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19D7A" w14:textId="490D06A5" w:rsidR="00862381" w:rsidRPr="00862381" w:rsidRDefault="00057145" w:rsidP="00862381">
      <w:pPr>
        <w:spacing w:before="0" w:beforeAutospacing="0" w:after="160" w:afterAutospacing="0" w:line="240" w:lineRule="auto"/>
        <w:ind w:left="357" w:hanging="357"/>
        <w:contextualSpacing/>
        <w:jc w:val="center"/>
        <w:rPr>
          <w:rFonts w:eastAsiaTheme="minorEastAsia"/>
          <w:b/>
          <w:bCs/>
          <w:sz w:val="28"/>
          <w:szCs w:val="32"/>
          <w:lang w:eastAsia="en-ID"/>
        </w:rPr>
      </w:pPr>
      <w:bookmarkStart w:id="0" w:name="_Hlk42023189"/>
      <w:bookmarkEnd w:id="0"/>
      <w:r>
        <w:rPr>
          <w:rFonts w:eastAsiaTheme="minorEastAsia"/>
          <w:b/>
          <w:bCs/>
          <w:sz w:val="28"/>
          <w:szCs w:val="32"/>
          <w:lang w:eastAsia="en-ID"/>
        </w:rPr>
        <w:t>SKRIPSI</w:t>
      </w:r>
    </w:p>
    <w:p w14:paraId="0C3340AB" w14:textId="77777777" w:rsidR="00862381" w:rsidRPr="00862381" w:rsidRDefault="00862381" w:rsidP="00862381">
      <w:pPr>
        <w:spacing w:before="0" w:beforeAutospacing="0" w:after="160" w:afterAutospacing="0" w:line="240" w:lineRule="auto"/>
        <w:jc w:val="center"/>
        <w:rPr>
          <w:rFonts w:asciiTheme="minorHAnsi" w:eastAsiaTheme="minorEastAsia" w:hAnsiTheme="minorHAnsi"/>
          <w:sz w:val="22"/>
          <w:lang w:eastAsia="en-ID"/>
        </w:rPr>
      </w:pPr>
    </w:p>
    <w:p w14:paraId="6C5C79EE" w14:textId="77777777" w:rsidR="00B04B6F" w:rsidRDefault="00862381" w:rsidP="00B9476E">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 xml:space="preserve">HUBUNGAN LINGKUNGAN TEMAN SEBAYA DAN </w:t>
      </w:r>
    </w:p>
    <w:p w14:paraId="796DB0E2" w14:textId="77777777" w:rsidR="00B04B6F" w:rsidRDefault="00862381"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i/>
          <w:iCs/>
          <w:spacing w:val="8"/>
          <w:sz w:val="28"/>
          <w:szCs w:val="28"/>
          <w:lang w:eastAsia="en-ID"/>
        </w:rPr>
        <w:t>GAME</w:t>
      </w:r>
      <w:r w:rsidR="00B04B6F">
        <w:rPr>
          <w:rFonts w:eastAsiaTheme="minorEastAsia" w:cs="Times New Roman"/>
          <w:b/>
          <w:bCs/>
          <w:i/>
          <w:iCs/>
          <w:spacing w:val="8"/>
          <w:sz w:val="28"/>
          <w:szCs w:val="28"/>
          <w:lang w:eastAsia="en-ID"/>
        </w:rPr>
        <w:t xml:space="preserve"> </w:t>
      </w:r>
      <w:r w:rsidRPr="00862381">
        <w:rPr>
          <w:rFonts w:eastAsiaTheme="minorEastAsia" w:cs="Times New Roman"/>
          <w:b/>
          <w:bCs/>
          <w:i/>
          <w:iCs/>
          <w:spacing w:val="8"/>
          <w:sz w:val="28"/>
          <w:szCs w:val="28"/>
          <w:lang w:eastAsia="en-ID"/>
        </w:rPr>
        <w:t>ONLINE</w:t>
      </w:r>
      <w:r w:rsidRPr="00862381">
        <w:rPr>
          <w:rFonts w:eastAsiaTheme="minorEastAsia" w:cs="Times New Roman"/>
          <w:b/>
          <w:bCs/>
          <w:spacing w:val="8"/>
          <w:sz w:val="28"/>
          <w:szCs w:val="28"/>
          <w:lang w:eastAsia="en-ID"/>
        </w:rPr>
        <w:t xml:space="preserve"> YANG MENGANDUNG UNSUR KEKERASA</w:t>
      </w:r>
      <w:r w:rsidR="00B9476E">
        <w:rPr>
          <w:rFonts w:eastAsiaTheme="minorEastAsia" w:cs="Times New Roman"/>
          <w:b/>
          <w:bCs/>
          <w:spacing w:val="8"/>
          <w:sz w:val="28"/>
          <w:szCs w:val="28"/>
          <w:lang w:eastAsia="en-ID"/>
        </w:rPr>
        <w:t>N</w:t>
      </w:r>
      <w:r w:rsidR="00B04B6F">
        <w:rPr>
          <w:rFonts w:eastAsiaTheme="minorEastAsia" w:cs="Times New Roman"/>
          <w:b/>
          <w:bCs/>
          <w:spacing w:val="8"/>
          <w:sz w:val="28"/>
          <w:szCs w:val="28"/>
          <w:lang w:eastAsia="en-ID"/>
        </w:rPr>
        <w:t xml:space="preserve"> </w:t>
      </w:r>
      <w:r w:rsidRPr="00862381">
        <w:rPr>
          <w:rFonts w:eastAsiaTheme="minorEastAsia" w:cs="Times New Roman"/>
          <w:b/>
          <w:bCs/>
          <w:spacing w:val="8"/>
          <w:sz w:val="28"/>
          <w:szCs w:val="28"/>
          <w:lang w:eastAsia="en-ID"/>
        </w:rPr>
        <w:t xml:space="preserve">DENGAN PERILAKU </w:t>
      </w:r>
    </w:p>
    <w:p w14:paraId="6265979C" w14:textId="77777777" w:rsidR="00B04B6F" w:rsidRDefault="00862381"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AGRESIF</w:t>
      </w:r>
      <w:r w:rsidR="00B04B6F">
        <w:rPr>
          <w:rFonts w:eastAsiaTheme="minorEastAsia" w:cs="Times New Roman"/>
          <w:b/>
          <w:bCs/>
          <w:spacing w:val="8"/>
          <w:sz w:val="28"/>
          <w:szCs w:val="28"/>
          <w:lang w:eastAsia="en-ID"/>
        </w:rPr>
        <w:t xml:space="preserve"> </w:t>
      </w:r>
      <w:r w:rsidRPr="00862381">
        <w:rPr>
          <w:rFonts w:eastAsiaTheme="minorEastAsia" w:cs="Times New Roman"/>
          <w:b/>
          <w:bCs/>
          <w:spacing w:val="8"/>
          <w:sz w:val="28"/>
          <w:szCs w:val="28"/>
          <w:lang w:eastAsia="en-ID"/>
        </w:rPr>
        <w:t>PADA SISW</w:t>
      </w:r>
      <w:r w:rsidR="00B9476E">
        <w:rPr>
          <w:rFonts w:eastAsiaTheme="minorEastAsia" w:cs="Times New Roman"/>
          <w:b/>
          <w:bCs/>
          <w:spacing w:val="8"/>
          <w:sz w:val="28"/>
          <w:szCs w:val="28"/>
          <w:lang w:eastAsia="en-ID"/>
        </w:rPr>
        <w:t>A</w:t>
      </w:r>
      <w:r w:rsidR="00B04B6F">
        <w:rPr>
          <w:rFonts w:eastAsiaTheme="minorEastAsia" w:cs="Times New Roman"/>
          <w:b/>
          <w:bCs/>
          <w:i/>
          <w:iCs/>
          <w:spacing w:val="8"/>
          <w:sz w:val="28"/>
          <w:szCs w:val="28"/>
          <w:lang w:eastAsia="en-ID"/>
        </w:rPr>
        <w:t xml:space="preserve"> </w:t>
      </w:r>
      <w:r w:rsidRPr="00862381">
        <w:rPr>
          <w:rFonts w:eastAsiaTheme="minorEastAsia" w:cs="Times New Roman"/>
          <w:b/>
          <w:bCs/>
          <w:spacing w:val="8"/>
          <w:sz w:val="28"/>
          <w:szCs w:val="28"/>
          <w:lang w:eastAsia="en-ID"/>
        </w:rPr>
        <w:t>KELAS</w:t>
      </w:r>
      <w:r w:rsidR="00B9476E">
        <w:rPr>
          <w:rFonts w:eastAsiaTheme="minorEastAsia" w:cs="Times New Roman"/>
          <w:b/>
          <w:bCs/>
          <w:spacing w:val="8"/>
          <w:sz w:val="28"/>
          <w:szCs w:val="28"/>
          <w:lang w:eastAsia="en-ID"/>
        </w:rPr>
        <w:t xml:space="preserve"> </w:t>
      </w:r>
    </w:p>
    <w:p w14:paraId="01739B66" w14:textId="77777777" w:rsidR="00B04B6F" w:rsidRDefault="00862381"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IV DAN V</w:t>
      </w:r>
      <w:r w:rsidR="00B04B6F">
        <w:rPr>
          <w:rFonts w:eastAsiaTheme="minorEastAsia" w:cs="Times New Roman"/>
          <w:b/>
          <w:bCs/>
          <w:spacing w:val="8"/>
          <w:sz w:val="28"/>
          <w:szCs w:val="28"/>
          <w:lang w:eastAsia="en-ID"/>
        </w:rPr>
        <w:t xml:space="preserve"> </w:t>
      </w:r>
      <w:r w:rsidRPr="00862381">
        <w:rPr>
          <w:rFonts w:eastAsiaTheme="minorEastAsia" w:cs="Times New Roman"/>
          <w:b/>
          <w:bCs/>
          <w:spacing w:val="8"/>
          <w:sz w:val="28"/>
          <w:szCs w:val="28"/>
          <w:lang w:eastAsia="en-ID"/>
        </w:rPr>
        <w:t>DI SDN SEMEMI 1</w:t>
      </w:r>
      <w:r w:rsidR="00B04B6F">
        <w:rPr>
          <w:rFonts w:eastAsiaTheme="minorEastAsia" w:cs="Times New Roman"/>
          <w:b/>
          <w:bCs/>
          <w:spacing w:val="8"/>
          <w:sz w:val="28"/>
          <w:szCs w:val="28"/>
          <w:lang w:eastAsia="en-ID"/>
        </w:rPr>
        <w:t xml:space="preserve"> </w:t>
      </w:r>
    </w:p>
    <w:p w14:paraId="2544909A" w14:textId="43BE9554" w:rsidR="00862381" w:rsidRPr="00862381" w:rsidRDefault="00862381"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SURABAYA</w:t>
      </w:r>
    </w:p>
    <w:p w14:paraId="526C2B6D" w14:textId="77777777" w:rsidR="00862381" w:rsidRPr="00862381" w:rsidRDefault="00862381" w:rsidP="00862381">
      <w:pPr>
        <w:spacing w:before="0" w:beforeAutospacing="0" w:after="160" w:afterAutospacing="0" w:line="240" w:lineRule="auto"/>
        <w:rPr>
          <w:rFonts w:eastAsiaTheme="minorEastAsia" w:cs="Times New Roman"/>
          <w:b/>
          <w:bCs/>
          <w:sz w:val="28"/>
          <w:szCs w:val="28"/>
          <w:lang w:eastAsia="en-ID"/>
        </w:rPr>
      </w:pPr>
    </w:p>
    <w:p w14:paraId="73021D7A" w14:textId="4B1D5067" w:rsidR="00862381" w:rsidRPr="00862381" w:rsidRDefault="00862381" w:rsidP="00B04B6F">
      <w:pPr>
        <w:spacing w:before="0" w:beforeAutospacing="0" w:after="160" w:afterAutospacing="0" w:line="240" w:lineRule="auto"/>
        <w:jc w:val="center"/>
        <w:rPr>
          <w:rFonts w:eastAsiaTheme="minorEastAsia" w:cs="Times New Roman"/>
          <w:b/>
          <w:bCs/>
          <w:sz w:val="28"/>
          <w:szCs w:val="28"/>
          <w:lang w:eastAsia="en-ID"/>
        </w:rPr>
      </w:pPr>
      <w:r w:rsidRPr="00862381">
        <w:rPr>
          <w:rFonts w:eastAsiaTheme="minorEastAsia" w:cs="Times New Roman"/>
          <w:b/>
          <w:bCs/>
          <w:noProof/>
          <w:sz w:val="28"/>
          <w:szCs w:val="28"/>
          <w:lang w:val="id-ID" w:eastAsia="id-ID"/>
        </w:rPr>
        <w:drawing>
          <wp:inline distT="0" distB="0" distL="0" distR="0" wp14:anchorId="254BA4E2" wp14:editId="620146C5">
            <wp:extent cx="1933575" cy="1933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00x300.png"/>
                    <pic:cNvPicPr/>
                  </pic:nvPicPr>
                  <pic:blipFill>
                    <a:blip r:embed="rId8">
                      <a:extLst>
                        <a:ext uri="{28A0092B-C50C-407E-A947-70E740481C1C}">
                          <a14:useLocalDpi xmlns:a14="http://schemas.microsoft.com/office/drawing/2010/main" val="0"/>
                        </a:ext>
                      </a:extLst>
                    </a:blip>
                    <a:stretch>
                      <a:fillRect/>
                    </a:stretch>
                  </pic:blipFill>
                  <pic:spPr>
                    <a:xfrm>
                      <a:off x="0" y="0"/>
                      <a:ext cx="1942815" cy="1942815"/>
                    </a:xfrm>
                    <a:prstGeom prst="rect">
                      <a:avLst/>
                    </a:prstGeom>
                  </pic:spPr>
                </pic:pic>
              </a:graphicData>
            </a:graphic>
          </wp:inline>
        </w:drawing>
      </w:r>
    </w:p>
    <w:p w14:paraId="3331B6D9"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15408178"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Oleh :</w:t>
      </w:r>
    </w:p>
    <w:p w14:paraId="66B39BE1"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en-US" w:eastAsia="en-ID"/>
        </w:rPr>
      </w:pPr>
      <w:r w:rsidRPr="00862381">
        <w:rPr>
          <w:rFonts w:eastAsiaTheme="minorEastAsia"/>
          <w:b/>
          <w:sz w:val="28"/>
          <w:u w:val="single"/>
          <w:lang w:val="en-US" w:eastAsia="en-ID"/>
        </w:rPr>
        <w:t>CINDY APRILIA PUSPITA SARI</w:t>
      </w:r>
    </w:p>
    <w:p w14:paraId="136FE4ED"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en-US" w:eastAsia="en-ID"/>
        </w:rPr>
      </w:pPr>
      <w:r w:rsidRPr="00862381">
        <w:rPr>
          <w:rFonts w:eastAsiaTheme="minorEastAsia"/>
          <w:b/>
          <w:sz w:val="28"/>
          <w:lang w:val="id-ID" w:eastAsia="en-ID"/>
        </w:rPr>
        <w:t>NIM. 1</w:t>
      </w:r>
      <w:r w:rsidRPr="00862381">
        <w:rPr>
          <w:rFonts w:eastAsiaTheme="minorEastAsia"/>
          <w:b/>
          <w:sz w:val="28"/>
          <w:lang w:val="en-US" w:eastAsia="en-ID"/>
        </w:rPr>
        <w:t>6</w:t>
      </w:r>
      <w:r w:rsidRPr="00862381">
        <w:rPr>
          <w:rFonts w:eastAsiaTheme="minorEastAsia"/>
          <w:b/>
          <w:sz w:val="28"/>
          <w:lang w:val="id-ID" w:eastAsia="en-ID"/>
        </w:rPr>
        <w:t>1.00</w:t>
      </w:r>
      <w:r w:rsidRPr="00862381">
        <w:rPr>
          <w:rFonts w:eastAsiaTheme="minorEastAsia"/>
          <w:b/>
          <w:sz w:val="28"/>
          <w:lang w:val="en-US" w:eastAsia="en-ID"/>
        </w:rPr>
        <w:t>21</w:t>
      </w:r>
    </w:p>
    <w:p w14:paraId="46AE17F0"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1FD922BD"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68166A40"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3EF6FEEE"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249EB699"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77CFBFA7" w14:textId="77777777" w:rsidR="00862381" w:rsidRPr="00862381" w:rsidRDefault="00862381" w:rsidP="00862381">
      <w:pPr>
        <w:spacing w:before="0" w:beforeAutospacing="0" w:after="160" w:afterAutospacing="0" w:line="240" w:lineRule="auto"/>
        <w:rPr>
          <w:rFonts w:eastAsiaTheme="minorEastAsia" w:cs="Times New Roman"/>
          <w:b/>
          <w:bCs/>
          <w:sz w:val="28"/>
          <w:szCs w:val="28"/>
          <w:lang w:eastAsia="en-ID"/>
        </w:rPr>
      </w:pPr>
    </w:p>
    <w:p w14:paraId="77F87315" w14:textId="77777777" w:rsidR="00862381" w:rsidRPr="00862381" w:rsidRDefault="00862381" w:rsidP="00862381">
      <w:pPr>
        <w:spacing w:before="0" w:beforeAutospacing="0" w:after="160" w:afterAutospacing="0" w:line="240" w:lineRule="auto"/>
        <w:rPr>
          <w:rFonts w:eastAsiaTheme="minorEastAsia" w:cs="Times New Roman"/>
          <w:b/>
          <w:bCs/>
          <w:sz w:val="28"/>
          <w:szCs w:val="28"/>
          <w:lang w:eastAsia="en-ID"/>
        </w:rPr>
      </w:pPr>
    </w:p>
    <w:p w14:paraId="1163F1EE"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PROGRAM STUDI ILMU KEPERAWATAN</w:t>
      </w:r>
    </w:p>
    <w:p w14:paraId="4244F055"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SEKOLAH TINGGI ILMU KESEHATAN HANG TUAH</w:t>
      </w:r>
    </w:p>
    <w:p w14:paraId="69C4C18C"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SURABAYA</w:t>
      </w:r>
    </w:p>
    <w:p w14:paraId="3C41FB71"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en-US" w:eastAsia="en-ID"/>
        </w:rPr>
      </w:pPr>
      <w:r w:rsidRPr="00862381">
        <w:rPr>
          <w:rFonts w:eastAsiaTheme="minorEastAsia"/>
          <w:b/>
          <w:sz w:val="28"/>
          <w:lang w:val="id-ID" w:eastAsia="en-ID"/>
        </w:rPr>
        <w:t>20</w:t>
      </w:r>
      <w:r w:rsidRPr="00862381">
        <w:rPr>
          <w:rFonts w:eastAsiaTheme="minorEastAsia"/>
          <w:b/>
          <w:sz w:val="28"/>
          <w:lang w:val="en-US" w:eastAsia="en-ID"/>
        </w:rPr>
        <w:t>20</w:t>
      </w:r>
    </w:p>
    <w:p w14:paraId="4A57E0E3"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en-US" w:eastAsia="en-ID"/>
        </w:rPr>
      </w:pPr>
    </w:p>
    <w:p w14:paraId="4F948675" w14:textId="77777777" w:rsidR="00862381" w:rsidRPr="00862381" w:rsidRDefault="00862381" w:rsidP="00B9476E">
      <w:pPr>
        <w:spacing w:before="0" w:beforeAutospacing="0" w:after="160" w:afterAutospacing="0" w:line="240" w:lineRule="auto"/>
        <w:contextualSpacing/>
        <w:rPr>
          <w:rFonts w:eastAsiaTheme="minorEastAsia"/>
          <w:b/>
          <w:bCs/>
          <w:sz w:val="28"/>
          <w:szCs w:val="32"/>
          <w:lang w:eastAsia="en-ID"/>
        </w:rPr>
        <w:sectPr w:rsidR="00862381" w:rsidRPr="00862381" w:rsidSect="00862381">
          <w:headerReference w:type="default" r:id="rId9"/>
          <w:footerReference w:type="default" r:id="rId10"/>
          <w:headerReference w:type="first" r:id="rId11"/>
          <w:footerReference w:type="first" r:id="rId12"/>
          <w:pgSz w:w="11906" w:h="16838" w:code="9"/>
          <w:pgMar w:top="1701" w:right="1701" w:bottom="1701" w:left="2268" w:header="709" w:footer="709" w:gutter="0"/>
          <w:pgNumType w:fmt="lowerRoman"/>
          <w:cols w:space="708"/>
          <w:titlePg/>
          <w:docGrid w:linePitch="360"/>
        </w:sectPr>
      </w:pPr>
    </w:p>
    <w:p w14:paraId="0FF704CF" w14:textId="0A996208" w:rsidR="00862381" w:rsidRPr="00862381" w:rsidRDefault="00057145" w:rsidP="00862381">
      <w:pPr>
        <w:spacing w:before="0" w:beforeAutospacing="0" w:after="160" w:afterAutospacing="0" w:line="240" w:lineRule="auto"/>
        <w:ind w:left="357" w:hanging="357"/>
        <w:contextualSpacing/>
        <w:jc w:val="center"/>
        <w:rPr>
          <w:rFonts w:eastAsiaTheme="minorEastAsia"/>
          <w:b/>
          <w:bCs/>
          <w:sz w:val="28"/>
          <w:szCs w:val="32"/>
          <w:lang w:eastAsia="en-ID"/>
        </w:rPr>
      </w:pPr>
      <w:r>
        <w:rPr>
          <w:rFonts w:eastAsiaTheme="minorEastAsia"/>
          <w:b/>
          <w:bCs/>
          <w:sz w:val="28"/>
          <w:szCs w:val="32"/>
          <w:lang w:eastAsia="en-ID"/>
        </w:rPr>
        <w:lastRenderedPageBreak/>
        <w:t>SKRIPSI</w:t>
      </w:r>
    </w:p>
    <w:p w14:paraId="1280258F" w14:textId="77777777" w:rsidR="00862381" w:rsidRPr="00862381" w:rsidRDefault="00862381" w:rsidP="00862381">
      <w:pPr>
        <w:spacing w:before="0" w:beforeAutospacing="0" w:after="160" w:afterAutospacing="0" w:line="240" w:lineRule="auto"/>
        <w:jc w:val="center"/>
        <w:rPr>
          <w:rFonts w:asciiTheme="minorHAnsi" w:eastAsiaTheme="minorEastAsia" w:hAnsiTheme="minorHAnsi"/>
          <w:sz w:val="22"/>
          <w:lang w:eastAsia="en-ID"/>
        </w:rPr>
      </w:pPr>
    </w:p>
    <w:p w14:paraId="69B8E42F" w14:textId="77777777" w:rsidR="00B04B6F" w:rsidRDefault="00B04B6F"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 xml:space="preserve">HUBUNGAN LINGKUNGAN TEMAN SEBAYA DAN </w:t>
      </w:r>
    </w:p>
    <w:p w14:paraId="7516C01A" w14:textId="77777777" w:rsidR="00B04B6F" w:rsidRDefault="00B04B6F"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i/>
          <w:iCs/>
          <w:spacing w:val="8"/>
          <w:sz w:val="28"/>
          <w:szCs w:val="28"/>
          <w:lang w:eastAsia="en-ID"/>
        </w:rPr>
        <w:t>GAME</w:t>
      </w:r>
      <w:r>
        <w:rPr>
          <w:rFonts w:eastAsiaTheme="minorEastAsia" w:cs="Times New Roman"/>
          <w:b/>
          <w:bCs/>
          <w:i/>
          <w:iCs/>
          <w:spacing w:val="8"/>
          <w:sz w:val="28"/>
          <w:szCs w:val="28"/>
          <w:lang w:eastAsia="en-ID"/>
        </w:rPr>
        <w:t xml:space="preserve"> </w:t>
      </w:r>
      <w:r w:rsidRPr="00862381">
        <w:rPr>
          <w:rFonts w:eastAsiaTheme="minorEastAsia" w:cs="Times New Roman"/>
          <w:b/>
          <w:bCs/>
          <w:i/>
          <w:iCs/>
          <w:spacing w:val="8"/>
          <w:sz w:val="28"/>
          <w:szCs w:val="28"/>
          <w:lang w:eastAsia="en-ID"/>
        </w:rPr>
        <w:t>ONLINE</w:t>
      </w:r>
      <w:r w:rsidRPr="00862381">
        <w:rPr>
          <w:rFonts w:eastAsiaTheme="minorEastAsia" w:cs="Times New Roman"/>
          <w:b/>
          <w:bCs/>
          <w:spacing w:val="8"/>
          <w:sz w:val="28"/>
          <w:szCs w:val="28"/>
          <w:lang w:eastAsia="en-ID"/>
        </w:rPr>
        <w:t xml:space="preserve"> YANG MENGANDUNG UNSUR KEKERASA</w:t>
      </w:r>
      <w:r>
        <w:rPr>
          <w:rFonts w:eastAsiaTheme="minorEastAsia" w:cs="Times New Roman"/>
          <w:b/>
          <w:bCs/>
          <w:spacing w:val="8"/>
          <w:sz w:val="28"/>
          <w:szCs w:val="28"/>
          <w:lang w:eastAsia="en-ID"/>
        </w:rPr>
        <w:t xml:space="preserve">N </w:t>
      </w:r>
      <w:r w:rsidRPr="00862381">
        <w:rPr>
          <w:rFonts w:eastAsiaTheme="minorEastAsia" w:cs="Times New Roman"/>
          <w:b/>
          <w:bCs/>
          <w:spacing w:val="8"/>
          <w:sz w:val="28"/>
          <w:szCs w:val="28"/>
          <w:lang w:eastAsia="en-ID"/>
        </w:rPr>
        <w:t xml:space="preserve">DENGAN PERILAKU </w:t>
      </w:r>
    </w:p>
    <w:p w14:paraId="04D4AE45" w14:textId="77777777" w:rsidR="00B04B6F" w:rsidRDefault="00B04B6F"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AGRESIF</w:t>
      </w:r>
      <w:r>
        <w:rPr>
          <w:rFonts w:eastAsiaTheme="minorEastAsia" w:cs="Times New Roman"/>
          <w:b/>
          <w:bCs/>
          <w:spacing w:val="8"/>
          <w:sz w:val="28"/>
          <w:szCs w:val="28"/>
          <w:lang w:eastAsia="en-ID"/>
        </w:rPr>
        <w:t xml:space="preserve"> </w:t>
      </w:r>
      <w:r w:rsidRPr="00862381">
        <w:rPr>
          <w:rFonts w:eastAsiaTheme="minorEastAsia" w:cs="Times New Roman"/>
          <w:b/>
          <w:bCs/>
          <w:spacing w:val="8"/>
          <w:sz w:val="28"/>
          <w:szCs w:val="28"/>
          <w:lang w:eastAsia="en-ID"/>
        </w:rPr>
        <w:t>PADA SISW</w:t>
      </w:r>
      <w:r>
        <w:rPr>
          <w:rFonts w:eastAsiaTheme="minorEastAsia" w:cs="Times New Roman"/>
          <w:b/>
          <w:bCs/>
          <w:spacing w:val="8"/>
          <w:sz w:val="28"/>
          <w:szCs w:val="28"/>
          <w:lang w:eastAsia="en-ID"/>
        </w:rPr>
        <w:t>A</w:t>
      </w:r>
      <w:r>
        <w:rPr>
          <w:rFonts w:eastAsiaTheme="minorEastAsia" w:cs="Times New Roman"/>
          <w:b/>
          <w:bCs/>
          <w:i/>
          <w:iCs/>
          <w:spacing w:val="8"/>
          <w:sz w:val="28"/>
          <w:szCs w:val="28"/>
          <w:lang w:eastAsia="en-ID"/>
        </w:rPr>
        <w:t xml:space="preserve"> </w:t>
      </w:r>
      <w:r w:rsidRPr="00862381">
        <w:rPr>
          <w:rFonts w:eastAsiaTheme="minorEastAsia" w:cs="Times New Roman"/>
          <w:b/>
          <w:bCs/>
          <w:spacing w:val="8"/>
          <w:sz w:val="28"/>
          <w:szCs w:val="28"/>
          <w:lang w:eastAsia="en-ID"/>
        </w:rPr>
        <w:t>KELAS</w:t>
      </w:r>
      <w:r>
        <w:rPr>
          <w:rFonts w:eastAsiaTheme="minorEastAsia" w:cs="Times New Roman"/>
          <w:b/>
          <w:bCs/>
          <w:spacing w:val="8"/>
          <w:sz w:val="28"/>
          <w:szCs w:val="28"/>
          <w:lang w:eastAsia="en-ID"/>
        </w:rPr>
        <w:t xml:space="preserve"> </w:t>
      </w:r>
    </w:p>
    <w:p w14:paraId="6E2E3440" w14:textId="77777777" w:rsidR="00B04B6F" w:rsidRDefault="00B04B6F"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IV DAN V</w:t>
      </w:r>
      <w:r>
        <w:rPr>
          <w:rFonts w:eastAsiaTheme="minorEastAsia" w:cs="Times New Roman"/>
          <w:b/>
          <w:bCs/>
          <w:spacing w:val="8"/>
          <w:sz w:val="28"/>
          <w:szCs w:val="28"/>
          <w:lang w:eastAsia="en-ID"/>
        </w:rPr>
        <w:t xml:space="preserve"> </w:t>
      </w:r>
      <w:r w:rsidRPr="00862381">
        <w:rPr>
          <w:rFonts w:eastAsiaTheme="minorEastAsia" w:cs="Times New Roman"/>
          <w:b/>
          <w:bCs/>
          <w:spacing w:val="8"/>
          <w:sz w:val="28"/>
          <w:szCs w:val="28"/>
          <w:lang w:eastAsia="en-ID"/>
        </w:rPr>
        <w:t>DI SDN SEMEMI 1</w:t>
      </w:r>
      <w:r>
        <w:rPr>
          <w:rFonts w:eastAsiaTheme="minorEastAsia" w:cs="Times New Roman"/>
          <w:b/>
          <w:bCs/>
          <w:spacing w:val="8"/>
          <w:sz w:val="28"/>
          <w:szCs w:val="28"/>
          <w:lang w:eastAsia="en-ID"/>
        </w:rPr>
        <w:t xml:space="preserve"> </w:t>
      </w:r>
    </w:p>
    <w:p w14:paraId="7D977B60" w14:textId="77777777" w:rsidR="00B04B6F" w:rsidRPr="00862381" w:rsidRDefault="00B04B6F" w:rsidP="00B04B6F">
      <w:pPr>
        <w:spacing w:before="0" w:beforeAutospacing="0" w:after="0" w:afterAutospacing="0" w:line="240" w:lineRule="auto"/>
        <w:jc w:val="center"/>
        <w:rPr>
          <w:rFonts w:eastAsiaTheme="minorEastAsia" w:cs="Times New Roman"/>
          <w:b/>
          <w:bCs/>
          <w:spacing w:val="8"/>
          <w:sz w:val="28"/>
          <w:szCs w:val="28"/>
          <w:lang w:eastAsia="en-ID"/>
        </w:rPr>
      </w:pPr>
      <w:r w:rsidRPr="00862381">
        <w:rPr>
          <w:rFonts w:eastAsiaTheme="minorEastAsia" w:cs="Times New Roman"/>
          <w:b/>
          <w:bCs/>
          <w:spacing w:val="8"/>
          <w:sz w:val="28"/>
          <w:szCs w:val="28"/>
          <w:lang w:eastAsia="en-ID"/>
        </w:rPr>
        <w:t>SURABAYA</w:t>
      </w:r>
    </w:p>
    <w:p w14:paraId="47650E18"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0ADA7FB8"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Diajukan untuk memperoleh gelar Sarjana Keperawatan (S.Kep) di Sekolah Tinggi Ilmu Kesehatan Hang Tuah Surabaya</w:t>
      </w:r>
    </w:p>
    <w:p w14:paraId="7B6276E1"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0B77890E"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r w:rsidRPr="00862381">
        <w:rPr>
          <w:rFonts w:eastAsiaTheme="minorEastAsia" w:cs="Times New Roman"/>
          <w:b/>
          <w:bCs/>
          <w:noProof/>
          <w:sz w:val="28"/>
          <w:szCs w:val="28"/>
          <w:lang w:val="id-ID" w:eastAsia="id-ID"/>
        </w:rPr>
        <w:drawing>
          <wp:inline distT="0" distB="0" distL="0" distR="0" wp14:anchorId="6604D725" wp14:editId="62BE8FA4">
            <wp:extent cx="1878965" cy="1878965"/>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00x300.png"/>
                    <pic:cNvPicPr/>
                  </pic:nvPicPr>
                  <pic:blipFill>
                    <a:blip r:embed="rId8">
                      <a:extLst>
                        <a:ext uri="{28A0092B-C50C-407E-A947-70E740481C1C}">
                          <a14:useLocalDpi xmlns:a14="http://schemas.microsoft.com/office/drawing/2010/main" val="0"/>
                        </a:ext>
                      </a:extLst>
                    </a:blip>
                    <a:stretch>
                      <a:fillRect/>
                    </a:stretch>
                  </pic:blipFill>
                  <pic:spPr>
                    <a:xfrm>
                      <a:off x="0" y="0"/>
                      <a:ext cx="1887948" cy="1887948"/>
                    </a:xfrm>
                    <a:prstGeom prst="rect">
                      <a:avLst/>
                    </a:prstGeom>
                  </pic:spPr>
                </pic:pic>
              </a:graphicData>
            </a:graphic>
          </wp:inline>
        </w:drawing>
      </w:r>
    </w:p>
    <w:p w14:paraId="03D1A68C"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1CEEEEC7"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Oleh :</w:t>
      </w:r>
    </w:p>
    <w:p w14:paraId="154AF853"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en-US" w:eastAsia="en-ID"/>
        </w:rPr>
      </w:pPr>
      <w:r w:rsidRPr="00862381">
        <w:rPr>
          <w:rFonts w:eastAsiaTheme="minorEastAsia"/>
          <w:b/>
          <w:sz w:val="28"/>
          <w:u w:val="single"/>
          <w:lang w:val="en-US" w:eastAsia="en-ID"/>
        </w:rPr>
        <w:t>CINDY APRILIA PUSPITA SARI</w:t>
      </w:r>
    </w:p>
    <w:p w14:paraId="78254C2F"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en-US" w:eastAsia="en-ID"/>
        </w:rPr>
      </w:pPr>
      <w:r w:rsidRPr="00862381">
        <w:rPr>
          <w:rFonts w:eastAsiaTheme="minorEastAsia"/>
          <w:b/>
          <w:sz w:val="28"/>
          <w:lang w:val="id-ID" w:eastAsia="en-ID"/>
        </w:rPr>
        <w:t>NIM. 1</w:t>
      </w:r>
      <w:r w:rsidRPr="00862381">
        <w:rPr>
          <w:rFonts w:eastAsiaTheme="minorEastAsia"/>
          <w:b/>
          <w:sz w:val="28"/>
          <w:lang w:val="en-US" w:eastAsia="en-ID"/>
        </w:rPr>
        <w:t>6</w:t>
      </w:r>
      <w:r w:rsidRPr="00862381">
        <w:rPr>
          <w:rFonts w:eastAsiaTheme="minorEastAsia"/>
          <w:b/>
          <w:sz w:val="28"/>
          <w:lang w:val="id-ID" w:eastAsia="en-ID"/>
        </w:rPr>
        <w:t>1.00</w:t>
      </w:r>
      <w:r w:rsidRPr="00862381">
        <w:rPr>
          <w:rFonts w:eastAsiaTheme="minorEastAsia"/>
          <w:b/>
          <w:sz w:val="28"/>
          <w:lang w:val="en-US" w:eastAsia="en-ID"/>
        </w:rPr>
        <w:t>21</w:t>
      </w:r>
    </w:p>
    <w:p w14:paraId="49E8A494" w14:textId="77777777" w:rsidR="00862381" w:rsidRPr="00862381" w:rsidRDefault="00862381" w:rsidP="00862381">
      <w:pPr>
        <w:spacing w:before="0" w:beforeAutospacing="0" w:after="160" w:afterAutospacing="0" w:line="240" w:lineRule="auto"/>
        <w:jc w:val="center"/>
        <w:rPr>
          <w:rFonts w:eastAsiaTheme="minorEastAsia" w:cs="Times New Roman"/>
          <w:b/>
          <w:bCs/>
          <w:sz w:val="28"/>
          <w:szCs w:val="28"/>
          <w:lang w:eastAsia="en-ID"/>
        </w:rPr>
      </w:pPr>
    </w:p>
    <w:p w14:paraId="7CFEA531"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50144A6D"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35781ABB"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5BA63752"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12A53842"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676BEBEE" w14:textId="77777777" w:rsidR="00862381" w:rsidRPr="00862381" w:rsidRDefault="00862381" w:rsidP="00862381">
      <w:pPr>
        <w:spacing w:before="0" w:beforeAutospacing="0" w:after="0" w:afterAutospacing="0" w:line="240" w:lineRule="auto"/>
        <w:contextualSpacing/>
        <w:rPr>
          <w:rFonts w:eastAsiaTheme="minorEastAsia"/>
          <w:b/>
          <w:sz w:val="28"/>
          <w:lang w:val="id-ID" w:eastAsia="en-ID"/>
        </w:rPr>
      </w:pPr>
    </w:p>
    <w:p w14:paraId="65FAC217"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5FF4CF56"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p>
    <w:p w14:paraId="4DC2EE0F"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PROGRAM STUDI ILMU KEPERAWATAN</w:t>
      </w:r>
    </w:p>
    <w:p w14:paraId="4A338ACB"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SEKOLAH TINGGI ILMU KESEHATAN HANG TUAH</w:t>
      </w:r>
    </w:p>
    <w:p w14:paraId="36606351" w14:textId="77777777" w:rsidR="00862381" w:rsidRPr="00862381" w:rsidRDefault="00862381" w:rsidP="00862381">
      <w:pPr>
        <w:spacing w:before="0" w:beforeAutospacing="0" w:after="0" w:afterAutospacing="0" w:line="240" w:lineRule="auto"/>
        <w:contextualSpacing/>
        <w:jc w:val="center"/>
        <w:rPr>
          <w:rFonts w:eastAsiaTheme="minorEastAsia"/>
          <w:b/>
          <w:sz w:val="28"/>
          <w:lang w:val="id-ID" w:eastAsia="en-ID"/>
        </w:rPr>
      </w:pPr>
      <w:r w:rsidRPr="00862381">
        <w:rPr>
          <w:rFonts w:eastAsiaTheme="minorEastAsia"/>
          <w:b/>
          <w:sz w:val="28"/>
          <w:lang w:val="id-ID" w:eastAsia="en-ID"/>
        </w:rPr>
        <w:t>SURABAYA</w:t>
      </w:r>
    </w:p>
    <w:p w14:paraId="197920A1" w14:textId="37650318" w:rsidR="00862381" w:rsidRDefault="00862381" w:rsidP="00B04B6F">
      <w:pPr>
        <w:spacing w:before="0" w:beforeAutospacing="0" w:after="0" w:afterAutospacing="0" w:line="240" w:lineRule="auto"/>
        <w:contextualSpacing/>
        <w:jc w:val="center"/>
        <w:rPr>
          <w:rFonts w:eastAsiaTheme="minorEastAsia"/>
          <w:b/>
          <w:sz w:val="28"/>
          <w:lang w:val="en-US" w:eastAsia="en-ID"/>
        </w:rPr>
      </w:pPr>
      <w:r w:rsidRPr="00862381">
        <w:rPr>
          <w:rFonts w:eastAsiaTheme="minorEastAsia"/>
          <w:b/>
          <w:sz w:val="28"/>
          <w:lang w:val="id-ID" w:eastAsia="en-ID"/>
        </w:rPr>
        <w:t>20</w:t>
      </w:r>
      <w:r w:rsidRPr="00862381">
        <w:rPr>
          <w:rFonts w:eastAsiaTheme="minorEastAsia"/>
          <w:b/>
          <w:sz w:val="28"/>
          <w:lang w:val="en-US" w:eastAsia="en-ID"/>
        </w:rPr>
        <w:t>20</w:t>
      </w:r>
      <w:bookmarkStart w:id="1" w:name="_Toc1406455"/>
      <w:bookmarkStart w:id="2" w:name="_Toc1406973"/>
      <w:bookmarkStart w:id="3" w:name="_Toc1408271"/>
      <w:bookmarkStart w:id="4" w:name="_Toc1937610"/>
      <w:bookmarkStart w:id="5" w:name="_Toc2278036"/>
      <w:bookmarkStart w:id="6" w:name="_Toc2849544"/>
      <w:bookmarkStart w:id="7" w:name="_Toc3128168"/>
      <w:bookmarkStart w:id="8" w:name="_Toc3400219"/>
      <w:bookmarkStart w:id="9" w:name="_Toc3839510"/>
      <w:bookmarkStart w:id="10" w:name="_Toc3840087"/>
      <w:bookmarkStart w:id="11" w:name="_Toc3844085"/>
      <w:bookmarkStart w:id="12" w:name="_Toc3959470"/>
      <w:bookmarkStart w:id="13" w:name="_Toc12302117"/>
    </w:p>
    <w:p w14:paraId="22A64621" w14:textId="56E57E9A" w:rsidR="00862381" w:rsidRPr="00862381" w:rsidRDefault="00862381" w:rsidP="00862381">
      <w:pPr>
        <w:spacing w:before="0" w:beforeAutospacing="0" w:after="0" w:afterAutospacing="0" w:line="480" w:lineRule="auto"/>
        <w:contextualSpacing/>
        <w:jc w:val="center"/>
        <w:rPr>
          <w:rFonts w:eastAsiaTheme="minorEastAsia"/>
          <w:b/>
          <w:bCs/>
          <w:color w:val="000000" w:themeColor="text1"/>
          <w:lang w:val="id-ID" w:eastAsia="en-ID"/>
        </w:rPr>
      </w:pPr>
      <w:r w:rsidRPr="00862381">
        <w:rPr>
          <w:rFonts w:eastAsiaTheme="minorEastAsia"/>
          <w:b/>
          <w:bCs/>
          <w:color w:val="000000" w:themeColor="text1"/>
          <w:lang w:val="id-ID" w:eastAsia="en-ID"/>
        </w:rPr>
        <w:lastRenderedPageBreak/>
        <w:t>HALAMAN PERNYATAAN</w:t>
      </w:r>
      <w:bookmarkEnd w:id="1"/>
      <w:bookmarkEnd w:id="2"/>
      <w:bookmarkEnd w:id="3"/>
      <w:bookmarkEnd w:id="4"/>
      <w:bookmarkEnd w:id="5"/>
      <w:bookmarkEnd w:id="6"/>
      <w:bookmarkEnd w:id="7"/>
      <w:bookmarkEnd w:id="8"/>
      <w:bookmarkEnd w:id="9"/>
      <w:bookmarkEnd w:id="10"/>
      <w:bookmarkEnd w:id="11"/>
      <w:bookmarkEnd w:id="12"/>
      <w:bookmarkEnd w:id="13"/>
    </w:p>
    <w:p w14:paraId="5FDD1D34" w14:textId="77777777"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Saya yang bertanda tangan dibawah ini :</w:t>
      </w:r>
    </w:p>
    <w:p w14:paraId="40B63D17" w14:textId="77777777" w:rsidR="00862381" w:rsidRPr="00862381" w:rsidRDefault="00862381" w:rsidP="00862381">
      <w:pPr>
        <w:spacing w:before="0" w:beforeAutospacing="0" w:after="0" w:afterAutospacing="0" w:line="480" w:lineRule="auto"/>
        <w:contextualSpacing/>
        <w:jc w:val="both"/>
        <w:rPr>
          <w:rFonts w:eastAsiaTheme="minorEastAsia"/>
          <w:szCs w:val="24"/>
          <w:lang w:val="en-US" w:eastAsia="en-ID"/>
        </w:rPr>
      </w:pPr>
      <w:r w:rsidRPr="00862381">
        <w:rPr>
          <w:rFonts w:eastAsiaTheme="minorEastAsia"/>
          <w:szCs w:val="24"/>
          <w:lang w:val="id-ID" w:eastAsia="en-ID"/>
        </w:rPr>
        <w:t xml:space="preserve">Nama </w:t>
      </w:r>
      <w:r w:rsidRPr="00862381">
        <w:rPr>
          <w:rFonts w:eastAsiaTheme="minorEastAsia"/>
          <w:szCs w:val="24"/>
          <w:lang w:val="id-ID" w:eastAsia="en-ID"/>
        </w:rPr>
        <w:tab/>
      </w:r>
      <w:r w:rsidRPr="00862381">
        <w:rPr>
          <w:rFonts w:eastAsiaTheme="minorEastAsia"/>
          <w:szCs w:val="24"/>
          <w:lang w:val="id-ID" w:eastAsia="en-ID"/>
        </w:rPr>
        <w:tab/>
      </w:r>
      <w:r w:rsidRPr="00862381">
        <w:rPr>
          <w:rFonts w:eastAsiaTheme="minorEastAsia"/>
          <w:szCs w:val="24"/>
          <w:lang w:val="id-ID" w:eastAsia="en-ID"/>
        </w:rPr>
        <w:tab/>
      </w:r>
      <w:r w:rsidRPr="00862381">
        <w:rPr>
          <w:rFonts w:eastAsiaTheme="minorEastAsia"/>
          <w:szCs w:val="24"/>
          <w:lang w:val="id-ID" w:eastAsia="en-ID"/>
        </w:rPr>
        <w:tab/>
        <w:t xml:space="preserve">: </w:t>
      </w:r>
      <w:r w:rsidRPr="00862381">
        <w:rPr>
          <w:rFonts w:eastAsiaTheme="minorEastAsia"/>
          <w:szCs w:val="24"/>
          <w:lang w:val="en-US" w:eastAsia="en-ID"/>
        </w:rPr>
        <w:t xml:space="preserve">Cindy Aprilia </w:t>
      </w:r>
      <w:proofErr w:type="spellStart"/>
      <w:r w:rsidRPr="00862381">
        <w:rPr>
          <w:rFonts w:eastAsiaTheme="minorEastAsia"/>
          <w:szCs w:val="24"/>
          <w:lang w:val="en-US" w:eastAsia="en-ID"/>
        </w:rPr>
        <w:t>Puspita</w:t>
      </w:r>
      <w:proofErr w:type="spellEnd"/>
      <w:r w:rsidRPr="00862381">
        <w:rPr>
          <w:rFonts w:eastAsiaTheme="minorEastAsia"/>
          <w:szCs w:val="24"/>
          <w:lang w:val="en-US" w:eastAsia="en-ID"/>
        </w:rPr>
        <w:t xml:space="preserve"> Sari </w:t>
      </w:r>
    </w:p>
    <w:p w14:paraId="2A527618" w14:textId="37648BC5" w:rsidR="00862381" w:rsidRPr="00862381" w:rsidRDefault="005239BF" w:rsidP="00862381">
      <w:pPr>
        <w:spacing w:before="0" w:beforeAutospacing="0" w:after="0" w:afterAutospacing="0" w:line="480" w:lineRule="auto"/>
        <w:contextualSpacing/>
        <w:jc w:val="both"/>
        <w:rPr>
          <w:rFonts w:eastAsiaTheme="minorEastAsia"/>
          <w:szCs w:val="24"/>
          <w:lang w:val="en-US" w:eastAsia="en-ID"/>
        </w:rPr>
      </w:pPr>
      <w:r>
        <w:rPr>
          <w:rFonts w:eastAsiaTheme="minorEastAsia"/>
          <w:szCs w:val="24"/>
          <w:lang w:val="id-ID" w:eastAsia="en-ID"/>
        </w:rPr>
        <w:t>NIM</w:t>
      </w:r>
      <w:r w:rsidR="00862381" w:rsidRPr="00862381">
        <w:rPr>
          <w:rFonts w:eastAsiaTheme="minorEastAsia"/>
          <w:szCs w:val="24"/>
          <w:lang w:val="id-ID" w:eastAsia="en-ID"/>
        </w:rPr>
        <w:tab/>
      </w:r>
      <w:r w:rsidR="00862381" w:rsidRPr="00862381">
        <w:rPr>
          <w:rFonts w:eastAsiaTheme="minorEastAsia"/>
          <w:szCs w:val="24"/>
          <w:lang w:val="id-ID" w:eastAsia="en-ID"/>
        </w:rPr>
        <w:tab/>
      </w:r>
      <w:r w:rsidR="00862381" w:rsidRPr="00862381">
        <w:rPr>
          <w:rFonts w:eastAsiaTheme="minorEastAsia"/>
          <w:szCs w:val="24"/>
          <w:lang w:val="id-ID" w:eastAsia="en-ID"/>
        </w:rPr>
        <w:tab/>
      </w:r>
      <w:r w:rsidR="00862381" w:rsidRPr="00862381">
        <w:rPr>
          <w:rFonts w:eastAsiaTheme="minorEastAsia"/>
          <w:szCs w:val="24"/>
          <w:lang w:val="id-ID" w:eastAsia="en-ID"/>
        </w:rPr>
        <w:tab/>
        <w:t>: 1</w:t>
      </w:r>
      <w:r w:rsidR="00862381" w:rsidRPr="00862381">
        <w:rPr>
          <w:rFonts w:eastAsiaTheme="minorEastAsia"/>
          <w:szCs w:val="24"/>
          <w:lang w:val="en-US" w:eastAsia="en-ID"/>
        </w:rPr>
        <w:t>6</w:t>
      </w:r>
      <w:r w:rsidR="00862381" w:rsidRPr="00862381">
        <w:rPr>
          <w:rFonts w:eastAsiaTheme="minorEastAsia"/>
          <w:szCs w:val="24"/>
          <w:lang w:val="id-ID" w:eastAsia="en-ID"/>
        </w:rPr>
        <w:t>1.00</w:t>
      </w:r>
      <w:r w:rsidR="00862381" w:rsidRPr="00862381">
        <w:rPr>
          <w:rFonts w:eastAsiaTheme="minorEastAsia"/>
          <w:szCs w:val="24"/>
          <w:lang w:val="en-US" w:eastAsia="en-ID"/>
        </w:rPr>
        <w:t>21</w:t>
      </w:r>
    </w:p>
    <w:p w14:paraId="38894F49" w14:textId="77777777" w:rsidR="00862381" w:rsidRPr="00862381" w:rsidRDefault="00862381" w:rsidP="00862381">
      <w:pPr>
        <w:spacing w:before="0" w:beforeAutospacing="0" w:after="0" w:afterAutospacing="0" w:line="480" w:lineRule="auto"/>
        <w:contextualSpacing/>
        <w:jc w:val="both"/>
        <w:rPr>
          <w:rFonts w:eastAsiaTheme="minorEastAsia"/>
          <w:szCs w:val="24"/>
          <w:lang w:val="en-US" w:eastAsia="en-ID"/>
        </w:rPr>
      </w:pPr>
      <w:proofErr w:type="spellStart"/>
      <w:r w:rsidRPr="00862381">
        <w:rPr>
          <w:rFonts w:eastAsiaTheme="minorEastAsia"/>
          <w:szCs w:val="24"/>
          <w:lang w:val="en-US" w:eastAsia="en-ID"/>
        </w:rPr>
        <w:t>Tempat</w:t>
      </w:r>
      <w:proofErr w:type="spellEnd"/>
      <w:r w:rsidRPr="00862381">
        <w:rPr>
          <w:rFonts w:eastAsiaTheme="minorEastAsia"/>
          <w:szCs w:val="24"/>
          <w:lang w:val="en-US" w:eastAsia="en-ID"/>
        </w:rPr>
        <w:t xml:space="preserve">, </w:t>
      </w:r>
      <w:r w:rsidRPr="00862381">
        <w:rPr>
          <w:rFonts w:eastAsiaTheme="minorEastAsia"/>
          <w:szCs w:val="24"/>
          <w:lang w:val="id-ID" w:eastAsia="en-ID"/>
        </w:rPr>
        <w:t>Tanggal Lahir</w:t>
      </w:r>
      <w:r w:rsidRPr="00862381">
        <w:rPr>
          <w:rFonts w:eastAsiaTheme="minorEastAsia"/>
          <w:szCs w:val="24"/>
          <w:lang w:val="id-ID" w:eastAsia="en-ID"/>
        </w:rPr>
        <w:tab/>
        <w:t xml:space="preserve">: </w:t>
      </w:r>
      <w:r w:rsidRPr="00862381">
        <w:rPr>
          <w:rFonts w:eastAsiaTheme="minorEastAsia"/>
          <w:szCs w:val="24"/>
          <w:lang w:val="en-US" w:eastAsia="en-ID"/>
        </w:rPr>
        <w:t>Gresik</w:t>
      </w:r>
      <w:r w:rsidRPr="00862381">
        <w:rPr>
          <w:rFonts w:eastAsiaTheme="minorEastAsia"/>
          <w:szCs w:val="24"/>
          <w:lang w:val="id-ID" w:eastAsia="en-ID"/>
        </w:rPr>
        <w:t xml:space="preserve">, </w:t>
      </w:r>
      <w:r w:rsidRPr="00862381">
        <w:rPr>
          <w:rFonts w:eastAsiaTheme="minorEastAsia"/>
          <w:szCs w:val="24"/>
          <w:lang w:val="en-US" w:eastAsia="en-ID"/>
        </w:rPr>
        <w:t>12 April</w:t>
      </w:r>
      <w:r w:rsidRPr="00862381">
        <w:rPr>
          <w:rFonts w:eastAsiaTheme="minorEastAsia"/>
          <w:szCs w:val="24"/>
          <w:lang w:val="id-ID" w:eastAsia="en-ID"/>
        </w:rPr>
        <w:t xml:space="preserve"> 199</w:t>
      </w:r>
      <w:r w:rsidRPr="00862381">
        <w:rPr>
          <w:rFonts w:eastAsiaTheme="minorEastAsia"/>
          <w:szCs w:val="24"/>
          <w:lang w:val="en-US" w:eastAsia="en-ID"/>
        </w:rPr>
        <w:t>8</w:t>
      </w:r>
    </w:p>
    <w:p w14:paraId="06B371D3" w14:textId="77777777"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Program Studi</w:t>
      </w:r>
      <w:r w:rsidRPr="00862381">
        <w:rPr>
          <w:rFonts w:eastAsiaTheme="minorEastAsia"/>
          <w:szCs w:val="24"/>
          <w:lang w:val="id-ID" w:eastAsia="en-ID"/>
        </w:rPr>
        <w:tab/>
      </w:r>
      <w:r w:rsidRPr="00862381">
        <w:rPr>
          <w:rFonts w:eastAsiaTheme="minorEastAsia"/>
          <w:szCs w:val="24"/>
          <w:lang w:val="id-ID" w:eastAsia="en-ID"/>
        </w:rPr>
        <w:tab/>
      </w:r>
      <w:r w:rsidRPr="00862381">
        <w:rPr>
          <w:rFonts w:eastAsiaTheme="minorEastAsia"/>
          <w:szCs w:val="24"/>
          <w:lang w:val="id-ID" w:eastAsia="en-ID"/>
        </w:rPr>
        <w:tab/>
        <w:t>: S-1 Keperawatan</w:t>
      </w:r>
    </w:p>
    <w:p w14:paraId="2D225803" w14:textId="77777777"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p>
    <w:p w14:paraId="199732F3" w14:textId="27954BF0"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Menyatakan ba</w:t>
      </w:r>
      <w:r w:rsidRPr="00862381">
        <w:rPr>
          <w:rFonts w:eastAsiaTheme="minorEastAsia"/>
          <w:szCs w:val="24"/>
          <w:lang w:val="en-US" w:eastAsia="en-ID"/>
        </w:rPr>
        <w:t>h</w:t>
      </w:r>
      <w:r w:rsidRPr="00862381">
        <w:rPr>
          <w:rFonts w:eastAsiaTheme="minorEastAsia"/>
          <w:szCs w:val="24"/>
          <w:lang w:val="id-ID" w:eastAsia="en-ID"/>
        </w:rPr>
        <w:t xml:space="preserve">wa </w:t>
      </w:r>
      <w:proofErr w:type="spellStart"/>
      <w:r w:rsidR="00057145">
        <w:rPr>
          <w:rFonts w:eastAsiaTheme="minorEastAsia"/>
          <w:szCs w:val="24"/>
          <w:lang w:eastAsia="en-ID"/>
        </w:rPr>
        <w:t>Skripsi</w:t>
      </w:r>
      <w:proofErr w:type="spellEnd"/>
      <w:r w:rsidRPr="00862381">
        <w:rPr>
          <w:rFonts w:eastAsiaTheme="minorEastAsia"/>
          <w:szCs w:val="24"/>
          <w:lang w:val="id-ID" w:eastAsia="en-ID"/>
        </w:rPr>
        <w:t xml:space="preserve"> yang berjudul</w:t>
      </w:r>
      <w:r w:rsidRPr="00862381">
        <w:rPr>
          <w:rFonts w:eastAsiaTheme="minorEastAsia"/>
          <w:szCs w:val="24"/>
          <w:lang w:val="en-US" w:eastAsia="en-ID"/>
        </w:rPr>
        <w:t xml:space="preserve"> </w:t>
      </w:r>
      <w:proofErr w:type="spellStart"/>
      <w:r w:rsidRPr="00862381">
        <w:rPr>
          <w:rFonts w:eastAsiaTheme="minorEastAsia"/>
          <w:szCs w:val="24"/>
          <w:lang w:val="en-US" w:eastAsia="en-ID"/>
        </w:rPr>
        <w:t>Hubungan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Lingkungan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Teman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Sebaya</w:t>
      </w:r>
      <w:proofErr w:type="spellEnd"/>
      <w:r w:rsidRPr="00862381">
        <w:rPr>
          <w:rFonts w:eastAsiaTheme="minorEastAsia"/>
          <w:szCs w:val="24"/>
          <w:lang w:val="en-US" w:eastAsia="en-ID"/>
        </w:rPr>
        <w:t xml:space="preserve"> dan </w:t>
      </w:r>
      <w:r w:rsidRPr="00862381">
        <w:rPr>
          <w:rFonts w:eastAsiaTheme="minorEastAsia"/>
          <w:i/>
          <w:iCs/>
          <w:szCs w:val="24"/>
          <w:lang w:val="en-US" w:eastAsia="en-ID"/>
        </w:rPr>
        <w:t xml:space="preserve">Game Online </w:t>
      </w:r>
      <w:r w:rsidRPr="00862381">
        <w:rPr>
          <w:rFonts w:eastAsiaTheme="minorEastAsia"/>
          <w:szCs w:val="24"/>
          <w:lang w:val="en-US" w:eastAsia="en-ID"/>
        </w:rPr>
        <w:t xml:space="preserve">yang </w:t>
      </w:r>
      <w:proofErr w:type="spellStart"/>
      <w:r w:rsidRPr="00862381">
        <w:rPr>
          <w:rFonts w:eastAsiaTheme="minorEastAsia"/>
          <w:szCs w:val="24"/>
          <w:lang w:val="en-US" w:eastAsia="en-ID"/>
        </w:rPr>
        <w:t>Mengandung</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Unsur</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Kekerasan</w:t>
      </w:r>
      <w:proofErr w:type="spellEnd"/>
      <w:r w:rsidRPr="00862381">
        <w:rPr>
          <w:rFonts w:eastAsiaTheme="minorEastAsia"/>
          <w:szCs w:val="24"/>
          <w:lang w:val="en-US" w:eastAsia="en-ID"/>
        </w:rPr>
        <w:t xml:space="preserve"> </w:t>
      </w:r>
      <w:proofErr w:type="spellStart"/>
      <w:r w:rsidR="00F9729C">
        <w:rPr>
          <w:rFonts w:eastAsiaTheme="minorEastAsia"/>
          <w:szCs w:val="24"/>
          <w:lang w:val="en-US" w:eastAsia="en-ID"/>
        </w:rPr>
        <w:t>d</w:t>
      </w:r>
      <w:r w:rsidRPr="00862381">
        <w:rPr>
          <w:rFonts w:eastAsiaTheme="minorEastAsia"/>
          <w:szCs w:val="24"/>
          <w:lang w:val="en-US" w:eastAsia="en-ID"/>
        </w:rPr>
        <w:t>engan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Perilaku</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Agresif</w:t>
      </w:r>
      <w:proofErr w:type="spellEnd"/>
      <w:r w:rsidRPr="00862381">
        <w:rPr>
          <w:rFonts w:eastAsiaTheme="minorEastAsia"/>
          <w:szCs w:val="24"/>
          <w:lang w:val="en-US" w:eastAsia="en-ID"/>
        </w:rPr>
        <w:t xml:space="preserve"> </w:t>
      </w:r>
      <w:r w:rsidR="00371656">
        <w:rPr>
          <w:rFonts w:eastAsiaTheme="minorEastAsia"/>
          <w:szCs w:val="24"/>
          <w:lang w:val="en-US" w:eastAsia="en-ID"/>
        </w:rPr>
        <w:t>p</w:t>
      </w:r>
      <w:r w:rsidRPr="00862381">
        <w:rPr>
          <w:rFonts w:eastAsiaTheme="minorEastAsia"/>
          <w:szCs w:val="24"/>
          <w:lang w:val="en-US" w:eastAsia="en-ID"/>
        </w:rPr>
        <w:t xml:space="preserve">ada </w:t>
      </w:r>
      <w:proofErr w:type="spellStart"/>
      <w:r w:rsidRPr="00862381">
        <w:rPr>
          <w:rFonts w:eastAsiaTheme="minorEastAsia"/>
          <w:szCs w:val="24"/>
          <w:lang w:val="en-US" w:eastAsia="en-ID"/>
        </w:rPr>
        <w:t>Siswa</w:t>
      </w:r>
      <w:proofErr w:type="spellEnd"/>
      <w:r w:rsidRPr="00862381">
        <w:rPr>
          <w:rFonts w:eastAsiaTheme="minorEastAsia"/>
          <w:szCs w:val="24"/>
          <w:lang w:val="en-US" w:eastAsia="en-ID"/>
        </w:rPr>
        <w:t xml:space="preserve"> Kelas IV dan V di SDN </w:t>
      </w:r>
      <w:proofErr w:type="spellStart"/>
      <w:r w:rsidRPr="00862381">
        <w:rPr>
          <w:rFonts w:eastAsiaTheme="minorEastAsia"/>
          <w:szCs w:val="24"/>
          <w:lang w:val="en-US" w:eastAsia="en-ID"/>
        </w:rPr>
        <w:t>Sememi</w:t>
      </w:r>
      <w:proofErr w:type="spellEnd"/>
      <w:r w:rsidRPr="00862381">
        <w:rPr>
          <w:rFonts w:eastAsiaTheme="minorEastAsia"/>
          <w:szCs w:val="24"/>
          <w:lang w:val="en-US" w:eastAsia="en-ID"/>
        </w:rPr>
        <w:t xml:space="preserve"> 1 Surabaya</w:t>
      </w:r>
      <w:r w:rsidRPr="00862381">
        <w:rPr>
          <w:rFonts w:eastAsiaTheme="minorEastAsia"/>
          <w:szCs w:val="24"/>
          <w:lang w:val="id-ID" w:eastAsia="en-ID"/>
        </w:rPr>
        <w:t xml:space="preserve">, </w:t>
      </w:r>
      <w:r w:rsidR="00371656">
        <w:rPr>
          <w:rFonts w:eastAsiaTheme="minorEastAsia"/>
          <w:szCs w:val="24"/>
          <w:lang w:val="en-US" w:eastAsia="en-ID"/>
        </w:rPr>
        <w:t>S</w:t>
      </w:r>
      <w:r w:rsidRPr="00862381">
        <w:rPr>
          <w:rFonts w:eastAsiaTheme="minorEastAsia"/>
          <w:szCs w:val="24"/>
          <w:lang w:val="id-ID" w:eastAsia="en-ID"/>
        </w:rPr>
        <w:t>aya susun tanpa melakukan plagiat sesuai dengan peraturan yang berlaku di STIKES Hang Tuah Surabaya.</w:t>
      </w:r>
    </w:p>
    <w:p w14:paraId="588A4F2B" w14:textId="47CE726E"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 xml:space="preserve">Jika kemudian hari ternyata </w:t>
      </w:r>
      <w:r w:rsidR="00371656">
        <w:rPr>
          <w:rFonts w:eastAsiaTheme="minorEastAsia"/>
          <w:szCs w:val="24"/>
          <w:lang w:val="en-US" w:eastAsia="en-ID"/>
        </w:rPr>
        <w:t>S</w:t>
      </w:r>
      <w:r w:rsidRPr="00862381">
        <w:rPr>
          <w:rFonts w:eastAsiaTheme="minorEastAsia"/>
          <w:szCs w:val="24"/>
          <w:lang w:val="id-ID" w:eastAsia="en-ID"/>
        </w:rPr>
        <w:t>aya melakukan tindakan plagiat</w:t>
      </w:r>
      <w:r w:rsidR="00371656">
        <w:rPr>
          <w:rFonts w:eastAsiaTheme="minorEastAsia"/>
          <w:szCs w:val="24"/>
          <w:lang w:val="en-US" w:eastAsia="en-ID"/>
        </w:rPr>
        <w:t>,</w:t>
      </w:r>
      <w:r w:rsidRPr="00862381">
        <w:rPr>
          <w:rFonts w:eastAsiaTheme="minorEastAsia"/>
          <w:szCs w:val="24"/>
          <w:lang w:val="id-ID" w:eastAsia="en-ID"/>
        </w:rPr>
        <w:t xml:space="preserve"> </w:t>
      </w:r>
      <w:r w:rsidR="00371656">
        <w:rPr>
          <w:rFonts w:eastAsiaTheme="minorEastAsia"/>
          <w:szCs w:val="24"/>
          <w:lang w:val="en-US" w:eastAsia="en-ID"/>
        </w:rPr>
        <w:t>S</w:t>
      </w:r>
      <w:r w:rsidRPr="00862381">
        <w:rPr>
          <w:rFonts w:eastAsiaTheme="minorEastAsia"/>
          <w:szCs w:val="24"/>
          <w:lang w:val="id-ID" w:eastAsia="en-ID"/>
        </w:rPr>
        <w:t xml:space="preserve">aya akan bertanggung jawab sepenuhnya dan menerima sanksi yang dijatuhkan oleh </w:t>
      </w:r>
      <w:r w:rsidR="002813BF" w:rsidRPr="00862381">
        <w:rPr>
          <w:rFonts w:eastAsiaTheme="minorEastAsia"/>
          <w:szCs w:val="24"/>
          <w:lang w:val="id-ID" w:eastAsia="en-ID"/>
        </w:rPr>
        <w:t>STIKES</w:t>
      </w:r>
      <w:r w:rsidRPr="00862381">
        <w:rPr>
          <w:rFonts w:eastAsiaTheme="minorEastAsia"/>
          <w:szCs w:val="24"/>
          <w:lang w:val="id-ID" w:eastAsia="en-ID"/>
        </w:rPr>
        <w:t xml:space="preserve"> Hang Tuah Surabaya.</w:t>
      </w:r>
    </w:p>
    <w:p w14:paraId="4D0C1BFB" w14:textId="2B8D0C4C"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 xml:space="preserve">Demikian pernyataan ini </w:t>
      </w:r>
      <w:r w:rsidR="00371656">
        <w:rPr>
          <w:rFonts w:eastAsiaTheme="minorEastAsia"/>
          <w:szCs w:val="24"/>
          <w:lang w:val="en-US" w:eastAsia="en-ID"/>
        </w:rPr>
        <w:t>S</w:t>
      </w:r>
      <w:r w:rsidRPr="00862381">
        <w:rPr>
          <w:rFonts w:eastAsiaTheme="minorEastAsia"/>
          <w:szCs w:val="24"/>
          <w:lang w:val="id-ID" w:eastAsia="en-ID"/>
        </w:rPr>
        <w:t>aya buat dengan sebenar</w:t>
      </w:r>
      <w:r w:rsidRPr="00862381">
        <w:rPr>
          <w:rFonts w:eastAsiaTheme="minorEastAsia"/>
          <w:szCs w:val="24"/>
          <w:lang w:val="en-US" w:eastAsia="en-ID"/>
        </w:rPr>
        <w:t xml:space="preserve"> – b</w:t>
      </w:r>
      <w:r w:rsidRPr="00862381">
        <w:rPr>
          <w:rFonts w:eastAsiaTheme="minorEastAsia"/>
          <w:szCs w:val="24"/>
          <w:lang w:val="id-ID" w:eastAsia="en-ID"/>
        </w:rPr>
        <w:t>enarnya agar dapat digunakan sebagaimana semestinya.</w:t>
      </w:r>
    </w:p>
    <w:p w14:paraId="649A5395" w14:textId="77777777"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p>
    <w:p w14:paraId="0F856E72" w14:textId="69741149" w:rsidR="00862381" w:rsidRPr="00862381" w:rsidRDefault="00862381" w:rsidP="009776CA">
      <w:pPr>
        <w:spacing w:before="0" w:beforeAutospacing="0" w:after="0" w:afterAutospacing="0" w:line="480" w:lineRule="auto"/>
        <w:ind w:left="5529" w:firstLine="141"/>
        <w:contextualSpacing/>
        <w:rPr>
          <w:rFonts w:eastAsiaTheme="minorEastAsia"/>
          <w:szCs w:val="24"/>
          <w:lang w:eastAsia="en-ID"/>
        </w:rPr>
      </w:pPr>
      <w:r w:rsidRPr="00862381">
        <w:rPr>
          <w:rFonts w:eastAsiaTheme="minorEastAsia"/>
          <w:szCs w:val="24"/>
          <w:lang w:val="id-ID" w:eastAsia="en-ID"/>
        </w:rPr>
        <w:t>Surabaya,</w:t>
      </w:r>
      <w:r w:rsidR="00C707A8">
        <w:rPr>
          <w:rFonts w:eastAsiaTheme="minorEastAsia"/>
          <w:szCs w:val="24"/>
          <w:lang w:val="en-US" w:eastAsia="en-ID"/>
        </w:rPr>
        <w:t xml:space="preserve"> 10 </w:t>
      </w:r>
      <w:proofErr w:type="spellStart"/>
      <w:r w:rsidR="00FB7881">
        <w:rPr>
          <w:rFonts w:eastAsiaTheme="minorEastAsia"/>
          <w:szCs w:val="24"/>
          <w:lang w:val="en-US" w:eastAsia="en-ID"/>
        </w:rPr>
        <w:t>Juli</w:t>
      </w:r>
      <w:proofErr w:type="spellEnd"/>
      <w:r w:rsidR="00295FB8">
        <w:rPr>
          <w:rFonts w:eastAsiaTheme="minorEastAsia"/>
          <w:szCs w:val="24"/>
          <w:lang w:val="en-US" w:eastAsia="en-ID"/>
        </w:rPr>
        <w:t xml:space="preserve"> </w:t>
      </w:r>
      <w:r w:rsidRPr="00862381">
        <w:rPr>
          <w:rFonts w:eastAsiaTheme="minorEastAsia"/>
          <w:szCs w:val="24"/>
          <w:lang w:eastAsia="en-ID"/>
        </w:rPr>
        <w:t>2020</w:t>
      </w:r>
    </w:p>
    <w:p w14:paraId="27CBFE6B" w14:textId="7C47EFBA" w:rsidR="00862381" w:rsidRPr="00862381" w:rsidRDefault="00FB7881" w:rsidP="009776CA">
      <w:pPr>
        <w:spacing w:before="0" w:beforeAutospacing="0" w:after="0" w:afterAutospacing="0" w:line="480" w:lineRule="auto"/>
        <w:ind w:firstLine="5812"/>
        <w:contextualSpacing/>
        <w:jc w:val="both"/>
        <w:rPr>
          <w:rFonts w:eastAsiaTheme="minorEastAsia"/>
          <w:szCs w:val="24"/>
          <w:lang w:val="id-ID" w:eastAsia="en-ID"/>
        </w:rPr>
      </w:pPr>
      <w:r>
        <w:rPr>
          <w:noProof/>
        </w:rPr>
        <w:drawing>
          <wp:inline distT="0" distB="0" distL="0" distR="0" wp14:anchorId="77A62E6E" wp14:editId="3917E16D">
            <wp:extent cx="1127052" cy="78696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408" cy="798384"/>
                    </a:xfrm>
                    <a:prstGeom prst="rect">
                      <a:avLst/>
                    </a:prstGeom>
                    <a:noFill/>
                    <a:ln>
                      <a:noFill/>
                    </a:ln>
                  </pic:spPr>
                </pic:pic>
              </a:graphicData>
            </a:graphic>
          </wp:inline>
        </w:drawing>
      </w:r>
    </w:p>
    <w:p w14:paraId="57EC2962" w14:textId="77777777" w:rsidR="00862381" w:rsidRPr="00862381" w:rsidRDefault="00862381" w:rsidP="004C49A9">
      <w:pPr>
        <w:spacing w:before="0" w:beforeAutospacing="0" w:after="0" w:afterAutospacing="0" w:line="240" w:lineRule="auto"/>
        <w:ind w:left="5529" w:hanging="142"/>
        <w:contextualSpacing/>
        <w:rPr>
          <w:rFonts w:eastAsiaTheme="minorEastAsia"/>
          <w:szCs w:val="24"/>
          <w:u w:val="single"/>
          <w:lang w:val="en-US" w:eastAsia="en-ID"/>
        </w:rPr>
      </w:pPr>
      <w:r w:rsidRPr="00862381">
        <w:rPr>
          <w:rFonts w:eastAsiaTheme="minorEastAsia"/>
          <w:szCs w:val="24"/>
          <w:u w:val="single"/>
          <w:lang w:val="en-US" w:eastAsia="en-ID"/>
        </w:rPr>
        <w:t xml:space="preserve">Cindy Aprilia </w:t>
      </w:r>
      <w:proofErr w:type="spellStart"/>
      <w:r w:rsidRPr="00862381">
        <w:rPr>
          <w:rFonts w:eastAsiaTheme="minorEastAsia"/>
          <w:szCs w:val="24"/>
          <w:u w:val="single"/>
          <w:lang w:val="en-US" w:eastAsia="en-ID"/>
        </w:rPr>
        <w:t>Puspita</w:t>
      </w:r>
      <w:proofErr w:type="spellEnd"/>
      <w:r w:rsidRPr="00862381">
        <w:rPr>
          <w:rFonts w:eastAsiaTheme="minorEastAsia"/>
          <w:szCs w:val="24"/>
          <w:u w:val="single"/>
          <w:lang w:val="en-US" w:eastAsia="en-ID"/>
        </w:rPr>
        <w:t xml:space="preserve"> Sari</w:t>
      </w:r>
    </w:p>
    <w:p w14:paraId="19FC7EA1" w14:textId="63C1A35C" w:rsidR="00862381" w:rsidRPr="00862381" w:rsidRDefault="00A66862" w:rsidP="004C49A9">
      <w:pPr>
        <w:spacing w:before="0" w:beforeAutospacing="0" w:after="0" w:afterAutospacing="0" w:line="240" w:lineRule="auto"/>
        <w:ind w:left="5954"/>
        <w:contextualSpacing/>
        <w:rPr>
          <w:rFonts w:eastAsiaTheme="minorEastAsia"/>
          <w:szCs w:val="24"/>
          <w:lang w:val="en-US" w:eastAsia="en-ID"/>
        </w:rPr>
      </w:pPr>
      <w:r w:rsidRPr="00862381">
        <w:rPr>
          <w:rFonts w:eastAsiaTheme="minorEastAsia"/>
          <w:szCs w:val="24"/>
          <w:lang w:val="id-ID" w:eastAsia="en-ID"/>
        </w:rPr>
        <w:t>NIM</w:t>
      </w:r>
      <w:r w:rsidR="004C49A9">
        <w:rPr>
          <w:rFonts w:eastAsiaTheme="minorEastAsia"/>
          <w:szCs w:val="24"/>
          <w:lang w:val="en-US" w:eastAsia="en-ID"/>
        </w:rPr>
        <w:t>.</w:t>
      </w:r>
      <w:r w:rsidR="00862381" w:rsidRPr="00862381">
        <w:rPr>
          <w:rFonts w:eastAsiaTheme="minorEastAsia"/>
          <w:szCs w:val="24"/>
          <w:lang w:val="id-ID" w:eastAsia="en-ID"/>
        </w:rPr>
        <w:t xml:space="preserve"> 1</w:t>
      </w:r>
      <w:r w:rsidR="00862381" w:rsidRPr="00862381">
        <w:rPr>
          <w:rFonts w:eastAsiaTheme="minorEastAsia"/>
          <w:szCs w:val="24"/>
          <w:lang w:val="en-US" w:eastAsia="en-ID"/>
        </w:rPr>
        <w:t>6</w:t>
      </w:r>
      <w:r w:rsidR="00862381" w:rsidRPr="00862381">
        <w:rPr>
          <w:rFonts w:eastAsiaTheme="minorEastAsia"/>
          <w:szCs w:val="24"/>
          <w:lang w:val="id-ID" w:eastAsia="en-ID"/>
        </w:rPr>
        <w:t>1.00</w:t>
      </w:r>
      <w:r w:rsidR="00862381" w:rsidRPr="00862381">
        <w:rPr>
          <w:rFonts w:eastAsiaTheme="minorEastAsia"/>
          <w:szCs w:val="24"/>
          <w:lang w:val="en-US" w:eastAsia="en-ID"/>
        </w:rPr>
        <w:t>21</w:t>
      </w:r>
    </w:p>
    <w:p w14:paraId="4A17E17C" w14:textId="77777777" w:rsidR="004C49A9" w:rsidRDefault="004C49A9" w:rsidP="009776CA">
      <w:pPr>
        <w:spacing w:before="0" w:beforeAutospacing="0" w:after="160" w:afterAutospacing="0" w:line="480" w:lineRule="auto"/>
        <w:contextualSpacing/>
        <w:rPr>
          <w:rFonts w:eastAsiaTheme="minorEastAsia"/>
          <w:b/>
          <w:bCs/>
          <w:color w:val="000000" w:themeColor="text1"/>
          <w:lang w:val="id-ID" w:eastAsia="en-ID"/>
        </w:rPr>
      </w:pPr>
      <w:bookmarkStart w:id="14" w:name="_Toc1406456"/>
      <w:bookmarkStart w:id="15" w:name="_Toc1406974"/>
      <w:bookmarkStart w:id="16" w:name="_Toc1408272"/>
      <w:bookmarkStart w:id="17" w:name="_Toc1937611"/>
      <w:bookmarkStart w:id="18" w:name="_Toc2278037"/>
      <w:bookmarkStart w:id="19" w:name="_Toc2849545"/>
      <w:bookmarkStart w:id="20" w:name="_Toc3128169"/>
      <w:bookmarkStart w:id="21" w:name="_Toc3400220"/>
      <w:bookmarkStart w:id="22" w:name="_Toc3839511"/>
      <w:bookmarkStart w:id="23" w:name="_Toc3840088"/>
      <w:bookmarkStart w:id="24" w:name="_Toc3844086"/>
      <w:bookmarkStart w:id="25" w:name="_Toc3959471"/>
      <w:bookmarkStart w:id="26" w:name="_Toc12302118"/>
    </w:p>
    <w:p w14:paraId="06929ACB" w14:textId="02929122" w:rsidR="00862381" w:rsidRPr="00862381" w:rsidRDefault="00862381" w:rsidP="00862381">
      <w:pPr>
        <w:spacing w:before="0" w:beforeAutospacing="0" w:after="160" w:afterAutospacing="0" w:line="480" w:lineRule="auto"/>
        <w:contextualSpacing/>
        <w:jc w:val="center"/>
        <w:rPr>
          <w:rFonts w:eastAsiaTheme="minorEastAsia"/>
          <w:b/>
          <w:bCs/>
          <w:color w:val="000000" w:themeColor="text1"/>
          <w:lang w:val="id-ID" w:eastAsia="en-ID"/>
        </w:rPr>
      </w:pPr>
      <w:r w:rsidRPr="00862381">
        <w:rPr>
          <w:rFonts w:eastAsiaTheme="minorEastAsia"/>
          <w:b/>
          <w:bCs/>
          <w:color w:val="000000" w:themeColor="text1"/>
          <w:lang w:val="id-ID" w:eastAsia="en-ID"/>
        </w:rPr>
        <w:lastRenderedPageBreak/>
        <w:t>HALAMAN PERSETUJUAN</w:t>
      </w:r>
      <w:bookmarkEnd w:id="14"/>
      <w:bookmarkEnd w:id="15"/>
      <w:bookmarkEnd w:id="16"/>
      <w:bookmarkEnd w:id="17"/>
      <w:bookmarkEnd w:id="18"/>
      <w:bookmarkEnd w:id="19"/>
      <w:bookmarkEnd w:id="20"/>
      <w:bookmarkEnd w:id="21"/>
      <w:bookmarkEnd w:id="22"/>
      <w:bookmarkEnd w:id="23"/>
      <w:bookmarkEnd w:id="24"/>
      <w:bookmarkEnd w:id="25"/>
      <w:bookmarkEnd w:id="26"/>
    </w:p>
    <w:p w14:paraId="414908FB" w14:textId="77777777" w:rsidR="00862381" w:rsidRPr="00862381" w:rsidRDefault="00862381" w:rsidP="001668EE">
      <w:pPr>
        <w:spacing w:before="0" w:beforeAutospacing="0" w:after="160" w:afterAutospacing="0" w:line="480" w:lineRule="auto"/>
        <w:contextualSpacing/>
        <w:jc w:val="right"/>
        <w:rPr>
          <w:rFonts w:eastAsiaTheme="minorEastAsia"/>
          <w:b/>
          <w:bCs/>
          <w:color w:val="000000" w:themeColor="text1"/>
          <w:sz w:val="22"/>
          <w:lang w:val="id-ID" w:eastAsia="en-ID"/>
        </w:rPr>
      </w:pPr>
    </w:p>
    <w:p w14:paraId="29EA579B" w14:textId="77777777"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Setelah kami periksa dan amati, selaku pembimbing mahasiswa :</w:t>
      </w:r>
    </w:p>
    <w:p w14:paraId="1E2FA7A8" w14:textId="1A3480B5" w:rsidR="00862381" w:rsidRPr="00862381" w:rsidRDefault="00862381" w:rsidP="00847583">
      <w:pPr>
        <w:tabs>
          <w:tab w:val="left" w:pos="1843"/>
        </w:tabs>
        <w:spacing w:before="0" w:beforeAutospacing="0" w:after="0" w:afterAutospacing="0" w:line="480" w:lineRule="auto"/>
        <w:contextualSpacing/>
        <w:jc w:val="both"/>
        <w:rPr>
          <w:rFonts w:eastAsiaTheme="minorEastAsia"/>
          <w:szCs w:val="24"/>
          <w:lang w:val="en-US" w:eastAsia="en-ID"/>
        </w:rPr>
      </w:pPr>
      <w:r w:rsidRPr="00862381">
        <w:rPr>
          <w:rFonts w:eastAsiaTheme="minorEastAsia"/>
          <w:szCs w:val="24"/>
          <w:lang w:val="id-ID" w:eastAsia="en-ID"/>
        </w:rPr>
        <w:t>Nama</w:t>
      </w:r>
      <w:r w:rsidR="00847583">
        <w:rPr>
          <w:rFonts w:eastAsiaTheme="minorEastAsia"/>
          <w:szCs w:val="24"/>
          <w:lang w:val="id-ID" w:eastAsia="en-ID"/>
        </w:rPr>
        <w:tab/>
      </w:r>
      <w:r w:rsidRPr="00862381">
        <w:rPr>
          <w:rFonts w:eastAsiaTheme="minorEastAsia"/>
          <w:szCs w:val="24"/>
          <w:lang w:val="id-ID" w:eastAsia="en-ID"/>
        </w:rPr>
        <w:t xml:space="preserve">: </w:t>
      </w:r>
      <w:r w:rsidR="00847583">
        <w:rPr>
          <w:rFonts w:eastAsiaTheme="minorEastAsia"/>
          <w:szCs w:val="24"/>
          <w:lang w:val="en-US" w:eastAsia="en-ID"/>
        </w:rPr>
        <w:t xml:space="preserve"> </w:t>
      </w:r>
      <w:r w:rsidR="00847583">
        <w:rPr>
          <w:rFonts w:eastAsiaTheme="minorEastAsia"/>
          <w:szCs w:val="24"/>
          <w:lang w:val="id-ID" w:eastAsia="en-ID"/>
        </w:rPr>
        <w:tab/>
      </w:r>
      <w:r w:rsidRPr="00862381">
        <w:rPr>
          <w:rFonts w:eastAsiaTheme="minorEastAsia"/>
          <w:szCs w:val="24"/>
          <w:lang w:val="en-US" w:eastAsia="en-ID"/>
        </w:rPr>
        <w:t xml:space="preserve">Cindy Aprilia </w:t>
      </w:r>
      <w:proofErr w:type="spellStart"/>
      <w:r w:rsidRPr="00862381">
        <w:rPr>
          <w:rFonts w:eastAsiaTheme="minorEastAsia"/>
          <w:szCs w:val="24"/>
          <w:lang w:val="en-US" w:eastAsia="en-ID"/>
        </w:rPr>
        <w:t>Puspita</w:t>
      </w:r>
      <w:proofErr w:type="spellEnd"/>
      <w:r w:rsidRPr="00862381">
        <w:rPr>
          <w:rFonts w:eastAsiaTheme="minorEastAsia"/>
          <w:szCs w:val="24"/>
          <w:lang w:val="en-US" w:eastAsia="en-ID"/>
        </w:rPr>
        <w:t xml:space="preserve"> Sari</w:t>
      </w:r>
    </w:p>
    <w:p w14:paraId="253FA369" w14:textId="68815E0F" w:rsidR="00862381" w:rsidRPr="00862381" w:rsidRDefault="00862381" w:rsidP="00847583">
      <w:pPr>
        <w:tabs>
          <w:tab w:val="left" w:pos="1843"/>
          <w:tab w:val="left" w:pos="1985"/>
        </w:tabs>
        <w:spacing w:before="0" w:beforeAutospacing="0" w:after="0" w:afterAutospacing="0" w:line="480" w:lineRule="auto"/>
        <w:contextualSpacing/>
        <w:jc w:val="both"/>
        <w:rPr>
          <w:rFonts w:eastAsiaTheme="minorEastAsia"/>
          <w:szCs w:val="24"/>
          <w:lang w:val="en-US" w:eastAsia="en-ID"/>
        </w:rPr>
      </w:pPr>
      <w:r w:rsidRPr="00862381">
        <w:rPr>
          <w:rFonts w:eastAsiaTheme="minorEastAsia"/>
          <w:szCs w:val="24"/>
          <w:lang w:val="id-ID" w:eastAsia="en-ID"/>
        </w:rPr>
        <w:t>NIM</w:t>
      </w:r>
      <w:r w:rsidR="00847583">
        <w:rPr>
          <w:rFonts w:eastAsiaTheme="minorEastAsia"/>
          <w:szCs w:val="24"/>
          <w:lang w:val="id-ID" w:eastAsia="en-ID"/>
        </w:rPr>
        <w:tab/>
      </w:r>
      <w:r w:rsidRPr="00862381">
        <w:rPr>
          <w:rFonts w:eastAsiaTheme="minorEastAsia"/>
          <w:szCs w:val="24"/>
          <w:lang w:val="id-ID" w:eastAsia="en-ID"/>
        </w:rPr>
        <w:t>:</w:t>
      </w:r>
      <w:r w:rsidR="00847583">
        <w:rPr>
          <w:rFonts w:eastAsiaTheme="minorEastAsia"/>
          <w:szCs w:val="24"/>
          <w:lang w:val="en-US" w:eastAsia="en-ID"/>
        </w:rPr>
        <w:t xml:space="preserve"> </w:t>
      </w:r>
      <w:r w:rsidR="00847583">
        <w:rPr>
          <w:rFonts w:eastAsiaTheme="minorEastAsia"/>
          <w:szCs w:val="24"/>
          <w:lang w:val="en-US" w:eastAsia="en-ID"/>
        </w:rPr>
        <w:tab/>
      </w:r>
      <w:r w:rsidR="00847583">
        <w:rPr>
          <w:rFonts w:eastAsiaTheme="minorEastAsia"/>
          <w:szCs w:val="24"/>
          <w:lang w:val="en-US" w:eastAsia="en-ID"/>
        </w:rPr>
        <w:tab/>
      </w:r>
      <w:r w:rsidRPr="00862381">
        <w:rPr>
          <w:rFonts w:eastAsiaTheme="minorEastAsia"/>
          <w:szCs w:val="24"/>
          <w:lang w:val="id-ID" w:eastAsia="en-ID"/>
        </w:rPr>
        <w:t>1</w:t>
      </w:r>
      <w:r w:rsidRPr="00862381">
        <w:rPr>
          <w:rFonts w:eastAsiaTheme="minorEastAsia"/>
          <w:szCs w:val="24"/>
          <w:lang w:val="en-US" w:eastAsia="en-ID"/>
        </w:rPr>
        <w:t>61.0021</w:t>
      </w:r>
    </w:p>
    <w:p w14:paraId="156CC2A5" w14:textId="4602479B" w:rsidR="00862381" w:rsidRPr="00862381" w:rsidRDefault="00862381" w:rsidP="00847583">
      <w:pPr>
        <w:tabs>
          <w:tab w:val="left" w:pos="1843"/>
          <w:tab w:val="left" w:pos="1985"/>
        </w:tabs>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Program Studi</w:t>
      </w:r>
      <w:r w:rsidR="00847583">
        <w:rPr>
          <w:rFonts w:eastAsiaTheme="minorEastAsia"/>
          <w:szCs w:val="24"/>
          <w:lang w:val="id-ID" w:eastAsia="en-ID"/>
        </w:rPr>
        <w:tab/>
      </w:r>
      <w:r w:rsidRPr="00862381">
        <w:rPr>
          <w:rFonts w:eastAsiaTheme="minorEastAsia"/>
          <w:szCs w:val="24"/>
          <w:lang w:val="id-ID" w:eastAsia="en-ID"/>
        </w:rPr>
        <w:t xml:space="preserve">: </w:t>
      </w:r>
      <w:r w:rsidR="00847583">
        <w:rPr>
          <w:rFonts w:eastAsiaTheme="minorEastAsia"/>
          <w:szCs w:val="24"/>
          <w:lang w:val="id-ID" w:eastAsia="en-ID"/>
        </w:rPr>
        <w:tab/>
      </w:r>
      <w:r w:rsidR="00847583">
        <w:rPr>
          <w:rFonts w:eastAsiaTheme="minorEastAsia"/>
          <w:szCs w:val="24"/>
          <w:lang w:val="id-ID" w:eastAsia="en-ID"/>
        </w:rPr>
        <w:tab/>
      </w:r>
      <w:r w:rsidRPr="00862381">
        <w:rPr>
          <w:rFonts w:eastAsiaTheme="minorEastAsia"/>
          <w:szCs w:val="24"/>
          <w:lang w:val="id-ID" w:eastAsia="en-ID"/>
        </w:rPr>
        <w:t>S-1 Keperawatan</w:t>
      </w:r>
    </w:p>
    <w:p w14:paraId="65A675D2" w14:textId="57CD30D6" w:rsidR="00862381" w:rsidRDefault="00862381" w:rsidP="00FB7881">
      <w:pPr>
        <w:tabs>
          <w:tab w:val="left" w:pos="1560"/>
          <w:tab w:val="left" w:pos="1843"/>
        </w:tabs>
        <w:spacing w:before="0" w:beforeAutospacing="0" w:after="0" w:afterAutospacing="0" w:line="480" w:lineRule="auto"/>
        <w:ind w:left="2127" w:hanging="2127"/>
        <w:contextualSpacing/>
        <w:jc w:val="both"/>
        <w:rPr>
          <w:rFonts w:eastAsiaTheme="minorEastAsia"/>
          <w:szCs w:val="24"/>
          <w:lang w:val="id-ID" w:eastAsia="en-ID"/>
        </w:rPr>
      </w:pPr>
      <w:r w:rsidRPr="00862381">
        <w:rPr>
          <w:rFonts w:eastAsiaTheme="minorEastAsia"/>
          <w:szCs w:val="24"/>
          <w:lang w:val="id-ID" w:eastAsia="en-ID"/>
        </w:rPr>
        <w:t>Judu</w:t>
      </w:r>
      <w:r w:rsidR="00847583">
        <w:rPr>
          <w:rFonts w:eastAsiaTheme="minorEastAsia"/>
          <w:szCs w:val="24"/>
          <w:lang w:val="en-US" w:eastAsia="en-ID"/>
        </w:rPr>
        <w:t>l</w:t>
      </w:r>
      <w:r w:rsidR="00847583">
        <w:rPr>
          <w:rFonts w:eastAsiaTheme="minorEastAsia"/>
          <w:szCs w:val="24"/>
          <w:lang w:val="en-US" w:eastAsia="en-ID"/>
        </w:rPr>
        <w:tab/>
      </w:r>
      <w:r w:rsidR="00847583">
        <w:rPr>
          <w:rFonts w:eastAsiaTheme="minorEastAsia"/>
          <w:szCs w:val="24"/>
          <w:lang w:val="en-US" w:eastAsia="en-ID"/>
        </w:rPr>
        <w:tab/>
      </w:r>
      <w:r w:rsidRPr="00862381">
        <w:rPr>
          <w:rFonts w:eastAsiaTheme="minorEastAsia"/>
          <w:szCs w:val="24"/>
          <w:lang w:val="id-ID" w:eastAsia="en-ID"/>
        </w:rPr>
        <w:t xml:space="preserve">: </w:t>
      </w:r>
      <w:r w:rsidR="00847583">
        <w:rPr>
          <w:rFonts w:eastAsiaTheme="minorEastAsia"/>
          <w:szCs w:val="24"/>
          <w:lang w:val="id-ID" w:eastAsia="en-ID"/>
        </w:rPr>
        <w:tab/>
      </w:r>
      <w:r w:rsidRPr="00862381">
        <w:rPr>
          <w:rFonts w:eastAsiaTheme="minorEastAsia"/>
          <w:szCs w:val="24"/>
          <w:lang w:val="id-ID" w:eastAsia="en-ID"/>
        </w:rPr>
        <w:t>Hubungan</w:t>
      </w:r>
      <w:r w:rsidRPr="00862381">
        <w:rPr>
          <w:rFonts w:eastAsiaTheme="minorEastAsia"/>
          <w:szCs w:val="24"/>
          <w:lang w:val="en-US" w:eastAsia="en-ID"/>
        </w:rPr>
        <w:t xml:space="preserve"> </w:t>
      </w:r>
      <w:proofErr w:type="spellStart"/>
      <w:r w:rsidRPr="00862381">
        <w:rPr>
          <w:rFonts w:eastAsiaTheme="minorEastAsia"/>
          <w:szCs w:val="24"/>
          <w:lang w:val="en-US" w:eastAsia="en-ID"/>
        </w:rPr>
        <w:t>Lingkungan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Teman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Sebaya</w:t>
      </w:r>
      <w:proofErr w:type="spellEnd"/>
      <w:r w:rsidRPr="00862381">
        <w:rPr>
          <w:rFonts w:eastAsiaTheme="minorEastAsia"/>
          <w:szCs w:val="24"/>
          <w:lang w:val="en-US" w:eastAsia="en-ID"/>
        </w:rPr>
        <w:t xml:space="preserve"> dan </w:t>
      </w:r>
      <w:r w:rsidRPr="00862381">
        <w:rPr>
          <w:rFonts w:eastAsiaTheme="minorEastAsia"/>
          <w:i/>
          <w:iCs/>
          <w:szCs w:val="24"/>
          <w:lang w:val="en-US" w:eastAsia="en-ID"/>
        </w:rPr>
        <w:t xml:space="preserve">Game Online </w:t>
      </w:r>
      <w:r w:rsidRPr="00862381">
        <w:rPr>
          <w:rFonts w:eastAsiaTheme="minorEastAsia"/>
          <w:szCs w:val="24"/>
          <w:lang w:val="en-US" w:eastAsia="en-ID"/>
        </w:rPr>
        <w:t>yang</w:t>
      </w:r>
      <w:r w:rsidR="00847583">
        <w:rPr>
          <w:rFonts w:eastAsiaTheme="minorEastAsia"/>
          <w:szCs w:val="24"/>
          <w:lang w:val="en-US" w:eastAsia="en-ID"/>
        </w:rPr>
        <w:t xml:space="preserve"> </w:t>
      </w:r>
      <w:proofErr w:type="spellStart"/>
      <w:r w:rsidRPr="00862381">
        <w:rPr>
          <w:rFonts w:eastAsiaTheme="minorEastAsia"/>
          <w:szCs w:val="24"/>
          <w:lang w:val="en-US" w:eastAsia="en-ID"/>
        </w:rPr>
        <w:t>Mengandung</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Unsur</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Kekerasan</w:t>
      </w:r>
      <w:proofErr w:type="spellEnd"/>
      <w:r w:rsidRPr="00862381">
        <w:rPr>
          <w:rFonts w:eastAsiaTheme="minorEastAsia"/>
          <w:szCs w:val="24"/>
          <w:lang w:val="en-US" w:eastAsia="en-ID"/>
        </w:rPr>
        <w:t xml:space="preserve"> </w:t>
      </w:r>
      <w:proofErr w:type="spellStart"/>
      <w:r w:rsidR="00461BA9">
        <w:rPr>
          <w:rFonts w:eastAsiaTheme="minorEastAsia"/>
          <w:szCs w:val="24"/>
          <w:lang w:val="en-US" w:eastAsia="en-ID"/>
        </w:rPr>
        <w:t>d</w:t>
      </w:r>
      <w:r w:rsidRPr="00862381">
        <w:rPr>
          <w:rFonts w:eastAsiaTheme="minorEastAsia"/>
          <w:szCs w:val="24"/>
          <w:lang w:val="en-US" w:eastAsia="en-ID"/>
        </w:rPr>
        <w:t>engan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Perilaku</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Agresif</w:t>
      </w:r>
      <w:proofErr w:type="spellEnd"/>
      <w:r w:rsidRPr="00862381">
        <w:rPr>
          <w:rFonts w:eastAsiaTheme="minorEastAsia"/>
          <w:szCs w:val="24"/>
          <w:lang w:val="en-US" w:eastAsia="en-ID"/>
        </w:rPr>
        <w:t xml:space="preserve"> </w:t>
      </w:r>
      <w:r w:rsidR="002F1953">
        <w:rPr>
          <w:rFonts w:eastAsiaTheme="minorEastAsia"/>
          <w:szCs w:val="24"/>
          <w:lang w:val="en-US" w:eastAsia="en-ID"/>
        </w:rPr>
        <w:t>p</w:t>
      </w:r>
      <w:r w:rsidRPr="00862381">
        <w:rPr>
          <w:rFonts w:eastAsiaTheme="minorEastAsia"/>
          <w:szCs w:val="24"/>
          <w:lang w:val="en-US" w:eastAsia="en-ID"/>
        </w:rPr>
        <w:t xml:space="preserve">ada </w:t>
      </w:r>
      <w:proofErr w:type="spellStart"/>
      <w:r w:rsidRPr="00862381">
        <w:rPr>
          <w:rFonts w:eastAsiaTheme="minorEastAsia"/>
          <w:szCs w:val="24"/>
          <w:lang w:val="en-US" w:eastAsia="en-ID"/>
        </w:rPr>
        <w:t>Siswa</w:t>
      </w:r>
      <w:proofErr w:type="spellEnd"/>
      <w:r w:rsidRPr="00862381">
        <w:rPr>
          <w:rFonts w:eastAsiaTheme="minorEastAsia"/>
          <w:szCs w:val="24"/>
          <w:lang w:val="en-US" w:eastAsia="en-ID"/>
        </w:rPr>
        <w:t xml:space="preserve"> Kelas IV dan V di SDN </w:t>
      </w:r>
      <w:proofErr w:type="spellStart"/>
      <w:r w:rsidRPr="00862381">
        <w:rPr>
          <w:rFonts w:eastAsiaTheme="minorEastAsia"/>
          <w:szCs w:val="24"/>
          <w:lang w:val="en-US" w:eastAsia="en-ID"/>
        </w:rPr>
        <w:t>Sememi</w:t>
      </w:r>
      <w:proofErr w:type="spellEnd"/>
      <w:r w:rsidRPr="00862381">
        <w:rPr>
          <w:rFonts w:eastAsiaTheme="minorEastAsia"/>
          <w:szCs w:val="24"/>
          <w:lang w:val="en-US" w:eastAsia="en-ID"/>
        </w:rPr>
        <w:t xml:space="preserve"> 1 Surabaya</w:t>
      </w:r>
      <w:r w:rsidRPr="00862381">
        <w:rPr>
          <w:rFonts w:eastAsiaTheme="minorEastAsia"/>
          <w:szCs w:val="24"/>
          <w:lang w:val="id-ID" w:eastAsia="en-ID"/>
        </w:rPr>
        <w:t>.</w:t>
      </w:r>
    </w:p>
    <w:p w14:paraId="75D75ECD" w14:textId="77777777" w:rsidR="00FB7881" w:rsidRPr="00862381" w:rsidRDefault="00FB7881" w:rsidP="00FB7881">
      <w:pPr>
        <w:tabs>
          <w:tab w:val="left" w:pos="1560"/>
          <w:tab w:val="left" w:pos="1843"/>
        </w:tabs>
        <w:spacing w:before="0" w:beforeAutospacing="0" w:after="0" w:afterAutospacing="0" w:line="480" w:lineRule="auto"/>
        <w:ind w:left="2127" w:hanging="2127"/>
        <w:contextualSpacing/>
        <w:jc w:val="both"/>
        <w:rPr>
          <w:rFonts w:eastAsiaTheme="minorEastAsia"/>
          <w:szCs w:val="24"/>
          <w:lang w:val="id-ID" w:eastAsia="en-ID"/>
        </w:rPr>
      </w:pPr>
    </w:p>
    <w:p w14:paraId="3E02E08A" w14:textId="7A94C6EA" w:rsidR="00862381" w:rsidRPr="00862381" w:rsidRDefault="00862381" w:rsidP="00862381">
      <w:pPr>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Serta perbaikan</w:t>
      </w:r>
      <w:r w:rsidR="00786E56">
        <w:rPr>
          <w:rFonts w:eastAsiaTheme="minorEastAsia"/>
          <w:szCs w:val="24"/>
          <w:lang w:val="en-US" w:eastAsia="en-ID"/>
        </w:rPr>
        <w:t xml:space="preserve"> – </w:t>
      </w:r>
      <w:proofErr w:type="spellStart"/>
      <w:r w:rsidR="00786E56">
        <w:rPr>
          <w:rFonts w:eastAsiaTheme="minorEastAsia"/>
          <w:szCs w:val="24"/>
          <w:lang w:val="en-US" w:eastAsia="en-ID"/>
        </w:rPr>
        <w:t>perb</w:t>
      </w:r>
      <w:proofErr w:type="spellEnd"/>
      <w:r w:rsidR="005239BF">
        <w:rPr>
          <w:rFonts w:eastAsiaTheme="minorEastAsia"/>
          <w:szCs w:val="24"/>
          <w:lang w:val="id-ID" w:eastAsia="en-ID"/>
        </w:rPr>
        <w:t>aikan sepenuhnya, maka kami men</w:t>
      </w:r>
      <w:r w:rsidRPr="00862381">
        <w:rPr>
          <w:rFonts w:eastAsiaTheme="minorEastAsia"/>
          <w:szCs w:val="24"/>
          <w:lang w:val="id-ID" w:eastAsia="en-ID"/>
        </w:rPr>
        <w:t>gan</w:t>
      </w:r>
      <w:r w:rsidR="005239BF">
        <w:rPr>
          <w:rFonts w:eastAsiaTheme="minorEastAsia"/>
          <w:szCs w:val="24"/>
          <w:lang w:val="en-US" w:eastAsia="en-ID"/>
        </w:rPr>
        <w:t>g</w:t>
      </w:r>
      <w:r w:rsidRPr="00862381">
        <w:rPr>
          <w:rFonts w:eastAsiaTheme="minorEastAsia"/>
          <w:szCs w:val="24"/>
          <w:lang w:val="id-ID" w:eastAsia="en-ID"/>
        </w:rPr>
        <w:t xml:space="preserve">gap dan dapat menyetujui bahwa </w:t>
      </w:r>
      <w:proofErr w:type="spellStart"/>
      <w:r w:rsidR="00057145">
        <w:rPr>
          <w:rFonts w:eastAsiaTheme="minorEastAsia"/>
          <w:szCs w:val="24"/>
          <w:lang w:eastAsia="en-ID"/>
        </w:rPr>
        <w:t>skripsi</w:t>
      </w:r>
      <w:proofErr w:type="spellEnd"/>
      <w:r w:rsidRPr="00862381">
        <w:rPr>
          <w:rFonts w:eastAsiaTheme="minorEastAsia"/>
          <w:szCs w:val="24"/>
          <w:lang w:val="id-ID" w:eastAsia="en-ID"/>
        </w:rPr>
        <w:t xml:space="preserve"> ini diajukan dalam sidang guna memenuhi sebagian persyaratan untuk memperoleh gelar :</w:t>
      </w:r>
    </w:p>
    <w:p w14:paraId="0F6CF384" w14:textId="77777777" w:rsidR="00862381" w:rsidRPr="00862381" w:rsidRDefault="00862381" w:rsidP="00862381">
      <w:pPr>
        <w:spacing w:before="0" w:beforeAutospacing="0" w:after="0" w:afterAutospacing="0" w:line="480" w:lineRule="auto"/>
        <w:contextualSpacing/>
        <w:jc w:val="center"/>
        <w:rPr>
          <w:rFonts w:eastAsiaTheme="minorEastAsia"/>
          <w:b/>
          <w:szCs w:val="24"/>
          <w:lang w:val="id-ID" w:eastAsia="en-ID"/>
        </w:rPr>
      </w:pPr>
      <w:r w:rsidRPr="00862381">
        <w:rPr>
          <w:rFonts w:eastAsiaTheme="minorEastAsia"/>
          <w:b/>
          <w:szCs w:val="24"/>
          <w:lang w:val="id-ID" w:eastAsia="en-ID"/>
        </w:rPr>
        <w:t>SARJANA KEPERAWATAN (S.Kep)</w:t>
      </w:r>
    </w:p>
    <w:tbl>
      <w:tblPr>
        <w:tblW w:w="8779" w:type="dxa"/>
        <w:tblInd w:w="10" w:type="dxa"/>
        <w:tblCellMar>
          <w:left w:w="10" w:type="dxa"/>
          <w:right w:w="10" w:type="dxa"/>
        </w:tblCellMar>
        <w:tblLook w:val="04A0" w:firstRow="1" w:lastRow="0" w:firstColumn="1" w:lastColumn="0" w:noHBand="0" w:noVBand="1"/>
      </w:tblPr>
      <w:tblGrid>
        <w:gridCol w:w="3992"/>
        <w:gridCol w:w="4787"/>
      </w:tblGrid>
      <w:tr w:rsidR="00862381" w:rsidRPr="00626A22" w14:paraId="603B55E9" w14:textId="77777777" w:rsidTr="00862381">
        <w:tc>
          <w:tcPr>
            <w:tcW w:w="3992" w:type="dxa"/>
            <w:shd w:val="clear" w:color="auto" w:fill="auto"/>
          </w:tcPr>
          <w:p w14:paraId="6F85FB57" w14:textId="112AAA02" w:rsidR="00DF6CB2" w:rsidRPr="00626A22" w:rsidRDefault="00862381" w:rsidP="00DF6CB2">
            <w:pPr>
              <w:spacing w:before="0" w:beforeAutospacing="0" w:after="0" w:afterAutospacing="0" w:line="240" w:lineRule="auto"/>
              <w:jc w:val="center"/>
              <w:rPr>
                <w:rFonts w:eastAsiaTheme="minorEastAsia"/>
                <w:b/>
                <w:bCs/>
                <w:szCs w:val="24"/>
                <w:lang w:val="id-ID" w:eastAsia="en-ID"/>
              </w:rPr>
            </w:pPr>
            <w:r w:rsidRPr="00626A22">
              <w:rPr>
                <w:rFonts w:eastAsiaTheme="minorEastAsia"/>
                <w:b/>
                <w:bCs/>
                <w:szCs w:val="24"/>
                <w:lang w:val="id-ID" w:eastAsia="en-ID"/>
              </w:rPr>
              <w:t>Pembimbing 1</w:t>
            </w:r>
          </w:p>
          <w:p w14:paraId="2CC8D3F6" w14:textId="63AD6EDB" w:rsidR="00DF6CB2" w:rsidRPr="00626A22" w:rsidRDefault="001314AD" w:rsidP="00DF6CB2">
            <w:pPr>
              <w:spacing w:before="0" w:beforeAutospacing="0" w:after="0" w:afterAutospacing="0" w:line="240" w:lineRule="auto"/>
              <w:jc w:val="center"/>
              <w:rPr>
                <w:rFonts w:eastAsiaTheme="minorEastAsia"/>
                <w:b/>
                <w:bCs/>
                <w:szCs w:val="24"/>
                <w:lang w:val="id-ID" w:eastAsia="en-ID"/>
              </w:rPr>
            </w:pPr>
            <w:r>
              <w:rPr>
                <w:noProof/>
              </w:rPr>
              <w:drawing>
                <wp:anchor distT="0" distB="0" distL="114300" distR="114300" simplePos="0" relativeHeight="251647488" behindDoc="0" locked="0" layoutInCell="1" allowOverlap="1" wp14:anchorId="4E8A5ADE" wp14:editId="6F3C6BCD">
                  <wp:simplePos x="0" y="0"/>
                  <wp:positionH relativeFrom="column">
                    <wp:posOffset>786322</wp:posOffset>
                  </wp:positionH>
                  <wp:positionV relativeFrom="paragraph">
                    <wp:posOffset>78356</wp:posOffset>
                  </wp:positionV>
                  <wp:extent cx="876300" cy="7327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9555" t="22990" r="30004" b="64914"/>
                          <a:stretch/>
                        </pic:blipFill>
                        <pic:spPr bwMode="auto">
                          <a:xfrm>
                            <a:off x="0" y="0"/>
                            <a:ext cx="87630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173CA" w14:textId="7D132CDF" w:rsidR="00DF6CB2" w:rsidRPr="00626A22" w:rsidRDefault="00DF6CB2" w:rsidP="00DF6CB2">
            <w:pPr>
              <w:spacing w:before="0" w:beforeAutospacing="0" w:after="0" w:afterAutospacing="0" w:line="240" w:lineRule="auto"/>
              <w:jc w:val="center"/>
              <w:rPr>
                <w:rFonts w:eastAsiaTheme="minorEastAsia"/>
                <w:b/>
                <w:bCs/>
                <w:szCs w:val="24"/>
                <w:lang w:val="id-ID" w:eastAsia="en-ID"/>
              </w:rPr>
            </w:pPr>
          </w:p>
          <w:p w14:paraId="59C5299A" w14:textId="0D48B426" w:rsidR="00DF6CB2" w:rsidRDefault="00DF6CB2" w:rsidP="00DF6CB2">
            <w:pPr>
              <w:spacing w:before="0" w:beforeAutospacing="0" w:after="0" w:afterAutospacing="0" w:line="240" w:lineRule="auto"/>
              <w:jc w:val="center"/>
              <w:rPr>
                <w:rFonts w:eastAsiaTheme="minorEastAsia"/>
                <w:b/>
                <w:bCs/>
                <w:szCs w:val="24"/>
                <w:lang w:val="id-ID" w:eastAsia="en-ID"/>
              </w:rPr>
            </w:pPr>
          </w:p>
          <w:p w14:paraId="3933C7A2" w14:textId="2E3DEEC2" w:rsidR="00626A22" w:rsidRPr="00626A22" w:rsidRDefault="00626A22" w:rsidP="00DF6CB2">
            <w:pPr>
              <w:spacing w:before="0" w:beforeAutospacing="0" w:after="0" w:afterAutospacing="0" w:line="240" w:lineRule="auto"/>
              <w:jc w:val="center"/>
              <w:rPr>
                <w:rFonts w:eastAsiaTheme="minorEastAsia"/>
                <w:b/>
                <w:bCs/>
                <w:szCs w:val="24"/>
                <w:lang w:val="id-ID" w:eastAsia="en-ID"/>
              </w:rPr>
            </w:pPr>
          </w:p>
          <w:p w14:paraId="2BA0D2B6" w14:textId="21BD0E66" w:rsidR="00DF6CB2" w:rsidRPr="00626A22" w:rsidRDefault="00DF6CB2" w:rsidP="00862381">
            <w:pPr>
              <w:spacing w:before="0" w:beforeAutospacing="0" w:after="0" w:afterAutospacing="0" w:line="240" w:lineRule="auto"/>
              <w:rPr>
                <w:rFonts w:eastAsiaTheme="minorEastAsia"/>
                <w:b/>
                <w:bCs/>
                <w:szCs w:val="24"/>
                <w:u w:val="single"/>
                <w:lang w:val="id-ID" w:eastAsia="en-ID"/>
              </w:rPr>
            </w:pPr>
          </w:p>
          <w:p w14:paraId="12AB8AB1" w14:textId="77777777" w:rsidR="00862381" w:rsidRPr="00626A22" w:rsidRDefault="00862381" w:rsidP="00862381">
            <w:pPr>
              <w:spacing w:before="0" w:beforeAutospacing="0" w:after="0" w:afterAutospacing="0" w:line="240" w:lineRule="auto"/>
              <w:jc w:val="center"/>
              <w:rPr>
                <w:rFonts w:eastAsiaTheme="minorEastAsia"/>
                <w:b/>
                <w:bCs/>
                <w:szCs w:val="24"/>
                <w:u w:val="single"/>
                <w:lang w:val="en-US" w:eastAsia="en-ID"/>
              </w:rPr>
            </w:pPr>
            <w:proofErr w:type="spellStart"/>
            <w:r w:rsidRPr="00626A22">
              <w:rPr>
                <w:rFonts w:eastAsiaTheme="minorEastAsia"/>
                <w:b/>
                <w:bCs/>
                <w:szCs w:val="24"/>
                <w:u w:val="single"/>
                <w:lang w:val="en-US" w:eastAsia="en-ID"/>
              </w:rPr>
              <w:t>Faridah</w:t>
            </w:r>
            <w:proofErr w:type="spellEnd"/>
            <w:r w:rsidRPr="00626A22">
              <w:rPr>
                <w:rFonts w:eastAsiaTheme="minorEastAsia"/>
                <w:b/>
                <w:bCs/>
                <w:szCs w:val="24"/>
                <w:u w:val="single"/>
                <w:lang w:val="en-US" w:eastAsia="en-ID"/>
              </w:rPr>
              <w:t xml:space="preserve">, SST. </w:t>
            </w:r>
            <w:proofErr w:type="spellStart"/>
            <w:r w:rsidRPr="00626A22">
              <w:rPr>
                <w:rFonts w:eastAsiaTheme="minorEastAsia"/>
                <w:b/>
                <w:bCs/>
                <w:szCs w:val="24"/>
                <w:u w:val="single"/>
                <w:lang w:val="en-US" w:eastAsia="en-ID"/>
              </w:rPr>
              <w:t>M.Kes</w:t>
            </w:r>
            <w:proofErr w:type="spellEnd"/>
          </w:p>
          <w:p w14:paraId="59F46ECF" w14:textId="77777777" w:rsidR="00862381" w:rsidRPr="00626A22" w:rsidRDefault="00862381" w:rsidP="00862381">
            <w:pPr>
              <w:spacing w:before="0" w:beforeAutospacing="0" w:after="0" w:afterAutospacing="0" w:line="240" w:lineRule="auto"/>
              <w:jc w:val="center"/>
              <w:rPr>
                <w:rFonts w:eastAsiaTheme="minorEastAsia"/>
                <w:b/>
                <w:bCs/>
                <w:szCs w:val="24"/>
                <w:lang w:val="en-US" w:eastAsia="en-ID"/>
              </w:rPr>
            </w:pPr>
            <w:r w:rsidRPr="00626A22">
              <w:rPr>
                <w:rFonts w:eastAsiaTheme="minorEastAsia"/>
                <w:b/>
                <w:bCs/>
                <w:szCs w:val="24"/>
                <w:lang w:val="id-ID" w:eastAsia="en-ID"/>
              </w:rPr>
              <w:t>NIP. 19</w:t>
            </w:r>
            <w:r w:rsidRPr="00626A22">
              <w:rPr>
                <w:rFonts w:eastAsiaTheme="minorEastAsia"/>
                <w:b/>
                <w:bCs/>
                <w:szCs w:val="24"/>
                <w:lang w:val="en-US" w:eastAsia="en-ID"/>
              </w:rPr>
              <w:t>7212122005012001</w:t>
            </w:r>
          </w:p>
        </w:tc>
        <w:tc>
          <w:tcPr>
            <w:tcW w:w="4787" w:type="dxa"/>
            <w:shd w:val="clear" w:color="auto" w:fill="auto"/>
          </w:tcPr>
          <w:p w14:paraId="114BD21F" w14:textId="4FC308E0" w:rsidR="00862381" w:rsidRPr="00626A22" w:rsidRDefault="00862381" w:rsidP="00862381">
            <w:pPr>
              <w:tabs>
                <w:tab w:val="left" w:pos="1382"/>
              </w:tabs>
              <w:spacing w:before="0" w:beforeAutospacing="0" w:after="0" w:afterAutospacing="0" w:line="240" w:lineRule="auto"/>
              <w:ind w:left="-461"/>
              <w:jc w:val="center"/>
              <w:rPr>
                <w:rFonts w:eastAsiaTheme="minorEastAsia"/>
                <w:b/>
                <w:bCs/>
                <w:szCs w:val="24"/>
                <w:lang w:val="id-ID" w:eastAsia="en-ID"/>
              </w:rPr>
            </w:pPr>
            <w:r w:rsidRPr="00626A22">
              <w:rPr>
                <w:rFonts w:eastAsiaTheme="minorEastAsia"/>
                <w:b/>
                <w:bCs/>
                <w:szCs w:val="24"/>
                <w:lang w:val="id-ID" w:eastAsia="en-ID"/>
              </w:rPr>
              <w:t>Pembimbing 2</w:t>
            </w:r>
          </w:p>
          <w:p w14:paraId="24C8975A" w14:textId="0A85C20F" w:rsidR="00862381" w:rsidRPr="00626A22" w:rsidRDefault="001314AD" w:rsidP="00862381">
            <w:pPr>
              <w:spacing w:before="0" w:beforeAutospacing="0" w:after="0" w:afterAutospacing="0" w:line="240" w:lineRule="auto"/>
              <w:jc w:val="center"/>
              <w:rPr>
                <w:rFonts w:eastAsiaTheme="minorEastAsia"/>
                <w:b/>
                <w:bCs/>
                <w:szCs w:val="24"/>
                <w:lang w:val="id-ID" w:eastAsia="en-ID"/>
              </w:rPr>
            </w:pPr>
            <w:r>
              <w:rPr>
                <w:noProof/>
                <w:lang w:val="en-US"/>
              </w:rPr>
              <w:drawing>
                <wp:anchor distT="0" distB="0" distL="114300" distR="114300" simplePos="0" relativeHeight="251649536" behindDoc="1" locked="0" layoutInCell="1" allowOverlap="1" wp14:anchorId="41F25057" wp14:editId="7C007F52">
                  <wp:simplePos x="0" y="0"/>
                  <wp:positionH relativeFrom="column">
                    <wp:posOffset>856793</wp:posOffset>
                  </wp:positionH>
                  <wp:positionV relativeFrom="paragraph">
                    <wp:posOffset>107669</wp:posOffset>
                  </wp:positionV>
                  <wp:extent cx="1179830" cy="699135"/>
                  <wp:effectExtent l="0" t="0" r="1270" b="571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9830"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5D82" w14:textId="4815E1D7" w:rsidR="00DF6CB2" w:rsidRPr="00626A22" w:rsidRDefault="00DF6CB2" w:rsidP="00862381">
            <w:pPr>
              <w:spacing w:before="0" w:beforeAutospacing="0" w:after="0" w:afterAutospacing="0" w:line="240" w:lineRule="auto"/>
              <w:jc w:val="center"/>
              <w:rPr>
                <w:rFonts w:eastAsiaTheme="minorEastAsia"/>
                <w:b/>
                <w:bCs/>
                <w:szCs w:val="24"/>
                <w:lang w:val="id-ID" w:eastAsia="en-ID"/>
              </w:rPr>
            </w:pPr>
          </w:p>
          <w:p w14:paraId="5BDC6CF0" w14:textId="127E63AD" w:rsidR="00DF6CB2" w:rsidRDefault="00DF6CB2" w:rsidP="00DF6CB2">
            <w:pPr>
              <w:spacing w:before="0" w:beforeAutospacing="0" w:after="0" w:afterAutospacing="0" w:line="240" w:lineRule="auto"/>
              <w:rPr>
                <w:rFonts w:eastAsiaTheme="minorEastAsia"/>
                <w:b/>
                <w:bCs/>
                <w:szCs w:val="24"/>
                <w:lang w:val="id-ID" w:eastAsia="en-ID"/>
              </w:rPr>
            </w:pPr>
          </w:p>
          <w:p w14:paraId="15C2A4D0" w14:textId="77777777" w:rsidR="00626A22" w:rsidRPr="00626A22" w:rsidRDefault="00626A22" w:rsidP="00DF6CB2">
            <w:pPr>
              <w:spacing w:before="0" w:beforeAutospacing="0" w:after="0" w:afterAutospacing="0" w:line="240" w:lineRule="auto"/>
              <w:rPr>
                <w:rFonts w:eastAsiaTheme="minorEastAsia"/>
                <w:b/>
                <w:bCs/>
                <w:szCs w:val="24"/>
                <w:lang w:val="id-ID" w:eastAsia="en-ID"/>
              </w:rPr>
            </w:pPr>
          </w:p>
          <w:p w14:paraId="2A7FD882" w14:textId="77777777" w:rsidR="00DF6CB2" w:rsidRPr="00626A22" w:rsidRDefault="00DF6CB2" w:rsidP="00862381">
            <w:pPr>
              <w:spacing w:before="0" w:beforeAutospacing="0" w:after="0" w:afterAutospacing="0" w:line="240" w:lineRule="auto"/>
              <w:jc w:val="center"/>
              <w:rPr>
                <w:rFonts w:eastAsiaTheme="minorEastAsia"/>
                <w:b/>
                <w:bCs/>
                <w:szCs w:val="24"/>
                <w:lang w:val="id-ID" w:eastAsia="en-ID"/>
              </w:rPr>
            </w:pPr>
          </w:p>
          <w:p w14:paraId="3E6311FD" w14:textId="77777777" w:rsidR="00862381" w:rsidRPr="00626A22" w:rsidRDefault="00862381" w:rsidP="00BD5236">
            <w:pPr>
              <w:tabs>
                <w:tab w:val="left" w:pos="0"/>
                <w:tab w:val="left" w:pos="106"/>
                <w:tab w:val="left" w:pos="248"/>
              </w:tabs>
              <w:spacing w:before="0" w:beforeAutospacing="0" w:after="0" w:afterAutospacing="0" w:line="240" w:lineRule="auto"/>
              <w:ind w:right="-444" w:firstLine="247"/>
              <w:rPr>
                <w:rFonts w:eastAsiaTheme="minorEastAsia"/>
                <w:b/>
                <w:bCs/>
                <w:szCs w:val="24"/>
                <w:u w:val="single"/>
                <w:lang w:val="en-US" w:eastAsia="en-ID"/>
              </w:rPr>
            </w:pPr>
            <w:r w:rsidRPr="00626A22">
              <w:rPr>
                <w:rFonts w:eastAsiaTheme="minorEastAsia"/>
                <w:b/>
                <w:bCs/>
                <w:szCs w:val="24"/>
                <w:u w:val="single"/>
                <w:lang w:val="en-US" w:eastAsia="en-ID"/>
              </w:rPr>
              <w:t xml:space="preserve">Yoga </w:t>
            </w:r>
            <w:proofErr w:type="spellStart"/>
            <w:r w:rsidRPr="00626A22">
              <w:rPr>
                <w:rFonts w:eastAsiaTheme="minorEastAsia"/>
                <w:b/>
                <w:bCs/>
                <w:szCs w:val="24"/>
                <w:u w:val="single"/>
                <w:lang w:val="en-US" w:eastAsia="en-ID"/>
              </w:rPr>
              <w:t>Kertapati</w:t>
            </w:r>
            <w:proofErr w:type="spellEnd"/>
            <w:r w:rsidRPr="00626A22">
              <w:rPr>
                <w:rFonts w:eastAsiaTheme="minorEastAsia"/>
                <w:b/>
                <w:bCs/>
                <w:szCs w:val="24"/>
                <w:u w:val="single"/>
                <w:lang w:val="en-US" w:eastAsia="en-ID"/>
              </w:rPr>
              <w:t xml:space="preserve">, </w:t>
            </w:r>
            <w:proofErr w:type="spellStart"/>
            <w:r w:rsidRPr="00626A22">
              <w:rPr>
                <w:rFonts w:eastAsiaTheme="minorEastAsia"/>
                <w:b/>
                <w:bCs/>
                <w:szCs w:val="24"/>
                <w:u w:val="single"/>
                <w:lang w:val="en-US" w:eastAsia="en-ID"/>
              </w:rPr>
              <w:t>S.Kep</w:t>
            </w:r>
            <w:proofErr w:type="spellEnd"/>
            <w:r w:rsidRPr="00626A22">
              <w:rPr>
                <w:rFonts w:eastAsiaTheme="minorEastAsia"/>
                <w:b/>
                <w:bCs/>
                <w:szCs w:val="24"/>
                <w:u w:val="single"/>
                <w:lang w:val="en-US" w:eastAsia="en-ID"/>
              </w:rPr>
              <w:t>., Ns.,</w:t>
            </w:r>
            <w:proofErr w:type="spellStart"/>
            <w:r w:rsidRPr="00626A22">
              <w:rPr>
                <w:rFonts w:eastAsiaTheme="minorEastAsia"/>
                <w:b/>
                <w:bCs/>
                <w:szCs w:val="24"/>
                <w:u w:val="single"/>
                <w:lang w:val="en-US" w:eastAsia="en-ID"/>
              </w:rPr>
              <w:t>M.Kep.Sp.Kom</w:t>
            </w:r>
            <w:proofErr w:type="spellEnd"/>
            <w:r w:rsidRPr="00626A22">
              <w:rPr>
                <w:rFonts w:eastAsiaTheme="minorEastAsia"/>
                <w:b/>
                <w:bCs/>
                <w:szCs w:val="24"/>
                <w:u w:val="single"/>
                <w:lang w:val="en-US" w:eastAsia="en-ID"/>
              </w:rPr>
              <w:t xml:space="preserve"> </w:t>
            </w:r>
          </w:p>
          <w:p w14:paraId="79B5FCE2" w14:textId="44663D36" w:rsidR="00862381" w:rsidRPr="00626A22" w:rsidRDefault="00862381" w:rsidP="00BD5236">
            <w:pPr>
              <w:tabs>
                <w:tab w:val="left" w:pos="1664"/>
              </w:tabs>
              <w:spacing w:before="0" w:beforeAutospacing="0" w:after="0" w:afterAutospacing="0" w:line="240" w:lineRule="auto"/>
              <w:jc w:val="center"/>
              <w:rPr>
                <w:rFonts w:eastAsiaTheme="minorEastAsia"/>
                <w:b/>
                <w:bCs/>
                <w:szCs w:val="24"/>
                <w:lang w:val="en-US" w:eastAsia="en-ID"/>
              </w:rPr>
            </w:pPr>
            <w:r w:rsidRPr="00626A22">
              <w:rPr>
                <w:rFonts w:eastAsiaTheme="minorEastAsia"/>
                <w:b/>
                <w:bCs/>
                <w:szCs w:val="24"/>
                <w:lang w:val="id-ID" w:eastAsia="en-ID"/>
              </w:rPr>
              <w:t>NIP. 0</w:t>
            </w:r>
            <w:r w:rsidRPr="00626A22">
              <w:rPr>
                <w:rFonts w:eastAsiaTheme="minorEastAsia"/>
                <w:b/>
                <w:bCs/>
                <w:szCs w:val="24"/>
                <w:lang w:val="en-US" w:eastAsia="en-ID"/>
              </w:rPr>
              <w:t>3042</w:t>
            </w:r>
          </w:p>
          <w:p w14:paraId="55B37278" w14:textId="77777777" w:rsidR="00862381" w:rsidRPr="00626A22" w:rsidRDefault="00862381" w:rsidP="00862381">
            <w:pPr>
              <w:spacing w:before="0" w:beforeAutospacing="0" w:after="0" w:afterAutospacing="0" w:line="240" w:lineRule="auto"/>
              <w:jc w:val="center"/>
              <w:rPr>
                <w:rFonts w:eastAsiaTheme="minorEastAsia"/>
                <w:b/>
                <w:bCs/>
                <w:szCs w:val="24"/>
                <w:lang w:val="en-US" w:eastAsia="en-ID"/>
              </w:rPr>
            </w:pPr>
          </w:p>
        </w:tc>
      </w:tr>
      <w:tr w:rsidR="00862381" w:rsidRPr="00626A22" w14:paraId="5ACF2D99" w14:textId="77777777" w:rsidTr="00862381">
        <w:tc>
          <w:tcPr>
            <w:tcW w:w="3992" w:type="dxa"/>
            <w:shd w:val="clear" w:color="auto" w:fill="auto"/>
          </w:tcPr>
          <w:p w14:paraId="5F5BB032" w14:textId="77777777" w:rsidR="00862381" w:rsidRPr="00626A22" w:rsidRDefault="00862381" w:rsidP="00862381">
            <w:pPr>
              <w:spacing w:before="0" w:beforeAutospacing="0" w:after="0" w:afterAutospacing="0" w:line="240" w:lineRule="auto"/>
              <w:jc w:val="center"/>
              <w:rPr>
                <w:rFonts w:eastAsiaTheme="minorEastAsia"/>
                <w:b/>
                <w:bCs/>
                <w:noProof/>
                <w:szCs w:val="24"/>
                <w:lang w:eastAsia="en-ID"/>
              </w:rPr>
            </w:pPr>
          </w:p>
        </w:tc>
        <w:tc>
          <w:tcPr>
            <w:tcW w:w="4787" w:type="dxa"/>
            <w:shd w:val="clear" w:color="auto" w:fill="auto"/>
          </w:tcPr>
          <w:p w14:paraId="5B836539" w14:textId="77777777" w:rsidR="00862381" w:rsidRPr="00626A22" w:rsidRDefault="00862381" w:rsidP="00862381">
            <w:pPr>
              <w:spacing w:before="0" w:beforeAutospacing="0" w:after="0" w:afterAutospacing="0" w:line="240" w:lineRule="auto"/>
              <w:jc w:val="center"/>
              <w:rPr>
                <w:rFonts w:eastAsiaTheme="minorEastAsia"/>
                <w:b/>
                <w:bCs/>
                <w:noProof/>
                <w:szCs w:val="24"/>
                <w:lang w:eastAsia="en-ID"/>
              </w:rPr>
            </w:pPr>
          </w:p>
        </w:tc>
      </w:tr>
    </w:tbl>
    <w:p w14:paraId="5E19750A" w14:textId="77777777" w:rsidR="00847583" w:rsidRDefault="00847583" w:rsidP="00341696">
      <w:pPr>
        <w:spacing w:before="0" w:beforeAutospacing="0" w:after="0" w:afterAutospacing="0" w:line="240" w:lineRule="auto"/>
        <w:contextualSpacing/>
        <w:jc w:val="both"/>
        <w:rPr>
          <w:rFonts w:eastAsiaTheme="minorEastAsia"/>
          <w:szCs w:val="24"/>
          <w:lang w:val="id-ID" w:eastAsia="en-ID"/>
        </w:rPr>
      </w:pPr>
    </w:p>
    <w:p w14:paraId="091A036F" w14:textId="77777777" w:rsidR="00847583" w:rsidRDefault="00847583" w:rsidP="00341696">
      <w:pPr>
        <w:spacing w:before="0" w:beforeAutospacing="0" w:after="0" w:afterAutospacing="0" w:line="240" w:lineRule="auto"/>
        <w:contextualSpacing/>
        <w:jc w:val="both"/>
        <w:rPr>
          <w:rFonts w:eastAsiaTheme="minorEastAsia"/>
          <w:szCs w:val="24"/>
          <w:lang w:val="id-ID" w:eastAsia="en-ID"/>
        </w:rPr>
      </w:pPr>
    </w:p>
    <w:p w14:paraId="1B139AB3" w14:textId="10CD3593" w:rsidR="00862381" w:rsidRPr="00862381" w:rsidRDefault="00862381" w:rsidP="00341696">
      <w:pPr>
        <w:spacing w:before="0" w:beforeAutospacing="0" w:after="0" w:afterAutospacing="0" w:line="240" w:lineRule="auto"/>
        <w:contextualSpacing/>
        <w:jc w:val="both"/>
        <w:rPr>
          <w:rFonts w:eastAsiaTheme="minorEastAsia"/>
          <w:szCs w:val="24"/>
          <w:lang w:eastAsia="en-ID"/>
        </w:rPr>
      </w:pPr>
      <w:r w:rsidRPr="00862381">
        <w:rPr>
          <w:rFonts w:eastAsiaTheme="minorEastAsia"/>
          <w:szCs w:val="24"/>
          <w:lang w:val="id-ID" w:eastAsia="en-ID"/>
        </w:rPr>
        <w:t>Ditetapkan</w:t>
      </w:r>
      <w:r w:rsidRPr="00862381">
        <w:rPr>
          <w:rFonts w:eastAsiaTheme="minorEastAsia"/>
          <w:szCs w:val="24"/>
          <w:lang w:val="en-US" w:eastAsia="en-ID"/>
        </w:rPr>
        <w:t xml:space="preserve"> di</w:t>
      </w:r>
      <w:r w:rsidRPr="00862381">
        <w:rPr>
          <w:rFonts w:eastAsiaTheme="minorEastAsia"/>
          <w:szCs w:val="24"/>
          <w:lang w:val="en-US" w:eastAsia="en-ID"/>
        </w:rPr>
        <w:tab/>
      </w:r>
      <w:r w:rsidRPr="00862381">
        <w:rPr>
          <w:rFonts w:eastAsiaTheme="minorEastAsia"/>
          <w:szCs w:val="24"/>
          <w:lang w:val="id-ID" w:eastAsia="en-ID"/>
        </w:rPr>
        <w:t>:</w:t>
      </w:r>
      <w:r w:rsidRPr="00862381">
        <w:rPr>
          <w:rFonts w:eastAsiaTheme="minorEastAsia"/>
          <w:szCs w:val="24"/>
          <w:lang w:eastAsia="en-ID"/>
        </w:rPr>
        <w:t xml:space="preserve"> </w:t>
      </w:r>
      <w:r w:rsidR="00A951F3">
        <w:rPr>
          <w:rFonts w:eastAsiaTheme="minorEastAsia"/>
          <w:szCs w:val="24"/>
          <w:lang w:eastAsia="en-ID"/>
        </w:rPr>
        <w:t xml:space="preserve">STIKES Hang </w:t>
      </w:r>
      <w:proofErr w:type="spellStart"/>
      <w:r w:rsidR="00A951F3">
        <w:rPr>
          <w:rFonts w:eastAsiaTheme="minorEastAsia"/>
          <w:szCs w:val="24"/>
          <w:lang w:eastAsia="en-ID"/>
        </w:rPr>
        <w:t>Tuah</w:t>
      </w:r>
      <w:proofErr w:type="spellEnd"/>
      <w:r w:rsidR="00A951F3">
        <w:rPr>
          <w:rFonts w:eastAsiaTheme="minorEastAsia"/>
          <w:szCs w:val="24"/>
          <w:lang w:eastAsia="en-ID"/>
        </w:rPr>
        <w:t xml:space="preserve"> </w:t>
      </w:r>
      <w:r w:rsidRPr="00862381">
        <w:rPr>
          <w:rFonts w:eastAsiaTheme="minorEastAsia"/>
          <w:szCs w:val="24"/>
          <w:lang w:eastAsia="en-ID"/>
        </w:rPr>
        <w:t>Surabaya</w:t>
      </w:r>
    </w:p>
    <w:p w14:paraId="39819BD7" w14:textId="09BFB5CE" w:rsidR="00862381" w:rsidRDefault="00862381" w:rsidP="00341696">
      <w:pPr>
        <w:spacing w:before="0" w:beforeAutospacing="0" w:after="0" w:afterAutospacing="0" w:line="240" w:lineRule="auto"/>
        <w:contextualSpacing/>
        <w:jc w:val="both"/>
        <w:rPr>
          <w:rFonts w:eastAsiaTheme="minorEastAsia"/>
          <w:szCs w:val="24"/>
          <w:lang w:eastAsia="en-ID"/>
        </w:rPr>
      </w:pPr>
      <w:r w:rsidRPr="00862381">
        <w:rPr>
          <w:rFonts w:eastAsiaTheme="minorEastAsia"/>
          <w:szCs w:val="24"/>
          <w:lang w:val="id-ID" w:eastAsia="en-ID"/>
        </w:rPr>
        <w:t>Tanggal</w:t>
      </w:r>
      <w:r w:rsidRPr="00862381">
        <w:rPr>
          <w:rFonts w:eastAsiaTheme="minorEastAsia"/>
          <w:szCs w:val="24"/>
          <w:lang w:val="id-ID" w:eastAsia="en-ID"/>
        </w:rPr>
        <w:tab/>
        <w:t>:</w:t>
      </w:r>
      <w:r w:rsidR="00FB7643">
        <w:rPr>
          <w:rFonts w:eastAsiaTheme="minorEastAsia"/>
          <w:szCs w:val="24"/>
          <w:lang w:eastAsia="en-ID"/>
        </w:rPr>
        <w:t xml:space="preserve"> </w:t>
      </w:r>
      <w:r w:rsidR="00C707A8">
        <w:rPr>
          <w:rFonts w:eastAsiaTheme="minorEastAsia"/>
          <w:szCs w:val="24"/>
          <w:lang w:eastAsia="en-ID"/>
        </w:rPr>
        <w:t xml:space="preserve">10 </w:t>
      </w:r>
      <w:proofErr w:type="spellStart"/>
      <w:r w:rsidR="00FB7881">
        <w:rPr>
          <w:rFonts w:eastAsiaTheme="minorEastAsia"/>
          <w:szCs w:val="24"/>
          <w:lang w:eastAsia="en-ID"/>
        </w:rPr>
        <w:t>Juli</w:t>
      </w:r>
      <w:proofErr w:type="spellEnd"/>
      <w:r w:rsidRPr="00862381">
        <w:rPr>
          <w:rFonts w:eastAsiaTheme="minorEastAsia"/>
          <w:szCs w:val="24"/>
          <w:lang w:eastAsia="en-ID"/>
        </w:rPr>
        <w:t xml:space="preserve"> 2020</w:t>
      </w:r>
    </w:p>
    <w:p w14:paraId="24C5185D" w14:textId="3A7030C3" w:rsidR="00626A22" w:rsidRDefault="00626A22" w:rsidP="00FB7881">
      <w:pPr>
        <w:spacing w:before="0" w:beforeAutospacing="0" w:after="160" w:afterAutospacing="0" w:line="480" w:lineRule="auto"/>
        <w:contextualSpacing/>
        <w:rPr>
          <w:rFonts w:eastAsiaTheme="minorEastAsia"/>
          <w:b/>
          <w:bCs/>
          <w:color w:val="000000" w:themeColor="text1"/>
          <w:lang w:val="id-ID" w:eastAsia="en-ID"/>
        </w:rPr>
      </w:pPr>
      <w:bookmarkStart w:id="27" w:name="_Toc1406457"/>
      <w:bookmarkStart w:id="28" w:name="_Toc1406975"/>
      <w:bookmarkStart w:id="29" w:name="_Toc1408273"/>
      <w:bookmarkStart w:id="30" w:name="_Toc1937612"/>
      <w:bookmarkStart w:id="31" w:name="_Toc2278038"/>
      <w:bookmarkStart w:id="32" w:name="_Toc2849546"/>
      <w:bookmarkStart w:id="33" w:name="_Toc3128170"/>
      <w:bookmarkStart w:id="34" w:name="_Toc3400221"/>
      <w:bookmarkStart w:id="35" w:name="_Toc3839512"/>
      <w:bookmarkStart w:id="36" w:name="_Toc3840089"/>
      <w:bookmarkStart w:id="37" w:name="_Toc3844087"/>
      <w:bookmarkStart w:id="38" w:name="_Toc3959472"/>
      <w:bookmarkStart w:id="39" w:name="_Toc12302119"/>
    </w:p>
    <w:p w14:paraId="7D0B8466" w14:textId="77777777" w:rsidR="009776CA" w:rsidRDefault="009776CA" w:rsidP="00FB7881">
      <w:pPr>
        <w:spacing w:before="0" w:beforeAutospacing="0" w:after="160" w:afterAutospacing="0" w:line="480" w:lineRule="auto"/>
        <w:contextualSpacing/>
        <w:rPr>
          <w:rFonts w:eastAsiaTheme="minorEastAsia"/>
          <w:b/>
          <w:bCs/>
          <w:color w:val="000000" w:themeColor="text1"/>
          <w:lang w:val="id-ID" w:eastAsia="en-ID"/>
        </w:rPr>
      </w:pPr>
    </w:p>
    <w:p w14:paraId="7C479C94" w14:textId="6739858B" w:rsidR="00862381" w:rsidRPr="00862381" w:rsidRDefault="00862381" w:rsidP="00862381">
      <w:pPr>
        <w:spacing w:before="0" w:beforeAutospacing="0" w:after="160" w:afterAutospacing="0" w:line="480" w:lineRule="auto"/>
        <w:contextualSpacing/>
        <w:jc w:val="center"/>
        <w:rPr>
          <w:rFonts w:eastAsiaTheme="minorEastAsia"/>
          <w:b/>
          <w:bCs/>
          <w:color w:val="000000" w:themeColor="text1"/>
          <w:sz w:val="22"/>
          <w:lang w:val="id-ID" w:eastAsia="en-ID"/>
        </w:rPr>
      </w:pPr>
      <w:r w:rsidRPr="00862381">
        <w:rPr>
          <w:rFonts w:eastAsiaTheme="minorEastAsia"/>
          <w:b/>
          <w:bCs/>
          <w:color w:val="000000" w:themeColor="text1"/>
          <w:lang w:val="id-ID" w:eastAsia="en-ID"/>
        </w:rPr>
        <w:lastRenderedPageBreak/>
        <w:t>HALAMAN PENGESAHAN</w:t>
      </w:r>
      <w:bookmarkEnd w:id="27"/>
      <w:bookmarkEnd w:id="28"/>
      <w:bookmarkEnd w:id="29"/>
      <w:bookmarkEnd w:id="30"/>
      <w:bookmarkEnd w:id="31"/>
      <w:bookmarkEnd w:id="32"/>
      <w:bookmarkEnd w:id="33"/>
      <w:bookmarkEnd w:id="34"/>
      <w:bookmarkEnd w:id="35"/>
      <w:bookmarkEnd w:id="36"/>
      <w:bookmarkEnd w:id="37"/>
      <w:bookmarkEnd w:id="38"/>
      <w:bookmarkEnd w:id="39"/>
    </w:p>
    <w:p w14:paraId="624ED492" w14:textId="22BF1BE0" w:rsidR="00862381" w:rsidRPr="00862381" w:rsidRDefault="00F17603" w:rsidP="0030528D">
      <w:pPr>
        <w:tabs>
          <w:tab w:val="left" w:pos="1843"/>
        </w:tabs>
        <w:spacing w:before="0" w:beforeAutospacing="0" w:after="0" w:afterAutospacing="0" w:line="480" w:lineRule="auto"/>
        <w:contextualSpacing/>
        <w:rPr>
          <w:rFonts w:eastAsiaTheme="minorEastAsia"/>
          <w:szCs w:val="24"/>
          <w:lang w:val="id-ID" w:eastAsia="en-ID"/>
        </w:rPr>
      </w:pPr>
      <w:proofErr w:type="spellStart"/>
      <w:r>
        <w:rPr>
          <w:rFonts w:eastAsiaTheme="minorEastAsia"/>
          <w:szCs w:val="24"/>
          <w:lang w:val="en-US" w:eastAsia="en-ID"/>
        </w:rPr>
        <w:t>Skripsi</w:t>
      </w:r>
      <w:proofErr w:type="spellEnd"/>
      <w:r w:rsidR="00862381" w:rsidRPr="00862381">
        <w:rPr>
          <w:rFonts w:eastAsiaTheme="minorEastAsia"/>
          <w:szCs w:val="24"/>
          <w:lang w:val="id-ID" w:eastAsia="en-ID"/>
        </w:rPr>
        <w:t xml:space="preserve"> dari</w:t>
      </w:r>
      <w:r w:rsidR="0030528D">
        <w:rPr>
          <w:rFonts w:eastAsiaTheme="minorEastAsia"/>
          <w:szCs w:val="24"/>
          <w:lang w:val="id-ID" w:eastAsia="en-ID"/>
        </w:rPr>
        <w:tab/>
      </w:r>
      <w:r w:rsidR="00862381" w:rsidRPr="00862381">
        <w:rPr>
          <w:rFonts w:eastAsiaTheme="minorEastAsia"/>
          <w:szCs w:val="24"/>
          <w:lang w:val="id-ID" w:eastAsia="en-ID"/>
        </w:rPr>
        <w:t>:</w:t>
      </w:r>
    </w:p>
    <w:p w14:paraId="7BE026F5" w14:textId="77777777" w:rsidR="00513B1B" w:rsidRPr="00862381" w:rsidRDefault="00513B1B" w:rsidP="00513B1B">
      <w:pPr>
        <w:tabs>
          <w:tab w:val="left" w:pos="1843"/>
        </w:tabs>
        <w:spacing w:before="0" w:beforeAutospacing="0" w:after="0" w:afterAutospacing="0" w:line="480" w:lineRule="auto"/>
        <w:contextualSpacing/>
        <w:jc w:val="both"/>
        <w:rPr>
          <w:rFonts w:eastAsiaTheme="minorEastAsia"/>
          <w:szCs w:val="24"/>
          <w:lang w:val="en-US" w:eastAsia="en-ID"/>
        </w:rPr>
      </w:pPr>
      <w:r w:rsidRPr="00862381">
        <w:rPr>
          <w:rFonts w:eastAsiaTheme="minorEastAsia"/>
          <w:szCs w:val="24"/>
          <w:lang w:val="id-ID" w:eastAsia="en-ID"/>
        </w:rPr>
        <w:t>Nama</w:t>
      </w:r>
      <w:r>
        <w:rPr>
          <w:rFonts w:eastAsiaTheme="minorEastAsia"/>
          <w:szCs w:val="24"/>
          <w:lang w:val="id-ID" w:eastAsia="en-ID"/>
        </w:rPr>
        <w:tab/>
      </w:r>
      <w:r w:rsidRPr="00862381">
        <w:rPr>
          <w:rFonts w:eastAsiaTheme="minorEastAsia"/>
          <w:szCs w:val="24"/>
          <w:lang w:val="id-ID" w:eastAsia="en-ID"/>
        </w:rPr>
        <w:t xml:space="preserve">: </w:t>
      </w:r>
      <w:r>
        <w:rPr>
          <w:rFonts w:eastAsiaTheme="minorEastAsia"/>
          <w:szCs w:val="24"/>
          <w:lang w:val="en-US" w:eastAsia="en-ID"/>
        </w:rPr>
        <w:t xml:space="preserve"> </w:t>
      </w:r>
      <w:r>
        <w:rPr>
          <w:rFonts w:eastAsiaTheme="minorEastAsia"/>
          <w:szCs w:val="24"/>
          <w:lang w:val="id-ID" w:eastAsia="en-ID"/>
        </w:rPr>
        <w:tab/>
      </w:r>
      <w:r w:rsidRPr="00862381">
        <w:rPr>
          <w:rFonts w:eastAsiaTheme="minorEastAsia"/>
          <w:szCs w:val="24"/>
          <w:lang w:val="en-US" w:eastAsia="en-ID"/>
        </w:rPr>
        <w:t xml:space="preserve">Cindy Aprilia </w:t>
      </w:r>
      <w:proofErr w:type="spellStart"/>
      <w:r w:rsidRPr="00862381">
        <w:rPr>
          <w:rFonts w:eastAsiaTheme="minorEastAsia"/>
          <w:szCs w:val="24"/>
          <w:lang w:val="en-US" w:eastAsia="en-ID"/>
        </w:rPr>
        <w:t>Puspita</w:t>
      </w:r>
      <w:proofErr w:type="spellEnd"/>
      <w:r w:rsidRPr="00862381">
        <w:rPr>
          <w:rFonts w:eastAsiaTheme="minorEastAsia"/>
          <w:szCs w:val="24"/>
          <w:lang w:val="en-US" w:eastAsia="en-ID"/>
        </w:rPr>
        <w:t xml:space="preserve"> Sari</w:t>
      </w:r>
    </w:p>
    <w:p w14:paraId="61437C83" w14:textId="77777777" w:rsidR="00513B1B" w:rsidRPr="00862381" w:rsidRDefault="00513B1B" w:rsidP="00513B1B">
      <w:pPr>
        <w:tabs>
          <w:tab w:val="left" w:pos="1843"/>
          <w:tab w:val="left" w:pos="1985"/>
        </w:tabs>
        <w:spacing w:before="0" w:beforeAutospacing="0" w:after="0" w:afterAutospacing="0" w:line="480" w:lineRule="auto"/>
        <w:contextualSpacing/>
        <w:jc w:val="both"/>
        <w:rPr>
          <w:rFonts w:eastAsiaTheme="minorEastAsia"/>
          <w:szCs w:val="24"/>
          <w:lang w:val="en-US" w:eastAsia="en-ID"/>
        </w:rPr>
      </w:pPr>
      <w:r w:rsidRPr="00862381">
        <w:rPr>
          <w:rFonts w:eastAsiaTheme="minorEastAsia"/>
          <w:szCs w:val="24"/>
          <w:lang w:val="id-ID" w:eastAsia="en-ID"/>
        </w:rPr>
        <w:t>NIM</w:t>
      </w:r>
      <w:r>
        <w:rPr>
          <w:rFonts w:eastAsiaTheme="minorEastAsia"/>
          <w:szCs w:val="24"/>
          <w:lang w:val="id-ID" w:eastAsia="en-ID"/>
        </w:rPr>
        <w:tab/>
      </w:r>
      <w:r w:rsidRPr="00862381">
        <w:rPr>
          <w:rFonts w:eastAsiaTheme="minorEastAsia"/>
          <w:szCs w:val="24"/>
          <w:lang w:val="id-ID" w:eastAsia="en-ID"/>
        </w:rPr>
        <w:t>:</w:t>
      </w:r>
      <w:r>
        <w:rPr>
          <w:rFonts w:eastAsiaTheme="minorEastAsia"/>
          <w:szCs w:val="24"/>
          <w:lang w:val="en-US" w:eastAsia="en-ID"/>
        </w:rPr>
        <w:t xml:space="preserve"> </w:t>
      </w:r>
      <w:r>
        <w:rPr>
          <w:rFonts w:eastAsiaTheme="minorEastAsia"/>
          <w:szCs w:val="24"/>
          <w:lang w:val="en-US" w:eastAsia="en-ID"/>
        </w:rPr>
        <w:tab/>
      </w:r>
      <w:r>
        <w:rPr>
          <w:rFonts w:eastAsiaTheme="minorEastAsia"/>
          <w:szCs w:val="24"/>
          <w:lang w:val="en-US" w:eastAsia="en-ID"/>
        </w:rPr>
        <w:tab/>
      </w:r>
      <w:r w:rsidRPr="00862381">
        <w:rPr>
          <w:rFonts w:eastAsiaTheme="minorEastAsia"/>
          <w:szCs w:val="24"/>
          <w:lang w:val="id-ID" w:eastAsia="en-ID"/>
        </w:rPr>
        <w:t>1</w:t>
      </w:r>
      <w:r w:rsidRPr="00862381">
        <w:rPr>
          <w:rFonts w:eastAsiaTheme="minorEastAsia"/>
          <w:szCs w:val="24"/>
          <w:lang w:val="en-US" w:eastAsia="en-ID"/>
        </w:rPr>
        <w:t>61.0021</w:t>
      </w:r>
    </w:p>
    <w:p w14:paraId="750CA300" w14:textId="77777777" w:rsidR="00513B1B" w:rsidRPr="00862381" w:rsidRDefault="00513B1B" w:rsidP="00513B1B">
      <w:pPr>
        <w:tabs>
          <w:tab w:val="left" w:pos="1843"/>
          <w:tab w:val="left" w:pos="1985"/>
        </w:tabs>
        <w:spacing w:before="0" w:beforeAutospacing="0" w:after="0" w:afterAutospacing="0" w:line="480" w:lineRule="auto"/>
        <w:contextualSpacing/>
        <w:jc w:val="both"/>
        <w:rPr>
          <w:rFonts w:eastAsiaTheme="minorEastAsia"/>
          <w:szCs w:val="24"/>
          <w:lang w:val="id-ID" w:eastAsia="en-ID"/>
        </w:rPr>
      </w:pPr>
      <w:r w:rsidRPr="00862381">
        <w:rPr>
          <w:rFonts w:eastAsiaTheme="minorEastAsia"/>
          <w:szCs w:val="24"/>
          <w:lang w:val="id-ID" w:eastAsia="en-ID"/>
        </w:rPr>
        <w:t>Program Studi</w:t>
      </w:r>
      <w:r>
        <w:rPr>
          <w:rFonts w:eastAsiaTheme="minorEastAsia"/>
          <w:szCs w:val="24"/>
          <w:lang w:val="id-ID" w:eastAsia="en-ID"/>
        </w:rPr>
        <w:tab/>
      </w:r>
      <w:r w:rsidRPr="00862381">
        <w:rPr>
          <w:rFonts w:eastAsiaTheme="minorEastAsia"/>
          <w:szCs w:val="24"/>
          <w:lang w:val="id-ID" w:eastAsia="en-ID"/>
        </w:rPr>
        <w:t xml:space="preserve">: </w:t>
      </w:r>
      <w:r>
        <w:rPr>
          <w:rFonts w:eastAsiaTheme="minorEastAsia"/>
          <w:szCs w:val="24"/>
          <w:lang w:val="id-ID" w:eastAsia="en-ID"/>
        </w:rPr>
        <w:tab/>
      </w:r>
      <w:r>
        <w:rPr>
          <w:rFonts w:eastAsiaTheme="minorEastAsia"/>
          <w:szCs w:val="24"/>
          <w:lang w:val="id-ID" w:eastAsia="en-ID"/>
        </w:rPr>
        <w:tab/>
      </w:r>
      <w:r w:rsidRPr="00862381">
        <w:rPr>
          <w:rFonts w:eastAsiaTheme="minorEastAsia"/>
          <w:szCs w:val="24"/>
          <w:lang w:val="id-ID" w:eastAsia="en-ID"/>
        </w:rPr>
        <w:t>S-1 Keperawatan</w:t>
      </w:r>
    </w:p>
    <w:p w14:paraId="6542D2CA" w14:textId="534FBEEB" w:rsidR="00513B1B" w:rsidRDefault="00513B1B" w:rsidP="00274967">
      <w:pPr>
        <w:tabs>
          <w:tab w:val="left" w:pos="1560"/>
          <w:tab w:val="left" w:pos="1843"/>
        </w:tabs>
        <w:spacing w:before="0" w:beforeAutospacing="0" w:after="0" w:afterAutospacing="0" w:line="480" w:lineRule="auto"/>
        <w:ind w:left="2127" w:hanging="2127"/>
        <w:contextualSpacing/>
        <w:jc w:val="both"/>
        <w:rPr>
          <w:rFonts w:eastAsiaTheme="minorEastAsia"/>
          <w:szCs w:val="24"/>
          <w:lang w:val="id-ID" w:eastAsia="en-ID"/>
        </w:rPr>
      </w:pPr>
      <w:r w:rsidRPr="00862381">
        <w:rPr>
          <w:rFonts w:eastAsiaTheme="minorEastAsia"/>
          <w:szCs w:val="24"/>
          <w:lang w:val="id-ID" w:eastAsia="en-ID"/>
        </w:rPr>
        <w:t>Judu</w:t>
      </w:r>
      <w:r>
        <w:rPr>
          <w:rFonts w:eastAsiaTheme="minorEastAsia"/>
          <w:szCs w:val="24"/>
          <w:lang w:val="en-US" w:eastAsia="en-ID"/>
        </w:rPr>
        <w:t>l</w:t>
      </w:r>
      <w:r>
        <w:rPr>
          <w:rFonts w:eastAsiaTheme="minorEastAsia"/>
          <w:szCs w:val="24"/>
          <w:lang w:val="en-US" w:eastAsia="en-ID"/>
        </w:rPr>
        <w:tab/>
      </w:r>
      <w:r>
        <w:rPr>
          <w:rFonts w:eastAsiaTheme="minorEastAsia"/>
          <w:szCs w:val="24"/>
          <w:lang w:val="en-US" w:eastAsia="en-ID"/>
        </w:rPr>
        <w:tab/>
      </w:r>
      <w:r w:rsidRPr="00862381">
        <w:rPr>
          <w:rFonts w:eastAsiaTheme="minorEastAsia"/>
          <w:szCs w:val="24"/>
          <w:lang w:val="id-ID" w:eastAsia="en-ID"/>
        </w:rPr>
        <w:t xml:space="preserve">: </w:t>
      </w:r>
      <w:r>
        <w:rPr>
          <w:rFonts w:eastAsiaTheme="minorEastAsia"/>
          <w:szCs w:val="24"/>
          <w:lang w:val="id-ID" w:eastAsia="en-ID"/>
        </w:rPr>
        <w:tab/>
      </w:r>
      <w:r w:rsidRPr="00862381">
        <w:rPr>
          <w:rFonts w:eastAsiaTheme="minorEastAsia"/>
          <w:szCs w:val="24"/>
          <w:lang w:val="id-ID" w:eastAsia="en-ID"/>
        </w:rPr>
        <w:t>Hubungan</w:t>
      </w:r>
      <w:r w:rsidRPr="00862381">
        <w:rPr>
          <w:rFonts w:eastAsiaTheme="minorEastAsia"/>
          <w:szCs w:val="24"/>
          <w:lang w:val="en-US" w:eastAsia="en-ID"/>
        </w:rPr>
        <w:t xml:space="preserve"> </w:t>
      </w:r>
      <w:proofErr w:type="spellStart"/>
      <w:r w:rsidRPr="00862381">
        <w:rPr>
          <w:rFonts w:eastAsiaTheme="minorEastAsia"/>
          <w:szCs w:val="24"/>
          <w:lang w:val="en-US" w:eastAsia="en-ID"/>
        </w:rPr>
        <w:t>Lingkungan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Teman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Sebaya</w:t>
      </w:r>
      <w:proofErr w:type="spellEnd"/>
      <w:r w:rsidRPr="00862381">
        <w:rPr>
          <w:rFonts w:eastAsiaTheme="minorEastAsia"/>
          <w:szCs w:val="24"/>
          <w:lang w:val="en-US" w:eastAsia="en-ID"/>
        </w:rPr>
        <w:t xml:space="preserve"> dan </w:t>
      </w:r>
      <w:r w:rsidRPr="00862381">
        <w:rPr>
          <w:rFonts w:eastAsiaTheme="minorEastAsia"/>
          <w:i/>
          <w:iCs/>
          <w:szCs w:val="24"/>
          <w:lang w:val="en-US" w:eastAsia="en-ID"/>
        </w:rPr>
        <w:t xml:space="preserve">Game Online </w:t>
      </w:r>
      <w:r w:rsidRPr="00862381">
        <w:rPr>
          <w:rFonts w:eastAsiaTheme="minorEastAsia"/>
          <w:szCs w:val="24"/>
          <w:lang w:val="en-US" w:eastAsia="en-ID"/>
        </w:rPr>
        <w:t>yang</w:t>
      </w:r>
      <w:r>
        <w:rPr>
          <w:rFonts w:eastAsiaTheme="minorEastAsia"/>
          <w:szCs w:val="24"/>
          <w:lang w:val="en-US" w:eastAsia="en-ID"/>
        </w:rPr>
        <w:t xml:space="preserve"> </w:t>
      </w:r>
      <w:proofErr w:type="spellStart"/>
      <w:r w:rsidRPr="00862381">
        <w:rPr>
          <w:rFonts w:eastAsiaTheme="minorEastAsia"/>
          <w:szCs w:val="24"/>
          <w:lang w:val="en-US" w:eastAsia="en-ID"/>
        </w:rPr>
        <w:t>Mengandung</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Unsur</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Kekerasan</w:t>
      </w:r>
      <w:proofErr w:type="spellEnd"/>
      <w:r w:rsidRPr="00862381">
        <w:rPr>
          <w:rFonts w:eastAsiaTheme="minorEastAsia"/>
          <w:szCs w:val="24"/>
          <w:lang w:val="en-US" w:eastAsia="en-ID"/>
        </w:rPr>
        <w:t xml:space="preserve"> </w:t>
      </w:r>
      <w:proofErr w:type="spellStart"/>
      <w:r>
        <w:rPr>
          <w:rFonts w:eastAsiaTheme="minorEastAsia"/>
          <w:szCs w:val="24"/>
          <w:lang w:val="en-US" w:eastAsia="en-ID"/>
        </w:rPr>
        <w:t>d</w:t>
      </w:r>
      <w:r w:rsidRPr="00862381">
        <w:rPr>
          <w:rFonts w:eastAsiaTheme="minorEastAsia"/>
          <w:szCs w:val="24"/>
          <w:lang w:val="en-US" w:eastAsia="en-ID"/>
        </w:rPr>
        <w:t>engan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Perilaku</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Agresif</w:t>
      </w:r>
      <w:proofErr w:type="spellEnd"/>
      <w:r w:rsidRPr="00862381">
        <w:rPr>
          <w:rFonts w:eastAsiaTheme="minorEastAsia"/>
          <w:szCs w:val="24"/>
          <w:lang w:val="en-US" w:eastAsia="en-ID"/>
        </w:rPr>
        <w:t xml:space="preserve"> </w:t>
      </w:r>
      <w:r w:rsidR="005206F9">
        <w:rPr>
          <w:rFonts w:eastAsiaTheme="minorEastAsia"/>
          <w:szCs w:val="24"/>
          <w:lang w:val="en-US" w:eastAsia="en-ID"/>
        </w:rPr>
        <w:t>p</w:t>
      </w:r>
      <w:r w:rsidRPr="00862381">
        <w:rPr>
          <w:rFonts w:eastAsiaTheme="minorEastAsia"/>
          <w:szCs w:val="24"/>
          <w:lang w:val="en-US" w:eastAsia="en-ID"/>
        </w:rPr>
        <w:t xml:space="preserve">ada </w:t>
      </w:r>
      <w:proofErr w:type="spellStart"/>
      <w:r w:rsidRPr="00862381">
        <w:rPr>
          <w:rFonts w:eastAsiaTheme="minorEastAsia"/>
          <w:szCs w:val="24"/>
          <w:lang w:val="en-US" w:eastAsia="en-ID"/>
        </w:rPr>
        <w:t>Siswa</w:t>
      </w:r>
      <w:proofErr w:type="spellEnd"/>
      <w:r w:rsidRPr="00862381">
        <w:rPr>
          <w:rFonts w:eastAsiaTheme="minorEastAsia"/>
          <w:szCs w:val="24"/>
          <w:lang w:val="en-US" w:eastAsia="en-ID"/>
        </w:rPr>
        <w:t xml:space="preserve"> Kelas IV dan V di SDN </w:t>
      </w:r>
      <w:proofErr w:type="spellStart"/>
      <w:r w:rsidRPr="00862381">
        <w:rPr>
          <w:rFonts w:eastAsiaTheme="minorEastAsia"/>
          <w:szCs w:val="24"/>
          <w:lang w:val="en-US" w:eastAsia="en-ID"/>
        </w:rPr>
        <w:t>Sememi</w:t>
      </w:r>
      <w:proofErr w:type="spellEnd"/>
      <w:r w:rsidRPr="00862381">
        <w:rPr>
          <w:rFonts w:eastAsiaTheme="minorEastAsia"/>
          <w:szCs w:val="24"/>
          <w:lang w:val="en-US" w:eastAsia="en-ID"/>
        </w:rPr>
        <w:t xml:space="preserve"> 1 Surabaya</w:t>
      </w:r>
      <w:r w:rsidRPr="00862381">
        <w:rPr>
          <w:rFonts w:eastAsiaTheme="minorEastAsia"/>
          <w:szCs w:val="24"/>
          <w:lang w:val="id-ID" w:eastAsia="en-ID"/>
        </w:rPr>
        <w:t>.</w:t>
      </w:r>
    </w:p>
    <w:p w14:paraId="10DBE5B5" w14:textId="107C6DC2" w:rsidR="00862381" w:rsidRPr="00862381" w:rsidRDefault="005E4FA2" w:rsidP="00862381">
      <w:pPr>
        <w:spacing w:before="0" w:beforeAutospacing="0" w:after="0" w:afterAutospacing="0" w:line="480" w:lineRule="auto"/>
        <w:contextualSpacing/>
        <w:jc w:val="both"/>
        <w:rPr>
          <w:rFonts w:eastAsiaTheme="minorEastAsia"/>
          <w:szCs w:val="24"/>
          <w:u w:val="single"/>
          <w:lang w:val="id-ID" w:eastAsia="en-ID"/>
        </w:rPr>
      </w:pPr>
      <w:r>
        <w:rPr>
          <w:noProof/>
        </w:rPr>
        <w:drawing>
          <wp:anchor distT="0" distB="0" distL="114300" distR="114300" simplePos="0" relativeHeight="251660800" behindDoc="0" locked="0" layoutInCell="1" allowOverlap="1" wp14:anchorId="1A2450EE" wp14:editId="4871D448">
            <wp:simplePos x="0" y="0"/>
            <wp:positionH relativeFrom="column">
              <wp:posOffset>4071620</wp:posOffset>
            </wp:positionH>
            <wp:positionV relativeFrom="paragraph">
              <wp:posOffset>1098712</wp:posOffset>
            </wp:positionV>
            <wp:extent cx="1145096" cy="540917"/>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bu biba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5096" cy="540917"/>
                    </a:xfrm>
                    <a:prstGeom prst="rect">
                      <a:avLst/>
                    </a:prstGeom>
                  </pic:spPr>
                </pic:pic>
              </a:graphicData>
            </a:graphic>
            <wp14:sizeRelH relativeFrom="page">
              <wp14:pctWidth>0</wp14:pctWidth>
            </wp14:sizeRelH>
            <wp14:sizeRelV relativeFrom="page">
              <wp14:pctHeight>0</wp14:pctHeight>
            </wp14:sizeRelV>
          </wp:anchor>
        </w:drawing>
      </w:r>
      <w:r w:rsidR="00862381" w:rsidRPr="00862381">
        <w:rPr>
          <w:rFonts w:eastAsiaTheme="minorEastAsia"/>
          <w:szCs w:val="24"/>
          <w:lang w:val="id-ID" w:eastAsia="en-ID"/>
        </w:rPr>
        <w:t xml:space="preserve">Telah dipertahankan dihadapan dewan penguji </w:t>
      </w:r>
      <w:proofErr w:type="spellStart"/>
      <w:r w:rsidR="00057145">
        <w:rPr>
          <w:rFonts w:eastAsiaTheme="minorEastAsia"/>
          <w:szCs w:val="24"/>
          <w:lang w:eastAsia="en-ID"/>
        </w:rPr>
        <w:t>Skripsi</w:t>
      </w:r>
      <w:proofErr w:type="spellEnd"/>
      <w:r w:rsidR="00862381" w:rsidRPr="00862381">
        <w:rPr>
          <w:rFonts w:eastAsiaTheme="minorEastAsia"/>
          <w:szCs w:val="24"/>
          <w:lang w:val="id-ID" w:eastAsia="en-ID"/>
        </w:rPr>
        <w:t xml:space="preserve"> di </w:t>
      </w:r>
      <w:r w:rsidR="000339CD" w:rsidRPr="00862381">
        <w:rPr>
          <w:rFonts w:eastAsiaTheme="minorEastAsia"/>
          <w:szCs w:val="24"/>
          <w:lang w:val="id-ID" w:eastAsia="en-ID"/>
        </w:rPr>
        <w:t>STIKES</w:t>
      </w:r>
      <w:r w:rsidR="00862381" w:rsidRPr="00862381">
        <w:rPr>
          <w:rFonts w:eastAsiaTheme="minorEastAsia"/>
          <w:szCs w:val="24"/>
          <w:lang w:val="id-ID" w:eastAsia="en-ID"/>
        </w:rPr>
        <w:t xml:space="preserve"> Hang Tuah Surabaya, dan dinyatakan dapat diterima sebagai salah satu syarat untuk memperoleh gelar “SARJANA KEPERAWATAN” pada prodi S-1 Keperawatan Stikes Hang Tuah Surabaya.</w:t>
      </w:r>
      <w:r w:rsidRPr="005E4FA2">
        <w:rPr>
          <w:noProof/>
        </w:rPr>
        <w:t xml:space="preserve"> </w:t>
      </w:r>
    </w:p>
    <w:p w14:paraId="7C7D4F02" w14:textId="4F92ECAB" w:rsidR="007F39CC" w:rsidRPr="007F39CC" w:rsidRDefault="00E60F03" w:rsidP="007F39CC">
      <w:pPr>
        <w:spacing w:before="240" w:beforeAutospacing="0" w:after="0" w:line="276" w:lineRule="auto"/>
        <w:contextualSpacing/>
        <w:jc w:val="both"/>
        <w:rPr>
          <w:szCs w:val="24"/>
          <w:lang w:val="id-ID"/>
        </w:rPr>
      </w:pPr>
      <w:r>
        <w:rPr>
          <w:szCs w:val="24"/>
          <w:lang w:val="id-ID"/>
        </w:rPr>
        <w:t>Penguji I</w:t>
      </w:r>
      <w:r>
        <w:rPr>
          <w:szCs w:val="24"/>
          <w:lang w:val="id-ID"/>
        </w:rPr>
        <w:tab/>
        <w:t>:</w:t>
      </w:r>
      <w:r w:rsidR="00D802B0">
        <w:rPr>
          <w:szCs w:val="24"/>
          <w:lang w:val="en-US"/>
        </w:rPr>
        <w:t xml:space="preserve"> </w:t>
      </w:r>
      <w:r w:rsidR="007F39CC" w:rsidRPr="007F39CC">
        <w:rPr>
          <w:b/>
          <w:szCs w:val="24"/>
          <w:u w:val="single"/>
        </w:rPr>
        <w:t xml:space="preserve">       </w:t>
      </w:r>
      <w:r w:rsidR="007F39CC">
        <w:rPr>
          <w:b/>
          <w:szCs w:val="24"/>
          <w:u w:val="single"/>
        </w:rPr>
        <w:t xml:space="preserve">        Nur </w:t>
      </w:r>
      <w:proofErr w:type="spellStart"/>
      <w:r w:rsidR="007F39CC">
        <w:rPr>
          <w:b/>
          <w:szCs w:val="24"/>
          <w:u w:val="single"/>
        </w:rPr>
        <w:t>Chabibah</w:t>
      </w:r>
      <w:proofErr w:type="spellEnd"/>
      <w:r w:rsidR="007F39CC">
        <w:rPr>
          <w:b/>
          <w:szCs w:val="24"/>
          <w:u w:val="single"/>
        </w:rPr>
        <w:t xml:space="preserve">, </w:t>
      </w:r>
      <w:proofErr w:type="spellStart"/>
      <w:r w:rsidR="007F39CC">
        <w:rPr>
          <w:b/>
          <w:szCs w:val="24"/>
          <w:u w:val="single"/>
        </w:rPr>
        <w:t>S.Si</w:t>
      </w:r>
      <w:proofErr w:type="spellEnd"/>
      <w:r w:rsidR="007F39CC">
        <w:rPr>
          <w:b/>
          <w:szCs w:val="24"/>
          <w:u w:val="single"/>
        </w:rPr>
        <w:t xml:space="preserve">., </w:t>
      </w:r>
      <w:proofErr w:type="spellStart"/>
      <w:r w:rsidR="007F39CC" w:rsidRPr="007F39CC">
        <w:rPr>
          <w:b/>
          <w:szCs w:val="24"/>
          <w:u w:val="single"/>
        </w:rPr>
        <w:t>M.</w:t>
      </w:r>
      <w:r w:rsidR="007F39CC">
        <w:rPr>
          <w:b/>
          <w:szCs w:val="24"/>
          <w:u w:val="single"/>
        </w:rPr>
        <w:t>Si</w:t>
      </w:r>
      <w:proofErr w:type="spellEnd"/>
      <w:r w:rsidR="007F39CC" w:rsidRPr="007F39CC">
        <w:rPr>
          <w:b/>
          <w:szCs w:val="24"/>
          <w:u w:val="single"/>
        </w:rPr>
        <w:t xml:space="preserve">  </w:t>
      </w:r>
      <w:r w:rsidR="00D802B0">
        <w:rPr>
          <w:b/>
          <w:szCs w:val="24"/>
          <w:u w:val="single"/>
        </w:rPr>
        <w:t xml:space="preserve"> </w:t>
      </w:r>
      <w:r w:rsidR="007F39CC" w:rsidRPr="007F39CC">
        <w:rPr>
          <w:b/>
          <w:szCs w:val="24"/>
          <w:u w:val="single"/>
        </w:rPr>
        <w:t xml:space="preserve">    </w:t>
      </w:r>
      <w:r w:rsidR="00D802B0">
        <w:rPr>
          <w:b/>
          <w:szCs w:val="24"/>
          <w:u w:val="single"/>
        </w:rPr>
        <w:t xml:space="preserve">   </w:t>
      </w:r>
      <w:r w:rsidR="007F39CC" w:rsidRPr="007F39CC">
        <w:rPr>
          <w:b/>
          <w:szCs w:val="24"/>
          <w:u w:val="single"/>
        </w:rPr>
        <w:t xml:space="preserve">       _</w:t>
      </w:r>
      <w:r w:rsidR="005E4FA2">
        <w:rPr>
          <w:b/>
          <w:szCs w:val="24"/>
          <w:u w:val="single"/>
        </w:rPr>
        <w:t xml:space="preserve"> </w:t>
      </w:r>
    </w:p>
    <w:p w14:paraId="2DF88609" w14:textId="528E2C72" w:rsidR="00E60F03" w:rsidRDefault="005E4FA2" w:rsidP="00D802B0">
      <w:pPr>
        <w:spacing w:before="240" w:beforeAutospacing="0" w:after="0" w:line="276" w:lineRule="auto"/>
        <w:ind w:left="2160" w:firstLine="720"/>
        <w:contextualSpacing/>
        <w:jc w:val="both"/>
        <w:rPr>
          <w:b/>
          <w:szCs w:val="24"/>
        </w:rPr>
      </w:pPr>
      <w:r>
        <w:rPr>
          <w:noProof/>
        </w:rPr>
        <w:drawing>
          <wp:anchor distT="0" distB="0" distL="114300" distR="114300" simplePos="0" relativeHeight="251657728" behindDoc="0" locked="0" layoutInCell="1" allowOverlap="1" wp14:anchorId="2C277487" wp14:editId="259DA682">
            <wp:simplePos x="0" y="0"/>
            <wp:positionH relativeFrom="column">
              <wp:posOffset>4278792</wp:posOffset>
            </wp:positionH>
            <wp:positionV relativeFrom="paragraph">
              <wp:posOffset>12700</wp:posOffset>
            </wp:positionV>
            <wp:extent cx="690880" cy="5778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9555" t="22990" r="30004" b="64914"/>
                    <a:stretch/>
                  </pic:blipFill>
                  <pic:spPr bwMode="auto">
                    <a:xfrm>
                      <a:off x="0" y="0"/>
                      <a:ext cx="69088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2B0">
        <w:rPr>
          <w:b/>
          <w:szCs w:val="24"/>
        </w:rPr>
        <w:t xml:space="preserve">      </w:t>
      </w:r>
      <w:r w:rsidR="007F39CC" w:rsidRPr="007F39CC">
        <w:rPr>
          <w:b/>
          <w:szCs w:val="24"/>
        </w:rPr>
        <w:t xml:space="preserve">NIP. </w:t>
      </w:r>
      <w:r w:rsidR="007F39CC">
        <w:rPr>
          <w:b/>
          <w:szCs w:val="24"/>
        </w:rPr>
        <w:t>03051</w:t>
      </w:r>
    </w:p>
    <w:p w14:paraId="21E8A53D" w14:textId="5D81240D" w:rsidR="00E60F03" w:rsidRDefault="00E60F03" w:rsidP="00274967">
      <w:pPr>
        <w:tabs>
          <w:tab w:val="left" w:pos="993"/>
        </w:tabs>
        <w:spacing w:before="240" w:beforeAutospacing="0" w:after="0" w:line="276" w:lineRule="auto"/>
        <w:contextualSpacing/>
        <w:jc w:val="both"/>
        <w:rPr>
          <w:szCs w:val="24"/>
          <w:lang w:val="id-ID"/>
        </w:rPr>
      </w:pPr>
      <w:r>
        <w:rPr>
          <w:szCs w:val="24"/>
          <w:lang w:val="id-ID"/>
        </w:rPr>
        <w:t>Penguji II</w:t>
      </w:r>
      <w:r>
        <w:rPr>
          <w:szCs w:val="24"/>
          <w:lang w:val="id-ID"/>
        </w:rPr>
        <w:tab/>
      </w:r>
      <w:r w:rsidR="00274967">
        <w:rPr>
          <w:szCs w:val="24"/>
          <w:lang w:val="id-ID"/>
        </w:rPr>
        <w:tab/>
      </w:r>
      <w:r>
        <w:rPr>
          <w:szCs w:val="24"/>
          <w:lang w:val="id-ID"/>
        </w:rPr>
        <w:t>:</w:t>
      </w:r>
      <w:bookmarkStart w:id="40" w:name="_Hlk34466204"/>
      <w:r w:rsidR="00D802B0">
        <w:rPr>
          <w:szCs w:val="24"/>
          <w:lang w:val="en-US"/>
        </w:rPr>
        <w:t xml:space="preserve"> </w:t>
      </w:r>
      <w:r w:rsidR="00274967">
        <w:rPr>
          <w:b/>
          <w:szCs w:val="24"/>
          <w:u w:val="single"/>
        </w:rPr>
        <w:t xml:space="preserve">    </w:t>
      </w:r>
      <w:r w:rsidR="00504C25">
        <w:rPr>
          <w:b/>
          <w:szCs w:val="24"/>
          <w:u w:val="single"/>
        </w:rPr>
        <w:t xml:space="preserve">     </w:t>
      </w:r>
      <w:r w:rsidR="00BD5236">
        <w:rPr>
          <w:b/>
          <w:szCs w:val="24"/>
          <w:u w:val="single"/>
        </w:rPr>
        <w:t xml:space="preserve">  </w:t>
      </w:r>
      <w:r w:rsidR="00504C25">
        <w:rPr>
          <w:b/>
          <w:szCs w:val="24"/>
          <w:u w:val="single"/>
        </w:rPr>
        <w:t xml:space="preserve">  </w:t>
      </w:r>
      <w:proofErr w:type="spellStart"/>
      <w:r w:rsidR="00274967">
        <w:rPr>
          <w:b/>
          <w:szCs w:val="24"/>
          <w:u w:val="single"/>
        </w:rPr>
        <w:t>Faridah</w:t>
      </w:r>
      <w:proofErr w:type="spellEnd"/>
      <w:r w:rsidR="00274967">
        <w:rPr>
          <w:b/>
          <w:szCs w:val="24"/>
          <w:u w:val="single"/>
        </w:rPr>
        <w:t xml:space="preserve">, SST., </w:t>
      </w:r>
      <w:proofErr w:type="spellStart"/>
      <w:r w:rsidR="00274967">
        <w:rPr>
          <w:b/>
          <w:szCs w:val="24"/>
          <w:u w:val="single"/>
        </w:rPr>
        <w:t>M.Kes</w:t>
      </w:r>
      <w:proofErr w:type="spellEnd"/>
      <w:r w:rsidR="00274967">
        <w:rPr>
          <w:b/>
          <w:szCs w:val="24"/>
          <w:u w:val="single"/>
        </w:rPr>
        <w:t xml:space="preserve">          </w:t>
      </w:r>
      <w:r w:rsidR="00D802B0">
        <w:rPr>
          <w:b/>
          <w:szCs w:val="24"/>
          <w:u w:val="single"/>
        </w:rPr>
        <w:t xml:space="preserve">    </w:t>
      </w:r>
      <w:r w:rsidR="00274967">
        <w:rPr>
          <w:b/>
          <w:szCs w:val="24"/>
          <w:u w:val="single"/>
        </w:rPr>
        <w:t xml:space="preserve">           </w:t>
      </w:r>
      <w:r>
        <w:rPr>
          <w:b/>
          <w:szCs w:val="24"/>
          <w:u w:val="single"/>
        </w:rPr>
        <w:t xml:space="preserve"> _</w:t>
      </w:r>
    </w:p>
    <w:p w14:paraId="163433DC" w14:textId="023B7719" w:rsidR="00E60F03" w:rsidRPr="00E60F03" w:rsidRDefault="005E4FA2" w:rsidP="00504C25">
      <w:pPr>
        <w:spacing w:before="240" w:beforeAutospacing="0" w:after="0" w:line="276" w:lineRule="auto"/>
        <w:ind w:left="2160" w:firstLine="108"/>
        <w:contextualSpacing/>
        <w:jc w:val="both"/>
        <w:rPr>
          <w:b/>
          <w:szCs w:val="24"/>
        </w:rPr>
      </w:pPr>
      <w:r>
        <w:rPr>
          <w:noProof/>
          <w:lang w:val="en-US"/>
        </w:rPr>
        <w:drawing>
          <wp:anchor distT="0" distB="0" distL="114300" distR="114300" simplePos="0" relativeHeight="251653632" behindDoc="1" locked="0" layoutInCell="1" allowOverlap="1" wp14:anchorId="2A725697" wp14:editId="20883470">
            <wp:simplePos x="0" y="0"/>
            <wp:positionH relativeFrom="column">
              <wp:posOffset>4128297</wp:posOffset>
            </wp:positionH>
            <wp:positionV relativeFrom="paragraph">
              <wp:posOffset>152400</wp:posOffset>
            </wp:positionV>
            <wp:extent cx="1009650" cy="59753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236">
        <w:rPr>
          <w:b/>
          <w:szCs w:val="24"/>
        </w:rPr>
        <w:t xml:space="preserve">  </w:t>
      </w:r>
      <w:r w:rsidR="00E60F03">
        <w:rPr>
          <w:b/>
          <w:szCs w:val="24"/>
        </w:rPr>
        <w:t xml:space="preserve">NIP. </w:t>
      </w:r>
      <w:r w:rsidR="00274967">
        <w:rPr>
          <w:b/>
          <w:szCs w:val="24"/>
        </w:rPr>
        <w:t>197212122005012001</w:t>
      </w:r>
      <w:bookmarkEnd w:id="40"/>
    </w:p>
    <w:p w14:paraId="29C57D66" w14:textId="4A8F9B09" w:rsidR="00274967" w:rsidRDefault="00E60F03" w:rsidP="00274967">
      <w:pPr>
        <w:tabs>
          <w:tab w:val="left" w:pos="993"/>
        </w:tabs>
        <w:spacing w:before="240" w:beforeAutospacing="0" w:after="0" w:line="276" w:lineRule="auto"/>
        <w:contextualSpacing/>
        <w:jc w:val="both"/>
        <w:rPr>
          <w:szCs w:val="24"/>
          <w:lang w:val="id-ID"/>
        </w:rPr>
      </w:pPr>
      <w:r>
        <w:rPr>
          <w:szCs w:val="24"/>
          <w:lang w:val="id-ID"/>
        </w:rPr>
        <w:t>Penguji III</w:t>
      </w:r>
      <w:r>
        <w:rPr>
          <w:szCs w:val="24"/>
          <w:lang w:val="id-ID"/>
        </w:rPr>
        <w:tab/>
        <w:t>:</w:t>
      </w:r>
      <w:r w:rsidR="00504C25">
        <w:rPr>
          <w:szCs w:val="24"/>
          <w:lang w:val="en-US"/>
        </w:rPr>
        <w:t xml:space="preserve"> </w:t>
      </w:r>
      <w:r w:rsidR="00274967">
        <w:rPr>
          <w:b/>
          <w:szCs w:val="24"/>
          <w:u w:val="single"/>
        </w:rPr>
        <w:t xml:space="preserve">Yoga </w:t>
      </w:r>
      <w:proofErr w:type="spellStart"/>
      <w:r w:rsidR="00274967">
        <w:rPr>
          <w:b/>
          <w:szCs w:val="24"/>
          <w:u w:val="single"/>
        </w:rPr>
        <w:t>Kertapati</w:t>
      </w:r>
      <w:proofErr w:type="spellEnd"/>
      <w:r w:rsidR="00274967">
        <w:rPr>
          <w:b/>
          <w:szCs w:val="24"/>
          <w:u w:val="single"/>
        </w:rPr>
        <w:t xml:space="preserve">, </w:t>
      </w:r>
      <w:proofErr w:type="spellStart"/>
      <w:r w:rsidR="00274967">
        <w:rPr>
          <w:b/>
          <w:szCs w:val="24"/>
          <w:u w:val="single"/>
        </w:rPr>
        <w:t>S.Kep</w:t>
      </w:r>
      <w:proofErr w:type="spellEnd"/>
      <w:r w:rsidR="00274967">
        <w:rPr>
          <w:b/>
          <w:szCs w:val="24"/>
          <w:u w:val="single"/>
        </w:rPr>
        <w:t>., Ns.,M.</w:t>
      </w:r>
      <w:proofErr w:type="spellStart"/>
      <w:r w:rsidR="00274967">
        <w:rPr>
          <w:b/>
          <w:szCs w:val="24"/>
          <w:u w:val="single"/>
        </w:rPr>
        <w:t>Kep</w:t>
      </w:r>
      <w:proofErr w:type="spellEnd"/>
      <w:r w:rsidR="00274967">
        <w:rPr>
          <w:b/>
          <w:szCs w:val="24"/>
          <w:u w:val="single"/>
        </w:rPr>
        <w:t>.,</w:t>
      </w:r>
      <w:proofErr w:type="spellStart"/>
      <w:r w:rsidR="00274967">
        <w:rPr>
          <w:b/>
          <w:szCs w:val="24"/>
          <w:u w:val="single"/>
        </w:rPr>
        <w:t>Sp.Kom</w:t>
      </w:r>
      <w:proofErr w:type="spellEnd"/>
      <w:r w:rsidR="00274967">
        <w:rPr>
          <w:b/>
          <w:szCs w:val="24"/>
          <w:u w:val="single"/>
        </w:rPr>
        <w:t>_</w:t>
      </w:r>
    </w:p>
    <w:p w14:paraId="71E8EC08" w14:textId="34D1DA47" w:rsidR="00274967" w:rsidRPr="00504C25" w:rsidRDefault="00274967" w:rsidP="007F39CC">
      <w:pPr>
        <w:spacing w:before="240" w:beforeAutospacing="0" w:after="0" w:line="276" w:lineRule="auto"/>
        <w:ind w:left="2835" w:firstLine="567"/>
        <w:contextualSpacing/>
        <w:jc w:val="both"/>
        <w:rPr>
          <w:b/>
          <w:szCs w:val="24"/>
        </w:rPr>
      </w:pPr>
      <w:r>
        <w:rPr>
          <w:b/>
          <w:szCs w:val="24"/>
        </w:rPr>
        <w:t>NIP. 030</w:t>
      </w:r>
      <w:r w:rsidR="00504C25">
        <w:rPr>
          <w:b/>
          <w:szCs w:val="24"/>
        </w:rPr>
        <w:t>42</w:t>
      </w:r>
    </w:p>
    <w:p w14:paraId="2139CE99" w14:textId="77777777" w:rsidR="00504C25" w:rsidRDefault="00504C25" w:rsidP="00504C25">
      <w:pPr>
        <w:spacing w:before="240" w:beforeAutospacing="0" w:after="0" w:afterAutospacing="0" w:line="240" w:lineRule="auto"/>
        <w:jc w:val="center"/>
        <w:rPr>
          <w:rFonts w:cs="Times New Roman"/>
          <w:b/>
          <w:szCs w:val="24"/>
        </w:rPr>
      </w:pPr>
    </w:p>
    <w:p w14:paraId="289D1D62" w14:textId="20FCE715" w:rsidR="00E03E14" w:rsidRPr="00D46FA6" w:rsidRDefault="00E03E14" w:rsidP="00504C25">
      <w:pPr>
        <w:spacing w:before="240" w:beforeAutospacing="0" w:after="0" w:afterAutospacing="0" w:line="240" w:lineRule="auto"/>
        <w:jc w:val="center"/>
        <w:rPr>
          <w:rFonts w:cs="Times New Roman"/>
          <w:b/>
          <w:szCs w:val="24"/>
        </w:rPr>
      </w:pPr>
      <w:proofErr w:type="spellStart"/>
      <w:r w:rsidRPr="00D46FA6">
        <w:rPr>
          <w:rFonts w:cs="Times New Roman"/>
          <w:b/>
          <w:szCs w:val="24"/>
        </w:rPr>
        <w:t>Mengetahui</w:t>
      </w:r>
      <w:proofErr w:type="spellEnd"/>
      <w:r w:rsidRPr="00D46FA6">
        <w:rPr>
          <w:rFonts w:cs="Times New Roman"/>
          <w:b/>
          <w:szCs w:val="24"/>
        </w:rPr>
        <w:t>,</w:t>
      </w:r>
    </w:p>
    <w:p w14:paraId="2E7D02C8" w14:textId="77777777" w:rsidR="00E03E14" w:rsidRPr="00D46FA6" w:rsidRDefault="00E03E14" w:rsidP="00E03E14">
      <w:pPr>
        <w:spacing w:before="0" w:beforeAutospacing="0" w:after="0" w:afterAutospacing="0" w:line="240" w:lineRule="auto"/>
        <w:jc w:val="center"/>
        <w:rPr>
          <w:rFonts w:cs="Times New Roman"/>
          <w:b/>
          <w:szCs w:val="24"/>
        </w:rPr>
      </w:pPr>
      <w:r w:rsidRPr="00D46FA6">
        <w:rPr>
          <w:rFonts w:cs="Times New Roman"/>
          <w:b/>
          <w:szCs w:val="24"/>
        </w:rPr>
        <w:t>STIKES HANG TUAH SURABAYA</w:t>
      </w:r>
    </w:p>
    <w:p w14:paraId="0CE085C1" w14:textId="77777777" w:rsidR="00E03E14" w:rsidRDefault="00E03E14" w:rsidP="00E03E14">
      <w:pPr>
        <w:spacing w:before="0" w:beforeAutospacing="0" w:after="0" w:afterAutospacing="0" w:line="240" w:lineRule="auto"/>
        <w:jc w:val="center"/>
        <w:rPr>
          <w:rFonts w:cs="Times New Roman"/>
          <w:b/>
          <w:szCs w:val="24"/>
        </w:rPr>
      </w:pPr>
      <w:r w:rsidRPr="00D46FA6">
        <w:rPr>
          <w:rFonts w:cs="Times New Roman"/>
          <w:b/>
          <w:szCs w:val="24"/>
        </w:rPr>
        <w:t>KAPROD S-1 KEPERAWATAN</w:t>
      </w:r>
    </w:p>
    <w:p w14:paraId="1C780173" w14:textId="1157C73C" w:rsidR="00E03E14" w:rsidRDefault="00E03E14" w:rsidP="00E03E14">
      <w:pPr>
        <w:spacing w:before="0" w:beforeAutospacing="0" w:after="0" w:afterAutospacing="0" w:line="240" w:lineRule="auto"/>
        <w:jc w:val="center"/>
        <w:rPr>
          <w:rFonts w:cs="Times New Roman"/>
          <w:b/>
          <w:szCs w:val="24"/>
        </w:rPr>
      </w:pPr>
    </w:p>
    <w:p w14:paraId="6F830556" w14:textId="1070AB75" w:rsidR="00504C25" w:rsidRDefault="00504C25" w:rsidP="00E03E14">
      <w:pPr>
        <w:spacing w:before="0" w:beforeAutospacing="0" w:after="0" w:afterAutospacing="0" w:line="240" w:lineRule="auto"/>
        <w:jc w:val="center"/>
        <w:rPr>
          <w:rFonts w:cs="Times New Roman"/>
          <w:b/>
          <w:szCs w:val="24"/>
        </w:rPr>
      </w:pPr>
    </w:p>
    <w:p w14:paraId="4D6E5AAE" w14:textId="77777777" w:rsidR="00504C25" w:rsidRDefault="00504C25" w:rsidP="00E03E14">
      <w:pPr>
        <w:spacing w:before="0" w:beforeAutospacing="0" w:after="0" w:afterAutospacing="0" w:line="240" w:lineRule="auto"/>
        <w:jc w:val="center"/>
        <w:rPr>
          <w:rFonts w:cs="Times New Roman"/>
          <w:b/>
          <w:szCs w:val="24"/>
        </w:rPr>
      </w:pPr>
    </w:p>
    <w:p w14:paraId="79B3D044" w14:textId="0249BC7D" w:rsidR="00E03E14" w:rsidRDefault="00E03E14" w:rsidP="00274967">
      <w:pPr>
        <w:spacing w:before="0" w:beforeAutospacing="0" w:after="0" w:afterAutospacing="0" w:line="240" w:lineRule="auto"/>
        <w:rPr>
          <w:rFonts w:cs="Times New Roman"/>
          <w:b/>
          <w:szCs w:val="24"/>
        </w:rPr>
      </w:pPr>
    </w:p>
    <w:p w14:paraId="61D0BD95" w14:textId="77777777" w:rsidR="00E03E14" w:rsidRDefault="00E03E14" w:rsidP="00E03E14">
      <w:pPr>
        <w:spacing w:before="0" w:beforeAutospacing="0" w:after="0" w:afterAutospacing="0" w:line="240" w:lineRule="auto"/>
        <w:jc w:val="center"/>
        <w:rPr>
          <w:rFonts w:cs="Times New Roman"/>
          <w:b/>
          <w:szCs w:val="24"/>
        </w:rPr>
      </w:pPr>
    </w:p>
    <w:p w14:paraId="1C2BFFD6" w14:textId="77777777" w:rsidR="00E03E14" w:rsidRDefault="00E03E14" w:rsidP="00E03E14">
      <w:pPr>
        <w:spacing w:before="0" w:beforeAutospacing="0" w:after="0" w:afterAutospacing="0" w:line="240" w:lineRule="auto"/>
        <w:jc w:val="center"/>
        <w:rPr>
          <w:rFonts w:cs="Times New Roman"/>
          <w:b/>
          <w:szCs w:val="24"/>
          <w:u w:val="single"/>
        </w:rPr>
      </w:pPr>
      <w:r>
        <w:rPr>
          <w:rFonts w:cs="Times New Roman"/>
          <w:b/>
          <w:szCs w:val="24"/>
          <w:u w:val="single"/>
        </w:rPr>
        <w:t>PUJI HASTUTI., S.</w:t>
      </w:r>
      <w:proofErr w:type="spellStart"/>
      <w:r>
        <w:rPr>
          <w:rFonts w:cs="Times New Roman"/>
          <w:b/>
          <w:szCs w:val="24"/>
          <w:u w:val="single"/>
        </w:rPr>
        <w:t>Kep</w:t>
      </w:r>
      <w:proofErr w:type="spellEnd"/>
      <w:r>
        <w:rPr>
          <w:rFonts w:cs="Times New Roman"/>
          <w:b/>
          <w:szCs w:val="24"/>
          <w:u w:val="single"/>
        </w:rPr>
        <w:t>.,Ns.,</w:t>
      </w:r>
      <w:proofErr w:type="spellStart"/>
      <w:r>
        <w:rPr>
          <w:rFonts w:cs="Times New Roman"/>
          <w:b/>
          <w:szCs w:val="24"/>
          <w:u w:val="single"/>
        </w:rPr>
        <w:t>M.Kep</w:t>
      </w:r>
      <w:proofErr w:type="spellEnd"/>
    </w:p>
    <w:p w14:paraId="5F02642C" w14:textId="77777777" w:rsidR="00E03E14" w:rsidRPr="00D46FA6" w:rsidRDefault="00E03E14" w:rsidP="00E03E14">
      <w:pPr>
        <w:spacing w:before="0" w:beforeAutospacing="0" w:after="0" w:afterAutospacing="0" w:line="240" w:lineRule="auto"/>
        <w:jc w:val="center"/>
        <w:rPr>
          <w:rFonts w:cs="Times New Roman"/>
          <w:b/>
          <w:szCs w:val="24"/>
        </w:rPr>
      </w:pPr>
      <w:r>
        <w:rPr>
          <w:rFonts w:cs="Times New Roman"/>
          <w:b/>
          <w:szCs w:val="24"/>
        </w:rPr>
        <w:t>NIP. 03010</w:t>
      </w:r>
    </w:p>
    <w:p w14:paraId="79C9C4FF" w14:textId="75496CD2" w:rsidR="00E03E14" w:rsidRPr="006513EB" w:rsidRDefault="00E03E14" w:rsidP="00E03E14">
      <w:pPr>
        <w:spacing w:after="0" w:afterAutospacing="0" w:line="240" w:lineRule="auto"/>
        <w:ind w:right="-1"/>
        <w:rPr>
          <w:lang w:val="en-US"/>
        </w:rPr>
      </w:pPr>
      <w:proofErr w:type="spellStart"/>
      <w:r>
        <w:t>Ditetapkan</w:t>
      </w:r>
      <w:proofErr w:type="spellEnd"/>
      <w:r>
        <w:t xml:space="preserve"> di</w:t>
      </w:r>
      <w:r>
        <w:tab/>
        <w:t>:</w:t>
      </w:r>
      <w:r>
        <w:rPr>
          <w:lang w:val="en-US"/>
        </w:rPr>
        <w:t xml:space="preserve"> </w:t>
      </w:r>
      <w:r w:rsidR="00A951F3">
        <w:rPr>
          <w:lang w:val="en-US"/>
        </w:rPr>
        <w:t xml:space="preserve">STIKES Hang </w:t>
      </w:r>
      <w:proofErr w:type="spellStart"/>
      <w:r w:rsidR="00A951F3">
        <w:rPr>
          <w:lang w:val="en-US"/>
        </w:rPr>
        <w:t>Tuah</w:t>
      </w:r>
      <w:proofErr w:type="spellEnd"/>
      <w:r w:rsidR="00A951F3">
        <w:rPr>
          <w:lang w:val="en-US"/>
        </w:rPr>
        <w:t xml:space="preserve"> </w:t>
      </w:r>
      <w:r>
        <w:rPr>
          <w:lang w:val="en-US"/>
        </w:rPr>
        <w:t>Surabaya</w:t>
      </w:r>
    </w:p>
    <w:p w14:paraId="1AE8F815" w14:textId="66641DFE" w:rsidR="00274967" w:rsidRPr="00504C25" w:rsidRDefault="00E03E14" w:rsidP="00504C25">
      <w:pPr>
        <w:spacing w:before="0" w:beforeAutospacing="0" w:after="0" w:afterAutospacing="0" w:line="240" w:lineRule="auto"/>
        <w:rPr>
          <w:rFonts w:eastAsiaTheme="minorEastAsia"/>
          <w:szCs w:val="24"/>
          <w:u w:val="single"/>
          <w:lang w:val="id-ID" w:eastAsia="en-ID"/>
        </w:rPr>
      </w:pPr>
      <w:proofErr w:type="spellStart"/>
      <w:r>
        <w:t>Tanggal</w:t>
      </w:r>
      <w:proofErr w:type="spellEnd"/>
      <w:r>
        <w:tab/>
        <w:t>:</w:t>
      </w:r>
      <w:r w:rsidR="00C707A8">
        <w:t xml:space="preserve"> 10</w:t>
      </w:r>
      <w:r>
        <w:rPr>
          <w:lang w:val="en-US"/>
        </w:rPr>
        <w:t xml:space="preserve"> </w:t>
      </w:r>
      <w:proofErr w:type="spellStart"/>
      <w:r w:rsidR="00FB7881">
        <w:rPr>
          <w:lang w:val="en-US"/>
        </w:rPr>
        <w:t>Juli</w:t>
      </w:r>
      <w:proofErr w:type="spellEnd"/>
      <w:r>
        <w:t xml:space="preserve"> 202</w:t>
      </w:r>
      <w:r w:rsidR="00504C25">
        <w:t>0</w:t>
      </w:r>
    </w:p>
    <w:p w14:paraId="7068081F" w14:textId="4E5D9B2F" w:rsidR="0048035A" w:rsidRDefault="0048035A" w:rsidP="0048035A">
      <w:pPr>
        <w:spacing w:before="0" w:beforeAutospacing="0" w:after="0" w:afterAutospacing="0" w:line="240" w:lineRule="auto"/>
        <w:ind w:left="993" w:hanging="993"/>
        <w:contextualSpacing/>
        <w:jc w:val="both"/>
        <w:rPr>
          <w:rFonts w:eastAsiaTheme="minorEastAsia"/>
          <w:b/>
          <w:bCs/>
          <w:szCs w:val="24"/>
          <w:lang w:eastAsia="en-ID"/>
        </w:rPr>
      </w:pPr>
      <w:bookmarkStart w:id="41" w:name="_Hlk43454576"/>
      <w:proofErr w:type="spellStart"/>
      <w:r>
        <w:rPr>
          <w:rFonts w:eastAsiaTheme="minorEastAsia"/>
          <w:b/>
          <w:bCs/>
          <w:szCs w:val="24"/>
          <w:lang w:eastAsia="en-ID"/>
        </w:rPr>
        <w:lastRenderedPageBreak/>
        <w:t>Judul</w:t>
      </w:r>
      <w:proofErr w:type="spellEnd"/>
      <w:r w:rsidR="002B560E">
        <w:rPr>
          <w:rFonts w:eastAsiaTheme="minorEastAsia"/>
          <w:b/>
          <w:bCs/>
          <w:szCs w:val="24"/>
          <w:lang w:eastAsia="en-ID"/>
        </w:rPr>
        <w:t xml:space="preserve"> </w:t>
      </w:r>
      <w:r>
        <w:rPr>
          <w:rFonts w:eastAsiaTheme="minorEastAsia"/>
          <w:b/>
          <w:bCs/>
          <w:szCs w:val="24"/>
          <w:lang w:eastAsia="en-ID"/>
        </w:rPr>
        <w:t>:</w:t>
      </w:r>
      <w:r w:rsidR="002B560E">
        <w:rPr>
          <w:rFonts w:eastAsiaTheme="minorEastAsia"/>
          <w:b/>
          <w:bCs/>
          <w:szCs w:val="24"/>
          <w:lang w:eastAsia="en-ID"/>
        </w:rPr>
        <w:tab/>
      </w:r>
      <w:proofErr w:type="spellStart"/>
      <w:r>
        <w:rPr>
          <w:rFonts w:eastAsiaTheme="minorEastAsia"/>
          <w:b/>
          <w:bCs/>
          <w:szCs w:val="24"/>
          <w:lang w:eastAsia="en-ID"/>
        </w:rPr>
        <w:t>Hubungan</w:t>
      </w:r>
      <w:proofErr w:type="spellEnd"/>
      <w:r>
        <w:rPr>
          <w:rFonts w:eastAsiaTheme="minorEastAsia"/>
          <w:b/>
          <w:bCs/>
          <w:szCs w:val="24"/>
          <w:lang w:eastAsia="en-ID"/>
        </w:rPr>
        <w:t xml:space="preserve"> </w:t>
      </w:r>
      <w:proofErr w:type="spellStart"/>
      <w:r>
        <w:rPr>
          <w:rFonts w:eastAsiaTheme="minorEastAsia"/>
          <w:b/>
          <w:bCs/>
          <w:szCs w:val="24"/>
          <w:lang w:eastAsia="en-ID"/>
        </w:rPr>
        <w:t>Lingkungan</w:t>
      </w:r>
      <w:proofErr w:type="spellEnd"/>
      <w:r>
        <w:rPr>
          <w:rFonts w:eastAsiaTheme="minorEastAsia"/>
          <w:b/>
          <w:bCs/>
          <w:szCs w:val="24"/>
          <w:lang w:eastAsia="en-ID"/>
        </w:rPr>
        <w:t xml:space="preserve"> </w:t>
      </w:r>
      <w:proofErr w:type="spellStart"/>
      <w:r>
        <w:rPr>
          <w:rFonts w:eastAsiaTheme="minorEastAsia"/>
          <w:b/>
          <w:bCs/>
          <w:szCs w:val="24"/>
          <w:lang w:eastAsia="en-ID"/>
        </w:rPr>
        <w:t>Teman</w:t>
      </w:r>
      <w:proofErr w:type="spellEnd"/>
      <w:r>
        <w:rPr>
          <w:rFonts w:eastAsiaTheme="minorEastAsia"/>
          <w:b/>
          <w:bCs/>
          <w:szCs w:val="24"/>
          <w:lang w:eastAsia="en-ID"/>
        </w:rPr>
        <w:t xml:space="preserve"> </w:t>
      </w:r>
      <w:proofErr w:type="spellStart"/>
      <w:r>
        <w:rPr>
          <w:rFonts w:eastAsiaTheme="minorEastAsia"/>
          <w:b/>
          <w:bCs/>
          <w:szCs w:val="24"/>
          <w:lang w:eastAsia="en-ID"/>
        </w:rPr>
        <w:t>Sebaya</w:t>
      </w:r>
      <w:proofErr w:type="spellEnd"/>
      <w:r>
        <w:rPr>
          <w:rFonts w:eastAsiaTheme="minorEastAsia"/>
          <w:b/>
          <w:bCs/>
          <w:szCs w:val="24"/>
          <w:lang w:eastAsia="en-ID"/>
        </w:rPr>
        <w:t xml:space="preserve"> dan </w:t>
      </w:r>
      <w:r>
        <w:rPr>
          <w:rFonts w:eastAsiaTheme="minorEastAsia"/>
          <w:b/>
          <w:bCs/>
          <w:i/>
          <w:iCs/>
          <w:szCs w:val="24"/>
          <w:lang w:eastAsia="en-ID"/>
        </w:rPr>
        <w:t xml:space="preserve">Game Online </w:t>
      </w:r>
      <w:r>
        <w:rPr>
          <w:rFonts w:eastAsiaTheme="minorEastAsia"/>
          <w:b/>
          <w:bCs/>
          <w:szCs w:val="24"/>
          <w:lang w:eastAsia="en-ID"/>
        </w:rPr>
        <w:t xml:space="preserve">yang </w:t>
      </w:r>
      <w:proofErr w:type="spellStart"/>
      <w:r>
        <w:rPr>
          <w:rFonts w:eastAsiaTheme="minorEastAsia"/>
          <w:b/>
          <w:bCs/>
          <w:szCs w:val="24"/>
          <w:lang w:eastAsia="en-ID"/>
        </w:rPr>
        <w:t>Mengandung</w:t>
      </w:r>
      <w:proofErr w:type="spellEnd"/>
      <w:r>
        <w:rPr>
          <w:rFonts w:eastAsiaTheme="minorEastAsia"/>
          <w:b/>
          <w:bCs/>
          <w:szCs w:val="24"/>
          <w:lang w:eastAsia="en-ID"/>
        </w:rPr>
        <w:t xml:space="preserve"> </w:t>
      </w:r>
      <w:proofErr w:type="spellStart"/>
      <w:r>
        <w:rPr>
          <w:rFonts w:eastAsiaTheme="minorEastAsia"/>
          <w:b/>
          <w:bCs/>
          <w:szCs w:val="24"/>
          <w:lang w:eastAsia="en-ID"/>
        </w:rPr>
        <w:t>Unsur</w:t>
      </w:r>
      <w:proofErr w:type="spellEnd"/>
      <w:r>
        <w:rPr>
          <w:rFonts w:eastAsiaTheme="minorEastAsia"/>
          <w:b/>
          <w:bCs/>
          <w:szCs w:val="24"/>
          <w:lang w:eastAsia="en-ID"/>
        </w:rPr>
        <w:t xml:space="preserve"> </w:t>
      </w:r>
      <w:proofErr w:type="spellStart"/>
      <w:r>
        <w:rPr>
          <w:rFonts w:eastAsiaTheme="minorEastAsia"/>
          <w:b/>
          <w:bCs/>
          <w:szCs w:val="24"/>
          <w:lang w:eastAsia="en-ID"/>
        </w:rPr>
        <w:t>Kekerasan</w:t>
      </w:r>
      <w:proofErr w:type="spellEnd"/>
      <w:r>
        <w:rPr>
          <w:rFonts w:eastAsiaTheme="minorEastAsia"/>
          <w:b/>
          <w:bCs/>
          <w:szCs w:val="24"/>
          <w:lang w:eastAsia="en-ID"/>
        </w:rPr>
        <w:t xml:space="preserve"> </w:t>
      </w:r>
      <w:proofErr w:type="spellStart"/>
      <w:r>
        <w:rPr>
          <w:rFonts w:eastAsiaTheme="minorEastAsia"/>
          <w:b/>
          <w:bCs/>
          <w:szCs w:val="24"/>
          <w:lang w:eastAsia="en-ID"/>
        </w:rPr>
        <w:t>dengan</w:t>
      </w:r>
      <w:proofErr w:type="spellEnd"/>
      <w:r>
        <w:rPr>
          <w:rFonts w:eastAsiaTheme="minorEastAsia"/>
          <w:b/>
          <w:bCs/>
          <w:szCs w:val="24"/>
          <w:lang w:eastAsia="en-ID"/>
        </w:rPr>
        <w:t xml:space="preserve"> </w:t>
      </w:r>
      <w:proofErr w:type="spellStart"/>
      <w:r>
        <w:rPr>
          <w:rFonts w:eastAsiaTheme="minorEastAsia"/>
          <w:b/>
          <w:bCs/>
          <w:szCs w:val="24"/>
          <w:lang w:eastAsia="en-ID"/>
        </w:rPr>
        <w:t>Perilaku</w:t>
      </w:r>
      <w:proofErr w:type="spellEnd"/>
      <w:r>
        <w:rPr>
          <w:rFonts w:eastAsiaTheme="minorEastAsia"/>
          <w:b/>
          <w:bCs/>
          <w:szCs w:val="24"/>
          <w:lang w:eastAsia="en-ID"/>
        </w:rPr>
        <w:t xml:space="preserve"> </w:t>
      </w:r>
      <w:proofErr w:type="spellStart"/>
      <w:r>
        <w:rPr>
          <w:rFonts w:eastAsiaTheme="minorEastAsia"/>
          <w:b/>
          <w:bCs/>
          <w:szCs w:val="24"/>
          <w:lang w:eastAsia="en-ID"/>
        </w:rPr>
        <w:t>Agresif</w:t>
      </w:r>
      <w:proofErr w:type="spellEnd"/>
      <w:r>
        <w:rPr>
          <w:rFonts w:eastAsiaTheme="minorEastAsia"/>
          <w:b/>
          <w:bCs/>
          <w:szCs w:val="24"/>
          <w:lang w:eastAsia="en-ID"/>
        </w:rPr>
        <w:t xml:space="preserve"> pada </w:t>
      </w:r>
      <w:proofErr w:type="spellStart"/>
      <w:r>
        <w:rPr>
          <w:rFonts w:eastAsiaTheme="minorEastAsia"/>
          <w:b/>
          <w:bCs/>
          <w:szCs w:val="24"/>
          <w:lang w:eastAsia="en-ID"/>
        </w:rPr>
        <w:t>Siswa</w:t>
      </w:r>
      <w:proofErr w:type="spellEnd"/>
      <w:r>
        <w:rPr>
          <w:rFonts w:eastAsiaTheme="minorEastAsia"/>
          <w:b/>
          <w:bCs/>
          <w:szCs w:val="24"/>
          <w:lang w:eastAsia="en-ID"/>
        </w:rPr>
        <w:t xml:space="preserve"> Kelas IV dan V di SDN </w:t>
      </w:r>
      <w:proofErr w:type="spellStart"/>
      <w:r>
        <w:rPr>
          <w:rFonts w:eastAsiaTheme="minorEastAsia"/>
          <w:b/>
          <w:bCs/>
          <w:szCs w:val="24"/>
          <w:lang w:eastAsia="en-ID"/>
        </w:rPr>
        <w:t>Sememi</w:t>
      </w:r>
      <w:proofErr w:type="spellEnd"/>
      <w:r>
        <w:rPr>
          <w:rFonts w:eastAsiaTheme="minorEastAsia"/>
          <w:b/>
          <w:bCs/>
          <w:szCs w:val="24"/>
          <w:lang w:eastAsia="en-ID"/>
        </w:rPr>
        <w:t xml:space="preserve"> 1 Surabaya. </w:t>
      </w:r>
    </w:p>
    <w:p w14:paraId="7AB26C96" w14:textId="29FCBD37" w:rsidR="0048035A" w:rsidRDefault="0048035A" w:rsidP="00696D62">
      <w:pPr>
        <w:spacing w:before="0" w:beforeAutospacing="0" w:after="0" w:afterAutospacing="0" w:line="240" w:lineRule="auto"/>
        <w:ind w:left="993" w:hanging="993"/>
        <w:contextualSpacing/>
        <w:jc w:val="both"/>
        <w:rPr>
          <w:rFonts w:eastAsiaTheme="minorEastAsia"/>
          <w:b/>
          <w:bCs/>
          <w:szCs w:val="24"/>
          <w:lang w:eastAsia="en-ID"/>
        </w:rPr>
      </w:pPr>
    </w:p>
    <w:p w14:paraId="4D01B612" w14:textId="6DC7105B" w:rsidR="00B13C3A" w:rsidRDefault="0048035A" w:rsidP="00696D62">
      <w:pPr>
        <w:spacing w:before="0" w:beforeAutospacing="0" w:after="0" w:afterAutospacing="0"/>
        <w:ind w:left="993" w:hanging="993"/>
        <w:contextualSpacing/>
        <w:jc w:val="center"/>
        <w:rPr>
          <w:rFonts w:eastAsiaTheme="minorEastAsia"/>
          <w:b/>
          <w:bCs/>
          <w:szCs w:val="24"/>
          <w:lang w:eastAsia="en-ID"/>
        </w:rPr>
      </w:pPr>
      <w:r>
        <w:rPr>
          <w:rFonts w:eastAsiaTheme="minorEastAsia"/>
          <w:b/>
          <w:bCs/>
          <w:szCs w:val="24"/>
          <w:lang w:eastAsia="en-ID"/>
        </w:rPr>
        <w:t xml:space="preserve">ABSTRAK </w:t>
      </w:r>
    </w:p>
    <w:p w14:paraId="758B6338" w14:textId="56DA348E" w:rsidR="00366D7F" w:rsidRDefault="00366D7F" w:rsidP="00366D7F">
      <w:pPr>
        <w:spacing w:before="0" w:beforeAutospacing="0" w:after="0" w:afterAutospacing="0" w:line="276" w:lineRule="auto"/>
        <w:contextualSpacing/>
        <w:jc w:val="both"/>
        <w:rPr>
          <w:rFonts w:eastAsiaTheme="minorEastAsia"/>
          <w:szCs w:val="24"/>
          <w:lang w:eastAsia="en-ID"/>
        </w:rPr>
      </w:pPr>
      <w:bookmarkStart w:id="42" w:name="_Hlk45479502"/>
      <w:proofErr w:type="spellStart"/>
      <w:r>
        <w:rPr>
          <w:rFonts w:eastAsiaTheme="minorEastAsia"/>
          <w:szCs w:val="24"/>
          <w:lang w:val="en-US" w:eastAsia="en-ID"/>
        </w:rPr>
        <w:t>Perilaku</w:t>
      </w:r>
      <w:proofErr w:type="spellEnd"/>
      <w:r>
        <w:rPr>
          <w:rFonts w:eastAsiaTheme="minorEastAsia"/>
          <w:szCs w:val="24"/>
          <w:lang w:val="en-US" w:eastAsia="en-ID"/>
        </w:rPr>
        <w:t xml:space="preserve"> </w:t>
      </w:r>
      <w:proofErr w:type="spellStart"/>
      <w:r>
        <w:rPr>
          <w:rFonts w:eastAsiaTheme="minorEastAsia"/>
          <w:szCs w:val="24"/>
          <w:lang w:val="en-US" w:eastAsia="en-ID"/>
        </w:rPr>
        <w:t>agresif</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menjadi</w:t>
      </w:r>
      <w:proofErr w:type="spellEnd"/>
      <w:r w:rsidR="008C7D39">
        <w:rPr>
          <w:rFonts w:eastAsiaTheme="minorEastAsia"/>
          <w:szCs w:val="24"/>
          <w:lang w:val="en-US" w:eastAsia="en-ID"/>
        </w:rPr>
        <w:t xml:space="preserve"> salah </w:t>
      </w:r>
      <w:proofErr w:type="spellStart"/>
      <w:r w:rsidR="008C7D39">
        <w:rPr>
          <w:rFonts w:eastAsiaTheme="minorEastAsia"/>
          <w:szCs w:val="24"/>
          <w:lang w:val="en-US" w:eastAsia="en-ID"/>
        </w:rPr>
        <w:t>satu</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permasalahan</w:t>
      </w:r>
      <w:proofErr w:type="spellEnd"/>
      <w:r w:rsidR="008C7D39">
        <w:rPr>
          <w:rFonts w:eastAsiaTheme="minorEastAsia"/>
          <w:szCs w:val="24"/>
          <w:lang w:val="en-US" w:eastAsia="en-ID"/>
        </w:rPr>
        <w:t xml:space="preserve"> yang </w:t>
      </w:r>
      <w:proofErr w:type="spellStart"/>
      <w:r w:rsidR="008C7D39">
        <w:rPr>
          <w:rFonts w:eastAsiaTheme="minorEastAsia"/>
          <w:szCs w:val="24"/>
          <w:lang w:val="en-US" w:eastAsia="en-ID"/>
        </w:rPr>
        <w:t>dialami</w:t>
      </w:r>
      <w:proofErr w:type="spellEnd"/>
      <w:r w:rsidR="008C7D39">
        <w:rPr>
          <w:rFonts w:eastAsiaTheme="minorEastAsia"/>
          <w:szCs w:val="24"/>
          <w:lang w:val="en-US" w:eastAsia="en-ID"/>
        </w:rPr>
        <w:t xml:space="preserve"> oleh </w:t>
      </w:r>
      <w:proofErr w:type="spellStart"/>
      <w:r w:rsidR="008C7D39">
        <w:rPr>
          <w:rFonts w:eastAsiaTheme="minorEastAsia"/>
          <w:szCs w:val="24"/>
          <w:lang w:val="en-US" w:eastAsia="en-ID"/>
        </w:rPr>
        <w:t>anak</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usia</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sekolah</w:t>
      </w:r>
      <w:proofErr w:type="spellEnd"/>
      <w:r w:rsidR="008C7D39">
        <w:rPr>
          <w:rFonts w:eastAsiaTheme="minorEastAsia"/>
          <w:szCs w:val="24"/>
          <w:lang w:val="en-US" w:eastAsia="en-ID"/>
        </w:rPr>
        <w:t xml:space="preserve"> yang </w:t>
      </w:r>
      <w:proofErr w:type="spellStart"/>
      <w:r w:rsidR="008C7D39">
        <w:rPr>
          <w:rFonts w:eastAsiaTheme="minorEastAsia"/>
          <w:szCs w:val="24"/>
          <w:lang w:val="en-US" w:eastAsia="en-ID"/>
        </w:rPr>
        <w:t>kian</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meningkat</w:t>
      </w:r>
      <w:proofErr w:type="spellEnd"/>
      <w:r w:rsidR="008C7D39">
        <w:rPr>
          <w:rFonts w:eastAsiaTheme="minorEastAsia"/>
          <w:szCs w:val="24"/>
          <w:lang w:val="en-US" w:eastAsia="en-ID"/>
        </w:rPr>
        <w:t xml:space="preserve">. </w:t>
      </w:r>
      <w:proofErr w:type="spellStart"/>
      <w:r w:rsidR="008C7D39">
        <w:rPr>
          <w:rFonts w:eastAsiaTheme="minorEastAsia"/>
          <w:szCs w:val="24"/>
          <w:lang w:eastAsia="en-ID"/>
        </w:rPr>
        <w:t>Perilaku</w:t>
      </w:r>
      <w:proofErr w:type="spellEnd"/>
      <w:r w:rsidR="008C7D39">
        <w:rPr>
          <w:rFonts w:eastAsiaTheme="minorEastAsia"/>
          <w:szCs w:val="24"/>
          <w:lang w:eastAsia="en-ID"/>
        </w:rPr>
        <w:t xml:space="preserve"> </w:t>
      </w:r>
      <w:proofErr w:type="spellStart"/>
      <w:r w:rsidR="008C7D39">
        <w:rPr>
          <w:rFonts w:eastAsiaTheme="minorEastAsia"/>
          <w:szCs w:val="24"/>
          <w:lang w:eastAsia="en-ID"/>
        </w:rPr>
        <w:t>agresif</w:t>
      </w:r>
      <w:proofErr w:type="spellEnd"/>
      <w:r w:rsidR="008C7D39">
        <w:rPr>
          <w:rFonts w:eastAsiaTheme="minorEastAsia"/>
          <w:szCs w:val="24"/>
          <w:lang w:eastAsia="en-ID"/>
        </w:rPr>
        <w:t xml:space="preserve"> </w:t>
      </w:r>
      <w:proofErr w:type="spellStart"/>
      <w:r w:rsidR="008C7D39">
        <w:rPr>
          <w:rFonts w:eastAsiaTheme="minorEastAsia"/>
          <w:szCs w:val="24"/>
          <w:lang w:eastAsia="en-ID"/>
        </w:rPr>
        <w:t>sendiri</w:t>
      </w:r>
      <w:proofErr w:type="spellEnd"/>
      <w:r w:rsidR="008C7D39">
        <w:rPr>
          <w:rFonts w:eastAsiaTheme="minorEastAsia"/>
          <w:szCs w:val="24"/>
          <w:lang w:eastAsia="en-ID"/>
        </w:rPr>
        <w:t xml:space="preserve"> </w:t>
      </w:r>
      <w:proofErr w:type="spellStart"/>
      <w:r w:rsidR="008C7D39">
        <w:rPr>
          <w:rFonts w:eastAsiaTheme="minorEastAsia"/>
          <w:szCs w:val="24"/>
          <w:lang w:eastAsia="en-ID"/>
        </w:rPr>
        <w:t>yaitu</w:t>
      </w:r>
      <w:proofErr w:type="spellEnd"/>
      <w:r w:rsidR="008C7D39">
        <w:rPr>
          <w:rFonts w:eastAsiaTheme="minorEastAsia"/>
          <w:szCs w:val="24"/>
          <w:lang w:eastAsia="en-ID"/>
        </w:rPr>
        <w:t xml:space="preserve"> </w:t>
      </w:r>
      <w:proofErr w:type="spellStart"/>
      <w:r w:rsidR="008C7D39">
        <w:rPr>
          <w:rFonts w:eastAsiaTheme="minorEastAsia"/>
          <w:szCs w:val="24"/>
          <w:lang w:eastAsia="en-ID"/>
        </w:rPr>
        <w:t>suatu</w:t>
      </w:r>
      <w:proofErr w:type="spellEnd"/>
      <w:r w:rsidR="008C7D39">
        <w:rPr>
          <w:rFonts w:eastAsiaTheme="minorEastAsia"/>
          <w:szCs w:val="24"/>
          <w:lang w:eastAsia="en-ID"/>
        </w:rPr>
        <w:t xml:space="preserve"> </w:t>
      </w:r>
      <w:proofErr w:type="spellStart"/>
      <w:r w:rsidR="008C7D39">
        <w:rPr>
          <w:rFonts w:eastAsiaTheme="minorEastAsia"/>
          <w:szCs w:val="24"/>
          <w:lang w:eastAsia="en-ID"/>
        </w:rPr>
        <w:t>tindakan</w:t>
      </w:r>
      <w:proofErr w:type="spellEnd"/>
      <w:r w:rsidR="008C7D39">
        <w:rPr>
          <w:rFonts w:eastAsiaTheme="minorEastAsia"/>
          <w:szCs w:val="24"/>
          <w:lang w:eastAsia="en-ID"/>
        </w:rPr>
        <w:t xml:space="preserve"> </w:t>
      </w:r>
      <w:proofErr w:type="spellStart"/>
      <w:r w:rsidR="008C7D39">
        <w:rPr>
          <w:rFonts w:eastAsiaTheme="minorEastAsia"/>
          <w:szCs w:val="24"/>
          <w:lang w:eastAsia="en-ID"/>
        </w:rPr>
        <w:t>untuk</w:t>
      </w:r>
      <w:proofErr w:type="spellEnd"/>
      <w:r w:rsidR="008C7D39">
        <w:rPr>
          <w:rFonts w:eastAsiaTheme="minorEastAsia"/>
          <w:szCs w:val="24"/>
          <w:lang w:eastAsia="en-ID"/>
        </w:rPr>
        <w:t xml:space="preserve"> </w:t>
      </w:r>
      <w:proofErr w:type="spellStart"/>
      <w:r w:rsidR="008C7D39">
        <w:rPr>
          <w:rFonts w:eastAsiaTheme="minorEastAsia"/>
          <w:szCs w:val="24"/>
          <w:lang w:eastAsia="en-ID"/>
        </w:rPr>
        <w:t>melukai</w:t>
      </w:r>
      <w:proofErr w:type="spellEnd"/>
      <w:r w:rsidR="008C7D39">
        <w:rPr>
          <w:rFonts w:eastAsiaTheme="minorEastAsia"/>
          <w:szCs w:val="24"/>
          <w:lang w:eastAsia="en-ID"/>
        </w:rPr>
        <w:t xml:space="preserve"> orang lain </w:t>
      </w:r>
      <w:proofErr w:type="spellStart"/>
      <w:r w:rsidR="008C7D39">
        <w:rPr>
          <w:rFonts w:eastAsiaTheme="minorEastAsia"/>
          <w:szCs w:val="24"/>
          <w:lang w:eastAsia="en-ID"/>
        </w:rPr>
        <w:t>baik</w:t>
      </w:r>
      <w:proofErr w:type="spellEnd"/>
      <w:r w:rsidR="008C7D39">
        <w:rPr>
          <w:rFonts w:eastAsiaTheme="minorEastAsia"/>
          <w:szCs w:val="24"/>
          <w:lang w:eastAsia="en-ID"/>
        </w:rPr>
        <w:t xml:space="preserve"> </w:t>
      </w:r>
      <w:proofErr w:type="spellStart"/>
      <w:r w:rsidR="008C7D39">
        <w:rPr>
          <w:rFonts w:eastAsiaTheme="minorEastAsia"/>
          <w:szCs w:val="24"/>
          <w:lang w:eastAsia="en-ID"/>
        </w:rPr>
        <w:t>secara</w:t>
      </w:r>
      <w:proofErr w:type="spellEnd"/>
      <w:r w:rsidR="008C7D39">
        <w:rPr>
          <w:rFonts w:eastAsiaTheme="minorEastAsia"/>
          <w:szCs w:val="24"/>
          <w:lang w:eastAsia="en-ID"/>
        </w:rPr>
        <w:t xml:space="preserve"> </w:t>
      </w:r>
      <w:proofErr w:type="spellStart"/>
      <w:r w:rsidR="008C7D39">
        <w:rPr>
          <w:rFonts w:eastAsiaTheme="minorEastAsia"/>
          <w:szCs w:val="24"/>
          <w:lang w:eastAsia="en-ID"/>
        </w:rPr>
        <w:t>fisik</w:t>
      </w:r>
      <w:proofErr w:type="spellEnd"/>
      <w:r w:rsidR="008C7D39">
        <w:rPr>
          <w:rFonts w:eastAsiaTheme="minorEastAsia"/>
          <w:szCs w:val="24"/>
          <w:lang w:eastAsia="en-ID"/>
        </w:rPr>
        <w:t xml:space="preserve"> </w:t>
      </w:r>
      <w:proofErr w:type="spellStart"/>
      <w:r w:rsidR="008C7D39">
        <w:rPr>
          <w:rFonts w:eastAsiaTheme="minorEastAsia"/>
          <w:szCs w:val="24"/>
          <w:lang w:eastAsia="en-ID"/>
        </w:rPr>
        <w:t>maupun</w:t>
      </w:r>
      <w:proofErr w:type="spellEnd"/>
      <w:r w:rsidR="008C7D39">
        <w:rPr>
          <w:rFonts w:eastAsiaTheme="minorEastAsia"/>
          <w:szCs w:val="24"/>
          <w:lang w:eastAsia="en-ID"/>
        </w:rPr>
        <w:t xml:space="preserve"> verbal. </w:t>
      </w:r>
      <w:proofErr w:type="spellStart"/>
      <w:r>
        <w:rPr>
          <w:rFonts w:eastAsiaTheme="minorEastAsia"/>
          <w:szCs w:val="24"/>
          <w:lang w:eastAsia="en-ID"/>
        </w:rPr>
        <w:t>Penelitian</w:t>
      </w:r>
      <w:proofErr w:type="spellEnd"/>
      <w:r>
        <w:rPr>
          <w:rFonts w:eastAsiaTheme="minorEastAsia"/>
          <w:szCs w:val="24"/>
          <w:lang w:eastAsia="en-ID"/>
        </w:rPr>
        <w:t xml:space="preserve"> </w:t>
      </w:r>
      <w:proofErr w:type="spellStart"/>
      <w:r>
        <w:rPr>
          <w:rFonts w:eastAsiaTheme="minorEastAsia"/>
          <w:szCs w:val="24"/>
          <w:lang w:eastAsia="en-ID"/>
        </w:rPr>
        <w:t>ini</w:t>
      </w:r>
      <w:proofErr w:type="spellEnd"/>
      <w:r>
        <w:rPr>
          <w:rFonts w:eastAsiaTheme="minorEastAsia"/>
          <w:szCs w:val="24"/>
          <w:lang w:eastAsia="en-ID"/>
        </w:rPr>
        <w:t xml:space="preserve"> </w:t>
      </w:r>
      <w:proofErr w:type="spellStart"/>
      <w:r>
        <w:rPr>
          <w:rFonts w:eastAsiaTheme="minorEastAsia"/>
          <w:szCs w:val="24"/>
          <w:lang w:eastAsia="en-ID"/>
        </w:rPr>
        <w:t>untuk</w:t>
      </w:r>
      <w:proofErr w:type="spellEnd"/>
      <w:r>
        <w:rPr>
          <w:rFonts w:eastAsiaTheme="minorEastAsia"/>
          <w:szCs w:val="24"/>
          <w:lang w:eastAsia="en-ID"/>
        </w:rPr>
        <w:t xml:space="preserve"> </w:t>
      </w:r>
      <w:proofErr w:type="spellStart"/>
      <w:r>
        <w:rPr>
          <w:rFonts w:eastAsiaTheme="minorEastAsia"/>
          <w:szCs w:val="24"/>
          <w:lang w:eastAsia="en-ID"/>
        </w:rPr>
        <w:t>mengetahui</w:t>
      </w:r>
      <w:proofErr w:type="spellEnd"/>
      <w:r>
        <w:rPr>
          <w:rFonts w:eastAsiaTheme="minorEastAsia"/>
          <w:szCs w:val="24"/>
          <w:lang w:eastAsia="en-ID"/>
        </w:rPr>
        <w:t xml:space="preserve"> </w:t>
      </w:r>
      <w:proofErr w:type="spellStart"/>
      <w:r>
        <w:rPr>
          <w:rFonts w:eastAsiaTheme="minorEastAsia"/>
          <w:szCs w:val="24"/>
          <w:lang w:eastAsia="en-ID"/>
        </w:rPr>
        <w:t>adanya</w:t>
      </w:r>
      <w:proofErr w:type="spellEnd"/>
      <w:r>
        <w:rPr>
          <w:rFonts w:eastAsiaTheme="minorEastAsia"/>
          <w:szCs w:val="24"/>
          <w:lang w:eastAsia="en-ID"/>
        </w:rPr>
        <w:t xml:space="preserve"> </w:t>
      </w:r>
      <w:proofErr w:type="spellStart"/>
      <w:r>
        <w:rPr>
          <w:rFonts w:eastAsiaTheme="minorEastAsia"/>
          <w:szCs w:val="24"/>
          <w:lang w:eastAsia="en-ID"/>
        </w:rPr>
        <w:t>Hubungan</w:t>
      </w:r>
      <w:proofErr w:type="spellEnd"/>
      <w:r>
        <w:rPr>
          <w:rFonts w:eastAsiaTheme="minorEastAsia"/>
          <w:szCs w:val="24"/>
          <w:lang w:eastAsia="en-ID"/>
        </w:rPr>
        <w:t xml:space="preserve"> </w:t>
      </w:r>
      <w:proofErr w:type="spellStart"/>
      <w:r>
        <w:rPr>
          <w:rFonts w:eastAsiaTheme="minorEastAsia"/>
          <w:szCs w:val="24"/>
          <w:lang w:eastAsia="en-ID"/>
        </w:rPr>
        <w:t>Lingkungan</w:t>
      </w:r>
      <w:proofErr w:type="spellEnd"/>
      <w:r>
        <w:rPr>
          <w:rFonts w:eastAsiaTheme="minorEastAsia"/>
          <w:szCs w:val="24"/>
          <w:lang w:eastAsia="en-ID"/>
        </w:rPr>
        <w:t xml:space="preserve"> </w:t>
      </w:r>
      <w:proofErr w:type="spellStart"/>
      <w:r>
        <w:rPr>
          <w:rFonts w:eastAsiaTheme="minorEastAsia"/>
          <w:szCs w:val="24"/>
          <w:lang w:eastAsia="en-ID"/>
        </w:rPr>
        <w:t>Teman</w:t>
      </w:r>
      <w:proofErr w:type="spellEnd"/>
      <w:r>
        <w:rPr>
          <w:rFonts w:eastAsiaTheme="minorEastAsia"/>
          <w:szCs w:val="24"/>
          <w:lang w:eastAsia="en-ID"/>
        </w:rPr>
        <w:t xml:space="preserve"> </w:t>
      </w:r>
      <w:proofErr w:type="spellStart"/>
      <w:r>
        <w:rPr>
          <w:rFonts w:eastAsiaTheme="minorEastAsia"/>
          <w:szCs w:val="24"/>
          <w:lang w:eastAsia="en-ID"/>
        </w:rPr>
        <w:t>Sebaya</w:t>
      </w:r>
      <w:proofErr w:type="spellEnd"/>
      <w:r>
        <w:rPr>
          <w:rFonts w:eastAsiaTheme="minorEastAsia"/>
          <w:szCs w:val="24"/>
          <w:lang w:eastAsia="en-ID"/>
        </w:rPr>
        <w:t xml:space="preserve"> dan </w:t>
      </w:r>
      <w:proofErr w:type="spellStart"/>
      <w:r>
        <w:rPr>
          <w:rFonts w:eastAsiaTheme="minorEastAsia"/>
          <w:szCs w:val="24"/>
          <w:lang w:eastAsia="en-ID"/>
        </w:rPr>
        <w:t>Bermain</w:t>
      </w:r>
      <w:proofErr w:type="spellEnd"/>
      <w:r>
        <w:rPr>
          <w:rFonts w:eastAsiaTheme="minorEastAsia"/>
          <w:szCs w:val="24"/>
          <w:lang w:eastAsia="en-ID"/>
        </w:rPr>
        <w:t xml:space="preserve"> </w:t>
      </w:r>
      <w:r>
        <w:rPr>
          <w:rFonts w:eastAsiaTheme="minorEastAsia"/>
          <w:i/>
          <w:iCs/>
          <w:szCs w:val="24"/>
          <w:lang w:eastAsia="en-ID"/>
        </w:rPr>
        <w:t xml:space="preserve">Game Online </w:t>
      </w:r>
      <w:r>
        <w:rPr>
          <w:rFonts w:eastAsiaTheme="minorEastAsia"/>
          <w:szCs w:val="24"/>
          <w:lang w:eastAsia="en-ID"/>
        </w:rPr>
        <w:t xml:space="preserve">yang </w:t>
      </w:r>
      <w:proofErr w:type="spellStart"/>
      <w:r>
        <w:rPr>
          <w:rFonts w:eastAsiaTheme="minorEastAsia"/>
          <w:szCs w:val="24"/>
          <w:lang w:eastAsia="en-ID"/>
        </w:rPr>
        <w:t>Mengandung</w:t>
      </w:r>
      <w:proofErr w:type="spellEnd"/>
      <w:r>
        <w:rPr>
          <w:rFonts w:eastAsiaTheme="minorEastAsia"/>
          <w:szCs w:val="24"/>
          <w:lang w:eastAsia="en-ID"/>
        </w:rPr>
        <w:t xml:space="preserve"> </w:t>
      </w:r>
      <w:proofErr w:type="spellStart"/>
      <w:r>
        <w:rPr>
          <w:rFonts w:eastAsiaTheme="minorEastAsia"/>
          <w:szCs w:val="24"/>
          <w:lang w:eastAsia="en-ID"/>
        </w:rPr>
        <w:t>Unsur</w:t>
      </w:r>
      <w:proofErr w:type="spellEnd"/>
      <w:r>
        <w:rPr>
          <w:rFonts w:eastAsiaTheme="minorEastAsia"/>
          <w:szCs w:val="24"/>
          <w:lang w:eastAsia="en-ID"/>
        </w:rPr>
        <w:t xml:space="preserve"> </w:t>
      </w:r>
      <w:proofErr w:type="spellStart"/>
      <w:r>
        <w:rPr>
          <w:rFonts w:eastAsiaTheme="minorEastAsia"/>
          <w:szCs w:val="24"/>
          <w:lang w:eastAsia="en-ID"/>
        </w:rPr>
        <w:t>Kekerasan</w:t>
      </w:r>
      <w:proofErr w:type="spellEnd"/>
      <w:r>
        <w:rPr>
          <w:rFonts w:eastAsiaTheme="minorEastAsia"/>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Perilaku</w:t>
      </w:r>
      <w:proofErr w:type="spellEnd"/>
      <w:r>
        <w:rPr>
          <w:rFonts w:eastAsiaTheme="minorEastAsia"/>
          <w:szCs w:val="24"/>
          <w:lang w:eastAsia="en-ID"/>
        </w:rPr>
        <w:t xml:space="preserve"> </w:t>
      </w:r>
      <w:proofErr w:type="spellStart"/>
      <w:r>
        <w:rPr>
          <w:rFonts w:eastAsiaTheme="minorEastAsia"/>
          <w:szCs w:val="24"/>
          <w:lang w:eastAsia="en-ID"/>
        </w:rPr>
        <w:t>Agresif</w:t>
      </w:r>
      <w:proofErr w:type="spellEnd"/>
      <w:r>
        <w:rPr>
          <w:rFonts w:eastAsiaTheme="minorEastAsia"/>
          <w:szCs w:val="24"/>
          <w:lang w:eastAsia="en-ID"/>
        </w:rPr>
        <w:t xml:space="preserve"> pada </w:t>
      </w:r>
      <w:proofErr w:type="spellStart"/>
      <w:r>
        <w:rPr>
          <w:rFonts w:eastAsiaTheme="minorEastAsia"/>
          <w:szCs w:val="24"/>
          <w:lang w:eastAsia="en-ID"/>
        </w:rPr>
        <w:t>Siswa</w:t>
      </w:r>
      <w:proofErr w:type="spellEnd"/>
      <w:r>
        <w:rPr>
          <w:rFonts w:eastAsiaTheme="minorEastAsia"/>
          <w:szCs w:val="24"/>
          <w:lang w:eastAsia="en-ID"/>
        </w:rPr>
        <w:t xml:space="preserve"> Kelas IV dan V di SDN </w:t>
      </w:r>
      <w:proofErr w:type="spellStart"/>
      <w:r>
        <w:rPr>
          <w:rFonts w:eastAsiaTheme="minorEastAsia"/>
          <w:szCs w:val="24"/>
          <w:lang w:eastAsia="en-ID"/>
        </w:rPr>
        <w:t>Sememi</w:t>
      </w:r>
      <w:proofErr w:type="spellEnd"/>
      <w:r>
        <w:rPr>
          <w:rFonts w:eastAsiaTheme="minorEastAsia"/>
          <w:szCs w:val="24"/>
          <w:lang w:eastAsia="en-ID"/>
        </w:rPr>
        <w:t xml:space="preserve"> 1 Surabaya. </w:t>
      </w:r>
    </w:p>
    <w:bookmarkEnd w:id="42"/>
    <w:p w14:paraId="7F6A491C" w14:textId="77777777" w:rsidR="00366D7F" w:rsidRPr="00E404E6" w:rsidRDefault="00366D7F" w:rsidP="00366D7F">
      <w:pPr>
        <w:spacing w:before="0" w:beforeAutospacing="0" w:after="0" w:afterAutospacing="0" w:line="276" w:lineRule="auto"/>
        <w:contextualSpacing/>
        <w:jc w:val="both"/>
        <w:rPr>
          <w:rFonts w:eastAsiaTheme="minorEastAsia"/>
          <w:szCs w:val="24"/>
          <w:lang w:eastAsia="en-ID"/>
        </w:rPr>
      </w:pPr>
    </w:p>
    <w:p w14:paraId="2B83BB6C" w14:textId="61819ECD" w:rsidR="00366D7F" w:rsidRDefault="00366D7F" w:rsidP="00366D7F">
      <w:pPr>
        <w:spacing w:before="0" w:beforeAutospacing="0" w:after="0" w:afterAutospacing="0" w:line="276" w:lineRule="auto"/>
        <w:contextualSpacing/>
        <w:jc w:val="both"/>
        <w:rPr>
          <w:rFonts w:eastAsiaTheme="minorEastAsia"/>
          <w:szCs w:val="24"/>
          <w:lang w:eastAsia="en-ID"/>
        </w:rPr>
      </w:pPr>
      <w:proofErr w:type="spellStart"/>
      <w:r>
        <w:rPr>
          <w:rFonts w:eastAsiaTheme="minorEastAsia"/>
          <w:szCs w:val="24"/>
          <w:lang w:eastAsia="en-ID"/>
        </w:rPr>
        <w:t>Penelitian</w:t>
      </w:r>
      <w:proofErr w:type="spellEnd"/>
      <w:r>
        <w:rPr>
          <w:rFonts w:eastAsiaTheme="minorEastAsia"/>
          <w:szCs w:val="24"/>
          <w:lang w:eastAsia="en-ID"/>
        </w:rPr>
        <w:t xml:space="preserve"> </w:t>
      </w:r>
      <w:proofErr w:type="spellStart"/>
      <w:r>
        <w:rPr>
          <w:rFonts w:eastAsiaTheme="minorEastAsia"/>
          <w:szCs w:val="24"/>
          <w:lang w:eastAsia="en-ID"/>
        </w:rPr>
        <w:t>menggunakan</w:t>
      </w:r>
      <w:proofErr w:type="spellEnd"/>
      <w:r>
        <w:rPr>
          <w:rFonts w:eastAsiaTheme="minorEastAsia"/>
          <w:szCs w:val="24"/>
          <w:lang w:eastAsia="en-ID"/>
        </w:rPr>
        <w:t xml:space="preserve"> </w:t>
      </w:r>
      <w:proofErr w:type="spellStart"/>
      <w:r>
        <w:rPr>
          <w:rFonts w:eastAsiaTheme="minorEastAsia"/>
          <w:szCs w:val="24"/>
          <w:lang w:eastAsia="en-ID"/>
        </w:rPr>
        <w:t>desain</w:t>
      </w:r>
      <w:proofErr w:type="spellEnd"/>
      <w:r>
        <w:rPr>
          <w:rFonts w:eastAsiaTheme="minorEastAsia"/>
          <w:szCs w:val="24"/>
          <w:lang w:eastAsia="en-ID"/>
        </w:rPr>
        <w:t xml:space="preserve"> </w:t>
      </w:r>
      <w:proofErr w:type="spellStart"/>
      <w:r>
        <w:rPr>
          <w:rFonts w:eastAsiaTheme="minorEastAsia"/>
          <w:i/>
          <w:iCs/>
          <w:szCs w:val="24"/>
          <w:lang w:eastAsia="en-ID"/>
        </w:rPr>
        <w:t>Observasional</w:t>
      </w:r>
      <w:proofErr w:type="spellEnd"/>
      <w:r>
        <w:rPr>
          <w:rFonts w:eastAsiaTheme="minorEastAsia"/>
          <w:i/>
          <w:iCs/>
          <w:szCs w:val="24"/>
          <w:lang w:eastAsia="en-ID"/>
        </w:rPr>
        <w:t xml:space="preserve"> </w:t>
      </w:r>
      <w:proofErr w:type="spellStart"/>
      <w:r>
        <w:rPr>
          <w:rFonts w:eastAsiaTheme="minorEastAsia"/>
          <w:i/>
          <w:iCs/>
          <w:szCs w:val="24"/>
          <w:lang w:eastAsia="en-ID"/>
        </w:rPr>
        <w:t>analitik</w:t>
      </w:r>
      <w:proofErr w:type="spellEnd"/>
      <w:r>
        <w:rPr>
          <w:rFonts w:eastAsiaTheme="minorEastAsia"/>
          <w:i/>
          <w:iCs/>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pendekatan</w:t>
      </w:r>
      <w:proofErr w:type="spellEnd"/>
      <w:r>
        <w:rPr>
          <w:rFonts w:eastAsiaTheme="minorEastAsia"/>
          <w:szCs w:val="24"/>
          <w:lang w:eastAsia="en-ID"/>
        </w:rPr>
        <w:t xml:space="preserve"> </w:t>
      </w:r>
      <w:r>
        <w:rPr>
          <w:rFonts w:eastAsiaTheme="minorEastAsia"/>
          <w:i/>
          <w:iCs/>
          <w:szCs w:val="24"/>
          <w:lang w:eastAsia="en-ID"/>
        </w:rPr>
        <w:t>cross sectional</w:t>
      </w:r>
      <w:r>
        <w:rPr>
          <w:rFonts w:eastAsiaTheme="minorEastAsia"/>
          <w:szCs w:val="24"/>
          <w:lang w:eastAsia="en-ID"/>
        </w:rPr>
        <w:t xml:space="preserve">. </w:t>
      </w:r>
      <w:proofErr w:type="spellStart"/>
      <w:r>
        <w:rPr>
          <w:rFonts w:eastAsiaTheme="minorEastAsia"/>
          <w:szCs w:val="24"/>
          <w:lang w:eastAsia="en-ID"/>
        </w:rPr>
        <w:t>Pengambilan</w:t>
      </w:r>
      <w:proofErr w:type="spellEnd"/>
      <w:r>
        <w:rPr>
          <w:rFonts w:eastAsiaTheme="minorEastAsia"/>
          <w:szCs w:val="24"/>
          <w:lang w:eastAsia="en-ID"/>
        </w:rPr>
        <w:t xml:space="preserve"> data </w:t>
      </w:r>
      <w:proofErr w:type="spellStart"/>
      <w:r>
        <w:rPr>
          <w:rFonts w:eastAsiaTheme="minorEastAsia"/>
          <w:szCs w:val="24"/>
          <w:lang w:eastAsia="en-ID"/>
        </w:rPr>
        <w:t>menggunakan</w:t>
      </w:r>
      <w:proofErr w:type="spellEnd"/>
      <w:r>
        <w:rPr>
          <w:rFonts w:eastAsiaTheme="minorEastAsia"/>
          <w:szCs w:val="24"/>
          <w:lang w:eastAsia="en-ID"/>
        </w:rPr>
        <w:t xml:space="preserve"> </w:t>
      </w:r>
      <w:r w:rsidRPr="00DF3725">
        <w:rPr>
          <w:rFonts w:eastAsiaTheme="minorEastAsia"/>
          <w:i/>
          <w:iCs/>
          <w:szCs w:val="24"/>
          <w:lang w:eastAsia="en-ID"/>
        </w:rPr>
        <w:t>google form</w:t>
      </w:r>
      <w:r>
        <w:rPr>
          <w:rFonts w:eastAsiaTheme="minorEastAsia"/>
          <w:iCs/>
          <w:szCs w:val="24"/>
          <w:lang w:val="en-US" w:eastAsia="en-ID"/>
        </w:rPr>
        <w:t>,</w:t>
      </w:r>
      <w:r>
        <w:rPr>
          <w:rFonts w:eastAsiaTheme="minorEastAsia"/>
          <w:iCs/>
          <w:szCs w:val="24"/>
          <w:lang w:val="id-ID" w:eastAsia="en-ID"/>
        </w:rPr>
        <w:t xml:space="preserve"> jumlah populasi 224 orang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sampel</w:t>
      </w:r>
      <w:proofErr w:type="spellEnd"/>
      <w:r>
        <w:rPr>
          <w:rFonts w:eastAsiaTheme="minorEastAsia"/>
          <w:szCs w:val="24"/>
          <w:lang w:eastAsia="en-ID"/>
        </w:rPr>
        <w:t xml:space="preserve"> 144 </w:t>
      </w:r>
      <w:proofErr w:type="spellStart"/>
      <w:r>
        <w:rPr>
          <w:rFonts w:eastAsiaTheme="minorEastAsia"/>
          <w:szCs w:val="24"/>
          <w:lang w:eastAsia="en-ID"/>
        </w:rPr>
        <w:t>responden</w:t>
      </w:r>
      <w:proofErr w:type="spellEnd"/>
      <w:r>
        <w:rPr>
          <w:rFonts w:eastAsiaTheme="minorEastAsia"/>
          <w:szCs w:val="24"/>
          <w:lang w:eastAsia="en-ID"/>
        </w:rPr>
        <w:t xml:space="preserve"> </w:t>
      </w:r>
      <w:proofErr w:type="spellStart"/>
      <w:r>
        <w:rPr>
          <w:rFonts w:eastAsiaTheme="minorEastAsia"/>
          <w:szCs w:val="24"/>
          <w:lang w:eastAsia="en-ID"/>
        </w:rPr>
        <w:t>siswa</w:t>
      </w:r>
      <w:proofErr w:type="spellEnd"/>
      <w:r>
        <w:rPr>
          <w:rFonts w:eastAsiaTheme="minorEastAsia"/>
          <w:szCs w:val="24"/>
          <w:lang w:eastAsia="en-ID"/>
        </w:rPr>
        <w:t xml:space="preserve"> </w:t>
      </w:r>
      <w:proofErr w:type="spellStart"/>
      <w:r>
        <w:rPr>
          <w:rFonts w:eastAsiaTheme="minorEastAsia"/>
          <w:szCs w:val="24"/>
          <w:lang w:eastAsia="en-ID"/>
        </w:rPr>
        <w:t>menggunakan</w:t>
      </w:r>
      <w:proofErr w:type="spellEnd"/>
      <w:r>
        <w:rPr>
          <w:rFonts w:eastAsiaTheme="minorEastAsia"/>
          <w:szCs w:val="24"/>
          <w:lang w:eastAsia="en-ID"/>
        </w:rPr>
        <w:t xml:space="preserve"> </w:t>
      </w:r>
      <w:proofErr w:type="spellStart"/>
      <w:r>
        <w:rPr>
          <w:rFonts w:eastAsiaTheme="minorEastAsia"/>
          <w:szCs w:val="24"/>
          <w:lang w:eastAsia="en-ID"/>
        </w:rPr>
        <w:t>teknik</w:t>
      </w:r>
      <w:proofErr w:type="spellEnd"/>
      <w:r>
        <w:rPr>
          <w:rFonts w:eastAsiaTheme="minorEastAsia"/>
          <w:szCs w:val="24"/>
          <w:lang w:eastAsia="en-ID"/>
        </w:rPr>
        <w:t xml:space="preserve"> </w:t>
      </w:r>
      <w:r w:rsidRPr="001A0B46">
        <w:rPr>
          <w:rFonts w:eastAsiaTheme="minorEastAsia"/>
          <w:i/>
          <w:iCs/>
          <w:szCs w:val="24"/>
          <w:lang w:eastAsia="en-ID"/>
        </w:rPr>
        <w:t>Probability Sampling</w:t>
      </w:r>
      <w:r>
        <w:rPr>
          <w:rFonts w:eastAsiaTheme="minorEastAsia"/>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menggunakan</w:t>
      </w:r>
      <w:proofErr w:type="spellEnd"/>
      <w:r>
        <w:rPr>
          <w:rFonts w:eastAsiaTheme="minorEastAsia"/>
          <w:szCs w:val="24"/>
          <w:lang w:eastAsia="en-ID"/>
        </w:rPr>
        <w:t xml:space="preserve"> </w:t>
      </w:r>
      <w:proofErr w:type="spellStart"/>
      <w:r w:rsidR="00126282">
        <w:rPr>
          <w:rFonts w:eastAsiaTheme="minorEastAsia"/>
          <w:i/>
          <w:iCs/>
          <w:szCs w:val="24"/>
          <w:lang w:eastAsia="en-ID"/>
        </w:rPr>
        <w:t>proporational</w:t>
      </w:r>
      <w:proofErr w:type="spellEnd"/>
      <w:r w:rsidR="00126282">
        <w:rPr>
          <w:rFonts w:eastAsiaTheme="minorEastAsia"/>
          <w:i/>
          <w:iCs/>
          <w:szCs w:val="24"/>
          <w:lang w:eastAsia="en-ID"/>
        </w:rPr>
        <w:t xml:space="preserve"> stratified</w:t>
      </w:r>
      <w:r>
        <w:rPr>
          <w:rFonts w:eastAsiaTheme="minorEastAsia"/>
          <w:i/>
          <w:iCs/>
          <w:szCs w:val="24"/>
          <w:lang w:eastAsia="en-ID"/>
        </w:rPr>
        <w:t xml:space="preserve"> random sampling</w:t>
      </w:r>
      <w:r>
        <w:rPr>
          <w:rFonts w:eastAsiaTheme="minorEastAsia"/>
          <w:szCs w:val="24"/>
          <w:lang w:eastAsia="en-ID"/>
        </w:rPr>
        <w:t xml:space="preserve">. </w:t>
      </w:r>
      <w:proofErr w:type="spellStart"/>
      <w:r>
        <w:rPr>
          <w:rFonts w:eastAsiaTheme="minorEastAsia"/>
          <w:szCs w:val="24"/>
          <w:lang w:eastAsia="en-ID"/>
        </w:rPr>
        <w:t>Analisis</w:t>
      </w:r>
      <w:proofErr w:type="spellEnd"/>
      <w:r>
        <w:rPr>
          <w:rFonts w:eastAsiaTheme="minorEastAsia"/>
          <w:szCs w:val="24"/>
          <w:lang w:eastAsia="en-ID"/>
        </w:rPr>
        <w:t xml:space="preserve"> data </w:t>
      </w:r>
      <w:proofErr w:type="spellStart"/>
      <w:r>
        <w:rPr>
          <w:rFonts w:eastAsiaTheme="minorEastAsia"/>
          <w:szCs w:val="24"/>
          <w:lang w:eastAsia="en-ID"/>
        </w:rPr>
        <w:t>menggunakan</w:t>
      </w:r>
      <w:proofErr w:type="spellEnd"/>
      <w:r>
        <w:rPr>
          <w:rFonts w:eastAsiaTheme="minorEastAsia"/>
          <w:szCs w:val="24"/>
          <w:lang w:eastAsia="en-ID"/>
        </w:rPr>
        <w:t xml:space="preserve"> uji </w:t>
      </w:r>
      <w:proofErr w:type="spellStart"/>
      <w:r>
        <w:rPr>
          <w:rFonts w:eastAsiaTheme="minorEastAsia"/>
          <w:szCs w:val="24"/>
          <w:lang w:eastAsia="en-ID"/>
        </w:rPr>
        <w:t>korelasi</w:t>
      </w:r>
      <w:proofErr w:type="spellEnd"/>
      <w:r>
        <w:rPr>
          <w:rFonts w:eastAsiaTheme="minorEastAsia"/>
          <w:szCs w:val="24"/>
          <w:lang w:eastAsia="en-ID"/>
        </w:rPr>
        <w:t xml:space="preserve"> </w:t>
      </w:r>
      <w:r w:rsidRPr="001A0B46">
        <w:rPr>
          <w:rFonts w:eastAsiaTheme="minorEastAsia"/>
          <w:i/>
          <w:iCs/>
          <w:szCs w:val="24"/>
          <w:lang w:eastAsia="en-ID"/>
        </w:rPr>
        <w:t>Spearman</w:t>
      </w:r>
      <w:r>
        <w:rPr>
          <w:rFonts w:eastAsiaTheme="minorEastAsia"/>
          <w:szCs w:val="24"/>
          <w:lang w:eastAsia="en-ID"/>
        </w:rPr>
        <w:t>.</w:t>
      </w:r>
    </w:p>
    <w:p w14:paraId="77B9E8A3" w14:textId="77777777" w:rsidR="00366D7F" w:rsidRDefault="00366D7F" w:rsidP="00366D7F">
      <w:pPr>
        <w:spacing w:before="0" w:beforeAutospacing="0" w:after="0" w:afterAutospacing="0" w:line="240" w:lineRule="auto"/>
        <w:contextualSpacing/>
        <w:jc w:val="both"/>
        <w:rPr>
          <w:rFonts w:eastAsiaTheme="minorEastAsia"/>
          <w:szCs w:val="24"/>
          <w:lang w:eastAsia="en-ID"/>
        </w:rPr>
      </w:pPr>
    </w:p>
    <w:p w14:paraId="321E9D37" w14:textId="77777777" w:rsidR="00366D7F" w:rsidRDefault="00366D7F" w:rsidP="00366D7F">
      <w:pPr>
        <w:spacing w:before="0" w:beforeAutospacing="0" w:after="0" w:afterAutospacing="0" w:line="276" w:lineRule="auto"/>
        <w:contextualSpacing/>
        <w:jc w:val="both"/>
        <w:rPr>
          <w:rFonts w:eastAsiaTheme="minorEastAsia"/>
          <w:szCs w:val="24"/>
          <w:lang w:eastAsia="en-ID"/>
        </w:rPr>
      </w:pPr>
      <w:r>
        <w:rPr>
          <w:rFonts w:eastAsiaTheme="minorEastAsia"/>
          <w:szCs w:val="24"/>
          <w:lang w:eastAsia="en-ID"/>
        </w:rPr>
        <w:t xml:space="preserve">Hasil </w:t>
      </w:r>
      <w:proofErr w:type="spellStart"/>
      <w:r>
        <w:rPr>
          <w:rFonts w:eastAsiaTheme="minorEastAsia"/>
          <w:szCs w:val="24"/>
          <w:lang w:eastAsia="en-ID"/>
        </w:rPr>
        <w:t>penelitian</w:t>
      </w:r>
      <w:proofErr w:type="spellEnd"/>
      <w:r>
        <w:rPr>
          <w:rFonts w:eastAsiaTheme="minorEastAsia"/>
          <w:szCs w:val="24"/>
          <w:lang w:eastAsia="en-ID"/>
        </w:rPr>
        <w:t xml:space="preserve"> </w:t>
      </w:r>
      <w:proofErr w:type="spellStart"/>
      <w:r>
        <w:rPr>
          <w:rFonts w:eastAsiaTheme="minorEastAsia"/>
          <w:szCs w:val="24"/>
          <w:lang w:eastAsia="en-ID"/>
        </w:rPr>
        <w:t>ini</w:t>
      </w:r>
      <w:proofErr w:type="spellEnd"/>
      <w:r>
        <w:rPr>
          <w:rFonts w:eastAsiaTheme="minorEastAsia"/>
          <w:szCs w:val="24"/>
          <w:lang w:eastAsia="en-ID"/>
        </w:rPr>
        <w:t xml:space="preserve"> </w:t>
      </w:r>
      <w:proofErr w:type="spellStart"/>
      <w:r>
        <w:rPr>
          <w:rFonts w:eastAsiaTheme="minorEastAsia"/>
          <w:szCs w:val="24"/>
          <w:lang w:eastAsia="en-ID"/>
        </w:rPr>
        <w:t>melalui</w:t>
      </w:r>
      <w:proofErr w:type="spellEnd"/>
      <w:r>
        <w:rPr>
          <w:rFonts w:eastAsiaTheme="minorEastAsia"/>
          <w:szCs w:val="24"/>
          <w:lang w:eastAsia="en-ID"/>
        </w:rPr>
        <w:t xml:space="preserve"> uji </w:t>
      </w:r>
      <w:r>
        <w:rPr>
          <w:rFonts w:eastAsiaTheme="minorEastAsia"/>
          <w:i/>
          <w:iCs/>
          <w:szCs w:val="24"/>
          <w:lang w:eastAsia="en-ID"/>
        </w:rPr>
        <w:t xml:space="preserve">Spearmen’s Rho </w:t>
      </w:r>
      <w:proofErr w:type="spellStart"/>
      <w:r>
        <w:rPr>
          <w:rFonts w:eastAsiaTheme="minorEastAsia"/>
          <w:szCs w:val="24"/>
          <w:lang w:eastAsia="en-ID"/>
        </w:rPr>
        <w:t>menunjukkan</w:t>
      </w:r>
      <w:proofErr w:type="spellEnd"/>
      <w:r>
        <w:rPr>
          <w:rFonts w:eastAsiaTheme="minorEastAsia"/>
          <w:szCs w:val="24"/>
          <w:lang w:eastAsia="en-ID"/>
        </w:rPr>
        <w:t xml:space="preserve"> </w:t>
      </w:r>
      <w:proofErr w:type="spellStart"/>
      <w:r>
        <w:rPr>
          <w:rFonts w:eastAsiaTheme="minorEastAsia"/>
          <w:szCs w:val="24"/>
          <w:lang w:eastAsia="en-ID"/>
        </w:rPr>
        <w:t>hasil</w:t>
      </w:r>
      <w:proofErr w:type="spellEnd"/>
      <w:r>
        <w:rPr>
          <w:rFonts w:eastAsiaTheme="minorEastAsia"/>
          <w:szCs w:val="24"/>
          <w:lang w:eastAsia="en-ID"/>
        </w:rPr>
        <w:t xml:space="preserve"> </w:t>
      </w:r>
      <w:proofErr w:type="spellStart"/>
      <w:r>
        <w:rPr>
          <w:rFonts w:eastAsiaTheme="minorEastAsia"/>
          <w:szCs w:val="24"/>
          <w:lang w:eastAsia="en-ID"/>
        </w:rPr>
        <w:t>pertama</w:t>
      </w:r>
      <w:proofErr w:type="spellEnd"/>
      <w:r>
        <w:rPr>
          <w:rFonts w:eastAsiaTheme="minorEastAsia"/>
          <w:szCs w:val="24"/>
          <w:lang w:eastAsia="en-ID"/>
        </w:rPr>
        <w:t xml:space="preserve"> </w:t>
      </w:r>
      <w:proofErr w:type="spellStart"/>
      <w:r>
        <w:rPr>
          <w:rFonts w:eastAsiaTheme="minorEastAsia"/>
          <w:szCs w:val="24"/>
          <w:lang w:eastAsia="en-ID"/>
        </w:rPr>
        <w:t>ada</w:t>
      </w:r>
      <w:proofErr w:type="spellEnd"/>
      <w:r>
        <w:rPr>
          <w:rFonts w:eastAsiaTheme="minorEastAsia"/>
          <w:szCs w:val="24"/>
          <w:lang w:eastAsia="en-ID"/>
        </w:rPr>
        <w:t xml:space="preserve"> </w:t>
      </w:r>
      <w:proofErr w:type="spellStart"/>
      <w:r>
        <w:rPr>
          <w:rFonts w:eastAsiaTheme="minorEastAsia"/>
          <w:szCs w:val="24"/>
          <w:lang w:eastAsia="en-ID"/>
        </w:rPr>
        <w:t>hubungan</w:t>
      </w:r>
      <w:proofErr w:type="spellEnd"/>
      <w:r>
        <w:rPr>
          <w:rFonts w:eastAsiaTheme="minorEastAsia"/>
          <w:szCs w:val="24"/>
          <w:lang w:eastAsia="en-ID"/>
        </w:rPr>
        <w:t xml:space="preserve"> </w:t>
      </w:r>
      <w:proofErr w:type="spellStart"/>
      <w:r>
        <w:rPr>
          <w:rFonts w:eastAsiaTheme="minorEastAsia"/>
          <w:szCs w:val="24"/>
          <w:lang w:eastAsia="en-ID"/>
        </w:rPr>
        <w:t>lingkungan</w:t>
      </w:r>
      <w:proofErr w:type="spellEnd"/>
      <w:r>
        <w:rPr>
          <w:rFonts w:eastAsiaTheme="minorEastAsia"/>
          <w:szCs w:val="24"/>
          <w:lang w:eastAsia="en-ID"/>
        </w:rPr>
        <w:t xml:space="preserve"> </w:t>
      </w:r>
      <w:proofErr w:type="spellStart"/>
      <w:r>
        <w:rPr>
          <w:rFonts w:eastAsiaTheme="minorEastAsia"/>
          <w:szCs w:val="24"/>
          <w:lang w:eastAsia="en-ID"/>
        </w:rPr>
        <w:t>teman</w:t>
      </w:r>
      <w:proofErr w:type="spellEnd"/>
      <w:r>
        <w:rPr>
          <w:rFonts w:eastAsiaTheme="minorEastAsia"/>
          <w:szCs w:val="24"/>
          <w:lang w:eastAsia="en-ID"/>
        </w:rPr>
        <w:t xml:space="preserve"> </w:t>
      </w:r>
      <w:proofErr w:type="spellStart"/>
      <w:r>
        <w:rPr>
          <w:rFonts w:eastAsiaTheme="minorEastAsia"/>
          <w:szCs w:val="24"/>
          <w:lang w:eastAsia="en-ID"/>
        </w:rPr>
        <w:t>sebaya</w:t>
      </w:r>
      <w:proofErr w:type="spellEnd"/>
      <w:r>
        <w:rPr>
          <w:rFonts w:eastAsiaTheme="minorEastAsia"/>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perilaku</w:t>
      </w:r>
      <w:proofErr w:type="spellEnd"/>
      <w:r>
        <w:rPr>
          <w:rFonts w:eastAsiaTheme="minorEastAsia"/>
          <w:szCs w:val="24"/>
          <w:lang w:eastAsia="en-ID"/>
        </w:rPr>
        <w:t xml:space="preserve"> </w:t>
      </w:r>
      <w:proofErr w:type="spellStart"/>
      <w:r>
        <w:rPr>
          <w:rFonts w:eastAsiaTheme="minorEastAsia"/>
          <w:szCs w:val="24"/>
          <w:lang w:eastAsia="en-ID"/>
        </w:rPr>
        <w:t>agresif</w:t>
      </w:r>
      <w:proofErr w:type="spellEnd"/>
      <w:r>
        <w:rPr>
          <w:rFonts w:eastAsiaTheme="minorEastAsia"/>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nilai</w:t>
      </w:r>
      <w:proofErr w:type="spellEnd"/>
      <w:r>
        <w:rPr>
          <w:rFonts w:eastAsiaTheme="minorEastAsia"/>
          <w:szCs w:val="24"/>
          <w:lang w:eastAsia="en-ID"/>
        </w:rPr>
        <w:t xml:space="preserve"> </w:t>
      </w:r>
      <w:r w:rsidRPr="00517834">
        <w:rPr>
          <w:rFonts w:eastAsiaTheme="minorEastAsia"/>
          <w:szCs w:val="24"/>
          <w:lang w:eastAsia="en-ID"/>
        </w:rPr>
        <w:t>ρ</w:t>
      </w:r>
      <w:r>
        <w:rPr>
          <w:rFonts w:eastAsiaTheme="minorEastAsia"/>
          <w:szCs w:val="24"/>
          <w:lang w:eastAsia="en-ID"/>
        </w:rPr>
        <w:t xml:space="preserve"> </w:t>
      </w:r>
      <w:r w:rsidRPr="00517834">
        <w:rPr>
          <w:rFonts w:eastAsiaTheme="minorEastAsia"/>
          <w:szCs w:val="24"/>
          <w:lang w:eastAsia="en-ID"/>
        </w:rPr>
        <w:t>value</w:t>
      </w:r>
      <w:r>
        <w:rPr>
          <w:rFonts w:eastAsiaTheme="minorEastAsia"/>
          <w:szCs w:val="24"/>
          <w:lang w:eastAsia="en-ID"/>
        </w:rPr>
        <w:t xml:space="preserve"> 0.007 (</w:t>
      </w:r>
      <w:r>
        <w:rPr>
          <w:rFonts w:eastAsiaTheme="minorEastAsia" w:cs="Times New Roman"/>
          <w:szCs w:val="24"/>
          <w:lang w:eastAsia="en-ID"/>
        </w:rPr>
        <w:t>α</w:t>
      </w:r>
      <w:r>
        <w:rPr>
          <w:rFonts w:eastAsiaTheme="minorEastAsia"/>
          <w:szCs w:val="24"/>
          <w:lang w:eastAsia="en-ID"/>
        </w:rPr>
        <w:t xml:space="preserve"> &lt; 0.05). Hasil </w:t>
      </w:r>
      <w:proofErr w:type="spellStart"/>
      <w:r>
        <w:rPr>
          <w:rFonts w:eastAsiaTheme="minorEastAsia"/>
          <w:szCs w:val="24"/>
          <w:lang w:eastAsia="en-ID"/>
        </w:rPr>
        <w:t>kedua</w:t>
      </w:r>
      <w:proofErr w:type="spellEnd"/>
      <w:r>
        <w:rPr>
          <w:rFonts w:eastAsiaTheme="minorEastAsia"/>
          <w:szCs w:val="24"/>
          <w:lang w:eastAsia="en-ID"/>
        </w:rPr>
        <w:t xml:space="preserve">, </w:t>
      </w:r>
      <w:proofErr w:type="spellStart"/>
      <w:r>
        <w:rPr>
          <w:rFonts w:eastAsiaTheme="minorEastAsia"/>
          <w:szCs w:val="24"/>
          <w:lang w:eastAsia="en-ID"/>
        </w:rPr>
        <w:t>tidak</w:t>
      </w:r>
      <w:proofErr w:type="spellEnd"/>
      <w:r>
        <w:rPr>
          <w:rFonts w:eastAsiaTheme="minorEastAsia"/>
          <w:szCs w:val="24"/>
          <w:lang w:eastAsia="en-ID"/>
        </w:rPr>
        <w:t xml:space="preserve"> </w:t>
      </w:r>
      <w:proofErr w:type="spellStart"/>
      <w:r>
        <w:rPr>
          <w:rFonts w:eastAsiaTheme="minorEastAsia"/>
          <w:szCs w:val="24"/>
          <w:lang w:eastAsia="en-ID"/>
        </w:rPr>
        <w:t>ada</w:t>
      </w:r>
      <w:proofErr w:type="spellEnd"/>
      <w:r>
        <w:rPr>
          <w:rFonts w:eastAsiaTheme="minorEastAsia"/>
          <w:szCs w:val="24"/>
          <w:lang w:eastAsia="en-ID"/>
        </w:rPr>
        <w:t xml:space="preserve"> </w:t>
      </w:r>
      <w:proofErr w:type="spellStart"/>
      <w:r>
        <w:rPr>
          <w:rFonts w:eastAsiaTheme="minorEastAsia"/>
          <w:szCs w:val="24"/>
          <w:lang w:eastAsia="en-ID"/>
        </w:rPr>
        <w:t>hubungan</w:t>
      </w:r>
      <w:proofErr w:type="spellEnd"/>
      <w:r>
        <w:rPr>
          <w:rFonts w:eastAsiaTheme="minorEastAsia"/>
          <w:szCs w:val="24"/>
          <w:lang w:eastAsia="en-ID"/>
        </w:rPr>
        <w:t xml:space="preserve"> </w:t>
      </w:r>
      <w:r>
        <w:rPr>
          <w:rFonts w:eastAsiaTheme="minorEastAsia"/>
          <w:i/>
          <w:iCs/>
          <w:szCs w:val="24"/>
          <w:lang w:eastAsia="en-ID"/>
        </w:rPr>
        <w:t xml:space="preserve">game online </w:t>
      </w:r>
      <w:r>
        <w:rPr>
          <w:rFonts w:eastAsiaTheme="minorEastAsia"/>
          <w:szCs w:val="24"/>
          <w:lang w:eastAsia="en-ID"/>
        </w:rPr>
        <w:t xml:space="preserve">yang </w:t>
      </w:r>
      <w:proofErr w:type="spellStart"/>
      <w:r>
        <w:rPr>
          <w:rFonts w:eastAsiaTheme="minorEastAsia"/>
          <w:szCs w:val="24"/>
          <w:lang w:eastAsia="en-ID"/>
        </w:rPr>
        <w:t>mengandung</w:t>
      </w:r>
      <w:proofErr w:type="spellEnd"/>
      <w:r>
        <w:rPr>
          <w:rFonts w:eastAsiaTheme="minorEastAsia"/>
          <w:szCs w:val="24"/>
          <w:lang w:eastAsia="en-ID"/>
        </w:rPr>
        <w:t xml:space="preserve"> </w:t>
      </w:r>
      <w:proofErr w:type="spellStart"/>
      <w:r>
        <w:rPr>
          <w:rFonts w:eastAsiaTheme="minorEastAsia"/>
          <w:szCs w:val="24"/>
          <w:lang w:eastAsia="en-ID"/>
        </w:rPr>
        <w:t>unsur</w:t>
      </w:r>
      <w:proofErr w:type="spellEnd"/>
      <w:r>
        <w:rPr>
          <w:rFonts w:eastAsiaTheme="minorEastAsia"/>
          <w:szCs w:val="24"/>
          <w:lang w:eastAsia="en-ID"/>
        </w:rPr>
        <w:t xml:space="preserve"> </w:t>
      </w:r>
      <w:proofErr w:type="spellStart"/>
      <w:r>
        <w:rPr>
          <w:rFonts w:eastAsiaTheme="minorEastAsia"/>
          <w:szCs w:val="24"/>
          <w:lang w:eastAsia="en-ID"/>
        </w:rPr>
        <w:t>kekerasan</w:t>
      </w:r>
      <w:proofErr w:type="spellEnd"/>
      <w:r>
        <w:rPr>
          <w:rFonts w:eastAsiaTheme="minorEastAsia"/>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perilaku</w:t>
      </w:r>
      <w:proofErr w:type="spellEnd"/>
      <w:r>
        <w:rPr>
          <w:rFonts w:eastAsiaTheme="minorEastAsia"/>
          <w:szCs w:val="24"/>
          <w:lang w:eastAsia="en-ID"/>
        </w:rPr>
        <w:t xml:space="preserve"> </w:t>
      </w:r>
      <w:proofErr w:type="spellStart"/>
      <w:r>
        <w:rPr>
          <w:rFonts w:eastAsiaTheme="minorEastAsia"/>
          <w:szCs w:val="24"/>
          <w:lang w:eastAsia="en-ID"/>
        </w:rPr>
        <w:t>agresif</w:t>
      </w:r>
      <w:proofErr w:type="spellEnd"/>
      <w:r>
        <w:rPr>
          <w:rFonts w:eastAsiaTheme="minorEastAsia"/>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nilai</w:t>
      </w:r>
      <w:proofErr w:type="spellEnd"/>
      <w:r>
        <w:rPr>
          <w:rFonts w:eastAsiaTheme="minorEastAsia"/>
          <w:szCs w:val="24"/>
          <w:lang w:eastAsia="en-ID"/>
        </w:rPr>
        <w:t xml:space="preserve"> </w:t>
      </w:r>
      <w:r w:rsidRPr="00517834">
        <w:rPr>
          <w:rFonts w:eastAsiaTheme="minorEastAsia"/>
          <w:szCs w:val="24"/>
          <w:lang w:eastAsia="en-ID"/>
        </w:rPr>
        <w:t>ρ value</w:t>
      </w:r>
      <w:r>
        <w:rPr>
          <w:rFonts w:eastAsiaTheme="minorEastAsia"/>
          <w:szCs w:val="24"/>
          <w:lang w:eastAsia="en-ID"/>
        </w:rPr>
        <w:t xml:space="preserve"> 0.180 (</w:t>
      </w:r>
      <w:r>
        <w:rPr>
          <w:rFonts w:eastAsiaTheme="minorEastAsia" w:cs="Times New Roman"/>
          <w:szCs w:val="24"/>
          <w:lang w:eastAsia="en-ID"/>
        </w:rPr>
        <w:t>α</w:t>
      </w:r>
      <w:r>
        <w:rPr>
          <w:rFonts w:eastAsiaTheme="minorEastAsia"/>
          <w:szCs w:val="24"/>
          <w:lang w:eastAsia="en-ID"/>
        </w:rPr>
        <w:t xml:space="preserve"> &gt; 0.05). </w:t>
      </w:r>
    </w:p>
    <w:p w14:paraId="5B822550" w14:textId="77777777" w:rsidR="00366D7F" w:rsidRDefault="00366D7F" w:rsidP="00366D7F">
      <w:pPr>
        <w:spacing w:before="0" w:beforeAutospacing="0" w:after="0" w:afterAutospacing="0" w:line="240" w:lineRule="auto"/>
        <w:contextualSpacing/>
        <w:jc w:val="both"/>
        <w:rPr>
          <w:rFonts w:eastAsiaTheme="minorEastAsia"/>
          <w:szCs w:val="24"/>
          <w:lang w:eastAsia="en-ID"/>
        </w:rPr>
      </w:pPr>
    </w:p>
    <w:p w14:paraId="2ADE6234" w14:textId="41C20BA4" w:rsidR="00366D7F" w:rsidRDefault="00366D7F" w:rsidP="00366D7F">
      <w:pPr>
        <w:spacing w:before="0" w:beforeAutospacing="0" w:after="0" w:afterAutospacing="0" w:line="276" w:lineRule="auto"/>
        <w:contextualSpacing/>
        <w:jc w:val="both"/>
        <w:rPr>
          <w:rFonts w:eastAsiaTheme="minorEastAsia"/>
          <w:szCs w:val="24"/>
          <w:lang w:val="id-ID" w:eastAsia="en-ID"/>
        </w:rPr>
      </w:pPr>
      <w:r>
        <w:rPr>
          <w:rFonts w:eastAsiaTheme="minorEastAsia"/>
          <w:szCs w:val="24"/>
          <w:lang w:val="id-ID" w:eastAsia="en-ID"/>
        </w:rPr>
        <w:t xml:space="preserve">Siswa yang mempunyai karakteristik lingkungan teman sebaya yang baik dan intensitas bermain </w:t>
      </w:r>
      <w:r>
        <w:rPr>
          <w:rFonts w:eastAsiaTheme="minorEastAsia"/>
          <w:i/>
          <w:szCs w:val="24"/>
          <w:lang w:val="id-ID" w:eastAsia="en-ID"/>
        </w:rPr>
        <w:t>game online</w:t>
      </w:r>
      <w:r>
        <w:rPr>
          <w:rFonts w:eastAsiaTheme="minorEastAsia"/>
          <w:szCs w:val="24"/>
          <w:lang w:val="id-ID" w:eastAsia="en-ID"/>
        </w:rPr>
        <w:t xml:space="preserve"> yang rendah akan </w:t>
      </w:r>
      <w:proofErr w:type="spellStart"/>
      <w:r w:rsidR="008C7D39">
        <w:rPr>
          <w:rFonts w:eastAsiaTheme="minorEastAsia"/>
          <w:szCs w:val="24"/>
          <w:lang w:val="en-US" w:eastAsia="en-ID"/>
        </w:rPr>
        <w:t>memungkinkan</w:t>
      </w:r>
      <w:proofErr w:type="spellEnd"/>
      <w:r w:rsidR="008C7D39">
        <w:rPr>
          <w:rFonts w:eastAsiaTheme="minorEastAsia"/>
          <w:szCs w:val="24"/>
          <w:lang w:val="en-US" w:eastAsia="en-ID"/>
        </w:rPr>
        <w:t xml:space="preserve"> </w:t>
      </w:r>
      <w:proofErr w:type="spellStart"/>
      <w:r w:rsidR="00FB2DE2">
        <w:rPr>
          <w:rFonts w:eastAsiaTheme="minorEastAsia"/>
          <w:szCs w:val="24"/>
          <w:lang w:val="en-US" w:eastAsia="en-ID"/>
        </w:rPr>
        <w:t>anak</w:t>
      </w:r>
      <w:proofErr w:type="spellEnd"/>
      <w:r w:rsidR="00FB2DE2">
        <w:rPr>
          <w:rFonts w:eastAsiaTheme="minorEastAsia"/>
          <w:szCs w:val="24"/>
          <w:lang w:val="en-US" w:eastAsia="en-ID"/>
        </w:rPr>
        <w:t xml:space="preserve"> </w:t>
      </w:r>
      <w:proofErr w:type="spellStart"/>
      <w:r w:rsidR="008C7D39">
        <w:rPr>
          <w:rFonts w:eastAsiaTheme="minorEastAsia"/>
          <w:szCs w:val="24"/>
          <w:lang w:val="en-US" w:eastAsia="en-ID"/>
        </w:rPr>
        <w:t>memiliki</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sikap</w:t>
      </w:r>
      <w:proofErr w:type="spellEnd"/>
      <w:r w:rsidR="008C7D39">
        <w:rPr>
          <w:rFonts w:eastAsiaTheme="minorEastAsia"/>
          <w:szCs w:val="24"/>
          <w:lang w:val="en-US" w:eastAsia="en-ID"/>
        </w:rPr>
        <w:t xml:space="preserve"> dan </w:t>
      </w:r>
      <w:proofErr w:type="spellStart"/>
      <w:r w:rsidR="008C7D39">
        <w:rPr>
          <w:rFonts w:eastAsiaTheme="minorEastAsia"/>
          <w:szCs w:val="24"/>
          <w:lang w:val="en-US" w:eastAsia="en-ID"/>
        </w:rPr>
        <w:t>perilaku</w:t>
      </w:r>
      <w:proofErr w:type="spellEnd"/>
      <w:r w:rsidR="008C7D39">
        <w:rPr>
          <w:rFonts w:eastAsiaTheme="minorEastAsia"/>
          <w:szCs w:val="24"/>
          <w:lang w:val="en-US" w:eastAsia="en-ID"/>
        </w:rPr>
        <w:t xml:space="preserve"> yang </w:t>
      </w:r>
      <w:proofErr w:type="spellStart"/>
      <w:r w:rsidR="008C7D39">
        <w:rPr>
          <w:rFonts w:eastAsiaTheme="minorEastAsia"/>
          <w:szCs w:val="24"/>
          <w:lang w:val="en-US" w:eastAsia="en-ID"/>
        </w:rPr>
        <w:t>baik</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sehingga</w:t>
      </w:r>
      <w:proofErr w:type="spellEnd"/>
      <w:r w:rsidR="008C7D39">
        <w:rPr>
          <w:rFonts w:eastAsiaTheme="minorEastAsia"/>
          <w:szCs w:val="24"/>
          <w:lang w:val="en-US" w:eastAsia="en-ID"/>
        </w:rPr>
        <w:t xml:space="preserve"> </w:t>
      </w:r>
      <w:proofErr w:type="spellStart"/>
      <w:r w:rsidR="008C7D39">
        <w:rPr>
          <w:rFonts w:eastAsiaTheme="minorEastAsia"/>
          <w:szCs w:val="24"/>
          <w:lang w:val="en-US" w:eastAsia="en-ID"/>
        </w:rPr>
        <w:t>bisa</w:t>
      </w:r>
      <w:proofErr w:type="spellEnd"/>
      <w:r w:rsidR="008C7D39">
        <w:rPr>
          <w:rFonts w:eastAsiaTheme="minorEastAsia"/>
          <w:szCs w:val="24"/>
          <w:lang w:val="en-US" w:eastAsia="en-ID"/>
        </w:rPr>
        <w:t xml:space="preserve"> </w:t>
      </w:r>
      <w:r>
        <w:rPr>
          <w:rFonts w:eastAsiaTheme="minorEastAsia"/>
          <w:szCs w:val="24"/>
          <w:lang w:val="id-ID" w:eastAsia="en-ID"/>
        </w:rPr>
        <w:t xml:space="preserve">meminimalisirkan perilaku agresif pada anak. Hal ini dikarenakan lingkungan yang buruk dan intensitas bermain </w:t>
      </w:r>
      <w:r>
        <w:rPr>
          <w:rFonts w:eastAsiaTheme="minorEastAsia"/>
          <w:i/>
          <w:szCs w:val="24"/>
          <w:lang w:val="id-ID" w:eastAsia="en-ID"/>
        </w:rPr>
        <w:t xml:space="preserve">game online </w:t>
      </w:r>
      <w:r>
        <w:rPr>
          <w:rFonts w:eastAsiaTheme="minorEastAsia"/>
          <w:szCs w:val="24"/>
          <w:lang w:val="id-ID" w:eastAsia="en-ID"/>
        </w:rPr>
        <w:t>yang tinggi dapat mempengaruhi perilaku. Implikasi penelitian ini diharapkan</w:t>
      </w:r>
      <w:r>
        <w:rPr>
          <w:rFonts w:eastAsiaTheme="minorEastAsia"/>
          <w:i/>
          <w:szCs w:val="24"/>
          <w:lang w:val="id-ID" w:eastAsia="en-ID"/>
        </w:rPr>
        <w:t xml:space="preserve"> </w:t>
      </w:r>
      <w:r>
        <w:rPr>
          <w:rFonts w:eastAsiaTheme="minorEastAsia"/>
          <w:szCs w:val="24"/>
          <w:lang w:val="id-ID" w:eastAsia="en-ID"/>
        </w:rPr>
        <w:t xml:space="preserve">agar siswa </w:t>
      </w:r>
      <w:proofErr w:type="spellStart"/>
      <w:r>
        <w:rPr>
          <w:rFonts w:eastAsiaTheme="minorEastAsia"/>
          <w:szCs w:val="24"/>
          <w:lang w:eastAsia="en-ID"/>
        </w:rPr>
        <w:t>memilih</w:t>
      </w:r>
      <w:proofErr w:type="spellEnd"/>
      <w:r>
        <w:rPr>
          <w:rFonts w:eastAsiaTheme="minorEastAsia"/>
          <w:szCs w:val="24"/>
          <w:lang w:eastAsia="en-ID"/>
        </w:rPr>
        <w:t xml:space="preserve"> </w:t>
      </w:r>
      <w:proofErr w:type="spellStart"/>
      <w:r>
        <w:rPr>
          <w:rFonts w:eastAsiaTheme="minorEastAsia"/>
          <w:szCs w:val="24"/>
          <w:lang w:eastAsia="en-ID"/>
        </w:rPr>
        <w:t>teman</w:t>
      </w:r>
      <w:proofErr w:type="spellEnd"/>
      <w:r>
        <w:rPr>
          <w:rFonts w:eastAsiaTheme="minorEastAsia"/>
          <w:szCs w:val="24"/>
          <w:lang w:eastAsia="en-ID"/>
        </w:rPr>
        <w:t xml:space="preserve"> </w:t>
      </w:r>
      <w:proofErr w:type="spellStart"/>
      <w:r>
        <w:rPr>
          <w:rFonts w:eastAsiaTheme="minorEastAsia"/>
          <w:szCs w:val="24"/>
          <w:lang w:eastAsia="en-ID"/>
        </w:rPr>
        <w:t>dengan</w:t>
      </w:r>
      <w:proofErr w:type="spellEnd"/>
      <w:r>
        <w:rPr>
          <w:rFonts w:eastAsiaTheme="minorEastAsia"/>
          <w:szCs w:val="24"/>
          <w:lang w:eastAsia="en-ID"/>
        </w:rPr>
        <w:t xml:space="preserve"> </w:t>
      </w:r>
      <w:proofErr w:type="spellStart"/>
      <w:r>
        <w:rPr>
          <w:rFonts w:eastAsiaTheme="minorEastAsia"/>
          <w:szCs w:val="24"/>
          <w:lang w:eastAsia="en-ID"/>
        </w:rPr>
        <w:t>bijak</w:t>
      </w:r>
      <w:proofErr w:type="spellEnd"/>
      <w:r>
        <w:rPr>
          <w:rFonts w:eastAsiaTheme="minorEastAsia"/>
          <w:szCs w:val="24"/>
          <w:lang w:eastAsia="en-ID"/>
        </w:rPr>
        <w:t xml:space="preserve"> </w:t>
      </w:r>
      <w:r>
        <w:rPr>
          <w:rFonts w:eastAsiaTheme="minorEastAsia"/>
          <w:szCs w:val="24"/>
          <w:lang w:val="id-ID" w:eastAsia="en-ID"/>
        </w:rPr>
        <w:t xml:space="preserve">dan </w:t>
      </w:r>
      <w:proofErr w:type="spellStart"/>
      <w:r>
        <w:rPr>
          <w:rFonts w:eastAsiaTheme="minorEastAsia"/>
          <w:szCs w:val="24"/>
          <w:lang w:eastAsia="en-ID"/>
        </w:rPr>
        <w:t>diharapkan</w:t>
      </w:r>
      <w:proofErr w:type="spellEnd"/>
      <w:r>
        <w:rPr>
          <w:rFonts w:eastAsiaTheme="minorEastAsia"/>
          <w:szCs w:val="24"/>
          <w:lang w:eastAsia="en-ID"/>
        </w:rPr>
        <w:t xml:space="preserve"> </w:t>
      </w:r>
      <w:proofErr w:type="spellStart"/>
      <w:r>
        <w:rPr>
          <w:rFonts w:eastAsiaTheme="minorEastAsia"/>
          <w:szCs w:val="24"/>
          <w:lang w:eastAsia="en-ID"/>
        </w:rPr>
        <w:t>untuk</w:t>
      </w:r>
      <w:proofErr w:type="spellEnd"/>
      <w:r>
        <w:rPr>
          <w:rFonts w:eastAsiaTheme="minorEastAsia"/>
          <w:szCs w:val="24"/>
          <w:lang w:eastAsia="en-ID"/>
        </w:rPr>
        <w:t xml:space="preserve"> </w:t>
      </w:r>
      <w:proofErr w:type="spellStart"/>
      <w:r>
        <w:rPr>
          <w:rFonts w:eastAsiaTheme="minorEastAsia"/>
          <w:szCs w:val="24"/>
          <w:lang w:eastAsia="en-ID"/>
        </w:rPr>
        <w:t>mencari</w:t>
      </w:r>
      <w:proofErr w:type="spellEnd"/>
      <w:r>
        <w:rPr>
          <w:rFonts w:eastAsiaTheme="minorEastAsia"/>
          <w:szCs w:val="24"/>
          <w:lang w:eastAsia="en-ID"/>
        </w:rPr>
        <w:t xml:space="preserve"> </w:t>
      </w:r>
      <w:r>
        <w:rPr>
          <w:rFonts w:eastAsiaTheme="minorEastAsia"/>
          <w:i/>
          <w:iCs/>
          <w:szCs w:val="24"/>
          <w:lang w:eastAsia="en-ID"/>
        </w:rPr>
        <w:t xml:space="preserve">game online </w:t>
      </w:r>
      <w:r>
        <w:rPr>
          <w:rFonts w:eastAsiaTheme="minorEastAsia"/>
          <w:szCs w:val="24"/>
          <w:lang w:eastAsia="en-ID"/>
        </w:rPr>
        <w:t xml:space="preserve">yang </w:t>
      </w:r>
      <w:proofErr w:type="spellStart"/>
      <w:r>
        <w:rPr>
          <w:rFonts w:eastAsiaTheme="minorEastAsia"/>
          <w:szCs w:val="24"/>
          <w:lang w:eastAsia="en-ID"/>
        </w:rPr>
        <w:t>lebih</w:t>
      </w:r>
      <w:proofErr w:type="spellEnd"/>
      <w:r>
        <w:rPr>
          <w:rFonts w:eastAsiaTheme="minorEastAsia"/>
          <w:szCs w:val="24"/>
          <w:lang w:eastAsia="en-ID"/>
        </w:rPr>
        <w:t xml:space="preserve"> </w:t>
      </w:r>
      <w:proofErr w:type="spellStart"/>
      <w:r>
        <w:rPr>
          <w:rFonts w:eastAsiaTheme="minorEastAsia"/>
          <w:szCs w:val="24"/>
          <w:lang w:eastAsia="en-ID"/>
        </w:rPr>
        <w:t>menyenangkan</w:t>
      </w:r>
      <w:proofErr w:type="spellEnd"/>
      <w:r>
        <w:rPr>
          <w:rFonts w:eastAsiaTheme="minorEastAsia"/>
          <w:szCs w:val="24"/>
          <w:lang w:eastAsia="en-ID"/>
        </w:rPr>
        <w:t xml:space="preserve"> agar </w:t>
      </w:r>
      <w:proofErr w:type="spellStart"/>
      <w:r>
        <w:rPr>
          <w:rFonts w:eastAsiaTheme="minorEastAsia"/>
          <w:szCs w:val="24"/>
          <w:lang w:eastAsia="en-ID"/>
        </w:rPr>
        <w:t>terhindar</w:t>
      </w:r>
      <w:proofErr w:type="spellEnd"/>
      <w:r>
        <w:rPr>
          <w:rFonts w:eastAsiaTheme="minorEastAsia"/>
          <w:szCs w:val="24"/>
          <w:lang w:eastAsia="en-ID"/>
        </w:rPr>
        <w:t xml:space="preserve"> </w:t>
      </w:r>
      <w:proofErr w:type="spellStart"/>
      <w:r>
        <w:rPr>
          <w:rFonts w:eastAsiaTheme="minorEastAsia"/>
          <w:szCs w:val="24"/>
          <w:lang w:eastAsia="en-ID"/>
        </w:rPr>
        <w:t>dari</w:t>
      </w:r>
      <w:proofErr w:type="spellEnd"/>
      <w:r>
        <w:rPr>
          <w:rFonts w:eastAsiaTheme="minorEastAsia"/>
          <w:szCs w:val="24"/>
          <w:lang w:eastAsia="en-ID"/>
        </w:rPr>
        <w:t xml:space="preserve"> </w:t>
      </w:r>
      <w:proofErr w:type="spellStart"/>
      <w:r>
        <w:rPr>
          <w:rFonts w:eastAsiaTheme="minorEastAsia"/>
          <w:szCs w:val="24"/>
          <w:lang w:eastAsia="en-ID"/>
        </w:rPr>
        <w:t>perilaku</w:t>
      </w:r>
      <w:proofErr w:type="spellEnd"/>
      <w:r>
        <w:rPr>
          <w:rFonts w:eastAsiaTheme="minorEastAsia"/>
          <w:szCs w:val="24"/>
          <w:lang w:eastAsia="en-ID"/>
        </w:rPr>
        <w:t xml:space="preserve"> </w:t>
      </w:r>
      <w:proofErr w:type="spellStart"/>
      <w:r>
        <w:rPr>
          <w:rFonts w:eastAsiaTheme="minorEastAsia"/>
          <w:szCs w:val="24"/>
          <w:lang w:eastAsia="en-ID"/>
        </w:rPr>
        <w:t>agresif</w:t>
      </w:r>
      <w:proofErr w:type="spellEnd"/>
      <w:r>
        <w:rPr>
          <w:rFonts w:eastAsiaTheme="minorEastAsia"/>
          <w:szCs w:val="24"/>
          <w:lang w:eastAsia="en-ID"/>
        </w:rPr>
        <w:t xml:space="preserve">. </w:t>
      </w:r>
    </w:p>
    <w:p w14:paraId="306A2D33" w14:textId="77777777" w:rsidR="00366D7F" w:rsidRPr="00696D62" w:rsidRDefault="00366D7F" w:rsidP="00366D7F">
      <w:pPr>
        <w:spacing w:before="0" w:beforeAutospacing="0" w:after="0" w:afterAutospacing="0" w:line="276" w:lineRule="auto"/>
        <w:contextualSpacing/>
        <w:jc w:val="both"/>
        <w:rPr>
          <w:rFonts w:eastAsiaTheme="minorEastAsia"/>
          <w:szCs w:val="24"/>
          <w:lang w:val="id-ID" w:eastAsia="en-ID"/>
        </w:rPr>
      </w:pPr>
    </w:p>
    <w:p w14:paraId="7454BBDD" w14:textId="77777777" w:rsidR="00366D7F" w:rsidRDefault="00366D7F" w:rsidP="00366D7F">
      <w:pPr>
        <w:tabs>
          <w:tab w:val="left" w:pos="1985"/>
        </w:tabs>
        <w:spacing w:before="0" w:beforeAutospacing="0" w:after="0" w:afterAutospacing="0" w:line="276" w:lineRule="auto"/>
        <w:ind w:left="1560" w:hanging="1560"/>
        <w:contextualSpacing/>
        <w:jc w:val="both"/>
        <w:rPr>
          <w:rFonts w:eastAsiaTheme="minorEastAsia"/>
          <w:b/>
          <w:bCs/>
          <w:szCs w:val="24"/>
          <w:lang w:eastAsia="en-ID"/>
        </w:rPr>
      </w:pPr>
      <w:r>
        <w:rPr>
          <w:rFonts w:eastAsiaTheme="minorEastAsia"/>
          <w:b/>
          <w:bCs/>
          <w:szCs w:val="24"/>
          <w:lang w:eastAsia="en-ID"/>
        </w:rPr>
        <w:t xml:space="preserve">Kata </w:t>
      </w:r>
      <w:proofErr w:type="spellStart"/>
      <w:r>
        <w:rPr>
          <w:rFonts w:eastAsiaTheme="minorEastAsia"/>
          <w:b/>
          <w:bCs/>
          <w:szCs w:val="24"/>
          <w:lang w:eastAsia="en-ID"/>
        </w:rPr>
        <w:t>kunci</w:t>
      </w:r>
      <w:proofErr w:type="spellEnd"/>
      <w:r>
        <w:rPr>
          <w:rFonts w:eastAsiaTheme="minorEastAsia"/>
          <w:b/>
          <w:bCs/>
          <w:szCs w:val="24"/>
          <w:lang w:eastAsia="en-ID"/>
        </w:rPr>
        <w:t xml:space="preserve">  :</w:t>
      </w:r>
      <w:r>
        <w:rPr>
          <w:rFonts w:eastAsiaTheme="minorEastAsia"/>
          <w:b/>
          <w:bCs/>
          <w:szCs w:val="24"/>
          <w:lang w:eastAsia="en-ID"/>
        </w:rPr>
        <w:tab/>
      </w:r>
      <w:proofErr w:type="spellStart"/>
      <w:r>
        <w:rPr>
          <w:rFonts w:eastAsiaTheme="minorEastAsia"/>
          <w:b/>
          <w:bCs/>
          <w:szCs w:val="24"/>
          <w:lang w:eastAsia="en-ID"/>
        </w:rPr>
        <w:t>Lingkungan</w:t>
      </w:r>
      <w:proofErr w:type="spellEnd"/>
      <w:r>
        <w:rPr>
          <w:rFonts w:eastAsiaTheme="minorEastAsia"/>
          <w:b/>
          <w:bCs/>
          <w:szCs w:val="24"/>
          <w:lang w:eastAsia="en-ID"/>
        </w:rPr>
        <w:t xml:space="preserve"> </w:t>
      </w:r>
      <w:proofErr w:type="spellStart"/>
      <w:r>
        <w:rPr>
          <w:rFonts w:eastAsiaTheme="minorEastAsia"/>
          <w:b/>
          <w:bCs/>
          <w:szCs w:val="24"/>
          <w:lang w:eastAsia="en-ID"/>
        </w:rPr>
        <w:t>Teman</w:t>
      </w:r>
      <w:proofErr w:type="spellEnd"/>
      <w:r>
        <w:rPr>
          <w:rFonts w:eastAsiaTheme="minorEastAsia"/>
          <w:b/>
          <w:bCs/>
          <w:szCs w:val="24"/>
          <w:lang w:eastAsia="en-ID"/>
        </w:rPr>
        <w:t xml:space="preserve"> </w:t>
      </w:r>
      <w:proofErr w:type="spellStart"/>
      <w:r>
        <w:rPr>
          <w:rFonts w:eastAsiaTheme="minorEastAsia"/>
          <w:b/>
          <w:bCs/>
          <w:szCs w:val="24"/>
          <w:lang w:eastAsia="en-ID"/>
        </w:rPr>
        <w:t>Sebaya</w:t>
      </w:r>
      <w:proofErr w:type="spellEnd"/>
      <w:r>
        <w:rPr>
          <w:rFonts w:eastAsiaTheme="minorEastAsia"/>
          <w:b/>
          <w:bCs/>
          <w:szCs w:val="24"/>
          <w:lang w:eastAsia="en-ID"/>
        </w:rPr>
        <w:t xml:space="preserve">, </w:t>
      </w:r>
      <w:r>
        <w:rPr>
          <w:rFonts w:eastAsiaTheme="minorEastAsia"/>
          <w:b/>
          <w:bCs/>
          <w:i/>
          <w:iCs/>
          <w:szCs w:val="24"/>
          <w:lang w:eastAsia="en-ID"/>
        </w:rPr>
        <w:t>Game Online</w:t>
      </w:r>
      <w:r>
        <w:rPr>
          <w:rFonts w:eastAsiaTheme="minorEastAsia"/>
          <w:b/>
          <w:bCs/>
          <w:szCs w:val="24"/>
          <w:lang w:eastAsia="en-ID"/>
        </w:rPr>
        <w:t xml:space="preserve">, </w:t>
      </w:r>
      <w:proofErr w:type="spellStart"/>
      <w:r>
        <w:rPr>
          <w:rFonts w:eastAsiaTheme="minorEastAsia"/>
          <w:b/>
          <w:bCs/>
          <w:szCs w:val="24"/>
          <w:lang w:eastAsia="en-ID"/>
        </w:rPr>
        <w:t>Perilaku</w:t>
      </w:r>
      <w:proofErr w:type="spellEnd"/>
      <w:r>
        <w:rPr>
          <w:rFonts w:eastAsiaTheme="minorEastAsia"/>
          <w:b/>
          <w:bCs/>
          <w:szCs w:val="24"/>
          <w:lang w:eastAsia="en-ID"/>
        </w:rPr>
        <w:t xml:space="preserve"> </w:t>
      </w:r>
      <w:proofErr w:type="spellStart"/>
      <w:r>
        <w:rPr>
          <w:rFonts w:eastAsiaTheme="minorEastAsia"/>
          <w:b/>
          <w:bCs/>
          <w:szCs w:val="24"/>
          <w:lang w:eastAsia="en-ID"/>
        </w:rPr>
        <w:t>Agresif</w:t>
      </w:r>
      <w:proofErr w:type="spellEnd"/>
      <w:r>
        <w:rPr>
          <w:rFonts w:eastAsiaTheme="minorEastAsia"/>
          <w:b/>
          <w:bCs/>
          <w:szCs w:val="24"/>
          <w:lang w:eastAsia="en-ID"/>
        </w:rPr>
        <w:t xml:space="preserve"> Anak </w:t>
      </w:r>
      <w:proofErr w:type="spellStart"/>
      <w:r>
        <w:rPr>
          <w:rFonts w:eastAsiaTheme="minorEastAsia"/>
          <w:b/>
          <w:bCs/>
          <w:szCs w:val="24"/>
          <w:lang w:eastAsia="en-ID"/>
        </w:rPr>
        <w:t>Usia</w:t>
      </w:r>
      <w:proofErr w:type="spellEnd"/>
      <w:r>
        <w:rPr>
          <w:rFonts w:eastAsiaTheme="minorEastAsia"/>
          <w:b/>
          <w:bCs/>
          <w:szCs w:val="24"/>
          <w:lang w:eastAsia="en-ID"/>
        </w:rPr>
        <w:t xml:space="preserve"> </w:t>
      </w:r>
      <w:proofErr w:type="spellStart"/>
      <w:r>
        <w:rPr>
          <w:rFonts w:eastAsiaTheme="minorEastAsia"/>
          <w:b/>
          <w:bCs/>
          <w:szCs w:val="24"/>
          <w:lang w:eastAsia="en-ID"/>
        </w:rPr>
        <w:t>Sekolah</w:t>
      </w:r>
      <w:proofErr w:type="spellEnd"/>
      <w:r>
        <w:rPr>
          <w:rFonts w:eastAsiaTheme="minorEastAsia"/>
          <w:b/>
          <w:bCs/>
          <w:szCs w:val="24"/>
          <w:lang w:eastAsia="en-ID"/>
        </w:rPr>
        <w:t xml:space="preserve">. </w:t>
      </w:r>
    </w:p>
    <w:p w14:paraId="556324EA" w14:textId="578BFAA6" w:rsidR="00DE560A" w:rsidRDefault="00DE560A" w:rsidP="00802524">
      <w:pPr>
        <w:tabs>
          <w:tab w:val="left" w:pos="1985"/>
        </w:tabs>
        <w:spacing w:before="0" w:beforeAutospacing="0" w:after="0" w:afterAutospacing="0" w:line="276" w:lineRule="auto"/>
        <w:ind w:left="1560" w:hanging="1560"/>
        <w:contextualSpacing/>
        <w:jc w:val="both"/>
        <w:rPr>
          <w:rFonts w:eastAsiaTheme="minorEastAsia"/>
          <w:b/>
          <w:bCs/>
          <w:szCs w:val="24"/>
          <w:lang w:eastAsia="en-ID"/>
        </w:rPr>
      </w:pPr>
    </w:p>
    <w:p w14:paraId="301BA3BF" w14:textId="2F65B060" w:rsidR="00DE560A" w:rsidRDefault="00DE560A" w:rsidP="00802524">
      <w:pPr>
        <w:tabs>
          <w:tab w:val="left" w:pos="1985"/>
        </w:tabs>
        <w:spacing w:before="0" w:beforeAutospacing="0" w:after="0" w:afterAutospacing="0" w:line="276" w:lineRule="auto"/>
        <w:ind w:left="1560" w:hanging="1560"/>
        <w:contextualSpacing/>
        <w:jc w:val="both"/>
        <w:rPr>
          <w:rFonts w:eastAsiaTheme="minorEastAsia"/>
          <w:b/>
          <w:bCs/>
          <w:szCs w:val="24"/>
          <w:lang w:eastAsia="en-ID"/>
        </w:rPr>
      </w:pPr>
    </w:p>
    <w:p w14:paraId="6B2C327B" w14:textId="19999032" w:rsidR="00DE560A" w:rsidRDefault="00DE560A" w:rsidP="00802524">
      <w:pPr>
        <w:tabs>
          <w:tab w:val="left" w:pos="1985"/>
        </w:tabs>
        <w:spacing w:before="0" w:beforeAutospacing="0" w:after="0" w:afterAutospacing="0" w:line="276" w:lineRule="auto"/>
        <w:ind w:left="1560" w:hanging="1560"/>
        <w:contextualSpacing/>
        <w:jc w:val="both"/>
        <w:rPr>
          <w:rFonts w:eastAsiaTheme="minorEastAsia"/>
          <w:b/>
          <w:bCs/>
          <w:szCs w:val="24"/>
          <w:lang w:eastAsia="en-ID"/>
        </w:rPr>
      </w:pPr>
    </w:p>
    <w:p w14:paraId="333D9D37" w14:textId="5DC512A8" w:rsidR="00DE560A" w:rsidRDefault="00DE560A" w:rsidP="00802524">
      <w:pPr>
        <w:tabs>
          <w:tab w:val="left" w:pos="1985"/>
        </w:tabs>
        <w:spacing w:before="0" w:beforeAutospacing="0" w:after="0" w:afterAutospacing="0" w:line="276" w:lineRule="auto"/>
        <w:ind w:left="1560" w:hanging="1560"/>
        <w:contextualSpacing/>
        <w:jc w:val="both"/>
        <w:rPr>
          <w:rFonts w:eastAsiaTheme="minorEastAsia"/>
          <w:b/>
          <w:bCs/>
          <w:szCs w:val="24"/>
          <w:lang w:eastAsia="en-ID"/>
        </w:rPr>
      </w:pPr>
    </w:p>
    <w:p w14:paraId="6C69A267" w14:textId="2B882E6C" w:rsidR="00DE560A" w:rsidRDefault="00DE560A" w:rsidP="00802524">
      <w:pPr>
        <w:tabs>
          <w:tab w:val="left" w:pos="1985"/>
        </w:tabs>
        <w:spacing w:before="0" w:beforeAutospacing="0" w:after="0" w:afterAutospacing="0" w:line="276" w:lineRule="auto"/>
        <w:ind w:left="1560" w:hanging="1560"/>
        <w:contextualSpacing/>
        <w:jc w:val="both"/>
        <w:rPr>
          <w:rFonts w:eastAsiaTheme="minorEastAsia"/>
          <w:b/>
          <w:bCs/>
          <w:szCs w:val="24"/>
          <w:lang w:eastAsia="en-ID"/>
        </w:rPr>
      </w:pPr>
    </w:p>
    <w:p w14:paraId="2269B962" w14:textId="77777777" w:rsidR="00DE560A" w:rsidRPr="0048035A" w:rsidRDefault="00DE560A" w:rsidP="00802524">
      <w:pPr>
        <w:tabs>
          <w:tab w:val="left" w:pos="1985"/>
        </w:tabs>
        <w:spacing w:before="0" w:beforeAutospacing="0" w:after="0" w:afterAutospacing="0" w:line="276" w:lineRule="auto"/>
        <w:ind w:left="1560" w:hanging="1560"/>
        <w:contextualSpacing/>
        <w:jc w:val="both"/>
        <w:rPr>
          <w:rFonts w:eastAsiaTheme="minorEastAsia"/>
          <w:b/>
          <w:bCs/>
          <w:szCs w:val="24"/>
          <w:lang w:eastAsia="en-ID"/>
        </w:rPr>
      </w:pPr>
    </w:p>
    <w:p w14:paraId="4DE668FB" w14:textId="1BE7D348" w:rsidR="006E2D8E" w:rsidRDefault="006E2D8E" w:rsidP="006E2D8E">
      <w:pPr>
        <w:spacing w:after="0" w:line="240" w:lineRule="auto"/>
        <w:ind w:left="851" w:hanging="851"/>
        <w:jc w:val="both"/>
        <w:rPr>
          <w:rFonts w:eastAsia="Times New Roman" w:cs="Times New Roman"/>
          <w:b/>
          <w:bCs/>
          <w:i/>
          <w:iCs/>
          <w:color w:val="000000"/>
          <w:szCs w:val="24"/>
          <w:lang w:eastAsia="en-ID"/>
        </w:rPr>
      </w:pPr>
      <w:r w:rsidRPr="009450B7">
        <w:rPr>
          <w:rFonts w:eastAsia="Times New Roman" w:cs="Times New Roman"/>
          <w:b/>
          <w:bCs/>
          <w:i/>
          <w:iCs/>
          <w:color w:val="000000"/>
          <w:szCs w:val="24"/>
          <w:lang w:eastAsia="en-ID"/>
        </w:rPr>
        <w:lastRenderedPageBreak/>
        <w:t>Title  :</w:t>
      </w:r>
      <w:r w:rsidRPr="009450B7">
        <w:rPr>
          <w:rFonts w:eastAsia="Times New Roman" w:cs="Times New Roman"/>
          <w:b/>
          <w:bCs/>
          <w:i/>
          <w:iCs/>
          <w:color w:val="000000"/>
          <w:szCs w:val="24"/>
          <w:lang w:eastAsia="en-ID"/>
        </w:rPr>
        <w:tab/>
        <w:t>The</w:t>
      </w:r>
      <w:r>
        <w:rPr>
          <w:rFonts w:eastAsia="Times New Roman" w:cs="Times New Roman"/>
          <w:b/>
          <w:bCs/>
          <w:i/>
          <w:iCs/>
          <w:color w:val="000000"/>
          <w:szCs w:val="24"/>
          <w:lang w:eastAsia="en-ID"/>
        </w:rPr>
        <w:t xml:space="preserve"> </w:t>
      </w:r>
      <w:r w:rsidRPr="009450B7">
        <w:rPr>
          <w:rFonts w:eastAsia="Times New Roman" w:cs="Times New Roman"/>
          <w:b/>
          <w:bCs/>
          <w:i/>
          <w:iCs/>
          <w:color w:val="000000"/>
          <w:szCs w:val="24"/>
          <w:lang w:eastAsia="en-ID"/>
        </w:rPr>
        <w:t xml:space="preserve">Relationship of Peer Environment and Online Game that Contains Element of Violence with Aggressive </w:t>
      </w:r>
      <w:proofErr w:type="spellStart"/>
      <w:r w:rsidRPr="009450B7">
        <w:rPr>
          <w:rFonts w:eastAsia="Times New Roman" w:cs="Times New Roman"/>
          <w:b/>
          <w:bCs/>
          <w:i/>
          <w:iCs/>
          <w:color w:val="000000"/>
          <w:szCs w:val="24"/>
          <w:lang w:eastAsia="en-ID"/>
        </w:rPr>
        <w:t>Behavior</w:t>
      </w:r>
      <w:proofErr w:type="spellEnd"/>
      <w:r w:rsidRPr="009450B7">
        <w:rPr>
          <w:rFonts w:eastAsia="Times New Roman" w:cs="Times New Roman"/>
          <w:b/>
          <w:bCs/>
          <w:i/>
          <w:iCs/>
          <w:color w:val="000000"/>
          <w:szCs w:val="24"/>
          <w:lang w:eastAsia="en-ID"/>
        </w:rPr>
        <w:t xml:space="preserve"> in Class IV and V Students at SDN </w:t>
      </w:r>
      <w:proofErr w:type="spellStart"/>
      <w:r w:rsidRPr="009450B7">
        <w:rPr>
          <w:rFonts w:eastAsia="Times New Roman" w:cs="Times New Roman"/>
          <w:b/>
          <w:bCs/>
          <w:i/>
          <w:iCs/>
          <w:color w:val="000000"/>
          <w:szCs w:val="24"/>
          <w:lang w:eastAsia="en-ID"/>
        </w:rPr>
        <w:t>Sememi</w:t>
      </w:r>
      <w:proofErr w:type="spellEnd"/>
      <w:r w:rsidRPr="009450B7">
        <w:rPr>
          <w:rFonts w:eastAsia="Times New Roman" w:cs="Times New Roman"/>
          <w:b/>
          <w:bCs/>
          <w:i/>
          <w:iCs/>
          <w:color w:val="000000"/>
          <w:szCs w:val="24"/>
          <w:lang w:eastAsia="en-ID"/>
        </w:rPr>
        <w:t xml:space="preserve"> 1 Surabaya. </w:t>
      </w:r>
    </w:p>
    <w:p w14:paraId="1B5632E3" w14:textId="602D8B25" w:rsidR="006E2D8E" w:rsidRDefault="006E2D8E" w:rsidP="00696D62">
      <w:pPr>
        <w:spacing w:after="0" w:line="276" w:lineRule="auto"/>
        <w:jc w:val="center"/>
        <w:rPr>
          <w:rFonts w:eastAsia="Times New Roman" w:cs="Times New Roman"/>
          <w:b/>
          <w:bCs/>
          <w:i/>
          <w:iCs/>
          <w:color w:val="000000"/>
          <w:szCs w:val="24"/>
          <w:lang w:eastAsia="en-ID"/>
        </w:rPr>
      </w:pPr>
      <w:r w:rsidRPr="009450B7">
        <w:rPr>
          <w:rFonts w:eastAsia="Times New Roman" w:cs="Times New Roman"/>
          <w:b/>
          <w:bCs/>
          <w:i/>
          <w:iCs/>
          <w:color w:val="000000"/>
          <w:szCs w:val="24"/>
          <w:lang w:eastAsia="en-ID"/>
        </w:rPr>
        <w:t>ABSTRACT</w:t>
      </w:r>
    </w:p>
    <w:p w14:paraId="137457C9" w14:textId="4723DF7E" w:rsidR="00934E6B" w:rsidRPr="00AB7D6B" w:rsidRDefault="00934E6B" w:rsidP="00934E6B">
      <w:pPr>
        <w:spacing w:after="0" w:line="240" w:lineRule="auto"/>
        <w:jc w:val="both"/>
        <w:rPr>
          <w:rFonts w:eastAsia="Times New Roman" w:cs="Times New Roman"/>
          <w:i/>
          <w:iCs/>
          <w:szCs w:val="24"/>
          <w:lang w:eastAsia="en-ID"/>
        </w:rPr>
      </w:pPr>
      <w:r w:rsidRPr="00AB7D6B">
        <w:rPr>
          <w:rFonts w:eastAsia="Times New Roman" w:cs="Times New Roman"/>
          <w:i/>
          <w:iCs/>
          <w:color w:val="000000"/>
          <w:szCs w:val="24"/>
          <w:lang w:eastAsia="en-ID"/>
        </w:rPr>
        <w:t xml:space="preserve">Aggressive </w:t>
      </w:r>
      <w:proofErr w:type="spellStart"/>
      <w:r w:rsidRPr="00AB7D6B">
        <w:rPr>
          <w:rFonts w:eastAsia="Times New Roman" w:cs="Times New Roman"/>
          <w:i/>
          <w:iCs/>
          <w:color w:val="000000"/>
          <w:szCs w:val="24"/>
          <w:lang w:eastAsia="en-ID"/>
        </w:rPr>
        <w:t>behavior</w:t>
      </w:r>
      <w:proofErr w:type="spellEnd"/>
      <w:r w:rsidR="00861B25">
        <w:rPr>
          <w:rFonts w:eastAsia="Times New Roman" w:cs="Times New Roman"/>
          <w:i/>
          <w:iCs/>
          <w:color w:val="000000"/>
          <w:szCs w:val="24"/>
          <w:lang w:eastAsia="en-ID"/>
        </w:rPr>
        <w:t xml:space="preserve"> is one of the increasing problems experienced in school age children</w:t>
      </w:r>
      <w:r w:rsidRPr="00AB7D6B">
        <w:rPr>
          <w:rFonts w:eastAsia="Times New Roman" w:cs="Times New Roman"/>
          <w:i/>
          <w:iCs/>
          <w:color w:val="000000"/>
          <w:szCs w:val="24"/>
          <w:lang w:eastAsia="en-ID"/>
        </w:rPr>
        <w:t xml:space="preserve">. </w:t>
      </w:r>
      <w:r w:rsidR="00861B25">
        <w:rPr>
          <w:rFonts w:eastAsia="Times New Roman" w:cs="Times New Roman"/>
          <w:i/>
          <w:iCs/>
          <w:color w:val="000000"/>
          <w:szCs w:val="24"/>
          <w:lang w:eastAsia="en-ID"/>
        </w:rPr>
        <w:t xml:space="preserve">Aggressive </w:t>
      </w:r>
      <w:proofErr w:type="spellStart"/>
      <w:r w:rsidR="00861B25">
        <w:rPr>
          <w:rFonts w:eastAsia="Times New Roman" w:cs="Times New Roman"/>
          <w:i/>
          <w:iCs/>
          <w:color w:val="000000"/>
          <w:szCs w:val="24"/>
          <w:lang w:eastAsia="en-ID"/>
        </w:rPr>
        <w:t>behavior</w:t>
      </w:r>
      <w:proofErr w:type="spellEnd"/>
      <w:r w:rsidR="00861B25">
        <w:rPr>
          <w:rFonts w:eastAsia="Times New Roman" w:cs="Times New Roman"/>
          <w:i/>
          <w:iCs/>
          <w:color w:val="000000"/>
          <w:szCs w:val="24"/>
          <w:lang w:eastAsia="en-ID"/>
        </w:rPr>
        <w:t xml:space="preserve"> itself is an act to hurt others both physically and verbally. </w:t>
      </w:r>
      <w:r w:rsidRPr="00AB7D6B">
        <w:rPr>
          <w:rFonts w:eastAsia="Times New Roman" w:cs="Times New Roman"/>
          <w:i/>
          <w:iCs/>
          <w:color w:val="000000"/>
          <w:szCs w:val="24"/>
          <w:lang w:eastAsia="en-ID"/>
        </w:rPr>
        <w:t>This research is to find out the existence of Peer Environment Relationship and Playing Online Game which</w:t>
      </w:r>
      <w:r w:rsidR="00CC1C28">
        <w:rPr>
          <w:rFonts w:eastAsia="Times New Roman" w:cs="Times New Roman"/>
          <w:i/>
          <w:iCs/>
          <w:color w:val="000000"/>
          <w:szCs w:val="24"/>
          <w:lang w:eastAsia="en-ID"/>
        </w:rPr>
        <w:t xml:space="preserve"> </w:t>
      </w:r>
      <w:r w:rsidRPr="00AB7D6B">
        <w:rPr>
          <w:rFonts w:eastAsia="Times New Roman" w:cs="Times New Roman"/>
          <w:i/>
          <w:iCs/>
          <w:color w:val="000000"/>
          <w:szCs w:val="24"/>
          <w:lang w:eastAsia="en-ID"/>
        </w:rPr>
        <w:t xml:space="preserve">Contain a Violence with Aggressive </w:t>
      </w:r>
      <w:proofErr w:type="spellStart"/>
      <w:r w:rsidRPr="00AB7D6B">
        <w:rPr>
          <w:rFonts w:eastAsia="Times New Roman" w:cs="Times New Roman"/>
          <w:i/>
          <w:iCs/>
          <w:color w:val="000000"/>
          <w:szCs w:val="24"/>
          <w:lang w:eastAsia="en-ID"/>
        </w:rPr>
        <w:t>Behavior</w:t>
      </w:r>
      <w:proofErr w:type="spellEnd"/>
      <w:r w:rsidRPr="00AB7D6B">
        <w:rPr>
          <w:rFonts w:eastAsia="Times New Roman" w:cs="Times New Roman"/>
          <w:i/>
          <w:iCs/>
          <w:color w:val="000000"/>
          <w:szCs w:val="24"/>
          <w:lang w:eastAsia="en-ID"/>
        </w:rPr>
        <w:t xml:space="preserve"> in Class IV and V Students at SDN </w:t>
      </w:r>
      <w:proofErr w:type="spellStart"/>
      <w:r w:rsidRPr="00AB7D6B">
        <w:rPr>
          <w:rFonts w:eastAsia="Times New Roman" w:cs="Times New Roman"/>
          <w:i/>
          <w:iCs/>
          <w:color w:val="000000"/>
          <w:szCs w:val="24"/>
          <w:lang w:eastAsia="en-ID"/>
        </w:rPr>
        <w:t>Sememi</w:t>
      </w:r>
      <w:proofErr w:type="spellEnd"/>
      <w:r w:rsidRPr="00AB7D6B">
        <w:rPr>
          <w:rFonts w:eastAsia="Times New Roman" w:cs="Times New Roman"/>
          <w:i/>
          <w:iCs/>
          <w:color w:val="000000"/>
          <w:szCs w:val="24"/>
          <w:lang w:eastAsia="en-ID"/>
        </w:rPr>
        <w:t xml:space="preserve"> 1 Surabaya. </w:t>
      </w:r>
    </w:p>
    <w:p w14:paraId="6BA0ADF3" w14:textId="3939AA17" w:rsidR="00934E6B" w:rsidRPr="00AB7D6B" w:rsidRDefault="00934E6B" w:rsidP="00934E6B">
      <w:pPr>
        <w:spacing w:after="0" w:line="240" w:lineRule="auto"/>
        <w:jc w:val="both"/>
        <w:rPr>
          <w:rFonts w:eastAsia="Times New Roman" w:cs="Times New Roman"/>
          <w:i/>
          <w:iCs/>
          <w:szCs w:val="24"/>
          <w:lang w:eastAsia="en-ID"/>
        </w:rPr>
      </w:pPr>
      <w:r w:rsidRPr="00AB7D6B">
        <w:rPr>
          <w:rFonts w:eastAsia="Times New Roman" w:cs="Times New Roman"/>
          <w:i/>
          <w:iCs/>
          <w:color w:val="000000"/>
          <w:szCs w:val="24"/>
          <w:lang w:eastAsia="en-ID"/>
        </w:rPr>
        <w:t xml:space="preserve">The study used design analytic observational with cross sectional approach. Retrieval of data using Google Form, the total population of 224 people with a sample of 144 student respondents using the Probability Sampling technique using with </w:t>
      </w:r>
      <w:proofErr w:type="spellStart"/>
      <w:r w:rsidR="00126282">
        <w:rPr>
          <w:rFonts w:eastAsia="Times New Roman" w:cs="Times New Roman"/>
          <w:i/>
          <w:iCs/>
          <w:color w:val="000000"/>
          <w:szCs w:val="24"/>
          <w:lang w:eastAsia="en-ID"/>
        </w:rPr>
        <w:t>propotional</w:t>
      </w:r>
      <w:proofErr w:type="spellEnd"/>
      <w:r w:rsidR="00126282">
        <w:rPr>
          <w:rFonts w:eastAsia="Times New Roman" w:cs="Times New Roman"/>
          <w:i/>
          <w:iCs/>
          <w:color w:val="000000"/>
          <w:szCs w:val="24"/>
          <w:lang w:eastAsia="en-ID"/>
        </w:rPr>
        <w:t xml:space="preserve"> stratified</w:t>
      </w:r>
      <w:r w:rsidRPr="00AB7D6B">
        <w:rPr>
          <w:rFonts w:eastAsia="Times New Roman" w:cs="Times New Roman"/>
          <w:i/>
          <w:iCs/>
          <w:color w:val="000000"/>
          <w:szCs w:val="24"/>
          <w:lang w:eastAsia="en-ID"/>
        </w:rPr>
        <w:t xml:space="preserve"> random sampling. Data analysis using Spearman correlation test.</w:t>
      </w:r>
    </w:p>
    <w:p w14:paraId="0217C0D2" w14:textId="4154D521" w:rsidR="00934E6B" w:rsidRPr="00AB7D6B" w:rsidRDefault="00934E6B" w:rsidP="00934E6B">
      <w:pPr>
        <w:spacing w:after="0" w:line="240" w:lineRule="auto"/>
        <w:jc w:val="both"/>
        <w:rPr>
          <w:rFonts w:eastAsia="Times New Roman" w:cs="Times New Roman"/>
          <w:i/>
          <w:iCs/>
          <w:szCs w:val="24"/>
          <w:lang w:eastAsia="en-ID"/>
        </w:rPr>
      </w:pPr>
      <w:r w:rsidRPr="00AB7D6B">
        <w:rPr>
          <w:rFonts w:eastAsia="Times New Roman" w:cs="Times New Roman"/>
          <w:i/>
          <w:iCs/>
          <w:color w:val="000000"/>
          <w:szCs w:val="24"/>
          <w:lang w:eastAsia="en-ID"/>
        </w:rPr>
        <w:t xml:space="preserve">The results of this study through the test Spearmen's Rho showed the first relationship between peer environment with aggressive </w:t>
      </w:r>
      <w:proofErr w:type="spellStart"/>
      <w:r w:rsidRPr="00AB7D6B">
        <w:rPr>
          <w:rFonts w:eastAsia="Times New Roman" w:cs="Times New Roman"/>
          <w:i/>
          <w:iCs/>
          <w:color w:val="000000"/>
          <w:szCs w:val="24"/>
          <w:lang w:eastAsia="en-ID"/>
        </w:rPr>
        <w:t>behavior</w:t>
      </w:r>
      <w:proofErr w:type="spellEnd"/>
      <w:r w:rsidRPr="00AB7D6B">
        <w:rPr>
          <w:rFonts w:eastAsia="Times New Roman" w:cs="Times New Roman"/>
          <w:i/>
          <w:iCs/>
          <w:color w:val="000000"/>
          <w:szCs w:val="24"/>
          <w:lang w:eastAsia="en-ID"/>
        </w:rPr>
        <w:t xml:space="preserve"> with a value of ρ value 0.007 (α &lt;0.05). The second result, there is no relationship between online games which contain a violence with aggressive </w:t>
      </w:r>
      <w:proofErr w:type="spellStart"/>
      <w:r w:rsidRPr="00AB7D6B">
        <w:rPr>
          <w:rFonts w:eastAsia="Times New Roman" w:cs="Times New Roman"/>
          <w:i/>
          <w:iCs/>
          <w:color w:val="000000"/>
          <w:szCs w:val="24"/>
          <w:lang w:eastAsia="en-ID"/>
        </w:rPr>
        <w:t>behavior</w:t>
      </w:r>
      <w:proofErr w:type="spellEnd"/>
      <w:r w:rsidRPr="00AB7D6B">
        <w:rPr>
          <w:rFonts w:eastAsia="Times New Roman" w:cs="Times New Roman"/>
          <w:i/>
          <w:iCs/>
          <w:color w:val="000000"/>
          <w:szCs w:val="24"/>
          <w:lang w:eastAsia="en-ID"/>
        </w:rPr>
        <w:t xml:space="preserve"> with a value of ρ value of 0.180 (α&gt; 0.05). </w:t>
      </w:r>
    </w:p>
    <w:p w14:paraId="4E3FEAE0" w14:textId="3DCAADC0" w:rsidR="00934E6B" w:rsidRPr="00934E6B" w:rsidRDefault="00934E6B" w:rsidP="00934E6B">
      <w:pPr>
        <w:spacing w:after="0" w:line="240" w:lineRule="auto"/>
        <w:jc w:val="both"/>
        <w:rPr>
          <w:rFonts w:eastAsia="Times New Roman" w:cs="Times New Roman"/>
          <w:i/>
          <w:iCs/>
          <w:szCs w:val="24"/>
          <w:lang w:eastAsia="en-ID"/>
        </w:rPr>
      </w:pPr>
      <w:r w:rsidRPr="00AB7D6B">
        <w:rPr>
          <w:rFonts w:eastAsia="Times New Roman" w:cs="Times New Roman"/>
          <w:i/>
          <w:iCs/>
          <w:color w:val="000000"/>
          <w:szCs w:val="24"/>
          <w:lang w:eastAsia="en-ID"/>
        </w:rPr>
        <w:t>Students who have good peer environment characteristics and low intensity of playing online games will</w:t>
      </w:r>
      <w:r w:rsidR="00C3071B">
        <w:rPr>
          <w:rFonts w:eastAsia="Times New Roman" w:cs="Times New Roman"/>
          <w:i/>
          <w:iCs/>
          <w:color w:val="000000"/>
          <w:szCs w:val="24"/>
          <w:lang w:eastAsia="en-ID"/>
        </w:rPr>
        <w:t xml:space="preserve">  allow children to have good attitudes and </w:t>
      </w:r>
      <w:proofErr w:type="spellStart"/>
      <w:r w:rsidR="00C3071B">
        <w:rPr>
          <w:rFonts w:eastAsia="Times New Roman" w:cs="Times New Roman"/>
          <w:i/>
          <w:iCs/>
          <w:color w:val="000000"/>
          <w:szCs w:val="24"/>
          <w:lang w:eastAsia="en-ID"/>
        </w:rPr>
        <w:t>behaviors</w:t>
      </w:r>
      <w:proofErr w:type="spellEnd"/>
      <w:r w:rsidR="00C3071B">
        <w:rPr>
          <w:rFonts w:eastAsia="Times New Roman" w:cs="Times New Roman"/>
          <w:i/>
          <w:iCs/>
          <w:color w:val="000000"/>
          <w:szCs w:val="24"/>
          <w:lang w:eastAsia="en-ID"/>
        </w:rPr>
        <w:t>,</w:t>
      </w:r>
      <w:r w:rsidRPr="00AB7D6B">
        <w:rPr>
          <w:rFonts w:eastAsia="Times New Roman" w:cs="Times New Roman"/>
          <w:i/>
          <w:iCs/>
          <w:color w:val="000000"/>
          <w:szCs w:val="24"/>
          <w:lang w:eastAsia="en-ID"/>
        </w:rPr>
        <w:t xml:space="preserve"> </w:t>
      </w:r>
      <w:r w:rsidR="00C3071B">
        <w:rPr>
          <w:rFonts w:eastAsia="Times New Roman" w:cs="Times New Roman"/>
          <w:i/>
          <w:iCs/>
          <w:color w:val="000000"/>
          <w:szCs w:val="24"/>
          <w:lang w:eastAsia="en-ID"/>
        </w:rPr>
        <w:t xml:space="preserve">so that they can </w:t>
      </w:r>
      <w:r w:rsidRPr="00AB7D6B">
        <w:rPr>
          <w:rFonts w:eastAsia="Times New Roman" w:cs="Times New Roman"/>
          <w:i/>
          <w:iCs/>
          <w:color w:val="000000"/>
          <w:szCs w:val="24"/>
          <w:lang w:eastAsia="en-ID"/>
        </w:rPr>
        <w:t xml:space="preserve">minimize aggressive </w:t>
      </w:r>
      <w:proofErr w:type="spellStart"/>
      <w:r w:rsidRPr="00AB7D6B">
        <w:rPr>
          <w:rFonts w:eastAsia="Times New Roman" w:cs="Times New Roman"/>
          <w:i/>
          <w:iCs/>
          <w:color w:val="000000"/>
          <w:szCs w:val="24"/>
          <w:lang w:eastAsia="en-ID"/>
        </w:rPr>
        <w:t>behavior</w:t>
      </w:r>
      <w:proofErr w:type="spellEnd"/>
      <w:r w:rsidRPr="00AB7D6B">
        <w:rPr>
          <w:rFonts w:eastAsia="Times New Roman" w:cs="Times New Roman"/>
          <w:i/>
          <w:iCs/>
          <w:color w:val="000000"/>
          <w:szCs w:val="24"/>
          <w:lang w:eastAsia="en-ID"/>
        </w:rPr>
        <w:t xml:space="preserve"> in children. This is because a bad environment and high intensity of playing online games can influence </w:t>
      </w:r>
      <w:proofErr w:type="spellStart"/>
      <w:r w:rsidRPr="00AB7D6B">
        <w:rPr>
          <w:rFonts w:eastAsia="Times New Roman" w:cs="Times New Roman"/>
          <w:i/>
          <w:iCs/>
          <w:color w:val="000000"/>
          <w:szCs w:val="24"/>
          <w:lang w:eastAsia="en-ID"/>
        </w:rPr>
        <w:t>behavior</w:t>
      </w:r>
      <w:proofErr w:type="spellEnd"/>
      <w:r w:rsidRPr="00AB7D6B">
        <w:rPr>
          <w:rFonts w:eastAsia="Times New Roman" w:cs="Times New Roman"/>
          <w:i/>
          <w:iCs/>
          <w:color w:val="000000"/>
          <w:szCs w:val="24"/>
          <w:lang w:eastAsia="en-ID"/>
        </w:rPr>
        <w:t xml:space="preserve">. The implications of this study are expected so students choose friends wisely and hopefully to look for online games more fun to avoid aggressive </w:t>
      </w:r>
      <w:proofErr w:type="spellStart"/>
      <w:r w:rsidRPr="00AB7D6B">
        <w:rPr>
          <w:rFonts w:eastAsia="Times New Roman" w:cs="Times New Roman"/>
          <w:i/>
          <w:iCs/>
          <w:color w:val="000000"/>
          <w:szCs w:val="24"/>
          <w:lang w:eastAsia="en-ID"/>
        </w:rPr>
        <w:t>behavior</w:t>
      </w:r>
      <w:proofErr w:type="spellEnd"/>
      <w:r w:rsidRPr="00AB7D6B">
        <w:rPr>
          <w:rFonts w:eastAsia="Times New Roman" w:cs="Times New Roman"/>
          <w:i/>
          <w:iCs/>
          <w:color w:val="000000"/>
          <w:szCs w:val="24"/>
          <w:lang w:eastAsia="en-ID"/>
        </w:rPr>
        <w:t>. </w:t>
      </w:r>
    </w:p>
    <w:p w14:paraId="5B583300" w14:textId="23F77C1E" w:rsidR="006E2D8E" w:rsidRDefault="006E2D8E" w:rsidP="006E2D8E">
      <w:pPr>
        <w:spacing w:line="240" w:lineRule="auto"/>
        <w:ind w:left="1276" w:hanging="1276"/>
        <w:rPr>
          <w:rFonts w:eastAsia="Times New Roman" w:cs="Times New Roman"/>
          <w:b/>
          <w:bCs/>
          <w:i/>
          <w:iCs/>
          <w:color w:val="000000"/>
          <w:szCs w:val="24"/>
          <w:lang w:val="id-ID" w:eastAsia="en-ID"/>
        </w:rPr>
      </w:pPr>
      <w:r w:rsidRPr="009450B7">
        <w:rPr>
          <w:rFonts w:eastAsia="Times New Roman" w:cs="Times New Roman"/>
          <w:b/>
          <w:bCs/>
          <w:i/>
          <w:iCs/>
          <w:color w:val="000000"/>
          <w:szCs w:val="24"/>
          <w:lang w:eastAsia="en-ID"/>
        </w:rPr>
        <w:t>Keywords</w:t>
      </w:r>
      <w:r>
        <w:rPr>
          <w:rFonts w:eastAsia="Times New Roman" w:cs="Times New Roman"/>
          <w:b/>
          <w:bCs/>
          <w:i/>
          <w:iCs/>
          <w:color w:val="000000"/>
          <w:szCs w:val="24"/>
          <w:lang w:eastAsia="en-ID"/>
        </w:rPr>
        <w:t xml:space="preserve">  </w:t>
      </w:r>
      <w:r w:rsidRPr="009450B7">
        <w:rPr>
          <w:rFonts w:eastAsia="Times New Roman" w:cs="Times New Roman"/>
          <w:b/>
          <w:bCs/>
          <w:i/>
          <w:iCs/>
          <w:color w:val="000000"/>
          <w:szCs w:val="24"/>
          <w:lang w:eastAsia="en-ID"/>
        </w:rPr>
        <w:t>:</w:t>
      </w:r>
      <w:r>
        <w:rPr>
          <w:rFonts w:eastAsia="Times New Roman" w:cs="Times New Roman"/>
          <w:b/>
          <w:bCs/>
          <w:i/>
          <w:iCs/>
          <w:color w:val="000000"/>
          <w:szCs w:val="24"/>
          <w:lang w:eastAsia="en-ID"/>
        </w:rPr>
        <w:tab/>
      </w:r>
      <w:r w:rsidRPr="009450B7">
        <w:rPr>
          <w:rFonts w:eastAsia="Times New Roman" w:cs="Times New Roman"/>
          <w:b/>
          <w:bCs/>
          <w:i/>
          <w:iCs/>
          <w:color w:val="000000"/>
          <w:szCs w:val="24"/>
          <w:lang w:eastAsia="en-ID"/>
        </w:rPr>
        <w:t xml:space="preserve">Peer Environment, Online Games, Aggressive </w:t>
      </w:r>
      <w:proofErr w:type="spellStart"/>
      <w:r w:rsidRPr="009450B7">
        <w:rPr>
          <w:rFonts w:eastAsia="Times New Roman" w:cs="Times New Roman"/>
          <w:b/>
          <w:bCs/>
          <w:i/>
          <w:iCs/>
          <w:color w:val="000000"/>
          <w:szCs w:val="24"/>
          <w:lang w:eastAsia="en-ID"/>
        </w:rPr>
        <w:t>Behavior</w:t>
      </w:r>
      <w:proofErr w:type="spellEnd"/>
      <w:r>
        <w:rPr>
          <w:rFonts w:eastAsia="Times New Roman" w:cs="Times New Roman"/>
          <w:b/>
          <w:bCs/>
          <w:i/>
          <w:iCs/>
          <w:color w:val="000000"/>
          <w:szCs w:val="24"/>
          <w:lang w:eastAsia="en-ID"/>
        </w:rPr>
        <w:t xml:space="preserve">, </w:t>
      </w:r>
      <w:r w:rsidRPr="009450B7">
        <w:rPr>
          <w:rFonts w:eastAsia="Times New Roman" w:cs="Times New Roman"/>
          <w:b/>
          <w:bCs/>
          <w:i/>
          <w:iCs/>
          <w:color w:val="000000"/>
          <w:szCs w:val="24"/>
          <w:lang w:eastAsia="en-ID"/>
        </w:rPr>
        <w:t>School Age Children.</w:t>
      </w:r>
    </w:p>
    <w:bookmarkEnd w:id="41"/>
    <w:p w14:paraId="468F7158" w14:textId="48120A2B" w:rsidR="00696D62" w:rsidRDefault="00696D62" w:rsidP="006E2D8E">
      <w:pPr>
        <w:spacing w:line="240" w:lineRule="auto"/>
        <w:ind w:left="1276" w:hanging="1276"/>
        <w:rPr>
          <w:rFonts w:eastAsia="Times New Roman" w:cs="Times New Roman"/>
          <w:i/>
          <w:iCs/>
          <w:szCs w:val="24"/>
          <w:lang w:val="id-ID" w:eastAsia="en-ID"/>
        </w:rPr>
      </w:pPr>
    </w:p>
    <w:p w14:paraId="771CDC60" w14:textId="293F3707" w:rsidR="00DE560A" w:rsidRDefault="00DE560A" w:rsidP="006E2D8E">
      <w:pPr>
        <w:spacing w:line="240" w:lineRule="auto"/>
        <w:ind w:left="1276" w:hanging="1276"/>
        <w:rPr>
          <w:rFonts w:eastAsia="Times New Roman" w:cs="Times New Roman"/>
          <w:i/>
          <w:iCs/>
          <w:szCs w:val="24"/>
          <w:lang w:val="id-ID" w:eastAsia="en-ID"/>
        </w:rPr>
      </w:pPr>
    </w:p>
    <w:p w14:paraId="792ECD99" w14:textId="1392606B" w:rsidR="00DE560A" w:rsidRDefault="00DE560A" w:rsidP="006E2D8E">
      <w:pPr>
        <w:spacing w:line="240" w:lineRule="auto"/>
        <w:ind w:left="1276" w:hanging="1276"/>
        <w:rPr>
          <w:rFonts w:eastAsia="Times New Roman" w:cs="Times New Roman"/>
          <w:i/>
          <w:iCs/>
          <w:szCs w:val="24"/>
          <w:lang w:val="id-ID" w:eastAsia="en-ID"/>
        </w:rPr>
      </w:pPr>
    </w:p>
    <w:p w14:paraId="7189A9D5" w14:textId="49453CBA" w:rsidR="00DE560A" w:rsidRDefault="00DE560A" w:rsidP="006E2D8E">
      <w:pPr>
        <w:spacing w:line="240" w:lineRule="auto"/>
        <w:ind w:left="1276" w:hanging="1276"/>
        <w:rPr>
          <w:rFonts w:eastAsia="Times New Roman" w:cs="Times New Roman"/>
          <w:i/>
          <w:iCs/>
          <w:szCs w:val="24"/>
          <w:lang w:val="id-ID" w:eastAsia="en-ID"/>
        </w:rPr>
      </w:pPr>
    </w:p>
    <w:p w14:paraId="0037783A" w14:textId="74667F59" w:rsidR="00DE560A" w:rsidRDefault="00DE560A" w:rsidP="006E2D8E">
      <w:pPr>
        <w:spacing w:line="240" w:lineRule="auto"/>
        <w:ind w:left="1276" w:hanging="1276"/>
        <w:rPr>
          <w:rFonts w:eastAsia="Times New Roman" w:cs="Times New Roman"/>
          <w:i/>
          <w:iCs/>
          <w:szCs w:val="24"/>
          <w:lang w:val="id-ID" w:eastAsia="en-ID"/>
        </w:rPr>
      </w:pPr>
    </w:p>
    <w:p w14:paraId="13C8F035" w14:textId="45B20FE5" w:rsidR="00934E6B" w:rsidRDefault="00934E6B" w:rsidP="00CF14BC">
      <w:pPr>
        <w:spacing w:line="240" w:lineRule="auto"/>
        <w:rPr>
          <w:rFonts w:eastAsia="Times New Roman" w:cs="Times New Roman"/>
          <w:i/>
          <w:iCs/>
          <w:szCs w:val="24"/>
          <w:lang w:val="id-ID" w:eastAsia="en-ID"/>
        </w:rPr>
      </w:pPr>
    </w:p>
    <w:p w14:paraId="5B18A6CC" w14:textId="77777777" w:rsidR="00C3071B" w:rsidRPr="00696D62" w:rsidRDefault="00C3071B" w:rsidP="00CF14BC">
      <w:pPr>
        <w:spacing w:line="240" w:lineRule="auto"/>
        <w:rPr>
          <w:rFonts w:eastAsia="Times New Roman" w:cs="Times New Roman"/>
          <w:i/>
          <w:iCs/>
          <w:szCs w:val="24"/>
          <w:lang w:val="id-ID" w:eastAsia="en-ID"/>
        </w:rPr>
      </w:pPr>
    </w:p>
    <w:p w14:paraId="50623D56" w14:textId="441100CB" w:rsidR="00862381" w:rsidRPr="00862381" w:rsidRDefault="00862381" w:rsidP="006E2D8E">
      <w:pPr>
        <w:spacing w:before="0" w:beforeAutospacing="0" w:after="0" w:afterAutospacing="0" w:line="480" w:lineRule="auto"/>
        <w:contextualSpacing/>
        <w:jc w:val="center"/>
        <w:rPr>
          <w:rFonts w:eastAsiaTheme="minorEastAsia"/>
          <w:szCs w:val="24"/>
          <w:lang w:eastAsia="en-ID"/>
        </w:rPr>
      </w:pPr>
      <w:r w:rsidRPr="00862381">
        <w:rPr>
          <w:rFonts w:eastAsiaTheme="minorEastAsia"/>
          <w:b/>
          <w:bCs/>
          <w:szCs w:val="24"/>
          <w:lang w:eastAsia="en-ID"/>
        </w:rPr>
        <w:lastRenderedPageBreak/>
        <w:t>KATA PENGANTAR</w:t>
      </w:r>
    </w:p>
    <w:p w14:paraId="63D7E4A8" w14:textId="5B2D9277" w:rsidR="00862381" w:rsidRPr="00862381" w:rsidRDefault="00862381" w:rsidP="00862381">
      <w:pPr>
        <w:spacing w:before="0" w:beforeAutospacing="0" w:after="0" w:afterAutospacing="0" w:line="480" w:lineRule="auto"/>
        <w:ind w:firstLine="720"/>
        <w:contextualSpacing/>
        <w:jc w:val="both"/>
        <w:rPr>
          <w:rFonts w:eastAsiaTheme="minorEastAsia"/>
          <w:szCs w:val="24"/>
          <w:lang w:eastAsia="en-ID"/>
        </w:rPr>
      </w:pPr>
      <w:proofErr w:type="spellStart"/>
      <w:r w:rsidRPr="00862381">
        <w:rPr>
          <w:rFonts w:eastAsiaTheme="minorEastAsia"/>
          <w:szCs w:val="24"/>
          <w:lang w:eastAsia="en-ID"/>
        </w:rPr>
        <w:t>Segala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puji</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syukur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panjatkan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kehadiran</w:t>
      </w:r>
      <w:proofErr w:type="spellEnd"/>
      <w:r w:rsidRPr="00862381">
        <w:rPr>
          <w:rFonts w:eastAsiaTheme="minorEastAsia"/>
          <w:szCs w:val="24"/>
          <w:lang w:eastAsia="en-ID"/>
        </w:rPr>
        <w:t xml:space="preserve"> Allah SWT Yang </w:t>
      </w:r>
      <w:proofErr w:type="spellStart"/>
      <w:r w:rsidRPr="00862381">
        <w:rPr>
          <w:rFonts w:eastAsiaTheme="minorEastAsia"/>
          <w:szCs w:val="24"/>
          <w:lang w:eastAsia="en-ID"/>
        </w:rPr>
        <w:t>Maha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Esa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atas</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limpahan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karunia</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hidayah</w:t>
      </w:r>
      <w:proofErr w:type="spellEnd"/>
      <w:r w:rsidRPr="00862381">
        <w:rPr>
          <w:rFonts w:eastAsiaTheme="minorEastAsia"/>
          <w:szCs w:val="24"/>
          <w:lang w:eastAsia="en-ID"/>
        </w:rPr>
        <w:t xml:space="preserve">-Nya </w:t>
      </w:r>
      <w:proofErr w:type="spellStart"/>
      <w:r w:rsidRPr="00862381">
        <w:rPr>
          <w:rFonts w:eastAsiaTheme="minorEastAsia"/>
          <w:szCs w:val="24"/>
          <w:lang w:eastAsia="en-ID"/>
        </w:rPr>
        <w:t>sehingga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dapat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menyusun</w:t>
      </w:r>
      <w:proofErr w:type="spellEnd"/>
      <w:r w:rsidRPr="00862381">
        <w:rPr>
          <w:rFonts w:eastAsiaTheme="minorEastAsia"/>
          <w:szCs w:val="24"/>
          <w:lang w:eastAsia="en-ID"/>
        </w:rPr>
        <w:t xml:space="preserve"> </w:t>
      </w:r>
      <w:proofErr w:type="spellStart"/>
      <w:r w:rsidR="00057145">
        <w:rPr>
          <w:rFonts w:eastAsiaTheme="minorEastAsia"/>
          <w:szCs w:val="24"/>
          <w:lang w:eastAsia="en-ID"/>
        </w:rPr>
        <w:t>skripsi</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berjudul</w:t>
      </w:r>
      <w:proofErr w:type="spellEnd"/>
      <w:r w:rsidRPr="00862381">
        <w:rPr>
          <w:rFonts w:eastAsiaTheme="minorEastAsia"/>
          <w:szCs w:val="24"/>
          <w:lang w:eastAsia="en-ID"/>
        </w:rPr>
        <w:t xml:space="preserve"> “</w:t>
      </w:r>
      <w:r w:rsidRPr="00862381">
        <w:rPr>
          <w:rFonts w:eastAsiaTheme="minorEastAsia"/>
          <w:szCs w:val="24"/>
          <w:lang w:val="id-ID" w:eastAsia="en-ID"/>
        </w:rPr>
        <w:t xml:space="preserve">Hubungan </w:t>
      </w:r>
      <w:proofErr w:type="spellStart"/>
      <w:r w:rsidRPr="00862381">
        <w:rPr>
          <w:rFonts w:eastAsiaTheme="minorEastAsia"/>
          <w:szCs w:val="24"/>
          <w:lang w:val="en-US" w:eastAsia="en-ID"/>
        </w:rPr>
        <w:t>Lingkungan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Teman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Sebaya</w:t>
      </w:r>
      <w:proofErr w:type="spellEnd"/>
      <w:r w:rsidRPr="00862381">
        <w:rPr>
          <w:rFonts w:eastAsiaTheme="minorEastAsia"/>
          <w:szCs w:val="24"/>
          <w:lang w:val="en-US" w:eastAsia="en-ID"/>
        </w:rPr>
        <w:t xml:space="preserve"> dan </w:t>
      </w:r>
      <w:r w:rsidRPr="00862381">
        <w:rPr>
          <w:rFonts w:eastAsiaTheme="minorEastAsia"/>
          <w:i/>
          <w:iCs/>
          <w:szCs w:val="24"/>
          <w:lang w:val="en-US" w:eastAsia="en-ID"/>
        </w:rPr>
        <w:t xml:space="preserve">Game Online </w:t>
      </w:r>
      <w:r w:rsidRPr="00862381">
        <w:rPr>
          <w:rFonts w:eastAsiaTheme="minorEastAsia"/>
          <w:szCs w:val="24"/>
          <w:lang w:val="en-US" w:eastAsia="en-ID"/>
        </w:rPr>
        <w:t xml:space="preserve">yang </w:t>
      </w:r>
      <w:proofErr w:type="spellStart"/>
      <w:r w:rsidRPr="00862381">
        <w:rPr>
          <w:rFonts w:eastAsiaTheme="minorEastAsia"/>
          <w:szCs w:val="24"/>
          <w:lang w:val="en-US" w:eastAsia="en-ID"/>
        </w:rPr>
        <w:t>Mengandung</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Unsur</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Kekerasan</w:t>
      </w:r>
      <w:proofErr w:type="spellEnd"/>
      <w:r w:rsidRPr="00862381">
        <w:rPr>
          <w:rFonts w:eastAsiaTheme="minorEastAsia"/>
          <w:szCs w:val="24"/>
          <w:lang w:val="en-US" w:eastAsia="en-ID"/>
        </w:rPr>
        <w:t xml:space="preserve"> </w:t>
      </w:r>
      <w:proofErr w:type="spellStart"/>
      <w:r w:rsidR="009E5AA3">
        <w:rPr>
          <w:rFonts w:eastAsiaTheme="minorEastAsia"/>
          <w:szCs w:val="24"/>
          <w:lang w:val="en-US" w:eastAsia="en-ID"/>
        </w:rPr>
        <w:t>d</w:t>
      </w:r>
      <w:r w:rsidRPr="00862381">
        <w:rPr>
          <w:rFonts w:eastAsiaTheme="minorEastAsia"/>
          <w:szCs w:val="24"/>
          <w:lang w:val="en-US" w:eastAsia="en-ID"/>
        </w:rPr>
        <w:t>engan</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Perilaku</w:t>
      </w:r>
      <w:proofErr w:type="spellEnd"/>
      <w:r w:rsidRPr="00862381">
        <w:rPr>
          <w:rFonts w:eastAsiaTheme="minorEastAsia"/>
          <w:szCs w:val="24"/>
          <w:lang w:val="en-US" w:eastAsia="en-ID"/>
        </w:rPr>
        <w:t xml:space="preserve"> </w:t>
      </w:r>
      <w:proofErr w:type="spellStart"/>
      <w:r w:rsidRPr="00862381">
        <w:rPr>
          <w:rFonts w:eastAsiaTheme="minorEastAsia"/>
          <w:szCs w:val="24"/>
          <w:lang w:val="en-US" w:eastAsia="en-ID"/>
        </w:rPr>
        <w:t>Agresif</w:t>
      </w:r>
      <w:proofErr w:type="spellEnd"/>
      <w:r w:rsidRPr="00862381">
        <w:rPr>
          <w:rFonts w:eastAsiaTheme="minorEastAsia"/>
          <w:szCs w:val="24"/>
          <w:lang w:val="en-US" w:eastAsia="en-ID"/>
        </w:rPr>
        <w:t xml:space="preserve"> </w:t>
      </w:r>
      <w:r w:rsidR="00D802B0">
        <w:rPr>
          <w:rFonts w:eastAsiaTheme="minorEastAsia"/>
          <w:szCs w:val="24"/>
          <w:lang w:val="en-US" w:eastAsia="en-ID"/>
        </w:rPr>
        <w:t>p</w:t>
      </w:r>
      <w:r w:rsidRPr="00862381">
        <w:rPr>
          <w:rFonts w:eastAsiaTheme="minorEastAsia"/>
          <w:szCs w:val="24"/>
          <w:lang w:val="en-US" w:eastAsia="en-ID"/>
        </w:rPr>
        <w:t xml:space="preserve">ada </w:t>
      </w:r>
      <w:proofErr w:type="spellStart"/>
      <w:r w:rsidRPr="00862381">
        <w:rPr>
          <w:rFonts w:eastAsiaTheme="minorEastAsia"/>
          <w:szCs w:val="24"/>
          <w:lang w:val="en-US" w:eastAsia="en-ID"/>
        </w:rPr>
        <w:t>Siswa</w:t>
      </w:r>
      <w:proofErr w:type="spellEnd"/>
      <w:r w:rsidRPr="00862381">
        <w:rPr>
          <w:rFonts w:eastAsiaTheme="minorEastAsia"/>
          <w:szCs w:val="24"/>
          <w:lang w:val="en-US" w:eastAsia="en-ID"/>
        </w:rPr>
        <w:t xml:space="preserve"> Kelas IV dan V di SDN </w:t>
      </w:r>
      <w:proofErr w:type="spellStart"/>
      <w:r w:rsidRPr="00862381">
        <w:rPr>
          <w:rFonts w:eastAsiaTheme="minorEastAsia"/>
          <w:szCs w:val="24"/>
          <w:lang w:val="en-US" w:eastAsia="en-ID"/>
        </w:rPr>
        <w:t>Sememi</w:t>
      </w:r>
      <w:proofErr w:type="spellEnd"/>
      <w:r w:rsidRPr="00862381">
        <w:rPr>
          <w:rFonts w:eastAsiaTheme="minorEastAsia"/>
          <w:szCs w:val="24"/>
          <w:lang w:val="en-US" w:eastAsia="en-ID"/>
        </w:rPr>
        <w:t xml:space="preserve"> 1 Surabaya</w:t>
      </w:r>
      <w:r w:rsidRPr="00862381">
        <w:rPr>
          <w:rFonts w:eastAsiaTheme="minorEastAsia"/>
          <w:szCs w:val="24"/>
          <w:lang w:eastAsia="en-ID"/>
        </w:rPr>
        <w:t xml:space="preserve">” </w:t>
      </w:r>
      <w:proofErr w:type="spellStart"/>
      <w:r w:rsidRPr="00862381">
        <w:rPr>
          <w:rFonts w:eastAsiaTheme="minorEastAsia"/>
          <w:szCs w:val="24"/>
          <w:lang w:eastAsia="en-ID"/>
        </w:rPr>
        <w:t>dapat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diselesaikan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sesuai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waktu</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telah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ditentukan</w:t>
      </w:r>
      <w:proofErr w:type="spellEnd"/>
      <w:r w:rsidRPr="00862381">
        <w:rPr>
          <w:rFonts w:eastAsiaTheme="minorEastAsia"/>
          <w:szCs w:val="24"/>
          <w:lang w:eastAsia="en-ID"/>
        </w:rPr>
        <w:t>.</w:t>
      </w:r>
    </w:p>
    <w:p w14:paraId="6C6BE7C1" w14:textId="2B8AED31" w:rsidR="00862381" w:rsidRPr="00862381" w:rsidRDefault="00057145" w:rsidP="00862381">
      <w:pPr>
        <w:spacing w:before="0" w:beforeAutospacing="0" w:after="0" w:afterAutospacing="0" w:line="480" w:lineRule="auto"/>
        <w:ind w:firstLine="720"/>
        <w:contextualSpacing/>
        <w:jc w:val="both"/>
        <w:rPr>
          <w:rFonts w:eastAsiaTheme="minorEastAsia"/>
          <w:szCs w:val="24"/>
          <w:lang w:eastAsia="en-ID"/>
        </w:rPr>
      </w:pPr>
      <w:proofErr w:type="spellStart"/>
      <w:r>
        <w:rPr>
          <w:rFonts w:eastAsiaTheme="minorEastAsia"/>
          <w:szCs w:val="24"/>
          <w:lang w:eastAsia="en-ID"/>
        </w:rPr>
        <w:t>Skripsi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ini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disusun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sebagai</w:t>
      </w:r>
      <w:proofErr w:type="spellEnd"/>
      <w:r w:rsidR="00862381" w:rsidRPr="00862381">
        <w:rPr>
          <w:rFonts w:eastAsiaTheme="minorEastAsia"/>
          <w:szCs w:val="24"/>
          <w:lang w:eastAsia="en-ID"/>
        </w:rPr>
        <w:t xml:space="preserve"> salah </w:t>
      </w:r>
      <w:proofErr w:type="spellStart"/>
      <w:r w:rsidR="00862381" w:rsidRPr="00862381">
        <w:rPr>
          <w:rFonts w:eastAsiaTheme="minorEastAsia"/>
          <w:szCs w:val="24"/>
          <w:lang w:eastAsia="en-ID"/>
        </w:rPr>
        <w:t>satu</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syarat</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untuk</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menyelesaikan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pendidikan</w:t>
      </w:r>
      <w:proofErr w:type="spellEnd"/>
      <w:r w:rsidR="00862381" w:rsidRPr="00862381">
        <w:rPr>
          <w:rFonts w:eastAsiaTheme="minorEastAsia"/>
          <w:szCs w:val="24"/>
          <w:lang w:eastAsia="en-ID"/>
        </w:rPr>
        <w:t xml:space="preserve"> di Program </w:t>
      </w:r>
      <w:proofErr w:type="spellStart"/>
      <w:r w:rsidR="00862381" w:rsidRPr="00862381">
        <w:rPr>
          <w:rFonts w:eastAsiaTheme="minorEastAsia"/>
          <w:szCs w:val="24"/>
          <w:lang w:eastAsia="en-ID"/>
        </w:rPr>
        <w:t>Studi</w:t>
      </w:r>
      <w:proofErr w:type="spellEnd"/>
      <w:r w:rsidR="00862381" w:rsidRPr="00862381">
        <w:rPr>
          <w:rFonts w:eastAsiaTheme="minorEastAsia"/>
          <w:szCs w:val="24"/>
          <w:lang w:eastAsia="en-ID"/>
        </w:rPr>
        <w:t xml:space="preserve"> S-1 </w:t>
      </w:r>
      <w:proofErr w:type="spellStart"/>
      <w:r w:rsidR="00862381" w:rsidRPr="00862381">
        <w:rPr>
          <w:rFonts w:eastAsiaTheme="minorEastAsia"/>
          <w:szCs w:val="24"/>
          <w:lang w:eastAsia="en-ID"/>
        </w:rPr>
        <w:t>Keperawatan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Sekolah</w:t>
      </w:r>
      <w:proofErr w:type="spellEnd"/>
      <w:r w:rsidR="00862381" w:rsidRPr="00862381">
        <w:rPr>
          <w:rFonts w:eastAsiaTheme="minorEastAsia"/>
          <w:szCs w:val="24"/>
          <w:lang w:eastAsia="en-ID"/>
        </w:rPr>
        <w:t xml:space="preserve"> Tinggi </w:t>
      </w:r>
      <w:proofErr w:type="spellStart"/>
      <w:r w:rsidR="00862381" w:rsidRPr="00862381">
        <w:rPr>
          <w:rFonts w:eastAsiaTheme="minorEastAsia"/>
          <w:szCs w:val="24"/>
          <w:lang w:eastAsia="en-ID"/>
        </w:rPr>
        <w:t>Ilmu</w:t>
      </w:r>
      <w:proofErr w:type="spellEnd"/>
      <w:r w:rsidR="00862381" w:rsidRPr="00862381">
        <w:rPr>
          <w:rFonts w:eastAsiaTheme="minorEastAsia"/>
          <w:szCs w:val="24"/>
          <w:lang w:eastAsia="en-ID"/>
        </w:rPr>
        <w:t xml:space="preserve"> Kesehatan Hang </w:t>
      </w:r>
      <w:proofErr w:type="spellStart"/>
      <w:r w:rsidR="00862381" w:rsidRPr="00862381">
        <w:rPr>
          <w:rFonts w:eastAsiaTheme="minorEastAsia"/>
          <w:szCs w:val="24"/>
          <w:lang w:eastAsia="en-ID"/>
        </w:rPr>
        <w:t>Tuah</w:t>
      </w:r>
      <w:proofErr w:type="spellEnd"/>
      <w:r w:rsidR="00862381" w:rsidRPr="00862381">
        <w:rPr>
          <w:rFonts w:eastAsiaTheme="minorEastAsia"/>
          <w:szCs w:val="24"/>
          <w:lang w:eastAsia="en-ID"/>
        </w:rPr>
        <w:t xml:space="preserve"> Surabaya. </w:t>
      </w:r>
      <w:proofErr w:type="spellStart"/>
      <w:r>
        <w:rPr>
          <w:rFonts w:eastAsiaTheme="minorEastAsia"/>
          <w:szCs w:val="24"/>
          <w:lang w:eastAsia="en-ID"/>
        </w:rPr>
        <w:t>Skripsi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ini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disusun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dengan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memanfaatkan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berbagai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literatur</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serta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mendapatkan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banyak</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pengarahan</w:t>
      </w:r>
      <w:proofErr w:type="spellEnd"/>
      <w:r w:rsidR="00862381" w:rsidRPr="00862381">
        <w:rPr>
          <w:rFonts w:eastAsiaTheme="minorEastAsia"/>
          <w:szCs w:val="24"/>
          <w:lang w:eastAsia="en-ID"/>
        </w:rPr>
        <w:t xml:space="preserve"> dan </w:t>
      </w:r>
      <w:proofErr w:type="spellStart"/>
      <w:r w:rsidR="00862381" w:rsidRPr="00862381">
        <w:rPr>
          <w:rFonts w:eastAsiaTheme="minorEastAsia"/>
          <w:szCs w:val="24"/>
          <w:lang w:eastAsia="en-ID"/>
        </w:rPr>
        <w:t>bantuan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dari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berbagai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pihak</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Peneliti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menyadari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tentang</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segala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keterbatasan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kemampuan</w:t>
      </w:r>
      <w:proofErr w:type="spellEnd"/>
      <w:r w:rsidR="00862381" w:rsidRPr="00862381">
        <w:rPr>
          <w:rFonts w:eastAsiaTheme="minorEastAsia"/>
          <w:szCs w:val="24"/>
          <w:lang w:eastAsia="en-ID"/>
        </w:rPr>
        <w:t xml:space="preserve"> dan </w:t>
      </w:r>
      <w:proofErr w:type="spellStart"/>
      <w:r w:rsidR="00862381" w:rsidRPr="00862381">
        <w:rPr>
          <w:rFonts w:eastAsiaTheme="minorEastAsia"/>
          <w:szCs w:val="24"/>
          <w:lang w:eastAsia="en-ID"/>
        </w:rPr>
        <w:t>pemanfaatan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literatur</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sehingga</w:t>
      </w:r>
      <w:proofErr w:type="spellEnd"/>
      <w:r w:rsidR="00862381" w:rsidRPr="00862381">
        <w:rPr>
          <w:rFonts w:eastAsiaTheme="minorEastAsia"/>
          <w:szCs w:val="24"/>
          <w:lang w:eastAsia="en-ID"/>
        </w:rPr>
        <w:t xml:space="preserve"> </w:t>
      </w:r>
      <w:proofErr w:type="spellStart"/>
      <w:r>
        <w:rPr>
          <w:rFonts w:eastAsiaTheme="minorEastAsia"/>
          <w:szCs w:val="24"/>
          <w:lang w:eastAsia="en-ID"/>
        </w:rPr>
        <w:t>skripsi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ini</w:t>
      </w:r>
      <w:proofErr w:type="spellEnd"/>
      <w:r w:rsidR="00862381" w:rsidRPr="00862381">
        <w:rPr>
          <w:rFonts w:eastAsiaTheme="minorEastAsia"/>
          <w:szCs w:val="24"/>
          <w:lang w:eastAsia="en-ID"/>
        </w:rPr>
        <w:t xml:space="preserve"> di buat </w:t>
      </w:r>
      <w:proofErr w:type="spellStart"/>
      <w:r w:rsidR="00862381" w:rsidRPr="00862381">
        <w:rPr>
          <w:rFonts w:eastAsiaTheme="minorEastAsia"/>
          <w:szCs w:val="24"/>
          <w:lang w:eastAsia="en-ID"/>
        </w:rPr>
        <w:t>dengan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sangat</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sederhana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baik</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dari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segi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sistematika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maupun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isinya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jauh</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dari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sempurna</w:t>
      </w:r>
      <w:proofErr w:type="spellEnd"/>
      <w:r w:rsidR="00862381" w:rsidRPr="00862381">
        <w:rPr>
          <w:rFonts w:eastAsiaTheme="minorEastAsia"/>
          <w:szCs w:val="24"/>
          <w:lang w:eastAsia="en-ID"/>
        </w:rPr>
        <w:t>.</w:t>
      </w:r>
    </w:p>
    <w:p w14:paraId="02A6D872" w14:textId="77777777" w:rsidR="00862381" w:rsidRPr="00862381" w:rsidRDefault="00862381" w:rsidP="00862381">
      <w:pPr>
        <w:spacing w:before="0" w:beforeAutospacing="0" w:after="0" w:afterAutospacing="0" w:line="480" w:lineRule="auto"/>
        <w:ind w:firstLine="720"/>
        <w:contextualSpacing/>
        <w:jc w:val="both"/>
        <w:rPr>
          <w:rFonts w:eastAsiaTheme="minorEastAsia"/>
          <w:szCs w:val="24"/>
          <w:lang w:eastAsia="en-ID"/>
        </w:rPr>
      </w:pPr>
      <w:proofErr w:type="spellStart"/>
      <w:r w:rsidRPr="00862381">
        <w:rPr>
          <w:rFonts w:eastAsiaTheme="minorEastAsia"/>
          <w:szCs w:val="24"/>
          <w:lang w:eastAsia="en-ID"/>
        </w:rPr>
        <w:t>Dalam</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kesempatan</w:t>
      </w:r>
      <w:proofErr w:type="spellEnd"/>
      <w:r w:rsidRPr="00862381">
        <w:rPr>
          <w:rFonts w:eastAsiaTheme="minorEastAsia"/>
          <w:szCs w:val="24"/>
          <w:lang w:eastAsia="en-ID"/>
        </w:rPr>
        <w:t xml:space="preserve"> kali </w:t>
      </w:r>
      <w:proofErr w:type="spellStart"/>
      <w:r w:rsidRPr="00862381">
        <w:rPr>
          <w:rFonts w:eastAsiaTheme="minorEastAsia"/>
          <w:szCs w:val="24"/>
          <w:lang w:eastAsia="en-ID"/>
        </w:rPr>
        <w:t>ini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perkenankan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menyampaikan</w:t>
      </w:r>
      <w:proofErr w:type="spellEnd"/>
      <w:r w:rsidRPr="00862381">
        <w:rPr>
          <w:rFonts w:eastAsiaTheme="minorEastAsia"/>
          <w:szCs w:val="24"/>
          <w:lang w:eastAsia="en-ID"/>
        </w:rPr>
        <w:t xml:space="preserve"> rasa </w:t>
      </w:r>
      <w:proofErr w:type="spellStart"/>
      <w:r w:rsidRPr="00862381">
        <w:rPr>
          <w:rFonts w:eastAsiaTheme="minorEastAsia"/>
          <w:szCs w:val="24"/>
          <w:lang w:eastAsia="en-ID"/>
        </w:rPr>
        <w:t>terimakasih</w:t>
      </w:r>
      <w:proofErr w:type="spellEnd"/>
      <w:r w:rsidRPr="00862381">
        <w:rPr>
          <w:rFonts w:eastAsiaTheme="minorEastAsia"/>
          <w:szCs w:val="24"/>
          <w:lang w:eastAsia="en-ID"/>
        </w:rPr>
        <w:t xml:space="preserve">, rasa </w:t>
      </w:r>
      <w:proofErr w:type="spellStart"/>
      <w:r w:rsidRPr="00862381">
        <w:rPr>
          <w:rFonts w:eastAsiaTheme="minorEastAsia"/>
          <w:szCs w:val="24"/>
          <w:lang w:eastAsia="en-ID"/>
        </w:rPr>
        <w:t>hormat</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penghargaan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kepada</w:t>
      </w:r>
      <w:proofErr w:type="spellEnd"/>
      <w:r w:rsidRPr="00862381">
        <w:rPr>
          <w:rFonts w:eastAsiaTheme="minorEastAsia"/>
          <w:szCs w:val="24"/>
          <w:lang w:eastAsia="en-ID"/>
        </w:rPr>
        <w:t xml:space="preserve"> :</w:t>
      </w:r>
    </w:p>
    <w:p w14:paraId="55CA2E4E" w14:textId="3A15EACA" w:rsidR="00862381" w:rsidRP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r w:rsidRPr="00862381">
        <w:rPr>
          <w:rFonts w:eastAsiaTheme="minorEastAsia"/>
          <w:szCs w:val="24"/>
          <w:lang w:eastAsia="en-ID"/>
        </w:rPr>
        <w:t xml:space="preserve">Ibu </w:t>
      </w:r>
      <w:proofErr w:type="spellStart"/>
      <w:r w:rsidRPr="00862381">
        <w:rPr>
          <w:rFonts w:eastAsiaTheme="minorEastAsia"/>
          <w:szCs w:val="24"/>
          <w:lang w:eastAsia="en-ID"/>
        </w:rPr>
        <w:t>Wiwiek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Liestyaningrum</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M.Kep</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Ketua</w:t>
      </w:r>
      <w:proofErr w:type="spellEnd"/>
      <w:r w:rsidRPr="00862381">
        <w:rPr>
          <w:rFonts w:eastAsiaTheme="minorEastAsia"/>
          <w:szCs w:val="24"/>
          <w:lang w:eastAsia="en-ID"/>
        </w:rPr>
        <w:t xml:space="preserve"> </w:t>
      </w:r>
      <w:r w:rsidR="00AA0FF7" w:rsidRPr="00862381">
        <w:rPr>
          <w:rFonts w:eastAsiaTheme="minorEastAsia"/>
          <w:szCs w:val="24"/>
          <w:lang w:eastAsia="en-ID"/>
        </w:rPr>
        <w:t>STIKES</w:t>
      </w:r>
      <w:r w:rsidRPr="00862381">
        <w:rPr>
          <w:rFonts w:eastAsiaTheme="minorEastAsia"/>
          <w:szCs w:val="24"/>
          <w:lang w:eastAsia="en-ID"/>
        </w:rPr>
        <w:t xml:space="preserve"> Hang </w:t>
      </w:r>
      <w:proofErr w:type="spellStart"/>
      <w:r w:rsidRPr="00862381">
        <w:rPr>
          <w:rFonts w:eastAsiaTheme="minorEastAsia"/>
          <w:szCs w:val="24"/>
          <w:lang w:eastAsia="en-ID"/>
        </w:rPr>
        <w:t>Tuah</w:t>
      </w:r>
      <w:proofErr w:type="spellEnd"/>
      <w:r w:rsidRPr="00862381">
        <w:rPr>
          <w:rFonts w:eastAsiaTheme="minorEastAsia"/>
          <w:szCs w:val="24"/>
          <w:lang w:eastAsia="en-ID"/>
        </w:rPr>
        <w:t xml:space="preserve"> Surabaya </w:t>
      </w:r>
      <w:proofErr w:type="spellStart"/>
      <w:r w:rsidRPr="00862381">
        <w:rPr>
          <w:rFonts w:eastAsiaTheme="minorEastAsia"/>
          <w:szCs w:val="24"/>
          <w:lang w:eastAsia="en-ID"/>
        </w:rPr>
        <w:t>atas</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kesempatan</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fasilitas</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diberikan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kepada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untuk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menjadi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mahasiswa</w:t>
      </w:r>
      <w:proofErr w:type="spellEnd"/>
      <w:r w:rsidRPr="00862381">
        <w:rPr>
          <w:rFonts w:eastAsiaTheme="minorEastAsia"/>
          <w:szCs w:val="24"/>
          <w:lang w:eastAsia="en-ID"/>
        </w:rPr>
        <w:t xml:space="preserve"> S-1 </w:t>
      </w:r>
      <w:proofErr w:type="spellStart"/>
      <w:r w:rsidRPr="00862381">
        <w:rPr>
          <w:rFonts w:eastAsiaTheme="minorEastAsia"/>
          <w:szCs w:val="24"/>
          <w:lang w:eastAsia="en-ID"/>
        </w:rPr>
        <w:t>Keperawatan</w:t>
      </w:r>
      <w:proofErr w:type="spellEnd"/>
      <w:r w:rsidRPr="00862381">
        <w:rPr>
          <w:rFonts w:eastAsiaTheme="minorEastAsia"/>
          <w:szCs w:val="24"/>
          <w:lang w:eastAsia="en-ID"/>
        </w:rPr>
        <w:t xml:space="preserve">. </w:t>
      </w:r>
    </w:p>
    <w:p w14:paraId="2AF48F44" w14:textId="5B592E83" w:rsid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proofErr w:type="spellStart"/>
      <w:r w:rsidRPr="00862381">
        <w:rPr>
          <w:rFonts w:eastAsiaTheme="minorEastAsia"/>
          <w:szCs w:val="24"/>
          <w:lang w:eastAsia="en-ID"/>
        </w:rPr>
        <w:t>Terimakasih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kepada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Kepala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Dinas</w:t>
      </w:r>
      <w:proofErr w:type="spellEnd"/>
      <w:r w:rsidRPr="00862381">
        <w:rPr>
          <w:rFonts w:eastAsiaTheme="minorEastAsia"/>
          <w:szCs w:val="24"/>
          <w:lang w:eastAsia="en-ID"/>
        </w:rPr>
        <w:t xml:space="preserve"> Pendidikan Kota Surabaya yang </w:t>
      </w:r>
      <w:proofErr w:type="spellStart"/>
      <w:r w:rsidRPr="00862381">
        <w:rPr>
          <w:rFonts w:eastAsiaTheme="minorEastAsia"/>
          <w:szCs w:val="24"/>
          <w:lang w:eastAsia="en-ID"/>
        </w:rPr>
        <w:t>telah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memberikan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w:t>
      </w:r>
      <w:r w:rsidR="002813BF">
        <w:rPr>
          <w:rFonts w:eastAsiaTheme="minorEastAsia"/>
          <w:szCs w:val="24"/>
          <w:lang w:eastAsia="en-ID"/>
        </w:rPr>
        <w:t>z</w:t>
      </w:r>
      <w:r w:rsidRPr="00862381">
        <w:rPr>
          <w:rFonts w:eastAsiaTheme="minorEastAsia"/>
          <w:szCs w:val="24"/>
          <w:lang w:eastAsia="en-ID"/>
        </w:rPr>
        <w:t>inan</w:t>
      </w:r>
      <w:proofErr w:type="spellEnd"/>
      <w:r w:rsidRPr="00862381">
        <w:rPr>
          <w:rFonts w:eastAsiaTheme="minorEastAsia"/>
          <w:szCs w:val="24"/>
          <w:lang w:eastAsia="en-ID"/>
        </w:rPr>
        <w:t xml:space="preserve"> dan data </w:t>
      </w:r>
      <w:proofErr w:type="spellStart"/>
      <w:r w:rsidRPr="00862381">
        <w:rPr>
          <w:rFonts w:eastAsiaTheme="minorEastAsia"/>
          <w:szCs w:val="24"/>
          <w:lang w:eastAsia="en-ID"/>
        </w:rPr>
        <w:t>terkait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pengambilan</w:t>
      </w:r>
      <w:proofErr w:type="spellEnd"/>
      <w:r w:rsidRPr="00862381">
        <w:rPr>
          <w:rFonts w:eastAsiaTheme="minorEastAsia"/>
          <w:szCs w:val="24"/>
          <w:lang w:eastAsia="en-ID"/>
        </w:rPr>
        <w:t xml:space="preserve"> data </w:t>
      </w:r>
      <w:proofErr w:type="spellStart"/>
      <w:r w:rsidRPr="00862381">
        <w:rPr>
          <w:rFonts w:eastAsiaTheme="minorEastAsia"/>
          <w:szCs w:val="24"/>
          <w:lang w:eastAsia="en-ID"/>
        </w:rPr>
        <w:t>dalam</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Pr="00862381">
        <w:rPr>
          <w:rFonts w:eastAsiaTheme="minorEastAsia"/>
          <w:szCs w:val="24"/>
          <w:lang w:eastAsia="en-ID"/>
        </w:rPr>
        <w:t>.</w:t>
      </w:r>
    </w:p>
    <w:p w14:paraId="0D6F5603" w14:textId="60E735E6" w:rsidR="00862381" w:rsidRP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proofErr w:type="spellStart"/>
      <w:r w:rsidRPr="00862381">
        <w:rPr>
          <w:rFonts w:eastAsiaTheme="minorEastAsia"/>
          <w:szCs w:val="24"/>
          <w:lang w:eastAsia="en-ID"/>
        </w:rPr>
        <w:t>Puket</w:t>
      </w:r>
      <w:proofErr w:type="spellEnd"/>
      <w:r w:rsidRPr="00862381">
        <w:rPr>
          <w:rFonts w:eastAsiaTheme="minorEastAsia"/>
          <w:szCs w:val="24"/>
          <w:lang w:eastAsia="en-ID"/>
        </w:rPr>
        <w:t xml:space="preserve"> 1, </w:t>
      </w:r>
      <w:proofErr w:type="spellStart"/>
      <w:r w:rsidRPr="00862381">
        <w:rPr>
          <w:rFonts w:eastAsiaTheme="minorEastAsia"/>
          <w:szCs w:val="24"/>
          <w:lang w:eastAsia="en-ID"/>
        </w:rPr>
        <w:t>Puket</w:t>
      </w:r>
      <w:proofErr w:type="spellEnd"/>
      <w:r w:rsidRPr="00862381">
        <w:rPr>
          <w:rFonts w:eastAsiaTheme="minorEastAsia"/>
          <w:szCs w:val="24"/>
          <w:lang w:eastAsia="en-ID"/>
        </w:rPr>
        <w:t xml:space="preserve"> 2, dan </w:t>
      </w:r>
      <w:proofErr w:type="spellStart"/>
      <w:r w:rsidRPr="00862381">
        <w:rPr>
          <w:rFonts w:eastAsiaTheme="minorEastAsia"/>
          <w:szCs w:val="24"/>
          <w:lang w:eastAsia="en-ID"/>
        </w:rPr>
        <w:t>Puket</w:t>
      </w:r>
      <w:proofErr w:type="spellEnd"/>
      <w:r w:rsidRPr="00862381">
        <w:rPr>
          <w:rFonts w:eastAsiaTheme="minorEastAsia"/>
          <w:szCs w:val="24"/>
          <w:lang w:eastAsia="en-ID"/>
        </w:rPr>
        <w:t xml:space="preserve"> 3 </w:t>
      </w:r>
      <w:r w:rsidR="00BE085A" w:rsidRPr="00862381">
        <w:rPr>
          <w:rFonts w:eastAsiaTheme="minorEastAsia"/>
          <w:szCs w:val="24"/>
          <w:lang w:eastAsia="en-ID"/>
        </w:rPr>
        <w:t>STIKES</w:t>
      </w:r>
      <w:r w:rsidRPr="00862381">
        <w:rPr>
          <w:rFonts w:eastAsiaTheme="minorEastAsia"/>
          <w:szCs w:val="24"/>
          <w:lang w:eastAsia="en-ID"/>
        </w:rPr>
        <w:t xml:space="preserve"> Hang </w:t>
      </w:r>
      <w:proofErr w:type="spellStart"/>
      <w:r w:rsidRPr="00862381">
        <w:rPr>
          <w:rFonts w:eastAsiaTheme="minorEastAsia"/>
          <w:szCs w:val="24"/>
          <w:lang w:eastAsia="en-ID"/>
        </w:rPr>
        <w:t>Tuah</w:t>
      </w:r>
      <w:proofErr w:type="spellEnd"/>
      <w:r w:rsidRPr="00862381">
        <w:rPr>
          <w:rFonts w:eastAsiaTheme="minorEastAsia"/>
          <w:szCs w:val="24"/>
          <w:lang w:eastAsia="en-ID"/>
        </w:rPr>
        <w:t xml:space="preserve"> Surabaya yang </w:t>
      </w:r>
      <w:proofErr w:type="spellStart"/>
      <w:r w:rsidRPr="00862381">
        <w:rPr>
          <w:rFonts w:eastAsiaTheme="minorEastAsia"/>
          <w:szCs w:val="24"/>
          <w:lang w:eastAsia="en-ID"/>
        </w:rPr>
        <w:t>telah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memberi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kesempatan</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fasilitas</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kepada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untuk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mengikuti</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menyelesaikan</w:t>
      </w:r>
      <w:proofErr w:type="spellEnd"/>
      <w:r w:rsidRPr="00862381">
        <w:rPr>
          <w:rFonts w:eastAsiaTheme="minorEastAsia"/>
          <w:szCs w:val="24"/>
          <w:lang w:eastAsia="en-ID"/>
        </w:rPr>
        <w:t xml:space="preserve"> program </w:t>
      </w:r>
      <w:proofErr w:type="spellStart"/>
      <w:r w:rsidRPr="00862381">
        <w:rPr>
          <w:rFonts w:eastAsiaTheme="minorEastAsia"/>
          <w:szCs w:val="24"/>
          <w:lang w:eastAsia="en-ID"/>
        </w:rPr>
        <w:t>studi</w:t>
      </w:r>
      <w:proofErr w:type="spellEnd"/>
      <w:r w:rsidRPr="00862381">
        <w:rPr>
          <w:rFonts w:eastAsiaTheme="minorEastAsia"/>
          <w:szCs w:val="24"/>
          <w:lang w:eastAsia="en-ID"/>
        </w:rPr>
        <w:t xml:space="preserve"> S-1 </w:t>
      </w:r>
      <w:proofErr w:type="spellStart"/>
      <w:r w:rsidRPr="00862381">
        <w:rPr>
          <w:rFonts w:eastAsiaTheme="minorEastAsia"/>
          <w:szCs w:val="24"/>
          <w:lang w:eastAsia="en-ID"/>
        </w:rPr>
        <w:t>Keperawatan</w:t>
      </w:r>
      <w:proofErr w:type="spellEnd"/>
      <w:r w:rsidRPr="00862381">
        <w:rPr>
          <w:rFonts w:eastAsiaTheme="minorEastAsia"/>
          <w:szCs w:val="24"/>
          <w:lang w:eastAsia="en-ID"/>
        </w:rPr>
        <w:t xml:space="preserve">. </w:t>
      </w:r>
    </w:p>
    <w:p w14:paraId="03436611" w14:textId="4DA1BE82" w:rsidR="00862381" w:rsidRPr="00862381" w:rsidRDefault="00894C95"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r>
        <w:rPr>
          <w:rFonts w:eastAsiaTheme="minorEastAsia"/>
          <w:szCs w:val="24"/>
          <w:lang w:eastAsia="en-ID"/>
        </w:rPr>
        <w:lastRenderedPageBreak/>
        <w:t xml:space="preserve">Ibu </w:t>
      </w:r>
      <w:proofErr w:type="spellStart"/>
      <w:r>
        <w:rPr>
          <w:rFonts w:eastAsiaTheme="minorEastAsia"/>
          <w:szCs w:val="24"/>
          <w:lang w:eastAsia="en-ID"/>
        </w:rPr>
        <w:t>Puji</w:t>
      </w:r>
      <w:proofErr w:type="spellEnd"/>
      <w:r>
        <w:rPr>
          <w:rFonts w:eastAsiaTheme="minorEastAsia"/>
          <w:szCs w:val="24"/>
          <w:lang w:eastAsia="en-ID"/>
        </w:rPr>
        <w:t xml:space="preserve"> </w:t>
      </w:r>
      <w:proofErr w:type="spellStart"/>
      <w:r>
        <w:rPr>
          <w:rFonts w:eastAsiaTheme="minorEastAsia"/>
          <w:szCs w:val="24"/>
          <w:lang w:eastAsia="en-ID"/>
        </w:rPr>
        <w:t>Hastuti</w:t>
      </w:r>
      <w:proofErr w:type="spellEnd"/>
      <w:r>
        <w:rPr>
          <w:rFonts w:eastAsiaTheme="minorEastAsia"/>
          <w:szCs w:val="24"/>
          <w:lang w:eastAsia="en-ID"/>
        </w:rPr>
        <w:t>, S.</w:t>
      </w:r>
      <w:proofErr w:type="spellStart"/>
      <w:r>
        <w:rPr>
          <w:rFonts w:eastAsiaTheme="minorEastAsia"/>
          <w:szCs w:val="24"/>
          <w:lang w:eastAsia="en-ID"/>
        </w:rPr>
        <w:t>Kep</w:t>
      </w:r>
      <w:proofErr w:type="spellEnd"/>
      <w:r>
        <w:rPr>
          <w:rFonts w:eastAsiaTheme="minorEastAsia"/>
          <w:szCs w:val="24"/>
          <w:lang w:eastAsia="en-ID"/>
        </w:rPr>
        <w:t>.,Ns.,</w:t>
      </w:r>
      <w:proofErr w:type="spellStart"/>
      <w:r w:rsidR="00862381" w:rsidRPr="00862381">
        <w:rPr>
          <w:rFonts w:eastAsiaTheme="minorEastAsia"/>
          <w:szCs w:val="24"/>
          <w:lang w:eastAsia="en-ID"/>
        </w:rPr>
        <w:t>M.Kep</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selaku</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Kepala</w:t>
      </w:r>
      <w:proofErr w:type="spellEnd"/>
      <w:r w:rsidR="00862381" w:rsidRPr="00862381">
        <w:rPr>
          <w:rFonts w:eastAsiaTheme="minorEastAsia"/>
          <w:szCs w:val="24"/>
          <w:lang w:eastAsia="en-ID"/>
        </w:rPr>
        <w:t xml:space="preserve"> Program </w:t>
      </w:r>
      <w:proofErr w:type="spellStart"/>
      <w:r w:rsidR="00862381" w:rsidRPr="00862381">
        <w:rPr>
          <w:rFonts w:eastAsiaTheme="minorEastAsia"/>
          <w:szCs w:val="24"/>
          <w:lang w:eastAsia="en-ID"/>
        </w:rPr>
        <w:t>Studi</w:t>
      </w:r>
      <w:proofErr w:type="spellEnd"/>
      <w:r w:rsidR="00862381" w:rsidRPr="00862381">
        <w:rPr>
          <w:rFonts w:eastAsiaTheme="minorEastAsia"/>
          <w:szCs w:val="24"/>
          <w:lang w:eastAsia="en-ID"/>
        </w:rPr>
        <w:t xml:space="preserve"> Pendidikan S-1 </w:t>
      </w:r>
      <w:proofErr w:type="spellStart"/>
      <w:r w:rsidR="00862381" w:rsidRPr="00862381">
        <w:rPr>
          <w:rFonts w:eastAsiaTheme="minorEastAsia"/>
          <w:szCs w:val="24"/>
          <w:lang w:eastAsia="en-ID"/>
        </w:rPr>
        <w:t>Keperawatan</w:t>
      </w:r>
      <w:proofErr w:type="spellEnd"/>
      <w:r w:rsidR="00862381" w:rsidRPr="00862381">
        <w:rPr>
          <w:rFonts w:eastAsiaTheme="minorEastAsia"/>
          <w:szCs w:val="24"/>
          <w:lang w:eastAsia="en-ID"/>
        </w:rPr>
        <w:t xml:space="preserve"> </w:t>
      </w:r>
      <w:r w:rsidR="00BE085A" w:rsidRPr="00862381">
        <w:rPr>
          <w:rFonts w:eastAsiaTheme="minorEastAsia"/>
          <w:szCs w:val="24"/>
          <w:lang w:eastAsia="en-ID"/>
        </w:rPr>
        <w:t>STIKES</w:t>
      </w:r>
      <w:r w:rsidR="00862381" w:rsidRPr="00862381">
        <w:rPr>
          <w:rFonts w:eastAsiaTheme="minorEastAsia"/>
          <w:szCs w:val="24"/>
          <w:lang w:eastAsia="en-ID"/>
        </w:rPr>
        <w:t xml:space="preserve"> Hang </w:t>
      </w:r>
      <w:proofErr w:type="spellStart"/>
      <w:r w:rsidR="00862381" w:rsidRPr="00862381">
        <w:rPr>
          <w:rFonts w:eastAsiaTheme="minorEastAsia"/>
          <w:szCs w:val="24"/>
          <w:lang w:eastAsia="en-ID"/>
        </w:rPr>
        <w:t>Tuah</w:t>
      </w:r>
      <w:proofErr w:type="spellEnd"/>
      <w:r w:rsidR="00862381" w:rsidRPr="00862381">
        <w:rPr>
          <w:rFonts w:eastAsiaTheme="minorEastAsia"/>
          <w:szCs w:val="24"/>
          <w:lang w:eastAsia="en-ID"/>
        </w:rPr>
        <w:t xml:space="preserve"> Surabaya yang </w:t>
      </w:r>
      <w:proofErr w:type="spellStart"/>
      <w:r w:rsidR="00862381" w:rsidRPr="00862381">
        <w:rPr>
          <w:rFonts w:eastAsiaTheme="minorEastAsia"/>
          <w:szCs w:val="24"/>
          <w:lang w:eastAsia="en-ID"/>
        </w:rPr>
        <w:t>telah</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memberikan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kesempatan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untuk</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mengikuti</w:t>
      </w:r>
      <w:proofErr w:type="spellEnd"/>
      <w:r w:rsidR="00862381" w:rsidRPr="00862381">
        <w:rPr>
          <w:rFonts w:eastAsiaTheme="minorEastAsia"/>
          <w:szCs w:val="24"/>
          <w:lang w:eastAsia="en-ID"/>
        </w:rPr>
        <w:t xml:space="preserve"> dan </w:t>
      </w:r>
      <w:proofErr w:type="spellStart"/>
      <w:r w:rsidR="00862381" w:rsidRPr="00862381">
        <w:rPr>
          <w:rFonts w:eastAsiaTheme="minorEastAsia"/>
          <w:szCs w:val="24"/>
          <w:lang w:eastAsia="en-ID"/>
        </w:rPr>
        <w:t>menyelesaikan</w:t>
      </w:r>
      <w:proofErr w:type="spellEnd"/>
      <w:r w:rsidR="00862381" w:rsidRPr="00862381">
        <w:rPr>
          <w:rFonts w:eastAsiaTheme="minorEastAsia"/>
          <w:szCs w:val="24"/>
          <w:lang w:eastAsia="en-ID"/>
        </w:rPr>
        <w:t xml:space="preserve"> Program Pendidikan S-1 </w:t>
      </w:r>
      <w:proofErr w:type="spellStart"/>
      <w:r w:rsidR="00862381" w:rsidRPr="00862381">
        <w:rPr>
          <w:rFonts w:eastAsiaTheme="minorEastAsia"/>
          <w:szCs w:val="24"/>
          <w:lang w:eastAsia="en-ID"/>
        </w:rPr>
        <w:t>Keperawatan</w:t>
      </w:r>
      <w:proofErr w:type="spellEnd"/>
      <w:r w:rsidR="00862381" w:rsidRPr="00862381">
        <w:rPr>
          <w:rFonts w:eastAsiaTheme="minorEastAsia"/>
          <w:szCs w:val="24"/>
          <w:lang w:eastAsia="en-ID"/>
        </w:rPr>
        <w:t>.</w:t>
      </w:r>
    </w:p>
    <w:p w14:paraId="4BAF5DC3" w14:textId="1603B073" w:rsidR="00862381" w:rsidRPr="00862381" w:rsidRDefault="00971A82"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r>
        <w:rPr>
          <w:rFonts w:eastAsiaTheme="minorEastAsia"/>
          <w:szCs w:val="24"/>
          <w:lang w:eastAsia="en-ID"/>
        </w:rPr>
        <w:t xml:space="preserve">Ibu </w:t>
      </w:r>
      <w:r w:rsidR="00635387">
        <w:rPr>
          <w:rFonts w:eastAsiaTheme="minorEastAsia"/>
          <w:szCs w:val="24"/>
          <w:lang w:eastAsia="en-ID"/>
        </w:rPr>
        <w:t xml:space="preserve">Nur </w:t>
      </w:r>
      <w:proofErr w:type="spellStart"/>
      <w:r w:rsidR="00635387">
        <w:rPr>
          <w:rFonts w:eastAsiaTheme="minorEastAsia"/>
          <w:szCs w:val="24"/>
          <w:lang w:eastAsia="en-ID"/>
        </w:rPr>
        <w:t>Chabiba</w:t>
      </w:r>
      <w:r w:rsidR="007F39CC">
        <w:rPr>
          <w:rFonts w:eastAsiaTheme="minorEastAsia"/>
          <w:szCs w:val="24"/>
          <w:lang w:eastAsia="en-ID"/>
        </w:rPr>
        <w:t>h</w:t>
      </w:r>
      <w:proofErr w:type="spellEnd"/>
      <w:r w:rsidR="00635387">
        <w:rPr>
          <w:rFonts w:eastAsiaTheme="minorEastAsia"/>
          <w:szCs w:val="24"/>
          <w:lang w:eastAsia="en-ID"/>
        </w:rPr>
        <w:t xml:space="preserve">, </w:t>
      </w:r>
      <w:proofErr w:type="spellStart"/>
      <w:r w:rsidR="00635387">
        <w:rPr>
          <w:rFonts w:eastAsiaTheme="minorEastAsia"/>
          <w:szCs w:val="24"/>
          <w:lang w:eastAsia="en-ID"/>
        </w:rPr>
        <w:t>S</w:t>
      </w:r>
      <w:r w:rsidR="007F39CC">
        <w:rPr>
          <w:rFonts w:eastAsiaTheme="minorEastAsia"/>
          <w:szCs w:val="24"/>
          <w:lang w:eastAsia="en-ID"/>
        </w:rPr>
        <w:t>.S</w:t>
      </w:r>
      <w:r w:rsidR="00635387">
        <w:rPr>
          <w:rFonts w:eastAsiaTheme="minorEastAsia"/>
          <w:szCs w:val="24"/>
          <w:lang w:eastAsia="en-ID"/>
        </w:rPr>
        <w:t>i</w:t>
      </w:r>
      <w:proofErr w:type="spellEnd"/>
      <w:r w:rsidR="00635387">
        <w:rPr>
          <w:rFonts w:eastAsiaTheme="minorEastAsia"/>
          <w:szCs w:val="24"/>
          <w:lang w:eastAsia="en-ID"/>
        </w:rPr>
        <w:t xml:space="preserve">., </w:t>
      </w:r>
      <w:proofErr w:type="spellStart"/>
      <w:r w:rsidR="00635387">
        <w:rPr>
          <w:rFonts w:eastAsiaTheme="minorEastAsia"/>
          <w:szCs w:val="24"/>
          <w:lang w:eastAsia="en-ID"/>
        </w:rPr>
        <w:t>M</w:t>
      </w:r>
      <w:r w:rsidR="007F39CC">
        <w:rPr>
          <w:rFonts w:eastAsiaTheme="minorEastAsia"/>
          <w:szCs w:val="24"/>
          <w:lang w:eastAsia="en-ID"/>
        </w:rPr>
        <w:t>.S</w:t>
      </w:r>
      <w:r w:rsidR="00635387">
        <w:rPr>
          <w:rFonts w:eastAsiaTheme="minorEastAsia"/>
          <w:szCs w:val="24"/>
          <w:lang w:eastAsia="en-ID"/>
        </w:rPr>
        <w:t>i</w:t>
      </w:r>
      <w:proofErr w:type="spellEnd"/>
      <w:r w:rsidR="007F39CC">
        <w:rPr>
          <w:rFonts w:eastAsiaTheme="minorEastAsia"/>
          <w:szCs w:val="24"/>
          <w:lang w:eastAsia="en-ID"/>
        </w:rPr>
        <w:t>.</w:t>
      </w:r>
      <w:r w:rsidR="00635387">
        <w:rPr>
          <w:rFonts w:eastAsiaTheme="minorEastAsia"/>
          <w:szCs w:val="24"/>
          <w:lang w:eastAsia="en-ID"/>
        </w:rPr>
        <w:t xml:space="preserve"> </w:t>
      </w:r>
      <w:proofErr w:type="spellStart"/>
      <w:r w:rsidR="00862381" w:rsidRPr="00862381">
        <w:rPr>
          <w:rFonts w:eastAsiaTheme="minorEastAsia"/>
          <w:szCs w:val="24"/>
          <w:lang w:eastAsia="en-ID"/>
        </w:rPr>
        <w:t>sebagai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penguji</w:t>
      </w:r>
      <w:proofErr w:type="spellEnd"/>
      <w:r w:rsidR="00862381" w:rsidRPr="00862381">
        <w:rPr>
          <w:rFonts w:eastAsiaTheme="minorEastAsia"/>
          <w:szCs w:val="24"/>
          <w:lang w:eastAsia="en-ID"/>
        </w:rPr>
        <w:t xml:space="preserve"> </w:t>
      </w:r>
      <w:proofErr w:type="spellStart"/>
      <w:r w:rsidR="00707782">
        <w:rPr>
          <w:rFonts w:eastAsiaTheme="minorEastAsia"/>
          <w:szCs w:val="24"/>
          <w:lang w:eastAsia="en-ID"/>
        </w:rPr>
        <w:t>ketua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terima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kasih</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atas</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segala</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arahan</w:t>
      </w:r>
      <w:proofErr w:type="spellEnd"/>
      <w:r w:rsidR="00862381" w:rsidRPr="00862381">
        <w:rPr>
          <w:rFonts w:eastAsiaTheme="minorEastAsia"/>
          <w:szCs w:val="24"/>
          <w:lang w:eastAsia="en-ID"/>
        </w:rPr>
        <w:t xml:space="preserve"> dan </w:t>
      </w:r>
      <w:proofErr w:type="spellStart"/>
      <w:r w:rsidR="00862381" w:rsidRPr="00862381">
        <w:rPr>
          <w:rFonts w:eastAsiaTheme="minorEastAsia"/>
          <w:szCs w:val="24"/>
          <w:lang w:eastAsia="en-ID"/>
        </w:rPr>
        <w:t>bimbingan</w:t>
      </w:r>
      <w:proofErr w:type="spellEnd"/>
      <w:r w:rsidR="00862381" w:rsidRPr="00862381">
        <w:rPr>
          <w:rFonts w:eastAsiaTheme="minorEastAsia"/>
          <w:szCs w:val="24"/>
          <w:lang w:eastAsia="en-ID"/>
        </w:rPr>
        <w:t xml:space="preserve"> yang </w:t>
      </w:r>
      <w:proofErr w:type="spellStart"/>
      <w:r w:rsidR="00862381" w:rsidRPr="00862381">
        <w:rPr>
          <w:rFonts w:eastAsiaTheme="minorEastAsia"/>
          <w:szCs w:val="24"/>
          <w:lang w:eastAsia="en-ID"/>
        </w:rPr>
        <w:t>telah</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diberikan</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dalam</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penyusunan</w:t>
      </w:r>
      <w:proofErr w:type="spellEnd"/>
      <w:r w:rsidR="00862381" w:rsidRPr="00862381">
        <w:rPr>
          <w:rFonts w:eastAsiaTheme="minorEastAsia"/>
          <w:szCs w:val="24"/>
          <w:lang w:eastAsia="en-ID"/>
        </w:rPr>
        <w:t xml:space="preserve"> </w:t>
      </w:r>
      <w:proofErr w:type="spellStart"/>
      <w:r w:rsidR="00057145">
        <w:rPr>
          <w:rFonts w:eastAsiaTheme="minorEastAsia"/>
          <w:szCs w:val="24"/>
          <w:lang w:eastAsia="en-ID"/>
        </w:rPr>
        <w:t>skripsi</w:t>
      </w:r>
      <w:proofErr w:type="spellEnd"/>
      <w:r w:rsidR="00862381" w:rsidRPr="00862381">
        <w:rPr>
          <w:rFonts w:eastAsiaTheme="minorEastAsia"/>
          <w:szCs w:val="24"/>
          <w:lang w:eastAsia="en-ID"/>
        </w:rPr>
        <w:t xml:space="preserve"> </w:t>
      </w:r>
      <w:proofErr w:type="spellStart"/>
      <w:r w:rsidR="00862381" w:rsidRPr="00862381">
        <w:rPr>
          <w:rFonts w:eastAsiaTheme="minorEastAsia"/>
          <w:szCs w:val="24"/>
          <w:lang w:eastAsia="en-ID"/>
        </w:rPr>
        <w:t>ini</w:t>
      </w:r>
      <w:proofErr w:type="spellEnd"/>
      <w:r w:rsidR="00862381" w:rsidRPr="00862381">
        <w:rPr>
          <w:rFonts w:eastAsiaTheme="minorEastAsia"/>
          <w:szCs w:val="24"/>
          <w:lang w:eastAsia="en-ID"/>
        </w:rPr>
        <w:t>.</w:t>
      </w:r>
    </w:p>
    <w:p w14:paraId="21ACD58A" w14:textId="7434B8FA" w:rsidR="00862381" w:rsidRP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r w:rsidRPr="00862381">
        <w:rPr>
          <w:rFonts w:eastAsiaTheme="minorEastAsia"/>
          <w:szCs w:val="24"/>
          <w:lang w:eastAsia="en-ID"/>
        </w:rPr>
        <w:t xml:space="preserve">Ibu </w:t>
      </w:r>
      <w:proofErr w:type="spellStart"/>
      <w:r w:rsidRPr="00862381">
        <w:rPr>
          <w:rFonts w:eastAsiaTheme="minorEastAsia"/>
          <w:szCs w:val="24"/>
          <w:lang w:eastAsia="en-ID"/>
        </w:rPr>
        <w:t>Faridah</w:t>
      </w:r>
      <w:proofErr w:type="spellEnd"/>
      <w:r w:rsidRPr="00862381">
        <w:rPr>
          <w:rFonts w:eastAsiaTheme="minorEastAsia"/>
          <w:szCs w:val="24"/>
          <w:lang w:eastAsia="en-ID"/>
        </w:rPr>
        <w:t xml:space="preserve">, SST. </w:t>
      </w:r>
      <w:proofErr w:type="spellStart"/>
      <w:r w:rsidRPr="00862381">
        <w:rPr>
          <w:rFonts w:eastAsiaTheme="minorEastAsia"/>
          <w:szCs w:val="24"/>
          <w:lang w:eastAsia="en-ID"/>
        </w:rPr>
        <w:t>M.Kes</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pembimbing</w:t>
      </w:r>
      <w:proofErr w:type="spellEnd"/>
      <w:r w:rsidRPr="00862381">
        <w:rPr>
          <w:rFonts w:eastAsiaTheme="minorEastAsia"/>
          <w:szCs w:val="24"/>
          <w:lang w:eastAsia="en-ID"/>
        </w:rPr>
        <w:t xml:space="preserve"> </w:t>
      </w:r>
      <w:r w:rsidR="001F211F">
        <w:rPr>
          <w:rFonts w:eastAsiaTheme="minorEastAsia"/>
          <w:szCs w:val="24"/>
          <w:lang w:eastAsia="en-ID"/>
        </w:rPr>
        <w:t>1</w:t>
      </w:r>
      <w:r w:rsidRPr="00862381">
        <w:rPr>
          <w:rFonts w:eastAsiaTheme="minorEastAsia"/>
          <w:szCs w:val="24"/>
          <w:lang w:eastAsia="en-ID"/>
        </w:rPr>
        <w:t xml:space="preserve"> yang </w:t>
      </w:r>
      <w:proofErr w:type="spellStart"/>
      <w:r w:rsidRPr="00862381">
        <w:rPr>
          <w:rFonts w:eastAsiaTheme="minorEastAsia"/>
          <w:szCs w:val="24"/>
          <w:lang w:eastAsia="en-ID"/>
        </w:rPr>
        <w:t>penuh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kesabaran</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perhatian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memberikan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motivasi</w:t>
      </w:r>
      <w:proofErr w:type="spellEnd"/>
      <w:r w:rsidRPr="00862381">
        <w:rPr>
          <w:rFonts w:eastAsiaTheme="minorEastAsia"/>
          <w:szCs w:val="24"/>
          <w:lang w:eastAsia="en-ID"/>
        </w:rPr>
        <w:t xml:space="preserve">, saran, </w:t>
      </w:r>
      <w:proofErr w:type="spellStart"/>
      <w:r w:rsidRPr="00862381">
        <w:rPr>
          <w:rFonts w:eastAsiaTheme="minorEastAsia"/>
          <w:szCs w:val="24"/>
          <w:lang w:eastAsia="en-ID"/>
        </w:rPr>
        <w:t>masukan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kritik</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bimbingan</w:t>
      </w:r>
      <w:proofErr w:type="spellEnd"/>
      <w:r w:rsidRPr="00862381">
        <w:rPr>
          <w:rFonts w:eastAsiaTheme="minorEastAsia"/>
          <w:szCs w:val="24"/>
          <w:lang w:eastAsia="en-ID"/>
        </w:rPr>
        <w:t xml:space="preserve"> demi </w:t>
      </w:r>
      <w:proofErr w:type="spellStart"/>
      <w:r w:rsidRPr="00862381">
        <w:rPr>
          <w:rFonts w:eastAsiaTheme="minorEastAsia"/>
          <w:szCs w:val="24"/>
          <w:lang w:eastAsia="en-ID"/>
        </w:rPr>
        <w:t>kesempurnaan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penyusunan</w:t>
      </w:r>
      <w:proofErr w:type="spellEnd"/>
      <w:r w:rsidRPr="00862381">
        <w:rPr>
          <w:rFonts w:eastAsiaTheme="minorEastAsia"/>
          <w:szCs w:val="24"/>
          <w:lang w:eastAsia="en-ID"/>
        </w:rPr>
        <w:t xml:space="preserve"> </w:t>
      </w:r>
      <w:proofErr w:type="spellStart"/>
      <w:r w:rsidR="00057145">
        <w:rPr>
          <w:rFonts w:eastAsiaTheme="minorEastAsia"/>
          <w:szCs w:val="24"/>
          <w:lang w:eastAsia="en-ID"/>
        </w:rPr>
        <w:t>skripsi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00057145">
        <w:rPr>
          <w:rFonts w:eastAsiaTheme="minorEastAsia"/>
          <w:szCs w:val="24"/>
          <w:lang w:eastAsia="en-ID"/>
        </w:rPr>
        <w:t>.</w:t>
      </w:r>
    </w:p>
    <w:p w14:paraId="7E88D57D" w14:textId="63CB97C7" w:rsidR="00862381" w:rsidRP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r w:rsidRPr="00862381">
        <w:rPr>
          <w:rFonts w:eastAsiaTheme="minorEastAsia"/>
          <w:szCs w:val="24"/>
          <w:lang w:eastAsia="en-ID"/>
        </w:rPr>
        <w:t>Bapak</w:t>
      </w:r>
      <w:r w:rsidR="00635387">
        <w:rPr>
          <w:rFonts w:eastAsiaTheme="minorEastAsia"/>
          <w:szCs w:val="24"/>
          <w:lang w:eastAsia="en-ID"/>
        </w:rPr>
        <w:t xml:space="preserve"> </w:t>
      </w:r>
      <w:r w:rsidRPr="00862381">
        <w:rPr>
          <w:rFonts w:eastAsiaTheme="minorEastAsia"/>
          <w:szCs w:val="24"/>
          <w:lang w:eastAsia="en-ID"/>
        </w:rPr>
        <w:t xml:space="preserve">Yoga </w:t>
      </w:r>
      <w:proofErr w:type="spellStart"/>
      <w:r w:rsidRPr="00862381">
        <w:rPr>
          <w:rFonts w:eastAsiaTheme="minorEastAsia"/>
          <w:szCs w:val="24"/>
          <w:lang w:eastAsia="en-ID"/>
        </w:rPr>
        <w:t>Kertapati</w:t>
      </w:r>
      <w:proofErr w:type="spellEnd"/>
      <w:r w:rsidRPr="00862381">
        <w:rPr>
          <w:rFonts w:eastAsiaTheme="minorEastAsia"/>
          <w:szCs w:val="24"/>
          <w:lang w:eastAsia="en-ID"/>
        </w:rPr>
        <w:t>, S.Kep,Ns.,M.</w:t>
      </w:r>
      <w:proofErr w:type="spellStart"/>
      <w:r w:rsidRPr="00862381">
        <w:rPr>
          <w:rFonts w:eastAsiaTheme="minorEastAsia"/>
          <w:szCs w:val="24"/>
          <w:lang w:eastAsia="en-ID"/>
        </w:rPr>
        <w:t>Kep</w:t>
      </w:r>
      <w:proofErr w:type="spellEnd"/>
      <w:r w:rsidRPr="00862381">
        <w:rPr>
          <w:rFonts w:eastAsiaTheme="minorEastAsia"/>
          <w:szCs w:val="24"/>
          <w:lang w:eastAsia="en-ID"/>
        </w:rPr>
        <w:t>.,</w:t>
      </w:r>
      <w:proofErr w:type="spellStart"/>
      <w:r w:rsidRPr="00862381">
        <w:rPr>
          <w:rFonts w:eastAsiaTheme="minorEastAsia"/>
          <w:szCs w:val="24"/>
          <w:lang w:eastAsia="en-ID"/>
        </w:rPr>
        <w:t>Sp.Kep.Kom</w:t>
      </w:r>
      <w:proofErr w:type="spellEnd"/>
      <w:r w:rsidR="00626A22">
        <w:rPr>
          <w:rFonts w:eastAsiaTheme="minorEastAsia"/>
          <w:szCs w:val="24"/>
          <w:lang w:eastAsia="en-ID"/>
        </w:rPr>
        <w:t xml:space="preserve"> </w:t>
      </w:r>
      <w:proofErr w:type="spellStart"/>
      <w:r w:rsidRPr="00862381">
        <w:rPr>
          <w:rFonts w:eastAsiaTheme="minorEastAsia"/>
          <w:szCs w:val="24"/>
          <w:lang w:eastAsia="en-ID"/>
        </w:rPr>
        <w:t>selaku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pembimbing</w:t>
      </w:r>
      <w:proofErr w:type="spellEnd"/>
      <w:r w:rsidR="001F211F">
        <w:rPr>
          <w:rFonts w:eastAsiaTheme="minorEastAsia"/>
          <w:szCs w:val="24"/>
          <w:lang w:eastAsia="en-ID"/>
        </w:rPr>
        <w:t xml:space="preserve"> 2</w:t>
      </w:r>
      <w:r w:rsidRPr="00862381">
        <w:rPr>
          <w:rFonts w:eastAsiaTheme="minorEastAsia"/>
          <w:szCs w:val="24"/>
          <w:lang w:eastAsia="en-ID"/>
        </w:rPr>
        <w:t xml:space="preserve"> yang </w:t>
      </w:r>
      <w:proofErr w:type="spellStart"/>
      <w:r w:rsidRPr="00862381">
        <w:rPr>
          <w:rFonts w:eastAsiaTheme="minorEastAsia"/>
          <w:szCs w:val="24"/>
          <w:lang w:eastAsia="en-ID"/>
        </w:rPr>
        <w:t>penuh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kesabaran</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perhatian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memberikan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motivasi</w:t>
      </w:r>
      <w:proofErr w:type="spellEnd"/>
      <w:r w:rsidRPr="00862381">
        <w:rPr>
          <w:rFonts w:eastAsiaTheme="minorEastAsia"/>
          <w:szCs w:val="24"/>
          <w:lang w:eastAsia="en-ID"/>
        </w:rPr>
        <w:t xml:space="preserve">, saran, </w:t>
      </w:r>
      <w:proofErr w:type="spellStart"/>
      <w:r w:rsidRPr="00862381">
        <w:rPr>
          <w:rFonts w:eastAsiaTheme="minorEastAsia"/>
          <w:szCs w:val="24"/>
          <w:lang w:eastAsia="en-ID"/>
        </w:rPr>
        <w:t>masukan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kritik</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bimbingan</w:t>
      </w:r>
      <w:proofErr w:type="spellEnd"/>
      <w:r w:rsidRPr="00862381">
        <w:rPr>
          <w:rFonts w:eastAsiaTheme="minorEastAsia"/>
          <w:szCs w:val="24"/>
          <w:lang w:eastAsia="en-ID"/>
        </w:rPr>
        <w:t xml:space="preserve"> demi </w:t>
      </w:r>
      <w:proofErr w:type="spellStart"/>
      <w:r w:rsidRPr="00862381">
        <w:rPr>
          <w:rFonts w:eastAsiaTheme="minorEastAsia"/>
          <w:szCs w:val="24"/>
          <w:lang w:eastAsia="en-ID"/>
        </w:rPr>
        <w:t>kesempurnaan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penyusunan</w:t>
      </w:r>
      <w:proofErr w:type="spellEnd"/>
      <w:r w:rsidRPr="00862381">
        <w:rPr>
          <w:rFonts w:eastAsiaTheme="minorEastAsia"/>
          <w:szCs w:val="24"/>
          <w:lang w:eastAsia="en-ID"/>
        </w:rPr>
        <w:t xml:space="preserve"> </w:t>
      </w:r>
      <w:proofErr w:type="spellStart"/>
      <w:r w:rsidR="00057145">
        <w:rPr>
          <w:rFonts w:eastAsiaTheme="minorEastAsia"/>
          <w:szCs w:val="24"/>
          <w:lang w:eastAsia="en-ID"/>
        </w:rPr>
        <w:t>skripsi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00057145">
        <w:rPr>
          <w:rFonts w:eastAsiaTheme="minorEastAsia"/>
          <w:szCs w:val="24"/>
          <w:lang w:eastAsia="en-ID"/>
        </w:rPr>
        <w:t>.</w:t>
      </w:r>
      <w:r w:rsidRPr="00862381">
        <w:rPr>
          <w:rFonts w:eastAsiaTheme="minorEastAsia"/>
          <w:szCs w:val="24"/>
          <w:lang w:eastAsia="en-ID"/>
        </w:rPr>
        <w:t xml:space="preserve">  </w:t>
      </w:r>
    </w:p>
    <w:p w14:paraId="62730BC0" w14:textId="17F0D312" w:rsidR="00862381" w:rsidRP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r w:rsidRPr="00862381">
        <w:rPr>
          <w:rFonts w:eastAsiaTheme="minorEastAsia"/>
          <w:szCs w:val="24"/>
          <w:lang w:eastAsia="en-ID"/>
        </w:rPr>
        <w:t xml:space="preserve">Bapak Abdul </w:t>
      </w:r>
      <w:proofErr w:type="spellStart"/>
      <w:r w:rsidRPr="00862381">
        <w:rPr>
          <w:rFonts w:eastAsiaTheme="minorEastAsia"/>
          <w:szCs w:val="24"/>
          <w:lang w:eastAsia="en-ID"/>
        </w:rPr>
        <w:t>Kholiq</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S.pd</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Kepala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SDN </w:t>
      </w:r>
      <w:proofErr w:type="spellStart"/>
      <w:r w:rsidRPr="00862381">
        <w:rPr>
          <w:rFonts w:eastAsiaTheme="minorEastAsia"/>
          <w:szCs w:val="24"/>
          <w:lang w:eastAsia="en-ID"/>
        </w:rPr>
        <w:t>Sememi</w:t>
      </w:r>
      <w:proofErr w:type="spellEnd"/>
      <w:r w:rsidRPr="00862381">
        <w:rPr>
          <w:rFonts w:eastAsiaTheme="minorEastAsia"/>
          <w:szCs w:val="24"/>
          <w:lang w:eastAsia="en-ID"/>
        </w:rPr>
        <w:t xml:space="preserve"> 1 Surabaya </w:t>
      </w:r>
      <w:r w:rsidRPr="00862381">
        <w:rPr>
          <w:rFonts w:cs="Times New Roman"/>
          <w:color w:val="000000"/>
          <w:szCs w:val="24"/>
        </w:rPr>
        <w:t xml:space="preserve">yang </w:t>
      </w:r>
      <w:proofErr w:type="spellStart"/>
      <w:r w:rsidRPr="00862381">
        <w:rPr>
          <w:rFonts w:cs="Times New Roman"/>
          <w:color w:val="000000"/>
          <w:szCs w:val="24"/>
        </w:rPr>
        <w:t>telah</w:t>
      </w:r>
      <w:proofErr w:type="spellEnd"/>
      <w:r w:rsidRPr="00862381">
        <w:rPr>
          <w:rFonts w:cs="Times New Roman"/>
          <w:color w:val="000000"/>
          <w:szCs w:val="24"/>
        </w:rPr>
        <w:t xml:space="preserve"> </w:t>
      </w:r>
      <w:proofErr w:type="spellStart"/>
      <w:r w:rsidR="00B766A1">
        <w:rPr>
          <w:rFonts w:cs="Times New Roman"/>
          <w:color w:val="000000"/>
          <w:szCs w:val="24"/>
        </w:rPr>
        <w:t>membantu</w:t>
      </w:r>
      <w:proofErr w:type="spellEnd"/>
      <w:r w:rsidR="00B766A1">
        <w:rPr>
          <w:rFonts w:cs="Times New Roman"/>
          <w:color w:val="000000"/>
          <w:szCs w:val="24"/>
        </w:rPr>
        <w:t xml:space="preserve"> dan </w:t>
      </w:r>
      <w:proofErr w:type="spellStart"/>
      <w:r w:rsidRPr="00862381">
        <w:rPr>
          <w:rFonts w:cs="Times New Roman"/>
          <w:color w:val="000000"/>
          <w:szCs w:val="24"/>
        </w:rPr>
        <w:t>memberikan</w:t>
      </w:r>
      <w:proofErr w:type="spellEnd"/>
      <w:r w:rsidRPr="00862381">
        <w:rPr>
          <w:rFonts w:cs="Times New Roman"/>
          <w:color w:val="000000"/>
          <w:szCs w:val="24"/>
        </w:rPr>
        <w:t xml:space="preserve"> </w:t>
      </w:r>
      <w:proofErr w:type="spellStart"/>
      <w:r w:rsidRPr="00862381">
        <w:rPr>
          <w:rFonts w:cs="Times New Roman"/>
          <w:color w:val="000000"/>
          <w:szCs w:val="24"/>
        </w:rPr>
        <w:t>izin</w:t>
      </w:r>
      <w:proofErr w:type="spellEnd"/>
      <w:r w:rsidRPr="00862381">
        <w:rPr>
          <w:rFonts w:cs="Times New Roman"/>
          <w:color w:val="000000"/>
          <w:szCs w:val="24"/>
        </w:rPr>
        <w:t xml:space="preserve"> </w:t>
      </w:r>
      <w:proofErr w:type="spellStart"/>
      <w:r w:rsidR="00057145">
        <w:rPr>
          <w:rFonts w:cs="Times New Roman"/>
          <w:color w:val="000000"/>
          <w:szCs w:val="24"/>
        </w:rPr>
        <w:t>untuk</w:t>
      </w:r>
      <w:proofErr w:type="spellEnd"/>
      <w:r w:rsidR="00057145">
        <w:rPr>
          <w:rFonts w:cs="Times New Roman"/>
          <w:color w:val="000000"/>
          <w:szCs w:val="24"/>
        </w:rPr>
        <w:t xml:space="preserve"> </w:t>
      </w:r>
      <w:proofErr w:type="spellStart"/>
      <w:r w:rsidR="00057145">
        <w:rPr>
          <w:rFonts w:cs="Times New Roman"/>
          <w:color w:val="000000"/>
          <w:szCs w:val="24"/>
        </w:rPr>
        <w:t>melakukan</w:t>
      </w:r>
      <w:proofErr w:type="spellEnd"/>
      <w:r w:rsidR="00057145">
        <w:rPr>
          <w:rFonts w:cs="Times New Roman"/>
          <w:color w:val="000000"/>
          <w:szCs w:val="24"/>
        </w:rPr>
        <w:t xml:space="preserve"> </w:t>
      </w:r>
      <w:proofErr w:type="spellStart"/>
      <w:r w:rsidR="00057145">
        <w:rPr>
          <w:rFonts w:cs="Times New Roman"/>
          <w:color w:val="000000"/>
          <w:szCs w:val="24"/>
        </w:rPr>
        <w:t>pengambilan</w:t>
      </w:r>
      <w:proofErr w:type="spellEnd"/>
      <w:r w:rsidR="00057145">
        <w:rPr>
          <w:rFonts w:cs="Times New Roman"/>
          <w:color w:val="000000"/>
          <w:szCs w:val="24"/>
        </w:rPr>
        <w:t xml:space="preserve"> data </w:t>
      </w:r>
      <w:proofErr w:type="spellStart"/>
      <w:r w:rsidR="00B766A1">
        <w:rPr>
          <w:rFonts w:cs="Times New Roman"/>
          <w:color w:val="000000"/>
          <w:szCs w:val="24"/>
        </w:rPr>
        <w:t>skripsi</w:t>
      </w:r>
      <w:proofErr w:type="spellEnd"/>
      <w:r w:rsidR="00B766A1">
        <w:rPr>
          <w:rFonts w:cs="Times New Roman"/>
          <w:color w:val="000000"/>
          <w:szCs w:val="24"/>
        </w:rPr>
        <w:t xml:space="preserve"> </w:t>
      </w:r>
      <w:proofErr w:type="spellStart"/>
      <w:r w:rsidR="00B766A1">
        <w:rPr>
          <w:rFonts w:cs="Times New Roman"/>
          <w:color w:val="000000"/>
          <w:szCs w:val="24"/>
        </w:rPr>
        <w:t>dalam</w:t>
      </w:r>
      <w:proofErr w:type="spellEnd"/>
      <w:r w:rsidR="00B766A1">
        <w:rPr>
          <w:rFonts w:cs="Times New Roman"/>
          <w:color w:val="000000"/>
          <w:szCs w:val="24"/>
        </w:rPr>
        <w:t xml:space="preserve"> </w:t>
      </w:r>
      <w:proofErr w:type="spellStart"/>
      <w:r w:rsidR="00B766A1">
        <w:rPr>
          <w:rFonts w:cs="Times New Roman"/>
          <w:color w:val="000000"/>
          <w:szCs w:val="24"/>
        </w:rPr>
        <w:t>penelitian</w:t>
      </w:r>
      <w:proofErr w:type="spellEnd"/>
      <w:r w:rsidR="00B766A1">
        <w:rPr>
          <w:rFonts w:cs="Times New Roman"/>
          <w:color w:val="000000"/>
          <w:szCs w:val="24"/>
        </w:rPr>
        <w:t xml:space="preserve"> </w:t>
      </w:r>
      <w:proofErr w:type="spellStart"/>
      <w:r w:rsidRPr="00862381">
        <w:rPr>
          <w:rFonts w:cs="Times New Roman"/>
          <w:color w:val="000000"/>
          <w:szCs w:val="24"/>
        </w:rPr>
        <w:t>ini</w:t>
      </w:r>
      <w:proofErr w:type="spellEnd"/>
      <w:r w:rsidRPr="00862381">
        <w:rPr>
          <w:rFonts w:cs="Times New Roman"/>
          <w:color w:val="000000"/>
          <w:szCs w:val="24"/>
        </w:rPr>
        <w:t xml:space="preserve">. </w:t>
      </w:r>
    </w:p>
    <w:p w14:paraId="7296C1F4" w14:textId="49E62570" w:rsidR="00862381" w:rsidRP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r w:rsidRPr="00862381">
        <w:rPr>
          <w:rFonts w:eastAsiaTheme="minorEastAsia"/>
          <w:szCs w:val="24"/>
          <w:lang w:eastAsia="en-ID"/>
        </w:rPr>
        <w:t xml:space="preserve">Ibu Nadia </w:t>
      </w:r>
      <w:proofErr w:type="spellStart"/>
      <w:r w:rsidRPr="00862381">
        <w:rPr>
          <w:rFonts w:eastAsiaTheme="minorEastAsia"/>
          <w:szCs w:val="24"/>
          <w:lang w:eastAsia="en-ID"/>
        </w:rPr>
        <w:t>Okhtiary</w:t>
      </w:r>
      <w:proofErr w:type="spellEnd"/>
      <w:r w:rsidRPr="00862381">
        <w:rPr>
          <w:rFonts w:eastAsiaTheme="minorEastAsia"/>
          <w:szCs w:val="24"/>
          <w:lang w:eastAsia="en-ID"/>
        </w:rPr>
        <w:t xml:space="preserve">, A.md </w:t>
      </w:r>
      <w:proofErr w:type="spellStart"/>
      <w:r w:rsidRPr="00862381">
        <w:rPr>
          <w:rFonts w:eastAsiaTheme="minorEastAsia"/>
          <w:szCs w:val="24"/>
          <w:lang w:eastAsia="en-ID"/>
        </w:rPr>
        <w:t>selaku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kepala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Perpustakaan</w:t>
      </w:r>
      <w:proofErr w:type="spellEnd"/>
      <w:r w:rsidRPr="00862381">
        <w:rPr>
          <w:rFonts w:eastAsiaTheme="minorEastAsia"/>
          <w:szCs w:val="24"/>
          <w:lang w:eastAsia="en-ID"/>
        </w:rPr>
        <w:t xml:space="preserve"> di S</w:t>
      </w:r>
      <w:r w:rsidR="00BE085A" w:rsidRPr="00862381">
        <w:rPr>
          <w:rFonts w:eastAsiaTheme="minorEastAsia"/>
          <w:szCs w:val="24"/>
          <w:lang w:eastAsia="en-ID"/>
        </w:rPr>
        <w:t>TIKES</w:t>
      </w:r>
      <w:r w:rsidRPr="00862381">
        <w:rPr>
          <w:rFonts w:eastAsiaTheme="minorEastAsia"/>
          <w:szCs w:val="24"/>
          <w:lang w:eastAsia="en-ID"/>
        </w:rPr>
        <w:t xml:space="preserve"> Hang </w:t>
      </w:r>
      <w:proofErr w:type="spellStart"/>
      <w:r w:rsidRPr="00862381">
        <w:rPr>
          <w:rFonts w:eastAsiaTheme="minorEastAsia"/>
          <w:szCs w:val="24"/>
          <w:lang w:eastAsia="en-ID"/>
        </w:rPr>
        <w:t>Tuah</w:t>
      </w:r>
      <w:proofErr w:type="spellEnd"/>
      <w:r w:rsidRPr="00862381">
        <w:rPr>
          <w:rFonts w:eastAsiaTheme="minorEastAsia"/>
          <w:szCs w:val="24"/>
          <w:lang w:eastAsia="en-ID"/>
        </w:rPr>
        <w:t xml:space="preserve"> Surabaya yang </w:t>
      </w:r>
      <w:proofErr w:type="spellStart"/>
      <w:r w:rsidRPr="00862381">
        <w:rPr>
          <w:rFonts w:eastAsiaTheme="minorEastAsia"/>
          <w:szCs w:val="24"/>
          <w:lang w:eastAsia="en-ID"/>
        </w:rPr>
        <w:t>telah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menyediakan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sumber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pustaka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dalam</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penyusunan</w:t>
      </w:r>
      <w:proofErr w:type="spellEnd"/>
      <w:r w:rsidR="00FB7881">
        <w:rPr>
          <w:rFonts w:eastAsiaTheme="minorEastAsia"/>
          <w:szCs w:val="24"/>
          <w:lang w:eastAsia="en-ID"/>
        </w:rPr>
        <w:t xml:space="preserve"> </w:t>
      </w:r>
      <w:proofErr w:type="spellStart"/>
      <w:r w:rsidR="00FB7881">
        <w:rPr>
          <w:rFonts w:eastAsiaTheme="minorEastAsia"/>
          <w:szCs w:val="24"/>
          <w:lang w:eastAsia="en-ID"/>
        </w:rPr>
        <w:t>skripsi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Pr="00862381">
        <w:rPr>
          <w:rFonts w:eastAsiaTheme="minorEastAsia"/>
          <w:szCs w:val="24"/>
          <w:lang w:eastAsia="en-ID"/>
        </w:rPr>
        <w:t>.</w:t>
      </w:r>
    </w:p>
    <w:p w14:paraId="1C9B9B7D" w14:textId="340BACE1" w:rsidR="00862381" w:rsidRPr="00862381" w:rsidRDefault="00862381" w:rsidP="006D0750">
      <w:pPr>
        <w:numPr>
          <w:ilvl w:val="0"/>
          <w:numId w:val="74"/>
        </w:numPr>
        <w:tabs>
          <w:tab w:val="left" w:pos="709"/>
        </w:tabs>
        <w:spacing w:before="0" w:beforeAutospacing="0" w:after="0" w:afterAutospacing="0" w:line="480" w:lineRule="auto"/>
        <w:ind w:left="426" w:hanging="426"/>
        <w:contextualSpacing/>
        <w:jc w:val="both"/>
        <w:rPr>
          <w:rFonts w:eastAsiaTheme="minorEastAsia"/>
          <w:szCs w:val="24"/>
          <w:lang w:eastAsia="en-ID"/>
        </w:rPr>
      </w:pPr>
      <w:proofErr w:type="spellStart"/>
      <w:r w:rsidRPr="00862381">
        <w:rPr>
          <w:rFonts w:eastAsiaTheme="minorEastAsia"/>
          <w:szCs w:val="24"/>
          <w:lang w:eastAsia="en-ID"/>
        </w:rPr>
        <w:t>Seluruh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staf</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karyawan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Tinggi </w:t>
      </w:r>
      <w:proofErr w:type="spellStart"/>
      <w:r w:rsidRPr="00862381">
        <w:rPr>
          <w:rFonts w:eastAsiaTheme="minorEastAsia"/>
          <w:szCs w:val="24"/>
          <w:lang w:eastAsia="en-ID"/>
        </w:rPr>
        <w:t>Ilmu</w:t>
      </w:r>
      <w:proofErr w:type="spellEnd"/>
      <w:r w:rsidRPr="00862381">
        <w:rPr>
          <w:rFonts w:eastAsiaTheme="minorEastAsia"/>
          <w:szCs w:val="24"/>
          <w:lang w:eastAsia="en-ID"/>
        </w:rPr>
        <w:t xml:space="preserve"> Kesehatan Hang </w:t>
      </w:r>
      <w:proofErr w:type="spellStart"/>
      <w:r w:rsidRPr="00862381">
        <w:rPr>
          <w:rFonts w:eastAsiaTheme="minorEastAsia"/>
          <w:szCs w:val="24"/>
          <w:lang w:eastAsia="en-ID"/>
        </w:rPr>
        <w:t>Tuah</w:t>
      </w:r>
      <w:proofErr w:type="spellEnd"/>
      <w:r w:rsidRPr="00862381">
        <w:rPr>
          <w:rFonts w:eastAsiaTheme="minorEastAsia"/>
          <w:szCs w:val="24"/>
          <w:lang w:eastAsia="en-ID"/>
        </w:rPr>
        <w:t xml:space="preserve"> Surabaya yang </w:t>
      </w:r>
      <w:proofErr w:type="spellStart"/>
      <w:r w:rsidRPr="00862381">
        <w:rPr>
          <w:rFonts w:eastAsiaTheme="minorEastAsia"/>
          <w:szCs w:val="24"/>
          <w:lang w:eastAsia="en-ID"/>
        </w:rPr>
        <w:t>telah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membantu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kelancaran</w:t>
      </w:r>
      <w:proofErr w:type="spellEnd"/>
      <w:r w:rsidRPr="00862381">
        <w:rPr>
          <w:rFonts w:eastAsiaTheme="minorEastAsia"/>
          <w:szCs w:val="24"/>
          <w:lang w:eastAsia="en-ID"/>
        </w:rPr>
        <w:t xml:space="preserve"> proses </w:t>
      </w:r>
      <w:proofErr w:type="spellStart"/>
      <w:r w:rsidRPr="00862381">
        <w:rPr>
          <w:rFonts w:eastAsiaTheme="minorEastAsia"/>
          <w:szCs w:val="24"/>
          <w:lang w:eastAsia="en-ID"/>
        </w:rPr>
        <w:t>belajar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mengajar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selama</w:t>
      </w:r>
      <w:proofErr w:type="spellEnd"/>
      <w:r w:rsidRPr="00862381">
        <w:rPr>
          <w:rFonts w:eastAsiaTheme="minorEastAsia"/>
          <w:szCs w:val="24"/>
          <w:lang w:eastAsia="en-ID"/>
        </w:rPr>
        <w:t xml:space="preserve"> masa </w:t>
      </w:r>
      <w:proofErr w:type="spellStart"/>
      <w:r w:rsidRPr="00862381">
        <w:rPr>
          <w:rFonts w:eastAsiaTheme="minorEastAsia"/>
          <w:szCs w:val="24"/>
          <w:lang w:eastAsia="en-ID"/>
        </w:rPr>
        <w:t>perkuliahan</w:t>
      </w:r>
      <w:proofErr w:type="spellEnd"/>
      <w:r w:rsidRPr="00862381">
        <w:rPr>
          <w:rFonts w:eastAsiaTheme="minorEastAsia"/>
          <w:szCs w:val="24"/>
          <w:lang w:eastAsia="en-ID"/>
        </w:rPr>
        <w:t>.</w:t>
      </w:r>
    </w:p>
    <w:p w14:paraId="18A8C8FA" w14:textId="627CF924" w:rsidR="00862381" w:rsidRPr="00862381" w:rsidRDefault="00862381" w:rsidP="006D0750">
      <w:pPr>
        <w:numPr>
          <w:ilvl w:val="0"/>
          <w:numId w:val="74"/>
        </w:numPr>
        <w:spacing w:before="0" w:beforeAutospacing="0" w:after="0" w:afterAutospacing="0" w:line="480" w:lineRule="auto"/>
        <w:ind w:left="426" w:hanging="426"/>
        <w:jc w:val="both"/>
        <w:rPr>
          <w:rFonts w:eastAsiaTheme="minorEastAsia"/>
          <w:szCs w:val="24"/>
          <w:lang w:eastAsia="en-ID"/>
        </w:rPr>
      </w:pPr>
      <w:proofErr w:type="spellStart"/>
      <w:r w:rsidRPr="00862381">
        <w:rPr>
          <w:rFonts w:eastAsiaTheme="minorEastAsia"/>
          <w:szCs w:val="24"/>
          <w:lang w:eastAsia="en-ID"/>
        </w:rPr>
        <w:t>Kedua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orangtua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saya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Ibunda</w:t>
      </w:r>
      <w:proofErr w:type="spellEnd"/>
      <w:r w:rsidRPr="00862381">
        <w:rPr>
          <w:rFonts w:eastAsiaTheme="minorEastAsia"/>
          <w:szCs w:val="24"/>
          <w:lang w:eastAsia="en-ID"/>
        </w:rPr>
        <w:t xml:space="preserve"> Eka </w:t>
      </w:r>
      <w:proofErr w:type="spellStart"/>
      <w:r w:rsidRPr="00862381">
        <w:rPr>
          <w:rFonts w:eastAsiaTheme="minorEastAsia"/>
          <w:szCs w:val="24"/>
          <w:lang w:eastAsia="en-ID"/>
        </w:rPr>
        <w:t>Siswanti</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Ayahanda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Suhanto</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tercinta</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senantiasa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mendoakan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mendukung</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memotivasi</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memberikan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semangat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selama</w:t>
      </w:r>
      <w:proofErr w:type="spellEnd"/>
      <w:r w:rsidRPr="00862381">
        <w:rPr>
          <w:rFonts w:eastAsiaTheme="minorEastAsia"/>
          <w:szCs w:val="24"/>
          <w:lang w:eastAsia="en-ID"/>
        </w:rPr>
        <w:t xml:space="preserve"> proses </w:t>
      </w:r>
      <w:proofErr w:type="spellStart"/>
      <w:r w:rsidRPr="00862381">
        <w:rPr>
          <w:rFonts w:eastAsiaTheme="minorEastAsia"/>
          <w:szCs w:val="24"/>
          <w:lang w:eastAsia="en-ID"/>
        </w:rPr>
        <w:t>penyusunan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Pr="00862381">
        <w:rPr>
          <w:rFonts w:eastAsiaTheme="minorEastAsia"/>
          <w:szCs w:val="24"/>
          <w:lang w:eastAsia="en-ID"/>
        </w:rPr>
        <w:t>.</w:t>
      </w:r>
    </w:p>
    <w:p w14:paraId="1E32EC00" w14:textId="34F5FCA4" w:rsidR="00862381" w:rsidRPr="00862381" w:rsidRDefault="00862381" w:rsidP="006D0750">
      <w:pPr>
        <w:numPr>
          <w:ilvl w:val="0"/>
          <w:numId w:val="74"/>
        </w:numPr>
        <w:spacing w:before="0" w:beforeAutospacing="0" w:after="0" w:afterAutospacing="0" w:line="480" w:lineRule="auto"/>
        <w:ind w:left="426" w:hanging="426"/>
        <w:jc w:val="both"/>
        <w:rPr>
          <w:rFonts w:eastAsiaTheme="minorEastAsia"/>
          <w:szCs w:val="24"/>
          <w:lang w:eastAsia="en-ID"/>
        </w:rPr>
      </w:pPr>
      <w:proofErr w:type="spellStart"/>
      <w:r w:rsidRPr="00862381">
        <w:rPr>
          <w:rFonts w:eastAsiaTheme="minorEastAsia"/>
          <w:szCs w:val="24"/>
          <w:lang w:eastAsia="en-ID"/>
        </w:rPr>
        <w:lastRenderedPageBreak/>
        <w:t>Adik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saya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Argya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Dwi</w:t>
      </w:r>
      <w:proofErr w:type="spellEnd"/>
      <w:r w:rsidRPr="00862381">
        <w:rPr>
          <w:rFonts w:eastAsiaTheme="minorEastAsia"/>
          <w:szCs w:val="24"/>
          <w:lang w:eastAsia="en-ID"/>
        </w:rPr>
        <w:t xml:space="preserve"> Ferdinand </w:t>
      </w:r>
      <w:proofErr w:type="spellStart"/>
      <w:r w:rsidRPr="00862381">
        <w:rPr>
          <w:rFonts w:eastAsiaTheme="minorEastAsia"/>
          <w:szCs w:val="24"/>
          <w:lang w:eastAsia="en-ID"/>
        </w:rPr>
        <w:t>tercinta</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senantiasa</w:t>
      </w:r>
      <w:proofErr w:type="spellEnd"/>
      <w:r w:rsidRPr="00862381">
        <w:rPr>
          <w:rFonts w:eastAsiaTheme="minorEastAsia"/>
          <w:szCs w:val="24"/>
          <w:lang w:eastAsia="en-ID"/>
        </w:rPr>
        <w:t xml:space="preserve"> </w:t>
      </w:r>
      <w:proofErr w:type="spellStart"/>
      <w:r w:rsidR="00CC5C1F">
        <w:rPr>
          <w:rFonts w:eastAsiaTheme="minorEastAsia"/>
          <w:szCs w:val="24"/>
          <w:lang w:eastAsia="en-ID"/>
        </w:rPr>
        <w:t>me</w:t>
      </w:r>
      <w:r w:rsidR="00105EA4">
        <w:rPr>
          <w:rFonts w:eastAsiaTheme="minorEastAsia"/>
          <w:szCs w:val="24"/>
          <w:lang w:eastAsia="en-ID"/>
        </w:rPr>
        <w:t>mberi</w:t>
      </w:r>
      <w:proofErr w:type="spellEnd"/>
      <w:r w:rsidR="00105EA4">
        <w:rPr>
          <w:rFonts w:eastAsiaTheme="minorEastAsia"/>
          <w:szCs w:val="24"/>
          <w:lang w:eastAsia="en-ID"/>
        </w:rPr>
        <w:t xml:space="preserve"> </w:t>
      </w:r>
      <w:proofErr w:type="spellStart"/>
      <w:r w:rsidR="00105EA4">
        <w:rPr>
          <w:rFonts w:eastAsiaTheme="minorEastAsia"/>
          <w:szCs w:val="24"/>
          <w:lang w:eastAsia="en-ID"/>
        </w:rPr>
        <w:t>dukungan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menemani</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memotivasi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selama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penyusunan</w:t>
      </w:r>
      <w:proofErr w:type="spellEnd"/>
      <w:r w:rsidR="00105EA4">
        <w:rPr>
          <w:rFonts w:eastAsiaTheme="minorEastAsia"/>
          <w:szCs w:val="24"/>
          <w:lang w:eastAsia="en-ID"/>
        </w:rPr>
        <w:t xml:space="preserve"> </w:t>
      </w:r>
      <w:proofErr w:type="spellStart"/>
      <w:r w:rsidR="00B766A1">
        <w:rPr>
          <w:rFonts w:eastAsiaTheme="minorEastAsia"/>
          <w:szCs w:val="24"/>
          <w:lang w:eastAsia="en-ID"/>
        </w:rPr>
        <w:t>skripsi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Pr="00862381">
        <w:rPr>
          <w:rFonts w:eastAsiaTheme="minorEastAsia"/>
          <w:szCs w:val="24"/>
          <w:lang w:eastAsia="en-ID"/>
        </w:rPr>
        <w:t>.</w:t>
      </w:r>
    </w:p>
    <w:p w14:paraId="229472ED" w14:textId="07243ACB" w:rsidR="00862381" w:rsidRPr="00862381" w:rsidRDefault="00862381" w:rsidP="006D0750">
      <w:pPr>
        <w:numPr>
          <w:ilvl w:val="0"/>
          <w:numId w:val="74"/>
        </w:numPr>
        <w:spacing w:before="0" w:beforeAutospacing="0" w:after="0" w:afterAutospacing="0" w:line="480" w:lineRule="auto"/>
        <w:ind w:left="426" w:hanging="426"/>
        <w:jc w:val="both"/>
        <w:rPr>
          <w:rFonts w:eastAsiaTheme="minorEastAsia"/>
          <w:szCs w:val="24"/>
          <w:lang w:eastAsia="en-ID"/>
        </w:rPr>
      </w:pP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angkatan</w:t>
      </w:r>
      <w:proofErr w:type="spellEnd"/>
      <w:r w:rsidRPr="00862381">
        <w:rPr>
          <w:rFonts w:eastAsiaTheme="minorEastAsia"/>
          <w:szCs w:val="24"/>
          <w:lang w:eastAsia="en-ID"/>
        </w:rPr>
        <w:t xml:space="preserve"> 22 dan </w:t>
      </w:r>
      <w:proofErr w:type="spellStart"/>
      <w:r w:rsidRPr="00862381">
        <w:rPr>
          <w:rFonts w:eastAsiaTheme="minorEastAsia"/>
          <w:szCs w:val="24"/>
          <w:lang w:eastAsia="en-ID"/>
        </w:rPr>
        <w:t>seluruh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pihak</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telah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membantu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dalam</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penyusunan</w:t>
      </w:r>
      <w:proofErr w:type="spellEnd"/>
      <w:r w:rsidRPr="00862381">
        <w:rPr>
          <w:rFonts w:eastAsiaTheme="minorEastAsia"/>
          <w:szCs w:val="24"/>
          <w:lang w:eastAsia="en-ID"/>
        </w:rPr>
        <w:t xml:space="preserve"> </w:t>
      </w:r>
      <w:proofErr w:type="spellStart"/>
      <w:r w:rsidR="00B766A1">
        <w:rPr>
          <w:rFonts w:eastAsiaTheme="minorEastAsia"/>
          <w:szCs w:val="24"/>
          <w:lang w:eastAsia="en-ID"/>
        </w:rPr>
        <w:t>skripsi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tidak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dapat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sebutkan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satu-persatu</w:t>
      </w:r>
      <w:proofErr w:type="spellEnd"/>
      <w:r w:rsidRPr="00862381">
        <w:rPr>
          <w:rFonts w:eastAsiaTheme="minorEastAsia"/>
          <w:szCs w:val="24"/>
          <w:lang w:eastAsia="en-ID"/>
        </w:rPr>
        <w:t>.</w:t>
      </w:r>
    </w:p>
    <w:p w14:paraId="3409A70B" w14:textId="77777777" w:rsidR="00862381" w:rsidRPr="00862381" w:rsidRDefault="00862381" w:rsidP="00862381">
      <w:pPr>
        <w:spacing w:before="0" w:beforeAutospacing="0" w:after="0" w:afterAutospacing="0" w:line="480" w:lineRule="auto"/>
        <w:ind w:left="567"/>
        <w:jc w:val="both"/>
        <w:rPr>
          <w:rFonts w:eastAsiaTheme="minorEastAsia"/>
          <w:szCs w:val="24"/>
          <w:lang w:eastAsia="en-ID"/>
        </w:rPr>
      </w:pPr>
    </w:p>
    <w:p w14:paraId="715A2CA1" w14:textId="7974E5D5" w:rsidR="00862381" w:rsidRPr="00862381" w:rsidRDefault="00862381" w:rsidP="00862381">
      <w:pPr>
        <w:spacing w:before="0" w:beforeAutospacing="0" w:after="0" w:afterAutospacing="0" w:line="480" w:lineRule="auto"/>
        <w:ind w:firstLine="567"/>
        <w:jc w:val="both"/>
        <w:rPr>
          <w:rFonts w:eastAsiaTheme="minorEastAsia"/>
          <w:szCs w:val="24"/>
          <w:lang w:eastAsia="en-ID"/>
        </w:rPr>
      </w:pPr>
      <w:proofErr w:type="spellStart"/>
      <w:r w:rsidRPr="00862381">
        <w:rPr>
          <w:rFonts w:eastAsiaTheme="minorEastAsia"/>
          <w:szCs w:val="24"/>
          <w:lang w:eastAsia="en-ID"/>
        </w:rPr>
        <w:t>Semoga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budi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baik</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telah</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diberikan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kepada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mendapatkan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balasan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rahmat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dari</w:t>
      </w:r>
      <w:proofErr w:type="spellEnd"/>
      <w:r w:rsidRPr="00862381">
        <w:rPr>
          <w:rFonts w:eastAsiaTheme="minorEastAsia"/>
          <w:szCs w:val="24"/>
          <w:lang w:eastAsia="en-ID"/>
        </w:rPr>
        <w:t xml:space="preserve"> Allah Yang </w:t>
      </w:r>
      <w:proofErr w:type="spellStart"/>
      <w:r w:rsidRPr="00862381">
        <w:rPr>
          <w:rFonts w:eastAsiaTheme="minorEastAsia"/>
          <w:szCs w:val="24"/>
          <w:lang w:eastAsia="en-ID"/>
        </w:rPr>
        <w:t>Maha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Pemurah</w:t>
      </w:r>
      <w:proofErr w:type="spellEnd"/>
      <w:r w:rsidRPr="00862381">
        <w:rPr>
          <w:rFonts w:eastAsiaTheme="minorEastAsia"/>
          <w:szCs w:val="24"/>
          <w:lang w:eastAsia="en-ID"/>
        </w:rPr>
        <w:t xml:space="preserve"> dan </w:t>
      </w:r>
      <w:proofErr w:type="spellStart"/>
      <w:r w:rsidRPr="00862381">
        <w:rPr>
          <w:rFonts w:eastAsiaTheme="minorEastAsia"/>
          <w:szCs w:val="24"/>
          <w:lang w:eastAsia="en-ID"/>
        </w:rPr>
        <w:t>peneliti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berharap</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bahwa</w:t>
      </w:r>
      <w:proofErr w:type="spellEnd"/>
      <w:r w:rsidRPr="00862381">
        <w:rPr>
          <w:rFonts w:eastAsiaTheme="minorEastAsia"/>
          <w:szCs w:val="24"/>
          <w:lang w:eastAsia="en-ID"/>
        </w:rPr>
        <w:t xml:space="preserve"> </w:t>
      </w:r>
      <w:proofErr w:type="spellStart"/>
      <w:r w:rsidR="00B766A1">
        <w:rPr>
          <w:rFonts w:eastAsiaTheme="minorEastAsia"/>
          <w:szCs w:val="24"/>
          <w:lang w:eastAsia="en-ID"/>
        </w:rPr>
        <w:t>skripsi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ini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dapat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bermanfaat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bagi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kita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semuanya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Aamiin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Ya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Robbal</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Alamin</w:t>
      </w:r>
      <w:proofErr w:type="spellEnd"/>
      <w:r w:rsidRPr="00862381">
        <w:rPr>
          <w:rFonts w:eastAsiaTheme="minorEastAsia"/>
          <w:szCs w:val="24"/>
          <w:lang w:eastAsia="en-ID"/>
        </w:rPr>
        <w:t xml:space="preserve">. </w:t>
      </w:r>
    </w:p>
    <w:p w14:paraId="2B6F2250" w14:textId="77777777" w:rsidR="00862381" w:rsidRPr="00862381" w:rsidRDefault="00862381" w:rsidP="00862381">
      <w:pPr>
        <w:spacing w:before="0" w:beforeAutospacing="0" w:after="0" w:afterAutospacing="0" w:line="480" w:lineRule="auto"/>
        <w:ind w:firstLine="567"/>
        <w:jc w:val="both"/>
        <w:rPr>
          <w:rFonts w:eastAsiaTheme="minorEastAsia"/>
          <w:szCs w:val="24"/>
          <w:lang w:eastAsia="en-ID"/>
        </w:rPr>
      </w:pPr>
    </w:p>
    <w:p w14:paraId="61841A6C" w14:textId="6E613F2A" w:rsidR="00862381" w:rsidRPr="00862381" w:rsidRDefault="00862381" w:rsidP="00862381">
      <w:pPr>
        <w:spacing w:before="0" w:beforeAutospacing="0" w:after="0" w:afterAutospacing="0" w:line="480" w:lineRule="auto"/>
        <w:ind w:left="5245"/>
        <w:jc w:val="both"/>
        <w:rPr>
          <w:rFonts w:eastAsiaTheme="minorEastAsia"/>
          <w:szCs w:val="24"/>
          <w:lang w:eastAsia="en-ID"/>
        </w:rPr>
      </w:pPr>
      <w:r w:rsidRPr="00862381">
        <w:rPr>
          <w:rFonts w:eastAsiaTheme="minorEastAsia"/>
          <w:szCs w:val="24"/>
          <w:lang w:eastAsia="en-ID"/>
        </w:rPr>
        <w:t>Surabaya,</w:t>
      </w:r>
      <w:r w:rsidR="00934E6B">
        <w:rPr>
          <w:rFonts w:eastAsiaTheme="minorEastAsia"/>
          <w:szCs w:val="24"/>
          <w:lang w:eastAsia="en-ID"/>
        </w:rPr>
        <w:t xml:space="preserve"> </w:t>
      </w:r>
      <w:r w:rsidR="00C707A8">
        <w:rPr>
          <w:rFonts w:eastAsiaTheme="minorEastAsia"/>
          <w:szCs w:val="24"/>
          <w:lang w:eastAsia="en-ID"/>
        </w:rPr>
        <w:t xml:space="preserve">10 </w:t>
      </w:r>
      <w:proofErr w:type="spellStart"/>
      <w:r w:rsidR="00934E6B">
        <w:rPr>
          <w:rFonts w:eastAsiaTheme="minorEastAsia"/>
          <w:szCs w:val="24"/>
          <w:lang w:eastAsia="en-ID"/>
        </w:rPr>
        <w:t>Juli</w:t>
      </w:r>
      <w:proofErr w:type="spellEnd"/>
      <w:r w:rsidRPr="00862381">
        <w:rPr>
          <w:rFonts w:eastAsiaTheme="minorEastAsia"/>
          <w:szCs w:val="24"/>
          <w:lang w:eastAsia="en-ID"/>
        </w:rPr>
        <w:t xml:space="preserve"> 2020</w:t>
      </w:r>
    </w:p>
    <w:p w14:paraId="438E660C" w14:textId="3BBB24AA" w:rsidR="00862381" w:rsidRPr="00862381" w:rsidRDefault="00076C39" w:rsidP="00076C39">
      <w:pPr>
        <w:spacing w:before="0" w:beforeAutospacing="0" w:after="0" w:afterAutospacing="0" w:line="480" w:lineRule="auto"/>
        <w:ind w:firstLine="5387"/>
        <w:jc w:val="both"/>
        <w:rPr>
          <w:rFonts w:eastAsiaTheme="minorEastAsia"/>
          <w:szCs w:val="24"/>
          <w:lang w:eastAsia="en-ID"/>
        </w:rPr>
      </w:pPr>
      <w:r>
        <w:rPr>
          <w:noProof/>
        </w:rPr>
        <w:drawing>
          <wp:inline distT="0" distB="0" distL="0" distR="0" wp14:anchorId="6903D5D9" wp14:editId="7E6EFD96">
            <wp:extent cx="1127052" cy="78696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408" cy="798384"/>
                    </a:xfrm>
                    <a:prstGeom prst="rect">
                      <a:avLst/>
                    </a:prstGeom>
                    <a:noFill/>
                    <a:ln>
                      <a:noFill/>
                    </a:ln>
                  </pic:spPr>
                </pic:pic>
              </a:graphicData>
            </a:graphic>
          </wp:inline>
        </w:drawing>
      </w:r>
    </w:p>
    <w:p w14:paraId="48EDAB48" w14:textId="77777777" w:rsidR="00862381" w:rsidRPr="00862381" w:rsidRDefault="00862381" w:rsidP="00862381">
      <w:pPr>
        <w:spacing w:before="0" w:beforeAutospacing="0" w:after="0" w:afterAutospacing="0"/>
        <w:ind w:left="5954"/>
        <w:rPr>
          <w:rFonts w:eastAsiaTheme="minorEastAsia"/>
          <w:szCs w:val="24"/>
          <w:lang w:eastAsia="en-ID"/>
        </w:rPr>
      </w:pPr>
      <w:proofErr w:type="spellStart"/>
      <w:r w:rsidRPr="00862381">
        <w:rPr>
          <w:rFonts w:eastAsiaTheme="minorEastAsia"/>
          <w:szCs w:val="24"/>
          <w:lang w:eastAsia="en-ID"/>
        </w:rPr>
        <w:t>Penulis</w:t>
      </w:r>
      <w:proofErr w:type="spellEnd"/>
    </w:p>
    <w:p w14:paraId="60D0C996" w14:textId="77777777" w:rsidR="00862381" w:rsidRPr="00862381" w:rsidRDefault="00862381" w:rsidP="00862381">
      <w:pPr>
        <w:spacing w:before="0" w:beforeAutospacing="0" w:after="0" w:afterAutospacing="0" w:line="240" w:lineRule="auto"/>
        <w:rPr>
          <w:rFonts w:eastAsiaTheme="minorEastAsia"/>
          <w:szCs w:val="24"/>
          <w:lang w:eastAsia="en-ID"/>
        </w:rPr>
      </w:pPr>
    </w:p>
    <w:p w14:paraId="44D276EE" w14:textId="77777777" w:rsidR="00862381" w:rsidRPr="00862381" w:rsidRDefault="00862381" w:rsidP="00862381">
      <w:pPr>
        <w:spacing w:before="0" w:beforeAutospacing="0" w:after="0" w:afterAutospacing="0" w:line="480" w:lineRule="auto"/>
        <w:ind w:firstLine="567"/>
        <w:jc w:val="both"/>
        <w:rPr>
          <w:rFonts w:eastAsiaTheme="minorEastAsia"/>
          <w:szCs w:val="24"/>
          <w:lang w:eastAsia="en-ID"/>
        </w:rPr>
      </w:pPr>
    </w:p>
    <w:p w14:paraId="59295077" w14:textId="77777777" w:rsidR="00862381" w:rsidRPr="00862381" w:rsidRDefault="00862381" w:rsidP="00862381">
      <w:pPr>
        <w:spacing w:before="0" w:beforeAutospacing="0" w:after="0" w:afterAutospacing="0" w:line="480" w:lineRule="auto"/>
        <w:ind w:left="567"/>
        <w:jc w:val="both"/>
        <w:rPr>
          <w:rFonts w:eastAsiaTheme="minorEastAsia"/>
          <w:szCs w:val="24"/>
          <w:lang w:eastAsia="en-ID"/>
        </w:rPr>
      </w:pPr>
    </w:p>
    <w:p w14:paraId="2100D46D" w14:textId="77777777" w:rsidR="00862381" w:rsidRPr="00862381" w:rsidRDefault="00862381" w:rsidP="00862381">
      <w:pPr>
        <w:spacing w:before="0" w:beforeAutospacing="0" w:after="0" w:afterAutospacing="0" w:line="480" w:lineRule="auto"/>
        <w:ind w:left="567"/>
        <w:jc w:val="both"/>
        <w:rPr>
          <w:rFonts w:eastAsiaTheme="minorEastAsia"/>
          <w:szCs w:val="24"/>
          <w:lang w:eastAsia="en-ID"/>
        </w:rPr>
      </w:pPr>
    </w:p>
    <w:p w14:paraId="37E2225B" w14:textId="77777777" w:rsidR="00862381" w:rsidRPr="00862381" w:rsidRDefault="00862381" w:rsidP="00862381">
      <w:pPr>
        <w:spacing w:before="0" w:beforeAutospacing="0" w:after="0" w:afterAutospacing="0" w:line="480" w:lineRule="auto"/>
        <w:ind w:left="567"/>
        <w:jc w:val="both"/>
        <w:rPr>
          <w:rFonts w:eastAsiaTheme="minorEastAsia"/>
          <w:szCs w:val="24"/>
          <w:lang w:eastAsia="en-ID"/>
        </w:rPr>
      </w:pPr>
    </w:p>
    <w:p w14:paraId="794CBED8" w14:textId="77777777" w:rsidR="00862381" w:rsidRDefault="00862381" w:rsidP="00862381">
      <w:pPr>
        <w:spacing w:before="0" w:beforeAutospacing="0" w:after="0" w:afterAutospacing="0" w:line="480" w:lineRule="auto"/>
        <w:jc w:val="both"/>
        <w:rPr>
          <w:rFonts w:eastAsiaTheme="minorEastAsia"/>
          <w:szCs w:val="24"/>
          <w:lang w:val="id-ID" w:eastAsia="en-ID"/>
        </w:rPr>
      </w:pPr>
    </w:p>
    <w:p w14:paraId="07FC27F8" w14:textId="77777777" w:rsidR="00696D62" w:rsidRDefault="00696D62" w:rsidP="00862381">
      <w:pPr>
        <w:spacing w:before="0" w:beforeAutospacing="0" w:after="0" w:afterAutospacing="0" w:line="480" w:lineRule="auto"/>
        <w:jc w:val="both"/>
        <w:rPr>
          <w:rFonts w:eastAsiaTheme="minorEastAsia"/>
          <w:szCs w:val="24"/>
          <w:lang w:val="id-ID" w:eastAsia="en-ID"/>
        </w:rPr>
      </w:pPr>
    </w:p>
    <w:p w14:paraId="6F961741" w14:textId="1D371028" w:rsidR="00696D62" w:rsidRDefault="00696D62" w:rsidP="00862381">
      <w:pPr>
        <w:spacing w:before="0" w:beforeAutospacing="0" w:after="0" w:afterAutospacing="0" w:line="480" w:lineRule="auto"/>
        <w:jc w:val="both"/>
        <w:rPr>
          <w:rFonts w:eastAsiaTheme="minorEastAsia"/>
          <w:szCs w:val="24"/>
          <w:lang w:val="id-ID" w:eastAsia="en-ID"/>
        </w:rPr>
      </w:pPr>
    </w:p>
    <w:p w14:paraId="64739988" w14:textId="41D5EFCA" w:rsidR="00FB7881" w:rsidRDefault="00FB7881" w:rsidP="00862381">
      <w:pPr>
        <w:spacing w:before="0" w:beforeAutospacing="0" w:after="0" w:afterAutospacing="0" w:line="480" w:lineRule="auto"/>
        <w:jc w:val="both"/>
        <w:rPr>
          <w:rFonts w:eastAsiaTheme="minorEastAsia"/>
          <w:szCs w:val="24"/>
          <w:lang w:val="id-ID" w:eastAsia="en-ID"/>
        </w:rPr>
      </w:pPr>
    </w:p>
    <w:p w14:paraId="6C07015C" w14:textId="24368F28" w:rsidR="00696D62" w:rsidRDefault="00696D62" w:rsidP="00862381">
      <w:pPr>
        <w:spacing w:before="0" w:beforeAutospacing="0" w:after="0" w:afterAutospacing="0" w:line="480" w:lineRule="auto"/>
        <w:jc w:val="both"/>
        <w:rPr>
          <w:rFonts w:eastAsiaTheme="minorEastAsia"/>
          <w:szCs w:val="24"/>
          <w:lang w:val="id-ID" w:eastAsia="en-ID"/>
        </w:rPr>
      </w:pPr>
    </w:p>
    <w:p w14:paraId="5C1EB0EB" w14:textId="77777777" w:rsidR="004819D4" w:rsidRPr="00696D62" w:rsidRDefault="004819D4" w:rsidP="00862381">
      <w:pPr>
        <w:spacing w:before="0" w:beforeAutospacing="0" w:after="0" w:afterAutospacing="0" w:line="480" w:lineRule="auto"/>
        <w:jc w:val="both"/>
        <w:rPr>
          <w:rFonts w:eastAsiaTheme="minorEastAsia"/>
          <w:szCs w:val="24"/>
          <w:lang w:val="id-ID" w:eastAsia="en-ID"/>
        </w:rPr>
      </w:pPr>
    </w:p>
    <w:p w14:paraId="10DEA6EB" w14:textId="58E34CC6" w:rsidR="00862381" w:rsidRPr="00862381" w:rsidRDefault="00862381" w:rsidP="00503971">
      <w:pPr>
        <w:tabs>
          <w:tab w:val="right" w:leader="dot" w:pos="7513"/>
          <w:tab w:val="right" w:pos="7937"/>
        </w:tabs>
        <w:spacing w:before="0" w:beforeAutospacing="0" w:after="0" w:afterAutospacing="0" w:line="240" w:lineRule="auto"/>
        <w:jc w:val="center"/>
        <w:rPr>
          <w:rFonts w:eastAsiaTheme="minorEastAsia"/>
          <w:b/>
          <w:bCs/>
          <w:szCs w:val="24"/>
          <w:lang w:eastAsia="en-ID"/>
        </w:rPr>
      </w:pPr>
      <w:r w:rsidRPr="00862381">
        <w:rPr>
          <w:rFonts w:eastAsiaTheme="minorEastAsia"/>
          <w:b/>
          <w:bCs/>
          <w:szCs w:val="24"/>
          <w:lang w:eastAsia="en-ID"/>
        </w:rPr>
        <w:lastRenderedPageBreak/>
        <w:t>DAFTAR ISI</w:t>
      </w:r>
    </w:p>
    <w:p w14:paraId="48B63B2C" w14:textId="77777777" w:rsidR="00862381" w:rsidRPr="00862381" w:rsidRDefault="00862381" w:rsidP="00862381">
      <w:pPr>
        <w:tabs>
          <w:tab w:val="right" w:leader="dot" w:pos="7513"/>
          <w:tab w:val="right" w:pos="7937"/>
        </w:tabs>
        <w:spacing w:before="0" w:beforeAutospacing="0" w:after="0" w:afterAutospacing="0" w:line="240" w:lineRule="auto"/>
        <w:ind w:left="567"/>
        <w:jc w:val="center"/>
        <w:rPr>
          <w:rFonts w:eastAsiaTheme="minorEastAsia"/>
          <w:b/>
          <w:bCs/>
          <w:szCs w:val="24"/>
          <w:lang w:eastAsia="en-ID"/>
        </w:rPr>
      </w:pPr>
    </w:p>
    <w:p w14:paraId="1208D600" w14:textId="77777777"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HALAMAN JUDUL </w:t>
      </w:r>
      <w:r w:rsidRPr="00862381">
        <w:rPr>
          <w:rFonts w:eastAsiaTheme="minorEastAsia"/>
          <w:b/>
          <w:bCs/>
          <w:szCs w:val="24"/>
          <w:lang w:eastAsia="en-ID"/>
        </w:rPr>
        <w:tab/>
      </w:r>
      <w:r w:rsidRPr="00862381">
        <w:rPr>
          <w:rFonts w:eastAsiaTheme="minorEastAsia"/>
          <w:b/>
          <w:bCs/>
          <w:szCs w:val="24"/>
          <w:lang w:eastAsia="en-ID"/>
        </w:rPr>
        <w:tab/>
      </w:r>
      <w:proofErr w:type="spellStart"/>
      <w:r w:rsidRPr="00862381">
        <w:rPr>
          <w:rFonts w:eastAsiaTheme="minorEastAsia"/>
          <w:b/>
          <w:bCs/>
          <w:szCs w:val="24"/>
          <w:lang w:eastAsia="en-ID"/>
        </w:rPr>
        <w:t>i</w:t>
      </w:r>
      <w:proofErr w:type="spellEnd"/>
    </w:p>
    <w:p w14:paraId="7806730C" w14:textId="77777777"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HALAMAN PERNYATAAN </w:t>
      </w:r>
      <w:r w:rsidRPr="00862381">
        <w:rPr>
          <w:rFonts w:eastAsiaTheme="minorEastAsia"/>
          <w:b/>
          <w:bCs/>
          <w:szCs w:val="24"/>
          <w:lang w:eastAsia="en-ID"/>
        </w:rPr>
        <w:tab/>
      </w:r>
      <w:r w:rsidRPr="00862381">
        <w:rPr>
          <w:rFonts w:eastAsiaTheme="minorEastAsia"/>
          <w:b/>
          <w:bCs/>
          <w:szCs w:val="24"/>
          <w:lang w:eastAsia="en-ID"/>
        </w:rPr>
        <w:tab/>
        <w:t>ii</w:t>
      </w:r>
    </w:p>
    <w:p w14:paraId="2A788447" w14:textId="77777777"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HALAMAN PERSETUJUAN </w:t>
      </w:r>
      <w:r w:rsidRPr="00862381">
        <w:rPr>
          <w:rFonts w:eastAsiaTheme="minorEastAsia"/>
          <w:b/>
          <w:bCs/>
          <w:szCs w:val="24"/>
          <w:lang w:eastAsia="en-ID"/>
        </w:rPr>
        <w:tab/>
      </w:r>
      <w:r w:rsidRPr="00862381">
        <w:rPr>
          <w:rFonts w:eastAsiaTheme="minorEastAsia"/>
          <w:b/>
          <w:bCs/>
          <w:szCs w:val="24"/>
          <w:lang w:eastAsia="en-ID"/>
        </w:rPr>
        <w:tab/>
        <w:t>iii</w:t>
      </w:r>
    </w:p>
    <w:p w14:paraId="6C776770" w14:textId="7E96E85A" w:rsid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HALAMAN PENGESAHAN </w:t>
      </w:r>
      <w:r w:rsidRPr="00862381">
        <w:rPr>
          <w:rFonts w:eastAsiaTheme="minorEastAsia"/>
          <w:b/>
          <w:bCs/>
          <w:szCs w:val="24"/>
          <w:lang w:eastAsia="en-ID"/>
        </w:rPr>
        <w:tab/>
      </w:r>
      <w:r w:rsidRPr="00862381">
        <w:rPr>
          <w:rFonts w:eastAsiaTheme="minorEastAsia"/>
          <w:b/>
          <w:bCs/>
          <w:szCs w:val="24"/>
          <w:lang w:eastAsia="en-ID"/>
        </w:rPr>
        <w:tab/>
        <w:t>iv</w:t>
      </w:r>
    </w:p>
    <w:p w14:paraId="7E5CBA08" w14:textId="5BA70AC9" w:rsidR="006924E3" w:rsidRDefault="006924E3"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Pr>
          <w:rFonts w:eastAsiaTheme="minorEastAsia"/>
          <w:b/>
          <w:bCs/>
          <w:szCs w:val="24"/>
          <w:lang w:eastAsia="en-ID"/>
        </w:rPr>
        <w:t xml:space="preserve">ABSTRAK </w:t>
      </w:r>
      <w:r>
        <w:rPr>
          <w:rFonts w:eastAsiaTheme="minorEastAsia"/>
          <w:b/>
          <w:bCs/>
          <w:szCs w:val="24"/>
          <w:lang w:eastAsia="en-ID"/>
        </w:rPr>
        <w:tab/>
      </w:r>
      <w:r>
        <w:rPr>
          <w:rFonts w:eastAsiaTheme="minorEastAsia"/>
          <w:b/>
          <w:bCs/>
          <w:szCs w:val="24"/>
          <w:lang w:eastAsia="en-ID"/>
        </w:rPr>
        <w:tab/>
      </w:r>
      <w:r w:rsidR="000C2A38">
        <w:rPr>
          <w:rFonts w:eastAsiaTheme="minorEastAsia"/>
          <w:b/>
          <w:bCs/>
          <w:szCs w:val="24"/>
          <w:lang w:eastAsia="en-ID"/>
        </w:rPr>
        <w:t>v</w:t>
      </w:r>
    </w:p>
    <w:p w14:paraId="74AE02E4" w14:textId="18CF5F59" w:rsidR="006924E3" w:rsidRPr="000C2A38" w:rsidRDefault="006924E3"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Pr>
          <w:rFonts w:eastAsiaTheme="minorEastAsia"/>
          <w:b/>
          <w:bCs/>
          <w:i/>
          <w:iCs/>
          <w:szCs w:val="24"/>
          <w:lang w:eastAsia="en-ID"/>
        </w:rPr>
        <w:t xml:space="preserve">ABSTRACT </w:t>
      </w:r>
      <w:r>
        <w:rPr>
          <w:rFonts w:eastAsiaTheme="minorEastAsia"/>
          <w:b/>
          <w:bCs/>
          <w:i/>
          <w:iCs/>
          <w:szCs w:val="24"/>
          <w:lang w:eastAsia="en-ID"/>
        </w:rPr>
        <w:tab/>
      </w:r>
      <w:r>
        <w:rPr>
          <w:rFonts w:eastAsiaTheme="minorEastAsia"/>
          <w:b/>
          <w:bCs/>
          <w:i/>
          <w:iCs/>
          <w:szCs w:val="24"/>
          <w:lang w:eastAsia="en-ID"/>
        </w:rPr>
        <w:tab/>
      </w:r>
      <w:r w:rsidR="000C2A38">
        <w:rPr>
          <w:rFonts w:eastAsiaTheme="minorEastAsia"/>
          <w:b/>
          <w:bCs/>
          <w:szCs w:val="24"/>
          <w:lang w:eastAsia="en-ID"/>
        </w:rPr>
        <w:t>vi</w:t>
      </w:r>
    </w:p>
    <w:p w14:paraId="3BC8371D" w14:textId="46840C04"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KATA PENGANTAR </w:t>
      </w:r>
      <w:r w:rsidRPr="00862381">
        <w:rPr>
          <w:rFonts w:eastAsiaTheme="minorEastAsia"/>
          <w:b/>
          <w:bCs/>
          <w:szCs w:val="24"/>
          <w:lang w:eastAsia="en-ID"/>
        </w:rPr>
        <w:tab/>
      </w:r>
      <w:r w:rsidRPr="00862381">
        <w:rPr>
          <w:rFonts w:eastAsiaTheme="minorEastAsia"/>
          <w:b/>
          <w:bCs/>
          <w:szCs w:val="24"/>
          <w:lang w:eastAsia="en-ID"/>
        </w:rPr>
        <w:tab/>
        <w:t>v</w:t>
      </w:r>
      <w:r w:rsidR="000C2A38">
        <w:rPr>
          <w:rFonts w:eastAsiaTheme="minorEastAsia"/>
          <w:b/>
          <w:bCs/>
          <w:szCs w:val="24"/>
          <w:lang w:eastAsia="en-ID"/>
        </w:rPr>
        <w:t>ii</w:t>
      </w:r>
    </w:p>
    <w:p w14:paraId="0AF71E18" w14:textId="706C71E9"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DAFTAR ISI </w:t>
      </w:r>
      <w:r w:rsidRPr="00862381">
        <w:rPr>
          <w:rFonts w:eastAsiaTheme="minorEastAsia"/>
          <w:b/>
          <w:bCs/>
          <w:szCs w:val="24"/>
          <w:lang w:eastAsia="en-ID"/>
        </w:rPr>
        <w:tab/>
      </w:r>
      <w:r w:rsidRPr="00862381">
        <w:rPr>
          <w:rFonts w:eastAsiaTheme="minorEastAsia"/>
          <w:b/>
          <w:bCs/>
          <w:szCs w:val="24"/>
          <w:lang w:eastAsia="en-ID"/>
        </w:rPr>
        <w:tab/>
      </w:r>
      <w:r w:rsidR="000C2A38">
        <w:rPr>
          <w:rFonts w:eastAsiaTheme="minorEastAsia"/>
          <w:b/>
          <w:bCs/>
          <w:szCs w:val="24"/>
          <w:lang w:eastAsia="en-ID"/>
        </w:rPr>
        <w:t>x</w:t>
      </w:r>
    </w:p>
    <w:p w14:paraId="454A27EE" w14:textId="108AF94A"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DAFTAR TABEL </w:t>
      </w:r>
      <w:r w:rsidRPr="00862381">
        <w:rPr>
          <w:rFonts w:eastAsiaTheme="minorEastAsia"/>
          <w:b/>
          <w:bCs/>
          <w:szCs w:val="24"/>
          <w:lang w:eastAsia="en-ID"/>
        </w:rPr>
        <w:tab/>
      </w:r>
      <w:r w:rsidR="00411BEB">
        <w:rPr>
          <w:rFonts w:eastAsiaTheme="minorEastAsia"/>
          <w:b/>
          <w:bCs/>
          <w:szCs w:val="24"/>
          <w:lang w:eastAsia="en-ID"/>
        </w:rPr>
        <w:tab/>
        <w:t>x</w:t>
      </w:r>
      <w:r w:rsidR="000C2A38">
        <w:rPr>
          <w:rFonts w:eastAsiaTheme="minorEastAsia"/>
          <w:b/>
          <w:bCs/>
          <w:szCs w:val="24"/>
          <w:lang w:eastAsia="en-ID"/>
        </w:rPr>
        <w:t>iii</w:t>
      </w:r>
    </w:p>
    <w:p w14:paraId="48EAAB8E" w14:textId="7C50F724"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DAFTAR GAMBAR </w:t>
      </w:r>
      <w:r w:rsidRPr="00862381">
        <w:rPr>
          <w:rFonts w:eastAsiaTheme="minorEastAsia"/>
          <w:b/>
          <w:bCs/>
          <w:szCs w:val="24"/>
          <w:lang w:eastAsia="en-ID"/>
        </w:rPr>
        <w:tab/>
      </w:r>
      <w:r w:rsidR="00411BEB">
        <w:rPr>
          <w:rFonts w:eastAsiaTheme="minorEastAsia"/>
          <w:b/>
          <w:bCs/>
          <w:szCs w:val="24"/>
          <w:lang w:eastAsia="en-ID"/>
        </w:rPr>
        <w:tab/>
        <w:t>x</w:t>
      </w:r>
      <w:r w:rsidR="000C2A38">
        <w:rPr>
          <w:rFonts w:eastAsiaTheme="minorEastAsia"/>
          <w:b/>
          <w:bCs/>
          <w:szCs w:val="24"/>
          <w:lang w:eastAsia="en-ID"/>
        </w:rPr>
        <w:t>v</w:t>
      </w:r>
    </w:p>
    <w:p w14:paraId="6DC4351C" w14:textId="67106674" w:rsid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DAFTAR LAMPIRAN </w:t>
      </w:r>
      <w:r w:rsidRPr="00862381">
        <w:rPr>
          <w:rFonts w:eastAsiaTheme="minorEastAsia"/>
          <w:b/>
          <w:bCs/>
          <w:szCs w:val="24"/>
          <w:lang w:eastAsia="en-ID"/>
        </w:rPr>
        <w:tab/>
      </w:r>
      <w:r w:rsidR="00411BEB">
        <w:rPr>
          <w:rFonts w:eastAsiaTheme="minorEastAsia"/>
          <w:b/>
          <w:bCs/>
          <w:szCs w:val="24"/>
          <w:lang w:eastAsia="en-ID"/>
        </w:rPr>
        <w:tab/>
        <w:t>x</w:t>
      </w:r>
      <w:r w:rsidR="000C2A38">
        <w:rPr>
          <w:rFonts w:eastAsiaTheme="minorEastAsia"/>
          <w:b/>
          <w:bCs/>
          <w:szCs w:val="24"/>
          <w:lang w:eastAsia="en-ID"/>
        </w:rPr>
        <w:t>vi</w:t>
      </w:r>
    </w:p>
    <w:p w14:paraId="6F8F0B21" w14:textId="21623479" w:rsidR="00E50D16" w:rsidRPr="00862381" w:rsidRDefault="00E50D16"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Pr>
          <w:rFonts w:eastAsiaTheme="minorEastAsia"/>
          <w:b/>
          <w:bCs/>
          <w:szCs w:val="24"/>
          <w:lang w:eastAsia="en-ID"/>
        </w:rPr>
        <w:t xml:space="preserve">DAFTAR SINGKATAN </w:t>
      </w:r>
      <w:r>
        <w:rPr>
          <w:rFonts w:eastAsiaTheme="minorEastAsia"/>
          <w:b/>
          <w:bCs/>
          <w:szCs w:val="24"/>
          <w:lang w:eastAsia="en-ID"/>
        </w:rPr>
        <w:tab/>
      </w:r>
      <w:r>
        <w:rPr>
          <w:rFonts w:eastAsiaTheme="minorEastAsia"/>
          <w:b/>
          <w:bCs/>
          <w:szCs w:val="24"/>
          <w:lang w:eastAsia="en-ID"/>
        </w:rPr>
        <w:tab/>
        <w:t>x</w:t>
      </w:r>
      <w:r w:rsidR="000C2A38">
        <w:rPr>
          <w:rFonts w:eastAsiaTheme="minorEastAsia"/>
          <w:b/>
          <w:bCs/>
          <w:szCs w:val="24"/>
          <w:lang w:eastAsia="en-ID"/>
        </w:rPr>
        <w:t>vii</w:t>
      </w:r>
    </w:p>
    <w:p w14:paraId="1B365ACD" w14:textId="40E56D54"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BAB 1 PENDAHULUAN </w:t>
      </w:r>
      <w:r w:rsidRPr="00862381">
        <w:rPr>
          <w:rFonts w:eastAsiaTheme="minorEastAsia"/>
          <w:b/>
          <w:bCs/>
          <w:szCs w:val="24"/>
          <w:lang w:eastAsia="en-ID"/>
        </w:rPr>
        <w:tab/>
      </w:r>
      <w:r w:rsidR="00411BEB">
        <w:rPr>
          <w:rFonts w:eastAsiaTheme="minorEastAsia"/>
          <w:b/>
          <w:bCs/>
          <w:szCs w:val="24"/>
          <w:lang w:eastAsia="en-ID"/>
        </w:rPr>
        <w:tab/>
        <w:t>1</w:t>
      </w:r>
    </w:p>
    <w:p w14:paraId="0F46260B" w14:textId="609130E1" w:rsidR="00862381" w:rsidRPr="00862381" w:rsidRDefault="00862381" w:rsidP="000A23F7">
      <w:pPr>
        <w:numPr>
          <w:ilvl w:val="1"/>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Latar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Belakang</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t>1</w:t>
      </w:r>
    </w:p>
    <w:p w14:paraId="112E36FC" w14:textId="7764603D" w:rsidR="00862381" w:rsidRPr="00862381" w:rsidRDefault="00862381" w:rsidP="000A23F7">
      <w:pPr>
        <w:numPr>
          <w:ilvl w:val="1"/>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Rumusan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Masalah</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r>
      <w:r w:rsidR="00B109FE">
        <w:rPr>
          <w:rFonts w:eastAsiaTheme="minorEastAsia"/>
          <w:szCs w:val="24"/>
          <w:lang w:eastAsia="en-ID"/>
        </w:rPr>
        <w:t>7</w:t>
      </w:r>
    </w:p>
    <w:p w14:paraId="350023DC" w14:textId="2CE85A11" w:rsidR="00862381" w:rsidRPr="00862381" w:rsidRDefault="00862381" w:rsidP="000A23F7">
      <w:pPr>
        <w:numPr>
          <w:ilvl w:val="1"/>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Tujuan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r>
      <w:r w:rsidR="001E1BD6">
        <w:rPr>
          <w:rFonts w:eastAsiaTheme="minorEastAsia"/>
          <w:szCs w:val="24"/>
          <w:lang w:eastAsia="en-ID"/>
        </w:rPr>
        <w:t>7</w:t>
      </w:r>
    </w:p>
    <w:p w14:paraId="616C7F3E" w14:textId="2A0C35C0" w:rsidR="00862381" w:rsidRPr="00862381" w:rsidRDefault="00862381" w:rsidP="000A23F7">
      <w:pPr>
        <w:numPr>
          <w:ilvl w:val="2"/>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Tujuan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Umum</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r>
      <w:r w:rsidR="001E1BD6">
        <w:rPr>
          <w:rFonts w:eastAsiaTheme="minorEastAsia"/>
          <w:szCs w:val="24"/>
          <w:lang w:eastAsia="en-ID"/>
        </w:rPr>
        <w:t>7</w:t>
      </w:r>
    </w:p>
    <w:p w14:paraId="1A5A62F0" w14:textId="1EFC51E9" w:rsidR="00862381" w:rsidRPr="00862381" w:rsidRDefault="00862381" w:rsidP="000A23F7">
      <w:pPr>
        <w:numPr>
          <w:ilvl w:val="2"/>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Tujuan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Khusus</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r>
      <w:r w:rsidR="00B109FE">
        <w:rPr>
          <w:rFonts w:eastAsiaTheme="minorEastAsia"/>
          <w:szCs w:val="24"/>
          <w:lang w:eastAsia="en-ID"/>
        </w:rPr>
        <w:t>7</w:t>
      </w:r>
    </w:p>
    <w:p w14:paraId="18925CDE" w14:textId="745B1F2D" w:rsidR="00862381" w:rsidRPr="00862381" w:rsidRDefault="00862381" w:rsidP="000A23F7">
      <w:pPr>
        <w:numPr>
          <w:ilvl w:val="1"/>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Manfaat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r>
      <w:r w:rsidR="00B109FE">
        <w:rPr>
          <w:rFonts w:eastAsiaTheme="minorEastAsia"/>
          <w:szCs w:val="24"/>
          <w:lang w:eastAsia="en-ID"/>
        </w:rPr>
        <w:t>8</w:t>
      </w:r>
    </w:p>
    <w:p w14:paraId="420175A8" w14:textId="5F703425" w:rsidR="00862381" w:rsidRPr="00862381" w:rsidRDefault="00862381" w:rsidP="000A23F7">
      <w:pPr>
        <w:numPr>
          <w:ilvl w:val="2"/>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Manfaat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Teoritis</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r>
      <w:r w:rsidR="00B109FE">
        <w:rPr>
          <w:rFonts w:eastAsiaTheme="minorEastAsia"/>
          <w:szCs w:val="24"/>
          <w:lang w:eastAsia="en-ID"/>
        </w:rPr>
        <w:t>8</w:t>
      </w:r>
    </w:p>
    <w:p w14:paraId="4D0B9309" w14:textId="3573B67B" w:rsidR="00862381" w:rsidRPr="00862381" w:rsidRDefault="00862381" w:rsidP="000A23F7">
      <w:pPr>
        <w:numPr>
          <w:ilvl w:val="2"/>
          <w:numId w:val="75"/>
        </w:numPr>
        <w:tabs>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Manfaat</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Praktis</w:t>
      </w:r>
      <w:proofErr w:type="spellEnd"/>
      <w:r w:rsidRPr="00862381">
        <w:rPr>
          <w:rFonts w:eastAsiaTheme="minorEastAsia"/>
          <w:szCs w:val="24"/>
          <w:lang w:eastAsia="en-ID"/>
        </w:rPr>
        <w:t xml:space="preserve"> </w:t>
      </w:r>
      <w:r w:rsidRPr="00862381">
        <w:rPr>
          <w:rFonts w:eastAsiaTheme="minorEastAsia"/>
          <w:szCs w:val="24"/>
          <w:lang w:eastAsia="en-ID"/>
        </w:rPr>
        <w:tab/>
      </w:r>
      <w:r w:rsidR="00411BEB">
        <w:rPr>
          <w:rFonts w:eastAsiaTheme="minorEastAsia"/>
          <w:szCs w:val="24"/>
          <w:lang w:eastAsia="en-ID"/>
        </w:rPr>
        <w:tab/>
      </w:r>
      <w:r w:rsidR="001E1BD6">
        <w:rPr>
          <w:rFonts w:eastAsiaTheme="minorEastAsia"/>
          <w:szCs w:val="24"/>
          <w:lang w:eastAsia="en-ID"/>
        </w:rPr>
        <w:t>8</w:t>
      </w:r>
    </w:p>
    <w:p w14:paraId="5014946A" w14:textId="70D3FC0D" w:rsidR="00862381" w:rsidRPr="00862381" w:rsidRDefault="00862381" w:rsidP="00862381">
      <w:pPr>
        <w:tabs>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BAB 2 TINJAUAN PUSTAKA </w:t>
      </w:r>
      <w:r w:rsidRPr="00862381">
        <w:rPr>
          <w:rFonts w:eastAsiaTheme="minorEastAsia"/>
          <w:b/>
          <w:bCs/>
          <w:szCs w:val="24"/>
          <w:lang w:eastAsia="en-ID"/>
        </w:rPr>
        <w:tab/>
      </w:r>
      <w:r w:rsidR="001E1BD6">
        <w:rPr>
          <w:rFonts w:eastAsiaTheme="minorEastAsia"/>
          <w:b/>
          <w:bCs/>
          <w:szCs w:val="24"/>
          <w:lang w:eastAsia="en-ID"/>
        </w:rPr>
        <w:tab/>
        <w:t>10</w:t>
      </w:r>
    </w:p>
    <w:p w14:paraId="408E7FAC" w14:textId="398B4353" w:rsidR="00862381" w:rsidRPr="00862381" w:rsidRDefault="00862381" w:rsidP="006D0750">
      <w:pPr>
        <w:numPr>
          <w:ilvl w:val="0"/>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Konsep</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E1BD6">
        <w:rPr>
          <w:rFonts w:eastAsiaTheme="minorEastAsia"/>
          <w:szCs w:val="24"/>
          <w:lang w:eastAsia="en-ID"/>
        </w:rPr>
        <w:tab/>
        <w:t>10</w:t>
      </w:r>
    </w:p>
    <w:p w14:paraId="35C4C92B" w14:textId="29F967BC" w:rsidR="00862381" w:rsidRP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Definisi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r>
      <w:r w:rsidR="001E1BD6">
        <w:rPr>
          <w:rFonts w:eastAsiaTheme="minorEastAsia"/>
          <w:szCs w:val="24"/>
          <w:lang w:eastAsia="en-ID"/>
        </w:rPr>
        <w:t>10</w:t>
      </w:r>
    </w:p>
    <w:p w14:paraId="59664EBC" w14:textId="7D7B0BBD" w:rsidR="00862381" w:rsidRP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Teori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1E1BD6">
        <w:rPr>
          <w:rFonts w:eastAsiaTheme="minorEastAsia"/>
          <w:szCs w:val="24"/>
          <w:lang w:eastAsia="en-ID"/>
        </w:rPr>
        <w:t>1</w:t>
      </w:r>
    </w:p>
    <w:p w14:paraId="44E77383" w14:textId="2C9602EE" w:rsidR="00862381" w:rsidRP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Ciri</w:t>
      </w:r>
      <w:proofErr w:type="spellEnd"/>
      <w:r w:rsidRPr="00862381">
        <w:rPr>
          <w:rFonts w:eastAsiaTheme="minorEastAsia"/>
          <w:szCs w:val="24"/>
          <w:lang w:eastAsia="en-ID"/>
        </w:rPr>
        <w:t xml:space="preserve"> – </w:t>
      </w:r>
      <w:proofErr w:type="spellStart"/>
      <w:r w:rsidRPr="00862381">
        <w:rPr>
          <w:rFonts w:eastAsiaTheme="minorEastAsia"/>
          <w:szCs w:val="24"/>
          <w:lang w:eastAsia="en-ID"/>
        </w:rPr>
        <w:t>Ciri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1E1BD6">
        <w:rPr>
          <w:rFonts w:eastAsiaTheme="minorEastAsia"/>
          <w:szCs w:val="24"/>
          <w:lang w:eastAsia="en-ID"/>
        </w:rPr>
        <w:t>2</w:t>
      </w:r>
    </w:p>
    <w:p w14:paraId="7E475409" w14:textId="69E61771" w:rsidR="00862381" w:rsidRP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Bentuk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1E1BD6">
        <w:rPr>
          <w:rFonts w:eastAsiaTheme="minorEastAsia"/>
          <w:szCs w:val="24"/>
          <w:lang w:eastAsia="en-ID"/>
        </w:rPr>
        <w:t>3</w:t>
      </w:r>
    </w:p>
    <w:p w14:paraId="116FC93F" w14:textId="29FDC33E" w:rsidR="00862381" w:rsidRP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Dimensi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0D5108">
        <w:rPr>
          <w:rFonts w:eastAsiaTheme="minorEastAsia"/>
          <w:szCs w:val="24"/>
          <w:lang w:eastAsia="en-ID"/>
        </w:rPr>
        <w:t>5</w:t>
      </w:r>
    </w:p>
    <w:p w14:paraId="08881FA0" w14:textId="08122337" w:rsidR="00862381" w:rsidRP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Faktor</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Mempengaruhi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0D5108">
        <w:rPr>
          <w:rFonts w:eastAsiaTheme="minorEastAsia"/>
          <w:szCs w:val="24"/>
          <w:lang w:eastAsia="en-ID"/>
        </w:rPr>
        <w:t>6</w:t>
      </w:r>
    </w:p>
    <w:p w14:paraId="6931F744" w14:textId="3F382A32" w:rsidR="00862381" w:rsidRP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Dampak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B109FE">
        <w:rPr>
          <w:rFonts w:eastAsiaTheme="minorEastAsia"/>
          <w:szCs w:val="24"/>
          <w:lang w:eastAsia="en-ID"/>
        </w:rPr>
        <w:t>6</w:t>
      </w:r>
    </w:p>
    <w:p w14:paraId="3CE7EA1C" w14:textId="03EC407D" w:rsidR="00862381" w:rsidRDefault="00862381"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Skala </w:t>
      </w:r>
      <w:proofErr w:type="spellStart"/>
      <w:r w:rsidRPr="00862381">
        <w:rPr>
          <w:rFonts w:eastAsiaTheme="minorEastAsia"/>
          <w:szCs w:val="24"/>
          <w:lang w:eastAsia="en-ID"/>
        </w:rPr>
        <w:t>Perilaku</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Agresif</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EE44E5">
        <w:rPr>
          <w:rFonts w:eastAsiaTheme="minorEastAsia"/>
          <w:szCs w:val="24"/>
          <w:lang w:eastAsia="en-ID"/>
        </w:rPr>
        <w:t>7</w:t>
      </w:r>
    </w:p>
    <w:p w14:paraId="00181908" w14:textId="125B0456" w:rsidR="00B448DC" w:rsidRPr="00862381" w:rsidRDefault="004255AE" w:rsidP="006D0750">
      <w:pPr>
        <w:numPr>
          <w:ilvl w:val="1"/>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Pr>
          <w:rFonts w:eastAsiaTheme="minorEastAsia"/>
          <w:szCs w:val="24"/>
          <w:lang w:eastAsia="en-ID"/>
        </w:rPr>
        <w:t>Instrumen</w:t>
      </w:r>
      <w:proofErr w:type="spellEnd"/>
      <w:r w:rsidR="00B448DC">
        <w:rPr>
          <w:rFonts w:eastAsiaTheme="minorEastAsia"/>
          <w:szCs w:val="24"/>
          <w:lang w:eastAsia="en-ID"/>
        </w:rPr>
        <w:t xml:space="preserve"> </w:t>
      </w:r>
      <w:proofErr w:type="spellStart"/>
      <w:r w:rsidR="00B448DC">
        <w:rPr>
          <w:rFonts w:eastAsiaTheme="minorEastAsia"/>
          <w:szCs w:val="24"/>
          <w:lang w:eastAsia="en-ID"/>
        </w:rPr>
        <w:t>Perilaku</w:t>
      </w:r>
      <w:proofErr w:type="spellEnd"/>
      <w:r w:rsidR="00B448DC">
        <w:rPr>
          <w:rFonts w:eastAsiaTheme="minorEastAsia"/>
          <w:szCs w:val="24"/>
          <w:lang w:eastAsia="en-ID"/>
        </w:rPr>
        <w:t xml:space="preserve"> </w:t>
      </w:r>
      <w:proofErr w:type="spellStart"/>
      <w:r w:rsidR="00B448DC">
        <w:rPr>
          <w:rFonts w:eastAsiaTheme="minorEastAsia"/>
          <w:szCs w:val="24"/>
          <w:lang w:eastAsia="en-ID"/>
        </w:rPr>
        <w:t>Agresif</w:t>
      </w:r>
      <w:proofErr w:type="spellEnd"/>
      <w:r w:rsidR="00B448DC">
        <w:rPr>
          <w:rFonts w:eastAsiaTheme="minorEastAsia"/>
          <w:szCs w:val="24"/>
          <w:lang w:eastAsia="en-ID"/>
        </w:rPr>
        <w:t xml:space="preserve"> </w:t>
      </w:r>
      <w:r w:rsidR="00B448DC">
        <w:rPr>
          <w:rFonts w:eastAsiaTheme="minorEastAsia"/>
          <w:szCs w:val="24"/>
          <w:lang w:eastAsia="en-ID"/>
        </w:rPr>
        <w:tab/>
      </w:r>
      <w:r w:rsidR="00B448DC">
        <w:rPr>
          <w:rFonts w:eastAsiaTheme="minorEastAsia"/>
          <w:szCs w:val="24"/>
          <w:lang w:eastAsia="en-ID"/>
        </w:rPr>
        <w:tab/>
      </w:r>
      <w:r w:rsidR="000E2A69">
        <w:rPr>
          <w:rFonts w:eastAsiaTheme="minorEastAsia"/>
          <w:szCs w:val="24"/>
          <w:lang w:eastAsia="en-ID"/>
        </w:rPr>
        <w:t>1</w:t>
      </w:r>
      <w:r w:rsidR="0025711E">
        <w:rPr>
          <w:rFonts w:eastAsiaTheme="minorEastAsia"/>
          <w:szCs w:val="24"/>
          <w:lang w:eastAsia="en-ID"/>
        </w:rPr>
        <w:t>8</w:t>
      </w:r>
    </w:p>
    <w:p w14:paraId="280CF80F" w14:textId="562DB182" w:rsidR="00862381" w:rsidRPr="00862381" w:rsidRDefault="00862381" w:rsidP="006D0750">
      <w:pPr>
        <w:numPr>
          <w:ilvl w:val="0"/>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Konsep</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Lingkungan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Sebaya</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25711E">
        <w:rPr>
          <w:rFonts w:eastAsiaTheme="minorEastAsia"/>
          <w:szCs w:val="24"/>
          <w:lang w:eastAsia="en-ID"/>
        </w:rPr>
        <w:t>9</w:t>
      </w:r>
    </w:p>
    <w:p w14:paraId="149520A8" w14:textId="37A88FF6" w:rsidR="00862381" w:rsidRPr="00862381" w:rsidRDefault="00862381" w:rsidP="006D0750">
      <w:pPr>
        <w:numPr>
          <w:ilvl w:val="0"/>
          <w:numId w:val="77"/>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Definisi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Lingkungan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Sebaya</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1</w:t>
      </w:r>
      <w:r w:rsidR="0025711E">
        <w:rPr>
          <w:rFonts w:eastAsiaTheme="minorEastAsia"/>
          <w:szCs w:val="24"/>
          <w:lang w:eastAsia="en-ID"/>
        </w:rPr>
        <w:t>9</w:t>
      </w:r>
    </w:p>
    <w:p w14:paraId="38129244" w14:textId="1AF56C0A" w:rsidR="00862381" w:rsidRPr="00862381" w:rsidRDefault="00862381" w:rsidP="006D0750">
      <w:pPr>
        <w:numPr>
          <w:ilvl w:val="0"/>
          <w:numId w:val="77"/>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Faktor</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Mempengaruhi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Pemilihan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Lingkungan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Sebaya</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r>
      <w:r w:rsidR="0025711E">
        <w:rPr>
          <w:rFonts w:eastAsiaTheme="minorEastAsia"/>
          <w:szCs w:val="24"/>
          <w:lang w:eastAsia="en-ID"/>
        </w:rPr>
        <w:t>20</w:t>
      </w:r>
    </w:p>
    <w:p w14:paraId="3B820E40" w14:textId="7B27EC1B" w:rsidR="00862381" w:rsidRPr="00862381" w:rsidRDefault="00862381" w:rsidP="006D0750">
      <w:pPr>
        <w:numPr>
          <w:ilvl w:val="0"/>
          <w:numId w:val="77"/>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Fungsi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Lingkungan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Sebaya</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r>
      <w:r w:rsidR="000E2A69">
        <w:rPr>
          <w:rFonts w:eastAsiaTheme="minorEastAsia"/>
          <w:szCs w:val="24"/>
          <w:lang w:eastAsia="en-ID"/>
        </w:rPr>
        <w:t>2</w:t>
      </w:r>
      <w:r w:rsidR="0025711E">
        <w:rPr>
          <w:rFonts w:eastAsiaTheme="minorEastAsia"/>
          <w:szCs w:val="24"/>
          <w:lang w:eastAsia="en-ID"/>
        </w:rPr>
        <w:t>1</w:t>
      </w:r>
    </w:p>
    <w:p w14:paraId="07697509" w14:textId="380547FA" w:rsidR="00862381" w:rsidRPr="00862381" w:rsidRDefault="00862381" w:rsidP="006D0750">
      <w:pPr>
        <w:numPr>
          <w:ilvl w:val="0"/>
          <w:numId w:val="77"/>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Indikator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Lingkungan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Sebaya</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2</w:t>
      </w:r>
      <w:r w:rsidR="0025711E">
        <w:rPr>
          <w:rFonts w:eastAsiaTheme="minorEastAsia"/>
          <w:szCs w:val="24"/>
          <w:lang w:eastAsia="en-ID"/>
        </w:rPr>
        <w:t>2</w:t>
      </w:r>
    </w:p>
    <w:p w14:paraId="73BB8E31" w14:textId="6E617A5C" w:rsidR="00862381" w:rsidRPr="00862381" w:rsidRDefault="00862381" w:rsidP="006D0750">
      <w:pPr>
        <w:numPr>
          <w:ilvl w:val="0"/>
          <w:numId w:val="77"/>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Jenis</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Sebaya</w:t>
      </w:r>
      <w:proofErr w:type="spellEnd"/>
      <w:r w:rsidRPr="00862381">
        <w:rPr>
          <w:rFonts w:eastAsiaTheme="minorEastAsia"/>
          <w:szCs w:val="24"/>
          <w:lang w:eastAsia="en-ID"/>
        </w:rPr>
        <w:t xml:space="preserve"> </w:t>
      </w:r>
      <w:r w:rsidRPr="00862381">
        <w:rPr>
          <w:rFonts w:eastAsiaTheme="minorEastAsia"/>
          <w:szCs w:val="24"/>
          <w:lang w:eastAsia="en-ID"/>
        </w:rPr>
        <w:tab/>
      </w:r>
      <w:r w:rsidR="001D759B">
        <w:rPr>
          <w:rFonts w:eastAsiaTheme="minorEastAsia"/>
          <w:szCs w:val="24"/>
          <w:lang w:eastAsia="en-ID"/>
        </w:rPr>
        <w:tab/>
        <w:t>2</w:t>
      </w:r>
      <w:r w:rsidR="00246167">
        <w:rPr>
          <w:rFonts w:eastAsiaTheme="minorEastAsia"/>
          <w:szCs w:val="24"/>
          <w:lang w:eastAsia="en-ID"/>
        </w:rPr>
        <w:t>4</w:t>
      </w:r>
    </w:p>
    <w:p w14:paraId="7D4AE947" w14:textId="136DB09A" w:rsidR="00862381" w:rsidRDefault="00862381" w:rsidP="006D0750">
      <w:pPr>
        <w:numPr>
          <w:ilvl w:val="0"/>
          <w:numId w:val="77"/>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Dampak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Hubungan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Lingkungan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Teman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Sebaya</w:t>
      </w:r>
      <w:proofErr w:type="spellEnd"/>
      <w:r w:rsidRPr="00862381">
        <w:rPr>
          <w:rFonts w:eastAsiaTheme="minorEastAsia"/>
          <w:szCs w:val="24"/>
          <w:lang w:eastAsia="en-ID"/>
        </w:rPr>
        <w:t xml:space="preserve"> </w:t>
      </w:r>
      <w:r w:rsidRPr="00862381">
        <w:rPr>
          <w:rFonts w:eastAsiaTheme="minorEastAsia"/>
          <w:szCs w:val="24"/>
          <w:lang w:eastAsia="en-ID"/>
        </w:rPr>
        <w:tab/>
        <w:t xml:space="preserve"> </w:t>
      </w:r>
      <w:r w:rsidR="001D759B">
        <w:rPr>
          <w:rFonts w:eastAsiaTheme="minorEastAsia"/>
          <w:szCs w:val="24"/>
          <w:lang w:eastAsia="en-ID"/>
        </w:rPr>
        <w:tab/>
        <w:t>2</w:t>
      </w:r>
      <w:r w:rsidR="00246167">
        <w:rPr>
          <w:rFonts w:eastAsiaTheme="minorEastAsia"/>
          <w:szCs w:val="24"/>
          <w:lang w:eastAsia="en-ID"/>
        </w:rPr>
        <w:t>5</w:t>
      </w:r>
    </w:p>
    <w:p w14:paraId="40C77074" w14:textId="53F48D8D" w:rsidR="00B448DC" w:rsidRPr="00862381" w:rsidRDefault="00F5484E" w:rsidP="006D0750">
      <w:pPr>
        <w:numPr>
          <w:ilvl w:val="0"/>
          <w:numId w:val="77"/>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Pr>
          <w:rFonts w:eastAsiaTheme="minorEastAsia"/>
          <w:szCs w:val="24"/>
          <w:lang w:eastAsia="en-ID"/>
        </w:rPr>
        <w:t>Instrumen</w:t>
      </w:r>
      <w:proofErr w:type="spellEnd"/>
      <w:r w:rsidR="00B448DC">
        <w:rPr>
          <w:rFonts w:eastAsiaTheme="minorEastAsia"/>
          <w:szCs w:val="24"/>
          <w:lang w:eastAsia="en-ID"/>
        </w:rPr>
        <w:t xml:space="preserve"> </w:t>
      </w:r>
      <w:proofErr w:type="spellStart"/>
      <w:r w:rsidR="00B448DC">
        <w:rPr>
          <w:rFonts w:eastAsiaTheme="minorEastAsia"/>
          <w:szCs w:val="24"/>
          <w:lang w:eastAsia="en-ID"/>
        </w:rPr>
        <w:t>Lingkungan</w:t>
      </w:r>
      <w:proofErr w:type="spellEnd"/>
      <w:r w:rsidR="00B448DC">
        <w:rPr>
          <w:rFonts w:eastAsiaTheme="minorEastAsia"/>
          <w:szCs w:val="24"/>
          <w:lang w:eastAsia="en-ID"/>
        </w:rPr>
        <w:t xml:space="preserve"> </w:t>
      </w:r>
      <w:proofErr w:type="spellStart"/>
      <w:r w:rsidR="00B448DC">
        <w:rPr>
          <w:rFonts w:eastAsiaTheme="minorEastAsia"/>
          <w:szCs w:val="24"/>
          <w:lang w:eastAsia="en-ID"/>
        </w:rPr>
        <w:t>Teman</w:t>
      </w:r>
      <w:proofErr w:type="spellEnd"/>
      <w:r w:rsidR="00B448DC">
        <w:rPr>
          <w:rFonts w:eastAsiaTheme="minorEastAsia"/>
          <w:szCs w:val="24"/>
          <w:lang w:eastAsia="en-ID"/>
        </w:rPr>
        <w:t xml:space="preserve"> </w:t>
      </w:r>
      <w:proofErr w:type="spellStart"/>
      <w:r w:rsidR="00B448DC">
        <w:rPr>
          <w:rFonts w:eastAsiaTheme="minorEastAsia"/>
          <w:szCs w:val="24"/>
          <w:lang w:eastAsia="en-ID"/>
        </w:rPr>
        <w:t>Sebaya</w:t>
      </w:r>
      <w:proofErr w:type="spellEnd"/>
      <w:r w:rsidR="00B448DC">
        <w:rPr>
          <w:rFonts w:eastAsiaTheme="minorEastAsia"/>
          <w:szCs w:val="24"/>
          <w:lang w:eastAsia="en-ID"/>
        </w:rPr>
        <w:tab/>
      </w:r>
      <w:r w:rsidR="00B448DC">
        <w:rPr>
          <w:rFonts w:eastAsiaTheme="minorEastAsia"/>
          <w:szCs w:val="24"/>
          <w:lang w:eastAsia="en-ID"/>
        </w:rPr>
        <w:tab/>
      </w:r>
      <w:r w:rsidR="000E2A69">
        <w:rPr>
          <w:rFonts w:eastAsiaTheme="minorEastAsia"/>
          <w:szCs w:val="24"/>
          <w:lang w:eastAsia="en-ID"/>
        </w:rPr>
        <w:t>2</w:t>
      </w:r>
      <w:r w:rsidR="00246167">
        <w:rPr>
          <w:rFonts w:eastAsiaTheme="minorEastAsia"/>
          <w:szCs w:val="24"/>
          <w:lang w:eastAsia="en-ID"/>
        </w:rPr>
        <w:t>7</w:t>
      </w:r>
    </w:p>
    <w:p w14:paraId="3DE4562F" w14:textId="2C26D717" w:rsidR="00862381" w:rsidRPr="00862381" w:rsidRDefault="00862381" w:rsidP="006D0750">
      <w:pPr>
        <w:numPr>
          <w:ilvl w:val="0"/>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Konsep</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Game Online </w:t>
      </w:r>
      <w:r w:rsidRPr="00862381">
        <w:rPr>
          <w:rFonts w:eastAsiaTheme="minorEastAsia"/>
          <w:szCs w:val="24"/>
          <w:lang w:eastAsia="en-ID"/>
        </w:rPr>
        <w:tab/>
      </w:r>
      <w:r w:rsidR="001D759B">
        <w:rPr>
          <w:rFonts w:eastAsiaTheme="minorEastAsia"/>
          <w:szCs w:val="24"/>
          <w:lang w:eastAsia="en-ID"/>
        </w:rPr>
        <w:tab/>
        <w:t>2</w:t>
      </w:r>
      <w:r w:rsidR="00246167">
        <w:rPr>
          <w:rFonts w:eastAsiaTheme="minorEastAsia"/>
          <w:szCs w:val="24"/>
          <w:lang w:eastAsia="en-ID"/>
        </w:rPr>
        <w:t>8</w:t>
      </w:r>
    </w:p>
    <w:p w14:paraId="7BCB199E" w14:textId="17B066CF" w:rsidR="00862381" w:rsidRPr="00862381" w:rsidRDefault="00862381"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Definisi</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Game Online </w:t>
      </w:r>
      <w:r w:rsidRPr="00862381">
        <w:rPr>
          <w:rFonts w:eastAsiaTheme="minorEastAsia"/>
          <w:szCs w:val="24"/>
          <w:lang w:eastAsia="en-ID"/>
        </w:rPr>
        <w:tab/>
      </w:r>
      <w:r w:rsidR="001D759B">
        <w:rPr>
          <w:rFonts w:eastAsiaTheme="minorEastAsia"/>
          <w:szCs w:val="24"/>
          <w:lang w:eastAsia="en-ID"/>
        </w:rPr>
        <w:tab/>
        <w:t>2</w:t>
      </w:r>
      <w:r w:rsidR="00246167">
        <w:rPr>
          <w:rFonts w:eastAsiaTheme="minorEastAsia"/>
          <w:szCs w:val="24"/>
          <w:lang w:eastAsia="en-ID"/>
        </w:rPr>
        <w:t>8</w:t>
      </w:r>
    </w:p>
    <w:p w14:paraId="39A2CCB7" w14:textId="6917CAA2" w:rsidR="00862381" w:rsidRPr="00862381" w:rsidRDefault="00862381"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Sejarah </w:t>
      </w:r>
      <w:proofErr w:type="spellStart"/>
      <w:r w:rsidRPr="00862381">
        <w:rPr>
          <w:rFonts w:eastAsiaTheme="minorEastAsia"/>
          <w:szCs w:val="24"/>
          <w:lang w:eastAsia="en-ID"/>
        </w:rPr>
        <w:t>Perkembangan</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Game Online </w:t>
      </w:r>
      <w:r w:rsidRPr="00862381">
        <w:rPr>
          <w:rFonts w:eastAsiaTheme="minorEastAsia"/>
          <w:szCs w:val="24"/>
          <w:lang w:eastAsia="en-ID"/>
        </w:rPr>
        <w:tab/>
      </w:r>
      <w:r w:rsidR="00743A29">
        <w:rPr>
          <w:rFonts w:eastAsiaTheme="minorEastAsia"/>
          <w:szCs w:val="24"/>
          <w:lang w:eastAsia="en-ID"/>
        </w:rPr>
        <w:tab/>
        <w:t>2</w:t>
      </w:r>
      <w:r w:rsidR="00246167">
        <w:rPr>
          <w:rFonts w:eastAsiaTheme="minorEastAsia"/>
          <w:szCs w:val="24"/>
          <w:lang w:eastAsia="en-ID"/>
        </w:rPr>
        <w:t>9</w:t>
      </w:r>
    </w:p>
    <w:p w14:paraId="35946E4F" w14:textId="4CCD68A7" w:rsidR="00862381" w:rsidRPr="00862381" w:rsidRDefault="00862381"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Jenis</w:t>
      </w:r>
      <w:proofErr w:type="spellEnd"/>
      <w:r w:rsidRPr="00862381">
        <w:rPr>
          <w:rFonts w:eastAsiaTheme="minorEastAsia"/>
          <w:szCs w:val="24"/>
          <w:lang w:eastAsia="en-ID"/>
        </w:rPr>
        <w:t xml:space="preserve"> – </w:t>
      </w:r>
      <w:proofErr w:type="spellStart"/>
      <w:r w:rsidRPr="00862381">
        <w:rPr>
          <w:rFonts w:eastAsiaTheme="minorEastAsia"/>
          <w:szCs w:val="24"/>
          <w:lang w:eastAsia="en-ID"/>
        </w:rPr>
        <w:t>Jenis</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Game Online </w:t>
      </w:r>
      <w:r w:rsidRPr="00862381">
        <w:rPr>
          <w:rFonts w:eastAsiaTheme="minorEastAsia"/>
          <w:szCs w:val="24"/>
          <w:lang w:eastAsia="en-ID"/>
        </w:rPr>
        <w:tab/>
      </w:r>
      <w:r w:rsidR="00743A29">
        <w:rPr>
          <w:rFonts w:eastAsiaTheme="minorEastAsia"/>
          <w:szCs w:val="24"/>
          <w:lang w:eastAsia="en-ID"/>
        </w:rPr>
        <w:tab/>
      </w:r>
      <w:r w:rsidR="00246167">
        <w:rPr>
          <w:rFonts w:eastAsiaTheme="minorEastAsia"/>
          <w:szCs w:val="24"/>
          <w:lang w:eastAsia="en-ID"/>
        </w:rPr>
        <w:t>30</w:t>
      </w:r>
    </w:p>
    <w:p w14:paraId="1A58A0C5" w14:textId="220ED674" w:rsidR="00862381" w:rsidRPr="00862381" w:rsidRDefault="00862381"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Tipe</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Game Online </w:t>
      </w:r>
      <w:r w:rsidRPr="00862381">
        <w:rPr>
          <w:rFonts w:eastAsiaTheme="minorEastAsia"/>
          <w:szCs w:val="24"/>
          <w:lang w:eastAsia="en-ID"/>
        </w:rPr>
        <w:tab/>
      </w:r>
      <w:r w:rsidR="00743A29">
        <w:rPr>
          <w:rFonts w:eastAsiaTheme="minorEastAsia"/>
          <w:szCs w:val="24"/>
          <w:lang w:eastAsia="en-ID"/>
        </w:rPr>
        <w:tab/>
      </w:r>
      <w:r w:rsidR="000E2A69">
        <w:rPr>
          <w:rFonts w:eastAsiaTheme="minorEastAsia"/>
          <w:szCs w:val="24"/>
          <w:lang w:eastAsia="en-ID"/>
        </w:rPr>
        <w:t>3</w:t>
      </w:r>
      <w:r w:rsidR="00246167">
        <w:rPr>
          <w:rFonts w:eastAsiaTheme="minorEastAsia"/>
          <w:szCs w:val="24"/>
          <w:lang w:eastAsia="en-ID"/>
        </w:rPr>
        <w:t>1</w:t>
      </w:r>
    </w:p>
    <w:p w14:paraId="551C77C3" w14:textId="49721372" w:rsidR="00862381" w:rsidRPr="00862381" w:rsidRDefault="00862381"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lastRenderedPageBreak/>
        <w:t>Faktor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Bermain</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Game Online </w:t>
      </w:r>
      <w:r w:rsidRPr="00862381">
        <w:rPr>
          <w:rFonts w:eastAsiaTheme="minorEastAsia"/>
          <w:szCs w:val="24"/>
          <w:lang w:eastAsia="en-ID"/>
        </w:rPr>
        <w:tab/>
      </w:r>
      <w:r w:rsidR="00743A29">
        <w:rPr>
          <w:rFonts w:eastAsiaTheme="minorEastAsia"/>
          <w:szCs w:val="24"/>
          <w:lang w:eastAsia="en-ID"/>
        </w:rPr>
        <w:tab/>
        <w:t>3</w:t>
      </w:r>
      <w:r w:rsidR="00246167">
        <w:rPr>
          <w:rFonts w:eastAsiaTheme="minorEastAsia"/>
          <w:szCs w:val="24"/>
          <w:lang w:eastAsia="en-ID"/>
        </w:rPr>
        <w:t>3</w:t>
      </w:r>
    </w:p>
    <w:p w14:paraId="402B57A5" w14:textId="7904EAE2" w:rsidR="00862381" w:rsidRPr="00862381" w:rsidRDefault="00862381"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Dimensi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Permainan</w:t>
      </w:r>
      <w:proofErr w:type="spellEnd"/>
      <w:r w:rsidRPr="00862381">
        <w:rPr>
          <w:rFonts w:eastAsiaTheme="minorEastAsia"/>
          <w:szCs w:val="24"/>
          <w:lang w:eastAsia="en-ID"/>
        </w:rPr>
        <w:t xml:space="preserve"> </w:t>
      </w:r>
      <w:r w:rsidRPr="00862381">
        <w:rPr>
          <w:rFonts w:eastAsiaTheme="minorEastAsia"/>
          <w:i/>
          <w:iCs/>
          <w:szCs w:val="24"/>
          <w:lang w:eastAsia="en-ID"/>
        </w:rPr>
        <w:t>Game Online</w:t>
      </w:r>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3</w:t>
      </w:r>
      <w:r w:rsidR="00246167">
        <w:rPr>
          <w:rFonts w:eastAsiaTheme="minorEastAsia"/>
          <w:szCs w:val="24"/>
          <w:lang w:eastAsia="en-ID"/>
        </w:rPr>
        <w:t>3</w:t>
      </w:r>
    </w:p>
    <w:p w14:paraId="59CE2CAE" w14:textId="285288E2" w:rsidR="00862381" w:rsidRDefault="00862381"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Dampak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Bermain</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Game Online </w:t>
      </w:r>
      <w:r w:rsidRPr="00862381">
        <w:rPr>
          <w:rFonts w:eastAsiaTheme="minorEastAsia"/>
          <w:szCs w:val="24"/>
          <w:lang w:eastAsia="en-ID"/>
        </w:rPr>
        <w:tab/>
      </w:r>
      <w:r w:rsidR="00743A29">
        <w:rPr>
          <w:rFonts w:eastAsiaTheme="minorEastAsia"/>
          <w:szCs w:val="24"/>
          <w:lang w:eastAsia="en-ID"/>
        </w:rPr>
        <w:tab/>
        <w:t>3</w:t>
      </w:r>
      <w:r w:rsidR="00246167">
        <w:rPr>
          <w:rFonts w:eastAsiaTheme="minorEastAsia"/>
          <w:szCs w:val="24"/>
          <w:lang w:eastAsia="en-ID"/>
        </w:rPr>
        <w:t>4</w:t>
      </w:r>
    </w:p>
    <w:p w14:paraId="053F7A31" w14:textId="760FFA2E" w:rsidR="00B448DC" w:rsidRPr="00862381" w:rsidRDefault="00F5484E" w:rsidP="006D0750">
      <w:pPr>
        <w:numPr>
          <w:ilvl w:val="0"/>
          <w:numId w:val="78"/>
        </w:numPr>
        <w:tabs>
          <w:tab w:val="decimal" w:pos="1276"/>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Pr>
          <w:rFonts w:eastAsiaTheme="minorEastAsia"/>
          <w:szCs w:val="24"/>
          <w:lang w:eastAsia="en-ID"/>
        </w:rPr>
        <w:t>Instrumen</w:t>
      </w:r>
      <w:proofErr w:type="spellEnd"/>
      <w:r w:rsidR="00B448DC">
        <w:rPr>
          <w:rFonts w:eastAsiaTheme="minorEastAsia"/>
          <w:szCs w:val="24"/>
          <w:lang w:eastAsia="en-ID"/>
        </w:rPr>
        <w:t xml:space="preserve"> </w:t>
      </w:r>
      <w:r w:rsidR="00B448DC">
        <w:rPr>
          <w:rFonts w:eastAsiaTheme="minorEastAsia"/>
          <w:i/>
          <w:iCs/>
          <w:szCs w:val="24"/>
          <w:lang w:eastAsia="en-ID"/>
        </w:rPr>
        <w:t xml:space="preserve">Game Online </w:t>
      </w:r>
      <w:r w:rsidR="00B448DC">
        <w:rPr>
          <w:rFonts w:eastAsiaTheme="minorEastAsia"/>
          <w:szCs w:val="24"/>
          <w:lang w:eastAsia="en-ID"/>
        </w:rPr>
        <w:tab/>
      </w:r>
      <w:r w:rsidR="00B448DC">
        <w:rPr>
          <w:rFonts w:eastAsiaTheme="minorEastAsia"/>
          <w:szCs w:val="24"/>
          <w:lang w:eastAsia="en-ID"/>
        </w:rPr>
        <w:tab/>
      </w:r>
      <w:r w:rsidR="000E2A69">
        <w:rPr>
          <w:rFonts w:eastAsiaTheme="minorEastAsia"/>
          <w:szCs w:val="24"/>
          <w:lang w:eastAsia="en-ID"/>
        </w:rPr>
        <w:t>3</w:t>
      </w:r>
      <w:r w:rsidR="00246167">
        <w:rPr>
          <w:rFonts w:eastAsiaTheme="minorEastAsia"/>
          <w:szCs w:val="24"/>
          <w:lang w:eastAsia="en-ID"/>
        </w:rPr>
        <w:t>5</w:t>
      </w:r>
    </w:p>
    <w:p w14:paraId="559503F3" w14:textId="6A6A6030" w:rsidR="00862381" w:rsidRPr="00862381" w:rsidRDefault="00862381" w:rsidP="006D0750">
      <w:pPr>
        <w:numPr>
          <w:ilvl w:val="0"/>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Konsep</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3</w:t>
      </w:r>
      <w:r w:rsidR="00246167">
        <w:rPr>
          <w:rFonts w:eastAsiaTheme="minorEastAsia"/>
          <w:szCs w:val="24"/>
          <w:lang w:eastAsia="en-ID"/>
        </w:rPr>
        <w:t>6</w:t>
      </w:r>
    </w:p>
    <w:p w14:paraId="50C55AF7" w14:textId="26FB7431" w:rsidR="00862381" w:rsidRPr="00862381"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Definisi</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3</w:t>
      </w:r>
      <w:r w:rsidR="00246167">
        <w:rPr>
          <w:rFonts w:eastAsiaTheme="minorEastAsia"/>
          <w:szCs w:val="24"/>
          <w:lang w:eastAsia="en-ID"/>
        </w:rPr>
        <w:t>6</w:t>
      </w:r>
    </w:p>
    <w:p w14:paraId="3E3F9FD4" w14:textId="3A8600C3" w:rsidR="00862381" w:rsidRPr="00862381"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Ciri</w:t>
      </w:r>
      <w:proofErr w:type="spellEnd"/>
      <w:r w:rsidRPr="00862381">
        <w:rPr>
          <w:rFonts w:eastAsiaTheme="minorEastAsia"/>
          <w:szCs w:val="24"/>
          <w:lang w:eastAsia="en-ID"/>
        </w:rPr>
        <w:t xml:space="preserve"> – </w:t>
      </w:r>
      <w:proofErr w:type="spellStart"/>
      <w:r w:rsidRPr="00862381">
        <w:rPr>
          <w:rFonts w:eastAsiaTheme="minorEastAsia"/>
          <w:szCs w:val="24"/>
          <w:lang w:eastAsia="en-ID"/>
        </w:rPr>
        <w:t>Ciri</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3</w:t>
      </w:r>
      <w:r w:rsidR="00246167">
        <w:rPr>
          <w:rFonts w:eastAsiaTheme="minorEastAsia"/>
          <w:szCs w:val="24"/>
          <w:lang w:eastAsia="en-ID"/>
        </w:rPr>
        <w:t>7</w:t>
      </w:r>
    </w:p>
    <w:p w14:paraId="29E369A6" w14:textId="4941E0C3" w:rsidR="00862381" w:rsidRPr="00862381"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Perkembangan</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3</w:t>
      </w:r>
      <w:r w:rsidR="00B109FE">
        <w:rPr>
          <w:rFonts w:eastAsiaTheme="minorEastAsia"/>
          <w:szCs w:val="24"/>
          <w:lang w:eastAsia="en-ID"/>
        </w:rPr>
        <w:t>7</w:t>
      </w:r>
    </w:p>
    <w:p w14:paraId="1458D2C9" w14:textId="7F0650F3" w:rsidR="00862381" w:rsidRPr="00CC11B0"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Keterampilan</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Dimiliki</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r>
      <w:r w:rsidR="00246167">
        <w:rPr>
          <w:rFonts w:eastAsiaTheme="minorEastAsia"/>
          <w:szCs w:val="24"/>
          <w:lang w:eastAsia="en-ID"/>
        </w:rPr>
        <w:t>4</w:t>
      </w:r>
      <w:r w:rsidR="00B109FE">
        <w:rPr>
          <w:rFonts w:eastAsiaTheme="minorEastAsia"/>
          <w:szCs w:val="24"/>
          <w:lang w:eastAsia="en-ID"/>
        </w:rPr>
        <w:t>0</w:t>
      </w:r>
    </w:p>
    <w:p w14:paraId="2E9B1574" w14:textId="1ABEA82B" w:rsidR="00862381" w:rsidRPr="00CC11B0"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CC11B0">
        <w:rPr>
          <w:rFonts w:eastAsiaTheme="minorEastAsia"/>
          <w:szCs w:val="24"/>
          <w:lang w:eastAsia="en-ID"/>
        </w:rPr>
        <w:t>Tugas</w:t>
      </w:r>
      <w:proofErr w:type="spellEnd"/>
      <w:r w:rsidRPr="00CC11B0">
        <w:rPr>
          <w:rFonts w:eastAsiaTheme="minorEastAsia"/>
          <w:szCs w:val="24"/>
          <w:lang w:eastAsia="en-ID"/>
        </w:rPr>
        <w:t xml:space="preserve"> </w:t>
      </w:r>
      <w:proofErr w:type="spellStart"/>
      <w:r w:rsidRPr="00CC11B0">
        <w:rPr>
          <w:rFonts w:eastAsiaTheme="minorEastAsia"/>
          <w:szCs w:val="24"/>
          <w:lang w:eastAsia="en-ID"/>
        </w:rPr>
        <w:t>Perkembangan</w:t>
      </w:r>
      <w:proofErr w:type="spellEnd"/>
      <w:r w:rsidRPr="00CC11B0">
        <w:rPr>
          <w:rFonts w:eastAsiaTheme="minorEastAsia"/>
          <w:szCs w:val="24"/>
          <w:lang w:eastAsia="en-ID"/>
        </w:rPr>
        <w:t xml:space="preserve"> Anak </w:t>
      </w:r>
      <w:proofErr w:type="spellStart"/>
      <w:r w:rsidRPr="00CC11B0">
        <w:rPr>
          <w:rFonts w:eastAsiaTheme="minorEastAsia"/>
          <w:szCs w:val="24"/>
          <w:lang w:eastAsia="en-ID"/>
        </w:rPr>
        <w:t>Usia</w:t>
      </w:r>
      <w:proofErr w:type="spellEnd"/>
      <w:r w:rsidRPr="00CC11B0">
        <w:rPr>
          <w:rFonts w:eastAsiaTheme="minorEastAsia"/>
          <w:szCs w:val="24"/>
          <w:lang w:eastAsia="en-ID"/>
        </w:rPr>
        <w:t xml:space="preserve"> </w:t>
      </w:r>
      <w:proofErr w:type="spellStart"/>
      <w:r w:rsidRPr="00CC11B0">
        <w:rPr>
          <w:rFonts w:eastAsiaTheme="minorEastAsia"/>
          <w:szCs w:val="24"/>
          <w:lang w:eastAsia="en-ID"/>
        </w:rPr>
        <w:t>Sekolah</w:t>
      </w:r>
      <w:proofErr w:type="spellEnd"/>
      <w:r w:rsidRPr="00CC11B0">
        <w:rPr>
          <w:rFonts w:eastAsiaTheme="minorEastAsia"/>
          <w:szCs w:val="24"/>
          <w:lang w:eastAsia="en-ID"/>
        </w:rPr>
        <w:t xml:space="preserve"> </w:t>
      </w:r>
      <w:r w:rsidRPr="00CC11B0">
        <w:rPr>
          <w:rFonts w:eastAsiaTheme="minorEastAsia"/>
          <w:szCs w:val="24"/>
          <w:lang w:eastAsia="en-ID"/>
        </w:rPr>
        <w:tab/>
      </w:r>
      <w:r w:rsidR="00743A29" w:rsidRPr="00CC11B0">
        <w:rPr>
          <w:rFonts w:eastAsiaTheme="minorEastAsia"/>
          <w:szCs w:val="24"/>
          <w:lang w:eastAsia="en-ID"/>
        </w:rPr>
        <w:tab/>
      </w:r>
      <w:r w:rsidR="000E2A69" w:rsidRPr="00CC11B0">
        <w:rPr>
          <w:rFonts w:eastAsiaTheme="minorEastAsia"/>
          <w:szCs w:val="24"/>
          <w:lang w:eastAsia="en-ID"/>
        </w:rPr>
        <w:t>4</w:t>
      </w:r>
      <w:r w:rsidR="00246167">
        <w:rPr>
          <w:rFonts w:eastAsiaTheme="minorEastAsia"/>
          <w:szCs w:val="24"/>
          <w:lang w:eastAsia="en-ID"/>
        </w:rPr>
        <w:t>1</w:t>
      </w:r>
    </w:p>
    <w:p w14:paraId="0E92D1F8" w14:textId="644DD1F5" w:rsidR="00862381" w:rsidRPr="00862381"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Faktor</w:t>
      </w:r>
      <w:proofErr w:type="spellEnd"/>
      <w:r w:rsidRPr="00862381">
        <w:rPr>
          <w:rFonts w:eastAsiaTheme="minorEastAsia"/>
          <w:szCs w:val="24"/>
          <w:lang w:eastAsia="en-ID"/>
        </w:rPr>
        <w:t xml:space="preserve"> Yang </w:t>
      </w:r>
      <w:proofErr w:type="spellStart"/>
      <w:r w:rsidRPr="00862381">
        <w:rPr>
          <w:rFonts w:eastAsiaTheme="minorEastAsia"/>
          <w:szCs w:val="24"/>
          <w:lang w:eastAsia="en-ID"/>
        </w:rPr>
        <w:t>Mempengaruhi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Perkembangan</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r>
      <w:r w:rsidR="000E2A69">
        <w:rPr>
          <w:rFonts w:eastAsiaTheme="minorEastAsia"/>
          <w:szCs w:val="24"/>
          <w:lang w:eastAsia="en-ID"/>
        </w:rPr>
        <w:t>4</w:t>
      </w:r>
      <w:r w:rsidR="00246167">
        <w:rPr>
          <w:rFonts w:eastAsiaTheme="minorEastAsia"/>
          <w:szCs w:val="24"/>
          <w:lang w:eastAsia="en-ID"/>
        </w:rPr>
        <w:t>2</w:t>
      </w:r>
    </w:p>
    <w:p w14:paraId="318DCDDE" w14:textId="7C3C4A65" w:rsidR="00862381" w:rsidRPr="00862381"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Karakteristik</w:t>
      </w:r>
      <w:proofErr w:type="spellEnd"/>
      <w:r w:rsidRPr="00862381">
        <w:rPr>
          <w:rFonts w:eastAsiaTheme="minorEastAsia"/>
          <w:szCs w:val="24"/>
          <w:lang w:eastAsia="en-ID"/>
        </w:rPr>
        <w:t xml:space="preserve"> Sosial </w:t>
      </w:r>
      <w:proofErr w:type="spellStart"/>
      <w:r w:rsidRPr="00862381">
        <w:rPr>
          <w:rFonts w:eastAsiaTheme="minorEastAsia"/>
          <w:szCs w:val="24"/>
          <w:lang w:eastAsia="en-ID"/>
        </w:rPr>
        <w:t>Bermain</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4</w:t>
      </w:r>
      <w:r w:rsidR="00246167">
        <w:rPr>
          <w:rFonts w:eastAsiaTheme="minorEastAsia"/>
          <w:szCs w:val="24"/>
          <w:lang w:eastAsia="en-ID"/>
        </w:rPr>
        <w:t>3</w:t>
      </w:r>
    </w:p>
    <w:p w14:paraId="281F8F06" w14:textId="63F02802" w:rsidR="00862381" w:rsidRPr="00862381"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Klasifikasi</w:t>
      </w:r>
      <w:proofErr w:type="spellEnd"/>
      <w:r w:rsidRPr="00862381">
        <w:rPr>
          <w:rFonts w:eastAsiaTheme="minorEastAsia"/>
          <w:szCs w:val="24"/>
          <w:lang w:eastAsia="en-ID"/>
        </w:rPr>
        <w:t xml:space="preserve"> Isi </w:t>
      </w:r>
      <w:proofErr w:type="spellStart"/>
      <w:r w:rsidRPr="00862381">
        <w:rPr>
          <w:rFonts w:eastAsiaTheme="minorEastAsia"/>
          <w:szCs w:val="24"/>
          <w:lang w:eastAsia="en-ID"/>
        </w:rPr>
        <w:t>Permainan</w:t>
      </w:r>
      <w:proofErr w:type="spellEnd"/>
      <w:r w:rsidRPr="00862381">
        <w:rPr>
          <w:rFonts w:eastAsiaTheme="minorEastAsia"/>
          <w:szCs w:val="24"/>
          <w:lang w:eastAsia="en-ID"/>
        </w:rPr>
        <w:t xml:space="preserve"> Pada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4</w:t>
      </w:r>
      <w:r w:rsidR="00246167">
        <w:rPr>
          <w:rFonts w:eastAsiaTheme="minorEastAsia"/>
          <w:szCs w:val="24"/>
          <w:lang w:eastAsia="en-ID"/>
        </w:rPr>
        <w:t>4</w:t>
      </w:r>
    </w:p>
    <w:p w14:paraId="5DBE96B2" w14:textId="01A74B34" w:rsidR="00862381" w:rsidRPr="00862381" w:rsidRDefault="00862381" w:rsidP="006D0750">
      <w:pPr>
        <w:numPr>
          <w:ilvl w:val="0"/>
          <w:numId w:val="79"/>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Karakteristik</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Permainan</w:t>
      </w:r>
      <w:proofErr w:type="spellEnd"/>
      <w:r w:rsidRPr="00862381">
        <w:rPr>
          <w:rFonts w:eastAsiaTheme="minorEastAsia"/>
          <w:szCs w:val="24"/>
          <w:lang w:eastAsia="en-ID"/>
        </w:rPr>
        <w:t xml:space="preserve">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4</w:t>
      </w:r>
      <w:r w:rsidR="00246167">
        <w:rPr>
          <w:rFonts w:eastAsiaTheme="minorEastAsia"/>
          <w:szCs w:val="24"/>
          <w:lang w:eastAsia="en-ID"/>
        </w:rPr>
        <w:t>5</w:t>
      </w:r>
    </w:p>
    <w:p w14:paraId="73A8095F" w14:textId="3E9800BB" w:rsidR="00862381" w:rsidRPr="00862381" w:rsidRDefault="00862381" w:rsidP="006D0750">
      <w:pPr>
        <w:numPr>
          <w:ilvl w:val="0"/>
          <w:numId w:val="79"/>
        </w:numPr>
        <w:tabs>
          <w:tab w:val="right" w:pos="709"/>
          <w:tab w:val="right" w:leader="dot" w:pos="7513"/>
          <w:tab w:val="right" w:pos="7937"/>
        </w:tabs>
        <w:spacing w:before="0" w:beforeAutospacing="0" w:after="0" w:afterAutospacing="0" w:line="240" w:lineRule="auto"/>
        <w:ind w:left="567" w:hanging="567"/>
        <w:contextualSpacing/>
        <w:jc w:val="both"/>
        <w:rPr>
          <w:rFonts w:eastAsiaTheme="minorEastAsia"/>
          <w:szCs w:val="24"/>
          <w:lang w:eastAsia="en-ID"/>
        </w:rPr>
      </w:pPr>
      <w:proofErr w:type="spellStart"/>
      <w:r w:rsidRPr="00862381">
        <w:rPr>
          <w:rFonts w:eastAsiaTheme="minorEastAsia"/>
          <w:szCs w:val="24"/>
          <w:lang w:eastAsia="en-ID"/>
        </w:rPr>
        <w:t>Kebutuhan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Peserta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Didik</w:t>
      </w:r>
      <w:proofErr w:type="spellEnd"/>
      <w:r w:rsidRPr="00862381">
        <w:rPr>
          <w:rFonts w:eastAsiaTheme="minorEastAsia"/>
          <w:szCs w:val="24"/>
          <w:lang w:eastAsia="en-ID"/>
        </w:rPr>
        <w:t xml:space="preserve"> Pada Anak </w:t>
      </w:r>
      <w:proofErr w:type="spellStart"/>
      <w:r w:rsidRPr="00862381">
        <w:rPr>
          <w:rFonts w:eastAsiaTheme="minorEastAsia"/>
          <w:szCs w:val="24"/>
          <w:lang w:eastAsia="en-ID"/>
        </w:rPr>
        <w:t>Usia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Sekolah</w:t>
      </w:r>
      <w:proofErr w:type="spellEnd"/>
      <w:r w:rsidRPr="00862381">
        <w:rPr>
          <w:rFonts w:eastAsiaTheme="minorEastAsia"/>
          <w:szCs w:val="24"/>
          <w:lang w:eastAsia="en-ID"/>
        </w:rPr>
        <w:t xml:space="preserve"> </w:t>
      </w:r>
      <w:r w:rsidRPr="00862381">
        <w:rPr>
          <w:rFonts w:eastAsiaTheme="minorEastAsia"/>
          <w:szCs w:val="24"/>
          <w:lang w:eastAsia="en-ID"/>
        </w:rPr>
        <w:tab/>
        <w:t xml:space="preserve"> </w:t>
      </w:r>
      <w:r w:rsidR="00743A29">
        <w:rPr>
          <w:rFonts w:eastAsiaTheme="minorEastAsia"/>
          <w:szCs w:val="24"/>
          <w:lang w:eastAsia="en-ID"/>
        </w:rPr>
        <w:tab/>
        <w:t>4</w:t>
      </w:r>
      <w:r w:rsidR="00246167">
        <w:rPr>
          <w:rFonts w:eastAsiaTheme="minorEastAsia"/>
          <w:szCs w:val="24"/>
          <w:lang w:eastAsia="en-ID"/>
        </w:rPr>
        <w:t>6</w:t>
      </w:r>
    </w:p>
    <w:p w14:paraId="107C7222" w14:textId="6497119B" w:rsidR="00862381" w:rsidRPr="00862381" w:rsidRDefault="00862381" w:rsidP="006D0750">
      <w:pPr>
        <w:numPr>
          <w:ilvl w:val="0"/>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Model </w:t>
      </w:r>
      <w:proofErr w:type="spellStart"/>
      <w:r w:rsidRPr="00862381">
        <w:rPr>
          <w:rFonts w:eastAsiaTheme="minorEastAsia"/>
          <w:szCs w:val="24"/>
          <w:lang w:eastAsia="en-ID"/>
        </w:rPr>
        <w:t>Konsep</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Keperawatan</w:t>
      </w:r>
      <w:proofErr w:type="spellEnd"/>
      <w:r w:rsidRPr="00862381">
        <w:rPr>
          <w:rFonts w:eastAsiaTheme="minorEastAsia"/>
          <w:szCs w:val="24"/>
          <w:lang w:eastAsia="en-ID"/>
        </w:rPr>
        <w:t xml:space="preserve"> Dorothy E. Johnson </w:t>
      </w:r>
      <w:r w:rsidRPr="00862381">
        <w:rPr>
          <w:rFonts w:eastAsiaTheme="minorEastAsia"/>
          <w:szCs w:val="24"/>
          <w:lang w:eastAsia="en-ID"/>
        </w:rPr>
        <w:tab/>
      </w:r>
      <w:r w:rsidR="00743A29">
        <w:rPr>
          <w:rFonts w:eastAsiaTheme="minorEastAsia"/>
          <w:szCs w:val="24"/>
          <w:lang w:eastAsia="en-ID"/>
        </w:rPr>
        <w:tab/>
        <w:t>4</w:t>
      </w:r>
      <w:r w:rsidR="00246167">
        <w:rPr>
          <w:rFonts w:eastAsiaTheme="minorEastAsia"/>
          <w:szCs w:val="24"/>
          <w:lang w:eastAsia="en-ID"/>
        </w:rPr>
        <w:t>7</w:t>
      </w:r>
    </w:p>
    <w:p w14:paraId="11333621" w14:textId="506B316F" w:rsidR="00862381" w:rsidRPr="00862381" w:rsidRDefault="00862381" w:rsidP="006D0750">
      <w:pPr>
        <w:numPr>
          <w:ilvl w:val="0"/>
          <w:numId w:val="76"/>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Hubungan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Antar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Konsep</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r>
      <w:r w:rsidR="00F52370">
        <w:rPr>
          <w:rFonts w:eastAsiaTheme="minorEastAsia"/>
          <w:szCs w:val="24"/>
          <w:lang w:eastAsia="en-ID"/>
        </w:rPr>
        <w:t>49</w:t>
      </w:r>
    </w:p>
    <w:p w14:paraId="74B0572B" w14:textId="542D7EC9" w:rsidR="00862381" w:rsidRPr="00862381" w:rsidRDefault="00862381" w:rsidP="00862381">
      <w:pPr>
        <w:tabs>
          <w:tab w:val="right" w:pos="1560"/>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BAB 3 KERANGKA KONSEPTUAL DAN HIPOTESIS </w:t>
      </w:r>
      <w:r w:rsidRPr="00862381">
        <w:rPr>
          <w:rFonts w:eastAsiaTheme="minorEastAsia"/>
          <w:b/>
          <w:bCs/>
          <w:szCs w:val="24"/>
          <w:lang w:eastAsia="en-ID"/>
        </w:rPr>
        <w:tab/>
      </w:r>
      <w:r w:rsidR="00743A29">
        <w:rPr>
          <w:rFonts w:eastAsiaTheme="minorEastAsia"/>
          <w:b/>
          <w:bCs/>
          <w:szCs w:val="24"/>
          <w:lang w:eastAsia="en-ID"/>
        </w:rPr>
        <w:tab/>
      </w:r>
      <w:r w:rsidR="009F6C44">
        <w:rPr>
          <w:rFonts w:eastAsiaTheme="minorEastAsia"/>
          <w:b/>
          <w:bCs/>
          <w:szCs w:val="24"/>
          <w:lang w:eastAsia="en-ID"/>
        </w:rPr>
        <w:t>52</w:t>
      </w:r>
    </w:p>
    <w:p w14:paraId="2C0CFBE4" w14:textId="6BEE0A48" w:rsidR="00862381" w:rsidRPr="00862381" w:rsidRDefault="00862381" w:rsidP="006D0750">
      <w:pPr>
        <w:numPr>
          <w:ilvl w:val="0"/>
          <w:numId w:val="80"/>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Kerangka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Konseptual</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r>
      <w:r w:rsidR="009F6C44">
        <w:rPr>
          <w:rFonts w:eastAsiaTheme="minorEastAsia"/>
          <w:szCs w:val="24"/>
          <w:lang w:eastAsia="en-ID"/>
        </w:rPr>
        <w:t>52</w:t>
      </w:r>
    </w:p>
    <w:p w14:paraId="092829A1" w14:textId="69793465" w:rsidR="00862381" w:rsidRPr="00862381" w:rsidRDefault="00862381" w:rsidP="006D0750">
      <w:pPr>
        <w:numPr>
          <w:ilvl w:val="0"/>
          <w:numId w:val="80"/>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Hipotesis</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5</w:t>
      </w:r>
      <w:r w:rsidR="009F6C44">
        <w:rPr>
          <w:rFonts w:eastAsiaTheme="minorEastAsia"/>
          <w:szCs w:val="24"/>
          <w:lang w:eastAsia="en-ID"/>
        </w:rPr>
        <w:t>3</w:t>
      </w:r>
    </w:p>
    <w:p w14:paraId="64D1CA1F" w14:textId="35D3D577" w:rsidR="00862381" w:rsidRPr="00862381" w:rsidRDefault="00862381" w:rsidP="00862381">
      <w:pPr>
        <w:tabs>
          <w:tab w:val="right" w:pos="1560"/>
          <w:tab w:val="right" w:leader="dot" w:pos="7513"/>
          <w:tab w:val="right" w:pos="7937"/>
        </w:tabs>
        <w:spacing w:before="0" w:beforeAutospacing="0" w:after="0" w:afterAutospacing="0" w:line="240" w:lineRule="auto"/>
        <w:jc w:val="both"/>
        <w:rPr>
          <w:rFonts w:eastAsiaTheme="minorEastAsia"/>
          <w:b/>
          <w:bCs/>
          <w:szCs w:val="24"/>
          <w:lang w:eastAsia="en-ID"/>
        </w:rPr>
      </w:pPr>
      <w:r w:rsidRPr="00862381">
        <w:rPr>
          <w:rFonts w:eastAsiaTheme="minorEastAsia"/>
          <w:b/>
          <w:bCs/>
          <w:szCs w:val="24"/>
          <w:lang w:eastAsia="en-ID"/>
        </w:rPr>
        <w:t xml:space="preserve">BAB 4 METODE PENELITIAN </w:t>
      </w:r>
      <w:r w:rsidRPr="00862381">
        <w:rPr>
          <w:rFonts w:eastAsiaTheme="minorEastAsia"/>
          <w:b/>
          <w:bCs/>
          <w:szCs w:val="24"/>
          <w:lang w:eastAsia="en-ID"/>
        </w:rPr>
        <w:tab/>
      </w:r>
      <w:r w:rsidR="00743A29">
        <w:rPr>
          <w:rFonts w:eastAsiaTheme="minorEastAsia"/>
          <w:b/>
          <w:bCs/>
          <w:szCs w:val="24"/>
          <w:lang w:eastAsia="en-ID"/>
        </w:rPr>
        <w:tab/>
        <w:t>5</w:t>
      </w:r>
      <w:r w:rsidR="009F6C44">
        <w:rPr>
          <w:rFonts w:eastAsiaTheme="minorEastAsia"/>
          <w:b/>
          <w:bCs/>
          <w:szCs w:val="24"/>
          <w:lang w:eastAsia="en-ID"/>
        </w:rPr>
        <w:t>4</w:t>
      </w:r>
    </w:p>
    <w:p w14:paraId="5F43EFC9" w14:textId="123E9CB1" w:rsidR="00862381" w:rsidRP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Desain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5</w:t>
      </w:r>
      <w:r w:rsidR="009F6C44">
        <w:rPr>
          <w:rFonts w:eastAsiaTheme="minorEastAsia"/>
          <w:szCs w:val="24"/>
          <w:lang w:eastAsia="en-ID"/>
        </w:rPr>
        <w:t>4</w:t>
      </w:r>
    </w:p>
    <w:p w14:paraId="4C52DAC5" w14:textId="3EB88C7C" w:rsidR="00862381" w:rsidRP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Kerangka</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Kerja</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5</w:t>
      </w:r>
      <w:r w:rsidR="009F6C44">
        <w:rPr>
          <w:rFonts w:eastAsiaTheme="minorEastAsia"/>
          <w:szCs w:val="24"/>
          <w:lang w:eastAsia="en-ID"/>
        </w:rPr>
        <w:t>5</w:t>
      </w:r>
    </w:p>
    <w:p w14:paraId="219F8EDC" w14:textId="14493FF5" w:rsidR="00862381" w:rsidRP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Tempat</w:t>
      </w:r>
      <w:proofErr w:type="spellEnd"/>
      <w:r w:rsidRPr="00862381">
        <w:rPr>
          <w:rFonts w:eastAsiaTheme="minorEastAsia"/>
          <w:szCs w:val="24"/>
          <w:lang w:eastAsia="en-ID"/>
        </w:rPr>
        <w:t xml:space="preserve"> dan Waktu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r w:rsidRPr="00862381">
        <w:rPr>
          <w:rFonts w:eastAsiaTheme="minorEastAsia"/>
          <w:szCs w:val="24"/>
          <w:lang w:eastAsia="en-ID"/>
        </w:rPr>
        <w:tab/>
      </w:r>
      <w:r w:rsidR="00743A29">
        <w:rPr>
          <w:rFonts w:eastAsiaTheme="minorEastAsia"/>
          <w:szCs w:val="24"/>
          <w:lang w:eastAsia="en-ID"/>
        </w:rPr>
        <w:tab/>
        <w:t>5</w:t>
      </w:r>
      <w:r w:rsidR="009F6C44">
        <w:rPr>
          <w:rFonts w:eastAsiaTheme="minorEastAsia"/>
          <w:szCs w:val="24"/>
          <w:lang w:eastAsia="en-ID"/>
        </w:rPr>
        <w:t>6</w:t>
      </w:r>
    </w:p>
    <w:p w14:paraId="013858DB" w14:textId="53419FF3" w:rsidR="00862381" w:rsidRP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Populasi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Sampel</w:t>
      </w:r>
      <w:proofErr w:type="spellEnd"/>
      <w:r w:rsidRPr="00862381">
        <w:rPr>
          <w:rFonts w:eastAsiaTheme="minorEastAsia"/>
          <w:szCs w:val="24"/>
          <w:lang w:eastAsia="en-ID"/>
        </w:rPr>
        <w:t xml:space="preserve">, dan Teknik Sampling </w:t>
      </w:r>
      <w:r w:rsidRPr="00862381">
        <w:rPr>
          <w:rFonts w:eastAsiaTheme="minorEastAsia"/>
          <w:szCs w:val="24"/>
          <w:lang w:eastAsia="en-ID"/>
        </w:rPr>
        <w:tab/>
      </w:r>
      <w:r w:rsidR="00743A29">
        <w:rPr>
          <w:rFonts w:eastAsiaTheme="minorEastAsia"/>
          <w:szCs w:val="24"/>
          <w:lang w:eastAsia="en-ID"/>
        </w:rPr>
        <w:tab/>
        <w:t>5</w:t>
      </w:r>
      <w:r w:rsidR="009F6C44">
        <w:rPr>
          <w:rFonts w:eastAsiaTheme="minorEastAsia"/>
          <w:szCs w:val="24"/>
          <w:lang w:eastAsia="en-ID"/>
        </w:rPr>
        <w:t>6</w:t>
      </w:r>
    </w:p>
    <w:p w14:paraId="69B56F3F" w14:textId="47730A6B" w:rsidR="00862381" w:rsidRPr="00862381" w:rsidRDefault="00862381" w:rsidP="006D0750">
      <w:pPr>
        <w:numPr>
          <w:ilvl w:val="0"/>
          <w:numId w:val="82"/>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Populasi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t>5</w:t>
      </w:r>
      <w:r w:rsidR="009F6C44">
        <w:rPr>
          <w:rFonts w:eastAsiaTheme="minorEastAsia"/>
          <w:szCs w:val="24"/>
          <w:lang w:eastAsia="en-ID"/>
        </w:rPr>
        <w:t>6</w:t>
      </w:r>
    </w:p>
    <w:p w14:paraId="7079ABBC" w14:textId="69B1DF83" w:rsidR="00862381" w:rsidRPr="00862381" w:rsidRDefault="00862381" w:rsidP="006D0750">
      <w:pPr>
        <w:numPr>
          <w:ilvl w:val="0"/>
          <w:numId w:val="82"/>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Sampel</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t>5</w:t>
      </w:r>
      <w:r w:rsidR="009F6C44">
        <w:rPr>
          <w:rFonts w:eastAsiaTheme="minorEastAsia"/>
          <w:szCs w:val="24"/>
          <w:lang w:eastAsia="en-ID"/>
        </w:rPr>
        <w:t>6</w:t>
      </w:r>
    </w:p>
    <w:p w14:paraId="06BE4D87" w14:textId="5D0D90DC" w:rsidR="00862381" w:rsidRPr="00862381" w:rsidRDefault="00862381" w:rsidP="006D0750">
      <w:pPr>
        <w:numPr>
          <w:ilvl w:val="0"/>
          <w:numId w:val="82"/>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Besar</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Sampel</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t>5</w:t>
      </w:r>
      <w:r w:rsidR="009F6C44">
        <w:rPr>
          <w:rFonts w:eastAsiaTheme="minorEastAsia"/>
          <w:szCs w:val="24"/>
          <w:lang w:eastAsia="en-ID"/>
        </w:rPr>
        <w:t>7</w:t>
      </w:r>
    </w:p>
    <w:p w14:paraId="4DB0DBD4" w14:textId="4C0FD8E6" w:rsidR="00862381" w:rsidRPr="00862381" w:rsidRDefault="00862381" w:rsidP="006D0750">
      <w:pPr>
        <w:numPr>
          <w:ilvl w:val="0"/>
          <w:numId w:val="82"/>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Teknik Sampling </w:t>
      </w:r>
      <w:r w:rsidRPr="00862381">
        <w:rPr>
          <w:rFonts w:eastAsiaTheme="minorEastAsia"/>
          <w:szCs w:val="24"/>
          <w:lang w:eastAsia="en-ID"/>
        </w:rPr>
        <w:tab/>
      </w:r>
      <w:r w:rsidR="00EC00F7">
        <w:rPr>
          <w:rFonts w:eastAsiaTheme="minorEastAsia"/>
          <w:szCs w:val="24"/>
          <w:lang w:eastAsia="en-ID"/>
        </w:rPr>
        <w:tab/>
        <w:t>5</w:t>
      </w:r>
      <w:r w:rsidR="009F6C44">
        <w:rPr>
          <w:rFonts w:eastAsiaTheme="minorEastAsia"/>
          <w:szCs w:val="24"/>
          <w:lang w:eastAsia="en-ID"/>
        </w:rPr>
        <w:t>7</w:t>
      </w:r>
    </w:p>
    <w:p w14:paraId="14EE3F2B" w14:textId="13608332" w:rsidR="00862381" w:rsidRP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Identifikasi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Variabel</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t>5</w:t>
      </w:r>
      <w:r w:rsidR="009F6C44">
        <w:rPr>
          <w:rFonts w:eastAsiaTheme="minorEastAsia"/>
          <w:szCs w:val="24"/>
          <w:lang w:eastAsia="en-ID"/>
        </w:rPr>
        <w:t>9</w:t>
      </w:r>
    </w:p>
    <w:p w14:paraId="12F9FE5C" w14:textId="261F432A" w:rsidR="00862381" w:rsidRPr="00862381" w:rsidRDefault="00862381" w:rsidP="006D0750">
      <w:pPr>
        <w:numPr>
          <w:ilvl w:val="0"/>
          <w:numId w:val="83"/>
        </w:numPr>
        <w:tabs>
          <w:tab w:val="right" w:pos="851"/>
          <w:tab w:val="right" w:leader="dot" w:pos="7513"/>
          <w:tab w:val="right" w:pos="7937"/>
        </w:tabs>
        <w:spacing w:before="0" w:beforeAutospacing="0" w:after="0" w:afterAutospacing="0" w:line="240" w:lineRule="auto"/>
        <w:ind w:hanging="720"/>
        <w:contextualSpacing/>
        <w:jc w:val="both"/>
        <w:rPr>
          <w:rFonts w:eastAsiaTheme="minorEastAsia"/>
          <w:szCs w:val="24"/>
          <w:lang w:eastAsia="en-ID"/>
        </w:rPr>
      </w:pPr>
      <w:proofErr w:type="spellStart"/>
      <w:r w:rsidRPr="00862381">
        <w:rPr>
          <w:rFonts w:eastAsiaTheme="minorEastAsia"/>
          <w:szCs w:val="24"/>
          <w:lang w:eastAsia="en-ID"/>
        </w:rPr>
        <w:t>Variabel</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Bebas</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Independent) </w:t>
      </w:r>
      <w:r w:rsidRPr="00862381">
        <w:rPr>
          <w:rFonts w:eastAsiaTheme="minorEastAsia"/>
          <w:szCs w:val="24"/>
          <w:lang w:eastAsia="en-ID"/>
        </w:rPr>
        <w:tab/>
      </w:r>
      <w:r w:rsidR="00EC00F7">
        <w:rPr>
          <w:rFonts w:eastAsiaTheme="minorEastAsia"/>
          <w:szCs w:val="24"/>
          <w:lang w:eastAsia="en-ID"/>
        </w:rPr>
        <w:tab/>
        <w:t>5</w:t>
      </w:r>
      <w:r w:rsidR="009F6C44">
        <w:rPr>
          <w:rFonts w:eastAsiaTheme="minorEastAsia"/>
          <w:szCs w:val="24"/>
          <w:lang w:eastAsia="en-ID"/>
        </w:rPr>
        <w:t>9</w:t>
      </w:r>
    </w:p>
    <w:p w14:paraId="1B9FC992" w14:textId="0A9DC024" w:rsidR="00862381" w:rsidRPr="00862381" w:rsidRDefault="00862381" w:rsidP="006D0750">
      <w:pPr>
        <w:numPr>
          <w:ilvl w:val="0"/>
          <w:numId w:val="83"/>
        </w:numPr>
        <w:tabs>
          <w:tab w:val="right" w:pos="851"/>
          <w:tab w:val="right" w:leader="dot" w:pos="7513"/>
          <w:tab w:val="right" w:pos="7937"/>
        </w:tabs>
        <w:spacing w:before="0" w:beforeAutospacing="0" w:after="0" w:afterAutospacing="0" w:line="240" w:lineRule="auto"/>
        <w:ind w:hanging="720"/>
        <w:contextualSpacing/>
        <w:jc w:val="both"/>
        <w:rPr>
          <w:rFonts w:eastAsiaTheme="minorEastAsia"/>
          <w:szCs w:val="24"/>
          <w:lang w:eastAsia="en-ID"/>
        </w:rPr>
      </w:pPr>
      <w:proofErr w:type="spellStart"/>
      <w:r w:rsidRPr="00862381">
        <w:rPr>
          <w:rFonts w:eastAsiaTheme="minorEastAsia"/>
          <w:szCs w:val="24"/>
          <w:lang w:eastAsia="en-ID"/>
        </w:rPr>
        <w:t>Variabel</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Ter</w:t>
      </w:r>
      <w:r w:rsidR="00D37BD4">
        <w:rPr>
          <w:rFonts w:eastAsiaTheme="minorEastAsia"/>
          <w:szCs w:val="24"/>
          <w:lang w:eastAsia="en-ID"/>
        </w:rPr>
        <w:t>ikat</w:t>
      </w:r>
      <w:proofErr w:type="spellEnd"/>
      <w:r w:rsidRPr="00862381">
        <w:rPr>
          <w:rFonts w:eastAsiaTheme="minorEastAsia"/>
          <w:szCs w:val="24"/>
          <w:lang w:eastAsia="en-ID"/>
        </w:rPr>
        <w:t xml:space="preserve"> (</w:t>
      </w:r>
      <w:r w:rsidRPr="00862381">
        <w:rPr>
          <w:rFonts w:eastAsiaTheme="minorEastAsia"/>
          <w:i/>
          <w:iCs/>
          <w:szCs w:val="24"/>
          <w:lang w:eastAsia="en-ID"/>
        </w:rPr>
        <w:t xml:space="preserve">Dependent) </w:t>
      </w:r>
      <w:r w:rsidRPr="00862381">
        <w:rPr>
          <w:rFonts w:eastAsiaTheme="minorEastAsia"/>
          <w:szCs w:val="24"/>
          <w:lang w:eastAsia="en-ID"/>
        </w:rPr>
        <w:tab/>
      </w:r>
      <w:r w:rsidR="00EC00F7">
        <w:rPr>
          <w:rFonts w:eastAsiaTheme="minorEastAsia"/>
          <w:szCs w:val="24"/>
          <w:lang w:eastAsia="en-ID"/>
        </w:rPr>
        <w:tab/>
        <w:t>5</w:t>
      </w:r>
      <w:r w:rsidR="009F6C44">
        <w:rPr>
          <w:rFonts w:eastAsiaTheme="minorEastAsia"/>
          <w:szCs w:val="24"/>
          <w:lang w:eastAsia="en-ID"/>
        </w:rPr>
        <w:t>9</w:t>
      </w:r>
    </w:p>
    <w:p w14:paraId="5C0497B7" w14:textId="6BEAEEDC" w:rsidR="00862381" w:rsidRP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Definisi</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Operasional</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r>
      <w:r w:rsidR="009F6C44">
        <w:rPr>
          <w:rFonts w:eastAsiaTheme="minorEastAsia"/>
          <w:szCs w:val="24"/>
          <w:lang w:eastAsia="en-ID"/>
        </w:rPr>
        <w:t>59</w:t>
      </w:r>
    </w:p>
    <w:p w14:paraId="373D31BB" w14:textId="424B6FB1" w:rsidR="00862381" w:rsidRP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Pengumpulan</w:t>
      </w:r>
      <w:proofErr w:type="spellEnd"/>
      <w:r w:rsidRPr="00862381">
        <w:rPr>
          <w:rFonts w:eastAsiaTheme="minorEastAsia"/>
          <w:szCs w:val="24"/>
          <w:lang w:eastAsia="en-ID"/>
        </w:rPr>
        <w:t xml:space="preserve">, </w:t>
      </w:r>
      <w:proofErr w:type="spellStart"/>
      <w:r w:rsidRPr="00862381">
        <w:rPr>
          <w:rFonts w:eastAsiaTheme="minorEastAsia"/>
          <w:szCs w:val="24"/>
          <w:lang w:eastAsia="en-ID"/>
        </w:rPr>
        <w:t>Pengolahan</w:t>
      </w:r>
      <w:proofErr w:type="spellEnd"/>
      <w:r w:rsidRPr="00862381">
        <w:rPr>
          <w:rFonts w:eastAsiaTheme="minorEastAsia"/>
          <w:szCs w:val="24"/>
          <w:lang w:eastAsia="en-ID"/>
        </w:rPr>
        <w:t xml:space="preserve">, dan Analisa Data </w:t>
      </w:r>
      <w:r w:rsidRPr="00862381">
        <w:rPr>
          <w:rFonts w:eastAsiaTheme="minorEastAsia"/>
          <w:szCs w:val="24"/>
          <w:lang w:eastAsia="en-ID"/>
        </w:rPr>
        <w:tab/>
      </w:r>
      <w:r w:rsidR="00EC00F7">
        <w:rPr>
          <w:rFonts w:eastAsiaTheme="minorEastAsia"/>
          <w:szCs w:val="24"/>
          <w:lang w:eastAsia="en-ID"/>
        </w:rPr>
        <w:tab/>
      </w:r>
      <w:r w:rsidR="009F6C44">
        <w:rPr>
          <w:rFonts w:eastAsiaTheme="minorEastAsia"/>
          <w:szCs w:val="24"/>
          <w:lang w:eastAsia="en-ID"/>
        </w:rPr>
        <w:t>61</w:t>
      </w:r>
    </w:p>
    <w:p w14:paraId="41A99C24" w14:textId="64AC8B19" w:rsidR="00862381" w:rsidRPr="00862381" w:rsidRDefault="00862381" w:rsidP="006D0750">
      <w:pPr>
        <w:numPr>
          <w:ilvl w:val="0"/>
          <w:numId w:val="84"/>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proofErr w:type="spellStart"/>
      <w:r w:rsidRPr="00862381">
        <w:rPr>
          <w:rFonts w:eastAsiaTheme="minorEastAsia"/>
          <w:szCs w:val="24"/>
          <w:lang w:eastAsia="en-ID"/>
        </w:rPr>
        <w:t>Pengumpulan</w:t>
      </w:r>
      <w:proofErr w:type="spellEnd"/>
      <w:r w:rsidRPr="00862381">
        <w:rPr>
          <w:rFonts w:eastAsiaTheme="minorEastAsia"/>
          <w:szCs w:val="24"/>
          <w:lang w:eastAsia="en-ID"/>
        </w:rPr>
        <w:t xml:space="preserve"> Data </w:t>
      </w:r>
      <w:r w:rsidRPr="00862381">
        <w:rPr>
          <w:rFonts w:eastAsiaTheme="minorEastAsia"/>
          <w:szCs w:val="24"/>
          <w:lang w:eastAsia="en-ID"/>
        </w:rPr>
        <w:tab/>
      </w:r>
      <w:r w:rsidR="00EC00F7">
        <w:rPr>
          <w:rFonts w:eastAsiaTheme="minorEastAsia"/>
          <w:szCs w:val="24"/>
          <w:lang w:eastAsia="en-ID"/>
        </w:rPr>
        <w:tab/>
      </w:r>
      <w:r w:rsidR="009F6C44">
        <w:rPr>
          <w:rFonts w:eastAsiaTheme="minorEastAsia"/>
          <w:szCs w:val="24"/>
          <w:lang w:eastAsia="en-ID"/>
        </w:rPr>
        <w:t>61</w:t>
      </w:r>
    </w:p>
    <w:p w14:paraId="22D7D650" w14:textId="5ADD1E5F" w:rsidR="00862381" w:rsidRPr="00862381" w:rsidRDefault="00862381" w:rsidP="006D0750">
      <w:pPr>
        <w:numPr>
          <w:ilvl w:val="0"/>
          <w:numId w:val="84"/>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Uji </w:t>
      </w:r>
      <w:proofErr w:type="spellStart"/>
      <w:r w:rsidRPr="00862381">
        <w:rPr>
          <w:rFonts w:eastAsiaTheme="minorEastAsia"/>
          <w:szCs w:val="24"/>
          <w:lang w:eastAsia="en-ID"/>
        </w:rPr>
        <w:t>Validitas</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t>6</w:t>
      </w:r>
      <w:r w:rsidR="0046628A">
        <w:rPr>
          <w:rFonts w:eastAsiaTheme="minorEastAsia"/>
          <w:szCs w:val="24"/>
          <w:lang w:eastAsia="en-ID"/>
        </w:rPr>
        <w:t>8</w:t>
      </w:r>
    </w:p>
    <w:p w14:paraId="4D458E9B" w14:textId="372B9EA4" w:rsidR="00862381" w:rsidRPr="00862381" w:rsidRDefault="00862381" w:rsidP="006D0750">
      <w:pPr>
        <w:numPr>
          <w:ilvl w:val="0"/>
          <w:numId w:val="84"/>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Uji </w:t>
      </w:r>
      <w:proofErr w:type="spellStart"/>
      <w:r w:rsidRPr="00862381">
        <w:rPr>
          <w:rFonts w:eastAsiaTheme="minorEastAsia"/>
          <w:szCs w:val="24"/>
          <w:lang w:eastAsia="en-ID"/>
        </w:rPr>
        <w:t>Reliabilitas</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t>6</w:t>
      </w:r>
      <w:r w:rsidR="009F6C44">
        <w:rPr>
          <w:rFonts w:eastAsiaTheme="minorEastAsia"/>
          <w:szCs w:val="24"/>
          <w:lang w:eastAsia="en-ID"/>
        </w:rPr>
        <w:t>9</w:t>
      </w:r>
    </w:p>
    <w:p w14:paraId="007CBE75" w14:textId="3C945508" w:rsidR="00862381" w:rsidRPr="00862381" w:rsidRDefault="00862381" w:rsidP="00887168">
      <w:pPr>
        <w:numPr>
          <w:ilvl w:val="0"/>
          <w:numId w:val="84"/>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Analisa Data </w:t>
      </w:r>
      <w:r w:rsidRPr="00862381">
        <w:rPr>
          <w:rFonts w:eastAsiaTheme="minorEastAsia"/>
          <w:szCs w:val="24"/>
          <w:lang w:eastAsia="en-ID"/>
        </w:rPr>
        <w:tab/>
      </w:r>
      <w:r w:rsidR="00EC00F7">
        <w:rPr>
          <w:rFonts w:eastAsiaTheme="minorEastAsia"/>
          <w:szCs w:val="24"/>
          <w:lang w:eastAsia="en-ID"/>
        </w:rPr>
        <w:tab/>
      </w:r>
      <w:r w:rsidR="00246167">
        <w:rPr>
          <w:rFonts w:eastAsiaTheme="minorEastAsia"/>
          <w:szCs w:val="24"/>
          <w:lang w:eastAsia="en-ID"/>
        </w:rPr>
        <w:t>70</w:t>
      </w:r>
    </w:p>
    <w:p w14:paraId="4CA3426E" w14:textId="00412CB9" w:rsidR="00862381" w:rsidRDefault="00862381" w:rsidP="006D0750">
      <w:pPr>
        <w:numPr>
          <w:ilvl w:val="0"/>
          <w:numId w:val="81"/>
        </w:numPr>
        <w:tabs>
          <w:tab w:val="right" w:pos="1560"/>
          <w:tab w:val="right" w:leader="dot" w:pos="7513"/>
          <w:tab w:val="right" w:pos="7937"/>
        </w:tabs>
        <w:spacing w:before="0" w:beforeAutospacing="0" w:after="0" w:afterAutospacing="0" w:line="240" w:lineRule="auto"/>
        <w:ind w:left="709" w:hanging="709"/>
        <w:contextualSpacing/>
        <w:jc w:val="both"/>
        <w:rPr>
          <w:rFonts w:eastAsiaTheme="minorEastAsia"/>
          <w:szCs w:val="24"/>
          <w:lang w:eastAsia="en-ID"/>
        </w:rPr>
      </w:pPr>
      <w:r w:rsidRPr="00862381">
        <w:rPr>
          <w:rFonts w:eastAsiaTheme="minorEastAsia"/>
          <w:szCs w:val="24"/>
          <w:lang w:eastAsia="en-ID"/>
        </w:rPr>
        <w:t xml:space="preserve">Etika </w:t>
      </w:r>
      <w:proofErr w:type="spellStart"/>
      <w:r w:rsidRPr="00862381">
        <w:rPr>
          <w:rFonts w:eastAsiaTheme="minorEastAsia"/>
          <w:szCs w:val="24"/>
          <w:lang w:eastAsia="en-ID"/>
        </w:rPr>
        <w:t>Penelitian</w:t>
      </w:r>
      <w:proofErr w:type="spellEnd"/>
      <w:r w:rsidRPr="00862381">
        <w:rPr>
          <w:rFonts w:eastAsiaTheme="minorEastAsia"/>
          <w:szCs w:val="24"/>
          <w:lang w:eastAsia="en-ID"/>
        </w:rPr>
        <w:t xml:space="preserve"> </w:t>
      </w:r>
      <w:r w:rsidRPr="00862381">
        <w:rPr>
          <w:rFonts w:eastAsiaTheme="minorEastAsia"/>
          <w:szCs w:val="24"/>
          <w:lang w:eastAsia="en-ID"/>
        </w:rPr>
        <w:tab/>
      </w:r>
      <w:r w:rsidR="00EC00F7">
        <w:rPr>
          <w:rFonts w:eastAsiaTheme="minorEastAsia"/>
          <w:szCs w:val="24"/>
          <w:lang w:eastAsia="en-ID"/>
        </w:rPr>
        <w:tab/>
      </w:r>
      <w:r w:rsidR="009F6C44">
        <w:rPr>
          <w:rFonts w:eastAsiaTheme="minorEastAsia"/>
          <w:szCs w:val="24"/>
          <w:lang w:eastAsia="en-ID"/>
        </w:rPr>
        <w:t>7</w:t>
      </w:r>
      <w:r w:rsidR="00246167">
        <w:rPr>
          <w:rFonts w:eastAsiaTheme="minorEastAsia"/>
          <w:szCs w:val="24"/>
          <w:lang w:eastAsia="en-ID"/>
        </w:rPr>
        <w:t>2</w:t>
      </w:r>
    </w:p>
    <w:p w14:paraId="2B3D33DD" w14:textId="4C3B2E98" w:rsidR="00352936" w:rsidRDefault="00352936" w:rsidP="00B80E32">
      <w:pPr>
        <w:tabs>
          <w:tab w:val="right" w:pos="1560"/>
          <w:tab w:val="right" w:leader="dot" w:pos="7513"/>
          <w:tab w:val="right" w:pos="7937"/>
        </w:tabs>
        <w:spacing w:before="0" w:beforeAutospacing="0" w:after="0" w:afterAutospacing="0" w:line="240" w:lineRule="auto"/>
        <w:contextualSpacing/>
        <w:jc w:val="both"/>
        <w:rPr>
          <w:rFonts w:eastAsiaTheme="minorEastAsia"/>
          <w:b/>
          <w:bCs/>
          <w:szCs w:val="24"/>
          <w:lang w:eastAsia="en-ID"/>
        </w:rPr>
      </w:pPr>
      <w:r>
        <w:rPr>
          <w:rFonts w:eastAsiaTheme="minorEastAsia"/>
          <w:b/>
          <w:bCs/>
          <w:szCs w:val="24"/>
          <w:lang w:eastAsia="en-ID"/>
        </w:rPr>
        <w:t xml:space="preserve">BAB 5 HASIL DAN PEMBAHASAN </w:t>
      </w:r>
      <w:r>
        <w:rPr>
          <w:rFonts w:eastAsiaTheme="minorEastAsia"/>
          <w:b/>
          <w:bCs/>
          <w:szCs w:val="24"/>
          <w:lang w:eastAsia="en-ID"/>
        </w:rPr>
        <w:tab/>
      </w:r>
      <w:r w:rsidR="00FC7EA7">
        <w:rPr>
          <w:rFonts w:eastAsiaTheme="minorEastAsia"/>
          <w:b/>
          <w:bCs/>
          <w:szCs w:val="24"/>
          <w:lang w:eastAsia="en-ID"/>
        </w:rPr>
        <w:tab/>
        <w:t>74</w:t>
      </w:r>
    </w:p>
    <w:p w14:paraId="774CD087" w14:textId="0D70612F" w:rsidR="00352936" w:rsidRDefault="00352936" w:rsidP="00C97FFA">
      <w:pPr>
        <w:pStyle w:val="ListParagraph"/>
        <w:numPr>
          <w:ilvl w:val="0"/>
          <w:numId w:val="168"/>
        </w:numPr>
        <w:tabs>
          <w:tab w:val="right" w:pos="1560"/>
          <w:tab w:val="right" w:leader="dot" w:pos="7513"/>
          <w:tab w:val="right" w:pos="7937"/>
        </w:tabs>
        <w:spacing w:before="0" w:beforeAutospacing="0" w:after="0" w:afterAutospacing="0" w:line="240" w:lineRule="auto"/>
        <w:ind w:hanging="720"/>
        <w:jc w:val="both"/>
        <w:rPr>
          <w:rFonts w:eastAsiaTheme="minorEastAsia"/>
          <w:szCs w:val="24"/>
          <w:lang w:eastAsia="en-ID"/>
        </w:rPr>
      </w:pPr>
      <w:r>
        <w:rPr>
          <w:rFonts w:eastAsiaTheme="minorEastAsia"/>
          <w:szCs w:val="24"/>
          <w:lang w:eastAsia="en-ID"/>
        </w:rPr>
        <w:t xml:space="preserve">Hasil </w:t>
      </w:r>
      <w:proofErr w:type="spellStart"/>
      <w:r>
        <w:rPr>
          <w:rFonts w:eastAsiaTheme="minorEastAsia"/>
          <w:szCs w:val="24"/>
          <w:lang w:eastAsia="en-ID"/>
        </w:rPr>
        <w:t>Penelitian</w:t>
      </w:r>
      <w:proofErr w:type="spellEnd"/>
      <w:r>
        <w:rPr>
          <w:rFonts w:eastAsiaTheme="minorEastAsia"/>
          <w:szCs w:val="24"/>
          <w:lang w:eastAsia="en-ID"/>
        </w:rPr>
        <w:t xml:space="preserve"> </w:t>
      </w:r>
      <w:r>
        <w:rPr>
          <w:rFonts w:eastAsiaTheme="minorEastAsia"/>
          <w:szCs w:val="24"/>
          <w:lang w:eastAsia="en-ID"/>
        </w:rPr>
        <w:tab/>
      </w:r>
      <w:r w:rsidR="00D235CE">
        <w:rPr>
          <w:rFonts w:eastAsiaTheme="minorEastAsia"/>
          <w:szCs w:val="24"/>
          <w:lang w:eastAsia="en-ID"/>
        </w:rPr>
        <w:tab/>
      </w:r>
      <w:r w:rsidR="00FC7EA7">
        <w:rPr>
          <w:rFonts w:eastAsiaTheme="minorEastAsia"/>
          <w:szCs w:val="24"/>
          <w:lang w:eastAsia="en-ID"/>
        </w:rPr>
        <w:t>74</w:t>
      </w:r>
    </w:p>
    <w:p w14:paraId="5F932E57" w14:textId="5C4CEF58" w:rsidR="00186F83" w:rsidRDefault="00186F83" w:rsidP="00C97FFA">
      <w:pPr>
        <w:pStyle w:val="ListParagraph"/>
        <w:numPr>
          <w:ilvl w:val="0"/>
          <w:numId w:val="170"/>
        </w:numPr>
        <w:tabs>
          <w:tab w:val="right" w:pos="1560"/>
          <w:tab w:val="right" w:leader="dot" w:pos="7513"/>
          <w:tab w:val="right" w:pos="7937"/>
        </w:tabs>
        <w:spacing w:before="0" w:beforeAutospacing="0" w:after="0" w:afterAutospacing="0" w:line="240" w:lineRule="auto"/>
        <w:ind w:hanging="720"/>
        <w:jc w:val="both"/>
        <w:rPr>
          <w:rFonts w:eastAsiaTheme="minorEastAsia"/>
          <w:szCs w:val="24"/>
          <w:lang w:eastAsia="en-ID"/>
        </w:rPr>
      </w:pPr>
      <w:r w:rsidRPr="00186F83">
        <w:rPr>
          <w:rFonts w:eastAsiaTheme="minorEastAsia"/>
          <w:szCs w:val="24"/>
          <w:lang w:eastAsia="en-ID"/>
        </w:rPr>
        <w:t xml:space="preserve">Gambaran </w:t>
      </w:r>
      <w:proofErr w:type="spellStart"/>
      <w:r w:rsidRPr="00186F83">
        <w:rPr>
          <w:rFonts w:eastAsiaTheme="minorEastAsia"/>
          <w:szCs w:val="24"/>
          <w:lang w:eastAsia="en-ID"/>
        </w:rPr>
        <w:t>Umum</w:t>
      </w:r>
      <w:proofErr w:type="spellEnd"/>
      <w:r w:rsidRPr="00186F83">
        <w:rPr>
          <w:rFonts w:eastAsiaTheme="minorEastAsia"/>
          <w:szCs w:val="24"/>
          <w:lang w:eastAsia="en-ID"/>
        </w:rPr>
        <w:t xml:space="preserve"> </w:t>
      </w:r>
      <w:proofErr w:type="spellStart"/>
      <w:r w:rsidRPr="00186F83">
        <w:rPr>
          <w:rFonts w:eastAsiaTheme="minorEastAsia"/>
          <w:szCs w:val="24"/>
          <w:lang w:eastAsia="en-ID"/>
        </w:rPr>
        <w:t>Tempat</w:t>
      </w:r>
      <w:proofErr w:type="spellEnd"/>
      <w:r w:rsidRPr="00186F83">
        <w:rPr>
          <w:rFonts w:eastAsiaTheme="minorEastAsia"/>
          <w:szCs w:val="24"/>
          <w:lang w:eastAsia="en-ID"/>
        </w:rPr>
        <w:t xml:space="preserve"> </w:t>
      </w:r>
      <w:proofErr w:type="spellStart"/>
      <w:r w:rsidRPr="00186F83">
        <w:rPr>
          <w:rFonts w:eastAsiaTheme="minorEastAsia"/>
          <w:szCs w:val="24"/>
          <w:lang w:eastAsia="en-ID"/>
        </w:rPr>
        <w:t>Penelitian</w:t>
      </w:r>
      <w:proofErr w:type="spellEnd"/>
      <w:r w:rsidRPr="00186F83">
        <w:rPr>
          <w:rFonts w:eastAsiaTheme="minorEastAsia"/>
          <w:szCs w:val="24"/>
          <w:lang w:eastAsia="en-ID"/>
        </w:rPr>
        <w:t xml:space="preserve"> </w:t>
      </w:r>
      <w:r>
        <w:rPr>
          <w:rFonts w:eastAsiaTheme="minorEastAsia"/>
          <w:szCs w:val="24"/>
          <w:lang w:eastAsia="en-ID"/>
        </w:rPr>
        <w:tab/>
      </w:r>
      <w:r w:rsidR="00D235CE">
        <w:rPr>
          <w:rFonts w:eastAsiaTheme="minorEastAsia"/>
          <w:szCs w:val="24"/>
          <w:lang w:eastAsia="en-ID"/>
        </w:rPr>
        <w:tab/>
      </w:r>
      <w:r w:rsidR="00FC7EA7">
        <w:rPr>
          <w:rFonts w:eastAsiaTheme="minorEastAsia"/>
          <w:szCs w:val="24"/>
          <w:lang w:eastAsia="en-ID"/>
        </w:rPr>
        <w:t>74</w:t>
      </w:r>
    </w:p>
    <w:p w14:paraId="0349F106" w14:textId="1F515A5B" w:rsidR="00186F83" w:rsidRDefault="00186F83" w:rsidP="00C97FFA">
      <w:pPr>
        <w:pStyle w:val="ListParagraph"/>
        <w:numPr>
          <w:ilvl w:val="0"/>
          <w:numId w:val="170"/>
        </w:numPr>
        <w:tabs>
          <w:tab w:val="right" w:pos="1560"/>
          <w:tab w:val="right" w:leader="dot" w:pos="7513"/>
          <w:tab w:val="right" w:pos="7937"/>
        </w:tabs>
        <w:spacing w:before="0" w:beforeAutospacing="0" w:after="0" w:afterAutospacing="0" w:line="240" w:lineRule="auto"/>
        <w:ind w:hanging="720"/>
        <w:jc w:val="both"/>
        <w:rPr>
          <w:rFonts w:eastAsiaTheme="minorEastAsia"/>
          <w:szCs w:val="24"/>
          <w:lang w:eastAsia="en-ID"/>
        </w:rPr>
      </w:pPr>
      <w:r>
        <w:rPr>
          <w:rFonts w:eastAsiaTheme="minorEastAsia"/>
          <w:szCs w:val="24"/>
          <w:lang w:eastAsia="en-ID"/>
        </w:rPr>
        <w:t xml:space="preserve">Gambaran </w:t>
      </w:r>
      <w:proofErr w:type="spellStart"/>
      <w:r>
        <w:rPr>
          <w:rFonts w:eastAsiaTheme="minorEastAsia"/>
          <w:szCs w:val="24"/>
          <w:lang w:eastAsia="en-ID"/>
        </w:rPr>
        <w:t>Umum</w:t>
      </w:r>
      <w:proofErr w:type="spellEnd"/>
      <w:r>
        <w:rPr>
          <w:rFonts w:eastAsiaTheme="minorEastAsia"/>
          <w:szCs w:val="24"/>
          <w:lang w:eastAsia="en-ID"/>
        </w:rPr>
        <w:t xml:space="preserve"> </w:t>
      </w:r>
      <w:proofErr w:type="spellStart"/>
      <w:r>
        <w:rPr>
          <w:rFonts w:eastAsiaTheme="minorEastAsia"/>
          <w:szCs w:val="24"/>
          <w:lang w:eastAsia="en-ID"/>
        </w:rPr>
        <w:t>Subjek</w:t>
      </w:r>
      <w:proofErr w:type="spellEnd"/>
      <w:r>
        <w:rPr>
          <w:rFonts w:eastAsiaTheme="minorEastAsia"/>
          <w:szCs w:val="24"/>
          <w:lang w:eastAsia="en-ID"/>
        </w:rPr>
        <w:t xml:space="preserve"> </w:t>
      </w:r>
      <w:proofErr w:type="spellStart"/>
      <w:r>
        <w:rPr>
          <w:rFonts w:eastAsiaTheme="minorEastAsia"/>
          <w:szCs w:val="24"/>
          <w:lang w:eastAsia="en-ID"/>
        </w:rPr>
        <w:t>Penelitian</w:t>
      </w:r>
      <w:proofErr w:type="spellEnd"/>
      <w:r>
        <w:rPr>
          <w:rFonts w:eastAsiaTheme="minorEastAsia"/>
          <w:szCs w:val="24"/>
          <w:lang w:eastAsia="en-ID"/>
        </w:rPr>
        <w:t xml:space="preserve"> </w:t>
      </w:r>
      <w:r>
        <w:rPr>
          <w:rFonts w:eastAsiaTheme="minorEastAsia"/>
          <w:szCs w:val="24"/>
          <w:lang w:eastAsia="en-ID"/>
        </w:rPr>
        <w:tab/>
      </w:r>
      <w:r w:rsidR="00D235CE">
        <w:rPr>
          <w:rFonts w:eastAsiaTheme="minorEastAsia"/>
          <w:szCs w:val="24"/>
          <w:lang w:eastAsia="en-ID"/>
        </w:rPr>
        <w:tab/>
      </w:r>
      <w:r w:rsidR="00FC7EA7">
        <w:rPr>
          <w:rFonts w:eastAsiaTheme="minorEastAsia"/>
          <w:szCs w:val="24"/>
          <w:lang w:eastAsia="en-ID"/>
        </w:rPr>
        <w:t>77</w:t>
      </w:r>
    </w:p>
    <w:p w14:paraId="7DC41B6F" w14:textId="0E7FD2C7" w:rsidR="00186F83" w:rsidRDefault="00186F83" w:rsidP="00C97FFA">
      <w:pPr>
        <w:pStyle w:val="ListParagraph"/>
        <w:numPr>
          <w:ilvl w:val="0"/>
          <w:numId w:val="170"/>
        </w:numPr>
        <w:tabs>
          <w:tab w:val="right" w:pos="1560"/>
          <w:tab w:val="right" w:leader="dot" w:pos="7513"/>
          <w:tab w:val="right" w:pos="7937"/>
        </w:tabs>
        <w:spacing w:before="0" w:beforeAutospacing="0" w:after="0" w:afterAutospacing="0" w:line="240" w:lineRule="auto"/>
        <w:ind w:hanging="720"/>
        <w:jc w:val="both"/>
        <w:rPr>
          <w:rFonts w:eastAsiaTheme="minorEastAsia"/>
          <w:szCs w:val="24"/>
          <w:lang w:eastAsia="en-ID"/>
        </w:rPr>
      </w:pPr>
      <w:r>
        <w:rPr>
          <w:rFonts w:eastAsiaTheme="minorEastAsia"/>
          <w:szCs w:val="24"/>
          <w:lang w:eastAsia="en-ID"/>
        </w:rPr>
        <w:t xml:space="preserve">Data </w:t>
      </w:r>
      <w:proofErr w:type="spellStart"/>
      <w:r>
        <w:rPr>
          <w:rFonts w:eastAsiaTheme="minorEastAsia"/>
          <w:szCs w:val="24"/>
          <w:lang w:eastAsia="en-ID"/>
        </w:rPr>
        <w:t>Umum</w:t>
      </w:r>
      <w:proofErr w:type="spellEnd"/>
      <w:r>
        <w:rPr>
          <w:rFonts w:eastAsiaTheme="minorEastAsia"/>
          <w:szCs w:val="24"/>
          <w:lang w:eastAsia="en-ID"/>
        </w:rPr>
        <w:t xml:space="preserve"> Hasil </w:t>
      </w:r>
      <w:proofErr w:type="spellStart"/>
      <w:r>
        <w:rPr>
          <w:rFonts w:eastAsiaTheme="minorEastAsia"/>
          <w:szCs w:val="24"/>
          <w:lang w:eastAsia="en-ID"/>
        </w:rPr>
        <w:t>Penelitian</w:t>
      </w:r>
      <w:proofErr w:type="spellEnd"/>
      <w:r>
        <w:rPr>
          <w:rFonts w:eastAsiaTheme="minorEastAsia"/>
          <w:szCs w:val="24"/>
          <w:lang w:eastAsia="en-ID"/>
        </w:rPr>
        <w:t xml:space="preserve"> </w:t>
      </w:r>
      <w:r>
        <w:rPr>
          <w:rFonts w:eastAsiaTheme="minorEastAsia"/>
          <w:szCs w:val="24"/>
          <w:lang w:eastAsia="en-ID"/>
        </w:rPr>
        <w:tab/>
      </w:r>
      <w:r w:rsidR="00D235CE">
        <w:rPr>
          <w:rFonts w:eastAsiaTheme="minorEastAsia"/>
          <w:szCs w:val="24"/>
          <w:lang w:eastAsia="en-ID"/>
        </w:rPr>
        <w:tab/>
      </w:r>
      <w:r w:rsidR="00FC7EA7">
        <w:rPr>
          <w:rFonts w:eastAsiaTheme="minorEastAsia"/>
          <w:szCs w:val="24"/>
          <w:lang w:eastAsia="en-ID"/>
        </w:rPr>
        <w:t>77</w:t>
      </w:r>
    </w:p>
    <w:p w14:paraId="759C7123" w14:textId="506CBDCD" w:rsidR="00186F83" w:rsidRPr="00186F83" w:rsidRDefault="00186F83" w:rsidP="00C97FFA">
      <w:pPr>
        <w:pStyle w:val="ListParagraph"/>
        <w:numPr>
          <w:ilvl w:val="0"/>
          <w:numId w:val="170"/>
        </w:numPr>
        <w:tabs>
          <w:tab w:val="right" w:pos="1560"/>
          <w:tab w:val="right" w:leader="dot" w:pos="7513"/>
          <w:tab w:val="right" w:pos="7937"/>
        </w:tabs>
        <w:spacing w:before="0" w:beforeAutospacing="0" w:after="0" w:afterAutospacing="0" w:line="240" w:lineRule="auto"/>
        <w:ind w:hanging="720"/>
        <w:jc w:val="both"/>
        <w:rPr>
          <w:rFonts w:eastAsiaTheme="minorEastAsia"/>
          <w:szCs w:val="24"/>
          <w:lang w:eastAsia="en-ID"/>
        </w:rPr>
      </w:pPr>
      <w:r>
        <w:rPr>
          <w:rFonts w:eastAsiaTheme="minorEastAsia"/>
          <w:szCs w:val="24"/>
          <w:lang w:eastAsia="en-ID"/>
        </w:rPr>
        <w:t xml:space="preserve">Data </w:t>
      </w:r>
      <w:proofErr w:type="spellStart"/>
      <w:r>
        <w:rPr>
          <w:rFonts w:eastAsiaTheme="minorEastAsia"/>
          <w:szCs w:val="24"/>
          <w:lang w:eastAsia="en-ID"/>
        </w:rPr>
        <w:t>Khusus</w:t>
      </w:r>
      <w:proofErr w:type="spellEnd"/>
      <w:r>
        <w:rPr>
          <w:rFonts w:eastAsiaTheme="minorEastAsia"/>
          <w:szCs w:val="24"/>
          <w:lang w:eastAsia="en-ID"/>
        </w:rPr>
        <w:t xml:space="preserve"> Hasil </w:t>
      </w:r>
      <w:proofErr w:type="spellStart"/>
      <w:r>
        <w:rPr>
          <w:rFonts w:eastAsiaTheme="minorEastAsia"/>
          <w:szCs w:val="24"/>
          <w:lang w:eastAsia="en-ID"/>
        </w:rPr>
        <w:t>Penelitian</w:t>
      </w:r>
      <w:proofErr w:type="spellEnd"/>
      <w:r>
        <w:rPr>
          <w:rFonts w:eastAsiaTheme="minorEastAsia"/>
          <w:szCs w:val="24"/>
          <w:lang w:eastAsia="en-ID"/>
        </w:rPr>
        <w:t xml:space="preserve"> </w:t>
      </w:r>
      <w:r>
        <w:rPr>
          <w:rFonts w:eastAsiaTheme="minorEastAsia"/>
          <w:szCs w:val="24"/>
          <w:lang w:eastAsia="en-ID"/>
        </w:rPr>
        <w:tab/>
      </w:r>
      <w:r w:rsidR="00D235CE">
        <w:rPr>
          <w:rFonts w:eastAsiaTheme="minorEastAsia"/>
          <w:szCs w:val="24"/>
          <w:lang w:eastAsia="en-ID"/>
        </w:rPr>
        <w:tab/>
      </w:r>
      <w:r w:rsidR="00FC7EA7">
        <w:rPr>
          <w:rFonts w:eastAsiaTheme="minorEastAsia"/>
          <w:szCs w:val="24"/>
          <w:lang w:eastAsia="en-ID"/>
        </w:rPr>
        <w:t>82</w:t>
      </w:r>
    </w:p>
    <w:p w14:paraId="6AD9F146" w14:textId="22B2B933" w:rsidR="00186F83" w:rsidRDefault="00186F83" w:rsidP="00C97FFA">
      <w:pPr>
        <w:pStyle w:val="ListParagraph"/>
        <w:numPr>
          <w:ilvl w:val="0"/>
          <w:numId w:val="168"/>
        </w:numPr>
        <w:tabs>
          <w:tab w:val="right" w:leader="dot" w:pos="7513"/>
          <w:tab w:val="right" w:pos="7937"/>
        </w:tabs>
        <w:spacing w:before="0" w:beforeAutospacing="0" w:after="0" w:afterAutospacing="0" w:line="240" w:lineRule="auto"/>
        <w:ind w:hanging="720"/>
        <w:jc w:val="both"/>
        <w:rPr>
          <w:rFonts w:eastAsiaTheme="minorEastAsia"/>
          <w:szCs w:val="24"/>
          <w:lang w:eastAsia="en-ID"/>
        </w:rPr>
      </w:pPr>
      <w:proofErr w:type="spellStart"/>
      <w:r>
        <w:rPr>
          <w:rFonts w:eastAsiaTheme="minorEastAsia"/>
          <w:szCs w:val="24"/>
          <w:lang w:eastAsia="en-ID"/>
        </w:rPr>
        <w:t>Pembahasan</w:t>
      </w:r>
      <w:proofErr w:type="spellEnd"/>
      <w:r w:rsidR="00352936">
        <w:rPr>
          <w:rFonts w:eastAsiaTheme="minorEastAsia"/>
          <w:szCs w:val="24"/>
          <w:lang w:eastAsia="en-ID"/>
        </w:rPr>
        <w:t xml:space="preserve"> </w:t>
      </w:r>
      <w:r w:rsidR="00352936">
        <w:rPr>
          <w:rFonts w:eastAsiaTheme="minorEastAsia"/>
          <w:szCs w:val="24"/>
          <w:lang w:eastAsia="en-ID"/>
        </w:rPr>
        <w:tab/>
      </w:r>
      <w:r w:rsidR="00D235CE">
        <w:rPr>
          <w:rFonts w:eastAsiaTheme="minorEastAsia"/>
          <w:szCs w:val="24"/>
          <w:lang w:eastAsia="en-ID"/>
        </w:rPr>
        <w:tab/>
      </w:r>
      <w:r w:rsidR="00FC7EA7">
        <w:rPr>
          <w:rFonts w:eastAsiaTheme="minorEastAsia"/>
          <w:szCs w:val="24"/>
          <w:lang w:eastAsia="en-ID"/>
        </w:rPr>
        <w:t>8</w:t>
      </w:r>
      <w:r w:rsidR="00D87B51">
        <w:rPr>
          <w:rFonts w:eastAsiaTheme="minorEastAsia"/>
          <w:szCs w:val="24"/>
          <w:lang w:eastAsia="en-ID"/>
        </w:rPr>
        <w:t>5</w:t>
      </w:r>
    </w:p>
    <w:p w14:paraId="03F5CC83" w14:textId="2F6345C9" w:rsidR="00887168" w:rsidRDefault="00887168" w:rsidP="00C97FFA">
      <w:pPr>
        <w:pStyle w:val="ListParagraph"/>
        <w:numPr>
          <w:ilvl w:val="0"/>
          <w:numId w:val="171"/>
        </w:numPr>
        <w:tabs>
          <w:tab w:val="right" w:leader="dot" w:pos="7513"/>
          <w:tab w:val="right" w:pos="7927"/>
        </w:tabs>
        <w:spacing w:before="0" w:beforeAutospacing="0" w:after="0" w:afterAutospacing="0" w:line="240" w:lineRule="auto"/>
        <w:ind w:right="566" w:hanging="720"/>
        <w:jc w:val="both"/>
        <w:rPr>
          <w:rFonts w:eastAsiaTheme="minorEastAsia"/>
          <w:szCs w:val="24"/>
          <w:lang w:eastAsia="en-ID"/>
        </w:rPr>
      </w:pPr>
      <w:proofErr w:type="spellStart"/>
      <w:r>
        <w:rPr>
          <w:rFonts w:eastAsiaTheme="minorEastAsia"/>
          <w:szCs w:val="24"/>
          <w:lang w:eastAsia="en-ID"/>
        </w:rPr>
        <w:lastRenderedPageBreak/>
        <w:t>Karakteristik</w:t>
      </w:r>
      <w:proofErr w:type="spellEnd"/>
      <w:r>
        <w:rPr>
          <w:rFonts w:eastAsiaTheme="minorEastAsia"/>
          <w:szCs w:val="24"/>
          <w:lang w:eastAsia="en-ID"/>
        </w:rPr>
        <w:t xml:space="preserve"> </w:t>
      </w:r>
      <w:proofErr w:type="spellStart"/>
      <w:r>
        <w:rPr>
          <w:rFonts w:eastAsiaTheme="minorEastAsia"/>
          <w:szCs w:val="24"/>
          <w:lang w:eastAsia="en-ID"/>
        </w:rPr>
        <w:t>Lingkungan</w:t>
      </w:r>
      <w:proofErr w:type="spellEnd"/>
      <w:r>
        <w:rPr>
          <w:rFonts w:eastAsiaTheme="minorEastAsia"/>
          <w:szCs w:val="24"/>
          <w:lang w:eastAsia="en-ID"/>
        </w:rPr>
        <w:t xml:space="preserve"> </w:t>
      </w:r>
      <w:proofErr w:type="spellStart"/>
      <w:r>
        <w:rPr>
          <w:rFonts w:eastAsiaTheme="minorEastAsia"/>
          <w:szCs w:val="24"/>
          <w:lang w:eastAsia="en-ID"/>
        </w:rPr>
        <w:t>Teman</w:t>
      </w:r>
      <w:proofErr w:type="spellEnd"/>
      <w:r>
        <w:rPr>
          <w:rFonts w:eastAsiaTheme="minorEastAsia"/>
          <w:szCs w:val="24"/>
          <w:lang w:eastAsia="en-ID"/>
        </w:rPr>
        <w:t xml:space="preserve"> </w:t>
      </w:r>
      <w:proofErr w:type="spellStart"/>
      <w:r>
        <w:rPr>
          <w:rFonts w:eastAsiaTheme="minorEastAsia"/>
          <w:szCs w:val="24"/>
          <w:lang w:eastAsia="en-ID"/>
        </w:rPr>
        <w:t>Sebaya</w:t>
      </w:r>
      <w:proofErr w:type="spellEnd"/>
      <w:r>
        <w:rPr>
          <w:rFonts w:eastAsiaTheme="minorEastAsia"/>
          <w:szCs w:val="24"/>
          <w:lang w:eastAsia="en-ID"/>
        </w:rPr>
        <w:t xml:space="preserve"> pada </w:t>
      </w:r>
      <w:proofErr w:type="spellStart"/>
      <w:r>
        <w:rPr>
          <w:rFonts w:eastAsiaTheme="minorEastAsia"/>
          <w:szCs w:val="24"/>
          <w:lang w:eastAsia="en-ID"/>
        </w:rPr>
        <w:t>Siswa</w:t>
      </w:r>
      <w:proofErr w:type="spellEnd"/>
      <w:r>
        <w:rPr>
          <w:rFonts w:eastAsiaTheme="minorEastAsia"/>
          <w:szCs w:val="24"/>
          <w:lang w:eastAsia="en-ID"/>
        </w:rPr>
        <w:t xml:space="preserve"> Kelas IV dan V di SDN </w:t>
      </w:r>
      <w:proofErr w:type="spellStart"/>
      <w:r>
        <w:rPr>
          <w:rFonts w:eastAsiaTheme="minorEastAsia"/>
          <w:szCs w:val="24"/>
          <w:lang w:eastAsia="en-ID"/>
        </w:rPr>
        <w:t>Sememi</w:t>
      </w:r>
      <w:proofErr w:type="spellEnd"/>
      <w:r>
        <w:rPr>
          <w:rFonts w:eastAsiaTheme="minorEastAsia"/>
          <w:szCs w:val="24"/>
          <w:lang w:eastAsia="en-ID"/>
        </w:rPr>
        <w:t xml:space="preserve"> 1 Surabaya </w:t>
      </w:r>
      <w:r w:rsidR="00D235CE">
        <w:rPr>
          <w:rFonts w:eastAsiaTheme="minorEastAsia"/>
          <w:szCs w:val="24"/>
          <w:lang w:eastAsia="en-ID"/>
        </w:rPr>
        <w:tab/>
      </w:r>
      <w:r w:rsidR="00D235CE">
        <w:rPr>
          <w:rFonts w:eastAsiaTheme="minorEastAsia"/>
          <w:szCs w:val="24"/>
          <w:lang w:eastAsia="en-ID"/>
        </w:rPr>
        <w:tab/>
      </w:r>
      <w:r w:rsidR="00CB4DD9">
        <w:rPr>
          <w:rFonts w:eastAsiaTheme="minorEastAsia"/>
          <w:szCs w:val="24"/>
          <w:lang w:eastAsia="en-ID"/>
        </w:rPr>
        <w:t>8</w:t>
      </w:r>
      <w:r w:rsidR="00D87B51">
        <w:rPr>
          <w:rFonts w:eastAsiaTheme="minorEastAsia"/>
          <w:szCs w:val="24"/>
          <w:lang w:eastAsia="en-ID"/>
        </w:rPr>
        <w:t>5</w:t>
      </w:r>
    </w:p>
    <w:p w14:paraId="2D911273" w14:textId="0817B841" w:rsidR="00A576F6" w:rsidRDefault="00A576F6" w:rsidP="00C97FFA">
      <w:pPr>
        <w:pStyle w:val="ListParagraph"/>
        <w:numPr>
          <w:ilvl w:val="0"/>
          <w:numId w:val="171"/>
        </w:numPr>
        <w:tabs>
          <w:tab w:val="right" w:leader="dot" w:pos="7513"/>
          <w:tab w:val="right" w:pos="7927"/>
        </w:tabs>
        <w:spacing w:before="0" w:beforeAutospacing="0" w:after="0" w:afterAutospacing="0" w:line="240" w:lineRule="auto"/>
        <w:ind w:right="566" w:hanging="720"/>
        <w:jc w:val="both"/>
        <w:rPr>
          <w:rFonts w:eastAsiaTheme="minorEastAsia"/>
          <w:szCs w:val="24"/>
          <w:lang w:eastAsia="en-ID"/>
        </w:rPr>
      </w:pPr>
      <w:proofErr w:type="spellStart"/>
      <w:r>
        <w:rPr>
          <w:rFonts w:eastAsiaTheme="minorEastAsia"/>
          <w:szCs w:val="24"/>
          <w:lang w:eastAsia="en-ID"/>
        </w:rPr>
        <w:t>Intensitas</w:t>
      </w:r>
      <w:proofErr w:type="spellEnd"/>
      <w:r>
        <w:rPr>
          <w:rFonts w:eastAsiaTheme="minorEastAsia"/>
          <w:szCs w:val="24"/>
          <w:lang w:eastAsia="en-ID"/>
        </w:rPr>
        <w:t xml:space="preserve"> </w:t>
      </w:r>
      <w:r>
        <w:rPr>
          <w:rFonts w:eastAsiaTheme="minorEastAsia"/>
          <w:i/>
          <w:iCs/>
          <w:szCs w:val="24"/>
          <w:lang w:eastAsia="en-ID"/>
        </w:rPr>
        <w:t xml:space="preserve">Game Online </w:t>
      </w:r>
      <w:r>
        <w:rPr>
          <w:rFonts w:eastAsiaTheme="minorEastAsia"/>
          <w:szCs w:val="24"/>
          <w:lang w:eastAsia="en-ID"/>
        </w:rPr>
        <w:t xml:space="preserve">pada </w:t>
      </w:r>
      <w:proofErr w:type="spellStart"/>
      <w:r>
        <w:rPr>
          <w:rFonts w:eastAsiaTheme="minorEastAsia"/>
          <w:szCs w:val="24"/>
          <w:lang w:eastAsia="en-ID"/>
        </w:rPr>
        <w:t>Siswa</w:t>
      </w:r>
      <w:proofErr w:type="spellEnd"/>
      <w:r>
        <w:rPr>
          <w:rFonts w:eastAsiaTheme="minorEastAsia"/>
          <w:szCs w:val="24"/>
          <w:lang w:eastAsia="en-ID"/>
        </w:rPr>
        <w:t xml:space="preserve"> Kelas IV dan V di SDN </w:t>
      </w:r>
      <w:proofErr w:type="spellStart"/>
      <w:r>
        <w:rPr>
          <w:rFonts w:eastAsiaTheme="minorEastAsia"/>
          <w:szCs w:val="24"/>
          <w:lang w:eastAsia="en-ID"/>
        </w:rPr>
        <w:t>Sememi</w:t>
      </w:r>
      <w:proofErr w:type="spellEnd"/>
      <w:r>
        <w:rPr>
          <w:rFonts w:eastAsiaTheme="minorEastAsia"/>
          <w:szCs w:val="24"/>
          <w:lang w:eastAsia="en-ID"/>
        </w:rPr>
        <w:t xml:space="preserve"> 1 Surabaya </w:t>
      </w:r>
      <w:r>
        <w:rPr>
          <w:rFonts w:eastAsiaTheme="minorEastAsia"/>
          <w:szCs w:val="24"/>
          <w:lang w:eastAsia="en-ID"/>
        </w:rPr>
        <w:tab/>
      </w:r>
      <w:r w:rsidR="002658BA">
        <w:rPr>
          <w:rFonts w:eastAsiaTheme="minorEastAsia"/>
          <w:szCs w:val="24"/>
          <w:lang w:eastAsia="en-ID"/>
        </w:rPr>
        <w:tab/>
      </w:r>
      <w:r w:rsidR="00D87B51">
        <w:rPr>
          <w:rFonts w:eastAsiaTheme="minorEastAsia"/>
          <w:szCs w:val="24"/>
          <w:lang w:eastAsia="en-ID"/>
        </w:rPr>
        <w:t>8</w:t>
      </w:r>
      <w:r w:rsidR="00916DFB">
        <w:rPr>
          <w:rFonts w:eastAsiaTheme="minorEastAsia"/>
          <w:szCs w:val="24"/>
          <w:lang w:eastAsia="en-ID"/>
        </w:rPr>
        <w:t>8</w:t>
      </w:r>
    </w:p>
    <w:p w14:paraId="7379E932" w14:textId="6B0D7931" w:rsidR="002658BA" w:rsidRDefault="002658BA" w:rsidP="00C97FFA">
      <w:pPr>
        <w:pStyle w:val="ListParagraph"/>
        <w:numPr>
          <w:ilvl w:val="0"/>
          <w:numId w:val="171"/>
        </w:numPr>
        <w:tabs>
          <w:tab w:val="right" w:leader="dot" w:pos="7513"/>
          <w:tab w:val="right" w:pos="7927"/>
        </w:tabs>
        <w:spacing w:before="0" w:beforeAutospacing="0" w:after="0" w:afterAutospacing="0" w:line="240" w:lineRule="auto"/>
        <w:ind w:right="566" w:hanging="720"/>
        <w:jc w:val="both"/>
        <w:rPr>
          <w:rFonts w:eastAsiaTheme="minorEastAsia"/>
          <w:szCs w:val="24"/>
          <w:lang w:eastAsia="en-ID"/>
        </w:rPr>
      </w:pPr>
      <w:proofErr w:type="spellStart"/>
      <w:r>
        <w:rPr>
          <w:rFonts w:eastAsiaTheme="minorEastAsia"/>
          <w:szCs w:val="24"/>
          <w:lang w:eastAsia="en-ID"/>
        </w:rPr>
        <w:t>Karakteristik</w:t>
      </w:r>
      <w:proofErr w:type="spellEnd"/>
      <w:r>
        <w:rPr>
          <w:rFonts w:eastAsiaTheme="minorEastAsia"/>
          <w:szCs w:val="24"/>
          <w:lang w:eastAsia="en-ID"/>
        </w:rPr>
        <w:t xml:space="preserve"> </w:t>
      </w:r>
      <w:proofErr w:type="spellStart"/>
      <w:r>
        <w:rPr>
          <w:rFonts w:eastAsiaTheme="minorEastAsia"/>
          <w:szCs w:val="24"/>
          <w:lang w:eastAsia="en-ID"/>
        </w:rPr>
        <w:t>Perilaku</w:t>
      </w:r>
      <w:proofErr w:type="spellEnd"/>
      <w:r>
        <w:rPr>
          <w:rFonts w:eastAsiaTheme="minorEastAsia"/>
          <w:szCs w:val="24"/>
          <w:lang w:eastAsia="en-ID"/>
        </w:rPr>
        <w:t xml:space="preserve"> </w:t>
      </w:r>
      <w:proofErr w:type="spellStart"/>
      <w:r>
        <w:rPr>
          <w:rFonts w:eastAsiaTheme="minorEastAsia"/>
          <w:szCs w:val="24"/>
          <w:lang w:eastAsia="en-ID"/>
        </w:rPr>
        <w:t>Agresif</w:t>
      </w:r>
      <w:proofErr w:type="spellEnd"/>
      <w:r>
        <w:rPr>
          <w:rFonts w:eastAsiaTheme="minorEastAsia"/>
          <w:szCs w:val="24"/>
          <w:lang w:eastAsia="en-ID"/>
        </w:rPr>
        <w:t xml:space="preserve"> pada </w:t>
      </w:r>
      <w:proofErr w:type="spellStart"/>
      <w:r>
        <w:rPr>
          <w:rFonts w:eastAsiaTheme="minorEastAsia"/>
          <w:szCs w:val="24"/>
          <w:lang w:eastAsia="en-ID"/>
        </w:rPr>
        <w:t>Siswa</w:t>
      </w:r>
      <w:proofErr w:type="spellEnd"/>
      <w:r>
        <w:rPr>
          <w:rFonts w:eastAsiaTheme="minorEastAsia"/>
          <w:szCs w:val="24"/>
          <w:lang w:eastAsia="en-ID"/>
        </w:rPr>
        <w:t xml:space="preserve"> Kelas IV dan V di SDN </w:t>
      </w:r>
      <w:proofErr w:type="spellStart"/>
      <w:r>
        <w:rPr>
          <w:rFonts w:eastAsiaTheme="minorEastAsia"/>
          <w:szCs w:val="24"/>
          <w:lang w:eastAsia="en-ID"/>
        </w:rPr>
        <w:t>Sememi</w:t>
      </w:r>
      <w:proofErr w:type="spellEnd"/>
      <w:r>
        <w:rPr>
          <w:rFonts w:eastAsiaTheme="minorEastAsia"/>
          <w:szCs w:val="24"/>
          <w:lang w:eastAsia="en-ID"/>
        </w:rPr>
        <w:t xml:space="preserve"> 1 Surabaya </w:t>
      </w:r>
      <w:r>
        <w:rPr>
          <w:rFonts w:eastAsiaTheme="minorEastAsia"/>
          <w:szCs w:val="24"/>
          <w:lang w:eastAsia="en-ID"/>
        </w:rPr>
        <w:tab/>
      </w:r>
      <w:r>
        <w:rPr>
          <w:rFonts w:eastAsiaTheme="minorEastAsia"/>
          <w:szCs w:val="24"/>
          <w:lang w:eastAsia="en-ID"/>
        </w:rPr>
        <w:tab/>
      </w:r>
      <w:r w:rsidR="00154446">
        <w:rPr>
          <w:rFonts w:eastAsiaTheme="minorEastAsia"/>
          <w:szCs w:val="24"/>
          <w:lang w:eastAsia="en-ID"/>
        </w:rPr>
        <w:t>9</w:t>
      </w:r>
      <w:r w:rsidR="00916DFB">
        <w:rPr>
          <w:rFonts w:eastAsiaTheme="minorEastAsia"/>
          <w:szCs w:val="24"/>
          <w:lang w:eastAsia="en-ID"/>
        </w:rPr>
        <w:t>1</w:t>
      </w:r>
    </w:p>
    <w:p w14:paraId="540323F9" w14:textId="3A0E77B4" w:rsidR="002658BA" w:rsidRDefault="002658BA" w:rsidP="00C97FFA">
      <w:pPr>
        <w:pStyle w:val="ListParagraph"/>
        <w:numPr>
          <w:ilvl w:val="0"/>
          <w:numId w:val="171"/>
        </w:numPr>
        <w:tabs>
          <w:tab w:val="right" w:leader="dot" w:pos="7513"/>
          <w:tab w:val="right" w:pos="7927"/>
        </w:tabs>
        <w:spacing w:before="0" w:beforeAutospacing="0" w:after="0" w:afterAutospacing="0" w:line="240" w:lineRule="auto"/>
        <w:ind w:right="566" w:hanging="720"/>
        <w:jc w:val="both"/>
        <w:rPr>
          <w:rFonts w:eastAsiaTheme="minorEastAsia"/>
          <w:szCs w:val="24"/>
          <w:lang w:eastAsia="en-ID"/>
        </w:rPr>
      </w:pPr>
      <w:proofErr w:type="spellStart"/>
      <w:r>
        <w:rPr>
          <w:rFonts w:eastAsiaTheme="minorEastAsia"/>
          <w:szCs w:val="24"/>
          <w:lang w:eastAsia="en-ID"/>
        </w:rPr>
        <w:t>Hubungan</w:t>
      </w:r>
      <w:proofErr w:type="spellEnd"/>
      <w:r>
        <w:rPr>
          <w:rFonts w:eastAsiaTheme="minorEastAsia"/>
          <w:szCs w:val="24"/>
          <w:lang w:eastAsia="en-ID"/>
        </w:rPr>
        <w:t xml:space="preserve"> </w:t>
      </w:r>
      <w:proofErr w:type="spellStart"/>
      <w:r>
        <w:rPr>
          <w:rFonts w:eastAsiaTheme="minorEastAsia"/>
          <w:szCs w:val="24"/>
          <w:lang w:eastAsia="en-ID"/>
        </w:rPr>
        <w:t>Lingkungan</w:t>
      </w:r>
      <w:proofErr w:type="spellEnd"/>
      <w:r>
        <w:rPr>
          <w:rFonts w:eastAsiaTheme="minorEastAsia"/>
          <w:szCs w:val="24"/>
          <w:lang w:eastAsia="en-ID"/>
        </w:rPr>
        <w:t xml:space="preserve"> </w:t>
      </w:r>
      <w:proofErr w:type="spellStart"/>
      <w:r>
        <w:rPr>
          <w:rFonts w:eastAsiaTheme="minorEastAsia"/>
          <w:szCs w:val="24"/>
          <w:lang w:eastAsia="en-ID"/>
        </w:rPr>
        <w:t>Teman</w:t>
      </w:r>
      <w:proofErr w:type="spellEnd"/>
      <w:r>
        <w:rPr>
          <w:rFonts w:eastAsiaTheme="minorEastAsia"/>
          <w:szCs w:val="24"/>
          <w:lang w:eastAsia="en-ID"/>
        </w:rPr>
        <w:t xml:space="preserve"> </w:t>
      </w:r>
      <w:proofErr w:type="spellStart"/>
      <w:r>
        <w:rPr>
          <w:rFonts w:eastAsiaTheme="minorEastAsia"/>
          <w:szCs w:val="24"/>
          <w:lang w:eastAsia="en-ID"/>
        </w:rPr>
        <w:t>Sebaya</w:t>
      </w:r>
      <w:proofErr w:type="spellEnd"/>
      <w:r>
        <w:rPr>
          <w:rFonts w:eastAsiaTheme="minorEastAsia"/>
          <w:szCs w:val="24"/>
          <w:lang w:eastAsia="en-ID"/>
        </w:rPr>
        <w:t xml:space="preserve"> dan </w:t>
      </w:r>
      <w:proofErr w:type="spellStart"/>
      <w:r>
        <w:rPr>
          <w:rFonts w:eastAsiaTheme="minorEastAsia"/>
          <w:szCs w:val="24"/>
          <w:lang w:eastAsia="en-ID"/>
        </w:rPr>
        <w:t>Perilaku</w:t>
      </w:r>
      <w:proofErr w:type="spellEnd"/>
      <w:r>
        <w:rPr>
          <w:rFonts w:eastAsiaTheme="minorEastAsia"/>
          <w:szCs w:val="24"/>
          <w:lang w:eastAsia="en-ID"/>
        </w:rPr>
        <w:t xml:space="preserve"> </w:t>
      </w:r>
      <w:proofErr w:type="spellStart"/>
      <w:r>
        <w:rPr>
          <w:rFonts w:eastAsiaTheme="minorEastAsia"/>
          <w:szCs w:val="24"/>
          <w:lang w:eastAsia="en-ID"/>
        </w:rPr>
        <w:t>Agresif</w:t>
      </w:r>
      <w:proofErr w:type="spellEnd"/>
      <w:r>
        <w:rPr>
          <w:rFonts w:eastAsiaTheme="minorEastAsia"/>
          <w:szCs w:val="24"/>
          <w:lang w:eastAsia="en-ID"/>
        </w:rPr>
        <w:t xml:space="preserve"> pada </w:t>
      </w:r>
      <w:proofErr w:type="spellStart"/>
      <w:r>
        <w:rPr>
          <w:rFonts w:eastAsiaTheme="minorEastAsia"/>
          <w:szCs w:val="24"/>
          <w:lang w:eastAsia="en-ID"/>
        </w:rPr>
        <w:t>Siswa</w:t>
      </w:r>
      <w:proofErr w:type="spellEnd"/>
      <w:r>
        <w:rPr>
          <w:rFonts w:eastAsiaTheme="minorEastAsia"/>
          <w:szCs w:val="24"/>
          <w:lang w:eastAsia="en-ID"/>
        </w:rPr>
        <w:t xml:space="preserve"> Kelas IV dan V di SDN </w:t>
      </w:r>
      <w:proofErr w:type="spellStart"/>
      <w:r>
        <w:rPr>
          <w:rFonts w:eastAsiaTheme="minorEastAsia"/>
          <w:szCs w:val="24"/>
          <w:lang w:eastAsia="en-ID"/>
        </w:rPr>
        <w:t>Sememi</w:t>
      </w:r>
      <w:proofErr w:type="spellEnd"/>
      <w:r>
        <w:rPr>
          <w:rFonts w:eastAsiaTheme="minorEastAsia"/>
          <w:szCs w:val="24"/>
          <w:lang w:eastAsia="en-ID"/>
        </w:rPr>
        <w:t xml:space="preserve"> 1 Surabaya </w:t>
      </w:r>
      <w:r>
        <w:rPr>
          <w:rFonts w:eastAsiaTheme="minorEastAsia"/>
          <w:szCs w:val="24"/>
          <w:lang w:eastAsia="en-ID"/>
        </w:rPr>
        <w:tab/>
      </w:r>
      <w:r>
        <w:rPr>
          <w:rFonts w:eastAsiaTheme="minorEastAsia"/>
          <w:szCs w:val="24"/>
          <w:lang w:eastAsia="en-ID"/>
        </w:rPr>
        <w:tab/>
      </w:r>
      <w:r w:rsidR="00154446">
        <w:rPr>
          <w:rFonts w:eastAsiaTheme="minorEastAsia"/>
          <w:szCs w:val="24"/>
          <w:lang w:eastAsia="en-ID"/>
        </w:rPr>
        <w:t>9</w:t>
      </w:r>
      <w:r w:rsidR="00916DFB">
        <w:rPr>
          <w:rFonts w:eastAsiaTheme="minorEastAsia"/>
          <w:szCs w:val="24"/>
          <w:lang w:eastAsia="en-ID"/>
        </w:rPr>
        <w:t>3</w:t>
      </w:r>
    </w:p>
    <w:p w14:paraId="05D7143A" w14:textId="6EB6B7DC" w:rsidR="002658BA" w:rsidRDefault="002658BA" w:rsidP="00C97FFA">
      <w:pPr>
        <w:pStyle w:val="ListParagraph"/>
        <w:numPr>
          <w:ilvl w:val="0"/>
          <w:numId w:val="171"/>
        </w:numPr>
        <w:tabs>
          <w:tab w:val="right" w:leader="dot" w:pos="7513"/>
          <w:tab w:val="right" w:pos="7927"/>
        </w:tabs>
        <w:spacing w:before="0" w:beforeAutospacing="0" w:after="0" w:afterAutospacing="0" w:line="240" w:lineRule="auto"/>
        <w:ind w:right="566" w:hanging="720"/>
        <w:jc w:val="both"/>
        <w:rPr>
          <w:rFonts w:eastAsiaTheme="minorEastAsia"/>
          <w:szCs w:val="24"/>
          <w:lang w:eastAsia="en-ID"/>
        </w:rPr>
      </w:pPr>
      <w:proofErr w:type="spellStart"/>
      <w:r>
        <w:rPr>
          <w:rFonts w:eastAsiaTheme="minorEastAsia"/>
          <w:szCs w:val="24"/>
          <w:lang w:eastAsia="en-ID"/>
        </w:rPr>
        <w:t>Hubungan</w:t>
      </w:r>
      <w:proofErr w:type="spellEnd"/>
      <w:r>
        <w:rPr>
          <w:rFonts w:eastAsiaTheme="minorEastAsia"/>
          <w:szCs w:val="24"/>
          <w:lang w:eastAsia="en-ID"/>
        </w:rPr>
        <w:t xml:space="preserve"> </w:t>
      </w:r>
      <w:r>
        <w:rPr>
          <w:rFonts w:eastAsiaTheme="minorEastAsia"/>
          <w:i/>
          <w:iCs/>
          <w:szCs w:val="24"/>
          <w:lang w:eastAsia="en-ID"/>
        </w:rPr>
        <w:t xml:space="preserve">Game Online </w:t>
      </w:r>
      <w:r>
        <w:rPr>
          <w:rFonts w:eastAsiaTheme="minorEastAsia"/>
          <w:szCs w:val="24"/>
          <w:lang w:eastAsia="en-ID"/>
        </w:rPr>
        <w:t xml:space="preserve">dan </w:t>
      </w:r>
      <w:proofErr w:type="spellStart"/>
      <w:r>
        <w:rPr>
          <w:rFonts w:eastAsiaTheme="minorEastAsia"/>
          <w:szCs w:val="24"/>
          <w:lang w:eastAsia="en-ID"/>
        </w:rPr>
        <w:t>Perilaku</w:t>
      </w:r>
      <w:proofErr w:type="spellEnd"/>
      <w:r>
        <w:rPr>
          <w:rFonts w:eastAsiaTheme="minorEastAsia"/>
          <w:szCs w:val="24"/>
          <w:lang w:eastAsia="en-ID"/>
        </w:rPr>
        <w:t xml:space="preserve"> </w:t>
      </w:r>
      <w:proofErr w:type="spellStart"/>
      <w:r>
        <w:rPr>
          <w:rFonts w:eastAsiaTheme="minorEastAsia"/>
          <w:szCs w:val="24"/>
          <w:lang w:eastAsia="en-ID"/>
        </w:rPr>
        <w:t>Agresif</w:t>
      </w:r>
      <w:proofErr w:type="spellEnd"/>
      <w:r>
        <w:rPr>
          <w:rFonts w:eastAsiaTheme="minorEastAsia"/>
          <w:szCs w:val="24"/>
          <w:lang w:eastAsia="en-ID"/>
        </w:rPr>
        <w:t xml:space="preserve"> pada </w:t>
      </w:r>
      <w:proofErr w:type="spellStart"/>
      <w:r>
        <w:rPr>
          <w:rFonts w:eastAsiaTheme="minorEastAsia"/>
          <w:szCs w:val="24"/>
          <w:lang w:eastAsia="en-ID"/>
        </w:rPr>
        <w:t>Siswa</w:t>
      </w:r>
      <w:proofErr w:type="spellEnd"/>
      <w:r>
        <w:rPr>
          <w:rFonts w:eastAsiaTheme="minorEastAsia"/>
          <w:szCs w:val="24"/>
          <w:lang w:eastAsia="en-ID"/>
        </w:rPr>
        <w:t xml:space="preserve"> Kelas IV dan V di SDN </w:t>
      </w:r>
      <w:proofErr w:type="spellStart"/>
      <w:r>
        <w:rPr>
          <w:rFonts w:eastAsiaTheme="minorEastAsia"/>
          <w:szCs w:val="24"/>
          <w:lang w:eastAsia="en-ID"/>
        </w:rPr>
        <w:t>Sememi</w:t>
      </w:r>
      <w:proofErr w:type="spellEnd"/>
      <w:r>
        <w:rPr>
          <w:rFonts w:eastAsiaTheme="minorEastAsia"/>
          <w:szCs w:val="24"/>
          <w:lang w:eastAsia="en-ID"/>
        </w:rPr>
        <w:t xml:space="preserve"> 1 Surabaya </w:t>
      </w:r>
      <w:r>
        <w:rPr>
          <w:rFonts w:eastAsiaTheme="minorEastAsia"/>
          <w:szCs w:val="24"/>
          <w:lang w:eastAsia="en-ID"/>
        </w:rPr>
        <w:tab/>
      </w:r>
      <w:r>
        <w:rPr>
          <w:rFonts w:eastAsiaTheme="minorEastAsia"/>
          <w:szCs w:val="24"/>
          <w:lang w:eastAsia="en-ID"/>
        </w:rPr>
        <w:tab/>
      </w:r>
      <w:r w:rsidR="00154446">
        <w:rPr>
          <w:rFonts w:eastAsiaTheme="minorEastAsia"/>
          <w:szCs w:val="24"/>
          <w:lang w:eastAsia="en-ID"/>
        </w:rPr>
        <w:t>9</w:t>
      </w:r>
      <w:r w:rsidR="00916DFB">
        <w:rPr>
          <w:rFonts w:eastAsiaTheme="minorEastAsia"/>
          <w:szCs w:val="24"/>
          <w:lang w:eastAsia="en-ID"/>
        </w:rPr>
        <w:t>5</w:t>
      </w:r>
    </w:p>
    <w:p w14:paraId="661348FB" w14:textId="08031EC1" w:rsidR="00154446" w:rsidRPr="00154446" w:rsidRDefault="00154446" w:rsidP="006F6F66">
      <w:pPr>
        <w:pStyle w:val="ListParagraph"/>
        <w:numPr>
          <w:ilvl w:val="0"/>
          <w:numId w:val="168"/>
        </w:numPr>
        <w:tabs>
          <w:tab w:val="right" w:leader="dot" w:pos="7513"/>
          <w:tab w:val="right" w:pos="7927"/>
        </w:tabs>
        <w:spacing w:before="0" w:beforeAutospacing="0" w:after="0" w:afterAutospacing="0" w:line="240" w:lineRule="auto"/>
        <w:ind w:right="566" w:hanging="720"/>
        <w:jc w:val="both"/>
        <w:rPr>
          <w:rFonts w:eastAsiaTheme="minorEastAsia"/>
          <w:szCs w:val="24"/>
          <w:lang w:eastAsia="en-ID"/>
        </w:rPr>
      </w:pPr>
      <w:proofErr w:type="spellStart"/>
      <w:r>
        <w:rPr>
          <w:rFonts w:eastAsiaTheme="minorEastAsia"/>
          <w:szCs w:val="24"/>
          <w:lang w:eastAsia="en-ID"/>
        </w:rPr>
        <w:t>Keterbatasan</w:t>
      </w:r>
      <w:proofErr w:type="spellEnd"/>
      <w:r>
        <w:rPr>
          <w:rFonts w:eastAsiaTheme="minorEastAsia"/>
          <w:szCs w:val="24"/>
          <w:lang w:eastAsia="en-ID"/>
        </w:rPr>
        <w:t xml:space="preserve"> </w:t>
      </w:r>
      <w:r>
        <w:rPr>
          <w:rFonts w:eastAsiaTheme="minorEastAsia"/>
          <w:szCs w:val="24"/>
          <w:lang w:eastAsia="en-ID"/>
        </w:rPr>
        <w:tab/>
      </w:r>
      <w:r>
        <w:rPr>
          <w:rFonts w:eastAsiaTheme="minorEastAsia"/>
          <w:szCs w:val="24"/>
          <w:lang w:eastAsia="en-ID"/>
        </w:rPr>
        <w:tab/>
      </w:r>
      <w:r w:rsidR="00916DFB">
        <w:rPr>
          <w:rFonts w:eastAsiaTheme="minorEastAsia"/>
          <w:szCs w:val="24"/>
          <w:lang w:eastAsia="en-ID"/>
        </w:rPr>
        <w:t>97</w:t>
      </w:r>
    </w:p>
    <w:p w14:paraId="58ACA0D5" w14:textId="7020E6AC" w:rsidR="0001419F" w:rsidRDefault="0001419F" w:rsidP="00B80E32">
      <w:pPr>
        <w:tabs>
          <w:tab w:val="right" w:pos="1560"/>
          <w:tab w:val="right" w:leader="dot" w:pos="7513"/>
          <w:tab w:val="right" w:pos="7937"/>
        </w:tabs>
        <w:spacing w:before="0" w:beforeAutospacing="0" w:after="0" w:afterAutospacing="0" w:line="240" w:lineRule="auto"/>
        <w:contextualSpacing/>
        <w:jc w:val="both"/>
        <w:rPr>
          <w:rFonts w:eastAsiaTheme="minorEastAsia"/>
          <w:b/>
          <w:bCs/>
          <w:szCs w:val="24"/>
          <w:lang w:eastAsia="en-ID"/>
        </w:rPr>
      </w:pPr>
      <w:r>
        <w:rPr>
          <w:rFonts w:eastAsiaTheme="minorEastAsia"/>
          <w:b/>
          <w:bCs/>
          <w:szCs w:val="24"/>
          <w:lang w:eastAsia="en-ID"/>
        </w:rPr>
        <w:t xml:space="preserve">BAB 6 PENUTUP </w:t>
      </w:r>
      <w:r>
        <w:rPr>
          <w:rFonts w:eastAsiaTheme="minorEastAsia"/>
          <w:b/>
          <w:bCs/>
          <w:szCs w:val="24"/>
          <w:lang w:eastAsia="en-ID"/>
        </w:rPr>
        <w:tab/>
      </w:r>
      <w:r w:rsidR="00D747FB">
        <w:rPr>
          <w:rFonts w:eastAsiaTheme="minorEastAsia"/>
          <w:b/>
          <w:bCs/>
          <w:szCs w:val="24"/>
          <w:lang w:eastAsia="en-ID"/>
        </w:rPr>
        <w:tab/>
      </w:r>
      <w:r w:rsidR="00554694">
        <w:rPr>
          <w:rFonts w:eastAsiaTheme="minorEastAsia"/>
          <w:b/>
          <w:bCs/>
          <w:szCs w:val="24"/>
          <w:lang w:eastAsia="en-ID"/>
        </w:rPr>
        <w:t>98</w:t>
      </w:r>
    </w:p>
    <w:p w14:paraId="08AFC3CF" w14:textId="3D6AACF6" w:rsidR="0001419F" w:rsidRDefault="0001419F" w:rsidP="00C97FFA">
      <w:pPr>
        <w:pStyle w:val="ListParagraph"/>
        <w:numPr>
          <w:ilvl w:val="0"/>
          <w:numId w:val="169"/>
        </w:numPr>
        <w:tabs>
          <w:tab w:val="right" w:pos="1560"/>
          <w:tab w:val="right" w:leader="dot" w:pos="7513"/>
          <w:tab w:val="right" w:pos="7937"/>
        </w:tabs>
        <w:spacing w:before="0" w:beforeAutospacing="0" w:after="0" w:afterAutospacing="0" w:line="240" w:lineRule="auto"/>
        <w:ind w:hanging="720"/>
        <w:jc w:val="both"/>
        <w:rPr>
          <w:rFonts w:eastAsiaTheme="minorEastAsia"/>
          <w:szCs w:val="24"/>
          <w:lang w:eastAsia="en-ID"/>
        </w:rPr>
      </w:pPr>
      <w:proofErr w:type="spellStart"/>
      <w:r w:rsidRPr="0001419F">
        <w:rPr>
          <w:rFonts w:eastAsiaTheme="minorEastAsia"/>
          <w:szCs w:val="24"/>
          <w:lang w:eastAsia="en-ID"/>
        </w:rPr>
        <w:t>Simpulan</w:t>
      </w:r>
      <w:proofErr w:type="spellEnd"/>
      <w:r w:rsidRPr="0001419F">
        <w:rPr>
          <w:rFonts w:eastAsiaTheme="minorEastAsia"/>
          <w:szCs w:val="24"/>
          <w:lang w:eastAsia="en-ID"/>
        </w:rPr>
        <w:t xml:space="preserve"> </w:t>
      </w:r>
      <w:r>
        <w:rPr>
          <w:rFonts w:eastAsiaTheme="minorEastAsia"/>
          <w:szCs w:val="24"/>
          <w:lang w:eastAsia="en-ID"/>
        </w:rPr>
        <w:tab/>
      </w:r>
      <w:r w:rsidR="00D747FB">
        <w:rPr>
          <w:rFonts w:eastAsiaTheme="minorEastAsia"/>
          <w:szCs w:val="24"/>
          <w:lang w:eastAsia="en-ID"/>
        </w:rPr>
        <w:tab/>
      </w:r>
      <w:r w:rsidR="00554694">
        <w:rPr>
          <w:rFonts w:eastAsiaTheme="minorEastAsia"/>
          <w:szCs w:val="24"/>
          <w:lang w:eastAsia="en-ID"/>
        </w:rPr>
        <w:t>98</w:t>
      </w:r>
    </w:p>
    <w:p w14:paraId="30E2FD1B" w14:textId="2C77B408" w:rsidR="0001419F" w:rsidRPr="0001419F" w:rsidRDefault="0001419F" w:rsidP="00C97FFA">
      <w:pPr>
        <w:pStyle w:val="ListParagraph"/>
        <w:numPr>
          <w:ilvl w:val="0"/>
          <w:numId w:val="169"/>
        </w:numPr>
        <w:tabs>
          <w:tab w:val="right" w:leader="dot" w:pos="7513"/>
          <w:tab w:val="right" w:pos="7937"/>
        </w:tabs>
        <w:spacing w:before="0" w:beforeAutospacing="0" w:after="0" w:afterAutospacing="0" w:line="240" w:lineRule="auto"/>
        <w:ind w:hanging="720"/>
        <w:jc w:val="both"/>
        <w:rPr>
          <w:rFonts w:eastAsiaTheme="minorEastAsia"/>
          <w:szCs w:val="24"/>
          <w:lang w:eastAsia="en-ID"/>
        </w:rPr>
      </w:pPr>
      <w:r>
        <w:rPr>
          <w:rFonts w:eastAsiaTheme="minorEastAsia"/>
          <w:szCs w:val="24"/>
          <w:lang w:eastAsia="en-ID"/>
        </w:rPr>
        <w:t xml:space="preserve">Saran </w:t>
      </w:r>
      <w:r>
        <w:rPr>
          <w:rFonts w:eastAsiaTheme="minorEastAsia"/>
          <w:szCs w:val="24"/>
          <w:lang w:eastAsia="en-ID"/>
        </w:rPr>
        <w:tab/>
      </w:r>
      <w:r>
        <w:rPr>
          <w:rFonts w:eastAsiaTheme="minorEastAsia"/>
          <w:szCs w:val="24"/>
          <w:lang w:eastAsia="en-ID"/>
        </w:rPr>
        <w:tab/>
      </w:r>
      <w:r w:rsidR="00554694">
        <w:rPr>
          <w:rFonts w:eastAsiaTheme="minorEastAsia"/>
          <w:szCs w:val="24"/>
          <w:lang w:eastAsia="en-ID"/>
        </w:rPr>
        <w:t>99</w:t>
      </w:r>
    </w:p>
    <w:p w14:paraId="005FBD97" w14:textId="16D2F044" w:rsidR="00B80E32" w:rsidRDefault="00B80E32" w:rsidP="00B80E32">
      <w:pPr>
        <w:tabs>
          <w:tab w:val="right" w:pos="1560"/>
          <w:tab w:val="right" w:leader="dot" w:pos="7513"/>
          <w:tab w:val="right" w:pos="7937"/>
        </w:tabs>
        <w:spacing w:before="0" w:beforeAutospacing="0" w:after="0" w:afterAutospacing="0" w:line="240" w:lineRule="auto"/>
        <w:contextualSpacing/>
        <w:jc w:val="both"/>
        <w:rPr>
          <w:rFonts w:eastAsiaTheme="minorEastAsia"/>
          <w:b/>
          <w:bCs/>
          <w:szCs w:val="24"/>
          <w:lang w:eastAsia="en-ID"/>
        </w:rPr>
      </w:pPr>
      <w:r>
        <w:rPr>
          <w:rFonts w:eastAsiaTheme="minorEastAsia"/>
          <w:b/>
          <w:bCs/>
          <w:szCs w:val="24"/>
          <w:lang w:eastAsia="en-ID"/>
        </w:rPr>
        <w:t xml:space="preserve">DAFTAR PUSTAKA </w:t>
      </w:r>
      <w:r>
        <w:rPr>
          <w:rFonts w:eastAsiaTheme="minorEastAsia"/>
          <w:b/>
          <w:bCs/>
          <w:szCs w:val="24"/>
          <w:lang w:eastAsia="en-ID"/>
        </w:rPr>
        <w:tab/>
      </w:r>
      <w:r w:rsidR="0092463C">
        <w:rPr>
          <w:rFonts w:eastAsiaTheme="minorEastAsia"/>
          <w:b/>
          <w:bCs/>
          <w:szCs w:val="24"/>
          <w:lang w:eastAsia="en-ID"/>
        </w:rPr>
        <w:tab/>
      </w:r>
      <w:r w:rsidR="00D747FB">
        <w:rPr>
          <w:rFonts w:eastAsiaTheme="minorEastAsia"/>
          <w:b/>
          <w:bCs/>
          <w:szCs w:val="24"/>
          <w:lang w:eastAsia="en-ID"/>
        </w:rPr>
        <w:t>10</w:t>
      </w:r>
      <w:r w:rsidR="00554694">
        <w:rPr>
          <w:rFonts w:eastAsiaTheme="minorEastAsia"/>
          <w:b/>
          <w:bCs/>
          <w:szCs w:val="24"/>
          <w:lang w:eastAsia="en-ID"/>
        </w:rPr>
        <w:t>1</w:t>
      </w:r>
    </w:p>
    <w:p w14:paraId="1121480E" w14:textId="47AF34FA" w:rsidR="00B80E32" w:rsidRPr="00B80E32" w:rsidRDefault="00B80E32" w:rsidP="00B80E32">
      <w:pPr>
        <w:tabs>
          <w:tab w:val="right" w:leader="dot" w:pos="7513"/>
          <w:tab w:val="right" w:pos="7937"/>
        </w:tabs>
        <w:spacing w:before="0" w:beforeAutospacing="0" w:after="0" w:afterAutospacing="0" w:line="240" w:lineRule="auto"/>
        <w:contextualSpacing/>
        <w:jc w:val="both"/>
        <w:rPr>
          <w:rFonts w:eastAsiaTheme="minorEastAsia"/>
          <w:b/>
          <w:bCs/>
          <w:szCs w:val="24"/>
          <w:lang w:eastAsia="en-ID"/>
        </w:rPr>
      </w:pPr>
      <w:r>
        <w:rPr>
          <w:rFonts w:eastAsiaTheme="minorEastAsia"/>
          <w:b/>
          <w:bCs/>
          <w:szCs w:val="24"/>
          <w:lang w:eastAsia="en-ID"/>
        </w:rPr>
        <w:t xml:space="preserve">LAMPIRAN </w:t>
      </w:r>
      <w:r>
        <w:rPr>
          <w:rFonts w:eastAsiaTheme="minorEastAsia"/>
          <w:b/>
          <w:bCs/>
          <w:szCs w:val="24"/>
          <w:lang w:eastAsia="en-ID"/>
        </w:rPr>
        <w:tab/>
      </w:r>
      <w:r w:rsidR="0092463C">
        <w:rPr>
          <w:rFonts w:eastAsiaTheme="minorEastAsia"/>
          <w:b/>
          <w:bCs/>
          <w:szCs w:val="24"/>
          <w:lang w:eastAsia="en-ID"/>
        </w:rPr>
        <w:tab/>
      </w:r>
      <w:r w:rsidR="00D747FB">
        <w:rPr>
          <w:rFonts w:eastAsiaTheme="minorEastAsia"/>
          <w:b/>
          <w:bCs/>
          <w:szCs w:val="24"/>
          <w:lang w:eastAsia="en-ID"/>
        </w:rPr>
        <w:t>1</w:t>
      </w:r>
      <w:r w:rsidR="00554694">
        <w:rPr>
          <w:rFonts w:eastAsiaTheme="minorEastAsia"/>
          <w:b/>
          <w:bCs/>
          <w:szCs w:val="24"/>
          <w:lang w:eastAsia="en-ID"/>
        </w:rPr>
        <w:t>09</w:t>
      </w:r>
    </w:p>
    <w:p w14:paraId="4783E327" w14:textId="77777777" w:rsidR="00C1023C" w:rsidRPr="00862381" w:rsidRDefault="00C1023C" w:rsidP="00D704C4">
      <w:pPr>
        <w:tabs>
          <w:tab w:val="right" w:pos="1560"/>
          <w:tab w:val="right" w:leader="dot" w:pos="7513"/>
          <w:tab w:val="right" w:pos="7937"/>
        </w:tabs>
        <w:spacing w:before="0" w:beforeAutospacing="0" w:after="0" w:afterAutospacing="0" w:line="240" w:lineRule="auto"/>
        <w:jc w:val="both"/>
        <w:rPr>
          <w:rFonts w:eastAsiaTheme="minorEastAsia"/>
          <w:szCs w:val="24"/>
          <w:lang w:eastAsia="en-ID"/>
        </w:rPr>
      </w:pPr>
    </w:p>
    <w:p w14:paraId="199F2C06"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975DD5F"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3F90B88"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57695DA"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DCD74CD"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5BD4814"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59CAECA"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6784184"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1BC6674D"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221A388"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0ED4C1E"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E583D5B"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DB53829"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14312C57"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280A170"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798920B"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E6CAD96"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91794AC"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7A943DE"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6448109"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A9DBF27"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3024C55"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114EBDE"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E9E3B6F"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1F14AB78"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1F5F6B8"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41EA74C" w14:textId="77777777" w:rsidR="002658BA" w:rsidRDefault="002658BA"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3051459" w14:textId="20761AD6" w:rsidR="00FB7881" w:rsidRDefault="00FB7881"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DF05A0F" w14:textId="38BBD4E1" w:rsidR="004819D4" w:rsidRDefault="004819D4"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18E29714" w14:textId="77777777" w:rsidR="004819D4" w:rsidRDefault="004819D4"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1A8CFBE" w14:textId="77777777" w:rsidR="004819D4" w:rsidRDefault="004819D4"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2899CA1" w14:textId="20C28F6D" w:rsidR="00862381" w:rsidRPr="00862381" w:rsidRDefault="00862381" w:rsidP="00145A05">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r w:rsidRPr="00862381">
        <w:rPr>
          <w:rFonts w:eastAsiaTheme="minorEastAsia"/>
          <w:b/>
          <w:bCs/>
          <w:szCs w:val="24"/>
          <w:lang w:eastAsia="en-ID"/>
        </w:rPr>
        <w:t xml:space="preserve">DAFTAR TABEL </w:t>
      </w:r>
    </w:p>
    <w:p w14:paraId="636DAD17" w14:textId="77777777" w:rsidR="00862381" w:rsidRPr="00862381" w:rsidRDefault="00862381" w:rsidP="00145A05">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797F50ED" w14:textId="26B141AB" w:rsidR="00862381" w:rsidRPr="00F52CDD" w:rsidRDefault="00145A05" w:rsidP="006D0750">
      <w:pPr>
        <w:pStyle w:val="ListParagraph"/>
        <w:numPr>
          <w:ilvl w:val="0"/>
          <w:numId w:val="85"/>
        </w:numPr>
        <w:tabs>
          <w:tab w:val="right" w:leader="dot" w:pos="7655"/>
          <w:tab w:val="right" w:pos="7938"/>
        </w:tabs>
        <w:spacing w:after="0" w:line="240" w:lineRule="auto"/>
        <w:ind w:left="1418" w:right="566" w:hanging="1418"/>
        <w:jc w:val="both"/>
        <w:rPr>
          <w:rFonts w:cs="Times New Roman"/>
          <w:szCs w:val="24"/>
          <w:lang w:val="id-ID"/>
        </w:rPr>
      </w:pPr>
      <w:bookmarkStart w:id="43" w:name="_Hlk33257298"/>
      <w:proofErr w:type="spellStart"/>
      <w:r w:rsidRPr="00145A05">
        <w:rPr>
          <w:rFonts w:cs="Times New Roman"/>
          <w:szCs w:val="24"/>
        </w:rPr>
        <w:t>Definisi</w:t>
      </w:r>
      <w:proofErr w:type="spellEnd"/>
      <w:r w:rsidRPr="00145A05">
        <w:rPr>
          <w:rFonts w:cs="Times New Roman"/>
          <w:szCs w:val="24"/>
        </w:rPr>
        <w:t xml:space="preserve"> </w:t>
      </w:r>
      <w:proofErr w:type="spellStart"/>
      <w:r w:rsidRPr="00145A05">
        <w:rPr>
          <w:rFonts w:cs="Times New Roman"/>
          <w:szCs w:val="24"/>
        </w:rPr>
        <w:t>Operasional</w:t>
      </w:r>
      <w:proofErr w:type="spellEnd"/>
      <w:r w:rsidRPr="00145A05">
        <w:rPr>
          <w:rFonts w:cs="Times New Roman"/>
          <w:szCs w:val="24"/>
        </w:rPr>
        <w:t xml:space="preserve"> </w:t>
      </w:r>
      <w:r w:rsidRPr="00145A05">
        <w:rPr>
          <w:rFonts w:cs="Times New Roman"/>
          <w:szCs w:val="24"/>
          <w:lang w:val="id-ID"/>
        </w:rPr>
        <w:t xml:space="preserve">Hubungan </w:t>
      </w:r>
      <w:proofErr w:type="spellStart"/>
      <w:r w:rsidRPr="00145A05">
        <w:rPr>
          <w:rFonts w:cs="Times New Roman"/>
          <w:szCs w:val="24"/>
          <w:lang w:val="en-US"/>
        </w:rPr>
        <w:t>Lingkungan</w:t>
      </w:r>
      <w:proofErr w:type="spellEnd"/>
      <w:r w:rsidRPr="00145A05">
        <w:rPr>
          <w:rFonts w:cs="Times New Roman"/>
          <w:szCs w:val="24"/>
          <w:lang w:val="en-US"/>
        </w:rPr>
        <w:t xml:space="preserve"> </w:t>
      </w:r>
      <w:proofErr w:type="spellStart"/>
      <w:r w:rsidRPr="00145A05">
        <w:rPr>
          <w:rFonts w:cs="Times New Roman"/>
          <w:szCs w:val="24"/>
          <w:lang w:val="en-US"/>
        </w:rPr>
        <w:t>Teman</w:t>
      </w:r>
      <w:proofErr w:type="spellEnd"/>
      <w:r w:rsidRPr="00145A05">
        <w:rPr>
          <w:rFonts w:cs="Times New Roman"/>
          <w:szCs w:val="24"/>
          <w:lang w:val="en-US"/>
        </w:rPr>
        <w:t xml:space="preserve"> </w:t>
      </w:r>
      <w:proofErr w:type="spellStart"/>
      <w:r w:rsidRPr="00145A05">
        <w:rPr>
          <w:rFonts w:cs="Times New Roman"/>
          <w:szCs w:val="24"/>
          <w:lang w:val="en-US"/>
        </w:rPr>
        <w:t>Sebaya</w:t>
      </w:r>
      <w:proofErr w:type="spellEnd"/>
      <w:r w:rsidRPr="00145A05">
        <w:rPr>
          <w:rFonts w:cs="Times New Roman"/>
          <w:szCs w:val="24"/>
          <w:lang w:val="en-US"/>
        </w:rPr>
        <w:t xml:space="preserve"> </w:t>
      </w:r>
      <w:r w:rsidRPr="00D704C4">
        <w:rPr>
          <w:rFonts w:cs="Times New Roman"/>
          <w:szCs w:val="24"/>
          <w:lang w:val="en-US"/>
        </w:rPr>
        <w:t>dan</w:t>
      </w:r>
      <w:r w:rsidR="005C5042">
        <w:rPr>
          <w:rFonts w:cs="Times New Roman"/>
          <w:szCs w:val="24"/>
          <w:lang w:val="en-US"/>
        </w:rPr>
        <w:t xml:space="preserve"> </w:t>
      </w:r>
      <w:r w:rsidRPr="00D704C4">
        <w:rPr>
          <w:rFonts w:cs="Times New Roman"/>
          <w:i/>
          <w:iCs/>
          <w:szCs w:val="24"/>
          <w:lang w:val="en-US"/>
        </w:rPr>
        <w:t>Game Online</w:t>
      </w:r>
      <w:r w:rsidRPr="00D704C4">
        <w:rPr>
          <w:rFonts w:cs="Times New Roman"/>
          <w:szCs w:val="24"/>
          <w:lang w:val="en-US"/>
        </w:rPr>
        <w:t xml:space="preserve"> </w:t>
      </w:r>
      <w:r w:rsidR="00535EE2">
        <w:rPr>
          <w:rFonts w:cs="Times New Roman"/>
          <w:szCs w:val="24"/>
          <w:lang w:val="en-US"/>
        </w:rPr>
        <w:t>y</w:t>
      </w:r>
      <w:r w:rsidRPr="00D704C4">
        <w:rPr>
          <w:rFonts w:cs="Times New Roman"/>
          <w:szCs w:val="24"/>
          <w:lang w:val="en-US"/>
        </w:rPr>
        <w:t xml:space="preserve">ang </w:t>
      </w:r>
      <w:proofErr w:type="spellStart"/>
      <w:r w:rsidRPr="00D704C4">
        <w:rPr>
          <w:rFonts w:cs="Times New Roman"/>
          <w:szCs w:val="24"/>
          <w:lang w:val="en-US"/>
        </w:rPr>
        <w:t>Mengandung</w:t>
      </w:r>
      <w:proofErr w:type="spellEnd"/>
      <w:r w:rsidRPr="00D704C4">
        <w:rPr>
          <w:rFonts w:cs="Times New Roman"/>
          <w:szCs w:val="24"/>
          <w:lang w:val="en-US"/>
        </w:rPr>
        <w:t xml:space="preserve"> </w:t>
      </w:r>
      <w:proofErr w:type="spellStart"/>
      <w:r w:rsidRPr="00D704C4">
        <w:rPr>
          <w:rFonts w:cs="Times New Roman"/>
          <w:szCs w:val="24"/>
          <w:lang w:val="en-US"/>
        </w:rPr>
        <w:t>Unsur</w:t>
      </w:r>
      <w:proofErr w:type="spellEnd"/>
      <w:r w:rsidRPr="00D704C4">
        <w:rPr>
          <w:rFonts w:cs="Times New Roman"/>
          <w:szCs w:val="24"/>
          <w:lang w:val="en-US"/>
        </w:rPr>
        <w:t xml:space="preserve"> </w:t>
      </w:r>
      <w:proofErr w:type="spellStart"/>
      <w:r w:rsidRPr="00D704C4">
        <w:rPr>
          <w:rFonts w:cs="Times New Roman"/>
          <w:szCs w:val="24"/>
          <w:lang w:val="en-US"/>
        </w:rPr>
        <w:t>Kekerasan</w:t>
      </w:r>
      <w:proofErr w:type="spellEnd"/>
      <w:r w:rsidRPr="00D704C4">
        <w:rPr>
          <w:rFonts w:cs="Times New Roman"/>
          <w:szCs w:val="24"/>
          <w:lang w:val="en-US"/>
        </w:rPr>
        <w:t xml:space="preserve"> </w:t>
      </w:r>
      <w:proofErr w:type="spellStart"/>
      <w:r w:rsidRPr="00D704C4">
        <w:rPr>
          <w:rFonts w:cs="Times New Roman"/>
          <w:szCs w:val="24"/>
          <w:lang w:val="en-US"/>
        </w:rPr>
        <w:t>dengan</w:t>
      </w:r>
      <w:proofErr w:type="spellEnd"/>
      <w:r w:rsidRPr="00D704C4">
        <w:rPr>
          <w:rFonts w:cs="Times New Roman"/>
          <w:szCs w:val="24"/>
          <w:lang w:val="en-US"/>
        </w:rPr>
        <w:t xml:space="preserve"> </w:t>
      </w:r>
      <w:proofErr w:type="spellStart"/>
      <w:r w:rsidRPr="00D704C4">
        <w:rPr>
          <w:rFonts w:cs="Times New Roman"/>
          <w:szCs w:val="24"/>
          <w:lang w:val="en-US"/>
        </w:rPr>
        <w:t>Perilaku</w:t>
      </w:r>
      <w:proofErr w:type="spellEnd"/>
      <w:r w:rsidRPr="00D704C4">
        <w:rPr>
          <w:rFonts w:cs="Times New Roman"/>
          <w:szCs w:val="24"/>
          <w:lang w:val="en-US"/>
        </w:rPr>
        <w:t xml:space="preserve"> </w:t>
      </w:r>
      <w:proofErr w:type="spellStart"/>
      <w:r w:rsidRPr="00D704C4">
        <w:rPr>
          <w:rFonts w:cs="Times New Roman"/>
          <w:szCs w:val="24"/>
          <w:lang w:val="en-US"/>
        </w:rPr>
        <w:t>Agresif</w:t>
      </w:r>
      <w:proofErr w:type="spellEnd"/>
      <w:r w:rsidRPr="00D704C4">
        <w:rPr>
          <w:rFonts w:cs="Times New Roman"/>
          <w:szCs w:val="24"/>
          <w:lang w:val="en-US"/>
        </w:rPr>
        <w:t xml:space="preserve"> Pada </w:t>
      </w:r>
      <w:proofErr w:type="spellStart"/>
      <w:r w:rsidRPr="00D704C4">
        <w:rPr>
          <w:rFonts w:cs="Times New Roman"/>
          <w:szCs w:val="24"/>
          <w:lang w:val="en-US"/>
        </w:rPr>
        <w:t>Siswa</w:t>
      </w:r>
      <w:proofErr w:type="spellEnd"/>
      <w:r w:rsidRPr="00D704C4">
        <w:rPr>
          <w:rFonts w:cs="Times New Roman"/>
          <w:szCs w:val="24"/>
          <w:lang w:val="en-US"/>
        </w:rPr>
        <w:t xml:space="preserve"> Kelas IV dan V di SDN </w:t>
      </w:r>
      <w:proofErr w:type="spellStart"/>
      <w:r w:rsidRPr="00D704C4">
        <w:rPr>
          <w:rFonts w:cs="Times New Roman"/>
          <w:szCs w:val="24"/>
          <w:lang w:val="en-US"/>
        </w:rPr>
        <w:t>Sememi</w:t>
      </w:r>
      <w:proofErr w:type="spellEnd"/>
      <w:r w:rsidRPr="00D704C4">
        <w:rPr>
          <w:rFonts w:cs="Times New Roman"/>
          <w:szCs w:val="24"/>
          <w:lang w:val="en-US"/>
        </w:rPr>
        <w:t xml:space="preserve"> 1 </w:t>
      </w:r>
      <w:r w:rsidRPr="00D704C4">
        <w:rPr>
          <w:rFonts w:cs="Times New Roman"/>
          <w:szCs w:val="24"/>
          <w:lang w:val="id-ID"/>
        </w:rPr>
        <w:t>Surabaya</w:t>
      </w:r>
      <w:r w:rsidR="00F52CDD">
        <w:rPr>
          <w:rFonts w:cs="Times New Roman"/>
          <w:szCs w:val="24"/>
          <w:lang w:val="en-US"/>
        </w:rPr>
        <w:t xml:space="preserve"> </w:t>
      </w:r>
      <w:r w:rsidR="00F52CDD">
        <w:rPr>
          <w:rFonts w:cs="Times New Roman"/>
          <w:szCs w:val="24"/>
          <w:lang w:val="en-US"/>
        </w:rPr>
        <w:tab/>
      </w:r>
      <w:r w:rsidR="00F52CDD">
        <w:rPr>
          <w:rFonts w:cs="Times New Roman"/>
          <w:szCs w:val="24"/>
          <w:lang w:val="en-US"/>
        </w:rPr>
        <w:tab/>
      </w:r>
      <w:r w:rsidR="0024208C">
        <w:rPr>
          <w:rFonts w:cs="Times New Roman"/>
          <w:szCs w:val="24"/>
          <w:lang w:val="en-US"/>
        </w:rPr>
        <w:t>60</w:t>
      </w:r>
    </w:p>
    <w:p w14:paraId="56372E9B" w14:textId="206DCC00" w:rsidR="00F52CDD" w:rsidRPr="0024208C" w:rsidRDefault="00F52CDD" w:rsidP="006D0750">
      <w:pPr>
        <w:pStyle w:val="ListParagraph"/>
        <w:numPr>
          <w:ilvl w:val="0"/>
          <w:numId w:val="85"/>
        </w:numPr>
        <w:tabs>
          <w:tab w:val="right" w:leader="dot" w:pos="7655"/>
          <w:tab w:val="right" w:pos="7938"/>
        </w:tabs>
        <w:spacing w:after="0" w:line="240" w:lineRule="auto"/>
        <w:ind w:left="1418" w:right="566" w:hanging="1418"/>
        <w:jc w:val="both"/>
        <w:rPr>
          <w:rFonts w:cs="Times New Roman"/>
          <w:szCs w:val="24"/>
          <w:lang w:val="id-ID"/>
        </w:rPr>
      </w:pPr>
      <w:r>
        <w:rPr>
          <w:rFonts w:cs="Times New Roman"/>
          <w:szCs w:val="24"/>
          <w:lang w:val="en-US"/>
        </w:rPr>
        <w:t xml:space="preserve">Kisi – Kisi </w:t>
      </w:r>
      <w:proofErr w:type="spellStart"/>
      <w:r>
        <w:rPr>
          <w:rFonts w:cs="Times New Roman"/>
          <w:szCs w:val="24"/>
          <w:lang w:val="en-US"/>
        </w:rPr>
        <w:t>Pertanyaan</w:t>
      </w:r>
      <w:proofErr w:type="spellEnd"/>
      <w:r>
        <w:rPr>
          <w:rFonts w:cs="Times New Roman"/>
          <w:szCs w:val="24"/>
          <w:lang w:val="en-US"/>
        </w:rPr>
        <w:t xml:space="preserve"> </w:t>
      </w:r>
      <w:proofErr w:type="spellStart"/>
      <w:r>
        <w:rPr>
          <w:rFonts w:cs="Times New Roman"/>
          <w:szCs w:val="24"/>
          <w:lang w:val="en-US"/>
        </w:rPr>
        <w:t>Kuesioner</w:t>
      </w:r>
      <w:proofErr w:type="spellEnd"/>
      <w:r>
        <w:rPr>
          <w:rFonts w:cs="Times New Roman"/>
          <w:szCs w:val="24"/>
          <w:lang w:val="en-US"/>
        </w:rPr>
        <w:t xml:space="preserve"> </w:t>
      </w:r>
      <w:proofErr w:type="spellStart"/>
      <w:r w:rsidR="0024208C">
        <w:rPr>
          <w:rFonts w:cs="Times New Roman"/>
          <w:szCs w:val="24"/>
          <w:lang w:val="en-US"/>
        </w:rPr>
        <w:t>Lingkungan</w:t>
      </w:r>
      <w:proofErr w:type="spellEnd"/>
      <w:r w:rsidR="0024208C">
        <w:rPr>
          <w:rFonts w:cs="Times New Roman"/>
          <w:szCs w:val="24"/>
          <w:lang w:val="en-US"/>
        </w:rPr>
        <w:t xml:space="preserve"> </w:t>
      </w:r>
      <w:proofErr w:type="spellStart"/>
      <w:r w:rsidR="0024208C">
        <w:rPr>
          <w:rFonts w:cs="Times New Roman"/>
          <w:szCs w:val="24"/>
          <w:lang w:val="en-US"/>
        </w:rPr>
        <w:t>Teman</w:t>
      </w:r>
      <w:proofErr w:type="spellEnd"/>
      <w:r w:rsidR="0024208C">
        <w:rPr>
          <w:rFonts w:cs="Times New Roman"/>
          <w:szCs w:val="24"/>
          <w:lang w:val="en-US"/>
        </w:rPr>
        <w:t xml:space="preserve"> </w:t>
      </w:r>
      <w:proofErr w:type="spellStart"/>
      <w:r w:rsidR="0024208C">
        <w:rPr>
          <w:rFonts w:cs="Times New Roman"/>
          <w:szCs w:val="24"/>
          <w:lang w:val="en-US"/>
        </w:rPr>
        <w:t>Sebaya</w:t>
      </w:r>
      <w:proofErr w:type="spellEnd"/>
      <w:r>
        <w:rPr>
          <w:rFonts w:cs="Times New Roman"/>
          <w:szCs w:val="24"/>
          <w:lang w:val="en-US"/>
        </w:rPr>
        <w:tab/>
      </w:r>
      <w:r>
        <w:rPr>
          <w:rFonts w:cs="Times New Roman"/>
          <w:szCs w:val="24"/>
          <w:lang w:val="en-US"/>
        </w:rPr>
        <w:tab/>
      </w:r>
      <w:r w:rsidR="0024208C">
        <w:rPr>
          <w:rFonts w:cs="Times New Roman"/>
          <w:szCs w:val="24"/>
          <w:lang w:val="en-US"/>
        </w:rPr>
        <w:t>62</w:t>
      </w:r>
    </w:p>
    <w:p w14:paraId="6A1D42D9" w14:textId="0854F2B4" w:rsidR="0024208C" w:rsidRPr="0024208C" w:rsidRDefault="0024208C" w:rsidP="006D0750">
      <w:pPr>
        <w:pStyle w:val="ListParagraph"/>
        <w:numPr>
          <w:ilvl w:val="0"/>
          <w:numId w:val="85"/>
        </w:numPr>
        <w:tabs>
          <w:tab w:val="right" w:leader="dot" w:pos="7655"/>
          <w:tab w:val="right" w:pos="7938"/>
        </w:tabs>
        <w:spacing w:after="0" w:line="240" w:lineRule="auto"/>
        <w:ind w:left="1418" w:right="566" w:hanging="1418"/>
        <w:jc w:val="both"/>
        <w:rPr>
          <w:rFonts w:cs="Times New Roman"/>
          <w:szCs w:val="24"/>
          <w:lang w:val="id-ID"/>
        </w:rPr>
      </w:pPr>
      <w:r>
        <w:rPr>
          <w:rFonts w:cs="Times New Roman"/>
          <w:szCs w:val="24"/>
          <w:lang w:val="en-US"/>
        </w:rPr>
        <w:t xml:space="preserve">Kisi – Kisi </w:t>
      </w:r>
      <w:proofErr w:type="spellStart"/>
      <w:r>
        <w:rPr>
          <w:rFonts w:cs="Times New Roman"/>
          <w:szCs w:val="24"/>
          <w:lang w:val="en-US"/>
        </w:rPr>
        <w:t>Pertanyaan</w:t>
      </w:r>
      <w:proofErr w:type="spellEnd"/>
      <w:r>
        <w:rPr>
          <w:rFonts w:cs="Times New Roman"/>
          <w:szCs w:val="24"/>
          <w:lang w:val="en-US"/>
        </w:rPr>
        <w:t xml:space="preserve"> </w:t>
      </w:r>
      <w:proofErr w:type="spellStart"/>
      <w:r>
        <w:rPr>
          <w:rFonts w:cs="Times New Roman"/>
          <w:szCs w:val="24"/>
          <w:lang w:val="en-US"/>
        </w:rPr>
        <w:t>Kuesioner</w:t>
      </w:r>
      <w:proofErr w:type="spellEnd"/>
      <w:r>
        <w:rPr>
          <w:rFonts w:cs="Times New Roman"/>
          <w:szCs w:val="24"/>
          <w:lang w:val="en-US"/>
        </w:rPr>
        <w:t xml:space="preserve"> </w:t>
      </w:r>
      <w:r>
        <w:rPr>
          <w:rFonts w:cs="Times New Roman"/>
          <w:i/>
          <w:iCs/>
          <w:szCs w:val="24"/>
          <w:lang w:val="en-US"/>
        </w:rPr>
        <w:t xml:space="preserve">Game Online </w:t>
      </w:r>
      <w:r>
        <w:rPr>
          <w:rFonts w:cs="Times New Roman"/>
          <w:szCs w:val="24"/>
          <w:lang w:val="en-US"/>
        </w:rPr>
        <w:tab/>
      </w:r>
      <w:r>
        <w:rPr>
          <w:rFonts w:cs="Times New Roman"/>
          <w:szCs w:val="24"/>
          <w:lang w:val="en-US"/>
        </w:rPr>
        <w:tab/>
        <w:t>6</w:t>
      </w:r>
      <w:r w:rsidR="00D2496D">
        <w:rPr>
          <w:rFonts w:cs="Times New Roman"/>
          <w:szCs w:val="24"/>
          <w:lang w:val="en-US"/>
        </w:rPr>
        <w:t>4</w:t>
      </w:r>
    </w:p>
    <w:p w14:paraId="54286E25" w14:textId="7BDB6EB2" w:rsidR="0024208C" w:rsidRPr="005C4197" w:rsidRDefault="0024208C" w:rsidP="006D0750">
      <w:pPr>
        <w:pStyle w:val="ListParagraph"/>
        <w:numPr>
          <w:ilvl w:val="0"/>
          <w:numId w:val="85"/>
        </w:numPr>
        <w:tabs>
          <w:tab w:val="right" w:leader="dot" w:pos="7655"/>
          <w:tab w:val="right" w:pos="7938"/>
        </w:tabs>
        <w:spacing w:after="0" w:line="240" w:lineRule="auto"/>
        <w:ind w:left="1418" w:right="566" w:hanging="1418"/>
        <w:jc w:val="both"/>
        <w:rPr>
          <w:rFonts w:cs="Times New Roman"/>
          <w:szCs w:val="24"/>
          <w:lang w:val="id-ID"/>
        </w:rPr>
      </w:pPr>
      <w:r>
        <w:rPr>
          <w:rFonts w:cs="Times New Roman"/>
          <w:szCs w:val="24"/>
          <w:lang w:val="en-US"/>
        </w:rPr>
        <w:t xml:space="preserve">Kisi – Kisi </w:t>
      </w:r>
      <w:proofErr w:type="spellStart"/>
      <w:r>
        <w:rPr>
          <w:rFonts w:cs="Times New Roman"/>
          <w:szCs w:val="24"/>
          <w:lang w:val="en-US"/>
        </w:rPr>
        <w:t>Pertanyaan</w:t>
      </w:r>
      <w:proofErr w:type="spellEnd"/>
      <w:r>
        <w:rPr>
          <w:rFonts w:cs="Times New Roman"/>
          <w:szCs w:val="24"/>
          <w:lang w:val="en-US"/>
        </w:rPr>
        <w:t xml:space="preserve"> </w:t>
      </w:r>
      <w:proofErr w:type="spellStart"/>
      <w:r>
        <w:rPr>
          <w:rFonts w:cs="Times New Roman"/>
          <w:szCs w:val="24"/>
          <w:lang w:val="en-US"/>
        </w:rPr>
        <w:t>Kuesioner</w:t>
      </w:r>
      <w:proofErr w:type="spellEnd"/>
      <w:r>
        <w:rPr>
          <w:rFonts w:cs="Times New Roman"/>
          <w:szCs w:val="24"/>
          <w:lang w:val="en-US"/>
        </w:rPr>
        <w:t xml:space="preserve"> </w:t>
      </w:r>
      <w:proofErr w:type="spellStart"/>
      <w:r>
        <w:rPr>
          <w:rFonts w:cs="Times New Roman"/>
          <w:szCs w:val="24"/>
          <w:lang w:val="en-US"/>
        </w:rPr>
        <w:t>Perilaku</w:t>
      </w:r>
      <w:proofErr w:type="spellEnd"/>
      <w:r>
        <w:rPr>
          <w:rFonts w:cs="Times New Roman"/>
          <w:szCs w:val="24"/>
          <w:lang w:val="en-US"/>
        </w:rPr>
        <w:t xml:space="preserve"> </w:t>
      </w:r>
      <w:proofErr w:type="spellStart"/>
      <w:r>
        <w:rPr>
          <w:rFonts w:cs="Times New Roman"/>
          <w:szCs w:val="24"/>
          <w:lang w:val="en-US"/>
        </w:rPr>
        <w:t>Agresif</w:t>
      </w:r>
      <w:proofErr w:type="spellEnd"/>
      <w:r>
        <w:rPr>
          <w:rFonts w:cs="Times New Roman"/>
          <w:szCs w:val="24"/>
          <w:lang w:val="en-US"/>
        </w:rPr>
        <w:t xml:space="preserve"> </w:t>
      </w:r>
      <w:r>
        <w:rPr>
          <w:rFonts w:cs="Times New Roman"/>
          <w:szCs w:val="24"/>
          <w:lang w:val="en-US"/>
        </w:rPr>
        <w:tab/>
      </w:r>
      <w:r>
        <w:rPr>
          <w:rFonts w:cs="Times New Roman"/>
          <w:szCs w:val="24"/>
          <w:lang w:val="en-US"/>
        </w:rPr>
        <w:tab/>
        <w:t>6</w:t>
      </w:r>
      <w:r w:rsidR="00D2496D">
        <w:rPr>
          <w:rFonts w:cs="Times New Roman"/>
          <w:szCs w:val="24"/>
          <w:lang w:val="en-US"/>
        </w:rPr>
        <w:t>6</w:t>
      </w:r>
    </w:p>
    <w:p w14:paraId="2C32A2F1" w14:textId="42B96A71" w:rsidR="005C4197" w:rsidRDefault="00C248C1"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r>
        <w:rPr>
          <w:rFonts w:cs="Times New Roman"/>
          <w:szCs w:val="24"/>
          <w:lang w:val="en-US"/>
        </w:rPr>
        <w:t>Data Sarana</w:t>
      </w:r>
      <w:r w:rsidR="00822E69">
        <w:rPr>
          <w:rFonts w:cs="Times New Roman"/>
          <w:szCs w:val="24"/>
          <w:lang w:val="en-US"/>
        </w:rPr>
        <w:t xml:space="preserve"> dan </w:t>
      </w:r>
      <w:proofErr w:type="spellStart"/>
      <w:r w:rsidR="00822E69">
        <w:rPr>
          <w:rFonts w:cs="Times New Roman"/>
          <w:szCs w:val="24"/>
          <w:lang w:val="en-US"/>
        </w:rPr>
        <w:t>Prasana</w:t>
      </w:r>
      <w:proofErr w:type="spellEnd"/>
      <w:r>
        <w:rPr>
          <w:rFonts w:cs="Times New Roman"/>
          <w:szCs w:val="24"/>
          <w:lang w:val="en-US"/>
        </w:rPr>
        <w:t xml:space="preserve"> di SDN </w:t>
      </w:r>
      <w:proofErr w:type="spellStart"/>
      <w:r>
        <w:rPr>
          <w:rFonts w:cs="Times New Roman"/>
          <w:szCs w:val="24"/>
          <w:lang w:val="en-US"/>
        </w:rPr>
        <w:t>Sememi</w:t>
      </w:r>
      <w:proofErr w:type="spellEnd"/>
      <w:r>
        <w:rPr>
          <w:rFonts w:cs="Times New Roman"/>
          <w:szCs w:val="24"/>
          <w:lang w:val="en-US"/>
        </w:rPr>
        <w:t xml:space="preserve"> 1 Surabaya </w:t>
      </w:r>
      <w:r>
        <w:rPr>
          <w:rFonts w:cs="Times New Roman"/>
          <w:szCs w:val="24"/>
          <w:lang w:val="en-US"/>
        </w:rPr>
        <w:tab/>
      </w:r>
      <w:r>
        <w:rPr>
          <w:rFonts w:cs="Times New Roman"/>
          <w:szCs w:val="24"/>
          <w:lang w:val="en-US"/>
        </w:rPr>
        <w:tab/>
      </w:r>
      <w:r w:rsidR="00AB37DA">
        <w:rPr>
          <w:rFonts w:cs="Times New Roman"/>
          <w:szCs w:val="24"/>
          <w:lang w:val="en-US"/>
        </w:rPr>
        <w:t>75</w:t>
      </w:r>
    </w:p>
    <w:p w14:paraId="0C75063F" w14:textId="685D1D7C" w:rsidR="00C248C1" w:rsidRDefault="00C248C1"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Kelas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77</w:t>
      </w:r>
    </w:p>
    <w:p w14:paraId="3E6F64C0" w14:textId="6BB4B5A6" w:rsidR="00C248C1" w:rsidRDefault="00C248C1"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Pr>
          <w:rFonts w:cs="Times New Roman"/>
          <w:szCs w:val="24"/>
          <w:lang w:val="en-US"/>
        </w:rPr>
        <w:t>Usia</w:t>
      </w:r>
      <w:proofErr w:type="spellEnd"/>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77</w:t>
      </w:r>
    </w:p>
    <w:p w14:paraId="4064E631" w14:textId="5FCE983F" w:rsidR="00C248C1" w:rsidRDefault="006F568B"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Distribusi</w:t>
      </w:r>
      <w:proofErr w:type="spellEnd"/>
      <w:r>
        <w:rPr>
          <w:rFonts w:cs="Times New Roman"/>
          <w:szCs w:val="24"/>
          <w:lang w:val="en-US"/>
        </w:rPr>
        <w:t xml:space="preserve"> </w:t>
      </w:r>
      <w:proofErr w:type="spellStart"/>
      <w:r>
        <w:rPr>
          <w:rFonts w:cs="Times New Roman"/>
          <w:szCs w:val="24"/>
          <w:lang w:val="en-US"/>
        </w:rPr>
        <w:t>Frekuensi</w:t>
      </w:r>
      <w:proofErr w:type="spellEnd"/>
      <w:r>
        <w:rPr>
          <w:rFonts w:cs="Times New Roman"/>
          <w:szCs w:val="24"/>
          <w:lang w:val="en-US"/>
        </w:rPr>
        <w:t xml:space="preserve"> Status</w:t>
      </w:r>
      <w:r w:rsidR="00C248C1">
        <w:rPr>
          <w:rFonts w:cs="Times New Roman"/>
          <w:szCs w:val="24"/>
          <w:lang w:val="en-US"/>
        </w:rPr>
        <w:t xml:space="preserve"> </w:t>
      </w:r>
      <w:proofErr w:type="spellStart"/>
      <w:r w:rsidR="00C248C1">
        <w:rPr>
          <w:rFonts w:cs="Times New Roman"/>
          <w:szCs w:val="24"/>
          <w:lang w:val="en-US"/>
        </w:rPr>
        <w:t>Pekerjaan</w:t>
      </w:r>
      <w:proofErr w:type="spellEnd"/>
      <w:r w:rsidR="00C248C1">
        <w:rPr>
          <w:rFonts w:cs="Times New Roman"/>
          <w:szCs w:val="24"/>
          <w:lang w:val="en-US"/>
        </w:rPr>
        <w:t xml:space="preserve"> Ayah pada </w:t>
      </w:r>
      <w:proofErr w:type="spellStart"/>
      <w:r w:rsidR="00C248C1">
        <w:rPr>
          <w:rFonts w:cs="Times New Roman"/>
          <w:szCs w:val="24"/>
          <w:lang w:val="en-US"/>
        </w:rPr>
        <w:t>Siswa</w:t>
      </w:r>
      <w:proofErr w:type="spellEnd"/>
      <w:r w:rsidR="00C248C1">
        <w:rPr>
          <w:rFonts w:cs="Times New Roman"/>
          <w:szCs w:val="24"/>
          <w:lang w:val="en-US"/>
        </w:rPr>
        <w:t xml:space="preserve"> Kelas IV dan V di SDN </w:t>
      </w:r>
      <w:proofErr w:type="spellStart"/>
      <w:r w:rsidR="00C248C1">
        <w:rPr>
          <w:rFonts w:cs="Times New Roman"/>
          <w:szCs w:val="24"/>
          <w:lang w:val="en-US"/>
        </w:rPr>
        <w:t>Sememi</w:t>
      </w:r>
      <w:proofErr w:type="spellEnd"/>
      <w:r w:rsidR="00C248C1">
        <w:rPr>
          <w:rFonts w:cs="Times New Roman"/>
          <w:szCs w:val="24"/>
          <w:lang w:val="en-US"/>
        </w:rPr>
        <w:t xml:space="preserve"> 1 Surabaya pada </w:t>
      </w:r>
      <w:proofErr w:type="spellStart"/>
      <w:r w:rsidR="00C248C1">
        <w:rPr>
          <w:rFonts w:cs="Times New Roman"/>
          <w:szCs w:val="24"/>
          <w:lang w:val="en-US"/>
        </w:rPr>
        <w:t>Tanggal</w:t>
      </w:r>
      <w:proofErr w:type="spellEnd"/>
      <w:r w:rsidR="00C248C1">
        <w:rPr>
          <w:rFonts w:cs="Times New Roman"/>
          <w:szCs w:val="24"/>
          <w:lang w:val="en-US"/>
        </w:rPr>
        <w:t xml:space="preserve"> 2 – 15 Mei 2020 </w:t>
      </w:r>
      <w:proofErr w:type="spellStart"/>
      <w:r w:rsidR="00C248C1">
        <w:rPr>
          <w:rFonts w:cs="Times New Roman"/>
          <w:szCs w:val="24"/>
          <w:lang w:val="en-US"/>
        </w:rPr>
        <w:t>dengan</w:t>
      </w:r>
      <w:proofErr w:type="spellEnd"/>
      <w:r w:rsidR="00C248C1">
        <w:rPr>
          <w:rFonts w:cs="Times New Roman"/>
          <w:szCs w:val="24"/>
          <w:lang w:val="en-US"/>
        </w:rPr>
        <w:t xml:space="preserve"> </w:t>
      </w:r>
      <w:proofErr w:type="spellStart"/>
      <w:r w:rsidR="00C248C1">
        <w:rPr>
          <w:rFonts w:cs="Times New Roman"/>
          <w:szCs w:val="24"/>
          <w:lang w:val="en-US"/>
        </w:rPr>
        <w:t>Jumlah</w:t>
      </w:r>
      <w:proofErr w:type="spellEnd"/>
      <w:r w:rsidR="00C248C1">
        <w:rPr>
          <w:rFonts w:cs="Times New Roman"/>
          <w:szCs w:val="24"/>
          <w:lang w:val="en-US"/>
        </w:rPr>
        <w:t xml:space="preserve"> </w:t>
      </w:r>
      <w:proofErr w:type="spellStart"/>
      <w:r w:rsidR="00C248C1">
        <w:rPr>
          <w:rFonts w:cs="Times New Roman"/>
          <w:szCs w:val="24"/>
          <w:lang w:val="en-US"/>
        </w:rPr>
        <w:t>Responden</w:t>
      </w:r>
      <w:proofErr w:type="spellEnd"/>
      <w:r w:rsidR="00C248C1">
        <w:rPr>
          <w:rFonts w:cs="Times New Roman"/>
          <w:szCs w:val="24"/>
          <w:lang w:val="en-US"/>
        </w:rPr>
        <w:t xml:space="preserve"> 144  orang </w:t>
      </w:r>
      <w:r w:rsidR="00C248C1">
        <w:rPr>
          <w:rFonts w:cs="Times New Roman"/>
          <w:szCs w:val="24"/>
          <w:lang w:val="en-US"/>
        </w:rPr>
        <w:tab/>
      </w:r>
      <w:r w:rsidR="00C248C1">
        <w:rPr>
          <w:rFonts w:cs="Times New Roman"/>
          <w:szCs w:val="24"/>
          <w:lang w:val="en-US"/>
        </w:rPr>
        <w:tab/>
      </w:r>
      <w:r w:rsidR="00AB37DA">
        <w:rPr>
          <w:rFonts w:cs="Times New Roman"/>
          <w:szCs w:val="24"/>
          <w:lang w:val="en-US"/>
        </w:rPr>
        <w:t>78</w:t>
      </w:r>
    </w:p>
    <w:p w14:paraId="353FDE25" w14:textId="10098490" w:rsidR="00C248C1" w:rsidRDefault="006F568B"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Distribusi</w:t>
      </w:r>
      <w:proofErr w:type="spellEnd"/>
      <w:r>
        <w:rPr>
          <w:rFonts w:cs="Times New Roman"/>
          <w:szCs w:val="24"/>
          <w:lang w:val="en-US"/>
        </w:rPr>
        <w:t xml:space="preserve"> </w:t>
      </w:r>
      <w:proofErr w:type="spellStart"/>
      <w:r>
        <w:rPr>
          <w:rFonts w:cs="Times New Roman"/>
          <w:szCs w:val="24"/>
          <w:lang w:val="en-US"/>
        </w:rPr>
        <w:t>Frekuensi</w:t>
      </w:r>
      <w:proofErr w:type="spellEnd"/>
      <w:r>
        <w:rPr>
          <w:rFonts w:cs="Times New Roman"/>
          <w:szCs w:val="24"/>
          <w:lang w:val="en-US"/>
        </w:rPr>
        <w:t xml:space="preserve"> Status</w:t>
      </w:r>
      <w:r w:rsidR="00A15697">
        <w:rPr>
          <w:rFonts w:cs="Times New Roman"/>
          <w:szCs w:val="24"/>
          <w:lang w:val="en-US"/>
        </w:rPr>
        <w:t xml:space="preserve"> </w:t>
      </w:r>
      <w:proofErr w:type="spellStart"/>
      <w:r w:rsidR="00A15697">
        <w:rPr>
          <w:rFonts w:cs="Times New Roman"/>
          <w:szCs w:val="24"/>
          <w:lang w:val="en-US"/>
        </w:rPr>
        <w:t>Pekerjaan</w:t>
      </w:r>
      <w:proofErr w:type="spellEnd"/>
      <w:r w:rsidR="00A15697">
        <w:rPr>
          <w:rFonts w:cs="Times New Roman"/>
          <w:szCs w:val="24"/>
          <w:lang w:val="en-US"/>
        </w:rPr>
        <w:t xml:space="preserve"> Ibu pada </w:t>
      </w:r>
      <w:proofErr w:type="spellStart"/>
      <w:r w:rsidR="00A15697">
        <w:rPr>
          <w:rFonts w:cs="Times New Roman"/>
          <w:szCs w:val="24"/>
          <w:lang w:val="en-US"/>
        </w:rPr>
        <w:t>Siswa</w:t>
      </w:r>
      <w:proofErr w:type="spellEnd"/>
      <w:r w:rsidR="00A15697">
        <w:rPr>
          <w:rFonts w:cs="Times New Roman"/>
          <w:szCs w:val="24"/>
          <w:lang w:val="en-US"/>
        </w:rPr>
        <w:t xml:space="preserve"> Kelas IV dan V di SDN </w:t>
      </w:r>
      <w:proofErr w:type="spellStart"/>
      <w:r w:rsidR="00A15697">
        <w:rPr>
          <w:rFonts w:cs="Times New Roman"/>
          <w:szCs w:val="24"/>
          <w:lang w:val="en-US"/>
        </w:rPr>
        <w:t>Sememi</w:t>
      </w:r>
      <w:proofErr w:type="spellEnd"/>
      <w:r w:rsidR="00A15697">
        <w:rPr>
          <w:rFonts w:cs="Times New Roman"/>
          <w:szCs w:val="24"/>
          <w:lang w:val="en-US"/>
        </w:rPr>
        <w:t xml:space="preserve"> 1 Surabaya pada </w:t>
      </w:r>
      <w:proofErr w:type="spellStart"/>
      <w:r w:rsidR="00A15697">
        <w:rPr>
          <w:rFonts w:cs="Times New Roman"/>
          <w:szCs w:val="24"/>
          <w:lang w:val="en-US"/>
        </w:rPr>
        <w:t>Tanggal</w:t>
      </w:r>
      <w:proofErr w:type="spellEnd"/>
      <w:r w:rsidR="00A15697">
        <w:rPr>
          <w:rFonts w:cs="Times New Roman"/>
          <w:szCs w:val="24"/>
          <w:lang w:val="en-US"/>
        </w:rPr>
        <w:t xml:space="preserve"> 2 – 15 Mei 2020 </w:t>
      </w:r>
      <w:proofErr w:type="spellStart"/>
      <w:r w:rsidR="00A15697">
        <w:rPr>
          <w:rFonts w:cs="Times New Roman"/>
          <w:szCs w:val="24"/>
          <w:lang w:val="en-US"/>
        </w:rPr>
        <w:t>dengan</w:t>
      </w:r>
      <w:proofErr w:type="spellEnd"/>
      <w:r w:rsidR="00A15697">
        <w:rPr>
          <w:rFonts w:cs="Times New Roman"/>
          <w:szCs w:val="24"/>
          <w:lang w:val="en-US"/>
        </w:rPr>
        <w:t xml:space="preserve"> </w:t>
      </w:r>
      <w:proofErr w:type="spellStart"/>
      <w:r w:rsidR="00A15697">
        <w:rPr>
          <w:rFonts w:cs="Times New Roman"/>
          <w:szCs w:val="24"/>
          <w:lang w:val="en-US"/>
        </w:rPr>
        <w:t>Jumlah</w:t>
      </w:r>
      <w:proofErr w:type="spellEnd"/>
      <w:r w:rsidR="00A15697">
        <w:rPr>
          <w:rFonts w:cs="Times New Roman"/>
          <w:szCs w:val="24"/>
          <w:lang w:val="en-US"/>
        </w:rPr>
        <w:t xml:space="preserve"> </w:t>
      </w:r>
      <w:proofErr w:type="spellStart"/>
      <w:r w:rsidR="00A15697">
        <w:rPr>
          <w:rFonts w:cs="Times New Roman"/>
          <w:szCs w:val="24"/>
          <w:lang w:val="en-US"/>
        </w:rPr>
        <w:t>Responden</w:t>
      </w:r>
      <w:proofErr w:type="spellEnd"/>
      <w:r w:rsidR="00A15697">
        <w:rPr>
          <w:rFonts w:cs="Times New Roman"/>
          <w:szCs w:val="24"/>
          <w:lang w:val="en-US"/>
        </w:rPr>
        <w:t xml:space="preserve"> 144  orang </w:t>
      </w:r>
      <w:r w:rsidR="00A15697">
        <w:rPr>
          <w:rFonts w:cs="Times New Roman"/>
          <w:szCs w:val="24"/>
          <w:lang w:val="en-US"/>
        </w:rPr>
        <w:tab/>
      </w:r>
      <w:r w:rsidR="00A15697">
        <w:rPr>
          <w:rFonts w:cs="Times New Roman"/>
          <w:szCs w:val="24"/>
          <w:lang w:val="en-US"/>
        </w:rPr>
        <w:tab/>
      </w:r>
      <w:r w:rsidR="00AB37DA">
        <w:rPr>
          <w:rFonts w:cs="Times New Roman"/>
          <w:szCs w:val="24"/>
          <w:lang w:val="en-US"/>
        </w:rPr>
        <w:t>78</w:t>
      </w:r>
    </w:p>
    <w:p w14:paraId="5E1BFD09" w14:textId="63AEF993" w:rsidR="00A15697" w:rsidRDefault="00A15697"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Pr>
          <w:rFonts w:cs="Times New Roman"/>
          <w:szCs w:val="24"/>
          <w:lang w:val="en-US"/>
        </w:rPr>
        <w:t>Pengasuh</w:t>
      </w:r>
      <w:proofErr w:type="spellEnd"/>
      <w:r>
        <w:rPr>
          <w:rFonts w:cs="Times New Roman"/>
          <w:szCs w:val="24"/>
          <w:lang w:val="en-US"/>
        </w:rPr>
        <w:t xml:space="preserve"> Anak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79</w:t>
      </w:r>
    </w:p>
    <w:p w14:paraId="19ED8E54" w14:textId="27FC43DB" w:rsidR="00A15697" w:rsidRDefault="00A15697"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sidR="0040471B">
        <w:rPr>
          <w:rFonts w:cs="Times New Roman"/>
          <w:szCs w:val="24"/>
          <w:lang w:val="en-US"/>
        </w:rPr>
        <w:t>Beli</w:t>
      </w:r>
      <w:proofErr w:type="spellEnd"/>
      <w:r w:rsidR="0040471B">
        <w:rPr>
          <w:rFonts w:cs="Times New Roman"/>
          <w:szCs w:val="24"/>
          <w:lang w:val="en-US"/>
        </w:rPr>
        <w:t xml:space="preserve"> Data Internet</w:t>
      </w:r>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79</w:t>
      </w:r>
    </w:p>
    <w:p w14:paraId="1AADBEAC" w14:textId="63CC6CFE" w:rsidR="00A15697" w:rsidRDefault="00A15697"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sidR="0040471B">
        <w:rPr>
          <w:rFonts w:cs="Times New Roman"/>
          <w:szCs w:val="24"/>
          <w:lang w:val="en-US"/>
        </w:rPr>
        <w:t>Usia</w:t>
      </w:r>
      <w:proofErr w:type="spellEnd"/>
      <w:r w:rsidR="0040471B">
        <w:rPr>
          <w:rFonts w:cs="Times New Roman"/>
          <w:szCs w:val="24"/>
          <w:lang w:val="en-US"/>
        </w:rPr>
        <w:t xml:space="preserve"> </w:t>
      </w:r>
      <w:proofErr w:type="spellStart"/>
      <w:r w:rsidR="0040471B">
        <w:rPr>
          <w:rFonts w:cs="Times New Roman"/>
          <w:szCs w:val="24"/>
          <w:lang w:val="en-US"/>
        </w:rPr>
        <w:t>Pertama</w:t>
      </w:r>
      <w:proofErr w:type="spellEnd"/>
      <w:r w:rsidR="0040471B">
        <w:rPr>
          <w:rFonts w:cs="Times New Roman"/>
          <w:szCs w:val="24"/>
          <w:lang w:val="en-US"/>
        </w:rPr>
        <w:t xml:space="preserve"> Kali </w:t>
      </w:r>
      <w:proofErr w:type="spellStart"/>
      <w:r w:rsidR="0040471B">
        <w:rPr>
          <w:rFonts w:cs="Times New Roman"/>
          <w:szCs w:val="24"/>
          <w:lang w:val="en-US"/>
        </w:rPr>
        <w:t>Bermain</w:t>
      </w:r>
      <w:proofErr w:type="spellEnd"/>
      <w:r w:rsidR="0040471B">
        <w:rPr>
          <w:rFonts w:cs="Times New Roman"/>
          <w:szCs w:val="24"/>
          <w:lang w:val="en-US"/>
        </w:rPr>
        <w:t xml:space="preserve"> </w:t>
      </w:r>
      <w:r w:rsidR="0040471B">
        <w:rPr>
          <w:rFonts w:cs="Times New Roman"/>
          <w:i/>
          <w:iCs/>
          <w:szCs w:val="24"/>
          <w:lang w:val="en-US"/>
        </w:rPr>
        <w:t>Game Online</w:t>
      </w:r>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80</w:t>
      </w:r>
    </w:p>
    <w:p w14:paraId="006FAE5D" w14:textId="420FA2FF" w:rsidR="00A15697" w:rsidRDefault="00A15697"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sidR="0040471B">
        <w:rPr>
          <w:rFonts w:cs="Times New Roman"/>
          <w:szCs w:val="24"/>
          <w:lang w:val="en-US"/>
        </w:rPr>
        <w:t xml:space="preserve"> Waktu </w:t>
      </w:r>
      <w:proofErr w:type="spellStart"/>
      <w:r>
        <w:rPr>
          <w:rFonts w:cs="Times New Roman"/>
          <w:szCs w:val="24"/>
          <w:lang w:val="en-US"/>
        </w:rPr>
        <w:t>Bermain</w:t>
      </w:r>
      <w:proofErr w:type="spellEnd"/>
      <w:r>
        <w:rPr>
          <w:rFonts w:cs="Times New Roman"/>
          <w:szCs w:val="24"/>
          <w:lang w:val="en-US"/>
        </w:rPr>
        <w:t xml:space="preserve"> </w:t>
      </w:r>
      <w:r>
        <w:rPr>
          <w:rFonts w:cs="Times New Roman"/>
          <w:i/>
          <w:iCs/>
          <w:szCs w:val="24"/>
          <w:lang w:val="en-US"/>
        </w:rPr>
        <w:t>Game Online</w:t>
      </w:r>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w:t>
      </w:r>
      <w:r w:rsidR="001E17F6">
        <w:rPr>
          <w:rFonts w:cs="Times New Roman"/>
          <w:szCs w:val="24"/>
          <w:lang w:val="en-US"/>
        </w:rPr>
        <w:t xml:space="preserve"> </w:t>
      </w:r>
      <w:r w:rsidR="001E17F6">
        <w:rPr>
          <w:rFonts w:cs="Times New Roman"/>
          <w:szCs w:val="24"/>
          <w:lang w:val="en-US"/>
        </w:rPr>
        <w:tab/>
      </w:r>
      <w:r w:rsidR="001E17F6">
        <w:rPr>
          <w:rFonts w:cs="Times New Roman"/>
          <w:szCs w:val="24"/>
          <w:lang w:val="en-US"/>
        </w:rPr>
        <w:tab/>
      </w:r>
      <w:r w:rsidR="00AB37DA">
        <w:rPr>
          <w:rFonts w:cs="Times New Roman"/>
          <w:szCs w:val="24"/>
          <w:lang w:val="en-US"/>
        </w:rPr>
        <w:t>80</w:t>
      </w:r>
    </w:p>
    <w:p w14:paraId="1BB0BADB" w14:textId="22F36159" w:rsidR="001E17F6" w:rsidRDefault="001E17F6"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sidR="0040471B">
        <w:rPr>
          <w:rFonts w:cs="Times New Roman"/>
          <w:szCs w:val="24"/>
          <w:lang w:val="en-US"/>
        </w:rPr>
        <w:t>Jumlah</w:t>
      </w:r>
      <w:proofErr w:type="spellEnd"/>
      <w:r w:rsidR="0040471B">
        <w:rPr>
          <w:rFonts w:cs="Times New Roman"/>
          <w:szCs w:val="24"/>
          <w:lang w:val="en-US"/>
        </w:rPr>
        <w:t xml:space="preserve"> </w:t>
      </w:r>
      <w:proofErr w:type="spellStart"/>
      <w:r w:rsidR="0040471B">
        <w:rPr>
          <w:rFonts w:cs="Times New Roman"/>
          <w:szCs w:val="24"/>
          <w:lang w:val="en-US"/>
        </w:rPr>
        <w:t>Teman</w:t>
      </w:r>
      <w:proofErr w:type="spellEnd"/>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w:t>
      </w:r>
      <w:r w:rsidR="0040471B">
        <w:rPr>
          <w:rFonts w:cs="Times New Roman"/>
          <w:szCs w:val="24"/>
          <w:lang w:val="en-US"/>
        </w:rPr>
        <w:t xml:space="preserve"> </w:t>
      </w:r>
      <w:r>
        <w:rPr>
          <w:rFonts w:cs="Times New Roman"/>
          <w:szCs w:val="24"/>
          <w:lang w:val="en-US"/>
        </w:rPr>
        <w:t xml:space="preserve">orang </w:t>
      </w:r>
      <w:r>
        <w:rPr>
          <w:rFonts w:cs="Times New Roman"/>
          <w:szCs w:val="24"/>
          <w:lang w:val="en-US"/>
        </w:rPr>
        <w:tab/>
      </w:r>
      <w:r>
        <w:rPr>
          <w:rFonts w:cs="Times New Roman"/>
          <w:szCs w:val="24"/>
          <w:lang w:val="en-US"/>
        </w:rPr>
        <w:tab/>
      </w:r>
      <w:r w:rsidR="00AB37DA">
        <w:rPr>
          <w:rFonts w:cs="Times New Roman"/>
          <w:szCs w:val="24"/>
          <w:lang w:val="en-US"/>
        </w:rPr>
        <w:t>81</w:t>
      </w:r>
    </w:p>
    <w:p w14:paraId="21F5199B" w14:textId="77777777" w:rsidR="001E17F6" w:rsidRPr="001E17F6" w:rsidRDefault="001E17F6" w:rsidP="001E17F6">
      <w:pPr>
        <w:tabs>
          <w:tab w:val="right" w:leader="dot" w:pos="7655"/>
          <w:tab w:val="right" w:pos="7938"/>
        </w:tabs>
        <w:spacing w:after="0" w:line="240" w:lineRule="auto"/>
        <w:ind w:right="566"/>
        <w:jc w:val="both"/>
        <w:rPr>
          <w:rFonts w:cs="Times New Roman"/>
          <w:szCs w:val="24"/>
          <w:lang w:val="en-US"/>
        </w:rPr>
      </w:pPr>
    </w:p>
    <w:p w14:paraId="319AA55E" w14:textId="1604FC9D" w:rsidR="001E17F6" w:rsidRDefault="001E17F6"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lastRenderedPageBreak/>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sidR="0040471B">
        <w:rPr>
          <w:rFonts w:cs="Times New Roman"/>
          <w:szCs w:val="24"/>
          <w:lang w:val="en-US"/>
        </w:rPr>
        <w:t xml:space="preserve"> </w:t>
      </w:r>
      <w:proofErr w:type="spellStart"/>
      <w:r w:rsidR="0040471B">
        <w:rPr>
          <w:rFonts w:cs="Times New Roman"/>
          <w:szCs w:val="24"/>
          <w:lang w:val="en-US"/>
        </w:rPr>
        <w:t>Jenis</w:t>
      </w:r>
      <w:proofErr w:type="spellEnd"/>
      <w:r w:rsidR="0040471B">
        <w:rPr>
          <w:rFonts w:cs="Times New Roman"/>
          <w:szCs w:val="24"/>
          <w:lang w:val="en-US"/>
        </w:rPr>
        <w:t xml:space="preserve"> </w:t>
      </w:r>
      <w:proofErr w:type="spellStart"/>
      <w:r w:rsidR="0040471B">
        <w:rPr>
          <w:rFonts w:cs="Times New Roman"/>
          <w:szCs w:val="24"/>
          <w:lang w:val="en-US"/>
        </w:rPr>
        <w:t>Teman</w:t>
      </w:r>
      <w:proofErr w:type="spellEnd"/>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w:t>
      </w:r>
      <w:r>
        <w:rPr>
          <w:rFonts w:cs="Times New Roman"/>
          <w:szCs w:val="24"/>
          <w:lang w:val="en-US"/>
        </w:rPr>
        <w:tab/>
      </w:r>
      <w:r>
        <w:rPr>
          <w:rFonts w:cs="Times New Roman"/>
          <w:szCs w:val="24"/>
          <w:lang w:val="en-US"/>
        </w:rPr>
        <w:tab/>
      </w:r>
      <w:r w:rsidR="00AB37DA">
        <w:rPr>
          <w:rFonts w:cs="Times New Roman"/>
          <w:szCs w:val="24"/>
          <w:lang w:val="en-US"/>
        </w:rPr>
        <w:t>81</w:t>
      </w:r>
    </w:p>
    <w:p w14:paraId="79D5FCC5" w14:textId="57F04879" w:rsidR="001E17F6" w:rsidRDefault="001E17F6"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sidR="0040471B">
        <w:rPr>
          <w:rFonts w:cs="Times New Roman"/>
          <w:szCs w:val="24"/>
          <w:lang w:val="en-US"/>
        </w:rPr>
        <w:t>Lingkungan</w:t>
      </w:r>
      <w:proofErr w:type="spellEnd"/>
      <w:r w:rsidR="0040471B">
        <w:rPr>
          <w:rFonts w:cs="Times New Roman"/>
          <w:szCs w:val="24"/>
          <w:lang w:val="en-US"/>
        </w:rPr>
        <w:t xml:space="preserve"> </w:t>
      </w:r>
      <w:proofErr w:type="spellStart"/>
      <w:r w:rsidR="0040471B">
        <w:rPr>
          <w:rFonts w:cs="Times New Roman"/>
          <w:szCs w:val="24"/>
          <w:lang w:val="en-US"/>
        </w:rPr>
        <w:t>Teman</w:t>
      </w:r>
      <w:proofErr w:type="spellEnd"/>
      <w:r w:rsidR="0040471B">
        <w:rPr>
          <w:rFonts w:cs="Times New Roman"/>
          <w:szCs w:val="24"/>
          <w:lang w:val="en-US"/>
        </w:rPr>
        <w:t xml:space="preserve"> </w:t>
      </w:r>
      <w:proofErr w:type="spellStart"/>
      <w:r w:rsidR="0040471B">
        <w:rPr>
          <w:rFonts w:cs="Times New Roman"/>
          <w:szCs w:val="24"/>
          <w:lang w:val="en-US"/>
        </w:rPr>
        <w:t>Sebaya</w:t>
      </w:r>
      <w:proofErr w:type="spellEnd"/>
      <w:r w:rsidR="0040471B">
        <w:rPr>
          <w:rFonts w:cs="Times New Roman"/>
          <w:szCs w:val="24"/>
          <w:lang w:val="en-US"/>
        </w:rPr>
        <w:t xml:space="preserve"> </w:t>
      </w:r>
      <w:r>
        <w:rPr>
          <w:rFonts w:cs="Times New Roman"/>
          <w:szCs w:val="24"/>
          <w:lang w:val="en-US"/>
        </w:rPr>
        <w:t xml:space="preserve">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82</w:t>
      </w:r>
    </w:p>
    <w:p w14:paraId="2B0A12F4" w14:textId="4E062950" w:rsidR="001E17F6" w:rsidRDefault="0040471B"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Pr>
          <w:rFonts w:cs="Times New Roman"/>
          <w:szCs w:val="24"/>
          <w:lang w:val="en-US"/>
        </w:rPr>
        <w:t>Intensitas</w:t>
      </w:r>
      <w:proofErr w:type="spellEnd"/>
      <w:r>
        <w:rPr>
          <w:rFonts w:cs="Times New Roman"/>
          <w:szCs w:val="24"/>
          <w:lang w:val="en-US"/>
        </w:rPr>
        <w:t xml:space="preserve"> </w:t>
      </w:r>
      <w:proofErr w:type="spellStart"/>
      <w:r>
        <w:rPr>
          <w:rFonts w:cs="Times New Roman"/>
          <w:szCs w:val="24"/>
          <w:lang w:val="en-US"/>
        </w:rPr>
        <w:t>Bermain</w:t>
      </w:r>
      <w:proofErr w:type="spellEnd"/>
      <w:r>
        <w:rPr>
          <w:rFonts w:cs="Times New Roman"/>
          <w:szCs w:val="24"/>
          <w:lang w:val="en-US"/>
        </w:rPr>
        <w:t xml:space="preserve"> </w:t>
      </w:r>
      <w:r>
        <w:rPr>
          <w:rFonts w:cs="Times New Roman"/>
          <w:i/>
          <w:iCs/>
          <w:szCs w:val="24"/>
          <w:lang w:val="en-US"/>
        </w:rPr>
        <w:t xml:space="preserve">Game Online </w:t>
      </w:r>
      <w:r w:rsidR="001E17F6">
        <w:rPr>
          <w:rFonts w:cs="Times New Roman"/>
          <w:szCs w:val="24"/>
          <w:lang w:val="en-US"/>
        </w:rPr>
        <w:t xml:space="preserve">pada </w:t>
      </w:r>
      <w:proofErr w:type="spellStart"/>
      <w:r w:rsidR="001E17F6">
        <w:rPr>
          <w:rFonts w:cs="Times New Roman"/>
          <w:szCs w:val="24"/>
          <w:lang w:val="en-US"/>
        </w:rPr>
        <w:t>Siswa</w:t>
      </w:r>
      <w:proofErr w:type="spellEnd"/>
      <w:r w:rsidR="001E17F6">
        <w:rPr>
          <w:rFonts w:cs="Times New Roman"/>
          <w:szCs w:val="24"/>
          <w:lang w:val="en-US"/>
        </w:rPr>
        <w:t xml:space="preserve"> Kelas IV dan V di SDN </w:t>
      </w:r>
      <w:proofErr w:type="spellStart"/>
      <w:r w:rsidR="001E17F6">
        <w:rPr>
          <w:rFonts w:cs="Times New Roman"/>
          <w:szCs w:val="24"/>
          <w:lang w:val="en-US"/>
        </w:rPr>
        <w:t>Sememi</w:t>
      </w:r>
      <w:proofErr w:type="spellEnd"/>
      <w:r w:rsidR="001E17F6">
        <w:rPr>
          <w:rFonts w:cs="Times New Roman"/>
          <w:szCs w:val="24"/>
          <w:lang w:val="en-US"/>
        </w:rPr>
        <w:t xml:space="preserve"> 1 Surabaya pada </w:t>
      </w:r>
      <w:proofErr w:type="spellStart"/>
      <w:r w:rsidR="001E17F6">
        <w:rPr>
          <w:rFonts w:cs="Times New Roman"/>
          <w:szCs w:val="24"/>
          <w:lang w:val="en-US"/>
        </w:rPr>
        <w:t>Tanggal</w:t>
      </w:r>
      <w:proofErr w:type="spellEnd"/>
      <w:r w:rsidR="001E17F6">
        <w:rPr>
          <w:rFonts w:cs="Times New Roman"/>
          <w:szCs w:val="24"/>
          <w:lang w:val="en-US"/>
        </w:rPr>
        <w:t xml:space="preserve"> 2 – 15 Mei 2020 </w:t>
      </w:r>
      <w:proofErr w:type="spellStart"/>
      <w:r w:rsidR="001E17F6">
        <w:rPr>
          <w:rFonts w:cs="Times New Roman"/>
          <w:szCs w:val="24"/>
          <w:lang w:val="en-US"/>
        </w:rPr>
        <w:t>dengan</w:t>
      </w:r>
      <w:proofErr w:type="spellEnd"/>
      <w:r w:rsidR="001E17F6">
        <w:rPr>
          <w:rFonts w:cs="Times New Roman"/>
          <w:szCs w:val="24"/>
          <w:lang w:val="en-US"/>
        </w:rPr>
        <w:t xml:space="preserve"> </w:t>
      </w:r>
      <w:proofErr w:type="spellStart"/>
      <w:r w:rsidR="001E17F6">
        <w:rPr>
          <w:rFonts w:cs="Times New Roman"/>
          <w:szCs w:val="24"/>
          <w:lang w:val="en-US"/>
        </w:rPr>
        <w:t>Jumlah</w:t>
      </w:r>
      <w:proofErr w:type="spellEnd"/>
      <w:r w:rsidR="001E17F6">
        <w:rPr>
          <w:rFonts w:cs="Times New Roman"/>
          <w:szCs w:val="24"/>
          <w:lang w:val="en-US"/>
        </w:rPr>
        <w:t xml:space="preserve"> </w:t>
      </w:r>
      <w:proofErr w:type="spellStart"/>
      <w:r w:rsidR="001E17F6">
        <w:rPr>
          <w:rFonts w:cs="Times New Roman"/>
          <w:szCs w:val="24"/>
          <w:lang w:val="en-US"/>
        </w:rPr>
        <w:t>Responden</w:t>
      </w:r>
      <w:proofErr w:type="spellEnd"/>
      <w:r w:rsidR="001E17F6">
        <w:rPr>
          <w:rFonts w:cs="Times New Roman"/>
          <w:szCs w:val="24"/>
          <w:lang w:val="en-US"/>
        </w:rPr>
        <w:t xml:space="preserve"> 144 orang </w:t>
      </w:r>
      <w:r w:rsidR="001E17F6">
        <w:rPr>
          <w:rFonts w:cs="Times New Roman"/>
          <w:szCs w:val="24"/>
          <w:lang w:val="en-US"/>
        </w:rPr>
        <w:tab/>
      </w:r>
      <w:r w:rsidR="001E17F6">
        <w:rPr>
          <w:rFonts w:cs="Times New Roman"/>
          <w:szCs w:val="24"/>
          <w:lang w:val="en-US"/>
        </w:rPr>
        <w:tab/>
      </w:r>
      <w:r w:rsidR="00AB37DA">
        <w:rPr>
          <w:rFonts w:cs="Times New Roman"/>
          <w:szCs w:val="24"/>
          <w:lang w:val="en-US"/>
        </w:rPr>
        <w:t>82</w:t>
      </w:r>
    </w:p>
    <w:p w14:paraId="413A93BF" w14:textId="3AE3B0BD" w:rsidR="0040471B" w:rsidRPr="0040471B" w:rsidRDefault="0040471B" w:rsidP="0040471B">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Karakteristik</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Pr>
          <w:rFonts w:cs="Times New Roman"/>
          <w:szCs w:val="24"/>
          <w:lang w:val="en-US"/>
        </w:rPr>
        <w:t>Perilaku</w:t>
      </w:r>
      <w:proofErr w:type="spellEnd"/>
      <w:r>
        <w:rPr>
          <w:rFonts w:cs="Times New Roman"/>
          <w:szCs w:val="24"/>
          <w:lang w:val="en-US"/>
        </w:rPr>
        <w:t xml:space="preserve"> </w:t>
      </w:r>
      <w:proofErr w:type="spellStart"/>
      <w:r>
        <w:rPr>
          <w:rFonts w:cs="Times New Roman"/>
          <w:szCs w:val="24"/>
          <w:lang w:val="en-US"/>
        </w:rPr>
        <w:t>Agresif</w:t>
      </w:r>
      <w:proofErr w:type="spellEnd"/>
      <w:r>
        <w:rPr>
          <w:rFonts w:cs="Times New Roman"/>
          <w:i/>
          <w:iCs/>
          <w:szCs w:val="24"/>
          <w:lang w:val="en-US"/>
        </w:rPr>
        <w:t xml:space="preserve"> </w:t>
      </w:r>
      <w:r>
        <w:rPr>
          <w:rFonts w:cs="Times New Roman"/>
          <w:szCs w:val="24"/>
          <w:lang w:val="en-US"/>
        </w:rPr>
        <w:t xml:space="preserve">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83</w:t>
      </w:r>
    </w:p>
    <w:p w14:paraId="20A7FD0A" w14:textId="60C4D22C" w:rsidR="00D91A70" w:rsidRDefault="00D91A70"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Hubungan</w:t>
      </w:r>
      <w:proofErr w:type="spellEnd"/>
      <w:r>
        <w:rPr>
          <w:rFonts w:cs="Times New Roman"/>
          <w:szCs w:val="24"/>
          <w:lang w:val="en-US"/>
        </w:rPr>
        <w:t xml:space="preserve"> </w:t>
      </w:r>
      <w:proofErr w:type="spellStart"/>
      <w:r>
        <w:rPr>
          <w:rFonts w:cs="Times New Roman"/>
          <w:szCs w:val="24"/>
          <w:lang w:val="en-US"/>
        </w:rPr>
        <w:t>Lingkungan</w:t>
      </w:r>
      <w:proofErr w:type="spellEnd"/>
      <w:r>
        <w:rPr>
          <w:rFonts w:cs="Times New Roman"/>
          <w:szCs w:val="24"/>
          <w:lang w:val="en-US"/>
        </w:rPr>
        <w:t xml:space="preserve"> </w:t>
      </w:r>
      <w:proofErr w:type="spellStart"/>
      <w:r>
        <w:rPr>
          <w:rFonts w:cs="Times New Roman"/>
          <w:szCs w:val="24"/>
          <w:lang w:val="en-US"/>
        </w:rPr>
        <w:t>Teman</w:t>
      </w:r>
      <w:proofErr w:type="spellEnd"/>
      <w:r>
        <w:rPr>
          <w:rFonts w:cs="Times New Roman"/>
          <w:szCs w:val="24"/>
          <w:lang w:val="en-US"/>
        </w:rPr>
        <w:t xml:space="preserve"> </w:t>
      </w:r>
      <w:proofErr w:type="spellStart"/>
      <w:r>
        <w:rPr>
          <w:rFonts w:cs="Times New Roman"/>
          <w:szCs w:val="24"/>
          <w:lang w:val="en-US"/>
        </w:rPr>
        <w:t>Sebaya</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Perilaku</w:t>
      </w:r>
      <w:proofErr w:type="spellEnd"/>
      <w:r>
        <w:rPr>
          <w:rFonts w:cs="Times New Roman"/>
          <w:szCs w:val="24"/>
          <w:lang w:val="en-US"/>
        </w:rPr>
        <w:t xml:space="preserve"> </w:t>
      </w:r>
      <w:proofErr w:type="spellStart"/>
      <w:r>
        <w:rPr>
          <w:rFonts w:cs="Times New Roman"/>
          <w:szCs w:val="24"/>
          <w:lang w:val="en-US"/>
        </w:rPr>
        <w:t>Agresif</w:t>
      </w:r>
      <w:proofErr w:type="spellEnd"/>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83</w:t>
      </w:r>
    </w:p>
    <w:p w14:paraId="61A14879" w14:textId="45844EFB" w:rsidR="001E17F6" w:rsidRPr="005C4197" w:rsidRDefault="001E17F6" w:rsidP="00C97FFA">
      <w:pPr>
        <w:pStyle w:val="ListParagraph"/>
        <w:numPr>
          <w:ilvl w:val="0"/>
          <w:numId w:val="172"/>
        </w:numPr>
        <w:tabs>
          <w:tab w:val="right" w:leader="dot" w:pos="7655"/>
          <w:tab w:val="right" w:pos="7938"/>
        </w:tabs>
        <w:spacing w:after="0" w:line="240" w:lineRule="auto"/>
        <w:ind w:left="1418" w:right="566" w:hanging="1418"/>
        <w:jc w:val="both"/>
        <w:rPr>
          <w:rFonts w:cs="Times New Roman"/>
          <w:szCs w:val="24"/>
          <w:lang w:val="en-US"/>
        </w:rPr>
      </w:pPr>
      <w:proofErr w:type="spellStart"/>
      <w:r>
        <w:rPr>
          <w:rFonts w:cs="Times New Roman"/>
          <w:szCs w:val="24"/>
          <w:lang w:val="en-US"/>
        </w:rPr>
        <w:t>Hubungan</w:t>
      </w:r>
      <w:proofErr w:type="spellEnd"/>
      <w:r>
        <w:rPr>
          <w:rFonts w:cs="Times New Roman"/>
          <w:szCs w:val="24"/>
          <w:lang w:val="en-US"/>
        </w:rPr>
        <w:t xml:space="preserve"> </w:t>
      </w:r>
      <w:r>
        <w:rPr>
          <w:rFonts w:cs="Times New Roman"/>
          <w:i/>
          <w:iCs/>
          <w:szCs w:val="24"/>
          <w:lang w:val="en-US"/>
        </w:rPr>
        <w:t>Game Online</w:t>
      </w:r>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Perilaku</w:t>
      </w:r>
      <w:proofErr w:type="spellEnd"/>
      <w:r>
        <w:rPr>
          <w:rFonts w:cs="Times New Roman"/>
          <w:szCs w:val="24"/>
          <w:lang w:val="en-US"/>
        </w:rPr>
        <w:t xml:space="preserve"> </w:t>
      </w:r>
      <w:proofErr w:type="spellStart"/>
      <w:r>
        <w:rPr>
          <w:rFonts w:cs="Times New Roman"/>
          <w:szCs w:val="24"/>
          <w:lang w:val="en-US"/>
        </w:rPr>
        <w:t>Agresif</w:t>
      </w:r>
      <w:proofErr w:type="spellEnd"/>
      <w:r>
        <w:rPr>
          <w:rFonts w:cs="Times New Roman"/>
          <w:szCs w:val="24"/>
          <w:lang w:val="en-US"/>
        </w:rPr>
        <w:t xml:space="preserve"> pada </w:t>
      </w:r>
      <w:proofErr w:type="spellStart"/>
      <w:r>
        <w:rPr>
          <w:rFonts w:cs="Times New Roman"/>
          <w:szCs w:val="24"/>
          <w:lang w:val="en-US"/>
        </w:rPr>
        <w:t>Siswa</w:t>
      </w:r>
      <w:proofErr w:type="spellEnd"/>
      <w:r>
        <w:rPr>
          <w:rFonts w:cs="Times New Roman"/>
          <w:szCs w:val="24"/>
          <w:lang w:val="en-US"/>
        </w:rPr>
        <w:t xml:space="preserve"> Kelas IV dan V di SDN </w:t>
      </w:r>
      <w:proofErr w:type="spellStart"/>
      <w:r>
        <w:rPr>
          <w:rFonts w:cs="Times New Roman"/>
          <w:szCs w:val="24"/>
          <w:lang w:val="en-US"/>
        </w:rPr>
        <w:t>Sememi</w:t>
      </w:r>
      <w:proofErr w:type="spellEnd"/>
      <w:r>
        <w:rPr>
          <w:rFonts w:cs="Times New Roman"/>
          <w:szCs w:val="24"/>
          <w:lang w:val="en-US"/>
        </w:rPr>
        <w:t xml:space="preserve"> 1 Surabaya pada </w:t>
      </w:r>
      <w:proofErr w:type="spellStart"/>
      <w:r>
        <w:rPr>
          <w:rFonts w:cs="Times New Roman"/>
          <w:szCs w:val="24"/>
          <w:lang w:val="en-US"/>
        </w:rPr>
        <w:t>Tanggal</w:t>
      </w:r>
      <w:proofErr w:type="spellEnd"/>
      <w:r>
        <w:rPr>
          <w:rFonts w:cs="Times New Roman"/>
          <w:szCs w:val="24"/>
          <w:lang w:val="en-US"/>
        </w:rPr>
        <w:t xml:space="preserve"> 2 – 15 Mei 2020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144 orang </w:t>
      </w:r>
      <w:r>
        <w:rPr>
          <w:rFonts w:cs="Times New Roman"/>
          <w:szCs w:val="24"/>
          <w:lang w:val="en-US"/>
        </w:rPr>
        <w:tab/>
      </w:r>
      <w:r>
        <w:rPr>
          <w:rFonts w:cs="Times New Roman"/>
          <w:szCs w:val="24"/>
          <w:lang w:val="en-US"/>
        </w:rPr>
        <w:tab/>
      </w:r>
      <w:r w:rsidR="00AB37DA">
        <w:rPr>
          <w:rFonts w:cs="Times New Roman"/>
          <w:szCs w:val="24"/>
          <w:lang w:val="en-US"/>
        </w:rPr>
        <w:t>84</w:t>
      </w:r>
    </w:p>
    <w:bookmarkEnd w:id="43"/>
    <w:p w14:paraId="24508BB0" w14:textId="77777777" w:rsidR="00862381" w:rsidRPr="00145A05"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szCs w:val="24"/>
          <w:lang w:eastAsia="en-ID"/>
        </w:rPr>
      </w:pPr>
    </w:p>
    <w:p w14:paraId="410B9A0E"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521F0FC"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226F4F3"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1B8FDC6E"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9082CBE"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9A96B7C"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38D54A2"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FF4837F"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2658544" w14:textId="3BAED6F6" w:rsid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D796852" w14:textId="75A3DA2B" w:rsidR="00C064F9" w:rsidRDefault="00C064F9"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9F58F4B" w14:textId="4C870AD5" w:rsidR="00C064F9" w:rsidRDefault="00C064F9"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3B77E5E" w14:textId="77777777" w:rsidR="00C064F9" w:rsidRPr="00862381" w:rsidRDefault="00C064F9"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BB64B48"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B72F13C" w14:textId="443FF64D" w:rsid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4D8C8DA" w14:textId="77777777" w:rsidR="001908FE" w:rsidRPr="00862381" w:rsidRDefault="001908FE"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39D49BC"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422A150"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F93692E"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536F1F1"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82E5279" w14:textId="6B9E4E13" w:rsidR="00B0094B" w:rsidRDefault="00B0094B" w:rsidP="00862381">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33262AE9" w14:textId="77777777" w:rsidR="001908FE" w:rsidRDefault="001908FE" w:rsidP="00862381">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2B15B1FA" w14:textId="77777777" w:rsidR="001E17F6" w:rsidRPr="00862381" w:rsidRDefault="001E17F6" w:rsidP="00862381">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789DC027" w14:textId="467FEC64" w:rsidR="00862381" w:rsidRPr="00862381" w:rsidRDefault="00862381" w:rsidP="00AE6836">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r w:rsidRPr="00862381">
        <w:rPr>
          <w:rFonts w:eastAsiaTheme="minorEastAsia"/>
          <w:b/>
          <w:bCs/>
          <w:szCs w:val="24"/>
          <w:lang w:eastAsia="en-ID"/>
        </w:rPr>
        <w:lastRenderedPageBreak/>
        <w:t xml:space="preserve">DAFTAR GAMBAR </w:t>
      </w:r>
    </w:p>
    <w:p w14:paraId="52078183" w14:textId="5E9C9965" w:rsidR="00862381" w:rsidRPr="00AE6836" w:rsidRDefault="00AE6836" w:rsidP="006D0750">
      <w:pPr>
        <w:pStyle w:val="ListParagraph"/>
        <w:numPr>
          <w:ilvl w:val="0"/>
          <w:numId w:val="86"/>
        </w:numPr>
        <w:tabs>
          <w:tab w:val="right" w:leader="dot" w:pos="7655"/>
          <w:tab w:val="right" w:pos="7938"/>
        </w:tabs>
        <w:spacing w:line="240" w:lineRule="auto"/>
        <w:ind w:left="1418" w:right="566" w:hanging="1418"/>
        <w:jc w:val="both"/>
        <w:rPr>
          <w:rFonts w:cs="Times New Roman"/>
          <w:szCs w:val="24"/>
          <w:lang w:val="id-ID"/>
        </w:rPr>
      </w:pPr>
      <w:proofErr w:type="spellStart"/>
      <w:r>
        <w:rPr>
          <w:rFonts w:cs="Times New Roman"/>
          <w:szCs w:val="24"/>
        </w:rPr>
        <w:t>Kerangka</w:t>
      </w:r>
      <w:proofErr w:type="spellEnd"/>
      <w:r>
        <w:rPr>
          <w:rFonts w:cs="Times New Roman"/>
          <w:szCs w:val="24"/>
        </w:rPr>
        <w:t xml:space="preserve"> </w:t>
      </w:r>
      <w:proofErr w:type="spellStart"/>
      <w:r>
        <w:rPr>
          <w:rFonts w:cs="Times New Roman"/>
          <w:szCs w:val="24"/>
        </w:rPr>
        <w:t>Konseptual</w:t>
      </w:r>
      <w:proofErr w:type="spellEnd"/>
      <w:r w:rsidRPr="00145A05">
        <w:rPr>
          <w:rFonts w:cs="Times New Roman"/>
          <w:szCs w:val="24"/>
        </w:rPr>
        <w:t xml:space="preserve"> </w:t>
      </w:r>
      <w:r w:rsidRPr="00145A05">
        <w:rPr>
          <w:rFonts w:cs="Times New Roman"/>
          <w:szCs w:val="24"/>
          <w:lang w:val="id-ID"/>
        </w:rPr>
        <w:t xml:space="preserve">Hubungan </w:t>
      </w:r>
      <w:proofErr w:type="spellStart"/>
      <w:r w:rsidRPr="00145A05">
        <w:rPr>
          <w:rFonts w:cs="Times New Roman"/>
          <w:szCs w:val="24"/>
          <w:lang w:val="en-US"/>
        </w:rPr>
        <w:t>Lingkungan</w:t>
      </w:r>
      <w:proofErr w:type="spellEnd"/>
      <w:r w:rsidRPr="00145A05">
        <w:rPr>
          <w:rFonts w:cs="Times New Roman"/>
          <w:szCs w:val="24"/>
          <w:lang w:val="en-US"/>
        </w:rPr>
        <w:t xml:space="preserve"> </w:t>
      </w:r>
      <w:proofErr w:type="spellStart"/>
      <w:r w:rsidRPr="00145A05">
        <w:rPr>
          <w:rFonts w:cs="Times New Roman"/>
          <w:szCs w:val="24"/>
          <w:lang w:val="en-US"/>
        </w:rPr>
        <w:t>Teman</w:t>
      </w:r>
      <w:proofErr w:type="spellEnd"/>
      <w:r w:rsidRPr="00145A05">
        <w:rPr>
          <w:rFonts w:cs="Times New Roman"/>
          <w:szCs w:val="24"/>
          <w:lang w:val="en-US"/>
        </w:rPr>
        <w:t xml:space="preserve"> </w:t>
      </w:r>
      <w:proofErr w:type="spellStart"/>
      <w:r w:rsidRPr="00145A05">
        <w:rPr>
          <w:rFonts w:cs="Times New Roman"/>
          <w:szCs w:val="24"/>
          <w:lang w:val="en-US"/>
        </w:rPr>
        <w:t>Sebaya</w:t>
      </w:r>
      <w:proofErr w:type="spellEnd"/>
      <w:r w:rsidRPr="00145A05">
        <w:rPr>
          <w:rFonts w:cs="Times New Roman"/>
          <w:szCs w:val="24"/>
          <w:lang w:val="en-US"/>
        </w:rPr>
        <w:t xml:space="preserve"> </w:t>
      </w:r>
      <w:r w:rsidRPr="00D704C4">
        <w:rPr>
          <w:rFonts w:cs="Times New Roman"/>
          <w:szCs w:val="24"/>
          <w:lang w:val="en-US"/>
        </w:rPr>
        <w:t>dan</w:t>
      </w:r>
      <w:r w:rsidR="00992F93">
        <w:rPr>
          <w:rFonts w:cs="Times New Roman"/>
          <w:szCs w:val="24"/>
          <w:lang w:val="en-US"/>
        </w:rPr>
        <w:t xml:space="preserve"> </w:t>
      </w:r>
      <w:r w:rsidRPr="00D704C4">
        <w:rPr>
          <w:rFonts w:cs="Times New Roman"/>
          <w:i/>
          <w:iCs/>
          <w:szCs w:val="24"/>
          <w:lang w:val="en-US"/>
        </w:rPr>
        <w:t>Game Online</w:t>
      </w:r>
      <w:r w:rsidRPr="00D704C4">
        <w:rPr>
          <w:rFonts w:cs="Times New Roman"/>
          <w:szCs w:val="24"/>
          <w:lang w:val="en-US"/>
        </w:rPr>
        <w:t xml:space="preserve"> </w:t>
      </w:r>
      <w:r w:rsidR="00DD4CC6">
        <w:rPr>
          <w:rFonts w:cs="Times New Roman"/>
          <w:szCs w:val="24"/>
          <w:lang w:val="en-US"/>
        </w:rPr>
        <w:t>y</w:t>
      </w:r>
      <w:r w:rsidRPr="00D704C4">
        <w:rPr>
          <w:rFonts w:cs="Times New Roman"/>
          <w:szCs w:val="24"/>
          <w:lang w:val="en-US"/>
        </w:rPr>
        <w:t xml:space="preserve">ang </w:t>
      </w:r>
      <w:proofErr w:type="spellStart"/>
      <w:r w:rsidRPr="00D704C4">
        <w:rPr>
          <w:rFonts w:cs="Times New Roman"/>
          <w:szCs w:val="24"/>
          <w:lang w:val="en-US"/>
        </w:rPr>
        <w:t>Mengandung</w:t>
      </w:r>
      <w:proofErr w:type="spellEnd"/>
      <w:r w:rsidRPr="00D704C4">
        <w:rPr>
          <w:rFonts w:cs="Times New Roman"/>
          <w:szCs w:val="24"/>
          <w:lang w:val="en-US"/>
        </w:rPr>
        <w:t xml:space="preserve"> </w:t>
      </w:r>
      <w:proofErr w:type="spellStart"/>
      <w:r w:rsidRPr="00D704C4">
        <w:rPr>
          <w:rFonts w:cs="Times New Roman"/>
          <w:szCs w:val="24"/>
          <w:lang w:val="en-US"/>
        </w:rPr>
        <w:t>Unsur</w:t>
      </w:r>
      <w:proofErr w:type="spellEnd"/>
      <w:r w:rsidRPr="00D704C4">
        <w:rPr>
          <w:rFonts w:cs="Times New Roman"/>
          <w:szCs w:val="24"/>
          <w:lang w:val="en-US"/>
        </w:rPr>
        <w:t xml:space="preserve"> </w:t>
      </w:r>
      <w:proofErr w:type="spellStart"/>
      <w:r w:rsidRPr="00D704C4">
        <w:rPr>
          <w:rFonts w:cs="Times New Roman"/>
          <w:szCs w:val="24"/>
          <w:lang w:val="en-US"/>
        </w:rPr>
        <w:t>Kekerasan</w:t>
      </w:r>
      <w:proofErr w:type="spellEnd"/>
      <w:r w:rsidRPr="00D704C4">
        <w:rPr>
          <w:rFonts w:cs="Times New Roman"/>
          <w:szCs w:val="24"/>
          <w:lang w:val="en-US"/>
        </w:rPr>
        <w:t xml:space="preserve"> </w:t>
      </w:r>
      <w:proofErr w:type="spellStart"/>
      <w:r w:rsidRPr="00D704C4">
        <w:rPr>
          <w:rFonts w:cs="Times New Roman"/>
          <w:szCs w:val="24"/>
          <w:lang w:val="en-US"/>
        </w:rPr>
        <w:t>dengan</w:t>
      </w:r>
      <w:proofErr w:type="spellEnd"/>
      <w:r w:rsidRPr="00D704C4">
        <w:rPr>
          <w:rFonts w:cs="Times New Roman"/>
          <w:szCs w:val="24"/>
          <w:lang w:val="en-US"/>
        </w:rPr>
        <w:t xml:space="preserve"> </w:t>
      </w:r>
      <w:proofErr w:type="spellStart"/>
      <w:r w:rsidRPr="00D704C4">
        <w:rPr>
          <w:rFonts w:cs="Times New Roman"/>
          <w:szCs w:val="24"/>
          <w:lang w:val="en-US"/>
        </w:rPr>
        <w:t>Perilaku</w:t>
      </w:r>
      <w:proofErr w:type="spellEnd"/>
      <w:r w:rsidRPr="00D704C4">
        <w:rPr>
          <w:rFonts w:cs="Times New Roman"/>
          <w:szCs w:val="24"/>
          <w:lang w:val="en-US"/>
        </w:rPr>
        <w:t xml:space="preserve"> </w:t>
      </w:r>
      <w:proofErr w:type="spellStart"/>
      <w:r w:rsidRPr="00D704C4">
        <w:rPr>
          <w:rFonts w:cs="Times New Roman"/>
          <w:szCs w:val="24"/>
          <w:lang w:val="en-US"/>
        </w:rPr>
        <w:t>Agresif</w:t>
      </w:r>
      <w:proofErr w:type="spellEnd"/>
      <w:r w:rsidRPr="00D704C4">
        <w:rPr>
          <w:rFonts w:cs="Times New Roman"/>
          <w:szCs w:val="24"/>
          <w:lang w:val="en-US"/>
        </w:rPr>
        <w:t xml:space="preserve"> Pada </w:t>
      </w:r>
      <w:proofErr w:type="spellStart"/>
      <w:r w:rsidRPr="00D704C4">
        <w:rPr>
          <w:rFonts w:cs="Times New Roman"/>
          <w:szCs w:val="24"/>
          <w:lang w:val="en-US"/>
        </w:rPr>
        <w:t>Siswa</w:t>
      </w:r>
      <w:proofErr w:type="spellEnd"/>
      <w:r w:rsidRPr="00D704C4">
        <w:rPr>
          <w:rFonts w:cs="Times New Roman"/>
          <w:szCs w:val="24"/>
          <w:lang w:val="en-US"/>
        </w:rPr>
        <w:t xml:space="preserve"> Kelas IV dan V di SDN </w:t>
      </w:r>
      <w:proofErr w:type="spellStart"/>
      <w:r w:rsidRPr="00D704C4">
        <w:rPr>
          <w:rFonts w:cs="Times New Roman"/>
          <w:szCs w:val="24"/>
          <w:lang w:val="en-US"/>
        </w:rPr>
        <w:t>Sememi</w:t>
      </w:r>
      <w:proofErr w:type="spellEnd"/>
      <w:r w:rsidRPr="00D704C4">
        <w:rPr>
          <w:rFonts w:cs="Times New Roman"/>
          <w:szCs w:val="24"/>
          <w:lang w:val="en-US"/>
        </w:rPr>
        <w:t xml:space="preserve"> 1 </w:t>
      </w:r>
      <w:r w:rsidRPr="00D704C4">
        <w:rPr>
          <w:rFonts w:cs="Times New Roman"/>
          <w:szCs w:val="24"/>
          <w:lang w:val="id-ID"/>
        </w:rPr>
        <w:t>Surabaya</w:t>
      </w:r>
      <w:r>
        <w:rPr>
          <w:rFonts w:cs="Times New Roman"/>
          <w:szCs w:val="24"/>
          <w:lang w:val="en-US"/>
        </w:rPr>
        <w:t xml:space="preserve"> </w:t>
      </w:r>
      <w:r>
        <w:rPr>
          <w:rFonts w:cs="Times New Roman"/>
          <w:szCs w:val="24"/>
          <w:lang w:val="en-US"/>
        </w:rPr>
        <w:tab/>
      </w:r>
      <w:r>
        <w:rPr>
          <w:rFonts w:cs="Times New Roman"/>
          <w:szCs w:val="24"/>
          <w:lang w:val="en-US"/>
        </w:rPr>
        <w:tab/>
      </w:r>
      <w:r w:rsidR="00C975A3">
        <w:rPr>
          <w:rFonts w:cs="Times New Roman"/>
          <w:szCs w:val="24"/>
          <w:lang w:val="en-US"/>
        </w:rPr>
        <w:t>52</w:t>
      </w:r>
    </w:p>
    <w:p w14:paraId="0EE5647F" w14:textId="5B562B8C" w:rsidR="001536CF" w:rsidRPr="001536CF" w:rsidRDefault="00AE6836" w:rsidP="006D0750">
      <w:pPr>
        <w:pStyle w:val="ListParagraph"/>
        <w:numPr>
          <w:ilvl w:val="1"/>
          <w:numId w:val="86"/>
        </w:numPr>
        <w:tabs>
          <w:tab w:val="right" w:leader="dot" w:pos="7655"/>
          <w:tab w:val="right" w:pos="7938"/>
        </w:tabs>
        <w:spacing w:line="240" w:lineRule="auto"/>
        <w:ind w:left="1418" w:right="566" w:hanging="1418"/>
        <w:jc w:val="both"/>
        <w:rPr>
          <w:rFonts w:cs="Times New Roman"/>
          <w:szCs w:val="24"/>
          <w:lang w:val="id-ID"/>
        </w:rPr>
      </w:pPr>
      <w:r w:rsidRPr="00837ACA">
        <w:rPr>
          <w:rFonts w:cs="Times New Roman"/>
          <w:szCs w:val="24"/>
        </w:rPr>
        <w:t xml:space="preserve">Bagan </w:t>
      </w:r>
      <w:proofErr w:type="spellStart"/>
      <w:r w:rsidRPr="00837ACA">
        <w:rPr>
          <w:rFonts w:cs="Times New Roman"/>
          <w:szCs w:val="24"/>
        </w:rPr>
        <w:t>Penelitian</w:t>
      </w:r>
      <w:proofErr w:type="spellEnd"/>
      <w:r w:rsidRPr="00837ACA">
        <w:rPr>
          <w:rFonts w:cs="Times New Roman"/>
          <w:szCs w:val="24"/>
        </w:rPr>
        <w:t xml:space="preserve"> </w:t>
      </w:r>
      <w:r w:rsidRPr="00837ACA">
        <w:rPr>
          <w:rFonts w:cs="Times New Roman"/>
          <w:i/>
          <w:iCs/>
          <w:szCs w:val="24"/>
        </w:rPr>
        <w:t>Cross-sectional</w:t>
      </w:r>
      <w:r w:rsidRPr="00837ACA">
        <w:rPr>
          <w:rFonts w:cs="Times New Roman"/>
          <w:szCs w:val="24"/>
        </w:rPr>
        <w:t xml:space="preserve"> </w:t>
      </w:r>
      <w:r w:rsidRPr="00837ACA">
        <w:rPr>
          <w:rFonts w:cs="Times New Roman"/>
          <w:szCs w:val="24"/>
          <w:lang w:val="id-ID"/>
        </w:rPr>
        <w:t xml:space="preserve">Hubungan </w:t>
      </w:r>
      <w:proofErr w:type="spellStart"/>
      <w:r w:rsidRPr="00837ACA">
        <w:rPr>
          <w:rFonts w:cs="Times New Roman"/>
          <w:szCs w:val="24"/>
          <w:lang w:val="en-US"/>
        </w:rPr>
        <w:t>Lingkungan</w:t>
      </w:r>
      <w:proofErr w:type="spellEnd"/>
      <w:r w:rsidRPr="00837ACA">
        <w:rPr>
          <w:rFonts w:cs="Times New Roman"/>
          <w:szCs w:val="24"/>
          <w:lang w:val="en-US"/>
        </w:rPr>
        <w:t xml:space="preserve"> </w:t>
      </w:r>
      <w:proofErr w:type="spellStart"/>
      <w:r w:rsidRPr="00837ACA">
        <w:rPr>
          <w:rFonts w:cs="Times New Roman"/>
          <w:szCs w:val="24"/>
          <w:lang w:val="en-US"/>
        </w:rPr>
        <w:t>Teman</w:t>
      </w:r>
      <w:proofErr w:type="spellEnd"/>
      <w:r w:rsidRPr="00837ACA">
        <w:rPr>
          <w:rFonts w:cs="Times New Roman"/>
          <w:szCs w:val="24"/>
          <w:lang w:val="en-US"/>
        </w:rPr>
        <w:t xml:space="preserve"> </w:t>
      </w:r>
      <w:proofErr w:type="spellStart"/>
      <w:r w:rsidRPr="00837ACA">
        <w:rPr>
          <w:rFonts w:cs="Times New Roman"/>
          <w:szCs w:val="24"/>
          <w:lang w:val="en-US"/>
        </w:rPr>
        <w:t>Sebaya</w:t>
      </w:r>
      <w:proofErr w:type="spellEnd"/>
      <w:r w:rsidRPr="00837ACA">
        <w:rPr>
          <w:rFonts w:cs="Times New Roman"/>
          <w:szCs w:val="24"/>
          <w:lang w:val="en-US"/>
        </w:rPr>
        <w:t xml:space="preserve"> dan </w:t>
      </w:r>
      <w:r w:rsidRPr="00BD217D">
        <w:rPr>
          <w:rFonts w:cs="Times New Roman"/>
          <w:i/>
          <w:iCs/>
          <w:szCs w:val="24"/>
          <w:lang w:val="en-US"/>
        </w:rPr>
        <w:t>Game Online</w:t>
      </w:r>
      <w:r w:rsidRPr="00837ACA">
        <w:rPr>
          <w:rFonts w:cs="Times New Roman"/>
          <w:szCs w:val="24"/>
          <w:lang w:val="en-US"/>
        </w:rPr>
        <w:t xml:space="preserve"> </w:t>
      </w:r>
      <w:r w:rsidR="00DD4CC6">
        <w:rPr>
          <w:rFonts w:cs="Times New Roman"/>
          <w:szCs w:val="24"/>
          <w:lang w:val="en-US"/>
        </w:rPr>
        <w:t>y</w:t>
      </w:r>
      <w:r w:rsidRPr="00837ACA">
        <w:rPr>
          <w:rFonts w:cs="Times New Roman"/>
          <w:szCs w:val="24"/>
          <w:lang w:val="en-US"/>
        </w:rPr>
        <w:t xml:space="preserve">ang </w:t>
      </w:r>
      <w:proofErr w:type="spellStart"/>
      <w:r w:rsidRPr="00837ACA">
        <w:rPr>
          <w:rFonts w:cs="Times New Roman"/>
          <w:szCs w:val="24"/>
          <w:lang w:val="en-US"/>
        </w:rPr>
        <w:t>Mengandung</w:t>
      </w:r>
      <w:proofErr w:type="spellEnd"/>
      <w:r w:rsidRPr="00837ACA">
        <w:rPr>
          <w:rFonts w:cs="Times New Roman"/>
          <w:szCs w:val="24"/>
          <w:lang w:val="en-US"/>
        </w:rPr>
        <w:t xml:space="preserve"> </w:t>
      </w:r>
      <w:proofErr w:type="spellStart"/>
      <w:r w:rsidRPr="00837ACA">
        <w:rPr>
          <w:rFonts w:cs="Times New Roman"/>
          <w:szCs w:val="24"/>
          <w:lang w:val="en-US"/>
        </w:rPr>
        <w:t>Unsur</w:t>
      </w:r>
      <w:proofErr w:type="spellEnd"/>
      <w:r w:rsidRPr="00837ACA">
        <w:rPr>
          <w:rFonts w:cs="Times New Roman"/>
          <w:szCs w:val="24"/>
          <w:lang w:val="en-US"/>
        </w:rPr>
        <w:t xml:space="preserve"> </w:t>
      </w:r>
      <w:proofErr w:type="spellStart"/>
      <w:r w:rsidRPr="00837ACA">
        <w:rPr>
          <w:rFonts w:cs="Times New Roman"/>
          <w:szCs w:val="24"/>
          <w:lang w:val="en-US"/>
        </w:rPr>
        <w:t>Kekerasan</w:t>
      </w:r>
      <w:proofErr w:type="spellEnd"/>
      <w:r w:rsidRPr="00837ACA">
        <w:rPr>
          <w:rFonts w:cs="Times New Roman"/>
          <w:szCs w:val="24"/>
          <w:lang w:val="en-US"/>
        </w:rPr>
        <w:t xml:space="preserve"> </w:t>
      </w:r>
      <w:proofErr w:type="spellStart"/>
      <w:r w:rsidRPr="00837ACA">
        <w:rPr>
          <w:rFonts w:cs="Times New Roman"/>
          <w:szCs w:val="24"/>
          <w:lang w:val="en-US"/>
        </w:rPr>
        <w:t>dengan</w:t>
      </w:r>
      <w:proofErr w:type="spellEnd"/>
      <w:r w:rsidRPr="00837ACA">
        <w:rPr>
          <w:rFonts w:cs="Times New Roman"/>
          <w:szCs w:val="24"/>
          <w:lang w:val="en-US"/>
        </w:rPr>
        <w:t xml:space="preserve"> </w:t>
      </w:r>
      <w:proofErr w:type="spellStart"/>
      <w:r w:rsidRPr="00837ACA">
        <w:rPr>
          <w:rFonts w:cs="Times New Roman"/>
          <w:szCs w:val="24"/>
          <w:lang w:val="en-US"/>
        </w:rPr>
        <w:t>Perilaku</w:t>
      </w:r>
      <w:proofErr w:type="spellEnd"/>
      <w:r w:rsidRPr="00837ACA">
        <w:rPr>
          <w:rFonts w:cs="Times New Roman"/>
          <w:szCs w:val="24"/>
          <w:lang w:val="en-US"/>
        </w:rPr>
        <w:t xml:space="preserve"> </w:t>
      </w:r>
      <w:proofErr w:type="spellStart"/>
      <w:r w:rsidRPr="00837ACA">
        <w:rPr>
          <w:rFonts w:cs="Times New Roman"/>
          <w:szCs w:val="24"/>
          <w:lang w:val="en-US"/>
        </w:rPr>
        <w:t>Agresif</w:t>
      </w:r>
      <w:proofErr w:type="spellEnd"/>
      <w:r w:rsidRPr="00837ACA">
        <w:rPr>
          <w:rFonts w:cs="Times New Roman"/>
          <w:szCs w:val="24"/>
          <w:lang w:val="en-US"/>
        </w:rPr>
        <w:t xml:space="preserve"> Pada </w:t>
      </w:r>
      <w:proofErr w:type="spellStart"/>
      <w:r w:rsidRPr="00837ACA">
        <w:rPr>
          <w:rFonts w:cs="Times New Roman"/>
          <w:szCs w:val="24"/>
          <w:lang w:val="en-US"/>
        </w:rPr>
        <w:t>Siswa</w:t>
      </w:r>
      <w:proofErr w:type="spellEnd"/>
      <w:r w:rsidRPr="00837ACA">
        <w:rPr>
          <w:rFonts w:cs="Times New Roman"/>
          <w:szCs w:val="24"/>
          <w:lang w:val="en-US"/>
        </w:rPr>
        <w:t xml:space="preserve"> Kelas </w:t>
      </w:r>
      <w:r>
        <w:rPr>
          <w:rFonts w:cs="Times New Roman"/>
          <w:szCs w:val="24"/>
          <w:lang w:val="en-US"/>
        </w:rPr>
        <w:t>IV</w:t>
      </w:r>
      <w:r w:rsidRPr="00837ACA">
        <w:rPr>
          <w:rFonts w:cs="Times New Roman"/>
          <w:szCs w:val="24"/>
          <w:lang w:val="en-US"/>
        </w:rPr>
        <w:t xml:space="preserve"> dan </w:t>
      </w:r>
      <w:r>
        <w:rPr>
          <w:rFonts w:cs="Times New Roman"/>
          <w:szCs w:val="24"/>
          <w:lang w:val="en-US"/>
        </w:rPr>
        <w:t>V</w:t>
      </w:r>
      <w:r w:rsidRPr="00837ACA">
        <w:rPr>
          <w:rFonts w:cs="Times New Roman"/>
          <w:szCs w:val="24"/>
          <w:lang w:val="en-US"/>
        </w:rPr>
        <w:t xml:space="preserve"> di SDN </w:t>
      </w:r>
      <w:proofErr w:type="spellStart"/>
      <w:r w:rsidRPr="00837ACA">
        <w:rPr>
          <w:rFonts w:cs="Times New Roman"/>
          <w:szCs w:val="24"/>
          <w:lang w:val="en-US"/>
        </w:rPr>
        <w:t>Sememi</w:t>
      </w:r>
      <w:proofErr w:type="spellEnd"/>
      <w:r w:rsidRPr="00837ACA">
        <w:rPr>
          <w:rFonts w:cs="Times New Roman"/>
          <w:szCs w:val="24"/>
          <w:lang w:val="en-US"/>
        </w:rPr>
        <w:t xml:space="preserve"> 1 </w:t>
      </w:r>
      <w:r w:rsidRPr="00837ACA">
        <w:rPr>
          <w:rFonts w:cs="Times New Roman"/>
          <w:szCs w:val="24"/>
          <w:lang w:val="id-ID"/>
        </w:rPr>
        <w:t>Surabaya</w:t>
      </w:r>
      <w:r w:rsidR="006A0D79">
        <w:rPr>
          <w:rFonts w:cs="Times New Roman"/>
          <w:szCs w:val="24"/>
          <w:lang w:val="en-US"/>
        </w:rPr>
        <w:t xml:space="preserve"> </w:t>
      </w:r>
      <w:r w:rsidR="006A0D79">
        <w:rPr>
          <w:rFonts w:cs="Times New Roman"/>
          <w:szCs w:val="24"/>
          <w:lang w:val="en-US"/>
        </w:rPr>
        <w:tab/>
      </w:r>
      <w:r w:rsidR="00DD4CC6">
        <w:rPr>
          <w:rFonts w:cs="Times New Roman"/>
          <w:szCs w:val="24"/>
          <w:lang w:val="en-US"/>
        </w:rPr>
        <w:tab/>
        <w:t>5</w:t>
      </w:r>
      <w:r w:rsidR="00C975A3">
        <w:rPr>
          <w:rFonts w:cs="Times New Roman"/>
          <w:szCs w:val="24"/>
          <w:lang w:val="en-US"/>
        </w:rPr>
        <w:t>4</w:t>
      </w:r>
    </w:p>
    <w:p w14:paraId="64570FA3" w14:textId="48AC03BC" w:rsidR="006A0D79" w:rsidRPr="001536CF" w:rsidRDefault="006A0D79" w:rsidP="006D0750">
      <w:pPr>
        <w:pStyle w:val="ListParagraph"/>
        <w:numPr>
          <w:ilvl w:val="1"/>
          <w:numId w:val="86"/>
        </w:numPr>
        <w:tabs>
          <w:tab w:val="right" w:leader="dot" w:pos="7655"/>
          <w:tab w:val="right" w:pos="7938"/>
        </w:tabs>
        <w:spacing w:line="240" w:lineRule="auto"/>
        <w:ind w:left="1418" w:right="566" w:hanging="1418"/>
        <w:jc w:val="both"/>
        <w:rPr>
          <w:rFonts w:cs="Times New Roman"/>
          <w:szCs w:val="24"/>
          <w:lang w:val="id-ID"/>
        </w:rPr>
      </w:pPr>
      <w:r w:rsidRPr="001536CF">
        <w:rPr>
          <w:rFonts w:cs="Times New Roman"/>
          <w:szCs w:val="24"/>
          <w:lang w:val="id-ID"/>
        </w:rPr>
        <w:t xml:space="preserve">Kerangka Kerja Penelitian Hubungan </w:t>
      </w:r>
      <w:proofErr w:type="spellStart"/>
      <w:r w:rsidRPr="001536CF">
        <w:rPr>
          <w:rFonts w:cs="Times New Roman"/>
          <w:szCs w:val="24"/>
          <w:lang w:val="en-US"/>
        </w:rPr>
        <w:t>Lingkungan</w:t>
      </w:r>
      <w:proofErr w:type="spellEnd"/>
      <w:r w:rsidRPr="001536CF">
        <w:rPr>
          <w:rFonts w:cs="Times New Roman"/>
          <w:szCs w:val="24"/>
          <w:lang w:val="en-US"/>
        </w:rPr>
        <w:t xml:space="preserve"> </w:t>
      </w:r>
      <w:proofErr w:type="spellStart"/>
      <w:r w:rsidRPr="001536CF">
        <w:rPr>
          <w:rFonts w:cs="Times New Roman"/>
          <w:szCs w:val="24"/>
          <w:lang w:val="en-US"/>
        </w:rPr>
        <w:t>Teman</w:t>
      </w:r>
      <w:proofErr w:type="spellEnd"/>
      <w:r w:rsidRPr="001536CF">
        <w:rPr>
          <w:rFonts w:cs="Times New Roman"/>
          <w:szCs w:val="24"/>
          <w:lang w:val="en-US"/>
        </w:rPr>
        <w:t xml:space="preserve"> </w:t>
      </w:r>
      <w:proofErr w:type="spellStart"/>
      <w:r w:rsidRPr="001536CF">
        <w:rPr>
          <w:rFonts w:cs="Times New Roman"/>
          <w:szCs w:val="24"/>
          <w:lang w:val="en-US"/>
        </w:rPr>
        <w:t>Sebaya</w:t>
      </w:r>
      <w:proofErr w:type="spellEnd"/>
      <w:r w:rsidRPr="001536CF">
        <w:rPr>
          <w:rFonts w:cs="Times New Roman"/>
          <w:szCs w:val="24"/>
          <w:lang w:val="en-US"/>
        </w:rPr>
        <w:t xml:space="preserve"> dan</w:t>
      </w:r>
      <w:r w:rsidR="00992F93">
        <w:rPr>
          <w:rFonts w:cs="Times New Roman"/>
          <w:szCs w:val="24"/>
          <w:lang w:val="en-US"/>
        </w:rPr>
        <w:t xml:space="preserve"> </w:t>
      </w:r>
      <w:r w:rsidRPr="001536CF">
        <w:rPr>
          <w:rFonts w:cs="Times New Roman"/>
          <w:i/>
          <w:iCs/>
          <w:szCs w:val="24"/>
          <w:lang w:val="en-US"/>
        </w:rPr>
        <w:t>Game Online</w:t>
      </w:r>
      <w:r w:rsidRPr="001536CF">
        <w:rPr>
          <w:rFonts w:cs="Times New Roman"/>
          <w:szCs w:val="24"/>
          <w:lang w:val="en-US"/>
        </w:rPr>
        <w:t xml:space="preserve"> </w:t>
      </w:r>
      <w:r w:rsidR="00DD4CC6">
        <w:rPr>
          <w:rFonts w:cs="Times New Roman"/>
          <w:szCs w:val="24"/>
          <w:lang w:val="en-US"/>
        </w:rPr>
        <w:t>y</w:t>
      </w:r>
      <w:r w:rsidRPr="001536CF">
        <w:rPr>
          <w:rFonts w:cs="Times New Roman"/>
          <w:szCs w:val="24"/>
          <w:lang w:val="en-US"/>
        </w:rPr>
        <w:t xml:space="preserve">ang </w:t>
      </w:r>
      <w:proofErr w:type="spellStart"/>
      <w:r w:rsidRPr="001536CF">
        <w:rPr>
          <w:rFonts w:cs="Times New Roman"/>
          <w:szCs w:val="24"/>
          <w:lang w:val="en-US"/>
        </w:rPr>
        <w:t>Mengandung</w:t>
      </w:r>
      <w:proofErr w:type="spellEnd"/>
      <w:r w:rsidRPr="001536CF">
        <w:rPr>
          <w:rFonts w:cs="Times New Roman"/>
          <w:szCs w:val="24"/>
          <w:lang w:val="en-US"/>
        </w:rPr>
        <w:t xml:space="preserve"> </w:t>
      </w:r>
      <w:proofErr w:type="spellStart"/>
      <w:r w:rsidRPr="001536CF">
        <w:rPr>
          <w:rFonts w:cs="Times New Roman"/>
          <w:szCs w:val="24"/>
          <w:lang w:val="en-US"/>
        </w:rPr>
        <w:t>Unsur</w:t>
      </w:r>
      <w:proofErr w:type="spellEnd"/>
      <w:r w:rsidRPr="001536CF">
        <w:rPr>
          <w:rFonts w:cs="Times New Roman"/>
          <w:szCs w:val="24"/>
          <w:lang w:val="en-US"/>
        </w:rPr>
        <w:t xml:space="preserve"> </w:t>
      </w:r>
      <w:proofErr w:type="spellStart"/>
      <w:r w:rsidRPr="001536CF">
        <w:rPr>
          <w:rFonts w:cs="Times New Roman"/>
          <w:szCs w:val="24"/>
          <w:lang w:val="en-US"/>
        </w:rPr>
        <w:t>Kekerasan</w:t>
      </w:r>
      <w:proofErr w:type="spellEnd"/>
      <w:r w:rsidRPr="001536CF">
        <w:rPr>
          <w:rFonts w:cs="Times New Roman"/>
          <w:szCs w:val="24"/>
          <w:lang w:val="en-US"/>
        </w:rPr>
        <w:t xml:space="preserve"> </w:t>
      </w:r>
      <w:proofErr w:type="spellStart"/>
      <w:r w:rsidRPr="001536CF">
        <w:rPr>
          <w:rFonts w:cs="Times New Roman"/>
          <w:szCs w:val="24"/>
          <w:lang w:val="en-US"/>
        </w:rPr>
        <w:t>dengan</w:t>
      </w:r>
      <w:proofErr w:type="spellEnd"/>
      <w:r w:rsidRPr="001536CF">
        <w:rPr>
          <w:rFonts w:cs="Times New Roman"/>
          <w:szCs w:val="24"/>
          <w:lang w:val="en-US"/>
        </w:rPr>
        <w:t xml:space="preserve"> </w:t>
      </w:r>
      <w:proofErr w:type="spellStart"/>
      <w:r w:rsidRPr="001536CF">
        <w:rPr>
          <w:rFonts w:cs="Times New Roman"/>
          <w:szCs w:val="24"/>
          <w:lang w:val="en-US"/>
        </w:rPr>
        <w:t>Perilaku</w:t>
      </w:r>
      <w:proofErr w:type="spellEnd"/>
      <w:r w:rsidRPr="001536CF">
        <w:rPr>
          <w:rFonts w:cs="Times New Roman"/>
          <w:szCs w:val="24"/>
          <w:lang w:val="en-US"/>
        </w:rPr>
        <w:t xml:space="preserve"> </w:t>
      </w:r>
      <w:proofErr w:type="spellStart"/>
      <w:r w:rsidRPr="001536CF">
        <w:rPr>
          <w:rFonts w:cs="Times New Roman"/>
          <w:szCs w:val="24"/>
          <w:lang w:val="en-US"/>
        </w:rPr>
        <w:t>Agresif</w:t>
      </w:r>
      <w:proofErr w:type="spellEnd"/>
      <w:r w:rsidRPr="001536CF">
        <w:rPr>
          <w:rFonts w:cs="Times New Roman"/>
          <w:szCs w:val="24"/>
          <w:lang w:val="en-US"/>
        </w:rPr>
        <w:t xml:space="preserve"> Pada </w:t>
      </w:r>
      <w:proofErr w:type="spellStart"/>
      <w:r w:rsidRPr="001536CF">
        <w:rPr>
          <w:rFonts w:cs="Times New Roman"/>
          <w:szCs w:val="24"/>
          <w:lang w:val="en-US"/>
        </w:rPr>
        <w:t>Siswa</w:t>
      </w:r>
      <w:proofErr w:type="spellEnd"/>
      <w:r w:rsidRPr="001536CF">
        <w:rPr>
          <w:rFonts w:cs="Times New Roman"/>
          <w:szCs w:val="24"/>
          <w:lang w:val="en-US"/>
        </w:rPr>
        <w:t xml:space="preserve"> Kelas IV dan V di SDN </w:t>
      </w:r>
      <w:proofErr w:type="spellStart"/>
      <w:r w:rsidRPr="001536CF">
        <w:rPr>
          <w:rFonts w:cs="Times New Roman"/>
          <w:szCs w:val="24"/>
          <w:lang w:val="en-US"/>
        </w:rPr>
        <w:t>Sememi</w:t>
      </w:r>
      <w:proofErr w:type="spellEnd"/>
      <w:r w:rsidRPr="001536CF">
        <w:rPr>
          <w:rFonts w:cs="Times New Roman"/>
          <w:szCs w:val="24"/>
          <w:lang w:val="en-US"/>
        </w:rPr>
        <w:t xml:space="preserve"> 1 </w:t>
      </w:r>
      <w:r w:rsidRPr="001536CF">
        <w:rPr>
          <w:rFonts w:cs="Times New Roman"/>
          <w:szCs w:val="24"/>
          <w:lang w:val="id-ID"/>
        </w:rPr>
        <w:t>Surabaya</w:t>
      </w:r>
      <w:r w:rsidR="005B676B">
        <w:rPr>
          <w:rFonts w:cs="Times New Roman"/>
          <w:szCs w:val="24"/>
          <w:lang w:val="en-US"/>
        </w:rPr>
        <w:t xml:space="preserve"> </w:t>
      </w:r>
      <w:r w:rsidR="00535EE2">
        <w:rPr>
          <w:rFonts w:cs="Times New Roman"/>
          <w:szCs w:val="24"/>
          <w:lang w:val="en-US"/>
        </w:rPr>
        <w:tab/>
      </w:r>
      <w:r w:rsidR="005B676B">
        <w:rPr>
          <w:rFonts w:cs="Times New Roman"/>
          <w:szCs w:val="24"/>
          <w:lang w:val="en-US"/>
        </w:rPr>
        <w:tab/>
      </w:r>
      <w:r w:rsidR="00DD4CC6">
        <w:rPr>
          <w:rFonts w:cs="Times New Roman"/>
          <w:szCs w:val="24"/>
          <w:lang w:val="en-US"/>
        </w:rPr>
        <w:t>5</w:t>
      </w:r>
      <w:r w:rsidR="00C975A3">
        <w:rPr>
          <w:rFonts w:cs="Times New Roman"/>
          <w:szCs w:val="24"/>
          <w:lang w:val="en-US"/>
        </w:rPr>
        <w:t>5</w:t>
      </w:r>
    </w:p>
    <w:p w14:paraId="51136A86" w14:textId="77777777" w:rsidR="00862381" w:rsidRPr="00862381" w:rsidRDefault="00862381" w:rsidP="006A0D79">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70EA89D8"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0B70446"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82BE558"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70A3AD0"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E7EE8DF"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5B88C66"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3EF19A5"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6B79AB2"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CB66AA4"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D25F676"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46CE177"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012487C"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8735DA4"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CDC36F1"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734A547"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9B55396"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C545D37"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1B88B18B"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60FDB90"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9671AC0"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379FFC1"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A557E4F"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CDB6575"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7CFFB4A"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0E83227" w14:textId="47CA9DDA" w:rsid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31687E4" w14:textId="52680B8C" w:rsidR="004819D4" w:rsidRDefault="004819D4"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C8FCBE7" w14:textId="338E5926" w:rsidR="004819D4" w:rsidRDefault="004819D4"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6FEE6EF" w14:textId="77777777" w:rsidR="004819D4" w:rsidRPr="00862381" w:rsidRDefault="004819D4"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46D8EE11"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9969E03" w14:textId="56BD44C0" w:rsidR="00696D62" w:rsidRDefault="00696D62" w:rsidP="00862381">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36036ECA" w14:textId="77777777" w:rsidR="004819D4" w:rsidRPr="00696D62" w:rsidRDefault="004819D4" w:rsidP="00862381">
      <w:pPr>
        <w:tabs>
          <w:tab w:val="right" w:pos="1560"/>
          <w:tab w:val="right" w:leader="dot" w:pos="7513"/>
          <w:tab w:val="right" w:pos="7937"/>
        </w:tabs>
        <w:spacing w:before="0" w:beforeAutospacing="0" w:after="0" w:afterAutospacing="0" w:line="240" w:lineRule="auto"/>
        <w:rPr>
          <w:rFonts w:eastAsiaTheme="minorEastAsia"/>
          <w:b/>
          <w:bCs/>
          <w:szCs w:val="24"/>
          <w:lang w:val="id-ID" w:eastAsia="en-ID"/>
        </w:rPr>
      </w:pPr>
    </w:p>
    <w:p w14:paraId="79607319" w14:textId="60A2DDD9" w:rsidR="00862381" w:rsidRDefault="00862381" w:rsidP="003145F9">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r w:rsidRPr="00862381">
        <w:rPr>
          <w:rFonts w:eastAsiaTheme="minorEastAsia"/>
          <w:b/>
          <w:bCs/>
          <w:szCs w:val="24"/>
          <w:lang w:eastAsia="en-ID"/>
        </w:rPr>
        <w:lastRenderedPageBreak/>
        <w:t xml:space="preserve">DAFTAR LAMPIRAN </w:t>
      </w:r>
    </w:p>
    <w:p w14:paraId="6A2B0544" w14:textId="7E98D720" w:rsidR="00862381" w:rsidRDefault="00862381" w:rsidP="002E3ECF">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3BE2B4EE" w14:textId="33CE07C0" w:rsidR="002E3ECF" w:rsidRPr="00FE6C50" w:rsidRDefault="002E3ECF"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sidRPr="00FE6C50">
        <w:rPr>
          <w:rFonts w:cs="Times New Roman"/>
          <w:i/>
          <w:iCs/>
          <w:szCs w:val="24"/>
        </w:rPr>
        <w:t>Curriculum Vitae</w:t>
      </w:r>
      <w:r>
        <w:rPr>
          <w:rFonts w:cs="Times New Roman"/>
          <w:szCs w:val="24"/>
        </w:rPr>
        <w:t xml:space="preserve"> </w:t>
      </w:r>
      <w:r>
        <w:rPr>
          <w:rFonts w:cs="Times New Roman"/>
          <w:szCs w:val="24"/>
          <w:lang w:val="en-US"/>
        </w:rPr>
        <w:tab/>
      </w:r>
      <w:r>
        <w:rPr>
          <w:rFonts w:cs="Times New Roman"/>
          <w:szCs w:val="24"/>
          <w:lang w:val="en-US"/>
        </w:rPr>
        <w:tab/>
      </w:r>
      <w:r w:rsidR="005105F2">
        <w:rPr>
          <w:rFonts w:cs="Times New Roman"/>
          <w:szCs w:val="24"/>
          <w:lang w:val="en-US"/>
        </w:rPr>
        <w:t>1</w:t>
      </w:r>
      <w:r w:rsidR="00D631CA">
        <w:rPr>
          <w:rFonts w:cs="Times New Roman"/>
          <w:szCs w:val="24"/>
          <w:lang w:val="en-US"/>
        </w:rPr>
        <w:t>09</w:t>
      </w:r>
    </w:p>
    <w:p w14:paraId="3DFC038D" w14:textId="24441D23" w:rsidR="00FE6C50" w:rsidRPr="004A6A42" w:rsidRDefault="00DD609B"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Motto dan </w:t>
      </w:r>
      <w:proofErr w:type="spellStart"/>
      <w:r>
        <w:rPr>
          <w:rFonts w:cs="Times New Roman"/>
          <w:szCs w:val="24"/>
          <w:lang w:val="en-US"/>
        </w:rPr>
        <w:t>Persembahan</w:t>
      </w:r>
      <w:proofErr w:type="spellEnd"/>
      <w:r w:rsidR="00A60A83">
        <w:rPr>
          <w:rFonts w:cs="Times New Roman"/>
          <w:szCs w:val="24"/>
          <w:lang w:val="en-US"/>
        </w:rPr>
        <w:t xml:space="preserve"> </w:t>
      </w:r>
      <w:r w:rsidR="00A60A83">
        <w:rPr>
          <w:rFonts w:cs="Times New Roman"/>
          <w:szCs w:val="24"/>
          <w:lang w:val="en-US"/>
        </w:rPr>
        <w:tab/>
      </w:r>
      <w:r w:rsidR="00A60A83">
        <w:rPr>
          <w:rFonts w:cs="Times New Roman"/>
          <w:szCs w:val="24"/>
          <w:lang w:val="en-US"/>
        </w:rPr>
        <w:tab/>
      </w:r>
      <w:r w:rsidR="005105F2">
        <w:rPr>
          <w:rFonts w:cs="Times New Roman"/>
          <w:szCs w:val="24"/>
          <w:lang w:val="en-US"/>
        </w:rPr>
        <w:t>11</w:t>
      </w:r>
      <w:r w:rsidR="00D631CA">
        <w:rPr>
          <w:rFonts w:cs="Times New Roman"/>
          <w:szCs w:val="24"/>
          <w:lang w:val="en-US"/>
        </w:rPr>
        <w:t>0</w:t>
      </w:r>
    </w:p>
    <w:p w14:paraId="2D149C86" w14:textId="048ABFE3" w:rsidR="004A6A42" w:rsidRPr="00DD609B" w:rsidRDefault="004A6A42"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Lembar </w:t>
      </w:r>
      <w:proofErr w:type="spellStart"/>
      <w:r>
        <w:rPr>
          <w:rFonts w:cs="Times New Roman"/>
          <w:szCs w:val="24"/>
          <w:lang w:val="en-US"/>
        </w:rPr>
        <w:t>Pengajuan</w:t>
      </w:r>
      <w:proofErr w:type="spellEnd"/>
      <w:r>
        <w:rPr>
          <w:rFonts w:cs="Times New Roman"/>
          <w:szCs w:val="24"/>
          <w:lang w:val="en-US"/>
        </w:rPr>
        <w:t xml:space="preserve"> </w:t>
      </w:r>
      <w:proofErr w:type="spellStart"/>
      <w:r>
        <w:rPr>
          <w:rFonts w:cs="Times New Roman"/>
          <w:szCs w:val="24"/>
          <w:lang w:val="en-US"/>
        </w:rPr>
        <w:t>Judul</w:t>
      </w:r>
      <w:proofErr w:type="spellEnd"/>
      <w:r>
        <w:rPr>
          <w:rFonts w:cs="Times New Roman"/>
          <w:szCs w:val="24"/>
          <w:lang w:val="en-US"/>
        </w:rPr>
        <w:t xml:space="preserve"> </w:t>
      </w:r>
      <w:proofErr w:type="spellStart"/>
      <w:r>
        <w:rPr>
          <w:rFonts w:cs="Times New Roman"/>
          <w:szCs w:val="24"/>
          <w:lang w:val="en-US"/>
        </w:rPr>
        <w:t>Penelitian</w:t>
      </w:r>
      <w:proofErr w:type="spellEnd"/>
      <w:r>
        <w:rPr>
          <w:rFonts w:cs="Times New Roman"/>
          <w:szCs w:val="24"/>
          <w:lang w:val="en-US"/>
        </w:rPr>
        <w:t xml:space="preserve"> </w:t>
      </w:r>
      <w:r>
        <w:rPr>
          <w:rFonts w:cs="Times New Roman"/>
          <w:szCs w:val="24"/>
          <w:lang w:val="en-US"/>
        </w:rPr>
        <w:tab/>
      </w:r>
      <w:r w:rsidR="00A60A83">
        <w:rPr>
          <w:rFonts w:cs="Times New Roman"/>
          <w:szCs w:val="24"/>
          <w:lang w:val="en-US"/>
        </w:rPr>
        <w:tab/>
      </w:r>
      <w:r w:rsidR="005105F2">
        <w:rPr>
          <w:rFonts w:cs="Times New Roman"/>
          <w:szCs w:val="24"/>
          <w:lang w:val="en-US"/>
        </w:rPr>
        <w:t>11</w:t>
      </w:r>
      <w:r w:rsidR="00D631CA">
        <w:rPr>
          <w:rFonts w:cs="Times New Roman"/>
          <w:szCs w:val="24"/>
          <w:lang w:val="en-US"/>
        </w:rPr>
        <w:t>2</w:t>
      </w:r>
    </w:p>
    <w:p w14:paraId="212E8F60" w14:textId="6C8B329B" w:rsidR="00DD609B" w:rsidRPr="00DD609B" w:rsidRDefault="00DD609B"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Surat </w:t>
      </w:r>
      <w:proofErr w:type="spellStart"/>
      <w:r>
        <w:rPr>
          <w:rFonts w:cs="Times New Roman"/>
          <w:szCs w:val="24"/>
          <w:lang w:val="en-US"/>
        </w:rPr>
        <w:t>Perizinan</w:t>
      </w:r>
      <w:proofErr w:type="spellEnd"/>
      <w:r>
        <w:rPr>
          <w:rFonts w:cs="Times New Roman"/>
          <w:szCs w:val="24"/>
          <w:lang w:val="en-US"/>
        </w:rPr>
        <w:t xml:space="preserve"> </w:t>
      </w:r>
      <w:proofErr w:type="spellStart"/>
      <w:r>
        <w:rPr>
          <w:rFonts w:cs="Times New Roman"/>
          <w:szCs w:val="24"/>
          <w:lang w:val="en-US"/>
        </w:rPr>
        <w:t>ke</w:t>
      </w:r>
      <w:proofErr w:type="spellEnd"/>
      <w:r>
        <w:rPr>
          <w:rFonts w:cs="Times New Roman"/>
          <w:szCs w:val="24"/>
          <w:lang w:val="en-US"/>
        </w:rPr>
        <w:t xml:space="preserve"> </w:t>
      </w:r>
      <w:proofErr w:type="spellStart"/>
      <w:r>
        <w:rPr>
          <w:rFonts w:cs="Times New Roman"/>
          <w:szCs w:val="24"/>
          <w:lang w:val="en-US"/>
        </w:rPr>
        <w:t>Bakesbangpol</w:t>
      </w:r>
      <w:proofErr w:type="spellEnd"/>
      <w:r>
        <w:rPr>
          <w:rFonts w:cs="Times New Roman"/>
          <w:szCs w:val="24"/>
          <w:lang w:val="en-US"/>
        </w:rPr>
        <w:t xml:space="preserve"> &amp; </w:t>
      </w:r>
      <w:proofErr w:type="spellStart"/>
      <w:r>
        <w:rPr>
          <w:rFonts w:cs="Times New Roman"/>
          <w:szCs w:val="24"/>
          <w:lang w:val="en-US"/>
        </w:rPr>
        <w:t>Linmas</w:t>
      </w:r>
      <w:proofErr w:type="spellEnd"/>
      <w:r>
        <w:rPr>
          <w:rFonts w:cs="Times New Roman"/>
          <w:szCs w:val="24"/>
          <w:lang w:val="en-US"/>
        </w:rPr>
        <w:t xml:space="preserve"> Kota Surabaya </w:t>
      </w:r>
      <w:r>
        <w:rPr>
          <w:rFonts w:cs="Times New Roman"/>
          <w:szCs w:val="24"/>
          <w:lang w:val="en-US"/>
        </w:rPr>
        <w:tab/>
      </w:r>
      <w:r w:rsidR="00A60A83">
        <w:rPr>
          <w:rFonts w:cs="Times New Roman"/>
          <w:szCs w:val="24"/>
          <w:lang w:val="en-US"/>
        </w:rPr>
        <w:tab/>
      </w:r>
      <w:r w:rsidR="005105F2">
        <w:rPr>
          <w:rFonts w:cs="Times New Roman"/>
          <w:szCs w:val="24"/>
          <w:lang w:val="en-US"/>
        </w:rPr>
        <w:t>11</w:t>
      </w:r>
      <w:r w:rsidR="00D631CA">
        <w:rPr>
          <w:rFonts w:cs="Times New Roman"/>
          <w:szCs w:val="24"/>
          <w:lang w:val="en-US"/>
        </w:rPr>
        <w:t>3</w:t>
      </w:r>
    </w:p>
    <w:p w14:paraId="24E378C5" w14:textId="223C715F" w:rsidR="00DD609B" w:rsidRPr="00DD609B" w:rsidRDefault="00DD609B"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Surat </w:t>
      </w:r>
      <w:proofErr w:type="spellStart"/>
      <w:r>
        <w:rPr>
          <w:rFonts w:cs="Times New Roman"/>
          <w:szCs w:val="24"/>
          <w:lang w:val="en-US"/>
        </w:rPr>
        <w:t>Perizinan</w:t>
      </w:r>
      <w:proofErr w:type="spellEnd"/>
      <w:r>
        <w:rPr>
          <w:rFonts w:cs="Times New Roman"/>
          <w:szCs w:val="24"/>
          <w:lang w:val="en-US"/>
        </w:rPr>
        <w:t xml:space="preserve"> </w:t>
      </w:r>
      <w:proofErr w:type="spellStart"/>
      <w:r>
        <w:rPr>
          <w:rFonts w:cs="Times New Roman"/>
          <w:szCs w:val="24"/>
          <w:lang w:val="en-US"/>
        </w:rPr>
        <w:t>ke</w:t>
      </w:r>
      <w:proofErr w:type="spellEnd"/>
      <w:r>
        <w:rPr>
          <w:rFonts w:cs="Times New Roman"/>
          <w:szCs w:val="24"/>
          <w:lang w:val="en-US"/>
        </w:rPr>
        <w:t xml:space="preserve"> </w:t>
      </w:r>
      <w:proofErr w:type="spellStart"/>
      <w:r>
        <w:rPr>
          <w:rFonts w:cs="Times New Roman"/>
          <w:szCs w:val="24"/>
          <w:lang w:val="en-US"/>
        </w:rPr>
        <w:t>Dinas</w:t>
      </w:r>
      <w:proofErr w:type="spellEnd"/>
      <w:r>
        <w:rPr>
          <w:rFonts w:cs="Times New Roman"/>
          <w:szCs w:val="24"/>
          <w:lang w:val="en-US"/>
        </w:rPr>
        <w:t xml:space="preserve"> Pendidikan Kota Surabaya </w:t>
      </w:r>
      <w:r>
        <w:rPr>
          <w:rFonts w:cs="Times New Roman"/>
          <w:szCs w:val="24"/>
          <w:lang w:val="en-US"/>
        </w:rPr>
        <w:tab/>
      </w:r>
      <w:r w:rsidR="00A60A83">
        <w:rPr>
          <w:rFonts w:cs="Times New Roman"/>
          <w:szCs w:val="24"/>
          <w:lang w:val="en-US"/>
        </w:rPr>
        <w:tab/>
      </w:r>
      <w:r w:rsidR="005105F2">
        <w:rPr>
          <w:rFonts w:cs="Times New Roman"/>
          <w:szCs w:val="24"/>
          <w:lang w:val="en-US"/>
        </w:rPr>
        <w:t>11</w:t>
      </w:r>
      <w:r w:rsidR="00D631CA">
        <w:rPr>
          <w:rFonts w:cs="Times New Roman"/>
          <w:szCs w:val="24"/>
          <w:lang w:val="en-US"/>
        </w:rPr>
        <w:t>4</w:t>
      </w:r>
    </w:p>
    <w:p w14:paraId="650B4141" w14:textId="139FC53A" w:rsidR="00DD609B" w:rsidRPr="007D77B1" w:rsidRDefault="00DD609B"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Surat </w:t>
      </w:r>
      <w:proofErr w:type="spellStart"/>
      <w:r>
        <w:rPr>
          <w:rFonts w:cs="Times New Roman"/>
          <w:szCs w:val="24"/>
          <w:lang w:val="en-US"/>
        </w:rPr>
        <w:t>Perizinan</w:t>
      </w:r>
      <w:proofErr w:type="spellEnd"/>
      <w:r>
        <w:rPr>
          <w:rFonts w:cs="Times New Roman"/>
          <w:szCs w:val="24"/>
          <w:lang w:val="en-US"/>
        </w:rPr>
        <w:t xml:space="preserve"> </w:t>
      </w:r>
      <w:proofErr w:type="spellStart"/>
      <w:r>
        <w:rPr>
          <w:rFonts w:cs="Times New Roman"/>
          <w:szCs w:val="24"/>
          <w:lang w:val="en-US"/>
        </w:rPr>
        <w:t>ke</w:t>
      </w:r>
      <w:proofErr w:type="spellEnd"/>
      <w:r>
        <w:rPr>
          <w:rFonts w:cs="Times New Roman"/>
          <w:szCs w:val="24"/>
          <w:lang w:val="en-US"/>
        </w:rPr>
        <w:t xml:space="preserve"> SDN </w:t>
      </w:r>
      <w:proofErr w:type="spellStart"/>
      <w:r>
        <w:rPr>
          <w:rFonts w:cs="Times New Roman"/>
          <w:szCs w:val="24"/>
          <w:lang w:val="en-US"/>
        </w:rPr>
        <w:t>Sememi</w:t>
      </w:r>
      <w:proofErr w:type="spellEnd"/>
      <w:r>
        <w:rPr>
          <w:rFonts w:cs="Times New Roman"/>
          <w:szCs w:val="24"/>
          <w:lang w:val="en-US"/>
        </w:rPr>
        <w:t xml:space="preserve"> 1 Surabaya </w:t>
      </w:r>
      <w:r>
        <w:rPr>
          <w:rFonts w:cs="Times New Roman"/>
          <w:szCs w:val="24"/>
          <w:lang w:val="en-US"/>
        </w:rPr>
        <w:tab/>
      </w:r>
      <w:r w:rsidR="00A60A83">
        <w:rPr>
          <w:rFonts w:cs="Times New Roman"/>
          <w:szCs w:val="24"/>
          <w:lang w:val="en-US"/>
        </w:rPr>
        <w:tab/>
      </w:r>
      <w:r w:rsidR="005105F2">
        <w:rPr>
          <w:rFonts w:cs="Times New Roman"/>
          <w:szCs w:val="24"/>
          <w:lang w:val="en-US"/>
        </w:rPr>
        <w:t>1</w:t>
      </w:r>
      <w:r w:rsidR="00D631CA">
        <w:rPr>
          <w:rFonts w:cs="Times New Roman"/>
          <w:szCs w:val="24"/>
          <w:lang w:val="en-US"/>
        </w:rPr>
        <w:t>15</w:t>
      </w:r>
    </w:p>
    <w:p w14:paraId="155DE5AC" w14:textId="42EA8BA6" w:rsidR="00CD4D62" w:rsidRPr="007D77B1" w:rsidRDefault="00CD4D62"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Surat </w:t>
      </w:r>
      <w:proofErr w:type="spellStart"/>
      <w:r>
        <w:rPr>
          <w:rFonts w:cs="Times New Roman"/>
          <w:szCs w:val="24"/>
          <w:lang w:val="en-US"/>
        </w:rPr>
        <w:t>Perizinan</w:t>
      </w:r>
      <w:proofErr w:type="spellEnd"/>
      <w:r>
        <w:rPr>
          <w:rFonts w:cs="Times New Roman"/>
          <w:szCs w:val="24"/>
          <w:lang w:val="en-US"/>
        </w:rPr>
        <w:t xml:space="preserve"> SDN </w:t>
      </w:r>
      <w:proofErr w:type="spellStart"/>
      <w:r>
        <w:rPr>
          <w:rFonts w:cs="Times New Roman"/>
          <w:szCs w:val="24"/>
          <w:lang w:val="en-US"/>
        </w:rPr>
        <w:t>Sememi</w:t>
      </w:r>
      <w:proofErr w:type="spellEnd"/>
      <w:r>
        <w:rPr>
          <w:rFonts w:cs="Times New Roman"/>
          <w:szCs w:val="24"/>
          <w:lang w:val="en-US"/>
        </w:rPr>
        <w:t xml:space="preserve"> 1 Surabaya </w:t>
      </w:r>
      <w:r>
        <w:rPr>
          <w:rFonts w:cs="Times New Roman"/>
          <w:szCs w:val="24"/>
          <w:lang w:val="en-US"/>
        </w:rPr>
        <w:tab/>
      </w:r>
      <w:r w:rsidR="00A60A83">
        <w:rPr>
          <w:rFonts w:cs="Times New Roman"/>
          <w:szCs w:val="24"/>
          <w:lang w:val="en-US"/>
        </w:rPr>
        <w:tab/>
      </w:r>
      <w:r w:rsidR="005105F2">
        <w:rPr>
          <w:rFonts w:cs="Times New Roman"/>
          <w:szCs w:val="24"/>
          <w:lang w:val="en-US"/>
        </w:rPr>
        <w:t>1</w:t>
      </w:r>
      <w:r w:rsidR="00D631CA">
        <w:rPr>
          <w:rFonts w:cs="Times New Roman"/>
          <w:szCs w:val="24"/>
          <w:lang w:val="en-US"/>
        </w:rPr>
        <w:t>16</w:t>
      </w:r>
    </w:p>
    <w:p w14:paraId="288A86BC" w14:textId="5FDE793B" w:rsidR="007D77B1" w:rsidRPr="00DD609B" w:rsidRDefault="007D77B1"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proofErr w:type="spellStart"/>
      <w:r>
        <w:rPr>
          <w:rFonts w:cs="Times New Roman"/>
          <w:szCs w:val="24"/>
          <w:lang w:val="en-US"/>
        </w:rPr>
        <w:t>Persetujuan</w:t>
      </w:r>
      <w:proofErr w:type="spellEnd"/>
      <w:r>
        <w:rPr>
          <w:rFonts w:cs="Times New Roman"/>
          <w:szCs w:val="24"/>
          <w:lang w:val="en-US"/>
        </w:rPr>
        <w:t xml:space="preserve"> </w:t>
      </w:r>
      <w:proofErr w:type="spellStart"/>
      <w:r>
        <w:rPr>
          <w:rFonts w:cs="Times New Roman"/>
          <w:szCs w:val="24"/>
          <w:lang w:val="en-US"/>
        </w:rPr>
        <w:t>Etik</w:t>
      </w:r>
      <w:proofErr w:type="spellEnd"/>
      <w:r>
        <w:rPr>
          <w:rFonts w:cs="Times New Roman"/>
          <w:szCs w:val="24"/>
          <w:lang w:val="en-US"/>
        </w:rPr>
        <w:t xml:space="preserve"> </w:t>
      </w:r>
      <w:proofErr w:type="spellStart"/>
      <w:r>
        <w:rPr>
          <w:rFonts w:cs="Times New Roman"/>
          <w:szCs w:val="24"/>
          <w:lang w:val="en-US"/>
        </w:rPr>
        <w:t>Penelitian</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5105F2">
        <w:rPr>
          <w:rFonts w:cs="Times New Roman"/>
          <w:szCs w:val="24"/>
          <w:lang w:val="en-US"/>
        </w:rPr>
        <w:t>1</w:t>
      </w:r>
      <w:r w:rsidR="00D631CA">
        <w:rPr>
          <w:rFonts w:cs="Times New Roman"/>
          <w:szCs w:val="24"/>
          <w:lang w:val="en-US"/>
        </w:rPr>
        <w:t>17</w:t>
      </w:r>
    </w:p>
    <w:p w14:paraId="10BEEEAD" w14:textId="75298062" w:rsidR="00DD609B" w:rsidRPr="004A6A42" w:rsidRDefault="004A6A42" w:rsidP="005105F2">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i/>
          <w:iCs/>
          <w:szCs w:val="24"/>
          <w:lang w:val="en-US"/>
        </w:rPr>
        <w:t>Informed Con</w:t>
      </w:r>
      <w:r w:rsidR="00BA4150">
        <w:rPr>
          <w:rFonts w:cs="Times New Roman"/>
          <w:i/>
          <w:iCs/>
          <w:szCs w:val="24"/>
          <w:lang w:val="en-US"/>
        </w:rPr>
        <w:t>s</w:t>
      </w:r>
      <w:r>
        <w:rPr>
          <w:rFonts w:cs="Times New Roman"/>
          <w:i/>
          <w:iCs/>
          <w:szCs w:val="24"/>
          <w:lang w:val="en-US"/>
        </w:rPr>
        <w:t>ent</w:t>
      </w:r>
      <w:r>
        <w:rPr>
          <w:rFonts w:cs="Times New Roman"/>
          <w:szCs w:val="24"/>
          <w:lang w:val="en-US"/>
        </w:rPr>
        <w:t xml:space="preserve"> </w:t>
      </w:r>
      <w:r>
        <w:rPr>
          <w:rFonts w:cs="Times New Roman"/>
          <w:szCs w:val="24"/>
          <w:lang w:val="en-US"/>
        </w:rPr>
        <w:tab/>
      </w:r>
      <w:r w:rsidR="00A60A83">
        <w:rPr>
          <w:rFonts w:cs="Times New Roman"/>
          <w:szCs w:val="24"/>
          <w:lang w:val="en-US"/>
        </w:rPr>
        <w:tab/>
      </w:r>
      <w:r w:rsidR="005105F2">
        <w:rPr>
          <w:rFonts w:cs="Times New Roman"/>
          <w:szCs w:val="24"/>
          <w:lang w:val="en-US"/>
        </w:rPr>
        <w:t>1</w:t>
      </w:r>
      <w:r w:rsidR="00D631CA">
        <w:rPr>
          <w:rFonts w:cs="Times New Roman"/>
          <w:szCs w:val="24"/>
          <w:lang w:val="en-US"/>
        </w:rPr>
        <w:t>18</w:t>
      </w:r>
    </w:p>
    <w:p w14:paraId="5A377B32" w14:textId="691CC258" w:rsidR="004A6A42" w:rsidRPr="004A6A42" w:rsidRDefault="004A6A42"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Lembar </w:t>
      </w:r>
      <w:proofErr w:type="spellStart"/>
      <w:r>
        <w:rPr>
          <w:rFonts w:cs="Times New Roman"/>
          <w:szCs w:val="24"/>
          <w:lang w:val="en-US"/>
        </w:rPr>
        <w:t>Persetujuan</w:t>
      </w:r>
      <w:proofErr w:type="spellEnd"/>
      <w:r>
        <w:rPr>
          <w:rFonts w:cs="Times New Roman"/>
          <w:szCs w:val="24"/>
          <w:lang w:val="en-US"/>
        </w:rPr>
        <w:t xml:space="preserve"> </w:t>
      </w:r>
      <w:proofErr w:type="spellStart"/>
      <w:r>
        <w:rPr>
          <w:rFonts w:cs="Times New Roman"/>
          <w:szCs w:val="24"/>
          <w:lang w:val="en-US"/>
        </w:rPr>
        <w:t>Menjadi</w:t>
      </w:r>
      <w:proofErr w:type="spellEnd"/>
      <w:r>
        <w:rPr>
          <w:rFonts w:cs="Times New Roman"/>
          <w:szCs w:val="24"/>
          <w:lang w:val="en-US"/>
        </w:rPr>
        <w:t xml:space="preserve"> </w:t>
      </w:r>
      <w:proofErr w:type="spellStart"/>
      <w:r>
        <w:rPr>
          <w:rFonts w:cs="Times New Roman"/>
          <w:szCs w:val="24"/>
          <w:lang w:val="en-US"/>
        </w:rPr>
        <w:t>Responden</w:t>
      </w:r>
      <w:proofErr w:type="spellEnd"/>
      <w:r>
        <w:rPr>
          <w:rFonts w:cs="Times New Roman"/>
          <w:szCs w:val="24"/>
          <w:lang w:val="en-US"/>
        </w:rPr>
        <w:t xml:space="preserve"> </w:t>
      </w:r>
      <w:r w:rsidR="00A60A83">
        <w:rPr>
          <w:rFonts w:cs="Times New Roman"/>
          <w:szCs w:val="24"/>
          <w:lang w:val="en-US"/>
        </w:rPr>
        <w:tab/>
      </w:r>
      <w:r w:rsidR="00A60A83">
        <w:rPr>
          <w:rFonts w:cs="Times New Roman"/>
          <w:szCs w:val="24"/>
          <w:lang w:val="en-US"/>
        </w:rPr>
        <w:tab/>
      </w:r>
      <w:r w:rsidR="005105F2">
        <w:rPr>
          <w:rFonts w:cs="Times New Roman"/>
          <w:szCs w:val="24"/>
          <w:lang w:val="en-US"/>
        </w:rPr>
        <w:t>1</w:t>
      </w:r>
      <w:r w:rsidR="00D631CA">
        <w:rPr>
          <w:rFonts w:cs="Times New Roman"/>
          <w:szCs w:val="24"/>
          <w:lang w:val="en-US"/>
        </w:rPr>
        <w:t>19</w:t>
      </w:r>
    </w:p>
    <w:p w14:paraId="4FA0D717" w14:textId="56E712C5" w:rsidR="004A6A42" w:rsidRPr="004A6A42" w:rsidRDefault="004A6A42"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Lembar </w:t>
      </w:r>
      <w:proofErr w:type="spellStart"/>
      <w:r>
        <w:rPr>
          <w:rFonts w:cs="Times New Roman"/>
          <w:szCs w:val="24"/>
          <w:lang w:val="en-US"/>
        </w:rPr>
        <w:t>Kuesioner</w:t>
      </w:r>
      <w:proofErr w:type="spellEnd"/>
      <w:r w:rsidR="00ED6960">
        <w:rPr>
          <w:rFonts w:cs="Times New Roman"/>
          <w:szCs w:val="24"/>
          <w:lang w:val="en-US"/>
        </w:rPr>
        <w:t xml:space="preserve"> </w:t>
      </w:r>
      <w:r>
        <w:rPr>
          <w:rFonts w:cs="Times New Roman"/>
          <w:szCs w:val="24"/>
          <w:lang w:val="en-US"/>
        </w:rPr>
        <w:tab/>
      </w:r>
      <w:r w:rsidR="00A60A83">
        <w:rPr>
          <w:rFonts w:cs="Times New Roman"/>
          <w:szCs w:val="24"/>
          <w:lang w:val="en-US"/>
        </w:rPr>
        <w:tab/>
      </w:r>
      <w:r w:rsidR="005105F2">
        <w:rPr>
          <w:rFonts w:cs="Times New Roman"/>
          <w:szCs w:val="24"/>
          <w:lang w:val="en-US"/>
        </w:rPr>
        <w:t>12</w:t>
      </w:r>
      <w:r w:rsidR="00D631CA">
        <w:rPr>
          <w:rFonts w:cs="Times New Roman"/>
          <w:szCs w:val="24"/>
          <w:lang w:val="en-US"/>
        </w:rPr>
        <w:t>0</w:t>
      </w:r>
    </w:p>
    <w:p w14:paraId="3E0F072D" w14:textId="775C4FC1" w:rsidR="004A6A42" w:rsidRPr="00BF093E" w:rsidRDefault="004A6A42"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Hasil Uji </w:t>
      </w:r>
      <w:proofErr w:type="spellStart"/>
      <w:r>
        <w:rPr>
          <w:rFonts w:cs="Times New Roman"/>
          <w:szCs w:val="24"/>
          <w:lang w:val="en-US"/>
        </w:rPr>
        <w:t>Validitas</w:t>
      </w:r>
      <w:proofErr w:type="spellEnd"/>
      <w:r>
        <w:rPr>
          <w:rFonts w:cs="Times New Roman"/>
          <w:szCs w:val="24"/>
          <w:lang w:val="en-US"/>
        </w:rPr>
        <w:t xml:space="preserve"> dan </w:t>
      </w:r>
      <w:proofErr w:type="spellStart"/>
      <w:r>
        <w:rPr>
          <w:rFonts w:cs="Times New Roman"/>
          <w:szCs w:val="24"/>
          <w:lang w:val="en-US"/>
        </w:rPr>
        <w:t>Reliabilitas</w:t>
      </w:r>
      <w:proofErr w:type="spellEnd"/>
      <w:r w:rsidR="00A111AC">
        <w:rPr>
          <w:rFonts w:cs="Times New Roman"/>
          <w:szCs w:val="24"/>
          <w:lang w:val="en-US"/>
        </w:rPr>
        <w:t xml:space="preserve"> </w:t>
      </w:r>
      <w:r>
        <w:rPr>
          <w:rFonts w:cs="Times New Roman"/>
          <w:szCs w:val="24"/>
          <w:lang w:val="en-US"/>
        </w:rPr>
        <w:tab/>
      </w:r>
      <w:r w:rsidR="00A111AC">
        <w:rPr>
          <w:rFonts w:cs="Times New Roman"/>
          <w:szCs w:val="24"/>
          <w:lang w:val="en-US"/>
        </w:rPr>
        <w:tab/>
      </w:r>
      <w:r w:rsidR="000B256E">
        <w:rPr>
          <w:rFonts w:cs="Times New Roman"/>
          <w:szCs w:val="24"/>
          <w:lang w:val="en-US"/>
        </w:rPr>
        <w:t>1</w:t>
      </w:r>
      <w:r w:rsidR="005105F2">
        <w:rPr>
          <w:rFonts w:cs="Times New Roman"/>
          <w:szCs w:val="24"/>
          <w:lang w:val="en-US"/>
        </w:rPr>
        <w:t>3</w:t>
      </w:r>
      <w:r w:rsidR="00D631CA">
        <w:rPr>
          <w:rFonts w:cs="Times New Roman"/>
          <w:szCs w:val="24"/>
          <w:lang w:val="en-US"/>
        </w:rPr>
        <w:t>3</w:t>
      </w:r>
    </w:p>
    <w:p w14:paraId="4D0F8BDF" w14:textId="10CB4AF6" w:rsidR="00BF093E" w:rsidRPr="00BF093E" w:rsidRDefault="00BF093E"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Lembar </w:t>
      </w:r>
      <w:proofErr w:type="spellStart"/>
      <w:r>
        <w:rPr>
          <w:rFonts w:cs="Times New Roman"/>
          <w:szCs w:val="24"/>
          <w:lang w:val="en-US"/>
        </w:rPr>
        <w:t>Tabulasi</w:t>
      </w:r>
      <w:proofErr w:type="spellEnd"/>
      <w:r>
        <w:rPr>
          <w:rFonts w:cs="Times New Roman"/>
          <w:szCs w:val="24"/>
          <w:lang w:val="en-US"/>
        </w:rPr>
        <w:t xml:space="preserve"> Data </w:t>
      </w:r>
      <w:proofErr w:type="spellStart"/>
      <w:r>
        <w:rPr>
          <w:rFonts w:cs="Times New Roman"/>
          <w:szCs w:val="24"/>
          <w:lang w:val="en-US"/>
        </w:rPr>
        <w:t>Demografi</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5105F2">
        <w:rPr>
          <w:rFonts w:cs="Times New Roman"/>
          <w:szCs w:val="24"/>
          <w:lang w:val="en-US"/>
        </w:rPr>
        <w:t>1</w:t>
      </w:r>
      <w:r w:rsidR="00D631CA">
        <w:rPr>
          <w:rFonts w:cs="Times New Roman"/>
          <w:szCs w:val="24"/>
          <w:lang w:val="en-US"/>
        </w:rPr>
        <w:t>36</w:t>
      </w:r>
    </w:p>
    <w:p w14:paraId="11217863" w14:textId="4241D6AC" w:rsidR="00BF093E" w:rsidRPr="00710314" w:rsidRDefault="00710314"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Lembar </w:t>
      </w:r>
      <w:proofErr w:type="spellStart"/>
      <w:r>
        <w:rPr>
          <w:rFonts w:cs="Times New Roman"/>
          <w:szCs w:val="24"/>
          <w:lang w:val="en-US"/>
        </w:rPr>
        <w:t>Tabulasi</w:t>
      </w:r>
      <w:proofErr w:type="spellEnd"/>
      <w:r>
        <w:rPr>
          <w:rFonts w:cs="Times New Roman"/>
          <w:szCs w:val="24"/>
          <w:lang w:val="en-US"/>
        </w:rPr>
        <w:t xml:space="preserve"> Data </w:t>
      </w:r>
      <w:proofErr w:type="spellStart"/>
      <w:r>
        <w:rPr>
          <w:rFonts w:cs="Times New Roman"/>
          <w:szCs w:val="24"/>
          <w:lang w:val="en-US"/>
        </w:rPr>
        <w:t>Khusus</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D631CA">
        <w:rPr>
          <w:rFonts w:cs="Times New Roman"/>
          <w:szCs w:val="24"/>
          <w:lang w:val="en-US"/>
        </w:rPr>
        <w:t>141</w:t>
      </w:r>
    </w:p>
    <w:p w14:paraId="38A1DAFD" w14:textId="3D94B888" w:rsidR="00710314" w:rsidRPr="00710314" w:rsidRDefault="00710314"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Hasil </w:t>
      </w:r>
      <w:proofErr w:type="spellStart"/>
      <w:r>
        <w:rPr>
          <w:rFonts w:cs="Times New Roman"/>
          <w:szCs w:val="24"/>
          <w:lang w:val="en-US"/>
        </w:rPr>
        <w:t>Frekuensi</w:t>
      </w:r>
      <w:proofErr w:type="spellEnd"/>
      <w:r>
        <w:rPr>
          <w:rFonts w:cs="Times New Roman"/>
          <w:szCs w:val="24"/>
          <w:lang w:val="en-US"/>
        </w:rPr>
        <w:t xml:space="preserve"> Data </w:t>
      </w:r>
      <w:proofErr w:type="spellStart"/>
      <w:r>
        <w:rPr>
          <w:rFonts w:cs="Times New Roman"/>
          <w:szCs w:val="24"/>
          <w:lang w:val="en-US"/>
        </w:rPr>
        <w:t>Umum</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3A26FD">
        <w:rPr>
          <w:rFonts w:cs="Times New Roman"/>
          <w:szCs w:val="24"/>
          <w:lang w:val="en-US"/>
        </w:rPr>
        <w:t>1</w:t>
      </w:r>
      <w:r w:rsidR="00D631CA">
        <w:rPr>
          <w:rFonts w:cs="Times New Roman"/>
          <w:szCs w:val="24"/>
          <w:lang w:val="en-US"/>
        </w:rPr>
        <w:t>45</w:t>
      </w:r>
    </w:p>
    <w:p w14:paraId="24F1D332" w14:textId="149429B2" w:rsidR="00710314" w:rsidRPr="00710314" w:rsidRDefault="00710314"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Hasil </w:t>
      </w:r>
      <w:proofErr w:type="spellStart"/>
      <w:r>
        <w:rPr>
          <w:rFonts w:cs="Times New Roman"/>
          <w:szCs w:val="24"/>
          <w:lang w:val="en-US"/>
        </w:rPr>
        <w:t>Frekuensi</w:t>
      </w:r>
      <w:proofErr w:type="spellEnd"/>
      <w:r>
        <w:rPr>
          <w:rFonts w:cs="Times New Roman"/>
          <w:szCs w:val="24"/>
          <w:lang w:val="en-US"/>
        </w:rPr>
        <w:t xml:space="preserve"> Data </w:t>
      </w:r>
      <w:proofErr w:type="spellStart"/>
      <w:r>
        <w:rPr>
          <w:rFonts w:cs="Times New Roman"/>
          <w:szCs w:val="24"/>
          <w:lang w:val="en-US"/>
        </w:rPr>
        <w:t>Khusus</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3A26FD">
        <w:rPr>
          <w:rFonts w:cs="Times New Roman"/>
          <w:szCs w:val="24"/>
          <w:lang w:val="en-US"/>
        </w:rPr>
        <w:t>1</w:t>
      </w:r>
      <w:r w:rsidR="00D631CA">
        <w:rPr>
          <w:rFonts w:cs="Times New Roman"/>
          <w:szCs w:val="24"/>
          <w:lang w:val="en-US"/>
        </w:rPr>
        <w:t>48</w:t>
      </w:r>
    </w:p>
    <w:p w14:paraId="4ADA1831" w14:textId="102A6C7F" w:rsidR="00710314" w:rsidRPr="00710314" w:rsidRDefault="00710314"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Hasil Crosstab Data </w:t>
      </w:r>
      <w:proofErr w:type="spellStart"/>
      <w:r>
        <w:rPr>
          <w:rFonts w:cs="Times New Roman"/>
          <w:szCs w:val="24"/>
          <w:lang w:val="en-US"/>
        </w:rPr>
        <w:t>Demografi</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Variabel</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3A26FD">
        <w:rPr>
          <w:rFonts w:cs="Times New Roman"/>
          <w:szCs w:val="24"/>
          <w:lang w:val="en-US"/>
        </w:rPr>
        <w:t>1</w:t>
      </w:r>
      <w:r w:rsidR="00D631CA">
        <w:rPr>
          <w:rFonts w:cs="Times New Roman"/>
          <w:szCs w:val="24"/>
          <w:lang w:val="en-US"/>
        </w:rPr>
        <w:t>49</w:t>
      </w:r>
    </w:p>
    <w:p w14:paraId="1B7EBC6F" w14:textId="709F459A" w:rsidR="00710314" w:rsidRPr="00710314" w:rsidRDefault="00710314"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Hasil Crosstab </w:t>
      </w:r>
      <w:proofErr w:type="spellStart"/>
      <w:r>
        <w:rPr>
          <w:rFonts w:cs="Times New Roman"/>
          <w:szCs w:val="24"/>
          <w:lang w:val="en-US"/>
        </w:rPr>
        <w:t>Variabel</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3A26FD">
        <w:rPr>
          <w:rFonts w:cs="Times New Roman"/>
          <w:szCs w:val="24"/>
          <w:lang w:val="en-US"/>
        </w:rPr>
        <w:t>1</w:t>
      </w:r>
      <w:r w:rsidR="00D631CA">
        <w:rPr>
          <w:rFonts w:cs="Times New Roman"/>
          <w:szCs w:val="24"/>
          <w:lang w:val="en-US"/>
        </w:rPr>
        <w:t>76</w:t>
      </w:r>
    </w:p>
    <w:p w14:paraId="47B16625" w14:textId="171B6D70" w:rsidR="00710314" w:rsidRPr="00B914B6" w:rsidRDefault="00710314"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szCs w:val="24"/>
          <w:lang w:val="en-US"/>
        </w:rPr>
        <w:t xml:space="preserve">Hasil Uji </w:t>
      </w:r>
      <w:r>
        <w:rPr>
          <w:rFonts w:cs="Times New Roman"/>
          <w:i/>
          <w:iCs/>
          <w:szCs w:val="24"/>
          <w:lang w:val="en-US"/>
        </w:rPr>
        <w:t>Spearmen’s Rho</w:t>
      </w:r>
      <w:r>
        <w:rPr>
          <w:rFonts w:cs="Times New Roman"/>
          <w:szCs w:val="24"/>
          <w:lang w:val="en-US"/>
        </w:rPr>
        <w:t xml:space="preserve"> </w:t>
      </w:r>
      <w:r>
        <w:rPr>
          <w:rFonts w:cs="Times New Roman"/>
          <w:szCs w:val="24"/>
          <w:lang w:val="en-US"/>
        </w:rPr>
        <w:tab/>
      </w:r>
      <w:r>
        <w:rPr>
          <w:rFonts w:cs="Times New Roman"/>
          <w:szCs w:val="24"/>
          <w:lang w:val="en-US"/>
        </w:rPr>
        <w:tab/>
      </w:r>
      <w:r w:rsidR="003A26FD">
        <w:rPr>
          <w:rFonts w:cs="Times New Roman"/>
          <w:szCs w:val="24"/>
          <w:lang w:val="en-US"/>
        </w:rPr>
        <w:t>1</w:t>
      </w:r>
      <w:r w:rsidR="00D631CA">
        <w:rPr>
          <w:rFonts w:cs="Times New Roman"/>
          <w:szCs w:val="24"/>
          <w:lang w:val="en-US"/>
        </w:rPr>
        <w:t>78</w:t>
      </w:r>
    </w:p>
    <w:p w14:paraId="10C7B562" w14:textId="231C9B86" w:rsidR="00B914B6" w:rsidRPr="00710314" w:rsidRDefault="00B914B6"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r>
        <w:rPr>
          <w:rFonts w:cs="Times New Roman"/>
          <w:i/>
          <w:iCs/>
          <w:szCs w:val="24"/>
          <w:lang w:val="en-US"/>
        </w:rPr>
        <w:t>Screenshot Informed Consent</w:t>
      </w:r>
      <w:r>
        <w:rPr>
          <w:rFonts w:cs="Times New Roman"/>
          <w:szCs w:val="24"/>
          <w:lang w:val="en-US"/>
        </w:rPr>
        <w:t xml:space="preserve"> </w:t>
      </w:r>
      <w:r w:rsidR="0048038D">
        <w:rPr>
          <w:rFonts w:cs="Times New Roman"/>
          <w:szCs w:val="24"/>
          <w:lang w:val="en-US"/>
        </w:rPr>
        <w:t xml:space="preserve">Pada </w:t>
      </w:r>
      <w:r w:rsidRPr="00B914B6">
        <w:rPr>
          <w:rFonts w:cs="Times New Roman"/>
          <w:i/>
          <w:iCs/>
          <w:szCs w:val="24"/>
          <w:lang w:val="en-US"/>
        </w:rPr>
        <w:t>Google Forms</w:t>
      </w:r>
      <w:r>
        <w:rPr>
          <w:rFonts w:cs="Times New Roman"/>
          <w:szCs w:val="24"/>
          <w:lang w:val="en-US"/>
        </w:rPr>
        <w:t xml:space="preserve"> </w:t>
      </w:r>
      <w:r>
        <w:rPr>
          <w:rFonts w:cs="Times New Roman"/>
          <w:szCs w:val="24"/>
          <w:lang w:val="en-US"/>
        </w:rPr>
        <w:tab/>
      </w:r>
      <w:r>
        <w:rPr>
          <w:rFonts w:cs="Times New Roman"/>
          <w:szCs w:val="24"/>
          <w:lang w:val="en-US"/>
        </w:rPr>
        <w:tab/>
        <w:t>1</w:t>
      </w:r>
      <w:r w:rsidR="00D631CA">
        <w:rPr>
          <w:rFonts w:cs="Times New Roman"/>
          <w:szCs w:val="24"/>
          <w:lang w:val="en-US"/>
        </w:rPr>
        <w:t>79</w:t>
      </w:r>
    </w:p>
    <w:p w14:paraId="555058C1" w14:textId="2C2AE1B1" w:rsidR="00710314" w:rsidRPr="00AE6836" w:rsidRDefault="00710314" w:rsidP="00A111AC">
      <w:pPr>
        <w:pStyle w:val="ListParagraph"/>
        <w:numPr>
          <w:ilvl w:val="0"/>
          <w:numId w:val="87"/>
        </w:numPr>
        <w:tabs>
          <w:tab w:val="right" w:leader="dot" w:pos="7371"/>
          <w:tab w:val="right" w:pos="7938"/>
        </w:tabs>
        <w:spacing w:line="240" w:lineRule="auto"/>
        <w:ind w:left="1418" w:right="566" w:hanging="1418"/>
        <w:jc w:val="both"/>
        <w:rPr>
          <w:rFonts w:cs="Times New Roman"/>
          <w:szCs w:val="24"/>
          <w:lang w:val="id-ID"/>
        </w:rPr>
      </w:pPr>
      <w:proofErr w:type="spellStart"/>
      <w:r>
        <w:rPr>
          <w:rFonts w:cs="Times New Roman"/>
          <w:szCs w:val="24"/>
          <w:lang w:val="en-US"/>
        </w:rPr>
        <w:t>Dokumentasi</w:t>
      </w:r>
      <w:proofErr w:type="spellEnd"/>
      <w:r>
        <w:rPr>
          <w:rFonts w:cs="Times New Roman"/>
          <w:szCs w:val="24"/>
          <w:lang w:val="en-US"/>
        </w:rPr>
        <w:t xml:space="preserve"> </w:t>
      </w:r>
      <w:r>
        <w:rPr>
          <w:rFonts w:cs="Times New Roman"/>
          <w:szCs w:val="24"/>
          <w:lang w:val="en-US"/>
        </w:rPr>
        <w:tab/>
      </w:r>
      <w:r>
        <w:rPr>
          <w:rFonts w:cs="Times New Roman"/>
          <w:szCs w:val="24"/>
          <w:lang w:val="en-US"/>
        </w:rPr>
        <w:tab/>
      </w:r>
      <w:r w:rsidR="003A26FD">
        <w:rPr>
          <w:rFonts w:cs="Times New Roman"/>
          <w:szCs w:val="24"/>
          <w:lang w:val="en-US"/>
        </w:rPr>
        <w:t>1</w:t>
      </w:r>
      <w:r w:rsidR="00B914B6">
        <w:rPr>
          <w:rFonts w:cs="Times New Roman"/>
          <w:szCs w:val="24"/>
          <w:lang w:val="en-US"/>
        </w:rPr>
        <w:t>8</w:t>
      </w:r>
      <w:r w:rsidR="00D631CA">
        <w:rPr>
          <w:rFonts w:cs="Times New Roman"/>
          <w:szCs w:val="24"/>
          <w:lang w:val="en-US"/>
        </w:rPr>
        <w:t>1</w:t>
      </w:r>
    </w:p>
    <w:p w14:paraId="4881F00B" w14:textId="77777777" w:rsidR="002E3ECF" w:rsidRPr="00862381" w:rsidRDefault="002E3ECF" w:rsidP="002E3ECF">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0F75EF2D"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A655349"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C38EB5D"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EAA3271"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25DE2DB"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6D4C22D"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B2A114A"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57E60EA9"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FCD4DE0"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231541A"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9745F75"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07EE8A4"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FAFACF4"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618ACA28" w14:textId="2BEE60C0" w:rsid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3027E63" w14:textId="41B79799" w:rsidR="004819D4" w:rsidRDefault="004819D4"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3B3F9755" w14:textId="77777777" w:rsidR="004819D4" w:rsidRPr="00862381" w:rsidRDefault="004819D4"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247A3F3E"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00D8F7C8" w14:textId="77777777" w:rsidR="00862381" w:rsidRPr="00862381" w:rsidRDefault="00862381" w:rsidP="00862381">
      <w:pPr>
        <w:tabs>
          <w:tab w:val="right" w:pos="1560"/>
          <w:tab w:val="right" w:leader="dot" w:pos="7513"/>
          <w:tab w:val="right" w:pos="7937"/>
        </w:tabs>
        <w:spacing w:before="0" w:beforeAutospacing="0" w:after="0" w:afterAutospacing="0" w:line="240" w:lineRule="auto"/>
        <w:jc w:val="center"/>
        <w:rPr>
          <w:rFonts w:eastAsiaTheme="minorEastAsia"/>
          <w:b/>
          <w:bCs/>
          <w:szCs w:val="24"/>
          <w:lang w:eastAsia="en-ID"/>
        </w:rPr>
      </w:pPr>
    </w:p>
    <w:p w14:paraId="7209A3B6" w14:textId="543FA181" w:rsidR="00862381" w:rsidRDefault="00862381" w:rsidP="004819D4">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2823A543" w14:textId="7A87B52E" w:rsidR="004819D4" w:rsidRDefault="004819D4" w:rsidP="004819D4">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433EAE9B" w14:textId="77777777" w:rsidR="004819D4" w:rsidRPr="00862381" w:rsidRDefault="004819D4" w:rsidP="004819D4">
      <w:pPr>
        <w:tabs>
          <w:tab w:val="right" w:pos="1560"/>
          <w:tab w:val="right" w:leader="dot" w:pos="7513"/>
          <w:tab w:val="right" w:pos="7937"/>
        </w:tabs>
        <w:spacing w:before="0" w:beforeAutospacing="0" w:after="0" w:afterAutospacing="0" w:line="240" w:lineRule="auto"/>
        <w:rPr>
          <w:rFonts w:eastAsiaTheme="minorEastAsia"/>
          <w:b/>
          <w:bCs/>
          <w:szCs w:val="24"/>
          <w:lang w:eastAsia="en-ID"/>
        </w:rPr>
      </w:pPr>
    </w:p>
    <w:p w14:paraId="39F5849F" w14:textId="23053541" w:rsidR="00862381" w:rsidRPr="00B60819" w:rsidRDefault="00862381" w:rsidP="00503971">
      <w:pPr>
        <w:tabs>
          <w:tab w:val="right" w:pos="1560"/>
          <w:tab w:val="right" w:leader="dot" w:pos="7513"/>
          <w:tab w:val="right" w:pos="7937"/>
        </w:tabs>
        <w:spacing w:before="0" w:beforeAutospacing="0" w:after="0" w:afterAutospacing="0" w:line="480" w:lineRule="auto"/>
        <w:jc w:val="center"/>
        <w:rPr>
          <w:rFonts w:eastAsiaTheme="minorEastAsia"/>
          <w:b/>
          <w:bCs/>
          <w:szCs w:val="24"/>
          <w:lang w:eastAsia="en-ID"/>
        </w:rPr>
      </w:pPr>
      <w:r w:rsidRPr="00862381">
        <w:rPr>
          <w:rFonts w:eastAsiaTheme="minorEastAsia"/>
          <w:b/>
          <w:bCs/>
          <w:szCs w:val="24"/>
          <w:lang w:eastAsia="en-ID"/>
        </w:rPr>
        <w:lastRenderedPageBreak/>
        <w:t>DAFTAR SINGKATAN</w:t>
      </w:r>
    </w:p>
    <w:p w14:paraId="29402782" w14:textId="78541DF6" w:rsidR="00671599" w:rsidRPr="0014164B" w:rsidRDefault="00671599" w:rsidP="00626A22">
      <w:pPr>
        <w:tabs>
          <w:tab w:val="left" w:pos="993"/>
          <w:tab w:val="right" w:pos="1134"/>
        </w:tabs>
        <w:spacing w:after="0" w:afterAutospacing="0" w:line="240" w:lineRule="auto"/>
        <w:ind w:left="709" w:hanging="709"/>
        <w:rPr>
          <w:i/>
          <w:iCs/>
        </w:rPr>
      </w:pPr>
      <w:r>
        <w:t>UNESCO</w:t>
      </w:r>
      <w:r w:rsidR="00626A22">
        <w:tab/>
      </w:r>
      <w:r w:rsidR="00626A22">
        <w:tab/>
      </w:r>
      <w:r>
        <w:t xml:space="preserve">= </w:t>
      </w:r>
      <w:r w:rsidRPr="0014164B">
        <w:rPr>
          <w:i/>
          <w:iCs/>
        </w:rPr>
        <w:t xml:space="preserve">United Nations of Educational, Scientific, Cultural </w:t>
      </w:r>
      <w:r w:rsidR="00626A22">
        <w:rPr>
          <w:i/>
          <w:iCs/>
        </w:rPr>
        <w:t xml:space="preserve">and </w:t>
      </w:r>
      <w:r w:rsidRPr="00626A22">
        <w:rPr>
          <w:i/>
          <w:iCs/>
        </w:rPr>
        <w:t>Organization</w:t>
      </w:r>
    </w:p>
    <w:p w14:paraId="16999745" w14:textId="24FCD1B9" w:rsidR="00671599" w:rsidRDefault="00671599" w:rsidP="00626A22">
      <w:pPr>
        <w:tabs>
          <w:tab w:val="left" w:pos="0"/>
          <w:tab w:val="right" w:pos="567"/>
          <w:tab w:val="left" w:pos="851"/>
          <w:tab w:val="left" w:pos="993"/>
        </w:tabs>
        <w:spacing w:after="0" w:afterAutospacing="0" w:line="240" w:lineRule="auto"/>
        <w:rPr>
          <w:i/>
          <w:iCs/>
        </w:rPr>
      </w:pPr>
      <w:r>
        <w:t>UNICEF</w:t>
      </w:r>
      <w:r w:rsidR="00626A22">
        <w:tab/>
      </w:r>
      <w:r>
        <w:t xml:space="preserve">= </w:t>
      </w:r>
      <w:r>
        <w:rPr>
          <w:i/>
          <w:iCs/>
        </w:rPr>
        <w:t>United Nations International Children’s Emergency Fund</w:t>
      </w:r>
    </w:p>
    <w:p w14:paraId="12066021" w14:textId="6D65F9F8" w:rsidR="00A66527" w:rsidRPr="00A66527" w:rsidRDefault="00A66527" w:rsidP="00A66527">
      <w:pPr>
        <w:tabs>
          <w:tab w:val="right" w:pos="851"/>
          <w:tab w:val="left" w:pos="993"/>
        </w:tabs>
        <w:spacing w:after="0" w:afterAutospacing="0" w:line="240" w:lineRule="auto"/>
      </w:pPr>
      <w:r>
        <w:t>GSHS</w:t>
      </w:r>
      <w:r>
        <w:tab/>
      </w:r>
      <w:r>
        <w:tab/>
        <w:t xml:space="preserve">= </w:t>
      </w:r>
      <w:r w:rsidRPr="00837ACA">
        <w:rPr>
          <w:rFonts w:cs="Times New Roman"/>
          <w:i/>
          <w:iCs/>
          <w:szCs w:val="24"/>
        </w:rPr>
        <w:t>Global school-based Student Health Surve</w:t>
      </w:r>
      <w:r>
        <w:rPr>
          <w:rFonts w:cs="Times New Roman"/>
          <w:i/>
          <w:iCs/>
          <w:szCs w:val="24"/>
        </w:rPr>
        <w:t xml:space="preserve">y </w:t>
      </w:r>
    </w:p>
    <w:p w14:paraId="1D4CFFC5" w14:textId="6353C02F" w:rsidR="00671599" w:rsidRDefault="00671599" w:rsidP="00626A22">
      <w:pPr>
        <w:tabs>
          <w:tab w:val="right" w:pos="567"/>
          <w:tab w:val="left" w:pos="993"/>
        </w:tabs>
        <w:spacing w:after="0" w:afterAutospacing="0" w:line="240" w:lineRule="auto"/>
      </w:pPr>
      <w:r>
        <w:t>KPAI</w:t>
      </w:r>
      <w:r w:rsidR="00626A22">
        <w:tab/>
      </w:r>
      <w:r w:rsidR="00626A22">
        <w:tab/>
      </w:r>
      <w:r>
        <w:t xml:space="preserve">= </w:t>
      </w:r>
      <w:proofErr w:type="spellStart"/>
      <w:r>
        <w:t>Komisi</w:t>
      </w:r>
      <w:proofErr w:type="spellEnd"/>
      <w:r>
        <w:t xml:space="preserve"> </w:t>
      </w:r>
      <w:proofErr w:type="spellStart"/>
      <w:r>
        <w:t>Perlindungan</w:t>
      </w:r>
      <w:proofErr w:type="spellEnd"/>
      <w:r>
        <w:t xml:space="preserve"> Anak Indonesia</w:t>
      </w:r>
    </w:p>
    <w:p w14:paraId="2DFCE9E8" w14:textId="44EF2CEF" w:rsidR="00671599" w:rsidRDefault="00671599" w:rsidP="00626A22">
      <w:pPr>
        <w:tabs>
          <w:tab w:val="left" w:pos="709"/>
          <w:tab w:val="left" w:pos="851"/>
          <w:tab w:val="left" w:pos="993"/>
        </w:tabs>
        <w:spacing w:after="0" w:afterAutospacing="0" w:line="240" w:lineRule="auto"/>
      </w:pPr>
      <w:r>
        <w:t>PPA</w:t>
      </w:r>
      <w:r>
        <w:tab/>
      </w:r>
      <w:r>
        <w:tab/>
      </w:r>
      <w:r w:rsidR="00626A22">
        <w:tab/>
      </w:r>
      <w:r>
        <w:t xml:space="preserve">= Pusat </w:t>
      </w:r>
      <w:proofErr w:type="spellStart"/>
      <w:r>
        <w:t>Pengembangan</w:t>
      </w:r>
      <w:proofErr w:type="spellEnd"/>
      <w:r>
        <w:t xml:space="preserve"> Anak </w:t>
      </w:r>
    </w:p>
    <w:p w14:paraId="5AA62BBE" w14:textId="269B955B" w:rsidR="00671599" w:rsidRDefault="00671599" w:rsidP="00626A22">
      <w:pPr>
        <w:tabs>
          <w:tab w:val="left" w:pos="993"/>
        </w:tabs>
        <w:spacing w:after="0" w:afterAutospacing="0" w:line="240" w:lineRule="auto"/>
      </w:pPr>
      <w:r>
        <w:t>SD</w:t>
      </w:r>
      <w:r>
        <w:tab/>
        <w:t xml:space="preserve">= </w:t>
      </w:r>
      <w:proofErr w:type="spellStart"/>
      <w:r>
        <w:t>Sekolah</w:t>
      </w:r>
      <w:proofErr w:type="spellEnd"/>
      <w:r>
        <w:t xml:space="preserve"> Dasar</w:t>
      </w:r>
    </w:p>
    <w:p w14:paraId="33E8F649" w14:textId="39BD974E" w:rsidR="00671599" w:rsidRDefault="00671599" w:rsidP="00626A22">
      <w:pPr>
        <w:tabs>
          <w:tab w:val="left" w:pos="993"/>
        </w:tabs>
        <w:spacing w:after="0" w:afterAutospacing="0" w:line="240" w:lineRule="auto"/>
      </w:pPr>
      <w:r>
        <w:t>SMP</w:t>
      </w:r>
      <w:r>
        <w:tab/>
        <w:t xml:space="preserve">= </w:t>
      </w:r>
      <w:proofErr w:type="spellStart"/>
      <w:r>
        <w:t>Sekolah</w:t>
      </w:r>
      <w:proofErr w:type="spellEnd"/>
      <w:r>
        <w:t xml:space="preserve"> </w:t>
      </w:r>
      <w:proofErr w:type="spellStart"/>
      <w:r>
        <w:t>Menengah</w:t>
      </w:r>
      <w:proofErr w:type="spellEnd"/>
      <w:r>
        <w:t xml:space="preserve"> </w:t>
      </w:r>
      <w:proofErr w:type="spellStart"/>
      <w:r>
        <w:t>Pertama</w:t>
      </w:r>
      <w:proofErr w:type="spellEnd"/>
    </w:p>
    <w:p w14:paraId="0B3D1555" w14:textId="39625D9C" w:rsidR="00671599" w:rsidRDefault="00671599" w:rsidP="00626A22">
      <w:pPr>
        <w:tabs>
          <w:tab w:val="left" w:pos="993"/>
        </w:tabs>
        <w:spacing w:after="0" w:afterAutospacing="0" w:line="240" w:lineRule="auto"/>
      </w:pPr>
      <w:r>
        <w:t>SMA</w:t>
      </w:r>
      <w:r>
        <w:tab/>
        <w:t xml:space="preserve">= </w:t>
      </w:r>
      <w:proofErr w:type="spellStart"/>
      <w:r>
        <w:t>Sekolah</w:t>
      </w:r>
      <w:proofErr w:type="spellEnd"/>
      <w:r>
        <w:t xml:space="preserve"> </w:t>
      </w:r>
      <w:proofErr w:type="spellStart"/>
      <w:r>
        <w:t>Menengah</w:t>
      </w:r>
      <w:proofErr w:type="spellEnd"/>
      <w:r>
        <w:t xml:space="preserve"> Atas</w:t>
      </w:r>
    </w:p>
    <w:p w14:paraId="416803F1" w14:textId="0DADEE16" w:rsidR="00671599" w:rsidRPr="000E37BF" w:rsidRDefault="00671599" w:rsidP="00626A22">
      <w:pPr>
        <w:tabs>
          <w:tab w:val="left" w:pos="993"/>
        </w:tabs>
        <w:spacing w:after="0" w:afterAutospacing="0" w:line="240" w:lineRule="auto"/>
        <w:rPr>
          <w:i/>
          <w:iCs/>
        </w:rPr>
      </w:pPr>
      <w:r>
        <w:t>PC</w:t>
      </w:r>
      <w:r>
        <w:tab/>
        <w:t xml:space="preserve">= </w:t>
      </w:r>
      <w:r>
        <w:rPr>
          <w:i/>
          <w:iCs/>
        </w:rPr>
        <w:t>Personal Computer</w:t>
      </w:r>
    </w:p>
    <w:p w14:paraId="4E6C18E1" w14:textId="64936F3F" w:rsidR="00671599" w:rsidRDefault="00671599" w:rsidP="00626A22">
      <w:pPr>
        <w:tabs>
          <w:tab w:val="left" w:pos="993"/>
        </w:tabs>
        <w:spacing w:after="0" w:afterAutospacing="0" w:line="240" w:lineRule="auto"/>
      </w:pPr>
      <w:r>
        <w:t>LAN</w:t>
      </w:r>
      <w:r>
        <w:tab/>
        <w:t xml:space="preserve">= </w:t>
      </w:r>
      <w:r w:rsidRPr="000E37BF">
        <w:rPr>
          <w:i/>
          <w:iCs/>
        </w:rPr>
        <w:t>Local Area Network</w:t>
      </w:r>
    </w:p>
    <w:p w14:paraId="763FC905" w14:textId="517E210D" w:rsidR="00A13107" w:rsidRPr="00A13107" w:rsidRDefault="00671599" w:rsidP="00A13107">
      <w:pPr>
        <w:tabs>
          <w:tab w:val="left" w:pos="993"/>
        </w:tabs>
        <w:spacing w:after="0" w:afterAutospacing="0" w:line="240" w:lineRule="auto"/>
        <w:sectPr w:rsidR="00A13107" w:rsidRPr="00A13107" w:rsidSect="00862381">
          <w:headerReference w:type="default" r:id="rId18"/>
          <w:footerReference w:type="default" r:id="rId19"/>
          <w:footerReference w:type="first" r:id="rId20"/>
          <w:pgSz w:w="11906" w:h="16838" w:code="9"/>
          <w:pgMar w:top="1701" w:right="1701" w:bottom="1701" w:left="2268" w:header="709" w:footer="709" w:gutter="0"/>
          <w:pgNumType w:fmt="lowerRoman" w:start="1" w:chapStyle="1"/>
          <w:cols w:space="708"/>
          <w:titlePg/>
          <w:docGrid w:linePitch="360"/>
        </w:sectPr>
      </w:pPr>
      <w:r>
        <w:t>WAN</w:t>
      </w:r>
      <w:r>
        <w:tab/>
        <w:t xml:space="preserve">= </w:t>
      </w:r>
      <w:r w:rsidRPr="00837ACA">
        <w:rPr>
          <w:rFonts w:cs="Times New Roman"/>
          <w:i/>
          <w:iCs/>
          <w:color w:val="000000"/>
          <w:szCs w:val="24"/>
        </w:rPr>
        <w:t>Wide Area</w:t>
      </w:r>
      <w:r w:rsidRPr="00837ACA">
        <w:rPr>
          <w:rFonts w:cs="Times New Roman"/>
          <w:color w:val="000000"/>
          <w:szCs w:val="24"/>
        </w:rPr>
        <w:t xml:space="preserve"> </w:t>
      </w:r>
      <w:r w:rsidRPr="00837ACA">
        <w:rPr>
          <w:rFonts w:cs="Times New Roman"/>
          <w:i/>
          <w:iCs/>
          <w:color w:val="000000"/>
          <w:szCs w:val="24"/>
        </w:rPr>
        <w:t>Networ</w:t>
      </w:r>
      <w:r w:rsidR="009776CA">
        <w:rPr>
          <w:rFonts w:cs="Times New Roman"/>
          <w:i/>
          <w:iCs/>
          <w:color w:val="000000"/>
          <w:szCs w:val="24"/>
        </w:rPr>
        <w:t>k</w:t>
      </w:r>
    </w:p>
    <w:p w14:paraId="3F240675" w14:textId="5A7DC486" w:rsidR="00F7686D" w:rsidRPr="00837ACA" w:rsidRDefault="00F7686D" w:rsidP="009776CA">
      <w:pPr>
        <w:spacing w:line="240" w:lineRule="auto"/>
        <w:jc w:val="center"/>
        <w:rPr>
          <w:rFonts w:cs="Times New Roman"/>
          <w:b/>
          <w:bCs/>
          <w:szCs w:val="24"/>
        </w:rPr>
      </w:pPr>
      <w:r w:rsidRPr="00837ACA">
        <w:rPr>
          <w:rFonts w:cs="Times New Roman"/>
          <w:b/>
          <w:bCs/>
          <w:szCs w:val="24"/>
        </w:rPr>
        <w:lastRenderedPageBreak/>
        <w:t>BAB 1</w:t>
      </w:r>
    </w:p>
    <w:p w14:paraId="64188CAB" w14:textId="77777777" w:rsidR="00F7686D" w:rsidRPr="00837ACA" w:rsidRDefault="00F7686D" w:rsidP="00CF1B29">
      <w:pPr>
        <w:spacing w:line="240" w:lineRule="auto"/>
        <w:jc w:val="center"/>
        <w:rPr>
          <w:rFonts w:cs="Times New Roman"/>
          <w:b/>
          <w:bCs/>
          <w:szCs w:val="24"/>
        </w:rPr>
      </w:pPr>
      <w:r w:rsidRPr="00837ACA">
        <w:rPr>
          <w:rFonts w:cs="Times New Roman"/>
          <w:b/>
          <w:bCs/>
          <w:szCs w:val="24"/>
        </w:rPr>
        <w:t>PENDAHULUAN</w:t>
      </w:r>
    </w:p>
    <w:p w14:paraId="1CD977FB" w14:textId="77777777" w:rsidR="00F7686D" w:rsidRPr="00837ACA" w:rsidRDefault="00F7686D" w:rsidP="0050277B">
      <w:pPr>
        <w:pStyle w:val="ListParagraph"/>
        <w:numPr>
          <w:ilvl w:val="1"/>
          <w:numId w:val="43"/>
        </w:numPr>
        <w:spacing w:line="480" w:lineRule="auto"/>
        <w:jc w:val="both"/>
        <w:rPr>
          <w:rFonts w:cs="Times New Roman"/>
          <w:b/>
          <w:bCs/>
          <w:szCs w:val="24"/>
        </w:rPr>
      </w:pPr>
      <w:proofErr w:type="spellStart"/>
      <w:r w:rsidRPr="00837ACA">
        <w:rPr>
          <w:rFonts w:cs="Times New Roman"/>
          <w:b/>
          <w:bCs/>
          <w:szCs w:val="24"/>
        </w:rPr>
        <w:t>Latar</w:t>
      </w:r>
      <w:proofErr w:type="spellEnd"/>
      <w:r w:rsidRPr="00837ACA">
        <w:rPr>
          <w:rFonts w:cs="Times New Roman"/>
          <w:b/>
          <w:bCs/>
          <w:szCs w:val="24"/>
        </w:rPr>
        <w:t xml:space="preserve"> </w:t>
      </w:r>
      <w:proofErr w:type="spellStart"/>
      <w:r w:rsidRPr="00837ACA">
        <w:rPr>
          <w:rFonts w:cs="Times New Roman"/>
          <w:b/>
          <w:bCs/>
          <w:szCs w:val="24"/>
        </w:rPr>
        <w:t>Belakang</w:t>
      </w:r>
      <w:proofErr w:type="spellEnd"/>
      <w:r w:rsidRPr="00837ACA">
        <w:rPr>
          <w:rFonts w:cs="Times New Roman"/>
          <w:b/>
          <w:bCs/>
          <w:szCs w:val="24"/>
        </w:rPr>
        <w:t xml:space="preserve"> </w:t>
      </w:r>
    </w:p>
    <w:p w14:paraId="5DDC9553" w14:textId="69BB3A63" w:rsidR="00F7686D" w:rsidRPr="00837ACA" w:rsidRDefault="00F7686D" w:rsidP="00F7686D">
      <w:pPr>
        <w:pStyle w:val="ListParagraph"/>
        <w:spacing w:line="480" w:lineRule="auto"/>
        <w:ind w:left="0" w:firstLine="567"/>
        <w:jc w:val="both"/>
        <w:rPr>
          <w:rFonts w:cs="Times New Roman"/>
          <w:szCs w:val="24"/>
        </w:rPr>
      </w:pP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di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bukan</w:t>
      </w:r>
      <w:proofErr w:type="spellEnd"/>
      <w:r w:rsidRPr="00837ACA">
        <w:rPr>
          <w:rFonts w:cs="Times New Roman"/>
          <w:szCs w:val="24"/>
        </w:rPr>
        <w:t xml:space="preserve"> </w:t>
      </w:r>
      <w:proofErr w:type="spellStart"/>
      <w:r w:rsidRPr="00837ACA">
        <w:rPr>
          <w:rFonts w:cs="Times New Roman"/>
          <w:szCs w:val="24"/>
        </w:rPr>
        <w:t>lagi</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yang </w:t>
      </w:r>
      <w:proofErr w:type="spellStart"/>
      <w:r w:rsidRPr="00837ACA">
        <w:rPr>
          <w:rFonts w:cs="Times New Roman"/>
          <w:szCs w:val="24"/>
        </w:rPr>
        <w:t>baru</w:t>
      </w:r>
      <w:proofErr w:type="spellEnd"/>
      <w:r w:rsidRPr="00837ACA">
        <w:rPr>
          <w:rFonts w:cs="Times New Roman"/>
          <w:szCs w:val="24"/>
        </w:rPr>
        <w:t xml:space="preserve">, </w:t>
      </w:r>
      <w:proofErr w:type="spellStart"/>
      <w:r w:rsidRPr="00837ACA">
        <w:rPr>
          <w:rFonts w:cs="Times New Roman"/>
          <w:szCs w:val="24"/>
        </w:rPr>
        <w:t>tetapi</w:t>
      </w:r>
      <w:proofErr w:type="spellEnd"/>
      <w:r w:rsidRPr="00837ACA">
        <w:rPr>
          <w:rFonts w:cs="Times New Roman"/>
          <w:szCs w:val="24"/>
        </w:rPr>
        <w:t xml:space="preserve"> </w:t>
      </w:r>
      <w:proofErr w:type="spellStart"/>
      <w:r w:rsidRPr="00837ACA">
        <w:rPr>
          <w:rFonts w:cs="Times New Roman"/>
          <w:szCs w:val="24"/>
        </w:rPr>
        <w:t>sudah</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yang </w:t>
      </w:r>
      <w:proofErr w:type="spellStart"/>
      <w:r w:rsidRPr="00837ACA">
        <w:rPr>
          <w:rFonts w:cs="Times New Roman"/>
          <w:szCs w:val="24"/>
        </w:rPr>
        <w:t>umum</w:t>
      </w:r>
      <w:proofErr w:type="spellEnd"/>
      <w:r w:rsidRPr="00837ACA">
        <w:rPr>
          <w:rFonts w:cs="Times New Roman"/>
          <w:szCs w:val="24"/>
        </w:rPr>
        <w:t xml:space="preserve">. Akhir – </w:t>
      </w:r>
      <w:proofErr w:type="spellStart"/>
      <w:r w:rsidRPr="00837ACA">
        <w:rPr>
          <w:rFonts w:cs="Times New Roman"/>
          <w:szCs w:val="24"/>
        </w:rPr>
        <w:t>akhir</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semakin</w:t>
      </w:r>
      <w:proofErr w:type="spellEnd"/>
      <w:r w:rsidRPr="00837ACA">
        <w:rPr>
          <w:rFonts w:cs="Times New Roman"/>
          <w:szCs w:val="24"/>
        </w:rPr>
        <w:t xml:space="preserve"> </w:t>
      </w:r>
      <w:proofErr w:type="spellStart"/>
      <w:r w:rsidRPr="00837ACA">
        <w:rPr>
          <w:rFonts w:cs="Times New Roman"/>
          <w:szCs w:val="24"/>
        </w:rPr>
        <w:t>meningkat</w:t>
      </w:r>
      <w:proofErr w:type="spellEnd"/>
      <w:r w:rsidRPr="00837ACA">
        <w:rPr>
          <w:rFonts w:cs="Times New Roman"/>
          <w:szCs w:val="24"/>
        </w:rPr>
        <w:t xml:space="preserve"> </w:t>
      </w:r>
      <w:proofErr w:type="spellStart"/>
      <w:r w:rsidRPr="00837ACA">
        <w:rPr>
          <w:rFonts w:cs="Times New Roman"/>
          <w:szCs w:val="24"/>
        </w:rPr>
        <w:t>diantaranya</w:t>
      </w:r>
      <w:proofErr w:type="spellEnd"/>
      <w:r w:rsidRPr="00837ACA">
        <w:rPr>
          <w:rFonts w:cs="Times New Roman"/>
          <w:szCs w:val="24"/>
        </w:rPr>
        <w:t xml:space="preserve"> </w:t>
      </w:r>
      <w:proofErr w:type="spellStart"/>
      <w:r w:rsidRPr="00837ACA">
        <w:rPr>
          <w:rFonts w:cs="Times New Roman"/>
          <w:szCs w:val="24"/>
        </w:rPr>
        <w:t>kejadian</w:t>
      </w:r>
      <w:proofErr w:type="spellEnd"/>
      <w:r w:rsidRPr="00837ACA">
        <w:rPr>
          <w:rFonts w:cs="Times New Roman"/>
          <w:szCs w:val="24"/>
        </w:rPr>
        <w:t xml:space="preserve"> pada </w:t>
      </w:r>
      <w:proofErr w:type="spellStart"/>
      <w:r w:rsidRPr="00837ACA">
        <w:rPr>
          <w:rFonts w:cs="Times New Roman"/>
          <w:szCs w:val="24"/>
        </w:rPr>
        <w:t>tahun</w:t>
      </w:r>
      <w:proofErr w:type="spellEnd"/>
      <w:r w:rsidRPr="00837ACA">
        <w:rPr>
          <w:rFonts w:cs="Times New Roman"/>
          <w:szCs w:val="24"/>
        </w:rPr>
        <w:t xml:space="preserve"> 2019 </w:t>
      </w:r>
      <w:proofErr w:type="spellStart"/>
      <w:r w:rsidRPr="00837ACA">
        <w:rPr>
          <w:rFonts w:cs="Times New Roman"/>
          <w:szCs w:val="24"/>
        </w:rPr>
        <w:t>banyak</w:t>
      </w:r>
      <w:proofErr w:type="spellEnd"/>
      <w:r w:rsidRPr="00837ACA">
        <w:rPr>
          <w:rFonts w:cs="Times New Roman"/>
          <w:szCs w:val="24"/>
        </w:rPr>
        <w:t xml:space="preserve"> media </w:t>
      </w:r>
      <w:proofErr w:type="spellStart"/>
      <w:r w:rsidRPr="00837ACA">
        <w:rPr>
          <w:rFonts w:cs="Times New Roman"/>
          <w:szCs w:val="24"/>
        </w:rPr>
        <w:t>massa</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televisi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media </w:t>
      </w:r>
      <w:proofErr w:type="spellStart"/>
      <w:r w:rsidRPr="00837ACA">
        <w:rPr>
          <w:rFonts w:cs="Times New Roman"/>
          <w:szCs w:val="24"/>
        </w:rPr>
        <w:t>sosial</w:t>
      </w:r>
      <w:proofErr w:type="spellEnd"/>
      <w:r w:rsidRPr="00837ACA">
        <w:rPr>
          <w:rFonts w:cs="Times New Roman"/>
          <w:szCs w:val="24"/>
        </w:rPr>
        <w:t xml:space="preserve"> yang </w:t>
      </w:r>
      <w:proofErr w:type="spellStart"/>
      <w:r w:rsidRPr="00837ACA">
        <w:rPr>
          <w:rFonts w:cs="Times New Roman"/>
          <w:szCs w:val="24"/>
        </w:rPr>
        <w:t>menginformasikan</w:t>
      </w:r>
      <w:proofErr w:type="spellEnd"/>
      <w:r w:rsidRPr="00837ACA">
        <w:rPr>
          <w:rFonts w:cs="Times New Roman"/>
          <w:szCs w:val="24"/>
        </w:rPr>
        <w:t xml:space="preserve"> </w:t>
      </w:r>
      <w:proofErr w:type="spellStart"/>
      <w:r w:rsidRPr="00837ACA">
        <w:rPr>
          <w:rFonts w:cs="Times New Roman"/>
          <w:szCs w:val="24"/>
        </w:rPr>
        <w:t>terkait</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di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berupa</w:t>
      </w:r>
      <w:proofErr w:type="spellEnd"/>
      <w:r w:rsidRPr="00837ACA">
        <w:rPr>
          <w:rFonts w:cs="Times New Roman"/>
          <w:szCs w:val="24"/>
        </w:rPr>
        <w:t xml:space="preserve"> </w:t>
      </w:r>
      <w:proofErr w:type="spellStart"/>
      <w:r w:rsidRPr="00837ACA">
        <w:rPr>
          <w:rFonts w:cs="Times New Roman"/>
          <w:szCs w:val="24"/>
        </w:rPr>
        <w:t>kasus</w:t>
      </w:r>
      <w:proofErr w:type="spellEnd"/>
      <w:r w:rsidRPr="00837ACA">
        <w:rPr>
          <w:rFonts w:cs="Times New Roman"/>
          <w:szCs w:val="24"/>
        </w:rPr>
        <w:t xml:space="preserve"> </w:t>
      </w:r>
      <w:proofErr w:type="spellStart"/>
      <w:r w:rsidRPr="00837ACA">
        <w:rPr>
          <w:rFonts w:cs="Times New Roman"/>
          <w:szCs w:val="24"/>
        </w:rPr>
        <w:t>tawuran</w:t>
      </w:r>
      <w:proofErr w:type="spellEnd"/>
      <w:r w:rsidRPr="00837ACA">
        <w:rPr>
          <w:rFonts w:cs="Times New Roman"/>
          <w:szCs w:val="24"/>
        </w:rPr>
        <w:t xml:space="preserve">, </w:t>
      </w:r>
      <w:proofErr w:type="spellStart"/>
      <w:r w:rsidRPr="00837ACA">
        <w:rPr>
          <w:rFonts w:cs="Times New Roman"/>
          <w:szCs w:val="24"/>
        </w:rPr>
        <w:t>pencurian</w:t>
      </w:r>
      <w:proofErr w:type="spellEnd"/>
      <w:r w:rsidRPr="00837ACA">
        <w:rPr>
          <w:rFonts w:cs="Times New Roman"/>
          <w:szCs w:val="24"/>
        </w:rPr>
        <w:t xml:space="preserve">, </w:t>
      </w:r>
      <w:proofErr w:type="spellStart"/>
      <w:r w:rsidRPr="00837ACA">
        <w:rPr>
          <w:rFonts w:cs="Times New Roman"/>
          <w:szCs w:val="24"/>
        </w:rPr>
        <w:t>perkelahian</w:t>
      </w:r>
      <w:proofErr w:type="spellEnd"/>
      <w:r w:rsidRPr="00837ACA">
        <w:rPr>
          <w:rFonts w:cs="Times New Roman"/>
          <w:szCs w:val="24"/>
        </w:rPr>
        <w:t xml:space="preserve">, dan </w:t>
      </w:r>
      <w:proofErr w:type="spellStart"/>
      <w:r w:rsidRPr="00837ACA">
        <w:rPr>
          <w:rFonts w:cs="Times New Roman"/>
          <w:szCs w:val="24"/>
        </w:rPr>
        <w:t>merampas</w:t>
      </w:r>
      <w:proofErr w:type="spellEnd"/>
      <w:r w:rsidRPr="00837ACA">
        <w:rPr>
          <w:rFonts w:cs="Times New Roman"/>
          <w:szCs w:val="24"/>
        </w:rPr>
        <w:t xml:space="preserve"> </w:t>
      </w:r>
      <w:proofErr w:type="spellStart"/>
      <w:r w:rsidRPr="00837ACA">
        <w:rPr>
          <w:rFonts w:cs="Times New Roman"/>
          <w:szCs w:val="24"/>
        </w:rPr>
        <w:t>barang</w:t>
      </w:r>
      <w:proofErr w:type="spellEnd"/>
      <w:r w:rsidRPr="00837ACA">
        <w:rPr>
          <w:rFonts w:cs="Times New Roman"/>
          <w:szCs w:val="24"/>
        </w:rPr>
        <w:t xml:space="preserve"> </w:t>
      </w:r>
      <w:proofErr w:type="spellStart"/>
      <w:r w:rsidRPr="00837ACA">
        <w:rPr>
          <w:rFonts w:cs="Times New Roman"/>
          <w:szCs w:val="24"/>
        </w:rPr>
        <w:t>milik</w:t>
      </w:r>
      <w:proofErr w:type="spellEnd"/>
      <w:r w:rsidRPr="00837ACA">
        <w:rPr>
          <w:rFonts w:cs="Times New Roman"/>
          <w:szCs w:val="24"/>
        </w:rPr>
        <w:t xml:space="preserve"> </w:t>
      </w:r>
      <w:proofErr w:type="spellStart"/>
      <w:r w:rsidRPr="00837ACA">
        <w:rPr>
          <w:rFonts w:cs="Times New Roman"/>
          <w:szCs w:val="24"/>
        </w:rPr>
        <w:t>temannya</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biasanya</w:t>
      </w:r>
      <w:proofErr w:type="spellEnd"/>
      <w:r w:rsidRPr="00837ACA">
        <w:rPr>
          <w:rFonts w:cs="Times New Roman"/>
          <w:szCs w:val="24"/>
        </w:rPr>
        <w:t xml:space="preserve"> </w:t>
      </w:r>
      <w:proofErr w:type="spellStart"/>
      <w:r w:rsidRPr="00837ACA">
        <w:rPr>
          <w:rFonts w:cs="Times New Roman"/>
          <w:szCs w:val="24"/>
        </w:rPr>
        <w:t>berupa</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kenakalan</w:t>
      </w:r>
      <w:proofErr w:type="spellEnd"/>
      <w:r w:rsidRPr="00837ACA">
        <w:rPr>
          <w:rFonts w:cs="Times New Roman"/>
          <w:szCs w:val="24"/>
        </w:rPr>
        <w:t xml:space="preserve">. </w:t>
      </w:r>
      <w:proofErr w:type="spellStart"/>
      <w:r w:rsidRPr="00837ACA">
        <w:rPr>
          <w:rFonts w:cs="Times New Roman"/>
          <w:szCs w:val="24"/>
        </w:rPr>
        <w:t>Kenakalan</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w:t>
      </w:r>
      <w:proofErr w:type="spellStart"/>
      <w:r w:rsidR="00A76DC8">
        <w:rPr>
          <w:rFonts w:cs="Times New Roman"/>
          <w:szCs w:val="24"/>
        </w:rPr>
        <w:t>usia</w:t>
      </w:r>
      <w:proofErr w:type="spellEnd"/>
      <w:r w:rsidR="00A76DC8">
        <w:rPr>
          <w:rFonts w:cs="Times New Roman"/>
          <w:szCs w:val="24"/>
        </w:rPr>
        <w:t xml:space="preserve"> </w:t>
      </w:r>
      <w:proofErr w:type="spellStart"/>
      <w:r w:rsidR="00A76DC8">
        <w:rPr>
          <w:rFonts w:cs="Times New Roman"/>
          <w:szCs w:val="24"/>
        </w:rPr>
        <w:t>sekolah</w:t>
      </w:r>
      <w:proofErr w:type="spellEnd"/>
      <w:r w:rsidR="00A76DC8">
        <w:rPr>
          <w:rFonts w:cs="Times New Roman"/>
          <w:szCs w:val="24"/>
        </w:rPr>
        <w:t xml:space="preserve"> </w:t>
      </w:r>
      <w:proofErr w:type="spellStart"/>
      <w:r w:rsidRPr="00837ACA">
        <w:rPr>
          <w:rFonts w:cs="Times New Roman"/>
          <w:szCs w:val="24"/>
        </w:rPr>
        <w:t>dimaknai</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kurang</w:t>
      </w:r>
      <w:proofErr w:type="spellEnd"/>
      <w:r w:rsidRPr="00837ACA">
        <w:rPr>
          <w:rFonts w:cs="Times New Roman"/>
          <w:szCs w:val="24"/>
        </w:rPr>
        <w:t xml:space="preserve"> </w:t>
      </w:r>
      <w:proofErr w:type="spellStart"/>
      <w:r w:rsidRPr="00837ACA">
        <w:rPr>
          <w:rFonts w:cs="Times New Roman"/>
          <w:szCs w:val="24"/>
        </w:rPr>
        <w:t>sesuai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norma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aturan</w:t>
      </w:r>
      <w:proofErr w:type="spellEnd"/>
      <w:r w:rsidRPr="00837ACA">
        <w:rPr>
          <w:rFonts w:cs="Times New Roman"/>
          <w:szCs w:val="24"/>
        </w:rPr>
        <w:t xml:space="preserve"> yang </w:t>
      </w:r>
      <w:proofErr w:type="spellStart"/>
      <w:r w:rsidRPr="00837ACA">
        <w:rPr>
          <w:rFonts w:cs="Times New Roman"/>
          <w:szCs w:val="24"/>
        </w:rPr>
        <w:t>berada</w:t>
      </w:r>
      <w:proofErr w:type="spellEnd"/>
      <w:r w:rsidRPr="00837ACA">
        <w:rPr>
          <w:rFonts w:cs="Times New Roman"/>
          <w:szCs w:val="24"/>
        </w:rPr>
        <w:t xml:space="preserve"> di </w:t>
      </w:r>
      <w:proofErr w:type="spellStart"/>
      <w:r w:rsidRPr="00837ACA">
        <w:rPr>
          <w:rFonts w:cs="Times New Roman"/>
          <w:szCs w:val="24"/>
        </w:rPr>
        <w:t>tengah</w:t>
      </w:r>
      <w:proofErr w:type="spellEnd"/>
      <w:r w:rsidRPr="00837ACA">
        <w:rPr>
          <w:rFonts w:cs="Times New Roman"/>
          <w:szCs w:val="24"/>
        </w:rPr>
        <w:t xml:space="preserve"> </w:t>
      </w:r>
      <w:proofErr w:type="spellStart"/>
      <w:r w:rsidRPr="00837ACA">
        <w:rPr>
          <w:rFonts w:cs="Times New Roman"/>
          <w:szCs w:val="24"/>
        </w:rPr>
        <w:t>masyarakat</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di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beragam</w:t>
      </w:r>
      <w:proofErr w:type="spellEnd"/>
      <w:r w:rsidRPr="00837ACA">
        <w:rPr>
          <w:rFonts w:cs="Times New Roman"/>
          <w:szCs w:val="24"/>
        </w:rPr>
        <w:t xml:space="preserve"> dan </w:t>
      </w:r>
      <w:proofErr w:type="spellStart"/>
      <w:r w:rsidRPr="00837ACA">
        <w:rPr>
          <w:rFonts w:cs="Times New Roman"/>
          <w:szCs w:val="24"/>
        </w:rPr>
        <w:t>kompleks</w:t>
      </w:r>
      <w:proofErr w:type="spellEnd"/>
      <w:r w:rsidRPr="00837ACA">
        <w:rPr>
          <w:rFonts w:cs="Times New Roman"/>
          <w:szCs w:val="24"/>
        </w:rPr>
        <w:t xml:space="preserve"> </w:t>
      </w:r>
      <w:r w:rsidRPr="00837ACA">
        <w:rPr>
          <w:rFonts w:cs="Times New Roman"/>
          <w:szCs w:val="24"/>
        </w:rPr>
        <w:fldChar w:fldCharType="begin" w:fldLock="1"/>
      </w:r>
      <w:r w:rsidR="00C26D95">
        <w:rPr>
          <w:rFonts w:cs="Times New Roman"/>
          <w:szCs w:val="24"/>
        </w:rPr>
        <w:instrText>ADDIN CSL_CITATION {"citationItems":[{"id":"ITEM-1","itemData":{"ISSN":"2302-1349","author":[{"dropping-particle":"","family":"Andrita","given":"Amelia","non-dropping-particle":"","parse-names":false,"suffix":""},{"dropping-particle":"","family":"Rondo","given":"Alika","non-dropping-particle":"","parse-names":false,"suffix":""},{"dropping-particle":"","family":"Wungouw","given":"Herlina I S","non-dropping-particle":"","parse-names":false,"suffix":""}],"container-title":"Jurnal Keperawatan","id":"ITEM-1","issue":"1","issued":{"date-parts":[["2019"]]},"title":"Hubungan Kecanduan Game Online Dengan Perilaku Agresif Siswa Di Sma N 2 Ratahan","type":"article-journal","volume":"7"},"uris":["http://www.mendeley.com/documents/?uuid=d1697dc5-3101-4690-b17c-7e3aa6a5a805"]}],"mendeley":{"formattedCitation":"(Andrita, Rondo and Wungouw, 2019)","manualFormatting":"(Andrita, Rondo &amp; Wungouw, 2019)","plainTextFormattedCitation":"(Andrita, Rondo and Wungouw, 2019)","previouslyFormattedCitation":"(Andrita, Rondo and Wungouw, 2019)"},"properties":{"noteIndex":0},"schema":"https://github.com/citation-style-language/schema/raw/master/csl-citation.json"}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(Andrita, Rondo &amp; Wungouw, 2019)</w:t>
      </w:r>
      <w:r w:rsidRPr="00837ACA">
        <w:rPr>
          <w:rFonts w:cs="Times New Roman"/>
          <w:szCs w:val="24"/>
        </w:rPr>
        <w:fldChar w:fldCharType="end"/>
      </w:r>
      <w:r w:rsidRPr="00837ACA">
        <w:rPr>
          <w:rFonts w:cs="Times New Roman"/>
          <w:szCs w:val="24"/>
        </w:rPr>
        <w:t xml:space="preserve">. </w:t>
      </w:r>
    </w:p>
    <w:p w14:paraId="06FFB3D8" w14:textId="09ABC97A" w:rsidR="00267CB9" w:rsidRPr="00BA4487" w:rsidRDefault="002E60EA" w:rsidP="00BA4487">
      <w:pPr>
        <w:pStyle w:val="ListParagraph"/>
        <w:spacing w:before="240" w:line="480" w:lineRule="auto"/>
        <w:ind w:left="0" w:firstLine="567"/>
        <w:jc w:val="both"/>
        <w:rPr>
          <w:rFonts w:cs="Times New Roman"/>
          <w:color w:val="000000"/>
          <w:szCs w:val="24"/>
        </w:rPr>
      </w:pPr>
      <w:proofErr w:type="spellStart"/>
      <w:r>
        <w:rPr>
          <w:rFonts w:cs="Times New Roman"/>
          <w:color w:val="000000"/>
          <w:szCs w:val="24"/>
        </w:rPr>
        <w:t>Menurut</w:t>
      </w:r>
      <w:proofErr w:type="spellEnd"/>
      <w:r w:rsidR="00836EBC">
        <w:rPr>
          <w:rFonts w:cs="Times New Roman"/>
          <w:color w:val="000000"/>
          <w:szCs w:val="24"/>
        </w:rPr>
        <w:t xml:space="preserve"> </w:t>
      </w:r>
      <w:r w:rsidR="00BA77EB">
        <w:rPr>
          <w:rFonts w:cs="Times New Roman"/>
          <w:color w:val="000000"/>
          <w:szCs w:val="24"/>
        </w:rPr>
        <w:fldChar w:fldCharType="begin" w:fldLock="1"/>
      </w:r>
      <w:r w:rsidR="00FE5336">
        <w:rPr>
          <w:rFonts w:cs="Times New Roman"/>
          <w:color w:val="000000"/>
          <w:szCs w:val="24"/>
        </w:rPr>
        <w:instrText>ADDIN CSL_CITATION {"citationItems":[{"id":"ITEM-1","itemData":{"ISSN":"18666671","abstract":"Contrary to often very simplified explanatory approaches published in the media, the ongoing research takes into account a multi-causal framework and different developmental processes with respect to the causes of aggressive behavior. Meanwhile, a bio-psycho-social model has been established which broadly describes the conditions correlating with the development of aggressive behavior. In addition to the developmental risk and the protective factors listed in this model, situative factors such as provocation, special incentives, ownership of weapons and other provoking factors are also decisive. In accordance with the broad range of developmental and triggering factors, numerous interventions and most of all preventive programs are suggested to reduce aggressive behavior. One of the most intensively evaluated and internationally known prevention programs is “Faustlos” (“without fists”). This article outlines evaluation outcomes, content and structure of the Faustlos-curriculum. The text also summarizes the risk and protective factors for aggressive behavior in children and adolescents. (English) [ABSTRACT FROM AUTHOR]","author":[{"dropping-particle":"","family":"Schick","given":"Andreas","non-dropping-particle":"","parse-names":false,"suffix":""},{"dropping-particle":"","family":"Cierpka","given":"Manfred","non-dropping-particle":"","parse-names":false,"suffix":""}],"container-title":"Jurnal for education research","id":"ITEM-1","issue":"1","issued":{"date-parts":[["2016"]]},"page":"90-109","title":"Risk factors and prevention of aggressive behavior in children and adolescents.","type":"article-journal","volume":"8"},"uris":["http://www.mendeley.com/documents/?uuid=0cb1f534-af27-4af3-9eeb-003ebdda0159"]}],"mendeley":{"formattedCitation":"(Schick and Cierpka, 2016)","manualFormatting":"Schick &amp; Cierpka (2016)","plainTextFormattedCitation":"(Schick and Cierpka, 2016)"},"properties":{"noteIndex":0},"schema":"https://github.com/citation-style-language/schema/raw/master/csl-citation.json"}</w:instrText>
      </w:r>
      <w:r w:rsidR="00BA77EB">
        <w:rPr>
          <w:rFonts w:cs="Times New Roman"/>
          <w:color w:val="000000"/>
          <w:szCs w:val="24"/>
        </w:rPr>
        <w:fldChar w:fldCharType="separate"/>
      </w:r>
      <w:r w:rsidR="00BA77EB" w:rsidRPr="00BA77EB">
        <w:rPr>
          <w:rFonts w:cs="Times New Roman"/>
          <w:noProof/>
          <w:color w:val="000000"/>
          <w:szCs w:val="24"/>
        </w:rPr>
        <w:t xml:space="preserve">Schick </w:t>
      </w:r>
      <w:r w:rsidR="00BA77EB">
        <w:rPr>
          <w:rFonts w:cs="Times New Roman"/>
          <w:noProof/>
          <w:color w:val="000000"/>
          <w:szCs w:val="24"/>
        </w:rPr>
        <w:t>&amp;</w:t>
      </w:r>
      <w:r w:rsidR="00BA77EB" w:rsidRPr="00BA77EB">
        <w:rPr>
          <w:rFonts w:cs="Times New Roman"/>
          <w:noProof/>
          <w:color w:val="000000"/>
          <w:szCs w:val="24"/>
        </w:rPr>
        <w:t xml:space="preserve"> Cierpka</w:t>
      </w:r>
      <w:r w:rsidR="00BA77EB">
        <w:rPr>
          <w:rFonts w:cs="Times New Roman"/>
          <w:noProof/>
          <w:color w:val="000000"/>
          <w:szCs w:val="24"/>
        </w:rPr>
        <w:t xml:space="preserve"> (</w:t>
      </w:r>
      <w:r w:rsidR="00BA77EB" w:rsidRPr="00BA77EB">
        <w:rPr>
          <w:rFonts w:cs="Times New Roman"/>
          <w:noProof/>
          <w:color w:val="000000"/>
          <w:szCs w:val="24"/>
        </w:rPr>
        <w:t>2016)</w:t>
      </w:r>
      <w:r w:rsidR="00BA77EB">
        <w:rPr>
          <w:rFonts w:cs="Times New Roman"/>
          <w:color w:val="000000"/>
          <w:szCs w:val="24"/>
        </w:rPr>
        <w:fldChar w:fldCharType="end"/>
      </w:r>
      <w:r w:rsidR="00BA77EB">
        <w:rPr>
          <w:rFonts w:cs="Times New Roman"/>
          <w:color w:val="000000"/>
          <w:szCs w:val="24"/>
        </w:rPr>
        <w:t xml:space="preserve"> </w:t>
      </w:r>
      <w:proofErr w:type="spellStart"/>
      <w:r w:rsidR="00F7686D" w:rsidRPr="00837ACA">
        <w:rPr>
          <w:rFonts w:cs="Times New Roman"/>
          <w:color w:val="000000"/>
          <w:szCs w:val="24"/>
        </w:rPr>
        <w:t>ber</w:t>
      </w:r>
      <w:r w:rsidR="007E6E00">
        <w:rPr>
          <w:rFonts w:cs="Times New Roman"/>
          <w:color w:val="000000"/>
          <w:szCs w:val="24"/>
        </w:rPr>
        <w:t>anggapan</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bahwa</w:t>
      </w:r>
      <w:proofErr w:type="spellEnd"/>
      <w:r w:rsidR="00F7686D" w:rsidRPr="00837ACA">
        <w:rPr>
          <w:rFonts w:cs="Times New Roman"/>
          <w:color w:val="000000"/>
          <w:szCs w:val="24"/>
        </w:rPr>
        <w:t xml:space="preserve"> pada masa </w:t>
      </w:r>
      <w:proofErr w:type="spellStart"/>
      <w:r w:rsidR="00F7686D" w:rsidRPr="00837ACA">
        <w:rPr>
          <w:rFonts w:cs="Times New Roman"/>
          <w:color w:val="000000"/>
          <w:szCs w:val="24"/>
        </w:rPr>
        <w:t>anak</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usia</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sekolah</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anak</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lebih</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sering</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melakukan</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perilaku</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negatif</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yaitu</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berupa</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sebuah</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perilaku</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agresif</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Perilaku</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ag</w:t>
      </w:r>
      <w:r>
        <w:rPr>
          <w:rFonts w:cs="Times New Roman"/>
          <w:color w:val="000000"/>
          <w:szCs w:val="24"/>
        </w:rPr>
        <w:t>resif</w:t>
      </w:r>
      <w:proofErr w:type="spellEnd"/>
      <w:r>
        <w:rPr>
          <w:rFonts w:cs="Times New Roman"/>
          <w:color w:val="000000"/>
          <w:szCs w:val="24"/>
        </w:rPr>
        <w:t xml:space="preserve"> yang</w:t>
      </w:r>
      <w:r>
        <w:rPr>
          <w:rFonts w:cs="Times New Roman"/>
          <w:color w:val="000000"/>
          <w:szCs w:val="24"/>
          <w:lang w:val="id-ID"/>
        </w:rPr>
        <w:t xml:space="preserve"> </w:t>
      </w:r>
      <w:proofErr w:type="spellStart"/>
      <w:r w:rsidR="00F7686D" w:rsidRPr="00837ACA">
        <w:rPr>
          <w:rFonts w:cs="Times New Roman"/>
          <w:color w:val="000000"/>
          <w:szCs w:val="24"/>
        </w:rPr>
        <w:t>dilakukan</w:t>
      </w:r>
      <w:proofErr w:type="spellEnd"/>
      <w:r w:rsidR="00F7686D" w:rsidRPr="00837ACA">
        <w:rPr>
          <w:rFonts w:cs="Times New Roman"/>
          <w:color w:val="000000"/>
          <w:szCs w:val="24"/>
        </w:rPr>
        <w:t xml:space="preserve"> oleh </w:t>
      </w:r>
      <w:proofErr w:type="spellStart"/>
      <w:r w:rsidR="00F7686D" w:rsidRPr="00837ACA">
        <w:rPr>
          <w:rFonts w:cs="Times New Roman"/>
          <w:color w:val="000000"/>
          <w:szCs w:val="24"/>
        </w:rPr>
        <w:t>anak</w:t>
      </w:r>
      <w:proofErr w:type="spellEnd"/>
      <w:r w:rsidR="00F7686D" w:rsidRPr="00837ACA">
        <w:rPr>
          <w:rFonts w:cs="Times New Roman"/>
          <w:color w:val="000000"/>
          <w:szCs w:val="24"/>
        </w:rPr>
        <w:t xml:space="preserve"> </w:t>
      </w:r>
      <w:proofErr w:type="spellStart"/>
      <w:r w:rsidR="00D22DB9">
        <w:rPr>
          <w:rFonts w:cs="Times New Roman"/>
          <w:color w:val="000000"/>
          <w:szCs w:val="24"/>
        </w:rPr>
        <w:t>usia</w:t>
      </w:r>
      <w:proofErr w:type="spellEnd"/>
      <w:r w:rsidR="00D22DB9">
        <w:rPr>
          <w:rFonts w:cs="Times New Roman"/>
          <w:color w:val="000000"/>
          <w:szCs w:val="24"/>
        </w:rPr>
        <w:t xml:space="preserve"> </w:t>
      </w:r>
      <w:proofErr w:type="spellStart"/>
      <w:r w:rsidR="00D22DB9">
        <w:rPr>
          <w:rFonts w:cs="Times New Roman"/>
          <w:color w:val="000000"/>
          <w:szCs w:val="24"/>
        </w:rPr>
        <w:t>sekolah</w:t>
      </w:r>
      <w:proofErr w:type="spellEnd"/>
      <w:r w:rsidR="00D22DB9">
        <w:rPr>
          <w:rFonts w:cs="Times New Roman"/>
          <w:color w:val="000000"/>
          <w:szCs w:val="24"/>
        </w:rPr>
        <w:t xml:space="preserve"> </w:t>
      </w:r>
      <w:proofErr w:type="spellStart"/>
      <w:r w:rsidR="00F7686D" w:rsidRPr="00837ACA">
        <w:rPr>
          <w:rFonts w:cs="Times New Roman"/>
          <w:color w:val="000000"/>
          <w:szCs w:val="24"/>
        </w:rPr>
        <w:t>bisa</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berupa</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agresif</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fisik</w:t>
      </w:r>
      <w:proofErr w:type="spellEnd"/>
      <w:r w:rsidR="00F7686D" w:rsidRPr="00837ACA">
        <w:rPr>
          <w:rFonts w:cs="Times New Roman"/>
          <w:color w:val="000000"/>
          <w:szCs w:val="24"/>
        </w:rPr>
        <w:t xml:space="preserve"> </w:t>
      </w:r>
      <w:proofErr w:type="spellStart"/>
      <w:r w:rsidR="00C3607E">
        <w:rPr>
          <w:rFonts w:cs="Times New Roman"/>
          <w:color w:val="000000"/>
          <w:szCs w:val="24"/>
        </w:rPr>
        <w:t>atau</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agresif</w:t>
      </w:r>
      <w:proofErr w:type="spellEnd"/>
      <w:r w:rsidR="00F7686D" w:rsidRPr="00837ACA">
        <w:rPr>
          <w:rFonts w:cs="Times New Roman"/>
          <w:color w:val="000000"/>
          <w:szCs w:val="24"/>
        </w:rPr>
        <w:t xml:space="preserve"> verbal, </w:t>
      </w:r>
      <w:proofErr w:type="spellStart"/>
      <w:r w:rsidR="00F7686D" w:rsidRPr="00837ACA">
        <w:rPr>
          <w:rFonts w:cs="Times New Roman"/>
          <w:color w:val="000000"/>
          <w:szCs w:val="24"/>
        </w:rPr>
        <w:t>agresif</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fisik</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seperti</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memukul</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mendorong</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mencubit</w:t>
      </w:r>
      <w:proofErr w:type="spellEnd"/>
      <w:r w:rsidR="00F7686D" w:rsidRPr="00837ACA">
        <w:rPr>
          <w:rFonts w:cs="Times New Roman"/>
          <w:color w:val="000000"/>
          <w:szCs w:val="24"/>
        </w:rPr>
        <w:t xml:space="preserve">, </w:t>
      </w:r>
      <w:proofErr w:type="spellStart"/>
      <w:r w:rsidR="00F7686D" w:rsidRPr="00837ACA">
        <w:rPr>
          <w:rFonts w:cs="Times New Roman"/>
          <w:color w:val="000000"/>
          <w:szCs w:val="24"/>
        </w:rPr>
        <w:t>menendang</w:t>
      </w:r>
      <w:proofErr w:type="spellEnd"/>
      <w:r w:rsidR="00F7686D" w:rsidRPr="00837ACA">
        <w:rPr>
          <w:rFonts w:cs="Times New Roman"/>
          <w:color w:val="000000"/>
          <w:szCs w:val="24"/>
        </w:rPr>
        <w:t xml:space="preserve">, dan </w:t>
      </w:r>
      <w:proofErr w:type="spellStart"/>
      <w:r w:rsidR="00F7686D" w:rsidRPr="00837ACA">
        <w:rPr>
          <w:rFonts w:cs="Times New Roman"/>
          <w:color w:val="000000"/>
          <w:szCs w:val="24"/>
        </w:rPr>
        <w:t>lainnya</w:t>
      </w:r>
      <w:proofErr w:type="spellEnd"/>
      <w:r w:rsidR="00F7686D" w:rsidRPr="00837ACA">
        <w:rPr>
          <w:rFonts w:cs="Times New Roman"/>
          <w:color w:val="000000"/>
          <w:szCs w:val="24"/>
        </w:rPr>
        <w:t>.</w:t>
      </w:r>
      <w:r w:rsidR="005837C0">
        <w:rPr>
          <w:rFonts w:cs="Times New Roman"/>
          <w:color w:val="000000"/>
          <w:szCs w:val="24"/>
        </w:rPr>
        <w:t xml:space="preserve"> </w:t>
      </w:r>
      <w:proofErr w:type="spellStart"/>
      <w:r w:rsidR="005837C0">
        <w:rPr>
          <w:rFonts w:cs="Times New Roman"/>
          <w:color w:val="000000"/>
          <w:szCs w:val="24"/>
        </w:rPr>
        <w:t>Perilaku</w:t>
      </w:r>
      <w:proofErr w:type="spellEnd"/>
      <w:r w:rsidR="005837C0">
        <w:rPr>
          <w:rFonts w:cs="Times New Roman"/>
          <w:color w:val="000000"/>
          <w:szCs w:val="24"/>
        </w:rPr>
        <w:t xml:space="preserve"> </w:t>
      </w:r>
      <w:proofErr w:type="spellStart"/>
      <w:r w:rsidR="005837C0">
        <w:rPr>
          <w:rFonts w:cs="Times New Roman"/>
          <w:color w:val="000000"/>
          <w:szCs w:val="24"/>
        </w:rPr>
        <w:t>agresif</w:t>
      </w:r>
      <w:proofErr w:type="spellEnd"/>
      <w:r w:rsidR="005837C0">
        <w:rPr>
          <w:rFonts w:cs="Times New Roman"/>
          <w:color w:val="000000"/>
          <w:szCs w:val="24"/>
        </w:rPr>
        <w:t xml:space="preserve"> pada </w:t>
      </w:r>
      <w:proofErr w:type="spellStart"/>
      <w:r w:rsidR="005837C0">
        <w:rPr>
          <w:rFonts w:cs="Times New Roman"/>
          <w:color w:val="000000"/>
          <w:szCs w:val="24"/>
        </w:rPr>
        <w:t>anak</w:t>
      </w:r>
      <w:proofErr w:type="spellEnd"/>
      <w:r w:rsidR="005837C0">
        <w:rPr>
          <w:rFonts w:cs="Times New Roman"/>
          <w:color w:val="000000"/>
          <w:szCs w:val="24"/>
        </w:rPr>
        <w:t xml:space="preserve"> </w:t>
      </w:r>
      <w:proofErr w:type="spellStart"/>
      <w:r w:rsidR="005837C0">
        <w:rPr>
          <w:rFonts w:cs="Times New Roman"/>
          <w:color w:val="000000"/>
          <w:szCs w:val="24"/>
        </w:rPr>
        <w:t>usia</w:t>
      </w:r>
      <w:proofErr w:type="spellEnd"/>
      <w:r w:rsidR="005837C0">
        <w:rPr>
          <w:rFonts w:cs="Times New Roman"/>
          <w:color w:val="000000"/>
          <w:szCs w:val="24"/>
        </w:rPr>
        <w:t xml:space="preserve"> </w:t>
      </w:r>
      <w:proofErr w:type="spellStart"/>
      <w:r w:rsidR="005837C0">
        <w:rPr>
          <w:rFonts w:cs="Times New Roman"/>
          <w:color w:val="000000"/>
          <w:szCs w:val="24"/>
        </w:rPr>
        <w:t>sekolah</w:t>
      </w:r>
      <w:proofErr w:type="spellEnd"/>
      <w:r w:rsidR="005837C0">
        <w:rPr>
          <w:rFonts w:cs="Times New Roman"/>
          <w:color w:val="000000"/>
          <w:szCs w:val="24"/>
        </w:rPr>
        <w:t xml:space="preserve"> </w:t>
      </w:r>
      <w:proofErr w:type="spellStart"/>
      <w:r w:rsidR="005837C0">
        <w:rPr>
          <w:rFonts w:cs="Times New Roman"/>
          <w:color w:val="000000"/>
          <w:szCs w:val="24"/>
        </w:rPr>
        <w:t>disebabkan</w:t>
      </w:r>
      <w:proofErr w:type="spellEnd"/>
      <w:r w:rsidR="00BA4487">
        <w:rPr>
          <w:rFonts w:cs="Times New Roman"/>
          <w:color w:val="000000"/>
          <w:szCs w:val="24"/>
        </w:rPr>
        <w:t xml:space="preserve"> </w:t>
      </w:r>
      <w:proofErr w:type="spellStart"/>
      <w:r w:rsidR="00BA4487">
        <w:rPr>
          <w:rFonts w:cs="Times New Roman"/>
          <w:color w:val="000000"/>
          <w:szCs w:val="24"/>
        </w:rPr>
        <w:t>karena</w:t>
      </w:r>
      <w:proofErr w:type="spellEnd"/>
      <w:r w:rsidR="005837C0">
        <w:rPr>
          <w:rFonts w:cs="Times New Roman"/>
          <w:color w:val="000000"/>
          <w:szCs w:val="24"/>
        </w:rPr>
        <w:t xml:space="preserve"> </w:t>
      </w:r>
      <w:proofErr w:type="spellStart"/>
      <w:r w:rsidR="005837C0">
        <w:rPr>
          <w:rFonts w:cs="Times New Roman"/>
          <w:color w:val="000000"/>
          <w:szCs w:val="24"/>
        </w:rPr>
        <w:t>faktor</w:t>
      </w:r>
      <w:proofErr w:type="spellEnd"/>
      <w:r w:rsidR="005837C0">
        <w:rPr>
          <w:rFonts w:cs="Times New Roman"/>
          <w:color w:val="000000"/>
          <w:szCs w:val="24"/>
        </w:rPr>
        <w:t xml:space="preserve"> </w:t>
      </w:r>
      <w:proofErr w:type="spellStart"/>
      <w:r w:rsidR="005837C0">
        <w:rPr>
          <w:rFonts w:cs="Times New Roman"/>
          <w:color w:val="000000"/>
          <w:szCs w:val="24"/>
        </w:rPr>
        <w:t>eksternal</w:t>
      </w:r>
      <w:proofErr w:type="spellEnd"/>
      <w:r w:rsidR="005837C0">
        <w:rPr>
          <w:rFonts w:cs="Times New Roman"/>
          <w:color w:val="000000"/>
          <w:szCs w:val="24"/>
        </w:rPr>
        <w:t xml:space="preserve"> salah </w:t>
      </w:r>
      <w:proofErr w:type="spellStart"/>
      <w:r w:rsidR="005837C0">
        <w:rPr>
          <w:rFonts w:cs="Times New Roman"/>
          <w:color w:val="000000"/>
          <w:szCs w:val="24"/>
        </w:rPr>
        <w:t>satunya</w:t>
      </w:r>
      <w:proofErr w:type="spellEnd"/>
      <w:r w:rsidR="005837C0">
        <w:rPr>
          <w:rFonts w:cs="Times New Roman"/>
          <w:color w:val="000000"/>
          <w:szCs w:val="24"/>
        </w:rPr>
        <w:t xml:space="preserve"> </w:t>
      </w:r>
      <w:proofErr w:type="spellStart"/>
      <w:r w:rsidR="005837C0">
        <w:rPr>
          <w:rFonts w:cs="Times New Roman"/>
          <w:color w:val="000000"/>
          <w:szCs w:val="24"/>
        </w:rPr>
        <w:t>yaitu</w:t>
      </w:r>
      <w:proofErr w:type="spellEnd"/>
      <w:r w:rsidR="005837C0">
        <w:rPr>
          <w:rFonts w:cs="Times New Roman"/>
          <w:color w:val="000000"/>
          <w:szCs w:val="24"/>
        </w:rPr>
        <w:t xml:space="preserve"> </w:t>
      </w:r>
      <w:proofErr w:type="spellStart"/>
      <w:r w:rsidR="005837C0">
        <w:rPr>
          <w:rFonts w:cs="Times New Roman"/>
          <w:color w:val="000000"/>
          <w:szCs w:val="24"/>
        </w:rPr>
        <w:t>pengaruh</w:t>
      </w:r>
      <w:proofErr w:type="spellEnd"/>
      <w:r w:rsidR="005837C0">
        <w:rPr>
          <w:rFonts w:cs="Times New Roman"/>
          <w:color w:val="000000"/>
          <w:szCs w:val="24"/>
        </w:rPr>
        <w:t xml:space="preserve"> </w:t>
      </w:r>
      <w:proofErr w:type="spellStart"/>
      <w:r w:rsidR="005837C0">
        <w:rPr>
          <w:rFonts w:cs="Times New Roman"/>
          <w:color w:val="000000"/>
          <w:szCs w:val="24"/>
        </w:rPr>
        <w:t>dari</w:t>
      </w:r>
      <w:proofErr w:type="spellEnd"/>
      <w:r w:rsidR="005837C0">
        <w:rPr>
          <w:rFonts w:cs="Times New Roman"/>
          <w:color w:val="000000"/>
          <w:szCs w:val="24"/>
        </w:rPr>
        <w:t xml:space="preserve"> </w:t>
      </w:r>
      <w:proofErr w:type="spellStart"/>
      <w:r w:rsidR="005837C0">
        <w:rPr>
          <w:rFonts w:cs="Times New Roman"/>
          <w:color w:val="000000"/>
          <w:szCs w:val="24"/>
        </w:rPr>
        <w:t>unsur</w:t>
      </w:r>
      <w:proofErr w:type="spellEnd"/>
      <w:r w:rsidR="005837C0">
        <w:rPr>
          <w:rFonts w:cs="Times New Roman"/>
          <w:color w:val="000000"/>
          <w:szCs w:val="24"/>
        </w:rPr>
        <w:t xml:space="preserve"> </w:t>
      </w:r>
      <w:proofErr w:type="spellStart"/>
      <w:r w:rsidR="005837C0">
        <w:rPr>
          <w:rFonts w:cs="Times New Roman"/>
          <w:color w:val="000000"/>
          <w:szCs w:val="24"/>
        </w:rPr>
        <w:t>lingkungan</w:t>
      </w:r>
      <w:proofErr w:type="spellEnd"/>
      <w:r w:rsidR="005837C0">
        <w:rPr>
          <w:rFonts w:cs="Times New Roman"/>
          <w:color w:val="000000"/>
          <w:szCs w:val="24"/>
        </w:rPr>
        <w:t xml:space="preserve"> </w:t>
      </w:r>
      <w:proofErr w:type="spellStart"/>
      <w:r w:rsidR="005837C0">
        <w:rPr>
          <w:rFonts w:cs="Times New Roman"/>
          <w:color w:val="000000"/>
          <w:szCs w:val="24"/>
        </w:rPr>
        <w:t>sosial</w:t>
      </w:r>
      <w:proofErr w:type="spellEnd"/>
      <w:r w:rsidR="005837C0">
        <w:rPr>
          <w:rFonts w:cs="Times New Roman"/>
          <w:color w:val="000000"/>
          <w:szCs w:val="24"/>
        </w:rPr>
        <w:t xml:space="preserve"> dan</w:t>
      </w:r>
      <w:r w:rsidR="00BA4487">
        <w:rPr>
          <w:rFonts w:cs="Times New Roman"/>
          <w:color w:val="000000"/>
          <w:szCs w:val="24"/>
        </w:rPr>
        <w:t xml:space="preserve"> </w:t>
      </w:r>
      <w:r w:rsidR="00BA4487">
        <w:rPr>
          <w:rFonts w:cs="Times New Roman"/>
          <w:i/>
          <w:iCs/>
          <w:color w:val="000000"/>
          <w:szCs w:val="24"/>
        </w:rPr>
        <w:t>game online</w:t>
      </w:r>
      <w:r w:rsidR="00BA4487">
        <w:rPr>
          <w:rFonts w:cs="Times New Roman"/>
          <w:color w:val="000000"/>
          <w:szCs w:val="24"/>
        </w:rPr>
        <w:t xml:space="preserve">. </w:t>
      </w:r>
      <w:proofErr w:type="spellStart"/>
      <w:r w:rsidR="00BA4487">
        <w:rPr>
          <w:rFonts w:cs="Times New Roman"/>
          <w:color w:val="000000"/>
          <w:szCs w:val="24"/>
        </w:rPr>
        <w:t>Dalam</w:t>
      </w:r>
      <w:proofErr w:type="spellEnd"/>
      <w:r w:rsidR="00BA4487">
        <w:rPr>
          <w:rFonts w:cs="Times New Roman"/>
          <w:color w:val="000000"/>
          <w:szCs w:val="24"/>
        </w:rPr>
        <w:t xml:space="preserve"> </w:t>
      </w:r>
      <w:proofErr w:type="spellStart"/>
      <w:r w:rsidR="00BA4487">
        <w:rPr>
          <w:rFonts w:cs="Times New Roman"/>
          <w:color w:val="000000"/>
          <w:szCs w:val="24"/>
        </w:rPr>
        <w:t>permainan</w:t>
      </w:r>
      <w:proofErr w:type="spellEnd"/>
      <w:r w:rsidR="00BA4487">
        <w:rPr>
          <w:rFonts w:cs="Times New Roman"/>
          <w:color w:val="000000"/>
          <w:szCs w:val="24"/>
        </w:rPr>
        <w:t xml:space="preserve"> </w:t>
      </w:r>
      <w:r w:rsidR="00BA4487">
        <w:rPr>
          <w:rFonts w:cs="Times New Roman"/>
          <w:i/>
          <w:iCs/>
          <w:color w:val="000000"/>
          <w:szCs w:val="24"/>
        </w:rPr>
        <w:t xml:space="preserve">game online </w:t>
      </w:r>
      <w:proofErr w:type="spellStart"/>
      <w:r w:rsidR="00BA4487">
        <w:rPr>
          <w:rFonts w:cs="Times New Roman"/>
          <w:color w:val="000000"/>
          <w:szCs w:val="24"/>
        </w:rPr>
        <w:t>akan</w:t>
      </w:r>
      <w:proofErr w:type="spellEnd"/>
      <w:r w:rsidR="00BA4487">
        <w:rPr>
          <w:rFonts w:cs="Times New Roman"/>
          <w:color w:val="000000"/>
          <w:szCs w:val="24"/>
        </w:rPr>
        <w:t xml:space="preserve"> </w:t>
      </w:r>
      <w:proofErr w:type="spellStart"/>
      <w:r w:rsidR="00BA4487">
        <w:rPr>
          <w:rFonts w:cs="Times New Roman"/>
          <w:color w:val="000000"/>
          <w:szCs w:val="24"/>
        </w:rPr>
        <w:t>menstimulasi</w:t>
      </w:r>
      <w:proofErr w:type="spellEnd"/>
      <w:r w:rsidR="00BA4487">
        <w:rPr>
          <w:rFonts w:cs="Times New Roman"/>
          <w:color w:val="000000"/>
          <w:szCs w:val="24"/>
        </w:rPr>
        <w:t xml:space="preserve"> </w:t>
      </w:r>
      <w:proofErr w:type="spellStart"/>
      <w:r w:rsidR="00BA4487">
        <w:rPr>
          <w:rFonts w:cs="Times New Roman"/>
          <w:color w:val="000000"/>
          <w:szCs w:val="24"/>
        </w:rPr>
        <w:t>anak</w:t>
      </w:r>
      <w:proofErr w:type="spellEnd"/>
      <w:r w:rsidR="00BA4487">
        <w:rPr>
          <w:rFonts w:cs="Times New Roman"/>
          <w:color w:val="000000"/>
          <w:szCs w:val="24"/>
        </w:rPr>
        <w:t xml:space="preserve"> </w:t>
      </w:r>
      <w:proofErr w:type="spellStart"/>
      <w:r w:rsidR="00BA4487">
        <w:rPr>
          <w:rFonts w:cs="Times New Roman"/>
          <w:color w:val="000000"/>
          <w:szCs w:val="24"/>
        </w:rPr>
        <w:t>berperilaku</w:t>
      </w:r>
      <w:proofErr w:type="spellEnd"/>
      <w:r w:rsidR="00BA4487">
        <w:rPr>
          <w:rFonts w:cs="Times New Roman"/>
          <w:color w:val="000000"/>
          <w:szCs w:val="24"/>
        </w:rPr>
        <w:t xml:space="preserve"> </w:t>
      </w:r>
      <w:proofErr w:type="spellStart"/>
      <w:r w:rsidR="00BA4487">
        <w:rPr>
          <w:rFonts w:cs="Times New Roman"/>
          <w:color w:val="000000"/>
          <w:szCs w:val="24"/>
        </w:rPr>
        <w:t>agresif</w:t>
      </w:r>
      <w:proofErr w:type="spellEnd"/>
      <w:r w:rsidR="00BA4487">
        <w:rPr>
          <w:rFonts w:cs="Times New Roman"/>
          <w:color w:val="000000"/>
          <w:szCs w:val="24"/>
        </w:rPr>
        <w:t xml:space="preserve"> </w:t>
      </w:r>
      <w:proofErr w:type="spellStart"/>
      <w:r w:rsidR="00BA4487">
        <w:rPr>
          <w:rFonts w:cs="Times New Roman"/>
          <w:color w:val="000000"/>
          <w:szCs w:val="24"/>
        </w:rPr>
        <w:t>dikarenakan</w:t>
      </w:r>
      <w:proofErr w:type="spellEnd"/>
      <w:r w:rsidR="00BA4487">
        <w:rPr>
          <w:rFonts w:cs="Times New Roman"/>
          <w:color w:val="000000"/>
          <w:szCs w:val="24"/>
        </w:rPr>
        <w:t xml:space="preserve"> </w:t>
      </w:r>
      <w:proofErr w:type="spellStart"/>
      <w:r w:rsidR="00BA4487">
        <w:rPr>
          <w:rFonts w:cs="Times New Roman"/>
          <w:color w:val="000000"/>
          <w:szCs w:val="24"/>
        </w:rPr>
        <w:t>anak</w:t>
      </w:r>
      <w:proofErr w:type="spellEnd"/>
      <w:r w:rsidR="00BA4487">
        <w:rPr>
          <w:rFonts w:cs="Times New Roman"/>
          <w:color w:val="000000"/>
          <w:szCs w:val="24"/>
        </w:rPr>
        <w:t xml:space="preserve"> – </w:t>
      </w:r>
      <w:proofErr w:type="spellStart"/>
      <w:r w:rsidR="00BA4487">
        <w:rPr>
          <w:rFonts w:cs="Times New Roman"/>
          <w:color w:val="000000"/>
          <w:szCs w:val="24"/>
        </w:rPr>
        <w:t>anak</w:t>
      </w:r>
      <w:proofErr w:type="spellEnd"/>
      <w:r w:rsidR="00BA4487">
        <w:rPr>
          <w:rFonts w:cs="Times New Roman"/>
          <w:color w:val="000000"/>
          <w:szCs w:val="24"/>
        </w:rPr>
        <w:t xml:space="preserve"> </w:t>
      </w:r>
      <w:proofErr w:type="spellStart"/>
      <w:r w:rsidR="00BA4487">
        <w:rPr>
          <w:rFonts w:cs="Times New Roman"/>
          <w:color w:val="000000"/>
          <w:szCs w:val="24"/>
        </w:rPr>
        <w:t>akan</w:t>
      </w:r>
      <w:proofErr w:type="spellEnd"/>
      <w:r w:rsidR="00BA4487">
        <w:rPr>
          <w:rFonts w:cs="Times New Roman"/>
          <w:color w:val="000000"/>
          <w:szCs w:val="24"/>
        </w:rPr>
        <w:t xml:space="preserve"> </w:t>
      </w:r>
      <w:proofErr w:type="spellStart"/>
      <w:r w:rsidR="00BA4487">
        <w:rPr>
          <w:rFonts w:cs="Times New Roman"/>
          <w:color w:val="000000"/>
          <w:szCs w:val="24"/>
        </w:rPr>
        <w:t>menirukan</w:t>
      </w:r>
      <w:proofErr w:type="spellEnd"/>
      <w:r w:rsidR="00BA4487">
        <w:rPr>
          <w:rFonts w:cs="Times New Roman"/>
          <w:color w:val="000000"/>
          <w:szCs w:val="24"/>
        </w:rPr>
        <w:t xml:space="preserve"> </w:t>
      </w:r>
      <w:proofErr w:type="spellStart"/>
      <w:r w:rsidR="00BA4487">
        <w:rPr>
          <w:rFonts w:cs="Times New Roman"/>
          <w:color w:val="000000"/>
          <w:szCs w:val="24"/>
        </w:rPr>
        <w:t>apa</w:t>
      </w:r>
      <w:proofErr w:type="spellEnd"/>
      <w:r w:rsidR="00BA4487">
        <w:rPr>
          <w:rFonts w:cs="Times New Roman"/>
          <w:color w:val="000000"/>
          <w:szCs w:val="24"/>
        </w:rPr>
        <w:t xml:space="preserve"> yang </w:t>
      </w:r>
      <w:proofErr w:type="spellStart"/>
      <w:r w:rsidR="00BA4487">
        <w:rPr>
          <w:rFonts w:cs="Times New Roman"/>
          <w:color w:val="000000"/>
          <w:szCs w:val="24"/>
        </w:rPr>
        <w:t>mereka</w:t>
      </w:r>
      <w:proofErr w:type="spellEnd"/>
      <w:r w:rsidR="00BA4487">
        <w:rPr>
          <w:rFonts w:cs="Times New Roman"/>
          <w:color w:val="000000"/>
          <w:szCs w:val="24"/>
        </w:rPr>
        <w:t xml:space="preserve"> </w:t>
      </w:r>
      <w:proofErr w:type="spellStart"/>
      <w:r w:rsidR="00BA4487">
        <w:rPr>
          <w:rFonts w:cs="Times New Roman"/>
          <w:color w:val="000000"/>
          <w:szCs w:val="24"/>
        </w:rPr>
        <w:t>lihat</w:t>
      </w:r>
      <w:proofErr w:type="spellEnd"/>
      <w:r w:rsidR="00BA4487">
        <w:rPr>
          <w:rFonts w:cs="Times New Roman"/>
          <w:color w:val="000000"/>
          <w:szCs w:val="24"/>
        </w:rPr>
        <w:t xml:space="preserve"> </w:t>
      </w:r>
      <w:proofErr w:type="spellStart"/>
      <w:r w:rsidR="00BA4487">
        <w:rPr>
          <w:rFonts w:cs="Times New Roman"/>
          <w:color w:val="000000"/>
          <w:szCs w:val="24"/>
        </w:rPr>
        <w:t>mulai</w:t>
      </w:r>
      <w:proofErr w:type="spellEnd"/>
      <w:r w:rsidR="00BA4487">
        <w:rPr>
          <w:rFonts w:cs="Times New Roman"/>
          <w:color w:val="000000"/>
          <w:szCs w:val="24"/>
        </w:rPr>
        <w:t xml:space="preserve"> </w:t>
      </w:r>
      <w:proofErr w:type="spellStart"/>
      <w:r w:rsidR="00BA4487">
        <w:rPr>
          <w:rFonts w:cs="Times New Roman"/>
          <w:color w:val="000000"/>
          <w:szCs w:val="24"/>
        </w:rPr>
        <w:t>dari</w:t>
      </w:r>
      <w:proofErr w:type="spellEnd"/>
      <w:r w:rsidR="00BA4487">
        <w:rPr>
          <w:rFonts w:cs="Times New Roman"/>
          <w:color w:val="000000"/>
          <w:szCs w:val="24"/>
        </w:rPr>
        <w:t xml:space="preserve"> </w:t>
      </w:r>
      <w:proofErr w:type="spellStart"/>
      <w:r w:rsidR="00BA4487">
        <w:rPr>
          <w:rFonts w:cs="Times New Roman"/>
          <w:color w:val="000000"/>
          <w:szCs w:val="24"/>
        </w:rPr>
        <w:t>tindakan</w:t>
      </w:r>
      <w:proofErr w:type="spellEnd"/>
      <w:r w:rsidR="00BA4487">
        <w:rPr>
          <w:rFonts w:cs="Times New Roman"/>
          <w:color w:val="000000"/>
          <w:szCs w:val="24"/>
        </w:rPr>
        <w:t xml:space="preserve"> </w:t>
      </w:r>
      <w:proofErr w:type="spellStart"/>
      <w:r w:rsidR="00BA4487">
        <w:rPr>
          <w:rFonts w:cs="Times New Roman"/>
          <w:color w:val="000000"/>
          <w:szCs w:val="24"/>
        </w:rPr>
        <w:t>fisik</w:t>
      </w:r>
      <w:proofErr w:type="spellEnd"/>
      <w:r w:rsidR="00BA4487">
        <w:rPr>
          <w:rFonts w:cs="Times New Roman"/>
          <w:color w:val="000000"/>
          <w:szCs w:val="24"/>
        </w:rPr>
        <w:t xml:space="preserve"> yang </w:t>
      </w:r>
      <w:proofErr w:type="spellStart"/>
      <w:r w:rsidR="00BA4487">
        <w:rPr>
          <w:rFonts w:cs="Times New Roman"/>
          <w:color w:val="000000"/>
          <w:szCs w:val="24"/>
        </w:rPr>
        <w:t>sederhana</w:t>
      </w:r>
      <w:proofErr w:type="spellEnd"/>
      <w:r w:rsidR="00BA4487">
        <w:rPr>
          <w:rFonts w:cs="Times New Roman"/>
          <w:color w:val="000000"/>
          <w:szCs w:val="24"/>
        </w:rPr>
        <w:t xml:space="preserve"> </w:t>
      </w:r>
      <w:proofErr w:type="spellStart"/>
      <w:r w:rsidR="00BA4487">
        <w:rPr>
          <w:rFonts w:cs="Times New Roman"/>
          <w:color w:val="000000"/>
          <w:szCs w:val="24"/>
        </w:rPr>
        <w:t>hingga</w:t>
      </w:r>
      <w:proofErr w:type="spellEnd"/>
      <w:r w:rsidR="00BA4487">
        <w:rPr>
          <w:rFonts w:cs="Times New Roman"/>
          <w:color w:val="000000"/>
          <w:szCs w:val="24"/>
        </w:rPr>
        <w:t xml:space="preserve"> </w:t>
      </w:r>
      <w:proofErr w:type="spellStart"/>
      <w:r w:rsidR="00BA4487">
        <w:rPr>
          <w:rFonts w:cs="Times New Roman"/>
          <w:color w:val="000000"/>
          <w:szCs w:val="24"/>
        </w:rPr>
        <w:t>sikap</w:t>
      </w:r>
      <w:proofErr w:type="spellEnd"/>
      <w:r w:rsidR="00BA4487">
        <w:rPr>
          <w:rFonts w:cs="Times New Roman"/>
          <w:color w:val="000000"/>
          <w:szCs w:val="24"/>
        </w:rPr>
        <w:t xml:space="preserve"> </w:t>
      </w:r>
      <w:proofErr w:type="spellStart"/>
      <w:r w:rsidR="00BA4487">
        <w:rPr>
          <w:rFonts w:cs="Times New Roman"/>
          <w:color w:val="000000"/>
          <w:szCs w:val="24"/>
        </w:rPr>
        <w:t>baik</w:t>
      </w:r>
      <w:proofErr w:type="spellEnd"/>
      <w:r w:rsidR="00BA4487">
        <w:rPr>
          <w:rFonts w:cs="Times New Roman"/>
          <w:color w:val="000000"/>
          <w:szCs w:val="24"/>
        </w:rPr>
        <w:t xml:space="preserve"> </w:t>
      </w:r>
      <w:proofErr w:type="spellStart"/>
      <w:r w:rsidR="00BA4487">
        <w:rPr>
          <w:rFonts w:cs="Times New Roman"/>
          <w:color w:val="000000"/>
          <w:szCs w:val="24"/>
        </w:rPr>
        <w:t>ke</w:t>
      </w:r>
      <w:proofErr w:type="spellEnd"/>
      <w:r w:rsidR="00BA4487">
        <w:rPr>
          <w:rFonts w:cs="Times New Roman"/>
          <w:color w:val="000000"/>
          <w:szCs w:val="24"/>
        </w:rPr>
        <w:t xml:space="preserve"> </w:t>
      </w:r>
      <w:proofErr w:type="spellStart"/>
      <w:r w:rsidR="00BA4487">
        <w:rPr>
          <w:rFonts w:cs="Times New Roman"/>
          <w:color w:val="000000"/>
          <w:szCs w:val="24"/>
        </w:rPr>
        <w:t>arah</w:t>
      </w:r>
      <w:proofErr w:type="spellEnd"/>
      <w:r w:rsidR="00BA4487">
        <w:rPr>
          <w:rFonts w:cs="Times New Roman"/>
          <w:color w:val="000000"/>
          <w:szCs w:val="24"/>
        </w:rPr>
        <w:t xml:space="preserve"> </w:t>
      </w:r>
      <w:proofErr w:type="spellStart"/>
      <w:r w:rsidR="00BA4487">
        <w:rPr>
          <w:rFonts w:cs="Times New Roman"/>
          <w:color w:val="000000"/>
          <w:szCs w:val="24"/>
        </w:rPr>
        <w:t>positif</w:t>
      </w:r>
      <w:proofErr w:type="spellEnd"/>
      <w:r w:rsidR="00BA4487">
        <w:rPr>
          <w:rFonts w:cs="Times New Roman"/>
          <w:color w:val="000000"/>
          <w:szCs w:val="24"/>
        </w:rPr>
        <w:t xml:space="preserve"> </w:t>
      </w:r>
      <w:proofErr w:type="spellStart"/>
      <w:r w:rsidR="00BA4487">
        <w:rPr>
          <w:rFonts w:cs="Times New Roman"/>
          <w:color w:val="000000"/>
          <w:szCs w:val="24"/>
        </w:rPr>
        <w:t>maupun</w:t>
      </w:r>
      <w:proofErr w:type="spellEnd"/>
      <w:r w:rsidR="00BA4487">
        <w:rPr>
          <w:rFonts w:cs="Times New Roman"/>
          <w:color w:val="000000"/>
          <w:szCs w:val="24"/>
        </w:rPr>
        <w:t xml:space="preserve"> </w:t>
      </w:r>
      <w:proofErr w:type="spellStart"/>
      <w:r w:rsidR="00BA4487">
        <w:rPr>
          <w:rFonts w:cs="Times New Roman"/>
          <w:color w:val="000000"/>
          <w:szCs w:val="24"/>
        </w:rPr>
        <w:t>negatif</w:t>
      </w:r>
      <w:proofErr w:type="spellEnd"/>
      <w:r w:rsidR="00BA4487">
        <w:rPr>
          <w:rFonts w:cs="Times New Roman"/>
          <w:color w:val="000000"/>
          <w:szCs w:val="24"/>
        </w:rPr>
        <w:t xml:space="preserve"> </w:t>
      </w:r>
      <w:proofErr w:type="spellStart"/>
      <w:r w:rsidR="00BA4487">
        <w:rPr>
          <w:rFonts w:cs="Times New Roman"/>
          <w:color w:val="000000"/>
          <w:szCs w:val="24"/>
        </w:rPr>
        <w:t>baik</w:t>
      </w:r>
      <w:proofErr w:type="spellEnd"/>
      <w:r w:rsidR="00BA4487">
        <w:rPr>
          <w:rFonts w:cs="Times New Roman"/>
          <w:color w:val="000000"/>
          <w:szCs w:val="24"/>
        </w:rPr>
        <w:t xml:space="preserve"> </w:t>
      </w:r>
      <w:proofErr w:type="spellStart"/>
      <w:r w:rsidR="00BA4487">
        <w:rPr>
          <w:rFonts w:cs="Times New Roman"/>
          <w:color w:val="000000"/>
          <w:szCs w:val="24"/>
        </w:rPr>
        <w:t>disengaja</w:t>
      </w:r>
      <w:proofErr w:type="spellEnd"/>
      <w:r w:rsidR="00BA4487">
        <w:rPr>
          <w:rFonts w:cs="Times New Roman"/>
          <w:color w:val="000000"/>
          <w:szCs w:val="24"/>
        </w:rPr>
        <w:t xml:space="preserve"> </w:t>
      </w:r>
      <w:proofErr w:type="spellStart"/>
      <w:r w:rsidR="00BA4487">
        <w:rPr>
          <w:rFonts w:cs="Times New Roman"/>
          <w:color w:val="000000"/>
          <w:szCs w:val="24"/>
        </w:rPr>
        <w:t>maupun</w:t>
      </w:r>
      <w:proofErr w:type="spellEnd"/>
      <w:r w:rsidR="00BA4487">
        <w:rPr>
          <w:rFonts w:cs="Times New Roman"/>
          <w:color w:val="000000"/>
          <w:szCs w:val="24"/>
        </w:rPr>
        <w:t xml:space="preserve"> </w:t>
      </w:r>
      <w:proofErr w:type="spellStart"/>
      <w:r w:rsidR="00BA4487">
        <w:rPr>
          <w:rFonts w:cs="Times New Roman"/>
          <w:color w:val="000000"/>
          <w:szCs w:val="24"/>
        </w:rPr>
        <w:t>tidak</w:t>
      </w:r>
      <w:proofErr w:type="spellEnd"/>
      <w:r w:rsidR="00BA4487">
        <w:rPr>
          <w:rFonts w:cs="Times New Roman"/>
          <w:color w:val="000000"/>
          <w:szCs w:val="24"/>
        </w:rPr>
        <w:t xml:space="preserve"> </w:t>
      </w:r>
      <w:r w:rsidR="00BA4487" w:rsidRPr="00BA4487">
        <w:rPr>
          <w:rFonts w:cs="Times New Roman"/>
          <w:color w:val="000000"/>
          <w:szCs w:val="24"/>
        </w:rPr>
        <w:t>(</w:t>
      </w:r>
      <w:proofErr w:type="spellStart"/>
      <w:r w:rsidR="00BA4487" w:rsidRPr="00BA4487">
        <w:rPr>
          <w:rFonts w:cs="Times New Roman"/>
          <w:color w:val="000000"/>
          <w:szCs w:val="24"/>
        </w:rPr>
        <w:t>Andrita</w:t>
      </w:r>
      <w:proofErr w:type="spellEnd"/>
      <w:r w:rsidR="00BA4487" w:rsidRPr="00BA4487">
        <w:rPr>
          <w:rFonts w:cs="Times New Roman"/>
          <w:color w:val="000000"/>
          <w:szCs w:val="24"/>
        </w:rPr>
        <w:t xml:space="preserve">, Rondo &amp; </w:t>
      </w:r>
      <w:proofErr w:type="spellStart"/>
      <w:r w:rsidR="00BA4487" w:rsidRPr="00BA4487">
        <w:rPr>
          <w:rFonts w:cs="Times New Roman"/>
          <w:color w:val="000000"/>
          <w:szCs w:val="24"/>
        </w:rPr>
        <w:t>Wungouw</w:t>
      </w:r>
      <w:proofErr w:type="spellEnd"/>
      <w:r w:rsidR="00BA4487" w:rsidRPr="00BA4487">
        <w:rPr>
          <w:rFonts w:cs="Times New Roman"/>
          <w:color w:val="000000"/>
          <w:szCs w:val="24"/>
        </w:rPr>
        <w:t>, 2019)</w:t>
      </w:r>
      <w:r w:rsidR="00BA4487">
        <w:rPr>
          <w:rFonts w:cs="Times New Roman"/>
          <w:color w:val="000000"/>
          <w:szCs w:val="24"/>
        </w:rPr>
        <w:t xml:space="preserve">. </w:t>
      </w:r>
    </w:p>
    <w:p w14:paraId="42893FE5" w14:textId="61887FC4" w:rsidR="00274CD4" w:rsidRPr="00943CA0" w:rsidRDefault="00943CA0" w:rsidP="00267CB9">
      <w:pPr>
        <w:pStyle w:val="ListParagraph"/>
        <w:spacing w:line="480" w:lineRule="auto"/>
        <w:ind w:left="0" w:firstLine="567"/>
        <w:jc w:val="both"/>
        <w:rPr>
          <w:rFonts w:cs="Times New Roman"/>
          <w:szCs w:val="24"/>
        </w:rPr>
      </w:pPr>
      <w:proofErr w:type="spellStart"/>
      <w:r>
        <w:rPr>
          <w:rFonts w:cs="Times New Roman"/>
          <w:szCs w:val="24"/>
        </w:rPr>
        <w:lastRenderedPageBreak/>
        <w:t>Beberapa</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yang </w:t>
      </w:r>
      <w:proofErr w:type="spellStart"/>
      <w:r>
        <w:rPr>
          <w:rFonts w:cs="Times New Roman"/>
          <w:szCs w:val="24"/>
        </w:rPr>
        <w:t>ditimbulkan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memainkan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sebayanya</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meluapkan</w:t>
      </w:r>
      <w:proofErr w:type="spellEnd"/>
      <w:r>
        <w:rPr>
          <w:rFonts w:cs="Times New Roman"/>
          <w:szCs w:val="24"/>
        </w:rPr>
        <w:t xml:space="preserve"> </w:t>
      </w:r>
      <w:proofErr w:type="spellStart"/>
      <w:r>
        <w:rPr>
          <w:rFonts w:cs="Times New Roman"/>
          <w:szCs w:val="24"/>
        </w:rPr>
        <w:t>kekesalan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rasa </w:t>
      </w:r>
      <w:proofErr w:type="spellStart"/>
      <w:r>
        <w:rPr>
          <w:rFonts w:cs="Times New Roman"/>
          <w:szCs w:val="24"/>
        </w:rPr>
        <w:t>frustasi</w:t>
      </w:r>
      <w:proofErr w:type="spellEnd"/>
      <w:r>
        <w:rPr>
          <w:rFonts w:cs="Times New Roman"/>
          <w:szCs w:val="24"/>
        </w:rPr>
        <w:t xml:space="preserve"> </w:t>
      </w:r>
      <w:proofErr w:type="spellStart"/>
      <w:r>
        <w:rPr>
          <w:rFonts w:cs="Times New Roman"/>
          <w:szCs w:val="24"/>
        </w:rPr>
        <w:t>akibat</w:t>
      </w:r>
      <w:proofErr w:type="spellEnd"/>
      <w:r>
        <w:rPr>
          <w:rFonts w:cs="Times New Roman"/>
          <w:szCs w:val="24"/>
        </w:rPr>
        <w:t xml:space="preserve"> </w:t>
      </w:r>
      <w:proofErr w:type="spellStart"/>
      <w:r>
        <w:rPr>
          <w:rFonts w:cs="Times New Roman"/>
          <w:szCs w:val="24"/>
        </w:rPr>
        <w:t>kalah</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sinyal</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permainan</w:t>
      </w:r>
      <w:proofErr w:type="spellEnd"/>
      <w:r>
        <w:rPr>
          <w:rFonts w:cs="Times New Roman"/>
          <w:szCs w:val="24"/>
        </w:rPr>
        <w:t xml:space="preserve"> </w:t>
      </w:r>
      <w:r>
        <w:rPr>
          <w:rFonts w:cs="Times New Roman"/>
          <w:i/>
          <w:iCs/>
          <w:szCs w:val="24"/>
        </w:rPr>
        <w:t>game online</w:t>
      </w:r>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menendang</w:t>
      </w:r>
      <w:proofErr w:type="spellEnd"/>
      <w:r>
        <w:rPr>
          <w:rFonts w:cs="Times New Roman"/>
          <w:szCs w:val="24"/>
        </w:rPr>
        <w:t xml:space="preserve"> </w:t>
      </w:r>
      <w:proofErr w:type="spellStart"/>
      <w:r>
        <w:rPr>
          <w:rFonts w:cs="Times New Roman"/>
          <w:szCs w:val="24"/>
        </w:rPr>
        <w:t>kursi</w:t>
      </w:r>
      <w:proofErr w:type="spellEnd"/>
      <w:r>
        <w:rPr>
          <w:rFonts w:cs="Times New Roman"/>
          <w:szCs w:val="24"/>
        </w:rPr>
        <w:t xml:space="preserve">, </w:t>
      </w:r>
      <w:proofErr w:type="spellStart"/>
      <w:r>
        <w:rPr>
          <w:rFonts w:cs="Times New Roman"/>
          <w:szCs w:val="24"/>
        </w:rPr>
        <w:t>memukul</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mencubit</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sebayanya</w:t>
      </w:r>
      <w:proofErr w:type="spellEnd"/>
      <w:r>
        <w:rPr>
          <w:rFonts w:cs="Times New Roman"/>
          <w:szCs w:val="24"/>
        </w:rPr>
        <w:t xml:space="preserve"> dan </w:t>
      </w:r>
      <w:proofErr w:type="spellStart"/>
      <w:r>
        <w:rPr>
          <w:rFonts w:cs="Times New Roman"/>
          <w:szCs w:val="24"/>
        </w:rPr>
        <w:t>menganggu</w:t>
      </w:r>
      <w:proofErr w:type="spellEnd"/>
      <w:r>
        <w:rPr>
          <w:rFonts w:cs="Times New Roman"/>
          <w:szCs w:val="24"/>
        </w:rPr>
        <w:t xml:space="preserve"> </w:t>
      </w:r>
      <w:proofErr w:type="spellStart"/>
      <w:r>
        <w:rPr>
          <w:rFonts w:cs="Times New Roman"/>
          <w:szCs w:val="24"/>
        </w:rPr>
        <w:t>pemain</w:t>
      </w:r>
      <w:proofErr w:type="spellEnd"/>
      <w:r>
        <w:rPr>
          <w:rFonts w:cs="Times New Roman"/>
          <w:szCs w:val="24"/>
        </w:rPr>
        <w:t xml:space="preserve">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sama</w:t>
      </w:r>
      <w:proofErr w:type="spellEnd"/>
      <w:r>
        <w:rPr>
          <w:rFonts w:cs="Times New Roman"/>
          <w:szCs w:val="24"/>
        </w:rPr>
        <w:t xml:space="preserve"> lain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fokus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permainan</w:t>
      </w:r>
      <w:proofErr w:type="spellEnd"/>
      <w:r>
        <w:rPr>
          <w:rFonts w:cs="Times New Roman"/>
          <w:szCs w:val="24"/>
        </w:rPr>
        <w:t xml:space="preserve"> </w:t>
      </w:r>
      <w:r w:rsidRPr="00943CA0">
        <w:rPr>
          <w:rFonts w:cs="Times New Roman"/>
          <w:szCs w:val="24"/>
        </w:rPr>
        <w:t>(</w:t>
      </w:r>
      <w:proofErr w:type="spellStart"/>
      <w:r w:rsidRPr="00943CA0">
        <w:rPr>
          <w:rFonts w:cs="Times New Roman"/>
          <w:szCs w:val="24"/>
        </w:rPr>
        <w:t>Fatmawati</w:t>
      </w:r>
      <w:proofErr w:type="spellEnd"/>
      <w:r w:rsidRPr="00943CA0">
        <w:rPr>
          <w:rFonts w:cs="Times New Roman"/>
          <w:szCs w:val="24"/>
        </w:rPr>
        <w:t>, 2017)</w:t>
      </w:r>
      <w:r>
        <w:rPr>
          <w:rFonts w:cs="Times New Roman"/>
          <w:szCs w:val="24"/>
        </w:rPr>
        <w:t xml:space="preserve">. </w:t>
      </w:r>
    </w:p>
    <w:p w14:paraId="32A305D1" w14:textId="4C9A6ABA" w:rsidR="00267CB9" w:rsidRDefault="00130228" w:rsidP="00267CB9">
      <w:pPr>
        <w:pStyle w:val="ListParagraph"/>
        <w:spacing w:line="480" w:lineRule="auto"/>
        <w:ind w:left="0" w:firstLine="567"/>
        <w:jc w:val="both"/>
        <w:rPr>
          <w:rFonts w:cs="Times New Roman"/>
          <w:szCs w:val="24"/>
        </w:rPr>
      </w:pPr>
      <w:r>
        <w:rPr>
          <w:rFonts w:cs="Times New Roman"/>
          <w:szCs w:val="24"/>
        </w:rPr>
        <w:t xml:space="preserve">Data </w:t>
      </w:r>
      <w:proofErr w:type="spellStart"/>
      <w:r>
        <w:rPr>
          <w:rFonts w:cs="Times New Roman"/>
          <w:szCs w:val="24"/>
        </w:rPr>
        <w:t>l</w:t>
      </w:r>
      <w:r w:rsidR="00F7686D" w:rsidRPr="00837ACA">
        <w:rPr>
          <w:rFonts w:cs="Times New Roman"/>
          <w:szCs w:val="24"/>
        </w:rPr>
        <w:t>aporan</w:t>
      </w:r>
      <w:proofErr w:type="spellEnd"/>
      <w:r w:rsidR="00F7686D" w:rsidRPr="00837ACA">
        <w:rPr>
          <w:rFonts w:cs="Times New Roman"/>
          <w:szCs w:val="24"/>
        </w:rPr>
        <w:t xml:space="preserve"> yang </w:t>
      </w:r>
      <w:proofErr w:type="spellStart"/>
      <w:r w:rsidR="00F7686D" w:rsidRPr="00837ACA">
        <w:rPr>
          <w:rFonts w:cs="Times New Roman"/>
          <w:szCs w:val="24"/>
        </w:rPr>
        <w:t>dikeluarkan</w:t>
      </w:r>
      <w:proofErr w:type="spellEnd"/>
      <w:r w:rsidR="00F7686D" w:rsidRPr="00837ACA">
        <w:rPr>
          <w:rFonts w:cs="Times New Roman"/>
          <w:szCs w:val="24"/>
        </w:rPr>
        <w:t xml:space="preserve"> oleh UNESCO pada </w:t>
      </w:r>
      <w:proofErr w:type="spellStart"/>
      <w:r w:rsidR="00F7686D" w:rsidRPr="00837ACA">
        <w:rPr>
          <w:rFonts w:cs="Times New Roman"/>
          <w:szCs w:val="24"/>
        </w:rPr>
        <w:t>bulan</w:t>
      </w:r>
      <w:proofErr w:type="spellEnd"/>
      <w:r w:rsidR="00F7686D" w:rsidRPr="00837ACA">
        <w:rPr>
          <w:rFonts w:cs="Times New Roman"/>
          <w:szCs w:val="24"/>
        </w:rPr>
        <w:t xml:space="preserve"> </w:t>
      </w:r>
      <w:proofErr w:type="spellStart"/>
      <w:r w:rsidR="00F7686D" w:rsidRPr="00837ACA">
        <w:rPr>
          <w:rFonts w:cs="Times New Roman"/>
          <w:szCs w:val="24"/>
        </w:rPr>
        <w:t>Oktober</w:t>
      </w:r>
      <w:proofErr w:type="spellEnd"/>
      <w:r w:rsidR="00F7686D" w:rsidRPr="00837ACA">
        <w:rPr>
          <w:rFonts w:cs="Times New Roman"/>
          <w:szCs w:val="24"/>
        </w:rPr>
        <w:t xml:space="preserve"> 2018 </w:t>
      </w:r>
      <w:proofErr w:type="spellStart"/>
      <w:r w:rsidR="00F7686D" w:rsidRPr="00837ACA">
        <w:rPr>
          <w:rFonts w:cs="Times New Roman"/>
          <w:szCs w:val="24"/>
        </w:rPr>
        <w:t>berdasarkan</w:t>
      </w:r>
      <w:proofErr w:type="spellEnd"/>
      <w:r w:rsidR="00F7686D" w:rsidRPr="00837ACA">
        <w:rPr>
          <w:rFonts w:cs="Times New Roman"/>
          <w:szCs w:val="24"/>
        </w:rPr>
        <w:t xml:space="preserve"> </w:t>
      </w:r>
      <w:r w:rsidR="000237BF">
        <w:rPr>
          <w:rFonts w:cs="Times New Roman"/>
          <w:szCs w:val="24"/>
        </w:rPr>
        <w:t xml:space="preserve">badan </w:t>
      </w:r>
      <w:bookmarkStart w:id="44" w:name="_Hlk33279505"/>
      <w:r w:rsidR="00F7686D" w:rsidRPr="00837ACA">
        <w:rPr>
          <w:rFonts w:cs="Times New Roman"/>
          <w:i/>
          <w:iCs/>
          <w:szCs w:val="24"/>
        </w:rPr>
        <w:t>Global school-based Student Health Survey</w:t>
      </w:r>
      <w:bookmarkEnd w:id="44"/>
      <w:r w:rsidR="00F7686D" w:rsidRPr="00837ACA">
        <w:rPr>
          <w:rFonts w:cs="Times New Roman"/>
          <w:szCs w:val="24"/>
        </w:rPr>
        <w:t xml:space="preserve"> (GSHS) yang </w:t>
      </w:r>
      <w:proofErr w:type="spellStart"/>
      <w:r w:rsidR="00F7686D" w:rsidRPr="00837ACA">
        <w:rPr>
          <w:rFonts w:cs="Times New Roman"/>
          <w:szCs w:val="24"/>
        </w:rPr>
        <w:t>me</w:t>
      </w:r>
      <w:r w:rsidR="000237BF">
        <w:rPr>
          <w:rFonts w:cs="Times New Roman"/>
          <w:szCs w:val="24"/>
        </w:rPr>
        <w:t>ngaitkan</w:t>
      </w:r>
      <w:proofErr w:type="spellEnd"/>
      <w:r w:rsidR="00F7686D" w:rsidRPr="00837ACA">
        <w:rPr>
          <w:rFonts w:cs="Times New Roman"/>
          <w:szCs w:val="24"/>
        </w:rPr>
        <w:t xml:space="preserve"> 144 negara </w:t>
      </w:r>
      <w:proofErr w:type="spellStart"/>
      <w:r w:rsidR="00F7686D" w:rsidRPr="00837ACA">
        <w:rPr>
          <w:rFonts w:cs="Times New Roman"/>
          <w:szCs w:val="24"/>
        </w:rPr>
        <w:t>mengungkapkan</w:t>
      </w:r>
      <w:proofErr w:type="spellEnd"/>
      <w:r w:rsidR="00F7686D" w:rsidRPr="00837ACA">
        <w:rPr>
          <w:rFonts w:cs="Times New Roman"/>
          <w:szCs w:val="24"/>
        </w:rPr>
        <w:t xml:space="preserve"> </w:t>
      </w:r>
      <w:proofErr w:type="spellStart"/>
      <w:r w:rsidR="00F7686D" w:rsidRPr="00837ACA">
        <w:rPr>
          <w:rFonts w:cs="Times New Roman"/>
          <w:szCs w:val="24"/>
        </w:rPr>
        <w:t>bahwa</w:t>
      </w:r>
      <w:proofErr w:type="spellEnd"/>
      <w:r w:rsidR="00F7686D" w:rsidRPr="00837ACA">
        <w:rPr>
          <w:rFonts w:cs="Times New Roman"/>
          <w:szCs w:val="24"/>
        </w:rPr>
        <w:t xml:space="preserve"> </w:t>
      </w:r>
      <w:proofErr w:type="spellStart"/>
      <w:r w:rsidR="005748B9">
        <w:rPr>
          <w:rFonts w:cs="Times New Roman"/>
          <w:szCs w:val="24"/>
        </w:rPr>
        <w:t>terdapat</w:t>
      </w:r>
      <w:proofErr w:type="spellEnd"/>
      <w:r w:rsidR="005748B9">
        <w:rPr>
          <w:rFonts w:cs="Times New Roman"/>
          <w:szCs w:val="24"/>
        </w:rPr>
        <w:t xml:space="preserve"> </w:t>
      </w:r>
      <w:r w:rsidR="00F7686D" w:rsidRPr="00837ACA">
        <w:rPr>
          <w:rFonts w:cs="Times New Roman"/>
          <w:szCs w:val="24"/>
        </w:rPr>
        <w:t xml:space="preserve">16,1% </w:t>
      </w:r>
      <w:proofErr w:type="spellStart"/>
      <w:r w:rsidR="00F7686D" w:rsidRPr="00837ACA">
        <w:rPr>
          <w:rFonts w:cs="Times New Roman"/>
          <w:szCs w:val="24"/>
        </w:rPr>
        <w:t>anak</w:t>
      </w:r>
      <w:proofErr w:type="spellEnd"/>
      <w:r w:rsidR="00F7686D" w:rsidRPr="00837ACA">
        <w:rPr>
          <w:rFonts w:cs="Times New Roman"/>
          <w:szCs w:val="24"/>
        </w:rPr>
        <w:t xml:space="preserve"> – </w:t>
      </w:r>
      <w:proofErr w:type="spellStart"/>
      <w:r w:rsidR="00F7686D" w:rsidRPr="00837ACA">
        <w:rPr>
          <w:rFonts w:cs="Times New Roman"/>
          <w:szCs w:val="24"/>
        </w:rPr>
        <w:t>anak</w:t>
      </w:r>
      <w:proofErr w:type="spellEnd"/>
      <w:r w:rsidR="00F7686D" w:rsidRPr="00837ACA">
        <w:rPr>
          <w:rFonts w:cs="Times New Roman"/>
          <w:szCs w:val="24"/>
        </w:rPr>
        <w:t xml:space="preserve"> </w:t>
      </w:r>
      <w:proofErr w:type="spellStart"/>
      <w:r w:rsidR="00F7686D" w:rsidRPr="00837ACA">
        <w:rPr>
          <w:rFonts w:cs="Times New Roman"/>
          <w:szCs w:val="24"/>
        </w:rPr>
        <w:t>pernah</w:t>
      </w:r>
      <w:proofErr w:type="spellEnd"/>
      <w:r w:rsidR="00F7686D" w:rsidRPr="00837ACA">
        <w:rPr>
          <w:rFonts w:cs="Times New Roman"/>
          <w:szCs w:val="24"/>
        </w:rPr>
        <w:t xml:space="preserve"> </w:t>
      </w:r>
      <w:proofErr w:type="spellStart"/>
      <w:r w:rsidR="00F7686D" w:rsidRPr="00837ACA">
        <w:rPr>
          <w:rFonts w:cs="Times New Roman"/>
          <w:szCs w:val="24"/>
        </w:rPr>
        <w:t>menjadi</w:t>
      </w:r>
      <w:proofErr w:type="spellEnd"/>
      <w:r w:rsidR="00F7686D" w:rsidRPr="00837ACA">
        <w:rPr>
          <w:rFonts w:cs="Times New Roman"/>
          <w:szCs w:val="24"/>
        </w:rPr>
        <w:t xml:space="preserve"> korban </w:t>
      </w:r>
      <w:proofErr w:type="spellStart"/>
      <w:r w:rsidR="00F7686D" w:rsidRPr="00837ACA">
        <w:rPr>
          <w:rFonts w:cs="Times New Roman"/>
          <w:szCs w:val="24"/>
        </w:rPr>
        <w:t>kekerasan</w:t>
      </w:r>
      <w:proofErr w:type="spellEnd"/>
      <w:r w:rsidR="00F7686D" w:rsidRPr="00837ACA">
        <w:rPr>
          <w:rFonts w:cs="Times New Roman"/>
          <w:szCs w:val="24"/>
        </w:rPr>
        <w:t xml:space="preserve"> </w:t>
      </w:r>
      <w:proofErr w:type="spellStart"/>
      <w:r w:rsidR="00F7686D" w:rsidRPr="00837ACA">
        <w:rPr>
          <w:rFonts w:cs="Times New Roman"/>
          <w:szCs w:val="24"/>
        </w:rPr>
        <w:t>fisik</w:t>
      </w:r>
      <w:proofErr w:type="spellEnd"/>
      <w:r w:rsidR="00F7686D" w:rsidRPr="00837ACA">
        <w:rPr>
          <w:rFonts w:cs="Times New Roman"/>
          <w:szCs w:val="24"/>
        </w:rPr>
        <w:t xml:space="preserve"> dan </w:t>
      </w:r>
      <w:proofErr w:type="spellStart"/>
      <w:r w:rsidR="00F7686D" w:rsidRPr="00837ACA">
        <w:rPr>
          <w:rFonts w:cs="Times New Roman"/>
          <w:szCs w:val="24"/>
        </w:rPr>
        <w:t>perundungan</w:t>
      </w:r>
      <w:proofErr w:type="spellEnd"/>
      <w:r w:rsidR="00964C77">
        <w:rPr>
          <w:rFonts w:cs="Times New Roman"/>
          <w:szCs w:val="24"/>
        </w:rPr>
        <w:t xml:space="preserve"> </w:t>
      </w:r>
      <w:r w:rsidR="00964C77">
        <w:rPr>
          <w:rFonts w:cs="Times New Roman"/>
          <w:i/>
          <w:iCs/>
          <w:szCs w:val="24"/>
        </w:rPr>
        <w:t>(bullying)</w:t>
      </w:r>
      <w:r w:rsidR="00F7686D" w:rsidRPr="00837ACA">
        <w:rPr>
          <w:rFonts w:cs="Times New Roman"/>
          <w:szCs w:val="24"/>
        </w:rPr>
        <w:t xml:space="preserve">. </w:t>
      </w:r>
      <w:proofErr w:type="spellStart"/>
      <w:r w:rsidR="00F7686D" w:rsidRPr="00837ACA">
        <w:rPr>
          <w:rFonts w:cs="Times New Roman"/>
          <w:szCs w:val="24"/>
        </w:rPr>
        <w:t>Sebuah</w:t>
      </w:r>
      <w:proofErr w:type="spellEnd"/>
      <w:r w:rsidR="00F7686D" w:rsidRPr="00837ACA">
        <w:rPr>
          <w:rFonts w:cs="Times New Roman"/>
          <w:szCs w:val="24"/>
        </w:rPr>
        <w:t xml:space="preserve"> </w:t>
      </w:r>
      <w:proofErr w:type="spellStart"/>
      <w:r w:rsidR="00F7686D" w:rsidRPr="00837ACA">
        <w:rPr>
          <w:rFonts w:cs="Times New Roman"/>
          <w:szCs w:val="24"/>
        </w:rPr>
        <w:t>penelitian</w:t>
      </w:r>
      <w:proofErr w:type="spellEnd"/>
      <w:r w:rsidR="00F7686D" w:rsidRPr="00837ACA">
        <w:rPr>
          <w:rFonts w:cs="Times New Roman"/>
          <w:szCs w:val="24"/>
        </w:rPr>
        <w:t xml:space="preserve"> di Hong Kong </w:t>
      </w:r>
      <w:proofErr w:type="spellStart"/>
      <w:r w:rsidR="00F7686D" w:rsidRPr="00837ACA">
        <w:rPr>
          <w:rFonts w:cs="Times New Roman"/>
          <w:szCs w:val="24"/>
        </w:rPr>
        <w:t>mengungkapkan</w:t>
      </w:r>
      <w:proofErr w:type="spellEnd"/>
      <w:r w:rsidR="00F7686D" w:rsidRPr="00837ACA">
        <w:rPr>
          <w:rFonts w:cs="Times New Roman"/>
          <w:szCs w:val="24"/>
        </w:rPr>
        <w:t xml:space="preserve"> </w:t>
      </w:r>
      <w:proofErr w:type="spellStart"/>
      <w:r w:rsidR="00F7686D" w:rsidRPr="00837ACA">
        <w:rPr>
          <w:rFonts w:cs="Times New Roman"/>
          <w:szCs w:val="24"/>
        </w:rPr>
        <w:t>bahwa</w:t>
      </w:r>
      <w:proofErr w:type="spellEnd"/>
      <w:r w:rsidR="00F7686D" w:rsidRPr="00837ACA">
        <w:rPr>
          <w:rFonts w:cs="Times New Roman"/>
          <w:szCs w:val="24"/>
        </w:rPr>
        <w:t xml:space="preserve"> 70% </w:t>
      </w:r>
      <w:proofErr w:type="spellStart"/>
      <w:r w:rsidR="00F7686D" w:rsidRPr="00837ACA">
        <w:rPr>
          <w:rFonts w:cs="Times New Roman"/>
          <w:szCs w:val="24"/>
        </w:rPr>
        <w:t>dari</w:t>
      </w:r>
      <w:proofErr w:type="spellEnd"/>
      <w:r w:rsidR="00F7686D" w:rsidRPr="00837ACA">
        <w:rPr>
          <w:rFonts w:cs="Times New Roman"/>
          <w:szCs w:val="24"/>
        </w:rPr>
        <w:t xml:space="preserve"> 1.800 </w:t>
      </w:r>
      <w:proofErr w:type="spellStart"/>
      <w:r w:rsidR="00F7686D" w:rsidRPr="00837ACA">
        <w:rPr>
          <w:rFonts w:cs="Times New Roman"/>
          <w:szCs w:val="24"/>
        </w:rPr>
        <w:t>siswa</w:t>
      </w:r>
      <w:proofErr w:type="spellEnd"/>
      <w:r w:rsidR="00F7686D" w:rsidRPr="00837ACA">
        <w:rPr>
          <w:rFonts w:cs="Times New Roman"/>
          <w:szCs w:val="24"/>
        </w:rPr>
        <w:t xml:space="preserve"> </w:t>
      </w:r>
      <w:proofErr w:type="spellStart"/>
      <w:r w:rsidR="00F7686D" w:rsidRPr="00837ACA">
        <w:rPr>
          <w:rFonts w:cs="Times New Roman"/>
          <w:szCs w:val="24"/>
        </w:rPr>
        <w:t>pernah</w:t>
      </w:r>
      <w:proofErr w:type="spellEnd"/>
      <w:r w:rsidR="00F7686D" w:rsidRPr="00837ACA">
        <w:rPr>
          <w:rFonts w:cs="Times New Roman"/>
          <w:szCs w:val="24"/>
        </w:rPr>
        <w:t xml:space="preserve"> </w:t>
      </w:r>
      <w:proofErr w:type="spellStart"/>
      <w:r w:rsidR="00F7686D" w:rsidRPr="00837ACA">
        <w:rPr>
          <w:rFonts w:cs="Times New Roman"/>
          <w:szCs w:val="24"/>
        </w:rPr>
        <w:t>menjadi</w:t>
      </w:r>
      <w:proofErr w:type="spellEnd"/>
      <w:r w:rsidR="00F7686D" w:rsidRPr="00837ACA">
        <w:rPr>
          <w:rFonts w:cs="Times New Roman"/>
          <w:szCs w:val="24"/>
        </w:rPr>
        <w:t xml:space="preserve"> korban </w:t>
      </w:r>
      <w:proofErr w:type="spellStart"/>
      <w:r w:rsidR="00F7686D" w:rsidRPr="00837ACA">
        <w:rPr>
          <w:rFonts w:cs="Times New Roman"/>
          <w:szCs w:val="24"/>
        </w:rPr>
        <w:t>perundungan</w:t>
      </w:r>
      <w:proofErr w:type="spellEnd"/>
      <w:r w:rsidR="00F7686D" w:rsidRPr="00837ACA">
        <w:rPr>
          <w:rFonts w:cs="Times New Roman"/>
          <w:szCs w:val="24"/>
        </w:rPr>
        <w:t xml:space="preserve"> dan </w:t>
      </w:r>
      <w:proofErr w:type="spellStart"/>
      <w:r w:rsidR="00F7686D" w:rsidRPr="00837ACA">
        <w:rPr>
          <w:rFonts w:cs="Times New Roman"/>
          <w:szCs w:val="24"/>
        </w:rPr>
        <w:t>kekerasan</w:t>
      </w:r>
      <w:proofErr w:type="spellEnd"/>
      <w:r w:rsidR="00F7686D" w:rsidRPr="00837ACA">
        <w:rPr>
          <w:rFonts w:cs="Times New Roman"/>
          <w:szCs w:val="24"/>
        </w:rPr>
        <w:t xml:space="preserve"> </w:t>
      </w:r>
      <w:proofErr w:type="spellStart"/>
      <w:r w:rsidR="00F7686D" w:rsidRPr="00837ACA">
        <w:rPr>
          <w:rFonts w:cs="Times New Roman"/>
          <w:szCs w:val="24"/>
        </w:rPr>
        <w:t>fisik</w:t>
      </w:r>
      <w:proofErr w:type="spellEnd"/>
      <w:r w:rsidR="00F7686D" w:rsidRPr="00837ACA">
        <w:rPr>
          <w:rFonts w:cs="Times New Roman"/>
          <w:szCs w:val="24"/>
        </w:rPr>
        <w:t xml:space="preserve"> di </w:t>
      </w:r>
      <w:proofErr w:type="spellStart"/>
      <w:r w:rsidR="00F7686D" w:rsidRPr="00837ACA">
        <w:rPr>
          <w:rFonts w:cs="Times New Roman"/>
          <w:szCs w:val="24"/>
        </w:rPr>
        <w:t>sekolah</w:t>
      </w:r>
      <w:proofErr w:type="spellEnd"/>
      <w:r w:rsidR="00F7686D" w:rsidRPr="00837ACA">
        <w:rPr>
          <w:rFonts w:cs="Times New Roman"/>
          <w:szCs w:val="24"/>
        </w:rPr>
        <w:t xml:space="preserve"> (Syed, 2018). </w:t>
      </w:r>
      <w:r w:rsidR="00B93A57" w:rsidRPr="000E1FBA">
        <w:rPr>
          <w:rFonts w:cs="Times New Roman"/>
          <w:i/>
          <w:iCs/>
          <w:szCs w:val="24"/>
        </w:rPr>
        <w:t>United Nation International Children’s Fund</w:t>
      </w:r>
      <w:r w:rsidR="00B93A57" w:rsidRPr="000E1FBA">
        <w:rPr>
          <w:rFonts w:cs="Times New Roman"/>
          <w:szCs w:val="24"/>
        </w:rPr>
        <w:t xml:space="preserve"> (UNICEF) </w:t>
      </w:r>
      <w:proofErr w:type="spellStart"/>
      <w:r w:rsidR="000E58C9">
        <w:rPr>
          <w:rFonts w:cs="Times New Roman"/>
          <w:szCs w:val="24"/>
        </w:rPr>
        <w:t>memaparkan</w:t>
      </w:r>
      <w:proofErr w:type="spellEnd"/>
      <w:r w:rsidR="000E58C9">
        <w:rPr>
          <w:rFonts w:cs="Times New Roman"/>
          <w:szCs w:val="24"/>
        </w:rPr>
        <w:t xml:space="preserve"> </w:t>
      </w:r>
      <w:proofErr w:type="spellStart"/>
      <w:r w:rsidR="000E58C9">
        <w:rPr>
          <w:rFonts w:cs="Times New Roman"/>
          <w:szCs w:val="24"/>
        </w:rPr>
        <w:t>hasil</w:t>
      </w:r>
      <w:proofErr w:type="spellEnd"/>
      <w:r w:rsidR="000E58C9">
        <w:rPr>
          <w:rFonts w:cs="Times New Roman"/>
          <w:szCs w:val="24"/>
        </w:rPr>
        <w:t xml:space="preserve"> </w:t>
      </w:r>
      <w:proofErr w:type="spellStart"/>
      <w:r w:rsidR="000E58C9">
        <w:rPr>
          <w:rFonts w:cs="Times New Roman"/>
          <w:szCs w:val="24"/>
        </w:rPr>
        <w:t>survei</w:t>
      </w:r>
      <w:proofErr w:type="spellEnd"/>
      <w:r w:rsidR="000E58C9">
        <w:rPr>
          <w:rFonts w:cs="Times New Roman"/>
          <w:szCs w:val="24"/>
        </w:rPr>
        <w:t xml:space="preserve"> yang </w:t>
      </w:r>
      <w:proofErr w:type="spellStart"/>
      <w:r w:rsidR="000E58C9">
        <w:rPr>
          <w:rFonts w:cs="Times New Roman"/>
          <w:szCs w:val="24"/>
        </w:rPr>
        <w:t>dilakukan</w:t>
      </w:r>
      <w:proofErr w:type="spellEnd"/>
      <w:r w:rsidR="000E58C9">
        <w:rPr>
          <w:rFonts w:cs="Times New Roman"/>
          <w:szCs w:val="24"/>
        </w:rPr>
        <w:t xml:space="preserve"> pada </w:t>
      </w:r>
      <w:proofErr w:type="spellStart"/>
      <w:r w:rsidR="000E58C9">
        <w:rPr>
          <w:rFonts w:cs="Times New Roman"/>
          <w:szCs w:val="24"/>
        </w:rPr>
        <w:t>tahun</w:t>
      </w:r>
      <w:proofErr w:type="spellEnd"/>
      <w:r w:rsidR="000E58C9">
        <w:rPr>
          <w:rFonts w:cs="Times New Roman"/>
          <w:szCs w:val="24"/>
        </w:rPr>
        <w:t xml:space="preserve"> 2016</w:t>
      </w:r>
      <w:r w:rsidR="00B93A57" w:rsidRPr="000E1FBA">
        <w:rPr>
          <w:rFonts w:cs="Times New Roman"/>
          <w:szCs w:val="24"/>
        </w:rPr>
        <w:t xml:space="preserve"> </w:t>
      </w:r>
      <w:proofErr w:type="spellStart"/>
      <w:r w:rsidR="00B93A57" w:rsidRPr="000E1FBA">
        <w:rPr>
          <w:rFonts w:cs="Times New Roman"/>
          <w:szCs w:val="24"/>
        </w:rPr>
        <w:t>menempatkan</w:t>
      </w:r>
      <w:proofErr w:type="spellEnd"/>
      <w:r w:rsidR="00B93A57" w:rsidRPr="000E1FBA">
        <w:rPr>
          <w:rFonts w:cs="Times New Roman"/>
          <w:szCs w:val="24"/>
        </w:rPr>
        <w:t xml:space="preserve"> Indonesia pada </w:t>
      </w:r>
      <w:proofErr w:type="spellStart"/>
      <w:r w:rsidR="00B93A57" w:rsidRPr="000E1FBA">
        <w:rPr>
          <w:rFonts w:cs="Times New Roman"/>
          <w:szCs w:val="24"/>
        </w:rPr>
        <w:t>posisi</w:t>
      </w:r>
      <w:proofErr w:type="spellEnd"/>
      <w:r w:rsidR="00B93A57" w:rsidRPr="000E1FBA">
        <w:rPr>
          <w:rFonts w:cs="Times New Roman"/>
          <w:szCs w:val="24"/>
        </w:rPr>
        <w:t xml:space="preserve"> </w:t>
      </w:r>
      <w:proofErr w:type="spellStart"/>
      <w:r w:rsidR="00B93A57" w:rsidRPr="000E1FBA">
        <w:rPr>
          <w:rFonts w:cs="Times New Roman"/>
          <w:szCs w:val="24"/>
        </w:rPr>
        <w:t>pertama</w:t>
      </w:r>
      <w:proofErr w:type="spellEnd"/>
      <w:r w:rsidR="00B93A57" w:rsidRPr="000E1FBA">
        <w:rPr>
          <w:rFonts w:cs="Times New Roman"/>
          <w:szCs w:val="24"/>
        </w:rPr>
        <w:t xml:space="preserve"> </w:t>
      </w:r>
      <w:proofErr w:type="spellStart"/>
      <w:r w:rsidR="00B93A57" w:rsidRPr="000E1FBA">
        <w:rPr>
          <w:rFonts w:cs="Times New Roman"/>
          <w:szCs w:val="24"/>
        </w:rPr>
        <w:t>dengan</w:t>
      </w:r>
      <w:proofErr w:type="spellEnd"/>
      <w:r w:rsidR="00B93A57" w:rsidRPr="000E1FBA">
        <w:rPr>
          <w:rFonts w:cs="Times New Roman"/>
          <w:szCs w:val="24"/>
        </w:rPr>
        <w:t xml:space="preserve"> </w:t>
      </w:r>
      <w:proofErr w:type="spellStart"/>
      <w:r w:rsidR="00B93A57" w:rsidRPr="000E1FBA">
        <w:rPr>
          <w:rFonts w:cs="Times New Roman"/>
          <w:szCs w:val="24"/>
        </w:rPr>
        <w:t>jumlah</w:t>
      </w:r>
      <w:proofErr w:type="spellEnd"/>
      <w:r w:rsidR="00B93A57" w:rsidRPr="000E1FBA">
        <w:rPr>
          <w:rFonts w:cs="Times New Roman"/>
          <w:szCs w:val="24"/>
        </w:rPr>
        <w:t xml:space="preserve"> 84% </w:t>
      </w:r>
      <w:proofErr w:type="spellStart"/>
      <w:r w:rsidR="00B93A57" w:rsidRPr="000E1FBA">
        <w:rPr>
          <w:rFonts w:cs="Times New Roman"/>
          <w:szCs w:val="24"/>
        </w:rPr>
        <w:t>kasus</w:t>
      </w:r>
      <w:proofErr w:type="spellEnd"/>
      <w:r w:rsidR="00B93A57" w:rsidRPr="000E1FBA">
        <w:rPr>
          <w:rFonts w:cs="Times New Roman"/>
          <w:szCs w:val="24"/>
        </w:rPr>
        <w:t xml:space="preserve"> </w:t>
      </w:r>
      <w:proofErr w:type="spellStart"/>
      <w:r w:rsidR="00B93A57" w:rsidRPr="000E1FBA">
        <w:rPr>
          <w:rFonts w:cs="Times New Roman"/>
          <w:szCs w:val="24"/>
        </w:rPr>
        <w:t>kekerasan</w:t>
      </w:r>
      <w:proofErr w:type="spellEnd"/>
      <w:r w:rsidR="00B93A57" w:rsidRPr="000E1FBA">
        <w:rPr>
          <w:rFonts w:cs="Times New Roman"/>
          <w:szCs w:val="24"/>
        </w:rPr>
        <w:t xml:space="preserve"> </w:t>
      </w:r>
      <w:proofErr w:type="spellStart"/>
      <w:r w:rsidR="00B93A57" w:rsidRPr="000E1FBA">
        <w:rPr>
          <w:rFonts w:cs="Times New Roman"/>
          <w:szCs w:val="24"/>
        </w:rPr>
        <w:t>anak</w:t>
      </w:r>
      <w:proofErr w:type="spellEnd"/>
      <w:r w:rsidR="00B93A57" w:rsidRPr="000E1FBA">
        <w:rPr>
          <w:rFonts w:cs="Times New Roman"/>
          <w:szCs w:val="24"/>
        </w:rPr>
        <w:t xml:space="preserve"> di </w:t>
      </w:r>
      <w:proofErr w:type="spellStart"/>
      <w:r w:rsidR="00B93A57" w:rsidRPr="000E1FBA">
        <w:rPr>
          <w:rFonts w:cs="Times New Roman"/>
          <w:szCs w:val="24"/>
        </w:rPr>
        <w:t>sekolah</w:t>
      </w:r>
      <w:proofErr w:type="spellEnd"/>
      <w:r w:rsidR="00B93A57" w:rsidRPr="000E1FBA">
        <w:rPr>
          <w:rFonts w:cs="Times New Roman"/>
          <w:szCs w:val="24"/>
        </w:rPr>
        <w:t xml:space="preserve">. </w:t>
      </w:r>
      <w:proofErr w:type="spellStart"/>
      <w:r w:rsidR="00B93A57" w:rsidRPr="000E1FBA">
        <w:rPr>
          <w:rFonts w:cs="Times New Roman"/>
          <w:szCs w:val="24"/>
        </w:rPr>
        <w:t>Jumlah</w:t>
      </w:r>
      <w:proofErr w:type="spellEnd"/>
      <w:r w:rsidR="00B93A57" w:rsidRPr="000E1FBA">
        <w:rPr>
          <w:rFonts w:cs="Times New Roman"/>
          <w:szCs w:val="24"/>
        </w:rPr>
        <w:t xml:space="preserve"> </w:t>
      </w:r>
      <w:proofErr w:type="spellStart"/>
      <w:r w:rsidR="00B93A57" w:rsidRPr="000E1FBA">
        <w:rPr>
          <w:rFonts w:cs="Times New Roman"/>
          <w:szCs w:val="24"/>
        </w:rPr>
        <w:t>kasus</w:t>
      </w:r>
      <w:proofErr w:type="spellEnd"/>
      <w:r w:rsidR="00B93A57">
        <w:rPr>
          <w:rFonts w:cs="Times New Roman"/>
          <w:szCs w:val="24"/>
        </w:rPr>
        <w:t xml:space="preserve"> </w:t>
      </w:r>
      <w:proofErr w:type="spellStart"/>
      <w:r w:rsidR="00B93A57">
        <w:rPr>
          <w:rFonts w:cs="Times New Roman"/>
          <w:szCs w:val="24"/>
        </w:rPr>
        <w:t>kekerasan</w:t>
      </w:r>
      <w:proofErr w:type="spellEnd"/>
      <w:r w:rsidR="00B93A57">
        <w:rPr>
          <w:rFonts w:cs="Times New Roman"/>
          <w:szCs w:val="24"/>
        </w:rPr>
        <w:t xml:space="preserve"> dan</w:t>
      </w:r>
      <w:r w:rsidR="00B93A57" w:rsidRPr="000E1FBA">
        <w:rPr>
          <w:rFonts w:cs="Times New Roman"/>
          <w:szCs w:val="24"/>
        </w:rPr>
        <w:t xml:space="preserve"> </w:t>
      </w:r>
      <w:proofErr w:type="spellStart"/>
      <w:r w:rsidR="00B93A57" w:rsidRPr="000E1FBA">
        <w:rPr>
          <w:rFonts w:cs="Times New Roman"/>
          <w:szCs w:val="24"/>
        </w:rPr>
        <w:t>perundungan</w:t>
      </w:r>
      <w:proofErr w:type="spellEnd"/>
      <w:r w:rsidR="00B93A57" w:rsidRPr="000E1FBA">
        <w:rPr>
          <w:rFonts w:cs="Times New Roman"/>
          <w:szCs w:val="24"/>
        </w:rPr>
        <w:t xml:space="preserve"> </w:t>
      </w:r>
      <w:proofErr w:type="spellStart"/>
      <w:r w:rsidR="00B93A57" w:rsidRPr="000E1FBA">
        <w:rPr>
          <w:rFonts w:cs="Times New Roman"/>
          <w:szCs w:val="24"/>
        </w:rPr>
        <w:t>semakin</w:t>
      </w:r>
      <w:proofErr w:type="spellEnd"/>
      <w:r w:rsidR="00B93A57" w:rsidRPr="000E1FBA">
        <w:rPr>
          <w:rFonts w:cs="Times New Roman"/>
          <w:szCs w:val="24"/>
        </w:rPr>
        <w:t xml:space="preserve"> </w:t>
      </w:r>
      <w:proofErr w:type="spellStart"/>
      <w:r w:rsidR="00B93A57" w:rsidRPr="000E1FBA">
        <w:rPr>
          <w:rFonts w:cs="Times New Roman"/>
          <w:szCs w:val="24"/>
        </w:rPr>
        <w:t>tinggi</w:t>
      </w:r>
      <w:proofErr w:type="spellEnd"/>
      <w:r w:rsidR="00B93A57" w:rsidRPr="000E1FBA">
        <w:rPr>
          <w:rFonts w:cs="Times New Roman"/>
          <w:szCs w:val="24"/>
        </w:rPr>
        <w:t xml:space="preserve"> pada </w:t>
      </w:r>
      <w:proofErr w:type="spellStart"/>
      <w:r w:rsidR="00B93A57" w:rsidRPr="000E1FBA">
        <w:rPr>
          <w:rFonts w:cs="Times New Roman"/>
          <w:szCs w:val="24"/>
        </w:rPr>
        <w:t>jenjang</w:t>
      </w:r>
      <w:proofErr w:type="spellEnd"/>
      <w:r w:rsidR="00B93A57" w:rsidRPr="000E1FBA">
        <w:rPr>
          <w:rFonts w:cs="Times New Roman"/>
          <w:szCs w:val="24"/>
        </w:rPr>
        <w:t xml:space="preserve"> SD dan SMP.</w:t>
      </w:r>
      <w:r w:rsidR="00B93A57">
        <w:rPr>
          <w:rFonts w:cs="Times New Roman"/>
          <w:szCs w:val="24"/>
        </w:rPr>
        <w:t xml:space="preserve"> </w:t>
      </w:r>
      <w:proofErr w:type="spellStart"/>
      <w:r w:rsidR="00B93A57">
        <w:rPr>
          <w:rFonts w:cs="Times New Roman"/>
          <w:szCs w:val="24"/>
        </w:rPr>
        <w:t>Kasus</w:t>
      </w:r>
      <w:proofErr w:type="spellEnd"/>
      <w:r w:rsidR="00B93A57">
        <w:rPr>
          <w:rFonts w:cs="Times New Roman"/>
          <w:szCs w:val="24"/>
        </w:rPr>
        <w:t xml:space="preserve"> </w:t>
      </w:r>
      <w:proofErr w:type="spellStart"/>
      <w:r w:rsidR="00B93A57">
        <w:rPr>
          <w:rFonts w:cs="Times New Roman"/>
          <w:szCs w:val="24"/>
        </w:rPr>
        <w:t>kekerasan</w:t>
      </w:r>
      <w:proofErr w:type="spellEnd"/>
      <w:r w:rsidR="00B93A57">
        <w:rPr>
          <w:rFonts w:cs="Times New Roman"/>
          <w:szCs w:val="24"/>
        </w:rPr>
        <w:t xml:space="preserve"> dan</w:t>
      </w:r>
      <w:r w:rsidR="00B93A57" w:rsidRPr="000E1FBA">
        <w:rPr>
          <w:rFonts w:cs="Times New Roman"/>
          <w:szCs w:val="24"/>
        </w:rPr>
        <w:t xml:space="preserve"> </w:t>
      </w:r>
      <w:proofErr w:type="spellStart"/>
      <w:r w:rsidR="00B93A57" w:rsidRPr="000E1FBA">
        <w:rPr>
          <w:rFonts w:cs="Times New Roman"/>
          <w:szCs w:val="24"/>
        </w:rPr>
        <w:t>perundungan</w:t>
      </w:r>
      <w:proofErr w:type="spellEnd"/>
      <w:r w:rsidR="00B93A57" w:rsidRPr="000E1FBA">
        <w:rPr>
          <w:rFonts w:cs="Times New Roman"/>
          <w:szCs w:val="24"/>
        </w:rPr>
        <w:t xml:space="preserve"> yang </w:t>
      </w:r>
      <w:proofErr w:type="spellStart"/>
      <w:r w:rsidR="00B93A57" w:rsidRPr="000E1FBA">
        <w:rPr>
          <w:rFonts w:cs="Times New Roman"/>
          <w:szCs w:val="24"/>
        </w:rPr>
        <w:t>terjadi</w:t>
      </w:r>
      <w:proofErr w:type="spellEnd"/>
      <w:r w:rsidR="00B93A57" w:rsidRPr="000E1FBA">
        <w:rPr>
          <w:rFonts w:cs="Times New Roman"/>
          <w:szCs w:val="24"/>
        </w:rPr>
        <w:t xml:space="preserve"> di </w:t>
      </w:r>
      <w:proofErr w:type="spellStart"/>
      <w:r w:rsidR="00B93A57" w:rsidRPr="000E1FBA">
        <w:rPr>
          <w:rFonts w:cs="Times New Roman"/>
          <w:szCs w:val="24"/>
        </w:rPr>
        <w:t>tingkat</w:t>
      </w:r>
      <w:proofErr w:type="spellEnd"/>
      <w:r w:rsidR="00B93A57" w:rsidRPr="000E1FBA">
        <w:rPr>
          <w:rFonts w:cs="Times New Roman"/>
          <w:szCs w:val="24"/>
        </w:rPr>
        <w:t xml:space="preserve"> </w:t>
      </w:r>
      <w:proofErr w:type="spellStart"/>
      <w:r w:rsidR="00B93A57" w:rsidRPr="000E1FBA">
        <w:rPr>
          <w:rFonts w:cs="Times New Roman"/>
          <w:szCs w:val="24"/>
        </w:rPr>
        <w:t>sekolah</w:t>
      </w:r>
      <w:proofErr w:type="spellEnd"/>
      <w:r w:rsidR="00B93A57" w:rsidRPr="000E1FBA">
        <w:rPr>
          <w:rFonts w:cs="Times New Roman"/>
          <w:szCs w:val="24"/>
        </w:rPr>
        <w:t xml:space="preserve"> </w:t>
      </w:r>
      <w:proofErr w:type="spellStart"/>
      <w:r w:rsidR="00B93A57" w:rsidRPr="000E1FBA">
        <w:rPr>
          <w:rFonts w:cs="Times New Roman"/>
          <w:szCs w:val="24"/>
        </w:rPr>
        <w:t>dasar</w:t>
      </w:r>
      <w:proofErr w:type="spellEnd"/>
      <w:r w:rsidR="00B93A57" w:rsidRPr="000E1FBA">
        <w:rPr>
          <w:rFonts w:cs="Times New Roman"/>
          <w:szCs w:val="24"/>
        </w:rPr>
        <w:t xml:space="preserve"> </w:t>
      </w:r>
      <w:proofErr w:type="spellStart"/>
      <w:r w:rsidR="00B93A57" w:rsidRPr="000E1FBA">
        <w:rPr>
          <w:rFonts w:cs="Times New Roman"/>
          <w:szCs w:val="24"/>
        </w:rPr>
        <w:t>meningkat</w:t>
      </w:r>
      <w:proofErr w:type="spellEnd"/>
      <w:r w:rsidR="00B93A57" w:rsidRPr="000E1FBA">
        <w:rPr>
          <w:rFonts w:cs="Times New Roman"/>
          <w:szCs w:val="24"/>
        </w:rPr>
        <w:t xml:space="preserve"> </w:t>
      </w:r>
      <w:proofErr w:type="spellStart"/>
      <w:r w:rsidR="00B93A57">
        <w:rPr>
          <w:rFonts w:cs="Times New Roman"/>
          <w:szCs w:val="24"/>
        </w:rPr>
        <w:t>dikarenakan</w:t>
      </w:r>
      <w:proofErr w:type="spellEnd"/>
      <w:r w:rsidR="00B93A57">
        <w:rPr>
          <w:rFonts w:cs="Times New Roman"/>
          <w:szCs w:val="24"/>
        </w:rPr>
        <w:t xml:space="preserve"> </w:t>
      </w:r>
      <w:proofErr w:type="spellStart"/>
      <w:r w:rsidR="00B93A57">
        <w:rPr>
          <w:rFonts w:cs="Times New Roman"/>
          <w:szCs w:val="24"/>
        </w:rPr>
        <w:t>anak</w:t>
      </w:r>
      <w:proofErr w:type="spellEnd"/>
      <w:r w:rsidR="00B93A57" w:rsidRPr="000E1FBA">
        <w:rPr>
          <w:rFonts w:cs="Times New Roman"/>
          <w:szCs w:val="24"/>
        </w:rPr>
        <w:t xml:space="preserve"> </w:t>
      </w:r>
      <w:proofErr w:type="spellStart"/>
      <w:r w:rsidR="00B93A57" w:rsidRPr="000E1FBA">
        <w:rPr>
          <w:rFonts w:cs="Times New Roman"/>
          <w:szCs w:val="24"/>
        </w:rPr>
        <w:t>sedang</w:t>
      </w:r>
      <w:proofErr w:type="spellEnd"/>
      <w:r w:rsidR="00B93A57" w:rsidRPr="000E1FBA">
        <w:rPr>
          <w:rFonts w:cs="Times New Roman"/>
          <w:szCs w:val="24"/>
        </w:rPr>
        <w:t xml:space="preserve"> </w:t>
      </w:r>
      <w:proofErr w:type="spellStart"/>
      <w:r w:rsidR="00B93A57" w:rsidRPr="000E1FBA">
        <w:rPr>
          <w:rFonts w:cs="Times New Roman"/>
          <w:szCs w:val="24"/>
        </w:rPr>
        <w:t>dalam</w:t>
      </w:r>
      <w:proofErr w:type="spellEnd"/>
      <w:r w:rsidR="00B93A57" w:rsidRPr="000E1FBA">
        <w:rPr>
          <w:rFonts w:cs="Times New Roman"/>
          <w:szCs w:val="24"/>
        </w:rPr>
        <w:t xml:space="preserve"> </w:t>
      </w:r>
      <w:proofErr w:type="spellStart"/>
      <w:r w:rsidR="00B93A57" w:rsidRPr="000E1FBA">
        <w:rPr>
          <w:rFonts w:cs="Times New Roman"/>
          <w:szCs w:val="24"/>
        </w:rPr>
        <w:t>tahap</w:t>
      </w:r>
      <w:proofErr w:type="spellEnd"/>
      <w:r w:rsidR="00B93A57" w:rsidRPr="000E1FBA">
        <w:rPr>
          <w:rFonts w:cs="Times New Roman"/>
          <w:szCs w:val="24"/>
        </w:rPr>
        <w:t xml:space="preserve"> </w:t>
      </w:r>
      <w:proofErr w:type="spellStart"/>
      <w:r w:rsidR="00B93A57">
        <w:rPr>
          <w:rFonts w:cs="Times New Roman"/>
          <w:szCs w:val="24"/>
        </w:rPr>
        <w:t>pertumbuhan</w:t>
      </w:r>
      <w:proofErr w:type="spellEnd"/>
      <w:r w:rsidR="00B93A57">
        <w:rPr>
          <w:rFonts w:cs="Times New Roman"/>
          <w:szCs w:val="24"/>
        </w:rPr>
        <w:t xml:space="preserve"> </w:t>
      </w:r>
      <w:proofErr w:type="spellStart"/>
      <w:r w:rsidR="00B93A57" w:rsidRPr="000E1FBA">
        <w:rPr>
          <w:rFonts w:cs="Times New Roman"/>
          <w:szCs w:val="24"/>
        </w:rPr>
        <w:t>perkembangan</w:t>
      </w:r>
      <w:proofErr w:type="spellEnd"/>
      <w:r w:rsidR="00B93A57" w:rsidRPr="000E1FBA">
        <w:rPr>
          <w:rFonts w:cs="Times New Roman"/>
          <w:szCs w:val="24"/>
        </w:rPr>
        <w:t xml:space="preserve"> yang </w:t>
      </w:r>
      <w:proofErr w:type="spellStart"/>
      <w:r w:rsidR="00B93A57" w:rsidRPr="000E1FBA">
        <w:rPr>
          <w:rFonts w:cs="Times New Roman"/>
          <w:szCs w:val="24"/>
        </w:rPr>
        <w:t>lebih</w:t>
      </w:r>
      <w:proofErr w:type="spellEnd"/>
      <w:r w:rsidR="00B93A57" w:rsidRPr="000E1FBA">
        <w:rPr>
          <w:rFonts w:cs="Times New Roman"/>
          <w:szCs w:val="24"/>
        </w:rPr>
        <w:t xml:space="preserve"> </w:t>
      </w:r>
      <w:proofErr w:type="spellStart"/>
      <w:r w:rsidR="00B93A57" w:rsidRPr="000E1FBA">
        <w:rPr>
          <w:rFonts w:cs="Times New Roman"/>
          <w:szCs w:val="24"/>
        </w:rPr>
        <w:t>banyak</w:t>
      </w:r>
      <w:proofErr w:type="spellEnd"/>
      <w:r w:rsidR="00B93A57" w:rsidRPr="000E1FBA">
        <w:rPr>
          <w:rFonts w:cs="Times New Roman"/>
          <w:szCs w:val="24"/>
        </w:rPr>
        <w:t xml:space="preserve"> </w:t>
      </w:r>
      <w:proofErr w:type="spellStart"/>
      <w:r w:rsidR="00B93A57" w:rsidRPr="000E1FBA">
        <w:rPr>
          <w:rFonts w:cs="Times New Roman"/>
          <w:szCs w:val="24"/>
        </w:rPr>
        <w:t>menghabiskan</w:t>
      </w:r>
      <w:proofErr w:type="spellEnd"/>
      <w:r w:rsidR="00B93A57" w:rsidRPr="000E1FBA">
        <w:rPr>
          <w:rFonts w:cs="Times New Roman"/>
          <w:szCs w:val="24"/>
        </w:rPr>
        <w:t xml:space="preserve"> </w:t>
      </w:r>
      <w:proofErr w:type="spellStart"/>
      <w:r w:rsidR="00B93A57" w:rsidRPr="000E1FBA">
        <w:rPr>
          <w:rFonts w:cs="Times New Roman"/>
          <w:szCs w:val="24"/>
        </w:rPr>
        <w:t>waktu</w:t>
      </w:r>
      <w:proofErr w:type="spellEnd"/>
      <w:r w:rsidR="00B93A57" w:rsidRPr="000E1FBA">
        <w:rPr>
          <w:rFonts w:cs="Times New Roman"/>
          <w:szCs w:val="24"/>
        </w:rPr>
        <w:t xml:space="preserve"> </w:t>
      </w:r>
      <w:proofErr w:type="spellStart"/>
      <w:r w:rsidR="00B93A57" w:rsidRPr="000E1FBA">
        <w:rPr>
          <w:rFonts w:cs="Times New Roman"/>
          <w:szCs w:val="24"/>
        </w:rPr>
        <w:t>bersama</w:t>
      </w:r>
      <w:proofErr w:type="spellEnd"/>
      <w:r w:rsidR="00B93A57" w:rsidRPr="000E1FBA">
        <w:rPr>
          <w:rFonts w:cs="Times New Roman"/>
          <w:szCs w:val="24"/>
        </w:rPr>
        <w:t xml:space="preserve"> </w:t>
      </w:r>
      <w:proofErr w:type="spellStart"/>
      <w:r w:rsidR="00B93A57" w:rsidRPr="000E1FBA">
        <w:rPr>
          <w:rFonts w:cs="Times New Roman"/>
          <w:szCs w:val="24"/>
        </w:rPr>
        <w:t>dengan</w:t>
      </w:r>
      <w:proofErr w:type="spellEnd"/>
      <w:r w:rsidR="00B93A57" w:rsidRPr="000E1FBA">
        <w:rPr>
          <w:rFonts w:cs="Times New Roman"/>
          <w:szCs w:val="24"/>
        </w:rPr>
        <w:t xml:space="preserve"> </w:t>
      </w:r>
      <w:proofErr w:type="spellStart"/>
      <w:r w:rsidR="00B93A57" w:rsidRPr="000E1FBA">
        <w:rPr>
          <w:rFonts w:cs="Times New Roman"/>
          <w:szCs w:val="24"/>
        </w:rPr>
        <w:t>teman</w:t>
      </w:r>
      <w:proofErr w:type="spellEnd"/>
      <w:r w:rsidR="00B93A57" w:rsidRPr="000E1FBA">
        <w:rPr>
          <w:rFonts w:cs="Times New Roman"/>
          <w:szCs w:val="24"/>
        </w:rPr>
        <w:t xml:space="preserve"> </w:t>
      </w:r>
      <w:proofErr w:type="spellStart"/>
      <w:r w:rsidR="00B93A57" w:rsidRPr="000E1FBA">
        <w:rPr>
          <w:rFonts w:cs="Times New Roman"/>
          <w:szCs w:val="24"/>
        </w:rPr>
        <w:t>sebaya</w:t>
      </w:r>
      <w:r w:rsidR="00B93A57">
        <w:rPr>
          <w:rFonts w:cs="Times New Roman"/>
          <w:szCs w:val="24"/>
        </w:rPr>
        <w:t>nya</w:t>
      </w:r>
      <w:proofErr w:type="spellEnd"/>
      <w:r w:rsidR="00B93A57" w:rsidRPr="000E1FBA">
        <w:rPr>
          <w:rFonts w:cs="Times New Roman"/>
          <w:szCs w:val="24"/>
        </w:rPr>
        <w:t xml:space="preserve">. </w:t>
      </w:r>
      <w:proofErr w:type="spellStart"/>
      <w:r w:rsidR="00B93A57" w:rsidRPr="000E1FBA">
        <w:rPr>
          <w:rFonts w:cs="Times New Roman"/>
          <w:szCs w:val="24"/>
        </w:rPr>
        <w:t>Jumlah</w:t>
      </w:r>
      <w:proofErr w:type="spellEnd"/>
      <w:r w:rsidR="00B93A57" w:rsidRPr="000E1FBA">
        <w:rPr>
          <w:rFonts w:cs="Times New Roman"/>
          <w:szCs w:val="24"/>
        </w:rPr>
        <w:t xml:space="preserve"> </w:t>
      </w:r>
      <w:proofErr w:type="spellStart"/>
      <w:r w:rsidR="00B93A57" w:rsidRPr="000E1FBA">
        <w:rPr>
          <w:rFonts w:cs="Times New Roman"/>
          <w:szCs w:val="24"/>
        </w:rPr>
        <w:t>kelompok</w:t>
      </w:r>
      <w:proofErr w:type="spellEnd"/>
      <w:r w:rsidR="00B93A57" w:rsidRPr="000E1FBA">
        <w:rPr>
          <w:rFonts w:cs="Times New Roman"/>
          <w:szCs w:val="24"/>
        </w:rPr>
        <w:t xml:space="preserve"> </w:t>
      </w:r>
      <w:proofErr w:type="spellStart"/>
      <w:r w:rsidR="00B93A57" w:rsidRPr="000E1FBA">
        <w:rPr>
          <w:rFonts w:cs="Times New Roman"/>
          <w:szCs w:val="24"/>
        </w:rPr>
        <w:t>pertemanan</w:t>
      </w:r>
      <w:proofErr w:type="spellEnd"/>
      <w:r w:rsidR="00B93A57" w:rsidRPr="000E1FBA">
        <w:rPr>
          <w:rFonts w:cs="Times New Roman"/>
          <w:szCs w:val="24"/>
        </w:rPr>
        <w:t xml:space="preserve"> </w:t>
      </w:r>
      <w:proofErr w:type="spellStart"/>
      <w:r w:rsidR="00B93A57" w:rsidRPr="000E1FBA">
        <w:rPr>
          <w:rFonts w:cs="Times New Roman"/>
          <w:szCs w:val="24"/>
        </w:rPr>
        <w:t>semakin</w:t>
      </w:r>
      <w:proofErr w:type="spellEnd"/>
      <w:r w:rsidR="00B93A57" w:rsidRPr="000E1FBA">
        <w:rPr>
          <w:rFonts w:cs="Times New Roman"/>
          <w:szCs w:val="24"/>
        </w:rPr>
        <w:t xml:space="preserve"> </w:t>
      </w:r>
      <w:proofErr w:type="spellStart"/>
      <w:r w:rsidR="00B93A57" w:rsidRPr="000E1FBA">
        <w:rPr>
          <w:rFonts w:cs="Times New Roman"/>
          <w:szCs w:val="24"/>
        </w:rPr>
        <w:t>meningkat</w:t>
      </w:r>
      <w:proofErr w:type="spellEnd"/>
      <w:r w:rsidR="00B93A57" w:rsidRPr="000E1FBA">
        <w:rPr>
          <w:rFonts w:cs="Times New Roman"/>
          <w:szCs w:val="24"/>
        </w:rPr>
        <w:t xml:space="preserve"> dan </w:t>
      </w:r>
      <w:proofErr w:type="spellStart"/>
      <w:r w:rsidR="00B93A57" w:rsidRPr="000E1FBA">
        <w:rPr>
          <w:rFonts w:cs="Times New Roman"/>
          <w:szCs w:val="24"/>
        </w:rPr>
        <w:t>identitas</w:t>
      </w:r>
      <w:proofErr w:type="spellEnd"/>
      <w:r w:rsidR="00B93A57" w:rsidRPr="000E1FBA">
        <w:rPr>
          <w:rFonts w:cs="Times New Roman"/>
          <w:szCs w:val="24"/>
        </w:rPr>
        <w:t xml:space="preserve"> </w:t>
      </w:r>
      <w:proofErr w:type="spellStart"/>
      <w:r w:rsidR="00B93A57" w:rsidRPr="000E1FBA">
        <w:rPr>
          <w:rFonts w:cs="Times New Roman"/>
          <w:szCs w:val="24"/>
        </w:rPr>
        <w:t>sosial</w:t>
      </w:r>
      <w:proofErr w:type="spellEnd"/>
      <w:r w:rsidR="00B93A57" w:rsidRPr="000E1FBA">
        <w:rPr>
          <w:rFonts w:cs="Times New Roman"/>
          <w:szCs w:val="24"/>
        </w:rPr>
        <w:t xml:space="preserve"> </w:t>
      </w:r>
      <w:proofErr w:type="spellStart"/>
      <w:r w:rsidR="00B93A57" w:rsidRPr="000E1FBA">
        <w:rPr>
          <w:rFonts w:cs="Times New Roman"/>
          <w:szCs w:val="24"/>
        </w:rPr>
        <w:t>sudah</w:t>
      </w:r>
      <w:proofErr w:type="spellEnd"/>
      <w:r w:rsidR="00B93A57" w:rsidRPr="000E1FBA">
        <w:rPr>
          <w:rFonts w:cs="Times New Roman"/>
          <w:szCs w:val="24"/>
        </w:rPr>
        <w:t xml:space="preserve"> </w:t>
      </w:r>
      <w:proofErr w:type="spellStart"/>
      <w:r w:rsidR="00B93A57" w:rsidRPr="000E1FBA">
        <w:rPr>
          <w:rFonts w:cs="Times New Roman"/>
          <w:szCs w:val="24"/>
        </w:rPr>
        <w:t>terbentuk</w:t>
      </w:r>
      <w:proofErr w:type="spellEnd"/>
      <w:r w:rsidR="00B93A57" w:rsidRPr="000E1FBA">
        <w:rPr>
          <w:rFonts w:cs="Times New Roman"/>
          <w:szCs w:val="24"/>
        </w:rPr>
        <w:t xml:space="preserve">, </w:t>
      </w:r>
      <w:proofErr w:type="spellStart"/>
      <w:r w:rsidR="00B93A57" w:rsidRPr="000E1FBA">
        <w:rPr>
          <w:rFonts w:cs="Times New Roman"/>
          <w:szCs w:val="24"/>
        </w:rPr>
        <w:t>sehingga</w:t>
      </w:r>
      <w:proofErr w:type="spellEnd"/>
      <w:r w:rsidR="00B93A57" w:rsidRPr="000E1FBA">
        <w:rPr>
          <w:rFonts w:cs="Times New Roman"/>
          <w:szCs w:val="24"/>
        </w:rPr>
        <w:t xml:space="preserve"> </w:t>
      </w:r>
      <w:proofErr w:type="spellStart"/>
      <w:r w:rsidR="00B93A57" w:rsidRPr="000E1FBA">
        <w:rPr>
          <w:rFonts w:cs="Times New Roman"/>
          <w:szCs w:val="24"/>
        </w:rPr>
        <w:t>anak</w:t>
      </w:r>
      <w:proofErr w:type="spellEnd"/>
      <w:r w:rsidR="00B93A57" w:rsidRPr="000E1FBA">
        <w:rPr>
          <w:rFonts w:cs="Times New Roman"/>
          <w:szCs w:val="24"/>
        </w:rPr>
        <w:t xml:space="preserve"> </w:t>
      </w:r>
      <w:proofErr w:type="spellStart"/>
      <w:r w:rsidR="00B93A57">
        <w:rPr>
          <w:rFonts w:cs="Times New Roman"/>
          <w:szCs w:val="24"/>
        </w:rPr>
        <w:t>akan</w:t>
      </w:r>
      <w:proofErr w:type="spellEnd"/>
      <w:r w:rsidR="00B93A57">
        <w:rPr>
          <w:rFonts w:cs="Times New Roman"/>
          <w:szCs w:val="24"/>
        </w:rPr>
        <w:t xml:space="preserve"> </w:t>
      </w:r>
      <w:proofErr w:type="spellStart"/>
      <w:r w:rsidR="00B93A57" w:rsidRPr="000E1FBA">
        <w:rPr>
          <w:rFonts w:cs="Times New Roman"/>
          <w:szCs w:val="24"/>
        </w:rPr>
        <w:t>berusaha</w:t>
      </w:r>
      <w:proofErr w:type="spellEnd"/>
      <w:r w:rsidR="00B93A57" w:rsidRPr="000E1FBA">
        <w:rPr>
          <w:rFonts w:cs="Times New Roman"/>
          <w:szCs w:val="24"/>
        </w:rPr>
        <w:t xml:space="preserve"> </w:t>
      </w:r>
      <w:proofErr w:type="spellStart"/>
      <w:r w:rsidR="00B93A57" w:rsidRPr="000E1FBA">
        <w:rPr>
          <w:rFonts w:cs="Times New Roman"/>
          <w:szCs w:val="24"/>
        </w:rPr>
        <w:t>mencari</w:t>
      </w:r>
      <w:proofErr w:type="spellEnd"/>
      <w:r w:rsidR="00B93A57" w:rsidRPr="000E1FBA">
        <w:rPr>
          <w:rFonts w:cs="Times New Roman"/>
          <w:szCs w:val="24"/>
        </w:rPr>
        <w:t xml:space="preserve"> status </w:t>
      </w:r>
      <w:proofErr w:type="spellStart"/>
      <w:r w:rsidR="00B93A57" w:rsidRPr="000E1FBA">
        <w:rPr>
          <w:rFonts w:cs="Times New Roman"/>
          <w:szCs w:val="24"/>
        </w:rPr>
        <w:t>dalam</w:t>
      </w:r>
      <w:proofErr w:type="spellEnd"/>
      <w:r w:rsidR="00B93A57" w:rsidRPr="000E1FBA">
        <w:rPr>
          <w:rFonts w:cs="Times New Roman"/>
          <w:szCs w:val="24"/>
        </w:rPr>
        <w:t xml:space="preserve"> </w:t>
      </w:r>
      <w:proofErr w:type="spellStart"/>
      <w:r w:rsidR="00B93A57" w:rsidRPr="000E1FBA">
        <w:rPr>
          <w:rFonts w:cs="Times New Roman"/>
          <w:szCs w:val="24"/>
        </w:rPr>
        <w:t>lingkungan</w:t>
      </w:r>
      <w:proofErr w:type="spellEnd"/>
      <w:r w:rsidR="00B93A57" w:rsidRPr="000E1FBA">
        <w:rPr>
          <w:rFonts w:cs="Times New Roman"/>
          <w:szCs w:val="24"/>
        </w:rPr>
        <w:t xml:space="preserve"> </w:t>
      </w:r>
      <w:proofErr w:type="spellStart"/>
      <w:r w:rsidR="00B93A57" w:rsidRPr="000E1FBA">
        <w:rPr>
          <w:rFonts w:cs="Times New Roman"/>
          <w:szCs w:val="24"/>
        </w:rPr>
        <w:t>sosial</w:t>
      </w:r>
      <w:proofErr w:type="spellEnd"/>
      <w:r w:rsidR="00B93A57">
        <w:rPr>
          <w:rFonts w:cs="Times New Roman"/>
          <w:szCs w:val="24"/>
        </w:rPr>
        <w:t xml:space="preserve"> </w:t>
      </w:r>
      <w:r w:rsidR="00B93A57">
        <w:rPr>
          <w:rFonts w:cs="Times New Roman"/>
          <w:szCs w:val="24"/>
        </w:rPr>
        <w:fldChar w:fldCharType="begin" w:fldLock="1"/>
      </w:r>
      <w:r w:rsidR="00B93A57">
        <w:rPr>
          <w:rFonts w:cs="Times New Roman"/>
          <w:szCs w:val="24"/>
        </w:rPr>
        <w:instrText>ADDIN CSL_CITATION {"citationItems":[{"id":"ITEM-1","itemData":{"DOI":"10.24854/jps.v6i2.696","ISSN":"2303-3177","abstract":"Prevalensi terjadinya perundungan di Indonesia pada tingkat sekolah dasar semakin tinggi. Salah satu penyebabnya adalah individu mulai berusaha mencari status dalam lingkungan sosial. Kasus perundungan juga menjadi perhatian bagi sekolah dasar X dan Y di Jakarta. Adanya penguatan dari saksi terhadap aktivitas perundungan atau sikap keengganan melindungi korban menjadi salah satu faktor yang berpengaruh besar pada terjadinya perundungan. Oleh karena itu, program pelatihan bagi siswa sekolah dasar diberikan untuk meningkatkan perilaku asertif dan pembela saat menghadapi situasi perundungan. Program ini dapat membantu pihak sekolah mengurangi perundungan yang terjadi di sekolah. Penelitian ini menggunakan metode kuasi eksperimental dengan desain penelitian pre-test/post-test between subjects. Jumlah partisipan penelitian adalah 46 siswa kelas V, dengan diantaranya 23 siswa pada kelompok yang diberikan pelatihan dan 23 siswa pada kelompok yang tidak diberikan pelatihan. Teknik analisis data Independent Sample T-test digunakan untuk melihat perbandingan skor rata-rata antara dua kelompok. Hasil penelitian menunjukkan tidak terdapat perbedaan perilaku asertif dan perilaku pembela yang signifikan antara kelompok yang diberikan pelatihan dan kelompok yang tidak diberikan pelatihan. Meski demikian, berdasarkan hasil analisis kualitatif terdapat peningkatan penggunaan strategi membela korban pada kelompok yang diberikan pelatihan. Penelitian selanjutnya perlu mempertimbangkan durasi program pelatihan yang lebih panjang dan jenis kegiatan bermain peran untuk mendapatkan perubahan perilaku yang signifikan. Selain itu, penggunaan metode self-report perlu untuk dipertimbangkan kembali pada siswa sekolah dasar mengingat hal ini dapat menyebabkan bias.","author":[{"dropping-particle":"","family":"Parapat","given":"Veronica Novelina","non-dropping-particle":"","parse-names":false,"suffix":""},{"dropping-particle":"","family":"Royanto","given":"Lucia RM","non-dropping-particle":"","parse-names":false,"suffix":""}],"container-title":"Journal Psikogenesis","id":"ITEM-1","issue":"2","issued":{"date-parts":[["2018"]]},"page":"130-144","title":"Efektivitas Program Pelatihan untuk Meningkatkan Perilaku Asertif dan Perilaku Pembela pada Situasi Perundungan Sekolah Dasar Kelas V","type":"article-journal","volume":"6"},"uris":["http://www.mendeley.com/documents/?uuid=a1c9b667-ec48-4149-929a-028fa589d48f"]}],"mendeley":{"formattedCitation":"(Parapat and Royanto, 2018)","manualFormatting":"(Parapat &amp; Royanto, 2018)","plainTextFormattedCitation":"(Parapat and Royanto, 2018)","previouslyFormattedCitation":"(Parapat and Royanto, 2018)"},"properties":{"noteIndex":0},"schema":"https://github.com/citation-style-language/schema/raw/master/csl-citation.json"}</w:instrText>
      </w:r>
      <w:r w:rsidR="00B93A57">
        <w:rPr>
          <w:rFonts w:cs="Times New Roman"/>
          <w:szCs w:val="24"/>
        </w:rPr>
        <w:fldChar w:fldCharType="separate"/>
      </w:r>
      <w:r w:rsidR="00B93A57" w:rsidRPr="000E1FBA">
        <w:rPr>
          <w:rFonts w:cs="Times New Roman"/>
          <w:noProof/>
          <w:szCs w:val="24"/>
        </w:rPr>
        <w:t xml:space="preserve">(Parapat </w:t>
      </w:r>
      <w:r w:rsidR="00B93A57">
        <w:rPr>
          <w:rFonts w:cs="Times New Roman"/>
          <w:noProof/>
          <w:szCs w:val="24"/>
        </w:rPr>
        <w:t xml:space="preserve">&amp; </w:t>
      </w:r>
      <w:r w:rsidR="00B93A57" w:rsidRPr="000E1FBA">
        <w:rPr>
          <w:rFonts w:cs="Times New Roman"/>
          <w:noProof/>
          <w:szCs w:val="24"/>
        </w:rPr>
        <w:t>Royanto, 2018)</w:t>
      </w:r>
      <w:r w:rsidR="00B93A57">
        <w:rPr>
          <w:rFonts w:cs="Times New Roman"/>
          <w:szCs w:val="24"/>
        </w:rPr>
        <w:fldChar w:fldCharType="end"/>
      </w:r>
      <w:r w:rsidR="00B93A57">
        <w:rPr>
          <w:rFonts w:cs="Times New Roman"/>
          <w:szCs w:val="24"/>
        </w:rPr>
        <w:t>.</w:t>
      </w:r>
    </w:p>
    <w:p w14:paraId="5AFD4A52" w14:textId="77777777" w:rsidR="00943CA0" w:rsidRDefault="00943CA0" w:rsidP="00267CB9">
      <w:pPr>
        <w:pStyle w:val="ListParagraph"/>
        <w:spacing w:line="480" w:lineRule="auto"/>
        <w:ind w:left="0" w:firstLine="567"/>
        <w:jc w:val="both"/>
        <w:rPr>
          <w:rFonts w:cs="Times New Roman"/>
          <w:szCs w:val="24"/>
        </w:rPr>
      </w:pPr>
    </w:p>
    <w:p w14:paraId="10240268" w14:textId="27E260A9" w:rsidR="00B93A57" w:rsidRPr="00267CB9" w:rsidRDefault="00B93A57" w:rsidP="00267CB9">
      <w:pPr>
        <w:pStyle w:val="ListParagraph"/>
        <w:spacing w:line="480" w:lineRule="auto"/>
        <w:ind w:left="0" w:firstLine="567"/>
        <w:jc w:val="both"/>
        <w:rPr>
          <w:rFonts w:cs="Times New Roman"/>
          <w:color w:val="000000"/>
          <w:szCs w:val="24"/>
        </w:rPr>
      </w:pPr>
      <w:proofErr w:type="spellStart"/>
      <w:r>
        <w:rPr>
          <w:rFonts w:cs="Times New Roman"/>
          <w:szCs w:val="24"/>
        </w:rPr>
        <w:lastRenderedPageBreak/>
        <w:t>Komisi</w:t>
      </w:r>
      <w:proofErr w:type="spellEnd"/>
      <w:r>
        <w:rPr>
          <w:rFonts w:cs="Times New Roman"/>
          <w:szCs w:val="24"/>
        </w:rPr>
        <w:t xml:space="preserve"> </w:t>
      </w:r>
      <w:proofErr w:type="spellStart"/>
      <w:r>
        <w:rPr>
          <w:rFonts w:cs="Times New Roman"/>
          <w:szCs w:val="24"/>
        </w:rPr>
        <w:t>Perlindungan</w:t>
      </w:r>
      <w:proofErr w:type="spellEnd"/>
      <w:r>
        <w:rPr>
          <w:rFonts w:cs="Times New Roman"/>
          <w:szCs w:val="24"/>
        </w:rPr>
        <w:t xml:space="preserve"> Anak Indonesia (KPAI) pada </w:t>
      </w:r>
      <w:proofErr w:type="spellStart"/>
      <w:r>
        <w:rPr>
          <w:rFonts w:cs="Times New Roman"/>
          <w:szCs w:val="24"/>
        </w:rPr>
        <w:t>tahun</w:t>
      </w:r>
      <w:proofErr w:type="spellEnd"/>
      <w:r>
        <w:rPr>
          <w:rFonts w:cs="Times New Roman"/>
          <w:szCs w:val="24"/>
        </w:rPr>
        <w:t xml:space="preserve"> 2019 </w:t>
      </w:r>
      <w:proofErr w:type="spellStart"/>
      <w:r>
        <w:rPr>
          <w:rFonts w:cs="Times New Roman"/>
          <w:color w:val="000000"/>
          <w:szCs w:val="24"/>
          <w:shd w:val="clear" w:color="auto" w:fill="FFFFFF"/>
        </w:rPr>
        <w:t>memp</w:t>
      </w:r>
      <w:r w:rsidRPr="000A4437">
        <w:rPr>
          <w:rFonts w:cs="Times New Roman"/>
          <w:color w:val="000000"/>
          <w:szCs w:val="24"/>
          <w:shd w:val="clear" w:color="auto" w:fill="FFFFFF"/>
        </w:rPr>
        <w:t>eroleh</w:t>
      </w:r>
      <w:proofErr w:type="spellEnd"/>
      <w:r w:rsidRPr="000A4437">
        <w:rPr>
          <w:rFonts w:cs="Times New Roman"/>
          <w:color w:val="000000"/>
          <w:szCs w:val="24"/>
          <w:shd w:val="clear" w:color="auto" w:fill="FFFFFF"/>
        </w:rPr>
        <w:t xml:space="preserve"> data </w:t>
      </w:r>
      <w:proofErr w:type="spellStart"/>
      <w:r w:rsidRPr="000A4437">
        <w:rPr>
          <w:rFonts w:cs="Times New Roman"/>
          <w:color w:val="000000"/>
          <w:szCs w:val="24"/>
          <w:shd w:val="clear" w:color="auto" w:fill="FFFFFF"/>
        </w:rPr>
        <w:t>bahwa</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pelanggaran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hak</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anak</w:t>
      </w:r>
      <w:proofErr w:type="spellEnd"/>
      <w:r w:rsidRPr="000A4437">
        <w:rPr>
          <w:rFonts w:cs="Times New Roman"/>
          <w:color w:val="000000"/>
          <w:szCs w:val="24"/>
          <w:shd w:val="clear" w:color="auto" w:fill="FFFFFF"/>
        </w:rPr>
        <w:t xml:space="preserve"> di </w:t>
      </w:r>
      <w:proofErr w:type="spellStart"/>
      <w:r w:rsidRPr="000A4437">
        <w:rPr>
          <w:rFonts w:cs="Times New Roman"/>
          <w:color w:val="000000"/>
          <w:szCs w:val="24"/>
          <w:shd w:val="clear" w:color="auto" w:fill="FFFFFF"/>
        </w:rPr>
        <w:t>bidang</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pendidikan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masih</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didominasi</w:t>
      </w:r>
      <w:proofErr w:type="spellEnd"/>
      <w:r w:rsidRPr="000A4437">
        <w:rPr>
          <w:rFonts w:cs="Times New Roman"/>
          <w:color w:val="000000"/>
          <w:szCs w:val="24"/>
          <w:shd w:val="clear" w:color="auto" w:fill="FFFFFF"/>
        </w:rPr>
        <w:t xml:space="preserve"> oleh </w:t>
      </w:r>
      <w:proofErr w:type="spellStart"/>
      <w:r w:rsidRPr="000A4437">
        <w:rPr>
          <w:rFonts w:cs="Times New Roman"/>
          <w:color w:val="000000"/>
          <w:szCs w:val="24"/>
          <w:shd w:val="clear" w:color="auto" w:fill="FFFFFF"/>
        </w:rPr>
        <w:t>perundungan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yaitu</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berupa</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fisik</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psikis</w:t>
      </w:r>
      <w:proofErr w:type="spellEnd"/>
      <w:r w:rsidRPr="000A4437">
        <w:rPr>
          <w:rFonts w:cs="Times New Roman"/>
          <w:color w:val="000000"/>
          <w:szCs w:val="24"/>
          <w:shd w:val="clear" w:color="auto" w:fill="FFFFFF"/>
        </w:rPr>
        <w:t xml:space="preserve"> dan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seksual</w:t>
      </w:r>
      <w:proofErr w:type="spellEnd"/>
      <w:r>
        <w:rPr>
          <w:rFonts w:cs="Times New Roman"/>
          <w:color w:val="000000"/>
          <w:szCs w:val="24"/>
          <w:shd w:val="clear" w:color="auto" w:fill="FFFFFF"/>
        </w:rPr>
        <w:t xml:space="preserve">. </w:t>
      </w:r>
      <w:r w:rsidRPr="000A4437">
        <w:rPr>
          <w:rFonts w:cs="Times New Roman"/>
          <w:color w:val="000000"/>
          <w:szCs w:val="24"/>
          <w:shd w:val="clear" w:color="auto" w:fill="FFFFFF"/>
        </w:rPr>
        <w:t xml:space="preserve">Korban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psikis</w:t>
      </w:r>
      <w:proofErr w:type="spellEnd"/>
      <w:r w:rsidRPr="000A4437">
        <w:rPr>
          <w:rFonts w:cs="Times New Roman"/>
          <w:color w:val="000000"/>
          <w:szCs w:val="24"/>
          <w:shd w:val="clear" w:color="auto" w:fill="FFFFFF"/>
        </w:rPr>
        <w:t xml:space="preserve"> dan </w:t>
      </w:r>
      <w:r w:rsidRPr="000A4437">
        <w:rPr>
          <w:rStyle w:val="Emphasis"/>
          <w:rFonts w:cs="Times New Roman"/>
          <w:color w:val="000000"/>
          <w:szCs w:val="24"/>
          <w:shd w:val="clear" w:color="auto" w:fill="FFFFFF"/>
        </w:rPr>
        <w:t>bullying</w:t>
      </w:r>
      <w:r w:rsidRPr="000A4437">
        <w:rPr>
          <w:rFonts w:cs="Times New Roman"/>
          <w:color w:val="000000"/>
          <w:szCs w:val="24"/>
          <w:shd w:val="clear" w:color="auto" w:fill="FFFFFF"/>
        </w:rPr>
        <w:t> </w:t>
      </w:r>
      <w:proofErr w:type="spellStart"/>
      <w:r w:rsidRPr="000A4437">
        <w:rPr>
          <w:rFonts w:cs="Times New Roman"/>
          <w:color w:val="000000"/>
          <w:szCs w:val="24"/>
          <w:shd w:val="clear" w:color="auto" w:fill="FFFFFF"/>
        </w:rPr>
        <w:t>masih</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tertinggi</w:t>
      </w:r>
      <w:proofErr w:type="spellEnd"/>
      <w:r w:rsidRPr="000A4437">
        <w:rPr>
          <w:rFonts w:cs="Times New Roman"/>
          <w:color w:val="000000"/>
          <w:szCs w:val="24"/>
          <w:shd w:val="clear" w:color="auto" w:fill="FFFFFF"/>
        </w:rPr>
        <w:t xml:space="preserve">. Adapun </w:t>
      </w:r>
      <w:proofErr w:type="spellStart"/>
      <w:r w:rsidRPr="000A4437">
        <w:rPr>
          <w:rFonts w:cs="Times New Roman"/>
          <w:color w:val="000000"/>
          <w:szCs w:val="24"/>
          <w:shd w:val="clear" w:color="auto" w:fill="FFFFFF"/>
        </w:rPr>
        <w:t>anak</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fisik</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berada</w:t>
      </w:r>
      <w:proofErr w:type="spellEnd"/>
      <w:r w:rsidRPr="000A4437">
        <w:rPr>
          <w:rFonts w:cs="Times New Roman"/>
          <w:color w:val="000000"/>
          <w:szCs w:val="24"/>
          <w:shd w:val="clear" w:color="auto" w:fill="FFFFFF"/>
        </w:rPr>
        <w:t xml:space="preserve"> di </w:t>
      </w:r>
      <w:proofErr w:type="spellStart"/>
      <w:r w:rsidRPr="000A4437">
        <w:rPr>
          <w:rFonts w:cs="Times New Roman"/>
          <w:color w:val="000000"/>
          <w:szCs w:val="24"/>
          <w:shd w:val="clear" w:color="auto" w:fill="FFFFFF"/>
        </w:rPr>
        <w:t>posisi</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kedua</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Seme</w:t>
      </w:r>
      <w:r w:rsidR="005418F1">
        <w:rPr>
          <w:rFonts w:cs="Times New Roman"/>
          <w:color w:val="000000"/>
          <w:szCs w:val="24"/>
          <w:shd w:val="clear" w:color="auto" w:fill="FFFFFF"/>
        </w:rPr>
        <w:t>n</w:t>
      </w:r>
      <w:r w:rsidRPr="000A4437">
        <w:rPr>
          <w:rFonts w:cs="Times New Roman"/>
          <w:color w:val="000000"/>
          <w:szCs w:val="24"/>
          <w:shd w:val="clear" w:color="auto" w:fill="FFFFFF"/>
        </w:rPr>
        <w:t>tara</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kasus</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terendah</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adalah</w:t>
      </w:r>
      <w:proofErr w:type="spellEnd"/>
      <w:r w:rsidRPr="000A4437">
        <w:rPr>
          <w:rFonts w:cs="Times New Roman"/>
          <w:color w:val="000000"/>
          <w:szCs w:val="24"/>
          <w:shd w:val="clear" w:color="auto" w:fill="FFFFFF"/>
        </w:rPr>
        <w:t xml:space="preserve"> korban </w:t>
      </w:r>
      <w:proofErr w:type="spellStart"/>
      <w:r w:rsidRPr="000A4437">
        <w:rPr>
          <w:rFonts w:cs="Times New Roman"/>
          <w:color w:val="000000"/>
          <w:szCs w:val="24"/>
          <w:shd w:val="clear" w:color="auto" w:fill="FFFFFF"/>
        </w:rPr>
        <w:t>pengeroyokan</w:t>
      </w:r>
      <w:proofErr w:type="spellEnd"/>
      <w:r w:rsidRPr="000A4437">
        <w:rPr>
          <w:rFonts w:cs="Times New Roman"/>
          <w:color w:val="000000"/>
          <w:szCs w:val="24"/>
          <w:shd w:val="clear" w:color="auto" w:fill="FFFFFF"/>
        </w:rPr>
        <w:t xml:space="preserve"> dan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seksual</w:t>
      </w:r>
      <w:proofErr w:type="spellEnd"/>
      <w:r w:rsidRPr="000A4437">
        <w:rPr>
          <w:rFonts w:cs="Times New Roman"/>
          <w:color w:val="000000"/>
          <w:szCs w:val="24"/>
          <w:shd w:val="clear" w:color="auto" w:fill="FFFFFF"/>
        </w:rPr>
        <w:t>.</w:t>
      </w:r>
      <w:r>
        <w:rPr>
          <w:rFonts w:cs="Times New Roman"/>
          <w:color w:val="000000"/>
          <w:szCs w:val="24"/>
          <w:shd w:val="clear" w:color="auto" w:fill="FFFFFF"/>
        </w:rPr>
        <w:t xml:space="preserve"> </w:t>
      </w:r>
      <w:r w:rsidRPr="000A4437">
        <w:rPr>
          <w:rFonts w:cs="Times New Roman"/>
          <w:color w:val="000000"/>
          <w:szCs w:val="24"/>
          <w:shd w:val="clear" w:color="auto" w:fill="FFFFFF"/>
        </w:rPr>
        <w:t xml:space="preserve">Anak </w:t>
      </w:r>
      <w:proofErr w:type="spellStart"/>
      <w:r>
        <w:rPr>
          <w:rFonts w:cs="Times New Roman"/>
          <w:color w:val="000000"/>
          <w:szCs w:val="24"/>
          <w:shd w:val="clear" w:color="auto" w:fill="FFFFFF"/>
        </w:rPr>
        <w:t>dengan</w:t>
      </w:r>
      <w:proofErr w:type="spellEnd"/>
      <w:r>
        <w:rPr>
          <w:rFonts w:cs="Times New Roman"/>
          <w:color w:val="000000"/>
          <w:szCs w:val="24"/>
          <w:shd w:val="clear" w:color="auto" w:fill="FFFFFF"/>
        </w:rPr>
        <w:t xml:space="preserve"> </w:t>
      </w:r>
      <w:r w:rsidRPr="000A4437">
        <w:rPr>
          <w:rFonts w:cs="Times New Roman"/>
          <w:color w:val="000000"/>
          <w:szCs w:val="24"/>
          <w:shd w:val="clear" w:color="auto" w:fill="FFFFFF"/>
        </w:rPr>
        <w:t xml:space="preserve">korban </w:t>
      </w:r>
      <w:proofErr w:type="spellStart"/>
      <w:r w:rsidRPr="000A4437">
        <w:rPr>
          <w:rFonts w:cs="Times New Roman"/>
          <w:color w:val="000000"/>
          <w:szCs w:val="24"/>
          <w:shd w:val="clear" w:color="auto" w:fill="FFFFFF"/>
        </w:rPr>
        <w:t>k</w:t>
      </w:r>
      <w:r>
        <w:rPr>
          <w:rFonts w:cs="Times New Roman"/>
          <w:color w:val="000000"/>
          <w:szCs w:val="24"/>
          <w:shd w:val="clear" w:color="auto" w:fill="FFFFFF"/>
        </w:rPr>
        <w:t>ekerasan</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fisik</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8 orang, </w:t>
      </w:r>
      <w:proofErr w:type="spellStart"/>
      <w:r w:rsidRPr="000A4437">
        <w:rPr>
          <w:rFonts w:cs="Times New Roman"/>
          <w:color w:val="000000"/>
          <w:szCs w:val="24"/>
          <w:shd w:val="clear" w:color="auto" w:fill="FFFFFF"/>
        </w:rPr>
        <w:t>pengeroyokan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3 </w:t>
      </w:r>
      <w:proofErr w:type="spellStart"/>
      <w:r w:rsidRPr="000A4437">
        <w:rPr>
          <w:rFonts w:cs="Times New Roman"/>
          <w:color w:val="000000"/>
          <w:szCs w:val="24"/>
          <w:shd w:val="clear" w:color="auto" w:fill="FFFFFF"/>
        </w:rPr>
        <w:t>kasus</w:t>
      </w:r>
      <w:proofErr w:type="spellEnd"/>
      <w:r w:rsidRPr="000A4437">
        <w:rPr>
          <w:rFonts w:cs="Times New Roman"/>
          <w:color w:val="000000"/>
          <w:szCs w:val="24"/>
          <w:shd w:val="clear" w:color="auto" w:fill="FFFFFF"/>
        </w:rPr>
        <w:t xml:space="preserve">, korban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seksual</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3 </w:t>
      </w:r>
      <w:proofErr w:type="spellStart"/>
      <w:r w:rsidRPr="000A4437">
        <w:rPr>
          <w:rFonts w:cs="Times New Roman"/>
          <w:color w:val="000000"/>
          <w:szCs w:val="24"/>
          <w:shd w:val="clear" w:color="auto" w:fill="FFFFFF"/>
        </w:rPr>
        <w:t>kasus</w:t>
      </w:r>
      <w:proofErr w:type="spellEnd"/>
      <w:r>
        <w:rPr>
          <w:rFonts w:cs="Times New Roman"/>
          <w:color w:val="000000"/>
          <w:szCs w:val="24"/>
          <w:shd w:val="clear" w:color="auto" w:fill="FFFFFF"/>
        </w:rPr>
        <w:t xml:space="preserve"> dan </w:t>
      </w:r>
      <w:proofErr w:type="spellStart"/>
      <w:r>
        <w:rPr>
          <w:rFonts w:cs="Times New Roman"/>
          <w:color w:val="000000"/>
          <w:szCs w:val="24"/>
          <w:shd w:val="clear" w:color="auto" w:fill="FFFFFF"/>
        </w:rPr>
        <w:t>a</w:t>
      </w:r>
      <w:r w:rsidRPr="000A4437">
        <w:rPr>
          <w:rFonts w:cs="Times New Roman"/>
          <w:color w:val="000000"/>
          <w:szCs w:val="24"/>
          <w:shd w:val="clear" w:color="auto" w:fill="FFFFFF"/>
        </w:rPr>
        <w:t>nak</w:t>
      </w:r>
      <w:proofErr w:type="spellEnd"/>
      <w:r w:rsidRPr="000A4437">
        <w:rPr>
          <w:rFonts w:cs="Times New Roman"/>
          <w:color w:val="000000"/>
          <w:szCs w:val="24"/>
          <w:shd w:val="clear" w:color="auto" w:fill="FFFFFF"/>
        </w:rPr>
        <w:t xml:space="preserve"> korban </w:t>
      </w:r>
      <w:proofErr w:type="spellStart"/>
      <w:r w:rsidRPr="000A4437">
        <w:rPr>
          <w:rFonts w:cs="Times New Roman"/>
          <w:color w:val="000000"/>
          <w:szCs w:val="24"/>
          <w:shd w:val="clear" w:color="auto" w:fill="FFFFFF"/>
        </w:rPr>
        <w:t>kekerasan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psikis</w:t>
      </w:r>
      <w:proofErr w:type="spellEnd"/>
      <w:r w:rsidRPr="000A4437">
        <w:rPr>
          <w:rFonts w:cs="Times New Roman"/>
          <w:color w:val="000000"/>
          <w:szCs w:val="24"/>
          <w:shd w:val="clear" w:color="auto" w:fill="FFFFFF"/>
        </w:rPr>
        <w:t xml:space="preserve"> dan </w:t>
      </w:r>
      <w:r w:rsidRPr="000A4437">
        <w:rPr>
          <w:rStyle w:val="Emphasis"/>
          <w:rFonts w:cs="Times New Roman"/>
          <w:color w:val="000000"/>
          <w:szCs w:val="24"/>
          <w:shd w:val="clear" w:color="auto" w:fill="FFFFFF"/>
        </w:rPr>
        <w:t>bullying</w:t>
      </w:r>
      <w:r w:rsidRPr="000A4437">
        <w:rPr>
          <w:rFonts w:cs="Times New Roman"/>
          <w:color w:val="000000"/>
          <w:szCs w:val="24"/>
          <w:shd w:val="clear" w:color="auto" w:fill="FFFFFF"/>
        </w:rPr>
        <w:t>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12 </w:t>
      </w:r>
      <w:proofErr w:type="spellStart"/>
      <w:r w:rsidRPr="000A4437">
        <w:rPr>
          <w:rFonts w:cs="Times New Roman"/>
          <w:color w:val="000000"/>
          <w:szCs w:val="24"/>
          <w:shd w:val="clear" w:color="auto" w:fill="FFFFFF"/>
        </w:rPr>
        <w:t>kasus</w:t>
      </w:r>
      <w:proofErr w:type="spellEnd"/>
      <w:r>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Mayoritas</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kasus</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terjadi</w:t>
      </w:r>
      <w:proofErr w:type="spellEnd"/>
      <w:r w:rsidRPr="000A4437">
        <w:rPr>
          <w:rFonts w:cs="Times New Roman"/>
          <w:color w:val="000000"/>
          <w:szCs w:val="24"/>
          <w:shd w:val="clear" w:color="auto" w:fill="FFFFFF"/>
        </w:rPr>
        <w:t xml:space="preserve"> di </w:t>
      </w:r>
      <w:proofErr w:type="spellStart"/>
      <w:r w:rsidRPr="000A4437">
        <w:rPr>
          <w:rFonts w:cs="Times New Roman"/>
          <w:color w:val="000000"/>
          <w:szCs w:val="24"/>
          <w:shd w:val="clear" w:color="auto" w:fill="FFFFFF"/>
        </w:rPr>
        <w:t>jenjang</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pendidikan</w:t>
      </w:r>
      <w:proofErr w:type="spellEnd"/>
      <w:r w:rsidRPr="000A4437">
        <w:rPr>
          <w:rFonts w:cs="Times New Roman"/>
          <w:color w:val="000000"/>
          <w:szCs w:val="24"/>
          <w:shd w:val="clear" w:color="auto" w:fill="FFFFFF"/>
        </w:rPr>
        <w:t xml:space="preserve"> SD </w:t>
      </w:r>
      <w:proofErr w:type="spellStart"/>
      <w:r w:rsidRPr="000A4437">
        <w:rPr>
          <w:rFonts w:cs="Times New Roman"/>
          <w:color w:val="000000"/>
          <w:szCs w:val="24"/>
          <w:shd w:val="clear" w:color="auto" w:fill="FFFFFF"/>
        </w:rPr>
        <w:t>sederajat</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yaitu</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25 </w:t>
      </w:r>
      <w:proofErr w:type="spellStart"/>
      <w:r w:rsidRPr="000A4437">
        <w:rPr>
          <w:rFonts w:cs="Times New Roman"/>
          <w:color w:val="000000"/>
          <w:szCs w:val="24"/>
          <w:shd w:val="clear" w:color="auto" w:fill="FFFFFF"/>
        </w:rPr>
        <w:t>kasus</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atau</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mencapai</w:t>
      </w:r>
      <w:proofErr w:type="spellEnd"/>
      <w:r w:rsidRPr="000A4437">
        <w:rPr>
          <w:rFonts w:cs="Times New Roman"/>
          <w:color w:val="000000"/>
          <w:szCs w:val="24"/>
          <w:shd w:val="clear" w:color="auto" w:fill="FFFFFF"/>
        </w:rPr>
        <w:t xml:space="preserve"> 67</w:t>
      </w:r>
      <w:r>
        <w:rPr>
          <w:rFonts w:cs="Times New Roman"/>
          <w:color w:val="000000"/>
          <w:szCs w:val="24"/>
          <w:shd w:val="clear" w:color="auto" w:fill="FFFFFF"/>
        </w:rPr>
        <w:t xml:space="preserve">%, pada </w:t>
      </w:r>
      <w:proofErr w:type="spellStart"/>
      <w:r>
        <w:rPr>
          <w:rFonts w:cs="Times New Roman"/>
          <w:color w:val="000000"/>
          <w:szCs w:val="24"/>
          <w:shd w:val="clear" w:color="auto" w:fill="FFFFFF"/>
        </w:rPr>
        <w:t>j</w:t>
      </w:r>
      <w:r w:rsidRPr="000A4437">
        <w:rPr>
          <w:rFonts w:cs="Times New Roman"/>
          <w:color w:val="000000"/>
          <w:szCs w:val="24"/>
          <w:shd w:val="clear" w:color="auto" w:fill="FFFFFF"/>
        </w:rPr>
        <w:t>enjang</w:t>
      </w:r>
      <w:proofErr w:type="spellEnd"/>
      <w:r w:rsidRPr="000A4437">
        <w:rPr>
          <w:rFonts w:cs="Times New Roman"/>
          <w:color w:val="000000"/>
          <w:szCs w:val="24"/>
          <w:shd w:val="clear" w:color="auto" w:fill="FFFFFF"/>
        </w:rPr>
        <w:t xml:space="preserve"> SMP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5 </w:t>
      </w:r>
      <w:proofErr w:type="spellStart"/>
      <w:r w:rsidRPr="000A4437">
        <w:rPr>
          <w:rFonts w:cs="Times New Roman"/>
          <w:color w:val="000000"/>
          <w:szCs w:val="24"/>
          <w:shd w:val="clear" w:color="auto" w:fill="FFFFFF"/>
        </w:rPr>
        <w:t>kasus</w:t>
      </w:r>
      <w:proofErr w:type="spellEnd"/>
      <w:r w:rsidRPr="000A4437">
        <w:rPr>
          <w:rFonts w:cs="Times New Roman"/>
          <w:color w:val="000000"/>
          <w:szCs w:val="24"/>
          <w:shd w:val="clear" w:color="auto" w:fill="FFFFFF"/>
        </w:rPr>
        <w:t>,</w:t>
      </w:r>
      <w:r>
        <w:rPr>
          <w:rFonts w:cs="Times New Roman"/>
          <w:color w:val="000000"/>
          <w:szCs w:val="24"/>
          <w:shd w:val="clear" w:color="auto" w:fill="FFFFFF"/>
        </w:rPr>
        <w:t xml:space="preserve"> pada </w:t>
      </w:r>
      <w:proofErr w:type="spellStart"/>
      <w:r>
        <w:rPr>
          <w:rFonts w:cs="Times New Roman"/>
          <w:color w:val="000000"/>
          <w:szCs w:val="24"/>
          <w:shd w:val="clear" w:color="auto" w:fill="FFFFFF"/>
        </w:rPr>
        <w:t>jenjang</w:t>
      </w:r>
      <w:proofErr w:type="spellEnd"/>
      <w:r>
        <w:rPr>
          <w:rFonts w:cs="Times New Roman"/>
          <w:color w:val="000000"/>
          <w:szCs w:val="24"/>
          <w:shd w:val="clear" w:color="auto" w:fill="FFFFFF"/>
        </w:rPr>
        <w:t xml:space="preserve"> </w:t>
      </w:r>
      <w:r w:rsidRPr="000A4437">
        <w:rPr>
          <w:rFonts w:cs="Times New Roman"/>
          <w:color w:val="000000"/>
          <w:szCs w:val="24"/>
          <w:shd w:val="clear" w:color="auto" w:fill="FFFFFF"/>
        </w:rPr>
        <w:t xml:space="preserve">SMA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6 </w:t>
      </w:r>
      <w:proofErr w:type="spellStart"/>
      <w:r w:rsidRPr="000A4437">
        <w:rPr>
          <w:rFonts w:cs="Times New Roman"/>
          <w:color w:val="000000"/>
          <w:szCs w:val="24"/>
          <w:shd w:val="clear" w:color="auto" w:fill="FFFFFF"/>
        </w:rPr>
        <w:t>kasus</w:t>
      </w:r>
      <w:proofErr w:type="spellEnd"/>
      <w:r w:rsidRPr="000A4437">
        <w:rPr>
          <w:rFonts w:cs="Times New Roman"/>
          <w:color w:val="000000"/>
          <w:szCs w:val="24"/>
          <w:shd w:val="clear" w:color="auto" w:fill="FFFFFF"/>
        </w:rPr>
        <w:t>, dan</w:t>
      </w:r>
      <w:r>
        <w:rPr>
          <w:rFonts w:cs="Times New Roman"/>
          <w:color w:val="000000"/>
          <w:szCs w:val="24"/>
          <w:shd w:val="clear" w:color="auto" w:fill="FFFFFF"/>
        </w:rPr>
        <w:t xml:space="preserve"> di</w:t>
      </w:r>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perguruan</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tinggi</w:t>
      </w:r>
      <w:proofErr w:type="spellEnd"/>
      <w:r w:rsidRPr="000A4437">
        <w:rPr>
          <w:rFonts w:cs="Times New Roman"/>
          <w:color w:val="000000"/>
          <w:szCs w:val="24"/>
          <w:shd w:val="clear" w:color="auto" w:fill="FFFFFF"/>
        </w:rPr>
        <w:t xml:space="preserve"> </w:t>
      </w:r>
      <w:proofErr w:type="spellStart"/>
      <w:r w:rsidRPr="000A4437">
        <w:rPr>
          <w:rFonts w:cs="Times New Roman"/>
          <w:color w:val="000000"/>
          <w:szCs w:val="24"/>
          <w:shd w:val="clear" w:color="auto" w:fill="FFFFFF"/>
        </w:rPr>
        <w:t>sebanyak</w:t>
      </w:r>
      <w:proofErr w:type="spellEnd"/>
      <w:r w:rsidRPr="000A4437">
        <w:rPr>
          <w:rFonts w:cs="Times New Roman"/>
          <w:color w:val="000000"/>
          <w:szCs w:val="24"/>
          <w:shd w:val="clear" w:color="auto" w:fill="FFFFFF"/>
        </w:rPr>
        <w:t xml:space="preserve"> 1 </w:t>
      </w:r>
      <w:proofErr w:type="spellStart"/>
      <w:r w:rsidRPr="000A4437">
        <w:rPr>
          <w:rFonts w:cs="Times New Roman"/>
          <w:color w:val="000000"/>
          <w:szCs w:val="24"/>
          <w:shd w:val="clear" w:color="auto" w:fill="FFFFFF"/>
        </w:rPr>
        <w:t>kasus</w:t>
      </w:r>
      <w:proofErr w:type="spellEnd"/>
      <w:r>
        <w:rPr>
          <w:rFonts w:cs="Times New Roman"/>
          <w:color w:val="000000"/>
          <w:szCs w:val="24"/>
          <w:shd w:val="clear" w:color="auto" w:fill="FFFFFF"/>
        </w:rPr>
        <w:t xml:space="preserve"> </w:t>
      </w:r>
      <w:r>
        <w:rPr>
          <w:rFonts w:cs="Times New Roman"/>
          <w:color w:val="000000"/>
          <w:szCs w:val="24"/>
          <w:shd w:val="clear" w:color="auto" w:fill="FFFFFF"/>
        </w:rPr>
        <w:fldChar w:fldCharType="begin" w:fldLock="1"/>
      </w:r>
      <w:r>
        <w:rPr>
          <w:rFonts w:cs="Times New Roman"/>
          <w:color w:val="000000"/>
          <w:szCs w:val="24"/>
          <w:shd w:val="clear" w:color="auto" w:fill="FFFFFF"/>
        </w:rPr>
        <w:instrText>ADDIN CSL_CITATION {"citationItems":[{"id":"ITEM-1","itemData":{"author":[{"dropping-particle":"","family":"Rahayu","given":"Lisye Sri","non-dropping-particle":"","parse-names":false,"suffix":""}],"id":"ITEM-1","issued":{"date-parts":[["2019"]]},"title":"KPAI: Angka Kekerasan pada Anak Januari-April 2019 Masih Tinggi","type":"article-journal"},"uris":["http://www.mendeley.com/documents/?uuid=3522a322-cd40-4e73-9375-d3ad2efa0885"]}],"mendeley":{"formattedCitation":"(Rahayu, 2019)","plainTextFormattedCitation":"(Rahayu, 2019)"},"properties":{"noteIndex":0},"schema":"https://github.com/citation-style-language/schema/raw/master/csl-citation.json"}</w:instrText>
      </w:r>
      <w:r>
        <w:rPr>
          <w:rFonts w:cs="Times New Roman"/>
          <w:color w:val="000000"/>
          <w:szCs w:val="24"/>
          <w:shd w:val="clear" w:color="auto" w:fill="FFFFFF"/>
        </w:rPr>
        <w:fldChar w:fldCharType="separate"/>
      </w:r>
      <w:r w:rsidRPr="00F066F4">
        <w:rPr>
          <w:rFonts w:cs="Times New Roman"/>
          <w:noProof/>
          <w:color w:val="000000"/>
          <w:szCs w:val="24"/>
          <w:shd w:val="clear" w:color="auto" w:fill="FFFFFF"/>
        </w:rPr>
        <w:t>(Rahayu, 2019)</w:t>
      </w:r>
      <w:r>
        <w:rPr>
          <w:rFonts w:cs="Times New Roman"/>
          <w:color w:val="000000"/>
          <w:szCs w:val="24"/>
          <w:shd w:val="clear" w:color="auto" w:fill="FFFFFF"/>
        </w:rPr>
        <w:fldChar w:fldCharType="end"/>
      </w:r>
      <w:r>
        <w:rPr>
          <w:rFonts w:cs="Times New Roman"/>
          <w:color w:val="000000"/>
          <w:szCs w:val="24"/>
          <w:shd w:val="clear" w:color="auto" w:fill="FFFFFF"/>
        </w:rPr>
        <w:t xml:space="preserve">. </w:t>
      </w:r>
    </w:p>
    <w:p w14:paraId="76459916" w14:textId="62C85B7E" w:rsidR="00F7686D" w:rsidRDefault="00F7686D" w:rsidP="00B93A57">
      <w:pPr>
        <w:pStyle w:val="ListParagraph"/>
        <w:spacing w:before="0" w:beforeAutospacing="0" w:line="480" w:lineRule="auto"/>
        <w:ind w:left="0" w:firstLine="567"/>
        <w:jc w:val="both"/>
        <w:rPr>
          <w:rFonts w:cs="Times New Roman"/>
          <w:color w:val="000000"/>
          <w:szCs w:val="24"/>
        </w:rPr>
      </w:pPr>
      <w:r w:rsidRPr="00837ACA">
        <w:rPr>
          <w:rFonts w:cs="Times New Roman"/>
          <w:szCs w:val="24"/>
        </w:rPr>
        <w:t xml:space="preserve">Hasil </w:t>
      </w:r>
      <w:proofErr w:type="spellStart"/>
      <w:r w:rsidRPr="00837ACA">
        <w:rPr>
          <w:rFonts w:cs="Times New Roman"/>
          <w:szCs w:val="24"/>
        </w:rPr>
        <w:t>penelitian</w:t>
      </w:r>
      <w:proofErr w:type="spellEnd"/>
      <w:r w:rsidRPr="00837ACA">
        <w:rPr>
          <w:rFonts w:cs="Times New Roman"/>
          <w:szCs w:val="24"/>
        </w:rPr>
        <w:t xml:space="preserve"> yang </w:t>
      </w:r>
      <w:proofErr w:type="spellStart"/>
      <w:r w:rsidRPr="00837ACA">
        <w:rPr>
          <w:rFonts w:cs="Times New Roman"/>
          <w:szCs w:val="24"/>
        </w:rPr>
        <w:t>dilakukan</w:t>
      </w:r>
      <w:proofErr w:type="spellEnd"/>
      <w:r w:rsidRPr="00837ACA">
        <w:rPr>
          <w:rFonts w:cs="Times New Roman"/>
          <w:szCs w:val="24"/>
        </w:rPr>
        <w:t xml:space="preserve"> oleh </w:t>
      </w:r>
      <w:r w:rsidRPr="00837ACA">
        <w:rPr>
          <w:rFonts w:cs="Times New Roman"/>
          <w:szCs w:val="24"/>
        </w:rPr>
        <w:fldChar w:fldCharType="begin" w:fldLock="1"/>
      </w:r>
      <w:r w:rsidR="00C26D95">
        <w:rPr>
          <w:rFonts w:cs="Times New Roman"/>
          <w:szCs w:val="24"/>
        </w:rPr>
        <w:instrText>ADDIN CSL_CITATION {"citationItems":[{"id":"ITEM-1","itemData":{"author":[{"dropping-particle":"","family":"Firdaus","given":"Tuhfah Mei","non-dropping-particle":"","parse-names":false,"suffix":""},{"dropping-particle":"","family":"Muhari","given":"H.","non-dropping-particle":"","parse-names":false,"suffix":""},{"dropping-particle":"","family":"Christiana","given":"Elisabeth","non-dropping-particle":"","parse-names":false,"suffix":""},{"dropping-particle":"","family":"Pratiwi","given":"Titin Indah","non-dropping-particle":"","parse-names":false,"suffix":""}],"container-title":"Jurnal Bimbingan dan Konseling Unesa","id":"ITEM-1","issue":"2","issued":{"date-parts":[["2013"]]},"page":"68-76","title":"Faktor-Faktor Penyebab Perilaku Agresif Pada Siswa Di Smp Kelurahan Kedung Asem Surabaya","type":"article-journal","volume":"1"},"uris":["http://www.mendeley.com/documents/?uuid=e6fee69a-3105-45cf-8874-890fe3db6250"]}],"mendeley":{"formattedCitation":"(Firdaus &lt;i&gt;et al.&lt;/i&gt;, 2013)","manualFormatting":"Firdaus et al., (2013)","plainTextFormattedCitation":"(Firdaus et al., 2013)","previouslyFormattedCitation":"(Firdaus &lt;i&gt;et al.&lt;/i&gt;, 2013)"},"properties":{"noteIndex":0},"schema":"https://github.com/citation-style-language/schema/raw/master/csl-citation.json"}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 xml:space="preserve">Firdaus </w:t>
      </w:r>
      <w:r w:rsidRPr="00837ACA">
        <w:rPr>
          <w:rFonts w:cs="Times New Roman"/>
          <w:i/>
          <w:noProof/>
          <w:szCs w:val="24"/>
        </w:rPr>
        <w:t>et al.</w:t>
      </w:r>
      <w:r w:rsidRPr="00837ACA">
        <w:rPr>
          <w:rFonts w:cs="Times New Roman"/>
          <w:noProof/>
          <w:szCs w:val="24"/>
        </w:rPr>
        <w:t>, (2013)</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faktor</w:t>
      </w:r>
      <w:proofErr w:type="spellEnd"/>
      <w:r w:rsidRPr="00837ACA">
        <w:rPr>
          <w:rFonts w:cs="Times New Roman"/>
          <w:szCs w:val="24"/>
        </w:rPr>
        <w:t xml:space="preserve"> – </w:t>
      </w: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penyebab</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SMP di </w:t>
      </w:r>
      <w:proofErr w:type="spellStart"/>
      <w:r w:rsidRPr="00837ACA">
        <w:rPr>
          <w:rFonts w:cs="Times New Roman"/>
          <w:szCs w:val="24"/>
        </w:rPr>
        <w:t>Kelurahan</w:t>
      </w:r>
      <w:proofErr w:type="spellEnd"/>
      <w:r w:rsidRPr="00837ACA">
        <w:rPr>
          <w:rFonts w:cs="Times New Roman"/>
          <w:szCs w:val="24"/>
        </w:rPr>
        <w:t xml:space="preserve"> </w:t>
      </w:r>
      <w:proofErr w:type="spellStart"/>
      <w:r w:rsidRPr="00837ACA">
        <w:rPr>
          <w:rFonts w:cs="Times New Roman"/>
          <w:szCs w:val="24"/>
        </w:rPr>
        <w:t>Kedung</w:t>
      </w:r>
      <w:proofErr w:type="spellEnd"/>
      <w:r w:rsidRPr="00837ACA">
        <w:rPr>
          <w:rFonts w:cs="Times New Roman"/>
          <w:szCs w:val="24"/>
        </w:rPr>
        <w:t xml:space="preserve"> </w:t>
      </w:r>
      <w:proofErr w:type="spellStart"/>
      <w:r w:rsidRPr="00837ACA">
        <w:rPr>
          <w:rFonts w:cs="Times New Roman"/>
          <w:szCs w:val="24"/>
        </w:rPr>
        <w:t>Asem</w:t>
      </w:r>
      <w:proofErr w:type="spellEnd"/>
      <w:r w:rsidRPr="00837ACA">
        <w:rPr>
          <w:rFonts w:cs="Times New Roman"/>
          <w:szCs w:val="24"/>
        </w:rPr>
        <w:t xml:space="preserve"> Surabaya </w:t>
      </w:r>
      <w:proofErr w:type="spellStart"/>
      <w:r w:rsidRPr="00837ACA">
        <w:rPr>
          <w:rFonts w:cs="Times New Roman"/>
          <w:szCs w:val="24"/>
        </w:rPr>
        <w:t>me</w:t>
      </w:r>
      <w:r w:rsidR="00BA00CB">
        <w:rPr>
          <w:rFonts w:cs="Times New Roman"/>
          <w:szCs w:val="24"/>
        </w:rPr>
        <w:t>mbuktikan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yang </w:t>
      </w:r>
      <w:proofErr w:type="spellStart"/>
      <w:r w:rsidRPr="00837ACA">
        <w:rPr>
          <w:rFonts w:cs="Times New Roman"/>
          <w:szCs w:val="24"/>
        </w:rPr>
        <w:t>terjadi</w:t>
      </w:r>
      <w:proofErr w:type="spellEnd"/>
      <w:r w:rsidRPr="00837ACA">
        <w:rPr>
          <w:rFonts w:cs="Times New Roman"/>
          <w:szCs w:val="24"/>
        </w:rPr>
        <w:t xml:space="preserve"> di </w:t>
      </w:r>
      <w:proofErr w:type="spellStart"/>
      <w:r w:rsidR="00FD07F9">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SMP Islam </w:t>
      </w:r>
      <w:proofErr w:type="spellStart"/>
      <w:r w:rsidRPr="00837ACA">
        <w:rPr>
          <w:rFonts w:cs="Times New Roman"/>
          <w:szCs w:val="24"/>
        </w:rPr>
        <w:t>Jiwanala</w:t>
      </w:r>
      <w:proofErr w:type="spellEnd"/>
      <w:r w:rsidRPr="00837ACA">
        <w:rPr>
          <w:rFonts w:cs="Times New Roman"/>
          <w:szCs w:val="24"/>
        </w:rPr>
        <w:t xml:space="preserve"> dan SMP Negeri 23 Surabaya </w:t>
      </w:r>
      <w:proofErr w:type="spellStart"/>
      <w:r w:rsidRPr="00837ACA">
        <w:rPr>
          <w:rFonts w:cs="Times New Roman"/>
          <w:szCs w:val="24"/>
        </w:rPr>
        <w:t>cukup</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dan </w:t>
      </w:r>
      <w:proofErr w:type="spellStart"/>
      <w:r w:rsidRPr="00837ACA">
        <w:rPr>
          <w:rFonts w:cs="Times New Roman"/>
          <w:szCs w:val="24"/>
        </w:rPr>
        <w:t>ber</w:t>
      </w:r>
      <w:r w:rsidR="00FD07F9">
        <w:rPr>
          <w:rFonts w:cs="Times New Roman"/>
          <w:szCs w:val="24"/>
        </w:rPr>
        <w:t>agam</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berbagai</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00FD07F9">
        <w:rPr>
          <w:rFonts w:cs="Times New Roman"/>
          <w:szCs w:val="24"/>
        </w:rPr>
        <w:t>perilaku</w:t>
      </w:r>
      <w:proofErr w:type="spellEnd"/>
      <w:r w:rsidR="00FD07F9">
        <w:rPr>
          <w:rFonts w:cs="Times New Roman"/>
          <w:szCs w:val="24"/>
        </w:rPr>
        <w:t xml:space="preserve"> </w:t>
      </w:r>
      <w:r w:rsidRPr="00837ACA">
        <w:rPr>
          <w:rFonts w:cs="Times New Roman"/>
          <w:szCs w:val="24"/>
        </w:rPr>
        <w:t xml:space="preserve">dan </w:t>
      </w: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penyebab</w:t>
      </w:r>
      <w:proofErr w:type="spellEnd"/>
      <w:r w:rsidRPr="00837ACA">
        <w:rPr>
          <w:rFonts w:cs="Times New Roman"/>
          <w:szCs w:val="24"/>
        </w:rPr>
        <w:t xml:space="preserve">. </w:t>
      </w:r>
      <w:proofErr w:type="spellStart"/>
      <w:r w:rsidRPr="00837ACA">
        <w:rPr>
          <w:rFonts w:cs="Times New Roman"/>
          <w:szCs w:val="24"/>
        </w:rPr>
        <w:t>Faktor</w:t>
      </w:r>
      <w:proofErr w:type="spellEnd"/>
      <w:r w:rsidRPr="00837ACA">
        <w:rPr>
          <w:rFonts w:cs="Times New Roman"/>
          <w:szCs w:val="24"/>
        </w:rPr>
        <w:t xml:space="preserve"> internal </w:t>
      </w:r>
      <w:proofErr w:type="spellStart"/>
      <w:r w:rsidRPr="00837ACA">
        <w:rPr>
          <w:rFonts w:cs="Times New Roman"/>
          <w:szCs w:val="24"/>
        </w:rPr>
        <w:t>penyebab</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frustasi</w:t>
      </w:r>
      <w:proofErr w:type="spellEnd"/>
      <w:r w:rsidRPr="00837ACA">
        <w:rPr>
          <w:rFonts w:cs="Times New Roman"/>
          <w:szCs w:val="24"/>
        </w:rPr>
        <w:t xml:space="preserve">, </w:t>
      </w:r>
      <w:proofErr w:type="spellStart"/>
      <w:r w:rsidRPr="00837ACA">
        <w:rPr>
          <w:rFonts w:cs="Times New Roman"/>
          <w:szCs w:val="24"/>
        </w:rPr>
        <w:t>emosi</w:t>
      </w:r>
      <w:proofErr w:type="spellEnd"/>
      <w:r w:rsidRPr="00837ACA">
        <w:rPr>
          <w:rFonts w:cs="Times New Roman"/>
          <w:szCs w:val="24"/>
        </w:rPr>
        <w:t xml:space="preserve">, </w:t>
      </w:r>
      <w:proofErr w:type="spellStart"/>
      <w:r w:rsidRPr="00837ACA">
        <w:rPr>
          <w:rFonts w:cs="Times New Roman"/>
          <w:szCs w:val="24"/>
        </w:rPr>
        <w:t>keinginan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bercanda</w:t>
      </w:r>
      <w:proofErr w:type="spellEnd"/>
      <w:r w:rsidR="006775D0">
        <w:rPr>
          <w:rFonts w:cs="Times New Roman"/>
          <w:szCs w:val="24"/>
        </w:rPr>
        <w:t xml:space="preserve"> yang </w:t>
      </w:r>
      <w:proofErr w:type="spellStart"/>
      <w:r w:rsidR="006775D0">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me</w:t>
      </w:r>
      <w:r w:rsidR="006775D0">
        <w:rPr>
          <w:rFonts w:cs="Times New Roman"/>
          <w:szCs w:val="24"/>
        </w:rPr>
        <w:t>niru</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orang lain dan </w:t>
      </w:r>
      <w:proofErr w:type="spellStart"/>
      <w:r w:rsidRPr="00837ACA">
        <w:rPr>
          <w:rFonts w:cs="Times New Roman"/>
          <w:szCs w:val="24"/>
        </w:rPr>
        <w:t>kebiasaan</w:t>
      </w:r>
      <w:proofErr w:type="spellEnd"/>
      <w:r w:rsidRPr="00837ACA">
        <w:rPr>
          <w:rFonts w:cs="Times New Roman"/>
          <w:szCs w:val="24"/>
        </w:rPr>
        <w:t xml:space="preserve">. </w:t>
      </w:r>
      <w:proofErr w:type="spellStart"/>
      <w:r w:rsidRPr="00837ACA">
        <w:rPr>
          <w:rFonts w:cs="Times New Roman"/>
          <w:szCs w:val="24"/>
        </w:rPr>
        <w:t>Sedangkan</w:t>
      </w:r>
      <w:proofErr w:type="spellEnd"/>
      <w:r w:rsidRPr="00837ACA">
        <w:rPr>
          <w:rFonts w:cs="Times New Roman"/>
          <w:szCs w:val="24"/>
        </w:rPr>
        <w:t xml:space="preserve"> </w:t>
      </w: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eksternal</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kurang</w:t>
      </w:r>
      <w:proofErr w:type="spellEnd"/>
      <w:r w:rsidRPr="00837ACA">
        <w:rPr>
          <w:rFonts w:cs="Times New Roman"/>
          <w:szCs w:val="24"/>
        </w:rPr>
        <w:t xml:space="preserve"> </w:t>
      </w:r>
      <w:proofErr w:type="spellStart"/>
      <w:r w:rsidRPr="00837ACA">
        <w:rPr>
          <w:rFonts w:cs="Times New Roman"/>
          <w:szCs w:val="24"/>
        </w:rPr>
        <w:t>perhatian</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konflik</w:t>
      </w:r>
      <w:proofErr w:type="spellEnd"/>
      <w:r w:rsidRPr="00837ACA">
        <w:rPr>
          <w:rFonts w:cs="Times New Roman"/>
          <w:szCs w:val="24"/>
        </w:rPr>
        <w:t xml:space="preserve"> </w:t>
      </w:r>
      <w:proofErr w:type="spellStart"/>
      <w:r w:rsidRPr="00837ACA">
        <w:rPr>
          <w:rFonts w:cs="Times New Roman"/>
          <w:szCs w:val="24"/>
        </w:rPr>
        <w:t>antar</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konflik</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dan </w:t>
      </w:r>
      <w:proofErr w:type="spellStart"/>
      <w:r w:rsidRPr="00837ACA">
        <w:rPr>
          <w:rFonts w:cs="Times New Roman"/>
          <w:szCs w:val="24"/>
        </w:rPr>
        <w:t>pengaruh</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pergaulan</w:t>
      </w:r>
      <w:proofErr w:type="spellEnd"/>
      <w:r w:rsidRPr="00837ACA">
        <w:rPr>
          <w:rFonts w:cs="Times New Roman"/>
          <w:szCs w:val="24"/>
        </w:rPr>
        <w:t xml:space="preserve"> dan </w:t>
      </w:r>
      <w:proofErr w:type="spellStart"/>
      <w:r w:rsidRPr="00837ACA">
        <w:rPr>
          <w:rFonts w:cs="Times New Roman"/>
          <w:szCs w:val="24"/>
        </w:rPr>
        <w:t>lingkungan</w:t>
      </w:r>
      <w:proofErr w:type="spellEnd"/>
      <w:r w:rsidRPr="00837ACA">
        <w:rPr>
          <w:rFonts w:cs="Times New Roman"/>
          <w:szCs w:val="24"/>
        </w:rPr>
        <w:t xml:space="preserve"> </w:t>
      </w:r>
      <w:r w:rsidRPr="00837ACA">
        <w:rPr>
          <w:rFonts w:cs="Times New Roman"/>
          <w:szCs w:val="24"/>
        </w:rPr>
        <w:fldChar w:fldCharType="begin" w:fldLock="1"/>
      </w:r>
      <w:r w:rsidR="00C26D95">
        <w:rPr>
          <w:rFonts w:cs="Times New Roman"/>
          <w:szCs w:val="24"/>
        </w:rPr>
        <w:instrText>ADDIN CSL_CITATION {"citationItems":[{"id":"ITEM-1","itemData":{"author":[{"dropping-particle":"","family":"Firdaus","given":"Tuhfah Mei","non-dropping-particle":"","parse-names":false,"suffix":""},{"dropping-particle":"","family":"Muhari","given":"H.","non-dropping-particle":"","parse-names":false,"suffix":""},{"dropping-particle":"","family":"Christiana","given":"Elisabeth","non-dropping-particle":"","parse-names":false,"suffix":""},{"dropping-particle":"","family":"Pratiwi","given":"Titin Indah","non-dropping-particle":"","parse-names":false,"suffix":""}],"container-title":"Jurnal Bimbingan dan Konseling Unesa","id":"ITEM-1","issue":"2","issued":{"date-parts":[["2013"]]},"page":"68-76","title":"Faktor-Faktor Penyebab Perilaku Agresif Pada Siswa Di Smp Kelurahan Kedung Asem Surabaya","type":"article-journal","volume":"1"},"uris":["http://www.mendeley.com/documents/?uuid=e6fee69a-3105-45cf-8874-890fe3db6250"]}],"mendeley":{"formattedCitation":"(Firdaus &lt;i&gt;et al.&lt;/i&gt;, 2013)","plainTextFormattedCitation":"(Firdaus et al., 2013)","previouslyFormattedCitation":"(Firdaus &lt;i&gt;et al.&lt;/i&gt;, 2013)"},"properties":{"noteIndex":0},"schema":"https://github.com/citation-style-language/schema/raw/master/csl-citation.json"}</w:instrText>
      </w:r>
      <w:r w:rsidRPr="00837ACA">
        <w:rPr>
          <w:rFonts w:cs="Times New Roman"/>
          <w:szCs w:val="24"/>
        </w:rPr>
        <w:fldChar w:fldCharType="separate"/>
      </w:r>
      <w:r w:rsidR="003D1DF5" w:rsidRPr="003D1DF5">
        <w:rPr>
          <w:rFonts w:cs="Times New Roman"/>
          <w:noProof/>
          <w:szCs w:val="24"/>
        </w:rPr>
        <w:t xml:space="preserve">(Firdaus </w:t>
      </w:r>
      <w:r w:rsidR="003D1DF5" w:rsidRPr="003D1DF5">
        <w:rPr>
          <w:rFonts w:cs="Times New Roman"/>
          <w:i/>
          <w:noProof/>
          <w:szCs w:val="24"/>
        </w:rPr>
        <w:t>et al.</w:t>
      </w:r>
      <w:r w:rsidR="003D1DF5" w:rsidRPr="003D1DF5">
        <w:rPr>
          <w:rFonts w:cs="Times New Roman"/>
          <w:noProof/>
          <w:szCs w:val="24"/>
        </w:rPr>
        <w:t>, 2013)</w:t>
      </w:r>
      <w:r w:rsidRPr="00837ACA">
        <w:rPr>
          <w:rFonts w:cs="Times New Roman"/>
          <w:szCs w:val="24"/>
        </w:rPr>
        <w:fldChar w:fldCharType="end"/>
      </w:r>
      <w:r w:rsidRPr="00837ACA">
        <w:rPr>
          <w:rFonts w:cs="Times New Roman"/>
          <w:szCs w:val="24"/>
        </w:rPr>
        <w:t xml:space="preserve">. </w:t>
      </w:r>
      <w:proofErr w:type="spellStart"/>
      <w:r w:rsidRPr="00837ACA">
        <w:rPr>
          <w:rFonts w:cs="Times New Roman"/>
          <w:color w:val="000000"/>
          <w:szCs w:val="24"/>
          <w:shd w:val="clear" w:color="auto" w:fill="FFFFFF"/>
        </w:rPr>
        <w:t>Demikian</w:t>
      </w:r>
      <w:proofErr w:type="spellEnd"/>
      <w:r w:rsidRPr="00837ACA">
        <w:rPr>
          <w:rFonts w:cs="Times New Roman"/>
          <w:color w:val="000000"/>
          <w:szCs w:val="24"/>
          <w:shd w:val="clear" w:color="auto" w:fill="FFFFFF"/>
        </w:rPr>
        <w:t xml:space="preserve"> juga </w:t>
      </w:r>
      <w:proofErr w:type="spellStart"/>
      <w:r w:rsidRPr="00837ACA">
        <w:rPr>
          <w:rFonts w:cs="Times New Roman"/>
          <w:color w:val="000000"/>
          <w:szCs w:val="24"/>
          <w:shd w:val="clear" w:color="auto" w:fill="FFFFFF"/>
        </w:rPr>
        <w:t>penelitian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dari</w:t>
      </w:r>
      <w:proofErr w:type="spellEnd"/>
      <w:r w:rsidRPr="00837ACA">
        <w:rPr>
          <w:rFonts w:cs="Times New Roman"/>
          <w:color w:val="000000"/>
          <w:szCs w:val="24"/>
          <w:shd w:val="clear" w:color="auto" w:fill="FFFFFF"/>
        </w:rPr>
        <w:t xml:space="preserve"> </w:t>
      </w:r>
      <w:r w:rsidRPr="00837ACA">
        <w:rPr>
          <w:rFonts w:cs="Times New Roman"/>
          <w:szCs w:val="24"/>
        </w:rPr>
        <w:fldChar w:fldCharType="begin" w:fldLock="1"/>
      </w:r>
      <w:r w:rsidR="003D1DF5">
        <w:rPr>
          <w:rFonts w:cs="Times New Roman"/>
          <w:szCs w:val="24"/>
        </w:rPr>
        <w:instrText>ADDIN CSL_CITATION {"citationItems":[{"id":"ITEM-1","itemData":{"author":[{"dropping-particle":"","family":"Puspitasari","given":"Rizky Dian","non-dropping-particle":"","parse-names":false,"suffix":""}],"container-title":"Jurnal Keperawatan","id":"ITEM-1","issued":{"date-parts":[["2017"]]},"title":"Hubungan Peran Kelompok Teman Sebaya Dengan Perilaku Agresif Pada Remaja Kelas XI Di SMAN 1 Ngglik Sleman Yogyakarta","type":"article-journal"},"uris":["http://www.mendeley.com/documents/?uuid=4b0985bb-1fa6-4385-9d26-5877c2635581"]}],"mendeley":{"formattedCitation":"(Puspitasari, 2017a)","manualFormatting":"Puspitasari (2017)","plainTextFormattedCitation":"(Puspitasari, 2017a)","previouslyFormattedCitation":"(Puspitasari, 2017a)"},"properties":{"noteIndex":0},"schema":"https://github.com/citation-style-language/schema/raw/master/csl-citation.json"}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Puspitasari (2017)</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didapatkan</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sikap</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remaja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XI di SMAN 1 </w:t>
      </w:r>
      <w:proofErr w:type="spellStart"/>
      <w:r w:rsidRPr="00837ACA">
        <w:rPr>
          <w:rFonts w:cs="Times New Roman"/>
          <w:szCs w:val="24"/>
        </w:rPr>
        <w:t>Ngaglik</w:t>
      </w:r>
      <w:proofErr w:type="spellEnd"/>
      <w:r w:rsidRPr="00837ACA">
        <w:rPr>
          <w:rFonts w:cs="Times New Roman"/>
          <w:szCs w:val="24"/>
        </w:rPr>
        <w:t xml:space="preserve">, </w:t>
      </w:r>
      <w:proofErr w:type="spellStart"/>
      <w:r w:rsidRPr="00837ACA">
        <w:rPr>
          <w:rFonts w:cs="Times New Roman"/>
          <w:szCs w:val="24"/>
        </w:rPr>
        <w:t>Sleman</w:t>
      </w:r>
      <w:proofErr w:type="spellEnd"/>
      <w:r w:rsidRPr="00837ACA">
        <w:rPr>
          <w:rFonts w:cs="Times New Roman"/>
          <w:szCs w:val="24"/>
        </w:rPr>
        <w:t xml:space="preserve">. </w:t>
      </w:r>
      <w:proofErr w:type="spellStart"/>
      <w:r w:rsidR="006E5226">
        <w:rPr>
          <w:rFonts w:cs="Times New Roman"/>
          <w:szCs w:val="24"/>
        </w:rPr>
        <w:t>Siswa</w:t>
      </w:r>
      <w:proofErr w:type="spellEnd"/>
      <w:r w:rsidR="006E5226">
        <w:rPr>
          <w:rFonts w:cs="Times New Roman"/>
          <w:szCs w:val="24"/>
        </w:rPr>
        <w:t xml:space="preserve"> </w:t>
      </w:r>
      <w:r w:rsidRPr="00837ACA">
        <w:rPr>
          <w:rFonts w:cs="Times New Roman"/>
          <w:szCs w:val="24"/>
        </w:rPr>
        <w:t xml:space="preserve">yang </w:t>
      </w:r>
      <w:proofErr w:type="spellStart"/>
      <w:r w:rsidR="00573856">
        <w:rPr>
          <w:rFonts w:cs="Times New Roman"/>
          <w:szCs w:val="24"/>
        </w:rPr>
        <w:t>menjadi</w:t>
      </w:r>
      <w:proofErr w:type="spellEnd"/>
      <w:r w:rsidR="00573856">
        <w:rPr>
          <w:rFonts w:cs="Times New Roman"/>
          <w:szCs w:val="24"/>
        </w:rPr>
        <w:t xml:space="preserve"> </w:t>
      </w:r>
      <w:proofErr w:type="spellStart"/>
      <w:r w:rsidR="00573856">
        <w:rPr>
          <w:rFonts w:cs="Times New Roman"/>
          <w:szCs w:val="24"/>
        </w:rPr>
        <w:t>responden</w:t>
      </w:r>
      <w:proofErr w:type="spellEnd"/>
      <w:r w:rsidR="00573856">
        <w:rPr>
          <w:rFonts w:cs="Times New Roman"/>
          <w:szCs w:val="24"/>
        </w:rPr>
        <w:t xml:space="preserve"> </w:t>
      </w:r>
      <w:proofErr w:type="spellStart"/>
      <w:r w:rsidR="00573856">
        <w:rPr>
          <w:rFonts w:cs="Times New Roman"/>
          <w:szCs w:val="24"/>
        </w:rPr>
        <w:t>dalam</w:t>
      </w:r>
      <w:proofErr w:type="spellEnd"/>
      <w:r w:rsidR="00573856">
        <w:rPr>
          <w:rFonts w:cs="Times New Roman"/>
          <w:szCs w:val="24"/>
        </w:rPr>
        <w:t xml:space="preserve"> </w:t>
      </w:r>
      <w:proofErr w:type="spellStart"/>
      <w:r w:rsidR="00573856">
        <w:rPr>
          <w:rFonts w:cs="Times New Roman"/>
          <w:szCs w:val="24"/>
        </w:rPr>
        <w:t>penelitian</w:t>
      </w:r>
      <w:proofErr w:type="spellEnd"/>
      <w:r w:rsidR="00573856">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lastRenderedPageBreak/>
        <w:t>sebaya</w:t>
      </w:r>
      <w:proofErr w:type="spellEnd"/>
      <w:r w:rsidRPr="00837ACA">
        <w:rPr>
          <w:rFonts w:cs="Times New Roman"/>
          <w:szCs w:val="24"/>
        </w:rPr>
        <w:t xml:space="preserve"> </w:t>
      </w:r>
      <w:proofErr w:type="spellStart"/>
      <w:r w:rsidRPr="00837ACA">
        <w:rPr>
          <w:rFonts w:cs="Times New Roman"/>
          <w:szCs w:val="24"/>
        </w:rPr>
        <w:t>sedang</w:t>
      </w:r>
      <w:proofErr w:type="spellEnd"/>
      <w:r w:rsidRPr="00837ACA">
        <w:rPr>
          <w:rFonts w:cs="Times New Roman"/>
          <w:szCs w:val="24"/>
        </w:rPr>
        <w:t xml:space="preserve"> paling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002E1D07">
        <w:rPr>
          <w:rFonts w:cs="Times New Roman"/>
          <w:szCs w:val="24"/>
        </w:rPr>
        <w:t>golongan</w:t>
      </w:r>
      <w:proofErr w:type="spellEnd"/>
      <w:r w:rsidRPr="00837ACA">
        <w:rPr>
          <w:rFonts w:cs="Times New Roman"/>
          <w:szCs w:val="24"/>
        </w:rPr>
        <w:t xml:space="preserve"> </w:t>
      </w:r>
      <w:proofErr w:type="spellStart"/>
      <w:r w:rsidR="00FD5CE4">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yang </w:t>
      </w:r>
      <w:proofErr w:type="spellStart"/>
      <w:r w:rsidRPr="00837ACA">
        <w:rPr>
          <w:rFonts w:cs="Times New Roman"/>
          <w:szCs w:val="24"/>
        </w:rPr>
        <w:t>sedang</w:t>
      </w:r>
      <w:proofErr w:type="spellEnd"/>
      <w:r w:rsidRPr="00837ACA">
        <w:rPr>
          <w:rFonts w:cs="Times New Roman"/>
          <w:szCs w:val="24"/>
        </w:rPr>
        <w:t xml:space="preserve"> </w:t>
      </w:r>
      <w:proofErr w:type="spellStart"/>
      <w:r w:rsidRPr="00837ACA">
        <w:rPr>
          <w:rFonts w:cs="Times New Roman"/>
          <w:szCs w:val="24"/>
        </w:rPr>
        <w:t>yaitu</w:t>
      </w:r>
      <w:proofErr w:type="spellEnd"/>
      <w:r w:rsidR="006E5226">
        <w:rPr>
          <w:rFonts w:cs="Times New Roman"/>
          <w:szCs w:val="24"/>
        </w:rPr>
        <w:t xml:space="preserve"> </w:t>
      </w:r>
      <w:proofErr w:type="spellStart"/>
      <w:r w:rsidR="006E5226">
        <w:rPr>
          <w:rFonts w:cs="Times New Roman"/>
          <w:szCs w:val="24"/>
        </w:rPr>
        <w:t>sebanyak</w:t>
      </w:r>
      <w:proofErr w:type="spellEnd"/>
      <w:r w:rsidRPr="00837ACA">
        <w:rPr>
          <w:rFonts w:cs="Times New Roman"/>
          <w:szCs w:val="24"/>
        </w:rPr>
        <w:t xml:space="preserve"> 43 </w:t>
      </w:r>
      <w:proofErr w:type="spellStart"/>
      <w:r w:rsidRPr="00837ACA">
        <w:rPr>
          <w:rFonts w:cs="Times New Roman"/>
          <w:szCs w:val="24"/>
        </w:rPr>
        <w:t>responden</w:t>
      </w:r>
      <w:proofErr w:type="spellEnd"/>
      <w:r w:rsidRPr="00837ACA">
        <w:rPr>
          <w:rFonts w:cs="Times New Roman"/>
          <w:szCs w:val="24"/>
        </w:rPr>
        <w:t xml:space="preserve"> (34,7%) </w:t>
      </w:r>
      <w:r w:rsidRPr="00837ACA">
        <w:rPr>
          <w:rFonts w:cs="Times New Roman"/>
          <w:szCs w:val="24"/>
        </w:rPr>
        <w:fldChar w:fldCharType="begin" w:fldLock="1"/>
      </w:r>
      <w:r w:rsidR="003D1DF5">
        <w:rPr>
          <w:rFonts w:cs="Times New Roman"/>
          <w:szCs w:val="24"/>
        </w:rPr>
        <w:instrText>ADDIN CSL_CITATION {"citationItems":[{"id":"ITEM-1","itemData":{"author":[{"dropping-particle":"","family":"Puspitasari","given":"Rizky Dian","non-dropping-particle":"","parse-names":false,"suffix":""}],"id":"ITEM-1","issued":{"date-parts":[["2017"]]},"page":"7","title":"Hubungan Peran Kelompok Teman Sebaya Dengan Sikap Agresif Pada Remaja Kelas XI DI SMAN 1 NGAGLIK SLEMAN YOGYAKARTA","type":"article-journal"},"uris":["http://www.mendeley.com/documents/?uuid=f32ada3b-224e-45ee-85bf-39f5103b6910"]}],"mendeley":{"formattedCitation":"(Puspitasari, 2017b)","manualFormatting":"(Puspitasari, 2017)","plainTextFormattedCitation":"(Puspitasari, 2017b)","previouslyFormattedCitation":"(Puspitasari, 2017b)"},"properties":{"noteIndex":0},"schema":"https://github.com/citation-style-language/schema/raw/master/csl-citation.json"}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(Puspitasari, 2017)</w:t>
      </w:r>
      <w:r w:rsidRPr="00837ACA">
        <w:rPr>
          <w:rFonts w:cs="Times New Roman"/>
          <w:szCs w:val="24"/>
        </w:rPr>
        <w:fldChar w:fldCharType="end"/>
      </w:r>
      <w:r w:rsidRPr="00837ACA">
        <w:rPr>
          <w:rFonts w:cs="Times New Roman"/>
          <w:szCs w:val="24"/>
        </w:rPr>
        <w:t xml:space="preserve">. </w:t>
      </w:r>
      <w:proofErr w:type="spellStart"/>
      <w:r w:rsidRPr="00837ACA">
        <w:rPr>
          <w:rFonts w:cs="Times New Roman"/>
          <w:color w:val="000000"/>
          <w:szCs w:val="24"/>
        </w:rPr>
        <w:t>Kondisi</w:t>
      </w:r>
      <w:proofErr w:type="spellEnd"/>
      <w:r w:rsidRPr="00837ACA">
        <w:rPr>
          <w:rFonts w:cs="Times New Roman"/>
          <w:color w:val="000000"/>
          <w:szCs w:val="24"/>
        </w:rPr>
        <w:t xml:space="preserve"> </w:t>
      </w:r>
      <w:proofErr w:type="spellStart"/>
      <w:r w:rsidRPr="00837ACA">
        <w:rPr>
          <w:rFonts w:cs="Times New Roman"/>
          <w:color w:val="000000"/>
          <w:szCs w:val="24"/>
        </w:rPr>
        <w:t>agresifitas</w:t>
      </w:r>
      <w:proofErr w:type="spellEnd"/>
      <w:r w:rsidRPr="00837ACA">
        <w:rPr>
          <w:rFonts w:cs="Times New Roman"/>
          <w:color w:val="000000"/>
          <w:szCs w:val="24"/>
        </w:rPr>
        <w:t xml:space="preserve"> yang </w:t>
      </w:r>
      <w:proofErr w:type="spellStart"/>
      <w:r w:rsidRPr="00837ACA">
        <w:rPr>
          <w:rFonts w:cs="Times New Roman"/>
          <w:color w:val="000000"/>
          <w:szCs w:val="24"/>
        </w:rPr>
        <w:t>ditunjukkan</w:t>
      </w:r>
      <w:proofErr w:type="spellEnd"/>
      <w:r w:rsidRPr="00837ACA">
        <w:rPr>
          <w:rFonts w:cs="Times New Roman"/>
          <w:color w:val="000000"/>
          <w:szCs w:val="24"/>
        </w:rPr>
        <w:t xml:space="preserve"> oleh </w:t>
      </w:r>
      <w:proofErr w:type="spellStart"/>
      <w:r w:rsidRPr="00837ACA">
        <w:rPr>
          <w:rFonts w:cs="Times New Roman"/>
          <w:color w:val="000000"/>
          <w:szCs w:val="24"/>
        </w:rPr>
        <w:t>sejumlah</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akan</w:t>
      </w:r>
      <w:proofErr w:type="spellEnd"/>
      <w:r w:rsidRPr="00837ACA">
        <w:rPr>
          <w:rFonts w:cs="Times New Roman"/>
          <w:color w:val="000000"/>
          <w:szCs w:val="24"/>
        </w:rPr>
        <w:t xml:space="preserve"> </w:t>
      </w:r>
      <w:proofErr w:type="spellStart"/>
      <w:r w:rsidRPr="00837ACA">
        <w:rPr>
          <w:rFonts w:cs="Times New Roman"/>
          <w:color w:val="000000"/>
          <w:szCs w:val="24"/>
        </w:rPr>
        <w:t>menyebabkan</w:t>
      </w:r>
      <w:proofErr w:type="spellEnd"/>
      <w:r w:rsidRPr="00837ACA">
        <w:rPr>
          <w:rFonts w:cs="Times New Roman"/>
          <w:color w:val="000000"/>
          <w:szCs w:val="24"/>
        </w:rPr>
        <w:t xml:space="preserve"> </w:t>
      </w:r>
      <w:proofErr w:type="spellStart"/>
      <w:r w:rsidRPr="00837ACA">
        <w:rPr>
          <w:rFonts w:cs="Times New Roman"/>
          <w:color w:val="000000"/>
          <w:szCs w:val="24"/>
        </w:rPr>
        <w:t>mereka</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ragu</w:t>
      </w:r>
      <w:proofErr w:type="spellEnd"/>
      <w:r w:rsidRPr="00837ACA">
        <w:rPr>
          <w:rFonts w:cs="Times New Roman"/>
          <w:color w:val="000000"/>
          <w:szCs w:val="24"/>
        </w:rPr>
        <w:t xml:space="preserve"> – </w:t>
      </w:r>
      <w:proofErr w:type="spellStart"/>
      <w:r w:rsidRPr="00837ACA">
        <w:rPr>
          <w:rFonts w:cs="Times New Roman"/>
          <w:color w:val="000000"/>
          <w:szCs w:val="24"/>
        </w:rPr>
        <w:t>ragu</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melakukan</w:t>
      </w:r>
      <w:proofErr w:type="spellEnd"/>
      <w:r w:rsidRPr="00837ACA">
        <w:rPr>
          <w:rFonts w:cs="Times New Roman"/>
          <w:color w:val="000000"/>
          <w:szCs w:val="24"/>
        </w:rPr>
        <w:t xml:space="preserve"> </w:t>
      </w:r>
      <w:proofErr w:type="spellStart"/>
      <w:r w:rsidRPr="00837ACA">
        <w:rPr>
          <w:rFonts w:cs="Times New Roman"/>
          <w:color w:val="000000"/>
          <w:szCs w:val="24"/>
        </w:rPr>
        <w:t>penyerangan</w:t>
      </w:r>
      <w:proofErr w:type="spellEnd"/>
      <w:r w:rsidRPr="00837ACA">
        <w:rPr>
          <w:rFonts w:cs="Times New Roman"/>
          <w:color w:val="000000"/>
          <w:szCs w:val="24"/>
        </w:rPr>
        <w:t xml:space="preserve"> </w:t>
      </w:r>
      <w:proofErr w:type="spellStart"/>
      <w:r w:rsidRPr="00837ACA">
        <w:rPr>
          <w:rFonts w:cs="Times New Roman"/>
          <w:color w:val="000000"/>
          <w:szCs w:val="24"/>
        </w:rPr>
        <w:t>d</w:t>
      </w:r>
      <w:r w:rsidR="005418F1">
        <w:rPr>
          <w:rFonts w:cs="Times New Roman"/>
          <w:color w:val="000000"/>
          <w:szCs w:val="24"/>
        </w:rPr>
        <w:t>e</w:t>
      </w:r>
      <w:r w:rsidRPr="00837ACA">
        <w:rPr>
          <w:rFonts w:cs="Times New Roman"/>
          <w:color w:val="000000"/>
          <w:szCs w:val="24"/>
        </w:rPr>
        <w:t>ngan</w:t>
      </w:r>
      <w:proofErr w:type="spellEnd"/>
      <w:r w:rsidRPr="00837ACA">
        <w:rPr>
          <w:rFonts w:cs="Times New Roman"/>
          <w:color w:val="000000"/>
          <w:szCs w:val="24"/>
        </w:rPr>
        <w:t xml:space="preserve"> </w:t>
      </w:r>
      <w:proofErr w:type="spellStart"/>
      <w:r w:rsidRPr="00837ACA">
        <w:rPr>
          <w:rFonts w:cs="Times New Roman"/>
          <w:color w:val="000000"/>
          <w:szCs w:val="24"/>
        </w:rPr>
        <w:t>cara</w:t>
      </w:r>
      <w:proofErr w:type="spellEnd"/>
      <w:r w:rsidRPr="00837ACA">
        <w:rPr>
          <w:rFonts w:cs="Times New Roman"/>
          <w:color w:val="000000"/>
          <w:szCs w:val="24"/>
        </w:rPr>
        <w:t xml:space="preserve"> </w:t>
      </w:r>
      <w:proofErr w:type="spellStart"/>
      <w:r w:rsidRPr="00837ACA">
        <w:rPr>
          <w:rFonts w:cs="Times New Roman"/>
          <w:color w:val="000000"/>
          <w:szCs w:val="24"/>
        </w:rPr>
        <w:t>melukai</w:t>
      </w:r>
      <w:proofErr w:type="spellEnd"/>
      <w:r w:rsidRPr="00837ACA">
        <w:rPr>
          <w:rFonts w:cs="Times New Roman"/>
          <w:color w:val="000000"/>
          <w:szCs w:val="24"/>
        </w:rPr>
        <w:t xml:space="preserve"> orang lain. Anak yang </w:t>
      </w:r>
      <w:proofErr w:type="spellStart"/>
      <w:r w:rsidRPr="00837ACA">
        <w:rPr>
          <w:rFonts w:cs="Times New Roman"/>
          <w:color w:val="000000"/>
          <w:szCs w:val="24"/>
        </w:rPr>
        <w:t>berperilaku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adalah</w:t>
      </w:r>
      <w:proofErr w:type="spellEnd"/>
      <w:r w:rsidRPr="00837ACA">
        <w:rPr>
          <w:rFonts w:cs="Times New Roman"/>
          <w:color w:val="000000"/>
          <w:szCs w:val="24"/>
        </w:rPr>
        <w:t xml:space="preserve"> </w:t>
      </w:r>
      <w:proofErr w:type="spellStart"/>
      <w:r w:rsidRPr="00837ACA">
        <w:rPr>
          <w:rFonts w:cs="Times New Roman"/>
          <w:color w:val="000000"/>
          <w:szCs w:val="24"/>
        </w:rPr>
        <w:t>ketidakmampuan</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mengontrol</w:t>
      </w:r>
      <w:proofErr w:type="spellEnd"/>
      <w:r w:rsidRPr="00837ACA">
        <w:rPr>
          <w:rFonts w:cs="Times New Roman"/>
          <w:color w:val="000000"/>
          <w:szCs w:val="24"/>
        </w:rPr>
        <w:t xml:space="preserve"> </w:t>
      </w:r>
      <w:proofErr w:type="spellStart"/>
      <w:r w:rsidRPr="00837ACA">
        <w:rPr>
          <w:rFonts w:cs="Times New Roman"/>
          <w:color w:val="000000"/>
          <w:szCs w:val="24"/>
        </w:rPr>
        <w:t>diri</w:t>
      </w:r>
      <w:proofErr w:type="spellEnd"/>
      <w:r w:rsidRPr="00837ACA">
        <w:rPr>
          <w:rFonts w:cs="Times New Roman"/>
          <w:color w:val="000000"/>
          <w:szCs w:val="24"/>
        </w:rPr>
        <w:t xml:space="preserve"> </w:t>
      </w:r>
      <w:proofErr w:type="spellStart"/>
      <w:r w:rsidRPr="00837ACA">
        <w:rPr>
          <w:rFonts w:cs="Times New Roman"/>
          <w:color w:val="000000"/>
          <w:szCs w:val="24"/>
        </w:rPr>
        <w:t>sendiri</w:t>
      </w:r>
      <w:proofErr w:type="spellEnd"/>
      <w:r w:rsidR="00943CA0">
        <w:rPr>
          <w:rFonts w:cs="Times New Roman"/>
          <w:color w:val="000000"/>
          <w:szCs w:val="24"/>
        </w:rPr>
        <w:t xml:space="preserve"> </w:t>
      </w:r>
      <w:r w:rsidR="00943CA0" w:rsidRPr="00943CA0">
        <w:rPr>
          <w:rFonts w:cs="Times New Roman"/>
          <w:color w:val="000000"/>
          <w:szCs w:val="24"/>
        </w:rPr>
        <w:t>(</w:t>
      </w:r>
      <w:proofErr w:type="spellStart"/>
      <w:r w:rsidR="00943CA0" w:rsidRPr="00943CA0">
        <w:rPr>
          <w:rFonts w:cs="Times New Roman"/>
          <w:color w:val="000000"/>
          <w:szCs w:val="24"/>
        </w:rPr>
        <w:t>Fatmawati</w:t>
      </w:r>
      <w:proofErr w:type="spellEnd"/>
      <w:r w:rsidR="00943CA0" w:rsidRPr="00943CA0">
        <w:rPr>
          <w:rFonts w:cs="Times New Roman"/>
          <w:color w:val="000000"/>
          <w:szCs w:val="24"/>
        </w:rPr>
        <w:t>, 2017)</w:t>
      </w:r>
      <w:r w:rsidRPr="00837ACA">
        <w:rPr>
          <w:rFonts w:cs="Times New Roman"/>
          <w:color w:val="000000"/>
          <w:szCs w:val="24"/>
        </w:rPr>
        <w:t xml:space="preserve">. </w:t>
      </w:r>
    </w:p>
    <w:p w14:paraId="0DA13233" w14:textId="76DF271E" w:rsidR="003B3E0C" w:rsidRDefault="003B3E0C" w:rsidP="00F7686D">
      <w:pPr>
        <w:pStyle w:val="ListParagraph"/>
        <w:spacing w:line="480" w:lineRule="auto"/>
        <w:ind w:left="0" w:firstLine="567"/>
        <w:jc w:val="both"/>
        <w:rPr>
          <w:rFonts w:cs="Times New Roman"/>
          <w:color w:val="000000"/>
          <w:szCs w:val="24"/>
        </w:rPr>
      </w:pPr>
      <w:proofErr w:type="spellStart"/>
      <w:r>
        <w:rPr>
          <w:rFonts w:cs="Times New Roman"/>
          <w:color w:val="000000"/>
          <w:szCs w:val="24"/>
        </w:rPr>
        <w:t>Studi</w:t>
      </w:r>
      <w:proofErr w:type="spellEnd"/>
      <w:r>
        <w:rPr>
          <w:rFonts w:cs="Times New Roman"/>
          <w:color w:val="000000"/>
          <w:szCs w:val="24"/>
        </w:rPr>
        <w:t xml:space="preserve"> </w:t>
      </w:r>
      <w:proofErr w:type="spellStart"/>
      <w:r>
        <w:rPr>
          <w:rFonts w:cs="Times New Roman"/>
          <w:color w:val="000000"/>
          <w:szCs w:val="24"/>
        </w:rPr>
        <w:t>pendahuluan</w:t>
      </w:r>
      <w:proofErr w:type="spellEnd"/>
      <w:r>
        <w:rPr>
          <w:rFonts w:cs="Times New Roman"/>
          <w:color w:val="000000"/>
          <w:szCs w:val="24"/>
        </w:rPr>
        <w:t xml:space="preserve"> </w:t>
      </w:r>
      <w:proofErr w:type="spellStart"/>
      <w:r>
        <w:rPr>
          <w:rFonts w:cs="Times New Roman"/>
          <w:color w:val="000000"/>
          <w:szCs w:val="24"/>
        </w:rPr>
        <w:t>dilakukan</w:t>
      </w:r>
      <w:proofErr w:type="spellEnd"/>
      <w:r>
        <w:rPr>
          <w:rFonts w:cs="Times New Roman"/>
          <w:color w:val="000000"/>
          <w:szCs w:val="24"/>
        </w:rPr>
        <w:t xml:space="preserve"> oleh </w:t>
      </w:r>
      <w:proofErr w:type="spellStart"/>
      <w:r>
        <w:rPr>
          <w:rFonts w:cs="Times New Roman"/>
          <w:color w:val="000000"/>
          <w:szCs w:val="24"/>
        </w:rPr>
        <w:t>peneliti</w:t>
      </w:r>
      <w:proofErr w:type="spellEnd"/>
      <w:r>
        <w:rPr>
          <w:rFonts w:cs="Times New Roman"/>
          <w:color w:val="000000"/>
          <w:szCs w:val="24"/>
        </w:rPr>
        <w:t xml:space="preserve"> di SDN </w:t>
      </w:r>
      <w:proofErr w:type="spellStart"/>
      <w:r>
        <w:rPr>
          <w:rFonts w:cs="Times New Roman"/>
          <w:color w:val="000000"/>
          <w:szCs w:val="24"/>
        </w:rPr>
        <w:t>Sememi</w:t>
      </w:r>
      <w:proofErr w:type="spellEnd"/>
      <w:r>
        <w:rPr>
          <w:rFonts w:cs="Times New Roman"/>
          <w:color w:val="000000"/>
          <w:szCs w:val="24"/>
        </w:rPr>
        <w:t xml:space="preserve"> 1 Surabaya pada </w:t>
      </w:r>
      <w:proofErr w:type="spellStart"/>
      <w:r>
        <w:rPr>
          <w:rFonts w:cs="Times New Roman"/>
          <w:color w:val="000000"/>
          <w:szCs w:val="24"/>
        </w:rPr>
        <w:t>tanggal</w:t>
      </w:r>
      <w:proofErr w:type="spellEnd"/>
      <w:r>
        <w:rPr>
          <w:rFonts w:cs="Times New Roman"/>
          <w:color w:val="000000"/>
          <w:szCs w:val="24"/>
        </w:rPr>
        <w:t xml:space="preserve"> 17 </w:t>
      </w:r>
      <w:proofErr w:type="spellStart"/>
      <w:r>
        <w:rPr>
          <w:rFonts w:cs="Times New Roman"/>
          <w:color w:val="000000"/>
          <w:szCs w:val="24"/>
        </w:rPr>
        <w:t>Februari</w:t>
      </w:r>
      <w:proofErr w:type="spellEnd"/>
      <w:r>
        <w:rPr>
          <w:rFonts w:cs="Times New Roman"/>
          <w:color w:val="000000"/>
          <w:szCs w:val="24"/>
        </w:rPr>
        <w:t xml:space="preserve"> 2020. Hasil </w:t>
      </w:r>
      <w:proofErr w:type="spellStart"/>
      <w:r>
        <w:rPr>
          <w:rFonts w:cs="Times New Roman"/>
          <w:color w:val="000000"/>
          <w:szCs w:val="24"/>
        </w:rPr>
        <w:t>pendahuluan</w:t>
      </w:r>
      <w:proofErr w:type="spellEnd"/>
      <w:r>
        <w:rPr>
          <w:rFonts w:cs="Times New Roman"/>
          <w:color w:val="000000"/>
          <w:szCs w:val="24"/>
        </w:rPr>
        <w:t xml:space="preserve"> </w:t>
      </w:r>
      <w:proofErr w:type="spellStart"/>
      <w:r>
        <w:rPr>
          <w:rFonts w:cs="Times New Roman"/>
          <w:color w:val="000000"/>
          <w:szCs w:val="24"/>
        </w:rPr>
        <w:t>tersebut</w:t>
      </w:r>
      <w:proofErr w:type="spellEnd"/>
      <w:r>
        <w:rPr>
          <w:rFonts w:cs="Times New Roman"/>
          <w:color w:val="000000"/>
          <w:szCs w:val="24"/>
        </w:rPr>
        <w:t xml:space="preserve"> </w:t>
      </w:r>
      <w:proofErr w:type="spellStart"/>
      <w:r>
        <w:rPr>
          <w:rFonts w:cs="Times New Roman"/>
          <w:color w:val="000000"/>
          <w:szCs w:val="24"/>
        </w:rPr>
        <w:t>menunjukkan</w:t>
      </w:r>
      <w:proofErr w:type="spellEnd"/>
      <w:r>
        <w:rPr>
          <w:rFonts w:cs="Times New Roman"/>
          <w:color w:val="000000"/>
          <w:szCs w:val="24"/>
        </w:rPr>
        <w:t xml:space="preserve"> </w:t>
      </w:r>
      <w:proofErr w:type="spellStart"/>
      <w:r>
        <w:rPr>
          <w:rFonts w:cs="Times New Roman"/>
          <w:color w:val="000000"/>
          <w:szCs w:val="24"/>
        </w:rPr>
        <w:t>bahwa</w:t>
      </w:r>
      <w:proofErr w:type="spellEnd"/>
      <w:r>
        <w:rPr>
          <w:rFonts w:cs="Times New Roman"/>
          <w:color w:val="000000"/>
          <w:szCs w:val="24"/>
        </w:rPr>
        <w:t xml:space="preserve"> </w:t>
      </w:r>
      <w:proofErr w:type="spellStart"/>
      <w:r>
        <w:rPr>
          <w:rFonts w:cs="Times New Roman"/>
          <w:color w:val="000000"/>
          <w:szCs w:val="24"/>
        </w:rPr>
        <w:t>adanya</w:t>
      </w:r>
      <w:proofErr w:type="spellEnd"/>
      <w:r>
        <w:rPr>
          <w:rFonts w:cs="Times New Roman"/>
          <w:color w:val="000000"/>
          <w:szCs w:val="24"/>
        </w:rPr>
        <w:t xml:space="preserve"> </w:t>
      </w:r>
      <w:proofErr w:type="spellStart"/>
      <w:r>
        <w:rPr>
          <w:rFonts w:cs="Times New Roman"/>
          <w:color w:val="000000"/>
          <w:szCs w:val="24"/>
        </w:rPr>
        <w:t>fenomena</w:t>
      </w:r>
      <w:proofErr w:type="spellEnd"/>
      <w:r>
        <w:rPr>
          <w:rFonts w:cs="Times New Roman"/>
          <w:color w:val="000000"/>
          <w:szCs w:val="24"/>
        </w:rPr>
        <w:t xml:space="preserve"> </w:t>
      </w:r>
      <w:proofErr w:type="spellStart"/>
      <w:r>
        <w:rPr>
          <w:rFonts w:cs="Times New Roman"/>
          <w:color w:val="000000"/>
          <w:szCs w:val="24"/>
        </w:rPr>
        <w:t>bermain</w:t>
      </w:r>
      <w:proofErr w:type="spellEnd"/>
      <w:r>
        <w:rPr>
          <w:rFonts w:cs="Times New Roman"/>
          <w:color w:val="000000"/>
          <w:szCs w:val="24"/>
        </w:rPr>
        <w:t xml:space="preserve"> </w:t>
      </w:r>
      <w:r>
        <w:rPr>
          <w:rFonts w:cs="Times New Roman"/>
          <w:i/>
          <w:iCs/>
          <w:color w:val="000000"/>
          <w:szCs w:val="24"/>
        </w:rPr>
        <w:t xml:space="preserve">game online </w:t>
      </w:r>
      <w:r>
        <w:rPr>
          <w:rFonts w:cs="Times New Roman"/>
          <w:color w:val="000000"/>
          <w:szCs w:val="24"/>
        </w:rPr>
        <w:t xml:space="preserve">pada </w:t>
      </w:r>
      <w:proofErr w:type="spellStart"/>
      <w:r>
        <w:rPr>
          <w:rFonts w:cs="Times New Roman"/>
          <w:color w:val="000000"/>
          <w:szCs w:val="24"/>
        </w:rPr>
        <w:t>siswa</w:t>
      </w:r>
      <w:proofErr w:type="spellEnd"/>
      <w:r>
        <w:rPr>
          <w:rFonts w:cs="Times New Roman"/>
          <w:color w:val="000000"/>
          <w:szCs w:val="24"/>
        </w:rPr>
        <w:t xml:space="preserve"> </w:t>
      </w:r>
      <w:proofErr w:type="spellStart"/>
      <w:r>
        <w:rPr>
          <w:rFonts w:cs="Times New Roman"/>
          <w:color w:val="000000"/>
          <w:szCs w:val="24"/>
        </w:rPr>
        <w:t>kelas</w:t>
      </w:r>
      <w:proofErr w:type="spellEnd"/>
      <w:r>
        <w:rPr>
          <w:rFonts w:cs="Times New Roman"/>
          <w:color w:val="000000"/>
          <w:szCs w:val="24"/>
        </w:rPr>
        <w:t xml:space="preserve"> IV dan V.</w:t>
      </w:r>
      <w:r w:rsidR="001E5EDE">
        <w:rPr>
          <w:rFonts w:cs="Times New Roman"/>
          <w:color w:val="000000"/>
          <w:szCs w:val="24"/>
        </w:rPr>
        <w:t xml:space="preserve"> </w:t>
      </w:r>
      <w:proofErr w:type="spellStart"/>
      <w:r w:rsidR="001E5EDE">
        <w:rPr>
          <w:rFonts w:cs="Times New Roman"/>
          <w:color w:val="000000"/>
          <w:szCs w:val="24"/>
        </w:rPr>
        <w:t>Wawancara</w:t>
      </w:r>
      <w:proofErr w:type="spellEnd"/>
      <w:r w:rsidR="001E5EDE">
        <w:rPr>
          <w:rFonts w:cs="Times New Roman"/>
          <w:color w:val="000000"/>
          <w:szCs w:val="24"/>
        </w:rPr>
        <w:t xml:space="preserve"> yang </w:t>
      </w:r>
      <w:proofErr w:type="spellStart"/>
      <w:r w:rsidR="001E5EDE">
        <w:rPr>
          <w:rFonts w:cs="Times New Roman"/>
          <w:color w:val="000000"/>
          <w:szCs w:val="24"/>
        </w:rPr>
        <w:t>dilakukan</w:t>
      </w:r>
      <w:proofErr w:type="spellEnd"/>
      <w:r w:rsidR="001E5EDE">
        <w:rPr>
          <w:rFonts w:cs="Times New Roman"/>
          <w:color w:val="000000"/>
          <w:szCs w:val="24"/>
        </w:rPr>
        <w:t xml:space="preserve"> </w:t>
      </w:r>
      <w:proofErr w:type="spellStart"/>
      <w:r w:rsidR="001E5EDE">
        <w:rPr>
          <w:rFonts w:cs="Times New Roman"/>
          <w:color w:val="000000"/>
          <w:szCs w:val="24"/>
        </w:rPr>
        <w:t>dengan</w:t>
      </w:r>
      <w:proofErr w:type="spellEnd"/>
      <w:r w:rsidR="001E5EDE">
        <w:rPr>
          <w:rFonts w:cs="Times New Roman"/>
          <w:color w:val="000000"/>
          <w:szCs w:val="24"/>
        </w:rPr>
        <w:t xml:space="preserve"> </w:t>
      </w:r>
      <w:r w:rsidR="00095468">
        <w:rPr>
          <w:rFonts w:cs="Times New Roman"/>
          <w:color w:val="000000"/>
          <w:szCs w:val="24"/>
        </w:rPr>
        <w:t>5</w:t>
      </w:r>
      <w:r w:rsidR="00D0333E">
        <w:rPr>
          <w:rFonts w:cs="Times New Roman"/>
          <w:color w:val="000000"/>
          <w:szCs w:val="24"/>
        </w:rPr>
        <w:t>0</w:t>
      </w:r>
      <w:r w:rsidR="001E5EDE">
        <w:rPr>
          <w:rFonts w:cs="Times New Roman"/>
          <w:color w:val="000000"/>
          <w:szCs w:val="24"/>
        </w:rPr>
        <w:t xml:space="preserve"> </w:t>
      </w:r>
      <w:proofErr w:type="spellStart"/>
      <w:r w:rsidR="001E5EDE">
        <w:rPr>
          <w:rFonts w:cs="Times New Roman"/>
          <w:color w:val="000000"/>
          <w:szCs w:val="24"/>
        </w:rPr>
        <w:t>siswa</w:t>
      </w:r>
      <w:proofErr w:type="spellEnd"/>
      <w:r w:rsidR="001E5EDE">
        <w:rPr>
          <w:rFonts w:cs="Times New Roman"/>
          <w:color w:val="000000"/>
          <w:szCs w:val="24"/>
        </w:rPr>
        <w:t xml:space="preserve"> </w:t>
      </w:r>
      <w:proofErr w:type="spellStart"/>
      <w:r w:rsidR="00095468">
        <w:rPr>
          <w:rFonts w:cs="Times New Roman"/>
          <w:color w:val="000000"/>
          <w:szCs w:val="24"/>
        </w:rPr>
        <w:t>didapatkan</w:t>
      </w:r>
      <w:proofErr w:type="spellEnd"/>
      <w:r w:rsidR="00095468">
        <w:rPr>
          <w:rFonts w:cs="Times New Roman"/>
          <w:color w:val="000000"/>
          <w:szCs w:val="24"/>
        </w:rPr>
        <w:t xml:space="preserve"> 86% </w:t>
      </w:r>
      <w:proofErr w:type="spellStart"/>
      <w:r w:rsidR="00095468">
        <w:rPr>
          <w:rFonts w:cs="Times New Roman"/>
          <w:color w:val="000000"/>
          <w:szCs w:val="24"/>
        </w:rPr>
        <w:t>atau</w:t>
      </w:r>
      <w:proofErr w:type="spellEnd"/>
      <w:r w:rsidR="00095468">
        <w:rPr>
          <w:rFonts w:cs="Times New Roman"/>
          <w:color w:val="000000"/>
          <w:szCs w:val="24"/>
        </w:rPr>
        <w:t xml:space="preserve"> 43 </w:t>
      </w:r>
      <w:proofErr w:type="spellStart"/>
      <w:r w:rsidR="00095468">
        <w:rPr>
          <w:rFonts w:cs="Times New Roman"/>
          <w:color w:val="000000"/>
          <w:szCs w:val="24"/>
        </w:rPr>
        <w:t>siswa</w:t>
      </w:r>
      <w:proofErr w:type="spellEnd"/>
      <w:r w:rsidR="00095468">
        <w:rPr>
          <w:rFonts w:cs="Times New Roman"/>
          <w:color w:val="000000"/>
          <w:szCs w:val="24"/>
        </w:rPr>
        <w:t xml:space="preserve"> </w:t>
      </w:r>
      <w:proofErr w:type="spellStart"/>
      <w:r w:rsidR="001E5EDE">
        <w:rPr>
          <w:rFonts w:cs="Times New Roman"/>
          <w:color w:val="000000"/>
          <w:szCs w:val="24"/>
        </w:rPr>
        <w:t>mengatakan</w:t>
      </w:r>
      <w:proofErr w:type="spellEnd"/>
      <w:r w:rsidR="001E5EDE">
        <w:rPr>
          <w:rFonts w:cs="Times New Roman"/>
          <w:color w:val="000000"/>
          <w:szCs w:val="24"/>
        </w:rPr>
        <w:t xml:space="preserve"> </w:t>
      </w:r>
      <w:proofErr w:type="spellStart"/>
      <w:r w:rsidR="001E5EDE">
        <w:rPr>
          <w:rFonts w:cs="Times New Roman"/>
          <w:color w:val="000000"/>
          <w:szCs w:val="24"/>
        </w:rPr>
        <w:t>bahwa</w:t>
      </w:r>
      <w:proofErr w:type="spellEnd"/>
      <w:r w:rsidR="001E5EDE">
        <w:rPr>
          <w:rFonts w:cs="Times New Roman"/>
          <w:color w:val="000000"/>
          <w:szCs w:val="24"/>
        </w:rPr>
        <w:t xml:space="preserve"> </w:t>
      </w:r>
      <w:proofErr w:type="spellStart"/>
      <w:r w:rsidR="001E5EDE">
        <w:rPr>
          <w:rFonts w:cs="Times New Roman"/>
          <w:color w:val="000000"/>
          <w:szCs w:val="24"/>
        </w:rPr>
        <w:t>mereka</w:t>
      </w:r>
      <w:proofErr w:type="spellEnd"/>
      <w:r w:rsidR="001E5EDE">
        <w:rPr>
          <w:rFonts w:cs="Times New Roman"/>
          <w:color w:val="000000"/>
          <w:szCs w:val="24"/>
        </w:rPr>
        <w:t xml:space="preserve"> </w:t>
      </w:r>
      <w:proofErr w:type="spellStart"/>
      <w:r w:rsidR="001E5EDE">
        <w:rPr>
          <w:rFonts w:cs="Times New Roman"/>
          <w:color w:val="000000"/>
          <w:szCs w:val="24"/>
        </w:rPr>
        <w:t>mulai</w:t>
      </w:r>
      <w:proofErr w:type="spellEnd"/>
      <w:r w:rsidR="001E5EDE">
        <w:rPr>
          <w:rFonts w:cs="Times New Roman"/>
          <w:color w:val="000000"/>
          <w:szCs w:val="24"/>
        </w:rPr>
        <w:t xml:space="preserve"> </w:t>
      </w:r>
      <w:proofErr w:type="spellStart"/>
      <w:r w:rsidR="001E5EDE">
        <w:rPr>
          <w:rFonts w:cs="Times New Roman"/>
          <w:color w:val="000000"/>
          <w:szCs w:val="24"/>
        </w:rPr>
        <w:t>mengenal</w:t>
      </w:r>
      <w:proofErr w:type="spellEnd"/>
      <w:r w:rsidR="001E5EDE">
        <w:rPr>
          <w:rFonts w:cs="Times New Roman"/>
          <w:color w:val="000000"/>
          <w:szCs w:val="24"/>
        </w:rPr>
        <w:t xml:space="preserve"> dan </w:t>
      </w:r>
      <w:proofErr w:type="spellStart"/>
      <w:r w:rsidR="001E5EDE">
        <w:rPr>
          <w:rFonts w:cs="Times New Roman"/>
          <w:color w:val="000000"/>
          <w:szCs w:val="24"/>
        </w:rPr>
        <w:t>menggunakan</w:t>
      </w:r>
      <w:proofErr w:type="spellEnd"/>
      <w:r w:rsidR="001E5EDE">
        <w:rPr>
          <w:rFonts w:cs="Times New Roman"/>
          <w:color w:val="000000"/>
          <w:szCs w:val="24"/>
        </w:rPr>
        <w:t xml:space="preserve"> </w:t>
      </w:r>
      <w:proofErr w:type="spellStart"/>
      <w:r w:rsidR="001E5EDE">
        <w:rPr>
          <w:rFonts w:cs="Times New Roman"/>
          <w:color w:val="000000"/>
          <w:szCs w:val="24"/>
        </w:rPr>
        <w:t>aplikasi</w:t>
      </w:r>
      <w:proofErr w:type="spellEnd"/>
      <w:r w:rsidR="001E5EDE">
        <w:rPr>
          <w:rFonts w:cs="Times New Roman"/>
          <w:color w:val="000000"/>
          <w:szCs w:val="24"/>
        </w:rPr>
        <w:t xml:space="preserve"> </w:t>
      </w:r>
      <w:r w:rsidR="001E5EDE">
        <w:rPr>
          <w:rFonts w:cs="Times New Roman"/>
          <w:i/>
          <w:iCs/>
          <w:color w:val="000000"/>
          <w:szCs w:val="24"/>
        </w:rPr>
        <w:t xml:space="preserve">game online </w:t>
      </w:r>
      <w:proofErr w:type="spellStart"/>
      <w:r w:rsidR="001E5EDE">
        <w:rPr>
          <w:rFonts w:cs="Times New Roman"/>
          <w:color w:val="000000"/>
          <w:szCs w:val="24"/>
        </w:rPr>
        <w:t>sejak</w:t>
      </w:r>
      <w:proofErr w:type="spellEnd"/>
      <w:r w:rsidR="00215223">
        <w:rPr>
          <w:rFonts w:cs="Times New Roman"/>
          <w:color w:val="000000"/>
          <w:szCs w:val="24"/>
        </w:rPr>
        <w:t xml:space="preserve"> </w:t>
      </w:r>
      <w:proofErr w:type="spellStart"/>
      <w:r w:rsidR="00215223">
        <w:rPr>
          <w:rFonts w:cs="Times New Roman"/>
          <w:color w:val="000000"/>
          <w:szCs w:val="24"/>
        </w:rPr>
        <w:t>rentang</w:t>
      </w:r>
      <w:proofErr w:type="spellEnd"/>
      <w:r w:rsidR="001E5EDE">
        <w:rPr>
          <w:rFonts w:cs="Times New Roman"/>
          <w:color w:val="000000"/>
          <w:szCs w:val="24"/>
        </w:rPr>
        <w:t xml:space="preserve"> </w:t>
      </w:r>
      <w:proofErr w:type="spellStart"/>
      <w:r w:rsidR="001E5EDE">
        <w:rPr>
          <w:rFonts w:cs="Times New Roman"/>
          <w:color w:val="000000"/>
          <w:szCs w:val="24"/>
        </w:rPr>
        <w:t>usia</w:t>
      </w:r>
      <w:proofErr w:type="spellEnd"/>
      <w:r w:rsidR="001E5EDE">
        <w:rPr>
          <w:rFonts w:cs="Times New Roman"/>
          <w:color w:val="000000"/>
          <w:szCs w:val="24"/>
        </w:rPr>
        <w:t xml:space="preserve"> 6–11 </w:t>
      </w:r>
      <w:proofErr w:type="spellStart"/>
      <w:r w:rsidR="001E5EDE">
        <w:rPr>
          <w:rFonts w:cs="Times New Roman"/>
          <w:color w:val="000000"/>
          <w:szCs w:val="24"/>
        </w:rPr>
        <w:t>tahun</w:t>
      </w:r>
      <w:proofErr w:type="spellEnd"/>
      <w:r w:rsidR="001E5EDE">
        <w:rPr>
          <w:rFonts w:cs="Times New Roman"/>
          <w:color w:val="000000"/>
          <w:szCs w:val="24"/>
        </w:rPr>
        <w:t xml:space="preserve">. </w:t>
      </w:r>
      <w:proofErr w:type="spellStart"/>
      <w:r w:rsidR="001E5EDE">
        <w:rPr>
          <w:rFonts w:cs="Times New Roman"/>
          <w:color w:val="000000"/>
          <w:szCs w:val="24"/>
        </w:rPr>
        <w:t>Mereka</w:t>
      </w:r>
      <w:proofErr w:type="spellEnd"/>
      <w:r w:rsidR="001E5EDE">
        <w:rPr>
          <w:rFonts w:cs="Times New Roman"/>
          <w:color w:val="000000"/>
          <w:szCs w:val="24"/>
        </w:rPr>
        <w:t xml:space="preserve"> </w:t>
      </w:r>
      <w:proofErr w:type="spellStart"/>
      <w:r w:rsidR="001E5EDE">
        <w:rPr>
          <w:rFonts w:cs="Times New Roman"/>
          <w:color w:val="000000"/>
          <w:szCs w:val="24"/>
        </w:rPr>
        <w:t>mampu</w:t>
      </w:r>
      <w:proofErr w:type="spellEnd"/>
      <w:r w:rsidR="001E5EDE">
        <w:rPr>
          <w:rFonts w:cs="Times New Roman"/>
          <w:color w:val="000000"/>
          <w:szCs w:val="24"/>
        </w:rPr>
        <w:t xml:space="preserve"> </w:t>
      </w:r>
      <w:proofErr w:type="spellStart"/>
      <w:r w:rsidR="001E5EDE">
        <w:rPr>
          <w:rFonts w:cs="Times New Roman"/>
          <w:color w:val="000000"/>
          <w:szCs w:val="24"/>
        </w:rPr>
        <w:t>mengoperasikan</w:t>
      </w:r>
      <w:proofErr w:type="spellEnd"/>
      <w:r w:rsidR="001E5EDE">
        <w:rPr>
          <w:rFonts w:cs="Times New Roman"/>
          <w:color w:val="000000"/>
          <w:szCs w:val="24"/>
        </w:rPr>
        <w:t xml:space="preserve"> </w:t>
      </w:r>
      <w:proofErr w:type="spellStart"/>
      <w:r w:rsidR="001E5EDE">
        <w:rPr>
          <w:rFonts w:cs="Times New Roman"/>
          <w:color w:val="000000"/>
          <w:szCs w:val="24"/>
        </w:rPr>
        <w:t>permainan</w:t>
      </w:r>
      <w:proofErr w:type="spellEnd"/>
      <w:r w:rsidR="001E5EDE">
        <w:rPr>
          <w:rFonts w:cs="Times New Roman"/>
          <w:color w:val="000000"/>
          <w:szCs w:val="24"/>
        </w:rPr>
        <w:t xml:space="preserve"> </w:t>
      </w:r>
      <w:r w:rsidR="001E5EDE">
        <w:rPr>
          <w:rFonts w:cs="Times New Roman"/>
          <w:i/>
          <w:iCs/>
          <w:color w:val="000000"/>
          <w:szCs w:val="24"/>
        </w:rPr>
        <w:t xml:space="preserve">game online </w:t>
      </w:r>
      <w:proofErr w:type="spellStart"/>
      <w:r w:rsidR="001E5EDE">
        <w:rPr>
          <w:rFonts w:cs="Times New Roman"/>
          <w:color w:val="000000"/>
          <w:szCs w:val="24"/>
        </w:rPr>
        <w:t>tanpa</w:t>
      </w:r>
      <w:proofErr w:type="spellEnd"/>
      <w:r w:rsidR="001E5EDE">
        <w:rPr>
          <w:rFonts w:cs="Times New Roman"/>
          <w:color w:val="000000"/>
          <w:szCs w:val="24"/>
        </w:rPr>
        <w:t xml:space="preserve"> </w:t>
      </w:r>
      <w:proofErr w:type="spellStart"/>
      <w:r w:rsidR="001E5EDE">
        <w:rPr>
          <w:rFonts w:cs="Times New Roman"/>
          <w:color w:val="000000"/>
          <w:szCs w:val="24"/>
        </w:rPr>
        <w:t>perlu</w:t>
      </w:r>
      <w:proofErr w:type="spellEnd"/>
      <w:r w:rsidR="001E5EDE">
        <w:rPr>
          <w:rFonts w:cs="Times New Roman"/>
          <w:color w:val="000000"/>
          <w:szCs w:val="24"/>
        </w:rPr>
        <w:t xml:space="preserve"> </w:t>
      </w:r>
      <w:proofErr w:type="spellStart"/>
      <w:r w:rsidR="001E5EDE">
        <w:rPr>
          <w:rFonts w:cs="Times New Roman"/>
          <w:color w:val="000000"/>
          <w:szCs w:val="24"/>
        </w:rPr>
        <w:t>bantuan</w:t>
      </w:r>
      <w:proofErr w:type="spellEnd"/>
      <w:r w:rsidR="001E5EDE">
        <w:rPr>
          <w:rFonts w:cs="Times New Roman"/>
          <w:color w:val="000000"/>
          <w:szCs w:val="24"/>
        </w:rPr>
        <w:t xml:space="preserve"> </w:t>
      </w:r>
      <w:proofErr w:type="spellStart"/>
      <w:r w:rsidR="0088696E">
        <w:rPr>
          <w:rFonts w:cs="Times New Roman"/>
          <w:color w:val="000000"/>
          <w:szCs w:val="24"/>
        </w:rPr>
        <w:t>dari</w:t>
      </w:r>
      <w:proofErr w:type="spellEnd"/>
      <w:r w:rsidR="0088696E">
        <w:rPr>
          <w:rFonts w:cs="Times New Roman"/>
          <w:color w:val="000000"/>
          <w:szCs w:val="24"/>
        </w:rPr>
        <w:t xml:space="preserve"> </w:t>
      </w:r>
      <w:proofErr w:type="spellStart"/>
      <w:r w:rsidR="0088696E">
        <w:rPr>
          <w:rFonts w:cs="Times New Roman"/>
          <w:color w:val="000000"/>
          <w:szCs w:val="24"/>
        </w:rPr>
        <w:t>keluarga</w:t>
      </w:r>
      <w:proofErr w:type="spellEnd"/>
      <w:r w:rsidR="0088696E">
        <w:rPr>
          <w:rFonts w:cs="Times New Roman"/>
          <w:color w:val="000000"/>
          <w:szCs w:val="24"/>
        </w:rPr>
        <w:t xml:space="preserve">, </w:t>
      </w:r>
      <w:proofErr w:type="spellStart"/>
      <w:r w:rsidR="0088696E">
        <w:rPr>
          <w:rFonts w:cs="Times New Roman"/>
          <w:color w:val="000000"/>
          <w:szCs w:val="24"/>
        </w:rPr>
        <w:t>tetapi</w:t>
      </w:r>
      <w:proofErr w:type="spellEnd"/>
      <w:r w:rsidR="0088696E">
        <w:rPr>
          <w:rFonts w:cs="Times New Roman"/>
          <w:color w:val="000000"/>
          <w:szCs w:val="24"/>
        </w:rPr>
        <w:t xml:space="preserve"> </w:t>
      </w:r>
      <w:proofErr w:type="spellStart"/>
      <w:r w:rsidR="00836C04">
        <w:rPr>
          <w:rFonts w:cs="Times New Roman"/>
          <w:color w:val="000000"/>
          <w:szCs w:val="24"/>
        </w:rPr>
        <w:t>dengan</w:t>
      </w:r>
      <w:proofErr w:type="spellEnd"/>
      <w:r w:rsidR="00836C04">
        <w:rPr>
          <w:rFonts w:cs="Times New Roman"/>
          <w:color w:val="000000"/>
          <w:szCs w:val="24"/>
        </w:rPr>
        <w:t xml:space="preserve"> </w:t>
      </w:r>
      <w:proofErr w:type="spellStart"/>
      <w:r w:rsidR="00836C04">
        <w:rPr>
          <w:rFonts w:cs="Times New Roman"/>
          <w:color w:val="000000"/>
          <w:szCs w:val="24"/>
        </w:rPr>
        <w:t>bantuan</w:t>
      </w:r>
      <w:proofErr w:type="spellEnd"/>
      <w:r w:rsidR="00836C04">
        <w:rPr>
          <w:rFonts w:cs="Times New Roman"/>
          <w:color w:val="000000"/>
          <w:szCs w:val="24"/>
        </w:rPr>
        <w:t xml:space="preserve"> </w:t>
      </w:r>
      <w:proofErr w:type="spellStart"/>
      <w:r w:rsidR="00836C04">
        <w:rPr>
          <w:rFonts w:cs="Times New Roman"/>
          <w:color w:val="000000"/>
          <w:szCs w:val="24"/>
        </w:rPr>
        <w:t>teman</w:t>
      </w:r>
      <w:proofErr w:type="spellEnd"/>
      <w:r w:rsidR="00F22A54">
        <w:rPr>
          <w:rFonts w:cs="Times New Roman"/>
          <w:color w:val="000000"/>
          <w:szCs w:val="24"/>
        </w:rPr>
        <w:t xml:space="preserve"> </w:t>
      </w:r>
      <w:proofErr w:type="spellStart"/>
      <w:r w:rsidR="0088696E">
        <w:rPr>
          <w:rFonts w:cs="Times New Roman"/>
          <w:color w:val="000000"/>
          <w:szCs w:val="24"/>
        </w:rPr>
        <w:t>saat</w:t>
      </w:r>
      <w:proofErr w:type="spellEnd"/>
      <w:r w:rsidR="0088696E">
        <w:rPr>
          <w:rFonts w:cs="Times New Roman"/>
          <w:color w:val="000000"/>
          <w:szCs w:val="24"/>
        </w:rPr>
        <w:t xml:space="preserve"> </w:t>
      </w:r>
      <w:proofErr w:type="spellStart"/>
      <w:r w:rsidR="00F22A54">
        <w:rPr>
          <w:rFonts w:cs="Times New Roman"/>
          <w:color w:val="000000"/>
          <w:szCs w:val="24"/>
        </w:rPr>
        <w:t>mengalami</w:t>
      </w:r>
      <w:proofErr w:type="spellEnd"/>
      <w:r w:rsidR="00F22A54">
        <w:rPr>
          <w:rFonts w:cs="Times New Roman"/>
          <w:color w:val="000000"/>
          <w:szCs w:val="24"/>
        </w:rPr>
        <w:t xml:space="preserve"> </w:t>
      </w:r>
      <w:proofErr w:type="spellStart"/>
      <w:r w:rsidR="00F22A54">
        <w:rPr>
          <w:rFonts w:cs="Times New Roman"/>
          <w:color w:val="000000"/>
          <w:szCs w:val="24"/>
        </w:rPr>
        <w:t>kesulitan</w:t>
      </w:r>
      <w:proofErr w:type="spellEnd"/>
      <w:r w:rsidR="0088696E">
        <w:rPr>
          <w:rFonts w:cs="Times New Roman"/>
          <w:color w:val="000000"/>
          <w:szCs w:val="24"/>
        </w:rPr>
        <w:t xml:space="preserve"> </w:t>
      </w:r>
      <w:proofErr w:type="spellStart"/>
      <w:r w:rsidR="0088696E">
        <w:rPr>
          <w:rFonts w:cs="Times New Roman"/>
          <w:color w:val="000000"/>
          <w:szCs w:val="24"/>
        </w:rPr>
        <w:t>bermain</w:t>
      </w:r>
      <w:proofErr w:type="spellEnd"/>
      <w:r w:rsidR="0088696E">
        <w:rPr>
          <w:rFonts w:cs="Times New Roman"/>
          <w:color w:val="000000"/>
          <w:szCs w:val="24"/>
        </w:rPr>
        <w:t xml:space="preserve"> </w:t>
      </w:r>
      <w:r w:rsidR="0088696E">
        <w:rPr>
          <w:rFonts w:cs="Times New Roman"/>
          <w:i/>
          <w:iCs/>
          <w:color w:val="000000"/>
          <w:szCs w:val="24"/>
        </w:rPr>
        <w:t>game.</w:t>
      </w:r>
      <w:r w:rsidR="00F22A54">
        <w:rPr>
          <w:rFonts w:cs="Times New Roman"/>
          <w:color w:val="000000"/>
          <w:szCs w:val="24"/>
        </w:rPr>
        <w:t xml:space="preserve"> </w:t>
      </w:r>
      <w:proofErr w:type="spellStart"/>
      <w:r w:rsidR="0088696E">
        <w:rPr>
          <w:rFonts w:cs="Times New Roman"/>
          <w:color w:val="000000"/>
          <w:szCs w:val="24"/>
        </w:rPr>
        <w:t>Mereka</w:t>
      </w:r>
      <w:proofErr w:type="spellEnd"/>
      <w:r w:rsidR="0088696E">
        <w:rPr>
          <w:rFonts w:cs="Times New Roman"/>
          <w:color w:val="000000"/>
          <w:szCs w:val="24"/>
        </w:rPr>
        <w:t xml:space="preserve"> </w:t>
      </w:r>
      <w:proofErr w:type="spellStart"/>
      <w:r w:rsidR="00F22A54">
        <w:rPr>
          <w:rFonts w:cs="Times New Roman"/>
          <w:color w:val="000000"/>
          <w:szCs w:val="24"/>
        </w:rPr>
        <w:t>memainkannya</w:t>
      </w:r>
      <w:proofErr w:type="spellEnd"/>
      <w:r w:rsidR="00F22A54">
        <w:rPr>
          <w:rFonts w:cs="Times New Roman"/>
          <w:color w:val="000000"/>
          <w:szCs w:val="24"/>
        </w:rPr>
        <w:t xml:space="preserve"> </w:t>
      </w:r>
      <w:proofErr w:type="spellStart"/>
      <w:r w:rsidR="00F22A54">
        <w:rPr>
          <w:rFonts w:cs="Times New Roman"/>
          <w:color w:val="000000"/>
          <w:szCs w:val="24"/>
        </w:rPr>
        <w:t>secara</w:t>
      </w:r>
      <w:proofErr w:type="spellEnd"/>
      <w:r w:rsidR="00F22A54">
        <w:rPr>
          <w:rFonts w:cs="Times New Roman"/>
          <w:color w:val="000000"/>
          <w:szCs w:val="24"/>
        </w:rPr>
        <w:t xml:space="preserve"> </w:t>
      </w:r>
      <w:proofErr w:type="spellStart"/>
      <w:r w:rsidR="00F22A54">
        <w:rPr>
          <w:rFonts w:cs="Times New Roman"/>
          <w:color w:val="000000"/>
          <w:szCs w:val="24"/>
        </w:rPr>
        <w:t>berkelompok</w:t>
      </w:r>
      <w:proofErr w:type="spellEnd"/>
      <w:r w:rsidR="0088696E">
        <w:rPr>
          <w:rFonts w:cs="Times New Roman"/>
          <w:color w:val="000000"/>
          <w:szCs w:val="24"/>
        </w:rPr>
        <w:t xml:space="preserve"> </w:t>
      </w:r>
      <w:proofErr w:type="spellStart"/>
      <w:r w:rsidR="0088696E">
        <w:rPr>
          <w:rFonts w:cs="Times New Roman"/>
          <w:color w:val="000000"/>
          <w:szCs w:val="24"/>
        </w:rPr>
        <w:t>dengan</w:t>
      </w:r>
      <w:proofErr w:type="spellEnd"/>
      <w:r w:rsidR="0088696E">
        <w:rPr>
          <w:rFonts w:cs="Times New Roman"/>
          <w:color w:val="000000"/>
          <w:szCs w:val="24"/>
        </w:rPr>
        <w:t xml:space="preserve"> </w:t>
      </w:r>
      <w:proofErr w:type="spellStart"/>
      <w:r w:rsidR="0088696E">
        <w:rPr>
          <w:rFonts w:cs="Times New Roman"/>
          <w:color w:val="000000"/>
          <w:szCs w:val="24"/>
        </w:rPr>
        <w:t>teman</w:t>
      </w:r>
      <w:proofErr w:type="spellEnd"/>
      <w:r w:rsidR="0015561E">
        <w:rPr>
          <w:rFonts w:cs="Times New Roman"/>
          <w:color w:val="000000"/>
          <w:szCs w:val="24"/>
        </w:rPr>
        <w:t xml:space="preserve"> </w:t>
      </w:r>
      <w:proofErr w:type="spellStart"/>
      <w:r w:rsidR="0015561E">
        <w:rPr>
          <w:rFonts w:cs="Times New Roman"/>
          <w:color w:val="000000"/>
          <w:szCs w:val="24"/>
        </w:rPr>
        <w:t>sebayanya</w:t>
      </w:r>
      <w:proofErr w:type="spellEnd"/>
      <w:r w:rsidR="0015561E">
        <w:rPr>
          <w:rFonts w:cs="Times New Roman"/>
          <w:color w:val="000000"/>
          <w:szCs w:val="24"/>
        </w:rPr>
        <w:t xml:space="preserve"> yang </w:t>
      </w:r>
      <w:proofErr w:type="spellStart"/>
      <w:r w:rsidR="0015561E">
        <w:rPr>
          <w:rFonts w:cs="Times New Roman"/>
          <w:color w:val="000000"/>
          <w:szCs w:val="24"/>
        </w:rPr>
        <w:t>dapat</w:t>
      </w:r>
      <w:proofErr w:type="spellEnd"/>
      <w:r w:rsidR="0015561E">
        <w:rPr>
          <w:rFonts w:cs="Times New Roman"/>
          <w:color w:val="000000"/>
          <w:szCs w:val="24"/>
        </w:rPr>
        <w:t xml:space="preserve"> </w:t>
      </w:r>
      <w:proofErr w:type="spellStart"/>
      <w:r w:rsidR="0015561E">
        <w:rPr>
          <w:rFonts w:cs="Times New Roman"/>
          <w:color w:val="000000"/>
          <w:szCs w:val="24"/>
        </w:rPr>
        <w:t>menimbulkan</w:t>
      </w:r>
      <w:proofErr w:type="spellEnd"/>
      <w:r w:rsidR="0015561E">
        <w:rPr>
          <w:rFonts w:cs="Times New Roman"/>
          <w:color w:val="000000"/>
          <w:szCs w:val="24"/>
        </w:rPr>
        <w:t xml:space="preserve"> </w:t>
      </w:r>
      <w:proofErr w:type="spellStart"/>
      <w:r w:rsidR="0015561E">
        <w:rPr>
          <w:rFonts w:cs="Times New Roman"/>
          <w:color w:val="000000"/>
          <w:szCs w:val="24"/>
        </w:rPr>
        <w:t>kegaduhan</w:t>
      </w:r>
      <w:proofErr w:type="spellEnd"/>
      <w:r w:rsidR="0015561E">
        <w:rPr>
          <w:rFonts w:cs="Times New Roman"/>
          <w:color w:val="000000"/>
          <w:szCs w:val="24"/>
        </w:rPr>
        <w:t xml:space="preserve"> </w:t>
      </w:r>
      <w:proofErr w:type="spellStart"/>
      <w:r w:rsidR="0015561E">
        <w:rPr>
          <w:rFonts w:cs="Times New Roman"/>
          <w:color w:val="000000"/>
          <w:szCs w:val="24"/>
        </w:rPr>
        <w:t>atau</w:t>
      </w:r>
      <w:proofErr w:type="spellEnd"/>
      <w:r w:rsidR="0015561E">
        <w:rPr>
          <w:rFonts w:cs="Times New Roman"/>
          <w:color w:val="000000"/>
          <w:szCs w:val="24"/>
        </w:rPr>
        <w:t xml:space="preserve"> </w:t>
      </w:r>
      <w:proofErr w:type="spellStart"/>
      <w:r w:rsidR="0015561E">
        <w:rPr>
          <w:rFonts w:cs="Times New Roman"/>
          <w:color w:val="000000"/>
          <w:szCs w:val="24"/>
        </w:rPr>
        <w:t>pertikaian</w:t>
      </w:r>
      <w:proofErr w:type="spellEnd"/>
      <w:r w:rsidR="0015561E">
        <w:rPr>
          <w:rFonts w:cs="Times New Roman"/>
          <w:color w:val="000000"/>
          <w:szCs w:val="24"/>
        </w:rPr>
        <w:t xml:space="preserve"> </w:t>
      </w:r>
      <w:proofErr w:type="spellStart"/>
      <w:r w:rsidR="0015561E">
        <w:rPr>
          <w:rFonts w:cs="Times New Roman"/>
          <w:color w:val="000000"/>
          <w:szCs w:val="24"/>
        </w:rPr>
        <w:t>kecil</w:t>
      </w:r>
      <w:proofErr w:type="spellEnd"/>
      <w:r w:rsidR="0015561E">
        <w:rPr>
          <w:rFonts w:cs="Times New Roman"/>
          <w:color w:val="000000"/>
          <w:szCs w:val="24"/>
        </w:rPr>
        <w:t xml:space="preserve"> </w:t>
      </w:r>
      <w:proofErr w:type="spellStart"/>
      <w:r w:rsidR="0015561E">
        <w:rPr>
          <w:rFonts w:cs="Times New Roman"/>
          <w:color w:val="000000"/>
          <w:szCs w:val="24"/>
        </w:rPr>
        <w:t>akibat</w:t>
      </w:r>
      <w:proofErr w:type="spellEnd"/>
      <w:r w:rsidR="0015561E">
        <w:rPr>
          <w:rFonts w:cs="Times New Roman"/>
          <w:color w:val="000000"/>
          <w:szCs w:val="24"/>
        </w:rPr>
        <w:t xml:space="preserve"> </w:t>
      </w:r>
      <w:proofErr w:type="spellStart"/>
      <w:r w:rsidR="0015561E">
        <w:rPr>
          <w:rFonts w:cs="Times New Roman"/>
          <w:color w:val="000000"/>
          <w:szCs w:val="24"/>
        </w:rPr>
        <w:t>saling</w:t>
      </w:r>
      <w:proofErr w:type="spellEnd"/>
      <w:r w:rsidR="0015561E">
        <w:rPr>
          <w:rFonts w:cs="Times New Roman"/>
          <w:color w:val="000000"/>
          <w:szCs w:val="24"/>
        </w:rPr>
        <w:t xml:space="preserve"> </w:t>
      </w:r>
      <w:proofErr w:type="spellStart"/>
      <w:r w:rsidR="0015561E">
        <w:rPr>
          <w:rFonts w:cs="Times New Roman"/>
          <w:color w:val="000000"/>
          <w:szCs w:val="24"/>
        </w:rPr>
        <w:t>menganggu</w:t>
      </w:r>
      <w:proofErr w:type="spellEnd"/>
      <w:r w:rsidR="0015561E">
        <w:rPr>
          <w:rFonts w:cs="Times New Roman"/>
          <w:color w:val="000000"/>
          <w:szCs w:val="24"/>
        </w:rPr>
        <w:t xml:space="preserve"> </w:t>
      </w:r>
      <w:proofErr w:type="spellStart"/>
      <w:r w:rsidR="0015561E">
        <w:rPr>
          <w:rFonts w:cs="Times New Roman"/>
          <w:color w:val="000000"/>
          <w:szCs w:val="24"/>
        </w:rPr>
        <w:t>satu</w:t>
      </w:r>
      <w:proofErr w:type="spellEnd"/>
      <w:r w:rsidR="0015561E">
        <w:rPr>
          <w:rFonts w:cs="Times New Roman"/>
          <w:color w:val="000000"/>
          <w:szCs w:val="24"/>
        </w:rPr>
        <w:t xml:space="preserve"> </w:t>
      </w:r>
      <w:proofErr w:type="spellStart"/>
      <w:r w:rsidR="0015561E">
        <w:rPr>
          <w:rFonts w:cs="Times New Roman"/>
          <w:color w:val="000000"/>
          <w:szCs w:val="24"/>
        </w:rPr>
        <w:t>sama</w:t>
      </w:r>
      <w:proofErr w:type="spellEnd"/>
      <w:r w:rsidR="0015561E">
        <w:rPr>
          <w:rFonts w:cs="Times New Roman"/>
          <w:color w:val="000000"/>
          <w:szCs w:val="24"/>
        </w:rPr>
        <w:t xml:space="preserve"> lain</w:t>
      </w:r>
      <w:r w:rsidR="00F22A54">
        <w:rPr>
          <w:rFonts w:cs="Times New Roman"/>
          <w:color w:val="000000"/>
          <w:szCs w:val="24"/>
        </w:rPr>
        <w:t xml:space="preserve">. Waktu </w:t>
      </w:r>
      <w:proofErr w:type="spellStart"/>
      <w:r w:rsidR="001E5EDE">
        <w:rPr>
          <w:rFonts w:cs="Times New Roman"/>
          <w:color w:val="000000"/>
          <w:szCs w:val="24"/>
        </w:rPr>
        <w:t>bermain</w:t>
      </w:r>
      <w:proofErr w:type="spellEnd"/>
      <w:r w:rsidR="001E5EDE">
        <w:rPr>
          <w:rFonts w:cs="Times New Roman"/>
          <w:color w:val="000000"/>
          <w:szCs w:val="24"/>
        </w:rPr>
        <w:t xml:space="preserve"> </w:t>
      </w:r>
      <w:r w:rsidR="001E5EDE">
        <w:rPr>
          <w:rFonts w:cs="Times New Roman"/>
          <w:i/>
          <w:iCs/>
          <w:color w:val="000000"/>
          <w:szCs w:val="24"/>
        </w:rPr>
        <w:t xml:space="preserve">game online </w:t>
      </w:r>
      <w:proofErr w:type="spellStart"/>
      <w:r w:rsidR="0088696E">
        <w:rPr>
          <w:rFonts w:cs="Times New Roman"/>
          <w:color w:val="000000"/>
          <w:szCs w:val="24"/>
        </w:rPr>
        <w:t>se</w:t>
      </w:r>
      <w:r w:rsidR="001E5EDE">
        <w:rPr>
          <w:rFonts w:cs="Times New Roman"/>
          <w:color w:val="000000"/>
          <w:szCs w:val="24"/>
        </w:rPr>
        <w:t>tiap</w:t>
      </w:r>
      <w:proofErr w:type="spellEnd"/>
      <w:r w:rsidR="001E5EDE">
        <w:rPr>
          <w:rFonts w:cs="Times New Roman"/>
          <w:color w:val="000000"/>
          <w:szCs w:val="24"/>
        </w:rPr>
        <w:t xml:space="preserve"> </w:t>
      </w:r>
      <w:proofErr w:type="spellStart"/>
      <w:r w:rsidR="009934E8">
        <w:rPr>
          <w:rFonts w:cs="Times New Roman"/>
          <w:color w:val="000000"/>
          <w:szCs w:val="24"/>
        </w:rPr>
        <w:t>siswa</w:t>
      </w:r>
      <w:proofErr w:type="spellEnd"/>
      <w:r w:rsidR="001E5EDE">
        <w:rPr>
          <w:rFonts w:cs="Times New Roman"/>
          <w:color w:val="000000"/>
          <w:szCs w:val="24"/>
        </w:rPr>
        <w:t xml:space="preserve"> </w:t>
      </w:r>
      <w:proofErr w:type="spellStart"/>
      <w:r w:rsidR="001E5EDE">
        <w:rPr>
          <w:rFonts w:cs="Times New Roman"/>
          <w:color w:val="000000"/>
          <w:szCs w:val="24"/>
        </w:rPr>
        <w:t>berbeda</w:t>
      </w:r>
      <w:proofErr w:type="spellEnd"/>
      <w:r w:rsidR="001E5EDE">
        <w:rPr>
          <w:rFonts w:cs="Times New Roman"/>
          <w:color w:val="000000"/>
          <w:szCs w:val="24"/>
        </w:rPr>
        <w:t xml:space="preserve"> – </w:t>
      </w:r>
      <w:proofErr w:type="spellStart"/>
      <w:r w:rsidR="001E5EDE">
        <w:rPr>
          <w:rFonts w:cs="Times New Roman"/>
          <w:color w:val="000000"/>
          <w:szCs w:val="24"/>
        </w:rPr>
        <w:t>beda</w:t>
      </w:r>
      <w:proofErr w:type="spellEnd"/>
      <w:r w:rsidR="00095468">
        <w:rPr>
          <w:rFonts w:cs="Times New Roman"/>
          <w:color w:val="000000"/>
          <w:szCs w:val="24"/>
        </w:rPr>
        <w:t xml:space="preserve">, </w:t>
      </w:r>
      <w:proofErr w:type="spellStart"/>
      <w:r w:rsidR="00382E7A">
        <w:rPr>
          <w:rFonts w:cs="Times New Roman"/>
          <w:color w:val="000000"/>
          <w:szCs w:val="24"/>
        </w:rPr>
        <w:t>durasi</w:t>
      </w:r>
      <w:proofErr w:type="spellEnd"/>
      <w:r w:rsidR="00382E7A">
        <w:rPr>
          <w:rFonts w:cs="Times New Roman"/>
          <w:color w:val="000000"/>
          <w:szCs w:val="24"/>
        </w:rPr>
        <w:t xml:space="preserve"> </w:t>
      </w:r>
      <w:proofErr w:type="spellStart"/>
      <w:r w:rsidR="00382E7A">
        <w:rPr>
          <w:rFonts w:cs="Times New Roman"/>
          <w:color w:val="000000"/>
          <w:szCs w:val="24"/>
        </w:rPr>
        <w:t>mereka</w:t>
      </w:r>
      <w:proofErr w:type="spellEnd"/>
      <w:r w:rsidR="00382E7A">
        <w:rPr>
          <w:rFonts w:cs="Times New Roman"/>
          <w:color w:val="000000"/>
          <w:szCs w:val="24"/>
        </w:rPr>
        <w:t xml:space="preserve"> </w:t>
      </w:r>
      <w:proofErr w:type="spellStart"/>
      <w:r w:rsidR="00382E7A">
        <w:rPr>
          <w:rFonts w:cs="Times New Roman"/>
          <w:color w:val="000000"/>
          <w:szCs w:val="24"/>
        </w:rPr>
        <w:t>saat</w:t>
      </w:r>
      <w:proofErr w:type="spellEnd"/>
      <w:r w:rsidR="00382E7A">
        <w:rPr>
          <w:rFonts w:cs="Times New Roman"/>
          <w:color w:val="000000"/>
          <w:szCs w:val="24"/>
        </w:rPr>
        <w:t xml:space="preserve"> </w:t>
      </w:r>
      <w:proofErr w:type="spellStart"/>
      <w:r w:rsidR="00382E7A">
        <w:rPr>
          <w:rFonts w:cs="Times New Roman"/>
          <w:color w:val="000000"/>
          <w:szCs w:val="24"/>
        </w:rPr>
        <w:t>memainkan</w:t>
      </w:r>
      <w:proofErr w:type="spellEnd"/>
      <w:r w:rsidR="001E5EDE">
        <w:rPr>
          <w:rFonts w:cs="Times New Roman"/>
          <w:color w:val="000000"/>
          <w:szCs w:val="24"/>
        </w:rPr>
        <w:t xml:space="preserve"> </w:t>
      </w:r>
      <w:r w:rsidR="00F22A54">
        <w:rPr>
          <w:rFonts w:cs="Times New Roman"/>
          <w:i/>
          <w:iCs/>
          <w:color w:val="000000"/>
          <w:szCs w:val="24"/>
        </w:rPr>
        <w:t>game</w:t>
      </w:r>
      <w:r w:rsidR="00CC32C6">
        <w:rPr>
          <w:rFonts w:cs="Times New Roman"/>
          <w:color w:val="000000"/>
          <w:szCs w:val="24"/>
        </w:rPr>
        <w:t xml:space="preserve"> </w:t>
      </w:r>
      <w:proofErr w:type="spellStart"/>
      <w:r w:rsidR="00095468">
        <w:rPr>
          <w:rFonts w:cs="Times New Roman"/>
          <w:color w:val="000000"/>
          <w:szCs w:val="24"/>
        </w:rPr>
        <w:t>sekitar</w:t>
      </w:r>
      <w:proofErr w:type="spellEnd"/>
      <w:r w:rsidR="00095468">
        <w:rPr>
          <w:rFonts w:cs="Times New Roman"/>
          <w:color w:val="000000"/>
          <w:szCs w:val="24"/>
        </w:rPr>
        <w:t xml:space="preserve"> </w:t>
      </w:r>
      <w:r w:rsidR="00382E7A">
        <w:rPr>
          <w:rFonts w:cs="Times New Roman"/>
          <w:color w:val="000000"/>
          <w:szCs w:val="24"/>
        </w:rPr>
        <w:t>3</w:t>
      </w:r>
      <w:r w:rsidR="00CC32C6">
        <w:rPr>
          <w:rFonts w:cs="Times New Roman"/>
          <w:color w:val="000000"/>
          <w:szCs w:val="24"/>
        </w:rPr>
        <w:t>–4</w:t>
      </w:r>
      <w:r w:rsidR="00A54120">
        <w:rPr>
          <w:rFonts w:cs="Times New Roman"/>
          <w:color w:val="000000"/>
          <w:szCs w:val="24"/>
        </w:rPr>
        <w:t xml:space="preserve"> </w:t>
      </w:r>
      <w:r w:rsidR="00CC32C6">
        <w:rPr>
          <w:rFonts w:cs="Times New Roman"/>
          <w:color w:val="000000"/>
          <w:szCs w:val="24"/>
        </w:rPr>
        <w:t>jam</w:t>
      </w:r>
      <w:r w:rsidR="00836C04">
        <w:rPr>
          <w:rFonts w:cs="Times New Roman"/>
          <w:color w:val="000000"/>
          <w:szCs w:val="24"/>
        </w:rPr>
        <w:t xml:space="preserve"> </w:t>
      </w:r>
      <w:proofErr w:type="spellStart"/>
      <w:r w:rsidR="00836C04">
        <w:rPr>
          <w:rFonts w:cs="Times New Roman"/>
          <w:color w:val="000000"/>
          <w:szCs w:val="24"/>
        </w:rPr>
        <w:t>setiap</w:t>
      </w:r>
      <w:proofErr w:type="spellEnd"/>
      <w:r w:rsidR="00836C04">
        <w:rPr>
          <w:rFonts w:cs="Times New Roman"/>
          <w:color w:val="000000"/>
          <w:szCs w:val="24"/>
        </w:rPr>
        <w:t xml:space="preserve"> </w:t>
      </w:r>
      <w:proofErr w:type="spellStart"/>
      <w:r w:rsidR="00836C04">
        <w:rPr>
          <w:rFonts w:cs="Times New Roman"/>
          <w:color w:val="000000"/>
          <w:szCs w:val="24"/>
        </w:rPr>
        <w:t>hari</w:t>
      </w:r>
      <w:proofErr w:type="spellEnd"/>
      <w:r w:rsidR="00382E7A">
        <w:rPr>
          <w:rFonts w:cs="Times New Roman"/>
          <w:color w:val="000000"/>
          <w:szCs w:val="24"/>
        </w:rPr>
        <w:t xml:space="preserve"> </w:t>
      </w:r>
      <w:proofErr w:type="spellStart"/>
      <w:r w:rsidR="00382E7A">
        <w:rPr>
          <w:rFonts w:cs="Times New Roman"/>
          <w:color w:val="000000"/>
          <w:szCs w:val="24"/>
        </w:rPr>
        <w:t>dalam</w:t>
      </w:r>
      <w:proofErr w:type="spellEnd"/>
      <w:r w:rsidR="00382E7A">
        <w:rPr>
          <w:rFonts w:cs="Times New Roman"/>
          <w:color w:val="000000"/>
          <w:szCs w:val="24"/>
        </w:rPr>
        <w:t xml:space="preserve"> </w:t>
      </w:r>
      <w:proofErr w:type="spellStart"/>
      <w:r w:rsidR="00382E7A">
        <w:rPr>
          <w:rFonts w:cs="Times New Roman"/>
          <w:color w:val="000000"/>
          <w:szCs w:val="24"/>
        </w:rPr>
        <w:t>satu</w:t>
      </w:r>
      <w:proofErr w:type="spellEnd"/>
      <w:r w:rsidR="00382E7A">
        <w:rPr>
          <w:rFonts w:cs="Times New Roman"/>
          <w:color w:val="000000"/>
          <w:szCs w:val="24"/>
        </w:rPr>
        <w:t xml:space="preserve"> </w:t>
      </w:r>
      <w:proofErr w:type="spellStart"/>
      <w:r w:rsidR="00382E7A">
        <w:rPr>
          <w:rFonts w:cs="Times New Roman"/>
          <w:color w:val="000000"/>
          <w:szCs w:val="24"/>
        </w:rPr>
        <w:t>minggu</w:t>
      </w:r>
      <w:proofErr w:type="spellEnd"/>
      <w:r w:rsidR="00CC32C6">
        <w:rPr>
          <w:rFonts w:cs="Times New Roman"/>
          <w:color w:val="000000"/>
          <w:szCs w:val="24"/>
        </w:rPr>
        <w:t xml:space="preserve">. </w:t>
      </w:r>
    </w:p>
    <w:p w14:paraId="2188FD25" w14:textId="5AC9190D" w:rsidR="00CC32C6" w:rsidRPr="00CC32C6" w:rsidRDefault="00CC32C6" w:rsidP="00F7686D">
      <w:pPr>
        <w:pStyle w:val="ListParagraph"/>
        <w:spacing w:line="480" w:lineRule="auto"/>
        <w:ind w:left="0" w:firstLine="567"/>
        <w:jc w:val="both"/>
        <w:rPr>
          <w:rFonts w:cs="Times New Roman"/>
          <w:color w:val="000000"/>
          <w:szCs w:val="24"/>
          <w:shd w:val="clear" w:color="auto" w:fill="FFFFFF"/>
        </w:rPr>
      </w:pPr>
      <w:proofErr w:type="spellStart"/>
      <w:r>
        <w:rPr>
          <w:rFonts w:cs="Times New Roman"/>
          <w:color w:val="000000"/>
          <w:szCs w:val="24"/>
        </w:rPr>
        <w:t>Selanjutnya</w:t>
      </w:r>
      <w:proofErr w:type="spellEnd"/>
      <w:r>
        <w:rPr>
          <w:rFonts w:cs="Times New Roman"/>
          <w:color w:val="000000"/>
          <w:szCs w:val="24"/>
        </w:rPr>
        <w:t xml:space="preserve"> </w:t>
      </w:r>
      <w:proofErr w:type="spellStart"/>
      <w:r>
        <w:rPr>
          <w:rFonts w:cs="Times New Roman"/>
          <w:color w:val="000000"/>
          <w:szCs w:val="24"/>
        </w:rPr>
        <w:t>hasil</w:t>
      </w:r>
      <w:proofErr w:type="spellEnd"/>
      <w:r>
        <w:rPr>
          <w:rFonts w:cs="Times New Roman"/>
          <w:color w:val="000000"/>
          <w:szCs w:val="24"/>
        </w:rPr>
        <w:t xml:space="preserve"> </w:t>
      </w:r>
      <w:proofErr w:type="spellStart"/>
      <w:r>
        <w:rPr>
          <w:rFonts w:cs="Times New Roman"/>
          <w:color w:val="000000"/>
          <w:szCs w:val="24"/>
        </w:rPr>
        <w:t>pengamatan</w:t>
      </w:r>
      <w:proofErr w:type="spellEnd"/>
      <w:r>
        <w:rPr>
          <w:rFonts w:cs="Times New Roman"/>
          <w:color w:val="000000"/>
          <w:szCs w:val="24"/>
        </w:rPr>
        <w:t xml:space="preserve"> dan </w:t>
      </w:r>
      <w:proofErr w:type="spellStart"/>
      <w:r>
        <w:rPr>
          <w:rFonts w:cs="Times New Roman"/>
          <w:color w:val="000000"/>
          <w:szCs w:val="24"/>
        </w:rPr>
        <w:t>hasil</w:t>
      </w:r>
      <w:proofErr w:type="spellEnd"/>
      <w:r>
        <w:rPr>
          <w:rFonts w:cs="Times New Roman"/>
          <w:color w:val="000000"/>
          <w:szCs w:val="24"/>
        </w:rPr>
        <w:t xml:space="preserve"> </w:t>
      </w:r>
      <w:proofErr w:type="spellStart"/>
      <w:r>
        <w:rPr>
          <w:rFonts w:cs="Times New Roman"/>
          <w:color w:val="000000"/>
          <w:szCs w:val="24"/>
        </w:rPr>
        <w:t>wawancara</w:t>
      </w:r>
      <w:proofErr w:type="spellEnd"/>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wali</w:t>
      </w:r>
      <w:proofErr w:type="spellEnd"/>
      <w:r>
        <w:rPr>
          <w:rFonts w:cs="Times New Roman"/>
          <w:color w:val="000000"/>
          <w:szCs w:val="24"/>
        </w:rPr>
        <w:t xml:space="preserve"> </w:t>
      </w:r>
      <w:proofErr w:type="spellStart"/>
      <w:r>
        <w:rPr>
          <w:rFonts w:cs="Times New Roman"/>
          <w:color w:val="000000"/>
          <w:szCs w:val="24"/>
        </w:rPr>
        <w:t>kelas</w:t>
      </w:r>
      <w:proofErr w:type="spellEnd"/>
      <w:r>
        <w:rPr>
          <w:rFonts w:cs="Times New Roman"/>
          <w:color w:val="000000"/>
          <w:szCs w:val="24"/>
        </w:rPr>
        <w:t xml:space="preserve"> IV dan V SDN </w:t>
      </w:r>
      <w:proofErr w:type="spellStart"/>
      <w:r>
        <w:rPr>
          <w:rFonts w:cs="Times New Roman"/>
          <w:color w:val="000000"/>
          <w:szCs w:val="24"/>
        </w:rPr>
        <w:t>Sememi</w:t>
      </w:r>
      <w:proofErr w:type="spellEnd"/>
      <w:r>
        <w:rPr>
          <w:rFonts w:cs="Times New Roman"/>
          <w:color w:val="000000"/>
          <w:szCs w:val="24"/>
        </w:rPr>
        <w:t xml:space="preserve"> 1 Surabaya</w:t>
      </w:r>
      <w:r w:rsidR="00864798">
        <w:rPr>
          <w:rFonts w:cs="Times New Roman"/>
          <w:color w:val="000000"/>
          <w:szCs w:val="24"/>
        </w:rPr>
        <w:t xml:space="preserve"> </w:t>
      </w:r>
      <w:proofErr w:type="spellStart"/>
      <w:r>
        <w:rPr>
          <w:rFonts w:cs="Times New Roman"/>
          <w:color w:val="000000"/>
          <w:szCs w:val="24"/>
        </w:rPr>
        <w:t>diketahui</w:t>
      </w:r>
      <w:proofErr w:type="spellEnd"/>
      <w:r>
        <w:rPr>
          <w:rFonts w:cs="Times New Roman"/>
          <w:color w:val="000000"/>
          <w:szCs w:val="24"/>
        </w:rPr>
        <w:t xml:space="preserve"> </w:t>
      </w:r>
      <w:proofErr w:type="spellStart"/>
      <w:r w:rsidR="000522F2">
        <w:rPr>
          <w:rFonts w:cs="Times New Roman"/>
          <w:color w:val="000000"/>
          <w:szCs w:val="24"/>
        </w:rPr>
        <w:t>dari</w:t>
      </w:r>
      <w:proofErr w:type="spellEnd"/>
      <w:r w:rsidR="000522F2">
        <w:rPr>
          <w:rFonts w:cs="Times New Roman"/>
          <w:color w:val="000000"/>
          <w:szCs w:val="24"/>
        </w:rPr>
        <w:t xml:space="preserve"> data </w:t>
      </w:r>
      <w:proofErr w:type="spellStart"/>
      <w:r w:rsidR="000522F2">
        <w:rPr>
          <w:rFonts w:cs="Times New Roman"/>
          <w:color w:val="000000"/>
          <w:szCs w:val="24"/>
        </w:rPr>
        <w:t>studi</w:t>
      </w:r>
      <w:proofErr w:type="spellEnd"/>
      <w:r w:rsidR="000522F2">
        <w:rPr>
          <w:rFonts w:cs="Times New Roman"/>
          <w:color w:val="000000"/>
          <w:szCs w:val="24"/>
        </w:rPr>
        <w:t xml:space="preserve"> </w:t>
      </w:r>
      <w:proofErr w:type="spellStart"/>
      <w:r w:rsidR="000522F2">
        <w:rPr>
          <w:rFonts w:cs="Times New Roman"/>
          <w:color w:val="000000"/>
          <w:szCs w:val="24"/>
        </w:rPr>
        <w:t>pendahuluan</w:t>
      </w:r>
      <w:proofErr w:type="spellEnd"/>
      <w:r w:rsidR="000522F2">
        <w:rPr>
          <w:rFonts w:cs="Times New Roman"/>
          <w:color w:val="000000"/>
          <w:szCs w:val="24"/>
        </w:rPr>
        <w:t xml:space="preserve"> 50 </w:t>
      </w:r>
      <w:proofErr w:type="spellStart"/>
      <w:r w:rsidR="000522F2">
        <w:rPr>
          <w:rFonts w:cs="Times New Roman"/>
          <w:color w:val="000000"/>
          <w:szCs w:val="24"/>
        </w:rPr>
        <w:t>siswa</w:t>
      </w:r>
      <w:proofErr w:type="spellEnd"/>
      <w:r w:rsidR="000522F2">
        <w:rPr>
          <w:rFonts w:cs="Times New Roman"/>
          <w:color w:val="000000"/>
          <w:szCs w:val="24"/>
        </w:rPr>
        <w:t xml:space="preserve"> </w:t>
      </w:r>
      <w:proofErr w:type="spellStart"/>
      <w:r w:rsidR="000522F2">
        <w:rPr>
          <w:rFonts w:cs="Times New Roman"/>
          <w:color w:val="000000"/>
          <w:szCs w:val="24"/>
        </w:rPr>
        <w:t>didapatkan</w:t>
      </w:r>
      <w:proofErr w:type="spellEnd"/>
      <w:r w:rsidR="000522F2">
        <w:rPr>
          <w:rFonts w:cs="Times New Roman"/>
          <w:color w:val="000000"/>
          <w:szCs w:val="24"/>
        </w:rPr>
        <w:t xml:space="preserve"> 38% </w:t>
      </w:r>
      <w:proofErr w:type="spellStart"/>
      <w:r w:rsidR="000522F2">
        <w:rPr>
          <w:rFonts w:cs="Times New Roman"/>
          <w:color w:val="000000"/>
          <w:szCs w:val="24"/>
        </w:rPr>
        <w:t>atau</w:t>
      </w:r>
      <w:proofErr w:type="spellEnd"/>
      <w:r w:rsidR="000522F2">
        <w:rPr>
          <w:rFonts w:cs="Times New Roman"/>
          <w:color w:val="000000"/>
          <w:szCs w:val="24"/>
        </w:rPr>
        <w:t xml:space="preserve"> 19 </w:t>
      </w:r>
      <w:proofErr w:type="spellStart"/>
      <w:r w:rsidR="000522F2">
        <w:rPr>
          <w:rFonts w:cs="Times New Roman"/>
          <w:color w:val="000000"/>
          <w:szCs w:val="24"/>
        </w:rPr>
        <w:t>siswa</w:t>
      </w:r>
      <w:proofErr w:type="spellEnd"/>
      <w:r w:rsidR="000522F2">
        <w:rPr>
          <w:rFonts w:cs="Times New Roman"/>
          <w:color w:val="000000"/>
          <w:szCs w:val="24"/>
        </w:rPr>
        <w:t xml:space="preserve"> ya</w:t>
      </w:r>
      <w:r w:rsidR="00081F35">
        <w:rPr>
          <w:rFonts w:cs="Times New Roman"/>
          <w:color w:val="000000"/>
          <w:szCs w:val="24"/>
        </w:rPr>
        <w:t>ng</w:t>
      </w:r>
      <w:r w:rsidR="000522F2">
        <w:rPr>
          <w:rFonts w:cs="Times New Roman"/>
          <w:color w:val="000000"/>
          <w:szCs w:val="24"/>
        </w:rPr>
        <w:t xml:space="preserve"> </w:t>
      </w:r>
      <w:proofErr w:type="spellStart"/>
      <w:r w:rsidR="00081F35">
        <w:rPr>
          <w:rFonts w:cs="Times New Roman"/>
          <w:color w:val="000000"/>
          <w:szCs w:val="24"/>
        </w:rPr>
        <w:t>ber</w:t>
      </w:r>
      <w:r w:rsidR="000522F2">
        <w:rPr>
          <w:rFonts w:cs="Times New Roman"/>
          <w:color w:val="000000"/>
          <w:szCs w:val="24"/>
        </w:rPr>
        <w:t>perilaku</w:t>
      </w:r>
      <w:proofErr w:type="spellEnd"/>
      <w:r w:rsidR="000522F2">
        <w:rPr>
          <w:rFonts w:cs="Times New Roman"/>
          <w:color w:val="000000"/>
          <w:szCs w:val="24"/>
        </w:rPr>
        <w:t xml:space="preserve"> </w:t>
      </w:r>
      <w:proofErr w:type="spellStart"/>
      <w:r w:rsidR="000522F2">
        <w:rPr>
          <w:rFonts w:cs="Times New Roman"/>
          <w:color w:val="000000"/>
          <w:szCs w:val="24"/>
        </w:rPr>
        <w:t>agresif</w:t>
      </w:r>
      <w:proofErr w:type="spellEnd"/>
      <w:r w:rsidR="00864798">
        <w:rPr>
          <w:rFonts w:cs="Times New Roman"/>
          <w:color w:val="000000"/>
          <w:szCs w:val="24"/>
        </w:rPr>
        <w:t xml:space="preserve">. </w:t>
      </w:r>
      <w:proofErr w:type="spellStart"/>
      <w:r w:rsidR="00864798">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Pr>
          <w:rFonts w:cs="Times New Roman"/>
          <w:color w:val="000000"/>
          <w:szCs w:val="24"/>
        </w:rPr>
        <w:t>agresif</w:t>
      </w:r>
      <w:proofErr w:type="spellEnd"/>
      <w:r>
        <w:rPr>
          <w:rFonts w:cs="Times New Roman"/>
          <w:color w:val="000000"/>
          <w:szCs w:val="24"/>
        </w:rPr>
        <w:t xml:space="preserve"> yang </w:t>
      </w:r>
      <w:proofErr w:type="spellStart"/>
      <w:r w:rsidR="000522F2">
        <w:rPr>
          <w:rFonts w:cs="Times New Roman"/>
          <w:color w:val="000000"/>
          <w:szCs w:val="24"/>
        </w:rPr>
        <w:t>sering</w:t>
      </w:r>
      <w:proofErr w:type="spellEnd"/>
      <w:r>
        <w:rPr>
          <w:rFonts w:cs="Times New Roman"/>
          <w:color w:val="000000"/>
          <w:szCs w:val="24"/>
        </w:rPr>
        <w:t xml:space="preserve"> </w:t>
      </w:r>
      <w:proofErr w:type="spellStart"/>
      <w:r>
        <w:rPr>
          <w:rFonts w:cs="Times New Roman"/>
          <w:color w:val="000000"/>
          <w:szCs w:val="24"/>
        </w:rPr>
        <w:t>dilakukan</w:t>
      </w:r>
      <w:proofErr w:type="spellEnd"/>
      <w:r>
        <w:rPr>
          <w:rFonts w:cs="Times New Roman"/>
          <w:color w:val="000000"/>
          <w:szCs w:val="24"/>
        </w:rPr>
        <w:t xml:space="preserve"> </w:t>
      </w:r>
      <w:proofErr w:type="spellStart"/>
      <w:r>
        <w:rPr>
          <w:rFonts w:cs="Times New Roman"/>
          <w:color w:val="000000"/>
          <w:szCs w:val="24"/>
        </w:rPr>
        <w:t>anak</w:t>
      </w:r>
      <w:proofErr w:type="spellEnd"/>
      <w:r>
        <w:rPr>
          <w:rFonts w:cs="Times New Roman"/>
          <w:color w:val="000000"/>
          <w:szCs w:val="24"/>
        </w:rPr>
        <w:t xml:space="preserve"> – </w:t>
      </w:r>
      <w:proofErr w:type="spellStart"/>
      <w:r>
        <w:rPr>
          <w:rFonts w:cs="Times New Roman"/>
          <w:color w:val="000000"/>
          <w:szCs w:val="24"/>
        </w:rPr>
        <w:t>anak</w:t>
      </w:r>
      <w:proofErr w:type="spellEnd"/>
      <w:r>
        <w:rPr>
          <w:rFonts w:cs="Times New Roman"/>
          <w:color w:val="000000"/>
          <w:szCs w:val="24"/>
        </w:rPr>
        <w:t xml:space="preserve"> </w:t>
      </w:r>
      <w:proofErr w:type="spellStart"/>
      <w:r>
        <w:rPr>
          <w:rFonts w:cs="Times New Roman"/>
          <w:color w:val="000000"/>
          <w:szCs w:val="24"/>
        </w:rPr>
        <w:t>sekolah</w:t>
      </w:r>
      <w:proofErr w:type="spellEnd"/>
      <w:r>
        <w:rPr>
          <w:rFonts w:cs="Times New Roman"/>
          <w:color w:val="000000"/>
          <w:szCs w:val="24"/>
        </w:rPr>
        <w:t xml:space="preserve"> </w:t>
      </w:r>
      <w:proofErr w:type="spellStart"/>
      <w:r>
        <w:rPr>
          <w:rFonts w:cs="Times New Roman"/>
          <w:color w:val="000000"/>
          <w:szCs w:val="24"/>
        </w:rPr>
        <w:t>setiap</w:t>
      </w:r>
      <w:proofErr w:type="spellEnd"/>
      <w:r>
        <w:rPr>
          <w:rFonts w:cs="Times New Roman"/>
          <w:color w:val="000000"/>
          <w:szCs w:val="24"/>
        </w:rPr>
        <w:t xml:space="preserve"> </w:t>
      </w:r>
      <w:proofErr w:type="spellStart"/>
      <w:r>
        <w:rPr>
          <w:rFonts w:cs="Times New Roman"/>
          <w:color w:val="000000"/>
          <w:szCs w:val="24"/>
        </w:rPr>
        <w:t>minggu</w:t>
      </w:r>
      <w:proofErr w:type="spellEnd"/>
      <w:r>
        <w:rPr>
          <w:rFonts w:cs="Times New Roman"/>
          <w:color w:val="000000"/>
          <w:szCs w:val="24"/>
        </w:rPr>
        <w:t xml:space="preserve"> </w:t>
      </w:r>
      <w:proofErr w:type="spellStart"/>
      <w:r>
        <w:rPr>
          <w:rFonts w:cs="Times New Roman"/>
          <w:color w:val="000000"/>
          <w:szCs w:val="24"/>
        </w:rPr>
        <w:t>yaitu</w:t>
      </w:r>
      <w:proofErr w:type="spellEnd"/>
      <w:r>
        <w:rPr>
          <w:rFonts w:cs="Times New Roman"/>
          <w:color w:val="000000"/>
          <w:szCs w:val="24"/>
        </w:rPr>
        <w:t xml:space="preserve"> </w:t>
      </w:r>
      <w:proofErr w:type="spellStart"/>
      <w:r>
        <w:rPr>
          <w:rFonts w:cs="Times New Roman"/>
          <w:color w:val="000000"/>
          <w:szCs w:val="24"/>
        </w:rPr>
        <w:t>berkelahi</w:t>
      </w:r>
      <w:proofErr w:type="spellEnd"/>
      <w:r>
        <w:rPr>
          <w:rFonts w:cs="Times New Roman"/>
          <w:color w:val="000000"/>
          <w:szCs w:val="24"/>
        </w:rPr>
        <w:t xml:space="preserve">, </w:t>
      </w:r>
      <w:proofErr w:type="spellStart"/>
      <w:r>
        <w:rPr>
          <w:rFonts w:cs="Times New Roman"/>
          <w:color w:val="000000"/>
          <w:szCs w:val="24"/>
        </w:rPr>
        <w:t>pemalakan</w:t>
      </w:r>
      <w:proofErr w:type="spellEnd"/>
      <w:r>
        <w:rPr>
          <w:rFonts w:cs="Times New Roman"/>
          <w:color w:val="000000"/>
          <w:szCs w:val="24"/>
        </w:rPr>
        <w:t xml:space="preserve">, </w:t>
      </w:r>
      <w:proofErr w:type="spellStart"/>
      <w:r>
        <w:rPr>
          <w:rFonts w:cs="Times New Roman"/>
          <w:color w:val="000000"/>
          <w:szCs w:val="24"/>
        </w:rPr>
        <w:t>menghina</w:t>
      </w:r>
      <w:proofErr w:type="spellEnd"/>
      <w:r>
        <w:rPr>
          <w:rFonts w:cs="Times New Roman"/>
          <w:color w:val="000000"/>
          <w:szCs w:val="24"/>
        </w:rPr>
        <w:t xml:space="preserve">, </w:t>
      </w:r>
      <w:proofErr w:type="spellStart"/>
      <w:r>
        <w:rPr>
          <w:rFonts w:cs="Times New Roman"/>
          <w:color w:val="000000"/>
          <w:szCs w:val="24"/>
        </w:rPr>
        <w:t>memukul</w:t>
      </w:r>
      <w:proofErr w:type="spellEnd"/>
      <w:r>
        <w:rPr>
          <w:rFonts w:cs="Times New Roman"/>
          <w:color w:val="000000"/>
          <w:szCs w:val="24"/>
        </w:rPr>
        <w:t xml:space="preserve"> </w:t>
      </w:r>
      <w:proofErr w:type="spellStart"/>
      <w:r>
        <w:rPr>
          <w:rFonts w:cs="Times New Roman"/>
          <w:color w:val="000000"/>
          <w:szCs w:val="24"/>
        </w:rPr>
        <w:t>membentak</w:t>
      </w:r>
      <w:proofErr w:type="spellEnd"/>
      <w:r>
        <w:rPr>
          <w:rFonts w:cs="Times New Roman"/>
          <w:color w:val="000000"/>
          <w:szCs w:val="24"/>
        </w:rPr>
        <w:t xml:space="preserve">, </w:t>
      </w:r>
      <w:proofErr w:type="spellStart"/>
      <w:r>
        <w:rPr>
          <w:rFonts w:cs="Times New Roman"/>
          <w:color w:val="000000"/>
          <w:szCs w:val="24"/>
        </w:rPr>
        <w:t>mengejek</w:t>
      </w:r>
      <w:proofErr w:type="spellEnd"/>
      <w:r>
        <w:rPr>
          <w:rFonts w:cs="Times New Roman"/>
          <w:color w:val="000000"/>
          <w:szCs w:val="24"/>
        </w:rPr>
        <w:t xml:space="preserve">, dan </w:t>
      </w:r>
      <w:proofErr w:type="spellStart"/>
      <w:r>
        <w:rPr>
          <w:rFonts w:cs="Times New Roman"/>
          <w:color w:val="000000"/>
          <w:szCs w:val="24"/>
        </w:rPr>
        <w:t>sebagaianya</w:t>
      </w:r>
      <w:proofErr w:type="spellEnd"/>
      <w:r>
        <w:rPr>
          <w:rFonts w:cs="Times New Roman"/>
          <w:color w:val="000000"/>
          <w:szCs w:val="24"/>
        </w:rPr>
        <w:t xml:space="preserve">. </w:t>
      </w:r>
      <w:proofErr w:type="spellStart"/>
      <w:r w:rsidR="003E323B">
        <w:rPr>
          <w:rFonts w:cs="Times New Roman"/>
          <w:color w:val="000000"/>
          <w:szCs w:val="24"/>
        </w:rPr>
        <w:t>Setiap</w:t>
      </w:r>
      <w:proofErr w:type="spellEnd"/>
      <w:r w:rsidR="003E323B">
        <w:rPr>
          <w:rFonts w:cs="Times New Roman"/>
          <w:color w:val="000000"/>
          <w:szCs w:val="24"/>
        </w:rPr>
        <w:t xml:space="preserve"> </w:t>
      </w:r>
      <w:proofErr w:type="spellStart"/>
      <w:r w:rsidR="003E323B">
        <w:rPr>
          <w:rFonts w:cs="Times New Roman"/>
          <w:color w:val="000000"/>
          <w:szCs w:val="24"/>
        </w:rPr>
        <w:t>tindakan</w:t>
      </w:r>
      <w:proofErr w:type="spellEnd"/>
      <w:r w:rsidR="003E323B">
        <w:rPr>
          <w:rFonts w:cs="Times New Roman"/>
          <w:color w:val="000000"/>
          <w:szCs w:val="24"/>
        </w:rPr>
        <w:t xml:space="preserve"> </w:t>
      </w:r>
      <w:proofErr w:type="spellStart"/>
      <w:r w:rsidR="003E323B">
        <w:rPr>
          <w:rFonts w:cs="Times New Roman"/>
          <w:color w:val="000000"/>
          <w:szCs w:val="24"/>
        </w:rPr>
        <w:t>pasti</w:t>
      </w:r>
      <w:proofErr w:type="spellEnd"/>
      <w:r w:rsidR="003E323B">
        <w:rPr>
          <w:rFonts w:cs="Times New Roman"/>
          <w:color w:val="000000"/>
          <w:szCs w:val="24"/>
        </w:rPr>
        <w:t xml:space="preserve"> </w:t>
      </w:r>
      <w:proofErr w:type="spellStart"/>
      <w:r w:rsidR="003E323B">
        <w:rPr>
          <w:rFonts w:cs="Times New Roman"/>
          <w:color w:val="000000"/>
          <w:szCs w:val="24"/>
        </w:rPr>
        <w:t>memiliki</w:t>
      </w:r>
      <w:proofErr w:type="spellEnd"/>
      <w:r w:rsidR="003E323B">
        <w:rPr>
          <w:rFonts w:cs="Times New Roman"/>
          <w:color w:val="000000"/>
          <w:szCs w:val="24"/>
        </w:rPr>
        <w:t xml:space="preserve"> </w:t>
      </w:r>
      <w:proofErr w:type="spellStart"/>
      <w:r w:rsidR="003E323B">
        <w:rPr>
          <w:rFonts w:cs="Times New Roman"/>
          <w:color w:val="000000"/>
          <w:szCs w:val="24"/>
        </w:rPr>
        <w:t>faktor</w:t>
      </w:r>
      <w:proofErr w:type="spellEnd"/>
      <w:r w:rsidR="003E323B">
        <w:rPr>
          <w:rFonts w:cs="Times New Roman"/>
          <w:color w:val="000000"/>
          <w:szCs w:val="24"/>
        </w:rPr>
        <w:t xml:space="preserve"> </w:t>
      </w:r>
      <w:proofErr w:type="spellStart"/>
      <w:r w:rsidR="003E323B">
        <w:rPr>
          <w:rFonts w:cs="Times New Roman"/>
          <w:color w:val="000000"/>
          <w:szCs w:val="24"/>
        </w:rPr>
        <w:t>penyebab</w:t>
      </w:r>
      <w:proofErr w:type="spellEnd"/>
      <w:r w:rsidR="003E323B">
        <w:rPr>
          <w:rFonts w:cs="Times New Roman"/>
          <w:color w:val="000000"/>
          <w:szCs w:val="24"/>
        </w:rPr>
        <w:t xml:space="preserve">, </w:t>
      </w:r>
      <w:proofErr w:type="spellStart"/>
      <w:r w:rsidR="003E323B">
        <w:rPr>
          <w:rFonts w:cs="Times New Roman"/>
          <w:color w:val="000000"/>
          <w:szCs w:val="24"/>
        </w:rPr>
        <w:t>begitu</w:t>
      </w:r>
      <w:proofErr w:type="spellEnd"/>
      <w:r w:rsidR="003E323B">
        <w:rPr>
          <w:rFonts w:cs="Times New Roman"/>
          <w:color w:val="000000"/>
          <w:szCs w:val="24"/>
        </w:rPr>
        <w:t xml:space="preserve"> juga </w:t>
      </w:r>
      <w:proofErr w:type="spellStart"/>
      <w:r w:rsidR="003E323B">
        <w:rPr>
          <w:rFonts w:cs="Times New Roman"/>
          <w:color w:val="000000"/>
          <w:szCs w:val="24"/>
        </w:rPr>
        <w:t>dengan</w:t>
      </w:r>
      <w:proofErr w:type="spellEnd"/>
      <w:r w:rsidR="003E323B">
        <w:rPr>
          <w:rFonts w:cs="Times New Roman"/>
          <w:color w:val="000000"/>
          <w:szCs w:val="24"/>
        </w:rPr>
        <w:t xml:space="preserve"> </w:t>
      </w:r>
      <w:proofErr w:type="spellStart"/>
      <w:r w:rsidR="003E323B">
        <w:rPr>
          <w:rFonts w:cs="Times New Roman"/>
          <w:color w:val="000000"/>
          <w:szCs w:val="24"/>
        </w:rPr>
        <w:t>perilaku</w:t>
      </w:r>
      <w:proofErr w:type="spellEnd"/>
      <w:r w:rsidR="003E323B">
        <w:rPr>
          <w:rFonts w:cs="Times New Roman"/>
          <w:color w:val="000000"/>
          <w:szCs w:val="24"/>
        </w:rPr>
        <w:t xml:space="preserve"> </w:t>
      </w:r>
      <w:proofErr w:type="spellStart"/>
      <w:r w:rsidR="003E323B">
        <w:rPr>
          <w:rFonts w:cs="Times New Roman"/>
          <w:color w:val="000000"/>
          <w:szCs w:val="24"/>
        </w:rPr>
        <w:t>agresif</w:t>
      </w:r>
      <w:proofErr w:type="spellEnd"/>
      <w:r w:rsidR="003E323B">
        <w:rPr>
          <w:rFonts w:cs="Times New Roman"/>
          <w:color w:val="000000"/>
          <w:szCs w:val="24"/>
        </w:rPr>
        <w:t xml:space="preserve"> yang </w:t>
      </w:r>
      <w:proofErr w:type="spellStart"/>
      <w:r w:rsidR="003E323B">
        <w:rPr>
          <w:rFonts w:cs="Times New Roman"/>
          <w:color w:val="000000"/>
          <w:szCs w:val="24"/>
        </w:rPr>
        <w:t>terjadi</w:t>
      </w:r>
      <w:proofErr w:type="spellEnd"/>
      <w:r w:rsidR="003E323B">
        <w:rPr>
          <w:rFonts w:cs="Times New Roman"/>
          <w:color w:val="000000"/>
          <w:szCs w:val="24"/>
        </w:rPr>
        <w:t xml:space="preserve"> </w:t>
      </w:r>
      <w:proofErr w:type="spellStart"/>
      <w:r w:rsidR="003E323B">
        <w:rPr>
          <w:rFonts w:cs="Times New Roman"/>
          <w:color w:val="000000"/>
          <w:szCs w:val="24"/>
        </w:rPr>
        <w:lastRenderedPageBreak/>
        <w:t>dikalangan</w:t>
      </w:r>
      <w:proofErr w:type="spellEnd"/>
      <w:r w:rsidR="003E323B">
        <w:rPr>
          <w:rFonts w:cs="Times New Roman"/>
          <w:color w:val="000000"/>
          <w:szCs w:val="24"/>
        </w:rPr>
        <w:t xml:space="preserve"> </w:t>
      </w:r>
      <w:proofErr w:type="spellStart"/>
      <w:r w:rsidR="003E323B">
        <w:rPr>
          <w:rFonts w:cs="Times New Roman"/>
          <w:color w:val="000000"/>
          <w:szCs w:val="24"/>
        </w:rPr>
        <w:t>siswa</w:t>
      </w:r>
      <w:proofErr w:type="spellEnd"/>
      <w:r w:rsidR="003E323B">
        <w:rPr>
          <w:rFonts w:cs="Times New Roman"/>
          <w:color w:val="000000"/>
          <w:szCs w:val="24"/>
        </w:rPr>
        <w:t xml:space="preserve"> SDN </w:t>
      </w:r>
      <w:proofErr w:type="spellStart"/>
      <w:r w:rsidR="003E323B">
        <w:rPr>
          <w:rFonts w:cs="Times New Roman"/>
          <w:color w:val="000000"/>
          <w:szCs w:val="24"/>
        </w:rPr>
        <w:t>Sememi</w:t>
      </w:r>
      <w:proofErr w:type="spellEnd"/>
      <w:r w:rsidR="003E323B">
        <w:rPr>
          <w:rFonts w:cs="Times New Roman"/>
          <w:color w:val="000000"/>
          <w:szCs w:val="24"/>
        </w:rPr>
        <w:t xml:space="preserve"> 1 Surabaya. Oleh </w:t>
      </w:r>
      <w:proofErr w:type="spellStart"/>
      <w:r w:rsidR="003E323B">
        <w:rPr>
          <w:rFonts w:cs="Times New Roman"/>
          <w:color w:val="000000"/>
          <w:szCs w:val="24"/>
        </w:rPr>
        <w:t>karena</w:t>
      </w:r>
      <w:proofErr w:type="spellEnd"/>
      <w:r w:rsidR="003E323B">
        <w:rPr>
          <w:rFonts w:cs="Times New Roman"/>
          <w:color w:val="000000"/>
          <w:szCs w:val="24"/>
        </w:rPr>
        <w:t xml:space="preserve"> </w:t>
      </w:r>
      <w:proofErr w:type="spellStart"/>
      <w:r w:rsidR="003E323B">
        <w:rPr>
          <w:rFonts w:cs="Times New Roman"/>
          <w:color w:val="000000"/>
          <w:szCs w:val="24"/>
        </w:rPr>
        <w:t>itu</w:t>
      </w:r>
      <w:proofErr w:type="spellEnd"/>
      <w:r w:rsidR="003E323B">
        <w:rPr>
          <w:rFonts w:cs="Times New Roman"/>
          <w:color w:val="000000"/>
          <w:szCs w:val="24"/>
        </w:rPr>
        <w:t xml:space="preserve">, </w:t>
      </w:r>
      <w:proofErr w:type="spellStart"/>
      <w:r w:rsidR="003E323B">
        <w:rPr>
          <w:rFonts w:cs="Times New Roman"/>
          <w:color w:val="000000"/>
          <w:szCs w:val="24"/>
        </w:rPr>
        <w:t>untuk</w:t>
      </w:r>
      <w:proofErr w:type="spellEnd"/>
      <w:r w:rsidR="003E323B">
        <w:rPr>
          <w:rFonts w:cs="Times New Roman"/>
          <w:color w:val="000000"/>
          <w:szCs w:val="24"/>
        </w:rPr>
        <w:t xml:space="preserve"> </w:t>
      </w:r>
      <w:proofErr w:type="spellStart"/>
      <w:r w:rsidR="003E323B">
        <w:rPr>
          <w:rFonts w:cs="Times New Roman"/>
          <w:color w:val="000000"/>
          <w:szCs w:val="24"/>
        </w:rPr>
        <w:t>mengetahu</w:t>
      </w:r>
      <w:r w:rsidR="00484D37">
        <w:rPr>
          <w:rFonts w:cs="Times New Roman"/>
          <w:color w:val="000000"/>
          <w:szCs w:val="24"/>
        </w:rPr>
        <w:t>i</w:t>
      </w:r>
      <w:proofErr w:type="spellEnd"/>
      <w:r w:rsidR="00484D37">
        <w:rPr>
          <w:rFonts w:cs="Times New Roman"/>
          <w:color w:val="000000"/>
          <w:szCs w:val="24"/>
        </w:rPr>
        <w:t xml:space="preserve"> </w:t>
      </w:r>
      <w:proofErr w:type="spellStart"/>
      <w:r w:rsidR="003E323B">
        <w:rPr>
          <w:rFonts w:cs="Times New Roman"/>
          <w:color w:val="000000"/>
          <w:szCs w:val="24"/>
        </w:rPr>
        <w:t>perilaku</w:t>
      </w:r>
      <w:proofErr w:type="spellEnd"/>
      <w:r w:rsidR="003E323B">
        <w:rPr>
          <w:rFonts w:cs="Times New Roman"/>
          <w:color w:val="000000"/>
          <w:szCs w:val="24"/>
        </w:rPr>
        <w:t xml:space="preserve"> </w:t>
      </w:r>
      <w:proofErr w:type="spellStart"/>
      <w:r w:rsidR="003E323B">
        <w:rPr>
          <w:rFonts w:cs="Times New Roman"/>
          <w:color w:val="000000"/>
          <w:szCs w:val="24"/>
        </w:rPr>
        <w:t>agresif</w:t>
      </w:r>
      <w:proofErr w:type="spellEnd"/>
      <w:r w:rsidR="003E323B">
        <w:rPr>
          <w:rFonts w:cs="Times New Roman"/>
          <w:color w:val="000000"/>
          <w:szCs w:val="24"/>
        </w:rPr>
        <w:t xml:space="preserve"> pada </w:t>
      </w:r>
      <w:proofErr w:type="spellStart"/>
      <w:r w:rsidR="003E323B">
        <w:rPr>
          <w:rFonts w:cs="Times New Roman"/>
          <w:color w:val="000000"/>
          <w:szCs w:val="24"/>
        </w:rPr>
        <w:t>siswa</w:t>
      </w:r>
      <w:proofErr w:type="spellEnd"/>
      <w:r w:rsidR="003E323B">
        <w:rPr>
          <w:rFonts w:cs="Times New Roman"/>
          <w:color w:val="000000"/>
          <w:szCs w:val="24"/>
        </w:rPr>
        <w:t xml:space="preserve"> </w:t>
      </w:r>
      <w:proofErr w:type="spellStart"/>
      <w:r w:rsidR="003E323B">
        <w:rPr>
          <w:rFonts w:cs="Times New Roman"/>
          <w:color w:val="000000"/>
          <w:szCs w:val="24"/>
        </w:rPr>
        <w:t>dengan</w:t>
      </w:r>
      <w:proofErr w:type="spellEnd"/>
      <w:r w:rsidR="003E323B">
        <w:rPr>
          <w:rFonts w:cs="Times New Roman"/>
          <w:color w:val="000000"/>
          <w:szCs w:val="24"/>
        </w:rPr>
        <w:t xml:space="preserve"> </w:t>
      </w:r>
      <w:proofErr w:type="spellStart"/>
      <w:r w:rsidR="003E323B">
        <w:rPr>
          <w:rFonts w:cs="Times New Roman"/>
          <w:color w:val="000000"/>
          <w:szCs w:val="24"/>
        </w:rPr>
        <w:t>jelas</w:t>
      </w:r>
      <w:proofErr w:type="spellEnd"/>
      <w:r w:rsidR="003E323B">
        <w:rPr>
          <w:rFonts w:cs="Times New Roman"/>
          <w:color w:val="000000"/>
          <w:szCs w:val="24"/>
        </w:rPr>
        <w:t xml:space="preserve">, </w:t>
      </w:r>
      <w:proofErr w:type="spellStart"/>
      <w:r w:rsidR="003E323B">
        <w:rPr>
          <w:rFonts w:cs="Times New Roman"/>
          <w:color w:val="000000"/>
          <w:szCs w:val="24"/>
        </w:rPr>
        <w:t>harus</w:t>
      </w:r>
      <w:proofErr w:type="spellEnd"/>
      <w:r w:rsidR="003E323B">
        <w:rPr>
          <w:rFonts w:cs="Times New Roman"/>
          <w:color w:val="000000"/>
          <w:szCs w:val="24"/>
        </w:rPr>
        <w:t xml:space="preserve"> </w:t>
      </w:r>
      <w:proofErr w:type="spellStart"/>
      <w:r w:rsidR="003E323B">
        <w:rPr>
          <w:rFonts w:cs="Times New Roman"/>
          <w:color w:val="000000"/>
          <w:szCs w:val="24"/>
        </w:rPr>
        <w:t>mengetahui</w:t>
      </w:r>
      <w:proofErr w:type="spellEnd"/>
      <w:r w:rsidR="003E323B">
        <w:rPr>
          <w:rFonts w:cs="Times New Roman"/>
          <w:color w:val="000000"/>
          <w:szCs w:val="24"/>
        </w:rPr>
        <w:t xml:space="preserve"> </w:t>
      </w:r>
      <w:proofErr w:type="spellStart"/>
      <w:r w:rsidR="003E323B">
        <w:rPr>
          <w:rFonts w:cs="Times New Roman"/>
          <w:color w:val="000000"/>
          <w:szCs w:val="24"/>
        </w:rPr>
        <w:t>faktor</w:t>
      </w:r>
      <w:proofErr w:type="spellEnd"/>
      <w:r w:rsidR="003E323B">
        <w:rPr>
          <w:rFonts w:cs="Times New Roman"/>
          <w:color w:val="000000"/>
          <w:szCs w:val="24"/>
        </w:rPr>
        <w:t xml:space="preserve"> – </w:t>
      </w:r>
      <w:proofErr w:type="spellStart"/>
      <w:r w:rsidR="003E323B">
        <w:rPr>
          <w:rFonts w:cs="Times New Roman"/>
          <w:color w:val="000000"/>
          <w:szCs w:val="24"/>
        </w:rPr>
        <w:t>faktor</w:t>
      </w:r>
      <w:proofErr w:type="spellEnd"/>
      <w:r w:rsidR="003E323B">
        <w:rPr>
          <w:rFonts w:cs="Times New Roman"/>
          <w:color w:val="000000"/>
          <w:szCs w:val="24"/>
        </w:rPr>
        <w:t xml:space="preserve"> yang </w:t>
      </w:r>
      <w:proofErr w:type="spellStart"/>
      <w:r w:rsidR="003E323B">
        <w:rPr>
          <w:rFonts w:cs="Times New Roman"/>
          <w:color w:val="000000"/>
          <w:szCs w:val="24"/>
        </w:rPr>
        <w:t>menyebabkannya</w:t>
      </w:r>
      <w:proofErr w:type="spellEnd"/>
      <w:r w:rsidR="003E323B">
        <w:rPr>
          <w:rFonts w:cs="Times New Roman"/>
          <w:color w:val="000000"/>
          <w:szCs w:val="24"/>
        </w:rPr>
        <w:t xml:space="preserve">. </w:t>
      </w:r>
    </w:p>
    <w:p w14:paraId="5FECB86C" w14:textId="6939E3CE" w:rsidR="00E221C0" w:rsidRDefault="00F7686D" w:rsidP="00E221C0">
      <w:pPr>
        <w:pStyle w:val="ListParagraph"/>
        <w:spacing w:line="480" w:lineRule="auto"/>
        <w:ind w:left="0" w:firstLine="567"/>
        <w:jc w:val="both"/>
        <w:rPr>
          <w:rFonts w:cs="Times New Roman"/>
          <w:color w:val="000000"/>
          <w:szCs w:val="24"/>
          <w:shd w:val="clear" w:color="auto" w:fill="FFFFFF"/>
        </w:rPr>
      </w:pPr>
      <w:proofErr w:type="spellStart"/>
      <w:r w:rsidRPr="00837ACA">
        <w:rPr>
          <w:rFonts w:cs="Times New Roman"/>
          <w:color w:val="000000"/>
          <w:szCs w:val="24"/>
          <w:shd w:val="clear" w:color="auto" w:fill="FFFFFF"/>
        </w:rPr>
        <w:t>Faktor</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menyebabkan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berperilaku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agresif</w:t>
      </w:r>
      <w:proofErr w:type="spellEnd"/>
      <w:r w:rsidRPr="00837ACA">
        <w:rPr>
          <w:rFonts w:cs="Times New Roman"/>
          <w:color w:val="000000"/>
          <w:szCs w:val="24"/>
          <w:shd w:val="clear" w:color="auto" w:fill="FFFFFF"/>
        </w:rPr>
        <w:t xml:space="preserve"> </w:t>
      </w:r>
      <w:proofErr w:type="spellStart"/>
      <w:r w:rsidR="00331C19">
        <w:rPr>
          <w:rFonts w:cs="Times New Roman"/>
          <w:color w:val="000000"/>
          <w:szCs w:val="24"/>
          <w:shd w:val="clear" w:color="auto" w:fill="FFFFFF"/>
        </w:rPr>
        <w:t>berasal</w:t>
      </w:r>
      <w:proofErr w:type="spellEnd"/>
      <w:r w:rsidR="00331C19">
        <w:rPr>
          <w:rFonts w:cs="Times New Roman"/>
          <w:color w:val="000000"/>
          <w:szCs w:val="24"/>
          <w:shd w:val="clear" w:color="auto" w:fill="FFFFFF"/>
        </w:rPr>
        <w:t xml:space="preserve"> </w:t>
      </w:r>
      <w:proofErr w:type="spellStart"/>
      <w:r w:rsidR="00331C19">
        <w:rPr>
          <w:rFonts w:cs="Times New Roman"/>
          <w:color w:val="000000"/>
          <w:szCs w:val="24"/>
          <w:shd w:val="clear" w:color="auto" w:fill="FFFFFF"/>
        </w:rPr>
        <w:t>dari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lingkungan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keluarga</w:t>
      </w:r>
      <w:proofErr w:type="spellEnd"/>
      <w:r w:rsidRPr="00837ACA">
        <w:rPr>
          <w:rFonts w:cs="Times New Roman"/>
          <w:color w:val="000000"/>
          <w:szCs w:val="24"/>
          <w:shd w:val="clear" w:color="auto" w:fill="FFFFFF"/>
        </w:rPr>
        <w:t xml:space="preserve"> dan</w:t>
      </w:r>
      <w:r w:rsidR="00F77FC8">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lingkungan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sekolah</w:t>
      </w:r>
      <w:proofErr w:type="spellEnd"/>
      <w:r w:rsidRPr="00837ACA">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faktor</w:t>
      </w:r>
      <w:proofErr w:type="spellEnd"/>
      <w:r w:rsidR="00F77FC8">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tersebut</w:t>
      </w:r>
      <w:proofErr w:type="spellEnd"/>
      <w:r w:rsidR="00F77FC8">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merupakan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faktor</w:t>
      </w:r>
      <w:proofErr w:type="spellEnd"/>
      <w:r w:rsidRPr="00837ACA">
        <w:rPr>
          <w:rFonts w:cs="Times New Roman"/>
          <w:color w:val="000000"/>
          <w:szCs w:val="24"/>
          <w:shd w:val="clear" w:color="auto" w:fill="FFFFFF"/>
        </w:rPr>
        <w:t xml:space="preserve"> </w:t>
      </w:r>
      <w:r w:rsidR="00F77FC8">
        <w:rPr>
          <w:rFonts w:cs="Times New Roman"/>
          <w:color w:val="000000"/>
          <w:szCs w:val="24"/>
          <w:shd w:val="clear" w:color="auto" w:fill="FFFFFF"/>
        </w:rPr>
        <w:t xml:space="preserve">yang </w:t>
      </w:r>
      <w:proofErr w:type="spellStart"/>
      <w:r w:rsidRPr="00837ACA">
        <w:rPr>
          <w:rFonts w:cs="Times New Roman"/>
          <w:color w:val="000000"/>
          <w:szCs w:val="24"/>
          <w:shd w:val="clear" w:color="auto" w:fill="FFFFFF"/>
        </w:rPr>
        <w:t>penting</w:t>
      </w:r>
      <w:proofErr w:type="spellEnd"/>
      <w:r w:rsidR="00F77FC8">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untuk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mengenai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pembentukan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suatu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w:t>
      </w:r>
      <w:r w:rsidR="00331C19">
        <w:rPr>
          <w:rFonts w:cs="Times New Roman"/>
          <w:color w:val="000000"/>
          <w:szCs w:val="24"/>
          <w:shd w:val="clear" w:color="auto" w:fill="FFFFFF"/>
        </w:rPr>
        <w:t>epribadian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00331C19">
        <w:rPr>
          <w:rFonts w:cs="Times New Roman"/>
          <w:color w:val="000000"/>
          <w:szCs w:val="24"/>
          <w:shd w:val="clear" w:color="auto" w:fill="FFFFFF"/>
        </w:rPr>
        <w:t xml:space="preserve"> dan </w:t>
      </w:r>
      <w:proofErr w:type="spellStart"/>
      <w:r w:rsidRPr="00837ACA">
        <w:rPr>
          <w:rFonts w:cs="Times New Roman"/>
          <w:color w:val="000000"/>
          <w:szCs w:val="24"/>
          <w:shd w:val="clear" w:color="auto" w:fill="FFFFFF"/>
        </w:rPr>
        <w:t>lingkungan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keluarga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tingkat</w:t>
      </w:r>
      <w:proofErr w:type="spellEnd"/>
      <w:r w:rsidRPr="00837ACA">
        <w:rPr>
          <w:rFonts w:cs="Times New Roman"/>
          <w:color w:val="000000"/>
          <w:szCs w:val="24"/>
          <w:shd w:val="clear" w:color="auto" w:fill="FFFFFF"/>
        </w:rPr>
        <w:t xml:space="preserve"> </w:t>
      </w:r>
      <w:proofErr w:type="spellStart"/>
      <w:r w:rsidR="00331C19">
        <w:rPr>
          <w:rFonts w:cs="Times New Roman"/>
          <w:color w:val="000000"/>
          <w:szCs w:val="24"/>
          <w:shd w:val="clear" w:color="auto" w:fill="FFFFFF"/>
        </w:rPr>
        <w:t>permasalahan</w:t>
      </w:r>
      <w:proofErr w:type="spellEnd"/>
      <w:r w:rsidR="00331C19">
        <w:rPr>
          <w:rFonts w:cs="Times New Roman"/>
          <w:color w:val="000000"/>
          <w:szCs w:val="24"/>
          <w:shd w:val="clear" w:color="auto" w:fill="FFFFFF"/>
        </w:rPr>
        <w:t xml:space="preserve"> </w:t>
      </w:r>
      <w:r w:rsidRPr="00837ACA">
        <w:rPr>
          <w:rFonts w:cs="Times New Roman"/>
          <w:color w:val="000000"/>
          <w:szCs w:val="24"/>
          <w:shd w:val="clear" w:color="auto" w:fill="FFFFFF"/>
        </w:rPr>
        <w:t xml:space="preserve">yang </w:t>
      </w:r>
      <w:proofErr w:type="spellStart"/>
      <w:r w:rsidRPr="00837ACA">
        <w:rPr>
          <w:rFonts w:cs="Times New Roman"/>
          <w:color w:val="000000"/>
          <w:szCs w:val="24"/>
          <w:shd w:val="clear" w:color="auto" w:fill="FFFFFF"/>
        </w:rPr>
        <w:t>tinggi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kurangnya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komunikasi</w:t>
      </w:r>
      <w:proofErr w:type="spellEnd"/>
      <w:r w:rsidRPr="00837ACA">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sosial</w:t>
      </w:r>
      <w:proofErr w:type="spellEnd"/>
      <w:r w:rsidR="00F77FC8">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antar</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keluarga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tidak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adanya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dukungan</w:t>
      </w:r>
      <w:proofErr w:type="spellEnd"/>
      <w:r w:rsidRPr="00837ACA">
        <w:rPr>
          <w:rFonts w:cs="Times New Roman"/>
          <w:color w:val="000000"/>
          <w:szCs w:val="24"/>
          <w:shd w:val="clear" w:color="auto" w:fill="FFFFFF"/>
        </w:rPr>
        <w:t xml:space="preserve"> orang </w:t>
      </w:r>
      <w:proofErr w:type="spellStart"/>
      <w:r w:rsidRPr="00837ACA">
        <w:rPr>
          <w:rFonts w:cs="Times New Roman"/>
          <w:color w:val="000000"/>
          <w:szCs w:val="24"/>
          <w:shd w:val="clear" w:color="auto" w:fill="FFFFFF"/>
        </w:rPr>
        <w:t>tua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mengenai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kegiatan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dan </w:t>
      </w:r>
      <w:proofErr w:type="spellStart"/>
      <w:r w:rsidRPr="00837ACA">
        <w:rPr>
          <w:rFonts w:cs="Times New Roman"/>
          <w:color w:val="000000"/>
          <w:szCs w:val="24"/>
          <w:shd w:val="clear" w:color="auto" w:fill="FFFFFF"/>
        </w:rPr>
        <w:t>kecanduan</w:t>
      </w:r>
      <w:proofErr w:type="spellEnd"/>
      <w:r w:rsidRPr="00837ACA">
        <w:rPr>
          <w:rFonts w:cs="Times New Roman"/>
          <w:color w:val="000000"/>
          <w:szCs w:val="24"/>
          <w:shd w:val="clear" w:color="auto" w:fill="FFFFFF"/>
        </w:rPr>
        <w:t xml:space="preserve"> </w:t>
      </w:r>
      <w:r w:rsidRPr="00837ACA">
        <w:rPr>
          <w:rFonts w:cs="Times New Roman"/>
          <w:i/>
          <w:iCs/>
          <w:color w:val="000000"/>
          <w:szCs w:val="24"/>
          <w:shd w:val="clear" w:color="auto" w:fill="FFFFFF"/>
        </w:rPr>
        <w:t>game online</w:t>
      </w:r>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hal-hal</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tersebut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mampu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mempengaruhi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perilaku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negatif</w:t>
      </w:r>
      <w:proofErr w:type="spellEnd"/>
      <w:r w:rsidRPr="00837ACA">
        <w:rPr>
          <w:rFonts w:cs="Times New Roman"/>
          <w:color w:val="000000"/>
          <w:szCs w:val="24"/>
          <w:shd w:val="clear" w:color="auto" w:fill="FFFFFF"/>
        </w:rPr>
        <w:t xml:space="preserve"> pada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Selain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itu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faktor</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budaya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yaitu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berupa</w:t>
      </w:r>
      <w:proofErr w:type="spellEnd"/>
      <w:r w:rsidRPr="00837ACA">
        <w:rPr>
          <w:rFonts w:cs="Times New Roman"/>
          <w:color w:val="000000"/>
          <w:szCs w:val="24"/>
          <w:shd w:val="clear" w:color="auto" w:fill="FFFFFF"/>
        </w:rPr>
        <w:t xml:space="preserve"> </w:t>
      </w:r>
      <w:r w:rsidRPr="00837ACA">
        <w:rPr>
          <w:rFonts w:cs="Times New Roman"/>
          <w:i/>
          <w:iCs/>
          <w:color w:val="000000"/>
          <w:szCs w:val="24"/>
          <w:shd w:val="clear" w:color="auto" w:fill="FFFFFF"/>
        </w:rPr>
        <w:t>modelling</w:t>
      </w:r>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dari</w:t>
      </w:r>
      <w:proofErr w:type="spellEnd"/>
      <w:r w:rsidRPr="00837ACA">
        <w:rPr>
          <w:rFonts w:cs="Times New Roman"/>
          <w:color w:val="000000"/>
          <w:szCs w:val="24"/>
          <w:shd w:val="clear" w:color="auto" w:fill="FFFFFF"/>
        </w:rPr>
        <w:t xml:space="preserve"> orang yang </w:t>
      </w:r>
      <w:proofErr w:type="spellStart"/>
      <w:r w:rsidRPr="00837ACA">
        <w:rPr>
          <w:rFonts w:cs="Times New Roman"/>
          <w:color w:val="000000"/>
          <w:szCs w:val="24"/>
          <w:shd w:val="clear" w:color="auto" w:fill="FFFFFF"/>
        </w:rPr>
        <w:t>lebih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dewasa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atau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lingkungan</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berada</w:t>
      </w:r>
      <w:proofErr w:type="spellEnd"/>
      <w:r w:rsidRPr="00837ACA">
        <w:rPr>
          <w:rFonts w:cs="Times New Roman"/>
          <w:color w:val="000000"/>
          <w:szCs w:val="24"/>
          <w:shd w:val="clear" w:color="auto" w:fill="FFFFFF"/>
        </w:rPr>
        <w:t xml:space="preserve"> di </w:t>
      </w:r>
      <w:proofErr w:type="spellStart"/>
      <w:r w:rsidRPr="00837ACA">
        <w:rPr>
          <w:rFonts w:cs="Times New Roman"/>
          <w:color w:val="000000"/>
          <w:szCs w:val="24"/>
          <w:shd w:val="clear" w:color="auto" w:fill="FFFFFF"/>
        </w:rPr>
        <w:t>sekitarnya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seperti</w:t>
      </w:r>
      <w:proofErr w:type="spellEnd"/>
      <w:r w:rsidRPr="00837ACA">
        <w:rPr>
          <w:rFonts w:cs="Times New Roman"/>
          <w:color w:val="000000"/>
          <w:szCs w:val="24"/>
          <w:shd w:val="clear" w:color="auto" w:fill="FFFFFF"/>
        </w:rPr>
        <w:t xml:space="preserve"> orang </w:t>
      </w:r>
      <w:proofErr w:type="spellStart"/>
      <w:r w:rsidRPr="00837ACA">
        <w:rPr>
          <w:rFonts w:cs="Times New Roman"/>
          <w:color w:val="000000"/>
          <w:szCs w:val="24"/>
          <w:shd w:val="clear" w:color="auto" w:fill="FFFFFF"/>
        </w:rPr>
        <w:t>tua</w:t>
      </w:r>
      <w:proofErr w:type="spellEnd"/>
      <w:r w:rsidRPr="00837ACA">
        <w:rPr>
          <w:rFonts w:cs="Times New Roman"/>
          <w:color w:val="000000"/>
          <w:szCs w:val="24"/>
          <w:shd w:val="clear" w:color="auto" w:fill="FFFFFF"/>
        </w:rPr>
        <w:t xml:space="preserve"> dan juga </w:t>
      </w:r>
      <w:proofErr w:type="spellStart"/>
      <w:r w:rsidRPr="00837ACA">
        <w:rPr>
          <w:rFonts w:cs="Times New Roman"/>
          <w:color w:val="000000"/>
          <w:szCs w:val="24"/>
          <w:shd w:val="clear" w:color="auto" w:fill="FFFFFF"/>
        </w:rPr>
        <w:t>teman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sebaya</w:t>
      </w:r>
      <w:proofErr w:type="spellEnd"/>
      <w:r w:rsidRPr="00837ACA">
        <w:rPr>
          <w:rFonts w:cs="Times New Roman"/>
          <w:color w:val="000000"/>
          <w:szCs w:val="24"/>
          <w:shd w:val="clear" w:color="auto" w:fill="FFFFFF"/>
        </w:rPr>
        <w:t xml:space="preserve"> (Teresa, Jimenez, &amp; Estevez, 2017). </w:t>
      </w:r>
    </w:p>
    <w:p w14:paraId="3CF6DA1F" w14:textId="5A1F2736" w:rsidR="00F7686D" w:rsidRPr="00837ACA" w:rsidRDefault="00F7686D" w:rsidP="00E221C0">
      <w:pPr>
        <w:pStyle w:val="ListParagraph"/>
        <w:spacing w:line="480" w:lineRule="auto"/>
        <w:ind w:left="0" w:firstLine="567"/>
        <w:jc w:val="both"/>
        <w:rPr>
          <w:rFonts w:cs="Times New Roman"/>
          <w:color w:val="000000"/>
          <w:szCs w:val="24"/>
          <w:shd w:val="clear" w:color="auto" w:fill="FFFFFF"/>
        </w:rPr>
      </w:pPr>
      <w:proofErr w:type="spellStart"/>
      <w:r w:rsidRPr="00837ACA">
        <w:rPr>
          <w:rFonts w:cs="Times New Roman"/>
          <w:color w:val="000000"/>
          <w:szCs w:val="24"/>
          <w:shd w:val="clear" w:color="auto" w:fill="FFFFFF"/>
        </w:rPr>
        <w:t>Perilaku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agresif</w:t>
      </w:r>
      <w:proofErr w:type="spellEnd"/>
      <w:r w:rsidRPr="00837ACA">
        <w:rPr>
          <w:rFonts w:cs="Times New Roman"/>
          <w:color w:val="000000"/>
          <w:szCs w:val="24"/>
          <w:shd w:val="clear" w:color="auto" w:fill="FFFFFF"/>
        </w:rPr>
        <w:t xml:space="preserve"> pada masa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usia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sekolah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biasanya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cenderung</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memiliki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hubungan</w:t>
      </w:r>
      <w:proofErr w:type="spellEnd"/>
      <w:r w:rsidR="00BA00CB">
        <w:rPr>
          <w:rFonts w:cs="Times New Roman"/>
          <w:color w:val="000000"/>
          <w:szCs w:val="24"/>
          <w:shd w:val="clear" w:color="auto" w:fill="FFFFFF"/>
        </w:rPr>
        <w:t xml:space="preserve"> </w:t>
      </w:r>
      <w:proofErr w:type="spellStart"/>
      <w:r w:rsidR="00BA00CB">
        <w:rPr>
          <w:rFonts w:cs="Times New Roman"/>
          <w:color w:val="000000"/>
          <w:szCs w:val="24"/>
          <w:shd w:val="clear" w:color="auto" w:fill="FFFFFF"/>
        </w:rPr>
        <w:t>sosial</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kurang</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baik</w:t>
      </w:r>
      <w:proofErr w:type="spellEnd"/>
      <w:r w:rsidRPr="00837ACA">
        <w:rPr>
          <w:rFonts w:cs="Times New Roman"/>
          <w:color w:val="000000"/>
          <w:szCs w:val="24"/>
          <w:shd w:val="clear" w:color="auto" w:fill="FFFFFF"/>
        </w:rPr>
        <w:t xml:space="preserve"> </w:t>
      </w:r>
      <w:proofErr w:type="spellStart"/>
      <w:r w:rsidR="00BA00CB">
        <w:rPr>
          <w:rFonts w:cs="Times New Roman"/>
          <w:color w:val="000000"/>
          <w:szCs w:val="24"/>
          <w:shd w:val="clear" w:color="auto" w:fill="FFFFFF"/>
        </w:rPr>
        <w:t>antar</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sesama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teman</w:t>
      </w:r>
      <w:proofErr w:type="spellEnd"/>
      <w:r w:rsidRPr="00837ACA">
        <w:rPr>
          <w:rFonts w:cs="Times New Roman"/>
          <w:color w:val="000000"/>
          <w:szCs w:val="24"/>
          <w:shd w:val="clear" w:color="auto" w:fill="FFFFFF"/>
        </w:rPr>
        <w:t xml:space="preserve"> dan </w:t>
      </w:r>
      <w:proofErr w:type="spellStart"/>
      <w:r w:rsidRPr="00837ACA">
        <w:rPr>
          <w:rFonts w:cs="Times New Roman"/>
          <w:color w:val="000000"/>
          <w:szCs w:val="24"/>
          <w:shd w:val="clear" w:color="auto" w:fill="FFFFFF"/>
        </w:rPr>
        <w:t>pembimbing</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baik</w:t>
      </w:r>
      <w:proofErr w:type="spellEnd"/>
      <w:r w:rsidRPr="00837ACA">
        <w:rPr>
          <w:rFonts w:cs="Times New Roman"/>
          <w:color w:val="000000"/>
          <w:szCs w:val="24"/>
          <w:shd w:val="clear" w:color="auto" w:fill="FFFFFF"/>
        </w:rPr>
        <w:t xml:space="preserve"> guru </w:t>
      </w:r>
      <w:proofErr w:type="spellStart"/>
      <w:r w:rsidRPr="00837ACA">
        <w:rPr>
          <w:rFonts w:cs="Times New Roman"/>
          <w:color w:val="000000"/>
          <w:szCs w:val="24"/>
          <w:shd w:val="clear" w:color="auto" w:fill="FFFFFF"/>
        </w:rPr>
        <w:t>maupun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keluarga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karena</w:t>
      </w:r>
      <w:proofErr w:type="spellEnd"/>
      <w:r w:rsidR="00BA00CB">
        <w:rPr>
          <w:rFonts w:cs="Times New Roman"/>
          <w:color w:val="000000"/>
          <w:szCs w:val="24"/>
          <w:shd w:val="clear" w:color="auto" w:fill="FFFFFF"/>
        </w:rPr>
        <w:t xml:space="preserve"> </w:t>
      </w:r>
      <w:proofErr w:type="spellStart"/>
      <w:r w:rsidR="00BA00CB">
        <w:rPr>
          <w:rFonts w:cs="Times New Roman"/>
          <w:color w:val="000000"/>
          <w:szCs w:val="24"/>
          <w:shd w:val="clear" w:color="auto" w:fill="FFFFFF"/>
        </w:rPr>
        <w:t>pelaku</w:t>
      </w:r>
      <w:proofErr w:type="spellEnd"/>
      <w:r w:rsidR="00BA00CB">
        <w:rPr>
          <w:rFonts w:cs="Times New Roman"/>
          <w:color w:val="000000"/>
          <w:szCs w:val="24"/>
          <w:shd w:val="clear" w:color="auto" w:fill="FFFFFF"/>
        </w:rPr>
        <w:t xml:space="preserve"> </w:t>
      </w:r>
      <w:proofErr w:type="spellStart"/>
      <w:r w:rsidR="00BA00CB">
        <w:rPr>
          <w:rFonts w:cs="Times New Roman"/>
          <w:color w:val="000000"/>
          <w:szCs w:val="24"/>
          <w:shd w:val="clear" w:color="auto" w:fill="FFFFFF"/>
        </w:rPr>
        <w:t>tersebut</w:t>
      </w:r>
      <w:proofErr w:type="spellEnd"/>
      <w:r w:rsidR="00BA00CB">
        <w:rPr>
          <w:rFonts w:cs="Times New Roman"/>
          <w:color w:val="000000"/>
          <w:szCs w:val="24"/>
          <w:shd w:val="clear" w:color="auto" w:fill="FFFFFF"/>
        </w:rPr>
        <w:t xml:space="preserve"> </w:t>
      </w:r>
      <w:proofErr w:type="spellStart"/>
      <w:r w:rsidR="00BA00CB">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cenderung</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kesulitan</w:t>
      </w:r>
      <w:proofErr w:type="spellEnd"/>
      <w:r w:rsidRPr="00837ACA">
        <w:rPr>
          <w:rFonts w:cs="Times New Roman"/>
          <w:color w:val="000000"/>
          <w:szCs w:val="24"/>
          <w:shd w:val="clear" w:color="auto" w:fill="FFFFFF"/>
        </w:rPr>
        <w:t xml:space="preserve"> </w:t>
      </w:r>
      <w:proofErr w:type="spellStart"/>
      <w:r w:rsidR="00BA00CB">
        <w:rPr>
          <w:rFonts w:cs="Times New Roman"/>
          <w:color w:val="000000"/>
          <w:szCs w:val="24"/>
          <w:shd w:val="clear" w:color="auto" w:fill="FFFFFF"/>
        </w:rPr>
        <w:t>dalam</w:t>
      </w:r>
      <w:proofErr w:type="spellEnd"/>
      <w:r w:rsidR="00BA00CB">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mengembangkan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kemampuan</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untuk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menjalin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hubungan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antar</w:t>
      </w:r>
      <w:proofErr w:type="spellEnd"/>
      <w:r w:rsidRPr="00837ACA">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individu</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atau</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kelompok</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sehat</w:t>
      </w:r>
      <w:proofErr w:type="spellEnd"/>
      <w:r w:rsidRPr="00837ACA">
        <w:rPr>
          <w:rFonts w:cs="Times New Roman"/>
          <w:color w:val="000000"/>
          <w:szCs w:val="24"/>
          <w:shd w:val="clear" w:color="auto" w:fill="FFFFFF"/>
        </w:rPr>
        <w:t xml:space="preserve"> pada masa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sekolah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kebanyakan</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yaitu</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menghabiskan</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waktu</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dengan</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teman</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sebaya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sehingga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jika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kemampuan</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anak</w:t>
      </w:r>
      <w:proofErr w:type="spellEnd"/>
      <w:r w:rsidR="008D4051">
        <w:rPr>
          <w:rFonts w:cs="Times New Roman"/>
          <w:color w:val="000000"/>
          <w:szCs w:val="24"/>
          <w:shd w:val="clear" w:color="auto" w:fill="FFFFFF"/>
        </w:rPr>
        <w:t xml:space="preserve"> yang </w:t>
      </w:r>
      <w:proofErr w:type="spellStart"/>
      <w:r w:rsidR="008D4051">
        <w:rPr>
          <w:rFonts w:cs="Times New Roman"/>
          <w:color w:val="000000"/>
          <w:szCs w:val="24"/>
          <w:shd w:val="clear" w:color="auto" w:fill="FFFFFF"/>
        </w:rPr>
        <w:t>memiliki</w:t>
      </w:r>
      <w:proofErr w:type="spellEnd"/>
      <w:r w:rsidR="008D4051">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sosialisasi</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kurang</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maka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008D4051">
        <w:rPr>
          <w:rFonts w:cs="Times New Roman"/>
          <w:color w:val="000000"/>
          <w:szCs w:val="24"/>
          <w:shd w:val="clear" w:color="auto" w:fill="FFFFFF"/>
        </w:rPr>
        <w:t xml:space="preserve"> </w:t>
      </w:r>
      <w:proofErr w:type="spellStart"/>
      <w:r w:rsidR="008D4051">
        <w:rPr>
          <w:rFonts w:cs="Times New Roman"/>
          <w:color w:val="000000"/>
          <w:szCs w:val="24"/>
          <w:shd w:val="clear" w:color="auto" w:fill="FFFFFF"/>
        </w:rPr>
        <w:t>tersebut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sulit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memperoleh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teman</w:t>
      </w:r>
      <w:proofErr w:type="spellEnd"/>
      <w:r w:rsidRPr="00837ACA">
        <w:rPr>
          <w:rFonts w:cs="Times New Roman"/>
          <w:color w:val="000000"/>
          <w:szCs w:val="24"/>
          <w:shd w:val="clear" w:color="auto" w:fill="FFFFFF"/>
        </w:rPr>
        <w:t xml:space="preserve"> (Santrock, 2011). </w:t>
      </w:r>
      <w:proofErr w:type="spellStart"/>
      <w:r w:rsidRPr="00837ACA">
        <w:rPr>
          <w:rFonts w:cs="Times New Roman"/>
          <w:color w:val="000000"/>
          <w:szCs w:val="24"/>
          <w:shd w:val="clear" w:color="auto" w:fill="FFFFFF"/>
        </w:rPr>
        <w:t>Perilaku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agresif</w:t>
      </w:r>
      <w:proofErr w:type="spellEnd"/>
      <w:r w:rsidRPr="00837ACA">
        <w:rPr>
          <w:rFonts w:cs="Times New Roman"/>
          <w:color w:val="000000"/>
          <w:szCs w:val="24"/>
          <w:shd w:val="clear" w:color="auto" w:fill="FFFFFF"/>
        </w:rPr>
        <w:t xml:space="preserve"> pada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sekol</w:t>
      </w:r>
      <w:r w:rsidR="000006CC" w:rsidRPr="00837ACA">
        <w:rPr>
          <w:rFonts w:cs="Times New Roman"/>
          <w:color w:val="000000"/>
          <w:szCs w:val="24"/>
          <w:shd w:val="clear" w:color="auto" w:fill="FFFFFF"/>
        </w:rPr>
        <w:t>ah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jika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tidak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ditangani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baik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sejak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dini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hal</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ini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menghambat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perkembangan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sosialisasi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pada </w:t>
      </w:r>
      <w:proofErr w:type="spellStart"/>
      <w:r w:rsidRPr="00837ACA">
        <w:rPr>
          <w:rFonts w:cs="Times New Roman"/>
          <w:color w:val="000000"/>
          <w:szCs w:val="24"/>
          <w:shd w:val="clear" w:color="auto" w:fill="FFFFFF"/>
        </w:rPr>
        <w:t>saat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remaja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hingga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dewasa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nanti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Selain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itu</w:t>
      </w:r>
      <w:proofErr w:type="spellEnd"/>
      <w:r w:rsidRPr="00837ACA">
        <w:rPr>
          <w:rFonts w:cs="Times New Roman"/>
          <w:color w:val="000000"/>
          <w:szCs w:val="24"/>
          <w:shd w:val="clear" w:color="auto" w:fill="FFFFFF"/>
        </w:rPr>
        <w:t xml:space="preserve"> juga </w:t>
      </w:r>
      <w:proofErr w:type="spellStart"/>
      <w:r w:rsidR="00F77FC8">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berpengaruh</w:t>
      </w:r>
      <w:proofErr w:type="spellEnd"/>
      <w:r w:rsidRPr="00837ACA">
        <w:rPr>
          <w:rFonts w:cs="Times New Roman"/>
          <w:color w:val="000000"/>
          <w:szCs w:val="24"/>
          <w:shd w:val="clear" w:color="auto" w:fill="FFFFFF"/>
        </w:rPr>
        <w:t xml:space="preserve"> pada </w:t>
      </w:r>
      <w:proofErr w:type="spellStart"/>
      <w:r w:rsidRPr="00837ACA">
        <w:rPr>
          <w:rFonts w:cs="Times New Roman"/>
          <w:color w:val="000000"/>
          <w:szCs w:val="24"/>
          <w:shd w:val="clear" w:color="auto" w:fill="FFFFFF"/>
        </w:rPr>
        <w:t>masalah</w:t>
      </w:r>
      <w:proofErr w:type="spellEnd"/>
      <w:r w:rsidR="00F77FC8">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nilai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akademis</w:t>
      </w:r>
      <w:proofErr w:type="spellEnd"/>
      <w:r w:rsidRPr="00837ACA">
        <w:rPr>
          <w:rFonts w:cs="Times New Roman"/>
          <w:color w:val="000000"/>
          <w:szCs w:val="24"/>
          <w:shd w:val="clear" w:color="auto" w:fill="FFFFFF"/>
        </w:rPr>
        <w:t xml:space="preserve"> di </w:t>
      </w:r>
      <w:proofErr w:type="spellStart"/>
      <w:r w:rsidRPr="00837ACA">
        <w:rPr>
          <w:rFonts w:cs="Times New Roman"/>
          <w:color w:val="000000"/>
          <w:szCs w:val="24"/>
          <w:shd w:val="clear" w:color="auto" w:fill="FFFFFF"/>
        </w:rPr>
        <w:t>sekolah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ketika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sibuk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perilaku</w:t>
      </w:r>
      <w:proofErr w:type="spellEnd"/>
      <w:r w:rsidRPr="00837ACA">
        <w:rPr>
          <w:rFonts w:cs="Times New Roman"/>
          <w:color w:val="000000"/>
          <w:szCs w:val="24"/>
          <w:shd w:val="clear" w:color="auto" w:fill="FFFFFF"/>
        </w:rPr>
        <w:t xml:space="preserve"> – </w:t>
      </w:r>
      <w:proofErr w:type="spellStart"/>
      <w:r w:rsidRPr="00837ACA">
        <w:rPr>
          <w:rFonts w:cs="Times New Roman"/>
          <w:color w:val="000000"/>
          <w:szCs w:val="24"/>
          <w:shd w:val="clear" w:color="auto" w:fill="FFFFFF"/>
        </w:rPr>
        <w:t>perilaku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negatifnya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akan</w:t>
      </w:r>
      <w:proofErr w:type="spellEnd"/>
      <w:r w:rsidR="00F77FC8">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lebih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jarang</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mendengarkan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apa</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diperintahkan</w:t>
      </w:r>
      <w:proofErr w:type="spellEnd"/>
      <w:r w:rsidRPr="00837ACA">
        <w:rPr>
          <w:rFonts w:cs="Times New Roman"/>
          <w:color w:val="000000"/>
          <w:szCs w:val="24"/>
          <w:shd w:val="clear" w:color="auto" w:fill="FFFFFF"/>
        </w:rPr>
        <w:t xml:space="preserve"> dan </w:t>
      </w:r>
      <w:proofErr w:type="spellStart"/>
      <w:r w:rsidRPr="00837ACA">
        <w:rPr>
          <w:rFonts w:cs="Times New Roman"/>
          <w:color w:val="000000"/>
          <w:szCs w:val="24"/>
          <w:shd w:val="clear" w:color="auto" w:fill="FFFFFF"/>
        </w:rPr>
        <w:t>ditugaskan</w:t>
      </w:r>
      <w:proofErr w:type="spellEnd"/>
      <w:r w:rsidRPr="00837ACA">
        <w:rPr>
          <w:rFonts w:cs="Times New Roman"/>
          <w:color w:val="000000"/>
          <w:szCs w:val="24"/>
          <w:shd w:val="clear" w:color="auto" w:fill="FFFFFF"/>
        </w:rPr>
        <w:t xml:space="preserve"> </w:t>
      </w:r>
      <w:r w:rsidRPr="00837ACA">
        <w:rPr>
          <w:rFonts w:cs="Times New Roman"/>
          <w:color w:val="000000"/>
          <w:szCs w:val="24"/>
          <w:shd w:val="clear" w:color="auto" w:fill="FFFFFF"/>
        </w:rPr>
        <w:lastRenderedPageBreak/>
        <w:t xml:space="preserve">guru dan </w:t>
      </w:r>
      <w:proofErr w:type="spellStart"/>
      <w:r w:rsidRPr="00837ACA">
        <w:rPr>
          <w:rFonts w:cs="Times New Roman"/>
          <w:color w:val="000000"/>
          <w:szCs w:val="24"/>
          <w:shd w:val="clear" w:color="auto" w:fill="FFFFFF"/>
        </w:rPr>
        <w:t>pembelajaran</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diberikan</w:t>
      </w:r>
      <w:proofErr w:type="spellEnd"/>
      <w:r w:rsidRPr="00837ACA">
        <w:rPr>
          <w:rFonts w:cs="Times New Roman"/>
          <w:color w:val="000000"/>
          <w:szCs w:val="24"/>
          <w:shd w:val="clear" w:color="auto" w:fill="FFFFFF"/>
        </w:rPr>
        <w:t xml:space="preserve"> guru </w:t>
      </w:r>
      <w:proofErr w:type="spellStart"/>
      <w:r w:rsidRPr="00837ACA">
        <w:rPr>
          <w:rFonts w:cs="Times New Roman"/>
          <w:color w:val="000000"/>
          <w:szCs w:val="24"/>
          <w:shd w:val="clear" w:color="auto" w:fill="FFFFFF"/>
        </w:rPr>
        <w:t>sehingga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kurang</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mampu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mendapatkan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hasil</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dari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pembelajaran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Akibat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dari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itu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semua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maka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tersebut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mendapatkan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nilai</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diperoleh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kurang</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maksimal</w:t>
      </w:r>
      <w:proofErr w:type="spellEnd"/>
      <w:r w:rsidR="006964FA">
        <w:rPr>
          <w:rFonts w:cs="Times New Roman"/>
          <w:color w:val="000000"/>
          <w:szCs w:val="24"/>
          <w:shd w:val="clear" w:color="auto" w:fill="FFFFFF"/>
        </w:rPr>
        <w:t xml:space="preserve"> </w:t>
      </w:r>
      <w:r w:rsidR="006964FA" w:rsidRPr="006964FA">
        <w:rPr>
          <w:rFonts w:cs="Times New Roman"/>
          <w:color w:val="000000"/>
          <w:szCs w:val="24"/>
          <w:shd w:val="clear" w:color="auto" w:fill="FFFFFF"/>
        </w:rPr>
        <w:t>(</w:t>
      </w:r>
      <w:proofErr w:type="spellStart"/>
      <w:r w:rsidR="006964FA" w:rsidRPr="006964FA">
        <w:rPr>
          <w:rFonts w:cs="Times New Roman"/>
          <w:color w:val="000000"/>
          <w:szCs w:val="24"/>
          <w:shd w:val="clear" w:color="auto" w:fill="FFFFFF"/>
        </w:rPr>
        <w:t>Fatmawati</w:t>
      </w:r>
      <w:proofErr w:type="spellEnd"/>
      <w:r w:rsidR="006964FA" w:rsidRPr="006964FA">
        <w:rPr>
          <w:rFonts w:cs="Times New Roman"/>
          <w:color w:val="000000"/>
          <w:szCs w:val="24"/>
          <w:shd w:val="clear" w:color="auto" w:fill="FFFFFF"/>
        </w:rPr>
        <w:t>, 2017)</w:t>
      </w:r>
      <w:r w:rsidRPr="00837ACA">
        <w:rPr>
          <w:rFonts w:cs="Times New Roman"/>
          <w:color w:val="000000"/>
          <w:szCs w:val="24"/>
          <w:shd w:val="clear" w:color="auto" w:fill="FFFFFF"/>
        </w:rPr>
        <w:t xml:space="preserve">. </w:t>
      </w:r>
    </w:p>
    <w:p w14:paraId="3651AC46" w14:textId="103374C2" w:rsidR="009A5F95" w:rsidRPr="00FA4653" w:rsidRDefault="00F7686D" w:rsidP="00FA4653">
      <w:pPr>
        <w:pStyle w:val="ListParagraph"/>
        <w:spacing w:line="480" w:lineRule="auto"/>
        <w:ind w:left="0" w:firstLine="567"/>
        <w:jc w:val="both"/>
        <w:rPr>
          <w:rFonts w:cs="Times New Roman"/>
          <w:szCs w:val="24"/>
        </w:rPr>
      </w:pPr>
      <w:proofErr w:type="spellStart"/>
      <w:r w:rsidRPr="00837ACA">
        <w:rPr>
          <w:rFonts w:cs="Times New Roman"/>
          <w:color w:val="000000"/>
          <w:szCs w:val="24"/>
          <w:shd w:val="clear" w:color="auto" w:fill="FFFFFF"/>
        </w:rPr>
        <w:t>Perilaku</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agresif</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sendiri</w:t>
      </w:r>
      <w:proofErr w:type="spellEnd"/>
      <w:r w:rsidRPr="00837ACA">
        <w:rPr>
          <w:rFonts w:cs="Times New Roman"/>
          <w:color w:val="000000"/>
          <w:szCs w:val="24"/>
          <w:shd w:val="clear" w:color="auto" w:fill="FFFFFF"/>
        </w:rPr>
        <w:t xml:space="preserve"> </w:t>
      </w:r>
      <w:proofErr w:type="spellStart"/>
      <w:r w:rsidR="00F77FC8">
        <w:rPr>
          <w:rFonts w:cs="Times New Roman"/>
          <w:color w:val="000000"/>
          <w:szCs w:val="24"/>
          <w:shd w:val="clear" w:color="auto" w:fill="FFFFFF"/>
        </w:rPr>
        <w:t>dapat</w:t>
      </w:r>
      <w:proofErr w:type="spellEnd"/>
      <w:r w:rsidR="00F77FC8">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menghambat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perkembangan</w:t>
      </w:r>
      <w:proofErr w:type="spellEnd"/>
      <w:r w:rsidRPr="00837ACA">
        <w:rPr>
          <w:rFonts w:cs="Times New Roman"/>
          <w:color w:val="000000"/>
          <w:szCs w:val="24"/>
          <w:shd w:val="clear" w:color="auto" w:fill="FFFFFF"/>
        </w:rPr>
        <w:t xml:space="preserve"> </w:t>
      </w:r>
      <w:r w:rsidR="00F77FC8">
        <w:rPr>
          <w:rFonts w:cs="Times New Roman"/>
          <w:color w:val="000000"/>
          <w:szCs w:val="24"/>
          <w:shd w:val="clear" w:color="auto" w:fill="FFFFFF"/>
        </w:rPr>
        <w:t xml:space="preserve">dan </w:t>
      </w:r>
      <w:proofErr w:type="spellStart"/>
      <w:r w:rsidR="00F77FC8">
        <w:rPr>
          <w:rFonts w:cs="Times New Roman"/>
          <w:color w:val="000000"/>
          <w:szCs w:val="24"/>
          <w:shd w:val="clear" w:color="auto" w:fill="FFFFFF"/>
        </w:rPr>
        <w:t>pertumbuhan</w:t>
      </w:r>
      <w:proofErr w:type="spellEnd"/>
      <w:r w:rsidR="00F77FC8">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00F77FC8">
        <w:rPr>
          <w:rFonts w:cs="Times New Roman"/>
          <w:color w:val="000000"/>
          <w:szCs w:val="24"/>
          <w:shd w:val="clear" w:color="auto" w:fill="FFFFFF"/>
        </w:rPr>
        <w:t>,</w:t>
      </w:r>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jika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tidak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ditangani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tepat</w:t>
      </w:r>
      <w:proofErr w:type="spellEnd"/>
      <w:r w:rsidR="00756E42">
        <w:rPr>
          <w:rFonts w:cs="Times New Roman"/>
          <w:color w:val="000000"/>
          <w:szCs w:val="24"/>
          <w:shd w:val="clear" w:color="auto" w:fill="FFFFFF"/>
        </w:rPr>
        <w:t xml:space="preserve"> </w:t>
      </w:r>
      <w:proofErr w:type="spellStart"/>
      <w:r w:rsidR="00756E42">
        <w:rPr>
          <w:rFonts w:cs="Times New Roman"/>
          <w:color w:val="000000"/>
          <w:szCs w:val="24"/>
          <w:shd w:val="clear" w:color="auto" w:fill="FFFFFF"/>
        </w:rPr>
        <w:t>maka</w:t>
      </w:r>
      <w:proofErr w:type="spellEnd"/>
      <w:r w:rsidR="00756E42">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berpengaruh</w:t>
      </w:r>
      <w:proofErr w:type="spellEnd"/>
      <w:r w:rsidRPr="00837ACA">
        <w:rPr>
          <w:rFonts w:cs="Times New Roman"/>
          <w:color w:val="000000"/>
          <w:szCs w:val="24"/>
          <w:shd w:val="clear" w:color="auto" w:fill="FFFFFF"/>
        </w:rPr>
        <w:t xml:space="preserve"> pada masa </w:t>
      </w:r>
      <w:proofErr w:type="spellStart"/>
      <w:r w:rsidRPr="00837ACA">
        <w:rPr>
          <w:rFonts w:cs="Times New Roman"/>
          <w:color w:val="000000"/>
          <w:szCs w:val="24"/>
          <w:shd w:val="clear" w:color="auto" w:fill="FFFFFF"/>
        </w:rPr>
        <w:t>depan</w:t>
      </w:r>
      <w:proofErr w:type="spellEnd"/>
      <w:r w:rsidRPr="00837ACA">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seorang</w:t>
      </w:r>
      <w:proofErr w:type="spellEnd"/>
      <w:r w:rsidR="002F652C">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di</w:t>
      </w:r>
      <w:r w:rsidRPr="00837ACA">
        <w:rPr>
          <w:rFonts w:cs="Times New Roman"/>
          <w:color w:val="000000"/>
          <w:szCs w:val="24"/>
          <w:shd w:val="clear" w:color="auto" w:fill="FFFFFF"/>
        </w:rPr>
        <w:t>karena</w:t>
      </w:r>
      <w:r w:rsidR="002F652C">
        <w:rPr>
          <w:rFonts w:cs="Times New Roman"/>
          <w:color w:val="000000"/>
          <w:szCs w:val="24"/>
          <w:shd w:val="clear" w:color="auto" w:fill="FFFFFF"/>
        </w:rPr>
        <w:t>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menemui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lingkungan</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lebih</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luas</w:t>
      </w:r>
      <w:proofErr w:type="spellEnd"/>
      <w:r w:rsidRPr="00837ACA">
        <w:rPr>
          <w:rFonts w:cs="Times New Roman"/>
          <w:color w:val="000000"/>
          <w:szCs w:val="24"/>
          <w:shd w:val="clear" w:color="auto" w:fill="FFFFFF"/>
        </w:rPr>
        <w:t xml:space="preserve"> dan </w:t>
      </w:r>
      <w:proofErr w:type="spellStart"/>
      <w:r w:rsidRPr="00837ACA">
        <w:rPr>
          <w:rFonts w:cs="Times New Roman"/>
          <w:color w:val="000000"/>
          <w:szCs w:val="24"/>
          <w:shd w:val="clear" w:color="auto" w:fill="FFFFFF"/>
        </w:rPr>
        <w:t>beranekaragam</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dalam</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budaya</w:t>
      </w:r>
      <w:proofErr w:type="spellEnd"/>
      <w:r w:rsidRPr="00837ACA">
        <w:rPr>
          <w:rFonts w:cs="Times New Roman"/>
          <w:color w:val="000000"/>
          <w:szCs w:val="24"/>
          <w:shd w:val="clear" w:color="auto" w:fill="FFFFFF"/>
        </w:rPr>
        <w:t xml:space="preserve"> dan </w:t>
      </w:r>
      <w:proofErr w:type="spellStart"/>
      <w:r w:rsidRPr="00837ACA">
        <w:rPr>
          <w:rFonts w:cs="Times New Roman"/>
          <w:color w:val="000000"/>
          <w:szCs w:val="24"/>
          <w:shd w:val="clear" w:color="auto" w:fill="FFFFFF"/>
        </w:rPr>
        <w:t>lingkungannya</w:t>
      </w:r>
      <w:proofErr w:type="spellEnd"/>
      <w:r w:rsidR="002F652C">
        <w:rPr>
          <w:rFonts w:cs="Times New Roman"/>
          <w:color w:val="000000"/>
          <w:szCs w:val="24"/>
          <w:shd w:val="clear" w:color="auto" w:fill="FFFFFF"/>
        </w:rPr>
        <w:t xml:space="preserve">. </w:t>
      </w:r>
      <w:r w:rsidRPr="00837ACA">
        <w:rPr>
          <w:rFonts w:cs="Times New Roman"/>
          <w:color w:val="000000"/>
          <w:szCs w:val="24"/>
          <w:shd w:val="clear" w:color="auto" w:fill="FFFFFF"/>
        </w:rPr>
        <w:t xml:space="preserve"> </w:t>
      </w:r>
      <w:r w:rsidR="002F652C">
        <w:rPr>
          <w:rFonts w:cs="Times New Roman"/>
          <w:color w:val="000000"/>
          <w:szCs w:val="24"/>
          <w:shd w:val="clear" w:color="auto" w:fill="FFFFFF"/>
        </w:rPr>
        <w:t>S</w:t>
      </w:r>
      <w:r w:rsidRPr="00837ACA">
        <w:rPr>
          <w:rFonts w:cs="Times New Roman"/>
          <w:color w:val="000000"/>
          <w:szCs w:val="24"/>
          <w:shd w:val="clear" w:color="auto" w:fill="FFFFFF"/>
        </w:rPr>
        <w:t xml:space="preserve">alah </w:t>
      </w:r>
      <w:proofErr w:type="spellStart"/>
      <w:r w:rsidRPr="00837ACA">
        <w:rPr>
          <w:rFonts w:cs="Times New Roman"/>
          <w:color w:val="000000"/>
          <w:szCs w:val="24"/>
          <w:shd w:val="clear" w:color="auto" w:fill="FFFFFF"/>
        </w:rPr>
        <w:t>satunya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sulit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untuk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bersosialisasi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dengan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teman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sebayanya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sehingga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anak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tersebut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tidak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memiliki</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teman</w:t>
      </w:r>
      <w:proofErr w:type="spellEnd"/>
      <w:r w:rsidRPr="00837ACA">
        <w:rPr>
          <w:rFonts w:cs="Times New Roman"/>
          <w:color w:val="000000"/>
          <w:szCs w:val="24"/>
          <w:shd w:val="clear" w:color="auto" w:fill="FFFFFF"/>
        </w:rPr>
        <w:t xml:space="preserve"> dan </w:t>
      </w:r>
      <w:proofErr w:type="spellStart"/>
      <w:r w:rsidRPr="00837ACA">
        <w:rPr>
          <w:rFonts w:cs="Times New Roman"/>
          <w:color w:val="000000"/>
          <w:szCs w:val="24"/>
          <w:shd w:val="clear" w:color="auto" w:fill="FFFFFF"/>
        </w:rPr>
        <w:t>nantinya</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akan</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sulit</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untuk</w:t>
      </w:r>
      <w:proofErr w:type="spellEnd"/>
      <w:r w:rsidRPr="00837ACA">
        <w:rPr>
          <w:rFonts w:cs="Times New Roman"/>
          <w:color w:val="000000"/>
          <w:szCs w:val="24"/>
          <w:shd w:val="clear" w:color="auto" w:fill="FFFFFF"/>
        </w:rPr>
        <w:t xml:space="preserve"> </w:t>
      </w:r>
      <w:proofErr w:type="spellStart"/>
      <w:r w:rsidRPr="00837ACA">
        <w:rPr>
          <w:rFonts w:cs="Times New Roman"/>
          <w:color w:val="000000"/>
          <w:szCs w:val="24"/>
          <w:shd w:val="clear" w:color="auto" w:fill="FFFFFF"/>
        </w:rPr>
        <w:t>meraih</w:t>
      </w:r>
      <w:proofErr w:type="spellEnd"/>
      <w:r w:rsidRPr="00837ACA">
        <w:rPr>
          <w:rFonts w:cs="Times New Roman"/>
          <w:color w:val="000000"/>
          <w:szCs w:val="24"/>
          <w:shd w:val="clear" w:color="auto" w:fill="FFFFFF"/>
        </w:rPr>
        <w:t xml:space="preserve"> masa </w:t>
      </w:r>
      <w:proofErr w:type="spellStart"/>
      <w:r w:rsidRPr="00837ACA">
        <w:rPr>
          <w:rFonts w:cs="Times New Roman"/>
          <w:color w:val="000000"/>
          <w:szCs w:val="24"/>
          <w:shd w:val="clear" w:color="auto" w:fill="FFFFFF"/>
        </w:rPr>
        <w:t>depan</w:t>
      </w:r>
      <w:proofErr w:type="spellEnd"/>
      <w:r w:rsidRPr="00837ACA">
        <w:rPr>
          <w:rFonts w:cs="Times New Roman"/>
          <w:color w:val="000000"/>
          <w:szCs w:val="24"/>
          <w:shd w:val="clear" w:color="auto" w:fill="FFFFFF"/>
        </w:rPr>
        <w:t xml:space="preserve"> yang </w:t>
      </w:r>
      <w:proofErr w:type="spellStart"/>
      <w:r w:rsidRPr="00837ACA">
        <w:rPr>
          <w:rFonts w:cs="Times New Roman"/>
          <w:color w:val="000000"/>
          <w:szCs w:val="24"/>
          <w:shd w:val="clear" w:color="auto" w:fill="FFFFFF"/>
        </w:rPr>
        <w:t>baik</w:t>
      </w:r>
      <w:proofErr w:type="spellEnd"/>
      <w:r w:rsidR="00EB5C54">
        <w:rPr>
          <w:rFonts w:cs="Times New Roman"/>
          <w:color w:val="000000"/>
          <w:szCs w:val="24"/>
          <w:shd w:val="clear" w:color="auto" w:fill="FFFFFF"/>
        </w:rPr>
        <w:t xml:space="preserve"> </w:t>
      </w:r>
      <w:proofErr w:type="spellStart"/>
      <w:r w:rsidR="00EB5C54">
        <w:rPr>
          <w:rFonts w:cs="Times New Roman"/>
          <w:color w:val="000000"/>
          <w:szCs w:val="24"/>
          <w:shd w:val="clear" w:color="auto" w:fill="FFFFFF"/>
        </w:rPr>
        <w:t>dalam</w:t>
      </w:r>
      <w:proofErr w:type="spellEnd"/>
      <w:r w:rsidR="00EB5C54">
        <w:rPr>
          <w:rFonts w:cs="Times New Roman"/>
          <w:color w:val="000000"/>
          <w:szCs w:val="24"/>
          <w:shd w:val="clear" w:color="auto" w:fill="FFFFFF"/>
        </w:rPr>
        <w:t xml:space="preserve"> </w:t>
      </w:r>
      <w:proofErr w:type="spellStart"/>
      <w:r w:rsidR="00EB5C54">
        <w:rPr>
          <w:rFonts w:cs="Times New Roman"/>
          <w:color w:val="000000"/>
          <w:szCs w:val="24"/>
          <w:shd w:val="clear" w:color="auto" w:fill="FFFFFF"/>
        </w:rPr>
        <w:t>hal</w:t>
      </w:r>
      <w:proofErr w:type="spellEnd"/>
      <w:r w:rsidR="00EB5C54">
        <w:rPr>
          <w:rFonts w:cs="Times New Roman"/>
          <w:color w:val="000000"/>
          <w:szCs w:val="24"/>
          <w:shd w:val="clear" w:color="auto" w:fill="FFFFFF"/>
        </w:rPr>
        <w:t xml:space="preserve"> </w:t>
      </w:r>
      <w:proofErr w:type="spellStart"/>
      <w:r w:rsidR="00EB5C54">
        <w:rPr>
          <w:rFonts w:cs="Times New Roman"/>
          <w:color w:val="000000"/>
          <w:szCs w:val="24"/>
          <w:shd w:val="clear" w:color="auto" w:fill="FFFFFF"/>
        </w:rPr>
        <w:t>bersosialisasi</w:t>
      </w:r>
      <w:proofErr w:type="spellEnd"/>
      <w:r w:rsidR="002F652C">
        <w:rPr>
          <w:rFonts w:cs="Times New Roman"/>
          <w:color w:val="000000"/>
          <w:szCs w:val="24"/>
          <w:shd w:val="clear" w:color="auto" w:fill="FFFFFF"/>
        </w:rPr>
        <w:t xml:space="preserve">. Hal </w:t>
      </w:r>
      <w:proofErr w:type="spellStart"/>
      <w:r w:rsidR="002F652C">
        <w:rPr>
          <w:rFonts w:cs="Times New Roman"/>
          <w:color w:val="000000"/>
          <w:szCs w:val="24"/>
          <w:shd w:val="clear" w:color="auto" w:fill="FFFFFF"/>
        </w:rPr>
        <w:t>ini</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peran</w:t>
      </w:r>
      <w:proofErr w:type="spellEnd"/>
      <w:r w:rsidR="002F652C">
        <w:rPr>
          <w:rFonts w:cs="Times New Roman"/>
          <w:color w:val="000000"/>
          <w:szCs w:val="24"/>
          <w:shd w:val="clear" w:color="auto" w:fill="FFFFFF"/>
        </w:rPr>
        <w:t xml:space="preserve"> orang </w:t>
      </w:r>
      <w:proofErr w:type="spellStart"/>
      <w:r w:rsidR="002F652C">
        <w:rPr>
          <w:rFonts w:cs="Times New Roman"/>
          <w:color w:val="000000"/>
          <w:szCs w:val="24"/>
          <w:shd w:val="clear" w:color="auto" w:fill="FFFFFF"/>
        </w:rPr>
        <w:t>tua</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sangat</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dibutuhka</w:t>
      </w:r>
      <w:r w:rsidR="005D712F">
        <w:rPr>
          <w:rFonts w:cs="Times New Roman"/>
          <w:color w:val="000000"/>
          <w:szCs w:val="24"/>
          <w:shd w:val="clear" w:color="auto" w:fill="FFFFFF"/>
        </w:rPr>
        <w:t>n</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dalam</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perilaku</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anaknya</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dengan</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membatasi</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kegiatan</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anak</w:t>
      </w:r>
      <w:proofErr w:type="spellEnd"/>
      <w:r w:rsidR="002F652C">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lebih</w:t>
      </w:r>
      <w:proofErr w:type="spellEnd"/>
      <w:r w:rsidR="005D712F">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cenderung</w:t>
      </w:r>
      <w:proofErr w:type="spellEnd"/>
      <w:r w:rsidR="002F652C">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ke</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arah</w:t>
      </w:r>
      <w:proofErr w:type="spellEnd"/>
      <w:r w:rsidR="005D712F">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negatif</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seperti</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bermain</w:t>
      </w:r>
      <w:proofErr w:type="spellEnd"/>
      <w:r w:rsidR="002F652C">
        <w:rPr>
          <w:rFonts w:cs="Times New Roman"/>
          <w:color w:val="000000"/>
          <w:szCs w:val="24"/>
          <w:shd w:val="clear" w:color="auto" w:fill="FFFFFF"/>
        </w:rPr>
        <w:t xml:space="preserve"> </w:t>
      </w:r>
      <w:r w:rsidR="002F652C">
        <w:rPr>
          <w:rFonts w:cs="Times New Roman"/>
          <w:i/>
          <w:iCs/>
          <w:color w:val="000000"/>
          <w:szCs w:val="24"/>
          <w:shd w:val="clear" w:color="auto" w:fill="FFFFFF"/>
        </w:rPr>
        <w:t>game</w:t>
      </w:r>
      <w:r w:rsidR="002F652C">
        <w:rPr>
          <w:rFonts w:cs="Times New Roman"/>
          <w:color w:val="000000"/>
          <w:szCs w:val="24"/>
          <w:shd w:val="clear" w:color="auto" w:fill="FFFFFF"/>
        </w:rPr>
        <w:t xml:space="preserve"> </w:t>
      </w:r>
      <w:r w:rsidR="002F652C">
        <w:rPr>
          <w:rFonts w:cs="Times New Roman"/>
          <w:i/>
          <w:iCs/>
          <w:color w:val="000000"/>
          <w:szCs w:val="24"/>
          <w:shd w:val="clear" w:color="auto" w:fill="FFFFFF"/>
        </w:rPr>
        <w:t xml:space="preserve">online </w:t>
      </w:r>
      <w:r w:rsidR="002F652C">
        <w:rPr>
          <w:rFonts w:cs="Times New Roman"/>
          <w:color w:val="000000"/>
          <w:szCs w:val="24"/>
          <w:shd w:val="clear" w:color="auto" w:fill="FFFFFF"/>
        </w:rPr>
        <w:t xml:space="preserve">yang </w:t>
      </w:r>
      <w:proofErr w:type="spellStart"/>
      <w:r w:rsidR="002F652C">
        <w:rPr>
          <w:rFonts w:cs="Times New Roman"/>
          <w:color w:val="000000"/>
          <w:szCs w:val="24"/>
          <w:shd w:val="clear" w:color="auto" w:fill="FFFFFF"/>
        </w:rPr>
        <w:t>berkelanjutan</w:t>
      </w:r>
      <w:proofErr w:type="spellEnd"/>
      <w:r w:rsidR="002F652C">
        <w:rPr>
          <w:rFonts w:cs="Times New Roman"/>
          <w:i/>
          <w:iCs/>
          <w:color w:val="000000"/>
          <w:szCs w:val="24"/>
          <w:shd w:val="clear" w:color="auto" w:fill="FFFFFF"/>
        </w:rPr>
        <w:t xml:space="preserve"> </w:t>
      </w:r>
      <w:proofErr w:type="spellStart"/>
      <w:r w:rsidR="002F652C">
        <w:rPr>
          <w:rFonts w:cs="Times New Roman"/>
          <w:color w:val="000000"/>
          <w:szCs w:val="24"/>
          <w:shd w:val="clear" w:color="auto" w:fill="FFFFFF"/>
        </w:rPr>
        <w:t>dengan</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meng</w:t>
      </w:r>
      <w:r w:rsidR="005D712F">
        <w:rPr>
          <w:rFonts w:cs="Times New Roman"/>
          <w:color w:val="000000"/>
          <w:szCs w:val="24"/>
          <w:shd w:val="clear" w:color="auto" w:fill="FFFFFF"/>
        </w:rPr>
        <w:t>isi</w:t>
      </w:r>
      <w:proofErr w:type="spellEnd"/>
      <w:r w:rsidR="002F652C">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waktu</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luang</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bersama</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keluarga</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menjalin</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komunikasi</w:t>
      </w:r>
      <w:proofErr w:type="spellEnd"/>
      <w:r w:rsidR="005D712F">
        <w:rPr>
          <w:rFonts w:cs="Times New Roman"/>
          <w:color w:val="000000"/>
          <w:szCs w:val="24"/>
          <w:shd w:val="clear" w:color="auto" w:fill="FFFFFF"/>
        </w:rPr>
        <w:t xml:space="preserve"> yang </w:t>
      </w:r>
      <w:proofErr w:type="spellStart"/>
      <w:r w:rsidR="005D712F">
        <w:rPr>
          <w:rFonts w:cs="Times New Roman"/>
          <w:color w:val="000000"/>
          <w:szCs w:val="24"/>
          <w:shd w:val="clear" w:color="auto" w:fill="FFFFFF"/>
        </w:rPr>
        <w:t>baik</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antar</w:t>
      </w:r>
      <w:proofErr w:type="spellEnd"/>
      <w:r w:rsidR="005D712F">
        <w:rPr>
          <w:rFonts w:cs="Times New Roman"/>
          <w:color w:val="000000"/>
          <w:szCs w:val="24"/>
          <w:shd w:val="clear" w:color="auto" w:fill="FFFFFF"/>
        </w:rPr>
        <w:t xml:space="preserve"> orang </w:t>
      </w:r>
      <w:proofErr w:type="spellStart"/>
      <w:r w:rsidR="005D712F">
        <w:rPr>
          <w:rFonts w:cs="Times New Roman"/>
          <w:color w:val="000000"/>
          <w:szCs w:val="24"/>
          <w:shd w:val="clear" w:color="auto" w:fill="FFFFFF"/>
        </w:rPr>
        <w:t>tua</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dengan</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anak</w:t>
      </w:r>
      <w:proofErr w:type="spellEnd"/>
      <w:r w:rsidR="005D712F">
        <w:rPr>
          <w:rFonts w:cs="Times New Roman"/>
          <w:color w:val="000000"/>
          <w:szCs w:val="24"/>
          <w:shd w:val="clear" w:color="auto" w:fill="FFFFFF"/>
        </w:rPr>
        <w:t xml:space="preserve"> </w:t>
      </w:r>
      <w:r w:rsidR="002F652C">
        <w:rPr>
          <w:rFonts w:cs="Times New Roman"/>
          <w:color w:val="000000"/>
          <w:szCs w:val="24"/>
          <w:shd w:val="clear" w:color="auto" w:fill="FFFFFF"/>
        </w:rPr>
        <w:t xml:space="preserve">dan </w:t>
      </w:r>
      <w:r w:rsidR="005D712F">
        <w:rPr>
          <w:rFonts w:cs="Times New Roman"/>
          <w:color w:val="000000"/>
          <w:szCs w:val="24"/>
          <w:shd w:val="clear" w:color="auto" w:fill="FFFFFF"/>
        </w:rPr>
        <w:t xml:space="preserve">orang </w:t>
      </w:r>
      <w:proofErr w:type="spellStart"/>
      <w:r w:rsidR="005D712F">
        <w:rPr>
          <w:rFonts w:cs="Times New Roman"/>
          <w:color w:val="000000"/>
          <w:szCs w:val="24"/>
          <w:shd w:val="clear" w:color="auto" w:fill="FFFFFF"/>
        </w:rPr>
        <w:t>tua</w:t>
      </w:r>
      <w:proofErr w:type="spellEnd"/>
      <w:r w:rsidR="005D712F">
        <w:rPr>
          <w:rFonts w:cs="Times New Roman"/>
          <w:color w:val="000000"/>
          <w:szCs w:val="24"/>
          <w:shd w:val="clear" w:color="auto" w:fill="FFFFFF"/>
        </w:rPr>
        <w:t xml:space="preserve"> </w:t>
      </w:r>
      <w:proofErr w:type="spellStart"/>
      <w:r w:rsidR="005D712F">
        <w:rPr>
          <w:rFonts w:cs="Times New Roman"/>
          <w:color w:val="000000"/>
          <w:szCs w:val="24"/>
          <w:shd w:val="clear" w:color="auto" w:fill="FFFFFF"/>
        </w:rPr>
        <w:t>harus</w:t>
      </w:r>
      <w:proofErr w:type="spellEnd"/>
      <w:r w:rsidR="005D712F">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mengetahui</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sifat</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atau</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karakter</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dari</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masing</w:t>
      </w:r>
      <w:proofErr w:type="spellEnd"/>
      <w:r w:rsidR="002F652C">
        <w:rPr>
          <w:rFonts w:cs="Times New Roman"/>
          <w:color w:val="000000"/>
          <w:szCs w:val="24"/>
          <w:shd w:val="clear" w:color="auto" w:fill="FFFFFF"/>
        </w:rPr>
        <w:t xml:space="preserve"> – </w:t>
      </w:r>
      <w:proofErr w:type="spellStart"/>
      <w:r w:rsidR="002F652C">
        <w:rPr>
          <w:rFonts w:cs="Times New Roman"/>
          <w:color w:val="000000"/>
          <w:szCs w:val="24"/>
          <w:shd w:val="clear" w:color="auto" w:fill="FFFFFF"/>
        </w:rPr>
        <w:t>masing</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teman</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sebaya</w:t>
      </w:r>
      <w:proofErr w:type="spellEnd"/>
      <w:r w:rsidR="005D712F">
        <w:rPr>
          <w:rFonts w:cs="Times New Roman"/>
          <w:color w:val="000000"/>
          <w:szCs w:val="24"/>
          <w:shd w:val="clear" w:color="auto" w:fill="FFFFFF"/>
        </w:rPr>
        <w:t xml:space="preserve"> di </w:t>
      </w:r>
      <w:proofErr w:type="spellStart"/>
      <w:r w:rsidR="002F652C">
        <w:rPr>
          <w:rFonts w:cs="Times New Roman"/>
          <w:color w:val="000000"/>
          <w:szCs w:val="24"/>
          <w:shd w:val="clear" w:color="auto" w:fill="FFFFFF"/>
        </w:rPr>
        <w:t>lingkungan</w:t>
      </w:r>
      <w:proofErr w:type="spellEnd"/>
      <w:r w:rsidR="002F652C">
        <w:rPr>
          <w:rFonts w:cs="Times New Roman"/>
          <w:color w:val="000000"/>
          <w:szCs w:val="24"/>
          <w:shd w:val="clear" w:color="auto" w:fill="FFFFFF"/>
        </w:rPr>
        <w:t xml:space="preserve"> </w:t>
      </w:r>
      <w:proofErr w:type="spellStart"/>
      <w:r w:rsidR="002F652C">
        <w:rPr>
          <w:rFonts w:cs="Times New Roman"/>
          <w:color w:val="000000"/>
          <w:szCs w:val="24"/>
          <w:shd w:val="clear" w:color="auto" w:fill="FFFFFF"/>
        </w:rPr>
        <w:t>anaknya</w:t>
      </w:r>
      <w:proofErr w:type="spellEnd"/>
      <w:r w:rsidR="002F652C">
        <w:rPr>
          <w:rFonts w:cs="Times New Roman"/>
          <w:color w:val="000000"/>
          <w:szCs w:val="24"/>
          <w:shd w:val="clear" w:color="auto" w:fill="FFFFFF"/>
        </w:rPr>
        <w:t xml:space="preserve">. </w:t>
      </w:r>
      <w:r w:rsidR="00A33ADB">
        <w:rPr>
          <w:rFonts w:cs="Times New Roman"/>
          <w:color w:val="000000"/>
          <w:szCs w:val="24"/>
          <w:shd w:val="clear" w:color="auto" w:fill="FFFFFF"/>
        </w:rPr>
        <w:t xml:space="preserve">Peran guru juga </w:t>
      </w:r>
      <w:proofErr w:type="spellStart"/>
      <w:r w:rsidR="00A33ADB">
        <w:rPr>
          <w:rFonts w:cs="Times New Roman"/>
          <w:color w:val="000000"/>
          <w:szCs w:val="24"/>
          <w:shd w:val="clear" w:color="auto" w:fill="FFFFFF"/>
        </w:rPr>
        <w:t>penting</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dalam</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mendidik</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karakter</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anak</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didiknya</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dengan</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memberikan</w:t>
      </w:r>
      <w:proofErr w:type="spellEnd"/>
      <w:r w:rsidR="00A33ADB">
        <w:rPr>
          <w:rFonts w:cs="Times New Roman"/>
          <w:color w:val="000000"/>
          <w:szCs w:val="24"/>
          <w:shd w:val="clear" w:color="auto" w:fill="FFFFFF"/>
        </w:rPr>
        <w:t xml:space="preserve"> </w:t>
      </w:r>
      <w:proofErr w:type="spellStart"/>
      <w:r w:rsidR="00A33ADB">
        <w:rPr>
          <w:rFonts w:cs="Times New Roman"/>
          <w:color w:val="000000"/>
          <w:szCs w:val="24"/>
          <w:shd w:val="clear" w:color="auto" w:fill="FFFFFF"/>
        </w:rPr>
        <w:t>kegiatan</w:t>
      </w:r>
      <w:proofErr w:type="spellEnd"/>
      <w:r w:rsidR="00A33ADB">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tambahan</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dalam</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pembelajaran</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serta</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permainan</w:t>
      </w:r>
      <w:proofErr w:type="spellEnd"/>
      <w:r w:rsidR="004C3170">
        <w:rPr>
          <w:rFonts w:cs="Times New Roman"/>
          <w:color w:val="000000"/>
          <w:szCs w:val="24"/>
          <w:shd w:val="clear" w:color="auto" w:fill="FFFFFF"/>
        </w:rPr>
        <w:t xml:space="preserve"> yang </w:t>
      </w:r>
      <w:proofErr w:type="spellStart"/>
      <w:r w:rsidR="004C3170">
        <w:rPr>
          <w:rFonts w:cs="Times New Roman"/>
          <w:color w:val="000000"/>
          <w:szCs w:val="24"/>
          <w:shd w:val="clear" w:color="auto" w:fill="FFFFFF"/>
        </w:rPr>
        <w:t>positif</w:t>
      </w:r>
      <w:proofErr w:type="spellEnd"/>
      <w:r w:rsidR="004C3170">
        <w:rPr>
          <w:rFonts w:cs="Times New Roman"/>
          <w:color w:val="000000"/>
          <w:szCs w:val="24"/>
          <w:shd w:val="clear" w:color="auto" w:fill="FFFFFF"/>
        </w:rPr>
        <w:t xml:space="preserve"> dan </w:t>
      </w:r>
      <w:proofErr w:type="spellStart"/>
      <w:r w:rsidR="004C3170">
        <w:rPr>
          <w:rFonts w:cs="Times New Roman"/>
          <w:color w:val="000000"/>
          <w:szCs w:val="24"/>
          <w:shd w:val="clear" w:color="auto" w:fill="FFFFFF"/>
        </w:rPr>
        <w:t>memberikan</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kebijakan</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berupa</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sanksi</w:t>
      </w:r>
      <w:proofErr w:type="spellEnd"/>
      <w:r w:rsidR="004C3170">
        <w:rPr>
          <w:rFonts w:cs="Times New Roman"/>
          <w:color w:val="000000"/>
          <w:szCs w:val="24"/>
          <w:shd w:val="clear" w:color="auto" w:fill="FFFFFF"/>
        </w:rPr>
        <w:t xml:space="preserve"> yang </w:t>
      </w:r>
      <w:proofErr w:type="spellStart"/>
      <w:r w:rsidR="004C3170">
        <w:rPr>
          <w:rFonts w:cs="Times New Roman"/>
          <w:color w:val="000000"/>
          <w:szCs w:val="24"/>
          <w:shd w:val="clear" w:color="auto" w:fill="FFFFFF"/>
        </w:rPr>
        <w:t>tegas</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jika</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ditemukan</w:t>
      </w:r>
      <w:proofErr w:type="spellEnd"/>
      <w:r w:rsidR="004C3170">
        <w:rPr>
          <w:rFonts w:cs="Times New Roman"/>
          <w:color w:val="000000"/>
          <w:szCs w:val="24"/>
          <w:shd w:val="clear" w:color="auto" w:fill="FFFFFF"/>
        </w:rPr>
        <w:t xml:space="preserve"> </w:t>
      </w:r>
      <w:proofErr w:type="spellStart"/>
      <w:r w:rsidR="004D14C9">
        <w:rPr>
          <w:rFonts w:cs="Times New Roman"/>
          <w:color w:val="000000"/>
          <w:szCs w:val="24"/>
          <w:shd w:val="clear" w:color="auto" w:fill="FFFFFF"/>
        </w:rPr>
        <w:t>adanya</w:t>
      </w:r>
      <w:proofErr w:type="spellEnd"/>
      <w:r w:rsidR="004D14C9">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kasu</w:t>
      </w:r>
      <w:r w:rsidR="009D6881">
        <w:rPr>
          <w:rFonts w:cs="Times New Roman"/>
          <w:color w:val="000000"/>
          <w:szCs w:val="24"/>
          <w:shd w:val="clear" w:color="auto" w:fill="FFFFFF"/>
        </w:rPr>
        <w:t>s</w:t>
      </w:r>
      <w:proofErr w:type="spellEnd"/>
      <w:r w:rsidR="009D6881">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perilaku</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agresif</w:t>
      </w:r>
      <w:proofErr w:type="spellEnd"/>
      <w:r w:rsidR="004C3170">
        <w:rPr>
          <w:rFonts w:cs="Times New Roman"/>
          <w:color w:val="000000"/>
          <w:szCs w:val="24"/>
          <w:shd w:val="clear" w:color="auto" w:fill="FFFFFF"/>
        </w:rPr>
        <w:t xml:space="preserve"> </w:t>
      </w:r>
      <w:proofErr w:type="spellStart"/>
      <w:r w:rsidR="004C3170">
        <w:rPr>
          <w:rFonts w:cs="Times New Roman"/>
          <w:color w:val="000000"/>
          <w:szCs w:val="24"/>
          <w:shd w:val="clear" w:color="auto" w:fill="FFFFFF"/>
        </w:rPr>
        <w:t>an</w:t>
      </w:r>
      <w:r w:rsidR="004D14C9">
        <w:rPr>
          <w:rFonts w:cs="Times New Roman"/>
          <w:color w:val="000000"/>
          <w:szCs w:val="24"/>
          <w:shd w:val="clear" w:color="auto" w:fill="FFFFFF"/>
        </w:rPr>
        <w:t>ak</w:t>
      </w:r>
      <w:proofErr w:type="spellEnd"/>
      <w:r w:rsidR="004D14C9">
        <w:rPr>
          <w:rFonts w:cs="Times New Roman"/>
          <w:color w:val="000000"/>
          <w:szCs w:val="24"/>
          <w:shd w:val="clear" w:color="auto" w:fill="FFFFFF"/>
        </w:rPr>
        <w:t xml:space="preserve"> </w:t>
      </w:r>
      <w:r w:rsidR="004C3170">
        <w:rPr>
          <w:rFonts w:cs="Times New Roman"/>
          <w:color w:val="000000"/>
          <w:szCs w:val="24"/>
          <w:shd w:val="clear" w:color="auto" w:fill="FFFFFF"/>
        </w:rPr>
        <w:t xml:space="preserve">di </w:t>
      </w:r>
      <w:proofErr w:type="spellStart"/>
      <w:r w:rsidR="004C3170">
        <w:rPr>
          <w:rFonts w:cs="Times New Roman"/>
          <w:color w:val="000000"/>
          <w:szCs w:val="24"/>
          <w:shd w:val="clear" w:color="auto" w:fill="FFFFFF"/>
        </w:rPr>
        <w:t>sekolah</w:t>
      </w:r>
      <w:proofErr w:type="spellEnd"/>
      <w:r w:rsidR="009D6881">
        <w:rPr>
          <w:rFonts w:cs="Times New Roman"/>
          <w:color w:val="000000"/>
          <w:szCs w:val="24"/>
          <w:shd w:val="clear" w:color="auto" w:fill="FFFFFF"/>
        </w:rPr>
        <w:t xml:space="preserve"> </w:t>
      </w:r>
      <w:r w:rsidR="009D6881" w:rsidRPr="009D6881">
        <w:rPr>
          <w:rFonts w:cs="Times New Roman"/>
          <w:color w:val="000000"/>
          <w:szCs w:val="24"/>
          <w:shd w:val="clear" w:color="auto" w:fill="FFFFFF"/>
        </w:rPr>
        <w:t>(</w:t>
      </w:r>
      <w:proofErr w:type="spellStart"/>
      <w:r w:rsidR="009D6881" w:rsidRPr="009D6881">
        <w:rPr>
          <w:rFonts w:cs="Times New Roman"/>
          <w:color w:val="000000"/>
          <w:szCs w:val="24"/>
          <w:shd w:val="clear" w:color="auto" w:fill="FFFFFF"/>
        </w:rPr>
        <w:t>Fatmawati</w:t>
      </w:r>
      <w:proofErr w:type="spellEnd"/>
      <w:r w:rsidR="009D6881" w:rsidRPr="009D6881">
        <w:rPr>
          <w:rFonts w:cs="Times New Roman"/>
          <w:color w:val="000000"/>
          <w:szCs w:val="24"/>
          <w:shd w:val="clear" w:color="auto" w:fill="FFFFFF"/>
        </w:rPr>
        <w:t>, 2017)</w:t>
      </w:r>
      <w:r w:rsidRPr="00837ACA">
        <w:rPr>
          <w:rFonts w:cs="Times New Roman"/>
          <w:color w:val="000000"/>
          <w:szCs w:val="24"/>
          <w:shd w:val="clear" w:color="auto" w:fill="FFFFFF"/>
        </w:rPr>
        <w:t xml:space="preserve">. </w:t>
      </w:r>
      <w:proofErr w:type="spellStart"/>
      <w:r w:rsidRPr="00837ACA">
        <w:rPr>
          <w:rFonts w:cs="Times New Roman"/>
          <w:szCs w:val="24"/>
        </w:rPr>
        <w:t>Berdasarkan</w:t>
      </w:r>
      <w:proofErr w:type="spellEnd"/>
      <w:r w:rsidRPr="00837ACA">
        <w:rPr>
          <w:rFonts w:cs="Times New Roman"/>
          <w:szCs w:val="24"/>
        </w:rPr>
        <w:t xml:space="preserve"> </w:t>
      </w:r>
      <w:proofErr w:type="spellStart"/>
      <w:r w:rsidRPr="00837ACA">
        <w:rPr>
          <w:rFonts w:cs="Times New Roman"/>
          <w:szCs w:val="24"/>
        </w:rPr>
        <w:t>uraian</w:t>
      </w:r>
      <w:proofErr w:type="spellEnd"/>
      <w:r w:rsidRPr="00837ACA">
        <w:rPr>
          <w:rFonts w:cs="Times New Roman"/>
          <w:szCs w:val="24"/>
        </w:rPr>
        <w:t xml:space="preserve"> </w:t>
      </w:r>
      <w:proofErr w:type="spellStart"/>
      <w:r w:rsidRPr="00837ACA">
        <w:rPr>
          <w:rFonts w:cs="Times New Roman"/>
          <w:szCs w:val="24"/>
        </w:rPr>
        <w:t>latar</w:t>
      </w:r>
      <w:proofErr w:type="spellEnd"/>
      <w:r w:rsidRPr="00837ACA">
        <w:rPr>
          <w:rFonts w:cs="Times New Roman"/>
          <w:szCs w:val="24"/>
        </w:rPr>
        <w:t xml:space="preserve"> </w:t>
      </w:r>
      <w:proofErr w:type="spellStart"/>
      <w:r w:rsidRPr="00837ACA">
        <w:rPr>
          <w:rFonts w:cs="Times New Roman"/>
          <w:szCs w:val="24"/>
        </w:rPr>
        <w:t>belakang</w:t>
      </w:r>
      <w:proofErr w:type="spellEnd"/>
      <w:r w:rsidRPr="00837ACA">
        <w:rPr>
          <w:rFonts w:cs="Times New Roman"/>
          <w:szCs w:val="24"/>
        </w:rPr>
        <w:t xml:space="preserve"> dan </w:t>
      </w:r>
      <w:proofErr w:type="spellStart"/>
      <w:r w:rsidRPr="00837ACA">
        <w:rPr>
          <w:rFonts w:cs="Times New Roman"/>
          <w:szCs w:val="24"/>
        </w:rPr>
        <w:t>didukung</w:t>
      </w:r>
      <w:proofErr w:type="spellEnd"/>
      <w:r w:rsidRPr="00837ACA">
        <w:rPr>
          <w:rFonts w:cs="Times New Roman"/>
          <w:szCs w:val="24"/>
        </w:rPr>
        <w:t xml:space="preserve"> oleh </w:t>
      </w:r>
      <w:proofErr w:type="spellStart"/>
      <w:r w:rsidRPr="00837ACA">
        <w:rPr>
          <w:rFonts w:cs="Times New Roman"/>
          <w:szCs w:val="24"/>
        </w:rPr>
        <w:t>studi</w:t>
      </w:r>
      <w:proofErr w:type="spellEnd"/>
      <w:r w:rsidRPr="00837ACA">
        <w:rPr>
          <w:rFonts w:cs="Times New Roman"/>
          <w:szCs w:val="24"/>
        </w:rPr>
        <w:t xml:space="preserve"> </w:t>
      </w:r>
      <w:proofErr w:type="spellStart"/>
      <w:r w:rsidRPr="00837ACA">
        <w:rPr>
          <w:rFonts w:cs="Times New Roman"/>
          <w:szCs w:val="24"/>
        </w:rPr>
        <w:t>pendahuluan</w:t>
      </w:r>
      <w:proofErr w:type="spellEnd"/>
      <w:r w:rsidRPr="00837ACA">
        <w:rPr>
          <w:rFonts w:cs="Times New Roman"/>
          <w:szCs w:val="24"/>
        </w:rPr>
        <w:t xml:space="preserve">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perlu</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IV dan V di SDN </w:t>
      </w:r>
      <w:proofErr w:type="spellStart"/>
      <w:r w:rsidRPr="00837ACA">
        <w:rPr>
          <w:rFonts w:cs="Times New Roman"/>
          <w:szCs w:val="24"/>
        </w:rPr>
        <w:t>Sememi</w:t>
      </w:r>
      <w:proofErr w:type="spellEnd"/>
      <w:r w:rsidRPr="00837ACA">
        <w:rPr>
          <w:rFonts w:cs="Times New Roman"/>
          <w:szCs w:val="24"/>
        </w:rPr>
        <w:t xml:space="preserve"> 1 Surabaya.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perlu</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fenomena</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lastRenderedPageBreak/>
        <w:t>kekerasan</w:t>
      </w:r>
      <w:proofErr w:type="spellEnd"/>
      <w:r w:rsidRPr="00837ACA">
        <w:rPr>
          <w:rFonts w:cs="Times New Roman"/>
          <w:szCs w:val="24"/>
        </w:rPr>
        <w:t xml:space="preserve"> </w:t>
      </w:r>
      <w:proofErr w:type="spellStart"/>
      <w:r w:rsidRPr="00837ACA">
        <w:rPr>
          <w:rFonts w:cs="Times New Roman"/>
          <w:szCs w:val="24"/>
        </w:rPr>
        <w:t>sangat</w:t>
      </w:r>
      <w:proofErr w:type="spellEnd"/>
      <w:r w:rsidR="00AE4E8B">
        <w:rPr>
          <w:rFonts w:cs="Times New Roman"/>
          <w:szCs w:val="24"/>
        </w:rPr>
        <w:t xml:space="preserve"> </w:t>
      </w:r>
      <w:proofErr w:type="spellStart"/>
      <w:r w:rsidRPr="00837ACA">
        <w:rPr>
          <w:rFonts w:cs="Times New Roman"/>
          <w:szCs w:val="24"/>
        </w:rPr>
        <w:t>meningkat</w:t>
      </w:r>
      <w:proofErr w:type="spellEnd"/>
      <w:r w:rsidR="00AE4E8B">
        <w:rPr>
          <w:rFonts w:cs="Times New Roman"/>
          <w:szCs w:val="24"/>
        </w:rPr>
        <w:t xml:space="preserve"> </w:t>
      </w:r>
      <w:proofErr w:type="spellStart"/>
      <w:r w:rsidRPr="00837ACA">
        <w:rPr>
          <w:rFonts w:cs="Times New Roman"/>
          <w:szCs w:val="24"/>
        </w:rPr>
        <w:t>terutama</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dan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keseharian</w:t>
      </w:r>
      <w:proofErr w:type="spellEnd"/>
      <w:r w:rsidR="00AE4E8B">
        <w:rPr>
          <w:rFonts w:cs="Times New Roman"/>
          <w:szCs w:val="24"/>
        </w:rPr>
        <w:t xml:space="preserve"> yang</w:t>
      </w:r>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terkontrol</w:t>
      </w:r>
      <w:proofErr w:type="spellEnd"/>
      <w:r w:rsidRPr="00837ACA">
        <w:rPr>
          <w:rFonts w:cs="Times New Roman"/>
          <w:szCs w:val="24"/>
        </w:rPr>
        <w:t>.</w:t>
      </w:r>
    </w:p>
    <w:p w14:paraId="4B202E98" w14:textId="77777777" w:rsidR="00F7686D" w:rsidRPr="00837ACA" w:rsidRDefault="00F7686D" w:rsidP="0050277B">
      <w:pPr>
        <w:pStyle w:val="ListParagraph"/>
        <w:numPr>
          <w:ilvl w:val="1"/>
          <w:numId w:val="43"/>
        </w:numPr>
        <w:spacing w:line="480" w:lineRule="auto"/>
        <w:jc w:val="both"/>
        <w:rPr>
          <w:rFonts w:cs="Times New Roman"/>
          <w:b/>
          <w:bCs/>
          <w:szCs w:val="24"/>
        </w:rPr>
      </w:pPr>
      <w:proofErr w:type="spellStart"/>
      <w:r w:rsidRPr="00837ACA">
        <w:rPr>
          <w:rFonts w:cs="Times New Roman"/>
          <w:b/>
          <w:bCs/>
          <w:szCs w:val="24"/>
        </w:rPr>
        <w:t>Rumusan</w:t>
      </w:r>
      <w:proofErr w:type="spellEnd"/>
      <w:r w:rsidRPr="00837ACA">
        <w:rPr>
          <w:rFonts w:cs="Times New Roman"/>
          <w:b/>
          <w:bCs/>
          <w:szCs w:val="24"/>
        </w:rPr>
        <w:t xml:space="preserve"> </w:t>
      </w:r>
      <w:proofErr w:type="spellStart"/>
      <w:r w:rsidRPr="00837ACA">
        <w:rPr>
          <w:rFonts w:cs="Times New Roman"/>
          <w:b/>
          <w:bCs/>
          <w:szCs w:val="24"/>
        </w:rPr>
        <w:t>Masalah</w:t>
      </w:r>
      <w:proofErr w:type="spellEnd"/>
      <w:r w:rsidRPr="00837ACA">
        <w:rPr>
          <w:rFonts w:cs="Times New Roman"/>
          <w:b/>
          <w:bCs/>
          <w:szCs w:val="24"/>
        </w:rPr>
        <w:t xml:space="preserve"> </w:t>
      </w:r>
    </w:p>
    <w:p w14:paraId="122EC4D6" w14:textId="3C3569B3" w:rsidR="005418F1" w:rsidRDefault="00F7686D" w:rsidP="004819D4">
      <w:pPr>
        <w:pStyle w:val="ListParagraph"/>
        <w:spacing w:line="480" w:lineRule="auto"/>
        <w:ind w:left="0" w:firstLine="567"/>
        <w:jc w:val="both"/>
        <w:rPr>
          <w:rFonts w:cs="Times New Roman"/>
          <w:szCs w:val="24"/>
        </w:rPr>
      </w:pPr>
      <w:proofErr w:type="spellStart"/>
      <w:r w:rsidRPr="00837ACA">
        <w:rPr>
          <w:rFonts w:cs="Times New Roman"/>
          <w:szCs w:val="24"/>
        </w:rPr>
        <w:t>Adakah</w:t>
      </w:r>
      <w:bookmarkStart w:id="45" w:name="_Hlk30933601"/>
      <w:proofErr w:type="spellEnd"/>
      <w:r w:rsidR="004A602E">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IV dan V di SDN </w:t>
      </w:r>
      <w:proofErr w:type="spellStart"/>
      <w:r w:rsidRPr="00837ACA">
        <w:rPr>
          <w:rFonts w:cs="Times New Roman"/>
          <w:szCs w:val="24"/>
        </w:rPr>
        <w:t>Sememi</w:t>
      </w:r>
      <w:proofErr w:type="spellEnd"/>
      <w:r w:rsidRPr="00837ACA">
        <w:rPr>
          <w:rFonts w:cs="Times New Roman"/>
          <w:szCs w:val="24"/>
        </w:rPr>
        <w:t xml:space="preserve"> 1 Surabaya?</w:t>
      </w:r>
      <w:bookmarkEnd w:id="45"/>
    </w:p>
    <w:p w14:paraId="4F57A0AF" w14:textId="77777777" w:rsidR="00F7686D" w:rsidRPr="00837ACA" w:rsidRDefault="00F7686D" w:rsidP="0050277B">
      <w:pPr>
        <w:pStyle w:val="ListParagraph"/>
        <w:numPr>
          <w:ilvl w:val="1"/>
          <w:numId w:val="43"/>
        </w:numPr>
        <w:spacing w:line="480" w:lineRule="auto"/>
        <w:jc w:val="both"/>
        <w:rPr>
          <w:rFonts w:cs="Times New Roman"/>
          <w:b/>
          <w:bCs/>
          <w:szCs w:val="24"/>
        </w:rPr>
      </w:pPr>
      <w:proofErr w:type="spellStart"/>
      <w:r w:rsidRPr="00837ACA">
        <w:rPr>
          <w:rFonts w:cs="Times New Roman"/>
          <w:b/>
          <w:bCs/>
          <w:szCs w:val="24"/>
        </w:rPr>
        <w:t>Tujuan</w:t>
      </w:r>
      <w:proofErr w:type="spellEnd"/>
      <w:r w:rsidRPr="00837ACA">
        <w:rPr>
          <w:rFonts w:cs="Times New Roman"/>
          <w:b/>
          <w:bCs/>
          <w:szCs w:val="24"/>
        </w:rPr>
        <w:t xml:space="preserve"> </w:t>
      </w:r>
      <w:proofErr w:type="spellStart"/>
      <w:r w:rsidRPr="00837ACA">
        <w:rPr>
          <w:rFonts w:cs="Times New Roman"/>
          <w:b/>
          <w:bCs/>
          <w:szCs w:val="24"/>
        </w:rPr>
        <w:t>Penelitian</w:t>
      </w:r>
      <w:proofErr w:type="spellEnd"/>
    </w:p>
    <w:p w14:paraId="6FBC3608" w14:textId="77777777" w:rsidR="00F7686D" w:rsidRPr="00837ACA" w:rsidRDefault="00F7686D" w:rsidP="0050277B">
      <w:pPr>
        <w:pStyle w:val="ListParagraph"/>
        <w:numPr>
          <w:ilvl w:val="2"/>
          <w:numId w:val="43"/>
        </w:numPr>
        <w:spacing w:line="480" w:lineRule="auto"/>
        <w:jc w:val="both"/>
        <w:rPr>
          <w:rFonts w:cs="Times New Roman"/>
          <w:b/>
          <w:bCs/>
          <w:szCs w:val="24"/>
        </w:rPr>
      </w:pPr>
      <w:proofErr w:type="spellStart"/>
      <w:r w:rsidRPr="00837ACA">
        <w:rPr>
          <w:rFonts w:cs="Times New Roman"/>
          <w:b/>
          <w:bCs/>
          <w:szCs w:val="24"/>
        </w:rPr>
        <w:t>Tujuan</w:t>
      </w:r>
      <w:proofErr w:type="spellEnd"/>
      <w:r w:rsidRPr="00837ACA">
        <w:rPr>
          <w:rFonts w:cs="Times New Roman"/>
          <w:b/>
          <w:bCs/>
          <w:szCs w:val="24"/>
        </w:rPr>
        <w:t xml:space="preserve"> </w:t>
      </w:r>
      <w:proofErr w:type="spellStart"/>
      <w:r w:rsidRPr="00837ACA">
        <w:rPr>
          <w:rFonts w:cs="Times New Roman"/>
          <w:b/>
          <w:bCs/>
          <w:szCs w:val="24"/>
        </w:rPr>
        <w:t>Umum</w:t>
      </w:r>
      <w:proofErr w:type="spellEnd"/>
    </w:p>
    <w:p w14:paraId="1A0CF84D" w14:textId="1AEFDB3F" w:rsidR="00B93A57" w:rsidRPr="008A55F0" w:rsidRDefault="00F7686D" w:rsidP="008A55F0">
      <w:pPr>
        <w:pStyle w:val="ListParagraph"/>
        <w:spacing w:line="480" w:lineRule="auto"/>
        <w:ind w:left="0" w:firstLine="709"/>
        <w:jc w:val="both"/>
        <w:rPr>
          <w:rFonts w:cs="Times New Roman"/>
          <w:szCs w:val="24"/>
          <w:lang w:val="id-ID"/>
        </w:rPr>
      </w:pPr>
      <w:proofErr w:type="spellStart"/>
      <w:r w:rsidRPr="00837ACA">
        <w:rPr>
          <w:rFonts w:cs="Times New Roman"/>
          <w:szCs w:val="24"/>
        </w:rPr>
        <w:t>Menganalisis</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IV dan V di SDN </w:t>
      </w:r>
      <w:proofErr w:type="spellStart"/>
      <w:r w:rsidRPr="00837ACA">
        <w:rPr>
          <w:rFonts w:cs="Times New Roman"/>
          <w:szCs w:val="24"/>
        </w:rPr>
        <w:t>Sememi</w:t>
      </w:r>
      <w:proofErr w:type="spellEnd"/>
      <w:r w:rsidRPr="00837ACA">
        <w:rPr>
          <w:rFonts w:cs="Times New Roman"/>
          <w:szCs w:val="24"/>
        </w:rPr>
        <w:t xml:space="preserve"> 1 Surabaya</w:t>
      </w:r>
      <w:r w:rsidR="00906EBE">
        <w:rPr>
          <w:rFonts w:cs="Times New Roman"/>
          <w:szCs w:val="24"/>
        </w:rPr>
        <w:t>.</w:t>
      </w:r>
    </w:p>
    <w:p w14:paraId="0444A75A" w14:textId="77777777" w:rsidR="00F7686D" w:rsidRPr="00837ACA" w:rsidRDefault="00F7686D" w:rsidP="0050277B">
      <w:pPr>
        <w:pStyle w:val="ListParagraph"/>
        <w:numPr>
          <w:ilvl w:val="2"/>
          <w:numId w:val="43"/>
        </w:numPr>
        <w:spacing w:line="480" w:lineRule="auto"/>
        <w:jc w:val="both"/>
        <w:rPr>
          <w:rFonts w:cs="Times New Roman"/>
          <w:b/>
          <w:bCs/>
          <w:szCs w:val="24"/>
        </w:rPr>
      </w:pPr>
      <w:proofErr w:type="spellStart"/>
      <w:r w:rsidRPr="00837ACA">
        <w:rPr>
          <w:rFonts w:cs="Times New Roman"/>
          <w:b/>
          <w:bCs/>
          <w:szCs w:val="24"/>
        </w:rPr>
        <w:t>Tujuan</w:t>
      </w:r>
      <w:proofErr w:type="spellEnd"/>
      <w:r w:rsidRPr="00837ACA">
        <w:rPr>
          <w:rFonts w:cs="Times New Roman"/>
          <w:b/>
          <w:bCs/>
          <w:szCs w:val="24"/>
        </w:rPr>
        <w:t xml:space="preserve"> </w:t>
      </w:r>
      <w:proofErr w:type="spellStart"/>
      <w:r w:rsidRPr="00837ACA">
        <w:rPr>
          <w:rFonts w:cs="Times New Roman"/>
          <w:b/>
          <w:bCs/>
          <w:szCs w:val="24"/>
        </w:rPr>
        <w:t>Khusus</w:t>
      </w:r>
      <w:proofErr w:type="spellEnd"/>
    </w:p>
    <w:p w14:paraId="58D4E3A3" w14:textId="77777777" w:rsidR="00F7686D" w:rsidRPr="00837ACA" w:rsidRDefault="00F7686D" w:rsidP="0050277B">
      <w:pPr>
        <w:pStyle w:val="ListParagraph"/>
        <w:numPr>
          <w:ilvl w:val="0"/>
          <w:numId w:val="44"/>
        </w:numPr>
        <w:spacing w:line="480" w:lineRule="auto"/>
        <w:ind w:left="709" w:hanging="425"/>
        <w:jc w:val="both"/>
        <w:rPr>
          <w:rFonts w:cs="Times New Roman"/>
          <w:szCs w:val="24"/>
        </w:rPr>
      </w:pPr>
      <w:proofErr w:type="spellStart"/>
      <w:r w:rsidRPr="00837ACA">
        <w:rPr>
          <w:rFonts w:cs="Times New Roman"/>
          <w:szCs w:val="24"/>
        </w:rPr>
        <w:t>Mengetahui</w:t>
      </w:r>
      <w:proofErr w:type="spellEnd"/>
      <w:r w:rsidRPr="00837ACA">
        <w:rPr>
          <w:rFonts w:cs="Times New Roman"/>
          <w:szCs w:val="24"/>
        </w:rPr>
        <w:t xml:space="preserve"> </w:t>
      </w:r>
      <w:proofErr w:type="spellStart"/>
      <w:r w:rsidRPr="00837ACA">
        <w:rPr>
          <w:rFonts w:cs="Times New Roman"/>
          <w:szCs w:val="24"/>
        </w:rPr>
        <w:t>karakteristik</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IV dan V di SDN </w:t>
      </w:r>
      <w:proofErr w:type="spellStart"/>
      <w:r w:rsidRPr="00837ACA">
        <w:rPr>
          <w:rFonts w:cs="Times New Roman"/>
          <w:szCs w:val="24"/>
        </w:rPr>
        <w:t>Sememi</w:t>
      </w:r>
      <w:proofErr w:type="spellEnd"/>
      <w:r w:rsidRPr="00837ACA">
        <w:rPr>
          <w:rFonts w:cs="Times New Roman"/>
          <w:szCs w:val="24"/>
        </w:rPr>
        <w:t xml:space="preserve"> 1 Surabaya. </w:t>
      </w:r>
    </w:p>
    <w:p w14:paraId="7A2DCA0A" w14:textId="1A81EEA1" w:rsidR="00F7686D" w:rsidRPr="00837ACA" w:rsidRDefault="00F7686D" w:rsidP="0050277B">
      <w:pPr>
        <w:pStyle w:val="ListParagraph"/>
        <w:numPr>
          <w:ilvl w:val="0"/>
          <w:numId w:val="44"/>
        </w:numPr>
        <w:spacing w:line="480" w:lineRule="auto"/>
        <w:ind w:left="709" w:hanging="425"/>
        <w:jc w:val="both"/>
        <w:rPr>
          <w:rFonts w:cs="Times New Roman"/>
          <w:szCs w:val="24"/>
        </w:rPr>
      </w:pPr>
      <w:proofErr w:type="spellStart"/>
      <w:r w:rsidRPr="00837ACA">
        <w:rPr>
          <w:rFonts w:cs="Times New Roman"/>
          <w:szCs w:val="24"/>
        </w:rPr>
        <w:t>Mengetahui</w:t>
      </w:r>
      <w:proofErr w:type="spellEnd"/>
      <w:r w:rsidRPr="00837ACA">
        <w:rPr>
          <w:rFonts w:cs="Times New Roman"/>
          <w:szCs w:val="24"/>
        </w:rPr>
        <w:t xml:space="preserve"> </w:t>
      </w:r>
      <w:proofErr w:type="spellStart"/>
      <w:r w:rsidRPr="00837ACA">
        <w:rPr>
          <w:rFonts w:cs="Times New Roman"/>
          <w:szCs w:val="24"/>
        </w:rPr>
        <w:t>intensitas</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r w:rsidRPr="00837ACA">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IV dan V di SDN </w:t>
      </w:r>
      <w:proofErr w:type="spellStart"/>
      <w:r w:rsidRPr="00837ACA">
        <w:rPr>
          <w:rFonts w:cs="Times New Roman"/>
          <w:szCs w:val="24"/>
        </w:rPr>
        <w:t>Sememi</w:t>
      </w:r>
      <w:proofErr w:type="spellEnd"/>
      <w:r w:rsidRPr="00837ACA">
        <w:rPr>
          <w:rFonts w:cs="Times New Roman"/>
          <w:szCs w:val="24"/>
        </w:rPr>
        <w:t xml:space="preserve"> 1 Surabaya.  </w:t>
      </w:r>
    </w:p>
    <w:p w14:paraId="49ACDC11" w14:textId="37F0898F" w:rsidR="00F7686D" w:rsidRPr="00837ACA" w:rsidRDefault="00F7686D" w:rsidP="0050277B">
      <w:pPr>
        <w:pStyle w:val="ListParagraph"/>
        <w:numPr>
          <w:ilvl w:val="0"/>
          <w:numId w:val="44"/>
        </w:numPr>
        <w:spacing w:line="480" w:lineRule="auto"/>
        <w:ind w:left="709" w:hanging="425"/>
        <w:jc w:val="both"/>
        <w:rPr>
          <w:rFonts w:cs="Times New Roman"/>
          <w:szCs w:val="24"/>
        </w:rPr>
      </w:pPr>
      <w:proofErr w:type="spellStart"/>
      <w:r w:rsidRPr="00837ACA">
        <w:rPr>
          <w:rFonts w:cs="Times New Roman"/>
          <w:szCs w:val="24"/>
        </w:rPr>
        <w:t>Mengetahui</w:t>
      </w:r>
      <w:proofErr w:type="spellEnd"/>
      <w:r w:rsidRPr="00837ACA">
        <w:rPr>
          <w:rFonts w:cs="Times New Roman"/>
          <w:szCs w:val="24"/>
        </w:rPr>
        <w:t xml:space="preserve"> </w:t>
      </w:r>
      <w:proofErr w:type="spellStart"/>
      <w:r w:rsidR="00367894">
        <w:rPr>
          <w:rFonts w:cs="Times New Roman"/>
          <w:szCs w:val="24"/>
        </w:rPr>
        <w:t>karakteristik</w:t>
      </w:r>
      <w:proofErr w:type="spellEnd"/>
      <w:r w:rsidR="00367894">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IV dan V di SDN </w:t>
      </w:r>
      <w:proofErr w:type="spellStart"/>
      <w:r w:rsidRPr="00837ACA">
        <w:rPr>
          <w:rFonts w:cs="Times New Roman"/>
          <w:szCs w:val="24"/>
        </w:rPr>
        <w:t>Sememi</w:t>
      </w:r>
      <w:proofErr w:type="spellEnd"/>
      <w:r w:rsidRPr="00837ACA">
        <w:rPr>
          <w:rFonts w:cs="Times New Roman"/>
          <w:szCs w:val="24"/>
        </w:rPr>
        <w:t xml:space="preserve"> 1</w:t>
      </w:r>
      <w:r w:rsidR="00805D04">
        <w:rPr>
          <w:rFonts w:cs="Times New Roman"/>
          <w:szCs w:val="24"/>
        </w:rPr>
        <w:t xml:space="preserve"> </w:t>
      </w:r>
      <w:r w:rsidRPr="00837ACA">
        <w:rPr>
          <w:rFonts w:cs="Times New Roman"/>
          <w:szCs w:val="24"/>
        </w:rPr>
        <w:t>Surabaya.</w:t>
      </w:r>
    </w:p>
    <w:p w14:paraId="43F78729" w14:textId="330195A0" w:rsidR="00273A1F" w:rsidRDefault="00F7686D" w:rsidP="008939B2">
      <w:pPr>
        <w:pStyle w:val="ListParagraph"/>
        <w:numPr>
          <w:ilvl w:val="0"/>
          <w:numId w:val="44"/>
        </w:numPr>
        <w:spacing w:line="480" w:lineRule="auto"/>
        <w:ind w:left="709" w:hanging="425"/>
        <w:jc w:val="both"/>
        <w:rPr>
          <w:rFonts w:cs="Times New Roman"/>
          <w:szCs w:val="24"/>
        </w:rPr>
      </w:pPr>
      <w:proofErr w:type="spellStart"/>
      <w:r w:rsidRPr="00837ACA">
        <w:rPr>
          <w:rFonts w:cs="Times New Roman"/>
          <w:szCs w:val="24"/>
        </w:rPr>
        <w:t>Menganalisis</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IV dan V di SDN </w:t>
      </w:r>
      <w:proofErr w:type="spellStart"/>
      <w:r w:rsidRPr="00837ACA">
        <w:rPr>
          <w:rFonts w:cs="Times New Roman"/>
          <w:szCs w:val="24"/>
        </w:rPr>
        <w:t>Sememi</w:t>
      </w:r>
      <w:proofErr w:type="spellEnd"/>
      <w:r w:rsidRPr="00837ACA">
        <w:rPr>
          <w:rFonts w:cs="Times New Roman"/>
          <w:szCs w:val="24"/>
        </w:rPr>
        <w:t xml:space="preserve"> 1 Surabaya. </w:t>
      </w:r>
    </w:p>
    <w:p w14:paraId="5ED5E095" w14:textId="69ECA05C" w:rsidR="0038325E" w:rsidRDefault="0038325E" w:rsidP="008939B2">
      <w:pPr>
        <w:pStyle w:val="ListParagraph"/>
        <w:numPr>
          <w:ilvl w:val="0"/>
          <w:numId w:val="44"/>
        </w:numPr>
        <w:spacing w:line="480" w:lineRule="auto"/>
        <w:ind w:left="709" w:hanging="425"/>
        <w:jc w:val="both"/>
        <w:rPr>
          <w:rFonts w:cs="Times New Roman"/>
          <w:szCs w:val="24"/>
        </w:rPr>
      </w:pPr>
      <w:proofErr w:type="spellStart"/>
      <w:r>
        <w:rPr>
          <w:rFonts w:cs="Times New Roman"/>
          <w:szCs w:val="24"/>
        </w:rPr>
        <w:t>Menganalisis</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yang </w:t>
      </w:r>
      <w:proofErr w:type="spellStart"/>
      <w:r>
        <w:rPr>
          <w:rFonts w:cs="Times New Roman"/>
          <w:szCs w:val="24"/>
        </w:rPr>
        <w:t>mengandung</w:t>
      </w:r>
      <w:proofErr w:type="spellEnd"/>
      <w:r>
        <w:rPr>
          <w:rFonts w:cs="Times New Roman"/>
          <w:szCs w:val="24"/>
        </w:rPr>
        <w:t xml:space="preserve"> </w:t>
      </w:r>
      <w:proofErr w:type="spellStart"/>
      <w:r>
        <w:rPr>
          <w:rFonts w:cs="Times New Roman"/>
          <w:szCs w:val="24"/>
        </w:rPr>
        <w:t>unsur</w:t>
      </w:r>
      <w:proofErr w:type="spellEnd"/>
      <w:r>
        <w:rPr>
          <w:rFonts w:cs="Times New Roman"/>
          <w:szCs w:val="24"/>
        </w:rPr>
        <w:t xml:space="preserve"> </w:t>
      </w:r>
      <w:proofErr w:type="spellStart"/>
      <w:r>
        <w:rPr>
          <w:rFonts w:cs="Times New Roman"/>
          <w:szCs w:val="24"/>
        </w:rPr>
        <w:t>kekerasan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 </w:t>
      </w:r>
    </w:p>
    <w:p w14:paraId="35D0CA01" w14:textId="77777777" w:rsidR="0015561E" w:rsidRDefault="0015561E" w:rsidP="0015561E">
      <w:pPr>
        <w:pStyle w:val="ListParagraph"/>
        <w:spacing w:line="480" w:lineRule="auto"/>
        <w:ind w:left="709"/>
        <w:jc w:val="both"/>
        <w:rPr>
          <w:rFonts w:cs="Times New Roman"/>
          <w:szCs w:val="24"/>
        </w:rPr>
      </w:pPr>
    </w:p>
    <w:p w14:paraId="134DA168" w14:textId="77777777" w:rsidR="00F7686D" w:rsidRPr="00837ACA" w:rsidRDefault="00F7686D" w:rsidP="0050277B">
      <w:pPr>
        <w:pStyle w:val="ListParagraph"/>
        <w:numPr>
          <w:ilvl w:val="1"/>
          <w:numId w:val="43"/>
        </w:numPr>
        <w:spacing w:line="480" w:lineRule="auto"/>
        <w:jc w:val="both"/>
        <w:rPr>
          <w:rFonts w:cs="Times New Roman"/>
          <w:b/>
          <w:bCs/>
          <w:szCs w:val="24"/>
        </w:rPr>
      </w:pPr>
      <w:proofErr w:type="spellStart"/>
      <w:r w:rsidRPr="00837ACA">
        <w:rPr>
          <w:rFonts w:cs="Times New Roman"/>
          <w:b/>
          <w:bCs/>
          <w:szCs w:val="24"/>
        </w:rPr>
        <w:lastRenderedPageBreak/>
        <w:t>Manfaat</w:t>
      </w:r>
      <w:proofErr w:type="spellEnd"/>
      <w:r w:rsidRPr="00837ACA">
        <w:rPr>
          <w:rFonts w:cs="Times New Roman"/>
          <w:b/>
          <w:bCs/>
          <w:szCs w:val="24"/>
        </w:rPr>
        <w:t xml:space="preserve"> </w:t>
      </w:r>
      <w:proofErr w:type="spellStart"/>
      <w:r w:rsidRPr="00837ACA">
        <w:rPr>
          <w:rFonts w:cs="Times New Roman"/>
          <w:b/>
          <w:bCs/>
          <w:szCs w:val="24"/>
        </w:rPr>
        <w:t>Penelitian</w:t>
      </w:r>
      <w:proofErr w:type="spellEnd"/>
    </w:p>
    <w:p w14:paraId="2435BF11" w14:textId="77777777" w:rsidR="00F7686D" w:rsidRPr="00837ACA" w:rsidRDefault="00F7686D" w:rsidP="0050277B">
      <w:pPr>
        <w:pStyle w:val="ListParagraph"/>
        <w:numPr>
          <w:ilvl w:val="2"/>
          <w:numId w:val="43"/>
        </w:numPr>
        <w:spacing w:line="480" w:lineRule="auto"/>
        <w:jc w:val="both"/>
        <w:rPr>
          <w:rFonts w:cs="Times New Roman"/>
          <w:b/>
          <w:bCs/>
          <w:szCs w:val="24"/>
        </w:rPr>
      </w:pPr>
      <w:proofErr w:type="spellStart"/>
      <w:r w:rsidRPr="00837ACA">
        <w:rPr>
          <w:rFonts w:cs="Times New Roman"/>
          <w:b/>
          <w:bCs/>
          <w:szCs w:val="24"/>
        </w:rPr>
        <w:t>Manfaat</w:t>
      </w:r>
      <w:proofErr w:type="spellEnd"/>
      <w:r w:rsidRPr="00837ACA">
        <w:rPr>
          <w:rFonts w:cs="Times New Roman"/>
          <w:b/>
          <w:bCs/>
          <w:szCs w:val="24"/>
        </w:rPr>
        <w:t xml:space="preserve"> </w:t>
      </w:r>
      <w:proofErr w:type="spellStart"/>
      <w:r w:rsidRPr="00837ACA">
        <w:rPr>
          <w:rFonts w:cs="Times New Roman"/>
          <w:b/>
          <w:bCs/>
          <w:szCs w:val="24"/>
        </w:rPr>
        <w:t>Teoritis</w:t>
      </w:r>
      <w:proofErr w:type="spellEnd"/>
    </w:p>
    <w:p w14:paraId="5E2EC98C" w14:textId="7637DBA5" w:rsidR="008A55F0" w:rsidRDefault="00F7686D" w:rsidP="004819D4">
      <w:pPr>
        <w:pStyle w:val="ListParagraph"/>
        <w:spacing w:line="480" w:lineRule="auto"/>
        <w:ind w:left="0" w:firstLine="709"/>
        <w:jc w:val="both"/>
        <w:rPr>
          <w:rFonts w:cs="Times New Roman"/>
          <w:szCs w:val="24"/>
        </w:rPr>
      </w:pPr>
      <w:r w:rsidRPr="00837ACA">
        <w:rPr>
          <w:rFonts w:cs="Times New Roman"/>
          <w:szCs w:val="24"/>
        </w:rPr>
        <w:t xml:space="preserve">Hasil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mengetahui</w:t>
      </w:r>
      <w:proofErr w:type="spellEnd"/>
      <w:r w:rsidRPr="00837ACA">
        <w:rPr>
          <w:rFonts w:cs="Times New Roman"/>
          <w:szCs w:val="24"/>
        </w:rPr>
        <w:t xml:space="preserve">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pada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aktivitas</w:t>
      </w:r>
      <w:proofErr w:type="spellEnd"/>
      <w:r w:rsidRPr="00837ACA">
        <w:rPr>
          <w:rFonts w:cs="Times New Roman"/>
          <w:szCs w:val="24"/>
        </w:rPr>
        <w:t xml:space="preserve"> </w:t>
      </w:r>
      <w:proofErr w:type="spellStart"/>
      <w:r w:rsidRPr="00837ACA">
        <w:rPr>
          <w:rFonts w:cs="Times New Roman"/>
          <w:szCs w:val="24"/>
        </w:rPr>
        <w:t>keseharian</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SD. </w:t>
      </w:r>
    </w:p>
    <w:p w14:paraId="52423B31" w14:textId="77777777" w:rsidR="00F7686D" w:rsidRPr="00837ACA" w:rsidRDefault="00F7686D" w:rsidP="0050277B">
      <w:pPr>
        <w:pStyle w:val="ListParagraph"/>
        <w:numPr>
          <w:ilvl w:val="2"/>
          <w:numId w:val="43"/>
        </w:numPr>
        <w:spacing w:line="480" w:lineRule="auto"/>
        <w:jc w:val="both"/>
        <w:rPr>
          <w:rFonts w:cs="Times New Roman"/>
          <w:b/>
          <w:bCs/>
          <w:szCs w:val="24"/>
        </w:rPr>
      </w:pPr>
      <w:proofErr w:type="spellStart"/>
      <w:r w:rsidRPr="00837ACA">
        <w:rPr>
          <w:rFonts w:cs="Times New Roman"/>
          <w:b/>
          <w:bCs/>
          <w:szCs w:val="24"/>
        </w:rPr>
        <w:t>Manfaat</w:t>
      </w:r>
      <w:proofErr w:type="spellEnd"/>
      <w:r w:rsidRPr="00837ACA">
        <w:rPr>
          <w:rFonts w:cs="Times New Roman"/>
          <w:b/>
          <w:bCs/>
          <w:szCs w:val="24"/>
        </w:rPr>
        <w:t xml:space="preserve"> </w:t>
      </w:r>
      <w:proofErr w:type="spellStart"/>
      <w:r w:rsidRPr="00837ACA">
        <w:rPr>
          <w:rFonts w:cs="Times New Roman"/>
          <w:b/>
          <w:bCs/>
          <w:szCs w:val="24"/>
        </w:rPr>
        <w:t>Praktis</w:t>
      </w:r>
      <w:proofErr w:type="spellEnd"/>
      <w:r w:rsidRPr="00837ACA">
        <w:rPr>
          <w:rFonts w:cs="Times New Roman"/>
          <w:b/>
          <w:bCs/>
          <w:szCs w:val="24"/>
        </w:rPr>
        <w:t xml:space="preserve"> </w:t>
      </w:r>
    </w:p>
    <w:p w14:paraId="51E5976C" w14:textId="77777777" w:rsidR="00F7686D" w:rsidRPr="00837ACA" w:rsidRDefault="00F7686D" w:rsidP="0050277B">
      <w:pPr>
        <w:pStyle w:val="ListParagraph"/>
        <w:numPr>
          <w:ilvl w:val="0"/>
          <w:numId w:val="45"/>
        </w:numPr>
        <w:spacing w:line="480" w:lineRule="auto"/>
        <w:ind w:left="709" w:hanging="425"/>
        <w:jc w:val="both"/>
        <w:rPr>
          <w:rFonts w:cs="Times New Roman"/>
          <w:szCs w:val="24"/>
        </w:rPr>
      </w:pP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Profesi</w:t>
      </w:r>
      <w:proofErr w:type="spellEnd"/>
      <w:r w:rsidRPr="00837ACA">
        <w:rPr>
          <w:rFonts w:cs="Times New Roman"/>
          <w:szCs w:val="24"/>
        </w:rPr>
        <w:t xml:space="preserve"> </w:t>
      </w:r>
      <w:proofErr w:type="spellStart"/>
      <w:r w:rsidRPr="00837ACA">
        <w:rPr>
          <w:rFonts w:cs="Times New Roman"/>
          <w:szCs w:val="24"/>
        </w:rPr>
        <w:t>Keperawatan</w:t>
      </w:r>
      <w:proofErr w:type="spellEnd"/>
    </w:p>
    <w:p w14:paraId="2726484E" w14:textId="3A69B49B" w:rsidR="00367894" w:rsidRPr="008A55F0" w:rsidRDefault="00F7686D" w:rsidP="008A55F0">
      <w:pPr>
        <w:pStyle w:val="ListParagraph"/>
        <w:spacing w:line="480" w:lineRule="auto"/>
        <w:ind w:left="709"/>
        <w:jc w:val="both"/>
        <w:rPr>
          <w:rFonts w:cs="Times New Roman"/>
          <w:color w:val="000000"/>
          <w:szCs w:val="24"/>
          <w:lang w:val="id-ID"/>
        </w:rPr>
      </w:pPr>
      <w:proofErr w:type="spellStart"/>
      <w:r w:rsidRPr="00837ACA">
        <w:rPr>
          <w:rFonts w:cs="Times New Roman"/>
          <w:color w:val="000000"/>
          <w:szCs w:val="24"/>
        </w:rPr>
        <w:t>Sebagai</w:t>
      </w:r>
      <w:proofErr w:type="spellEnd"/>
      <w:r w:rsidRPr="00837ACA">
        <w:rPr>
          <w:rFonts w:cs="Times New Roman"/>
          <w:color w:val="000000"/>
          <w:szCs w:val="24"/>
        </w:rPr>
        <w:t xml:space="preserve"> </w:t>
      </w:r>
      <w:proofErr w:type="spellStart"/>
      <w:r w:rsidRPr="00837ACA">
        <w:rPr>
          <w:rFonts w:cs="Times New Roman"/>
          <w:color w:val="000000"/>
          <w:szCs w:val="24"/>
        </w:rPr>
        <w:t>masukan</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rangka</w:t>
      </w:r>
      <w:proofErr w:type="spellEnd"/>
      <w:r w:rsidRPr="00837ACA">
        <w:rPr>
          <w:rFonts w:cs="Times New Roman"/>
          <w:color w:val="000000"/>
          <w:szCs w:val="24"/>
        </w:rPr>
        <w:t xml:space="preserve"> </w:t>
      </w:r>
      <w:proofErr w:type="spellStart"/>
      <w:r w:rsidRPr="00837ACA">
        <w:rPr>
          <w:rFonts w:cs="Times New Roman"/>
          <w:color w:val="000000"/>
          <w:szCs w:val="24"/>
        </w:rPr>
        <w:t>pengembangan</w:t>
      </w:r>
      <w:proofErr w:type="spellEnd"/>
      <w:r w:rsidRPr="00837ACA">
        <w:rPr>
          <w:rFonts w:cs="Times New Roman"/>
          <w:color w:val="000000"/>
          <w:szCs w:val="24"/>
        </w:rPr>
        <w:t xml:space="preserve"> </w:t>
      </w:r>
      <w:proofErr w:type="spellStart"/>
      <w:r w:rsidRPr="00837ACA">
        <w:rPr>
          <w:rFonts w:cs="Times New Roman"/>
          <w:color w:val="000000"/>
          <w:szCs w:val="24"/>
        </w:rPr>
        <w:t>ilmu</w:t>
      </w:r>
      <w:proofErr w:type="spellEnd"/>
      <w:r w:rsidRPr="00837ACA">
        <w:rPr>
          <w:rFonts w:cs="Times New Roman"/>
          <w:color w:val="000000"/>
          <w:szCs w:val="24"/>
        </w:rPr>
        <w:t xml:space="preserve"> dan </w:t>
      </w:r>
      <w:proofErr w:type="spellStart"/>
      <w:r w:rsidRPr="00837ACA">
        <w:rPr>
          <w:rFonts w:cs="Times New Roman"/>
          <w:color w:val="000000"/>
          <w:szCs w:val="24"/>
        </w:rPr>
        <w:t>sebagai</w:t>
      </w:r>
      <w:proofErr w:type="spellEnd"/>
      <w:r w:rsidRPr="00837ACA">
        <w:rPr>
          <w:rFonts w:cs="Times New Roman"/>
          <w:color w:val="000000"/>
          <w:szCs w:val="24"/>
        </w:rPr>
        <w:t xml:space="preserve"> </w:t>
      </w:r>
      <w:proofErr w:type="spellStart"/>
      <w:r w:rsidRPr="00837ACA">
        <w:rPr>
          <w:rFonts w:cs="Times New Roman"/>
          <w:color w:val="000000"/>
          <w:szCs w:val="24"/>
        </w:rPr>
        <w:t>bahan</w:t>
      </w:r>
      <w:proofErr w:type="spellEnd"/>
      <w:r w:rsidRPr="00837ACA">
        <w:rPr>
          <w:rFonts w:cs="Times New Roman"/>
          <w:color w:val="000000"/>
          <w:szCs w:val="24"/>
        </w:rPr>
        <w:t xml:space="preserve"> </w:t>
      </w:r>
      <w:proofErr w:type="spellStart"/>
      <w:r w:rsidRPr="00837ACA">
        <w:rPr>
          <w:rFonts w:cs="Times New Roman"/>
          <w:color w:val="000000"/>
          <w:szCs w:val="24"/>
        </w:rPr>
        <w:t>referensi</w:t>
      </w:r>
      <w:proofErr w:type="spellEnd"/>
      <w:r w:rsidRPr="00837ACA">
        <w:rPr>
          <w:rFonts w:cs="Times New Roman"/>
          <w:color w:val="000000"/>
          <w:szCs w:val="24"/>
        </w:rPr>
        <w:t xml:space="preserve"> yang </w:t>
      </w:r>
      <w:proofErr w:type="spellStart"/>
      <w:r w:rsidRPr="00837ACA">
        <w:rPr>
          <w:rFonts w:cs="Times New Roman"/>
          <w:color w:val="000000"/>
          <w:szCs w:val="24"/>
        </w:rPr>
        <w:t>berguna</w:t>
      </w:r>
      <w:proofErr w:type="spellEnd"/>
      <w:r w:rsidRPr="00837ACA">
        <w:rPr>
          <w:rFonts w:cs="Times New Roman"/>
          <w:color w:val="000000"/>
          <w:szCs w:val="24"/>
        </w:rPr>
        <w:t xml:space="preserve"> </w:t>
      </w:r>
      <w:proofErr w:type="spellStart"/>
      <w:r w:rsidRPr="00837ACA">
        <w:rPr>
          <w:rFonts w:cs="Times New Roman"/>
          <w:color w:val="000000"/>
          <w:szCs w:val="24"/>
        </w:rPr>
        <w:t>bagi</w:t>
      </w:r>
      <w:proofErr w:type="spellEnd"/>
      <w:r w:rsidRPr="00837ACA">
        <w:rPr>
          <w:rFonts w:cs="Times New Roman"/>
          <w:color w:val="000000"/>
          <w:szCs w:val="24"/>
        </w:rPr>
        <w:t xml:space="preserve"> </w:t>
      </w:r>
      <w:proofErr w:type="spellStart"/>
      <w:r w:rsidRPr="00837ACA">
        <w:rPr>
          <w:rFonts w:cs="Times New Roman"/>
          <w:color w:val="000000"/>
          <w:szCs w:val="24"/>
        </w:rPr>
        <w:t>profesi</w:t>
      </w:r>
      <w:proofErr w:type="spellEnd"/>
      <w:r w:rsidRPr="00837ACA">
        <w:rPr>
          <w:rFonts w:cs="Times New Roman"/>
          <w:color w:val="000000"/>
          <w:szCs w:val="24"/>
        </w:rPr>
        <w:t xml:space="preserve"> </w:t>
      </w:r>
      <w:proofErr w:type="spellStart"/>
      <w:r w:rsidRPr="00837ACA">
        <w:rPr>
          <w:rFonts w:cs="Times New Roman"/>
          <w:color w:val="000000"/>
          <w:szCs w:val="24"/>
        </w:rPr>
        <w:t>keperawatan</w:t>
      </w:r>
      <w:proofErr w:type="spellEnd"/>
      <w:r w:rsidRPr="00837ACA">
        <w:rPr>
          <w:rFonts w:cs="Times New Roman"/>
          <w:color w:val="000000"/>
          <w:szCs w:val="24"/>
        </w:rPr>
        <w:t xml:space="preserve"> </w:t>
      </w:r>
      <w:proofErr w:type="spellStart"/>
      <w:r w:rsidRPr="00837ACA">
        <w:rPr>
          <w:rFonts w:cs="Times New Roman"/>
          <w:color w:val="000000"/>
          <w:szCs w:val="24"/>
        </w:rPr>
        <w:t>khususnya</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kajian</w:t>
      </w:r>
      <w:proofErr w:type="spellEnd"/>
      <w:r w:rsidRPr="00837ACA">
        <w:rPr>
          <w:rFonts w:cs="Times New Roman"/>
          <w:color w:val="000000"/>
          <w:szCs w:val="24"/>
        </w:rPr>
        <w:t xml:space="preserve"> </w:t>
      </w:r>
      <w:proofErr w:type="spellStart"/>
      <w:r w:rsidRPr="00837ACA">
        <w:rPr>
          <w:rFonts w:cs="Times New Roman"/>
          <w:color w:val="000000"/>
          <w:szCs w:val="24"/>
        </w:rPr>
        <w:t>penelitian</w:t>
      </w:r>
      <w:proofErr w:type="spellEnd"/>
      <w:r w:rsidRPr="00837ACA">
        <w:rPr>
          <w:rFonts w:cs="Times New Roman"/>
          <w:color w:val="000000"/>
          <w:szCs w:val="24"/>
        </w:rPr>
        <w:t xml:space="preserve"> yang </w:t>
      </w:r>
      <w:proofErr w:type="spellStart"/>
      <w:r w:rsidRPr="00837ACA">
        <w:rPr>
          <w:rFonts w:cs="Times New Roman"/>
          <w:color w:val="000000"/>
          <w:szCs w:val="24"/>
        </w:rPr>
        <w:t>serupa</w:t>
      </w:r>
      <w:proofErr w:type="spellEnd"/>
      <w:r w:rsidRPr="00837ACA">
        <w:rPr>
          <w:rFonts w:cs="Times New Roman"/>
          <w:color w:val="000000"/>
          <w:szCs w:val="24"/>
        </w:rPr>
        <w:t>.</w:t>
      </w:r>
    </w:p>
    <w:p w14:paraId="3D3FE117" w14:textId="50DC8AF0" w:rsidR="00F7686D" w:rsidRPr="00837ACA" w:rsidRDefault="00F7686D" w:rsidP="0050277B">
      <w:pPr>
        <w:pStyle w:val="ListParagraph"/>
        <w:numPr>
          <w:ilvl w:val="0"/>
          <w:numId w:val="45"/>
        </w:numPr>
        <w:spacing w:line="480" w:lineRule="auto"/>
        <w:ind w:left="709" w:hanging="425"/>
        <w:jc w:val="both"/>
        <w:rPr>
          <w:rFonts w:cs="Times New Roman"/>
          <w:szCs w:val="24"/>
        </w:rPr>
      </w:pP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Lahan</w:t>
      </w:r>
      <w:proofErr w:type="spellEnd"/>
      <w:r w:rsidRPr="00837ACA">
        <w:rPr>
          <w:rFonts w:cs="Times New Roman"/>
          <w:szCs w:val="24"/>
        </w:rPr>
        <w:t xml:space="preserve"> </w:t>
      </w:r>
      <w:proofErr w:type="spellStart"/>
      <w:r w:rsidRPr="00837ACA">
        <w:rPr>
          <w:rFonts w:cs="Times New Roman"/>
          <w:szCs w:val="24"/>
        </w:rPr>
        <w:t>Institusi</w:t>
      </w:r>
      <w:proofErr w:type="spellEnd"/>
      <w:r w:rsidRPr="00837ACA">
        <w:rPr>
          <w:rFonts w:cs="Times New Roman"/>
          <w:szCs w:val="24"/>
        </w:rPr>
        <w:t xml:space="preserve">  </w:t>
      </w:r>
    </w:p>
    <w:p w14:paraId="56AAF603" w14:textId="780932B6" w:rsidR="00F7686D" w:rsidRDefault="00F7686D" w:rsidP="00F7686D">
      <w:pPr>
        <w:pStyle w:val="ListParagraph"/>
        <w:spacing w:line="480" w:lineRule="auto"/>
        <w:ind w:left="709" w:firstLine="11"/>
        <w:jc w:val="both"/>
        <w:rPr>
          <w:rFonts w:cs="Times New Roman"/>
          <w:szCs w:val="24"/>
        </w:rPr>
      </w:pPr>
      <w:r w:rsidRPr="00837ACA">
        <w:rPr>
          <w:rFonts w:cs="Times New Roman"/>
          <w:szCs w:val="24"/>
        </w:rPr>
        <w:t xml:space="preserve">Hasil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diharapkan</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referensi</w:t>
      </w:r>
      <w:proofErr w:type="spellEnd"/>
      <w:r w:rsidRPr="00837ACA">
        <w:rPr>
          <w:rFonts w:cs="Times New Roman"/>
          <w:szCs w:val="24"/>
        </w:rPr>
        <w:t xml:space="preserve"> yang </w:t>
      </w:r>
      <w:proofErr w:type="spellStart"/>
      <w:r w:rsidRPr="00837ACA">
        <w:rPr>
          <w:rFonts w:cs="Times New Roman"/>
          <w:szCs w:val="24"/>
        </w:rPr>
        <w:t>berguna</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pembaca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selanjutnya</w:t>
      </w:r>
      <w:proofErr w:type="spellEnd"/>
      <w:r w:rsidR="004819D4">
        <w:rPr>
          <w:rFonts w:cs="Times New Roman"/>
          <w:szCs w:val="24"/>
        </w:rPr>
        <w:t>.</w:t>
      </w:r>
    </w:p>
    <w:p w14:paraId="77ACB5F1" w14:textId="77777777" w:rsidR="00F7686D" w:rsidRPr="00837ACA" w:rsidRDefault="00F7686D" w:rsidP="0050277B">
      <w:pPr>
        <w:pStyle w:val="ListParagraph"/>
        <w:numPr>
          <w:ilvl w:val="0"/>
          <w:numId w:val="45"/>
        </w:numPr>
        <w:spacing w:line="480" w:lineRule="auto"/>
        <w:ind w:left="709" w:hanging="425"/>
        <w:jc w:val="both"/>
        <w:rPr>
          <w:rFonts w:cs="Times New Roman"/>
          <w:szCs w:val="24"/>
        </w:rPr>
      </w:pP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Lahan</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
    <w:p w14:paraId="37CCCB1F" w14:textId="0B7978F4" w:rsidR="00F7686D" w:rsidRDefault="00F7686D" w:rsidP="00F7686D">
      <w:pPr>
        <w:pStyle w:val="ListParagraph"/>
        <w:spacing w:line="480" w:lineRule="auto"/>
        <w:ind w:left="709"/>
        <w:jc w:val="both"/>
        <w:rPr>
          <w:rFonts w:cs="Times New Roman"/>
          <w:szCs w:val="24"/>
        </w:rPr>
      </w:pP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gambaran</w:t>
      </w:r>
      <w:proofErr w:type="spellEnd"/>
      <w:r w:rsidRPr="00837ACA">
        <w:rPr>
          <w:rFonts w:cs="Times New Roman"/>
          <w:szCs w:val="24"/>
        </w:rPr>
        <w:t xml:space="preserve"> </w:t>
      </w:r>
      <w:proofErr w:type="spellStart"/>
      <w:r w:rsidRPr="00837ACA">
        <w:rPr>
          <w:rFonts w:cs="Times New Roman"/>
          <w:szCs w:val="24"/>
        </w:rPr>
        <w:t>mengenai</w:t>
      </w:r>
      <w:proofErr w:type="spellEnd"/>
      <w:r w:rsidRPr="00837ACA">
        <w:rPr>
          <w:rFonts w:cs="Times New Roman"/>
          <w:szCs w:val="24"/>
        </w:rPr>
        <w:t xml:space="preserve">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pihak</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program </w:t>
      </w:r>
      <w:proofErr w:type="spellStart"/>
      <w:r w:rsidRPr="00837ACA">
        <w:rPr>
          <w:rFonts w:cs="Times New Roman"/>
          <w:szCs w:val="24"/>
        </w:rPr>
        <w:t>tambahan</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dan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meminimalkan</w:t>
      </w:r>
      <w:proofErr w:type="spellEnd"/>
      <w:r w:rsidRPr="00837ACA">
        <w:rPr>
          <w:rFonts w:cs="Times New Roman"/>
          <w:szCs w:val="24"/>
        </w:rPr>
        <w:t xml:space="preserve"> </w:t>
      </w:r>
      <w:proofErr w:type="spellStart"/>
      <w:r w:rsidRPr="00837ACA">
        <w:rPr>
          <w:rFonts w:cs="Times New Roman"/>
          <w:szCs w:val="24"/>
        </w:rPr>
        <w:t>kejadian</w:t>
      </w:r>
      <w:proofErr w:type="spellEnd"/>
      <w:r w:rsidRPr="00837ACA">
        <w:rPr>
          <w:rFonts w:cs="Times New Roman"/>
          <w:szCs w:val="24"/>
        </w:rPr>
        <w:t xml:space="preserve"> dan </w:t>
      </w:r>
      <w:proofErr w:type="spellStart"/>
      <w:r w:rsidRPr="00837ACA">
        <w:rPr>
          <w:rFonts w:cs="Times New Roman"/>
          <w:szCs w:val="24"/>
        </w:rPr>
        <w:t>meningkatkan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positif</w:t>
      </w:r>
      <w:proofErr w:type="spellEnd"/>
      <w:r w:rsidRPr="00837ACA">
        <w:rPr>
          <w:rFonts w:cs="Times New Roman"/>
          <w:szCs w:val="24"/>
        </w:rPr>
        <w:t xml:space="preserve"> dan yang </w:t>
      </w:r>
      <w:proofErr w:type="spellStart"/>
      <w:r w:rsidRPr="00837ACA">
        <w:rPr>
          <w:rFonts w:cs="Times New Roman"/>
          <w:szCs w:val="24"/>
        </w:rPr>
        <w:t>baik</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w:t>
      </w:r>
    </w:p>
    <w:p w14:paraId="469945BE" w14:textId="77777777" w:rsidR="00F7686D" w:rsidRPr="00837ACA" w:rsidRDefault="00F7686D" w:rsidP="0050277B">
      <w:pPr>
        <w:pStyle w:val="ListParagraph"/>
        <w:numPr>
          <w:ilvl w:val="0"/>
          <w:numId w:val="45"/>
        </w:numPr>
        <w:spacing w:line="480" w:lineRule="auto"/>
        <w:ind w:left="709" w:hanging="425"/>
        <w:jc w:val="both"/>
        <w:rPr>
          <w:rFonts w:cs="Times New Roman"/>
          <w:szCs w:val="24"/>
        </w:rPr>
      </w:pPr>
      <w:proofErr w:type="spellStart"/>
      <w:r w:rsidRPr="00837ACA">
        <w:rPr>
          <w:rFonts w:cs="Times New Roman"/>
          <w:szCs w:val="24"/>
        </w:rPr>
        <w:t>Bagi</w:t>
      </w:r>
      <w:proofErr w:type="spellEnd"/>
      <w:r w:rsidRPr="00837ACA">
        <w:rPr>
          <w:rFonts w:cs="Times New Roman"/>
          <w:szCs w:val="24"/>
        </w:rPr>
        <w:t xml:space="preserve"> Guru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Pemegang</w:t>
      </w:r>
      <w:proofErr w:type="spellEnd"/>
      <w:r w:rsidRPr="00837ACA">
        <w:rPr>
          <w:rFonts w:cs="Times New Roman"/>
          <w:szCs w:val="24"/>
        </w:rPr>
        <w:t xml:space="preserve"> </w:t>
      </w:r>
      <w:proofErr w:type="spellStart"/>
      <w:r w:rsidRPr="00837ACA">
        <w:rPr>
          <w:rFonts w:cs="Times New Roman"/>
          <w:szCs w:val="24"/>
        </w:rPr>
        <w:t>Kebijakan</w:t>
      </w:r>
      <w:proofErr w:type="spellEnd"/>
      <w:r w:rsidRPr="00837ACA">
        <w:rPr>
          <w:rFonts w:cs="Times New Roman"/>
          <w:szCs w:val="24"/>
        </w:rPr>
        <w:t xml:space="preserve"> </w:t>
      </w:r>
    </w:p>
    <w:p w14:paraId="01156FEE" w14:textId="7FA442C6" w:rsidR="00F7686D" w:rsidRDefault="00F7686D" w:rsidP="00F7686D">
      <w:pPr>
        <w:pStyle w:val="ListParagraph"/>
        <w:spacing w:line="480" w:lineRule="auto"/>
        <w:ind w:left="709"/>
        <w:jc w:val="both"/>
        <w:rPr>
          <w:rFonts w:cs="Times New Roman"/>
          <w:szCs w:val="24"/>
        </w:rPr>
      </w:pP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bahan</w:t>
      </w:r>
      <w:proofErr w:type="spellEnd"/>
      <w:r w:rsidRPr="00837ACA">
        <w:rPr>
          <w:rFonts w:cs="Times New Roman"/>
          <w:szCs w:val="24"/>
        </w:rPr>
        <w:t xml:space="preserve"> </w:t>
      </w:r>
      <w:proofErr w:type="spellStart"/>
      <w:r w:rsidRPr="00837ACA">
        <w:rPr>
          <w:rFonts w:cs="Times New Roman"/>
          <w:szCs w:val="24"/>
        </w:rPr>
        <w:t>masukan</w:t>
      </w:r>
      <w:proofErr w:type="spellEnd"/>
      <w:r w:rsidRPr="00837ACA">
        <w:rPr>
          <w:rFonts w:cs="Times New Roman"/>
          <w:szCs w:val="24"/>
        </w:rPr>
        <w:t xml:space="preserve"> dan </w:t>
      </w:r>
      <w:proofErr w:type="spellStart"/>
      <w:r w:rsidRPr="00837ACA">
        <w:rPr>
          <w:rFonts w:cs="Times New Roman"/>
          <w:szCs w:val="24"/>
        </w:rPr>
        <w:t>pertimbangan</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guru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pemegang</w:t>
      </w:r>
      <w:proofErr w:type="spellEnd"/>
      <w:r w:rsidRPr="00837ACA">
        <w:rPr>
          <w:rFonts w:cs="Times New Roman"/>
          <w:szCs w:val="24"/>
        </w:rPr>
        <w:t xml:space="preserve"> </w:t>
      </w:r>
      <w:proofErr w:type="spellStart"/>
      <w:r w:rsidRPr="00837ACA">
        <w:rPr>
          <w:rFonts w:cs="Times New Roman"/>
          <w:szCs w:val="24"/>
        </w:rPr>
        <w:t>kebijakan</w:t>
      </w:r>
      <w:proofErr w:type="spellEnd"/>
      <w:r w:rsidR="004A602E">
        <w:rPr>
          <w:rFonts w:cs="Times New Roman"/>
          <w:szCs w:val="24"/>
        </w:rPr>
        <w:t xml:space="preserve"> </w:t>
      </w:r>
      <w:r w:rsidRPr="00837ACA">
        <w:rPr>
          <w:rFonts w:cs="Times New Roman"/>
          <w:szCs w:val="24"/>
        </w:rPr>
        <w:t>di</w:t>
      </w:r>
      <w:r w:rsidR="004A602E">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menangani</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 </w:t>
      </w:r>
      <w:proofErr w:type="spellStart"/>
      <w:r w:rsidRPr="00837ACA">
        <w:rPr>
          <w:rFonts w:cs="Times New Roman"/>
          <w:szCs w:val="24"/>
        </w:rPr>
        <w:t>masalah</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khususnya</w:t>
      </w:r>
      <w:proofErr w:type="spellEnd"/>
      <w:r w:rsidRPr="00837ACA">
        <w:rPr>
          <w:rFonts w:cs="Times New Roman"/>
          <w:szCs w:val="24"/>
        </w:rPr>
        <w:t xml:space="preserve"> yang </w:t>
      </w:r>
      <w:proofErr w:type="spellStart"/>
      <w:r w:rsidRPr="00837ACA">
        <w:rPr>
          <w:rFonts w:cs="Times New Roman"/>
          <w:szCs w:val="24"/>
        </w:rPr>
        <w:t>berkaitan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
    <w:p w14:paraId="5BA2A216" w14:textId="77777777" w:rsidR="00943CA0" w:rsidRPr="00837ACA" w:rsidRDefault="00943CA0" w:rsidP="00F7686D">
      <w:pPr>
        <w:pStyle w:val="ListParagraph"/>
        <w:spacing w:line="480" w:lineRule="auto"/>
        <w:ind w:left="709"/>
        <w:jc w:val="both"/>
        <w:rPr>
          <w:rFonts w:cs="Times New Roman"/>
          <w:szCs w:val="24"/>
        </w:rPr>
      </w:pPr>
    </w:p>
    <w:p w14:paraId="2E73B223" w14:textId="77777777" w:rsidR="00F7686D" w:rsidRPr="00837ACA" w:rsidRDefault="00F7686D" w:rsidP="0050277B">
      <w:pPr>
        <w:pStyle w:val="ListParagraph"/>
        <w:numPr>
          <w:ilvl w:val="0"/>
          <w:numId w:val="45"/>
        </w:numPr>
        <w:spacing w:line="480" w:lineRule="auto"/>
        <w:ind w:left="709" w:hanging="425"/>
        <w:jc w:val="both"/>
        <w:rPr>
          <w:rFonts w:cs="Times New Roman"/>
          <w:szCs w:val="24"/>
        </w:rPr>
      </w:pPr>
      <w:proofErr w:type="spellStart"/>
      <w:r w:rsidRPr="00837ACA">
        <w:rPr>
          <w:rFonts w:cs="Times New Roman"/>
          <w:szCs w:val="24"/>
        </w:rPr>
        <w:lastRenderedPageBreak/>
        <w:t>Bagi</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w:t>
      </w:r>
    </w:p>
    <w:p w14:paraId="6B4AE970" w14:textId="1C138C4E" w:rsidR="00393AA4" w:rsidRDefault="00F7686D" w:rsidP="0090592F">
      <w:pPr>
        <w:pStyle w:val="ListParagraph"/>
        <w:spacing w:line="480" w:lineRule="auto"/>
        <w:ind w:left="709"/>
        <w:jc w:val="both"/>
        <w:rPr>
          <w:rFonts w:cs="Times New Roman"/>
          <w:szCs w:val="24"/>
        </w:rPr>
      </w:pPr>
      <w:proofErr w:type="spellStart"/>
      <w:r w:rsidRPr="00837ACA">
        <w:rPr>
          <w:rFonts w:cs="Times New Roman"/>
          <w:szCs w:val="24"/>
        </w:rPr>
        <w:t>Diharapkan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hasil</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menambah</w:t>
      </w:r>
      <w:proofErr w:type="spellEnd"/>
      <w:r w:rsidRPr="00837ACA">
        <w:rPr>
          <w:rFonts w:cs="Times New Roman"/>
          <w:szCs w:val="24"/>
        </w:rPr>
        <w:t xml:space="preserve"> </w:t>
      </w:r>
      <w:proofErr w:type="spellStart"/>
      <w:r w:rsidRPr="00837ACA">
        <w:rPr>
          <w:rFonts w:cs="Times New Roman"/>
          <w:szCs w:val="24"/>
        </w:rPr>
        <w:t>pengetahuan</w:t>
      </w:r>
      <w:proofErr w:type="spellEnd"/>
      <w:r w:rsidRPr="00837ACA">
        <w:rPr>
          <w:rFonts w:cs="Times New Roman"/>
          <w:szCs w:val="24"/>
        </w:rPr>
        <w:t xml:space="preserve"> dan </w:t>
      </w:r>
      <w:proofErr w:type="spellStart"/>
      <w:r w:rsidRPr="00837ACA">
        <w:rPr>
          <w:rFonts w:cs="Times New Roman"/>
          <w:szCs w:val="24"/>
        </w:rPr>
        <w:t>mengetahui</w:t>
      </w:r>
      <w:proofErr w:type="spellEnd"/>
      <w:r w:rsidRPr="00837ACA">
        <w:rPr>
          <w:rFonts w:cs="Times New Roman"/>
          <w:szCs w:val="24"/>
        </w:rPr>
        <w:t xml:space="preserve">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 xml:space="preserve">game online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
    <w:p w14:paraId="4FC25310" w14:textId="77777777" w:rsidR="00F7686D" w:rsidRPr="00837ACA" w:rsidRDefault="00F7686D" w:rsidP="0050277B">
      <w:pPr>
        <w:pStyle w:val="ListParagraph"/>
        <w:numPr>
          <w:ilvl w:val="0"/>
          <w:numId w:val="45"/>
        </w:numPr>
        <w:spacing w:line="480" w:lineRule="auto"/>
        <w:ind w:left="709" w:hanging="425"/>
        <w:jc w:val="both"/>
        <w:rPr>
          <w:rFonts w:cs="Times New Roman"/>
          <w:szCs w:val="24"/>
        </w:rPr>
      </w:pPr>
      <w:proofErr w:type="spellStart"/>
      <w:r w:rsidRPr="00837ACA">
        <w:rPr>
          <w:rFonts w:cs="Times New Roman"/>
          <w:szCs w:val="24"/>
        </w:rPr>
        <w:t>Bagi</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w:t>
      </w:r>
    </w:p>
    <w:p w14:paraId="6CF96FAE" w14:textId="0484C803" w:rsidR="00F7686D" w:rsidRPr="00837ACA" w:rsidRDefault="00F7686D" w:rsidP="00F7686D">
      <w:pPr>
        <w:pStyle w:val="ListParagraph"/>
        <w:spacing w:line="480" w:lineRule="auto"/>
        <w:ind w:left="709"/>
        <w:jc w:val="both"/>
        <w:rPr>
          <w:rFonts w:cs="Times New Roman"/>
          <w:szCs w:val="24"/>
        </w:rPr>
      </w:pP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gambaran</w:t>
      </w:r>
      <w:proofErr w:type="spellEnd"/>
      <w:r w:rsidRPr="00837ACA">
        <w:rPr>
          <w:rFonts w:cs="Times New Roman"/>
          <w:szCs w:val="24"/>
        </w:rPr>
        <w:t xml:space="preserve"> </w:t>
      </w:r>
      <w:proofErr w:type="spellStart"/>
      <w:r w:rsidRPr="00837ACA">
        <w:rPr>
          <w:rFonts w:cs="Times New Roman"/>
          <w:szCs w:val="24"/>
        </w:rPr>
        <w:t>mengenai</w:t>
      </w:r>
      <w:proofErr w:type="spellEnd"/>
      <w:r w:rsidRPr="00837ACA">
        <w:rPr>
          <w:rFonts w:cs="Times New Roman"/>
          <w:szCs w:val="24"/>
        </w:rPr>
        <w:t xml:space="preserve">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dan </w:t>
      </w:r>
      <w:r w:rsidRPr="00837ACA">
        <w:rPr>
          <w:rFonts w:cs="Times New Roman"/>
          <w:i/>
          <w:iCs/>
          <w:szCs w:val="24"/>
        </w:rPr>
        <w:t xml:space="preserve">game online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mengontrol</w:t>
      </w:r>
      <w:proofErr w:type="spellEnd"/>
      <w:r w:rsidRPr="00837ACA">
        <w:rPr>
          <w:rFonts w:cs="Times New Roman"/>
          <w:szCs w:val="24"/>
        </w:rPr>
        <w:t xml:space="preserve"> </w:t>
      </w:r>
      <w:proofErr w:type="spellStart"/>
      <w:r w:rsidR="00D245B0">
        <w:rPr>
          <w:rFonts w:cs="Times New Roman"/>
          <w:szCs w:val="24"/>
        </w:rPr>
        <w:t>lingkungan</w:t>
      </w:r>
      <w:proofErr w:type="spellEnd"/>
      <w:r w:rsidR="00D245B0">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proofErr w:type="spellStart"/>
      <w:r w:rsidRPr="00837ACA">
        <w:rPr>
          <w:rFonts w:cs="Times New Roman"/>
          <w:szCs w:val="24"/>
        </w:rPr>
        <w:t>membatasi</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r w:rsidRPr="00837ACA">
        <w:rPr>
          <w:rFonts w:cs="Times New Roman"/>
          <w:i/>
          <w:iCs/>
          <w:szCs w:val="24"/>
        </w:rPr>
        <w:t xml:space="preserve">game online </w:t>
      </w:r>
      <w:r w:rsidRPr="00837ACA">
        <w:rPr>
          <w:rFonts w:cs="Times New Roman"/>
          <w:szCs w:val="24"/>
        </w:rPr>
        <w:t xml:space="preserve">pada </w:t>
      </w:r>
      <w:proofErr w:type="spellStart"/>
      <w:r w:rsidRPr="00837ACA">
        <w:rPr>
          <w:rFonts w:cs="Times New Roman"/>
          <w:szCs w:val="24"/>
        </w:rPr>
        <w:t>anaknya</w:t>
      </w:r>
      <w:proofErr w:type="spellEnd"/>
      <w:r w:rsidRPr="00837ACA">
        <w:rPr>
          <w:rFonts w:cs="Times New Roman"/>
          <w:szCs w:val="24"/>
        </w:rPr>
        <w:t xml:space="preserve">. </w:t>
      </w:r>
    </w:p>
    <w:p w14:paraId="5C9A4ED5" w14:textId="77777777" w:rsidR="00A13107" w:rsidRDefault="00A13107" w:rsidP="00A13107">
      <w:pPr>
        <w:spacing w:line="240" w:lineRule="auto"/>
        <w:rPr>
          <w:rFonts w:cs="Times New Roman"/>
          <w:b/>
          <w:bCs/>
          <w:szCs w:val="24"/>
        </w:rPr>
        <w:sectPr w:rsidR="00A13107" w:rsidSect="004819D4">
          <w:headerReference w:type="default" r:id="rId21"/>
          <w:footerReference w:type="default" r:id="rId22"/>
          <w:footerReference w:type="first" r:id="rId23"/>
          <w:pgSz w:w="11906" w:h="16838" w:code="9"/>
          <w:pgMar w:top="1701" w:right="1701" w:bottom="1701" w:left="2268" w:header="709" w:footer="709" w:gutter="0"/>
          <w:pgNumType w:start="1" w:chapStyle="1"/>
          <w:cols w:space="708"/>
          <w:titlePg/>
          <w:docGrid w:linePitch="360"/>
        </w:sectPr>
      </w:pPr>
    </w:p>
    <w:p w14:paraId="2B88C8F9" w14:textId="17262380" w:rsidR="009701DD" w:rsidRPr="00837ACA" w:rsidRDefault="009701DD" w:rsidP="00A13107">
      <w:pPr>
        <w:spacing w:line="240" w:lineRule="auto"/>
        <w:jc w:val="center"/>
        <w:rPr>
          <w:rFonts w:cs="Times New Roman"/>
          <w:b/>
          <w:bCs/>
          <w:szCs w:val="24"/>
        </w:rPr>
      </w:pPr>
      <w:r w:rsidRPr="00837ACA">
        <w:rPr>
          <w:rFonts w:cs="Times New Roman"/>
          <w:b/>
          <w:bCs/>
          <w:szCs w:val="24"/>
        </w:rPr>
        <w:lastRenderedPageBreak/>
        <w:t>BAB 2</w:t>
      </w:r>
    </w:p>
    <w:p w14:paraId="7F564457" w14:textId="77BF4207" w:rsidR="009701DD" w:rsidRDefault="009701DD" w:rsidP="00CF1B29">
      <w:pPr>
        <w:spacing w:line="240" w:lineRule="auto"/>
        <w:jc w:val="center"/>
        <w:rPr>
          <w:rFonts w:cs="Times New Roman"/>
          <w:b/>
          <w:bCs/>
          <w:szCs w:val="24"/>
        </w:rPr>
      </w:pPr>
      <w:r w:rsidRPr="00837ACA">
        <w:rPr>
          <w:rFonts w:cs="Times New Roman"/>
          <w:b/>
          <w:bCs/>
          <w:szCs w:val="24"/>
        </w:rPr>
        <w:t>TINJAUAN PUSTAKA</w:t>
      </w:r>
    </w:p>
    <w:p w14:paraId="7F54ED27" w14:textId="1C8E568F" w:rsidR="00E37399" w:rsidRPr="00E37399" w:rsidRDefault="00E37399" w:rsidP="00043DEC">
      <w:pPr>
        <w:spacing w:before="0" w:beforeAutospacing="0" w:after="240" w:afterAutospacing="0" w:line="480" w:lineRule="auto"/>
        <w:jc w:val="both"/>
        <w:rPr>
          <w:rFonts w:cs="Times New Roman"/>
          <w:szCs w:val="24"/>
        </w:rPr>
      </w:pPr>
      <w:r>
        <w:rPr>
          <w:rFonts w:cs="Times New Roman"/>
          <w:szCs w:val="24"/>
        </w:rPr>
        <w:tab/>
        <w:t xml:space="preserve">Bab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membahas</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landasan</w:t>
      </w:r>
      <w:proofErr w:type="spellEnd"/>
      <w:r>
        <w:rPr>
          <w:rFonts w:cs="Times New Roman"/>
          <w:szCs w:val="24"/>
        </w:rPr>
        <w:t xml:space="preserve"> </w:t>
      </w:r>
      <w:proofErr w:type="spellStart"/>
      <w:r>
        <w:rPr>
          <w:rFonts w:cs="Times New Roman"/>
          <w:szCs w:val="24"/>
        </w:rPr>
        <w:t>teori</w:t>
      </w:r>
      <w:proofErr w:type="spellEnd"/>
      <w:r w:rsidR="00700755">
        <w:rPr>
          <w:rFonts w:cs="Times New Roman"/>
          <w:szCs w:val="24"/>
        </w:rPr>
        <w:t>,</w:t>
      </w:r>
      <w:r>
        <w:rPr>
          <w:rFonts w:cs="Times New Roman"/>
          <w:szCs w:val="24"/>
        </w:rPr>
        <w:t xml:space="preserve"> dan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aspek</w:t>
      </w:r>
      <w:proofErr w:type="spellEnd"/>
      <w:r>
        <w:rPr>
          <w:rFonts w:cs="Times New Roman"/>
          <w:szCs w:val="24"/>
        </w:rPr>
        <w:t xml:space="preserve"> </w:t>
      </w:r>
      <w:r w:rsidR="00B470F0">
        <w:rPr>
          <w:rFonts w:cs="Times New Roman"/>
          <w:szCs w:val="24"/>
        </w:rPr>
        <w:t xml:space="preserve">yang </w:t>
      </w:r>
      <w:proofErr w:type="spellStart"/>
      <w:r w:rsidR="00B470F0">
        <w:rPr>
          <w:rFonts w:cs="Times New Roman"/>
          <w:szCs w:val="24"/>
        </w:rPr>
        <w:t>mendasari</w:t>
      </w:r>
      <w:proofErr w:type="spellEnd"/>
      <w:r w:rsidR="00B470F0">
        <w:rPr>
          <w:rFonts w:cs="Times New Roman"/>
          <w:szCs w:val="24"/>
        </w:rPr>
        <w:t xml:space="preserve"> </w:t>
      </w:r>
      <w:proofErr w:type="spellStart"/>
      <w:r w:rsidR="00B470F0">
        <w:rPr>
          <w:rFonts w:cs="Times New Roman"/>
          <w:szCs w:val="24"/>
        </w:rPr>
        <w:t>masalah</w:t>
      </w:r>
      <w:proofErr w:type="spellEnd"/>
      <w:r>
        <w:rPr>
          <w:rFonts w:cs="Times New Roman"/>
          <w:szCs w:val="24"/>
        </w:rPr>
        <w:t xml:space="preserve"> </w:t>
      </w:r>
      <w:proofErr w:type="spellStart"/>
      <w:r>
        <w:rPr>
          <w:rFonts w:cs="Times New Roman"/>
          <w:szCs w:val="24"/>
        </w:rPr>
        <w:t>terkait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topik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meliputi</w:t>
      </w:r>
      <w:proofErr w:type="spellEnd"/>
      <w:r w:rsidR="008A3BEB">
        <w:rPr>
          <w:rFonts w:cs="Times New Roman"/>
          <w:szCs w:val="24"/>
        </w:rPr>
        <w:t xml:space="preserve"> </w:t>
      </w:r>
      <w:r>
        <w:rPr>
          <w:rFonts w:cs="Times New Roman"/>
          <w:szCs w:val="24"/>
        </w:rPr>
        <w:t xml:space="preserve">: 1)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Perilagu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w:t>
      </w:r>
      <w:r w:rsidR="00700755">
        <w:rPr>
          <w:rFonts w:cs="Times New Roman"/>
          <w:szCs w:val="24"/>
        </w:rPr>
        <w:t xml:space="preserve"> </w:t>
      </w:r>
      <w:r>
        <w:rPr>
          <w:rFonts w:cs="Times New Roman"/>
          <w:szCs w:val="24"/>
        </w:rPr>
        <w:t>2)</w:t>
      </w:r>
      <w:r w:rsidR="00B470F0">
        <w:rPr>
          <w:rFonts w:cs="Times New Roman"/>
          <w:szCs w:val="24"/>
        </w:rPr>
        <w:t xml:space="preserve">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3) </w:t>
      </w:r>
      <w:proofErr w:type="spellStart"/>
      <w:r>
        <w:rPr>
          <w:rFonts w:cs="Times New Roman"/>
          <w:szCs w:val="24"/>
        </w:rPr>
        <w:t>Konsep</w:t>
      </w:r>
      <w:proofErr w:type="spellEnd"/>
      <w:r>
        <w:rPr>
          <w:rFonts w:cs="Times New Roman"/>
          <w:szCs w:val="24"/>
        </w:rPr>
        <w:t xml:space="preserve"> </w:t>
      </w:r>
      <w:r>
        <w:rPr>
          <w:rFonts w:cs="Times New Roman"/>
          <w:i/>
          <w:iCs/>
          <w:szCs w:val="24"/>
        </w:rPr>
        <w:t xml:space="preserve">Game Online, </w:t>
      </w:r>
      <w:r>
        <w:rPr>
          <w:rFonts w:cs="Times New Roman"/>
          <w:szCs w:val="24"/>
        </w:rPr>
        <w:t xml:space="preserve">4) </w:t>
      </w:r>
      <w:proofErr w:type="spellStart"/>
      <w:r>
        <w:rPr>
          <w:rFonts w:cs="Times New Roman"/>
          <w:szCs w:val="24"/>
        </w:rPr>
        <w:t>Konsep</w:t>
      </w:r>
      <w:proofErr w:type="spellEnd"/>
      <w:r>
        <w:rPr>
          <w:rFonts w:cs="Times New Roman"/>
          <w:szCs w:val="24"/>
        </w:rPr>
        <w:t xml:space="preserve"> Anak </w:t>
      </w:r>
      <w:proofErr w:type="spellStart"/>
      <w:r>
        <w:rPr>
          <w:rFonts w:cs="Times New Roman"/>
          <w:szCs w:val="24"/>
        </w:rPr>
        <w:t>Usia</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5) Model </w:t>
      </w:r>
      <w:proofErr w:type="spellStart"/>
      <w:r>
        <w:rPr>
          <w:rFonts w:cs="Times New Roman"/>
          <w:szCs w:val="24"/>
        </w:rPr>
        <w:t>Konsep</w:t>
      </w:r>
      <w:proofErr w:type="spellEnd"/>
      <w:r>
        <w:rPr>
          <w:rFonts w:cs="Times New Roman"/>
          <w:szCs w:val="24"/>
        </w:rPr>
        <w:t xml:space="preserve"> </w:t>
      </w:r>
      <w:proofErr w:type="spellStart"/>
      <w:r>
        <w:rPr>
          <w:rFonts w:cs="Times New Roman"/>
          <w:szCs w:val="24"/>
        </w:rPr>
        <w:t>Keperawatan</w:t>
      </w:r>
      <w:proofErr w:type="spellEnd"/>
      <w:r>
        <w:rPr>
          <w:rFonts w:cs="Times New Roman"/>
          <w:szCs w:val="24"/>
        </w:rPr>
        <w:t xml:space="preserve"> Dorothy E. Johnson, 6)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Antar</w:t>
      </w:r>
      <w:proofErr w:type="spellEnd"/>
      <w:r>
        <w:rPr>
          <w:rFonts w:cs="Times New Roman"/>
          <w:szCs w:val="24"/>
        </w:rPr>
        <w:t xml:space="preserve"> </w:t>
      </w:r>
      <w:proofErr w:type="spellStart"/>
      <w:r>
        <w:rPr>
          <w:rFonts w:cs="Times New Roman"/>
          <w:szCs w:val="24"/>
        </w:rPr>
        <w:t>Konsep</w:t>
      </w:r>
      <w:proofErr w:type="spellEnd"/>
      <w:r>
        <w:rPr>
          <w:rFonts w:cs="Times New Roman"/>
          <w:szCs w:val="24"/>
        </w:rPr>
        <w:t xml:space="preserve">. </w:t>
      </w:r>
    </w:p>
    <w:p w14:paraId="266CCD20" w14:textId="2D852322" w:rsidR="00B250BF" w:rsidRPr="00837ACA" w:rsidRDefault="00B470F0" w:rsidP="00043DEC">
      <w:pPr>
        <w:pStyle w:val="ListParagraph"/>
        <w:numPr>
          <w:ilvl w:val="1"/>
          <w:numId w:val="1"/>
        </w:numPr>
        <w:spacing w:before="0" w:beforeAutospacing="0" w:after="240" w:afterAutospacing="0" w:line="480" w:lineRule="auto"/>
        <w:jc w:val="both"/>
        <w:rPr>
          <w:rFonts w:cs="Times New Roman"/>
          <w:b/>
          <w:bCs/>
          <w:szCs w:val="24"/>
        </w:rPr>
      </w:pPr>
      <w:proofErr w:type="spellStart"/>
      <w:r>
        <w:rPr>
          <w:rFonts w:cs="Times New Roman"/>
          <w:b/>
          <w:bCs/>
          <w:szCs w:val="24"/>
        </w:rPr>
        <w:t>Konsep</w:t>
      </w:r>
      <w:proofErr w:type="spellEnd"/>
      <w:r>
        <w:rPr>
          <w:rFonts w:cs="Times New Roman"/>
          <w:b/>
          <w:bCs/>
          <w:szCs w:val="24"/>
        </w:rPr>
        <w:t xml:space="preserve"> </w:t>
      </w:r>
      <w:proofErr w:type="spellStart"/>
      <w:r w:rsidR="009701DD" w:rsidRPr="00837ACA">
        <w:rPr>
          <w:rFonts w:cs="Times New Roman"/>
          <w:b/>
          <w:bCs/>
          <w:szCs w:val="24"/>
        </w:rPr>
        <w:t>Perilaku</w:t>
      </w:r>
      <w:proofErr w:type="spellEnd"/>
      <w:r w:rsidR="009701DD" w:rsidRPr="00837ACA">
        <w:rPr>
          <w:rFonts w:cs="Times New Roman"/>
          <w:b/>
          <w:bCs/>
          <w:szCs w:val="24"/>
        </w:rPr>
        <w:t xml:space="preserve"> </w:t>
      </w:r>
      <w:proofErr w:type="spellStart"/>
      <w:r w:rsidR="009701DD" w:rsidRPr="00837ACA">
        <w:rPr>
          <w:rFonts w:cs="Times New Roman"/>
          <w:b/>
          <w:bCs/>
          <w:szCs w:val="24"/>
        </w:rPr>
        <w:t>Agresif</w:t>
      </w:r>
      <w:proofErr w:type="spellEnd"/>
    </w:p>
    <w:p w14:paraId="19F442DB" w14:textId="77777777" w:rsidR="00B250BF" w:rsidRPr="00837ACA" w:rsidRDefault="009701D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Definisi</w:t>
      </w:r>
      <w:proofErr w:type="spellEnd"/>
      <w:r w:rsidRPr="00837ACA">
        <w:rPr>
          <w:rFonts w:cs="Times New Roman"/>
          <w:b/>
          <w:bCs/>
          <w:szCs w:val="24"/>
        </w:rPr>
        <w:t xml:space="preserve"> </w:t>
      </w:r>
      <w:proofErr w:type="spellStart"/>
      <w:r w:rsidRPr="00837ACA">
        <w:rPr>
          <w:rFonts w:cs="Times New Roman"/>
          <w:b/>
          <w:bCs/>
          <w:szCs w:val="24"/>
        </w:rPr>
        <w:t>Perilaku</w:t>
      </w:r>
      <w:proofErr w:type="spellEnd"/>
      <w:r w:rsidRPr="00837ACA">
        <w:rPr>
          <w:rFonts w:cs="Times New Roman"/>
          <w:b/>
          <w:bCs/>
          <w:szCs w:val="24"/>
        </w:rPr>
        <w:t xml:space="preserve"> </w:t>
      </w:r>
      <w:proofErr w:type="spellStart"/>
      <w:r w:rsidRPr="00837ACA">
        <w:rPr>
          <w:rFonts w:cs="Times New Roman"/>
          <w:b/>
          <w:bCs/>
          <w:szCs w:val="24"/>
        </w:rPr>
        <w:t>Agresif</w:t>
      </w:r>
      <w:proofErr w:type="spellEnd"/>
      <w:r w:rsidRPr="00837ACA">
        <w:rPr>
          <w:rFonts w:cs="Times New Roman"/>
          <w:b/>
          <w:bCs/>
          <w:szCs w:val="24"/>
        </w:rPr>
        <w:t xml:space="preserve"> </w:t>
      </w:r>
      <w:bookmarkStart w:id="46" w:name="_Hlk31527492"/>
    </w:p>
    <w:p w14:paraId="48D8FE6A" w14:textId="58112222" w:rsidR="00B250BF" w:rsidRPr="00837ACA" w:rsidRDefault="00B250BF" w:rsidP="00DA0D27">
      <w:pPr>
        <w:pStyle w:val="ListParagraph"/>
        <w:spacing w:line="480" w:lineRule="auto"/>
        <w:ind w:left="0" w:firstLine="720"/>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menurut</w:t>
      </w:r>
      <w:proofErr w:type="spellEnd"/>
      <w:r w:rsidRPr="00837ACA">
        <w:rPr>
          <w:rFonts w:cs="Times New Roman"/>
          <w:color w:val="000000"/>
          <w:szCs w:val="24"/>
        </w:rPr>
        <w:t xml:space="preserve"> Bandura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Sarwono</w:t>
      </w:r>
      <w:proofErr w:type="spellEnd"/>
      <w:r w:rsidRPr="00837ACA">
        <w:rPr>
          <w:rFonts w:cs="Times New Roman"/>
          <w:color w:val="000000"/>
          <w:szCs w:val="24"/>
        </w:rPr>
        <w:t xml:space="preserve"> (2012) </w:t>
      </w:r>
      <w:proofErr w:type="spellStart"/>
      <w:r w:rsidRPr="00837ACA">
        <w:rPr>
          <w:rFonts w:cs="Times New Roman"/>
          <w:color w:val="000000"/>
          <w:szCs w:val="24"/>
        </w:rPr>
        <w:t>merupakan</w:t>
      </w:r>
      <w:proofErr w:type="spellEnd"/>
      <w:r w:rsidRPr="00837ACA">
        <w:rPr>
          <w:rFonts w:cs="Times New Roman"/>
          <w:color w:val="000000"/>
          <w:szCs w:val="24"/>
        </w:rPr>
        <w:t xml:space="preserve"> </w:t>
      </w:r>
      <w:proofErr w:type="spellStart"/>
      <w:r w:rsidRPr="00837ACA">
        <w:rPr>
          <w:rFonts w:cs="Times New Roman"/>
          <w:color w:val="000000"/>
          <w:szCs w:val="24"/>
        </w:rPr>
        <w:t>hasil</w:t>
      </w:r>
      <w:proofErr w:type="spellEnd"/>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color w:val="000000"/>
          <w:szCs w:val="24"/>
        </w:rPr>
        <w:t xml:space="preserve"> proses </w:t>
      </w:r>
      <w:proofErr w:type="spellStart"/>
      <w:r w:rsidR="00255359">
        <w:rPr>
          <w:rFonts w:cs="Times New Roman"/>
          <w:color w:val="000000"/>
          <w:szCs w:val="24"/>
        </w:rPr>
        <w:t>pemb</w:t>
      </w:r>
      <w:r w:rsidRPr="00837ACA">
        <w:rPr>
          <w:rFonts w:cs="Times New Roman"/>
          <w:color w:val="000000"/>
          <w:szCs w:val="24"/>
        </w:rPr>
        <w:t>elajar</w:t>
      </w:r>
      <w:r w:rsidR="00255359">
        <w:rPr>
          <w:rFonts w:cs="Times New Roman"/>
          <w:color w:val="000000"/>
          <w:szCs w:val="24"/>
        </w:rPr>
        <w:t>an</w:t>
      </w:r>
      <w:proofErr w:type="spellEnd"/>
      <w:r w:rsidRPr="00837ACA">
        <w:rPr>
          <w:rFonts w:cs="Times New Roman"/>
          <w:color w:val="000000"/>
          <w:szCs w:val="24"/>
        </w:rPr>
        <w:t xml:space="preserve"> </w:t>
      </w:r>
      <w:proofErr w:type="spellStart"/>
      <w:r w:rsidRPr="00837ACA">
        <w:rPr>
          <w:rFonts w:cs="Times New Roman"/>
          <w:color w:val="000000"/>
          <w:szCs w:val="24"/>
        </w:rPr>
        <w:t>sosial</w:t>
      </w:r>
      <w:proofErr w:type="spellEnd"/>
      <w:r w:rsidRPr="00837ACA">
        <w:rPr>
          <w:rFonts w:cs="Times New Roman"/>
          <w:color w:val="000000"/>
          <w:szCs w:val="24"/>
        </w:rPr>
        <w:t xml:space="preserve"> </w:t>
      </w:r>
      <w:proofErr w:type="spellStart"/>
      <w:r w:rsidRPr="00837ACA">
        <w:rPr>
          <w:rFonts w:cs="Times New Roman"/>
          <w:color w:val="000000"/>
          <w:szCs w:val="24"/>
        </w:rPr>
        <w:t>melalui</w:t>
      </w:r>
      <w:proofErr w:type="spellEnd"/>
      <w:r w:rsidRPr="00837ACA">
        <w:rPr>
          <w:rFonts w:cs="Times New Roman"/>
          <w:color w:val="000000"/>
          <w:szCs w:val="24"/>
        </w:rPr>
        <w:t xml:space="preserve"> </w:t>
      </w:r>
      <w:proofErr w:type="spellStart"/>
      <w:r w:rsidRPr="00837ACA">
        <w:rPr>
          <w:rFonts w:cs="Times New Roman"/>
          <w:color w:val="000000"/>
          <w:szCs w:val="24"/>
        </w:rPr>
        <w:t>pe</w:t>
      </w:r>
      <w:r w:rsidR="00255359">
        <w:rPr>
          <w:rFonts w:cs="Times New Roman"/>
          <w:color w:val="000000"/>
          <w:szCs w:val="24"/>
        </w:rPr>
        <w:t>ninjauan</w:t>
      </w:r>
      <w:proofErr w:type="spellEnd"/>
      <w:r w:rsidRPr="00837ACA">
        <w:rPr>
          <w:rFonts w:cs="Times New Roman"/>
          <w:color w:val="000000"/>
          <w:szCs w:val="24"/>
        </w:rPr>
        <w:t xml:space="preserve"> </w:t>
      </w:r>
      <w:proofErr w:type="spellStart"/>
      <w:r w:rsidRPr="00837ACA">
        <w:rPr>
          <w:rFonts w:cs="Times New Roman"/>
          <w:color w:val="000000"/>
          <w:szCs w:val="24"/>
        </w:rPr>
        <w:t>terhadap</w:t>
      </w:r>
      <w:proofErr w:type="spellEnd"/>
      <w:r w:rsidRPr="00837ACA">
        <w:rPr>
          <w:rFonts w:cs="Times New Roman"/>
          <w:color w:val="000000"/>
          <w:szCs w:val="24"/>
        </w:rPr>
        <w:t xml:space="preserve"> dunia </w:t>
      </w:r>
      <w:proofErr w:type="spellStart"/>
      <w:r w:rsidRPr="00837ACA">
        <w:rPr>
          <w:rFonts w:cs="Times New Roman"/>
          <w:color w:val="000000"/>
          <w:szCs w:val="24"/>
        </w:rPr>
        <w:t>sosial</w:t>
      </w:r>
      <w:proofErr w:type="spellEnd"/>
      <w:r w:rsidRPr="00837ACA">
        <w:rPr>
          <w:rFonts w:cs="Times New Roman"/>
          <w:color w:val="000000"/>
          <w:szCs w:val="24"/>
        </w:rPr>
        <w:t xml:space="preserve">. </w:t>
      </w:r>
      <w:proofErr w:type="spellStart"/>
      <w:r w:rsidRPr="00837ACA">
        <w:rPr>
          <w:rFonts w:cs="Times New Roman"/>
          <w:color w:val="000000"/>
          <w:szCs w:val="24"/>
        </w:rPr>
        <w:t>Penyebab</w:t>
      </w:r>
      <w:proofErr w:type="spellEnd"/>
      <w:r w:rsidRPr="00837ACA">
        <w:rPr>
          <w:rFonts w:cs="Times New Roman"/>
          <w:color w:val="000000"/>
          <w:szCs w:val="24"/>
        </w:rPr>
        <w:t xml:space="preserve"> </w:t>
      </w:r>
      <w:proofErr w:type="spellStart"/>
      <w:r w:rsidRPr="00837ACA">
        <w:rPr>
          <w:rFonts w:cs="Times New Roman"/>
          <w:color w:val="000000"/>
          <w:szCs w:val="24"/>
        </w:rPr>
        <w:t>umum</w:t>
      </w:r>
      <w:proofErr w:type="spellEnd"/>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color w:val="000000"/>
          <w:szCs w:val="24"/>
        </w:rPr>
        <w:t xml:space="preserve"> </w:t>
      </w:r>
      <w:proofErr w:type="spellStart"/>
      <w:r w:rsidRPr="00837ACA">
        <w:rPr>
          <w:rFonts w:cs="Times New Roman"/>
          <w:color w:val="000000"/>
          <w:szCs w:val="24"/>
        </w:rPr>
        <w:t>agresi</w:t>
      </w:r>
      <w:r w:rsidR="00A23B6D" w:rsidRPr="00837ACA">
        <w:rPr>
          <w:rFonts w:cs="Times New Roman"/>
          <w:color w:val="000000"/>
          <w:szCs w:val="24"/>
        </w:rPr>
        <w:t>f</w:t>
      </w:r>
      <w:proofErr w:type="spellEnd"/>
      <w:r w:rsidRPr="00837ACA">
        <w:rPr>
          <w:rFonts w:cs="Times New Roman"/>
          <w:color w:val="000000"/>
          <w:szCs w:val="24"/>
        </w:rPr>
        <w:t xml:space="preserve"> </w:t>
      </w:r>
      <w:proofErr w:type="spellStart"/>
      <w:r w:rsidRPr="00837ACA">
        <w:rPr>
          <w:rFonts w:cs="Times New Roman"/>
          <w:color w:val="000000"/>
          <w:szCs w:val="24"/>
        </w:rPr>
        <w:t>adalah</w:t>
      </w:r>
      <w:proofErr w:type="spellEnd"/>
      <w:r w:rsidRPr="00837ACA">
        <w:rPr>
          <w:rFonts w:cs="Times New Roman"/>
          <w:color w:val="000000"/>
          <w:szCs w:val="24"/>
        </w:rPr>
        <w:t xml:space="preserve"> </w:t>
      </w:r>
      <w:proofErr w:type="spellStart"/>
      <w:r w:rsidRPr="00837ACA">
        <w:rPr>
          <w:rFonts w:cs="Times New Roman"/>
          <w:color w:val="000000"/>
          <w:szCs w:val="24"/>
        </w:rPr>
        <w:t>ketika</w:t>
      </w:r>
      <w:proofErr w:type="spellEnd"/>
      <w:r w:rsidRPr="00837ACA">
        <w:rPr>
          <w:rFonts w:cs="Times New Roman"/>
          <w:color w:val="000000"/>
          <w:szCs w:val="24"/>
        </w:rPr>
        <w:t xml:space="preserve"> </w:t>
      </w:r>
      <w:proofErr w:type="spellStart"/>
      <w:r w:rsidRPr="00837ACA">
        <w:rPr>
          <w:rFonts w:cs="Times New Roman"/>
          <w:color w:val="000000"/>
          <w:szCs w:val="24"/>
        </w:rPr>
        <w:t>seseorang</w:t>
      </w:r>
      <w:proofErr w:type="spellEnd"/>
      <w:r w:rsidRPr="00837ACA">
        <w:rPr>
          <w:rFonts w:cs="Times New Roman"/>
          <w:color w:val="000000"/>
          <w:szCs w:val="24"/>
        </w:rPr>
        <w:t xml:space="preserve"> </w:t>
      </w:r>
      <w:proofErr w:type="spellStart"/>
      <w:r w:rsidRPr="00837ACA">
        <w:rPr>
          <w:rFonts w:cs="Times New Roman"/>
          <w:color w:val="000000"/>
          <w:szCs w:val="24"/>
        </w:rPr>
        <w:t>mengalami</w:t>
      </w:r>
      <w:proofErr w:type="spellEnd"/>
      <w:r w:rsidRPr="00837ACA">
        <w:rPr>
          <w:rFonts w:cs="Times New Roman"/>
          <w:color w:val="000000"/>
          <w:szCs w:val="24"/>
        </w:rPr>
        <w:t xml:space="preserve"> </w:t>
      </w:r>
      <w:proofErr w:type="spellStart"/>
      <w:r w:rsidRPr="00837ACA">
        <w:rPr>
          <w:rFonts w:cs="Times New Roman"/>
          <w:color w:val="000000"/>
          <w:szCs w:val="24"/>
        </w:rPr>
        <w:t>s</w:t>
      </w:r>
      <w:r w:rsidR="009529C8">
        <w:rPr>
          <w:rFonts w:cs="Times New Roman"/>
          <w:color w:val="000000"/>
          <w:szCs w:val="24"/>
        </w:rPr>
        <w:t>u</w:t>
      </w:r>
      <w:r w:rsidRPr="00837ACA">
        <w:rPr>
          <w:rFonts w:cs="Times New Roman"/>
          <w:color w:val="000000"/>
          <w:szCs w:val="24"/>
        </w:rPr>
        <w:t>atu</w:t>
      </w:r>
      <w:proofErr w:type="spellEnd"/>
      <w:r w:rsidRPr="00837ACA">
        <w:rPr>
          <w:rFonts w:cs="Times New Roman"/>
          <w:color w:val="000000"/>
          <w:szCs w:val="24"/>
        </w:rPr>
        <w:t xml:space="preserve"> </w:t>
      </w:r>
      <w:proofErr w:type="spellStart"/>
      <w:r w:rsidRPr="00837ACA">
        <w:rPr>
          <w:rFonts w:cs="Times New Roman"/>
          <w:color w:val="000000"/>
          <w:szCs w:val="24"/>
        </w:rPr>
        <w:t>kondisi</w:t>
      </w:r>
      <w:proofErr w:type="spellEnd"/>
      <w:r w:rsidRPr="00837ACA">
        <w:rPr>
          <w:rFonts w:cs="Times New Roman"/>
          <w:color w:val="000000"/>
          <w:szCs w:val="24"/>
        </w:rPr>
        <w:t xml:space="preserve"> </w:t>
      </w:r>
      <w:proofErr w:type="spellStart"/>
      <w:r w:rsidRPr="00837ACA">
        <w:rPr>
          <w:rFonts w:cs="Times New Roman"/>
          <w:color w:val="000000"/>
          <w:szCs w:val="24"/>
        </w:rPr>
        <w:t>emosi</w:t>
      </w:r>
      <w:proofErr w:type="spellEnd"/>
      <w:r w:rsidRPr="00837ACA">
        <w:rPr>
          <w:rFonts w:cs="Times New Roman"/>
          <w:color w:val="000000"/>
          <w:szCs w:val="24"/>
        </w:rPr>
        <w:t xml:space="preserve"> </w:t>
      </w:r>
      <w:proofErr w:type="spellStart"/>
      <w:r w:rsidRPr="00837ACA">
        <w:rPr>
          <w:rFonts w:cs="Times New Roman"/>
          <w:color w:val="000000"/>
          <w:szCs w:val="24"/>
        </w:rPr>
        <w:t>tertentu</w:t>
      </w:r>
      <w:proofErr w:type="spellEnd"/>
      <w:r w:rsidR="007619AE" w:rsidRPr="00837ACA">
        <w:rPr>
          <w:rFonts w:cs="Times New Roman"/>
          <w:color w:val="000000"/>
          <w:szCs w:val="24"/>
        </w:rPr>
        <w:t xml:space="preserve">. </w:t>
      </w:r>
      <w:proofErr w:type="spellStart"/>
      <w:r w:rsidRPr="00837ACA">
        <w:rPr>
          <w:rFonts w:cs="Times New Roman"/>
          <w:color w:val="000000"/>
          <w:szCs w:val="24"/>
        </w:rPr>
        <w:t>Perasaan</w:t>
      </w:r>
      <w:proofErr w:type="spellEnd"/>
      <w:r w:rsidRPr="00837ACA">
        <w:rPr>
          <w:rFonts w:cs="Times New Roman"/>
          <w:color w:val="000000"/>
          <w:szCs w:val="24"/>
        </w:rPr>
        <w:t xml:space="preserve"> </w:t>
      </w:r>
      <w:proofErr w:type="spellStart"/>
      <w:r w:rsidRPr="00837ACA">
        <w:rPr>
          <w:rFonts w:cs="Times New Roman"/>
          <w:color w:val="000000"/>
          <w:szCs w:val="24"/>
        </w:rPr>
        <w:t>marah</w:t>
      </w:r>
      <w:proofErr w:type="spellEnd"/>
      <w:r w:rsidR="00920D67">
        <w:rPr>
          <w:rFonts w:cs="Times New Roman"/>
          <w:color w:val="000000"/>
          <w:szCs w:val="24"/>
        </w:rPr>
        <w:t xml:space="preserve">, </w:t>
      </w:r>
      <w:proofErr w:type="spellStart"/>
      <w:r w:rsidR="00920D67">
        <w:rPr>
          <w:rFonts w:cs="Times New Roman"/>
          <w:color w:val="000000"/>
          <w:szCs w:val="24"/>
        </w:rPr>
        <w:t>kesal</w:t>
      </w:r>
      <w:proofErr w:type="spellEnd"/>
      <w:r w:rsidR="00920D67">
        <w:rPr>
          <w:rFonts w:cs="Times New Roman"/>
          <w:color w:val="000000"/>
          <w:szCs w:val="24"/>
        </w:rPr>
        <w:t>, stress</w:t>
      </w:r>
      <w:r w:rsidRPr="00837ACA">
        <w:rPr>
          <w:rFonts w:cs="Times New Roman"/>
          <w:color w:val="000000"/>
          <w:szCs w:val="24"/>
        </w:rPr>
        <w:t xml:space="preserve"> dan </w:t>
      </w:r>
      <w:proofErr w:type="spellStart"/>
      <w:r w:rsidRPr="00837ACA">
        <w:rPr>
          <w:rFonts w:cs="Times New Roman"/>
          <w:color w:val="000000"/>
          <w:szCs w:val="24"/>
        </w:rPr>
        <w:t>akan</w:t>
      </w:r>
      <w:proofErr w:type="spellEnd"/>
      <w:r w:rsidRPr="00837ACA">
        <w:rPr>
          <w:rFonts w:cs="Times New Roman"/>
          <w:color w:val="000000"/>
          <w:szCs w:val="24"/>
        </w:rPr>
        <w:t xml:space="preserve"> </w:t>
      </w:r>
      <w:proofErr w:type="spellStart"/>
      <w:r w:rsidRPr="00837ACA">
        <w:rPr>
          <w:rFonts w:cs="Times New Roman"/>
          <w:color w:val="000000"/>
          <w:szCs w:val="24"/>
        </w:rPr>
        <w:t>be</w:t>
      </w:r>
      <w:r w:rsidR="00B81F46">
        <w:rPr>
          <w:rFonts w:cs="Times New Roman"/>
          <w:color w:val="000000"/>
          <w:szCs w:val="24"/>
        </w:rPr>
        <w:t>rkesinambungan</w:t>
      </w:r>
      <w:proofErr w:type="spellEnd"/>
      <w:r w:rsidR="00B81F46">
        <w:rPr>
          <w:rFonts w:cs="Times New Roman"/>
          <w:color w:val="000000"/>
          <w:szCs w:val="24"/>
        </w:rPr>
        <w:t xml:space="preserve"> </w:t>
      </w:r>
      <w:r w:rsidRPr="00837ACA">
        <w:rPr>
          <w:rFonts w:cs="Times New Roman"/>
          <w:color w:val="000000"/>
          <w:szCs w:val="24"/>
        </w:rPr>
        <w:t xml:space="preserve">pada </w:t>
      </w:r>
      <w:proofErr w:type="spellStart"/>
      <w:r w:rsidRPr="00837ACA">
        <w:rPr>
          <w:rFonts w:cs="Times New Roman"/>
          <w:color w:val="000000"/>
          <w:szCs w:val="24"/>
        </w:rPr>
        <w:t>keinginan</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melampiaskannya</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satu</w:t>
      </w:r>
      <w:proofErr w:type="spellEnd"/>
      <w:r w:rsidRPr="00837ACA">
        <w:rPr>
          <w:rFonts w:cs="Times New Roman"/>
          <w:color w:val="000000"/>
          <w:szCs w:val="24"/>
        </w:rPr>
        <w:t xml:space="preserve"> </w:t>
      </w:r>
      <w:proofErr w:type="spellStart"/>
      <w:r w:rsidRPr="00837ACA">
        <w:rPr>
          <w:rFonts w:cs="Times New Roman"/>
          <w:color w:val="000000"/>
          <w:szCs w:val="24"/>
        </w:rPr>
        <w:t>bentuk</w:t>
      </w:r>
      <w:proofErr w:type="spellEnd"/>
      <w:r w:rsidRPr="00837ACA">
        <w:rPr>
          <w:rFonts w:cs="Times New Roman"/>
          <w:color w:val="000000"/>
          <w:szCs w:val="24"/>
        </w:rPr>
        <w:t xml:space="preserve"> </w:t>
      </w:r>
      <w:proofErr w:type="spellStart"/>
      <w:r w:rsidRPr="00837ACA">
        <w:rPr>
          <w:rFonts w:cs="Times New Roman"/>
          <w:color w:val="000000"/>
          <w:szCs w:val="24"/>
        </w:rPr>
        <w:t>tertentu</w:t>
      </w:r>
      <w:proofErr w:type="spellEnd"/>
      <w:r w:rsidRPr="00837ACA">
        <w:rPr>
          <w:rFonts w:cs="Times New Roman"/>
          <w:color w:val="000000"/>
          <w:szCs w:val="24"/>
        </w:rPr>
        <w:t xml:space="preserve"> pada </w:t>
      </w:r>
      <w:proofErr w:type="spellStart"/>
      <w:r w:rsidRPr="00837ACA">
        <w:rPr>
          <w:rFonts w:cs="Times New Roman"/>
          <w:color w:val="000000"/>
          <w:szCs w:val="24"/>
        </w:rPr>
        <w:t>objek</w:t>
      </w:r>
      <w:proofErr w:type="spellEnd"/>
      <w:r w:rsidRPr="00837ACA">
        <w:rPr>
          <w:rFonts w:cs="Times New Roman"/>
          <w:color w:val="000000"/>
          <w:szCs w:val="24"/>
        </w:rPr>
        <w:t xml:space="preserve"> </w:t>
      </w:r>
      <w:proofErr w:type="spellStart"/>
      <w:r w:rsidRPr="00837ACA">
        <w:rPr>
          <w:rFonts w:cs="Times New Roman"/>
          <w:color w:val="000000"/>
          <w:szCs w:val="24"/>
        </w:rPr>
        <w:t>tertentu</w:t>
      </w:r>
      <w:proofErr w:type="spellEnd"/>
      <w:r w:rsidRPr="00837ACA">
        <w:rPr>
          <w:rFonts w:cs="Times New Roman"/>
          <w:color w:val="000000"/>
          <w:szCs w:val="24"/>
        </w:rPr>
        <w:t>.</w:t>
      </w:r>
    </w:p>
    <w:p w14:paraId="1EF76105" w14:textId="668C4810" w:rsidR="002114D0" w:rsidRPr="002114D0" w:rsidRDefault="00B250BF" w:rsidP="002114D0">
      <w:pPr>
        <w:pStyle w:val="ListParagraph"/>
        <w:spacing w:line="480" w:lineRule="auto"/>
        <w:ind w:left="0" w:firstLine="720"/>
        <w:jc w:val="both"/>
        <w:rPr>
          <w:rFonts w:cs="Times New Roman"/>
          <w:color w:val="000000"/>
          <w:szCs w:val="24"/>
        </w:rPr>
      </w:pPr>
      <w:proofErr w:type="spellStart"/>
      <w:r w:rsidRPr="00837ACA">
        <w:rPr>
          <w:rFonts w:cs="Times New Roman"/>
          <w:color w:val="000000"/>
          <w:szCs w:val="24"/>
        </w:rPr>
        <w:t>Menurut</w:t>
      </w:r>
      <w:proofErr w:type="spellEnd"/>
      <w:r w:rsidRPr="00837ACA">
        <w:rPr>
          <w:rFonts w:cs="Times New Roman"/>
          <w:color w:val="000000"/>
          <w:szCs w:val="24"/>
        </w:rPr>
        <w:t xml:space="preserve"> </w:t>
      </w:r>
      <w:proofErr w:type="spellStart"/>
      <w:r w:rsidRPr="00837ACA">
        <w:rPr>
          <w:rFonts w:cs="Times New Roman"/>
          <w:color w:val="000000"/>
          <w:szCs w:val="24"/>
        </w:rPr>
        <w:t>Kartono</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Hidayat</w:t>
      </w:r>
      <w:proofErr w:type="spellEnd"/>
      <w:r w:rsidRPr="00837ACA">
        <w:rPr>
          <w:rFonts w:cs="Times New Roman"/>
          <w:color w:val="000000"/>
          <w:szCs w:val="24"/>
        </w:rPr>
        <w:t xml:space="preserve">, </w:t>
      </w:r>
      <w:proofErr w:type="spellStart"/>
      <w:r w:rsidRPr="00837ACA">
        <w:rPr>
          <w:rFonts w:cs="Times New Roman"/>
          <w:color w:val="000000"/>
          <w:szCs w:val="24"/>
        </w:rPr>
        <w:t>Rustiana</w:t>
      </w:r>
      <w:proofErr w:type="spellEnd"/>
      <w:r w:rsidR="00B74AD3">
        <w:rPr>
          <w:rFonts w:cs="Times New Roman"/>
          <w:color w:val="000000"/>
          <w:szCs w:val="24"/>
        </w:rPr>
        <w:t xml:space="preserve"> </w:t>
      </w:r>
      <w:r w:rsidRPr="00837ACA">
        <w:rPr>
          <w:rFonts w:cs="Times New Roman"/>
          <w:color w:val="000000"/>
          <w:szCs w:val="24"/>
        </w:rPr>
        <w:t xml:space="preserve">&amp; </w:t>
      </w:r>
      <w:proofErr w:type="spellStart"/>
      <w:r w:rsidRPr="00837ACA">
        <w:rPr>
          <w:rFonts w:cs="Times New Roman"/>
          <w:color w:val="000000"/>
          <w:szCs w:val="24"/>
        </w:rPr>
        <w:t>Pramono</w:t>
      </w:r>
      <w:proofErr w:type="spellEnd"/>
      <w:r w:rsidRPr="00837ACA">
        <w:rPr>
          <w:rFonts w:cs="Times New Roman"/>
          <w:color w:val="000000"/>
          <w:szCs w:val="24"/>
        </w:rPr>
        <w:t xml:space="preserve"> (2014), </w:t>
      </w:r>
      <w:proofErr w:type="spellStart"/>
      <w:r w:rsidRPr="00837ACA">
        <w:rPr>
          <w:rFonts w:cs="Times New Roman"/>
          <w:color w:val="000000"/>
          <w:szCs w:val="24"/>
        </w:rPr>
        <w:t>men</w:t>
      </w:r>
      <w:r w:rsidR="00076B4C">
        <w:rPr>
          <w:rFonts w:cs="Times New Roman"/>
          <w:color w:val="000000"/>
          <w:szCs w:val="24"/>
        </w:rPr>
        <w:t>gatakan</w:t>
      </w:r>
      <w:proofErr w:type="spellEnd"/>
      <w:r w:rsidRPr="00837ACA">
        <w:rPr>
          <w:rFonts w:cs="Times New Roman"/>
          <w:color w:val="000000"/>
          <w:szCs w:val="24"/>
        </w:rPr>
        <w:t xml:space="preserve"> </w:t>
      </w:r>
      <w:proofErr w:type="spellStart"/>
      <w:r w:rsidRPr="00837ACA">
        <w:rPr>
          <w:rFonts w:cs="Times New Roman"/>
          <w:color w:val="000000"/>
          <w:szCs w:val="24"/>
        </w:rPr>
        <w:t>bahwa</w:t>
      </w:r>
      <w:proofErr w:type="spellEnd"/>
      <w:r w:rsidR="00076B4C">
        <w:rPr>
          <w:rFonts w:cs="Times New Roman"/>
          <w:color w:val="000000"/>
          <w:szCs w:val="24"/>
        </w:rPr>
        <w:t xml:space="preserve"> </w:t>
      </w:r>
      <w:proofErr w:type="spellStart"/>
      <w:r w:rsidR="00076B4C">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adalah</w:t>
      </w:r>
      <w:proofErr w:type="spellEnd"/>
      <w:r w:rsidRPr="00837ACA">
        <w:rPr>
          <w:rFonts w:cs="Times New Roman"/>
          <w:color w:val="000000"/>
          <w:szCs w:val="24"/>
        </w:rPr>
        <w:t xml:space="preserve"> </w:t>
      </w:r>
      <w:proofErr w:type="spellStart"/>
      <w:r w:rsidR="00076B4C">
        <w:rPr>
          <w:rFonts w:cs="Times New Roman"/>
          <w:color w:val="000000"/>
          <w:szCs w:val="24"/>
        </w:rPr>
        <w:t>suatu</w:t>
      </w:r>
      <w:proofErr w:type="spellEnd"/>
      <w:r w:rsidR="00076B4C">
        <w:rPr>
          <w:rFonts w:cs="Times New Roman"/>
          <w:color w:val="000000"/>
          <w:szCs w:val="24"/>
        </w:rPr>
        <w:t xml:space="preserve"> </w:t>
      </w:r>
      <w:proofErr w:type="spellStart"/>
      <w:r w:rsidRPr="00837ACA">
        <w:rPr>
          <w:rFonts w:cs="Times New Roman"/>
          <w:color w:val="000000"/>
          <w:szCs w:val="24"/>
        </w:rPr>
        <w:t>ledakan</w:t>
      </w:r>
      <w:proofErr w:type="spellEnd"/>
      <w:r w:rsidRPr="00837ACA">
        <w:rPr>
          <w:rFonts w:cs="Times New Roman"/>
          <w:color w:val="000000"/>
          <w:szCs w:val="24"/>
        </w:rPr>
        <w:t xml:space="preserve"> </w:t>
      </w:r>
      <w:proofErr w:type="spellStart"/>
      <w:r w:rsidRPr="00837ACA">
        <w:rPr>
          <w:rFonts w:cs="Times New Roman"/>
          <w:color w:val="000000"/>
          <w:szCs w:val="24"/>
        </w:rPr>
        <w:t>emosi</w:t>
      </w:r>
      <w:proofErr w:type="spellEnd"/>
      <w:r w:rsidRPr="00837ACA">
        <w:rPr>
          <w:rFonts w:cs="Times New Roman"/>
          <w:color w:val="000000"/>
          <w:szCs w:val="24"/>
        </w:rPr>
        <w:t xml:space="preserve"> dan </w:t>
      </w:r>
      <w:proofErr w:type="spellStart"/>
      <w:r w:rsidRPr="00837ACA">
        <w:rPr>
          <w:rFonts w:cs="Times New Roman"/>
          <w:color w:val="000000"/>
          <w:szCs w:val="24"/>
        </w:rPr>
        <w:t>kemarahan</w:t>
      </w:r>
      <w:proofErr w:type="spellEnd"/>
      <w:r w:rsidRPr="00837ACA">
        <w:rPr>
          <w:rFonts w:cs="Times New Roman"/>
          <w:color w:val="000000"/>
          <w:szCs w:val="24"/>
        </w:rPr>
        <w:t xml:space="preserve"> </w:t>
      </w:r>
      <w:proofErr w:type="spellStart"/>
      <w:r w:rsidRPr="00837ACA">
        <w:rPr>
          <w:rFonts w:cs="Times New Roman"/>
          <w:color w:val="000000"/>
          <w:szCs w:val="24"/>
        </w:rPr>
        <w:t>hebat</w:t>
      </w:r>
      <w:proofErr w:type="spellEnd"/>
      <w:r w:rsidRPr="00837ACA">
        <w:rPr>
          <w:rFonts w:cs="Times New Roman"/>
          <w:color w:val="000000"/>
          <w:szCs w:val="24"/>
        </w:rPr>
        <w:t xml:space="preserve"> yang </w:t>
      </w:r>
      <w:proofErr w:type="spellStart"/>
      <w:r w:rsidRPr="00837ACA">
        <w:rPr>
          <w:rFonts w:cs="Times New Roman"/>
          <w:color w:val="000000"/>
          <w:szCs w:val="24"/>
        </w:rPr>
        <w:t>meluap</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bentuk</w:t>
      </w:r>
      <w:proofErr w:type="spellEnd"/>
      <w:r w:rsidRPr="00837ACA">
        <w:rPr>
          <w:rFonts w:cs="Times New Roman"/>
          <w:color w:val="000000"/>
          <w:szCs w:val="24"/>
        </w:rPr>
        <w:t xml:space="preserve"> </w:t>
      </w:r>
      <w:proofErr w:type="spellStart"/>
      <w:r w:rsidRPr="00837ACA">
        <w:rPr>
          <w:rFonts w:cs="Times New Roman"/>
          <w:color w:val="000000"/>
          <w:szCs w:val="24"/>
        </w:rPr>
        <w:t>sewenang</w:t>
      </w:r>
      <w:proofErr w:type="spellEnd"/>
      <w:r w:rsidRPr="00837ACA">
        <w:rPr>
          <w:rFonts w:cs="Times New Roman"/>
          <w:color w:val="000000"/>
          <w:szCs w:val="24"/>
        </w:rPr>
        <w:t xml:space="preserve"> – </w:t>
      </w:r>
      <w:proofErr w:type="spellStart"/>
      <w:r w:rsidRPr="00837ACA">
        <w:rPr>
          <w:rFonts w:cs="Times New Roman"/>
          <w:color w:val="000000"/>
          <w:szCs w:val="24"/>
        </w:rPr>
        <w:t>wenang</w:t>
      </w:r>
      <w:proofErr w:type="spellEnd"/>
      <w:r w:rsidRPr="00837ACA">
        <w:rPr>
          <w:rFonts w:cs="Times New Roman"/>
          <w:color w:val="000000"/>
          <w:szCs w:val="24"/>
        </w:rPr>
        <w:t xml:space="preserve">, </w:t>
      </w:r>
      <w:proofErr w:type="spellStart"/>
      <w:r w:rsidRPr="00837ACA">
        <w:rPr>
          <w:rFonts w:cs="Times New Roman"/>
          <w:color w:val="000000"/>
          <w:szCs w:val="24"/>
        </w:rPr>
        <w:t>penyerangan</w:t>
      </w:r>
      <w:proofErr w:type="spellEnd"/>
      <w:r w:rsidRPr="00837ACA">
        <w:rPr>
          <w:rFonts w:cs="Times New Roman"/>
          <w:color w:val="000000"/>
          <w:szCs w:val="24"/>
        </w:rPr>
        <w:t xml:space="preserve">, </w:t>
      </w:r>
      <w:proofErr w:type="spellStart"/>
      <w:r w:rsidRPr="00837ACA">
        <w:rPr>
          <w:rFonts w:cs="Times New Roman"/>
          <w:color w:val="000000"/>
          <w:szCs w:val="24"/>
        </w:rPr>
        <w:t>penyergapan</w:t>
      </w:r>
      <w:proofErr w:type="spellEnd"/>
      <w:r w:rsidRPr="00837ACA">
        <w:rPr>
          <w:rFonts w:cs="Times New Roman"/>
          <w:color w:val="000000"/>
          <w:szCs w:val="24"/>
        </w:rPr>
        <w:t xml:space="preserve">, </w:t>
      </w:r>
      <w:proofErr w:type="spellStart"/>
      <w:r w:rsidRPr="00837ACA">
        <w:rPr>
          <w:rFonts w:cs="Times New Roman"/>
          <w:color w:val="000000"/>
          <w:szCs w:val="24"/>
        </w:rPr>
        <w:t>kekejaman</w:t>
      </w:r>
      <w:proofErr w:type="spellEnd"/>
      <w:r w:rsidRPr="00837ACA">
        <w:rPr>
          <w:rFonts w:cs="Times New Roman"/>
          <w:color w:val="000000"/>
          <w:szCs w:val="24"/>
        </w:rPr>
        <w:t>,</w:t>
      </w:r>
      <w:r w:rsidR="00076B4C">
        <w:rPr>
          <w:rFonts w:cs="Times New Roman"/>
          <w:color w:val="000000"/>
          <w:szCs w:val="24"/>
        </w:rPr>
        <w:t xml:space="preserve"> dan </w:t>
      </w:r>
      <w:proofErr w:type="spellStart"/>
      <w:r w:rsidR="00076B4C">
        <w:rPr>
          <w:rFonts w:cs="Times New Roman"/>
          <w:color w:val="000000"/>
          <w:szCs w:val="24"/>
        </w:rPr>
        <w:t>perbuatan</w:t>
      </w:r>
      <w:proofErr w:type="spellEnd"/>
      <w:r w:rsidRPr="00837ACA">
        <w:rPr>
          <w:rFonts w:cs="Times New Roman"/>
          <w:color w:val="000000"/>
          <w:szCs w:val="24"/>
        </w:rPr>
        <w:t xml:space="preserve"> yang</w:t>
      </w:r>
      <w:r w:rsidR="00076B4C">
        <w:rPr>
          <w:rFonts w:cs="Times New Roman"/>
          <w:color w:val="000000"/>
          <w:szCs w:val="24"/>
        </w:rPr>
        <w:t xml:space="preserve"> </w:t>
      </w:r>
      <w:proofErr w:type="spellStart"/>
      <w:r w:rsidR="00076B4C">
        <w:rPr>
          <w:rFonts w:cs="Times New Roman"/>
          <w:color w:val="000000"/>
          <w:szCs w:val="24"/>
        </w:rPr>
        <w:t>akan</w:t>
      </w:r>
      <w:proofErr w:type="spellEnd"/>
      <w:r w:rsidR="00076B4C">
        <w:rPr>
          <w:rFonts w:cs="Times New Roman"/>
          <w:color w:val="000000"/>
          <w:szCs w:val="24"/>
        </w:rPr>
        <w:t xml:space="preserve"> </w:t>
      </w:r>
      <w:proofErr w:type="spellStart"/>
      <w:r w:rsidRPr="00837ACA">
        <w:rPr>
          <w:rFonts w:cs="Times New Roman"/>
          <w:color w:val="000000"/>
          <w:szCs w:val="24"/>
        </w:rPr>
        <w:t>menimbulkan</w:t>
      </w:r>
      <w:proofErr w:type="spellEnd"/>
      <w:r w:rsidRPr="00837ACA">
        <w:rPr>
          <w:rFonts w:cs="Times New Roman"/>
          <w:color w:val="000000"/>
          <w:szCs w:val="24"/>
        </w:rPr>
        <w:t xml:space="preserve"> </w:t>
      </w:r>
      <w:proofErr w:type="spellStart"/>
      <w:r w:rsidRPr="00837ACA">
        <w:rPr>
          <w:rFonts w:cs="Times New Roman"/>
          <w:color w:val="000000"/>
          <w:szCs w:val="24"/>
        </w:rPr>
        <w:t>penderitaan</w:t>
      </w:r>
      <w:proofErr w:type="spellEnd"/>
      <w:r w:rsidRPr="00837ACA">
        <w:rPr>
          <w:rFonts w:cs="Times New Roman"/>
          <w:color w:val="000000"/>
          <w:szCs w:val="24"/>
        </w:rPr>
        <w:t xml:space="preserve"> dan </w:t>
      </w:r>
      <w:proofErr w:type="spellStart"/>
      <w:r w:rsidRPr="00837ACA">
        <w:rPr>
          <w:rFonts w:cs="Times New Roman"/>
          <w:color w:val="000000"/>
          <w:szCs w:val="24"/>
        </w:rPr>
        <w:t>kesakitan</w:t>
      </w:r>
      <w:proofErr w:type="spellEnd"/>
      <w:r w:rsidRPr="00837ACA">
        <w:rPr>
          <w:rFonts w:cs="Times New Roman"/>
          <w:color w:val="000000"/>
          <w:szCs w:val="24"/>
        </w:rPr>
        <w:t xml:space="preserve">, </w:t>
      </w:r>
      <w:proofErr w:type="spellStart"/>
      <w:r w:rsidRPr="00837ACA">
        <w:rPr>
          <w:rFonts w:cs="Times New Roman"/>
          <w:color w:val="000000"/>
          <w:szCs w:val="24"/>
        </w:rPr>
        <w:t>pengrusakan</w:t>
      </w:r>
      <w:proofErr w:type="spellEnd"/>
      <w:r w:rsidR="00076B4C">
        <w:rPr>
          <w:rFonts w:cs="Times New Roman"/>
          <w:color w:val="000000"/>
          <w:szCs w:val="24"/>
        </w:rPr>
        <w:t xml:space="preserve">, </w:t>
      </w:r>
      <w:proofErr w:type="spellStart"/>
      <w:r w:rsidR="00076B4C">
        <w:rPr>
          <w:rFonts w:cs="Times New Roman"/>
          <w:color w:val="000000"/>
          <w:szCs w:val="24"/>
        </w:rPr>
        <w:t>serta</w:t>
      </w:r>
      <w:proofErr w:type="spellEnd"/>
      <w:r w:rsidR="00076B4C">
        <w:rPr>
          <w:rFonts w:cs="Times New Roman"/>
          <w:color w:val="000000"/>
          <w:szCs w:val="24"/>
        </w:rPr>
        <w:t xml:space="preserve"> </w:t>
      </w:r>
      <w:proofErr w:type="spellStart"/>
      <w:r w:rsidR="00CA7296">
        <w:rPr>
          <w:rFonts w:cs="Times New Roman"/>
          <w:color w:val="000000"/>
          <w:szCs w:val="24"/>
        </w:rPr>
        <w:t>t</w:t>
      </w:r>
      <w:r w:rsidRPr="00837ACA">
        <w:rPr>
          <w:rFonts w:cs="Times New Roman"/>
          <w:color w:val="000000"/>
          <w:szCs w:val="24"/>
        </w:rPr>
        <w:t>indakan</w:t>
      </w:r>
      <w:proofErr w:type="spellEnd"/>
      <w:r w:rsidRPr="00837ACA">
        <w:rPr>
          <w:rFonts w:cs="Times New Roman"/>
          <w:color w:val="000000"/>
          <w:szCs w:val="24"/>
        </w:rPr>
        <w:t xml:space="preserve"> </w:t>
      </w:r>
      <w:proofErr w:type="spellStart"/>
      <w:r w:rsidRPr="00837ACA">
        <w:rPr>
          <w:rFonts w:cs="Times New Roman"/>
          <w:color w:val="000000"/>
          <w:szCs w:val="24"/>
        </w:rPr>
        <w:t>permusuhan</w:t>
      </w:r>
      <w:proofErr w:type="spellEnd"/>
      <w:r w:rsidRPr="00837ACA">
        <w:rPr>
          <w:rFonts w:cs="Times New Roman"/>
          <w:color w:val="000000"/>
          <w:szCs w:val="24"/>
        </w:rPr>
        <w:t xml:space="preserve"> yang </w:t>
      </w:r>
      <w:proofErr w:type="spellStart"/>
      <w:r w:rsidR="00076B4C">
        <w:rPr>
          <w:rFonts w:cs="Times New Roman"/>
          <w:color w:val="000000"/>
          <w:szCs w:val="24"/>
        </w:rPr>
        <w:t>akan</w:t>
      </w:r>
      <w:proofErr w:type="spellEnd"/>
      <w:r w:rsidR="00076B4C">
        <w:rPr>
          <w:rFonts w:cs="Times New Roman"/>
          <w:color w:val="000000"/>
          <w:szCs w:val="24"/>
        </w:rPr>
        <w:t xml:space="preserve"> </w:t>
      </w:r>
      <w:proofErr w:type="spellStart"/>
      <w:r w:rsidRPr="00837ACA">
        <w:rPr>
          <w:rFonts w:cs="Times New Roman"/>
          <w:color w:val="000000"/>
          <w:szCs w:val="24"/>
        </w:rPr>
        <w:t>ditujukan</w:t>
      </w:r>
      <w:proofErr w:type="spellEnd"/>
      <w:r w:rsidRPr="00837ACA">
        <w:rPr>
          <w:rFonts w:cs="Times New Roman"/>
          <w:color w:val="000000"/>
          <w:szCs w:val="24"/>
        </w:rPr>
        <w:t xml:space="preserve"> </w:t>
      </w:r>
      <w:proofErr w:type="spellStart"/>
      <w:r w:rsidRPr="00837ACA">
        <w:rPr>
          <w:rFonts w:cs="Times New Roman"/>
          <w:color w:val="000000"/>
          <w:szCs w:val="24"/>
        </w:rPr>
        <w:t>kepada</w:t>
      </w:r>
      <w:proofErr w:type="spellEnd"/>
      <w:r w:rsidRPr="00837ACA">
        <w:rPr>
          <w:rFonts w:cs="Times New Roman"/>
          <w:color w:val="000000"/>
          <w:szCs w:val="24"/>
        </w:rPr>
        <w:t xml:space="preserve"> </w:t>
      </w:r>
      <w:proofErr w:type="spellStart"/>
      <w:r w:rsidRPr="00837ACA">
        <w:rPr>
          <w:rFonts w:cs="Times New Roman"/>
          <w:color w:val="000000"/>
          <w:szCs w:val="24"/>
        </w:rPr>
        <w:t>seseorang</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t>benda</w:t>
      </w:r>
      <w:proofErr w:type="spellEnd"/>
      <w:r w:rsidR="00076B4C">
        <w:rPr>
          <w:rFonts w:cs="Times New Roman"/>
          <w:color w:val="000000"/>
          <w:szCs w:val="24"/>
        </w:rPr>
        <w:t xml:space="preserve"> di </w:t>
      </w:r>
      <w:proofErr w:type="spellStart"/>
      <w:r w:rsidR="00076B4C">
        <w:rPr>
          <w:rFonts w:cs="Times New Roman"/>
          <w:color w:val="000000"/>
          <w:szCs w:val="24"/>
        </w:rPr>
        <w:t>sekitarnya</w:t>
      </w:r>
      <w:proofErr w:type="spellEnd"/>
      <w:r w:rsidRPr="00837ACA">
        <w:rPr>
          <w:rFonts w:cs="Times New Roman"/>
          <w:color w:val="000000"/>
          <w:szCs w:val="24"/>
        </w:rPr>
        <w:t xml:space="preserve">. </w:t>
      </w:r>
    </w:p>
    <w:p w14:paraId="1F5DC968" w14:textId="6792BFD2" w:rsidR="00B250BF" w:rsidRPr="00837ACA" w:rsidRDefault="00B250BF" w:rsidP="00DA0D27">
      <w:pPr>
        <w:pStyle w:val="ListParagraph"/>
        <w:spacing w:line="480" w:lineRule="auto"/>
        <w:ind w:left="0" w:firstLine="720"/>
        <w:jc w:val="both"/>
        <w:rPr>
          <w:rFonts w:cs="Times New Roman"/>
          <w:color w:val="000000"/>
          <w:szCs w:val="24"/>
        </w:rPr>
      </w:pPr>
      <w:proofErr w:type="spellStart"/>
      <w:r w:rsidRPr="00837ACA">
        <w:rPr>
          <w:rFonts w:cs="Times New Roman"/>
          <w:color w:val="000000"/>
          <w:szCs w:val="24"/>
        </w:rPr>
        <w:t>Menurut</w:t>
      </w:r>
      <w:proofErr w:type="spellEnd"/>
      <w:r w:rsidRPr="00837ACA">
        <w:rPr>
          <w:rFonts w:cs="Times New Roman"/>
          <w:color w:val="000000"/>
          <w:szCs w:val="24"/>
        </w:rPr>
        <w:t xml:space="preserve"> </w:t>
      </w:r>
      <w:proofErr w:type="spellStart"/>
      <w:r w:rsidRPr="00837ACA">
        <w:rPr>
          <w:rFonts w:cs="Times New Roman"/>
          <w:color w:val="000000"/>
          <w:szCs w:val="24"/>
        </w:rPr>
        <w:t>Kulsum</w:t>
      </w:r>
      <w:proofErr w:type="spellEnd"/>
      <w:r w:rsidRPr="00837ACA">
        <w:rPr>
          <w:rFonts w:cs="Times New Roman"/>
          <w:color w:val="000000"/>
          <w:szCs w:val="24"/>
        </w:rPr>
        <w:t xml:space="preserve"> &amp; Jauhar (2014) </w:t>
      </w:r>
      <w:proofErr w:type="spellStart"/>
      <w:r w:rsidRPr="00837ACA">
        <w:rPr>
          <w:rFonts w:cs="Times New Roman"/>
          <w:color w:val="000000"/>
          <w:szCs w:val="24"/>
        </w:rPr>
        <w:t>menjelaskan</w:t>
      </w:r>
      <w:proofErr w:type="spellEnd"/>
      <w:r w:rsidRPr="00837ACA">
        <w:rPr>
          <w:rFonts w:cs="Times New Roman"/>
          <w:color w:val="000000"/>
          <w:szCs w:val="24"/>
        </w:rPr>
        <w:t>,</w:t>
      </w:r>
      <w:r w:rsidR="00671860">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00671860">
        <w:rPr>
          <w:rFonts w:cs="Times New Roman"/>
          <w:color w:val="000000"/>
          <w:szCs w:val="24"/>
        </w:rPr>
        <w:t>merupakan</w:t>
      </w:r>
      <w:proofErr w:type="spellEnd"/>
      <w:r w:rsidRPr="00837ACA">
        <w:rPr>
          <w:rFonts w:cs="Times New Roman"/>
          <w:color w:val="000000"/>
          <w:szCs w:val="24"/>
        </w:rPr>
        <w:t xml:space="preserve"> </w:t>
      </w:r>
      <w:proofErr w:type="spellStart"/>
      <w:r w:rsidRPr="00837ACA">
        <w:rPr>
          <w:rFonts w:cs="Times New Roman"/>
          <w:color w:val="000000"/>
          <w:szCs w:val="24"/>
        </w:rPr>
        <w:t>tingkah</w:t>
      </w:r>
      <w:proofErr w:type="spellEnd"/>
      <w:r w:rsidRPr="00837ACA">
        <w:rPr>
          <w:rFonts w:cs="Times New Roman"/>
          <w:color w:val="000000"/>
          <w:szCs w:val="24"/>
        </w:rPr>
        <w:t xml:space="preserve"> </w:t>
      </w:r>
      <w:proofErr w:type="spellStart"/>
      <w:r w:rsidRPr="00837ACA">
        <w:rPr>
          <w:rFonts w:cs="Times New Roman"/>
          <w:color w:val="000000"/>
          <w:szCs w:val="24"/>
        </w:rPr>
        <w:t>laku</w:t>
      </w:r>
      <w:proofErr w:type="spellEnd"/>
      <w:r w:rsidRPr="00837ACA">
        <w:rPr>
          <w:rFonts w:cs="Times New Roman"/>
          <w:color w:val="000000"/>
          <w:szCs w:val="24"/>
        </w:rPr>
        <w:t xml:space="preserve"> yang </w:t>
      </w:r>
      <w:proofErr w:type="spellStart"/>
      <w:r w:rsidRPr="00837ACA">
        <w:rPr>
          <w:rFonts w:cs="Times New Roman"/>
          <w:color w:val="000000"/>
          <w:szCs w:val="24"/>
        </w:rPr>
        <w:t>melampiaskan</w:t>
      </w:r>
      <w:proofErr w:type="spellEnd"/>
      <w:r w:rsidRPr="00837ACA">
        <w:rPr>
          <w:rFonts w:cs="Times New Roman"/>
          <w:color w:val="000000"/>
          <w:szCs w:val="24"/>
        </w:rPr>
        <w:t xml:space="preserve"> </w:t>
      </w:r>
      <w:proofErr w:type="spellStart"/>
      <w:r w:rsidRPr="00837ACA">
        <w:rPr>
          <w:rFonts w:cs="Times New Roman"/>
          <w:color w:val="000000"/>
          <w:szCs w:val="24"/>
        </w:rPr>
        <w:t>perasaan</w:t>
      </w:r>
      <w:proofErr w:type="spellEnd"/>
      <w:r w:rsidRPr="00837ACA">
        <w:rPr>
          <w:rFonts w:cs="Times New Roman"/>
          <w:color w:val="000000"/>
          <w:szCs w:val="24"/>
        </w:rPr>
        <w:t xml:space="preserve"> </w:t>
      </w:r>
      <w:proofErr w:type="spellStart"/>
      <w:r w:rsidRPr="00837ACA">
        <w:rPr>
          <w:rFonts w:cs="Times New Roman"/>
          <w:color w:val="000000"/>
          <w:szCs w:val="24"/>
        </w:rPr>
        <w:t>frustasi</w:t>
      </w:r>
      <w:proofErr w:type="spellEnd"/>
      <w:r w:rsidR="00671860">
        <w:rPr>
          <w:rFonts w:cs="Times New Roman"/>
          <w:color w:val="000000"/>
          <w:szCs w:val="24"/>
        </w:rPr>
        <w:t xml:space="preserve"> </w:t>
      </w:r>
      <w:proofErr w:type="spellStart"/>
      <w:r w:rsidR="00671860">
        <w:rPr>
          <w:rFonts w:cs="Times New Roman"/>
          <w:color w:val="000000"/>
          <w:szCs w:val="24"/>
        </w:rPr>
        <w:t>atau</w:t>
      </w:r>
      <w:proofErr w:type="spellEnd"/>
      <w:r w:rsidR="00671860">
        <w:rPr>
          <w:rFonts w:cs="Times New Roman"/>
          <w:color w:val="000000"/>
          <w:szCs w:val="24"/>
        </w:rPr>
        <w:t xml:space="preserve"> </w:t>
      </w:r>
      <w:proofErr w:type="spellStart"/>
      <w:r w:rsidR="00671860">
        <w:rPr>
          <w:rFonts w:cs="Times New Roman"/>
          <w:color w:val="000000"/>
          <w:szCs w:val="24"/>
        </w:rPr>
        <w:t>hasrat</w:t>
      </w:r>
      <w:proofErr w:type="spellEnd"/>
      <w:r w:rsidR="00671860">
        <w:rPr>
          <w:rFonts w:cs="Times New Roman"/>
          <w:color w:val="000000"/>
          <w:szCs w:val="24"/>
        </w:rPr>
        <w:t xml:space="preserve"> </w:t>
      </w:r>
      <w:proofErr w:type="spellStart"/>
      <w:r w:rsidR="00671860">
        <w:rPr>
          <w:rFonts w:cs="Times New Roman"/>
          <w:color w:val="000000"/>
          <w:szCs w:val="24"/>
        </w:rPr>
        <w:t>kekesalan</w:t>
      </w:r>
      <w:proofErr w:type="spellEnd"/>
      <w:r w:rsidRPr="00837ACA">
        <w:rPr>
          <w:rFonts w:cs="Times New Roman"/>
          <w:color w:val="000000"/>
          <w:szCs w:val="24"/>
        </w:rPr>
        <w:t xml:space="preserve"> yang </w:t>
      </w:r>
      <w:proofErr w:type="spellStart"/>
      <w:r w:rsidRPr="00837ACA">
        <w:rPr>
          <w:rFonts w:cs="Times New Roman"/>
          <w:color w:val="000000"/>
          <w:szCs w:val="24"/>
        </w:rPr>
        <w:t>ditunjukkan</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melukai</w:t>
      </w:r>
      <w:proofErr w:type="spellEnd"/>
      <w:r w:rsidRPr="00837ACA">
        <w:rPr>
          <w:rFonts w:cs="Times New Roman"/>
          <w:color w:val="000000"/>
          <w:szCs w:val="24"/>
        </w:rPr>
        <w:t xml:space="preserve"> </w:t>
      </w:r>
      <w:r w:rsidR="00265DAE">
        <w:rPr>
          <w:rFonts w:cs="Times New Roman"/>
          <w:color w:val="000000"/>
          <w:szCs w:val="24"/>
        </w:rPr>
        <w:t>orang</w:t>
      </w:r>
      <w:r w:rsidRPr="00837ACA">
        <w:rPr>
          <w:rFonts w:cs="Times New Roman"/>
          <w:color w:val="000000"/>
          <w:szCs w:val="24"/>
        </w:rPr>
        <w:t xml:space="preserve"> lain</w:t>
      </w:r>
      <w:r w:rsidR="007762D5">
        <w:rPr>
          <w:rFonts w:cs="Times New Roman"/>
          <w:color w:val="000000"/>
          <w:szCs w:val="24"/>
        </w:rPr>
        <w:t xml:space="preserve"> </w:t>
      </w:r>
      <w:proofErr w:type="spellStart"/>
      <w:r w:rsidR="007762D5">
        <w:rPr>
          <w:rFonts w:cs="Times New Roman"/>
          <w:color w:val="000000"/>
          <w:szCs w:val="24"/>
        </w:rPr>
        <w:t>atau</w:t>
      </w:r>
      <w:proofErr w:type="spellEnd"/>
      <w:r w:rsidR="007762D5">
        <w:rPr>
          <w:rFonts w:cs="Times New Roman"/>
          <w:color w:val="000000"/>
          <w:szCs w:val="24"/>
        </w:rPr>
        <w:t xml:space="preserve"> </w:t>
      </w:r>
      <w:proofErr w:type="spellStart"/>
      <w:r w:rsidR="007762D5">
        <w:rPr>
          <w:rFonts w:cs="Times New Roman"/>
          <w:color w:val="000000"/>
          <w:szCs w:val="24"/>
        </w:rPr>
        <w:t>objek</w:t>
      </w:r>
      <w:proofErr w:type="spellEnd"/>
      <w:r w:rsidRPr="00837ACA">
        <w:rPr>
          <w:rFonts w:cs="Times New Roman"/>
          <w:color w:val="000000"/>
          <w:szCs w:val="24"/>
        </w:rPr>
        <w:t xml:space="preserve"> </w:t>
      </w:r>
      <w:proofErr w:type="spellStart"/>
      <w:r w:rsidRPr="00837ACA">
        <w:rPr>
          <w:rFonts w:cs="Times New Roman"/>
          <w:color w:val="000000"/>
          <w:szCs w:val="24"/>
        </w:rPr>
        <w:t>baik</w:t>
      </w:r>
      <w:proofErr w:type="spellEnd"/>
      <w:r w:rsidRPr="00837ACA">
        <w:rPr>
          <w:rFonts w:cs="Times New Roman"/>
          <w:color w:val="000000"/>
          <w:szCs w:val="24"/>
        </w:rPr>
        <w:t xml:space="preserve"> </w:t>
      </w:r>
      <w:proofErr w:type="spellStart"/>
      <w:r w:rsidRPr="00837ACA">
        <w:rPr>
          <w:rFonts w:cs="Times New Roman"/>
          <w:color w:val="000000"/>
          <w:szCs w:val="24"/>
        </w:rPr>
        <w:t>fisik</w:t>
      </w:r>
      <w:proofErr w:type="spellEnd"/>
      <w:r w:rsidRPr="00837ACA">
        <w:rPr>
          <w:rFonts w:cs="Times New Roman"/>
          <w:color w:val="000000"/>
          <w:szCs w:val="24"/>
        </w:rPr>
        <w:t xml:space="preserve"> </w:t>
      </w:r>
      <w:proofErr w:type="spellStart"/>
      <w:r w:rsidRPr="00837ACA">
        <w:rPr>
          <w:rFonts w:cs="Times New Roman"/>
          <w:color w:val="000000"/>
          <w:szCs w:val="24"/>
        </w:rPr>
        <w:t>maupun</w:t>
      </w:r>
      <w:proofErr w:type="spellEnd"/>
      <w:r w:rsidRPr="00837ACA">
        <w:rPr>
          <w:rFonts w:cs="Times New Roman"/>
          <w:color w:val="000000"/>
          <w:szCs w:val="24"/>
        </w:rPr>
        <w:t xml:space="preserve"> </w:t>
      </w:r>
      <w:proofErr w:type="spellStart"/>
      <w:r w:rsidRPr="00837ACA">
        <w:rPr>
          <w:rFonts w:cs="Times New Roman"/>
          <w:color w:val="000000"/>
          <w:szCs w:val="24"/>
        </w:rPr>
        <w:t>psikologis</w:t>
      </w:r>
      <w:proofErr w:type="spellEnd"/>
      <w:r w:rsidRPr="00837ACA">
        <w:rPr>
          <w:rFonts w:cs="Times New Roman"/>
          <w:color w:val="000000"/>
          <w:szCs w:val="24"/>
        </w:rPr>
        <w:t xml:space="preserve"> </w:t>
      </w:r>
      <w:proofErr w:type="spellStart"/>
      <w:r w:rsidRPr="00837ACA">
        <w:rPr>
          <w:rFonts w:cs="Times New Roman"/>
          <w:color w:val="000000"/>
          <w:szCs w:val="24"/>
        </w:rPr>
        <w:t>melalui</w:t>
      </w:r>
      <w:proofErr w:type="spellEnd"/>
      <w:r w:rsidRPr="00837ACA">
        <w:rPr>
          <w:rFonts w:cs="Times New Roman"/>
          <w:color w:val="000000"/>
          <w:szCs w:val="24"/>
        </w:rPr>
        <w:t xml:space="preserve"> </w:t>
      </w:r>
      <w:proofErr w:type="spellStart"/>
      <w:r w:rsidRPr="00837ACA">
        <w:rPr>
          <w:rFonts w:cs="Times New Roman"/>
          <w:color w:val="000000"/>
          <w:szCs w:val="24"/>
        </w:rPr>
        <w:t>perlakuan</w:t>
      </w:r>
      <w:proofErr w:type="spellEnd"/>
      <w:r w:rsidRPr="00837ACA">
        <w:rPr>
          <w:rFonts w:cs="Times New Roman"/>
          <w:color w:val="000000"/>
          <w:szCs w:val="24"/>
        </w:rPr>
        <w:t xml:space="preserve"> verbal </w:t>
      </w:r>
      <w:proofErr w:type="spellStart"/>
      <w:r w:rsidRPr="00837ACA">
        <w:rPr>
          <w:rFonts w:cs="Times New Roman"/>
          <w:color w:val="000000"/>
          <w:szCs w:val="24"/>
        </w:rPr>
        <w:t>maupun</w:t>
      </w:r>
      <w:proofErr w:type="spellEnd"/>
      <w:r w:rsidRPr="00837ACA">
        <w:rPr>
          <w:rFonts w:cs="Times New Roman"/>
          <w:color w:val="000000"/>
          <w:szCs w:val="24"/>
        </w:rPr>
        <w:t xml:space="preserve"> </w:t>
      </w:r>
      <w:proofErr w:type="spellStart"/>
      <w:r w:rsidRPr="00837ACA">
        <w:rPr>
          <w:rFonts w:cs="Times New Roman"/>
          <w:color w:val="000000"/>
          <w:szCs w:val="24"/>
        </w:rPr>
        <w:t>non</w:t>
      </w:r>
      <w:r w:rsidR="00BD5DB6">
        <w:rPr>
          <w:rFonts w:cs="Times New Roman"/>
          <w:color w:val="000000"/>
          <w:szCs w:val="24"/>
        </w:rPr>
        <w:t xml:space="preserve"> </w:t>
      </w:r>
      <w:r w:rsidRPr="00837ACA">
        <w:rPr>
          <w:rFonts w:cs="Times New Roman"/>
          <w:color w:val="000000"/>
          <w:szCs w:val="24"/>
        </w:rPr>
        <w:t>verbal</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mengatasi</w:t>
      </w:r>
      <w:proofErr w:type="spellEnd"/>
      <w:r w:rsidRPr="00837ACA">
        <w:rPr>
          <w:rFonts w:cs="Times New Roman"/>
          <w:color w:val="000000"/>
          <w:szCs w:val="24"/>
        </w:rPr>
        <w:t xml:space="preserve"> </w:t>
      </w:r>
      <w:proofErr w:type="spellStart"/>
      <w:r w:rsidRPr="00837ACA">
        <w:rPr>
          <w:rFonts w:cs="Times New Roman"/>
          <w:color w:val="000000"/>
          <w:szCs w:val="24"/>
        </w:rPr>
        <w:t>perlawanan</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lastRenderedPageBreak/>
        <w:t>menghukum</w:t>
      </w:r>
      <w:proofErr w:type="spellEnd"/>
      <w:r w:rsidRPr="00837ACA">
        <w:rPr>
          <w:rFonts w:cs="Times New Roman"/>
          <w:color w:val="000000"/>
          <w:szCs w:val="24"/>
        </w:rPr>
        <w:t xml:space="preserve"> orang lain</w:t>
      </w:r>
      <w:r w:rsidR="00192FFE">
        <w:rPr>
          <w:rFonts w:cs="Times New Roman"/>
          <w:color w:val="000000"/>
          <w:szCs w:val="24"/>
        </w:rPr>
        <w:t xml:space="preserve"> </w:t>
      </w:r>
      <w:proofErr w:type="spellStart"/>
      <w:r w:rsidR="00192FFE">
        <w:rPr>
          <w:rFonts w:cs="Times New Roman"/>
          <w:color w:val="000000"/>
          <w:szCs w:val="24"/>
        </w:rPr>
        <w:t>dalam</w:t>
      </w:r>
      <w:proofErr w:type="spellEnd"/>
      <w:r w:rsidR="00192FFE">
        <w:rPr>
          <w:rFonts w:cs="Times New Roman"/>
          <w:color w:val="000000"/>
          <w:szCs w:val="24"/>
        </w:rPr>
        <w:t xml:space="preserve"> </w:t>
      </w:r>
      <w:proofErr w:type="spellStart"/>
      <w:r w:rsidR="009E073D">
        <w:rPr>
          <w:rFonts w:cs="Times New Roman"/>
          <w:color w:val="000000"/>
          <w:szCs w:val="24"/>
        </w:rPr>
        <w:t>melindungi</w:t>
      </w:r>
      <w:proofErr w:type="spellEnd"/>
      <w:r w:rsidR="00192FFE">
        <w:rPr>
          <w:rFonts w:cs="Times New Roman"/>
          <w:color w:val="000000"/>
          <w:szCs w:val="24"/>
        </w:rPr>
        <w:t xml:space="preserve"> </w:t>
      </w:r>
      <w:proofErr w:type="spellStart"/>
      <w:r w:rsidR="00192FFE">
        <w:rPr>
          <w:rFonts w:cs="Times New Roman"/>
          <w:color w:val="000000"/>
          <w:szCs w:val="24"/>
        </w:rPr>
        <w:t>diri</w:t>
      </w:r>
      <w:proofErr w:type="spellEnd"/>
      <w:r w:rsidR="00A06C07">
        <w:rPr>
          <w:rFonts w:cs="Times New Roman"/>
          <w:color w:val="000000"/>
          <w:szCs w:val="24"/>
        </w:rPr>
        <w:t xml:space="preserve"> </w:t>
      </w:r>
      <w:proofErr w:type="spellStart"/>
      <w:r w:rsidR="009E073D">
        <w:rPr>
          <w:rFonts w:cs="Times New Roman"/>
          <w:color w:val="000000"/>
          <w:szCs w:val="24"/>
        </w:rPr>
        <w:t>sendiri</w:t>
      </w:r>
      <w:proofErr w:type="spellEnd"/>
      <w:r w:rsidR="009E073D">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cara</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
    <w:p w14:paraId="39A66180" w14:textId="46D7959F" w:rsidR="00B250BF" w:rsidRPr="00837ACA" w:rsidRDefault="00B250BF" w:rsidP="00DA0D27">
      <w:pPr>
        <w:pStyle w:val="ListParagraph"/>
        <w:spacing w:line="480" w:lineRule="auto"/>
        <w:ind w:left="0" w:firstLine="720"/>
        <w:jc w:val="both"/>
        <w:rPr>
          <w:rFonts w:cs="Times New Roman"/>
          <w:b/>
          <w:bCs/>
          <w:szCs w:val="24"/>
        </w:rPr>
      </w:pPr>
      <w:proofErr w:type="spellStart"/>
      <w:r w:rsidRPr="00837ACA">
        <w:rPr>
          <w:rFonts w:cs="Times New Roman"/>
          <w:color w:val="000000"/>
          <w:szCs w:val="24"/>
        </w:rPr>
        <w:t>Berdasarkan</w:t>
      </w:r>
      <w:proofErr w:type="spellEnd"/>
      <w:r w:rsidRPr="00837ACA">
        <w:rPr>
          <w:rFonts w:cs="Times New Roman"/>
          <w:color w:val="000000"/>
          <w:szCs w:val="24"/>
        </w:rPr>
        <w:t xml:space="preserve"> </w:t>
      </w:r>
      <w:proofErr w:type="spellStart"/>
      <w:r w:rsidRPr="00837ACA">
        <w:rPr>
          <w:rFonts w:cs="Times New Roman"/>
          <w:color w:val="000000"/>
          <w:szCs w:val="24"/>
        </w:rPr>
        <w:t>pengertian</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yang </w:t>
      </w:r>
      <w:proofErr w:type="spellStart"/>
      <w:r w:rsidRPr="00837ACA">
        <w:rPr>
          <w:rFonts w:cs="Times New Roman"/>
          <w:color w:val="000000"/>
          <w:szCs w:val="24"/>
        </w:rPr>
        <w:t>telah</w:t>
      </w:r>
      <w:proofErr w:type="spellEnd"/>
      <w:r w:rsidR="004A602E">
        <w:rPr>
          <w:rFonts w:cs="Times New Roman"/>
          <w:color w:val="000000"/>
          <w:szCs w:val="24"/>
        </w:rPr>
        <w:t xml:space="preserve"> </w:t>
      </w:r>
      <w:proofErr w:type="spellStart"/>
      <w:r w:rsidRPr="00837ACA">
        <w:rPr>
          <w:rFonts w:cs="Times New Roman"/>
          <w:color w:val="000000"/>
          <w:szCs w:val="24"/>
        </w:rPr>
        <w:t>di</w:t>
      </w:r>
      <w:r w:rsidR="00917B5C">
        <w:rPr>
          <w:rFonts w:cs="Times New Roman"/>
          <w:color w:val="000000"/>
          <w:szCs w:val="24"/>
        </w:rPr>
        <w:t>paparkan</w:t>
      </w:r>
      <w:proofErr w:type="spellEnd"/>
      <w:r w:rsidRPr="00837ACA">
        <w:rPr>
          <w:rFonts w:cs="Times New Roman"/>
          <w:color w:val="000000"/>
          <w:szCs w:val="24"/>
        </w:rPr>
        <w:t xml:space="preserve"> oleh </w:t>
      </w:r>
      <w:proofErr w:type="spellStart"/>
      <w:r w:rsidRPr="00837ACA">
        <w:rPr>
          <w:rFonts w:cs="Times New Roman"/>
          <w:color w:val="000000"/>
          <w:szCs w:val="24"/>
        </w:rPr>
        <w:t>beberapa</w:t>
      </w:r>
      <w:proofErr w:type="spellEnd"/>
      <w:r w:rsidRPr="00837ACA">
        <w:rPr>
          <w:rFonts w:cs="Times New Roman"/>
          <w:color w:val="000000"/>
          <w:szCs w:val="24"/>
        </w:rPr>
        <w:t xml:space="preserve"> </w:t>
      </w:r>
      <w:proofErr w:type="spellStart"/>
      <w:r w:rsidRPr="00837ACA">
        <w:rPr>
          <w:rFonts w:cs="Times New Roman"/>
          <w:color w:val="000000"/>
          <w:szCs w:val="24"/>
        </w:rPr>
        <w:t>ahli</w:t>
      </w:r>
      <w:proofErr w:type="spellEnd"/>
      <w:r w:rsidRPr="00837ACA">
        <w:rPr>
          <w:rFonts w:cs="Times New Roman"/>
          <w:color w:val="000000"/>
          <w:szCs w:val="24"/>
        </w:rPr>
        <w:t xml:space="preserve"> </w:t>
      </w:r>
      <w:proofErr w:type="spellStart"/>
      <w:r w:rsidRPr="00837ACA">
        <w:rPr>
          <w:rFonts w:cs="Times New Roman"/>
          <w:color w:val="000000"/>
          <w:szCs w:val="24"/>
        </w:rPr>
        <w:t>diatas</w:t>
      </w:r>
      <w:proofErr w:type="spellEnd"/>
      <w:r w:rsidRPr="00837ACA">
        <w:rPr>
          <w:rFonts w:cs="Times New Roman"/>
          <w:color w:val="000000"/>
          <w:szCs w:val="24"/>
        </w:rPr>
        <w:t>,</w:t>
      </w:r>
      <w:r w:rsidR="00276ED8">
        <w:rPr>
          <w:rFonts w:cs="Times New Roman"/>
          <w:color w:val="000000"/>
          <w:szCs w:val="24"/>
        </w:rPr>
        <w:t xml:space="preserve"> </w:t>
      </w:r>
      <w:proofErr w:type="spellStart"/>
      <w:r w:rsidRPr="00837ACA">
        <w:rPr>
          <w:rFonts w:cs="Times New Roman"/>
          <w:color w:val="000000"/>
          <w:szCs w:val="24"/>
        </w:rPr>
        <w:t>maka</w:t>
      </w:r>
      <w:proofErr w:type="spellEnd"/>
      <w:r w:rsidRPr="00837ACA">
        <w:rPr>
          <w:rFonts w:cs="Times New Roman"/>
          <w:color w:val="000000"/>
          <w:szCs w:val="24"/>
        </w:rPr>
        <w:t xml:space="preserve"> </w:t>
      </w:r>
      <w:proofErr w:type="spellStart"/>
      <w:r w:rsidRPr="00837ACA">
        <w:rPr>
          <w:rFonts w:cs="Times New Roman"/>
          <w:color w:val="000000"/>
          <w:szCs w:val="24"/>
        </w:rPr>
        <w:t>disimpulkan</w:t>
      </w:r>
      <w:proofErr w:type="spellEnd"/>
      <w:r w:rsidRPr="00837ACA">
        <w:rPr>
          <w:rFonts w:cs="Times New Roman"/>
          <w:color w:val="000000"/>
          <w:szCs w:val="24"/>
        </w:rPr>
        <w:t xml:space="preserve"> </w:t>
      </w:r>
      <w:proofErr w:type="spellStart"/>
      <w:r w:rsidRPr="00837ACA">
        <w:rPr>
          <w:rFonts w:cs="Times New Roman"/>
          <w:color w:val="000000"/>
          <w:szCs w:val="24"/>
        </w:rPr>
        <w:t>bahwa</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merupakan</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yang </w:t>
      </w:r>
      <w:proofErr w:type="spellStart"/>
      <w:r w:rsidRPr="00837ACA">
        <w:rPr>
          <w:rFonts w:cs="Times New Roman"/>
          <w:color w:val="000000"/>
          <w:szCs w:val="24"/>
        </w:rPr>
        <w:t>merusak</w:t>
      </w:r>
      <w:proofErr w:type="spellEnd"/>
      <w:r w:rsidRPr="00837ACA">
        <w:rPr>
          <w:rFonts w:cs="Times New Roman"/>
          <w:color w:val="000000"/>
          <w:szCs w:val="24"/>
        </w:rPr>
        <w:t xml:space="preserve"> </w:t>
      </w:r>
      <w:proofErr w:type="spellStart"/>
      <w:r w:rsidRPr="00837ACA">
        <w:rPr>
          <w:rFonts w:cs="Times New Roman"/>
          <w:color w:val="000000"/>
          <w:szCs w:val="24"/>
        </w:rPr>
        <w:t>baik</w:t>
      </w:r>
      <w:proofErr w:type="spellEnd"/>
      <w:r w:rsidRPr="00837ACA">
        <w:rPr>
          <w:rFonts w:cs="Times New Roman"/>
          <w:color w:val="000000"/>
          <w:szCs w:val="24"/>
        </w:rPr>
        <w:t xml:space="preserve"> </w:t>
      </w:r>
      <w:proofErr w:type="spellStart"/>
      <w:r w:rsidRPr="00837ACA">
        <w:rPr>
          <w:rFonts w:cs="Times New Roman"/>
          <w:color w:val="000000"/>
          <w:szCs w:val="24"/>
        </w:rPr>
        <w:t>berupa</w:t>
      </w:r>
      <w:proofErr w:type="spellEnd"/>
      <w:r w:rsidRPr="00837ACA">
        <w:rPr>
          <w:rFonts w:cs="Times New Roman"/>
          <w:color w:val="000000"/>
          <w:szCs w:val="24"/>
        </w:rPr>
        <w:t xml:space="preserve"> </w:t>
      </w:r>
      <w:proofErr w:type="spellStart"/>
      <w:r w:rsidRPr="00837ACA">
        <w:rPr>
          <w:rFonts w:cs="Times New Roman"/>
          <w:color w:val="000000"/>
          <w:szCs w:val="24"/>
        </w:rPr>
        <w:t>tindakan</w:t>
      </w:r>
      <w:proofErr w:type="spellEnd"/>
      <w:r w:rsidRPr="00837ACA">
        <w:rPr>
          <w:rFonts w:cs="Times New Roman"/>
          <w:color w:val="000000"/>
          <w:szCs w:val="24"/>
        </w:rPr>
        <w:t xml:space="preserve"> </w:t>
      </w:r>
      <w:proofErr w:type="spellStart"/>
      <w:r w:rsidRPr="00837ACA">
        <w:rPr>
          <w:rFonts w:cs="Times New Roman"/>
          <w:color w:val="000000"/>
          <w:szCs w:val="24"/>
        </w:rPr>
        <w:t>fisik</w:t>
      </w:r>
      <w:proofErr w:type="spellEnd"/>
      <w:r w:rsidRPr="00837ACA">
        <w:rPr>
          <w:rFonts w:cs="Times New Roman"/>
          <w:color w:val="000000"/>
          <w:szCs w:val="24"/>
        </w:rPr>
        <w:t xml:space="preserve"> </w:t>
      </w:r>
      <w:proofErr w:type="spellStart"/>
      <w:r w:rsidRPr="00837ACA">
        <w:rPr>
          <w:rFonts w:cs="Times New Roman"/>
          <w:color w:val="000000"/>
          <w:szCs w:val="24"/>
        </w:rPr>
        <w:t>maupun</w:t>
      </w:r>
      <w:proofErr w:type="spellEnd"/>
      <w:r w:rsidRPr="00837ACA">
        <w:rPr>
          <w:rFonts w:cs="Times New Roman"/>
          <w:color w:val="000000"/>
          <w:szCs w:val="24"/>
        </w:rPr>
        <w:t xml:space="preserve"> verbal, </w:t>
      </w:r>
      <w:proofErr w:type="spellStart"/>
      <w:r w:rsidRPr="00837ACA">
        <w:rPr>
          <w:rFonts w:cs="Times New Roman"/>
          <w:color w:val="000000"/>
          <w:szCs w:val="24"/>
        </w:rPr>
        <w:t>disengaja</w:t>
      </w:r>
      <w:proofErr w:type="spellEnd"/>
      <w:r w:rsidRPr="00837ACA">
        <w:rPr>
          <w:rFonts w:cs="Times New Roman"/>
          <w:color w:val="000000"/>
          <w:szCs w:val="24"/>
        </w:rPr>
        <w:t xml:space="preserve"> </w:t>
      </w:r>
      <w:proofErr w:type="spellStart"/>
      <w:r w:rsidRPr="00837ACA">
        <w:rPr>
          <w:rFonts w:cs="Times New Roman"/>
          <w:color w:val="000000"/>
          <w:szCs w:val="24"/>
        </w:rPr>
        <w:t>maupun</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sengaja</w:t>
      </w:r>
      <w:proofErr w:type="spellEnd"/>
      <w:r w:rsidRPr="00837ACA">
        <w:rPr>
          <w:rFonts w:cs="Times New Roman"/>
          <w:color w:val="000000"/>
          <w:szCs w:val="24"/>
        </w:rPr>
        <w:t xml:space="preserve"> </w:t>
      </w:r>
      <w:proofErr w:type="spellStart"/>
      <w:r w:rsidRPr="00837ACA">
        <w:rPr>
          <w:rFonts w:cs="Times New Roman"/>
          <w:color w:val="000000"/>
          <w:szCs w:val="24"/>
        </w:rPr>
        <w:t>dilakukan</w:t>
      </w:r>
      <w:proofErr w:type="spellEnd"/>
      <w:r w:rsidRPr="00837ACA">
        <w:rPr>
          <w:rFonts w:cs="Times New Roman"/>
          <w:color w:val="000000"/>
          <w:szCs w:val="24"/>
        </w:rPr>
        <w:t xml:space="preserve"> oleh </w:t>
      </w:r>
      <w:proofErr w:type="spellStart"/>
      <w:r w:rsidRPr="00837ACA">
        <w:rPr>
          <w:rFonts w:cs="Times New Roman"/>
          <w:color w:val="000000"/>
          <w:szCs w:val="24"/>
        </w:rPr>
        <w:t>seseorang</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tujuan</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menghukum</w:t>
      </w:r>
      <w:proofErr w:type="spellEnd"/>
      <w:r w:rsidRPr="00837ACA">
        <w:rPr>
          <w:rFonts w:cs="Times New Roman"/>
          <w:color w:val="000000"/>
          <w:szCs w:val="24"/>
        </w:rPr>
        <w:t xml:space="preserve">, </w:t>
      </w:r>
      <w:proofErr w:type="spellStart"/>
      <w:r w:rsidRPr="00837ACA">
        <w:rPr>
          <w:rFonts w:cs="Times New Roman"/>
          <w:color w:val="000000"/>
          <w:szCs w:val="24"/>
        </w:rPr>
        <w:t>membela</w:t>
      </w:r>
      <w:proofErr w:type="spellEnd"/>
      <w:r w:rsidRPr="00837ACA">
        <w:rPr>
          <w:rFonts w:cs="Times New Roman"/>
          <w:color w:val="000000"/>
          <w:szCs w:val="24"/>
        </w:rPr>
        <w:t xml:space="preserve"> </w:t>
      </w:r>
      <w:proofErr w:type="spellStart"/>
      <w:r w:rsidRPr="00837ACA">
        <w:rPr>
          <w:rFonts w:cs="Times New Roman"/>
          <w:color w:val="000000"/>
          <w:szCs w:val="24"/>
        </w:rPr>
        <w:t>diri</w:t>
      </w:r>
      <w:proofErr w:type="spellEnd"/>
      <w:r w:rsidRPr="00837ACA">
        <w:rPr>
          <w:rFonts w:cs="Times New Roman"/>
          <w:color w:val="000000"/>
          <w:szCs w:val="24"/>
        </w:rPr>
        <w:t xml:space="preserve"> </w:t>
      </w:r>
      <w:proofErr w:type="spellStart"/>
      <w:r w:rsidRPr="00837ACA">
        <w:rPr>
          <w:rFonts w:cs="Times New Roman"/>
          <w:color w:val="000000"/>
          <w:szCs w:val="24"/>
        </w:rPr>
        <w:t>ataupun</w:t>
      </w:r>
      <w:proofErr w:type="spellEnd"/>
      <w:r w:rsidRPr="00837ACA">
        <w:rPr>
          <w:rFonts w:cs="Times New Roman"/>
          <w:color w:val="000000"/>
          <w:szCs w:val="24"/>
        </w:rPr>
        <w:t xml:space="preserve"> </w:t>
      </w:r>
      <w:proofErr w:type="spellStart"/>
      <w:r w:rsidRPr="00837ACA">
        <w:rPr>
          <w:rFonts w:cs="Times New Roman"/>
          <w:color w:val="000000"/>
          <w:szCs w:val="24"/>
        </w:rPr>
        <w:t>atas</w:t>
      </w:r>
      <w:proofErr w:type="spellEnd"/>
      <w:r w:rsidRPr="00837ACA">
        <w:rPr>
          <w:rFonts w:cs="Times New Roman"/>
          <w:color w:val="000000"/>
          <w:szCs w:val="24"/>
        </w:rPr>
        <w:t xml:space="preserve"> </w:t>
      </w:r>
      <w:proofErr w:type="spellStart"/>
      <w:r w:rsidRPr="00837ACA">
        <w:rPr>
          <w:rFonts w:cs="Times New Roman"/>
          <w:color w:val="000000"/>
          <w:szCs w:val="24"/>
        </w:rPr>
        <w:t>dasar</w:t>
      </w:r>
      <w:proofErr w:type="spellEnd"/>
      <w:r w:rsidRPr="00837ACA">
        <w:rPr>
          <w:rFonts w:cs="Times New Roman"/>
          <w:color w:val="000000"/>
          <w:szCs w:val="24"/>
        </w:rPr>
        <w:t xml:space="preserve"> </w:t>
      </w:r>
      <w:proofErr w:type="spellStart"/>
      <w:r w:rsidRPr="00837ACA">
        <w:rPr>
          <w:rFonts w:cs="Times New Roman"/>
          <w:color w:val="000000"/>
          <w:szCs w:val="24"/>
        </w:rPr>
        <w:t>luapan</w:t>
      </w:r>
      <w:proofErr w:type="spellEnd"/>
      <w:r w:rsidRPr="00837ACA">
        <w:rPr>
          <w:rFonts w:cs="Times New Roman"/>
          <w:color w:val="000000"/>
          <w:szCs w:val="24"/>
        </w:rPr>
        <w:t xml:space="preserve"> </w:t>
      </w:r>
      <w:proofErr w:type="spellStart"/>
      <w:r w:rsidRPr="00837ACA">
        <w:rPr>
          <w:rFonts w:cs="Times New Roman"/>
          <w:color w:val="000000"/>
          <w:szCs w:val="24"/>
        </w:rPr>
        <w:t>reaksi</w:t>
      </w:r>
      <w:proofErr w:type="spellEnd"/>
      <w:r w:rsidRPr="00837ACA">
        <w:rPr>
          <w:rFonts w:cs="Times New Roman"/>
          <w:color w:val="000000"/>
          <w:szCs w:val="24"/>
        </w:rPr>
        <w:t xml:space="preserve"> </w:t>
      </w:r>
      <w:proofErr w:type="spellStart"/>
      <w:r w:rsidRPr="00837ACA">
        <w:rPr>
          <w:rFonts w:cs="Times New Roman"/>
          <w:color w:val="000000"/>
          <w:szCs w:val="24"/>
        </w:rPr>
        <w:t>emosi</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ini</w:t>
      </w:r>
      <w:proofErr w:type="spellEnd"/>
      <w:r w:rsidRPr="00837ACA">
        <w:rPr>
          <w:rFonts w:cs="Times New Roman"/>
          <w:color w:val="000000"/>
          <w:szCs w:val="24"/>
        </w:rPr>
        <w:t xml:space="preserve"> juga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semata</w:t>
      </w:r>
      <w:proofErr w:type="spellEnd"/>
      <w:r w:rsidRPr="00837ACA">
        <w:rPr>
          <w:rFonts w:cs="Times New Roman"/>
          <w:color w:val="000000"/>
          <w:szCs w:val="24"/>
        </w:rPr>
        <w:t xml:space="preserve"> </w:t>
      </w:r>
      <w:r w:rsidR="005B4AA6" w:rsidRPr="00837ACA">
        <w:rPr>
          <w:rFonts w:cs="Times New Roman"/>
          <w:color w:val="000000"/>
          <w:szCs w:val="24"/>
        </w:rPr>
        <w:t xml:space="preserve">– </w:t>
      </w:r>
      <w:proofErr w:type="spellStart"/>
      <w:r w:rsidR="005B4AA6" w:rsidRPr="00837ACA">
        <w:rPr>
          <w:rFonts w:cs="Times New Roman"/>
          <w:color w:val="000000"/>
          <w:szCs w:val="24"/>
        </w:rPr>
        <w:t>mata</w:t>
      </w:r>
      <w:proofErr w:type="spellEnd"/>
      <w:r w:rsidR="005B4AA6"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individu</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saja</w:t>
      </w:r>
      <w:proofErr w:type="spellEnd"/>
      <w:r w:rsidRPr="00837ACA">
        <w:rPr>
          <w:rFonts w:cs="Times New Roman"/>
          <w:color w:val="000000"/>
          <w:szCs w:val="24"/>
        </w:rPr>
        <w:t xml:space="preserve"> </w:t>
      </w:r>
      <w:proofErr w:type="spellStart"/>
      <w:r w:rsidRPr="00837ACA">
        <w:rPr>
          <w:rFonts w:cs="Times New Roman"/>
          <w:color w:val="000000"/>
          <w:szCs w:val="24"/>
        </w:rPr>
        <w:t>tetapi</w:t>
      </w:r>
      <w:proofErr w:type="spellEnd"/>
      <w:r w:rsidRPr="00837ACA">
        <w:rPr>
          <w:rFonts w:cs="Times New Roman"/>
          <w:color w:val="000000"/>
          <w:szCs w:val="24"/>
        </w:rPr>
        <w:t xml:space="preserve"> juga </w:t>
      </w:r>
      <w:proofErr w:type="spellStart"/>
      <w:r w:rsidRPr="00837ACA">
        <w:rPr>
          <w:rFonts w:cs="Times New Roman"/>
          <w:color w:val="000000"/>
          <w:szCs w:val="24"/>
        </w:rPr>
        <w:t>bisa</w:t>
      </w:r>
      <w:proofErr w:type="spellEnd"/>
      <w:r w:rsidRPr="00837ACA">
        <w:rPr>
          <w:rFonts w:cs="Times New Roman"/>
          <w:color w:val="000000"/>
          <w:szCs w:val="24"/>
        </w:rPr>
        <w:t xml:space="preserve"> </w:t>
      </w:r>
      <w:proofErr w:type="spellStart"/>
      <w:r w:rsidRPr="00837ACA">
        <w:rPr>
          <w:rFonts w:cs="Times New Roman"/>
          <w:color w:val="000000"/>
          <w:szCs w:val="24"/>
        </w:rPr>
        <w:t>ditujukkan</w:t>
      </w:r>
      <w:proofErr w:type="spellEnd"/>
      <w:r w:rsidRPr="00837ACA">
        <w:rPr>
          <w:rFonts w:cs="Times New Roman"/>
          <w:color w:val="000000"/>
          <w:szCs w:val="24"/>
        </w:rPr>
        <w:t xml:space="preserve"> </w:t>
      </w:r>
      <w:proofErr w:type="spellStart"/>
      <w:r w:rsidRPr="00837ACA">
        <w:rPr>
          <w:rFonts w:cs="Times New Roman"/>
          <w:color w:val="000000"/>
          <w:szCs w:val="24"/>
        </w:rPr>
        <w:t>ke</w:t>
      </w:r>
      <w:proofErr w:type="spellEnd"/>
      <w:r w:rsidRPr="00837ACA">
        <w:rPr>
          <w:rFonts w:cs="Times New Roman"/>
          <w:color w:val="000000"/>
          <w:szCs w:val="24"/>
        </w:rPr>
        <w:t xml:space="preserve"> </w:t>
      </w:r>
      <w:proofErr w:type="spellStart"/>
      <w:r w:rsidRPr="00837ACA">
        <w:rPr>
          <w:rFonts w:cs="Times New Roman"/>
          <w:color w:val="000000"/>
          <w:szCs w:val="24"/>
        </w:rPr>
        <w:t>ob</w:t>
      </w:r>
      <w:r w:rsidR="00E052B2">
        <w:rPr>
          <w:rFonts w:cs="Times New Roman"/>
          <w:color w:val="000000"/>
          <w:szCs w:val="24"/>
        </w:rPr>
        <w:t>j</w:t>
      </w:r>
      <w:r w:rsidRPr="00837ACA">
        <w:rPr>
          <w:rFonts w:cs="Times New Roman"/>
          <w:color w:val="000000"/>
          <w:szCs w:val="24"/>
        </w:rPr>
        <w:t>ek</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t>benda</w:t>
      </w:r>
      <w:proofErr w:type="spellEnd"/>
      <w:r w:rsidRPr="00837ACA">
        <w:rPr>
          <w:rFonts w:cs="Times New Roman"/>
          <w:color w:val="000000"/>
          <w:szCs w:val="24"/>
        </w:rPr>
        <w:t xml:space="preserve"> yang </w:t>
      </w:r>
      <w:proofErr w:type="spellStart"/>
      <w:r w:rsidR="006D0035">
        <w:rPr>
          <w:rFonts w:cs="Times New Roman"/>
          <w:color w:val="000000"/>
          <w:szCs w:val="24"/>
        </w:rPr>
        <w:t>ada</w:t>
      </w:r>
      <w:proofErr w:type="spellEnd"/>
      <w:r w:rsidR="006D0035">
        <w:rPr>
          <w:rFonts w:cs="Times New Roman"/>
          <w:color w:val="000000"/>
          <w:szCs w:val="24"/>
        </w:rPr>
        <w:t xml:space="preserve"> </w:t>
      </w:r>
      <w:proofErr w:type="spellStart"/>
      <w:r w:rsidRPr="00837ACA">
        <w:rPr>
          <w:rFonts w:cs="Times New Roman"/>
          <w:color w:val="000000"/>
          <w:szCs w:val="24"/>
        </w:rPr>
        <w:t>disekitarnya</w:t>
      </w:r>
      <w:proofErr w:type="spellEnd"/>
      <w:r w:rsidRPr="00837ACA">
        <w:rPr>
          <w:rFonts w:cs="Times New Roman"/>
          <w:color w:val="000000"/>
          <w:szCs w:val="24"/>
        </w:rPr>
        <w:t xml:space="preserve">. </w:t>
      </w:r>
      <w:bookmarkEnd w:id="46"/>
    </w:p>
    <w:p w14:paraId="0308B77D" w14:textId="64874EFA" w:rsidR="009701DD" w:rsidRPr="00837ACA" w:rsidRDefault="009701D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Teori</w:t>
      </w:r>
      <w:proofErr w:type="spellEnd"/>
      <w:r w:rsidRPr="00837ACA">
        <w:rPr>
          <w:rFonts w:cs="Times New Roman"/>
          <w:b/>
          <w:bCs/>
          <w:szCs w:val="24"/>
        </w:rPr>
        <w:t xml:space="preserve"> </w:t>
      </w:r>
      <w:proofErr w:type="spellStart"/>
      <w:r w:rsidRPr="00837ACA">
        <w:rPr>
          <w:rFonts w:cs="Times New Roman"/>
          <w:b/>
          <w:bCs/>
          <w:szCs w:val="24"/>
        </w:rPr>
        <w:t>Perilaku</w:t>
      </w:r>
      <w:proofErr w:type="spellEnd"/>
      <w:r w:rsidRPr="00837ACA">
        <w:rPr>
          <w:rFonts w:cs="Times New Roman"/>
          <w:b/>
          <w:bCs/>
          <w:szCs w:val="24"/>
        </w:rPr>
        <w:t xml:space="preserve"> </w:t>
      </w:r>
      <w:proofErr w:type="spellStart"/>
      <w:r w:rsidRPr="00837ACA">
        <w:rPr>
          <w:rFonts w:cs="Times New Roman"/>
          <w:b/>
          <w:bCs/>
          <w:szCs w:val="24"/>
        </w:rPr>
        <w:t>Agresif</w:t>
      </w:r>
      <w:proofErr w:type="spellEnd"/>
      <w:r w:rsidRPr="00837ACA">
        <w:rPr>
          <w:rFonts w:cs="Times New Roman"/>
          <w:b/>
          <w:bCs/>
          <w:szCs w:val="24"/>
        </w:rPr>
        <w:t xml:space="preserve"> </w:t>
      </w:r>
    </w:p>
    <w:p w14:paraId="1233BE16" w14:textId="5356B83F" w:rsidR="00B250BF" w:rsidRPr="00837ACA" w:rsidRDefault="00B250BF"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Kahe</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Hanurawan</w:t>
      </w:r>
      <w:proofErr w:type="spellEnd"/>
      <w:r w:rsidRPr="00837ACA">
        <w:rPr>
          <w:rFonts w:cs="Times New Roman"/>
          <w:szCs w:val="24"/>
        </w:rPr>
        <w:t xml:space="preserve"> (2010), </w:t>
      </w:r>
      <w:proofErr w:type="spellStart"/>
      <w:r w:rsidRPr="00837ACA">
        <w:rPr>
          <w:rFonts w:cs="Times New Roman"/>
          <w:szCs w:val="24"/>
        </w:rPr>
        <w:t>persepektif</w:t>
      </w:r>
      <w:proofErr w:type="spellEnd"/>
      <w:r w:rsidRPr="00837ACA">
        <w:rPr>
          <w:rFonts w:cs="Times New Roman"/>
          <w:szCs w:val="24"/>
        </w:rPr>
        <w:t xml:space="preserve"> </w:t>
      </w:r>
      <w:proofErr w:type="spellStart"/>
      <w:r w:rsidRPr="00837ACA">
        <w:rPr>
          <w:rFonts w:cs="Times New Roman"/>
          <w:szCs w:val="24"/>
        </w:rPr>
        <w:t>teoritis</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0013085D">
        <w:rPr>
          <w:rFonts w:cs="Times New Roman"/>
          <w:szCs w:val="24"/>
        </w:rPr>
        <w:t>kebenaran</w:t>
      </w:r>
      <w:proofErr w:type="spellEnd"/>
      <w:r w:rsidRPr="00837ACA">
        <w:rPr>
          <w:rFonts w:cs="Times New Roman"/>
          <w:szCs w:val="24"/>
        </w:rPr>
        <w:t xml:space="preserve"> dan </w:t>
      </w:r>
      <w:proofErr w:type="spellStart"/>
      <w:r w:rsidRPr="00837ACA">
        <w:rPr>
          <w:rFonts w:cs="Times New Roman"/>
          <w:szCs w:val="24"/>
        </w:rPr>
        <w:t>sebab</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cukup</w:t>
      </w:r>
      <w:proofErr w:type="spellEnd"/>
      <w:r w:rsidRPr="00837ACA">
        <w:rPr>
          <w:rFonts w:cs="Times New Roman"/>
          <w:szCs w:val="24"/>
        </w:rPr>
        <w:t xml:space="preserve"> </w:t>
      </w:r>
      <w:proofErr w:type="spellStart"/>
      <w:r w:rsidRPr="00837ACA">
        <w:rPr>
          <w:rFonts w:cs="Times New Roman"/>
          <w:szCs w:val="24"/>
        </w:rPr>
        <w:t>bervariasi</w:t>
      </w:r>
      <w:proofErr w:type="spellEnd"/>
      <w:r w:rsidRPr="00837ACA">
        <w:rPr>
          <w:rFonts w:cs="Times New Roman"/>
          <w:szCs w:val="24"/>
        </w:rPr>
        <w:t xml:space="preserve"> dan </w:t>
      </w:r>
      <w:proofErr w:type="spellStart"/>
      <w:r w:rsidRPr="00837ACA">
        <w:rPr>
          <w:rFonts w:cs="Times New Roman"/>
          <w:szCs w:val="24"/>
        </w:rPr>
        <w:t>mem</w:t>
      </w:r>
      <w:r w:rsidR="0013085D">
        <w:rPr>
          <w:rFonts w:cs="Times New Roman"/>
          <w:szCs w:val="24"/>
        </w:rPr>
        <w:t>punyai</w:t>
      </w:r>
      <w:proofErr w:type="spellEnd"/>
      <w:r w:rsidRPr="00837ACA">
        <w:rPr>
          <w:rFonts w:cs="Times New Roman"/>
          <w:szCs w:val="24"/>
        </w:rPr>
        <w:t xml:space="preserve"> </w:t>
      </w:r>
      <w:proofErr w:type="spellStart"/>
      <w:r w:rsidRPr="00837ACA">
        <w:rPr>
          <w:rFonts w:cs="Times New Roman"/>
          <w:szCs w:val="24"/>
        </w:rPr>
        <w:t>berbagai</w:t>
      </w:r>
      <w:proofErr w:type="spellEnd"/>
      <w:r w:rsidRPr="00837ACA">
        <w:rPr>
          <w:rFonts w:cs="Times New Roman"/>
          <w:szCs w:val="24"/>
        </w:rPr>
        <w:t xml:space="preserve"> </w:t>
      </w:r>
      <w:proofErr w:type="spellStart"/>
      <w:r w:rsidRPr="00837ACA">
        <w:rPr>
          <w:rFonts w:cs="Times New Roman"/>
          <w:szCs w:val="24"/>
        </w:rPr>
        <w:t>penekanan</w:t>
      </w:r>
      <w:proofErr w:type="spellEnd"/>
      <w:r w:rsidRPr="00837ACA">
        <w:rPr>
          <w:rFonts w:cs="Times New Roman"/>
          <w:szCs w:val="24"/>
        </w:rPr>
        <w:t xml:space="preserve">. </w:t>
      </w:r>
      <w:proofErr w:type="spellStart"/>
      <w:r w:rsidR="00F92398">
        <w:rPr>
          <w:rFonts w:cs="Times New Roman"/>
          <w:szCs w:val="24"/>
        </w:rPr>
        <w:t>Aspek</w:t>
      </w:r>
      <w:proofErr w:type="spellEnd"/>
      <w:r w:rsidRPr="00837ACA">
        <w:rPr>
          <w:rFonts w:cs="Times New Roman"/>
          <w:szCs w:val="24"/>
        </w:rPr>
        <w:t xml:space="preserve"> </w:t>
      </w:r>
      <w:proofErr w:type="spellStart"/>
      <w:r w:rsidR="006B5A12">
        <w:rPr>
          <w:rFonts w:cs="Times New Roman"/>
          <w:szCs w:val="24"/>
        </w:rPr>
        <w:t>prinsip</w:t>
      </w:r>
      <w:proofErr w:type="spellEnd"/>
      <w:r w:rsidRPr="00837ACA">
        <w:rPr>
          <w:rFonts w:cs="Times New Roman"/>
          <w:szCs w:val="24"/>
        </w:rPr>
        <w:t xml:space="preserve"> yang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pen</w:t>
      </w:r>
      <w:r w:rsidR="00055431">
        <w:rPr>
          <w:rFonts w:cs="Times New Roman"/>
          <w:szCs w:val="24"/>
        </w:rPr>
        <w:t>ggambaran</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berdasarkan</w:t>
      </w:r>
      <w:proofErr w:type="spellEnd"/>
      <w:r w:rsidRPr="00837ACA">
        <w:rPr>
          <w:rFonts w:cs="Times New Roman"/>
          <w:szCs w:val="24"/>
        </w:rPr>
        <w:t xml:space="preserve"> </w:t>
      </w:r>
      <w:proofErr w:type="spellStart"/>
      <w:r w:rsidRPr="00837ACA">
        <w:rPr>
          <w:rFonts w:cs="Times New Roman"/>
          <w:szCs w:val="24"/>
        </w:rPr>
        <w:t>sudut</w:t>
      </w:r>
      <w:proofErr w:type="spellEnd"/>
      <w:r w:rsidRPr="00837ACA">
        <w:rPr>
          <w:rFonts w:cs="Times New Roman"/>
          <w:szCs w:val="24"/>
        </w:rPr>
        <w:t xml:space="preserve"> </w:t>
      </w:r>
      <w:proofErr w:type="spellStart"/>
      <w:r w:rsidRPr="00837ACA">
        <w:rPr>
          <w:rFonts w:cs="Times New Roman"/>
          <w:szCs w:val="24"/>
        </w:rPr>
        <w:t>pandang</w:t>
      </w:r>
      <w:proofErr w:type="spellEnd"/>
      <w:r w:rsidRPr="00837ACA">
        <w:rPr>
          <w:rFonts w:cs="Times New Roman"/>
          <w:szCs w:val="24"/>
        </w:rPr>
        <w:t xml:space="preserve"> </w:t>
      </w:r>
      <w:proofErr w:type="spellStart"/>
      <w:r w:rsidRPr="00837ACA">
        <w:rPr>
          <w:rFonts w:cs="Times New Roman"/>
          <w:szCs w:val="24"/>
        </w:rPr>
        <w:t>psikologi</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insting</w:t>
      </w:r>
      <w:proofErr w:type="spellEnd"/>
      <w:r w:rsidRPr="00837ACA">
        <w:rPr>
          <w:rFonts w:cs="Times New Roman"/>
          <w:szCs w:val="24"/>
        </w:rPr>
        <w:t xml:space="preserve">, </w:t>
      </w: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frustasi</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dan </w:t>
      </w: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penilaian</w:t>
      </w:r>
      <w:proofErr w:type="spellEnd"/>
      <w:r w:rsidRPr="00837ACA">
        <w:rPr>
          <w:rFonts w:cs="Times New Roman"/>
          <w:szCs w:val="24"/>
        </w:rPr>
        <w:t xml:space="preserve"> </w:t>
      </w:r>
      <w:proofErr w:type="spellStart"/>
      <w:r w:rsidRPr="00837ACA">
        <w:rPr>
          <w:rFonts w:cs="Times New Roman"/>
          <w:szCs w:val="24"/>
        </w:rPr>
        <w:t>kognitif</w:t>
      </w:r>
      <w:proofErr w:type="spellEnd"/>
      <w:r w:rsidRPr="00837ACA">
        <w:rPr>
          <w:rFonts w:cs="Times New Roman"/>
          <w:szCs w:val="24"/>
        </w:rPr>
        <w:t xml:space="preserve">. </w:t>
      </w:r>
    </w:p>
    <w:p w14:paraId="323964A3" w14:textId="77777777" w:rsidR="00B250BF" w:rsidRPr="00837ACA" w:rsidRDefault="00B250BF" w:rsidP="0050277B">
      <w:pPr>
        <w:pStyle w:val="ListParagraph"/>
        <w:numPr>
          <w:ilvl w:val="0"/>
          <w:numId w:val="33"/>
        </w:numPr>
        <w:spacing w:line="480" w:lineRule="auto"/>
        <w:ind w:left="426" w:hanging="426"/>
        <w:jc w:val="both"/>
        <w:rPr>
          <w:rFonts w:cs="Times New Roman"/>
          <w:szCs w:val="24"/>
        </w:rPr>
      </w:pP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Insting</w:t>
      </w:r>
      <w:proofErr w:type="spellEnd"/>
      <w:r w:rsidRPr="00837ACA">
        <w:rPr>
          <w:rFonts w:cs="Times New Roman"/>
          <w:szCs w:val="24"/>
        </w:rPr>
        <w:t xml:space="preserve"> </w:t>
      </w:r>
    </w:p>
    <w:p w14:paraId="123E00C8" w14:textId="63AEFFEA" w:rsidR="00B250BF" w:rsidRPr="00837ACA" w:rsidRDefault="00B250BF" w:rsidP="00DA0D27">
      <w:pPr>
        <w:pStyle w:val="ListParagraph"/>
        <w:spacing w:line="480" w:lineRule="auto"/>
        <w:ind w:left="426"/>
        <w:jc w:val="both"/>
        <w:rPr>
          <w:rFonts w:cs="Times New Roman"/>
          <w:szCs w:val="24"/>
        </w:rPr>
      </w:pPr>
      <w:proofErr w:type="spellStart"/>
      <w:r w:rsidRPr="00837ACA">
        <w:rPr>
          <w:rFonts w:cs="Times New Roman"/>
          <w:szCs w:val="24"/>
        </w:rPr>
        <w:t>Menerut</w:t>
      </w:r>
      <w:proofErr w:type="spellEnd"/>
      <w:r w:rsidRPr="00837ACA">
        <w:rPr>
          <w:rFonts w:cs="Times New Roman"/>
          <w:szCs w:val="24"/>
        </w:rPr>
        <w:t xml:space="preserve"> Freud, </w:t>
      </w:r>
      <w:proofErr w:type="spellStart"/>
      <w:r w:rsidRPr="00837ACA">
        <w:rPr>
          <w:rFonts w:cs="Times New Roman"/>
          <w:szCs w:val="24"/>
        </w:rPr>
        <w:t>berpendapat</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manusia</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terdapat</w:t>
      </w:r>
      <w:proofErr w:type="spellEnd"/>
      <w:r w:rsidRPr="00837ACA">
        <w:rPr>
          <w:rFonts w:cs="Times New Roman"/>
          <w:szCs w:val="24"/>
        </w:rPr>
        <w:t xml:space="preserve"> </w:t>
      </w:r>
      <w:proofErr w:type="spellStart"/>
      <w:r w:rsidRPr="00837ACA">
        <w:rPr>
          <w:rFonts w:cs="Times New Roman"/>
          <w:szCs w:val="24"/>
        </w:rPr>
        <w:t>dorongan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hidup</w:t>
      </w:r>
      <w:proofErr w:type="spellEnd"/>
      <w:r w:rsidRPr="00837ACA">
        <w:rPr>
          <w:rFonts w:cs="Times New Roman"/>
          <w:szCs w:val="24"/>
        </w:rPr>
        <w:t xml:space="preserve">. </w:t>
      </w:r>
      <w:proofErr w:type="spellStart"/>
      <w:r w:rsidRPr="00837ACA">
        <w:rPr>
          <w:rFonts w:cs="Times New Roman"/>
          <w:szCs w:val="24"/>
        </w:rPr>
        <w:t>Menurutnya</w:t>
      </w:r>
      <w:proofErr w:type="spellEnd"/>
      <w:r w:rsidRPr="00837ACA">
        <w:rPr>
          <w:rFonts w:cs="Times New Roman"/>
          <w:szCs w:val="24"/>
        </w:rPr>
        <w:t xml:space="preserve"> </w:t>
      </w:r>
      <w:proofErr w:type="spellStart"/>
      <w:r w:rsidR="00055431">
        <w:rPr>
          <w:rFonts w:cs="Times New Roman"/>
          <w:szCs w:val="24"/>
        </w:rPr>
        <w:t>semangat</w:t>
      </w:r>
      <w:proofErr w:type="spellEnd"/>
      <w:r w:rsidRPr="00837ACA">
        <w:rPr>
          <w:rFonts w:cs="Times New Roman"/>
          <w:szCs w:val="24"/>
        </w:rPr>
        <w:t xml:space="preserve"> </w:t>
      </w:r>
      <w:proofErr w:type="spellStart"/>
      <w:r w:rsidRPr="00837ACA">
        <w:rPr>
          <w:rFonts w:cs="Times New Roman"/>
          <w:szCs w:val="24"/>
        </w:rPr>
        <w:t>kepribadian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sebagian</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w:t>
      </w:r>
      <w:proofErr w:type="spellStart"/>
      <w:r w:rsidR="00055431">
        <w:rPr>
          <w:rFonts w:cs="Times New Roman"/>
          <w:szCs w:val="24"/>
        </w:rPr>
        <w:t>insting</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manusia</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diredam</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alam</w:t>
      </w:r>
      <w:proofErr w:type="spellEnd"/>
      <w:r w:rsidRPr="00837ACA">
        <w:rPr>
          <w:rFonts w:cs="Times New Roman"/>
          <w:szCs w:val="24"/>
        </w:rPr>
        <w:t xml:space="preserve"> </w:t>
      </w:r>
      <w:proofErr w:type="spellStart"/>
      <w:r w:rsidRPr="00837ACA">
        <w:rPr>
          <w:rFonts w:cs="Times New Roman"/>
          <w:szCs w:val="24"/>
        </w:rPr>
        <w:t>ketidaksadaran</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muncul</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nyata</w:t>
      </w:r>
      <w:proofErr w:type="spellEnd"/>
      <w:r w:rsidRPr="00837ACA">
        <w:rPr>
          <w:rFonts w:cs="Times New Roman"/>
          <w:szCs w:val="24"/>
        </w:rPr>
        <w:t xml:space="preserve">. </w:t>
      </w:r>
    </w:p>
    <w:p w14:paraId="04E96BD3" w14:textId="77777777" w:rsidR="00102F00" w:rsidRDefault="00B250BF" w:rsidP="00102F00">
      <w:pPr>
        <w:pStyle w:val="ListParagraph"/>
        <w:numPr>
          <w:ilvl w:val="0"/>
          <w:numId w:val="33"/>
        </w:numPr>
        <w:spacing w:line="480" w:lineRule="auto"/>
        <w:ind w:left="426" w:hanging="426"/>
        <w:jc w:val="both"/>
        <w:rPr>
          <w:rFonts w:cs="Times New Roman"/>
          <w:szCs w:val="24"/>
        </w:rPr>
      </w:pP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Frustasi</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
    <w:p w14:paraId="3FB96BA5" w14:textId="31290BEE" w:rsidR="0042281C" w:rsidRPr="00102F00" w:rsidRDefault="00B250BF" w:rsidP="00102F00">
      <w:pPr>
        <w:pStyle w:val="ListParagraph"/>
        <w:spacing w:line="480" w:lineRule="auto"/>
        <w:ind w:left="426"/>
        <w:jc w:val="both"/>
        <w:rPr>
          <w:rFonts w:cs="Times New Roman"/>
          <w:szCs w:val="24"/>
        </w:rPr>
      </w:pPr>
      <w:proofErr w:type="spellStart"/>
      <w:r w:rsidRPr="00102F00">
        <w:rPr>
          <w:rFonts w:cs="Times New Roman"/>
          <w:szCs w:val="24"/>
        </w:rPr>
        <w:t>Menurut</w:t>
      </w:r>
      <w:proofErr w:type="spellEnd"/>
      <w:r w:rsidRPr="00102F00">
        <w:rPr>
          <w:rFonts w:cs="Times New Roman"/>
          <w:szCs w:val="24"/>
        </w:rPr>
        <w:t xml:space="preserve"> </w:t>
      </w:r>
      <w:proofErr w:type="spellStart"/>
      <w:r w:rsidRPr="00102F00">
        <w:rPr>
          <w:rFonts w:cs="Times New Roman"/>
          <w:szCs w:val="24"/>
        </w:rPr>
        <w:t>Berkowith</w:t>
      </w:r>
      <w:proofErr w:type="spellEnd"/>
      <w:r w:rsidRPr="00102F00">
        <w:rPr>
          <w:rFonts w:cs="Times New Roman"/>
          <w:szCs w:val="24"/>
        </w:rPr>
        <w:t xml:space="preserve"> &amp; Dollard</w:t>
      </w:r>
      <w:r w:rsidR="00102F00" w:rsidRPr="00102F00">
        <w:rPr>
          <w:rFonts w:cs="Times New Roman"/>
          <w:szCs w:val="24"/>
        </w:rPr>
        <w:t xml:space="preserve"> </w:t>
      </w:r>
      <w:r w:rsidR="00102F00" w:rsidRPr="00102F00">
        <w:rPr>
          <w:rFonts w:cs="Times New Roman"/>
          <w:szCs w:val="24"/>
        </w:rPr>
        <w:fldChar w:fldCharType="begin" w:fldLock="1"/>
      </w:r>
      <w:r w:rsidR="00102F00">
        <w:rPr>
          <w:rFonts w:cs="Times New Roman"/>
          <w:szCs w:val="24"/>
        </w:rPr>
        <w:instrText>ADDIN CSL_CITATION {"citationItems":[{"id":"ITEM-1","itemData":{"author":[{"dropping-particle":"","family":"Wahdianto","given":"Adi","non-dropping-particle":"","parse-names":false,"suffix":""}],"id":"ITEM-1","issued":{"date-parts":[["2017"]]},"publisher":"Pendidikan Fakultas Ilmu Pendidikan Universitas Semarang","publisher-place":"Semarang","title":"Hubungan Online Dissociative Social Interaction dengan Perilaku Agresif pada Remaja Penggemar Game Online Genre War","type":"chapter"},"uris":["http://www.mendeley.com/documents/?uuid=f8976366-d6de-4380-8f38-4e92606a106e"]}],"mendeley":{"formattedCitation":"(Wahdianto, 2017)","manualFormatting":"dalam Wahdianto (2017)","plainTextFormattedCitation":"(Wahdianto, 2017)","previouslyFormattedCitation":"(Wahdianto, 2017)"},"properties":{"noteIndex":0},"schema":"https://github.com/citation-style-language/schema/raw/master/csl-citation.json"}</w:instrText>
      </w:r>
      <w:r w:rsidR="00102F00" w:rsidRPr="00102F00">
        <w:rPr>
          <w:rFonts w:cs="Times New Roman"/>
          <w:szCs w:val="24"/>
        </w:rPr>
        <w:fldChar w:fldCharType="separate"/>
      </w:r>
      <w:r w:rsidR="00102F00">
        <w:rPr>
          <w:rFonts w:cs="Times New Roman"/>
          <w:noProof/>
          <w:szCs w:val="24"/>
        </w:rPr>
        <w:t xml:space="preserve">dalam </w:t>
      </w:r>
      <w:r w:rsidR="00102F00" w:rsidRPr="00102F00">
        <w:rPr>
          <w:rFonts w:cs="Times New Roman"/>
          <w:noProof/>
          <w:szCs w:val="24"/>
        </w:rPr>
        <w:t>Wahdianto</w:t>
      </w:r>
      <w:r w:rsidR="00102F00">
        <w:rPr>
          <w:rFonts w:cs="Times New Roman"/>
          <w:noProof/>
          <w:szCs w:val="24"/>
        </w:rPr>
        <w:t xml:space="preserve"> (</w:t>
      </w:r>
      <w:r w:rsidR="00102F00" w:rsidRPr="00102F00">
        <w:rPr>
          <w:rFonts w:cs="Times New Roman"/>
          <w:noProof/>
          <w:szCs w:val="24"/>
        </w:rPr>
        <w:t>2017)</w:t>
      </w:r>
      <w:r w:rsidR="00102F00" w:rsidRPr="00102F00">
        <w:rPr>
          <w:rFonts w:cs="Times New Roman"/>
          <w:szCs w:val="24"/>
        </w:rPr>
        <w:fldChar w:fldCharType="end"/>
      </w:r>
      <w:r w:rsidR="00102F00">
        <w:rPr>
          <w:rFonts w:cs="Times New Roman"/>
          <w:szCs w:val="24"/>
        </w:rPr>
        <w:t xml:space="preserve"> </w:t>
      </w:r>
      <w:r w:rsidRPr="00102F00">
        <w:rPr>
          <w:rFonts w:cs="Times New Roman"/>
          <w:szCs w:val="24"/>
        </w:rPr>
        <w:t xml:space="preserve">orang </w:t>
      </w:r>
      <w:proofErr w:type="spellStart"/>
      <w:r w:rsidRPr="00102F00">
        <w:rPr>
          <w:rFonts w:cs="Times New Roman"/>
          <w:szCs w:val="24"/>
        </w:rPr>
        <w:t>dalam</w:t>
      </w:r>
      <w:proofErr w:type="spellEnd"/>
      <w:r w:rsidRPr="00102F00">
        <w:rPr>
          <w:rFonts w:cs="Times New Roman"/>
          <w:szCs w:val="24"/>
        </w:rPr>
        <w:t xml:space="preserve"> </w:t>
      </w:r>
      <w:proofErr w:type="spellStart"/>
      <w:r w:rsidRPr="00102F00">
        <w:rPr>
          <w:rFonts w:cs="Times New Roman"/>
          <w:szCs w:val="24"/>
        </w:rPr>
        <w:t>keadaan</w:t>
      </w:r>
      <w:proofErr w:type="spellEnd"/>
      <w:r w:rsidRPr="00102F00">
        <w:rPr>
          <w:rFonts w:cs="Times New Roman"/>
          <w:szCs w:val="24"/>
        </w:rPr>
        <w:t xml:space="preserve"> </w:t>
      </w:r>
      <w:proofErr w:type="spellStart"/>
      <w:r w:rsidRPr="00102F00">
        <w:rPr>
          <w:rFonts w:cs="Times New Roman"/>
          <w:szCs w:val="24"/>
        </w:rPr>
        <w:t>frustasi</w:t>
      </w:r>
      <w:proofErr w:type="spellEnd"/>
      <w:r w:rsidRPr="00102F00">
        <w:rPr>
          <w:rFonts w:cs="Times New Roman"/>
          <w:szCs w:val="24"/>
        </w:rPr>
        <w:t xml:space="preserve"> </w:t>
      </w:r>
      <w:proofErr w:type="spellStart"/>
      <w:r w:rsidRPr="00102F00">
        <w:rPr>
          <w:rFonts w:cs="Times New Roman"/>
          <w:szCs w:val="24"/>
        </w:rPr>
        <w:t>biasanya</w:t>
      </w:r>
      <w:proofErr w:type="spellEnd"/>
      <w:r w:rsidRPr="00102F00">
        <w:rPr>
          <w:rFonts w:cs="Times New Roman"/>
          <w:szCs w:val="24"/>
        </w:rPr>
        <w:t xml:space="preserve"> </w:t>
      </w:r>
      <w:proofErr w:type="spellStart"/>
      <w:r w:rsidRPr="00102F00">
        <w:rPr>
          <w:rFonts w:cs="Times New Roman"/>
          <w:szCs w:val="24"/>
        </w:rPr>
        <w:t>akan</w:t>
      </w:r>
      <w:proofErr w:type="spellEnd"/>
      <w:r w:rsidRPr="00102F00">
        <w:rPr>
          <w:rFonts w:cs="Times New Roman"/>
          <w:szCs w:val="24"/>
        </w:rPr>
        <w:t xml:space="preserve"> </w:t>
      </w:r>
      <w:proofErr w:type="spellStart"/>
      <w:r w:rsidRPr="00102F00">
        <w:rPr>
          <w:rFonts w:cs="Times New Roman"/>
          <w:szCs w:val="24"/>
        </w:rPr>
        <w:t>mencari</w:t>
      </w:r>
      <w:proofErr w:type="spellEnd"/>
      <w:r w:rsidRPr="00102F00">
        <w:rPr>
          <w:rFonts w:cs="Times New Roman"/>
          <w:szCs w:val="24"/>
        </w:rPr>
        <w:t xml:space="preserve"> </w:t>
      </w:r>
      <w:proofErr w:type="spellStart"/>
      <w:r w:rsidRPr="00102F00">
        <w:rPr>
          <w:rFonts w:cs="Times New Roman"/>
          <w:szCs w:val="24"/>
        </w:rPr>
        <w:t>sasaran</w:t>
      </w:r>
      <w:proofErr w:type="spellEnd"/>
      <w:r w:rsidRPr="00102F00">
        <w:rPr>
          <w:rFonts w:cs="Times New Roman"/>
          <w:szCs w:val="24"/>
        </w:rPr>
        <w:t xml:space="preserve"> </w:t>
      </w:r>
      <w:proofErr w:type="spellStart"/>
      <w:r w:rsidRPr="00102F00">
        <w:rPr>
          <w:rFonts w:cs="Times New Roman"/>
          <w:szCs w:val="24"/>
        </w:rPr>
        <w:t>untuk</w:t>
      </w:r>
      <w:proofErr w:type="spellEnd"/>
      <w:r w:rsidRPr="00102F00">
        <w:rPr>
          <w:rFonts w:cs="Times New Roman"/>
          <w:szCs w:val="24"/>
        </w:rPr>
        <w:t xml:space="preserve"> </w:t>
      </w:r>
      <w:proofErr w:type="spellStart"/>
      <w:r w:rsidRPr="00102F00">
        <w:rPr>
          <w:rFonts w:cs="Times New Roman"/>
          <w:szCs w:val="24"/>
        </w:rPr>
        <w:t>me</w:t>
      </w:r>
      <w:r w:rsidR="00C479C6" w:rsidRPr="00102F00">
        <w:rPr>
          <w:rFonts w:cs="Times New Roman"/>
          <w:szCs w:val="24"/>
        </w:rPr>
        <w:t>redam</w:t>
      </w:r>
      <w:proofErr w:type="spellEnd"/>
      <w:r w:rsidRPr="00102F00">
        <w:rPr>
          <w:rFonts w:cs="Times New Roman"/>
          <w:szCs w:val="24"/>
        </w:rPr>
        <w:t xml:space="preserve"> </w:t>
      </w:r>
      <w:proofErr w:type="spellStart"/>
      <w:r w:rsidRPr="00102F00">
        <w:rPr>
          <w:rFonts w:cs="Times New Roman"/>
          <w:szCs w:val="24"/>
        </w:rPr>
        <w:t>frustasinya</w:t>
      </w:r>
      <w:proofErr w:type="spellEnd"/>
      <w:r w:rsidRPr="00102F00">
        <w:rPr>
          <w:rFonts w:cs="Times New Roman"/>
          <w:szCs w:val="24"/>
        </w:rPr>
        <w:t xml:space="preserve">. </w:t>
      </w:r>
      <w:proofErr w:type="spellStart"/>
      <w:r w:rsidRPr="00102F00">
        <w:rPr>
          <w:rFonts w:cs="Times New Roman"/>
          <w:szCs w:val="24"/>
        </w:rPr>
        <w:t>Biasanya</w:t>
      </w:r>
      <w:proofErr w:type="spellEnd"/>
      <w:r w:rsidRPr="00102F00">
        <w:rPr>
          <w:rFonts w:cs="Times New Roman"/>
          <w:szCs w:val="24"/>
        </w:rPr>
        <w:t xml:space="preserve"> </w:t>
      </w:r>
      <w:r w:rsidRPr="00102F00">
        <w:rPr>
          <w:rFonts w:cs="Times New Roman"/>
          <w:i/>
          <w:iCs/>
          <w:szCs w:val="24"/>
        </w:rPr>
        <w:t xml:space="preserve">displace </w:t>
      </w:r>
      <w:proofErr w:type="spellStart"/>
      <w:r w:rsidRPr="00102F00">
        <w:rPr>
          <w:rFonts w:cs="Times New Roman"/>
          <w:i/>
          <w:iCs/>
          <w:szCs w:val="24"/>
        </w:rPr>
        <w:t>aggrestion</w:t>
      </w:r>
      <w:proofErr w:type="spellEnd"/>
      <w:r w:rsidRPr="00102F00">
        <w:rPr>
          <w:rFonts w:cs="Times New Roman"/>
          <w:szCs w:val="24"/>
        </w:rPr>
        <w:t xml:space="preserve"> (</w:t>
      </w:r>
      <w:proofErr w:type="spellStart"/>
      <w:r w:rsidRPr="00102F00">
        <w:rPr>
          <w:rFonts w:cs="Times New Roman"/>
          <w:szCs w:val="24"/>
        </w:rPr>
        <w:t>sasaran</w:t>
      </w:r>
      <w:proofErr w:type="spellEnd"/>
      <w:r w:rsidRPr="00102F00">
        <w:rPr>
          <w:rFonts w:cs="Times New Roman"/>
          <w:szCs w:val="24"/>
        </w:rPr>
        <w:t xml:space="preserve"> </w:t>
      </w:r>
      <w:proofErr w:type="spellStart"/>
      <w:r w:rsidRPr="00102F00">
        <w:rPr>
          <w:rFonts w:cs="Times New Roman"/>
          <w:szCs w:val="24"/>
        </w:rPr>
        <w:t>pelampiasan</w:t>
      </w:r>
      <w:proofErr w:type="spellEnd"/>
      <w:r w:rsidRPr="00102F00">
        <w:rPr>
          <w:rFonts w:cs="Times New Roman"/>
          <w:szCs w:val="24"/>
        </w:rPr>
        <w:t xml:space="preserve">) </w:t>
      </w:r>
      <w:proofErr w:type="spellStart"/>
      <w:r w:rsidRPr="00102F00">
        <w:rPr>
          <w:rFonts w:cs="Times New Roman"/>
          <w:szCs w:val="24"/>
        </w:rPr>
        <w:t>adalah</w:t>
      </w:r>
      <w:proofErr w:type="spellEnd"/>
      <w:r w:rsidRPr="00102F00">
        <w:rPr>
          <w:rFonts w:cs="Times New Roman"/>
          <w:szCs w:val="24"/>
        </w:rPr>
        <w:t xml:space="preserve"> </w:t>
      </w:r>
      <w:proofErr w:type="spellStart"/>
      <w:r w:rsidR="00457EF5" w:rsidRPr="00102F00">
        <w:rPr>
          <w:rFonts w:cs="Times New Roman"/>
          <w:szCs w:val="24"/>
        </w:rPr>
        <w:t>wujud</w:t>
      </w:r>
      <w:proofErr w:type="spellEnd"/>
      <w:r w:rsidRPr="00102F00">
        <w:rPr>
          <w:rFonts w:cs="Times New Roman"/>
          <w:szCs w:val="24"/>
        </w:rPr>
        <w:t xml:space="preserve"> yang </w:t>
      </w:r>
      <w:proofErr w:type="spellStart"/>
      <w:r w:rsidRPr="00102F00">
        <w:rPr>
          <w:rFonts w:cs="Times New Roman"/>
          <w:szCs w:val="24"/>
        </w:rPr>
        <w:t>mempunyai</w:t>
      </w:r>
      <w:proofErr w:type="spellEnd"/>
      <w:r w:rsidRPr="00102F00">
        <w:rPr>
          <w:rFonts w:cs="Times New Roman"/>
          <w:szCs w:val="24"/>
        </w:rPr>
        <w:t xml:space="preserve"> </w:t>
      </w:r>
      <w:proofErr w:type="spellStart"/>
      <w:r w:rsidRPr="00102F00">
        <w:rPr>
          <w:rFonts w:cs="Times New Roman"/>
          <w:szCs w:val="24"/>
        </w:rPr>
        <w:lastRenderedPageBreak/>
        <w:t>kesamaan</w:t>
      </w:r>
      <w:proofErr w:type="spellEnd"/>
      <w:r w:rsidRPr="00102F00">
        <w:rPr>
          <w:rFonts w:cs="Times New Roman"/>
          <w:szCs w:val="24"/>
        </w:rPr>
        <w:t xml:space="preserve"> </w:t>
      </w:r>
      <w:proofErr w:type="spellStart"/>
      <w:r w:rsidRPr="00102F00">
        <w:rPr>
          <w:rFonts w:cs="Times New Roman"/>
          <w:szCs w:val="24"/>
        </w:rPr>
        <w:t>dengan</w:t>
      </w:r>
      <w:proofErr w:type="spellEnd"/>
      <w:r w:rsidRPr="00102F00">
        <w:rPr>
          <w:rFonts w:cs="Times New Roman"/>
          <w:szCs w:val="24"/>
        </w:rPr>
        <w:t xml:space="preserve"> </w:t>
      </w:r>
      <w:proofErr w:type="spellStart"/>
      <w:r w:rsidRPr="00102F00">
        <w:rPr>
          <w:rFonts w:cs="Times New Roman"/>
          <w:szCs w:val="24"/>
        </w:rPr>
        <w:t>sumber</w:t>
      </w:r>
      <w:proofErr w:type="spellEnd"/>
      <w:r w:rsidRPr="00102F00">
        <w:rPr>
          <w:rFonts w:cs="Times New Roman"/>
          <w:szCs w:val="24"/>
        </w:rPr>
        <w:t xml:space="preserve"> </w:t>
      </w:r>
      <w:proofErr w:type="spellStart"/>
      <w:r w:rsidRPr="00102F00">
        <w:rPr>
          <w:rFonts w:cs="Times New Roman"/>
          <w:szCs w:val="24"/>
        </w:rPr>
        <w:t>frustasi</w:t>
      </w:r>
      <w:proofErr w:type="spellEnd"/>
      <w:r w:rsidRPr="00102F00">
        <w:rPr>
          <w:rFonts w:cs="Times New Roman"/>
          <w:szCs w:val="24"/>
        </w:rPr>
        <w:t xml:space="preserve">. </w:t>
      </w:r>
      <w:proofErr w:type="spellStart"/>
      <w:r w:rsidRPr="00102F00">
        <w:rPr>
          <w:rFonts w:cs="Times New Roman"/>
          <w:szCs w:val="24"/>
        </w:rPr>
        <w:t>Dalam</w:t>
      </w:r>
      <w:proofErr w:type="spellEnd"/>
      <w:r w:rsidRPr="00102F00">
        <w:rPr>
          <w:rFonts w:cs="Times New Roman"/>
          <w:szCs w:val="24"/>
        </w:rPr>
        <w:t xml:space="preserve"> </w:t>
      </w:r>
      <w:proofErr w:type="spellStart"/>
      <w:r w:rsidRPr="00102F00">
        <w:rPr>
          <w:rFonts w:cs="Times New Roman"/>
          <w:szCs w:val="24"/>
        </w:rPr>
        <w:t>arti</w:t>
      </w:r>
      <w:proofErr w:type="spellEnd"/>
      <w:r w:rsidRPr="00102F00">
        <w:rPr>
          <w:rFonts w:cs="Times New Roman"/>
          <w:szCs w:val="24"/>
        </w:rPr>
        <w:t xml:space="preserve"> </w:t>
      </w:r>
      <w:proofErr w:type="spellStart"/>
      <w:r w:rsidRPr="00102F00">
        <w:rPr>
          <w:rFonts w:cs="Times New Roman"/>
          <w:szCs w:val="24"/>
        </w:rPr>
        <w:t>bahwa</w:t>
      </w:r>
      <w:proofErr w:type="spellEnd"/>
      <w:r w:rsidRPr="00102F00">
        <w:rPr>
          <w:rFonts w:cs="Times New Roman"/>
          <w:szCs w:val="24"/>
        </w:rPr>
        <w:t xml:space="preserve"> </w:t>
      </w:r>
      <w:proofErr w:type="spellStart"/>
      <w:r w:rsidRPr="00102F00">
        <w:rPr>
          <w:rFonts w:cs="Times New Roman"/>
          <w:szCs w:val="24"/>
        </w:rPr>
        <w:t>tidak</w:t>
      </w:r>
      <w:proofErr w:type="spellEnd"/>
      <w:r w:rsidRPr="00102F00">
        <w:rPr>
          <w:rFonts w:cs="Times New Roman"/>
          <w:szCs w:val="24"/>
        </w:rPr>
        <w:t xml:space="preserve"> </w:t>
      </w:r>
      <w:proofErr w:type="spellStart"/>
      <w:r w:rsidRPr="00102F00">
        <w:rPr>
          <w:rFonts w:cs="Times New Roman"/>
          <w:szCs w:val="24"/>
        </w:rPr>
        <w:t>semua</w:t>
      </w:r>
      <w:proofErr w:type="spellEnd"/>
      <w:r w:rsidRPr="00102F00">
        <w:rPr>
          <w:rFonts w:cs="Times New Roman"/>
          <w:szCs w:val="24"/>
        </w:rPr>
        <w:t xml:space="preserve"> orang yang </w:t>
      </w:r>
      <w:proofErr w:type="spellStart"/>
      <w:r w:rsidRPr="00102F00">
        <w:rPr>
          <w:rFonts w:cs="Times New Roman"/>
          <w:szCs w:val="24"/>
        </w:rPr>
        <w:t>frustasi</w:t>
      </w:r>
      <w:proofErr w:type="spellEnd"/>
      <w:r w:rsidRPr="00102F00">
        <w:rPr>
          <w:rFonts w:cs="Times New Roman"/>
          <w:szCs w:val="24"/>
        </w:rPr>
        <w:t xml:space="preserve"> </w:t>
      </w:r>
      <w:proofErr w:type="spellStart"/>
      <w:r w:rsidRPr="00102F00">
        <w:rPr>
          <w:rFonts w:cs="Times New Roman"/>
          <w:szCs w:val="24"/>
        </w:rPr>
        <w:t>itu</w:t>
      </w:r>
      <w:proofErr w:type="spellEnd"/>
      <w:r w:rsidRPr="00102F00">
        <w:rPr>
          <w:rFonts w:cs="Times New Roman"/>
          <w:szCs w:val="24"/>
        </w:rPr>
        <w:t xml:space="preserve"> </w:t>
      </w:r>
      <w:proofErr w:type="spellStart"/>
      <w:r w:rsidRPr="00102F00">
        <w:rPr>
          <w:rFonts w:cs="Times New Roman"/>
          <w:szCs w:val="24"/>
        </w:rPr>
        <w:t>harus</w:t>
      </w:r>
      <w:proofErr w:type="spellEnd"/>
      <w:r w:rsidRPr="00102F00">
        <w:rPr>
          <w:rFonts w:cs="Times New Roman"/>
          <w:szCs w:val="24"/>
        </w:rPr>
        <w:t xml:space="preserve"> </w:t>
      </w:r>
      <w:proofErr w:type="spellStart"/>
      <w:r w:rsidRPr="00102F00">
        <w:rPr>
          <w:rFonts w:cs="Times New Roman"/>
          <w:szCs w:val="24"/>
        </w:rPr>
        <w:t>berperilaku</w:t>
      </w:r>
      <w:proofErr w:type="spellEnd"/>
      <w:r w:rsidRPr="00102F00">
        <w:rPr>
          <w:rFonts w:cs="Times New Roman"/>
          <w:szCs w:val="24"/>
        </w:rPr>
        <w:t xml:space="preserve"> </w:t>
      </w:r>
      <w:proofErr w:type="spellStart"/>
      <w:r w:rsidRPr="00102F00">
        <w:rPr>
          <w:rFonts w:cs="Times New Roman"/>
          <w:szCs w:val="24"/>
        </w:rPr>
        <w:t>agresif</w:t>
      </w:r>
      <w:proofErr w:type="spellEnd"/>
      <w:r w:rsidRPr="00102F00">
        <w:rPr>
          <w:rFonts w:cs="Times New Roman"/>
          <w:szCs w:val="24"/>
        </w:rPr>
        <w:t xml:space="preserve">. </w:t>
      </w:r>
      <w:proofErr w:type="spellStart"/>
      <w:r w:rsidRPr="00102F00">
        <w:rPr>
          <w:rFonts w:cs="Times New Roman"/>
          <w:szCs w:val="24"/>
        </w:rPr>
        <w:t>Namun</w:t>
      </w:r>
      <w:proofErr w:type="spellEnd"/>
      <w:r w:rsidRPr="00102F00">
        <w:rPr>
          <w:rFonts w:cs="Times New Roman"/>
          <w:szCs w:val="24"/>
        </w:rPr>
        <w:t xml:space="preserve"> </w:t>
      </w:r>
      <w:proofErr w:type="spellStart"/>
      <w:r w:rsidRPr="00102F00">
        <w:rPr>
          <w:rFonts w:cs="Times New Roman"/>
          <w:szCs w:val="24"/>
        </w:rPr>
        <w:t>demikian</w:t>
      </w:r>
      <w:proofErr w:type="spellEnd"/>
      <w:r w:rsidRPr="00102F00">
        <w:rPr>
          <w:rFonts w:cs="Times New Roman"/>
          <w:szCs w:val="24"/>
        </w:rPr>
        <w:t xml:space="preserve">, rasa </w:t>
      </w:r>
      <w:proofErr w:type="spellStart"/>
      <w:r w:rsidRPr="00102F00">
        <w:rPr>
          <w:rFonts w:cs="Times New Roman"/>
          <w:szCs w:val="24"/>
        </w:rPr>
        <w:t>frustasi</w:t>
      </w:r>
      <w:proofErr w:type="spellEnd"/>
      <w:r w:rsidRPr="00102F00">
        <w:rPr>
          <w:rFonts w:cs="Times New Roman"/>
          <w:szCs w:val="24"/>
        </w:rPr>
        <w:t xml:space="preserve"> </w:t>
      </w:r>
      <w:proofErr w:type="spellStart"/>
      <w:r w:rsidRPr="00102F00">
        <w:rPr>
          <w:rFonts w:cs="Times New Roman"/>
          <w:szCs w:val="24"/>
        </w:rPr>
        <w:t>ini</w:t>
      </w:r>
      <w:proofErr w:type="spellEnd"/>
      <w:r w:rsidRPr="00102F00">
        <w:rPr>
          <w:rFonts w:cs="Times New Roman"/>
          <w:szCs w:val="24"/>
        </w:rPr>
        <w:t xml:space="preserve"> </w:t>
      </w:r>
      <w:proofErr w:type="spellStart"/>
      <w:r w:rsidRPr="00102F00">
        <w:rPr>
          <w:rFonts w:cs="Times New Roman"/>
          <w:szCs w:val="24"/>
        </w:rPr>
        <w:t>dapat</w:t>
      </w:r>
      <w:proofErr w:type="spellEnd"/>
      <w:r w:rsidRPr="00102F00">
        <w:rPr>
          <w:rFonts w:cs="Times New Roman"/>
          <w:szCs w:val="24"/>
        </w:rPr>
        <w:t xml:space="preserve"> </w:t>
      </w:r>
      <w:proofErr w:type="spellStart"/>
      <w:r w:rsidRPr="00102F00">
        <w:rPr>
          <w:rFonts w:cs="Times New Roman"/>
          <w:szCs w:val="24"/>
        </w:rPr>
        <w:t>menjadi</w:t>
      </w:r>
      <w:proofErr w:type="spellEnd"/>
      <w:r w:rsidRPr="00102F00">
        <w:rPr>
          <w:rFonts w:cs="Times New Roman"/>
          <w:szCs w:val="24"/>
        </w:rPr>
        <w:t xml:space="preserve"> salah </w:t>
      </w:r>
      <w:proofErr w:type="spellStart"/>
      <w:r w:rsidRPr="00102F00">
        <w:rPr>
          <w:rFonts w:cs="Times New Roman"/>
          <w:szCs w:val="24"/>
        </w:rPr>
        <w:t>satu</w:t>
      </w:r>
      <w:proofErr w:type="spellEnd"/>
      <w:r w:rsidRPr="00102F00">
        <w:rPr>
          <w:rFonts w:cs="Times New Roman"/>
          <w:szCs w:val="24"/>
        </w:rPr>
        <w:t xml:space="preserve"> </w:t>
      </w:r>
      <w:proofErr w:type="spellStart"/>
      <w:r w:rsidRPr="00102F00">
        <w:rPr>
          <w:rFonts w:cs="Times New Roman"/>
          <w:szCs w:val="24"/>
        </w:rPr>
        <w:t>faktor</w:t>
      </w:r>
      <w:proofErr w:type="spellEnd"/>
      <w:r w:rsidRPr="00102F00">
        <w:rPr>
          <w:rFonts w:cs="Times New Roman"/>
          <w:szCs w:val="24"/>
        </w:rPr>
        <w:t xml:space="preserve"> </w:t>
      </w:r>
      <w:proofErr w:type="spellStart"/>
      <w:r w:rsidRPr="00102F00">
        <w:rPr>
          <w:rFonts w:cs="Times New Roman"/>
          <w:szCs w:val="24"/>
        </w:rPr>
        <w:t>sebagai</w:t>
      </w:r>
      <w:proofErr w:type="spellEnd"/>
      <w:r w:rsidRPr="00102F00">
        <w:rPr>
          <w:rFonts w:cs="Times New Roman"/>
          <w:szCs w:val="24"/>
        </w:rPr>
        <w:t xml:space="preserve"> </w:t>
      </w:r>
      <w:proofErr w:type="spellStart"/>
      <w:r w:rsidRPr="00102F00">
        <w:rPr>
          <w:rFonts w:cs="Times New Roman"/>
          <w:szCs w:val="24"/>
        </w:rPr>
        <w:t>pendorong</w:t>
      </w:r>
      <w:proofErr w:type="spellEnd"/>
      <w:r w:rsidRPr="00102F00">
        <w:rPr>
          <w:rFonts w:cs="Times New Roman"/>
          <w:szCs w:val="24"/>
        </w:rPr>
        <w:t xml:space="preserve"> </w:t>
      </w:r>
      <w:proofErr w:type="spellStart"/>
      <w:r w:rsidRPr="00102F00">
        <w:rPr>
          <w:rFonts w:cs="Times New Roman"/>
          <w:szCs w:val="24"/>
        </w:rPr>
        <w:t>perilaku</w:t>
      </w:r>
      <w:proofErr w:type="spellEnd"/>
      <w:r w:rsidRPr="00102F00">
        <w:rPr>
          <w:rFonts w:cs="Times New Roman"/>
          <w:szCs w:val="24"/>
        </w:rPr>
        <w:t xml:space="preserve"> </w:t>
      </w:r>
      <w:proofErr w:type="spellStart"/>
      <w:r w:rsidRPr="00102F00">
        <w:rPr>
          <w:rFonts w:cs="Times New Roman"/>
          <w:szCs w:val="24"/>
        </w:rPr>
        <w:t>agresif</w:t>
      </w:r>
      <w:proofErr w:type="spellEnd"/>
      <w:r w:rsidRPr="00102F00">
        <w:rPr>
          <w:rFonts w:cs="Times New Roman"/>
          <w:szCs w:val="24"/>
        </w:rPr>
        <w:t xml:space="preserve">. </w:t>
      </w:r>
    </w:p>
    <w:p w14:paraId="77710994" w14:textId="77777777" w:rsidR="00B250BF" w:rsidRPr="00837ACA" w:rsidRDefault="00B250BF" w:rsidP="0050277B">
      <w:pPr>
        <w:pStyle w:val="ListParagraph"/>
        <w:numPr>
          <w:ilvl w:val="0"/>
          <w:numId w:val="33"/>
        </w:numPr>
        <w:spacing w:line="480" w:lineRule="auto"/>
        <w:ind w:left="426" w:hanging="426"/>
        <w:jc w:val="both"/>
        <w:rPr>
          <w:rFonts w:cs="Times New Roman"/>
          <w:szCs w:val="24"/>
        </w:rPr>
      </w:pP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Sosial </w:t>
      </w:r>
    </w:p>
    <w:p w14:paraId="48D8BBC4" w14:textId="5EE95F2A" w:rsidR="00B250BF" w:rsidRPr="00837ACA" w:rsidRDefault="00B250BF" w:rsidP="00DA0D27">
      <w:pPr>
        <w:pStyle w:val="ListParagraph"/>
        <w:spacing w:line="480" w:lineRule="auto"/>
        <w:ind w:left="426"/>
        <w:jc w:val="both"/>
        <w:rPr>
          <w:rFonts w:cs="Times New Roman"/>
          <w:szCs w:val="24"/>
        </w:rPr>
      </w:pPr>
      <w:proofErr w:type="spellStart"/>
      <w:r w:rsidRPr="00837ACA">
        <w:rPr>
          <w:rFonts w:cs="Times New Roman"/>
          <w:szCs w:val="24"/>
        </w:rPr>
        <w:t>Dalam</w:t>
      </w:r>
      <w:proofErr w:type="spellEnd"/>
      <w:r w:rsidRPr="00837ACA">
        <w:rPr>
          <w:rFonts w:cs="Times New Roman"/>
          <w:szCs w:val="24"/>
        </w:rPr>
        <w:t xml:space="preserve"> proses </w:t>
      </w:r>
      <w:r w:rsidRPr="00837ACA">
        <w:rPr>
          <w:rFonts w:cs="Times New Roman"/>
          <w:i/>
          <w:iCs/>
          <w:szCs w:val="24"/>
        </w:rPr>
        <w:t>modelling</w:t>
      </w:r>
      <w:r w:rsidRPr="00837ACA">
        <w:rPr>
          <w:rFonts w:cs="Times New Roman"/>
          <w:szCs w:val="24"/>
        </w:rPr>
        <w:t xml:space="preserve"> </w:t>
      </w:r>
      <w:proofErr w:type="spellStart"/>
      <w:r w:rsidRPr="00837ACA">
        <w:rPr>
          <w:rFonts w:cs="Times New Roman"/>
          <w:szCs w:val="24"/>
        </w:rPr>
        <w:t>meskipun</w:t>
      </w:r>
      <w:proofErr w:type="spellEnd"/>
      <w:r w:rsidRPr="00837ACA">
        <w:rPr>
          <w:rFonts w:cs="Times New Roman"/>
          <w:szCs w:val="24"/>
        </w:rPr>
        <w:t xml:space="preserve"> </w:t>
      </w:r>
      <w:proofErr w:type="spellStart"/>
      <w:r w:rsidRPr="00837ACA">
        <w:rPr>
          <w:rFonts w:cs="Times New Roman"/>
          <w:szCs w:val="24"/>
        </w:rPr>
        <w:t>peniru</w:t>
      </w:r>
      <w:proofErr w:type="spellEnd"/>
      <w:r w:rsidRPr="00837ACA">
        <w:rPr>
          <w:rFonts w:cs="Times New Roman"/>
          <w:szCs w:val="24"/>
        </w:rPr>
        <w:t xml:space="preserve"> </w:t>
      </w:r>
      <w:proofErr w:type="spellStart"/>
      <w:r w:rsidRPr="00837ACA">
        <w:rPr>
          <w:rFonts w:cs="Times New Roman"/>
          <w:szCs w:val="24"/>
        </w:rPr>
        <w:t>mendapat</w:t>
      </w:r>
      <w:proofErr w:type="spellEnd"/>
      <w:r w:rsidRPr="00837ACA">
        <w:rPr>
          <w:rFonts w:cs="Times New Roman"/>
          <w:szCs w:val="24"/>
        </w:rPr>
        <w:t xml:space="preserve"> </w:t>
      </w:r>
      <w:proofErr w:type="spellStart"/>
      <w:r w:rsidRPr="00837ACA">
        <w:rPr>
          <w:rFonts w:cs="Times New Roman"/>
          <w:szCs w:val="24"/>
        </w:rPr>
        <w:t>kesenangan</w:t>
      </w:r>
      <w:proofErr w:type="spellEnd"/>
      <w:r w:rsidRPr="00837ACA">
        <w:rPr>
          <w:rFonts w:cs="Times New Roman"/>
          <w:szCs w:val="24"/>
        </w:rPr>
        <w:t xml:space="preserve">, </w:t>
      </w:r>
      <w:proofErr w:type="spellStart"/>
      <w:r w:rsidRPr="00837ACA">
        <w:rPr>
          <w:rFonts w:cs="Times New Roman"/>
          <w:szCs w:val="24"/>
        </w:rPr>
        <w:t>sebenarnya</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peniru</w:t>
      </w:r>
      <w:proofErr w:type="spellEnd"/>
      <w:r w:rsidRPr="00837ACA">
        <w:rPr>
          <w:rFonts w:cs="Times New Roman"/>
          <w:szCs w:val="24"/>
        </w:rPr>
        <w:t xml:space="preserve"> dan yang </w:t>
      </w:r>
      <w:proofErr w:type="spellStart"/>
      <w:r w:rsidRPr="00837ACA">
        <w:rPr>
          <w:rFonts w:cs="Times New Roman"/>
          <w:szCs w:val="24"/>
        </w:rPr>
        <w:t>ditiru</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00367F9B">
        <w:rPr>
          <w:rFonts w:cs="Times New Roman"/>
          <w:szCs w:val="24"/>
        </w:rPr>
        <w:t>situasi</w:t>
      </w:r>
      <w:proofErr w:type="spellEnd"/>
      <w:r w:rsidRPr="00837ACA">
        <w:rPr>
          <w:rFonts w:cs="Times New Roman"/>
          <w:szCs w:val="24"/>
        </w:rPr>
        <w:t xml:space="preserve"> yang </w:t>
      </w:r>
      <w:proofErr w:type="spellStart"/>
      <w:r w:rsidRPr="00837ACA">
        <w:rPr>
          <w:rFonts w:cs="Times New Roman"/>
          <w:szCs w:val="24"/>
        </w:rPr>
        <w:t>jelas</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prinsip</w:t>
      </w:r>
      <w:proofErr w:type="spellEnd"/>
      <w:r w:rsidRPr="00837ACA">
        <w:rPr>
          <w:rFonts w:cs="Times New Roman"/>
          <w:szCs w:val="24"/>
        </w:rPr>
        <w:t xml:space="preserve">. Hal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apabila</w:t>
      </w:r>
      <w:proofErr w:type="spellEnd"/>
      <w:r w:rsidRPr="00837ACA">
        <w:rPr>
          <w:rFonts w:cs="Times New Roman"/>
          <w:szCs w:val="24"/>
        </w:rPr>
        <w:t xml:space="preserve"> </w:t>
      </w:r>
      <w:proofErr w:type="spellStart"/>
      <w:r w:rsidRPr="00837ACA">
        <w:rPr>
          <w:rFonts w:cs="Times New Roman"/>
          <w:szCs w:val="24"/>
        </w:rPr>
        <w:t>diarahkan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perbuatan</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tentu</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pembelajaran</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seseorang</w:t>
      </w:r>
      <w:proofErr w:type="spellEnd"/>
      <w:r w:rsidRPr="00837ACA">
        <w:rPr>
          <w:rFonts w:cs="Times New Roman"/>
          <w:szCs w:val="24"/>
        </w:rPr>
        <w:t xml:space="preserve">. Jika </w:t>
      </w:r>
      <w:proofErr w:type="spellStart"/>
      <w:r w:rsidRPr="00837ACA">
        <w:rPr>
          <w:rFonts w:cs="Times New Roman"/>
          <w:szCs w:val="24"/>
        </w:rPr>
        <w:t>demikian</w:t>
      </w:r>
      <w:proofErr w:type="spellEnd"/>
      <w:r w:rsidRPr="00837ACA">
        <w:rPr>
          <w:rFonts w:cs="Times New Roman"/>
          <w:szCs w:val="24"/>
        </w:rPr>
        <w:t>,</w:t>
      </w:r>
      <w:r w:rsidR="0042281C">
        <w:rPr>
          <w:rFonts w:cs="Times New Roman"/>
          <w:szCs w:val="24"/>
        </w:rPr>
        <w:t xml:space="preserve"> </w:t>
      </w:r>
      <w:proofErr w:type="spellStart"/>
      <w:r w:rsidR="0042281C">
        <w:rPr>
          <w:rFonts w:cs="Times New Roman"/>
          <w:szCs w:val="24"/>
        </w:rPr>
        <w:t>maka</w:t>
      </w:r>
      <w:proofErr w:type="spellEnd"/>
      <w:r w:rsidR="0042281C">
        <w:rPr>
          <w:rFonts w:cs="Times New Roman"/>
          <w:szCs w:val="24"/>
        </w:rPr>
        <w:t xml:space="preserve"> </w:t>
      </w:r>
      <w:proofErr w:type="spellStart"/>
      <w:r w:rsidR="0042281C">
        <w:rPr>
          <w:rFonts w:cs="Times New Roman"/>
          <w:szCs w:val="24"/>
        </w:rPr>
        <w:t>seseorang</w:t>
      </w:r>
      <w:proofErr w:type="spellEnd"/>
      <w:r w:rsidR="0042281C">
        <w:rPr>
          <w:rFonts w:cs="Times New Roman"/>
          <w:szCs w:val="24"/>
        </w:rPr>
        <w:t xml:space="preserve"> </w:t>
      </w:r>
      <w:proofErr w:type="spellStart"/>
      <w:r w:rsidR="0042281C">
        <w:rPr>
          <w:rFonts w:cs="Times New Roman"/>
          <w:szCs w:val="24"/>
        </w:rPr>
        <w:t>akan</w:t>
      </w:r>
      <w:proofErr w:type="spellEnd"/>
      <w:r w:rsidR="0042281C">
        <w:rPr>
          <w:rFonts w:cs="Times New Roman"/>
          <w:szCs w:val="24"/>
        </w:rPr>
        <w:t xml:space="preserve"> </w:t>
      </w:r>
      <w:proofErr w:type="spellStart"/>
      <w:r w:rsidR="0042281C">
        <w:rPr>
          <w:rFonts w:cs="Times New Roman"/>
          <w:szCs w:val="24"/>
        </w:rPr>
        <w:t>melakukan</w:t>
      </w:r>
      <w:proofErr w:type="spellEnd"/>
      <w:r w:rsidR="0042281C">
        <w:rPr>
          <w:rFonts w:cs="Times New Roman"/>
          <w:szCs w:val="24"/>
        </w:rPr>
        <w:t xml:space="preserve"> </w:t>
      </w:r>
      <w:proofErr w:type="spellStart"/>
      <w:r w:rsidR="0042281C">
        <w:rPr>
          <w:rFonts w:cs="Times New Roman"/>
          <w:szCs w:val="24"/>
        </w:rPr>
        <w:t>tindakan</w:t>
      </w:r>
      <w:proofErr w:type="spellEnd"/>
      <w:r w:rsidR="0042281C">
        <w:rPr>
          <w:rFonts w:cs="Times New Roman"/>
          <w:szCs w:val="24"/>
        </w:rPr>
        <w:t xml:space="preserve"> </w:t>
      </w:r>
      <w:proofErr w:type="spellStart"/>
      <w:r w:rsidR="0042281C">
        <w:rPr>
          <w:rFonts w:cs="Times New Roman"/>
          <w:szCs w:val="24"/>
        </w:rPr>
        <w:t>agresif</w:t>
      </w:r>
      <w:proofErr w:type="spellEnd"/>
      <w:r w:rsidR="0042281C">
        <w:rPr>
          <w:rFonts w:cs="Times New Roman"/>
          <w:szCs w:val="24"/>
        </w:rPr>
        <w:t xml:space="preserve"> </w:t>
      </w:r>
      <w:proofErr w:type="spellStart"/>
      <w:r w:rsidR="0042281C">
        <w:rPr>
          <w:rFonts w:cs="Times New Roman"/>
          <w:szCs w:val="24"/>
        </w:rPr>
        <w:t>dengan</w:t>
      </w:r>
      <w:proofErr w:type="spellEnd"/>
      <w:r w:rsidR="0042281C">
        <w:rPr>
          <w:rFonts w:cs="Times New Roman"/>
          <w:szCs w:val="24"/>
        </w:rPr>
        <w:t xml:space="preserve"> </w:t>
      </w:r>
      <w:proofErr w:type="spellStart"/>
      <w:r w:rsidR="0042281C">
        <w:rPr>
          <w:rFonts w:cs="Times New Roman"/>
          <w:szCs w:val="24"/>
        </w:rPr>
        <w:t>mudah</w:t>
      </w:r>
      <w:proofErr w:type="spellEnd"/>
      <w:r w:rsidR="0042281C">
        <w:rPr>
          <w:rFonts w:cs="Times New Roman"/>
          <w:szCs w:val="24"/>
        </w:rPr>
        <w:t xml:space="preserve"> </w:t>
      </w:r>
      <w:proofErr w:type="spellStart"/>
      <w:r w:rsidR="0042281C">
        <w:rPr>
          <w:rFonts w:cs="Times New Roman"/>
          <w:szCs w:val="24"/>
        </w:rPr>
        <w:t>bila</w:t>
      </w:r>
      <w:proofErr w:type="spellEnd"/>
      <w:r w:rsidR="0042281C">
        <w:rPr>
          <w:rFonts w:cs="Times New Roman"/>
          <w:szCs w:val="24"/>
        </w:rPr>
        <w:t xml:space="preserve"> </w:t>
      </w:r>
      <w:proofErr w:type="spellStart"/>
      <w:r w:rsidR="0042281C">
        <w:rPr>
          <w:rFonts w:cs="Times New Roman"/>
          <w:szCs w:val="24"/>
        </w:rPr>
        <w:t>tidak</w:t>
      </w:r>
      <w:proofErr w:type="spellEnd"/>
      <w:r w:rsidR="0042281C">
        <w:rPr>
          <w:rFonts w:cs="Times New Roman"/>
          <w:szCs w:val="24"/>
        </w:rPr>
        <w:t xml:space="preserve"> </w:t>
      </w:r>
      <w:proofErr w:type="spellStart"/>
      <w:r w:rsidR="0042281C">
        <w:rPr>
          <w:rFonts w:cs="Times New Roman"/>
          <w:szCs w:val="24"/>
        </w:rPr>
        <w:t>terkondisikan</w:t>
      </w:r>
      <w:proofErr w:type="spellEnd"/>
      <w:r w:rsidRPr="00837ACA">
        <w:rPr>
          <w:rFonts w:cs="Times New Roman"/>
          <w:szCs w:val="24"/>
        </w:rPr>
        <w:t xml:space="preserve">. </w:t>
      </w:r>
    </w:p>
    <w:p w14:paraId="601831EB" w14:textId="77777777" w:rsidR="00B250BF" w:rsidRPr="00837ACA" w:rsidRDefault="00B250BF" w:rsidP="0050277B">
      <w:pPr>
        <w:pStyle w:val="ListParagraph"/>
        <w:numPr>
          <w:ilvl w:val="0"/>
          <w:numId w:val="33"/>
        </w:numPr>
        <w:spacing w:line="480" w:lineRule="auto"/>
        <w:ind w:left="426" w:hanging="426"/>
        <w:jc w:val="both"/>
        <w:rPr>
          <w:rFonts w:cs="Times New Roman"/>
          <w:szCs w:val="24"/>
        </w:rPr>
      </w:pP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Penilaian</w:t>
      </w:r>
      <w:proofErr w:type="spellEnd"/>
      <w:r w:rsidRPr="00837ACA">
        <w:rPr>
          <w:rFonts w:cs="Times New Roman"/>
          <w:szCs w:val="24"/>
        </w:rPr>
        <w:t xml:space="preserve"> </w:t>
      </w:r>
      <w:proofErr w:type="spellStart"/>
      <w:r w:rsidRPr="00837ACA">
        <w:rPr>
          <w:rFonts w:cs="Times New Roman"/>
          <w:szCs w:val="24"/>
        </w:rPr>
        <w:t>Kognitif</w:t>
      </w:r>
      <w:proofErr w:type="spellEnd"/>
      <w:r w:rsidRPr="00837ACA">
        <w:rPr>
          <w:rFonts w:cs="Times New Roman"/>
          <w:szCs w:val="24"/>
        </w:rPr>
        <w:t xml:space="preserve"> </w:t>
      </w:r>
    </w:p>
    <w:p w14:paraId="35EDAE74" w14:textId="13673193" w:rsidR="00B250BF" w:rsidRPr="00837ACA" w:rsidRDefault="00795D1D" w:rsidP="00DA0D27">
      <w:pPr>
        <w:pStyle w:val="ListParagraph"/>
        <w:spacing w:line="480" w:lineRule="auto"/>
        <w:ind w:left="426"/>
        <w:jc w:val="both"/>
        <w:rPr>
          <w:rFonts w:cs="Times New Roman"/>
          <w:szCs w:val="24"/>
        </w:rPr>
      </w:pPr>
      <w:proofErr w:type="spellStart"/>
      <w:r>
        <w:rPr>
          <w:rFonts w:cs="Times New Roman"/>
          <w:szCs w:val="24"/>
        </w:rPr>
        <w:t>R</w:t>
      </w:r>
      <w:r w:rsidR="00B250BF" w:rsidRPr="00837ACA">
        <w:rPr>
          <w:rFonts w:cs="Times New Roman"/>
          <w:szCs w:val="24"/>
        </w:rPr>
        <w:t>eaksi</w:t>
      </w:r>
      <w:proofErr w:type="spellEnd"/>
      <w:r w:rsidR="00B250BF" w:rsidRPr="00837ACA">
        <w:rPr>
          <w:rFonts w:cs="Times New Roman"/>
          <w:szCs w:val="24"/>
        </w:rPr>
        <w:t xml:space="preserve"> </w:t>
      </w:r>
      <w:proofErr w:type="spellStart"/>
      <w:r w:rsidR="00B250BF" w:rsidRPr="00837ACA">
        <w:rPr>
          <w:rFonts w:cs="Times New Roman"/>
          <w:szCs w:val="24"/>
        </w:rPr>
        <w:t>individu</w:t>
      </w:r>
      <w:proofErr w:type="spellEnd"/>
      <w:r w:rsidR="00B250BF" w:rsidRPr="00837ACA">
        <w:rPr>
          <w:rFonts w:cs="Times New Roman"/>
          <w:szCs w:val="24"/>
        </w:rPr>
        <w:t xml:space="preserve"> </w:t>
      </w:r>
      <w:proofErr w:type="spellStart"/>
      <w:r w:rsidR="00B250BF" w:rsidRPr="00837ACA">
        <w:rPr>
          <w:rFonts w:cs="Times New Roman"/>
          <w:szCs w:val="24"/>
        </w:rPr>
        <w:t>terhadap</w:t>
      </w:r>
      <w:proofErr w:type="spellEnd"/>
      <w:r w:rsidR="00B250BF" w:rsidRPr="00837ACA">
        <w:rPr>
          <w:rFonts w:cs="Times New Roman"/>
          <w:szCs w:val="24"/>
        </w:rPr>
        <w:t xml:space="preserve"> stimulus </w:t>
      </w:r>
      <w:proofErr w:type="spellStart"/>
      <w:r w:rsidR="00B250BF" w:rsidRPr="00837ACA">
        <w:rPr>
          <w:rFonts w:cs="Times New Roman"/>
          <w:szCs w:val="24"/>
        </w:rPr>
        <w:t>agresif</w:t>
      </w:r>
      <w:proofErr w:type="spellEnd"/>
      <w:r w:rsidR="00B250BF" w:rsidRPr="00837ACA">
        <w:rPr>
          <w:rFonts w:cs="Times New Roman"/>
          <w:szCs w:val="24"/>
        </w:rPr>
        <w:t xml:space="preserve"> </w:t>
      </w:r>
      <w:proofErr w:type="spellStart"/>
      <w:r w:rsidR="00B250BF" w:rsidRPr="00837ACA">
        <w:rPr>
          <w:rFonts w:cs="Times New Roman"/>
          <w:szCs w:val="24"/>
        </w:rPr>
        <w:t>sangat</w:t>
      </w:r>
      <w:proofErr w:type="spellEnd"/>
      <w:r w:rsidR="00B250BF" w:rsidRPr="00837ACA">
        <w:rPr>
          <w:rFonts w:cs="Times New Roman"/>
          <w:szCs w:val="24"/>
        </w:rPr>
        <w:t xml:space="preserve"> </w:t>
      </w:r>
      <w:proofErr w:type="spellStart"/>
      <w:r w:rsidR="00B250BF" w:rsidRPr="00837ACA">
        <w:rPr>
          <w:rFonts w:cs="Times New Roman"/>
          <w:szCs w:val="24"/>
        </w:rPr>
        <w:t>bergantung</w:t>
      </w:r>
      <w:proofErr w:type="spellEnd"/>
      <w:r w:rsidR="00B250BF" w:rsidRPr="00837ACA">
        <w:rPr>
          <w:rFonts w:cs="Times New Roman"/>
          <w:szCs w:val="24"/>
        </w:rPr>
        <w:t xml:space="preserve"> pada </w:t>
      </w:r>
      <w:proofErr w:type="spellStart"/>
      <w:r>
        <w:rPr>
          <w:rFonts w:cs="Times New Roman"/>
          <w:szCs w:val="24"/>
        </w:rPr>
        <w:t>bagaimana</w:t>
      </w:r>
      <w:proofErr w:type="spellEnd"/>
      <w:r>
        <w:rPr>
          <w:rFonts w:cs="Times New Roman"/>
          <w:szCs w:val="24"/>
        </w:rPr>
        <w:t xml:space="preserve"> </w:t>
      </w:r>
      <w:proofErr w:type="spellStart"/>
      <w:r w:rsidR="00B250BF" w:rsidRPr="00837ACA">
        <w:rPr>
          <w:rFonts w:cs="Times New Roman"/>
          <w:szCs w:val="24"/>
        </w:rPr>
        <w:t>cara</w:t>
      </w:r>
      <w:proofErr w:type="spellEnd"/>
      <w:r w:rsidR="00B250BF" w:rsidRPr="00837ACA">
        <w:rPr>
          <w:rFonts w:cs="Times New Roman"/>
          <w:szCs w:val="24"/>
        </w:rPr>
        <w:t xml:space="preserve"> stimulus </w:t>
      </w:r>
      <w:proofErr w:type="spellStart"/>
      <w:r w:rsidR="00B250BF" w:rsidRPr="00837ACA">
        <w:rPr>
          <w:rFonts w:cs="Times New Roman"/>
          <w:szCs w:val="24"/>
        </w:rPr>
        <w:t>itu</w:t>
      </w:r>
      <w:proofErr w:type="spellEnd"/>
      <w:r w:rsidR="00B250BF" w:rsidRPr="00837ACA">
        <w:rPr>
          <w:rFonts w:cs="Times New Roman"/>
          <w:szCs w:val="24"/>
        </w:rPr>
        <w:t xml:space="preserve"> </w:t>
      </w:r>
      <w:proofErr w:type="spellStart"/>
      <w:r w:rsidR="00B250BF" w:rsidRPr="00837ACA">
        <w:rPr>
          <w:rFonts w:cs="Times New Roman"/>
          <w:szCs w:val="24"/>
        </w:rPr>
        <w:t>bekerja</w:t>
      </w:r>
      <w:proofErr w:type="spellEnd"/>
      <w:r w:rsidR="00B250BF" w:rsidRPr="00837ACA">
        <w:rPr>
          <w:rFonts w:cs="Times New Roman"/>
          <w:szCs w:val="24"/>
        </w:rPr>
        <w:t xml:space="preserve"> </w:t>
      </w:r>
      <w:proofErr w:type="spellStart"/>
      <w:r>
        <w:rPr>
          <w:rFonts w:cs="Times New Roman"/>
          <w:szCs w:val="24"/>
        </w:rPr>
        <w:t>didalam</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sidR="00B250BF" w:rsidRPr="00837ACA">
        <w:rPr>
          <w:rFonts w:cs="Times New Roman"/>
          <w:szCs w:val="24"/>
        </w:rPr>
        <w:t>individu</w:t>
      </w:r>
      <w:proofErr w:type="spellEnd"/>
      <w:r w:rsidR="00B250BF" w:rsidRPr="00837ACA">
        <w:rPr>
          <w:rFonts w:cs="Times New Roman"/>
          <w:szCs w:val="24"/>
        </w:rPr>
        <w:t xml:space="preserve">. </w:t>
      </w:r>
      <w:proofErr w:type="spellStart"/>
      <w:r w:rsidR="00B250BF" w:rsidRPr="00837ACA">
        <w:rPr>
          <w:rFonts w:cs="Times New Roman"/>
          <w:szCs w:val="24"/>
        </w:rPr>
        <w:t>Sebagai</w:t>
      </w:r>
      <w:proofErr w:type="spellEnd"/>
      <w:r w:rsidR="00B250BF" w:rsidRPr="00837ACA">
        <w:rPr>
          <w:rFonts w:cs="Times New Roman"/>
          <w:szCs w:val="24"/>
        </w:rPr>
        <w:t xml:space="preserve"> </w:t>
      </w:r>
      <w:proofErr w:type="spellStart"/>
      <w:r w:rsidR="00B250BF" w:rsidRPr="00837ACA">
        <w:rPr>
          <w:rFonts w:cs="Times New Roman"/>
          <w:szCs w:val="24"/>
        </w:rPr>
        <w:t>contoh</w:t>
      </w:r>
      <w:proofErr w:type="spellEnd"/>
      <w:r w:rsidR="004D61C0" w:rsidRPr="00837ACA">
        <w:rPr>
          <w:rFonts w:cs="Times New Roman"/>
          <w:szCs w:val="24"/>
        </w:rPr>
        <w:t xml:space="preserve">, </w:t>
      </w:r>
      <w:proofErr w:type="spellStart"/>
      <w:r w:rsidR="00B250BF" w:rsidRPr="00837ACA">
        <w:rPr>
          <w:rFonts w:cs="Times New Roman"/>
          <w:szCs w:val="24"/>
        </w:rPr>
        <w:t>frustasi</w:t>
      </w:r>
      <w:proofErr w:type="spellEnd"/>
      <w:r w:rsidR="00B250BF" w:rsidRPr="00837ACA">
        <w:rPr>
          <w:rFonts w:cs="Times New Roman"/>
          <w:szCs w:val="24"/>
        </w:rPr>
        <w:t xml:space="preserve"> </w:t>
      </w:r>
      <w:proofErr w:type="spellStart"/>
      <w:r w:rsidR="00B250BF" w:rsidRPr="00837ACA">
        <w:rPr>
          <w:rFonts w:cs="Times New Roman"/>
          <w:szCs w:val="24"/>
        </w:rPr>
        <w:t>dapat</w:t>
      </w:r>
      <w:proofErr w:type="spellEnd"/>
      <w:r w:rsidR="00B250BF" w:rsidRPr="00837ACA">
        <w:rPr>
          <w:rFonts w:cs="Times New Roman"/>
          <w:szCs w:val="24"/>
        </w:rPr>
        <w:t xml:space="preserve"> </w:t>
      </w:r>
      <w:proofErr w:type="spellStart"/>
      <w:r w:rsidR="00B250BF" w:rsidRPr="00837ACA">
        <w:rPr>
          <w:rFonts w:cs="Times New Roman"/>
          <w:szCs w:val="24"/>
        </w:rPr>
        <w:t>cenderung</w:t>
      </w:r>
      <w:proofErr w:type="spellEnd"/>
      <w:r w:rsidR="00B250BF" w:rsidRPr="00837ACA">
        <w:rPr>
          <w:rFonts w:cs="Times New Roman"/>
          <w:szCs w:val="24"/>
        </w:rPr>
        <w:t xml:space="preserve"> </w:t>
      </w:r>
      <w:proofErr w:type="spellStart"/>
      <w:r w:rsidR="00B250BF" w:rsidRPr="00837ACA">
        <w:rPr>
          <w:rFonts w:cs="Times New Roman"/>
          <w:szCs w:val="24"/>
        </w:rPr>
        <w:t>menyebabkan</w:t>
      </w:r>
      <w:proofErr w:type="spellEnd"/>
      <w:r w:rsidR="00B250BF" w:rsidRPr="00837ACA">
        <w:rPr>
          <w:rFonts w:cs="Times New Roman"/>
          <w:szCs w:val="24"/>
        </w:rPr>
        <w:t xml:space="preserve"> </w:t>
      </w:r>
      <w:proofErr w:type="spellStart"/>
      <w:r w:rsidR="00B250BF" w:rsidRPr="00837ACA">
        <w:rPr>
          <w:rFonts w:cs="Times New Roman"/>
          <w:szCs w:val="24"/>
        </w:rPr>
        <w:t>perilaku</w:t>
      </w:r>
      <w:proofErr w:type="spellEnd"/>
      <w:r w:rsidR="00B250BF" w:rsidRPr="00837ACA">
        <w:rPr>
          <w:rFonts w:cs="Times New Roman"/>
          <w:szCs w:val="24"/>
        </w:rPr>
        <w:t xml:space="preserve"> </w:t>
      </w:r>
      <w:proofErr w:type="spellStart"/>
      <w:r w:rsidR="00B250BF" w:rsidRPr="00837ACA">
        <w:rPr>
          <w:rFonts w:cs="Times New Roman"/>
          <w:szCs w:val="24"/>
        </w:rPr>
        <w:t>agresif</w:t>
      </w:r>
      <w:proofErr w:type="spellEnd"/>
      <w:r w:rsidR="00B250BF" w:rsidRPr="00837ACA">
        <w:rPr>
          <w:rFonts w:cs="Times New Roman"/>
          <w:szCs w:val="24"/>
        </w:rPr>
        <w:t xml:space="preserve"> </w:t>
      </w:r>
      <w:proofErr w:type="spellStart"/>
      <w:r w:rsidR="00B250BF" w:rsidRPr="00837ACA">
        <w:rPr>
          <w:rFonts w:cs="Times New Roman"/>
          <w:szCs w:val="24"/>
        </w:rPr>
        <w:t>apabila</w:t>
      </w:r>
      <w:proofErr w:type="spellEnd"/>
      <w:r w:rsidR="00B250BF" w:rsidRPr="00837ACA">
        <w:rPr>
          <w:rFonts w:cs="Times New Roman"/>
          <w:szCs w:val="24"/>
        </w:rPr>
        <w:t xml:space="preserve"> </w:t>
      </w:r>
      <w:proofErr w:type="spellStart"/>
      <w:r w:rsidR="00B250BF" w:rsidRPr="00837ACA">
        <w:rPr>
          <w:rFonts w:cs="Times New Roman"/>
          <w:szCs w:val="24"/>
        </w:rPr>
        <w:t>frustasi</w:t>
      </w:r>
      <w:proofErr w:type="spellEnd"/>
      <w:r w:rsidR="00B250BF" w:rsidRPr="00837ACA">
        <w:rPr>
          <w:rFonts w:cs="Times New Roman"/>
          <w:szCs w:val="24"/>
        </w:rPr>
        <w:t xml:space="preserve"> </w:t>
      </w:r>
      <w:proofErr w:type="spellStart"/>
      <w:r w:rsidR="00B250BF" w:rsidRPr="00837ACA">
        <w:rPr>
          <w:rFonts w:cs="Times New Roman"/>
          <w:szCs w:val="24"/>
        </w:rPr>
        <w:t>itu</w:t>
      </w:r>
      <w:proofErr w:type="spellEnd"/>
      <w:r w:rsidR="00B250BF" w:rsidRPr="00837ACA">
        <w:rPr>
          <w:rFonts w:cs="Times New Roman"/>
          <w:szCs w:val="24"/>
        </w:rPr>
        <w:t xml:space="preserve"> oleh </w:t>
      </w:r>
      <w:proofErr w:type="spellStart"/>
      <w:r w:rsidR="00B250BF" w:rsidRPr="00837ACA">
        <w:rPr>
          <w:rFonts w:cs="Times New Roman"/>
          <w:szCs w:val="24"/>
        </w:rPr>
        <w:t>individu</w:t>
      </w:r>
      <w:proofErr w:type="spellEnd"/>
      <w:r w:rsidR="00B250BF" w:rsidRPr="00837ACA">
        <w:rPr>
          <w:rFonts w:cs="Times New Roman"/>
          <w:szCs w:val="24"/>
        </w:rPr>
        <w:t xml:space="preserve"> </w:t>
      </w:r>
      <w:proofErr w:type="spellStart"/>
      <w:r w:rsidR="00B81F46">
        <w:rPr>
          <w:rFonts w:cs="Times New Roman"/>
          <w:szCs w:val="24"/>
        </w:rPr>
        <w:t>dapat</w:t>
      </w:r>
      <w:proofErr w:type="spellEnd"/>
      <w:r w:rsidR="00B81F46">
        <w:rPr>
          <w:rFonts w:cs="Times New Roman"/>
          <w:szCs w:val="24"/>
        </w:rPr>
        <w:t xml:space="preserve"> </w:t>
      </w:r>
      <w:proofErr w:type="spellStart"/>
      <w:r w:rsidR="00B250BF" w:rsidRPr="00837ACA">
        <w:rPr>
          <w:rFonts w:cs="Times New Roman"/>
          <w:szCs w:val="24"/>
        </w:rPr>
        <w:t>d</w:t>
      </w:r>
      <w:r w:rsidR="00B81F46">
        <w:rPr>
          <w:rFonts w:cs="Times New Roman"/>
          <w:szCs w:val="24"/>
        </w:rPr>
        <w:t>iartikan</w:t>
      </w:r>
      <w:proofErr w:type="spellEnd"/>
      <w:r w:rsidR="00B81F46">
        <w:rPr>
          <w:rFonts w:cs="Times New Roman"/>
          <w:szCs w:val="24"/>
        </w:rPr>
        <w:t xml:space="preserve"> </w:t>
      </w:r>
      <w:proofErr w:type="spellStart"/>
      <w:r w:rsidR="00B250BF" w:rsidRPr="00837ACA">
        <w:rPr>
          <w:rFonts w:cs="Times New Roman"/>
          <w:szCs w:val="24"/>
        </w:rPr>
        <w:t>sebagai</w:t>
      </w:r>
      <w:proofErr w:type="spellEnd"/>
      <w:r w:rsidR="00B250BF" w:rsidRPr="00837ACA">
        <w:rPr>
          <w:rFonts w:cs="Times New Roman"/>
          <w:szCs w:val="24"/>
        </w:rPr>
        <w:t xml:space="preserve"> </w:t>
      </w:r>
      <w:proofErr w:type="spellStart"/>
      <w:r w:rsidR="00B250BF" w:rsidRPr="00837ACA">
        <w:rPr>
          <w:rFonts w:cs="Times New Roman"/>
          <w:szCs w:val="24"/>
        </w:rPr>
        <w:t>gangguan</w:t>
      </w:r>
      <w:proofErr w:type="spellEnd"/>
      <w:r w:rsidR="00B250BF" w:rsidRPr="00837ACA">
        <w:rPr>
          <w:rFonts w:cs="Times New Roman"/>
          <w:szCs w:val="24"/>
        </w:rPr>
        <w:t xml:space="preserve"> </w:t>
      </w:r>
      <w:proofErr w:type="spellStart"/>
      <w:r w:rsidR="00B250BF" w:rsidRPr="00837ACA">
        <w:rPr>
          <w:rFonts w:cs="Times New Roman"/>
          <w:szCs w:val="24"/>
        </w:rPr>
        <w:t>terhadap</w:t>
      </w:r>
      <w:proofErr w:type="spellEnd"/>
      <w:r w:rsidR="00B250BF" w:rsidRPr="00837ACA">
        <w:rPr>
          <w:rFonts w:cs="Times New Roman"/>
          <w:szCs w:val="24"/>
        </w:rPr>
        <w:t xml:space="preserve"> </w:t>
      </w:r>
      <w:proofErr w:type="spellStart"/>
      <w:r w:rsidR="00B250BF" w:rsidRPr="00837ACA">
        <w:rPr>
          <w:rFonts w:cs="Times New Roman"/>
          <w:szCs w:val="24"/>
        </w:rPr>
        <w:t>aktivitas</w:t>
      </w:r>
      <w:proofErr w:type="spellEnd"/>
      <w:r w:rsidR="00B250BF" w:rsidRPr="00837ACA">
        <w:rPr>
          <w:rFonts w:cs="Times New Roman"/>
          <w:szCs w:val="24"/>
        </w:rPr>
        <w:t xml:space="preserve"> yang </w:t>
      </w:r>
      <w:proofErr w:type="spellStart"/>
      <w:r w:rsidR="00B250BF" w:rsidRPr="00837ACA">
        <w:rPr>
          <w:rFonts w:cs="Times New Roman"/>
          <w:szCs w:val="24"/>
        </w:rPr>
        <w:t>ingin</w:t>
      </w:r>
      <w:proofErr w:type="spellEnd"/>
      <w:r w:rsidR="00B250BF" w:rsidRPr="00837ACA">
        <w:rPr>
          <w:rFonts w:cs="Times New Roman"/>
          <w:szCs w:val="24"/>
        </w:rPr>
        <w:t xml:space="preserve"> </w:t>
      </w:r>
      <w:proofErr w:type="spellStart"/>
      <w:r w:rsidR="00B250BF" w:rsidRPr="00837ACA">
        <w:rPr>
          <w:rFonts w:cs="Times New Roman"/>
          <w:szCs w:val="24"/>
        </w:rPr>
        <w:t>dicapai</w:t>
      </w:r>
      <w:proofErr w:type="spellEnd"/>
      <w:r w:rsidR="00B250BF" w:rsidRPr="00837ACA">
        <w:rPr>
          <w:rFonts w:cs="Times New Roman"/>
          <w:szCs w:val="24"/>
        </w:rPr>
        <w:t xml:space="preserve"> oleh </w:t>
      </w:r>
      <w:proofErr w:type="spellStart"/>
      <w:r w:rsidR="00B250BF" w:rsidRPr="00837ACA">
        <w:rPr>
          <w:rFonts w:cs="Times New Roman"/>
          <w:szCs w:val="24"/>
        </w:rPr>
        <w:t>dirinya</w:t>
      </w:r>
      <w:proofErr w:type="spellEnd"/>
      <w:r w:rsidR="00B250BF" w:rsidRPr="00837ACA">
        <w:rPr>
          <w:rFonts w:cs="Times New Roman"/>
          <w:szCs w:val="24"/>
        </w:rPr>
        <w:t xml:space="preserve">. </w:t>
      </w:r>
    </w:p>
    <w:p w14:paraId="1477F748" w14:textId="13A0A55B" w:rsidR="009701DD" w:rsidRPr="00837ACA" w:rsidRDefault="009701D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Ciri</w:t>
      </w:r>
      <w:proofErr w:type="spellEnd"/>
      <w:r w:rsidRPr="00837ACA">
        <w:rPr>
          <w:rFonts w:cs="Times New Roman"/>
          <w:b/>
          <w:bCs/>
          <w:szCs w:val="24"/>
        </w:rPr>
        <w:t xml:space="preserve"> – </w:t>
      </w:r>
      <w:proofErr w:type="spellStart"/>
      <w:r w:rsidRPr="00837ACA">
        <w:rPr>
          <w:rFonts w:cs="Times New Roman"/>
          <w:b/>
          <w:bCs/>
          <w:szCs w:val="24"/>
        </w:rPr>
        <w:t>Ciri</w:t>
      </w:r>
      <w:proofErr w:type="spellEnd"/>
      <w:r w:rsidRPr="00837ACA">
        <w:rPr>
          <w:rFonts w:cs="Times New Roman"/>
          <w:b/>
          <w:bCs/>
          <w:szCs w:val="24"/>
        </w:rPr>
        <w:t xml:space="preserve"> </w:t>
      </w:r>
      <w:proofErr w:type="spellStart"/>
      <w:r w:rsidRPr="00837ACA">
        <w:rPr>
          <w:rFonts w:cs="Times New Roman"/>
          <w:b/>
          <w:bCs/>
          <w:szCs w:val="24"/>
        </w:rPr>
        <w:t>Perilaku</w:t>
      </w:r>
      <w:proofErr w:type="spellEnd"/>
      <w:r w:rsidRPr="00837ACA">
        <w:rPr>
          <w:rFonts w:cs="Times New Roman"/>
          <w:b/>
          <w:bCs/>
          <w:szCs w:val="24"/>
        </w:rPr>
        <w:t xml:space="preserve"> </w:t>
      </w:r>
      <w:proofErr w:type="spellStart"/>
      <w:r w:rsidRPr="00837ACA">
        <w:rPr>
          <w:rFonts w:cs="Times New Roman"/>
          <w:b/>
          <w:bCs/>
          <w:szCs w:val="24"/>
        </w:rPr>
        <w:t>Agresif</w:t>
      </w:r>
      <w:proofErr w:type="spellEnd"/>
      <w:r w:rsidRPr="00837ACA">
        <w:rPr>
          <w:rFonts w:cs="Times New Roman"/>
          <w:b/>
          <w:bCs/>
          <w:szCs w:val="24"/>
        </w:rPr>
        <w:t xml:space="preserve"> </w:t>
      </w:r>
    </w:p>
    <w:p w14:paraId="36911BAE" w14:textId="480F57C6" w:rsidR="00B250BF" w:rsidRPr="00837ACA" w:rsidRDefault="00B250BF"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Marcus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Syarifullah</w:t>
      </w:r>
      <w:proofErr w:type="spellEnd"/>
      <w:r w:rsidRPr="00837ACA">
        <w:rPr>
          <w:rFonts w:cs="Times New Roman"/>
          <w:szCs w:val="24"/>
        </w:rPr>
        <w:t xml:space="preserve"> &amp; </w:t>
      </w:r>
      <w:proofErr w:type="spellStart"/>
      <w:r w:rsidRPr="00837ACA">
        <w:rPr>
          <w:rFonts w:cs="Times New Roman"/>
          <w:szCs w:val="24"/>
        </w:rPr>
        <w:t>Fariza</w:t>
      </w:r>
      <w:proofErr w:type="spellEnd"/>
      <w:r w:rsidRPr="00837ACA">
        <w:rPr>
          <w:rFonts w:cs="Times New Roman"/>
          <w:szCs w:val="24"/>
        </w:rPr>
        <w:t xml:space="preserve"> (2019)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ciri</w:t>
      </w:r>
      <w:proofErr w:type="spellEnd"/>
      <w:r w:rsidRPr="00837ACA">
        <w:rPr>
          <w:rFonts w:cs="Times New Roman"/>
          <w:szCs w:val="24"/>
        </w:rPr>
        <w:t xml:space="preserve"> – </w:t>
      </w:r>
      <w:proofErr w:type="spellStart"/>
      <w:r w:rsidRPr="00837ACA">
        <w:rPr>
          <w:rFonts w:cs="Times New Roman"/>
          <w:szCs w:val="24"/>
        </w:rPr>
        <w:t>ciri</w:t>
      </w:r>
      <w:proofErr w:type="spellEnd"/>
      <w:r w:rsidRPr="00837ACA">
        <w:rPr>
          <w:rFonts w:cs="Times New Roman"/>
          <w:szCs w:val="24"/>
        </w:rPr>
        <w:t xml:space="preserve"> </w:t>
      </w:r>
      <w:proofErr w:type="spellStart"/>
      <w:r w:rsidRPr="00837ACA">
        <w:rPr>
          <w:rFonts w:cs="Times New Roman"/>
          <w:szCs w:val="24"/>
        </w:rPr>
        <w:t>diantaranya</w:t>
      </w:r>
      <w:proofErr w:type="spellEnd"/>
      <w:r w:rsidRPr="00837ACA">
        <w:rPr>
          <w:rFonts w:cs="Times New Roman"/>
          <w:szCs w:val="24"/>
        </w:rPr>
        <w:t xml:space="preserve"> : </w:t>
      </w:r>
    </w:p>
    <w:p w14:paraId="5C4235BA" w14:textId="77777777" w:rsidR="00B250BF" w:rsidRPr="00837ACA" w:rsidRDefault="00B250BF" w:rsidP="0050277B">
      <w:pPr>
        <w:pStyle w:val="ListParagraph"/>
        <w:numPr>
          <w:ilvl w:val="0"/>
          <w:numId w:val="34"/>
        </w:numPr>
        <w:spacing w:line="480" w:lineRule="auto"/>
        <w:ind w:left="426" w:hanging="426"/>
        <w:jc w:val="both"/>
        <w:rPr>
          <w:rFonts w:cs="Times New Roman"/>
          <w:b/>
          <w:bCs/>
          <w:szCs w:val="24"/>
        </w:rPr>
      </w:pPr>
      <w:proofErr w:type="spellStart"/>
      <w:r w:rsidRPr="00837ACA">
        <w:rPr>
          <w:rFonts w:cs="Times New Roman"/>
          <w:szCs w:val="24"/>
        </w:rPr>
        <w:t>Kejadian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menabrak</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mendorong</w:t>
      </w:r>
      <w:proofErr w:type="spellEnd"/>
      <w:r w:rsidRPr="00837ACA">
        <w:rPr>
          <w:rFonts w:cs="Times New Roman"/>
          <w:szCs w:val="24"/>
        </w:rPr>
        <w:t>).</w:t>
      </w:r>
    </w:p>
    <w:p w14:paraId="6070B07C" w14:textId="4D8DA44C" w:rsidR="00B250BF" w:rsidRPr="00837ACA" w:rsidRDefault="00B250BF" w:rsidP="0050277B">
      <w:pPr>
        <w:pStyle w:val="ListParagraph"/>
        <w:numPr>
          <w:ilvl w:val="0"/>
          <w:numId w:val="34"/>
        </w:numPr>
        <w:spacing w:line="480" w:lineRule="auto"/>
        <w:ind w:left="426" w:hanging="426"/>
        <w:jc w:val="both"/>
        <w:rPr>
          <w:rFonts w:cs="Times New Roman"/>
          <w:b/>
          <w:bCs/>
          <w:szCs w:val="24"/>
        </w:rPr>
      </w:pP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non</w:t>
      </w:r>
      <w:r w:rsidR="000209DC">
        <w:rPr>
          <w:rFonts w:cs="Times New Roman"/>
          <w:szCs w:val="24"/>
        </w:rPr>
        <w:t xml:space="preserve"> </w:t>
      </w:r>
      <w:r w:rsidRPr="00837ACA">
        <w:rPr>
          <w:rFonts w:cs="Times New Roman"/>
          <w:szCs w:val="24"/>
        </w:rPr>
        <w:t>verbal</w:t>
      </w:r>
      <w:proofErr w:type="spellEnd"/>
      <w:r w:rsidRPr="00837ACA">
        <w:rPr>
          <w:rFonts w:cs="Times New Roman"/>
          <w:szCs w:val="24"/>
        </w:rPr>
        <w:t xml:space="preserve"> yang </w:t>
      </w:r>
      <w:proofErr w:type="spellStart"/>
      <w:r w:rsidRPr="00837ACA">
        <w:rPr>
          <w:rFonts w:cs="Times New Roman"/>
          <w:szCs w:val="24"/>
        </w:rPr>
        <w:t>timbal</w:t>
      </w:r>
      <w:proofErr w:type="spellEnd"/>
      <w:r w:rsidRPr="00837ACA">
        <w:rPr>
          <w:rFonts w:cs="Times New Roman"/>
          <w:szCs w:val="24"/>
        </w:rPr>
        <w:t xml:space="preserve"> </w:t>
      </w:r>
      <w:proofErr w:type="spellStart"/>
      <w:r w:rsidRPr="00837ACA">
        <w:rPr>
          <w:rFonts w:cs="Times New Roman"/>
          <w:szCs w:val="24"/>
        </w:rPr>
        <w:t>balik</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berkelahi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meny</w:t>
      </w:r>
      <w:r w:rsidR="00542F45">
        <w:rPr>
          <w:rFonts w:cs="Times New Roman"/>
          <w:szCs w:val="24"/>
        </w:rPr>
        <w:t>amakan</w:t>
      </w:r>
      <w:proofErr w:type="spellEnd"/>
      <w:r w:rsidRPr="00837ACA">
        <w:rPr>
          <w:rFonts w:cs="Times New Roman"/>
          <w:szCs w:val="24"/>
        </w:rPr>
        <w:t xml:space="preserve"> bahu, </w:t>
      </w:r>
      <w:proofErr w:type="spellStart"/>
      <w:r w:rsidRPr="00837ACA">
        <w:rPr>
          <w:rFonts w:cs="Times New Roman"/>
          <w:szCs w:val="24"/>
        </w:rPr>
        <w:t>memandang</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lama, </w:t>
      </w:r>
      <w:proofErr w:type="spellStart"/>
      <w:r w:rsidRPr="00837ACA">
        <w:rPr>
          <w:rFonts w:cs="Times New Roman"/>
          <w:szCs w:val="24"/>
        </w:rPr>
        <w:t>mengepalkan</w:t>
      </w:r>
      <w:proofErr w:type="spellEnd"/>
      <w:r w:rsidRPr="00837ACA">
        <w:rPr>
          <w:rFonts w:cs="Times New Roman"/>
          <w:szCs w:val="24"/>
        </w:rPr>
        <w:t xml:space="preserve"> </w:t>
      </w:r>
      <w:proofErr w:type="spellStart"/>
      <w:r w:rsidRPr="00837ACA">
        <w:rPr>
          <w:rFonts w:cs="Times New Roman"/>
          <w:szCs w:val="24"/>
        </w:rPr>
        <w:t>tangan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tinju</w:t>
      </w:r>
      <w:proofErr w:type="spellEnd"/>
      <w:r w:rsidRPr="00837ACA">
        <w:rPr>
          <w:rFonts w:cs="Times New Roman"/>
          <w:szCs w:val="24"/>
        </w:rPr>
        <w:t>, dan lain – lain).</w:t>
      </w:r>
    </w:p>
    <w:p w14:paraId="0E512F2E" w14:textId="77777777" w:rsidR="00B250BF" w:rsidRPr="00837ACA" w:rsidRDefault="00B250BF" w:rsidP="0050277B">
      <w:pPr>
        <w:pStyle w:val="ListParagraph"/>
        <w:numPr>
          <w:ilvl w:val="0"/>
          <w:numId w:val="34"/>
        </w:numPr>
        <w:spacing w:line="480" w:lineRule="auto"/>
        <w:ind w:left="426" w:hanging="426"/>
        <w:jc w:val="both"/>
        <w:rPr>
          <w:rFonts w:cs="Times New Roman"/>
          <w:b/>
          <w:bCs/>
          <w:szCs w:val="24"/>
        </w:rPr>
      </w:pPr>
      <w:proofErr w:type="spellStart"/>
      <w:r w:rsidRPr="00837ACA">
        <w:rPr>
          <w:rFonts w:cs="Times New Roman"/>
          <w:szCs w:val="24"/>
        </w:rPr>
        <w:t>Kesadaran</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memperhebat</w:t>
      </w:r>
      <w:proofErr w:type="spellEnd"/>
      <w:r w:rsidRPr="00837ACA">
        <w:rPr>
          <w:rFonts w:cs="Times New Roman"/>
          <w:szCs w:val="24"/>
        </w:rPr>
        <w:t xml:space="preserve"> </w:t>
      </w:r>
      <w:proofErr w:type="spellStart"/>
      <w:r w:rsidRPr="00837ACA">
        <w:rPr>
          <w:rFonts w:cs="Times New Roman"/>
          <w:szCs w:val="24"/>
        </w:rPr>
        <w:t>alasan</w:t>
      </w:r>
      <w:proofErr w:type="spellEnd"/>
      <w:r w:rsidRPr="00837ACA">
        <w:rPr>
          <w:rFonts w:cs="Times New Roman"/>
          <w:szCs w:val="24"/>
        </w:rPr>
        <w:t xml:space="preserve">, </w:t>
      </w:r>
      <w:proofErr w:type="spellStart"/>
      <w:r w:rsidRPr="00837ACA">
        <w:rPr>
          <w:rFonts w:cs="Times New Roman"/>
          <w:szCs w:val="24"/>
        </w:rPr>
        <w:t>persaingan</w:t>
      </w:r>
      <w:proofErr w:type="spellEnd"/>
      <w:r w:rsidRPr="00837ACA">
        <w:rPr>
          <w:rFonts w:cs="Times New Roman"/>
          <w:szCs w:val="24"/>
        </w:rPr>
        <w:t xml:space="preserve"> </w:t>
      </w: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sepak</w:t>
      </w:r>
      <w:proofErr w:type="spellEnd"/>
      <w:r w:rsidRPr="00837ACA">
        <w:rPr>
          <w:rFonts w:cs="Times New Roman"/>
          <w:szCs w:val="24"/>
        </w:rPr>
        <w:t xml:space="preserve"> bola).</w:t>
      </w:r>
    </w:p>
    <w:p w14:paraId="50C4AC6D" w14:textId="077364C7" w:rsidR="00B250BF" w:rsidRPr="00837ACA" w:rsidRDefault="00B250BF" w:rsidP="0050277B">
      <w:pPr>
        <w:pStyle w:val="ListParagraph"/>
        <w:numPr>
          <w:ilvl w:val="0"/>
          <w:numId w:val="34"/>
        </w:numPr>
        <w:spacing w:line="480" w:lineRule="auto"/>
        <w:ind w:left="426" w:hanging="426"/>
        <w:jc w:val="both"/>
        <w:rPr>
          <w:rFonts w:cs="Times New Roman"/>
          <w:b/>
          <w:bCs/>
          <w:szCs w:val="24"/>
        </w:rPr>
      </w:pPr>
      <w:proofErr w:type="spellStart"/>
      <w:r w:rsidRPr="00837ACA">
        <w:rPr>
          <w:rFonts w:cs="Times New Roman"/>
          <w:szCs w:val="24"/>
        </w:rPr>
        <w:lastRenderedPageBreak/>
        <w:t>Penjelasan</w:t>
      </w:r>
      <w:proofErr w:type="spellEnd"/>
      <w:r w:rsidRPr="00837ACA">
        <w:rPr>
          <w:rFonts w:cs="Times New Roman"/>
          <w:szCs w:val="24"/>
        </w:rPr>
        <w:t xml:space="preserve"> </w:t>
      </w:r>
      <w:proofErr w:type="spellStart"/>
      <w:r w:rsidRPr="00837ACA">
        <w:rPr>
          <w:rFonts w:cs="Times New Roman"/>
          <w:szCs w:val="24"/>
        </w:rPr>
        <w:t>mot</w:t>
      </w:r>
      <w:r w:rsidR="001867B2" w:rsidRPr="00837ACA">
        <w:rPr>
          <w:rFonts w:cs="Times New Roman"/>
          <w:szCs w:val="24"/>
        </w:rPr>
        <w:t>i</w:t>
      </w:r>
      <w:r w:rsidRPr="00837ACA">
        <w:rPr>
          <w:rFonts w:cs="Times New Roman"/>
          <w:szCs w:val="24"/>
        </w:rPr>
        <w:t>vasi</w:t>
      </w:r>
      <w:proofErr w:type="spellEnd"/>
      <w:r w:rsidRPr="00837ACA">
        <w:rPr>
          <w:rFonts w:cs="Times New Roman"/>
          <w:szCs w:val="24"/>
        </w:rPr>
        <w:t xml:space="preserve"> yang </w:t>
      </w:r>
      <w:proofErr w:type="spellStart"/>
      <w:r w:rsidRPr="00837ACA">
        <w:rPr>
          <w:rFonts w:cs="Times New Roman"/>
          <w:szCs w:val="24"/>
        </w:rPr>
        <w:t>diikuti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pertengkaran</w:t>
      </w:r>
      <w:proofErr w:type="spellEnd"/>
      <w:r w:rsidRPr="00837ACA">
        <w:rPr>
          <w:rFonts w:cs="Times New Roman"/>
          <w:szCs w:val="24"/>
        </w:rPr>
        <w:t xml:space="preserve"> </w:t>
      </w:r>
      <w:proofErr w:type="spellStart"/>
      <w:r w:rsidRPr="00837ACA">
        <w:rPr>
          <w:rFonts w:cs="Times New Roman"/>
          <w:szCs w:val="24"/>
        </w:rPr>
        <w:t>mulut</w:t>
      </w:r>
      <w:proofErr w:type="spellEnd"/>
      <w:r w:rsidRPr="00837ACA">
        <w:rPr>
          <w:rFonts w:cs="Times New Roman"/>
          <w:szCs w:val="24"/>
        </w:rPr>
        <w:t xml:space="preserve">. </w:t>
      </w:r>
      <w:proofErr w:type="spellStart"/>
      <w:r w:rsidRPr="00837ACA">
        <w:rPr>
          <w:rFonts w:cs="Times New Roman"/>
          <w:szCs w:val="24"/>
        </w:rPr>
        <w:t>Pengamat</w:t>
      </w:r>
      <w:proofErr w:type="spellEnd"/>
      <w:r w:rsidRPr="00837ACA">
        <w:rPr>
          <w:rFonts w:cs="Times New Roman"/>
          <w:szCs w:val="24"/>
        </w:rPr>
        <w:t xml:space="preserve">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men</w:t>
      </w:r>
      <w:r w:rsidR="003E14B7">
        <w:rPr>
          <w:rFonts w:cs="Times New Roman"/>
          <w:szCs w:val="24"/>
        </w:rPr>
        <w:t>cermati</w:t>
      </w:r>
      <w:proofErr w:type="spellEnd"/>
      <w:r w:rsidRPr="00837ACA">
        <w:rPr>
          <w:rFonts w:cs="Times New Roman"/>
          <w:szCs w:val="24"/>
        </w:rPr>
        <w:t xml:space="preserve"> dan </w:t>
      </w:r>
      <w:proofErr w:type="spellStart"/>
      <w:r w:rsidRPr="00837ACA">
        <w:rPr>
          <w:rFonts w:cs="Times New Roman"/>
          <w:szCs w:val="24"/>
        </w:rPr>
        <w:t>memahami</w:t>
      </w:r>
      <w:proofErr w:type="spellEnd"/>
      <w:r w:rsidRPr="00837ACA">
        <w:rPr>
          <w:rFonts w:cs="Times New Roman"/>
          <w:szCs w:val="24"/>
        </w:rPr>
        <w:t xml:space="preserve"> </w:t>
      </w:r>
      <w:proofErr w:type="spellStart"/>
      <w:r w:rsidRPr="00837ACA">
        <w:rPr>
          <w:rFonts w:cs="Times New Roman"/>
          <w:szCs w:val="24"/>
        </w:rPr>
        <w:t>pelaku</w:t>
      </w:r>
      <w:proofErr w:type="spellEnd"/>
      <w:r w:rsidRPr="00837ACA">
        <w:rPr>
          <w:rFonts w:cs="Times New Roman"/>
          <w:szCs w:val="24"/>
        </w:rPr>
        <w:t xml:space="preserve"> dan korban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mungkin</w:t>
      </w:r>
      <w:proofErr w:type="spellEnd"/>
      <w:r w:rsidRPr="00837ACA">
        <w:rPr>
          <w:rFonts w:cs="Times New Roman"/>
          <w:szCs w:val="24"/>
        </w:rPr>
        <w:t xml:space="preserve"> </w:t>
      </w:r>
      <w:proofErr w:type="spellStart"/>
      <w:r w:rsidRPr="00837ACA">
        <w:rPr>
          <w:rFonts w:cs="Times New Roman"/>
          <w:szCs w:val="24"/>
        </w:rPr>
        <w:t>akibatnya</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berbeda</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bertujuan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kebetulan</w:t>
      </w:r>
      <w:proofErr w:type="spellEnd"/>
      <w:r w:rsidRPr="00837ACA">
        <w:rPr>
          <w:rFonts w:cs="Times New Roman"/>
          <w:szCs w:val="24"/>
        </w:rPr>
        <w:t xml:space="preserve">. </w:t>
      </w:r>
    </w:p>
    <w:p w14:paraId="2417A1D9" w14:textId="68F9CC85" w:rsidR="00B250BF" w:rsidRPr="00837ACA" w:rsidRDefault="00B250BF"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Anantasari</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Nurhayati</w:t>
      </w:r>
      <w:proofErr w:type="spellEnd"/>
      <w:r w:rsidRPr="00837ACA">
        <w:rPr>
          <w:rFonts w:cs="Times New Roman"/>
          <w:szCs w:val="24"/>
        </w:rPr>
        <w:t xml:space="preserve"> (2016) </w:t>
      </w:r>
      <w:proofErr w:type="spellStart"/>
      <w:r w:rsidRPr="00837ACA">
        <w:rPr>
          <w:rFonts w:cs="Times New Roman"/>
          <w:szCs w:val="24"/>
        </w:rPr>
        <w:t>mengungkapkan</w:t>
      </w:r>
      <w:proofErr w:type="spellEnd"/>
      <w:r w:rsidRPr="00837ACA">
        <w:rPr>
          <w:rFonts w:cs="Times New Roman"/>
          <w:szCs w:val="24"/>
        </w:rPr>
        <w:t xml:space="preserve"> </w:t>
      </w:r>
      <w:proofErr w:type="spellStart"/>
      <w:r w:rsidRPr="00837ACA">
        <w:rPr>
          <w:rFonts w:cs="Times New Roman"/>
          <w:szCs w:val="24"/>
        </w:rPr>
        <w:t>ciri</w:t>
      </w:r>
      <w:proofErr w:type="spellEnd"/>
      <w:r w:rsidR="00A905E2" w:rsidRPr="00837ACA">
        <w:rPr>
          <w:rFonts w:cs="Times New Roman"/>
          <w:szCs w:val="24"/>
        </w:rPr>
        <w:t xml:space="preserve"> – </w:t>
      </w:r>
      <w:proofErr w:type="spellStart"/>
      <w:r w:rsidR="00A905E2" w:rsidRPr="00837ACA">
        <w:rPr>
          <w:rFonts w:cs="Times New Roman"/>
          <w:szCs w:val="24"/>
        </w:rPr>
        <w:t>ci</w:t>
      </w:r>
      <w:r w:rsidRPr="00837ACA">
        <w:rPr>
          <w:rFonts w:cs="Times New Roman"/>
          <w:szCs w:val="24"/>
        </w:rPr>
        <w:t>ri</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
    <w:p w14:paraId="2BD11BCA" w14:textId="76E44750" w:rsidR="00B250BF" w:rsidRPr="00837ACA" w:rsidRDefault="00B250BF" w:rsidP="0050277B">
      <w:pPr>
        <w:pStyle w:val="ListParagraph"/>
        <w:numPr>
          <w:ilvl w:val="0"/>
          <w:numId w:val="35"/>
        </w:numPr>
        <w:spacing w:line="480" w:lineRule="auto"/>
        <w:ind w:left="426" w:hanging="426"/>
        <w:jc w:val="both"/>
        <w:rPr>
          <w:rFonts w:cs="Times New Roman"/>
          <w:szCs w:val="24"/>
        </w:rPr>
      </w:pPr>
      <w:proofErr w:type="spellStart"/>
      <w:r w:rsidRPr="00837ACA">
        <w:rPr>
          <w:rFonts w:cs="Times New Roman"/>
          <w:szCs w:val="24"/>
        </w:rPr>
        <w:t>Menyakiti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merusak</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orang lain, </w:t>
      </w:r>
      <w:proofErr w:type="spellStart"/>
      <w:r w:rsidRPr="00837ACA">
        <w:rPr>
          <w:rFonts w:cs="Times New Roman"/>
          <w:szCs w:val="24"/>
        </w:rPr>
        <w:t>atau</w:t>
      </w:r>
      <w:proofErr w:type="spellEnd"/>
      <w:r w:rsidRPr="00837ACA">
        <w:rPr>
          <w:rFonts w:cs="Times New Roman"/>
          <w:szCs w:val="24"/>
        </w:rPr>
        <w:t xml:space="preserve"> </w:t>
      </w:r>
      <w:r w:rsidR="00422ED1">
        <w:rPr>
          <w:rFonts w:cs="Times New Roman"/>
          <w:szCs w:val="24"/>
        </w:rPr>
        <w:t xml:space="preserve">pada </w:t>
      </w:r>
      <w:proofErr w:type="spellStart"/>
      <w:r w:rsidR="005B4AA6" w:rsidRPr="00837ACA">
        <w:rPr>
          <w:rFonts w:cs="Times New Roman"/>
          <w:szCs w:val="24"/>
        </w:rPr>
        <w:t>ob</w:t>
      </w:r>
      <w:r w:rsidRPr="00837ACA">
        <w:rPr>
          <w:rFonts w:cs="Times New Roman"/>
          <w:szCs w:val="24"/>
        </w:rPr>
        <w:t>jek</w:t>
      </w:r>
      <w:proofErr w:type="spellEnd"/>
      <w:r w:rsidRPr="00837ACA">
        <w:rPr>
          <w:rFonts w:cs="Times New Roman"/>
          <w:szCs w:val="24"/>
        </w:rPr>
        <w:t xml:space="preserve"> </w:t>
      </w:r>
      <w:proofErr w:type="spellStart"/>
      <w:r w:rsidR="00422ED1">
        <w:rPr>
          <w:rFonts w:cs="Times New Roman"/>
          <w:szCs w:val="24"/>
        </w:rPr>
        <w:t>sebagai</w:t>
      </w:r>
      <w:proofErr w:type="spellEnd"/>
      <w:r w:rsidR="00422ED1">
        <w:rPr>
          <w:rFonts w:cs="Times New Roman"/>
          <w:szCs w:val="24"/>
        </w:rPr>
        <w:t xml:space="preserve"> </w:t>
      </w:r>
      <w:proofErr w:type="spellStart"/>
      <w:r w:rsidRPr="00837ACA">
        <w:rPr>
          <w:rFonts w:cs="Times New Roman"/>
          <w:szCs w:val="24"/>
        </w:rPr>
        <w:t>penggantinya</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yang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seseorang</w:t>
      </w:r>
      <w:proofErr w:type="spellEnd"/>
      <w:r w:rsidRPr="00837ACA">
        <w:rPr>
          <w:rFonts w:cs="Times New Roman"/>
          <w:szCs w:val="24"/>
        </w:rPr>
        <w:t xml:space="preserve"> </w:t>
      </w:r>
      <w:proofErr w:type="spellStart"/>
      <w:r w:rsidR="00C80443">
        <w:rPr>
          <w:rFonts w:cs="Times New Roman"/>
          <w:szCs w:val="24"/>
        </w:rPr>
        <w:t>akan</w:t>
      </w:r>
      <w:proofErr w:type="spellEnd"/>
      <w:r w:rsidR="00C80443">
        <w:rPr>
          <w:rFonts w:cs="Times New Roman"/>
          <w:szCs w:val="24"/>
        </w:rPr>
        <w:t xml:space="preserve"> </w:t>
      </w:r>
      <w:proofErr w:type="spellStart"/>
      <w:r w:rsidRPr="00837ACA">
        <w:rPr>
          <w:rFonts w:cs="Times New Roman"/>
          <w:szCs w:val="24"/>
        </w:rPr>
        <w:t>men</w:t>
      </w:r>
      <w:r w:rsidR="00E31865">
        <w:rPr>
          <w:rFonts w:cs="Times New Roman"/>
          <w:szCs w:val="24"/>
        </w:rPr>
        <w:t>gakibatkan</w:t>
      </w:r>
      <w:proofErr w:type="spellEnd"/>
      <w:r w:rsidR="00E31865">
        <w:rPr>
          <w:rFonts w:cs="Times New Roman"/>
          <w:szCs w:val="24"/>
        </w:rPr>
        <w:t xml:space="preserve"> </w:t>
      </w:r>
      <w:proofErr w:type="spellStart"/>
      <w:r w:rsidR="00E31865">
        <w:rPr>
          <w:rFonts w:cs="Times New Roman"/>
          <w:szCs w:val="24"/>
        </w:rPr>
        <w:t>ancaman</w:t>
      </w:r>
      <w:proofErr w:type="spellEnd"/>
      <w:r w:rsidRPr="00837ACA">
        <w:rPr>
          <w:rFonts w:cs="Times New Roman"/>
          <w:szCs w:val="24"/>
        </w:rPr>
        <w:t xml:space="preserve"> </w:t>
      </w:r>
      <w:proofErr w:type="spellStart"/>
      <w:r w:rsidRPr="00837ACA">
        <w:rPr>
          <w:rFonts w:cs="Times New Roman"/>
          <w:szCs w:val="24"/>
        </w:rPr>
        <w:t>bahaya</w:t>
      </w:r>
      <w:proofErr w:type="spellEnd"/>
      <w:r w:rsidRPr="00837ACA">
        <w:rPr>
          <w:rFonts w:cs="Times New Roman"/>
          <w:szCs w:val="24"/>
        </w:rPr>
        <w:t xml:space="preserve"> </w:t>
      </w:r>
      <w:proofErr w:type="spellStart"/>
      <w:r w:rsidRPr="00837ACA">
        <w:rPr>
          <w:rFonts w:cs="Times New Roman"/>
          <w:szCs w:val="24"/>
        </w:rPr>
        <w:t>kesakitan</w:t>
      </w:r>
      <w:proofErr w:type="spellEnd"/>
      <w:r w:rsidRPr="00837ACA">
        <w:rPr>
          <w:rFonts w:cs="Times New Roman"/>
          <w:szCs w:val="24"/>
        </w:rPr>
        <w:t xml:space="preserve"> </w:t>
      </w:r>
      <w:proofErr w:type="spellStart"/>
      <w:r w:rsidRPr="00837ACA">
        <w:rPr>
          <w:rFonts w:cs="Times New Roman"/>
          <w:szCs w:val="24"/>
        </w:rPr>
        <w:t>berupa</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00422ED1">
        <w:rPr>
          <w:rFonts w:cs="Times New Roman"/>
          <w:szCs w:val="24"/>
        </w:rPr>
        <w:t>memukul</w:t>
      </w:r>
      <w:proofErr w:type="spellEnd"/>
      <w:r w:rsidRPr="00837ACA">
        <w:rPr>
          <w:rFonts w:cs="Times New Roman"/>
          <w:szCs w:val="24"/>
        </w:rPr>
        <w:t xml:space="preserve">, </w:t>
      </w:r>
      <w:proofErr w:type="spellStart"/>
      <w:r w:rsidR="00422ED1">
        <w:rPr>
          <w:rFonts w:cs="Times New Roman"/>
          <w:szCs w:val="24"/>
        </w:rPr>
        <w:t>melempar</w:t>
      </w:r>
      <w:proofErr w:type="spellEnd"/>
      <w:r w:rsidRPr="00837ACA">
        <w:rPr>
          <w:rFonts w:cs="Times New Roman"/>
          <w:szCs w:val="24"/>
        </w:rPr>
        <w:t xml:space="preserve"> </w:t>
      </w:r>
      <w:proofErr w:type="spellStart"/>
      <w:r w:rsidRPr="00837ACA">
        <w:rPr>
          <w:rFonts w:cs="Times New Roman"/>
          <w:szCs w:val="24"/>
        </w:rPr>
        <w:t>benda</w:t>
      </w:r>
      <w:proofErr w:type="spellEnd"/>
      <w:r w:rsidRPr="00837ACA">
        <w:rPr>
          <w:rFonts w:cs="Times New Roman"/>
          <w:szCs w:val="24"/>
        </w:rPr>
        <w:t xml:space="preserve"> </w:t>
      </w:r>
      <w:proofErr w:type="spellStart"/>
      <w:r w:rsidRPr="00837ACA">
        <w:rPr>
          <w:rFonts w:cs="Times New Roman"/>
          <w:szCs w:val="24"/>
        </w:rPr>
        <w:t>keras</w:t>
      </w:r>
      <w:proofErr w:type="spellEnd"/>
      <w:r w:rsidRPr="00837ACA">
        <w:rPr>
          <w:rFonts w:cs="Times New Roman"/>
          <w:szCs w:val="24"/>
        </w:rPr>
        <w:t xml:space="preserve">, dan </w:t>
      </w:r>
      <w:proofErr w:type="spellStart"/>
      <w:r w:rsidRPr="00837ACA">
        <w:rPr>
          <w:rFonts w:cs="Times New Roman"/>
          <w:szCs w:val="24"/>
        </w:rPr>
        <w:t>sebagainya</w:t>
      </w:r>
      <w:proofErr w:type="spellEnd"/>
      <w:r w:rsidRPr="00837ACA">
        <w:rPr>
          <w:rFonts w:cs="Times New Roman"/>
          <w:szCs w:val="24"/>
        </w:rPr>
        <w:t xml:space="preserve">) dan </w:t>
      </w:r>
      <w:proofErr w:type="spellStart"/>
      <w:r w:rsidRPr="00837ACA">
        <w:rPr>
          <w:rFonts w:cs="Times New Roman"/>
          <w:szCs w:val="24"/>
        </w:rPr>
        <w:t>psikis</w:t>
      </w:r>
      <w:proofErr w:type="spellEnd"/>
      <w:r w:rsidRPr="00837ACA">
        <w:rPr>
          <w:rFonts w:cs="Times New Roman"/>
          <w:szCs w:val="24"/>
        </w:rPr>
        <w:t xml:space="preserve"> (</w:t>
      </w:r>
      <w:proofErr w:type="spellStart"/>
      <w:r w:rsidRPr="00837ACA">
        <w:rPr>
          <w:rFonts w:cs="Times New Roman"/>
          <w:szCs w:val="24"/>
        </w:rPr>
        <w:t>diancam</w:t>
      </w:r>
      <w:proofErr w:type="spellEnd"/>
      <w:r w:rsidRPr="00837ACA">
        <w:rPr>
          <w:rFonts w:cs="Times New Roman"/>
          <w:szCs w:val="24"/>
        </w:rPr>
        <w:t xml:space="preserve">, </w:t>
      </w:r>
      <w:proofErr w:type="spellStart"/>
      <w:r w:rsidRPr="00837ACA">
        <w:rPr>
          <w:rFonts w:cs="Times New Roman"/>
          <w:szCs w:val="24"/>
        </w:rPr>
        <w:t>diumpat</w:t>
      </w:r>
      <w:proofErr w:type="spellEnd"/>
      <w:r w:rsidRPr="00837ACA">
        <w:rPr>
          <w:rFonts w:cs="Times New Roman"/>
          <w:szCs w:val="24"/>
        </w:rPr>
        <w:t xml:space="preserve">, </w:t>
      </w:r>
      <w:proofErr w:type="spellStart"/>
      <w:r w:rsidRPr="00837ACA">
        <w:rPr>
          <w:rFonts w:cs="Times New Roman"/>
          <w:szCs w:val="24"/>
        </w:rPr>
        <w:t>diteror</w:t>
      </w:r>
      <w:proofErr w:type="spellEnd"/>
      <w:r w:rsidRPr="00837ACA">
        <w:rPr>
          <w:rFonts w:cs="Times New Roman"/>
          <w:szCs w:val="24"/>
        </w:rPr>
        <w:t xml:space="preserve">, dan </w:t>
      </w:r>
      <w:proofErr w:type="spellStart"/>
      <w:r w:rsidRPr="00837ACA">
        <w:rPr>
          <w:rFonts w:cs="Times New Roman"/>
          <w:szCs w:val="24"/>
        </w:rPr>
        <w:t>sebagainya</w:t>
      </w:r>
      <w:proofErr w:type="spellEnd"/>
      <w:r w:rsidRPr="00837ACA">
        <w:rPr>
          <w:rFonts w:cs="Times New Roman"/>
          <w:szCs w:val="24"/>
        </w:rPr>
        <w:t xml:space="preserve">). </w:t>
      </w:r>
      <w:proofErr w:type="spellStart"/>
      <w:r w:rsidR="00422ED1">
        <w:rPr>
          <w:rFonts w:cs="Times New Roman"/>
          <w:szCs w:val="24"/>
        </w:rPr>
        <w:t>Tujuan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bukan</w:t>
      </w:r>
      <w:proofErr w:type="spellEnd"/>
      <w:r w:rsidR="00422ED1">
        <w:rPr>
          <w:rFonts w:cs="Times New Roman"/>
          <w:szCs w:val="24"/>
        </w:rPr>
        <w:t xml:space="preserve"> pada</w:t>
      </w:r>
      <w:r w:rsidRPr="00837ACA">
        <w:rPr>
          <w:rFonts w:cs="Times New Roman"/>
          <w:szCs w:val="24"/>
        </w:rPr>
        <w:t xml:space="preserve"> </w:t>
      </w:r>
      <w:proofErr w:type="spellStart"/>
      <w:r w:rsidRPr="00837ACA">
        <w:rPr>
          <w:rFonts w:cs="Times New Roman"/>
          <w:szCs w:val="24"/>
        </w:rPr>
        <w:t>objek</w:t>
      </w:r>
      <w:proofErr w:type="spellEnd"/>
      <w:r w:rsidRPr="00837ACA">
        <w:rPr>
          <w:rFonts w:cs="Times New Roman"/>
          <w:szCs w:val="24"/>
        </w:rPr>
        <w:t xml:space="preserve"> </w:t>
      </w:r>
      <w:proofErr w:type="spellStart"/>
      <w:r w:rsidRPr="00837ACA">
        <w:rPr>
          <w:rFonts w:cs="Times New Roman"/>
          <w:szCs w:val="24"/>
        </w:rPr>
        <w:t>pertama</w:t>
      </w:r>
      <w:proofErr w:type="spellEnd"/>
      <w:r w:rsidR="00422ED1">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pembangkit</w:t>
      </w:r>
      <w:proofErr w:type="spellEnd"/>
      <w:r w:rsidRPr="00837ACA">
        <w:rPr>
          <w:rFonts w:cs="Times New Roman"/>
          <w:szCs w:val="24"/>
        </w:rPr>
        <w:t xml:space="preserve"> </w:t>
      </w:r>
      <w:proofErr w:type="spellStart"/>
      <w:r w:rsidRPr="00837ACA">
        <w:rPr>
          <w:rFonts w:cs="Times New Roman"/>
          <w:szCs w:val="24"/>
        </w:rPr>
        <w:t>dorongan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
    <w:p w14:paraId="332F9036" w14:textId="058AEA1C" w:rsidR="00B250BF" w:rsidRPr="00837ACA" w:rsidRDefault="00B250BF" w:rsidP="0050277B">
      <w:pPr>
        <w:pStyle w:val="ListParagraph"/>
        <w:numPr>
          <w:ilvl w:val="0"/>
          <w:numId w:val="35"/>
        </w:numPr>
        <w:spacing w:line="480" w:lineRule="auto"/>
        <w:ind w:left="426" w:hanging="426"/>
        <w:jc w:val="both"/>
        <w:rPr>
          <w:rFonts w:cs="Times New Roman"/>
          <w:szCs w:val="24"/>
        </w:rPr>
      </w:pP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diinginkan</w:t>
      </w:r>
      <w:proofErr w:type="spellEnd"/>
      <w:r w:rsidRPr="00837ACA">
        <w:rPr>
          <w:rFonts w:cs="Times New Roman"/>
          <w:szCs w:val="24"/>
        </w:rPr>
        <w:t xml:space="preserve"> oleh orang yang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sasarannya</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terutama</w:t>
      </w:r>
      <w:proofErr w:type="spellEnd"/>
      <w:r w:rsidRPr="00837ACA">
        <w:rPr>
          <w:rFonts w:cs="Times New Roman"/>
          <w:szCs w:val="24"/>
        </w:rPr>
        <w:t xml:space="preserve"> </w:t>
      </w:r>
      <w:proofErr w:type="spellStart"/>
      <w:r w:rsidRPr="00837ACA">
        <w:rPr>
          <w:rFonts w:cs="Times New Roman"/>
          <w:szCs w:val="24"/>
        </w:rPr>
        <w:t>agresi</w:t>
      </w:r>
      <w:r w:rsidR="00D705E8" w:rsidRPr="00837ACA">
        <w:rPr>
          <w:rFonts w:cs="Times New Roman"/>
          <w:szCs w:val="24"/>
        </w:rPr>
        <w:t>f</w:t>
      </w:r>
      <w:proofErr w:type="spellEnd"/>
      <w:r w:rsidR="00D705E8" w:rsidRPr="00837ACA">
        <w:rPr>
          <w:rFonts w:cs="Times New Roman"/>
          <w:szCs w:val="24"/>
        </w:rPr>
        <w:t xml:space="preserv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luar</w:t>
      </w:r>
      <w:proofErr w:type="spellEnd"/>
      <w:r w:rsidRPr="00837ACA">
        <w:rPr>
          <w:rFonts w:cs="Times New Roman"/>
          <w:szCs w:val="24"/>
        </w:rPr>
        <w:t xml:space="preserve">, </w:t>
      </w:r>
      <w:proofErr w:type="spellStart"/>
      <w:r w:rsidR="000D3A89">
        <w:rPr>
          <w:rFonts w:cs="Times New Roman"/>
          <w:szCs w:val="24"/>
        </w:rPr>
        <w:t>biasanya</w:t>
      </w:r>
      <w:proofErr w:type="spellEnd"/>
      <w:r w:rsidRPr="00837ACA">
        <w:rPr>
          <w:rFonts w:cs="Times New Roman"/>
          <w:szCs w:val="24"/>
        </w:rPr>
        <w:t xml:space="preserve"> juga </w:t>
      </w:r>
      <w:proofErr w:type="spellStart"/>
      <w:r w:rsidRPr="00837ACA">
        <w:rPr>
          <w:rFonts w:cs="Times New Roman"/>
          <w:szCs w:val="24"/>
        </w:rPr>
        <w:t>m</w:t>
      </w:r>
      <w:r w:rsidR="00B93892">
        <w:rPr>
          <w:rFonts w:cs="Times New Roman"/>
          <w:szCs w:val="24"/>
        </w:rPr>
        <w:t>empunyai</w:t>
      </w:r>
      <w:proofErr w:type="spellEnd"/>
      <w:r w:rsidRPr="00837ACA">
        <w:rPr>
          <w:rFonts w:cs="Times New Roman"/>
          <w:szCs w:val="24"/>
        </w:rPr>
        <w:t xml:space="preserve"> </w:t>
      </w:r>
      <w:proofErr w:type="spellStart"/>
      <w:r w:rsidRPr="00837ACA">
        <w:rPr>
          <w:rFonts w:cs="Times New Roman"/>
          <w:szCs w:val="24"/>
        </w:rPr>
        <w:t>ciri</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diinginkan</w:t>
      </w:r>
      <w:proofErr w:type="spellEnd"/>
      <w:r w:rsidRPr="00837ACA">
        <w:rPr>
          <w:rFonts w:cs="Times New Roman"/>
          <w:szCs w:val="24"/>
        </w:rPr>
        <w:t xml:space="preserve"> oleh </w:t>
      </w:r>
      <w:proofErr w:type="spellStart"/>
      <w:r w:rsidR="00B93892">
        <w:rPr>
          <w:rFonts w:cs="Times New Roman"/>
          <w:szCs w:val="24"/>
        </w:rPr>
        <w:t>makhluk</w:t>
      </w:r>
      <w:proofErr w:type="spellEnd"/>
      <w:r w:rsidR="00B93892">
        <w:rPr>
          <w:rFonts w:cs="Times New Roman"/>
          <w:szCs w:val="24"/>
        </w:rPr>
        <w:t xml:space="preserve"> </w:t>
      </w:r>
      <w:proofErr w:type="spellStart"/>
      <w:r w:rsidR="00B93892">
        <w:rPr>
          <w:rFonts w:cs="Times New Roman"/>
          <w:szCs w:val="24"/>
        </w:rPr>
        <w:t>hidup</w:t>
      </w:r>
      <w:proofErr w:type="spellEnd"/>
      <w:r w:rsidRPr="00837ACA">
        <w:rPr>
          <w:rFonts w:cs="Times New Roman"/>
          <w:szCs w:val="24"/>
        </w:rPr>
        <w:t xml:space="preserve"> yang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sasarannya</w:t>
      </w:r>
      <w:proofErr w:type="spellEnd"/>
      <w:r w:rsidRPr="00837ACA">
        <w:rPr>
          <w:rFonts w:cs="Times New Roman"/>
          <w:szCs w:val="24"/>
        </w:rPr>
        <w:t>.</w:t>
      </w:r>
    </w:p>
    <w:p w14:paraId="74011F2A" w14:textId="3B1ADF2A" w:rsidR="00A66862" w:rsidRPr="00A13107" w:rsidRDefault="00B250BF" w:rsidP="00A66862">
      <w:pPr>
        <w:pStyle w:val="ListParagraph"/>
        <w:numPr>
          <w:ilvl w:val="0"/>
          <w:numId w:val="35"/>
        </w:numPr>
        <w:spacing w:line="480" w:lineRule="auto"/>
        <w:ind w:left="426" w:hanging="426"/>
        <w:jc w:val="both"/>
        <w:rPr>
          <w:rFonts w:cs="Times New Roman"/>
          <w:szCs w:val="24"/>
        </w:rPr>
      </w:pP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melanggar</w:t>
      </w:r>
      <w:proofErr w:type="spellEnd"/>
      <w:r w:rsidRPr="00837ACA">
        <w:rPr>
          <w:rFonts w:cs="Times New Roman"/>
          <w:szCs w:val="24"/>
        </w:rPr>
        <w:t xml:space="preserve"> </w:t>
      </w:r>
      <w:proofErr w:type="spellStart"/>
      <w:r w:rsidRPr="00837ACA">
        <w:rPr>
          <w:rFonts w:cs="Times New Roman"/>
          <w:szCs w:val="24"/>
        </w:rPr>
        <w:t>norma</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Masyarakat </w:t>
      </w:r>
      <w:proofErr w:type="spellStart"/>
      <w:r w:rsidRPr="00837ACA">
        <w:rPr>
          <w:rFonts w:cs="Times New Roman"/>
          <w:szCs w:val="24"/>
        </w:rPr>
        <w:t>a</w:t>
      </w:r>
      <w:r w:rsidR="00EC1F38">
        <w:rPr>
          <w:rFonts w:cs="Times New Roman"/>
          <w:szCs w:val="24"/>
        </w:rPr>
        <w:t>kan</w:t>
      </w:r>
      <w:proofErr w:type="spellEnd"/>
      <w:r w:rsidRPr="00837ACA">
        <w:rPr>
          <w:rFonts w:cs="Times New Roman"/>
          <w:szCs w:val="24"/>
        </w:rPr>
        <w:t xml:space="preserve"> </w:t>
      </w:r>
      <w:proofErr w:type="spellStart"/>
      <w:r w:rsidRPr="00837ACA">
        <w:rPr>
          <w:rFonts w:cs="Times New Roman"/>
          <w:szCs w:val="24"/>
        </w:rPr>
        <w:t>menganggap</w:t>
      </w:r>
      <w:proofErr w:type="spellEnd"/>
      <w:r w:rsidRPr="00837ACA">
        <w:rPr>
          <w:rFonts w:cs="Times New Roman"/>
          <w:szCs w:val="24"/>
        </w:rPr>
        <w:t xml:space="preserve"> </w:t>
      </w:r>
      <w:proofErr w:type="spellStart"/>
      <w:r w:rsidRPr="00837ACA">
        <w:rPr>
          <w:rFonts w:cs="Times New Roman"/>
          <w:szCs w:val="24"/>
        </w:rPr>
        <w:t>sebuah</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ketika</w:t>
      </w:r>
      <w:proofErr w:type="spellEnd"/>
      <w:r w:rsidRPr="00837ACA">
        <w:rPr>
          <w:rFonts w:cs="Times New Roman"/>
          <w:szCs w:val="24"/>
        </w:rPr>
        <w:t xml:space="preserve"> </w:t>
      </w:r>
      <w:proofErr w:type="spellStart"/>
      <w:r w:rsidRPr="00837ACA">
        <w:rPr>
          <w:rFonts w:cs="Times New Roman"/>
          <w:szCs w:val="24"/>
        </w:rPr>
        <w:t>dikaitkan</w:t>
      </w:r>
      <w:proofErr w:type="spellEnd"/>
      <w:r w:rsidRPr="00837ACA">
        <w:rPr>
          <w:rFonts w:cs="Times New Roman"/>
          <w:szCs w:val="24"/>
        </w:rPr>
        <w:t xml:space="preserve"> </w:t>
      </w:r>
      <w:proofErr w:type="spellStart"/>
      <w:r w:rsidRPr="00837ACA">
        <w:rPr>
          <w:rFonts w:cs="Times New Roman"/>
          <w:szCs w:val="24"/>
        </w:rPr>
        <w:t>dengan</w:t>
      </w:r>
      <w:proofErr w:type="spellEnd"/>
      <w:r w:rsidR="00E31865">
        <w:rPr>
          <w:rFonts w:cs="Times New Roman"/>
          <w:szCs w:val="24"/>
        </w:rPr>
        <w:t xml:space="preserve"> </w:t>
      </w:r>
      <w:proofErr w:type="spellStart"/>
      <w:r w:rsidR="00E31865">
        <w:rPr>
          <w:rFonts w:cs="Times New Roman"/>
          <w:szCs w:val="24"/>
        </w:rPr>
        <w:t>kejadian</w:t>
      </w:r>
      <w:proofErr w:type="spellEnd"/>
      <w:r w:rsidRPr="00837ACA">
        <w:rPr>
          <w:rFonts w:cs="Times New Roman"/>
          <w:szCs w:val="24"/>
        </w:rPr>
        <w:t xml:space="preserve"> </w:t>
      </w:r>
      <w:proofErr w:type="spellStart"/>
      <w:r w:rsidRPr="00837ACA">
        <w:rPr>
          <w:rFonts w:cs="Times New Roman"/>
          <w:szCs w:val="24"/>
        </w:rPr>
        <w:t>pelanggaran</w:t>
      </w:r>
      <w:proofErr w:type="spellEnd"/>
      <w:r w:rsidRPr="00837ACA">
        <w:rPr>
          <w:rFonts w:cs="Times New Roman"/>
          <w:szCs w:val="24"/>
        </w:rPr>
        <w:t xml:space="preserve"> </w:t>
      </w:r>
      <w:proofErr w:type="spellStart"/>
      <w:r w:rsidRPr="00837ACA">
        <w:rPr>
          <w:rFonts w:cs="Times New Roman"/>
          <w:szCs w:val="24"/>
        </w:rPr>
        <w:t>norma</w:t>
      </w:r>
      <w:proofErr w:type="spellEnd"/>
      <w:r w:rsidRPr="00837ACA">
        <w:rPr>
          <w:rFonts w:cs="Times New Roman"/>
          <w:szCs w:val="24"/>
        </w:rPr>
        <w:t xml:space="preserve"> </w:t>
      </w:r>
      <w:proofErr w:type="spellStart"/>
      <w:r w:rsidRPr="00837ACA">
        <w:rPr>
          <w:rFonts w:cs="Times New Roman"/>
          <w:szCs w:val="24"/>
        </w:rPr>
        <w:t>sosial</w:t>
      </w:r>
      <w:proofErr w:type="spellEnd"/>
      <w:r w:rsidR="00EC1F38">
        <w:rPr>
          <w:rFonts w:cs="Times New Roman"/>
          <w:szCs w:val="24"/>
        </w:rPr>
        <w:t xml:space="preserve"> dan </w:t>
      </w:r>
      <w:proofErr w:type="spellStart"/>
      <w:r w:rsidR="00EC1F38">
        <w:rPr>
          <w:rFonts w:cs="Times New Roman"/>
          <w:szCs w:val="24"/>
        </w:rPr>
        <w:t>hukum</w:t>
      </w:r>
      <w:proofErr w:type="spellEnd"/>
      <w:r w:rsidRPr="00837ACA">
        <w:rPr>
          <w:rFonts w:cs="Times New Roman"/>
          <w:szCs w:val="24"/>
        </w:rPr>
        <w:t xml:space="preserve">, </w:t>
      </w:r>
      <w:proofErr w:type="spellStart"/>
      <w:r w:rsidRPr="00837ACA">
        <w:rPr>
          <w:rFonts w:cs="Times New Roman"/>
          <w:szCs w:val="24"/>
        </w:rPr>
        <w:t>misalnya</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pembunuhan</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orang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bersalah</w:t>
      </w:r>
      <w:proofErr w:type="spellEnd"/>
      <w:r w:rsidR="00EC1F38">
        <w:rPr>
          <w:rFonts w:cs="Times New Roman"/>
          <w:szCs w:val="24"/>
        </w:rPr>
        <w:t xml:space="preserve">, </w:t>
      </w:r>
      <w:proofErr w:type="spellStart"/>
      <w:r w:rsidR="00EC1F38">
        <w:rPr>
          <w:rFonts w:cs="Times New Roman"/>
          <w:szCs w:val="24"/>
        </w:rPr>
        <w:t>menabrak</w:t>
      </w:r>
      <w:proofErr w:type="spellEnd"/>
      <w:r w:rsidR="00EC1F38">
        <w:rPr>
          <w:rFonts w:cs="Times New Roman"/>
          <w:szCs w:val="24"/>
        </w:rPr>
        <w:t xml:space="preserve"> </w:t>
      </w:r>
      <w:proofErr w:type="spellStart"/>
      <w:r w:rsidR="00EC1F38">
        <w:rPr>
          <w:rFonts w:cs="Times New Roman"/>
          <w:szCs w:val="24"/>
        </w:rPr>
        <w:t>kendaraan</w:t>
      </w:r>
      <w:proofErr w:type="spellEnd"/>
      <w:r w:rsidR="00EC1F38">
        <w:rPr>
          <w:rFonts w:cs="Times New Roman"/>
          <w:szCs w:val="24"/>
        </w:rPr>
        <w:t xml:space="preserve">, dan </w:t>
      </w:r>
      <w:proofErr w:type="spellStart"/>
      <w:r w:rsidR="00EC1F38">
        <w:rPr>
          <w:rFonts w:cs="Times New Roman"/>
          <w:szCs w:val="24"/>
        </w:rPr>
        <w:t>sebagainya</w:t>
      </w:r>
      <w:proofErr w:type="spellEnd"/>
      <w:r w:rsidRPr="00837ACA">
        <w:rPr>
          <w:rFonts w:cs="Times New Roman"/>
          <w:szCs w:val="24"/>
        </w:rPr>
        <w:t xml:space="preserve">. </w:t>
      </w:r>
    </w:p>
    <w:p w14:paraId="4F9F46A8" w14:textId="49F0DF1F" w:rsidR="009701DD" w:rsidRPr="00837ACA" w:rsidRDefault="009701D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Bentuk</w:t>
      </w:r>
      <w:proofErr w:type="spellEnd"/>
      <w:r w:rsidRPr="00837ACA">
        <w:rPr>
          <w:rFonts w:cs="Times New Roman"/>
          <w:b/>
          <w:bCs/>
          <w:szCs w:val="24"/>
        </w:rPr>
        <w:t xml:space="preserve"> </w:t>
      </w:r>
      <w:proofErr w:type="spellStart"/>
      <w:r w:rsidRPr="00837ACA">
        <w:rPr>
          <w:rFonts w:cs="Times New Roman"/>
          <w:b/>
          <w:bCs/>
          <w:szCs w:val="24"/>
        </w:rPr>
        <w:t>Perilaku</w:t>
      </w:r>
      <w:proofErr w:type="spellEnd"/>
      <w:r w:rsidRPr="00837ACA">
        <w:rPr>
          <w:rFonts w:cs="Times New Roman"/>
          <w:b/>
          <w:bCs/>
          <w:szCs w:val="24"/>
        </w:rPr>
        <w:t xml:space="preserve"> </w:t>
      </w:r>
      <w:proofErr w:type="spellStart"/>
      <w:r w:rsidRPr="00837ACA">
        <w:rPr>
          <w:rFonts w:cs="Times New Roman"/>
          <w:b/>
          <w:bCs/>
          <w:szCs w:val="24"/>
        </w:rPr>
        <w:t>Agresif</w:t>
      </w:r>
      <w:proofErr w:type="spellEnd"/>
      <w:r w:rsidRPr="00837ACA">
        <w:rPr>
          <w:rFonts w:cs="Times New Roman"/>
          <w:b/>
          <w:bCs/>
          <w:szCs w:val="24"/>
        </w:rPr>
        <w:t xml:space="preserve"> </w:t>
      </w:r>
    </w:p>
    <w:p w14:paraId="7C837967" w14:textId="77777777" w:rsidR="00361D1B" w:rsidRPr="00837ACA" w:rsidRDefault="00361D1B" w:rsidP="00DA0D27">
      <w:pPr>
        <w:pStyle w:val="ListParagraph"/>
        <w:widowControl w:val="0"/>
        <w:autoSpaceDE w:val="0"/>
        <w:autoSpaceDN w:val="0"/>
        <w:adjustRightInd w:val="0"/>
        <w:spacing w:before="282" w:beforeAutospacing="0" w:after="0" w:afterAutospacing="0" w:line="480" w:lineRule="auto"/>
        <w:ind w:left="0" w:firstLine="709"/>
        <w:jc w:val="both"/>
        <w:rPr>
          <w:rFonts w:cs="Times New Roman"/>
          <w:color w:val="000000"/>
          <w:szCs w:val="24"/>
        </w:rPr>
      </w:pPr>
      <w:proofErr w:type="spellStart"/>
      <w:r w:rsidRPr="00837ACA">
        <w:rPr>
          <w:rFonts w:cs="Times New Roman"/>
          <w:color w:val="000000"/>
          <w:szCs w:val="24"/>
        </w:rPr>
        <w:t>Menurut</w:t>
      </w:r>
      <w:proofErr w:type="spellEnd"/>
      <w:r w:rsidRPr="00837ACA">
        <w:rPr>
          <w:rFonts w:cs="Times New Roman"/>
          <w:color w:val="000000"/>
          <w:szCs w:val="24"/>
        </w:rPr>
        <w:t xml:space="preserve"> Ormrod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Irwanto</w:t>
      </w:r>
      <w:proofErr w:type="spellEnd"/>
      <w:r w:rsidRPr="00837ACA">
        <w:rPr>
          <w:rFonts w:cs="Times New Roman"/>
          <w:color w:val="000000"/>
          <w:szCs w:val="24"/>
        </w:rPr>
        <w:t xml:space="preserve"> (2017) </w:t>
      </w:r>
      <w:proofErr w:type="spellStart"/>
      <w:r w:rsidRPr="00837ACA">
        <w:rPr>
          <w:rFonts w:cs="Times New Roman"/>
          <w:color w:val="000000"/>
          <w:szCs w:val="24"/>
        </w:rPr>
        <w:t>mengelompokkan</w:t>
      </w:r>
      <w:proofErr w:type="spellEnd"/>
      <w:r w:rsidRPr="00837ACA">
        <w:rPr>
          <w:rFonts w:cs="Times New Roman"/>
          <w:color w:val="000000"/>
          <w:szCs w:val="24"/>
        </w:rPr>
        <w:t xml:space="preserve"> </w:t>
      </w:r>
      <w:proofErr w:type="spellStart"/>
      <w:r w:rsidRPr="00837ACA">
        <w:rPr>
          <w:rFonts w:cs="Times New Roman"/>
          <w:color w:val="000000"/>
          <w:szCs w:val="24"/>
        </w:rPr>
        <w:t>remaja</w:t>
      </w:r>
      <w:proofErr w:type="spellEnd"/>
      <w:r w:rsidRPr="00837ACA">
        <w:rPr>
          <w:rFonts w:cs="Times New Roman"/>
          <w:color w:val="000000"/>
          <w:szCs w:val="24"/>
        </w:rPr>
        <w:t xml:space="preserve"> yang </w:t>
      </w:r>
      <w:proofErr w:type="spellStart"/>
      <w:r w:rsidRPr="00837ACA">
        <w:rPr>
          <w:rFonts w:cs="Times New Roman"/>
          <w:color w:val="000000"/>
          <w:szCs w:val="24"/>
        </w:rPr>
        <w:t>bertindak</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menjadi</w:t>
      </w:r>
      <w:proofErr w:type="spellEnd"/>
      <w:r w:rsidRPr="00837ACA">
        <w:rPr>
          <w:rFonts w:cs="Times New Roman"/>
          <w:color w:val="000000"/>
          <w:szCs w:val="24"/>
        </w:rPr>
        <w:t xml:space="preserve"> </w:t>
      </w:r>
      <w:proofErr w:type="spellStart"/>
      <w:r w:rsidRPr="00837ACA">
        <w:rPr>
          <w:rFonts w:cs="Times New Roman"/>
          <w:color w:val="000000"/>
          <w:szCs w:val="24"/>
        </w:rPr>
        <w:t>dua</w:t>
      </w:r>
      <w:proofErr w:type="spellEnd"/>
      <w:r w:rsidRPr="00837ACA">
        <w:rPr>
          <w:rFonts w:cs="Times New Roman"/>
          <w:color w:val="000000"/>
          <w:szCs w:val="24"/>
        </w:rPr>
        <w:t xml:space="preserve"> </w:t>
      </w:r>
      <w:proofErr w:type="spellStart"/>
      <w:r w:rsidRPr="00837ACA">
        <w:rPr>
          <w:rFonts w:cs="Times New Roman"/>
          <w:color w:val="000000"/>
          <w:szCs w:val="24"/>
        </w:rPr>
        <w:t>bentuk</w:t>
      </w:r>
      <w:proofErr w:type="spellEnd"/>
      <w:r w:rsidRPr="00837ACA">
        <w:rPr>
          <w:rFonts w:cs="Times New Roman"/>
          <w:color w:val="000000"/>
          <w:szCs w:val="24"/>
        </w:rPr>
        <w:t xml:space="preserve">, </w:t>
      </w:r>
      <w:proofErr w:type="spellStart"/>
      <w:r w:rsidRPr="00837ACA">
        <w:rPr>
          <w:rFonts w:cs="Times New Roman"/>
          <w:color w:val="000000"/>
          <w:szCs w:val="24"/>
        </w:rPr>
        <w:t>yaitu</w:t>
      </w:r>
      <w:proofErr w:type="spellEnd"/>
      <w:r w:rsidRPr="00837ACA">
        <w:rPr>
          <w:rFonts w:cs="Times New Roman"/>
          <w:color w:val="000000"/>
          <w:szCs w:val="24"/>
        </w:rPr>
        <w:t xml:space="preserve"> </w:t>
      </w:r>
      <w:proofErr w:type="spellStart"/>
      <w:r w:rsidRPr="00837ACA">
        <w:rPr>
          <w:rFonts w:cs="Times New Roman"/>
          <w:color w:val="000000"/>
          <w:szCs w:val="24"/>
        </w:rPr>
        <w:t>sebagai</w:t>
      </w:r>
      <w:proofErr w:type="spellEnd"/>
      <w:r w:rsidRPr="00837ACA">
        <w:rPr>
          <w:rFonts w:cs="Times New Roman"/>
          <w:color w:val="000000"/>
          <w:szCs w:val="24"/>
        </w:rPr>
        <w:t xml:space="preserve"> </w:t>
      </w:r>
      <w:proofErr w:type="spellStart"/>
      <w:r w:rsidRPr="00837ACA">
        <w:rPr>
          <w:rFonts w:cs="Times New Roman"/>
          <w:color w:val="000000"/>
          <w:szCs w:val="24"/>
        </w:rPr>
        <w:t>berikut</w:t>
      </w:r>
      <w:proofErr w:type="spellEnd"/>
      <w:r w:rsidRPr="00837ACA">
        <w:rPr>
          <w:rFonts w:cs="Times New Roman"/>
          <w:color w:val="000000"/>
          <w:szCs w:val="24"/>
        </w:rPr>
        <w:t xml:space="preserve"> : </w:t>
      </w:r>
    </w:p>
    <w:p w14:paraId="6AC7D4DD" w14:textId="57E87519" w:rsidR="00361D1B" w:rsidRPr="00837ACA" w:rsidRDefault="00361D1B" w:rsidP="0050277B">
      <w:pPr>
        <w:pStyle w:val="ListParagraph"/>
        <w:widowControl w:val="0"/>
        <w:numPr>
          <w:ilvl w:val="0"/>
          <w:numId w:val="36"/>
        </w:numPr>
        <w:autoSpaceDE w:val="0"/>
        <w:autoSpaceDN w:val="0"/>
        <w:adjustRightInd w:val="0"/>
        <w:spacing w:before="282"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proaktif</w:t>
      </w:r>
      <w:proofErr w:type="spellEnd"/>
      <w:r w:rsidRPr="00837ACA">
        <w:rPr>
          <w:rFonts w:cs="Times New Roman"/>
          <w:color w:val="000000"/>
          <w:szCs w:val="24"/>
        </w:rPr>
        <w:t xml:space="preserve"> (</w:t>
      </w:r>
      <w:r w:rsidRPr="00837ACA">
        <w:rPr>
          <w:rFonts w:cs="Times New Roman"/>
          <w:i/>
          <w:iCs/>
          <w:color w:val="000000"/>
          <w:szCs w:val="24"/>
        </w:rPr>
        <w:t>proactive aggression</w:t>
      </w:r>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proaktif</w:t>
      </w:r>
      <w:proofErr w:type="spellEnd"/>
      <w:r w:rsidRPr="00837ACA">
        <w:rPr>
          <w:rFonts w:cs="Times New Roman"/>
          <w:color w:val="000000"/>
          <w:szCs w:val="24"/>
        </w:rPr>
        <w:t xml:space="preserve"> </w:t>
      </w:r>
      <w:proofErr w:type="spellStart"/>
      <w:r w:rsidRPr="00837ACA">
        <w:rPr>
          <w:rFonts w:cs="Times New Roman"/>
          <w:color w:val="000000"/>
          <w:szCs w:val="24"/>
        </w:rPr>
        <w:t>adalah</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yang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sengaja</w:t>
      </w:r>
      <w:proofErr w:type="spellEnd"/>
      <w:r w:rsidRPr="00837ACA">
        <w:rPr>
          <w:rFonts w:cs="Times New Roman"/>
          <w:color w:val="000000"/>
          <w:szCs w:val="24"/>
        </w:rPr>
        <w:t xml:space="preserve"> </w:t>
      </w:r>
      <w:proofErr w:type="spellStart"/>
      <w:r w:rsidRPr="00837ACA">
        <w:rPr>
          <w:rFonts w:cs="Times New Roman"/>
          <w:color w:val="000000"/>
          <w:szCs w:val="24"/>
        </w:rPr>
        <w:t>mem</w:t>
      </w:r>
      <w:r w:rsidR="009D5811">
        <w:rPr>
          <w:rFonts w:cs="Times New Roman"/>
          <w:color w:val="000000"/>
          <w:szCs w:val="24"/>
        </w:rPr>
        <w:t>ulai</w:t>
      </w:r>
      <w:proofErr w:type="spellEnd"/>
      <w:r w:rsidR="009D5811">
        <w:rPr>
          <w:rFonts w:cs="Times New Roman"/>
          <w:color w:val="000000"/>
          <w:szCs w:val="24"/>
        </w:rPr>
        <w:t xml:space="preserve"> </w:t>
      </w:r>
      <w:proofErr w:type="spellStart"/>
      <w:r w:rsidR="009D5811">
        <w:rPr>
          <w:rFonts w:cs="Times New Roman"/>
          <w:color w:val="000000"/>
          <w:szCs w:val="24"/>
        </w:rPr>
        <w:t>perilaku</w:t>
      </w:r>
      <w:proofErr w:type="spellEnd"/>
      <w:r w:rsidR="009D5811">
        <w:rPr>
          <w:rFonts w:cs="Times New Roman"/>
          <w:color w:val="000000"/>
          <w:szCs w:val="24"/>
        </w:rPr>
        <w:t xml:space="preserve"> </w:t>
      </w:r>
      <w:proofErr w:type="spellStart"/>
      <w:r w:rsidR="009D5811">
        <w:rPr>
          <w:rFonts w:cs="Times New Roman"/>
          <w:color w:val="000000"/>
          <w:szCs w:val="24"/>
        </w:rPr>
        <w:t>agresif</w:t>
      </w:r>
      <w:proofErr w:type="spellEnd"/>
      <w:r w:rsidR="009D5811">
        <w:rPr>
          <w:rFonts w:cs="Times New Roman"/>
          <w:color w:val="000000"/>
          <w:szCs w:val="24"/>
        </w:rPr>
        <w:t xml:space="preserve"> </w:t>
      </w:r>
      <w:proofErr w:type="spellStart"/>
      <w:r w:rsidR="009D5811">
        <w:rPr>
          <w:rFonts w:cs="Times New Roman"/>
          <w:color w:val="000000"/>
          <w:szCs w:val="24"/>
        </w:rPr>
        <w:t>dengan</w:t>
      </w:r>
      <w:proofErr w:type="spellEnd"/>
      <w:r w:rsidR="009D5811">
        <w:rPr>
          <w:rFonts w:cs="Times New Roman"/>
          <w:color w:val="000000"/>
          <w:szCs w:val="24"/>
        </w:rPr>
        <w:t xml:space="preserve"> </w:t>
      </w:r>
      <w:proofErr w:type="spellStart"/>
      <w:r w:rsidR="009D5811">
        <w:rPr>
          <w:rFonts w:cs="Times New Roman"/>
          <w:color w:val="000000"/>
          <w:szCs w:val="24"/>
        </w:rPr>
        <w:t>tujuan</w:t>
      </w:r>
      <w:proofErr w:type="spellEnd"/>
      <w:r w:rsidR="009D5811">
        <w:rPr>
          <w:rFonts w:cs="Times New Roman"/>
          <w:color w:val="000000"/>
          <w:szCs w:val="24"/>
        </w:rPr>
        <w:t xml:space="preserve"> </w:t>
      </w:r>
      <w:proofErr w:type="spellStart"/>
      <w:r w:rsidR="009D5811">
        <w:rPr>
          <w:rFonts w:cs="Times New Roman"/>
          <w:color w:val="000000"/>
          <w:szCs w:val="24"/>
        </w:rPr>
        <w:t>memperoleh</w:t>
      </w:r>
      <w:proofErr w:type="spellEnd"/>
      <w:r w:rsidRPr="00837ACA">
        <w:rPr>
          <w:rFonts w:cs="Times New Roman"/>
          <w:color w:val="000000"/>
          <w:szCs w:val="24"/>
        </w:rPr>
        <w:t xml:space="preserve"> </w:t>
      </w:r>
      <w:proofErr w:type="spellStart"/>
      <w:r w:rsidR="009D5811">
        <w:rPr>
          <w:rFonts w:cs="Times New Roman"/>
          <w:color w:val="000000"/>
          <w:szCs w:val="24"/>
        </w:rPr>
        <w:t>sesuatu</w:t>
      </w:r>
      <w:proofErr w:type="spellEnd"/>
      <w:r w:rsidR="009D5811">
        <w:rPr>
          <w:rFonts w:cs="Times New Roman"/>
          <w:color w:val="000000"/>
          <w:szCs w:val="24"/>
        </w:rPr>
        <w:t xml:space="preserve"> </w:t>
      </w:r>
      <w:r w:rsidRPr="00837ACA">
        <w:rPr>
          <w:rFonts w:cs="Times New Roman"/>
          <w:color w:val="000000"/>
          <w:szCs w:val="24"/>
        </w:rPr>
        <w:t xml:space="preserve">yang </w:t>
      </w:r>
      <w:proofErr w:type="spellStart"/>
      <w:r w:rsidRPr="00837ACA">
        <w:rPr>
          <w:rFonts w:cs="Times New Roman"/>
          <w:color w:val="000000"/>
          <w:szCs w:val="24"/>
        </w:rPr>
        <w:t>diinginkan</w:t>
      </w:r>
      <w:proofErr w:type="spellEnd"/>
      <w:r w:rsidR="009D5811">
        <w:rPr>
          <w:rFonts w:cs="Times New Roman"/>
          <w:color w:val="000000"/>
          <w:szCs w:val="24"/>
        </w:rPr>
        <w:t xml:space="preserve"> </w:t>
      </w:r>
      <w:proofErr w:type="spellStart"/>
      <w:r w:rsidR="009D5811">
        <w:rPr>
          <w:rFonts w:cs="Times New Roman"/>
          <w:color w:val="000000"/>
          <w:szCs w:val="24"/>
        </w:rPr>
        <w:t>atau</w:t>
      </w:r>
      <w:proofErr w:type="spellEnd"/>
      <w:r w:rsidR="009D5811">
        <w:rPr>
          <w:rFonts w:cs="Times New Roman"/>
          <w:color w:val="000000"/>
          <w:szCs w:val="24"/>
        </w:rPr>
        <w:t xml:space="preserve"> yang </w:t>
      </w:r>
      <w:proofErr w:type="spellStart"/>
      <w:r w:rsidR="009D5811">
        <w:rPr>
          <w:rFonts w:cs="Times New Roman"/>
          <w:color w:val="000000"/>
          <w:szCs w:val="24"/>
        </w:rPr>
        <w:t>dikehendakinnya</w:t>
      </w:r>
      <w:proofErr w:type="spellEnd"/>
      <w:r w:rsidRPr="00837ACA">
        <w:rPr>
          <w:rFonts w:cs="Times New Roman"/>
          <w:color w:val="000000"/>
          <w:szCs w:val="24"/>
        </w:rPr>
        <w:t xml:space="preserve">. </w:t>
      </w:r>
    </w:p>
    <w:p w14:paraId="453793E4" w14:textId="5901C9EC" w:rsidR="00361D1B" w:rsidRPr="00837ACA" w:rsidRDefault="00361D1B" w:rsidP="00102F00">
      <w:pPr>
        <w:pStyle w:val="ListParagraph"/>
        <w:widowControl w:val="0"/>
        <w:numPr>
          <w:ilvl w:val="0"/>
          <w:numId w:val="36"/>
        </w:numPr>
        <w:autoSpaceDE w:val="0"/>
        <w:autoSpaceDN w:val="0"/>
        <w:adjustRightInd w:val="0"/>
        <w:spacing w:before="0"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lastRenderedPageBreak/>
        <w:t>Agresif</w:t>
      </w:r>
      <w:proofErr w:type="spellEnd"/>
      <w:r w:rsidRPr="00837ACA">
        <w:rPr>
          <w:rFonts w:cs="Times New Roman"/>
          <w:color w:val="000000"/>
          <w:szCs w:val="24"/>
        </w:rPr>
        <w:t xml:space="preserve"> </w:t>
      </w:r>
      <w:proofErr w:type="spellStart"/>
      <w:r w:rsidRPr="00837ACA">
        <w:rPr>
          <w:rFonts w:cs="Times New Roman"/>
          <w:color w:val="000000"/>
          <w:szCs w:val="24"/>
        </w:rPr>
        <w:t>reaktif</w:t>
      </w:r>
      <w:proofErr w:type="spellEnd"/>
      <w:r w:rsidRPr="00837ACA">
        <w:rPr>
          <w:rFonts w:cs="Times New Roman"/>
          <w:color w:val="000000"/>
          <w:szCs w:val="24"/>
        </w:rPr>
        <w:t xml:space="preserve"> (</w:t>
      </w:r>
      <w:r w:rsidRPr="00837ACA">
        <w:rPr>
          <w:rFonts w:cs="Times New Roman"/>
          <w:i/>
          <w:iCs/>
          <w:color w:val="000000"/>
          <w:szCs w:val="24"/>
        </w:rPr>
        <w:t>reactive aggression</w:t>
      </w:r>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reaktif</w:t>
      </w:r>
      <w:proofErr w:type="spellEnd"/>
      <w:r w:rsidRPr="00837ACA">
        <w:rPr>
          <w:rFonts w:cs="Times New Roman"/>
          <w:color w:val="000000"/>
          <w:szCs w:val="24"/>
        </w:rPr>
        <w:t xml:space="preserve"> </w:t>
      </w:r>
      <w:proofErr w:type="spellStart"/>
      <w:r w:rsidRPr="00837ACA">
        <w:rPr>
          <w:rFonts w:cs="Times New Roman"/>
          <w:color w:val="000000"/>
          <w:szCs w:val="24"/>
        </w:rPr>
        <w:t>adalah</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yang </w:t>
      </w:r>
      <w:proofErr w:type="spellStart"/>
      <w:r w:rsidRPr="00837ACA">
        <w:rPr>
          <w:rFonts w:cs="Times New Roman"/>
          <w:color w:val="000000"/>
          <w:szCs w:val="24"/>
        </w:rPr>
        <w:t>dimunculkan</w:t>
      </w:r>
      <w:proofErr w:type="spellEnd"/>
      <w:r w:rsidRPr="00837ACA">
        <w:rPr>
          <w:rFonts w:cs="Times New Roman"/>
          <w:color w:val="000000"/>
          <w:szCs w:val="24"/>
        </w:rPr>
        <w:t xml:space="preserve"> </w:t>
      </w:r>
      <w:proofErr w:type="spellStart"/>
      <w:r w:rsidRPr="00837ACA">
        <w:rPr>
          <w:rFonts w:cs="Times New Roman"/>
          <w:color w:val="000000"/>
          <w:szCs w:val="24"/>
        </w:rPr>
        <w:t>sebagai</w:t>
      </w:r>
      <w:proofErr w:type="spellEnd"/>
      <w:r w:rsidRPr="00837ACA">
        <w:rPr>
          <w:rFonts w:cs="Times New Roman"/>
          <w:color w:val="000000"/>
          <w:szCs w:val="24"/>
        </w:rPr>
        <w:t xml:space="preserve"> </w:t>
      </w:r>
      <w:r w:rsidR="003A0F7F">
        <w:rPr>
          <w:rFonts w:cs="Times New Roman"/>
          <w:color w:val="000000"/>
          <w:szCs w:val="24"/>
        </w:rPr>
        <w:t xml:space="preserve">stimulus </w:t>
      </w:r>
      <w:proofErr w:type="spellStart"/>
      <w:r w:rsidR="003A0F7F">
        <w:rPr>
          <w:rFonts w:cs="Times New Roman"/>
          <w:color w:val="000000"/>
          <w:szCs w:val="24"/>
        </w:rPr>
        <w:t>respon</w:t>
      </w:r>
      <w:proofErr w:type="spellEnd"/>
      <w:r w:rsidRPr="00837ACA">
        <w:rPr>
          <w:rFonts w:cs="Times New Roman"/>
          <w:color w:val="000000"/>
          <w:szCs w:val="24"/>
        </w:rPr>
        <w:t xml:space="preserve"> </w:t>
      </w:r>
      <w:proofErr w:type="spellStart"/>
      <w:r w:rsidRPr="00837ACA">
        <w:rPr>
          <w:rFonts w:cs="Times New Roman"/>
          <w:color w:val="000000"/>
          <w:szCs w:val="24"/>
        </w:rPr>
        <w:t>perasaan</w:t>
      </w:r>
      <w:proofErr w:type="spellEnd"/>
      <w:r w:rsidRPr="00837ACA">
        <w:rPr>
          <w:rFonts w:cs="Times New Roman"/>
          <w:color w:val="000000"/>
          <w:szCs w:val="24"/>
        </w:rPr>
        <w:t xml:space="preserve"> </w:t>
      </w:r>
      <w:proofErr w:type="spellStart"/>
      <w:r w:rsidRPr="00837ACA">
        <w:rPr>
          <w:rFonts w:cs="Times New Roman"/>
          <w:color w:val="000000"/>
          <w:szCs w:val="24"/>
        </w:rPr>
        <w:t>provokasi</w:t>
      </w:r>
      <w:proofErr w:type="spellEnd"/>
      <w:r w:rsidR="003A0F7F">
        <w:rPr>
          <w:rFonts w:cs="Times New Roman"/>
          <w:color w:val="000000"/>
          <w:szCs w:val="24"/>
        </w:rPr>
        <w:t xml:space="preserve"> yang </w:t>
      </w:r>
      <w:proofErr w:type="spellStart"/>
      <w:r w:rsidR="003A0F7F">
        <w:rPr>
          <w:rFonts w:cs="Times New Roman"/>
          <w:color w:val="000000"/>
          <w:szCs w:val="24"/>
        </w:rPr>
        <w:t>dinilai</w:t>
      </w:r>
      <w:proofErr w:type="spellEnd"/>
      <w:r w:rsidR="003A0F7F">
        <w:rPr>
          <w:rFonts w:cs="Times New Roman"/>
          <w:color w:val="000000"/>
          <w:szCs w:val="24"/>
        </w:rPr>
        <w:t xml:space="preserve"> </w:t>
      </w:r>
      <w:proofErr w:type="spellStart"/>
      <w:r w:rsidR="003A0F7F">
        <w:rPr>
          <w:rFonts w:cs="Times New Roman"/>
          <w:color w:val="000000"/>
          <w:szCs w:val="24"/>
        </w:rPr>
        <w:t>mengancam</w:t>
      </w:r>
      <w:proofErr w:type="spellEnd"/>
      <w:r w:rsidRPr="00837ACA">
        <w:rPr>
          <w:rFonts w:cs="Times New Roman"/>
          <w:color w:val="000000"/>
          <w:szCs w:val="24"/>
        </w:rPr>
        <w:t xml:space="preserve">. </w:t>
      </w:r>
    </w:p>
    <w:p w14:paraId="00316EE5" w14:textId="4C658B08" w:rsidR="00361D1B" w:rsidRPr="00837ACA" w:rsidRDefault="00361D1B" w:rsidP="00102F00">
      <w:pPr>
        <w:widowControl w:val="0"/>
        <w:autoSpaceDE w:val="0"/>
        <w:autoSpaceDN w:val="0"/>
        <w:adjustRightInd w:val="0"/>
        <w:spacing w:before="0" w:beforeAutospacing="0" w:after="0" w:afterAutospacing="0" w:line="480" w:lineRule="auto"/>
        <w:ind w:firstLine="709"/>
        <w:jc w:val="both"/>
        <w:rPr>
          <w:rFonts w:cs="Times New Roman"/>
          <w:szCs w:val="24"/>
        </w:rPr>
      </w:pPr>
      <w:proofErr w:type="spellStart"/>
      <w:r w:rsidRPr="00837ACA">
        <w:rPr>
          <w:rFonts w:cs="Times New Roman"/>
          <w:color w:val="000000"/>
          <w:szCs w:val="24"/>
        </w:rPr>
        <w:t>Menurut</w:t>
      </w:r>
      <w:proofErr w:type="spellEnd"/>
      <w:r w:rsidRPr="00837ACA">
        <w:rPr>
          <w:rFonts w:cs="Times New Roman"/>
          <w:color w:val="000000"/>
          <w:szCs w:val="24"/>
        </w:rPr>
        <w:t xml:space="preserve"> Buss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Irwanto</w:t>
      </w:r>
      <w:proofErr w:type="spellEnd"/>
      <w:r w:rsidRPr="00837ACA">
        <w:rPr>
          <w:rFonts w:cs="Times New Roman"/>
          <w:color w:val="000000"/>
          <w:szCs w:val="24"/>
        </w:rPr>
        <w:t xml:space="preserve"> (2017) </w:t>
      </w:r>
      <w:proofErr w:type="spellStart"/>
      <w:r w:rsidRPr="00837ACA">
        <w:rPr>
          <w:rFonts w:cs="Times New Roman"/>
          <w:szCs w:val="24"/>
        </w:rPr>
        <w:t>meng</w:t>
      </w:r>
      <w:r w:rsidR="00426ACF">
        <w:rPr>
          <w:rFonts w:cs="Times New Roman"/>
          <w:szCs w:val="24"/>
        </w:rPr>
        <w:t>elompokkan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lengkap</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fisik</w:t>
      </w:r>
      <w:proofErr w:type="spellEnd"/>
      <w:r w:rsidR="00413F7D">
        <w:rPr>
          <w:rFonts w:cs="Times New Roman"/>
          <w:szCs w:val="24"/>
        </w:rPr>
        <w:t xml:space="preserve">, </w:t>
      </w:r>
      <w:proofErr w:type="spellStart"/>
      <w:r w:rsidR="00413F7D">
        <w:rPr>
          <w:rFonts w:cs="Times New Roman"/>
          <w:szCs w:val="24"/>
        </w:rPr>
        <w:t>secara</w:t>
      </w:r>
      <w:proofErr w:type="spellEnd"/>
      <w:r w:rsidR="00413F7D">
        <w:rPr>
          <w:rFonts w:cs="Times New Roman"/>
          <w:szCs w:val="24"/>
        </w:rPr>
        <w:t xml:space="preserve"> </w:t>
      </w:r>
      <w:r w:rsidRPr="00837ACA">
        <w:rPr>
          <w:rFonts w:cs="Times New Roman"/>
          <w:szCs w:val="24"/>
        </w:rPr>
        <w:t xml:space="preserve">verbal, dan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aktif</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pasif</w:t>
      </w:r>
      <w:proofErr w:type="spellEnd"/>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langsung</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langsung</w:t>
      </w:r>
      <w:proofErr w:type="spellEnd"/>
      <w:r w:rsidRPr="00837ACA">
        <w:rPr>
          <w:rFonts w:cs="Times New Roman"/>
          <w:szCs w:val="24"/>
        </w:rPr>
        <w:t xml:space="preserve">. </w:t>
      </w:r>
      <w:proofErr w:type="spellStart"/>
      <w:r w:rsidR="00FC3F6C">
        <w:rPr>
          <w:rFonts w:cs="Times New Roman"/>
          <w:szCs w:val="24"/>
        </w:rPr>
        <w:t>Delapan</w:t>
      </w:r>
      <w:proofErr w:type="spellEnd"/>
      <w:r w:rsidRPr="00837ACA">
        <w:rPr>
          <w:rFonts w:cs="Times New Roman"/>
          <w:szCs w:val="24"/>
        </w:rPr>
        <w:t xml:space="preserve"> </w:t>
      </w:r>
      <w:proofErr w:type="spellStart"/>
      <w:r w:rsidRPr="00837ACA">
        <w:rPr>
          <w:rFonts w:cs="Times New Roman"/>
          <w:szCs w:val="24"/>
        </w:rPr>
        <w:t>klasifikasi</w:t>
      </w:r>
      <w:proofErr w:type="spellEnd"/>
      <w:r w:rsidRPr="00837ACA">
        <w:rPr>
          <w:rFonts w:cs="Times New Roman"/>
          <w:szCs w:val="24"/>
        </w:rPr>
        <w:t xml:space="preserve"> </w:t>
      </w:r>
      <w:proofErr w:type="spellStart"/>
      <w:r w:rsidR="00EF32F0">
        <w:rPr>
          <w:rFonts w:cs="Times New Roman"/>
          <w:szCs w:val="24"/>
        </w:rPr>
        <w:t>perilaku</w:t>
      </w:r>
      <w:proofErr w:type="spellEnd"/>
      <w:r w:rsidR="00EF32F0">
        <w:rPr>
          <w:rFonts w:cs="Times New Roman"/>
          <w:szCs w:val="24"/>
        </w:rPr>
        <w:t xml:space="preserve"> </w:t>
      </w:r>
      <w:proofErr w:type="spellStart"/>
      <w:r w:rsidR="00EF32F0">
        <w:rPr>
          <w:rFonts w:cs="Times New Roman"/>
          <w:szCs w:val="24"/>
        </w:rPr>
        <w:t>agresif</w:t>
      </w:r>
      <w:proofErr w:type="spellEnd"/>
      <w:r w:rsidR="00EF32F0">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masin</w:t>
      </w:r>
      <w:r w:rsidR="00D705E8" w:rsidRPr="00837ACA">
        <w:rPr>
          <w:rFonts w:cs="Times New Roman"/>
          <w:szCs w:val="24"/>
        </w:rPr>
        <w:t>g</w:t>
      </w:r>
      <w:proofErr w:type="spellEnd"/>
      <w:r w:rsidR="00D705E8" w:rsidRPr="00837ACA">
        <w:rPr>
          <w:rFonts w:cs="Times New Roman"/>
          <w:szCs w:val="24"/>
        </w:rPr>
        <w:t xml:space="preserve"> – </w:t>
      </w:r>
      <w:proofErr w:type="spellStart"/>
      <w:r w:rsidR="00D705E8" w:rsidRPr="00837ACA">
        <w:rPr>
          <w:rFonts w:cs="Times New Roman"/>
          <w:szCs w:val="24"/>
        </w:rPr>
        <w:t>m</w:t>
      </w:r>
      <w:r w:rsidRPr="00837ACA">
        <w:rPr>
          <w:rFonts w:cs="Times New Roman"/>
          <w:szCs w:val="24"/>
        </w:rPr>
        <w:t>asing</w:t>
      </w:r>
      <w:proofErr w:type="spellEnd"/>
      <w:r w:rsidRPr="00837ACA">
        <w:rPr>
          <w:rFonts w:cs="Times New Roman"/>
          <w:szCs w:val="24"/>
        </w:rPr>
        <w:t xml:space="preserve"> </w:t>
      </w:r>
      <w:proofErr w:type="spellStart"/>
      <w:r w:rsidRPr="00837ACA">
        <w:rPr>
          <w:rFonts w:cs="Times New Roman"/>
          <w:szCs w:val="24"/>
        </w:rPr>
        <w:t>saling</w:t>
      </w:r>
      <w:proofErr w:type="spellEnd"/>
      <w:r w:rsidRPr="00837ACA">
        <w:rPr>
          <w:rFonts w:cs="Times New Roman"/>
          <w:szCs w:val="24"/>
        </w:rPr>
        <w:t xml:space="preserve"> </w:t>
      </w:r>
      <w:proofErr w:type="spellStart"/>
      <w:r w:rsidRPr="00837ACA">
        <w:rPr>
          <w:rFonts w:cs="Times New Roman"/>
          <w:szCs w:val="24"/>
        </w:rPr>
        <w:t>berinteraksi</w:t>
      </w:r>
      <w:proofErr w:type="spellEnd"/>
      <w:r w:rsidR="00EF32F0">
        <w:rPr>
          <w:rFonts w:cs="Times New Roman"/>
          <w:szCs w:val="24"/>
        </w:rPr>
        <w:t xml:space="preserve"> </w:t>
      </w:r>
      <w:proofErr w:type="spellStart"/>
      <w:r w:rsidR="00EF32F0">
        <w:rPr>
          <w:rFonts w:cs="Times New Roman"/>
          <w:szCs w:val="24"/>
        </w:rPr>
        <w:t>satu</w:t>
      </w:r>
      <w:proofErr w:type="spellEnd"/>
      <w:r w:rsidR="00EF32F0">
        <w:rPr>
          <w:rFonts w:cs="Times New Roman"/>
          <w:szCs w:val="24"/>
        </w:rPr>
        <w:t xml:space="preserve"> </w:t>
      </w:r>
      <w:proofErr w:type="spellStart"/>
      <w:r w:rsidR="00EF32F0">
        <w:rPr>
          <w:rFonts w:cs="Times New Roman"/>
          <w:szCs w:val="24"/>
        </w:rPr>
        <w:t>sama</w:t>
      </w:r>
      <w:proofErr w:type="spellEnd"/>
      <w:r w:rsidR="00EF32F0">
        <w:rPr>
          <w:rFonts w:cs="Times New Roman"/>
          <w:szCs w:val="24"/>
        </w:rPr>
        <w:t xml:space="preserve"> lain</w:t>
      </w:r>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menghasilkan</w:t>
      </w:r>
      <w:proofErr w:type="spellEnd"/>
      <w:r w:rsidRPr="00837ACA">
        <w:rPr>
          <w:rFonts w:cs="Times New Roman"/>
          <w:szCs w:val="24"/>
        </w:rPr>
        <w:t xml:space="preserve"> </w:t>
      </w:r>
      <w:proofErr w:type="spellStart"/>
      <w:r w:rsidRPr="00837ACA">
        <w:rPr>
          <w:rFonts w:cs="Times New Roman"/>
          <w:szCs w:val="24"/>
        </w:rPr>
        <w:t>delapan</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
    <w:p w14:paraId="3C75AAB9" w14:textId="37E85C8B" w:rsidR="00361D1B" w:rsidRPr="00837ACA" w:rsidRDefault="00361D1B" w:rsidP="00102F00">
      <w:pPr>
        <w:pStyle w:val="ListParagraph"/>
        <w:widowControl w:val="0"/>
        <w:numPr>
          <w:ilvl w:val="0"/>
          <w:numId w:val="37"/>
        </w:numPr>
        <w:autoSpaceDE w:val="0"/>
        <w:autoSpaceDN w:val="0"/>
        <w:adjustRightInd w:val="0"/>
        <w:spacing w:before="0"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fisik</w:t>
      </w:r>
      <w:proofErr w:type="spellEnd"/>
      <w:r w:rsidRPr="00837ACA">
        <w:rPr>
          <w:rFonts w:cs="Times New Roman"/>
          <w:color w:val="000000"/>
          <w:szCs w:val="24"/>
        </w:rPr>
        <w:t xml:space="preserve"> </w:t>
      </w:r>
      <w:proofErr w:type="spellStart"/>
      <w:r w:rsidRPr="00837ACA">
        <w:rPr>
          <w:rFonts w:cs="Times New Roman"/>
          <w:color w:val="000000"/>
          <w:szCs w:val="24"/>
        </w:rPr>
        <w:t>aktif</w:t>
      </w:r>
      <w:proofErr w:type="spellEnd"/>
      <w:r w:rsidRPr="00837ACA">
        <w:rPr>
          <w:rFonts w:cs="Times New Roman"/>
          <w:color w:val="000000"/>
          <w:szCs w:val="24"/>
        </w:rPr>
        <w:t xml:space="preserve"> yang </w:t>
      </w:r>
      <w:proofErr w:type="spellStart"/>
      <w:r w:rsidRPr="00837ACA">
        <w:rPr>
          <w:rFonts w:cs="Times New Roman"/>
          <w:color w:val="000000"/>
          <w:szCs w:val="24"/>
        </w:rPr>
        <w:t>dilakukan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menusuk</w:t>
      </w:r>
      <w:proofErr w:type="spellEnd"/>
      <w:r w:rsidRPr="00837ACA">
        <w:rPr>
          <w:rFonts w:cs="Times New Roman"/>
          <w:color w:val="000000"/>
          <w:szCs w:val="24"/>
        </w:rPr>
        <w:t xml:space="preserve">, </w:t>
      </w:r>
      <w:proofErr w:type="spellStart"/>
      <w:r w:rsidRPr="00837ACA">
        <w:rPr>
          <w:rFonts w:cs="Times New Roman"/>
          <w:color w:val="000000"/>
          <w:szCs w:val="24"/>
        </w:rPr>
        <w:t>menembak</w:t>
      </w:r>
      <w:proofErr w:type="spellEnd"/>
      <w:r w:rsidRPr="00837ACA">
        <w:rPr>
          <w:rFonts w:cs="Times New Roman"/>
          <w:color w:val="000000"/>
          <w:szCs w:val="24"/>
        </w:rPr>
        <w:t xml:space="preserve">, </w:t>
      </w:r>
      <w:proofErr w:type="spellStart"/>
      <w:r w:rsidRPr="00837ACA">
        <w:rPr>
          <w:rFonts w:cs="Times New Roman"/>
          <w:color w:val="000000"/>
          <w:szCs w:val="24"/>
        </w:rPr>
        <w:t>memukul</w:t>
      </w:r>
      <w:proofErr w:type="spellEnd"/>
      <w:r w:rsidRPr="00837ACA">
        <w:rPr>
          <w:rFonts w:cs="Times New Roman"/>
          <w:color w:val="000000"/>
          <w:szCs w:val="24"/>
        </w:rPr>
        <w:t xml:space="preserve">, </w:t>
      </w:r>
      <w:proofErr w:type="spellStart"/>
      <w:r w:rsidRPr="00837ACA">
        <w:rPr>
          <w:rFonts w:cs="Times New Roman"/>
          <w:color w:val="000000"/>
          <w:szCs w:val="24"/>
        </w:rPr>
        <w:t>mencubit</w:t>
      </w:r>
      <w:proofErr w:type="spellEnd"/>
      <w:r w:rsidR="00E44926">
        <w:rPr>
          <w:rFonts w:cs="Times New Roman"/>
          <w:color w:val="000000"/>
          <w:szCs w:val="24"/>
        </w:rPr>
        <w:t xml:space="preserve">, dan </w:t>
      </w:r>
      <w:proofErr w:type="spellStart"/>
      <w:r w:rsidR="00E44926">
        <w:rPr>
          <w:rFonts w:cs="Times New Roman"/>
          <w:color w:val="000000"/>
          <w:szCs w:val="24"/>
        </w:rPr>
        <w:t>melempar</w:t>
      </w:r>
      <w:proofErr w:type="spellEnd"/>
      <w:r w:rsidR="00E44926">
        <w:rPr>
          <w:rFonts w:cs="Times New Roman"/>
          <w:color w:val="000000"/>
          <w:szCs w:val="24"/>
        </w:rPr>
        <w:t xml:space="preserve"> </w:t>
      </w:r>
      <w:proofErr w:type="spellStart"/>
      <w:r w:rsidR="00E44926">
        <w:rPr>
          <w:rFonts w:cs="Times New Roman"/>
          <w:color w:val="000000"/>
          <w:szCs w:val="24"/>
        </w:rPr>
        <w:t>benda</w:t>
      </w:r>
      <w:proofErr w:type="spellEnd"/>
      <w:r w:rsidRPr="00837ACA">
        <w:rPr>
          <w:rFonts w:cs="Times New Roman"/>
          <w:color w:val="000000"/>
          <w:szCs w:val="24"/>
        </w:rPr>
        <w:t xml:space="preserve"> </w:t>
      </w:r>
      <w:proofErr w:type="spellStart"/>
      <w:r w:rsidR="00E44926">
        <w:rPr>
          <w:rFonts w:cs="Times New Roman"/>
          <w:color w:val="000000"/>
          <w:szCs w:val="24"/>
        </w:rPr>
        <w:t>keras</w:t>
      </w:r>
      <w:proofErr w:type="spellEnd"/>
      <w:r w:rsidRPr="00837ACA">
        <w:rPr>
          <w:rFonts w:cs="Times New Roman"/>
          <w:color w:val="000000"/>
          <w:szCs w:val="24"/>
        </w:rPr>
        <w:t>.</w:t>
      </w:r>
    </w:p>
    <w:p w14:paraId="427E3C71" w14:textId="4F6054DE" w:rsidR="00361D1B" w:rsidRPr="00837ACA" w:rsidRDefault="00361D1B" w:rsidP="0050277B">
      <w:pPr>
        <w:pStyle w:val="ListParagraph"/>
        <w:widowControl w:val="0"/>
        <w:numPr>
          <w:ilvl w:val="0"/>
          <w:numId w:val="37"/>
        </w:numPr>
        <w:autoSpaceDE w:val="0"/>
        <w:autoSpaceDN w:val="0"/>
        <w:adjustRightInd w:val="0"/>
        <w:spacing w:before="282"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fisik</w:t>
      </w:r>
      <w:proofErr w:type="spellEnd"/>
      <w:r w:rsidRPr="00837ACA">
        <w:rPr>
          <w:rFonts w:cs="Times New Roman"/>
          <w:color w:val="000000"/>
          <w:szCs w:val="24"/>
        </w:rPr>
        <w:t xml:space="preserve"> </w:t>
      </w:r>
      <w:proofErr w:type="spellStart"/>
      <w:r w:rsidRPr="00837ACA">
        <w:rPr>
          <w:rFonts w:cs="Times New Roman"/>
          <w:color w:val="000000"/>
          <w:szCs w:val="24"/>
        </w:rPr>
        <w:t>aktif</w:t>
      </w:r>
      <w:proofErr w:type="spellEnd"/>
      <w:r w:rsidRPr="00837ACA">
        <w:rPr>
          <w:rFonts w:cs="Times New Roman"/>
          <w:color w:val="000000"/>
          <w:szCs w:val="24"/>
        </w:rPr>
        <w:t xml:space="preserve"> yang </w:t>
      </w:r>
      <w:proofErr w:type="spellStart"/>
      <w:r w:rsidRPr="00837ACA">
        <w:rPr>
          <w:rFonts w:cs="Times New Roman"/>
          <w:color w:val="000000"/>
          <w:szCs w:val="24"/>
        </w:rPr>
        <w:t>dilakukan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membuat</w:t>
      </w:r>
      <w:proofErr w:type="spellEnd"/>
      <w:r w:rsidRPr="00837ACA">
        <w:rPr>
          <w:rFonts w:cs="Times New Roman"/>
          <w:color w:val="000000"/>
          <w:szCs w:val="24"/>
        </w:rPr>
        <w:t xml:space="preserve"> </w:t>
      </w:r>
      <w:proofErr w:type="spellStart"/>
      <w:r w:rsidRPr="00837ACA">
        <w:rPr>
          <w:rFonts w:cs="Times New Roman"/>
          <w:color w:val="000000"/>
          <w:szCs w:val="24"/>
        </w:rPr>
        <w:t>jebakan</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orang lain</w:t>
      </w:r>
      <w:r w:rsidR="00396011">
        <w:rPr>
          <w:rFonts w:cs="Times New Roman"/>
          <w:color w:val="000000"/>
          <w:szCs w:val="24"/>
        </w:rPr>
        <w:t xml:space="preserve"> dan </w:t>
      </w:r>
      <w:proofErr w:type="spellStart"/>
      <w:r w:rsidR="00396011">
        <w:rPr>
          <w:rFonts w:cs="Times New Roman"/>
          <w:color w:val="000000"/>
          <w:szCs w:val="24"/>
        </w:rPr>
        <w:t>menyewa</w:t>
      </w:r>
      <w:proofErr w:type="spellEnd"/>
      <w:r w:rsidR="00396011">
        <w:rPr>
          <w:rFonts w:cs="Times New Roman"/>
          <w:color w:val="000000"/>
          <w:szCs w:val="24"/>
        </w:rPr>
        <w:t xml:space="preserve"> </w:t>
      </w:r>
      <w:proofErr w:type="spellStart"/>
      <w:r w:rsidR="00396011">
        <w:rPr>
          <w:rFonts w:cs="Times New Roman"/>
          <w:color w:val="000000"/>
          <w:szCs w:val="24"/>
        </w:rPr>
        <w:t>seorang</w:t>
      </w:r>
      <w:proofErr w:type="spellEnd"/>
      <w:r w:rsidR="00396011">
        <w:rPr>
          <w:rFonts w:cs="Times New Roman"/>
          <w:color w:val="000000"/>
          <w:szCs w:val="24"/>
        </w:rPr>
        <w:t xml:space="preserve"> </w:t>
      </w:r>
      <w:proofErr w:type="spellStart"/>
      <w:r w:rsidR="00396011">
        <w:rPr>
          <w:rFonts w:cs="Times New Roman"/>
          <w:color w:val="000000"/>
          <w:szCs w:val="24"/>
        </w:rPr>
        <w:t>pembunuh</w:t>
      </w:r>
      <w:proofErr w:type="spellEnd"/>
      <w:r w:rsidR="00396011">
        <w:rPr>
          <w:rFonts w:cs="Times New Roman"/>
          <w:color w:val="000000"/>
          <w:szCs w:val="24"/>
        </w:rPr>
        <w:t xml:space="preserve"> </w:t>
      </w:r>
      <w:proofErr w:type="spellStart"/>
      <w:r w:rsidR="00396011">
        <w:rPr>
          <w:rFonts w:cs="Times New Roman"/>
          <w:color w:val="000000"/>
          <w:szCs w:val="24"/>
        </w:rPr>
        <w:t>untuk</w:t>
      </w:r>
      <w:proofErr w:type="spellEnd"/>
      <w:r w:rsidR="00396011">
        <w:rPr>
          <w:rFonts w:cs="Times New Roman"/>
          <w:color w:val="000000"/>
          <w:szCs w:val="24"/>
        </w:rPr>
        <w:t xml:space="preserve"> </w:t>
      </w:r>
      <w:proofErr w:type="spellStart"/>
      <w:r w:rsidR="00396011">
        <w:rPr>
          <w:rFonts w:cs="Times New Roman"/>
          <w:color w:val="000000"/>
          <w:szCs w:val="24"/>
        </w:rPr>
        <w:t>membunuh</w:t>
      </w:r>
      <w:proofErr w:type="spellEnd"/>
      <w:r w:rsidR="00396011">
        <w:rPr>
          <w:rFonts w:cs="Times New Roman"/>
          <w:color w:val="000000"/>
          <w:szCs w:val="24"/>
        </w:rPr>
        <w:t xml:space="preserve"> orang yang </w:t>
      </w:r>
      <w:proofErr w:type="spellStart"/>
      <w:r w:rsidR="00396011">
        <w:rPr>
          <w:rFonts w:cs="Times New Roman"/>
          <w:color w:val="000000"/>
          <w:szCs w:val="24"/>
        </w:rPr>
        <w:t>tidak</w:t>
      </w:r>
      <w:proofErr w:type="spellEnd"/>
      <w:r w:rsidR="00396011">
        <w:rPr>
          <w:rFonts w:cs="Times New Roman"/>
          <w:color w:val="000000"/>
          <w:szCs w:val="24"/>
        </w:rPr>
        <w:t xml:space="preserve"> </w:t>
      </w:r>
      <w:proofErr w:type="spellStart"/>
      <w:r w:rsidR="00396011">
        <w:rPr>
          <w:rFonts w:cs="Times New Roman"/>
          <w:color w:val="000000"/>
          <w:szCs w:val="24"/>
        </w:rPr>
        <w:t>disukainya</w:t>
      </w:r>
      <w:proofErr w:type="spellEnd"/>
      <w:r w:rsidRPr="00837ACA">
        <w:rPr>
          <w:rFonts w:cs="Times New Roman"/>
          <w:color w:val="000000"/>
          <w:szCs w:val="24"/>
        </w:rPr>
        <w:t>.</w:t>
      </w:r>
    </w:p>
    <w:p w14:paraId="04D248D7" w14:textId="3F34FEA2" w:rsidR="00A66862" w:rsidRPr="00540F36" w:rsidRDefault="00361D1B" w:rsidP="00540F36">
      <w:pPr>
        <w:pStyle w:val="ListParagraph"/>
        <w:widowControl w:val="0"/>
        <w:numPr>
          <w:ilvl w:val="0"/>
          <w:numId w:val="37"/>
        </w:numPr>
        <w:autoSpaceDE w:val="0"/>
        <w:autoSpaceDN w:val="0"/>
        <w:adjustRightInd w:val="0"/>
        <w:spacing w:before="282"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fisik</w:t>
      </w:r>
      <w:proofErr w:type="spellEnd"/>
      <w:r w:rsidRPr="00837ACA">
        <w:rPr>
          <w:rFonts w:cs="Times New Roman"/>
          <w:color w:val="000000"/>
          <w:szCs w:val="24"/>
        </w:rPr>
        <w:t xml:space="preserve"> </w:t>
      </w:r>
      <w:proofErr w:type="spellStart"/>
      <w:r w:rsidRPr="00837ACA">
        <w:rPr>
          <w:rFonts w:cs="Times New Roman"/>
          <w:color w:val="000000"/>
          <w:szCs w:val="24"/>
        </w:rPr>
        <w:t>pasif</w:t>
      </w:r>
      <w:proofErr w:type="spellEnd"/>
      <w:r w:rsidRPr="00837ACA">
        <w:rPr>
          <w:rFonts w:cs="Times New Roman"/>
          <w:color w:val="000000"/>
          <w:szCs w:val="24"/>
        </w:rPr>
        <w:t xml:space="preserve"> yang </w:t>
      </w:r>
      <w:proofErr w:type="spellStart"/>
      <w:r w:rsidRPr="00837ACA">
        <w:rPr>
          <w:rFonts w:cs="Times New Roman"/>
          <w:color w:val="000000"/>
          <w:szCs w:val="24"/>
        </w:rPr>
        <w:t>dilakukan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w:t>
      </w:r>
      <w:r w:rsidR="006372B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memberi</w:t>
      </w:r>
      <w:proofErr w:type="spellEnd"/>
      <w:r w:rsidRPr="00837ACA">
        <w:rPr>
          <w:rFonts w:cs="Times New Roman"/>
          <w:color w:val="000000"/>
          <w:szCs w:val="24"/>
        </w:rPr>
        <w:t xml:space="preserve"> </w:t>
      </w:r>
      <w:proofErr w:type="spellStart"/>
      <w:r w:rsidRPr="00837ACA">
        <w:rPr>
          <w:rFonts w:cs="Times New Roman"/>
          <w:color w:val="000000"/>
          <w:szCs w:val="24"/>
        </w:rPr>
        <w:t>jalan</w:t>
      </w:r>
      <w:proofErr w:type="spellEnd"/>
      <w:r w:rsidRPr="00837ACA">
        <w:rPr>
          <w:rFonts w:cs="Times New Roman"/>
          <w:color w:val="000000"/>
          <w:szCs w:val="24"/>
        </w:rPr>
        <w:t xml:space="preserve"> </w:t>
      </w:r>
      <w:proofErr w:type="spellStart"/>
      <w:r w:rsidRPr="00837ACA">
        <w:rPr>
          <w:rFonts w:cs="Times New Roman"/>
          <w:color w:val="000000"/>
          <w:szCs w:val="24"/>
        </w:rPr>
        <w:t>kepada</w:t>
      </w:r>
      <w:proofErr w:type="spellEnd"/>
      <w:r w:rsidRPr="00837ACA">
        <w:rPr>
          <w:rFonts w:cs="Times New Roman"/>
          <w:color w:val="000000"/>
          <w:szCs w:val="24"/>
        </w:rPr>
        <w:t xml:space="preserve"> orang lain</w:t>
      </w:r>
      <w:r w:rsidR="006372BA">
        <w:rPr>
          <w:rFonts w:cs="Times New Roman"/>
          <w:color w:val="000000"/>
          <w:szCs w:val="24"/>
        </w:rPr>
        <w:t xml:space="preserve">, </w:t>
      </w:r>
      <w:proofErr w:type="spellStart"/>
      <w:r w:rsidR="006372BA">
        <w:rPr>
          <w:rFonts w:cs="Times New Roman"/>
          <w:color w:val="000000"/>
          <w:szCs w:val="24"/>
        </w:rPr>
        <w:t>mencegah</w:t>
      </w:r>
      <w:proofErr w:type="spellEnd"/>
      <w:r w:rsidR="006372BA">
        <w:rPr>
          <w:rFonts w:cs="Times New Roman"/>
          <w:color w:val="000000"/>
          <w:szCs w:val="24"/>
        </w:rPr>
        <w:t xml:space="preserve"> orang lain </w:t>
      </w:r>
      <w:proofErr w:type="spellStart"/>
      <w:r w:rsidR="006372BA">
        <w:rPr>
          <w:rFonts w:cs="Times New Roman"/>
          <w:color w:val="000000"/>
          <w:szCs w:val="24"/>
        </w:rPr>
        <w:t>memperoleh</w:t>
      </w:r>
      <w:proofErr w:type="spellEnd"/>
      <w:r w:rsidR="006372BA">
        <w:rPr>
          <w:rFonts w:cs="Times New Roman"/>
          <w:color w:val="000000"/>
          <w:szCs w:val="24"/>
        </w:rPr>
        <w:t xml:space="preserve"> </w:t>
      </w:r>
      <w:proofErr w:type="spellStart"/>
      <w:r w:rsidR="006372BA">
        <w:rPr>
          <w:rFonts w:cs="Times New Roman"/>
          <w:color w:val="000000"/>
          <w:szCs w:val="24"/>
        </w:rPr>
        <w:t>tujuan</w:t>
      </w:r>
      <w:proofErr w:type="spellEnd"/>
      <w:r w:rsidR="006372BA">
        <w:rPr>
          <w:rFonts w:cs="Times New Roman"/>
          <w:color w:val="000000"/>
          <w:szCs w:val="24"/>
        </w:rPr>
        <w:t xml:space="preserve">, dan </w:t>
      </w:r>
      <w:proofErr w:type="spellStart"/>
      <w:r w:rsidR="006372BA">
        <w:rPr>
          <w:rFonts w:cs="Times New Roman"/>
          <w:color w:val="000000"/>
          <w:szCs w:val="24"/>
        </w:rPr>
        <w:t>aksi</w:t>
      </w:r>
      <w:proofErr w:type="spellEnd"/>
      <w:r w:rsidR="006372BA">
        <w:rPr>
          <w:rFonts w:cs="Times New Roman"/>
          <w:color w:val="000000"/>
          <w:szCs w:val="24"/>
        </w:rPr>
        <w:t xml:space="preserve"> </w:t>
      </w:r>
      <w:proofErr w:type="spellStart"/>
      <w:r w:rsidR="006372BA">
        <w:rPr>
          <w:rFonts w:cs="Times New Roman"/>
          <w:color w:val="000000"/>
          <w:szCs w:val="24"/>
        </w:rPr>
        <w:t>demonstrasi</w:t>
      </w:r>
      <w:proofErr w:type="spellEnd"/>
      <w:r w:rsidRPr="00837ACA">
        <w:rPr>
          <w:rFonts w:cs="Times New Roman"/>
          <w:color w:val="000000"/>
          <w:szCs w:val="24"/>
        </w:rPr>
        <w:t>.</w:t>
      </w:r>
    </w:p>
    <w:p w14:paraId="0FF1E3B8" w14:textId="3BCD0AD2" w:rsidR="00361D1B" w:rsidRPr="00837ACA" w:rsidRDefault="00361D1B" w:rsidP="0050277B">
      <w:pPr>
        <w:pStyle w:val="ListParagraph"/>
        <w:widowControl w:val="0"/>
        <w:numPr>
          <w:ilvl w:val="0"/>
          <w:numId w:val="37"/>
        </w:numPr>
        <w:autoSpaceDE w:val="0"/>
        <w:autoSpaceDN w:val="0"/>
        <w:adjustRightInd w:val="0"/>
        <w:spacing w:before="282"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fisik</w:t>
      </w:r>
      <w:proofErr w:type="spellEnd"/>
      <w:r w:rsidRPr="00837ACA">
        <w:rPr>
          <w:rFonts w:cs="Times New Roman"/>
          <w:color w:val="000000"/>
          <w:szCs w:val="24"/>
        </w:rPr>
        <w:t xml:space="preserve"> </w:t>
      </w:r>
      <w:proofErr w:type="spellStart"/>
      <w:r w:rsidRPr="00837ACA">
        <w:rPr>
          <w:rFonts w:cs="Times New Roman"/>
          <w:color w:val="000000"/>
          <w:szCs w:val="24"/>
        </w:rPr>
        <w:t>pasif</w:t>
      </w:r>
      <w:proofErr w:type="spellEnd"/>
      <w:r w:rsidRPr="00837ACA">
        <w:rPr>
          <w:rFonts w:cs="Times New Roman"/>
          <w:color w:val="000000"/>
          <w:szCs w:val="24"/>
        </w:rPr>
        <w:t xml:space="preserve"> yang </w:t>
      </w:r>
      <w:proofErr w:type="spellStart"/>
      <w:r w:rsidRPr="00837ACA">
        <w:rPr>
          <w:rFonts w:cs="Times New Roman"/>
          <w:color w:val="000000"/>
          <w:szCs w:val="24"/>
        </w:rPr>
        <w:t>dilakukan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menolak</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mengerjakan</w:t>
      </w:r>
      <w:proofErr w:type="spellEnd"/>
      <w:r w:rsidRPr="00837ACA">
        <w:rPr>
          <w:rFonts w:cs="Times New Roman"/>
          <w:color w:val="000000"/>
          <w:szCs w:val="24"/>
        </w:rPr>
        <w:t xml:space="preserve"> </w:t>
      </w:r>
      <w:proofErr w:type="spellStart"/>
      <w:r w:rsidRPr="00837ACA">
        <w:rPr>
          <w:rFonts w:cs="Times New Roman"/>
          <w:color w:val="000000"/>
          <w:szCs w:val="24"/>
        </w:rPr>
        <w:t>sesuatu</w:t>
      </w:r>
      <w:proofErr w:type="spellEnd"/>
      <w:r w:rsidRPr="00837ACA">
        <w:rPr>
          <w:rFonts w:cs="Times New Roman"/>
          <w:color w:val="000000"/>
          <w:szCs w:val="24"/>
        </w:rPr>
        <w:t xml:space="preserve">, </w:t>
      </w:r>
      <w:proofErr w:type="spellStart"/>
      <w:r w:rsidRPr="00837ACA">
        <w:rPr>
          <w:rFonts w:cs="Times New Roman"/>
          <w:color w:val="000000"/>
          <w:szCs w:val="24"/>
        </w:rPr>
        <w:t>m</w:t>
      </w:r>
      <w:r w:rsidR="00102259">
        <w:rPr>
          <w:rFonts w:cs="Times New Roman"/>
          <w:color w:val="000000"/>
          <w:szCs w:val="24"/>
        </w:rPr>
        <w:t>e</w:t>
      </w:r>
      <w:r w:rsidR="007C4613">
        <w:rPr>
          <w:rFonts w:cs="Times New Roman"/>
          <w:color w:val="000000"/>
          <w:szCs w:val="24"/>
        </w:rPr>
        <w:t>mbantah</w:t>
      </w:r>
      <w:proofErr w:type="spellEnd"/>
      <w:r w:rsidRPr="00837ACA">
        <w:rPr>
          <w:rFonts w:cs="Times New Roman"/>
          <w:color w:val="000000"/>
          <w:szCs w:val="24"/>
        </w:rPr>
        <w:t xml:space="preserve"> </w:t>
      </w:r>
      <w:proofErr w:type="spellStart"/>
      <w:r w:rsidRPr="00837ACA">
        <w:rPr>
          <w:rFonts w:cs="Times New Roman"/>
          <w:color w:val="000000"/>
          <w:szCs w:val="24"/>
        </w:rPr>
        <w:t>perintah</w:t>
      </w:r>
      <w:proofErr w:type="spellEnd"/>
      <w:r w:rsidR="00E941C1">
        <w:rPr>
          <w:rFonts w:cs="Times New Roman"/>
          <w:color w:val="000000"/>
          <w:szCs w:val="24"/>
        </w:rPr>
        <w:t xml:space="preserve"> yang </w:t>
      </w:r>
      <w:proofErr w:type="spellStart"/>
      <w:r w:rsidR="00E941C1">
        <w:rPr>
          <w:rFonts w:cs="Times New Roman"/>
          <w:color w:val="000000"/>
          <w:szCs w:val="24"/>
        </w:rPr>
        <w:t>seharusnya</w:t>
      </w:r>
      <w:proofErr w:type="spellEnd"/>
      <w:r w:rsidR="00E941C1">
        <w:rPr>
          <w:rFonts w:cs="Times New Roman"/>
          <w:color w:val="000000"/>
          <w:szCs w:val="24"/>
        </w:rPr>
        <w:t xml:space="preserve"> </w:t>
      </w:r>
      <w:proofErr w:type="spellStart"/>
      <w:r w:rsidR="00E941C1">
        <w:rPr>
          <w:rFonts w:cs="Times New Roman"/>
          <w:color w:val="000000"/>
          <w:szCs w:val="24"/>
        </w:rPr>
        <w:t>dilakukan</w:t>
      </w:r>
      <w:proofErr w:type="spellEnd"/>
      <w:r w:rsidR="00CB57A6">
        <w:rPr>
          <w:rFonts w:cs="Times New Roman"/>
          <w:color w:val="000000"/>
          <w:szCs w:val="24"/>
        </w:rPr>
        <w:t xml:space="preserve"> </w:t>
      </w:r>
      <w:proofErr w:type="spellStart"/>
      <w:r w:rsidR="00CB57A6">
        <w:rPr>
          <w:rFonts w:cs="Times New Roman"/>
          <w:color w:val="000000"/>
          <w:szCs w:val="24"/>
        </w:rPr>
        <w:t>seperti</w:t>
      </w:r>
      <w:proofErr w:type="spellEnd"/>
      <w:r w:rsidR="00CB57A6">
        <w:rPr>
          <w:rFonts w:cs="Times New Roman"/>
          <w:color w:val="000000"/>
          <w:szCs w:val="24"/>
        </w:rPr>
        <w:t xml:space="preserve"> </w:t>
      </w:r>
      <w:proofErr w:type="spellStart"/>
      <w:r w:rsidR="00CB57A6">
        <w:rPr>
          <w:rFonts w:cs="Times New Roman"/>
          <w:color w:val="000000"/>
          <w:szCs w:val="24"/>
        </w:rPr>
        <w:t>enggan</w:t>
      </w:r>
      <w:proofErr w:type="spellEnd"/>
      <w:r w:rsidR="00D6462D">
        <w:rPr>
          <w:rFonts w:cs="Times New Roman"/>
          <w:color w:val="000000"/>
          <w:szCs w:val="24"/>
        </w:rPr>
        <w:t xml:space="preserve"> </w:t>
      </w:r>
      <w:proofErr w:type="spellStart"/>
      <w:r w:rsidR="00D6462D">
        <w:rPr>
          <w:rFonts w:cs="Times New Roman"/>
          <w:color w:val="000000"/>
          <w:szCs w:val="24"/>
        </w:rPr>
        <w:t>untuk</w:t>
      </w:r>
      <w:proofErr w:type="spellEnd"/>
      <w:r w:rsidR="00CB57A6">
        <w:rPr>
          <w:rFonts w:cs="Times New Roman"/>
          <w:color w:val="000000"/>
          <w:szCs w:val="24"/>
        </w:rPr>
        <w:t xml:space="preserve"> </w:t>
      </w:r>
      <w:proofErr w:type="spellStart"/>
      <w:r w:rsidR="00CB57A6">
        <w:rPr>
          <w:rFonts w:cs="Times New Roman"/>
          <w:color w:val="000000"/>
          <w:szCs w:val="24"/>
        </w:rPr>
        <w:t>melakukan</w:t>
      </w:r>
      <w:proofErr w:type="spellEnd"/>
      <w:r w:rsidR="00CB57A6">
        <w:rPr>
          <w:rFonts w:cs="Times New Roman"/>
          <w:color w:val="000000"/>
          <w:szCs w:val="24"/>
        </w:rPr>
        <w:t xml:space="preserve"> </w:t>
      </w:r>
      <w:proofErr w:type="spellStart"/>
      <w:r w:rsidR="00CB57A6">
        <w:rPr>
          <w:rFonts w:cs="Times New Roman"/>
          <w:color w:val="000000"/>
          <w:szCs w:val="24"/>
        </w:rPr>
        <w:t>tugas</w:t>
      </w:r>
      <w:proofErr w:type="spellEnd"/>
      <w:r w:rsidR="00E941C1">
        <w:rPr>
          <w:rFonts w:cs="Times New Roman"/>
          <w:color w:val="000000"/>
          <w:szCs w:val="24"/>
        </w:rPr>
        <w:t xml:space="preserve">. </w:t>
      </w:r>
    </w:p>
    <w:p w14:paraId="7A40A074" w14:textId="77777777" w:rsidR="00361D1B" w:rsidRPr="00837ACA" w:rsidRDefault="00361D1B" w:rsidP="0050277B">
      <w:pPr>
        <w:pStyle w:val="ListParagraph"/>
        <w:widowControl w:val="0"/>
        <w:numPr>
          <w:ilvl w:val="0"/>
          <w:numId w:val="37"/>
        </w:numPr>
        <w:autoSpaceDE w:val="0"/>
        <w:autoSpaceDN w:val="0"/>
        <w:adjustRightInd w:val="0"/>
        <w:spacing w:before="282"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verbal </w:t>
      </w:r>
      <w:proofErr w:type="spellStart"/>
      <w:r w:rsidRPr="00837ACA">
        <w:rPr>
          <w:rFonts w:cs="Times New Roman"/>
          <w:color w:val="000000"/>
          <w:szCs w:val="24"/>
        </w:rPr>
        <w:t>aktif</w:t>
      </w:r>
      <w:proofErr w:type="spellEnd"/>
      <w:r w:rsidRPr="00837AC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memaki</w:t>
      </w:r>
      <w:proofErr w:type="spellEnd"/>
      <w:r w:rsidRPr="00837ACA">
        <w:rPr>
          <w:rFonts w:cs="Times New Roman"/>
          <w:color w:val="000000"/>
          <w:szCs w:val="24"/>
        </w:rPr>
        <w:t xml:space="preserve"> – maki dan </w:t>
      </w:r>
      <w:proofErr w:type="spellStart"/>
      <w:r w:rsidRPr="00837ACA">
        <w:rPr>
          <w:rFonts w:cs="Times New Roman"/>
          <w:color w:val="000000"/>
          <w:szCs w:val="24"/>
        </w:rPr>
        <w:t>menghina</w:t>
      </w:r>
      <w:proofErr w:type="spellEnd"/>
      <w:r w:rsidRPr="00837ACA">
        <w:rPr>
          <w:rFonts w:cs="Times New Roman"/>
          <w:color w:val="000000"/>
          <w:szCs w:val="24"/>
        </w:rPr>
        <w:t xml:space="preserve"> orang.</w:t>
      </w:r>
    </w:p>
    <w:p w14:paraId="6E1CFEB2" w14:textId="3FB0D18A" w:rsidR="00361D1B" w:rsidRPr="00837ACA" w:rsidRDefault="00361D1B" w:rsidP="0050277B">
      <w:pPr>
        <w:pStyle w:val="ListParagraph"/>
        <w:widowControl w:val="0"/>
        <w:numPr>
          <w:ilvl w:val="0"/>
          <w:numId w:val="37"/>
        </w:numPr>
        <w:autoSpaceDE w:val="0"/>
        <w:autoSpaceDN w:val="0"/>
        <w:adjustRightInd w:val="0"/>
        <w:spacing w:before="282"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verbal </w:t>
      </w:r>
      <w:proofErr w:type="spellStart"/>
      <w:r w:rsidRPr="00837ACA">
        <w:rPr>
          <w:rFonts w:cs="Times New Roman"/>
          <w:color w:val="000000"/>
          <w:szCs w:val="24"/>
        </w:rPr>
        <w:t>aktif</w:t>
      </w:r>
      <w:proofErr w:type="spellEnd"/>
      <w:r w:rsidRPr="00837ACA">
        <w:rPr>
          <w:rFonts w:cs="Times New Roman"/>
          <w:color w:val="000000"/>
          <w:szCs w:val="24"/>
        </w:rPr>
        <w:t xml:space="preserve"> yang </w:t>
      </w:r>
      <w:proofErr w:type="spellStart"/>
      <w:r w:rsidRPr="00837ACA">
        <w:rPr>
          <w:rFonts w:cs="Times New Roman"/>
          <w:color w:val="000000"/>
          <w:szCs w:val="24"/>
        </w:rPr>
        <w:t>dilakukan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menyebar</w:t>
      </w:r>
      <w:r w:rsidR="00F85C0F">
        <w:rPr>
          <w:rFonts w:cs="Times New Roman"/>
          <w:color w:val="000000"/>
          <w:szCs w:val="24"/>
        </w:rPr>
        <w:t>kan</w:t>
      </w:r>
      <w:proofErr w:type="spellEnd"/>
      <w:r w:rsidRPr="00837ACA">
        <w:rPr>
          <w:rFonts w:cs="Times New Roman"/>
          <w:color w:val="000000"/>
          <w:szCs w:val="24"/>
        </w:rPr>
        <w:t xml:space="preserve"> </w:t>
      </w:r>
      <w:proofErr w:type="spellStart"/>
      <w:r w:rsidR="00F85C0F">
        <w:rPr>
          <w:rFonts w:cs="Times New Roman"/>
          <w:color w:val="000000"/>
          <w:szCs w:val="24"/>
        </w:rPr>
        <w:t>gosip</w:t>
      </w:r>
      <w:proofErr w:type="spellEnd"/>
      <w:r w:rsidR="00F85C0F">
        <w:rPr>
          <w:rFonts w:cs="Times New Roman"/>
          <w:color w:val="000000"/>
          <w:szCs w:val="24"/>
        </w:rPr>
        <w:t xml:space="preserve"> </w:t>
      </w:r>
      <w:proofErr w:type="spellStart"/>
      <w:r w:rsidR="00F85C0F">
        <w:rPr>
          <w:rFonts w:cs="Times New Roman"/>
          <w:color w:val="000000"/>
          <w:szCs w:val="24"/>
        </w:rPr>
        <w:t>atau</w:t>
      </w:r>
      <w:proofErr w:type="spellEnd"/>
      <w:r w:rsidR="00F85C0F">
        <w:rPr>
          <w:rFonts w:cs="Times New Roman"/>
          <w:color w:val="000000"/>
          <w:szCs w:val="24"/>
        </w:rPr>
        <w:t xml:space="preserve"> </w:t>
      </w:r>
      <w:proofErr w:type="spellStart"/>
      <w:r w:rsidR="00F85C0F">
        <w:rPr>
          <w:rFonts w:cs="Times New Roman"/>
          <w:color w:val="000000"/>
          <w:szCs w:val="24"/>
        </w:rPr>
        <w:t>rumor</w:t>
      </w:r>
      <w:proofErr w:type="spellEnd"/>
      <w:r w:rsidR="00F85C0F">
        <w:rPr>
          <w:rFonts w:cs="Times New Roman"/>
          <w:color w:val="000000"/>
          <w:szCs w:val="24"/>
        </w:rPr>
        <w:t xml:space="preserve"> </w:t>
      </w:r>
      <w:proofErr w:type="spellStart"/>
      <w:r w:rsidR="00F85C0F">
        <w:rPr>
          <w:rFonts w:cs="Times New Roman"/>
          <w:color w:val="000000"/>
          <w:szCs w:val="24"/>
        </w:rPr>
        <w:t>jahat</w:t>
      </w:r>
      <w:proofErr w:type="spellEnd"/>
      <w:r w:rsidR="00F85C0F">
        <w:rPr>
          <w:rFonts w:cs="Times New Roman"/>
          <w:color w:val="000000"/>
          <w:szCs w:val="24"/>
        </w:rPr>
        <w:t xml:space="preserve"> </w:t>
      </w:r>
      <w:r w:rsidR="009E3F16">
        <w:rPr>
          <w:rFonts w:cs="Times New Roman"/>
          <w:color w:val="000000"/>
          <w:szCs w:val="24"/>
        </w:rPr>
        <w:t xml:space="preserve">dan </w:t>
      </w:r>
      <w:proofErr w:type="spellStart"/>
      <w:r w:rsidR="009E3F16">
        <w:rPr>
          <w:rFonts w:cs="Times New Roman"/>
          <w:color w:val="000000"/>
          <w:szCs w:val="24"/>
        </w:rPr>
        <w:t>menyinggung</w:t>
      </w:r>
      <w:proofErr w:type="spellEnd"/>
      <w:r w:rsidR="009E3F16">
        <w:rPr>
          <w:rFonts w:cs="Times New Roman"/>
          <w:color w:val="000000"/>
          <w:szCs w:val="24"/>
        </w:rPr>
        <w:t xml:space="preserve"> </w:t>
      </w:r>
      <w:proofErr w:type="spellStart"/>
      <w:r w:rsidR="009E3F16">
        <w:rPr>
          <w:rFonts w:cs="Times New Roman"/>
          <w:color w:val="000000"/>
          <w:szCs w:val="24"/>
        </w:rPr>
        <w:t>perasaan</w:t>
      </w:r>
      <w:proofErr w:type="spellEnd"/>
      <w:r w:rsidR="009E3F16">
        <w:rPr>
          <w:rFonts w:cs="Times New Roman"/>
          <w:color w:val="000000"/>
          <w:szCs w:val="24"/>
        </w:rPr>
        <w:t xml:space="preserve"> orang lain. </w:t>
      </w:r>
    </w:p>
    <w:p w14:paraId="52F27AAC" w14:textId="12237ED1" w:rsidR="00361D1B" w:rsidRPr="00837ACA" w:rsidRDefault="00361D1B" w:rsidP="0050277B">
      <w:pPr>
        <w:pStyle w:val="ListParagraph"/>
        <w:widowControl w:val="0"/>
        <w:numPr>
          <w:ilvl w:val="0"/>
          <w:numId w:val="37"/>
        </w:numPr>
        <w:autoSpaceDE w:val="0"/>
        <w:autoSpaceDN w:val="0"/>
        <w:adjustRightInd w:val="0"/>
        <w:spacing w:before="282"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verbal </w:t>
      </w:r>
      <w:proofErr w:type="spellStart"/>
      <w:r w:rsidRPr="00837ACA">
        <w:rPr>
          <w:rFonts w:cs="Times New Roman"/>
          <w:color w:val="000000"/>
          <w:szCs w:val="24"/>
        </w:rPr>
        <w:t>pasif</w:t>
      </w:r>
      <w:proofErr w:type="spellEnd"/>
      <w:r w:rsidRPr="00837ACA">
        <w:rPr>
          <w:rFonts w:cs="Times New Roman"/>
          <w:color w:val="000000"/>
          <w:szCs w:val="24"/>
        </w:rPr>
        <w:t xml:space="preserve"> yang </w:t>
      </w:r>
      <w:proofErr w:type="spellStart"/>
      <w:r w:rsidRPr="00837ACA">
        <w:rPr>
          <w:rFonts w:cs="Times New Roman"/>
          <w:color w:val="000000"/>
          <w:szCs w:val="24"/>
        </w:rPr>
        <w:t>dilakukan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setuju</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pendapat</w:t>
      </w:r>
      <w:proofErr w:type="spellEnd"/>
      <w:r w:rsidRPr="00837ACA">
        <w:rPr>
          <w:rFonts w:cs="Times New Roman"/>
          <w:color w:val="000000"/>
          <w:szCs w:val="24"/>
        </w:rPr>
        <w:t xml:space="preserve"> orang lain, </w:t>
      </w:r>
      <w:proofErr w:type="spellStart"/>
      <w:r w:rsidRPr="00837ACA">
        <w:rPr>
          <w:rFonts w:cs="Times New Roman"/>
          <w:color w:val="000000"/>
          <w:szCs w:val="24"/>
        </w:rPr>
        <w:t>tetapi</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mau</w:t>
      </w:r>
      <w:proofErr w:type="spellEnd"/>
      <w:r w:rsidRPr="00837ACA">
        <w:rPr>
          <w:rFonts w:cs="Times New Roman"/>
          <w:color w:val="000000"/>
          <w:szCs w:val="24"/>
        </w:rPr>
        <w:t xml:space="preserve"> </w:t>
      </w:r>
      <w:proofErr w:type="spellStart"/>
      <w:r w:rsidRPr="00837ACA">
        <w:rPr>
          <w:rFonts w:cs="Times New Roman"/>
          <w:color w:val="000000"/>
          <w:szCs w:val="24"/>
        </w:rPr>
        <w:t>men</w:t>
      </w:r>
      <w:r w:rsidR="00195751">
        <w:rPr>
          <w:rFonts w:cs="Times New Roman"/>
          <w:color w:val="000000"/>
          <w:szCs w:val="24"/>
        </w:rPr>
        <w:t>ginformasikan</w:t>
      </w:r>
      <w:proofErr w:type="spellEnd"/>
      <w:r w:rsidRPr="00837ACA">
        <w:rPr>
          <w:rFonts w:cs="Times New Roman"/>
          <w:color w:val="000000"/>
          <w:szCs w:val="24"/>
        </w:rPr>
        <w:t xml:space="preserve"> </w:t>
      </w:r>
      <w:proofErr w:type="spellStart"/>
      <w:r w:rsidR="008C4F55">
        <w:rPr>
          <w:rFonts w:cs="Times New Roman"/>
          <w:color w:val="000000"/>
          <w:szCs w:val="24"/>
        </w:rPr>
        <w:lastRenderedPageBreak/>
        <w:t>sesuatu</w:t>
      </w:r>
      <w:proofErr w:type="spellEnd"/>
      <w:r w:rsidR="008C4F55">
        <w:rPr>
          <w:rFonts w:cs="Times New Roman"/>
          <w:color w:val="000000"/>
          <w:szCs w:val="24"/>
        </w:rPr>
        <w:t xml:space="preserve"> </w:t>
      </w:r>
      <w:r w:rsidRPr="00837ACA">
        <w:rPr>
          <w:rFonts w:cs="Times New Roman"/>
          <w:color w:val="000000"/>
          <w:szCs w:val="24"/>
        </w:rPr>
        <w:t>(</w:t>
      </w:r>
      <w:proofErr w:type="spellStart"/>
      <w:r w:rsidRPr="00837ACA">
        <w:rPr>
          <w:rFonts w:cs="Times New Roman"/>
          <w:color w:val="000000"/>
          <w:szCs w:val="24"/>
        </w:rPr>
        <w:t>me</w:t>
      </w:r>
      <w:r w:rsidR="00195751">
        <w:rPr>
          <w:rFonts w:cs="Times New Roman"/>
          <w:color w:val="000000"/>
          <w:szCs w:val="24"/>
        </w:rPr>
        <w:t>rahasiakan</w:t>
      </w:r>
      <w:proofErr w:type="spellEnd"/>
      <w:r w:rsidRPr="00837ACA">
        <w:rPr>
          <w:rFonts w:cs="Times New Roman"/>
          <w:color w:val="000000"/>
          <w:szCs w:val="24"/>
        </w:rPr>
        <w:t xml:space="preserve">), </w:t>
      </w:r>
      <w:r w:rsidR="0091747A">
        <w:rPr>
          <w:rFonts w:cs="Times New Roman"/>
          <w:color w:val="000000"/>
          <w:szCs w:val="24"/>
        </w:rPr>
        <w:t xml:space="preserve">dan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mau</w:t>
      </w:r>
      <w:proofErr w:type="spellEnd"/>
      <w:r w:rsidRPr="00837ACA">
        <w:rPr>
          <w:rFonts w:cs="Times New Roman"/>
          <w:color w:val="000000"/>
          <w:szCs w:val="24"/>
        </w:rPr>
        <w:t xml:space="preserve"> </w:t>
      </w:r>
      <w:proofErr w:type="spellStart"/>
      <w:r w:rsidRPr="00837ACA">
        <w:rPr>
          <w:rFonts w:cs="Times New Roman"/>
          <w:color w:val="000000"/>
          <w:szCs w:val="24"/>
        </w:rPr>
        <w:t>menjawab</w:t>
      </w:r>
      <w:proofErr w:type="spellEnd"/>
      <w:r w:rsidRPr="00837ACA">
        <w:rPr>
          <w:rFonts w:cs="Times New Roman"/>
          <w:color w:val="000000"/>
          <w:szCs w:val="24"/>
        </w:rPr>
        <w:t xml:space="preserve"> </w:t>
      </w:r>
      <w:proofErr w:type="spellStart"/>
      <w:r w:rsidRPr="00837ACA">
        <w:rPr>
          <w:rFonts w:cs="Times New Roman"/>
          <w:color w:val="000000"/>
          <w:szCs w:val="24"/>
        </w:rPr>
        <w:t>pertanyaan</w:t>
      </w:r>
      <w:proofErr w:type="spellEnd"/>
      <w:r w:rsidRPr="00837ACA">
        <w:rPr>
          <w:rFonts w:cs="Times New Roman"/>
          <w:color w:val="000000"/>
          <w:szCs w:val="24"/>
        </w:rPr>
        <w:t xml:space="preserve"> orang lain.</w:t>
      </w:r>
    </w:p>
    <w:p w14:paraId="38AC7D28" w14:textId="44ADBE5A" w:rsidR="00361D1B" w:rsidRPr="00837ACA" w:rsidRDefault="00361D1B" w:rsidP="0050277B">
      <w:pPr>
        <w:pStyle w:val="ListParagraph"/>
        <w:widowControl w:val="0"/>
        <w:numPr>
          <w:ilvl w:val="0"/>
          <w:numId w:val="37"/>
        </w:numPr>
        <w:autoSpaceDE w:val="0"/>
        <w:autoSpaceDN w:val="0"/>
        <w:adjustRightInd w:val="0"/>
        <w:spacing w:before="282"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verbal </w:t>
      </w:r>
      <w:proofErr w:type="spellStart"/>
      <w:r w:rsidRPr="00837ACA">
        <w:rPr>
          <w:rFonts w:cs="Times New Roman"/>
          <w:color w:val="000000"/>
          <w:szCs w:val="24"/>
        </w:rPr>
        <w:t>pasif</w:t>
      </w:r>
      <w:proofErr w:type="spellEnd"/>
      <w:r w:rsidRPr="00837ACA">
        <w:rPr>
          <w:rFonts w:cs="Times New Roman"/>
          <w:color w:val="000000"/>
          <w:szCs w:val="24"/>
        </w:rPr>
        <w:t xml:space="preserve"> yang </w:t>
      </w:r>
      <w:proofErr w:type="spellStart"/>
      <w:r w:rsidRPr="00837ACA">
        <w:rPr>
          <w:rFonts w:cs="Times New Roman"/>
          <w:color w:val="000000"/>
          <w:szCs w:val="24"/>
        </w:rPr>
        <w:t>dilakukan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langsung</w:t>
      </w:r>
      <w:proofErr w:type="spellEnd"/>
      <w:r w:rsidRPr="00837ACA">
        <w:rPr>
          <w:rFonts w:cs="Times New Roman"/>
          <w:color w:val="000000"/>
          <w:szCs w:val="24"/>
        </w:rPr>
        <w:t xml:space="preserve">, </w:t>
      </w:r>
      <w:proofErr w:type="spellStart"/>
      <w:r w:rsidRPr="00837ACA">
        <w:rPr>
          <w:rFonts w:cs="Times New Roman"/>
          <w:color w:val="000000"/>
          <w:szCs w:val="24"/>
        </w:rPr>
        <w:t>misalnya</w:t>
      </w:r>
      <w:proofErr w:type="spellEnd"/>
      <w:r w:rsidRPr="00837ACA">
        <w:rPr>
          <w:rFonts w:cs="Times New Roman"/>
          <w:color w:val="000000"/>
          <w:szCs w:val="24"/>
        </w:rPr>
        <w:t xml:space="preserve"> </w:t>
      </w:r>
      <w:proofErr w:type="spellStart"/>
      <w:r w:rsidRPr="00837ACA">
        <w:rPr>
          <w:rFonts w:cs="Times New Roman"/>
          <w:color w:val="000000"/>
          <w:szCs w:val="24"/>
        </w:rPr>
        <w:t>menolak</w:t>
      </w:r>
      <w:proofErr w:type="spellEnd"/>
      <w:r w:rsidR="0086084E">
        <w:rPr>
          <w:rFonts w:cs="Times New Roman"/>
          <w:color w:val="000000"/>
          <w:szCs w:val="24"/>
        </w:rPr>
        <w:t xml:space="preserve"> </w:t>
      </w:r>
      <w:proofErr w:type="spellStart"/>
      <w:r w:rsidR="0086084E">
        <w:rPr>
          <w:rFonts w:cs="Times New Roman"/>
          <w:color w:val="000000"/>
          <w:szCs w:val="24"/>
        </w:rPr>
        <w:t>atau</w:t>
      </w:r>
      <w:proofErr w:type="spellEnd"/>
      <w:r w:rsidR="0086084E">
        <w:rPr>
          <w:rFonts w:cs="Times New Roman"/>
          <w:color w:val="000000"/>
          <w:szCs w:val="24"/>
        </w:rPr>
        <w:t xml:space="preserve"> </w:t>
      </w:r>
      <w:proofErr w:type="spellStart"/>
      <w:r w:rsidR="0086084E">
        <w:rPr>
          <w:rFonts w:cs="Times New Roman"/>
          <w:color w:val="000000"/>
          <w:szCs w:val="24"/>
        </w:rPr>
        <w:t>menjawab</w:t>
      </w:r>
      <w:proofErr w:type="spellEnd"/>
      <w:r w:rsidR="0086084E">
        <w:rPr>
          <w:rFonts w:cs="Times New Roman"/>
          <w:color w:val="000000"/>
          <w:szCs w:val="24"/>
        </w:rPr>
        <w:t xml:space="preserve"> </w:t>
      </w:r>
      <w:proofErr w:type="spellStart"/>
      <w:r w:rsidR="0086084E">
        <w:rPr>
          <w:rFonts w:cs="Times New Roman"/>
          <w:color w:val="000000"/>
          <w:szCs w:val="24"/>
        </w:rPr>
        <w:t>pertanyaan</w:t>
      </w:r>
      <w:proofErr w:type="spellEnd"/>
      <w:r w:rsidRPr="00837ACA">
        <w:rPr>
          <w:rFonts w:cs="Times New Roman"/>
          <w:color w:val="000000"/>
          <w:szCs w:val="24"/>
        </w:rPr>
        <w:t xml:space="preserve"> orang lain</w:t>
      </w:r>
      <w:r w:rsidR="007D19AB">
        <w:rPr>
          <w:rFonts w:cs="Times New Roman"/>
          <w:color w:val="000000"/>
          <w:szCs w:val="24"/>
        </w:rPr>
        <w:t>.</w:t>
      </w:r>
    </w:p>
    <w:p w14:paraId="5BF1CC5B" w14:textId="2C2F39D1" w:rsidR="009701DD" w:rsidRPr="00837ACA" w:rsidRDefault="009701D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Dimensi</w:t>
      </w:r>
      <w:proofErr w:type="spellEnd"/>
      <w:r w:rsidRPr="00837ACA">
        <w:rPr>
          <w:rFonts w:cs="Times New Roman"/>
          <w:b/>
          <w:bCs/>
          <w:szCs w:val="24"/>
        </w:rPr>
        <w:t xml:space="preserve"> </w:t>
      </w:r>
      <w:proofErr w:type="spellStart"/>
      <w:r w:rsidRPr="00837ACA">
        <w:rPr>
          <w:rFonts w:cs="Times New Roman"/>
          <w:b/>
          <w:bCs/>
          <w:szCs w:val="24"/>
        </w:rPr>
        <w:t>Perilaku</w:t>
      </w:r>
      <w:proofErr w:type="spellEnd"/>
      <w:r w:rsidRPr="00837ACA">
        <w:rPr>
          <w:rFonts w:cs="Times New Roman"/>
          <w:b/>
          <w:bCs/>
          <w:szCs w:val="24"/>
        </w:rPr>
        <w:t xml:space="preserve"> </w:t>
      </w:r>
      <w:proofErr w:type="spellStart"/>
      <w:r w:rsidRPr="00837ACA">
        <w:rPr>
          <w:rFonts w:cs="Times New Roman"/>
          <w:b/>
          <w:bCs/>
          <w:szCs w:val="24"/>
        </w:rPr>
        <w:t>Agresif</w:t>
      </w:r>
      <w:proofErr w:type="spellEnd"/>
      <w:r w:rsidRPr="00837ACA">
        <w:rPr>
          <w:rFonts w:cs="Times New Roman"/>
          <w:b/>
          <w:bCs/>
          <w:szCs w:val="24"/>
        </w:rPr>
        <w:t xml:space="preserve"> </w:t>
      </w:r>
    </w:p>
    <w:p w14:paraId="39091C5B" w14:textId="4DEEC05A" w:rsidR="00FD053D" w:rsidRPr="00837ACA" w:rsidRDefault="00FD053D"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Atkinson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Wahdianto</w:t>
      </w:r>
      <w:proofErr w:type="spellEnd"/>
      <w:r w:rsidRPr="00837ACA">
        <w:rPr>
          <w:rFonts w:cs="Times New Roman"/>
          <w:szCs w:val="24"/>
        </w:rPr>
        <w:t xml:space="preserve"> (2017) </w:t>
      </w:r>
      <w:proofErr w:type="spellStart"/>
      <w:r w:rsidRPr="00837ACA">
        <w:rPr>
          <w:rFonts w:cs="Times New Roman"/>
          <w:szCs w:val="24"/>
        </w:rPr>
        <w:t>menyatakan</w:t>
      </w:r>
      <w:proofErr w:type="spellEnd"/>
      <w:r w:rsidRPr="00837ACA">
        <w:rPr>
          <w:rFonts w:cs="Times New Roman"/>
          <w:szCs w:val="24"/>
        </w:rPr>
        <w:t xml:space="preserve"> </w:t>
      </w:r>
      <w:proofErr w:type="spellStart"/>
      <w:r w:rsidRPr="00837ACA">
        <w:rPr>
          <w:rFonts w:cs="Times New Roman"/>
          <w:szCs w:val="24"/>
        </w:rPr>
        <w:t>ada</w:t>
      </w:r>
      <w:proofErr w:type="spellEnd"/>
      <w:r w:rsidRPr="00837ACA">
        <w:rPr>
          <w:rFonts w:cs="Times New Roman"/>
          <w:szCs w:val="24"/>
        </w:rPr>
        <w:t xml:space="preserve"> </w:t>
      </w:r>
      <w:proofErr w:type="spellStart"/>
      <w:r w:rsidR="0014623F" w:rsidRPr="00837ACA">
        <w:rPr>
          <w:rFonts w:cs="Times New Roman"/>
          <w:szCs w:val="24"/>
        </w:rPr>
        <w:t>tiga</w:t>
      </w:r>
      <w:proofErr w:type="spellEnd"/>
      <w:r w:rsidRPr="00837ACA">
        <w:rPr>
          <w:rFonts w:cs="Times New Roman"/>
          <w:szCs w:val="24"/>
        </w:rPr>
        <w:t xml:space="preserve"> </w:t>
      </w:r>
      <w:proofErr w:type="spellStart"/>
      <w:r w:rsidRPr="00837ACA">
        <w:rPr>
          <w:rFonts w:cs="Times New Roman"/>
          <w:szCs w:val="24"/>
        </w:rPr>
        <w:t>dimensi</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 </w:t>
      </w:r>
    </w:p>
    <w:p w14:paraId="775546EB" w14:textId="356AB83C" w:rsidR="00FD053D" w:rsidRPr="00837ACA" w:rsidRDefault="00FD053D" w:rsidP="0050277B">
      <w:pPr>
        <w:pStyle w:val="ListParagraph"/>
        <w:numPr>
          <w:ilvl w:val="0"/>
          <w:numId w:val="38"/>
        </w:numPr>
        <w:spacing w:line="480" w:lineRule="auto"/>
        <w:ind w:left="284" w:hanging="284"/>
        <w:jc w:val="both"/>
        <w:rPr>
          <w:rFonts w:cs="Times New Roman"/>
          <w:szCs w:val="24"/>
        </w:rPr>
      </w:pPr>
      <w:proofErr w:type="spellStart"/>
      <w:r w:rsidRPr="00837ACA">
        <w:rPr>
          <w:rFonts w:cs="Times New Roman"/>
          <w:szCs w:val="24"/>
        </w:rPr>
        <w:t>Melukai</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memukul</w:t>
      </w:r>
      <w:proofErr w:type="spellEnd"/>
      <w:r w:rsidRPr="00837ACA">
        <w:rPr>
          <w:rFonts w:cs="Times New Roman"/>
          <w:szCs w:val="24"/>
        </w:rPr>
        <w:t xml:space="preserve">, </w:t>
      </w:r>
      <w:proofErr w:type="spellStart"/>
      <w:r w:rsidRPr="00837ACA">
        <w:rPr>
          <w:rFonts w:cs="Times New Roman"/>
          <w:szCs w:val="24"/>
        </w:rPr>
        <w:t>menampar</w:t>
      </w:r>
      <w:proofErr w:type="spellEnd"/>
      <w:r w:rsidRPr="00837ACA">
        <w:rPr>
          <w:rFonts w:cs="Times New Roman"/>
          <w:szCs w:val="24"/>
        </w:rPr>
        <w:t xml:space="preserve">, </w:t>
      </w:r>
      <w:proofErr w:type="spellStart"/>
      <w:r w:rsidRPr="00837ACA">
        <w:rPr>
          <w:rFonts w:cs="Times New Roman"/>
          <w:szCs w:val="24"/>
        </w:rPr>
        <w:t>menendang</w:t>
      </w:r>
      <w:proofErr w:type="spellEnd"/>
      <w:r w:rsidR="0086084E">
        <w:rPr>
          <w:rFonts w:cs="Times New Roman"/>
          <w:szCs w:val="24"/>
        </w:rPr>
        <w:t xml:space="preserve"> dan </w:t>
      </w:r>
      <w:proofErr w:type="spellStart"/>
      <w:r w:rsidR="0086084E">
        <w:rPr>
          <w:rFonts w:cs="Times New Roman"/>
          <w:szCs w:val="24"/>
        </w:rPr>
        <w:t>menembak</w:t>
      </w:r>
      <w:proofErr w:type="spellEnd"/>
      <w:r w:rsidRPr="00837ACA">
        <w:rPr>
          <w:rFonts w:cs="Times New Roman"/>
          <w:szCs w:val="24"/>
        </w:rPr>
        <w:t xml:space="preserve">. </w:t>
      </w:r>
    </w:p>
    <w:p w14:paraId="1E8F7DBE" w14:textId="4ED0182C" w:rsidR="00FD053D" w:rsidRPr="00837ACA" w:rsidRDefault="00FD053D" w:rsidP="0050277B">
      <w:pPr>
        <w:pStyle w:val="ListParagraph"/>
        <w:numPr>
          <w:ilvl w:val="0"/>
          <w:numId w:val="38"/>
        </w:numPr>
        <w:spacing w:line="480" w:lineRule="auto"/>
        <w:ind w:left="284" w:hanging="284"/>
        <w:jc w:val="both"/>
        <w:rPr>
          <w:rFonts w:cs="Times New Roman"/>
          <w:szCs w:val="24"/>
        </w:rPr>
      </w:pPr>
      <w:proofErr w:type="spellStart"/>
      <w:r w:rsidRPr="00837ACA">
        <w:rPr>
          <w:rFonts w:cs="Times New Roman"/>
          <w:szCs w:val="24"/>
        </w:rPr>
        <w:t>Melukai</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verbal,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mencaci</w:t>
      </w:r>
      <w:proofErr w:type="spellEnd"/>
      <w:r w:rsidRPr="00837ACA">
        <w:rPr>
          <w:rFonts w:cs="Times New Roman"/>
          <w:szCs w:val="24"/>
        </w:rPr>
        <w:t xml:space="preserve"> maki, </w:t>
      </w:r>
      <w:proofErr w:type="spellStart"/>
      <w:r w:rsidRPr="00837ACA">
        <w:rPr>
          <w:rFonts w:cs="Times New Roman"/>
          <w:szCs w:val="24"/>
        </w:rPr>
        <w:t>menghina</w:t>
      </w:r>
      <w:proofErr w:type="spellEnd"/>
      <w:r w:rsidRPr="00837ACA">
        <w:rPr>
          <w:rFonts w:cs="Times New Roman"/>
          <w:szCs w:val="24"/>
        </w:rPr>
        <w:t xml:space="preserve">, </w:t>
      </w:r>
      <w:proofErr w:type="spellStart"/>
      <w:r w:rsidRPr="00837ACA">
        <w:rPr>
          <w:rFonts w:cs="Times New Roman"/>
          <w:szCs w:val="24"/>
        </w:rPr>
        <w:t>berkata</w:t>
      </w:r>
      <w:proofErr w:type="spellEnd"/>
      <w:r w:rsidRPr="00837ACA">
        <w:rPr>
          <w:rFonts w:cs="Times New Roman"/>
          <w:szCs w:val="24"/>
        </w:rPr>
        <w:t xml:space="preserve"> </w:t>
      </w:r>
      <w:proofErr w:type="spellStart"/>
      <w:r w:rsidRPr="00837ACA">
        <w:rPr>
          <w:rFonts w:cs="Times New Roman"/>
          <w:szCs w:val="24"/>
        </w:rPr>
        <w:t>kasar</w:t>
      </w:r>
      <w:proofErr w:type="spellEnd"/>
      <w:r w:rsidRPr="00837ACA">
        <w:rPr>
          <w:rFonts w:cs="Times New Roman"/>
          <w:szCs w:val="24"/>
        </w:rPr>
        <w:t xml:space="preserve"> dan </w:t>
      </w:r>
      <w:proofErr w:type="spellStart"/>
      <w:r w:rsidR="00ED451D">
        <w:rPr>
          <w:rFonts w:cs="Times New Roman"/>
          <w:szCs w:val="24"/>
        </w:rPr>
        <w:t>menyebarkan</w:t>
      </w:r>
      <w:proofErr w:type="spellEnd"/>
      <w:r w:rsidR="00ED451D">
        <w:rPr>
          <w:rFonts w:cs="Times New Roman"/>
          <w:szCs w:val="24"/>
        </w:rPr>
        <w:t xml:space="preserve"> </w:t>
      </w:r>
      <w:proofErr w:type="spellStart"/>
      <w:r w:rsidR="00D659A8">
        <w:rPr>
          <w:rFonts w:cs="Times New Roman"/>
          <w:szCs w:val="24"/>
        </w:rPr>
        <w:t>rumor</w:t>
      </w:r>
      <w:proofErr w:type="spellEnd"/>
      <w:r w:rsidR="00D659A8">
        <w:rPr>
          <w:rFonts w:cs="Times New Roman"/>
          <w:szCs w:val="24"/>
        </w:rPr>
        <w:t xml:space="preserve"> yang </w:t>
      </w:r>
      <w:proofErr w:type="spellStart"/>
      <w:r w:rsidR="00D659A8">
        <w:rPr>
          <w:rFonts w:cs="Times New Roman"/>
          <w:szCs w:val="24"/>
        </w:rPr>
        <w:t>belum</w:t>
      </w:r>
      <w:proofErr w:type="spellEnd"/>
      <w:r w:rsidR="00D659A8">
        <w:rPr>
          <w:rFonts w:cs="Times New Roman"/>
          <w:szCs w:val="24"/>
        </w:rPr>
        <w:t xml:space="preserve"> </w:t>
      </w:r>
      <w:proofErr w:type="spellStart"/>
      <w:r w:rsidR="00D659A8">
        <w:rPr>
          <w:rFonts w:cs="Times New Roman"/>
          <w:szCs w:val="24"/>
        </w:rPr>
        <w:t>benar</w:t>
      </w:r>
      <w:proofErr w:type="spellEnd"/>
      <w:r w:rsidR="00D659A8">
        <w:rPr>
          <w:rFonts w:cs="Times New Roman"/>
          <w:szCs w:val="24"/>
        </w:rPr>
        <w:t xml:space="preserve"> </w:t>
      </w:r>
      <w:proofErr w:type="spellStart"/>
      <w:r w:rsidR="00D659A8">
        <w:rPr>
          <w:rFonts w:cs="Times New Roman"/>
          <w:szCs w:val="24"/>
        </w:rPr>
        <w:t>tentang</w:t>
      </w:r>
      <w:proofErr w:type="spellEnd"/>
      <w:r w:rsidR="00D659A8">
        <w:rPr>
          <w:rFonts w:cs="Times New Roman"/>
          <w:szCs w:val="24"/>
        </w:rPr>
        <w:t xml:space="preserve"> orang lain</w:t>
      </w:r>
      <w:r w:rsidRPr="00837ACA">
        <w:rPr>
          <w:rFonts w:cs="Times New Roman"/>
          <w:szCs w:val="24"/>
        </w:rPr>
        <w:t>.</w:t>
      </w:r>
    </w:p>
    <w:p w14:paraId="639DA031" w14:textId="3B11379E" w:rsidR="00FD053D" w:rsidRPr="00837ACA" w:rsidRDefault="00FD053D" w:rsidP="00920D67">
      <w:pPr>
        <w:pStyle w:val="ListParagraph"/>
        <w:numPr>
          <w:ilvl w:val="0"/>
          <w:numId w:val="38"/>
        </w:numPr>
        <w:spacing w:before="0" w:beforeAutospacing="0" w:after="0" w:afterAutospacing="0" w:line="480" w:lineRule="auto"/>
        <w:ind w:left="284" w:hanging="284"/>
        <w:jc w:val="both"/>
        <w:rPr>
          <w:rFonts w:cs="Times New Roman"/>
          <w:szCs w:val="24"/>
        </w:rPr>
      </w:pPr>
      <w:proofErr w:type="spellStart"/>
      <w:r w:rsidRPr="00837ACA">
        <w:rPr>
          <w:rFonts w:cs="Times New Roman"/>
          <w:szCs w:val="24"/>
        </w:rPr>
        <w:t>Merusak</w:t>
      </w:r>
      <w:proofErr w:type="spellEnd"/>
      <w:r w:rsidRPr="00837ACA">
        <w:rPr>
          <w:rFonts w:cs="Times New Roman"/>
          <w:szCs w:val="24"/>
        </w:rPr>
        <w:t xml:space="preserve"> </w:t>
      </w:r>
      <w:proofErr w:type="spellStart"/>
      <w:r w:rsidRPr="00837ACA">
        <w:rPr>
          <w:rFonts w:cs="Times New Roman"/>
          <w:szCs w:val="24"/>
        </w:rPr>
        <w:t>harta</w:t>
      </w:r>
      <w:proofErr w:type="spellEnd"/>
      <w:r w:rsidRPr="00837ACA">
        <w:rPr>
          <w:rFonts w:cs="Times New Roman"/>
          <w:szCs w:val="24"/>
        </w:rPr>
        <w:t xml:space="preserve"> </w:t>
      </w:r>
      <w:proofErr w:type="spellStart"/>
      <w:r w:rsidRPr="00837ACA">
        <w:rPr>
          <w:rFonts w:cs="Times New Roman"/>
          <w:szCs w:val="24"/>
        </w:rPr>
        <w:t>benda</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melempar</w:t>
      </w:r>
      <w:proofErr w:type="spellEnd"/>
      <w:r w:rsidRPr="00837ACA">
        <w:rPr>
          <w:rFonts w:cs="Times New Roman"/>
          <w:szCs w:val="24"/>
        </w:rPr>
        <w:t xml:space="preserve">, </w:t>
      </w:r>
      <w:proofErr w:type="spellStart"/>
      <w:r w:rsidRPr="00837ACA">
        <w:rPr>
          <w:rFonts w:cs="Times New Roman"/>
          <w:szCs w:val="24"/>
        </w:rPr>
        <w:t>menendang</w:t>
      </w:r>
      <w:proofErr w:type="spellEnd"/>
      <w:r w:rsidRPr="00837ACA">
        <w:rPr>
          <w:rFonts w:cs="Times New Roman"/>
          <w:szCs w:val="24"/>
        </w:rPr>
        <w:t xml:space="preserve">, dan </w:t>
      </w:r>
      <w:proofErr w:type="spellStart"/>
      <w:r w:rsidRPr="00837ACA">
        <w:rPr>
          <w:rFonts w:cs="Times New Roman"/>
          <w:szCs w:val="24"/>
        </w:rPr>
        <w:t>menghancurkan</w:t>
      </w:r>
      <w:proofErr w:type="spellEnd"/>
      <w:r w:rsidRPr="00837ACA">
        <w:rPr>
          <w:rFonts w:cs="Times New Roman"/>
          <w:szCs w:val="24"/>
        </w:rPr>
        <w:t xml:space="preserve"> </w:t>
      </w:r>
      <w:proofErr w:type="spellStart"/>
      <w:r w:rsidRPr="00837ACA">
        <w:rPr>
          <w:rFonts w:cs="Times New Roman"/>
          <w:szCs w:val="24"/>
        </w:rPr>
        <w:t>benda</w:t>
      </w:r>
      <w:proofErr w:type="spellEnd"/>
      <w:r w:rsidRPr="00837ACA">
        <w:rPr>
          <w:rFonts w:cs="Times New Roman"/>
          <w:szCs w:val="24"/>
        </w:rPr>
        <w:t xml:space="preserve"> – </w:t>
      </w:r>
      <w:proofErr w:type="spellStart"/>
      <w:r w:rsidRPr="00837ACA">
        <w:rPr>
          <w:rFonts w:cs="Times New Roman"/>
          <w:szCs w:val="24"/>
        </w:rPr>
        <w:t>benda</w:t>
      </w:r>
      <w:proofErr w:type="spellEnd"/>
      <w:r w:rsidRPr="00837ACA">
        <w:rPr>
          <w:rFonts w:cs="Times New Roman"/>
          <w:szCs w:val="24"/>
        </w:rPr>
        <w:t xml:space="preserve"> yang </w:t>
      </w:r>
      <w:proofErr w:type="spellStart"/>
      <w:r w:rsidRPr="00837ACA">
        <w:rPr>
          <w:rFonts w:cs="Times New Roman"/>
          <w:szCs w:val="24"/>
        </w:rPr>
        <w:t>ada</w:t>
      </w:r>
      <w:proofErr w:type="spellEnd"/>
      <w:r w:rsidRPr="00837ACA">
        <w:rPr>
          <w:rFonts w:cs="Times New Roman"/>
          <w:szCs w:val="24"/>
        </w:rPr>
        <w:t xml:space="preserve"> di </w:t>
      </w:r>
      <w:proofErr w:type="spellStart"/>
      <w:r w:rsidRPr="00837ACA">
        <w:rPr>
          <w:rFonts w:cs="Times New Roman"/>
          <w:szCs w:val="24"/>
        </w:rPr>
        <w:t>sekitar</w:t>
      </w:r>
      <w:proofErr w:type="spellEnd"/>
      <w:r w:rsidRPr="00837ACA">
        <w:rPr>
          <w:rFonts w:cs="Times New Roman"/>
          <w:szCs w:val="24"/>
        </w:rPr>
        <w:t xml:space="preserve">. </w:t>
      </w:r>
    </w:p>
    <w:p w14:paraId="31176306" w14:textId="77777777" w:rsidR="00FD053D" w:rsidRPr="00837ACA" w:rsidRDefault="00FD053D" w:rsidP="00920D67">
      <w:pPr>
        <w:spacing w:before="0" w:beforeAutospacing="0" w:after="0" w:afterAutospacing="0" w:line="480" w:lineRule="auto"/>
        <w:ind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{"citationItems":[{"id":"ITEM-1","itemData":{"author":[{"dropping-particle":"","family":"Dini","given":"Ferina Oktavia","non-dropping-particle":"","parse-names":false,"suffix":""}],"id":"ITEM-1","issue":"03","issued":{"date-parts":[["2014"]]},"title":"Hubungan antara Kesepian dengan Perilaku Agresif pada Anak Didik di Lembaga Pemasyarakatan Anak Blitar","type":"article-journal","volume":"03"},"uris":["http://www.mendeley.com/documents/?uuid=debd461f-f7c4-48cb-a802-2b2b38ea3563"]}],"mendeley":{"formattedCitation":"(Dini, 2014)","manualFormatting":"Dini (2014)","plainTextFormattedCitation":"(Dini, 2014)","previouslyFormattedCitation":"(Dini, 2014)"},"properties":{"noteIndex":0},"schema":"https://github.com/citation-style-language/schema/raw/master/csl-citation.json"}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Dini (2014)</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mengatakan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ada</w:t>
      </w:r>
      <w:proofErr w:type="spellEnd"/>
      <w:r w:rsidRPr="00837ACA">
        <w:rPr>
          <w:rFonts w:cs="Times New Roman"/>
          <w:szCs w:val="24"/>
        </w:rPr>
        <w:t xml:space="preserve"> </w:t>
      </w:r>
      <w:proofErr w:type="spellStart"/>
      <w:r w:rsidRPr="00837ACA">
        <w:rPr>
          <w:rFonts w:cs="Times New Roman"/>
          <w:szCs w:val="24"/>
        </w:rPr>
        <w:t>empat</w:t>
      </w:r>
      <w:proofErr w:type="spellEnd"/>
      <w:r w:rsidRPr="00837ACA">
        <w:rPr>
          <w:rFonts w:cs="Times New Roman"/>
          <w:szCs w:val="24"/>
        </w:rPr>
        <w:t xml:space="preserve"> </w:t>
      </w:r>
      <w:proofErr w:type="spellStart"/>
      <w:r w:rsidRPr="00837ACA">
        <w:rPr>
          <w:rFonts w:cs="Times New Roman"/>
          <w:szCs w:val="24"/>
        </w:rPr>
        <w:t>dimensi</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melihat</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umum</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
    <w:p w14:paraId="1676CDC6" w14:textId="77777777" w:rsidR="00FD053D" w:rsidRPr="00837ACA" w:rsidRDefault="00FD053D" w:rsidP="00920D67">
      <w:pPr>
        <w:pStyle w:val="ListParagraph"/>
        <w:numPr>
          <w:ilvl w:val="0"/>
          <w:numId w:val="39"/>
        </w:numPr>
        <w:tabs>
          <w:tab w:val="left" w:pos="284"/>
          <w:tab w:val="left" w:pos="426"/>
        </w:tabs>
        <w:spacing w:before="0" w:beforeAutospacing="0" w:after="0" w:afterAutospacing="0" w:line="480" w:lineRule="auto"/>
        <w:ind w:left="284" w:hanging="284"/>
        <w:jc w:val="both"/>
        <w:rPr>
          <w:rFonts w:cs="Times New Roman"/>
          <w:szCs w:val="24"/>
        </w:rPr>
      </w:pP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cenderung</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serangan</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ekspresi</w:t>
      </w:r>
      <w:proofErr w:type="spellEnd"/>
      <w:r w:rsidRPr="00837ACA">
        <w:rPr>
          <w:rFonts w:cs="Times New Roman"/>
          <w:szCs w:val="24"/>
        </w:rPr>
        <w:t xml:space="preserve"> </w:t>
      </w:r>
      <w:proofErr w:type="spellStart"/>
      <w:r w:rsidRPr="00837ACA">
        <w:rPr>
          <w:rFonts w:cs="Times New Roman"/>
          <w:szCs w:val="24"/>
        </w:rPr>
        <w:t>kemarahan</w:t>
      </w:r>
      <w:proofErr w:type="spellEnd"/>
      <w:r w:rsidRPr="00837ACA">
        <w:rPr>
          <w:rFonts w:cs="Times New Roman"/>
          <w:szCs w:val="24"/>
        </w:rPr>
        <w:t xml:space="preserve"> dan </w:t>
      </w:r>
      <w:proofErr w:type="spellStart"/>
      <w:r w:rsidRPr="00837ACA">
        <w:rPr>
          <w:rFonts w:cs="Times New Roman"/>
          <w:szCs w:val="24"/>
        </w:rPr>
        <w:t>perasaan</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diinginkan</w:t>
      </w:r>
      <w:proofErr w:type="spellEnd"/>
      <w:r w:rsidRPr="00837ACA">
        <w:rPr>
          <w:rFonts w:cs="Times New Roman"/>
          <w:szCs w:val="24"/>
        </w:rPr>
        <w:t>.</w:t>
      </w:r>
    </w:p>
    <w:p w14:paraId="03408732" w14:textId="21A8D1AB" w:rsidR="00FD053D" w:rsidRPr="00837ACA" w:rsidRDefault="00FD053D" w:rsidP="0050277B">
      <w:pPr>
        <w:pStyle w:val="ListParagraph"/>
        <w:numPr>
          <w:ilvl w:val="0"/>
          <w:numId w:val="39"/>
        </w:numPr>
        <w:tabs>
          <w:tab w:val="left" w:pos="284"/>
          <w:tab w:val="left" w:pos="426"/>
        </w:tabs>
        <w:spacing w:line="480" w:lineRule="auto"/>
        <w:ind w:left="284" w:hanging="284"/>
        <w:jc w:val="both"/>
        <w:rPr>
          <w:rFonts w:cs="Times New Roman"/>
          <w:szCs w:val="24"/>
        </w:rPr>
      </w:pPr>
      <w:proofErr w:type="spellStart"/>
      <w:r w:rsidRPr="00837ACA">
        <w:rPr>
          <w:rFonts w:cs="Times New Roman"/>
          <w:szCs w:val="24"/>
        </w:rPr>
        <w:t>Agresif</w:t>
      </w:r>
      <w:proofErr w:type="spellEnd"/>
      <w:r w:rsidRPr="00837ACA">
        <w:rPr>
          <w:rFonts w:cs="Times New Roman"/>
          <w:szCs w:val="24"/>
        </w:rPr>
        <w:t xml:space="preserve"> verbal, </w:t>
      </w:r>
      <w:proofErr w:type="spellStart"/>
      <w:r w:rsidRPr="00837ACA">
        <w:rPr>
          <w:rFonts w:cs="Times New Roman"/>
          <w:szCs w:val="24"/>
        </w:rPr>
        <w:t>ke</w:t>
      </w:r>
      <w:r w:rsidR="00746C84">
        <w:rPr>
          <w:rFonts w:cs="Times New Roman"/>
          <w:szCs w:val="24"/>
        </w:rPr>
        <w:t>inginan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menyerang</w:t>
      </w:r>
      <w:proofErr w:type="spellEnd"/>
      <w:r w:rsidRPr="00837ACA">
        <w:rPr>
          <w:rFonts w:cs="Times New Roman"/>
          <w:szCs w:val="24"/>
        </w:rPr>
        <w:t xml:space="preserve"> orang lain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lain </w:t>
      </w:r>
      <w:proofErr w:type="spellStart"/>
      <w:r w:rsidR="00F14E8C">
        <w:rPr>
          <w:rFonts w:cs="Times New Roman"/>
          <w:szCs w:val="24"/>
        </w:rPr>
        <w:t>dengan</w:t>
      </w:r>
      <w:proofErr w:type="spellEnd"/>
      <w:r w:rsidR="00F14E8C">
        <w:rPr>
          <w:rFonts w:cs="Times New Roman"/>
          <w:szCs w:val="24"/>
        </w:rPr>
        <w:t xml:space="preserve"> </w:t>
      </w:r>
      <w:proofErr w:type="spellStart"/>
      <w:r w:rsidRPr="00837ACA">
        <w:rPr>
          <w:rFonts w:cs="Times New Roman"/>
          <w:szCs w:val="24"/>
        </w:rPr>
        <w:t>memberi</w:t>
      </w:r>
      <w:r w:rsidR="00F14E8C">
        <w:rPr>
          <w:rFonts w:cs="Times New Roman"/>
          <w:szCs w:val="24"/>
        </w:rPr>
        <w:t>kan</w:t>
      </w:r>
      <w:proofErr w:type="spellEnd"/>
      <w:r w:rsidRPr="00837ACA">
        <w:rPr>
          <w:rFonts w:cs="Times New Roman"/>
          <w:szCs w:val="24"/>
        </w:rPr>
        <w:t xml:space="preserve"> stimulus yang </w:t>
      </w:r>
      <w:proofErr w:type="spellStart"/>
      <w:r w:rsidRPr="00837ACA">
        <w:rPr>
          <w:rFonts w:cs="Times New Roman"/>
          <w:szCs w:val="24"/>
        </w:rPr>
        <w:t>merugikan</w:t>
      </w:r>
      <w:proofErr w:type="spellEnd"/>
      <w:r w:rsidRPr="00837ACA">
        <w:rPr>
          <w:rFonts w:cs="Times New Roman"/>
          <w:szCs w:val="24"/>
        </w:rPr>
        <w:t xml:space="preserve"> dan </w:t>
      </w:r>
      <w:proofErr w:type="spellStart"/>
      <w:r w:rsidRPr="00837ACA">
        <w:rPr>
          <w:rFonts w:cs="Times New Roman"/>
          <w:szCs w:val="24"/>
        </w:rPr>
        <w:t>menyakitkan</w:t>
      </w:r>
      <w:proofErr w:type="spellEnd"/>
      <w:r w:rsidRPr="00837ACA">
        <w:rPr>
          <w:rFonts w:cs="Times New Roman"/>
          <w:szCs w:val="24"/>
        </w:rPr>
        <w:t xml:space="preserve"> orang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verbal </w:t>
      </w:r>
      <w:proofErr w:type="spellStart"/>
      <w:r w:rsidRPr="00837ACA">
        <w:rPr>
          <w:rFonts w:cs="Times New Roman"/>
          <w:szCs w:val="24"/>
        </w:rPr>
        <w:t>melalui</w:t>
      </w:r>
      <w:proofErr w:type="spellEnd"/>
      <w:r w:rsidRPr="00837ACA">
        <w:rPr>
          <w:rFonts w:cs="Times New Roman"/>
          <w:szCs w:val="24"/>
        </w:rPr>
        <w:t xml:space="preserve"> kata – kata </w:t>
      </w:r>
      <w:proofErr w:type="spellStart"/>
      <w:r w:rsidRPr="00837ACA">
        <w:rPr>
          <w:rFonts w:cs="Times New Roman"/>
          <w:szCs w:val="24"/>
        </w:rPr>
        <w:t>atau</w:t>
      </w:r>
      <w:proofErr w:type="spellEnd"/>
      <w:r w:rsidRPr="00837ACA">
        <w:rPr>
          <w:rFonts w:cs="Times New Roman"/>
          <w:szCs w:val="24"/>
        </w:rPr>
        <w:t xml:space="preserve"> </w:t>
      </w:r>
      <w:proofErr w:type="spellStart"/>
      <w:r w:rsidR="00746C84">
        <w:rPr>
          <w:rFonts w:cs="Times New Roman"/>
          <w:szCs w:val="24"/>
        </w:rPr>
        <w:t>dengan</w:t>
      </w:r>
      <w:proofErr w:type="spellEnd"/>
      <w:r w:rsidR="00746C84">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penolakan</w:t>
      </w:r>
      <w:proofErr w:type="spellEnd"/>
      <w:r w:rsidRPr="00837ACA">
        <w:rPr>
          <w:rFonts w:cs="Times New Roman"/>
          <w:szCs w:val="24"/>
        </w:rPr>
        <w:t xml:space="preserve">. </w:t>
      </w:r>
    </w:p>
    <w:p w14:paraId="2E6B8C10" w14:textId="5C3BB1DB" w:rsidR="00FD053D" w:rsidRPr="00837ACA" w:rsidRDefault="00FD053D" w:rsidP="0050277B">
      <w:pPr>
        <w:pStyle w:val="ListParagraph"/>
        <w:numPr>
          <w:ilvl w:val="0"/>
          <w:numId w:val="39"/>
        </w:numPr>
        <w:tabs>
          <w:tab w:val="left" w:pos="284"/>
          <w:tab w:val="left" w:pos="426"/>
        </w:tabs>
        <w:spacing w:line="480" w:lineRule="auto"/>
        <w:ind w:left="284" w:hanging="284"/>
        <w:jc w:val="both"/>
        <w:rPr>
          <w:rFonts w:cs="Times New Roman"/>
          <w:szCs w:val="24"/>
        </w:rPr>
      </w:pPr>
      <w:proofErr w:type="spellStart"/>
      <w:r w:rsidRPr="00837ACA">
        <w:rPr>
          <w:rFonts w:cs="Times New Roman"/>
          <w:szCs w:val="24"/>
        </w:rPr>
        <w:t>Kemarahan</w:t>
      </w:r>
      <w:proofErr w:type="spellEnd"/>
      <w:r w:rsidRPr="00837ACA">
        <w:rPr>
          <w:rFonts w:cs="Times New Roman"/>
          <w:szCs w:val="24"/>
        </w:rPr>
        <w:t>,</w:t>
      </w:r>
      <w:r w:rsidR="000209DC">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ekspresi</w:t>
      </w:r>
      <w:proofErr w:type="spellEnd"/>
      <w:r w:rsidRPr="00837ACA">
        <w:rPr>
          <w:rFonts w:cs="Times New Roman"/>
          <w:szCs w:val="24"/>
        </w:rPr>
        <w:t xml:space="preserve"> </w:t>
      </w:r>
      <w:proofErr w:type="spellStart"/>
      <w:r w:rsidRPr="00837ACA">
        <w:rPr>
          <w:rFonts w:cs="Times New Roman"/>
          <w:szCs w:val="24"/>
        </w:rPr>
        <w:t>emosi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afektif</w:t>
      </w:r>
      <w:proofErr w:type="spellEnd"/>
      <w:r w:rsidRPr="00837ACA">
        <w:rPr>
          <w:rFonts w:cs="Times New Roman"/>
          <w:szCs w:val="24"/>
        </w:rPr>
        <w:t xml:space="preserve"> </w:t>
      </w:r>
      <w:proofErr w:type="spellStart"/>
      <w:r w:rsidRPr="00837ACA">
        <w:rPr>
          <w:rFonts w:cs="Times New Roman"/>
          <w:szCs w:val="24"/>
        </w:rPr>
        <w:t>seseorang</w:t>
      </w:r>
      <w:proofErr w:type="spellEnd"/>
      <w:r w:rsidRPr="00837ACA">
        <w:rPr>
          <w:rFonts w:cs="Times New Roman"/>
          <w:szCs w:val="24"/>
        </w:rPr>
        <w:t xml:space="preserve"> </w:t>
      </w:r>
      <w:proofErr w:type="spellStart"/>
      <w:r w:rsidRPr="00837ACA">
        <w:rPr>
          <w:rFonts w:cs="Times New Roman"/>
          <w:szCs w:val="24"/>
        </w:rPr>
        <w:t>berupa</w:t>
      </w:r>
      <w:proofErr w:type="spellEnd"/>
      <w:r w:rsidRPr="00837ACA">
        <w:rPr>
          <w:rFonts w:cs="Times New Roman"/>
          <w:szCs w:val="24"/>
        </w:rPr>
        <w:t xml:space="preserve"> </w:t>
      </w:r>
      <w:proofErr w:type="spellStart"/>
      <w:r w:rsidRPr="00837ACA">
        <w:rPr>
          <w:rFonts w:cs="Times New Roman"/>
          <w:szCs w:val="24"/>
        </w:rPr>
        <w:t>dorongan</w:t>
      </w:r>
      <w:proofErr w:type="spellEnd"/>
      <w:r w:rsidRPr="00837ACA">
        <w:rPr>
          <w:rFonts w:cs="Times New Roman"/>
          <w:szCs w:val="24"/>
        </w:rPr>
        <w:t xml:space="preserve"> </w:t>
      </w:r>
      <w:proofErr w:type="spellStart"/>
      <w:r w:rsidRPr="00837ACA">
        <w:rPr>
          <w:rFonts w:cs="Times New Roman"/>
          <w:szCs w:val="24"/>
        </w:rPr>
        <w:t>fisiologis</w:t>
      </w:r>
      <w:proofErr w:type="spellEnd"/>
      <w:r w:rsidRPr="00837ACA">
        <w:rPr>
          <w:rFonts w:cs="Times New Roman"/>
          <w:szCs w:val="24"/>
        </w:rPr>
        <w:t xml:space="preserve"> yang </w:t>
      </w:r>
      <w:proofErr w:type="spellStart"/>
      <w:r w:rsidRPr="00837ACA">
        <w:rPr>
          <w:rFonts w:cs="Times New Roman"/>
          <w:szCs w:val="24"/>
        </w:rPr>
        <w:t>ditetapkan</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tahap</w:t>
      </w:r>
      <w:proofErr w:type="spellEnd"/>
      <w:r w:rsidRPr="00837ACA">
        <w:rPr>
          <w:rFonts w:cs="Times New Roman"/>
          <w:szCs w:val="24"/>
        </w:rPr>
        <w:t xml:space="preserve"> </w:t>
      </w:r>
      <w:proofErr w:type="spellStart"/>
      <w:r w:rsidRPr="00837ACA">
        <w:rPr>
          <w:rFonts w:cs="Times New Roman"/>
          <w:szCs w:val="24"/>
        </w:rPr>
        <w:t>persiapan</w:t>
      </w:r>
      <w:proofErr w:type="spellEnd"/>
      <w:r w:rsidRPr="00837ACA">
        <w:rPr>
          <w:rFonts w:cs="Times New Roman"/>
          <w:szCs w:val="24"/>
        </w:rPr>
        <w:t xml:space="preserve"> </w:t>
      </w:r>
      <w:proofErr w:type="spellStart"/>
      <w:r w:rsidRPr="00837ACA">
        <w:rPr>
          <w:rFonts w:cs="Times New Roman"/>
          <w:szCs w:val="24"/>
        </w:rPr>
        <w:t>agesif</w:t>
      </w:r>
      <w:proofErr w:type="spellEnd"/>
      <w:r w:rsidRPr="00837ACA">
        <w:rPr>
          <w:rFonts w:cs="Times New Roman"/>
          <w:szCs w:val="24"/>
        </w:rPr>
        <w:t>.</w:t>
      </w:r>
    </w:p>
    <w:p w14:paraId="2AC9DEE5" w14:textId="02DE78AA" w:rsidR="00FD053D" w:rsidRDefault="00FD053D" w:rsidP="0050277B">
      <w:pPr>
        <w:pStyle w:val="ListParagraph"/>
        <w:numPr>
          <w:ilvl w:val="0"/>
          <w:numId w:val="39"/>
        </w:numPr>
        <w:tabs>
          <w:tab w:val="left" w:pos="284"/>
          <w:tab w:val="left" w:pos="426"/>
        </w:tabs>
        <w:spacing w:line="480" w:lineRule="auto"/>
        <w:ind w:left="284" w:hanging="284"/>
        <w:jc w:val="both"/>
        <w:rPr>
          <w:rFonts w:cs="Times New Roman"/>
          <w:szCs w:val="24"/>
        </w:rPr>
      </w:pPr>
      <w:proofErr w:type="spellStart"/>
      <w:r w:rsidRPr="00837ACA">
        <w:rPr>
          <w:rFonts w:cs="Times New Roman"/>
          <w:szCs w:val="24"/>
        </w:rPr>
        <w:t>Permusuhan</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00746C84">
        <w:rPr>
          <w:rFonts w:cs="Times New Roman"/>
          <w:szCs w:val="24"/>
        </w:rPr>
        <w:t>sensasi</w:t>
      </w:r>
      <w:proofErr w:type="spellEnd"/>
      <w:r w:rsidRPr="00837ACA">
        <w:rPr>
          <w:rFonts w:cs="Times New Roman"/>
          <w:szCs w:val="24"/>
        </w:rPr>
        <w:t xml:space="preserve"> </w:t>
      </w:r>
      <w:proofErr w:type="spellStart"/>
      <w:r w:rsidRPr="00837ACA">
        <w:rPr>
          <w:rFonts w:cs="Times New Roman"/>
          <w:szCs w:val="24"/>
        </w:rPr>
        <w:t>sakit</w:t>
      </w:r>
      <w:proofErr w:type="spellEnd"/>
      <w:r w:rsidRPr="00837ACA">
        <w:rPr>
          <w:rFonts w:cs="Times New Roman"/>
          <w:szCs w:val="24"/>
        </w:rPr>
        <w:t xml:space="preserve"> </w:t>
      </w:r>
      <w:proofErr w:type="spellStart"/>
      <w:r w:rsidRPr="00837ACA">
        <w:rPr>
          <w:rFonts w:cs="Times New Roman"/>
          <w:szCs w:val="24"/>
        </w:rPr>
        <w:t>hati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merasa</w:t>
      </w:r>
      <w:proofErr w:type="spellEnd"/>
      <w:r w:rsidRPr="00837ACA">
        <w:rPr>
          <w:rFonts w:cs="Times New Roman"/>
          <w:szCs w:val="24"/>
        </w:rPr>
        <w:t xml:space="preserve"> </w:t>
      </w:r>
      <w:proofErr w:type="spellStart"/>
      <w:r w:rsidRPr="00837ACA">
        <w:rPr>
          <w:rFonts w:cs="Times New Roman"/>
          <w:szCs w:val="24"/>
        </w:rPr>
        <w:t>ketidakadilan</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proses </w:t>
      </w:r>
      <w:proofErr w:type="spellStart"/>
      <w:r w:rsidRPr="00837ACA">
        <w:rPr>
          <w:rFonts w:cs="Times New Roman"/>
          <w:szCs w:val="24"/>
        </w:rPr>
        <w:t>berpikir</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kognitif</w:t>
      </w:r>
      <w:proofErr w:type="spellEnd"/>
      <w:r w:rsidRPr="00837ACA">
        <w:rPr>
          <w:rFonts w:cs="Times New Roman"/>
          <w:szCs w:val="24"/>
        </w:rPr>
        <w:t xml:space="preserve">. </w:t>
      </w:r>
      <w:proofErr w:type="spellStart"/>
      <w:r w:rsidR="00942E98">
        <w:rPr>
          <w:rFonts w:cs="Times New Roman"/>
          <w:szCs w:val="24"/>
        </w:rPr>
        <w:t>Diawali</w:t>
      </w:r>
      <w:proofErr w:type="spellEnd"/>
      <w:r w:rsidR="00942E98">
        <w:rPr>
          <w:rFonts w:cs="Times New Roman"/>
          <w:szCs w:val="24"/>
        </w:rPr>
        <w:t xml:space="preserve"> </w:t>
      </w:r>
      <w:proofErr w:type="spellStart"/>
      <w:r w:rsidR="00942E98">
        <w:rPr>
          <w:rFonts w:cs="Times New Roman"/>
          <w:szCs w:val="24"/>
        </w:rPr>
        <w:t>dengan</w:t>
      </w:r>
      <w:proofErr w:type="spellEnd"/>
      <w:r w:rsidR="00942E98">
        <w:rPr>
          <w:rFonts w:cs="Times New Roman"/>
          <w:szCs w:val="24"/>
        </w:rPr>
        <w:t xml:space="preserve"> </w:t>
      </w:r>
      <w:proofErr w:type="spellStart"/>
      <w:r w:rsidR="00942E98">
        <w:rPr>
          <w:rFonts w:cs="Times New Roman"/>
          <w:szCs w:val="24"/>
        </w:rPr>
        <w:t>adanya</w:t>
      </w:r>
      <w:proofErr w:type="spellEnd"/>
      <w:r w:rsidR="00942E98">
        <w:rPr>
          <w:rFonts w:cs="Times New Roman"/>
          <w:szCs w:val="24"/>
        </w:rPr>
        <w:t xml:space="preserve"> </w:t>
      </w:r>
      <w:proofErr w:type="spellStart"/>
      <w:r w:rsidR="00942E98">
        <w:rPr>
          <w:rFonts w:cs="Times New Roman"/>
          <w:szCs w:val="24"/>
        </w:rPr>
        <w:t>perbedaan</w:t>
      </w:r>
      <w:proofErr w:type="spellEnd"/>
      <w:r w:rsidR="00942E98">
        <w:rPr>
          <w:rFonts w:cs="Times New Roman"/>
          <w:szCs w:val="24"/>
        </w:rPr>
        <w:t xml:space="preserve"> </w:t>
      </w:r>
      <w:proofErr w:type="spellStart"/>
      <w:r w:rsidR="00942E98">
        <w:rPr>
          <w:rFonts w:cs="Times New Roman"/>
          <w:szCs w:val="24"/>
        </w:rPr>
        <w:t>atau</w:t>
      </w:r>
      <w:proofErr w:type="spellEnd"/>
      <w:r w:rsidR="00942E98">
        <w:rPr>
          <w:rFonts w:cs="Times New Roman"/>
          <w:szCs w:val="24"/>
        </w:rPr>
        <w:t xml:space="preserve"> </w:t>
      </w:r>
      <w:proofErr w:type="spellStart"/>
      <w:r w:rsidR="00942E98">
        <w:rPr>
          <w:rFonts w:cs="Times New Roman"/>
          <w:szCs w:val="24"/>
        </w:rPr>
        <w:t>persaingan</w:t>
      </w:r>
      <w:proofErr w:type="spellEnd"/>
      <w:r w:rsidR="00942E98">
        <w:rPr>
          <w:rFonts w:cs="Times New Roman"/>
          <w:szCs w:val="24"/>
        </w:rPr>
        <w:t xml:space="preserve"> yang </w:t>
      </w:r>
      <w:proofErr w:type="spellStart"/>
      <w:r w:rsidR="00942E98">
        <w:rPr>
          <w:rFonts w:cs="Times New Roman"/>
          <w:szCs w:val="24"/>
        </w:rPr>
        <w:t>serius</w:t>
      </w:r>
      <w:proofErr w:type="spellEnd"/>
      <w:r w:rsidR="00942E98">
        <w:rPr>
          <w:rFonts w:cs="Times New Roman"/>
          <w:szCs w:val="24"/>
        </w:rPr>
        <w:t xml:space="preserve"> </w:t>
      </w:r>
      <w:proofErr w:type="spellStart"/>
      <w:r w:rsidR="00942E98">
        <w:rPr>
          <w:rFonts w:cs="Times New Roman"/>
          <w:szCs w:val="24"/>
        </w:rPr>
        <w:t>sehingga</w:t>
      </w:r>
      <w:proofErr w:type="spellEnd"/>
      <w:r w:rsidR="00942E98">
        <w:rPr>
          <w:rFonts w:cs="Times New Roman"/>
          <w:szCs w:val="24"/>
        </w:rPr>
        <w:t xml:space="preserve"> </w:t>
      </w:r>
      <w:proofErr w:type="spellStart"/>
      <w:r w:rsidR="00942E98">
        <w:rPr>
          <w:rFonts w:cs="Times New Roman"/>
          <w:szCs w:val="24"/>
        </w:rPr>
        <w:t>sulit</w:t>
      </w:r>
      <w:proofErr w:type="spellEnd"/>
      <w:r w:rsidR="00942E98">
        <w:rPr>
          <w:rFonts w:cs="Times New Roman"/>
          <w:szCs w:val="24"/>
        </w:rPr>
        <w:t xml:space="preserve"> </w:t>
      </w:r>
      <w:proofErr w:type="spellStart"/>
      <w:r w:rsidR="00942E98">
        <w:rPr>
          <w:rFonts w:cs="Times New Roman"/>
          <w:szCs w:val="24"/>
        </w:rPr>
        <w:t>untuk</w:t>
      </w:r>
      <w:proofErr w:type="spellEnd"/>
      <w:r w:rsidR="00942E98">
        <w:rPr>
          <w:rFonts w:cs="Times New Roman"/>
          <w:szCs w:val="24"/>
        </w:rPr>
        <w:t xml:space="preserve"> </w:t>
      </w:r>
      <w:proofErr w:type="spellStart"/>
      <w:r w:rsidR="00942E98">
        <w:rPr>
          <w:rFonts w:cs="Times New Roman"/>
          <w:szCs w:val="24"/>
        </w:rPr>
        <w:t>menemukan</w:t>
      </w:r>
      <w:proofErr w:type="spellEnd"/>
      <w:r w:rsidR="00942E98">
        <w:rPr>
          <w:rFonts w:cs="Times New Roman"/>
          <w:szCs w:val="24"/>
        </w:rPr>
        <w:t xml:space="preserve"> </w:t>
      </w:r>
      <w:proofErr w:type="spellStart"/>
      <w:r w:rsidR="00942E98">
        <w:rPr>
          <w:rFonts w:cs="Times New Roman"/>
          <w:szCs w:val="24"/>
        </w:rPr>
        <w:t>kesamaan</w:t>
      </w:r>
      <w:proofErr w:type="spellEnd"/>
      <w:r w:rsidR="00942E98">
        <w:rPr>
          <w:rFonts w:cs="Times New Roman"/>
          <w:szCs w:val="24"/>
        </w:rPr>
        <w:t xml:space="preserve">. </w:t>
      </w:r>
    </w:p>
    <w:p w14:paraId="2BC7C9BB" w14:textId="77777777" w:rsidR="00871D32" w:rsidRDefault="00871D32" w:rsidP="00871D32">
      <w:pPr>
        <w:pStyle w:val="ListParagraph"/>
        <w:tabs>
          <w:tab w:val="left" w:pos="284"/>
          <w:tab w:val="left" w:pos="426"/>
        </w:tabs>
        <w:spacing w:line="480" w:lineRule="auto"/>
        <w:ind w:left="284"/>
        <w:jc w:val="both"/>
        <w:rPr>
          <w:rFonts w:cs="Times New Roman"/>
          <w:szCs w:val="24"/>
        </w:rPr>
      </w:pPr>
    </w:p>
    <w:p w14:paraId="5035FA91" w14:textId="67D01C00" w:rsidR="009701DD" w:rsidRPr="00837ACA" w:rsidRDefault="009701D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lastRenderedPageBreak/>
        <w:t>Faktor</w:t>
      </w:r>
      <w:proofErr w:type="spellEnd"/>
      <w:r w:rsidRPr="00837ACA">
        <w:rPr>
          <w:rFonts w:cs="Times New Roman"/>
          <w:b/>
          <w:bCs/>
          <w:szCs w:val="24"/>
        </w:rPr>
        <w:t xml:space="preserve"> Y</w:t>
      </w:r>
      <w:r w:rsidR="00666532" w:rsidRPr="00837ACA">
        <w:rPr>
          <w:rFonts w:cs="Times New Roman"/>
          <w:b/>
          <w:bCs/>
          <w:szCs w:val="24"/>
        </w:rPr>
        <w:t xml:space="preserve">ang </w:t>
      </w:r>
      <w:proofErr w:type="spellStart"/>
      <w:r w:rsidR="00666532" w:rsidRPr="00837ACA">
        <w:rPr>
          <w:rFonts w:cs="Times New Roman"/>
          <w:b/>
          <w:bCs/>
          <w:szCs w:val="24"/>
        </w:rPr>
        <w:t>Mempengaruhi</w:t>
      </w:r>
      <w:proofErr w:type="spellEnd"/>
      <w:r w:rsidR="00666532" w:rsidRPr="00837ACA">
        <w:rPr>
          <w:rFonts w:cs="Times New Roman"/>
          <w:b/>
          <w:bCs/>
          <w:szCs w:val="24"/>
        </w:rPr>
        <w:t xml:space="preserve"> </w:t>
      </w:r>
      <w:proofErr w:type="spellStart"/>
      <w:r w:rsidR="00666532" w:rsidRPr="00837ACA">
        <w:rPr>
          <w:rFonts w:cs="Times New Roman"/>
          <w:b/>
          <w:bCs/>
          <w:szCs w:val="24"/>
        </w:rPr>
        <w:t>Perilaku</w:t>
      </w:r>
      <w:proofErr w:type="spellEnd"/>
      <w:r w:rsidR="00666532" w:rsidRPr="00837ACA">
        <w:rPr>
          <w:rFonts w:cs="Times New Roman"/>
          <w:b/>
          <w:bCs/>
          <w:szCs w:val="24"/>
        </w:rPr>
        <w:t xml:space="preserve"> </w:t>
      </w:r>
      <w:proofErr w:type="spellStart"/>
      <w:r w:rsidR="00666532" w:rsidRPr="00837ACA">
        <w:rPr>
          <w:rFonts w:cs="Times New Roman"/>
          <w:b/>
          <w:bCs/>
          <w:szCs w:val="24"/>
        </w:rPr>
        <w:t>Agresif</w:t>
      </w:r>
      <w:proofErr w:type="spellEnd"/>
    </w:p>
    <w:p w14:paraId="3931EBBF" w14:textId="649A4C2C" w:rsidR="00E221C0" w:rsidRDefault="007B5D27" w:rsidP="00E221C0">
      <w:pPr>
        <w:pStyle w:val="ListParagraph"/>
        <w:widowControl w:val="0"/>
        <w:autoSpaceDE w:val="0"/>
        <w:autoSpaceDN w:val="0"/>
        <w:adjustRightInd w:val="0"/>
        <w:spacing w:before="282" w:beforeAutospacing="0" w:after="0" w:afterAutospacing="0" w:line="480" w:lineRule="auto"/>
        <w:ind w:left="0" w:firstLine="709"/>
        <w:jc w:val="both"/>
        <w:rPr>
          <w:rFonts w:cs="Times New Roman"/>
          <w:color w:val="000000"/>
          <w:szCs w:val="24"/>
        </w:rPr>
      </w:pPr>
      <w:proofErr w:type="spellStart"/>
      <w:r w:rsidRPr="00837ACA">
        <w:rPr>
          <w:rFonts w:cs="Times New Roman"/>
          <w:color w:val="000000"/>
          <w:szCs w:val="24"/>
        </w:rPr>
        <w:t>Faktor</w:t>
      </w:r>
      <w:proofErr w:type="spellEnd"/>
      <w:r w:rsidRPr="00837ACA">
        <w:rPr>
          <w:rFonts w:cs="Times New Roman"/>
          <w:color w:val="000000"/>
          <w:szCs w:val="24"/>
        </w:rPr>
        <w:t xml:space="preserve"> yang </w:t>
      </w:r>
      <w:proofErr w:type="spellStart"/>
      <w:r w:rsidRPr="00837ACA">
        <w:rPr>
          <w:rFonts w:cs="Times New Roman"/>
          <w:color w:val="000000"/>
          <w:szCs w:val="24"/>
        </w:rPr>
        <w:t>men</w:t>
      </w:r>
      <w:r w:rsidR="00B502DB">
        <w:rPr>
          <w:rFonts w:cs="Times New Roman"/>
          <w:color w:val="000000"/>
          <w:szCs w:val="24"/>
        </w:rPr>
        <w:t>gakibatkan</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dibagi</w:t>
      </w:r>
      <w:proofErr w:type="spellEnd"/>
      <w:r w:rsidRPr="00837ACA">
        <w:rPr>
          <w:rFonts w:cs="Times New Roman"/>
          <w:color w:val="000000"/>
          <w:szCs w:val="24"/>
        </w:rPr>
        <w:t xml:space="preserve"> </w:t>
      </w:r>
      <w:proofErr w:type="spellStart"/>
      <w:r w:rsidRPr="00837ACA">
        <w:rPr>
          <w:rFonts w:cs="Times New Roman"/>
          <w:color w:val="000000"/>
          <w:szCs w:val="24"/>
        </w:rPr>
        <w:t>menjadi</w:t>
      </w:r>
      <w:proofErr w:type="spellEnd"/>
      <w:r w:rsidRPr="00837ACA">
        <w:rPr>
          <w:rFonts w:cs="Times New Roman"/>
          <w:color w:val="000000"/>
          <w:szCs w:val="24"/>
        </w:rPr>
        <w:t xml:space="preserve"> </w:t>
      </w:r>
      <w:proofErr w:type="spellStart"/>
      <w:r w:rsidRPr="00837ACA">
        <w:rPr>
          <w:rFonts w:cs="Times New Roman"/>
          <w:color w:val="000000"/>
          <w:szCs w:val="24"/>
        </w:rPr>
        <w:t>dua</w:t>
      </w:r>
      <w:proofErr w:type="spellEnd"/>
      <w:r w:rsidRPr="00837ACA">
        <w:rPr>
          <w:rFonts w:cs="Times New Roman"/>
          <w:color w:val="000000"/>
          <w:szCs w:val="24"/>
        </w:rPr>
        <w:t xml:space="preserve"> </w:t>
      </w:r>
      <w:proofErr w:type="spellStart"/>
      <w:r w:rsidRPr="00837ACA">
        <w:rPr>
          <w:rFonts w:cs="Times New Roman"/>
          <w:color w:val="000000"/>
          <w:szCs w:val="24"/>
        </w:rPr>
        <w:t>yaitu</w:t>
      </w:r>
      <w:proofErr w:type="spellEnd"/>
      <w:r w:rsidRPr="00837ACA">
        <w:rPr>
          <w:rFonts w:cs="Times New Roman"/>
          <w:color w:val="000000"/>
          <w:szCs w:val="24"/>
        </w:rPr>
        <w:t xml:space="preserve"> </w:t>
      </w:r>
      <w:proofErr w:type="spellStart"/>
      <w:r w:rsidRPr="00837ACA">
        <w:rPr>
          <w:rFonts w:cs="Times New Roman"/>
          <w:color w:val="000000"/>
          <w:szCs w:val="24"/>
        </w:rPr>
        <w:t>faktor</w:t>
      </w:r>
      <w:proofErr w:type="spellEnd"/>
      <w:r w:rsidRPr="00837ACA">
        <w:rPr>
          <w:rFonts w:cs="Times New Roman"/>
          <w:color w:val="000000"/>
          <w:szCs w:val="24"/>
        </w:rPr>
        <w:t xml:space="preserve"> internal </w:t>
      </w:r>
      <w:proofErr w:type="spellStart"/>
      <w:r w:rsidRPr="00837ACA">
        <w:rPr>
          <w:rFonts w:cs="Times New Roman"/>
          <w:color w:val="000000"/>
          <w:szCs w:val="24"/>
        </w:rPr>
        <w:t>seperti</w:t>
      </w:r>
      <w:proofErr w:type="spellEnd"/>
      <w:r w:rsidRPr="00837ACA">
        <w:rPr>
          <w:rFonts w:cs="Times New Roman"/>
          <w:color w:val="000000"/>
          <w:szCs w:val="24"/>
        </w:rPr>
        <w:t xml:space="preserve"> </w:t>
      </w:r>
      <w:proofErr w:type="spellStart"/>
      <w:r w:rsidRPr="00837ACA">
        <w:rPr>
          <w:rFonts w:cs="Times New Roman"/>
          <w:color w:val="000000"/>
          <w:szCs w:val="24"/>
        </w:rPr>
        <w:t>frustrasi</w:t>
      </w:r>
      <w:proofErr w:type="spellEnd"/>
      <w:r w:rsidRPr="00837ACA">
        <w:rPr>
          <w:rFonts w:cs="Times New Roman"/>
          <w:color w:val="000000"/>
          <w:szCs w:val="24"/>
        </w:rPr>
        <w:t xml:space="preserve">. </w:t>
      </w:r>
      <w:proofErr w:type="spellStart"/>
      <w:r w:rsidRPr="00837ACA">
        <w:rPr>
          <w:rFonts w:cs="Times New Roman"/>
          <w:color w:val="000000"/>
          <w:szCs w:val="24"/>
        </w:rPr>
        <w:t>Frustrasi</w:t>
      </w:r>
      <w:proofErr w:type="spellEnd"/>
      <w:r w:rsidRPr="00837ACA">
        <w:rPr>
          <w:rFonts w:cs="Times New Roman"/>
          <w:color w:val="000000"/>
          <w:szCs w:val="24"/>
        </w:rPr>
        <w:t xml:space="preserve"> </w:t>
      </w:r>
      <w:proofErr w:type="spellStart"/>
      <w:r w:rsidR="00746C84">
        <w:rPr>
          <w:rFonts w:cs="Times New Roman"/>
          <w:color w:val="000000"/>
          <w:szCs w:val="24"/>
        </w:rPr>
        <w:t>merupakan</w:t>
      </w:r>
      <w:proofErr w:type="spellEnd"/>
      <w:r w:rsidRPr="00837ACA">
        <w:rPr>
          <w:rFonts w:cs="Times New Roman"/>
          <w:color w:val="000000"/>
          <w:szCs w:val="24"/>
        </w:rPr>
        <w:t xml:space="preserve"> </w:t>
      </w:r>
      <w:proofErr w:type="spellStart"/>
      <w:r w:rsidRPr="00837ACA">
        <w:rPr>
          <w:rFonts w:cs="Times New Roman"/>
          <w:color w:val="000000"/>
          <w:szCs w:val="24"/>
        </w:rPr>
        <w:t>suatu</w:t>
      </w:r>
      <w:proofErr w:type="spellEnd"/>
      <w:r w:rsidRPr="00837ACA">
        <w:rPr>
          <w:rFonts w:cs="Times New Roman"/>
          <w:color w:val="000000"/>
          <w:szCs w:val="24"/>
        </w:rPr>
        <w:t xml:space="preserve"> </w:t>
      </w:r>
      <w:proofErr w:type="spellStart"/>
      <w:r w:rsidRPr="00837ACA">
        <w:rPr>
          <w:rFonts w:cs="Times New Roman"/>
          <w:color w:val="000000"/>
          <w:szCs w:val="24"/>
        </w:rPr>
        <w:t>keadaan</w:t>
      </w:r>
      <w:proofErr w:type="spellEnd"/>
      <w:r w:rsidRPr="00837ACA">
        <w:rPr>
          <w:rFonts w:cs="Times New Roman"/>
          <w:color w:val="000000"/>
          <w:szCs w:val="24"/>
        </w:rPr>
        <w:t xml:space="preserve"> </w:t>
      </w:r>
      <w:proofErr w:type="spellStart"/>
      <w:r w:rsidRPr="00837ACA">
        <w:rPr>
          <w:rFonts w:cs="Times New Roman"/>
          <w:color w:val="000000"/>
          <w:szCs w:val="24"/>
        </w:rPr>
        <w:t>dimana</w:t>
      </w:r>
      <w:proofErr w:type="spellEnd"/>
      <w:r w:rsidRPr="00837ACA">
        <w:rPr>
          <w:rFonts w:cs="Times New Roman"/>
          <w:color w:val="000000"/>
          <w:szCs w:val="24"/>
        </w:rPr>
        <w:t xml:space="preserve"> </w:t>
      </w:r>
      <w:proofErr w:type="spellStart"/>
      <w:r w:rsidR="008A610B">
        <w:rPr>
          <w:rFonts w:cs="Times New Roman"/>
          <w:color w:val="000000"/>
          <w:szCs w:val="24"/>
        </w:rPr>
        <w:t>persoalan</w:t>
      </w:r>
      <w:proofErr w:type="spellEnd"/>
      <w:r w:rsidRPr="00837ACA">
        <w:rPr>
          <w:rFonts w:cs="Times New Roman"/>
          <w:color w:val="000000"/>
          <w:szCs w:val="24"/>
        </w:rPr>
        <w:t xml:space="preserve"> </w:t>
      </w:r>
      <w:proofErr w:type="spellStart"/>
      <w:r w:rsidRPr="00837ACA">
        <w:rPr>
          <w:rFonts w:cs="Times New Roman"/>
          <w:color w:val="000000"/>
          <w:szCs w:val="24"/>
        </w:rPr>
        <w:t>hidup</w:t>
      </w:r>
      <w:proofErr w:type="spellEnd"/>
      <w:r w:rsidRPr="00837ACA">
        <w:rPr>
          <w:rFonts w:cs="Times New Roman"/>
          <w:color w:val="000000"/>
          <w:szCs w:val="24"/>
        </w:rPr>
        <w:t xml:space="preserve"> </w:t>
      </w:r>
      <w:proofErr w:type="spellStart"/>
      <w:r w:rsidR="00AF1428">
        <w:rPr>
          <w:rFonts w:cs="Times New Roman"/>
          <w:color w:val="000000"/>
          <w:szCs w:val="24"/>
        </w:rPr>
        <w:t>mengalami</w:t>
      </w:r>
      <w:proofErr w:type="spellEnd"/>
      <w:r w:rsidR="00AF1428">
        <w:rPr>
          <w:rFonts w:cs="Times New Roman"/>
          <w:color w:val="000000"/>
          <w:szCs w:val="24"/>
        </w:rPr>
        <w:t xml:space="preserve"> </w:t>
      </w:r>
      <w:proofErr w:type="spellStart"/>
      <w:r w:rsidRPr="00837ACA">
        <w:rPr>
          <w:rFonts w:cs="Times New Roman"/>
          <w:color w:val="000000"/>
          <w:szCs w:val="24"/>
        </w:rPr>
        <w:t>kesulitan</w:t>
      </w:r>
      <w:proofErr w:type="spellEnd"/>
      <w:r w:rsidR="008A610B">
        <w:rPr>
          <w:rFonts w:cs="Times New Roman"/>
          <w:color w:val="000000"/>
          <w:szCs w:val="24"/>
        </w:rPr>
        <w:t xml:space="preserve"> yang</w:t>
      </w:r>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00AF1428">
        <w:rPr>
          <w:rFonts w:cs="Times New Roman"/>
          <w:color w:val="000000"/>
          <w:szCs w:val="24"/>
        </w:rPr>
        <w:t>bisa</w:t>
      </w:r>
      <w:proofErr w:type="spellEnd"/>
      <w:r w:rsidR="00AF1428">
        <w:rPr>
          <w:rFonts w:cs="Times New Roman"/>
          <w:color w:val="000000"/>
          <w:szCs w:val="24"/>
        </w:rPr>
        <w:t xml:space="preserve"> </w:t>
      </w:r>
      <w:proofErr w:type="spellStart"/>
      <w:r w:rsidRPr="00837ACA">
        <w:rPr>
          <w:rFonts w:cs="Times New Roman"/>
          <w:color w:val="000000"/>
          <w:szCs w:val="24"/>
        </w:rPr>
        <w:t>terpecahkan</w:t>
      </w:r>
      <w:proofErr w:type="spellEnd"/>
      <w:r w:rsidRPr="00837ACA">
        <w:rPr>
          <w:rFonts w:cs="Times New Roman"/>
          <w:color w:val="000000"/>
          <w:szCs w:val="24"/>
        </w:rPr>
        <w:t xml:space="preserve">, </w:t>
      </w:r>
      <w:proofErr w:type="spellStart"/>
      <w:r w:rsidRPr="00837ACA">
        <w:rPr>
          <w:rFonts w:cs="Times New Roman"/>
          <w:color w:val="000000"/>
          <w:szCs w:val="24"/>
        </w:rPr>
        <w:t>satu</w:t>
      </w:r>
      <w:proofErr w:type="spellEnd"/>
      <w:r w:rsidRPr="00837ACA">
        <w:rPr>
          <w:rFonts w:cs="Times New Roman"/>
          <w:color w:val="000000"/>
          <w:szCs w:val="24"/>
        </w:rPr>
        <w:t xml:space="preserve"> </w:t>
      </w:r>
      <w:proofErr w:type="spellStart"/>
      <w:r w:rsidRPr="00837ACA">
        <w:rPr>
          <w:rFonts w:cs="Times New Roman"/>
          <w:color w:val="000000"/>
          <w:szCs w:val="24"/>
        </w:rPr>
        <w:t>kebutuhan</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terpenuhi</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t>terpuaskan</w:t>
      </w:r>
      <w:proofErr w:type="spellEnd"/>
      <w:r w:rsidRPr="00837ACA">
        <w:rPr>
          <w:rFonts w:cs="Times New Roman"/>
          <w:color w:val="000000"/>
          <w:szCs w:val="24"/>
        </w:rPr>
        <w:t xml:space="preserve">, dan orang </w:t>
      </w:r>
      <w:proofErr w:type="spellStart"/>
      <w:r w:rsidRPr="00837ACA">
        <w:rPr>
          <w:rFonts w:cs="Times New Roman"/>
          <w:color w:val="000000"/>
          <w:szCs w:val="24"/>
        </w:rPr>
        <w:t>gagal</w:t>
      </w:r>
      <w:proofErr w:type="spellEnd"/>
      <w:r w:rsidRPr="00837ACA">
        <w:rPr>
          <w:rFonts w:cs="Times New Roman"/>
          <w:color w:val="000000"/>
          <w:szCs w:val="24"/>
        </w:rPr>
        <w:t xml:space="preserve"> </w:t>
      </w:r>
      <w:proofErr w:type="spellStart"/>
      <w:r w:rsidRPr="00837ACA">
        <w:rPr>
          <w:rFonts w:cs="Times New Roman"/>
          <w:color w:val="000000"/>
          <w:szCs w:val="24"/>
        </w:rPr>
        <w:t>men</w:t>
      </w:r>
      <w:r w:rsidR="00746C84">
        <w:rPr>
          <w:rFonts w:cs="Times New Roman"/>
          <w:color w:val="000000"/>
          <w:szCs w:val="24"/>
        </w:rPr>
        <w:t>ggapai</w:t>
      </w:r>
      <w:proofErr w:type="spellEnd"/>
      <w:r w:rsidRPr="00837ACA">
        <w:rPr>
          <w:rFonts w:cs="Times New Roman"/>
          <w:color w:val="000000"/>
          <w:szCs w:val="24"/>
        </w:rPr>
        <w:t xml:space="preserve"> </w:t>
      </w:r>
      <w:proofErr w:type="spellStart"/>
      <w:r w:rsidRPr="00837ACA">
        <w:rPr>
          <w:rFonts w:cs="Times New Roman"/>
          <w:color w:val="000000"/>
          <w:szCs w:val="24"/>
        </w:rPr>
        <w:t>tujuan</w:t>
      </w:r>
      <w:proofErr w:type="spellEnd"/>
      <w:r w:rsidRPr="00837ACA">
        <w:rPr>
          <w:rFonts w:cs="Times New Roman"/>
          <w:color w:val="000000"/>
          <w:szCs w:val="24"/>
        </w:rPr>
        <w:t xml:space="preserve"> yang </w:t>
      </w:r>
      <w:proofErr w:type="spellStart"/>
      <w:r w:rsidRPr="00837ACA">
        <w:rPr>
          <w:rFonts w:cs="Times New Roman"/>
          <w:color w:val="000000"/>
          <w:szCs w:val="24"/>
        </w:rPr>
        <w:t>ingin</w:t>
      </w:r>
      <w:proofErr w:type="spellEnd"/>
      <w:r w:rsidRPr="00837ACA">
        <w:rPr>
          <w:rFonts w:cs="Times New Roman"/>
          <w:color w:val="000000"/>
          <w:szCs w:val="24"/>
        </w:rPr>
        <w:t xml:space="preserve"> </w:t>
      </w:r>
      <w:proofErr w:type="spellStart"/>
      <w:r w:rsidRPr="00837ACA">
        <w:rPr>
          <w:rFonts w:cs="Times New Roman"/>
          <w:color w:val="000000"/>
          <w:szCs w:val="24"/>
        </w:rPr>
        <w:t>dicapai</w:t>
      </w:r>
      <w:proofErr w:type="spellEnd"/>
      <w:r w:rsidRPr="00837ACA">
        <w:rPr>
          <w:rFonts w:cs="Times New Roman"/>
          <w:color w:val="000000"/>
          <w:szCs w:val="24"/>
        </w:rPr>
        <w:t xml:space="preserve">, </w:t>
      </w:r>
      <w:proofErr w:type="spellStart"/>
      <w:r w:rsidRPr="00837ACA">
        <w:rPr>
          <w:rFonts w:cs="Times New Roman"/>
          <w:color w:val="000000"/>
          <w:szCs w:val="24"/>
        </w:rPr>
        <w:t>sering</w:t>
      </w:r>
      <w:proofErr w:type="spellEnd"/>
      <w:r w:rsidRPr="00837ACA">
        <w:rPr>
          <w:rFonts w:cs="Times New Roman"/>
          <w:color w:val="000000"/>
          <w:szCs w:val="24"/>
        </w:rPr>
        <w:t xml:space="preserve"> kali </w:t>
      </w:r>
      <w:proofErr w:type="spellStart"/>
      <w:r w:rsidRPr="00837ACA">
        <w:rPr>
          <w:rFonts w:cs="Times New Roman"/>
          <w:color w:val="000000"/>
          <w:szCs w:val="24"/>
        </w:rPr>
        <w:t>meluap</w:t>
      </w:r>
      <w:proofErr w:type="spellEnd"/>
      <w:r w:rsidRPr="00837ACA">
        <w:rPr>
          <w:rFonts w:cs="Times New Roman"/>
          <w:color w:val="000000"/>
          <w:szCs w:val="24"/>
        </w:rPr>
        <w:t xml:space="preserve"> – </w:t>
      </w:r>
      <w:proofErr w:type="spellStart"/>
      <w:r w:rsidRPr="00837ACA">
        <w:rPr>
          <w:rFonts w:cs="Times New Roman"/>
          <w:color w:val="000000"/>
          <w:szCs w:val="24"/>
        </w:rPr>
        <w:t>luap</w:t>
      </w:r>
      <w:proofErr w:type="spellEnd"/>
      <w:r w:rsidRPr="00837ACA">
        <w:rPr>
          <w:rFonts w:cs="Times New Roman"/>
          <w:color w:val="000000"/>
          <w:szCs w:val="24"/>
        </w:rPr>
        <w:t xml:space="preserve"> dan </w:t>
      </w:r>
      <w:proofErr w:type="spellStart"/>
      <w:r w:rsidRPr="00837ACA">
        <w:rPr>
          <w:rFonts w:cs="Times New Roman"/>
          <w:color w:val="000000"/>
          <w:szCs w:val="24"/>
        </w:rPr>
        <w:t>mencari</w:t>
      </w:r>
      <w:proofErr w:type="spellEnd"/>
      <w:r w:rsidRPr="00837ACA">
        <w:rPr>
          <w:rFonts w:cs="Times New Roman"/>
          <w:color w:val="000000"/>
          <w:szCs w:val="24"/>
        </w:rPr>
        <w:t xml:space="preserve"> </w:t>
      </w:r>
      <w:proofErr w:type="spellStart"/>
      <w:r w:rsidRPr="00837ACA">
        <w:rPr>
          <w:rFonts w:cs="Times New Roman"/>
          <w:color w:val="000000"/>
          <w:szCs w:val="24"/>
        </w:rPr>
        <w:t>jalan</w:t>
      </w:r>
      <w:proofErr w:type="spellEnd"/>
      <w:r w:rsidRPr="00837ACA">
        <w:rPr>
          <w:rFonts w:cs="Times New Roman"/>
          <w:color w:val="000000"/>
          <w:szCs w:val="24"/>
        </w:rPr>
        <w:t xml:space="preserve"> </w:t>
      </w:r>
      <w:proofErr w:type="spellStart"/>
      <w:r w:rsidRPr="00837ACA">
        <w:rPr>
          <w:rFonts w:cs="Times New Roman"/>
          <w:color w:val="000000"/>
          <w:szCs w:val="24"/>
        </w:rPr>
        <w:t>keluar</w:t>
      </w:r>
      <w:proofErr w:type="spellEnd"/>
      <w:r w:rsidRPr="00837ACA">
        <w:rPr>
          <w:rFonts w:cs="Times New Roman"/>
          <w:color w:val="000000"/>
          <w:szCs w:val="24"/>
        </w:rPr>
        <w:t xml:space="preserve"> </w:t>
      </w:r>
      <w:proofErr w:type="spellStart"/>
      <w:r w:rsidRPr="00837ACA">
        <w:rPr>
          <w:rFonts w:cs="Times New Roman"/>
          <w:color w:val="000000"/>
          <w:szCs w:val="24"/>
        </w:rPr>
        <w:t>sampai</w:t>
      </w:r>
      <w:proofErr w:type="spellEnd"/>
      <w:r w:rsidRPr="00837ACA">
        <w:rPr>
          <w:rFonts w:cs="Times New Roman"/>
          <w:color w:val="000000"/>
          <w:szCs w:val="24"/>
        </w:rPr>
        <w:t xml:space="preserve"> </w:t>
      </w:r>
      <w:proofErr w:type="spellStart"/>
      <w:r w:rsidRPr="00837ACA">
        <w:rPr>
          <w:rFonts w:cs="Times New Roman"/>
          <w:color w:val="000000"/>
          <w:szCs w:val="24"/>
        </w:rPr>
        <w:t>dipuaskan</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tindakan</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proofErr w:type="spellStart"/>
      <w:r w:rsidRPr="00837ACA">
        <w:rPr>
          <w:rFonts w:cs="Times New Roman"/>
          <w:color w:val="000000"/>
          <w:szCs w:val="24"/>
        </w:rPr>
        <w:t>Sedangkan</w:t>
      </w:r>
      <w:proofErr w:type="spellEnd"/>
      <w:r w:rsidRPr="00837ACA">
        <w:rPr>
          <w:rFonts w:cs="Times New Roman"/>
          <w:color w:val="000000"/>
          <w:szCs w:val="24"/>
        </w:rPr>
        <w:t xml:space="preserve"> </w:t>
      </w:r>
      <w:proofErr w:type="spellStart"/>
      <w:r w:rsidRPr="00837ACA">
        <w:rPr>
          <w:rFonts w:cs="Times New Roman"/>
          <w:color w:val="000000"/>
          <w:szCs w:val="24"/>
        </w:rPr>
        <w:t>faktor</w:t>
      </w:r>
      <w:proofErr w:type="spellEnd"/>
      <w:r w:rsidRPr="00837ACA">
        <w:rPr>
          <w:rFonts w:cs="Times New Roman"/>
          <w:color w:val="000000"/>
          <w:szCs w:val="24"/>
        </w:rPr>
        <w:t xml:space="preserve"> </w:t>
      </w:r>
      <w:proofErr w:type="spellStart"/>
      <w:r w:rsidRPr="00837ACA">
        <w:rPr>
          <w:rFonts w:cs="Times New Roman"/>
          <w:color w:val="000000"/>
          <w:szCs w:val="24"/>
        </w:rPr>
        <w:t>eksternal</w:t>
      </w:r>
      <w:proofErr w:type="spellEnd"/>
      <w:r w:rsidRPr="00837ACA">
        <w:rPr>
          <w:rFonts w:cs="Times New Roman"/>
          <w:color w:val="000000"/>
          <w:szCs w:val="24"/>
        </w:rPr>
        <w:t xml:space="preserve"> </w:t>
      </w:r>
      <w:proofErr w:type="spellStart"/>
      <w:r w:rsidRPr="00837ACA">
        <w:rPr>
          <w:rFonts w:cs="Times New Roman"/>
          <w:color w:val="000000"/>
          <w:szCs w:val="24"/>
        </w:rPr>
        <w:t>seperti</w:t>
      </w:r>
      <w:proofErr w:type="spellEnd"/>
      <w:r w:rsidRPr="00837ACA">
        <w:rPr>
          <w:rFonts w:cs="Times New Roman"/>
          <w:color w:val="000000"/>
          <w:szCs w:val="24"/>
        </w:rPr>
        <w:t xml:space="preserve"> </w:t>
      </w:r>
      <w:proofErr w:type="spellStart"/>
      <w:r w:rsidRPr="00837ACA">
        <w:rPr>
          <w:rFonts w:cs="Times New Roman"/>
          <w:color w:val="000000"/>
          <w:szCs w:val="24"/>
        </w:rPr>
        <w:t>lingkungan</w:t>
      </w:r>
      <w:proofErr w:type="spellEnd"/>
      <w:r w:rsidRPr="00837ACA">
        <w:rPr>
          <w:rFonts w:cs="Times New Roman"/>
          <w:color w:val="000000"/>
          <w:szCs w:val="24"/>
        </w:rPr>
        <w:t xml:space="preserve"> </w:t>
      </w:r>
      <w:proofErr w:type="spellStart"/>
      <w:r w:rsidRPr="00837ACA">
        <w:rPr>
          <w:rFonts w:cs="Times New Roman"/>
          <w:color w:val="000000"/>
          <w:szCs w:val="24"/>
        </w:rPr>
        <w:t>keluarga</w:t>
      </w:r>
      <w:proofErr w:type="spellEnd"/>
      <w:r w:rsidRPr="00837ACA">
        <w:rPr>
          <w:rFonts w:cs="Times New Roman"/>
          <w:color w:val="000000"/>
          <w:szCs w:val="24"/>
        </w:rPr>
        <w:t xml:space="preserve">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menjadi</w:t>
      </w:r>
      <w:proofErr w:type="spellEnd"/>
      <w:r w:rsidRPr="00837ACA">
        <w:rPr>
          <w:rFonts w:cs="Times New Roman"/>
          <w:color w:val="000000"/>
          <w:szCs w:val="24"/>
        </w:rPr>
        <w:t xml:space="preserve"> </w:t>
      </w:r>
      <w:proofErr w:type="spellStart"/>
      <w:r w:rsidRPr="00837ACA">
        <w:rPr>
          <w:rFonts w:cs="Times New Roman"/>
          <w:color w:val="000000"/>
          <w:szCs w:val="24"/>
        </w:rPr>
        <w:t>penyebab</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w:t>
      </w:r>
      <w:proofErr w:type="spellStart"/>
      <w:r w:rsidRPr="00837ACA">
        <w:rPr>
          <w:rFonts w:cs="Times New Roman"/>
          <w:color w:val="000000"/>
          <w:szCs w:val="24"/>
        </w:rPr>
        <w:t>agresif</w:t>
      </w:r>
      <w:proofErr w:type="spellEnd"/>
      <w:r w:rsidRPr="00837ACA">
        <w:rPr>
          <w:rFonts w:cs="Times New Roman"/>
          <w:color w:val="000000"/>
          <w:szCs w:val="24"/>
        </w:rPr>
        <w:t xml:space="preserve"> </w:t>
      </w:r>
      <w:r w:rsidRPr="00837ACA">
        <w:rPr>
          <w:rFonts w:cs="Times New Roman"/>
          <w:color w:val="000000"/>
          <w:szCs w:val="24"/>
        </w:rPr>
        <w:fldChar w:fldCharType="begin" w:fldLock="1"/>
      </w:r>
      <w:r w:rsidR="00BA77EB">
        <w:rPr>
          <w:rFonts w:cs="Times New Roman"/>
          <w:color w:val="000000"/>
          <w:szCs w:val="24"/>
        </w:rPr>
        <w:instrText>ADDIN CSL_CITATION {"citationItems":[{"id":"ITEM-1","itemData":{"ISBN":"0804025401","author":[{"dropping-particle":"","family":"Apriyanti","given":"Merry Fitria","non-dropping-particle":"","parse-names":false,"suffix":""},{"dropping-particle":"","family":"Harmanto","given":"Harmanto","non-dropping-particle":"","parse-names":false,"suffix":""}],"container-title":"Kajian Moral dan Kewarganegaraan","id":"ITEM-1","issue":"3","issued":{"date-parts":[["2015"]]},"page":"994-1008","title":"Perilaku Agresif Remaja Yang Gemar Bermain Game Online (Studi Kasus Di Kelurahan Ngagel Rejo Kecamatan Wonokromo Surabaya)","type":"article-journal","volume":"3"},"uris":["http://www.mendeley.com/documents/?uuid=9ff40528-3549-457b-be1b-579e66f6a392"]}],"mendeley":{"formattedCitation":"(Apriyanti and Harmanto, 2015)","manualFormatting":"(Apriyanti &amp; Harmanto, 2015)","plainTextFormattedCitation":"(Apriyanti and Harmanto, 2015)","previouslyFormattedCitation":"(Apriyanti and Harmanto, 2015)"},"properties":{"noteIndex":0},"schema":"https://github.com/citation-style-language/schema/raw/master/csl-citation.json"}</w:instrText>
      </w:r>
      <w:r w:rsidRPr="00837ACA">
        <w:rPr>
          <w:rFonts w:cs="Times New Roman"/>
          <w:color w:val="000000"/>
          <w:szCs w:val="24"/>
        </w:rPr>
        <w:fldChar w:fldCharType="separate"/>
      </w:r>
      <w:r w:rsidR="0081695D">
        <w:rPr>
          <w:rFonts w:cs="Times New Roman"/>
          <w:noProof/>
          <w:color w:val="000000"/>
          <w:szCs w:val="24"/>
        </w:rPr>
        <w:t>(Apriyanti &amp;</w:t>
      </w:r>
      <w:r w:rsidR="003D1DF5" w:rsidRPr="003D1DF5">
        <w:rPr>
          <w:rFonts w:cs="Times New Roman"/>
          <w:noProof/>
          <w:color w:val="000000"/>
          <w:szCs w:val="24"/>
        </w:rPr>
        <w:t xml:space="preserve"> Harmanto, 2015)</w:t>
      </w:r>
      <w:r w:rsidRPr="00837ACA">
        <w:rPr>
          <w:rFonts w:cs="Times New Roman"/>
          <w:color w:val="000000"/>
          <w:szCs w:val="24"/>
        </w:rPr>
        <w:fldChar w:fldCharType="end"/>
      </w:r>
      <w:r w:rsidRPr="00837ACA">
        <w:rPr>
          <w:rFonts w:cs="Times New Roman"/>
          <w:color w:val="000000"/>
          <w:szCs w:val="24"/>
        </w:rPr>
        <w:t>.</w:t>
      </w:r>
    </w:p>
    <w:p w14:paraId="1AE17036" w14:textId="34FBA6B7" w:rsidR="00A45BC9" w:rsidRPr="00E221C0" w:rsidRDefault="00CF682D" w:rsidP="00E221C0">
      <w:pPr>
        <w:pStyle w:val="ListParagraph"/>
        <w:widowControl w:val="0"/>
        <w:autoSpaceDE w:val="0"/>
        <w:autoSpaceDN w:val="0"/>
        <w:adjustRightInd w:val="0"/>
        <w:spacing w:before="282" w:beforeAutospacing="0" w:after="0" w:afterAutospacing="0" w:line="480" w:lineRule="auto"/>
        <w:ind w:left="0" w:firstLine="709"/>
        <w:jc w:val="both"/>
        <w:rPr>
          <w:rFonts w:cs="Times New Roman"/>
          <w:color w:val="000000"/>
          <w:szCs w:val="24"/>
        </w:rPr>
      </w:pPr>
      <w:proofErr w:type="spellStart"/>
      <w:r w:rsidRPr="00837ACA">
        <w:rPr>
          <w:rFonts w:cs="Times New Roman"/>
          <w:szCs w:val="24"/>
        </w:rPr>
        <w:t>Menurut</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{"citationItems":[{"id":"ITEM-1","itemData":{"author":[{"dropping-particle":"","family":"Retnowuni","given":"Arifa","non-dropping-particle":"","parse-names":false,"suffix":""},{"dropping-particle":"","family":"Yani","given":"Athi Linda","non-dropping-particle":"","parse-names":false,"suffix":""}],"id":"ITEM-1","issue":"1","issued":{"date-parts":[["2019"]]},"page":"36-43","title":"Faktor-faktor yang Mempengaruhi Perilaku Agresif pada Remaja yang Tinggal di Pesantren","type":"article-journal","volume":"6"},"uris":["http://www.mendeley.com/documents/?uuid=e0c6e94e-628f-4e01-8da6-68b91e7edcf7"]}],"mendeley":{"formattedCitation":"(Retnowuni and Yani, 2019)","manualFormatting":"Retnowuni &amp; Yani (2019)","plainTextFormattedCitation":"(Retnowuni and Yani, 2019)","previouslyFormattedCitation":"(Retnowuni and Yani, 2019)"},"properties":{"noteIndex":0},"schema":"https://github.com/citation-style-language/schema/raw/master/csl-citation.json"}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Retnowuni &amp; Yani (2019)</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menyatakan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faktor</w:t>
      </w:r>
      <w:proofErr w:type="spellEnd"/>
      <w:r w:rsidRPr="00837ACA">
        <w:rPr>
          <w:rFonts w:cs="Times New Roman"/>
          <w:szCs w:val="24"/>
        </w:rPr>
        <w:t xml:space="preserve"> – </w:t>
      </w:r>
      <w:proofErr w:type="spellStart"/>
      <w:r w:rsidRPr="00837ACA">
        <w:rPr>
          <w:rFonts w:cs="Times New Roman"/>
          <w:szCs w:val="24"/>
        </w:rPr>
        <w:t>faktor</w:t>
      </w:r>
      <w:proofErr w:type="spellEnd"/>
      <w:r w:rsidRPr="00837ACA">
        <w:rPr>
          <w:rFonts w:cs="Times New Roman"/>
          <w:szCs w:val="24"/>
        </w:rPr>
        <w:t xml:space="preserve"> yang </w:t>
      </w:r>
      <w:proofErr w:type="spellStart"/>
      <w:r w:rsidRPr="00837ACA">
        <w:rPr>
          <w:rFonts w:cs="Times New Roman"/>
          <w:szCs w:val="24"/>
        </w:rPr>
        <w:t>menimbulkan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dibagi</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dua</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faktor</w:t>
      </w:r>
      <w:proofErr w:type="spellEnd"/>
      <w:r w:rsidRPr="00837ACA">
        <w:rPr>
          <w:rFonts w:cs="Times New Roman"/>
          <w:szCs w:val="24"/>
        </w:rPr>
        <w:t xml:space="preserve"> internal dan </w:t>
      </w: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eksternal</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berikut</w:t>
      </w:r>
      <w:proofErr w:type="spellEnd"/>
      <w:r w:rsidRPr="00837ACA">
        <w:rPr>
          <w:rFonts w:cs="Times New Roman"/>
          <w:szCs w:val="24"/>
        </w:rPr>
        <w:t xml:space="preserve"> :</w:t>
      </w:r>
    </w:p>
    <w:p w14:paraId="42CF88B9" w14:textId="77777777" w:rsidR="00CF682D" w:rsidRPr="00837ACA" w:rsidRDefault="00CF682D" w:rsidP="0050277B">
      <w:pPr>
        <w:pStyle w:val="ListParagraph"/>
        <w:numPr>
          <w:ilvl w:val="0"/>
          <w:numId w:val="46"/>
        </w:numPr>
        <w:tabs>
          <w:tab w:val="left" w:pos="426"/>
        </w:tabs>
        <w:spacing w:line="480" w:lineRule="auto"/>
        <w:ind w:left="-709" w:firstLine="709"/>
        <w:jc w:val="both"/>
        <w:rPr>
          <w:rFonts w:cs="Times New Roman"/>
          <w:szCs w:val="24"/>
        </w:rPr>
      </w:pPr>
      <w:proofErr w:type="spellStart"/>
      <w:r w:rsidRPr="00837ACA">
        <w:rPr>
          <w:rFonts w:cs="Times New Roman"/>
          <w:szCs w:val="24"/>
        </w:rPr>
        <w:t>Faktor</w:t>
      </w:r>
      <w:proofErr w:type="spellEnd"/>
      <w:r w:rsidRPr="00837ACA">
        <w:rPr>
          <w:rFonts w:cs="Times New Roman"/>
          <w:szCs w:val="24"/>
        </w:rPr>
        <w:t xml:space="preserve"> Internal :</w:t>
      </w:r>
    </w:p>
    <w:p w14:paraId="19287B15" w14:textId="77777777" w:rsidR="00CF682D" w:rsidRPr="00837ACA" w:rsidRDefault="00CF682D" w:rsidP="0050277B">
      <w:pPr>
        <w:pStyle w:val="ListParagraph"/>
        <w:numPr>
          <w:ilvl w:val="0"/>
          <w:numId w:val="47"/>
        </w:numPr>
        <w:spacing w:line="480" w:lineRule="auto"/>
        <w:ind w:left="426" w:hanging="284"/>
        <w:jc w:val="both"/>
        <w:rPr>
          <w:rFonts w:cs="Times New Roman"/>
          <w:szCs w:val="24"/>
        </w:rPr>
      </w:pPr>
      <w:proofErr w:type="spellStart"/>
      <w:r w:rsidRPr="00837ACA">
        <w:rPr>
          <w:rFonts w:cs="Times New Roman"/>
          <w:szCs w:val="24"/>
        </w:rPr>
        <w:t>Frustasi</w:t>
      </w:r>
      <w:proofErr w:type="spellEnd"/>
      <w:r w:rsidRPr="00837ACA">
        <w:rPr>
          <w:rFonts w:cs="Times New Roman"/>
          <w:szCs w:val="24"/>
        </w:rPr>
        <w:t xml:space="preserve"> </w:t>
      </w:r>
    </w:p>
    <w:p w14:paraId="3A193B3A" w14:textId="77777777" w:rsidR="00CF682D" w:rsidRPr="00837ACA" w:rsidRDefault="00CF682D" w:rsidP="0050277B">
      <w:pPr>
        <w:pStyle w:val="ListParagraph"/>
        <w:numPr>
          <w:ilvl w:val="0"/>
          <w:numId w:val="47"/>
        </w:numPr>
        <w:spacing w:line="480" w:lineRule="auto"/>
        <w:ind w:left="426" w:hanging="284"/>
        <w:jc w:val="both"/>
        <w:rPr>
          <w:rFonts w:cs="Times New Roman"/>
          <w:szCs w:val="24"/>
        </w:rPr>
      </w:pPr>
      <w:proofErr w:type="spellStart"/>
      <w:r w:rsidRPr="00837ACA">
        <w:rPr>
          <w:rFonts w:cs="Times New Roman"/>
          <w:szCs w:val="24"/>
        </w:rPr>
        <w:t>Kejenuhan</w:t>
      </w:r>
      <w:proofErr w:type="spellEnd"/>
    </w:p>
    <w:p w14:paraId="6668037D" w14:textId="1E7812E5" w:rsidR="00A66862" w:rsidRPr="00540F36" w:rsidRDefault="00CF682D" w:rsidP="00540F36">
      <w:pPr>
        <w:pStyle w:val="ListParagraph"/>
        <w:numPr>
          <w:ilvl w:val="0"/>
          <w:numId w:val="47"/>
        </w:numPr>
        <w:spacing w:line="480" w:lineRule="auto"/>
        <w:ind w:left="426" w:hanging="284"/>
        <w:jc w:val="both"/>
        <w:rPr>
          <w:rFonts w:cs="Times New Roman"/>
          <w:szCs w:val="24"/>
        </w:rPr>
      </w:pP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kelamin</w:t>
      </w:r>
      <w:proofErr w:type="spellEnd"/>
    </w:p>
    <w:p w14:paraId="34BC717A" w14:textId="77777777" w:rsidR="00CF682D" w:rsidRPr="00837ACA" w:rsidRDefault="00CF682D" w:rsidP="0050277B">
      <w:pPr>
        <w:pStyle w:val="ListParagraph"/>
        <w:numPr>
          <w:ilvl w:val="0"/>
          <w:numId w:val="46"/>
        </w:numPr>
        <w:spacing w:line="480" w:lineRule="auto"/>
        <w:ind w:left="426" w:hanging="426"/>
        <w:jc w:val="both"/>
        <w:rPr>
          <w:rFonts w:cs="Times New Roman"/>
          <w:szCs w:val="24"/>
        </w:rPr>
      </w:pP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Eksternal</w:t>
      </w:r>
      <w:proofErr w:type="spellEnd"/>
      <w:r w:rsidRPr="00837ACA">
        <w:rPr>
          <w:rFonts w:cs="Times New Roman"/>
          <w:szCs w:val="24"/>
        </w:rPr>
        <w:t xml:space="preserve"> :</w:t>
      </w:r>
    </w:p>
    <w:p w14:paraId="23BFC81E" w14:textId="77777777" w:rsidR="00CF682D" w:rsidRPr="00837ACA" w:rsidRDefault="00CF682D" w:rsidP="0050277B">
      <w:pPr>
        <w:pStyle w:val="ListParagraph"/>
        <w:numPr>
          <w:ilvl w:val="0"/>
          <w:numId w:val="48"/>
        </w:numPr>
        <w:spacing w:line="480" w:lineRule="auto"/>
        <w:ind w:left="426" w:hanging="284"/>
        <w:jc w:val="both"/>
        <w:rPr>
          <w:rFonts w:cs="Times New Roman"/>
          <w:szCs w:val="24"/>
        </w:rPr>
      </w:pPr>
      <w:proofErr w:type="spellStart"/>
      <w:r w:rsidRPr="00837ACA">
        <w:rPr>
          <w:rFonts w:cs="Times New Roman"/>
          <w:szCs w:val="24"/>
        </w:rPr>
        <w:t>Lingkungan</w:t>
      </w:r>
      <w:proofErr w:type="spellEnd"/>
      <w:r w:rsidRPr="00837ACA">
        <w:rPr>
          <w:rFonts w:cs="Times New Roman"/>
          <w:szCs w:val="24"/>
        </w:rPr>
        <w:t xml:space="preserve"> </w:t>
      </w:r>
    </w:p>
    <w:p w14:paraId="3A27B4F2" w14:textId="77777777" w:rsidR="00CF682D" w:rsidRPr="00837ACA" w:rsidRDefault="00CF682D" w:rsidP="0050277B">
      <w:pPr>
        <w:pStyle w:val="ListParagraph"/>
        <w:numPr>
          <w:ilvl w:val="0"/>
          <w:numId w:val="48"/>
        </w:numPr>
        <w:spacing w:line="480" w:lineRule="auto"/>
        <w:ind w:left="426" w:hanging="284"/>
        <w:jc w:val="both"/>
        <w:rPr>
          <w:rFonts w:cs="Times New Roman"/>
          <w:szCs w:val="24"/>
        </w:rPr>
      </w:pPr>
      <w:proofErr w:type="spellStart"/>
      <w:r w:rsidRPr="00837ACA">
        <w:rPr>
          <w:rFonts w:cs="Times New Roman"/>
          <w:szCs w:val="24"/>
        </w:rPr>
        <w:t>Suhu</w:t>
      </w:r>
      <w:proofErr w:type="spellEnd"/>
      <w:r w:rsidRPr="00837ACA">
        <w:rPr>
          <w:rFonts w:cs="Times New Roman"/>
          <w:szCs w:val="24"/>
        </w:rPr>
        <w:t xml:space="preserve"> </w:t>
      </w:r>
      <w:proofErr w:type="spellStart"/>
      <w:r w:rsidRPr="00837ACA">
        <w:rPr>
          <w:rFonts w:cs="Times New Roman"/>
          <w:szCs w:val="24"/>
        </w:rPr>
        <w:t>udara</w:t>
      </w:r>
      <w:proofErr w:type="spellEnd"/>
    </w:p>
    <w:p w14:paraId="25E52F44" w14:textId="77777777" w:rsidR="00CF682D" w:rsidRPr="00837ACA" w:rsidRDefault="00CF682D" w:rsidP="0050277B">
      <w:pPr>
        <w:pStyle w:val="ListParagraph"/>
        <w:numPr>
          <w:ilvl w:val="0"/>
          <w:numId w:val="48"/>
        </w:numPr>
        <w:spacing w:line="480" w:lineRule="auto"/>
        <w:ind w:left="426" w:hanging="284"/>
        <w:jc w:val="both"/>
        <w:rPr>
          <w:rFonts w:cs="Times New Roman"/>
          <w:szCs w:val="24"/>
        </w:rPr>
      </w:pPr>
      <w:r w:rsidRPr="00837ACA">
        <w:rPr>
          <w:rFonts w:cs="Times New Roman"/>
          <w:szCs w:val="24"/>
        </w:rPr>
        <w:t xml:space="preserve">Norma </w:t>
      </w:r>
      <w:proofErr w:type="spellStart"/>
      <w:r w:rsidRPr="00837ACA">
        <w:rPr>
          <w:rFonts w:cs="Times New Roman"/>
          <w:szCs w:val="24"/>
        </w:rPr>
        <w:t>sosial</w:t>
      </w:r>
      <w:proofErr w:type="spellEnd"/>
    </w:p>
    <w:p w14:paraId="62135F03" w14:textId="3976113A" w:rsidR="000D5108" w:rsidRPr="00871D32" w:rsidRDefault="00CF682D" w:rsidP="00871D32">
      <w:pPr>
        <w:pStyle w:val="ListParagraph"/>
        <w:numPr>
          <w:ilvl w:val="0"/>
          <w:numId w:val="48"/>
        </w:numPr>
        <w:spacing w:line="480" w:lineRule="auto"/>
        <w:ind w:left="426" w:hanging="284"/>
        <w:jc w:val="both"/>
        <w:rPr>
          <w:rFonts w:cs="Times New Roman"/>
          <w:szCs w:val="24"/>
        </w:rPr>
      </w:pPr>
      <w:proofErr w:type="spellStart"/>
      <w:r w:rsidRPr="00837ACA">
        <w:rPr>
          <w:rFonts w:cs="Times New Roman"/>
          <w:szCs w:val="24"/>
        </w:rPr>
        <w:t>Provokasi</w:t>
      </w:r>
      <w:proofErr w:type="spellEnd"/>
    </w:p>
    <w:p w14:paraId="39D72409" w14:textId="49C75443" w:rsidR="00666532" w:rsidRPr="00837ACA" w:rsidRDefault="00666532"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Dampak</w:t>
      </w:r>
      <w:proofErr w:type="spellEnd"/>
      <w:r w:rsidRPr="00837ACA">
        <w:rPr>
          <w:rFonts w:cs="Times New Roman"/>
          <w:b/>
          <w:bCs/>
          <w:szCs w:val="24"/>
        </w:rPr>
        <w:t xml:space="preserve"> </w:t>
      </w:r>
      <w:proofErr w:type="spellStart"/>
      <w:r w:rsidRPr="00837ACA">
        <w:rPr>
          <w:rFonts w:cs="Times New Roman"/>
          <w:b/>
          <w:bCs/>
          <w:szCs w:val="24"/>
        </w:rPr>
        <w:t>Perilaku</w:t>
      </w:r>
      <w:proofErr w:type="spellEnd"/>
      <w:r w:rsidRPr="00837ACA">
        <w:rPr>
          <w:rFonts w:cs="Times New Roman"/>
          <w:b/>
          <w:bCs/>
          <w:szCs w:val="24"/>
        </w:rPr>
        <w:t xml:space="preserve"> </w:t>
      </w:r>
      <w:proofErr w:type="spellStart"/>
      <w:r w:rsidRPr="00837ACA">
        <w:rPr>
          <w:rFonts w:cs="Times New Roman"/>
          <w:b/>
          <w:bCs/>
          <w:szCs w:val="24"/>
        </w:rPr>
        <w:t>Agresif</w:t>
      </w:r>
      <w:proofErr w:type="spellEnd"/>
      <w:r w:rsidRPr="00837ACA">
        <w:rPr>
          <w:rFonts w:cs="Times New Roman"/>
          <w:b/>
          <w:bCs/>
          <w:szCs w:val="24"/>
        </w:rPr>
        <w:t xml:space="preserve"> </w:t>
      </w:r>
    </w:p>
    <w:p w14:paraId="189D6073" w14:textId="4E4C4EAF" w:rsidR="00970F6C" w:rsidRPr="00837ACA" w:rsidRDefault="00970F6C" w:rsidP="00DA0D27">
      <w:pPr>
        <w:pStyle w:val="ListParagraph"/>
        <w:spacing w:line="480" w:lineRule="auto"/>
        <w:ind w:left="0" w:firstLine="720"/>
        <w:jc w:val="both"/>
        <w:rPr>
          <w:rFonts w:cs="Times New Roman"/>
          <w:szCs w:val="24"/>
        </w:rPr>
      </w:pPr>
      <w:r w:rsidRPr="00837ACA">
        <w:rPr>
          <w:rFonts w:cs="Times New Roman"/>
          <w:szCs w:val="24"/>
        </w:rPr>
        <w:t xml:space="preserve">Anak yang </w:t>
      </w:r>
      <w:proofErr w:type="spellStart"/>
      <w:r w:rsidR="00745A09">
        <w:rPr>
          <w:rFonts w:cs="Times New Roman"/>
          <w:szCs w:val="24"/>
        </w:rPr>
        <w:t>mengarah</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kurang</w:t>
      </w:r>
      <w:proofErr w:type="spellEnd"/>
      <w:r w:rsidRPr="00837ACA">
        <w:rPr>
          <w:rFonts w:cs="Times New Roman"/>
          <w:szCs w:val="24"/>
        </w:rPr>
        <w:t xml:space="preserve"> </w:t>
      </w:r>
      <w:proofErr w:type="spellStart"/>
      <w:r w:rsidRPr="00837ACA">
        <w:rPr>
          <w:rFonts w:cs="Times New Roman"/>
          <w:szCs w:val="24"/>
        </w:rPr>
        <w:t>mampu</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men</w:t>
      </w:r>
      <w:r w:rsidR="00746C84">
        <w:rPr>
          <w:rFonts w:cs="Times New Roman"/>
          <w:szCs w:val="24"/>
        </w:rPr>
        <w:t>yampaikan</w:t>
      </w:r>
      <w:proofErr w:type="spellEnd"/>
      <w:r w:rsidRPr="00837ACA">
        <w:rPr>
          <w:rFonts w:cs="Times New Roman"/>
          <w:szCs w:val="24"/>
        </w:rPr>
        <w:t xml:space="preserve"> </w:t>
      </w:r>
      <w:proofErr w:type="spellStart"/>
      <w:r w:rsidRPr="00837ACA">
        <w:rPr>
          <w:rFonts w:cs="Times New Roman"/>
          <w:szCs w:val="24"/>
        </w:rPr>
        <w:t>kemarahannya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r w:rsidR="000209DC">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diterima</w:t>
      </w:r>
      <w:proofErr w:type="spellEnd"/>
      <w:r w:rsidRPr="00837ACA">
        <w:rPr>
          <w:rFonts w:cs="Times New Roman"/>
          <w:szCs w:val="24"/>
        </w:rPr>
        <w:t xml:space="preserve"> oleh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yang </w:t>
      </w:r>
      <w:proofErr w:type="spellStart"/>
      <w:r w:rsidRPr="00837ACA">
        <w:rPr>
          <w:rFonts w:cs="Times New Roman"/>
          <w:szCs w:val="24"/>
        </w:rPr>
        <w:t>dikemukakan</w:t>
      </w:r>
      <w:proofErr w:type="spellEnd"/>
      <w:r w:rsidRPr="00837ACA">
        <w:rPr>
          <w:rFonts w:cs="Times New Roman"/>
          <w:szCs w:val="24"/>
        </w:rPr>
        <w:t xml:space="preserve"> oleh </w:t>
      </w:r>
      <w:proofErr w:type="spellStart"/>
      <w:r w:rsidRPr="00837ACA">
        <w:rPr>
          <w:rFonts w:cs="Times New Roman"/>
          <w:szCs w:val="24"/>
        </w:rPr>
        <w:t>Hawadi</w:t>
      </w:r>
      <w:proofErr w:type="spellEnd"/>
      <w:r w:rsidRPr="00837ACA">
        <w:rPr>
          <w:rFonts w:cs="Times New Roman"/>
          <w:szCs w:val="24"/>
        </w:rPr>
        <w:t xml:space="preserve"> </w:t>
      </w:r>
      <w:r w:rsidRPr="00837ACA">
        <w:rPr>
          <w:rFonts w:cs="Times New Roman"/>
          <w:szCs w:val="24"/>
        </w:rPr>
        <w:lastRenderedPageBreak/>
        <w:t>(</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Maryati</w:t>
      </w:r>
      <w:proofErr w:type="spellEnd"/>
      <w:r w:rsidRPr="00837ACA">
        <w:rPr>
          <w:rFonts w:cs="Times New Roman"/>
          <w:szCs w:val="24"/>
        </w:rPr>
        <w:t xml:space="preserve"> &amp; </w:t>
      </w:r>
      <w:proofErr w:type="spellStart"/>
      <w:r w:rsidRPr="00837ACA">
        <w:rPr>
          <w:rFonts w:cs="Times New Roman"/>
          <w:szCs w:val="24"/>
        </w:rPr>
        <w:t>Suryawati</w:t>
      </w:r>
      <w:proofErr w:type="spellEnd"/>
      <w:r w:rsidRPr="00837ACA">
        <w:rPr>
          <w:rFonts w:cs="Times New Roman"/>
          <w:szCs w:val="24"/>
        </w:rPr>
        <w:t xml:space="preserve">, 2012).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berpengaruh</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dirinya</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maupun</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orang lain,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berikut</w:t>
      </w:r>
      <w:proofErr w:type="spellEnd"/>
      <w:r w:rsidR="002768CC" w:rsidRPr="00837ACA">
        <w:rPr>
          <w:rFonts w:cs="Times New Roman"/>
          <w:szCs w:val="24"/>
        </w:rPr>
        <w:t xml:space="preserve"> </w:t>
      </w:r>
      <w:r w:rsidRPr="00837ACA">
        <w:rPr>
          <w:rFonts w:cs="Times New Roman"/>
          <w:szCs w:val="24"/>
        </w:rPr>
        <w:t xml:space="preserve">: </w:t>
      </w:r>
    </w:p>
    <w:p w14:paraId="2FFF1AF4" w14:textId="13701377" w:rsidR="00970F6C" w:rsidRPr="00837ACA" w:rsidRDefault="00970F6C" w:rsidP="0050277B">
      <w:pPr>
        <w:pStyle w:val="ListParagraph"/>
        <w:numPr>
          <w:ilvl w:val="0"/>
          <w:numId w:val="40"/>
        </w:numPr>
        <w:spacing w:line="480" w:lineRule="auto"/>
        <w:ind w:left="426" w:hanging="426"/>
        <w:jc w:val="both"/>
        <w:rPr>
          <w:rFonts w:cs="Times New Roman"/>
          <w:szCs w:val="24"/>
        </w:rPr>
      </w:pP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dijauhi</w:t>
      </w:r>
      <w:proofErr w:type="spellEnd"/>
      <w:r w:rsidRPr="00837ACA">
        <w:rPr>
          <w:rFonts w:cs="Times New Roman"/>
          <w:szCs w:val="24"/>
        </w:rPr>
        <w:t xml:space="preserve"> oleh </w:t>
      </w:r>
      <w:proofErr w:type="spellStart"/>
      <w:r w:rsidRPr="00837ACA">
        <w:rPr>
          <w:rFonts w:cs="Times New Roman"/>
          <w:szCs w:val="24"/>
        </w:rPr>
        <w:t>teman</w:t>
      </w:r>
      <w:proofErr w:type="spellEnd"/>
      <w:r w:rsidR="00141B3A">
        <w:rPr>
          <w:rFonts w:cs="Times New Roman"/>
          <w:szCs w:val="24"/>
        </w:rPr>
        <w:t xml:space="preserve"> –</w:t>
      </w:r>
      <w:r w:rsidRPr="00837ACA">
        <w:rPr>
          <w:rFonts w:cs="Times New Roman"/>
          <w:szCs w:val="24"/>
        </w:rPr>
        <w:t xml:space="preserve"> </w:t>
      </w:r>
      <w:proofErr w:type="spellStart"/>
      <w:r w:rsidRPr="00837ACA">
        <w:rPr>
          <w:rFonts w:cs="Times New Roman"/>
          <w:szCs w:val="24"/>
        </w:rPr>
        <w:t>temannya</w:t>
      </w:r>
      <w:proofErr w:type="spellEnd"/>
      <w:r w:rsidRPr="00837ACA">
        <w:rPr>
          <w:rFonts w:cs="Times New Roman"/>
          <w:szCs w:val="24"/>
        </w:rPr>
        <w:t xml:space="preserve"> dan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konsep</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yang </w:t>
      </w:r>
      <w:proofErr w:type="spellStart"/>
      <w:r w:rsidRPr="00837ACA">
        <w:rPr>
          <w:rFonts w:cs="Times New Roman"/>
          <w:szCs w:val="24"/>
        </w:rPr>
        <w:t>buruk</w:t>
      </w:r>
      <w:proofErr w:type="spellEnd"/>
      <w:r w:rsidRPr="00837ACA">
        <w:rPr>
          <w:rFonts w:cs="Times New Roman"/>
          <w:szCs w:val="24"/>
        </w:rPr>
        <w:t>.</w:t>
      </w:r>
      <w:r w:rsidR="0049673A">
        <w:rPr>
          <w:rFonts w:cs="Times New Roman"/>
          <w:szCs w:val="24"/>
        </w:rPr>
        <w:t xml:space="preserve"> </w:t>
      </w:r>
      <w:proofErr w:type="spellStart"/>
      <w:r w:rsidR="0049673A">
        <w:rPr>
          <w:rFonts w:cs="Times New Roman"/>
          <w:szCs w:val="24"/>
        </w:rPr>
        <w:t>Dampak</w:t>
      </w:r>
      <w:proofErr w:type="spellEnd"/>
      <w:r w:rsidR="0049673A">
        <w:rPr>
          <w:rFonts w:cs="Times New Roman"/>
          <w:szCs w:val="24"/>
        </w:rPr>
        <w:t xml:space="preserve"> yang </w:t>
      </w:r>
      <w:proofErr w:type="spellStart"/>
      <w:r w:rsidR="0049673A">
        <w:rPr>
          <w:rFonts w:cs="Times New Roman"/>
          <w:szCs w:val="24"/>
        </w:rPr>
        <w:t>berkelanjutan</w:t>
      </w:r>
      <w:proofErr w:type="spellEnd"/>
      <w:r w:rsidR="0049673A">
        <w:rPr>
          <w:rFonts w:cs="Times New Roman"/>
          <w:szCs w:val="24"/>
        </w:rPr>
        <w:t xml:space="preserve"> </w:t>
      </w:r>
      <w:proofErr w:type="spellStart"/>
      <w:r w:rsidR="0049673A">
        <w:rPr>
          <w:rFonts w:cs="Times New Roman"/>
          <w:szCs w:val="24"/>
        </w:rPr>
        <w:t>yaitu</w:t>
      </w:r>
      <w:proofErr w:type="spellEnd"/>
      <w:r w:rsidR="0049673A">
        <w:rPr>
          <w:rFonts w:cs="Times New Roman"/>
          <w:szCs w:val="24"/>
        </w:rPr>
        <w:t xml:space="preserve"> </w:t>
      </w:r>
      <w:proofErr w:type="spellStart"/>
      <w:r w:rsidR="0049673A">
        <w:rPr>
          <w:rFonts w:cs="Times New Roman"/>
          <w:szCs w:val="24"/>
        </w:rPr>
        <w:t>a</w:t>
      </w:r>
      <w:r w:rsidRPr="00837ACA">
        <w:rPr>
          <w:rFonts w:cs="Times New Roman"/>
          <w:szCs w:val="24"/>
        </w:rPr>
        <w:t>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dicap</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nakal</w:t>
      </w:r>
      <w:proofErr w:type="spellEnd"/>
      <w:r w:rsidR="0049673A">
        <w:rPr>
          <w:rFonts w:cs="Times New Roman"/>
          <w:szCs w:val="24"/>
        </w:rPr>
        <w:t xml:space="preserve"> dan </w:t>
      </w:r>
      <w:proofErr w:type="spellStart"/>
      <w:r w:rsidR="0049673A">
        <w:rPr>
          <w:rFonts w:cs="Times New Roman"/>
          <w:szCs w:val="24"/>
        </w:rPr>
        <w:t>pembuat</w:t>
      </w:r>
      <w:proofErr w:type="spellEnd"/>
      <w:r w:rsidR="0049673A">
        <w:rPr>
          <w:rFonts w:cs="Times New Roman"/>
          <w:szCs w:val="24"/>
        </w:rPr>
        <w:t xml:space="preserve"> </w:t>
      </w:r>
      <w:proofErr w:type="spellStart"/>
      <w:r w:rsidR="0049673A">
        <w:rPr>
          <w:rFonts w:cs="Times New Roman"/>
          <w:szCs w:val="24"/>
        </w:rPr>
        <w:t>onar</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membuatnya</w:t>
      </w:r>
      <w:proofErr w:type="spellEnd"/>
      <w:r w:rsidRPr="00837ACA">
        <w:rPr>
          <w:rFonts w:cs="Times New Roman"/>
          <w:szCs w:val="24"/>
        </w:rPr>
        <w:t xml:space="preserve"> </w:t>
      </w:r>
      <w:proofErr w:type="spellStart"/>
      <w:r w:rsidRPr="00837ACA">
        <w:rPr>
          <w:rFonts w:cs="Times New Roman"/>
          <w:szCs w:val="24"/>
        </w:rPr>
        <w:t>merasa</w:t>
      </w:r>
      <w:proofErr w:type="spellEnd"/>
      <w:r w:rsidRPr="00837ACA">
        <w:rPr>
          <w:rFonts w:cs="Times New Roman"/>
          <w:szCs w:val="24"/>
        </w:rPr>
        <w:t xml:space="preserve"> </w:t>
      </w:r>
      <w:proofErr w:type="spellStart"/>
      <w:r w:rsidRPr="00837ACA">
        <w:rPr>
          <w:rFonts w:cs="Times New Roman"/>
          <w:szCs w:val="24"/>
        </w:rPr>
        <w:t>kurang</w:t>
      </w:r>
      <w:proofErr w:type="spellEnd"/>
      <w:r w:rsidRPr="00837ACA">
        <w:rPr>
          <w:rFonts w:cs="Times New Roman"/>
          <w:szCs w:val="24"/>
        </w:rPr>
        <w:t xml:space="preserve"> </w:t>
      </w:r>
      <w:proofErr w:type="spellStart"/>
      <w:r w:rsidRPr="00837ACA">
        <w:rPr>
          <w:rFonts w:cs="Times New Roman"/>
          <w:szCs w:val="24"/>
        </w:rPr>
        <w:t>aman</w:t>
      </w:r>
      <w:proofErr w:type="spellEnd"/>
      <w:r w:rsidRPr="00837ACA">
        <w:rPr>
          <w:rFonts w:cs="Times New Roman"/>
          <w:szCs w:val="24"/>
        </w:rPr>
        <w:t xml:space="preserve"> dan </w:t>
      </w:r>
      <w:proofErr w:type="spellStart"/>
      <w:r w:rsidRPr="00837ACA">
        <w:rPr>
          <w:rFonts w:cs="Times New Roman"/>
          <w:szCs w:val="24"/>
        </w:rPr>
        <w:t>kurang</w:t>
      </w:r>
      <w:proofErr w:type="spellEnd"/>
      <w:r w:rsidRPr="00837ACA">
        <w:rPr>
          <w:rFonts w:cs="Times New Roman"/>
          <w:szCs w:val="24"/>
        </w:rPr>
        <w:t xml:space="preserve"> </w:t>
      </w:r>
      <w:proofErr w:type="spellStart"/>
      <w:r w:rsidRPr="00837ACA">
        <w:rPr>
          <w:rFonts w:cs="Times New Roman"/>
          <w:szCs w:val="24"/>
        </w:rPr>
        <w:t>bahagia</w:t>
      </w:r>
      <w:proofErr w:type="spellEnd"/>
      <w:r w:rsidRPr="00837ACA">
        <w:rPr>
          <w:rFonts w:cs="Times New Roman"/>
          <w:szCs w:val="24"/>
        </w:rPr>
        <w:t>.</w:t>
      </w:r>
    </w:p>
    <w:p w14:paraId="1604941D" w14:textId="1F73A115" w:rsidR="00A66862" w:rsidRPr="00A13107" w:rsidRDefault="00970F6C" w:rsidP="00A66862">
      <w:pPr>
        <w:pStyle w:val="ListParagraph"/>
        <w:numPr>
          <w:ilvl w:val="0"/>
          <w:numId w:val="40"/>
        </w:numPr>
        <w:spacing w:line="480" w:lineRule="auto"/>
        <w:ind w:left="426" w:hanging="426"/>
        <w:jc w:val="both"/>
        <w:rPr>
          <w:rFonts w:cs="Times New Roman"/>
          <w:szCs w:val="24"/>
        </w:rPr>
      </w:pP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menimbulkan</w:t>
      </w:r>
      <w:proofErr w:type="spellEnd"/>
      <w:r w:rsidRPr="00837ACA">
        <w:rPr>
          <w:rFonts w:cs="Times New Roman"/>
          <w:szCs w:val="24"/>
        </w:rPr>
        <w:t xml:space="preserve"> </w:t>
      </w:r>
      <w:proofErr w:type="spellStart"/>
      <w:r w:rsidRPr="00837ACA">
        <w:rPr>
          <w:rFonts w:cs="Times New Roman"/>
          <w:szCs w:val="24"/>
        </w:rPr>
        <w:t>ketakutan</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anak</w:t>
      </w:r>
      <w:proofErr w:type="spellEnd"/>
      <w:r w:rsidR="00F41BAA" w:rsidRPr="00837ACA">
        <w:rPr>
          <w:rFonts w:cs="Times New Roman"/>
          <w:szCs w:val="24"/>
        </w:rPr>
        <w:t xml:space="preserve"> – </w:t>
      </w:r>
      <w:proofErr w:type="spellStart"/>
      <w:r w:rsidR="00F41BAA" w:rsidRPr="00837ACA">
        <w:rPr>
          <w:rFonts w:cs="Times New Roman"/>
          <w:szCs w:val="24"/>
        </w:rPr>
        <w:t>anak</w:t>
      </w:r>
      <w:proofErr w:type="spellEnd"/>
      <w:r w:rsidRPr="00837ACA">
        <w:rPr>
          <w:rFonts w:cs="Times New Roman"/>
          <w:szCs w:val="24"/>
        </w:rPr>
        <w:t xml:space="preserve"> lain dan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menciptakan</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yang </w:t>
      </w:r>
      <w:proofErr w:type="spellStart"/>
      <w:r w:rsidRPr="00837ACA">
        <w:rPr>
          <w:rFonts w:cs="Times New Roman"/>
          <w:szCs w:val="24"/>
        </w:rPr>
        <w:t>kurang</w:t>
      </w:r>
      <w:proofErr w:type="spellEnd"/>
      <w:r w:rsidRPr="00837ACA">
        <w:rPr>
          <w:rFonts w:cs="Times New Roman"/>
          <w:szCs w:val="24"/>
        </w:rPr>
        <w:t xml:space="preserve"> </w:t>
      </w:r>
      <w:proofErr w:type="spellStart"/>
      <w:r w:rsidRPr="00837ACA">
        <w:rPr>
          <w:rFonts w:cs="Times New Roman"/>
          <w:szCs w:val="24"/>
        </w:rPr>
        <w:t>sehat</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Pr="00837ACA">
        <w:rPr>
          <w:rFonts w:cs="Times New Roman"/>
          <w:szCs w:val="24"/>
        </w:rPr>
        <w:t xml:space="preserve">. </w:t>
      </w:r>
      <w:proofErr w:type="spellStart"/>
      <w:r w:rsidRPr="00837ACA">
        <w:rPr>
          <w:rFonts w:cs="Times New Roman"/>
          <w:szCs w:val="24"/>
        </w:rPr>
        <w:t>Selain</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dapat</w:t>
      </w:r>
      <w:proofErr w:type="spellEnd"/>
      <w:r w:rsidR="00745A09">
        <w:rPr>
          <w:rFonts w:cs="Times New Roman"/>
          <w:szCs w:val="24"/>
        </w:rPr>
        <w:t xml:space="preserve"> </w:t>
      </w:r>
      <w:proofErr w:type="spellStart"/>
      <w:r w:rsidR="00745A09">
        <w:rPr>
          <w:rFonts w:cs="Times New Roman"/>
          <w:szCs w:val="24"/>
        </w:rPr>
        <w:t>menghalangi</w:t>
      </w:r>
      <w:proofErr w:type="spellEnd"/>
      <w:r w:rsidRPr="00837ACA">
        <w:rPr>
          <w:rFonts w:cs="Times New Roman"/>
          <w:szCs w:val="24"/>
        </w:rPr>
        <w:t xml:space="preserve"> </w:t>
      </w:r>
      <w:proofErr w:type="spellStart"/>
      <w:r w:rsidRPr="00837ACA">
        <w:rPr>
          <w:rFonts w:cs="Times New Roman"/>
          <w:szCs w:val="24"/>
        </w:rPr>
        <w:t>ketenangan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biasanya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berperilaku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00745A09">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kecenderungan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merusak</w:t>
      </w:r>
      <w:proofErr w:type="spellEnd"/>
      <w:r w:rsidRPr="00837ACA">
        <w:rPr>
          <w:rFonts w:cs="Times New Roman"/>
          <w:szCs w:val="24"/>
        </w:rPr>
        <w:t xml:space="preserve"> </w:t>
      </w:r>
      <w:proofErr w:type="spellStart"/>
      <w:r w:rsidRPr="00837ACA">
        <w:rPr>
          <w:rFonts w:cs="Times New Roman"/>
          <w:szCs w:val="24"/>
        </w:rPr>
        <w:t>sesuatu</w:t>
      </w:r>
      <w:proofErr w:type="spellEnd"/>
      <w:r w:rsidRPr="00837ACA">
        <w:rPr>
          <w:rFonts w:cs="Times New Roman"/>
          <w:szCs w:val="24"/>
        </w:rPr>
        <w:t xml:space="preserve"> </w:t>
      </w:r>
      <w:proofErr w:type="spellStart"/>
      <w:r w:rsidRPr="00837ACA">
        <w:rPr>
          <w:rFonts w:cs="Times New Roman"/>
          <w:szCs w:val="24"/>
        </w:rPr>
        <w:t>disekitarnya</w:t>
      </w:r>
      <w:proofErr w:type="spellEnd"/>
      <w:r w:rsidRPr="00837ACA">
        <w:rPr>
          <w:rFonts w:cs="Times New Roman"/>
          <w:szCs w:val="24"/>
        </w:rPr>
        <w:t xml:space="preserve">. </w:t>
      </w:r>
    </w:p>
    <w:p w14:paraId="149C476D" w14:textId="3363224C" w:rsidR="00970F6C" w:rsidRPr="00837ACA" w:rsidRDefault="00970F6C" w:rsidP="00DA0D27">
      <w:pPr>
        <w:pStyle w:val="ListParagraph"/>
        <w:spacing w:line="480" w:lineRule="auto"/>
        <w:ind w:left="0" w:firstLine="709"/>
        <w:jc w:val="both"/>
        <w:rPr>
          <w:rFonts w:cs="Times New Roman"/>
          <w:szCs w:val="24"/>
        </w:rPr>
      </w:pPr>
      <w:proofErr w:type="spellStart"/>
      <w:r w:rsidRPr="00837ACA">
        <w:rPr>
          <w:rFonts w:cs="Times New Roman"/>
          <w:szCs w:val="24"/>
        </w:rPr>
        <w:t>Sementara</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yang </w:t>
      </w:r>
      <w:proofErr w:type="spellStart"/>
      <w:r w:rsidR="00387E89">
        <w:rPr>
          <w:rFonts w:cs="Times New Roman"/>
          <w:szCs w:val="24"/>
        </w:rPr>
        <w:t>disampai</w:t>
      </w:r>
      <w:r w:rsidRPr="00837ACA">
        <w:rPr>
          <w:rFonts w:cs="Times New Roman"/>
          <w:szCs w:val="24"/>
        </w:rPr>
        <w:t>kan</w:t>
      </w:r>
      <w:proofErr w:type="spellEnd"/>
      <w:r w:rsidRPr="00837ACA">
        <w:rPr>
          <w:rFonts w:cs="Times New Roman"/>
          <w:szCs w:val="24"/>
        </w:rPr>
        <w:t xml:space="preserve"> oleh </w:t>
      </w:r>
      <w:proofErr w:type="spellStart"/>
      <w:r w:rsidRPr="00837ACA">
        <w:rPr>
          <w:rFonts w:cs="Times New Roman"/>
          <w:szCs w:val="24"/>
        </w:rPr>
        <w:t>Anantasari</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Alhadi</w:t>
      </w:r>
      <w:proofErr w:type="spellEnd"/>
      <w:r w:rsidRPr="00837ACA">
        <w:rPr>
          <w:rFonts w:cs="Times New Roman"/>
          <w:szCs w:val="24"/>
        </w:rPr>
        <w:t xml:space="preserve"> (2017)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berikut</w:t>
      </w:r>
      <w:proofErr w:type="spellEnd"/>
      <w:r w:rsidRPr="00837ACA">
        <w:rPr>
          <w:rFonts w:cs="Times New Roman"/>
          <w:szCs w:val="24"/>
        </w:rPr>
        <w:t xml:space="preserve"> : </w:t>
      </w:r>
    </w:p>
    <w:p w14:paraId="2982736C" w14:textId="0C92B6D3" w:rsidR="00970F6C" w:rsidRPr="00837ACA" w:rsidRDefault="00970F6C" w:rsidP="0050277B">
      <w:pPr>
        <w:pStyle w:val="ListParagraph"/>
        <w:numPr>
          <w:ilvl w:val="0"/>
          <w:numId w:val="41"/>
        </w:numPr>
        <w:spacing w:line="480" w:lineRule="auto"/>
        <w:ind w:left="426" w:hanging="426"/>
        <w:jc w:val="both"/>
        <w:rPr>
          <w:rFonts w:cs="Times New Roman"/>
          <w:szCs w:val="24"/>
        </w:rPr>
      </w:pPr>
      <w:proofErr w:type="spellStart"/>
      <w:r w:rsidRPr="00837ACA">
        <w:rPr>
          <w:rFonts w:cs="Times New Roman"/>
          <w:szCs w:val="24"/>
        </w:rPr>
        <w:t>Perasaan</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berdaya</w:t>
      </w:r>
      <w:proofErr w:type="spellEnd"/>
      <w:r w:rsidRPr="00837ACA">
        <w:rPr>
          <w:rFonts w:cs="Times New Roman"/>
          <w:szCs w:val="24"/>
        </w:rPr>
        <w:t xml:space="preserve">. </w:t>
      </w:r>
    </w:p>
    <w:p w14:paraId="286B9498" w14:textId="77777777" w:rsidR="00970F6C" w:rsidRPr="00837ACA" w:rsidRDefault="00970F6C" w:rsidP="0050277B">
      <w:pPr>
        <w:pStyle w:val="ListParagraph"/>
        <w:numPr>
          <w:ilvl w:val="0"/>
          <w:numId w:val="41"/>
        </w:numPr>
        <w:spacing w:line="480" w:lineRule="auto"/>
        <w:ind w:left="426" w:hanging="426"/>
        <w:jc w:val="both"/>
        <w:rPr>
          <w:rFonts w:cs="Times New Roman"/>
          <w:szCs w:val="24"/>
        </w:rPr>
      </w:pPr>
      <w:proofErr w:type="spellStart"/>
      <w:r w:rsidRPr="00837ACA">
        <w:rPr>
          <w:rFonts w:cs="Times New Roman"/>
          <w:szCs w:val="24"/>
        </w:rPr>
        <w:t>Kemarahan</w:t>
      </w:r>
      <w:proofErr w:type="spellEnd"/>
      <w:r w:rsidRPr="00837ACA">
        <w:rPr>
          <w:rFonts w:cs="Times New Roman"/>
          <w:szCs w:val="24"/>
        </w:rPr>
        <w:t xml:space="preserve"> </w:t>
      </w:r>
      <w:proofErr w:type="spellStart"/>
      <w:r w:rsidRPr="00837ACA">
        <w:rPr>
          <w:rFonts w:cs="Times New Roman"/>
          <w:szCs w:val="24"/>
        </w:rPr>
        <w:t>setelah</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korban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
    <w:p w14:paraId="3432F79C" w14:textId="09097C0A" w:rsidR="00970F6C" w:rsidRPr="00837ACA" w:rsidRDefault="00555171" w:rsidP="0050277B">
      <w:pPr>
        <w:pStyle w:val="ListParagraph"/>
        <w:numPr>
          <w:ilvl w:val="0"/>
          <w:numId w:val="41"/>
        </w:numPr>
        <w:spacing w:line="480" w:lineRule="auto"/>
        <w:ind w:left="426" w:hanging="426"/>
        <w:jc w:val="both"/>
        <w:rPr>
          <w:rFonts w:cs="Times New Roman"/>
          <w:szCs w:val="24"/>
        </w:rPr>
      </w:pPr>
      <w:proofErr w:type="spellStart"/>
      <w:r>
        <w:rPr>
          <w:rFonts w:cs="Times New Roman"/>
          <w:szCs w:val="24"/>
        </w:rPr>
        <w:t>Seseorang</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sidR="00970F6C" w:rsidRPr="00837ACA">
        <w:rPr>
          <w:rFonts w:cs="Times New Roman"/>
          <w:szCs w:val="24"/>
        </w:rPr>
        <w:t>kerusakan</w:t>
      </w:r>
      <w:proofErr w:type="spellEnd"/>
      <w:r w:rsidR="00970F6C" w:rsidRPr="00837ACA">
        <w:rPr>
          <w:rFonts w:cs="Times New Roman"/>
          <w:szCs w:val="24"/>
        </w:rPr>
        <w:t xml:space="preserve"> </w:t>
      </w:r>
      <w:proofErr w:type="spellStart"/>
      <w:r w:rsidR="00970F6C" w:rsidRPr="00837ACA">
        <w:rPr>
          <w:rFonts w:cs="Times New Roman"/>
          <w:szCs w:val="24"/>
        </w:rPr>
        <w:t>permanen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berperilaku</w:t>
      </w:r>
      <w:proofErr w:type="spellEnd"/>
      <w:r>
        <w:rPr>
          <w:rFonts w:cs="Times New Roman"/>
          <w:szCs w:val="24"/>
        </w:rPr>
        <w:t xml:space="preserve">. </w:t>
      </w:r>
    </w:p>
    <w:p w14:paraId="5B4DE7E8" w14:textId="2E339F41" w:rsidR="00970F6C" w:rsidRPr="00837ACA" w:rsidRDefault="00970F6C" w:rsidP="0050277B">
      <w:pPr>
        <w:pStyle w:val="ListParagraph"/>
        <w:numPr>
          <w:ilvl w:val="0"/>
          <w:numId w:val="41"/>
        </w:numPr>
        <w:spacing w:line="480" w:lineRule="auto"/>
        <w:ind w:left="426" w:hanging="426"/>
        <w:jc w:val="both"/>
        <w:rPr>
          <w:rFonts w:cs="Times New Roman"/>
          <w:szCs w:val="24"/>
        </w:rPr>
      </w:pPr>
      <w:proofErr w:type="spellStart"/>
      <w:r w:rsidRPr="00837ACA">
        <w:rPr>
          <w:rFonts w:cs="Times New Roman"/>
          <w:szCs w:val="24"/>
        </w:rPr>
        <w:t>Ketidakmampuan</w:t>
      </w:r>
      <w:proofErr w:type="spellEnd"/>
      <w:r w:rsidR="00AB74F4">
        <w:rPr>
          <w:rFonts w:cs="Times New Roman"/>
          <w:szCs w:val="24"/>
        </w:rPr>
        <w:t xml:space="preserve"> </w:t>
      </w:r>
      <w:proofErr w:type="spellStart"/>
      <w:r w:rsidRPr="00837ACA">
        <w:rPr>
          <w:rFonts w:cs="Times New Roman"/>
          <w:szCs w:val="24"/>
        </w:rPr>
        <w:t>dalam</w:t>
      </w:r>
      <w:proofErr w:type="spellEnd"/>
      <w:r w:rsidR="00AB74F4">
        <w:rPr>
          <w:rFonts w:cs="Times New Roman"/>
          <w:szCs w:val="24"/>
        </w:rPr>
        <w:t xml:space="preserve"> </w:t>
      </w:r>
      <w:proofErr w:type="spellStart"/>
      <w:r w:rsidRPr="00837ACA">
        <w:rPr>
          <w:rFonts w:cs="Times New Roman"/>
          <w:szCs w:val="24"/>
        </w:rPr>
        <w:t>mempercayai</w:t>
      </w:r>
      <w:proofErr w:type="spellEnd"/>
      <w:r w:rsidRPr="00837ACA">
        <w:rPr>
          <w:rFonts w:cs="Times New Roman"/>
          <w:szCs w:val="24"/>
        </w:rPr>
        <w:t xml:space="preserve"> orang lain dan </w:t>
      </w:r>
      <w:proofErr w:type="spellStart"/>
      <w:r w:rsidRPr="00837ACA">
        <w:rPr>
          <w:rFonts w:cs="Times New Roman"/>
          <w:szCs w:val="24"/>
        </w:rPr>
        <w:t>ketidakmampuan</w:t>
      </w:r>
      <w:proofErr w:type="spellEnd"/>
      <w:r w:rsidRPr="00837ACA">
        <w:rPr>
          <w:rFonts w:cs="Times New Roman"/>
          <w:szCs w:val="24"/>
        </w:rPr>
        <w:t xml:space="preserve"> </w:t>
      </w:r>
      <w:proofErr w:type="spellStart"/>
      <w:r w:rsidRPr="00837ACA">
        <w:rPr>
          <w:rFonts w:cs="Times New Roman"/>
          <w:szCs w:val="24"/>
        </w:rPr>
        <w:t>me</w:t>
      </w:r>
      <w:r w:rsidR="006D7B96" w:rsidRPr="00837ACA">
        <w:rPr>
          <w:rFonts w:cs="Times New Roman"/>
          <w:szCs w:val="24"/>
        </w:rPr>
        <w:t>mperkuat</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dekat</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orang lain. </w:t>
      </w:r>
    </w:p>
    <w:p w14:paraId="1CD9E980" w14:textId="12B19208" w:rsidR="00970F6C" w:rsidRPr="00837ACA" w:rsidRDefault="00970F6C" w:rsidP="0050277B">
      <w:pPr>
        <w:pStyle w:val="ListParagraph"/>
        <w:numPr>
          <w:ilvl w:val="0"/>
          <w:numId w:val="41"/>
        </w:numPr>
        <w:spacing w:line="480" w:lineRule="auto"/>
        <w:ind w:left="426" w:hanging="426"/>
        <w:jc w:val="both"/>
        <w:rPr>
          <w:rFonts w:cs="Times New Roman"/>
          <w:szCs w:val="24"/>
        </w:rPr>
      </w:pPr>
      <w:proofErr w:type="spellStart"/>
      <w:r w:rsidRPr="00837ACA">
        <w:rPr>
          <w:rFonts w:cs="Times New Roman"/>
          <w:szCs w:val="24"/>
        </w:rPr>
        <w:t>Keterpakuan</w:t>
      </w:r>
      <w:proofErr w:type="spellEnd"/>
      <w:r w:rsidRPr="00837ACA">
        <w:rPr>
          <w:rFonts w:cs="Times New Roman"/>
          <w:szCs w:val="24"/>
        </w:rPr>
        <w:t xml:space="preserve"> </w:t>
      </w:r>
      <w:proofErr w:type="spellStart"/>
      <w:r w:rsidR="007B5F16">
        <w:rPr>
          <w:rFonts w:cs="Times New Roman"/>
          <w:szCs w:val="24"/>
        </w:rPr>
        <w:t>seseorang</w:t>
      </w:r>
      <w:proofErr w:type="spellEnd"/>
      <w:r w:rsidR="007B5F16">
        <w:rPr>
          <w:rFonts w:cs="Times New Roman"/>
          <w:szCs w:val="24"/>
        </w:rPr>
        <w:t xml:space="preserve"> </w:t>
      </w:r>
      <w:proofErr w:type="spellStart"/>
      <w:r w:rsidR="00DE1ABE">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pikiran</w:t>
      </w:r>
      <w:proofErr w:type="spellEnd"/>
      <w:r w:rsidRPr="00837ACA">
        <w:rPr>
          <w:rFonts w:cs="Times New Roman"/>
          <w:szCs w:val="24"/>
        </w:rPr>
        <w:t xml:space="preserve"> </w:t>
      </w:r>
      <w:proofErr w:type="spellStart"/>
      <w:r w:rsidRPr="00837ACA">
        <w:rPr>
          <w:rFonts w:cs="Times New Roman"/>
          <w:szCs w:val="24"/>
        </w:rPr>
        <w:t>tindakan</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kriminal</w:t>
      </w:r>
      <w:proofErr w:type="spellEnd"/>
      <w:r w:rsidRPr="00837ACA">
        <w:rPr>
          <w:rFonts w:cs="Times New Roman"/>
          <w:szCs w:val="24"/>
        </w:rPr>
        <w:t>.</w:t>
      </w:r>
    </w:p>
    <w:p w14:paraId="7EF87A75" w14:textId="65F6CEBD" w:rsidR="00970F6C" w:rsidRDefault="00970F6C" w:rsidP="0050277B">
      <w:pPr>
        <w:pStyle w:val="ListParagraph"/>
        <w:numPr>
          <w:ilvl w:val="0"/>
          <w:numId w:val="41"/>
        </w:numPr>
        <w:spacing w:line="480" w:lineRule="auto"/>
        <w:ind w:left="426" w:hanging="426"/>
        <w:jc w:val="both"/>
        <w:rPr>
          <w:rFonts w:cs="Times New Roman"/>
          <w:szCs w:val="24"/>
        </w:rPr>
      </w:pPr>
      <w:proofErr w:type="spellStart"/>
      <w:r w:rsidRPr="00837ACA">
        <w:rPr>
          <w:rFonts w:cs="Times New Roman"/>
          <w:szCs w:val="24"/>
        </w:rPr>
        <w:t>Hilangnya</w:t>
      </w:r>
      <w:proofErr w:type="spellEnd"/>
      <w:r w:rsidRPr="00837ACA">
        <w:rPr>
          <w:rFonts w:cs="Times New Roman"/>
          <w:szCs w:val="24"/>
        </w:rPr>
        <w:t xml:space="preserve"> </w:t>
      </w:r>
      <w:proofErr w:type="spellStart"/>
      <w:r w:rsidRPr="00837ACA">
        <w:rPr>
          <w:rFonts w:cs="Times New Roman"/>
          <w:szCs w:val="24"/>
        </w:rPr>
        <w:t>keyakinan</w:t>
      </w:r>
      <w:proofErr w:type="spellEnd"/>
      <w:r w:rsidR="009B6C1B">
        <w:rPr>
          <w:rFonts w:cs="Times New Roman"/>
          <w:szCs w:val="24"/>
        </w:rPr>
        <w:t xml:space="preserve"> </w:t>
      </w:r>
      <w:proofErr w:type="spellStart"/>
      <w:r w:rsidR="009B6C1B">
        <w:rPr>
          <w:rFonts w:cs="Times New Roman"/>
          <w:szCs w:val="24"/>
        </w:rPr>
        <w:t>seseorang</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dunia</w:t>
      </w:r>
      <w:r w:rsidR="00DB287C">
        <w:rPr>
          <w:rFonts w:cs="Times New Roman"/>
          <w:szCs w:val="24"/>
        </w:rPr>
        <w:t xml:space="preserve"> </w:t>
      </w:r>
      <w:proofErr w:type="spellStart"/>
      <w:r w:rsidRPr="00837ACA">
        <w:rPr>
          <w:rFonts w:cs="Times New Roman"/>
          <w:szCs w:val="24"/>
        </w:rPr>
        <w:t>berada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tatanan</w:t>
      </w:r>
      <w:proofErr w:type="spellEnd"/>
      <w:r w:rsidRPr="00837ACA">
        <w:rPr>
          <w:rFonts w:cs="Times New Roman"/>
          <w:szCs w:val="24"/>
        </w:rPr>
        <w:t xml:space="preserve"> yang </w:t>
      </w:r>
      <w:proofErr w:type="spellStart"/>
      <w:r w:rsidRPr="00837ACA">
        <w:rPr>
          <w:rFonts w:cs="Times New Roman"/>
          <w:szCs w:val="24"/>
        </w:rPr>
        <w:t>adil</w:t>
      </w:r>
      <w:proofErr w:type="spellEnd"/>
      <w:r w:rsidRPr="00837ACA">
        <w:rPr>
          <w:rFonts w:cs="Times New Roman"/>
          <w:szCs w:val="24"/>
        </w:rPr>
        <w:t>.</w:t>
      </w:r>
    </w:p>
    <w:p w14:paraId="53FA321C" w14:textId="426A5DC6" w:rsidR="00666532" w:rsidRPr="00837ACA" w:rsidRDefault="00666532" w:rsidP="00CF682D">
      <w:pPr>
        <w:pStyle w:val="ListParagraph"/>
        <w:numPr>
          <w:ilvl w:val="2"/>
          <w:numId w:val="1"/>
        </w:numPr>
        <w:spacing w:line="480" w:lineRule="auto"/>
        <w:jc w:val="both"/>
        <w:rPr>
          <w:rFonts w:cs="Times New Roman"/>
          <w:b/>
          <w:bCs/>
          <w:szCs w:val="24"/>
        </w:rPr>
      </w:pPr>
      <w:r w:rsidRPr="00837ACA">
        <w:rPr>
          <w:rFonts w:cs="Times New Roman"/>
          <w:b/>
          <w:bCs/>
          <w:szCs w:val="24"/>
        </w:rPr>
        <w:t xml:space="preserve">Skala </w:t>
      </w:r>
      <w:proofErr w:type="spellStart"/>
      <w:r w:rsidRPr="00837ACA">
        <w:rPr>
          <w:rFonts w:cs="Times New Roman"/>
          <w:b/>
          <w:bCs/>
          <w:szCs w:val="24"/>
        </w:rPr>
        <w:t>Perilaku</w:t>
      </w:r>
      <w:proofErr w:type="spellEnd"/>
      <w:r w:rsidRPr="00837ACA">
        <w:rPr>
          <w:rFonts w:cs="Times New Roman"/>
          <w:b/>
          <w:bCs/>
          <w:szCs w:val="24"/>
        </w:rPr>
        <w:t xml:space="preserve"> </w:t>
      </w:r>
      <w:proofErr w:type="spellStart"/>
      <w:r w:rsidRPr="00837ACA">
        <w:rPr>
          <w:rFonts w:cs="Times New Roman"/>
          <w:b/>
          <w:bCs/>
          <w:szCs w:val="24"/>
        </w:rPr>
        <w:t>Agresif</w:t>
      </w:r>
      <w:proofErr w:type="spellEnd"/>
      <w:r w:rsidRPr="00837ACA">
        <w:rPr>
          <w:rFonts w:cs="Times New Roman"/>
          <w:b/>
          <w:bCs/>
          <w:szCs w:val="24"/>
        </w:rPr>
        <w:t xml:space="preserve"> </w:t>
      </w:r>
    </w:p>
    <w:p w14:paraId="348AE1C4" w14:textId="371409BA" w:rsidR="00DA0D27" w:rsidRPr="00837ACA" w:rsidRDefault="00DA0D27" w:rsidP="00DA0D27">
      <w:pPr>
        <w:pStyle w:val="ListParagraph"/>
        <w:spacing w:line="480" w:lineRule="auto"/>
        <w:ind w:left="0" w:firstLine="720"/>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teori</w:t>
      </w:r>
      <w:proofErr w:type="spellEnd"/>
      <w:r w:rsidRPr="00837ACA">
        <w:rPr>
          <w:rFonts w:cs="Times New Roman"/>
          <w:szCs w:val="24"/>
        </w:rPr>
        <w:t xml:space="preserve"> Buss &amp; Perry </w:t>
      </w:r>
      <w:proofErr w:type="spellStart"/>
      <w:r w:rsidRPr="00837ACA">
        <w:rPr>
          <w:rFonts w:cs="Times New Roman"/>
          <w:szCs w:val="24"/>
        </w:rPr>
        <w:t>dalam</w:t>
      </w:r>
      <w:proofErr w:type="spellEnd"/>
      <w:r w:rsidRPr="00837ACA">
        <w:rPr>
          <w:rFonts w:cs="Times New Roman"/>
          <w:szCs w:val="24"/>
        </w:rPr>
        <w:t xml:space="preserve"> Wibowo &amp;</w:t>
      </w:r>
      <w:r w:rsidR="00D35948">
        <w:rPr>
          <w:rFonts w:cs="Times New Roman"/>
          <w:szCs w:val="24"/>
        </w:rPr>
        <w:t xml:space="preserve"> </w:t>
      </w:r>
      <w:proofErr w:type="spellStart"/>
      <w:r w:rsidRPr="00837ACA">
        <w:rPr>
          <w:rFonts w:cs="Times New Roman"/>
          <w:szCs w:val="24"/>
        </w:rPr>
        <w:t>Nashori</w:t>
      </w:r>
      <w:proofErr w:type="spellEnd"/>
      <w:r w:rsidRPr="00837ACA">
        <w:rPr>
          <w:rFonts w:cs="Times New Roman"/>
          <w:szCs w:val="24"/>
        </w:rPr>
        <w:t xml:space="preserve"> (2017)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menggolongkan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4 </w:t>
      </w:r>
      <w:proofErr w:type="spellStart"/>
      <w:r w:rsidRPr="00837ACA">
        <w:rPr>
          <w:rFonts w:cs="Times New Roman"/>
          <w:szCs w:val="24"/>
        </w:rPr>
        <w:t>golongan</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 </w:t>
      </w:r>
    </w:p>
    <w:p w14:paraId="0A9D32F3" w14:textId="77777777" w:rsidR="00DA0D27" w:rsidRPr="00837ACA" w:rsidRDefault="00DA0D27" w:rsidP="0050277B">
      <w:pPr>
        <w:pStyle w:val="ListParagraph"/>
        <w:numPr>
          <w:ilvl w:val="0"/>
          <w:numId w:val="42"/>
        </w:numPr>
        <w:spacing w:line="480" w:lineRule="auto"/>
        <w:ind w:left="284" w:hanging="284"/>
        <w:jc w:val="both"/>
        <w:rPr>
          <w:rFonts w:cs="Times New Roman"/>
          <w:szCs w:val="24"/>
        </w:rPr>
      </w:pP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dan </w:t>
      </w:r>
      <w:proofErr w:type="spellStart"/>
      <w:r w:rsidRPr="00837ACA">
        <w:rPr>
          <w:rFonts w:cs="Times New Roman"/>
          <w:szCs w:val="24"/>
        </w:rPr>
        <w:t>termasuk</w:t>
      </w:r>
      <w:proofErr w:type="spellEnd"/>
      <w:r w:rsidRPr="00837ACA">
        <w:rPr>
          <w:rFonts w:cs="Times New Roman"/>
          <w:szCs w:val="24"/>
        </w:rPr>
        <w:t xml:space="preserve"> </w:t>
      </w:r>
      <w:proofErr w:type="spellStart"/>
      <w:r w:rsidRPr="00837ACA">
        <w:rPr>
          <w:rFonts w:cs="Times New Roman"/>
          <w:szCs w:val="24"/>
        </w:rPr>
        <w:t>perusakan</w:t>
      </w:r>
      <w:proofErr w:type="spellEnd"/>
      <w:r w:rsidRPr="00837ACA">
        <w:rPr>
          <w:rFonts w:cs="Times New Roman"/>
          <w:szCs w:val="24"/>
        </w:rPr>
        <w:t xml:space="preserve"> </w:t>
      </w:r>
      <w:proofErr w:type="spellStart"/>
      <w:r w:rsidRPr="00837ACA">
        <w:rPr>
          <w:rFonts w:cs="Times New Roman"/>
          <w:szCs w:val="24"/>
        </w:rPr>
        <w:t>properti</w:t>
      </w:r>
      <w:proofErr w:type="spellEnd"/>
      <w:r w:rsidRPr="00837ACA">
        <w:rPr>
          <w:rFonts w:cs="Times New Roman"/>
          <w:szCs w:val="24"/>
        </w:rPr>
        <w:t xml:space="preserve"> </w:t>
      </w:r>
    </w:p>
    <w:p w14:paraId="185325E3" w14:textId="77777777" w:rsidR="00DA0D27" w:rsidRPr="00837ACA" w:rsidRDefault="00DA0D27" w:rsidP="0050277B">
      <w:pPr>
        <w:pStyle w:val="ListParagraph"/>
        <w:numPr>
          <w:ilvl w:val="0"/>
          <w:numId w:val="42"/>
        </w:numPr>
        <w:spacing w:line="480" w:lineRule="auto"/>
        <w:ind w:left="284" w:hanging="284"/>
        <w:jc w:val="both"/>
        <w:rPr>
          <w:rFonts w:cs="Times New Roman"/>
          <w:szCs w:val="24"/>
        </w:rPr>
      </w:pPr>
      <w:proofErr w:type="spellStart"/>
      <w:r w:rsidRPr="00837ACA">
        <w:rPr>
          <w:rFonts w:cs="Times New Roman"/>
          <w:szCs w:val="24"/>
        </w:rPr>
        <w:lastRenderedPageBreak/>
        <w:t>Agresif</w:t>
      </w:r>
      <w:proofErr w:type="spellEnd"/>
      <w:r w:rsidRPr="00837ACA">
        <w:rPr>
          <w:rFonts w:cs="Times New Roman"/>
          <w:szCs w:val="24"/>
        </w:rPr>
        <w:t xml:space="preserve"> verbal : </w:t>
      </w:r>
      <w:proofErr w:type="spellStart"/>
      <w:r w:rsidRPr="00837ACA">
        <w:rPr>
          <w:rFonts w:cs="Times New Roman"/>
          <w:szCs w:val="24"/>
        </w:rPr>
        <w:t>berkata</w:t>
      </w:r>
      <w:proofErr w:type="spellEnd"/>
      <w:r w:rsidRPr="00837ACA">
        <w:rPr>
          <w:rFonts w:cs="Times New Roman"/>
          <w:szCs w:val="24"/>
        </w:rPr>
        <w:t xml:space="preserve"> </w:t>
      </w:r>
      <w:proofErr w:type="spellStart"/>
      <w:r w:rsidRPr="00837ACA">
        <w:rPr>
          <w:rFonts w:cs="Times New Roman"/>
          <w:szCs w:val="24"/>
        </w:rPr>
        <w:t>kasar</w:t>
      </w:r>
      <w:proofErr w:type="spellEnd"/>
      <w:r w:rsidRPr="00837ACA">
        <w:rPr>
          <w:rFonts w:cs="Times New Roman"/>
          <w:szCs w:val="24"/>
        </w:rPr>
        <w:t xml:space="preserve">, </w:t>
      </w:r>
      <w:proofErr w:type="spellStart"/>
      <w:r w:rsidRPr="00837ACA">
        <w:rPr>
          <w:rFonts w:cs="Times New Roman"/>
          <w:szCs w:val="24"/>
        </w:rPr>
        <w:t>mengancam</w:t>
      </w:r>
      <w:proofErr w:type="spellEnd"/>
      <w:r w:rsidRPr="00837ACA">
        <w:rPr>
          <w:rFonts w:cs="Times New Roman"/>
          <w:szCs w:val="24"/>
        </w:rPr>
        <w:t xml:space="preserve">, dan </w:t>
      </w:r>
      <w:proofErr w:type="spellStart"/>
      <w:r w:rsidRPr="00837ACA">
        <w:rPr>
          <w:rFonts w:cs="Times New Roman"/>
          <w:szCs w:val="24"/>
        </w:rPr>
        <w:t>mengejek</w:t>
      </w:r>
      <w:proofErr w:type="spellEnd"/>
    </w:p>
    <w:p w14:paraId="2B9D9EAA" w14:textId="08B1AAD6" w:rsidR="00DA0D27" w:rsidRPr="00837ACA" w:rsidRDefault="00DA0D27" w:rsidP="0050277B">
      <w:pPr>
        <w:pStyle w:val="ListParagraph"/>
        <w:numPr>
          <w:ilvl w:val="0"/>
          <w:numId w:val="42"/>
        </w:numPr>
        <w:spacing w:line="480" w:lineRule="auto"/>
        <w:ind w:left="284" w:hanging="284"/>
        <w:jc w:val="both"/>
        <w:rPr>
          <w:rFonts w:cs="Times New Roman"/>
          <w:szCs w:val="24"/>
        </w:rPr>
      </w:pPr>
      <w:r w:rsidRPr="006E63E2">
        <w:rPr>
          <w:rFonts w:cs="Times New Roman"/>
          <w:i/>
          <w:iCs/>
          <w:szCs w:val="24"/>
        </w:rPr>
        <w:t xml:space="preserve">Anger </w:t>
      </w:r>
      <w:r w:rsidRPr="00837ACA">
        <w:rPr>
          <w:rFonts w:cs="Times New Roman"/>
          <w:szCs w:val="24"/>
        </w:rPr>
        <w:t>(</w:t>
      </w:r>
      <w:proofErr w:type="spellStart"/>
      <w:r w:rsidR="00CD19CD">
        <w:rPr>
          <w:rFonts w:cs="Times New Roman"/>
          <w:szCs w:val="24"/>
        </w:rPr>
        <w:t>ke</w:t>
      </w:r>
      <w:r w:rsidRPr="00837ACA">
        <w:rPr>
          <w:rFonts w:cs="Times New Roman"/>
          <w:szCs w:val="24"/>
        </w:rPr>
        <w:t>marah</w:t>
      </w:r>
      <w:r w:rsidR="00CD19CD">
        <w:rPr>
          <w:rFonts w:cs="Times New Roman"/>
          <w:szCs w:val="24"/>
        </w:rPr>
        <w:t>an</w:t>
      </w:r>
      <w:proofErr w:type="spellEnd"/>
      <w:r w:rsidRPr="00837ACA">
        <w:rPr>
          <w:rFonts w:cs="Times New Roman"/>
          <w:szCs w:val="24"/>
        </w:rPr>
        <w:t>) : temperamental</w:t>
      </w:r>
      <w:r w:rsidR="00CF22AB">
        <w:rPr>
          <w:rFonts w:cs="Times New Roman"/>
          <w:szCs w:val="24"/>
        </w:rPr>
        <w:t xml:space="preserve"> dan </w:t>
      </w:r>
      <w:proofErr w:type="spellStart"/>
      <w:r w:rsidRPr="00837ACA">
        <w:rPr>
          <w:rFonts w:cs="Times New Roman"/>
          <w:szCs w:val="24"/>
        </w:rPr>
        <w:t>mudah</w:t>
      </w:r>
      <w:proofErr w:type="spellEnd"/>
      <w:r w:rsidRPr="00837ACA">
        <w:rPr>
          <w:rFonts w:cs="Times New Roman"/>
          <w:szCs w:val="24"/>
        </w:rPr>
        <w:t xml:space="preserve"> </w:t>
      </w:r>
      <w:proofErr w:type="spellStart"/>
      <w:r w:rsidRPr="00837ACA">
        <w:rPr>
          <w:rFonts w:cs="Times New Roman"/>
          <w:szCs w:val="24"/>
        </w:rPr>
        <w:t>tersulut</w:t>
      </w:r>
      <w:proofErr w:type="spellEnd"/>
      <w:r w:rsidRPr="00837ACA">
        <w:rPr>
          <w:rFonts w:cs="Times New Roman"/>
          <w:szCs w:val="24"/>
        </w:rPr>
        <w:t xml:space="preserve"> </w:t>
      </w:r>
      <w:proofErr w:type="spellStart"/>
      <w:r w:rsidRPr="00837ACA">
        <w:rPr>
          <w:rFonts w:cs="Times New Roman"/>
          <w:szCs w:val="24"/>
        </w:rPr>
        <w:t>amarah</w:t>
      </w:r>
      <w:proofErr w:type="spellEnd"/>
    </w:p>
    <w:p w14:paraId="059C6015" w14:textId="261B625B" w:rsidR="00DA0D27" w:rsidRDefault="00DA0D27" w:rsidP="00737A63">
      <w:pPr>
        <w:pStyle w:val="ListParagraph"/>
        <w:numPr>
          <w:ilvl w:val="0"/>
          <w:numId w:val="42"/>
        </w:numPr>
        <w:spacing w:before="240" w:beforeAutospacing="0" w:line="480" w:lineRule="auto"/>
        <w:ind w:left="284" w:hanging="284"/>
        <w:jc w:val="both"/>
        <w:rPr>
          <w:rFonts w:cs="Times New Roman"/>
          <w:szCs w:val="24"/>
        </w:rPr>
      </w:pPr>
      <w:r w:rsidRPr="006E63E2">
        <w:rPr>
          <w:rFonts w:cs="Times New Roman"/>
          <w:i/>
          <w:iCs/>
          <w:szCs w:val="24"/>
        </w:rPr>
        <w:t>Hostility</w:t>
      </w:r>
      <w:r w:rsidRPr="00837ACA">
        <w:rPr>
          <w:rFonts w:cs="Times New Roman"/>
          <w:szCs w:val="24"/>
        </w:rPr>
        <w:t xml:space="preserve"> (rasa </w:t>
      </w:r>
      <w:proofErr w:type="spellStart"/>
      <w:r w:rsidRPr="00837ACA">
        <w:rPr>
          <w:rFonts w:cs="Times New Roman"/>
          <w:szCs w:val="24"/>
        </w:rPr>
        <w:t>permusuhan</w:t>
      </w:r>
      <w:proofErr w:type="spellEnd"/>
      <w:r w:rsidRPr="00837ACA">
        <w:rPr>
          <w:rFonts w:cs="Times New Roman"/>
          <w:szCs w:val="24"/>
        </w:rPr>
        <w:t xml:space="preserve">) : </w:t>
      </w:r>
      <w:proofErr w:type="spellStart"/>
      <w:r w:rsidRPr="00837ACA">
        <w:rPr>
          <w:rFonts w:cs="Times New Roman"/>
          <w:szCs w:val="24"/>
        </w:rPr>
        <w:t>pendendam</w:t>
      </w:r>
      <w:proofErr w:type="spellEnd"/>
      <w:r w:rsidRPr="00837ACA">
        <w:rPr>
          <w:rFonts w:cs="Times New Roman"/>
          <w:szCs w:val="24"/>
        </w:rPr>
        <w:t xml:space="preserve">, </w:t>
      </w:r>
      <w:proofErr w:type="spellStart"/>
      <w:r w:rsidRPr="00837ACA">
        <w:rPr>
          <w:rFonts w:cs="Times New Roman"/>
          <w:szCs w:val="24"/>
        </w:rPr>
        <w:t>mudah</w:t>
      </w:r>
      <w:proofErr w:type="spellEnd"/>
      <w:r w:rsidRPr="00837ACA">
        <w:rPr>
          <w:rFonts w:cs="Times New Roman"/>
          <w:szCs w:val="24"/>
        </w:rPr>
        <w:t xml:space="preserve"> </w:t>
      </w:r>
      <w:proofErr w:type="spellStart"/>
      <w:r w:rsidRPr="00837ACA">
        <w:rPr>
          <w:rFonts w:cs="Times New Roman"/>
          <w:szCs w:val="24"/>
        </w:rPr>
        <w:t>cemburu</w:t>
      </w:r>
      <w:proofErr w:type="spellEnd"/>
      <w:r w:rsidRPr="00837ACA">
        <w:rPr>
          <w:rFonts w:cs="Times New Roman"/>
          <w:szCs w:val="24"/>
        </w:rPr>
        <w:t xml:space="preserve">, dan </w:t>
      </w:r>
      <w:proofErr w:type="spellStart"/>
      <w:r w:rsidRPr="00837ACA">
        <w:rPr>
          <w:rFonts w:cs="Times New Roman"/>
          <w:szCs w:val="24"/>
        </w:rPr>
        <w:t>mudah</w:t>
      </w:r>
      <w:proofErr w:type="spellEnd"/>
      <w:r w:rsidRPr="00837ACA">
        <w:rPr>
          <w:rFonts w:cs="Times New Roman"/>
          <w:szCs w:val="24"/>
        </w:rPr>
        <w:t xml:space="preserve"> </w:t>
      </w:r>
      <w:proofErr w:type="spellStart"/>
      <w:r w:rsidRPr="00837ACA">
        <w:rPr>
          <w:rFonts w:cs="Times New Roman"/>
          <w:szCs w:val="24"/>
        </w:rPr>
        <w:t>curiga</w:t>
      </w:r>
      <w:proofErr w:type="spellEnd"/>
      <w:r w:rsidRPr="00837ACA">
        <w:rPr>
          <w:rFonts w:cs="Times New Roman"/>
          <w:szCs w:val="24"/>
        </w:rPr>
        <w:t>.</w:t>
      </w:r>
    </w:p>
    <w:p w14:paraId="1A52BAE6" w14:textId="46EE6093" w:rsidR="00737A63" w:rsidRDefault="005A769B" w:rsidP="00C97FFA">
      <w:pPr>
        <w:pStyle w:val="ListParagraph"/>
        <w:numPr>
          <w:ilvl w:val="0"/>
          <w:numId w:val="143"/>
        </w:numPr>
        <w:spacing w:before="240" w:beforeAutospacing="0" w:line="480" w:lineRule="auto"/>
        <w:ind w:hanging="720"/>
        <w:jc w:val="both"/>
        <w:rPr>
          <w:rFonts w:cs="Times New Roman"/>
          <w:b/>
          <w:bCs/>
          <w:szCs w:val="24"/>
        </w:rPr>
      </w:pPr>
      <w:proofErr w:type="spellStart"/>
      <w:r>
        <w:rPr>
          <w:rFonts w:cs="Times New Roman"/>
          <w:b/>
          <w:bCs/>
          <w:szCs w:val="24"/>
        </w:rPr>
        <w:t>Instrumen</w:t>
      </w:r>
      <w:proofErr w:type="spellEnd"/>
      <w:r w:rsidR="00737A63">
        <w:rPr>
          <w:rFonts w:cs="Times New Roman"/>
          <w:b/>
          <w:bCs/>
          <w:szCs w:val="24"/>
        </w:rPr>
        <w:t xml:space="preserve"> </w:t>
      </w:r>
      <w:proofErr w:type="spellStart"/>
      <w:r w:rsidR="00737A63">
        <w:rPr>
          <w:rFonts w:cs="Times New Roman"/>
          <w:b/>
          <w:bCs/>
          <w:szCs w:val="24"/>
        </w:rPr>
        <w:t>Perilaku</w:t>
      </w:r>
      <w:proofErr w:type="spellEnd"/>
      <w:r w:rsidR="00737A63">
        <w:rPr>
          <w:rFonts w:cs="Times New Roman"/>
          <w:b/>
          <w:bCs/>
          <w:szCs w:val="24"/>
        </w:rPr>
        <w:t xml:space="preserve"> </w:t>
      </w:r>
      <w:proofErr w:type="spellStart"/>
      <w:r w:rsidR="00737A63">
        <w:rPr>
          <w:rFonts w:cs="Times New Roman"/>
          <w:b/>
          <w:bCs/>
          <w:szCs w:val="24"/>
        </w:rPr>
        <w:t>Agresif</w:t>
      </w:r>
      <w:proofErr w:type="spellEnd"/>
      <w:r w:rsidR="00737A63">
        <w:rPr>
          <w:rFonts w:cs="Times New Roman"/>
          <w:b/>
          <w:bCs/>
          <w:szCs w:val="24"/>
        </w:rPr>
        <w:t xml:space="preserve"> </w:t>
      </w:r>
    </w:p>
    <w:p w14:paraId="48204699" w14:textId="507A90C2" w:rsidR="00737A63" w:rsidRDefault="00737A63" w:rsidP="00737A63">
      <w:pPr>
        <w:pStyle w:val="ListParagraph"/>
        <w:spacing w:before="240" w:beforeAutospacing="0" w:line="480" w:lineRule="auto"/>
        <w:ind w:left="0" w:firstLine="709"/>
        <w:jc w:val="both"/>
        <w:rPr>
          <w:rFonts w:cs="Times New Roman"/>
          <w:szCs w:val="24"/>
        </w:rPr>
      </w:pPr>
      <w:proofErr w:type="spellStart"/>
      <w:r w:rsidRPr="00737A63">
        <w:rPr>
          <w:rFonts w:cs="Times New Roman"/>
          <w:szCs w:val="24"/>
        </w:rPr>
        <w:t>Instrumen</w:t>
      </w:r>
      <w:proofErr w:type="spellEnd"/>
      <w:r w:rsidRPr="00737A63">
        <w:rPr>
          <w:rFonts w:cs="Times New Roman"/>
          <w:szCs w:val="24"/>
        </w:rPr>
        <w:t xml:space="preserve"> </w:t>
      </w:r>
      <w:proofErr w:type="spellStart"/>
      <w:r w:rsidRPr="00737A63">
        <w:rPr>
          <w:rFonts w:cs="Times New Roman"/>
          <w:szCs w:val="24"/>
        </w:rPr>
        <w:t>dalam</w:t>
      </w:r>
      <w:proofErr w:type="spellEnd"/>
      <w:r w:rsidRPr="00737A63">
        <w:rPr>
          <w:rFonts w:cs="Times New Roman"/>
          <w:szCs w:val="24"/>
        </w:rPr>
        <w:t xml:space="preserve"> </w:t>
      </w:r>
      <w:proofErr w:type="spellStart"/>
      <w:r w:rsidRPr="00737A63">
        <w:rPr>
          <w:rFonts w:cs="Times New Roman"/>
          <w:szCs w:val="24"/>
        </w:rPr>
        <w:t>penelitian</w:t>
      </w:r>
      <w:proofErr w:type="spellEnd"/>
      <w:r w:rsidRPr="00737A63">
        <w:rPr>
          <w:rFonts w:cs="Times New Roman"/>
          <w:szCs w:val="24"/>
        </w:rPr>
        <w:t xml:space="preserve"> </w:t>
      </w:r>
      <w:proofErr w:type="spellStart"/>
      <w:r w:rsidRPr="00737A63">
        <w:rPr>
          <w:rFonts w:cs="Times New Roman"/>
          <w:szCs w:val="24"/>
        </w:rPr>
        <w:t>ini</w:t>
      </w:r>
      <w:proofErr w:type="spellEnd"/>
      <w:r w:rsidRPr="00737A63">
        <w:rPr>
          <w:rFonts w:cs="Times New Roman"/>
          <w:szCs w:val="24"/>
        </w:rPr>
        <w:t xml:space="preserve"> </w:t>
      </w:r>
      <w:proofErr w:type="spellStart"/>
      <w:r w:rsidRPr="00737A63">
        <w:rPr>
          <w:rFonts w:cs="Times New Roman"/>
          <w:szCs w:val="24"/>
        </w:rPr>
        <w:t>diadaptasi</w:t>
      </w:r>
      <w:proofErr w:type="spellEnd"/>
      <w:r w:rsidRPr="00737A63">
        <w:rPr>
          <w:rFonts w:cs="Times New Roman"/>
          <w:szCs w:val="24"/>
        </w:rPr>
        <w:t xml:space="preserve"> </w:t>
      </w:r>
      <w:proofErr w:type="spellStart"/>
      <w:r w:rsidRPr="00737A63">
        <w:rPr>
          <w:rFonts w:cs="Times New Roman"/>
          <w:szCs w:val="24"/>
        </w:rPr>
        <w:t>dari</w:t>
      </w:r>
      <w:proofErr w:type="spellEnd"/>
      <w:r w:rsidRPr="00737A63">
        <w:rPr>
          <w:rFonts w:cs="Times New Roman"/>
          <w:szCs w:val="24"/>
        </w:rPr>
        <w:t xml:space="preserve"> </w:t>
      </w:r>
      <w:r w:rsidRPr="0050307D">
        <w:rPr>
          <w:rFonts w:cs="Times New Roman"/>
          <w:szCs w:val="24"/>
        </w:rPr>
        <w:t>Buss-Perry</w:t>
      </w:r>
      <w:r w:rsidRPr="0050307D">
        <w:rPr>
          <w:rFonts w:cs="Times New Roman"/>
          <w:i/>
          <w:iCs/>
          <w:szCs w:val="24"/>
        </w:rPr>
        <w:t xml:space="preserve"> Aggression Questionnaire Scale</w:t>
      </w:r>
      <w:r w:rsidRPr="00737A63">
        <w:rPr>
          <w:rFonts w:cs="Times New Roman"/>
          <w:szCs w:val="24"/>
        </w:rPr>
        <w:t xml:space="preserve"> (BPAQ). BPAQ </w:t>
      </w:r>
      <w:proofErr w:type="spellStart"/>
      <w:r w:rsidR="0050307D">
        <w:rPr>
          <w:rFonts w:cs="Times New Roman"/>
          <w:szCs w:val="24"/>
        </w:rPr>
        <w:t>merupakan</w:t>
      </w:r>
      <w:proofErr w:type="spellEnd"/>
      <w:r w:rsidRPr="00737A63">
        <w:rPr>
          <w:rFonts w:cs="Times New Roman"/>
          <w:szCs w:val="24"/>
        </w:rPr>
        <w:t xml:space="preserve"> </w:t>
      </w:r>
      <w:proofErr w:type="spellStart"/>
      <w:r w:rsidRPr="00737A63">
        <w:rPr>
          <w:rFonts w:cs="Times New Roman"/>
          <w:szCs w:val="24"/>
        </w:rPr>
        <w:t>suatu</w:t>
      </w:r>
      <w:proofErr w:type="spellEnd"/>
      <w:r w:rsidRPr="00737A63">
        <w:rPr>
          <w:rFonts w:cs="Times New Roman"/>
          <w:szCs w:val="24"/>
        </w:rPr>
        <w:t xml:space="preserve"> </w:t>
      </w:r>
      <w:proofErr w:type="spellStart"/>
      <w:r w:rsidRPr="00737A63">
        <w:rPr>
          <w:rFonts w:cs="Times New Roman"/>
          <w:szCs w:val="24"/>
        </w:rPr>
        <w:t>alat</w:t>
      </w:r>
      <w:proofErr w:type="spellEnd"/>
      <w:r w:rsidRPr="00737A63">
        <w:rPr>
          <w:rFonts w:cs="Times New Roman"/>
          <w:szCs w:val="24"/>
        </w:rPr>
        <w:t xml:space="preserve"> </w:t>
      </w:r>
      <w:proofErr w:type="spellStart"/>
      <w:r w:rsidRPr="00737A63">
        <w:rPr>
          <w:rFonts w:cs="Times New Roman"/>
          <w:szCs w:val="24"/>
        </w:rPr>
        <w:t>untuk</w:t>
      </w:r>
      <w:proofErr w:type="spellEnd"/>
      <w:r w:rsidRPr="00737A63">
        <w:rPr>
          <w:rFonts w:cs="Times New Roman"/>
          <w:szCs w:val="24"/>
        </w:rPr>
        <w:t xml:space="preserve"> </w:t>
      </w:r>
      <w:proofErr w:type="spellStart"/>
      <w:r w:rsidRPr="00737A63">
        <w:rPr>
          <w:rFonts w:cs="Times New Roman"/>
          <w:szCs w:val="24"/>
        </w:rPr>
        <w:t>mengukur</w:t>
      </w:r>
      <w:proofErr w:type="spellEnd"/>
      <w:r w:rsidRPr="00737A63">
        <w:rPr>
          <w:rFonts w:cs="Times New Roman"/>
          <w:szCs w:val="24"/>
        </w:rPr>
        <w:t xml:space="preserve"> </w:t>
      </w:r>
      <w:proofErr w:type="spellStart"/>
      <w:r w:rsidRPr="00737A63">
        <w:rPr>
          <w:rFonts w:cs="Times New Roman"/>
          <w:szCs w:val="24"/>
        </w:rPr>
        <w:t>perilaku</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pada </w:t>
      </w:r>
      <w:proofErr w:type="spellStart"/>
      <w:r w:rsidRPr="00737A63">
        <w:rPr>
          <w:rFonts w:cs="Times New Roman"/>
          <w:szCs w:val="24"/>
        </w:rPr>
        <w:t>ses</w:t>
      </w:r>
      <w:r w:rsidR="008D06D2">
        <w:rPr>
          <w:rFonts w:cs="Times New Roman"/>
          <w:szCs w:val="24"/>
        </w:rPr>
        <w:t>e</w:t>
      </w:r>
      <w:r w:rsidRPr="00737A63">
        <w:rPr>
          <w:rFonts w:cs="Times New Roman"/>
          <w:szCs w:val="24"/>
        </w:rPr>
        <w:t>orang</w:t>
      </w:r>
      <w:proofErr w:type="spellEnd"/>
      <w:r w:rsidR="00990E7E">
        <w:rPr>
          <w:rFonts w:cs="Times New Roman"/>
          <w:szCs w:val="24"/>
        </w:rPr>
        <w:t xml:space="preserve"> </w:t>
      </w:r>
      <w:proofErr w:type="spellStart"/>
      <w:r w:rsidR="00990E7E">
        <w:rPr>
          <w:rFonts w:cs="Times New Roman"/>
          <w:szCs w:val="24"/>
        </w:rPr>
        <w:t>dengan</w:t>
      </w:r>
      <w:proofErr w:type="spellEnd"/>
      <w:r w:rsidR="00990E7E">
        <w:rPr>
          <w:rFonts w:cs="Times New Roman"/>
          <w:szCs w:val="24"/>
        </w:rPr>
        <w:t xml:space="preserve"> </w:t>
      </w:r>
      <w:proofErr w:type="spellStart"/>
      <w:r w:rsidR="00990E7E">
        <w:rPr>
          <w:rFonts w:cs="Times New Roman"/>
          <w:szCs w:val="24"/>
        </w:rPr>
        <w:t>melihat</w:t>
      </w:r>
      <w:proofErr w:type="spellEnd"/>
      <w:r w:rsidR="00990E7E">
        <w:rPr>
          <w:rFonts w:cs="Times New Roman"/>
          <w:szCs w:val="24"/>
        </w:rPr>
        <w:t xml:space="preserve"> </w:t>
      </w:r>
      <w:proofErr w:type="spellStart"/>
      <w:r w:rsidR="00990E7E">
        <w:rPr>
          <w:rFonts w:cs="Times New Roman"/>
          <w:szCs w:val="24"/>
        </w:rPr>
        <w:t>bagaimana</w:t>
      </w:r>
      <w:proofErr w:type="spellEnd"/>
      <w:r w:rsidR="00990E7E">
        <w:rPr>
          <w:rFonts w:cs="Times New Roman"/>
          <w:szCs w:val="24"/>
        </w:rPr>
        <w:t xml:space="preserve"> </w:t>
      </w:r>
      <w:proofErr w:type="spellStart"/>
      <w:r w:rsidR="00990E7E">
        <w:rPr>
          <w:rFonts w:cs="Times New Roman"/>
          <w:szCs w:val="24"/>
        </w:rPr>
        <w:t>seseorang</w:t>
      </w:r>
      <w:proofErr w:type="spellEnd"/>
      <w:r w:rsidR="00990E7E">
        <w:rPr>
          <w:rFonts w:cs="Times New Roman"/>
          <w:szCs w:val="24"/>
        </w:rPr>
        <w:t xml:space="preserve"> </w:t>
      </w:r>
      <w:proofErr w:type="spellStart"/>
      <w:r w:rsidR="00990E7E">
        <w:rPr>
          <w:rFonts w:cs="Times New Roman"/>
          <w:szCs w:val="24"/>
        </w:rPr>
        <w:t>itu</w:t>
      </w:r>
      <w:proofErr w:type="spellEnd"/>
      <w:r w:rsidR="00990E7E">
        <w:rPr>
          <w:rFonts w:cs="Times New Roman"/>
          <w:szCs w:val="24"/>
        </w:rPr>
        <w:t xml:space="preserve"> </w:t>
      </w:r>
      <w:proofErr w:type="spellStart"/>
      <w:r w:rsidR="00990E7E">
        <w:rPr>
          <w:rFonts w:cs="Times New Roman"/>
          <w:szCs w:val="24"/>
        </w:rPr>
        <w:t>berperilaku</w:t>
      </w:r>
      <w:proofErr w:type="spellEnd"/>
      <w:r w:rsidR="00990E7E">
        <w:rPr>
          <w:rFonts w:cs="Times New Roman"/>
          <w:szCs w:val="24"/>
        </w:rPr>
        <w:t xml:space="preserve"> </w:t>
      </w:r>
      <w:proofErr w:type="spellStart"/>
      <w:r w:rsidR="00990E7E">
        <w:rPr>
          <w:rFonts w:cs="Times New Roman"/>
          <w:szCs w:val="24"/>
        </w:rPr>
        <w:t>agresif</w:t>
      </w:r>
      <w:proofErr w:type="spellEnd"/>
      <w:r w:rsidR="00990E7E">
        <w:rPr>
          <w:rFonts w:cs="Times New Roman"/>
          <w:szCs w:val="24"/>
        </w:rPr>
        <w:t xml:space="preserve"> </w:t>
      </w:r>
      <w:proofErr w:type="spellStart"/>
      <w:r w:rsidR="00990E7E">
        <w:rPr>
          <w:rFonts w:cs="Times New Roman"/>
          <w:szCs w:val="24"/>
        </w:rPr>
        <w:t>secara</w:t>
      </w:r>
      <w:proofErr w:type="spellEnd"/>
      <w:r w:rsidR="00990E7E">
        <w:rPr>
          <w:rFonts w:cs="Times New Roman"/>
          <w:szCs w:val="24"/>
        </w:rPr>
        <w:t xml:space="preserve"> </w:t>
      </w:r>
      <w:proofErr w:type="spellStart"/>
      <w:r w:rsidR="00990E7E">
        <w:rPr>
          <w:rFonts w:cs="Times New Roman"/>
          <w:szCs w:val="24"/>
        </w:rPr>
        <w:t>fisik</w:t>
      </w:r>
      <w:proofErr w:type="spellEnd"/>
      <w:r w:rsidR="00990E7E">
        <w:rPr>
          <w:rFonts w:cs="Times New Roman"/>
          <w:szCs w:val="24"/>
        </w:rPr>
        <w:t xml:space="preserve">, </w:t>
      </w:r>
      <w:proofErr w:type="spellStart"/>
      <w:r w:rsidR="00990E7E">
        <w:rPr>
          <w:rFonts w:cs="Times New Roman"/>
          <w:szCs w:val="24"/>
        </w:rPr>
        <w:t>agresif</w:t>
      </w:r>
      <w:proofErr w:type="spellEnd"/>
      <w:r w:rsidR="00990E7E">
        <w:rPr>
          <w:rFonts w:cs="Times New Roman"/>
          <w:szCs w:val="24"/>
        </w:rPr>
        <w:t xml:space="preserve"> </w:t>
      </w:r>
      <w:proofErr w:type="spellStart"/>
      <w:r w:rsidR="00990E7E">
        <w:rPr>
          <w:rFonts w:cs="Times New Roman"/>
          <w:szCs w:val="24"/>
        </w:rPr>
        <w:t>secara</w:t>
      </w:r>
      <w:proofErr w:type="spellEnd"/>
      <w:r w:rsidR="00990E7E">
        <w:rPr>
          <w:rFonts w:cs="Times New Roman"/>
          <w:szCs w:val="24"/>
        </w:rPr>
        <w:t xml:space="preserve"> verbal, </w:t>
      </w:r>
      <w:proofErr w:type="spellStart"/>
      <w:r w:rsidR="00990E7E">
        <w:rPr>
          <w:rFonts w:cs="Times New Roman"/>
          <w:szCs w:val="24"/>
        </w:rPr>
        <w:t>hingga</w:t>
      </w:r>
      <w:proofErr w:type="spellEnd"/>
      <w:r w:rsidR="00990E7E">
        <w:rPr>
          <w:rFonts w:cs="Times New Roman"/>
          <w:szCs w:val="24"/>
        </w:rPr>
        <w:t xml:space="preserve"> </w:t>
      </w:r>
      <w:proofErr w:type="spellStart"/>
      <w:r w:rsidR="00990E7E">
        <w:rPr>
          <w:rFonts w:cs="Times New Roman"/>
          <w:szCs w:val="24"/>
        </w:rPr>
        <w:t>kemarahan</w:t>
      </w:r>
      <w:proofErr w:type="spellEnd"/>
      <w:r w:rsidR="00990E7E">
        <w:rPr>
          <w:rFonts w:cs="Times New Roman"/>
          <w:szCs w:val="24"/>
        </w:rPr>
        <w:t xml:space="preserve"> dan </w:t>
      </w:r>
      <w:proofErr w:type="spellStart"/>
      <w:r w:rsidR="00990E7E">
        <w:rPr>
          <w:rFonts w:cs="Times New Roman"/>
          <w:szCs w:val="24"/>
        </w:rPr>
        <w:t>permusuhan</w:t>
      </w:r>
      <w:proofErr w:type="spellEnd"/>
      <w:r w:rsidR="00990E7E">
        <w:rPr>
          <w:rFonts w:cs="Times New Roman"/>
          <w:szCs w:val="24"/>
        </w:rPr>
        <w:t xml:space="preserve"> </w:t>
      </w:r>
      <w:proofErr w:type="spellStart"/>
      <w:r w:rsidR="00990E7E">
        <w:rPr>
          <w:rFonts w:cs="Times New Roman"/>
          <w:szCs w:val="24"/>
        </w:rPr>
        <w:t>dengan</w:t>
      </w:r>
      <w:proofErr w:type="spellEnd"/>
      <w:r w:rsidR="00990E7E">
        <w:rPr>
          <w:rFonts w:cs="Times New Roman"/>
          <w:szCs w:val="24"/>
        </w:rPr>
        <w:t xml:space="preserve"> orang </w:t>
      </w:r>
      <w:proofErr w:type="spellStart"/>
      <w:r w:rsidR="00990E7E">
        <w:rPr>
          <w:rFonts w:cs="Times New Roman"/>
          <w:szCs w:val="24"/>
        </w:rPr>
        <w:t>atau</w:t>
      </w:r>
      <w:proofErr w:type="spellEnd"/>
      <w:r w:rsidR="00990E7E">
        <w:rPr>
          <w:rFonts w:cs="Times New Roman"/>
          <w:szCs w:val="24"/>
        </w:rPr>
        <w:t xml:space="preserve"> </w:t>
      </w:r>
      <w:proofErr w:type="spellStart"/>
      <w:r w:rsidR="00990E7E">
        <w:rPr>
          <w:rFonts w:cs="Times New Roman"/>
          <w:szCs w:val="24"/>
        </w:rPr>
        <w:t>objek</w:t>
      </w:r>
      <w:proofErr w:type="spellEnd"/>
      <w:r w:rsidR="00990E7E">
        <w:rPr>
          <w:rFonts w:cs="Times New Roman"/>
          <w:szCs w:val="24"/>
        </w:rPr>
        <w:t xml:space="preserve"> </w:t>
      </w:r>
      <w:proofErr w:type="spellStart"/>
      <w:r w:rsidR="00990E7E">
        <w:rPr>
          <w:rFonts w:cs="Times New Roman"/>
          <w:szCs w:val="24"/>
        </w:rPr>
        <w:t>lain</w:t>
      </w:r>
      <w:proofErr w:type="spellEnd"/>
      <w:r w:rsidRPr="00737A63">
        <w:rPr>
          <w:rFonts w:cs="Times New Roman"/>
          <w:szCs w:val="24"/>
        </w:rPr>
        <w:t xml:space="preserve">. </w:t>
      </w:r>
      <w:proofErr w:type="spellStart"/>
      <w:r w:rsidRPr="00737A63">
        <w:rPr>
          <w:rFonts w:cs="Times New Roman"/>
          <w:szCs w:val="24"/>
        </w:rPr>
        <w:t>Alasan</w:t>
      </w:r>
      <w:proofErr w:type="spellEnd"/>
      <w:r w:rsidRPr="00737A63">
        <w:rPr>
          <w:rFonts w:cs="Times New Roman"/>
          <w:szCs w:val="24"/>
        </w:rPr>
        <w:t xml:space="preserve"> </w:t>
      </w:r>
      <w:proofErr w:type="spellStart"/>
      <w:r w:rsidRPr="00737A63">
        <w:rPr>
          <w:rFonts w:cs="Times New Roman"/>
          <w:szCs w:val="24"/>
        </w:rPr>
        <w:t>pengadaptasian</w:t>
      </w:r>
      <w:proofErr w:type="spellEnd"/>
      <w:r w:rsidRPr="00737A63">
        <w:rPr>
          <w:rFonts w:cs="Times New Roman"/>
          <w:szCs w:val="24"/>
        </w:rPr>
        <w:t xml:space="preserve"> </w:t>
      </w:r>
      <w:proofErr w:type="spellStart"/>
      <w:r w:rsidRPr="00737A63">
        <w:rPr>
          <w:rFonts w:cs="Times New Roman"/>
          <w:szCs w:val="24"/>
        </w:rPr>
        <w:t>instrumen</w:t>
      </w:r>
      <w:proofErr w:type="spellEnd"/>
      <w:r w:rsidRPr="00737A63">
        <w:rPr>
          <w:rFonts w:cs="Times New Roman"/>
          <w:szCs w:val="24"/>
        </w:rPr>
        <w:t xml:space="preserve"> </w:t>
      </w:r>
      <w:proofErr w:type="spellStart"/>
      <w:r w:rsidRPr="00737A63">
        <w:rPr>
          <w:rFonts w:cs="Times New Roman"/>
          <w:szCs w:val="24"/>
        </w:rPr>
        <w:t>didasarkan</w:t>
      </w:r>
      <w:proofErr w:type="spellEnd"/>
      <w:r w:rsidRPr="00737A63">
        <w:rPr>
          <w:rFonts w:cs="Times New Roman"/>
          <w:szCs w:val="24"/>
        </w:rPr>
        <w:t xml:space="preserve"> pada </w:t>
      </w:r>
      <w:proofErr w:type="spellStart"/>
      <w:r w:rsidRPr="00737A63">
        <w:rPr>
          <w:rFonts w:cs="Times New Roman"/>
          <w:szCs w:val="24"/>
        </w:rPr>
        <w:t>adanya</w:t>
      </w:r>
      <w:proofErr w:type="spellEnd"/>
      <w:r w:rsidRPr="00737A63">
        <w:rPr>
          <w:rFonts w:cs="Times New Roman"/>
          <w:szCs w:val="24"/>
        </w:rPr>
        <w:t xml:space="preserve"> </w:t>
      </w:r>
      <w:proofErr w:type="spellStart"/>
      <w:r w:rsidRPr="00737A63">
        <w:rPr>
          <w:rFonts w:cs="Times New Roman"/>
          <w:szCs w:val="24"/>
        </w:rPr>
        <w:t>kesamaan</w:t>
      </w:r>
      <w:proofErr w:type="spellEnd"/>
      <w:r w:rsidRPr="00737A63">
        <w:rPr>
          <w:rFonts w:cs="Times New Roman"/>
          <w:szCs w:val="24"/>
        </w:rPr>
        <w:t xml:space="preserve"> </w:t>
      </w:r>
      <w:proofErr w:type="spellStart"/>
      <w:r w:rsidRPr="00737A63">
        <w:rPr>
          <w:rFonts w:cs="Times New Roman"/>
          <w:szCs w:val="24"/>
        </w:rPr>
        <w:t>konsep</w:t>
      </w:r>
      <w:proofErr w:type="spellEnd"/>
      <w:r w:rsidRPr="00737A63">
        <w:rPr>
          <w:rFonts w:cs="Times New Roman"/>
          <w:szCs w:val="24"/>
        </w:rPr>
        <w:t xml:space="preserve"> yang </w:t>
      </w:r>
      <w:proofErr w:type="spellStart"/>
      <w:r w:rsidRPr="00737A63">
        <w:rPr>
          <w:rFonts w:cs="Times New Roman"/>
          <w:szCs w:val="24"/>
        </w:rPr>
        <w:t>digunakan</w:t>
      </w:r>
      <w:proofErr w:type="spellEnd"/>
      <w:r w:rsidRPr="00737A63">
        <w:rPr>
          <w:rFonts w:cs="Times New Roman"/>
          <w:szCs w:val="24"/>
        </w:rPr>
        <w:t xml:space="preserve"> </w:t>
      </w:r>
      <w:proofErr w:type="spellStart"/>
      <w:r w:rsidRPr="00737A63">
        <w:rPr>
          <w:rFonts w:cs="Times New Roman"/>
          <w:szCs w:val="24"/>
        </w:rPr>
        <w:t>dalam</w:t>
      </w:r>
      <w:proofErr w:type="spellEnd"/>
      <w:r w:rsidRPr="00737A63">
        <w:rPr>
          <w:rFonts w:cs="Times New Roman"/>
          <w:szCs w:val="24"/>
        </w:rPr>
        <w:t xml:space="preserve"> </w:t>
      </w:r>
      <w:proofErr w:type="spellStart"/>
      <w:r w:rsidRPr="00737A63">
        <w:rPr>
          <w:rFonts w:cs="Times New Roman"/>
          <w:szCs w:val="24"/>
        </w:rPr>
        <w:t>penelitian</w:t>
      </w:r>
      <w:proofErr w:type="spellEnd"/>
      <w:r w:rsidRPr="00737A63">
        <w:rPr>
          <w:rFonts w:cs="Times New Roman"/>
          <w:szCs w:val="24"/>
        </w:rPr>
        <w:t xml:space="preserve">. </w:t>
      </w:r>
      <w:proofErr w:type="spellStart"/>
      <w:r w:rsidRPr="00737A63">
        <w:rPr>
          <w:rFonts w:cs="Times New Roman"/>
          <w:szCs w:val="24"/>
        </w:rPr>
        <w:t>Dalam</w:t>
      </w:r>
      <w:proofErr w:type="spellEnd"/>
      <w:r w:rsidRPr="00737A63">
        <w:rPr>
          <w:rFonts w:cs="Times New Roman"/>
          <w:szCs w:val="24"/>
        </w:rPr>
        <w:t xml:space="preserve"> </w:t>
      </w:r>
      <w:proofErr w:type="spellStart"/>
      <w:r w:rsidRPr="00737A63">
        <w:rPr>
          <w:rFonts w:cs="Times New Roman"/>
          <w:szCs w:val="24"/>
        </w:rPr>
        <w:t>penelitian</w:t>
      </w:r>
      <w:proofErr w:type="spellEnd"/>
      <w:r w:rsidRPr="00737A63">
        <w:rPr>
          <w:rFonts w:cs="Times New Roman"/>
          <w:szCs w:val="24"/>
        </w:rPr>
        <w:t xml:space="preserve">, </w:t>
      </w:r>
      <w:proofErr w:type="spellStart"/>
      <w:r w:rsidRPr="00737A63">
        <w:rPr>
          <w:rFonts w:cs="Times New Roman"/>
          <w:szCs w:val="24"/>
        </w:rPr>
        <w:t>terdapat</w:t>
      </w:r>
      <w:proofErr w:type="spellEnd"/>
      <w:r w:rsidRPr="00737A63">
        <w:rPr>
          <w:rFonts w:cs="Times New Roman"/>
          <w:szCs w:val="24"/>
        </w:rPr>
        <w:t xml:space="preserve"> </w:t>
      </w:r>
      <w:proofErr w:type="spellStart"/>
      <w:r w:rsidRPr="00737A63">
        <w:rPr>
          <w:rFonts w:cs="Times New Roman"/>
          <w:szCs w:val="24"/>
        </w:rPr>
        <w:t>butir</w:t>
      </w:r>
      <w:proofErr w:type="spellEnd"/>
      <w:r w:rsidRPr="00737A63">
        <w:rPr>
          <w:rFonts w:cs="Times New Roman"/>
          <w:szCs w:val="24"/>
        </w:rPr>
        <w:t xml:space="preserve"> </w:t>
      </w:r>
      <w:proofErr w:type="spellStart"/>
      <w:r w:rsidRPr="00737A63">
        <w:rPr>
          <w:rFonts w:cs="Times New Roman"/>
          <w:szCs w:val="24"/>
        </w:rPr>
        <w:t>pernyataan</w:t>
      </w:r>
      <w:proofErr w:type="spellEnd"/>
      <w:r w:rsidRPr="00737A63">
        <w:rPr>
          <w:rFonts w:cs="Times New Roman"/>
          <w:szCs w:val="24"/>
        </w:rPr>
        <w:t xml:space="preserve"> </w:t>
      </w:r>
      <w:r w:rsidR="00CD19CD">
        <w:rPr>
          <w:rFonts w:cs="Times New Roman"/>
          <w:szCs w:val="24"/>
        </w:rPr>
        <w:t xml:space="preserve">yang </w:t>
      </w:r>
      <w:proofErr w:type="spellStart"/>
      <w:r w:rsidRPr="00737A63">
        <w:rPr>
          <w:rFonts w:cs="Times New Roman"/>
          <w:szCs w:val="24"/>
        </w:rPr>
        <w:t>berjumlah</w:t>
      </w:r>
      <w:proofErr w:type="spellEnd"/>
      <w:r w:rsidRPr="00737A63">
        <w:rPr>
          <w:rFonts w:cs="Times New Roman"/>
          <w:szCs w:val="24"/>
        </w:rPr>
        <w:t xml:space="preserve"> 25 </w:t>
      </w:r>
      <w:proofErr w:type="spellStart"/>
      <w:r w:rsidR="00CD19CD">
        <w:rPr>
          <w:rFonts w:cs="Times New Roman"/>
          <w:szCs w:val="24"/>
        </w:rPr>
        <w:t>pertanyaan</w:t>
      </w:r>
      <w:proofErr w:type="spellEnd"/>
      <w:r w:rsidRPr="00737A63">
        <w:rPr>
          <w:rFonts w:cs="Times New Roman"/>
          <w:szCs w:val="24"/>
        </w:rPr>
        <w:t xml:space="preserve">. </w:t>
      </w:r>
      <w:proofErr w:type="spellStart"/>
      <w:r w:rsidRPr="00737A63">
        <w:rPr>
          <w:rFonts w:cs="Times New Roman"/>
          <w:szCs w:val="24"/>
        </w:rPr>
        <w:t>Pengukuran</w:t>
      </w:r>
      <w:proofErr w:type="spellEnd"/>
      <w:r w:rsidRPr="00737A63">
        <w:rPr>
          <w:rFonts w:cs="Times New Roman"/>
          <w:szCs w:val="24"/>
        </w:rPr>
        <w:t xml:space="preserve"> </w:t>
      </w:r>
      <w:proofErr w:type="spellStart"/>
      <w:r w:rsidRPr="00737A63">
        <w:rPr>
          <w:rFonts w:cs="Times New Roman"/>
          <w:szCs w:val="24"/>
        </w:rPr>
        <w:t>perilaku</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w:t>
      </w:r>
      <w:proofErr w:type="spellStart"/>
      <w:r w:rsidRPr="00737A63">
        <w:rPr>
          <w:rFonts w:cs="Times New Roman"/>
          <w:szCs w:val="24"/>
        </w:rPr>
        <w:t>dengan</w:t>
      </w:r>
      <w:proofErr w:type="spellEnd"/>
      <w:r w:rsidRPr="00737A63">
        <w:rPr>
          <w:rFonts w:cs="Times New Roman"/>
          <w:szCs w:val="24"/>
        </w:rPr>
        <w:t xml:space="preserve"> </w:t>
      </w:r>
      <w:proofErr w:type="spellStart"/>
      <w:r w:rsidRPr="00737A63">
        <w:rPr>
          <w:rFonts w:cs="Times New Roman"/>
          <w:szCs w:val="24"/>
        </w:rPr>
        <w:t>menggunakan</w:t>
      </w:r>
      <w:proofErr w:type="spellEnd"/>
      <w:r w:rsidRPr="00737A63">
        <w:rPr>
          <w:rFonts w:cs="Times New Roman"/>
          <w:szCs w:val="24"/>
        </w:rPr>
        <w:t xml:space="preserve"> </w:t>
      </w:r>
      <w:proofErr w:type="spellStart"/>
      <w:r w:rsidRPr="00737A63">
        <w:rPr>
          <w:rFonts w:cs="Times New Roman"/>
          <w:szCs w:val="24"/>
        </w:rPr>
        <w:t>kuesioner</w:t>
      </w:r>
      <w:proofErr w:type="spellEnd"/>
      <w:r w:rsidRPr="00737A63">
        <w:rPr>
          <w:rFonts w:cs="Times New Roman"/>
          <w:szCs w:val="24"/>
        </w:rPr>
        <w:t xml:space="preserve"> BPAQ </w:t>
      </w:r>
      <w:proofErr w:type="spellStart"/>
      <w:r w:rsidRPr="00737A63">
        <w:rPr>
          <w:rFonts w:cs="Times New Roman"/>
          <w:szCs w:val="24"/>
        </w:rPr>
        <w:t>terdiri</w:t>
      </w:r>
      <w:proofErr w:type="spellEnd"/>
      <w:r w:rsidRPr="00737A63">
        <w:rPr>
          <w:rFonts w:cs="Times New Roman"/>
          <w:szCs w:val="24"/>
        </w:rPr>
        <w:t xml:space="preserve"> </w:t>
      </w:r>
      <w:proofErr w:type="spellStart"/>
      <w:r w:rsidRPr="00737A63">
        <w:rPr>
          <w:rFonts w:cs="Times New Roman"/>
          <w:szCs w:val="24"/>
        </w:rPr>
        <w:t>dari</w:t>
      </w:r>
      <w:proofErr w:type="spellEnd"/>
      <w:r w:rsidRPr="00737A63">
        <w:rPr>
          <w:rFonts w:cs="Times New Roman"/>
          <w:szCs w:val="24"/>
        </w:rPr>
        <w:t xml:space="preserve"> 4 </w:t>
      </w:r>
      <w:proofErr w:type="spellStart"/>
      <w:r w:rsidRPr="00737A63">
        <w:rPr>
          <w:rFonts w:cs="Times New Roman"/>
          <w:szCs w:val="24"/>
        </w:rPr>
        <w:t>indikator</w:t>
      </w:r>
      <w:proofErr w:type="spellEnd"/>
      <w:r w:rsidRPr="00737A63">
        <w:rPr>
          <w:rFonts w:cs="Times New Roman"/>
          <w:szCs w:val="24"/>
        </w:rPr>
        <w:t xml:space="preserve"> </w:t>
      </w:r>
      <w:proofErr w:type="spellStart"/>
      <w:r w:rsidRPr="00737A63">
        <w:rPr>
          <w:rFonts w:cs="Times New Roman"/>
          <w:szCs w:val="24"/>
        </w:rPr>
        <w:t>yaitu</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w:t>
      </w:r>
      <w:proofErr w:type="spellStart"/>
      <w:r w:rsidRPr="00737A63">
        <w:rPr>
          <w:rFonts w:cs="Times New Roman"/>
          <w:szCs w:val="24"/>
        </w:rPr>
        <w:t>fisik</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verbal, </w:t>
      </w:r>
      <w:proofErr w:type="spellStart"/>
      <w:r w:rsidRPr="00737A63">
        <w:rPr>
          <w:rFonts w:cs="Times New Roman"/>
          <w:szCs w:val="24"/>
        </w:rPr>
        <w:t>kemarahan</w:t>
      </w:r>
      <w:proofErr w:type="spellEnd"/>
      <w:r w:rsidRPr="00737A63">
        <w:rPr>
          <w:rFonts w:cs="Times New Roman"/>
          <w:szCs w:val="24"/>
        </w:rPr>
        <w:t xml:space="preserve">, dan </w:t>
      </w:r>
      <w:proofErr w:type="spellStart"/>
      <w:r w:rsidRPr="00737A63">
        <w:rPr>
          <w:rFonts w:cs="Times New Roman"/>
          <w:szCs w:val="24"/>
        </w:rPr>
        <w:t>permusuhan</w:t>
      </w:r>
      <w:proofErr w:type="spellEnd"/>
      <w:r w:rsidRPr="00737A63">
        <w:rPr>
          <w:rFonts w:cs="Times New Roman"/>
          <w:szCs w:val="24"/>
        </w:rPr>
        <w:t xml:space="preserve"> </w:t>
      </w:r>
      <w:r w:rsidR="00F22408">
        <w:rPr>
          <w:rFonts w:cs="Times New Roman"/>
          <w:szCs w:val="24"/>
        </w:rPr>
        <w:t>(</w:t>
      </w:r>
      <w:r w:rsidR="00F22408" w:rsidRPr="00837ACA">
        <w:rPr>
          <w:rFonts w:cs="Times New Roman"/>
          <w:szCs w:val="24"/>
        </w:rPr>
        <w:t>Wibowo &amp;</w:t>
      </w:r>
      <w:r w:rsidR="00F22408">
        <w:rPr>
          <w:rFonts w:cs="Times New Roman"/>
          <w:szCs w:val="24"/>
        </w:rPr>
        <w:t xml:space="preserve"> </w:t>
      </w:r>
      <w:proofErr w:type="spellStart"/>
      <w:r w:rsidR="00F22408" w:rsidRPr="00837ACA">
        <w:rPr>
          <w:rFonts w:cs="Times New Roman"/>
          <w:szCs w:val="24"/>
        </w:rPr>
        <w:t>Nashori</w:t>
      </w:r>
      <w:proofErr w:type="spellEnd"/>
      <w:r w:rsidR="00F22408">
        <w:rPr>
          <w:rFonts w:cs="Times New Roman"/>
          <w:szCs w:val="24"/>
        </w:rPr>
        <w:t xml:space="preserve">, </w:t>
      </w:r>
      <w:r w:rsidR="00F22408" w:rsidRPr="00837ACA">
        <w:rPr>
          <w:rFonts w:cs="Times New Roman"/>
          <w:szCs w:val="24"/>
        </w:rPr>
        <w:t>2017)</w:t>
      </w:r>
      <w:r w:rsidR="00F22408">
        <w:rPr>
          <w:rFonts w:cs="Times New Roman"/>
          <w:szCs w:val="24"/>
        </w:rPr>
        <w:t>.</w:t>
      </w:r>
    </w:p>
    <w:p w14:paraId="01BD2F36" w14:textId="2EFC0EA6" w:rsidR="00737A63" w:rsidRPr="00737A63" w:rsidRDefault="00737A63" w:rsidP="00CD19CD">
      <w:pPr>
        <w:pStyle w:val="ListParagraph"/>
        <w:spacing w:before="240" w:beforeAutospacing="0" w:line="480" w:lineRule="auto"/>
        <w:ind w:left="0" w:firstLine="709"/>
        <w:jc w:val="both"/>
        <w:rPr>
          <w:rFonts w:cs="Times New Roman"/>
          <w:szCs w:val="24"/>
        </w:rPr>
      </w:pPr>
      <w:proofErr w:type="spellStart"/>
      <w:r w:rsidRPr="00737A63">
        <w:rPr>
          <w:rFonts w:cs="Times New Roman"/>
          <w:szCs w:val="24"/>
        </w:rPr>
        <w:t>Instrumen</w:t>
      </w:r>
      <w:proofErr w:type="spellEnd"/>
      <w:r w:rsidRPr="00737A63">
        <w:rPr>
          <w:rFonts w:cs="Times New Roman"/>
          <w:szCs w:val="24"/>
        </w:rPr>
        <w:t xml:space="preserve"> B</w:t>
      </w:r>
      <w:r w:rsidR="0050307D">
        <w:rPr>
          <w:rFonts w:cs="Times New Roman"/>
          <w:szCs w:val="24"/>
        </w:rPr>
        <w:t>P</w:t>
      </w:r>
      <w:r w:rsidRPr="00737A63">
        <w:rPr>
          <w:rFonts w:cs="Times New Roman"/>
          <w:szCs w:val="24"/>
        </w:rPr>
        <w:t xml:space="preserve">AQ </w:t>
      </w:r>
      <w:proofErr w:type="spellStart"/>
      <w:r w:rsidRPr="00737A63">
        <w:rPr>
          <w:rFonts w:cs="Times New Roman"/>
          <w:szCs w:val="24"/>
        </w:rPr>
        <w:t>dalam</w:t>
      </w:r>
      <w:proofErr w:type="spellEnd"/>
      <w:r w:rsidRPr="00737A63">
        <w:rPr>
          <w:rFonts w:cs="Times New Roman"/>
          <w:szCs w:val="24"/>
        </w:rPr>
        <w:t xml:space="preserve"> </w:t>
      </w:r>
      <w:proofErr w:type="spellStart"/>
      <w:r w:rsidRPr="00737A63">
        <w:rPr>
          <w:rFonts w:cs="Times New Roman"/>
          <w:szCs w:val="24"/>
        </w:rPr>
        <w:t>penelitian</w:t>
      </w:r>
      <w:proofErr w:type="spellEnd"/>
      <w:r w:rsidRPr="00737A63">
        <w:rPr>
          <w:rFonts w:cs="Times New Roman"/>
          <w:szCs w:val="24"/>
        </w:rPr>
        <w:t xml:space="preserve"> </w:t>
      </w:r>
      <w:proofErr w:type="spellStart"/>
      <w:r w:rsidRPr="00737A63">
        <w:rPr>
          <w:rFonts w:cs="Times New Roman"/>
          <w:szCs w:val="24"/>
        </w:rPr>
        <w:t>ini</w:t>
      </w:r>
      <w:proofErr w:type="spellEnd"/>
      <w:r w:rsidRPr="00737A63">
        <w:rPr>
          <w:rFonts w:cs="Times New Roman"/>
          <w:szCs w:val="24"/>
        </w:rPr>
        <w:t xml:space="preserve"> </w:t>
      </w:r>
      <w:proofErr w:type="spellStart"/>
      <w:r w:rsidR="0050307D">
        <w:rPr>
          <w:rFonts w:cs="Times New Roman"/>
          <w:szCs w:val="24"/>
        </w:rPr>
        <w:t>dilakukan</w:t>
      </w:r>
      <w:proofErr w:type="spellEnd"/>
      <w:r w:rsidR="0050307D">
        <w:rPr>
          <w:rFonts w:cs="Times New Roman"/>
          <w:szCs w:val="24"/>
        </w:rPr>
        <w:t xml:space="preserve"> </w:t>
      </w:r>
      <w:proofErr w:type="spellStart"/>
      <w:r w:rsidRPr="00737A63">
        <w:rPr>
          <w:rFonts w:cs="Times New Roman"/>
          <w:szCs w:val="24"/>
        </w:rPr>
        <w:t>modifikasi</w:t>
      </w:r>
      <w:proofErr w:type="spellEnd"/>
      <w:r w:rsidRPr="00737A63">
        <w:rPr>
          <w:rFonts w:cs="Times New Roman"/>
          <w:szCs w:val="24"/>
        </w:rPr>
        <w:t xml:space="preserve"> </w:t>
      </w:r>
      <w:proofErr w:type="spellStart"/>
      <w:r w:rsidR="0050307D">
        <w:rPr>
          <w:rFonts w:cs="Times New Roman"/>
          <w:szCs w:val="24"/>
        </w:rPr>
        <w:t>dengan</w:t>
      </w:r>
      <w:proofErr w:type="spellEnd"/>
      <w:r w:rsidR="0050307D">
        <w:rPr>
          <w:rFonts w:cs="Times New Roman"/>
          <w:szCs w:val="24"/>
        </w:rPr>
        <w:t xml:space="preserve"> </w:t>
      </w:r>
      <w:proofErr w:type="spellStart"/>
      <w:r w:rsidR="0042244D">
        <w:rPr>
          <w:rFonts w:cs="Times New Roman"/>
          <w:szCs w:val="24"/>
        </w:rPr>
        <w:t>b</w:t>
      </w:r>
      <w:r w:rsidR="0050307D">
        <w:rPr>
          <w:rFonts w:cs="Times New Roman"/>
          <w:szCs w:val="24"/>
        </w:rPr>
        <w:t>ahasa</w:t>
      </w:r>
      <w:proofErr w:type="spellEnd"/>
      <w:r w:rsidR="0050307D">
        <w:rPr>
          <w:rFonts w:cs="Times New Roman"/>
          <w:szCs w:val="24"/>
        </w:rPr>
        <w:t xml:space="preserve"> yang </w:t>
      </w:r>
      <w:proofErr w:type="spellStart"/>
      <w:r w:rsidR="0050307D">
        <w:rPr>
          <w:rFonts w:cs="Times New Roman"/>
          <w:szCs w:val="24"/>
        </w:rPr>
        <w:t>memudahkan</w:t>
      </w:r>
      <w:proofErr w:type="spellEnd"/>
      <w:r w:rsidR="0050307D">
        <w:rPr>
          <w:rFonts w:cs="Times New Roman"/>
          <w:szCs w:val="24"/>
        </w:rPr>
        <w:t xml:space="preserve"> </w:t>
      </w:r>
      <w:proofErr w:type="spellStart"/>
      <w:r w:rsidR="0050307D">
        <w:rPr>
          <w:rFonts w:cs="Times New Roman"/>
          <w:szCs w:val="24"/>
        </w:rPr>
        <w:t>untuk</w:t>
      </w:r>
      <w:proofErr w:type="spellEnd"/>
      <w:r w:rsidR="0050307D">
        <w:rPr>
          <w:rFonts w:cs="Times New Roman"/>
          <w:szCs w:val="24"/>
        </w:rPr>
        <w:t xml:space="preserve"> </w:t>
      </w:r>
      <w:proofErr w:type="spellStart"/>
      <w:r w:rsidR="0050307D">
        <w:rPr>
          <w:rFonts w:cs="Times New Roman"/>
          <w:szCs w:val="24"/>
        </w:rPr>
        <w:t>pemahaman</w:t>
      </w:r>
      <w:proofErr w:type="spellEnd"/>
      <w:r w:rsidR="0050307D">
        <w:rPr>
          <w:rFonts w:cs="Times New Roman"/>
          <w:szCs w:val="24"/>
        </w:rPr>
        <w:t xml:space="preserve"> </w:t>
      </w:r>
      <w:proofErr w:type="spellStart"/>
      <w:r w:rsidR="0050307D">
        <w:rPr>
          <w:rFonts w:cs="Times New Roman"/>
          <w:szCs w:val="24"/>
        </w:rPr>
        <w:t>responden</w:t>
      </w:r>
      <w:proofErr w:type="spellEnd"/>
      <w:r w:rsidR="0050307D">
        <w:rPr>
          <w:rFonts w:cs="Times New Roman"/>
          <w:szCs w:val="24"/>
        </w:rPr>
        <w:t xml:space="preserve">. </w:t>
      </w:r>
      <w:proofErr w:type="spellStart"/>
      <w:r w:rsidR="0050307D">
        <w:rPr>
          <w:rFonts w:cs="Times New Roman"/>
          <w:szCs w:val="24"/>
        </w:rPr>
        <w:t>Peneliti</w:t>
      </w:r>
      <w:proofErr w:type="spellEnd"/>
      <w:r w:rsidR="0050307D">
        <w:rPr>
          <w:rFonts w:cs="Times New Roman"/>
          <w:szCs w:val="24"/>
        </w:rPr>
        <w:t xml:space="preserve"> </w:t>
      </w:r>
      <w:proofErr w:type="spellStart"/>
      <w:r w:rsidR="0050307D">
        <w:rPr>
          <w:rFonts w:cs="Times New Roman"/>
          <w:szCs w:val="24"/>
        </w:rPr>
        <w:t>melakukan</w:t>
      </w:r>
      <w:proofErr w:type="spellEnd"/>
      <w:r w:rsidRPr="00737A63">
        <w:rPr>
          <w:rFonts w:cs="Times New Roman"/>
          <w:szCs w:val="24"/>
        </w:rPr>
        <w:t xml:space="preserve"> uji </w:t>
      </w:r>
      <w:proofErr w:type="spellStart"/>
      <w:r w:rsidRPr="00737A63">
        <w:rPr>
          <w:rFonts w:cs="Times New Roman"/>
          <w:szCs w:val="24"/>
        </w:rPr>
        <w:t>validitas</w:t>
      </w:r>
      <w:proofErr w:type="spellEnd"/>
      <w:r w:rsidRPr="00737A63">
        <w:rPr>
          <w:rFonts w:cs="Times New Roman"/>
          <w:szCs w:val="24"/>
        </w:rPr>
        <w:t xml:space="preserve"> dan </w:t>
      </w:r>
      <w:proofErr w:type="spellStart"/>
      <w:r w:rsidRPr="00737A63">
        <w:rPr>
          <w:rFonts w:cs="Times New Roman"/>
          <w:szCs w:val="24"/>
        </w:rPr>
        <w:t>reliabilitas</w:t>
      </w:r>
      <w:proofErr w:type="spellEnd"/>
      <w:r w:rsidR="0050307D">
        <w:rPr>
          <w:rFonts w:cs="Times New Roman"/>
          <w:szCs w:val="24"/>
        </w:rPr>
        <w:t xml:space="preserve"> pada </w:t>
      </w:r>
      <w:proofErr w:type="spellStart"/>
      <w:r w:rsidR="0050307D">
        <w:rPr>
          <w:rFonts w:cs="Times New Roman"/>
          <w:szCs w:val="24"/>
        </w:rPr>
        <w:t>instrumen</w:t>
      </w:r>
      <w:proofErr w:type="spellEnd"/>
      <w:r w:rsidRPr="00737A63">
        <w:rPr>
          <w:rFonts w:cs="Times New Roman"/>
          <w:szCs w:val="24"/>
        </w:rPr>
        <w:t xml:space="preserve"> </w:t>
      </w:r>
      <w:proofErr w:type="spellStart"/>
      <w:r w:rsidR="0050307D">
        <w:rPr>
          <w:rFonts w:cs="Times New Roman"/>
          <w:szCs w:val="24"/>
        </w:rPr>
        <w:t>dengan</w:t>
      </w:r>
      <w:proofErr w:type="spellEnd"/>
      <w:r w:rsidR="0050307D">
        <w:rPr>
          <w:rFonts w:cs="Times New Roman"/>
          <w:szCs w:val="24"/>
        </w:rPr>
        <w:t xml:space="preserve"> </w:t>
      </w:r>
      <w:proofErr w:type="spellStart"/>
      <w:r w:rsidR="0050307D">
        <w:rPr>
          <w:rFonts w:cs="Times New Roman"/>
          <w:szCs w:val="24"/>
        </w:rPr>
        <w:t>menggunakan</w:t>
      </w:r>
      <w:proofErr w:type="spellEnd"/>
      <w:r w:rsidR="0050307D">
        <w:rPr>
          <w:rFonts w:cs="Times New Roman"/>
          <w:szCs w:val="24"/>
        </w:rPr>
        <w:t xml:space="preserve"> </w:t>
      </w:r>
      <w:proofErr w:type="spellStart"/>
      <w:r w:rsidRPr="00737A63">
        <w:rPr>
          <w:rFonts w:cs="Times New Roman"/>
          <w:szCs w:val="24"/>
        </w:rPr>
        <w:t>responden</w:t>
      </w:r>
      <w:proofErr w:type="spellEnd"/>
      <w:r w:rsidR="0050307D">
        <w:rPr>
          <w:rFonts w:cs="Times New Roman"/>
          <w:szCs w:val="24"/>
        </w:rPr>
        <w:t xml:space="preserve"> </w:t>
      </w:r>
      <w:proofErr w:type="spellStart"/>
      <w:r w:rsidR="0050307D">
        <w:rPr>
          <w:rFonts w:cs="Times New Roman"/>
          <w:szCs w:val="24"/>
        </w:rPr>
        <w:t>sebanyak</w:t>
      </w:r>
      <w:proofErr w:type="spellEnd"/>
      <w:r w:rsidR="0050307D">
        <w:rPr>
          <w:rFonts w:cs="Times New Roman"/>
          <w:szCs w:val="24"/>
        </w:rPr>
        <w:t xml:space="preserve"> 30 </w:t>
      </w:r>
      <w:proofErr w:type="spellStart"/>
      <w:r w:rsidR="0050307D">
        <w:rPr>
          <w:rFonts w:cs="Times New Roman"/>
          <w:szCs w:val="24"/>
        </w:rPr>
        <w:t>responden</w:t>
      </w:r>
      <w:proofErr w:type="spellEnd"/>
      <w:r w:rsidRPr="00737A63">
        <w:rPr>
          <w:rFonts w:cs="Times New Roman"/>
          <w:szCs w:val="24"/>
        </w:rPr>
        <w:t>.</w:t>
      </w:r>
      <w:r w:rsidR="0050307D">
        <w:rPr>
          <w:rFonts w:cs="Times New Roman"/>
          <w:szCs w:val="24"/>
        </w:rPr>
        <w:t xml:space="preserve"> </w:t>
      </w:r>
      <w:proofErr w:type="spellStart"/>
      <w:r w:rsidRPr="00737A63">
        <w:rPr>
          <w:rFonts w:cs="Times New Roman"/>
          <w:szCs w:val="24"/>
        </w:rPr>
        <w:t>Instrumen</w:t>
      </w:r>
      <w:proofErr w:type="spellEnd"/>
      <w:r w:rsidRPr="00737A63">
        <w:rPr>
          <w:rFonts w:cs="Times New Roman"/>
          <w:szCs w:val="24"/>
        </w:rPr>
        <w:t xml:space="preserve"> </w:t>
      </w:r>
      <w:proofErr w:type="spellStart"/>
      <w:r w:rsidRPr="00737A63">
        <w:rPr>
          <w:rFonts w:cs="Times New Roman"/>
          <w:szCs w:val="24"/>
        </w:rPr>
        <w:t>perilaku</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w:t>
      </w:r>
      <w:proofErr w:type="spellStart"/>
      <w:r w:rsidRPr="00737A63">
        <w:rPr>
          <w:rFonts w:cs="Times New Roman"/>
          <w:szCs w:val="24"/>
        </w:rPr>
        <w:t>ini</w:t>
      </w:r>
      <w:proofErr w:type="spellEnd"/>
      <w:r w:rsidRPr="00737A63">
        <w:rPr>
          <w:rFonts w:cs="Times New Roman"/>
          <w:szCs w:val="24"/>
        </w:rPr>
        <w:t xml:space="preserve"> </w:t>
      </w:r>
      <w:proofErr w:type="spellStart"/>
      <w:r w:rsidR="0050307D">
        <w:rPr>
          <w:rFonts w:cs="Times New Roman"/>
          <w:szCs w:val="24"/>
        </w:rPr>
        <w:t>memiliki</w:t>
      </w:r>
      <w:proofErr w:type="spellEnd"/>
      <w:r w:rsidR="0050307D">
        <w:rPr>
          <w:rFonts w:cs="Times New Roman"/>
          <w:szCs w:val="24"/>
        </w:rPr>
        <w:t xml:space="preserve"> </w:t>
      </w:r>
      <w:r w:rsidRPr="00737A63">
        <w:rPr>
          <w:rFonts w:cs="Times New Roman"/>
          <w:szCs w:val="24"/>
        </w:rPr>
        <w:t xml:space="preserve">25 </w:t>
      </w:r>
      <w:proofErr w:type="spellStart"/>
      <w:r w:rsidRPr="00737A63">
        <w:rPr>
          <w:rFonts w:cs="Times New Roman"/>
          <w:szCs w:val="24"/>
        </w:rPr>
        <w:t>pertanyaan</w:t>
      </w:r>
      <w:proofErr w:type="spellEnd"/>
      <w:r w:rsidRPr="00737A63">
        <w:rPr>
          <w:rFonts w:cs="Times New Roman"/>
          <w:szCs w:val="24"/>
        </w:rPr>
        <w:t xml:space="preserve"> </w:t>
      </w:r>
      <w:proofErr w:type="spellStart"/>
      <w:r w:rsidR="0050307D">
        <w:rPr>
          <w:rFonts w:cs="Times New Roman"/>
          <w:szCs w:val="24"/>
        </w:rPr>
        <w:t>menunjukkan</w:t>
      </w:r>
      <w:proofErr w:type="spellEnd"/>
      <w:r w:rsidRPr="00737A63">
        <w:rPr>
          <w:rFonts w:cs="Times New Roman"/>
          <w:szCs w:val="24"/>
        </w:rPr>
        <w:t xml:space="preserve"> 23 </w:t>
      </w:r>
      <w:proofErr w:type="spellStart"/>
      <w:r w:rsidRPr="00737A63">
        <w:rPr>
          <w:rFonts w:cs="Times New Roman"/>
          <w:szCs w:val="24"/>
        </w:rPr>
        <w:t>pertanyaan</w:t>
      </w:r>
      <w:proofErr w:type="spellEnd"/>
      <w:r w:rsidRPr="00737A63">
        <w:rPr>
          <w:rFonts w:cs="Times New Roman"/>
          <w:szCs w:val="24"/>
        </w:rPr>
        <w:t xml:space="preserve"> </w:t>
      </w:r>
      <w:proofErr w:type="spellStart"/>
      <w:r w:rsidR="0042244D">
        <w:rPr>
          <w:rFonts w:cs="Times New Roman"/>
          <w:szCs w:val="24"/>
        </w:rPr>
        <w:t>dinyatakan</w:t>
      </w:r>
      <w:proofErr w:type="spellEnd"/>
      <w:r w:rsidR="0042244D">
        <w:rPr>
          <w:rFonts w:cs="Times New Roman"/>
          <w:szCs w:val="24"/>
        </w:rPr>
        <w:t xml:space="preserve"> valid </w:t>
      </w:r>
      <w:proofErr w:type="spellStart"/>
      <w:r w:rsidRPr="00737A63">
        <w:rPr>
          <w:rFonts w:cs="Times New Roman"/>
          <w:szCs w:val="24"/>
        </w:rPr>
        <w:t>hasil</w:t>
      </w:r>
      <w:proofErr w:type="spellEnd"/>
      <w:r w:rsidRPr="00737A63">
        <w:rPr>
          <w:rFonts w:cs="Times New Roman"/>
          <w:szCs w:val="24"/>
        </w:rPr>
        <w:t xml:space="preserve"> </w:t>
      </w:r>
      <w:proofErr w:type="spellStart"/>
      <w:r w:rsidRPr="00737A63">
        <w:rPr>
          <w:rFonts w:cs="Times New Roman"/>
          <w:szCs w:val="24"/>
        </w:rPr>
        <w:t>dari</w:t>
      </w:r>
      <w:proofErr w:type="spellEnd"/>
      <w:r w:rsidRPr="00737A63">
        <w:rPr>
          <w:rFonts w:cs="Times New Roman"/>
          <w:szCs w:val="24"/>
        </w:rPr>
        <w:t xml:space="preserve"> r </w:t>
      </w:r>
      <w:proofErr w:type="spellStart"/>
      <w:r w:rsidRPr="00737A63">
        <w:rPr>
          <w:rFonts w:cs="Times New Roman"/>
          <w:szCs w:val="24"/>
        </w:rPr>
        <w:t>hitung</w:t>
      </w:r>
      <w:proofErr w:type="spellEnd"/>
      <w:r w:rsidRPr="00737A63">
        <w:rPr>
          <w:rFonts w:cs="Times New Roman"/>
          <w:szCs w:val="24"/>
        </w:rPr>
        <w:t xml:space="preserve"> &gt; r </w:t>
      </w:r>
      <w:proofErr w:type="spellStart"/>
      <w:r w:rsidRPr="00737A63">
        <w:rPr>
          <w:rFonts w:cs="Times New Roman"/>
          <w:szCs w:val="24"/>
        </w:rPr>
        <w:t>tabel</w:t>
      </w:r>
      <w:proofErr w:type="spellEnd"/>
      <w:r w:rsidRPr="00737A63">
        <w:rPr>
          <w:rFonts w:cs="Times New Roman"/>
          <w:szCs w:val="24"/>
        </w:rPr>
        <w:t xml:space="preserve"> (0.361) </w:t>
      </w:r>
      <w:proofErr w:type="spellStart"/>
      <w:r w:rsidRPr="00737A63">
        <w:rPr>
          <w:rFonts w:cs="Times New Roman"/>
          <w:szCs w:val="24"/>
        </w:rPr>
        <w:t>yaitu</w:t>
      </w:r>
      <w:proofErr w:type="spellEnd"/>
      <w:r w:rsidRPr="00737A63">
        <w:rPr>
          <w:rFonts w:cs="Times New Roman"/>
          <w:szCs w:val="24"/>
        </w:rPr>
        <w:t xml:space="preserve"> 0.392 – 0.743</w:t>
      </w:r>
      <w:r w:rsidR="0042244D">
        <w:rPr>
          <w:rFonts w:cs="Times New Roman"/>
          <w:szCs w:val="24"/>
        </w:rPr>
        <w:t xml:space="preserve"> dan u</w:t>
      </w:r>
      <w:r w:rsidRPr="00737A63">
        <w:rPr>
          <w:rFonts w:cs="Times New Roman"/>
          <w:szCs w:val="24"/>
        </w:rPr>
        <w:t xml:space="preserve">ji </w:t>
      </w:r>
      <w:proofErr w:type="spellStart"/>
      <w:r w:rsidRPr="00737A63">
        <w:rPr>
          <w:rFonts w:cs="Times New Roman"/>
          <w:szCs w:val="24"/>
        </w:rPr>
        <w:t>reliabilitas</w:t>
      </w:r>
      <w:proofErr w:type="spellEnd"/>
      <w:r w:rsidRPr="00737A63">
        <w:rPr>
          <w:rFonts w:cs="Times New Roman"/>
          <w:szCs w:val="24"/>
        </w:rPr>
        <w:t xml:space="preserve"> </w:t>
      </w:r>
      <w:r w:rsidR="0042244D">
        <w:rPr>
          <w:rFonts w:cs="Times New Roman"/>
          <w:szCs w:val="24"/>
        </w:rPr>
        <w:t xml:space="preserve">pada </w:t>
      </w:r>
      <w:proofErr w:type="spellStart"/>
      <w:r w:rsidR="0042244D">
        <w:rPr>
          <w:rFonts w:cs="Times New Roman"/>
          <w:szCs w:val="24"/>
        </w:rPr>
        <w:t>instrumen</w:t>
      </w:r>
      <w:proofErr w:type="spellEnd"/>
      <w:r w:rsidR="0042244D">
        <w:rPr>
          <w:rFonts w:cs="Times New Roman"/>
          <w:szCs w:val="24"/>
        </w:rPr>
        <w:t xml:space="preserve"> </w:t>
      </w:r>
      <w:proofErr w:type="spellStart"/>
      <w:r w:rsidRPr="00737A63">
        <w:rPr>
          <w:rFonts w:cs="Times New Roman"/>
          <w:szCs w:val="24"/>
        </w:rPr>
        <w:t>menunjukkan</w:t>
      </w:r>
      <w:proofErr w:type="spellEnd"/>
      <w:r w:rsidRPr="00737A63">
        <w:rPr>
          <w:rFonts w:cs="Times New Roman"/>
          <w:szCs w:val="24"/>
        </w:rPr>
        <w:t xml:space="preserve"> </w:t>
      </w:r>
      <w:proofErr w:type="spellStart"/>
      <w:r w:rsidRPr="00737A63">
        <w:rPr>
          <w:rFonts w:cs="Times New Roman"/>
          <w:szCs w:val="24"/>
        </w:rPr>
        <w:t>nilai</w:t>
      </w:r>
      <w:proofErr w:type="spellEnd"/>
      <w:r w:rsidRPr="00737A63">
        <w:rPr>
          <w:rFonts w:cs="Times New Roman"/>
          <w:szCs w:val="24"/>
        </w:rPr>
        <w:t xml:space="preserve"> </w:t>
      </w:r>
      <w:r w:rsidRPr="00CD19CD">
        <w:rPr>
          <w:rFonts w:cs="Times New Roman"/>
          <w:i/>
          <w:iCs/>
          <w:szCs w:val="24"/>
        </w:rPr>
        <w:t>Cronbach Alpha</w:t>
      </w:r>
      <w:r w:rsidR="00CD19CD">
        <w:rPr>
          <w:rFonts w:cs="Times New Roman"/>
          <w:szCs w:val="24"/>
        </w:rPr>
        <w:t xml:space="preserve"> </w:t>
      </w:r>
      <w:proofErr w:type="spellStart"/>
      <w:r w:rsidR="00CD19CD">
        <w:rPr>
          <w:rFonts w:cs="Times New Roman"/>
          <w:szCs w:val="24"/>
        </w:rPr>
        <w:t>sebesar</w:t>
      </w:r>
      <w:proofErr w:type="spellEnd"/>
      <w:r w:rsidRPr="00737A63">
        <w:rPr>
          <w:rFonts w:cs="Times New Roman"/>
          <w:szCs w:val="24"/>
        </w:rPr>
        <w:t xml:space="preserve"> 0.922. </w:t>
      </w:r>
      <w:proofErr w:type="spellStart"/>
      <w:r w:rsidRPr="00737A63">
        <w:rPr>
          <w:rFonts w:cs="Times New Roman"/>
          <w:szCs w:val="24"/>
        </w:rPr>
        <w:t>Penilaian</w:t>
      </w:r>
      <w:proofErr w:type="spellEnd"/>
      <w:r w:rsidRPr="00737A63">
        <w:rPr>
          <w:rFonts w:cs="Times New Roman"/>
          <w:szCs w:val="24"/>
        </w:rPr>
        <w:t xml:space="preserve"> </w:t>
      </w:r>
      <w:proofErr w:type="spellStart"/>
      <w:r w:rsidRPr="00737A63">
        <w:rPr>
          <w:rFonts w:cs="Times New Roman"/>
          <w:szCs w:val="24"/>
        </w:rPr>
        <w:t>skoring</w:t>
      </w:r>
      <w:proofErr w:type="spellEnd"/>
      <w:r w:rsidRPr="00737A63">
        <w:rPr>
          <w:rFonts w:cs="Times New Roman"/>
          <w:szCs w:val="24"/>
        </w:rPr>
        <w:t xml:space="preserve"> pada </w:t>
      </w:r>
      <w:proofErr w:type="spellStart"/>
      <w:r w:rsidRPr="00737A63">
        <w:rPr>
          <w:rFonts w:cs="Times New Roman"/>
          <w:szCs w:val="24"/>
        </w:rPr>
        <w:t>instrumen</w:t>
      </w:r>
      <w:proofErr w:type="spellEnd"/>
      <w:r w:rsidRPr="00737A63">
        <w:rPr>
          <w:rFonts w:cs="Times New Roman"/>
          <w:szCs w:val="24"/>
        </w:rPr>
        <w:t xml:space="preserve"> </w:t>
      </w:r>
      <w:proofErr w:type="spellStart"/>
      <w:r w:rsidRPr="00737A63">
        <w:rPr>
          <w:rFonts w:cs="Times New Roman"/>
          <w:szCs w:val="24"/>
        </w:rPr>
        <w:t>yaitu</w:t>
      </w:r>
      <w:proofErr w:type="spellEnd"/>
      <w:r w:rsidRPr="00737A63">
        <w:rPr>
          <w:rFonts w:cs="Times New Roman"/>
          <w:szCs w:val="24"/>
        </w:rPr>
        <w:t xml:space="preserve"> </w:t>
      </w:r>
      <w:proofErr w:type="spellStart"/>
      <w:r w:rsidRPr="00737A63">
        <w:rPr>
          <w:rFonts w:cs="Times New Roman"/>
          <w:szCs w:val="24"/>
        </w:rPr>
        <w:t>Sangat</w:t>
      </w:r>
      <w:proofErr w:type="spellEnd"/>
      <w:r w:rsidRPr="00737A63">
        <w:rPr>
          <w:rFonts w:cs="Times New Roman"/>
          <w:szCs w:val="24"/>
        </w:rPr>
        <w:t xml:space="preserve"> </w:t>
      </w:r>
      <w:proofErr w:type="spellStart"/>
      <w:r w:rsidRPr="00737A63">
        <w:rPr>
          <w:rFonts w:cs="Times New Roman"/>
          <w:szCs w:val="24"/>
        </w:rPr>
        <w:t>Setuju</w:t>
      </w:r>
      <w:proofErr w:type="spellEnd"/>
      <w:r w:rsidRPr="00737A63">
        <w:rPr>
          <w:rFonts w:cs="Times New Roman"/>
          <w:szCs w:val="24"/>
        </w:rPr>
        <w:t xml:space="preserve"> (SS): 4, </w:t>
      </w:r>
      <w:proofErr w:type="spellStart"/>
      <w:r w:rsidRPr="00737A63">
        <w:rPr>
          <w:rFonts w:cs="Times New Roman"/>
          <w:szCs w:val="24"/>
        </w:rPr>
        <w:t>Setuju</w:t>
      </w:r>
      <w:proofErr w:type="spellEnd"/>
      <w:r w:rsidRPr="00737A63">
        <w:rPr>
          <w:rFonts w:cs="Times New Roman"/>
          <w:szCs w:val="24"/>
        </w:rPr>
        <w:t xml:space="preserve"> (S): 3, </w:t>
      </w:r>
      <w:proofErr w:type="spellStart"/>
      <w:r w:rsidRPr="00737A63">
        <w:rPr>
          <w:rFonts w:cs="Times New Roman"/>
          <w:szCs w:val="24"/>
        </w:rPr>
        <w:t>Tidak</w:t>
      </w:r>
      <w:proofErr w:type="spellEnd"/>
      <w:r w:rsidRPr="00737A63">
        <w:rPr>
          <w:rFonts w:cs="Times New Roman"/>
          <w:szCs w:val="24"/>
        </w:rPr>
        <w:t xml:space="preserve"> </w:t>
      </w:r>
      <w:proofErr w:type="spellStart"/>
      <w:r w:rsidRPr="00737A63">
        <w:rPr>
          <w:rFonts w:cs="Times New Roman"/>
          <w:szCs w:val="24"/>
        </w:rPr>
        <w:t>Setuju</w:t>
      </w:r>
      <w:proofErr w:type="spellEnd"/>
      <w:r w:rsidRPr="00737A63">
        <w:rPr>
          <w:rFonts w:cs="Times New Roman"/>
          <w:szCs w:val="24"/>
        </w:rPr>
        <w:t xml:space="preserve"> (TS):2, </w:t>
      </w:r>
      <w:proofErr w:type="spellStart"/>
      <w:r w:rsidRPr="00737A63">
        <w:rPr>
          <w:rFonts w:cs="Times New Roman"/>
          <w:szCs w:val="24"/>
        </w:rPr>
        <w:t>Sangat</w:t>
      </w:r>
      <w:proofErr w:type="spellEnd"/>
      <w:r w:rsidRPr="00737A63">
        <w:rPr>
          <w:rFonts w:cs="Times New Roman"/>
          <w:szCs w:val="24"/>
        </w:rPr>
        <w:t xml:space="preserve"> </w:t>
      </w:r>
      <w:proofErr w:type="spellStart"/>
      <w:r w:rsidRPr="00737A63">
        <w:rPr>
          <w:rFonts w:cs="Times New Roman"/>
          <w:szCs w:val="24"/>
        </w:rPr>
        <w:t>Tidak</w:t>
      </w:r>
      <w:proofErr w:type="spellEnd"/>
      <w:r w:rsidRPr="00737A63">
        <w:rPr>
          <w:rFonts w:cs="Times New Roman"/>
          <w:szCs w:val="24"/>
        </w:rPr>
        <w:t xml:space="preserve"> </w:t>
      </w:r>
      <w:proofErr w:type="spellStart"/>
      <w:r w:rsidRPr="00737A63">
        <w:rPr>
          <w:rFonts w:cs="Times New Roman"/>
          <w:szCs w:val="24"/>
        </w:rPr>
        <w:t>Setuju</w:t>
      </w:r>
      <w:proofErr w:type="spellEnd"/>
      <w:r w:rsidRPr="00737A63">
        <w:rPr>
          <w:rFonts w:cs="Times New Roman"/>
          <w:szCs w:val="24"/>
        </w:rPr>
        <w:t xml:space="preserve"> (STS): 1 </w:t>
      </w:r>
      <w:proofErr w:type="spellStart"/>
      <w:r w:rsidRPr="00737A63">
        <w:rPr>
          <w:rFonts w:cs="Times New Roman"/>
          <w:szCs w:val="24"/>
        </w:rPr>
        <w:t>dengan</w:t>
      </w:r>
      <w:proofErr w:type="spellEnd"/>
      <w:r w:rsidRPr="00737A63">
        <w:rPr>
          <w:rFonts w:cs="Times New Roman"/>
          <w:szCs w:val="24"/>
        </w:rPr>
        <w:t xml:space="preserve"> </w:t>
      </w:r>
      <w:proofErr w:type="spellStart"/>
      <w:r w:rsidRPr="00737A63">
        <w:rPr>
          <w:rFonts w:cs="Times New Roman"/>
          <w:szCs w:val="24"/>
        </w:rPr>
        <w:t>kriteria</w:t>
      </w:r>
      <w:proofErr w:type="spellEnd"/>
      <w:r w:rsidRPr="00737A63">
        <w:rPr>
          <w:rFonts w:cs="Times New Roman"/>
          <w:szCs w:val="24"/>
        </w:rPr>
        <w:t xml:space="preserve"> </w:t>
      </w:r>
      <w:proofErr w:type="spellStart"/>
      <w:r w:rsidRPr="00737A63">
        <w:rPr>
          <w:rFonts w:cs="Times New Roman"/>
          <w:szCs w:val="24"/>
        </w:rPr>
        <w:t>hasil</w:t>
      </w:r>
      <w:proofErr w:type="spellEnd"/>
      <w:r w:rsidRPr="00737A63">
        <w:rPr>
          <w:rFonts w:cs="Times New Roman"/>
          <w:szCs w:val="24"/>
        </w:rPr>
        <w:t xml:space="preserve"> </w:t>
      </w:r>
      <w:proofErr w:type="spellStart"/>
      <w:r w:rsidRPr="00737A63">
        <w:rPr>
          <w:rFonts w:cs="Times New Roman"/>
          <w:szCs w:val="24"/>
        </w:rPr>
        <w:t>skor</w:t>
      </w:r>
      <w:proofErr w:type="spellEnd"/>
      <w:r w:rsidRPr="00737A63">
        <w:rPr>
          <w:rFonts w:cs="Times New Roman"/>
          <w:szCs w:val="24"/>
        </w:rPr>
        <w:t xml:space="preserve"> </w:t>
      </w:r>
      <w:proofErr w:type="spellStart"/>
      <w:r w:rsidRPr="00737A63">
        <w:rPr>
          <w:rFonts w:cs="Times New Roman"/>
          <w:szCs w:val="24"/>
        </w:rPr>
        <w:t>akhir</w:t>
      </w:r>
      <w:proofErr w:type="spellEnd"/>
      <w:r w:rsidRPr="00737A63">
        <w:rPr>
          <w:rFonts w:cs="Times New Roman"/>
          <w:szCs w:val="24"/>
        </w:rPr>
        <w:t xml:space="preserve"> 23-45 </w:t>
      </w:r>
      <w:proofErr w:type="spellStart"/>
      <w:r w:rsidRPr="00737A63">
        <w:rPr>
          <w:rFonts w:cs="Times New Roman"/>
          <w:szCs w:val="24"/>
        </w:rPr>
        <w:t>kategori</w:t>
      </w:r>
      <w:proofErr w:type="spellEnd"/>
      <w:r w:rsidRPr="00737A63">
        <w:rPr>
          <w:rFonts w:cs="Times New Roman"/>
          <w:szCs w:val="24"/>
        </w:rPr>
        <w:t xml:space="preserve"> </w:t>
      </w:r>
      <w:proofErr w:type="spellStart"/>
      <w:r w:rsidRPr="00737A63">
        <w:rPr>
          <w:rFonts w:cs="Times New Roman"/>
          <w:szCs w:val="24"/>
        </w:rPr>
        <w:t>perilaku</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w:t>
      </w:r>
      <w:proofErr w:type="spellStart"/>
      <w:r w:rsidRPr="00737A63">
        <w:rPr>
          <w:rFonts w:cs="Times New Roman"/>
          <w:szCs w:val="24"/>
        </w:rPr>
        <w:t>rendah</w:t>
      </w:r>
      <w:proofErr w:type="spellEnd"/>
      <w:r w:rsidRPr="00737A63">
        <w:rPr>
          <w:rFonts w:cs="Times New Roman"/>
          <w:szCs w:val="24"/>
        </w:rPr>
        <w:t xml:space="preserve">, 46-68 </w:t>
      </w:r>
      <w:proofErr w:type="spellStart"/>
      <w:r w:rsidRPr="00737A63">
        <w:rPr>
          <w:rFonts w:cs="Times New Roman"/>
          <w:szCs w:val="24"/>
        </w:rPr>
        <w:t>kategori</w:t>
      </w:r>
      <w:proofErr w:type="spellEnd"/>
      <w:r w:rsidRPr="00737A63">
        <w:rPr>
          <w:rFonts w:cs="Times New Roman"/>
          <w:szCs w:val="24"/>
        </w:rPr>
        <w:t xml:space="preserve"> </w:t>
      </w:r>
      <w:proofErr w:type="spellStart"/>
      <w:r w:rsidRPr="00737A63">
        <w:rPr>
          <w:rFonts w:cs="Times New Roman"/>
          <w:szCs w:val="24"/>
        </w:rPr>
        <w:t>perilaku</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w:t>
      </w:r>
      <w:proofErr w:type="spellStart"/>
      <w:r w:rsidRPr="00737A63">
        <w:rPr>
          <w:rFonts w:cs="Times New Roman"/>
          <w:szCs w:val="24"/>
        </w:rPr>
        <w:t>sedang</w:t>
      </w:r>
      <w:proofErr w:type="spellEnd"/>
      <w:r w:rsidRPr="00737A63">
        <w:rPr>
          <w:rFonts w:cs="Times New Roman"/>
          <w:szCs w:val="24"/>
        </w:rPr>
        <w:t xml:space="preserve">, dan </w:t>
      </w:r>
      <w:proofErr w:type="spellStart"/>
      <w:r w:rsidRPr="00737A63">
        <w:rPr>
          <w:rFonts w:cs="Times New Roman"/>
          <w:szCs w:val="24"/>
        </w:rPr>
        <w:t>nilai</w:t>
      </w:r>
      <w:proofErr w:type="spellEnd"/>
      <w:r w:rsidRPr="00737A63">
        <w:rPr>
          <w:rFonts w:cs="Times New Roman"/>
          <w:szCs w:val="24"/>
        </w:rPr>
        <w:t xml:space="preserve"> 69-92 </w:t>
      </w:r>
      <w:proofErr w:type="spellStart"/>
      <w:r w:rsidRPr="00737A63">
        <w:rPr>
          <w:rFonts w:cs="Times New Roman"/>
          <w:szCs w:val="24"/>
        </w:rPr>
        <w:t>kategori</w:t>
      </w:r>
      <w:proofErr w:type="spellEnd"/>
      <w:r w:rsidRPr="00737A63">
        <w:rPr>
          <w:rFonts w:cs="Times New Roman"/>
          <w:szCs w:val="24"/>
        </w:rPr>
        <w:t xml:space="preserve"> </w:t>
      </w:r>
      <w:proofErr w:type="spellStart"/>
      <w:r w:rsidRPr="00737A63">
        <w:rPr>
          <w:rFonts w:cs="Times New Roman"/>
          <w:szCs w:val="24"/>
        </w:rPr>
        <w:t>perilaku</w:t>
      </w:r>
      <w:proofErr w:type="spellEnd"/>
      <w:r w:rsidRPr="00737A63">
        <w:rPr>
          <w:rFonts w:cs="Times New Roman"/>
          <w:szCs w:val="24"/>
        </w:rPr>
        <w:t xml:space="preserve"> </w:t>
      </w:r>
      <w:proofErr w:type="spellStart"/>
      <w:r w:rsidRPr="00737A63">
        <w:rPr>
          <w:rFonts w:cs="Times New Roman"/>
          <w:szCs w:val="24"/>
        </w:rPr>
        <w:t>agresif</w:t>
      </w:r>
      <w:proofErr w:type="spellEnd"/>
      <w:r w:rsidRPr="00737A63">
        <w:rPr>
          <w:rFonts w:cs="Times New Roman"/>
          <w:szCs w:val="24"/>
        </w:rPr>
        <w:t xml:space="preserve"> </w:t>
      </w:r>
      <w:proofErr w:type="spellStart"/>
      <w:r w:rsidRPr="00737A63">
        <w:rPr>
          <w:rFonts w:cs="Times New Roman"/>
          <w:szCs w:val="24"/>
        </w:rPr>
        <w:t>tinggi</w:t>
      </w:r>
      <w:proofErr w:type="spellEnd"/>
      <w:r w:rsidRPr="00737A63">
        <w:rPr>
          <w:rFonts w:cs="Times New Roman"/>
          <w:szCs w:val="24"/>
        </w:rPr>
        <w:t>.</w:t>
      </w:r>
    </w:p>
    <w:p w14:paraId="5C254024" w14:textId="5583F7E1" w:rsidR="009701DD" w:rsidRPr="00837ACA" w:rsidRDefault="00B470F0" w:rsidP="00737A63">
      <w:pPr>
        <w:pStyle w:val="ListParagraph"/>
        <w:numPr>
          <w:ilvl w:val="1"/>
          <w:numId w:val="1"/>
        </w:numPr>
        <w:spacing w:before="0" w:beforeAutospacing="0" w:after="240" w:afterAutospacing="0" w:line="480" w:lineRule="auto"/>
        <w:jc w:val="both"/>
        <w:rPr>
          <w:rFonts w:cs="Times New Roman"/>
          <w:b/>
          <w:bCs/>
          <w:szCs w:val="24"/>
        </w:rPr>
      </w:pPr>
      <w:proofErr w:type="spellStart"/>
      <w:r>
        <w:rPr>
          <w:rFonts w:cs="Times New Roman"/>
          <w:b/>
          <w:bCs/>
          <w:szCs w:val="24"/>
        </w:rPr>
        <w:lastRenderedPageBreak/>
        <w:t>Konsep</w:t>
      </w:r>
      <w:proofErr w:type="spellEnd"/>
      <w:r>
        <w:rPr>
          <w:rFonts w:cs="Times New Roman"/>
          <w:b/>
          <w:bCs/>
          <w:szCs w:val="24"/>
        </w:rPr>
        <w:t xml:space="preserve"> </w:t>
      </w:r>
      <w:proofErr w:type="spellStart"/>
      <w:r w:rsidR="009701DD" w:rsidRPr="00837ACA">
        <w:rPr>
          <w:rFonts w:cs="Times New Roman"/>
          <w:b/>
          <w:bCs/>
          <w:szCs w:val="24"/>
        </w:rPr>
        <w:t>Lingkungan</w:t>
      </w:r>
      <w:proofErr w:type="spellEnd"/>
      <w:r w:rsidR="009701DD" w:rsidRPr="00837ACA">
        <w:rPr>
          <w:rFonts w:cs="Times New Roman"/>
          <w:b/>
          <w:bCs/>
          <w:szCs w:val="24"/>
        </w:rPr>
        <w:t xml:space="preserve"> </w:t>
      </w:r>
      <w:proofErr w:type="spellStart"/>
      <w:r w:rsidR="009701DD" w:rsidRPr="00837ACA">
        <w:rPr>
          <w:rFonts w:cs="Times New Roman"/>
          <w:b/>
          <w:bCs/>
          <w:szCs w:val="24"/>
        </w:rPr>
        <w:t>Teman</w:t>
      </w:r>
      <w:proofErr w:type="spellEnd"/>
      <w:r w:rsidR="009701DD" w:rsidRPr="00837ACA">
        <w:rPr>
          <w:rFonts w:cs="Times New Roman"/>
          <w:b/>
          <w:bCs/>
          <w:szCs w:val="24"/>
        </w:rPr>
        <w:t xml:space="preserve"> </w:t>
      </w:r>
      <w:proofErr w:type="spellStart"/>
      <w:r w:rsidR="009701DD" w:rsidRPr="00837ACA">
        <w:rPr>
          <w:rFonts w:cs="Times New Roman"/>
          <w:b/>
          <w:bCs/>
          <w:szCs w:val="24"/>
        </w:rPr>
        <w:t>Sebaya</w:t>
      </w:r>
      <w:proofErr w:type="spellEnd"/>
    </w:p>
    <w:p w14:paraId="0C2A95FA" w14:textId="77777777" w:rsidR="002B5F5C" w:rsidRPr="00837ACA" w:rsidRDefault="00666532" w:rsidP="00737A63">
      <w:pPr>
        <w:pStyle w:val="ListParagraph"/>
        <w:numPr>
          <w:ilvl w:val="2"/>
          <w:numId w:val="1"/>
        </w:numPr>
        <w:spacing w:before="0" w:beforeAutospacing="0" w:after="240" w:afterAutospacing="0" w:line="480" w:lineRule="auto"/>
        <w:jc w:val="both"/>
        <w:rPr>
          <w:rFonts w:cs="Times New Roman"/>
          <w:b/>
          <w:bCs/>
          <w:szCs w:val="24"/>
        </w:rPr>
      </w:pPr>
      <w:proofErr w:type="spellStart"/>
      <w:r w:rsidRPr="00837ACA">
        <w:rPr>
          <w:rFonts w:cs="Times New Roman"/>
          <w:b/>
          <w:bCs/>
          <w:szCs w:val="24"/>
        </w:rPr>
        <w:t>Definisi</w:t>
      </w:r>
      <w:proofErr w:type="spellEnd"/>
      <w:r w:rsidRPr="00837ACA">
        <w:rPr>
          <w:rFonts w:cs="Times New Roman"/>
          <w:b/>
          <w:bCs/>
          <w:szCs w:val="24"/>
        </w:rPr>
        <w:t xml:space="preserve"> </w:t>
      </w:r>
      <w:proofErr w:type="spellStart"/>
      <w:r w:rsidRPr="00837ACA">
        <w:rPr>
          <w:rFonts w:cs="Times New Roman"/>
          <w:b/>
          <w:bCs/>
          <w:szCs w:val="24"/>
        </w:rPr>
        <w:t>Lingkungan</w:t>
      </w:r>
      <w:proofErr w:type="spellEnd"/>
      <w:r w:rsidRPr="00837ACA">
        <w:rPr>
          <w:rFonts w:cs="Times New Roman"/>
          <w:b/>
          <w:bCs/>
          <w:szCs w:val="24"/>
        </w:rPr>
        <w:t xml:space="preserve"> </w:t>
      </w:r>
      <w:proofErr w:type="spellStart"/>
      <w:r w:rsidRPr="00837ACA">
        <w:rPr>
          <w:rFonts w:cs="Times New Roman"/>
          <w:b/>
          <w:bCs/>
          <w:szCs w:val="24"/>
        </w:rPr>
        <w:t>Teman</w:t>
      </w:r>
      <w:proofErr w:type="spellEnd"/>
      <w:r w:rsidRPr="00837ACA">
        <w:rPr>
          <w:rFonts w:cs="Times New Roman"/>
          <w:b/>
          <w:bCs/>
          <w:szCs w:val="24"/>
        </w:rPr>
        <w:t xml:space="preserve"> </w:t>
      </w:r>
      <w:proofErr w:type="spellStart"/>
      <w:r w:rsidRPr="00837ACA">
        <w:rPr>
          <w:rFonts w:cs="Times New Roman"/>
          <w:b/>
          <w:bCs/>
          <w:szCs w:val="24"/>
        </w:rPr>
        <w:t>Sebaya</w:t>
      </w:r>
      <w:proofErr w:type="spellEnd"/>
    </w:p>
    <w:p w14:paraId="1D9760DC" w14:textId="77777777" w:rsidR="009728F8" w:rsidRDefault="002B5F5C" w:rsidP="009728F8">
      <w:pPr>
        <w:pStyle w:val="ListParagraph"/>
        <w:spacing w:line="480" w:lineRule="auto"/>
        <w:ind w:left="0" w:firstLine="720"/>
        <w:jc w:val="both"/>
        <w:rPr>
          <w:rFonts w:cs="Times New Roman"/>
          <w:szCs w:val="24"/>
        </w:rPr>
      </w:pPr>
      <w:proofErr w:type="spellStart"/>
      <w:r w:rsidRPr="00837ACA">
        <w:rPr>
          <w:rFonts w:cs="Times New Roman"/>
          <w:szCs w:val="24"/>
        </w:rPr>
        <w:t>Lingkungan</w:t>
      </w:r>
      <w:proofErr w:type="spellEnd"/>
      <w:r w:rsidRPr="00837ACA">
        <w:rPr>
          <w:rFonts w:cs="Times New Roman"/>
          <w:szCs w:val="24"/>
        </w:rPr>
        <w:t xml:space="preserve"> </w:t>
      </w:r>
      <w:proofErr w:type="spellStart"/>
      <w:r w:rsidR="007B1004">
        <w:rPr>
          <w:rFonts w:cs="Times New Roman"/>
          <w:szCs w:val="24"/>
        </w:rPr>
        <w:t>merupakan</w:t>
      </w:r>
      <w:proofErr w:type="spellEnd"/>
      <w:r w:rsidR="007B1004">
        <w:rPr>
          <w:rFonts w:cs="Times New Roman"/>
          <w:szCs w:val="24"/>
        </w:rPr>
        <w:t xml:space="preserve"> </w:t>
      </w:r>
      <w:proofErr w:type="spellStart"/>
      <w:r w:rsidR="007B1004">
        <w:rPr>
          <w:rFonts w:cs="Times New Roman"/>
          <w:szCs w:val="24"/>
        </w:rPr>
        <w:t>suatu</w:t>
      </w:r>
      <w:proofErr w:type="spellEnd"/>
      <w:r w:rsidR="007B1004">
        <w:rPr>
          <w:rFonts w:cs="Times New Roman"/>
          <w:szCs w:val="24"/>
        </w:rPr>
        <w:t xml:space="preserve"> </w:t>
      </w:r>
      <w:proofErr w:type="spellStart"/>
      <w:r w:rsidRPr="00837ACA">
        <w:rPr>
          <w:rFonts w:cs="Times New Roman"/>
          <w:szCs w:val="24"/>
        </w:rPr>
        <w:t>tempat</w:t>
      </w:r>
      <w:proofErr w:type="spellEnd"/>
      <w:r w:rsidRPr="00837ACA">
        <w:rPr>
          <w:rFonts w:cs="Times New Roman"/>
          <w:szCs w:val="24"/>
        </w:rPr>
        <w:t xml:space="preserve"> </w:t>
      </w:r>
      <w:proofErr w:type="spellStart"/>
      <w:r w:rsidRPr="00837ACA">
        <w:rPr>
          <w:rFonts w:cs="Times New Roman"/>
          <w:szCs w:val="24"/>
        </w:rPr>
        <w:t>tinggal</w:t>
      </w:r>
      <w:proofErr w:type="spellEnd"/>
      <w:r w:rsidRPr="00837ACA">
        <w:rPr>
          <w:rFonts w:cs="Times New Roman"/>
          <w:szCs w:val="24"/>
        </w:rPr>
        <w:t xml:space="preserve"> </w:t>
      </w:r>
      <w:r w:rsidR="007B1004">
        <w:rPr>
          <w:rFonts w:cs="Times New Roman"/>
          <w:szCs w:val="24"/>
        </w:rPr>
        <w:t xml:space="preserve">yang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berbagai</w:t>
      </w:r>
      <w:proofErr w:type="spellEnd"/>
      <w:r w:rsidRPr="00837ACA">
        <w:rPr>
          <w:rFonts w:cs="Times New Roman"/>
          <w:szCs w:val="24"/>
        </w:rPr>
        <w:t xml:space="preserve"> </w:t>
      </w:r>
      <w:proofErr w:type="spellStart"/>
      <w:r w:rsidRPr="00837ACA">
        <w:rPr>
          <w:rFonts w:cs="Times New Roman"/>
          <w:szCs w:val="24"/>
        </w:rPr>
        <w:t>pengaruh</w:t>
      </w:r>
      <w:proofErr w:type="spellEnd"/>
      <w:r w:rsidRPr="00837ACA">
        <w:rPr>
          <w:rFonts w:cs="Times New Roman"/>
          <w:szCs w:val="24"/>
        </w:rPr>
        <w:t xml:space="preserve"> di </w:t>
      </w:r>
      <w:proofErr w:type="spellStart"/>
      <w:r w:rsidRPr="00837ACA">
        <w:rPr>
          <w:rFonts w:cs="Times New Roman"/>
          <w:szCs w:val="24"/>
        </w:rPr>
        <w:t>kehidupan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manusia</w:t>
      </w:r>
      <w:proofErr w:type="spellEnd"/>
      <w:r w:rsidRPr="00837ACA">
        <w:rPr>
          <w:rFonts w:cs="Times New Roman"/>
          <w:szCs w:val="24"/>
        </w:rPr>
        <w:t xml:space="preserve"> </w:t>
      </w:r>
      <w:proofErr w:type="spellStart"/>
      <w:r w:rsidRPr="00837ACA">
        <w:rPr>
          <w:rFonts w:cs="Times New Roman"/>
          <w:szCs w:val="24"/>
        </w:rPr>
        <w:t>dituntut</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berinteraksi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lain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manusia</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hidup</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tanpa</w:t>
      </w:r>
      <w:proofErr w:type="spellEnd"/>
      <w:r w:rsidRPr="00837ACA">
        <w:rPr>
          <w:rFonts w:cs="Times New Roman"/>
          <w:szCs w:val="24"/>
        </w:rPr>
        <w:t xml:space="preserve"> </w:t>
      </w:r>
      <w:proofErr w:type="spellStart"/>
      <w:r w:rsidRPr="00837ACA">
        <w:rPr>
          <w:rFonts w:cs="Times New Roman"/>
          <w:szCs w:val="24"/>
        </w:rPr>
        <w:t>bantuan</w:t>
      </w:r>
      <w:proofErr w:type="spellEnd"/>
      <w:r w:rsidRPr="00837ACA">
        <w:rPr>
          <w:rFonts w:cs="Times New Roman"/>
          <w:szCs w:val="24"/>
        </w:rPr>
        <w:t xml:space="preserve"> orang lain.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kekuatan</w:t>
      </w:r>
      <w:proofErr w:type="spellEnd"/>
      <w:r w:rsidRPr="00837ACA">
        <w:rPr>
          <w:rFonts w:cs="Times New Roman"/>
          <w:szCs w:val="24"/>
        </w:rPr>
        <w:t xml:space="preserve"> </w:t>
      </w:r>
      <w:proofErr w:type="spellStart"/>
      <w:r w:rsidRPr="00837ACA">
        <w:rPr>
          <w:rFonts w:cs="Times New Roman"/>
          <w:szCs w:val="24"/>
        </w:rPr>
        <w:t>masyarakat</w:t>
      </w:r>
      <w:proofErr w:type="spellEnd"/>
      <w:r w:rsidRPr="00837ACA">
        <w:rPr>
          <w:rFonts w:cs="Times New Roman"/>
          <w:szCs w:val="24"/>
        </w:rPr>
        <w:t xml:space="preserve"> dan </w:t>
      </w:r>
      <w:proofErr w:type="spellStart"/>
      <w:r w:rsidRPr="00837ACA">
        <w:rPr>
          <w:rFonts w:cs="Times New Roman"/>
          <w:szCs w:val="24"/>
        </w:rPr>
        <w:t>berbagai</w:t>
      </w:r>
      <w:proofErr w:type="spellEnd"/>
      <w:r w:rsidRPr="00837ACA">
        <w:rPr>
          <w:rFonts w:cs="Times New Roman"/>
          <w:szCs w:val="24"/>
        </w:rPr>
        <w:t xml:space="preserve"> </w:t>
      </w:r>
      <w:proofErr w:type="spellStart"/>
      <w:r w:rsidRPr="00837ACA">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norma</w:t>
      </w:r>
      <w:proofErr w:type="spellEnd"/>
      <w:r w:rsidRPr="00837ACA">
        <w:rPr>
          <w:rFonts w:cs="Times New Roman"/>
          <w:szCs w:val="24"/>
        </w:rPr>
        <w:t xml:space="preserve"> di </w:t>
      </w:r>
      <w:proofErr w:type="spellStart"/>
      <w:r w:rsidRPr="00837ACA">
        <w:rPr>
          <w:rFonts w:cs="Times New Roman"/>
          <w:szCs w:val="24"/>
        </w:rPr>
        <w:t>sekitar</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manusia</w:t>
      </w:r>
      <w:proofErr w:type="spellEnd"/>
      <w:r w:rsidRPr="00837ACA">
        <w:rPr>
          <w:rFonts w:cs="Times New Roman"/>
          <w:szCs w:val="24"/>
        </w:rPr>
        <w:t xml:space="preserve"> yang </w:t>
      </w:r>
      <w:proofErr w:type="spellStart"/>
      <w:r w:rsidRPr="00837ACA">
        <w:rPr>
          <w:rFonts w:cs="Times New Roman"/>
          <w:szCs w:val="24"/>
        </w:rPr>
        <w:t>mempengaruhi</w:t>
      </w:r>
      <w:proofErr w:type="spellEnd"/>
      <w:r w:rsidRPr="00837ACA">
        <w:rPr>
          <w:rFonts w:cs="Times New Roman"/>
          <w:szCs w:val="24"/>
        </w:rPr>
        <w:t xml:space="preserve"> </w:t>
      </w:r>
      <w:proofErr w:type="spellStart"/>
      <w:r w:rsidRPr="00837ACA">
        <w:rPr>
          <w:rFonts w:cs="Times New Roman"/>
          <w:szCs w:val="24"/>
        </w:rPr>
        <w:t>tingkah</w:t>
      </w:r>
      <w:proofErr w:type="spellEnd"/>
      <w:r w:rsidRPr="00837ACA">
        <w:rPr>
          <w:rFonts w:cs="Times New Roman"/>
          <w:szCs w:val="24"/>
        </w:rPr>
        <w:t xml:space="preserve"> </w:t>
      </w:r>
      <w:proofErr w:type="spellStart"/>
      <w:r w:rsidRPr="00837ACA">
        <w:rPr>
          <w:rFonts w:cs="Times New Roman"/>
          <w:szCs w:val="24"/>
        </w:rPr>
        <w:t>laku</w:t>
      </w:r>
      <w:proofErr w:type="spellEnd"/>
      <w:r w:rsidRPr="00837ACA">
        <w:rPr>
          <w:rFonts w:cs="Times New Roman"/>
          <w:szCs w:val="24"/>
        </w:rPr>
        <w:t xml:space="preserve"> dan </w:t>
      </w:r>
      <w:proofErr w:type="spellStart"/>
      <w:r w:rsidRPr="00837ACA">
        <w:rPr>
          <w:rFonts w:cs="Times New Roman"/>
          <w:szCs w:val="24"/>
        </w:rPr>
        <w:t>interaksi</w:t>
      </w:r>
      <w:proofErr w:type="spellEnd"/>
      <w:r w:rsidRPr="00837ACA">
        <w:rPr>
          <w:rFonts w:cs="Times New Roman"/>
          <w:szCs w:val="24"/>
        </w:rPr>
        <w:t xml:space="preserve"> </w:t>
      </w:r>
      <w:proofErr w:type="spellStart"/>
      <w:r w:rsidRPr="00837ACA">
        <w:rPr>
          <w:rFonts w:cs="Times New Roman"/>
          <w:szCs w:val="24"/>
        </w:rPr>
        <w:t>antar</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Sedangkan</w:t>
      </w:r>
      <w:proofErr w:type="spellEnd"/>
      <w:r w:rsidRPr="00837ACA">
        <w:rPr>
          <w:rFonts w:cs="Times New Roman"/>
          <w:szCs w:val="24"/>
        </w:rPr>
        <w:t xml:space="preserve"> </w:t>
      </w:r>
      <w:proofErr w:type="spellStart"/>
      <w:r w:rsidRPr="00837ACA">
        <w:rPr>
          <w:rFonts w:cs="Times New Roman"/>
          <w:szCs w:val="24"/>
        </w:rPr>
        <w:t>pergaulan</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proses </w:t>
      </w:r>
      <w:proofErr w:type="spellStart"/>
      <w:r w:rsidRPr="00837ACA">
        <w:rPr>
          <w:rFonts w:cs="Times New Roman"/>
          <w:szCs w:val="24"/>
        </w:rPr>
        <w:t>interaksi</w:t>
      </w:r>
      <w:proofErr w:type="spellEnd"/>
      <w:r w:rsidRPr="00837ACA">
        <w:rPr>
          <w:rFonts w:cs="Times New Roman"/>
          <w:szCs w:val="24"/>
        </w:rPr>
        <w:t xml:space="preserve"> yang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terus</w:t>
      </w:r>
      <w:proofErr w:type="spellEnd"/>
      <w:r w:rsidR="00F24EC9">
        <w:rPr>
          <w:rFonts w:cs="Times New Roman"/>
          <w:szCs w:val="24"/>
        </w:rPr>
        <w:t xml:space="preserve"> – </w:t>
      </w:r>
      <w:proofErr w:type="spellStart"/>
      <w:r w:rsidR="00F24EC9">
        <w:rPr>
          <w:rFonts w:cs="Times New Roman"/>
          <w:szCs w:val="24"/>
        </w:rPr>
        <w:t>menerus</w:t>
      </w:r>
      <w:proofErr w:type="spellEnd"/>
      <w:r w:rsidRPr="00837ACA">
        <w:rPr>
          <w:rFonts w:cs="Times New Roman"/>
          <w:szCs w:val="24"/>
        </w:rPr>
        <w:t xml:space="preserve"> yang </w:t>
      </w:r>
      <w:proofErr w:type="spellStart"/>
      <w:r w:rsidRPr="00837ACA">
        <w:rPr>
          <w:rFonts w:cs="Times New Roman"/>
          <w:szCs w:val="24"/>
        </w:rPr>
        <w:t>terjalin</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langsung</w:t>
      </w:r>
      <w:proofErr w:type="spellEnd"/>
      <w:r w:rsidRPr="00837ACA">
        <w:rPr>
          <w:rFonts w:cs="Times New Roman"/>
          <w:szCs w:val="24"/>
        </w:rPr>
        <w:t xml:space="preserve"> dan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membentuk</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jalinan</w:t>
      </w:r>
      <w:proofErr w:type="spellEnd"/>
      <w:r w:rsidRPr="00837ACA">
        <w:rPr>
          <w:rFonts w:cs="Times New Roman"/>
          <w:szCs w:val="24"/>
        </w:rPr>
        <w:t xml:space="preserve"> </w:t>
      </w:r>
      <w:proofErr w:type="spellStart"/>
      <w:r w:rsidRPr="00837ACA">
        <w:rPr>
          <w:rFonts w:cs="Times New Roman"/>
          <w:szCs w:val="24"/>
        </w:rPr>
        <w:t>pertemanan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komunikasi</w:t>
      </w:r>
      <w:proofErr w:type="spellEnd"/>
      <w:r w:rsidRPr="00837ACA">
        <w:rPr>
          <w:rFonts w:cs="Times New Roman"/>
          <w:szCs w:val="24"/>
        </w:rPr>
        <w:t xml:space="preserve"> yang </w:t>
      </w:r>
      <w:proofErr w:type="spellStart"/>
      <w:r w:rsidRPr="00837ACA">
        <w:rPr>
          <w:rFonts w:cs="Times New Roman"/>
          <w:szCs w:val="24"/>
        </w:rPr>
        <w:t>terjalin</w:t>
      </w:r>
      <w:proofErr w:type="spellEnd"/>
      <w:r w:rsidRPr="00837ACA">
        <w:rPr>
          <w:rFonts w:cs="Times New Roman"/>
          <w:szCs w:val="24"/>
        </w:rPr>
        <w:t xml:space="preserve"> </w:t>
      </w:r>
      <w:proofErr w:type="spellStart"/>
      <w:r w:rsidRPr="00837ACA">
        <w:rPr>
          <w:rFonts w:cs="Times New Roman"/>
          <w:szCs w:val="24"/>
        </w:rPr>
        <w:t>diantara</w:t>
      </w:r>
      <w:proofErr w:type="spellEnd"/>
      <w:r w:rsidRPr="00837ACA">
        <w:rPr>
          <w:rFonts w:cs="Times New Roman"/>
          <w:szCs w:val="24"/>
        </w:rPr>
        <w:t xml:space="preserve"> orang</w:t>
      </w:r>
      <w:r w:rsidR="003D5270" w:rsidRPr="00837ACA">
        <w:rPr>
          <w:rFonts w:cs="Times New Roman"/>
          <w:szCs w:val="24"/>
        </w:rPr>
        <w:t xml:space="preserve"> – orang </w:t>
      </w:r>
      <w:r w:rsidRPr="00837ACA">
        <w:rPr>
          <w:rFonts w:cs="Times New Roman"/>
          <w:szCs w:val="24"/>
        </w:rPr>
        <w:t xml:space="preserve">yang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dan </w:t>
      </w:r>
      <w:proofErr w:type="spellStart"/>
      <w:r w:rsidRPr="00837ACA">
        <w:rPr>
          <w:rFonts w:cs="Times New Roman"/>
          <w:szCs w:val="24"/>
        </w:rPr>
        <w:t>tingkat</w:t>
      </w:r>
      <w:proofErr w:type="spellEnd"/>
      <w:r w:rsidRPr="00837ACA">
        <w:rPr>
          <w:rFonts w:cs="Times New Roman"/>
          <w:szCs w:val="24"/>
        </w:rPr>
        <w:t xml:space="preserve"> </w:t>
      </w:r>
      <w:proofErr w:type="spellStart"/>
      <w:r w:rsidRPr="00837ACA">
        <w:rPr>
          <w:rFonts w:cs="Times New Roman"/>
          <w:szCs w:val="24"/>
        </w:rPr>
        <w:t>kematangan</w:t>
      </w:r>
      <w:proofErr w:type="spellEnd"/>
      <w:r w:rsidRPr="00837ACA">
        <w:rPr>
          <w:rFonts w:cs="Times New Roman"/>
          <w:szCs w:val="24"/>
        </w:rPr>
        <w:t xml:space="preserve"> yang </w:t>
      </w:r>
      <w:proofErr w:type="spellStart"/>
      <w:r w:rsidRPr="00837ACA">
        <w:rPr>
          <w:rFonts w:cs="Times New Roman"/>
          <w:szCs w:val="24"/>
        </w:rPr>
        <w:t>sama</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{"citationItems":[{"id":"ITEM-1","itemData":{"author":[{"dropping-particle":"","family":"Sulistiyowati","given":"Budikuncoroningsih","non-dropping-particle":"","parse-names":false,"suffix":""}],"id":"ITEM-1","issued":{"date-parts":[["2017"]]},"page":"8-39","title":"Pengaruh Teman Sebaya dalam Perilaku Seksual Remaja","type":"article-journal"},"uris":["http://www.mendeley.com/documents/?uuid=99497535-691c-4c77-ac83-c4b578722a98"]}],"mendeley":{"formattedCitation":"(Sulistiyowati, 2017)","plainTextFormattedCitation":"(Sulistiyowati, 2017)","previouslyFormattedCitation":"(Sulistiyowati, 2017)"},"properties":{"noteIndex":0},"schema":"https://github.com/citation-style-language/schema/raw/master/csl-citation.json"}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(Sulistiyowati, 2017)</w:t>
      </w:r>
      <w:r w:rsidRPr="00837ACA">
        <w:rPr>
          <w:rFonts w:cs="Times New Roman"/>
          <w:szCs w:val="24"/>
        </w:rPr>
        <w:fldChar w:fldCharType="end"/>
      </w:r>
      <w:r w:rsidRPr="00837ACA">
        <w:rPr>
          <w:rFonts w:cs="Times New Roman"/>
          <w:szCs w:val="24"/>
        </w:rPr>
        <w:t xml:space="preserve">.  </w:t>
      </w:r>
    </w:p>
    <w:p w14:paraId="22A4B8C1" w14:textId="77777777" w:rsidR="009728F8" w:rsidRDefault="002B5F5C" w:rsidP="009728F8">
      <w:pPr>
        <w:pStyle w:val="ListParagraph"/>
        <w:spacing w:line="480" w:lineRule="auto"/>
        <w:ind w:left="0" w:firstLine="720"/>
        <w:jc w:val="both"/>
        <w:rPr>
          <w:rFonts w:cs="Times New Roman"/>
          <w:szCs w:val="24"/>
        </w:rPr>
      </w:pP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00CC4388">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interaksi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orang</w:t>
      </w:r>
      <w:r w:rsidR="006F3DEF" w:rsidRPr="00837ACA">
        <w:rPr>
          <w:rFonts w:cs="Times New Roman"/>
          <w:szCs w:val="24"/>
        </w:rPr>
        <w:t xml:space="preserve"> – orang</w:t>
      </w:r>
      <w:r w:rsidRPr="00837ACA">
        <w:rPr>
          <w:rFonts w:cs="Times New Roman"/>
          <w:szCs w:val="24"/>
        </w:rPr>
        <w:t xml:space="preserve"> yang </w:t>
      </w:r>
      <w:proofErr w:type="spellStart"/>
      <w:r w:rsidRPr="00837ACA">
        <w:rPr>
          <w:rFonts w:cs="Times New Roman"/>
          <w:szCs w:val="24"/>
        </w:rPr>
        <w:t>me</w:t>
      </w:r>
      <w:r w:rsidR="00205BDC">
        <w:rPr>
          <w:rFonts w:cs="Times New Roman"/>
          <w:szCs w:val="24"/>
        </w:rPr>
        <w:t>miliki</w:t>
      </w:r>
      <w:proofErr w:type="spellEnd"/>
      <w:r w:rsidRPr="00837ACA">
        <w:rPr>
          <w:rFonts w:cs="Times New Roman"/>
          <w:szCs w:val="24"/>
        </w:rPr>
        <w:t xml:space="preserve"> </w:t>
      </w:r>
      <w:proofErr w:type="spellStart"/>
      <w:r w:rsidRPr="00837ACA">
        <w:rPr>
          <w:rFonts w:cs="Times New Roman"/>
          <w:szCs w:val="24"/>
        </w:rPr>
        <w:t>kes</w:t>
      </w:r>
      <w:r w:rsidR="00CC4388">
        <w:rPr>
          <w:rFonts w:cs="Times New Roman"/>
          <w:szCs w:val="24"/>
        </w:rPr>
        <w:t>elarasan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dan status.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edukatif</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anggotanya</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interaksi</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intensif</w:t>
      </w:r>
      <w:proofErr w:type="spellEnd"/>
      <w:r w:rsidR="007B1004">
        <w:rPr>
          <w:rFonts w:cs="Times New Roman"/>
          <w:szCs w:val="24"/>
        </w:rPr>
        <w:t>.</w:t>
      </w:r>
      <w:r w:rsidRPr="00837ACA">
        <w:rPr>
          <w:rFonts w:cs="Times New Roman"/>
          <w:szCs w:val="24"/>
        </w:rPr>
        <w:t xml:space="preserve"> </w:t>
      </w:r>
      <w:proofErr w:type="spellStart"/>
      <w:r w:rsidRPr="00837ACA">
        <w:rPr>
          <w:rFonts w:cs="Times New Roman"/>
          <w:szCs w:val="24"/>
        </w:rPr>
        <w:t>Apabila</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semakin</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semakin</w:t>
      </w:r>
      <w:proofErr w:type="spellEnd"/>
      <w:r w:rsidRPr="00837ACA">
        <w:rPr>
          <w:rFonts w:cs="Times New Roman"/>
          <w:szCs w:val="24"/>
        </w:rPr>
        <w:t xml:space="preserve"> </w:t>
      </w:r>
      <w:proofErr w:type="spellStart"/>
      <w:r w:rsidRPr="00837ACA">
        <w:rPr>
          <w:rFonts w:cs="Times New Roman"/>
          <w:szCs w:val="24"/>
        </w:rPr>
        <w:t>tinggi</w:t>
      </w:r>
      <w:proofErr w:type="spellEnd"/>
      <w:r w:rsidRPr="00837ACA">
        <w:rPr>
          <w:rFonts w:cs="Times New Roman"/>
          <w:szCs w:val="24"/>
        </w:rPr>
        <w:t xml:space="preserve"> </w:t>
      </w:r>
      <w:proofErr w:type="spellStart"/>
      <w:r w:rsidRPr="00837ACA">
        <w:rPr>
          <w:rFonts w:cs="Times New Roman"/>
          <w:szCs w:val="24"/>
        </w:rPr>
        <w:t>hasil</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diartikan</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pergaulan</w:t>
      </w:r>
      <w:proofErr w:type="spellEnd"/>
      <w:r w:rsidRPr="00837ACA">
        <w:rPr>
          <w:rFonts w:cs="Times New Roman"/>
          <w:szCs w:val="24"/>
        </w:rPr>
        <w:t xml:space="preserve"> yang </w:t>
      </w:r>
      <w:proofErr w:type="spellStart"/>
      <w:r w:rsidRPr="00837ACA">
        <w:rPr>
          <w:rFonts w:cs="Times New Roman"/>
          <w:szCs w:val="24"/>
        </w:rPr>
        <w:t>terjalin</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merasakan</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persamaan</w:t>
      </w:r>
      <w:proofErr w:type="spellEnd"/>
      <w:r w:rsidRPr="00837ACA">
        <w:rPr>
          <w:rFonts w:cs="Times New Roman"/>
          <w:szCs w:val="24"/>
        </w:rPr>
        <w:t xml:space="preserve"> </w:t>
      </w:r>
      <w:proofErr w:type="spellStart"/>
      <w:r w:rsidRPr="00837ACA">
        <w:rPr>
          <w:rFonts w:cs="Times New Roman"/>
          <w:szCs w:val="24"/>
        </w:rPr>
        <w:t>hobi</w:t>
      </w:r>
      <w:proofErr w:type="spellEnd"/>
      <w:r w:rsidRPr="00837ACA">
        <w:rPr>
          <w:rFonts w:cs="Times New Roman"/>
          <w:szCs w:val="24"/>
        </w:rPr>
        <w:t xml:space="preserve">, </w:t>
      </w:r>
      <w:proofErr w:type="spellStart"/>
      <w:r w:rsidRPr="00837ACA">
        <w:rPr>
          <w:rFonts w:cs="Times New Roman"/>
          <w:szCs w:val="24"/>
        </w:rPr>
        <w:t>keinginan</w:t>
      </w:r>
      <w:proofErr w:type="spellEnd"/>
      <w:r w:rsidRPr="00837ACA">
        <w:rPr>
          <w:rFonts w:cs="Times New Roman"/>
          <w:szCs w:val="24"/>
        </w:rPr>
        <w:t xml:space="preserve">, </w:t>
      </w:r>
      <w:proofErr w:type="spellStart"/>
      <w:r w:rsidRPr="00837ACA">
        <w:rPr>
          <w:rFonts w:cs="Times New Roman"/>
          <w:szCs w:val="24"/>
        </w:rPr>
        <w:t>pemikiran</w:t>
      </w:r>
      <w:proofErr w:type="spellEnd"/>
      <w:r w:rsidRPr="00837ACA">
        <w:rPr>
          <w:rFonts w:cs="Times New Roman"/>
          <w:szCs w:val="24"/>
        </w:rPr>
        <w:t xml:space="preserve"> dan </w:t>
      </w:r>
      <w:proofErr w:type="spellStart"/>
      <w:r w:rsidRPr="00837ACA">
        <w:rPr>
          <w:rFonts w:cs="Times New Roman"/>
          <w:szCs w:val="24"/>
        </w:rPr>
        <w:t>tujuan</w:t>
      </w:r>
      <w:proofErr w:type="spellEnd"/>
      <w:r w:rsidRPr="00837ACA">
        <w:rPr>
          <w:rFonts w:cs="Times New Roman"/>
          <w:szCs w:val="24"/>
        </w:rPr>
        <w:t xml:space="preserve"> (</w:t>
      </w:r>
      <w:proofErr w:type="spellStart"/>
      <w:r w:rsidRPr="00837ACA">
        <w:rPr>
          <w:rFonts w:cs="Times New Roman"/>
          <w:szCs w:val="24"/>
        </w:rPr>
        <w:t>Agustiana</w:t>
      </w:r>
      <w:proofErr w:type="spellEnd"/>
      <w:r w:rsidRPr="00837ACA">
        <w:rPr>
          <w:rFonts w:cs="Times New Roman"/>
          <w:szCs w:val="24"/>
        </w:rPr>
        <w:t xml:space="preserve">, 2015).  </w:t>
      </w:r>
    </w:p>
    <w:p w14:paraId="59A8588A" w14:textId="6BE3F116" w:rsidR="002B5F5C" w:rsidRPr="00837ACA" w:rsidRDefault="002B5F5C" w:rsidP="009728F8">
      <w:pPr>
        <w:pStyle w:val="ListParagraph"/>
        <w:spacing w:line="480" w:lineRule="auto"/>
        <w:ind w:left="0" w:firstLine="720"/>
        <w:jc w:val="both"/>
        <w:rPr>
          <w:rFonts w:cs="Times New Roman"/>
          <w:szCs w:val="24"/>
        </w:rPr>
      </w:pPr>
      <w:proofErr w:type="spellStart"/>
      <w:r w:rsidRPr="00837ACA">
        <w:rPr>
          <w:rFonts w:cs="Times New Roman"/>
          <w:szCs w:val="24"/>
        </w:rPr>
        <w:t>Menurut</w:t>
      </w:r>
      <w:proofErr w:type="spellEnd"/>
      <w:r w:rsidR="00831E43">
        <w:rPr>
          <w:rFonts w:cs="Times New Roman"/>
          <w:szCs w:val="24"/>
        </w:rPr>
        <w:t xml:space="preserve"> </w:t>
      </w:r>
      <w:r w:rsidR="009728F8" w:rsidRPr="009F7F5D">
        <w:rPr>
          <w:rFonts w:cs="Times New Roman"/>
          <w:szCs w:val="24"/>
        </w:rPr>
        <w:fldChar w:fldCharType="begin" w:fldLock="1"/>
      </w:r>
      <w:r w:rsidR="009728F8">
        <w:rPr>
          <w:rFonts w:cs="Times New Roman"/>
          <w:szCs w:val="24"/>
        </w:rPr>
        <w:instrText>ADDIN CSL_CITATION {"citationItems":[{"id":"ITEM-1","itemData":{"author":[{"dropping-particle":"","family":"Kamsiah","given":"Siti","non-dropping-particle":"","parse-names":false,"suffix":""}],"id":"ITEM-1","issued":{"date-parts":[["2014"]]},"page":"73","publisher":"Program Studi Pendidikan Agama Islam FIAI-UII","title":"Pengaruh Interaksi Teman Sebaya terhadap Perilaku Konsumtif Mahasiswa Ilmu Pendidikan Islam Universitas Islam Indonesia Yogyakarta","type":"chapter"},"uris":["http://www.mendeley.com/documents/?uuid=c7aae4f8-3c4b-412f-bf50-6c540288ad76"]}],"mendeley":{"formattedCitation":"(Kamsiah, 2014)","manualFormatting":"Kamsiah (2014)","plainTextFormattedCitation":"(Kamsiah, 2014)"},"properties":{"noteIndex":0},"schema":"https://github.com/citation-style-language/schema/raw/master/csl-citation.json"}</w:instrText>
      </w:r>
      <w:r w:rsidR="009728F8" w:rsidRPr="009F7F5D">
        <w:rPr>
          <w:rFonts w:cs="Times New Roman"/>
          <w:szCs w:val="24"/>
        </w:rPr>
        <w:fldChar w:fldCharType="separate"/>
      </w:r>
      <w:r w:rsidR="009728F8" w:rsidRPr="009F7F5D">
        <w:rPr>
          <w:rFonts w:cs="Times New Roman"/>
          <w:noProof/>
          <w:szCs w:val="24"/>
        </w:rPr>
        <w:t>Kamsiah</w:t>
      </w:r>
      <w:r w:rsidR="009728F8">
        <w:rPr>
          <w:rFonts w:cs="Times New Roman"/>
          <w:noProof/>
          <w:szCs w:val="24"/>
        </w:rPr>
        <w:t xml:space="preserve"> (</w:t>
      </w:r>
      <w:r w:rsidR="009728F8" w:rsidRPr="009F7F5D">
        <w:rPr>
          <w:rFonts w:cs="Times New Roman"/>
          <w:noProof/>
          <w:szCs w:val="24"/>
        </w:rPr>
        <w:t>2014)</w:t>
      </w:r>
      <w:r w:rsidR="009728F8" w:rsidRPr="009F7F5D">
        <w:rPr>
          <w:rFonts w:cs="Times New Roman"/>
          <w:szCs w:val="24"/>
        </w:rPr>
        <w:fldChar w:fldCharType="end"/>
      </w:r>
      <w:r w:rsidR="009728F8">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tempat</w:t>
      </w:r>
      <w:proofErr w:type="spellEnd"/>
      <w:r w:rsidRPr="00837ACA">
        <w:rPr>
          <w:rFonts w:cs="Times New Roman"/>
          <w:szCs w:val="24"/>
        </w:rPr>
        <w:t xml:space="preserve"> </w:t>
      </w:r>
      <w:proofErr w:type="spellStart"/>
      <w:r w:rsidRPr="00837ACA">
        <w:rPr>
          <w:rFonts w:cs="Times New Roman"/>
          <w:szCs w:val="24"/>
        </w:rPr>
        <w:t>remaja</w:t>
      </w:r>
      <w:proofErr w:type="spellEnd"/>
      <w:r w:rsidRPr="00837ACA">
        <w:rPr>
          <w:rFonts w:cs="Times New Roman"/>
          <w:szCs w:val="24"/>
        </w:rPr>
        <w:t xml:space="preserve"> </w:t>
      </w:r>
      <w:proofErr w:type="spellStart"/>
      <w:r w:rsidRPr="00837ACA">
        <w:rPr>
          <w:rFonts w:cs="Times New Roman"/>
          <w:szCs w:val="24"/>
        </w:rPr>
        <w:t>me</w:t>
      </w:r>
      <w:r w:rsidR="00205BDC">
        <w:rPr>
          <w:rFonts w:cs="Times New Roman"/>
          <w:szCs w:val="24"/>
        </w:rPr>
        <w:t>ndapat</w:t>
      </w:r>
      <w:proofErr w:type="spellEnd"/>
      <w:r w:rsidR="00205BDC">
        <w:rPr>
          <w:rFonts w:cs="Times New Roman"/>
          <w:szCs w:val="24"/>
        </w:rPr>
        <w:t xml:space="preserve"> </w:t>
      </w:r>
      <w:proofErr w:type="spellStart"/>
      <w:r w:rsidRPr="00837ACA">
        <w:rPr>
          <w:rFonts w:cs="Times New Roman"/>
          <w:szCs w:val="24"/>
        </w:rPr>
        <w:t>informasi</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w:t>
      </w:r>
      <w:r w:rsidR="00CC4388">
        <w:rPr>
          <w:rFonts w:cs="Times New Roman"/>
          <w:szCs w:val="24"/>
        </w:rPr>
        <w:t>peroleh</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w:t>
      </w:r>
      <w:proofErr w:type="spellStart"/>
      <w:r w:rsidRPr="00837ACA">
        <w:rPr>
          <w:rFonts w:cs="Times New Roman"/>
          <w:szCs w:val="24"/>
        </w:rPr>
        <w:t>tempat</w:t>
      </w:r>
      <w:proofErr w:type="spellEnd"/>
      <w:r w:rsidRPr="00837ACA">
        <w:rPr>
          <w:rFonts w:cs="Times New Roman"/>
          <w:szCs w:val="24"/>
        </w:rPr>
        <w:t xml:space="preserve"> </w:t>
      </w:r>
      <w:proofErr w:type="spellStart"/>
      <w:r w:rsidRPr="00837ACA">
        <w:rPr>
          <w:rFonts w:cs="Times New Roman"/>
          <w:szCs w:val="24"/>
        </w:rPr>
        <w:t>menambah</w:t>
      </w:r>
      <w:proofErr w:type="spellEnd"/>
      <w:r w:rsidRPr="00837ACA">
        <w:rPr>
          <w:rFonts w:cs="Times New Roman"/>
          <w:szCs w:val="24"/>
        </w:rPr>
        <w:t xml:space="preserve"> </w:t>
      </w:r>
      <w:proofErr w:type="spellStart"/>
      <w:r w:rsidRPr="00837ACA">
        <w:rPr>
          <w:rFonts w:cs="Times New Roman"/>
          <w:szCs w:val="24"/>
        </w:rPr>
        <w:t>ke</w:t>
      </w:r>
      <w:r w:rsidR="00CC4388">
        <w:rPr>
          <w:rFonts w:cs="Times New Roman"/>
          <w:szCs w:val="24"/>
        </w:rPr>
        <w:t>terampilan</w:t>
      </w:r>
      <w:proofErr w:type="spellEnd"/>
      <w:r w:rsidRPr="00837ACA">
        <w:rPr>
          <w:rFonts w:cs="Times New Roman"/>
          <w:szCs w:val="24"/>
        </w:rPr>
        <w:t xml:space="preserve"> dan </w:t>
      </w:r>
      <w:proofErr w:type="spellStart"/>
      <w:r w:rsidRPr="00837ACA">
        <w:rPr>
          <w:rFonts w:cs="Times New Roman"/>
          <w:szCs w:val="24"/>
        </w:rPr>
        <w:t>tempat</w:t>
      </w:r>
      <w:proofErr w:type="spellEnd"/>
      <w:r w:rsidRPr="00837ACA">
        <w:rPr>
          <w:rFonts w:cs="Times New Roman"/>
          <w:szCs w:val="24"/>
        </w:rPr>
        <w:t xml:space="preserve"> </w:t>
      </w:r>
      <w:proofErr w:type="spellStart"/>
      <w:r w:rsidRPr="00837ACA">
        <w:rPr>
          <w:rFonts w:cs="Times New Roman"/>
          <w:szCs w:val="24"/>
        </w:rPr>
        <w:t>kedua</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yang </w:t>
      </w:r>
      <w:proofErr w:type="spellStart"/>
      <w:r w:rsidRPr="00837ACA">
        <w:rPr>
          <w:rFonts w:cs="Times New Roman"/>
          <w:szCs w:val="24"/>
        </w:rPr>
        <w:t>mengarahkan</w:t>
      </w:r>
      <w:proofErr w:type="spellEnd"/>
      <w:r w:rsidRPr="00837ACA">
        <w:rPr>
          <w:rFonts w:cs="Times New Roman"/>
          <w:szCs w:val="24"/>
        </w:rPr>
        <w:t xml:space="preserve"> </w:t>
      </w:r>
      <w:proofErr w:type="spellStart"/>
      <w:r w:rsidRPr="00837ACA">
        <w:rPr>
          <w:rFonts w:cs="Times New Roman"/>
          <w:szCs w:val="24"/>
        </w:rPr>
        <w:t>dirinya</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w:t>
      </w:r>
      <w:r w:rsidR="00CC4388">
        <w:rPr>
          <w:rFonts w:cs="Times New Roman"/>
          <w:szCs w:val="24"/>
        </w:rPr>
        <w:t>contoh</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positif</w:t>
      </w:r>
      <w:proofErr w:type="spellEnd"/>
      <w:r w:rsidRPr="00837ACA">
        <w:rPr>
          <w:rFonts w:cs="Times New Roman"/>
          <w:szCs w:val="24"/>
        </w:rPr>
        <w:t xml:space="preserve"> </w:t>
      </w:r>
      <w:proofErr w:type="spellStart"/>
      <w:r w:rsidRPr="00837ACA">
        <w:rPr>
          <w:rFonts w:cs="Times New Roman"/>
          <w:szCs w:val="24"/>
        </w:rPr>
        <w:t>maupun</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w:t>
      </w:r>
    </w:p>
    <w:p w14:paraId="4E1588CF" w14:textId="67A94C20" w:rsidR="00990E7E" w:rsidRPr="00A13107" w:rsidRDefault="002B5F5C" w:rsidP="00A13107">
      <w:pPr>
        <w:pStyle w:val="ListParagraph"/>
        <w:spacing w:line="480" w:lineRule="auto"/>
        <w:ind w:left="0" w:firstLine="720"/>
        <w:jc w:val="both"/>
        <w:rPr>
          <w:rFonts w:cs="Times New Roman"/>
          <w:szCs w:val="24"/>
        </w:rPr>
      </w:pPr>
      <w:proofErr w:type="spellStart"/>
      <w:r w:rsidRPr="00837ACA">
        <w:rPr>
          <w:rFonts w:cs="Times New Roman"/>
          <w:szCs w:val="24"/>
        </w:rPr>
        <w:lastRenderedPageBreak/>
        <w:t>Beberapa</w:t>
      </w:r>
      <w:proofErr w:type="spellEnd"/>
      <w:r w:rsidRPr="00837ACA">
        <w:rPr>
          <w:rFonts w:cs="Times New Roman"/>
          <w:szCs w:val="24"/>
        </w:rPr>
        <w:t xml:space="preserve"> </w:t>
      </w:r>
      <w:proofErr w:type="spellStart"/>
      <w:r w:rsidRPr="00837ACA">
        <w:rPr>
          <w:rFonts w:cs="Times New Roman"/>
          <w:szCs w:val="24"/>
        </w:rPr>
        <w:t>pe</w:t>
      </w:r>
      <w:r w:rsidR="00CF6CD4">
        <w:rPr>
          <w:rFonts w:cs="Times New Roman"/>
          <w:szCs w:val="24"/>
        </w:rPr>
        <w:t>mahaman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di </w:t>
      </w:r>
      <w:proofErr w:type="spellStart"/>
      <w:r w:rsidRPr="00837ACA">
        <w:rPr>
          <w:rFonts w:cs="Times New Roman"/>
          <w:szCs w:val="24"/>
        </w:rPr>
        <w:t>atas</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disimpulkan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interaksi</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tingkat</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yang </w:t>
      </w:r>
      <w:proofErr w:type="spellStart"/>
      <w:r w:rsidRPr="00837ACA">
        <w:rPr>
          <w:rFonts w:cs="Times New Roman"/>
          <w:szCs w:val="24"/>
        </w:rPr>
        <w:t>sama</w:t>
      </w:r>
      <w:proofErr w:type="spellEnd"/>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t</w:t>
      </w:r>
      <w:r w:rsidR="00CF6CD4">
        <w:rPr>
          <w:rFonts w:cs="Times New Roman"/>
          <w:szCs w:val="24"/>
        </w:rPr>
        <w:t>araf</w:t>
      </w:r>
      <w:proofErr w:type="spellEnd"/>
      <w:r w:rsidRPr="00837ACA">
        <w:rPr>
          <w:rFonts w:cs="Times New Roman"/>
          <w:szCs w:val="24"/>
        </w:rPr>
        <w:t xml:space="preserve"> </w:t>
      </w:r>
      <w:proofErr w:type="spellStart"/>
      <w:r w:rsidRPr="00837ACA">
        <w:rPr>
          <w:rFonts w:cs="Times New Roman"/>
          <w:szCs w:val="24"/>
        </w:rPr>
        <w:t>keakraban</w:t>
      </w:r>
      <w:proofErr w:type="spellEnd"/>
      <w:r w:rsidRPr="00837ACA">
        <w:rPr>
          <w:rFonts w:cs="Times New Roman"/>
          <w:szCs w:val="24"/>
        </w:rPr>
        <w:t xml:space="preserve"> yang </w:t>
      </w:r>
      <w:proofErr w:type="spellStart"/>
      <w:r w:rsidRPr="00837ACA">
        <w:rPr>
          <w:rFonts w:cs="Times New Roman"/>
          <w:szCs w:val="24"/>
        </w:rPr>
        <w:t>relatif</w:t>
      </w:r>
      <w:proofErr w:type="spellEnd"/>
      <w:r w:rsidRPr="00837ACA">
        <w:rPr>
          <w:rFonts w:cs="Times New Roman"/>
          <w:szCs w:val="24"/>
        </w:rPr>
        <w:t xml:space="preserve"> </w:t>
      </w:r>
      <w:proofErr w:type="spellStart"/>
      <w:r w:rsidRPr="00837ACA">
        <w:rPr>
          <w:rFonts w:cs="Times New Roman"/>
          <w:szCs w:val="24"/>
        </w:rPr>
        <w:t>tinggi</w:t>
      </w:r>
      <w:proofErr w:type="spellEnd"/>
      <w:r w:rsidRPr="00837ACA">
        <w:rPr>
          <w:rFonts w:cs="Times New Roman"/>
          <w:szCs w:val="24"/>
        </w:rPr>
        <w:t xml:space="preserve"> </w:t>
      </w:r>
      <w:proofErr w:type="spellStart"/>
      <w:r w:rsidRPr="00837ACA">
        <w:rPr>
          <w:rFonts w:cs="Times New Roman"/>
          <w:szCs w:val="24"/>
        </w:rPr>
        <w:t>diantara</w:t>
      </w:r>
      <w:proofErr w:type="spellEnd"/>
      <w:r w:rsidRPr="00837ACA">
        <w:rPr>
          <w:rFonts w:cs="Times New Roman"/>
          <w:szCs w:val="24"/>
        </w:rPr>
        <w:t xml:space="preserve"> </w:t>
      </w:r>
      <w:proofErr w:type="spellStart"/>
      <w:r w:rsidRPr="00837ACA">
        <w:rPr>
          <w:rFonts w:cs="Times New Roman"/>
          <w:szCs w:val="24"/>
        </w:rPr>
        <w:t>kelompoknya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upaya</w:t>
      </w:r>
      <w:proofErr w:type="spellEnd"/>
      <w:r w:rsidRPr="00837ACA">
        <w:rPr>
          <w:rFonts w:cs="Times New Roman"/>
          <w:szCs w:val="24"/>
        </w:rPr>
        <w:t xml:space="preserve"> </w:t>
      </w:r>
      <w:proofErr w:type="spellStart"/>
      <w:r w:rsidRPr="00837ACA">
        <w:rPr>
          <w:rFonts w:cs="Times New Roman"/>
          <w:szCs w:val="24"/>
        </w:rPr>
        <w:t>mencari</w:t>
      </w:r>
      <w:proofErr w:type="spellEnd"/>
      <w:r w:rsidRPr="00837ACA">
        <w:rPr>
          <w:rFonts w:cs="Times New Roman"/>
          <w:szCs w:val="24"/>
        </w:rPr>
        <w:t xml:space="preserve"> </w:t>
      </w:r>
      <w:proofErr w:type="spellStart"/>
      <w:r w:rsidRPr="00837ACA">
        <w:rPr>
          <w:rFonts w:cs="Times New Roman"/>
          <w:szCs w:val="24"/>
        </w:rPr>
        <w:t>jati</w:t>
      </w:r>
      <w:proofErr w:type="spellEnd"/>
      <w:r w:rsidR="008F3165"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Pada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r w:rsidR="00205BDC">
        <w:rPr>
          <w:rFonts w:cs="Times New Roman"/>
          <w:szCs w:val="24"/>
        </w:rPr>
        <w:t>rata – rata</w:t>
      </w:r>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mendapat</w:t>
      </w:r>
      <w:r w:rsidR="00205BDC">
        <w:rPr>
          <w:rFonts w:cs="Times New Roman"/>
          <w:szCs w:val="24"/>
        </w:rPr>
        <w:t>kan</w:t>
      </w:r>
      <w:proofErr w:type="spellEnd"/>
      <w:r w:rsidRPr="00837ACA">
        <w:rPr>
          <w:rFonts w:cs="Times New Roman"/>
          <w:szCs w:val="24"/>
        </w:rPr>
        <w:t xml:space="preserve"> </w:t>
      </w:r>
      <w:proofErr w:type="spellStart"/>
      <w:r w:rsidRPr="00837ACA">
        <w:rPr>
          <w:rFonts w:cs="Times New Roman"/>
          <w:szCs w:val="24"/>
        </w:rPr>
        <w:t>dukungan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Dukungan</w:t>
      </w:r>
      <w:proofErr w:type="spellEnd"/>
      <w:r w:rsidRPr="00837ACA">
        <w:rPr>
          <w:rFonts w:cs="Times New Roman"/>
          <w:szCs w:val="24"/>
        </w:rPr>
        <w:t xml:space="preserve">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memb</w:t>
      </w:r>
      <w:r w:rsidR="00205BDC">
        <w:rPr>
          <w:rFonts w:cs="Times New Roman"/>
          <w:szCs w:val="24"/>
        </w:rPr>
        <w:t>agikan</w:t>
      </w:r>
      <w:proofErr w:type="spellEnd"/>
      <w:r w:rsidRPr="00837ACA">
        <w:rPr>
          <w:rFonts w:cs="Times New Roman"/>
          <w:szCs w:val="24"/>
        </w:rPr>
        <w:t xml:space="preserve"> </w:t>
      </w:r>
      <w:proofErr w:type="spellStart"/>
      <w:r w:rsidRPr="00837ACA">
        <w:rPr>
          <w:rFonts w:cs="Times New Roman"/>
          <w:szCs w:val="24"/>
        </w:rPr>
        <w:t>kesenangan</w:t>
      </w:r>
      <w:proofErr w:type="spellEnd"/>
      <w:r w:rsidRPr="00837ACA">
        <w:rPr>
          <w:rFonts w:cs="Times New Roman"/>
          <w:szCs w:val="24"/>
        </w:rPr>
        <w:t xml:space="preserve"> yang </w:t>
      </w:r>
      <w:proofErr w:type="spellStart"/>
      <w:r w:rsidRPr="00837ACA">
        <w:rPr>
          <w:rFonts w:cs="Times New Roman"/>
          <w:szCs w:val="24"/>
        </w:rPr>
        <w:t>dirasakan</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penghargaan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kepedulian</w:t>
      </w:r>
      <w:proofErr w:type="spellEnd"/>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memberi</w:t>
      </w:r>
      <w:proofErr w:type="spellEnd"/>
      <w:r w:rsidRPr="00837ACA">
        <w:rPr>
          <w:rFonts w:cs="Times New Roman"/>
          <w:szCs w:val="24"/>
        </w:rPr>
        <w:t xml:space="preserve"> </w:t>
      </w:r>
      <w:proofErr w:type="spellStart"/>
      <w:r w:rsidRPr="00837ACA">
        <w:rPr>
          <w:rFonts w:cs="Times New Roman"/>
          <w:szCs w:val="24"/>
        </w:rPr>
        <w:t>bantuan</w:t>
      </w:r>
      <w:proofErr w:type="spellEnd"/>
      <w:r w:rsidRPr="00837ACA">
        <w:rPr>
          <w:rFonts w:cs="Times New Roman"/>
          <w:szCs w:val="24"/>
        </w:rPr>
        <w:t xml:space="preserve"> agar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terjalin</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akrab</w:t>
      </w:r>
      <w:proofErr w:type="spellEnd"/>
      <w:r w:rsidR="00205BDC">
        <w:rPr>
          <w:rFonts w:cs="Times New Roman"/>
          <w:szCs w:val="24"/>
        </w:rPr>
        <w:t xml:space="preserve"> dan </w:t>
      </w:r>
      <w:proofErr w:type="spellStart"/>
      <w:r w:rsidR="00205BDC">
        <w:rPr>
          <w:rFonts w:cs="Times New Roman"/>
          <w:szCs w:val="24"/>
        </w:rPr>
        <w:t>semakin</w:t>
      </w:r>
      <w:proofErr w:type="spellEnd"/>
      <w:r w:rsidR="00205BDC">
        <w:rPr>
          <w:rFonts w:cs="Times New Roman"/>
          <w:szCs w:val="24"/>
        </w:rPr>
        <w:t xml:space="preserve"> </w:t>
      </w:r>
      <w:proofErr w:type="spellStart"/>
      <w:r w:rsidR="00205BDC">
        <w:rPr>
          <w:rFonts w:cs="Times New Roman"/>
          <w:szCs w:val="24"/>
        </w:rPr>
        <w:t>erat</w:t>
      </w:r>
      <w:proofErr w:type="spellEnd"/>
      <w:r w:rsidRPr="00837ACA">
        <w:rPr>
          <w:rFonts w:cs="Times New Roman"/>
          <w:szCs w:val="24"/>
        </w:rPr>
        <w:t xml:space="preserve">. Pada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berpengaruh</w:t>
      </w:r>
      <w:proofErr w:type="spellEnd"/>
      <w:r w:rsidRPr="00837ACA">
        <w:rPr>
          <w:rFonts w:cs="Times New Roman"/>
          <w:szCs w:val="24"/>
        </w:rPr>
        <w:t xml:space="preserve"> </w:t>
      </w:r>
      <w:proofErr w:type="spellStart"/>
      <w:r w:rsidRPr="00837ACA">
        <w:rPr>
          <w:rFonts w:cs="Times New Roman"/>
          <w:szCs w:val="24"/>
        </w:rPr>
        <w:t>kepada</w:t>
      </w:r>
      <w:proofErr w:type="spellEnd"/>
      <w:r w:rsidRPr="00837ACA">
        <w:rPr>
          <w:rFonts w:cs="Times New Roman"/>
          <w:szCs w:val="24"/>
        </w:rPr>
        <w:t xml:space="preserve"> </w:t>
      </w:r>
      <w:proofErr w:type="spellStart"/>
      <w:r w:rsidRPr="00837ACA">
        <w:rPr>
          <w:rFonts w:cs="Times New Roman"/>
          <w:szCs w:val="24"/>
        </w:rPr>
        <w:t>tingkah</w:t>
      </w:r>
      <w:proofErr w:type="spellEnd"/>
      <w:r w:rsidRPr="00837ACA">
        <w:rPr>
          <w:rFonts w:cs="Times New Roman"/>
          <w:szCs w:val="24"/>
        </w:rPr>
        <w:t xml:space="preserve"> </w:t>
      </w:r>
      <w:proofErr w:type="spellStart"/>
      <w:r w:rsidRPr="00837ACA">
        <w:rPr>
          <w:rFonts w:cs="Times New Roman"/>
          <w:szCs w:val="24"/>
        </w:rPr>
        <w:t>laku</w:t>
      </w:r>
      <w:proofErr w:type="spellEnd"/>
      <w:r w:rsidRPr="00837ACA">
        <w:rPr>
          <w:rFonts w:cs="Times New Roman"/>
          <w:szCs w:val="24"/>
        </w:rPr>
        <w:t xml:space="preserve"> </w:t>
      </w:r>
      <w:proofErr w:type="spellStart"/>
      <w:r w:rsidRPr="00837ACA">
        <w:rPr>
          <w:rFonts w:cs="Times New Roman"/>
          <w:szCs w:val="24"/>
        </w:rPr>
        <w:t>seseorang</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pertama</w:t>
      </w:r>
      <w:proofErr w:type="spellEnd"/>
      <w:r w:rsidRPr="00837ACA">
        <w:rPr>
          <w:rFonts w:cs="Times New Roman"/>
          <w:szCs w:val="24"/>
        </w:rPr>
        <w:t xml:space="preserve"> yang </w:t>
      </w:r>
      <w:proofErr w:type="spellStart"/>
      <w:r w:rsidRPr="00837ACA">
        <w:rPr>
          <w:rFonts w:cs="Times New Roman"/>
          <w:szCs w:val="24"/>
        </w:rPr>
        <w:t>dikenal</w:t>
      </w:r>
      <w:proofErr w:type="spellEnd"/>
      <w:r w:rsidRPr="00837ACA">
        <w:rPr>
          <w:rFonts w:cs="Times New Roman"/>
          <w:szCs w:val="24"/>
        </w:rPr>
        <w:t xml:space="preserve"> oleh </w:t>
      </w:r>
      <w:proofErr w:type="spellStart"/>
      <w:r w:rsidRPr="00837ACA">
        <w:rPr>
          <w:rFonts w:cs="Times New Roman"/>
          <w:szCs w:val="24"/>
        </w:rPr>
        <w:t>seseorang</w:t>
      </w:r>
      <w:proofErr w:type="spellEnd"/>
      <w:r w:rsidRPr="00837ACA">
        <w:rPr>
          <w:rFonts w:cs="Times New Roman"/>
          <w:szCs w:val="24"/>
        </w:rPr>
        <w:t xml:space="preserve"> </w:t>
      </w:r>
      <w:proofErr w:type="spellStart"/>
      <w:r w:rsidRPr="00837ACA">
        <w:rPr>
          <w:rFonts w:cs="Times New Roman"/>
          <w:szCs w:val="24"/>
        </w:rPr>
        <w:t>setelah</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w:t>
      </w:r>
    </w:p>
    <w:p w14:paraId="45CD6D1C" w14:textId="5885C47F" w:rsidR="00666532" w:rsidRPr="00837ACA" w:rsidRDefault="00666532"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Faktor</w:t>
      </w:r>
      <w:proofErr w:type="spellEnd"/>
      <w:r w:rsidRPr="00837ACA">
        <w:rPr>
          <w:rFonts w:cs="Times New Roman"/>
          <w:b/>
          <w:bCs/>
          <w:szCs w:val="24"/>
        </w:rPr>
        <w:t xml:space="preserve"> Yang </w:t>
      </w:r>
      <w:proofErr w:type="spellStart"/>
      <w:r w:rsidRPr="00837ACA">
        <w:rPr>
          <w:rFonts w:cs="Times New Roman"/>
          <w:b/>
          <w:bCs/>
          <w:szCs w:val="24"/>
        </w:rPr>
        <w:t>Mempengaruhi</w:t>
      </w:r>
      <w:proofErr w:type="spellEnd"/>
      <w:r w:rsidRPr="00837ACA">
        <w:rPr>
          <w:rFonts w:cs="Times New Roman"/>
          <w:b/>
          <w:bCs/>
          <w:szCs w:val="24"/>
        </w:rPr>
        <w:t xml:space="preserve"> </w:t>
      </w:r>
      <w:proofErr w:type="spellStart"/>
      <w:r w:rsidRPr="00837ACA">
        <w:rPr>
          <w:rFonts w:cs="Times New Roman"/>
          <w:b/>
          <w:bCs/>
          <w:szCs w:val="24"/>
        </w:rPr>
        <w:t>Pemilihan</w:t>
      </w:r>
      <w:proofErr w:type="spellEnd"/>
      <w:r w:rsidRPr="00837ACA">
        <w:rPr>
          <w:rFonts w:cs="Times New Roman"/>
          <w:b/>
          <w:bCs/>
          <w:szCs w:val="24"/>
        </w:rPr>
        <w:t xml:space="preserve"> </w:t>
      </w:r>
      <w:proofErr w:type="spellStart"/>
      <w:r w:rsidRPr="00837ACA">
        <w:rPr>
          <w:rFonts w:cs="Times New Roman"/>
          <w:b/>
          <w:bCs/>
          <w:szCs w:val="24"/>
        </w:rPr>
        <w:t>Lingkungan</w:t>
      </w:r>
      <w:proofErr w:type="spellEnd"/>
      <w:r w:rsidRPr="00837ACA">
        <w:rPr>
          <w:rFonts w:cs="Times New Roman"/>
          <w:b/>
          <w:bCs/>
          <w:szCs w:val="24"/>
        </w:rPr>
        <w:t xml:space="preserve"> </w:t>
      </w:r>
      <w:proofErr w:type="spellStart"/>
      <w:r w:rsidRPr="00837ACA">
        <w:rPr>
          <w:rFonts w:cs="Times New Roman"/>
          <w:b/>
          <w:bCs/>
          <w:szCs w:val="24"/>
        </w:rPr>
        <w:t>Teman</w:t>
      </w:r>
      <w:proofErr w:type="spellEnd"/>
      <w:r w:rsidRPr="00837ACA">
        <w:rPr>
          <w:rFonts w:cs="Times New Roman"/>
          <w:b/>
          <w:bCs/>
          <w:szCs w:val="24"/>
        </w:rPr>
        <w:t xml:space="preserve"> </w:t>
      </w:r>
      <w:proofErr w:type="spellStart"/>
      <w:r w:rsidRPr="00837ACA">
        <w:rPr>
          <w:rFonts w:cs="Times New Roman"/>
          <w:b/>
          <w:bCs/>
          <w:szCs w:val="24"/>
        </w:rPr>
        <w:t>Sebaya</w:t>
      </w:r>
      <w:proofErr w:type="spellEnd"/>
    </w:p>
    <w:p w14:paraId="07090726" w14:textId="33BB1C4B" w:rsidR="002B5F5C" w:rsidRPr="00837ACA" w:rsidRDefault="002B5F5C"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Havinghurst</w:t>
      </w:r>
      <w:proofErr w:type="spellEnd"/>
      <w:r w:rsidRPr="00837ACA">
        <w:rPr>
          <w:rFonts w:cs="Times New Roman"/>
          <w:szCs w:val="24"/>
        </w:rPr>
        <w:t xml:space="preserve"> </w:t>
      </w:r>
      <w:proofErr w:type="spellStart"/>
      <w:r w:rsidRPr="00837ACA">
        <w:rPr>
          <w:rFonts w:cs="Times New Roman"/>
          <w:szCs w:val="24"/>
        </w:rPr>
        <w:t>dalam</w:t>
      </w:r>
      <w:proofErr w:type="spellEnd"/>
      <w:r w:rsidR="0074407B">
        <w:rPr>
          <w:rFonts w:cs="Times New Roman"/>
          <w:szCs w:val="24"/>
        </w:rPr>
        <w:t xml:space="preserve"> </w:t>
      </w:r>
      <w:proofErr w:type="spellStart"/>
      <w:r w:rsidRPr="00837ACA">
        <w:rPr>
          <w:rFonts w:cs="Times New Roman"/>
          <w:szCs w:val="24"/>
        </w:rPr>
        <w:t>Santosa</w:t>
      </w:r>
      <w:proofErr w:type="spellEnd"/>
      <w:r w:rsidR="003B0207">
        <w:rPr>
          <w:rFonts w:cs="Times New Roman"/>
          <w:szCs w:val="24"/>
        </w:rPr>
        <w:t>,</w:t>
      </w:r>
      <w:r w:rsidRPr="00837ACA">
        <w:rPr>
          <w:rFonts w:cs="Times New Roman"/>
          <w:szCs w:val="24"/>
        </w:rPr>
        <w:t xml:space="preserve"> (2009) </w:t>
      </w:r>
      <w:proofErr w:type="spellStart"/>
      <w:r w:rsidRPr="00837ACA">
        <w:rPr>
          <w:rFonts w:cs="Times New Roman"/>
          <w:szCs w:val="24"/>
        </w:rPr>
        <w:t>anak</w:t>
      </w:r>
      <w:proofErr w:type="spellEnd"/>
      <w:r w:rsidRPr="00837ACA">
        <w:rPr>
          <w:rFonts w:cs="Times New Roman"/>
          <w:szCs w:val="24"/>
        </w:rPr>
        <w:t xml:space="preserve"> </w:t>
      </w:r>
      <w:proofErr w:type="spellStart"/>
      <w:r w:rsidR="008C4831">
        <w:rPr>
          <w:rFonts w:cs="Times New Roman"/>
          <w:szCs w:val="24"/>
        </w:rPr>
        <w:t>akan</w:t>
      </w:r>
      <w:proofErr w:type="spellEnd"/>
      <w:r w:rsidR="008C4831">
        <w:rPr>
          <w:rFonts w:cs="Times New Roman"/>
          <w:szCs w:val="24"/>
        </w:rPr>
        <w:t xml:space="preserve"> </w:t>
      </w:r>
      <w:proofErr w:type="spellStart"/>
      <w:r w:rsidRPr="00837ACA">
        <w:rPr>
          <w:rFonts w:cs="Times New Roman"/>
          <w:szCs w:val="24"/>
        </w:rPr>
        <w:t>tumbuh</w:t>
      </w:r>
      <w:proofErr w:type="spellEnd"/>
      <w:r w:rsidRPr="00837ACA">
        <w:rPr>
          <w:rFonts w:cs="Times New Roman"/>
          <w:szCs w:val="24"/>
        </w:rPr>
        <w:t xml:space="preserve"> dan </w:t>
      </w:r>
      <w:proofErr w:type="spellStart"/>
      <w:r w:rsidRPr="00837ACA">
        <w:rPr>
          <w:rFonts w:cs="Times New Roman"/>
          <w:szCs w:val="24"/>
        </w:rPr>
        <w:t>be</w:t>
      </w:r>
      <w:r w:rsidR="008C4831">
        <w:rPr>
          <w:rFonts w:cs="Times New Roman"/>
          <w:szCs w:val="24"/>
        </w:rPr>
        <w:t>rkomunikasi</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dua</w:t>
      </w:r>
      <w:proofErr w:type="spellEnd"/>
      <w:r w:rsidRPr="00837ACA">
        <w:rPr>
          <w:rFonts w:cs="Times New Roman"/>
          <w:szCs w:val="24"/>
        </w:rPr>
        <w:t xml:space="preserve"> dunia </w:t>
      </w:r>
      <w:proofErr w:type="spellStart"/>
      <w:r w:rsidRPr="00837ACA">
        <w:rPr>
          <w:rFonts w:cs="Times New Roman"/>
          <w:szCs w:val="24"/>
        </w:rPr>
        <w:t>yaitu</w:t>
      </w:r>
      <w:proofErr w:type="spellEnd"/>
      <w:r w:rsidRPr="00837ACA">
        <w:rPr>
          <w:rFonts w:cs="Times New Roman"/>
          <w:szCs w:val="24"/>
        </w:rPr>
        <w:t xml:space="preserve"> dunia orang </w:t>
      </w:r>
      <w:proofErr w:type="spellStart"/>
      <w:r w:rsidRPr="00837ACA">
        <w:rPr>
          <w:rFonts w:cs="Times New Roman"/>
          <w:szCs w:val="24"/>
        </w:rPr>
        <w:t>dewasa</w:t>
      </w:r>
      <w:proofErr w:type="spellEnd"/>
      <w:r w:rsidRPr="00837ACA">
        <w:rPr>
          <w:rFonts w:cs="Times New Roman"/>
          <w:szCs w:val="24"/>
        </w:rPr>
        <w:t xml:space="preserve"> dan dunia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008C4831">
        <w:rPr>
          <w:rFonts w:cs="Times New Roman"/>
          <w:szCs w:val="24"/>
        </w:rPr>
        <w:t xml:space="preserve"> </w:t>
      </w:r>
      <w:proofErr w:type="spellStart"/>
      <w:r w:rsidR="008C4831">
        <w:rPr>
          <w:rFonts w:cs="Times New Roman"/>
          <w:szCs w:val="24"/>
        </w:rPr>
        <w:t>dalam</w:t>
      </w:r>
      <w:proofErr w:type="spellEnd"/>
      <w:r w:rsidR="008C4831">
        <w:rPr>
          <w:rFonts w:cs="Times New Roman"/>
          <w:szCs w:val="24"/>
        </w:rPr>
        <w:t xml:space="preserve"> </w:t>
      </w:r>
      <w:proofErr w:type="spellStart"/>
      <w:r w:rsidR="00066A27">
        <w:rPr>
          <w:rFonts w:cs="Times New Roman"/>
          <w:szCs w:val="24"/>
        </w:rPr>
        <w:t>lingkunganny</w:t>
      </w:r>
      <w:r w:rsidR="008C4831">
        <w:rPr>
          <w:rFonts w:cs="Times New Roman"/>
          <w:szCs w:val="24"/>
        </w:rPr>
        <w:t>a</w:t>
      </w:r>
      <w:proofErr w:type="spellEnd"/>
      <w:r w:rsidRPr="00837ACA">
        <w:rPr>
          <w:rFonts w:cs="Times New Roman"/>
          <w:szCs w:val="24"/>
        </w:rPr>
        <w:t xml:space="preserve">. Dunia orang </w:t>
      </w:r>
      <w:proofErr w:type="spellStart"/>
      <w:r w:rsidRPr="00837ACA">
        <w:rPr>
          <w:rFonts w:cs="Times New Roman"/>
          <w:szCs w:val="24"/>
        </w:rPr>
        <w:t>dewasa</w:t>
      </w:r>
      <w:proofErr w:type="spellEnd"/>
      <w:r w:rsidRPr="00837ACA">
        <w:rPr>
          <w:rFonts w:cs="Times New Roman"/>
          <w:szCs w:val="24"/>
        </w:rPr>
        <w:t xml:space="preserve"> </w:t>
      </w:r>
      <w:proofErr w:type="spellStart"/>
      <w:r w:rsidRPr="00837ACA">
        <w:rPr>
          <w:rFonts w:cs="Times New Roman"/>
          <w:szCs w:val="24"/>
        </w:rPr>
        <w:t>meliputi</w:t>
      </w:r>
      <w:proofErr w:type="spellEnd"/>
      <w:r w:rsidRPr="00837ACA">
        <w:rPr>
          <w:rFonts w:cs="Times New Roman"/>
          <w:szCs w:val="24"/>
        </w:rPr>
        <w:t xml:space="preserve"> orang </w:t>
      </w:r>
      <w:proofErr w:type="spellStart"/>
      <w:r w:rsidRPr="00837ACA">
        <w:rPr>
          <w:rFonts w:cs="Times New Roman"/>
          <w:szCs w:val="24"/>
        </w:rPr>
        <w:t>tuanya</w:t>
      </w:r>
      <w:proofErr w:type="spellEnd"/>
      <w:r w:rsidRPr="00837ACA">
        <w:rPr>
          <w:rFonts w:cs="Times New Roman"/>
          <w:szCs w:val="24"/>
        </w:rPr>
        <w:t xml:space="preserve">, </w:t>
      </w:r>
      <w:proofErr w:type="spellStart"/>
      <w:r w:rsidRPr="00837ACA">
        <w:rPr>
          <w:rFonts w:cs="Times New Roman"/>
          <w:szCs w:val="24"/>
        </w:rPr>
        <w:t>gurunya</w:t>
      </w:r>
      <w:proofErr w:type="spellEnd"/>
      <w:r w:rsidRPr="00837ACA">
        <w:rPr>
          <w:rFonts w:cs="Times New Roman"/>
          <w:szCs w:val="24"/>
        </w:rPr>
        <w:t xml:space="preserve">, dan </w:t>
      </w:r>
      <w:proofErr w:type="spellStart"/>
      <w:r w:rsidRPr="00837ACA">
        <w:rPr>
          <w:rFonts w:cs="Times New Roman"/>
          <w:szCs w:val="24"/>
        </w:rPr>
        <w:t>tetangganya</w:t>
      </w:r>
      <w:proofErr w:type="spellEnd"/>
      <w:r w:rsidRPr="00837ACA">
        <w:rPr>
          <w:rFonts w:cs="Times New Roman"/>
          <w:szCs w:val="24"/>
        </w:rPr>
        <w:t xml:space="preserve">, </w:t>
      </w:r>
      <w:proofErr w:type="spellStart"/>
      <w:r w:rsidRPr="00837ACA">
        <w:rPr>
          <w:rFonts w:cs="Times New Roman"/>
          <w:szCs w:val="24"/>
        </w:rPr>
        <w:t>sedangkan</w:t>
      </w:r>
      <w:proofErr w:type="spellEnd"/>
      <w:r w:rsidRPr="00837ACA">
        <w:rPr>
          <w:rFonts w:cs="Times New Roman"/>
          <w:szCs w:val="24"/>
        </w:rPr>
        <w:t xml:space="preserve"> dunia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Pr="00837ACA">
        <w:rPr>
          <w:rFonts w:cs="Times New Roman"/>
          <w:szCs w:val="24"/>
        </w:rPr>
        <w:t xml:space="preserve"> </w:t>
      </w:r>
      <w:proofErr w:type="spellStart"/>
      <w:r w:rsidRPr="00837ACA">
        <w:rPr>
          <w:rFonts w:cs="Times New Roman"/>
          <w:szCs w:val="24"/>
        </w:rPr>
        <w:t>meliputi</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permainan</w:t>
      </w:r>
      <w:proofErr w:type="spellEnd"/>
      <w:r w:rsidR="00406D2E">
        <w:rPr>
          <w:rFonts w:cs="Times New Roman"/>
          <w:szCs w:val="24"/>
        </w:rPr>
        <w:t xml:space="preserve"> di </w:t>
      </w:r>
      <w:proofErr w:type="spellStart"/>
      <w:r w:rsidR="00406D2E">
        <w:rPr>
          <w:rFonts w:cs="Times New Roman"/>
          <w:szCs w:val="24"/>
        </w:rPr>
        <w:t>rumah</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di </w:t>
      </w:r>
      <w:proofErr w:type="spellStart"/>
      <w:r w:rsidRPr="00837ACA">
        <w:rPr>
          <w:rFonts w:cs="Times New Roman"/>
          <w:szCs w:val="24"/>
        </w:rPr>
        <w:t>sekolah</w:t>
      </w:r>
      <w:proofErr w:type="spellEnd"/>
      <w:r w:rsidRPr="00837ACA">
        <w:rPr>
          <w:rFonts w:cs="Times New Roman"/>
          <w:szCs w:val="24"/>
        </w:rPr>
        <w:t xml:space="preserve">, dan </w:t>
      </w:r>
      <w:proofErr w:type="spellStart"/>
      <w:r w:rsidRPr="00837ACA">
        <w:rPr>
          <w:rFonts w:cs="Times New Roman"/>
          <w:szCs w:val="24"/>
        </w:rPr>
        <w:t>teman</w:t>
      </w:r>
      <w:proofErr w:type="spellEnd"/>
      <w:r w:rsidR="00406D2E">
        <w:rPr>
          <w:rFonts w:cs="Times New Roman"/>
          <w:szCs w:val="24"/>
        </w:rPr>
        <w:t xml:space="preserve"> – </w:t>
      </w:r>
      <w:proofErr w:type="spellStart"/>
      <w:r w:rsidR="00406D2E">
        <w:rPr>
          <w:rFonts w:cs="Times New Roman"/>
          <w:szCs w:val="24"/>
        </w:rPr>
        <w:t>teman</w:t>
      </w:r>
      <w:proofErr w:type="spellEnd"/>
      <w:r w:rsidR="00406D2E">
        <w:rPr>
          <w:rFonts w:cs="Times New Roman"/>
          <w:szCs w:val="24"/>
        </w:rPr>
        <w:t xml:space="preserve"> </w:t>
      </w:r>
      <w:proofErr w:type="spellStart"/>
      <w:r w:rsidR="00406D2E">
        <w:rPr>
          <w:rFonts w:cs="Times New Roman"/>
          <w:szCs w:val="24"/>
        </w:rPr>
        <w:t>lainnya</w:t>
      </w:r>
      <w:proofErr w:type="spellEnd"/>
      <w:r w:rsidRPr="00837ACA">
        <w:rPr>
          <w:rFonts w:cs="Times New Roman"/>
          <w:szCs w:val="24"/>
        </w:rPr>
        <w:t>. Lima</w:t>
      </w:r>
      <w:r w:rsidR="00C74260">
        <w:rPr>
          <w:rFonts w:cs="Times New Roman"/>
          <w:szCs w:val="24"/>
        </w:rPr>
        <w:t xml:space="preserve"> </w:t>
      </w:r>
      <w:proofErr w:type="spellStart"/>
      <w:r w:rsidR="00C74260">
        <w:rPr>
          <w:rFonts w:cs="Times New Roman"/>
          <w:szCs w:val="24"/>
        </w:rPr>
        <w:t>golongan</w:t>
      </w:r>
      <w:proofErr w:type="spellEnd"/>
      <w:r w:rsidRPr="00837ACA">
        <w:rPr>
          <w:rFonts w:cs="Times New Roman"/>
          <w:szCs w:val="24"/>
        </w:rPr>
        <w:t xml:space="preserve"> status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yang </w:t>
      </w:r>
      <w:proofErr w:type="spellStart"/>
      <w:r w:rsidRPr="00837ACA">
        <w:rPr>
          <w:rFonts w:cs="Times New Roman"/>
          <w:szCs w:val="24"/>
        </w:rPr>
        <w:t>ditemukan</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berikut</w:t>
      </w:r>
      <w:proofErr w:type="spellEnd"/>
      <w:r w:rsidRPr="00837ACA">
        <w:rPr>
          <w:rFonts w:cs="Times New Roman"/>
          <w:szCs w:val="24"/>
        </w:rPr>
        <w:t xml:space="preserve"> :</w:t>
      </w:r>
    </w:p>
    <w:p w14:paraId="011348B4" w14:textId="01F4EABD" w:rsidR="002B5F5C" w:rsidRPr="00837ACA" w:rsidRDefault="002B5F5C" w:rsidP="0050277B">
      <w:pPr>
        <w:pStyle w:val="ListParagraph"/>
        <w:numPr>
          <w:ilvl w:val="0"/>
          <w:numId w:val="32"/>
        </w:numPr>
        <w:tabs>
          <w:tab w:val="left" w:pos="993"/>
        </w:tabs>
        <w:spacing w:line="480" w:lineRule="auto"/>
        <w:ind w:left="426" w:hanging="426"/>
        <w:jc w:val="both"/>
        <w:rPr>
          <w:rFonts w:cs="Times New Roman"/>
          <w:szCs w:val="24"/>
        </w:rPr>
      </w:pPr>
      <w:r w:rsidRPr="00837ACA">
        <w:rPr>
          <w:rFonts w:cs="Times New Roman"/>
          <w:szCs w:val="24"/>
        </w:rPr>
        <w:t xml:space="preserve">Anak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populer</w:t>
      </w:r>
      <w:proofErr w:type="spellEnd"/>
      <w:r w:rsidRPr="00837ACA">
        <w:rPr>
          <w:rFonts w:cs="Times New Roman"/>
          <w:szCs w:val="24"/>
        </w:rPr>
        <w:t xml:space="preserve"> </w:t>
      </w:r>
      <w:r w:rsidRPr="00837ACA">
        <w:rPr>
          <w:rFonts w:cs="Times New Roman"/>
          <w:i/>
          <w:iCs/>
          <w:szCs w:val="24"/>
        </w:rPr>
        <w:t>(popular children),</w:t>
      </w:r>
      <w:r w:rsidRPr="00837ACA">
        <w:rPr>
          <w:rFonts w:cs="Times New Roman"/>
          <w:szCs w:val="24"/>
        </w:rPr>
        <w:t xml:space="preserve"> </w:t>
      </w:r>
      <w:proofErr w:type="spellStart"/>
      <w:r w:rsidRPr="00837ACA">
        <w:rPr>
          <w:rFonts w:cs="Times New Roman"/>
          <w:szCs w:val="24"/>
        </w:rPr>
        <w:t>serin</w:t>
      </w:r>
      <w:r w:rsidR="00A56CCD">
        <w:rPr>
          <w:rFonts w:cs="Times New Roman"/>
          <w:szCs w:val="24"/>
        </w:rPr>
        <w:t>g</w:t>
      </w:r>
      <w:proofErr w:type="spellEnd"/>
      <w:r w:rsidRPr="00837ACA">
        <w:rPr>
          <w:rFonts w:cs="Times New Roman"/>
          <w:szCs w:val="24"/>
        </w:rPr>
        <w:t xml:space="preserve"> </w:t>
      </w:r>
      <w:proofErr w:type="spellStart"/>
      <w:r w:rsidRPr="00837ACA">
        <w:rPr>
          <w:rFonts w:cs="Times New Roman"/>
          <w:szCs w:val="24"/>
        </w:rPr>
        <w:t>dipilih</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00C74260">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terbaik</w:t>
      </w:r>
      <w:proofErr w:type="spellEnd"/>
      <w:r w:rsidRPr="00837ACA">
        <w:rPr>
          <w:rFonts w:cs="Times New Roman"/>
          <w:szCs w:val="24"/>
        </w:rPr>
        <w:t xml:space="preserve"> dan </w:t>
      </w:r>
      <w:proofErr w:type="spellStart"/>
      <w:r w:rsidRPr="00837ACA">
        <w:rPr>
          <w:rFonts w:cs="Times New Roman"/>
          <w:szCs w:val="24"/>
        </w:rPr>
        <w:t>jarang</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disukai</w:t>
      </w:r>
      <w:proofErr w:type="spellEnd"/>
      <w:r w:rsidRPr="00837ACA">
        <w:rPr>
          <w:rFonts w:cs="Times New Roman"/>
          <w:szCs w:val="24"/>
        </w:rPr>
        <w:t xml:space="preserve"> oleh </w:t>
      </w:r>
      <w:proofErr w:type="spellStart"/>
      <w:r w:rsidRPr="00837ACA">
        <w:rPr>
          <w:rFonts w:cs="Times New Roman"/>
          <w:szCs w:val="24"/>
        </w:rPr>
        <w:t>kawannya</w:t>
      </w:r>
      <w:proofErr w:type="spellEnd"/>
      <w:r w:rsidRPr="00837ACA">
        <w:rPr>
          <w:rFonts w:cs="Times New Roman"/>
          <w:szCs w:val="24"/>
        </w:rPr>
        <w:t xml:space="preserve">.  </w:t>
      </w:r>
    </w:p>
    <w:p w14:paraId="294623BA" w14:textId="6B064E1E" w:rsidR="002B5F5C" w:rsidRPr="00837ACA" w:rsidRDefault="002B5F5C" w:rsidP="0050277B">
      <w:pPr>
        <w:pStyle w:val="ListParagraph"/>
        <w:numPr>
          <w:ilvl w:val="0"/>
          <w:numId w:val="32"/>
        </w:numPr>
        <w:tabs>
          <w:tab w:val="left" w:pos="993"/>
        </w:tabs>
        <w:spacing w:line="480" w:lineRule="auto"/>
        <w:ind w:left="426" w:hanging="426"/>
        <w:jc w:val="both"/>
        <w:rPr>
          <w:rFonts w:cs="Times New Roman"/>
          <w:szCs w:val="24"/>
        </w:rPr>
      </w:pPr>
      <w:r w:rsidRPr="00837ACA">
        <w:rPr>
          <w:rFonts w:cs="Times New Roman"/>
          <w:szCs w:val="24"/>
        </w:rPr>
        <w:t xml:space="preserve">Anak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biasa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memiliki</w:t>
      </w:r>
      <w:proofErr w:type="spellEnd"/>
      <w:r w:rsidRPr="00837ACA">
        <w:rPr>
          <w:rFonts w:cs="Times New Roman"/>
          <w:szCs w:val="24"/>
        </w:rPr>
        <w:t xml:space="preserve"> rata – rata </w:t>
      </w:r>
      <w:proofErr w:type="spellStart"/>
      <w:r w:rsidRPr="00837ACA">
        <w:rPr>
          <w:rFonts w:cs="Times New Roman"/>
          <w:szCs w:val="24"/>
        </w:rPr>
        <w:t>negatif</w:t>
      </w:r>
      <w:proofErr w:type="spellEnd"/>
      <w:r w:rsidRPr="00837ACA">
        <w:rPr>
          <w:rFonts w:cs="Times New Roman"/>
          <w:szCs w:val="24"/>
        </w:rPr>
        <w:t xml:space="preserve"> dan </w:t>
      </w:r>
      <w:proofErr w:type="spellStart"/>
      <w:r w:rsidRPr="00837ACA">
        <w:rPr>
          <w:rFonts w:cs="Times New Roman"/>
          <w:szCs w:val="24"/>
        </w:rPr>
        <w:t>positif</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ada</w:t>
      </w:r>
      <w:proofErr w:type="spellEnd"/>
      <w:r w:rsidRPr="00837ACA">
        <w:rPr>
          <w:rFonts w:cs="Times New Roman"/>
          <w:szCs w:val="24"/>
        </w:rPr>
        <w:t xml:space="preserve"> yang </w:t>
      </w:r>
      <w:proofErr w:type="spellStart"/>
      <w:r w:rsidRPr="00837ACA">
        <w:rPr>
          <w:rFonts w:cs="Times New Roman"/>
          <w:szCs w:val="24"/>
        </w:rPr>
        <w:t>menyukai</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menyukai</w:t>
      </w:r>
      <w:proofErr w:type="spellEnd"/>
      <w:r w:rsidRPr="00837ACA">
        <w:rPr>
          <w:rFonts w:cs="Times New Roman"/>
          <w:szCs w:val="24"/>
        </w:rPr>
        <w:t xml:space="preserve"> </w:t>
      </w:r>
      <w:r w:rsidR="00666194">
        <w:rPr>
          <w:rFonts w:cs="Times New Roman"/>
          <w:szCs w:val="24"/>
        </w:rPr>
        <w:t xml:space="preserve">di </w:t>
      </w:r>
      <w:proofErr w:type="spellStart"/>
      <w:r w:rsidR="00666194">
        <w:rPr>
          <w:rFonts w:cs="Times New Roman"/>
          <w:szCs w:val="24"/>
        </w:rPr>
        <w:t>dalam</w:t>
      </w:r>
      <w:proofErr w:type="spellEnd"/>
      <w:r w:rsidR="00666194">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Pr="00837ACA">
        <w:rPr>
          <w:rFonts w:cs="Times New Roman"/>
          <w:szCs w:val="24"/>
        </w:rPr>
        <w:t xml:space="preserve">. </w:t>
      </w:r>
    </w:p>
    <w:p w14:paraId="1F6F3B73" w14:textId="77777777" w:rsidR="002B5F5C" w:rsidRPr="00837ACA" w:rsidRDefault="002B5F5C" w:rsidP="0050277B">
      <w:pPr>
        <w:pStyle w:val="ListParagraph"/>
        <w:numPr>
          <w:ilvl w:val="0"/>
          <w:numId w:val="32"/>
        </w:numPr>
        <w:tabs>
          <w:tab w:val="left" w:pos="993"/>
        </w:tabs>
        <w:spacing w:line="480" w:lineRule="auto"/>
        <w:ind w:left="426" w:hanging="426"/>
        <w:jc w:val="both"/>
        <w:rPr>
          <w:rFonts w:cs="Times New Roman"/>
          <w:szCs w:val="24"/>
        </w:rPr>
      </w:pPr>
      <w:r w:rsidRPr="00837ACA">
        <w:rPr>
          <w:rFonts w:cs="Times New Roman"/>
          <w:szCs w:val="24"/>
        </w:rPr>
        <w:t xml:space="preserve">Anak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terabaikan</w:t>
      </w:r>
      <w:proofErr w:type="spellEnd"/>
      <w:r w:rsidRPr="00837ACA">
        <w:rPr>
          <w:rFonts w:cs="Times New Roman"/>
          <w:szCs w:val="24"/>
        </w:rPr>
        <w:t xml:space="preserve"> </w:t>
      </w:r>
      <w:r w:rsidRPr="00837ACA">
        <w:rPr>
          <w:rFonts w:cs="Times New Roman"/>
          <w:i/>
          <w:iCs/>
          <w:szCs w:val="24"/>
        </w:rPr>
        <w:t>(neglected children)</w:t>
      </w:r>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jarang</w:t>
      </w:r>
      <w:proofErr w:type="spellEnd"/>
      <w:r w:rsidRPr="00837ACA">
        <w:rPr>
          <w:rFonts w:cs="Times New Roman"/>
          <w:szCs w:val="24"/>
        </w:rPr>
        <w:t xml:space="preserve"> </w:t>
      </w:r>
      <w:proofErr w:type="spellStart"/>
      <w:r w:rsidRPr="00837ACA">
        <w:rPr>
          <w:rFonts w:cs="Times New Roman"/>
          <w:szCs w:val="24"/>
        </w:rPr>
        <w:t>mau</w:t>
      </w:r>
      <w:proofErr w:type="spellEnd"/>
      <w:r w:rsidRPr="00837ACA">
        <w:rPr>
          <w:rFonts w:cs="Times New Roman"/>
          <w:szCs w:val="24"/>
        </w:rPr>
        <w:t xml:space="preserve"> </w:t>
      </w:r>
      <w:proofErr w:type="spellStart"/>
      <w:r w:rsidRPr="00837ACA">
        <w:rPr>
          <w:rFonts w:cs="Times New Roman"/>
          <w:szCs w:val="24"/>
        </w:rPr>
        <w:t>jadi</w:t>
      </w:r>
      <w:proofErr w:type="spellEnd"/>
      <w:r w:rsidRPr="00837ACA">
        <w:rPr>
          <w:rFonts w:cs="Times New Roman"/>
          <w:szCs w:val="24"/>
        </w:rPr>
        <w:t xml:space="preserve"> </w:t>
      </w:r>
      <w:proofErr w:type="spellStart"/>
      <w:r w:rsidRPr="00837ACA">
        <w:rPr>
          <w:rFonts w:cs="Times New Roman"/>
          <w:szCs w:val="24"/>
        </w:rPr>
        <w:t>temannya</w:t>
      </w:r>
      <w:proofErr w:type="spellEnd"/>
      <w:r w:rsidRPr="00837ACA">
        <w:rPr>
          <w:rFonts w:cs="Times New Roman"/>
          <w:szCs w:val="24"/>
        </w:rPr>
        <w:t xml:space="preserve"> </w:t>
      </w:r>
      <w:proofErr w:type="spellStart"/>
      <w:r w:rsidRPr="00837ACA">
        <w:rPr>
          <w:rFonts w:cs="Times New Roman"/>
          <w:szCs w:val="24"/>
        </w:rPr>
        <w:t>tetapi</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dibenci</w:t>
      </w:r>
      <w:proofErr w:type="spellEnd"/>
      <w:r w:rsidRPr="00837ACA">
        <w:rPr>
          <w:rFonts w:cs="Times New Roman"/>
          <w:szCs w:val="24"/>
        </w:rPr>
        <w:t xml:space="preserve"> oleh </w:t>
      </w:r>
      <w:proofErr w:type="spellStart"/>
      <w:r w:rsidRPr="00837ACA">
        <w:rPr>
          <w:rFonts w:cs="Times New Roman"/>
          <w:szCs w:val="24"/>
        </w:rPr>
        <w:t>sebayanya</w:t>
      </w:r>
      <w:proofErr w:type="spellEnd"/>
      <w:r w:rsidRPr="00837ACA">
        <w:rPr>
          <w:rFonts w:cs="Times New Roman"/>
          <w:szCs w:val="24"/>
        </w:rPr>
        <w:t xml:space="preserve">. </w:t>
      </w:r>
    </w:p>
    <w:p w14:paraId="28C2C609" w14:textId="06502BBD" w:rsidR="002B5F5C" w:rsidRPr="00837ACA" w:rsidRDefault="002B5F5C" w:rsidP="0050277B">
      <w:pPr>
        <w:pStyle w:val="ListParagraph"/>
        <w:numPr>
          <w:ilvl w:val="0"/>
          <w:numId w:val="32"/>
        </w:numPr>
        <w:tabs>
          <w:tab w:val="left" w:pos="993"/>
        </w:tabs>
        <w:spacing w:line="480" w:lineRule="auto"/>
        <w:ind w:left="426" w:hanging="426"/>
        <w:jc w:val="both"/>
        <w:rPr>
          <w:rFonts w:cs="Times New Roman"/>
          <w:szCs w:val="24"/>
        </w:rPr>
      </w:pPr>
      <w:r w:rsidRPr="00837ACA">
        <w:rPr>
          <w:rFonts w:cs="Times New Roman"/>
          <w:szCs w:val="24"/>
        </w:rPr>
        <w:lastRenderedPageBreak/>
        <w:t xml:space="preserve">Anak –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ditolak</w:t>
      </w:r>
      <w:proofErr w:type="spellEnd"/>
      <w:r w:rsidRPr="00837ACA">
        <w:rPr>
          <w:rFonts w:cs="Times New Roman"/>
          <w:szCs w:val="24"/>
        </w:rPr>
        <w:t xml:space="preserve"> </w:t>
      </w:r>
      <w:r w:rsidRPr="00837ACA">
        <w:rPr>
          <w:rFonts w:cs="Times New Roman"/>
          <w:i/>
          <w:iCs/>
          <w:szCs w:val="24"/>
        </w:rPr>
        <w:t>(rejected children),</w:t>
      </w:r>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sering</w:t>
      </w:r>
      <w:proofErr w:type="spellEnd"/>
      <w:r w:rsidRPr="00837ACA">
        <w:rPr>
          <w:rFonts w:cs="Times New Roman"/>
          <w:szCs w:val="24"/>
        </w:rPr>
        <w:t xml:space="preserve"> </w:t>
      </w:r>
      <w:proofErr w:type="spellStart"/>
      <w:r w:rsidRPr="00837ACA">
        <w:rPr>
          <w:rFonts w:cs="Times New Roman"/>
          <w:szCs w:val="24"/>
        </w:rPr>
        <w:t>dipilih</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kawan</w:t>
      </w:r>
      <w:proofErr w:type="spellEnd"/>
      <w:r w:rsidRPr="00837ACA">
        <w:rPr>
          <w:rFonts w:cs="Times New Roman"/>
          <w:szCs w:val="24"/>
        </w:rPr>
        <w:t xml:space="preserve"> </w:t>
      </w:r>
      <w:proofErr w:type="spellStart"/>
      <w:r w:rsidRPr="00837ACA">
        <w:rPr>
          <w:rFonts w:cs="Times New Roman"/>
          <w:szCs w:val="24"/>
        </w:rPr>
        <w:t>terbaik</w:t>
      </w:r>
      <w:proofErr w:type="spellEnd"/>
      <w:r w:rsidRPr="00837ACA">
        <w:rPr>
          <w:rFonts w:cs="Times New Roman"/>
          <w:szCs w:val="24"/>
        </w:rPr>
        <w:t xml:space="preserve"> </w:t>
      </w:r>
      <w:proofErr w:type="spellStart"/>
      <w:r w:rsidRPr="00837ACA">
        <w:rPr>
          <w:rFonts w:cs="Times New Roman"/>
          <w:szCs w:val="24"/>
        </w:rPr>
        <w:t>seseorang</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disukai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dibenci</w:t>
      </w:r>
      <w:proofErr w:type="spellEnd"/>
      <w:r w:rsidRPr="00837ACA">
        <w:rPr>
          <w:rFonts w:cs="Times New Roman"/>
          <w:szCs w:val="24"/>
        </w:rPr>
        <w:t xml:space="preserve"> oleh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Pr="00837ACA">
        <w:rPr>
          <w:rFonts w:cs="Times New Roman"/>
          <w:szCs w:val="24"/>
        </w:rPr>
        <w:t xml:space="preserve">. </w:t>
      </w:r>
    </w:p>
    <w:p w14:paraId="1ED01D9F" w14:textId="45D19D6A" w:rsidR="002B5F5C" w:rsidRPr="00837ACA" w:rsidRDefault="002B5F5C" w:rsidP="0050277B">
      <w:pPr>
        <w:pStyle w:val="ListParagraph"/>
        <w:numPr>
          <w:ilvl w:val="0"/>
          <w:numId w:val="32"/>
        </w:numPr>
        <w:tabs>
          <w:tab w:val="left" w:pos="993"/>
        </w:tabs>
        <w:spacing w:line="480" w:lineRule="auto"/>
        <w:ind w:left="426" w:hanging="426"/>
        <w:jc w:val="both"/>
        <w:rPr>
          <w:rFonts w:cs="Times New Roman"/>
          <w:szCs w:val="24"/>
        </w:rPr>
      </w:pPr>
      <w:r w:rsidRPr="00837ACA">
        <w:rPr>
          <w:rFonts w:cs="Times New Roman"/>
          <w:szCs w:val="24"/>
        </w:rPr>
        <w:t xml:space="preserve">Anak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kontroversial</w:t>
      </w:r>
      <w:proofErr w:type="spellEnd"/>
      <w:r w:rsidRPr="00837ACA">
        <w:rPr>
          <w:rFonts w:cs="Times New Roman"/>
          <w:szCs w:val="24"/>
        </w:rPr>
        <w:t xml:space="preserve"> </w:t>
      </w:r>
      <w:r w:rsidRPr="00837ACA">
        <w:rPr>
          <w:rFonts w:cs="Times New Roman"/>
          <w:i/>
          <w:iCs/>
          <w:szCs w:val="24"/>
        </w:rPr>
        <w:t>(controversial children)</w:t>
      </w:r>
      <w:r w:rsidRPr="00837ACA">
        <w:rPr>
          <w:rFonts w:cs="Times New Roman"/>
          <w:szCs w:val="24"/>
        </w:rPr>
        <w:t xml:space="preserve">, </w:t>
      </w:r>
      <w:proofErr w:type="spellStart"/>
      <w:r w:rsidRPr="00837ACA">
        <w:rPr>
          <w:rFonts w:cs="Times New Roman"/>
          <w:szCs w:val="24"/>
        </w:rPr>
        <w:t>mungkin</w:t>
      </w:r>
      <w:proofErr w:type="spellEnd"/>
      <w:r w:rsidRPr="00837ACA">
        <w:rPr>
          <w:rFonts w:cs="Times New Roman"/>
          <w:szCs w:val="24"/>
        </w:rPr>
        <w:t xml:space="preserve"> </w:t>
      </w:r>
      <w:proofErr w:type="spellStart"/>
      <w:r w:rsidRPr="00837ACA">
        <w:rPr>
          <w:rFonts w:cs="Times New Roman"/>
          <w:szCs w:val="24"/>
        </w:rPr>
        <w:t>dipilih</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002F71F2">
        <w:rPr>
          <w:rFonts w:cs="Times New Roman"/>
          <w:szCs w:val="24"/>
        </w:rPr>
        <w:t>sahabat</w:t>
      </w:r>
      <w:proofErr w:type="spellEnd"/>
      <w:r w:rsidRPr="00837ACA">
        <w:rPr>
          <w:rFonts w:cs="Times New Roman"/>
          <w:szCs w:val="24"/>
        </w:rPr>
        <w:t xml:space="preserve"> </w:t>
      </w:r>
      <w:proofErr w:type="spellStart"/>
      <w:r w:rsidRPr="00837ACA">
        <w:rPr>
          <w:rFonts w:cs="Times New Roman"/>
          <w:szCs w:val="24"/>
        </w:rPr>
        <w:t>terbaik</w:t>
      </w:r>
      <w:proofErr w:type="spellEnd"/>
      <w:r w:rsidRPr="00837ACA">
        <w:rPr>
          <w:rFonts w:cs="Times New Roman"/>
          <w:szCs w:val="24"/>
        </w:rPr>
        <w:t xml:space="preserve"> </w:t>
      </w:r>
      <w:proofErr w:type="spellStart"/>
      <w:r w:rsidRPr="00837ACA">
        <w:rPr>
          <w:rFonts w:cs="Times New Roman"/>
          <w:szCs w:val="24"/>
        </w:rPr>
        <w:t>seseorang</w:t>
      </w:r>
      <w:proofErr w:type="spellEnd"/>
      <w:r w:rsidRPr="00837ACA">
        <w:rPr>
          <w:rFonts w:cs="Times New Roman"/>
          <w:szCs w:val="24"/>
        </w:rPr>
        <w:t xml:space="preserve"> </w:t>
      </w:r>
      <w:proofErr w:type="spellStart"/>
      <w:r w:rsidRPr="00837ACA">
        <w:rPr>
          <w:rFonts w:cs="Times New Roman"/>
          <w:szCs w:val="24"/>
        </w:rPr>
        <w:t>namun</w:t>
      </w:r>
      <w:proofErr w:type="spellEnd"/>
      <w:r w:rsidRPr="00837ACA">
        <w:rPr>
          <w:rFonts w:cs="Times New Roman"/>
          <w:szCs w:val="24"/>
        </w:rPr>
        <w:t xml:space="preserve"> juga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disukai</w:t>
      </w:r>
      <w:proofErr w:type="spellEnd"/>
      <w:r w:rsidRPr="00837ACA">
        <w:rPr>
          <w:rFonts w:cs="Times New Roman"/>
          <w:szCs w:val="24"/>
        </w:rPr>
        <w:t xml:space="preserve"> oleh </w:t>
      </w:r>
      <w:proofErr w:type="spellStart"/>
      <w:r w:rsidR="002F71F2">
        <w:rPr>
          <w:rFonts w:cs="Times New Roman"/>
          <w:szCs w:val="24"/>
        </w:rPr>
        <w:t>teman</w:t>
      </w:r>
      <w:proofErr w:type="spellEnd"/>
      <w:r w:rsidR="002F71F2">
        <w:rPr>
          <w:rFonts w:cs="Times New Roman"/>
          <w:szCs w:val="24"/>
        </w:rPr>
        <w:t xml:space="preserve"> – </w:t>
      </w:r>
      <w:proofErr w:type="spellStart"/>
      <w:r w:rsidR="002F71F2">
        <w:rPr>
          <w:rFonts w:cs="Times New Roman"/>
          <w:szCs w:val="24"/>
        </w:rPr>
        <w:t>temannya</w:t>
      </w:r>
      <w:proofErr w:type="spellEnd"/>
      <w:r w:rsidRPr="00837ACA">
        <w:rPr>
          <w:rFonts w:cs="Times New Roman"/>
          <w:szCs w:val="24"/>
        </w:rPr>
        <w:t xml:space="preserve">.   </w:t>
      </w:r>
    </w:p>
    <w:p w14:paraId="7F9A4213" w14:textId="7568A439" w:rsidR="00666532" w:rsidRPr="00837ACA" w:rsidRDefault="00666532"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Fungsi</w:t>
      </w:r>
      <w:proofErr w:type="spellEnd"/>
      <w:r w:rsidRPr="00837ACA">
        <w:rPr>
          <w:rFonts w:cs="Times New Roman"/>
          <w:b/>
          <w:bCs/>
          <w:szCs w:val="24"/>
        </w:rPr>
        <w:t xml:space="preserve"> </w:t>
      </w:r>
      <w:proofErr w:type="spellStart"/>
      <w:r w:rsidRPr="00837ACA">
        <w:rPr>
          <w:rFonts w:cs="Times New Roman"/>
          <w:b/>
          <w:bCs/>
          <w:szCs w:val="24"/>
        </w:rPr>
        <w:t>Lingkungan</w:t>
      </w:r>
      <w:proofErr w:type="spellEnd"/>
      <w:r w:rsidRPr="00837ACA">
        <w:rPr>
          <w:rFonts w:cs="Times New Roman"/>
          <w:b/>
          <w:bCs/>
          <w:szCs w:val="24"/>
        </w:rPr>
        <w:t xml:space="preserve"> </w:t>
      </w:r>
      <w:proofErr w:type="spellStart"/>
      <w:r w:rsidRPr="00837ACA">
        <w:rPr>
          <w:rFonts w:cs="Times New Roman"/>
          <w:b/>
          <w:bCs/>
          <w:szCs w:val="24"/>
        </w:rPr>
        <w:t>Teman</w:t>
      </w:r>
      <w:proofErr w:type="spellEnd"/>
      <w:r w:rsidRPr="00837ACA">
        <w:rPr>
          <w:rFonts w:cs="Times New Roman"/>
          <w:b/>
          <w:bCs/>
          <w:szCs w:val="24"/>
        </w:rPr>
        <w:t xml:space="preserve"> </w:t>
      </w:r>
      <w:proofErr w:type="spellStart"/>
      <w:r w:rsidRPr="00837ACA">
        <w:rPr>
          <w:rFonts w:cs="Times New Roman"/>
          <w:b/>
          <w:bCs/>
          <w:szCs w:val="24"/>
        </w:rPr>
        <w:t>Sebaya</w:t>
      </w:r>
      <w:proofErr w:type="spellEnd"/>
    </w:p>
    <w:p w14:paraId="152E69FA" w14:textId="6191630D" w:rsidR="00AD1C70" w:rsidRPr="00837ACA" w:rsidRDefault="00AD1C70"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Kelly </w:t>
      </w:r>
      <w:r w:rsidR="001F751A" w:rsidRPr="00837ACA">
        <w:rPr>
          <w:rFonts w:cs="Times New Roman"/>
          <w:szCs w:val="24"/>
        </w:rPr>
        <w:t>&amp;</w:t>
      </w:r>
      <w:r w:rsidRPr="00837ACA">
        <w:rPr>
          <w:rFonts w:cs="Times New Roman"/>
          <w:szCs w:val="24"/>
        </w:rPr>
        <w:t xml:space="preserve"> Hansen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Desmita</w:t>
      </w:r>
      <w:proofErr w:type="spellEnd"/>
      <w:r w:rsidRPr="00837ACA">
        <w:rPr>
          <w:rFonts w:cs="Times New Roman"/>
          <w:szCs w:val="24"/>
        </w:rPr>
        <w:t xml:space="preserve"> (201</w:t>
      </w:r>
      <w:r w:rsidR="00873BD9">
        <w:rPr>
          <w:rFonts w:cs="Times New Roman"/>
          <w:szCs w:val="24"/>
        </w:rPr>
        <w:t>4</w:t>
      </w:r>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enam</w:t>
      </w:r>
      <w:proofErr w:type="spellEnd"/>
      <w:r w:rsidRPr="00837ACA">
        <w:rPr>
          <w:rFonts w:cs="Times New Roman"/>
          <w:szCs w:val="24"/>
        </w:rPr>
        <w:t xml:space="preserve"> </w:t>
      </w:r>
      <w:proofErr w:type="spellStart"/>
      <w:r w:rsidRPr="00837ACA">
        <w:rPr>
          <w:rFonts w:cs="Times New Roman"/>
          <w:szCs w:val="24"/>
        </w:rPr>
        <w:t>fungsi</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  </w:t>
      </w:r>
    </w:p>
    <w:p w14:paraId="55EA3B2C" w14:textId="755FC6BE" w:rsidR="00AD1C70" w:rsidRPr="00837ACA" w:rsidRDefault="00AD1C70" w:rsidP="0050277B">
      <w:pPr>
        <w:pStyle w:val="ListParagraph"/>
        <w:numPr>
          <w:ilvl w:val="0"/>
          <w:numId w:val="30"/>
        </w:numPr>
        <w:spacing w:line="480" w:lineRule="auto"/>
        <w:ind w:left="426" w:hanging="426"/>
        <w:jc w:val="both"/>
        <w:rPr>
          <w:rFonts w:cs="Times New Roman"/>
          <w:szCs w:val="24"/>
        </w:rPr>
      </w:pPr>
      <w:proofErr w:type="spellStart"/>
      <w:r w:rsidRPr="00837ACA">
        <w:rPr>
          <w:rFonts w:cs="Times New Roman"/>
          <w:szCs w:val="24"/>
        </w:rPr>
        <w:t>Mengontrol</w:t>
      </w:r>
      <w:proofErr w:type="spellEnd"/>
      <w:r w:rsidRPr="00837ACA">
        <w:rPr>
          <w:rFonts w:cs="Times New Roman"/>
          <w:szCs w:val="24"/>
        </w:rPr>
        <w:t xml:space="preserve"> </w:t>
      </w:r>
      <w:proofErr w:type="spellStart"/>
      <w:r w:rsidRPr="00837ACA">
        <w:rPr>
          <w:rFonts w:cs="Times New Roman"/>
          <w:szCs w:val="24"/>
        </w:rPr>
        <w:t>impuls</w:t>
      </w:r>
      <w:proofErr w:type="spellEnd"/>
      <w:r w:rsidR="001F751A" w:rsidRPr="00837ACA">
        <w:rPr>
          <w:rFonts w:cs="Times New Roman"/>
          <w:szCs w:val="24"/>
        </w:rPr>
        <w:t xml:space="preserve"> – </w:t>
      </w:r>
      <w:proofErr w:type="spellStart"/>
      <w:r w:rsidR="001F751A" w:rsidRPr="00837ACA">
        <w:rPr>
          <w:rFonts w:cs="Times New Roman"/>
          <w:szCs w:val="24"/>
        </w:rPr>
        <w:t>impuls</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interaksi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remaja</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w:t>
      </w:r>
      <w:r w:rsidR="00A56CCD">
        <w:rPr>
          <w:rFonts w:cs="Times New Roman"/>
          <w:szCs w:val="24"/>
        </w:rPr>
        <w:t>nyelesaikan</w:t>
      </w:r>
      <w:proofErr w:type="spellEnd"/>
      <w:r w:rsidRPr="00837ACA">
        <w:rPr>
          <w:rFonts w:cs="Times New Roman"/>
          <w:szCs w:val="24"/>
        </w:rPr>
        <w:t xml:space="preserve"> </w:t>
      </w:r>
      <w:proofErr w:type="spellStart"/>
      <w:r w:rsidRPr="00837ACA">
        <w:rPr>
          <w:rFonts w:cs="Times New Roman"/>
          <w:szCs w:val="24"/>
        </w:rPr>
        <w:t>pertentangan</w:t>
      </w:r>
      <w:proofErr w:type="spellEnd"/>
      <w:r w:rsidRPr="00837ACA">
        <w:rPr>
          <w:rFonts w:cs="Times New Roman"/>
          <w:szCs w:val="24"/>
        </w:rPr>
        <w:t xml:space="preserve"> dan </w:t>
      </w:r>
      <w:proofErr w:type="spellStart"/>
      <w:r w:rsidRPr="00837ACA">
        <w:rPr>
          <w:rFonts w:cs="Times New Roman"/>
          <w:szCs w:val="24"/>
        </w:rPr>
        <w:t>perselisihan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lain </w:t>
      </w:r>
      <w:proofErr w:type="spellStart"/>
      <w:r w:rsidRPr="00837ACA">
        <w:rPr>
          <w:rFonts w:cs="Times New Roman"/>
          <w:szCs w:val="24"/>
        </w:rPr>
        <w:t>selain</w:t>
      </w:r>
      <w:proofErr w:type="spellEnd"/>
      <w:r w:rsidRPr="00837ACA">
        <w:rPr>
          <w:rFonts w:cs="Times New Roman"/>
          <w:szCs w:val="24"/>
        </w:rPr>
        <w:t xml:space="preserve"> </w:t>
      </w:r>
      <w:proofErr w:type="spellStart"/>
      <w:r w:rsidRPr="00837ACA">
        <w:rPr>
          <w:rFonts w:cs="Times New Roman"/>
          <w:szCs w:val="24"/>
        </w:rPr>
        <w:t>tindakan</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langsung</w:t>
      </w:r>
      <w:proofErr w:type="spellEnd"/>
      <w:r w:rsidRPr="00837ACA">
        <w:rPr>
          <w:rFonts w:cs="Times New Roman"/>
          <w:szCs w:val="24"/>
        </w:rPr>
        <w:t xml:space="preserve">.  </w:t>
      </w:r>
    </w:p>
    <w:p w14:paraId="1CC734C9" w14:textId="288AD18D" w:rsidR="00AD1C70" w:rsidRPr="00837ACA" w:rsidRDefault="00AD1C70" w:rsidP="0050277B">
      <w:pPr>
        <w:pStyle w:val="ListParagraph"/>
        <w:numPr>
          <w:ilvl w:val="0"/>
          <w:numId w:val="30"/>
        </w:numPr>
        <w:spacing w:line="480" w:lineRule="auto"/>
        <w:ind w:left="426" w:hanging="426"/>
        <w:jc w:val="both"/>
        <w:rPr>
          <w:rFonts w:cs="Times New Roman"/>
          <w:szCs w:val="24"/>
        </w:rPr>
      </w:pPr>
      <w:proofErr w:type="spellStart"/>
      <w:r w:rsidRPr="00837ACA">
        <w:rPr>
          <w:rFonts w:cs="Times New Roman"/>
          <w:szCs w:val="24"/>
        </w:rPr>
        <w:t>Memperoleh</w:t>
      </w:r>
      <w:proofErr w:type="spellEnd"/>
      <w:r w:rsidRPr="00837ACA">
        <w:rPr>
          <w:rFonts w:cs="Times New Roman"/>
          <w:szCs w:val="24"/>
        </w:rPr>
        <w:t xml:space="preserve"> </w:t>
      </w:r>
      <w:proofErr w:type="spellStart"/>
      <w:r w:rsidRPr="00837ACA">
        <w:rPr>
          <w:rFonts w:cs="Times New Roman"/>
          <w:szCs w:val="24"/>
        </w:rPr>
        <w:t>dorongan</w:t>
      </w:r>
      <w:proofErr w:type="spellEnd"/>
      <w:r w:rsidRPr="00837ACA">
        <w:rPr>
          <w:rFonts w:cs="Times New Roman"/>
          <w:szCs w:val="24"/>
        </w:rPr>
        <w:t xml:space="preserve"> </w:t>
      </w:r>
      <w:proofErr w:type="spellStart"/>
      <w:r w:rsidRPr="00837ACA">
        <w:rPr>
          <w:rFonts w:cs="Times New Roman"/>
          <w:szCs w:val="24"/>
        </w:rPr>
        <w:t>emosional</w:t>
      </w:r>
      <w:proofErr w:type="spellEnd"/>
      <w:r w:rsidRPr="00837ACA">
        <w:rPr>
          <w:rFonts w:cs="Times New Roman"/>
          <w:szCs w:val="24"/>
        </w:rPr>
        <w:t xml:space="preserve"> dan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mandiri</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bergantung</w:t>
      </w:r>
      <w:proofErr w:type="spellEnd"/>
      <w:r w:rsidR="00CD19CD">
        <w:rPr>
          <w:rFonts w:cs="Times New Roman"/>
          <w:szCs w:val="24"/>
        </w:rPr>
        <w:t xml:space="preserve"> </w:t>
      </w:r>
      <w:proofErr w:type="spellStart"/>
      <w:r w:rsidR="00CD19CD">
        <w:rPr>
          <w:rFonts w:cs="Times New Roman"/>
          <w:szCs w:val="24"/>
        </w:rPr>
        <w:t>dengan</w:t>
      </w:r>
      <w:proofErr w:type="spellEnd"/>
      <w:r w:rsidR="00CD19CD">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dorongan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mengambil</w:t>
      </w:r>
      <w:proofErr w:type="spellEnd"/>
      <w:r w:rsidRPr="00837ACA">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dan </w:t>
      </w:r>
      <w:proofErr w:type="spellStart"/>
      <w:r w:rsidRPr="00837ACA">
        <w:rPr>
          <w:rFonts w:cs="Times New Roman"/>
          <w:szCs w:val="24"/>
        </w:rPr>
        <w:t>tanggung</w:t>
      </w:r>
      <w:proofErr w:type="spellEnd"/>
      <w:r w:rsidRPr="00837ACA">
        <w:rPr>
          <w:rFonts w:cs="Times New Roman"/>
          <w:szCs w:val="24"/>
        </w:rPr>
        <w:t xml:space="preserve"> </w:t>
      </w:r>
      <w:proofErr w:type="spellStart"/>
      <w:r w:rsidRPr="00837ACA">
        <w:rPr>
          <w:rFonts w:cs="Times New Roman"/>
          <w:szCs w:val="24"/>
        </w:rPr>
        <w:t>jawab</w:t>
      </w:r>
      <w:proofErr w:type="spellEnd"/>
      <w:r w:rsidRPr="00837ACA">
        <w:rPr>
          <w:rFonts w:cs="Times New Roman"/>
          <w:szCs w:val="24"/>
        </w:rPr>
        <w:t xml:space="preserve"> yang </w:t>
      </w:r>
      <w:proofErr w:type="spellStart"/>
      <w:r w:rsidRPr="00837ACA">
        <w:rPr>
          <w:rFonts w:cs="Times New Roman"/>
          <w:szCs w:val="24"/>
        </w:rPr>
        <w:t>baru</w:t>
      </w:r>
      <w:proofErr w:type="spellEnd"/>
      <w:r w:rsidRPr="00837ACA">
        <w:rPr>
          <w:rFonts w:cs="Times New Roman"/>
          <w:szCs w:val="24"/>
        </w:rPr>
        <w:t xml:space="preserve">. </w:t>
      </w:r>
    </w:p>
    <w:p w14:paraId="1CE79037" w14:textId="4C7884FD" w:rsidR="00AD1C70" w:rsidRPr="00837ACA" w:rsidRDefault="00AD1C70" w:rsidP="0050277B">
      <w:pPr>
        <w:pStyle w:val="ListParagraph"/>
        <w:numPr>
          <w:ilvl w:val="0"/>
          <w:numId w:val="30"/>
        </w:numPr>
        <w:spacing w:line="480" w:lineRule="auto"/>
        <w:ind w:left="426" w:hanging="426"/>
        <w:jc w:val="both"/>
        <w:rPr>
          <w:rFonts w:cs="Times New Roman"/>
          <w:szCs w:val="24"/>
        </w:rPr>
      </w:pPr>
      <w:proofErr w:type="spellStart"/>
      <w:r w:rsidRPr="00837ACA">
        <w:rPr>
          <w:rFonts w:cs="Times New Roman"/>
          <w:color w:val="000000"/>
          <w:szCs w:val="24"/>
        </w:rPr>
        <w:t>Men</w:t>
      </w:r>
      <w:r w:rsidR="00B37FA9">
        <w:rPr>
          <w:rFonts w:cs="Times New Roman"/>
          <w:color w:val="000000"/>
          <w:szCs w:val="24"/>
        </w:rPr>
        <w:t>umbuhkan</w:t>
      </w:r>
      <w:proofErr w:type="spellEnd"/>
      <w:r w:rsidRPr="00837ACA">
        <w:rPr>
          <w:rFonts w:cs="Times New Roman"/>
          <w:color w:val="000000"/>
          <w:szCs w:val="24"/>
        </w:rPr>
        <w:t xml:space="preserve"> </w:t>
      </w:r>
      <w:proofErr w:type="spellStart"/>
      <w:r w:rsidRPr="00837ACA">
        <w:rPr>
          <w:rFonts w:cs="Times New Roman"/>
          <w:color w:val="000000"/>
          <w:szCs w:val="24"/>
        </w:rPr>
        <w:t>keterampilan</w:t>
      </w:r>
      <w:proofErr w:type="spellEnd"/>
      <w:r w:rsidRPr="00837ACA">
        <w:rPr>
          <w:rFonts w:cs="Times New Roman"/>
          <w:color w:val="000000"/>
          <w:szCs w:val="24"/>
        </w:rPr>
        <w:t xml:space="preserve"> </w:t>
      </w:r>
      <w:proofErr w:type="spellStart"/>
      <w:r w:rsidRPr="00837ACA">
        <w:rPr>
          <w:rFonts w:cs="Times New Roman"/>
          <w:color w:val="000000"/>
          <w:szCs w:val="24"/>
        </w:rPr>
        <w:t>sosial</w:t>
      </w:r>
      <w:proofErr w:type="spellEnd"/>
      <w:r w:rsidRPr="00837ACA">
        <w:rPr>
          <w:rFonts w:cs="Times New Roman"/>
          <w:color w:val="000000"/>
          <w:szCs w:val="24"/>
        </w:rPr>
        <w:t xml:space="preserve">, </w:t>
      </w:r>
      <w:proofErr w:type="spellStart"/>
      <w:r w:rsidRPr="00837ACA">
        <w:rPr>
          <w:rFonts w:cs="Times New Roman"/>
          <w:color w:val="000000"/>
          <w:szCs w:val="24"/>
        </w:rPr>
        <w:t>mengembangkan</w:t>
      </w:r>
      <w:proofErr w:type="spellEnd"/>
      <w:r w:rsidRPr="00837ACA">
        <w:rPr>
          <w:rFonts w:cs="Times New Roman"/>
          <w:color w:val="000000"/>
          <w:szCs w:val="24"/>
        </w:rPr>
        <w:t xml:space="preserve"> </w:t>
      </w:r>
      <w:proofErr w:type="spellStart"/>
      <w:r w:rsidRPr="00837ACA">
        <w:rPr>
          <w:rFonts w:cs="Times New Roman"/>
          <w:color w:val="000000"/>
          <w:szCs w:val="24"/>
        </w:rPr>
        <w:t>kemampuan</w:t>
      </w:r>
      <w:proofErr w:type="spellEnd"/>
      <w:r w:rsidRPr="00837ACA">
        <w:rPr>
          <w:rFonts w:cs="Times New Roman"/>
          <w:color w:val="000000"/>
          <w:szCs w:val="24"/>
        </w:rPr>
        <w:t xml:space="preserve"> </w:t>
      </w:r>
      <w:proofErr w:type="spellStart"/>
      <w:r w:rsidRPr="00837ACA">
        <w:rPr>
          <w:rFonts w:cs="Times New Roman"/>
          <w:color w:val="000000"/>
          <w:szCs w:val="24"/>
        </w:rPr>
        <w:t>penalaran</w:t>
      </w:r>
      <w:proofErr w:type="spellEnd"/>
      <w:r w:rsidRPr="00837ACA">
        <w:rPr>
          <w:rFonts w:cs="Times New Roman"/>
          <w:color w:val="000000"/>
          <w:szCs w:val="24"/>
        </w:rPr>
        <w:t>,</w:t>
      </w:r>
      <w:r w:rsidR="00CD19CD">
        <w:rPr>
          <w:rFonts w:cs="Times New Roman"/>
          <w:color w:val="000000"/>
          <w:szCs w:val="24"/>
        </w:rPr>
        <w:t xml:space="preserve"> </w:t>
      </w:r>
      <w:proofErr w:type="spellStart"/>
      <w:r w:rsidRPr="00837ACA">
        <w:rPr>
          <w:rFonts w:cs="Times New Roman"/>
          <w:color w:val="000000"/>
          <w:szCs w:val="24"/>
        </w:rPr>
        <w:t>belajar</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mengekspresikan</w:t>
      </w:r>
      <w:proofErr w:type="spellEnd"/>
      <w:r w:rsidRPr="00837ACA">
        <w:rPr>
          <w:rFonts w:cs="Times New Roman"/>
          <w:color w:val="000000"/>
          <w:szCs w:val="24"/>
        </w:rPr>
        <w:t xml:space="preserve"> </w:t>
      </w:r>
      <w:proofErr w:type="spellStart"/>
      <w:r w:rsidRPr="00837ACA">
        <w:rPr>
          <w:rFonts w:cs="Times New Roman"/>
          <w:color w:val="000000"/>
          <w:szCs w:val="24"/>
        </w:rPr>
        <w:t>perasaan</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cara</w:t>
      </w:r>
      <w:proofErr w:type="spellEnd"/>
      <w:r w:rsidRPr="00837ACA">
        <w:rPr>
          <w:rFonts w:cs="Times New Roman"/>
          <w:color w:val="000000"/>
          <w:szCs w:val="24"/>
        </w:rPr>
        <w:t xml:space="preserve"> yang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00EA0AC3">
        <w:rPr>
          <w:rFonts w:cs="Times New Roman"/>
          <w:color w:val="000000"/>
          <w:szCs w:val="24"/>
        </w:rPr>
        <w:t>dewasa</w:t>
      </w:r>
      <w:proofErr w:type="spellEnd"/>
      <w:r w:rsidR="00CD19CD">
        <w:rPr>
          <w:rFonts w:cs="Times New Roman"/>
          <w:color w:val="000000"/>
          <w:szCs w:val="24"/>
        </w:rPr>
        <w:t xml:space="preserve"> dan </w:t>
      </w:r>
      <w:proofErr w:type="spellStart"/>
      <w:r w:rsidRPr="00837ACA">
        <w:rPr>
          <w:rFonts w:cs="Times New Roman"/>
          <w:color w:val="000000"/>
          <w:szCs w:val="24"/>
        </w:rPr>
        <w:t>mengekspresikan</w:t>
      </w:r>
      <w:proofErr w:type="spellEnd"/>
      <w:r w:rsidRPr="00837ACA">
        <w:rPr>
          <w:rFonts w:cs="Times New Roman"/>
          <w:color w:val="000000"/>
          <w:szCs w:val="24"/>
        </w:rPr>
        <w:t xml:space="preserve"> id</w:t>
      </w:r>
      <w:r w:rsidR="00A77413">
        <w:rPr>
          <w:rFonts w:cs="Times New Roman"/>
          <w:color w:val="000000"/>
          <w:szCs w:val="24"/>
        </w:rPr>
        <w:t xml:space="preserve">e – </w:t>
      </w:r>
      <w:r w:rsidRPr="00837ACA">
        <w:rPr>
          <w:rFonts w:cs="Times New Roman"/>
          <w:color w:val="000000"/>
          <w:szCs w:val="24"/>
        </w:rPr>
        <w:t xml:space="preserve">ide dan </w:t>
      </w:r>
      <w:proofErr w:type="spellStart"/>
      <w:r w:rsidRPr="00837ACA">
        <w:rPr>
          <w:rFonts w:cs="Times New Roman"/>
          <w:color w:val="000000"/>
          <w:szCs w:val="24"/>
        </w:rPr>
        <w:t>perasaan</w:t>
      </w:r>
      <w:proofErr w:type="spellEnd"/>
      <w:r w:rsidR="00741BCC">
        <w:rPr>
          <w:rFonts w:cs="Times New Roman"/>
          <w:color w:val="000000"/>
          <w:szCs w:val="24"/>
        </w:rPr>
        <w:t xml:space="preserve"> </w:t>
      </w:r>
      <w:proofErr w:type="spellStart"/>
      <w:r w:rsidRPr="00837ACA">
        <w:rPr>
          <w:rFonts w:cs="Times New Roman"/>
          <w:color w:val="000000"/>
          <w:szCs w:val="24"/>
        </w:rPr>
        <w:t>serta</w:t>
      </w:r>
      <w:proofErr w:type="spellEnd"/>
      <w:r w:rsidRPr="00837ACA">
        <w:rPr>
          <w:rFonts w:cs="Times New Roman"/>
          <w:color w:val="000000"/>
          <w:szCs w:val="24"/>
        </w:rPr>
        <w:t xml:space="preserve"> </w:t>
      </w:r>
      <w:proofErr w:type="spellStart"/>
      <w:r w:rsidRPr="00837ACA">
        <w:rPr>
          <w:rFonts w:cs="Times New Roman"/>
          <w:color w:val="000000"/>
          <w:szCs w:val="24"/>
        </w:rPr>
        <w:t>men</w:t>
      </w:r>
      <w:r w:rsidR="00AA2A36">
        <w:rPr>
          <w:rFonts w:cs="Times New Roman"/>
          <w:color w:val="000000"/>
          <w:szCs w:val="24"/>
        </w:rPr>
        <w:t>umbuhkan</w:t>
      </w:r>
      <w:proofErr w:type="spellEnd"/>
      <w:r w:rsidRPr="00837ACA">
        <w:rPr>
          <w:rFonts w:cs="Times New Roman"/>
          <w:color w:val="000000"/>
          <w:szCs w:val="24"/>
        </w:rPr>
        <w:t xml:space="preserve"> </w:t>
      </w:r>
      <w:proofErr w:type="spellStart"/>
      <w:r w:rsidRPr="00837ACA">
        <w:rPr>
          <w:rFonts w:cs="Times New Roman"/>
          <w:color w:val="000000"/>
          <w:szCs w:val="24"/>
        </w:rPr>
        <w:t>kemampuan</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memecahkan</w:t>
      </w:r>
      <w:proofErr w:type="spellEnd"/>
      <w:r w:rsidR="00AA2A36">
        <w:rPr>
          <w:rFonts w:cs="Times New Roman"/>
          <w:color w:val="000000"/>
          <w:szCs w:val="24"/>
        </w:rPr>
        <w:t xml:space="preserve"> </w:t>
      </w:r>
      <w:proofErr w:type="spellStart"/>
      <w:r w:rsidR="00AA2A36">
        <w:rPr>
          <w:rFonts w:cs="Times New Roman"/>
          <w:color w:val="000000"/>
          <w:szCs w:val="24"/>
        </w:rPr>
        <w:t>suatu</w:t>
      </w:r>
      <w:proofErr w:type="spellEnd"/>
      <w:r w:rsidRPr="00837ACA">
        <w:rPr>
          <w:rFonts w:cs="Times New Roman"/>
          <w:color w:val="000000"/>
          <w:szCs w:val="24"/>
        </w:rPr>
        <w:t xml:space="preserve"> </w:t>
      </w:r>
      <w:proofErr w:type="spellStart"/>
      <w:r w:rsidRPr="00837ACA">
        <w:rPr>
          <w:rFonts w:cs="Times New Roman"/>
          <w:color w:val="000000"/>
          <w:szCs w:val="24"/>
        </w:rPr>
        <w:t>masalah</w:t>
      </w:r>
      <w:proofErr w:type="spellEnd"/>
      <w:r w:rsidRPr="00837ACA">
        <w:rPr>
          <w:rFonts w:cs="Times New Roman"/>
          <w:color w:val="000000"/>
          <w:szCs w:val="24"/>
        </w:rPr>
        <w:t xml:space="preserve">. </w:t>
      </w:r>
    </w:p>
    <w:p w14:paraId="17A0CAA0" w14:textId="3A6CAB3E" w:rsidR="00AD1C70" w:rsidRPr="00837ACA" w:rsidRDefault="00AD1C70" w:rsidP="0050277B">
      <w:pPr>
        <w:pStyle w:val="ListParagraph"/>
        <w:numPr>
          <w:ilvl w:val="0"/>
          <w:numId w:val="30"/>
        </w:numPr>
        <w:spacing w:line="480" w:lineRule="auto"/>
        <w:ind w:left="426" w:hanging="426"/>
        <w:jc w:val="both"/>
        <w:rPr>
          <w:rFonts w:cs="Times New Roman"/>
          <w:szCs w:val="24"/>
        </w:rPr>
      </w:pPr>
      <w:proofErr w:type="spellStart"/>
      <w:r w:rsidRPr="00837ACA">
        <w:rPr>
          <w:rFonts w:cs="Times New Roman"/>
          <w:szCs w:val="24"/>
        </w:rPr>
        <w:t>Men</w:t>
      </w:r>
      <w:r w:rsidR="00304656">
        <w:rPr>
          <w:rFonts w:cs="Times New Roman"/>
          <w:szCs w:val="24"/>
        </w:rPr>
        <w:t>ingkatkan</w:t>
      </w:r>
      <w:proofErr w:type="spellEnd"/>
      <w:r w:rsidRPr="00837ACA">
        <w:rPr>
          <w:rFonts w:cs="Times New Roman"/>
          <w:szCs w:val="24"/>
        </w:rPr>
        <w:t xml:space="preserve"> </w:t>
      </w:r>
      <w:proofErr w:type="spellStart"/>
      <w:r w:rsidRPr="00837ACA">
        <w:rPr>
          <w:rFonts w:cs="Times New Roman"/>
          <w:szCs w:val="24"/>
        </w:rPr>
        <w:t>sikap</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seksualitas</w:t>
      </w:r>
      <w:proofErr w:type="spellEnd"/>
      <w:r w:rsidRPr="00837ACA">
        <w:rPr>
          <w:rFonts w:cs="Times New Roman"/>
          <w:szCs w:val="24"/>
        </w:rPr>
        <w:t xml:space="preserve"> dan </w:t>
      </w:r>
      <w:proofErr w:type="spellStart"/>
      <w:r w:rsidRPr="00837ACA">
        <w:rPr>
          <w:rFonts w:cs="Times New Roman"/>
          <w:szCs w:val="24"/>
        </w:rPr>
        <w:t>tingkah</w:t>
      </w:r>
      <w:proofErr w:type="spellEnd"/>
      <w:r w:rsidRPr="00837ACA">
        <w:rPr>
          <w:rFonts w:cs="Times New Roman"/>
          <w:szCs w:val="24"/>
        </w:rPr>
        <w:t xml:space="preserve"> </w:t>
      </w:r>
      <w:proofErr w:type="spellStart"/>
      <w:r w:rsidRPr="00837ACA">
        <w:rPr>
          <w:rFonts w:cs="Times New Roman"/>
          <w:szCs w:val="24"/>
        </w:rPr>
        <w:t>laku</w:t>
      </w:r>
      <w:proofErr w:type="spellEnd"/>
      <w:r w:rsidRPr="00837ACA">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w:t>
      </w: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kelamin</w:t>
      </w:r>
      <w:proofErr w:type="spellEnd"/>
      <w:r w:rsidRPr="00837ACA">
        <w:rPr>
          <w:rFonts w:cs="Times New Roman"/>
          <w:szCs w:val="24"/>
        </w:rPr>
        <w:t xml:space="preserve">. </w:t>
      </w:r>
      <w:proofErr w:type="spellStart"/>
      <w:r w:rsidR="004933E9">
        <w:rPr>
          <w:rFonts w:cs="Times New Roman"/>
          <w:szCs w:val="24"/>
        </w:rPr>
        <w:t>Perilaku</w:t>
      </w:r>
      <w:proofErr w:type="spellEnd"/>
      <w:r w:rsidR="004933E9">
        <w:rPr>
          <w:rFonts w:cs="Times New Roman"/>
          <w:szCs w:val="24"/>
        </w:rPr>
        <w:t xml:space="preserve"> </w:t>
      </w:r>
      <w:proofErr w:type="spellStart"/>
      <w:r w:rsidRPr="00837ACA">
        <w:rPr>
          <w:rFonts w:cs="Times New Roman"/>
          <w:szCs w:val="24"/>
        </w:rPr>
        <w:t>seksualitas</w:t>
      </w:r>
      <w:proofErr w:type="spellEnd"/>
      <w:r w:rsidRPr="00837ACA">
        <w:rPr>
          <w:rFonts w:cs="Times New Roman"/>
          <w:szCs w:val="24"/>
        </w:rPr>
        <w:t xml:space="preserve"> dan </w:t>
      </w:r>
      <w:proofErr w:type="spellStart"/>
      <w:r w:rsidRPr="00837ACA">
        <w:rPr>
          <w:rFonts w:cs="Times New Roman"/>
          <w:szCs w:val="24"/>
        </w:rPr>
        <w:t>tingkah</w:t>
      </w:r>
      <w:proofErr w:type="spellEnd"/>
      <w:r w:rsidRPr="00837ACA">
        <w:rPr>
          <w:rFonts w:cs="Times New Roman"/>
          <w:szCs w:val="24"/>
        </w:rPr>
        <w:t xml:space="preserve"> </w:t>
      </w:r>
      <w:proofErr w:type="spellStart"/>
      <w:r w:rsidRPr="00837ACA">
        <w:rPr>
          <w:rFonts w:cs="Times New Roman"/>
          <w:szCs w:val="24"/>
        </w:rPr>
        <w:t>laku</w:t>
      </w:r>
      <w:proofErr w:type="spellEnd"/>
      <w:r w:rsidR="00304656">
        <w:rPr>
          <w:rFonts w:cs="Times New Roman"/>
          <w:szCs w:val="24"/>
        </w:rPr>
        <w:t xml:space="preserve"> </w:t>
      </w:r>
      <w:proofErr w:type="spellStart"/>
      <w:r w:rsidR="00304656">
        <w:rPr>
          <w:rFonts w:cs="Times New Roman"/>
          <w:szCs w:val="24"/>
        </w:rPr>
        <w:t>fungsi</w:t>
      </w:r>
      <w:proofErr w:type="spellEnd"/>
      <w:r w:rsidRPr="00837ACA">
        <w:rPr>
          <w:rFonts w:cs="Times New Roman"/>
          <w:szCs w:val="24"/>
        </w:rPr>
        <w:t xml:space="preserve"> </w:t>
      </w:r>
      <w:r w:rsidR="00AD2B29">
        <w:rPr>
          <w:rFonts w:cs="Times New Roman"/>
          <w:szCs w:val="24"/>
        </w:rPr>
        <w:t>gender</w:t>
      </w:r>
      <w:r w:rsidRPr="00837ACA">
        <w:rPr>
          <w:rFonts w:cs="Times New Roman"/>
          <w:szCs w:val="24"/>
        </w:rPr>
        <w:t xml:space="preserve"> </w:t>
      </w:r>
      <w:proofErr w:type="spellStart"/>
      <w:r w:rsidRPr="00837ACA">
        <w:rPr>
          <w:rFonts w:cs="Times New Roman"/>
          <w:szCs w:val="24"/>
        </w:rPr>
        <w:t>terutama</w:t>
      </w:r>
      <w:proofErr w:type="spellEnd"/>
      <w:r w:rsidRPr="00837ACA">
        <w:rPr>
          <w:rFonts w:cs="Times New Roman"/>
          <w:szCs w:val="24"/>
        </w:rPr>
        <w:t xml:space="preserve"> </w:t>
      </w:r>
      <w:proofErr w:type="spellStart"/>
      <w:r w:rsidRPr="00837ACA">
        <w:rPr>
          <w:rFonts w:cs="Times New Roman"/>
          <w:szCs w:val="24"/>
        </w:rPr>
        <w:t>ter</w:t>
      </w:r>
      <w:r w:rsidR="004933E9">
        <w:rPr>
          <w:rFonts w:cs="Times New Roman"/>
          <w:szCs w:val="24"/>
        </w:rPr>
        <w:t>jadi</w:t>
      </w:r>
      <w:proofErr w:type="spellEnd"/>
      <w:r w:rsidRPr="00837ACA">
        <w:rPr>
          <w:rFonts w:cs="Times New Roman"/>
          <w:szCs w:val="24"/>
        </w:rPr>
        <w:t xml:space="preserve"> </w:t>
      </w: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Pr="00837ACA">
        <w:rPr>
          <w:rFonts w:cs="Times New Roman"/>
          <w:szCs w:val="24"/>
        </w:rPr>
        <w:t xml:space="preserve">. </w:t>
      </w:r>
      <w:proofErr w:type="spellStart"/>
      <w:r w:rsidRPr="00837ACA">
        <w:rPr>
          <w:rFonts w:cs="Times New Roman"/>
          <w:szCs w:val="24"/>
        </w:rPr>
        <w:t>Remaja</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mengenai</w:t>
      </w:r>
      <w:proofErr w:type="spellEnd"/>
      <w:r w:rsidRPr="00837ACA">
        <w:rPr>
          <w:rFonts w:cs="Times New Roman"/>
          <w:szCs w:val="24"/>
        </w:rPr>
        <w:t xml:space="preserve"> </w:t>
      </w:r>
      <w:proofErr w:type="spellStart"/>
      <w:r w:rsidRPr="00837ACA">
        <w:rPr>
          <w:rFonts w:cs="Times New Roman"/>
          <w:szCs w:val="24"/>
        </w:rPr>
        <w:t>tingkah</w:t>
      </w:r>
      <w:proofErr w:type="spellEnd"/>
      <w:r w:rsidRPr="00837ACA">
        <w:rPr>
          <w:rFonts w:cs="Times New Roman"/>
          <w:szCs w:val="24"/>
        </w:rPr>
        <w:t xml:space="preserve"> </w:t>
      </w:r>
      <w:proofErr w:type="spellStart"/>
      <w:r w:rsidRPr="00837ACA">
        <w:rPr>
          <w:rFonts w:cs="Times New Roman"/>
          <w:szCs w:val="24"/>
        </w:rPr>
        <w:t>laku</w:t>
      </w:r>
      <w:proofErr w:type="spellEnd"/>
      <w:r w:rsidRPr="00837ACA">
        <w:rPr>
          <w:rFonts w:cs="Times New Roman"/>
          <w:szCs w:val="24"/>
        </w:rPr>
        <w:t xml:space="preserve"> dan </w:t>
      </w:r>
      <w:proofErr w:type="spellStart"/>
      <w:r w:rsidRPr="00837ACA">
        <w:rPr>
          <w:rFonts w:cs="Times New Roman"/>
          <w:szCs w:val="24"/>
        </w:rPr>
        <w:t>sikap</w:t>
      </w:r>
      <w:proofErr w:type="spellEnd"/>
      <w:r w:rsidRPr="00837ACA">
        <w:rPr>
          <w:rFonts w:cs="Times New Roman"/>
          <w:szCs w:val="24"/>
        </w:rPr>
        <w:t xml:space="preserve"> yang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satukan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laki</w:t>
      </w:r>
      <w:proofErr w:type="spellEnd"/>
      <w:r w:rsidR="001F751A" w:rsidRPr="00837ACA">
        <w:rPr>
          <w:rFonts w:cs="Times New Roman"/>
          <w:szCs w:val="24"/>
        </w:rPr>
        <w:t xml:space="preserve"> – </w:t>
      </w:r>
      <w:proofErr w:type="spellStart"/>
      <w:r w:rsidR="001F751A" w:rsidRPr="00837ACA">
        <w:rPr>
          <w:rFonts w:cs="Times New Roman"/>
          <w:szCs w:val="24"/>
        </w:rPr>
        <w:t>laki</w:t>
      </w:r>
      <w:proofErr w:type="spellEnd"/>
      <w:r w:rsidRPr="00837ACA">
        <w:rPr>
          <w:rFonts w:cs="Times New Roman"/>
          <w:szCs w:val="24"/>
        </w:rPr>
        <w:t xml:space="preserve"> dan </w:t>
      </w:r>
      <w:proofErr w:type="spellStart"/>
      <w:r w:rsidRPr="00837ACA">
        <w:rPr>
          <w:rFonts w:cs="Times New Roman"/>
          <w:szCs w:val="24"/>
        </w:rPr>
        <w:t>perempuan</w:t>
      </w:r>
      <w:proofErr w:type="spellEnd"/>
      <w:r w:rsidRPr="00837ACA">
        <w:rPr>
          <w:rFonts w:cs="Times New Roman"/>
          <w:szCs w:val="24"/>
        </w:rPr>
        <w:t xml:space="preserve"> </w:t>
      </w:r>
      <w:proofErr w:type="spellStart"/>
      <w:r w:rsidRPr="00837ACA">
        <w:rPr>
          <w:rFonts w:cs="Times New Roman"/>
          <w:szCs w:val="24"/>
        </w:rPr>
        <w:t>muda</w:t>
      </w:r>
      <w:proofErr w:type="spellEnd"/>
      <w:r w:rsidRPr="00837ACA">
        <w:rPr>
          <w:rFonts w:cs="Times New Roman"/>
          <w:szCs w:val="24"/>
        </w:rPr>
        <w:t xml:space="preserve">.  </w:t>
      </w:r>
    </w:p>
    <w:p w14:paraId="682CCA21" w14:textId="265C4ACC" w:rsidR="00AD1C70" w:rsidRPr="00837ACA" w:rsidRDefault="00AD1C70" w:rsidP="0050277B">
      <w:pPr>
        <w:pStyle w:val="ListParagraph"/>
        <w:numPr>
          <w:ilvl w:val="0"/>
          <w:numId w:val="30"/>
        </w:numPr>
        <w:spacing w:line="480" w:lineRule="auto"/>
        <w:ind w:left="426" w:hanging="426"/>
        <w:jc w:val="both"/>
        <w:rPr>
          <w:rFonts w:cs="Times New Roman"/>
          <w:szCs w:val="24"/>
        </w:rPr>
      </w:pPr>
      <w:proofErr w:type="spellStart"/>
      <w:r w:rsidRPr="00837ACA">
        <w:rPr>
          <w:rFonts w:cs="Times New Roman"/>
          <w:szCs w:val="24"/>
        </w:rPr>
        <w:t>Memperkuat</w:t>
      </w:r>
      <w:proofErr w:type="spellEnd"/>
      <w:r w:rsidRPr="00837ACA">
        <w:rPr>
          <w:rFonts w:cs="Times New Roman"/>
          <w:szCs w:val="24"/>
        </w:rPr>
        <w:t xml:space="preserve"> </w:t>
      </w:r>
      <w:proofErr w:type="spellStart"/>
      <w:r w:rsidR="00B37FA9">
        <w:rPr>
          <w:rFonts w:cs="Times New Roman"/>
          <w:szCs w:val="24"/>
        </w:rPr>
        <w:t>adaptasi</w:t>
      </w:r>
      <w:proofErr w:type="spellEnd"/>
      <w:r w:rsidRPr="00837ACA">
        <w:rPr>
          <w:rFonts w:cs="Times New Roman"/>
          <w:szCs w:val="24"/>
        </w:rPr>
        <w:t xml:space="preserve"> moral dan </w:t>
      </w:r>
      <w:proofErr w:type="spellStart"/>
      <w:r w:rsidRPr="00837ACA">
        <w:rPr>
          <w:rFonts w:cs="Times New Roman"/>
          <w:szCs w:val="24"/>
        </w:rPr>
        <w:t>nilai</w:t>
      </w:r>
      <w:proofErr w:type="spellEnd"/>
      <w:r w:rsidR="001F751A" w:rsidRPr="00837ACA">
        <w:rPr>
          <w:rFonts w:cs="Times New Roman"/>
          <w:szCs w:val="24"/>
        </w:rPr>
        <w:t xml:space="preserve"> – </w:t>
      </w:r>
      <w:proofErr w:type="spellStart"/>
      <w:r w:rsidR="001F751A" w:rsidRPr="00837ACA">
        <w:rPr>
          <w:rFonts w:cs="Times New Roman"/>
          <w:szCs w:val="24"/>
        </w:rPr>
        <w:t>nilai</w:t>
      </w:r>
      <w:proofErr w:type="spellEnd"/>
      <w:r w:rsidRPr="00837ACA">
        <w:rPr>
          <w:rFonts w:cs="Times New Roman"/>
          <w:szCs w:val="24"/>
        </w:rPr>
        <w:t xml:space="preserve">. Di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mencoba</w:t>
      </w:r>
      <w:proofErr w:type="spellEnd"/>
      <w:r w:rsidRPr="00837ACA">
        <w:rPr>
          <w:rFonts w:cs="Times New Roman"/>
          <w:szCs w:val="24"/>
        </w:rPr>
        <w:t xml:space="preserve"> </w:t>
      </w:r>
      <w:proofErr w:type="spellStart"/>
      <w:r w:rsidRPr="00837ACA">
        <w:rPr>
          <w:rFonts w:cs="Times New Roman"/>
          <w:szCs w:val="24"/>
        </w:rPr>
        <w:t>mengambil</w:t>
      </w:r>
      <w:proofErr w:type="spellEnd"/>
      <w:r w:rsidRPr="00837ACA">
        <w:rPr>
          <w:rFonts w:cs="Times New Roman"/>
          <w:szCs w:val="24"/>
        </w:rPr>
        <w:t xml:space="preserve"> </w:t>
      </w:r>
      <w:proofErr w:type="spellStart"/>
      <w:r w:rsidRPr="00837ACA">
        <w:rPr>
          <w:rFonts w:cs="Times New Roman"/>
          <w:szCs w:val="24"/>
        </w:rPr>
        <w:t>keputusan</w:t>
      </w:r>
      <w:proofErr w:type="spellEnd"/>
      <w:r w:rsidRPr="00837ACA">
        <w:rPr>
          <w:rFonts w:cs="Times New Roman"/>
          <w:szCs w:val="24"/>
        </w:rPr>
        <w:t xml:space="preserve"> </w:t>
      </w:r>
      <w:proofErr w:type="spellStart"/>
      <w:r w:rsidRPr="00837ACA">
        <w:rPr>
          <w:rFonts w:cs="Times New Roman"/>
          <w:szCs w:val="24"/>
        </w:rPr>
        <w:t>atas</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memutuskan</w:t>
      </w:r>
      <w:proofErr w:type="spellEnd"/>
      <w:r w:rsidRPr="00837ACA">
        <w:rPr>
          <w:rFonts w:cs="Times New Roman"/>
          <w:szCs w:val="24"/>
        </w:rPr>
        <w:t xml:space="preserve"> </w:t>
      </w:r>
      <w:r w:rsidRPr="00837ACA">
        <w:rPr>
          <w:rFonts w:cs="Times New Roman"/>
          <w:szCs w:val="24"/>
        </w:rPr>
        <w:lastRenderedPageBreak/>
        <w:t xml:space="preserve">mana yang </w:t>
      </w:r>
      <w:proofErr w:type="spellStart"/>
      <w:r w:rsidRPr="00837ACA">
        <w:rPr>
          <w:rFonts w:cs="Times New Roman"/>
          <w:szCs w:val="24"/>
        </w:rPr>
        <w:t>benar</w:t>
      </w:r>
      <w:proofErr w:type="spellEnd"/>
      <w:r w:rsidRPr="00837ACA">
        <w:rPr>
          <w:rFonts w:cs="Times New Roman"/>
          <w:szCs w:val="24"/>
        </w:rPr>
        <w:t xml:space="preserve">. Proses </w:t>
      </w:r>
      <w:proofErr w:type="spellStart"/>
      <w:r w:rsidRPr="00837ACA">
        <w:rPr>
          <w:rFonts w:cs="Times New Roman"/>
          <w:szCs w:val="24"/>
        </w:rPr>
        <w:t>evaluasi</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membantu</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00CF1B29">
        <w:rPr>
          <w:rFonts w:cs="Times New Roman"/>
          <w:szCs w:val="24"/>
        </w:rPr>
        <w:t>dalam</w:t>
      </w:r>
      <w:proofErr w:type="spellEnd"/>
      <w:r w:rsidR="00CF1B29">
        <w:rPr>
          <w:rFonts w:cs="Times New Roman"/>
          <w:szCs w:val="24"/>
        </w:rPr>
        <w:t xml:space="preserve"> </w:t>
      </w:r>
      <w:proofErr w:type="spellStart"/>
      <w:r w:rsidRPr="00837ACA">
        <w:rPr>
          <w:rFonts w:cs="Times New Roman"/>
          <w:szCs w:val="24"/>
        </w:rPr>
        <w:t>meng</w:t>
      </w:r>
      <w:r w:rsidR="0068684C" w:rsidRPr="00837ACA">
        <w:rPr>
          <w:rFonts w:cs="Times New Roman"/>
          <w:szCs w:val="24"/>
        </w:rPr>
        <w:t>e</w:t>
      </w:r>
      <w:r w:rsidRPr="00837ACA">
        <w:rPr>
          <w:rFonts w:cs="Times New Roman"/>
          <w:szCs w:val="24"/>
        </w:rPr>
        <w:t>mbangkan</w:t>
      </w:r>
      <w:proofErr w:type="spellEnd"/>
      <w:r w:rsidRPr="00837ACA">
        <w:rPr>
          <w:rFonts w:cs="Times New Roman"/>
          <w:szCs w:val="24"/>
        </w:rPr>
        <w:t xml:space="preserve"> </w:t>
      </w:r>
      <w:proofErr w:type="spellStart"/>
      <w:r w:rsidRPr="00837ACA">
        <w:rPr>
          <w:rFonts w:cs="Times New Roman"/>
          <w:szCs w:val="24"/>
        </w:rPr>
        <w:t>kemampuan</w:t>
      </w:r>
      <w:proofErr w:type="spellEnd"/>
      <w:r w:rsidRPr="00837ACA">
        <w:rPr>
          <w:rFonts w:cs="Times New Roman"/>
          <w:szCs w:val="24"/>
        </w:rPr>
        <w:t xml:space="preserve"> </w:t>
      </w:r>
      <w:proofErr w:type="spellStart"/>
      <w:r w:rsidRPr="00837ACA">
        <w:rPr>
          <w:rFonts w:cs="Times New Roman"/>
          <w:szCs w:val="24"/>
        </w:rPr>
        <w:t>penalaran</w:t>
      </w:r>
      <w:proofErr w:type="spellEnd"/>
      <w:r w:rsidRPr="00837ACA">
        <w:rPr>
          <w:rFonts w:cs="Times New Roman"/>
          <w:szCs w:val="24"/>
        </w:rPr>
        <w:t xml:space="preserve"> moral </w:t>
      </w:r>
      <w:proofErr w:type="spellStart"/>
      <w:r w:rsidRPr="00837ACA">
        <w:rPr>
          <w:rFonts w:cs="Times New Roman"/>
          <w:szCs w:val="24"/>
        </w:rPr>
        <w:t>mereka</w:t>
      </w:r>
      <w:proofErr w:type="spellEnd"/>
      <w:r w:rsidRPr="00837ACA">
        <w:rPr>
          <w:rFonts w:cs="Times New Roman"/>
          <w:szCs w:val="24"/>
        </w:rPr>
        <w:t xml:space="preserve">. </w:t>
      </w:r>
    </w:p>
    <w:p w14:paraId="082F2405" w14:textId="057DDEAA" w:rsidR="00AD1C70" w:rsidRPr="00A66862" w:rsidRDefault="00AD1C70" w:rsidP="0092731E">
      <w:pPr>
        <w:pStyle w:val="ListParagraph"/>
        <w:numPr>
          <w:ilvl w:val="0"/>
          <w:numId w:val="30"/>
        </w:numPr>
        <w:spacing w:before="0"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t>Meningkatkan</w:t>
      </w:r>
      <w:proofErr w:type="spellEnd"/>
      <w:r w:rsidRPr="00837ACA">
        <w:rPr>
          <w:rFonts w:cs="Times New Roman"/>
          <w:color w:val="000000"/>
          <w:szCs w:val="24"/>
        </w:rPr>
        <w:t xml:space="preserve"> </w:t>
      </w:r>
      <w:proofErr w:type="spellStart"/>
      <w:r w:rsidRPr="00837ACA">
        <w:rPr>
          <w:rFonts w:cs="Times New Roman"/>
          <w:color w:val="000000"/>
          <w:szCs w:val="24"/>
        </w:rPr>
        <w:t>harga</w:t>
      </w:r>
      <w:proofErr w:type="spellEnd"/>
      <w:r w:rsidRPr="00837ACA">
        <w:rPr>
          <w:rFonts w:cs="Times New Roman"/>
          <w:color w:val="000000"/>
          <w:szCs w:val="24"/>
        </w:rPr>
        <w:t xml:space="preserve"> </w:t>
      </w:r>
      <w:proofErr w:type="spellStart"/>
      <w:r w:rsidRPr="00837ACA">
        <w:rPr>
          <w:rFonts w:cs="Times New Roman"/>
          <w:color w:val="000000"/>
          <w:szCs w:val="24"/>
        </w:rPr>
        <w:t>diri</w:t>
      </w:r>
      <w:proofErr w:type="spellEnd"/>
      <w:r w:rsidRPr="00837ACA">
        <w:rPr>
          <w:rFonts w:cs="Times New Roman"/>
          <w:color w:val="000000"/>
          <w:szCs w:val="24"/>
        </w:rPr>
        <w:t xml:space="preserve">. </w:t>
      </w:r>
      <w:proofErr w:type="spellStart"/>
      <w:r w:rsidRPr="00837ACA">
        <w:rPr>
          <w:rFonts w:cs="Times New Roman"/>
          <w:color w:val="000000"/>
          <w:szCs w:val="24"/>
        </w:rPr>
        <w:t>Menjadi</w:t>
      </w:r>
      <w:proofErr w:type="spellEnd"/>
      <w:r w:rsidRPr="00837ACA">
        <w:rPr>
          <w:rFonts w:cs="Times New Roman"/>
          <w:color w:val="000000"/>
          <w:szCs w:val="24"/>
        </w:rPr>
        <w:t xml:space="preserve"> orang yang </w:t>
      </w:r>
      <w:proofErr w:type="spellStart"/>
      <w:r w:rsidRPr="00837ACA">
        <w:rPr>
          <w:rFonts w:cs="Times New Roman"/>
          <w:color w:val="000000"/>
          <w:szCs w:val="24"/>
        </w:rPr>
        <w:t>disukai</w:t>
      </w:r>
      <w:proofErr w:type="spellEnd"/>
      <w:r w:rsidRPr="00837ACA">
        <w:rPr>
          <w:rFonts w:cs="Times New Roman"/>
          <w:color w:val="000000"/>
          <w:szCs w:val="24"/>
        </w:rPr>
        <w:t xml:space="preserve"> oleh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sebayanya</w:t>
      </w:r>
      <w:proofErr w:type="spellEnd"/>
      <w:r w:rsidRPr="00837ACA">
        <w:rPr>
          <w:rFonts w:cs="Times New Roman"/>
          <w:color w:val="000000"/>
          <w:szCs w:val="24"/>
        </w:rPr>
        <w:t xml:space="preserve"> </w:t>
      </w:r>
      <w:proofErr w:type="spellStart"/>
      <w:r w:rsidRPr="00837ACA">
        <w:rPr>
          <w:rFonts w:cs="Times New Roman"/>
          <w:color w:val="000000"/>
          <w:szCs w:val="24"/>
        </w:rPr>
        <w:t>membuat</w:t>
      </w:r>
      <w:proofErr w:type="spellEnd"/>
      <w:r w:rsidRPr="00837ACA">
        <w:rPr>
          <w:rFonts w:cs="Times New Roman"/>
          <w:color w:val="000000"/>
          <w:szCs w:val="24"/>
        </w:rPr>
        <w:t xml:space="preserve"> </w:t>
      </w:r>
      <w:proofErr w:type="spellStart"/>
      <w:r w:rsidRPr="00837ACA">
        <w:rPr>
          <w:rFonts w:cs="Times New Roman"/>
          <w:color w:val="000000"/>
          <w:szCs w:val="24"/>
        </w:rPr>
        <w:t>remaja</w:t>
      </w:r>
      <w:proofErr w:type="spellEnd"/>
      <w:r w:rsidRPr="00837ACA">
        <w:rPr>
          <w:rFonts w:cs="Times New Roman"/>
          <w:color w:val="000000"/>
          <w:szCs w:val="24"/>
        </w:rPr>
        <w:t xml:space="preserve"> </w:t>
      </w:r>
      <w:proofErr w:type="spellStart"/>
      <w:r w:rsidRPr="00837ACA">
        <w:rPr>
          <w:rFonts w:cs="Times New Roman"/>
          <w:color w:val="000000"/>
          <w:szCs w:val="24"/>
        </w:rPr>
        <w:t>merasa</w:t>
      </w:r>
      <w:proofErr w:type="spellEnd"/>
      <w:r w:rsidRPr="00837ACA">
        <w:rPr>
          <w:rFonts w:cs="Times New Roman"/>
          <w:color w:val="000000"/>
          <w:szCs w:val="24"/>
        </w:rPr>
        <w:t xml:space="preserve"> </w:t>
      </w:r>
      <w:proofErr w:type="spellStart"/>
      <w:r w:rsidRPr="00837ACA">
        <w:rPr>
          <w:rFonts w:cs="Times New Roman"/>
          <w:color w:val="000000"/>
          <w:szCs w:val="24"/>
        </w:rPr>
        <w:t>bahagia</w:t>
      </w:r>
      <w:proofErr w:type="spellEnd"/>
      <w:r w:rsidRPr="00837ACA">
        <w:rPr>
          <w:rFonts w:cs="Times New Roman"/>
          <w:color w:val="000000"/>
          <w:szCs w:val="24"/>
        </w:rPr>
        <w:t xml:space="preserve"> dan </w:t>
      </w:r>
      <w:proofErr w:type="spellStart"/>
      <w:r w:rsidRPr="00837ACA">
        <w:rPr>
          <w:rFonts w:cs="Times New Roman"/>
          <w:color w:val="000000"/>
          <w:szCs w:val="24"/>
        </w:rPr>
        <w:t>senang</w:t>
      </w:r>
      <w:proofErr w:type="spellEnd"/>
      <w:r w:rsidRPr="00837ACA">
        <w:rPr>
          <w:rFonts w:cs="Times New Roman"/>
          <w:color w:val="000000"/>
          <w:szCs w:val="24"/>
        </w:rPr>
        <w:t xml:space="preserve"> </w:t>
      </w:r>
      <w:proofErr w:type="spellStart"/>
      <w:r w:rsidRPr="00837ACA">
        <w:rPr>
          <w:rFonts w:cs="Times New Roman"/>
          <w:color w:val="000000"/>
          <w:szCs w:val="24"/>
        </w:rPr>
        <w:t>tentang</w:t>
      </w:r>
      <w:proofErr w:type="spellEnd"/>
      <w:r w:rsidRPr="00837ACA">
        <w:rPr>
          <w:rFonts w:cs="Times New Roman"/>
          <w:color w:val="000000"/>
          <w:szCs w:val="24"/>
        </w:rPr>
        <w:t xml:space="preserve"> </w:t>
      </w:r>
      <w:proofErr w:type="spellStart"/>
      <w:r w:rsidRPr="00837ACA">
        <w:rPr>
          <w:rFonts w:cs="Times New Roman"/>
          <w:color w:val="000000"/>
          <w:szCs w:val="24"/>
        </w:rPr>
        <w:t>dirinya</w:t>
      </w:r>
      <w:proofErr w:type="spellEnd"/>
      <w:r w:rsidRPr="00837ACA">
        <w:rPr>
          <w:rFonts w:cs="Times New Roman"/>
          <w:color w:val="000000"/>
          <w:szCs w:val="24"/>
        </w:rPr>
        <w:t xml:space="preserve">. </w:t>
      </w:r>
    </w:p>
    <w:p w14:paraId="13857A1C" w14:textId="77777777" w:rsidR="00AD1C70" w:rsidRPr="00837ACA" w:rsidRDefault="00AD1C70" w:rsidP="0092731E">
      <w:pPr>
        <w:widowControl w:val="0"/>
        <w:autoSpaceDE w:val="0"/>
        <w:autoSpaceDN w:val="0"/>
        <w:adjustRightInd w:val="0"/>
        <w:spacing w:before="0" w:beforeAutospacing="0" w:after="0" w:afterAutospacing="0" w:line="480" w:lineRule="auto"/>
        <w:ind w:left="425" w:firstLine="295"/>
        <w:jc w:val="both"/>
        <w:rPr>
          <w:rFonts w:cs="Times New Roman"/>
          <w:szCs w:val="24"/>
        </w:rPr>
      </w:pPr>
      <w:proofErr w:type="spellStart"/>
      <w:r w:rsidRPr="00837ACA">
        <w:rPr>
          <w:rFonts w:cs="Times New Roman"/>
          <w:color w:val="000000"/>
          <w:szCs w:val="24"/>
        </w:rPr>
        <w:t>Menurut</w:t>
      </w:r>
      <w:proofErr w:type="spellEnd"/>
      <w:r w:rsidRPr="00837ACA">
        <w:rPr>
          <w:rFonts w:cs="Times New Roman"/>
          <w:color w:val="000000"/>
          <w:szCs w:val="24"/>
        </w:rPr>
        <w:t xml:space="preserve"> Santrock (2011) </w:t>
      </w:r>
      <w:proofErr w:type="spellStart"/>
      <w:r w:rsidRPr="00837ACA">
        <w:rPr>
          <w:rFonts w:cs="Times New Roman"/>
          <w:color w:val="000000"/>
          <w:szCs w:val="24"/>
        </w:rPr>
        <w:t>fungsi</w:t>
      </w:r>
      <w:proofErr w:type="spellEnd"/>
      <w:r w:rsidRPr="00837ACA">
        <w:rPr>
          <w:rFonts w:cs="Times New Roman"/>
          <w:color w:val="000000"/>
          <w:szCs w:val="24"/>
        </w:rPr>
        <w:t xml:space="preserve"> </w:t>
      </w:r>
      <w:proofErr w:type="spellStart"/>
      <w:r w:rsidRPr="00837ACA">
        <w:rPr>
          <w:rFonts w:cs="Times New Roman"/>
          <w:color w:val="000000"/>
          <w:szCs w:val="24"/>
        </w:rPr>
        <w:t>lingkungan</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antara</w:t>
      </w:r>
      <w:proofErr w:type="spellEnd"/>
      <w:r w:rsidRPr="00837ACA">
        <w:rPr>
          <w:rFonts w:cs="Times New Roman"/>
          <w:color w:val="000000"/>
          <w:szCs w:val="24"/>
        </w:rPr>
        <w:t xml:space="preserve"> lain : </w:t>
      </w:r>
    </w:p>
    <w:p w14:paraId="7E4820DC" w14:textId="41FA59C6" w:rsidR="002B5F5C" w:rsidRPr="00837ACA" w:rsidRDefault="00AD1C70" w:rsidP="0092731E">
      <w:pPr>
        <w:pStyle w:val="ListParagraph"/>
        <w:widowControl w:val="0"/>
        <w:numPr>
          <w:ilvl w:val="0"/>
          <w:numId w:val="31"/>
        </w:numPr>
        <w:autoSpaceDE w:val="0"/>
        <w:autoSpaceDN w:val="0"/>
        <w:adjustRightInd w:val="0"/>
        <w:spacing w:before="0"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t>Pertemanan</w:t>
      </w:r>
      <w:proofErr w:type="spellEnd"/>
      <w:r w:rsidRPr="00837ACA">
        <w:rPr>
          <w:rFonts w:cs="Times New Roman"/>
          <w:color w:val="000000"/>
          <w:szCs w:val="24"/>
        </w:rPr>
        <w:t xml:space="preserve"> </w:t>
      </w:r>
      <w:proofErr w:type="spellStart"/>
      <w:r w:rsidRPr="00837ACA">
        <w:rPr>
          <w:rFonts w:cs="Times New Roman"/>
          <w:color w:val="000000"/>
          <w:szCs w:val="24"/>
        </w:rPr>
        <w:t>dimana</w:t>
      </w:r>
      <w:proofErr w:type="spellEnd"/>
      <w:r w:rsidRPr="00837ACA">
        <w:rPr>
          <w:rFonts w:cs="Times New Roman"/>
          <w:color w:val="000000"/>
          <w:szCs w:val="24"/>
        </w:rPr>
        <w:t xml:space="preserve"> </w:t>
      </w:r>
      <w:proofErr w:type="spellStart"/>
      <w:r w:rsidRPr="00837ACA">
        <w:rPr>
          <w:rFonts w:cs="Times New Roman"/>
          <w:color w:val="000000"/>
          <w:szCs w:val="24"/>
        </w:rPr>
        <w:t>seorang</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menghabiskan</w:t>
      </w:r>
      <w:proofErr w:type="spellEnd"/>
      <w:r w:rsidRPr="00837ACA">
        <w:rPr>
          <w:rFonts w:cs="Times New Roman"/>
          <w:color w:val="000000"/>
          <w:szCs w:val="24"/>
        </w:rPr>
        <w:t xml:space="preserve"> </w:t>
      </w:r>
      <w:proofErr w:type="spellStart"/>
      <w:r w:rsidRPr="00837ACA">
        <w:rPr>
          <w:rFonts w:cs="Times New Roman"/>
          <w:color w:val="000000"/>
          <w:szCs w:val="24"/>
        </w:rPr>
        <w:t>waktu</w:t>
      </w:r>
      <w:proofErr w:type="spellEnd"/>
      <w:r w:rsidRPr="00837ACA">
        <w:rPr>
          <w:rFonts w:cs="Times New Roman"/>
          <w:color w:val="000000"/>
          <w:szCs w:val="24"/>
        </w:rPr>
        <w:t xml:space="preserve"> dan </w:t>
      </w:r>
      <w:proofErr w:type="spellStart"/>
      <w:r w:rsidRPr="00837ACA">
        <w:rPr>
          <w:rFonts w:cs="Times New Roman"/>
          <w:color w:val="000000"/>
          <w:szCs w:val="24"/>
        </w:rPr>
        <w:t>bergabung</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aktivitas</w:t>
      </w:r>
      <w:proofErr w:type="spellEnd"/>
      <w:r w:rsidRPr="00837ACA">
        <w:rPr>
          <w:rFonts w:cs="Times New Roman"/>
          <w:color w:val="000000"/>
          <w:szCs w:val="24"/>
        </w:rPr>
        <w:t xml:space="preserve"> </w:t>
      </w:r>
      <w:proofErr w:type="spellStart"/>
      <w:r w:rsidRPr="00837ACA">
        <w:rPr>
          <w:rFonts w:cs="Times New Roman"/>
          <w:color w:val="000000"/>
          <w:szCs w:val="24"/>
        </w:rPr>
        <w:t>bersama</w:t>
      </w:r>
      <w:proofErr w:type="spellEnd"/>
      <w:r w:rsidRPr="00837ACA">
        <w:rPr>
          <w:rFonts w:cs="Times New Roman"/>
          <w:color w:val="000000"/>
          <w:szCs w:val="24"/>
        </w:rPr>
        <w:t xml:space="preserve">.   </w:t>
      </w:r>
    </w:p>
    <w:p w14:paraId="4F771D90" w14:textId="77777777" w:rsidR="002B5F5C" w:rsidRPr="00837ACA" w:rsidRDefault="00AD1C70" w:rsidP="0092731E">
      <w:pPr>
        <w:pStyle w:val="ListParagraph"/>
        <w:widowControl w:val="0"/>
        <w:numPr>
          <w:ilvl w:val="0"/>
          <w:numId w:val="31"/>
        </w:numPr>
        <w:autoSpaceDE w:val="0"/>
        <w:autoSpaceDN w:val="0"/>
        <w:adjustRightInd w:val="0"/>
        <w:spacing w:before="283"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t>Dukungan</w:t>
      </w:r>
      <w:proofErr w:type="spellEnd"/>
      <w:r w:rsidRPr="00837ACA">
        <w:rPr>
          <w:rFonts w:cs="Times New Roman"/>
          <w:color w:val="000000"/>
          <w:szCs w:val="24"/>
        </w:rPr>
        <w:t xml:space="preserve"> </w:t>
      </w:r>
      <w:proofErr w:type="spellStart"/>
      <w:r w:rsidRPr="00837ACA">
        <w:rPr>
          <w:rFonts w:cs="Times New Roman"/>
          <w:color w:val="000000"/>
          <w:szCs w:val="24"/>
        </w:rPr>
        <w:t>fisik</w:t>
      </w:r>
      <w:proofErr w:type="spellEnd"/>
      <w:r w:rsidRPr="00837ACA">
        <w:rPr>
          <w:rFonts w:cs="Times New Roman"/>
          <w:color w:val="000000"/>
          <w:szCs w:val="24"/>
        </w:rPr>
        <w:t xml:space="preserve"> yang </w:t>
      </w:r>
      <w:proofErr w:type="spellStart"/>
      <w:r w:rsidRPr="00837ACA">
        <w:rPr>
          <w:rFonts w:cs="Times New Roman"/>
          <w:color w:val="000000"/>
          <w:szCs w:val="24"/>
        </w:rPr>
        <w:t>selalu</w:t>
      </w:r>
      <w:proofErr w:type="spellEnd"/>
      <w:r w:rsidRPr="00837ACA">
        <w:rPr>
          <w:rFonts w:cs="Times New Roman"/>
          <w:color w:val="000000"/>
          <w:szCs w:val="24"/>
        </w:rPr>
        <w:t xml:space="preserve"> </w:t>
      </w:r>
      <w:proofErr w:type="spellStart"/>
      <w:r w:rsidRPr="00837ACA">
        <w:rPr>
          <w:rFonts w:cs="Times New Roman"/>
          <w:color w:val="000000"/>
          <w:szCs w:val="24"/>
        </w:rPr>
        <w:t>memberikan</w:t>
      </w:r>
      <w:proofErr w:type="spellEnd"/>
      <w:r w:rsidRPr="00837ACA">
        <w:rPr>
          <w:rFonts w:cs="Times New Roman"/>
          <w:color w:val="000000"/>
          <w:szCs w:val="24"/>
        </w:rPr>
        <w:t xml:space="preserve"> </w:t>
      </w:r>
      <w:proofErr w:type="spellStart"/>
      <w:r w:rsidRPr="00837ACA">
        <w:rPr>
          <w:rFonts w:cs="Times New Roman"/>
          <w:color w:val="000000"/>
          <w:szCs w:val="24"/>
        </w:rPr>
        <w:t>bantuan</w:t>
      </w:r>
      <w:proofErr w:type="spellEnd"/>
      <w:r w:rsidRPr="00837ACA">
        <w:rPr>
          <w:rFonts w:cs="Times New Roman"/>
          <w:color w:val="000000"/>
          <w:szCs w:val="24"/>
        </w:rPr>
        <w:t xml:space="preserve"> </w:t>
      </w:r>
      <w:proofErr w:type="spellStart"/>
      <w:r w:rsidRPr="00837ACA">
        <w:rPr>
          <w:rFonts w:cs="Times New Roman"/>
          <w:color w:val="000000"/>
          <w:szCs w:val="24"/>
        </w:rPr>
        <w:t>kapan</w:t>
      </w:r>
      <w:proofErr w:type="spellEnd"/>
      <w:r w:rsidRPr="00837ACA">
        <w:rPr>
          <w:rFonts w:cs="Times New Roman"/>
          <w:color w:val="000000"/>
          <w:szCs w:val="24"/>
        </w:rPr>
        <w:t xml:space="preserve"> pun dan </w:t>
      </w:r>
      <w:proofErr w:type="spellStart"/>
      <w:r w:rsidRPr="00837ACA">
        <w:rPr>
          <w:rFonts w:cs="Times New Roman"/>
          <w:color w:val="000000"/>
          <w:szCs w:val="24"/>
        </w:rPr>
        <w:t>dimapun</w:t>
      </w:r>
      <w:proofErr w:type="spellEnd"/>
      <w:r w:rsidRPr="00837ACA">
        <w:rPr>
          <w:rFonts w:cs="Times New Roman"/>
          <w:color w:val="000000"/>
          <w:szCs w:val="24"/>
        </w:rPr>
        <w:t xml:space="preserve"> </w:t>
      </w:r>
      <w:proofErr w:type="spellStart"/>
      <w:r w:rsidRPr="00837ACA">
        <w:rPr>
          <w:rFonts w:cs="Times New Roman"/>
          <w:color w:val="000000"/>
          <w:szCs w:val="24"/>
        </w:rPr>
        <w:t>saat</w:t>
      </w:r>
      <w:proofErr w:type="spellEnd"/>
      <w:r w:rsidRPr="00837ACA">
        <w:rPr>
          <w:rFonts w:cs="Times New Roman"/>
          <w:color w:val="000000"/>
          <w:szCs w:val="24"/>
        </w:rPr>
        <w:t xml:space="preserve"> </w:t>
      </w:r>
      <w:proofErr w:type="spellStart"/>
      <w:r w:rsidRPr="00837ACA">
        <w:rPr>
          <w:rFonts w:cs="Times New Roman"/>
          <w:color w:val="000000"/>
          <w:szCs w:val="24"/>
        </w:rPr>
        <w:t>dibutuhkan</w:t>
      </w:r>
      <w:proofErr w:type="spellEnd"/>
      <w:r w:rsidRPr="00837ACA">
        <w:rPr>
          <w:rFonts w:cs="Times New Roman"/>
          <w:color w:val="000000"/>
          <w:szCs w:val="24"/>
        </w:rPr>
        <w:t>.</w:t>
      </w:r>
    </w:p>
    <w:p w14:paraId="57914E09" w14:textId="77777777" w:rsidR="002B5F5C" w:rsidRPr="00837ACA" w:rsidRDefault="00AD1C70" w:rsidP="0050277B">
      <w:pPr>
        <w:pStyle w:val="ListParagraph"/>
        <w:widowControl w:val="0"/>
        <w:numPr>
          <w:ilvl w:val="0"/>
          <w:numId w:val="31"/>
        </w:numPr>
        <w:autoSpaceDE w:val="0"/>
        <w:autoSpaceDN w:val="0"/>
        <w:adjustRightInd w:val="0"/>
        <w:spacing w:before="283"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t>Dukungan</w:t>
      </w:r>
      <w:proofErr w:type="spellEnd"/>
      <w:r w:rsidRPr="00837ACA">
        <w:rPr>
          <w:rFonts w:cs="Times New Roman"/>
          <w:color w:val="000000"/>
          <w:szCs w:val="24"/>
        </w:rPr>
        <w:t xml:space="preserve"> ego, </w:t>
      </w:r>
      <w:proofErr w:type="spellStart"/>
      <w:r w:rsidRPr="00837ACA">
        <w:rPr>
          <w:rFonts w:cs="Times New Roman"/>
          <w:color w:val="000000"/>
          <w:szCs w:val="24"/>
        </w:rPr>
        <w:t>membantu</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merasa</w:t>
      </w:r>
      <w:proofErr w:type="spellEnd"/>
      <w:r w:rsidRPr="00837ACA">
        <w:rPr>
          <w:rFonts w:cs="Times New Roman"/>
          <w:color w:val="000000"/>
          <w:szCs w:val="24"/>
        </w:rPr>
        <w:t xml:space="preserve"> </w:t>
      </w:r>
      <w:proofErr w:type="spellStart"/>
      <w:r w:rsidRPr="00837ACA">
        <w:rPr>
          <w:rFonts w:cs="Times New Roman"/>
          <w:color w:val="000000"/>
          <w:szCs w:val="24"/>
        </w:rPr>
        <w:t>bahwa</w:t>
      </w:r>
      <w:proofErr w:type="spellEnd"/>
      <w:r w:rsidRPr="00837ACA">
        <w:rPr>
          <w:rFonts w:cs="Times New Roman"/>
          <w:color w:val="000000"/>
          <w:szCs w:val="24"/>
        </w:rPr>
        <w:t xml:space="preserve"> </w:t>
      </w:r>
      <w:proofErr w:type="spellStart"/>
      <w:r w:rsidRPr="00837ACA">
        <w:rPr>
          <w:rFonts w:cs="Times New Roman"/>
          <w:color w:val="000000"/>
          <w:szCs w:val="24"/>
        </w:rPr>
        <w:t>mereka</w:t>
      </w:r>
      <w:proofErr w:type="spellEnd"/>
      <w:r w:rsidRPr="00837ACA">
        <w:rPr>
          <w:rFonts w:cs="Times New Roman"/>
          <w:color w:val="000000"/>
          <w:szCs w:val="24"/>
        </w:rPr>
        <w:t xml:space="preserve"> </w:t>
      </w:r>
      <w:proofErr w:type="spellStart"/>
      <w:r w:rsidRPr="00837ACA">
        <w:rPr>
          <w:rFonts w:cs="Times New Roman"/>
          <w:color w:val="000000"/>
          <w:szCs w:val="24"/>
        </w:rPr>
        <w:t>adalah</w:t>
      </w:r>
      <w:proofErr w:type="spellEnd"/>
      <w:r w:rsidRPr="00837ACA">
        <w:rPr>
          <w:rFonts w:cs="Times New Roman"/>
          <w:color w:val="000000"/>
          <w:szCs w:val="24"/>
        </w:rPr>
        <w:t xml:space="preserve"> </w:t>
      </w:r>
      <w:proofErr w:type="spellStart"/>
      <w:r w:rsidRPr="00837ACA">
        <w:rPr>
          <w:rFonts w:cs="Times New Roman"/>
          <w:color w:val="000000"/>
          <w:szCs w:val="24"/>
        </w:rPr>
        <w:t>individu</w:t>
      </w:r>
      <w:proofErr w:type="spellEnd"/>
      <w:r w:rsidRPr="00837ACA">
        <w:rPr>
          <w:rFonts w:cs="Times New Roman"/>
          <w:color w:val="000000"/>
          <w:szCs w:val="24"/>
        </w:rPr>
        <w:t xml:space="preserve"> yang </w:t>
      </w:r>
      <w:proofErr w:type="spellStart"/>
      <w:r w:rsidRPr="00837ACA">
        <w:rPr>
          <w:rFonts w:cs="Times New Roman"/>
          <w:color w:val="000000"/>
          <w:szCs w:val="24"/>
        </w:rPr>
        <w:t>berkompeten</w:t>
      </w:r>
      <w:proofErr w:type="spellEnd"/>
      <w:r w:rsidRPr="00837ACA">
        <w:rPr>
          <w:rFonts w:cs="Times New Roman"/>
          <w:color w:val="000000"/>
          <w:szCs w:val="24"/>
        </w:rPr>
        <w:t xml:space="preserve">, </w:t>
      </w:r>
      <w:proofErr w:type="spellStart"/>
      <w:r w:rsidRPr="00837ACA">
        <w:rPr>
          <w:rFonts w:cs="Times New Roman"/>
          <w:color w:val="000000"/>
          <w:szCs w:val="24"/>
        </w:rPr>
        <w:t>berharga</w:t>
      </w:r>
      <w:proofErr w:type="spellEnd"/>
      <w:r w:rsidRPr="00837ACA">
        <w:rPr>
          <w:rFonts w:cs="Times New Roman"/>
          <w:color w:val="000000"/>
          <w:szCs w:val="24"/>
        </w:rPr>
        <w:t xml:space="preserve"> dan </w:t>
      </w:r>
      <w:proofErr w:type="spellStart"/>
      <w:r w:rsidRPr="00837ACA">
        <w:rPr>
          <w:rFonts w:cs="Times New Roman"/>
          <w:color w:val="000000"/>
          <w:szCs w:val="24"/>
        </w:rPr>
        <w:t>berkualitas</w:t>
      </w:r>
      <w:proofErr w:type="spellEnd"/>
      <w:r w:rsidRPr="00837ACA">
        <w:rPr>
          <w:rFonts w:cs="Times New Roman"/>
          <w:color w:val="000000"/>
          <w:szCs w:val="24"/>
        </w:rPr>
        <w:t xml:space="preserve">. </w:t>
      </w:r>
    </w:p>
    <w:p w14:paraId="3FF5C2B1" w14:textId="7667869A" w:rsidR="00E37399" w:rsidRPr="00CF1B29" w:rsidRDefault="00AD1C70" w:rsidP="00A92229">
      <w:pPr>
        <w:pStyle w:val="ListParagraph"/>
        <w:widowControl w:val="0"/>
        <w:numPr>
          <w:ilvl w:val="0"/>
          <w:numId w:val="31"/>
        </w:numPr>
        <w:autoSpaceDE w:val="0"/>
        <w:autoSpaceDN w:val="0"/>
        <w:adjustRightInd w:val="0"/>
        <w:spacing w:before="283"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t>Ke</w:t>
      </w:r>
      <w:r w:rsidR="00026943">
        <w:rPr>
          <w:rFonts w:cs="Times New Roman"/>
          <w:color w:val="000000"/>
          <w:szCs w:val="24"/>
        </w:rPr>
        <w:t>hangatan</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t>kasih</w:t>
      </w:r>
      <w:proofErr w:type="spellEnd"/>
      <w:r w:rsidRPr="00837ACA">
        <w:rPr>
          <w:rFonts w:cs="Times New Roman"/>
          <w:color w:val="000000"/>
          <w:szCs w:val="24"/>
        </w:rPr>
        <w:t xml:space="preserve"> </w:t>
      </w:r>
      <w:proofErr w:type="spellStart"/>
      <w:r w:rsidRPr="00837ACA">
        <w:rPr>
          <w:rFonts w:cs="Times New Roman"/>
          <w:color w:val="000000"/>
          <w:szCs w:val="24"/>
        </w:rPr>
        <w:t>sayang</w:t>
      </w:r>
      <w:proofErr w:type="spellEnd"/>
      <w:r w:rsidRPr="00837ACA">
        <w:rPr>
          <w:rFonts w:cs="Times New Roman"/>
          <w:color w:val="000000"/>
          <w:szCs w:val="24"/>
        </w:rPr>
        <w:t xml:space="preserve">, </w:t>
      </w:r>
      <w:proofErr w:type="spellStart"/>
      <w:r w:rsidRPr="00837ACA">
        <w:rPr>
          <w:rFonts w:cs="Times New Roman"/>
          <w:color w:val="000000"/>
          <w:szCs w:val="24"/>
        </w:rPr>
        <w:t>memberikan</w:t>
      </w:r>
      <w:proofErr w:type="spellEnd"/>
      <w:r w:rsidRPr="00837ACA">
        <w:rPr>
          <w:rFonts w:cs="Times New Roman"/>
          <w:color w:val="000000"/>
          <w:szCs w:val="24"/>
        </w:rPr>
        <w:t xml:space="preserve"> </w:t>
      </w:r>
      <w:proofErr w:type="spellStart"/>
      <w:r w:rsidRPr="00837ACA">
        <w:rPr>
          <w:rFonts w:cs="Times New Roman"/>
          <w:color w:val="000000"/>
          <w:szCs w:val="24"/>
        </w:rPr>
        <w:t>suatu</w:t>
      </w:r>
      <w:proofErr w:type="spellEnd"/>
      <w:r w:rsidRPr="00837ACA">
        <w:rPr>
          <w:rFonts w:cs="Times New Roman"/>
          <w:color w:val="000000"/>
          <w:szCs w:val="24"/>
        </w:rPr>
        <w:t xml:space="preserve"> </w:t>
      </w:r>
      <w:proofErr w:type="spellStart"/>
      <w:r w:rsidRPr="00837ACA">
        <w:rPr>
          <w:rFonts w:cs="Times New Roman"/>
          <w:color w:val="000000"/>
          <w:szCs w:val="24"/>
        </w:rPr>
        <w:t>hubungan</w:t>
      </w:r>
      <w:proofErr w:type="spellEnd"/>
      <w:r w:rsidRPr="00837ACA">
        <w:rPr>
          <w:rFonts w:cs="Times New Roman"/>
          <w:color w:val="000000"/>
          <w:szCs w:val="24"/>
        </w:rPr>
        <w:t xml:space="preserve"> yang </w:t>
      </w:r>
      <w:proofErr w:type="spellStart"/>
      <w:r w:rsidRPr="00837ACA">
        <w:rPr>
          <w:rFonts w:cs="Times New Roman"/>
          <w:color w:val="000000"/>
          <w:szCs w:val="24"/>
        </w:rPr>
        <w:t>hangat</w:t>
      </w:r>
      <w:proofErr w:type="spellEnd"/>
      <w:r w:rsidRPr="00837ACA">
        <w:rPr>
          <w:rFonts w:cs="Times New Roman"/>
          <w:color w:val="000000"/>
          <w:szCs w:val="24"/>
        </w:rPr>
        <w:t xml:space="preserve">, </w:t>
      </w:r>
      <w:proofErr w:type="spellStart"/>
      <w:r w:rsidRPr="00837ACA">
        <w:rPr>
          <w:rFonts w:cs="Times New Roman"/>
          <w:color w:val="000000"/>
          <w:szCs w:val="24"/>
        </w:rPr>
        <w:t>penuh</w:t>
      </w:r>
      <w:proofErr w:type="spellEnd"/>
      <w:r w:rsidRPr="00837ACA">
        <w:rPr>
          <w:rFonts w:cs="Times New Roman"/>
          <w:color w:val="000000"/>
          <w:szCs w:val="24"/>
        </w:rPr>
        <w:t xml:space="preserve"> </w:t>
      </w:r>
      <w:proofErr w:type="spellStart"/>
      <w:r w:rsidRPr="00837ACA">
        <w:rPr>
          <w:rFonts w:cs="Times New Roman"/>
          <w:color w:val="000000"/>
          <w:szCs w:val="24"/>
        </w:rPr>
        <w:t>kepercayaan</w:t>
      </w:r>
      <w:proofErr w:type="spellEnd"/>
      <w:r w:rsidRPr="00837ACA">
        <w:rPr>
          <w:rFonts w:cs="Times New Roman"/>
          <w:color w:val="000000"/>
          <w:szCs w:val="24"/>
        </w:rPr>
        <w:t xml:space="preserve"> dan </w:t>
      </w:r>
      <w:proofErr w:type="spellStart"/>
      <w:r w:rsidRPr="00837ACA">
        <w:rPr>
          <w:rFonts w:cs="Times New Roman"/>
          <w:color w:val="000000"/>
          <w:szCs w:val="24"/>
        </w:rPr>
        <w:t>dekat</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orang lain. </w:t>
      </w:r>
      <w:proofErr w:type="spellStart"/>
      <w:r w:rsidRPr="00837ACA">
        <w:rPr>
          <w:rFonts w:cs="Times New Roman"/>
          <w:color w:val="000000"/>
          <w:szCs w:val="24"/>
        </w:rPr>
        <w:t>Sehingga</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merasa</w:t>
      </w:r>
      <w:proofErr w:type="spellEnd"/>
      <w:r w:rsidR="00026943">
        <w:rPr>
          <w:rFonts w:cs="Times New Roman"/>
          <w:color w:val="000000"/>
          <w:szCs w:val="24"/>
        </w:rPr>
        <w:t xml:space="preserve"> </w:t>
      </w:r>
      <w:proofErr w:type="spellStart"/>
      <w:r w:rsidR="00026943">
        <w:rPr>
          <w:rFonts w:cs="Times New Roman"/>
          <w:color w:val="000000"/>
          <w:szCs w:val="24"/>
        </w:rPr>
        <w:t>tenang</w:t>
      </w:r>
      <w:proofErr w:type="spellEnd"/>
      <w:r w:rsidRPr="00837ACA">
        <w:rPr>
          <w:rFonts w:cs="Times New Roman"/>
          <w:color w:val="000000"/>
          <w:szCs w:val="24"/>
        </w:rPr>
        <w:t xml:space="preserve"> dan </w:t>
      </w:r>
      <w:proofErr w:type="spellStart"/>
      <w:r w:rsidRPr="00837ACA">
        <w:rPr>
          <w:rFonts w:cs="Times New Roman"/>
          <w:color w:val="000000"/>
          <w:szCs w:val="24"/>
        </w:rPr>
        <w:t>terbuka</w:t>
      </w:r>
      <w:proofErr w:type="spellEnd"/>
      <w:r w:rsidRPr="00837ACA">
        <w:rPr>
          <w:rFonts w:cs="Times New Roman"/>
          <w:color w:val="000000"/>
          <w:szCs w:val="24"/>
        </w:rPr>
        <w:t xml:space="preserve"> </w:t>
      </w:r>
      <w:proofErr w:type="spellStart"/>
      <w:r w:rsidRPr="00837ACA">
        <w:rPr>
          <w:rFonts w:cs="Times New Roman"/>
          <w:color w:val="000000"/>
          <w:szCs w:val="24"/>
        </w:rPr>
        <w:t>berbagi</w:t>
      </w:r>
      <w:proofErr w:type="spellEnd"/>
      <w:r w:rsidRPr="00837ACA">
        <w:rPr>
          <w:rFonts w:cs="Times New Roman"/>
          <w:color w:val="000000"/>
          <w:szCs w:val="24"/>
        </w:rPr>
        <w:t xml:space="preserve"> </w:t>
      </w:r>
      <w:proofErr w:type="spellStart"/>
      <w:r w:rsidRPr="00837ACA">
        <w:rPr>
          <w:rFonts w:cs="Times New Roman"/>
          <w:color w:val="000000"/>
          <w:szCs w:val="24"/>
        </w:rPr>
        <w:t>informasi</w:t>
      </w:r>
      <w:proofErr w:type="spellEnd"/>
      <w:r w:rsidRPr="00837ACA">
        <w:rPr>
          <w:rFonts w:cs="Times New Roman"/>
          <w:color w:val="000000"/>
          <w:szCs w:val="24"/>
        </w:rPr>
        <w:t xml:space="preserve"> </w:t>
      </w:r>
      <w:proofErr w:type="spellStart"/>
      <w:r w:rsidRPr="00837ACA">
        <w:rPr>
          <w:rFonts w:cs="Times New Roman"/>
          <w:color w:val="000000"/>
          <w:szCs w:val="24"/>
        </w:rPr>
        <w:t>pribadi</w:t>
      </w:r>
      <w:proofErr w:type="spellEnd"/>
      <w:r w:rsidRPr="00837ACA">
        <w:rPr>
          <w:rFonts w:cs="Times New Roman"/>
          <w:color w:val="000000"/>
          <w:szCs w:val="24"/>
        </w:rPr>
        <w:t>.</w:t>
      </w:r>
    </w:p>
    <w:p w14:paraId="7B5F4D32" w14:textId="35382680" w:rsidR="00666532" w:rsidRPr="00837ACA" w:rsidRDefault="00666532"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Indikator</w:t>
      </w:r>
      <w:proofErr w:type="spellEnd"/>
      <w:r w:rsidRPr="00837ACA">
        <w:rPr>
          <w:rFonts w:cs="Times New Roman"/>
          <w:b/>
          <w:bCs/>
          <w:szCs w:val="24"/>
        </w:rPr>
        <w:t xml:space="preserve"> </w:t>
      </w:r>
      <w:proofErr w:type="spellStart"/>
      <w:r w:rsidRPr="00837ACA">
        <w:rPr>
          <w:rFonts w:cs="Times New Roman"/>
          <w:b/>
          <w:bCs/>
          <w:szCs w:val="24"/>
        </w:rPr>
        <w:t>Lingkungan</w:t>
      </w:r>
      <w:proofErr w:type="spellEnd"/>
      <w:r w:rsidRPr="00837ACA">
        <w:rPr>
          <w:rFonts w:cs="Times New Roman"/>
          <w:b/>
          <w:bCs/>
          <w:szCs w:val="24"/>
        </w:rPr>
        <w:t xml:space="preserve"> </w:t>
      </w:r>
      <w:proofErr w:type="spellStart"/>
      <w:r w:rsidRPr="00837ACA">
        <w:rPr>
          <w:rFonts w:cs="Times New Roman"/>
          <w:b/>
          <w:bCs/>
          <w:szCs w:val="24"/>
        </w:rPr>
        <w:t>Teman</w:t>
      </w:r>
      <w:proofErr w:type="spellEnd"/>
      <w:r w:rsidRPr="00837ACA">
        <w:rPr>
          <w:rFonts w:cs="Times New Roman"/>
          <w:b/>
          <w:bCs/>
          <w:szCs w:val="24"/>
        </w:rPr>
        <w:t xml:space="preserve"> </w:t>
      </w:r>
      <w:proofErr w:type="spellStart"/>
      <w:r w:rsidRPr="00837ACA">
        <w:rPr>
          <w:rFonts w:cs="Times New Roman"/>
          <w:b/>
          <w:bCs/>
          <w:szCs w:val="24"/>
        </w:rPr>
        <w:t>Sebaya</w:t>
      </w:r>
      <w:proofErr w:type="spellEnd"/>
    </w:p>
    <w:p w14:paraId="24BA5B1D" w14:textId="09B1A9B7" w:rsidR="00F5263C" w:rsidRPr="00E37399" w:rsidRDefault="00AD1C70" w:rsidP="00E37399">
      <w:pPr>
        <w:pStyle w:val="ListParagraph"/>
        <w:spacing w:line="480" w:lineRule="auto"/>
        <w:ind w:left="0" w:firstLine="709"/>
        <w:jc w:val="both"/>
        <w:rPr>
          <w:rFonts w:cs="Times New Roman"/>
          <w:color w:val="000000"/>
          <w:szCs w:val="24"/>
        </w:rPr>
      </w:pPr>
      <w:proofErr w:type="spellStart"/>
      <w:r w:rsidRPr="00837ACA">
        <w:rPr>
          <w:rFonts w:cs="Times New Roman"/>
          <w:color w:val="000000"/>
          <w:szCs w:val="24"/>
        </w:rPr>
        <w:t>Indikator</w:t>
      </w:r>
      <w:proofErr w:type="spellEnd"/>
      <w:r w:rsidRPr="00837ACA">
        <w:rPr>
          <w:rFonts w:cs="Times New Roman"/>
          <w:color w:val="000000"/>
          <w:szCs w:val="24"/>
        </w:rPr>
        <w:t xml:space="preserve"> </w:t>
      </w:r>
      <w:proofErr w:type="spellStart"/>
      <w:r w:rsidR="00923D1D">
        <w:rPr>
          <w:rFonts w:cs="Times New Roman"/>
          <w:color w:val="000000"/>
          <w:szCs w:val="24"/>
        </w:rPr>
        <w:t>hubungan</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didapatkan</w:t>
      </w:r>
      <w:proofErr w:type="spellEnd"/>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color w:val="000000"/>
          <w:szCs w:val="24"/>
        </w:rPr>
        <w:t xml:space="preserve"> </w:t>
      </w:r>
      <w:proofErr w:type="spellStart"/>
      <w:r w:rsidRPr="00837ACA">
        <w:rPr>
          <w:rFonts w:cs="Times New Roman"/>
          <w:color w:val="000000"/>
          <w:szCs w:val="24"/>
        </w:rPr>
        <w:t>faktor</w:t>
      </w:r>
      <w:proofErr w:type="spellEnd"/>
      <w:r w:rsidRPr="00837ACA">
        <w:rPr>
          <w:rFonts w:cs="Times New Roman"/>
          <w:color w:val="000000"/>
          <w:szCs w:val="24"/>
        </w:rPr>
        <w:t xml:space="preserve"> yang </w:t>
      </w:r>
      <w:proofErr w:type="spellStart"/>
      <w:r w:rsidR="00923D1D">
        <w:rPr>
          <w:rFonts w:cs="Times New Roman"/>
          <w:color w:val="000000"/>
          <w:szCs w:val="24"/>
        </w:rPr>
        <w:t>dapat</w:t>
      </w:r>
      <w:proofErr w:type="spellEnd"/>
      <w:r w:rsidR="00923D1D">
        <w:rPr>
          <w:rFonts w:cs="Times New Roman"/>
          <w:color w:val="000000"/>
          <w:szCs w:val="24"/>
        </w:rPr>
        <w:t xml:space="preserve"> </w:t>
      </w:r>
      <w:proofErr w:type="spellStart"/>
      <w:r w:rsidRPr="00837ACA">
        <w:rPr>
          <w:rFonts w:cs="Times New Roman"/>
          <w:color w:val="000000"/>
          <w:szCs w:val="24"/>
        </w:rPr>
        <w:t>mempengaruhi</w:t>
      </w:r>
      <w:proofErr w:type="spellEnd"/>
      <w:r w:rsidRPr="00837ACA">
        <w:rPr>
          <w:rFonts w:cs="Times New Roman"/>
          <w:color w:val="000000"/>
          <w:szCs w:val="24"/>
        </w:rPr>
        <w:t xml:space="preserve"> </w:t>
      </w:r>
      <w:proofErr w:type="spellStart"/>
      <w:r w:rsidRPr="00837ACA">
        <w:rPr>
          <w:rFonts w:cs="Times New Roman"/>
          <w:color w:val="000000"/>
          <w:szCs w:val="24"/>
        </w:rPr>
        <w:t>pergaulan</w:t>
      </w:r>
      <w:proofErr w:type="spellEnd"/>
      <w:r w:rsidRPr="00837ACA">
        <w:rPr>
          <w:rFonts w:cs="Times New Roman"/>
          <w:color w:val="000000"/>
          <w:szCs w:val="24"/>
        </w:rPr>
        <w:t xml:space="preserve"> </w:t>
      </w:r>
      <w:proofErr w:type="spellStart"/>
      <w:r w:rsidR="00923D1D">
        <w:rPr>
          <w:rFonts w:cs="Times New Roman"/>
          <w:color w:val="000000"/>
          <w:szCs w:val="24"/>
        </w:rPr>
        <w:t>dalam</w:t>
      </w:r>
      <w:proofErr w:type="spellEnd"/>
      <w:r w:rsidR="00923D1D">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yang </w:t>
      </w:r>
      <w:proofErr w:type="spellStart"/>
      <w:r w:rsidRPr="00837ACA">
        <w:rPr>
          <w:rFonts w:cs="Times New Roman"/>
          <w:color w:val="000000"/>
          <w:szCs w:val="24"/>
        </w:rPr>
        <w:t>di</w:t>
      </w:r>
      <w:r w:rsidR="009418D4">
        <w:rPr>
          <w:rFonts w:cs="Times New Roman"/>
          <w:color w:val="000000"/>
          <w:szCs w:val="24"/>
        </w:rPr>
        <w:t>sampaikan</w:t>
      </w:r>
      <w:proofErr w:type="spellEnd"/>
      <w:r w:rsidRPr="00837ACA">
        <w:rPr>
          <w:rFonts w:cs="Times New Roman"/>
          <w:color w:val="000000"/>
          <w:szCs w:val="24"/>
        </w:rPr>
        <w:t xml:space="preserve"> oleh </w:t>
      </w:r>
      <w:proofErr w:type="spellStart"/>
      <w:r w:rsidRPr="00837ACA">
        <w:rPr>
          <w:rFonts w:cs="Times New Roman"/>
          <w:color w:val="000000"/>
          <w:szCs w:val="24"/>
        </w:rPr>
        <w:t>Semiawan</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r w:rsidRPr="00837ACA">
        <w:rPr>
          <w:rFonts w:cs="Times New Roman"/>
          <w:color w:val="000000"/>
          <w:szCs w:val="24"/>
        </w:rPr>
        <w:fldChar w:fldCharType="begin" w:fldLock="1"/>
      </w:r>
      <w:r w:rsidRPr="00837ACA">
        <w:rPr>
          <w:rFonts w:cs="Times New Roman"/>
          <w:color w:val="000000"/>
          <w:szCs w:val="24"/>
        </w:rPr>
        <w:instrText>ADDIN CSL_CITATION {"citationItems":[{"id":"ITEM-1","itemData":{"author":[{"dropping-particle":"","family":"Sulistiyowati","given":"Budikuncoroningsih","non-dropping-particle":"","parse-names":false,"suffix":""}],"id":"ITEM-1","issued":{"date-parts":[["2017"]]},"page":"8-39","title":"Pengaruh Teman Sebaya dalam Perilaku Seksual Remaja","type":"article-journal"},"uris":["http://www.mendeley.com/documents/?uuid=99497535-691c-4c77-ac83-c4b578722a98"]}],"mendeley":{"formattedCitation":"(Sulistiyowati, 2017)","manualFormatting":"Sulistiyowati (2017)","plainTextFormattedCitation":"(Sulistiyowati, 2017)","previouslyFormattedCitation":"(Sulistiyowati, 2017)"},"properties":{"noteIndex":0},"schema":"https://github.com/citation-style-language/schema/raw/master/csl-citation.json"}</w:instrText>
      </w:r>
      <w:r w:rsidRPr="00837ACA">
        <w:rPr>
          <w:rFonts w:cs="Times New Roman"/>
          <w:color w:val="000000"/>
          <w:szCs w:val="24"/>
        </w:rPr>
        <w:fldChar w:fldCharType="separate"/>
      </w:r>
      <w:r w:rsidRPr="00837ACA">
        <w:rPr>
          <w:rFonts w:cs="Times New Roman"/>
          <w:noProof/>
          <w:color w:val="000000"/>
          <w:szCs w:val="24"/>
        </w:rPr>
        <w:t>Sulistiyowati (2017)</w:t>
      </w:r>
      <w:r w:rsidRPr="00837ACA">
        <w:rPr>
          <w:rFonts w:cs="Times New Roman"/>
          <w:color w:val="000000"/>
          <w:szCs w:val="24"/>
        </w:rPr>
        <w:fldChar w:fldCharType="end"/>
      </w:r>
      <w:r w:rsidRPr="00837ACA">
        <w:rPr>
          <w:rFonts w:cs="Times New Roman"/>
          <w:color w:val="000000"/>
          <w:szCs w:val="24"/>
        </w:rPr>
        <w:t xml:space="preserve">, </w:t>
      </w:r>
      <w:proofErr w:type="spellStart"/>
      <w:r w:rsidRPr="00837ACA">
        <w:rPr>
          <w:rFonts w:cs="Times New Roman"/>
          <w:color w:val="000000"/>
          <w:szCs w:val="24"/>
        </w:rPr>
        <w:t>yaitu</w:t>
      </w:r>
      <w:proofErr w:type="spellEnd"/>
      <w:r w:rsidRPr="00837ACA">
        <w:rPr>
          <w:rFonts w:cs="Times New Roman"/>
          <w:color w:val="000000"/>
          <w:szCs w:val="24"/>
        </w:rPr>
        <w:t xml:space="preserve"> : </w:t>
      </w:r>
    </w:p>
    <w:p w14:paraId="28E25FA6" w14:textId="4EC2AB82" w:rsidR="00AD1C70" w:rsidRPr="00837ACA" w:rsidRDefault="00AD1C70" w:rsidP="00CF682D">
      <w:pPr>
        <w:pStyle w:val="ListParagraph"/>
        <w:widowControl w:val="0"/>
        <w:numPr>
          <w:ilvl w:val="0"/>
          <w:numId w:val="29"/>
        </w:numPr>
        <w:tabs>
          <w:tab w:val="left" w:pos="993"/>
        </w:tabs>
        <w:autoSpaceDE w:val="0"/>
        <w:autoSpaceDN w:val="0"/>
        <w:adjustRightInd w:val="0"/>
        <w:spacing w:before="283" w:beforeAutospacing="0" w:after="0" w:afterAutospacing="0" w:line="480" w:lineRule="auto"/>
        <w:ind w:left="284" w:hanging="284"/>
        <w:jc w:val="both"/>
        <w:rPr>
          <w:rFonts w:cs="Times New Roman"/>
          <w:szCs w:val="24"/>
        </w:rPr>
      </w:pPr>
      <w:proofErr w:type="spellStart"/>
      <w:r w:rsidRPr="00837ACA">
        <w:rPr>
          <w:rFonts w:cs="Times New Roman"/>
          <w:color w:val="000000"/>
          <w:szCs w:val="24"/>
        </w:rPr>
        <w:t>Kesamaan</w:t>
      </w:r>
      <w:proofErr w:type="spellEnd"/>
      <w:r w:rsidRPr="00837ACA">
        <w:rPr>
          <w:rFonts w:cs="Times New Roman"/>
          <w:color w:val="000000"/>
          <w:szCs w:val="24"/>
        </w:rPr>
        <w:t xml:space="preserve"> </w:t>
      </w:r>
      <w:proofErr w:type="spellStart"/>
      <w:r w:rsidR="00A9271C" w:rsidRPr="00837ACA">
        <w:rPr>
          <w:rFonts w:cs="Times New Roman"/>
          <w:color w:val="000000"/>
          <w:szCs w:val="24"/>
        </w:rPr>
        <w:t>Usia</w:t>
      </w:r>
      <w:proofErr w:type="spellEnd"/>
    </w:p>
    <w:p w14:paraId="78A478CD" w14:textId="13A61AC1" w:rsidR="007B1004" w:rsidRDefault="00AD1C70" w:rsidP="003C2920">
      <w:pPr>
        <w:pStyle w:val="ListParagraph"/>
        <w:widowControl w:val="0"/>
        <w:tabs>
          <w:tab w:val="left" w:pos="993"/>
        </w:tabs>
        <w:autoSpaceDE w:val="0"/>
        <w:autoSpaceDN w:val="0"/>
        <w:adjustRightInd w:val="0"/>
        <w:spacing w:before="283" w:beforeAutospacing="0" w:after="0" w:afterAutospacing="0" w:line="480" w:lineRule="auto"/>
        <w:ind w:left="284"/>
        <w:jc w:val="both"/>
        <w:rPr>
          <w:rFonts w:cs="Times New Roman"/>
          <w:color w:val="000000"/>
          <w:szCs w:val="24"/>
        </w:rPr>
      </w:pPr>
      <w:proofErr w:type="spellStart"/>
      <w:r w:rsidRPr="00837ACA">
        <w:rPr>
          <w:rFonts w:cs="Times New Roman"/>
          <w:color w:val="000000"/>
          <w:szCs w:val="24"/>
        </w:rPr>
        <w:t>Kesamaan</w:t>
      </w:r>
      <w:proofErr w:type="spellEnd"/>
      <w:r w:rsidRPr="00837ACA">
        <w:rPr>
          <w:rFonts w:cs="Times New Roman"/>
          <w:color w:val="000000"/>
          <w:szCs w:val="24"/>
        </w:rPr>
        <w:t xml:space="preserve"> </w:t>
      </w:r>
      <w:proofErr w:type="spellStart"/>
      <w:r w:rsidRPr="00837ACA">
        <w:rPr>
          <w:rFonts w:cs="Times New Roman"/>
          <w:color w:val="000000"/>
          <w:szCs w:val="24"/>
        </w:rPr>
        <w:t>usia</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me</w:t>
      </w:r>
      <w:r w:rsidR="00F5263C">
        <w:rPr>
          <w:rFonts w:cs="Times New Roman"/>
          <w:color w:val="000000"/>
          <w:szCs w:val="24"/>
        </w:rPr>
        <w:t>ngharuskan</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memiliki</w:t>
      </w:r>
      <w:proofErr w:type="spellEnd"/>
      <w:r w:rsidRPr="00837ACA">
        <w:rPr>
          <w:rFonts w:cs="Times New Roman"/>
          <w:color w:val="000000"/>
          <w:szCs w:val="24"/>
        </w:rPr>
        <w:t xml:space="preserve"> </w:t>
      </w:r>
      <w:proofErr w:type="spellStart"/>
      <w:r w:rsidRPr="00837ACA">
        <w:rPr>
          <w:rFonts w:cs="Times New Roman"/>
          <w:color w:val="000000"/>
          <w:szCs w:val="24"/>
        </w:rPr>
        <w:t>minat</w:t>
      </w:r>
      <w:proofErr w:type="spellEnd"/>
      <w:r w:rsidRPr="00837ACA">
        <w:rPr>
          <w:rFonts w:cs="Times New Roman"/>
          <w:color w:val="000000"/>
          <w:szCs w:val="24"/>
        </w:rPr>
        <w:t xml:space="preserve"> dan </w:t>
      </w:r>
      <w:proofErr w:type="spellStart"/>
      <w:r w:rsidRPr="00837ACA">
        <w:rPr>
          <w:rFonts w:cs="Times New Roman"/>
          <w:color w:val="000000"/>
          <w:szCs w:val="24"/>
        </w:rPr>
        <w:t>tema</w:t>
      </w:r>
      <w:r w:rsidR="00F5263C">
        <w:rPr>
          <w:rFonts w:cs="Times New Roman"/>
          <w:color w:val="000000"/>
          <w:szCs w:val="24"/>
        </w:rPr>
        <w:t>n</w:t>
      </w:r>
      <w:proofErr w:type="spellEnd"/>
      <w:r w:rsidRPr="00837ACA">
        <w:rPr>
          <w:rFonts w:cs="Times New Roman"/>
          <w:color w:val="000000"/>
          <w:szCs w:val="24"/>
        </w:rPr>
        <w:t xml:space="preserve"> </w:t>
      </w:r>
      <w:proofErr w:type="spellStart"/>
      <w:r w:rsidRPr="00837ACA">
        <w:rPr>
          <w:rFonts w:cs="Times New Roman"/>
          <w:color w:val="000000"/>
          <w:szCs w:val="24"/>
        </w:rPr>
        <w:t>pembicaraan</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00F5263C">
        <w:rPr>
          <w:rFonts w:cs="Times New Roman"/>
          <w:color w:val="000000"/>
          <w:szCs w:val="24"/>
        </w:rPr>
        <w:t>aktivitas</w:t>
      </w:r>
      <w:proofErr w:type="spellEnd"/>
      <w:r w:rsidRPr="00837ACA">
        <w:rPr>
          <w:rFonts w:cs="Times New Roman"/>
          <w:color w:val="000000"/>
          <w:szCs w:val="24"/>
        </w:rPr>
        <w:t xml:space="preserve"> yang </w:t>
      </w:r>
      <w:proofErr w:type="spellStart"/>
      <w:r w:rsidRPr="00837ACA">
        <w:rPr>
          <w:rFonts w:cs="Times New Roman"/>
          <w:color w:val="000000"/>
          <w:szCs w:val="24"/>
        </w:rPr>
        <w:t>sama</w:t>
      </w:r>
      <w:proofErr w:type="spellEnd"/>
      <w:r w:rsidRPr="00837ACA">
        <w:rPr>
          <w:rFonts w:cs="Times New Roman"/>
          <w:color w:val="000000"/>
          <w:szCs w:val="24"/>
        </w:rPr>
        <w:t xml:space="preserve"> </w:t>
      </w:r>
      <w:proofErr w:type="spellStart"/>
      <w:r w:rsidRPr="00837ACA">
        <w:rPr>
          <w:rFonts w:cs="Times New Roman"/>
          <w:color w:val="000000"/>
          <w:szCs w:val="24"/>
        </w:rPr>
        <w:t>sehingga</w:t>
      </w:r>
      <w:proofErr w:type="spellEnd"/>
      <w:r w:rsidRPr="00837ACA">
        <w:rPr>
          <w:rFonts w:cs="Times New Roman"/>
          <w:color w:val="000000"/>
          <w:szCs w:val="24"/>
        </w:rPr>
        <w:t xml:space="preserve"> </w:t>
      </w:r>
      <w:proofErr w:type="spellStart"/>
      <w:r w:rsidRPr="00837ACA">
        <w:rPr>
          <w:rFonts w:cs="Times New Roman"/>
          <w:color w:val="000000"/>
          <w:szCs w:val="24"/>
        </w:rPr>
        <w:t>mendorong</w:t>
      </w:r>
      <w:proofErr w:type="spellEnd"/>
      <w:r w:rsidRPr="00837ACA">
        <w:rPr>
          <w:rFonts w:cs="Times New Roman"/>
          <w:color w:val="000000"/>
          <w:szCs w:val="24"/>
        </w:rPr>
        <w:t xml:space="preserve"> </w:t>
      </w:r>
      <w:proofErr w:type="spellStart"/>
      <w:r w:rsidRPr="00837ACA">
        <w:rPr>
          <w:rFonts w:cs="Times New Roman"/>
          <w:color w:val="000000"/>
          <w:szCs w:val="24"/>
        </w:rPr>
        <w:t>terjalinnya</w:t>
      </w:r>
      <w:proofErr w:type="spellEnd"/>
      <w:r w:rsidRPr="00837ACA">
        <w:rPr>
          <w:rFonts w:cs="Times New Roman"/>
          <w:color w:val="000000"/>
          <w:szCs w:val="24"/>
        </w:rPr>
        <w:t xml:space="preserve"> </w:t>
      </w:r>
      <w:proofErr w:type="spellStart"/>
      <w:r w:rsidRPr="00837ACA">
        <w:rPr>
          <w:rFonts w:cs="Times New Roman"/>
          <w:color w:val="000000"/>
          <w:szCs w:val="24"/>
        </w:rPr>
        <w:t>hubungan</w:t>
      </w:r>
      <w:proofErr w:type="spellEnd"/>
      <w:r w:rsidRPr="00837ACA">
        <w:rPr>
          <w:rFonts w:cs="Times New Roman"/>
          <w:color w:val="000000"/>
          <w:szCs w:val="24"/>
        </w:rPr>
        <w:t xml:space="preserve"> </w:t>
      </w:r>
      <w:proofErr w:type="spellStart"/>
      <w:r w:rsidRPr="00837ACA">
        <w:rPr>
          <w:rFonts w:cs="Times New Roman"/>
          <w:color w:val="000000"/>
          <w:szCs w:val="24"/>
        </w:rPr>
        <w:t>pertemanan</w:t>
      </w:r>
      <w:proofErr w:type="spellEnd"/>
      <w:r w:rsidRPr="00837ACA">
        <w:rPr>
          <w:rFonts w:cs="Times New Roman"/>
          <w:color w:val="000000"/>
          <w:szCs w:val="24"/>
        </w:rPr>
        <w:t xml:space="preserve"> yang </w:t>
      </w:r>
      <w:proofErr w:type="spellStart"/>
      <w:r w:rsidRPr="00837ACA">
        <w:rPr>
          <w:rFonts w:cs="Times New Roman"/>
          <w:color w:val="000000"/>
          <w:szCs w:val="24"/>
        </w:rPr>
        <w:t>baik</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sebayanya</w:t>
      </w:r>
      <w:proofErr w:type="spellEnd"/>
      <w:r w:rsidRPr="00837ACA">
        <w:rPr>
          <w:rFonts w:cs="Times New Roman"/>
          <w:color w:val="000000"/>
          <w:szCs w:val="24"/>
        </w:rPr>
        <w:t>.</w:t>
      </w:r>
    </w:p>
    <w:p w14:paraId="39B5FF4D" w14:textId="77777777" w:rsidR="00AD1C70" w:rsidRPr="00837ACA" w:rsidRDefault="00AD1C70" w:rsidP="00CF682D">
      <w:pPr>
        <w:pStyle w:val="ListParagraph"/>
        <w:widowControl w:val="0"/>
        <w:numPr>
          <w:ilvl w:val="0"/>
          <w:numId w:val="29"/>
        </w:numPr>
        <w:tabs>
          <w:tab w:val="left" w:pos="993"/>
        </w:tabs>
        <w:autoSpaceDE w:val="0"/>
        <w:autoSpaceDN w:val="0"/>
        <w:adjustRightInd w:val="0"/>
        <w:spacing w:before="283" w:beforeAutospacing="0" w:after="0" w:afterAutospacing="0" w:line="480" w:lineRule="auto"/>
        <w:ind w:left="284" w:hanging="284"/>
        <w:jc w:val="both"/>
        <w:rPr>
          <w:rFonts w:cs="Times New Roman"/>
          <w:szCs w:val="24"/>
        </w:rPr>
      </w:pPr>
      <w:proofErr w:type="spellStart"/>
      <w:r w:rsidRPr="00837ACA">
        <w:rPr>
          <w:rFonts w:cs="Times New Roman"/>
          <w:color w:val="000000"/>
          <w:szCs w:val="24"/>
        </w:rPr>
        <w:t>Situasi</w:t>
      </w:r>
      <w:proofErr w:type="spellEnd"/>
      <w:r w:rsidRPr="00837ACA">
        <w:rPr>
          <w:rFonts w:cs="Times New Roman"/>
          <w:color w:val="000000"/>
          <w:szCs w:val="24"/>
        </w:rPr>
        <w:t xml:space="preserve"> </w:t>
      </w:r>
    </w:p>
    <w:p w14:paraId="58F28190" w14:textId="24E06E2D" w:rsidR="00AD1C70" w:rsidRDefault="00F5263C" w:rsidP="00DA0D27">
      <w:pPr>
        <w:pStyle w:val="ListParagraph"/>
        <w:widowControl w:val="0"/>
        <w:tabs>
          <w:tab w:val="left" w:pos="993"/>
        </w:tabs>
        <w:autoSpaceDE w:val="0"/>
        <w:autoSpaceDN w:val="0"/>
        <w:adjustRightInd w:val="0"/>
        <w:spacing w:before="283" w:beforeAutospacing="0" w:after="0" w:afterAutospacing="0" w:line="480" w:lineRule="auto"/>
        <w:ind w:left="284"/>
        <w:jc w:val="both"/>
        <w:rPr>
          <w:rFonts w:cs="Times New Roman"/>
          <w:color w:val="000000"/>
          <w:szCs w:val="24"/>
        </w:rPr>
      </w:pPr>
      <w:proofErr w:type="spellStart"/>
      <w:r>
        <w:rPr>
          <w:rFonts w:cs="Times New Roman"/>
          <w:color w:val="000000"/>
          <w:szCs w:val="24"/>
        </w:rPr>
        <w:t>Aspek</w:t>
      </w:r>
      <w:proofErr w:type="spellEnd"/>
      <w:r w:rsidR="00AD1C70" w:rsidRPr="00837ACA">
        <w:rPr>
          <w:rFonts w:cs="Times New Roman"/>
          <w:color w:val="000000"/>
          <w:szCs w:val="24"/>
        </w:rPr>
        <w:t xml:space="preserve"> </w:t>
      </w:r>
      <w:proofErr w:type="spellStart"/>
      <w:r w:rsidR="00AD1C70" w:rsidRPr="00837ACA">
        <w:rPr>
          <w:rFonts w:cs="Times New Roman"/>
          <w:color w:val="000000"/>
          <w:szCs w:val="24"/>
        </w:rPr>
        <w:t>situasi</w:t>
      </w:r>
      <w:proofErr w:type="spellEnd"/>
      <w:r w:rsidR="00AD1C70" w:rsidRPr="00837ACA">
        <w:rPr>
          <w:rFonts w:cs="Times New Roman"/>
          <w:color w:val="000000"/>
          <w:szCs w:val="24"/>
        </w:rPr>
        <w:t xml:space="preserve"> </w:t>
      </w:r>
      <w:proofErr w:type="spellStart"/>
      <w:r w:rsidR="00923D1D">
        <w:rPr>
          <w:rFonts w:cs="Times New Roman"/>
          <w:color w:val="000000"/>
          <w:szCs w:val="24"/>
        </w:rPr>
        <w:t>dapat</w:t>
      </w:r>
      <w:proofErr w:type="spellEnd"/>
      <w:r w:rsidR="00923D1D">
        <w:rPr>
          <w:rFonts w:cs="Times New Roman"/>
          <w:color w:val="000000"/>
          <w:szCs w:val="24"/>
        </w:rPr>
        <w:t xml:space="preserve"> </w:t>
      </w:r>
      <w:proofErr w:type="spellStart"/>
      <w:r w:rsidR="00AD1C70" w:rsidRPr="00837ACA">
        <w:rPr>
          <w:rFonts w:cs="Times New Roman"/>
          <w:color w:val="000000"/>
          <w:szCs w:val="24"/>
        </w:rPr>
        <w:t>berpengaruh</w:t>
      </w:r>
      <w:proofErr w:type="spellEnd"/>
      <w:r w:rsidR="00AD1C70" w:rsidRPr="00837ACA">
        <w:rPr>
          <w:rFonts w:cs="Times New Roman"/>
          <w:color w:val="000000"/>
          <w:szCs w:val="24"/>
        </w:rPr>
        <w:t xml:space="preserve"> di </w:t>
      </w:r>
      <w:proofErr w:type="spellStart"/>
      <w:r w:rsidR="00AD1C70" w:rsidRPr="00837ACA">
        <w:rPr>
          <w:rFonts w:cs="Times New Roman"/>
          <w:color w:val="000000"/>
          <w:szCs w:val="24"/>
        </w:rPr>
        <w:t>saat</w:t>
      </w:r>
      <w:proofErr w:type="spellEnd"/>
      <w:r w:rsidR="00AD1C70" w:rsidRPr="00837ACA">
        <w:rPr>
          <w:rFonts w:cs="Times New Roman"/>
          <w:color w:val="000000"/>
          <w:szCs w:val="24"/>
        </w:rPr>
        <w:t xml:space="preserve"> </w:t>
      </w:r>
      <w:proofErr w:type="spellStart"/>
      <w:r w:rsidR="00923D1D">
        <w:rPr>
          <w:rFonts w:cs="Times New Roman"/>
          <w:color w:val="000000"/>
          <w:szCs w:val="24"/>
        </w:rPr>
        <w:t>jumlah</w:t>
      </w:r>
      <w:proofErr w:type="spellEnd"/>
      <w:r w:rsidR="00923D1D">
        <w:rPr>
          <w:rFonts w:cs="Times New Roman"/>
          <w:color w:val="000000"/>
          <w:szCs w:val="24"/>
        </w:rPr>
        <w:t xml:space="preserve"> </w:t>
      </w:r>
      <w:proofErr w:type="spellStart"/>
      <w:r w:rsidR="00923D1D">
        <w:rPr>
          <w:rFonts w:cs="Times New Roman"/>
          <w:color w:val="000000"/>
          <w:szCs w:val="24"/>
        </w:rPr>
        <w:t>anak</w:t>
      </w:r>
      <w:proofErr w:type="spellEnd"/>
      <w:r w:rsidR="00923D1D">
        <w:rPr>
          <w:rFonts w:cs="Times New Roman"/>
          <w:color w:val="000000"/>
          <w:szCs w:val="24"/>
        </w:rPr>
        <w:t xml:space="preserve"> – </w:t>
      </w:r>
      <w:proofErr w:type="spellStart"/>
      <w:r w:rsidR="00923D1D">
        <w:rPr>
          <w:rFonts w:cs="Times New Roman"/>
          <w:color w:val="000000"/>
          <w:szCs w:val="24"/>
        </w:rPr>
        <w:t>anak</w:t>
      </w:r>
      <w:proofErr w:type="spellEnd"/>
      <w:r w:rsidR="00923D1D">
        <w:rPr>
          <w:rFonts w:cs="Times New Roman"/>
          <w:color w:val="000000"/>
          <w:szCs w:val="24"/>
        </w:rPr>
        <w:t xml:space="preserve"> </w:t>
      </w:r>
      <w:proofErr w:type="spellStart"/>
      <w:r w:rsidR="00923D1D">
        <w:rPr>
          <w:rFonts w:cs="Times New Roman"/>
          <w:color w:val="000000"/>
          <w:szCs w:val="24"/>
        </w:rPr>
        <w:t>banyak</w:t>
      </w:r>
      <w:proofErr w:type="spellEnd"/>
      <w:r w:rsidR="00923D1D">
        <w:rPr>
          <w:rFonts w:cs="Times New Roman"/>
          <w:color w:val="000000"/>
          <w:szCs w:val="24"/>
        </w:rPr>
        <w:t xml:space="preserve"> </w:t>
      </w:r>
      <w:proofErr w:type="spellStart"/>
      <w:r w:rsidR="00923D1D">
        <w:rPr>
          <w:rFonts w:cs="Times New Roman"/>
          <w:color w:val="000000"/>
          <w:szCs w:val="24"/>
        </w:rPr>
        <w:t>maka</w:t>
      </w:r>
      <w:proofErr w:type="spellEnd"/>
      <w:r w:rsidR="00923D1D">
        <w:rPr>
          <w:rFonts w:cs="Times New Roman"/>
          <w:color w:val="000000"/>
          <w:szCs w:val="24"/>
        </w:rPr>
        <w:t xml:space="preserve"> </w:t>
      </w:r>
      <w:proofErr w:type="spellStart"/>
      <w:r w:rsidR="00AD1C70" w:rsidRPr="00837ACA">
        <w:rPr>
          <w:rFonts w:cs="Times New Roman"/>
          <w:color w:val="000000"/>
          <w:szCs w:val="24"/>
        </w:rPr>
        <w:t>akan</w:t>
      </w:r>
      <w:proofErr w:type="spellEnd"/>
      <w:r w:rsidR="00AD1C70" w:rsidRPr="00837ACA">
        <w:rPr>
          <w:rFonts w:cs="Times New Roman"/>
          <w:color w:val="000000"/>
          <w:szCs w:val="24"/>
        </w:rPr>
        <w:t xml:space="preserve"> </w:t>
      </w:r>
      <w:proofErr w:type="spellStart"/>
      <w:r>
        <w:rPr>
          <w:rFonts w:cs="Times New Roman"/>
          <w:color w:val="000000"/>
          <w:szCs w:val="24"/>
        </w:rPr>
        <w:lastRenderedPageBreak/>
        <w:t>mengarah</w:t>
      </w:r>
      <w:proofErr w:type="spellEnd"/>
      <w:r w:rsidR="00AD1C70" w:rsidRPr="00837ACA">
        <w:rPr>
          <w:rFonts w:cs="Times New Roman"/>
          <w:color w:val="000000"/>
          <w:szCs w:val="24"/>
        </w:rPr>
        <w:t xml:space="preserve"> </w:t>
      </w:r>
      <w:proofErr w:type="spellStart"/>
      <w:r w:rsidR="00AD1C70" w:rsidRPr="00837ACA">
        <w:rPr>
          <w:rFonts w:cs="Times New Roman"/>
          <w:color w:val="000000"/>
          <w:szCs w:val="24"/>
        </w:rPr>
        <w:t>memilih</w:t>
      </w:r>
      <w:proofErr w:type="spellEnd"/>
      <w:r>
        <w:rPr>
          <w:rFonts w:cs="Times New Roman"/>
          <w:color w:val="000000"/>
          <w:szCs w:val="24"/>
        </w:rPr>
        <w:t xml:space="preserve"> </w:t>
      </w:r>
      <w:proofErr w:type="spellStart"/>
      <w:r w:rsidR="00AD1C70" w:rsidRPr="00837ACA">
        <w:rPr>
          <w:rFonts w:cs="Times New Roman"/>
          <w:color w:val="000000"/>
          <w:szCs w:val="24"/>
        </w:rPr>
        <w:t>permainan</w:t>
      </w:r>
      <w:proofErr w:type="spellEnd"/>
      <w:r w:rsidR="00AD1C70" w:rsidRPr="00837ACA">
        <w:rPr>
          <w:rFonts w:cs="Times New Roman"/>
          <w:color w:val="000000"/>
          <w:szCs w:val="24"/>
        </w:rPr>
        <w:t xml:space="preserve"> yang </w:t>
      </w:r>
      <w:proofErr w:type="spellStart"/>
      <w:r w:rsidR="00AD1C70" w:rsidRPr="00837ACA">
        <w:rPr>
          <w:rFonts w:cs="Times New Roman"/>
          <w:color w:val="000000"/>
          <w:szCs w:val="24"/>
        </w:rPr>
        <w:t>kompetitif</w:t>
      </w:r>
      <w:proofErr w:type="spellEnd"/>
      <w:r w:rsidR="00AD1C70" w:rsidRPr="00837ACA">
        <w:rPr>
          <w:rFonts w:cs="Times New Roman"/>
          <w:color w:val="000000"/>
          <w:szCs w:val="24"/>
        </w:rPr>
        <w:t xml:space="preserve"> </w:t>
      </w:r>
      <w:proofErr w:type="spellStart"/>
      <w:r w:rsidR="00AD1C70" w:rsidRPr="00837ACA">
        <w:rPr>
          <w:rFonts w:cs="Times New Roman"/>
          <w:color w:val="000000"/>
          <w:szCs w:val="24"/>
        </w:rPr>
        <w:t>daripada</w:t>
      </w:r>
      <w:proofErr w:type="spellEnd"/>
      <w:r w:rsidR="00AD1C70" w:rsidRPr="00837ACA">
        <w:rPr>
          <w:rFonts w:cs="Times New Roman"/>
          <w:color w:val="000000"/>
          <w:szCs w:val="24"/>
        </w:rPr>
        <w:t xml:space="preserve"> </w:t>
      </w:r>
      <w:proofErr w:type="spellStart"/>
      <w:r w:rsidR="00AD1C70" w:rsidRPr="00837ACA">
        <w:rPr>
          <w:rFonts w:cs="Times New Roman"/>
          <w:color w:val="000000"/>
          <w:szCs w:val="24"/>
        </w:rPr>
        <w:t>permainan</w:t>
      </w:r>
      <w:proofErr w:type="spellEnd"/>
      <w:r w:rsidR="00AD1C70" w:rsidRPr="00837ACA">
        <w:rPr>
          <w:rFonts w:cs="Times New Roman"/>
          <w:color w:val="000000"/>
          <w:szCs w:val="24"/>
        </w:rPr>
        <w:t xml:space="preserve"> yang </w:t>
      </w:r>
      <w:proofErr w:type="spellStart"/>
      <w:r w:rsidR="00AD1C70" w:rsidRPr="00837ACA">
        <w:rPr>
          <w:rFonts w:cs="Times New Roman"/>
          <w:color w:val="000000"/>
          <w:szCs w:val="24"/>
        </w:rPr>
        <w:t>kooperatif</w:t>
      </w:r>
      <w:proofErr w:type="spellEnd"/>
      <w:r w:rsidR="00AD1C70" w:rsidRPr="00837ACA">
        <w:rPr>
          <w:rFonts w:cs="Times New Roman"/>
          <w:color w:val="000000"/>
          <w:szCs w:val="24"/>
        </w:rPr>
        <w:t xml:space="preserve">. </w:t>
      </w:r>
    </w:p>
    <w:p w14:paraId="1C9C0A85" w14:textId="77777777" w:rsidR="00AD1C70" w:rsidRPr="00837ACA" w:rsidRDefault="00AD1C70" w:rsidP="00CF682D">
      <w:pPr>
        <w:pStyle w:val="ListParagraph"/>
        <w:widowControl w:val="0"/>
        <w:numPr>
          <w:ilvl w:val="0"/>
          <w:numId w:val="29"/>
        </w:numPr>
        <w:tabs>
          <w:tab w:val="left" w:pos="993"/>
        </w:tabs>
        <w:autoSpaceDE w:val="0"/>
        <w:autoSpaceDN w:val="0"/>
        <w:adjustRightInd w:val="0"/>
        <w:spacing w:before="283" w:beforeAutospacing="0" w:after="0" w:afterAutospacing="0" w:line="480" w:lineRule="auto"/>
        <w:ind w:left="284" w:hanging="284"/>
        <w:jc w:val="both"/>
        <w:rPr>
          <w:rFonts w:cs="Times New Roman"/>
          <w:szCs w:val="24"/>
        </w:rPr>
      </w:pPr>
      <w:proofErr w:type="spellStart"/>
      <w:r w:rsidRPr="00837ACA">
        <w:rPr>
          <w:rFonts w:cs="Times New Roman"/>
          <w:color w:val="000000"/>
          <w:szCs w:val="24"/>
        </w:rPr>
        <w:t>Keakraban</w:t>
      </w:r>
      <w:proofErr w:type="spellEnd"/>
      <w:r w:rsidRPr="00837ACA">
        <w:rPr>
          <w:rFonts w:cs="Times New Roman"/>
          <w:color w:val="000000"/>
          <w:szCs w:val="24"/>
        </w:rPr>
        <w:t xml:space="preserve"> </w:t>
      </w:r>
    </w:p>
    <w:p w14:paraId="31422C34" w14:textId="17CA67AE" w:rsidR="00AD1C70" w:rsidRPr="00837ACA" w:rsidRDefault="00AD1C70" w:rsidP="00DA0D27">
      <w:pPr>
        <w:pStyle w:val="ListParagraph"/>
        <w:widowControl w:val="0"/>
        <w:tabs>
          <w:tab w:val="left" w:pos="993"/>
        </w:tabs>
        <w:autoSpaceDE w:val="0"/>
        <w:autoSpaceDN w:val="0"/>
        <w:adjustRightInd w:val="0"/>
        <w:spacing w:before="283" w:beforeAutospacing="0" w:after="0" w:afterAutospacing="0" w:line="480" w:lineRule="auto"/>
        <w:ind w:left="284"/>
        <w:jc w:val="both"/>
        <w:rPr>
          <w:rFonts w:cs="Times New Roman"/>
          <w:szCs w:val="24"/>
        </w:rPr>
      </w:pPr>
      <w:proofErr w:type="spellStart"/>
      <w:r w:rsidRPr="00837ACA">
        <w:rPr>
          <w:rFonts w:cs="Times New Roman"/>
          <w:color w:val="000000"/>
          <w:szCs w:val="24"/>
        </w:rPr>
        <w:t>K</w:t>
      </w:r>
      <w:r w:rsidR="00F5263C">
        <w:rPr>
          <w:rFonts w:cs="Times New Roman"/>
          <w:color w:val="000000"/>
          <w:szCs w:val="24"/>
        </w:rPr>
        <w:t>erja</w:t>
      </w:r>
      <w:proofErr w:type="spellEnd"/>
      <w:r w:rsidR="00F5263C">
        <w:rPr>
          <w:rFonts w:cs="Times New Roman"/>
          <w:color w:val="000000"/>
          <w:szCs w:val="24"/>
        </w:rPr>
        <w:t xml:space="preserve"> </w:t>
      </w:r>
      <w:proofErr w:type="spellStart"/>
      <w:r w:rsidR="00F5263C">
        <w:rPr>
          <w:rFonts w:cs="Times New Roman"/>
          <w:color w:val="000000"/>
          <w:szCs w:val="24"/>
        </w:rPr>
        <w:t>sama</w:t>
      </w:r>
      <w:proofErr w:type="spellEnd"/>
      <w:r w:rsidRPr="00837ACA">
        <w:rPr>
          <w:rFonts w:cs="Times New Roman"/>
          <w:color w:val="000000"/>
          <w:szCs w:val="24"/>
        </w:rPr>
        <w:t xml:space="preserve"> </w:t>
      </w:r>
      <w:proofErr w:type="spellStart"/>
      <w:r w:rsidRPr="00837ACA">
        <w:rPr>
          <w:rFonts w:cs="Times New Roman"/>
          <w:color w:val="000000"/>
          <w:szCs w:val="24"/>
        </w:rPr>
        <w:t>ketika</w:t>
      </w:r>
      <w:proofErr w:type="spellEnd"/>
      <w:r w:rsidRPr="00837ACA">
        <w:rPr>
          <w:rFonts w:cs="Times New Roman"/>
          <w:color w:val="000000"/>
          <w:szCs w:val="24"/>
        </w:rPr>
        <w:t xml:space="preserve"> </w:t>
      </w:r>
      <w:proofErr w:type="spellStart"/>
      <w:r w:rsidRPr="00837ACA">
        <w:rPr>
          <w:rFonts w:cs="Times New Roman"/>
          <w:color w:val="000000"/>
          <w:szCs w:val="24"/>
        </w:rPr>
        <w:t>pe</w:t>
      </w:r>
      <w:r w:rsidR="00066A27">
        <w:rPr>
          <w:rFonts w:cs="Times New Roman"/>
          <w:color w:val="000000"/>
          <w:szCs w:val="24"/>
        </w:rPr>
        <w:t>nyelesaian</w:t>
      </w:r>
      <w:proofErr w:type="spellEnd"/>
      <w:r w:rsidRPr="00837ACA">
        <w:rPr>
          <w:rFonts w:cs="Times New Roman"/>
          <w:color w:val="000000"/>
          <w:szCs w:val="24"/>
        </w:rPr>
        <w:t xml:space="preserve"> </w:t>
      </w:r>
      <w:proofErr w:type="spellStart"/>
      <w:r w:rsidRPr="00837ACA">
        <w:rPr>
          <w:rFonts w:cs="Times New Roman"/>
          <w:color w:val="000000"/>
          <w:szCs w:val="24"/>
        </w:rPr>
        <w:t>masalah</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baik</w:t>
      </w:r>
      <w:proofErr w:type="spellEnd"/>
      <w:r w:rsidRPr="00837ACA">
        <w:rPr>
          <w:rFonts w:cs="Times New Roman"/>
          <w:color w:val="000000"/>
          <w:szCs w:val="24"/>
        </w:rPr>
        <w:t xml:space="preserve"> dan </w:t>
      </w:r>
      <w:proofErr w:type="spellStart"/>
      <w:r w:rsidR="00F5263C">
        <w:rPr>
          <w:rFonts w:cs="Times New Roman"/>
          <w:color w:val="000000"/>
          <w:szCs w:val="24"/>
        </w:rPr>
        <w:t>tepat</w:t>
      </w:r>
      <w:proofErr w:type="spellEnd"/>
      <w:r w:rsidRPr="00837ACA">
        <w:rPr>
          <w:rFonts w:cs="Times New Roman"/>
          <w:color w:val="000000"/>
          <w:szCs w:val="24"/>
        </w:rPr>
        <w:t xml:space="preserve"> </w:t>
      </w:r>
      <w:proofErr w:type="spellStart"/>
      <w:r w:rsidRPr="00837ACA">
        <w:rPr>
          <w:rFonts w:cs="Times New Roman"/>
          <w:color w:val="000000"/>
          <w:szCs w:val="24"/>
        </w:rPr>
        <w:t>bila</w:t>
      </w:r>
      <w:proofErr w:type="spellEnd"/>
      <w:r w:rsidRPr="00837ACA">
        <w:rPr>
          <w:rFonts w:cs="Times New Roman"/>
          <w:color w:val="000000"/>
          <w:szCs w:val="24"/>
        </w:rPr>
        <w:t xml:space="preserve"> </w:t>
      </w:r>
      <w:proofErr w:type="spellStart"/>
      <w:r w:rsidRPr="00837ACA">
        <w:rPr>
          <w:rFonts w:cs="Times New Roman"/>
          <w:color w:val="000000"/>
          <w:szCs w:val="24"/>
        </w:rPr>
        <w:t>dilakukan</w:t>
      </w:r>
      <w:proofErr w:type="spellEnd"/>
      <w:r w:rsidR="00C75735">
        <w:rPr>
          <w:rFonts w:cs="Times New Roman"/>
          <w:color w:val="000000"/>
          <w:szCs w:val="24"/>
        </w:rPr>
        <w:t xml:space="preserve"> </w:t>
      </w:r>
      <w:r w:rsidRPr="00837ACA">
        <w:rPr>
          <w:rFonts w:cs="Times New Roman"/>
          <w:color w:val="000000"/>
          <w:szCs w:val="24"/>
        </w:rPr>
        <w:t xml:space="preserve">oleh </w:t>
      </w:r>
      <w:proofErr w:type="spellStart"/>
      <w:r w:rsidRPr="00837ACA">
        <w:rPr>
          <w:rFonts w:cs="Times New Roman"/>
          <w:color w:val="000000"/>
          <w:szCs w:val="24"/>
        </w:rPr>
        <w:t>anak</w:t>
      </w:r>
      <w:proofErr w:type="spellEnd"/>
      <w:r w:rsidRPr="00837ACA">
        <w:rPr>
          <w:rFonts w:cs="Times New Roman"/>
          <w:color w:val="000000"/>
          <w:szCs w:val="24"/>
        </w:rPr>
        <w:t xml:space="preserve"> di </w:t>
      </w:r>
      <w:proofErr w:type="spellStart"/>
      <w:r w:rsidRPr="00837ACA">
        <w:rPr>
          <w:rFonts w:cs="Times New Roman"/>
          <w:color w:val="000000"/>
          <w:szCs w:val="24"/>
        </w:rPr>
        <w:t>antara</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yang</w:t>
      </w:r>
      <w:r w:rsidR="000D5F2D">
        <w:rPr>
          <w:rFonts w:cs="Times New Roman"/>
          <w:color w:val="000000"/>
          <w:szCs w:val="24"/>
        </w:rPr>
        <w:t xml:space="preserve"> </w:t>
      </w:r>
      <w:proofErr w:type="spellStart"/>
      <w:r w:rsidR="000D5F2D">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akrab</w:t>
      </w:r>
      <w:proofErr w:type="spellEnd"/>
      <w:r w:rsidRPr="00837ACA">
        <w:rPr>
          <w:rFonts w:cs="Times New Roman"/>
          <w:color w:val="000000"/>
          <w:szCs w:val="24"/>
        </w:rPr>
        <w:t xml:space="preserve">. </w:t>
      </w:r>
      <w:proofErr w:type="spellStart"/>
      <w:r w:rsidRPr="00837ACA">
        <w:rPr>
          <w:rFonts w:cs="Times New Roman"/>
          <w:color w:val="000000"/>
          <w:szCs w:val="24"/>
        </w:rPr>
        <w:t>Ke</w:t>
      </w:r>
      <w:r w:rsidR="00923D1D">
        <w:rPr>
          <w:rFonts w:cs="Times New Roman"/>
          <w:color w:val="000000"/>
          <w:szCs w:val="24"/>
        </w:rPr>
        <w:t>dekatan</w:t>
      </w:r>
      <w:proofErr w:type="spellEnd"/>
      <w:r w:rsidRPr="00837ACA">
        <w:rPr>
          <w:rFonts w:cs="Times New Roman"/>
          <w:color w:val="000000"/>
          <w:szCs w:val="24"/>
        </w:rPr>
        <w:t xml:space="preserve"> </w:t>
      </w:r>
      <w:proofErr w:type="spellStart"/>
      <w:r w:rsidRPr="00837ACA">
        <w:rPr>
          <w:rFonts w:cs="Times New Roman"/>
          <w:color w:val="000000"/>
          <w:szCs w:val="24"/>
        </w:rPr>
        <w:t>ini</w:t>
      </w:r>
      <w:proofErr w:type="spellEnd"/>
      <w:r w:rsidRPr="00837ACA">
        <w:rPr>
          <w:rFonts w:cs="Times New Roman"/>
          <w:color w:val="000000"/>
          <w:szCs w:val="24"/>
        </w:rPr>
        <w:t xml:space="preserve"> juga </w:t>
      </w:r>
      <w:proofErr w:type="spellStart"/>
      <w:r w:rsidRPr="00837ACA">
        <w:rPr>
          <w:rFonts w:cs="Times New Roman"/>
          <w:color w:val="000000"/>
          <w:szCs w:val="24"/>
        </w:rPr>
        <w:t>m</w:t>
      </w:r>
      <w:r w:rsidR="00923D1D">
        <w:rPr>
          <w:rFonts w:cs="Times New Roman"/>
          <w:color w:val="000000"/>
          <w:szCs w:val="24"/>
        </w:rPr>
        <w:t>emacu</w:t>
      </w:r>
      <w:proofErr w:type="spellEnd"/>
      <w:r w:rsidRPr="00837ACA">
        <w:rPr>
          <w:rFonts w:cs="Times New Roman"/>
          <w:color w:val="000000"/>
          <w:szCs w:val="24"/>
        </w:rPr>
        <w:t xml:space="preserve"> </w:t>
      </w:r>
      <w:proofErr w:type="spellStart"/>
      <w:r w:rsidRPr="00837ACA">
        <w:rPr>
          <w:rFonts w:cs="Times New Roman"/>
          <w:color w:val="000000"/>
          <w:szCs w:val="24"/>
        </w:rPr>
        <w:t>munculnya</w:t>
      </w:r>
      <w:proofErr w:type="spellEnd"/>
      <w:r w:rsidRPr="00837ACA">
        <w:rPr>
          <w:rFonts w:cs="Times New Roman"/>
          <w:color w:val="000000"/>
          <w:szCs w:val="24"/>
        </w:rPr>
        <w:t xml:space="preserve"> </w:t>
      </w:r>
      <w:proofErr w:type="spellStart"/>
      <w:r w:rsidRPr="00837ACA">
        <w:rPr>
          <w:rFonts w:cs="Times New Roman"/>
          <w:color w:val="000000"/>
          <w:szCs w:val="24"/>
        </w:rPr>
        <w:t>perilaku</w:t>
      </w:r>
      <w:proofErr w:type="spellEnd"/>
      <w:r w:rsidRPr="00837ACA">
        <w:rPr>
          <w:rFonts w:cs="Times New Roman"/>
          <w:color w:val="000000"/>
          <w:szCs w:val="24"/>
        </w:rPr>
        <w:t xml:space="preserve"> yang </w:t>
      </w:r>
      <w:proofErr w:type="spellStart"/>
      <w:r w:rsidRPr="00837ACA">
        <w:rPr>
          <w:rFonts w:cs="Times New Roman"/>
          <w:color w:val="000000"/>
          <w:szCs w:val="24"/>
        </w:rPr>
        <w:t>kondusif</w:t>
      </w:r>
      <w:proofErr w:type="spellEnd"/>
      <w:r w:rsidRPr="00837ACA">
        <w:rPr>
          <w:rFonts w:cs="Times New Roman"/>
          <w:color w:val="000000"/>
          <w:szCs w:val="24"/>
        </w:rPr>
        <w:t xml:space="preserve"> </w:t>
      </w:r>
      <w:proofErr w:type="spellStart"/>
      <w:r w:rsidRPr="00837ACA">
        <w:rPr>
          <w:rFonts w:cs="Times New Roman"/>
          <w:color w:val="000000"/>
          <w:szCs w:val="24"/>
        </w:rPr>
        <w:t>bagi</w:t>
      </w:r>
      <w:proofErr w:type="spellEnd"/>
      <w:r w:rsidRPr="00837ACA">
        <w:rPr>
          <w:rFonts w:cs="Times New Roman"/>
          <w:color w:val="000000"/>
          <w:szCs w:val="24"/>
        </w:rPr>
        <w:t xml:space="preserve"> </w:t>
      </w:r>
      <w:proofErr w:type="spellStart"/>
      <w:r w:rsidRPr="00837ACA">
        <w:rPr>
          <w:rFonts w:cs="Times New Roman"/>
          <w:color w:val="000000"/>
          <w:szCs w:val="24"/>
        </w:rPr>
        <w:t>terbentuknya</w:t>
      </w:r>
      <w:proofErr w:type="spellEnd"/>
      <w:r w:rsidRPr="00837ACA">
        <w:rPr>
          <w:rFonts w:cs="Times New Roman"/>
          <w:color w:val="000000"/>
          <w:szCs w:val="24"/>
        </w:rPr>
        <w:t xml:space="preserve"> </w:t>
      </w:r>
      <w:proofErr w:type="spellStart"/>
      <w:r w:rsidRPr="00837ACA">
        <w:rPr>
          <w:rFonts w:cs="Times New Roman"/>
          <w:color w:val="000000"/>
          <w:szCs w:val="24"/>
        </w:rPr>
        <w:t>persahabatan</w:t>
      </w:r>
      <w:proofErr w:type="spellEnd"/>
      <w:r w:rsidRPr="00837ACA">
        <w:rPr>
          <w:rFonts w:cs="Times New Roman"/>
          <w:color w:val="000000"/>
          <w:szCs w:val="24"/>
        </w:rPr>
        <w:t xml:space="preserve">. </w:t>
      </w:r>
    </w:p>
    <w:p w14:paraId="0B7205C1" w14:textId="77777777" w:rsidR="00AD1C70" w:rsidRPr="00837ACA" w:rsidRDefault="00AD1C70" w:rsidP="00CF682D">
      <w:pPr>
        <w:pStyle w:val="ListParagraph"/>
        <w:numPr>
          <w:ilvl w:val="0"/>
          <w:numId w:val="29"/>
        </w:numPr>
        <w:tabs>
          <w:tab w:val="left" w:pos="851"/>
        </w:tabs>
        <w:spacing w:line="480" w:lineRule="auto"/>
        <w:ind w:left="284" w:hanging="284"/>
        <w:jc w:val="both"/>
        <w:rPr>
          <w:rFonts w:cs="Times New Roman"/>
          <w:color w:val="000000"/>
          <w:szCs w:val="24"/>
        </w:rPr>
      </w:pPr>
      <w:proofErr w:type="spellStart"/>
      <w:r w:rsidRPr="00837ACA">
        <w:rPr>
          <w:rFonts w:cs="Times New Roman"/>
          <w:color w:val="000000"/>
          <w:szCs w:val="24"/>
        </w:rPr>
        <w:t>Ukuran</w:t>
      </w:r>
      <w:proofErr w:type="spellEnd"/>
      <w:r w:rsidRPr="00837ACA">
        <w:rPr>
          <w:rFonts w:cs="Times New Roman"/>
          <w:color w:val="000000"/>
          <w:szCs w:val="24"/>
        </w:rPr>
        <w:t xml:space="preserve"> </w:t>
      </w:r>
      <w:proofErr w:type="spellStart"/>
      <w:r w:rsidRPr="00837ACA">
        <w:rPr>
          <w:rFonts w:cs="Times New Roman"/>
          <w:color w:val="000000"/>
          <w:szCs w:val="24"/>
        </w:rPr>
        <w:t>Kelompok</w:t>
      </w:r>
      <w:proofErr w:type="spellEnd"/>
      <w:r w:rsidRPr="00837ACA">
        <w:rPr>
          <w:rFonts w:cs="Times New Roman"/>
          <w:color w:val="000000"/>
          <w:szCs w:val="24"/>
        </w:rPr>
        <w:t xml:space="preserve"> </w:t>
      </w:r>
    </w:p>
    <w:p w14:paraId="5C2F0617" w14:textId="19412D08" w:rsidR="00AD1C70" w:rsidRDefault="00AD1C70" w:rsidP="00DA0D27">
      <w:pPr>
        <w:pStyle w:val="ListParagraph"/>
        <w:tabs>
          <w:tab w:val="left" w:pos="851"/>
        </w:tabs>
        <w:spacing w:line="480" w:lineRule="auto"/>
        <w:ind w:left="284"/>
        <w:jc w:val="both"/>
        <w:rPr>
          <w:rFonts w:cs="Times New Roman"/>
          <w:color w:val="000000"/>
          <w:szCs w:val="24"/>
        </w:rPr>
      </w:pPr>
      <w:proofErr w:type="spellStart"/>
      <w:r w:rsidRPr="00837ACA">
        <w:rPr>
          <w:rFonts w:cs="Times New Roman"/>
          <w:color w:val="000000"/>
          <w:szCs w:val="24"/>
        </w:rPr>
        <w:t>Apabila</w:t>
      </w:r>
      <w:proofErr w:type="spellEnd"/>
      <w:r w:rsidRPr="00837ACA">
        <w:rPr>
          <w:rFonts w:cs="Times New Roman"/>
          <w:color w:val="000000"/>
          <w:szCs w:val="24"/>
        </w:rPr>
        <w:t xml:space="preserve"> </w:t>
      </w:r>
      <w:proofErr w:type="spellStart"/>
      <w:r w:rsidRPr="00837ACA">
        <w:rPr>
          <w:rFonts w:cs="Times New Roman"/>
          <w:color w:val="000000"/>
          <w:szCs w:val="24"/>
        </w:rPr>
        <w:t>jumlah</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hanya</w:t>
      </w:r>
      <w:proofErr w:type="spellEnd"/>
      <w:r w:rsidRPr="00837ACA">
        <w:rPr>
          <w:rFonts w:cs="Times New Roman"/>
          <w:color w:val="000000"/>
          <w:szCs w:val="24"/>
        </w:rPr>
        <w:t xml:space="preserve"> </w:t>
      </w:r>
      <w:proofErr w:type="spellStart"/>
      <w:r w:rsidRPr="00837ACA">
        <w:rPr>
          <w:rFonts w:cs="Times New Roman"/>
          <w:color w:val="000000"/>
          <w:szCs w:val="24"/>
        </w:rPr>
        <w:t>sedikit</w:t>
      </w:r>
      <w:proofErr w:type="spellEnd"/>
      <w:r w:rsidRPr="00837ACA">
        <w:rPr>
          <w:rFonts w:cs="Times New Roman"/>
          <w:color w:val="000000"/>
          <w:szCs w:val="24"/>
        </w:rPr>
        <w:t xml:space="preserve">, </w:t>
      </w:r>
      <w:proofErr w:type="spellStart"/>
      <w:r w:rsidRPr="00837ACA">
        <w:rPr>
          <w:rFonts w:cs="Times New Roman"/>
          <w:color w:val="000000"/>
          <w:szCs w:val="24"/>
        </w:rPr>
        <w:t>maka</w:t>
      </w:r>
      <w:proofErr w:type="spellEnd"/>
      <w:r w:rsidRPr="00837ACA">
        <w:rPr>
          <w:rFonts w:cs="Times New Roman"/>
          <w:color w:val="000000"/>
          <w:szCs w:val="24"/>
        </w:rPr>
        <w:t xml:space="preserve"> </w:t>
      </w:r>
      <w:proofErr w:type="spellStart"/>
      <w:r w:rsidR="007A5126">
        <w:rPr>
          <w:rFonts w:cs="Times New Roman"/>
          <w:color w:val="000000"/>
          <w:szCs w:val="24"/>
        </w:rPr>
        <w:t>hubungan</w:t>
      </w:r>
      <w:proofErr w:type="spellEnd"/>
      <w:r w:rsidRPr="00837ACA">
        <w:rPr>
          <w:rFonts w:cs="Times New Roman"/>
          <w:color w:val="000000"/>
          <w:szCs w:val="24"/>
        </w:rPr>
        <w:t xml:space="preserve"> yang </w:t>
      </w:r>
      <w:proofErr w:type="spellStart"/>
      <w:r w:rsidRPr="00837ACA">
        <w:rPr>
          <w:rFonts w:cs="Times New Roman"/>
          <w:color w:val="000000"/>
          <w:szCs w:val="24"/>
        </w:rPr>
        <w:t>terjadi</w:t>
      </w:r>
      <w:proofErr w:type="spellEnd"/>
      <w:r w:rsidRPr="00837ACA">
        <w:rPr>
          <w:rFonts w:cs="Times New Roman"/>
          <w:color w:val="000000"/>
          <w:szCs w:val="24"/>
        </w:rPr>
        <w:t xml:space="preserve"> </w:t>
      </w:r>
      <w:proofErr w:type="spellStart"/>
      <w:r w:rsidRPr="00837ACA">
        <w:rPr>
          <w:rFonts w:cs="Times New Roman"/>
          <w:color w:val="000000"/>
          <w:szCs w:val="24"/>
        </w:rPr>
        <w:t>cenderung</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baik</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007A5126">
        <w:rPr>
          <w:rFonts w:cs="Times New Roman"/>
          <w:color w:val="000000"/>
          <w:szCs w:val="24"/>
        </w:rPr>
        <w:t>terikat</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berfokus</w:t>
      </w:r>
      <w:proofErr w:type="spellEnd"/>
      <w:r w:rsidRPr="00837ACA">
        <w:rPr>
          <w:rFonts w:cs="Times New Roman"/>
          <w:color w:val="000000"/>
          <w:szCs w:val="24"/>
        </w:rPr>
        <w:t xml:space="preserve">, dan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berpengaruh</w:t>
      </w:r>
      <w:proofErr w:type="spellEnd"/>
      <w:r w:rsidRPr="00837ACA">
        <w:rPr>
          <w:rFonts w:cs="Times New Roman"/>
          <w:color w:val="000000"/>
          <w:szCs w:val="24"/>
        </w:rPr>
        <w:t xml:space="preserve">. </w:t>
      </w:r>
    </w:p>
    <w:p w14:paraId="2B477394" w14:textId="77777777" w:rsidR="00AD1C70" w:rsidRPr="00837ACA" w:rsidRDefault="00AD1C70" w:rsidP="00CF682D">
      <w:pPr>
        <w:pStyle w:val="ListParagraph"/>
        <w:numPr>
          <w:ilvl w:val="0"/>
          <w:numId w:val="29"/>
        </w:numPr>
        <w:tabs>
          <w:tab w:val="left" w:pos="851"/>
        </w:tabs>
        <w:spacing w:line="480" w:lineRule="auto"/>
        <w:ind w:left="284" w:hanging="284"/>
        <w:jc w:val="both"/>
        <w:rPr>
          <w:rFonts w:cs="Times New Roman"/>
          <w:color w:val="000000"/>
          <w:szCs w:val="24"/>
        </w:rPr>
      </w:pPr>
      <w:proofErr w:type="spellStart"/>
      <w:r w:rsidRPr="00837ACA">
        <w:rPr>
          <w:rFonts w:cs="Times New Roman"/>
          <w:color w:val="000000"/>
          <w:szCs w:val="24"/>
        </w:rPr>
        <w:t>Perkembangan</w:t>
      </w:r>
      <w:proofErr w:type="spellEnd"/>
      <w:r w:rsidRPr="00837ACA">
        <w:rPr>
          <w:rFonts w:cs="Times New Roman"/>
          <w:color w:val="000000"/>
          <w:szCs w:val="24"/>
        </w:rPr>
        <w:t xml:space="preserve"> </w:t>
      </w:r>
      <w:proofErr w:type="spellStart"/>
      <w:r w:rsidRPr="00837ACA">
        <w:rPr>
          <w:rFonts w:cs="Times New Roman"/>
          <w:color w:val="000000"/>
          <w:szCs w:val="24"/>
        </w:rPr>
        <w:t>Kognisi</w:t>
      </w:r>
      <w:proofErr w:type="spellEnd"/>
      <w:r w:rsidRPr="00837ACA">
        <w:rPr>
          <w:rFonts w:cs="Times New Roman"/>
          <w:color w:val="000000"/>
          <w:szCs w:val="24"/>
        </w:rPr>
        <w:t xml:space="preserve"> </w:t>
      </w:r>
    </w:p>
    <w:p w14:paraId="3B8A8B0A" w14:textId="2DD4F8AF" w:rsidR="00AD1C70" w:rsidRDefault="00AD1C70" w:rsidP="00DA0D27">
      <w:pPr>
        <w:pStyle w:val="ListParagraph"/>
        <w:tabs>
          <w:tab w:val="left" w:pos="851"/>
        </w:tabs>
        <w:spacing w:line="480" w:lineRule="auto"/>
        <w:ind w:left="284"/>
        <w:jc w:val="both"/>
        <w:rPr>
          <w:rFonts w:cs="Times New Roman"/>
          <w:color w:val="000000"/>
          <w:szCs w:val="24"/>
        </w:rPr>
      </w:pPr>
      <w:r w:rsidRPr="00837ACA">
        <w:rPr>
          <w:rFonts w:cs="Times New Roman"/>
          <w:color w:val="000000"/>
          <w:szCs w:val="24"/>
        </w:rPr>
        <w:t xml:space="preserve">Anak yang </w:t>
      </w:r>
      <w:proofErr w:type="spellStart"/>
      <w:r w:rsidR="007A5126">
        <w:rPr>
          <w:rFonts w:cs="Times New Roman"/>
          <w:color w:val="000000"/>
          <w:szCs w:val="24"/>
        </w:rPr>
        <w:t>memiliki</w:t>
      </w:r>
      <w:proofErr w:type="spellEnd"/>
      <w:r w:rsidR="007A5126">
        <w:rPr>
          <w:rFonts w:cs="Times New Roman"/>
          <w:color w:val="000000"/>
          <w:szCs w:val="24"/>
        </w:rPr>
        <w:t xml:space="preserve"> </w:t>
      </w:r>
      <w:proofErr w:type="spellStart"/>
      <w:r w:rsidRPr="00837ACA">
        <w:rPr>
          <w:rFonts w:cs="Times New Roman"/>
          <w:color w:val="000000"/>
          <w:szCs w:val="24"/>
        </w:rPr>
        <w:t>kemampuan</w:t>
      </w:r>
      <w:proofErr w:type="spellEnd"/>
      <w:r w:rsidRPr="00837ACA">
        <w:rPr>
          <w:rFonts w:cs="Times New Roman"/>
          <w:color w:val="000000"/>
          <w:szCs w:val="24"/>
        </w:rPr>
        <w:t xml:space="preserve"> </w:t>
      </w:r>
      <w:proofErr w:type="spellStart"/>
      <w:r w:rsidRPr="00837ACA">
        <w:rPr>
          <w:rFonts w:cs="Times New Roman"/>
          <w:color w:val="000000"/>
          <w:szCs w:val="24"/>
        </w:rPr>
        <w:t>kognisinya</w:t>
      </w:r>
      <w:proofErr w:type="spellEnd"/>
      <w:r w:rsidRPr="00837ACA">
        <w:rPr>
          <w:rFonts w:cs="Times New Roman"/>
          <w:color w:val="000000"/>
          <w:szCs w:val="24"/>
        </w:rPr>
        <w:t xml:space="preserve"> </w:t>
      </w:r>
      <w:proofErr w:type="spellStart"/>
      <w:r w:rsidRPr="00837ACA">
        <w:rPr>
          <w:rFonts w:cs="Times New Roman"/>
          <w:color w:val="000000"/>
          <w:szCs w:val="24"/>
        </w:rPr>
        <w:t>meningkat</w:t>
      </w:r>
      <w:proofErr w:type="spellEnd"/>
      <w:r w:rsidRPr="00837ACA">
        <w:rPr>
          <w:rFonts w:cs="Times New Roman"/>
          <w:color w:val="000000"/>
          <w:szCs w:val="24"/>
        </w:rPr>
        <w:t xml:space="preserve">, </w:t>
      </w:r>
      <w:proofErr w:type="spellStart"/>
      <w:r w:rsidRPr="00837ACA">
        <w:rPr>
          <w:rFonts w:cs="Times New Roman"/>
          <w:color w:val="000000"/>
          <w:szCs w:val="24"/>
        </w:rPr>
        <w:t>per</w:t>
      </w:r>
      <w:r w:rsidR="007A5126">
        <w:rPr>
          <w:rFonts w:cs="Times New Roman"/>
          <w:color w:val="000000"/>
          <w:szCs w:val="24"/>
        </w:rPr>
        <w:t>temanan</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sebayanya</w:t>
      </w:r>
      <w:proofErr w:type="spellEnd"/>
      <w:r w:rsidRPr="00837ACA">
        <w:rPr>
          <w:rFonts w:cs="Times New Roman"/>
          <w:color w:val="000000"/>
          <w:szCs w:val="24"/>
        </w:rPr>
        <w:t xml:space="preserve"> juga </w:t>
      </w:r>
      <w:proofErr w:type="spellStart"/>
      <w:r w:rsidRPr="00837ACA">
        <w:rPr>
          <w:rFonts w:cs="Times New Roman"/>
          <w:color w:val="000000"/>
          <w:szCs w:val="24"/>
        </w:rPr>
        <w:t>meningkat</w:t>
      </w:r>
      <w:proofErr w:type="spellEnd"/>
      <w:r w:rsidRPr="00837ACA">
        <w:rPr>
          <w:rFonts w:cs="Times New Roman"/>
          <w:color w:val="000000"/>
          <w:szCs w:val="24"/>
        </w:rPr>
        <w:t xml:space="preserve">. Anak yang </w:t>
      </w:r>
      <w:proofErr w:type="spellStart"/>
      <w:r w:rsidR="007A5126">
        <w:rPr>
          <w:rFonts w:cs="Times New Roman"/>
          <w:color w:val="000000"/>
          <w:szCs w:val="24"/>
        </w:rPr>
        <w:t>mempunyai</w:t>
      </w:r>
      <w:proofErr w:type="spellEnd"/>
      <w:r w:rsidR="007A5126">
        <w:rPr>
          <w:rFonts w:cs="Times New Roman"/>
          <w:color w:val="000000"/>
          <w:szCs w:val="24"/>
        </w:rPr>
        <w:t xml:space="preserve"> </w:t>
      </w:r>
      <w:proofErr w:type="spellStart"/>
      <w:r w:rsidRPr="00837ACA">
        <w:rPr>
          <w:rFonts w:cs="Times New Roman"/>
          <w:color w:val="000000"/>
          <w:szCs w:val="24"/>
        </w:rPr>
        <w:t>keterampilan</w:t>
      </w:r>
      <w:proofErr w:type="spellEnd"/>
      <w:r w:rsidRPr="00837ACA">
        <w:rPr>
          <w:rFonts w:cs="Times New Roman"/>
          <w:color w:val="000000"/>
          <w:szCs w:val="24"/>
        </w:rPr>
        <w:t xml:space="preserve"> </w:t>
      </w:r>
      <w:proofErr w:type="spellStart"/>
      <w:r w:rsidRPr="00837ACA">
        <w:rPr>
          <w:rFonts w:cs="Times New Roman"/>
          <w:color w:val="000000"/>
          <w:szCs w:val="24"/>
        </w:rPr>
        <w:t>kognisinya</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00E6382A">
        <w:rPr>
          <w:rFonts w:cs="Times New Roman"/>
          <w:color w:val="000000"/>
          <w:szCs w:val="24"/>
        </w:rPr>
        <w:t>jaminan</w:t>
      </w:r>
      <w:proofErr w:type="spellEnd"/>
      <w:r w:rsidRPr="00837ACA">
        <w:rPr>
          <w:rFonts w:cs="Times New Roman"/>
          <w:color w:val="000000"/>
          <w:szCs w:val="24"/>
        </w:rPr>
        <w:t xml:space="preserve"> </w:t>
      </w:r>
      <w:proofErr w:type="spellStart"/>
      <w:r w:rsidRPr="00837ACA">
        <w:rPr>
          <w:rFonts w:cs="Times New Roman"/>
          <w:color w:val="000000"/>
          <w:szCs w:val="24"/>
        </w:rPr>
        <w:t>cenderung</w:t>
      </w:r>
      <w:proofErr w:type="spellEnd"/>
      <w:r w:rsidRPr="00837ACA">
        <w:rPr>
          <w:rFonts w:cs="Times New Roman"/>
          <w:color w:val="000000"/>
          <w:szCs w:val="24"/>
        </w:rPr>
        <w:t xml:space="preserve"> </w:t>
      </w:r>
      <w:proofErr w:type="spellStart"/>
      <w:r w:rsidRPr="00837ACA">
        <w:rPr>
          <w:rFonts w:cs="Times New Roman"/>
          <w:color w:val="000000"/>
          <w:szCs w:val="24"/>
        </w:rPr>
        <w:t>sebagai</w:t>
      </w:r>
      <w:proofErr w:type="spellEnd"/>
      <w:r w:rsidRPr="00837ACA">
        <w:rPr>
          <w:rFonts w:cs="Times New Roman"/>
          <w:color w:val="000000"/>
          <w:szCs w:val="24"/>
        </w:rPr>
        <w:t xml:space="preserve"> </w:t>
      </w:r>
      <w:proofErr w:type="spellStart"/>
      <w:r w:rsidR="00E6382A">
        <w:rPr>
          <w:rFonts w:cs="Times New Roman"/>
          <w:color w:val="000000"/>
          <w:szCs w:val="24"/>
        </w:rPr>
        <w:t>ketua</w:t>
      </w:r>
      <w:proofErr w:type="spellEnd"/>
      <w:r w:rsidR="00E6382A">
        <w:rPr>
          <w:rFonts w:cs="Times New Roman"/>
          <w:color w:val="000000"/>
          <w:szCs w:val="24"/>
        </w:rPr>
        <w:t xml:space="preserve"> </w:t>
      </w:r>
      <w:proofErr w:type="spellStart"/>
      <w:r w:rsidR="00E6382A">
        <w:rPr>
          <w:rFonts w:cs="Times New Roman"/>
          <w:color w:val="000000"/>
          <w:szCs w:val="24"/>
        </w:rPr>
        <w:t>pemimpin</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anggota</w:t>
      </w:r>
      <w:proofErr w:type="spellEnd"/>
      <w:r w:rsidRPr="00837ACA">
        <w:rPr>
          <w:rFonts w:cs="Times New Roman"/>
          <w:color w:val="000000"/>
          <w:szCs w:val="24"/>
        </w:rPr>
        <w:t xml:space="preserve"> </w:t>
      </w:r>
      <w:proofErr w:type="spellStart"/>
      <w:r w:rsidRPr="00837ACA">
        <w:rPr>
          <w:rFonts w:cs="Times New Roman"/>
          <w:color w:val="000000"/>
          <w:szCs w:val="24"/>
        </w:rPr>
        <w:t>kelompoknya</w:t>
      </w:r>
      <w:proofErr w:type="spellEnd"/>
      <w:r w:rsidRPr="00837ACA">
        <w:rPr>
          <w:rFonts w:cs="Times New Roman"/>
          <w:color w:val="000000"/>
          <w:szCs w:val="24"/>
        </w:rPr>
        <w:t xml:space="preserve"> yang </w:t>
      </w:r>
      <w:proofErr w:type="spellStart"/>
      <w:r w:rsidRPr="00837ACA">
        <w:rPr>
          <w:rFonts w:cs="Times New Roman"/>
          <w:color w:val="000000"/>
          <w:szCs w:val="24"/>
        </w:rPr>
        <w:t>m</w:t>
      </w:r>
      <w:r w:rsidR="00E6382A">
        <w:rPr>
          <w:rFonts w:cs="Times New Roman"/>
          <w:color w:val="000000"/>
          <w:szCs w:val="24"/>
        </w:rPr>
        <w:t>empunyai</w:t>
      </w:r>
      <w:proofErr w:type="spellEnd"/>
      <w:r w:rsidRPr="00837ACA">
        <w:rPr>
          <w:rFonts w:cs="Times New Roman"/>
          <w:color w:val="000000"/>
          <w:szCs w:val="24"/>
        </w:rPr>
        <w:t xml:space="preserve"> </w:t>
      </w:r>
      <w:proofErr w:type="spellStart"/>
      <w:r w:rsidRPr="00837ACA">
        <w:rPr>
          <w:rFonts w:cs="Times New Roman"/>
          <w:color w:val="000000"/>
          <w:szCs w:val="24"/>
        </w:rPr>
        <w:t>pengaruh</w:t>
      </w:r>
      <w:proofErr w:type="spellEnd"/>
      <w:r w:rsidR="007A5126">
        <w:rPr>
          <w:rFonts w:cs="Times New Roman"/>
          <w:color w:val="000000"/>
          <w:szCs w:val="24"/>
        </w:rPr>
        <w:t xml:space="preserve"> </w:t>
      </w:r>
      <w:proofErr w:type="spellStart"/>
      <w:r w:rsidR="007A5126">
        <w:rPr>
          <w:rFonts w:cs="Times New Roman"/>
          <w:color w:val="000000"/>
          <w:szCs w:val="24"/>
        </w:rPr>
        <w:t>didalam</w:t>
      </w:r>
      <w:proofErr w:type="spellEnd"/>
      <w:r w:rsidR="007A5126">
        <w:rPr>
          <w:rFonts w:cs="Times New Roman"/>
          <w:color w:val="000000"/>
          <w:szCs w:val="24"/>
        </w:rPr>
        <w:t xml:space="preserve"> </w:t>
      </w:r>
      <w:proofErr w:type="spellStart"/>
      <w:r w:rsidR="007A5126">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khususnya</w:t>
      </w:r>
      <w:proofErr w:type="spellEnd"/>
      <w:r w:rsidRPr="00837ACA">
        <w:rPr>
          <w:rFonts w:cs="Times New Roman"/>
          <w:color w:val="000000"/>
          <w:szCs w:val="24"/>
        </w:rPr>
        <w:t xml:space="preserve"> </w:t>
      </w:r>
      <w:proofErr w:type="spellStart"/>
      <w:r w:rsidRPr="00837ACA">
        <w:rPr>
          <w:rFonts w:cs="Times New Roman"/>
          <w:color w:val="000000"/>
          <w:szCs w:val="24"/>
        </w:rPr>
        <w:t>ketika</w:t>
      </w:r>
      <w:proofErr w:type="spellEnd"/>
      <w:r w:rsidRPr="00837ACA">
        <w:rPr>
          <w:rFonts w:cs="Times New Roman"/>
          <w:color w:val="000000"/>
          <w:szCs w:val="24"/>
        </w:rPr>
        <w:t xml:space="preserve"> </w:t>
      </w: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007A5126">
        <w:rPr>
          <w:rFonts w:cs="Times New Roman"/>
          <w:color w:val="000000"/>
          <w:szCs w:val="24"/>
        </w:rPr>
        <w:t>sedang</w:t>
      </w:r>
      <w:proofErr w:type="spellEnd"/>
      <w:r w:rsidR="007A5126">
        <w:rPr>
          <w:rFonts w:cs="Times New Roman"/>
          <w:color w:val="000000"/>
          <w:szCs w:val="24"/>
        </w:rPr>
        <w:t xml:space="preserve"> </w:t>
      </w:r>
      <w:proofErr w:type="spellStart"/>
      <w:r w:rsidRPr="00837ACA">
        <w:rPr>
          <w:rFonts w:cs="Times New Roman"/>
          <w:color w:val="000000"/>
          <w:szCs w:val="24"/>
        </w:rPr>
        <w:t>menghadapi</w:t>
      </w:r>
      <w:proofErr w:type="spellEnd"/>
      <w:r w:rsidRPr="00837ACA">
        <w:rPr>
          <w:rFonts w:cs="Times New Roman"/>
          <w:color w:val="000000"/>
          <w:szCs w:val="24"/>
        </w:rPr>
        <w:t xml:space="preserve"> </w:t>
      </w:r>
      <w:proofErr w:type="spellStart"/>
      <w:r w:rsidRPr="00837ACA">
        <w:rPr>
          <w:rFonts w:cs="Times New Roman"/>
          <w:color w:val="000000"/>
          <w:szCs w:val="24"/>
        </w:rPr>
        <w:t>persoalan</w:t>
      </w:r>
      <w:proofErr w:type="spellEnd"/>
      <w:r w:rsidRPr="00837ACA">
        <w:rPr>
          <w:rFonts w:cs="Times New Roman"/>
          <w:color w:val="000000"/>
          <w:szCs w:val="24"/>
        </w:rPr>
        <w:t xml:space="preserve"> yang </w:t>
      </w:r>
      <w:proofErr w:type="spellStart"/>
      <w:r w:rsidRPr="00837ACA">
        <w:rPr>
          <w:rFonts w:cs="Times New Roman"/>
          <w:color w:val="000000"/>
          <w:szCs w:val="24"/>
        </w:rPr>
        <w:t>perlu</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dipecahkan</w:t>
      </w:r>
      <w:proofErr w:type="spellEnd"/>
      <w:r w:rsidRPr="00837ACA">
        <w:rPr>
          <w:rFonts w:cs="Times New Roman"/>
          <w:color w:val="000000"/>
          <w:szCs w:val="24"/>
        </w:rPr>
        <w:t>.</w:t>
      </w:r>
    </w:p>
    <w:p w14:paraId="377477E4" w14:textId="4159AB2F" w:rsidR="00DD4EB3" w:rsidRPr="00C16967" w:rsidRDefault="00DD4EB3" w:rsidP="00DD4EB3">
      <w:pPr>
        <w:pStyle w:val="ListParagraph"/>
        <w:spacing w:after="0" w:line="480" w:lineRule="auto"/>
        <w:ind w:left="0" w:firstLine="567"/>
        <w:jc w:val="both"/>
        <w:rPr>
          <w:rFonts w:cs="Times New Roman"/>
          <w:szCs w:val="24"/>
        </w:rPr>
      </w:pPr>
      <w:r>
        <w:rPr>
          <w:rFonts w:cs="Times New Roman"/>
          <w:szCs w:val="24"/>
        </w:rPr>
        <w:t xml:space="preserve">     </w:t>
      </w:r>
      <w:proofErr w:type="spellStart"/>
      <w:r>
        <w:rPr>
          <w:rFonts w:cs="Times New Roman"/>
          <w:szCs w:val="24"/>
        </w:rPr>
        <w:t>Menurut</w:t>
      </w:r>
      <w:proofErr w:type="spellEnd"/>
      <w:r>
        <w:rPr>
          <w:rFonts w:cs="Times New Roman"/>
          <w:szCs w:val="24"/>
        </w:rPr>
        <w:t xml:space="preserve"> </w:t>
      </w:r>
      <w:r>
        <w:rPr>
          <w:rFonts w:cs="Times New Roman"/>
          <w:szCs w:val="24"/>
        </w:rPr>
        <w:fldChar w:fldCharType="begin" w:fldLock="1"/>
      </w:r>
      <w:r w:rsidR="003D1DF5">
        <w:rPr>
          <w:rFonts w:cs="Times New Roman"/>
          <w:szCs w:val="24"/>
        </w:rPr>
        <w:instrText>ADDIN CSL_CITATION {"citationItems":[{"id":"ITEM-1","itemData":{"author":[{"dropping-particle":"","family":"Mutiah","given":"Sri Ayu Miswatul","non-dropping-particle":"","parse-names":false,"suffix":""}],"container-title":"Pendidikan","id":"ITEM-1","issue":"5","issued":{"date-parts":[["2019"]]},"page":"55","title":"Pengaruh Dukungan Sosial Teman Sebaya Terhadap Prestasi Belajar Siswa Kelas VII-1 SMPN 5 Seruway Aceh Tamiang Tahun Ajaran 2018/2019","type":"article-journal","volume":"8"},"uris":["http://www.mendeley.com/documents/?uuid=e97dbf45-cd7f-4c4c-85ac-02020bec45bd"]}],"mendeley":{"formattedCitation":"(Mutiah, 2019)","manualFormatting":"Mutiah (2019)","plainTextFormattedCitation":"(Mutiah, 2019)","previouslyFormattedCitation":"(Mutiah, 2019)"},"properties":{"noteIndex":0},"schema":"https://github.com/citation-style-language/schema/raw/master/csl-citation.json"}</w:instrText>
      </w:r>
      <w:r>
        <w:rPr>
          <w:rFonts w:cs="Times New Roman"/>
          <w:szCs w:val="24"/>
        </w:rPr>
        <w:fldChar w:fldCharType="separate"/>
      </w:r>
      <w:r w:rsidRPr="00672819">
        <w:rPr>
          <w:rFonts w:cs="Times New Roman"/>
          <w:noProof/>
          <w:szCs w:val="24"/>
        </w:rPr>
        <w:t>Mutiah</w:t>
      </w:r>
      <w:r>
        <w:rPr>
          <w:rFonts w:cs="Times New Roman"/>
          <w:noProof/>
          <w:szCs w:val="24"/>
        </w:rPr>
        <w:t xml:space="preserve"> (</w:t>
      </w:r>
      <w:r w:rsidRPr="00672819">
        <w:rPr>
          <w:rFonts w:cs="Times New Roman"/>
          <w:noProof/>
          <w:szCs w:val="24"/>
        </w:rPr>
        <w:t>2019)</w:t>
      </w:r>
      <w:r>
        <w:rPr>
          <w:rFonts w:cs="Times New Roman"/>
          <w:szCs w:val="24"/>
        </w:rPr>
        <w:fldChar w:fldCharType="end"/>
      </w:r>
      <w:r>
        <w:rPr>
          <w:rFonts w:cs="Times New Roman"/>
          <w:szCs w:val="24"/>
        </w:rPr>
        <w:t xml:space="preserve"> </w:t>
      </w:r>
      <w:proofErr w:type="spellStart"/>
      <w:r w:rsidRPr="00C16967">
        <w:rPr>
          <w:rFonts w:cs="Times New Roman"/>
          <w:szCs w:val="24"/>
        </w:rPr>
        <w:t>menjelaskan</w:t>
      </w:r>
      <w:proofErr w:type="spellEnd"/>
      <w:r w:rsidRPr="00C16967">
        <w:rPr>
          <w:rFonts w:cs="Times New Roman"/>
          <w:szCs w:val="24"/>
        </w:rPr>
        <w:t xml:space="preserve"> </w:t>
      </w:r>
      <w:proofErr w:type="spellStart"/>
      <w:r w:rsidRPr="00C16967">
        <w:rPr>
          <w:rFonts w:cs="Times New Roman"/>
          <w:szCs w:val="24"/>
        </w:rPr>
        <w:t>bahwa</w:t>
      </w:r>
      <w:proofErr w:type="spellEnd"/>
      <w:r w:rsidR="00E26C30">
        <w:rPr>
          <w:rFonts w:cs="Times New Roman"/>
          <w:szCs w:val="24"/>
        </w:rPr>
        <w:t xml:space="preserve"> </w:t>
      </w:r>
      <w:proofErr w:type="spellStart"/>
      <w:r w:rsidR="00E26C30">
        <w:rPr>
          <w:rFonts w:cs="Times New Roman"/>
          <w:szCs w:val="24"/>
        </w:rPr>
        <w:t>terdapat</w:t>
      </w:r>
      <w:proofErr w:type="spellEnd"/>
      <w:r w:rsidRPr="00C16967">
        <w:rPr>
          <w:rFonts w:cs="Times New Roman"/>
          <w:szCs w:val="24"/>
        </w:rPr>
        <w:t xml:space="preserve"> </w:t>
      </w:r>
      <w:proofErr w:type="spellStart"/>
      <w:r>
        <w:rPr>
          <w:rFonts w:cs="Times New Roman"/>
          <w:szCs w:val="24"/>
        </w:rPr>
        <w:t>indi</w:t>
      </w:r>
      <w:r w:rsidR="005435C2">
        <w:rPr>
          <w:rFonts w:cs="Times New Roman"/>
          <w:szCs w:val="24"/>
        </w:rPr>
        <w:t>k</w:t>
      </w:r>
      <w:r>
        <w:rPr>
          <w:rFonts w:cs="Times New Roman"/>
          <w:szCs w:val="24"/>
        </w:rPr>
        <w:t>ator</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aspek</w:t>
      </w:r>
      <w:proofErr w:type="spellEnd"/>
      <w:r>
        <w:rPr>
          <w:rFonts w:cs="Times New Roman"/>
          <w:szCs w:val="24"/>
        </w:rPr>
        <w:t xml:space="preserve"> – </w:t>
      </w:r>
      <w:proofErr w:type="spellStart"/>
      <w:r>
        <w:rPr>
          <w:rFonts w:cs="Times New Roman"/>
          <w:szCs w:val="24"/>
        </w:rPr>
        <w:t>aspek</w:t>
      </w:r>
      <w:proofErr w:type="spellEnd"/>
      <w:r w:rsidRPr="00C16967">
        <w:rPr>
          <w:rFonts w:cs="Times New Roman"/>
          <w:szCs w:val="24"/>
        </w:rPr>
        <w:t xml:space="preserve"> yang </w:t>
      </w:r>
      <w:proofErr w:type="spellStart"/>
      <w:r w:rsidRPr="00C16967">
        <w:rPr>
          <w:rFonts w:cs="Times New Roman"/>
          <w:szCs w:val="24"/>
        </w:rPr>
        <w:t>dapat</w:t>
      </w:r>
      <w:proofErr w:type="spellEnd"/>
      <w:r w:rsidRPr="00C16967">
        <w:rPr>
          <w:rFonts w:cs="Times New Roman"/>
          <w:szCs w:val="24"/>
        </w:rPr>
        <w:t xml:space="preserve"> </w:t>
      </w:r>
      <w:proofErr w:type="spellStart"/>
      <w:r w:rsidRPr="00C16967">
        <w:rPr>
          <w:rFonts w:cs="Times New Roman"/>
          <w:szCs w:val="24"/>
        </w:rPr>
        <w:t>digunakan</w:t>
      </w:r>
      <w:proofErr w:type="spellEnd"/>
      <w:r w:rsidRPr="00C16967">
        <w:rPr>
          <w:rFonts w:cs="Times New Roman"/>
          <w:szCs w:val="24"/>
        </w:rPr>
        <w:t xml:space="preserve"> </w:t>
      </w:r>
      <w:proofErr w:type="spellStart"/>
      <w:r w:rsidRPr="00C16967">
        <w:rPr>
          <w:rFonts w:cs="Times New Roman"/>
          <w:szCs w:val="24"/>
        </w:rPr>
        <w:t>untuk</w:t>
      </w:r>
      <w:proofErr w:type="spellEnd"/>
      <w:r w:rsidRPr="00C16967">
        <w:rPr>
          <w:rFonts w:cs="Times New Roman"/>
          <w:szCs w:val="24"/>
        </w:rPr>
        <w:t xml:space="preserve"> </w:t>
      </w:r>
      <w:proofErr w:type="spellStart"/>
      <w:r w:rsidRPr="00C16967">
        <w:rPr>
          <w:rFonts w:cs="Times New Roman"/>
          <w:szCs w:val="24"/>
        </w:rPr>
        <w:t>mengukur</w:t>
      </w:r>
      <w:proofErr w:type="spellEnd"/>
      <w:r w:rsidRPr="00C16967">
        <w:rPr>
          <w:rFonts w:cs="Times New Roman"/>
          <w:szCs w:val="24"/>
        </w:rPr>
        <w:t xml:space="preserve"> </w:t>
      </w:r>
      <w:proofErr w:type="spellStart"/>
      <w:r w:rsidRPr="00C16967">
        <w:rPr>
          <w:rFonts w:cs="Times New Roman"/>
          <w:szCs w:val="24"/>
        </w:rPr>
        <w:t>kohesivitas</w:t>
      </w:r>
      <w:proofErr w:type="spellEnd"/>
      <w:r w:rsidRPr="00C16967">
        <w:rPr>
          <w:rFonts w:cs="Times New Roman"/>
          <w:szCs w:val="24"/>
        </w:rPr>
        <w:t xml:space="preserve"> </w:t>
      </w:r>
      <w:proofErr w:type="spellStart"/>
      <w:r w:rsidRPr="00C16967">
        <w:rPr>
          <w:rFonts w:cs="Times New Roman"/>
          <w:szCs w:val="24"/>
        </w:rPr>
        <w:t>sebuah</w:t>
      </w:r>
      <w:proofErr w:type="spellEnd"/>
      <w:r w:rsidRPr="00C16967">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sidRPr="00C16967">
        <w:rPr>
          <w:rFonts w:cs="Times New Roman"/>
          <w:szCs w:val="24"/>
        </w:rPr>
        <w:t xml:space="preserve">, </w:t>
      </w:r>
      <w:proofErr w:type="spellStart"/>
      <w:r w:rsidRPr="00C16967">
        <w:rPr>
          <w:rFonts w:cs="Times New Roman"/>
          <w:szCs w:val="24"/>
        </w:rPr>
        <w:t>yaitu</w:t>
      </w:r>
      <w:proofErr w:type="spellEnd"/>
      <w:r>
        <w:rPr>
          <w:rFonts w:cs="Times New Roman"/>
          <w:szCs w:val="24"/>
        </w:rPr>
        <w:t xml:space="preserve"> </w:t>
      </w:r>
      <w:r w:rsidRPr="00C16967">
        <w:rPr>
          <w:rFonts w:cs="Times New Roman"/>
          <w:szCs w:val="24"/>
        </w:rPr>
        <w:t xml:space="preserve">: </w:t>
      </w:r>
    </w:p>
    <w:p w14:paraId="0A283AF3" w14:textId="12A7A01E" w:rsidR="00DD4EB3" w:rsidRPr="00C16967" w:rsidRDefault="00DD4EB3" w:rsidP="006D0750">
      <w:pPr>
        <w:pStyle w:val="ListParagraph"/>
        <w:numPr>
          <w:ilvl w:val="0"/>
          <w:numId w:val="68"/>
        </w:numPr>
        <w:spacing w:before="0" w:beforeAutospacing="0" w:after="0" w:afterAutospacing="0" w:line="480" w:lineRule="auto"/>
        <w:ind w:left="284" w:hanging="284"/>
        <w:jc w:val="both"/>
        <w:rPr>
          <w:rFonts w:cs="Times New Roman"/>
          <w:szCs w:val="24"/>
        </w:rPr>
      </w:pPr>
      <w:proofErr w:type="spellStart"/>
      <w:r w:rsidRPr="00C16967">
        <w:rPr>
          <w:rFonts w:cs="Times New Roman"/>
          <w:szCs w:val="24"/>
        </w:rPr>
        <w:t>Loyalitas</w:t>
      </w:r>
      <w:proofErr w:type="spellEnd"/>
      <w:r w:rsidRPr="00C16967">
        <w:rPr>
          <w:rFonts w:cs="Times New Roman"/>
          <w:szCs w:val="24"/>
        </w:rPr>
        <w:t xml:space="preserve">, </w:t>
      </w:r>
      <w:proofErr w:type="spellStart"/>
      <w:r w:rsidRPr="00C16967">
        <w:rPr>
          <w:rFonts w:cs="Times New Roman"/>
          <w:szCs w:val="24"/>
        </w:rPr>
        <w:t>meliputi</w:t>
      </w:r>
      <w:proofErr w:type="spellEnd"/>
      <w:r w:rsidRPr="00C16967">
        <w:rPr>
          <w:rFonts w:cs="Times New Roman"/>
          <w:szCs w:val="24"/>
        </w:rPr>
        <w:t xml:space="preserve"> </w:t>
      </w:r>
      <w:proofErr w:type="spellStart"/>
      <w:r w:rsidRPr="00C16967">
        <w:rPr>
          <w:rFonts w:cs="Times New Roman"/>
          <w:szCs w:val="24"/>
        </w:rPr>
        <w:t>perasaan</w:t>
      </w:r>
      <w:proofErr w:type="spellEnd"/>
      <w:r w:rsidRPr="00C16967">
        <w:rPr>
          <w:rFonts w:cs="Times New Roman"/>
          <w:szCs w:val="24"/>
        </w:rPr>
        <w:t xml:space="preserve"> </w:t>
      </w:r>
      <w:proofErr w:type="spellStart"/>
      <w:r w:rsidRPr="00C16967">
        <w:rPr>
          <w:rFonts w:cs="Times New Roman"/>
          <w:szCs w:val="24"/>
        </w:rPr>
        <w:t>setia</w:t>
      </w:r>
      <w:proofErr w:type="spellEnd"/>
      <w:r w:rsidRPr="00C16967">
        <w:rPr>
          <w:rFonts w:cs="Times New Roman"/>
          <w:szCs w:val="24"/>
        </w:rPr>
        <w:t xml:space="preserve"> </w:t>
      </w:r>
      <w:proofErr w:type="spellStart"/>
      <w:r w:rsidRPr="00C16967">
        <w:rPr>
          <w:rFonts w:cs="Times New Roman"/>
          <w:szCs w:val="24"/>
        </w:rPr>
        <w:t>dalam</w:t>
      </w:r>
      <w:proofErr w:type="spellEnd"/>
      <w:r w:rsidRPr="00C16967">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sidRPr="00C16967">
        <w:rPr>
          <w:rFonts w:cs="Times New Roman"/>
          <w:szCs w:val="24"/>
        </w:rPr>
        <w:t xml:space="preserve"> dan </w:t>
      </w:r>
      <w:proofErr w:type="spellStart"/>
      <w:r w:rsidRPr="00C16967">
        <w:rPr>
          <w:rFonts w:cs="Times New Roman"/>
          <w:szCs w:val="24"/>
        </w:rPr>
        <w:t>tidak</w:t>
      </w:r>
      <w:proofErr w:type="spellEnd"/>
      <w:r w:rsidRPr="00C16967">
        <w:rPr>
          <w:rFonts w:cs="Times New Roman"/>
          <w:szCs w:val="24"/>
        </w:rPr>
        <w:t xml:space="preserve"> </w:t>
      </w:r>
      <w:proofErr w:type="spellStart"/>
      <w:r w:rsidRPr="00C16967">
        <w:rPr>
          <w:rFonts w:cs="Times New Roman"/>
          <w:szCs w:val="24"/>
        </w:rPr>
        <w:t>ingin</w:t>
      </w:r>
      <w:proofErr w:type="spellEnd"/>
      <w:r w:rsidRPr="00C16967">
        <w:rPr>
          <w:rFonts w:cs="Times New Roman"/>
          <w:szCs w:val="24"/>
        </w:rPr>
        <w:t xml:space="preserve"> </w:t>
      </w:r>
      <w:proofErr w:type="spellStart"/>
      <w:r w:rsidRPr="00C16967">
        <w:rPr>
          <w:rFonts w:cs="Times New Roman"/>
          <w:szCs w:val="24"/>
        </w:rPr>
        <w:t>meninggalkan</w:t>
      </w:r>
      <w:proofErr w:type="spellEnd"/>
      <w:r w:rsidRPr="00C16967">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r w:rsidR="00C533E0">
        <w:rPr>
          <w:rFonts w:cs="Times New Roman"/>
          <w:szCs w:val="24"/>
        </w:rPr>
        <w:t>nya</w:t>
      </w:r>
      <w:proofErr w:type="spellEnd"/>
      <w:r w:rsidRPr="00C16967">
        <w:rPr>
          <w:rFonts w:cs="Times New Roman"/>
          <w:szCs w:val="24"/>
        </w:rPr>
        <w:t xml:space="preserve">. </w:t>
      </w:r>
    </w:p>
    <w:p w14:paraId="446A3CF1" w14:textId="77777777" w:rsidR="00DD4EB3" w:rsidRPr="00C16967" w:rsidRDefault="00DD4EB3" w:rsidP="006D0750">
      <w:pPr>
        <w:pStyle w:val="ListParagraph"/>
        <w:numPr>
          <w:ilvl w:val="0"/>
          <w:numId w:val="68"/>
        </w:numPr>
        <w:spacing w:before="0" w:beforeAutospacing="0" w:after="0" w:afterAutospacing="0" w:line="480" w:lineRule="auto"/>
        <w:ind w:left="284" w:hanging="284"/>
        <w:jc w:val="both"/>
        <w:rPr>
          <w:rFonts w:cs="Times New Roman"/>
          <w:szCs w:val="24"/>
        </w:rPr>
      </w:pPr>
      <w:proofErr w:type="spellStart"/>
      <w:r w:rsidRPr="00C16967">
        <w:rPr>
          <w:rFonts w:cs="Times New Roman"/>
          <w:szCs w:val="24"/>
        </w:rPr>
        <w:t>Solidaritas</w:t>
      </w:r>
      <w:proofErr w:type="spellEnd"/>
      <w:r w:rsidRPr="00C16967">
        <w:rPr>
          <w:rFonts w:cs="Times New Roman"/>
          <w:szCs w:val="24"/>
        </w:rPr>
        <w:t xml:space="preserve">, </w:t>
      </w:r>
      <w:proofErr w:type="spellStart"/>
      <w:r w:rsidRPr="00C16967">
        <w:rPr>
          <w:rFonts w:cs="Times New Roman"/>
          <w:szCs w:val="24"/>
        </w:rPr>
        <w:t>meliputi</w:t>
      </w:r>
      <w:proofErr w:type="spellEnd"/>
      <w:r w:rsidRPr="00C16967">
        <w:rPr>
          <w:rFonts w:cs="Times New Roman"/>
          <w:szCs w:val="24"/>
        </w:rPr>
        <w:t xml:space="preserve"> </w:t>
      </w:r>
      <w:proofErr w:type="spellStart"/>
      <w:r w:rsidRPr="00C16967">
        <w:rPr>
          <w:rFonts w:cs="Times New Roman"/>
          <w:szCs w:val="24"/>
        </w:rPr>
        <w:t>perasaan</w:t>
      </w:r>
      <w:proofErr w:type="spellEnd"/>
      <w:r w:rsidRPr="00C16967">
        <w:rPr>
          <w:rFonts w:cs="Times New Roman"/>
          <w:szCs w:val="24"/>
        </w:rPr>
        <w:t xml:space="preserve"> </w:t>
      </w:r>
      <w:proofErr w:type="spellStart"/>
      <w:r w:rsidRPr="00C16967">
        <w:rPr>
          <w:rFonts w:cs="Times New Roman"/>
          <w:szCs w:val="24"/>
        </w:rPr>
        <w:t>setia</w:t>
      </w:r>
      <w:proofErr w:type="spellEnd"/>
      <w:r w:rsidRPr="00C16967">
        <w:rPr>
          <w:rFonts w:cs="Times New Roman"/>
          <w:szCs w:val="24"/>
        </w:rPr>
        <w:t xml:space="preserve"> </w:t>
      </w:r>
      <w:proofErr w:type="spellStart"/>
      <w:r w:rsidRPr="00C16967">
        <w:rPr>
          <w:rFonts w:cs="Times New Roman"/>
          <w:szCs w:val="24"/>
        </w:rPr>
        <w:t>kawan</w:t>
      </w:r>
      <w:proofErr w:type="spellEnd"/>
      <w:r w:rsidRPr="00C16967">
        <w:rPr>
          <w:rFonts w:cs="Times New Roman"/>
          <w:szCs w:val="24"/>
        </w:rPr>
        <w:t xml:space="preserve">, </w:t>
      </w:r>
      <w:proofErr w:type="spellStart"/>
      <w:r w:rsidRPr="00C16967">
        <w:rPr>
          <w:rFonts w:cs="Times New Roman"/>
          <w:szCs w:val="24"/>
        </w:rPr>
        <w:t>mendukung</w:t>
      </w:r>
      <w:proofErr w:type="spellEnd"/>
      <w:r w:rsidRPr="00C16967">
        <w:rPr>
          <w:rFonts w:cs="Times New Roman"/>
          <w:szCs w:val="24"/>
        </w:rPr>
        <w:t xml:space="preserve"> dan </w:t>
      </w:r>
      <w:proofErr w:type="spellStart"/>
      <w:r w:rsidRPr="00C16967">
        <w:rPr>
          <w:rFonts w:cs="Times New Roman"/>
          <w:szCs w:val="24"/>
        </w:rPr>
        <w:t>membantu</w:t>
      </w:r>
      <w:proofErr w:type="spellEnd"/>
      <w:r w:rsidRPr="00C16967">
        <w:rPr>
          <w:rFonts w:cs="Times New Roman"/>
          <w:szCs w:val="24"/>
        </w:rPr>
        <w:t xml:space="preserve"> </w:t>
      </w:r>
      <w:proofErr w:type="spellStart"/>
      <w:r w:rsidRPr="00C16967">
        <w:rPr>
          <w:rFonts w:cs="Times New Roman"/>
          <w:szCs w:val="24"/>
        </w:rPr>
        <w:t>menyelesaikan</w:t>
      </w:r>
      <w:proofErr w:type="spellEnd"/>
      <w:r w:rsidRPr="00C16967">
        <w:rPr>
          <w:rFonts w:cs="Times New Roman"/>
          <w:szCs w:val="24"/>
        </w:rPr>
        <w:t xml:space="preserve"> </w:t>
      </w:r>
      <w:proofErr w:type="spellStart"/>
      <w:r w:rsidRPr="00C16967">
        <w:rPr>
          <w:rFonts w:cs="Times New Roman"/>
          <w:szCs w:val="24"/>
        </w:rPr>
        <w:t>masalah</w:t>
      </w:r>
      <w:proofErr w:type="spellEnd"/>
      <w:r w:rsidRPr="00C16967">
        <w:rPr>
          <w:rFonts w:cs="Times New Roman"/>
          <w:szCs w:val="24"/>
        </w:rPr>
        <w:t xml:space="preserve"> </w:t>
      </w:r>
      <w:proofErr w:type="spellStart"/>
      <w:r>
        <w:rPr>
          <w:rFonts w:cs="Times New Roman"/>
          <w:szCs w:val="24"/>
        </w:rPr>
        <w:t>teman</w:t>
      </w:r>
      <w:proofErr w:type="spellEnd"/>
      <w:r w:rsidRPr="00C16967">
        <w:rPr>
          <w:rFonts w:cs="Times New Roman"/>
          <w:szCs w:val="24"/>
        </w:rPr>
        <w:t xml:space="preserve"> dan </w:t>
      </w:r>
      <w:proofErr w:type="spellStart"/>
      <w:r w:rsidRPr="00C16967">
        <w:rPr>
          <w:rFonts w:cs="Times New Roman"/>
          <w:szCs w:val="24"/>
        </w:rPr>
        <w:t>perhatian</w:t>
      </w:r>
      <w:proofErr w:type="spellEnd"/>
      <w:r w:rsidRPr="00C16967">
        <w:rPr>
          <w:rFonts w:cs="Times New Roman"/>
          <w:szCs w:val="24"/>
        </w:rPr>
        <w:t xml:space="preserve"> </w:t>
      </w:r>
      <w:proofErr w:type="spellStart"/>
      <w:r w:rsidRPr="00C16967">
        <w:rPr>
          <w:rFonts w:cs="Times New Roman"/>
          <w:szCs w:val="24"/>
        </w:rPr>
        <w:t>terhadap</w:t>
      </w:r>
      <w:proofErr w:type="spellEnd"/>
      <w:r w:rsidRPr="00C16967">
        <w:rPr>
          <w:rFonts w:cs="Times New Roman"/>
          <w:szCs w:val="24"/>
        </w:rPr>
        <w:t xml:space="preserve"> </w:t>
      </w:r>
      <w:proofErr w:type="spellStart"/>
      <w:r w:rsidRPr="00C16967">
        <w:rPr>
          <w:rFonts w:cs="Times New Roman"/>
          <w:szCs w:val="24"/>
        </w:rPr>
        <w:t>masalah</w:t>
      </w:r>
      <w:proofErr w:type="spellEnd"/>
      <w:r w:rsidRPr="00C16967">
        <w:rPr>
          <w:rFonts w:cs="Times New Roman"/>
          <w:szCs w:val="24"/>
        </w:rPr>
        <w:t xml:space="preserve"> </w:t>
      </w:r>
      <w:r>
        <w:rPr>
          <w:rFonts w:cs="Times New Roman"/>
          <w:szCs w:val="24"/>
        </w:rPr>
        <w:t xml:space="preserve">yang </w:t>
      </w:r>
      <w:proofErr w:type="spellStart"/>
      <w:r>
        <w:rPr>
          <w:rFonts w:cs="Times New Roman"/>
          <w:szCs w:val="24"/>
        </w:rPr>
        <w:t>dialami</w:t>
      </w:r>
      <w:proofErr w:type="spellEnd"/>
      <w:r>
        <w:rPr>
          <w:rFonts w:cs="Times New Roman"/>
          <w:szCs w:val="24"/>
        </w:rPr>
        <w:t xml:space="preserve"> oleh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w:t>
      </w:r>
    </w:p>
    <w:p w14:paraId="3AB0BA06" w14:textId="4A4C60D5" w:rsidR="00DD4EB3" w:rsidRPr="00C16967" w:rsidRDefault="00DD4EB3" w:rsidP="006D0750">
      <w:pPr>
        <w:pStyle w:val="ListParagraph"/>
        <w:numPr>
          <w:ilvl w:val="0"/>
          <w:numId w:val="68"/>
        </w:numPr>
        <w:spacing w:before="0" w:beforeAutospacing="0" w:after="0" w:afterAutospacing="0" w:line="480" w:lineRule="auto"/>
        <w:ind w:left="284" w:hanging="284"/>
        <w:jc w:val="both"/>
        <w:rPr>
          <w:rFonts w:cs="Times New Roman"/>
          <w:szCs w:val="24"/>
        </w:rPr>
      </w:pPr>
      <w:r w:rsidRPr="00C16967">
        <w:rPr>
          <w:rFonts w:cs="Times New Roman"/>
          <w:szCs w:val="24"/>
        </w:rPr>
        <w:lastRenderedPageBreak/>
        <w:t xml:space="preserve">Kerjasama, </w:t>
      </w:r>
      <w:proofErr w:type="spellStart"/>
      <w:r w:rsidRPr="00C16967">
        <w:rPr>
          <w:rFonts w:cs="Times New Roman"/>
          <w:szCs w:val="24"/>
        </w:rPr>
        <w:t>meliputi</w:t>
      </w:r>
      <w:proofErr w:type="spellEnd"/>
      <w:r w:rsidRPr="00C16967">
        <w:rPr>
          <w:rFonts w:cs="Times New Roman"/>
          <w:szCs w:val="24"/>
        </w:rPr>
        <w:t xml:space="preserve"> </w:t>
      </w:r>
      <w:proofErr w:type="spellStart"/>
      <w:r w:rsidRPr="00C16967">
        <w:rPr>
          <w:rFonts w:cs="Times New Roman"/>
          <w:szCs w:val="24"/>
        </w:rPr>
        <w:t>mampu</w:t>
      </w:r>
      <w:proofErr w:type="spellEnd"/>
      <w:r w:rsidRPr="00C16967">
        <w:rPr>
          <w:rFonts w:cs="Times New Roman"/>
          <w:szCs w:val="24"/>
        </w:rPr>
        <w:t xml:space="preserve"> </w:t>
      </w:r>
      <w:proofErr w:type="spellStart"/>
      <w:r w:rsidRPr="00C16967">
        <w:rPr>
          <w:rFonts w:cs="Times New Roman"/>
          <w:szCs w:val="24"/>
        </w:rPr>
        <w:t>bekerja</w:t>
      </w:r>
      <w:proofErr w:type="spellEnd"/>
      <w:r w:rsidRPr="00C16967">
        <w:rPr>
          <w:rFonts w:cs="Times New Roman"/>
          <w:szCs w:val="24"/>
        </w:rPr>
        <w:t xml:space="preserve"> </w:t>
      </w:r>
      <w:proofErr w:type="spellStart"/>
      <w:r w:rsidRPr="00C16967">
        <w:rPr>
          <w:rFonts w:cs="Times New Roman"/>
          <w:szCs w:val="24"/>
        </w:rPr>
        <w:t>sama</w:t>
      </w:r>
      <w:proofErr w:type="spellEnd"/>
      <w:r w:rsidRPr="00C16967">
        <w:rPr>
          <w:rFonts w:cs="Times New Roman"/>
          <w:szCs w:val="24"/>
        </w:rPr>
        <w:t xml:space="preserve"> </w:t>
      </w:r>
      <w:proofErr w:type="spellStart"/>
      <w:r w:rsidRPr="00C16967">
        <w:rPr>
          <w:rFonts w:cs="Times New Roman"/>
          <w:szCs w:val="24"/>
        </w:rPr>
        <w:t>dengan</w:t>
      </w:r>
      <w:proofErr w:type="spellEnd"/>
      <w:r w:rsidRPr="00C16967">
        <w:rPr>
          <w:rFonts w:cs="Times New Roman"/>
          <w:szCs w:val="24"/>
        </w:rPr>
        <w:t xml:space="preserve"> </w:t>
      </w:r>
      <w:proofErr w:type="spellStart"/>
      <w:r w:rsidRPr="00C16967">
        <w:rPr>
          <w:rFonts w:cs="Times New Roman"/>
          <w:szCs w:val="24"/>
        </w:rPr>
        <w:t>baik</w:t>
      </w:r>
      <w:proofErr w:type="spellEnd"/>
      <w:r w:rsidR="00AE1836">
        <w:rPr>
          <w:rFonts w:cs="Times New Roman"/>
          <w:szCs w:val="24"/>
        </w:rPr>
        <w:t xml:space="preserve"> dan </w:t>
      </w:r>
      <w:proofErr w:type="spellStart"/>
      <w:r w:rsidRPr="00C16967">
        <w:rPr>
          <w:rFonts w:cs="Times New Roman"/>
          <w:szCs w:val="24"/>
        </w:rPr>
        <w:t>berhasil</w:t>
      </w:r>
      <w:proofErr w:type="spellEnd"/>
      <w:r w:rsidRPr="00C16967">
        <w:rPr>
          <w:rFonts w:cs="Times New Roman"/>
          <w:szCs w:val="24"/>
        </w:rPr>
        <w:t xml:space="preserve"> </w:t>
      </w:r>
      <w:proofErr w:type="spellStart"/>
      <w:r w:rsidR="00AE1836">
        <w:rPr>
          <w:rFonts w:cs="Times New Roman"/>
          <w:szCs w:val="24"/>
        </w:rPr>
        <w:t>dalam</w:t>
      </w:r>
      <w:proofErr w:type="spellEnd"/>
      <w:r w:rsidR="00AE1836">
        <w:rPr>
          <w:rFonts w:cs="Times New Roman"/>
          <w:szCs w:val="24"/>
        </w:rPr>
        <w:t xml:space="preserve"> </w:t>
      </w:r>
      <w:proofErr w:type="spellStart"/>
      <w:r w:rsidRPr="00C16967">
        <w:rPr>
          <w:rFonts w:cs="Times New Roman"/>
          <w:szCs w:val="24"/>
        </w:rPr>
        <w:t>menyelesaikan</w:t>
      </w:r>
      <w:proofErr w:type="spellEnd"/>
      <w:r w:rsidRPr="00C16967">
        <w:rPr>
          <w:rFonts w:cs="Times New Roman"/>
          <w:szCs w:val="24"/>
        </w:rPr>
        <w:t xml:space="preserve"> </w:t>
      </w:r>
      <w:proofErr w:type="spellStart"/>
      <w:r w:rsidRPr="00C16967">
        <w:rPr>
          <w:rFonts w:cs="Times New Roman"/>
          <w:szCs w:val="24"/>
        </w:rPr>
        <w:t>tugas</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mencapai</w:t>
      </w:r>
      <w:proofErr w:type="spellEnd"/>
      <w:r>
        <w:rPr>
          <w:rFonts w:cs="Times New Roman"/>
          <w:szCs w:val="24"/>
        </w:rPr>
        <w:t xml:space="preserve"> </w:t>
      </w:r>
      <w:proofErr w:type="spellStart"/>
      <w:r>
        <w:rPr>
          <w:rFonts w:cs="Times New Roman"/>
          <w:szCs w:val="24"/>
        </w:rPr>
        <w:t>tujuan</w:t>
      </w:r>
      <w:proofErr w:type="spellEnd"/>
      <w:r w:rsidR="00FA4D42">
        <w:rPr>
          <w:rFonts w:cs="Times New Roman"/>
          <w:szCs w:val="24"/>
        </w:rPr>
        <w:t xml:space="preserve"> </w:t>
      </w:r>
      <w:proofErr w:type="spellStart"/>
      <w:r w:rsidR="00FA4D42">
        <w:rPr>
          <w:rFonts w:cs="Times New Roman"/>
          <w:szCs w:val="24"/>
        </w:rPr>
        <w:t>bersama</w:t>
      </w:r>
      <w:proofErr w:type="spellEnd"/>
      <w:r w:rsidRPr="00C16967">
        <w:rPr>
          <w:rFonts w:cs="Times New Roman"/>
          <w:szCs w:val="24"/>
        </w:rPr>
        <w:t>.</w:t>
      </w:r>
    </w:p>
    <w:p w14:paraId="1491C663" w14:textId="13DE3ACC" w:rsidR="00DD4EB3" w:rsidRPr="00DD4EB3" w:rsidRDefault="00DD4EB3" w:rsidP="006D0750">
      <w:pPr>
        <w:pStyle w:val="ListParagraph"/>
        <w:numPr>
          <w:ilvl w:val="0"/>
          <w:numId w:val="68"/>
        </w:numPr>
        <w:spacing w:before="0" w:beforeAutospacing="0" w:after="0" w:afterAutospacing="0" w:line="480" w:lineRule="auto"/>
        <w:ind w:left="284" w:hanging="284"/>
        <w:jc w:val="both"/>
      </w:pPr>
      <w:proofErr w:type="spellStart"/>
      <w:r w:rsidRPr="00C56944">
        <w:rPr>
          <w:rFonts w:cs="Times New Roman"/>
          <w:szCs w:val="24"/>
        </w:rPr>
        <w:t>Daya</w:t>
      </w:r>
      <w:proofErr w:type="spellEnd"/>
      <w:r w:rsidRPr="00C56944">
        <w:rPr>
          <w:rFonts w:cs="Times New Roman"/>
          <w:szCs w:val="24"/>
        </w:rPr>
        <w:t xml:space="preserve"> </w:t>
      </w:r>
      <w:proofErr w:type="spellStart"/>
      <w:r w:rsidRPr="00C56944">
        <w:rPr>
          <w:rFonts w:cs="Times New Roman"/>
          <w:szCs w:val="24"/>
        </w:rPr>
        <w:t>tarik</w:t>
      </w:r>
      <w:proofErr w:type="spellEnd"/>
      <w:r w:rsidRPr="00C56944">
        <w:rPr>
          <w:rFonts w:cs="Times New Roman"/>
          <w:szCs w:val="24"/>
        </w:rPr>
        <w:t xml:space="preserve">, </w:t>
      </w:r>
      <w:proofErr w:type="spellStart"/>
      <w:r w:rsidRPr="00C56944">
        <w:rPr>
          <w:rFonts w:cs="Times New Roman"/>
          <w:szCs w:val="24"/>
        </w:rPr>
        <w:t>meliputi</w:t>
      </w:r>
      <w:proofErr w:type="spellEnd"/>
      <w:r w:rsidRPr="00C56944">
        <w:rPr>
          <w:rFonts w:cs="Times New Roman"/>
          <w:szCs w:val="24"/>
        </w:rPr>
        <w:t xml:space="preserve"> </w:t>
      </w:r>
      <w:proofErr w:type="spellStart"/>
      <w:r w:rsidRPr="00C56944">
        <w:rPr>
          <w:rFonts w:cs="Times New Roman"/>
          <w:szCs w:val="24"/>
        </w:rPr>
        <w:t>ketertarikan</w:t>
      </w:r>
      <w:proofErr w:type="spellEnd"/>
      <w:r w:rsidRPr="00C56944">
        <w:rPr>
          <w:rFonts w:cs="Times New Roman"/>
          <w:szCs w:val="24"/>
        </w:rPr>
        <w:t xml:space="preserve"> </w:t>
      </w:r>
      <w:proofErr w:type="spellStart"/>
      <w:r w:rsidRPr="00C56944">
        <w:rPr>
          <w:rFonts w:cs="Times New Roman"/>
          <w:szCs w:val="24"/>
        </w:rPr>
        <w:t>antar</w:t>
      </w:r>
      <w:proofErr w:type="spellEnd"/>
      <w:r w:rsidRPr="00C56944">
        <w:rPr>
          <w:rFonts w:cs="Times New Roman"/>
          <w:szCs w:val="24"/>
        </w:rPr>
        <w:t xml:space="preserve"> </w:t>
      </w:r>
      <w:proofErr w:type="spellStart"/>
      <w:r w:rsidRPr="00C56944">
        <w:rPr>
          <w:rFonts w:cs="Times New Roman"/>
          <w:szCs w:val="24"/>
        </w:rPr>
        <w:t>teman</w:t>
      </w:r>
      <w:proofErr w:type="spellEnd"/>
      <w:r w:rsidRPr="00C56944">
        <w:rPr>
          <w:rFonts w:cs="Times New Roman"/>
          <w:szCs w:val="24"/>
        </w:rPr>
        <w:t xml:space="preserve"> </w:t>
      </w:r>
      <w:proofErr w:type="spellStart"/>
      <w:r w:rsidRPr="00C56944">
        <w:rPr>
          <w:rFonts w:cs="Times New Roman"/>
          <w:szCs w:val="24"/>
        </w:rPr>
        <w:t>dalam</w:t>
      </w:r>
      <w:proofErr w:type="spellEnd"/>
      <w:r w:rsidRPr="00C56944">
        <w:rPr>
          <w:rFonts w:cs="Times New Roman"/>
          <w:szCs w:val="24"/>
        </w:rPr>
        <w:t xml:space="preserve"> </w:t>
      </w:r>
      <w:proofErr w:type="spellStart"/>
      <w:r w:rsidRPr="00C56944">
        <w:rPr>
          <w:rFonts w:cs="Times New Roman"/>
          <w:szCs w:val="24"/>
        </w:rPr>
        <w:t>suatu</w:t>
      </w:r>
      <w:proofErr w:type="spellEnd"/>
      <w:r w:rsidRPr="00C56944">
        <w:rPr>
          <w:rFonts w:cs="Times New Roman"/>
          <w:szCs w:val="24"/>
        </w:rPr>
        <w:t xml:space="preserve"> </w:t>
      </w:r>
      <w:proofErr w:type="spellStart"/>
      <w:r w:rsidRPr="00C56944">
        <w:rPr>
          <w:rFonts w:cs="Times New Roman"/>
          <w:szCs w:val="24"/>
        </w:rPr>
        <w:t>lingkungan</w:t>
      </w:r>
      <w:proofErr w:type="spellEnd"/>
      <w:r w:rsidRPr="00C56944">
        <w:rPr>
          <w:rFonts w:cs="Times New Roman"/>
          <w:szCs w:val="24"/>
        </w:rPr>
        <w:t xml:space="preserve">, </w:t>
      </w:r>
      <w:proofErr w:type="spellStart"/>
      <w:r w:rsidRPr="00C56944">
        <w:rPr>
          <w:rFonts w:cs="Times New Roman"/>
          <w:szCs w:val="24"/>
        </w:rPr>
        <w:t>seperti</w:t>
      </w:r>
      <w:proofErr w:type="spellEnd"/>
      <w:r w:rsidRPr="00C56944">
        <w:rPr>
          <w:rFonts w:cs="Times New Roman"/>
          <w:szCs w:val="24"/>
        </w:rPr>
        <w:t xml:space="preserve"> </w:t>
      </w:r>
      <w:proofErr w:type="spellStart"/>
      <w:r w:rsidRPr="00C56944">
        <w:rPr>
          <w:rFonts w:cs="Times New Roman"/>
          <w:szCs w:val="24"/>
        </w:rPr>
        <w:t>kecocokan</w:t>
      </w:r>
      <w:proofErr w:type="spellEnd"/>
      <w:r w:rsidRPr="00C56944">
        <w:rPr>
          <w:rFonts w:cs="Times New Roman"/>
          <w:szCs w:val="24"/>
        </w:rPr>
        <w:t xml:space="preserve"> </w:t>
      </w:r>
      <w:proofErr w:type="spellStart"/>
      <w:r w:rsidRPr="00C56944">
        <w:rPr>
          <w:rFonts w:cs="Times New Roman"/>
          <w:szCs w:val="24"/>
        </w:rPr>
        <w:t>serta</w:t>
      </w:r>
      <w:proofErr w:type="spellEnd"/>
      <w:r w:rsidRPr="00C56944">
        <w:rPr>
          <w:rFonts w:cs="Times New Roman"/>
          <w:szCs w:val="24"/>
        </w:rPr>
        <w:t xml:space="preserve"> </w:t>
      </w:r>
      <w:proofErr w:type="spellStart"/>
      <w:r w:rsidRPr="00C56944">
        <w:rPr>
          <w:rFonts w:cs="Times New Roman"/>
          <w:szCs w:val="24"/>
        </w:rPr>
        <w:t>keikatan</w:t>
      </w:r>
      <w:proofErr w:type="spellEnd"/>
      <w:r w:rsidRPr="00C56944">
        <w:rPr>
          <w:rFonts w:cs="Times New Roman"/>
          <w:szCs w:val="24"/>
        </w:rPr>
        <w:t xml:space="preserve"> </w:t>
      </w:r>
      <w:proofErr w:type="spellStart"/>
      <w:r w:rsidRPr="00C56944">
        <w:rPr>
          <w:rFonts w:cs="Times New Roman"/>
          <w:szCs w:val="24"/>
        </w:rPr>
        <w:t>teman</w:t>
      </w:r>
      <w:proofErr w:type="spellEnd"/>
      <w:r w:rsidRPr="00C56944">
        <w:rPr>
          <w:rFonts w:cs="Times New Roman"/>
          <w:szCs w:val="24"/>
        </w:rPr>
        <w:t xml:space="preserve"> </w:t>
      </w:r>
      <w:proofErr w:type="spellStart"/>
      <w:r w:rsidRPr="00C56944">
        <w:rPr>
          <w:rFonts w:cs="Times New Roman"/>
          <w:szCs w:val="24"/>
        </w:rPr>
        <w:t>satu</w:t>
      </w:r>
      <w:proofErr w:type="spellEnd"/>
      <w:r w:rsidRPr="00C56944">
        <w:rPr>
          <w:rFonts w:cs="Times New Roman"/>
          <w:szCs w:val="24"/>
        </w:rPr>
        <w:t xml:space="preserve"> </w:t>
      </w:r>
      <w:proofErr w:type="spellStart"/>
      <w:r w:rsidRPr="00C56944">
        <w:rPr>
          <w:rFonts w:cs="Times New Roman"/>
          <w:szCs w:val="24"/>
        </w:rPr>
        <w:t>dengan</w:t>
      </w:r>
      <w:proofErr w:type="spellEnd"/>
      <w:r w:rsidRPr="00C56944">
        <w:rPr>
          <w:rFonts w:cs="Times New Roman"/>
          <w:szCs w:val="24"/>
        </w:rPr>
        <w:t xml:space="preserve"> </w:t>
      </w:r>
      <w:proofErr w:type="spellStart"/>
      <w:r w:rsidRPr="00C56944">
        <w:rPr>
          <w:rFonts w:cs="Times New Roman"/>
          <w:szCs w:val="24"/>
        </w:rPr>
        <w:t>teman</w:t>
      </w:r>
      <w:proofErr w:type="spellEnd"/>
      <w:r w:rsidRPr="00C56944">
        <w:rPr>
          <w:rFonts w:cs="Times New Roman"/>
          <w:szCs w:val="24"/>
        </w:rPr>
        <w:t xml:space="preserve"> </w:t>
      </w:r>
      <w:proofErr w:type="spellStart"/>
      <w:r w:rsidRPr="00C56944">
        <w:rPr>
          <w:rFonts w:cs="Times New Roman"/>
          <w:szCs w:val="24"/>
        </w:rPr>
        <w:t>sebaya</w:t>
      </w:r>
      <w:proofErr w:type="spellEnd"/>
      <w:r w:rsidRPr="00C56944">
        <w:rPr>
          <w:rFonts w:cs="Times New Roman"/>
          <w:szCs w:val="24"/>
        </w:rPr>
        <w:t xml:space="preserve"> </w:t>
      </w:r>
      <w:proofErr w:type="spellStart"/>
      <w:r w:rsidRPr="00C56944">
        <w:rPr>
          <w:rFonts w:cs="Times New Roman"/>
          <w:szCs w:val="24"/>
        </w:rPr>
        <w:t>lainnya</w:t>
      </w:r>
      <w:proofErr w:type="spellEnd"/>
      <w:r w:rsidRPr="00C56944">
        <w:rPr>
          <w:rFonts w:cs="Times New Roman"/>
          <w:szCs w:val="24"/>
        </w:rPr>
        <w:t xml:space="preserve">.  </w:t>
      </w:r>
    </w:p>
    <w:p w14:paraId="27B8EFB5" w14:textId="2B2C14DB" w:rsidR="00990E7E" w:rsidRPr="00540F36" w:rsidRDefault="00AD1C70" w:rsidP="00540F36">
      <w:pPr>
        <w:pStyle w:val="ListParagraph"/>
        <w:tabs>
          <w:tab w:val="left" w:pos="851"/>
          <w:tab w:val="left" w:pos="1276"/>
        </w:tabs>
        <w:spacing w:line="480" w:lineRule="auto"/>
        <w:ind w:left="0" w:firstLine="567"/>
        <w:jc w:val="both"/>
        <w:rPr>
          <w:rFonts w:cs="Times New Roman"/>
          <w:color w:val="000000"/>
          <w:szCs w:val="24"/>
        </w:rPr>
      </w:pPr>
      <w:proofErr w:type="spellStart"/>
      <w:r w:rsidRPr="00837ACA">
        <w:rPr>
          <w:rFonts w:cs="Times New Roman"/>
          <w:color w:val="000000"/>
          <w:szCs w:val="24"/>
        </w:rPr>
        <w:t>Indikator</w:t>
      </w:r>
      <w:proofErr w:type="spellEnd"/>
      <w:r w:rsidRPr="00837ACA">
        <w:rPr>
          <w:rFonts w:cs="Times New Roman"/>
          <w:color w:val="000000"/>
          <w:szCs w:val="24"/>
        </w:rPr>
        <w:t xml:space="preserve"> </w:t>
      </w:r>
      <w:proofErr w:type="spellStart"/>
      <w:r w:rsidRPr="00837ACA">
        <w:rPr>
          <w:rFonts w:cs="Times New Roman"/>
          <w:color w:val="000000"/>
          <w:szCs w:val="24"/>
        </w:rPr>
        <w:t>diatas</w:t>
      </w:r>
      <w:proofErr w:type="spellEnd"/>
      <w:r w:rsidRPr="00837ACA">
        <w:rPr>
          <w:rFonts w:cs="Times New Roman"/>
          <w:color w:val="000000"/>
          <w:szCs w:val="24"/>
        </w:rPr>
        <w:t xml:space="preserve">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disimpulkan</w:t>
      </w:r>
      <w:proofErr w:type="spellEnd"/>
      <w:r w:rsidRPr="00837ACA">
        <w:rPr>
          <w:rFonts w:cs="Times New Roman"/>
          <w:color w:val="000000"/>
          <w:szCs w:val="24"/>
        </w:rPr>
        <w:t xml:space="preserve"> </w:t>
      </w:r>
      <w:proofErr w:type="spellStart"/>
      <w:r w:rsidRPr="00837ACA">
        <w:rPr>
          <w:rFonts w:cs="Times New Roman"/>
          <w:color w:val="000000"/>
          <w:szCs w:val="24"/>
        </w:rPr>
        <w:t>bahwa</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terbentuk</w:t>
      </w:r>
      <w:proofErr w:type="spellEnd"/>
      <w:r w:rsidRPr="00837ACA">
        <w:rPr>
          <w:rFonts w:cs="Times New Roman"/>
          <w:color w:val="000000"/>
          <w:szCs w:val="24"/>
        </w:rPr>
        <w:t xml:space="preserve"> </w:t>
      </w:r>
      <w:proofErr w:type="spellStart"/>
      <w:r w:rsidRPr="00837ACA">
        <w:rPr>
          <w:rFonts w:cs="Times New Roman"/>
          <w:color w:val="000000"/>
          <w:szCs w:val="24"/>
        </w:rPr>
        <w:t>karena</w:t>
      </w:r>
      <w:proofErr w:type="spellEnd"/>
      <w:r w:rsidRPr="00837ACA">
        <w:rPr>
          <w:rFonts w:cs="Times New Roman"/>
          <w:color w:val="000000"/>
          <w:szCs w:val="24"/>
        </w:rPr>
        <w:t xml:space="preserve"> </w:t>
      </w:r>
      <w:proofErr w:type="spellStart"/>
      <w:r w:rsidRPr="00837ACA">
        <w:rPr>
          <w:rFonts w:cs="Times New Roman"/>
          <w:color w:val="000000"/>
          <w:szCs w:val="24"/>
        </w:rPr>
        <w:t>adanya</w:t>
      </w:r>
      <w:proofErr w:type="spellEnd"/>
      <w:r w:rsidRPr="00837ACA">
        <w:rPr>
          <w:rFonts w:cs="Times New Roman"/>
          <w:color w:val="000000"/>
          <w:szCs w:val="24"/>
        </w:rPr>
        <w:t xml:space="preserve"> </w:t>
      </w:r>
      <w:proofErr w:type="spellStart"/>
      <w:r w:rsidRPr="00837ACA">
        <w:rPr>
          <w:rFonts w:cs="Times New Roman"/>
          <w:color w:val="000000"/>
          <w:szCs w:val="24"/>
        </w:rPr>
        <w:t>kesamaan</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beberapa</w:t>
      </w:r>
      <w:proofErr w:type="spellEnd"/>
      <w:r w:rsidRPr="00837ACA">
        <w:rPr>
          <w:rFonts w:cs="Times New Roman"/>
          <w:color w:val="000000"/>
          <w:szCs w:val="24"/>
        </w:rPr>
        <w:t xml:space="preserve"> </w:t>
      </w:r>
      <w:proofErr w:type="spellStart"/>
      <w:r w:rsidRPr="00837ACA">
        <w:rPr>
          <w:rFonts w:cs="Times New Roman"/>
          <w:color w:val="000000"/>
          <w:szCs w:val="24"/>
        </w:rPr>
        <w:t>hal</w:t>
      </w:r>
      <w:proofErr w:type="spellEnd"/>
      <w:r w:rsidRPr="00837ACA">
        <w:rPr>
          <w:rFonts w:cs="Times New Roman"/>
          <w:color w:val="000000"/>
          <w:szCs w:val="24"/>
        </w:rPr>
        <w:t xml:space="preserve"> </w:t>
      </w:r>
      <w:proofErr w:type="spellStart"/>
      <w:r w:rsidRPr="00837ACA">
        <w:rPr>
          <w:rFonts w:cs="Times New Roman"/>
          <w:color w:val="000000"/>
          <w:szCs w:val="24"/>
        </w:rPr>
        <w:t>yaitu</w:t>
      </w:r>
      <w:proofErr w:type="spellEnd"/>
      <w:r w:rsidRPr="00837ACA">
        <w:rPr>
          <w:rFonts w:cs="Times New Roman"/>
          <w:color w:val="000000"/>
          <w:szCs w:val="24"/>
        </w:rPr>
        <w:t xml:space="preserve"> </w:t>
      </w:r>
      <w:proofErr w:type="spellStart"/>
      <w:r w:rsidRPr="00837ACA">
        <w:rPr>
          <w:rFonts w:cs="Times New Roman"/>
          <w:color w:val="000000"/>
          <w:szCs w:val="24"/>
        </w:rPr>
        <w:t>umur</w:t>
      </w:r>
      <w:proofErr w:type="spellEnd"/>
      <w:r w:rsidRPr="00837ACA">
        <w:rPr>
          <w:rFonts w:cs="Times New Roman"/>
          <w:color w:val="000000"/>
          <w:szCs w:val="24"/>
        </w:rPr>
        <w:t xml:space="preserve">, </w:t>
      </w:r>
      <w:proofErr w:type="spellStart"/>
      <w:r w:rsidRPr="00837ACA">
        <w:rPr>
          <w:rFonts w:cs="Times New Roman"/>
          <w:color w:val="000000"/>
          <w:szCs w:val="24"/>
        </w:rPr>
        <w:t>situasi</w:t>
      </w:r>
      <w:proofErr w:type="spellEnd"/>
      <w:r w:rsidRPr="00837ACA">
        <w:rPr>
          <w:rFonts w:cs="Times New Roman"/>
          <w:color w:val="000000"/>
          <w:szCs w:val="24"/>
        </w:rPr>
        <w:t xml:space="preserve">, dan </w:t>
      </w:r>
      <w:proofErr w:type="spellStart"/>
      <w:r w:rsidRPr="00837ACA">
        <w:rPr>
          <w:rFonts w:cs="Times New Roman"/>
          <w:color w:val="000000"/>
          <w:szCs w:val="24"/>
        </w:rPr>
        <w:t>keakraban</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suatu</w:t>
      </w:r>
      <w:proofErr w:type="spellEnd"/>
      <w:r w:rsidRPr="00837ACA">
        <w:rPr>
          <w:rFonts w:cs="Times New Roman"/>
          <w:color w:val="000000"/>
          <w:szCs w:val="24"/>
        </w:rPr>
        <w:t xml:space="preserve"> </w:t>
      </w: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Interaksi</w:t>
      </w:r>
      <w:proofErr w:type="spellEnd"/>
      <w:r w:rsidRPr="00837ACA">
        <w:rPr>
          <w:rFonts w:cs="Times New Roman"/>
          <w:color w:val="000000"/>
          <w:szCs w:val="24"/>
        </w:rPr>
        <w:t xml:space="preserve"> </w:t>
      </w:r>
      <w:proofErr w:type="spellStart"/>
      <w:r w:rsidRPr="00837ACA">
        <w:rPr>
          <w:rFonts w:cs="Times New Roman"/>
          <w:color w:val="000000"/>
          <w:szCs w:val="24"/>
        </w:rPr>
        <w:t>diantara</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meningkatkan</w:t>
      </w:r>
      <w:proofErr w:type="spellEnd"/>
      <w:r w:rsidRPr="00837ACA">
        <w:rPr>
          <w:rFonts w:cs="Times New Roman"/>
          <w:color w:val="000000"/>
          <w:szCs w:val="24"/>
        </w:rPr>
        <w:t xml:space="preserve"> </w:t>
      </w:r>
      <w:proofErr w:type="spellStart"/>
      <w:r w:rsidRPr="00837ACA">
        <w:rPr>
          <w:rFonts w:cs="Times New Roman"/>
          <w:color w:val="000000"/>
          <w:szCs w:val="24"/>
        </w:rPr>
        <w:t>hubungan</w:t>
      </w:r>
      <w:proofErr w:type="spellEnd"/>
      <w:r w:rsidRPr="00837ACA">
        <w:rPr>
          <w:rFonts w:cs="Times New Roman"/>
          <w:color w:val="000000"/>
          <w:szCs w:val="24"/>
        </w:rPr>
        <w:t xml:space="preserve"> </w:t>
      </w:r>
      <w:proofErr w:type="spellStart"/>
      <w:r w:rsidRPr="00837ACA">
        <w:rPr>
          <w:rFonts w:cs="Times New Roman"/>
          <w:color w:val="000000"/>
          <w:szCs w:val="24"/>
        </w:rPr>
        <w:t>sosial</w:t>
      </w:r>
      <w:proofErr w:type="spellEnd"/>
      <w:r w:rsidR="0009485A">
        <w:rPr>
          <w:rFonts w:cs="Times New Roman"/>
          <w:color w:val="000000"/>
          <w:szCs w:val="24"/>
        </w:rPr>
        <w:t xml:space="preserve"> </w:t>
      </w:r>
      <w:proofErr w:type="spellStart"/>
      <w:r w:rsidR="0009485A">
        <w:rPr>
          <w:rFonts w:cs="Times New Roman"/>
          <w:color w:val="000000"/>
          <w:szCs w:val="24"/>
        </w:rPr>
        <w:t>baik</w:t>
      </w:r>
      <w:proofErr w:type="spellEnd"/>
      <w:r w:rsidR="0009485A">
        <w:rPr>
          <w:rFonts w:cs="Times New Roman"/>
          <w:color w:val="000000"/>
          <w:szCs w:val="24"/>
        </w:rPr>
        <w:t xml:space="preserve"> dan </w:t>
      </w:r>
      <w:proofErr w:type="spellStart"/>
      <w:r w:rsidRPr="00837ACA">
        <w:rPr>
          <w:rFonts w:cs="Times New Roman"/>
          <w:color w:val="000000"/>
          <w:szCs w:val="24"/>
        </w:rPr>
        <w:t>memicu</w:t>
      </w:r>
      <w:proofErr w:type="spellEnd"/>
      <w:r w:rsidRPr="00837ACA">
        <w:rPr>
          <w:rFonts w:cs="Times New Roman"/>
          <w:color w:val="000000"/>
          <w:szCs w:val="24"/>
        </w:rPr>
        <w:t xml:space="preserve"> </w:t>
      </w:r>
      <w:proofErr w:type="spellStart"/>
      <w:r w:rsidRPr="00837ACA">
        <w:rPr>
          <w:rFonts w:cs="Times New Roman"/>
          <w:color w:val="000000"/>
          <w:szCs w:val="24"/>
        </w:rPr>
        <w:t>perkembangan</w:t>
      </w:r>
      <w:proofErr w:type="spellEnd"/>
      <w:r w:rsidRPr="00837ACA">
        <w:rPr>
          <w:rFonts w:cs="Times New Roman"/>
          <w:color w:val="000000"/>
          <w:szCs w:val="24"/>
        </w:rPr>
        <w:t xml:space="preserve"> </w:t>
      </w:r>
      <w:proofErr w:type="spellStart"/>
      <w:r w:rsidRPr="00837ACA">
        <w:rPr>
          <w:rFonts w:cs="Times New Roman"/>
          <w:color w:val="000000"/>
          <w:szCs w:val="24"/>
        </w:rPr>
        <w:t>kognitif</w:t>
      </w:r>
      <w:proofErr w:type="spellEnd"/>
      <w:r w:rsidRPr="00837ACA">
        <w:rPr>
          <w:rFonts w:cs="Times New Roman"/>
          <w:color w:val="000000"/>
          <w:szCs w:val="24"/>
        </w:rPr>
        <w:t xml:space="preserve"> </w:t>
      </w:r>
      <w:r w:rsidR="0009485A">
        <w:rPr>
          <w:rFonts w:cs="Times New Roman"/>
          <w:color w:val="000000"/>
          <w:szCs w:val="24"/>
        </w:rPr>
        <w:t xml:space="preserve">yang </w:t>
      </w:r>
      <w:proofErr w:type="spellStart"/>
      <w:r w:rsidRPr="00837ACA">
        <w:rPr>
          <w:rFonts w:cs="Times New Roman"/>
          <w:color w:val="000000"/>
          <w:szCs w:val="24"/>
        </w:rPr>
        <w:t>dimana</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memecahkan</w:t>
      </w:r>
      <w:proofErr w:type="spellEnd"/>
      <w:r w:rsidRPr="00837ACA">
        <w:rPr>
          <w:rFonts w:cs="Times New Roman"/>
          <w:color w:val="000000"/>
          <w:szCs w:val="24"/>
        </w:rPr>
        <w:t xml:space="preserve"> </w:t>
      </w:r>
      <w:proofErr w:type="spellStart"/>
      <w:r w:rsidRPr="00837ACA">
        <w:rPr>
          <w:rFonts w:cs="Times New Roman"/>
          <w:color w:val="000000"/>
          <w:szCs w:val="24"/>
        </w:rPr>
        <w:t>masalah</w:t>
      </w:r>
      <w:proofErr w:type="spellEnd"/>
      <w:r w:rsidRPr="00837ACA">
        <w:rPr>
          <w:rFonts w:cs="Times New Roman"/>
          <w:color w:val="000000"/>
          <w:szCs w:val="24"/>
        </w:rPr>
        <w:t xml:space="preserve"> yang </w:t>
      </w:r>
      <w:proofErr w:type="spellStart"/>
      <w:r w:rsidRPr="00837ACA">
        <w:rPr>
          <w:rFonts w:cs="Times New Roman"/>
          <w:color w:val="000000"/>
          <w:szCs w:val="24"/>
        </w:rPr>
        <w:t>terjadi</w:t>
      </w:r>
      <w:proofErr w:type="spellEnd"/>
      <w:r w:rsidRPr="00837ACA">
        <w:rPr>
          <w:rFonts w:cs="Times New Roman"/>
          <w:color w:val="000000"/>
          <w:szCs w:val="24"/>
        </w:rPr>
        <w:t xml:space="preserve"> pada </w:t>
      </w:r>
      <w:proofErr w:type="spellStart"/>
      <w:r w:rsidRPr="00837ACA">
        <w:rPr>
          <w:rFonts w:cs="Times New Roman"/>
          <w:color w:val="000000"/>
          <w:szCs w:val="24"/>
        </w:rPr>
        <w:t>anggotanya</w:t>
      </w:r>
      <w:proofErr w:type="spellEnd"/>
      <w:r w:rsidRPr="00837ACA">
        <w:rPr>
          <w:rFonts w:cs="Times New Roman"/>
          <w:color w:val="000000"/>
          <w:szCs w:val="24"/>
        </w:rPr>
        <w:t xml:space="preserve">. </w:t>
      </w:r>
    </w:p>
    <w:p w14:paraId="0FA41C11" w14:textId="64204638" w:rsidR="00666532" w:rsidRPr="00837ACA" w:rsidRDefault="00666532"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Jenis</w:t>
      </w:r>
      <w:proofErr w:type="spellEnd"/>
      <w:r w:rsidRPr="00837ACA">
        <w:rPr>
          <w:rFonts w:cs="Times New Roman"/>
          <w:b/>
          <w:bCs/>
          <w:szCs w:val="24"/>
        </w:rPr>
        <w:t xml:space="preserve"> </w:t>
      </w:r>
      <w:proofErr w:type="spellStart"/>
      <w:r w:rsidRPr="00837ACA">
        <w:rPr>
          <w:rFonts w:cs="Times New Roman"/>
          <w:b/>
          <w:bCs/>
          <w:szCs w:val="24"/>
        </w:rPr>
        <w:t>Teman</w:t>
      </w:r>
      <w:proofErr w:type="spellEnd"/>
      <w:r w:rsidRPr="00837ACA">
        <w:rPr>
          <w:rFonts w:cs="Times New Roman"/>
          <w:b/>
          <w:bCs/>
          <w:szCs w:val="24"/>
        </w:rPr>
        <w:t xml:space="preserve"> </w:t>
      </w:r>
      <w:proofErr w:type="spellStart"/>
      <w:r w:rsidRPr="00837ACA">
        <w:rPr>
          <w:rFonts w:cs="Times New Roman"/>
          <w:b/>
          <w:bCs/>
          <w:szCs w:val="24"/>
        </w:rPr>
        <w:t>Sebaya</w:t>
      </w:r>
      <w:proofErr w:type="spellEnd"/>
    </w:p>
    <w:p w14:paraId="4C3A41D5" w14:textId="2AC6395C" w:rsidR="00AD1C70" w:rsidRPr="00837ACA" w:rsidRDefault="00AD1C70" w:rsidP="00DA0D27">
      <w:pPr>
        <w:pStyle w:val="ListParagraph"/>
        <w:spacing w:line="480" w:lineRule="auto"/>
        <w:ind w:left="0" w:firstLine="709"/>
        <w:jc w:val="both"/>
        <w:rPr>
          <w:rFonts w:cs="Times New Roman"/>
          <w:szCs w:val="24"/>
        </w:rPr>
      </w:pPr>
      <w:proofErr w:type="spellStart"/>
      <w:r w:rsidRPr="00837ACA">
        <w:rPr>
          <w:rFonts w:cs="Times New Roman"/>
          <w:szCs w:val="24"/>
        </w:rPr>
        <w:t>Teman</w:t>
      </w:r>
      <w:proofErr w:type="spellEnd"/>
      <w:r w:rsidRPr="00837ACA">
        <w:rPr>
          <w:rFonts w:cs="Times New Roman"/>
          <w:szCs w:val="24"/>
        </w:rPr>
        <w:t xml:space="preserve"> yang </w:t>
      </w:r>
      <w:proofErr w:type="spellStart"/>
      <w:r w:rsidRPr="00837ACA">
        <w:rPr>
          <w:rFonts w:cs="Times New Roman"/>
          <w:szCs w:val="24"/>
        </w:rPr>
        <w:t>berbeda</w:t>
      </w:r>
      <w:proofErr w:type="spellEnd"/>
      <w:r w:rsidRPr="00837ACA">
        <w:rPr>
          <w:rFonts w:cs="Times New Roman"/>
          <w:szCs w:val="24"/>
        </w:rPr>
        <w:t xml:space="preserve"> </w:t>
      </w:r>
      <w:proofErr w:type="spellStart"/>
      <w:r w:rsidRPr="00837ACA">
        <w:rPr>
          <w:rFonts w:cs="Times New Roman"/>
          <w:szCs w:val="24"/>
        </w:rPr>
        <w:t>memainkan</w:t>
      </w:r>
      <w:proofErr w:type="spellEnd"/>
      <w:r w:rsidRPr="00837ACA">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w:t>
      </w:r>
      <w:proofErr w:type="spellStart"/>
      <w:r w:rsidR="006520DD">
        <w:rPr>
          <w:rFonts w:cs="Times New Roman"/>
          <w:szCs w:val="24"/>
        </w:rPr>
        <w:t>karakter</w:t>
      </w:r>
      <w:proofErr w:type="spellEnd"/>
      <w:r w:rsidR="006520DD">
        <w:rPr>
          <w:rFonts w:cs="Times New Roman"/>
          <w:szCs w:val="24"/>
        </w:rPr>
        <w:t xml:space="preserve"> </w:t>
      </w:r>
      <w:r w:rsidRPr="00837ACA">
        <w:rPr>
          <w:rFonts w:cs="Times New Roman"/>
          <w:szCs w:val="24"/>
        </w:rPr>
        <w:t xml:space="preserve">yang </w:t>
      </w:r>
      <w:proofErr w:type="spellStart"/>
      <w:r w:rsidRPr="00837ACA">
        <w:rPr>
          <w:rFonts w:cs="Times New Roman"/>
          <w:szCs w:val="24"/>
        </w:rPr>
        <w:t>berbeda</w:t>
      </w:r>
      <w:proofErr w:type="spellEnd"/>
      <w:r w:rsidR="006520DD">
        <w:rPr>
          <w:rFonts w:cs="Times New Roman"/>
          <w:szCs w:val="24"/>
        </w:rPr>
        <w:t xml:space="preserve"> pula</w:t>
      </w:r>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proses </w:t>
      </w:r>
      <w:proofErr w:type="spellStart"/>
      <w:r w:rsidRPr="00837ACA">
        <w:rPr>
          <w:rFonts w:cs="Times New Roman"/>
          <w:szCs w:val="24"/>
        </w:rPr>
        <w:t>sosialisasi</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yang </w:t>
      </w:r>
      <w:proofErr w:type="spellStart"/>
      <w:r w:rsidRPr="00837ACA">
        <w:rPr>
          <w:rFonts w:cs="Times New Roman"/>
          <w:szCs w:val="24"/>
        </w:rPr>
        <w:t>sesuai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dan </w:t>
      </w:r>
      <w:proofErr w:type="spellStart"/>
      <w:r w:rsidR="00481FD5">
        <w:rPr>
          <w:rFonts w:cs="Times New Roman"/>
          <w:szCs w:val="24"/>
        </w:rPr>
        <w:t>derajat</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membantu</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arah</w:t>
      </w:r>
      <w:proofErr w:type="spellEnd"/>
      <w:r w:rsidRPr="00837ACA">
        <w:rPr>
          <w:rFonts w:cs="Times New Roman"/>
          <w:szCs w:val="24"/>
        </w:rPr>
        <w:t xml:space="preserve"> </w:t>
      </w:r>
      <w:proofErr w:type="spellStart"/>
      <w:r w:rsidR="00481FD5">
        <w:rPr>
          <w:rFonts w:cs="Times New Roman"/>
          <w:szCs w:val="24"/>
        </w:rPr>
        <w:t>adaptasi</w:t>
      </w:r>
      <w:proofErr w:type="spellEnd"/>
      <w:r w:rsidRPr="00837ACA">
        <w:rPr>
          <w:rFonts w:cs="Times New Roman"/>
          <w:szCs w:val="24"/>
        </w:rPr>
        <w:t xml:space="preserve"> yang</w:t>
      </w:r>
      <w:r w:rsidR="00481FD5">
        <w:rPr>
          <w:rFonts w:cs="Times New Roman"/>
          <w:szCs w:val="24"/>
        </w:rPr>
        <w:t xml:space="preserve"> </w:t>
      </w:r>
      <w:proofErr w:type="spellStart"/>
      <w:r w:rsidR="00481FD5">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Menurut</w:t>
      </w:r>
      <w:proofErr w:type="spellEnd"/>
      <w:r w:rsidRPr="00837ACA">
        <w:rPr>
          <w:rFonts w:cs="Times New Roman"/>
          <w:szCs w:val="24"/>
        </w:rPr>
        <w:t xml:space="preserve"> Hurlock (2011) </w:t>
      </w:r>
      <w:proofErr w:type="spellStart"/>
      <w:r w:rsidRPr="00837ACA">
        <w:rPr>
          <w:rFonts w:cs="Times New Roman"/>
          <w:szCs w:val="24"/>
        </w:rPr>
        <w:t>mengklasifikasikan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pada masa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dibagi</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tiga</w:t>
      </w:r>
      <w:proofErr w:type="spellEnd"/>
      <w:r w:rsidRPr="00837ACA">
        <w:rPr>
          <w:rFonts w:cs="Times New Roman"/>
          <w:szCs w:val="24"/>
        </w:rPr>
        <w:t xml:space="preserve"> </w:t>
      </w:r>
      <w:proofErr w:type="spellStart"/>
      <w:r w:rsidRPr="00837ACA">
        <w:rPr>
          <w:rFonts w:cs="Times New Roman"/>
          <w:szCs w:val="24"/>
        </w:rPr>
        <w:t>klasifikasi</w:t>
      </w:r>
      <w:proofErr w:type="spellEnd"/>
      <w:r w:rsidRPr="00837ACA">
        <w:rPr>
          <w:rFonts w:cs="Times New Roman"/>
          <w:szCs w:val="24"/>
        </w:rPr>
        <w:t xml:space="preserve"> </w:t>
      </w:r>
      <w:proofErr w:type="spellStart"/>
      <w:r w:rsidRPr="00837ACA">
        <w:rPr>
          <w:rFonts w:cs="Times New Roman"/>
          <w:szCs w:val="24"/>
        </w:rPr>
        <w:t>utama</w:t>
      </w:r>
      <w:proofErr w:type="spellEnd"/>
      <w:r w:rsidRPr="00837ACA">
        <w:rPr>
          <w:rFonts w:cs="Times New Roman"/>
          <w:szCs w:val="24"/>
        </w:rPr>
        <w:t xml:space="preserve">, </w:t>
      </w:r>
      <w:proofErr w:type="spellStart"/>
      <w:r w:rsidRPr="00837ACA">
        <w:rPr>
          <w:rFonts w:cs="Times New Roman"/>
          <w:szCs w:val="24"/>
        </w:rPr>
        <w:t>masing</w:t>
      </w:r>
      <w:proofErr w:type="spellEnd"/>
      <w:r w:rsidRPr="00837ACA">
        <w:rPr>
          <w:rFonts w:cs="Times New Roman"/>
          <w:szCs w:val="24"/>
        </w:rPr>
        <w:t xml:space="preserve"> – </w:t>
      </w:r>
      <w:proofErr w:type="spellStart"/>
      <w:r w:rsidRPr="00837ACA">
        <w:rPr>
          <w:rFonts w:cs="Times New Roman"/>
          <w:szCs w:val="24"/>
        </w:rPr>
        <w:t>masing</w:t>
      </w:r>
      <w:proofErr w:type="spellEnd"/>
      <w:r w:rsidRPr="00837ACA">
        <w:rPr>
          <w:rFonts w:cs="Times New Roman"/>
          <w:szCs w:val="24"/>
        </w:rPr>
        <w:t xml:space="preserve"> </w:t>
      </w:r>
      <w:proofErr w:type="spellStart"/>
      <w:r w:rsidRPr="00837ACA">
        <w:rPr>
          <w:rFonts w:cs="Times New Roman"/>
          <w:szCs w:val="24"/>
        </w:rPr>
        <w:t>klasifikasi</w:t>
      </w:r>
      <w:proofErr w:type="spellEnd"/>
      <w:r w:rsidRPr="00837ACA">
        <w:rPr>
          <w:rFonts w:cs="Times New Roman"/>
          <w:szCs w:val="24"/>
        </w:rPr>
        <w:t xml:space="preserve"> </w:t>
      </w:r>
      <w:proofErr w:type="spellStart"/>
      <w:r w:rsidRPr="00837ACA">
        <w:rPr>
          <w:rFonts w:cs="Times New Roman"/>
          <w:szCs w:val="24"/>
        </w:rPr>
        <w:t>mempengaruhi</w:t>
      </w:r>
      <w:proofErr w:type="spellEnd"/>
      <w:r w:rsidRPr="00837ACA">
        <w:rPr>
          <w:rFonts w:cs="Times New Roman"/>
          <w:szCs w:val="24"/>
        </w:rPr>
        <w:t xml:space="preserve"> </w:t>
      </w:r>
      <w:proofErr w:type="spellStart"/>
      <w:r w:rsidRPr="00837ACA">
        <w:rPr>
          <w:rFonts w:cs="Times New Roman"/>
          <w:szCs w:val="24"/>
        </w:rPr>
        <w:t>sosialisasi</w:t>
      </w:r>
      <w:proofErr w:type="spellEnd"/>
      <w:r w:rsidRPr="00837ACA">
        <w:rPr>
          <w:rFonts w:cs="Times New Roman"/>
          <w:szCs w:val="24"/>
        </w:rPr>
        <w:t xml:space="preserve"> pada </w:t>
      </w:r>
      <w:proofErr w:type="spellStart"/>
      <w:r w:rsidRPr="00837ACA">
        <w:rPr>
          <w:rFonts w:cs="Times New Roman"/>
          <w:szCs w:val="24"/>
        </w:rPr>
        <w:t>periode</w:t>
      </w:r>
      <w:proofErr w:type="spellEnd"/>
      <w:r w:rsidRPr="00837ACA">
        <w:rPr>
          <w:rFonts w:cs="Times New Roman"/>
          <w:szCs w:val="24"/>
        </w:rPr>
        <w:t xml:space="preserve"> yang </w:t>
      </w:r>
      <w:proofErr w:type="spellStart"/>
      <w:r w:rsidRPr="00837ACA">
        <w:rPr>
          <w:rFonts w:cs="Times New Roman"/>
          <w:szCs w:val="24"/>
        </w:rPr>
        <w:t>berbeda</w:t>
      </w:r>
      <w:proofErr w:type="spellEnd"/>
      <w:r w:rsidRPr="00837ACA">
        <w:rPr>
          <w:rFonts w:cs="Times New Roman"/>
          <w:szCs w:val="24"/>
        </w:rPr>
        <w:t xml:space="preserve">. </w:t>
      </w:r>
      <w:proofErr w:type="spellStart"/>
      <w:r w:rsidRPr="00837ACA">
        <w:rPr>
          <w:rFonts w:cs="Times New Roman"/>
          <w:szCs w:val="24"/>
        </w:rPr>
        <w:t>Ketiga</w:t>
      </w:r>
      <w:proofErr w:type="spellEnd"/>
      <w:r w:rsidRPr="00837ACA">
        <w:rPr>
          <w:rFonts w:cs="Times New Roman"/>
          <w:szCs w:val="24"/>
        </w:rPr>
        <w:t xml:space="preserve"> </w:t>
      </w: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lain :</w:t>
      </w:r>
    </w:p>
    <w:p w14:paraId="40C637AF" w14:textId="77777777" w:rsidR="00AD1C70" w:rsidRPr="00837ACA" w:rsidRDefault="00AD1C70" w:rsidP="00CF682D">
      <w:pPr>
        <w:pStyle w:val="ListParagraph"/>
        <w:numPr>
          <w:ilvl w:val="0"/>
          <w:numId w:val="28"/>
        </w:numPr>
        <w:spacing w:line="480" w:lineRule="auto"/>
        <w:ind w:left="284" w:hanging="284"/>
        <w:jc w:val="both"/>
        <w:rPr>
          <w:rFonts w:cs="Times New Roman"/>
          <w:szCs w:val="24"/>
        </w:rPr>
      </w:pPr>
      <w:proofErr w:type="spellStart"/>
      <w:r w:rsidRPr="00837ACA">
        <w:rPr>
          <w:rFonts w:cs="Times New Roman"/>
          <w:szCs w:val="24"/>
        </w:rPr>
        <w:t>Kawan</w:t>
      </w:r>
      <w:proofErr w:type="spellEnd"/>
      <w:r w:rsidRPr="00837ACA">
        <w:rPr>
          <w:rFonts w:cs="Times New Roman"/>
          <w:szCs w:val="24"/>
        </w:rPr>
        <w:t xml:space="preserve"> </w:t>
      </w:r>
    </w:p>
    <w:p w14:paraId="0A3F9057" w14:textId="4BCA9889" w:rsidR="00BA11B7" w:rsidRPr="00837ACA" w:rsidRDefault="00AD1C70" w:rsidP="004C3F40">
      <w:pPr>
        <w:pStyle w:val="ListParagraph"/>
        <w:spacing w:line="480" w:lineRule="auto"/>
        <w:ind w:left="284"/>
        <w:jc w:val="both"/>
        <w:rPr>
          <w:rFonts w:cs="Times New Roman"/>
          <w:szCs w:val="24"/>
        </w:rPr>
      </w:pPr>
      <w:proofErr w:type="spellStart"/>
      <w:r w:rsidRPr="00837ACA">
        <w:rPr>
          <w:rFonts w:cs="Times New Roman"/>
          <w:szCs w:val="24"/>
        </w:rPr>
        <w:t>Kawan</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orang yang </w:t>
      </w:r>
      <w:proofErr w:type="spellStart"/>
      <w:r w:rsidRPr="00837ACA">
        <w:rPr>
          <w:rFonts w:cs="Times New Roman"/>
          <w:szCs w:val="24"/>
        </w:rPr>
        <w:t>memuaskan</w:t>
      </w:r>
      <w:proofErr w:type="spellEnd"/>
      <w:r w:rsidRPr="00837ACA">
        <w:rPr>
          <w:rFonts w:cs="Times New Roman"/>
          <w:szCs w:val="24"/>
        </w:rPr>
        <w:t xml:space="preserve"> </w:t>
      </w:r>
      <w:proofErr w:type="spellStart"/>
      <w:r w:rsidRPr="00837ACA">
        <w:rPr>
          <w:rFonts w:cs="Times New Roman"/>
          <w:szCs w:val="24"/>
        </w:rPr>
        <w:t>kebutuhan</w:t>
      </w:r>
      <w:proofErr w:type="spellEnd"/>
      <w:r w:rsidR="0009485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ke</w:t>
      </w:r>
      <w:r w:rsidR="0009485A">
        <w:rPr>
          <w:rFonts w:cs="Times New Roman"/>
          <w:szCs w:val="24"/>
        </w:rPr>
        <w:t>hadiran</w:t>
      </w:r>
      <w:r w:rsidRPr="00837ACA">
        <w:rPr>
          <w:rFonts w:cs="Times New Roman"/>
          <w:szCs w:val="24"/>
        </w:rPr>
        <w:t>nya</w:t>
      </w:r>
      <w:proofErr w:type="spellEnd"/>
      <w:r w:rsidRPr="00837ACA">
        <w:rPr>
          <w:rFonts w:cs="Times New Roman"/>
          <w:szCs w:val="24"/>
        </w:rPr>
        <w:t xml:space="preserve"> di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si</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Anak </w:t>
      </w:r>
      <w:proofErr w:type="spellStart"/>
      <w:r w:rsidRPr="00837ACA">
        <w:rPr>
          <w:rFonts w:cs="Times New Roman"/>
          <w:szCs w:val="24"/>
        </w:rPr>
        <w:t>dapat</w:t>
      </w:r>
      <w:proofErr w:type="spellEnd"/>
      <w:r w:rsidRPr="00837ACA">
        <w:rPr>
          <w:rFonts w:cs="Times New Roman"/>
          <w:szCs w:val="24"/>
        </w:rPr>
        <w:t xml:space="preserve"> </w:t>
      </w:r>
      <w:proofErr w:type="spellStart"/>
      <w:r w:rsidR="00C236F8">
        <w:rPr>
          <w:rFonts w:cs="Times New Roman"/>
          <w:szCs w:val="24"/>
        </w:rPr>
        <w:t>mempelajari</w:t>
      </w:r>
      <w:proofErr w:type="spellEnd"/>
      <w:r w:rsidRPr="00837ACA">
        <w:rPr>
          <w:rFonts w:cs="Times New Roman"/>
          <w:szCs w:val="24"/>
        </w:rPr>
        <w:t xml:space="preserve"> dan </w:t>
      </w:r>
      <w:proofErr w:type="spellStart"/>
      <w:r w:rsidR="00C236F8">
        <w:rPr>
          <w:rFonts w:cs="Times New Roman"/>
          <w:szCs w:val="24"/>
        </w:rPr>
        <w:t>akan</w:t>
      </w:r>
      <w:proofErr w:type="spellEnd"/>
      <w:r w:rsidR="00C236F8">
        <w:rPr>
          <w:rFonts w:cs="Times New Roman"/>
          <w:szCs w:val="24"/>
        </w:rPr>
        <w:t xml:space="preserve"> </w:t>
      </w:r>
      <w:proofErr w:type="spellStart"/>
      <w:r w:rsidRPr="00837ACA">
        <w:rPr>
          <w:rFonts w:cs="Times New Roman"/>
          <w:szCs w:val="24"/>
        </w:rPr>
        <w:t>mendengarkan</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tetapi</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00C236F8">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langsung</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Kawan</w:t>
      </w:r>
      <w:proofErr w:type="spellEnd"/>
      <w:r w:rsidRPr="00837ACA">
        <w:rPr>
          <w:rFonts w:cs="Times New Roman"/>
          <w:szCs w:val="24"/>
        </w:rPr>
        <w:t xml:space="preserve">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terdiri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berbagi</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dan </w:t>
      </w: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kelamin</w:t>
      </w:r>
      <w:proofErr w:type="spellEnd"/>
      <w:r w:rsidR="00387E55">
        <w:rPr>
          <w:rFonts w:cs="Times New Roman"/>
          <w:szCs w:val="24"/>
        </w:rPr>
        <w:t>.</w:t>
      </w:r>
    </w:p>
    <w:p w14:paraId="0149089A" w14:textId="77777777" w:rsidR="00AD1C70" w:rsidRPr="00837ACA" w:rsidRDefault="00AD1C70" w:rsidP="00CF682D">
      <w:pPr>
        <w:pStyle w:val="ListParagraph"/>
        <w:numPr>
          <w:ilvl w:val="0"/>
          <w:numId w:val="28"/>
        </w:numPr>
        <w:spacing w:line="480" w:lineRule="auto"/>
        <w:ind w:left="284" w:hanging="284"/>
        <w:jc w:val="both"/>
        <w:rPr>
          <w:rFonts w:cs="Times New Roman"/>
          <w:szCs w:val="24"/>
        </w:rPr>
      </w:pP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
    <w:p w14:paraId="5AB9082F" w14:textId="700C381F" w:rsidR="00F7686D" w:rsidRPr="00837ACA" w:rsidRDefault="00AD1C70" w:rsidP="00785D5E">
      <w:pPr>
        <w:pStyle w:val="ListParagraph"/>
        <w:spacing w:line="480" w:lineRule="auto"/>
        <w:ind w:left="284"/>
        <w:jc w:val="both"/>
        <w:rPr>
          <w:rFonts w:cs="Times New Roman"/>
          <w:szCs w:val="24"/>
        </w:rPr>
      </w:pP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00FE5FF2">
        <w:rPr>
          <w:rFonts w:cs="Times New Roman"/>
          <w:szCs w:val="24"/>
        </w:rPr>
        <w:t>sese</w:t>
      </w:r>
      <w:r w:rsidRPr="00837ACA">
        <w:rPr>
          <w:rFonts w:cs="Times New Roman"/>
          <w:szCs w:val="24"/>
        </w:rPr>
        <w:t>orang</w:t>
      </w:r>
      <w:proofErr w:type="spellEnd"/>
      <w:r w:rsidRPr="00837ACA">
        <w:rPr>
          <w:rFonts w:cs="Times New Roman"/>
          <w:szCs w:val="24"/>
        </w:rPr>
        <w:t xml:space="preserve"> yang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akti</w:t>
      </w:r>
      <w:r w:rsidR="00FE5FF2">
        <w:rPr>
          <w:rFonts w:cs="Times New Roman"/>
          <w:szCs w:val="24"/>
        </w:rPr>
        <w:t>v</w:t>
      </w:r>
      <w:r w:rsidRPr="00837ACA">
        <w:rPr>
          <w:rFonts w:cs="Times New Roman"/>
          <w:szCs w:val="24"/>
        </w:rPr>
        <w:t>itas</w:t>
      </w:r>
      <w:proofErr w:type="spellEnd"/>
      <w:r w:rsidRPr="00837ACA">
        <w:rPr>
          <w:rFonts w:cs="Times New Roman"/>
          <w:szCs w:val="24"/>
        </w:rPr>
        <w:t xml:space="preserve"> </w:t>
      </w:r>
      <w:proofErr w:type="spellStart"/>
      <w:r w:rsidR="00FE5FF2">
        <w:rPr>
          <w:rFonts w:cs="Times New Roman"/>
          <w:szCs w:val="24"/>
        </w:rPr>
        <w:t>bermain</w:t>
      </w:r>
      <w:proofErr w:type="spellEnd"/>
      <w:r w:rsidR="00FE5FF2">
        <w:rPr>
          <w:rFonts w:cs="Times New Roman"/>
          <w:szCs w:val="24"/>
        </w:rPr>
        <w:t xml:space="preserve"> </w:t>
      </w:r>
      <w:r w:rsidRPr="00837ACA">
        <w:rPr>
          <w:rFonts w:cs="Times New Roman"/>
          <w:szCs w:val="24"/>
        </w:rPr>
        <w:t xml:space="preserve">yang </w:t>
      </w:r>
      <w:proofErr w:type="spellStart"/>
      <w:r w:rsidRPr="00837ACA">
        <w:rPr>
          <w:rFonts w:cs="Times New Roman"/>
          <w:szCs w:val="24"/>
        </w:rPr>
        <w:t>menyenangkan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00FE5FF2">
        <w:rPr>
          <w:rFonts w:cs="Times New Roman"/>
          <w:szCs w:val="24"/>
        </w:rPr>
        <w:t>teman</w:t>
      </w:r>
      <w:proofErr w:type="spellEnd"/>
      <w:r w:rsidR="00FE5FF2">
        <w:rPr>
          <w:rFonts w:cs="Times New Roman"/>
          <w:szCs w:val="24"/>
        </w:rPr>
        <w:t xml:space="preserve"> </w:t>
      </w:r>
      <w:proofErr w:type="spellStart"/>
      <w:r w:rsidR="00FE5FF2">
        <w:rPr>
          <w:rFonts w:cs="Times New Roman"/>
          <w:szCs w:val="24"/>
        </w:rPr>
        <w:t>lainnya</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ter</w:t>
      </w:r>
      <w:r w:rsidR="00515859">
        <w:rPr>
          <w:rFonts w:cs="Times New Roman"/>
          <w:szCs w:val="24"/>
        </w:rPr>
        <w:t>bentuk</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lastRenderedPageBreak/>
        <w:t>berbagai</w:t>
      </w:r>
      <w:proofErr w:type="spellEnd"/>
      <w:r w:rsidR="00515859">
        <w:rPr>
          <w:rFonts w:cs="Times New Roman"/>
          <w:szCs w:val="24"/>
        </w:rPr>
        <w:t xml:space="preserve"> </w:t>
      </w:r>
      <w:proofErr w:type="spellStart"/>
      <w:r w:rsidR="00515859">
        <w:rPr>
          <w:rFonts w:cs="Times New Roman"/>
          <w:szCs w:val="24"/>
        </w:rPr>
        <w:t>macam</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dan </w:t>
      </w: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kelamin</w:t>
      </w:r>
      <w:proofErr w:type="spellEnd"/>
      <w:r w:rsidRPr="00837ACA">
        <w:rPr>
          <w:rFonts w:cs="Times New Roman"/>
          <w:szCs w:val="24"/>
        </w:rPr>
        <w:t xml:space="preserve">. </w:t>
      </w:r>
      <w:proofErr w:type="spellStart"/>
      <w:r w:rsidRPr="00837ACA">
        <w:rPr>
          <w:rFonts w:cs="Times New Roman"/>
          <w:szCs w:val="24"/>
        </w:rPr>
        <w:t>Tetapi</w:t>
      </w:r>
      <w:proofErr w:type="spellEnd"/>
      <w:r w:rsidRPr="00837ACA">
        <w:rPr>
          <w:rFonts w:cs="Times New Roman"/>
          <w:szCs w:val="24"/>
        </w:rPr>
        <w:t xml:space="preserve"> </w:t>
      </w:r>
      <w:proofErr w:type="spellStart"/>
      <w:r w:rsidRPr="00837ACA">
        <w:rPr>
          <w:rFonts w:cs="Times New Roman"/>
          <w:szCs w:val="24"/>
        </w:rPr>
        <w:t>biasanya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me</w:t>
      </w:r>
      <w:r w:rsidR="00A56CCD">
        <w:rPr>
          <w:rFonts w:cs="Times New Roman"/>
          <w:szCs w:val="24"/>
        </w:rPr>
        <w:t>ndapatkan</w:t>
      </w:r>
      <w:proofErr w:type="spellEnd"/>
      <w:r w:rsidRPr="00837ACA">
        <w:rPr>
          <w:rFonts w:cs="Times New Roman"/>
          <w:szCs w:val="24"/>
        </w:rPr>
        <w:t xml:space="preserve"> </w:t>
      </w:r>
      <w:proofErr w:type="spellStart"/>
      <w:r w:rsidRPr="00837ACA">
        <w:rPr>
          <w:rFonts w:cs="Times New Roman"/>
          <w:szCs w:val="24"/>
        </w:rPr>
        <w:t>kepuasan</w:t>
      </w:r>
      <w:proofErr w:type="spellEnd"/>
      <w:r w:rsidRPr="00837ACA">
        <w:rPr>
          <w:rFonts w:cs="Times New Roman"/>
          <w:szCs w:val="24"/>
        </w:rPr>
        <w:t xml:space="preserve"> yang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yang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usia</w:t>
      </w:r>
      <w:proofErr w:type="spellEnd"/>
      <w:r w:rsidR="009A3589">
        <w:rPr>
          <w:rFonts w:cs="Times New Roman"/>
          <w:szCs w:val="24"/>
        </w:rPr>
        <w:t>,</w:t>
      </w:r>
      <w:r w:rsidRPr="00837ACA">
        <w:rPr>
          <w:rFonts w:cs="Times New Roman"/>
          <w:szCs w:val="24"/>
        </w:rPr>
        <w:t xml:space="preserve"> </w:t>
      </w: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kelamin</w:t>
      </w:r>
      <w:proofErr w:type="spellEnd"/>
      <w:r w:rsidR="00B12BD6">
        <w:rPr>
          <w:rFonts w:cs="Times New Roman"/>
          <w:szCs w:val="24"/>
        </w:rPr>
        <w:t xml:space="preserve"> dan </w:t>
      </w:r>
      <w:proofErr w:type="spellStart"/>
      <w:r w:rsidRPr="00837ACA">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minat</w:t>
      </w:r>
      <w:proofErr w:type="spellEnd"/>
      <w:r w:rsidRPr="00837ACA">
        <w:rPr>
          <w:rFonts w:cs="Times New Roman"/>
          <w:szCs w:val="24"/>
        </w:rPr>
        <w:t xml:space="preserve"> yang </w:t>
      </w:r>
      <w:proofErr w:type="spellStart"/>
      <w:r w:rsidRPr="00837ACA">
        <w:rPr>
          <w:rFonts w:cs="Times New Roman"/>
          <w:szCs w:val="24"/>
        </w:rPr>
        <w:t>sama</w:t>
      </w:r>
      <w:proofErr w:type="spellEnd"/>
      <w:r w:rsidRPr="00837ACA">
        <w:rPr>
          <w:rFonts w:cs="Times New Roman"/>
          <w:szCs w:val="24"/>
        </w:rPr>
        <w:t xml:space="preserve">. </w:t>
      </w:r>
      <w:proofErr w:type="spellStart"/>
      <w:r w:rsidR="00672486">
        <w:rPr>
          <w:rFonts w:cs="Times New Roman"/>
          <w:szCs w:val="24"/>
        </w:rPr>
        <w:t>Manfaat</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tanpa</w:t>
      </w:r>
      <w:proofErr w:type="spellEnd"/>
      <w:r w:rsidRPr="00837ACA">
        <w:rPr>
          <w:rFonts w:cs="Times New Roman"/>
          <w:szCs w:val="24"/>
        </w:rPr>
        <w:t xml:space="preserve"> </w:t>
      </w:r>
      <w:proofErr w:type="spellStart"/>
      <w:r w:rsidR="00672486">
        <w:rPr>
          <w:rFonts w:cs="Times New Roman"/>
          <w:szCs w:val="24"/>
        </w:rPr>
        <w:t>campur</w:t>
      </w:r>
      <w:proofErr w:type="spellEnd"/>
      <w:r w:rsidR="00672486">
        <w:rPr>
          <w:rFonts w:cs="Times New Roman"/>
          <w:szCs w:val="24"/>
        </w:rPr>
        <w:t xml:space="preserve"> </w:t>
      </w:r>
      <w:proofErr w:type="spellStart"/>
      <w:r w:rsidR="00672486">
        <w:rPr>
          <w:rFonts w:cs="Times New Roman"/>
          <w:szCs w:val="24"/>
        </w:rPr>
        <w:t>tangan</w:t>
      </w:r>
      <w:proofErr w:type="spellEnd"/>
      <w:r w:rsidRPr="00837ACA">
        <w:rPr>
          <w:rFonts w:cs="Times New Roman"/>
          <w:szCs w:val="24"/>
        </w:rPr>
        <w:t xml:space="preserve"> orang </w:t>
      </w:r>
      <w:proofErr w:type="spellStart"/>
      <w:r w:rsidRPr="00837ACA">
        <w:rPr>
          <w:rFonts w:cs="Times New Roman"/>
          <w:szCs w:val="24"/>
        </w:rPr>
        <w:t>dewasa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w:t>
      </w:r>
      <w:proofErr w:type="spellStart"/>
      <w:r w:rsidR="00672486">
        <w:rPr>
          <w:rFonts w:cs="Times New Roman"/>
          <w:szCs w:val="24"/>
        </w:rPr>
        <w:t>bisa</w:t>
      </w:r>
      <w:proofErr w:type="spellEnd"/>
      <w:r w:rsidR="00672486">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mengatur</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dan </w:t>
      </w:r>
      <w:proofErr w:type="spellStart"/>
      <w:r w:rsidRPr="00837ACA">
        <w:rPr>
          <w:rFonts w:cs="Times New Roman"/>
          <w:szCs w:val="24"/>
        </w:rPr>
        <w:t>ruang</w:t>
      </w:r>
      <w:proofErr w:type="spellEnd"/>
      <w:r w:rsidRPr="00837ACA">
        <w:rPr>
          <w:rFonts w:cs="Times New Roman"/>
          <w:szCs w:val="24"/>
        </w:rPr>
        <w:t xml:space="preserve"> di </w:t>
      </w:r>
      <w:proofErr w:type="spellStart"/>
      <w:r w:rsidRPr="00837ACA">
        <w:rPr>
          <w:rFonts w:cs="Times New Roman"/>
          <w:szCs w:val="24"/>
        </w:rPr>
        <w:t>lapangan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00672486">
        <w:rPr>
          <w:rFonts w:cs="Times New Roman"/>
          <w:szCs w:val="24"/>
        </w:rPr>
        <w:t>secara</w:t>
      </w:r>
      <w:proofErr w:type="spellEnd"/>
      <w:r w:rsidR="00672486">
        <w:rPr>
          <w:rFonts w:cs="Times New Roman"/>
          <w:szCs w:val="24"/>
        </w:rPr>
        <w:t xml:space="preserve"> </w:t>
      </w:r>
      <w:proofErr w:type="spellStart"/>
      <w:r w:rsidR="00672486">
        <w:rPr>
          <w:rFonts w:cs="Times New Roman"/>
          <w:szCs w:val="24"/>
        </w:rPr>
        <w:t>mandiri</w:t>
      </w:r>
      <w:proofErr w:type="spellEnd"/>
      <w:r w:rsidR="00672486">
        <w:rPr>
          <w:rFonts w:cs="Times New Roman"/>
          <w:szCs w:val="24"/>
        </w:rPr>
        <w:t xml:space="preserve"> </w:t>
      </w:r>
      <w:r w:rsidRPr="00837ACA">
        <w:rPr>
          <w:rFonts w:cs="Times New Roman"/>
          <w:szCs w:val="24"/>
        </w:rPr>
        <w:t xml:space="preserve">(Upton, 2012). </w:t>
      </w:r>
    </w:p>
    <w:p w14:paraId="157227A2" w14:textId="77777777" w:rsidR="00AD1C70" w:rsidRPr="00837ACA" w:rsidRDefault="00AD1C70" w:rsidP="00CF682D">
      <w:pPr>
        <w:pStyle w:val="ListParagraph"/>
        <w:numPr>
          <w:ilvl w:val="0"/>
          <w:numId w:val="28"/>
        </w:numPr>
        <w:spacing w:line="480" w:lineRule="auto"/>
        <w:ind w:left="284" w:hanging="284"/>
        <w:jc w:val="both"/>
        <w:rPr>
          <w:rFonts w:cs="Times New Roman"/>
          <w:szCs w:val="24"/>
        </w:rPr>
      </w:pPr>
      <w:proofErr w:type="spellStart"/>
      <w:r w:rsidRPr="00837ACA">
        <w:rPr>
          <w:rFonts w:cs="Times New Roman"/>
          <w:szCs w:val="24"/>
        </w:rPr>
        <w:t>Sahabat</w:t>
      </w:r>
      <w:proofErr w:type="spellEnd"/>
      <w:r w:rsidRPr="00837ACA">
        <w:rPr>
          <w:rFonts w:cs="Times New Roman"/>
          <w:szCs w:val="24"/>
        </w:rPr>
        <w:t xml:space="preserve"> </w:t>
      </w:r>
    </w:p>
    <w:p w14:paraId="30F69591" w14:textId="73743C3C" w:rsidR="00E37399" w:rsidRDefault="00AD1C70" w:rsidP="00A92229">
      <w:pPr>
        <w:pStyle w:val="ListParagraph"/>
        <w:spacing w:line="480" w:lineRule="auto"/>
        <w:ind w:left="284"/>
        <w:jc w:val="both"/>
        <w:rPr>
          <w:rFonts w:cs="Times New Roman"/>
          <w:szCs w:val="24"/>
        </w:rPr>
      </w:pPr>
      <w:proofErr w:type="spellStart"/>
      <w:r w:rsidRPr="00837ACA">
        <w:rPr>
          <w:rFonts w:cs="Times New Roman"/>
          <w:szCs w:val="24"/>
        </w:rPr>
        <w:t>Sahabat</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orang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hanya</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tetapi</w:t>
      </w:r>
      <w:proofErr w:type="spellEnd"/>
      <w:r w:rsidRPr="00837ACA">
        <w:rPr>
          <w:rFonts w:cs="Times New Roman"/>
          <w:szCs w:val="24"/>
        </w:rPr>
        <w:t xml:space="preserve"> juga </w:t>
      </w:r>
      <w:proofErr w:type="spellStart"/>
      <w:r w:rsidRPr="00837ACA">
        <w:rPr>
          <w:rFonts w:cs="Times New Roman"/>
          <w:szCs w:val="24"/>
        </w:rPr>
        <w:t>berkomunikasi</w:t>
      </w:r>
      <w:proofErr w:type="spellEnd"/>
      <w:r w:rsidRPr="00837ACA">
        <w:rPr>
          <w:rFonts w:cs="Times New Roman"/>
          <w:szCs w:val="24"/>
        </w:rPr>
        <w:t xml:space="preserve"> </w:t>
      </w: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pertukaran</w:t>
      </w:r>
      <w:proofErr w:type="spellEnd"/>
      <w:r w:rsidRPr="00837ACA">
        <w:rPr>
          <w:rFonts w:cs="Times New Roman"/>
          <w:szCs w:val="24"/>
        </w:rPr>
        <w:t xml:space="preserve"> ide</w:t>
      </w:r>
      <w:r w:rsidR="0038607F" w:rsidRPr="00837ACA">
        <w:rPr>
          <w:rFonts w:cs="Times New Roman"/>
          <w:szCs w:val="24"/>
        </w:rPr>
        <w:t xml:space="preserve"> dan </w:t>
      </w:r>
      <w:r w:rsidRPr="00837ACA">
        <w:rPr>
          <w:rFonts w:cs="Times New Roman"/>
          <w:szCs w:val="24"/>
        </w:rPr>
        <w:t xml:space="preserve">rasa </w:t>
      </w:r>
      <w:proofErr w:type="spellStart"/>
      <w:r w:rsidRPr="00837ACA">
        <w:rPr>
          <w:rFonts w:cs="Times New Roman"/>
          <w:szCs w:val="24"/>
        </w:rPr>
        <w:t>percaya</w:t>
      </w:r>
      <w:proofErr w:type="spellEnd"/>
      <w:r w:rsidRPr="00837ACA">
        <w:rPr>
          <w:rFonts w:cs="Times New Roman"/>
          <w:szCs w:val="24"/>
        </w:rPr>
        <w:t xml:space="preserve">. Anak yang </w:t>
      </w:r>
      <w:proofErr w:type="spellStart"/>
      <w:r w:rsidRPr="00837ACA">
        <w:rPr>
          <w:rFonts w:cs="Times New Roman"/>
          <w:szCs w:val="24"/>
        </w:rPr>
        <w:t>mem</w:t>
      </w:r>
      <w:r w:rsidR="00E36AE6">
        <w:rPr>
          <w:rFonts w:cs="Times New Roman"/>
          <w:szCs w:val="24"/>
        </w:rPr>
        <w:t>iliki</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kelamin</w:t>
      </w:r>
      <w:proofErr w:type="spellEnd"/>
      <w:r w:rsidRPr="00837ACA">
        <w:rPr>
          <w:rFonts w:cs="Times New Roman"/>
          <w:szCs w:val="24"/>
        </w:rPr>
        <w:t xml:space="preserve">, dan </w:t>
      </w:r>
      <w:proofErr w:type="spellStart"/>
      <w:r w:rsidR="00E36AE6">
        <w:rPr>
          <w:rFonts w:cs="Times New Roman"/>
          <w:szCs w:val="24"/>
        </w:rPr>
        <w:t>derajat</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r w:rsidR="00E36AE6">
        <w:rPr>
          <w:rFonts w:cs="Times New Roman"/>
          <w:szCs w:val="24"/>
        </w:rPr>
        <w:t xml:space="preserve">yang </w:t>
      </w:r>
      <w:proofErr w:type="spellStart"/>
      <w:r w:rsidRPr="00837ACA">
        <w:rPr>
          <w:rFonts w:cs="Times New Roman"/>
          <w:szCs w:val="24"/>
        </w:rPr>
        <w:t>sama</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dipilih</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sahabat</w:t>
      </w:r>
      <w:proofErr w:type="spellEnd"/>
      <w:r w:rsidRPr="00837ACA">
        <w:rPr>
          <w:rFonts w:cs="Times New Roman"/>
          <w:szCs w:val="24"/>
        </w:rPr>
        <w:t xml:space="preserve">. </w:t>
      </w:r>
      <w:proofErr w:type="spellStart"/>
      <w:r w:rsidRPr="00837ACA">
        <w:rPr>
          <w:rFonts w:cs="Times New Roman"/>
          <w:szCs w:val="24"/>
        </w:rPr>
        <w:t>Persahabatan</w:t>
      </w:r>
      <w:proofErr w:type="spellEnd"/>
      <w:r w:rsidRPr="00837ACA">
        <w:rPr>
          <w:rFonts w:cs="Times New Roman"/>
          <w:szCs w:val="24"/>
        </w:rPr>
        <w:t xml:space="preserve"> yang </w:t>
      </w:r>
      <w:proofErr w:type="spellStart"/>
      <w:r w:rsidRPr="00837ACA">
        <w:rPr>
          <w:rFonts w:cs="Times New Roman"/>
          <w:szCs w:val="24"/>
        </w:rPr>
        <w:t>kuat</w:t>
      </w:r>
      <w:proofErr w:type="spellEnd"/>
      <w:r w:rsidRPr="00837ACA">
        <w:rPr>
          <w:rFonts w:cs="Times New Roman"/>
          <w:szCs w:val="24"/>
        </w:rPr>
        <w:t xml:space="preserve"> </w:t>
      </w:r>
      <w:proofErr w:type="spellStart"/>
      <w:r w:rsidRPr="00837ACA">
        <w:rPr>
          <w:rFonts w:cs="Times New Roman"/>
          <w:szCs w:val="24"/>
        </w:rPr>
        <w:t>melibatkan</w:t>
      </w:r>
      <w:proofErr w:type="spellEnd"/>
      <w:r w:rsidRPr="00837ACA">
        <w:rPr>
          <w:rFonts w:cs="Times New Roman"/>
          <w:szCs w:val="24"/>
        </w:rPr>
        <w:t xml:space="preserve"> </w:t>
      </w:r>
      <w:proofErr w:type="spellStart"/>
      <w:r w:rsidR="000E18FB">
        <w:rPr>
          <w:rFonts w:cs="Times New Roman"/>
          <w:szCs w:val="24"/>
        </w:rPr>
        <w:t>suatu</w:t>
      </w:r>
      <w:proofErr w:type="spellEnd"/>
      <w:r w:rsidR="000E18FB">
        <w:rPr>
          <w:rFonts w:cs="Times New Roman"/>
          <w:szCs w:val="24"/>
        </w:rPr>
        <w:t xml:space="preserve"> </w:t>
      </w:r>
      <w:proofErr w:type="spellStart"/>
      <w:r w:rsidRPr="00837ACA">
        <w:rPr>
          <w:rFonts w:cs="Times New Roman"/>
          <w:szCs w:val="24"/>
        </w:rPr>
        <w:t>komitmen</w:t>
      </w:r>
      <w:proofErr w:type="spellEnd"/>
      <w:r w:rsidRPr="00837ACA">
        <w:rPr>
          <w:rFonts w:cs="Times New Roman"/>
          <w:szCs w:val="24"/>
        </w:rPr>
        <w:t xml:space="preserve"> yang </w:t>
      </w:r>
      <w:proofErr w:type="spellStart"/>
      <w:r w:rsidRPr="00837ACA">
        <w:rPr>
          <w:rFonts w:cs="Times New Roman"/>
          <w:szCs w:val="24"/>
        </w:rPr>
        <w:t>sama</w:t>
      </w:r>
      <w:proofErr w:type="spellEnd"/>
      <w:r w:rsidRPr="00837ACA">
        <w:rPr>
          <w:rFonts w:cs="Times New Roman"/>
          <w:szCs w:val="24"/>
        </w:rPr>
        <w:t xml:space="preserve"> dan </w:t>
      </w:r>
      <w:proofErr w:type="spellStart"/>
      <w:r w:rsidRPr="00837ACA">
        <w:rPr>
          <w:rFonts w:cs="Times New Roman"/>
          <w:szCs w:val="24"/>
        </w:rPr>
        <w:t>perhatian</w:t>
      </w:r>
      <w:proofErr w:type="spellEnd"/>
      <w:r w:rsidRPr="00837ACA">
        <w:rPr>
          <w:rFonts w:cs="Times New Roman"/>
          <w:szCs w:val="24"/>
        </w:rPr>
        <w:t xml:space="preserve"> yang </w:t>
      </w:r>
      <w:proofErr w:type="spellStart"/>
      <w:r w:rsidRPr="00837ACA">
        <w:rPr>
          <w:rFonts w:cs="Times New Roman"/>
          <w:szCs w:val="24"/>
        </w:rPr>
        <w:t>saling</w:t>
      </w:r>
      <w:proofErr w:type="spellEnd"/>
      <w:r w:rsidRPr="00837ACA">
        <w:rPr>
          <w:rFonts w:cs="Times New Roman"/>
          <w:szCs w:val="24"/>
        </w:rPr>
        <w:t xml:space="preserve"> </w:t>
      </w:r>
      <w:proofErr w:type="spellStart"/>
      <w:r w:rsidRPr="00837ACA">
        <w:rPr>
          <w:rFonts w:cs="Times New Roman"/>
          <w:szCs w:val="24"/>
        </w:rPr>
        <w:t>memberi</w:t>
      </w:r>
      <w:proofErr w:type="spellEnd"/>
      <w:r w:rsidRPr="00837ACA">
        <w:rPr>
          <w:rFonts w:cs="Times New Roman"/>
          <w:szCs w:val="24"/>
        </w:rPr>
        <w:t xml:space="preserve"> dan </w:t>
      </w:r>
      <w:proofErr w:type="spellStart"/>
      <w:r w:rsidRPr="00837ACA">
        <w:rPr>
          <w:rFonts w:cs="Times New Roman"/>
          <w:szCs w:val="24"/>
        </w:rPr>
        <w:t>menerima</w:t>
      </w:r>
      <w:proofErr w:type="spellEnd"/>
      <w:r w:rsidRPr="00837ACA">
        <w:rPr>
          <w:rFonts w:cs="Times New Roman"/>
          <w:szCs w:val="24"/>
        </w:rPr>
        <w:t xml:space="preserve"> (Papalia, 2014).</w:t>
      </w:r>
    </w:p>
    <w:p w14:paraId="3CA8CBF7" w14:textId="77652BA5" w:rsidR="00666532" w:rsidRPr="00837ACA" w:rsidRDefault="00666532"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Dampak</w:t>
      </w:r>
      <w:proofErr w:type="spellEnd"/>
      <w:r w:rsidRPr="00837ACA">
        <w:rPr>
          <w:rFonts w:cs="Times New Roman"/>
          <w:b/>
          <w:bCs/>
          <w:szCs w:val="24"/>
        </w:rPr>
        <w:t xml:space="preserve"> </w:t>
      </w:r>
      <w:proofErr w:type="spellStart"/>
      <w:r w:rsidRPr="00837ACA">
        <w:rPr>
          <w:rFonts w:cs="Times New Roman"/>
          <w:b/>
          <w:bCs/>
          <w:szCs w:val="24"/>
        </w:rPr>
        <w:t>Hubungan</w:t>
      </w:r>
      <w:proofErr w:type="spellEnd"/>
      <w:r w:rsidRPr="00837ACA">
        <w:rPr>
          <w:rFonts w:cs="Times New Roman"/>
          <w:b/>
          <w:bCs/>
          <w:szCs w:val="24"/>
        </w:rPr>
        <w:t xml:space="preserve"> </w:t>
      </w:r>
      <w:proofErr w:type="spellStart"/>
      <w:r w:rsidRPr="00837ACA">
        <w:rPr>
          <w:rFonts w:cs="Times New Roman"/>
          <w:b/>
          <w:bCs/>
          <w:szCs w:val="24"/>
        </w:rPr>
        <w:t>Lingkungan</w:t>
      </w:r>
      <w:proofErr w:type="spellEnd"/>
      <w:r w:rsidRPr="00837ACA">
        <w:rPr>
          <w:rFonts w:cs="Times New Roman"/>
          <w:b/>
          <w:bCs/>
          <w:szCs w:val="24"/>
        </w:rPr>
        <w:t xml:space="preserve"> </w:t>
      </w:r>
      <w:proofErr w:type="spellStart"/>
      <w:r w:rsidRPr="00837ACA">
        <w:rPr>
          <w:rFonts w:cs="Times New Roman"/>
          <w:b/>
          <w:bCs/>
          <w:szCs w:val="24"/>
        </w:rPr>
        <w:t>Teman</w:t>
      </w:r>
      <w:proofErr w:type="spellEnd"/>
      <w:r w:rsidRPr="00837ACA">
        <w:rPr>
          <w:rFonts w:cs="Times New Roman"/>
          <w:b/>
          <w:bCs/>
          <w:szCs w:val="24"/>
        </w:rPr>
        <w:t xml:space="preserve"> </w:t>
      </w:r>
      <w:proofErr w:type="spellStart"/>
      <w:r w:rsidRPr="00837ACA">
        <w:rPr>
          <w:rFonts w:cs="Times New Roman"/>
          <w:b/>
          <w:bCs/>
          <w:szCs w:val="24"/>
        </w:rPr>
        <w:t>Sebaya</w:t>
      </w:r>
      <w:proofErr w:type="spellEnd"/>
      <w:r w:rsidRPr="00837ACA">
        <w:rPr>
          <w:rFonts w:cs="Times New Roman"/>
          <w:b/>
          <w:bCs/>
          <w:szCs w:val="24"/>
        </w:rPr>
        <w:t xml:space="preserve"> </w:t>
      </w:r>
    </w:p>
    <w:p w14:paraId="0E8A9E1B" w14:textId="43EC9032" w:rsidR="00C309B0" w:rsidRDefault="00C309B0" w:rsidP="00DA0D27">
      <w:pPr>
        <w:pStyle w:val="ListParagraph"/>
        <w:spacing w:line="480" w:lineRule="auto"/>
        <w:ind w:left="0" w:firstLine="709"/>
        <w:jc w:val="both"/>
        <w:rPr>
          <w:rFonts w:cs="Times New Roman"/>
          <w:szCs w:val="24"/>
        </w:rPr>
      </w:pP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yang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diperlukan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dan </w:t>
      </w:r>
      <w:proofErr w:type="spellStart"/>
      <w:r w:rsidRPr="00837ACA">
        <w:rPr>
          <w:rFonts w:cs="Times New Roman"/>
          <w:szCs w:val="24"/>
        </w:rPr>
        <w:t>emosional</w:t>
      </w:r>
      <w:proofErr w:type="spellEnd"/>
      <w:r w:rsidRPr="00837ACA">
        <w:rPr>
          <w:rFonts w:cs="Times New Roman"/>
          <w:szCs w:val="24"/>
        </w:rPr>
        <w:t xml:space="preserve"> yang normal,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ditolak</w:t>
      </w:r>
      <w:proofErr w:type="spellEnd"/>
      <w:r w:rsidRPr="00837ACA">
        <w:rPr>
          <w:rFonts w:cs="Times New Roman"/>
          <w:szCs w:val="24"/>
        </w:rPr>
        <w:t xml:space="preserve"> oleh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korban </w:t>
      </w:r>
      <w:proofErr w:type="spellStart"/>
      <w:r w:rsidRPr="00837ACA">
        <w:rPr>
          <w:rFonts w:cs="Times New Roman"/>
          <w:szCs w:val="24"/>
        </w:rPr>
        <w:t>temannya</w:t>
      </w:r>
      <w:proofErr w:type="spellEnd"/>
      <w:r w:rsidRPr="00837ACA">
        <w:rPr>
          <w:rFonts w:cs="Times New Roman"/>
          <w:szCs w:val="24"/>
        </w:rPr>
        <w:t xml:space="preserve">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dia</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merasa</w:t>
      </w:r>
      <w:proofErr w:type="spellEnd"/>
      <w:r w:rsidRPr="00837ACA">
        <w:rPr>
          <w:rFonts w:cs="Times New Roman"/>
          <w:szCs w:val="24"/>
        </w:rPr>
        <w:t xml:space="preserve"> </w:t>
      </w:r>
      <w:proofErr w:type="spellStart"/>
      <w:r w:rsidRPr="00837ACA">
        <w:rPr>
          <w:rFonts w:cs="Times New Roman"/>
          <w:szCs w:val="24"/>
        </w:rPr>
        <w:t>kesepian</w:t>
      </w:r>
      <w:proofErr w:type="spellEnd"/>
      <w:r w:rsidRPr="00837ACA">
        <w:rPr>
          <w:rFonts w:cs="Times New Roman"/>
          <w:szCs w:val="24"/>
        </w:rPr>
        <w:t xml:space="preserve"> dan </w:t>
      </w:r>
      <w:proofErr w:type="spellStart"/>
      <w:r w:rsidRPr="00837ACA">
        <w:rPr>
          <w:rFonts w:cs="Times New Roman"/>
          <w:szCs w:val="24"/>
        </w:rPr>
        <w:t>beresiko</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depresi</w:t>
      </w:r>
      <w:proofErr w:type="spellEnd"/>
      <w:r w:rsidRPr="00837ACA">
        <w:rPr>
          <w:rFonts w:cs="Times New Roman"/>
          <w:szCs w:val="24"/>
        </w:rPr>
        <w:t>. Anak</w:t>
      </w:r>
      <w:r w:rsidR="00B57CB3">
        <w:rPr>
          <w:rFonts w:cs="Times New Roman"/>
          <w:szCs w:val="24"/>
        </w:rPr>
        <w:t xml:space="preserve"> </w:t>
      </w:r>
      <w:r w:rsidRPr="00837ACA">
        <w:rPr>
          <w:rFonts w:cs="Times New Roman"/>
          <w:szCs w:val="24"/>
        </w:rPr>
        <w:t xml:space="preserve">yang </w:t>
      </w:r>
      <w:proofErr w:type="spellStart"/>
      <w:r w:rsidR="007F4EE8">
        <w:rPr>
          <w:rFonts w:cs="Times New Roman"/>
          <w:szCs w:val="24"/>
        </w:rPr>
        <w:t>berperilaku</w:t>
      </w:r>
      <w:proofErr w:type="spellEnd"/>
      <w:r w:rsidR="007F4EE8">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00B57CB3">
        <w:rPr>
          <w:rFonts w:cs="Times New Roman"/>
          <w:szCs w:val="24"/>
        </w:rPr>
        <w:t xml:space="preserve"> </w:t>
      </w:r>
      <w:proofErr w:type="spellStart"/>
      <w:r w:rsidRPr="00837ACA">
        <w:rPr>
          <w:rFonts w:cs="Times New Roman"/>
          <w:szCs w:val="24"/>
        </w:rPr>
        <w:t>b</w:t>
      </w:r>
      <w:r w:rsidR="007F4EE8">
        <w:rPr>
          <w:rFonts w:cs="Times New Roman"/>
          <w:szCs w:val="24"/>
        </w:rPr>
        <w:t>erakibat</w:t>
      </w:r>
      <w:proofErr w:type="spellEnd"/>
      <w:r w:rsidRPr="00837ACA">
        <w:rPr>
          <w:rFonts w:cs="Times New Roman"/>
          <w:szCs w:val="24"/>
        </w:rPr>
        <w:t xml:space="preserve"> </w:t>
      </w:r>
      <w:proofErr w:type="spellStart"/>
      <w:r w:rsidRPr="00837ACA">
        <w:rPr>
          <w:rFonts w:cs="Times New Roman"/>
          <w:szCs w:val="24"/>
        </w:rPr>
        <w:t>ter</w:t>
      </w:r>
      <w:r w:rsidR="007F4EE8">
        <w:rPr>
          <w:rFonts w:cs="Times New Roman"/>
          <w:szCs w:val="24"/>
        </w:rPr>
        <w:t>jerumus</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sejumlah</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w:t>
      </w:r>
      <w:proofErr w:type="spellStart"/>
      <w:r w:rsidRPr="00837ACA">
        <w:rPr>
          <w:rFonts w:cs="Times New Roman"/>
          <w:szCs w:val="24"/>
        </w:rPr>
        <w:t>termasuk</w:t>
      </w:r>
      <w:proofErr w:type="spellEnd"/>
      <w:r w:rsidRPr="00837ACA">
        <w:rPr>
          <w:rFonts w:cs="Times New Roman"/>
          <w:szCs w:val="24"/>
        </w:rPr>
        <w:t xml:space="preserve"> </w:t>
      </w:r>
      <w:proofErr w:type="spellStart"/>
      <w:r w:rsidRPr="00837ACA">
        <w:rPr>
          <w:rFonts w:cs="Times New Roman"/>
          <w:szCs w:val="24"/>
        </w:rPr>
        <w:t>penyimpangan</w:t>
      </w:r>
      <w:proofErr w:type="spellEnd"/>
      <w:r w:rsidRPr="00837ACA">
        <w:rPr>
          <w:rFonts w:cs="Times New Roman"/>
          <w:szCs w:val="24"/>
        </w:rPr>
        <w:t xml:space="preserve"> dan </w:t>
      </w:r>
      <w:proofErr w:type="spellStart"/>
      <w:r w:rsidRPr="00837ACA">
        <w:rPr>
          <w:rFonts w:cs="Times New Roman"/>
          <w:szCs w:val="24"/>
        </w:rPr>
        <w:t>putus</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0067491B">
        <w:rPr>
          <w:rFonts w:cs="Times New Roman"/>
          <w:szCs w:val="24"/>
        </w:rPr>
        <w:t>Keseringan</w:t>
      </w:r>
      <w:proofErr w:type="spellEnd"/>
      <w:r w:rsidRPr="00837ACA">
        <w:rPr>
          <w:rFonts w:cs="Times New Roman"/>
          <w:szCs w:val="24"/>
        </w:rPr>
        <w:t xml:space="preserve"> </w:t>
      </w:r>
      <w:proofErr w:type="spellStart"/>
      <w:r w:rsidR="00EA393B">
        <w:rPr>
          <w:rFonts w:cs="Times New Roman"/>
          <w:szCs w:val="24"/>
        </w:rPr>
        <w:t>dalam</w:t>
      </w:r>
      <w:proofErr w:type="spellEnd"/>
      <w:r w:rsidR="00EA393B">
        <w:rPr>
          <w:rFonts w:cs="Times New Roman"/>
          <w:szCs w:val="24"/>
        </w:rPr>
        <w:t xml:space="preserve"> </w:t>
      </w:r>
      <w:proofErr w:type="spellStart"/>
      <w:r w:rsidR="00EA393B">
        <w:rPr>
          <w:rFonts w:cs="Times New Roman"/>
          <w:szCs w:val="24"/>
        </w:rPr>
        <w:t>berhubungan</w:t>
      </w:r>
      <w:proofErr w:type="spellEnd"/>
      <w:r w:rsidRPr="00837ACA">
        <w:rPr>
          <w:rFonts w:cs="Times New Roman"/>
          <w:szCs w:val="24"/>
        </w:rPr>
        <w:t xml:space="preserve"> </w:t>
      </w:r>
      <w:proofErr w:type="spellStart"/>
      <w:r w:rsidR="0067491B">
        <w:rPr>
          <w:rFonts w:cs="Times New Roman"/>
          <w:szCs w:val="24"/>
        </w:rPr>
        <w:t>antar</w:t>
      </w:r>
      <w:proofErr w:type="spellEnd"/>
      <w:r w:rsidR="0067491B">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yang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selama</w:t>
      </w:r>
      <w:proofErr w:type="spellEnd"/>
      <w:r w:rsidRPr="00837ACA">
        <w:rPr>
          <w:rFonts w:cs="Times New Roman"/>
          <w:szCs w:val="24"/>
        </w:rPr>
        <w:t xml:space="preserve"> </w:t>
      </w:r>
      <w:proofErr w:type="spellStart"/>
      <w:r w:rsidRPr="00837ACA">
        <w:rPr>
          <w:rFonts w:cs="Times New Roman"/>
          <w:szCs w:val="24"/>
        </w:rPr>
        <w:t>bertahun</w:t>
      </w:r>
      <w:proofErr w:type="spellEnd"/>
      <w:r w:rsidRPr="00837ACA">
        <w:rPr>
          <w:rFonts w:cs="Times New Roman"/>
          <w:szCs w:val="24"/>
        </w:rPr>
        <w:t xml:space="preserve"> – </w:t>
      </w:r>
      <w:proofErr w:type="spellStart"/>
      <w:r w:rsidRPr="00837ACA">
        <w:rPr>
          <w:rFonts w:cs="Times New Roman"/>
          <w:szCs w:val="24"/>
        </w:rPr>
        <w:t>tahun</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pos</w:t>
      </w:r>
      <w:r w:rsidR="00196A02" w:rsidRPr="00837ACA">
        <w:rPr>
          <w:rFonts w:cs="Times New Roman"/>
          <w:szCs w:val="24"/>
        </w:rPr>
        <w:t>i</w:t>
      </w:r>
      <w:r w:rsidRPr="00837ACA">
        <w:rPr>
          <w:rFonts w:cs="Times New Roman"/>
          <w:szCs w:val="24"/>
        </w:rPr>
        <w:t>tif</w:t>
      </w:r>
      <w:proofErr w:type="spellEnd"/>
      <w:r w:rsidRPr="00837ACA">
        <w:rPr>
          <w:rFonts w:cs="Times New Roman"/>
          <w:szCs w:val="24"/>
        </w:rPr>
        <w:t xml:space="preserve"> </w:t>
      </w:r>
      <w:proofErr w:type="spellStart"/>
      <w:r w:rsidRPr="00837ACA">
        <w:rPr>
          <w:rFonts w:cs="Times New Roman"/>
          <w:szCs w:val="24"/>
        </w:rPr>
        <w:t>maupun</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 xml:space="preserve"> </w:t>
      </w:r>
      <w:proofErr w:type="spellStart"/>
      <w:r w:rsidRPr="00837ACA">
        <w:rPr>
          <w:rFonts w:cs="Times New Roman"/>
          <w:szCs w:val="24"/>
        </w:rPr>
        <w:t>terjadi</w:t>
      </w:r>
      <w:proofErr w:type="spellEnd"/>
      <w:r w:rsidRPr="00837ACA">
        <w:rPr>
          <w:rFonts w:cs="Times New Roman"/>
          <w:szCs w:val="24"/>
        </w:rPr>
        <w:t xml:space="preserve"> </w:t>
      </w:r>
      <w:proofErr w:type="spellStart"/>
      <w:r w:rsidRPr="00837ACA">
        <w:rPr>
          <w:rFonts w:cs="Times New Roman"/>
          <w:szCs w:val="24"/>
        </w:rPr>
        <w:t>cukup</w:t>
      </w:r>
      <w:proofErr w:type="spellEnd"/>
      <w:r w:rsidRPr="00837ACA">
        <w:rPr>
          <w:rFonts w:cs="Times New Roman"/>
          <w:szCs w:val="24"/>
        </w:rPr>
        <w:t xml:space="preserve"> </w:t>
      </w:r>
      <w:proofErr w:type="spellStart"/>
      <w:r w:rsidR="0067491B">
        <w:rPr>
          <w:rFonts w:cs="Times New Roman"/>
          <w:szCs w:val="24"/>
        </w:rPr>
        <w:t>relevan</w:t>
      </w:r>
      <w:proofErr w:type="spellEnd"/>
      <w:r w:rsidRPr="00837ACA">
        <w:rPr>
          <w:rFonts w:cs="Times New Roman"/>
          <w:szCs w:val="24"/>
        </w:rPr>
        <w:t xml:space="preserve">. Anak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menghabiskan</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berinteraksi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bercakap</w:t>
      </w:r>
      <w:proofErr w:type="spellEnd"/>
      <w:r w:rsidRPr="00837ACA">
        <w:rPr>
          <w:rFonts w:cs="Times New Roman"/>
          <w:szCs w:val="24"/>
        </w:rPr>
        <w:t xml:space="preserve"> – </w:t>
      </w:r>
      <w:proofErr w:type="spellStart"/>
      <w:r w:rsidRPr="00837ACA">
        <w:rPr>
          <w:rFonts w:cs="Times New Roman"/>
          <w:szCs w:val="24"/>
        </w:rPr>
        <w:t>cakap</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00B57CB3">
        <w:rPr>
          <w:rFonts w:cs="Times New Roman"/>
          <w:szCs w:val="24"/>
        </w:rPr>
        <w:t>ber</w:t>
      </w:r>
      <w:r w:rsidRPr="00837ACA">
        <w:rPr>
          <w:rFonts w:cs="Times New Roman"/>
          <w:szCs w:val="24"/>
        </w:rPr>
        <w:t>negoisasi</w:t>
      </w:r>
      <w:proofErr w:type="spellEnd"/>
      <w:r w:rsidRPr="00837ACA">
        <w:rPr>
          <w:rFonts w:cs="Times New Roman"/>
          <w:szCs w:val="24"/>
        </w:rPr>
        <w:t xml:space="preserve"> </w:t>
      </w:r>
      <w:proofErr w:type="spellStart"/>
      <w:r w:rsidRPr="00837ACA">
        <w:rPr>
          <w:rFonts w:cs="Times New Roman"/>
          <w:szCs w:val="24"/>
        </w:rPr>
        <w:t>peran</w:t>
      </w:r>
      <w:proofErr w:type="spellEnd"/>
      <w:r w:rsidR="00B57CB3">
        <w:rPr>
          <w:rFonts w:cs="Times New Roman"/>
          <w:szCs w:val="24"/>
        </w:rPr>
        <w:t xml:space="preserve"> </w:t>
      </w:r>
      <w:proofErr w:type="spellStart"/>
      <w:r w:rsidR="00B57CB3">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aturan</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berdebat</w:t>
      </w:r>
      <w:proofErr w:type="spellEnd"/>
      <w:r w:rsidRPr="00837ACA">
        <w:rPr>
          <w:rFonts w:cs="Times New Roman"/>
          <w:szCs w:val="24"/>
        </w:rPr>
        <w:t xml:space="preserve">, dan </w:t>
      </w:r>
      <w:proofErr w:type="spellStart"/>
      <w:r w:rsidRPr="00837ACA">
        <w:rPr>
          <w:rFonts w:cs="Times New Roman"/>
          <w:szCs w:val="24"/>
        </w:rPr>
        <w:t>menyetujuinya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Santrock, 2011). </w:t>
      </w:r>
    </w:p>
    <w:p w14:paraId="463F2A8C" w14:textId="31D97141" w:rsidR="009640FD" w:rsidRPr="00837ACA" w:rsidRDefault="00C309B0" w:rsidP="00BA11B7">
      <w:pPr>
        <w:pStyle w:val="ListParagraph"/>
        <w:spacing w:line="480" w:lineRule="auto"/>
        <w:ind w:left="0" w:firstLine="709"/>
        <w:jc w:val="both"/>
        <w:rPr>
          <w:rFonts w:cs="Times New Roman"/>
          <w:color w:val="000000"/>
          <w:szCs w:val="24"/>
        </w:rPr>
      </w:pPr>
      <w:proofErr w:type="spellStart"/>
      <w:r w:rsidRPr="00837ACA">
        <w:rPr>
          <w:rFonts w:cs="Times New Roman"/>
          <w:color w:val="000000"/>
          <w:szCs w:val="24"/>
        </w:rPr>
        <w:lastRenderedPageBreak/>
        <w:t>Menurut</w:t>
      </w:r>
      <w:proofErr w:type="spellEnd"/>
      <w:r w:rsidRPr="00837ACA">
        <w:rPr>
          <w:rFonts w:cs="Times New Roman"/>
          <w:color w:val="000000"/>
          <w:szCs w:val="24"/>
        </w:rPr>
        <w:t xml:space="preserve"> Papalia (2014) </w:t>
      </w:r>
      <w:proofErr w:type="spellStart"/>
      <w:r w:rsidRPr="00837ACA">
        <w:rPr>
          <w:rFonts w:cs="Times New Roman"/>
          <w:color w:val="000000"/>
          <w:szCs w:val="24"/>
        </w:rPr>
        <w:t>terdapat</w:t>
      </w:r>
      <w:proofErr w:type="spellEnd"/>
      <w:r w:rsidRPr="00837ACA">
        <w:rPr>
          <w:rFonts w:cs="Times New Roman"/>
          <w:color w:val="000000"/>
          <w:szCs w:val="24"/>
        </w:rPr>
        <w:t xml:space="preserve"> </w:t>
      </w:r>
      <w:proofErr w:type="spellStart"/>
      <w:r w:rsidRPr="00837ACA">
        <w:rPr>
          <w:rFonts w:cs="Times New Roman"/>
          <w:color w:val="000000"/>
          <w:szCs w:val="24"/>
        </w:rPr>
        <w:t>dua</w:t>
      </w:r>
      <w:proofErr w:type="spellEnd"/>
      <w:r w:rsidRPr="00837ACA">
        <w:rPr>
          <w:rFonts w:cs="Times New Roman"/>
          <w:color w:val="000000"/>
          <w:szCs w:val="24"/>
        </w:rPr>
        <w:t xml:space="preserve"> </w:t>
      </w:r>
      <w:proofErr w:type="spellStart"/>
      <w:r w:rsidRPr="00837ACA">
        <w:rPr>
          <w:rFonts w:cs="Times New Roman"/>
          <w:color w:val="000000"/>
          <w:szCs w:val="24"/>
        </w:rPr>
        <w:t>dampak</w:t>
      </w:r>
      <w:proofErr w:type="spellEnd"/>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szCs w:val="24"/>
        </w:rPr>
        <w:t xml:space="preserve"> </w:t>
      </w:r>
      <w:proofErr w:type="spellStart"/>
      <w:r w:rsidRPr="00837ACA">
        <w:rPr>
          <w:rFonts w:cs="Times New Roman"/>
          <w:color w:val="000000"/>
          <w:szCs w:val="24"/>
        </w:rPr>
        <w:t>hubungan</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yaitu</w:t>
      </w:r>
      <w:proofErr w:type="spellEnd"/>
      <w:r w:rsidRPr="00837ACA">
        <w:rPr>
          <w:rFonts w:cs="Times New Roman"/>
          <w:color w:val="000000"/>
          <w:szCs w:val="24"/>
        </w:rPr>
        <w:t xml:space="preserve"> : </w:t>
      </w:r>
    </w:p>
    <w:p w14:paraId="11D1FE60" w14:textId="77777777" w:rsidR="00C309B0" w:rsidRPr="00837ACA" w:rsidRDefault="00C309B0" w:rsidP="00CF682D">
      <w:pPr>
        <w:pStyle w:val="ListParagraph"/>
        <w:widowControl w:val="0"/>
        <w:numPr>
          <w:ilvl w:val="0"/>
          <w:numId w:val="22"/>
        </w:numPr>
        <w:autoSpaceDE w:val="0"/>
        <w:autoSpaceDN w:val="0"/>
        <w:adjustRightInd w:val="0"/>
        <w:spacing w:before="282" w:beforeAutospacing="0" w:after="0" w:afterAutospacing="0" w:line="480" w:lineRule="auto"/>
        <w:ind w:left="426" w:hanging="426"/>
        <w:jc w:val="both"/>
        <w:rPr>
          <w:rFonts w:cs="Times New Roman"/>
          <w:szCs w:val="24"/>
        </w:rPr>
      </w:pPr>
      <w:proofErr w:type="spellStart"/>
      <w:r w:rsidRPr="00837ACA">
        <w:rPr>
          <w:rFonts w:cs="Times New Roman"/>
          <w:color w:val="000000"/>
          <w:szCs w:val="24"/>
        </w:rPr>
        <w:t>Dampak</w:t>
      </w:r>
      <w:proofErr w:type="spellEnd"/>
      <w:r w:rsidRPr="00837ACA">
        <w:rPr>
          <w:rFonts w:cs="Times New Roman"/>
          <w:color w:val="000000"/>
          <w:szCs w:val="24"/>
        </w:rPr>
        <w:t xml:space="preserve"> </w:t>
      </w:r>
      <w:proofErr w:type="spellStart"/>
      <w:r w:rsidRPr="00837ACA">
        <w:rPr>
          <w:rFonts w:cs="Times New Roman"/>
          <w:color w:val="000000"/>
          <w:szCs w:val="24"/>
        </w:rPr>
        <w:t>Positif</w:t>
      </w:r>
      <w:proofErr w:type="spellEnd"/>
      <w:r w:rsidRPr="00837ACA">
        <w:rPr>
          <w:rFonts w:cs="Times New Roman"/>
          <w:color w:val="000000"/>
          <w:szCs w:val="24"/>
        </w:rPr>
        <w:t xml:space="preserve"> : </w:t>
      </w:r>
    </w:p>
    <w:p w14:paraId="058D89CA" w14:textId="07D30989" w:rsidR="00C309B0" w:rsidRPr="00837ACA" w:rsidRDefault="00C309B0" w:rsidP="00CF682D">
      <w:pPr>
        <w:pStyle w:val="ListParagraph"/>
        <w:widowControl w:val="0"/>
        <w:numPr>
          <w:ilvl w:val="0"/>
          <w:numId w:val="23"/>
        </w:numPr>
        <w:autoSpaceDE w:val="0"/>
        <w:autoSpaceDN w:val="0"/>
        <w:adjustRightInd w:val="0"/>
        <w:spacing w:before="283" w:beforeAutospacing="0" w:after="0" w:afterAutospacing="0" w:line="480" w:lineRule="auto"/>
        <w:ind w:left="426" w:hanging="284"/>
        <w:jc w:val="both"/>
        <w:rPr>
          <w:rFonts w:cs="Times New Roman"/>
          <w:color w:val="000000"/>
          <w:szCs w:val="24"/>
        </w:rPr>
      </w:pPr>
      <w:r w:rsidRPr="00837ACA">
        <w:rPr>
          <w:rFonts w:cs="Times New Roman"/>
          <w:color w:val="000000"/>
          <w:szCs w:val="24"/>
        </w:rPr>
        <w:t xml:space="preserve">Anak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mengembangkan</w:t>
      </w:r>
      <w:proofErr w:type="spellEnd"/>
      <w:r w:rsidRPr="00837ACA">
        <w:rPr>
          <w:rFonts w:cs="Times New Roman"/>
          <w:color w:val="000000"/>
          <w:szCs w:val="24"/>
        </w:rPr>
        <w:t xml:space="preserve"> </w:t>
      </w:r>
      <w:proofErr w:type="spellStart"/>
      <w:r w:rsidRPr="00837ACA">
        <w:rPr>
          <w:rFonts w:cs="Times New Roman"/>
          <w:color w:val="000000"/>
          <w:szCs w:val="24"/>
        </w:rPr>
        <w:t>ket</w:t>
      </w:r>
      <w:r w:rsidR="00342448" w:rsidRPr="00837ACA">
        <w:rPr>
          <w:rFonts w:cs="Times New Roman"/>
          <w:color w:val="000000"/>
          <w:szCs w:val="24"/>
        </w:rPr>
        <w:t>e</w:t>
      </w:r>
      <w:r w:rsidRPr="00837ACA">
        <w:rPr>
          <w:rFonts w:cs="Times New Roman"/>
          <w:color w:val="000000"/>
          <w:szCs w:val="24"/>
        </w:rPr>
        <w:t>rampilan</w:t>
      </w:r>
      <w:proofErr w:type="spellEnd"/>
      <w:r w:rsidRPr="00837ACA">
        <w:rPr>
          <w:rFonts w:cs="Times New Roman"/>
          <w:color w:val="000000"/>
          <w:szCs w:val="24"/>
        </w:rPr>
        <w:t xml:space="preserve"> yang </w:t>
      </w:r>
      <w:proofErr w:type="spellStart"/>
      <w:r w:rsidRPr="00837ACA">
        <w:rPr>
          <w:rFonts w:cs="Times New Roman"/>
          <w:color w:val="000000"/>
          <w:szCs w:val="24"/>
        </w:rPr>
        <w:t>diperlukan</w:t>
      </w:r>
      <w:proofErr w:type="spellEnd"/>
      <w:r w:rsidRPr="00837ACA">
        <w:rPr>
          <w:rFonts w:cs="Times New Roman"/>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hubungan</w:t>
      </w:r>
      <w:proofErr w:type="spellEnd"/>
      <w:r w:rsidRPr="00837ACA">
        <w:rPr>
          <w:rFonts w:cs="Times New Roman"/>
          <w:color w:val="000000"/>
          <w:szCs w:val="24"/>
        </w:rPr>
        <w:t xml:space="preserve"> </w:t>
      </w:r>
      <w:proofErr w:type="spellStart"/>
      <w:r w:rsidRPr="00837ACA">
        <w:rPr>
          <w:rFonts w:cs="Times New Roman"/>
          <w:color w:val="000000"/>
          <w:szCs w:val="24"/>
        </w:rPr>
        <w:t>sosial</w:t>
      </w:r>
      <w:proofErr w:type="spellEnd"/>
      <w:r w:rsidRPr="00837ACA">
        <w:rPr>
          <w:rFonts w:cs="Times New Roman"/>
          <w:color w:val="000000"/>
          <w:szCs w:val="24"/>
        </w:rPr>
        <w:t xml:space="preserve"> dan </w:t>
      </w:r>
      <w:proofErr w:type="spellStart"/>
      <w:r w:rsidRPr="00837ACA">
        <w:rPr>
          <w:rFonts w:cs="Times New Roman"/>
          <w:color w:val="000000"/>
          <w:szCs w:val="24"/>
        </w:rPr>
        <w:t>keakraban</w:t>
      </w:r>
      <w:proofErr w:type="spellEnd"/>
      <w:r w:rsidRPr="00837ACA">
        <w:rPr>
          <w:rFonts w:cs="Times New Roman"/>
          <w:color w:val="000000"/>
          <w:szCs w:val="24"/>
        </w:rPr>
        <w:t xml:space="preserve"> </w:t>
      </w:r>
      <w:proofErr w:type="spellStart"/>
      <w:r w:rsidRPr="00837ACA">
        <w:rPr>
          <w:rFonts w:cs="Times New Roman"/>
          <w:color w:val="000000"/>
          <w:szCs w:val="24"/>
        </w:rPr>
        <w:t>serta</w:t>
      </w:r>
      <w:proofErr w:type="spellEnd"/>
      <w:r w:rsidRPr="00837ACA">
        <w:rPr>
          <w:rFonts w:cs="Times New Roman"/>
          <w:color w:val="000000"/>
          <w:szCs w:val="24"/>
        </w:rPr>
        <w:t xml:space="preserve"> </w:t>
      </w:r>
      <w:proofErr w:type="spellStart"/>
      <w:r w:rsidRPr="00837ACA">
        <w:rPr>
          <w:rFonts w:cs="Times New Roman"/>
          <w:color w:val="000000"/>
          <w:szCs w:val="24"/>
        </w:rPr>
        <w:t>memupuk</w:t>
      </w:r>
      <w:proofErr w:type="spellEnd"/>
      <w:r w:rsidRPr="00837ACA">
        <w:rPr>
          <w:rFonts w:cs="Times New Roman"/>
          <w:color w:val="000000"/>
          <w:szCs w:val="24"/>
        </w:rPr>
        <w:t xml:space="preserve"> rasa</w:t>
      </w:r>
      <w:r w:rsidRPr="00837ACA">
        <w:rPr>
          <w:rFonts w:cs="Times New Roman"/>
          <w:szCs w:val="24"/>
        </w:rPr>
        <w:t xml:space="preserve"> </w:t>
      </w:r>
      <w:proofErr w:type="spellStart"/>
      <w:r w:rsidRPr="00837ACA">
        <w:rPr>
          <w:rFonts w:cs="Times New Roman"/>
          <w:color w:val="000000"/>
          <w:szCs w:val="24"/>
        </w:rPr>
        <w:t>memiliki</w:t>
      </w:r>
      <w:proofErr w:type="spellEnd"/>
      <w:r w:rsidRPr="00837ACA">
        <w:rPr>
          <w:rFonts w:cs="Times New Roman"/>
          <w:color w:val="000000"/>
          <w:szCs w:val="24"/>
        </w:rPr>
        <w:t>.</w:t>
      </w:r>
    </w:p>
    <w:p w14:paraId="393D339B" w14:textId="46217FCC" w:rsidR="00C309B0" w:rsidRPr="00837ACA" w:rsidRDefault="00C309B0" w:rsidP="00CF682D">
      <w:pPr>
        <w:pStyle w:val="ListParagraph"/>
        <w:widowControl w:val="0"/>
        <w:numPr>
          <w:ilvl w:val="0"/>
          <w:numId w:val="23"/>
        </w:numPr>
        <w:autoSpaceDE w:val="0"/>
        <w:autoSpaceDN w:val="0"/>
        <w:adjustRightInd w:val="0"/>
        <w:spacing w:before="283" w:beforeAutospacing="0" w:after="0" w:afterAutospacing="0" w:line="480" w:lineRule="auto"/>
        <w:ind w:left="426" w:hanging="284"/>
        <w:jc w:val="both"/>
        <w:rPr>
          <w:rFonts w:cs="Times New Roman"/>
          <w:color w:val="000000"/>
          <w:szCs w:val="24"/>
        </w:rPr>
      </w:pPr>
      <w:proofErr w:type="spellStart"/>
      <w:r w:rsidRPr="00837ACA">
        <w:rPr>
          <w:rFonts w:cs="Times New Roman"/>
          <w:color w:val="000000"/>
          <w:szCs w:val="24"/>
        </w:rPr>
        <w:t>Belajar</w:t>
      </w:r>
      <w:proofErr w:type="spellEnd"/>
      <w:r w:rsidRPr="00837ACA">
        <w:rPr>
          <w:rFonts w:cs="Times New Roman"/>
          <w:color w:val="000000"/>
          <w:szCs w:val="24"/>
        </w:rPr>
        <w:t xml:space="preserve"> </w:t>
      </w:r>
      <w:proofErr w:type="spellStart"/>
      <w:r w:rsidRPr="00837ACA">
        <w:rPr>
          <w:rFonts w:cs="Times New Roman"/>
          <w:color w:val="000000"/>
          <w:szCs w:val="24"/>
        </w:rPr>
        <w:t>kepemimpinan</w:t>
      </w:r>
      <w:proofErr w:type="spellEnd"/>
      <w:r w:rsidRPr="00837ACA">
        <w:rPr>
          <w:rFonts w:cs="Times New Roman"/>
          <w:color w:val="000000"/>
          <w:szCs w:val="24"/>
        </w:rPr>
        <w:t xml:space="preserve"> dan </w:t>
      </w:r>
      <w:proofErr w:type="spellStart"/>
      <w:r w:rsidRPr="00837ACA">
        <w:rPr>
          <w:rFonts w:cs="Times New Roman"/>
          <w:color w:val="000000"/>
          <w:szCs w:val="24"/>
        </w:rPr>
        <w:t>ket</w:t>
      </w:r>
      <w:r w:rsidR="00342448" w:rsidRPr="00837ACA">
        <w:rPr>
          <w:rFonts w:cs="Times New Roman"/>
          <w:color w:val="000000"/>
          <w:szCs w:val="24"/>
        </w:rPr>
        <w:t>e</w:t>
      </w:r>
      <w:r w:rsidRPr="00837ACA">
        <w:rPr>
          <w:rFonts w:cs="Times New Roman"/>
          <w:color w:val="000000"/>
          <w:szCs w:val="24"/>
        </w:rPr>
        <w:t>rampilan</w:t>
      </w:r>
      <w:proofErr w:type="spellEnd"/>
      <w:r w:rsidRPr="00837ACA">
        <w:rPr>
          <w:rFonts w:cs="Times New Roman"/>
          <w:color w:val="000000"/>
          <w:szCs w:val="24"/>
        </w:rPr>
        <w:t xml:space="preserve"> </w:t>
      </w:r>
      <w:proofErr w:type="spellStart"/>
      <w:r w:rsidRPr="00837ACA">
        <w:rPr>
          <w:rFonts w:cs="Times New Roman"/>
          <w:color w:val="000000"/>
          <w:szCs w:val="24"/>
        </w:rPr>
        <w:t>berkomunikasi</w:t>
      </w:r>
      <w:proofErr w:type="spellEnd"/>
      <w:r w:rsidRPr="00837ACA">
        <w:rPr>
          <w:rFonts w:cs="Times New Roman"/>
          <w:color w:val="000000"/>
          <w:szCs w:val="24"/>
        </w:rPr>
        <w:t xml:space="preserve">, </w:t>
      </w:r>
      <w:proofErr w:type="spellStart"/>
      <w:r w:rsidRPr="00837ACA">
        <w:rPr>
          <w:rFonts w:cs="Times New Roman"/>
          <w:color w:val="000000"/>
          <w:szCs w:val="24"/>
        </w:rPr>
        <w:t>kerjasama</w:t>
      </w:r>
      <w:proofErr w:type="spellEnd"/>
      <w:r w:rsidRPr="00837ACA">
        <w:rPr>
          <w:rFonts w:cs="Times New Roman"/>
          <w:color w:val="000000"/>
          <w:szCs w:val="24"/>
        </w:rPr>
        <w:t xml:space="preserve">, </w:t>
      </w:r>
      <w:proofErr w:type="spellStart"/>
      <w:r w:rsidRPr="00837ACA">
        <w:rPr>
          <w:rFonts w:cs="Times New Roman"/>
          <w:color w:val="000000"/>
          <w:szCs w:val="24"/>
        </w:rPr>
        <w:t>beragam</w:t>
      </w:r>
      <w:proofErr w:type="spellEnd"/>
      <w:r w:rsidRPr="00837ACA">
        <w:rPr>
          <w:rFonts w:cs="Times New Roman"/>
          <w:color w:val="000000"/>
          <w:szCs w:val="24"/>
        </w:rPr>
        <w:t xml:space="preserve"> </w:t>
      </w:r>
      <w:proofErr w:type="spellStart"/>
      <w:r w:rsidRPr="00837ACA">
        <w:rPr>
          <w:rFonts w:cs="Times New Roman"/>
          <w:color w:val="000000"/>
          <w:szCs w:val="24"/>
        </w:rPr>
        <w:t>peranan</w:t>
      </w:r>
      <w:proofErr w:type="spellEnd"/>
      <w:r w:rsidRPr="00837ACA">
        <w:rPr>
          <w:rFonts w:cs="Times New Roman"/>
          <w:color w:val="000000"/>
          <w:szCs w:val="24"/>
        </w:rPr>
        <w:t xml:space="preserve">, dan </w:t>
      </w:r>
      <w:proofErr w:type="spellStart"/>
      <w:r w:rsidRPr="00837ACA">
        <w:rPr>
          <w:rFonts w:cs="Times New Roman"/>
          <w:color w:val="000000"/>
          <w:szCs w:val="24"/>
        </w:rPr>
        <w:t>aturan</w:t>
      </w:r>
      <w:proofErr w:type="spellEnd"/>
      <w:r w:rsidRPr="00837ACA">
        <w:rPr>
          <w:rFonts w:cs="Times New Roman"/>
          <w:color w:val="000000"/>
          <w:szCs w:val="24"/>
        </w:rPr>
        <w:t xml:space="preserve">. </w:t>
      </w:r>
    </w:p>
    <w:p w14:paraId="03BAE9E6" w14:textId="77777777" w:rsidR="00C309B0" w:rsidRPr="00837ACA" w:rsidRDefault="00C309B0" w:rsidP="00CF682D">
      <w:pPr>
        <w:pStyle w:val="ListParagraph"/>
        <w:widowControl w:val="0"/>
        <w:numPr>
          <w:ilvl w:val="0"/>
          <w:numId w:val="23"/>
        </w:numPr>
        <w:autoSpaceDE w:val="0"/>
        <w:autoSpaceDN w:val="0"/>
        <w:adjustRightInd w:val="0"/>
        <w:spacing w:before="283" w:beforeAutospacing="0" w:after="0" w:afterAutospacing="0" w:line="480" w:lineRule="auto"/>
        <w:ind w:left="426" w:hanging="284"/>
        <w:jc w:val="both"/>
        <w:rPr>
          <w:rFonts w:cs="Times New Roman"/>
          <w:color w:val="000000"/>
          <w:szCs w:val="24"/>
        </w:rPr>
      </w:pP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membuka</w:t>
      </w:r>
      <w:proofErr w:type="spellEnd"/>
      <w:r w:rsidRPr="00837ACA">
        <w:rPr>
          <w:rFonts w:cs="Times New Roman"/>
          <w:color w:val="000000"/>
          <w:szCs w:val="24"/>
        </w:rPr>
        <w:t xml:space="preserve"> </w:t>
      </w:r>
      <w:proofErr w:type="spellStart"/>
      <w:r w:rsidRPr="00837ACA">
        <w:rPr>
          <w:rFonts w:cs="Times New Roman"/>
          <w:color w:val="000000"/>
          <w:szCs w:val="24"/>
        </w:rPr>
        <w:t>pandangan</w:t>
      </w:r>
      <w:proofErr w:type="spellEnd"/>
      <w:r w:rsidRPr="00837ACA">
        <w:rPr>
          <w:rFonts w:cs="Times New Roman"/>
          <w:color w:val="000000"/>
          <w:szCs w:val="24"/>
        </w:rPr>
        <w:t xml:space="preserve"> </w:t>
      </w:r>
      <w:proofErr w:type="spellStart"/>
      <w:r w:rsidRPr="00837ACA">
        <w:rPr>
          <w:rFonts w:cs="Times New Roman"/>
          <w:color w:val="000000"/>
          <w:szCs w:val="24"/>
        </w:rPr>
        <w:t>baru</w:t>
      </w:r>
      <w:proofErr w:type="spellEnd"/>
      <w:r w:rsidRPr="00837ACA">
        <w:rPr>
          <w:rFonts w:cs="Times New Roman"/>
          <w:color w:val="000000"/>
          <w:szCs w:val="24"/>
        </w:rPr>
        <w:t xml:space="preserve"> dan </w:t>
      </w:r>
      <w:proofErr w:type="spellStart"/>
      <w:r w:rsidRPr="00837ACA">
        <w:rPr>
          <w:rFonts w:cs="Times New Roman"/>
          <w:color w:val="000000"/>
          <w:szCs w:val="24"/>
        </w:rPr>
        <w:t>membebaskan</w:t>
      </w:r>
      <w:proofErr w:type="spellEnd"/>
      <w:r w:rsidRPr="00837ACA">
        <w:rPr>
          <w:rFonts w:cs="Times New Roman"/>
          <w:color w:val="000000"/>
          <w:szCs w:val="24"/>
        </w:rPr>
        <w:t xml:space="preserve"> </w:t>
      </w:r>
      <w:proofErr w:type="spellStart"/>
      <w:r w:rsidRPr="00837ACA">
        <w:rPr>
          <w:rFonts w:cs="Times New Roman"/>
          <w:color w:val="000000"/>
          <w:szCs w:val="24"/>
        </w:rPr>
        <w:t>mereka</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melakukan</w:t>
      </w:r>
      <w:proofErr w:type="spellEnd"/>
      <w:r w:rsidRPr="00837ACA">
        <w:rPr>
          <w:rFonts w:cs="Times New Roman"/>
          <w:color w:val="000000"/>
          <w:szCs w:val="24"/>
        </w:rPr>
        <w:t xml:space="preserve"> </w:t>
      </w:r>
      <w:proofErr w:type="spellStart"/>
      <w:r w:rsidRPr="00837ACA">
        <w:rPr>
          <w:rFonts w:cs="Times New Roman"/>
          <w:color w:val="000000"/>
          <w:szCs w:val="24"/>
        </w:rPr>
        <w:t>penilaian</w:t>
      </w:r>
      <w:proofErr w:type="spellEnd"/>
      <w:r w:rsidRPr="00837ACA">
        <w:rPr>
          <w:rFonts w:cs="Times New Roman"/>
          <w:color w:val="000000"/>
          <w:szCs w:val="24"/>
        </w:rPr>
        <w:t xml:space="preserve"> yang </w:t>
      </w:r>
      <w:proofErr w:type="spellStart"/>
      <w:r w:rsidRPr="00837ACA">
        <w:rPr>
          <w:rFonts w:cs="Times New Roman"/>
          <w:color w:val="000000"/>
          <w:szCs w:val="24"/>
        </w:rPr>
        <w:t>mandiri</w:t>
      </w:r>
      <w:proofErr w:type="spellEnd"/>
      <w:r w:rsidRPr="00837ACA">
        <w:rPr>
          <w:rFonts w:cs="Times New Roman"/>
          <w:color w:val="000000"/>
          <w:szCs w:val="24"/>
        </w:rPr>
        <w:t xml:space="preserve">. </w:t>
      </w:r>
    </w:p>
    <w:p w14:paraId="12841EBB" w14:textId="440EE705" w:rsidR="00CD19CD" w:rsidRPr="00CD19CD" w:rsidRDefault="00C309B0" w:rsidP="00CD19CD">
      <w:pPr>
        <w:pStyle w:val="ListParagraph"/>
        <w:widowControl w:val="0"/>
        <w:numPr>
          <w:ilvl w:val="0"/>
          <w:numId w:val="23"/>
        </w:numPr>
        <w:autoSpaceDE w:val="0"/>
        <w:autoSpaceDN w:val="0"/>
        <w:adjustRightInd w:val="0"/>
        <w:spacing w:before="283" w:beforeAutospacing="0" w:after="0" w:afterAutospacing="0" w:line="480" w:lineRule="auto"/>
        <w:ind w:left="426" w:hanging="284"/>
        <w:jc w:val="both"/>
        <w:rPr>
          <w:rFonts w:cs="Times New Roman"/>
          <w:color w:val="000000"/>
          <w:szCs w:val="24"/>
        </w:rPr>
      </w:pPr>
      <w:r w:rsidRPr="00837ACA">
        <w:rPr>
          <w:rFonts w:cs="Times New Roman"/>
          <w:color w:val="000000"/>
          <w:szCs w:val="24"/>
        </w:rPr>
        <w:t xml:space="preserve">Anak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mengukur</w:t>
      </w:r>
      <w:proofErr w:type="spellEnd"/>
      <w:r w:rsidRPr="00837ACA">
        <w:rPr>
          <w:rFonts w:cs="Times New Roman"/>
          <w:color w:val="000000"/>
          <w:szCs w:val="24"/>
        </w:rPr>
        <w:t xml:space="preserve"> </w:t>
      </w:r>
      <w:proofErr w:type="spellStart"/>
      <w:r w:rsidRPr="00837ACA">
        <w:rPr>
          <w:rFonts w:cs="Times New Roman"/>
          <w:color w:val="000000"/>
          <w:szCs w:val="24"/>
        </w:rPr>
        <w:t>kemampuan</w:t>
      </w:r>
      <w:proofErr w:type="spellEnd"/>
      <w:r w:rsidRPr="00837ACA">
        <w:rPr>
          <w:rFonts w:cs="Times New Roman"/>
          <w:color w:val="000000"/>
          <w:szCs w:val="24"/>
        </w:rPr>
        <w:t xml:space="preserve"> </w:t>
      </w:r>
      <w:proofErr w:type="spellStart"/>
      <w:r w:rsidRPr="00837ACA">
        <w:rPr>
          <w:rFonts w:cs="Times New Roman"/>
          <w:color w:val="000000"/>
          <w:szCs w:val="24"/>
        </w:rPr>
        <w:t>diri</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realistis</w:t>
      </w:r>
      <w:proofErr w:type="spellEnd"/>
      <w:r w:rsidR="007B1004">
        <w:rPr>
          <w:rFonts w:cs="Times New Roman"/>
          <w:color w:val="000000"/>
          <w:szCs w:val="24"/>
        </w:rPr>
        <w:t>.</w:t>
      </w:r>
      <w:r w:rsidRPr="00837ACA">
        <w:rPr>
          <w:rFonts w:cs="Times New Roman"/>
          <w:color w:val="000000"/>
          <w:szCs w:val="24"/>
        </w:rPr>
        <w:t xml:space="preserve">  </w:t>
      </w:r>
    </w:p>
    <w:p w14:paraId="5F9F8C7B" w14:textId="77777777" w:rsidR="00C309B0" w:rsidRPr="00837ACA" w:rsidRDefault="00C309B0" w:rsidP="00CF682D">
      <w:pPr>
        <w:pStyle w:val="ListParagraph"/>
        <w:widowControl w:val="0"/>
        <w:numPr>
          <w:ilvl w:val="0"/>
          <w:numId w:val="22"/>
        </w:numPr>
        <w:autoSpaceDE w:val="0"/>
        <w:autoSpaceDN w:val="0"/>
        <w:adjustRightInd w:val="0"/>
        <w:spacing w:before="283" w:beforeAutospacing="0" w:after="0" w:afterAutospacing="0" w:line="480" w:lineRule="auto"/>
        <w:ind w:left="426" w:hanging="426"/>
        <w:jc w:val="both"/>
        <w:rPr>
          <w:rFonts w:cs="Times New Roman"/>
          <w:color w:val="000000"/>
          <w:szCs w:val="24"/>
        </w:rPr>
      </w:pPr>
      <w:proofErr w:type="spellStart"/>
      <w:r w:rsidRPr="00837ACA">
        <w:rPr>
          <w:rFonts w:cs="Times New Roman"/>
          <w:color w:val="000000"/>
          <w:szCs w:val="24"/>
        </w:rPr>
        <w:t>Dampak</w:t>
      </w:r>
      <w:proofErr w:type="spellEnd"/>
      <w:r w:rsidRPr="00837ACA">
        <w:rPr>
          <w:rFonts w:cs="Times New Roman"/>
          <w:color w:val="000000"/>
          <w:szCs w:val="24"/>
        </w:rPr>
        <w:t xml:space="preserve"> </w:t>
      </w:r>
      <w:proofErr w:type="spellStart"/>
      <w:r w:rsidRPr="00837ACA">
        <w:rPr>
          <w:rFonts w:cs="Times New Roman"/>
          <w:color w:val="000000"/>
          <w:szCs w:val="24"/>
        </w:rPr>
        <w:t>Negatif</w:t>
      </w:r>
      <w:proofErr w:type="spellEnd"/>
      <w:r w:rsidRPr="00837ACA">
        <w:rPr>
          <w:rFonts w:cs="Times New Roman"/>
          <w:color w:val="000000"/>
          <w:szCs w:val="24"/>
        </w:rPr>
        <w:t xml:space="preserve"> : </w:t>
      </w:r>
    </w:p>
    <w:p w14:paraId="79D31332" w14:textId="77777777" w:rsidR="00C309B0" w:rsidRPr="00837ACA" w:rsidRDefault="00C309B0" w:rsidP="00CF682D">
      <w:pPr>
        <w:pStyle w:val="ListParagraph"/>
        <w:widowControl w:val="0"/>
        <w:numPr>
          <w:ilvl w:val="0"/>
          <w:numId w:val="24"/>
        </w:numPr>
        <w:autoSpaceDE w:val="0"/>
        <w:autoSpaceDN w:val="0"/>
        <w:adjustRightInd w:val="0"/>
        <w:spacing w:before="283" w:beforeAutospacing="0" w:after="0" w:afterAutospacing="0" w:line="480" w:lineRule="auto"/>
        <w:ind w:left="426" w:hanging="284"/>
        <w:jc w:val="both"/>
        <w:rPr>
          <w:rFonts w:cs="Times New Roman"/>
          <w:color w:val="000000"/>
          <w:szCs w:val="24"/>
        </w:rPr>
      </w:pP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w:t>
      </w:r>
      <w:proofErr w:type="spellStart"/>
      <w:r w:rsidRPr="00837ACA">
        <w:rPr>
          <w:rFonts w:cs="Times New Roman"/>
          <w:color w:val="000000"/>
          <w:szCs w:val="24"/>
        </w:rPr>
        <w:t>bisa</w:t>
      </w:r>
      <w:proofErr w:type="spellEnd"/>
      <w:r w:rsidRPr="00837ACA">
        <w:rPr>
          <w:rFonts w:cs="Times New Roman"/>
          <w:color w:val="000000"/>
          <w:szCs w:val="24"/>
        </w:rPr>
        <w:t xml:space="preserve"> </w:t>
      </w:r>
      <w:proofErr w:type="spellStart"/>
      <w:r w:rsidRPr="00837ACA">
        <w:rPr>
          <w:rFonts w:cs="Times New Roman"/>
          <w:color w:val="000000"/>
          <w:szCs w:val="24"/>
        </w:rPr>
        <w:t>memperkuat</w:t>
      </w:r>
      <w:proofErr w:type="spellEnd"/>
      <w:r w:rsidRPr="00837ACA">
        <w:rPr>
          <w:rFonts w:cs="Times New Roman"/>
          <w:color w:val="000000"/>
          <w:szCs w:val="24"/>
        </w:rPr>
        <w:t xml:space="preserve"> </w:t>
      </w:r>
      <w:proofErr w:type="spellStart"/>
      <w:r w:rsidRPr="00837ACA">
        <w:rPr>
          <w:rFonts w:cs="Times New Roman"/>
          <w:color w:val="000000"/>
          <w:szCs w:val="24"/>
        </w:rPr>
        <w:t>prasangka</w:t>
      </w:r>
      <w:proofErr w:type="spellEnd"/>
      <w:r w:rsidRPr="00837ACA">
        <w:rPr>
          <w:rFonts w:cs="Times New Roman"/>
          <w:color w:val="000000"/>
          <w:szCs w:val="24"/>
        </w:rPr>
        <w:t xml:space="preserve"> dan </w:t>
      </w:r>
      <w:proofErr w:type="spellStart"/>
      <w:r w:rsidRPr="00837ACA">
        <w:rPr>
          <w:rFonts w:cs="Times New Roman"/>
          <w:color w:val="000000"/>
          <w:szCs w:val="24"/>
        </w:rPr>
        <w:t>pikiran</w:t>
      </w:r>
      <w:proofErr w:type="spellEnd"/>
      <w:r w:rsidRPr="00837ACA">
        <w:rPr>
          <w:rFonts w:cs="Times New Roman"/>
          <w:color w:val="000000"/>
          <w:szCs w:val="24"/>
        </w:rPr>
        <w:t xml:space="preserve"> – </w:t>
      </w:r>
      <w:proofErr w:type="spellStart"/>
      <w:r w:rsidRPr="00837ACA">
        <w:rPr>
          <w:rFonts w:cs="Times New Roman"/>
          <w:color w:val="000000"/>
          <w:szCs w:val="24"/>
        </w:rPr>
        <w:t>pikiran</w:t>
      </w:r>
      <w:proofErr w:type="spellEnd"/>
      <w:r w:rsidRPr="00837ACA">
        <w:rPr>
          <w:rFonts w:cs="Times New Roman"/>
          <w:color w:val="000000"/>
          <w:szCs w:val="24"/>
        </w:rPr>
        <w:t xml:space="preserve"> </w:t>
      </w:r>
      <w:proofErr w:type="spellStart"/>
      <w:r w:rsidRPr="00837ACA">
        <w:rPr>
          <w:rFonts w:cs="Times New Roman"/>
          <w:color w:val="000000"/>
          <w:szCs w:val="24"/>
        </w:rPr>
        <w:t>negatif</w:t>
      </w:r>
      <w:proofErr w:type="spellEnd"/>
      <w:r w:rsidRPr="00837ACA">
        <w:rPr>
          <w:rFonts w:cs="Times New Roman"/>
          <w:color w:val="000000"/>
          <w:szCs w:val="24"/>
        </w:rPr>
        <w:t xml:space="preserve">. </w:t>
      </w:r>
    </w:p>
    <w:p w14:paraId="734EB9DA" w14:textId="41589C60" w:rsidR="00C309B0" w:rsidRPr="00837ACA" w:rsidRDefault="00F82C0F" w:rsidP="00CF682D">
      <w:pPr>
        <w:pStyle w:val="ListParagraph"/>
        <w:widowControl w:val="0"/>
        <w:numPr>
          <w:ilvl w:val="0"/>
          <w:numId w:val="24"/>
        </w:numPr>
        <w:autoSpaceDE w:val="0"/>
        <w:autoSpaceDN w:val="0"/>
        <w:adjustRightInd w:val="0"/>
        <w:spacing w:before="283" w:beforeAutospacing="0" w:after="0" w:afterAutospacing="0" w:line="480" w:lineRule="auto"/>
        <w:ind w:left="426" w:hanging="284"/>
        <w:jc w:val="both"/>
        <w:rPr>
          <w:rFonts w:cs="Times New Roman"/>
          <w:color w:val="000000"/>
          <w:szCs w:val="24"/>
        </w:rPr>
      </w:pPr>
      <w:proofErr w:type="spellStart"/>
      <w:r>
        <w:rPr>
          <w:rFonts w:cs="Times New Roman"/>
          <w:color w:val="000000"/>
          <w:szCs w:val="24"/>
        </w:rPr>
        <w:t>C</w:t>
      </w:r>
      <w:r w:rsidR="00C309B0" w:rsidRPr="00837ACA">
        <w:rPr>
          <w:rFonts w:cs="Times New Roman"/>
          <w:color w:val="000000"/>
          <w:szCs w:val="24"/>
        </w:rPr>
        <w:t>enderung</w:t>
      </w:r>
      <w:proofErr w:type="spellEnd"/>
      <w:r w:rsidR="00C309B0" w:rsidRPr="00837ACA">
        <w:rPr>
          <w:rFonts w:cs="Times New Roman"/>
          <w:color w:val="000000"/>
          <w:szCs w:val="24"/>
        </w:rPr>
        <w:t xml:space="preserve"> </w:t>
      </w:r>
      <w:proofErr w:type="spellStart"/>
      <w:r w:rsidR="00C309B0" w:rsidRPr="00837ACA">
        <w:rPr>
          <w:rFonts w:cs="Times New Roman"/>
          <w:color w:val="000000"/>
          <w:szCs w:val="24"/>
        </w:rPr>
        <w:t>menjadi</w:t>
      </w:r>
      <w:proofErr w:type="spellEnd"/>
      <w:r w:rsidR="00C309B0" w:rsidRPr="00837ACA">
        <w:rPr>
          <w:rFonts w:cs="Times New Roman"/>
          <w:color w:val="000000"/>
          <w:szCs w:val="24"/>
        </w:rPr>
        <w:t xml:space="preserve"> </w:t>
      </w:r>
      <w:proofErr w:type="spellStart"/>
      <w:r w:rsidR="00C309B0" w:rsidRPr="00837ACA">
        <w:rPr>
          <w:rFonts w:cs="Times New Roman"/>
          <w:color w:val="000000"/>
          <w:szCs w:val="24"/>
        </w:rPr>
        <w:t>bisa</w:t>
      </w:r>
      <w:proofErr w:type="spellEnd"/>
      <w:r w:rsidR="00C309B0" w:rsidRPr="00837ACA">
        <w:rPr>
          <w:rFonts w:cs="Times New Roman"/>
          <w:color w:val="000000"/>
          <w:szCs w:val="24"/>
        </w:rPr>
        <w:t xml:space="preserve"> </w:t>
      </w:r>
      <w:proofErr w:type="spellStart"/>
      <w:r w:rsidR="00C309B0" w:rsidRPr="00837ACA">
        <w:rPr>
          <w:rFonts w:cs="Times New Roman"/>
          <w:color w:val="000000"/>
          <w:szCs w:val="24"/>
        </w:rPr>
        <w:t>terhadap</w:t>
      </w:r>
      <w:proofErr w:type="spellEnd"/>
      <w:r w:rsidR="00C309B0" w:rsidRPr="00837ACA">
        <w:rPr>
          <w:rFonts w:cs="Times New Roman"/>
          <w:color w:val="000000"/>
          <w:szCs w:val="24"/>
        </w:rPr>
        <w:t xml:space="preserve"> </w:t>
      </w:r>
      <w:proofErr w:type="spellStart"/>
      <w:r w:rsidR="00C309B0" w:rsidRPr="00837ACA">
        <w:rPr>
          <w:rFonts w:cs="Times New Roman"/>
          <w:color w:val="000000"/>
          <w:szCs w:val="24"/>
        </w:rPr>
        <w:t>anak</w:t>
      </w:r>
      <w:proofErr w:type="spellEnd"/>
      <w:r w:rsidR="005608FE" w:rsidRPr="00837ACA">
        <w:rPr>
          <w:rFonts w:cs="Times New Roman"/>
          <w:color w:val="000000"/>
          <w:szCs w:val="24"/>
        </w:rPr>
        <w:t xml:space="preserve"> – </w:t>
      </w:r>
      <w:proofErr w:type="spellStart"/>
      <w:r w:rsidR="005608FE" w:rsidRPr="00837ACA">
        <w:rPr>
          <w:rFonts w:cs="Times New Roman"/>
          <w:color w:val="000000"/>
          <w:szCs w:val="24"/>
        </w:rPr>
        <w:t>anak</w:t>
      </w:r>
      <w:proofErr w:type="spellEnd"/>
      <w:r w:rsidR="005608FE" w:rsidRPr="00837ACA">
        <w:rPr>
          <w:rFonts w:cs="Times New Roman"/>
          <w:color w:val="000000"/>
          <w:szCs w:val="24"/>
        </w:rPr>
        <w:t xml:space="preserve"> </w:t>
      </w:r>
      <w:r w:rsidR="00C309B0" w:rsidRPr="00837ACA">
        <w:rPr>
          <w:rFonts w:cs="Times New Roman"/>
          <w:color w:val="000000"/>
          <w:szCs w:val="24"/>
        </w:rPr>
        <w:t xml:space="preserve">yang </w:t>
      </w:r>
      <w:proofErr w:type="spellStart"/>
      <w:r w:rsidR="00C309B0" w:rsidRPr="00837ACA">
        <w:rPr>
          <w:rFonts w:cs="Times New Roman"/>
          <w:color w:val="000000"/>
          <w:szCs w:val="24"/>
        </w:rPr>
        <w:t>mirip</w:t>
      </w:r>
      <w:proofErr w:type="spellEnd"/>
      <w:r w:rsidR="00C309B0" w:rsidRPr="00837ACA">
        <w:rPr>
          <w:rFonts w:cs="Times New Roman"/>
          <w:color w:val="000000"/>
          <w:szCs w:val="24"/>
        </w:rPr>
        <w:t xml:space="preserve"> </w:t>
      </w:r>
      <w:proofErr w:type="spellStart"/>
      <w:r w:rsidR="00C309B0" w:rsidRPr="00837ACA">
        <w:rPr>
          <w:rFonts w:cs="Times New Roman"/>
          <w:color w:val="000000"/>
          <w:szCs w:val="24"/>
        </w:rPr>
        <w:t>dengan</w:t>
      </w:r>
      <w:proofErr w:type="spellEnd"/>
      <w:r w:rsidR="00C309B0" w:rsidRPr="00837ACA">
        <w:rPr>
          <w:rFonts w:cs="Times New Roman"/>
          <w:color w:val="000000"/>
          <w:szCs w:val="24"/>
        </w:rPr>
        <w:t xml:space="preserve"> </w:t>
      </w:r>
      <w:proofErr w:type="spellStart"/>
      <w:r w:rsidR="00C309B0" w:rsidRPr="00837ACA">
        <w:rPr>
          <w:rFonts w:cs="Times New Roman"/>
          <w:color w:val="000000"/>
          <w:szCs w:val="24"/>
        </w:rPr>
        <w:t>mereka</w:t>
      </w:r>
      <w:proofErr w:type="spellEnd"/>
      <w:r w:rsidR="00C309B0" w:rsidRPr="00837ACA">
        <w:rPr>
          <w:rFonts w:cs="Times New Roman"/>
          <w:color w:val="000000"/>
          <w:szCs w:val="24"/>
        </w:rPr>
        <w:t>.</w:t>
      </w:r>
    </w:p>
    <w:p w14:paraId="2EA7BB16" w14:textId="637D06AD" w:rsidR="009A5F95" w:rsidRPr="007F5DA2" w:rsidRDefault="00C309B0" w:rsidP="00920D67">
      <w:pPr>
        <w:pStyle w:val="ListParagraph"/>
        <w:widowControl w:val="0"/>
        <w:numPr>
          <w:ilvl w:val="0"/>
          <w:numId w:val="24"/>
        </w:numPr>
        <w:autoSpaceDE w:val="0"/>
        <w:autoSpaceDN w:val="0"/>
        <w:adjustRightInd w:val="0"/>
        <w:spacing w:before="0" w:beforeAutospacing="0" w:after="0" w:afterAutospacing="0" w:line="480" w:lineRule="auto"/>
        <w:ind w:left="426" w:hanging="284"/>
        <w:jc w:val="both"/>
        <w:rPr>
          <w:rFonts w:cs="Times New Roman"/>
          <w:color w:val="000000"/>
          <w:szCs w:val="24"/>
        </w:rPr>
      </w:pPr>
      <w:proofErr w:type="spellStart"/>
      <w:r w:rsidRPr="00837ACA">
        <w:rPr>
          <w:rFonts w:cs="Times New Roman"/>
          <w:color w:val="000000"/>
          <w:szCs w:val="24"/>
        </w:rPr>
        <w:t>Kelompok</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juga </w:t>
      </w:r>
      <w:proofErr w:type="spellStart"/>
      <w:r w:rsidRPr="00837ACA">
        <w:rPr>
          <w:rFonts w:cs="Times New Roman"/>
          <w:color w:val="000000"/>
          <w:szCs w:val="24"/>
        </w:rPr>
        <w:t>dapat</w:t>
      </w:r>
      <w:proofErr w:type="spellEnd"/>
      <w:r w:rsidRPr="00837ACA">
        <w:rPr>
          <w:rFonts w:cs="Times New Roman"/>
          <w:color w:val="000000"/>
          <w:szCs w:val="24"/>
        </w:rPr>
        <w:t xml:space="preserve"> </w:t>
      </w:r>
      <w:proofErr w:type="spellStart"/>
      <w:r w:rsidRPr="00837ACA">
        <w:rPr>
          <w:rFonts w:cs="Times New Roman"/>
          <w:color w:val="000000"/>
          <w:szCs w:val="24"/>
        </w:rPr>
        <w:t>me</w:t>
      </w:r>
      <w:r w:rsidR="009B5F70">
        <w:rPr>
          <w:rFonts w:cs="Times New Roman"/>
          <w:color w:val="000000"/>
          <w:szCs w:val="24"/>
        </w:rPr>
        <w:t>ngembangkan</w:t>
      </w:r>
      <w:proofErr w:type="spellEnd"/>
      <w:r w:rsidRPr="00837ACA">
        <w:rPr>
          <w:rFonts w:cs="Times New Roman"/>
          <w:color w:val="000000"/>
          <w:szCs w:val="24"/>
        </w:rPr>
        <w:t xml:space="preserve"> </w:t>
      </w:r>
      <w:proofErr w:type="spellStart"/>
      <w:r w:rsidRPr="00837ACA">
        <w:rPr>
          <w:rFonts w:cs="Times New Roman"/>
          <w:color w:val="000000"/>
          <w:szCs w:val="24"/>
        </w:rPr>
        <w:t>kecenderungan</w:t>
      </w:r>
      <w:proofErr w:type="spellEnd"/>
      <w:r w:rsidRPr="00837ACA">
        <w:rPr>
          <w:rFonts w:cs="Times New Roman"/>
          <w:color w:val="000000"/>
          <w:szCs w:val="24"/>
        </w:rPr>
        <w:t xml:space="preserve"> anti </w:t>
      </w:r>
      <w:proofErr w:type="spellStart"/>
      <w:r w:rsidRPr="00837ACA">
        <w:rPr>
          <w:rFonts w:cs="Times New Roman"/>
          <w:color w:val="000000"/>
          <w:szCs w:val="24"/>
        </w:rPr>
        <w:t>sosial</w:t>
      </w:r>
      <w:proofErr w:type="spellEnd"/>
      <w:r w:rsidR="009B5F70">
        <w:rPr>
          <w:rFonts w:cs="Times New Roman"/>
          <w:color w:val="000000"/>
          <w:szCs w:val="24"/>
        </w:rPr>
        <w:t xml:space="preserve"> </w:t>
      </w:r>
      <w:proofErr w:type="spellStart"/>
      <w:r w:rsidRPr="00837ACA">
        <w:rPr>
          <w:rFonts w:cs="Times New Roman"/>
          <w:color w:val="000000"/>
          <w:szCs w:val="24"/>
        </w:rPr>
        <w:t>khususnya</w:t>
      </w:r>
      <w:proofErr w:type="spellEnd"/>
      <w:r w:rsidR="009B5F70">
        <w:rPr>
          <w:rFonts w:cs="Times New Roman"/>
          <w:color w:val="000000"/>
          <w:szCs w:val="24"/>
        </w:rPr>
        <w:t xml:space="preserve"> di</w:t>
      </w:r>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pra</w:t>
      </w:r>
      <w:proofErr w:type="spellEnd"/>
      <w:r w:rsidRPr="00837ACA">
        <w:rPr>
          <w:rFonts w:cs="Times New Roman"/>
          <w:color w:val="000000"/>
          <w:szCs w:val="24"/>
        </w:rPr>
        <w:t xml:space="preserve"> </w:t>
      </w:r>
      <w:proofErr w:type="spellStart"/>
      <w:r w:rsidRPr="00837ACA">
        <w:rPr>
          <w:rFonts w:cs="Times New Roman"/>
          <w:color w:val="000000"/>
          <w:szCs w:val="24"/>
        </w:rPr>
        <w:t>remaja</w:t>
      </w:r>
      <w:proofErr w:type="spellEnd"/>
      <w:r w:rsidRPr="00837ACA">
        <w:rPr>
          <w:rFonts w:cs="Times New Roman"/>
          <w:color w:val="000000"/>
          <w:szCs w:val="24"/>
        </w:rPr>
        <w:t xml:space="preserve"> </w:t>
      </w:r>
      <w:proofErr w:type="spellStart"/>
      <w:r w:rsidRPr="00837ACA">
        <w:rPr>
          <w:rFonts w:cs="Times New Roman"/>
          <w:color w:val="000000"/>
          <w:szCs w:val="24"/>
        </w:rPr>
        <w:t>rentan</w:t>
      </w:r>
      <w:proofErr w:type="spellEnd"/>
      <w:r w:rsidRPr="00837ACA">
        <w:rPr>
          <w:rFonts w:cs="Times New Roman"/>
          <w:color w:val="000000"/>
          <w:szCs w:val="24"/>
        </w:rPr>
        <w:t xml:space="preserve"> oleh </w:t>
      </w:r>
      <w:proofErr w:type="spellStart"/>
      <w:r w:rsidRPr="00837ACA">
        <w:rPr>
          <w:rFonts w:cs="Times New Roman"/>
          <w:color w:val="000000"/>
          <w:szCs w:val="24"/>
        </w:rPr>
        <w:t>tekanan</w:t>
      </w:r>
      <w:proofErr w:type="spellEnd"/>
      <w:r w:rsidRPr="00837ACA">
        <w:rPr>
          <w:rFonts w:cs="Times New Roman"/>
          <w:color w:val="000000"/>
          <w:szCs w:val="24"/>
        </w:rPr>
        <w:t xml:space="preserve"> </w:t>
      </w:r>
      <w:proofErr w:type="spellStart"/>
      <w:r w:rsidRPr="00837ACA">
        <w:rPr>
          <w:rFonts w:cs="Times New Roman"/>
          <w:color w:val="000000"/>
          <w:szCs w:val="24"/>
        </w:rPr>
        <w:t>atau</w:t>
      </w:r>
      <w:proofErr w:type="spellEnd"/>
      <w:r w:rsidRPr="00837ACA">
        <w:rPr>
          <w:rFonts w:cs="Times New Roman"/>
          <w:color w:val="000000"/>
          <w:szCs w:val="24"/>
        </w:rPr>
        <w:t xml:space="preserve"> </w:t>
      </w:r>
      <w:proofErr w:type="spellStart"/>
      <w:r w:rsidRPr="00837ACA">
        <w:rPr>
          <w:rFonts w:cs="Times New Roman"/>
          <w:color w:val="000000"/>
          <w:szCs w:val="24"/>
        </w:rPr>
        <w:t>pengaruh</w:t>
      </w:r>
      <w:proofErr w:type="spellEnd"/>
      <w:r w:rsidRPr="00837ACA">
        <w:rPr>
          <w:rFonts w:cs="Times New Roman"/>
          <w:color w:val="000000"/>
          <w:szCs w:val="24"/>
        </w:rPr>
        <w:t xml:space="preserve"> </w:t>
      </w:r>
      <w:proofErr w:type="spellStart"/>
      <w:r w:rsidRPr="00837ACA">
        <w:rPr>
          <w:rFonts w:cs="Times New Roman"/>
          <w:color w:val="000000"/>
          <w:szCs w:val="24"/>
        </w:rPr>
        <w:t>sosial</w:t>
      </w:r>
      <w:proofErr w:type="spellEnd"/>
      <w:r w:rsidRPr="00837ACA">
        <w:rPr>
          <w:rFonts w:cs="Times New Roman"/>
          <w:color w:val="000000"/>
          <w:szCs w:val="24"/>
        </w:rPr>
        <w:t xml:space="preserve">.  </w:t>
      </w:r>
    </w:p>
    <w:p w14:paraId="7EF5A238" w14:textId="4B5B379A" w:rsidR="00A92229" w:rsidRDefault="00C309B0" w:rsidP="00920D67">
      <w:pPr>
        <w:spacing w:before="0" w:beforeAutospacing="0" w:after="0" w:afterAutospacing="0" w:line="480" w:lineRule="auto"/>
        <w:ind w:firstLine="709"/>
        <w:jc w:val="both"/>
        <w:rPr>
          <w:rFonts w:cs="Times New Roman"/>
          <w:szCs w:val="24"/>
        </w:rPr>
      </w:pPr>
      <w:proofErr w:type="spellStart"/>
      <w:r w:rsidRPr="00837ACA">
        <w:rPr>
          <w:rFonts w:cs="Times New Roman"/>
          <w:szCs w:val="24"/>
        </w:rPr>
        <w:t>Selain</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r w:rsidRPr="00837ACA">
        <w:rPr>
          <w:rFonts w:cs="Times New Roman"/>
          <w:szCs w:val="24"/>
        </w:rPr>
        <w:fldChar w:fldCharType="begin" w:fldLock="1"/>
      </w:r>
      <w:r w:rsidR="00C26D95">
        <w:rPr>
          <w:rFonts w:cs="Times New Roman"/>
          <w:szCs w:val="24"/>
        </w:rPr>
        <w:instrText>ADDIN CSL_CITATION {"citationItems":[{"id":"ITEM-1","itemData":{"author":[{"dropping-particle":"","family":"Raviyoga","given":"Tarate Timur","non-dropping-particle":"","parse-names":false,"suffix":""},{"dropping-particle":"","family":"Marheni","given":"Adijanti","non-dropping-particle":"","parse-names":false,"suffix":""}],"container-title":"Jurnal Psikologi Udayana","id":"ITEM-1","issue":"2","issued":{"date-parts":[["2019"]]},"page":"1049-1060","title":"Hubungan kematangan emosi dan konformitas teman sebaya terhadap agresivitas remaja di SMAN 3 Denpasar","type":"article-journal","volume":"6"},"uris":["http://www.mendeley.com/documents/?uuid=6777bac0-9810-459a-af3a-dc9646f3390f"]}],"mendeley":{"formattedCitation":"(Raviyoga and Marheni, 2019)","manualFormatting":"Raviyoga &amp; Marheni (2019)","plainTextFormattedCitation":"(Raviyoga and Marheni, 2019)","previouslyFormattedCitation":"(Raviyoga and Marheni, 2019)"},"properties":{"noteIndex":0},"schema":"https://github.com/citation-style-language/schema/raw/master/csl-citation.json"}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Raviyoga &amp; Marheni (2019)</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menyatakan</w:t>
      </w:r>
      <w:proofErr w:type="spellEnd"/>
      <w:r w:rsidRPr="00837ACA">
        <w:rPr>
          <w:rFonts w:cs="Times New Roman"/>
          <w:szCs w:val="24"/>
        </w:rPr>
        <w:t xml:space="preserve"> </w:t>
      </w:r>
      <w:proofErr w:type="spellStart"/>
      <w:r w:rsidRPr="00837ACA">
        <w:rPr>
          <w:rFonts w:cs="Times New Roman"/>
          <w:szCs w:val="24"/>
        </w:rPr>
        <w:t>pengaruh</w:t>
      </w:r>
      <w:proofErr w:type="spellEnd"/>
      <w:r w:rsidRPr="00837ACA">
        <w:rPr>
          <w:rFonts w:cs="Times New Roman"/>
          <w:szCs w:val="24"/>
        </w:rPr>
        <w:t xml:space="preserve"> lain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berupa</w:t>
      </w:r>
      <w:proofErr w:type="spellEnd"/>
      <w:r w:rsidRPr="00837ACA">
        <w:rPr>
          <w:rFonts w:cs="Times New Roman"/>
          <w:szCs w:val="24"/>
        </w:rPr>
        <w:t xml:space="preserve"> </w:t>
      </w:r>
      <w:proofErr w:type="spellStart"/>
      <w:r w:rsidRPr="00837ACA">
        <w:rPr>
          <w:rFonts w:cs="Times New Roman"/>
          <w:szCs w:val="24"/>
        </w:rPr>
        <w:t>pengaruh</w:t>
      </w:r>
      <w:proofErr w:type="spellEnd"/>
      <w:r w:rsidRPr="00837ACA">
        <w:rPr>
          <w:rFonts w:cs="Times New Roman"/>
          <w:szCs w:val="24"/>
        </w:rPr>
        <w:t xml:space="preserve"> </w:t>
      </w:r>
      <w:proofErr w:type="spellStart"/>
      <w:r w:rsidRPr="00837ACA">
        <w:rPr>
          <w:rFonts w:cs="Times New Roman"/>
          <w:szCs w:val="24"/>
        </w:rPr>
        <w:t>positif</w:t>
      </w:r>
      <w:proofErr w:type="spellEnd"/>
      <w:r w:rsidRPr="00837ACA">
        <w:rPr>
          <w:rFonts w:cs="Times New Roman"/>
          <w:szCs w:val="24"/>
        </w:rPr>
        <w:t xml:space="preserve"> dan </w:t>
      </w:r>
      <w:proofErr w:type="spellStart"/>
      <w:r w:rsidRPr="00837ACA">
        <w:rPr>
          <w:rFonts w:cs="Times New Roman"/>
          <w:szCs w:val="24"/>
        </w:rPr>
        <w:t>pengaruh</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 </w:t>
      </w:r>
    </w:p>
    <w:p w14:paraId="575DE27B" w14:textId="77777777" w:rsidR="00C309B0" w:rsidRPr="00837ACA" w:rsidRDefault="00C309B0" w:rsidP="00920D67">
      <w:pPr>
        <w:pStyle w:val="ListParagraph"/>
        <w:numPr>
          <w:ilvl w:val="0"/>
          <w:numId w:val="25"/>
        </w:numPr>
        <w:spacing w:before="0" w:beforeAutospacing="0" w:after="0" w:afterAutospacing="0" w:line="480" w:lineRule="auto"/>
        <w:ind w:left="426" w:hanging="426"/>
        <w:jc w:val="both"/>
        <w:rPr>
          <w:rFonts w:cs="Times New Roman"/>
          <w:szCs w:val="24"/>
        </w:rPr>
      </w:pP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Positif</w:t>
      </w:r>
      <w:proofErr w:type="spellEnd"/>
      <w:r w:rsidRPr="00837ACA">
        <w:rPr>
          <w:rFonts w:cs="Times New Roman"/>
          <w:szCs w:val="24"/>
        </w:rPr>
        <w:t xml:space="preserve"> :</w:t>
      </w:r>
    </w:p>
    <w:p w14:paraId="6A17282B" w14:textId="77777777" w:rsidR="00C309B0" w:rsidRPr="00837ACA" w:rsidRDefault="00C309B0" w:rsidP="00920D67">
      <w:pPr>
        <w:pStyle w:val="ListParagraph"/>
        <w:numPr>
          <w:ilvl w:val="0"/>
          <w:numId w:val="26"/>
        </w:numPr>
        <w:spacing w:after="0" w:afterAutospacing="0" w:line="480" w:lineRule="auto"/>
        <w:ind w:left="426" w:hanging="284"/>
        <w:jc w:val="both"/>
        <w:rPr>
          <w:rFonts w:cs="Times New Roman"/>
          <w:szCs w:val="24"/>
        </w:rPr>
      </w:pP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siap</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menghadapi</w:t>
      </w:r>
      <w:proofErr w:type="spellEnd"/>
      <w:r w:rsidRPr="00837ACA">
        <w:rPr>
          <w:rFonts w:cs="Times New Roman"/>
          <w:szCs w:val="24"/>
        </w:rPr>
        <w:t xml:space="preserve"> </w:t>
      </w:r>
      <w:proofErr w:type="spellStart"/>
      <w:r w:rsidRPr="00837ACA">
        <w:rPr>
          <w:rFonts w:cs="Times New Roman"/>
          <w:szCs w:val="24"/>
        </w:rPr>
        <w:t>kehidupan</w:t>
      </w:r>
      <w:proofErr w:type="spellEnd"/>
      <w:r w:rsidRPr="00837ACA">
        <w:rPr>
          <w:rFonts w:cs="Times New Roman"/>
          <w:szCs w:val="24"/>
        </w:rPr>
        <w:t xml:space="preserve"> yang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datang</w:t>
      </w:r>
      <w:proofErr w:type="spellEnd"/>
      <w:r w:rsidRPr="00837ACA">
        <w:rPr>
          <w:rFonts w:cs="Times New Roman"/>
          <w:szCs w:val="24"/>
        </w:rPr>
        <w:t xml:space="preserve">. </w:t>
      </w:r>
    </w:p>
    <w:p w14:paraId="1B4588A2" w14:textId="7E0326DB" w:rsidR="00C309B0" w:rsidRPr="00837ACA" w:rsidRDefault="00C309B0" w:rsidP="00CF682D">
      <w:pPr>
        <w:pStyle w:val="ListParagraph"/>
        <w:numPr>
          <w:ilvl w:val="0"/>
          <w:numId w:val="26"/>
        </w:numPr>
        <w:spacing w:line="480" w:lineRule="auto"/>
        <w:ind w:left="426" w:hanging="284"/>
        <w:jc w:val="both"/>
        <w:rPr>
          <w:rFonts w:cs="Times New Roman"/>
          <w:szCs w:val="24"/>
        </w:rPr>
      </w:pPr>
      <w:proofErr w:type="spellStart"/>
      <w:r w:rsidRPr="00837ACA">
        <w:rPr>
          <w:rFonts w:cs="Times New Roman"/>
          <w:szCs w:val="24"/>
        </w:rPr>
        <w:t>Setiap</w:t>
      </w:r>
      <w:proofErr w:type="spellEnd"/>
      <w:r w:rsidRPr="00837ACA">
        <w:rPr>
          <w:rFonts w:cs="Times New Roman"/>
          <w:szCs w:val="24"/>
        </w:rPr>
        <w:t xml:space="preserve"> </w:t>
      </w:r>
      <w:proofErr w:type="spellStart"/>
      <w:r w:rsidRPr="00837ACA">
        <w:rPr>
          <w:rFonts w:cs="Times New Roman"/>
          <w:szCs w:val="24"/>
        </w:rPr>
        <w:t>anggota</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00DA0257">
        <w:rPr>
          <w:rFonts w:cs="Times New Roman"/>
          <w:szCs w:val="24"/>
        </w:rPr>
        <w:t>memilih</w:t>
      </w:r>
      <w:proofErr w:type="spellEnd"/>
      <w:r w:rsidR="00DA0257">
        <w:rPr>
          <w:rFonts w:cs="Times New Roman"/>
          <w:szCs w:val="24"/>
        </w:rPr>
        <w:t xml:space="preserve"> </w:t>
      </w:r>
      <w:proofErr w:type="spellStart"/>
      <w:r w:rsidR="00DA0257">
        <w:rPr>
          <w:rFonts w:cs="Times New Roman"/>
          <w:szCs w:val="24"/>
        </w:rPr>
        <w:t>atau</w:t>
      </w:r>
      <w:proofErr w:type="spellEnd"/>
      <w:r w:rsidR="00DA0257">
        <w:rPr>
          <w:rFonts w:cs="Times New Roman"/>
          <w:szCs w:val="24"/>
        </w:rPr>
        <w:t xml:space="preserve"> </w:t>
      </w:r>
      <w:proofErr w:type="spellStart"/>
      <w:r w:rsidRPr="00837ACA">
        <w:rPr>
          <w:rFonts w:cs="Times New Roman"/>
          <w:szCs w:val="24"/>
        </w:rPr>
        <w:t>menyeleksi</w:t>
      </w:r>
      <w:proofErr w:type="spellEnd"/>
      <w:r w:rsidRPr="00837ACA">
        <w:rPr>
          <w:rFonts w:cs="Times New Roman"/>
          <w:szCs w:val="24"/>
        </w:rPr>
        <w:t xml:space="preserve"> </w:t>
      </w:r>
      <w:proofErr w:type="spellStart"/>
      <w:r w:rsidRPr="00837ACA">
        <w:rPr>
          <w:rFonts w:cs="Times New Roman"/>
          <w:szCs w:val="24"/>
        </w:rPr>
        <w:t>kebudayaan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temannya</w:t>
      </w:r>
      <w:proofErr w:type="spellEnd"/>
      <w:r w:rsidRPr="00837ACA">
        <w:rPr>
          <w:rFonts w:cs="Times New Roman"/>
          <w:szCs w:val="24"/>
        </w:rPr>
        <w:t>.</w:t>
      </w:r>
    </w:p>
    <w:p w14:paraId="7340F749" w14:textId="77777777" w:rsidR="00C309B0" w:rsidRPr="00837ACA" w:rsidRDefault="00C309B0" w:rsidP="00CF682D">
      <w:pPr>
        <w:pStyle w:val="ListParagraph"/>
        <w:numPr>
          <w:ilvl w:val="0"/>
          <w:numId w:val="26"/>
        </w:numPr>
        <w:spacing w:line="480" w:lineRule="auto"/>
        <w:ind w:left="426" w:hanging="284"/>
        <w:jc w:val="both"/>
        <w:rPr>
          <w:rFonts w:cs="Times New Roman"/>
          <w:szCs w:val="24"/>
        </w:rPr>
      </w:pPr>
      <w:proofErr w:type="spellStart"/>
      <w:r w:rsidRPr="00837ACA">
        <w:rPr>
          <w:rFonts w:cs="Times New Roman"/>
          <w:szCs w:val="24"/>
        </w:rPr>
        <w:lastRenderedPageBreak/>
        <w:t>Setiap</w:t>
      </w:r>
      <w:proofErr w:type="spellEnd"/>
      <w:r w:rsidRPr="00837ACA">
        <w:rPr>
          <w:rFonts w:cs="Times New Roman"/>
          <w:szCs w:val="24"/>
        </w:rPr>
        <w:t xml:space="preserve"> </w:t>
      </w:r>
      <w:proofErr w:type="spellStart"/>
      <w:r w:rsidRPr="00837ACA">
        <w:rPr>
          <w:rFonts w:cs="Times New Roman"/>
          <w:szCs w:val="24"/>
        </w:rPr>
        <w:t>anggota</w:t>
      </w:r>
      <w:proofErr w:type="spellEnd"/>
      <w:r w:rsidRPr="00837ACA">
        <w:rPr>
          <w:rFonts w:cs="Times New Roman"/>
          <w:szCs w:val="24"/>
        </w:rPr>
        <w:t xml:space="preserve"> </w:t>
      </w:r>
      <w:proofErr w:type="spellStart"/>
      <w:r w:rsidRPr="00837ACA">
        <w:rPr>
          <w:rFonts w:cs="Times New Roman"/>
          <w:szCs w:val="24"/>
        </w:rPr>
        <w:t>memperoleh</w:t>
      </w:r>
      <w:proofErr w:type="spellEnd"/>
      <w:r w:rsidRPr="00837ACA">
        <w:rPr>
          <w:rFonts w:cs="Times New Roman"/>
          <w:szCs w:val="24"/>
        </w:rPr>
        <w:t xml:space="preserve"> </w:t>
      </w:r>
      <w:proofErr w:type="spellStart"/>
      <w:r w:rsidRPr="00837ACA">
        <w:rPr>
          <w:rFonts w:cs="Times New Roman"/>
          <w:szCs w:val="24"/>
        </w:rPr>
        <w:t>pengetahuan</w:t>
      </w:r>
      <w:proofErr w:type="spellEnd"/>
      <w:r w:rsidRPr="00837ACA">
        <w:rPr>
          <w:rFonts w:cs="Times New Roman"/>
          <w:szCs w:val="24"/>
        </w:rPr>
        <w:t xml:space="preserve"> </w:t>
      </w:r>
      <w:proofErr w:type="spellStart"/>
      <w:r w:rsidRPr="00837ACA">
        <w:rPr>
          <w:rFonts w:cs="Times New Roman"/>
          <w:szCs w:val="24"/>
        </w:rPr>
        <w:t>baru</w:t>
      </w:r>
      <w:proofErr w:type="spellEnd"/>
      <w:r w:rsidRPr="00837ACA">
        <w:rPr>
          <w:rFonts w:cs="Times New Roman"/>
          <w:szCs w:val="24"/>
        </w:rPr>
        <w:t xml:space="preserve"> dan </w:t>
      </w:r>
      <w:proofErr w:type="spellStart"/>
      <w:r w:rsidRPr="00837ACA">
        <w:rPr>
          <w:rFonts w:cs="Times New Roman"/>
          <w:szCs w:val="24"/>
        </w:rPr>
        <w:t>melatih</w:t>
      </w:r>
      <w:proofErr w:type="spellEnd"/>
      <w:r w:rsidRPr="00837ACA">
        <w:rPr>
          <w:rFonts w:cs="Times New Roman"/>
          <w:szCs w:val="24"/>
        </w:rPr>
        <w:t xml:space="preserve"> </w:t>
      </w:r>
      <w:proofErr w:type="spellStart"/>
      <w:r w:rsidRPr="00837ACA">
        <w:rPr>
          <w:rFonts w:cs="Times New Roman"/>
          <w:szCs w:val="24"/>
        </w:rPr>
        <w:t>bakat</w:t>
      </w:r>
      <w:proofErr w:type="spellEnd"/>
      <w:r w:rsidRPr="00837ACA">
        <w:rPr>
          <w:rFonts w:cs="Times New Roman"/>
          <w:szCs w:val="24"/>
        </w:rPr>
        <w:t xml:space="preserve"> yang </w:t>
      </w:r>
      <w:proofErr w:type="spellStart"/>
      <w:r w:rsidRPr="00837ACA">
        <w:rPr>
          <w:rFonts w:cs="Times New Roman"/>
          <w:szCs w:val="24"/>
        </w:rPr>
        <w:t>dimilikinya</w:t>
      </w:r>
      <w:proofErr w:type="spellEnd"/>
      <w:r w:rsidRPr="00837ACA">
        <w:rPr>
          <w:rFonts w:cs="Times New Roman"/>
          <w:szCs w:val="24"/>
        </w:rPr>
        <w:t>.</w:t>
      </w:r>
    </w:p>
    <w:p w14:paraId="44BFCD1A" w14:textId="77777777" w:rsidR="00C309B0" w:rsidRPr="00837ACA" w:rsidRDefault="00C309B0" w:rsidP="00CF682D">
      <w:pPr>
        <w:pStyle w:val="ListParagraph"/>
        <w:numPr>
          <w:ilvl w:val="0"/>
          <w:numId w:val="26"/>
        </w:numPr>
        <w:spacing w:line="480" w:lineRule="auto"/>
        <w:ind w:left="426" w:hanging="284"/>
        <w:jc w:val="both"/>
        <w:rPr>
          <w:rFonts w:cs="Times New Roman"/>
          <w:szCs w:val="24"/>
        </w:rPr>
      </w:pPr>
      <w:proofErr w:type="spellStart"/>
      <w:r w:rsidRPr="00837ACA">
        <w:rPr>
          <w:rFonts w:cs="Times New Roman"/>
          <w:szCs w:val="24"/>
        </w:rPr>
        <w:t>Mendorong</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bersikap</w:t>
      </w:r>
      <w:proofErr w:type="spellEnd"/>
      <w:r w:rsidRPr="00837ACA">
        <w:rPr>
          <w:rFonts w:cs="Times New Roman"/>
          <w:szCs w:val="24"/>
        </w:rPr>
        <w:t xml:space="preserve"> </w:t>
      </w:r>
      <w:proofErr w:type="spellStart"/>
      <w:r w:rsidRPr="00837ACA">
        <w:rPr>
          <w:rFonts w:cs="Times New Roman"/>
          <w:szCs w:val="24"/>
        </w:rPr>
        <w:t>mandiri</w:t>
      </w:r>
      <w:proofErr w:type="spellEnd"/>
      <w:r w:rsidRPr="00837ACA">
        <w:rPr>
          <w:rFonts w:cs="Times New Roman"/>
          <w:szCs w:val="24"/>
        </w:rPr>
        <w:t>.</w:t>
      </w:r>
    </w:p>
    <w:p w14:paraId="3DA5266A" w14:textId="43A5A535" w:rsidR="00C309B0" w:rsidRPr="00837ACA" w:rsidRDefault="00C309B0" w:rsidP="00CF682D">
      <w:pPr>
        <w:pStyle w:val="ListParagraph"/>
        <w:numPr>
          <w:ilvl w:val="0"/>
          <w:numId w:val="26"/>
        </w:numPr>
        <w:spacing w:line="480" w:lineRule="auto"/>
        <w:ind w:left="426" w:hanging="284"/>
        <w:jc w:val="both"/>
        <w:rPr>
          <w:rFonts w:cs="Times New Roman"/>
          <w:szCs w:val="24"/>
        </w:rPr>
      </w:pPr>
      <w:proofErr w:type="spellStart"/>
      <w:r w:rsidRPr="00837ACA">
        <w:rPr>
          <w:rFonts w:cs="Times New Roman"/>
          <w:szCs w:val="24"/>
        </w:rPr>
        <w:t>Menyalurkan</w:t>
      </w:r>
      <w:proofErr w:type="spellEnd"/>
      <w:r w:rsidRPr="00837ACA">
        <w:rPr>
          <w:rFonts w:cs="Times New Roman"/>
          <w:szCs w:val="24"/>
        </w:rPr>
        <w:t xml:space="preserve"> </w:t>
      </w:r>
      <w:proofErr w:type="spellStart"/>
      <w:r w:rsidRPr="00837ACA">
        <w:rPr>
          <w:rFonts w:cs="Times New Roman"/>
          <w:szCs w:val="24"/>
        </w:rPr>
        <w:t>perasaan</w:t>
      </w:r>
      <w:proofErr w:type="spellEnd"/>
      <w:r w:rsidRPr="00837ACA">
        <w:rPr>
          <w:rFonts w:cs="Times New Roman"/>
          <w:szCs w:val="24"/>
        </w:rPr>
        <w:t xml:space="preserve"> dan </w:t>
      </w:r>
      <w:proofErr w:type="spellStart"/>
      <w:r w:rsidRPr="00837ACA">
        <w:rPr>
          <w:rFonts w:cs="Times New Roman"/>
          <w:szCs w:val="24"/>
        </w:rPr>
        <w:t>pendapat</w:t>
      </w:r>
      <w:proofErr w:type="spellEnd"/>
      <w:r w:rsidRPr="00837ACA">
        <w:rPr>
          <w:rFonts w:cs="Times New Roman"/>
          <w:szCs w:val="24"/>
        </w:rPr>
        <w:t xml:space="preserve"> yang </w:t>
      </w:r>
      <w:proofErr w:type="spellStart"/>
      <w:r w:rsidRPr="00837ACA">
        <w:rPr>
          <w:rFonts w:cs="Times New Roman"/>
          <w:szCs w:val="24"/>
        </w:rPr>
        <w:t>berbeda</w:t>
      </w:r>
      <w:proofErr w:type="spellEnd"/>
      <w:r w:rsidRPr="00837ACA">
        <w:rPr>
          <w:rFonts w:cs="Times New Roman"/>
          <w:szCs w:val="24"/>
        </w:rPr>
        <w:t xml:space="preserve"> demi </w:t>
      </w:r>
      <w:proofErr w:type="spellStart"/>
      <w:r w:rsidRPr="00837ACA">
        <w:rPr>
          <w:rFonts w:cs="Times New Roman"/>
          <w:szCs w:val="24"/>
        </w:rPr>
        <w:t>menyatukan</w:t>
      </w:r>
      <w:proofErr w:type="spellEnd"/>
      <w:r w:rsidRPr="00837ACA">
        <w:rPr>
          <w:rFonts w:cs="Times New Roman"/>
          <w:szCs w:val="24"/>
        </w:rPr>
        <w:t xml:space="preserve"> </w:t>
      </w:r>
      <w:proofErr w:type="spellStart"/>
      <w:r w:rsidRPr="00837ACA">
        <w:rPr>
          <w:rFonts w:cs="Times New Roman"/>
          <w:szCs w:val="24"/>
        </w:rPr>
        <w:t>solidaritas</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w:t>
      </w:r>
    </w:p>
    <w:p w14:paraId="03BF822F" w14:textId="77777777" w:rsidR="00C309B0" w:rsidRPr="00837ACA" w:rsidRDefault="00C309B0" w:rsidP="00CF682D">
      <w:pPr>
        <w:pStyle w:val="ListParagraph"/>
        <w:numPr>
          <w:ilvl w:val="0"/>
          <w:numId w:val="25"/>
        </w:numPr>
        <w:spacing w:line="480" w:lineRule="auto"/>
        <w:ind w:left="426" w:hanging="426"/>
        <w:jc w:val="both"/>
        <w:rPr>
          <w:rFonts w:cs="Times New Roman"/>
          <w:szCs w:val="24"/>
        </w:rPr>
      </w:pP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 xml:space="preserve"> :</w:t>
      </w:r>
    </w:p>
    <w:p w14:paraId="776B12B6" w14:textId="77777777" w:rsidR="00C309B0" w:rsidRPr="00837ACA" w:rsidRDefault="00C309B0" w:rsidP="00CF682D">
      <w:pPr>
        <w:pStyle w:val="ListParagraph"/>
        <w:numPr>
          <w:ilvl w:val="0"/>
          <w:numId w:val="27"/>
        </w:numPr>
        <w:spacing w:line="480" w:lineRule="auto"/>
        <w:ind w:left="426" w:hanging="284"/>
        <w:jc w:val="both"/>
        <w:rPr>
          <w:rFonts w:cs="Times New Roman"/>
          <w:szCs w:val="24"/>
        </w:rPr>
      </w:pPr>
      <w:proofErr w:type="spellStart"/>
      <w:r w:rsidRPr="00837ACA">
        <w:rPr>
          <w:rFonts w:cs="Times New Roman"/>
          <w:szCs w:val="24"/>
        </w:rPr>
        <w:t>Sulit</w:t>
      </w:r>
      <w:proofErr w:type="spellEnd"/>
      <w:r w:rsidRPr="00837ACA">
        <w:rPr>
          <w:rFonts w:cs="Times New Roman"/>
          <w:szCs w:val="24"/>
        </w:rPr>
        <w:t xml:space="preserve"> </w:t>
      </w:r>
      <w:proofErr w:type="spellStart"/>
      <w:r w:rsidRPr="00837ACA">
        <w:rPr>
          <w:rFonts w:cs="Times New Roman"/>
          <w:szCs w:val="24"/>
        </w:rPr>
        <w:t>menerima</w:t>
      </w:r>
      <w:proofErr w:type="spellEnd"/>
      <w:r w:rsidRPr="00837ACA">
        <w:rPr>
          <w:rFonts w:cs="Times New Roman"/>
          <w:szCs w:val="24"/>
        </w:rPr>
        <w:t xml:space="preserve"> </w:t>
      </w:r>
      <w:proofErr w:type="spellStart"/>
      <w:r w:rsidRPr="00837ACA">
        <w:rPr>
          <w:rFonts w:cs="Times New Roman"/>
          <w:szCs w:val="24"/>
        </w:rPr>
        <w:t>anggota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kesamaan</w:t>
      </w:r>
      <w:proofErr w:type="spellEnd"/>
      <w:r w:rsidRPr="00837ACA">
        <w:rPr>
          <w:rFonts w:cs="Times New Roman"/>
          <w:szCs w:val="24"/>
        </w:rPr>
        <w:t>.</w:t>
      </w:r>
    </w:p>
    <w:p w14:paraId="0B881E4A" w14:textId="77777777" w:rsidR="00C309B0" w:rsidRPr="00837ACA" w:rsidRDefault="00C309B0" w:rsidP="00CF682D">
      <w:pPr>
        <w:pStyle w:val="ListParagraph"/>
        <w:numPr>
          <w:ilvl w:val="0"/>
          <w:numId w:val="27"/>
        </w:numPr>
        <w:spacing w:line="480" w:lineRule="auto"/>
        <w:ind w:left="426" w:hanging="284"/>
        <w:jc w:val="both"/>
        <w:rPr>
          <w:rFonts w:cs="Times New Roman"/>
          <w:szCs w:val="24"/>
        </w:rPr>
      </w:pPr>
      <w:proofErr w:type="spellStart"/>
      <w:r w:rsidRPr="00837ACA">
        <w:rPr>
          <w:rFonts w:cs="Times New Roman"/>
          <w:szCs w:val="24"/>
        </w:rPr>
        <w:t>Menutup</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lain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termasuk</w:t>
      </w:r>
      <w:proofErr w:type="spellEnd"/>
      <w:r w:rsidRPr="00837ACA">
        <w:rPr>
          <w:rFonts w:cs="Times New Roman"/>
          <w:szCs w:val="24"/>
        </w:rPr>
        <w:t xml:space="preserve"> </w:t>
      </w:r>
      <w:proofErr w:type="spellStart"/>
      <w:r w:rsidRPr="00837ACA">
        <w:rPr>
          <w:rFonts w:cs="Times New Roman"/>
          <w:szCs w:val="24"/>
        </w:rPr>
        <w:t>anggota</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w:t>
      </w:r>
    </w:p>
    <w:p w14:paraId="72E5A152" w14:textId="77777777" w:rsidR="00C309B0" w:rsidRPr="00837ACA" w:rsidRDefault="00C309B0" w:rsidP="00CF682D">
      <w:pPr>
        <w:pStyle w:val="ListParagraph"/>
        <w:numPr>
          <w:ilvl w:val="0"/>
          <w:numId w:val="27"/>
        </w:numPr>
        <w:spacing w:line="480" w:lineRule="auto"/>
        <w:ind w:left="426" w:hanging="284"/>
        <w:jc w:val="both"/>
        <w:rPr>
          <w:rFonts w:cs="Times New Roman"/>
          <w:szCs w:val="24"/>
        </w:rPr>
      </w:pPr>
      <w:proofErr w:type="spellStart"/>
      <w:r w:rsidRPr="00837ACA">
        <w:rPr>
          <w:rFonts w:cs="Times New Roman"/>
          <w:szCs w:val="24"/>
        </w:rPr>
        <w:t>Menimbulkan</w:t>
      </w:r>
      <w:proofErr w:type="spellEnd"/>
      <w:r w:rsidRPr="00837ACA">
        <w:rPr>
          <w:rFonts w:cs="Times New Roman"/>
          <w:szCs w:val="24"/>
        </w:rPr>
        <w:t xml:space="preserve"> rasa </w:t>
      </w:r>
      <w:proofErr w:type="spellStart"/>
      <w:r w:rsidRPr="00837ACA">
        <w:rPr>
          <w:rFonts w:cs="Times New Roman"/>
          <w:szCs w:val="24"/>
        </w:rPr>
        <w:t>iri</w:t>
      </w:r>
      <w:proofErr w:type="spellEnd"/>
      <w:r w:rsidRPr="00837ACA">
        <w:rPr>
          <w:rFonts w:cs="Times New Roman"/>
          <w:szCs w:val="24"/>
        </w:rPr>
        <w:t xml:space="preserve"> dan </w:t>
      </w:r>
      <w:proofErr w:type="spellStart"/>
      <w:r w:rsidRPr="00837ACA">
        <w:rPr>
          <w:rFonts w:cs="Times New Roman"/>
          <w:szCs w:val="24"/>
        </w:rPr>
        <w:t>benci</w:t>
      </w:r>
      <w:proofErr w:type="spellEnd"/>
      <w:r w:rsidRPr="00837ACA">
        <w:rPr>
          <w:rFonts w:cs="Times New Roman"/>
          <w:szCs w:val="24"/>
        </w:rPr>
        <w:t xml:space="preserve"> pada </w:t>
      </w:r>
      <w:proofErr w:type="spellStart"/>
      <w:r w:rsidRPr="00837ACA">
        <w:rPr>
          <w:rFonts w:cs="Times New Roman"/>
          <w:szCs w:val="24"/>
        </w:rPr>
        <w:t>anggota</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kesaamaan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dirinya</w:t>
      </w:r>
      <w:proofErr w:type="spellEnd"/>
      <w:r w:rsidRPr="00837ACA">
        <w:rPr>
          <w:rFonts w:cs="Times New Roman"/>
          <w:szCs w:val="24"/>
        </w:rPr>
        <w:t>.</w:t>
      </w:r>
    </w:p>
    <w:p w14:paraId="74F765B3" w14:textId="7F73EA95" w:rsidR="00C309B0" w:rsidRDefault="00C309B0" w:rsidP="00CF682D">
      <w:pPr>
        <w:pStyle w:val="ListParagraph"/>
        <w:numPr>
          <w:ilvl w:val="0"/>
          <w:numId w:val="27"/>
        </w:numPr>
        <w:spacing w:line="480" w:lineRule="auto"/>
        <w:ind w:left="426" w:hanging="284"/>
        <w:jc w:val="both"/>
        <w:rPr>
          <w:rFonts w:cs="Times New Roman"/>
          <w:szCs w:val="24"/>
        </w:rPr>
      </w:pPr>
      <w:proofErr w:type="spellStart"/>
      <w:r w:rsidRPr="00837ACA">
        <w:rPr>
          <w:rFonts w:cs="Times New Roman"/>
          <w:szCs w:val="24"/>
        </w:rPr>
        <w:t>Timbulnya</w:t>
      </w:r>
      <w:proofErr w:type="spellEnd"/>
      <w:r w:rsidRPr="00837ACA">
        <w:rPr>
          <w:rFonts w:cs="Times New Roman"/>
          <w:szCs w:val="24"/>
        </w:rPr>
        <w:t xml:space="preserve"> </w:t>
      </w:r>
      <w:proofErr w:type="spellStart"/>
      <w:r w:rsidRPr="00837ACA">
        <w:rPr>
          <w:rFonts w:cs="Times New Roman"/>
          <w:szCs w:val="24"/>
        </w:rPr>
        <w:t>persaingan</w:t>
      </w:r>
      <w:proofErr w:type="spellEnd"/>
      <w:r w:rsidRPr="00837ACA">
        <w:rPr>
          <w:rFonts w:cs="Times New Roman"/>
          <w:szCs w:val="24"/>
        </w:rPr>
        <w:t xml:space="preserve"> </w:t>
      </w:r>
      <w:proofErr w:type="spellStart"/>
      <w:r w:rsidRPr="00837ACA">
        <w:rPr>
          <w:rFonts w:cs="Times New Roman"/>
          <w:szCs w:val="24"/>
        </w:rPr>
        <w:t>antar</w:t>
      </w:r>
      <w:proofErr w:type="spellEnd"/>
      <w:r w:rsidRPr="00837ACA">
        <w:rPr>
          <w:rFonts w:cs="Times New Roman"/>
          <w:szCs w:val="24"/>
        </w:rPr>
        <w:t xml:space="preserve"> </w:t>
      </w:r>
      <w:proofErr w:type="spellStart"/>
      <w:r w:rsidRPr="00837ACA">
        <w:rPr>
          <w:rFonts w:cs="Times New Roman"/>
          <w:szCs w:val="24"/>
        </w:rPr>
        <w:t>anggota</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w:t>
      </w:r>
    </w:p>
    <w:p w14:paraId="166D4E62" w14:textId="5F8262B8" w:rsidR="00067648" w:rsidRDefault="00EE518C" w:rsidP="00C97FFA">
      <w:pPr>
        <w:pStyle w:val="ListParagraph"/>
        <w:numPr>
          <w:ilvl w:val="0"/>
          <w:numId w:val="144"/>
        </w:numPr>
        <w:spacing w:line="480" w:lineRule="auto"/>
        <w:ind w:left="709" w:hanging="709"/>
        <w:jc w:val="both"/>
        <w:rPr>
          <w:rFonts w:cs="Times New Roman"/>
          <w:b/>
          <w:bCs/>
          <w:szCs w:val="24"/>
        </w:rPr>
      </w:pPr>
      <w:proofErr w:type="spellStart"/>
      <w:r>
        <w:rPr>
          <w:rFonts w:cs="Times New Roman"/>
          <w:b/>
          <w:bCs/>
          <w:szCs w:val="24"/>
        </w:rPr>
        <w:t>Instrumen</w:t>
      </w:r>
      <w:proofErr w:type="spellEnd"/>
      <w:r w:rsidR="00CD19CD" w:rsidRPr="00CD19CD">
        <w:rPr>
          <w:rFonts w:cs="Times New Roman"/>
          <w:b/>
          <w:bCs/>
          <w:szCs w:val="24"/>
        </w:rPr>
        <w:t xml:space="preserve"> </w:t>
      </w:r>
      <w:proofErr w:type="spellStart"/>
      <w:r w:rsidR="00CD19CD" w:rsidRPr="00CD19CD">
        <w:rPr>
          <w:rFonts w:cs="Times New Roman"/>
          <w:b/>
          <w:bCs/>
          <w:szCs w:val="24"/>
        </w:rPr>
        <w:t>Lingkungan</w:t>
      </w:r>
      <w:proofErr w:type="spellEnd"/>
      <w:r w:rsidR="00CD19CD" w:rsidRPr="00CD19CD">
        <w:rPr>
          <w:rFonts w:cs="Times New Roman"/>
          <w:b/>
          <w:bCs/>
          <w:szCs w:val="24"/>
        </w:rPr>
        <w:t xml:space="preserve"> </w:t>
      </w:r>
      <w:proofErr w:type="spellStart"/>
      <w:r w:rsidR="00CD19CD" w:rsidRPr="00CD19CD">
        <w:rPr>
          <w:rFonts w:cs="Times New Roman"/>
          <w:b/>
          <w:bCs/>
          <w:szCs w:val="24"/>
        </w:rPr>
        <w:t>Teman</w:t>
      </w:r>
      <w:proofErr w:type="spellEnd"/>
      <w:r w:rsidR="00CD19CD" w:rsidRPr="00CD19CD">
        <w:rPr>
          <w:rFonts w:cs="Times New Roman"/>
          <w:b/>
          <w:bCs/>
          <w:szCs w:val="24"/>
        </w:rPr>
        <w:t xml:space="preserve"> </w:t>
      </w:r>
      <w:proofErr w:type="spellStart"/>
      <w:r w:rsidR="00CD19CD" w:rsidRPr="00CD19CD">
        <w:rPr>
          <w:rFonts w:cs="Times New Roman"/>
          <w:b/>
          <w:bCs/>
          <w:szCs w:val="24"/>
        </w:rPr>
        <w:t>Sebaya</w:t>
      </w:r>
      <w:proofErr w:type="spellEnd"/>
      <w:r w:rsidR="00CD19CD" w:rsidRPr="00CD19CD">
        <w:rPr>
          <w:rFonts w:cs="Times New Roman"/>
          <w:b/>
          <w:bCs/>
          <w:szCs w:val="24"/>
        </w:rPr>
        <w:t xml:space="preserve"> </w:t>
      </w:r>
      <w:bookmarkStart w:id="47" w:name="_Hlk33650732"/>
    </w:p>
    <w:p w14:paraId="335975DA" w14:textId="21068D25" w:rsidR="005F0C44" w:rsidRPr="00540F36" w:rsidRDefault="009A667B" w:rsidP="00540F36">
      <w:pPr>
        <w:pStyle w:val="ListParagraph"/>
        <w:spacing w:line="480" w:lineRule="auto"/>
        <w:ind w:left="0" w:firstLine="709"/>
        <w:jc w:val="both"/>
        <w:rPr>
          <w:rFonts w:cs="Times New Roman"/>
          <w:szCs w:val="24"/>
        </w:rPr>
      </w:pPr>
      <w:proofErr w:type="spellStart"/>
      <w:r>
        <w:t>Instrumen</w:t>
      </w:r>
      <w:proofErr w:type="spellEnd"/>
      <w:r>
        <w:t xml:space="preserve"> </w:t>
      </w:r>
      <w:proofErr w:type="spellStart"/>
      <w:r>
        <w:t>Lingkungan</w:t>
      </w:r>
      <w:proofErr w:type="spellEnd"/>
      <w:r>
        <w:t xml:space="preserve"> </w:t>
      </w:r>
      <w:proofErr w:type="spellStart"/>
      <w:r>
        <w:t>Teman</w:t>
      </w:r>
      <w:proofErr w:type="spellEnd"/>
      <w:r>
        <w:t xml:space="preserve"> </w:t>
      </w:r>
      <w:proofErr w:type="spellStart"/>
      <w:r>
        <w:t>Sebaya</w:t>
      </w:r>
      <w:proofErr w:type="spellEnd"/>
      <w:r>
        <w:t xml:space="preserve"> </w:t>
      </w:r>
      <w:proofErr w:type="spellStart"/>
      <w:r>
        <w:t>ini</w:t>
      </w:r>
      <w:proofErr w:type="spellEnd"/>
      <w:r>
        <w:t xml:space="preserve"> </w:t>
      </w:r>
      <w:proofErr w:type="spellStart"/>
      <w:r>
        <w:t>diadaptasi</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sebelumnya</w:t>
      </w:r>
      <w:proofErr w:type="spellEnd"/>
      <w:r>
        <w:t xml:space="preserve"> Nurul </w:t>
      </w:r>
      <w:proofErr w:type="spellStart"/>
      <w:r>
        <w:t>Wahidah</w:t>
      </w:r>
      <w:proofErr w:type="spellEnd"/>
      <w:r w:rsidR="00067648">
        <w:t xml:space="preserve"> </w:t>
      </w:r>
      <w:proofErr w:type="spellStart"/>
      <w:r>
        <w:t>tahun</w:t>
      </w:r>
      <w:proofErr w:type="spellEnd"/>
      <w:r>
        <w:t xml:space="preserve"> 2013.</w:t>
      </w:r>
      <w:bookmarkEnd w:id="47"/>
      <w:r>
        <w:t xml:space="preserve"> </w:t>
      </w:r>
      <w:proofErr w:type="spellStart"/>
      <w:r w:rsidR="005F0C44">
        <w:rPr>
          <w:rFonts w:cs="Times New Roman"/>
          <w:szCs w:val="24"/>
        </w:rPr>
        <w:t>Instrumen</w:t>
      </w:r>
      <w:proofErr w:type="spellEnd"/>
      <w:r w:rsidR="005F0C44">
        <w:rPr>
          <w:rFonts w:cs="Times New Roman"/>
          <w:szCs w:val="24"/>
        </w:rPr>
        <w:t xml:space="preserve"> </w:t>
      </w:r>
      <w:proofErr w:type="spellStart"/>
      <w:r w:rsidR="005F0C44">
        <w:rPr>
          <w:rFonts w:cs="Times New Roman"/>
          <w:szCs w:val="24"/>
        </w:rPr>
        <w:t>ini</w:t>
      </w:r>
      <w:proofErr w:type="spellEnd"/>
      <w:r w:rsidR="005F0C44">
        <w:rPr>
          <w:rFonts w:cs="Times New Roman"/>
          <w:szCs w:val="24"/>
        </w:rPr>
        <w:t xml:space="preserve"> </w:t>
      </w:r>
      <w:proofErr w:type="spellStart"/>
      <w:r w:rsidR="005F0C44">
        <w:rPr>
          <w:rFonts w:cs="Times New Roman"/>
          <w:szCs w:val="24"/>
        </w:rPr>
        <w:t>untuk</w:t>
      </w:r>
      <w:proofErr w:type="spellEnd"/>
      <w:r w:rsidR="005F0C44">
        <w:rPr>
          <w:rFonts w:cs="Times New Roman"/>
          <w:szCs w:val="24"/>
        </w:rPr>
        <w:t xml:space="preserve"> </w:t>
      </w:r>
      <w:proofErr w:type="spellStart"/>
      <w:r w:rsidR="005F0C44">
        <w:rPr>
          <w:rFonts w:cs="Times New Roman"/>
          <w:szCs w:val="24"/>
        </w:rPr>
        <w:t>mengukur</w:t>
      </w:r>
      <w:proofErr w:type="spellEnd"/>
      <w:r w:rsidR="005F0C44">
        <w:rPr>
          <w:rFonts w:cs="Times New Roman"/>
          <w:szCs w:val="24"/>
        </w:rPr>
        <w:t xml:space="preserve"> </w:t>
      </w:r>
      <w:proofErr w:type="spellStart"/>
      <w:r w:rsidR="005F0C44">
        <w:rPr>
          <w:rFonts w:cs="Times New Roman"/>
          <w:szCs w:val="24"/>
        </w:rPr>
        <w:t>kes</w:t>
      </w:r>
      <w:r w:rsidR="005F0C44" w:rsidRPr="00C16967">
        <w:rPr>
          <w:rFonts w:cs="Times New Roman"/>
          <w:szCs w:val="24"/>
        </w:rPr>
        <w:t>etia</w:t>
      </w:r>
      <w:r w:rsidR="005F0C44">
        <w:rPr>
          <w:rFonts w:cs="Times New Roman"/>
          <w:szCs w:val="24"/>
        </w:rPr>
        <w:t>an</w:t>
      </w:r>
      <w:proofErr w:type="spellEnd"/>
      <w:r w:rsidR="005F0C44" w:rsidRPr="00C16967">
        <w:rPr>
          <w:rFonts w:cs="Times New Roman"/>
          <w:szCs w:val="24"/>
        </w:rPr>
        <w:t xml:space="preserve">, </w:t>
      </w:r>
      <w:proofErr w:type="spellStart"/>
      <w:r w:rsidR="005F0C44" w:rsidRPr="00C16967">
        <w:rPr>
          <w:rFonts w:cs="Times New Roman"/>
          <w:szCs w:val="24"/>
        </w:rPr>
        <w:t>saling</w:t>
      </w:r>
      <w:proofErr w:type="spellEnd"/>
      <w:r w:rsidR="005F0C44" w:rsidRPr="00C16967">
        <w:rPr>
          <w:rFonts w:cs="Times New Roman"/>
          <w:szCs w:val="24"/>
        </w:rPr>
        <w:t xml:space="preserve"> </w:t>
      </w:r>
      <w:proofErr w:type="spellStart"/>
      <w:r w:rsidR="005F0C44" w:rsidRPr="00C16967">
        <w:rPr>
          <w:rFonts w:cs="Times New Roman"/>
          <w:szCs w:val="24"/>
        </w:rPr>
        <w:t>mendukung</w:t>
      </w:r>
      <w:proofErr w:type="spellEnd"/>
      <w:r w:rsidR="005F0C44">
        <w:rPr>
          <w:rFonts w:cs="Times New Roman"/>
          <w:szCs w:val="24"/>
        </w:rPr>
        <w:t xml:space="preserve"> </w:t>
      </w:r>
      <w:proofErr w:type="spellStart"/>
      <w:r w:rsidR="005F0C44">
        <w:rPr>
          <w:rFonts w:cs="Times New Roman"/>
          <w:szCs w:val="24"/>
        </w:rPr>
        <w:t>antar</w:t>
      </w:r>
      <w:proofErr w:type="spellEnd"/>
      <w:r w:rsidR="005F0C44">
        <w:rPr>
          <w:rFonts w:cs="Times New Roman"/>
          <w:szCs w:val="24"/>
        </w:rPr>
        <w:t xml:space="preserve"> </w:t>
      </w:r>
      <w:proofErr w:type="spellStart"/>
      <w:r w:rsidR="005F0C44">
        <w:rPr>
          <w:rFonts w:cs="Times New Roman"/>
          <w:szCs w:val="24"/>
        </w:rPr>
        <w:t>sesama</w:t>
      </w:r>
      <w:proofErr w:type="spellEnd"/>
      <w:r w:rsidR="005F0C44" w:rsidRPr="00C16967">
        <w:rPr>
          <w:rFonts w:cs="Times New Roman"/>
          <w:szCs w:val="24"/>
        </w:rPr>
        <w:t xml:space="preserve">, dan </w:t>
      </w:r>
      <w:proofErr w:type="spellStart"/>
      <w:r w:rsidR="005F0C44" w:rsidRPr="00C16967">
        <w:rPr>
          <w:rFonts w:cs="Times New Roman"/>
          <w:szCs w:val="24"/>
        </w:rPr>
        <w:t>bekerja</w:t>
      </w:r>
      <w:proofErr w:type="spellEnd"/>
      <w:r w:rsidR="005F0C44" w:rsidRPr="00C16967">
        <w:rPr>
          <w:rFonts w:cs="Times New Roman"/>
          <w:szCs w:val="24"/>
        </w:rPr>
        <w:t xml:space="preserve"> </w:t>
      </w:r>
      <w:proofErr w:type="spellStart"/>
      <w:r w:rsidR="005F0C44" w:rsidRPr="00C16967">
        <w:rPr>
          <w:rFonts w:cs="Times New Roman"/>
          <w:szCs w:val="24"/>
        </w:rPr>
        <w:t>sama</w:t>
      </w:r>
      <w:proofErr w:type="spellEnd"/>
      <w:r w:rsidR="005F0C44" w:rsidRPr="00C16967">
        <w:rPr>
          <w:rFonts w:cs="Times New Roman"/>
          <w:szCs w:val="24"/>
        </w:rPr>
        <w:t xml:space="preserve"> </w:t>
      </w:r>
      <w:proofErr w:type="spellStart"/>
      <w:r w:rsidR="005F0C44" w:rsidRPr="00C16967">
        <w:rPr>
          <w:rFonts w:cs="Times New Roman"/>
          <w:szCs w:val="24"/>
        </w:rPr>
        <w:t>untuk</w:t>
      </w:r>
      <w:proofErr w:type="spellEnd"/>
      <w:r w:rsidR="005F0C44" w:rsidRPr="00C16967">
        <w:rPr>
          <w:rFonts w:cs="Times New Roman"/>
          <w:szCs w:val="24"/>
        </w:rPr>
        <w:t xml:space="preserve"> </w:t>
      </w:r>
      <w:proofErr w:type="spellStart"/>
      <w:r w:rsidR="005F0C44" w:rsidRPr="00C16967">
        <w:rPr>
          <w:rFonts w:cs="Times New Roman"/>
          <w:szCs w:val="24"/>
        </w:rPr>
        <w:t>menjaga</w:t>
      </w:r>
      <w:proofErr w:type="spellEnd"/>
      <w:r w:rsidR="005F0C44" w:rsidRPr="00C16967">
        <w:rPr>
          <w:rFonts w:cs="Times New Roman"/>
          <w:szCs w:val="24"/>
        </w:rPr>
        <w:t xml:space="preserve"> </w:t>
      </w:r>
      <w:proofErr w:type="spellStart"/>
      <w:r w:rsidR="005F0C44" w:rsidRPr="00C16967">
        <w:rPr>
          <w:rFonts w:cs="Times New Roman"/>
          <w:szCs w:val="24"/>
        </w:rPr>
        <w:t>kekompakan</w:t>
      </w:r>
      <w:proofErr w:type="spellEnd"/>
      <w:r w:rsidR="005F0C44" w:rsidRPr="00C16967">
        <w:rPr>
          <w:rFonts w:cs="Times New Roman"/>
          <w:szCs w:val="24"/>
        </w:rPr>
        <w:t xml:space="preserve"> </w:t>
      </w:r>
      <w:proofErr w:type="spellStart"/>
      <w:r w:rsidR="005F0C44" w:rsidRPr="00C16967">
        <w:rPr>
          <w:rFonts w:cs="Times New Roman"/>
          <w:szCs w:val="24"/>
        </w:rPr>
        <w:t>dalam</w:t>
      </w:r>
      <w:proofErr w:type="spellEnd"/>
      <w:r w:rsidR="005F0C44" w:rsidRPr="00C16967">
        <w:rPr>
          <w:rFonts w:cs="Times New Roman"/>
          <w:szCs w:val="24"/>
        </w:rPr>
        <w:t xml:space="preserve"> </w:t>
      </w:r>
      <w:proofErr w:type="spellStart"/>
      <w:r w:rsidR="005F0C44" w:rsidRPr="00C16967">
        <w:rPr>
          <w:rFonts w:cs="Times New Roman"/>
          <w:szCs w:val="24"/>
        </w:rPr>
        <w:t>kelompok</w:t>
      </w:r>
      <w:proofErr w:type="spellEnd"/>
      <w:r w:rsidR="005F0C44">
        <w:t xml:space="preserve"> yang </w:t>
      </w:r>
      <w:proofErr w:type="spellStart"/>
      <w:r w:rsidR="005F0C44">
        <w:t>akan</w:t>
      </w:r>
      <w:proofErr w:type="spellEnd"/>
      <w:r w:rsidR="005F0C44">
        <w:t xml:space="preserve"> </w:t>
      </w:r>
      <w:proofErr w:type="spellStart"/>
      <w:r w:rsidR="005F0C44">
        <w:t>memberikan</w:t>
      </w:r>
      <w:proofErr w:type="spellEnd"/>
      <w:r w:rsidR="005F0C44">
        <w:t xml:space="preserve"> </w:t>
      </w:r>
      <w:proofErr w:type="spellStart"/>
      <w:r w:rsidR="005F0C44">
        <w:t>dampak</w:t>
      </w:r>
      <w:proofErr w:type="spellEnd"/>
      <w:r w:rsidR="005F0C44">
        <w:t xml:space="preserve"> </w:t>
      </w:r>
      <w:proofErr w:type="spellStart"/>
      <w:r w:rsidR="005F0C44">
        <w:t>positif</w:t>
      </w:r>
      <w:proofErr w:type="spellEnd"/>
      <w:r w:rsidR="005F0C44">
        <w:t xml:space="preserve"> </w:t>
      </w:r>
      <w:proofErr w:type="spellStart"/>
      <w:r w:rsidR="005F0C44">
        <w:t>maupun</w:t>
      </w:r>
      <w:proofErr w:type="spellEnd"/>
      <w:r w:rsidR="005F0C44">
        <w:t xml:space="preserve"> </w:t>
      </w:r>
      <w:proofErr w:type="spellStart"/>
      <w:r w:rsidR="005F0C44">
        <w:t>negatif</w:t>
      </w:r>
      <w:proofErr w:type="spellEnd"/>
      <w:r w:rsidR="005F0C44">
        <w:t xml:space="preserve"> di </w:t>
      </w:r>
      <w:proofErr w:type="spellStart"/>
      <w:r w:rsidR="005F0C44">
        <w:t>lingkungannya</w:t>
      </w:r>
      <w:proofErr w:type="spellEnd"/>
      <w:r w:rsidR="005F0C44">
        <w:t xml:space="preserve">. </w:t>
      </w:r>
      <w:proofErr w:type="spellStart"/>
      <w:r>
        <w:t>Pengukuran</w:t>
      </w:r>
      <w:proofErr w:type="spellEnd"/>
      <w:r>
        <w:t xml:space="preserve"> </w:t>
      </w:r>
      <w:proofErr w:type="spellStart"/>
      <w:r>
        <w:t>dalam</w:t>
      </w:r>
      <w:proofErr w:type="spellEnd"/>
      <w:r>
        <w:t xml:space="preserve"> </w:t>
      </w:r>
      <w:proofErr w:type="spellStart"/>
      <w:r w:rsidRPr="00067648">
        <w:rPr>
          <w:rFonts w:cs="Times New Roman"/>
          <w:szCs w:val="24"/>
        </w:rPr>
        <w:t>kelompok</w:t>
      </w:r>
      <w:proofErr w:type="spellEnd"/>
      <w:r w:rsidRPr="00067648">
        <w:rPr>
          <w:rFonts w:cs="Times New Roman"/>
          <w:szCs w:val="24"/>
        </w:rPr>
        <w:t xml:space="preserve"> </w:t>
      </w:r>
      <w:proofErr w:type="spellStart"/>
      <w:r w:rsidRPr="00067648">
        <w:rPr>
          <w:rFonts w:cs="Times New Roman"/>
          <w:szCs w:val="24"/>
        </w:rPr>
        <w:t>teman</w:t>
      </w:r>
      <w:proofErr w:type="spellEnd"/>
      <w:r w:rsidRPr="00067648">
        <w:rPr>
          <w:rFonts w:cs="Times New Roman"/>
          <w:szCs w:val="24"/>
        </w:rPr>
        <w:t xml:space="preserve"> </w:t>
      </w:r>
      <w:proofErr w:type="spellStart"/>
      <w:r w:rsidRPr="00067648">
        <w:rPr>
          <w:rFonts w:cs="Times New Roman"/>
          <w:szCs w:val="24"/>
        </w:rPr>
        <w:t>sebaya</w:t>
      </w:r>
      <w:proofErr w:type="spellEnd"/>
      <w:r w:rsidRPr="00067648">
        <w:rPr>
          <w:rFonts w:cs="Times New Roman"/>
          <w:szCs w:val="24"/>
        </w:rPr>
        <w:t xml:space="preserve"> </w:t>
      </w:r>
      <w:proofErr w:type="spellStart"/>
      <w:r w:rsidRPr="00067648">
        <w:rPr>
          <w:rFonts w:cs="Times New Roman"/>
          <w:szCs w:val="24"/>
        </w:rPr>
        <w:t>terdiri</w:t>
      </w:r>
      <w:proofErr w:type="spellEnd"/>
      <w:r w:rsidRPr="00067648">
        <w:rPr>
          <w:rFonts w:cs="Times New Roman"/>
          <w:szCs w:val="24"/>
        </w:rPr>
        <w:t xml:space="preserve"> </w:t>
      </w:r>
      <w:proofErr w:type="spellStart"/>
      <w:r w:rsidRPr="00067648">
        <w:rPr>
          <w:rFonts w:cs="Times New Roman"/>
          <w:szCs w:val="24"/>
        </w:rPr>
        <w:t>dari</w:t>
      </w:r>
      <w:proofErr w:type="spellEnd"/>
      <w:r w:rsidRPr="00067648">
        <w:rPr>
          <w:rFonts w:cs="Times New Roman"/>
          <w:szCs w:val="24"/>
        </w:rPr>
        <w:t xml:space="preserve"> 4 </w:t>
      </w:r>
      <w:proofErr w:type="spellStart"/>
      <w:r w:rsidRPr="00067648">
        <w:rPr>
          <w:rFonts w:cs="Times New Roman"/>
          <w:szCs w:val="24"/>
        </w:rPr>
        <w:t>indikator</w:t>
      </w:r>
      <w:proofErr w:type="spellEnd"/>
      <w:r w:rsidRPr="00067648">
        <w:rPr>
          <w:rFonts w:cs="Times New Roman"/>
          <w:szCs w:val="24"/>
        </w:rPr>
        <w:t xml:space="preserve"> </w:t>
      </w:r>
      <w:proofErr w:type="spellStart"/>
      <w:r w:rsidRPr="00067648">
        <w:rPr>
          <w:rFonts w:cs="Times New Roman"/>
          <w:szCs w:val="24"/>
        </w:rPr>
        <w:t>yaitu</w:t>
      </w:r>
      <w:proofErr w:type="spellEnd"/>
      <w:r w:rsidRPr="00067648">
        <w:rPr>
          <w:rFonts w:cs="Times New Roman"/>
          <w:szCs w:val="24"/>
        </w:rPr>
        <w:t xml:space="preserve"> </w:t>
      </w:r>
      <w:proofErr w:type="spellStart"/>
      <w:r w:rsidRPr="00067648">
        <w:rPr>
          <w:rFonts w:cs="Times New Roman"/>
          <w:szCs w:val="24"/>
        </w:rPr>
        <w:t>loyalitas</w:t>
      </w:r>
      <w:proofErr w:type="spellEnd"/>
      <w:r w:rsidRPr="00067648">
        <w:rPr>
          <w:rFonts w:cs="Times New Roman"/>
          <w:szCs w:val="24"/>
        </w:rPr>
        <w:t xml:space="preserve">, </w:t>
      </w:r>
      <w:proofErr w:type="spellStart"/>
      <w:r w:rsidRPr="00067648">
        <w:rPr>
          <w:rFonts w:cs="Times New Roman"/>
          <w:szCs w:val="24"/>
        </w:rPr>
        <w:t>solidaritas</w:t>
      </w:r>
      <w:proofErr w:type="spellEnd"/>
      <w:r w:rsidRPr="00067648">
        <w:rPr>
          <w:rFonts w:cs="Times New Roman"/>
          <w:szCs w:val="24"/>
        </w:rPr>
        <w:t xml:space="preserve">, </w:t>
      </w:r>
      <w:proofErr w:type="spellStart"/>
      <w:r w:rsidRPr="00067648">
        <w:rPr>
          <w:rFonts w:cs="Times New Roman"/>
          <w:szCs w:val="24"/>
        </w:rPr>
        <w:t>kerja</w:t>
      </w:r>
      <w:proofErr w:type="spellEnd"/>
      <w:r w:rsidRPr="00067648">
        <w:rPr>
          <w:rFonts w:cs="Times New Roman"/>
          <w:szCs w:val="24"/>
        </w:rPr>
        <w:t xml:space="preserve"> </w:t>
      </w:r>
      <w:proofErr w:type="spellStart"/>
      <w:r w:rsidRPr="00067648">
        <w:rPr>
          <w:rFonts w:cs="Times New Roman"/>
          <w:szCs w:val="24"/>
        </w:rPr>
        <w:t>sama</w:t>
      </w:r>
      <w:proofErr w:type="spellEnd"/>
      <w:r w:rsidRPr="00067648">
        <w:rPr>
          <w:rFonts w:cs="Times New Roman"/>
          <w:szCs w:val="24"/>
        </w:rPr>
        <w:t xml:space="preserve">, dan </w:t>
      </w:r>
      <w:proofErr w:type="spellStart"/>
      <w:r w:rsidRPr="00067648">
        <w:rPr>
          <w:rFonts w:cs="Times New Roman"/>
          <w:szCs w:val="24"/>
        </w:rPr>
        <w:t>daya</w:t>
      </w:r>
      <w:proofErr w:type="spellEnd"/>
      <w:r w:rsidRPr="00067648">
        <w:rPr>
          <w:rFonts w:cs="Times New Roman"/>
          <w:szCs w:val="24"/>
        </w:rPr>
        <w:t xml:space="preserve"> </w:t>
      </w:r>
      <w:proofErr w:type="spellStart"/>
      <w:r w:rsidRPr="00067648">
        <w:rPr>
          <w:rFonts w:cs="Times New Roman"/>
          <w:szCs w:val="24"/>
        </w:rPr>
        <w:t>tarik</w:t>
      </w:r>
      <w:proofErr w:type="spellEnd"/>
      <w:r w:rsidRPr="00067648">
        <w:rPr>
          <w:rFonts w:cs="Times New Roman"/>
          <w:szCs w:val="24"/>
        </w:rPr>
        <w:t xml:space="preserve"> </w:t>
      </w:r>
      <w:proofErr w:type="spellStart"/>
      <w:r w:rsidRPr="00067648">
        <w:rPr>
          <w:rFonts w:cs="Times New Roman"/>
          <w:szCs w:val="24"/>
        </w:rPr>
        <w:t>dalam</w:t>
      </w:r>
      <w:proofErr w:type="spellEnd"/>
      <w:r w:rsidRPr="00067648">
        <w:rPr>
          <w:rFonts w:cs="Times New Roman"/>
          <w:szCs w:val="24"/>
        </w:rPr>
        <w:t xml:space="preserve"> </w:t>
      </w:r>
      <w:proofErr w:type="spellStart"/>
      <w:r w:rsidRPr="00067648">
        <w:rPr>
          <w:rFonts w:cs="Times New Roman"/>
          <w:szCs w:val="24"/>
        </w:rPr>
        <w:t>kelompok</w:t>
      </w:r>
      <w:proofErr w:type="spellEnd"/>
      <w:r w:rsidRPr="00067648">
        <w:rPr>
          <w:rFonts w:cs="Times New Roman"/>
          <w:szCs w:val="24"/>
        </w:rPr>
        <w:t xml:space="preserve">. </w:t>
      </w:r>
      <w:proofErr w:type="spellStart"/>
      <w:r w:rsidRPr="00067648">
        <w:rPr>
          <w:rFonts w:cs="Times New Roman"/>
          <w:szCs w:val="24"/>
        </w:rPr>
        <w:t>Instrumen</w:t>
      </w:r>
      <w:proofErr w:type="spellEnd"/>
      <w:r w:rsidRPr="00067648">
        <w:rPr>
          <w:rFonts w:cs="Times New Roman"/>
          <w:szCs w:val="24"/>
        </w:rPr>
        <w:t xml:space="preserve"> </w:t>
      </w:r>
      <w:proofErr w:type="spellStart"/>
      <w:r w:rsidRPr="00067648">
        <w:rPr>
          <w:rFonts w:cs="Times New Roman"/>
          <w:szCs w:val="24"/>
        </w:rPr>
        <w:t>dalam</w:t>
      </w:r>
      <w:proofErr w:type="spellEnd"/>
      <w:r w:rsidRPr="00067648">
        <w:rPr>
          <w:rFonts w:cs="Times New Roman"/>
          <w:szCs w:val="24"/>
        </w:rPr>
        <w:t xml:space="preserve"> </w:t>
      </w:r>
      <w:proofErr w:type="spellStart"/>
      <w:r w:rsidRPr="00067648">
        <w:rPr>
          <w:rFonts w:cs="Times New Roman"/>
          <w:szCs w:val="24"/>
        </w:rPr>
        <w:t>penelitian</w:t>
      </w:r>
      <w:proofErr w:type="spellEnd"/>
      <w:r w:rsidRPr="00067648">
        <w:rPr>
          <w:rFonts w:cs="Times New Roman"/>
          <w:szCs w:val="24"/>
        </w:rPr>
        <w:t xml:space="preserve"> </w:t>
      </w:r>
      <w:proofErr w:type="spellStart"/>
      <w:r w:rsidRPr="00067648">
        <w:rPr>
          <w:rFonts w:cs="Times New Roman"/>
          <w:szCs w:val="24"/>
        </w:rPr>
        <w:t>ini</w:t>
      </w:r>
      <w:proofErr w:type="spellEnd"/>
      <w:r w:rsidRPr="00067648">
        <w:rPr>
          <w:rFonts w:cs="Times New Roman"/>
          <w:szCs w:val="24"/>
        </w:rPr>
        <w:t xml:space="preserve"> </w:t>
      </w:r>
      <w:proofErr w:type="spellStart"/>
      <w:r w:rsidR="0042244D">
        <w:rPr>
          <w:rFonts w:cs="Times New Roman"/>
          <w:szCs w:val="24"/>
        </w:rPr>
        <w:t>dimodifikasi</w:t>
      </w:r>
      <w:proofErr w:type="spellEnd"/>
      <w:r w:rsidR="0042244D">
        <w:rPr>
          <w:rFonts w:cs="Times New Roman"/>
          <w:szCs w:val="24"/>
        </w:rPr>
        <w:t xml:space="preserve"> dan </w:t>
      </w:r>
      <w:proofErr w:type="spellStart"/>
      <w:r w:rsidRPr="00067648">
        <w:rPr>
          <w:rFonts w:cs="Times New Roman"/>
          <w:szCs w:val="24"/>
        </w:rPr>
        <w:t>dilakukan</w:t>
      </w:r>
      <w:proofErr w:type="spellEnd"/>
      <w:r w:rsidRPr="00067648">
        <w:rPr>
          <w:rFonts w:cs="Times New Roman"/>
          <w:szCs w:val="24"/>
        </w:rPr>
        <w:t xml:space="preserve"> uji </w:t>
      </w:r>
      <w:proofErr w:type="spellStart"/>
      <w:r w:rsidRPr="00067648">
        <w:rPr>
          <w:rFonts w:cs="Times New Roman"/>
          <w:szCs w:val="24"/>
        </w:rPr>
        <w:t>validitas</w:t>
      </w:r>
      <w:proofErr w:type="spellEnd"/>
      <w:r w:rsidRPr="00067648">
        <w:rPr>
          <w:rFonts w:cs="Times New Roman"/>
          <w:szCs w:val="24"/>
        </w:rPr>
        <w:t xml:space="preserve"> </w:t>
      </w:r>
      <w:proofErr w:type="spellStart"/>
      <w:r w:rsidRPr="00067648">
        <w:rPr>
          <w:rFonts w:cs="Times New Roman"/>
          <w:szCs w:val="24"/>
        </w:rPr>
        <w:t>reliabilitas</w:t>
      </w:r>
      <w:proofErr w:type="spellEnd"/>
      <w:r w:rsidRPr="00067648">
        <w:rPr>
          <w:rFonts w:cs="Times New Roman"/>
          <w:szCs w:val="24"/>
        </w:rPr>
        <w:t xml:space="preserve"> </w:t>
      </w:r>
      <w:proofErr w:type="spellStart"/>
      <w:r w:rsidRPr="00067648">
        <w:rPr>
          <w:rFonts w:cs="Times New Roman"/>
          <w:szCs w:val="24"/>
        </w:rPr>
        <w:t>ulang</w:t>
      </w:r>
      <w:proofErr w:type="spellEnd"/>
      <w:r w:rsidRPr="00067648">
        <w:rPr>
          <w:rFonts w:cs="Times New Roman"/>
          <w:szCs w:val="24"/>
        </w:rPr>
        <w:t xml:space="preserve"> oleh </w:t>
      </w:r>
      <w:proofErr w:type="spellStart"/>
      <w:r w:rsidRPr="00067648">
        <w:rPr>
          <w:rFonts w:cs="Times New Roman"/>
          <w:szCs w:val="24"/>
        </w:rPr>
        <w:t>peneliti</w:t>
      </w:r>
      <w:proofErr w:type="spellEnd"/>
      <w:r w:rsidR="00527B00">
        <w:rPr>
          <w:rFonts w:cs="Times New Roman"/>
          <w:szCs w:val="24"/>
        </w:rPr>
        <w:t xml:space="preserve"> </w:t>
      </w:r>
      <w:proofErr w:type="spellStart"/>
      <w:r w:rsidR="0042244D" w:rsidRPr="00067648">
        <w:rPr>
          <w:rFonts w:cs="Times New Roman"/>
          <w:szCs w:val="24"/>
        </w:rPr>
        <w:t>dikarenakan</w:t>
      </w:r>
      <w:proofErr w:type="spellEnd"/>
      <w:r w:rsidR="0042244D" w:rsidRPr="00067648">
        <w:rPr>
          <w:rFonts w:cs="Times New Roman"/>
          <w:szCs w:val="24"/>
        </w:rPr>
        <w:t xml:space="preserve"> </w:t>
      </w:r>
      <w:proofErr w:type="spellStart"/>
      <w:r w:rsidR="0042244D" w:rsidRPr="00067648">
        <w:rPr>
          <w:rFonts w:cs="Times New Roman"/>
          <w:szCs w:val="24"/>
        </w:rPr>
        <w:t>karakteristik</w:t>
      </w:r>
      <w:proofErr w:type="spellEnd"/>
      <w:r w:rsidR="0042244D" w:rsidRPr="00067648">
        <w:rPr>
          <w:rFonts w:cs="Times New Roman"/>
          <w:szCs w:val="24"/>
        </w:rPr>
        <w:t xml:space="preserve"> dan </w:t>
      </w:r>
      <w:proofErr w:type="spellStart"/>
      <w:r w:rsidR="0042244D" w:rsidRPr="00067648">
        <w:rPr>
          <w:rFonts w:cs="Times New Roman"/>
          <w:szCs w:val="24"/>
        </w:rPr>
        <w:t>sasaran</w:t>
      </w:r>
      <w:proofErr w:type="spellEnd"/>
      <w:r w:rsidR="0042244D" w:rsidRPr="00067648">
        <w:rPr>
          <w:rFonts w:cs="Times New Roman"/>
          <w:szCs w:val="24"/>
        </w:rPr>
        <w:t xml:space="preserve"> </w:t>
      </w:r>
      <w:proofErr w:type="spellStart"/>
      <w:r w:rsidR="0042244D" w:rsidRPr="00067648">
        <w:rPr>
          <w:rFonts w:cs="Times New Roman"/>
          <w:szCs w:val="24"/>
        </w:rPr>
        <w:t>responden</w:t>
      </w:r>
      <w:proofErr w:type="spellEnd"/>
      <w:r w:rsidR="0042244D" w:rsidRPr="00067648">
        <w:rPr>
          <w:rFonts w:cs="Times New Roman"/>
          <w:szCs w:val="24"/>
        </w:rPr>
        <w:t xml:space="preserve"> yang </w:t>
      </w:r>
      <w:proofErr w:type="spellStart"/>
      <w:r w:rsidR="0042244D" w:rsidRPr="00067648">
        <w:rPr>
          <w:rFonts w:cs="Times New Roman"/>
          <w:szCs w:val="24"/>
        </w:rPr>
        <w:t>berbeda</w:t>
      </w:r>
      <w:proofErr w:type="spellEnd"/>
      <w:r w:rsidR="00527B00">
        <w:rPr>
          <w:rFonts w:cs="Times New Roman"/>
          <w:szCs w:val="24"/>
        </w:rPr>
        <w:t>,</w:t>
      </w:r>
      <w:r w:rsidRPr="00067648">
        <w:rPr>
          <w:rFonts w:cs="Times New Roman"/>
          <w:szCs w:val="24"/>
        </w:rPr>
        <w:t xml:space="preserve"> </w:t>
      </w:r>
      <w:proofErr w:type="spellStart"/>
      <w:r w:rsidR="00527B00">
        <w:rPr>
          <w:rFonts w:cs="Times New Roman"/>
          <w:szCs w:val="24"/>
        </w:rPr>
        <w:t>pengujian</w:t>
      </w:r>
      <w:proofErr w:type="spellEnd"/>
      <w:r w:rsidR="00527B00">
        <w:rPr>
          <w:rFonts w:cs="Times New Roman"/>
          <w:szCs w:val="24"/>
        </w:rPr>
        <w:t xml:space="preserve"> </w:t>
      </w:r>
      <w:proofErr w:type="spellStart"/>
      <w:r w:rsidR="00527B00">
        <w:rPr>
          <w:rFonts w:cs="Times New Roman"/>
          <w:szCs w:val="24"/>
        </w:rPr>
        <w:t>ulang</w:t>
      </w:r>
      <w:proofErr w:type="spellEnd"/>
      <w:r w:rsidR="0042244D">
        <w:rPr>
          <w:rFonts w:cs="Times New Roman"/>
          <w:szCs w:val="24"/>
        </w:rPr>
        <w:t xml:space="preserve"> </w:t>
      </w:r>
      <w:proofErr w:type="spellStart"/>
      <w:r w:rsidR="0042244D">
        <w:rPr>
          <w:rFonts w:cs="Times New Roman"/>
          <w:szCs w:val="24"/>
        </w:rPr>
        <w:t>menggunakan</w:t>
      </w:r>
      <w:proofErr w:type="spellEnd"/>
      <w:r w:rsidR="0042244D">
        <w:rPr>
          <w:rFonts w:cs="Times New Roman"/>
          <w:szCs w:val="24"/>
        </w:rPr>
        <w:t xml:space="preserve"> </w:t>
      </w:r>
      <w:proofErr w:type="spellStart"/>
      <w:r w:rsidR="0042244D">
        <w:rPr>
          <w:rFonts w:cs="Times New Roman"/>
          <w:szCs w:val="24"/>
        </w:rPr>
        <w:t>responden</w:t>
      </w:r>
      <w:proofErr w:type="spellEnd"/>
      <w:r w:rsidR="00527B00">
        <w:rPr>
          <w:rFonts w:cs="Times New Roman"/>
          <w:szCs w:val="24"/>
        </w:rPr>
        <w:t xml:space="preserve"> </w:t>
      </w:r>
      <w:proofErr w:type="spellStart"/>
      <w:r w:rsidR="0042244D">
        <w:rPr>
          <w:rFonts w:cs="Times New Roman"/>
          <w:szCs w:val="24"/>
        </w:rPr>
        <w:t>sebanyak</w:t>
      </w:r>
      <w:proofErr w:type="spellEnd"/>
      <w:r w:rsidR="0042244D">
        <w:rPr>
          <w:rFonts w:cs="Times New Roman"/>
          <w:szCs w:val="24"/>
        </w:rPr>
        <w:t xml:space="preserve"> 30 </w:t>
      </w:r>
      <w:proofErr w:type="spellStart"/>
      <w:r w:rsidR="0042244D">
        <w:rPr>
          <w:rFonts w:cs="Times New Roman"/>
          <w:szCs w:val="24"/>
        </w:rPr>
        <w:t>responden</w:t>
      </w:r>
      <w:proofErr w:type="spellEnd"/>
      <w:r w:rsidR="0042244D">
        <w:rPr>
          <w:rFonts w:cs="Times New Roman"/>
          <w:szCs w:val="24"/>
        </w:rPr>
        <w:t xml:space="preserve">. </w:t>
      </w:r>
      <w:proofErr w:type="spellStart"/>
      <w:r w:rsidRPr="00067648">
        <w:rPr>
          <w:rFonts w:cs="Times New Roman"/>
          <w:szCs w:val="24"/>
        </w:rPr>
        <w:t>Dalam</w:t>
      </w:r>
      <w:proofErr w:type="spellEnd"/>
      <w:r w:rsidRPr="00067648">
        <w:rPr>
          <w:rFonts w:cs="Times New Roman"/>
          <w:szCs w:val="24"/>
        </w:rPr>
        <w:t xml:space="preserve"> </w:t>
      </w:r>
      <w:proofErr w:type="spellStart"/>
      <w:r w:rsidRPr="00067648">
        <w:rPr>
          <w:rFonts w:cs="Times New Roman"/>
          <w:szCs w:val="24"/>
        </w:rPr>
        <w:t>instrumen</w:t>
      </w:r>
      <w:proofErr w:type="spellEnd"/>
      <w:r w:rsidRPr="00067648">
        <w:rPr>
          <w:rFonts w:cs="Times New Roman"/>
          <w:szCs w:val="24"/>
        </w:rPr>
        <w:t xml:space="preserve"> </w:t>
      </w:r>
      <w:proofErr w:type="spellStart"/>
      <w:r w:rsidRPr="00067648">
        <w:rPr>
          <w:rFonts w:cs="Times New Roman"/>
          <w:szCs w:val="24"/>
        </w:rPr>
        <w:t>ini</w:t>
      </w:r>
      <w:proofErr w:type="spellEnd"/>
      <w:r w:rsidRPr="00067648">
        <w:rPr>
          <w:rFonts w:cs="Times New Roman"/>
          <w:szCs w:val="24"/>
        </w:rPr>
        <w:t xml:space="preserve"> </w:t>
      </w:r>
      <w:proofErr w:type="spellStart"/>
      <w:r w:rsidRPr="00067648">
        <w:rPr>
          <w:rFonts w:cs="Times New Roman"/>
          <w:szCs w:val="24"/>
        </w:rPr>
        <w:t>terdiri</w:t>
      </w:r>
      <w:proofErr w:type="spellEnd"/>
      <w:r w:rsidR="00067648">
        <w:rPr>
          <w:rFonts w:cs="Times New Roman"/>
          <w:szCs w:val="24"/>
        </w:rPr>
        <w:t xml:space="preserve"> </w:t>
      </w:r>
      <w:proofErr w:type="spellStart"/>
      <w:r w:rsidR="00067648">
        <w:rPr>
          <w:rFonts w:cs="Times New Roman"/>
          <w:szCs w:val="24"/>
        </w:rPr>
        <w:t>dari</w:t>
      </w:r>
      <w:proofErr w:type="spellEnd"/>
      <w:r w:rsidR="00067648">
        <w:rPr>
          <w:rFonts w:cs="Times New Roman"/>
          <w:szCs w:val="24"/>
        </w:rPr>
        <w:t xml:space="preserve"> </w:t>
      </w:r>
      <w:r w:rsidRPr="00067648">
        <w:rPr>
          <w:rFonts w:cs="Times New Roman"/>
          <w:szCs w:val="24"/>
        </w:rPr>
        <w:t>3</w:t>
      </w:r>
      <w:r w:rsidR="00067648">
        <w:rPr>
          <w:rFonts w:cs="Times New Roman"/>
          <w:szCs w:val="24"/>
        </w:rPr>
        <w:t>2</w:t>
      </w:r>
      <w:r w:rsidRPr="00067648">
        <w:rPr>
          <w:rFonts w:cs="Times New Roman"/>
          <w:szCs w:val="24"/>
        </w:rPr>
        <w:t xml:space="preserve"> </w:t>
      </w:r>
      <w:proofErr w:type="spellStart"/>
      <w:r w:rsidRPr="00067648">
        <w:rPr>
          <w:rFonts w:cs="Times New Roman"/>
          <w:szCs w:val="24"/>
        </w:rPr>
        <w:t>pertanyaan</w:t>
      </w:r>
      <w:proofErr w:type="spellEnd"/>
      <w:r w:rsidRPr="00067648">
        <w:rPr>
          <w:rFonts w:cs="Times New Roman"/>
          <w:szCs w:val="24"/>
        </w:rPr>
        <w:t xml:space="preserve"> </w:t>
      </w:r>
      <w:proofErr w:type="spellStart"/>
      <w:r w:rsidRPr="00067648">
        <w:rPr>
          <w:rFonts w:cs="Times New Roman"/>
          <w:szCs w:val="24"/>
        </w:rPr>
        <w:t>didapatkan</w:t>
      </w:r>
      <w:proofErr w:type="spellEnd"/>
      <w:r w:rsidR="00527B00">
        <w:rPr>
          <w:rFonts w:cs="Times New Roman"/>
          <w:szCs w:val="24"/>
        </w:rPr>
        <w:t xml:space="preserve"> </w:t>
      </w:r>
      <w:r w:rsidRPr="00067648">
        <w:rPr>
          <w:rFonts w:cs="Times New Roman"/>
          <w:szCs w:val="24"/>
        </w:rPr>
        <w:t>1</w:t>
      </w:r>
      <w:r w:rsidR="006C2138">
        <w:rPr>
          <w:rFonts w:cs="Times New Roman"/>
          <w:szCs w:val="24"/>
        </w:rPr>
        <w:t>3</w:t>
      </w:r>
      <w:r w:rsidRPr="00067648">
        <w:rPr>
          <w:rFonts w:cs="Times New Roman"/>
          <w:szCs w:val="24"/>
        </w:rPr>
        <w:t xml:space="preserve"> </w:t>
      </w:r>
      <w:proofErr w:type="spellStart"/>
      <w:r w:rsidRPr="00067648">
        <w:rPr>
          <w:rFonts w:cs="Times New Roman"/>
          <w:szCs w:val="24"/>
        </w:rPr>
        <w:t>pertanyaan</w:t>
      </w:r>
      <w:proofErr w:type="spellEnd"/>
      <w:r w:rsidR="0042244D">
        <w:rPr>
          <w:rFonts w:cs="Times New Roman"/>
          <w:szCs w:val="24"/>
        </w:rPr>
        <w:t xml:space="preserve"> </w:t>
      </w:r>
      <w:proofErr w:type="spellStart"/>
      <w:r w:rsidR="0042244D">
        <w:rPr>
          <w:rFonts w:cs="Times New Roman"/>
          <w:szCs w:val="24"/>
        </w:rPr>
        <w:t>dinyatakan</w:t>
      </w:r>
      <w:proofErr w:type="spellEnd"/>
      <w:r w:rsidR="0042244D">
        <w:rPr>
          <w:rFonts w:cs="Times New Roman"/>
          <w:szCs w:val="24"/>
        </w:rPr>
        <w:t xml:space="preserve"> valid</w:t>
      </w:r>
      <w:r w:rsidRPr="00067648">
        <w:rPr>
          <w:rFonts w:cs="Times New Roman"/>
          <w:szCs w:val="24"/>
        </w:rPr>
        <w:t xml:space="preserve"> </w:t>
      </w:r>
      <w:proofErr w:type="spellStart"/>
      <w:r w:rsidRPr="00067648">
        <w:rPr>
          <w:rFonts w:cs="Times New Roman"/>
          <w:szCs w:val="24"/>
        </w:rPr>
        <w:t>hasil</w:t>
      </w:r>
      <w:proofErr w:type="spellEnd"/>
      <w:r w:rsidRPr="00067648">
        <w:rPr>
          <w:rFonts w:cs="Times New Roman"/>
          <w:szCs w:val="24"/>
        </w:rPr>
        <w:t xml:space="preserve"> </w:t>
      </w:r>
      <w:proofErr w:type="spellStart"/>
      <w:r w:rsidRPr="00067648">
        <w:rPr>
          <w:rFonts w:cs="Times New Roman"/>
          <w:szCs w:val="24"/>
        </w:rPr>
        <w:t>dari</w:t>
      </w:r>
      <w:proofErr w:type="spellEnd"/>
      <w:r w:rsidRPr="00067648">
        <w:rPr>
          <w:rFonts w:cs="Times New Roman"/>
          <w:szCs w:val="24"/>
        </w:rPr>
        <w:t xml:space="preserve"> r </w:t>
      </w:r>
      <w:proofErr w:type="spellStart"/>
      <w:r w:rsidRPr="00067648">
        <w:rPr>
          <w:rFonts w:cs="Times New Roman"/>
          <w:szCs w:val="24"/>
        </w:rPr>
        <w:t>hitung</w:t>
      </w:r>
      <w:proofErr w:type="spellEnd"/>
      <w:r w:rsidRPr="00067648">
        <w:rPr>
          <w:rFonts w:cs="Times New Roman"/>
          <w:szCs w:val="24"/>
        </w:rPr>
        <w:t xml:space="preserve"> &gt; r </w:t>
      </w:r>
      <w:proofErr w:type="spellStart"/>
      <w:r w:rsidRPr="00067648">
        <w:rPr>
          <w:rFonts w:cs="Times New Roman"/>
          <w:szCs w:val="24"/>
        </w:rPr>
        <w:t>tabel</w:t>
      </w:r>
      <w:proofErr w:type="spellEnd"/>
      <w:r w:rsidRPr="00067648">
        <w:rPr>
          <w:rFonts w:cs="Times New Roman"/>
          <w:szCs w:val="24"/>
        </w:rPr>
        <w:t xml:space="preserve"> (0.361) </w:t>
      </w:r>
      <w:proofErr w:type="spellStart"/>
      <w:r w:rsidRPr="00067648">
        <w:rPr>
          <w:rFonts w:cs="Times New Roman"/>
          <w:szCs w:val="24"/>
        </w:rPr>
        <w:t>yaitu</w:t>
      </w:r>
      <w:proofErr w:type="spellEnd"/>
      <w:r w:rsidRPr="00067648">
        <w:rPr>
          <w:rFonts w:cs="Times New Roman"/>
          <w:szCs w:val="24"/>
        </w:rPr>
        <w:t xml:space="preserve"> 0.378 – 0.721 dan </w:t>
      </w:r>
      <w:proofErr w:type="spellStart"/>
      <w:r w:rsidRPr="00067648">
        <w:rPr>
          <w:rFonts w:cs="Times New Roman"/>
          <w:szCs w:val="24"/>
        </w:rPr>
        <w:t>untuk</w:t>
      </w:r>
      <w:proofErr w:type="spellEnd"/>
      <w:r w:rsidRPr="00067648">
        <w:rPr>
          <w:rFonts w:cs="Times New Roman"/>
          <w:szCs w:val="24"/>
        </w:rPr>
        <w:t xml:space="preserve"> uji </w:t>
      </w:r>
      <w:proofErr w:type="spellStart"/>
      <w:r w:rsidRPr="00067648">
        <w:rPr>
          <w:rFonts w:cs="Times New Roman"/>
          <w:szCs w:val="24"/>
        </w:rPr>
        <w:t>reliabilitas</w:t>
      </w:r>
      <w:proofErr w:type="spellEnd"/>
      <w:r w:rsidRPr="00067648">
        <w:rPr>
          <w:rFonts w:cs="Times New Roman"/>
          <w:szCs w:val="24"/>
        </w:rPr>
        <w:t xml:space="preserve"> </w:t>
      </w:r>
      <w:proofErr w:type="spellStart"/>
      <w:r w:rsidRPr="00067648">
        <w:rPr>
          <w:rFonts w:cs="Times New Roman"/>
          <w:szCs w:val="24"/>
        </w:rPr>
        <w:t>didapatkan</w:t>
      </w:r>
      <w:proofErr w:type="spellEnd"/>
      <w:r w:rsidRPr="00067648">
        <w:rPr>
          <w:rFonts w:cs="Times New Roman"/>
          <w:szCs w:val="24"/>
        </w:rPr>
        <w:t xml:space="preserve"> </w:t>
      </w:r>
      <w:proofErr w:type="spellStart"/>
      <w:r w:rsidRPr="00067648">
        <w:rPr>
          <w:rFonts w:cs="Times New Roman"/>
          <w:szCs w:val="24"/>
        </w:rPr>
        <w:t>nilai</w:t>
      </w:r>
      <w:proofErr w:type="spellEnd"/>
      <w:r w:rsidRPr="00067648">
        <w:rPr>
          <w:rFonts w:cs="Times New Roman"/>
          <w:szCs w:val="24"/>
        </w:rPr>
        <w:t xml:space="preserve"> </w:t>
      </w:r>
      <w:r w:rsidRPr="00067648">
        <w:rPr>
          <w:rFonts w:cs="Times New Roman"/>
          <w:i/>
          <w:iCs/>
          <w:szCs w:val="24"/>
        </w:rPr>
        <w:t xml:space="preserve">Cronbach Alpha </w:t>
      </w:r>
      <w:proofErr w:type="spellStart"/>
      <w:r w:rsidRPr="00067648">
        <w:rPr>
          <w:rFonts w:cs="Times New Roman"/>
          <w:szCs w:val="24"/>
        </w:rPr>
        <w:t>sebesar</w:t>
      </w:r>
      <w:proofErr w:type="spellEnd"/>
      <w:r w:rsidRPr="00067648">
        <w:rPr>
          <w:rFonts w:cs="Times New Roman"/>
          <w:szCs w:val="24"/>
        </w:rPr>
        <w:t xml:space="preserve"> 0.792. </w:t>
      </w:r>
      <w:proofErr w:type="spellStart"/>
      <w:r w:rsidRPr="00067648">
        <w:rPr>
          <w:rFonts w:cs="Times New Roman"/>
          <w:szCs w:val="24"/>
        </w:rPr>
        <w:t>Pemberian</w:t>
      </w:r>
      <w:proofErr w:type="spellEnd"/>
      <w:r w:rsidRPr="00067648">
        <w:rPr>
          <w:rFonts w:cs="Times New Roman"/>
          <w:szCs w:val="24"/>
        </w:rPr>
        <w:t xml:space="preserve"> </w:t>
      </w:r>
      <w:proofErr w:type="spellStart"/>
      <w:r w:rsidRPr="00067648">
        <w:rPr>
          <w:rFonts w:cs="Times New Roman"/>
          <w:szCs w:val="24"/>
        </w:rPr>
        <w:t>skor</w:t>
      </w:r>
      <w:proofErr w:type="spellEnd"/>
      <w:r w:rsidRPr="00067648">
        <w:rPr>
          <w:rFonts w:cs="Times New Roman"/>
          <w:szCs w:val="24"/>
        </w:rPr>
        <w:t xml:space="preserve"> </w:t>
      </w:r>
      <w:proofErr w:type="spellStart"/>
      <w:r w:rsidRPr="00067648">
        <w:rPr>
          <w:rFonts w:cs="Times New Roman"/>
          <w:szCs w:val="24"/>
        </w:rPr>
        <w:t>menggunakan</w:t>
      </w:r>
      <w:proofErr w:type="spellEnd"/>
      <w:r w:rsidRPr="00067648">
        <w:rPr>
          <w:rFonts w:cs="Times New Roman"/>
          <w:szCs w:val="24"/>
        </w:rPr>
        <w:t xml:space="preserve"> </w:t>
      </w:r>
      <w:proofErr w:type="spellStart"/>
      <w:r w:rsidRPr="00067648">
        <w:rPr>
          <w:rFonts w:cs="Times New Roman"/>
          <w:szCs w:val="24"/>
        </w:rPr>
        <w:t>empat</w:t>
      </w:r>
      <w:proofErr w:type="spellEnd"/>
      <w:r w:rsidRPr="00067648">
        <w:rPr>
          <w:rFonts w:cs="Times New Roman"/>
          <w:szCs w:val="24"/>
        </w:rPr>
        <w:t xml:space="preserve"> </w:t>
      </w:r>
      <w:proofErr w:type="spellStart"/>
      <w:r w:rsidRPr="00067648">
        <w:rPr>
          <w:rFonts w:cs="Times New Roman"/>
          <w:szCs w:val="24"/>
        </w:rPr>
        <w:lastRenderedPageBreak/>
        <w:t>alternatif</w:t>
      </w:r>
      <w:proofErr w:type="spellEnd"/>
      <w:r w:rsidRPr="00067648">
        <w:rPr>
          <w:rFonts w:cs="Times New Roman"/>
          <w:szCs w:val="24"/>
        </w:rPr>
        <w:t xml:space="preserve"> </w:t>
      </w:r>
      <w:proofErr w:type="spellStart"/>
      <w:r w:rsidRPr="00067648">
        <w:rPr>
          <w:rFonts w:cs="Times New Roman"/>
          <w:szCs w:val="24"/>
        </w:rPr>
        <w:t>jawaban</w:t>
      </w:r>
      <w:proofErr w:type="spellEnd"/>
      <w:r w:rsidRPr="00067648">
        <w:rPr>
          <w:rFonts w:cs="Times New Roman"/>
          <w:szCs w:val="24"/>
        </w:rPr>
        <w:t xml:space="preserve"> </w:t>
      </w:r>
      <w:proofErr w:type="spellStart"/>
      <w:r w:rsidRPr="00067648">
        <w:rPr>
          <w:rFonts w:cs="Times New Roman"/>
          <w:szCs w:val="24"/>
        </w:rPr>
        <w:t>dalam</w:t>
      </w:r>
      <w:proofErr w:type="spellEnd"/>
      <w:r w:rsidRPr="00067648">
        <w:rPr>
          <w:rFonts w:cs="Times New Roman"/>
          <w:szCs w:val="24"/>
        </w:rPr>
        <w:t xml:space="preserve"> </w:t>
      </w:r>
      <w:proofErr w:type="spellStart"/>
      <w:r w:rsidRPr="00067648">
        <w:rPr>
          <w:rFonts w:cs="Times New Roman"/>
          <w:szCs w:val="24"/>
        </w:rPr>
        <w:t>bentuk</w:t>
      </w:r>
      <w:proofErr w:type="spellEnd"/>
      <w:r w:rsidRPr="00067648">
        <w:rPr>
          <w:rFonts w:cs="Times New Roman"/>
          <w:szCs w:val="24"/>
        </w:rPr>
        <w:t xml:space="preserve"> </w:t>
      </w:r>
      <w:proofErr w:type="spellStart"/>
      <w:r w:rsidRPr="00067648">
        <w:rPr>
          <w:rFonts w:cs="Times New Roman"/>
          <w:szCs w:val="24"/>
        </w:rPr>
        <w:t>pilihan</w:t>
      </w:r>
      <w:proofErr w:type="spellEnd"/>
      <w:r w:rsidRPr="00067648">
        <w:rPr>
          <w:rFonts w:cs="Times New Roman"/>
          <w:szCs w:val="24"/>
        </w:rPr>
        <w:t xml:space="preserve"> </w:t>
      </w:r>
      <w:proofErr w:type="spellStart"/>
      <w:r w:rsidRPr="00067648">
        <w:rPr>
          <w:rFonts w:cs="Times New Roman"/>
          <w:szCs w:val="24"/>
        </w:rPr>
        <w:t>ganda</w:t>
      </w:r>
      <w:proofErr w:type="spellEnd"/>
      <w:r w:rsidRPr="00067648">
        <w:rPr>
          <w:rFonts w:cs="Times New Roman"/>
          <w:szCs w:val="24"/>
        </w:rPr>
        <w:t xml:space="preserve">, </w:t>
      </w:r>
      <w:proofErr w:type="spellStart"/>
      <w:r w:rsidRPr="00067648">
        <w:rPr>
          <w:rFonts w:cs="Times New Roman"/>
          <w:szCs w:val="24"/>
        </w:rPr>
        <w:t>yaitu</w:t>
      </w:r>
      <w:proofErr w:type="spellEnd"/>
      <w:r w:rsidRPr="00067648">
        <w:rPr>
          <w:rFonts w:cs="Times New Roman"/>
          <w:szCs w:val="24"/>
        </w:rPr>
        <w:t xml:space="preserve"> SS (</w:t>
      </w:r>
      <w:proofErr w:type="spellStart"/>
      <w:r w:rsidRPr="00067648">
        <w:rPr>
          <w:rFonts w:cs="Times New Roman"/>
          <w:szCs w:val="24"/>
        </w:rPr>
        <w:t>Sangat</w:t>
      </w:r>
      <w:proofErr w:type="spellEnd"/>
      <w:r w:rsidRPr="00067648">
        <w:rPr>
          <w:rFonts w:cs="Times New Roman"/>
          <w:szCs w:val="24"/>
        </w:rPr>
        <w:t xml:space="preserve"> </w:t>
      </w:r>
      <w:proofErr w:type="spellStart"/>
      <w:r w:rsidRPr="00067648">
        <w:rPr>
          <w:rFonts w:cs="Times New Roman"/>
          <w:szCs w:val="24"/>
        </w:rPr>
        <w:t>Setuju</w:t>
      </w:r>
      <w:proofErr w:type="spellEnd"/>
      <w:r w:rsidRPr="00067648">
        <w:rPr>
          <w:rFonts w:cs="Times New Roman"/>
          <w:szCs w:val="24"/>
        </w:rPr>
        <w:t>), S (</w:t>
      </w:r>
      <w:proofErr w:type="spellStart"/>
      <w:r w:rsidRPr="00067648">
        <w:rPr>
          <w:rFonts w:cs="Times New Roman"/>
          <w:szCs w:val="24"/>
        </w:rPr>
        <w:t>Setuju</w:t>
      </w:r>
      <w:proofErr w:type="spellEnd"/>
      <w:r w:rsidRPr="00067648">
        <w:rPr>
          <w:rFonts w:cs="Times New Roman"/>
          <w:szCs w:val="24"/>
        </w:rPr>
        <w:t>), TS (</w:t>
      </w:r>
      <w:proofErr w:type="spellStart"/>
      <w:r w:rsidRPr="00067648">
        <w:rPr>
          <w:rFonts w:cs="Times New Roman"/>
          <w:szCs w:val="24"/>
        </w:rPr>
        <w:t>Tidak</w:t>
      </w:r>
      <w:proofErr w:type="spellEnd"/>
      <w:r w:rsidRPr="00067648">
        <w:rPr>
          <w:rFonts w:cs="Times New Roman"/>
          <w:szCs w:val="24"/>
        </w:rPr>
        <w:t xml:space="preserve"> </w:t>
      </w:r>
      <w:proofErr w:type="spellStart"/>
      <w:r w:rsidRPr="00067648">
        <w:rPr>
          <w:rFonts w:cs="Times New Roman"/>
          <w:szCs w:val="24"/>
        </w:rPr>
        <w:t>Setuju</w:t>
      </w:r>
      <w:proofErr w:type="spellEnd"/>
      <w:r w:rsidRPr="00067648">
        <w:rPr>
          <w:rFonts w:cs="Times New Roman"/>
          <w:szCs w:val="24"/>
        </w:rPr>
        <w:t>) dan STS (</w:t>
      </w:r>
      <w:proofErr w:type="spellStart"/>
      <w:r w:rsidRPr="00067648">
        <w:rPr>
          <w:rFonts w:cs="Times New Roman"/>
          <w:szCs w:val="24"/>
        </w:rPr>
        <w:t>Sangat</w:t>
      </w:r>
      <w:proofErr w:type="spellEnd"/>
      <w:r w:rsidRPr="00067648">
        <w:rPr>
          <w:rFonts w:cs="Times New Roman"/>
          <w:szCs w:val="24"/>
        </w:rPr>
        <w:t xml:space="preserve"> </w:t>
      </w:r>
      <w:proofErr w:type="spellStart"/>
      <w:r w:rsidRPr="00067648">
        <w:rPr>
          <w:rFonts w:cs="Times New Roman"/>
          <w:szCs w:val="24"/>
        </w:rPr>
        <w:t>Tidak</w:t>
      </w:r>
      <w:proofErr w:type="spellEnd"/>
      <w:r w:rsidRPr="00067648">
        <w:rPr>
          <w:rFonts w:cs="Times New Roman"/>
          <w:szCs w:val="24"/>
        </w:rPr>
        <w:t xml:space="preserve"> </w:t>
      </w:r>
      <w:proofErr w:type="spellStart"/>
      <w:r w:rsidRPr="00067648">
        <w:rPr>
          <w:rFonts w:cs="Times New Roman"/>
          <w:szCs w:val="24"/>
        </w:rPr>
        <w:t>Setuju</w:t>
      </w:r>
      <w:proofErr w:type="spellEnd"/>
      <w:r w:rsidRPr="00067648">
        <w:rPr>
          <w:rFonts w:cs="Times New Roman"/>
          <w:szCs w:val="24"/>
        </w:rPr>
        <w:t xml:space="preserve">). </w:t>
      </w:r>
      <w:proofErr w:type="spellStart"/>
      <w:r w:rsidRPr="00067648">
        <w:rPr>
          <w:rFonts w:cs="Times New Roman"/>
          <w:szCs w:val="24"/>
        </w:rPr>
        <w:t>Pemberian</w:t>
      </w:r>
      <w:proofErr w:type="spellEnd"/>
      <w:r w:rsidRPr="00067648">
        <w:rPr>
          <w:rFonts w:cs="Times New Roman"/>
          <w:szCs w:val="24"/>
        </w:rPr>
        <w:t xml:space="preserve"> </w:t>
      </w:r>
      <w:proofErr w:type="spellStart"/>
      <w:r w:rsidRPr="00067648">
        <w:rPr>
          <w:rFonts w:cs="Times New Roman"/>
          <w:szCs w:val="24"/>
        </w:rPr>
        <w:t>skor</w:t>
      </w:r>
      <w:proofErr w:type="spellEnd"/>
      <w:r w:rsidRPr="00067648">
        <w:rPr>
          <w:rFonts w:cs="Times New Roman"/>
          <w:szCs w:val="24"/>
        </w:rPr>
        <w:t xml:space="preserve"> </w:t>
      </w:r>
      <w:proofErr w:type="spellStart"/>
      <w:r w:rsidRPr="00067648">
        <w:rPr>
          <w:rFonts w:cs="Times New Roman"/>
          <w:szCs w:val="24"/>
        </w:rPr>
        <w:t>bergerak</w:t>
      </w:r>
      <w:proofErr w:type="spellEnd"/>
      <w:r w:rsidRPr="00067648">
        <w:rPr>
          <w:rFonts w:cs="Times New Roman"/>
          <w:szCs w:val="24"/>
        </w:rPr>
        <w:t xml:space="preserve"> </w:t>
      </w:r>
      <w:proofErr w:type="spellStart"/>
      <w:r w:rsidRPr="00067648">
        <w:rPr>
          <w:rFonts w:cs="Times New Roman"/>
          <w:szCs w:val="24"/>
        </w:rPr>
        <w:t>dari</w:t>
      </w:r>
      <w:proofErr w:type="spellEnd"/>
      <w:r w:rsidRPr="00067648">
        <w:rPr>
          <w:rFonts w:cs="Times New Roman"/>
          <w:szCs w:val="24"/>
        </w:rPr>
        <w:t xml:space="preserve"> 4 (SS) </w:t>
      </w:r>
      <w:proofErr w:type="spellStart"/>
      <w:r w:rsidRPr="00067648">
        <w:rPr>
          <w:rFonts w:cs="Times New Roman"/>
          <w:szCs w:val="24"/>
        </w:rPr>
        <w:t>sampai</w:t>
      </w:r>
      <w:proofErr w:type="spellEnd"/>
      <w:r w:rsidRPr="00067648">
        <w:rPr>
          <w:rFonts w:cs="Times New Roman"/>
          <w:szCs w:val="24"/>
        </w:rPr>
        <w:t xml:space="preserve"> 1 (STS) </w:t>
      </w:r>
      <w:proofErr w:type="spellStart"/>
      <w:r w:rsidRPr="00067648">
        <w:rPr>
          <w:rFonts w:cs="Times New Roman"/>
          <w:szCs w:val="24"/>
        </w:rPr>
        <w:t>untuk</w:t>
      </w:r>
      <w:proofErr w:type="spellEnd"/>
      <w:r w:rsidRPr="00067648">
        <w:rPr>
          <w:rFonts w:cs="Times New Roman"/>
          <w:szCs w:val="24"/>
        </w:rPr>
        <w:t xml:space="preserve"> </w:t>
      </w:r>
      <w:proofErr w:type="spellStart"/>
      <w:r w:rsidRPr="00067648">
        <w:rPr>
          <w:rFonts w:cs="Times New Roman"/>
          <w:szCs w:val="24"/>
        </w:rPr>
        <w:t>kategori</w:t>
      </w:r>
      <w:proofErr w:type="spellEnd"/>
      <w:r w:rsidRPr="00067648">
        <w:rPr>
          <w:rFonts w:cs="Times New Roman"/>
          <w:szCs w:val="24"/>
        </w:rPr>
        <w:t xml:space="preserve"> </w:t>
      </w:r>
      <w:r w:rsidRPr="00067648">
        <w:rPr>
          <w:rFonts w:cs="Times New Roman"/>
          <w:i/>
          <w:szCs w:val="24"/>
        </w:rPr>
        <w:t>favourable</w:t>
      </w:r>
      <w:r w:rsidRPr="00067648">
        <w:rPr>
          <w:rFonts w:cs="Times New Roman"/>
          <w:szCs w:val="24"/>
        </w:rPr>
        <w:t xml:space="preserve"> </w:t>
      </w:r>
      <w:r w:rsidRPr="00067648">
        <w:rPr>
          <w:rFonts w:cs="Times New Roman"/>
          <w:szCs w:val="24"/>
          <w:lang w:val="sv-SE"/>
        </w:rPr>
        <w:t xml:space="preserve">dan skor yang bergerak dari 1 (SS) sampai 4 (STS) untuk kategori </w:t>
      </w:r>
      <w:r w:rsidRPr="00067648">
        <w:rPr>
          <w:rFonts w:cs="Times New Roman"/>
          <w:i/>
          <w:szCs w:val="24"/>
          <w:lang w:val="sv-SE"/>
        </w:rPr>
        <w:t>unfavourable</w:t>
      </w:r>
      <w:r w:rsidRPr="00067648">
        <w:rPr>
          <w:rFonts w:cs="Times New Roman"/>
          <w:szCs w:val="24"/>
          <w:lang w:val="sv-SE"/>
        </w:rPr>
        <w:t>.</w:t>
      </w:r>
      <w:r w:rsidR="00067648" w:rsidRPr="00067648">
        <w:rPr>
          <w:rFonts w:cs="Times New Roman"/>
          <w:szCs w:val="24"/>
          <w:lang w:val="sv-SE"/>
        </w:rPr>
        <w:t xml:space="preserve"> </w:t>
      </w:r>
      <w:proofErr w:type="spellStart"/>
      <w:r w:rsidR="00067648" w:rsidRPr="00067648">
        <w:rPr>
          <w:rFonts w:cs="Times New Roman"/>
          <w:szCs w:val="24"/>
        </w:rPr>
        <w:t>Penilaian</w:t>
      </w:r>
      <w:proofErr w:type="spellEnd"/>
      <w:r w:rsidR="00067648" w:rsidRPr="00067648">
        <w:rPr>
          <w:rFonts w:cs="Times New Roman"/>
          <w:szCs w:val="24"/>
        </w:rPr>
        <w:t xml:space="preserve"> </w:t>
      </w:r>
      <w:proofErr w:type="spellStart"/>
      <w:r w:rsidR="00067648" w:rsidRPr="00067648">
        <w:rPr>
          <w:rFonts w:cs="Times New Roman"/>
          <w:szCs w:val="24"/>
        </w:rPr>
        <w:t>kriteria</w:t>
      </w:r>
      <w:proofErr w:type="spellEnd"/>
      <w:r w:rsidR="00067648" w:rsidRPr="00067648">
        <w:rPr>
          <w:rFonts w:cs="Times New Roman"/>
          <w:szCs w:val="24"/>
        </w:rPr>
        <w:t xml:space="preserve"> </w:t>
      </w:r>
      <w:proofErr w:type="spellStart"/>
      <w:r w:rsidR="00067648" w:rsidRPr="00067648">
        <w:rPr>
          <w:rFonts w:cs="Times New Roman"/>
          <w:szCs w:val="24"/>
        </w:rPr>
        <w:t>hasil</w:t>
      </w:r>
      <w:proofErr w:type="spellEnd"/>
      <w:r w:rsidR="00067648" w:rsidRPr="00067648">
        <w:rPr>
          <w:rFonts w:cs="Times New Roman"/>
          <w:szCs w:val="24"/>
        </w:rPr>
        <w:t xml:space="preserve"> </w:t>
      </w:r>
      <w:proofErr w:type="spellStart"/>
      <w:r w:rsidR="00067648" w:rsidRPr="00067648">
        <w:rPr>
          <w:rFonts w:cs="Times New Roman"/>
          <w:szCs w:val="24"/>
        </w:rPr>
        <w:t>dengan</w:t>
      </w:r>
      <w:proofErr w:type="spellEnd"/>
      <w:r w:rsidR="00067648" w:rsidRPr="00067648">
        <w:rPr>
          <w:rFonts w:cs="Times New Roman"/>
          <w:szCs w:val="24"/>
        </w:rPr>
        <w:t xml:space="preserve"> </w:t>
      </w:r>
      <w:proofErr w:type="spellStart"/>
      <w:r w:rsidR="00067648" w:rsidRPr="00067648">
        <w:rPr>
          <w:rFonts w:cs="Times New Roman"/>
          <w:szCs w:val="24"/>
        </w:rPr>
        <w:t>nilai</w:t>
      </w:r>
      <w:proofErr w:type="spellEnd"/>
      <w:r w:rsidR="00067648" w:rsidRPr="00067648">
        <w:rPr>
          <w:rFonts w:cs="Times New Roman"/>
          <w:szCs w:val="24"/>
        </w:rPr>
        <w:t xml:space="preserve"> 14-27 </w:t>
      </w:r>
      <w:proofErr w:type="spellStart"/>
      <w:r w:rsidR="00067648" w:rsidRPr="00067648">
        <w:rPr>
          <w:rFonts w:cs="Times New Roman"/>
          <w:szCs w:val="24"/>
        </w:rPr>
        <w:t>kategori</w:t>
      </w:r>
      <w:proofErr w:type="spellEnd"/>
      <w:r w:rsidR="00067648" w:rsidRPr="00067648">
        <w:rPr>
          <w:rFonts w:cs="Times New Roman"/>
          <w:szCs w:val="24"/>
        </w:rPr>
        <w:t xml:space="preserve"> </w:t>
      </w:r>
      <w:proofErr w:type="spellStart"/>
      <w:r w:rsidR="00067648" w:rsidRPr="00067648">
        <w:rPr>
          <w:rFonts w:cs="Times New Roman"/>
          <w:szCs w:val="24"/>
        </w:rPr>
        <w:t>rendah</w:t>
      </w:r>
      <w:proofErr w:type="spellEnd"/>
      <w:r w:rsidR="00067648" w:rsidRPr="00067648">
        <w:rPr>
          <w:rFonts w:cs="Times New Roman"/>
          <w:szCs w:val="24"/>
        </w:rPr>
        <w:t xml:space="preserve">, 28-41 </w:t>
      </w:r>
      <w:proofErr w:type="spellStart"/>
      <w:r w:rsidR="00067648" w:rsidRPr="00067648">
        <w:rPr>
          <w:rFonts w:cs="Times New Roman"/>
          <w:szCs w:val="24"/>
        </w:rPr>
        <w:t>kategori</w:t>
      </w:r>
      <w:proofErr w:type="spellEnd"/>
      <w:r w:rsidR="00067648" w:rsidRPr="00067648">
        <w:rPr>
          <w:rFonts w:cs="Times New Roman"/>
          <w:szCs w:val="24"/>
        </w:rPr>
        <w:t xml:space="preserve"> </w:t>
      </w:r>
      <w:proofErr w:type="spellStart"/>
      <w:r w:rsidR="00067648" w:rsidRPr="00067648">
        <w:rPr>
          <w:rFonts w:cs="Times New Roman"/>
          <w:szCs w:val="24"/>
        </w:rPr>
        <w:t>sedang</w:t>
      </w:r>
      <w:proofErr w:type="spellEnd"/>
      <w:r w:rsidR="00067648" w:rsidRPr="00067648">
        <w:rPr>
          <w:rFonts w:cs="Times New Roman"/>
          <w:szCs w:val="24"/>
        </w:rPr>
        <w:t xml:space="preserve">, dan 42-56 </w:t>
      </w:r>
      <w:proofErr w:type="spellStart"/>
      <w:r w:rsidR="00067648" w:rsidRPr="00067648">
        <w:rPr>
          <w:rFonts w:cs="Times New Roman"/>
          <w:szCs w:val="24"/>
        </w:rPr>
        <w:t>kategori</w:t>
      </w:r>
      <w:proofErr w:type="spellEnd"/>
      <w:r w:rsidR="00067648" w:rsidRPr="00067648">
        <w:rPr>
          <w:rFonts w:cs="Times New Roman"/>
          <w:szCs w:val="24"/>
        </w:rPr>
        <w:t xml:space="preserve"> </w:t>
      </w:r>
      <w:proofErr w:type="spellStart"/>
      <w:r w:rsidR="00067648" w:rsidRPr="00067648">
        <w:rPr>
          <w:rFonts w:cs="Times New Roman"/>
          <w:szCs w:val="24"/>
        </w:rPr>
        <w:t>lingkungan</w:t>
      </w:r>
      <w:proofErr w:type="spellEnd"/>
      <w:r w:rsidR="00067648" w:rsidRPr="00067648">
        <w:rPr>
          <w:rFonts w:cs="Times New Roman"/>
          <w:szCs w:val="24"/>
        </w:rPr>
        <w:t xml:space="preserve"> </w:t>
      </w:r>
      <w:proofErr w:type="spellStart"/>
      <w:r w:rsidR="00067648" w:rsidRPr="00067648">
        <w:rPr>
          <w:rFonts w:cs="Times New Roman"/>
          <w:szCs w:val="24"/>
        </w:rPr>
        <w:t>teman</w:t>
      </w:r>
      <w:proofErr w:type="spellEnd"/>
      <w:r w:rsidR="00067648" w:rsidRPr="00067648">
        <w:rPr>
          <w:rFonts w:cs="Times New Roman"/>
          <w:szCs w:val="24"/>
        </w:rPr>
        <w:t xml:space="preserve"> </w:t>
      </w:r>
      <w:proofErr w:type="spellStart"/>
      <w:r w:rsidR="00067648" w:rsidRPr="00067648">
        <w:rPr>
          <w:rFonts w:cs="Times New Roman"/>
          <w:szCs w:val="24"/>
        </w:rPr>
        <w:t>sebaya</w:t>
      </w:r>
      <w:proofErr w:type="spellEnd"/>
      <w:r w:rsidR="00067648" w:rsidRPr="00067648">
        <w:rPr>
          <w:rFonts w:cs="Times New Roman"/>
          <w:szCs w:val="24"/>
        </w:rPr>
        <w:t xml:space="preserve"> </w:t>
      </w:r>
      <w:proofErr w:type="spellStart"/>
      <w:r w:rsidR="00067648" w:rsidRPr="00067648">
        <w:rPr>
          <w:rFonts w:cs="Times New Roman"/>
          <w:szCs w:val="24"/>
        </w:rPr>
        <w:t>tinggi</w:t>
      </w:r>
      <w:proofErr w:type="spellEnd"/>
      <w:r w:rsidR="00067648" w:rsidRPr="00067648">
        <w:rPr>
          <w:rFonts w:cs="Times New Roman"/>
          <w:szCs w:val="24"/>
        </w:rPr>
        <w:t xml:space="preserve">. </w:t>
      </w:r>
    </w:p>
    <w:p w14:paraId="4024F8A6" w14:textId="7E7B8710" w:rsidR="009701DD" w:rsidRPr="00837ACA" w:rsidRDefault="00B470F0" w:rsidP="00CF682D">
      <w:pPr>
        <w:pStyle w:val="ListParagraph"/>
        <w:numPr>
          <w:ilvl w:val="1"/>
          <w:numId w:val="1"/>
        </w:numPr>
        <w:spacing w:line="480" w:lineRule="auto"/>
        <w:jc w:val="both"/>
        <w:rPr>
          <w:rFonts w:cs="Times New Roman"/>
          <w:b/>
          <w:bCs/>
          <w:szCs w:val="24"/>
        </w:rPr>
      </w:pPr>
      <w:proofErr w:type="spellStart"/>
      <w:r>
        <w:rPr>
          <w:rFonts w:cs="Times New Roman"/>
          <w:b/>
          <w:bCs/>
          <w:szCs w:val="24"/>
        </w:rPr>
        <w:t>Konsep</w:t>
      </w:r>
      <w:proofErr w:type="spellEnd"/>
      <w:r>
        <w:rPr>
          <w:rFonts w:cs="Times New Roman"/>
          <w:b/>
          <w:bCs/>
          <w:szCs w:val="24"/>
        </w:rPr>
        <w:t xml:space="preserve"> </w:t>
      </w:r>
      <w:r w:rsidR="009701DD" w:rsidRPr="00837ACA">
        <w:rPr>
          <w:rFonts w:cs="Times New Roman"/>
          <w:b/>
          <w:bCs/>
          <w:i/>
          <w:iCs/>
          <w:szCs w:val="24"/>
        </w:rPr>
        <w:t xml:space="preserve">Game Online </w:t>
      </w:r>
    </w:p>
    <w:p w14:paraId="6AA0E631" w14:textId="77777777" w:rsidR="008F681E" w:rsidRPr="00837ACA" w:rsidRDefault="00ED3CB9" w:rsidP="00CF682D">
      <w:pPr>
        <w:pStyle w:val="ListParagraph"/>
        <w:numPr>
          <w:ilvl w:val="2"/>
          <w:numId w:val="1"/>
        </w:numPr>
        <w:spacing w:line="480" w:lineRule="auto"/>
        <w:jc w:val="both"/>
        <w:rPr>
          <w:rFonts w:cs="Times New Roman"/>
          <w:b/>
          <w:bCs/>
          <w:i/>
          <w:iCs/>
          <w:szCs w:val="24"/>
        </w:rPr>
      </w:pPr>
      <w:proofErr w:type="spellStart"/>
      <w:r w:rsidRPr="00837ACA">
        <w:rPr>
          <w:rFonts w:cs="Times New Roman"/>
          <w:b/>
          <w:bCs/>
          <w:szCs w:val="24"/>
        </w:rPr>
        <w:t>Definisi</w:t>
      </w:r>
      <w:proofErr w:type="spellEnd"/>
      <w:r w:rsidRPr="00837ACA">
        <w:rPr>
          <w:rFonts w:cs="Times New Roman"/>
          <w:b/>
          <w:bCs/>
          <w:szCs w:val="24"/>
        </w:rPr>
        <w:t xml:space="preserve"> </w:t>
      </w:r>
      <w:r w:rsidRPr="00837ACA">
        <w:rPr>
          <w:rFonts w:cs="Times New Roman"/>
          <w:b/>
          <w:bCs/>
          <w:i/>
          <w:iCs/>
          <w:szCs w:val="24"/>
        </w:rPr>
        <w:t>Game Online</w:t>
      </w:r>
    </w:p>
    <w:p w14:paraId="6007F118" w14:textId="342EA69F" w:rsidR="008F681E" w:rsidRPr="00837ACA" w:rsidRDefault="008F681E" w:rsidP="00DA0D27">
      <w:pPr>
        <w:pStyle w:val="ListParagraph"/>
        <w:spacing w:line="480" w:lineRule="auto"/>
        <w:ind w:left="0" w:firstLine="709"/>
        <w:jc w:val="both"/>
        <w:rPr>
          <w:rFonts w:cs="Times New Roman"/>
          <w:szCs w:val="24"/>
        </w:rPr>
      </w:pPr>
      <w:r w:rsidRPr="00837ACA">
        <w:rPr>
          <w:rFonts w:cs="Times New Roman"/>
          <w:i/>
          <w:iCs/>
          <w:szCs w:val="24"/>
        </w:rPr>
        <w:t>Game online</w:t>
      </w:r>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005D03FB">
        <w:rPr>
          <w:rFonts w:cs="Times New Roman"/>
          <w:szCs w:val="24"/>
        </w:rPr>
        <w:t>sebuah</w:t>
      </w:r>
      <w:proofErr w:type="spellEnd"/>
      <w:r w:rsidR="005D03FB">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diakses</w:t>
      </w:r>
      <w:proofErr w:type="spellEnd"/>
      <w:r w:rsidRPr="00837ACA">
        <w:rPr>
          <w:rFonts w:cs="Times New Roman"/>
          <w:szCs w:val="24"/>
        </w:rPr>
        <w:t xml:space="preserve"> oleh </w:t>
      </w:r>
      <w:proofErr w:type="spellStart"/>
      <w:r w:rsidRPr="00837ACA">
        <w:rPr>
          <w:rFonts w:cs="Times New Roman"/>
          <w:szCs w:val="24"/>
        </w:rPr>
        <w:t>banyak</w:t>
      </w:r>
      <w:proofErr w:type="spellEnd"/>
      <w:r w:rsidRPr="00837ACA">
        <w:rPr>
          <w:rFonts w:cs="Times New Roman"/>
          <w:szCs w:val="24"/>
        </w:rPr>
        <w:t xml:space="preserve"> </w:t>
      </w:r>
      <w:r w:rsidR="005D03FB">
        <w:rPr>
          <w:rFonts w:cs="Times New Roman"/>
          <w:szCs w:val="24"/>
        </w:rPr>
        <w:t xml:space="preserve">orang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mesin</w:t>
      </w:r>
      <w:proofErr w:type="spellEnd"/>
      <w:r w:rsidRPr="00837ACA">
        <w:rPr>
          <w:rFonts w:cs="Times New Roman"/>
          <w:szCs w:val="24"/>
        </w:rPr>
        <w:t xml:space="preserve"> yang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di</w:t>
      </w:r>
      <w:r w:rsidR="005D03FB">
        <w:rPr>
          <w:rFonts w:cs="Times New Roman"/>
          <w:szCs w:val="24"/>
        </w:rPr>
        <w:t>kaitkan</w:t>
      </w:r>
      <w:proofErr w:type="spellEnd"/>
      <w:r w:rsidRPr="00837ACA">
        <w:rPr>
          <w:rFonts w:cs="Times New Roman"/>
          <w:szCs w:val="24"/>
        </w:rPr>
        <w:t xml:space="preserve"> oleh </w:t>
      </w:r>
      <w:proofErr w:type="spellStart"/>
      <w:r w:rsidRPr="00837ACA">
        <w:rPr>
          <w:rFonts w:cs="Times New Roman"/>
          <w:szCs w:val="24"/>
        </w:rPr>
        <w:t>jaringan</w:t>
      </w:r>
      <w:proofErr w:type="spellEnd"/>
      <w:r w:rsidRPr="00837ACA">
        <w:rPr>
          <w:rFonts w:cs="Times New Roman"/>
          <w:szCs w:val="24"/>
        </w:rPr>
        <w:t xml:space="preserve"> internet yang </w:t>
      </w:r>
      <w:proofErr w:type="spellStart"/>
      <w:r w:rsidRPr="00837ACA">
        <w:rPr>
          <w:rFonts w:cs="Times New Roman"/>
          <w:szCs w:val="24"/>
        </w:rPr>
        <w:t>terdiri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005D03FB">
        <w:rPr>
          <w:rFonts w:cs="Times New Roman"/>
          <w:szCs w:val="24"/>
        </w:rPr>
        <w:t>jenis</w:t>
      </w:r>
      <w:proofErr w:type="spellEnd"/>
      <w:r w:rsidRPr="00837ACA">
        <w:rPr>
          <w:rFonts w:cs="Times New Roman"/>
          <w:szCs w:val="24"/>
        </w:rPr>
        <w:t xml:space="preserve"> yang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aturan</w:t>
      </w:r>
      <w:proofErr w:type="spellEnd"/>
      <w:r w:rsidRPr="00837ACA">
        <w:rPr>
          <w:rFonts w:cs="Times New Roman"/>
          <w:szCs w:val="24"/>
        </w:rPr>
        <w:t xml:space="preserve"> main dan </w:t>
      </w:r>
      <w:r w:rsidR="005D03FB">
        <w:rPr>
          <w:rFonts w:cs="Times New Roman"/>
          <w:szCs w:val="24"/>
        </w:rPr>
        <w:t xml:space="preserve">level – level </w:t>
      </w:r>
      <w:proofErr w:type="spellStart"/>
      <w:r w:rsidRPr="00837ACA">
        <w:rPr>
          <w:rFonts w:cs="Times New Roman"/>
          <w:szCs w:val="24"/>
        </w:rPr>
        <w:t>tertentu</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r w:rsidRPr="00837ACA">
        <w:rPr>
          <w:rFonts w:cs="Times New Roman"/>
          <w:i/>
          <w:iCs/>
          <w:szCs w:val="24"/>
        </w:rPr>
        <w:t>game online</w:t>
      </w:r>
      <w:r w:rsidRPr="00837ACA">
        <w:rPr>
          <w:rFonts w:cs="Times New Roman"/>
          <w:szCs w:val="24"/>
        </w:rPr>
        <w:t xml:space="preserve"> </w:t>
      </w:r>
      <w:proofErr w:type="spellStart"/>
      <w:r w:rsidRPr="00837ACA">
        <w:rPr>
          <w:rFonts w:cs="Times New Roman"/>
          <w:szCs w:val="24"/>
        </w:rPr>
        <w:t>me</w:t>
      </w:r>
      <w:r w:rsidR="00A92F75">
        <w:rPr>
          <w:rFonts w:cs="Times New Roman"/>
          <w:szCs w:val="24"/>
        </w:rPr>
        <w:t>lepaskan</w:t>
      </w:r>
      <w:proofErr w:type="spellEnd"/>
      <w:r w:rsidRPr="00837ACA">
        <w:rPr>
          <w:rFonts w:cs="Times New Roman"/>
          <w:szCs w:val="24"/>
        </w:rPr>
        <w:t xml:space="preserve"> rasa </w:t>
      </w:r>
      <w:proofErr w:type="spellStart"/>
      <w:r w:rsidRPr="00837ACA">
        <w:rPr>
          <w:rFonts w:cs="Times New Roman"/>
          <w:szCs w:val="24"/>
        </w:rPr>
        <w:t>penasaran</w:t>
      </w:r>
      <w:proofErr w:type="spellEnd"/>
      <w:r w:rsidRPr="00837ACA">
        <w:rPr>
          <w:rFonts w:cs="Times New Roman"/>
          <w:szCs w:val="24"/>
        </w:rPr>
        <w:t xml:space="preserve"> dan </w:t>
      </w:r>
      <w:proofErr w:type="spellStart"/>
      <w:r w:rsidRPr="00837ACA">
        <w:rPr>
          <w:rFonts w:cs="Times New Roman"/>
          <w:szCs w:val="24"/>
        </w:rPr>
        <w:t>kepuasan</w:t>
      </w:r>
      <w:proofErr w:type="spellEnd"/>
      <w:r w:rsidRPr="00837ACA">
        <w:rPr>
          <w:rFonts w:cs="Times New Roman"/>
          <w:szCs w:val="24"/>
        </w:rPr>
        <w:t xml:space="preserve"> </w:t>
      </w:r>
      <w:proofErr w:type="spellStart"/>
      <w:r w:rsidRPr="00837ACA">
        <w:rPr>
          <w:rFonts w:cs="Times New Roman"/>
          <w:szCs w:val="24"/>
        </w:rPr>
        <w:t>psikologis</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me</w:t>
      </w:r>
      <w:r w:rsidR="00A92F75">
        <w:rPr>
          <w:rFonts w:cs="Times New Roman"/>
          <w:szCs w:val="24"/>
        </w:rPr>
        <w:t>nimbulkan</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semakin</w:t>
      </w:r>
      <w:proofErr w:type="spellEnd"/>
      <w:r w:rsidRPr="00837ACA">
        <w:rPr>
          <w:rFonts w:cs="Times New Roman"/>
          <w:szCs w:val="24"/>
        </w:rPr>
        <w:t xml:space="preserve"> </w:t>
      </w:r>
      <w:proofErr w:type="spellStart"/>
      <w:r w:rsidRPr="00837ACA">
        <w:rPr>
          <w:rFonts w:cs="Times New Roman"/>
          <w:szCs w:val="24"/>
        </w:rPr>
        <w:t>tertarik</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memainkan</w:t>
      </w:r>
      <w:proofErr w:type="spellEnd"/>
      <w:r w:rsidR="00FC326D">
        <w:rPr>
          <w:rFonts w:cs="Times New Roman"/>
          <w:szCs w:val="24"/>
        </w:rPr>
        <w:t xml:space="preserve"> </w:t>
      </w:r>
      <w:proofErr w:type="spellStart"/>
      <w:r w:rsidR="00FC326D">
        <w:rPr>
          <w:rFonts w:cs="Times New Roman"/>
          <w:szCs w:val="24"/>
        </w:rPr>
        <w:t>permainan</w:t>
      </w:r>
      <w:proofErr w:type="spellEnd"/>
      <w:r w:rsidR="00FC326D">
        <w:rPr>
          <w:rFonts w:cs="Times New Roman"/>
          <w:szCs w:val="24"/>
        </w:rPr>
        <w:t xml:space="preserve"> </w:t>
      </w:r>
      <w:proofErr w:type="spellStart"/>
      <w:r w:rsidR="00FC326D">
        <w:rPr>
          <w:rFonts w:cs="Times New Roman"/>
          <w:szCs w:val="24"/>
        </w:rPr>
        <w:t>tersebut</w:t>
      </w:r>
      <w:proofErr w:type="spellEnd"/>
      <w:r w:rsidRPr="00837ACA">
        <w:rPr>
          <w:rFonts w:cs="Times New Roman"/>
          <w:szCs w:val="24"/>
        </w:rPr>
        <w:t xml:space="preserve"> (Adams &amp; Rolling, 2010).</w:t>
      </w:r>
    </w:p>
    <w:p w14:paraId="0118BADC" w14:textId="48309CA4" w:rsidR="008F681E" w:rsidRPr="00837ACA" w:rsidRDefault="008F681E"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{"citationItems":[{"id":"ITEM-1","itemData":{"author":[{"dropping-particle":"","family":"Lestari","given":"Merita A Y U","non-dropping-particle":"","parse-names":false,"suffix":""}],"id":"ITEM-1","issued":{"date-parts":[["2018"]]},"title":"HUBUNGAN KECANDUAN GAME ONLINE DENGAN PROGRAM STUDI S1 ILMU KEPERAWATAN SEKOLAH TINGGI ILMU KESEHATAN","type":"article-journal"},"uris":["http://www.mendeley.com/documents/?uuid=ee58c935-0dcf-46c1-a1e7-38835ebb9bad","http://www.mendeley.com/documents/?uuid=69dd8d3c-f742-4d79-8d1c-47cef98b2f6e"]}],"mendeley":{"formattedCitation":"(Lestari, 2018)","manualFormatting":"Lestari (2018)","plainTextFormattedCitation":"(Lestari, 2018)","previouslyFormattedCitation":"(Lestari, 2018)"},"properties":{"noteIndex":0},"schema":"https://github.com/citation-style-language/schema/raw/master/csl-citation.json"}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Lestari (2018)</w:t>
      </w:r>
      <w:r w:rsidRPr="00837ACA">
        <w:rPr>
          <w:rFonts w:cs="Times New Roman"/>
          <w:szCs w:val="24"/>
        </w:rPr>
        <w:fldChar w:fldCharType="end"/>
      </w:r>
      <w:r w:rsidRPr="00837ACA">
        <w:rPr>
          <w:rFonts w:cs="Times New Roman"/>
          <w:szCs w:val="24"/>
        </w:rPr>
        <w:t xml:space="preserve"> </w:t>
      </w:r>
      <w:r w:rsidRPr="00837ACA">
        <w:rPr>
          <w:rFonts w:cs="Times New Roman"/>
          <w:i/>
          <w:iCs/>
          <w:szCs w:val="24"/>
        </w:rPr>
        <w:t>game online</w:t>
      </w:r>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sebuah</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dimainkan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sambungan</w:t>
      </w:r>
      <w:proofErr w:type="spellEnd"/>
      <w:r w:rsidRPr="00837ACA">
        <w:rPr>
          <w:rFonts w:cs="Times New Roman"/>
          <w:szCs w:val="24"/>
        </w:rPr>
        <w:t xml:space="preserve"> internet </w:t>
      </w: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jaringan</w:t>
      </w:r>
      <w:proofErr w:type="spellEnd"/>
      <w:r w:rsidRPr="00837ACA">
        <w:rPr>
          <w:rFonts w:cs="Times New Roman"/>
          <w:szCs w:val="24"/>
        </w:rPr>
        <w:t xml:space="preserve"> </w:t>
      </w:r>
      <w:proofErr w:type="spellStart"/>
      <w:r w:rsidR="008F1FBD">
        <w:rPr>
          <w:rFonts w:cs="Times New Roman"/>
          <w:szCs w:val="24"/>
        </w:rPr>
        <w:t>k</w:t>
      </w:r>
      <w:r w:rsidRPr="00837ACA">
        <w:rPr>
          <w:rFonts w:cs="Times New Roman"/>
          <w:szCs w:val="24"/>
        </w:rPr>
        <w:t>omputer</w:t>
      </w:r>
      <w:proofErr w:type="spellEnd"/>
      <w:r w:rsidRPr="00837ACA">
        <w:rPr>
          <w:rFonts w:cs="Times New Roman"/>
          <w:szCs w:val="24"/>
        </w:rPr>
        <w:t xml:space="preserve"> </w:t>
      </w:r>
      <w:r w:rsidRPr="00837ACA">
        <w:rPr>
          <w:rFonts w:cs="Times New Roman"/>
          <w:i/>
          <w:iCs/>
          <w:szCs w:val="24"/>
        </w:rPr>
        <w:t>(computer network).</w:t>
      </w:r>
      <w:r w:rsidRPr="00837ACA">
        <w:rPr>
          <w:rFonts w:cs="Times New Roman"/>
          <w:szCs w:val="24"/>
        </w:rPr>
        <w:t xml:space="preserve"> </w:t>
      </w:r>
      <w:proofErr w:type="spellStart"/>
      <w:r w:rsidRPr="00837ACA">
        <w:rPr>
          <w:rFonts w:cs="Times New Roman"/>
          <w:szCs w:val="24"/>
        </w:rPr>
        <w:t>Me</w:t>
      </w:r>
      <w:r w:rsidR="00CE0EF8">
        <w:rPr>
          <w:rFonts w:cs="Times New Roman"/>
          <w:szCs w:val="24"/>
        </w:rPr>
        <w:t>makai</w:t>
      </w:r>
      <w:proofErr w:type="spellEnd"/>
      <w:r w:rsidRPr="00837ACA">
        <w:rPr>
          <w:rFonts w:cs="Times New Roman"/>
          <w:szCs w:val="24"/>
        </w:rPr>
        <w:t xml:space="preserve"> PC </w:t>
      </w:r>
      <w:r w:rsidRPr="00837ACA">
        <w:rPr>
          <w:rFonts w:cs="Times New Roman"/>
          <w:i/>
          <w:iCs/>
          <w:szCs w:val="24"/>
        </w:rPr>
        <w:t>(personal computer)</w:t>
      </w:r>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konsol</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w:t>
      </w:r>
      <w:proofErr w:type="spellStart"/>
      <w:r w:rsidRPr="00837ACA">
        <w:rPr>
          <w:rFonts w:cs="Times New Roman"/>
          <w:szCs w:val="24"/>
        </w:rPr>
        <w:t>biasa</w:t>
      </w:r>
      <w:proofErr w:type="spellEnd"/>
      <w:r w:rsidRPr="00837ACA">
        <w:rPr>
          <w:rFonts w:cs="Times New Roman"/>
          <w:szCs w:val="24"/>
        </w:rPr>
        <w:t xml:space="preserve"> dan </w:t>
      </w:r>
      <w:proofErr w:type="spellStart"/>
      <w:r w:rsidRPr="00837ACA">
        <w:rPr>
          <w:rFonts w:cs="Times New Roman"/>
          <w:szCs w:val="24"/>
        </w:rPr>
        <w:t>biasanya</w:t>
      </w:r>
      <w:proofErr w:type="spellEnd"/>
      <w:r w:rsidRPr="00837ACA">
        <w:rPr>
          <w:rFonts w:cs="Times New Roman"/>
          <w:szCs w:val="24"/>
        </w:rPr>
        <w:t xml:space="preserve"> </w:t>
      </w:r>
      <w:proofErr w:type="spellStart"/>
      <w:r w:rsidRPr="00837ACA">
        <w:rPr>
          <w:rFonts w:cs="Times New Roman"/>
          <w:szCs w:val="24"/>
        </w:rPr>
        <w:t>dimainkan</w:t>
      </w:r>
      <w:proofErr w:type="spellEnd"/>
      <w:r w:rsidRPr="00837ACA">
        <w:rPr>
          <w:rFonts w:cs="Times New Roman"/>
          <w:szCs w:val="24"/>
        </w:rPr>
        <w:t xml:space="preserve"> oleh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yang </w:t>
      </w:r>
      <w:proofErr w:type="spellStart"/>
      <w:r w:rsidRPr="00837ACA">
        <w:rPr>
          <w:rFonts w:cs="Times New Roman"/>
          <w:szCs w:val="24"/>
        </w:rPr>
        <w:t>ber</w:t>
      </w:r>
      <w:r w:rsidR="00CE0EF8">
        <w:rPr>
          <w:rFonts w:cs="Times New Roman"/>
          <w:szCs w:val="24"/>
        </w:rPr>
        <w:t>tepatan</w:t>
      </w:r>
      <w:proofErr w:type="spellEnd"/>
      <w:r w:rsidRPr="00837ACA">
        <w:rPr>
          <w:rFonts w:cs="Times New Roman"/>
          <w:szCs w:val="24"/>
        </w:rPr>
        <w:t xml:space="preserve">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saling</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mengenal</w:t>
      </w:r>
      <w:proofErr w:type="spellEnd"/>
      <w:r w:rsidR="00CE0EF8">
        <w:rPr>
          <w:rFonts w:cs="Times New Roman"/>
          <w:szCs w:val="24"/>
        </w:rPr>
        <w:t xml:space="preserve"> </w:t>
      </w:r>
      <w:proofErr w:type="spellStart"/>
      <w:r w:rsidR="00CE0EF8">
        <w:rPr>
          <w:rFonts w:cs="Times New Roman"/>
          <w:szCs w:val="24"/>
        </w:rPr>
        <w:t>atau</w:t>
      </w:r>
      <w:proofErr w:type="spellEnd"/>
      <w:r w:rsidR="00CE0EF8">
        <w:rPr>
          <w:rFonts w:cs="Times New Roman"/>
          <w:szCs w:val="24"/>
        </w:rPr>
        <w:t xml:space="preserve"> </w:t>
      </w:r>
      <w:proofErr w:type="spellStart"/>
      <w:r w:rsidR="00CE0EF8">
        <w:rPr>
          <w:rFonts w:cs="Times New Roman"/>
          <w:szCs w:val="24"/>
        </w:rPr>
        <w:t>mengetahui</w:t>
      </w:r>
      <w:proofErr w:type="spellEnd"/>
      <w:r w:rsidRPr="00837ACA">
        <w:rPr>
          <w:rFonts w:cs="Times New Roman"/>
          <w:szCs w:val="24"/>
        </w:rPr>
        <w:t>.</w:t>
      </w:r>
    </w:p>
    <w:p w14:paraId="05FC7522" w14:textId="4153FEBD" w:rsidR="00990E7E" w:rsidRPr="00540F36" w:rsidRDefault="008F681E" w:rsidP="00540F36">
      <w:pPr>
        <w:pStyle w:val="ListParagraph"/>
        <w:spacing w:line="480" w:lineRule="auto"/>
        <w:ind w:left="0" w:firstLine="709"/>
        <w:jc w:val="both"/>
        <w:rPr>
          <w:rFonts w:cs="Times New Roman"/>
          <w:szCs w:val="24"/>
        </w:rPr>
      </w:pP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pengertian</w:t>
      </w:r>
      <w:proofErr w:type="spellEnd"/>
      <w:r w:rsidRPr="00837ACA">
        <w:rPr>
          <w:rFonts w:cs="Times New Roman"/>
          <w:szCs w:val="24"/>
        </w:rPr>
        <w:t xml:space="preserve"> di </w:t>
      </w:r>
      <w:proofErr w:type="spellStart"/>
      <w:r w:rsidRPr="00837ACA">
        <w:rPr>
          <w:rFonts w:cs="Times New Roman"/>
          <w:szCs w:val="24"/>
        </w:rPr>
        <w:t>atas</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disimpulkan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pengertian</w:t>
      </w:r>
      <w:proofErr w:type="spellEnd"/>
      <w:r w:rsidRPr="00837ACA">
        <w:rPr>
          <w:rFonts w:cs="Times New Roman"/>
          <w:szCs w:val="24"/>
        </w:rPr>
        <w:t xml:space="preserve"> </w:t>
      </w:r>
      <w:r w:rsidRPr="00837ACA">
        <w:rPr>
          <w:rFonts w:cs="Times New Roman"/>
          <w:i/>
          <w:iCs/>
          <w:szCs w:val="24"/>
        </w:rPr>
        <w:t xml:space="preserve">game online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perangkat</w:t>
      </w:r>
      <w:proofErr w:type="spellEnd"/>
      <w:r w:rsidRPr="00837ACA">
        <w:rPr>
          <w:rFonts w:cs="Times New Roman"/>
          <w:szCs w:val="24"/>
        </w:rPr>
        <w:t xml:space="preserve"> </w:t>
      </w:r>
      <w:proofErr w:type="spellStart"/>
      <w:r w:rsidRPr="00837ACA">
        <w:rPr>
          <w:rFonts w:cs="Times New Roman"/>
          <w:szCs w:val="24"/>
        </w:rPr>
        <w:t>komputer</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di </w:t>
      </w:r>
      <w:proofErr w:type="spellStart"/>
      <w:r w:rsidRPr="00837ACA">
        <w:rPr>
          <w:rFonts w:cs="Times New Roman"/>
          <w:szCs w:val="24"/>
        </w:rPr>
        <w:t>telepon</w:t>
      </w:r>
      <w:proofErr w:type="spellEnd"/>
      <w:r w:rsidRPr="00837ACA">
        <w:rPr>
          <w:rFonts w:cs="Times New Roman"/>
          <w:szCs w:val="24"/>
        </w:rPr>
        <w:t xml:space="preserve"> </w:t>
      </w:r>
      <w:proofErr w:type="spellStart"/>
      <w:r w:rsidRPr="00837ACA">
        <w:rPr>
          <w:rFonts w:cs="Times New Roman"/>
          <w:szCs w:val="24"/>
        </w:rPr>
        <w:t>genggam</w:t>
      </w:r>
      <w:proofErr w:type="spellEnd"/>
      <w:r w:rsidRPr="00837ACA">
        <w:rPr>
          <w:rFonts w:cs="Times New Roman"/>
          <w:szCs w:val="24"/>
        </w:rPr>
        <w:t xml:space="preserve"> yang </w:t>
      </w:r>
      <w:proofErr w:type="spellStart"/>
      <w:r w:rsidRPr="00837ACA">
        <w:rPr>
          <w:rFonts w:cs="Times New Roman"/>
          <w:szCs w:val="24"/>
        </w:rPr>
        <w:t>dimainkan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jaringan</w:t>
      </w:r>
      <w:proofErr w:type="spellEnd"/>
      <w:r w:rsidRPr="00837ACA">
        <w:rPr>
          <w:rFonts w:cs="Times New Roman"/>
          <w:szCs w:val="24"/>
        </w:rPr>
        <w:t xml:space="preserve"> internet yang </w:t>
      </w:r>
      <w:proofErr w:type="spellStart"/>
      <w:r w:rsidRPr="00837ACA">
        <w:rPr>
          <w:rFonts w:cs="Times New Roman"/>
          <w:szCs w:val="24"/>
        </w:rPr>
        <w:t>didalamnya</w:t>
      </w:r>
      <w:proofErr w:type="spellEnd"/>
      <w:r w:rsidRPr="00837ACA">
        <w:rPr>
          <w:rFonts w:cs="Times New Roman"/>
          <w:szCs w:val="24"/>
        </w:rPr>
        <w:t xml:space="preserve">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konteks</w:t>
      </w:r>
      <w:proofErr w:type="spellEnd"/>
      <w:r w:rsidRPr="00837ACA">
        <w:rPr>
          <w:rFonts w:cs="Times New Roman"/>
          <w:szCs w:val="24"/>
        </w:rPr>
        <w:t xml:space="preserve"> </w:t>
      </w:r>
      <w:proofErr w:type="spellStart"/>
      <w:r w:rsidRPr="00837ACA">
        <w:rPr>
          <w:rFonts w:cs="Times New Roman"/>
          <w:szCs w:val="24"/>
        </w:rPr>
        <w:t>hiburan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menang</w:t>
      </w:r>
      <w:proofErr w:type="spellEnd"/>
      <w:r w:rsidRPr="00837ACA">
        <w:rPr>
          <w:rFonts w:cs="Times New Roman"/>
          <w:szCs w:val="24"/>
        </w:rPr>
        <w:t xml:space="preserve"> </w:t>
      </w:r>
      <w:proofErr w:type="spellStart"/>
      <w:r w:rsidRPr="00837ACA">
        <w:rPr>
          <w:rFonts w:cs="Times New Roman"/>
          <w:szCs w:val="24"/>
        </w:rPr>
        <w:t>taruhan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bisa</w:t>
      </w:r>
      <w:proofErr w:type="spellEnd"/>
      <w:r w:rsidRPr="00837ACA">
        <w:rPr>
          <w:rFonts w:cs="Times New Roman"/>
          <w:szCs w:val="24"/>
        </w:rPr>
        <w:t xml:space="preserve"> juga </w:t>
      </w:r>
      <w:proofErr w:type="spellStart"/>
      <w:r w:rsidRPr="00837ACA">
        <w:rPr>
          <w:rFonts w:cs="Times New Roman"/>
          <w:szCs w:val="24"/>
        </w:rPr>
        <w:t>menghilangkan</w:t>
      </w:r>
      <w:proofErr w:type="spellEnd"/>
      <w:r w:rsidRPr="00837ACA">
        <w:rPr>
          <w:rFonts w:cs="Times New Roman"/>
          <w:szCs w:val="24"/>
        </w:rPr>
        <w:t xml:space="preserve"> rasa </w:t>
      </w:r>
      <w:proofErr w:type="spellStart"/>
      <w:r w:rsidRPr="00837ACA">
        <w:rPr>
          <w:rFonts w:cs="Times New Roman"/>
          <w:szCs w:val="24"/>
        </w:rPr>
        <w:t>jenuh</w:t>
      </w:r>
      <w:proofErr w:type="spellEnd"/>
      <w:r w:rsidRPr="00837ACA">
        <w:rPr>
          <w:rFonts w:cs="Times New Roman"/>
          <w:szCs w:val="24"/>
        </w:rPr>
        <w:t xml:space="preserve"> </w:t>
      </w:r>
      <w:proofErr w:type="spellStart"/>
      <w:r w:rsidRPr="00837ACA">
        <w:rPr>
          <w:rFonts w:cs="Times New Roman"/>
          <w:szCs w:val="24"/>
        </w:rPr>
        <w:t>si</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kegiatan</w:t>
      </w:r>
      <w:proofErr w:type="spellEnd"/>
      <w:r w:rsidRPr="00837ACA">
        <w:rPr>
          <w:rFonts w:cs="Times New Roman"/>
          <w:szCs w:val="24"/>
        </w:rPr>
        <w:t xml:space="preserve"> </w:t>
      </w:r>
      <w:proofErr w:type="spellStart"/>
      <w:r w:rsidRPr="00837ACA">
        <w:rPr>
          <w:rFonts w:cs="Times New Roman"/>
          <w:szCs w:val="24"/>
        </w:rPr>
        <w:t>sehari</w:t>
      </w:r>
      <w:proofErr w:type="spellEnd"/>
      <w:r w:rsidRPr="00837ACA">
        <w:rPr>
          <w:rFonts w:cs="Times New Roman"/>
          <w:szCs w:val="24"/>
        </w:rPr>
        <w:t xml:space="preserve"> – </w:t>
      </w:r>
      <w:proofErr w:type="spellStart"/>
      <w:r w:rsidRPr="00837ACA">
        <w:rPr>
          <w:rFonts w:cs="Times New Roman"/>
          <w:szCs w:val="24"/>
        </w:rPr>
        <w:t>hari</w:t>
      </w:r>
      <w:proofErr w:type="spellEnd"/>
      <w:r w:rsidRPr="00837ACA">
        <w:rPr>
          <w:rFonts w:cs="Times New Roman"/>
          <w:szCs w:val="24"/>
        </w:rPr>
        <w:t xml:space="preserve"> </w:t>
      </w:r>
      <w:proofErr w:type="spellStart"/>
      <w:r w:rsidRPr="00837ACA">
        <w:rPr>
          <w:rFonts w:cs="Times New Roman"/>
          <w:szCs w:val="24"/>
        </w:rPr>
        <w:t>maupun</w:t>
      </w:r>
      <w:proofErr w:type="spellEnd"/>
      <w:r w:rsidRPr="00837ACA">
        <w:rPr>
          <w:rFonts w:cs="Times New Roman"/>
          <w:szCs w:val="24"/>
        </w:rPr>
        <w:t xml:space="preserve"> </w:t>
      </w:r>
      <w:proofErr w:type="spellStart"/>
      <w:r w:rsidRPr="00837ACA">
        <w:rPr>
          <w:rFonts w:cs="Times New Roman"/>
          <w:szCs w:val="24"/>
        </w:rPr>
        <w:t>sekedar</w:t>
      </w:r>
      <w:proofErr w:type="spellEnd"/>
      <w:r w:rsidRPr="00837ACA">
        <w:rPr>
          <w:rFonts w:cs="Times New Roman"/>
          <w:szCs w:val="24"/>
        </w:rPr>
        <w:t xml:space="preserve"> </w:t>
      </w:r>
      <w:proofErr w:type="spellStart"/>
      <w:r w:rsidRPr="00837ACA">
        <w:rPr>
          <w:rFonts w:cs="Times New Roman"/>
          <w:szCs w:val="24"/>
        </w:rPr>
        <w:t>mengisi</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luang</w:t>
      </w:r>
      <w:proofErr w:type="spellEnd"/>
      <w:r w:rsidRPr="00837ACA">
        <w:rPr>
          <w:rFonts w:cs="Times New Roman"/>
          <w:szCs w:val="24"/>
        </w:rPr>
        <w:t xml:space="preserve">. </w:t>
      </w:r>
      <w:r w:rsidRPr="00837ACA">
        <w:rPr>
          <w:rFonts w:cs="Times New Roman"/>
          <w:i/>
          <w:iCs/>
          <w:szCs w:val="24"/>
        </w:rPr>
        <w:t xml:space="preserve">Game </w:t>
      </w:r>
      <w:r w:rsidRPr="00837ACA">
        <w:rPr>
          <w:rFonts w:cs="Times New Roman"/>
          <w:i/>
          <w:iCs/>
          <w:szCs w:val="24"/>
        </w:rPr>
        <w:lastRenderedPageBreak/>
        <w:t xml:space="preserve">online </w:t>
      </w:r>
      <w:proofErr w:type="spellStart"/>
      <w:r w:rsidRPr="00837ACA">
        <w:rPr>
          <w:rFonts w:cs="Times New Roman"/>
          <w:szCs w:val="24"/>
        </w:rPr>
        <w:t>sendiri</w:t>
      </w:r>
      <w:proofErr w:type="spellEnd"/>
      <w:r w:rsidRPr="00837ACA">
        <w:rPr>
          <w:rFonts w:cs="Times New Roman"/>
          <w:szCs w:val="24"/>
        </w:rPr>
        <w:t xml:space="preserve"> juga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dimainkan</w:t>
      </w:r>
      <w:proofErr w:type="spellEnd"/>
      <w:r w:rsidRPr="00837ACA">
        <w:rPr>
          <w:rFonts w:cs="Times New Roman"/>
          <w:szCs w:val="24"/>
        </w:rPr>
        <w:t xml:space="preserve"> oleh </w:t>
      </w:r>
      <w:proofErr w:type="spellStart"/>
      <w:r w:rsidRPr="00837ACA">
        <w:rPr>
          <w:rFonts w:cs="Times New Roman"/>
          <w:szCs w:val="24"/>
        </w:rPr>
        <w:t>banyak</w:t>
      </w:r>
      <w:proofErr w:type="spellEnd"/>
      <w:r w:rsidRPr="00837ACA">
        <w:rPr>
          <w:rFonts w:cs="Times New Roman"/>
          <w:szCs w:val="24"/>
        </w:rPr>
        <w:t xml:space="preserve"> orang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bersamaan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satu</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w:t>
      </w:r>
    </w:p>
    <w:p w14:paraId="731ED504" w14:textId="77777777" w:rsidR="008F681E" w:rsidRPr="00837ACA" w:rsidRDefault="00ED3CB9" w:rsidP="00CF682D">
      <w:pPr>
        <w:pStyle w:val="ListParagraph"/>
        <w:numPr>
          <w:ilvl w:val="2"/>
          <w:numId w:val="1"/>
        </w:numPr>
        <w:spacing w:line="480" w:lineRule="auto"/>
        <w:jc w:val="both"/>
        <w:rPr>
          <w:rFonts w:cs="Times New Roman"/>
          <w:b/>
          <w:bCs/>
          <w:i/>
          <w:iCs/>
          <w:szCs w:val="24"/>
        </w:rPr>
      </w:pPr>
      <w:r w:rsidRPr="00837ACA">
        <w:rPr>
          <w:rFonts w:cs="Times New Roman"/>
          <w:b/>
          <w:bCs/>
          <w:szCs w:val="24"/>
        </w:rPr>
        <w:t xml:space="preserve">Sejarah </w:t>
      </w:r>
      <w:proofErr w:type="spellStart"/>
      <w:r w:rsidRPr="00837ACA">
        <w:rPr>
          <w:rFonts w:cs="Times New Roman"/>
          <w:b/>
          <w:bCs/>
          <w:szCs w:val="24"/>
        </w:rPr>
        <w:t>Perkembangan</w:t>
      </w:r>
      <w:proofErr w:type="spellEnd"/>
      <w:r w:rsidRPr="00837ACA">
        <w:rPr>
          <w:rFonts w:cs="Times New Roman"/>
          <w:b/>
          <w:bCs/>
          <w:szCs w:val="24"/>
        </w:rPr>
        <w:t xml:space="preserve"> </w:t>
      </w:r>
      <w:r w:rsidRPr="00837ACA">
        <w:rPr>
          <w:rFonts w:cs="Times New Roman"/>
          <w:b/>
          <w:bCs/>
          <w:i/>
          <w:iCs/>
          <w:szCs w:val="24"/>
        </w:rPr>
        <w:t>Game Online</w:t>
      </w:r>
    </w:p>
    <w:p w14:paraId="01F58863" w14:textId="25720A65" w:rsidR="008F681E" w:rsidRPr="00837ACA" w:rsidRDefault="008F681E" w:rsidP="00DA0D27">
      <w:pPr>
        <w:pStyle w:val="ListParagraph"/>
        <w:spacing w:line="480" w:lineRule="auto"/>
        <w:ind w:left="0" w:firstLine="720"/>
        <w:jc w:val="both"/>
        <w:rPr>
          <w:rFonts w:cs="Times New Roman"/>
          <w:color w:val="000000"/>
          <w:szCs w:val="24"/>
        </w:rPr>
      </w:pPr>
      <w:proofErr w:type="spellStart"/>
      <w:r w:rsidRPr="00837ACA">
        <w:rPr>
          <w:rFonts w:cs="Times New Roman"/>
          <w:color w:val="000000"/>
          <w:szCs w:val="24"/>
        </w:rPr>
        <w:t>Menurut</w:t>
      </w:r>
      <w:proofErr w:type="spellEnd"/>
      <w:r w:rsidRPr="00837ACA">
        <w:rPr>
          <w:rFonts w:cs="Times New Roman"/>
          <w:color w:val="000000"/>
          <w:szCs w:val="24"/>
        </w:rPr>
        <w:t xml:space="preserve"> Mulligan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Fahri</w:t>
      </w:r>
      <w:proofErr w:type="spellEnd"/>
      <w:r w:rsidRPr="00837ACA">
        <w:rPr>
          <w:rFonts w:cs="Times New Roman"/>
          <w:color w:val="000000"/>
          <w:szCs w:val="24"/>
        </w:rPr>
        <w:t xml:space="preserve"> (2014) </w:t>
      </w:r>
      <w:proofErr w:type="spellStart"/>
      <w:r w:rsidRPr="00837ACA">
        <w:rPr>
          <w:rFonts w:cs="Times New Roman"/>
          <w:color w:val="000000"/>
          <w:szCs w:val="24"/>
        </w:rPr>
        <w:t>perkembangan</w:t>
      </w:r>
      <w:proofErr w:type="spellEnd"/>
      <w:r w:rsidRPr="00837ACA">
        <w:rPr>
          <w:rFonts w:cs="Times New Roman"/>
          <w:color w:val="000000"/>
          <w:szCs w:val="24"/>
        </w:rPr>
        <w:t xml:space="preserve"> </w:t>
      </w:r>
      <w:r w:rsidRPr="00837ACA">
        <w:rPr>
          <w:rFonts w:cs="Times New Roman"/>
          <w:i/>
          <w:iCs/>
          <w:color w:val="000000"/>
          <w:szCs w:val="24"/>
        </w:rPr>
        <w:t>game online</w:t>
      </w:r>
      <w:r w:rsidRPr="00837ACA">
        <w:rPr>
          <w:rFonts w:cs="Times New Roman"/>
          <w:color w:val="000000"/>
          <w:szCs w:val="24"/>
        </w:rPr>
        <w:t xml:space="preserve"> </w:t>
      </w:r>
      <w:proofErr w:type="spellStart"/>
      <w:r w:rsidRPr="00837ACA">
        <w:rPr>
          <w:rFonts w:cs="Times New Roman"/>
          <w:color w:val="000000"/>
          <w:szCs w:val="24"/>
        </w:rPr>
        <w:t>sendiri</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lepas</w:t>
      </w:r>
      <w:proofErr w:type="spellEnd"/>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color w:val="000000"/>
          <w:szCs w:val="24"/>
        </w:rPr>
        <w:t xml:space="preserve"> </w:t>
      </w:r>
      <w:proofErr w:type="spellStart"/>
      <w:r w:rsidR="00AD5637">
        <w:rPr>
          <w:rFonts w:cs="Times New Roman"/>
          <w:color w:val="000000"/>
          <w:szCs w:val="24"/>
        </w:rPr>
        <w:t>suatu</w:t>
      </w:r>
      <w:proofErr w:type="spellEnd"/>
      <w:r w:rsidR="00AD5637">
        <w:rPr>
          <w:rFonts w:cs="Times New Roman"/>
          <w:color w:val="000000"/>
          <w:szCs w:val="24"/>
        </w:rPr>
        <w:t xml:space="preserve"> </w:t>
      </w:r>
      <w:proofErr w:type="spellStart"/>
      <w:r w:rsidRPr="00837ACA">
        <w:rPr>
          <w:rFonts w:cs="Times New Roman"/>
          <w:color w:val="000000"/>
          <w:szCs w:val="24"/>
        </w:rPr>
        <w:t>perkembangan</w:t>
      </w:r>
      <w:proofErr w:type="spellEnd"/>
      <w:r w:rsidRPr="00837ACA">
        <w:rPr>
          <w:rFonts w:cs="Times New Roman"/>
          <w:color w:val="000000"/>
          <w:szCs w:val="24"/>
        </w:rPr>
        <w:t xml:space="preserve"> </w:t>
      </w:r>
      <w:proofErr w:type="spellStart"/>
      <w:r w:rsidRPr="00837ACA">
        <w:rPr>
          <w:rFonts w:cs="Times New Roman"/>
          <w:color w:val="000000"/>
          <w:szCs w:val="24"/>
        </w:rPr>
        <w:t>teknologi</w:t>
      </w:r>
      <w:proofErr w:type="spellEnd"/>
      <w:r w:rsidR="00623F5B">
        <w:rPr>
          <w:rFonts w:cs="Times New Roman"/>
          <w:color w:val="000000"/>
          <w:szCs w:val="24"/>
        </w:rPr>
        <w:t xml:space="preserve"> </w:t>
      </w:r>
      <w:proofErr w:type="spellStart"/>
      <w:r w:rsidRPr="00837ACA">
        <w:rPr>
          <w:rFonts w:cs="Times New Roman"/>
          <w:color w:val="000000"/>
          <w:szCs w:val="24"/>
        </w:rPr>
        <w:t>komputer</w:t>
      </w:r>
      <w:proofErr w:type="spellEnd"/>
      <w:r w:rsidRPr="00837ACA">
        <w:rPr>
          <w:rFonts w:cs="Times New Roman"/>
          <w:color w:val="000000"/>
          <w:szCs w:val="24"/>
        </w:rPr>
        <w:t xml:space="preserve"> dan </w:t>
      </w:r>
      <w:proofErr w:type="spellStart"/>
      <w:r w:rsidRPr="00837ACA">
        <w:rPr>
          <w:rFonts w:cs="Times New Roman"/>
          <w:color w:val="000000"/>
          <w:szCs w:val="24"/>
        </w:rPr>
        <w:t>jaringan</w:t>
      </w:r>
      <w:proofErr w:type="spellEnd"/>
      <w:r w:rsidRPr="00837ACA">
        <w:rPr>
          <w:rFonts w:cs="Times New Roman"/>
          <w:color w:val="000000"/>
          <w:szCs w:val="24"/>
        </w:rPr>
        <w:t xml:space="preserve"> </w:t>
      </w:r>
      <w:proofErr w:type="spellStart"/>
      <w:r w:rsidRPr="00837ACA">
        <w:rPr>
          <w:rFonts w:cs="Times New Roman"/>
          <w:color w:val="000000"/>
          <w:szCs w:val="24"/>
        </w:rPr>
        <w:t>komputer</w:t>
      </w:r>
      <w:proofErr w:type="spellEnd"/>
      <w:r w:rsidRPr="00837ACA">
        <w:rPr>
          <w:rFonts w:cs="Times New Roman"/>
          <w:color w:val="000000"/>
          <w:szCs w:val="24"/>
        </w:rPr>
        <w:t xml:space="preserve"> </w:t>
      </w:r>
      <w:proofErr w:type="spellStart"/>
      <w:r w:rsidRPr="00837ACA">
        <w:rPr>
          <w:rFonts w:cs="Times New Roman"/>
          <w:color w:val="000000"/>
          <w:szCs w:val="24"/>
        </w:rPr>
        <w:t>itu</w:t>
      </w:r>
      <w:proofErr w:type="spellEnd"/>
      <w:r w:rsidRPr="00837ACA">
        <w:rPr>
          <w:rFonts w:cs="Times New Roman"/>
          <w:color w:val="000000"/>
          <w:szCs w:val="24"/>
        </w:rPr>
        <w:t xml:space="preserve"> </w:t>
      </w:r>
      <w:proofErr w:type="spellStart"/>
      <w:r w:rsidRPr="00837ACA">
        <w:rPr>
          <w:rFonts w:cs="Times New Roman"/>
          <w:color w:val="000000"/>
          <w:szCs w:val="24"/>
        </w:rPr>
        <w:t>sendiri</w:t>
      </w:r>
      <w:proofErr w:type="spellEnd"/>
      <w:r w:rsidRPr="00837ACA">
        <w:rPr>
          <w:rFonts w:cs="Times New Roman"/>
          <w:color w:val="000000"/>
          <w:szCs w:val="24"/>
        </w:rPr>
        <w:t xml:space="preserve">. </w:t>
      </w:r>
      <w:proofErr w:type="spellStart"/>
      <w:r w:rsidRPr="00837ACA">
        <w:rPr>
          <w:rFonts w:cs="Times New Roman"/>
          <w:color w:val="000000"/>
          <w:szCs w:val="24"/>
        </w:rPr>
        <w:t>Meledaknya</w:t>
      </w:r>
      <w:proofErr w:type="spellEnd"/>
      <w:r w:rsidRPr="00837ACA">
        <w:rPr>
          <w:rFonts w:cs="Times New Roman"/>
          <w:color w:val="000000"/>
          <w:szCs w:val="24"/>
        </w:rPr>
        <w:t xml:space="preserve"> </w:t>
      </w:r>
      <w:r w:rsidRPr="00837ACA">
        <w:rPr>
          <w:rFonts w:cs="Times New Roman"/>
          <w:i/>
          <w:iCs/>
          <w:color w:val="000000"/>
          <w:szCs w:val="24"/>
        </w:rPr>
        <w:t>game online</w:t>
      </w:r>
      <w:r w:rsidRPr="00837ACA">
        <w:rPr>
          <w:rFonts w:cs="Times New Roman"/>
          <w:color w:val="000000"/>
          <w:szCs w:val="24"/>
        </w:rPr>
        <w:t xml:space="preserve"> </w:t>
      </w:r>
      <w:proofErr w:type="spellStart"/>
      <w:r w:rsidRPr="00837ACA">
        <w:rPr>
          <w:rFonts w:cs="Times New Roman"/>
          <w:color w:val="000000"/>
          <w:szCs w:val="24"/>
        </w:rPr>
        <w:t>sendiri</w:t>
      </w:r>
      <w:proofErr w:type="spellEnd"/>
      <w:r w:rsidR="00623F5B">
        <w:rPr>
          <w:rFonts w:cs="Times New Roman"/>
          <w:color w:val="000000"/>
          <w:szCs w:val="24"/>
        </w:rPr>
        <w:t xml:space="preserve"> </w:t>
      </w:r>
      <w:proofErr w:type="spellStart"/>
      <w:r w:rsidRPr="00837ACA">
        <w:rPr>
          <w:rFonts w:cs="Times New Roman"/>
          <w:color w:val="000000"/>
          <w:szCs w:val="24"/>
        </w:rPr>
        <w:t>me</w:t>
      </w:r>
      <w:r w:rsidR="003807A7">
        <w:rPr>
          <w:rFonts w:cs="Times New Roman"/>
          <w:color w:val="000000"/>
          <w:szCs w:val="24"/>
        </w:rPr>
        <w:t>mbentuk</w:t>
      </w:r>
      <w:proofErr w:type="spellEnd"/>
      <w:r w:rsidR="003807A7">
        <w:rPr>
          <w:rFonts w:cs="Times New Roman"/>
          <w:color w:val="000000"/>
          <w:szCs w:val="24"/>
        </w:rPr>
        <w:t xml:space="preserve"> </w:t>
      </w:r>
      <w:proofErr w:type="spellStart"/>
      <w:r w:rsidR="00FB2038">
        <w:rPr>
          <w:rFonts w:cs="Times New Roman"/>
          <w:color w:val="000000"/>
          <w:szCs w:val="24"/>
        </w:rPr>
        <w:t>gambaran</w:t>
      </w:r>
      <w:proofErr w:type="spellEnd"/>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color w:val="000000"/>
          <w:szCs w:val="24"/>
        </w:rPr>
        <w:t xml:space="preserve"> </w:t>
      </w:r>
      <w:proofErr w:type="spellStart"/>
      <w:r w:rsidR="00FB2038">
        <w:rPr>
          <w:rFonts w:cs="Times New Roman"/>
          <w:color w:val="000000"/>
          <w:szCs w:val="24"/>
        </w:rPr>
        <w:t>cepatnya</w:t>
      </w:r>
      <w:proofErr w:type="spellEnd"/>
      <w:r w:rsidR="00FB2038">
        <w:rPr>
          <w:rFonts w:cs="Times New Roman"/>
          <w:color w:val="000000"/>
          <w:szCs w:val="24"/>
        </w:rPr>
        <w:t xml:space="preserve"> </w:t>
      </w:r>
      <w:proofErr w:type="spellStart"/>
      <w:r w:rsidRPr="00837ACA">
        <w:rPr>
          <w:rFonts w:cs="Times New Roman"/>
          <w:color w:val="000000"/>
          <w:szCs w:val="24"/>
        </w:rPr>
        <w:t>jaringan</w:t>
      </w:r>
      <w:proofErr w:type="spellEnd"/>
      <w:r w:rsidRPr="00837ACA">
        <w:rPr>
          <w:rFonts w:cs="Times New Roman"/>
          <w:color w:val="000000"/>
          <w:szCs w:val="24"/>
        </w:rPr>
        <w:t xml:space="preserve"> </w:t>
      </w:r>
      <w:proofErr w:type="spellStart"/>
      <w:r w:rsidRPr="00837ACA">
        <w:rPr>
          <w:rFonts w:cs="Times New Roman"/>
          <w:color w:val="000000"/>
          <w:szCs w:val="24"/>
        </w:rPr>
        <w:t>komputer</w:t>
      </w:r>
      <w:proofErr w:type="spellEnd"/>
      <w:r w:rsidRPr="00837ACA">
        <w:rPr>
          <w:rFonts w:cs="Times New Roman"/>
          <w:color w:val="000000"/>
          <w:szCs w:val="24"/>
        </w:rPr>
        <w:t xml:space="preserve"> yang </w:t>
      </w:r>
      <w:proofErr w:type="spellStart"/>
      <w:r w:rsidRPr="00837ACA">
        <w:rPr>
          <w:rFonts w:cs="Times New Roman"/>
          <w:color w:val="000000"/>
          <w:szCs w:val="24"/>
        </w:rPr>
        <w:t>d</w:t>
      </w:r>
      <w:r w:rsidR="00FB2038">
        <w:rPr>
          <w:rFonts w:cs="Times New Roman"/>
          <w:color w:val="000000"/>
          <w:szCs w:val="24"/>
        </w:rPr>
        <w:t>ulu</w:t>
      </w:r>
      <w:proofErr w:type="spellEnd"/>
      <w:r w:rsidRPr="00837ACA">
        <w:rPr>
          <w:rFonts w:cs="Times New Roman"/>
          <w:color w:val="000000"/>
          <w:szCs w:val="24"/>
        </w:rPr>
        <w:t xml:space="preserve"> </w:t>
      </w:r>
      <w:proofErr w:type="spellStart"/>
      <w:r w:rsidRPr="00837ACA">
        <w:rPr>
          <w:rFonts w:cs="Times New Roman"/>
          <w:color w:val="000000"/>
          <w:szCs w:val="24"/>
        </w:rPr>
        <w:t>berskala</w:t>
      </w:r>
      <w:proofErr w:type="spellEnd"/>
      <w:r w:rsidRPr="00837ACA">
        <w:rPr>
          <w:rFonts w:cs="Times New Roman"/>
          <w:color w:val="000000"/>
          <w:szCs w:val="24"/>
        </w:rPr>
        <w:t xml:space="preserve"> </w:t>
      </w:r>
      <w:proofErr w:type="spellStart"/>
      <w:r w:rsidRPr="00837ACA">
        <w:rPr>
          <w:rFonts w:cs="Times New Roman"/>
          <w:color w:val="000000"/>
          <w:szCs w:val="24"/>
        </w:rPr>
        <w:t>kecil</w:t>
      </w:r>
      <w:proofErr w:type="spellEnd"/>
      <w:r w:rsidRPr="00837ACA">
        <w:rPr>
          <w:rFonts w:cs="Times New Roman"/>
          <w:color w:val="000000"/>
          <w:szCs w:val="24"/>
        </w:rPr>
        <w:t xml:space="preserve"> (</w:t>
      </w:r>
      <w:r w:rsidRPr="00837ACA">
        <w:rPr>
          <w:rFonts w:cs="Times New Roman"/>
          <w:i/>
          <w:iCs/>
          <w:color w:val="000000"/>
          <w:szCs w:val="24"/>
        </w:rPr>
        <w:t>small local network</w:t>
      </w:r>
      <w:r w:rsidRPr="00837ACA">
        <w:rPr>
          <w:rFonts w:cs="Times New Roman"/>
          <w:color w:val="000000"/>
          <w:szCs w:val="24"/>
        </w:rPr>
        <w:t xml:space="preserve">) </w:t>
      </w:r>
      <w:proofErr w:type="spellStart"/>
      <w:r w:rsidRPr="00837ACA">
        <w:rPr>
          <w:rFonts w:cs="Times New Roman"/>
          <w:color w:val="000000"/>
          <w:szCs w:val="24"/>
        </w:rPr>
        <w:t>sampai</w:t>
      </w:r>
      <w:proofErr w:type="spellEnd"/>
      <w:r w:rsidRPr="00837ACA">
        <w:rPr>
          <w:rFonts w:cs="Times New Roman"/>
          <w:color w:val="000000"/>
          <w:szCs w:val="24"/>
        </w:rPr>
        <w:t xml:space="preserve"> </w:t>
      </w:r>
      <w:proofErr w:type="spellStart"/>
      <w:r w:rsidRPr="00837ACA">
        <w:rPr>
          <w:rFonts w:cs="Times New Roman"/>
          <w:color w:val="000000"/>
          <w:szCs w:val="24"/>
        </w:rPr>
        <w:t>menjadi</w:t>
      </w:r>
      <w:proofErr w:type="spellEnd"/>
      <w:r w:rsidRPr="00837ACA">
        <w:rPr>
          <w:rFonts w:cs="Times New Roman"/>
          <w:color w:val="000000"/>
          <w:szCs w:val="24"/>
        </w:rPr>
        <w:t xml:space="preserve"> internet</w:t>
      </w:r>
      <w:r w:rsidR="003807A7">
        <w:rPr>
          <w:rFonts w:cs="Times New Roman"/>
          <w:color w:val="000000"/>
          <w:szCs w:val="24"/>
        </w:rPr>
        <w:t xml:space="preserve"> yang </w:t>
      </w:r>
      <w:proofErr w:type="spellStart"/>
      <w:r w:rsidR="003807A7">
        <w:rPr>
          <w:rFonts w:cs="Times New Roman"/>
          <w:color w:val="000000"/>
          <w:szCs w:val="24"/>
        </w:rPr>
        <w:t>tercapai</w:t>
      </w:r>
      <w:proofErr w:type="spellEnd"/>
      <w:r w:rsidRPr="00837ACA">
        <w:rPr>
          <w:rFonts w:cs="Times New Roman"/>
          <w:color w:val="000000"/>
          <w:szCs w:val="24"/>
        </w:rPr>
        <w:t xml:space="preserve"> dan </w:t>
      </w:r>
      <w:proofErr w:type="spellStart"/>
      <w:r w:rsidRPr="00837ACA">
        <w:rPr>
          <w:rFonts w:cs="Times New Roman"/>
          <w:color w:val="000000"/>
          <w:szCs w:val="24"/>
        </w:rPr>
        <w:t>ter</w:t>
      </w:r>
      <w:r w:rsidR="00FB2038">
        <w:rPr>
          <w:rFonts w:cs="Times New Roman"/>
          <w:color w:val="000000"/>
          <w:szCs w:val="24"/>
        </w:rPr>
        <w:t>us</w:t>
      </w:r>
      <w:proofErr w:type="spellEnd"/>
      <w:r w:rsidR="00FB2038">
        <w:rPr>
          <w:rFonts w:cs="Times New Roman"/>
          <w:color w:val="000000"/>
          <w:szCs w:val="24"/>
        </w:rPr>
        <w:t xml:space="preserve"> </w:t>
      </w:r>
      <w:proofErr w:type="spellStart"/>
      <w:r w:rsidR="00FB2038">
        <w:rPr>
          <w:rFonts w:cs="Times New Roman"/>
          <w:color w:val="000000"/>
          <w:szCs w:val="24"/>
        </w:rPr>
        <w:t>berlanjut</w:t>
      </w:r>
      <w:proofErr w:type="spellEnd"/>
      <w:r w:rsidRPr="00837ACA">
        <w:rPr>
          <w:rFonts w:cs="Times New Roman"/>
          <w:color w:val="000000"/>
          <w:szCs w:val="24"/>
        </w:rPr>
        <w:t xml:space="preserve"> </w:t>
      </w:r>
      <w:proofErr w:type="spellStart"/>
      <w:r w:rsidRPr="00837ACA">
        <w:rPr>
          <w:rFonts w:cs="Times New Roman"/>
          <w:color w:val="000000"/>
          <w:szCs w:val="24"/>
        </w:rPr>
        <w:t>berkembang</w:t>
      </w:r>
      <w:proofErr w:type="spellEnd"/>
      <w:r w:rsidRPr="00837ACA">
        <w:rPr>
          <w:rFonts w:cs="Times New Roman"/>
          <w:color w:val="000000"/>
          <w:szCs w:val="24"/>
        </w:rPr>
        <w:t xml:space="preserve"> </w:t>
      </w:r>
      <w:proofErr w:type="spellStart"/>
      <w:r w:rsidRPr="00837ACA">
        <w:rPr>
          <w:rFonts w:cs="Times New Roman"/>
          <w:color w:val="000000"/>
          <w:szCs w:val="24"/>
        </w:rPr>
        <w:t>sampai</w:t>
      </w:r>
      <w:proofErr w:type="spellEnd"/>
      <w:r w:rsidR="00B1750C">
        <w:rPr>
          <w:rFonts w:cs="Times New Roman"/>
          <w:color w:val="000000"/>
          <w:szCs w:val="24"/>
        </w:rPr>
        <w:t xml:space="preserve"> </w:t>
      </w:r>
      <w:proofErr w:type="spellStart"/>
      <w:r w:rsidRPr="00837ACA">
        <w:rPr>
          <w:rFonts w:cs="Times New Roman"/>
          <w:color w:val="000000"/>
          <w:szCs w:val="24"/>
        </w:rPr>
        <w:t>sekarang</w:t>
      </w:r>
      <w:proofErr w:type="spellEnd"/>
      <w:r w:rsidRPr="00837ACA">
        <w:rPr>
          <w:rFonts w:cs="Times New Roman"/>
          <w:color w:val="000000"/>
          <w:szCs w:val="24"/>
        </w:rPr>
        <w:t xml:space="preserve">. Pada </w:t>
      </w:r>
      <w:proofErr w:type="spellStart"/>
      <w:r w:rsidRPr="00837ACA">
        <w:rPr>
          <w:rFonts w:cs="Times New Roman"/>
          <w:color w:val="000000"/>
          <w:szCs w:val="24"/>
        </w:rPr>
        <w:t>saat</w:t>
      </w:r>
      <w:proofErr w:type="spellEnd"/>
      <w:r w:rsidRPr="00837ACA">
        <w:rPr>
          <w:rFonts w:cs="Times New Roman"/>
          <w:color w:val="000000"/>
          <w:szCs w:val="24"/>
        </w:rPr>
        <w:t xml:space="preserve"> </w:t>
      </w:r>
      <w:proofErr w:type="spellStart"/>
      <w:r w:rsidRPr="00837ACA">
        <w:rPr>
          <w:rFonts w:cs="Times New Roman"/>
          <w:color w:val="000000"/>
          <w:szCs w:val="24"/>
        </w:rPr>
        <w:t>muncul</w:t>
      </w:r>
      <w:proofErr w:type="spellEnd"/>
      <w:r w:rsidRPr="00837ACA">
        <w:rPr>
          <w:rFonts w:cs="Times New Roman"/>
          <w:color w:val="000000"/>
          <w:szCs w:val="24"/>
        </w:rPr>
        <w:t xml:space="preserve"> </w:t>
      </w:r>
      <w:proofErr w:type="spellStart"/>
      <w:r w:rsidRPr="00837ACA">
        <w:rPr>
          <w:rFonts w:cs="Times New Roman"/>
          <w:color w:val="000000"/>
          <w:szCs w:val="24"/>
        </w:rPr>
        <w:t>pertama</w:t>
      </w:r>
      <w:proofErr w:type="spellEnd"/>
      <w:r w:rsidRPr="00837ACA">
        <w:rPr>
          <w:rFonts w:cs="Times New Roman"/>
          <w:color w:val="000000"/>
          <w:szCs w:val="24"/>
        </w:rPr>
        <w:t xml:space="preserve"> </w:t>
      </w:r>
      <w:proofErr w:type="spellStart"/>
      <w:r w:rsidRPr="00837ACA">
        <w:rPr>
          <w:rFonts w:cs="Times New Roman"/>
          <w:color w:val="000000"/>
          <w:szCs w:val="24"/>
        </w:rPr>
        <w:t>kalinya</w:t>
      </w:r>
      <w:proofErr w:type="spellEnd"/>
      <w:r w:rsidRPr="00837ACA">
        <w:rPr>
          <w:rFonts w:cs="Times New Roman"/>
          <w:color w:val="000000"/>
          <w:szCs w:val="24"/>
        </w:rPr>
        <w:t xml:space="preserve"> </w:t>
      </w:r>
      <w:proofErr w:type="spellStart"/>
      <w:r w:rsidRPr="00837ACA">
        <w:rPr>
          <w:rFonts w:cs="Times New Roman"/>
          <w:color w:val="000000"/>
          <w:szCs w:val="24"/>
        </w:rPr>
        <w:t>tahun</w:t>
      </w:r>
      <w:proofErr w:type="spellEnd"/>
      <w:r w:rsidRPr="00837ACA">
        <w:rPr>
          <w:rFonts w:cs="Times New Roman"/>
          <w:color w:val="000000"/>
          <w:szCs w:val="24"/>
        </w:rPr>
        <w:t xml:space="preserve"> 1969, </w:t>
      </w:r>
      <w:proofErr w:type="spellStart"/>
      <w:r w:rsidRPr="00837ACA">
        <w:rPr>
          <w:rFonts w:cs="Times New Roman"/>
          <w:color w:val="000000"/>
          <w:szCs w:val="24"/>
        </w:rPr>
        <w:t>komputer</w:t>
      </w:r>
      <w:proofErr w:type="spellEnd"/>
      <w:r w:rsidRPr="00837ACA">
        <w:rPr>
          <w:rFonts w:cs="Times New Roman"/>
          <w:color w:val="000000"/>
          <w:szCs w:val="24"/>
        </w:rPr>
        <w:t xml:space="preserve"> </w:t>
      </w:r>
      <w:proofErr w:type="spellStart"/>
      <w:r w:rsidRPr="00837ACA">
        <w:rPr>
          <w:rFonts w:cs="Times New Roman"/>
          <w:color w:val="000000"/>
          <w:szCs w:val="24"/>
        </w:rPr>
        <w:t>hanya</w:t>
      </w:r>
      <w:proofErr w:type="spellEnd"/>
      <w:r w:rsidRPr="00837ACA">
        <w:rPr>
          <w:rFonts w:cs="Times New Roman"/>
          <w:color w:val="000000"/>
          <w:szCs w:val="24"/>
        </w:rPr>
        <w:t xml:space="preserve"> </w:t>
      </w:r>
      <w:proofErr w:type="spellStart"/>
      <w:r w:rsidRPr="00837ACA">
        <w:rPr>
          <w:rFonts w:cs="Times New Roman"/>
          <w:color w:val="000000"/>
          <w:szCs w:val="24"/>
        </w:rPr>
        <w:t>bisa</w:t>
      </w:r>
      <w:proofErr w:type="spellEnd"/>
      <w:r w:rsidRPr="00837ACA">
        <w:rPr>
          <w:rFonts w:cs="Times New Roman"/>
          <w:color w:val="000000"/>
          <w:szCs w:val="24"/>
        </w:rPr>
        <w:t xml:space="preserve"> </w:t>
      </w:r>
      <w:proofErr w:type="spellStart"/>
      <w:r w:rsidRPr="00837ACA">
        <w:rPr>
          <w:rFonts w:cs="Times New Roman"/>
          <w:color w:val="000000"/>
          <w:szCs w:val="24"/>
        </w:rPr>
        <w:t>dipakai</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002843E1" w:rsidRPr="00837ACA">
        <w:rPr>
          <w:rFonts w:cs="Times New Roman"/>
          <w:color w:val="000000"/>
          <w:szCs w:val="24"/>
        </w:rPr>
        <w:t>dua</w:t>
      </w:r>
      <w:proofErr w:type="spellEnd"/>
      <w:r w:rsidRPr="00837ACA">
        <w:rPr>
          <w:rFonts w:cs="Times New Roman"/>
          <w:color w:val="000000"/>
          <w:szCs w:val="24"/>
        </w:rPr>
        <w:t xml:space="preserve"> orang </w:t>
      </w:r>
      <w:proofErr w:type="spellStart"/>
      <w:r w:rsidRPr="00837ACA">
        <w:rPr>
          <w:rFonts w:cs="Times New Roman"/>
          <w:color w:val="000000"/>
          <w:szCs w:val="24"/>
        </w:rPr>
        <w:t>saja</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bermain</w:t>
      </w:r>
      <w:proofErr w:type="spellEnd"/>
      <w:r w:rsidRPr="00837ACA">
        <w:rPr>
          <w:rFonts w:cs="Times New Roman"/>
          <w:color w:val="000000"/>
          <w:szCs w:val="24"/>
        </w:rPr>
        <w:t xml:space="preserve"> </w:t>
      </w:r>
      <w:r w:rsidRPr="00837ACA">
        <w:rPr>
          <w:rFonts w:cs="Times New Roman"/>
          <w:i/>
          <w:iCs/>
          <w:color w:val="000000"/>
          <w:szCs w:val="24"/>
        </w:rPr>
        <w:t>game</w:t>
      </w:r>
      <w:r w:rsidRPr="00837ACA">
        <w:rPr>
          <w:rFonts w:cs="Times New Roman"/>
          <w:color w:val="000000"/>
          <w:szCs w:val="24"/>
        </w:rPr>
        <w:t xml:space="preserve">. </w:t>
      </w:r>
      <w:proofErr w:type="spellStart"/>
      <w:r w:rsidR="007B075A">
        <w:rPr>
          <w:rFonts w:cs="Times New Roman"/>
          <w:color w:val="000000"/>
          <w:szCs w:val="24"/>
        </w:rPr>
        <w:t>Hingga</w:t>
      </w:r>
      <w:proofErr w:type="spellEnd"/>
      <w:r w:rsidRPr="00837ACA">
        <w:rPr>
          <w:rFonts w:cs="Times New Roman"/>
          <w:color w:val="000000"/>
          <w:szCs w:val="24"/>
        </w:rPr>
        <w:t xml:space="preserve"> </w:t>
      </w:r>
      <w:proofErr w:type="spellStart"/>
      <w:r w:rsidR="003E6394">
        <w:rPr>
          <w:rFonts w:cs="Times New Roman"/>
          <w:color w:val="000000"/>
          <w:szCs w:val="24"/>
        </w:rPr>
        <w:t>datanglah</w:t>
      </w:r>
      <w:proofErr w:type="spellEnd"/>
      <w:r w:rsidRPr="00837ACA">
        <w:rPr>
          <w:rFonts w:cs="Times New Roman"/>
          <w:color w:val="000000"/>
          <w:szCs w:val="24"/>
        </w:rPr>
        <w:t xml:space="preserve"> </w:t>
      </w:r>
      <w:proofErr w:type="spellStart"/>
      <w:r w:rsidRPr="00837ACA">
        <w:rPr>
          <w:rFonts w:cs="Times New Roman"/>
          <w:color w:val="000000"/>
          <w:szCs w:val="24"/>
        </w:rPr>
        <w:t>komputer</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00130504">
        <w:rPr>
          <w:rFonts w:cs="Times New Roman"/>
          <w:color w:val="000000"/>
          <w:szCs w:val="24"/>
        </w:rPr>
        <w:t xml:space="preserve"> </w:t>
      </w:r>
      <w:proofErr w:type="spellStart"/>
      <w:r w:rsidRPr="00837ACA">
        <w:rPr>
          <w:rFonts w:cs="Times New Roman"/>
          <w:color w:val="000000"/>
          <w:szCs w:val="24"/>
        </w:rPr>
        <w:t>ke</w:t>
      </w:r>
      <w:r w:rsidR="00247824">
        <w:rPr>
          <w:rFonts w:cs="Times New Roman"/>
          <w:color w:val="000000"/>
          <w:szCs w:val="24"/>
        </w:rPr>
        <w:t>ahlihan</w:t>
      </w:r>
      <w:proofErr w:type="spellEnd"/>
      <w:r w:rsidR="003C5C06">
        <w:rPr>
          <w:rFonts w:cs="Times New Roman"/>
          <w:color w:val="000000"/>
          <w:szCs w:val="24"/>
        </w:rPr>
        <w:t xml:space="preserve"> </w:t>
      </w:r>
      <w:proofErr w:type="spellStart"/>
      <w:r w:rsidR="003C5C06">
        <w:rPr>
          <w:rFonts w:cs="Times New Roman"/>
          <w:color w:val="000000"/>
          <w:szCs w:val="24"/>
        </w:rPr>
        <w:t>daya</w:t>
      </w:r>
      <w:proofErr w:type="spellEnd"/>
      <w:r w:rsidRPr="00837ACA">
        <w:rPr>
          <w:rFonts w:cs="Times New Roman"/>
          <w:color w:val="000000"/>
          <w:szCs w:val="24"/>
        </w:rPr>
        <w:t xml:space="preserve"> </w:t>
      </w:r>
      <w:r w:rsidRPr="00837ACA">
        <w:rPr>
          <w:rFonts w:cs="Times New Roman"/>
          <w:i/>
          <w:iCs/>
          <w:color w:val="000000"/>
          <w:szCs w:val="24"/>
        </w:rPr>
        <w:t>time-sharing</w:t>
      </w:r>
      <w:r w:rsidRPr="00837ACA">
        <w:rPr>
          <w:rFonts w:cs="Times New Roman"/>
          <w:color w:val="000000"/>
          <w:szCs w:val="24"/>
        </w:rPr>
        <w:t xml:space="preserve"> </w:t>
      </w:r>
      <w:proofErr w:type="spellStart"/>
      <w:r w:rsidRPr="00837ACA">
        <w:rPr>
          <w:rFonts w:cs="Times New Roman"/>
          <w:color w:val="000000"/>
          <w:szCs w:val="24"/>
        </w:rPr>
        <w:t>sehingga</w:t>
      </w:r>
      <w:proofErr w:type="spellEnd"/>
      <w:r w:rsidRPr="00837ACA">
        <w:rPr>
          <w:rFonts w:cs="Times New Roman"/>
          <w:color w:val="000000"/>
          <w:szCs w:val="24"/>
        </w:rPr>
        <w:t xml:space="preserve"> </w:t>
      </w:r>
      <w:proofErr w:type="spellStart"/>
      <w:r w:rsidRPr="00837ACA">
        <w:rPr>
          <w:rFonts w:cs="Times New Roman"/>
          <w:color w:val="000000"/>
          <w:szCs w:val="24"/>
        </w:rPr>
        <w:t>pemain</w:t>
      </w:r>
      <w:proofErr w:type="spellEnd"/>
      <w:r w:rsidRPr="00837ACA">
        <w:rPr>
          <w:rFonts w:cs="Times New Roman"/>
          <w:color w:val="000000"/>
          <w:szCs w:val="24"/>
        </w:rPr>
        <w:t xml:space="preserve"> yang </w:t>
      </w:r>
      <w:proofErr w:type="spellStart"/>
      <w:r w:rsidRPr="00837ACA">
        <w:rPr>
          <w:rFonts w:cs="Times New Roman"/>
          <w:color w:val="000000"/>
          <w:szCs w:val="24"/>
        </w:rPr>
        <w:t>bisa</w:t>
      </w:r>
      <w:proofErr w:type="spellEnd"/>
      <w:r w:rsidRPr="00837ACA">
        <w:rPr>
          <w:rFonts w:cs="Times New Roman"/>
          <w:color w:val="000000"/>
          <w:szCs w:val="24"/>
        </w:rPr>
        <w:t xml:space="preserve"> </w:t>
      </w:r>
      <w:proofErr w:type="spellStart"/>
      <w:r w:rsidRPr="00837ACA">
        <w:rPr>
          <w:rFonts w:cs="Times New Roman"/>
          <w:color w:val="000000"/>
          <w:szCs w:val="24"/>
        </w:rPr>
        <w:t>me</w:t>
      </w:r>
      <w:r w:rsidR="003E6394">
        <w:rPr>
          <w:rFonts w:cs="Times New Roman"/>
          <w:color w:val="000000"/>
          <w:szCs w:val="24"/>
        </w:rPr>
        <w:t>nampilkan</w:t>
      </w:r>
      <w:proofErr w:type="spellEnd"/>
      <w:r w:rsidRPr="00837ACA">
        <w:rPr>
          <w:rFonts w:cs="Times New Roman"/>
          <w:color w:val="000000"/>
          <w:szCs w:val="24"/>
        </w:rPr>
        <w:t xml:space="preserve"> </w:t>
      </w:r>
      <w:r w:rsidRPr="00837ACA">
        <w:rPr>
          <w:rFonts w:cs="Times New Roman"/>
          <w:i/>
          <w:iCs/>
          <w:color w:val="000000"/>
          <w:szCs w:val="24"/>
        </w:rPr>
        <w:t>game</w:t>
      </w:r>
      <w:r w:rsidRPr="00837ACA">
        <w:rPr>
          <w:rFonts w:cs="Times New Roman"/>
          <w:color w:val="000000"/>
          <w:szCs w:val="24"/>
        </w:rPr>
        <w:t xml:space="preserve"> </w:t>
      </w:r>
      <w:proofErr w:type="spellStart"/>
      <w:r w:rsidRPr="00837ACA">
        <w:rPr>
          <w:rFonts w:cs="Times New Roman"/>
          <w:color w:val="000000"/>
          <w:szCs w:val="24"/>
        </w:rPr>
        <w:t>tersebut</w:t>
      </w:r>
      <w:proofErr w:type="spellEnd"/>
      <w:r w:rsidRPr="00837ACA">
        <w:rPr>
          <w:rFonts w:cs="Times New Roman"/>
          <w:color w:val="000000"/>
          <w:szCs w:val="24"/>
        </w:rPr>
        <w:t xml:space="preserve"> </w:t>
      </w:r>
      <w:proofErr w:type="spellStart"/>
      <w:r w:rsidRPr="00837ACA">
        <w:rPr>
          <w:rFonts w:cs="Times New Roman"/>
          <w:color w:val="000000"/>
          <w:szCs w:val="24"/>
        </w:rPr>
        <w:t>bisa</w:t>
      </w:r>
      <w:proofErr w:type="spellEnd"/>
      <w:r w:rsidRPr="00837ACA">
        <w:rPr>
          <w:rFonts w:cs="Times New Roman"/>
          <w:color w:val="000000"/>
          <w:szCs w:val="24"/>
        </w:rPr>
        <w:t xml:space="preserve"> </w:t>
      </w:r>
      <w:proofErr w:type="spellStart"/>
      <w:r w:rsidRPr="00837ACA">
        <w:rPr>
          <w:rFonts w:cs="Times New Roman"/>
          <w:color w:val="000000"/>
          <w:szCs w:val="24"/>
        </w:rPr>
        <w:t>lebih</w:t>
      </w:r>
      <w:proofErr w:type="spellEnd"/>
      <w:r w:rsidRPr="00837ACA">
        <w:rPr>
          <w:rFonts w:cs="Times New Roman"/>
          <w:color w:val="000000"/>
          <w:szCs w:val="24"/>
        </w:rPr>
        <w:t xml:space="preserve"> </w:t>
      </w:r>
      <w:proofErr w:type="spellStart"/>
      <w:r w:rsidRPr="00837ACA">
        <w:rPr>
          <w:rFonts w:cs="Times New Roman"/>
          <w:color w:val="000000"/>
          <w:szCs w:val="24"/>
        </w:rPr>
        <w:t>banyak</w:t>
      </w:r>
      <w:proofErr w:type="spellEnd"/>
      <w:r w:rsidRPr="00837ACA">
        <w:rPr>
          <w:rFonts w:cs="Times New Roman"/>
          <w:color w:val="000000"/>
          <w:szCs w:val="24"/>
        </w:rPr>
        <w:t xml:space="preserve"> dan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harus</w:t>
      </w:r>
      <w:proofErr w:type="spellEnd"/>
      <w:r w:rsidRPr="00837ACA">
        <w:rPr>
          <w:rFonts w:cs="Times New Roman"/>
          <w:color w:val="000000"/>
          <w:szCs w:val="24"/>
        </w:rPr>
        <w:t xml:space="preserve"> </w:t>
      </w:r>
      <w:proofErr w:type="spellStart"/>
      <w:r w:rsidRPr="00837ACA">
        <w:rPr>
          <w:rFonts w:cs="Times New Roman"/>
          <w:color w:val="000000"/>
          <w:szCs w:val="24"/>
        </w:rPr>
        <w:t>berada</w:t>
      </w:r>
      <w:proofErr w:type="spellEnd"/>
      <w:r w:rsidRPr="00837ACA">
        <w:rPr>
          <w:rFonts w:cs="Times New Roman"/>
          <w:color w:val="000000"/>
          <w:szCs w:val="24"/>
        </w:rPr>
        <w:t xml:space="preserve"> di </w:t>
      </w:r>
      <w:proofErr w:type="spellStart"/>
      <w:r w:rsidRPr="00837ACA">
        <w:rPr>
          <w:rFonts w:cs="Times New Roman"/>
          <w:color w:val="000000"/>
          <w:szCs w:val="24"/>
        </w:rPr>
        <w:t>s</w:t>
      </w:r>
      <w:r w:rsidR="00E33CE0">
        <w:rPr>
          <w:rFonts w:cs="Times New Roman"/>
          <w:color w:val="000000"/>
          <w:szCs w:val="24"/>
        </w:rPr>
        <w:t>atu</w:t>
      </w:r>
      <w:proofErr w:type="spellEnd"/>
      <w:r w:rsidRPr="00837ACA">
        <w:rPr>
          <w:rFonts w:cs="Times New Roman"/>
          <w:color w:val="000000"/>
          <w:szCs w:val="24"/>
        </w:rPr>
        <w:t xml:space="preserve"> </w:t>
      </w:r>
      <w:proofErr w:type="spellStart"/>
      <w:r w:rsidRPr="00837ACA">
        <w:rPr>
          <w:rFonts w:cs="Times New Roman"/>
          <w:color w:val="000000"/>
          <w:szCs w:val="24"/>
        </w:rPr>
        <w:t>ruangan</w:t>
      </w:r>
      <w:proofErr w:type="spellEnd"/>
      <w:r w:rsidRPr="00837ACA">
        <w:rPr>
          <w:rFonts w:cs="Times New Roman"/>
          <w:color w:val="000000"/>
          <w:szCs w:val="24"/>
        </w:rPr>
        <w:t xml:space="preserve"> yang </w:t>
      </w:r>
      <w:proofErr w:type="spellStart"/>
      <w:r w:rsidRPr="00837ACA">
        <w:rPr>
          <w:rFonts w:cs="Times New Roman"/>
          <w:color w:val="000000"/>
          <w:szCs w:val="24"/>
        </w:rPr>
        <w:t>sama</w:t>
      </w:r>
      <w:proofErr w:type="spellEnd"/>
      <w:r w:rsidRPr="00837ACA">
        <w:rPr>
          <w:rFonts w:cs="Times New Roman"/>
          <w:color w:val="000000"/>
          <w:szCs w:val="24"/>
        </w:rPr>
        <w:t xml:space="preserve"> </w:t>
      </w:r>
      <w:proofErr w:type="spellStart"/>
      <w:r w:rsidRPr="00837ACA">
        <w:rPr>
          <w:rFonts w:cs="Times New Roman"/>
          <w:color w:val="000000"/>
          <w:szCs w:val="24"/>
        </w:rPr>
        <w:t>tetapi</w:t>
      </w:r>
      <w:proofErr w:type="spellEnd"/>
      <w:r w:rsidRPr="00837ACA">
        <w:rPr>
          <w:rFonts w:cs="Times New Roman"/>
          <w:color w:val="000000"/>
          <w:szCs w:val="24"/>
        </w:rPr>
        <w:t xml:space="preserve"> </w:t>
      </w:r>
      <w:proofErr w:type="spellStart"/>
      <w:r w:rsidRPr="00837ACA">
        <w:rPr>
          <w:rFonts w:cs="Times New Roman"/>
          <w:color w:val="000000"/>
          <w:szCs w:val="24"/>
        </w:rPr>
        <w:t>bisa</w:t>
      </w:r>
      <w:proofErr w:type="spellEnd"/>
      <w:r w:rsidRPr="00837ACA">
        <w:rPr>
          <w:rFonts w:cs="Times New Roman"/>
          <w:color w:val="000000"/>
          <w:szCs w:val="24"/>
        </w:rPr>
        <w:t xml:space="preserve"> di </w:t>
      </w:r>
      <w:proofErr w:type="spellStart"/>
      <w:r w:rsidRPr="00837ACA">
        <w:rPr>
          <w:rFonts w:cs="Times New Roman"/>
          <w:color w:val="000000"/>
          <w:szCs w:val="24"/>
        </w:rPr>
        <w:t>ruangan</w:t>
      </w:r>
      <w:proofErr w:type="spellEnd"/>
      <w:r w:rsidRPr="00837ACA">
        <w:rPr>
          <w:rFonts w:cs="Times New Roman"/>
          <w:color w:val="000000"/>
          <w:szCs w:val="24"/>
        </w:rPr>
        <w:t xml:space="preserve"> yang </w:t>
      </w:r>
      <w:proofErr w:type="spellStart"/>
      <w:r w:rsidRPr="00837ACA">
        <w:rPr>
          <w:rFonts w:cs="Times New Roman"/>
          <w:color w:val="000000"/>
          <w:szCs w:val="24"/>
        </w:rPr>
        <w:t>berbeda</w:t>
      </w:r>
      <w:proofErr w:type="spellEnd"/>
      <w:r w:rsidRPr="00837ACA">
        <w:rPr>
          <w:rFonts w:cs="Times New Roman"/>
          <w:color w:val="000000"/>
          <w:szCs w:val="24"/>
        </w:rPr>
        <w:t xml:space="preserve"> </w:t>
      </w:r>
      <w:r w:rsidRPr="00837ACA">
        <w:rPr>
          <w:rFonts w:cs="Times New Roman"/>
          <w:i/>
          <w:iCs/>
          <w:color w:val="000000"/>
          <w:szCs w:val="24"/>
        </w:rPr>
        <w:t>(multiplayer games)</w:t>
      </w:r>
      <w:r w:rsidRPr="00837ACA">
        <w:rPr>
          <w:rFonts w:cs="Times New Roman"/>
          <w:color w:val="000000"/>
          <w:szCs w:val="24"/>
        </w:rPr>
        <w:t xml:space="preserve">. </w:t>
      </w:r>
    </w:p>
    <w:p w14:paraId="6E4F9A85" w14:textId="280492B7" w:rsidR="008F681E" w:rsidRDefault="008F681E" w:rsidP="00DA0D27">
      <w:pPr>
        <w:pStyle w:val="ListParagraph"/>
        <w:spacing w:line="480" w:lineRule="auto"/>
        <w:ind w:left="0" w:firstLine="720"/>
        <w:jc w:val="both"/>
        <w:rPr>
          <w:rFonts w:cs="Times New Roman"/>
          <w:color w:val="000000"/>
          <w:szCs w:val="24"/>
        </w:rPr>
      </w:pPr>
      <w:r w:rsidRPr="00837ACA">
        <w:rPr>
          <w:rFonts w:cs="Times New Roman"/>
          <w:color w:val="000000"/>
          <w:szCs w:val="24"/>
        </w:rPr>
        <w:t xml:space="preserve">Pada </w:t>
      </w:r>
      <w:proofErr w:type="spellStart"/>
      <w:r w:rsidRPr="00837ACA">
        <w:rPr>
          <w:rFonts w:cs="Times New Roman"/>
          <w:color w:val="000000"/>
          <w:szCs w:val="24"/>
        </w:rPr>
        <w:t>tahun</w:t>
      </w:r>
      <w:proofErr w:type="spellEnd"/>
      <w:r w:rsidRPr="00837ACA">
        <w:rPr>
          <w:rFonts w:cs="Times New Roman"/>
          <w:color w:val="000000"/>
          <w:szCs w:val="24"/>
        </w:rPr>
        <w:t xml:space="preserve"> 1970 </w:t>
      </w:r>
      <w:proofErr w:type="spellStart"/>
      <w:r w:rsidRPr="00837ACA">
        <w:rPr>
          <w:rFonts w:cs="Times New Roman"/>
          <w:color w:val="000000"/>
          <w:szCs w:val="24"/>
        </w:rPr>
        <w:t>ketika</w:t>
      </w:r>
      <w:proofErr w:type="spellEnd"/>
      <w:r w:rsidRPr="00837ACA">
        <w:rPr>
          <w:rFonts w:cs="Times New Roman"/>
          <w:color w:val="000000"/>
          <w:szCs w:val="24"/>
        </w:rPr>
        <w:t xml:space="preserve"> </w:t>
      </w:r>
      <w:proofErr w:type="spellStart"/>
      <w:r w:rsidR="00850042">
        <w:rPr>
          <w:rFonts w:cs="Times New Roman"/>
          <w:color w:val="000000"/>
          <w:szCs w:val="24"/>
        </w:rPr>
        <w:t>keluar</w:t>
      </w:r>
      <w:proofErr w:type="spellEnd"/>
      <w:r w:rsidRPr="00837ACA">
        <w:rPr>
          <w:rFonts w:cs="Times New Roman"/>
          <w:color w:val="000000"/>
          <w:szCs w:val="24"/>
        </w:rPr>
        <w:t xml:space="preserve"> </w:t>
      </w:r>
      <w:proofErr w:type="spellStart"/>
      <w:r w:rsidR="00D36BD3">
        <w:rPr>
          <w:rFonts w:cs="Times New Roman"/>
          <w:color w:val="000000"/>
          <w:szCs w:val="24"/>
        </w:rPr>
        <w:t>je</w:t>
      </w:r>
      <w:r w:rsidRPr="00837ACA">
        <w:rPr>
          <w:rFonts w:cs="Times New Roman"/>
          <w:color w:val="000000"/>
          <w:szCs w:val="24"/>
        </w:rPr>
        <w:t>jaring</w:t>
      </w:r>
      <w:proofErr w:type="spellEnd"/>
      <w:r w:rsidRPr="00837ACA">
        <w:rPr>
          <w:rFonts w:cs="Times New Roman"/>
          <w:color w:val="000000"/>
          <w:szCs w:val="24"/>
        </w:rPr>
        <w:t xml:space="preserve"> </w:t>
      </w:r>
      <w:proofErr w:type="spellStart"/>
      <w:r w:rsidR="00E970D4">
        <w:rPr>
          <w:rFonts w:cs="Times New Roman"/>
          <w:color w:val="000000"/>
          <w:szCs w:val="24"/>
        </w:rPr>
        <w:t>k</w:t>
      </w:r>
      <w:r w:rsidR="006B32D3">
        <w:rPr>
          <w:rFonts w:cs="Times New Roman"/>
          <w:color w:val="000000"/>
          <w:szCs w:val="24"/>
        </w:rPr>
        <w:t>omputer</w:t>
      </w:r>
      <w:proofErr w:type="spellEnd"/>
      <w:r w:rsidR="006B32D3">
        <w:rPr>
          <w:rFonts w:cs="Times New Roman"/>
          <w:color w:val="000000"/>
          <w:szCs w:val="24"/>
        </w:rPr>
        <w:t xml:space="preserve"> yang</w:t>
      </w:r>
      <w:r w:rsidRPr="00837ACA">
        <w:rPr>
          <w:rFonts w:cs="Times New Roman"/>
          <w:color w:val="000000"/>
          <w:szCs w:val="24"/>
        </w:rPr>
        <w:t xml:space="preserve"> </w:t>
      </w:r>
      <w:proofErr w:type="spellStart"/>
      <w:r w:rsidRPr="00837ACA">
        <w:rPr>
          <w:rFonts w:cs="Times New Roman"/>
          <w:color w:val="000000"/>
          <w:szCs w:val="24"/>
        </w:rPr>
        <w:t>berbasis</w:t>
      </w:r>
      <w:proofErr w:type="spellEnd"/>
      <w:r w:rsidRPr="00837ACA">
        <w:rPr>
          <w:rFonts w:cs="Times New Roman"/>
          <w:color w:val="000000"/>
          <w:szCs w:val="24"/>
        </w:rPr>
        <w:t xml:space="preserve"> </w:t>
      </w:r>
      <w:proofErr w:type="spellStart"/>
      <w:r w:rsidRPr="00837ACA">
        <w:rPr>
          <w:rFonts w:cs="Times New Roman"/>
          <w:color w:val="000000"/>
          <w:szCs w:val="24"/>
        </w:rPr>
        <w:t>paket</w:t>
      </w:r>
      <w:proofErr w:type="spellEnd"/>
      <w:r w:rsidRPr="00837ACA">
        <w:rPr>
          <w:rFonts w:cs="Times New Roman"/>
          <w:color w:val="000000"/>
          <w:szCs w:val="24"/>
        </w:rPr>
        <w:t xml:space="preserve"> </w:t>
      </w:r>
      <w:r w:rsidRPr="00837ACA">
        <w:rPr>
          <w:rFonts w:cs="Times New Roman"/>
          <w:i/>
          <w:iCs/>
          <w:color w:val="000000"/>
          <w:szCs w:val="24"/>
        </w:rPr>
        <w:t>(packet</w:t>
      </w:r>
      <w:r w:rsidR="004D14C9">
        <w:rPr>
          <w:rFonts w:cs="Times New Roman"/>
          <w:i/>
          <w:iCs/>
          <w:color w:val="000000"/>
          <w:szCs w:val="24"/>
        </w:rPr>
        <w:t xml:space="preserve"> </w:t>
      </w:r>
      <w:r w:rsidRPr="00837ACA">
        <w:rPr>
          <w:rFonts w:cs="Times New Roman"/>
          <w:i/>
          <w:iCs/>
          <w:color w:val="000000"/>
          <w:szCs w:val="24"/>
        </w:rPr>
        <w:t>based computer networking),</w:t>
      </w:r>
      <w:r w:rsidRPr="00837ACA">
        <w:rPr>
          <w:rFonts w:cs="Times New Roman"/>
          <w:color w:val="000000"/>
          <w:szCs w:val="24"/>
        </w:rPr>
        <w:t xml:space="preserve"> </w:t>
      </w:r>
      <w:proofErr w:type="spellStart"/>
      <w:r w:rsidRPr="00837ACA">
        <w:rPr>
          <w:rFonts w:cs="Times New Roman"/>
          <w:color w:val="000000"/>
          <w:szCs w:val="24"/>
        </w:rPr>
        <w:t>jaringan</w:t>
      </w:r>
      <w:proofErr w:type="spellEnd"/>
      <w:r w:rsidRPr="00837ACA">
        <w:rPr>
          <w:rFonts w:cs="Times New Roman"/>
          <w:color w:val="000000"/>
          <w:szCs w:val="24"/>
        </w:rPr>
        <w:t xml:space="preserve"> </w:t>
      </w:r>
      <w:proofErr w:type="spellStart"/>
      <w:r w:rsidRPr="00837ACA">
        <w:rPr>
          <w:rFonts w:cs="Times New Roman"/>
          <w:color w:val="000000"/>
          <w:szCs w:val="24"/>
        </w:rPr>
        <w:t>komputer</w:t>
      </w:r>
      <w:proofErr w:type="spellEnd"/>
      <w:r w:rsidRPr="00837ACA">
        <w:rPr>
          <w:rFonts w:cs="Times New Roman"/>
          <w:color w:val="000000"/>
          <w:szCs w:val="24"/>
        </w:rPr>
        <w:t xml:space="preserve">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00D36BD3">
        <w:rPr>
          <w:rFonts w:cs="Times New Roman"/>
          <w:color w:val="000000"/>
          <w:szCs w:val="24"/>
        </w:rPr>
        <w:t>sekedar</w:t>
      </w:r>
      <w:proofErr w:type="spellEnd"/>
      <w:r w:rsidRPr="00837ACA">
        <w:rPr>
          <w:rFonts w:cs="Times New Roman"/>
          <w:color w:val="000000"/>
          <w:szCs w:val="24"/>
        </w:rPr>
        <w:t xml:space="preserve"> </w:t>
      </w:r>
      <w:proofErr w:type="spellStart"/>
      <w:r w:rsidRPr="00837ACA">
        <w:rPr>
          <w:rFonts w:cs="Times New Roman"/>
          <w:color w:val="000000"/>
          <w:szCs w:val="24"/>
        </w:rPr>
        <w:t>s</w:t>
      </w:r>
      <w:r w:rsidR="00850042">
        <w:rPr>
          <w:rFonts w:cs="Times New Roman"/>
          <w:color w:val="000000"/>
          <w:szCs w:val="24"/>
        </w:rPr>
        <w:t>ampai</w:t>
      </w:r>
      <w:proofErr w:type="spellEnd"/>
      <w:r w:rsidRPr="00837ACA">
        <w:rPr>
          <w:rFonts w:cs="Times New Roman"/>
          <w:color w:val="000000"/>
          <w:szCs w:val="24"/>
        </w:rPr>
        <w:t xml:space="preserve"> LAN </w:t>
      </w:r>
      <w:r w:rsidRPr="00837ACA">
        <w:rPr>
          <w:rFonts w:cs="Times New Roman"/>
          <w:i/>
          <w:iCs/>
          <w:color w:val="000000"/>
          <w:szCs w:val="24"/>
        </w:rPr>
        <w:t>(</w:t>
      </w:r>
      <w:bookmarkStart w:id="48" w:name="_Hlk33280168"/>
      <w:r w:rsidRPr="00837ACA">
        <w:rPr>
          <w:rFonts w:cs="Times New Roman"/>
          <w:i/>
          <w:iCs/>
          <w:color w:val="000000"/>
          <w:szCs w:val="24"/>
        </w:rPr>
        <w:t>Local Area Network</w:t>
      </w:r>
      <w:bookmarkEnd w:id="48"/>
      <w:r w:rsidRPr="00837ACA">
        <w:rPr>
          <w:rFonts w:cs="Times New Roman"/>
          <w:i/>
          <w:iCs/>
          <w:color w:val="000000"/>
          <w:szCs w:val="24"/>
        </w:rPr>
        <w:t>)</w:t>
      </w:r>
      <w:r w:rsidRPr="00837ACA">
        <w:rPr>
          <w:rFonts w:cs="Times New Roman"/>
          <w:color w:val="000000"/>
          <w:szCs w:val="24"/>
        </w:rPr>
        <w:t xml:space="preserve"> </w:t>
      </w:r>
      <w:proofErr w:type="spellStart"/>
      <w:r w:rsidRPr="00837ACA">
        <w:rPr>
          <w:rFonts w:cs="Times New Roman"/>
          <w:color w:val="000000"/>
          <w:szCs w:val="24"/>
        </w:rPr>
        <w:t>saja</w:t>
      </w:r>
      <w:proofErr w:type="spellEnd"/>
      <w:r w:rsidRPr="00837ACA">
        <w:rPr>
          <w:rFonts w:cs="Times New Roman"/>
          <w:color w:val="000000"/>
          <w:szCs w:val="24"/>
        </w:rPr>
        <w:t xml:space="preserve"> </w:t>
      </w:r>
      <w:proofErr w:type="spellStart"/>
      <w:r w:rsidRPr="00837ACA">
        <w:rPr>
          <w:rFonts w:cs="Times New Roman"/>
          <w:color w:val="000000"/>
          <w:szCs w:val="24"/>
        </w:rPr>
        <w:t>tetapi</w:t>
      </w:r>
      <w:proofErr w:type="spellEnd"/>
      <w:r w:rsidRPr="00837ACA">
        <w:rPr>
          <w:rFonts w:cs="Times New Roman"/>
          <w:color w:val="000000"/>
          <w:szCs w:val="24"/>
        </w:rPr>
        <w:t xml:space="preserve"> </w:t>
      </w:r>
      <w:proofErr w:type="spellStart"/>
      <w:r w:rsidRPr="00837ACA">
        <w:rPr>
          <w:rFonts w:cs="Times New Roman"/>
          <w:color w:val="000000"/>
          <w:szCs w:val="24"/>
        </w:rPr>
        <w:t>sudah</w:t>
      </w:r>
      <w:proofErr w:type="spellEnd"/>
      <w:r w:rsidRPr="00837ACA">
        <w:rPr>
          <w:rFonts w:cs="Times New Roman"/>
          <w:color w:val="000000"/>
          <w:szCs w:val="24"/>
        </w:rPr>
        <w:t xml:space="preserve"> </w:t>
      </w:r>
      <w:proofErr w:type="spellStart"/>
      <w:r w:rsidRPr="00837ACA">
        <w:rPr>
          <w:rFonts w:cs="Times New Roman"/>
          <w:color w:val="000000"/>
          <w:szCs w:val="24"/>
        </w:rPr>
        <w:t>me</w:t>
      </w:r>
      <w:r w:rsidR="00850042">
        <w:rPr>
          <w:rFonts w:cs="Times New Roman"/>
          <w:color w:val="000000"/>
          <w:szCs w:val="24"/>
        </w:rPr>
        <w:t>liputi</w:t>
      </w:r>
      <w:proofErr w:type="spellEnd"/>
      <w:r w:rsidR="00D36BD3">
        <w:rPr>
          <w:rFonts w:cs="Times New Roman"/>
          <w:color w:val="000000"/>
          <w:szCs w:val="24"/>
        </w:rPr>
        <w:t xml:space="preserve"> </w:t>
      </w:r>
      <w:proofErr w:type="spellStart"/>
      <w:r w:rsidR="00D36BD3">
        <w:rPr>
          <w:rFonts w:cs="Times New Roman"/>
          <w:color w:val="000000"/>
          <w:szCs w:val="24"/>
        </w:rPr>
        <w:t>jaringan</w:t>
      </w:r>
      <w:proofErr w:type="spellEnd"/>
      <w:r w:rsidRPr="00837ACA">
        <w:rPr>
          <w:rFonts w:cs="Times New Roman"/>
          <w:color w:val="000000"/>
          <w:szCs w:val="24"/>
        </w:rPr>
        <w:t xml:space="preserve"> WAN (</w:t>
      </w:r>
      <w:bookmarkStart w:id="49" w:name="_Hlk33280188"/>
      <w:r w:rsidRPr="00837ACA">
        <w:rPr>
          <w:rFonts w:cs="Times New Roman"/>
          <w:i/>
          <w:iCs/>
          <w:color w:val="000000"/>
          <w:szCs w:val="24"/>
        </w:rPr>
        <w:t>Wide Area</w:t>
      </w:r>
      <w:r w:rsidRPr="00837ACA">
        <w:rPr>
          <w:rFonts w:cs="Times New Roman"/>
          <w:color w:val="000000"/>
          <w:szCs w:val="24"/>
        </w:rPr>
        <w:t xml:space="preserve"> </w:t>
      </w:r>
      <w:r w:rsidRPr="00837ACA">
        <w:rPr>
          <w:rFonts w:cs="Times New Roman"/>
          <w:i/>
          <w:iCs/>
          <w:color w:val="000000"/>
          <w:szCs w:val="24"/>
        </w:rPr>
        <w:t>Network</w:t>
      </w:r>
      <w:bookmarkEnd w:id="49"/>
      <w:r w:rsidRPr="00837ACA">
        <w:rPr>
          <w:rFonts w:cs="Times New Roman"/>
          <w:color w:val="000000"/>
          <w:szCs w:val="24"/>
        </w:rPr>
        <w:t xml:space="preserve">) dan </w:t>
      </w:r>
      <w:proofErr w:type="spellStart"/>
      <w:r w:rsidRPr="00837ACA">
        <w:rPr>
          <w:rFonts w:cs="Times New Roman"/>
          <w:color w:val="000000"/>
          <w:szCs w:val="24"/>
        </w:rPr>
        <w:t>menjadi</w:t>
      </w:r>
      <w:proofErr w:type="spellEnd"/>
      <w:r w:rsidRPr="00837ACA">
        <w:rPr>
          <w:rFonts w:cs="Times New Roman"/>
          <w:color w:val="000000"/>
          <w:szCs w:val="24"/>
        </w:rPr>
        <w:t xml:space="preserve"> internet. </w:t>
      </w:r>
      <w:r w:rsidRPr="00837ACA">
        <w:rPr>
          <w:rFonts w:cs="Times New Roman"/>
          <w:i/>
          <w:iCs/>
          <w:color w:val="000000"/>
          <w:szCs w:val="24"/>
        </w:rPr>
        <w:t>Game online</w:t>
      </w:r>
      <w:r w:rsidRPr="00837ACA">
        <w:rPr>
          <w:rFonts w:cs="Times New Roman"/>
          <w:color w:val="000000"/>
          <w:szCs w:val="24"/>
        </w:rPr>
        <w:t xml:space="preserve"> </w:t>
      </w:r>
      <w:proofErr w:type="spellStart"/>
      <w:r w:rsidRPr="00837ACA">
        <w:rPr>
          <w:rFonts w:cs="Times New Roman"/>
          <w:color w:val="000000"/>
          <w:szCs w:val="24"/>
        </w:rPr>
        <w:t>pertama</w:t>
      </w:r>
      <w:proofErr w:type="spellEnd"/>
      <w:r w:rsidRPr="00837ACA">
        <w:rPr>
          <w:rFonts w:cs="Times New Roman"/>
          <w:color w:val="000000"/>
          <w:szCs w:val="24"/>
        </w:rPr>
        <w:t xml:space="preserve"> kali </w:t>
      </w:r>
      <w:proofErr w:type="spellStart"/>
      <w:r w:rsidR="00EE5839">
        <w:rPr>
          <w:rFonts w:cs="Times New Roman"/>
          <w:color w:val="000000"/>
          <w:szCs w:val="24"/>
        </w:rPr>
        <w:t>terlihat</w:t>
      </w:r>
      <w:proofErr w:type="spellEnd"/>
      <w:r w:rsidRPr="00837ACA">
        <w:rPr>
          <w:rFonts w:cs="Times New Roman"/>
          <w:color w:val="000000"/>
          <w:szCs w:val="24"/>
        </w:rPr>
        <w:t xml:space="preserve"> </w:t>
      </w:r>
      <w:proofErr w:type="spellStart"/>
      <w:r w:rsidRPr="00837ACA">
        <w:rPr>
          <w:rFonts w:cs="Times New Roman"/>
          <w:color w:val="000000"/>
          <w:szCs w:val="24"/>
        </w:rPr>
        <w:t>kebanyakan</w:t>
      </w:r>
      <w:proofErr w:type="spellEnd"/>
      <w:r w:rsidRPr="00837ACA">
        <w:rPr>
          <w:rFonts w:cs="Times New Roman"/>
          <w:color w:val="000000"/>
          <w:szCs w:val="24"/>
        </w:rPr>
        <w:t xml:space="preserve"> </w:t>
      </w:r>
      <w:proofErr w:type="spellStart"/>
      <w:r w:rsidRPr="00837ACA">
        <w:rPr>
          <w:rFonts w:cs="Times New Roman"/>
          <w:color w:val="000000"/>
          <w:szCs w:val="24"/>
        </w:rPr>
        <w:t>adalah</w:t>
      </w:r>
      <w:proofErr w:type="spellEnd"/>
      <w:r w:rsidRPr="00837ACA">
        <w:rPr>
          <w:rFonts w:cs="Times New Roman"/>
          <w:color w:val="000000"/>
          <w:szCs w:val="24"/>
        </w:rPr>
        <w:t xml:space="preserve"> </w:t>
      </w:r>
      <w:r w:rsidRPr="00837ACA">
        <w:rPr>
          <w:rFonts w:cs="Times New Roman"/>
          <w:i/>
          <w:iCs/>
          <w:color w:val="000000"/>
          <w:szCs w:val="24"/>
        </w:rPr>
        <w:t>game</w:t>
      </w:r>
      <w:r w:rsidRPr="00837ACA">
        <w:rPr>
          <w:rFonts w:cs="Times New Roman"/>
          <w:color w:val="000000"/>
          <w:szCs w:val="24"/>
        </w:rPr>
        <w:t xml:space="preserve"> </w:t>
      </w:r>
      <w:proofErr w:type="spellStart"/>
      <w:r w:rsidRPr="00837ACA">
        <w:rPr>
          <w:rFonts w:cs="Times New Roman"/>
          <w:color w:val="000000"/>
          <w:szCs w:val="24"/>
        </w:rPr>
        <w:t>simulasi</w:t>
      </w:r>
      <w:proofErr w:type="spellEnd"/>
      <w:r w:rsidRPr="00837ACA">
        <w:rPr>
          <w:rFonts w:cs="Times New Roman"/>
          <w:color w:val="000000"/>
          <w:szCs w:val="24"/>
        </w:rPr>
        <w:t xml:space="preserve"> </w:t>
      </w:r>
      <w:proofErr w:type="spellStart"/>
      <w:r w:rsidRPr="00837ACA">
        <w:rPr>
          <w:rFonts w:cs="Times New Roman"/>
          <w:color w:val="000000"/>
          <w:szCs w:val="24"/>
        </w:rPr>
        <w:t>perang</w:t>
      </w:r>
      <w:proofErr w:type="spellEnd"/>
      <w:r w:rsidRPr="00837ACA">
        <w:rPr>
          <w:rFonts w:cs="Times New Roman"/>
          <w:color w:val="000000"/>
          <w:szCs w:val="24"/>
        </w:rPr>
        <w:t xml:space="preserve"> </w:t>
      </w:r>
      <w:proofErr w:type="spellStart"/>
      <w:r w:rsidRPr="00837ACA">
        <w:rPr>
          <w:rFonts w:cs="Times New Roman"/>
          <w:color w:val="000000"/>
          <w:szCs w:val="24"/>
        </w:rPr>
        <w:t>ataupun</w:t>
      </w:r>
      <w:proofErr w:type="spellEnd"/>
      <w:r w:rsidRPr="00837ACA">
        <w:rPr>
          <w:rFonts w:cs="Times New Roman"/>
          <w:color w:val="000000"/>
          <w:szCs w:val="24"/>
        </w:rPr>
        <w:t xml:space="preserve"> </w:t>
      </w:r>
      <w:proofErr w:type="spellStart"/>
      <w:r w:rsidRPr="00837ACA">
        <w:rPr>
          <w:rFonts w:cs="Times New Roman"/>
          <w:color w:val="000000"/>
          <w:szCs w:val="24"/>
        </w:rPr>
        <w:t>pesawat</w:t>
      </w:r>
      <w:proofErr w:type="spellEnd"/>
      <w:r w:rsidRPr="00837ACA">
        <w:rPr>
          <w:rFonts w:cs="Times New Roman"/>
          <w:color w:val="000000"/>
          <w:szCs w:val="24"/>
        </w:rPr>
        <w:t xml:space="preserve"> yang </w:t>
      </w:r>
      <w:proofErr w:type="spellStart"/>
      <w:r w:rsidRPr="00837ACA">
        <w:rPr>
          <w:rFonts w:cs="Times New Roman"/>
          <w:color w:val="000000"/>
          <w:szCs w:val="24"/>
        </w:rPr>
        <w:t>dipakai</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t>kepentingan</w:t>
      </w:r>
      <w:proofErr w:type="spellEnd"/>
      <w:r w:rsidRPr="00837ACA">
        <w:rPr>
          <w:rFonts w:cs="Times New Roman"/>
          <w:color w:val="000000"/>
          <w:szCs w:val="24"/>
        </w:rPr>
        <w:t xml:space="preserve"> </w:t>
      </w:r>
      <w:proofErr w:type="spellStart"/>
      <w:r w:rsidRPr="00837ACA">
        <w:rPr>
          <w:rFonts w:cs="Times New Roman"/>
          <w:color w:val="000000"/>
          <w:szCs w:val="24"/>
        </w:rPr>
        <w:t>militer</w:t>
      </w:r>
      <w:proofErr w:type="spellEnd"/>
      <w:r w:rsidRPr="00837ACA">
        <w:rPr>
          <w:rFonts w:cs="Times New Roman"/>
          <w:color w:val="000000"/>
          <w:szCs w:val="24"/>
        </w:rPr>
        <w:t xml:space="preserve"> yang </w:t>
      </w:r>
      <w:proofErr w:type="spellStart"/>
      <w:r w:rsidRPr="00837ACA">
        <w:rPr>
          <w:rFonts w:cs="Times New Roman"/>
          <w:color w:val="000000"/>
          <w:szCs w:val="24"/>
        </w:rPr>
        <w:t>akhirnya</w:t>
      </w:r>
      <w:proofErr w:type="spellEnd"/>
      <w:r w:rsidRPr="00837ACA">
        <w:rPr>
          <w:rFonts w:cs="Times New Roman"/>
          <w:color w:val="000000"/>
          <w:szCs w:val="24"/>
        </w:rPr>
        <w:t xml:space="preserve"> </w:t>
      </w:r>
      <w:proofErr w:type="spellStart"/>
      <w:r w:rsidRPr="00837ACA">
        <w:rPr>
          <w:rFonts w:cs="Times New Roman"/>
          <w:color w:val="000000"/>
          <w:szCs w:val="24"/>
        </w:rPr>
        <w:t>lalu</w:t>
      </w:r>
      <w:proofErr w:type="spellEnd"/>
      <w:r w:rsidRPr="00837ACA">
        <w:rPr>
          <w:rFonts w:cs="Times New Roman"/>
          <w:color w:val="000000"/>
          <w:szCs w:val="24"/>
        </w:rPr>
        <w:t xml:space="preserve"> </w:t>
      </w:r>
      <w:proofErr w:type="spellStart"/>
      <w:r w:rsidRPr="00837ACA">
        <w:rPr>
          <w:rFonts w:cs="Times New Roman"/>
          <w:color w:val="000000"/>
          <w:szCs w:val="24"/>
        </w:rPr>
        <w:t>dikomersialkan</w:t>
      </w:r>
      <w:proofErr w:type="spellEnd"/>
      <w:r w:rsidRPr="00837ACA">
        <w:rPr>
          <w:rFonts w:cs="Times New Roman"/>
          <w:color w:val="000000"/>
          <w:szCs w:val="24"/>
        </w:rPr>
        <w:t xml:space="preserve">. </w:t>
      </w:r>
      <w:r w:rsidRPr="00837ACA">
        <w:rPr>
          <w:rFonts w:cs="Times New Roman"/>
          <w:i/>
          <w:iCs/>
          <w:color w:val="000000"/>
          <w:szCs w:val="24"/>
        </w:rPr>
        <w:t>Game</w:t>
      </w:r>
      <w:r w:rsidRPr="00837ACA">
        <w:rPr>
          <w:rFonts w:cs="Times New Roman"/>
          <w:color w:val="000000"/>
          <w:szCs w:val="24"/>
        </w:rPr>
        <w:t xml:space="preserve"> </w:t>
      </w:r>
      <w:proofErr w:type="spellStart"/>
      <w:r w:rsidRPr="00837ACA">
        <w:rPr>
          <w:rFonts w:cs="Times New Roman"/>
          <w:color w:val="000000"/>
          <w:szCs w:val="24"/>
        </w:rPr>
        <w:t>ini</w:t>
      </w:r>
      <w:proofErr w:type="spellEnd"/>
      <w:r w:rsidRPr="00837ACA">
        <w:rPr>
          <w:rFonts w:cs="Times New Roman"/>
          <w:color w:val="000000"/>
          <w:szCs w:val="24"/>
        </w:rPr>
        <w:t xml:space="preserve"> </w:t>
      </w:r>
      <w:proofErr w:type="spellStart"/>
      <w:r w:rsidRPr="00837ACA">
        <w:rPr>
          <w:rFonts w:cs="Times New Roman"/>
          <w:color w:val="000000"/>
          <w:szCs w:val="24"/>
        </w:rPr>
        <w:t>kemudian</w:t>
      </w:r>
      <w:proofErr w:type="spellEnd"/>
      <w:r w:rsidRPr="00837ACA">
        <w:rPr>
          <w:rFonts w:cs="Times New Roman"/>
          <w:color w:val="000000"/>
          <w:szCs w:val="24"/>
        </w:rPr>
        <w:t xml:space="preserve"> </w:t>
      </w:r>
      <w:proofErr w:type="spellStart"/>
      <w:r w:rsidRPr="00837ACA">
        <w:rPr>
          <w:rFonts w:cs="Times New Roman"/>
          <w:color w:val="000000"/>
          <w:szCs w:val="24"/>
        </w:rPr>
        <w:t>menginspirasi</w:t>
      </w:r>
      <w:proofErr w:type="spellEnd"/>
      <w:r w:rsidRPr="00837ACA">
        <w:rPr>
          <w:rFonts w:cs="Times New Roman"/>
          <w:color w:val="000000"/>
          <w:szCs w:val="24"/>
        </w:rPr>
        <w:t xml:space="preserve"> </w:t>
      </w:r>
      <w:r w:rsidRPr="00837ACA">
        <w:rPr>
          <w:rFonts w:cs="Times New Roman"/>
          <w:i/>
          <w:iCs/>
          <w:color w:val="000000"/>
          <w:szCs w:val="24"/>
        </w:rPr>
        <w:t>game – game</w:t>
      </w:r>
      <w:r w:rsidRPr="00837ACA">
        <w:rPr>
          <w:rFonts w:cs="Times New Roman"/>
          <w:color w:val="000000"/>
          <w:szCs w:val="24"/>
        </w:rPr>
        <w:t xml:space="preserve"> yang lain </w:t>
      </w:r>
      <w:proofErr w:type="spellStart"/>
      <w:r w:rsidRPr="00837ACA">
        <w:rPr>
          <w:rFonts w:cs="Times New Roman"/>
          <w:color w:val="000000"/>
          <w:szCs w:val="24"/>
        </w:rPr>
        <w:t>muncul</w:t>
      </w:r>
      <w:proofErr w:type="spellEnd"/>
      <w:r w:rsidRPr="00837ACA">
        <w:rPr>
          <w:rFonts w:cs="Times New Roman"/>
          <w:color w:val="000000"/>
          <w:szCs w:val="24"/>
        </w:rPr>
        <w:t xml:space="preserve"> dan </w:t>
      </w:r>
      <w:proofErr w:type="spellStart"/>
      <w:r w:rsidRPr="00837ACA">
        <w:rPr>
          <w:rFonts w:cs="Times New Roman"/>
          <w:color w:val="000000"/>
          <w:szCs w:val="24"/>
        </w:rPr>
        <w:t>berkembang</w:t>
      </w:r>
      <w:proofErr w:type="spellEnd"/>
      <w:r w:rsidRPr="00837ACA">
        <w:rPr>
          <w:rFonts w:cs="Times New Roman"/>
          <w:color w:val="000000"/>
          <w:szCs w:val="24"/>
        </w:rPr>
        <w:t xml:space="preserve"> (Mulligan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Fahri</w:t>
      </w:r>
      <w:proofErr w:type="spellEnd"/>
      <w:r w:rsidRPr="00837ACA">
        <w:rPr>
          <w:rFonts w:cs="Times New Roman"/>
          <w:color w:val="000000"/>
          <w:szCs w:val="24"/>
        </w:rPr>
        <w:t xml:space="preserve">, 2014). </w:t>
      </w:r>
    </w:p>
    <w:p w14:paraId="55D9EEE6" w14:textId="79458B7E" w:rsidR="008F681E" w:rsidRPr="00837ACA" w:rsidRDefault="008F681E" w:rsidP="00DA0D27">
      <w:pPr>
        <w:pStyle w:val="ListParagraph"/>
        <w:spacing w:line="480" w:lineRule="auto"/>
        <w:ind w:left="0" w:firstLine="720"/>
        <w:jc w:val="both"/>
        <w:rPr>
          <w:rFonts w:cs="Times New Roman"/>
          <w:b/>
          <w:bCs/>
          <w:i/>
          <w:iCs/>
          <w:szCs w:val="24"/>
        </w:rPr>
      </w:pPr>
      <w:r w:rsidRPr="00837ACA">
        <w:rPr>
          <w:rFonts w:cs="Times New Roman"/>
          <w:color w:val="000000"/>
          <w:szCs w:val="24"/>
        </w:rPr>
        <w:t xml:space="preserve">Di </w:t>
      </w:r>
      <w:proofErr w:type="spellStart"/>
      <w:r w:rsidRPr="00837ACA">
        <w:rPr>
          <w:rFonts w:cs="Times New Roman"/>
          <w:color w:val="000000"/>
          <w:szCs w:val="24"/>
        </w:rPr>
        <w:t>lihat</w:t>
      </w:r>
      <w:proofErr w:type="spellEnd"/>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color w:val="000000"/>
          <w:szCs w:val="24"/>
        </w:rPr>
        <w:t xml:space="preserve"> </w:t>
      </w:r>
      <w:proofErr w:type="spellStart"/>
      <w:r w:rsidRPr="00837ACA">
        <w:rPr>
          <w:rFonts w:cs="Times New Roman"/>
          <w:color w:val="000000"/>
          <w:szCs w:val="24"/>
        </w:rPr>
        <w:t>segi</w:t>
      </w:r>
      <w:proofErr w:type="spellEnd"/>
      <w:r w:rsidR="00D46811">
        <w:rPr>
          <w:rFonts w:cs="Times New Roman"/>
          <w:color w:val="000000"/>
          <w:szCs w:val="24"/>
        </w:rPr>
        <w:t xml:space="preserve"> </w:t>
      </w:r>
      <w:proofErr w:type="spellStart"/>
      <w:r w:rsidR="00D46811">
        <w:rPr>
          <w:rFonts w:cs="Times New Roman"/>
          <w:color w:val="000000"/>
          <w:szCs w:val="24"/>
        </w:rPr>
        <w:t>ciptaan</w:t>
      </w:r>
      <w:proofErr w:type="spellEnd"/>
      <w:r w:rsidRPr="00837ACA">
        <w:rPr>
          <w:rFonts w:cs="Times New Roman"/>
          <w:color w:val="000000"/>
          <w:szCs w:val="24"/>
        </w:rPr>
        <w:t xml:space="preserve"> </w:t>
      </w:r>
      <w:r w:rsidRPr="00837ACA">
        <w:rPr>
          <w:rFonts w:cs="Times New Roman"/>
          <w:i/>
          <w:iCs/>
          <w:color w:val="000000"/>
          <w:szCs w:val="24"/>
        </w:rPr>
        <w:t>game</w:t>
      </w:r>
      <w:r w:rsidRPr="00837ACA">
        <w:rPr>
          <w:rFonts w:cs="Times New Roman"/>
          <w:color w:val="000000"/>
          <w:szCs w:val="24"/>
        </w:rPr>
        <w:t xml:space="preserve"> </w:t>
      </w:r>
      <w:proofErr w:type="spellStart"/>
      <w:r w:rsidRPr="00837ACA">
        <w:rPr>
          <w:rFonts w:cs="Times New Roman"/>
          <w:color w:val="000000"/>
          <w:szCs w:val="24"/>
        </w:rPr>
        <w:t>dari</w:t>
      </w:r>
      <w:proofErr w:type="spellEnd"/>
      <w:r w:rsidRPr="00837ACA">
        <w:rPr>
          <w:rFonts w:cs="Times New Roman"/>
          <w:color w:val="000000"/>
          <w:szCs w:val="24"/>
        </w:rPr>
        <w:t xml:space="preserve"> </w:t>
      </w:r>
      <w:proofErr w:type="spellStart"/>
      <w:r w:rsidRPr="00837ACA">
        <w:rPr>
          <w:rFonts w:cs="Times New Roman"/>
          <w:color w:val="000000"/>
          <w:szCs w:val="24"/>
        </w:rPr>
        <w:t>tahun</w:t>
      </w:r>
      <w:proofErr w:type="spellEnd"/>
      <w:r w:rsidRPr="00837ACA">
        <w:rPr>
          <w:rFonts w:cs="Times New Roman"/>
          <w:color w:val="000000"/>
          <w:szCs w:val="24"/>
        </w:rPr>
        <w:t xml:space="preserve"> 1990-an </w:t>
      </w:r>
      <w:proofErr w:type="spellStart"/>
      <w:r w:rsidRPr="00837ACA">
        <w:rPr>
          <w:rFonts w:cs="Times New Roman"/>
          <w:color w:val="000000"/>
          <w:szCs w:val="24"/>
        </w:rPr>
        <w:t>sampai</w:t>
      </w:r>
      <w:proofErr w:type="spellEnd"/>
      <w:r w:rsidRPr="00837ACA">
        <w:rPr>
          <w:rFonts w:cs="Times New Roman"/>
          <w:color w:val="000000"/>
          <w:szCs w:val="24"/>
        </w:rPr>
        <w:t xml:space="preserve"> </w:t>
      </w:r>
      <w:proofErr w:type="spellStart"/>
      <w:r w:rsidRPr="00837ACA">
        <w:rPr>
          <w:rFonts w:cs="Times New Roman"/>
          <w:color w:val="000000"/>
          <w:szCs w:val="24"/>
        </w:rPr>
        <w:t>tahun</w:t>
      </w:r>
      <w:proofErr w:type="spellEnd"/>
      <w:r w:rsidRPr="00837ACA">
        <w:rPr>
          <w:rFonts w:cs="Times New Roman"/>
          <w:color w:val="000000"/>
          <w:szCs w:val="24"/>
        </w:rPr>
        <w:t xml:space="preserve"> 2000-an </w:t>
      </w:r>
      <w:proofErr w:type="spellStart"/>
      <w:r w:rsidRPr="00837ACA">
        <w:rPr>
          <w:rFonts w:cs="Times New Roman"/>
          <w:color w:val="000000"/>
          <w:szCs w:val="24"/>
        </w:rPr>
        <w:t>sangatlah</w:t>
      </w:r>
      <w:proofErr w:type="spellEnd"/>
      <w:r w:rsidRPr="00837ACA">
        <w:rPr>
          <w:rFonts w:cs="Times New Roman"/>
          <w:color w:val="000000"/>
          <w:szCs w:val="24"/>
        </w:rPr>
        <w:t xml:space="preserve"> </w:t>
      </w:r>
      <w:proofErr w:type="spellStart"/>
      <w:r w:rsidR="00D46811">
        <w:rPr>
          <w:rFonts w:cs="Times New Roman"/>
          <w:color w:val="000000"/>
          <w:szCs w:val="24"/>
        </w:rPr>
        <w:t>takjub</w:t>
      </w:r>
      <w:proofErr w:type="spellEnd"/>
      <w:r w:rsidRPr="00837ACA">
        <w:rPr>
          <w:rFonts w:cs="Times New Roman"/>
          <w:color w:val="000000"/>
          <w:szCs w:val="24"/>
        </w:rPr>
        <w:t xml:space="preserve">. Pada </w:t>
      </w:r>
      <w:proofErr w:type="spellStart"/>
      <w:r w:rsidRPr="00837ACA">
        <w:rPr>
          <w:rFonts w:cs="Times New Roman"/>
          <w:color w:val="000000"/>
          <w:szCs w:val="24"/>
        </w:rPr>
        <w:t>tahun</w:t>
      </w:r>
      <w:proofErr w:type="spellEnd"/>
      <w:r w:rsidRPr="00837ACA">
        <w:rPr>
          <w:rFonts w:cs="Times New Roman"/>
          <w:color w:val="000000"/>
          <w:szCs w:val="24"/>
        </w:rPr>
        <w:t xml:space="preserve"> 1990-an </w:t>
      </w:r>
      <w:r w:rsidRPr="00837ACA">
        <w:rPr>
          <w:rFonts w:cs="Times New Roman"/>
          <w:i/>
          <w:iCs/>
          <w:color w:val="000000"/>
          <w:szCs w:val="24"/>
        </w:rPr>
        <w:t xml:space="preserve">game </w:t>
      </w:r>
      <w:proofErr w:type="spellStart"/>
      <w:r w:rsidRPr="00837ACA">
        <w:rPr>
          <w:rFonts w:cs="Times New Roman"/>
          <w:color w:val="000000"/>
          <w:szCs w:val="24"/>
        </w:rPr>
        <w:t>dianggap</w:t>
      </w:r>
      <w:proofErr w:type="spellEnd"/>
      <w:r w:rsidRPr="00837ACA">
        <w:rPr>
          <w:rFonts w:cs="Times New Roman"/>
          <w:color w:val="000000"/>
          <w:szCs w:val="24"/>
        </w:rPr>
        <w:t xml:space="preserve"> </w:t>
      </w:r>
      <w:proofErr w:type="spellStart"/>
      <w:r w:rsidRPr="00837ACA">
        <w:rPr>
          <w:rFonts w:cs="Times New Roman"/>
          <w:color w:val="000000"/>
          <w:szCs w:val="24"/>
        </w:rPr>
        <w:t>sebagai</w:t>
      </w:r>
      <w:proofErr w:type="spellEnd"/>
      <w:r w:rsidRPr="00837ACA">
        <w:rPr>
          <w:rFonts w:cs="Times New Roman"/>
          <w:color w:val="000000"/>
          <w:szCs w:val="24"/>
        </w:rPr>
        <w:t xml:space="preserve"> </w:t>
      </w:r>
      <w:proofErr w:type="spellStart"/>
      <w:r w:rsidR="00971B66">
        <w:rPr>
          <w:rFonts w:cs="Times New Roman"/>
          <w:color w:val="000000"/>
          <w:szCs w:val="24"/>
        </w:rPr>
        <w:t>produk</w:t>
      </w:r>
      <w:proofErr w:type="spellEnd"/>
      <w:r w:rsidRPr="00837ACA">
        <w:rPr>
          <w:rFonts w:cs="Times New Roman"/>
          <w:color w:val="000000"/>
          <w:szCs w:val="24"/>
        </w:rPr>
        <w:t xml:space="preserve"> </w:t>
      </w:r>
      <w:proofErr w:type="spellStart"/>
      <w:r w:rsidRPr="00837ACA">
        <w:rPr>
          <w:rFonts w:cs="Times New Roman"/>
          <w:color w:val="000000"/>
          <w:szCs w:val="24"/>
        </w:rPr>
        <w:t>bagi</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sedangkan</w:t>
      </w:r>
      <w:proofErr w:type="spellEnd"/>
      <w:r w:rsidRPr="00837ACA">
        <w:rPr>
          <w:rFonts w:cs="Times New Roman"/>
          <w:color w:val="000000"/>
          <w:szCs w:val="24"/>
        </w:rPr>
        <w:t xml:space="preserve"> pada era </w:t>
      </w:r>
      <w:proofErr w:type="spellStart"/>
      <w:r w:rsidRPr="00837ACA">
        <w:rPr>
          <w:rFonts w:cs="Times New Roman"/>
          <w:color w:val="000000"/>
          <w:szCs w:val="24"/>
        </w:rPr>
        <w:t>tahun</w:t>
      </w:r>
      <w:proofErr w:type="spellEnd"/>
      <w:r w:rsidRPr="00837ACA">
        <w:rPr>
          <w:rFonts w:cs="Times New Roman"/>
          <w:color w:val="000000"/>
          <w:szCs w:val="24"/>
        </w:rPr>
        <w:t xml:space="preserve"> 2000-an </w:t>
      </w:r>
      <w:r w:rsidRPr="00837ACA">
        <w:rPr>
          <w:rFonts w:cs="Times New Roman"/>
          <w:i/>
          <w:iCs/>
          <w:color w:val="000000"/>
          <w:szCs w:val="24"/>
        </w:rPr>
        <w:t xml:space="preserve">game </w:t>
      </w:r>
      <w:proofErr w:type="spellStart"/>
      <w:r w:rsidRPr="00837ACA">
        <w:rPr>
          <w:rFonts w:cs="Times New Roman"/>
          <w:color w:val="000000"/>
          <w:szCs w:val="24"/>
        </w:rPr>
        <w:t>sudah</w:t>
      </w:r>
      <w:proofErr w:type="spellEnd"/>
      <w:r w:rsidRPr="00837ACA">
        <w:rPr>
          <w:rFonts w:cs="Times New Roman"/>
          <w:color w:val="000000"/>
          <w:szCs w:val="24"/>
        </w:rPr>
        <w:t xml:space="preserve"> </w:t>
      </w:r>
      <w:proofErr w:type="spellStart"/>
      <w:r w:rsidRPr="00837ACA">
        <w:rPr>
          <w:rFonts w:cs="Times New Roman"/>
          <w:color w:val="000000"/>
          <w:szCs w:val="24"/>
        </w:rPr>
        <w:t>melampaui</w:t>
      </w:r>
      <w:proofErr w:type="spellEnd"/>
      <w:r w:rsidRPr="00837ACA">
        <w:rPr>
          <w:rFonts w:cs="Times New Roman"/>
          <w:color w:val="000000"/>
          <w:szCs w:val="24"/>
        </w:rPr>
        <w:t xml:space="preserve"> </w:t>
      </w:r>
      <w:proofErr w:type="spellStart"/>
      <w:r w:rsidRPr="00837ACA">
        <w:rPr>
          <w:rFonts w:cs="Times New Roman"/>
          <w:color w:val="000000"/>
          <w:szCs w:val="24"/>
        </w:rPr>
        <w:t>berbagai</w:t>
      </w:r>
      <w:proofErr w:type="spellEnd"/>
      <w:r w:rsidRPr="00837ACA">
        <w:rPr>
          <w:rFonts w:cs="Times New Roman"/>
          <w:color w:val="000000"/>
          <w:szCs w:val="24"/>
        </w:rPr>
        <w:t xml:space="preserve"> </w:t>
      </w:r>
      <w:proofErr w:type="spellStart"/>
      <w:r w:rsidRPr="00837ACA">
        <w:rPr>
          <w:rFonts w:cs="Times New Roman"/>
          <w:color w:val="000000"/>
          <w:szCs w:val="24"/>
        </w:rPr>
        <w:t>bidang</w:t>
      </w:r>
      <w:proofErr w:type="spellEnd"/>
      <w:r w:rsidRPr="00837ACA">
        <w:rPr>
          <w:rFonts w:cs="Times New Roman"/>
          <w:color w:val="000000"/>
          <w:szCs w:val="24"/>
        </w:rPr>
        <w:t xml:space="preserve"> </w:t>
      </w:r>
      <w:proofErr w:type="spellStart"/>
      <w:r w:rsidRPr="00837ACA">
        <w:rPr>
          <w:rFonts w:cs="Times New Roman"/>
          <w:color w:val="000000"/>
          <w:szCs w:val="24"/>
        </w:rPr>
        <w:t>seperti</w:t>
      </w:r>
      <w:proofErr w:type="spellEnd"/>
      <w:r w:rsidRPr="00837ACA">
        <w:rPr>
          <w:rFonts w:cs="Times New Roman"/>
          <w:color w:val="000000"/>
          <w:szCs w:val="24"/>
        </w:rPr>
        <w:t xml:space="preserve"> </w:t>
      </w:r>
      <w:proofErr w:type="spellStart"/>
      <w:r w:rsidRPr="00837ACA">
        <w:rPr>
          <w:rFonts w:cs="Times New Roman"/>
          <w:color w:val="000000"/>
          <w:szCs w:val="24"/>
        </w:rPr>
        <w:t>hiburan</w:t>
      </w:r>
      <w:proofErr w:type="spellEnd"/>
      <w:r w:rsidRPr="00837ACA">
        <w:rPr>
          <w:rFonts w:cs="Times New Roman"/>
          <w:color w:val="000000"/>
          <w:szCs w:val="24"/>
        </w:rPr>
        <w:t xml:space="preserve"> </w:t>
      </w:r>
      <w:proofErr w:type="spellStart"/>
      <w:r w:rsidRPr="00837ACA">
        <w:rPr>
          <w:rFonts w:cs="Times New Roman"/>
          <w:color w:val="000000"/>
          <w:szCs w:val="24"/>
        </w:rPr>
        <w:t>bagi</w:t>
      </w:r>
      <w:proofErr w:type="spellEnd"/>
      <w:r w:rsidRPr="00837ACA">
        <w:rPr>
          <w:rFonts w:cs="Times New Roman"/>
          <w:color w:val="000000"/>
          <w:szCs w:val="24"/>
        </w:rPr>
        <w:t xml:space="preserve"> </w:t>
      </w:r>
      <w:proofErr w:type="spellStart"/>
      <w:r w:rsidRPr="00837ACA">
        <w:rPr>
          <w:rFonts w:cs="Times New Roman"/>
          <w:color w:val="000000"/>
          <w:szCs w:val="24"/>
        </w:rPr>
        <w:t>semua</w:t>
      </w:r>
      <w:proofErr w:type="spellEnd"/>
      <w:r w:rsidRPr="00837ACA">
        <w:rPr>
          <w:rFonts w:cs="Times New Roman"/>
          <w:color w:val="000000"/>
          <w:szCs w:val="24"/>
        </w:rPr>
        <w:t xml:space="preserve"> </w:t>
      </w:r>
      <w:proofErr w:type="spellStart"/>
      <w:r w:rsidRPr="00837ACA">
        <w:rPr>
          <w:rFonts w:cs="Times New Roman"/>
          <w:color w:val="000000"/>
          <w:szCs w:val="24"/>
        </w:rPr>
        <w:t>k</w:t>
      </w:r>
      <w:r w:rsidR="00A94053">
        <w:rPr>
          <w:rFonts w:cs="Times New Roman"/>
          <w:color w:val="000000"/>
          <w:szCs w:val="24"/>
        </w:rPr>
        <w:t>elompok</w:t>
      </w:r>
      <w:proofErr w:type="spellEnd"/>
      <w:r w:rsidR="00A94053">
        <w:rPr>
          <w:rFonts w:cs="Times New Roman"/>
          <w:color w:val="000000"/>
          <w:szCs w:val="24"/>
        </w:rPr>
        <w:t xml:space="preserve"> </w:t>
      </w:r>
      <w:proofErr w:type="spellStart"/>
      <w:r w:rsidRPr="00837ACA">
        <w:rPr>
          <w:rFonts w:cs="Times New Roman"/>
          <w:color w:val="000000"/>
          <w:szCs w:val="24"/>
        </w:rPr>
        <w:t>bisnis</w:t>
      </w:r>
      <w:proofErr w:type="spellEnd"/>
      <w:r w:rsidRPr="00837ACA">
        <w:rPr>
          <w:rFonts w:cs="Times New Roman"/>
          <w:color w:val="000000"/>
          <w:szCs w:val="24"/>
        </w:rPr>
        <w:t xml:space="preserve">, </w:t>
      </w:r>
      <w:proofErr w:type="spellStart"/>
      <w:r w:rsidRPr="00837ACA">
        <w:rPr>
          <w:rFonts w:cs="Times New Roman"/>
          <w:color w:val="000000"/>
          <w:szCs w:val="24"/>
        </w:rPr>
        <w:t>simulasi</w:t>
      </w:r>
      <w:proofErr w:type="spellEnd"/>
      <w:r w:rsidRPr="00837ACA">
        <w:rPr>
          <w:rFonts w:cs="Times New Roman"/>
          <w:color w:val="000000"/>
          <w:szCs w:val="24"/>
        </w:rPr>
        <w:t xml:space="preserve">, </w:t>
      </w:r>
      <w:proofErr w:type="spellStart"/>
      <w:r w:rsidRPr="00A94053">
        <w:rPr>
          <w:rFonts w:cs="Times New Roman"/>
          <w:color w:val="000000"/>
          <w:szCs w:val="24"/>
        </w:rPr>
        <w:t>edukasi</w:t>
      </w:r>
      <w:proofErr w:type="spellEnd"/>
      <w:r w:rsidRPr="00837ACA">
        <w:rPr>
          <w:rFonts w:cs="Times New Roman"/>
          <w:color w:val="000000"/>
          <w:szCs w:val="24"/>
        </w:rPr>
        <w:t xml:space="preserve"> </w:t>
      </w:r>
      <w:proofErr w:type="spellStart"/>
      <w:r w:rsidRPr="00837ACA">
        <w:rPr>
          <w:rFonts w:cs="Times New Roman"/>
          <w:color w:val="000000"/>
          <w:szCs w:val="24"/>
        </w:rPr>
        <w:t>untuk</w:t>
      </w:r>
      <w:proofErr w:type="spellEnd"/>
      <w:r w:rsidRPr="00837ACA">
        <w:rPr>
          <w:rFonts w:cs="Times New Roman"/>
          <w:color w:val="000000"/>
          <w:szCs w:val="24"/>
        </w:rPr>
        <w:t xml:space="preserve"> </w:t>
      </w:r>
      <w:proofErr w:type="spellStart"/>
      <w:r w:rsidRPr="00837ACA">
        <w:rPr>
          <w:rFonts w:cs="Times New Roman"/>
          <w:color w:val="000000"/>
          <w:szCs w:val="24"/>
        </w:rPr>
        <w:lastRenderedPageBreak/>
        <w:t>pengembangan</w:t>
      </w:r>
      <w:proofErr w:type="spellEnd"/>
      <w:r w:rsidRPr="00837ACA">
        <w:rPr>
          <w:rFonts w:cs="Times New Roman"/>
          <w:color w:val="000000"/>
          <w:szCs w:val="24"/>
        </w:rPr>
        <w:t xml:space="preserve">, dan juga </w:t>
      </w:r>
      <w:proofErr w:type="spellStart"/>
      <w:r w:rsidRPr="00837ACA">
        <w:rPr>
          <w:rFonts w:cs="Times New Roman"/>
          <w:color w:val="000000"/>
          <w:szCs w:val="24"/>
        </w:rPr>
        <w:t>pembelajaran</w:t>
      </w:r>
      <w:proofErr w:type="spellEnd"/>
      <w:r w:rsidRPr="00837ACA">
        <w:rPr>
          <w:rFonts w:cs="Times New Roman"/>
          <w:color w:val="000000"/>
          <w:szCs w:val="24"/>
        </w:rPr>
        <w:t xml:space="preserve"> </w:t>
      </w:r>
      <w:proofErr w:type="spellStart"/>
      <w:r w:rsidRPr="00837ACA">
        <w:rPr>
          <w:rFonts w:cs="Times New Roman"/>
          <w:color w:val="000000"/>
          <w:szCs w:val="24"/>
        </w:rPr>
        <w:t>secara</w:t>
      </w:r>
      <w:proofErr w:type="spellEnd"/>
      <w:r w:rsidRPr="00837ACA">
        <w:rPr>
          <w:rFonts w:cs="Times New Roman"/>
          <w:color w:val="000000"/>
          <w:szCs w:val="24"/>
        </w:rPr>
        <w:t xml:space="preserve"> virtual. </w:t>
      </w:r>
      <w:proofErr w:type="spellStart"/>
      <w:r w:rsidRPr="00837ACA">
        <w:rPr>
          <w:rFonts w:cs="Times New Roman"/>
          <w:color w:val="000000"/>
          <w:szCs w:val="24"/>
        </w:rPr>
        <w:t>Perputaran</w:t>
      </w:r>
      <w:proofErr w:type="spellEnd"/>
      <w:r w:rsidRPr="00837ACA">
        <w:rPr>
          <w:rFonts w:cs="Times New Roman"/>
          <w:color w:val="000000"/>
          <w:szCs w:val="24"/>
        </w:rPr>
        <w:t xml:space="preserve"> </w:t>
      </w:r>
      <w:proofErr w:type="spellStart"/>
      <w:r w:rsidRPr="00837ACA">
        <w:rPr>
          <w:rFonts w:cs="Times New Roman"/>
          <w:color w:val="000000"/>
          <w:szCs w:val="24"/>
        </w:rPr>
        <w:t>uang</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industri</w:t>
      </w:r>
      <w:proofErr w:type="spellEnd"/>
      <w:r w:rsidRPr="00837ACA">
        <w:rPr>
          <w:rFonts w:cs="Times New Roman"/>
          <w:color w:val="000000"/>
          <w:szCs w:val="24"/>
        </w:rPr>
        <w:t xml:space="preserve"> </w:t>
      </w:r>
      <w:r w:rsidRPr="00837ACA">
        <w:rPr>
          <w:rFonts w:cs="Times New Roman"/>
          <w:i/>
          <w:iCs/>
          <w:color w:val="000000"/>
          <w:szCs w:val="24"/>
        </w:rPr>
        <w:t>game</w:t>
      </w:r>
      <w:r w:rsidRPr="00837ACA">
        <w:rPr>
          <w:rFonts w:cs="Times New Roman"/>
          <w:color w:val="000000"/>
          <w:szCs w:val="24"/>
        </w:rPr>
        <w:t xml:space="preserve"> juga </w:t>
      </w:r>
      <w:proofErr w:type="spellStart"/>
      <w:r w:rsidRPr="00837ACA">
        <w:rPr>
          <w:rFonts w:cs="Times New Roman"/>
          <w:color w:val="000000"/>
          <w:szCs w:val="24"/>
        </w:rPr>
        <w:t>sangat</w:t>
      </w:r>
      <w:proofErr w:type="spellEnd"/>
      <w:r w:rsidRPr="00837ACA">
        <w:rPr>
          <w:rFonts w:cs="Times New Roman"/>
          <w:color w:val="000000"/>
          <w:szCs w:val="24"/>
        </w:rPr>
        <w:t xml:space="preserve"> </w:t>
      </w:r>
      <w:proofErr w:type="spellStart"/>
      <w:r w:rsidRPr="00837ACA">
        <w:rPr>
          <w:rFonts w:cs="Times New Roman"/>
          <w:color w:val="000000"/>
          <w:szCs w:val="24"/>
        </w:rPr>
        <w:t>besar</w:t>
      </w:r>
      <w:proofErr w:type="spellEnd"/>
      <w:r w:rsidRPr="00837ACA">
        <w:rPr>
          <w:rFonts w:cs="Times New Roman"/>
          <w:color w:val="000000"/>
          <w:szCs w:val="24"/>
        </w:rPr>
        <w:t xml:space="preserve"> dan </w:t>
      </w:r>
      <w:proofErr w:type="spellStart"/>
      <w:r w:rsidRPr="00837ACA">
        <w:rPr>
          <w:rFonts w:cs="Times New Roman"/>
          <w:color w:val="000000"/>
          <w:szCs w:val="24"/>
        </w:rPr>
        <w:t>pertumbuhannya</w:t>
      </w:r>
      <w:proofErr w:type="spellEnd"/>
      <w:r w:rsidRPr="00837ACA">
        <w:rPr>
          <w:rFonts w:cs="Times New Roman"/>
          <w:color w:val="000000"/>
          <w:szCs w:val="24"/>
        </w:rPr>
        <w:t xml:space="preserve"> </w:t>
      </w:r>
      <w:proofErr w:type="spellStart"/>
      <w:r w:rsidRPr="00837ACA">
        <w:rPr>
          <w:rFonts w:cs="Times New Roman"/>
          <w:color w:val="000000"/>
          <w:szCs w:val="24"/>
        </w:rPr>
        <w:t>sangat</w:t>
      </w:r>
      <w:proofErr w:type="spellEnd"/>
      <w:r w:rsidRPr="00837ACA">
        <w:rPr>
          <w:rFonts w:cs="Times New Roman"/>
          <w:color w:val="000000"/>
          <w:szCs w:val="24"/>
        </w:rPr>
        <w:t xml:space="preserve"> </w:t>
      </w:r>
      <w:proofErr w:type="spellStart"/>
      <w:r w:rsidRPr="00837ACA">
        <w:rPr>
          <w:rFonts w:cs="Times New Roman"/>
          <w:color w:val="000000"/>
          <w:szCs w:val="24"/>
        </w:rPr>
        <w:t>pesat</w:t>
      </w:r>
      <w:proofErr w:type="spellEnd"/>
      <w:r w:rsidRPr="00837ACA">
        <w:rPr>
          <w:rFonts w:cs="Times New Roman"/>
          <w:color w:val="000000"/>
          <w:szCs w:val="24"/>
        </w:rPr>
        <w:t xml:space="preserve"> oleh </w:t>
      </w:r>
      <w:proofErr w:type="spellStart"/>
      <w:r w:rsidRPr="00837ACA">
        <w:rPr>
          <w:rFonts w:cs="Times New Roman"/>
          <w:color w:val="000000"/>
          <w:szCs w:val="24"/>
        </w:rPr>
        <w:t>sebab</w:t>
      </w:r>
      <w:proofErr w:type="spellEnd"/>
      <w:r w:rsidRPr="00837ACA">
        <w:rPr>
          <w:rFonts w:cs="Times New Roman"/>
          <w:color w:val="000000"/>
          <w:szCs w:val="24"/>
        </w:rPr>
        <w:t xml:space="preserve"> </w:t>
      </w:r>
      <w:proofErr w:type="spellStart"/>
      <w:r w:rsidRPr="00837ACA">
        <w:rPr>
          <w:rFonts w:cs="Times New Roman"/>
          <w:color w:val="000000"/>
          <w:szCs w:val="24"/>
        </w:rPr>
        <w:t>itu</w:t>
      </w:r>
      <w:proofErr w:type="spellEnd"/>
      <w:r w:rsidRPr="00837ACA">
        <w:rPr>
          <w:rFonts w:cs="Times New Roman"/>
          <w:color w:val="000000"/>
          <w:szCs w:val="24"/>
        </w:rPr>
        <w:t xml:space="preserve"> </w:t>
      </w:r>
      <w:proofErr w:type="spellStart"/>
      <w:r w:rsidRPr="00837ACA">
        <w:rPr>
          <w:rFonts w:cs="Times New Roman"/>
          <w:color w:val="000000"/>
          <w:szCs w:val="24"/>
        </w:rPr>
        <w:t>kemajuan</w:t>
      </w:r>
      <w:proofErr w:type="spellEnd"/>
      <w:r w:rsidRPr="00837ACA">
        <w:rPr>
          <w:rFonts w:cs="Times New Roman"/>
          <w:color w:val="000000"/>
          <w:szCs w:val="24"/>
        </w:rPr>
        <w:t xml:space="preserve"> </w:t>
      </w:r>
      <w:proofErr w:type="spellStart"/>
      <w:r w:rsidRPr="00837ACA">
        <w:rPr>
          <w:rFonts w:cs="Times New Roman"/>
          <w:color w:val="000000"/>
          <w:szCs w:val="24"/>
        </w:rPr>
        <w:t>teknologi</w:t>
      </w:r>
      <w:proofErr w:type="spellEnd"/>
      <w:r w:rsidRPr="00837ACA">
        <w:rPr>
          <w:rFonts w:cs="Times New Roman"/>
          <w:color w:val="000000"/>
          <w:szCs w:val="24"/>
        </w:rPr>
        <w:t xml:space="preserve"> </w:t>
      </w:r>
      <w:proofErr w:type="spellStart"/>
      <w:r w:rsidRPr="00837ACA">
        <w:rPr>
          <w:rFonts w:cs="Times New Roman"/>
          <w:color w:val="000000"/>
          <w:szCs w:val="24"/>
        </w:rPr>
        <w:t>harus</w:t>
      </w:r>
      <w:proofErr w:type="spellEnd"/>
      <w:r w:rsidRPr="00837ACA">
        <w:rPr>
          <w:rFonts w:cs="Times New Roman"/>
          <w:color w:val="000000"/>
          <w:szCs w:val="24"/>
        </w:rPr>
        <w:t xml:space="preserve"> </w:t>
      </w:r>
      <w:proofErr w:type="spellStart"/>
      <w:r w:rsidRPr="00837ACA">
        <w:rPr>
          <w:rFonts w:cs="Times New Roman"/>
          <w:color w:val="000000"/>
          <w:szCs w:val="24"/>
        </w:rPr>
        <w:t>digunakan</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sebaik</w:t>
      </w:r>
      <w:proofErr w:type="spellEnd"/>
      <w:r w:rsidRPr="00837ACA">
        <w:rPr>
          <w:rFonts w:cs="Times New Roman"/>
          <w:color w:val="000000"/>
          <w:szCs w:val="24"/>
        </w:rPr>
        <w:t xml:space="preserve"> – </w:t>
      </w:r>
      <w:proofErr w:type="spellStart"/>
      <w:r w:rsidRPr="00837ACA">
        <w:rPr>
          <w:rFonts w:cs="Times New Roman"/>
          <w:color w:val="000000"/>
          <w:szCs w:val="24"/>
        </w:rPr>
        <w:t>baiknya</w:t>
      </w:r>
      <w:proofErr w:type="spellEnd"/>
      <w:r w:rsidRPr="00837ACA">
        <w:rPr>
          <w:rFonts w:cs="Times New Roman"/>
          <w:color w:val="000000"/>
          <w:szCs w:val="24"/>
        </w:rPr>
        <w:t xml:space="preserve"> dan </w:t>
      </w:r>
      <w:proofErr w:type="spellStart"/>
      <w:r w:rsidRPr="00837ACA">
        <w:rPr>
          <w:rFonts w:cs="Times New Roman"/>
          <w:color w:val="000000"/>
          <w:szCs w:val="24"/>
        </w:rPr>
        <w:t>tidak</w:t>
      </w:r>
      <w:proofErr w:type="spellEnd"/>
      <w:r w:rsidRPr="00837ACA">
        <w:rPr>
          <w:rFonts w:cs="Times New Roman"/>
          <w:color w:val="000000"/>
          <w:szCs w:val="24"/>
        </w:rPr>
        <w:t xml:space="preserve"> </w:t>
      </w:r>
      <w:proofErr w:type="spellStart"/>
      <w:r w:rsidRPr="00837ACA">
        <w:rPr>
          <w:rFonts w:cs="Times New Roman"/>
          <w:color w:val="000000"/>
          <w:szCs w:val="24"/>
        </w:rPr>
        <w:t>menimbulkan</w:t>
      </w:r>
      <w:proofErr w:type="spellEnd"/>
      <w:r w:rsidRPr="00837ACA">
        <w:rPr>
          <w:rFonts w:cs="Times New Roman"/>
          <w:color w:val="000000"/>
          <w:szCs w:val="24"/>
        </w:rPr>
        <w:t xml:space="preserve"> </w:t>
      </w:r>
      <w:proofErr w:type="spellStart"/>
      <w:r w:rsidRPr="00837ACA">
        <w:rPr>
          <w:rFonts w:cs="Times New Roman"/>
          <w:color w:val="000000"/>
          <w:szCs w:val="24"/>
        </w:rPr>
        <w:t>dampak</w:t>
      </w:r>
      <w:proofErr w:type="spellEnd"/>
      <w:r w:rsidRPr="00837ACA">
        <w:rPr>
          <w:rFonts w:cs="Times New Roman"/>
          <w:color w:val="000000"/>
          <w:szCs w:val="24"/>
        </w:rPr>
        <w:t xml:space="preserve"> </w:t>
      </w:r>
      <w:proofErr w:type="spellStart"/>
      <w:r w:rsidRPr="00837ACA">
        <w:rPr>
          <w:rFonts w:cs="Times New Roman"/>
          <w:color w:val="000000"/>
          <w:szCs w:val="24"/>
        </w:rPr>
        <w:t>negatif</w:t>
      </w:r>
      <w:proofErr w:type="spellEnd"/>
      <w:r w:rsidRPr="00837ACA">
        <w:rPr>
          <w:rFonts w:cs="Times New Roman"/>
          <w:color w:val="000000"/>
          <w:szCs w:val="24"/>
        </w:rPr>
        <w:t xml:space="preserve"> </w:t>
      </w:r>
      <w:proofErr w:type="spellStart"/>
      <w:r w:rsidRPr="00837ACA">
        <w:rPr>
          <w:rFonts w:cs="Times New Roman"/>
          <w:color w:val="000000"/>
          <w:szCs w:val="24"/>
        </w:rPr>
        <w:t>kepada</w:t>
      </w:r>
      <w:proofErr w:type="spellEnd"/>
      <w:r w:rsidRPr="00837ACA">
        <w:rPr>
          <w:rFonts w:cs="Times New Roman"/>
          <w:color w:val="000000"/>
          <w:szCs w:val="24"/>
        </w:rPr>
        <w:t xml:space="preserve"> </w:t>
      </w:r>
      <w:proofErr w:type="spellStart"/>
      <w:r w:rsidRPr="00837ACA">
        <w:rPr>
          <w:rFonts w:cs="Times New Roman"/>
          <w:color w:val="000000"/>
          <w:szCs w:val="24"/>
        </w:rPr>
        <w:t>pemainnya</w:t>
      </w:r>
      <w:proofErr w:type="spellEnd"/>
      <w:r w:rsidRPr="00837ACA">
        <w:rPr>
          <w:rFonts w:cs="Times New Roman"/>
          <w:color w:val="000000"/>
          <w:szCs w:val="24"/>
        </w:rPr>
        <w:t xml:space="preserve"> </w:t>
      </w:r>
      <w:proofErr w:type="spellStart"/>
      <w:r w:rsidRPr="00837ACA">
        <w:rPr>
          <w:rFonts w:cs="Times New Roman"/>
          <w:color w:val="000000"/>
          <w:szCs w:val="24"/>
        </w:rPr>
        <w:t>seperti</w:t>
      </w:r>
      <w:proofErr w:type="spellEnd"/>
      <w:r w:rsidRPr="00837ACA">
        <w:rPr>
          <w:rFonts w:cs="Times New Roman"/>
          <w:color w:val="000000"/>
          <w:szCs w:val="24"/>
        </w:rPr>
        <w:t xml:space="preserve"> </w:t>
      </w:r>
      <w:proofErr w:type="spellStart"/>
      <w:r w:rsidRPr="00837ACA">
        <w:rPr>
          <w:rFonts w:cs="Times New Roman"/>
          <w:color w:val="000000"/>
          <w:szCs w:val="24"/>
        </w:rPr>
        <w:t>lupa</w:t>
      </w:r>
      <w:proofErr w:type="spellEnd"/>
      <w:r w:rsidRPr="00837ACA">
        <w:rPr>
          <w:rFonts w:cs="Times New Roman"/>
          <w:color w:val="000000"/>
          <w:szCs w:val="24"/>
        </w:rPr>
        <w:t xml:space="preserve"> </w:t>
      </w:r>
      <w:proofErr w:type="spellStart"/>
      <w:r w:rsidRPr="00837ACA">
        <w:rPr>
          <w:rFonts w:cs="Times New Roman"/>
          <w:color w:val="000000"/>
          <w:szCs w:val="24"/>
        </w:rPr>
        <w:t>waktu</w:t>
      </w:r>
      <w:proofErr w:type="spellEnd"/>
      <w:r w:rsidRPr="00837ACA">
        <w:rPr>
          <w:rFonts w:cs="Times New Roman"/>
          <w:color w:val="000000"/>
          <w:szCs w:val="24"/>
        </w:rPr>
        <w:t xml:space="preserve"> </w:t>
      </w:r>
      <w:proofErr w:type="spellStart"/>
      <w:r w:rsidRPr="00837ACA">
        <w:rPr>
          <w:rFonts w:cs="Times New Roman"/>
          <w:color w:val="000000"/>
          <w:szCs w:val="24"/>
        </w:rPr>
        <w:t>keasikan</w:t>
      </w:r>
      <w:proofErr w:type="spellEnd"/>
      <w:r w:rsidRPr="00837ACA">
        <w:rPr>
          <w:rFonts w:cs="Times New Roman"/>
          <w:color w:val="000000"/>
          <w:szCs w:val="24"/>
        </w:rPr>
        <w:t xml:space="preserve"> </w:t>
      </w:r>
      <w:proofErr w:type="spellStart"/>
      <w:r w:rsidRPr="00837ACA">
        <w:rPr>
          <w:rFonts w:cs="Times New Roman"/>
          <w:color w:val="000000"/>
          <w:szCs w:val="24"/>
        </w:rPr>
        <w:t>bermain</w:t>
      </w:r>
      <w:proofErr w:type="spellEnd"/>
      <w:r w:rsidRPr="00837ACA">
        <w:rPr>
          <w:rFonts w:cs="Times New Roman"/>
          <w:color w:val="000000"/>
          <w:szCs w:val="24"/>
        </w:rPr>
        <w:t xml:space="preserve"> </w:t>
      </w:r>
      <w:proofErr w:type="spellStart"/>
      <w:r w:rsidRPr="00837ACA">
        <w:rPr>
          <w:rFonts w:cs="Times New Roman"/>
          <w:color w:val="000000"/>
          <w:szCs w:val="24"/>
        </w:rPr>
        <w:t>sendiri</w:t>
      </w:r>
      <w:proofErr w:type="spellEnd"/>
      <w:r w:rsidRPr="00837ACA">
        <w:rPr>
          <w:rFonts w:cs="Times New Roman"/>
          <w:color w:val="000000"/>
          <w:szCs w:val="24"/>
        </w:rPr>
        <w:t xml:space="preserve"> yang </w:t>
      </w:r>
      <w:proofErr w:type="spellStart"/>
      <w:r w:rsidRPr="00837ACA">
        <w:rPr>
          <w:rFonts w:cs="Times New Roman"/>
          <w:color w:val="000000"/>
          <w:szCs w:val="24"/>
        </w:rPr>
        <w:t>akan</w:t>
      </w:r>
      <w:proofErr w:type="spellEnd"/>
      <w:r w:rsidRPr="00837ACA">
        <w:rPr>
          <w:rFonts w:cs="Times New Roman"/>
          <w:color w:val="000000"/>
          <w:szCs w:val="24"/>
        </w:rPr>
        <w:t xml:space="preserve"> </w:t>
      </w:r>
      <w:proofErr w:type="spellStart"/>
      <w:r w:rsidRPr="00837ACA">
        <w:rPr>
          <w:rFonts w:cs="Times New Roman"/>
          <w:color w:val="000000"/>
          <w:szCs w:val="24"/>
        </w:rPr>
        <w:t>merugikan</w:t>
      </w:r>
      <w:proofErr w:type="spellEnd"/>
      <w:r w:rsidRPr="00837ACA">
        <w:rPr>
          <w:rFonts w:cs="Times New Roman"/>
          <w:color w:val="000000"/>
          <w:szCs w:val="24"/>
        </w:rPr>
        <w:t xml:space="preserve"> </w:t>
      </w:r>
      <w:proofErr w:type="spellStart"/>
      <w:r w:rsidRPr="00837ACA">
        <w:rPr>
          <w:rFonts w:cs="Times New Roman"/>
          <w:color w:val="000000"/>
          <w:szCs w:val="24"/>
        </w:rPr>
        <w:t>kesehatan</w:t>
      </w:r>
      <w:proofErr w:type="spellEnd"/>
      <w:r w:rsidRPr="00837ACA">
        <w:rPr>
          <w:rFonts w:cs="Times New Roman"/>
          <w:color w:val="000000"/>
          <w:szCs w:val="24"/>
        </w:rPr>
        <w:t xml:space="preserve">, </w:t>
      </w:r>
      <w:proofErr w:type="spellStart"/>
      <w:r w:rsidRPr="00837ACA">
        <w:rPr>
          <w:rFonts w:cs="Times New Roman"/>
          <w:color w:val="000000"/>
          <w:szCs w:val="24"/>
        </w:rPr>
        <w:t>depresi</w:t>
      </w:r>
      <w:proofErr w:type="spellEnd"/>
      <w:r w:rsidRPr="00837ACA">
        <w:rPr>
          <w:rFonts w:cs="Times New Roman"/>
          <w:color w:val="000000"/>
          <w:szCs w:val="24"/>
        </w:rPr>
        <w:t xml:space="preserve">, </w:t>
      </w:r>
      <w:proofErr w:type="spellStart"/>
      <w:r w:rsidRPr="00837ACA">
        <w:rPr>
          <w:rFonts w:cs="Times New Roman"/>
          <w:color w:val="000000"/>
          <w:szCs w:val="24"/>
        </w:rPr>
        <w:t>pekerjaan</w:t>
      </w:r>
      <w:proofErr w:type="spellEnd"/>
      <w:r w:rsidRPr="00837ACA">
        <w:rPr>
          <w:rFonts w:cs="Times New Roman"/>
          <w:color w:val="000000"/>
          <w:szCs w:val="24"/>
        </w:rPr>
        <w:t xml:space="preserve">, dan </w:t>
      </w:r>
      <w:proofErr w:type="spellStart"/>
      <w:r w:rsidRPr="00837ACA">
        <w:rPr>
          <w:rFonts w:cs="Times New Roman"/>
          <w:color w:val="000000"/>
          <w:szCs w:val="24"/>
        </w:rPr>
        <w:t>pergaulan</w:t>
      </w:r>
      <w:proofErr w:type="spellEnd"/>
      <w:r w:rsidRPr="00837ACA">
        <w:rPr>
          <w:rFonts w:cs="Times New Roman"/>
          <w:color w:val="000000"/>
          <w:szCs w:val="24"/>
        </w:rPr>
        <w:t xml:space="preserve"> (</w:t>
      </w:r>
      <w:proofErr w:type="spellStart"/>
      <w:r w:rsidRPr="00837ACA">
        <w:rPr>
          <w:rFonts w:cs="Times New Roman"/>
          <w:color w:val="000000"/>
          <w:szCs w:val="24"/>
        </w:rPr>
        <w:t>Pratama</w:t>
      </w:r>
      <w:proofErr w:type="spellEnd"/>
      <w:r w:rsidRPr="00837ACA">
        <w:rPr>
          <w:rFonts w:cs="Times New Roman"/>
          <w:color w:val="000000"/>
          <w:szCs w:val="24"/>
        </w:rPr>
        <w:t>, 2014).</w:t>
      </w:r>
    </w:p>
    <w:p w14:paraId="0A33F2FD" w14:textId="08E269E2" w:rsidR="00ED3CB9" w:rsidRPr="00837ACA" w:rsidRDefault="00ED3CB9" w:rsidP="00CF682D">
      <w:pPr>
        <w:pStyle w:val="ListParagraph"/>
        <w:numPr>
          <w:ilvl w:val="2"/>
          <w:numId w:val="1"/>
        </w:numPr>
        <w:spacing w:line="480" w:lineRule="auto"/>
        <w:jc w:val="both"/>
        <w:rPr>
          <w:rFonts w:cs="Times New Roman"/>
          <w:b/>
          <w:bCs/>
          <w:i/>
          <w:iCs/>
          <w:szCs w:val="24"/>
        </w:rPr>
      </w:pPr>
      <w:proofErr w:type="spellStart"/>
      <w:r w:rsidRPr="00837ACA">
        <w:rPr>
          <w:rFonts w:cs="Times New Roman"/>
          <w:b/>
          <w:bCs/>
          <w:szCs w:val="24"/>
        </w:rPr>
        <w:t>Jenis</w:t>
      </w:r>
      <w:proofErr w:type="spellEnd"/>
      <w:r w:rsidRPr="00837ACA">
        <w:rPr>
          <w:rFonts w:cs="Times New Roman"/>
          <w:b/>
          <w:bCs/>
          <w:szCs w:val="24"/>
        </w:rPr>
        <w:t xml:space="preserve"> – </w:t>
      </w:r>
      <w:proofErr w:type="spellStart"/>
      <w:r w:rsidRPr="00837ACA">
        <w:rPr>
          <w:rFonts w:cs="Times New Roman"/>
          <w:b/>
          <w:bCs/>
          <w:szCs w:val="24"/>
        </w:rPr>
        <w:t>Jenis</w:t>
      </w:r>
      <w:proofErr w:type="spellEnd"/>
      <w:r w:rsidRPr="00837ACA">
        <w:rPr>
          <w:rFonts w:cs="Times New Roman"/>
          <w:b/>
          <w:bCs/>
          <w:szCs w:val="24"/>
        </w:rPr>
        <w:t xml:space="preserve"> </w:t>
      </w:r>
      <w:r w:rsidRPr="00837ACA">
        <w:rPr>
          <w:rFonts w:cs="Times New Roman"/>
          <w:b/>
          <w:bCs/>
          <w:i/>
          <w:iCs/>
          <w:szCs w:val="24"/>
        </w:rPr>
        <w:t xml:space="preserve">Game Online </w:t>
      </w:r>
    </w:p>
    <w:p w14:paraId="54A2F710" w14:textId="0FB9FE39" w:rsidR="008F681E" w:rsidRPr="00837ACA" w:rsidRDefault="008F681E"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Pratama</w:t>
      </w:r>
      <w:proofErr w:type="spellEnd"/>
      <w:r w:rsidRPr="00837ACA">
        <w:rPr>
          <w:rFonts w:cs="Times New Roman"/>
          <w:szCs w:val="24"/>
        </w:rPr>
        <w:t xml:space="preserve"> (2014), </w:t>
      </w:r>
      <w:proofErr w:type="spellStart"/>
      <w:r w:rsidRPr="00837ACA">
        <w:rPr>
          <w:rFonts w:cs="Times New Roman"/>
          <w:szCs w:val="24"/>
        </w:rPr>
        <w:t>ada</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jenis</w:t>
      </w:r>
      <w:proofErr w:type="spellEnd"/>
      <w:r w:rsidRPr="00837ACA">
        <w:rPr>
          <w:rFonts w:cs="Times New Roman"/>
          <w:szCs w:val="24"/>
        </w:rPr>
        <w:t xml:space="preserve"> </w:t>
      </w:r>
      <w:r w:rsidRPr="00837ACA">
        <w:rPr>
          <w:rFonts w:cs="Times New Roman"/>
          <w:i/>
          <w:iCs/>
          <w:szCs w:val="24"/>
        </w:rPr>
        <w:t>platform</w:t>
      </w:r>
      <w:r w:rsidRPr="00837ACA">
        <w:rPr>
          <w:rFonts w:cs="Times New Roman"/>
          <w:szCs w:val="24"/>
        </w:rPr>
        <w:t xml:space="preserve"> di dunia </w:t>
      </w:r>
      <w:r w:rsidRPr="00837ACA">
        <w:rPr>
          <w:rFonts w:cs="Times New Roman"/>
          <w:i/>
          <w:iCs/>
          <w:szCs w:val="24"/>
        </w:rPr>
        <w:t>game</w:t>
      </w:r>
      <w:r w:rsidRPr="00837ACA">
        <w:rPr>
          <w:rFonts w:cs="Times New Roman"/>
          <w:szCs w:val="24"/>
        </w:rPr>
        <w:t xml:space="preserve"> yang </w:t>
      </w:r>
      <w:proofErr w:type="spellStart"/>
      <w:r w:rsidRPr="00837ACA">
        <w:rPr>
          <w:rFonts w:cs="Times New Roman"/>
          <w:szCs w:val="24"/>
        </w:rPr>
        <w:t>selalu</w:t>
      </w:r>
      <w:proofErr w:type="spellEnd"/>
      <w:r w:rsidRPr="00837ACA">
        <w:rPr>
          <w:rFonts w:cs="Times New Roman"/>
          <w:szCs w:val="24"/>
        </w:rPr>
        <w:t xml:space="preserve"> </w:t>
      </w:r>
      <w:proofErr w:type="spellStart"/>
      <w:r w:rsidRPr="00837ACA">
        <w:rPr>
          <w:rFonts w:cs="Times New Roman"/>
          <w:szCs w:val="24"/>
        </w:rPr>
        <w:t>dipilih</w:t>
      </w:r>
      <w:proofErr w:type="spellEnd"/>
      <w:r w:rsidRPr="00837ACA">
        <w:rPr>
          <w:rFonts w:cs="Times New Roman"/>
          <w:szCs w:val="24"/>
        </w:rPr>
        <w:t xml:space="preserve"> oleh </w:t>
      </w:r>
      <w:proofErr w:type="spellStart"/>
      <w:r w:rsidRPr="00837ACA">
        <w:rPr>
          <w:rFonts w:cs="Times New Roman"/>
          <w:szCs w:val="24"/>
        </w:rPr>
        <w:t>pengguna</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 </w:t>
      </w:r>
    </w:p>
    <w:p w14:paraId="67EF1E45" w14:textId="6D9566CA" w:rsidR="008F681E" w:rsidRPr="00837ACA" w:rsidRDefault="008F681E" w:rsidP="00CF682D">
      <w:pPr>
        <w:pStyle w:val="ListParagraph"/>
        <w:numPr>
          <w:ilvl w:val="0"/>
          <w:numId w:val="21"/>
        </w:numPr>
        <w:spacing w:line="480" w:lineRule="auto"/>
        <w:ind w:left="426" w:hanging="426"/>
        <w:jc w:val="both"/>
        <w:rPr>
          <w:rFonts w:cs="Times New Roman"/>
          <w:szCs w:val="24"/>
        </w:rPr>
      </w:pPr>
      <w:r w:rsidRPr="00837ACA">
        <w:rPr>
          <w:rFonts w:cs="Times New Roman"/>
          <w:i/>
          <w:iCs/>
          <w:szCs w:val="24"/>
        </w:rPr>
        <w:t>Arcade games</w:t>
      </w:r>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sering</w:t>
      </w:r>
      <w:proofErr w:type="spellEnd"/>
      <w:r w:rsidRPr="00837ACA">
        <w:rPr>
          <w:rFonts w:cs="Times New Roman"/>
          <w:szCs w:val="24"/>
        </w:rPr>
        <w:t xml:space="preserve"> </w:t>
      </w:r>
      <w:proofErr w:type="spellStart"/>
      <w:r w:rsidRPr="00837ACA">
        <w:rPr>
          <w:rFonts w:cs="Times New Roman"/>
          <w:szCs w:val="24"/>
        </w:rPr>
        <w:t>disebut</w:t>
      </w:r>
      <w:proofErr w:type="spellEnd"/>
      <w:r w:rsidRPr="00837ACA">
        <w:rPr>
          <w:rFonts w:cs="Times New Roman"/>
          <w:szCs w:val="24"/>
        </w:rPr>
        <w:t xml:space="preserve"> ding – dong di Indonesia, </w:t>
      </w:r>
      <w:proofErr w:type="spellStart"/>
      <w:r w:rsidRPr="00837ACA">
        <w:rPr>
          <w:rFonts w:cs="Times New Roman"/>
          <w:szCs w:val="24"/>
        </w:rPr>
        <w:t>masih</w:t>
      </w:r>
      <w:proofErr w:type="spellEnd"/>
      <w:r w:rsidRPr="00837ACA">
        <w:rPr>
          <w:rFonts w:cs="Times New Roman"/>
          <w:szCs w:val="24"/>
        </w:rPr>
        <w:t xml:space="preserve">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ditemui</w:t>
      </w:r>
      <w:proofErr w:type="spellEnd"/>
      <w:r w:rsidRPr="00837ACA">
        <w:rPr>
          <w:rFonts w:cs="Times New Roman"/>
          <w:szCs w:val="24"/>
        </w:rPr>
        <w:t xml:space="preserve"> di </w:t>
      </w:r>
      <w:proofErr w:type="spellStart"/>
      <w:r w:rsidRPr="00837ACA">
        <w:rPr>
          <w:rFonts w:cs="Times New Roman"/>
          <w:szCs w:val="24"/>
        </w:rPr>
        <w:t>daerah</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tempat</w:t>
      </w:r>
      <w:proofErr w:type="spellEnd"/>
      <w:r w:rsidRPr="00837ACA">
        <w:rPr>
          <w:rFonts w:cs="Times New Roman"/>
          <w:szCs w:val="24"/>
        </w:rPr>
        <w:t xml:space="preserve"> </w:t>
      </w:r>
      <w:proofErr w:type="spellStart"/>
      <w:r w:rsidRPr="00837ACA">
        <w:rPr>
          <w:rFonts w:cs="Times New Roman"/>
          <w:szCs w:val="24"/>
        </w:rPr>
        <w:t>khusus</w:t>
      </w:r>
      <w:proofErr w:type="spellEnd"/>
      <w:r w:rsidRPr="00837ACA">
        <w:rPr>
          <w:rFonts w:cs="Times New Roman"/>
          <w:szCs w:val="24"/>
        </w:rPr>
        <w:t xml:space="preserve"> dan </w:t>
      </w:r>
      <w:proofErr w:type="spellStart"/>
      <w:r w:rsidRPr="00837ACA">
        <w:rPr>
          <w:rFonts w:cs="Times New Roman"/>
          <w:szCs w:val="24"/>
        </w:rPr>
        <w:t>memiliki</w:t>
      </w:r>
      <w:proofErr w:type="spellEnd"/>
      <w:r w:rsidRPr="00837ACA">
        <w:rPr>
          <w:rFonts w:cs="Times New Roman"/>
          <w:szCs w:val="24"/>
        </w:rPr>
        <w:t xml:space="preserve"> box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mesin</w:t>
      </w:r>
      <w:proofErr w:type="spellEnd"/>
      <w:r w:rsidRPr="00837ACA">
        <w:rPr>
          <w:rFonts w:cs="Times New Roman"/>
          <w:szCs w:val="24"/>
        </w:rPr>
        <w:t xml:space="preserve"> yang </w:t>
      </w:r>
      <w:proofErr w:type="spellStart"/>
      <w:r w:rsidRPr="00837ACA">
        <w:rPr>
          <w:rFonts w:cs="Times New Roman"/>
          <w:szCs w:val="24"/>
        </w:rPr>
        <w:t>memang</w:t>
      </w:r>
      <w:proofErr w:type="spellEnd"/>
      <w:r w:rsidRPr="00837ACA">
        <w:rPr>
          <w:rFonts w:cs="Times New Roman"/>
          <w:szCs w:val="24"/>
        </w:rPr>
        <w:t xml:space="preserve"> </w:t>
      </w:r>
      <w:proofErr w:type="spellStart"/>
      <w:r w:rsidRPr="00837ACA">
        <w:rPr>
          <w:rFonts w:cs="Times New Roman"/>
          <w:szCs w:val="24"/>
        </w:rPr>
        <w:t>khusus</w:t>
      </w:r>
      <w:proofErr w:type="spellEnd"/>
      <w:r w:rsidRPr="00837ACA">
        <w:rPr>
          <w:rFonts w:cs="Times New Roman"/>
          <w:szCs w:val="24"/>
        </w:rPr>
        <w:t xml:space="preserve"> </w:t>
      </w:r>
      <w:proofErr w:type="spellStart"/>
      <w:r w:rsidRPr="00837ACA">
        <w:rPr>
          <w:rFonts w:cs="Times New Roman"/>
          <w:szCs w:val="24"/>
        </w:rPr>
        <w:t>dides</w:t>
      </w:r>
      <w:r w:rsidR="00A34FB0">
        <w:rPr>
          <w:rFonts w:cs="Times New Roman"/>
          <w:szCs w:val="24"/>
        </w:rPr>
        <w:t>ai</w:t>
      </w:r>
      <w:r w:rsidRPr="00837ACA">
        <w:rPr>
          <w:rFonts w:cs="Times New Roman"/>
          <w:szCs w:val="24"/>
        </w:rPr>
        <w:t>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jenis</w:t>
      </w:r>
      <w:proofErr w:type="spellEnd"/>
      <w:r w:rsidRPr="00837ACA">
        <w:rPr>
          <w:rFonts w:cs="Times New Roman"/>
          <w:szCs w:val="24"/>
        </w:rPr>
        <w:t xml:space="preserve"> video </w:t>
      </w:r>
      <w:r w:rsidRPr="00837ACA">
        <w:rPr>
          <w:rFonts w:cs="Times New Roman"/>
          <w:i/>
          <w:iCs/>
          <w:szCs w:val="24"/>
        </w:rPr>
        <w:t>games</w:t>
      </w:r>
      <w:r w:rsidRPr="00837ACA">
        <w:rPr>
          <w:rFonts w:cs="Times New Roman"/>
          <w:szCs w:val="24"/>
        </w:rPr>
        <w:t xml:space="preserve"> </w:t>
      </w:r>
      <w:proofErr w:type="spellStart"/>
      <w:r w:rsidRPr="00837ACA">
        <w:rPr>
          <w:rFonts w:cs="Times New Roman"/>
          <w:szCs w:val="24"/>
        </w:rPr>
        <w:t>tertentu</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membuat</w:t>
      </w:r>
      <w:proofErr w:type="spellEnd"/>
      <w:r w:rsidRPr="00837ACA">
        <w:rPr>
          <w:rFonts w:cs="Times New Roman"/>
          <w:szCs w:val="24"/>
        </w:rPr>
        <w:t xml:space="preserve"> </w:t>
      </w:r>
      <w:proofErr w:type="spellStart"/>
      <w:r w:rsidRPr="00837ACA">
        <w:rPr>
          <w:rFonts w:cs="Times New Roman"/>
          <w:szCs w:val="24"/>
        </w:rPr>
        <w:t>pemainnya</w:t>
      </w:r>
      <w:proofErr w:type="spellEnd"/>
      <w:r w:rsidRPr="00837ACA">
        <w:rPr>
          <w:rFonts w:cs="Times New Roman"/>
          <w:szCs w:val="24"/>
        </w:rPr>
        <w:t xml:space="preserve"> </w:t>
      </w:r>
      <w:proofErr w:type="spellStart"/>
      <w:r w:rsidR="00971B66">
        <w:rPr>
          <w:rFonts w:cs="Times New Roman"/>
          <w:szCs w:val="24"/>
        </w:rPr>
        <w:t>bisa</w:t>
      </w:r>
      <w:proofErr w:type="spellEnd"/>
      <w:r w:rsidR="00971B66">
        <w:rPr>
          <w:rFonts w:cs="Times New Roman"/>
          <w:szCs w:val="24"/>
        </w:rPr>
        <w:t xml:space="preserve"> </w:t>
      </w:r>
      <w:proofErr w:type="spellStart"/>
      <w:r w:rsidR="00971B66">
        <w:rPr>
          <w:rFonts w:cs="Times New Roman"/>
          <w:szCs w:val="24"/>
        </w:rPr>
        <w:t>merasakan</w:t>
      </w:r>
      <w:proofErr w:type="spellEnd"/>
      <w:r w:rsidR="00596757">
        <w:rPr>
          <w:rFonts w:cs="Times New Roman"/>
          <w:szCs w:val="24"/>
        </w:rPr>
        <w:t xml:space="preserve">, </w:t>
      </w:r>
      <w:proofErr w:type="spellStart"/>
      <w:r w:rsidRPr="00837ACA">
        <w:rPr>
          <w:rFonts w:cs="Times New Roman"/>
          <w:szCs w:val="24"/>
        </w:rPr>
        <w:t>menikmati</w:t>
      </w:r>
      <w:proofErr w:type="spellEnd"/>
      <w:r w:rsidRPr="00837ACA">
        <w:rPr>
          <w:rFonts w:cs="Times New Roman"/>
          <w:szCs w:val="24"/>
        </w:rPr>
        <w:t>,</w:t>
      </w:r>
      <w:r w:rsidR="00596757">
        <w:rPr>
          <w:rFonts w:cs="Times New Roman"/>
          <w:szCs w:val="24"/>
        </w:rPr>
        <w:t xml:space="preserve"> dan </w:t>
      </w:r>
      <w:proofErr w:type="spellStart"/>
      <w:r w:rsidR="00596757">
        <w:rPr>
          <w:rFonts w:cs="Times New Roman"/>
          <w:szCs w:val="24"/>
        </w:rPr>
        <w:t>mendalami</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pistol, </w:t>
      </w:r>
      <w:proofErr w:type="spellStart"/>
      <w:r w:rsidRPr="00837ACA">
        <w:rPr>
          <w:rFonts w:cs="Times New Roman"/>
          <w:szCs w:val="24"/>
        </w:rPr>
        <w:t>kursi</w:t>
      </w:r>
      <w:proofErr w:type="spellEnd"/>
      <w:r w:rsidRPr="00837ACA">
        <w:rPr>
          <w:rFonts w:cs="Times New Roman"/>
          <w:szCs w:val="24"/>
        </w:rPr>
        <w:t xml:space="preserve"> </w:t>
      </w:r>
      <w:proofErr w:type="spellStart"/>
      <w:r w:rsidRPr="00837ACA">
        <w:rPr>
          <w:rFonts w:cs="Times New Roman"/>
          <w:szCs w:val="24"/>
        </w:rPr>
        <w:t>khusus</w:t>
      </w:r>
      <w:proofErr w:type="spellEnd"/>
      <w:r w:rsidRPr="00837ACA">
        <w:rPr>
          <w:rFonts w:cs="Times New Roman"/>
          <w:szCs w:val="24"/>
        </w:rPr>
        <w:t>,</w:t>
      </w:r>
      <w:r w:rsidR="009B1FC3">
        <w:rPr>
          <w:rFonts w:cs="Times New Roman"/>
          <w:szCs w:val="24"/>
        </w:rPr>
        <w:t xml:space="preserve"> </w:t>
      </w:r>
      <w:r w:rsidRPr="00837ACA">
        <w:rPr>
          <w:rFonts w:cs="Times New Roman"/>
          <w:szCs w:val="24"/>
        </w:rPr>
        <w:t xml:space="preserve">sensor </w:t>
      </w:r>
      <w:proofErr w:type="spellStart"/>
      <w:r w:rsidRPr="00837ACA">
        <w:rPr>
          <w:rFonts w:cs="Times New Roman"/>
          <w:szCs w:val="24"/>
        </w:rPr>
        <w:t>gerakan</w:t>
      </w:r>
      <w:proofErr w:type="spellEnd"/>
      <w:r w:rsidRPr="00837ACA">
        <w:rPr>
          <w:rFonts w:cs="Times New Roman"/>
          <w:szCs w:val="24"/>
        </w:rPr>
        <w:t>,</w:t>
      </w:r>
      <w:r w:rsidR="009B1FC3">
        <w:rPr>
          <w:rFonts w:cs="Times New Roman"/>
          <w:szCs w:val="24"/>
        </w:rPr>
        <w:t xml:space="preserve"> </w:t>
      </w:r>
      <w:r w:rsidRPr="00837ACA">
        <w:rPr>
          <w:rFonts w:cs="Times New Roman"/>
          <w:szCs w:val="24"/>
        </w:rPr>
        <w:t xml:space="preserve">sensor </w:t>
      </w:r>
      <w:proofErr w:type="spellStart"/>
      <w:r w:rsidRPr="00837ACA">
        <w:rPr>
          <w:rFonts w:cs="Times New Roman"/>
          <w:szCs w:val="24"/>
        </w:rPr>
        <w:t>injakkan</w:t>
      </w:r>
      <w:proofErr w:type="spellEnd"/>
      <w:r w:rsidRPr="00837ACA">
        <w:rPr>
          <w:rFonts w:cs="Times New Roman"/>
          <w:szCs w:val="24"/>
        </w:rPr>
        <w:t xml:space="preserve"> dan stir </w:t>
      </w:r>
      <w:proofErr w:type="spellStart"/>
      <w:r w:rsidRPr="00837ACA">
        <w:rPr>
          <w:rFonts w:cs="Times New Roman"/>
          <w:szCs w:val="24"/>
        </w:rPr>
        <w:t>mobil</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memainkan</w:t>
      </w:r>
      <w:proofErr w:type="spellEnd"/>
      <w:r w:rsidR="009B1FC3">
        <w:rPr>
          <w:rFonts w:cs="Times New Roman"/>
          <w:szCs w:val="24"/>
        </w:rPr>
        <w:t xml:space="preserve"> </w:t>
      </w:r>
      <w:r w:rsidRPr="00837ACA">
        <w:rPr>
          <w:rFonts w:cs="Times New Roman"/>
          <w:i/>
          <w:iCs/>
          <w:szCs w:val="24"/>
        </w:rPr>
        <w:t>game</w:t>
      </w:r>
      <w:r w:rsidR="009B1FC3">
        <w:rPr>
          <w:rFonts w:cs="Times New Roman"/>
          <w:i/>
          <w:iCs/>
          <w:szCs w:val="24"/>
        </w:rPr>
        <w:t xml:space="preserve"> </w:t>
      </w:r>
      <w:proofErr w:type="spellStart"/>
      <w:r w:rsidRPr="00837ACA">
        <w:rPr>
          <w:rFonts w:cs="Times New Roman"/>
          <w:szCs w:val="24"/>
        </w:rPr>
        <w:t>ini</w:t>
      </w:r>
      <w:proofErr w:type="spellEnd"/>
      <w:r w:rsidR="009B1FC3">
        <w:rPr>
          <w:rFonts w:cs="Times New Roman"/>
          <w:szCs w:val="24"/>
        </w:rPr>
        <w:t xml:space="preserve"> </w:t>
      </w:r>
      <w:proofErr w:type="spellStart"/>
      <w:r w:rsidRPr="00837ACA">
        <w:rPr>
          <w:rFonts w:cs="Times New Roman"/>
          <w:szCs w:val="24"/>
        </w:rPr>
        <w:t>dengan</w:t>
      </w:r>
      <w:proofErr w:type="spellEnd"/>
      <w:r w:rsidR="009B1FC3">
        <w:rPr>
          <w:rFonts w:cs="Times New Roman"/>
          <w:szCs w:val="24"/>
        </w:rPr>
        <w:t xml:space="preserve"> </w:t>
      </w:r>
      <w:proofErr w:type="spellStart"/>
      <w:r w:rsidRPr="00837ACA">
        <w:rPr>
          <w:rFonts w:cs="Times New Roman"/>
          <w:szCs w:val="24"/>
        </w:rPr>
        <w:t>menggun</w:t>
      </w:r>
      <w:r w:rsidR="009B1FC3">
        <w:rPr>
          <w:rFonts w:cs="Times New Roman"/>
          <w:szCs w:val="24"/>
        </w:rPr>
        <w:t>a</w:t>
      </w:r>
      <w:r w:rsidRPr="00837ACA">
        <w:rPr>
          <w:rFonts w:cs="Times New Roman"/>
          <w:szCs w:val="24"/>
        </w:rPr>
        <w:t>kan</w:t>
      </w:r>
      <w:proofErr w:type="spellEnd"/>
      <w:r w:rsidRPr="00837ACA">
        <w:rPr>
          <w:rFonts w:cs="Times New Roman"/>
          <w:szCs w:val="24"/>
        </w:rPr>
        <w:t xml:space="preserve"> </w:t>
      </w:r>
      <w:proofErr w:type="spellStart"/>
      <w:r w:rsidRPr="00837ACA">
        <w:rPr>
          <w:rFonts w:cs="Times New Roman"/>
          <w:szCs w:val="24"/>
        </w:rPr>
        <w:t>uang</w:t>
      </w:r>
      <w:proofErr w:type="spellEnd"/>
      <w:r w:rsidRPr="00837ACA">
        <w:rPr>
          <w:rFonts w:cs="Times New Roman"/>
          <w:szCs w:val="24"/>
        </w:rPr>
        <w:t xml:space="preserve"> </w:t>
      </w:r>
      <w:proofErr w:type="spellStart"/>
      <w:r w:rsidRPr="00837ACA">
        <w:rPr>
          <w:rFonts w:cs="Times New Roman"/>
          <w:szCs w:val="24"/>
        </w:rPr>
        <w:t>logam</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memainkannya</w:t>
      </w:r>
      <w:proofErr w:type="spellEnd"/>
      <w:r w:rsidRPr="00837ACA">
        <w:rPr>
          <w:rFonts w:cs="Times New Roman"/>
          <w:szCs w:val="24"/>
        </w:rPr>
        <w:t xml:space="preserve">. </w:t>
      </w:r>
    </w:p>
    <w:p w14:paraId="2FDC7CD3" w14:textId="77777777" w:rsidR="008F681E" w:rsidRPr="00837ACA" w:rsidRDefault="008F681E" w:rsidP="00CF682D">
      <w:pPr>
        <w:pStyle w:val="ListParagraph"/>
        <w:numPr>
          <w:ilvl w:val="0"/>
          <w:numId w:val="21"/>
        </w:numPr>
        <w:spacing w:line="480" w:lineRule="auto"/>
        <w:ind w:left="426" w:hanging="426"/>
        <w:jc w:val="both"/>
        <w:rPr>
          <w:rFonts w:cs="Times New Roman"/>
          <w:szCs w:val="24"/>
        </w:rPr>
      </w:pPr>
      <w:r w:rsidRPr="00837ACA">
        <w:rPr>
          <w:rFonts w:cs="Times New Roman"/>
          <w:i/>
          <w:iCs/>
          <w:szCs w:val="24"/>
        </w:rPr>
        <w:t>PC</w:t>
      </w:r>
      <w:r w:rsidRPr="00837ACA">
        <w:rPr>
          <w:rFonts w:cs="Times New Roman"/>
          <w:szCs w:val="24"/>
        </w:rPr>
        <w:t xml:space="preserve"> </w:t>
      </w:r>
      <w:r w:rsidRPr="00837ACA">
        <w:rPr>
          <w:rFonts w:cs="Times New Roman"/>
          <w:i/>
          <w:iCs/>
          <w:szCs w:val="24"/>
        </w:rPr>
        <w:t>games</w:t>
      </w:r>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video </w:t>
      </w:r>
      <w:r w:rsidRPr="00837ACA">
        <w:rPr>
          <w:rFonts w:cs="Times New Roman"/>
          <w:i/>
          <w:iCs/>
          <w:szCs w:val="24"/>
        </w:rPr>
        <w:t>game</w:t>
      </w:r>
      <w:r w:rsidRPr="00837ACA">
        <w:rPr>
          <w:rFonts w:cs="Times New Roman"/>
          <w:szCs w:val="24"/>
        </w:rPr>
        <w:t xml:space="preserve"> yang </w:t>
      </w:r>
      <w:proofErr w:type="spellStart"/>
      <w:r w:rsidRPr="00837ACA">
        <w:rPr>
          <w:rFonts w:cs="Times New Roman"/>
          <w:szCs w:val="24"/>
        </w:rPr>
        <w:t>dimainkan</w:t>
      </w:r>
      <w:proofErr w:type="spellEnd"/>
      <w:r w:rsidRPr="00837ACA">
        <w:rPr>
          <w:rFonts w:cs="Times New Roman"/>
          <w:szCs w:val="24"/>
        </w:rPr>
        <w:t xml:space="preserve"> di </w:t>
      </w:r>
      <w:proofErr w:type="spellStart"/>
      <w:r w:rsidRPr="00837ACA">
        <w:rPr>
          <w:rFonts w:cs="Times New Roman"/>
          <w:szCs w:val="24"/>
        </w:rPr>
        <w:t>komputer</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laptop. </w:t>
      </w:r>
    </w:p>
    <w:p w14:paraId="7324B9C6" w14:textId="77B3F765" w:rsidR="008F681E" w:rsidRPr="00837ACA" w:rsidRDefault="008F681E" w:rsidP="00CF682D">
      <w:pPr>
        <w:pStyle w:val="ListParagraph"/>
        <w:numPr>
          <w:ilvl w:val="0"/>
          <w:numId w:val="21"/>
        </w:numPr>
        <w:spacing w:line="480" w:lineRule="auto"/>
        <w:ind w:left="426" w:hanging="426"/>
        <w:jc w:val="both"/>
        <w:rPr>
          <w:rFonts w:cs="Times New Roman"/>
          <w:szCs w:val="24"/>
        </w:rPr>
      </w:pPr>
      <w:r w:rsidRPr="00837ACA">
        <w:rPr>
          <w:rFonts w:cs="Times New Roman"/>
          <w:i/>
          <w:iCs/>
          <w:szCs w:val="24"/>
        </w:rPr>
        <w:t>Console games</w:t>
      </w:r>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yang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dibawa</w:t>
      </w:r>
      <w:proofErr w:type="spellEnd"/>
      <w:r w:rsidRPr="00837ACA">
        <w:rPr>
          <w:rFonts w:cs="Times New Roman"/>
          <w:szCs w:val="24"/>
        </w:rPr>
        <w:t xml:space="preserve"> </w:t>
      </w:r>
      <w:proofErr w:type="spellStart"/>
      <w:r w:rsidRPr="00837ACA">
        <w:rPr>
          <w:rFonts w:cs="Times New Roman"/>
          <w:szCs w:val="24"/>
        </w:rPr>
        <w:t>kemanapun</w:t>
      </w:r>
      <w:proofErr w:type="spellEnd"/>
      <w:r w:rsidRPr="00837ACA">
        <w:rPr>
          <w:rFonts w:cs="Times New Roman"/>
          <w:szCs w:val="24"/>
        </w:rPr>
        <w:t xml:space="preserve"> dan </w:t>
      </w:r>
      <w:proofErr w:type="spellStart"/>
      <w:r w:rsidRPr="00837ACA">
        <w:rPr>
          <w:rFonts w:cs="Times New Roman"/>
          <w:szCs w:val="24"/>
        </w:rPr>
        <w:t>di</w:t>
      </w:r>
      <w:r w:rsidR="00A53325">
        <w:rPr>
          <w:rFonts w:cs="Times New Roman"/>
          <w:szCs w:val="24"/>
        </w:rPr>
        <w:t>butuhkan</w:t>
      </w:r>
      <w:proofErr w:type="spellEnd"/>
      <w:r w:rsidR="00A53325">
        <w:rPr>
          <w:rFonts w:cs="Times New Roman"/>
          <w:szCs w:val="24"/>
        </w:rPr>
        <w:t xml:space="preserve"> </w:t>
      </w:r>
      <w:r w:rsidRPr="00837ACA">
        <w:rPr>
          <w:rFonts w:cs="Times New Roman"/>
          <w:i/>
          <w:iCs/>
          <w:szCs w:val="24"/>
        </w:rPr>
        <w:t>stick</w:t>
      </w:r>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w:t>
      </w:r>
      <w:r w:rsidR="00A53325">
        <w:rPr>
          <w:rFonts w:cs="Times New Roman"/>
          <w:szCs w:val="24"/>
        </w:rPr>
        <w:t>mantau</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yang </w:t>
      </w:r>
      <w:proofErr w:type="spellStart"/>
      <w:r w:rsidRPr="00837ACA">
        <w:rPr>
          <w:rFonts w:cs="Times New Roman"/>
          <w:szCs w:val="24"/>
        </w:rPr>
        <w:t>dimainkan</w:t>
      </w:r>
      <w:proofErr w:type="spellEnd"/>
      <w:r w:rsidRPr="00837ACA">
        <w:rPr>
          <w:rFonts w:cs="Times New Roman"/>
          <w:szCs w:val="24"/>
        </w:rPr>
        <w:t xml:space="preserve"> oleh </w:t>
      </w:r>
      <w:proofErr w:type="spellStart"/>
      <w:r w:rsidRPr="00837ACA">
        <w:rPr>
          <w:rFonts w:cs="Times New Roman"/>
          <w:szCs w:val="24"/>
        </w:rPr>
        <w:t>pemain</w:t>
      </w:r>
      <w:proofErr w:type="spellEnd"/>
      <w:r w:rsidRPr="00837ACA">
        <w:rPr>
          <w:rFonts w:cs="Times New Roman"/>
          <w:szCs w:val="24"/>
        </w:rPr>
        <w:t xml:space="preserve">. </w:t>
      </w:r>
      <w:proofErr w:type="spellStart"/>
      <w:r w:rsidR="00D36BD3">
        <w:rPr>
          <w:rFonts w:cs="Times New Roman"/>
          <w:szCs w:val="24"/>
        </w:rPr>
        <w:t>Misalnya</w:t>
      </w:r>
      <w:proofErr w:type="spellEnd"/>
      <w:r w:rsidR="00D36BD3">
        <w:rPr>
          <w:rFonts w:cs="Times New Roman"/>
          <w:szCs w:val="24"/>
        </w:rPr>
        <w:t xml:space="preserve"> pada </w:t>
      </w:r>
      <w:proofErr w:type="spellStart"/>
      <w:r w:rsidR="00D36BD3">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playstation</w:t>
      </w:r>
      <w:proofErr w:type="spellEnd"/>
      <w:r w:rsidRPr="00837ACA">
        <w:rPr>
          <w:rFonts w:cs="Times New Roman"/>
          <w:szCs w:val="24"/>
        </w:rPr>
        <w:t xml:space="preserve"> </w:t>
      </w:r>
      <w:r w:rsidR="00D36BD3">
        <w:rPr>
          <w:rFonts w:cs="Times New Roman"/>
          <w:szCs w:val="24"/>
        </w:rPr>
        <w:t xml:space="preserve">2 dan </w:t>
      </w:r>
      <w:r w:rsidRPr="00837ACA">
        <w:rPr>
          <w:rFonts w:cs="Times New Roman"/>
          <w:szCs w:val="24"/>
        </w:rPr>
        <w:t xml:space="preserve">3, XBOX 360, dan Nintendo Wii. </w:t>
      </w:r>
    </w:p>
    <w:p w14:paraId="7E68E9AF" w14:textId="77777777" w:rsidR="008F681E" w:rsidRPr="00837ACA" w:rsidRDefault="008F681E" w:rsidP="00CF682D">
      <w:pPr>
        <w:pStyle w:val="ListParagraph"/>
        <w:numPr>
          <w:ilvl w:val="0"/>
          <w:numId w:val="21"/>
        </w:numPr>
        <w:spacing w:line="480" w:lineRule="auto"/>
        <w:ind w:left="426" w:hanging="426"/>
        <w:jc w:val="both"/>
        <w:rPr>
          <w:rFonts w:cs="Times New Roman"/>
          <w:szCs w:val="24"/>
        </w:rPr>
      </w:pPr>
      <w:r w:rsidRPr="00837ACA">
        <w:rPr>
          <w:rFonts w:cs="Times New Roman"/>
          <w:i/>
          <w:iCs/>
          <w:szCs w:val="24"/>
        </w:rPr>
        <w:t>Handheld games</w:t>
      </w:r>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khusus</w:t>
      </w:r>
      <w:proofErr w:type="spellEnd"/>
      <w:r w:rsidRPr="00837ACA">
        <w:rPr>
          <w:rFonts w:cs="Times New Roman"/>
          <w:szCs w:val="24"/>
        </w:rPr>
        <w:t xml:space="preserve"> video</w:t>
      </w:r>
      <w:r w:rsidRPr="00837ACA">
        <w:rPr>
          <w:rFonts w:cs="Times New Roman"/>
          <w:i/>
          <w:iCs/>
          <w:szCs w:val="24"/>
        </w:rPr>
        <w:t xml:space="preserve"> game</w:t>
      </w:r>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dibawa</w:t>
      </w:r>
      <w:proofErr w:type="spellEnd"/>
      <w:r w:rsidRPr="00837ACA">
        <w:rPr>
          <w:rFonts w:cs="Times New Roman"/>
          <w:szCs w:val="24"/>
        </w:rPr>
        <w:t xml:space="preserve"> </w:t>
      </w:r>
      <w:proofErr w:type="spellStart"/>
      <w:r w:rsidRPr="00837ACA">
        <w:rPr>
          <w:rFonts w:cs="Times New Roman"/>
          <w:szCs w:val="24"/>
        </w:rPr>
        <w:t>kemana</w:t>
      </w:r>
      <w:proofErr w:type="spellEnd"/>
      <w:r w:rsidRPr="00837ACA">
        <w:rPr>
          <w:rFonts w:cs="Times New Roman"/>
          <w:szCs w:val="24"/>
        </w:rPr>
        <w:t xml:space="preserve"> – mana </w:t>
      </w:r>
      <w:proofErr w:type="spellStart"/>
      <w:r w:rsidRPr="00837ACA">
        <w:rPr>
          <w:rFonts w:cs="Times New Roman"/>
          <w:szCs w:val="24"/>
        </w:rPr>
        <w:t>ukuran</w:t>
      </w:r>
      <w:proofErr w:type="spellEnd"/>
      <w:r w:rsidRPr="00837ACA">
        <w:rPr>
          <w:rFonts w:cs="Times New Roman"/>
          <w:szCs w:val="24"/>
        </w:rPr>
        <w:t xml:space="preserve"> yang </w:t>
      </w:r>
      <w:proofErr w:type="spellStart"/>
      <w:r w:rsidRPr="00837ACA">
        <w:rPr>
          <w:rFonts w:cs="Times New Roman"/>
          <w:szCs w:val="24"/>
        </w:rPr>
        <w:t>sesuai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genggaman</w:t>
      </w:r>
      <w:proofErr w:type="spellEnd"/>
      <w:r w:rsidRPr="00837ACA">
        <w:rPr>
          <w:rFonts w:cs="Times New Roman"/>
          <w:szCs w:val="24"/>
        </w:rPr>
        <w:t xml:space="preserve"> </w:t>
      </w:r>
      <w:proofErr w:type="spellStart"/>
      <w:r w:rsidRPr="00837ACA">
        <w:rPr>
          <w:rFonts w:cs="Times New Roman"/>
          <w:szCs w:val="24"/>
        </w:rPr>
        <w:t>kedua</w:t>
      </w:r>
      <w:proofErr w:type="spellEnd"/>
      <w:r w:rsidRPr="00837ACA">
        <w:rPr>
          <w:rFonts w:cs="Times New Roman"/>
          <w:szCs w:val="24"/>
        </w:rPr>
        <w:t xml:space="preserve"> </w:t>
      </w:r>
      <w:proofErr w:type="spellStart"/>
      <w:r w:rsidRPr="00837ACA">
        <w:rPr>
          <w:rFonts w:cs="Times New Roman"/>
          <w:szCs w:val="24"/>
        </w:rPr>
        <w:t>tangan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monitor </w:t>
      </w:r>
      <w:proofErr w:type="spellStart"/>
      <w:r w:rsidRPr="00837ACA">
        <w:rPr>
          <w:rFonts w:cs="Times New Roman"/>
          <w:szCs w:val="24"/>
        </w:rPr>
        <w:t>kecil</w:t>
      </w:r>
      <w:proofErr w:type="spellEnd"/>
      <w:r w:rsidRPr="00837ACA">
        <w:rPr>
          <w:rFonts w:cs="Times New Roman"/>
          <w:szCs w:val="24"/>
        </w:rPr>
        <w:t xml:space="preserve"> </w:t>
      </w:r>
      <w:proofErr w:type="spellStart"/>
      <w:r w:rsidRPr="00837ACA">
        <w:rPr>
          <w:rFonts w:cs="Times New Roman"/>
          <w:szCs w:val="24"/>
        </w:rPr>
        <w:t>ditengahnya</w:t>
      </w:r>
      <w:proofErr w:type="spellEnd"/>
      <w:r w:rsidRPr="00837ACA">
        <w:rPr>
          <w:rFonts w:cs="Times New Roman"/>
          <w:szCs w:val="24"/>
        </w:rPr>
        <w:t xml:space="preserve">, </w:t>
      </w:r>
      <w:proofErr w:type="spellStart"/>
      <w:r w:rsidRPr="00837ACA">
        <w:rPr>
          <w:rFonts w:cs="Times New Roman"/>
          <w:szCs w:val="24"/>
        </w:rPr>
        <w:t>contohnya</w:t>
      </w:r>
      <w:proofErr w:type="spellEnd"/>
      <w:r w:rsidRPr="00837ACA">
        <w:rPr>
          <w:rFonts w:cs="Times New Roman"/>
          <w:szCs w:val="24"/>
        </w:rPr>
        <w:t xml:space="preserve"> Nintendo DS dan Sony PSP dan PS Vita. </w:t>
      </w:r>
    </w:p>
    <w:p w14:paraId="75FF2B71" w14:textId="0B426381" w:rsidR="00990E7E" w:rsidRPr="00540F36" w:rsidRDefault="008F681E" w:rsidP="00990E7E">
      <w:pPr>
        <w:pStyle w:val="ListParagraph"/>
        <w:numPr>
          <w:ilvl w:val="0"/>
          <w:numId w:val="21"/>
        </w:numPr>
        <w:spacing w:line="480" w:lineRule="auto"/>
        <w:ind w:left="426" w:hanging="426"/>
        <w:jc w:val="both"/>
        <w:rPr>
          <w:rFonts w:cs="Times New Roman"/>
          <w:szCs w:val="24"/>
        </w:rPr>
      </w:pPr>
      <w:r w:rsidRPr="00837ACA">
        <w:rPr>
          <w:rFonts w:cs="Times New Roman"/>
          <w:i/>
          <w:iCs/>
          <w:szCs w:val="24"/>
        </w:rPr>
        <w:t>Mobile games</w:t>
      </w:r>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r w:rsidRPr="00837ACA">
        <w:rPr>
          <w:rFonts w:cs="Times New Roman"/>
          <w:i/>
          <w:iCs/>
          <w:szCs w:val="24"/>
        </w:rPr>
        <w:t xml:space="preserve">games </w:t>
      </w:r>
      <w:r w:rsidRPr="00837ACA">
        <w:rPr>
          <w:rFonts w:cs="Times New Roman"/>
          <w:szCs w:val="24"/>
        </w:rPr>
        <w:t xml:space="preserve">yang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dimainkan</w:t>
      </w:r>
      <w:proofErr w:type="spellEnd"/>
      <w:r w:rsidRPr="00837ACA">
        <w:rPr>
          <w:rFonts w:cs="Times New Roman"/>
          <w:szCs w:val="24"/>
        </w:rPr>
        <w:t xml:space="preserve"> di </w:t>
      </w:r>
      <w:r w:rsidRPr="00837ACA">
        <w:rPr>
          <w:rFonts w:cs="Times New Roman"/>
          <w:i/>
          <w:iCs/>
          <w:szCs w:val="24"/>
        </w:rPr>
        <w:t>handphone</w:t>
      </w:r>
      <w:r w:rsidRPr="00837ACA">
        <w:rPr>
          <w:rFonts w:cs="Times New Roman"/>
          <w:szCs w:val="24"/>
        </w:rPr>
        <w:t xml:space="preserve">, tablet, </w:t>
      </w:r>
      <w:proofErr w:type="spellStart"/>
      <w:r w:rsidRPr="00837ACA">
        <w:rPr>
          <w:rFonts w:cs="Times New Roman"/>
          <w:szCs w:val="24"/>
        </w:rPr>
        <w:t>atau</w:t>
      </w:r>
      <w:proofErr w:type="spellEnd"/>
      <w:r w:rsidRPr="00837ACA">
        <w:rPr>
          <w:rFonts w:cs="Times New Roman"/>
          <w:szCs w:val="24"/>
        </w:rPr>
        <w:t xml:space="preserve"> PDA (</w:t>
      </w:r>
      <w:r w:rsidRPr="00837ACA">
        <w:rPr>
          <w:rFonts w:cs="Times New Roman"/>
          <w:i/>
          <w:iCs/>
          <w:szCs w:val="24"/>
        </w:rPr>
        <w:t>personal digital assistants)</w:t>
      </w:r>
      <w:r w:rsidRPr="00837ACA">
        <w:rPr>
          <w:rFonts w:cs="Times New Roman"/>
          <w:szCs w:val="24"/>
        </w:rPr>
        <w:t>.</w:t>
      </w:r>
    </w:p>
    <w:p w14:paraId="6AD05865" w14:textId="4040CE28" w:rsidR="00ED3CB9" w:rsidRPr="00837ACA" w:rsidRDefault="00ED3CB9" w:rsidP="00CF682D">
      <w:pPr>
        <w:pStyle w:val="ListParagraph"/>
        <w:numPr>
          <w:ilvl w:val="2"/>
          <w:numId w:val="1"/>
        </w:numPr>
        <w:spacing w:line="480" w:lineRule="auto"/>
        <w:jc w:val="both"/>
        <w:rPr>
          <w:rFonts w:cs="Times New Roman"/>
          <w:b/>
          <w:bCs/>
          <w:i/>
          <w:iCs/>
          <w:szCs w:val="24"/>
        </w:rPr>
      </w:pPr>
      <w:proofErr w:type="spellStart"/>
      <w:r w:rsidRPr="00837ACA">
        <w:rPr>
          <w:rFonts w:cs="Times New Roman"/>
          <w:b/>
          <w:bCs/>
          <w:szCs w:val="24"/>
        </w:rPr>
        <w:lastRenderedPageBreak/>
        <w:t>Tipe</w:t>
      </w:r>
      <w:proofErr w:type="spellEnd"/>
      <w:r w:rsidRPr="00837ACA">
        <w:rPr>
          <w:rFonts w:cs="Times New Roman"/>
          <w:b/>
          <w:bCs/>
          <w:szCs w:val="24"/>
        </w:rPr>
        <w:t xml:space="preserve"> </w:t>
      </w:r>
      <w:r w:rsidRPr="00837ACA">
        <w:rPr>
          <w:rFonts w:cs="Times New Roman"/>
          <w:b/>
          <w:bCs/>
          <w:i/>
          <w:iCs/>
          <w:szCs w:val="24"/>
        </w:rPr>
        <w:t xml:space="preserve">Game Online </w:t>
      </w:r>
    </w:p>
    <w:p w14:paraId="57938624" w14:textId="3811E1AF" w:rsidR="009B1FC3" w:rsidRPr="009B1FC3" w:rsidRDefault="00EC1587" w:rsidP="009B1FC3">
      <w:pPr>
        <w:pStyle w:val="ListParagraph"/>
        <w:spacing w:line="480" w:lineRule="auto"/>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Adams &amp; </w:t>
      </w:r>
      <w:proofErr w:type="spellStart"/>
      <w:r w:rsidRPr="00837ACA">
        <w:rPr>
          <w:rFonts w:cs="Times New Roman"/>
          <w:szCs w:val="24"/>
        </w:rPr>
        <w:t>Rollings</w:t>
      </w:r>
      <w:proofErr w:type="spellEnd"/>
      <w:r w:rsidRPr="00837ACA">
        <w:rPr>
          <w:rFonts w:cs="Times New Roman"/>
          <w:szCs w:val="24"/>
        </w:rPr>
        <w:t xml:space="preserve"> (2010), </w:t>
      </w:r>
      <w:proofErr w:type="spellStart"/>
      <w:r w:rsidRPr="00837ACA">
        <w:rPr>
          <w:rFonts w:cs="Times New Roman"/>
          <w:szCs w:val="24"/>
        </w:rPr>
        <w:t>tipe</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r w:rsidRPr="00837ACA">
        <w:rPr>
          <w:rFonts w:cs="Times New Roman"/>
          <w:i/>
          <w:iCs/>
          <w:szCs w:val="24"/>
        </w:rPr>
        <w:t>game online</w:t>
      </w:r>
      <w:r w:rsidRPr="00837ACA">
        <w:rPr>
          <w:rFonts w:cs="Times New Roman"/>
          <w:szCs w:val="24"/>
        </w:rPr>
        <w:t xml:space="preserve">, </w:t>
      </w:r>
      <w:proofErr w:type="spellStart"/>
      <w:r w:rsidRPr="00837ACA">
        <w:rPr>
          <w:rFonts w:cs="Times New Roman"/>
          <w:szCs w:val="24"/>
        </w:rPr>
        <w:t>yaitu</w:t>
      </w:r>
      <w:proofErr w:type="spellEnd"/>
      <w:r w:rsidR="00E055CD">
        <w:rPr>
          <w:rFonts w:cs="Times New Roman"/>
          <w:szCs w:val="24"/>
        </w:rPr>
        <w:t xml:space="preserve"> </w:t>
      </w:r>
      <w:r w:rsidRPr="00837ACA">
        <w:rPr>
          <w:rFonts w:cs="Times New Roman"/>
          <w:szCs w:val="24"/>
        </w:rPr>
        <w:t>:</w:t>
      </w:r>
    </w:p>
    <w:p w14:paraId="4FF5BB01" w14:textId="77777777" w:rsidR="00EC1587" w:rsidRPr="00837ACA" w:rsidRDefault="00EC1587" w:rsidP="00CF682D">
      <w:pPr>
        <w:pStyle w:val="ListParagraph"/>
        <w:numPr>
          <w:ilvl w:val="0"/>
          <w:numId w:val="20"/>
        </w:numPr>
        <w:spacing w:line="480" w:lineRule="auto"/>
        <w:ind w:left="284" w:hanging="284"/>
        <w:jc w:val="both"/>
        <w:rPr>
          <w:rFonts w:cs="Times New Roman"/>
          <w:szCs w:val="24"/>
        </w:rPr>
      </w:pPr>
      <w:r w:rsidRPr="00837ACA">
        <w:rPr>
          <w:rFonts w:cs="Times New Roman"/>
          <w:i/>
          <w:iCs/>
          <w:szCs w:val="24"/>
        </w:rPr>
        <w:t>First Person Shooter (FPS)</w:t>
      </w:r>
    </w:p>
    <w:p w14:paraId="37A240D2" w14:textId="55093648" w:rsidR="00EC1587" w:rsidRPr="00837ACA" w:rsidRDefault="003F6810" w:rsidP="00DA0D27">
      <w:pPr>
        <w:pStyle w:val="ListParagraph"/>
        <w:spacing w:line="480" w:lineRule="auto"/>
        <w:ind w:left="284"/>
        <w:jc w:val="both"/>
        <w:rPr>
          <w:rFonts w:cs="Times New Roman"/>
          <w:szCs w:val="24"/>
        </w:rPr>
      </w:pPr>
      <w:proofErr w:type="spellStart"/>
      <w:r>
        <w:rPr>
          <w:rFonts w:cs="Times New Roman"/>
          <w:szCs w:val="24"/>
        </w:rPr>
        <w:t>Permainan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sidR="00EC1587" w:rsidRPr="00837ACA">
        <w:rPr>
          <w:rFonts w:cs="Times New Roman"/>
          <w:szCs w:val="24"/>
        </w:rPr>
        <w:t>mengambil</w:t>
      </w:r>
      <w:proofErr w:type="spellEnd"/>
      <w:r w:rsidR="00EC1587" w:rsidRPr="00837ACA">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sidR="00EC1587" w:rsidRPr="00837ACA">
        <w:rPr>
          <w:rFonts w:cs="Times New Roman"/>
          <w:szCs w:val="24"/>
        </w:rPr>
        <w:t>pandangan</w:t>
      </w:r>
      <w:proofErr w:type="spellEnd"/>
      <w:r w:rsidR="00EC1587" w:rsidRPr="00837ACA">
        <w:rPr>
          <w:rFonts w:cs="Times New Roman"/>
          <w:szCs w:val="24"/>
        </w:rPr>
        <w:t xml:space="preserve"> orang </w:t>
      </w:r>
      <w:proofErr w:type="spellStart"/>
      <w:r w:rsidR="00EC1587" w:rsidRPr="00837ACA">
        <w:rPr>
          <w:rFonts w:cs="Times New Roman"/>
          <w:szCs w:val="24"/>
        </w:rPr>
        <w:t>pertama</w:t>
      </w:r>
      <w:proofErr w:type="spellEnd"/>
      <w:r w:rsidR="00EC1587" w:rsidRPr="00837ACA">
        <w:rPr>
          <w:rFonts w:cs="Times New Roman"/>
          <w:szCs w:val="24"/>
        </w:rPr>
        <w:t xml:space="preserve"> pada </w:t>
      </w:r>
      <w:r w:rsidR="00EC1587" w:rsidRPr="00837ACA">
        <w:rPr>
          <w:rFonts w:cs="Times New Roman"/>
          <w:i/>
          <w:iCs/>
          <w:szCs w:val="24"/>
        </w:rPr>
        <w:t xml:space="preserve">game </w:t>
      </w:r>
      <w:proofErr w:type="spellStart"/>
      <w:r w:rsidR="00EC1587" w:rsidRPr="00837ACA">
        <w:rPr>
          <w:rFonts w:cs="Times New Roman"/>
          <w:szCs w:val="24"/>
        </w:rPr>
        <w:t>sehingga</w:t>
      </w:r>
      <w:proofErr w:type="spellEnd"/>
      <w:r w:rsidR="00EC1587" w:rsidRPr="00837ACA">
        <w:rPr>
          <w:rFonts w:cs="Times New Roman"/>
          <w:szCs w:val="24"/>
        </w:rPr>
        <w:t xml:space="preserve"> </w:t>
      </w:r>
      <w:proofErr w:type="spellStart"/>
      <w:r w:rsidR="00EC1587" w:rsidRPr="00837ACA">
        <w:rPr>
          <w:rFonts w:cs="Times New Roman"/>
          <w:szCs w:val="24"/>
        </w:rPr>
        <w:t>seolah</w:t>
      </w:r>
      <w:proofErr w:type="spellEnd"/>
      <w:r w:rsidR="00EC1587" w:rsidRPr="00837ACA">
        <w:rPr>
          <w:rFonts w:cs="Times New Roman"/>
          <w:szCs w:val="24"/>
        </w:rPr>
        <w:t xml:space="preserve"> – </w:t>
      </w:r>
      <w:proofErr w:type="spellStart"/>
      <w:r w:rsidR="00EC1587" w:rsidRPr="00837ACA">
        <w:rPr>
          <w:rFonts w:cs="Times New Roman"/>
          <w:szCs w:val="24"/>
        </w:rPr>
        <w:t>olah</w:t>
      </w:r>
      <w:proofErr w:type="spellEnd"/>
      <w:r w:rsidR="00EC1587" w:rsidRPr="00837ACA">
        <w:rPr>
          <w:rFonts w:cs="Times New Roman"/>
          <w:szCs w:val="24"/>
        </w:rPr>
        <w:t xml:space="preserve"> </w:t>
      </w:r>
      <w:proofErr w:type="spellStart"/>
      <w:r w:rsidR="00EC1587" w:rsidRPr="00837ACA">
        <w:rPr>
          <w:rFonts w:cs="Times New Roman"/>
          <w:szCs w:val="24"/>
        </w:rPr>
        <w:t>kita</w:t>
      </w:r>
      <w:proofErr w:type="spellEnd"/>
      <w:r w:rsidR="00EC1587" w:rsidRPr="00837ACA">
        <w:rPr>
          <w:rFonts w:cs="Times New Roman"/>
          <w:szCs w:val="24"/>
        </w:rPr>
        <w:t xml:space="preserve"> </w:t>
      </w:r>
      <w:proofErr w:type="spellStart"/>
      <w:r w:rsidR="00EC1587" w:rsidRPr="00837ACA">
        <w:rPr>
          <w:rFonts w:cs="Times New Roman"/>
          <w:szCs w:val="24"/>
        </w:rPr>
        <w:t>sendiri</w:t>
      </w:r>
      <w:proofErr w:type="spellEnd"/>
      <w:r w:rsidR="00EC1587" w:rsidRPr="00837ACA">
        <w:rPr>
          <w:rFonts w:cs="Times New Roman"/>
          <w:szCs w:val="24"/>
        </w:rPr>
        <w:t xml:space="preserve"> yang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memainkan</w:t>
      </w:r>
      <w:proofErr w:type="spellEnd"/>
      <w:r w:rsidR="00EC1587" w:rsidRPr="00837ACA">
        <w:rPr>
          <w:rFonts w:cs="Times New Roman"/>
          <w:szCs w:val="24"/>
        </w:rPr>
        <w:t xml:space="preserve"> </w:t>
      </w:r>
      <w:r w:rsidR="00EC1587" w:rsidRPr="00837ACA">
        <w:rPr>
          <w:rFonts w:cs="Times New Roman"/>
          <w:i/>
          <w:iCs/>
          <w:szCs w:val="24"/>
        </w:rPr>
        <w:t>game</w:t>
      </w:r>
      <w:r w:rsidR="00EC1587" w:rsidRPr="00837ACA">
        <w:rPr>
          <w:rFonts w:cs="Times New Roman"/>
          <w:szCs w:val="24"/>
        </w:rPr>
        <w:t xml:space="preserve"> </w:t>
      </w:r>
      <w:proofErr w:type="spellStart"/>
      <w:r w:rsidR="00EC1587" w:rsidRPr="00837ACA">
        <w:rPr>
          <w:rFonts w:cs="Times New Roman"/>
          <w:szCs w:val="24"/>
        </w:rPr>
        <w:t>tersebut</w:t>
      </w:r>
      <w:proofErr w:type="spellEnd"/>
      <w:r w:rsidR="00EC1587" w:rsidRPr="00837ACA">
        <w:rPr>
          <w:rFonts w:cs="Times New Roman"/>
          <w:szCs w:val="24"/>
        </w:rPr>
        <w:t xml:space="preserve">. Di Indonesia </w:t>
      </w:r>
      <w:proofErr w:type="spellStart"/>
      <w:r w:rsidR="00EC1587" w:rsidRPr="00837ACA">
        <w:rPr>
          <w:rFonts w:cs="Times New Roman"/>
          <w:szCs w:val="24"/>
        </w:rPr>
        <w:t>disebut</w:t>
      </w:r>
      <w:proofErr w:type="spellEnd"/>
      <w:r w:rsidR="00EC1587" w:rsidRPr="00837ACA">
        <w:rPr>
          <w:rFonts w:cs="Times New Roman"/>
          <w:szCs w:val="24"/>
        </w:rPr>
        <w:t xml:space="preserve"> </w:t>
      </w:r>
      <w:proofErr w:type="spellStart"/>
      <w:r w:rsidR="00EC1587" w:rsidRPr="00837ACA">
        <w:rPr>
          <w:rFonts w:cs="Times New Roman"/>
          <w:szCs w:val="24"/>
        </w:rPr>
        <w:t>dengan</w:t>
      </w:r>
      <w:proofErr w:type="spellEnd"/>
      <w:r w:rsidR="00EC1587" w:rsidRPr="00837ACA">
        <w:rPr>
          <w:rFonts w:cs="Times New Roman"/>
          <w:szCs w:val="24"/>
        </w:rPr>
        <w:t xml:space="preserve"> </w:t>
      </w:r>
      <w:r w:rsidR="00EC1587" w:rsidRPr="00837ACA">
        <w:rPr>
          <w:rFonts w:cs="Times New Roman"/>
          <w:i/>
          <w:iCs/>
          <w:szCs w:val="24"/>
        </w:rPr>
        <w:t xml:space="preserve">game </w:t>
      </w:r>
      <w:proofErr w:type="spellStart"/>
      <w:r w:rsidR="00EC1587" w:rsidRPr="00837ACA">
        <w:rPr>
          <w:rFonts w:cs="Times New Roman"/>
          <w:szCs w:val="24"/>
        </w:rPr>
        <w:t>tembak</w:t>
      </w:r>
      <w:proofErr w:type="spellEnd"/>
      <w:r w:rsidR="00EC1587" w:rsidRPr="00837ACA">
        <w:rPr>
          <w:rFonts w:cs="Times New Roman"/>
          <w:szCs w:val="24"/>
        </w:rPr>
        <w:t xml:space="preserve"> – </w:t>
      </w:r>
      <w:proofErr w:type="spellStart"/>
      <w:r w:rsidR="00EC1587" w:rsidRPr="00837ACA">
        <w:rPr>
          <w:rFonts w:cs="Times New Roman"/>
          <w:szCs w:val="24"/>
        </w:rPr>
        <w:t>tembakan</w:t>
      </w:r>
      <w:proofErr w:type="spellEnd"/>
      <w:r w:rsidR="00EC1587" w:rsidRPr="00837ACA">
        <w:rPr>
          <w:rFonts w:cs="Times New Roman"/>
          <w:szCs w:val="24"/>
        </w:rPr>
        <w:t xml:space="preserve">. </w:t>
      </w:r>
    </w:p>
    <w:p w14:paraId="5C61F45C" w14:textId="77777777" w:rsidR="00EC1587" w:rsidRPr="00837ACA" w:rsidRDefault="00EC1587" w:rsidP="00CF682D">
      <w:pPr>
        <w:pStyle w:val="ListParagraph"/>
        <w:numPr>
          <w:ilvl w:val="0"/>
          <w:numId w:val="20"/>
        </w:numPr>
        <w:spacing w:line="480" w:lineRule="auto"/>
        <w:ind w:left="284" w:hanging="284"/>
        <w:jc w:val="both"/>
        <w:rPr>
          <w:rFonts w:cs="Times New Roman"/>
          <w:szCs w:val="24"/>
        </w:rPr>
      </w:pPr>
      <w:r w:rsidRPr="00837ACA">
        <w:rPr>
          <w:rFonts w:cs="Times New Roman"/>
          <w:i/>
          <w:iCs/>
          <w:szCs w:val="24"/>
        </w:rPr>
        <w:t>Strategy Game</w:t>
      </w:r>
    </w:p>
    <w:p w14:paraId="15495F8A" w14:textId="75D6D7FA" w:rsidR="00EC1587" w:rsidRDefault="00EC1587" w:rsidP="00DA0D27">
      <w:pPr>
        <w:pStyle w:val="ListParagraph"/>
        <w:spacing w:line="480" w:lineRule="auto"/>
        <w:ind w:left="284"/>
        <w:jc w:val="both"/>
        <w:rPr>
          <w:rFonts w:cs="Times New Roman"/>
          <w:szCs w:val="24"/>
        </w:rPr>
      </w:pPr>
      <w:proofErr w:type="spellStart"/>
      <w:r w:rsidRPr="00837ACA">
        <w:rPr>
          <w:rFonts w:cs="Times New Roman"/>
          <w:szCs w:val="24"/>
        </w:rPr>
        <w:t>Sebuah</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strategi</w:t>
      </w:r>
      <w:proofErr w:type="spellEnd"/>
      <w:r w:rsidRPr="00837ACA">
        <w:rPr>
          <w:rFonts w:cs="Times New Roman"/>
          <w:szCs w:val="24"/>
        </w:rPr>
        <w:t xml:space="preserve"> yang </w:t>
      </w:r>
      <w:proofErr w:type="spellStart"/>
      <w:r w:rsidRPr="00837ACA">
        <w:rPr>
          <w:rFonts w:cs="Times New Roman"/>
          <w:szCs w:val="24"/>
        </w:rPr>
        <w:t>memerlukan</w:t>
      </w:r>
      <w:proofErr w:type="spellEnd"/>
      <w:r w:rsidRPr="00837ACA">
        <w:rPr>
          <w:rFonts w:cs="Times New Roman"/>
          <w:szCs w:val="24"/>
        </w:rPr>
        <w:t xml:space="preserve"> dan </w:t>
      </w:r>
      <w:proofErr w:type="spellStart"/>
      <w:r w:rsidRPr="00837ACA">
        <w:rPr>
          <w:rFonts w:cs="Times New Roman"/>
          <w:szCs w:val="24"/>
        </w:rPr>
        <w:t>melibatkan</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taktik</w:t>
      </w:r>
      <w:proofErr w:type="spellEnd"/>
      <w:r w:rsidRPr="00837ACA">
        <w:rPr>
          <w:rFonts w:cs="Times New Roman"/>
          <w:szCs w:val="24"/>
        </w:rPr>
        <w:t xml:space="preserve"> dan </w:t>
      </w:r>
      <w:proofErr w:type="spellStart"/>
      <w:r w:rsidRPr="00837ACA">
        <w:rPr>
          <w:rFonts w:cs="Times New Roman"/>
          <w:szCs w:val="24"/>
        </w:rPr>
        <w:t>logika</w:t>
      </w:r>
      <w:proofErr w:type="spellEnd"/>
      <w:r w:rsidRPr="00837ACA">
        <w:rPr>
          <w:rFonts w:cs="Times New Roman"/>
          <w:szCs w:val="24"/>
        </w:rPr>
        <w:t xml:space="preserve">. </w:t>
      </w:r>
      <w:proofErr w:type="spellStart"/>
      <w:r w:rsidR="004535D7">
        <w:rPr>
          <w:rFonts w:cs="Times New Roman"/>
          <w:szCs w:val="24"/>
        </w:rPr>
        <w:t>Permainan</w:t>
      </w:r>
      <w:proofErr w:type="spellEnd"/>
      <w:r w:rsidR="004535D7">
        <w:rPr>
          <w:rFonts w:cs="Times New Roman"/>
          <w:szCs w:val="24"/>
        </w:rPr>
        <w:t xml:space="preserve"> </w:t>
      </w:r>
      <w:proofErr w:type="spellStart"/>
      <w:r w:rsidR="004535D7">
        <w:rPr>
          <w:rFonts w:cs="Times New Roman"/>
          <w:szCs w:val="24"/>
        </w:rPr>
        <w:t>ini</w:t>
      </w:r>
      <w:proofErr w:type="spellEnd"/>
      <w:r w:rsidR="004535D7">
        <w:rPr>
          <w:rFonts w:cs="Times New Roman"/>
          <w:szCs w:val="24"/>
        </w:rPr>
        <w:t xml:space="preserve"> </w:t>
      </w:r>
      <w:proofErr w:type="spellStart"/>
      <w:r w:rsidRPr="00837ACA">
        <w:rPr>
          <w:rFonts w:cs="Times New Roman"/>
          <w:szCs w:val="24"/>
        </w:rPr>
        <w:t>menu</w:t>
      </w:r>
      <w:r w:rsidR="00A73EA9">
        <w:rPr>
          <w:rFonts w:cs="Times New Roman"/>
          <w:szCs w:val="24"/>
        </w:rPr>
        <w:t>n</w:t>
      </w:r>
      <w:r w:rsidRPr="00837ACA">
        <w:rPr>
          <w:rFonts w:cs="Times New Roman"/>
          <w:szCs w:val="24"/>
        </w:rPr>
        <w:t>tut</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w:t>
      </w:r>
      <w:r w:rsidR="004535D7">
        <w:rPr>
          <w:rFonts w:cs="Times New Roman"/>
          <w:szCs w:val="24"/>
        </w:rPr>
        <w:t>asumsi</w:t>
      </w:r>
      <w:proofErr w:type="spellEnd"/>
      <w:r w:rsidRPr="00837ACA">
        <w:rPr>
          <w:rFonts w:cs="Times New Roman"/>
          <w:szCs w:val="24"/>
        </w:rPr>
        <w:t xml:space="preserve">, </w:t>
      </w:r>
      <w:proofErr w:type="spellStart"/>
      <w:r w:rsidRPr="00837ACA">
        <w:rPr>
          <w:rFonts w:cs="Times New Roman"/>
          <w:szCs w:val="24"/>
        </w:rPr>
        <w:t>me</w:t>
      </w:r>
      <w:r w:rsidR="004535D7">
        <w:rPr>
          <w:rFonts w:cs="Times New Roman"/>
          <w:szCs w:val="24"/>
        </w:rPr>
        <w:t>miliki</w:t>
      </w:r>
      <w:proofErr w:type="spellEnd"/>
      <w:r w:rsidRPr="00837ACA">
        <w:rPr>
          <w:rFonts w:cs="Times New Roman"/>
          <w:szCs w:val="24"/>
        </w:rPr>
        <w:t xml:space="preserve"> </w:t>
      </w:r>
      <w:proofErr w:type="spellStart"/>
      <w:r w:rsidRPr="00837ACA">
        <w:rPr>
          <w:rFonts w:cs="Times New Roman"/>
          <w:szCs w:val="24"/>
        </w:rPr>
        <w:t>rencana</w:t>
      </w:r>
      <w:proofErr w:type="spellEnd"/>
      <w:r w:rsidRPr="00837ACA">
        <w:rPr>
          <w:rFonts w:cs="Times New Roman"/>
          <w:szCs w:val="24"/>
        </w:rPr>
        <w:t xml:space="preserve">, dan </w:t>
      </w:r>
      <w:proofErr w:type="spellStart"/>
      <w:r w:rsidRPr="00837ACA">
        <w:rPr>
          <w:rFonts w:cs="Times New Roman"/>
          <w:szCs w:val="24"/>
        </w:rPr>
        <w:t>strategi</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mene</w:t>
      </w:r>
      <w:r w:rsidR="004535D7">
        <w:rPr>
          <w:rFonts w:cs="Times New Roman"/>
          <w:szCs w:val="24"/>
        </w:rPr>
        <w:t>tapkan</w:t>
      </w:r>
      <w:proofErr w:type="spellEnd"/>
      <w:r w:rsidRPr="00837ACA">
        <w:rPr>
          <w:rFonts w:cs="Times New Roman"/>
          <w:szCs w:val="24"/>
        </w:rPr>
        <w:t xml:space="preserve"> </w:t>
      </w:r>
      <w:proofErr w:type="spellStart"/>
      <w:r w:rsidRPr="00837ACA">
        <w:rPr>
          <w:rFonts w:cs="Times New Roman"/>
          <w:szCs w:val="24"/>
        </w:rPr>
        <w:t>langkah</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mencapai</w:t>
      </w:r>
      <w:proofErr w:type="spellEnd"/>
      <w:r w:rsidRPr="00837ACA">
        <w:rPr>
          <w:rFonts w:cs="Times New Roman"/>
          <w:szCs w:val="24"/>
        </w:rPr>
        <w:t xml:space="preserve"> </w:t>
      </w:r>
      <w:proofErr w:type="spellStart"/>
      <w:r w:rsidRPr="00837ACA">
        <w:rPr>
          <w:rFonts w:cs="Times New Roman"/>
          <w:szCs w:val="24"/>
        </w:rPr>
        <w:t>ke</w:t>
      </w:r>
      <w:r w:rsidR="004535D7">
        <w:rPr>
          <w:rFonts w:cs="Times New Roman"/>
          <w:szCs w:val="24"/>
        </w:rPr>
        <w:t>unggulan</w:t>
      </w:r>
      <w:proofErr w:type="spellEnd"/>
      <w:r w:rsidRPr="00837ACA">
        <w:rPr>
          <w:rFonts w:cs="Times New Roman"/>
          <w:szCs w:val="24"/>
        </w:rPr>
        <w:t xml:space="preserve">. </w:t>
      </w:r>
      <w:proofErr w:type="spellStart"/>
      <w:r w:rsidR="004535D7">
        <w:rPr>
          <w:rFonts w:cs="Times New Roman"/>
          <w:szCs w:val="24"/>
        </w:rPr>
        <w:t>Kebanyakan</w:t>
      </w:r>
      <w:proofErr w:type="spellEnd"/>
      <w:r w:rsidR="004535D7">
        <w:rPr>
          <w:rFonts w:cs="Times New Roman"/>
          <w:szCs w:val="24"/>
        </w:rPr>
        <w:t xml:space="preserve"> </w:t>
      </w:r>
      <w:proofErr w:type="spellStart"/>
      <w:r w:rsidR="004535D7">
        <w:rPr>
          <w:rFonts w:cs="Times New Roman"/>
          <w:szCs w:val="24"/>
        </w:rPr>
        <w:t>permainan</w:t>
      </w:r>
      <w:proofErr w:type="spellEnd"/>
      <w:r w:rsidR="004535D7">
        <w:rPr>
          <w:rFonts w:cs="Times New Roman"/>
          <w:szCs w:val="24"/>
        </w:rPr>
        <w:t xml:space="preserve"> </w:t>
      </w:r>
      <w:proofErr w:type="spellStart"/>
      <w:r w:rsidR="004535D7">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berupa</w:t>
      </w:r>
      <w:proofErr w:type="spellEnd"/>
      <w:r w:rsidRPr="00837ACA">
        <w:rPr>
          <w:rFonts w:cs="Times New Roman"/>
          <w:szCs w:val="24"/>
        </w:rPr>
        <w:t xml:space="preserve"> </w:t>
      </w:r>
      <w:proofErr w:type="spellStart"/>
      <w:r w:rsidRPr="00837ACA">
        <w:rPr>
          <w:rFonts w:cs="Times New Roman"/>
          <w:szCs w:val="24"/>
        </w:rPr>
        <w:t>perang</w:t>
      </w:r>
      <w:proofErr w:type="spellEnd"/>
      <w:r w:rsidRPr="00837ACA">
        <w:rPr>
          <w:rFonts w:cs="Times New Roman"/>
          <w:szCs w:val="24"/>
        </w:rPr>
        <w:t xml:space="preserve"> yang </w:t>
      </w:r>
      <w:proofErr w:type="spellStart"/>
      <w:r w:rsidRPr="00837ACA">
        <w:rPr>
          <w:rFonts w:cs="Times New Roman"/>
          <w:szCs w:val="24"/>
        </w:rPr>
        <w:t>tiap</w:t>
      </w:r>
      <w:proofErr w:type="spellEnd"/>
      <w:r w:rsidRPr="00837ACA">
        <w:rPr>
          <w:rFonts w:cs="Times New Roman"/>
          <w:szCs w:val="24"/>
        </w:rPr>
        <w:t xml:space="preserve"> </w:t>
      </w:r>
      <w:proofErr w:type="spellStart"/>
      <w:r w:rsidRPr="00837ACA">
        <w:rPr>
          <w:rFonts w:cs="Times New Roman"/>
          <w:szCs w:val="24"/>
        </w:rPr>
        <w:t>pemainnya</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pasukan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negara.  </w:t>
      </w:r>
    </w:p>
    <w:p w14:paraId="552F2CEA" w14:textId="77777777" w:rsidR="00EC1587" w:rsidRPr="00837ACA" w:rsidRDefault="00EC1587" w:rsidP="00CF682D">
      <w:pPr>
        <w:pStyle w:val="ListParagraph"/>
        <w:numPr>
          <w:ilvl w:val="0"/>
          <w:numId w:val="20"/>
        </w:numPr>
        <w:spacing w:line="480" w:lineRule="auto"/>
        <w:ind w:left="284" w:hanging="284"/>
        <w:jc w:val="both"/>
        <w:rPr>
          <w:rFonts w:cs="Times New Roman"/>
          <w:i/>
          <w:iCs/>
          <w:szCs w:val="24"/>
        </w:rPr>
      </w:pPr>
      <w:r w:rsidRPr="00837ACA">
        <w:rPr>
          <w:rFonts w:cs="Times New Roman"/>
          <w:i/>
          <w:iCs/>
          <w:szCs w:val="24"/>
        </w:rPr>
        <w:t>Role Playing Game (RPG)</w:t>
      </w:r>
    </w:p>
    <w:p w14:paraId="31A79576" w14:textId="16041BC0" w:rsidR="00EC1587" w:rsidRPr="00837ACA" w:rsidRDefault="00EC1587" w:rsidP="00DA0D27">
      <w:pPr>
        <w:pStyle w:val="ListParagraph"/>
        <w:spacing w:line="480" w:lineRule="auto"/>
        <w:ind w:left="284"/>
        <w:jc w:val="both"/>
        <w:rPr>
          <w:rFonts w:cs="Times New Roman"/>
          <w:i/>
          <w:iCs/>
          <w:szCs w:val="24"/>
        </w:rPr>
      </w:pPr>
      <w:proofErr w:type="spellStart"/>
      <w:r w:rsidRPr="00837ACA">
        <w:rPr>
          <w:rFonts w:cs="Times New Roman"/>
          <w:szCs w:val="24"/>
        </w:rPr>
        <w:t>Sebuah</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009B1FC3">
        <w:rPr>
          <w:rFonts w:cs="Times New Roman"/>
          <w:szCs w:val="24"/>
        </w:rPr>
        <w:t>dimana</w:t>
      </w:r>
      <w:proofErr w:type="spellEnd"/>
      <w:r w:rsidR="009B1FC3">
        <w:rPr>
          <w:rFonts w:cs="Times New Roman"/>
          <w:szCs w:val="24"/>
        </w:rPr>
        <w:t xml:space="preserve"> </w:t>
      </w:r>
      <w:r w:rsidRPr="00837ACA">
        <w:rPr>
          <w:rFonts w:cs="Times New Roman"/>
          <w:szCs w:val="24"/>
        </w:rPr>
        <w:t xml:space="preserve">para </w:t>
      </w:r>
      <w:proofErr w:type="spellStart"/>
      <w:r w:rsidRPr="00837ACA">
        <w:rPr>
          <w:rFonts w:cs="Times New Roman"/>
          <w:szCs w:val="24"/>
        </w:rPr>
        <w:t>pemainnya</w:t>
      </w:r>
      <w:proofErr w:type="spellEnd"/>
      <w:r w:rsidRPr="00837ACA">
        <w:rPr>
          <w:rFonts w:cs="Times New Roman"/>
          <w:szCs w:val="24"/>
        </w:rPr>
        <w:t xml:space="preserve"> </w:t>
      </w:r>
      <w:proofErr w:type="spellStart"/>
      <w:r w:rsidRPr="00837ACA">
        <w:rPr>
          <w:rFonts w:cs="Times New Roman"/>
          <w:szCs w:val="24"/>
        </w:rPr>
        <w:t>memainkan</w:t>
      </w:r>
      <w:proofErr w:type="spellEnd"/>
      <w:r w:rsidRPr="00837ACA">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w:t>
      </w:r>
      <w:proofErr w:type="spellStart"/>
      <w:r w:rsidRPr="00837ACA">
        <w:rPr>
          <w:rFonts w:cs="Times New Roman"/>
          <w:szCs w:val="24"/>
        </w:rPr>
        <w:t>tokoh</w:t>
      </w:r>
      <w:proofErr w:type="spellEnd"/>
      <w:r w:rsidRPr="00837ACA">
        <w:rPr>
          <w:rFonts w:cs="Times New Roman"/>
          <w:szCs w:val="24"/>
        </w:rPr>
        <w:t xml:space="preserve"> – </w:t>
      </w:r>
      <w:proofErr w:type="spellStart"/>
      <w:r w:rsidRPr="00837ACA">
        <w:rPr>
          <w:rFonts w:cs="Times New Roman"/>
          <w:szCs w:val="24"/>
        </w:rPr>
        <w:t>tokoh</w:t>
      </w:r>
      <w:proofErr w:type="spellEnd"/>
      <w:r w:rsidRPr="00837ACA">
        <w:rPr>
          <w:rFonts w:cs="Times New Roman"/>
          <w:szCs w:val="24"/>
        </w:rPr>
        <w:t xml:space="preserve"> </w:t>
      </w:r>
      <w:proofErr w:type="spellStart"/>
      <w:r w:rsidRPr="00837ACA">
        <w:rPr>
          <w:rFonts w:cs="Times New Roman"/>
          <w:szCs w:val="24"/>
        </w:rPr>
        <w:t>khayalan</w:t>
      </w:r>
      <w:proofErr w:type="spellEnd"/>
      <w:r w:rsidRPr="00837ACA">
        <w:rPr>
          <w:rFonts w:cs="Times New Roman"/>
          <w:szCs w:val="24"/>
        </w:rPr>
        <w:t xml:space="preserve"> dan </w:t>
      </w:r>
      <w:proofErr w:type="spellStart"/>
      <w:r w:rsidRPr="00837ACA">
        <w:rPr>
          <w:rFonts w:cs="Times New Roman"/>
          <w:szCs w:val="24"/>
        </w:rPr>
        <w:t>berkolaborasi</w:t>
      </w:r>
      <w:proofErr w:type="spellEnd"/>
      <w:r w:rsidRPr="00837ACA">
        <w:rPr>
          <w:rFonts w:cs="Times New Roman"/>
          <w:szCs w:val="24"/>
        </w:rPr>
        <w:t xml:space="preserve"> </w:t>
      </w:r>
      <w:proofErr w:type="spellStart"/>
      <w:r w:rsidRPr="00837ACA">
        <w:rPr>
          <w:rFonts w:cs="Times New Roman"/>
          <w:szCs w:val="24"/>
        </w:rPr>
        <w:t>luas</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w:t>
      </w:r>
      <w:r w:rsidR="009B1FC3">
        <w:rPr>
          <w:rFonts w:cs="Times New Roman"/>
          <w:szCs w:val="24"/>
        </w:rPr>
        <w:t>njalin</w:t>
      </w:r>
      <w:proofErr w:type="spellEnd"/>
      <w:r w:rsidRPr="00837ACA">
        <w:rPr>
          <w:rFonts w:cs="Times New Roman"/>
          <w:szCs w:val="24"/>
        </w:rPr>
        <w:t xml:space="preserve"> </w:t>
      </w:r>
      <w:proofErr w:type="spellStart"/>
      <w:r w:rsidRPr="00837ACA">
        <w:rPr>
          <w:rFonts w:cs="Times New Roman"/>
          <w:szCs w:val="24"/>
        </w:rPr>
        <w:t>sebuah</w:t>
      </w:r>
      <w:proofErr w:type="spellEnd"/>
      <w:r w:rsidRPr="00837ACA">
        <w:rPr>
          <w:rFonts w:cs="Times New Roman"/>
          <w:szCs w:val="24"/>
        </w:rPr>
        <w:t xml:space="preserve"> </w:t>
      </w:r>
      <w:proofErr w:type="spellStart"/>
      <w:r w:rsidRPr="00837ACA">
        <w:rPr>
          <w:rFonts w:cs="Times New Roman"/>
          <w:szCs w:val="24"/>
        </w:rPr>
        <w:t>cerita</w:t>
      </w:r>
      <w:proofErr w:type="spellEnd"/>
      <w:r w:rsidRPr="00837ACA">
        <w:rPr>
          <w:rFonts w:cs="Times New Roman"/>
          <w:szCs w:val="24"/>
        </w:rPr>
        <w:t xml:space="preserve"> </w:t>
      </w:r>
      <w:proofErr w:type="spellStart"/>
      <w:r w:rsidRPr="00837ACA">
        <w:rPr>
          <w:rFonts w:cs="Times New Roman"/>
          <w:szCs w:val="24"/>
        </w:rPr>
        <w:t>bersama</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r w:rsidR="00E94A15">
        <w:rPr>
          <w:rFonts w:cs="Times New Roman"/>
          <w:szCs w:val="24"/>
        </w:rPr>
        <w:t xml:space="preserve">yang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memainkan</w:t>
      </w:r>
      <w:proofErr w:type="spellEnd"/>
      <w:r w:rsidRPr="00837ACA">
        <w:rPr>
          <w:rFonts w:cs="Times New Roman"/>
          <w:szCs w:val="24"/>
        </w:rPr>
        <w:t xml:space="preserve"> </w:t>
      </w:r>
      <w:proofErr w:type="spellStart"/>
      <w:r w:rsidR="00E94A15">
        <w:rPr>
          <w:rFonts w:cs="Times New Roman"/>
          <w:szCs w:val="24"/>
        </w:rPr>
        <w:t>suatu</w:t>
      </w:r>
      <w:proofErr w:type="spellEnd"/>
      <w:r w:rsidR="00E94A15">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w:t>
      </w:r>
      <w:proofErr w:type="spellStart"/>
      <w:r w:rsidRPr="00837ACA">
        <w:rPr>
          <w:rFonts w:cs="Times New Roman"/>
          <w:szCs w:val="24"/>
        </w:rPr>
        <w:t>satu</w:t>
      </w:r>
      <w:proofErr w:type="spellEnd"/>
      <w:r w:rsidRPr="00837ACA">
        <w:rPr>
          <w:rFonts w:cs="Times New Roman"/>
          <w:szCs w:val="24"/>
        </w:rPr>
        <w:t xml:space="preserve"> </w:t>
      </w:r>
      <w:proofErr w:type="spellStart"/>
      <w:r w:rsidRPr="00837ACA">
        <w:rPr>
          <w:rFonts w:cs="Times New Roman"/>
          <w:szCs w:val="24"/>
        </w:rPr>
        <w:t>karakter</w:t>
      </w:r>
      <w:proofErr w:type="spellEnd"/>
      <w:r w:rsidRPr="00837ACA">
        <w:rPr>
          <w:rFonts w:cs="Times New Roman"/>
          <w:szCs w:val="24"/>
        </w:rPr>
        <w:t xml:space="preserve"> yang </w:t>
      </w:r>
      <w:proofErr w:type="spellStart"/>
      <w:r w:rsidRPr="00837ACA">
        <w:rPr>
          <w:rFonts w:cs="Times New Roman"/>
          <w:szCs w:val="24"/>
        </w:rPr>
        <w:t>biasanya</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tokoh</w:t>
      </w:r>
      <w:proofErr w:type="spellEnd"/>
      <w:r w:rsidRPr="00837ACA">
        <w:rPr>
          <w:rFonts w:cs="Times New Roman"/>
          <w:szCs w:val="24"/>
        </w:rPr>
        <w:t xml:space="preserve"> </w:t>
      </w:r>
      <w:proofErr w:type="spellStart"/>
      <w:r w:rsidRPr="00837ACA">
        <w:rPr>
          <w:rFonts w:cs="Times New Roman"/>
          <w:szCs w:val="24"/>
        </w:rPr>
        <w:t>utamanya</w:t>
      </w:r>
      <w:proofErr w:type="spellEnd"/>
      <w:r w:rsidRPr="00837ACA">
        <w:rPr>
          <w:rFonts w:cs="Times New Roman"/>
          <w:szCs w:val="24"/>
        </w:rPr>
        <w:t xml:space="preserve"> yang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kekuatan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menyelesaikan</w:t>
      </w:r>
      <w:proofErr w:type="spellEnd"/>
      <w:r w:rsidRPr="00837ACA">
        <w:rPr>
          <w:rFonts w:cs="Times New Roman"/>
          <w:szCs w:val="24"/>
        </w:rPr>
        <w:t xml:space="preserve"> </w:t>
      </w:r>
      <w:proofErr w:type="spellStart"/>
      <w:r w:rsidRPr="00837ACA">
        <w:rPr>
          <w:rFonts w:cs="Times New Roman"/>
          <w:szCs w:val="24"/>
        </w:rPr>
        <w:t>misi</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dan </w:t>
      </w:r>
      <w:proofErr w:type="spellStart"/>
      <w:r w:rsidRPr="00837ACA">
        <w:rPr>
          <w:rFonts w:cs="Times New Roman"/>
          <w:szCs w:val="24"/>
        </w:rPr>
        <w:t>memilih</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mengembangkan</w:t>
      </w:r>
      <w:proofErr w:type="spellEnd"/>
      <w:r w:rsidRPr="00837ACA">
        <w:rPr>
          <w:rFonts w:cs="Times New Roman"/>
          <w:szCs w:val="24"/>
        </w:rPr>
        <w:t xml:space="preserve"> </w:t>
      </w:r>
      <w:proofErr w:type="spellStart"/>
      <w:r w:rsidRPr="00837ACA">
        <w:rPr>
          <w:rFonts w:cs="Times New Roman"/>
          <w:szCs w:val="24"/>
        </w:rPr>
        <w:t>kemampuan</w:t>
      </w:r>
      <w:proofErr w:type="spellEnd"/>
      <w:r w:rsidRPr="00837ACA">
        <w:rPr>
          <w:rFonts w:cs="Times New Roman"/>
          <w:szCs w:val="24"/>
        </w:rPr>
        <w:t xml:space="preserve"> yang </w:t>
      </w:r>
      <w:proofErr w:type="spellStart"/>
      <w:r w:rsidRPr="00837ACA">
        <w:rPr>
          <w:rFonts w:cs="Times New Roman"/>
          <w:szCs w:val="24"/>
        </w:rPr>
        <w:t>dimilikinya</w:t>
      </w:r>
      <w:proofErr w:type="spellEnd"/>
      <w:r w:rsidRPr="00837ACA">
        <w:rPr>
          <w:rFonts w:cs="Times New Roman"/>
          <w:szCs w:val="24"/>
        </w:rPr>
        <w:t>.</w:t>
      </w:r>
    </w:p>
    <w:p w14:paraId="3FF4E7D5" w14:textId="77777777" w:rsidR="00EC1587" w:rsidRPr="00837ACA" w:rsidRDefault="00EC1587" w:rsidP="00CF682D">
      <w:pPr>
        <w:pStyle w:val="ListParagraph"/>
        <w:numPr>
          <w:ilvl w:val="0"/>
          <w:numId w:val="20"/>
        </w:numPr>
        <w:spacing w:line="480" w:lineRule="auto"/>
        <w:ind w:left="284" w:hanging="284"/>
        <w:jc w:val="both"/>
        <w:rPr>
          <w:rFonts w:cs="Times New Roman"/>
          <w:i/>
          <w:iCs/>
          <w:szCs w:val="24"/>
        </w:rPr>
      </w:pPr>
      <w:r w:rsidRPr="00837ACA">
        <w:rPr>
          <w:rFonts w:cs="Times New Roman"/>
          <w:i/>
          <w:iCs/>
          <w:szCs w:val="24"/>
        </w:rPr>
        <w:t>Sport Game</w:t>
      </w:r>
    </w:p>
    <w:p w14:paraId="5A77FF4B" w14:textId="5EF55222" w:rsidR="00EC1587" w:rsidRPr="00837ACA" w:rsidRDefault="00EC1587" w:rsidP="00DA0D27">
      <w:pPr>
        <w:pStyle w:val="ListParagraph"/>
        <w:spacing w:line="480" w:lineRule="auto"/>
        <w:ind w:left="284"/>
        <w:jc w:val="both"/>
        <w:rPr>
          <w:rFonts w:cs="Times New Roman"/>
          <w:i/>
          <w:iCs/>
          <w:szCs w:val="24"/>
        </w:rPr>
      </w:pP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menuntut</w:t>
      </w:r>
      <w:proofErr w:type="spellEnd"/>
      <w:r w:rsidRPr="00837ACA">
        <w:rPr>
          <w:rFonts w:cs="Times New Roman"/>
          <w:szCs w:val="24"/>
        </w:rPr>
        <w:t xml:space="preserve"> </w:t>
      </w:r>
      <w:proofErr w:type="spellStart"/>
      <w:r w:rsidRPr="00837ACA">
        <w:rPr>
          <w:rFonts w:cs="Times New Roman"/>
          <w:szCs w:val="24"/>
        </w:rPr>
        <w:t>keterampilan</w:t>
      </w:r>
      <w:proofErr w:type="spellEnd"/>
      <w:r w:rsidRPr="00837ACA">
        <w:rPr>
          <w:rFonts w:cs="Times New Roman"/>
          <w:szCs w:val="24"/>
        </w:rPr>
        <w:t xml:space="preserve"> dan </w:t>
      </w:r>
      <w:proofErr w:type="spellStart"/>
      <w:r w:rsidRPr="00837ACA">
        <w:rPr>
          <w:rFonts w:cs="Times New Roman"/>
          <w:szCs w:val="24"/>
        </w:rPr>
        <w:t>kelincahan</w:t>
      </w:r>
      <w:proofErr w:type="spellEnd"/>
      <w:r w:rsidR="00963E2E">
        <w:rPr>
          <w:rFonts w:cs="Times New Roman"/>
          <w:szCs w:val="24"/>
        </w:rPr>
        <w:t xml:space="preserve"> </w:t>
      </w:r>
      <w:proofErr w:type="spellStart"/>
      <w:r w:rsidR="00963E2E">
        <w:rPr>
          <w:rFonts w:cs="Times New Roman"/>
          <w:szCs w:val="24"/>
        </w:rPr>
        <w:t>mengharuskan</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pertandingan</w:t>
      </w:r>
      <w:proofErr w:type="spellEnd"/>
      <w:r w:rsidRPr="00837ACA">
        <w:rPr>
          <w:rFonts w:cs="Times New Roman"/>
          <w:szCs w:val="24"/>
        </w:rPr>
        <w:t xml:space="preserve"> </w:t>
      </w:r>
      <w:proofErr w:type="spellStart"/>
      <w:r w:rsidRPr="00837ACA">
        <w:rPr>
          <w:rFonts w:cs="Times New Roman"/>
          <w:szCs w:val="24"/>
        </w:rPr>
        <w:t>olahraga</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virtual dan </w:t>
      </w:r>
      <w:proofErr w:type="spellStart"/>
      <w:r w:rsidRPr="00837ACA">
        <w:rPr>
          <w:rFonts w:cs="Times New Roman"/>
          <w:szCs w:val="24"/>
        </w:rPr>
        <w:t>kompetisi</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dua</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pertandingan</w:t>
      </w:r>
      <w:proofErr w:type="spellEnd"/>
      <w:r w:rsidRPr="00837ACA">
        <w:rPr>
          <w:rFonts w:cs="Times New Roman"/>
          <w:szCs w:val="24"/>
        </w:rPr>
        <w:t xml:space="preserve"> </w:t>
      </w:r>
      <w:proofErr w:type="spellStart"/>
      <w:r w:rsidRPr="00837ACA">
        <w:rPr>
          <w:rFonts w:cs="Times New Roman"/>
          <w:szCs w:val="24"/>
        </w:rPr>
        <w:t>sepak</w:t>
      </w:r>
      <w:proofErr w:type="spellEnd"/>
      <w:r w:rsidRPr="00837ACA">
        <w:rPr>
          <w:rFonts w:cs="Times New Roman"/>
          <w:szCs w:val="24"/>
        </w:rPr>
        <w:t xml:space="preserve"> bola, basket, dan </w:t>
      </w:r>
      <w:proofErr w:type="spellStart"/>
      <w:r w:rsidRPr="00837ACA">
        <w:rPr>
          <w:rFonts w:cs="Times New Roman"/>
          <w:szCs w:val="24"/>
        </w:rPr>
        <w:t>sebagainya</w:t>
      </w:r>
      <w:proofErr w:type="spellEnd"/>
      <w:r w:rsidRPr="00837ACA">
        <w:rPr>
          <w:rFonts w:cs="Times New Roman"/>
          <w:szCs w:val="24"/>
        </w:rPr>
        <w:t xml:space="preserve"> yang </w:t>
      </w:r>
      <w:proofErr w:type="spellStart"/>
      <w:r w:rsidRPr="00837ACA">
        <w:rPr>
          <w:rFonts w:cs="Times New Roman"/>
          <w:szCs w:val="24"/>
        </w:rPr>
        <w:t>dibuat</w:t>
      </w:r>
      <w:proofErr w:type="spellEnd"/>
      <w:r w:rsidRPr="00837ACA">
        <w:rPr>
          <w:rFonts w:cs="Times New Roman"/>
          <w:szCs w:val="24"/>
        </w:rPr>
        <w:t xml:space="preserve"> </w:t>
      </w:r>
      <w:proofErr w:type="spellStart"/>
      <w:r w:rsidR="007717C7">
        <w:rPr>
          <w:rFonts w:cs="Times New Roman"/>
          <w:szCs w:val="24"/>
        </w:rPr>
        <w:t>menyerupai</w:t>
      </w:r>
      <w:proofErr w:type="spellEnd"/>
      <w:r w:rsidRPr="00837ACA">
        <w:rPr>
          <w:rFonts w:cs="Times New Roman"/>
          <w:szCs w:val="24"/>
        </w:rPr>
        <w:t xml:space="preserve"> </w:t>
      </w:r>
      <w:proofErr w:type="spellStart"/>
      <w:r w:rsidRPr="00837ACA">
        <w:rPr>
          <w:rFonts w:cs="Times New Roman"/>
          <w:szCs w:val="24"/>
        </w:rPr>
        <w:t>mungkin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kondisi</w:t>
      </w:r>
      <w:proofErr w:type="spellEnd"/>
      <w:r w:rsidRPr="00837ACA">
        <w:rPr>
          <w:rFonts w:cs="Times New Roman"/>
          <w:szCs w:val="24"/>
        </w:rPr>
        <w:t xml:space="preserve"> </w:t>
      </w:r>
      <w:proofErr w:type="spellStart"/>
      <w:r w:rsidRPr="00837ACA">
        <w:rPr>
          <w:rFonts w:cs="Times New Roman"/>
          <w:szCs w:val="24"/>
        </w:rPr>
        <w:t>olahraga</w:t>
      </w:r>
      <w:proofErr w:type="spellEnd"/>
      <w:r w:rsidRPr="00837ACA">
        <w:rPr>
          <w:rFonts w:cs="Times New Roman"/>
          <w:szCs w:val="24"/>
        </w:rPr>
        <w:t xml:space="preserve"> yang </w:t>
      </w:r>
      <w:proofErr w:type="spellStart"/>
      <w:r w:rsidRPr="00837ACA">
        <w:rPr>
          <w:rFonts w:cs="Times New Roman"/>
          <w:szCs w:val="24"/>
        </w:rPr>
        <w:t>sebenarnya</w:t>
      </w:r>
      <w:proofErr w:type="spellEnd"/>
      <w:r w:rsidRPr="00837ACA">
        <w:rPr>
          <w:rFonts w:cs="Times New Roman"/>
          <w:szCs w:val="24"/>
        </w:rPr>
        <w:t xml:space="preserve">. </w:t>
      </w:r>
    </w:p>
    <w:p w14:paraId="6E360E00" w14:textId="77777777" w:rsidR="00EC1587" w:rsidRPr="00837ACA" w:rsidRDefault="00EC1587" w:rsidP="00CF682D">
      <w:pPr>
        <w:pStyle w:val="ListParagraph"/>
        <w:numPr>
          <w:ilvl w:val="0"/>
          <w:numId w:val="20"/>
        </w:numPr>
        <w:spacing w:line="480" w:lineRule="auto"/>
        <w:ind w:left="284" w:hanging="284"/>
        <w:jc w:val="both"/>
        <w:rPr>
          <w:rFonts w:cs="Times New Roman"/>
          <w:i/>
          <w:iCs/>
          <w:szCs w:val="24"/>
        </w:rPr>
      </w:pPr>
      <w:r w:rsidRPr="00837ACA">
        <w:rPr>
          <w:rFonts w:cs="Times New Roman"/>
          <w:i/>
          <w:iCs/>
          <w:szCs w:val="24"/>
        </w:rPr>
        <w:lastRenderedPageBreak/>
        <w:t>Vehicle Simulation</w:t>
      </w:r>
    </w:p>
    <w:p w14:paraId="7CFEF230" w14:textId="210BD0DD" w:rsidR="00715EE3" w:rsidRPr="001F0124" w:rsidRDefault="00EC1587" w:rsidP="001F0124">
      <w:pPr>
        <w:pStyle w:val="ListParagraph"/>
        <w:spacing w:line="480" w:lineRule="auto"/>
        <w:ind w:left="284"/>
        <w:jc w:val="both"/>
        <w:rPr>
          <w:rFonts w:cs="Times New Roman"/>
          <w:szCs w:val="24"/>
        </w:rPr>
      </w:pP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w:t>
      </w:r>
      <w:proofErr w:type="spellStart"/>
      <w:r w:rsidRPr="00837ACA">
        <w:rPr>
          <w:rFonts w:cs="Times New Roman"/>
          <w:szCs w:val="24"/>
        </w:rPr>
        <w:t>simulasi</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menyimulasikan</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mengendarai</w:t>
      </w:r>
      <w:proofErr w:type="spellEnd"/>
      <w:r w:rsidRPr="00837ACA">
        <w:rPr>
          <w:rFonts w:cs="Times New Roman"/>
          <w:szCs w:val="24"/>
        </w:rPr>
        <w:t xml:space="preserve"> </w:t>
      </w:r>
      <w:proofErr w:type="spellStart"/>
      <w:r w:rsidRPr="00837ACA">
        <w:rPr>
          <w:rFonts w:cs="Times New Roman"/>
          <w:szCs w:val="24"/>
        </w:rPr>
        <w:t>kendaraan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pesawat</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mobil</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paling </w:t>
      </w:r>
      <w:proofErr w:type="spellStart"/>
      <w:r w:rsidRPr="00837ACA">
        <w:rPr>
          <w:rFonts w:cs="Times New Roman"/>
          <w:szCs w:val="24"/>
        </w:rPr>
        <w:t>umum</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rasa </w:t>
      </w:r>
      <w:r w:rsidRPr="00837ACA">
        <w:rPr>
          <w:rFonts w:cs="Times New Roman"/>
          <w:i/>
          <w:iCs/>
          <w:szCs w:val="24"/>
        </w:rPr>
        <w:t>verisimilitude</w:t>
      </w:r>
      <w:r w:rsidRPr="00837ACA">
        <w:rPr>
          <w:rFonts w:cs="Times New Roman"/>
          <w:szCs w:val="24"/>
        </w:rPr>
        <w:t xml:space="preserve">, yang </w:t>
      </w:r>
      <w:proofErr w:type="spellStart"/>
      <w:r w:rsidRPr="00837ACA">
        <w:rPr>
          <w:rFonts w:cs="Times New Roman"/>
          <w:szCs w:val="24"/>
        </w:rPr>
        <w:t>artinya</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sensasi</w:t>
      </w:r>
      <w:proofErr w:type="spellEnd"/>
      <w:r w:rsidRPr="00837ACA">
        <w:rPr>
          <w:rFonts w:cs="Times New Roman"/>
          <w:szCs w:val="24"/>
        </w:rPr>
        <w:t xml:space="preserve"> </w:t>
      </w:r>
      <w:proofErr w:type="spellStart"/>
      <w:r w:rsidRPr="00837ACA">
        <w:rPr>
          <w:rFonts w:cs="Times New Roman"/>
          <w:szCs w:val="24"/>
        </w:rPr>
        <w:t>merasakan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simulasi</w:t>
      </w:r>
      <w:proofErr w:type="spellEnd"/>
      <w:r w:rsidRPr="00837ACA">
        <w:rPr>
          <w:rFonts w:cs="Times New Roman"/>
          <w:szCs w:val="24"/>
        </w:rPr>
        <w:t xml:space="preserve"> yang </w:t>
      </w:r>
      <w:proofErr w:type="spellStart"/>
      <w:r w:rsidRPr="00837ACA">
        <w:rPr>
          <w:rFonts w:cs="Times New Roman"/>
          <w:szCs w:val="24"/>
        </w:rPr>
        <w:t>dimainkan</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benar</w:t>
      </w:r>
      <w:proofErr w:type="spellEnd"/>
      <w:r w:rsidRPr="00837ACA">
        <w:rPr>
          <w:rFonts w:cs="Times New Roman"/>
          <w:szCs w:val="24"/>
        </w:rPr>
        <w:t xml:space="preserve"> – </w:t>
      </w:r>
      <w:proofErr w:type="spellStart"/>
      <w:r w:rsidRPr="00837ACA">
        <w:rPr>
          <w:rFonts w:cs="Times New Roman"/>
          <w:szCs w:val="24"/>
        </w:rPr>
        <w:t>benar</w:t>
      </w:r>
      <w:proofErr w:type="spellEnd"/>
      <w:r w:rsidRPr="00837ACA">
        <w:rPr>
          <w:rFonts w:cs="Times New Roman"/>
          <w:szCs w:val="24"/>
        </w:rPr>
        <w:t xml:space="preserve"> </w:t>
      </w:r>
      <w:proofErr w:type="spellStart"/>
      <w:r w:rsidRPr="00837ACA">
        <w:rPr>
          <w:rFonts w:cs="Times New Roman"/>
          <w:szCs w:val="24"/>
        </w:rPr>
        <w:t>terjadi</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menerbangkan</w:t>
      </w:r>
      <w:proofErr w:type="spellEnd"/>
      <w:r w:rsidRPr="00837ACA">
        <w:rPr>
          <w:rFonts w:cs="Times New Roman"/>
          <w:szCs w:val="24"/>
        </w:rPr>
        <w:t xml:space="preserve"> </w:t>
      </w:r>
      <w:proofErr w:type="spellStart"/>
      <w:r w:rsidRPr="00837ACA">
        <w:rPr>
          <w:rFonts w:cs="Times New Roman"/>
          <w:szCs w:val="24"/>
        </w:rPr>
        <w:t>pesawat</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mengemudi</w:t>
      </w:r>
      <w:proofErr w:type="spellEnd"/>
      <w:r w:rsidRPr="00837ACA">
        <w:rPr>
          <w:rFonts w:cs="Times New Roman"/>
          <w:szCs w:val="24"/>
        </w:rPr>
        <w:t xml:space="preserve">. </w:t>
      </w:r>
    </w:p>
    <w:p w14:paraId="7DE98C63" w14:textId="77777777" w:rsidR="00EC1587" w:rsidRPr="00837ACA" w:rsidRDefault="00EC1587" w:rsidP="00CF682D">
      <w:pPr>
        <w:pStyle w:val="ListParagraph"/>
        <w:numPr>
          <w:ilvl w:val="0"/>
          <w:numId w:val="20"/>
        </w:numPr>
        <w:spacing w:line="480" w:lineRule="auto"/>
        <w:ind w:left="284" w:hanging="284"/>
        <w:jc w:val="both"/>
        <w:rPr>
          <w:rFonts w:cs="Times New Roman"/>
          <w:i/>
          <w:iCs/>
          <w:szCs w:val="24"/>
        </w:rPr>
      </w:pPr>
      <w:r w:rsidRPr="00837ACA">
        <w:rPr>
          <w:rFonts w:cs="Times New Roman"/>
          <w:i/>
          <w:iCs/>
          <w:szCs w:val="24"/>
        </w:rPr>
        <w:t>Construction and Simulation Games (CMSs)</w:t>
      </w:r>
    </w:p>
    <w:p w14:paraId="523E6723" w14:textId="5952579A" w:rsidR="00EC1587" w:rsidRDefault="00EC1587" w:rsidP="00DA0D27">
      <w:pPr>
        <w:pStyle w:val="ListParagraph"/>
        <w:spacing w:line="480" w:lineRule="auto"/>
        <w:ind w:left="284"/>
        <w:jc w:val="both"/>
        <w:rPr>
          <w:rFonts w:cs="Times New Roman"/>
          <w:szCs w:val="24"/>
        </w:rPr>
      </w:pP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w:t>
      </w:r>
      <w:r w:rsidR="008621A2">
        <w:rPr>
          <w:rFonts w:cs="Times New Roman"/>
          <w:szCs w:val="24"/>
        </w:rPr>
        <w:t>juang</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bertarung</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mengalahkan</w:t>
      </w:r>
      <w:proofErr w:type="spellEnd"/>
      <w:r w:rsidRPr="00837ACA">
        <w:rPr>
          <w:rFonts w:cs="Times New Roman"/>
          <w:szCs w:val="24"/>
        </w:rPr>
        <w:t xml:space="preserve"> </w:t>
      </w:r>
      <w:proofErr w:type="spellStart"/>
      <w:r w:rsidRPr="00837ACA">
        <w:rPr>
          <w:rFonts w:cs="Times New Roman"/>
          <w:szCs w:val="24"/>
        </w:rPr>
        <w:t>musuh</w:t>
      </w:r>
      <w:proofErr w:type="spellEnd"/>
      <w:r w:rsidRPr="00837ACA">
        <w:rPr>
          <w:rFonts w:cs="Times New Roman"/>
          <w:szCs w:val="24"/>
        </w:rPr>
        <w:t xml:space="preserve">, </w:t>
      </w:r>
      <w:proofErr w:type="spellStart"/>
      <w:r w:rsidR="002A3048">
        <w:rPr>
          <w:rFonts w:cs="Times New Roman"/>
          <w:szCs w:val="24"/>
        </w:rPr>
        <w:t>tetapi</w:t>
      </w:r>
      <w:proofErr w:type="spellEnd"/>
      <w:r w:rsidRPr="00837ACA">
        <w:rPr>
          <w:rFonts w:cs="Times New Roman"/>
          <w:szCs w:val="24"/>
        </w:rPr>
        <w:t xml:space="preserve"> </w:t>
      </w:r>
      <w:proofErr w:type="spellStart"/>
      <w:r w:rsidRPr="00837ACA">
        <w:rPr>
          <w:rFonts w:cs="Times New Roman"/>
          <w:szCs w:val="24"/>
        </w:rPr>
        <w:t>m</w:t>
      </w:r>
      <w:r w:rsidR="008621A2">
        <w:rPr>
          <w:rFonts w:cs="Times New Roman"/>
          <w:szCs w:val="24"/>
        </w:rPr>
        <w:t>endirikan</w:t>
      </w:r>
      <w:proofErr w:type="spellEnd"/>
      <w:r w:rsidRPr="00837ACA">
        <w:rPr>
          <w:rFonts w:cs="Times New Roman"/>
          <w:szCs w:val="24"/>
        </w:rPr>
        <w:t xml:space="preserve"> </w:t>
      </w:r>
      <w:proofErr w:type="spellStart"/>
      <w:r w:rsidRPr="00837ACA">
        <w:rPr>
          <w:rFonts w:cs="Times New Roman"/>
          <w:szCs w:val="24"/>
        </w:rPr>
        <w:t>sesuatu</w:t>
      </w:r>
      <w:proofErr w:type="spellEnd"/>
      <w:r w:rsidRPr="00837ACA">
        <w:rPr>
          <w:rFonts w:cs="Times New Roman"/>
          <w:szCs w:val="24"/>
        </w:rPr>
        <w:t xml:space="preserve"> yang </w:t>
      </w:r>
      <w:proofErr w:type="spellStart"/>
      <w:r w:rsidRPr="00837ACA">
        <w:rPr>
          <w:rFonts w:cs="Times New Roman"/>
          <w:szCs w:val="24"/>
        </w:rPr>
        <w:t>ada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w:t>
      </w:r>
      <w:proofErr w:type="spellStart"/>
      <w:r w:rsidRPr="00837ACA">
        <w:rPr>
          <w:rFonts w:cs="Times New Roman"/>
          <w:szCs w:val="24"/>
        </w:rPr>
        <w:t>Melalui</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pemain</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membangun</w:t>
      </w:r>
      <w:proofErr w:type="spellEnd"/>
      <w:r w:rsidRPr="00837ACA">
        <w:rPr>
          <w:rFonts w:cs="Times New Roman"/>
          <w:szCs w:val="24"/>
        </w:rPr>
        <w:t xml:space="preserve">, </w:t>
      </w:r>
      <w:proofErr w:type="spellStart"/>
      <w:r w:rsidRPr="00837ACA">
        <w:rPr>
          <w:rFonts w:cs="Times New Roman"/>
          <w:szCs w:val="24"/>
        </w:rPr>
        <w:t>men</w:t>
      </w:r>
      <w:r w:rsidR="008621A2">
        <w:rPr>
          <w:rFonts w:cs="Times New Roman"/>
          <w:szCs w:val="24"/>
        </w:rPr>
        <w:t>gurus</w:t>
      </w:r>
      <w:proofErr w:type="spellEnd"/>
      <w:r w:rsidR="008621A2">
        <w:rPr>
          <w:rFonts w:cs="Times New Roman"/>
          <w:szCs w:val="24"/>
        </w:rPr>
        <w:t>,</w:t>
      </w:r>
      <w:r w:rsidRPr="00837ACA">
        <w:rPr>
          <w:rFonts w:cs="Times New Roman"/>
          <w:szCs w:val="24"/>
        </w:rPr>
        <w:t xml:space="preserve"> dan </w:t>
      </w:r>
      <w:proofErr w:type="spellStart"/>
      <w:r w:rsidRPr="00837ACA">
        <w:rPr>
          <w:rFonts w:cs="Times New Roman"/>
          <w:szCs w:val="24"/>
        </w:rPr>
        <w:t>meng</w:t>
      </w:r>
      <w:r w:rsidR="004545CD">
        <w:rPr>
          <w:rFonts w:cs="Times New Roman"/>
          <w:szCs w:val="24"/>
        </w:rPr>
        <w:t>operasikan</w:t>
      </w:r>
      <w:proofErr w:type="spellEnd"/>
      <w:r w:rsidRPr="00837ACA">
        <w:rPr>
          <w:rFonts w:cs="Times New Roman"/>
          <w:szCs w:val="24"/>
        </w:rPr>
        <w:t xml:space="preserve"> </w:t>
      </w:r>
      <w:proofErr w:type="spellStart"/>
      <w:r w:rsidRPr="00837ACA">
        <w:rPr>
          <w:rFonts w:cs="Times New Roman"/>
          <w:szCs w:val="24"/>
        </w:rPr>
        <w:t>sesuatu</w:t>
      </w:r>
      <w:proofErr w:type="spellEnd"/>
      <w:r w:rsidRPr="00837ACA">
        <w:rPr>
          <w:rFonts w:cs="Times New Roman"/>
          <w:szCs w:val="24"/>
        </w:rPr>
        <w:t xml:space="preserve"> yang </w:t>
      </w:r>
      <w:proofErr w:type="spellStart"/>
      <w:r w:rsidRPr="00837ACA">
        <w:rPr>
          <w:rFonts w:cs="Times New Roman"/>
          <w:szCs w:val="24"/>
        </w:rPr>
        <w:t>ada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
    <w:p w14:paraId="10FB981E" w14:textId="77777777" w:rsidR="00EC1587" w:rsidRPr="00837ACA" w:rsidRDefault="00EC1587" w:rsidP="00CF682D">
      <w:pPr>
        <w:pStyle w:val="ListParagraph"/>
        <w:numPr>
          <w:ilvl w:val="0"/>
          <w:numId w:val="20"/>
        </w:numPr>
        <w:tabs>
          <w:tab w:val="left" w:pos="284"/>
        </w:tabs>
        <w:spacing w:line="480" w:lineRule="auto"/>
        <w:ind w:left="709" w:hanging="709"/>
        <w:jc w:val="both"/>
        <w:rPr>
          <w:rFonts w:cs="Times New Roman"/>
          <w:i/>
          <w:iCs/>
          <w:szCs w:val="24"/>
        </w:rPr>
      </w:pPr>
      <w:r w:rsidRPr="00837ACA">
        <w:rPr>
          <w:rFonts w:cs="Times New Roman"/>
          <w:i/>
          <w:iCs/>
          <w:szCs w:val="24"/>
        </w:rPr>
        <w:t>Adventure Game</w:t>
      </w:r>
    </w:p>
    <w:p w14:paraId="1EDD4A8D" w14:textId="6A47D61C" w:rsidR="008729CE" w:rsidRDefault="00EC1587" w:rsidP="007D19AB">
      <w:pPr>
        <w:pStyle w:val="ListParagraph"/>
        <w:tabs>
          <w:tab w:val="left" w:pos="284"/>
        </w:tabs>
        <w:spacing w:line="480" w:lineRule="auto"/>
        <w:ind w:left="284"/>
        <w:jc w:val="both"/>
        <w:rPr>
          <w:rFonts w:cs="Times New Roman"/>
          <w:szCs w:val="24"/>
        </w:rPr>
      </w:pPr>
      <w:r w:rsidRPr="00837ACA">
        <w:rPr>
          <w:rFonts w:cs="Times New Roman"/>
          <w:szCs w:val="24"/>
        </w:rPr>
        <w:t xml:space="preserve">Genre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penjelajahan</w:t>
      </w:r>
      <w:proofErr w:type="spellEnd"/>
      <w:r w:rsidR="00E16A94">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memanjat</w:t>
      </w:r>
      <w:proofErr w:type="spellEnd"/>
      <w:r w:rsidRPr="00837ACA">
        <w:rPr>
          <w:rFonts w:cs="Times New Roman"/>
          <w:szCs w:val="24"/>
        </w:rPr>
        <w:t xml:space="preserve">, </w:t>
      </w:r>
      <w:proofErr w:type="spellStart"/>
      <w:r w:rsidRPr="00837ACA">
        <w:rPr>
          <w:rFonts w:cs="Times New Roman"/>
          <w:szCs w:val="24"/>
        </w:rPr>
        <w:t>menelusuri</w:t>
      </w:r>
      <w:proofErr w:type="spellEnd"/>
      <w:r w:rsidRPr="00837ACA">
        <w:rPr>
          <w:rFonts w:cs="Times New Roman"/>
          <w:szCs w:val="24"/>
        </w:rPr>
        <w:t xml:space="preserve"> </w:t>
      </w:r>
      <w:proofErr w:type="spellStart"/>
      <w:r w:rsidRPr="00837ACA">
        <w:rPr>
          <w:rFonts w:cs="Times New Roman"/>
          <w:szCs w:val="24"/>
        </w:rPr>
        <w:t>hutan</w:t>
      </w:r>
      <w:proofErr w:type="spellEnd"/>
      <w:r w:rsidRPr="00837ACA">
        <w:rPr>
          <w:rFonts w:cs="Times New Roman"/>
          <w:szCs w:val="24"/>
        </w:rPr>
        <w:t xml:space="preserve">, </w:t>
      </w:r>
      <w:proofErr w:type="spellStart"/>
      <w:r w:rsidRPr="00837ACA">
        <w:rPr>
          <w:rFonts w:cs="Times New Roman"/>
          <w:szCs w:val="24"/>
        </w:rPr>
        <w:t>berayun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pohon</w:t>
      </w:r>
      <w:proofErr w:type="spellEnd"/>
      <w:r w:rsidRPr="00837ACA">
        <w:rPr>
          <w:rFonts w:cs="Times New Roman"/>
          <w:szCs w:val="24"/>
        </w:rPr>
        <w:t xml:space="preserv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pohon</w:t>
      </w:r>
      <w:proofErr w:type="spellEnd"/>
      <w:r w:rsidRPr="00837ACA">
        <w:rPr>
          <w:rFonts w:cs="Times New Roman"/>
          <w:szCs w:val="24"/>
        </w:rPr>
        <w:t xml:space="preserve"> </w:t>
      </w:r>
      <w:proofErr w:type="spellStart"/>
      <w:r w:rsidRPr="00837ACA">
        <w:rPr>
          <w:rFonts w:cs="Times New Roman"/>
          <w:szCs w:val="24"/>
        </w:rPr>
        <w:t>lainnya</w:t>
      </w:r>
      <w:proofErr w:type="spellEnd"/>
      <w:r w:rsidRPr="00837ACA">
        <w:rPr>
          <w:rFonts w:cs="Times New Roman"/>
          <w:szCs w:val="24"/>
        </w:rPr>
        <w:t xml:space="preserve">. </w:t>
      </w:r>
      <w:r w:rsidRPr="00837ACA">
        <w:rPr>
          <w:rFonts w:cs="Times New Roman"/>
          <w:i/>
          <w:iCs/>
          <w:szCs w:val="24"/>
        </w:rPr>
        <w:t xml:space="preserve">Game </w:t>
      </w:r>
      <w:r w:rsidRPr="00837ACA">
        <w:rPr>
          <w:rFonts w:cs="Times New Roman"/>
          <w:szCs w:val="24"/>
        </w:rPr>
        <w:t xml:space="preserve">yang </w:t>
      </w:r>
      <w:proofErr w:type="spellStart"/>
      <w:r w:rsidRPr="00837ACA">
        <w:rPr>
          <w:rFonts w:cs="Times New Roman"/>
          <w:szCs w:val="24"/>
        </w:rPr>
        <w:t>mengutamakan</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w:t>
      </w:r>
      <w:proofErr w:type="spellStart"/>
      <w:r w:rsidRPr="00837ACA">
        <w:rPr>
          <w:rFonts w:cs="Times New Roman"/>
          <w:szCs w:val="24"/>
        </w:rPr>
        <w:t>eksploras</w:t>
      </w:r>
      <w:r w:rsidR="009E2991">
        <w:rPr>
          <w:rFonts w:cs="Times New Roman"/>
          <w:szCs w:val="24"/>
        </w:rPr>
        <w:t>i</w:t>
      </w:r>
      <w:proofErr w:type="spellEnd"/>
      <w:r w:rsidR="009E2991">
        <w:rPr>
          <w:rFonts w:cs="Times New Roman"/>
          <w:szCs w:val="24"/>
        </w:rPr>
        <w:t xml:space="preserve"> </w:t>
      </w:r>
      <w:proofErr w:type="spellStart"/>
      <w:r w:rsidR="009E2991">
        <w:rPr>
          <w:rFonts w:cs="Times New Roman"/>
          <w:szCs w:val="24"/>
        </w:rPr>
        <w:t>pencarian</w:t>
      </w:r>
      <w:proofErr w:type="spellEnd"/>
      <w:r w:rsidRPr="00837ACA">
        <w:rPr>
          <w:rFonts w:cs="Times New Roman"/>
          <w:szCs w:val="24"/>
        </w:rPr>
        <w:t xml:space="preserve"> dan </w:t>
      </w:r>
      <w:proofErr w:type="spellStart"/>
      <w:r w:rsidRPr="00837ACA">
        <w:rPr>
          <w:rFonts w:cs="Times New Roman"/>
          <w:szCs w:val="24"/>
        </w:rPr>
        <w:t>pemecahan</w:t>
      </w:r>
      <w:proofErr w:type="spellEnd"/>
      <w:r w:rsidRPr="00837ACA">
        <w:rPr>
          <w:rFonts w:cs="Times New Roman"/>
          <w:szCs w:val="24"/>
        </w:rPr>
        <w:t xml:space="preserve"> </w:t>
      </w:r>
      <w:proofErr w:type="spellStart"/>
      <w:r w:rsidRPr="00837ACA">
        <w:rPr>
          <w:rFonts w:cs="Times New Roman"/>
          <w:szCs w:val="24"/>
        </w:rPr>
        <w:t>teka</w:t>
      </w:r>
      <w:proofErr w:type="spellEnd"/>
      <w:r w:rsidRPr="00837ACA">
        <w:rPr>
          <w:rFonts w:cs="Times New Roman"/>
          <w:szCs w:val="24"/>
        </w:rPr>
        <w:t xml:space="preserve"> – </w:t>
      </w:r>
      <w:proofErr w:type="spellStart"/>
      <w:r w:rsidRPr="00837ACA">
        <w:rPr>
          <w:rFonts w:cs="Times New Roman"/>
          <w:szCs w:val="24"/>
        </w:rPr>
        <w:t>teki</w:t>
      </w:r>
      <w:proofErr w:type="spellEnd"/>
      <w:r w:rsidRPr="00837ACA">
        <w:rPr>
          <w:rFonts w:cs="Times New Roman"/>
          <w:szCs w:val="24"/>
        </w:rPr>
        <w:t>.</w:t>
      </w:r>
    </w:p>
    <w:p w14:paraId="669443D3" w14:textId="77777777" w:rsidR="00EC1587" w:rsidRPr="00837ACA" w:rsidRDefault="00EC1587" w:rsidP="00CF682D">
      <w:pPr>
        <w:pStyle w:val="ListParagraph"/>
        <w:numPr>
          <w:ilvl w:val="0"/>
          <w:numId w:val="20"/>
        </w:numPr>
        <w:spacing w:line="480" w:lineRule="auto"/>
        <w:ind w:left="284" w:hanging="284"/>
        <w:jc w:val="both"/>
        <w:rPr>
          <w:rFonts w:cs="Times New Roman"/>
          <w:i/>
          <w:iCs/>
          <w:szCs w:val="24"/>
        </w:rPr>
      </w:pPr>
      <w:r w:rsidRPr="00837ACA">
        <w:rPr>
          <w:rFonts w:cs="Times New Roman"/>
          <w:i/>
          <w:iCs/>
          <w:szCs w:val="24"/>
        </w:rPr>
        <w:t>Puzzle Game</w:t>
      </w:r>
    </w:p>
    <w:p w14:paraId="08298688" w14:textId="6AB73DAE" w:rsidR="00920D67" w:rsidRDefault="001F0124" w:rsidP="00540F36">
      <w:pPr>
        <w:pStyle w:val="ListParagraph"/>
        <w:spacing w:line="480" w:lineRule="auto"/>
        <w:ind w:left="284"/>
        <w:jc w:val="both"/>
        <w:rPr>
          <w:rFonts w:cs="Times New Roman"/>
          <w:szCs w:val="24"/>
        </w:rPr>
      </w:pPr>
      <w:r>
        <w:rPr>
          <w:rFonts w:cs="Times New Roman"/>
          <w:szCs w:val="24"/>
        </w:rPr>
        <w:t xml:space="preserve">Puzzle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permainan</w:t>
      </w:r>
      <w:proofErr w:type="spellEnd"/>
      <w:r>
        <w:rPr>
          <w:rFonts w:cs="Times New Roman"/>
          <w:szCs w:val="24"/>
        </w:rPr>
        <w:t xml:space="preserve"> yang </w:t>
      </w:r>
      <w:proofErr w:type="spellStart"/>
      <w:r>
        <w:rPr>
          <w:rFonts w:cs="Times New Roman"/>
          <w:szCs w:val="24"/>
        </w:rPr>
        <w:t>menyusun</w:t>
      </w:r>
      <w:proofErr w:type="spellEnd"/>
      <w:r>
        <w:rPr>
          <w:rFonts w:cs="Times New Roman"/>
          <w:szCs w:val="24"/>
        </w:rPr>
        <w:t xml:space="preserve"> </w:t>
      </w:r>
      <w:proofErr w:type="spellStart"/>
      <w:r>
        <w:rPr>
          <w:rFonts w:cs="Times New Roman"/>
          <w:szCs w:val="24"/>
        </w:rPr>
        <w:t>gambar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sebelumnya</w:t>
      </w:r>
      <w:proofErr w:type="spellEnd"/>
      <w:r>
        <w:rPr>
          <w:rFonts w:cs="Times New Roman"/>
          <w:szCs w:val="24"/>
        </w:rPr>
        <w:t xml:space="preserve"> </w:t>
      </w:r>
      <w:proofErr w:type="spellStart"/>
      <w:r>
        <w:rPr>
          <w:rFonts w:cs="Times New Roman"/>
          <w:szCs w:val="24"/>
        </w:rPr>
        <w:t>gambar</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diacak</w:t>
      </w:r>
      <w:proofErr w:type="spellEnd"/>
      <w:r>
        <w:rPr>
          <w:rFonts w:cs="Times New Roman"/>
          <w:szCs w:val="24"/>
        </w:rPr>
        <w:t xml:space="preserve"> </w:t>
      </w:r>
      <w:proofErr w:type="spellStart"/>
      <w:r>
        <w:rPr>
          <w:rFonts w:cs="Times New Roman"/>
          <w:szCs w:val="24"/>
        </w:rPr>
        <w:t>terlebih</w:t>
      </w:r>
      <w:proofErr w:type="spellEnd"/>
      <w:r>
        <w:rPr>
          <w:rFonts w:cs="Times New Roman"/>
          <w:szCs w:val="24"/>
        </w:rPr>
        <w:t xml:space="preserve"> </w:t>
      </w:r>
      <w:proofErr w:type="spellStart"/>
      <w:r>
        <w:rPr>
          <w:rFonts w:cs="Times New Roman"/>
          <w:szCs w:val="24"/>
        </w:rPr>
        <w:t>dahulu</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mencoba</w:t>
      </w:r>
      <w:proofErr w:type="spellEnd"/>
      <w:r>
        <w:rPr>
          <w:rFonts w:cs="Times New Roman"/>
          <w:szCs w:val="24"/>
        </w:rPr>
        <w:t xml:space="preserve"> </w:t>
      </w:r>
      <w:proofErr w:type="spellStart"/>
      <w:r>
        <w:rPr>
          <w:rFonts w:cs="Times New Roman"/>
          <w:szCs w:val="24"/>
        </w:rPr>
        <w:t>me</w:t>
      </w:r>
      <w:r w:rsidR="00106F7B">
        <w:rPr>
          <w:rFonts w:cs="Times New Roman"/>
          <w:szCs w:val="24"/>
        </w:rPr>
        <w:t>rangkai</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bingkai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w:t>
      </w:r>
      <w:r w:rsidR="00106F7B">
        <w:rPr>
          <w:rFonts w:cs="Times New Roman"/>
          <w:szCs w:val="24"/>
        </w:rPr>
        <w:t>yatukan</w:t>
      </w:r>
      <w:proofErr w:type="spellEnd"/>
      <w:r>
        <w:rPr>
          <w:rFonts w:cs="Times New Roman"/>
          <w:szCs w:val="24"/>
        </w:rPr>
        <w:t xml:space="preserve"> </w:t>
      </w:r>
      <w:proofErr w:type="spellStart"/>
      <w:r>
        <w:rPr>
          <w:rFonts w:cs="Times New Roman"/>
          <w:szCs w:val="24"/>
        </w:rPr>
        <w:t>potongan</w:t>
      </w:r>
      <w:proofErr w:type="spellEnd"/>
      <w:r>
        <w:rPr>
          <w:rFonts w:cs="Times New Roman"/>
          <w:szCs w:val="24"/>
        </w:rPr>
        <w:t xml:space="preserve"> – </w:t>
      </w:r>
      <w:proofErr w:type="spellStart"/>
      <w:r>
        <w:rPr>
          <w:rFonts w:cs="Times New Roman"/>
          <w:szCs w:val="24"/>
        </w:rPr>
        <w:t>potongan</w:t>
      </w:r>
      <w:proofErr w:type="spellEnd"/>
      <w:r>
        <w:rPr>
          <w:rFonts w:cs="Times New Roman"/>
          <w:szCs w:val="24"/>
        </w:rPr>
        <w:t xml:space="preserve"> </w:t>
      </w:r>
      <w:proofErr w:type="spellStart"/>
      <w:r>
        <w:rPr>
          <w:rFonts w:cs="Times New Roman"/>
          <w:szCs w:val="24"/>
        </w:rPr>
        <w:t>kecil</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gambar</w:t>
      </w:r>
      <w:proofErr w:type="spellEnd"/>
      <w:r>
        <w:rPr>
          <w:rFonts w:cs="Times New Roman"/>
          <w:szCs w:val="24"/>
        </w:rPr>
        <w:t xml:space="preserve"> </w:t>
      </w:r>
      <w:proofErr w:type="spellStart"/>
      <w:r>
        <w:rPr>
          <w:rFonts w:cs="Times New Roman"/>
          <w:szCs w:val="24"/>
        </w:rPr>
        <w:t>utuh</w:t>
      </w:r>
      <w:proofErr w:type="spellEnd"/>
      <w:r>
        <w:rPr>
          <w:rFonts w:cs="Times New Roman"/>
          <w:szCs w:val="24"/>
        </w:rPr>
        <w:t xml:space="preserve">. </w:t>
      </w:r>
      <w:proofErr w:type="spellStart"/>
      <w:r w:rsidR="00EC1587" w:rsidRPr="00837ACA">
        <w:rPr>
          <w:rFonts w:cs="Times New Roman"/>
          <w:szCs w:val="24"/>
        </w:rPr>
        <w:t>Dalam</w:t>
      </w:r>
      <w:proofErr w:type="spellEnd"/>
      <w:r w:rsidR="00EC1587" w:rsidRPr="00837ACA">
        <w:rPr>
          <w:rFonts w:cs="Times New Roman"/>
          <w:szCs w:val="24"/>
        </w:rPr>
        <w:t xml:space="preserve"> </w:t>
      </w:r>
      <w:r w:rsidR="00EC1587" w:rsidRPr="00837ACA">
        <w:rPr>
          <w:rFonts w:cs="Times New Roman"/>
          <w:i/>
          <w:iCs/>
          <w:szCs w:val="24"/>
        </w:rPr>
        <w:t>puzzle game</w:t>
      </w:r>
      <w:r w:rsidR="00EC1587" w:rsidRPr="00837ACA">
        <w:rPr>
          <w:rFonts w:cs="Times New Roman"/>
          <w:szCs w:val="24"/>
        </w:rPr>
        <w:t xml:space="preserve">, </w:t>
      </w:r>
      <w:proofErr w:type="spellStart"/>
      <w:r w:rsidR="00EC1587" w:rsidRPr="00837ACA">
        <w:rPr>
          <w:rFonts w:cs="Times New Roman"/>
          <w:szCs w:val="24"/>
        </w:rPr>
        <w:t>menyajikan</w:t>
      </w:r>
      <w:proofErr w:type="spellEnd"/>
      <w:r w:rsidR="00EC1587" w:rsidRPr="00837ACA">
        <w:rPr>
          <w:rFonts w:cs="Times New Roman"/>
          <w:szCs w:val="24"/>
        </w:rPr>
        <w:t xml:space="preserve"> </w:t>
      </w:r>
      <w:proofErr w:type="spellStart"/>
      <w:r w:rsidR="00EC1587" w:rsidRPr="00837ACA">
        <w:rPr>
          <w:rFonts w:cs="Times New Roman"/>
          <w:szCs w:val="24"/>
        </w:rPr>
        <w:t>teka</w:t>
      </w:r>
      <w:proofErr w:type="spellEnd"/>
      <w:r w:rsidR="00EC1587" w:rsidRPr="00837ACA">
        <w:rPr>
          <w:rFonts w:cs="Times New Roman"/>
          <w:szCs w:val="24"/>
        </w:rPr>
        <w:t xml:space="preserve"> – </w:t>
      </w:r>
      <w:proofErr w:type="spellStart"/>
      <w:r w:rsidR="00EC1587" w:rsidRPr="00837ACA">
        <w:rPr>
          <w:rFonts w:cs="Times New Roman"/>
          <w:szCs w:val="24"/>
        </w:rPr>
        <w:t>teki</w:t>
      </w:r>
      <w:proofErr w:type="spellEnd"/>
      <w:r w:rsidR="00EC1587" w:rsidRPr="00837ACA">
        <w:rPr>
          <w:rFonts w:cs="Times New Roman"/>
          <w:szCs w:val="24"/>
        </w:rPr>
        <w:t xml:space="preserve">, </w:t>
      </w:r>
      <w:proofErr w:type="spellStart"/>
      <w:r w:rsidR="00EC1587" w:rsidRPr="00837ACA">
        <w:rPr>
          <w:rFonts w:cs="Times New Roman"/>
          <w:szCs w:val="24"/>
        </w:rPr>
        <w:t>mencocokan</w:t>
      </w:r>
      <w:proofErr w:type="spellEnd"/>
      <w:r w:rsidR="00EC1587" w:rsidRPr="00837ACA">
        <w:rPr>
          <w:rFonts w:cs="Times New Roman"/>
          <w:szCs w:val="24"/>
        </w:rPr>
        <w:t xml:space="preserve"> </w:t>
      </w:r>
      <w:proofErr w:type="spellStart"/>
      <w:r w:rsidR="00EC1587" w:rsidRPr="00837ACA">
        <w:rPr>
          <w:rFonts w:cs="Times New Roman"/>
          <w:szCs w:val="24"/>
        </w:rPr>
        <w:t>warna</w:t>
      </w:r>
      <w:proofErr w:type="spellEnd"/>
      <w:r w:rsidR="00EC1587" w:rsidRPr="00837ACA">
        <w:rPr>
          <w:rFonts w:cs="Times New Roman"/>
          <w:szCs w:val="24"/>
        </w:rPr>
        <w:t xml:space="preserve">, </w:t>
      </w:r>
      <w:proofErr w:type="spellStart"/>
      <w:r w:rsidR="00EC1587" w:rsidRPr="00837ACA">
        <w:rPr>
          <w:rFonts w:cs="Times New Roman"/>
          <w:szCs w:val="24"/>
        </w:rPr>
        <w:t>perhitungan</w:t>
      </w:r>
      <w:proofErr w:type="spellEnd"/>
      <w:r w:rsidR="00EC1587" w:rsidRPr="00837ACA">
        <w:rPr>
          <w:rFonts w:cs="Times New Roman"/>
          <w:szCs w:val="24"/>
        </w:rPr>
        <w:t xml:space="preserve"> </w:t>
      </w:r>
      <w:proofErr w:type="spellStart"/>
      <w:r w:rsidR="00EC1587" w:rsidRPr="00837ACA">
        <w:rPr>
          <w:rFonts w:cs="Times New Roman"/>
          <w:szCs w:val="24"/>
        </w:rPr>
        <w:t>matematika</w:t>
      </w:r>
      <w:proofErr w:type="spellEnd"/>
      <w:r w:rsidR="00EC1587" w:rsidRPr="00837ACA">
        <w:rPr>
          <w:rFonts w:cs="Times New Roman"/>
          <w:szCs w:val="24"/>
        </w:rPr>
        <w:t xml:space="preserve">, </w:t>
      </w:r>
      <w:proofErr w:type="spellStart"/>
      <w:r w:rsidR="00EC1587" w:rsidRPr="00837ACA">
        <w:rPr>
          <w:rFonts w:cs="Times New Roman"/>
          <w:szCs w:val="24"/>
        </w:rPr>
        <w:t>menyusun</w:t>
      </w:r>
      <w:proofErr w:type="spellEnd"/>
      <w:r w:rsidR="00EC1587" w:rsidRPr="00837ACA">
        <w:rPr>
          <w:rFonts w:cs="Times New Roman"/>
          <w:szCs w:val="24"/>
        </w:rPr>
        <w:t xml:space="preserve"> </w:t>
      </w:r>
      <w:proofErr w:type="spellStart"/>
      <w:r w:rsidR="00EC1587" w:rsidRPr="00837ACA">
        <w:rPr>
          <w:rFonts w:cs="Times New Roman"/>
          <w:szCs w:val="24"/>
        </w:rPr>
        <w:t>balok</w:t>
      </w:r>
      <w:proofErr w:type="spellEnd"/>
      <w:r w:rsidR="00EC1587" w:rsidRPr="00837ACA">
        <w:rPr>
          <w:rFonts w:cs="Times New Roman"/>
          <w:szCs w:val="24"/>
        </w:rPr>
        <w:t xml:space="preserve"> dan </w:t>
      </w:r>
      <w:proofErr w:type="spellStart"/>
      <w:r w:rsidR="00EC1587" w:rsidRPr="00837ACA">
        <w:rPr>
          <w:rFonts w:cs="Times New Roman"/>
          <w:szCs w:val="24"/>
        </w:rPr>
        <w:t>sebagainya</w:t>
      </w:r>
      <w:proofErr w:type="spellEnd"/>
      <w:r w:rsidR="00EC1587" w:rsidRPr="00837ACA">
        <w:rPr>
          <w:rFonts w:cs="Times New Roman"/>
          <w:szCs w:val="24"/>
        </w:rPr>
        <w:t>.</w:t>
      </w:r>
      <w:r w:rsidR="00EC1587" w:rsidRPr="00837ACA">
        <w:rPr>
          <w:rFonts w:cs="Times New Roman"/>
          <w:i/>
          <w:iCs/>
          <w:szCs w:val="24"/>
        </w:rPr>
        <w:t xml:space="preserve"> Game </w:t>
      </w:r>
      <w:proofErr w:type="spellStart"/>
      <w:r w:rsidR="00EC1587" w:rsidRPr="00837ACA">
        <w:rPr>
          <w:rFonts w:cs="Times New Roman"/>
          <w:szCs w:val="24"/>
        </w:rPr>
        <w:t>ini</w:t>
      </w:r>
      <w:proofErr w:type="spellEnd"/>
      <w:r w:rsidR="00EC1587" w:rsidRPr="00837ACA">
        <w:rPr>
          <w:rFonts w:cs="Times New Roman"/>
          <w:szCs w:val="24"/>
        </w:rPr>
        <w:t xml:space="preserve"> </w:t>
      </w:r>
      <w:proofErr w:type="spellStart"/>
      <w:r w:rsidR="00EC1587" w:rsidRPr="00837ACA">
        <w:rPr>
          <w:rFonts w:cs="Times New Roman"/>
          <w:szCs w:val="24"/>
        </w:rPr>
        <w:t>mempunyai</w:t>
      </w:r>
      <w:proofErr w:type="spellEnd"/>
      <w:r w:rsidR="00EC1587" w:rsidRPr="00837ACA">
        <w:rPr>
          <w:rFonts w:cs="Times New Roman"/>
          <w:szCs w:val="24"/>
        </w:rPr>
        <w:t xml:space="preserve"> </w:t>
      </w:r>
      <w:proofErr w:type="spellStart"/>
      <w:r w:rsidR="00EC1587" w:rsidRPr="00837ACA">
        <w:rPr>
          <w:rFonts w:cs="Times New Roman"/>
          <w:szCs w:val="24"/>
        </w:rPr>
        <w:t>tantangan</w:t>
      </w:r>
      <w:proofErr w:type="spellEnd"/>
      <w:r w:rsidR="00EC1587" w:rsidRPr="00837ACA">
        <w:rPr>
          <w:rFonts w:cs="Times New Roman"/>
          <w:szCs w:val="24"/>
        </w:rPr>
        <w:t xml:space="preserve"> </w:t>
      </w:r>
      <w:proofErr w:type="spellStart"/>
      <w:r w:rsidR="00EC1587" w:rsidRPr="00837ACA">
        <w:rPr>
          <w:rFonts w:cs="Times New Roman"/>
          <w:szCs w:val="24"/>
        </w:rPr>
        <w:t>meliputi</w:t>
      </w:r>
      <w:proofErr w:type="spellEnd"/>
      <w:r w:rsidR="00EC1587" w:rsidRPr="00837ACA">
        <w:rPr>
          <w:rFonts w:cs="Times New Roman"/>
          <w:szCs w:val="24"/>
        </w:rPr>
        <w:t xml:space="preserve"> </w:t>
      </w:r>
      <w:proofErr w:type="spellStart"/>
      <w:r w:rsidR="00EC1587" w:rsidRPr="00837ACA">
        <w:rPr>
          <w:rFonts w:cs="Times New Roman"/>
          <w:szCs w:val="24"/>
        </w:rPr>
        <w:t>mengenai</w:t>
      </w:r>
      <w:proofErr w:type="spellEnd"/>
      <w:r w:rsidR="00EC1587" w:rsidRPr="00837ACA">
        <w:rPr>
          <w:rFonts w:cs="Times New Roman"/>
          <w:szCs w:val="24"/>
        </w:rPr>
        <w:t xml:space="preserve"> </w:t>
      </w:r>
      <w:proofErr w:type="spellStart"/>
      <w:r w:rsidR="00EC1587" w:rsidRPr="00837ACA">
        <w:rPr>
          <w:rFonts w:cs="Times New Roman"/>
          <w:szCs w:val="24"/>
        </w:rPr>
        <w:t>pola</w:t>
      </w:r>
      <w:proofErr w:type="spellEnd"/>
      <w:r w:rsidR="00EC1587" w:rsidRPr="00837ACA">
        <w:rPr>
          <w:rFonts w:cs="Times New Roman"/>
          <w:szCs w:val="24"/>
        </w:rPr>
        <w:t xml:space="preserve">, </w:t>
      </w:r>
      <w:proofErr w:type="spellStart"/>
      <w:r w:rsidR="00EC1587" w:rsidRPr="00837ACA">
        <w:rPr>
          <w:rFonts w:cs="Times New Roman"/>
          <w:szCs w:val="24"/>
        </w:rPr>
        <w:t>melakukan</w:t>
      </w:r>
      <w:proofErr w:type="spellEnd"/>
      <w:r w:rsidR="00EC1587" w:rsidRPr="00837ACA">
        <w:rPr>
          <w:rFonts w:cs="Times New Roman"/>
          <w:szCs w:val="24"/>
        </w:rPr>
        <w:t xml:space="preserve"> </w:t>
      </w:r>
      <w:proofErr w:type="spellStart"/>
      <w:r w:rsidR="00EC1587" w:rsidRPr="00837ACA">
        <w:rPr>
          <w:rFonts w:cs="Times New Roman"/>
          <w:szCs w:val="24"/>
        </w:rPr>
        <w:t>pemikiran</w:t>
      </w:r>
      <w:proofErr w:type="spellEnd"/>
      <w:r w:rsidR="00EC1587" w:rsidRPr="00837ACA">
        <w:rPr>
          <w:rFonts w:cs="Times New Roman"/>
          <w:szCs w:val="24"/>
        </w:rPr>
        <w:t xml:space="preserve"> </w:t>
      </w:r>
      <w:proofErr w:type="spellStart"/>
      <w:r w:rsidR="00EC1587" w:rsidRPr="00837ACA">
        <w:rPr>
          <w:rFonts w:cs="Times New Roman"/>
          <w:szCs w:val="24"/>
        </w:rPr>
        <w:t>logis</w:t>
      </w:r>
      <w:proofErr w:type="spellEnd"/>
      <w:r w:rsidR="00EC1587" w:rsidRPr="00837ACA">
        <w:rPr>
          <w:rFonts w:cs="Times New Roman"/>
          <w:szCs w:val="24"/>
        </w:rPr>
        <w:t xml:space="preserve">, </w:t>
      </w:r>
      <w:proofErr w:type="spellStart"/>
      <w:r w:rsidR="00EC1587" w:rsidRPr="00837ACA">
        <w:rPr>
          <w:rFonts w:cs="Times New Roman"/>
          <w:szCs w:val="24"/>
        </w:rPr>
        <w:t>atau</w:t>
      </w:r>
      <w:proofErr w:type="spellEnd"/>
      <w:r w:rsidR="00EC1587" w:rsidRPr="00837ACA">
        <w:rPr>
          <w:rFonts w:cs="Times New Roman"/>
          <w:szCs w:val="24"/>
        </w:rPr>
        <w:t xml:space="preserve"> </w:t>
      </w:r>
      <w:proofErr w:type="spellStart"/>
      <w:r w:rsidR="00EC1587" w:rsidRPr="00837ACA">
        <w:rPr>
          <w:rFonts w:cs="Times New Roman"/>
          <w:szCs w:val="24"/>
        </w:rPr>
        <w:t>memahami</w:t>
      </w:r>
      <w:proofErr w:type="spellEnd"/>
      <w:r w:rsidR="00EC1587" w:rsidRPr="00837ACA">
        <w:rPr>
          <w:rFonts w:cs="Times New Roman"/>
          <w:szCs w:val="24"/>
        </w:rPr>
        <w:t xml:space="preserve"> </w:t>
      </w:r>
      <w:proofErr w:type="spellStart"/>
      <w:r w:rsidR="00EC1587" w:rsidRPr="00837ACA">
        <w:rPr>
          <w:rFonts w:cs="Times New Roman"/>
          <w:szCs w:val="24"/>
        </w:rPr>
        <w:t>sebuah</w:t>
      </w:r>
      <w:proofErr w:type="spellEnd"/>
      <w:r w:rsidR="00EC1587" w:rsidRPr="00837ACA">
        <w:rPr>
          <w:rFonts w:cs="Times New Roman"/>
          <w:szCs w:val="24"/>
        </w:rPr>
        <w:t xml:space="preserve"> proses.</w:t>
      </w:r>
    </w:p>
    <w:p w14:paraId="12C63E1A" w14:textId="77777777" w:rsidR="00871D32" w:rsidRDefault="00871D32" w:rsidP="00540F36">
      <w:pPr>
        <w:pStyle w:val="ListParagraph"/>
        <w:spacing w:line="480" w:lineRule="auto"/>
        <w:ind w:left="284"/>
        <w:jc w:val="both"/>
        <w:rPr>
          <w:rFonts w:cs="Times New Roman"/>
          <w:szCs w:val="24"/>
        </w:rPr>
      </w:pPr>
    </w:p>
    <w:p w14:paraId="16D03389" w14:textId="495B36B4" w:rsidR="00ED3CB9" w:rsidRDefault="00ED3CB9" w:rsidP="00CF682D">
      <w:pPr>
        <w:pStyle w:val="ListParagraph"/>
        <w:numPr>
          <w:ilvl w:val="2"/>
          <w:numId w:val="1"/>
        </w:numPr>
        <w:spacing w:line="480" w:lineRule="auto"/>
        <w:jc w:val="both"/>
        <w:rPr>
          <w:rFonts w:cs="Times New Roman"/>
          <w:b/>
          <w:bCs/>
          <w:i/>
          <w:iCs/>
          <w:szCs w:val="24"/>
        </w:rPr>
      </w:pPr>
      <w:proofErr w:type="spellStart"/>
      <w:r w:rsidRPr="00837ACA">
        <w:rPr>
          <w:rFonts w:cs="Times New Roman"/>
          <w:b/>
          <w:bCs/>
          <w:szCs w:val="24"/>
        </w:rPr>
        <w:lastRenderedPageBreak/>
        <w:t>Faktor</w:t>
      </w:r>
      <w:proofErr w:type="spellEnd"/>
      <w:r w:rsidRPr="00837ACA">
        <w:rPr>
          <w:rFonts w:cs="Times New Roman"/>
          <w:b/>
          <w:bCs/>
          <w:szCs w:val="24"/>
        </w:rPr>
        <w:t xml:space="preserve"> </w:t>
      </w:r>
      <w:proofErr w:type="spellStart"/>
      <w:r w:rsidRPr="00837ACA">
        <w:rPr>
          <w:rFonts w:cs="Times New Roman"/>
          <w:b/>
          <w:bCs/>
          <w:szCs w:val="24"/>
        </w:rPr>
        <w:t>Bermain</w:t>
      </w:r>
      <w:proofErr w:type="spellEnd"/>
      <w:r w:rsidRPr="00837ACA">
        <w:rPr>
          <w:rFonts w:cs="Times New Roman"/>
          <w:b/>
          <w:bCs/>
          <w:szCs w:val="24"/>
        </w:rPr>
        <w:t xml:space="preserve"> </w:t>
      </w:r>
      <w:r w:rsidRPr="00837ACA">
        <w:rPr>
          <w:rFonts w:cs="Times New Roman"/>
          <w:b/>
          <w:bCs/>
          <w:i/>
          <w:iCs/>
          <w:szCs w:val="24"/>
        </w:rPr>
        <w:t xml:space="preserve">Game Online </w:t>
      </w:r>
    </w:p>
    <w:p w14:paraId="66C49527" w14:textId="4220480E" w:rsidR="001F0124" w:rsidRPr="001F0124" w:rsidRDefault="000F2A29" w:rsidP="001F0124">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Prasetiawan</w:t>
      </w:r>
      <w:proofErr w:type="spellEnd"/>
      <w:r w:rsidRPr="00837ACA">
        <w:rPr>
          <w:rFonts w:cs="Times New Roman"/>
          <w:szCs w:val="24"/>
        </w:rPr>
        <w:t xml:space="preserve"> (2016) </w:t>
      </w:r>
      <w:proofErr w:type="spellStart"/>
      <w:r w:rsidRPr="00837ACA">
        <w:rPr>
          <w:rFonts w:cs="Times New Roman"/>
          <w:szCs w:val="24"/>
        </w:rPr>
        <w:t>faktor</w:t>
      </w:r>
      <w:proofErr w:type="spellEnd"/>
      <w:r w:rsidRPr="00837ACA">
        <w:rPr>
          <w:rFonts w:cs="Times New Roman"/>
          <w:szCs w:val="24"/>
        </w:rPr>
        <w:t xml:space="preserve"> – </w:t>
      </w:r>
      <w:proofErr w:type="spellStart"/>
      <w:r w:rsidRPr="00837ACA">
        <w:rPr>
          <w:rFonts w:cs="Times New Roman"/>
          <w:szCs w:val="24"/>
        </w:rPr>
        <w:t>faktor</w:t>
      </w:r>
      <w:proofErr w:type="spellEnd"/>
      <w:r w:rsidRPr="00837ACA">
        <w:rPr>
          <w:rFonts w:cs="Times New Roman"/>
          <w:szCs w:val="24"/>
        </w:rPr>
        <w:t xml:space="preserve"> yang </w:t>
      </w:r>
      <w:proofErr w:type="spellStart"/>
      <w:r w:rsidRPr="00837ACA">
        <w:rPr>
          <w:rFonts w:cs="Times New Roman"/>
          <w:szCs w:val="24"/>
        </w:rPr>
        <w:t>menyebabkan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r w:rsidRPr="00837ACA">
        <w:rPr>
          <w:rFonts w:cs="Times New Roman"/>
          <w:i/>
          <w:iCs/>
          <w:szCs w:val="24"/>
        </w:rPr>
        <w:t>game online</w:t>
      </w:r>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
    <w:p w14:paraId="6C244DA3" w14:textId="77777777" w:rsidR="000F2A29" w:rsidRPr="00837ACA" w:rsidRDefault="000F2A29" w:rsidP="000F2A29">
      <w:pPr>
        <w:pStyle w:val="ListParagraph"/>
        <w:numPr>
          <w:ilvl w:val="0"/>
          <w:numId w:val="17"/>
        </w:numPr>
        <w:spacing w:line="480" w:lineRule="auto"/>
        <w:ind w:left="426" w:hanging="426"/>
        <w:jc w:val="both"/>
        <w:rPr>
          <w:rFonts w:cs="Times New Roman"/>
          <w:szCs w:val="24"/>
        </w:rPr>
      </w:pPr>
      <w:proofErr w:type="spellStart"/>
      <w:r w:rsidRPr="00837ACA">
        <w:rPr>
          <w:rFonts w:cs="Times New Roman"/>
          <w:szCs w:val="24"/>
        </w:rPr>
        <w:t>Faktor</w:t>
      </w:r>
      <w:proofErr w:type="spellEnd"/>
      <w:r w:rsidRPr="00837ACA">
        <w:rPr>
          <w:rFonts w:cs="Times New Roman"/>
          <w:szCs w:val="24"/>
        </w:rPr>
        <w:t xml:space="preserve"> Internal :</w:t>
      </w:r>
    </w:p>
    <w:p w14:paraId="2DB5CE9F" w14:textId="69BA16E3" w:rsidR="000F2A29" w:rsidRPr="00067648" w:rsidRDefault="000F2A29" w:rsidP="00067648">
      <w:pPr>
        <w:pStyle w:val="ListParagraph"/>
        <w:numPr>
          <w:ilvl w:val="0"/>
          <w:numId w:val="18"/>
        </w:numPr>
        <w:spacing w:line="480" w:lineRule="auto"/>
        <w:ind w:left="426" w:hanging="284"/>
        <w:jc w:val="both"/>
        <w:rPr>
          <w:rFonts w:cs="Times New Roman"/>
          <w:szCs w:val="24"/>
        </w:rPr>
      </w:pPr>
      <w:r w:rsidRPr="00837ACA">
        <w:rPr>
          <w:rFonts w:cs="Times New Roman"/>
          <w:szCs w:val="24"/>
        </w:rPr>
        <w:t xml:space="preserve">Rasa </w:t>
      </w:r>
      <w:proofErr w:type="spellStart"/>
      <w:r w:rsidRPr="00837ACA">
        <w:rPr>
          <w:rFonts w:cs="Times New Roman"/>
          <w:szCs w:val="24"/>
        </w:rPr>
        <w:t>bosan</w:t>
      </w:r>
      <w:proofErr w:type="spellEnd"/>
      <w:r w:rsidR="00067648">
        <w:rPr>
          <w:rFonts w:cs="Times New Roman"/>
          <w:szCs w:val="24"/>
        </w:rPr>
        <w:t>, s</w:t>
      </w:r>
      <w:r w:rsidRPr="00067648">
        <w:rPr>
          <w:rFonts w:cs="Times New Roman"/>
          <w:szCs w:val="24"/>
        </w:rPr>
        <w:t xml:space="preserve">tress </w:t>
      </w:r>
      <w:proofErr w:type="spellStart"/>
      <w:r w:rsidRPr="00067648">
        <w:rPr>
          <w:rFonts w:cs="Times New Roman"/>
          <w:szCs w:val="24"/>
        </w:rPr>
        <w:t>atau</w:t>
      </w:r>
      <w:proofErr w:type="spellEnd"/>
      <w:r w:rsidRPr="00067648">
        <w:rPr>
          <w:rFonts w:cs="Times New Roman"/>
          <w:szCs w:val="24"/>
        </w:rPr>
        <w:t xml:space="preserve"> </w:t>
      </w:r>
      <w:proofErr w:type="spellStart"/>
      <w:r w:rsidRPr="00067648">
        <w:rPr>
          <w:rFonts w:cs="Times New Roman"/>
          <w:szCs w:val="24"/>
        </w:rPr>
        <w:t>depresi</w:t>
      </w:r>
      <w:proofErr w:type="spellEnd"/>
    </w:p>
    <w:p w14:paraId="32C48507" w14:textId="77777777" w:rsidR="000F2A29" w:rsidRPr="00837ACA" w:rsidRDefault="000F2A29" w:rsidP="000F2A29">
      <w:pPr>
        <w:pStyle w:val="ListParagraph"/>
        <w:numPr>
          <w:ilvl w:val="0"/>
          <w:numId w:val="18"/>
        </w:numPr>
        <w:spacing w:line="480" w:lineRule="auto"/>
        <w:ind w:left="426" w:hanging="284"/>
        <w:jc w:val="both"/>
        <w:rPr>
          <w:rFonts w:cs="Times New Roman"/>
          <w:szCs w:val="24"/>
        </w:rPr>
      </w:pPr>
      <w:proofErr w:type="spellStart"/>
      <w:r w:rsidRPr="00837ACA">
        <w:rPr>
          <w:rFonts w:cs="Times New Roman"/>
          <w:szCs w:val="24"/>
        </w:rPr>
        <w:t>Ketidakmampuan</w:t>
      </w:r>
      <w:proofErr w:type="spellEnd"/>
      <w:r w:rsidRPr="00837ACA">
        <w:rPr>
          <w:rFonts w:cs="Times New Roman"/>
          <w:szCs w:val="24"/>
        </w:rPr>
        <w:t xml:space="preserve"> </w:t>
      </w:r>
      <w:proofErr w:type="spellStart"/>
      <w:r w:rsidRPr="00837ACA">
        <w:rPr>
          <w:rFonts w:cs="Times New Roman"/>
          <w:szCs w:val="24"/>
        </w:rPr>
        <w:t>mengatur</w:t>
      </w:r>
      <w:proofErr w:type="spellEnd"/>
      <w:r w:rsidRPr="00837ACA">
        <w:rPr>
          <w:rFonts w:cs="Times New Roman"/>
          <w:szCs w:val="24"/>
        </w:rPr>
        <w:t xml:space="preserve"> </w:t>
      </w:r>
      <w:proofErr w:type="spellStart"/>
      <w:r w:rsidRPr="00837ACA">
        <w:rPr>
          <w:rFonts w:cs="Times New Roman"/>
          <w:szCs w:val="24"/>
        </w:rPr>
        <w:t>prioritas</w:t>
      </w:r>
      <w:proofErr w:type="spellEnd"/>
      <w:r w:rsidRPr="00837ACA">
        <w:rPr>
          <w:rFonts w:cs="Times New Roman"/>
          <w:szCs w:val="24"/>
        </w:rPr>
        <w:t xml:space="preserve"> </w:t>
      </w:r>
    </w:p>
    <w:p w14:paraId="38301A29" w14:textId="0B0ABE2D" w:rsidR="000F2A29" w:rsidRPr="00837ACA" w:rsidRDefault="000F2A29" w:rsidP="000F2A29">
      <w:pPr>
        <w:pStyle w:val="ListParagraph"/>
        <w:numPr>
          <w:ilvl w:val="0"/>
          <w:numId w:val="18"/>
        </w:numPr>
        <w:spacing w:line="480" w:lineRule="auto"/>
        <w:ind w:left="426" w:hanging="284"/>
        <w:jc w:val="both"/>
        <w:rPr>
          <w:rFonts w:cs="Times New Roman"/>
          <w:szCs w:val="24"/>
        </w:rPr>
      </w:pPr>
      <w:proofErr w:type="spellStart"/>
      <w:r w:rsidRPr="00837ACA">
        <w:rPr>
          <w:rFonts w:cs="Times New Roman"/>
          <w:szCs w:val="24"/>
        </w:rPr>
        <w:t>Kurangnya</w:t>
      </w:r>
      <w:proofErr w:type="spellEnd"/>
      <w:r w:rsidRPr="00837ACA">
        <w:rPr>
          <w:rFonts w:cs="Times New Roman"/>
          <w:szCs w:val="24"/>
        </w:rPr>
        <w:t xml:space="preserve"> </w:t>
      </w:r>
      <w:proofErr w:type="spellStart"/>
      <w:r w:rsidRPr="00837ACA">
        <w:rPr>
          <w:rFonts w:cs="Times New Roman"/>
          <w:i/>
          <w:iCs/>
          <w:szCs w:val="24"/>
        </w:rPr>
        <w:t>self</w:t>
      </w:r>
      <w:r w:rsidR="00971B62">
        <w:rPr>
          <w:rFonts w:cs="Times New Roman"/>
          <w:i/>
          <w:iCs/>
          <w:szCs w:val="24"/>
        </w:rPr>
        <w:t xml:space="preserve"> </w:t>
      </w:r>
      <w:r w:rsidRPr="00837ACA">
        <w:rPr>
          <w:rFonts w:cs="Times New Roman"/>
          <w:i/>
          <w:iCs/>
          <w:szCs w:val="24"/>
        </w:rPr>
        <w:t>control</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
    <w:p w14:paraId="589D76AC" w14:textId="469F61CD" w:rsidR="00715EE3" w:rsidRPr="001F0124" w:rsidRDefault="000F2A29" w:rsidP="001F0124">
      <w:pPr>
        <w:pStyle w:val="ListParagraph"/>
        <w:numPr>
          <w:ilvl w:val="0"/>
          <w:numId w:val="18"/>
        </w:numPr>
        <w:spacing w:line="480" w:lineRule="auto"/>
        <w:ind w:left="426" w:hanging="284"/>
        <w:jc w:val="both"/>
        <w:rPr>
          <w:rFonts w:cs="Times New Roman"/>
          <w:szCs w:val="24"/>
        </w:rPr>
      </w:pPr>
      <w:proofErr w:type="spellStart"/>
      <w:r w:rsidRPr="00837ACA">
        <w:rPr>
          <w:rFonts w:cs="Times New Roman"/>
          <w:szCs w:val="24"/>
        </w:rPr>
        <w:t>Keinginan</w:t>
      </w:r>
      <w:proofErr w:type="spellEnd"/>
      <w:r w:rsidRPr="00837ACA">
        <w:rPr>
          <w:rFonts w:cs="Times New Roman"/>
          <w:szCs w:val="24"/>
        </w:rPr>
        <w:t xml:space="preserve"> </w:t>
      </w:r>
      <w:proofErr w:type="spellStart"/>
      <w:r w:rsidRPr="00837ACA">
        <w:rPr>
          <w:rFonts w:cs="Times New Roman"/>
          <w:szCs w:val="24"/>
        </w:rPr>
        <w:t>kuat</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nilai</w:t>
      </w:r>
      <w:proofErr w:type="spellEnd"/>
      <w:r w:rsidRPr="00837ACA">
        <w:rPr>
          <w:rFonts w:cs="Times New Roman"/>
          <w:szCs w:val="24"/>
        </w:rPr>
        <w:t xml:space="preserve"> </w:t>
      </w:r>
      <w:proofErr w:type="spellStart"/>
      <w:r w:rsidRPr="00837ACA">
        <w:rPr>
          <w:rFonts w:cs="Times New Roman"/>
          <w:szCs w:val="24"/>
        </w:rPr>
        <w:t>tinggi</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permainan</w:t>
      </w:r>
      <w:proofErr w:type="spellEnd"/>
    </w:p>
    <w:p w14:paraId="496C1176" w14:textId="77777777" w:rsidR="000F2A29" w:rsidRPr="00837ACA" w:rsidRDefault="000F2A29" w:rsidP="000F2A29">
      <w:pPr>
        <w:pStyle w:val="ListParagraph"/>
        <w:numPr>
          <w:ilvl w:val="0"/>
          <w:numId w:val="17"/>
        </w:numPr>
        <w:tabs>
          <w:tab w:val="left" w:pos="426"/>
        </w:tabs>
        <w:spacing w:line="480" w:lineRule="auto"/>
        <w:ind w:left="426" w:hanging="426"/>
        <w:jc w:val="both"/>
        <w:rPr>
          <w:rFonts w:cs="Times New Roman"/>
          <w:szCs w:val="24"/>
        </w:rPr>
      </w:pP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Eksternal</w:t>
      </w:r>
      <w:proofErr w:type="spellEnd"/>
      <w:r w:rsidRPr="00837ACA">
        <w:rPr>
          <w:rFonts w:cs="Times New Roman"/>
          <w:szCs w:val="24"/>
        </w:rPr>
        <w:t xml:space="preserve"> :</w:t>
      </w:r>
    </w:p>
    <w:p w14:paraId="51E6B16F" w14:textId="019644C5" w:rsidR="000F2A29" w:rsidRPr="00837ACA" w:rsidRDefault="00720FDA" w:rsidP="000F2A29">
      <w:pPr>
        <w:pStyle w:val="ListParagraph"/>
        <w:numPr>
          <w:ilvl w:val="0"/>
          <w:numId w:val="19"/>
        </w:numPr>
        <w:tabs>
          <w:tab w:val="left" w:pos="426"/>
        </w:tabs>
        <w:spacing w:line="480" w:lineRule="auto"/>
        <w:ind w:left="284" w:hanging="142"/>
        <w:jc w:val="both"/>
        <w:rPr>
          <w:rFonts w:cs="Times New Roman"/>
          <w:szCs w:val="24"/>
        </w:rPr>
      </w:pPr>
      <w:proofErr w:type="spellStart"/>
      <w:r>
        <w:rPr>
          <w:rFonts w:cs="Times New Roman"/>
          <w:szCs w:val="24"/>
        </w:rPr>
        <w:t>M</w:t>
      </w:r>
      <w:r w:rsidR="000F2A29" w:rsidRPr="00837ACA">
        <w:rPr>
          <w:rFonts w:cs="Times New Roman"/>
          <w:szCs w:val="24"/>
        </w:rPr>
        <w:t>emiliki</w:t>
      </w:r>
      <w:proofErr w:type="spellEnd"/>
      <w:r w:rsidR="000F2A29" w:rsidRPr="00837ACA">
        <w:rPr>
          <w:rFonts w:cs="Times New Roman"/>
          <w:szCs w:val="24"/>
        </w:rPr>
        <w:t xml:space="preserve"> </w:t>
      </w:r>
      <w:proofErr w:type="spellStart"/>
      <w:r w:rsidR="000F2A29" w:rsidRPr="00837ACA">
        <w:rPr>
          <w:rFonts w:cs="Times New Roman"/>
          <w:szCs w:val="24"/>
        </w:rPr>
        <w:t>hubungan</w:t>
      </w:r>
      <w:proofErr w:type="spellEnd"/>
      <w:r w:rsidR="000F2A29" w:rsidRPr="00837ACA">
        <w:rPr>
          <w:rFonts w:cs="Times New Roman"/>
          <w:szCs w:val="24"/>
        </w:rPr>
        <w:t xml:space="preserve"> </w:t>
      </w:r>
      <w:proofErr w:type="spellStart"/>
      <w:r w:rsidR="000F2A29" w:rsidRPr="00837ACA">
        <w:rPr>
          <w:rFonts w:cs="Times New Roman"/>
          <w:szCs w:val="24"/>
        </w:rPr>
        <w:t>sosial</w:t>
      </w:r>
      <w:proofErr w:type="spellEnd"/>
      <w:r w:rsidR="000F2A29" w:rsidRPr="00837ACA">
        <w:rPr>
          <w:rFonts w:cs="Times New Roman"/>
          <w:szCs w:val="24"/>
        </w:rPr>
        <w:t xml:space="preserve"> yang</w:t>
      </w:r>
      <w:r>
        <w:rPr>
          <w:rFonts w:cs="Times New Roman"/>
          <w:szCs w:val="24"/>
        </w:rPr>
        <w:t xml:space="preserve"> </w:t>
      </w:r>
      <w:proofErr w:type="spellStart"/>
      <w:r>
        <w:rPr>
          <w:rFonts w:cs="Times New Roman"/>
          <w:szCs w:val="24"/>
        </w:rPr>
        <w:t>kurang</w:t>
      </w:r>
      <w:proofErr w:type="spellEnd"/>
      <w:r w:rsidR="000F2A29" w:rsidRPr="00837ACA">
        <w:rPr>
          <w:rFonts w:cs="Times New Roman"/>
          <w:szCs w:val="24"/>
        </w:rPr>
        <w:t xml:space="preserve"> </w:t>
      </w:r>
      <w:proofErr w:type="spellStart"/>
      <w:r w:rsidR="000F2A29" w:rsidRPr="00837ACA">
        <w:rPr>
          <w:rFonts w:cs="Times New Roman"/>
          <w:szCs w:val="24"/>
        </w:rPr>
        <w:t>baik</w:t>
      </w:r>
      <w:proofErr w:type="spellEnd"/>
    </w:p>
    <w:p w14:paraId="1A31D9CD" w14:textId="77777777" w:rsidR="000F2A29" w:rsidRPr="00837ACA" w:rsidRDefault="000F2A29" w:rsidP="000F2A29">
      <w:pPr>
        <w:pStyle w:val="ListParagraph"/>
        <w:numPr>
          <w:ilvl w:val="0"/>
          <w:numId w:val="19"/>
        </w:numPr>
        <w:tabs>
          <w:tab w:val="left" w:pos="426"/>
        </w:tabs>
        <w:spacing w:line="480" w:lineRule="auto"/>
        <w:ind w:left="284" w:hanging="142"/>
        <w:jc w:val="both"/>
        <w:rPr>
          <w:rFonts w:cs="Times New Roman"/>
          <w:szCs w:val="24"/>
        </w:rPr>
      </w:pP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tawaran</w:t>
      </w:r>
      <w:proofErr w:type="spellEnd"/>
      <w:r w:rsidRPr="00837ACA">
        <w:rPr>
          <w:rFonts w:cs="Times New Roman"/>
          <w:szCs w:val="24"/>
        </w:rPr>
        <w:t xml:space="preserve"> </w:t>
      </w:r>
      <w:proofErr w:type="spellStart"/>
      <w:r w:rsidRPr="00837ACA">
        <w:rPr>
          <w:rFonts w:cs="Times New Roman"/>
          <w:szCs w:val="24"/>
        </w:rPr>
        <w:t>kebebasan</w:t>
      </w:r>
      <w:proofErr w:type="spellEnd"/>
      <w:r w:rsidRPr="00837ACA">
        <w:rPr>
          <w:rFonts w:cs="Times New Roman"/>
          <w:szCs w:val="24"/>
        </w:rPr>
        <w:t xml:space="preserve"> </w:t>
      </w:r>
    </w:p>
    <w:p w14:paraId="4B4E7A85" w14:textId="7028DFB0" w:rsidR="000F2A29" w:rsidRDefault="000F2A29" w:rsidP="000F2A29">
      <w:pPr>
        <w:pStyle w:val="ListParagraph"/>
        <w:numPr>
          <w:ilvl w:val="0"/>
          <w:numId w:val="19"/>
        </w:numPr>
        <w:tabs>
          <w:tab w:val="left" w:pos="426"/>
        </w:tabs>
        <w:spacing w:line="480" w:lineRule="auto"/>
        <w:ind w:left="284" w:hanging="142"/>
        <w:jc w:val="both"/>
        <w:rPr>
          <w:rFonts w:cs="Times New Roman"/>
          <w:szCs w:val="24"/>
        </w:rPr>
      </w:pPr>
      <w:proofErr w:type="spellStart"/>
      <w:r w:rsidRPr="00837ACA">
        <w:rPr>
          <w:rFonts w:cs="Times New Roman"/>
          <w:szCs w:val="24"/>
        </w:rPr>
        <w:t>Lingkungan</w:t>
      </w:r>
      <w:proofErr w:type="spellEnd"/>
      <w:r w:rsidRPr="00837ACA">
        <w:rPr>
          <w:rFonts w:cs="Times New Roman"/>
          <w:szCs w:val="24"/>
        </w:rPr>
        <w:t xml:space="preserve"> </w:t>
      </w:r>
    </w:p>
    <w:p w14:paraId="421B457A" w14:textId="6EEEC9F9" w:rsidR="000F2A29" w:rsidRDefault="000F2A29" w:rsidP="00CF682D">
      <w:pPr>
        <w:pStyle w:val="ListParagraph"/>
        <w:numPr>
          <w:ilvl w:val="2"/>
          <w:numId w:val="1"/>
        </w:numPr>
        <w:spacing w:line="480" w:lineRule="auto"/>
        <w:jc w:val="both"/>
        <w:rPr>
          <w:rFonts w:cs="Times New Roman"/>
          <w:b/>
          <w:bCs/>
          <w:i/>
          <w:iCs/>
          <w:szCs w:val="24"/>
        </w:rPr>
      </w:pPr>
      <w:proofErr w:type="spellStart"/>
      <w:r>
        <w:rPr>
          <w:rFonts w:cs="Times New Roman"/>
          <w:b/>
          <w:bCs/>
          <w:szCs w:val="24"/>
        </w:rPr>
        <w:t>Dimensi</w:t>
      </w:r>
      <w:proofErr w:type="spellEnd"/>
      <w:r>
        <w:rPr>
          <w:rFonts w:cs="Times New Roman"/>
          <w:b/>
          <w:bCs/>
          <w:szCs w:val="24"/>
        </w:rPr>
        <w:t xml:space="preserve"> </w:t>
      </w:r>
      <w:proofErr w:type="spellStart"/>
      <w:r>
        <w:rPr>
          <w:rFonts w:cs="Times New Roman"/>
          <w:b/>
          <w:bCs/>
          <w:szCs w:val="24"/>
        </w:rPr>
        <w:t>Permainan</w:t>
      </w:r>
      <w:proofErr w:type="spellEnd"/>
      <w:r>
        <w:rPr>
          <w:rFonts w:cs="Times New Roman"/>
          <w:b/>
          <w:bCs/>
          <w:szCs w:val="24"/>
        </w:rPr>
        <w:t xml:space="preserve"> </w:t>
      </w:r>
      <w:r>
        <w:rPr>
          <w:rFonts w:cs="Times New Roman"/>
          <w:b/>
          <w:bCs/>
          <w:i/>
          <w:iCs/>
          <w:szCs w:val="24"/>
        </w:rPr>
        <w:t>Game Online</w:t>
      </w:r>
    </w:p>
    <w:p w14:paraId="055F0B53" w14:textId="1DE74134" w:rsidR="0096590A" w:rsidRDefault="000F2A29" w:rsidP="0096590A">
      <w:pPr>
        <w:pStyle w:val="ListParagraph"/>
        <w:spacing w:line="480" w:lineRule="auto"/>
        <w:ind w:left="0" w:firstLine="567"/>
        <w:jc w:val="both"/>
        <w:rPr>
          <w:rFonts w:cs="Times New Roman"/>
          <w:szCs w:val="24"/>
        </w:rPr>
      </w:pPr>
      <w:proofErr w:type="spellStart"/>
      <w:r>
        <w:rPr>
          <w:rFonts w:cs="Times New Roman"/>
          <w:szCs w:val="24"/>
        </w:rPr>
        <w:t>Menurut</w:t>
      </w:r>
      <w:proofErr w:type="spellEnd"/>
      <w:r>
        <w:rPr>
          <w:rFonts w:cs="Times New Roman"/>
          <w:szCs w:val="24"/>
        </w:rPr>
        <w:t xml:space="preserve"> </w:t>
      </w:r>
      <w:r w:rsidR="0096590A">
        <w:rPr>
          <w:rFonts w:cs="Times New Roman"/>
          <w:szCs w:val="24"/>
        </w:rPr>
        <w:t>Lestari (2018)</w:t>
      </w:r>
      <w:r>
        <w:rPr>
          <w:rFonts w:cs="Times New Roman"/>
          <w:szCs w:val="24"/>
        </w:rPr>
        <w:t xml:space="preserve"> </w:t>
      </w:r>
      <w:proofErr w:type="spellStart"/>
      <w:r>
        <w:rPr>
          <w:rFonts w:cs="Times New Roman"/>
          <w:szCs w:val="24"/>
        </w:rPr>
        <w:t>dimensi</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aspek</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diambil</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pengertian</w:t>
      </w:r>
      <w:proofErr w:type="spellEnd"/>
      <w:r>
        <w:rPr>
          <w:rFonts w:cs="Times New Roman"/>
          <w:szCs w:val="24"/>
        </w:rPr>
        <w:t xml:space="preserve"> </w:t>
      </w:r>
      <w:proofErr w:type="spellStart"/>
      <w:r>
        <w:rPr>
          <w:rFonts w:cs="Times New Roman"/>
          <w:szCs w:val="24"/>
        </w:rPr>
        <w:t>intensitas</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
    <w:p w14:paraId="4FDE298B" w14:textId="77777777" w:rsidR="0096590A" w:rsidRDefault="000F2A29" w:rsidP="006D0750">
      <w:pPr>
        <w:pStyle w:val="ListParagraph"/>
        <w:numPr>
          <w:ilvl w:val="0"/>
          <w:numId w:val="69"/>
        </w:numPr>
        <w:spacing w:line="480" w:lineRule="auto"/>
        <w:ind w:left="284" w:hanging="284"/>
        <w:jc w:val="both"/>
        <w:rPr>
          <w:rFonts w:cs="Times New Roman"/>
          <w:szCs w:val="24"/>
        </w:rPr>
      </w:pPr>
      <w:proofErr w:type="spellStart"/>
      <w:r>
        <w:rPr>
          <w:rFonts w:cs="Times New Roman"/>
          <w:szCs w:val="24"/>
        </w:rPr>
        <w:t>Frekuensi</w:t>
      </w:r>
      <w:proofErr w:type="spellEnd"/>
    </w:p>
    <w:p w14:paraId="1C9034C6" w14:textId="1A76D09F" w:rsidR="006F44DC" w:rsidRPr="00871D32" w:rsidRDefault="000F2A29" w:rsidP="00871D32">
      <w:pPr>
        <w:pStyle w:val="ListParagraph"/>
        <w:spacing w:line="480" w:lineRule="auto"/>
        <w:ind w:left="284"/>
        <w:jc w:val="both"/>
        <w:rPr>
          <w:rFonts w:cs="Times New Roman"/>
          <w:szCs w:val="24"/>
        </w:rPr>
      </w:pPr>
      <w:proofErr w:type="spellStart"/>
      <w:r w:rsidRPr="0096590A">
        <w:rPr>
          <w:rFonts w:cs="Times New Roman"/>
          <w:szCs w:val="24"/>
        </w:rPr>
        <w:t>Seberapa</w:t>
      </w:r>
      <w:proofErr w:type="spellEnd"/>
      <w:r w:rsidRPr="0096590A">
        <w:rPr>
          <w:rFonts w:cs="Times New Roman"/>
          <w:szCs w:val="24"/>
        </w:rPr>
        <w:t xml:space="preserve"> </w:t>
      </w:r>
      <w:proofErr w:type="spellStart"/>
      <w:r w:rsidRPr="0096590A">
        <w:rPr>
          <w:rFonts w:cs="Times New Roman"/>
          <w:szCs w:val="24"/>
        </w:rPr>
        <w:t>sering</w:t>
      </w:r>
      <w:proofErr w:type="spellEnd"/>
      <w:r w:rsidRPr="0096590A">
        <w:rPr>
          <w:rFonts w:cs="Times New Roman"/>
          <w:szCs w:val="24"/>
        </w:rPr>
        <w:t xml:space="preserve"> </w:t>
      </w:r>
      <w:proofErr w:type="spellStart"/>
      <w:r w:rsidRPr="0096590A">
        <w:rPr>
          <w:rFonts w:cs="Times New Roman"/>
          <w:szCs w:val="24"/>
        </w:rPr>
        <w:t>seseorang</w:t>
      </w:r>
      <w:proofErr w:type="spellEnd"/>
      <w:r w:rsidRPr="0096590A">
        <w:rPr>
          <w:rFonts w:cs="Times New Roman"/>
          <w:szCs w:val="24"/>
        </w:rPr>
        <w:t xml:space="preserve"> </w:t>
      </w:r>
      <w:proofErr w:type="spellStart"/>
      <w:r w:rsidRPr="0096590A">
        <w:rPr>
          <w:rFonts w:cs="Times New Roman"/>
          <w:szCs w:val="24"/>
        </w:rPr>
        <w:t>melakukan</w:t>
      </w:r>
      <w:proofErr w:type="spellEnd"/>
      <w:r w:rsidRPr="0096590A">
        <w:rPr>
          <w:rFonts w:cs="Times New Roman"/>
          <w:szCs w:val="24"/>
        </w:rPr>
        <w:t xml:space="preserve"> </w:t>
      </w:r>
      <w:proofErr w:type="spellStart"/>
      <w:r w:rsidRPr="0096590A">
        <w:rPr>
          <w:rFonts w:cs="Times New Roman"/>
          <w:szCs w:val="24"/>
        </w:rPr>
        <w:t>aktivitas</w:t>
      </w:r>
      <w:proofErr w:type="spellEnd"/>
      <w:r w:rsidRPr="0096590A">
        <w:rPr>
          <w:rFonts w:cs="Times New Roman"/>
          <w:szCs w:val="24"/>
        </w:rPr>
        <w:t xml:space="preserve"> </w:t>
      </w:r>
      <w:proofErr w:type="spellStart"/>
      <w:r w:rsidRPr="0096590A">
        <w:rPr>
          <w:rFonts w:cs="Times New Roman"/>
          <w:szCs w:val="24"/>
        </w:rPr>
        <w:t>bermain</w:t>
      </w:r>
      <w:proofErr w:type="spellEnd"/>
      <w:r w:rsidRPr="0096590A">
        <w:rPr>
          <w:rFonts w:cs="Times New Roman"/>
          <w:szCs w:val="24"/>
        </w:rPr>
        <w:t xml:space="preserve"> </w:t>
      </w:r>
      <w:r w:rsidRPr="0096590A">
        <w:rPr>
          <w:rFonts w:cs="Times New Roman"/>
          <w:i/>
          <w:iCs/>
          <w:szCs w:val="24"/>
        </w:rPr>
        <w:t xml:space="preserve">game online </w:t>
      </w:r>
      <w:r w:rsidRPr="0096590A">
        <w:rPr>
          <w:rFonts w:cs="Times New Roman"/>
          <w:szCs w:val="24"/>
        </w:rPr>
        <w:t>(</w:t>
      </w:r>
      <w:proofErr w:type="spellStart"/>
      <w:r w:rsidRPr="0096590A">
        <w:rPr>
          <w:rFonts w:cs="Times New Roman"/>
          <w:szCs w:val="24"/>
        </w:rPr>
        <w:t>dalam</w:t>
      </w:r>
      <w:proofErr w:type="spellEnd"/>
      <w:r w:rsidRPr="0096590A">
        <w:rPr>
          <w:rFonts w:cs="Times New Roman"/>
          <w:szCs w:val="24"/>
        </w:rPr>
        <w:t xml:space="preserve"> </w:t>
      </w:r>
      <w:proofErr w:type="spellStart"/>
      <w:r w:rsidRPr="0096590A">
        <w:rPr>
          <w:rFonts w:cs="Times New Roman"/>
          <w:szCs w:val="24"/>
        </w:rPr>
        <w:t>bentuk</w:t>
      </w:r>
      <w:proofErr w:type="spellEnd"/>
      <w:r w:rsidRPr="0096590A">
        <w:rPr>
          <w:rFonts w:cs="Times New Roman"/>
          <w:szCs w:val="24"/>
        </w:rPr>
        <w:t xml:space="preserve"> </w:t>
      </w:r>
      <w:proofErr w:type="spellStart"/>
      <w:r w:rsidRPr="0096590A">
        <w:rPr>
          <w:rFonts w:cs="Times New Roman"/>
          <w:szCs w:val="24"/>
        </w:rPr>
        <w:t>frekuensi</w:t>
      </w:r>
      <w:proofErr w:type="spellEnd"/>
      <w:r w:rsidRPr="0096590A">
        <w:rPr>
          <w:rFonts w:cs="Times New Roman"/>
          <w:szCs w:val="24"/>
        </w:rPr>
        <w:t xml:space="preserve"> </w:t>
      </w:r>
      <w:proofErr w:type="spellStart"/>
      <w:r w:rsidRPr="0096590A">
        <w:rPr>
          <w:rFonts w:cs="Times New Roman"/>
          <w:szCs w:val="24"/>
        </w:rPr>
        <w:t>seperti</w:t>
      </w:r>
      <w:proofErr w:type="spellEnd"/>
      <w:r w:rsidRPr="0096590A">
        <w:rPr>
          <w:rFonts w:cs="Times New Roman"/>
          <w:szCs w:val="24"/>
        </w:rPr>
        <w:t xml:space="preserve"> </w:t>
      </w:r>
      <w:proofErr w:type="spellStart"/>
      <w:r w:rsidRPr="0096590A">
        <w:rPr>
          <w:rFonts w:cs="Times New Roman"/>
          <w:szCs w:val="24"/>
        </w:rPr>
        <w:t>sekali</w:t>
      </w:r>
      <w:proofErr w:type="spellEnd"/>
      <w:r w:rsidRPr="0096590A">
        <w:rPr>
          <w:rFonts w:cs="Times New Roman"/>
          <w:szCs w:val="24"/>
        </w:rPr>
        <w:t>,</w:t>
      </w:r>
      <w:r w:rsidR="008043ED">
        <w:rPr>
          <w:rFonts w:cs="Times New Roman"/>
          <w:szCs w:val="24"/>
        </w:rPr>
        <w:t xml:space="preserve"> </w:t>
      </w:r>
      <w:proofErr w:type="spellStart"/>
      <w:r w:rsidRPr="0096590A">
        <w:rPr>
          <w:rFonts w:cs="Times New Roman"/>
          <w:szCs w:val="24"/>
        </w:rPr>
        <w:t>dua</w:t>
      </w:r>
      <w:proofErr w:type="spellEnd"/>
      <w:r w:rsidRPr="0096590A">
        <w:rPr>
          <w:rFonts w:cs="Times New Roman"/>
          <w:szCs w:val="24"/>
        </w:rPr>
        <w:t xml:space="preserve"> kali, </w:t>
      </w:r>
      <w:proofErr w:type="spellStart"/>
      <w:r w:rsidRPr="0096590A">
        <w:rPr>
          <w:rFonts w:cs="Times New Roman"/>
          <w:szCs w:val="24"/>
        </w:rPr>
        <w:t>tiga</w:t>
      </w:r>
      <w:proofErr w:type="spellEnd"/>
      <w:r w:rsidRPr="0096590A">
        <w:rPr>
          <w:rFonts w:cs="Times New Roman"/>
          <w:szCs w:val="24"/>
        </w:rPr>
        <w:t xml:space="preserve"> kali dan </w:t>
      </w:r>
      <w:proofErr w:type="spellStart"/>
      <w:r w:rsidRPr="0096590A">
        <w:rPr>
          <w:rFonts w:cs="Times New Roman"/>
          <w:szCs w:val="24"/>
        </w:rPr>
        <w:t>seterusnya</w:t>
      </w:r>
      <w:proofErr w:type="spellEnd"/>
      <w:r w:rsidRPr="0096590A">
        <w:rPr>
          <w:rFonts w:cs="Times New Roman"/>
          <w:szCs w:val="24"/>
        </w:rPr>
        <w:t xml:space="preserve"> </w:t>
      </w:r>
      <w:proofErr w:type="spellStart"/>
      <w:r w:rsidRPr="0096590A">
        <w:rPr>
          <w:rFonts w:cs="Times New Roman"/>
          <w:szCs w:val="24"/>
        </w:rPr>
        <w:t>dalam</w:t>
      </w:r>
      <w:proofErr w:type="spellEnd"/>
      <w:r w:rsidRPr="0096590A">
        <w:rPr>
          <w:rFonts w:cs="Times New Roman"/>
          <w:szCs w:val="24"/>
        </w:rPr>
        <w:t xml:space="preserve"> </w:t>
      </w:r>
      <w:proofErr w:type="spellStart"/>
      <w:r w:rsidRPr="0096590A">
        <w:rPr>
          <w:rFonts w:cs="Times New Roman"/>
          <w:szCs w:val="24"/>
        </w:rPr>
        <w:t>rentang</w:t>
      </w:r>
      <w:proofErr w:type="spellEnd"/>
      <w:r w:rsidRPr="0096590A">
        <w:rPr>
          <w:rFonts w:cs="Times New Roman"/>
          <w:szCs w:val="24"/>
        </w:rPr>
        <w:t xml:space="preserve"> </w:t>
      </w:r>
      <w:proofErr w:type="spellStart"/>
      <w:r w:rsidRPr="0096590A">
        <w:rPr>
          <w:rFonts w:cs="Times New Roman"/>
          <w:szCs w:val="24"/>
        </w:rPr>
        <w:t>waktu</w:t>
      </w:r>
      <w:proofErr w:type="spellEnd"/>
      <w:r w:rsidRPr="0096590A">
        <w:rPr>
          <w:rFonts w:cs="Times New Roman"/>
          <w:szCs w:val="24"/>
        </w:rPr>
        <w:t xml:space="preserve"> yang </w:t>
      </w:r>
      <w:proofErr w:type="spellStart"/>
      <w:r w:rsidRPr="0096590A">
        <w:rPr>
          <w:rFonts w:cs="Times New Roman"/>
          <w:szCs w:val="24"/>
        </w:rPr>
        <w:t>ditentukan</w:t>
      </w:r>
      <w:proofErr w:type="spellEnd"/>
      <w:r w:rsidRPr="0096590A">
        <w:rPr>
          <w:rFonts w:cs="Times New Roman"/>
          <w:szCs w:val="24"/>
        </w:rPr>
        <w:t>).</w:t>
      </w:r>
    </w:p>
    <w:p w14:paraId="14BCAD0A" w14:textId="7EB721D7" w:rsidR="000F2A29" w:rsidRDefault="000F2A29" w:rsidP="006D0750">
      <w:pPr>
        <w:pStyle w:val="ListParagraph"/>
        <w:numPr>
          <w:ilvl w:val="0"/>
          <w:numId w:val="69"/>
        </w:numPr>
        <w:spacing w:line="480" w:lineRule="auto"/>
        <w:ind w:left="284" w:hanging="284"/>
        <w:jc w:val="both"/>
        <w:rPr>
          <w:rFonts w:cs="Times New Roman"/>
          <w:szCs w:val="24"/>
        </w:rPr>
      </w:pPr>
      <w:r>
        <w:rPr>
          <w:rFonts w:cs="Times New Roman"/>
          <w:szCs w:val="24"/>
        </w:rPr>
        <w:t xml:space="preserve">Lama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durasi</w:t>
      </w:r>
      <w:proofErr w:type="spellEnd"/>
      <w:r>
        <w:rPr>
          <w:rFonts w:cs="Times New Roman"/>
          <w:szCs w:val="24"/>
        </w:rPr>
        <w:t xml:space="preserve"> </w:t>
      </w:r>
      <w:proofErr w:type="spellStart"/>
      <w:r>
        <w:rPr>
          <w:rFonts w:cs="Times New Roman"/>
          <w:szCs w:val="24"/>
        </w:rPr>
        <w:t>bermain</w:t>
      </w:r>
      <w:proofErr w:type="spellEnd"/>
    </w:p>
    <w:p w14:paraId="143D7CBB" w14:textId="5B2E2ACB" w:rsidR="00920D67" w:rsidRDefault="000F2A29" w:rsidP="005418F1">
      <w:pPr>
        <w:pStyle w:val="ListParagraph"/>
        <w:spacing w:line="480" w:lineRule="auto"/>
        <w:ind w:left="284"/>
        <w:jc w:val="both"/>
        <w:rPr>
          <w:rFonts w:cs="Times New Roman"/>
          <w:i/>
          <w:iCs/>
          <w:szCs w:val="24"/>
        </w:rPr>
      </w:pPr>
      <w:r>
        <w:rPr>
          <w:rFonts w:cs="Times New Roman"/>
          <w:szCs w:val="24"/>
        </w:rPr>
        <w:t xml:space="preserve">Lama </w:t>
      </w:r>
      <w:proofErr w:type="spellStart"/>
      <w:r>
        <w:rPr>
          <w:rFonts w:cs="Times New Roman"/>
          <w:szCs w:val="24"/>
        </w:rPr>
        <w:t>waktu</w:t>
      </w:r>
      <w:proofErr w:type="spellEnd"/>
      <w:r w:rsidR="00B23F46">
        <w:rPr>
          <w:rFonts w:cs="Times New Roman"/>
          <w:szCs w:val="24"/>
        </w:rPr>
        <w:t xml:space="preserve"> </w:t>
      </w:r>
      <w:proofErr w:type="spellStart"/>
      <w:r w:rsidR="00B23F46">
        <w:rPr>
          <w:rFonts w:cs="Times New Roman"/>
          <w:szCs w:val="24"/>
        </w:rPr>
        <w:t>menghabiskan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semakin</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w:t>
      </w:r>
      <w:proofErr w:type="spellStart"/>
      <w:r>
        <w:rPr>
          <w:rFonts w:cs="Times New Roman"/>
          <w:szCs w:val="24"/>
        </w:rPr>
        <w:t>maka</w:t>
      </w:r>
      <w:proofErr w:type="spellEnd"/>
      <w:r>
        <w:rPr>
          <w:rFonts w:cs="Times New Roman"/>
          <w:szCs w:val="24"/>
        </w:rPr>
        <w:t xml:space="preserve"> </w:t>
      </w:r>
      <w:proofErr w:type="spellStart"/>
      <w:r w:rsidR="00B23F46">
        <w:rPr>
          <w:rFonts w:cs="Times New Roman"/>
          <w:szCs w:val="24"/>
        </w:rPr>
        <w:t>membuktikan</w:t>
      </w:r>
      <w:proofErr w:type="spellEnd"/>
      <w:r>
        <w:rPr>
          <w:rFonts w:cs="Times New Roman"/>
          <w:szCs w:val="24"/>
        </w:rPr>
        <w:t xml:space="preserve"> </w:t>
      </w:r>
      <w:proofErr w:type="spellStart"/>
      <w:r>
        <w:rPr>
          <w:rFonts w:cs="Times New Roman"/>
          <w:szCs w:val="24"/>
        </w:rPr>
        <w:t>semakin</w:t>
      </w:r>
      <w:proofErr w:type="spellEnd"/>
      <w:r>
        <w:rPr>
          <w:rFonts w:cs="Times New Roman"/>
          <w:szCs w:val="24"/>
        </w:rPr>
        <w:t xml:space="preserve"> lama juga </w:t>
      </w:r>
      <w:proofErr w:type="spellStart"/>
      <w:r>
        <w:rPr>
          <w:rFonts w:cs="Times New Roman"/>
          <w:szCs w:val="24"/>
        </w:rPr>
        <w:t>seseorang</w:t>
      </w:r>
      <w:proofErr w:type="spellEnd"/>
      <w:r>
        <w:rPr>
          <w:rFonts w:cs="Times New Roman"/>
          <w:szCs w:val="24"/>
        </w:rPr>
        <w:t xml:space="preserve"> </w:t>
      </w:r>
      <w:proofErr w:type="spellStart"/>
      <w:r w:rsidR="00B23F46">
        <w:rPr>
          <w:rFonts w:cs="Times New Roman"/>
          <w:szCs w:val="24"/>
        </w:rPr>
        <w:t>untuk</w:t>
      </w:r>
      <w:proofErr w:type="spellEnd"/>
      <w:r w:rsidR="00B23F46">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
    <w:p w14:paraId="152C8F15" w14:textId="77777777" w:rsidR="00871D32" w:rsidRPr="005418F1" w:rsidRDefault="00871D32" w:rsidP="005418F1">
      <w:pPr>
        <w:pStyle w:val="ListParagraph"/>
        <w:spacing w:line="480" w:lineRule="auto"/>
        <w:ind w:left="284"/>
        <w:jc w:val="both"/>
        <w:rPr>
          <w:rFonts w:cs="Times New Roman"/>
          <w:i/>
          <w:iCs/>
          <w:szCs w:val="24"/>
        </w:rPr>
      </w:pPr>
    </w:p>
    <w:p w14:paraId="2396CDCD" w14:textId="2351117A" w:rsidR="000F2A29" w:rsidRDefault="000F2A29" w:rsidP="006D0750">
      <w:pPr>
        <w:pStyle w:val="ListParagraph"/>
        <w:numPr>
          <w:ilvl w:val="0"/>
          <w:numId w:val="69"/>
        </w:numPr>
        <w:spacing w:line="480" w:lineRule="auto"/>
        <w:ind w:left="284" w:hanging="284"/>
        <w:jc w:val="both"/>
        <w:rPr>
          <w:rFonts w:cs="Times New Roman"/>
          <w:szCs w:val="24"/>
        </w:rPr>
      </w:pPr>
      <w:proofErr w:type="spellStart"/>
      <w:r>
        <w:rPr>
          <w:rFonts w:cs="Times New Roman"/>
          <w:szCs w:val="24"/>
        </w:rPr>
        <w:lastRenderedPageBreak/>
        <w:t>Perhatian</w:t>
      </w:r>
      <w:proofErr w:type="spellEnd"/>
      <w:r>
        <w:rPr>
          <w:rFonts w:cs="Times New Roman"/>
          <w:szCs w:val="24"/>
        </w:rPr>
        <w:t xml:space="preserve"> </w:t>
      </w:r>
      <w:proofErr w:type="spellStart"/>
      <w:r>
        <w:rPr>
          <w:rFonts w:cs="Times New Roman"/>
          <w:szCs w:val="24"/>
        </w:rPr>
        <w:t>penuh</w:t>
      </w:r>
      <w:proofErr w:type="spellEnd"/>
      <w:r>
        <w:rPr>
          <w:rFonts w:cs="Times New Roman"/>
          <w:szCs w:val="24"/>
        </w:rPr>
        <w:t xml:space="preserve"> </w:t>
      </w:r>
    </w:p>
    <w:p w14:paraId="78182E0A" w14:textId="457B5C3D" w:rsidR="000F2A29" w:rsidRPr="000F2A29" w:rsidRDefault="000F2A29" w:rsidP="000F2A29">
      <w:pPr>
        <w:pStyle w:val="ListParagraph"/>
        <w:spacing w:line="480" w:lineRule="auto"/>
        <w:ind w:left="284"/>
        <w:jc w:val="both"/>
        <w:rPr>
          <w:rFonts w:cs="Times New Roman"/>
          <w:szCs w:val="24"/>
        </w:rPr>
      </w:pPr>
      <w:proofErr w:type="spellStart"/>
      <w:r>
        <w:rPr>
          <w:rFonts w:cs="Times New Roman"/>
          <w:szCs w:val="24"/>
        </w:rPr>
        <w:t>Mengkonsentrasikan</w:t>
      </w:r>
      <w:proofErr w:type="spellEnd"/>
      <w:r>
        <w:rPr>
          <w:rFonts w:cs="Times New Roman"/>
          <w:szCs w:val="24"/>
        </w:rPr>
        <w:t xml:space="preserve"> </w:t>
      </w:r>
      <w:proofErr w:type="spellStart"/>
      <w:r>
        <w:rPr>
          <w:rFonts w:cs="Times New Roman"/>
          <w:szCs w:val="24"/>
        </w:rPr>
        <w:t>diri</w:t>
      </w:r>
      <w:proofErr w:type="spellEnd"/>
      <w:r>
        <w:rPr>
          <w:rFonts w:cs="Times New Roman"/>
          <w:szCs w:val="24"/>
        </w:rPr>
        <w:t xml:space="preserve"> </w:t>
      </w:r>
      <w:proofErr w:type="spellStart"/>
      <w:r w:rsidR="00D832AD">
        <w:rPr>
          <w:rFonts w:cs="Times New Roman"/>
          <w:szCs w:val="24"/>
        </w:rPr>
        <w:t>secara</w:t>
      </w:r>
      <w:proofErr w:type="spellEnd"/>
      <w:r w:rsidR="00D832AD">
        <w:rPr>
          <w:rFonts w:cs="Times New Roman"/>
          <w:szCs w:val="24"/>
        </w:rPr>
        <w:t xml:space="preserve"> </w:t>
      </w:r>
      <w:proofErr w:type="spellStart"/>
      <w:r w:rsidR="00D832AD">
        <w:rPr>
          <w:rFonts w:cs="Times New Roman"/>
          <w:szCs w:val="24"/>
        </w:rPr>
        <w:t>penuh</w:t>
      </w:r>
      <w:proofErr w:type="spellEnd"/>
      <w:r w:rsidR="00D832AD">
        <w:rPr>
          <w:rFonts w:cs="Times New Roman"/>
          <w:szCs w:val="24"/>
        </w:rPr>
        <w:t xml:space="preserve"> </w:t>
      </w:r>
      <w:r>
        <w:rPr>
          <w:rFonts w:cs="Times New Roman"/>
          <w:szCs w:val="24"/>
        </w:rPr>
        <w:t>pada</w:t>
      </w:r>
      <w:r w:rsidR="00D832AD">
        <w:rPr>
          <w:rFonts w:cs="Times New Roman"/>
          <w:szCs w:val="24"/>
        </w:rPr>
        <w:t xml:space="preserve"> </w:t>
      </w:r>
      <w:proofErr w:type="spellStart"/>
      <w:r>
        <w:rPr>
          <w:rFonts w:cs="Times New Roman"/>
          <w:szCs w:val="24"/>
        </w:rPr>
        <w:t>permainan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mengesampingkan</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 </w:t>
      </w:r>
      <w:proofErr w:type="spellStart"/>
      <w:r>
        <w:rPr>
          <w:rFonts w:cs="Times New Roman"/>
          <w:szCs w:val="24"/>
        </w:rPr>
        <w:t>hal</w:t>
      </w:r>
      <w:proofErr w:type="spellEnd"/>
      <w:r>
        <w:rPr>
          <w:rFonts w:cs="Times New Roman"/>
          <w:szCs w:val="24"/>
        </w:rPr>
        <w:t xml:space="preserve"> yang </w:t>
      </w:r>
      <w:proofErr w:type="spellStart"/>
      <w:r>
        <w:rPr>
          <w:rFonts w:cs="Times New Roman"/>
          <w:szCs w:val="24"/>
        </w:rPr>
        <w:t>lainnya</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makan</w:t>
      </w:r>
      <w:proofErr w:type="spellEnd"/>
      <w:r>
        <w:rPr>
          <w:rFonts w:cs="Times New Roman"/>
          <w:szCs w:val="24"/>
        </w:rPr>
        <w:t xml:space="preserve">, mandi,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sidR="000C4715">
        <w:rPr>
          <w:rFonts w:cs="Times New Roman"/>
          <w:szCs w:val="24"/>
        </w:rPr>
        <w:t>menghiraukan</w:t>
      </w:r>
      <w:proofErr w:type="spellEnd"/>
      <w:r>
        <w:rPr>
          <w:rFonts w:cs="Times New Roman"/>
          <w:szCs w:val="24"/>
        </w:rPr>
        <w:t xml:space="preserve"> yang </w:t>
      </w:r>
      <w:proofErr w:type="spellStart"/>
      <w:r>
        <w:rPr>
          <w:rFonts w:cs="Times New Roman"/>
          <w:szCs w:val="24"/>
        </w:rPr>
        <w:t>ada</w:t>
      </w:r>
      <w:proofErr w:type="spellEnd"/>
      <w:r>
        <w:rPr>
          <w:rFonts w:cs="Times New Roman"/>
          <w:szCs w:val="24"/>
        </w:rPr>
        <w:t xml:space="preserve"> di</w:t>
      </w:r>
      <w:r w:rsidR="007B1004">
        <w:rPr>
          <w:rFonts w:cs="Times New Roman"/>
          <w:szCs w:val="24"/>
        </w:rPr>
        <w:t xml:space="preserve"> </w:t>
      </w:r>
      <w:proofErr w:type="spellStart"/>
      <w:r>
        <w:rPr>
          <w:rFonts w:cs="Times New Roman"/>
          <w:szCs w:val="24"/>
        </w:rPr>
        <w:t>sekelilingnya</w:t>
      </w:r>
      <w:proofErr w:type="spellEnd"/>
      <w:r>
        <w:rPr>
          <w:rFonts w:cs="Times New Roman"/>
          <w:szCs w:val="24"/>
        </w:rPr>
        <w:t xml:space="preserve"> pada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game</w:t>
      </w:r>
      <w:r>
        <w:rPr>
          <w:rFonts w:cs="Times New Roman"/>
          <w:szCs w:val="24"/>
        </w:rPr>
        <w:t xml:space="preserve">. </w:t>
      </w:r>
    </w:p>
    <w:p w14:paraId="6CA18B07" w14:textId="42DB2415" w:rsidR="000F2A29" w:rsidRDefault="000F2A29" w:rsidP="006D0750">
      <w:pPr>
        <w:pStyle w:val="ListParagraph"/>
        <w:numPr>
          <w:ilvl w:val="0"/>
          <w:numId w:val="69"/>
        </w:numPr>
        <w:spacing w:line="480" w:lineRule="auto"/>
        <w:ind w:left="284" w:hanging="284"/>
        <w:jc w:val="both"/>
        <w:rPr>
          <w:rFonts w:cs="Times New Roman"/>
          <w:szCs w:val="24"/>
        </w:rPr>
      </w:pPr>
      <w:proofErr w:type="spellStart"/>
      <w:r>
        <w:rPr>
          <w:rFonts w:cs="Times New Roman"/>
          <w:szCs w:val="24"/>
        </w:rPr>
        <w:t>Emosional</w:t>
      </w:r>
      <w:proofErr w:type="spellEnd"/>
      <w:r>
        <w:rPr>
          <w:rFonts w:cs="Times New Roman"/>
          <w:szCs w:val="24"/>
        </w:rPr>
        <w:t xml:space="preserve"> </w:t>
      </w:r>
    </w:p>
    <w:p w14:paraId="6BD62077" w14:textId="522C32BB" w:rsidR="00A92229" w:rsidRDefault="000F2A29" w:rsidP="009A5F95">
      <w:pPr>
        <w:pStyle w:val="ListParagraph"/>
        <w:spacing w:line="480" w:lineRule="auto"/>
        <w:ind w:left="284"/>
        <w:jc w:val="both"/>
        <w:rPr>
          <w:rFonts w:cs="Times New Roman"/>
          <w:szCs w:val="24"/>
        </w:rPr>
      </w:pPr>
      <w:proofErr w:type="spellStart"/>
      <w:r>
        <w:rPr>
          <w:rFonts w:cs="Times New Roman"/>
          <w:szCs w:val="24"/>
        </w:rPr>
        <w:t>Reaksi</w:t>
      </w:r>
      <w:proofErr w:type="spellEnd"/>
      <w:r>
        <w:rPr>
          <w:rFonts w:cs="Times New Roman"/>
          <w:szCs w:val="24"/>
        </w:rPr>
        <w:t xml:space="preserve"> </w:t>
      </w:r>
      <w:proofErr w:type="spellStart"/>
      <w:r>
        <w:rPr>
          <w:rFonts w:cs="Times New Roman"/>
          <w:szCs w:val="24"/>
        </w:rPr>
        <w:t>emosi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permainan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yang </w:t>
      </w:r>
      <w:proofErr w:type="spellStart"/>
      <w:r>
        <w:rPr>
          <w:rFonts w:cs="Times New Roman"/>
          <w:szCs w:val="24"/>
        </w:rPr>
        <w:t>meliputi</w:t>
      </w:r>
      <w:proofErr w:type="spellEnd"/>
      <w:r>
        <w:rPr>
          <w:rFonts w:cs="Times New Roman"/>
          <w:szCs w:val="24"/>
        </w:rPr>
        <w:t xml:space="preserve"> rasa </w:t>
      </w:r>
      <w:proofErr w:type="spellStart"/>
      <w:r>
        <w:rPr>
          <w:rFonts w:cs="Times New Roman"/>
          <w:szCs w:val="24"/>
        </w:rPr>
        <w:t>suka</w:t>
      </w:r>
      <w:proofErr w:type="spellEnd"/>
      <w:r>
        <w:rPr>
          <w:rFonts w:cs="Times New Roman"/>
          <w:szCs w:val="24"/>
        </w:rPr>
        <w:t xml:space="preserve">, </w:t>
      </w:r>
      <w:proofErr w:type="spellStart"/>
      <w:r>
        <w:rPr>
          <w:rFonts w:cs="Times New Roman"/>
          <w:szCs w:val="24"/>
        </w:rPr>
        <w:t>ke</w:t>
      </w:r>
      <w:r w:rsidR="00F63F36">
        <w:rPr>
          <w:rFonts w:cs="Times New Roman"/>
          <w:szCs w:val="24"/>
        </w:rPr>
        <w:t>ceriaan</w:t>
      </w:r>
      <w:proofErr w:type="spellEnd"/>
      <w:r>
        <w:rPr>
          <w:rFonts w:cs="Times New Roman"/>
          <w:szCs w:val="24"/>
        </w:rPr>
        <w:t xml:space="preserve">, </w:t>
      </w:r>
      <w:proofErr w:type="spellStart"/>
      <w:r>
        <w:rPr>
          <w:rFonts w:cs="Times New Roman"/>
          <w:szCs w:val="24"/>
        </w:rPr>
        <w:t>marah</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kesal</w:t>
      </w:r>
      <w:proofErr w:type="spellEnd"/>
      <w:r>
        <w:rPr>
          <w:rFonts w:cs="Times New Roman"/>
          <w:szCs w:val="24"/>
        </w:rPr>
        <w:t xml:space="preserve"> pada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menyebabkan</w:t>
      </w:r>
      <w:proofErr w:type="spellEnd"/>
      <w:r>
        <w:rPr>
          <w:rFonts w:cs="Times New Roman"/>
          <w:szCs w:val="24"/>
        </w:rPr>
        <w:t xml:space="preserve"> para </w:t>
      </w:r>
      <w:proofErr w:type="spellStart"/>
      <w:r>
        <w:rPr>
          <w:rFonts w:cs="Times New Roman"/>
          <w:szCs w:val="24"/>
        </w:rPr>
        <w:t>pemain</w:t>
      </w:r>
      <w:proofErr w:type="spellEnd"/>
      <w:r>
        <w:rPr>
          <w:rFonts w:cs="Times New Roman"/>
          <w:szCs w:val="24"/>
        </w:rPr>
        <w:t xml:space="preserve"> </w:t>
      </w:r>
      <w:proofErr w:type="spellStart"/>
      <w:r>
        <w:rPr>
          <w:rFonts w:cs="Times New Roman"/>
          <w:szCs w:val="24"/>
        </w:rPr>
        <w:t>semakin</w:t>
      </w:r>
      <w:proofErr w:type="spellEnd"/>
      <w:r>
        <w:rPr>
          <w:rFonts w:cs="Times New Roman"/>
          <w:szCs w:val="24"/>
        </w:rPr>
        <w:t xml:space="preserve"> </w:t>
      </w:r>
      <w:proofErr w:type="spellStart"/>
      <w:r>
        <w:rPr>
          <w:rFonts w:cs="Times New Roman"/>
          <w:szCs w:val="24"/>
        </w:rPr>
        <w:t>te</w:t>
      </w:r>
      <w:r w:rsidR="00F63F36">
        <w:rPr>
          <w:rFonts w:cs="Times New Roman"/>
          <w:szCs w:val="24"/>
        </w:rPr>
        <w:t>rjerumus</w:t>
      </w:r>
      <w:proofErr w:type="spellEnd"/>
      <w:r w:rsidR="00F63F36">
        <w:rPr>
          <w:rFonts w:cs="Times New Roman"/>
          <w:szCs w:val="24"/>
        </w:rPr>
        <w:t xml:space="preserve"> </w:t>
      </w:r>
      <w:proofErr w:type="spellStart"/>
      <w:r w:rsidR="00F63F36">
        <w:rPr>
          <w:rFonts w:cs="Times New Roman"/>
          <w:szCs w:val="24"/>
        </w:rPr>
        <w:t>ke</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permainan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
    <w:p w14:paraId="50173454" w14:textId="03133055" w:rsidR="00ED3CB9" w:rsidRPr="00837ACA" w:rsidRDefault="00ED3CB9" w:rsidP="00CF682D">
      <w:pPr>
        <w:pStyle w:val="ListParagraph"/>
        <w:numPr>
          <w:ilvl w:val="2"/>
          <w:numId w:val="1"/>
        </w:numPr>
        <w:spacing w:line="480" w:lineRule="auto"/>
        <w:jc w:val="both"/>
        <w:rPr>
          <w:rFonts w:cs="Times New Roman"/>
          <w:b/>
          <w:bCs/>
          <w:i/>
          <w:iCs/>
          <w:szCs w:val="24"/>
        </w:rPr>
      </w:pPr>
      <w:proofErr w:type="spellStart"/>
      <w:r w:rsidRPr="00837ACA">
        <w:rPr>
          <w:rFonts w:cs="Times New Roman"/>
          <w:b/>
          <w:bCs/>
          <w:szCs w:val="24"/>
        </w:rPr>
        <w:t>Dampak</w:t>
      </w:r>
      <w:proofErr w:type="spellEnd"/>
      <w:r w:rsidRPr="00837ACA">
        <w:rPr>
          <w:rFonts w:cs="Times New Roman"/>
          <w:b/>
          <w:bCs/>
          <w:szCs w:val="24"/>
        </w:rPr>
        <w:t xml:space="preserve"> </w:t>
      </w:r>
      <w:proofErr w:type="spellStart"/>
      <w:r w:rsidRPr="00837ACA">
        <w:rPr>
          <w:rFonts w:cs="Times New Roman"/>
          <w:b/>
          <w:bCs/>
          <w:szCs w:val="24"/>
        </w:rPr>
        <w:t>Bermain</w:t>
      </w:r>
      <w:proofErr w:type="spellEnd"/>
      <w:r w:rsidRPr="00837ACA">
        <w:rPr>
          <w:rFonts w:cs="Times New Roman"/>
          <w:b/>
          <w:bCs/>
          <w:szCs w:val="24"/>
        </w:rPr>
        <w:t xml:space="preserve"> </w:t>
      </w:r>
      <w:r w:rsidRPr="00837ACA">
        <w:rPr>
          <w:rFonts w:cs="Times New Roman"/>
          <w:b/>
          <w:bCs/>
          <w:i/>
          <w:iCs/>
          <w:szCs w:val="24"/>
        </w:rPr>
        <w:t xml:space="preserve">Game Online </w:t>
      </w:r>
    </w:p>
    <w:p w14:paraId="793AAFE9" w14:textId="25BD64A7" w:rsidR="00B70626" w:rsidRPr="00920D67" w:rsidRDefault="00913D11" w:rsidP="00920D67">
      <w:pPr>
        <w:pStyle w:val="ListParagraph"/>
        <w:spacing w:line="480" w:lineRule="auto"/>
        <w:ind w:left="0" w:firstLine="709"/>
        <w:jc w:val="both"/>
        <w:rPr>
          <w:rFonts w:cs="Times New Roman"/>
          <w:szCs w:val="24"/>
        </w:rPr>
      </w:pPr>
      <w:r w:rsidRPr="00837ACA">
        <w:rPr>
          <w:rFonts w:cs="Times New Roman"/>
          <w:i/>
          <w:iCs/>
          <w:szCs w:val="24"/>
        </w:rPr>
        <w:t>Game online</w:t>
      </w:r>
      <w:r w:rsidRPr="00837ACA">
        <w:rPr>
          <w:rFonts w:cs="Times New Roman"/>
          <w:szCs w:val="24"/>
        </w:rPr>
        <w:t xml:space="preserve"> </w:t>
      </w:r>
      <w:proofErr w:type="spellStart"/>
      <w:r w:rsidRPr="00837ACA">
        <w:rPr>
          <w:rFonts w:cs="Times New Roman"/>
          <w:szCs w:val="24"/>
        </w:rPr>
        <w:t>selalu</w:t>
      </w:r>
      <w:proofErr w:type="spellEnd"/>
      <w:r w:rsidRPr="00837ACA">
        <w:rPr>
          <w:rFonts w:cs="Times New Roman"/>
          <w:szCs w:val="24"/>
        </w:rPr>
        <w:t xml:space="preserve"> </w:t>
      </w:r>
      <w:proofErr w:type="spellStart"/>
      <w:r w:rsidRPr="00837ACA">
        <w:rPr>
          <w:rFonts w:cs="Times New Roman"/>
          <w:szCs w:val="24"/>
        </w:rPr>
        <w:t>di</w:t>
      </w:r>
      <w:r w:rsidR="004140AC">
        <w:rPr>
          <w:rFonts w:cs="Times New Roman"/>
          <w:szCs w:val="24"/>
        </w:rPr>
        <w:t>percayai</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pengaruh</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 xml:space="preserve"> </w:t>
      </w:r>
      <w:proofErr w:type="spellStart"/>
      <w:r w:rsidRPr="00837ACA">
        <w:rPr>
          <w:rFonts w:cs="Times New Roman"/>
          <w:szCs w:val="24"/>
        </w:rPr>
        <w:t>kepada</w:t>
      </w:r>
      <w:proofErr w:type="spellEnd"/>
      <w:r w:rsidRPr="00837ACA">
        <w:rPr>
          <w:rFonts w:cs="Times New Roman"/>
          <w:szCs w:val="24"/>
        </w:rPr>
        <w:t xml:space="preserve"> para </w:t>
      </w:r>
      <w:proofErr w:type="spellStart"/>
      <w:r w:rsidRPr="00837ACA">
        <w:rPr>
          <w:rFonts w:cs="Times New Roman"/>
          <w:szCs w:val="24"/>
        </w:rPr>
        <w:t>pemainnya</w:t>
      </w:r>
      <w:proofErr w:type="spellEnd"/>
      <w:r w:rsidRPr="00837ACA">
        <w:rPr>
          <w:rFonts w:cs="Times New Roman"/>
          <w:szCs w:val="24"/>
        </w:rPr>
        <w:t xml:space="preserve">. Hal </w:t>
      </w:r>
      <w:proofErr w:type="spellStart"/>
      <w:r w:rsidRPr="00837ACA">
        <w:rPr>
          <w:rFonts w:cs="Times New Roman"/>
          <w:szCs w:val="24"/>
        </w:rPr>
        <w:t>ini</w:t>
      </w:r>
      <w:proofErr w:type="spellEnd"/>
      <w:r w:rsidR="004140AC">
        <w:rPr>
          <w:rFonts w:cs="Times New Roman"/>
          <w:szCs w:val="24"/>
        </w:rPr>
        <w:t xml:space="preserve"> </w:t>
      </w:r>
      <w:proofErr w:type="spellStart"/>
      <w:r w:rsidR="004140AC">
        <w:rPr>
          <w:rFonts w:cs="Times New Roman"/>
          <w:szCs w:val="24"/>
        </w:rPr>
        <w:t>lantaran</w:t>
      </w:r>
      <w:proofErr w:type="spellEnd"/>
      <w:r w:rsidR="004140AC">
        <w:rPr>
          <w:rFonts w:cs="Times New Roman"/>
          <w:szCs w:val="24"/>
        </w:rPr>
        <w:t xml:space="preserve"> </w:t>
      </w:r>
      <w:proofErr w:type="spellStart"/>
      <w:r w:rsidRPr="00837ACA">
        <w:rPr>
          <w:rFonts w:cs="Times New Roman"/>
          <w:szCs w:val="24"/>
        </w:rPr>
        <w:t>sebagian</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yang </w:t>
      </w:r>
      <w:proofErr w:type="spellStart"/>
      <w:r w:rsidR="004140AC">
        <w:rPr>
          <w:rFonts w:cs="Times New Roman"/>
          <w:szCs w:val="24"/>
        </w:rPr>
        <w:t>bersifat</w:t>
      </w:r>
      <w:proofErr w:type="spellEnd"/>
      <w:r w:rsidR="004140AC">
        <w:rPr>
          <w:rFonts w:cs="Times New Roman"/>
          <w:szCs w:val="24"/>
        </w:rPr>
        <w:t xml:space="preserve"> </w:t>
      </w:r>
      <w:proofErr w:type="spellStart"/>
      <w:r w:rsidR="004140AC">
        <w:rPr>
          <w:rFonts w:cs="Times New Roman"/>
          <w:szCs w:val="24"/>
        </w:rPr>
        <w:t>kecanduan</w:t>
      </w:r>
      <w:proofErr w:type="spellEnd"/>
      <w:r w:rsidRPr="00837ACA">
        <w:rPr>
          <w:rFonts w:cs="Times New Roman"/>
          <w:szCs w:val="24"/>
        </w:rPr>
        <w:t xml:space="preserve"> dan </w:t>
      </w:r>
      <w:proofErr w:type="spellStart"/>
      <w:r w:rsidRPr="00837ACA">
        <w:rPr>
          <w:rFonts w:cs="Times New Roman"/>
          <w:szCs w:val="24"/>
        </w:rPr>
        <w:t>biasanya</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pe</w:t>
      </w:r>
      <w:r w:rsidR="004140AC">
        <w:rPr>
          <w:rFonts w:cs="Times New Roman"/>
          <w:szCs w:val="24"/>
        </w:rPr>
        <w:t>rtarungan</w:t>
      </w:r>
      <w:proofErr w:type="spellEnd"/>
      <w:r w:rsidRPr="00837ACA">
        <w:rPr>
          <w:rFonts w:cs="Times New Roman"/>
          <w:szCs w:val="24"/>
        </w:rPr>
        <w:t xml:space="preserve"> dan </w:t>
      </w:r>
      <w:proofErr w:type="spellStart"/>
      <w:r w:rsidR="004140AC">
        <w:rPr>
          <w:rFonts w:cs="Times New Roman"/>
          <w:szCs w:val="24"/>
        </w:rPr>
        <w:t>pertentangan</w:t>
      </w:r>
      <w:proofErr w:type="spellEnd"/>
      <w:r w:rsidRPr="00837ACA">
        <w:rPr>
          <w:rFonts w:cs="Times New Roman"/>
          <w:szCs w:val="24"/>
        </w:rPr>
        <w:t xml:space="preserve">.  </w:t>
      </w:r>
      <w:proofErr w:type="spellStart"/>
      <w:r w:rsidRPr="00837ACA">
        <w:rPr>
          <w:rFonts w:cs="Times New Roman"/>
          <w:szCs w:val="24"/>
        </w:rPr>
        <w:t>Mayoritas</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dan media </w:t>
      </w:r>
      <w:proofErr w:type="spellStart"/>
      <w:r w:rsidRPr="00837ACA">
        <w:rPr>
          <w:rFonts w:cs="Times New Roman"/>
          <w:szCs w:val="24"/>
        </w:rPr>
        <w:t>berpikir</w:t>
      </w:r>
      <w:proofErr w:type="spellEnd"/>
      <w:r w:rsidRPr="00837ACA">
        <w:rPr>
          <w:rFonts w:cs="Times New Roman"/>
          <w:szCs w:val="24"/>
        </w:rPr>
        <w:t xml:space="preserve"> dan </w:t>
      </w:r>
      <w:proofErr w:type="spellStart"/>
      <w:r w:rsidRPr="00837ACA">
        <w:rPr>
          <w:rFonts w:cs="Times New Roman"/>
          <w:szCs w:val="24"/>
        </w:rPr>
        <w:t>percaya</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permainan</w:t>
      </w:r>
      <w:proofErr w:type="spellEnd"/>
      <w:r w:rsidR="0063095E" w:rsidRPr="00837ACA">
        <w:rPr>
          <w:rFonts w:cs="Times New Roman"/>
          <w:szCs w:val="24"/>
        </w:rPr>
        <w:t xml:space="preserve"> </w:t>
      </w:r>
      <w:proofErr w:type="spellStart"/>
      <w:r w:rsidR="0063095E" w:rsidRPr="00837ACA">
        <w:rPr>
          <w:rFonts w:cs="Times New Roman"/>
          <w:szCs w:val="24"/>
        </w:rPr>
        <w:t>dapat</w:t>
      </w:r>
      <w:proofErr w:type="spellEnd"/>
      <w:r w:rsidR="0063095E" w:rsidRPr="00837ACA">
        <w:rPr>
          <w:rFonts w:cs="Times New Roman"/>
          <w:szCs w:val="24"/>
        </w:rPr>
        <w:t xml:space="preserve"> </w:t>
      </w:r>
      <w:proofErr w:type="spellStart"/>
      <w:r w:rsidRPr="00837ACA">
        <w:rPr>
          <w:rFonts w:cs="Times New Roman"/>
          <w:szCs w:val="24"/>
        </w:rPr>
        <w:t>merusak</w:t>
      </w:r>
      <w:proofErr w:type="spellEnd"/>
      <w:r w:rsidRPr="00837ACA">
        <w:rPr>
          <w:rFonts w:cs="Times New Roman"/>
          <w:szCs w:val="24"/>
        </w:rPr>
        <w:t xml:space="preserve"> </w:t>
      </w:r>
      <w:proofErr w:type="spellStart"/>
      <w:r w:rsidRPr="00837ACA">
        <w:rPr>
          <w:rFonts w:cs="Times New Roman"/>
          <w:szCs w:val="24"/>
        </w:rPr>
        <w:t>otak</w:t>
      </w:r>
      <w:proofErr w:type="spellEnd"/>
      <w:r w:rsidRPr="00837ACA">
        <w:rPr>
          <w:rFonts w:cs="Times New Roman"/>
          <w:szCs w:val="24"/>
        </w:rPr>
        <w:t xml:space="preserve"> </w:t>
      </w:r>
      <w:proofErr w:type="spellStart"/>
      <w:r w:rsidRPr="00837ACA">
        <w:rPr>
          <w:rFonts w:cs="Times New Roman"/>
          <w:szCs w:val="24"/>
        </w:rPr>
        <w:t>anak</w:t>
      </w:r>
      <w:proofErr w:type="spellEnd"/>
      <w:r w:rsidR="00FC32CA" w:rsidRPr="00837ACA">
        <w:rPr>
          <w:rFonts w:cs="Times New Roman"/>
          <w:szCs w:val="24"/>
        </w:rPr>
        <w:t xml:space="preserve"> – </w:t>
      </w:r>
      <w:proofErr w:type="spellStart"/>
      <w:r w:rsidR="00FC32CA" w:rsidRPr="00837ACA">
        <w:rPr>
          <w:rFonts w:cs="Times New Roman"/>
          <w:szCs w:val="24"/>
        </w:rPr>
        <w:t>anak</w:t>
      </w:r>
      <w:proofErr w:type="spellEnd"/>
      <w:r w:rsidRPr="00837ACA">
        <w:rPr>
          <w:rFonts w:cs="Times New Roman"/>
          <w:szCs w:val="24"/>
        </w:rPr>
        <w:t xml:space="preserve"> dan </w:t>
      </w:r>
      <w:proofErr w:type="spellStart"/>
      <w:r w:rsidRPr="00837ACA">
        <w:rPr>
          <w:rFonts w:cs="Times New Roman"/>
          <w:szCs w:val="24"/>
        </w:rPr>
        <w:t>mempromosikan</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di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Namun</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psikolog</w:t>
      </w:r>
      <w:proofErr w:type="spellEnd"/>
      <w:r w:rsidRPr="00837ACA">
        <w:rPr>
          <w:rFonts w:cs="Times New Roman"/>
          <w:szCs w:val="24"/>
        </w:rPr>
        <w:t xml:space="preserve">, </w:t>
      </w:r>
      <w:proofErr w:type="spellStart"/>
      <w:r w:rsidRPr="00837ACA">
        <w:rPr>
          <w:rFonts w:cs="Times New Roman"/>
          <w:szCs w:val="24"/>
        </w:rPr>
        <w:t>pakar</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dan para </w:t>
      </w:r>
      <w:proofErr w:type="spellStart"/>
      <w:r w:rsidRPr="00837ACA">
        <w:rPr>
          <w:rFonts w:cs="Times New Roman"/>
          <w:szCs w:val="24"/>
        </w:rPr>
        <w:t>ilmuwan</w:t>
      </w:r>
      <w:proofErr w:type="spellEnd"/>
      <w:r w:rsidRPr="00837ACA">
        <w:rPr>
          <w:rFonts w:cs="Times New Roman"/>
          <w:szCs w:val="24"/>
        </w:rPr>
        <w:t xml:space="preserve"> </w:t>
      </w:r>
      <w:proofErr w:type="spellStart"/>
      <w:r w:rsidR="00E66161">
        <w:rPr>
          <w:rFonts w:cs="Times New Roman"/>
          <w:szCs w:val="24"/>
        </w:rPr>
        <w:t>membenarkan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sebenarnya</w:t>
      </w:r>
      <w:proofErr w:type="spellEnd"/>
      <w:r w:rsidRPr="00837ACA">
        <w:rPr>
          <w:rFonts w:cs="Times New Roman"/>
          <w:szCs w:val="24"/>
        </w:rPr>
        <w:t xml:space="preserve"> </w:t>
      </w:r>
      <w:proofErr w:type="spellStart"/>
      <w:r w:rsidRPr="00837ACA">
        <w:rPr>
          <w:rFonts w:cs="Times New Roman"/>
          <w:szCs w:val="24"/>
        </w:rPr>
        <w:t>bermanfaat</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positif</w:t>
      </w:r>
      <w:proofErr w:type="spellEnd"/>
      <w:r w:rsidRPr="00837ACA">
        <w:rPr>
          <w:rFonts w:cs="Times New Roman"/>
          <w:szCs w:val="24"/>
        </w:rPr>
        <w:t xml:space="preserve"> dan </w:t>
      </w:r>
      <w:proofErr w:type="spellStart"/>
      <w:r w:rsidRPr="00837ACA">
        <w:rPr>
          <w:rFonts w:cs="Times New Roman"/>
          <w:szCs w:val="24"/>
        </w:rPr>
        <w:t>negatif</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r w:rsidRPr="00837ACA">
        <w:rPr>
          <w:rFonts w:cs="Times New Roman"/>
          <w:i/>
          <w:iCs/>
          <w:szCs w:val="24"/>
        </w:rPr>
        <w:t>game online</w:t>
      </w:r>
      <w:r w:rsidRPr="00837ACA">
        <w:rPr>
          <w:rFonts w:cs="Times New Roman"/>
          <w:szCs w:val="24"/>
        </w:rPr>
        <w:t xml:space="preserve"> </w:t>
      </w:r>
      <w:proofErr w:type="spellStart"/>
      <w:r w:rsidRPr="00837ACA">
        <w:rPr>
          <w:rFonts w:cs="Times New Roman"/>
          <w:szCs w:val="24"/>
        </w:rPr>
        <w:t>Menurut</w:t>
      </w:r>
      <w:proofErr w:type="spellEnd"/>
      <w:r w:rsidRPr="00837ACA">
        <w:rPr>
          <w:rFonts w:cs="Times New Roman"/>
          <w:szCs w:val="24"/>
        </w:rPr>
        <w:t xml:space="preserve"> Setiawan (2018), </w:t>
      </w:r>
      <w:proofErr w:type="spellStart"/>
      <w:r w:rsidRPr="00837ACA">
        <w:rPr>
          <w:rFonts w:cs="Times New Roman"/>
          <w:szCs w:val="24"/>
        </w:rPr>
        <w:t>yaitu</w:t>
      </w:r>
      <w:proofErr w:type="spellEnd"/>
      <w:r w:rsidRPr="00837ACA">
        <w:rPr>
          <w:rFonts w:cs="Times New Roman"/>
          <w:szCs w:val="24"/>
        </w:rPr>
        <w:t xml:space="preserve"> :  </w:t>
      </w:r>
    </w:p>
    <w:p w14:paraId="14CAD34D" w14:textId="77777777" w:rsidR="00913D11" w:rsidRPr="00837ACA" w:rsidRDefault="00913D11" w:rsidP="00CF682D">
      <w:pPr>
        <w:pStyle w:val="ListParagraph"/>
        <w:numPr>
          <w:ilvl w:val="0"/>
          <w:numId w:val="14"/>
        </w:numPr>
        <w:spacing w:line="480" w:lineRule="auto"/>
        <w:ind w:left="426" w:hanging="426"/>
        <w:jc w:val="both"/>
        <w:rPr>
          <w:rFonts w:cs="Times New Roman"/>
          <w:szCs w:val="24"/>
        </w:rPr>
      </w:pP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Positif</w:t>
      </w:r>
      <w:proofErr w:type="spellEnd"/>
      <w:r w:rsidRPr="00837ACA">
        <w:rPr>
          <w:rFonts w:cs="Times New Roman"/>
          <w:szCs w:val="24"/>
        </w:rPr>
        <w:t xml:space="preserve"> : </w:t>
      </w:r>
    </w:p>
    <w:p w14:paraId="522A9886" w14:textId="288E6A87" w:rsidR="00913D11" w:rsidRPr="00837ACA" w:rsidRDefault="00913D11" w:rsidP="00CF682D">
      <w:pPr>
        <w:pStyle w:val="ListParagraph"/>
        <w:numPr>
          <w:ilvl w:val="0"/>
          <w:numId w:val="15"/>
        </w:numPr>
        <w:spacing w:line="480" w:lineRule="auto"/>
        <w:ind w:left="426" w:hanging="284"/>
        <w:jc w:val="both"/>
        <w:rPr>
          <w:rFonts w:cs="Times New Roman"/>
          <w:szCs w:val="24"/>
        </w:rPr>
      </w:pPr>
      <w:proofErr w:type="spellStart"/>
      <w:r w:rsidRPr="00837ACA">
        <w:rPr>
          <w:rFonts w:cs="Times New Roman"/>
          <w:szCs w:val="24"/>
        </w:rPr>
        <w:t>Meningkatkan</w:t>
      </w:r>
      <w:proofErr w:type="spellEnd"/>
      <w:r w:rsidRPr="00837ACA">
        <w:rPr>
          <w:rFonts w:cs="Times New Roman"/>
          <w:szCs w:val="24"/>
        </w:rPr>
        <w:t xml:space="preserve"> </w:t>
      </w:r>
      <w:proofErr w:type="spellStart"/>
      <w:r w:rsidRPr="00837ACA">
        <w:rPr>
          <w:rFonts w:cs="Times New Roman"/>
          <w:szCs w:val="24"/>
        </w:rPr>
        <w:t>kreati</w:t>
      </w:r>
      <w:r w:rsidR="00CC43DC">
        <w:rPr>
          <w:rFonts w:cs="Times New Roman"/>
          <w:szCs w:val="24"/>
        </w:rPr>
        <w:t>v</w:t>
      </w:r>
      <w:r w:rsidRPr="00837ACA">
        <w:rPr>
          <w:rFonts w:cs="Times New Roman"/>
          <w:szCs w:val="24"/>
        </w:rPr>
        <w:t>itas</w:t>
      </w:r>
      <w:proofErr w:type="spellEnd"/>
      <w:r w:rsidRPr="00837ACA">
        <w:rPr>
          <w:rFonts w:cs="Times New Roman"/>
          <w:szCs w:val="24"/>
        </w:rPr>
        <w:t xml:space="preserve"> dan </w:t>
      </w:r>
      <w:proofErr w:type="spellStart"/>
      <w:r w:rsidRPr="00837ACA">
        <w:rPr>
          <w:rFonts w:cs="Times New Roman"/>
          <w:szCs w:val="24"/>
        </w:rPr>
        <w:t>daya</w:t>
      </w:r>
      <w:proofErr w:type="spellEnd"/>
      <w:r w:rsidRPr="00837ACA">
        <w:rPr>
          <w:rFonts w:cs="Times New Roman"/>
          <w:szCs w:val="24"/>
        </w:rPr>
        <w:t xml:space="preserve"> </w:t>
      </w:r>
      <w:proofErr w:type="spellStart"/>
      <w:r w:rsidRPr="00837ACA">
        <w:rPr>
          <w:rFonts w:cs="Times New Roman"/>
          <w:szCs w:val="24"/>
        </w:rPr>
        <w:t>imajinasi</w:t>
      </w:r>
      <w:proofErr w:type="spellEnd"/>
      <w:r w:rsidR="007B1004">
        <w:rPr>
          <w:rFonts w:cs="Times New Roman"/>
          <w:szCs w:val="24"/>
        </w:rPr>
        <w:t>.</w:t>
      </w:r>
      <w:r w:rsidRPr="00837ACA">
        <w:rPr>
          <w:rFonts w:cs="Times New Roman"/>
          <w:szCs w:val="24"/>
        </w:rPr>
        <w:t xml:space="preserve"> </w:t>
      </w:r>
    </w:p>
    <w:p w14:paraId="2C2144C6" w14:textId="51A17CB8" w:rsidR="00913D11" w:rsidRPr="00837ACA" w:rsidRDefault="00913D11" w:rsidP="00CF682D">
      <w:pPr>
        <w:pStyle w:val="ListParagraph"/>
        <w:numPr>
          <w:ilvl w:val="0"/>
          <w:numId w:val="15"/>
        </w:numPr>
        <w:spacing w:line="480" w:lineRule="auto"/>
        <w:ind w:left="426" w:hanging="284"/>
        <w:jc w:val="both"/>
        <w:rPr>
          <w:rFonts w:cs="Times New Roman"/>
          <w:szCs w:val="24"/>
        </w:rPr>
      </w:pPr>
      <w:proofErr w:type="spellStart"/>
      <w:r w:rsidRPr="00837ACA">
        <w:rPr>
          <w:rFonts w:cs="Times New Roman"/>
          <w:szCs w:val="24"/>
        </w:rPr>
        <w:t>Membantu</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koordinasi</w:t>
      </w:r>
      <w:proofErr w:type="spellEnd"/>
      <w:r w:rsidRPr="00837ACA">
        <w:rPr>
          <w:rFonts w:cs="Times New Roman"/>
          <w:szCs w:val="24"/>
        </w:rPr>
        <w:t xml:space="preserve"> </w:t>
      </w:r>
      <w:proofErr w:type="spellStart"/>
      <w:r w:rsidRPr="00837ACA">
        <w:rPr>
          <w:rFonts w:cs="Times New Roman"/>
          <w:szCs w:val="24"/>
        </w:rPr>
        <w:t>tangan</w:t>
      </w:r>
      <w:proofErr w:type="spellEnd"/>
      <w:r w:rsidRPr="00837ACA">
        <w:rPr>
          <w:rFonts w:cs="Times New Roman"/>
          <w:szCs w:val="24"/>
        </w:rPr>
        <w:t xml:space="preserve">, </w:t>
      </w:r>
      <w:proofErr w:type="spellStart"/>
      <w:r w:rsidRPr="00837ACA">
        <w:rPr>
          <w:rFonts w:cs="Times New Roman"/>
          <w:szCs w:val="24"/>
        </w:rPr>
        <w:t>mata</w:t>
      </w:r>
      <w:proofErr w:type="spellEnd"/>
      <w:r w:rsidRPr="00837ACA">
        <w:rPr>
          <w:rFonts w:cs="Times New Roman"/>
          <w:szCs w:val="24"/>
        </w:rPr>
        <w:t xml:space="preserve">, </w:t>
      </w:r>
      <w:proofErr w:type="spellStart"/>
      <w:r w:rsidRPr="00837ACA">
        <w:rPr>
          <w:rFonts w:cs="Times New Roman"/>
          <w:szCs w:val="24"/>
        </w:rPr>
        <w:t>motori</w:t>
      </w:r>
      <w:r w:rsidR="00B03DCA" w:rsidRPr="00837ACA">
        <w:rPr>
          <w:rFonts w:cs="Times New Roman"/>
          <w:szCs w:val="24"/>
        </w:rPr>
        <w:t>k</w:t>
      </w:r>
      <w:proofErr w:type="spellEnd"/>
      <w:r w:rsidRPr="00837ACA">
        <w:rPr>
          <w:rFonts w:cs="Times New Roman"/>
          <w:szCs w:val="24"/>
        </w:rPr>
        <w:t xml:space="preserve"> dan </w:t>
      </w:r>
      <w:proofErr w:type="spellStart"/>
      <w:r w:rsidRPr="00837ACA">
        <w:rPr>
          <w:rFonts w:cs="Times New Roman"/>
          <w:szCs w:val="24"/>
        </w:rPr>
        <w:t>kemampuan</w:t>
      </w:r>
      <w:proofErr w:type="spellEnd"/>
      <w:r w:rsidRPr="00837ACA">
        <w:rPr>
          <w:rFonts w:cs="Times New Roman"/>
          <w:szCs w:val="24"/>
        </w:rPr>
        <w:t xml:space="preserve"> </w:t>
      </w:r>
      <w:proofErr w:type="spellStart"/>
      <w:r w:rsidRPr="00837ACA">
        <w:rPr>
          <w:rFonts w:cs="Times New Roman"/>
          <w:szCs w:val="24"/>
        </w:rPr>
        <w:t>spasial</w:t>
      </w:r>
      <w:proofErr w:type="spellEnd"/>
      <w:r w:rsidRPr="00837ACA">
        <w:rPr>
          <w:rFonts w:cs="Times New Roman"/>
          <w:szCs w:val="24"/>
        </w:rPr>
        <w:t>.</w:t>
      </w:r>
    </w:p>
    <w:p w14:paraId="6735BAED" w14:textId="4F6AE9C5" w:rsidR="00913D11" w:rsidRPr="00837ACA" w:rsidRDefault="00913D11" w:rsidP="00CF682D">
      <w:pPr>
        <w:pStyle w:val="ListParagraph"/>
        <w:numPr>
          <w:ilvl w:val="0"/>
          <w:numId w:val="15"/>
        </w:numPr>
        <w:spacing w:line="480" w:lineRule="auto"/>
        <w:ind w:left="426" w:hanging="284"/>
        <w:jc w:val="both"/>
        <w:rPr>
          <w:rFonts w:cs="Times New Roman"/>
          <w:szCs w:val="24"/>
        </w:rPr>
      </w:pPr>
      <w:proofErr w:type="spellStart"/>
      <w:r w:rsidRPr="00837ACA">
        <w:rPr>
          <w:rFonts w:cs="Times New Roman"/>
          <w:szCs w:val="24"/>
        </w:rPr>
        <w:t>Meningkatkan</w:t>
      </w:r>
      <w:proofErr w:type="spellEnd"/>
      <w:r w:rsidRPr="00837ACA">
        <w:rPr>
          <w:rFonts w:cs="Times New Roman"/>
          <w:szCs w:val="24"/>
        </w:rPr>
        <w:t xml:space="preserve"> </w:t>
      </w:r>
      <w:proofErr w:type="spellStart"/>
      <w:r w:rsidRPr="00837ACA">
        <w:rPr>
          <w:rFonts w:cs="Times New Roman"/>
          <w:szCs w:val="24"/>
        </w:rPr>
        <w:t>kemampuan</w:t>
      </w:r>
      <w:proofErr w:type="spellEnd"/>
      <w:r w:rsidRPr="00837ACA">
        <w:rPr>
          <w:rFonts w:cs="Times New Roman"/>
          <w:szCs w:val="24"/>
        </w:rPr>
        <w:t xml:space="preserve"> </w:t>
      </w:r>
      <w:proofErr w:type="spellStart"/>
      <w:r w:rsidRPr="00837ACA">
        <w:rPr>
          <w:rFonts w:cs="Times New Roman"/>
          <w:szCs w:val="24"/>
        </w:rPr>
        <w:t>membuat</w:t>
      </w:r>
      <w:proofErr w:type="spellEnd"/>
      <w:r w:rsidRPr="00837ACA">
        <w:rPr>
          <w:rFonts w:cs="Times New Roman"/>
          <w:szCs w:val="24"/>
        </w:rPr>
        <w:t xml:space="preserve"> </w:t>
      </w:r>
      <w:proofErr w:type="spellStart"/>
      <w:r w:rsidR="00B03DCA" w:rsidRPr="00837ACA">
        <w:rPr>
          <w:rFonts w:cs="Times New Roman"/>
          <w:szCs w:val="24"/>
        </w:rPr>
        <w:t>a</w:t>
      </w:r>
      <w:r w:rsidRPr="00837ACA">
        <w:rPr>
          <w:rFonts w:cs="Times New Roman"/>
          <w:szCs w:val="24"/>
        </w:rPr>
        <w:t>nalisa</w:t>
      </w:r>
      <w:proofErr w:type="spellEnd"/>
      <w:r w:rsidRPr="00837ACA">
        <w:rPr>
          <w:rFonts w:cs="Times New Roman"/>
          <w:szCs w:val="24"/>
        </w:rPr>
        <w:t xml:space="preserve">, </w:t>
      </w:r>
      <w:proofErr w:type="spellStart"/>
      <w:r w:rsidRPr="00837ACA">
        <w:rPr>
          <w:rFonts w:cs="Times New Roman"/>
          <w:szCs w:val="24"/>
        </w:rPr>
        <w:t>keputusan</w:t>
      </w:r>
      <w:proofErr w:type="spellEnd"/>
      <w:r w:rsidRPr="00837ACA">
        <w:rPr>
          <w:rFonts w:cs="Times New Roman"/>
          <w:szCs w:val="24"/>
        </w:rPr>
        <w:t xml:space="preserve"> yang </w:t>
      </w:r>
      <w:proofErr w:type="spellStart"/>
      <w:r w:rsidRPr="00837ACA">
        <w:rPr>
          <w:rFonts w:cs="Times New Roman"/>
          <w:szCs w:val="24"/>
        </w:rPr>
        <w:t>cepat</w:t>
      </w:r>
      <w:proofErr w:type="spellEnd"/>
      <w:r w:rsidRPr="00837ACA">
        <w:rPr>
          <w:rFonts w:cs="Times New Roman"/>
          <w:szCs w:val="24"/>
        </w:rPr>
        <w:t xml:space="preserve"> dan </w:t>
      </w:r>
      <w:proofErr w:type="spellStart"/>
      <w:r w:rsidRPr="00837ACA">
        <w:rPr>
          <w:rFonts w:cs="Times New Roman"/>
          <w:szCs w:val="24"/>
        </w:rPr>
        <w:t>berpikir</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mendalam</w:t>
      </w:r>
      <w:proofErr w:type="spellEnd"/>
      <w:r w:rsidRPr="00837ACA">
        <w:rPr>
          <w:rFonts w:cs="Times New Roman"/>
          <w:szCs w:val="24"/>
        </w:rPr>
        <w:t>.</w:t>
      </w:r>
    </w:p>
    <w:p w14:paraId="72CDDFA0" w14:textId="6BD4AC1B" w:rsidR="00913D11" w:rsidRPr="00837ACA" w:rsidRDefault="00913D11" w:rsidP="00CF682D">
      <w:pPr>
        <w:pStyle w:val="ListParagraph"/>
        <w:numPr>
          <w:ilvl w:val="0"/>
          <w:numId w:val="15"/>
        </w:numPr>
        <w:spacing w:line="480" w:lineRule="auto"/>
        <w:ind w:left="426" w:hanging="284"/>
        <w:jc w:val="both"/>
        <w:rPr>
          <w:rFonts w:cs="Times New Roman"/>
          <w:szCs w:val="24"/>
        </w:rPr>
      </w:pPr>
      <w:proofErr w:type="spellStart"/>
      <w:r w:rsidRPr="00837ACA">
        <w:rPr>
          <w:rFonts w:cs="Times New Roman"/>
          <w:szCs w:val="24"/>
        </w:rPr>
        <w:t>Melatih</w:t>
      </w:r>
      <w:proofErr w:type="spellEnd"/>
      <w:r w:rsidRPr="00837ACA">
        <w:rPr>
          <w:rFonts w:cs="Times New Roman"/>
          <w:szCs w:val="24"/>
        </w:rPr>
        <w:t xml:space="preserve"> </w:t>
      </w:r>
      <w:proofErr w:type="spellStart"/>
      <w:r w:rsidRPr="00837ACA">
        <w:rPr>
          <w:rFonts w:cs="Times New Roman"/>
          <w:szCs w:val="24"/>
        </w:rPr>
        <w:t>konsentrasi</w:t>
      </w:r>
      <w:proofErr w:type="spellEnd"/>
      <w:r w:rsidRPr="00837ACA">
        <w:rPr>
          <w:rFonts w:cs="Times New Roman"/>
          <w:szCs w:val="24"/>
        </w:rPr>
        <w:t xml:space="preserve"> dan </w:t>
      </w:r>
      <w:proofErr w:type="spellStart"/>
      <w:r w:rsidRPr="00837ACA">
        <w:rPr>
          <w:rFonts w:cs="Times New Roman"/>
          <w:szCs w:val="24"/>
        </w:rPr>
        <w:t>ketekunan</w:t>
      </w:r>
      <w:proofErr w:type="spellEnd"/>
      <w:r w:rsidR="007B1004">
        <w:rPr>
          <w:rFonts w:cs="Times New Roman"/>
          <w:szCs w:val="24"/>
        </w:rPr>
        <w:t>.</w:t>
      </w:r>
    </w:p>
    <w:p w14:paraId="7FC262F6" w14:textId="58DB7F05" w:rsidR="00913D11" w:rsidRPr="00837ACA" w:rsidRDefault="00913D11" w:rsidP="00CF682D">
      <w:pPr>
        <w:pStyle w:val="ListParagraph"/>
        <w:numPr>
          <w:ilvl w:val="0"/>
          <w:numId w:val="15"/>
        </w:numPr>
        <w:spacing w:line="480" w:lineRule="auto"/>
        <w:ind w:left="426" w:hanging="284"/>
        <w:jc w:val="both"/>
        <w:rPr>
          <w:rFonts w:cs="Times New Roman"/>
          <w:szCs w:val="24"/>
        </w:rPr>
      </w:pPr>
      <w:proofErr w:type="spellStart"/>
      <w:r w:rsidRPr="00837ACA">
        <w:rPr>
          <w:rFonts w:cs="Times New Roman"/>
          <w:szCs w:val="24"/>
        </w:rPr>
        <w:lastRenderedPageBreak/>
        <w:t>Mempermudah</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00B03DCA" w:rsidRPr="00837ACA">
        <w:rPr>
          <w:rFonts w:cs="Times New Roman"/>
          <w:szCs w:val="24"/>
        </w:rPr>
        <w:t>b</w:t>
      </w:r>
      <w:r w:rsidRPr="00837ACA">
        <w:rPr>
          <w:rFonts w:cs="Times New Roman"/>
          <w:szCs w:val="24"/>
        </w:rPr>
        <w:t>ahasa</w:t>
      </w:r>
      <w:proofErr w:type="spellEnd"/>
      <w:r w:rsidRPr="00837ACA">
        <w:rPr>
          <w:rFonts w:cs="Times New Roman"/>
          <w:szCs w:val="24"/>
        </w:rPr>
        <w:t xml:space="preserve"> dan </w:t>
      </w:r>
      <w:proofErr w:type="spellStart"/>
      <w:r w:rsidRPr="00837ACA">
        <w:rPr>
          <w:rFonts w:cs="Times New Roman"/>
          <w:szCs w:val="24"/>
        </w:rPr>
        <w:t>matematika</w:t>
      </w:r>
      <w:proofErr w:type="spellEnd"/>
      <w:r w:rsidR="007B1004">
        <w:rPr>
          <w:rFonts w:cs="Times New Roman"/>
          <w:szCs w:val="24"/>
        </w:rPr>
        <w:t>.</w:t>
      </w:r>
      <w:r w:rsidRPr="00837ACA">
        <w:rPr>
          <w:rFonts w:cs="Times New Roman"/>
          <w:szCs w:val="24"/>
        </w:rPr>
        <w:t xml:space="preserve"> </w:t>
      </w:r>
    </w:p>
    <w:p w14:paraId="626769E2" w14:textId="05DACB39" w:rsidR="00913D11" w:rsidRPr="00837ACA" w:rsidRDefault="00913D11" w:rsidP="00CF682D">
      <w:pPr>
        <w:pStyle w:val="ListParagraph"/>
        <w:numPr>
          <w:ilvl w:val="0"/>
          <w:numId w:val="15"/>
        </w:numPr>
        <w:spacing w:line="480" w:lineRule="auto"/>
        <w:ind w:left="426" w:hanging="284"/>
        <w:jc w:val="both"/>
        <w:rPr>
          <w:rFonts w:cs="Times New Roman"/>
          <w:szCs w:val="24"/>
        </w:rPr>
      </w:pPr>
      <w:proofErr w:type="spellStart"/>
      <w:r w:rsidRPr="00837ACA">
        <w:rPr>
          <w:rFonts w:cs="Times New Roman"/>
          <w:szCs w:val="24"/>
        </w:rPr>
        <w:t>Rekreasi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santai</w:t>
      </w:r>
      <w:proofErr w:type="spellEnd"/>
      <w:r w:rsidRPr="00837ACA">
        <w:rPr>
          <w:rFonts w:cs="Times New Roman"/>
          <w:szCs w:val="24"/>
        </w:rPr>
        <w:t xml:space="preserve"> </w:t>
      </w:r>
      <w:proofErr w:type="spellStart"/>
      <w:r w:rsidRPr="00837ACA">
        <w:rPr>
          <w:rFonts w:cs="Times New Roman"/>
          <w:szCs w:val="24"/>
        </w:rPr>
        <w:t>sejenak</w:t>
      </w:r>
      <w:proofErr w:type="spellEnd"/>
      <w:r w:rsidR="007B1004">
        <w:rPr>
          <w:rFonts w:cs="Times New Roman"/>
          <w:szCs w:val="24"/>
        </w:rPr>
        <w:t>.</w:t>
      </w:r>
    </w:p>
    <w:p w14:paraId="3455ECC0" w14:textId="77777777" w:rsidR="00913D11" w:rsidRPr="00837ACA" w:rsidRDefault="00913D11" w:rsidP="00CF682D">
      <w:pPr>
        <w:pStyle w:val="ListParagraph"/>
        <w:numPr>
          <w:ilvl w:val="0"/>
          <w:numId w:val="14"/>
        </w:numPr>
        <w:spacing w:line="480" w:lineRule="auto"/>
        <w:ind w:left="426" w:hanging="426"/>
        <w:jc w:val="both"/>
        <w:rPr>
          <w:rFonts w:cs="Times New Roman"/>
          <w:szCs w:val="24"/>
        </w:rPr>
      </w:pPr>
      <w:proofErr w:type="spellStart"/>
      <w:r w:rsidRPr="00837ACA">
        <w:rPr>
          <w:rFonts w:cs="Times New Roman"/>
          <w:szCs w:val="24"/>
        </w:rPr>
        <w:t>Dampak</w:t>
      </w:r>
      <w:proofErr w:type="spellEnd"/>
      <w:r w:rsidRPr="00837ACA">
        <w:rPr>
          <w:rFonts w:cs="Times New Roman"/>
          <w:szCs w:val="24"/>
        </w:rPr>
        <w:t xml:space="preserve"> </w:t>
      </w:r>
      <w:proofErr w:type="spellStart"/>
      <w:r w:rsidRPr="00837ACA">
        <w:rPr>
          <w:rFonts w:cs="Times New Roman"/>
          <w:szCs w:val="24"/>
        </w:rPr>
        <w:t>Negatif</w:t>
      </w:r>
      <w:proofErr w:type="spellEnd"/>
      <w:r w:rsidRPr="00837ACA">
        <w:rPr>
          <w:rFonts w:cs="Times New Roman"/>
          <w:szCs w:val="24"/>
        </w:rPr>
        <w:t xml:space="preserve"> :</w:t>
      </w:r>
    </w:p>
    <w:p w14:paraId="47F9363E" w14:textId="77777777" w:rsidR="00913D11" w:rsidRPr="00837ACA" w:rsidRDefault="00913D11" w:rsidP="00CF682D">
      <w:pPr>
        <w:pStyle w:val="ListParagraph"/>
        <w:numPr>
          <w:ilvl w:val="0"/>
          <w:numId w:val="16"/>
        </w:numPr>
        <w:spacing w:line="480" w:lineRule="auto"/>
        <w:ind w:left="426" w:hanging="284"/>
        <w:jc w:val="both"/>
        <w:rPr>
          <w:rFonts w:cs="Times New Roman"/>
          <w:szCs w:val="24"/>
        </w:rPr>
      </w:pPr>
      <w:proofErr w:type="spellStart"/>
      <w:r w:rsidRPr="00837ACA">
        <w:rPr>
          <w:rFonts w:cs="Times New Roman"/>
          <w:szCs w:val="24"/>
        </w:rPr>
        <w:t>Membuang</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sia</w:t>
      </w:r>
      <w:proofErr w:type="spellEnd"/>
      <w:r w:rsidRPr="00837ACA">
        <w:rPr>
          <w:rFonts w:cs="Times New Roman"/>
          <w:szCs w:val="24"/>
        </w:rPr>
        <w:t xml:space="preserve"> – </w:t>
      </w:r>
      <w:proofErr w:type="spellStart"/>
      <w:r w:rsidRPr="00837ACA">
        <w:rPr>
          <w:rFonts w:cs="Times New Roman"/>
          <w:szCs w:val="24"/>
        </w:rPr>
        <w:t>sia</w:t>
      </w:r>
      <w:proofErr w:type="spellEnd"/>
      <w:r w:rsidRPr="00837ACA">
        <w:rPr>
          <w:rFonts w:cs="Times New Roman"/>
          <w:szCs w:val="24"/>
        </w:rPr>
        <w:t xml:space="preserve"> dan </w:t>
      </w:r>
      <w:proofErr w:type="spellStart"/>
      <w:r w:rsidRPr="00837ACA">
        <w:rPr>
          <w:rFonts w:cs="Times New Roman"/>
          <w:szCs w:val="24"/>
        </w:rPr>
        <w:t>kehilangan</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bersosialisasi</w:t>
      </w:r>
      <w:proofErr w:type="spellEnd"/>
      <w:r w:rsidRPr="00837ACA">
        <w:rPr>
          <w:rFonts w:cs="Times New Roman"/>
          <w:szCs w:val="24"/>
        </w:rPr>
        <w:t>.</w:t>
      </w:r>
    </w:p>
    <w:p w14:paraId="45EBC108" w14:textId="13EB3924" w:rsidR="00913D11" w:rsidRPr="00837ACA" w:rsidRDefault="00913D11" w:rsidP="00CF682D">
      <w:pPr>
        <w:pStyle w:val="ListParagraph"/>
        <w:numPr>
          <w:ilvl w:val="0"/>
          <w:numId w:val="16"/>
        </w:numPr>
        <w:spacing w:line="480" w:lineRule="auto"/>
        <w:ind w:left="426" w:hanging="284"/>
        <w:jc w:val="both"/>
        <w:rPr>
          <w:rFonts w:cs="Times New Roman"/>
          <w:szCs w:val="24"/>
        </w:rPr>
      </w:pPr>
      <w:proofErr w:type="spellStart"/>
      <w:r w:rsidRPr="00837ACA">
        <w:rPr>
          <w:rFonts w:cs="Times New Roman"/>
          <w:szCs w:val="24"/>
        </w:rPr>
        <w:t>Kehilangan</w:t>
      </w:r>
      <w:proofErr w:type="spellEnd"/>
      <w:r w:rsidR="002D65C7">
        <w:rPr>
          <w:rFonts w:cs="Times New Roman"/>
          <w:szCs w:val="24"/>
        </w:rPr>
        <w:t xml:space="preserve"> rasa </w:t>
      </w:r>
      <w:proofErr w:type="spellStart"/>
      <w:r w:rsidR="002D65C7">
        <w:rPr>
          <w:rFonts w:cs="Times New Roman"/>
          <w:szCs w:val="24"/>
        </w:rPr>
        <w:t>simpati</w:t>
      </w:r>
      <w:proofErr w:type="spellEnd"/>
      <w:r w:rsidRPr="00837ACA">
        <w:rPr>
          <w:rFonts w:cs="Times New Roman"/>
          <w:szCs w:val="24"/>
        </w:rPr>
        <w:t xml:space="preserve"> </w:t>
      </w:r>
      <w:proofErr w:type="spellStart"/>
      <w:r w:rsidRPr="00837ACA">
        <w:rPr>
          <w:rFonts w:cs="Times New Roman"/>
          <w:szCs w:val="24"/>
        </w:rPr>
        <w:t>akibat</w:t>
      </w:r>
      <w:proofErr w:type="spellEnd"/>
      <w:r w:rsidRPr="00837ACA">
        <w:rPr>
          <w:rFonts w:cs="Times New Roman"/>
          <w:szCs w:val="24"/>
        </w:rPr>
        <w:t xml:space="preserve"> </w:t>
      </w:r>
      <w:proofErr w:type="spellStart"/>
      <w:r w:rsidRPr="00837ACA">
        <w:rPr>
          <w:rFonts w:cs="Times New Roman"/>
          <w:szCs w:val="24"/>
        </w:rPr>
        <w:t>pengaruh</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penuh</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me</w:t>
      </w:r>
      <w:r w:rsidR="002D65C7">
        <w:rPr>
          <w:rFonts w:cs="Times New Roman"/>
          <w:szCs w:val="24"/>
        </w:rPr>
        <w:t>menuhi</w:t>
      </w:r>
      <w:proofErr w:type="spellEnd"/>
      <w:r w:rsidRPr="00837ACA">
        <w:rPr>
          <w:rFonts w:cs="Times New Roman"/>
          <w:szCs w:val="24"/>
        </w:rPr>
        <w:t xml:space="preserve"> </w:t>
      </w:r>
      <w:proofErr w:type="spellStart"/>
      <w:r w:rsidRPr="00837ACA">
        <w:rPr>
          <w:rFonts w:cs="Times New Roman"/>
          <w:szCs w:val="24"/>
        </w:rPr>
        <w:t>pikiran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prinsip</w:t>
      </w:r>
      <w:proofErr w:type="spellEnd"/>
      <w:r w:rsidRPr="00837ACA">
        <w:rPr>
          <w:rFonts w:cs="Times New Roman"/>
          <w:szCs w:val="24"/>
        </w:rPr>
        <w:t xml:space="preserve"> – </w:t>
      </w:r>
      <w:proofErr w:type="spellStart"/>
      <w:r w:rsidRPr="00837ACA">
        <w:rPr>
          <w:rFonts w:cs="Times New Roman"/>
          <w:szCs w:val="24"/>
        </w:rPr>
        <w:t>prinsip</w:t>
      </w:r>
      <w:proofErr w:type="spellEnd"/>
      <w:r w:rsidR="002D65C7">
        <w:rPr>
          <w:rFonts w:cs="Times New Roman"/>
          <w:szCs w:val="24"/>
        </w:rPr>
        <w:t xml:space="preserve"> yang</w:t>
      </w:r>
      <w:r w:rsidRPr="00837ACA">
        <w:rPr>
          <w:rFonts w:cs="Times New Roman"/>
          <w:szCs w:val="24"/>
        </w:rPr>
        <w:t xml:space="preserve"> </w:t>
      </w:r>
      <w:proofErr w:type="spellStart"/>
      <w:r w:rsidRPr="00837ACA">
        <w:rPr>
          <w:rFonts w:cs="Times New Roman"/>
          <w:szCs w:val="24"/>
        </w:rPr>
        <w:t>buruk</w:t>
      </w:r>
      <w:proofErr w:type="spellEnd"/>
      <w:r w:rsidRPr="00837ACA">
        <w:rPr>
          <w:rFonts w:cs="Times New Roman"/>
          <w:szCs w:val="24"/>
        </w:rPr>
        <w:t>.</w:t>
      </w:r>
    </w:p>
    <w:p w14:paraId="433B88AC" w14:textId="77777777" w:rsidR="00913D11" w:rsidRPr="00837ACA" w:rsidRDefault="00913D11" w:rsidP="00CF682D">
      <w:pPr>
        <w:pStyle w:val="ListParagraph"/>
        <w:numPr>
          <w:ilvl w:val="0"/>
          <w:numId w:val="16"/>
        </w:numPr>
        <w:spacing w:line="480" w:lineRule="auto"/>
        <w:ind w:left="426" w:hanging="284"/>
        <w:jc w:val="both"/>
        <w:rPr>
          <w:rFonts w:cs="Times New Roman"/>
          <w:szCs w:val="24"/>
        </w:rPr>
      </w:pPr>
      <w:proofErr w:type="spellStart"/>
      <w:r w:rsidRPr="00837ACA">
        <w:rPr>
          <w:rFonts w:cs="Times New Roman"/>
          <w:szCs w:val="24"/>
        </w:rPr>
        <w:t>Kosentrasi</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terganggu</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pikiran</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cenderung</w:t>
      </w:r>
      <w:proofErr w:type="spellEnd"/>
      <w:r w:rsidRPr="00837ACA">
        <w:rPr>
          <w:rFonts w:cs="Times New Roman"/>
          <w:szCs w:val="24"/>
        </w:rPr>
        <w:t xml:space="preserve"> </w:t>
      </w:r>
      <w:proofErr w:type="spellStart"/>
      <w:r w:rsidRPr="00837ACA">
        <w:rPr>
          <w:rFonts w:cs="Times New Roman"/>
          <w:szCs w:val="24"/>
        </w:rPr>
        <w:t>mengarah</w:t>
      </w:r>
      <w:proofErr w:type="spellEnd"/>
      <w:r w:rsidRPr="00837ACA">
        <w:rPr>
          <w:rFonts w:cs="Times New Roman"/>
          <w:szCs w:val="24"/>
        </w:rPr>
        <w:t xml:space="preserve"> pada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ada</w:t>
      </w:r>
      <w:proofErr w:type="spellEnd"/>
      <w:r w:rsidRPr="00837ACA">
        <w:rPr>
          <w:rFonts w:cs="Times New Roman"/>
          <w:szCs w:val="24"/>
        </w:rPr>
        <w:t xml:space="preserve"> di </w:t>
      </w:r>
      <w:proofErr w:type="spellStart"/>
      <w:r w:rsidRPr="00837ACA">
        <w:rPr>
          <w:rFonts w:cs="Times New Roman"/>
          <w:szCs w:val="24"/>
        </w:rPr>
        <w:t>dalam</w:t>
      </w:r>
      <w:proofErr w:type="spellEnd"/>
      <w:r w:rsidRPr="00837ACA">
        <w:rPr>
          <w:rFonts w:cs="Times New Roman"/>
          <w:szCs w:val="24"/>
        </w:rPr>
        <w:t xml:space="preserve"> </w:t>
      </w:r>
      <w:r w:rsidRPr="00F40D24">
        <w:rPr>
          <w:rFonts w:cs="Times New Roman"/>
          <w:i/>
          <w:iCs/>
          <w:szCs w:val="24"/>
        </w:rPr>
        <w:t>game online</w:t>
      </w:r>
      <w:r w:rsidRPr="00837ACA">
        <w:rPr>
          <w:rFonts w:cs="Times New Roman"/>
          <w:szCs w:val="24"/>
        </w:rPr>
        <w:t xml:space="preserve">. </w:t>
      </w:r>
    </w:p>
    <w:p w14:paraId="536BF93E" w14:textId="77777777" w:rsidR="00913D11" w:rsidRPr="00837ACA" w:rsidRDefault="00913D11" w:rsidP="00CF682D">
      <w:pPr>
        <w:pStyle w:val="ListParagraph"/>
        <w:numPr>
          <w:ilvl w:val="0"/>
          <w:numId w:val="16"/>
        </w:numPr>
        <w:spacing w:line="480" w:lineRule="auto"/>
        <w:ind w:left="426" w:hanging="284"/>
        <w:jc w:val="both"/>
        <w:rPr>
          <w:rFonts w:cs="Times New Roman"/>
          <w:szCs w:val="24"/>
        </w:rPr>
      </w:pPr>
      <w:proofErr w:type="spellStart"/>
      <w:r w:rsidRPr="00837ACA">
        <w:rPr>
          <w:rFonts w:cs="Times New Roman"/>
          <w:szCs w:val="24"/>
        </w:rPr>
        <w:t>Menjauhkan</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sosialnya</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geng</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kegiatan</w:t>
      </w:r>
      <w:proofErr w:type="spellEnd"/>
      <w:r w:rsidRPr="00837ACA">
        <w:rPr>
          <w:rFonts w:cs="Times New Roman"/>
          <w:szCs w:val="24"/>
        </w:rPr>
        <w:t xml:space="preserve"> </w:t>
      </w:r>
      <w:proofErr w:type="spellStart"/>
      <w:r w:rsidRPr="00837ACA">
        <w:rPr>
          <w:rFonts w:cs="Times New Roman"/>
          <w:szCs w:val="24"/>
        </w:rPr>
        <w:t>ekstrakulikuler</w:t>
      </w:r>
      <w:proofErr w:type="spellEnd"/>
      <w:r w:rsidRPr="00837ACA">
        <w:rPr>
          <w:rFonts w:cs="Times New Roman"/>
          <w:szCs w:val="24"/>
        </w:rPr>
        <w:t>).</w:t>
      </w:r>
    </w:p>
    <w:p w14:paraId="4F7D1DFF" w14:textId="77777777" w:rsidR="00913D11" w:rsidRPr="00837ACA" w:rsidRDefault="00913D11" w:rsidP="00CF682D">
      <w:pPr>
        <w:pStyle w:val="ListParagraph"/>
        <w:numPr>
          <w:ilvl w:val="0"/>
          <w:numId w:val="16"/>
        </w:numPr>
        <w:spacing w:line="480" w:lineRule="auto"/>
        <w:ind w:left="426" w:hanging="284"/>
        <w:jc w:val="both"/>
        <w:rPr>
          <w:rFonts w:cs="Times New Roman"/>
          <w:szCs w:val="24"/>
        </w:rPr>
      </w:pPr>
      <w:r w:rsidRPr="00837ACA">
        <w:rPr>
          <w:rFonts w:cs="Times New Roman"/>
          <w:szCs w:val="24"/>
        </w:rPr>
        <w:t xml:space="preserve">Kesehatan </w:t>
      </w:r>
      <w:proofErr w:type="spellStart"/>
      <w:r w:rsidRPr="00837ACA">
        <w:rPr>
          <w:rFonts w:cs="Times New Roman"/>
          <w:szCs w:val="24"/>
        </w:rPr>
        <w:t>terganggu</w:t>
      </w:r>
      <w:proofErr w:type="spellEnd"/>
      <w:r w:rsidRPr="00837ACA">
        <w:rPr>
          <w:rFonts w:cs="Times New Roman"/>
          <w:szCs w:val="24"/>
        </w:rPr>
        <w:t xml:space="preserve"> (</w:t>
      </w:r>
      <w:proofErr w:type="spellStart"/>
      <w:r w:rsidRPr="00837ACA">
        <w:rPr>
          <w:rFonts w:cs="Times New Roman"/>
          <w:szCs w:val="24"/>
        </w:rPr>
        <w:t>mata</w:t>
      </w:r>
      <w:proofErr w:type="spellEnd"/>
      <w:r w:rsidRPr="00837ACA">
        <w:rPr>
          <w:rFonts w:cs="Times New Roman"/>
          <w:szCs w:val="24"/>
        </w:rPr>
        <w:t xml:space="preserve">, </w:t>
      </w:r>
      <w:proofErr w:type="spellStart"/>
      <w:r w:rsidRPr="00837ACA">
        <w:rPr>
          <w:rFonts w:cs="Times New Roman"/>
          <w:szCs w:val="24"/>
        </w:rPr>
        <w:t>syaraf</w:t>
      </w:r>
      <w:proofErr w:type="spellEnd"/>
      <w:r w:rsidRPr="00837ACA">
        <w:rPr>
          <w:rFonts w:cs="Times New Roman"/>
          <w:szCs w:val="24"/>
        </w:rPr>
        <w:t xml:space="preserve">, dan </w:t>
      </w:r>
      <w:proofErr w:type="spellStart"/>
      <w:r w:rsidRPr="00837ACA">
        <w:rPr>
          <w:rFonts w:cs="Times New Roman"/>
          <w:szCs w:val="24"/>
        </w:rPr>
        <w:t>otak</w:t>
      </w:r>
      <w:proofErr w:type="spellEnd"/>
      <w:r w:rsidRPr="00837ACA">
        <w:rPr>
          <w:rFonts w:cs="Times New Roman"/>
          <w:szCs w:val="24"/>
        </w:rPr>
        <w:t>).</w:t>
      </w:r>
    </w:p>
    <w:p w14:paraId="0ACB5C71" w14:textId="77777777" w:rsidR="00913D11" w:rsidRPr="00837ACA" w:rsidRDefault="00913D11" w:rsidP="00CF682D">
      <w:pPr>
        <w:pStyle w:val="ListParagraph"/>
        <w:numPr>
          <w:ilvl w:val="0"/>
          <w:numId w:val="16"/>
        </w:numPr>
        <w:spacing w:line="480" w:lineRule="auto"/>
        <w:ind w:left="426" w:hanging="284"/>
        <w:jc w:val="both"/>
        <w:rPr>
          <w:rFonts w:cs="Times New Roman"/>
          <w:szCs w:val="24"/>
        </w:rPr>
      </w:pPr>
      <w:proofErr w:type="spellStart"/>
      <w:r w:rsidRPr="00837ACA">
        <w:rPr>
          <w:rFonts w:cs="Times New Roman"/>
          <w:szCs w:val="24"/>
        </w:rPr>
        <w:t>Meniru</w:t>
      </w:r>
      <w:proofErr w:type="spellEnd"/>
      <w:r w:rsidRPr="00837ACA">
        <w:rPr>
          <w:rFonts w:cs="Times New Roman"/>
          <w:szCs w:val="24"/>
        </w:rPr>
        <w:t xml:space="preserve"> kata – kata </w:t>
      </w:r>
      <w:proofErr w:type="spellStart"/>
      <w:r w:rsidRPr="00837ACA">
        <w:rPr>
          <w:rFonts w:cs="Times New Roman"/>
          <w:szCs w:val="24"/>
        </w:rPr>
        <w:t>kotor</w:t>
      </w:r>
      <w:proofErr w:type="spellEnd"/>
      <w:r w:rsidRPr="00837ACA">
        <w:rPr>
          <w:rFonts w:cs="Times New Roman"/>
          <w:szCs w:val="24"/>
        </w:rPr>
        <w:t xml:space="preserve"> dan </w:t>
      </w:r>
      <w:proofErr w:type="spellStart"/>
      <w:r w:rsidRPr="00837ACA">
        <w:rPr>
          <w:rFonts w:cs="Times New Roman"/>
          <w:szCs w:val="24"/>
        </w:rPr>
        <w:t>kasar</w:t>
      </w:r>
      <w:proofErr w:type="spellEnd"/>
      <w:r w:rsidRPr="00837ACA">
        <w:rPr>
          <w:rFonts w:cs="Times New Roman"/>
          <w:szCs w:val="24"/>
        </w:rPr>
        <w:t>.</w:t>
      </w:r>
    </w:p>
    <w:p w14:paraId="6B3047A3" w14:textId="32EEFE61" w:rsidR="00B70626" w:rsidRDefault="00913D11" w:rsidP="00B70626">
      <w:pPr>
        <w:pStyle w:val="ListParagraph"/>
        <w:numPr>
          <w:ilvl w:val="0"/>
          <w:numId w:val="16"/>
        </w:numPr>
        <w:spacing w:line="480" w:lineRule="auto"/>
        <w:ind w:left="426" w:hanging="284"/>
        <w:jc w:val="both"/>
        <w:rPr>
          <w:rFonts w:cs="Times New Roman"/>
          <w:szCs w:val="24"/>
        </w:rPr>
      </w:pPr>
      <w:proofErr w:type="spellStart"/>
      <w:r w:rsidRPr="00837ACA">
        <w:rPr>
          <w:rFonts w:cs="Times New Roman"/>
          <w:szCs w:val="24"/>
        </w:rPr>
        <w:t>Kecanduan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r w:rsidRPr="00837ACA">
        <w:rPr>
          <w:rFonts w:cs="Times New Roman"/>
          <w:i/>
          <w:iCs/>
          <w:szCs w:val="24"/>
        </w:rPr>
        <w:t>game</w:t>
      </w:r>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sifat</w:t>
      </w:r>
      <w:proofErr w:type="spellEnd"/>
      <w:r w:rsidRPr="00837ACA">
        <w:rPr>
          <w:rFonts w:cs="Times New Roman"/>
          <w:szCs w:val="24"/>
        </w:rPr>
        <w:t xml:space="preserve"> </w:t>
      </w:r>
      <w:proofErr w:type="spellStart"/>
      <w:r w:rsidRPr="00837ACA">
        <w:rPr>
          <w:rFonts w:cs="Times New Roman"/>
          <w:szCs w:val="24"/>
        </w:rPr>
        <w:t>merasa</w:t>
      </w:r>
      <w:proofErr w:type="spellEnd"/>
      <w:r w:rsidRPr="00837ACA">
        <w:rPr>
          <w:rFonts w:cs="Times New Roman"/>
          <w:szCs w:val="24"/>
        </w:rPr>
        <w:t xml:space="preserve"> </w:t>
      </w:r>
      <w:proofErr w:type="spellStart"/>
      <w:r w:rsidRPr="00837ACA">
        <w:rPr>
          <w:rFonts w:cs="Times New Roman"/>
          <w:szCs w:val="24"/>
        </w:rPr>
        <w:t>cemas</w:t>
      </w:r>
      <w:proofErr w:type="spellEnd"/>
      <w:r w:rsidRPr="00837ACA">
        <w:rPr>
          <w:rFonts w:cs="Times New Roman"/>
          <w:szCs w:val="24"/>
        </w:rPr>
        <w:t xml:space="preserve"> dan </w:t>
      </w:r>
      <w:proofErr w:type="spellStart"/>
      <w:r w:rsidRPr="00837ACA">
        <w:rPr>
          <w:rFonts w:cs="Times New Roman"/>
          <w:szCs w:val="24"/>
        </w:rPr>
        <w:t>mudah</w:t>
      </w:r>
      <w:proofErr w:type="spellEnd"/>
      <w:r w:rsidRPr="00837ACA">
        <w:rPr>
          <w:rFonts w:cs="Times New Roman"/>
          <w:szCs w:val="24"/>
        </w:rPr>
        <w:t xml:space="preserve"> </w:t>
      </w:r>
      <w:proofErr w:type="spellStart"/>
      <w:r w:rsidRPr="00837ACA">
        <w:rPr>
          <w:rFonts w:cs="Times New Roman"/>
          <w:szCs w:val="24"/>
        </w:rPr>
        <w:t>marah</w:t>
      </w:r>
      <w:proofErr w:type="spellEnd"/>
      <w:r w:rsidRPr="00837ACA">
        <w:rPr>
          <w:rFonts w:cs="Times New Roman"/>
          <w:szCs w:val="24"/>
        </w:rPr>
        <w:t>.</w:t>
      </w:r>
    </w:p>
    <w:p w14:paraId="587F0CE5" w14:textId="5E0906A5" w:rsidR="00F00E31" w:rsidRPr="00F00E31" w:rsidRDefault="00FA48F4" w:rsidP="00C97FFA">
      <w:pPr>
        <w:pStyle w:val="ListParagraph"/>
        <w:numPr>
          <w:ilvl w:val="0"/>
          <w:numId w:val="146"/>
        </w:numPr>
        <w:tabs>
          <w:tab w:val="left" w:pos="709"/>
        </w:tabs>
        <w:spacing w:line="480" w:lineRule="auto"/>
        <w:ind w:hanging="862"/>
        <w:jc w:val="both"/>
        <w:rPr>
          <w:rFonts w:cs="Times New Roman"/>
          <w:b/>
          <w:bCs/>
          <w:szCs w:val="24"/>
        </w:rPr>
      </w:pPr>
      <w:proofErr w:type="spellStart"/>
      <w:r>
        <w:rPr>
          <w:rFonts w:cs="Times New Roman"/>
          <w:b/>
          <w:bCs/>
          <w:szCs w:val="24"/>
        </w:rPr>
        <w:t>Instrumen</w:t>
      </w:r>
      <w:proofErr w:type="spellEnd"/>
      <w:r w:rsidR="006D0750" w:rsidRPr="006D0750">
        <w:rPr>
          <w:rFonts w:cs="Times New Roman"/>
          <w:b/>
          <w:bCs/>
          <w:szCs w:val="24"/>
        </w:rPr>
        <w:t xml:space="preserve"> </w:t>
      </w:r>
      <w:r w:rsidR="006D0750" w:rsidRPr="006D0750">
        <w:rPr>
          <w:rFonts w:cs="Times New Roman"/>
          <w:b/>
          <w:bCs/>
          <w:i/>
          <w:iCs/>
          <w:szCs w:val="24"/>
        </w:rPr>
        <w:t>Game Online</w:t>
      </w:r>
    </w:p>
    <w:p w14:paraId="5EA28A11" w14:textId="0C239819" w:rsidR="00F00E31" w:rsidRDefault="00F00E31" w:rsidP="00F00E31">
      <w:pPr>
        <w:pStyle w:val="ListParagraph"/>
        <w:tabs>
          <w:tab w:val="left" w:pos="709"/>
        </w:tabs>
        <w:spacing w:line="480" w:lineRule="auto"/>
        <w:ind w:left="0" w:firstLine="709"/>
        <w:jc w:val="both"/>
        <w:rPr>
          <w:rFonts w:cs="Times New Roman"/>
          <w:szCs w:val="24"/>
        </w:rPr>
      </w:pPr>
      <w:proofErr w:type="spellStart"/>
      <w:r>
        <w:t>Instrumen</w:t>
      </w:r>
      <w:proofErr w:type="spellEnd"/>
      <w:r>
        <w:t xml:space="preserve"> </w:t>
      </w:r>
      <w:r w:rsidR="00C5356C">
        <w:rPr>
          <w:i/>
          <w:iCs/>
        </w:rPr>
        <w:t>Game Online</w:t>
      </w:r>
      <w:r>
        <w:t xml:space="preserve"> </w:t>
      </w:r>
      <w:proofErr w:type="spellStart"/>
      <w:r>
        <w:t>ini</w:t>
      </w:r>
      <w:proofErr w:type="spellEnd"/>
      <w:r>
        <w:t xml:space="preserve"> </w:t>
      </w:r>
      <w:proofErr w:type="spellStart"/>
      <w:r>
        <w:t>diadaptasi</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sebelumnya</w:t>
      </w:r>
      <w:proofErr w:type="spellEnd"/>
      <w:r>
        <w:t xml:space="preserve"> </w:t>
      </w:r>
      <w:proofErr w:type="spellStart"/>
      <w:r w:rsidR="00C5356C">
        <w:t>Taufan</w:t>
      </w:r>
      <w:proofErr w:type="spellEnd"/>
      <w:r w:rsidR="00C5356C">
        <w:t xml:space="preserve"> Akbar Haqq </w:t>
      </w:r>
      <w:proofErr w:type="spellStart"/>
      <w:r>
        <w:t>tahun</w:t>
      </w:r>
      <w:proofErr w:type="spellEnd"/>
      <w:r>
        <w:t xml:space="preserve"> 201</w:t>
      </w:r>
      <w:r w:rsidR="00C5356C">
        <w:t>6</w:t>
      </w:r>
      <w:r>
        <w:t xml:space="preserve">. </w:t>
      </w:r>
      <w:proofErr w:type="spellStart"/>
      <w:r>
        <w:t>Pengukuran</w:t>
      </w:r>
      <w:proofErr w:type="spellEnd"/>
      <w:r>
        <w:t xml:space="preserve"> </w:t>
      </w:r>
      <w:proofErr w:type="spellStart"/>
      <w:r>
        <w:t>dalam</w:t>
      </w:r>
      <w:proofErr w:type="spellEnd"/>
      <w:r>
        <w:t xml:space="preserve"> </w:t>
      </w:r>
      <w:proofErr w:type="spellStart"/>
      <w:r w:rsidRPr="00F00E31">
        <w:rPr>
          <w:rFonts w:cs="Times New Roman"/>
          <w:szCs w:val="24"/>
        </w:rPr>
        <w:t>kelompok</w:t>
      </w:r>
      <w:proofErr w:type="spellEnd"/>
      <w:r w:rsidRPr="00F00E31">
        <w:rPr>
          <w:rFonts w:cs="Times New Roman"/>
          <w:szCs w:val="24"/>
        </w:rPr>
        <w:t xml:space="preserve"> </w:t>
      </w:r>
      <w:proofErr w:type="spellStart"/>
      <w:r w:rsidRPr="00F00E31">
        <w:rPr>
          <w:rFonts w:cs="Times New Roman"/>
          <w:szCs w:val="24"/>
        </w:rPr>
        <w:t>teman</w:t>
      </w:r>
      <w:proofErr w:type="spellEnd"/>
      <w:r w:rsidRPr="00F00E31">
        <w:rPr>
          <w:rFonts w:cs="Times New Roman"/>
          <w:szCs w:val="24"/>
        </w:rPr>
        <w:t xml:space="preserve"> </w:t>
      </w:r>
      <w:proofErr w:type="spellStart"/>
      <w:r w:rsidRPr="00F00E31">
        <w:rPr>
          <w:rFonts w:cs="Times New Roman"/>
          <w:szCs w:val="24"/>
        </w:rPr>
        <w:t>sebaya</w:t>
      </w:r>
      <w:proofErr w:type="spellEnd"/>
      <w:r w:rsidRPr="00F00E31">
        <w:rPr>
          <w:rFonts w:cs="Times New Roman"/>
          <w:szCs w:val="24"/>
        </w:rPr>
        <w:t xml:space="preserve"> </w:t>
      </w:r>
      <w:proofErr w:type="spellStart"/>
      <w:r w:rsidRPr="00F00E31">
        <w:rPr>
          <w:rFonts w:cs="Times New Roman"/>
          <w:szCs w:val="24"/>
        </w:rPr>
        <w:t>terdiri</w:t>
      </w:r>
      <w:proofErr w:type="spellEnd"/>
      <w:r w:rsidRPr="00F00E31">
        <w:rPr>
          <w:rFonts w:cs="Times New Roman"/>
          <w:szCs w:val="24"/>
        </w:rPr>
        <w:t xml:space="preserve"> </w:t>
      </w:r>
      <w:proofErr w:type="spellStart"/>
      <w:r w:rsidRPr="00F00E31">
        <w:rPr>
          <w:rFonts w:cs="Times New Roman"/>
          <w:szCs w:val="24"/>
        </w:rPr>
        <w:t>dari</w:t>
      </w:r>
      <w:proofErr w:type="spellEnd"/>
      <w:r w:rsidRPr="00F00E31">
        <w:rPr>
          <w:rFonts w:cs="Times New Roman"/>
          <w:szCs w:val="24"/>
        </w:rPr>
        <w:t xml:space="preserve"> 4 </w:t>
      </w:r>
      <w:proofErr w:type="spellStart"/>
      <w:r w:rsidRPr="00F00E31">
        <w:rPr>
          <w:rFonts w:cs="Times New Roman"/>
          <w:szCs w:val="24"/>
        </w:rPr>
        <w:t>indikator</w:t>
      </w:r>
      <w:proofErr w:type="spellEnd"/>
      <w:r w:rsidRPr="00F00E31">
        <w:rPr>
          <w:rFonts w:cs="Times New Roman"/>
          <w:szCs w:val="24"/>
        </w:rPr>
        <w:t xml:space="preserve"> </w:t>
      </w:r>
      <w:proofErr w:type="spellStart"/>
      <w:r w:rsidRPr="00F00E31">
        <w:rPr>
          <w:rFonts w:cs="Times New Roman"/>
          <w:szCs w:val="24"/>
        </w:rPr>
        <w:t>yaitu</w:t>
      </w:r>
      <w:proofErr w:type="spellEnd"/>
      <w:r w:rsidR="006A0221">
        <w:rPr>
          <w:rFonts w:cs="Times New Roman"/>
          <w:szCs w:val="24"/>
        </w:rPr>
        <w:t xml:space="preserve"> </w:t>
      </w:r>
      <w:proofErr w:type="spellStart"/>
      <w:r w:rsidR="006A0221">
        <w:rPr>
          <w:rFonts w:cs="Times New Roman"/>
          <w:szCs w:val="24"/>
        </w:rPr>
        <w:t>frekuensi</w:t>
      </w:r>
      <w:proofErr w:type="spellEnd"/>
      <w:r w:rsidR="006A0221">
        <w:rPr>
          <w:rFonts w:cs="Times New Roman"/>
          <w:szCs w:val="24"/>
        </w:rPr>
        <w:t xml:space="preserve">, </w:t>
      </w:r>
      <w:proofErr w:type="spellStart"/>
      <w:r w:rsidR="006A0221">
        <w:rPr>
          <w:rFonts w:cs="Times New Roman"/>
          <w:szCs w:val="24"/>
        </w:rPr>
        <w:t>durasi</w:t>
      </w:r>
      <w:proofErr w:type="spellEnd"/>
      <w:r w:rsidR="006A0221">
        <w:rPr>
          <w:rFonts w:cs="Times New Roman"/>
          <w:szCs w:val="24"/>
        </w:rPr>
        <w:t xml:space="preserve"> </w:t>
      </w:r>
      <w:proofErr w:type="spellStart"/>
      <w:r w:rsidR="006A0221">
        <w:rPr>
          <w:rFonts w:cs="Times New Roman"/>
          <w:szCs w:val="24"/>
        </w:rPr>
        <w:t>bermain</w:t>
      </w:r>
      <w:proofErr w:type="spellEnd"/>
      <w:r w:rsidR="006A0221">
        <w:rPr>
          <w:rFonts w:cs="Times New Roman"/>
          <w:szCs w:val="24"/>
        </w:rPr>
        <w:t xml:space="preserve">, </w:t>
      </w:r>
      <w:proofErr w:type="spellStart"/>
      <w:r w:rsidR="006A0221">
        <w:rPr>
          <w:rFonts w:cs="Times New Roman"/>
          <w:szCs w:val="24"/>
        </w:rPr>
        <w:t>perhatian</w:t>
      </w:r>
      <w:proofErr w:type="spellEnd"/>
      <w:r w:rsidR="006A0221">
        <w:rPr>
          <w:rFonts w:cs="Times New Roman"/>
          <w:szCs w:val="24"/>
        </w:rPr>
        <w:t xml:space="preserve"> </w:t>
      </w:r>
      <w:proofErr w:type="spellStart"/>
      <w:r w:rsidR="006A0221">
        <w:rPr>
          <w:rFonts w:cs="Times New Roman"/>
          <w:szCs w:val="24"/>
        </w:rPr>
        <w:t>penuh</w:t>
      </w:r>
      <w:proofErr w:type="spellEnd"/>
      <w:r w:rsidR="006A0221">
        <w:rPr>
          <w:rFonts w:cs="Times New Roman"/>
          <w:szCs w:val="24"/>
        </w:rPr>
        <w:t xml:space="preserve">, dan </w:t>
      </w:r>
      <w:proofErr w:type="spellStart"/>
      <w:r w:rsidR="006A0221">
        <w:rPr>
          <w:rFonts w:cs="Times New Roman"/>
          <w:szCs w:val="24"/>
        </w:rPr>
        <w:t>emosional</w:t>
      </w:r>
      <w:proofErr w:type="spellEnd"/>
      <w:r w:rsidRPr="00F00E31">
        <w:rPr>
          <w:rFonts w:cs="Times New Roman"/>
          <w:szCs w:val="24"/>
        </w:rPr>
        <w:t xml:space="preserve">. </w:t>
      </w:r>
      <w:proofErr w:type="spellStart"/>
      <w:r w:rsidRPr="00F00E31">
        <w:rPr>
          <w:rFonts w:cs="Times New Roman"/>
          <w:szCs w:val="24"/>
        </w:rPr>
        <w:t>Instrumen</w:t>
      </w:r>
      <w:proofErr w:type="spellEnd"/>
      <w:r w:rsidRPr="00F00E31">
        <w:rPr>
          <w:rFonts w:cs="Times New Roman"/>
          <w:szCs w:val="24"/>
        </w:rPr>
        <w:t xml:space="preserve"> </w:t>
      </w:r>
      <w:proofErr w:type="spellStart"/>
      <w:r w:rsidRPr="00F00E31">
        <w:rPr>
          <w:rFonts w:cs="Times New Roman"/>
          <w:szCs w:val="24"/>
        </w:rPr>
        <w:t>dalam</w:t>
      </w:r>
      <w:proofErr w:type="spellEnd"/>
      <w:r w:rsidRPr="00F00E31">
        <w:rPr>
          <w:rFonts w:cs="Times New Roman"/>
          <w:szCs w:val="24"/>
        </w:rPr>
        <w:t xml:space="preserve"> </w:t>
      </w:r>
      <w:proofErr w:type="spellStart"/>
      <w:r w:rsidRPr="00F00E31">
        <w:rPr>
          <w:rFonts w:cs="Times New Roman"/>
          <w:szCs w:val="24"/>
        </w:rPr>
        <w:t>penelitian</w:t>
      </w:r>
      <w:proofErr w:type="spellEnd"/>
      <w:r w:rsidRPr="00F00E31">
        <w:rPr>
          <w:rFonts w:cs="Times New Roman"/>
          <w:szCs w:val="24"/>
        </w:rPr>
        <w:t xml:space="preserve"> </w:t>
      </w:r>
      <w:proofErr w:type="spellStart"/>
      <w:r w:rsidRPr="00F00E31">
        <w:rPr>
          <w:rFonts w:cs="Times New Roman"/>
          <w:szCs w:val="24"/>
        </w:rPr>
        <w:t>ini</w:t>
      </w:r>
      <w:proofErr w:type="spellEnd"/>
      <w:r w:rsidRPr="00F00E31">
        <w:rPr>
          <w:rFonts w:cs="Times New Roman"/>
          <w:szCs w:val="24"/>
        </w:rPr>
        <w:t xml:space="preserve"> </w:t>
      </w:r>
      <w:proofErr w:type="spellStart"/>
      <w:r w:rsidRPr="00F00E31">
        <w:rPr>
          <w:rFonts w:cs="Times New Roman"/>
          <w:szCs w:val="24"/>
        </w:rPr>
        <w:t>dimodifikasi</w:t>
      </w:r>
      <w:proofErr w:type="spellEnd"/>
      <w:r w:rsidRPr="00F00E31">
        <w:rPr>
          <w:rFonts w:cs="Times New Roman"/>
          <w:szCs w:val="24"/>
        </w:rPr>
        <w:t xml:space="preserve"> dan </w:t>
      </w:r>
      <w:proofErr w:type="spellStart"/>
      <w:r w:rsidRPr="00F00E31">
        <w:rPr>
          <w:rFonts w:cs="Times New Roman"/>
          <w:szCs w:val="24"/>
        </w:rPr>
        <w:t>dilakukan</w:t>
      </w:r>
      <w:proofErr w:type="spellEnd"/>
      <w:r w:rsidRPr="00F00E31">
        <w:rPr>
          <w:rFonts w:cs="Times New Roman"/>
          <w:szCs w:val="24"/>
        </w:rPr>
        <w:t xml:space="preserve"> uji </w:t>
      </w:r>
      <w:proofErr w:type="spellStart"/>
      <w:r w:rsidRPr="00F00E31">
        <w:rPr>
          <w:rFonts w:cs="Times New Roman"/>
          <w:szCs w:val="24"/>
        </w:rPr>
        <w:t>validitas</w:t>
      </w:r>
      <w:proofErr w:type="spellEnd"/>
      <w:r w:rsidRPr="00F00E31">
        <w:rPr>
          <w:rFonts w:cs="Times New Roman"/>
          <w:szCs w:val="24"/>
        </w:rPr>
        <w:t xml:space="preserve"> </w:t>
      </w:r>
      <w:proofErr w:type="spellStart"/>
      <w:r w:rsidRPr="00F00E31">
        <w:rPr>
          <w:rFonts w:cs="Times New Roman"/>
          <w:szCs w:val="24"/>
        </w:rPr>
        <w:t>reliabilitas</w:t>
      </w:r>
      <w:proofErr w:type="spellEnd"/>
      <w:r w:rsidRPr="00F00E31">
        <w:rPr>
          <w:rFonts w:cs="Times New Roman"/>
          <w:szCs w:val="24"/>
        </w:rPr>
        <w:t xml:space="preserve"> </w:t>
      </w:r>
      <w:proofErr w:type="spellStart"/>
      <w:r w:rsidRPr="00F00E31">
        <w:rPr>
          <w:rFonts w:cs="Times New Roman"/>
          <w:szCs w:val="24"/>
        </w:rPr>
        <w:t>ulang</w:t>
      </w:r>
      <w:proofErr w:type="spellEnd"/>
      <w:r w:rsidRPr="00F00E31">
        <w:rPr>
          <w:rFonts w:cs="Times New Roman"/>
          <w:szCs w:val="24"/>
        </w:rPr>
        <w:t xml:space="preserve"> oleh </w:t>
      </w:r>
      <w:proofErr w:type="spellStart"/>
      <w:r w:rsidRPr="00F00E31">
        <w:rPr>
          <w:rFonts w:cs="Times New Roman"/>
          <w:szCs w:val="24"/>
        </w:rPr>
        <w:t>peneliti</w:t>
      </w:r>
      <w:proofErr w:type="spellEnd"/>
      <w:r w:rsidRPr="00F00E31">
        <w:rPr>
          <w:rFonts w:cs="Times New Roman"/>
          <w:szCs w:val="24"/>
        </w:rPr>
        <w:t xml:space="preserve"> </w:t>
      </w:r>
      <w:proofErr w:type="spellStart"/>
      <w:r w:rsidRPr="00F00E31">
        <w:rPr>
          <w:rFonts w:cs="Times New Roman"/>
          <w:szCs w:val="24"/>
        </w:rPr>
        <w:t>dikarenakan</w:t>
      </w:r>
      <w:proofErr w:type="spellEnd"/>
      <w:r w:rsidRPr="00F00E31">
        <w:rPr>
          <w:rFonts w:cs="Times New Roman"/>
          <w:szCs w:val="24"/>
        </w:rPr>
        <w:t xml:space="preserve"> </w:t>
      </w:r>
      <w:proofErr w:type="spellStart"/>
      <w:r w:rsidRPr="00F00E31">
        <w:rPr>
          <w:rFonts w:cs="Times New Roman"/>
          <w:szCs w:val="24"/>
        </w:rPr>
        <w:t>karakteristik</w:t>
      </w:r>
      <w:proofErr w:type="spellEnd"/>
      <w:r w:rsidRPr="00F00E31">
        <w:rPr>
          <w:rFonts w:cs="Times New Roman"/>
          <w:szCs w:val="24"/>
        </w:rPr>
        <w:t xml:space="preserve"> dan </w:t>
      </w:r>
      <w:proofErr w:type="spellStart"/>
      <w:r w:rsidRPr="00F00E31">
        <w:rPr>
          <w:rFonts w:cs="Times New Roman"/>
          <w:szCs w:val="24"/>
        </w:rPr>
        <w:t>sasaran</w:t>
      </w:r>
      <w:proofErr w:type="spellEnd"/>
      <w:r w:rsidRPr="00F00E31">
        <w:rPr>
          <w:rFonts w:cs="Times New Roman"/>
          <w:szCs w:val="24"/>
        </w:rPr>
        <w:t xml:space="preserve"> </w:t>
      </w:r>
      <w:proofErr w:type="spellStart"/>
      <w:r w:rsidRPr="00F00E31">
        <w:rPr>
          <w:rFonts w:cs="Times New Roman"/>
          <w:szCs w:val="24"/>
        </w:rPr>
        <w:t>responden</w:t>
      </w:r>
      <w:proofErr w:type="spellEnd"/>
      <w:r w:rsidRPr="00F00E31">
        <w:rPr>
          <w:rFonts w:cs="Times New Roman"/>
          <w:szCs w:val="24"/>
        </w:rPr>
        <w:t xml:space="preserve"> yang </w:t>
      </w:r>
      <w:proofErr w:type="spellStart"/>
      <w:r w:rsidRPr="00F00E31">
        <w:rPr>
          <w:rFonts w:cs="Times New Roman"/>
          <w:szCs w:val="24"/>
        </w:rPr>
        <w:t>berbeda</w:t>
      </w:r>
      <w:proofErr w:type="spellEnd"/>
      <w:r w:rsidRPr="00F00E31">
        <w:rPr>
          <w:rFonts w:cs="Times New Roman"/>
          <w:szCs w:val="24"/>
        </w:rPr>
        <w:t xml:space="preserve">, </w:t>
      </w:r>
      <w:proofErr w:type="spellStart"/>
      <w:r w:rsidRPr="00F00E31">
        <w:rPr>
          <w:rFonts w:cs="Times New Roman"/>
          <w:szCs w:val="24"/>
        </w:rPr>
        <w:t>pengujian</w:t>
      </w:r>
      <w:proofErr w:type="spellEnd"/>
      <w:r w:rsidRPr="00F00E31">
        <w:rPr>
          <w:rFonts w:cs="Times New Roman"/>
          <w:szCs w:val="24"/>
        </w:rPr>
        <w:t xml:space="preserve"> </w:t>
      </w:r>
      <w:proofErr w:type="spellStart"/>
      <w:r w:rsidRPr="00F00E31">
        <w:rPr>
          <w:rFonts w:cs="Times New Roman"/>
          <w:szCs w:val="24"/>
        </w:rPr>
        <w:t>ulang</w:t>
      </w:r>
      <w:proofErr w:type="spellEnd"/>
      <w:r w:rsidRPr="00F00E31">
        <w:rPr>
          <w:rFonts w:cs="Times New Roman"/>
          <w:szCs w:val="24"/>
        </w:rPr>
        <w:t xml:space="preserve"> </w:t>
      </w:r>
      <w:proofErr w:type="spellStart"/>
      <w:r w:rsidRPr="00F00E31">
        <w:rPr>
          <w:rFonts w:cs="Times New Roman"/>
          <w:szCs w:val="24"/>
        </w:rPr>
        <w:t>menggunakan</w:t>
      </w:r>
      <w:proofErr w:type="spellEnd"/>
      <w:r w:rsidRPr="00F00E31">
        <w:rPr>
          <w:rFonts w:cs="Times New Roman"/>
          <w:szCs w:val="24"/>
        </w:rPr>
        <w:t xml:space="preserve"> </w:t>
      </w:r>
      <w:proofErr w:type="spellStart"/>
      <w:r w:rsidRPr="00F00E31">
        <w:rPr>
          <w:rFonts w:cs="Times New Roman"/>
          <w:szCs w:val="24"/>
        </w:rPr>
        <w:t>responden</w:t>
      </w:r>
      <w:proofErr w:type="spellEnd"/>
      <w:r w:rsidRPr="00F00E31">
        <w:rPr>
          <w:rFonts w:cs="Times New Roman"/>
          <w:szCs w:val="24"/>
        </w:rPr>
        <w:t xml:space="preserve"> </w:t>
      </w:r>
      <w:proofErr w:type="spellStart"/>
      <w:r w:rsidRPr="00F00E31">
        <w:rPr>
          <w:rFonts w:cs="Times New Roman"/>
          <w:szCs w:val="24"/>
        </w:rPr>
        <w:t>sebanyak</w:t>
      </w:r>
      <w:proofErr w:type="spellEnd"/>
      <w:r w:rsidRPr="00F00E31">
        <w:rPr>
          <w:rFonts w:cs="Times New Roman"/>
          <w:szCs w:val="24"/>
        </w:rPr>
        <w:t xml:space="preserve"> 30 </w:t>
      </w:r>
      <w:proofErr w:type="spellStart"/>
      <w:r w:rsidRPr="00F00E31">
        <w:rPr>
          <w:rFonts w:cs="Times New Roman"/>
          <w:szCs w:val="24"/>
        </w:rPr>
        <w:t>responden</w:t>
      </w:r>
      <w:proofErr w:type="spellEnd"/>
      <w:r w:rsidRPr="00F00E31">
        <w:rPr>
          <w:rFonts w:cs="Times New Roman"/>
          <w:szCs w:val="24"/>
        </w:rPr>
        <w:t xml:space="preserve">. </w:t>
      </w:r>
      <w:proofErr w:type="spellStart"/>
      <w:r w:rsidRPr="00F00E31">
        <w:rPr>
          <w:rFonts w:cs="Times New Roman"/>
          <w:szCs w:val="24"/>
        </w:rPr>
        <w:t>Dalam</w:t>
      </w:r>
      <w:proofErr w:type="spellEnd"/>
      <w:r w:rsidRPr="00F00E31">
        <w:rPr>
          <w:rFonts w:cs="Times New Roman"/>
          <w:szCs w:val="24"/>
        </w:rPr>
        <w:t xml:space="preserve"> </w:t>
      </w:r>
      <w:proofErr w:type="spellStart"/>
      <w:r w:rsidRPr="00F00E31">
        <w:rPr>
          <w:rFonts w:cs="Times New Roman"/>
          <w:szCs w:val="24"/>
        </w:rPr>
        <w:t>instrumen</w:t>
      </w:r>
      <w:proofErr w:type="spellEnd"/>
      <w:r w:rsidRPr="00F00E31">
        <w:rPr>
          <w:rFonts w:cs="Times New Roman"/>
          <w:szCs w:val="24"/>
        </w:rPr>
        <w:t xml:space="preserve"> </w:t>
      </w:r>
      <w:proofErr w:type="spellStart"/>
      <w:r w:rsidRPr="00F00E31">
        <w:rPr>
          <w:rFonts w:cs="Times New Roman"/>
          <w:szCs w:val="24"/>
        </w:rPr>
        <w:t>ini</w:t>
      </w:r>
      <w:proofErr w:type="spellEnd"/>
      <w:r w:rsidRPr="00F00E31">
        <w:rPr>
          <w:rFonts w:cs="Times New Roman"/>
          <w:szCs w:val="24"/>
        </w:rPr>
        <w:t xml:space="preserve"> </w:t>
      </w:r>
      <w:proofErr w:type="spellStart"/>
      <w:r w:rsidRPr="00F00E31">
        <w:rPr>
          <w:rFonts w:cs="Times New Roman"/>
          <w:szCs w:val="24"/>
        </w:rPr>
        <w:t>terdiri</w:t>
      </w:r>
      <w:proofErr w:type="spellEnd"/>
      <w:r w:rsidRPr="00F00E31">
        <w:rPr>
          <w:rFonts w:cs="Times New Roman"/>
          <w:szCs w:val="24"/>
        </w:rPr>
        <w:t xml:space="preserve"> </w:t>
      </w:r>
      <w:proofErr w:type="spellStart"/>
      <w:r w:rsidRPr="00F00E31">
        <w:rPr>
          <w:rFonts w:cs="Times New Roman"/>
          <w:szCs w:val="24"/>
        </w:rPr>
        <w:t>dari</w:t>
      </w:r>
      <w:proofErr w:type="spellEnd"/>
      <w:r w:rsidRPr="00F00E31">
        <w:rPr>
          <w:rFonts w:cs="Times New Roman"/>
          <w:szCs w:val="24"/>
        </w:rPr>
        <w:t xml:space="preserve"> </w:t>
      </w:r>
      <w:r w:rsidR="006A0221">
        <w:rPr>
          <w:rFonts w:cs="Times New Roman"/>
          <w:szCs w:val="24"/>
        </w:rPr>
        <w:t>20</w:t>
      </w:r>
      <w:r w:rsidRPr="00F00E31">
        <w:rPr>
          <w:rFonts w:cs="Times New Roman"/>
          <w:szCs w:val="24"/>
        </w:rPr>
        <w:t xml:space="preserve"> </w:t>
      </w:r>
      <w:proofErr w:type="spellStart"/>
      <w:r w:rsidRPr="00F00E31">
        <w:rPr>
          <w:rFonts w:cs="Times New Roman"/>
          <w:szCs w:val="24"/>
        </w:rPr>
        <w:t>pertanyaan</w:t>
      </w:r>
      <w:proofErr w:type="spellEnd"/>
      <w:r w:rsidRPr="00F00E31">
        <w:rPr>
          <w:rFonts w:cs="Times New Roman"/>
          <w:szCs w:val="24"/>
        </w:rPr>
        <w:t xml:space="preserve"> </w:t>
      </w:r>
      <w:proofErr w:type="spellStart"/>
      <w:r w:rsidRPr="00F00E31">
        <w:rPr>
          <w:rFonts w:cs="Times New Roman"/>
          <w:szCs w:val="24"/>
        </w:rPr>
        <w:t>didapatkan</w:t>
      </w:r>
      <w:proofErr w:type="spellEnd"/>
      <w:r w:rsidRPr="00F00E31">
        <w:rPr>
          <w:rFonts w:cs="Times New Roman"/>
          <w:szCs w:val="24"/>
        </w:rPr>
        <w:t xml:space="preserve"> 1</w:t>
      </w:r>
      <w:r w:rsidR="00CF31FE">
        <w:rPr>
          <w:rFonts w:cs="Times New Roman"/>
          <w:szCs w:val="24"/>
        </w:rPr>
        <w:t>1</w:t>
      </w:r>
      <w:r w:rsidRPr="00F00E31">
        <w:rPr>
          <w:rFonts w:cs="Times New Roman"/>
          <w:szCs w:val="24"/>
        </w:rPr>
        <w:t xml:space="preserve"> </w:t>
      </w:r>
      <w:proofErr w:type="spellStart"/>
      <w:r w:rsidRPr="00F00E31">
        <w:rPr>
          <w:rFonts w:cs="Times New Roman"/>
          <w:szCs w:val="24"/>
        </w:rPr>
        <w:t>pertanyaan</w:t>
      </w:r>
      <w:proofErr w:type="spellEnd"/>
      <w:r w:rsidRPr="00F00E31">
        <w:rPr>
          <w:rFonts w:cs="Times New Roman"/>
          <w:szCs w:val="24"/>
        </w:rPr>
        <w:t xml:space="preserve"> </w:t>
      </w:r>
      <w:proofErr w:type="spellStart"/>
      <w:r w:rsidRPr="00F00E31">
        <w:rPr>
          <w:rFonts w:cs="Times New Roman"/>
          <w:szCs w:val="24"/>
        </w:rPr>
        <w:t>dinyatakan</w:t>
      </w:r>
      <w:proofErr w:type="spellEnd"/>
      <w:r w:rsidRPr="00F00E31">
        <w:rPr>
          <w:rFonts w:cs="Times New Roman"/>
          <w:szCs w:val="24"/>
        </w:rPr>
        <w:t xml:space="preserve"> valid </w:t>
      </w:r>
      <w:proofErr w:type="spellStart"/>
      <w:r w:rsidRPr="00F00E31">
        <w:rPr>
          <w:rFonts w:cs="Times New Roman"/>
          <w:szCs w:val="24"/>
        </w:rPr>
        <w:t>hasil</w:t>
      </w:r>
      <w:proofErr w:type="spellEnd"/>
      <w:r w:rsidRPr="00F00E31">
        <w:rPr>
          <w:rFonts w:cs="Times New Roman"/>
          <w:szCs w:val="24"/>
        </w:rPr>
        <w:t xml:space="preserve"> </w:t>
      </w:r>
      <w:proofErr w:type="spellStart"/>
      <w:r w:rsidRPr="00F00E31">
        <w:rPr>
          <w:rFonts w:cs="Times New Roman"/>
          <w:szCs w:val="24"/>
        </w:rPr>
        <w:t>dari</w:t>
      </w:r>
      <w:proofErr w:type="spellEnd"/>
      <w:r w:rsidRPr="00F00E31">
        <w:rPr>
          <w:rFonts w:cs="Times New Roman"/>
          <w:szCs w:val="24"/>
        </w:rPr>
        <w:t xml:space="preserve"> r </w:t>
      </w:r>
      <w:proofErr w:type="spellStart"/>
      <w:r w:rsidRPr="00F00E31">
        <w:rPr>
          <w:rFonts w:cs="Times New Roman"/>
          <w:szCs w:val="24"/>
        </w:rPr>
        <w:t>hitung</w:t>
      </w:r>
      <w:proofErr w:type="spellEnd"/>
      <w:r w:rsidRPr="00F00E31">
        <w:rPr>
          <w:rFonts w:cs="Times New Roman"/>
          <w:szCs w:val="24"/>
        </w:rPr>
        <w:t xml:space="preserve"> &gt; r </w:t>
      </w:r>
      <w:proofErr w:type="spellStart"/>
      <w:r w:rsidRPr="00F00E31">
        <w:rPr>
          <w:rFonts w:cs="Times New Roman"/>
          <w:szCs w:val="24"/>
        </w:rPr>
        <w:t>tabel</w:t>
      </w:r>
      <w:proofErr w:type="spellEnd"/>
      <w:r w:rsidRPr="00F00E31">
        <w:rPr>
          <w:rFonts w:cs="Times New Roman"/>
          <w:szCs w:val="24"/>
        </w:rPr>
        <w:t xml:space="preserve"> (0.361) </w:t>
      </w:r>
      <w:proofErr w:type="spellStart"/>
      <w:r w:rsidRPr="00F00E31">
        <w:rPr>
          <w:rFonts w:cs="Times New Roman"/>
          <w:szCs w:val="24"/>
        </w:rPr>
        <w:t>yaitu</w:t>
      </w:r>
      <w:proofErr w:type="spellEnd"/>
      <w:r w:rsidRPr="00F00E31">
        <w:rPr>
          <w:rFonts w:cs="Times New Roman"/>
          <w:szCs w:val="24"/>
        </w:rPr>
        <w:t xml:space="preserve"> 0.3</w:t>
      </w:r>
      <w:r w:rsidR="006A0221">
        <w:rPr>
          <w:rFonts w:cs="Times New Roman"/>
          <w:szCs w:val="24"/>
        </w:rPr>
        <w:t>67</w:t>
      </w:r>
      <w:r w:rsidRPr="00F00E31">
        <w:rPr>
          <w:rFonts w:cs="Times New Roman"/>
          <w:szCs w:val="24"/>
        </w:rPr>
        <w:t xml:space="preserve"> – 0.</w:t>
      </w:r>
      <w:r w:rsidR="006A0221">
        <w:rPr>
          <w:rFonts w:cs="Times New Roman"/>
          <w:szCs w:val="24"/>
        </w:rPr>
        <w:t>827</w:t>
      </w:r>
      <w:r w:rsidRPr="00F00E31">
        <w:rPr>
          <w:rFonts w:cs="Times New Roman"/>
          <w:szCs w:val="24"/>
        </w:rPr>
        <w:t xml:space="preserve"> dan </w:t>
      </w:r>
      <w:proofErr w:type="spellStart"/>
      <w:r w:rsidRPr="00F00E31">
        <w:rPr>
          <w:rFonts w:cs="Times New Roman"/>
          <w:szCs w:val="24"/>
        </w:rPr>
        <w:t>untuk</w:t>
      </w:r>
      <w:proofErr w:type="spellEnd"/>
      <w:r w:rsidRPr="00F00E31">
        <w:rPr>
          <w:rFonts w:cs="Times New Roman"/>
          <w:szCs w:val="24"/>
        </w:rPr>
        <w:t xml:space="preserve"> uji </w:t>
      </w:r>
      <w:proofErr w:type="spellStart"/>
      <w:r w:rsidRPr="00F00E31">
        <w:rPr>
          <w:rFonts w:cs="Times New Roman"/>
          <w:szCs w:val="24"/>
        </w:rPr>
        <w:t>reliabilitas</w:t>
      </w:r>
      <w:proofErr w:type="spellEnd"/>
      <w:r w:rsidRPr="00F00E31">
        <w:rPr>
          <w:rFonts w:cs="Times New Roman"/>
          <w:szCs w:val="24"/>
        </w:rPr>
        <w:t xml:space="preserve"> </w:t>
      </w:r>
      <w:proofErr w:type="spellStart"/>
      <w:r w:rsidRPr="00F00E31">
        <w:rPr>
          <w:rFonts w:cs="Times New Roman"/>
          <w:szCs w:val="24"/>
        </w:rPr>
        <w:t>didapatkan</w:t>
      </w:r>
      <w:proofErr w:type="spellEnd"/>
      <w:r w:rsidRPr="00F00E31">
        <w:rPr>
          <w:rFonts w:cs="Times New Roman"/>
          <w:szCs w:val="24"/>
        </w:rPr>
        <w:t xml:space="preserve"> </w:t>
      </w:r>
      <w:proofErr w:type="spellStart"/>
      <w:r w:rsidRPr="00F00E31">
        <w:rPr>
          <w:rFonts w:cs="Times New Roman"/>
          <w:szCs w:val="24"/>
        </w:rPr>
        <w:t>nilai</w:t>
      </w:r>
      <w:proofErr w:type="spellEnd"/>
      <w:r w:rsidRPr="00F00E31">
        <w:rPr>
          <w:rFonts w:cs="Times New Roman"/>
          <w:szCs w:val="24"/>
        </w:rPr>
        <w:t xml:space="preserve"> </w:t>
      </w:r>
      <w:r w:rsidRPr="00F00E31">
        <w:rPr>
          <w:rFonts w:cs="Times New Roman"/>
          <w:i/>
          <w:iCs/>
          <w:szCs w:val="24"/>
        </w:rPr>
        <w:t xml:space="preserve">Cronbach Alpha </w:t>
      </w:r>
      <w:proofErr w:type="spellStart"/>
      <w:r w:rsidRPr="00F00E31">
        <w:rPr>
          <w:rFonts w:cs="Times New Roman"/>
          <w:szCs w:val="24"/>
        </w:rPr>
        <w:t>sebesar</w:t>
      </w:r>
      <w:proofErr w:type="spellEnd"/>
      <w:r w:rsidRPr="00F00E31">
        <w:rPr>
          <w:rFonts w:cs="Times New Roman"/>
          <w:szCs w:val="24"/>
        </w:rPr>
        <w:t xml:space="preserve"> 0</w:t>
      </w:r>
      <w:r w:rsidR="006A0221">
        <w:rPr>
          <w:rFonts w:cs="Times New Roman"/>
          <w:szCs w:val="24"/>
        </w:rPr>
        <w:t>.838</w:t>
      </w:r>
      <w:r w:rsidRPr="00F00E31">
        <w:rPr>
          <w:rFonts w:cs="Times New Roman"/>
          <w:szCs w:val="24"/>
        </w:rPr>
        <w:t xml:space="preserve">. </w:t>
      </w:r>
      <w:proofErr w:type="spellStart"/>
      <w:r w:rsidRPr="00F00E31">
        <w:rPr>
          <w:rFonts w:cs="Times New Roman"/>
          <w:szCs w:val="24"/>
        </w:rPr>
        <w:t>Pemberian</w:t>
      </w:r>
      <w:proofErr w:type="spellEnd"/>
      <w:r w:rsidRPr="00F00E31">
        <w:rPr>
          <w:rFonts w:cs="Times New Roman"/>
          <w:szCs w:val="24"/>
        </w:rPr>
        <w:t xml:space="preserve"> </w:t>
      </w:r>
      <w:proofErr w:type="spellStart"/>
      <w:r w:rsidRPr="00F00E31">
        <w:rPr>
          <w:rFonts w:cs="Times New Roman"/>
          <w:szCs w:val="24"/>
        </w:rPr>
        <w:t>skor</w:t>
      </w:r>
      <w:proofErr w:type="spellEnd"/>
      <w:r w:rsidRPr="00F00E31">
        <w:rPr>
          <w:rFonts w:cs="Times New Roman"/>
          <w:szCs w:val="24"/>
        </w:rPr>
        <w:t xml:space="preserve"> </w:t>
      </w:r>
      <w:proofErr w:type="spellStart"/>
      <w:r w:rsidRPr="00F00E31">
        <w:rPr>
          <w:rFonts w:cs="Times New Roman"/>
          <w:szCs w:val="24"/>
        </w:rPr>
        <w:t>menggunakan</w:t>
      </w:r>
      <w:proofErr w:type="spellEnd"/>
      <w:r w:rsidRPr="00F00E31">
        <w:rPr>
          <w:rFonts w:cs="Times New Roman"/>
          <w:szCs w:val="24"/>
        </w:rPr>
        <w:t xml:space="preserve"> </w:t>
      </w:r>
      <w:proofErr w:type="spellStart"/>
      <w:r w:rsidRPr="00F00E31">
        <w:rPr>
          <w:rFonts w:cs="Times New Roman"/>
          <w:szCs w:val="24"/>
        </w:rPr>
        <w:t>empat</w:t>
      </w:r>
      <w:proofErr w:type="spellEnd"/>
      <w:r w:rsidRPr="00F00E31">
        <w:rPr>
          <w:rFonts w:cs="Times New Roman"/>
          <w:szCs w:val="24"/>
        </w:rPr>
        <w:t xml:space="preserve"> </w:t>
      </w:r>
      <w:proofErr w:type="spellStart"/>
      <w:r w:rsidRPr="00F00E31">
        <w:rPr>
          <w:rFonts w:cs="Times New Roman"/>
          <w:szCs w:val="24"/>
        </w:rPr>
        <w:t>alternatif</w:t>
      </w:r>
      <w:proofErr w:type="spellEnd"/>
      <w:r w:rsidRPr="00F00E31">
        <w:rPr>
          <w:rFonts w:cs="Times New Roman"/>
          <w:szCs w:val="24"/>
        </w:rPr>
        <w:t xml:space="preserve"> </w:t>
      </w:r>
      <w:proofErr w:type="spellStart"/>
      <w:r w:rsidRPr="00F00E31">
        <w:rPr>
          <w:rFonts w:cs="Times New Roman"/>
          <w:szCs w:val="24"/>
        </w:rPr>
        <w:t>jawaban</w:t>
      </w:r>
      <w:proofErr w:type="spellEnd"/>
      <w:r w:rsidRPr="00F00E31">
        <w:rPr>
          <w:rFonts w:cs="Times New Roman"/>
          <w:szCs w:val="24"/>
        </w:rPr>
        <w:t xml:space="preserve"> </w:t>
      </w:r>
      <w:proofErr w:type="spellStart"/>
      <w:r w:rsidRPr="00F00E31">
        <w:rPr>
          <w:rFonts w:cs="Times New Roman"/>
          <w:szCs w:val="24"/>
        </w:rPr>
        <w:t>dalam</w:t>
      </w:r>
      <w:proofErr w:type="spellEnd"/>
      <w:r w:rsidRPr="00F00E31">
        <w:rPr>
          <w:rFonts w:cs="Times New Roman"/>
          <w:szCs w:val="24"/>
        </w:rPr>
        <w:t xml:space="preserve"> </w:t>
      </w:r>
      <w:proofErr w:type="spellStart"/>
      <w:r w:rsidRPr="00F00E31">
        <w:rPr>
          <w:rFonts w:cs="Times New Roman"/>
          <w:szCs w:val="24"/>
        </w:rPr>
        <w:t>bentuk</w:t>
      </w:r>
      <w:proofErr w:type="spellEnd"/>
      <w:r w:rsidRPr="00F00E31">
        <w:rPr>
          <w:rFonts w:cs="Times New Roman"/>
          <w:szCs w:val="24"/>
        </w:rPr>
        <w:t xml:space="preserve"> </w:t>
      </w:r>
      <w:proofErr w:type="spellStart"/>
      <w:r w:rsidRPr="00F00E31">
        <w:rPr>
          <w:rFonts w:cs="Times New Roman"/>
          <w:szCs w:val="24"/>
        </w:rPr>
        <w:t>pilihan</w:t>
      </w:r>
      <w:proofErr w:type="spellEnd"/>
      <w:r w:rsidRPr="00F00E31">
        <w:rPr>
          <w:rFonts w:cs="Times New Roman"/>
          <w:szCs w:val="24"/>
        </w:rPr>
        <w:t xml:space="preserve"> </w:t>
      </w:r>
      <w:proofErr w:type="spellStart"/>
      <w:r w:rsidRPr="00F00E31">
        <w:rPr>
          <w:rFonts w:cs="Times New Roman"/>
          <w:szCs w:val="24"/>
        </w:rPr>
        <w:t>ganda</w:t>
      </w:r>
      <w:proofErr w:type="spellEnd"/>
      <w:r w:rsidRPr="00F00E31">
        <w:rPr>
          <w:rFonts w:cs="Times New Roman"/>
          <w:szCs w:val="24"/>
        </w:rPr>
        <w:t xml:space="preserve">, </w:t>
      </w:r>
      <w:proofErr w:type="spellStart"/>
      <w:r w:rsidRPr="00F00E31">
        <w:rPr>
          <w:rFonts w:cs="Times New Roman"/>
          <w:szCs w:val="24"/>
        </w:rPr>
        <w:t>yaitu</w:t>
      </w:r>
      <w:proofErr w:type="spellEnd"/>
      <w:r w:rsidRPr="00F00E31">
        <w:rPr>
          <w:rFonts w:cs="Times New Roman"/>
          <w:szCs w:val="24"/>
        </w:rPr>
        <w:t xml:space="preserve"> SS </w:t>
      </w:r>
      <w:r w:rsidRPr="00F00E31">
        <w:rPr>
          <w:rFonts w:cs="Times New Roman"/>
          <w:szCs w:val="24"/>
        </w:rPr>
        <w:lastRenderedPageBreak/>
        <w:t>(</w:t>
      </w:r>
      <w:proofErr w:type="spellStart"/>
      <w:r w:rsidRPr="00F00E31">
        <w:rPr>
          <w:rFonts w:cs="Times New Roman"/>
          <w:szCs w:val="24"/>
        </w:rPr>
        <w:t>Sangat</w:t>
      </w:r>
      <w:proofErr w:type="spellEnd"/>
      <w:r w:rsidRPr="00F00E31">
        <w:rPr>
          <w:rFonts w:cs="Times New Roman"/>
          <w:szCs w:val="24"/>
        </w:rPr>
        <w:t xml:space="preserve"> </w:t>
      </w:r>
      <w:proofErr w:type="spellStart"/>
      <w:r w:rsidRPr="00F00E31">
        <w:rPr>
          <w:rFonts w:cs="Times New Roman"/>
          <w:szCs w:val="24"/>
        </w:rPr>
        <w:t>Setuju</w:t>
      </w:r>
      <w:proofErr w:type="spellEnd"/>
      <w:r w:rsidRPr="00F00E31">
        <w:rPr>
          <w:rFonts w:cs="Times New Roman"/>
          <w:szCs w:val="24"/>
        </w:rPr>
        <w:t>), S (</w:t>
      </w:r>
      <w:proofErr w:type="spellStart"/>
      <w:r w:rsidRPr="00F00E31">
        <w:rPr>
          <w:rFonts w:cs="Times New Roman"/>
          <w:szCs w:val="24"/>
        </w:rPr>
        <w:t>Setuju</w:t>
      </w:r>
      <w:proofErr w:type="spellEnd"/>
      <w:r w:rsidRPr="00F00E31">
        <w:rPr>
          <w:rFonts w:cs="Times New Roman"/>
          <w:szCs w:val="24"/>
        </w:rPr>
        <w:t>), TS (</w:t>
      </w:r>
      <w:proofErr w:type="spellStart"/>
      <w:r w:rsidRPr="00F00E31">
        <w:rPr>
          <w:rFonts w:cs="Times New Roman"/>
          <w:szCs w:val="24"/>
        </w:rPr>
        <w:t>Tidak</w:t>
      </w:r>
      <w:proofErr w:type="spellEnd"/>
      <w:r w:rsidRPr="00F00E31">
        <w:rPr>
          <w:rFonts w:cs="Times New Roman"/>
          <w:szCs w:val="24"/>
        </w:rPr>
        <w:t xml:space="preserve"> </w:t>
      </w:r>
      <w:proofErr w:type="spellStart"/>
      <w:r w:rsidRPr="00F00E31">
        <w:rPr>
          <w:rFonts w:cs="Times New Roman"/>
          <w:szCs w:val="24"/>
        </w:rPr>
        <w:t>Setuju</w:t>
      </w:r>
      <w:proofErr w:type="spellEnd"/>
      <w:r w:rsidRPr="00F00E31">
        <w:rPr>
          <w:rFonts w:cs="Times New Roman"/>
          <w:szCs w:val="24"/>
        </w:rPr>
        <w:t>) dan STS (</w:t>
      </w:r>
      <w:proofErr w:type="spellStart"/>
      <w:r w:rsidRPr="00F00E31">
        <w:rPr>
          <w:rFonts w:cs="Times New Roman"/>
          <w:szCs w:val="24"/>
        </w:rPr>
        <w:t>Sangat</w:t>
      </w:r>
      <w:proofErr w:type="spellEnd"/>
      <w:r w:rsidRPr="00F00E31">
        <w:rPr>
          <w:rFonts w:cs="Times New Roman"/>
          <w:szCs w:val="24"/>
        </w:rPr>
        <w:t xml:space="preserve"> </w:t>
      </w:r>
      <w:proofErr w:type="spellStart"/>
      <w:r w:rsidRPr="00F00E31">
        <w:rPr>
          <w:rFonts w:cs="Times New Roman"/>
          <w:szCs w:val="24"/>
        </w:rPr>
        <w:t>Tidak</w:t>
      </w:r>
      <w:proofErr w:type="spellEnd"/>
      <w:r w:rsidRPr="00F00E31">
        <w:rPr>
          <w:rFonts w:cs="Times New Roman"/>
          <w:szCs w:val="24"/>
        </w:rPr>
        <w:t xml:space="preserve"> </w:t>
      </w:r>
      <w:proofErr w:type="spellStart"/>
      <w:r w:rsidRPr="00F00E31">
        <w:rPr>
          <w:rFonts w:cs="Times New Roman"/>
          <w:szCs w:val="24"/>
        </w:rPr>
        <w:t>Setuju</w:t>
      </w:r>
      <w:proofErr w:type="spellEnd"/>
      <w:r w:rsidRPr="00F00E31">
        <w:rPr>
          <w:rFonts w:cs="Times New Roman"/>
          <w:szCs w:val="24"/>
        </w:rPr>
        <w:t xml:space="preserve">). </w:t>
      </w:r>
      <w:proofErr w:type="spellStart"/>
      <w:r w:rsidRPr="00F00E31">
        <w:rPr>
          <w:rFonts w:cs="Times New Roman"/>
          <w:szCs w:val="24"/>
        </w:rPr>
        <w:t>Pemberian</w:t>
      </w:r>
      <w:proofErr w:type="spellEnd"/>
      <w:r w:rsidRPr="00F00E31">
        <w:rPr>
          <w:rFonts w:cs="Times New Roman"/>
          <w:szCs w:val="24"/>
        </w:rPr>
        <w:t xml:space="preserve"> </w:t>
      </w:r>
      <w:proofErr w:type="spellStart"/>
      <w:r w:rsidRPr="00F00E31">
        <w:rPr>
          <w:rFonts w:cs="Times New Roman"/>
          <w:szCs w:val="24"/>
        </w:rPr>
        <w:t>skor</w:t>
      </w:r>
      <w:proofErr w:type="spellEnd"/>
      <w:r w:rsidRPr="00F00E31">
        <w:rPr>
          <w:rFonts w:cs="Times New Roman"/>
          <w:szCs w:val="24"/>
        </w:rPr>
        <w:t xml:space="preserve"> </w:t>
      </w:r>
      <w:proofErr w:type="spellStart"/>
      <w:r w:rsidRPr="00F00E31">
        <w:rPr>
          <w:rFonts w:cs="Times New Roman"/>
          <w:szCs w:val="24"/>
        </w:rPr>
        <w:t>bergerak</w:t>
      </w:r>
      <w:proofErr w:type="spellEnd"/>
      <w:r w:rsidRPr="00F00E31">
        <w:rPr>
          <w:rFonts w:cs="Times New Roman"/>
          <w:szCs w:val="24"/>
        </w:rPr>
        <w:t xml:space="preserve"> </w:t>
      </w:r>
      <w:proofErr w:type="spellStart"/>
      <w:r w:rsidRPr="00F00E31">
        <w:rPr>
          <w:rFonts w:cs="Times New Roman"/>
          <w:szCs w:val="24"/>
        </w:rPr>
        <w:t>dari</w:t>
      </w:r>
      <w:proofErr w:type="spellEnd"/>
      <w:r w:rsidRPr="00F00E31">
        <w:rPr>
          <w:rFonts w:cs="Times New Roman"/>
          <w:szCs w:val="24"/>
        </w:rPr>
        <w:t xml:space="preserve"> 4 (SS) </w:t>
      </w:r>
      <w:proofErr w:type="spellStart"/>
      <w:r w:rsidRPr="00F00E31">
        <w:rPr>
          <w:rFonts w:cs="Times New Roman"/>
          <w:szCs w:val="24"/>
        </w:rPr>
        <w:t>sampai</w:t>
      </w:r>
      <w:proofErr w:type="spellEnd"/>
      <w:r w:rsidRPr="00F00E31">
        <w:rPr>
          <w:rFonts w:cs="Times New Roman"/>
          <w:szCs w:val="24"/>
        </w:rPr>
        <w:t xml:space="preserve"> 1 (STS) </w:t>
      </w:r>
      <w:proofErr w:type="spellStart"/>
      <w:r w:rsidRPr="00F00E31">
        <w:rPr>
          <w:rFonts w:cs="Times New Roman"/>
          <w:szCs w:val="24"/>
        </w:rPr>
        <w:t>untuk</w:t>
      </w:r>
      <w:proofErr w:type="spellEnd"/>
      <w:r w:rsidRPr="00F00E31">
        <w:rPr>
          <w:rFonts w:cs="Times New Roman"/>
          <w:szCs w:val="24"/>
        </w:rPr>
        <w:t xml:space="preserve"> </w:t>
      </w:r>
      <w:proofErr w:type="spellStart"/>
      <w:r w:rsidRPr="00F00E31">
        <w:rPr>
          <w:rFonts w:cs="Times New Roman"/>
          <w:szCs w:val="24"/>
        </w:rPr>
        <w:t>kategori</w:t>
      </w:r>
      <w:proofErr w:type="spellEnd"/>
      <w:r w:rsidRPr="00F00E31">
        <w:rPr>
          <w:rFonts w:cs="Times New Roman"/>
          <w:szCs w:val="24"/>
        </w:rPr>
        <w:t xml:space="preserve"> </w:t>
      </w:r>
      <w:r w:rsidRPr="00F00E31">
        <w:rPr>
          <w:rFonts w:cs="Times New Roman"/>
          <w:i/>
          <w:szCs w:val="24"/>
        </w:rPr>
        <w:t>favourable</w:t>
      </w:r>
      <w:r w:rsidRPr="00F00E31">
        <w:rPr>
          <w:rFonts w:cs="Times New Roman"/>
          <w:szCs w:val="24"/>
        </w:rPr>
        <w:t xml:space="preserve"> </w:t>
      </w:r>
      <w:r w:rsidRPr="00F00E31">
        <w:rPr>
          <w:rFonts w:cs="Times New Roman"/>
          <w:szCs w:val="24"/>
          <w:lang w:val="sv-SE"/>
        </w:rPr>
        <w:t xml:space="preserve">dan skor yang bergerak dari 1 (SS) sampai 4 (STS) untuk kategori </w:t>
      </w:r>
      <w:r w:rsidRPr="00F00E31">
        <w:rPr>
          <w:rFonts w:cs="Times New Roman"/>
          <w:i/>
          <w:szCs w:val="24"/>
          <w:lang w:val="sv-SE"/>
        </w:rPr>
        <w:t>unfavourable</w:t>
      </w:r>
      <w:r w:rsidRPr="00F00E31">
        <w:rPr>
          <w:rFonts w:cs="Times New Roman"/>
          <w:szCs w:val="24"/>
          <w:lang w:val="sv-SE"/>
        </w:rPr>
        <w:t xml:space="preserve">. </w:t>
      </w:r>
      <w:proofErr w:type="spellStart"/>
      <w:r w:rsidRPr="00F00E31">
        <w:rPr>
          <w:rFonts w:cs="Times New Roman"/>
          <w:szCs w:val="24"/>
        </w:rPr>
        <w:t>Penilaian</w:t>
      </w:r>
      <w:proofErr w:type="spellEnd"/>
      <w:r w:rsidRPr="00F00E31">
        <w:rPr>
          <w:rFonts w:cs="Times New Roman"/>
          <w:szCs w:val="24"/>
        </w:rPr>
        <w:t xml:space="preserve"> </w:t>
      </w:r>
      <w:proofErr w:type="spellStart"/>
      <w:r w:rsidRPr="00F00E31">
        <w:rPr>
          <w:rFonts w:cs="Times New Roman"/>
          <w:szCs w:val="24"/>
        </w:rPr>
        <w:t>kriteria</w:t>
      </w:r>
      <w:proofErr w:type="spellEnd"/>
      <w:r w:rsidRPr="00F00E31">
        <w:rPr>
          <w:rFonts w:cs="Times New Roman"/>
          <w:szCs w:val="24"/>
        </w:rPr>
        <w:t xml:space="preserve"> </w:t>
      </w:r>
      <w:proofErr w:type="spellStart"/>
      <w:r w:rsidRPr="00F00E31">
        <w:rPr>
          <w:rFonts w:cs="Times New Roman"/>
          <w:szCs w:val="24"/>
        </w:rPr>
        <w:t>hasil</w:t>
      </w:r>
      <w:proofErr w:type="spellEnd"/>
      <w:r w:rsidRPr="00F00E31">
        <w:rPr>
          <w:rFonts w:cs="Times New Roman"/>
          <w:szCs w:val="24"/>
        </w:rPr>
        <w:t xml:space="preserve"> </w:t>
      </w:r>
      <w:proofErr w:type="spellStart"/>
      <w:r w:rsidRPr="00F00E31">
        <w:rPr>
          <w:rFonts w:cs="Times New Roman"/>
          <w:szCs w:val="24"/>
        </w:rPr>
        <w:t>dengan</w:t>
      </w:r>
      <w:proofErr w:type="spellEnd"/>
      <w:r w:rsidRPr="00F00E31">
        <w:rPr>
          <w:rFonts w:cs="Times New Roman"/>
          <w:szCs w:val="24"/>
        </w:rPr>
        <w:t xml:space="preserve"> </w:t>
      </w:r>
      <w:proofErr w:type="spellStart"/>
      <w:r w:rsidRPr="00F00E31">
        <w:rPr>
          <w:rFonts w:cs="Times New Roman"/>
          <w:szCs w:val="24"/>
        </w:rPr>
        <w:t>nilai</w:t>
      </w:r>
      <w:proofErr w:type="spellEnd"/>
      <w:r w:rsidRPr="00F00E31">
        <w:rPr>
          <w:rFonts w:cs="Times New Roman"/>
          <w:szCs w:val="24"/>
        </w:rPr>
        <w:t xml:space="preserve"> 1</w:t>
      </w:r>
      <w:r w:rsidR="006A0221">
        <w:rPr>
          <w:rFonts w:cs="Times New Roman"/>
          <w:szCs w:val="24"/>
        </w:rPr>
        <w:t>3</w:t>
      </w:r>
      <w:r w:rsidRPr="00F00E31">
        <w:rPr>
          <w:rFonts w:cs="Times New Roman"/>
          <w:szCs w:val="24"/>
        </w:rPr>
        <w:t>-2</w:t>
      </w:r>
      <w:r w:rsidR="006A0221">
        <w:rPr>
          <w:rFonts w:cs="Times New Roman"/>
          <w:szCs w:val="24"/>
        </w:rPr>
        <w:t>5</w:t>
      </w:r>
      <w:r w:rsidRPr="00F00E31">
        <w:rPr>
          <w:rFonts w:cs="Times New Roman"/>
          <w:szCs w:val="24"/>
        </w:rPr>
        <w:t xml:space="preserve"> </w:t>
      </w:r>
      <w:proofErr w:type="spellStart"/>
      <w:r w:rsidRPr="00F00E31">
        <w:rPr>
          <w:rFonts w:cs="Times New Roman"/>
          <w:szCs w:val="24"/>
        </w:rPr>
        <w:t>kategori</w:t>
      </w:r>
      <w:proofErr w:type="spellEnd"/>
      <w:r w:rsidRPr="00F00E31">
        <w:rPr>
          <w:rFonts w:cs="Times New Roman"/>
          <w:szCs w:val="24"/>
        </w:rPr>
        <w:t xml:space="preserve"> </w:t>
      </w:r>
      <w:proofErr w:type="spellStart"/>
      <w:r w:rsidRPr="00F00E31">
        <w:rPr>
          <w:rFonts w:cs="Times New Roman"/>
          <w:szCs w:val="24"/>
        </w:rPr>
        <w:t>rendah</w:t>
      </w:r>
      <w:proofErr w:type="spellEnd"/>
      <w:r w:rsidRPr="00F00E31">
        <w:rPr>
          <w:rFonts w:cs="Times New Roman"/>
          <w:szCs w:val="24"/>
        </w:rPr>
        <w:t>, 2</w:t>
      </w:r>
      <w:r w:rsidR="006A0221">
        <w:rPr>
          <w:rFonts w:cs="Times New Roman"/>
          <w:szCs w:val="24"/>
        </w:rPr>
        <w:t>6</w:t>
      </w:r>
      <w:r w:rsidRPr="00F00E31">
        <w:rPr>
          <w:rFonts w:cs="Times New Roman"/>
          <w:szCs w:val="24"/>
        </w:rPr>
        <w:t>-</w:t>
      </w:r>
      <w:r w:rsidR="006A0221">
        <w:rPr>
          <w:rFonts w:cs="Times New Roman"/>
          <w:szCs w:val="24"/>
        </w:rPr>
        <w:t>38</w:t>
      </w:r>
      <w:r w:rsidRPr="00F00E31">
        <w:rPr>
          <w:rFonts w:cs="Times New Roman"/>
          <w:szCs w:val="24"/>
        </w:rPr>
        <w:t xml:space="preserve"> </w:t>
      </w:r>
      <w:proofErr w:type="spellStart"/>
      <w:r w:rsidRPr="00F00E31">
        <w:rPr>
          <w:rFonts w:cs="Times New Roman"/>
          <w:szCs w:val="24"/>
        </w:rPr>
        <w:t>kategori</w:t>
      </w:r>
      <w:proofErr w:type="spellEnd"/>
      <w:r w:rsidRPr="00F00E31">
        <w:rPr>
          <w:rFonts w:cs="Times New Roman"/>
          <w:szCs w:val="24"/>
        </w:rPr>
        <w:t xml:space="preserve"> </w:t>
      </w:r>
      <w:proofErr w:type="spellStart"/>
      <w:r w:rsidRPr="00F00E31">
        <w:rPr>
          <w:rFonts w:cs="Times New Roman"/>
          <w:szCs w:val="24"/>
        </w:rPr>
        <w:t>sedang</w:t>
      </w:r>
      <w:proofErr w:type="spellEnd"/>
      <w:r w:rsidRPr="00F00E31">
        <w:rPr>
          <w:rFonts w:cs="Times New Roman"/>
          <w:szCs w:val="24"/>
        </w:rPr>
        <w:t xml:space="preserve">, dan </w:t>
      </w:r>
      <w:r w:rsidR="006A0221">
        <w:rPr>
          <w:rFonts w:cs="Times New Roman"/>
          <w:szCs w:val="24"/>
        </w:rPr>
        <w:t>39</w:t>
      </w:r>
      <w:r w:rsidRPr="00F00E31">
        <w:rPr>
          <w:rFonts w:cs="Times New Roman"/>
          <w:szCs w:val="24"/>
        </w:rPr>
        <w:t>-5</w:t>
      </w:r>
      <w:r w:rsidR="006A0221">
        <w:rPr>
          <w:rFonts w:cs="Times New Roman"/>
          <w:szCs w:val="24"/>
        </w:rPr>
        <w:t>2</w:t>
      </w:r>
      <w:r w:rsidRPr="00F00E31">
        <w:rPr>
          <w:rFonts w:cs="Times New Roman"/>
          <w:szCs w:val="24"/>
        </w:rPr>
        <w:t xml:space="preserve"> </w:t>
      </w:r>
      <w:proofErr w:type="spellStart"/>
      <w:r w:rsidRPr="00F00E31">
        <w:rPr>
          <w:rFonts w:cs="Times New Roman"/>
          <w:szCs w:val="24"/>
        </w:rPr>
        <w:t>kategori</w:t>
      </w:r>
      <w:proofErr w:type="spellEnd"/>
      <w:r w:rsidRPr="00F00E31">
        <w:rPr>
          <w:rFonts w:cs="Times New Roman"/>
          <w:szCs w:val="24"/>
        </w:rPr>
        <w:t xml:space="preserve"> </w:t>
      </w:r>
      <w:r w:rsidR="006A0221">
        <w:rPr>
          <w:rFonts w:cs="Times New Roman"/>
          <w:i/>
          <w:iCs/>
          <w:szCs w:val="24"/>
        </w:rPr>
        <w:t xml:space="preserve">game online </w:t>
      </w:r>
      <w:proofErr w:type="spellStart"/>
      <w:r w:rsidRPr="00F00E31">
        <w:rPr>
          <w:rFonts w:cs="Times New Roman"/>
          <w:szCs w:val="24"/>
        </w:rPr>
        <w:t>tinggi</w:t>
      </w:r>
      <w:proofErr w:type="spellEnd"/>
      <w:r w:rsidRPr="00F00E31">
        <w:rPr>
          <w:rFonts w:cs="Times New Roman"/>
          <w:szCs w:val="24"/>
        </w:rPr>
        <w:t xml:space="preserve">. </w:t>
      </w:r>
    </w:p>
    <w:p w14:paraId="4FD1E5B3" w14:textId="44C2BB16" w:rsidR="009701DD" w:rsidRPr="00837ACA" w:rsidRDefault="00B470F0" w:rsidP="00CF682D">
      <w:pPr>
        <w:pStyle w:val="ListParagraph"/>
        <w:numPr>
          <w:ilvl w:val="1"/>
          <w:numId w:val="1"/>
        </w:numPr>
        <w:spacing w:line="480" w:lineRule="auto"/>
        <w:jc w:val="both"/>
        <w:rPr>
          <w:rFonts w:cs="Times New Roman"/>
          <w:b/>
          <w:bCs/>
          <w:szCs w:val="24"/>
        </w:rPr>
      </w:pPr>
      <w:proofErr w:type="spellStart"/>
      <w:r>
        <w:rPr>
          <w:rFonts w:cs="Times New Roman"/>
          <w:b/>
          <w:bCs/>
          <w:szCs w:val="24"/>
        </w:rPr>
        <w:t>Konsep</w:t>
      </w:r>
      <w:proofErr w:type="spellEnd"/>
      <w:r>
        <w:rPr>
          <w:rFonts w:cs="Times New Roman"/>
          <w:b/>
          <w:bCs/>
          <w:szCs w:val="24"/>
        </w:rPr>
        <w:t xml:space="preserve"> </w:t>
      </w:r>
      <w:r w:rsidR="009701DD" w:rsidRPr="00837ACA">
        <w:rPr>
          <w:rFonts w:cs="Times New Roman"/>
          <w:b/>
          <w:bCs/>
          <w:szCs w:val="24"/>
        </w:rPr>
        <w:t>Anak</w:t>
      </w:r>
      <w:r w:rsidR="00A8452D" w:rsidRPr="00837ACA">
        <w:rPr>
          <w:rFonts w:cs="Times New Roman"/>
          <w:b/>
          <w:bCs/>
          <w:szCs w:val="24"/>
        </w:rPr>
        <w:t xml:space="preserve"> </w:t>
      </w:r>
      <w:proofErr w:type="spellStart"/>
      <w:r w:rsidR="00A8452D" w:rsidRPr="00837ACA">
        <w:rPr>
          <w:rFonts w:cs="Times New Roman"/>
          <w:b/>
          <w:bCs/>
          <w:szCs w:val="24"/>
        </w:rPr>
        <w:t>Usia</w:t>
      </w:r>
      <w:proofErr w:type="spellEnd"/>
      <w:r w:rsidR="009701DD" w:rsidRPr="00837ACA">
        <w:rPr>
          <w:rFonts w:cs="Times New Roman"/>
          <w:b/>
          <w:bCs/>
          <w:szCs w:val="24"/>
        </w:rPr>
        <w:t xml:space="preserve"> </w:t>
      </w:r>
      <w:proofErr w:type="spellStart"/>
      <w:r w:rsidR="009701DD" w:rsidRPr="00837ACA">
        <w:rPr>
          <w:rFonts w:cs="Times New Roman"/>
          <w:b/>
          <w:bCs/>
          <w:szCs w:val="24"/>
        </w:rPr>
        <w:t>Sekolah</w:t>
      </w:r>
      <w:proofErr w:type="spellEnd"/>
      <w:r w:rsidR="009701DD" w:rsidRPr="00837ACA">
        <w:rPr>
          <w:rFonts w:cs="Times New Roman"/>
          <w:b/>
          <w:bCs/>
          <w:szCs w:val="24"/>
        </w:rPr>
        <w:t xml:space="preserve"> </w:t>
      </w:r>
    </w:p>
    <w:p w14:paraId="39050FA1" w14:textId="77777777" w:rsidR="007D63F4" w:rsidRPr="00837ACA" w:rsidRDefault="00A8452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Definisi</w:t>
      </w:r>
      <w:proofErr w:type="spellEnd"/>
      <w:r w:rsidRPr="00837ACA">
        <w:rPr>
          <w:rFonts w:cs="Times New Roman"/>
          <w:b/>
          <w:bCs/>
          <w:szCs w:val="24"/>
        </w:rPr>
        <w:t xml:space="preserve">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r w:rsidRPr="00837ACA">
        <w:rPr>
          <w:rFonts w:cs="Times New Roman"/>
          <w:b/>
          <w:bCs/>
          <w:szCs w:val="24"/>
        </w:rPr>
        <w:t xml:space="preserve"> </w:t>
      </w:r>
    </w:p>
    <w:p w14:paraId="61537849" w14:textId="6DEE6FFB" w:rsidR="007D63F4" w:rsidRPr="00837ACA" w:rsidRDefault="007D63F4" w:rsidP="00DA0D27">
      <w:pPr>
        <w:pStyle w:val="ListParagraph"/>
        <w:spacing w:line="480" w:lineRule="auto"/>
        <w:ind w:left="0" w:firstLine="720"/>
        <w:jc w:val="both"/>
        <w:rPr>
          <w:rFonts w:cs="Times New Roman"/>
          <w:szCs w:val="24"/>
        </w:rPr>
      </w:pPr>
      <w:r w:rsidRPr="00837ACA">
        <w:rPr>
          <w:rFonts w:cs="Times New Roman"/>
          <w:szCs w:val="24"/>
        </w:rPr>
        <w:t xml:space="preserve">Anak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yang </w:t>
      </w:r>
      <w:proofErr w:type="spellStart"/>
      <w:r w:rsidR="00B47618">
        <w:rPr>
          <w:rFonts w:cs="Times New Roman"/>
          <w:szCs w:val="24"/>
        </w:rPr>
        <w:t>memiliki</w:t>
      </w:r>
      <w:proofErr w:type="spellEnd"/>
      <w:r w:rsidR="00B47618">
        <w:rPr>
          <w:rFonts w:cs="Times New Roman"/>
          <w:szCs w:val="24"/>
        </w:rPr>
        <w:t xml:space="preserve"> </w:t>
      </w:r>
      <w:proofErr w:type="spellStart"/>
      <w:r w:rsidR="00B47618">
        <w:rPr>
          <w:rFonts w:cs="Times New Roman"/>
          <w:szCs w:val="24"/>
        </w:rPr>
        <w:t>usia</w:t>
      </w:r>
      <w:proofErr w:type="spellEnd"/>
      <w:r w:rsidRPr="00837ACA">
        <w:rPr>
          <w:rFonts w:cs="Times New Roman"/>
          <w:szCs w:val="24"/>
        </w:rPr>
        <w:t xml:space="preserve"> </w:t>
      </w:r>
      <w:r w:rsidR="002B7171">
        <w:rPr>
          <w:rFonts w:cs="Times New Roman"/>
          <w:szCs w:val="24"/>
        </w:rPr>
        <w:t>7</w:t>
      </w:r>
      <w:r w:rsidRPr="00837ACA">
        <w:rPr>
          <w:rFonts w:cs="Times New Roman"/>
          <w:szCs w:val="24"/>
        </w:rPr>
        <w:t xml:space="preserve">-12 </w:t>
      </w:r>
      <w:proofErr w:type="spellStart"/>
      <w:r w:rsidRPr="00837ACA">
        <w:rPr>
          <w:rFonts w:cs="Times New Roman"/>
          <w:szCs w:val="24"/>
        </w:rPr>
        <w:t>tahun</w:t>
      </w:r>
      <w:proofErr w:type="spellEnd"/>
      <w:r w:rsidRPr="00837ACA">
        <w:rPr>
          <w:rFonts w:cs="Times New Roman"/>
          <w:szCs w:val="24"/>
        </w:rPr>
        <w:t xml:space="preserve">, </w:t>
      </w:r>
      <w:proofErr w:type="spellStart"/>
      <w:r w:rsidRPr="00837ACA">
        <w:rPr>
          <w:rFonts w:cs="Times New Roman"/>
          <w:szCs w:val="24"/>
        </w:rPr>
        <w:t>m</w:t>
      </w:r>
      <w:r w:rsidR="00FE4813">
        <w:rPr>
          <w:rFonts w:cs="Times New Roman"/>
          <w:szCs w:val="24"/>
        </w:rPr>
        <w:t>empunyai</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r w:rsidR="00FE4813">
        <w:rPr>
          <w:rFonts w:cs="Times New Roman"/>
          <w:szCs w:val="24"/>
        </w:rPr>
        <w:t xml:space="preserve">yang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kuat</w:t>
      </w:r>
      <w:proofErr w:type="spellEnd"/>
      <w:r w:rsidRPr="00837ACA">
        <w:rPr>
          <w:rFonts w:cs="Times New Roman"/>
          <w:szCs w:val="24"/>
        </w:rPr>
        <w:t xml:space="preserve"> </w:t>
      </w:r>
      <w:r w:rsidR="00FE4813">
        <w:rPr>
          <w:rFonts w:cs="Times New Roman"/>
          <w:szCs w:val="24"/>
        </w:rPr>
        <w:t>dan</w:t>
      </w:r>
      <w:r w:rsidRPr="00837ACA">
        <w:rPr>
          <w:rFonts w:cs="Times New Roman"/>
          <w:szCs w:val="24"/>
        </w:rPr>
        <w:t xml:space="preserve"> </w:t>
      </w:r>
      <w:proofErr w:type="spellStart"/>
      <w:r w:rsidRPr="00837ACA">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sifat</w:t>
      </w:r>
      <w:proofErr w:type="spellEnd"/>
      <w:r w:rsidRPr="00837ACA">
        <w:rPr>
          <w:rFonts w:cs="Times New Roman"/>
          <w:szCs w:val="24"/>
        </w:rPr>
        <w:t xml:space="preserve"> </w:t>
      </w:r>
      <w:r w:rsidR="00FE4813">
        <w:rPr>
          <w:rFonts w:cs="Times New Roman"/>
          <w:szCs w:val="24"/>
        </w:rPr>
        <w:t>personal</w:t>
      </w:r>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aktif</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bergantung</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Anak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masa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terjadi</w:t>
      </w:r>
      <w:proofErr w:type="spellEnd"/>
      <w:r w:rsidRPr="00837ACA">
        <w:rPr>
          <w:rFonts w:cs="Times New Roman"/>
          <w:szCs w:val="24"/>
        </w:rPr>
        <w:t xml:space="preserve"> </w:t>
      </w:r>
      <w:proofErr w:type="spellStart"/>
      <w:r w:rsidRPr="00837ACA">
        <w:rPr>
          <w:rFonts w:cs="Times New Roman"/>
          <w:szCs w:val="24"/>
        </w:rPr>
        <w:t>perubahan</w:t>
      </w:r>
      <w:proofErr w:type="spellEnd"/>
      <w:r w:rsidRPr="00837ACA">
        <w:rPr>
          <w:rFonts w:cs="Times New Roman"/>
          <w:szCs w:val="24"/>
        </w:rPr>
        <w:t xml:space="preserve"> yang </w:t>
      </w:r>
      <w:proofErr w:type="spellStart"/>
      <w:r w:rsidRPr="00837ACA">
        <w:rPr>
          <w:rFonts w:cs="Times New Roman"/>
          <w:szCs w:val="24"/>
        </w:rPr>
        <w:t>bervariasi</w:t>
      </w:r>
      <w:proofErr w:type="spellEnd"/>
      <w:r w:rsidRPr="00837ACA">
        <w:rPr>
          <w:rFonts w:cs="Times New Roman"/>
          <w:szCs w:val="24"/>
        </w:rPr>
        <w:t xml:space="preserve"> yang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mempengaruhi</w:t>
      </w:r>
      <w:proofErr w:type="spellEnd"/>
      <w:r w:rsidRPr="00837ACA">
        <w:rPr>
          <w:rFonts w:cs="Times New Roman"/>
          <w:szCs w:val="24"/>
        </w:rPr>
        <w:t xml:space="preserve"> </w:t>
      </w:r>
      <w:proofErr w:type="spellStart"/>
      <w:r w:rsidRPr="00837ACA">
        <w:rPr>
          <w:rFonts w:cs="Times New Roman"/>
          <w:szCs w:val="24"/>
        </w:rPr>
        <w:t>pembentukan</w:t>
      </w:r>
      <w:proofErr w:type="spellEnd"/>
      <w:r w:rsidRPr="00837ACA">
        <w:rPr>
          <w:rFonts w:cs="Times New Roman"/>
          <w:szCs w:val="24"/>
        </w:rPr>
        <w:t xml:space="preserve"> </w:t>
      </w:r>
      <w:proofErr w:type="spellStart"/>
      <w:r w:rsidRPr="00837ACA">
        <w:rPr>
          <w:rFonts w:cs="Times New Roman"/>
          <w:szCs w:val="24"/>
        </w:rPr>
        <w:t>karakteristik</w:t>
      </w:r>
      <w:proofErr w:type="spellEnd"/>
      <w:r w:rsidRPr="00837ACA">
        <w:rPr>
          <w:rFonts w:cs="Times New Roman"/>
          <w:szCs w:val="24"/>
        </w:rPr>
        <w:t xml:space="preserve"> dan </w:t>
      </w:r>
      <w:proofErr w:type="spellStart"/>
      <w:r w:rsidRPr="00837ACA">
        <w:rPr>
          <w:rFonts w:cs="Times New Roman"/>
          <w:szCs w:val="24"/>
        </w:rPr>
        <w:t>kepribadian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P</w:t>
      </w:r>
      <w:r w:rsidR="000D48F7">
        <w:rPr>
          <w:rFonts w:cs="Times New Roman"/>
          <w:szCs w:val="24"/>
        </w:rPr>
        <w:t xml:space="preserve">ada </w:t>
      </w:r>
      <w:proofErr w:type="spellStart"/>
      <w:r w:rsidR="000D48F7">
        <w:rPr>
          <w:rFonts w:cs="Times New Roman"/>
          <w:szCs w:val="24"/>
        </w:rPr>
        <w:t>p</w:t>
      </w:r>
      <w:r w:rsidRPr="00837ACA">
        <w:rPr>
          <w:rFonts w:cs="Times New Roman"/>
          <w:szCs w:val="24"/>
        </w:rPr>
        <w:t>eriode</w:t>
      </w:r>
      <w:proofErr w:type="spellEnd"/>
      <w:r w:rsidR="000D48F7">
        <w:rPr>
          <w:rFonts w:cs="Times New Roman"/>
          <w:szCs w:val="24"/>
        </w:rPr>
        <w:t xml:space="preserve"> </w:t>
      </w:r>
      <w:proofErr w:type="spellStart"/>
      <w:r w:rsidR="000D48F7">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000D48F7">
        <w:rPr>
          <w:rFonts w:cs="Times New Roman"/>
          <w:szCs w:val="24"/>
        </w:rPr>
        <w:t>keahlian</w:t>
      </w:r>
      <w:proofErr w:type="spellEnd"/>
      <w:r w:rsidR="000D48F7">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dianggap</w:t>
      </w:r>
      <w:proofErr w:type="spellEnd"/>
      <w:r w:rsidRPr="00837ACA">
        <w:rPr>
          <w:rFonts w:cs="Times New Roman"/>
          <w:szCs w:val="24"/>
        </w:rPr>
        <w:t xml:space="preserve"> </w:t>
      </w:r>
      <w:proofErr w:type="spellStart"/>
      <w:r w:rsidRPr="00837ACA">
        <w:rPr>
          <w:rFonts w:cs="Times New Roman"/>
          <w:szCs w:val="24"/>
        </w:rPr>
        <w:t>mula</w:t>
      </w:r>
      <w:r w:rsidR="000D48F7">
        <w:rPr>
          <w:rFonts w:cs="Times New Roman"/>
          <w:szCs w:val="24"/>
        </w:rPr>
        <w:t>i</w:t>
      </w:r>
      <w:proofErr w:type="spellEnd"/>
      <w:r w:rsidRPr="00837ACA">
        <w:rPr>
          <w:rFonts w:cs="Times New Roman"/>
          <w:szCs w:val="24"/>
        </w:rPr>
        <w:t xml:space="preserve"> </w:t>
      </w:r>
      <w:proofErr w:type="spellStart"/>
      <w:r w:rsidRPr="00837ACA">
        <w:rPr>
          <w:rFonts w:cs="Times New Roman"/>
          <w:szCs w:val="24"/>
        </w:rPr>
        <w:t>bertanggung</w:t>
      </w:r>
      <w:proofErr w:type="spellEnd"/>
      <w:r w:rsidRPr="00837ACA">
        <w:rPr>
          <w:rFonts w:cs="Times New Roman"/>
          <w:szCs w:val="24"/>
        </w:rPr>
        <w:t xml:space="preserve"> </w:t>
      </w:r>
      <w:proofErr w:type="spellStart"/>
      <w:r w:rsidRPr="00837ACA">
        <w:rPr>
          <w:rFonts w:cs="Times New Roman"/>
          <w:szCs w:val="24"/>
        </w:rPr>
        <w:t>jawab</w:t>
      </w:r>
      <w:proofErr w:type="spellEnd"/>
      <w:r w:rsidRPr="00837ACA">
        <w:rPr>
          <w:rFonts w:cs="Times New Roman"/>
          <w:szCs w:val="24"/>
        </w:rPr>
        <w:t xml:space="preserve"> </w:t>
      </w:r>
      <w:proofErr w:type="spellStart"/>
      <w:r w:rsidRPr="00837ACA">
        <w:rPr>
          <w:rFonts w:cs="Times New Roman"/>
          <w:szCs w:val="24"/>
        </w:rPr>
        <w:t>atas</w:t>
      </w:r>
      <w:proofErr w:type="spellEnd"/>
      <w:r w:rsidRPr="00837ACA">
        <w:rPr>
          <w:rFonts w:cs="Times New Roman"/>
          <w:szCs w:val="24"/>
        </w:rPr>
        <w:t xml:space="preserve"> </w:t>
      </w:r>
      <w:proofErr w:type="spellStart"/>
      <w:r w:rsidRPr="00837ACA">
        <w:rPr>
          <w:rFonts w:cs="Times New Roman"/>
          <w:szCs w:val="24"/>
        </w:rPr>
        <w:t>perilakunya</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dalam</w:t>
      </w:r>
      <w:proofErr w:type="spellEnd"/>
      <w:r w:rsidR="000D48F7">
        <w:rPr>
          <w:rFonts w:cs="Times New Roman"/>
          <w:szCs w:val="24"/>
        </w:rPr>
        <w:t xml:space="preserve"> </w:t>
      </w:r>
      <w:proofErr w:type="spellStart"/>
      <w:r w:rsidR="000D48F7">
        <w:rPr>
          <w:rFonts w:cs="Times New Roman"/>
          <w:szCs w:val="24"/>
        </w:rPr>
        <w:t>jalinan</w:t>
      </w:r>
      <w:proofErr w:type="spellEnd"/>
      <w:r w:rsidR="000D48F7">
        <w:rPr>
          <w:rFonts w:cs="Times New Roman"/>
          <w:szCs w:val="24"/>
        </w:rPr>
        <w:t xml:space="preserve"> </w:t>
      </w:r>
      <w:proofErr w:type="spellStart"/>
      <w:r w:rsidR="000D48F7">
        <w:rPr>
          <w:rFonts w:cs="Times New Roman"/>
          <w:szCs w:val="24"/>
        </w:rPr>
        <w:t>pertemanan</w:t>
      </w:r>
      <w:proofErr w:type="spellEnd"/>
      <w:r w:rsidR="000D48F7">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dan </w:t>
      </w:r>
      <w:proofErr w:type="spellStart"/>
      <w:r w:rsidRPr="00837ACA">
        <w:rPr>
          <w:rFonts w:cs="Times New Roman"/>
          <w:szCs w:val="24"/>
        </w:rPr>
        <w:t>la</w:t>
      </w:r>
      <w:r w:rsidR="00822C18">
        <w:rPr>
          <w:rFonts w:cs="Times New Roman"/>
          <w:szCs w:val="24"/>
        </w:rPr>
        <w:t>i</w:t>
      </w:r>
      <w:r w:rsidRPr="00837ACA">
        <w:rPr>
          <w:rFonts w:cs="Times New Roman"/>
          <w:szCs w:val="24"/>
        </w:rPr>
        <w:t>nnya</w:t>
      </w:r>
      <w:proofErr w:type="spellEnd"/>
      <w:r w:rsidRPr="00837ACA">
        <w:rPr>
          <w:rFonts w:cs="Times New Roman"/>
          <w:szCs w:val="24"/>
        </w:rPr>
        <w:t xml:space="preserve"> (</w:t>
      </w:r>
      <w:proofErr w:type="spellStart"/>
      <w:r w:rsidRPr="00837ACA">
        <w:rPr>
          <w:rFonts w:cs="Times New Roman"/>
          <w:szCs w:val="24"/>
        </w:rPr>
        <w:t>Diyantini</w:t>
      </w:r>
      <w:proofErr w:type="spellEnd"/>
      <w:r w:rsidRPr="00837ACA">
        <w:rPr>
          <w:rFonts w:cs="Times New Roman"/>
          <w:szCs w:val="24"/>
        </w:rPr>
        <w:t xml:space="preserve">, </w:t>
      </w:r>
      <w:r w:rsidRPr="00837ACA">
        <w:rPr>
          <w:rFonts w:cs="Times New Roman"/>
          <w:i/>
          <w:iCs/>
          <w:szCs w:val="24"/>
        </w:rPr>
        <w:t>et al</w:t>
      </w:r>
      <w:r w:rsidRPr="00837ACA">
        <w:rPr>
          <w:rFonts w:cs="Times New Roman"/>
          <w:szCs w:val="24"/>
        </w:rPr>
        <w:t>, 2015).</w:t>
      </w:r>
    </w:p>
    <w:p w14:paraId="715E1E1B" w14:textId="7E0E498C" w:rsidR="007D63F4" w:rsidRPr="00837ACA" w:rsidRDefault="007D63F4" w:rsidP="00DA0D27">
      <w:pPr>
        <w:pStyle w:val="ListParagraph"/>
        <w:spacing w:line="480" w:lineRule="auto"/>
        <w:ind w:left="0" w:firstLine="720"/>
        <w:jc w:val="both"/>
        <w:rPr>
          <w:rFonts w:cs="Times New Roman"/>
          <w:szCs w:val="24"/>
        </w:rPr>
      </w:pPr>
      <w:r w:rsidRPr="00837ACA">
        <w:rPr>
          <w:rFonts w:cs="Times New Roman"/>
          <w:szCs w:val="24"/>
        </w:rPr>
        <w:t xml:space="preserve">Anak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masa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me</w:t>
      </w:r>
      <w:r w:rsidR="00A00CC7">
        <w:rPr>
          <w:rFonts w:cs="Times New Roman"/>
          <w:szCs w:val="24"/>
        </w:rPr>
        <w:t>ndapatkan</w:t>
      </w:r>
      <w:proofErr w:type="spellEnd"/>
      <w:r w:rsidRPr="00837ACA">
        <w:rPr>
          <w:rFonts w:cs="Times New Roman"/>
          <w:szCs w:val="24"/>
        </w:rPr>
        <w:t xml:space="preserve"> </w:t>
      </w:r>
      <w:proofErr w:type="spellStart"/>
      <w:r w:rsidRPr="00837ACA">
        <w:rPr>
          <w:rFonts w:cs="Times New Roman"/>
          <w:szCs w:val="24"/>
        </w:rPr>
        <w:t>dasar</w:t>
      </w:r>
      <w:proofErr w:type="spellEnd"/>
      <w:r w:rsidRPr="00837ACA">
        <w:rPr>
          <w:rFonts w:cs="Times New Roman"/>
          <w:szCs w:val="24"/>
        </w:rPr>
        <w:t xml:space="preserve"> – </w:t>
      </w:r>
      <w:proofErr w:type="spellStart"/>
      <w:r w:rsidRPr="00837ACA">
        <w:rPr>
          <w:rFonts w:cs="Times New Roman"/>
          <w:szCs w:val="24"/>
        </w:rPr>
        <w:t>dasar</w:t>
      </w:r>
      <w:proofErr w:type="spellEnd"/>
      <w:r w:rsidRPr="00837ACA">
        <w:rPr>
          <w:rFonts w:cs="Times New Roman"/>
          <w:szCs w:val="24"/>
        </w:rPr>
        <w:t xml:space="preserve"> </w:t>
      </w:r>
      <w:proofErr w:type="spellStart"/>
      <w:r w:rsidRPr="00837ACA">
        <w:rPr>
          <w:rFonts w:cs="Times New Roman"/>
          <w:szCs w:val="24"/>
        </w:rPr>
        <w:t>penget</w:t>
      </w:r>
      <w:r w:rsidR="003920ED" w:rsidRPr="00837ACA">
        <w:rPr>
          <w:rFonts w:cs="Times New Roman"/>
          <w:szCs w:val="24"/>
        </w:rPr>
        <w:t>ah</w:t>
      </w:r>
      <w:r w:rsidRPr="00837ACA">
        <w:rPr>
          <w:rFonts w:cs="Times New Roman"/>
          <w:szCs w:val="24"/>
        </w:rPr>
        <w:t>uan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keberhasilan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penyesuaian</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pada </w:t>
      </w:r>
      <w:proofErr w:type="spellStart"/>
      <w:r w:rsidRPr="00837ACA">
        <w:rPr>
          <w:rFonts w:cs="Times New Roman"/>
          <w:szCs w:val="24"/>
        </w:rPr>
        <w:t>kehidupan</w:t>
      </w:r>
      <w:proofErr w:type="spellEnd"/>
      <w:r w:rsidRPr="00837ACA">
        <w:rPr>
          <w:rFonts w:cs="Times New Roman"/>
          <w:szCs w:val="24"/>
        </w:rPr>
        <w:t xml:space="preserve"> orang </w:t>
      </w:r>
      <w:proofErr w:type="spellStart"/>
      <w:r w:rsidRPr="00837ACA">
        <w:rPr>
          <w:rFonts w:cs="Times New Roman"/>
          <w:szCs w:val="24"/>
        </w:rPr>
        <w:t>dewasa</w:t>
      </w:r>
      <w:proofErr w:type="spellEnd"/>
      <w:r w:rsidRPr="00837ACA">
        <w:rPr>
          <w:rFonts w:cs="Times New Roman"/>
          <w:szCs w:val="24"/>
        </w:rPr>
        <w:t xml:space="preserve"> dan </w:t>
      </w:r>
      <w:proofErr w:type="spellStart"/>
      <w:r w:rsidRPr="00837ACA">
        <w:rPr>
          <w:rFonts w:cs="Times New Roman"/>
          <w:szCs w:val="24"/>
        </w:rPr>
        <w:t>memperoleh</w:t>
      </w:r>
      <w:proofErr w:type="spellEnd"/>
      <w:r w:rsidRPr="00837ACA">
        <w:rPr>
          <w:rFonts w:cs="Times New Roman"/>
          <w:szCs w:val="24"/>
        </w:rPr>
        <w:t xml:space="preserve"> </w:t>
      </w:r>
      <w:proofErr w:type="spellStart"/>
      <w:r w:rsidRPr="00837ACA">
        <w:rPr>
          <w:rFonts w:cs="Times New Roman"/>
          <w:szCs w:val="24"/>
        </w:rPr>
        <w:t>ket</w:t>
      </w:r>
      <w:r w:rsidR="00564FC3" w:rsidRPr="00837ACA">
        <w:rPr>
          <w:rFonts w:cs="Times New Roman"/>
          <w:szCs w:val="24"/>
        </w:rPr>
        <w:t>e</w:t>
      </w:r>
      <w:r w:rsidRPr="00837ACA">
        <w:rPr>
          <w:rFonts w:cs="Times New Roman"/>
          <w:szCs w:val="24"/>
        </w:rPr>
        <w:t>rampilan</w:t>
      </w:r>
      <w:proofErr w:type="spellEnd"/>
      <w:r w:rsidR="00A00CC7">
        <w:rPr>
          <w:rFonts w:cs="Times New Roman"/>
          <w:szCs w:val="24"/>
        </w:rPr>
        <w:t xml:space="preserve"> dan </w:t>
      </w:r>
      <w:proofErr w:type="spellStart"/>
      <w:r w:rsidR="00A00CC7">
        <w:rPr>
          <w:rFonts w:cs="Times New Roman"/>
          <w:szCs w:val="24"/>
        </w:rPr>
        <w:t>keahlihan</w:t>
      </w:r>
      <w:proofErr w:type="spellEnd"/>
      <w:r w:rsidRPr="00837ACA">
        <w:rPr>
          <w:rFonts w:cs="Times New Roman"/>
          <w:szCs w:val="24"/>
        </w:rPr>
        <w:t xml:space="preserve"> </w:t>
      </w:r>
      <w:proofErr w:type="spellStart"/>
      <w:r w:rsidRPr="00837ACA">
        <w:rPr>
          <w:rFonts w:cs="Times New Roman"/>
          <w:szCs w:val="24"/>
        </w:rPr>
        <w:t>tertentu</w:t>
      </w:r>
      <w:proofErr w:type="spellEnd"/>
      <w:r w:rsidRPr="00837ACA">
        <w:rPr>
          <w:rFonts w:cs="Times New Roman"/>
          <w:szCs w:val="24"/>
        </w:rPr>
        <w:t xml:space="preserve">. Pada </w:t>
      </w:r>
      <w:proofErr w:type="spellStart"/>
      <w:r w:rsidRPr="00837ACA">
        <w:rPr>
          <w:rFonts w:cs="Times New Roman"/>
          <w:szCs w:val="24"/>
        </w:rPr>
        <w:t>periode</w:t>
      </w:r>
      <w:proofErr w:type="spellEnd"/>
      <w:r w:rsidR="0028395A">
        <w:rPr>
          <w:rFonts w:cs="Times New Roman"/>
          <w:szCs w:val="24"/>
        </w:rPr>
        <w:t xml:space="preserve"> </w:t>
      </w:r>
      <w:proofErr w:type="spellStart"/>
      <w:r w:rsidR="0028395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kadang</w:t>
      </w:r>
      <w:proofErr w:type="spellEnd"/>
      <w:r w:rsidRPr="00837ACA">
        <w:rPr>
          <w:rFonts w:cs="Times New Roman"/>
          <w:szCs w:val="24"/>
        </w:rPr>
        <w:t xml:space="preserve"> </w:t>
      </w:r>
      <w:proofErr w:type="spellStart"/>
      <w:r w:rsidRPr="00837ACA">
        <w:rPr>
          <w:rFonts w:cs="Times New Roman"/>
          <w:szCs w:val="24"/>
        </w:rPr>
        <w:t>disebut</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masa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pertengahan</w:t>
      </w:r>
      <w:proofErr w:type="spellEnd"/>
      <w:r w:rsidRPr="00837ACA">
        <w:rPr>
          <w:rFonts w:cs="Times New Roman"/>
          <w:szCs w:val="24"/>
        </w:rPr>
        <w:t xml:space="preserve"> </w:t>
      </w:r>
      <w:proofErr w:type="spellStart"/>
      <w:r w:rsidRPr="00837ACA">
        <w:rPr>
          <w:rFonts w:cs="Times New Roman"/>
          <w:szCs w:val="24"/>
        </w:rPr>
        <w:t>dimana</w:t>
      </w:r>
      <w:proofErr w:type="spellEnd"/>
      <w:r w:rsidRPr="00837ACA">
        <w:rPr>
          <w:rFonts w:cs="Times New Roman"/>
          <w:szCs w:val="24"/>
        </w:rPr>
        <w:t xml:space="preserve"> masa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tantangan</w:t>
      </w:r>
      <w:proofErr w:type="spellEnd"/>
      <w:r w:rsidRPr="00837ACA">
        <w:rPr>
          <w:rFonts w:cs="Times New Roman"/>
          <w:szCs w:val="24"/>
        </w:rPr>
        <w:t xml:space="preserve"> </w:t>
      </w:r>
      <w:proofErr w:type="spellStart"/>
      <w:r w:rsidRPr="00837ACA">
        <w:rPr>
          <w:rFonts w:cs="Times New Roman"/>
          <w:szCs w:val="24"/>
        </w:rPr>
        <w:t>baru</w:t>
      </w:r>
      <w:proofErr w:type="spellEnd"/>
      <w:r w:rsidRPr="00837ACA">
        <w:rPr>
          <w:rFonts w:cs="Times New Roman"/>
          <w:szCs w:val="24"/>
        </w:rPr>
        <w:t xml:space="preserve"> dan </w:t>
      </w:r>
      <w:proofErr w:type="spellStart"/>
      <w:r w:rsidRPr="00837ACA">
        <w:rPr>
          <w:rFonts w:cs="Times New Roman"/>
          <w:szCs w:val="24"/>
        </w:rPr>
        <w:t>pengalaman</w:t>
      </w:r>
      <w:proofErr w:type="spellEnd"/>
      <w:r w:rsidRPr="00837ACA">
        <w:rPr>
          <w:rFonts w:cs="Times New Roman"/>
          <w:szCs w:val="24"/>
        </w:rPr>
        <w:t xml:space="preserve"> </w:t>
      </w:r>
      <w:proofErr w:type="spellStart"/>
      <w:r w:rsidRPr="00837ACA">
        <w:rPr>
          <w:rFonts w:cs="Times New Roman"/>
          <w:szCs w:val="24"/>
        </w:rPr>
        <w:t>baru</w:t>
      </w:r>
      <w:proofErr w:type="spellEnd"/>
      <w:r w:rsidRPr="00837ACA">
        <w:rPr>
          <w:rFonts w:cs="Times New Roman"/>
          <w:szCs w:val="24"/>
        </w:rPr>
        <w:t xml:space="preserve"> </w:t>
      </w:r>
      <w:r w:rsidRPr="00837ACA">
        <w:rPr>
          <w:rFonts w:cs="Times New Roman"/>
          <w:szCs w:val="24"/>
        </w:rPr>
        <w:fldChar w:fldCharType="begin" w:fldLock="1"/>
      </w:r>
      <w:r w:rsidR="00BA77EB">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rmilia","given":"Eka","non-dropping-particle":"","parse-names":false,"suffix":""},{"dropping-particle":"","family":"Herlina","given":"","non-dropping-particle":"","parse-names":false,"suffix":""},{"dropping-particle":"","family":"Hasneli","given":"","non-dropping-particle":"","parse-names":false,"suffix":""}],"container-title":"Hubungan Peran Orang Tua Terhadap Perkembangan Psikososial Anak Usia Sekolah","id":"ITEM-1","issue":"1","issued":{"date-parts":[["2015"]]},"page":"551-557","title":"Hubungan Peran Orang Tua Terhadap Perkembangan Psikososial Anak Usia Sekolah","type":"article-journal","volume":"2"},"uris":["http://www.mendeley.com/documents/?uuid=ecc43f71-1418-484e-9c5c-ea0a20d69edc"]}],"mendeley":{"formattedCitation":"(Irmilia, Herlina and Hasneli, 2015)","manualFormatting":"(Irmilia, Herlina &amp; Hasneli, 2015)","plainTextFormattedCitation":"(Irmilia, Herlina and Hasneli, 2015)","previouslyFormattedCitation":"(Irmilia, Herlina and Hasneli, 2015)"},"properties":{"noteIndex":0},"schema":"https://github.com/citation-style-language/schema/raw/master/csl-citation.json"}</w:instrText>
      </w:r>
      <w:r w:rsidRPr="00837ACA">
        <w:rPr>
          <w:rFonts w:cs="Times New Roman"/>
          <w:szCs w:val="24"/>
        </w:rPr>
        <w:fldChar w:fldCharType="separate"/>
      </w:r>
      <w:r w:rsidR="003D1DF5" w:rsidRPr="003D1DF5">
        <w:rPr>
          <w:rFonts w:cs="Times New Roman"/>
          <w:noProof/>
          <w:szCs w:val="24"/>
        </w:rPr>
        <w:t xml:space="preserve">(Irmilia, Herlina </w:t>
      </w:r>
      <w:r w:rsidR="00037CAD">
        <w:rPr>
          <w:rFonts w:cs="Times New Roman"/>
          <w:noProof/>
          <w:szCs w:val="24"/>
        </w:rPr>
        <w:t>&amp;</w:t>
      </w:r>
      <w:r w:rsidR="003D1DF5" w:rsidRPr="003D1DF5">
        <w:rPr>
          <w:rFonts w:cs="Times New Roman"/>
          <w:noProof/>
          <w:szCs w:val="24"/>
        </w:rPr>
        <w:t xml:space="preserve"> Hasneli, 2015)</w:t>
      </w:r>
      <w:r w:rsidRPr="00837ACA">
        <w:rPr>
          <w:rFonts w:cs="Times New Roman"/>
          <w:szCs w:val="24"/>
        </w:rPr>
        <w:fldChar w:fldCharType="end"/>
      </w:r>
      <w:r w:rsidRPr="00837ACA">
        <w:rPr>
          <w:rFonts w:cs="Times New Roman"/>
          <w:szCs w:val="24"/>
        </w:rPr>
        <w:t xml:space="preserve">. </w:t>
      </w:r>
    </w:p>
    <w:p w14:paraId="4D5BD369" w14:textId="54BF19B5" w:rsidR="00067648" w:rsidRDefault="007D63F4" w:rsidP="00527B00">
      <w:pPr>
        <w:pStyle w:val="ListParagraph"/>
        <w:spacing w:line="480" w:lineRule="auto"/>
        <w:ind w:left="0" w:firstLine="720"/>
        <w:jc w:val="both"/>
        <w:rPr>
          <w:rFonts w:cs="Times New Roman"/>
          <w:color w:val="000000"/>
          <w:szCs w:val="24"/>
        </w:rPr>
      </w:pPr>
      <w:proofErr w:type="spellStart"/>
      <w:r w:rsidRPr="00837ACA">
        <w:rPr>
          <w:rFonts w:cs="Times New Roman"/>
          <w:color w:val="000000"/>
          <w:szCs w:val="24"/>
        </w:rPr>
        <w:t>Berdasarkan</w:t>
      </w:r>
      <w:proofErr w:type="spellEnd"/>
      <w:r w:rsidRPr="00837ACA">
        <w:rPr>
          <w:rFonts w:cs="Times New Roman"/>
          <w:color w:val="000000"/>
          <w:szCs w:val="24"/>
        </w:rPr>
        <w:t xml:space="preserve"> </w:t>
      </w:r>
      <w:proofErr w:type="spellStart"/>
      <w:r w:rsidRPr="00837ACA">
        <w:rPr>
          <w:rFonts w:cs="Times New Roman"/>
          <w:color w:val="000000"/>
          <w:szCs w:val="24"/>
        </w:rPr>
        <w:t>pengertian</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usia</w:t>
      </w:r>
      <w:proofErr w:type="spellEnd"/>
      <w:r w:rsidRPr="00837ACA">
        <w:rPr>
          <w:rFonts w:cs="Times New Roman"/>
          <w:color w:val="000000"/>
          <w:szCs w:val="24"/>
        </w:rPr>
        <w:t xml:space="preserve"> </w:t>
      </w:r>
      <w:proofErr w:type="spellStart"/>
      <w:r w:rsidRPr="00837ACA">
        <w:rPr>
          <w:rFonts w:cs="Times New Roman"/>
          <w:color w:val="000000"/>
          <w:szCs w:val="24"/>
        </w:rPr>
        <w:t>sekolah</w:t>
      </w:r>
      <w:proofErr w:type="spellEnd"/>
      <w:r w:rsidRPr="00837ACA">
        <w:rPr>
          <w:rFonts w:cs="Times New Roman"/>
          <w:color w:val="000000"/>
          <w:szCs w:val="24"/>
        </w:rPr>
        <w:t xml:space="preserve"> yang </w:t>
      </w:r>
      <w:proofErr w:type="spellStart"/>
      <w:r w:rsidRPr="00837ACA">
        <w:rPr>
          <w:rFonts w:cs="Times New Roman"/>
          <w:color w:val="000000"/>
          <w:szCs w:val="24"/>
        </w:rPr>
        <w:t>telah</w:t>
      </w:r>
      <w:proofErr w:type="spellEnd"/>
      <w:r w:rsidRPr="00837ACA">
        <w:rPr>
          <w:rFonts w:cs="Times New Roman"/>
          <w:color w:val="000000"/>
          <w:szCs w:val="24"/>
        </w:rPr>
        <w:t xml:space="preserve"> </w:t>
      </w:r>
      <w:proofErr w:type="spellStart"/>
      <w:r w:rsidRPr="00837ACA">
        <w:rPr>
          <w:rFonts w:cs="Times New Roman"/>
          <w:color w:val="000000"/>
          <w:szCs w:val="24"/>
        </w:rPr>
        <w:t>diungkapkan</w:t>
      </w:r>
      <w:proofErr w:type="spellEnd"/>
      <w:r w:rsidRPr="00837ACA">
        <w:rPr>
          <w:rFonts w:cs="Times New Roman"/>
          <w:color w:val="000000"/>
          <w:szCs w:val="24"/>
        </w:rPr>
        <w:t xml:space="preserve"> oleh </w:t>
      </w:r>
      <w:proofErr w:type="spellStart"/>
      <w:r w:rsidRPr="00837ACA">
        <w:rPr>
          <w:rFonts w:cs="Times New Roman"/>
          <w:color w:val="000000"/>
          <w:szCs w:val="24"/>
        </w:rPr>
        <w:t>beberapa</w:t>
      </w:r>
      <w:proofErr w:type="spellEnd"/>
      <w:r w:rsidRPr="00837ACA">
        <w:rPr>
          <w:rFonts w:cs="Times New Roman"/>
          <w:color w:val="000000"/>
          <w:szCs w:val="24"/>
        </w:rPr>
        <w:t xml:space="preserve"> </w:t>
      </w:r>
      <w:proofErr w:type="spellStart"/>
      <w:r w:rsidRPr="00837ACA">
        <w:rPr>
          <w:rFonts w:cs="Times New Roman"/>
          <w:color w:val="000000"/>
          <w:szCs w:val="24"/>
        </w:rPr>
        <w:t>ahli</w:t>
      </w:r>
      <w:proofErr w:type="spellEnd"/>
      <w:r w:rsidRPr="00837ACA">
        <w:rPr>
          <w:rFonts w:cs="Times New Roman"/>
          <w:color w:val="000000"/>
          <w:szCs w:val="24"/>
        </w:rPr>
        <w:t xml:space="preserve"> </w:t>
      </w:r>
      <w:proofErr w:type="spellStart"/>
      <w:r w:rsidRPr="00837ACA">
        <w:rPr>
          <w:rFonts w:cs="Times New Roman"/>
          <w:color w:val="000000"/>
          <w:szCs w:val="24"/>
        </w:rPr>
        <w:t>diatas</w:t>
      </w:r>
      <w:proofErr w:type="spellEnd"/>
      <w:r w:rsidRPr="00837ACA">
        <w:rPr>
          <w:rFonts w:cs="Times New Roman"/>
          <w:color w:val="000000"/>
          <w:szCs w:val="24"/>
        </w:rPr>
        <w:t>,</w:t>
      </w:r>
      <w:r w:rsidR="00FD6EBA">
        <w:rPr>
          <w:rFonts w:cs="Times New Roman"/>
          <w:color w:val="000000"/>
          <w:szCs w:val="24"/>
        </w:rPr>
        <w:t xml:space="preserve"> </w:t>
      </w:r>
      <w:proofErr w:type="spellStart"/>
      <w:r w:rsidRPr="00837ACA">
        <w:rPr>
          <w:rFonts w:cs="Times New Roman"/>
          <w:color w:val="000000"/>
          <w:szCs w:val="24"/>
        </w:rPr>
        <w:t>maka</w:t>
      </w:r>
      <w:proofErr w:type="spellEnd"/>
      <w:r w:rsidRPr="00837ACA">
        <w:rPr>
          <w:rFonts w:cs="Times New Roman"/>
          <w:color w:val="000000"/>
          <w:szCs w:val="24"/>
        </w:rPr>
        <w:t xml:space="preserve"> </w:t>
      </w:r>
      <w:proofErr w:type="spellStart"/>
      <w:r w:rsidRPr="00837ACA">
        <w:rPr>
          <w:rFonts w:cs="Times New Roman"/>
          <w:color w:val="000000"/>
          <w:szCs w:val="24"/>
        </w:rPr>
        <w:t>disimpulkan</w:t>
      </w:r>
      <w:proofErr w:type="spellEnd"/>
      <w:r w:rsidRPr="00837ACA">
        <w:rPr>
          <w:rFonts w:cs="Times New Roman"/>
          <w:color w:val="000000"/>
          <w:szCs w:val="24"/>
        </w:rPr>
        <w:t xml:space="preserve"> </w:t>
      </w:r>
      <w:proofErr w:type="spellStart"/>
      <w:r w:rsidRPr="00837ACA">
        <w:rPr>
          <w:rFonts w:cs="Times New Roman"/>
          <w:color w:val="000000"/>
          <w:szCs w:val="24"/>
        </w:rPr>
        <w:t>bahwa</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usia</w:t>
      </w:r>
      <w:proofErr w:type="spellEnd"/>
      <w:r w:rsidRPr="00837ACA">
        <w:rPr>
          <w:rFonts w:cs="Times New Roman"/>
          <w:color w:val="000000"/>
          <w:szCs w:val="24"/>
        </w:rPr>
        <w:t xml:space="preserve"> </w:t>
      </w:r>
      <w:proofErr w:type="spellStart"/>
      <w:r w:rsidRPr="00837ACA">
        <w:rPr>
          <w:rFonts w:cs="Times New Roman"/>
          <w:color w:val="000000"/>
          <w:szCs w:val="24"/>
        </w:rPr>
        <w:t>sekolah</w:t>
      </w:r>
      <w:proofErr w:type="spellEnd"/>
      <w:r w:rsidRPr="00837ACA">
        <w:rPr>
          <w:rFonts w:cs="Times New Roman"/>
          <w:color w:val="000000"/>
          <w:szCs w:val="24"/>
        </w:rPr>
        <w:t xml:space="preserve"> </w:t>
      </w:r>
      <w:proofErr w:type="spellStart"/>
      <w:r w:rsidRPr="00837ACA">
        <w:rPr>
          <w:rFonts w:cs="Times New Roman"/>
          <w:color w:val="000000"/>
          <w:szCs w:val="24"/>
        </w:rPr>
        <w:t>merupakan</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dengan</w:t>
      </w:r>
      <w:proofErr w:type="spellEnd"/>
      <w:r w:rsidRPr="00837ACA">
        <w:rPr>
          <w:rFonts w:cs="Times New Roman"/>
          <w:color w:val="000000"/>
          <w:szCs w:val="24"/>
        </w:rPr>
        <w:t xml:space="preserve"> </w:t>
      </w:r>
      <w:proofErr w:type="spellStart"/>
      <w:r w:rsidRPr="00837ACA">
        <w:rPr>
          <w:rFonts w:cs="Times New Roman"/>
          <w:color w:val="000000"/>
          <w:szCs w:val="24"/>
        </w:rPr>
        <w:t>usia</w:t>
      </w:r>
      <w:proofErr w:type="spellEnd"/>
      <w:r w:rsidRPr="00837ACA">
        <w:rPr>
          <w:rFonts w:cs="Times New Roman"/>
          <w:color w:val="000000"/>
          <w:szCs w:val="24"/>
        </w:rPr>
        <w:t xml:space="preserve"> 6 – 12 </w:t>
      </w:r>
      <w:proofErr w:type="spellStart"/>
      <w:r w:rsidRPr="00837ACA">
        <w:rPr>
          <w:rFonts w:cs="Times New Roman"/>
          <w:color w:val="000000"/>
          <w:szCs w:val="24"/>
        </w:rPr>
        <w:t>tahun</w:t>
      </w:r>
      <w:proofErr w:type="spellEnd"/>
      <w:r w:rsidRPr="00837ACA">
        <w:rPr>
          <w:rFonts w:cs="Times New Roman"/>
          <w:color w:val="000000"/>
          <w:szCs w:val="24"/>
        </w:rPr>
        <w:t xml:space="preserve"> yang </w:t>
      </w:r>
      <w:proofErr w:type="spellStart"/>
      <w:r w:rsidRPr="00837ACA">
        <w:rPr>
          <w:rFonts w:cs="Times New Roman"/>
          <w:color w:val="000000"/>
          <w:szCs w:val="24"/>
        </w:rPr>
        <w:t>dimana</w:t>
      </w:r>
      <w:proofErr w:type="spellEnd"/>
      <w:r w:rsidRPr="00837ACA">
        <w:rPr>
          <w:rFonts w:cs="Times New Roman"/>
          <w:color w:val="000000"/>
          <w:szCs w:val="24"/>
        </w:rPr>
        <w:t xml:space="preserve"> </w:t>
      </w:r>
      <w:proofErr w:type="spellStart"/>
      <w:r w:rsidRPr="00837ACA">
        <w:rPr>
          <w:rFonts w:cs="Times New Roman"/>
          <w:color w:val="000000"/>
          <w:szCs w:val="24"/>
        </w:rPr>
        <w:t>anak</w:t>
      </w:r>
      <w:proofErr w:type="spellEnd"/>
      <w:r w:rsidRPr="00837ACA">
        <w:rPr>
          <w:rFonts w:cs="Times New Roman"/>
          <w:color w:val="000000"/>
          <w:szCs w:val="24"/>
        </w:rPr>
        <w:t xml:space="preserve"> </w:t>
      </w:r>
      <w:proofErr w:type="spellStart"/>
      <w:r w:rsidRPr="00837ACA">
        <w:rPr>
          <w:rFonts w:cs="Times New Roman"/>
          <w:color w:val="000000"/>
          <w:szCs w:val="24"/>
        </w:rPr>
        <w:t>tersebut</w:t>
      </w:r>
      <w:proofErr w:type="spellEnd"/>
      <w:r w:rsidRPr="00837ACA">
        <w:rPr>
          <w:rFonts w:cs="Times New Roman"/>
          <w:color w:val="000000"/>
          <w:szCs w:val="24"/>
        </w:rPr>
        <w:t xml:space="preserve"> </w:t>
      </w:r>
      <w:proofErr w:type="spellStart"/>
      <w:r w:rsidRPr="00837ACA">
        <w:rPr>
          <w:rFonts w:cs="Times New Roman"/>
          <w:color w:val="000000"/>
          <w:szCs w:val="24"/>
        </w:rPr>
        <w:t>mulai</w:t>
      </w:r>
      <w:proofErr w:type="spellEnd"/>
      <w:r w:rsidRPr="00837ACA">
        <w:rPr>
          <w:rFonts w:cs="Times New Roman"/>
          <w:color w:val="000000"/>
          <w:szCs w:val="24"/>
        </w:rPr>
        <w:t xml:space="preserve"> </w:t>
      </w:r>
      <w:proofErr w:type="spellStart"/>
      <w:r w:rsidRPr="00837ACA">
        <w:rPr>
          <w:rFonts w:cs="Times New Roman"/>
          <w:color w:val="000000"/>
          <w:szCs w:val="24"/>
        </w:rPr>
        <w:t>bertanggung</w:t>
      </w:r>
      <w:proofErr w:type="spellEnd"/>
      <w:r w:rsidRPr="00837ACA">
        <w:rPr>
          <w:rFonts w:cs="Times New Roman"/>
          <w:color w:val="000000"/>
          <w:szCs w:val="24"/>
        </w:rPr>
        <w:t xml:space="preserve"> </w:t>
      </w:r>
      <w:proofErr w:type="spellStart"/>
      <w:r w:rsidRPr="00837ACA">
        <w:rPr>
          <w:rFonts w:cs="Times New Roman"/>
          <w:color w:val="000000"/>
          <w:szCs w:val="24"/>
        </w:rPr>
        <w:t>jawab</w:t>
      </w:r>
      <w:proofErr w:type="spellEnd"/>
      <w:r w:rsidRPr="00837ACA">
        <w:rPr>
          <w:rFonts w:cs="Times New Roman"/>
          <w:color w:val="000000"/>
          <w:szCs w:val="24"/>
        </w:rPr>
        <w:t xml:space="preserve"> </w:t>
      </w:r>
      <w:proofErr w:type="spellStart"/>
      <w:r w:rsidRPr="00837ACA">
        <w:rPr>
          <w:rFonts w:cs="Times New Roman"/>
          <w:color w:val="000000"/>
          <w:szCs w:val="24"/>
        </w:rPr>
        <w:t>atas</w:t>
      </w:r>
      <w:proofErr w:type="spellEnd"/>
      <w:r w:rsidRPr="00837ACA">
        <w:rPr>
          <w:rFonts w:cs="Times New Roman"/>
          <w:color w:val="000000"/>
          <w:szCs w:val="24"/>
        </w:rPr>
        <w:t xml:space="preserve"> </w:t>
      </w:r>
      <w:proofErr w:type="spellStart"/>
      <w:r w:rsidRPr="00837ACA">
        <w:rPr>
          <w:rFonts w:cs="Times New Roman"/>
          <w:color w:val="000000"/>
          <w:szCs w:val="24"/>
        </w:rPr>
        <w:t>perilakunya</w:t>
      </w:r>
      <w:proofErr w:type="spellEnd"/>
      <w:r w:rsidRPr="00837ACA">
        <w:rPr>
          <w:rFonts w:cs="Times New Roman"/>
          <w:color w:val="000000"/>
          <w:szCs w:val="24"/>
        </w:rPr>
        <w:t xml:space="preserve"> </w:t>
      </w:r>
      <w:proofErr w:type="spellStart"/>
      <w:r w:rsidRPr="00837ACA">
        <w:rPr>
          <w:rFonts w:cs="Times New Roman"/>
          <w:color w:val="000000"/>
          <w:szCs w:val="24"/>
        </w:rPr>
        <w:t>sendiri</w:t>
      </w:r>
      <w:proofErr w:type="spellEnd"/>
      <w:r w:rsidRPr="00837ACA">
        <w:rPr>
          <w:rFonts w:cs="Times New Roman"/>
          <w:color w:val="000000"/>
          <w:szCs w:val="24"/>
        </w:rPr>
        <w:t xml:space="preserve"> </w:t>
      </w:r>
      <w:proofErr w:type="spellStart"/>
      <w:r w:rsidRPr="00837ACA">
        <w:rPr>
          <w:rFonts w:cs="Times New Roman"/>
          <w:color w:val="000000"/>
          <w:szCs w:val="24"/>
        </w:rPr>
        <w:t>sengan</w:t>
      </w:r>
      <w:proofErr w:type="spellEnd"/>
      <w:r w:rsidRPr="00837ACA">
        <w:rPr>
          <w:rFonts w:cs="Times New Roman"/>
          <w:color w:val="000000"/>
          <w:szCs w:val="24"/>
        </w:rPr>
        <w:t xml:space="preserve"> orang </w:t>
      </w:r>
      <w:proofErr w:type="spellStart"/>
      <w:r w:rsidRPr="00837ACA">
        <w:rPr>
          <w:rFonts w:cs="Times New Roman"/>
          <w:color w:val="000000"/>
          <w:szCs w:val="24"/>
        </w:rPr>
        <w:t>tua</w:t>
      </w:r>
      <w:proofErr w:type="spellEnd"/>
      <w:r w:rsidRPr="00837ACA">
        <w:rPr>
          <w:rFonts w:cs="Times New Roman"/>
          <w:color w:val="000000"/>
          <w:szCs w:val="24"/>
        </w:rPr>
        <w:t xml:space="preserve">, </w:t>
      </w:r>
      <w:proofErr w:type="spellStart"/>
      <w:r w:rsidRPr="00837ACA">
        <w:rPr>
          <w:rFonts w:cs="Times New Roman"/>
          <w:color w:val="000000"/>
          <w:szCs w:val="24"/>
        </w:rPr>
        <w:t>teman</w:t>
      </w:r>
      <w:proofErr w:type="spellEnd"/>
      <w:r w:rsidRPr="00837ACA">
        <w:rPr>
          <w:rFonts w:cs="Times New Roman"/>
          <w:color w:val="000000"/>
          <w:szCs w:val="24"/>
        </w:rPr>
        <w:t xml:space="preserve"> </w:t>
      </w:r>
      <w:proofErr w:type="spellStart"/>
      <w:r w:rsidRPr="00837ACA">
        <w:rPr>
          <w:rFonts w:cs="Times New Roman"/>
          <w:color w:val="000000"/>
          <w:szCs w:val="24"/>
        </w:rPr>
        <w:t>sebaya</w:t>
      </w:r>
      <w:proofErr w:type="spellEnd"/>
      <w:r w:rsidRPr="00837ACA">
        <w:rPr>
          <w:rFonts w:cs="Times New Roman"/>
          <w:color w:val="000000"/>
          <w:szCs w:val="24"/>
        </w:rPr>
        <w:t xml:space="preserve"> dan orang </w:t>
      </w:r>
      <w:proofErr w:type="spellStart"/>
      <w:r w:rsidRPr="00837ACA">
        <w:rPr>
          <w:rFonts w:cs="Times New Roman"/>
          <w:color w:val="000000"/>
          <w:szCs w:val="24"/>
        </w:rPr>
        <w:t>lainnya</w:t>
      </w:r>
      <w:proofErr w:type="spellEnd"/>
      <w:r w:rsidRPr="00837ACA">
        <w:rPr>
          <w:rFonts w:cs="Times New Roman"/>
          <w:color w:val="000000"/>
          <w:szCs w:val="24"/>
        </w:rPr>
        <w:t xml:space="preserve">. Anak </w:t>
      </w:r>
      <w:proofErr w:type="spellStart"/>
      <w:r w:rsidRPr="00837ACA">
        <w:rPr>
          <w:rFonts w:cs="Times New Roman"/>
          <w:color w:val="000000"/>
          <w:szCs w:val="24"/>
        </w:rPr>
        <w:lastRenderedPageBreak/>
        <w:t>usia</w:t>
      </w:r>
      <w:proofErr w:type="spellEnd"/>
      <w:r w:rsidRPr="00837ACA">
        <w:rPr>
          <w:rFonts w:cs="Times New Roman"/>
          <w:color w:val="000000"/>
          <w:szCs w:val="24"/>
        </w:rPr>
        <w:t xml:space="preserve"> </w:t>
      </w:r>
      <w:proofErr w:type="spellStart"/>
      <w:r w:rsidRPr="00837ACA">
        <w:rPr>
          <w:rFonts w:cs="Times New Roman"/>
          <w:color w:val="000000"/>
          <w:szCs w:val="24"/>
        </w:rPr>
        <w:t>sekolah</w:t>
      </w:r>
      <w:proofErr w:type="spellEnd"/>
      <w:r w:rsidRPr="00837ACA">
        <w:rPr>
          <w:rFonts w:cs="Times New Roman"/>
          <w:color w:val="000000"/>
          <w:szCs w:val="24"/>
        </w:rPr>
        <w:t xml:space="preserve"> </w:t>
      </w:r>
      <w:proofErr w:type="spellStart"/>
      <w:r w:rsidRPr="00837ACA">
        <w:rPr>
          <w:rFonts w:cs="Times New Roman"/>
          <w:color w:val="000000"/>
          <w:szCs w:val="24"/>
        </w:rPr>
        <w:t>sudah</w:t>
      </w:r>
      <w:proofErr w:type="spellEnd"/>
      <w:r w:rsidRPr="00837ACA">
        <w:rPr>
          <w:rFonts w:cs="Times New Roman"/>
          <w:color w:val="000000"/>
          <w:szCs w:val="24"/>
        </w:rPr>
        <w:t xml:space="preserve"> </w:t>
      </w:r>
      <w:proofErr w:type="spellStart"/>
      <w:r w:rsidRPr="00837ACA">
        <w:rPr>
          <w:rFonts w:cs="Times New Roman"/>
          <w:color w:val="000000"/>
          <w:szCs w:val="24"/>
        </w:rPr>
        <w:t>memperoleh</w:t>
      </w:r>
      <w:proofErr w:type="spellEnd"/>
      <w:r w:rsidRPr="00837ACA">
        <w:rPr>
          <w:rFonts w:cs="Times New Roman"/>
          <w:color w:val="000000"/>
          <w:szCs w:val="24"/>
        </w:rPr>
        <w:t xml:space="preserve"> </w:t>
      </w:r>
      <w:proofErr w:type="spellStart"/>
      <w:r w:rsidRPr="00837ACA">
        <w:rPr>
          <w:rFonts w:cs="Times New Roman"/>
          <w:color w:val="000000"/>
          <w:szCs w:val="24"/>
        </w:rPr>
        <w:t>dasar</w:t>
      </w:r>
      <w:proofErr w:type="spellEnd"/>
      <w:r w:rsidRPr="00837ACA">
        <w:rPr>
          <w:rFonts w:cs="Times New Roman"/>
          <w:color w:val="000000"/>
          <w:szCs w:val="24"/>
        </w:rPr>
        <w:t xml:space="preserve"> – </w:t>
      </w:r>
      <w:proofErr w:type="spellStart"/>
      <w:r w:rsidRPr="00837ACA">
        <w:rPr>
          <w:rFonts w:cs="Times New Roman"/>
          <w:color w:val="000000"/>
          <w:szCs w:val="24"/>
        </w:rPr>
        <w:t>dasar</w:t>
      </w:r>
      <w:proofErr w:type="spellEnd"/>
      <w:r w:rsidRPr="00837ACA">
        <w:rPr>
          <w:rFonts w:cs="Times New Roman"/>
          <w:color w:val="000000"/>
          <w:szCs w:val="24"/>
        </w:rPr>
        <w:t xml:space="preserve"> </w:t>
      </w:r>
      <w:proofErr w:type="spellStart"/>
      <w:r w:rsidRPr="00837ACA">
        <w:rPr>
          <w:rFonts w:cs="Times New Roman"/>
          <w:color w:val="000000"/>
          <w:szCs w:val="24"/>
        </w:rPr>
        <w:t>pengetahuan</w:t>
      </w:r>
      <w:proofErr w:type="spellEnd"/>
      <w:r w:rsidRPr="00837ACA">
        <w:rPr>
          <w:rFonts w:cs="Times New Roman"/>
          <w:color w:val="000000"/>
          <w:szCs w:val="24"/>
        </w:rPr>
        <w:t xml:space="preserve"> dan </w:t>
      </w:r>
      <w:proofErr w:type="spellStart"/>
      <w:r w:rsidRPr="00837ACA">
        <w:rPr>
          <w:rFonts w:cs="Times New Roman"/>
          <w:color w:val="000000"/>
          <w:szCs w:val="24"/>
        </w:rPr>
        <w:t>pengalaman</w:t>
      </w:r>
      <w:proofErr w:type="spellEnd"/>
      <w:r w:rsidRPr="00837ACA">
        <w:rPr>
          <w:rFonts w:cs="Times New Roman"/>
          <w:color w:val="000000"/>
          <w:szCs w:val="24"/>
        </w:rPr>
        <w:t xml:space="preserve"> </w:t>
      </w:r>
      <w:proofErr w:type="spellStart"/>
      <w:r w:rsidRPr="00837ACA">
        <w:rPr>
          <w:rFonts w:cs="Times New Roman"/>
          <w:color w:val="000000"/>
          <w:szCs w:val="24"/>
        </w:rPr>
        <w:t>untu</w:t>
      </w:r>
      <w:r w:rsidR="00E221C0">
        <w:rPr>
          <w:rFonts w:cs="Times New Roman"/>
          <w:color w:val="000000"/>
          <w:szCs w:val="24"/>
        </w:rPr>
        <w:t>k</w:t>
      </w:r>
      <w:proofErr w:type="spellEnd"/>
      <w:r w:rsidR="00E221C0">
        <w:rPr>
          <w:rFonts w:cs="Times New Roman"/>
          <w:color w:val="000000"/>
          <w:szCs w:val="24"/>
        </w:rPr>
        <w:t xml:space="preserve"> </w:t>
      </w:r>
      <w:proofErr w:type="spellStart"/>
      <w:r w:rsidRPr="00837ACA">
        <w:rPr>
          <w:rFonts w:cs="Times New Roman"/>
          <w:color w:val="000000"/>
          <w:szCs w:val="24"/>
        </w:rPr>
        <w:t>keberhasilan</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penyesuaian</w:t>
      </w:r>
      <w:proofErr w:type="spellEnd"/>
      <w:r w:rsidRPr="00837ACA">
        <w:rPr>
          <w:rFonts w:cs="Times New Roman"/>
          <w:color w:val="000000"/>
          <w:szCs w:val="24"/>
        </w:rPr>
        <w:t xml:space="preserve"> </w:t>
      </w:r>
      <w:proofErr w:type="spellStart"/>
      <w:r w:rsidRPr="00837ACA">
        <w:rPr>
          <w:rFonts w:cs="Times New Roman"/>
          <w:color w:val="000000"/>
          <w:szCs w:val="24"/>
        </w:rPr>
        <w:t>diri</w:t>
      </w:r>
      <w:proofErr w:type="spellEnd"/>
      <w:r w:rsidRPr="00837ACA">
        <w:rPr>
          <w:rFonts w:cs="Times New Roman"/>
          <w:color w:val="000000"/>
          <w:szCs w:val="24"/>
        </w:rPr>
        <w:t xml:space="preserve"> pada </w:t>
      </w:r>
      <w:proofErr w:type="spellStart"/>
      <w:r w:rsidRPr="00837ACA">
        <w:rPr>
          <w:rFonts w:cs="Times New Roman"/>
          <w:color w:val="000000"/>
          <w:szCs w:val="24"/>
        </w:rPr>
        <w:t>kehidupan</w:t>
      </w:r>
      <w:proofErr w:type="spellEnd"/>
      <w:r w:rsidRPr="00837ACA">
        <w:rPr>
          <w:rFonts w:cs="Times New Roman"/>
          <w:color w:val="000000"/>
          <w:szCs w:val="24"/>
        </w:rPr>
        <w:t xml:space="preserve"> masa </w:t>
      </w:r>
      <w:proofErr w:type="spellStart"/>
      <w:r w:rsidR="00B47618">
        <w:rPr>
          <w:rFonts w:cs="Times New Roman"/>
          <w:color w:val="000000"/>
          <w:szCs w:val="24"/>
        </w:rPr>
        <w:t>depan</w:t>
      </w:r>
      <w:proofErr w:type="spellEnd"/>
      <w:r w:rsidRPr="00837ACA">
        <w:rPr>
          <w:rFonts w:cs="Times New Roman"/>
          <w:color w:val="000000"/>
          <w:szCs w:val="24"/>
        </w:rPr>
        <w:t xml:space="preserve"> dan </w:t>
      </w:r>
      <w:proofErr w:type="spellStart"/>
      <w:r w:rsidRPr="00837ACA">
        <w:rPr>
          <w:rFonts w:cs="Times New Roman"/>
          <w:color w:val="000000"/>
          <w:szCs w:val="24"/>
        </w:rPr>
        <w:t>memperoleh</w:t>
      </w:r>
      <w:proofErr w:type="spellEnd"/>
      <w:r w:rsidRPr="00837ACA">
        <w:rPr>
          <w:rFonts w:cs="Times New Roman"/>
          <w:color w:val="000000"/>
          <w:szCs w:val="24"/>
        </w:rPr>
        <w:t xml:space="preserve"> </w:t>
      </w:r>
      <w:proofErr w:type="spellStart"/>
      <w:r w:rsidRPr="00837ACA">
        <w:rPr>
          <w:rFonts w:cs="Times New Roman"/>
          <w:color w:val="000000"/>
          <w:szCs w:val="24"/>
        </w:rPr>
        <w:t>ket</w:t>
      </w:r>
      <w:r w:rsidR="00081464" w:rsidRPr="00837ACA">
        <w:rPr>
          <w:rFonts w:cs="Times New Roman"/>
          <w:color w:val="000000"/>
          <w:szCs w:val="24"/>
        </w:rPr>
        <w:t>e</w:t>
      </w:r>
      <w:r w:rsidRPr="00837ACA">
        <w:rPr>
          <w:rFonts w:cs="Times New Roman"/>
          <w:color w:val="000000"/>
          <w:szCs w:val="24"/>
        </w:rPr>
        <w:t>rampilan</w:t>
      </w:r>
      <w:proofErr w:type="spellEnd"/>
      <w:r w:rsidR="00B47618">
        <w:rPr>
          <w:rFonts w:cs="Times New Roman"/>
          <w:color w:val="000000"/>
          <w:szCs w:val="24"/>
        </w:rPr>
        <w:t xml:space="preserve"> </w:t>
      </w:r>
      <w:proofErr w:type="spellStart"/>
      <w:r w:rsidR="00B47618">
        <w:rPr>
          <w:rFonts w:cs="Times New Roman"/>
          <w:color w:val="000000"/>
          <w:szCs w:val="24"/>
        </w:rPr>
        <w:t>atau</w:t>
      </w:r>
      <w:proofErr w:type="spellEnd"/>
      <w:r w:rsidR="00B47618">
        <w:rPr>
          <w:rFonts w:cs="Times New Roman"/>
          <w:color w:val="000000"/>
          <w:szCs w:val="24"/>
        </w:rPr>
        <w:t xml:space="preserve"> </w:t>
      </w:r>
      <w:proofErr w:type="spellStart"/>
      <w:r w:rsidR="00B47618">
        <w:rPr>
          <w:rFonts w:cs="Times New Roman"/>
          <w:color w:val="000000"/>
          <w:szCs w:val="24"/>
        </w:rPr>
        <w:t>keahlihan</w:t>
      </w:r>
      <w:proofErr w:type="spellEnd"/>
      <w:r w:rsidRPr="00837ACA">
        <w:rPr>
          <w:rFonts w:cs="Times New Roman"/>
          <w:color w:val="000000"/>
          <w:szCs w:val="24"/>
        </w:rPr>
        <w:t xml:space="preserve"> </w:t>
      </w:r>
      <w:proofErr w:type="spellStart"/>
      <w:r w:rsidRPr="00837ACA">
        <w:rPr>
          <w:rFonts w:cs="Times New Roman"/>
          <w:color w:val="000000"/>
          <w:szCs w:val="24"/>
        </w:rPr>
        <w:t>tertentu</w:t>
      </w:r>
      <w:proofErr w:type="spellEnd"/>
      <w:r w:rsidRPr="00837ACA">
        <w:rPr>
          <w:rFonts w:cs="Times New Roman"/>
          <w:color w:val="000000"/>
          <w:szCs w:val="24"/>
        </w:rPr>
        <w:t>.</w:t>
      </w:r>
    </w:p>
    <w:p w14:paraId="4D4E6387" w14:textId="28D9FB06" w:rsidR="00A8452D" w:rsidRPr="00837ACA" w:rsidRDefault="00A8452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Ciri</w:t>
      </w:r>
      <w:proofErr w:type="spellEnd"/>
      <w:r w:rsidRPr="00837ACA">
        <w:rPr>
          <w:rFonts w:cs="Times New Roman"/>
          <w:b/>
          <w:bCs/>
          <w:szCs w:val="24"/>
        </w:rPr>
        <w:t xml:space="preserve"> – </w:t>
      </w:r>
      <w:proofErr w:type="spellStart"/>
      <w:r w:rsidRPr="00837ACA">
        <w:rPr>
          <w:rFonts w:cs="Times New Roman"/>
          <w:b/>
          <w:bCs/>
          <w:szCs w:val="24"/>
        </w:rPr>
        <w:t>Ciri</w:t>
      </w:r>
      <w:proofErr w:type="spellEnd"/>
      <w:r w:rsidRPr="00837ACA">
        <w:rPr>
          <w:rFonts w:cs="Times New Roman"/>
          <w:b/>
          <w:bCs/>
          <w:szCs w:val="24"/>
        </w:rPr>
        <w:t xml:space="preserve">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r w:rsidRPr="00837ACA">
        <w:rPr>
          <w:rFonts w:cs="Times New Roman"/>
          <w:b/>
          <w:bCs/>
          <w:szCs w:val="24"/>
        </w:rPr>
        <w:t xml:space="preserve"> </w:t>
      </w:r>
    </w:p>
    <w:p w14:paraId="2BB044B1" w14:textId="1C537103" w:rsidR="007D63F4" w:rsidRPr="00837ACA" w:rsidRDefault="007D63F4" w:rsidP="00AA4A43">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Hurlock (2011), orang </w:t>
      </w:r>
      <w:proofErr w:type="spellStart"/>
      <w:r w:rsidRPr="00837ACA">
        <w:rPr>
          <w:rFonts w:cs="Times New Roman"/>
          <w:szCs w:val="24"/>
        </w:rPr>
        <w:t>tua</w:t>
      </w:r>
      <w:proofErr w:type="spellEnd"/>
      <w:r w:rsidRPr="00837ACA">
        <w:rPr>
          <w:rFonts w:cs="Times New Roman"/>
          <w:szCs w:val="24"/>
        </w:rPr>
        <w:t xml:space="preserve">, </w:t>
      </w:r>
      <w:proofErr w:type="spellStart"/>
      <w:r w:rsidRPr="00837ACA">
        <w:rPr>
          <w:rFonts w:cs="Times New Roman"/>
          <w:szCs w:val="24"/>
        </w:rPr>
        <w:t>pendidik</w:t>
      </w:r>
      <w:proofErr w:type="spellEnd"/>
      <w:r w:rsidRPr="00837ACA">
        <w:rPr>
          <w:rFonts w:cs="Times New Roman"/>
          <w:szCs w:val="24"/>
        </w:rPr>
        <w:t xml:space="preserve">, dan </w:t>
      </w:r>
      <w:proofErr w:type="spellStart"/>
      <w:r w:rsidRPr="00837ACA">
        <w:rPr>
          <w:rFonts w:cs="Times New Roman"/>
          <w:szCs w:val="24"/>
        </w:rPr>
        <w:t>ahli</w:t>
      </w:r>
      <w:proofErr w:type="spellEnd"/>
      <w:r w:rsidRPr="00837ACA">
        <w:rPr>
          <w:rFonts w:cs="Times New Roman"/>
          <w:szCs w:val="24"/>
        </w:rPr>
        <w:t xml:space="preserve"> </w:t>
      </w:r>
      <w:proofErr w:type="spellStart"/>
      <w:r w:rsidRPr="00837ACA">
        <w:rPr>
          <w:rFonts w:cs="Times New Roman"/>
          <w:szCs w:val="24"/>
        </w:rPr>
        <w:t>psikologis</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berbagai</w:t>
      </w:r>
      <w:proofErr w:type="spellEnd"/>
      <w:r w:rsidRPr="00837ACA">
        <w:rPr>
          <w:rFonts w:cs="Times New Roman"/>
          <w:szCs w:val="24"/>
        </w:rPr>
        <w:t xml:space="preserve"> </w:t>
      </w:r>
      <w:proofErr w:type="spellStart"/>
      <w:r w:rsidR="00C8258B">
        <w:rPr>
          <w:rFonts w:cs="Times New Roman"/>
          <w:szCs w:val="24"/>
        </w:rPr>
        <w:t>julukan</w:t>
      </w:r>
      <w:proofErr w:type="spellEnd"/>
      <w:r w:rsidRPr="00837ACA">
        <w:rPr>
          <w:rFonts w:cs="Times New Roman"/>
          <w:szCs w:val="24"/>
        </w:rPr>
        <w:t xml:space="preserve"> </w:t>
      </w:r>
      <w:proofErr w:type="spellStart"/>
      <w:r w:rsidRPr="00837ACA">
        <w:rPr>
          <w:rFonts w:cs="Times New Roman"/>
          <w:szCs w:val="24"/>
        </w:rPr>
        <w:t>kepada</w:t>
      </w:r>
      <w:proofErr w:type="spellEnd"/>
      <w:r w:rsidRPr="00837ACA">
        <w:rPr>
          <w:rFonts w:cs="Times New Roman"/>
          <w:szCs w:val="24"/>
        </w:rPr>
        <w:t xml:space="preserve"> </w:t>
      </w:r>
      <w:proofErr w:type="spellStart"/>
      <w:r w:rsidRPr="00837ACA">
        <w:rPr>
          <w:rFonts w:cs="Times New Roman"/>
          <w:szCs w:val="24"/>
        </w:rPr>
        <w:t>periode</w:t>
      </w:r>
      <w:proofErr w:type="spellEnd"/>
      <w:r w:rsidR="001F6DC4" w:rsidRPr="00837ACA">
        <w:rPr>
          <w:rFonts w:cs="Times New Roman"/>
          <w:szCs w:val="24"/>
        </w:rPr>
        <w:t xml:space="preserve"> </w:t>
      </w:r>
      <w:proofErr w:type="spellStart"/>
      <w:r w:rsidRPr="00837ACA">
        <w:rPr>
          <w:rFonts w:cs="Times New Roman"/>
          <w:szCs w:val="24"/>
        </w:rPr>
        <w:t>ini</w:t>
      </w:r>
      <w:proofErr w:type="spellEnd"/>
      <w:r w:rsidR="001F6DC4" w:rsidRPr="00837ACA">
        <w:rPr>
          <w:rFonts w:cs="Times New Roman"/>
          <w:szCs w:val="24"/>
        </w:rPr>
        <w:t xml:space="preserve"> </w:t>
      </w:r>
      <w:r w:rsidRPr="00837ACA">
        <w:rPr>
          <w:rFonts w:cs="Times New Roman"/>
          <w:szCs w:val="24"/>
        </w:rPr>
        <w:t>dan</w:t>
      </w:r>
      <w:r w:rsidR="001F6DC4" w:rsidRPr="00837ACA">
        <w:rPr>
          <w:rFonts w:cs="Times New Roman"/>
          <w:szCs w:val="24"/>
        </w:rPr>
        <w:t xml:space="preserve"> </w:t>
      </w:r>
      <w:proofErr w:type="spellStart"/>
      <w:r w:rsidR="00C8258B">
        <w:rPr>
          <w:rFonts w:cs="Times New Roman"/>
          <w:szCs w:val="24"/>
        </w:rPr>
        <w:t>julukan</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mencerminkan</w:t>
      </w:r>
      <w:proofErr w:type="spellEnd"/>
      <w:r w:rsidRPr="00837ACA">
        <w:rPr>
          <w:rFonts w:cs="Times New Roman"/>
          <w:szCs w:val="24"/>
        </w:rPr>
        <w:t xml:space="preserve"> </w:t>
      </w:r>
      <w:proofErr w:type="spellStart"/>
      <w:r w:rsidRPr="00837ACA">
        <w:rPr>
          <w:rFonts w:cs="Times New Roman"/>
          <w:szCs w:val="24"/>
        </w:rPr>
        <w:t>ciri</w:t>
      </w:r>
      <w:proofErr w:type="spellEnd"/>
      <w:r w:rsidRPr="00837ACA">
        <w:rPr>
          <w:rFonts w:cs="Times New Roman"/>
          <w:szCs w:val="24"/>
        </w:rPr>
        <w:t xml:space="preserve"> – </w:t>
      </w:r>
      <w:proofErr w:type="spellStart"/>
      <w:r w:rsidRPr="00837ACA">
        <w:rPr>
          <w:rFonts w:cs="Times New Roman"/>
          <w:szCs w:val="24"/>
        </w:rPr>
        <w:t>ciri</w:t>
      </w:r>
      <w:proofErr w:type="spellEnd"/>
      <w:r w:rsidRPr="00837ACA">
        <w:rPr>
          <w:rFonts w:cs="Times New Roman"/>
          <w:szCs w:val="24"/>
        </w:rPr>
        <w:t xml:space="preserve"> </w:t>
      </w:r>
      <w:proofErr w:type="spellStart"/>
      <w:r w:rsidRPr="00837ACA">
        <w:rPr>
          <w:rFonts w:cs="Times New Roman"/>
          <w:szCs w:val="24"/>
        </w:rPr>
        <w:t>penting</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periode</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 </w:t>
      </w:r>
    </w:p>
    <w:p w14:paraId="01F03FB6" w14:textId="77777777" w:rsidR="007D63F4" w:rsidRPr="00837ACA" w:rsidRDefault="007D63F4" w:rsidP="00CF682D">
      <w:pPr>
        <w:pStyle w:val="ListParagraph"/>
        <w:numPr>
          <w:ilvl w:val="0"/>
          <w:numId w:val="13"/>
        </w:numPr>
        <w:spacing w:line="480" w:lineRule="auto"/>
        <w:ind w:left="426" w:hanging="426"/>
        <w:jc w:val="both"/>
        <w:rPr>
          <w:rFonts w:cs="Times New Roman"/>
          <w:szCs w:val="24"/>
        </w:rPr>
      </w:pPr>
      <w:r w:rsidRPr="00837ACA">
        <w:rPr>
          <w:rFonts w:cs="Times New Roman"/>
          <w:szCs w:val="24"/>
        </w:rPr>
        <w:t xml:space="preserve">Masa yang </w:t>
      </w:r>
      <w:proofErr w:type="spellStart"/>
      <w:r w:rsidRPr="00837ACA">
        <w:rPr>
          <w:rFonts w:cs="Times New Roman"/>
          <w:szCs w:val="24"/>
        </w:rPr>
        <w:t>menyulitkan</w:t>
      </w:r>
      <w:proofErr w:type="spellEnd"/>
      <w:r w:rsidRPr="00837ACA">
        <w:rPr>
          <w:rFonts w:cs="Times New Roman"/>
          <w:szCs w:val="24"/>
        </w:rPr>
        <w:t xml:space="preserve"> </w:t>
      </w:r>
    </w:p>
    <w:p w14:paraId="2D29DBC8" w14:textId="0153F256" w:rsidR="00B70626" w:rsidRDefault="007D63F4" w:rsidP="00920D67">
      <w:pPr>
        <w:pStyle w:val="ListParagraph"/>
        <w:spacing w:line="480" w:lineRule="auto"/>
        <w:ind w:left="426"/>
        <w:jc w:val="both"/>
        <w:rPr>
          <w:rFonts w:cs="Times New Roman"/>
          <w:szCs w:val="24"/>
        </w:rPr>
      </w:pPr>
      <w:proofErr w:type="spellStart"/>
      <w:r w:rsidRPr="00837ACA">
        <w:rPr>
          <w:rFonts w:cs="Times New Roman"/>
          <w:szCs w:val="24"/>
        </w:rPr>
        <w:t>Suatu</w:t>
      </w:r>
      <w:proofErr w:type="spellEnd"/>
      <w:r w:rsidRPr="00837ACA">
        <w:rPr>
          <w:rFonts w:cs="Times New Roman"/>
          <w:szCs w:val="24"/>
        </w:rPr>
        <w:t xml:space="preserve"> masa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mau</w:t>
      </w:r>
      <w:proofErr w:type="spellEnd"/>
      <w:r w:rsidRPr="00837ACA">
        <w:rPr>
          <w:rFonts w:cs="Times New Roman"/>
          <w:szCs w:val="24"/>
        </w:rPr>
        <w:t xml:space="preserve"> </w:t>
      </w:r>
      <w:proofErr w:type="spellStart"/>
      <w:r w:rsidRPr="00837ACA">
        <w:rPr>
          <w:rFonts w:cs="Times New Roman"/>
          <w:szCs w:val="24"/>
        </w:rPr>
        <w:t>lagi</w:t>
      </w:r>
      <w:proofErr w:type="spellEnd"/>
      <w:r w:rsidRPr="00837ACA">
        <w:rPr>
          <w:rFonts w:cs="Times New Roman"/>
          <w:szCs w:val="24"/>
        </w:rPr>
        <w:t xml:space="preserve"> </w:t>
      </w:r>
      <w:proofErr w:type="spellStart"/>
      <w:r w:rsidRPr="00837ACA">
        <w:rPr>
          <w:rFonts w:cs="Times New Roman"/>
          <w:szCs w:val="24"/>
        </w:rPr>
        <w:t>menuruti</w:t>
      </w:r>
      <w:proofErr w:type="spellEnd"/>
      <w:r w:rsidRPr="00837ACA">
        <w:rPr>
          <w:rFonts w:cs="Times New Roman"/>
          <w:szCs w:val="24"/>
        </w:rPr>
        <w:t xml:space="preserve"> </w:t>
      </w:r>
      <w:proofErr w:type="spellStart"/>
      <w:r w:rsidRPr="00837ACA">
        <w:rPr>
          <w:rFonts w:cs="Times New Roman"/>
          <w:szCs w:val="24"/>
        </w:rPr>
        <w:t>perintah</w:t>
      </w:r>
      <w:proofErr w:type="spellEnd"/>
      <w:r w:rsidRPr="00837ACA">
        <w:rPr>
          <w:rFonts w:cs="Times New Roman"/>
          <w:szCs w:val="24"/>
        </w:rPr>
        <w:t xml:space="preserve"> dan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ia</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dipengaruhi</w:t>
      </w:r>
      <w:proofErr w:type="spellEnd"/>
      <w:r w:rsidRPr="00837ACA">
        <w:rPr>
          <w:rFonts w:cs="Times New Roman"/>
          <w:szCs w:val="24"/>
        </w:rPr>
        <w:t xml:space="preserve"> oleh </w:t>
      </w:r>
      <w:proofErr w:type="spellStart"/>
      <w:r w:rsidRPr="00837ACA">
        <w:rPr>
          <w:rFonts w:cs="Times New Roman"/>
          <w:szCs w:val="24"/>
        </w:rPr>
        <w:t>teman</w:t>
      </w:r>
      <w:proofErr w:type="spellEnd"/>
      <w:r w:rsidR="005418F1">
        <w:rPr>
          <w:rFonts w:cs="Times New Roman"/>
          <w:szCs w:val="24"/>
        </w:rPr>
        <w:t xml:space="preserve"> </w:t>
      </w:r>
      <w:proofErr w:type="spellStart"/>
      <w:r w:rsidRPr="00837ACA">
        <w:rPr>
          <w:rFonts w:cs="Times New Roman"/>
          <w:szCs w:val="24"/>
        </w:rPr>
        <w:t>sebaya</w:t>
      </w:r>
      <w:r w:rsidR="005418F1">
        <w:rPr>
          <w:rFonts w:cs="Times New Roman"/>
          <w:szCs w:val="24"/>
        </w:rPr>
        <w:t>nya</w:t>
      </w:r>
      <w:proofErr w:type="spellEnd"/>
      <w:r w:rsidRPr="00837ACA">
        <w:rPr>
          <w:rFonts w:cs="Times New Roman"/>
          <w:szCs w:val="24"/>
        </w:rPr>
        <w:t xml:space="preserve"> </w:t>
      </w:r>
      <w:proofErr w:type="spellStart"/>
      <w:r w:rsidRPr="00837ACA">
        <w:rPr>
          <w:rFonts w:cs="Times New Roman"/>
          <w:szCs w:val="24"/>
        </w:rPr>
        <w:t>daripada</w:t>
      </w:r>
      <w:proofErr w:type="spellEnd"/>
      <w:r w:rsidRPr="00837ACA">
        <w:rPr>
          <w:rFonts w:cs="Times New Roman"/>
          <w:szCs w:val="24"/>
        </w:rPr>
        <w:t xml:space="preserve"> oleh orang </w:t>
      </w:r>
      <w:proofErr w:type="spellStart"/>
      <w:r w:rsidRPr="00837ACA">
        <w:rPr>
          <w:rFonts w:cs="Times New Roman"/>
          <w:szCs w:val="24"/>
        </w:rPr>
        <w:t>tua</w:t>
      </w:r>
      <w:proofErr w:type="spellEnd"/>
      <w:r w:rsidRPr="00837ACA">
        <w:rPr>
          <w:rFonts w:cs="Times New Roman"/>
          <w:szCs w:val="24"/>
        </w:rPr>
        <w:t xml:space="preserve"> dan </w:t>
      </w:r>
      <w:proofErr w:type="spellStart"/>
      <w:r w:rsidRPr="00837ACA">
        <w:rPr>
          <w:rFonts w:cs="Times New Roman"/>
          <w:szCs w:val="24"/>
        </w:rPr>
        <w:t>anggota</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w:t>
      </w:r>
      <w:proofErr w:type="spellStart"/>
      <w:r w:rsidRPr="00837ACA">
        <w:rPr>
          <w:rFonts w:cs="Times New Roman"/>
          <w:szCs w:val="24"/>
        </w:rPr>
        <w:t>lainnya</w:t>
      </w:r>
      <w:proofErr w:type="spellEnd"/>
      <w:r w:rsidRPr="00837ACA">
        <w:rPr>
          <w:rFonts w:cs="Times New Roman"/>
          <w:szCs w:val="24"/>
        </w:rPr>
        <w:t xml:space="preserve">. </w:t>
      </w:r>
    </w:p>
    <w:p w14:paraId="73997ABA" w14:textId="77777777" w:rsidR="007D63F4" w:rsidRPr="00837ACA" w:rsidRDefault="007D63F4" w:rsidP="00CF682D">
      <w:pPr>
        <w:pStyle w:val="ListParagraph"/>
        <w:numPr>
          <w:ilvl w:val="0"/>
          <w:numId w:val="13"/>
        </w:numPr>
        <w:spacing w:line="480" w:lineRule="auto"/>
        <w:ind w:left="426" w:hanging="426"/>
        <w:jc w:val="both"/>
        <w:rPr>
          <w:rFonts w:cs="Times New Roman"/>
          <w:szCs w:val="24"/>
        </w:rPr>
      </w:pPr>
      <w:r w:rsidRPr="00837ACA">
        <w:rPr>
          <w:rFonts w:cs="Times New Roman"/>
          <w:szCs w:val="24"/>
        </w:rPr>
        <w:t xml:space="preserve">Masa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rapi</w:t>
      </w:r>
      <w:proofErr w:type="spellEnd"/>
    </w:p>
    <w:p w14:paraId="7434B312" w14:textId="286B3C03" w:rsidR="006F44DC" w:rsidRPr="00871D32" w:rsidRDefault="007D63F4" w:rsidP="00871D32">
      <w:pPr>
        <w:pStyle w:val="ListParagraph"/>
        <w:spacing w:line="480" w:lineRule="auto"/>
        <w:ind w:left="426"/>
        <w:jc w:val="both"/>
        <w:rPr>
          <w:rFonts w:cs="Times New Roman"/>
          <w:szCs w:val="24"/>
        </w:rPr>
      </w:pPr>
      <w:proofErr w:type="spellStart"/>
      <w:r w:rsidRPr="00837ACA">
        <w:rPr>
          <w:rFonts w:cs="Times New Roman"/>
          <w:szCs w:val="24"/>
        </w:rPr>
        <w:t>Suatu</w:t>
      </w:r>
      <w:proofErr w:type="spellEnd"/>
      <w:r w:rsidRPr="00837ACA">
        <w:rPr>
          <w:rFonts w:cs="Times New Roman"/>
          <w:szCs w:val="24"/>
        </w:rPr>
        <w:t xml:space="preserve"> masa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anak</w:t>
      </w:r>
      <w:proofErr w:type="spellEnd"/>
      <w:r w:rsidR="00C8258B">
        <w:rPr>
          <w:rFonts w:cs="Times New Roman"/>
          <w:szCs w:val="24"/>
        </w:rPr>
        <w:t xml:space="preserve"> </w:t>
      </w:r>
      <w:proofErr w:type="spellStart"/>
      <w:r w:rsidR="00C8258B">
        <w:rPr>
          <w:rFonts w:cs="Times New Roman"/>
          <w:szCs w:val="24"/>
        </w:rPr>
        <w:t>menghiraukan</w:t>
      </w:r>
      <w:proofErr w:type="spellEnd"/>
      <w:r w:rsidR="00C8258B">
        <w:rPr>
          <w:rFonts w:cs="Times New Roman"/>
          <w:szCs w:val="24"/>
        </w:rPr>
        <w:t xml:space="preserve"> </w:t>
      </w:r>
      <w:proofErr w:type="spellStart"/>
      <w:r w:rsidR="00C8258B">
        <w:rPr>
          <w:rFonts w:cs="Times New Roman"/>
          <w:szCs w:val="24"/>
        </w:rPr>
        <w:t>semuanya</w:t>
      </w:r>
      <w:proofErr w:type="spellEnd"/>
      <w:r w:rsidRPr="00837ACA">
        <w:rPr>
          <w:rFonts w:cs="Times New Roman"/>
          <w:szCs w:val="24"/>
        </w:rPr>
        <w:t xml:space="preserve"> dan</w:t>
      </w:r>
      <w:r w:rsidR="00FC60F8">
        <w:rPr>
          <w:rFonts w:cs="Times New Roman"/>
          <w:szCs w:val="24"/>
        </w:rPr>
        <w:t xml:space="preserve"> </w:t>
      </w:r>
      <w:proofErr w:type="spellStart"/>
      <w:r w:rsidR="00FC60F8">
        <w:rPr>
          <w:rFonts w:cs="Times New Roman"/>
          <w:szCs w:val="24"/>
        </w:rPr>
        <w:t>bertindak</w:t>
      </w:r>
      <w:proofErr w:type="spellEnd"/>
      <w:r w:rsidRPr="00837ACA">
        <w:rPr>
          <w:rFonts w:cs="Times New Roman"/>
          <w:szCs w:val="24"/>
        </w:rPr>
        <w:t xml:space="preserve"> </w:t>
      </w:r>
      <w:proofErr w:type="spellStart"/>
      <w:r w:rsidRPr="00837ACA">
        <w:rPr>
          <w:rFonts w:cs="Times New Roman"/>
          <w:szCs w:val="24"/>
        </w:rPr>
        <w:t>ceroboh</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penampilan</w:t>
      </w:r>
      <w:proofErr w:type="spellEnd"/>
      <w:r w:rsidRPr="00837ACA">
        <w:rPr>
          <w:rFonts w:cs="Times New Roman"/>
          <w:szCs w:val="24"/>
        </w:rPr>
        <w:t xml:space="preserve">, dan </w:t>
      </w:r>
      <w:proofErr w:type="spellStart"/>
      <w:r w:rsidRPr="00837ACA">
        <w:rPr>
          <w:rFonts w:cs="Times New Roman"/>
          <w:szCs w:val="24"/>
        </w:rPr>
        <w:t>kamarnya</w:t>
      </w:r>
      <w:proofErr w:type="spellEnd"/>
      <w:r w:rsidRPr="00837ACA">
        <w:rPr>
          <w:rFonts w:cs="Times New Roman"/>
          <w:szCs w:val="24"/>
        </w:rPr>
        <w:t xml:space="preserve"> </w:t>
      </w:r>
      <w:proofErr w:type="spellStart"/>
      <w:r w:rsidR="00113D3D">
        <w:rPr>
          <w:rFonts w:cs="Times New Roman"/>
          <w:szCs w:val="24"/>
        </w:rPr>
        <w:t>benar</w:t>
      </w:r>
      <w:proofErr w:type="spellEnd"/>
      <w:r w:rsidR="00113D3D">
        <w:rPr>
          <w:rFonts w:cs="Times New Roman"/>
          <w:szCs w:val="24"/>
        </w:rPr>
        <w:t xml:space="preserve"> – </w:t>
      </w:r>
      <w:proofErr w:type="spellStart"/>
      <w:r w:rsidR="00113D3D">
        <w:rPr>
          <w:rFonts w:cs="Times New Roman"/>
          <w:szCs w:val="24"/>
        </w:rPr>
        <w:t>benar</w:t>
      </w:r>
      <w:proofErr w:type="spellEnd"/>
      <w:r w:rsidRPr="00837ACA">
        <w:rPr>
          <w:rFonts w:cs="Times New Roman"/>
          <w:szCs w:val="24"/>
        </w:rPr>
        <w:t xml:space="preserve"> </w:t>
      </w:r>
      <w:proofErr w:type="spellStart"/>
      <w:r w:rsidRPr="00837ACA">
        <w:rPr>
          <w:rFonts w:cs="Times New Roman"/>
          <w:szCs w:val="24"/>
        </w:rPr>
        <w:t>berantakan</w:t>
      </w:r>
      <w:proofErr w:type="spellEnd"/>
      <w:r w:rsidRPr="00837ACA">
        <w:rPr>
          <w:rFonts w:cs="Times New Roman"/>
          <w:szCs w:val="24"/>
        </w:rPr>
        <w:t xml:space="preserve">. </w:t>
      </w:r>
      <w:proofErr w:type="spellStart"/>
      <w:r w:rsidRPr="00837ACA">
        <w:rPr>
          <w:rFonts w:cs="Times New Roman"/>
          <w:szCs w:val="24"/>
        </w:rPr>
        <w:t>Sekalipun</w:t>
      </w:r>
      <w:proofErr w:type="spellEnd"/>
      <w:r w:rsidRPr="00837ACA">
        <w:rPr>
          <w:rFonts w:cs="Times New Roman"/>
          <w:szCs w:val="24"/>
        </w:rPr>
        <w:t xml:space="preserve"> </w:t>
      </w:r>
      <w:proofErr w:type="spellStart"/>
      <w:r w:rsidRPr="00837ACA">
        <w:rPr>
          <w:rFonts w:cs="Times New Roman"/>
          <w:szCs w:val="24"/>
        </w:rPr>
        <w:t>ada</w:t>
      </w:r>
      <w:proofErr w:type="spellEnd"/>
      <w:r w:rsidRPr="00837ACA">
        <w:rPr>
          <w:rFonts w:cs="Times New Roman"/>
          <w:szCs w:val="24"/>
        </w:rPr>
        <w:t xml:space="preserve"> </w:t>
      </w:r>
      <w:proofErr w:type="spellStart"/>
      <w:r w:rsidRPr="00837ACA">
        <w:rPr>
          <w:rFonts w:cs="Times New Roman"/>
          <w:szCs w:val="24"/>
        </w:rPr>
        <w:t>peraturan</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yang </w:t>
      </w:r>
      <w:proofErr w:type="spellStart"/>
      <w:r w:rsidRPr="00837ACA">
        <w:rPr>
          <w:rFonts w:cs="Times New Roman"/>
          <w:szCs w:val="24"/>
        </w:rPr>
        <w:t>ketat</w:t>
      </w:r>
      <w:proofErr w:type="spellEnd"/>
      <w:r w:rsidRPr="00837ACA">
        <w:rPr>
          <w:rFonts w:cs="Times New Roman"/>
          <w:szCs w:val="24"/>
        </w:rPr>
        <w:t xml:space="preserve"> </w:t>
      </w:r>
      <w:proofErr w:type="spellStart"/>
      <w:r w:rsidRPr="00837ACA">
        <w:rPr>
          <w:rFonts w:cs="Times New Roman"/>
          <w:szCs w:val="24"/>
        </w:rPr>
        <w:t>mengenai</w:t>
      </w:r>
      <w:proofErr w:type="spellEnd"/>
      <w:r w:rsidRPr="00837ACA">
        <w:rPr>
          <w:rFonts w:cs="Times New Roman"/>
          <w:szCs w:val="24"/>
        </w:rPr>
        <w:t xml:space="preserve"> </w:t>
      </w:r>
      <w:proofErr w:type="spellStart"/>
      <w:r w:rsidRPr="00837ACA">
        <w:rPr>
          <w:rFonts w:cs="Times New Roman"/>
          <w:szCs w:val="24"/>
        </w:rPr>
        <w:t>kerapihan</w:t>
      </w:r>
      <w:proofErr w:type="spellEnd"/>
      <w:r w:rsidRPr="00837ACA">
        <w:rPr>
          <w:rFonts w:cs="Times New Roman"/>
          <w:szCs w:val="24"/>
        </w:rPr>
        <w:t xml:space="preserve"> dan </w:t>
      </w:r>
      <w:proofErr w:type="spellStart"/>
      <w:r w:rsidRPr="00837ACA">
        <w:rPr>
          <w:rFonts w:cs="Times New Roman"/>
          <w:szCs w:val="24"/>
        </w:rPr>
        <w:t>perawatan</w:t>
      </w:r>
      <w:proofErr w:type="spellEnd"/>
      <w:r w:rsidRPr="00837ACA">
        <w:rPr>
          <w:rFonts w:cs="Times New Roman"/>
          <w:szCs w:val="24"/>
        </w:rPr>
        <w:t xml:space="preserve"> </w:t>
      </w:r>
      <w:proofErr w:type="spellStart"/>
      <w:r w:rsidRPr="00837ACA">
        <w:rPr>
          <w:rFonts w:cs="Times New Roman"/>
          <w:szCs w:val="24"/>
        </w:rPr>
        <w:t>barang</w:t>
      </w:r>
      <w:proofErr w:type="spellEnd"/>
      <w:r w:rsidRPr="00837ACA">
        <w:rPr>
          <w:rFonts w:cs="Times New Roman"/>
          <w:szCs w:val="24"/>
        </w:rPr>
        <w:t xml:space="preserve"> – </w:t>
      </w:r>
      <w:proofErr w:type="spellStart"/>
      <w:r w:rsidRPr="00837ACA">
        <w:rPr>
          <w:rFonts w:cs="Times New Roman"/>
          <w:szCs w:val="24"/>
        </w:rPr>
        <w:t>barangnya</w:t>
      </w:r>
      <w:proofErr w:type="spellEnd"/>
      <w:r w:rsidRPr="00837ACA">
        <w:rPr>
          <w:rFonts w:cs="Times New Roman"/>
          <w:szCs w:val="24"/>
        </w:rPr>
        <w:t xml:space="preserve">, </w:t>
      </w:r>
      <w:proofErr w:type="spellStart"/>
      <w:r w:rsidRPr="00837ACA">
        <w:rPr>
          <w:rFonts w:cs="Times New Roman"/>
          <w:szCs w:val="24"/>
        </w:rPr>
        <w:t>hanya</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saja</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ditaati</w:t>
      </w:r>
      <w:proofErr w:type="spellEnd"/>
      <w:r w:rsidRPr="00837ACA">
        <w:rPr>
          <w:rFonts w:cs="Times New Roman"/>
          <w:szCs w:val="24"/>
        </w:rPr>
        <w:t xml:space="preserve"> </w:t>
      </w:r>
      <w:proofErr w:type="spellStart"/>
      <w:r w:rsidRPr="00837ACA">
        <w:rPr>
          <w:rFonts w:cs="Times New Roman"/>
          <w:szCs w:val="24"/>
        </w:rPr>
        <w:t>kecuali</w:t>
      </w:r>
      <w:proofErr w:type="spellEnd"/>
      <w:r w:rsidRPr="00837ACA">
        <w:rPr>
          <w:rFonts w:cs="Times New Roman"/>
          <w:szCs w:val="24"/>
        </w:rPr>
        <w:t xml:space="preserve"> orang </w:t>
      </w:r>
      <w:proofErr w:type="spellStart"/>
      <w:r w:rsidRPr="00837ACA">
        <w:rPr>
          <w:rFonts w:cs="Times New Roman"/>
          <w:szCs w:val="24"/>
        </w:rPr>
        <w:t>tua</w:t>
      </w:r>
      <w:proofErr w:type="spellEnd"/>
      <w:r w:rsidRPr="00837ACA">
        <w:rPr>
          <w:rFonts w:cs="Times New Roman"/>
          <w:szCs w:val="24"/>
        </w:rPr>
        <w:t xml:space="preserve"> yang </w:t>
      </w:r>
      <w:proofErr w:type="spellStart"/>
      <w:r w:rsidRPr="00837ACA">
        <w:rPr>
          <w:rFonts w:cs="Times New Roman"/>
          <w:szCs w:val="24"/>
        </w:rPr>
        <w:t>mengharuskan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hukuman</w:t>
      </w:r>
      <w:proofErr w:type="spellEnd"/>
      <w:r w:rsidRPr="00837ACA">
        <w:rPr>
          <w:rFonts w:cs="Times New Roman"/>
          <w:szCs w:val="24"/>
        </w:rPr>
        <w:t xml:space="preserve">. </w:t>
      </w:r>
    </w:p>
    <w:p w14:paraId="5C14E6E6" w14:textId="77A07AF8" w:rsidR="00A8452D" w:rsidRPr="00837ACA" w:rsidRDefault="00A8452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Perkembangan</w:t>
      </w:r>
      <w:proofErr w:type="spellEnd"/>
      <w:r w:rsidRPr="00837ACA">
        <w:rPr>
          <w:rFonts w:cs="Times New Roman"/>
          <w:b/>
          <w:bCs/>
          <w:szCs w:val="24"/>
        </w:rPr>
        <w:t xml:space="preserve">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r w:rsidRPr="00837ACA">
        <w:rPr>
          <w:rFonts w:cs="Times New Roman"/>
          <w:b/>
          <w:bCs/>
          <w:szCs w:val="24"/>
        </w:rPr>
        <w:t xml:space="preserve"> </w:t>
      </w:r>
    </w:p>
    <w:p w14:paraId="40E0E620" w14:textId="410D3AE6" w:rsidR="00161522" w:rsidRPr="00837ACA" w:rsidRDefault="00161522"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Santrock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Desmita</w:t>
      </w:r>
      <w:proofErr w:type="spellEnd"/>
      <w:r w:rsidRPr="00837ACA">
        <w:rPr>
          <w:rFonts w:cs="Times New Roman"/>
          <w:szCs w:val="24"/>
        </w:rPr>
        <w:t xml:space="preserve"> (201</w:t>
      </w:r>
      <w:r w:rsidR="00873BD9">
        <w:rPr>
          <w:rFonts w:cs="Times New Roman"/>
          <w:szCs w:val="24"/>
        </w:rPr>
        <w:t>4</w:t>
      </w:r>
      <w:r w:rsidRPr="00837ACA">
        <w:rPr>
          <w:rFonts w:cs="Times New Roman"/>
          <w:szCs w:val="24"/>
        </w:rPr>
        <w:t xml:space="preserve">), </w:t>
      </w:r>
      <w:r w:rsidRPr="00837ACA">
        <w:rPr>
          <w:rFonts w:cs="Times New Roman"/>
          <w:i/>
          <w:iCs/>
          <w:szCs w:val="24"/>
        </w:rPr>
        <w:t xml:space="preserve">development is the pattern of change that begins at conception and </w:t>
      </w:r>
      <w:r w:rsidR="00FC593B">
        <w:rPr>
          <w:rFonts w:cs="Times New Roman"/>
          <w:i/>
          <w:iCs/>
          <w:szCs w:val="24"/>
        </w:rPr>
        <w:t xml:space="preserve">will </w:t>
      </w:r>
      <w:r w:rsidRPr="00837ACA">
        <w:rPr>
          <w:rFonts w:cs="Times New Roman"/>
          <w:i/>
          <w:iCs/>
          <w:szCs w:val="24"/>
        </w:rPr>
        <w:t>continue</w:t>
      </w:r>
      <w:r w:rsidR="00FC593B">
        <w:rPr>
          <w:rFonts w:cs="Times New Roman"/>
          <w:i/>
          <w:iCs/>
          <w:szCs w:val="24"/>
        </w:rPr>
        <w:t>d</w:t>
      </w:r>
      <w:r w:rsidRPr="00837ACA">
        <w:rPr>
          <w:rFonts w:cs="Times New Roman"/>
          <w:i/>
          <w:iCs/>
          <w:szCs w:val="24"/>
        </w:rPr>
        <w:t xml:space="preserve"> through the life span,</w:t>
      </w:r>
      <w:r w:rsidRPr="00837ACA">
        <w:rPr>
          <w:rFonts w:cs="Times New Roman"/>
          <w:szCs w:val="24"/>
        </w:rPr>
        <w:t xml:space="preserve"> yang </w:t>
      </w:r>
      <w:proofErr w:type="spellStart"/>
      <w:r w:rsidRPr="00837ACA">
        <w:rPr>
          <w:rFonts w:cs="Times New Roman"/>
          <w:szCs w:val="24"/>
        </w:rPr>
        <w:t>artinya</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perubahan</w:t>
      </w:r>
      <w:proofErr w:type="spellEnd"/>
      <w:r w:rsidRPr="00837ACA">
        <w:rPr>
          <w:rFonts w:cs="Times New Roman"/>
          <w:szCs w:val="24"/>
        </w:rPr>
        <w:t xml:space="preserve"> </w:t>
      </w:r>
      <w:proofErr w:type="spellStart"/>
      <w:r w:rsidRPr="00837ACA">
        <w:rPr>
          <w:rFonts w:cs="Times New Roman"/>
          <w:szCs w:val="24"/>
        </w:rPr>
        <w:t>pola</w:t>
      </w:r>
      <w:proofErr w:type="spellEnd"/>
      <w:r w:rsidRPr="00837ACA">
        <w:rPr>
          <w:rFonts w:cs="Times New Roman"/>
          <w:szCs w:val="24"/>
        </w:rPr>
        <w:t xml:space="preserve"> yang </w:t>
      </w:r>
      <w:proofErr w:type="spellStart"/>
      <w:r w:rsidRPr="00837ACA">
        <w:rPr>
          <w:rFonts w:cs="Times New Roman"/>
          <w:szCs w:val="24"/>
        </w:rPr>
        <w:t>dimulai</w:t>
      </w:r>
      <w:proofErr w:type="spellEnd"/>
      <w:r w:rsidRPr="00837ACA">
        <w:rPr>
          <w:rFonts w:cs="Times New Roman"/>
          <w:szCs w:val="24"/>
        </w:rPr>
        <w:t xml:space="preserve"> </w:t>
      </w:r>
      <w:proofErr w:type="spellStart"/>
      <w:r w:rsidRPr="00837ACA">
        <w:rPr>
          <w:rFonts w:cs="Times New Roman"/>
          <w:szCs w:val="24"/>
        </w:rPr>
        <w:t>sejak</w:t>
      </w:r>
      <w:proofErr w:type="spellEnd"/>
      <w:r w:rsidRPr="00837ACA">
        <w:rPr>
          <w:rFonts w:cs="Times New Roman"/>
          <w:szCs w:val="24"/>
        </w:rPr>
        <w:t xml:space="preserve"> masa </w:t>
      </w:r>
      <w:proofErr w:type="spellStart"/>
      <w:r w:rsidRPr="00837ACA">
        <w:rPr>
          <w:rFonts w:cs="Times New Roman"/>
          <w:szCs w:val="24"/>
        </w:rPr>
        <w:t>konsepsi</w:t>
      </w:r>
      <w:proofErr w:type="spellEnd"/>
      <w:r w:rsidRPr="00837ACA">
        <w:rPr>
          <w:rFonts w:cs="Times New Roman"/>
          <w:szCs w:val="24"/>
        </w:rPr>
        <w:t xml:space="preserve"> dan </w:t>
      </w:r>
      <w:proofErr w:type="spellStart"/>
      <w:r w:rsidRPr="00837ACA">
        <w:rPr>
          <w:rFonts w:cs="Times New Roman"/>
          <w:szCs w:val="24"/>
        </w:rPr>
        <w:t>berlanjut</w:t>
      </w:r>
      <w:proofErr w:type="spellEnd"/>
      <w:r w:rsidRPr="00837ACA">
        <w:rPr>
          <w:rFonts w:cs="Times New Roman"/>
          <w:szCs w:val="24"/>
        </w:rPr>
        <w:t xml:space="preserve"> </w:t>
      </w:r>
      <w:proofErr w:type="spellStart"/>
      <w:r w:rsidRPr="00837ACA">
        <w:rPr>
          <w:rFonts w:cs="Times New Roman"/>
          <w:szCs w:val="24"/>
        </w:rPr>
        <w:t>sepanjang</w:t>
      </w:r>
      <w:proofErr w:type="spellEnd"/>
      <w:r w:rsidRPr="00837ACA">
        <w:rPr>
          <w:rFonts w:cs="Times New Roman"/>
          <w:szCs w:val="24"/>
        </w:rPr>
        <w:t xml:space="preserve"> </w:t>
      </w:r>
      <w:proofErr w:type="spellStart"/>
      <w:r w:rsidRPr="00837ACA">
        <w:rPr>
          <w:rFonts w:cs="Times New Roman"/>
          <w:szCs w:val="24"/>
        </w:rPr>
        <w:t>kehidupan</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002B354A">
        <w:rPr>
          <w:rFonts w:cs="Times New Roman"/>
          <w:szCs w:val="24"/>
        </w:rPr>
        <w:t>mengarah</w:t>
      </w:r>
      <w:proofErr w:type="spellEnd"/>
      <w:r w:rsidRPr="00837ACA">
        <w:rPr>
          <w:rFonts w:cs="Times New Roman"/>
          <w:szCs w:val="24"/>
        </w:rPr>
        <w:t xml:space="preserve"> pada proses mental </w:t>
      </w:r>
      <w:proofErr w:type="spellStart"/>
      <w:r w:rsidRPr="00837ACA">
        <w:rPr>
          <w:rFonts w:cs="Times New Roman"/>
          <w:szCs w:val="24"/>
        </w:rPr>
        <w:t>se</w:t>
      </w:r>
      <w:r w:rsidR="002B354A">
        <w:rPr>
          <w:rFonts w:cs="Times New Roman"/>
          <w:szCs w:val="24"/>
        </w:rPr>
        <w:t>mentara</w:t>
      </w:r>
      <w:proofErr w:type="spellEnd"/>
      <w:r w:rsidR="002B354A">
        <w:rPr>
          <w:rFonts w:cs="Times New Roman"/>
          <w:szCs w:val="24"/>
        </w:rPr>
        <w:t xml:space="preserve"> </w:t>
      </w:r>
      <w:proofErr w:type="spellStart"/>
      <w:r w:rsidR="002B354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berorientasi</w:t>
      </w:r>
      <w:proofErr w:type="spellEnd"/>
      <w:r w:rsidRPr="00837ACA">
        <w:rPr>
          <w:rFonts w:cs="Times New Roman"/>
          <w:szCs w:val="24"/>
        </w:rPr>
        <w:t xml:space="preserve"> pada</w:t>
      </w:r>
      <w:r w:rsidR="002B354A">
        <w:rPr>
          <w:rFonts w:cs="Times New Roman"/>
          <w:szCs w:val="24"/>
        </w:rPr>
        <w:t xml:space="preserve"> </w:t>
      </w:r>
      <w:proofErr w:type="spellStart"/>
      <w:r w:rsidR="002B354A">
        <w:rPr>
          <w:rFonts w:cs="Times New Roman"/>
          <w:szCs w:val="24"/>
        </w:rPr>
        <w:t>kenaikan</w:t>
      </w:r>
      <w:proofErr w:type="spellEnd"/>
      <w:r w:rsidRPr="00837ACA">
        <w:rPr>
          <w:rFonts w:cs="Times New Roman"/>
          <w:szCs w:val="24"/>
        </w:rPr>
        <w:t xml:space="preserve"> </w:t>
      </w:r>
      <w:proofErr w:type="spellStart"/>
      <w:r w:rsidRPr="00837ACA">
        <w:rPr>
          <w:rFonts w:cs="Times New Roman"/>
          <w:szCs w:val="24"/>
        </w:rPr>
        <w:t>ukuran</w:t>
      </w:r>
      <w:proofErr w:type="spellEnd"/>
      <w:r w:rsidRPr="00837ACA">
        <w:rPr>
          <w:rFonts w:cs="Times New Roman"/>
          <w:szCs w:val="24"/>
        </w:rPr>
        <w:t xml:space="preserve"> dan </w:t>
      </w:r>
      <w:proofErr w:type="spellStart"/>
      <w:r w:rsidRPr="00837ACA">
        <w:rPr>
          <w:rFonts w:cs="Times New Roman"/>
          <w:szCs w:val="24"/>
        </w:rPr>
        <w:t>struktur</w:t>
      </w:r>
      <w:proofErr w:type="spellEnd"/>
      <w:r w:rsidRPr="00837ACA">
        <w:rPr>
          <w:rFonts w:cs="Times New Roman"/>
          <w:szCs w:val="24"/>
        </w:rPr>
        <w:t xml:space="preserve">. Jika </w:t>
      </w:r>
      <w:proofErr w:type="spellStart"/>
      <w:r w:rsidRPr="00837ACA">
        <w:rPr>
          <w:rFonts w:cs="Times New Roman"/>
          <w:szCs w:val="24"/>
        </w:rPr>
        <w:t>pe</w:t>
      </w:r>
      <w:r w:rsidR="00287BDF">
        <w:rPr>
          <w:rFonts w:cs="Times New Roman"/>
          <w:szCs w:val="24"/>
        </w:rPr>
        <w:t>rubahan</w:t>
      </w:r>
      <w:proofErr w:type="spellEnd"/>
      <w:r w:rsidRPr="00837ACA">
        <w:rPr>
          <w:rFonts w:cs="Times New Roman"/>
          <w:szCs w:val="24"/>
        </w:rPr>
        <w:t xml:space="preserve"> </w:t>
      </w:r>
      <w:proofErr w:type="spellStart"/>
      <w:r w:rsidRPr="00837ACA">
        <w:rPr>
          <w:rFonts w:cs="Times New Roman"/>
          <w:szCs w:val="24"/>
        </w:rPr>
        <w:t>berka</w:t>
      </w:r>
      <w:r w:rsidR="00FD0484" w:rsidRPr="00837ACA">
        <w:rPr>
          <w:rFonts w:cs="Times New Roman"/>
          <w:szCs w:val="24"/>
        </w:rPr>
        <w:t>i</w:t>
      </w:r>
      <w:r w:rsidRPr="00837ACA">
        <w:rPr>
          <w:rFonts w:cs="Times New Roman"/>
          <w:szCs w:val="24"/>
        </w:rPr>
        <w:t>tan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hal</w:t>
      </w:r>
      <w:proofErr w:type="spellEnd"/>
      <w:r w:rsidRPr="00837ACA">
        <w:rPr>
          <w:rFonts w:cs="Times New Roman"/>
          <w:szCs w:val="24"/>
        </w:rPr>
        <w:t xml:space="preserve"> yang </w:t>
      </w:r>
      <w:proofErr w:type="spellStart"/>
      <w:r w:rsidRPr="00837ACA">
        <w:rPr>
          <w:rFonts w:cs="Times New Roman"/>
          <w:szCs w:val="24"/>
        </w:rPr>
        <w:t>bersifat</w:t>
      </w:r>
      <w:proofErr w:type="spellEnd"/>
      <w:r w:rsidRPr="00837ACA">
        <w:rPr>
          <w:rFonts w:cs="Times New Roman"/>
          <w:szCs w:val="24"/>
        </w:rPr>
        <w:t xml:space="preserve"> </w:t>
      </w:r>
      <w:proofErr w:type="spellStart"/>
      <w:r w:rsidRPr="00837ACA">
        <w:rPr>
          <w:rFonts w:cs="Times New Roman"/>
          <w:szCs w:val="24"/>
        </w:rPr>
        <w:t>fungsional</w:t>
      </w:r>
      <w:proofErr w:type="spellEnd"/>
      <w:r w:rsidRPr="00837ACA">
        <w:rPr>
          <w:rFonts w:cs="Times New Roman"/>
          <w:szCs w:val="24"/>
        </w:rPr>
        <w:t xml:space="preserve">, </w:t>
      </w:r>
      <w:proofErr w:type="spellStart"/>
      <w:r w:rsidR="00287BDF">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w:t>
      </w:r>
      <w:proofErr w:type="spellStart"/>
      <w:r w:rsidR="00287BDF">
        <w:rPr>
          <w:rFonts w:cs="Times New Roman"/>
          <w:szCs w:val="24"/>
        </w:rPr>
        <w:lastRenderedPageBreak/>
        <w:t>tersebut</w:t>
      </w:r>
      <w:proofErr w:type="spellEnd"/>
      <w:r w:rsidR="00287BDF">
        <w:rPr>
          <w:rFonts w:cs="Times New Roman"/>
          <w:szCs w:val="24"/>
        </w:rPr>
        <w:t xml:space="preserve"> </w:t>
      </w:r>
      <w:proofErr w:type="spellStart"/>
      <w:r w:rsidRPr="00837ACA">
        <w:rPr>
          <w:rFonts w:cs="Times New Roman"/>
          <w:szCs w:val="24"/>
        </w:rPr>
        <w:t>bersifat</w:t>
      </w:r>
      <w:proofErr w:type="spellEnd"/>
      <w:r w:rsidR="00287BDF">
        <w:rPr>
          <w:rFonts w:cs="Times New Roman"/>
          <w:szCs w:val="24"/>
        </w:rPr>
        <w:t xml:space="preserve"> </w:t>
      </w:r>
      <w:proofErr w:type="spellStart"/>
      <w:r w:rsidRPr="00837ACA">
        <w:rPr>
          <w:rFonts w:cs="Times New Roman"/>
          <w:szCs w:val="24"/>
        </w:rPr>
        <w:t>biologis</w:t>
      </w:r>
      <w:proofErr w:type="spellEnd"/>
      <w:r w:rsidRPr="00837ACA">
        <w:rPr>
          <w:rFonts w:cs="Times New Roman"/>
          <w:szCs w:val="24"/>
        </w:rPr>
        <w:t xml:space="preserve">. </w:t>
      </w:r>
      <w:proofErr w:type="spellStart"/>
      <w:r w:rsidRPr="00837ACA">
        <w:rPr>
          <w:rFonts w:cs="Times New Roman"/>
          <w:szCs w:val="24"/>
        </w:rPr>
        <w:t>Misalnya</w:t>
      </w:r>
      <w:proofErr w:type="spellEnd"/>
      <w:r w:rsidRPr="00837ACA">
        <w:rPr>
          <w:rFonts w:cs="Times New Roman"/>
          <w:szCs w:val="24"/>
        </w:rPr>
        <w:t>,</w:t>
      </w:r>
      <w:r w:rsidR="00287BDF">
        <w:rPr>
          <w:rFonts w:cs="Times New Roman"/>
          <w:szCs w:val="24"/>
        </w:rPr>
        <w:t xml:space="preserve"> </w:t>
      </w:r>
      <w:proofErr w:type="spellStart"/>
      <w:r w:rsidRPr="00837ACA">
        <w:rPr>
          <w:rFonts w:cs="Times New Roman"/>
          <w:szCs w:val="24"/>
        </w:rPr>
        <w:t>perkembangan</w:t>
      </w:r>
      <w:proofErr w:type="spellEnd"/>
      <w:r w:rsidR="00287BDF">
        <w:rPr>
          <w:rFonts w:cs="Times New Roman"/>
          <w:szCs w:val="24"/>
        </w:rPr>
        <w:t xml:space="preserve"> </w:t>
      </w:r>
      <w:proofErr w:type="spellStart"/>
      <w:r w:rsidR="00287BDF">
        <w:rPr>
          <w:rFonts w:cs="Times New Roman"/>
          <w:szCs w:val="24"/>
        </w:rPr>
        <w:t>itu</w:t>
      </w:r>
      <w:proofErr w:type="spellEnd"/>
      <w:r w:rsidR="00287BDF">
        <w:rPr>
          <w:rFonts w:cs="Times New Roman"/>
          <w:szCs w:val="24"/>
        </w:rPr>
        <w:t xml:space="preserve"> </w:t>
      </w:r>
      <w:proofErr w:type="spellStart"/>
      <w:r w:rsidR="00287BDF">
        <w:rPr>
          <w:rFonts w:cs="Times New Roman"/>
          <w:szCs w:val="24"/>
        </w:rPr>
        <w:t>sedang</w:t>
      </w:r>
      <w:proofErr w:type="spellEnd"/>
      <w:r w:rsidRPr="00837ACA">
        <w:rPr>
          <w:rFonts w:cs="Times New Roman"/>
          <w:szCs w:val="24"/>
        </w:rPr>
        <w:t xml:space="preserve"> </w:t>
      </w:r>
      <w:proofErr w:type="spellStart"/>
      <w:r w:rsidRPr="00837ACA">
        <w:rPr>
          <w:rFonts w:cs="Times New Roman"/>
          <w:szCs w:val="24"/>
        </w:rPr>
        <w:t>mengalami</w:t>
      </w:r>
      <w:proofErr w:type="spellEnd"/>
      <w:r w:rsidRPr="00837ACA">
        <w:rPr>
          <w:rFonts w:cs="Times New Roman"/>
          <w:szCs w:val="24"/>
        </w:rPr>
        <w:t xml:space="preserve"> </w:t>
      </w:r>
      <w:proofErr w:type="spellStart"/>
      <w:r w:rsidRPr="00837ACA">
        <w:rPr>
          <w:rFonts w:cs="Times New Roman"/>
          <w:szCs w:val="24"/>
        </w:rPr>
        <w:t>perubahan</w:t>
      </w:r>
      <w:proofErr w:type="spellEnd"/>
      <w:r w:rsidRPr="00837ACA">
        <w:rPr>
          <w:rFonts w:cs="Times New Roman"/>
          <w:szCs w:val="24"/>
        </w:rPr>
        <w:t xml:space="preserve"> </w:t>
      </w:r>
      <w:proofErr w:type="spellStart"/>
      <w:r w:rsidRPr="00837ACA">
        <w:rPr>
          <w:rFonts w:cs="Times New Roman"/>
          <w:szCs w:val="24"/>
        </w:rPr>
        <w:t>pasang</w:t>
      </w:r>
      <w:proofErr w:type="spellEnd"/>
      <w:r w:rsidRPr="00837ACA">
        <w:rPr>
          <w:rFonts w:cs="Times New Roman"/>
          <w:szCs w:val="24"/>
        </w:rPr>
        <w:t xml:space="preserve"> </w:t>
      </w:r>
      <w:proofErr w:type="spellStart"/>
      <w:r w:rsidRPr="00837ACA">
        <w:rPr>
          <w:rFonts w:cs="Times New Roman"/>
          <w:szCs w:val="24"/>
        </w:rPr>
        <w:t>surut</w:t>
      </w:r>
      <w:proofErr w:type="spellEnd"/>
      <w:r w:rsidRPr="00837ACA">
        <w:rPr>
          <w:rFonts w:cs="Times New Roman"/>
          <w:szCs w:val="24"/>
        </w:rPr>
        <w:t xml:space="preserve"> </w:t>
      </w:r>
      <w:proofErr w:type="spellStart"/>
      <w:r w:rsidRPr="00837ACA">
        <w:rPr>
          <w:rFonts w:cs="Times New Roman"/>
          <w:szCs w:val="24"/>
        </w:rPr>
        <w:t>mulai</w:t>
      </w:r>
      <w:proofErr w:type="spellEnd"/>
      <w:r w:rsidRPr="00837ACA">
        <w:rPr>
          <w:rFonts w:cs="Times New Roman"/>
          <w:szCs w:val="24"/>
        </w:rPr>
        <w:t xml:space="preserve"> </w:t>
      </w:r>
      <w:proofErr w:type="spellStart"/>
      <w:r w:rsidRPr="00837ACA">
        <w:rPr>
          <w:rFonts w:cs="Times New Roman"/>
          <w:szCs w:val="24"/>
        </w:rPr>
        <w:t>lahir</w:t>
      </w:r>
      <w:proofErr w:type="spellEnd"/>
      <w:r w:rsidRPr="00837ACA">
        <w:rPr>
          <w:rFonts w:cs="Times New Roman"/>
          <w:szCs w:val="24"/>
        </w:rPr>
        <w:t xml:space="preserve"> </w:t>
      </w:r>
      <w:proofErr w:type="spellStart"/>
      <w:r w:rsidRPr="00837ACA">
        <w:rPr>
          <w:rFonts w:cs="Times New Roman"/>
          <w:szCs w:val="24"/>
        </w:rPr>
        <w:t>sampai</w:t>
      </w:r>
      <w:proofErr w:type="spellEnd"/>
      <w:r w:rsidRPr="00837ACA">
        <w:rPr>
          <w:rFonts w:cs="Times New Roman"/>
          <w:szCs w:val="24"/>
        </w:rPr>
        <w:t xml:space="preserve"> </w:t>
      </w:r>
      <w:proofErr w:type="spellStart"/>
      <w:r w:rsidRPr="00837ACA">
        <w:rPr>
          <w:rFonts w:cs="Times New Roman"/>
          <w:szCs w:val="24"/>
        </w:rPr>
        <w:t>mati</w:t>
      </w:r>
      <w:proofErr w:type="spellEnd"/>
      <w:r w:rsidRPr="00837ACA">
        <w:rPr>
          <w:rFonts w:cs="Times New Roman"/>
          <w:szCs w:val="24"/>
        </w:rPr>
        <w:t xml:space="preserve">. </w:t>
      </w:r>
      <w:proofErr w:type="spellStart"/>
      <w:r w:rsidRPr="00837ACA">
        <w:rPr>
          <w:rFonts w:cs="Times New Roman"/>
          <w:szCs w:val="24"/>
        </w:rPr>
        <w:t>Tetapi</w:t>
      </w:r>
      <w:proofErr w:type="spellEnd"/>
      <w:r w:rsidRPr="00837ACA">
        <w:rPr>
          <w:rFonts w:cs="Times New Roman"/>
          <w:szCs w:val="24"/>
        </w:rPr>
        <w:t xml:space="preserve"> </w:t>
      </w:r>
      <w:proofErr w:type="spellStart"/>
      <w:r w:rsidRPr="00837ACA">
        <w:rPr>
          <w:rFonts w:cs="Times New Roman"/>
          <w:szCs w:val="24"/>
        </w:rPr>
        <w:t>jika</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w:t>
      </w:r>
      <w:proofErr w:type="spellStart"/>
      <w:r w:rsidRPr="00837ACA">
        <w:rPr>
          <w:rFonts w:cs="Times New Roman"/>
          <w:szCs w:val="24"/>
        </w:rPr>
        <w:t>tinggi</w:t>
      </w:r>
      <w:proofErr w:type="spellEnd"/>
      <w:r w:rsidRPr="00837ACA">
        <w:rPr>
          <w:rFonts w:cs="Times New Roman"/>
          <w:szCs w:val="24"/>
        </w:rPr>
        <w:t xml:space="preserve"> badan </w:t>
      </w:r>
      <w:proofErr w:type="spellStart"/>
      <w:r w:rsidRPr="00837ACA">
        <w:rPr>
          <w:rFonts w:cs="Times New Roman"/>
          <w:szCs w:val="24"/>
        </w:rPr>
        <w:t>dimula</w:t>
      </w:r>
      <w:r w:rsidR="00E431E2">
        <w:rPr>
          <w:rFonts w:cs="Times New Roman"/>
          <w:szCs w:val="24"/>
        </w:rPr>
        <w:t>i</w:t>
      </w:r>
      <w:proofErr w:type="spellEnd"/>
      <w:r w:rsidRPr="00837ACA">
        <w:rPr>
          <w:rFonts w:cs="Times New Roman"/>
          <w:szCs w:val="24"/>
        </w:rPr>
        <w:t xml:space="preserve"> </w:t>
      </w:r>
      <w:proofErr w:type="spellStart"/>
      <w:r w:rsidRPr="00837ACA">
        <w:rPr>
          <w:rFonts w:cs="Times New Roman"/>
          <w:szCs w:val="24"/>
        </w:rPr>
        <w:t>sejak</w:t>
      </w:r>
      <w:proofErr w:type="spellEnd"/>
      <w:r w:rsidRPr="00837ACA">
        <w:rPr>
          <w:rFonts w:cs="Times New Roman"/>
          <w:szCs w:val="24"/>
        </w:rPr>
        <w:t xml:space="preserve"> </w:t>
      </w:r>
      <w:proofErr w:type="spellStart"/>
      <w:r w:rsidRPr="00837ACA">
        <w:rPr>
          <w:rFonts w:cs="Times New Roman"/>
          <w:szCs w:val="24"/>
        </w:rPr>
        <w:t>lahir</w:t>
      </w:r>
      <w:proofErr w:type="spellEnd"/>
      <w:r w:rsidRPr="00837ACA">
        <w:rPr>
          <w:rFonts w:cs="Times New Roman"/>
          <w:szCs w:val="24"/>
        </w:rPr>
        <w:t xml:space="preserve"> dan </w:t>
      </w:r>
      <w:proofErr w:type="spellStart"/>
      <w:r w:rsidRPr="00837ACA">
        <w:rPr>
          <w:rFonts w:cs="Times New Roman"/>
          <w:szCs w:val="24"/>
        </w:rPr>
        <w:t>berhenti</w:t>
      </w:r>
      <w:proofErr w:type="spellEnd"/>
      <w:r w:rsidRPr="00837ACA">
        <w:rPr>
          <w:rFonts w:cs="Times New Roman"/>
          <w:szCs w:val="24"/>
        </w:rPr>
        <w:t xml:space="preserve"> pada </w:t>
      </w:r>
      <w:proofErr w:type="spellStart"/>
      <w:r w:rsidRPr="00837ACA">
        <w:rPr>
          <w:rFonts w:cs="Times New Roman"/>
          <w:szCs w:val="24"/>
        </w:rPr>
        <w:t>usia</w:t>
      </w:r>
      <w:proofErr w:type="spellEnd"/>
      <w:r w:rsidRPr="00837ACA">
        <w:rPr>
          <w:rFonts w:cs="Times New Roman"/>
          <w:szCs w:val="24"/>
        </w:rPr>
        <w:t xml:space="preserve"> 18 </w:t>
      </w:r>
      <w:proofErr w:type="spellStart"/>
      <w:r w:rsidRPr="00837ACA">
        <w:rPr>
          <w:rFonts w:cs="Times New Roman"/>
          <w:szCs w:val="24"/>
        </w:rPr>
        <w:t>tahun</w:t>
      </w:r>
      <w:proofErr w:type="spellEnd"/>
      <w:r w:rsidRPr="00837ACA">
        <w:rPr>
          <w:rFonts w:cs="Times New Roman"/>
          <w:szCs w:val="24"/>
        </w:rPr>
        <w:t xml:space="preserve">. </w:t>
      </w:r>
    </w:p>
    <w:p w14:paraId="0EE920BC" w14:textId="77777777" w:rsidR="00161522" w:rsidRPr="00837ACA" w:rsidRDefault="00161522"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{"citationItems":[{"id":"ITEM-1","itemData":{"ISBN":"978-979-044-531-4","author":[{"dropping-particle":"","family":"Carman","given":"Terri Kyle &amp; Susan","non-dropping-particle":"","parse-names":false,"suffix":""}],"edition":"2","editor":[{"dropping-particle":"","family":"Tiar","given":"Estu","non-dropping-particle":"","parse-names":false,"suffix":""}],"id":"ITEM-1","issued":{"date-parts":[["2014"]]},"number-of-pages":"325","publisher":"Buku Kedokteran EGC","publisher-place":"Jakarta","title":"Buku Ajar Keperawatan Pediatri","type":"book"},"uris":["http://www.mendeley.com/documents/?uuid=50415183-6953-4578-a741-dc30e7d0f10d"]}],"mendeley":{"formattedCitation":"(Carman, 2014)","manualFormatting":"Kyle &amp; Carman (2014)","plainTextFormattedCitation":"(Carman, 2014)","previouslyFormattedCitation":"(Carman, 2014)"},"properties":{"noteIndex":0},"schema":"https://github.com/citation-style-language/schema/raw/master/csl-citation.json"}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Kyle &amp; Carman (2014)</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ada</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komponen</w:t>
      </w:r>
      <w:proofErr w:type="spellEnd"/>
      <w:r w:rsidRPr="00837ACA">
        <w:rPr>
          <w:rFonts w:cs="Times New Roman"/>
          <w:szCs w:val="24"/>
        </w:rPr>
        <w:t xml:space="preserve"> yang </w:t>
      </w:r>
      <w:proofErr w:type="spellStart"/>
      <w:r w:rsidRPr="00837ACA">
        <w:rPr>
          <w:rFonts w:cs="Times New Roman"/>
          <w:szCs w:val="24"/>
        </w:rPr>
        <w:t>termasuk</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
    <w:p w14:paraId="0D3F9410" w14:textId="77777777" w:rsidR="00161522" w:rsidRPr="00837ACA" w:rsidRDefault="00161522" w:rsidP="00CF682D">
      <w:pPr>
        <w:pStyle w:val="ListParagraph"/>
        <w:numPr>
          <w:ilvl w:val="1"/>
          <w:numId w:val="11"/>
        </w:numPr>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Psikososial</w:t>
      </w:r>
      <w:proofErr w:type="spellEnd"/>
      <w:r w:rsidRPr="00837ACA">
        <w:rPr>
          <w:rFonts w:cs="Times New Roman"/>
          <w:szCs w:val="24"/>
        </w:rPr>
        <w:t xml:space="preserve"> </w:t>
      </w:r>
    </w:p>
    <w:p w14:paraId="0C9B478B" w14:textId="39BDE23D" w:rsidR="00B70626" w:rsidRDefault="00161522" w:rsidP="00920D67">
      <w:pPr>
        <w:pStyle w:val="ListParagraph"/>
        <w:spacing w:line="480" w:lineRule="auto"/>
        <w:ind w:left="284"/>
        <w:jc w:val="both"/>
        <w:rPr>
          <w:rFonts w:cs="Times New Roman"/>
          <w:szCs w:val="24"/>
        </w:rPr>
      </w:pPr>
      <w:proofErr w:type="spellStart"/>
      <w:r w:rsidRPr="00837ACA">
        <w:rPr>
          <w:rFonts w:cs="Times New Roman"/>
          <w:szCs w:val="24"/>
        </w:rPr>
        <w:t>Ke</w:t>
      </w:r>
      <w:r w:rsidR="00323FE4">
        <w:rPr>
          <w:rFonts w:cs="Times New Roman"/>
          <w:szCs w:val="24"/>
        </w:rPr>
        <w:t>bahagiaan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00323FE4">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mencapai</w:t>
      </w:r>
      <w:proofErr w:type="spellEnd"/>
      <w:r w:rsidRPr="00837ACA">
        <w:rPr>
          <w:rFonts w:cs="Times New Roman"/>
          <w:szCs w:val="24"/>
        </w:rPr>
        <w:t xml:space="preserve"> </w:t>
      </w:r>
      <w:proofErr w:type="spellStart"/>
      <w:r w:rsidRPr="00837ACA">
        <w:rPr>
          <w:rFonts w:cs="Times New Roman"/>
          <w:szCs w:val="24"/>
        </w:rPr>
        <w:t>kesuksesan</w:t>
      </w:r>
      <w:proofErr w:type="spellEnd"/>
      <w:r w:rsidRPr="00837ACA">
        <w:rPr>
          <w:rFonts w:cs="Times New Roman"/>
          <w:szCs w:val="24"/>
        </w:rPr>
        <w:t xml:space="preserve"> </w:t>
      </w:r>
      <w:r w:rsidR="00C91E50">
        <w:rPr>
          <w:rFonts w:cs="Times New Roman"/>
          <w:szCs w:val="24"/>
        </w:rPr>
        <w:t xml:space="preserve">dan </w:t>
      </w:r>
      <w:proofErr w:type="spellStart"/>
      <w:r w:rsidR="00C91E50">
        <w:rPr>
          <w:rFonts w:cs="Times New Roman"/>
          <w:szCs w:val="24"/>
        </w:rPr>
        <w:t>keberhasilan</w:t>
      </w:r>
      <w:proofErr w:type="spellEnd"/>
      <w:r w:rsidR="00C91E50">
        <w:rPr>
          <w:rFonts w:cs="Times New Roman"/>
          <w:szCs w:val="24"/>
        </w:rPr>
        <w:t xml:space="preserve"> </w:t>
      </w:r>
      <w:proofErr w:type="spellStart"/>
      <w:r w:rsidR="00323FE4">
        <w:rPr>
          <w:rFonts w:cs="Times New Roman"/>
          <w:szCs w:val="24"/>
        </w:rPr>
        <w:t>sampai</w:t>
      </w:r>
      <w:proofErr w:type="spellEnd"/>
      <w:r w:rsidR="00323FE4">
        <w:rPr>
          <w:rFonts w:cs="Times New Roman"/>
          <w:szCs w:val="24"/>
        </w:rPr>
        <w:t xml:space="preserve"> </w:t>
      </w:r>
      <w:proofErr w:type="spellStart"/>
      <w:r w:rsidRPr="00837ACA">
        <w:rPr>
          <w:rFonts w:cs="Times New Roman"/>
          <w:szCs w:val="24"/>
        </w:rPr>
        <w:t>mengembangkan</w:t>
      </w:r>
      <w:proofErr w:type="spellEnd"/>
      <w:r w:rsidRPr="00837ACA">
        <w:rPr>
          <w:rFonts w:cs="Times New Roman"/>
          <w:szCs w:val="24"/>
        </w:rPr>
        <w:t xml:space="preserve"> </w:t>
      </w:r>
      <w:proofErr w:type="spellStart"/>
      <w:r w:rsidRPr="00837ACA">
        <w:rPr>
          <w:rFonts w:cs="Times New Roman"/>
          <w:szCs w:val="24"/>
        </w:rPr>
        <w:t>keterampilan</w:t>
      </w:r>
      <w:proofErr w:type="spellEnd"/>
      <w:r w:rsidRPr="00837ACA">
        <w:rPr>
          <w:rFonts w:cs="Times New Roman"/>
          <w:szCs w:val="24"/>
        </w:rPr>
        <w:t xml:space="preserve"> </w:t>
      </w:r>
      <w:proofErr w:type="spellStart"/>
      <w:r w:rsidRPr="00837ACA">
        <w:rPr>
          <w:rFonts w:cs="Times New Roman"/>
          <w:szCs w:val="24"/>
        </w:rPr>
        <w:t>b</w:t>
      </w:r>
      <w:r w:rsidR="00323FE4">
        <w:rPr>
          <w:rFonts w:cs="Times New Roman"/>
          <w:szCs w:val="24"/>
        </w:rPr>
        <w:t>aru</w:t>
      </w:r>
      <w:proofErr w:type="spellEnd"/>
      <w:r w:rsidR="00323FE4">
        <w:rPr>
          <w:rFonts w:cs="Times New Roman"/>
          <w:szCs w:val="24"/>
        </w:rPr>
        <w:t xml:space="preserve"> </w:t>
      </w:r>
      <w:proofErr w:type="spellStart"/>
      <w:r w:rsidR="004D14C9">
        <w:rPr>
          <w:rFonts w:cs="Times New Roman"/>
          <w:szCs w:val="24"/>
        </w:rPr>
        <w:t>hingga</w:t>
      </w:r>
      <w:proofErr w:type="spellEnd"/>
      <w:r w:rsidR="004D14C9">
        <w:rPr>
          <w:rFonts w:cs="Times New Roman"/>
          <w:szCs w:val="24"/>
        </w:rPr>
        <w:t xml:space="preserve"> </w:t>
      </w:r>
      <w:proofErr w:type="spellStart"/>
      <w:r w:rsidR="00323FE4">
        <w:rPr>
          <w:rFonts w:cs="Times New Roman"/>
          <w:szCs w:val="24"/>
        </w:rPr>
        <w:t>menjadi</w:t>
      </w:r>
      <w:proofErr w:type="spellEnd"/>
      <w:r w:rsidR="00323FE4">
        <w:rPr>
          <w:rFonts w:cs="Times New Roman"/>
          <w:szCs w:val="24"/>
        </w:rPr>
        <w:t xml:space="preserve"> </w:t>
      </w:r>
      <w:proofErr w:type="spellStart"/>
      <w:r w:rsidR="00323FE4">
        <w:rPr>
          <w:rFonts w:cs="Times New Roman"/>
          <w:szCs w:val="24"/>
        </w:rPr>
        <w:t>penyebab</w:t>
      </w:r>
      <w:proofErr w:type="spellEnd"/>
      <w:r w:rsidR="004D14C9">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w:t>
      </w:r>
      <w:r w:rsidR="00C91E50">
        <w:rPr>
          <w:rFonts w:cs="Times New Roman"/>
          <w:szCs w:val="24"/>
        </w:rPr>
        <w:t>ggapai</w:t>
      </w:r>
      <w:proofErr w:type="spellEnd"/>
      <w:r w:rsidRPr="00837ACA">
        <w:rPr>
          <w:rFonts w:cs="Times New Roman"/>
          <w:szCs w:val="24"/>
        </w:rPr>
        <w:t xml:space="preserve"> </w:t>
      </w:r>
      <w:proofErr w:type="spellStart"/>
      <w:r w:rsidR="00323FE4">
        <w:rPr>
          <w:rFonts w:cs="Times New Roman"/>
          <w:szCs w:val="24"/>
        </w:rPr>
        <w:t>hasil</w:t>
      </w:r>
      <w:proofErr w:type="spellEnd"/>
      <w:r w:rsidR="00323FE4">
        <w:rPr>
          <w:rFonts w:cs="Times New Roman"/>
          <w:szCs w:val="24"/>
        </w:rPr>
        <w:t xml:space="preserve"> </w:t>
      </w:r>
      <w:proofErr w:type="spellStart"/>
      <w:r w:rsidRPr="00837ACA">
        <w:rPr>
          <w:rFonts w:cs="Times New Roman"/>
          <w:szCs w:val="24"/>
        </w:rPr>
        <w:t>peningkatan</w:t>
      </w:r>
      <w:proofErr w:type="spellEnd"/>
      <w:r w:rsidRPr="00837ACA">
        <w:rPr>
          <w:rFonts w:cs="Times New Roman"/>
          <w:szCs w:val="24"/>
        </w:rPr>
        <w:t xml:space="preserve"> </w:t>
      </w:r>
      <w:proofErr w:type="spellStart"/>
      <w:r w:rsidRPr="00837ACA">
        <w:rPr>
          <w:rFonts w:cs="Times New Roman"/>
          <w:szCs w:val="24"/>
        </w:rPr>
        <w:t>sensai</w:t>
      </w:r>
      <w:proofErr w:type="spellEnd"/>
      <w:r w:rsidRPr="00837ACA">
        <w:rPr>
          <w:rFonts w:cs="Times New Roman"/>
          <w:szCs w:val="24"/>
        </w:rPr>
        <w:t xml:space="preserve"> </w:t>
      </w:r>
      <w:proofErr w:type="spellStart"/>
      <w:r w:rsidRPr="00837ACA">
        <w:rPr>
          <w:rFonts w:cs="Times New Roman"/>
          <w:szCs w:val="24"/>
        </w:rPr>
        <w:t>nilai</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dan </w:t>
      </w:r>
      <w:proofErr w:type="spellStart"/>
      <w:r w:rsidRPr="00837ACA">
        <w:rPr>
          <w:rFonts w:cs="Times New Roman"/>
          <w:szCs w:val="24"/>
        </w:rPr>
        <w:t>tingkat</w:t>
      </w:r>
      <w:proofErr w:type="spellEnd"/>
      <w:r w:rsidRPr="00837ACA">
        <w:rPr>
          <w:rFonts w:cs="Times New Roman"/>
          <w:szCs w:val="24"/>
        </w:rPr>
        <w:t xml:space="preserve"> </w:t>
      </w:r>
      <w:proofErr w:type="spellStart"/>
      <w:r w:rsidRPr="00837ACA">
        <w:rPr>
          <w:rFonts w:cs="Times New Roman"/>
          <w:szCs w:val="24"/>
        </w:rPr>
        <w:t>kompetensi</w:t>
      </w:r>
      <w:proofErr w:type="spellEnd"/>
      <w:r w:rsidRPr="00837ACA">
        <w:rPr>
          <w:rFonts w:cs="Times New Roman"/>
          <w:szCs w:val="24"/>
        </w:rPr>
        <w:t xml:space="preserve">. </w:t>
      </w:r>
    </w:p>
    <w:p w14:paraId="016C3021" w14:textId="77777777" w:rsidR="00161522" w:rsidRPr="00837ACA" w:rsidRDefault="00161522" w:rsidP="00CF682D">
      <w:pPr>
        <w:pStyle w:val="ListParagraph"/>
        <w:numPr>
          <w:ilvl w:val="0"/>
          <w:numId w:val="11"/>
        </w:numPr>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Kognitif</w:t>
      </w:r>
      <w:proofErr w:type="spellEnd"/>
      <w:r w:rsidRPr="00837ACA">
        <w:rPr>
          <w:rFonts w:cs="Times New Roman"/>
          <w:szCs w:val="24"/>
        </w:rPr>
        <w:t xml:space="preserve"> </w:t>
      </w:r>
    </w:p>
    <w:p w14:paraId="74245E8C" w14:textId="396CA039" w:rsidR="006F44DC" w:rsidRPr="00871D32" w:rsidRDefault="00161522" w:rsidP="00871D32">
      <w:pPr>
        <w:pStyle w:val="ListParagraph"/>
        <w:spacing w:line="480" w:lineRule="auto"/>
        <w:ind w:left="284"/>
        <w:jc w:val="both"/>
        <w:rPr>
          <w:rFonts w:cs="Times New Roman"/>
          <w:szCs w:val="24"/>
        </w:rPr>
      </w:pPr>
      <w:r w:rsidRPr="00837ACA">
        <w:rPr>
          <w:rFonts w:cs="Times New Roman"/>
          <w:szCs w:val="24"/>
        </w:rPr>
        <w:t xml:space="preserve">Anak </w:t>
      </w:r>
      <w:proofErr w:type="spellStart"/>
      <w:r w:rsidRPr="00837ACA">
        <w:rPr>
          <w:rFonts w:cs="Times New Roman"/>
          <w:szCs w:val="24"/>
        </w:rPr>
        <w:t>mampu</w:t>
      </w:r>
      <w:proofErr w:type="spellEnd"/>
      <w:r w:rsidRPr="00837ACA">
        <w:rPr>
          <w:rFonts w:cs="Times New Roman"/>
          <w:szCs w:val="24"/>
        </w:rPr>
        <w:t xml:space="preserve"> </w:t>
      </w:r>
      <w:proofErr w:type="spellStart"/>
      <w:r w:rsidRPr="00837ACA">
        <w:rPr>
          <w:rFonts w:cs="Times New Roman"/>
          <w:szCs w:val="24"/>
        </w:rPr>
        <w:t>melihat</w:t>
      </w:r>
      <w:proofErr w:type="spellEnd"/>
      <w:r w:rsidRPr="00837ACA">
        <w:rPr>
          <w:rFonts w:cs="Times New Roman"/>
          <w:szCs w:val="24"/>
        </w:rPr>
        <w:t xml:space="preserve"> </w:t>
      </w:r>
      <w:proofErr w:type="spellStart"/>
      <w:r w:rsidRPr="00837ACA">
        <w:rPr>
          <w:rFonts w:cs="Times New Roman"/>
          <w:szCs w:val="24"/>
        </w:rPr>
        <w:t>sesuatu</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sudut</w:t>
      </w:r>
      <w:proofErr w:type="spellEnd"/>
      <w:r w:rsidRPr="00837ACA">
        <w:rPr>
          <w:rFonts w:cs="Times New Roman"/>
          <w:szCs w:val="24"/>
        </w:rPr>
        <w:t xml:space="preserve"> </w:t>
      </w:r>
      <w:proofErr w:type="spellStart"/>
      <w:r w:rsidRPr="00837ACA">
        <w:rPr>
          <w:rFonts w:cs="Times New Roman"/>
          <w:szCs w:val="24"/>
        </w:rPr>
        <w:t>pandang</w:t>
      </w:r>
      <w:proofErr w:type="spellEnd"/>
      <w:r w:rsidRPr="00837ACA">
        <w:rPr>
          <w:rFonts w:cs="Times New Roman"/>
          <w:szCs w:val="24"/>
        </w:rPr>
        <w:t xml:space="preserve"> orang lain dan </w:t>
      </w:r>
      <w:proofErr w:type="spellStart"/>
      <w:r w:rsidRPr="00837ACA">
        <w:rPr>
          <w:rFonts w:cs="Times New Roman"/>
          <w:szCs w:val="24"/>
        </w:rPr>
        <w:t>berpikir</w:t>
      </w:r>
      <w:proofErr w:type="spellEnd"/>
      <w:r w:rsidR="00202EA5">
        <w:rPr>
          <w:rFonts w:cs="Times New Roman"/>
          <w:szCs w:val="24"/>
        </w:rPr>
        <w:t xml:space="preserve"> </w:t>
      </w: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tindakan</w:t>
      </w:r>
      <w:proofErr w:type="spellEnd"/>
      <w:r w:rsidRPr="00837ACA">
        <w:rPr>
          <w:rFonts w:cs="Times New Roman"/>
          <w:szCs w:val="24"/>
        </w:rPr>
        <w:t xml:space="preserve">, </w:t>
      </w:r>
      <w:proofErr w:type="spellStart"/>
      <w:r w:rsidRPr="00837ACA">
        <w:rPr>
          <w:rFonts w:cs="Times New Roman"/>
          <w:szCs w:val="24"/>
        </w:rPr>
        <w:t>mengantisipasi</w:t>
      </w:r>
      <w:proofErr w:type="spellEnd"/>
      <w:r w:rsidRPr="00837ACA">
        <w:rPr>
          <w:rFonts w:cs="Times New Roman"/>
          <w:szCs w:val="24"/>
        </w:rPr>
        <w:t xml:space="preserve"> </w:t>
      </w:r>
      <w:proofErr w:type="spellStart"/>
      <w:r w:rsidRPr="00837ACA">
        <w:rPr>
          <w:rFonts w:cs="Times New Roman"/>
          <w:szCs w:val="24"/>
        </w:rPr>
        <w:t>akibatnya</w:t>
      </w:r>
      <w:proofErr w:type="spellEnd"/>
      <w:r w:rsidRPr="00837ACA">
        <w:rPr>
          <w:rFonts w:cs="Times New Roman"/>
          <w:szCs w:val="24"/>
        </w:rPr>
        <w:t xml:space="preserve"> dan </w:t>
      </w:r>
      <w:proofErr w:type="spellStart"/>
      <w:r w:rsidRPr="00837ACA">
        <w:rPr>
          <w:rFonts w:cs="Times New Roman"/>
          <w:szCs w:val="24"/>
        </w:rPr>
        <w:t>kemungkinan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memikirkan</w:t>
      </w:r>
      <w:proofErr w:type="spellEnd"/>
      <w:r w:rsidRPr="00837ACA">
        <w:rPr>
          <w:rFonts w:cs="Times New Roman"/>
          <w:szCs w:val="24"/>
        </w:rPr>
        <w:t xml:space="preserve"> </w:t>
      </w:r>
      <w:proofErr w:type="spellStart"/>
      <w:r w:rsidRPr="00837ACA">
        <w:rPr>
          <w:rFonts w:cs="Times New Roman"/>
          <w:szCs w:val="24"/>
        </w:rPr>
        <w:t>kembali</w:t>
      </w:r>
      <w:proofErr w:type="spellEnd"/>
      <w:r w:rsidRPr="00837ACA">
        <w:rPr>
          <w:rFonts w:cs="Times New Roman"/>
          <w:szCs w:val="24"/>
        </w:rPr>
        <w:t xml:space="preserve"> </w:t>
      </w:r>
      <w:proofErr w:type="spellStart"/>
      <w:r w:rsidRPr="00837ACA">
        <w:rPr>
          <w:rFonts w:cs="Times New Roman"/>
          <w:szCs w:val="24"/>
        </w:rPr>
        <w:t>tindakan</w:t>
      </w:r>
      <w:proofErr w:type="spellEnd"/>
      <w:r w:rsidRPr="00837ACA">
        <w:rPr>
          <w:rFonts w:cs="Times New Roman"/>
          <w:szCs w:val="24"/>
        </w:rPr>
        <w:t xml:space="preserve"> yang </w:t>
      </w:r>
      <w:proofErr w:type="spellStart"/>
      <w:r w:rsidRPr="00837ACA">
        <w:rPr>
          <w:rFonts w:cs="Times New Roman"/>
          <w:szCs w:val="24"/>
        </w:rPr>
        <w:t>dilakukannya</w:t>
      </w:r>
      <w:proofErr w:type="spellEnd"/>
      <w:r w:rsidRPr="00837ACA">
        <w:rPr>
          <w:rFonts w:cs="Times New Roman"/>
          <w:szCs w:val="24"/>
        </w:rPr>
        <w:t>. Anak</w:t>
      </w:r>
      <w:r w:rsidR="00F518B2">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juga </w:t>
      </w:r>
      <w:proofErr w:type="spellStart"/>
      <w:r w:rsidRPr="00837ACA">
        <w:rPr>
          <w:rFonts w:cs="Times New Roman"/>
          <w:szCs w:val="24"/>
        </w:rPr>
        <w:t>mampu</w:t>
      </w:r>
      <w:proofErr w:type="spellEnd"/>
      <w:r w:rsidRPr="00837ACA">
        <w:rPr>
          <w:rFonts w:cs="Times New Roman"/>
          <w:szCs w:val="24"/>
        </w:rPr>
        <w:t xml:space="preserve"> </w:t>
      </w:r>
      <w:proofErr w:type="spellStart"/>
      <w:r w:rsidRPr="00837ACA">
        <w:rPr>
          <w:rFonts w:cs="Times New Roman"/>
          <w:szCs w:val="24"/>
        </w:rPr>
        <w:t>mengembangkan</w:t>
      </w:r>
      <w:proofErr w:type="spellEnd"/>
      <w:r w:rsidRPr="00837ACA">
        <w:rPr>
          <w:rFonts w:cs="Times New Roman"/>
          <w:szCs w:val="24"/>
        </w:rPr>
        <w:t xml:space="preserve"> </w:t>
      </w:r>
      <w:proofErr w:type="spellStart"/>
      <w:r w:rsidRPr="00837ACA">
        <w:rPr>
          <w:rFonts w:cs="Times New Roman"/>
          <w:szCs w:val="24"/>
        </w:rPr>
        <w:t>kemampuan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mengklasifikasikan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membagi</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hal</w:t>
      </w:r>
      <w:proofErr w:type="spellEnd"/>
      <w:r w:rsidRPr="00837ACA">
        <w:rPr>
          <w:rFonts w:cs="Times New Roman"/>
          <w:szCs w:val="24"/>
        </w:rPr>
        <w:t xml:space="preserv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set </w:t>
      </w:r>
      <w:proofErr w:type="spellStart"/>
      <w:r w:rsidRPr="00837ACA">
        <w:rPr>
          <w:rFonts w:cs="Times New Roman"/>
          <w:szCs w:val="24"/>
        </w:rPr>
        <w:t>berbeda</w:t>
      </w:r>
      <w:proofErr w:type="spellEnd"/>
      <w:r w:rsidRPr="00837ACA">
        <w:rPr>
          <w:rFonts w:cs="Times New Roman"/>
          <w:szCs w:val="24"/>
        </w:rPr>
        <w:t xml:space="preserve"> dan </w:t>
      </w:r>
      <w:proofErr w:type="spellStart"/>
      <w:r w:rsidRPr="00837ACA">
        <w:rPr>
          <w:rFonts w:cs="Times New Roman"/>
          <w:szCs w:val="24"/>
        </w:rPr>
        <w:t>mengidentifikasi</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satu</w:t>
      </w:r>
      <w:proofErr w:type="spellEnd"/>
      <w:r w:rsidRPr="00837ACA">
        <w:rPr>
          <w:rFonts w:cs="Times New Roman"/>
          <w:szCs w:val="24"/>
        </w:rPr>
        <w:t xml:space="preserve"> </w:t>
      </w:r>
      <w:proofErr w:type="spellStart"/>
      <w:r w:rsidRPr="00837ACA">
        <w:rPr>
          <w:rFonts w:cs="Times New Roman"/>
          <w:szCs w:val="24"/>
        </w:rPr>
        <w:t>sama</w:t>
      </w:r>
      <w:proofErr w:type="spellEnd"/>
      <w:r w:rsidRPr="00837ACA">
        <w:rPr>
          <w:rFonts w:cs="Times New Roman"/>
          <w:szCs w:val="24"/>
        </w:rPr>
        <w:t xml:space="preserve"> lain. </w:t>
      </w:r>
    </w:p>
    <w:p w14:paraId="7C480412" w14:textId="77777777" w:rsidR="00161522" w:rsidRPr="00837ACA" w:rsidRDefault="00161522" w:rsidP="00CF682D">
      <w:pPr>
        <w:pStyle w:val="ListParagraph"/>
        <w:numPr>
          <w:ilvl w:val="0"/>
          <w:numId w:val="11"/>
        </w:numPr>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Moral dan Spiritual </w:t>
      </w:r>
    </w:p>
    <w:p w14:paraId="03F1DCDB" w14:textId="053C2854" w:rsidR="00990E7E" w:rsidRDefault="00161522" w:rsidP="00A13107">
      <w:pPr>
        <w:pStyle w:val="ListParagraph"/>
        <w:spacing w:line="480" w:lineRule="auto"/>
        <w:ind w:left="284"/>
        <w:jc w:val="both"/>
        <w:rPr>
          <w:rFonts w:cs="Times New Roman"/>
          <w:szCs w:val="24"/>
        </w:rPr>
      </w:pPr>
      <w:r w:rsidRPr="00837ACA">
        <w:rPr>
          <w:rFonts w:cs="Times New Roman"/>
          <w:szCs w:val="24"/>
        </w:rPr>
        <w:t xml:space="preserve">Anak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menentukan</w:t>
      </w:r>
      <w:proofErr w:type="spellEnd"/>
      <w:r w:rsidRPr="00837ACA">
        <w:rPr>
          <w:rFonts w:cs="Times New Roman"/>
          <w:szCs w:val="24"/>
        </w:rPr>
        <w:t xml:space="preserve"> </w:t>
      </w:r>
      <w:proofErr w:type="spellStart"/>
      <w:r w:rsidRPr="00837ACA">
        <w:rPr>
          <w:rFonts w:cs="Times New Roman"/>
          <w:szCs w:val="24"/>
        </w:rPr>
        <w:t>apakah</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tindakan</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buruk</w:t>
      </w:r>
      <w:proofErr w:type="spellEnd"/>
      <w:r w:rsidRPr="00837ACA">
        <w:rPr>
          <w:rFonts w:cs="Times New Roman"/>
          <w:szCs w:val="24"/>
        </w:rPr>
        <w:t xml:space="preserve"> </w:t>
      </w:r>
      <w:proofErr w:type="spellStart"/>
      <w:r w:rsidRPr="00837ACA">
        <w:rPr>
          <w:rFonts w:cs="Times New Roman"/>
          <w:szCs w:val="24"/>
        </w:rPr>
        <w:t>berdasarkan</w:t>
      </w:r>
      <w:proofErr w:type="spellEnd"/>
      <w:r w:rsidRPr="00837ACA">
        <w:rPr>
          <w:rFonts w:cs="Times New Roman"/>
          <w:szCs w:val="24"/>
        </w:rPr>
        <w:t xml:space="preserve"> </w:t>
      </w:r>
      <w:proofErr w:type="spellStart"/>
      <w:r w:rsidRPr="00837ACA">
        <w:rPr>
          <w:rFonts w:cs="Times New Roman"/>
          <w:szCs w:val="24"/>
        </w:rPr>
        <w:t>alasan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tindakan</w:t>
      </w:r>
      <w:proofErr w:type="spellEnd"/>
      <w:r w:rsidRPr="00837ACA">
        <w:rPr>
          <w:rFonts w:cs="Times New Roman"/>
          <w:szCs w:val="24"/>
        </w:rPr>
        <w:t xml:space="preserve">, </w:t>
      </w:r>
      <w:proofErr w:type="spellStart"/>
      <w:r w:rsidRPr="00837ACA">
        <w:rPr>
          <w:rFonts w:cs="Times New Roman"/>
          <w:szCs w:val="24"/>
        </w:rPr>
        <w:t>bukan</w:t>
      </w:r>
      <w:proofErr w:type="spellEnd"/>
      <w:r w:rsidRPr="00837ACA">
        <w:rPr>
          <w:rFonts w:cs="Times New Roman"/>
          <w:szCs w:val="24"/>
        </w:rPr>
        <w:t xml:space="preserve"> </w:t>
      </w:r>
      <w:proofErr w:type="spellStart"/>
      <w:r w:rsidRPr="00837ACA">
        <w:rPr>
          <w:rFonts w:cs="Times New Roman"/>
          <w:szCs w:val="24"/>
        </w:rPr>
        <w:t>hanya</w:t>
      </w:r>
      <w:proofErr w:type="spellEnd"/>
      <w:r w:rsidRPr="00837ACA">
        <w:rPr>
          <w:rFonts w:cs="Times New Roman"/>
          <w:szCs w:val="24"/>
        </w:rPr>
        <w:t xml:space="preserve"> </w:t>
      </w:r>
      <w:proofErr w:type="spellStart"/>
      <w:r w:rsidRPr="00837ACA">
        <w:rPr>
          <w:rFonts w:cs="Times New Roman"/>
          <w:szCs w:val="24"/>
        </w:rPr>
        <w:t>kemungkinan</w:t>
      </w:r>
      <w:proofErr w:type="spellEnd"/>
      <w:r w:rsidRPr="00837ACA">
        <w:rPr>
          <w:rFonts w:cs="Times New Roman"/>
          <w:szCs w:val="24"/>
        </w:rPr>
        <w:t xml:space="preserve"> </w:t>
      </w:r>
      <w:proofErr w:type="spellStart"/>
      <w:r w:rsidRPr="00837ACA">
        <w:rPr>
          <w:rFonts w:cs="Times New Roman"/>
          <w:szCs w:val="24"/>
        </w:rPr>
        <w:t>konsekuensi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tindakan</w:t>
      </w:r>
      <w:proofErr w:type="spellEnd"/>
      <w:r w:rsidR="00485F82">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memicu</w:t>
      </w:r>
      <w:proofErr w:type="spellEnd"/>
      <w:r w:rsidRPr="00837ACA">
        <w:rPr>
          <w:rFonts w:cs="Times New Roman"/>
          <w:szCs w:val="24"/>
        </w:rPr>
        <w:t xml:space="preserve"> </w:t>
      </w:r>
      <w:proofErr w:type="spellStart"/>
      <w:r w:rsidRPr="00837ACA">
        <w:rPr>
          <w:rFonts w:cs="Times New Roman"/>
          <w:szCs w:val="24"/>
        </w:rPr>
        <w:t>kemampuan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memahami</w:t>
      </w:r>
      <w:proofErr w:type="spellEnd"/>
      <w:r w:rsidRPr="00837ACA">
        <w:rPr>
          <w:rFonts w:cs="Times New Roman"/>
          <w:szCs w:val="24"/>
        </w:rPr>
        <w:t xml:space="preserve"> dan </w:t>
      </w:r>
      <w:proofErr w:type="spellStart"/>
      <w:r w:rsidRPr="00837ACA">
        <w:rPr>
          <w:rFonts w:cs="Times New Roman"/>
          <w:szCs w:val="24"/>
        </w:rPr>
        <w:t>menggabungkan</w:t>
      </w:r>
      <w:proofErr w:type="spellEnd"/>
      <w:r w:rsidRPr="00837ACA">
        <w:rPr>
          <w:rFonts w:cs="Times New Roman"/>
          <w:szCs w:val="24"/>
        </w:rPr>
        <w:t xml:space="preserve"> </w:t>
      </w:r>
      <w:proofErr w:type="spellStart"/>
      <w:r w:rsidRPr="00837ACA">
        <w:rPr>
          <w:rFonts w:cs="Times New Roman"/>
          <w:szCs w:val="24"/>
        </w:rPr>
        <w:t>konsep</w:t>
      </w:r>
      <w:proofErr w:type="spellEnd"/>
      <w:r w:rsidRPr="00837ACA">
        <w:rPr>
          <w:rFonts w:cs="Times New Roman"/>
          <w:szCs w:val="24"/>
        </w:rPr>
        <w:t xml:space="preserve"> </w:t>
      </w:r>
      <w:proofErr w:type="spellStart"/>
      <w:r w:rsidRPr="00837ACA">
        <w:rPr>
          <w:rFonts w:cs="Times New Roman"/>
          <w:szCs w:val="24"/>
        </w:rPr>
        <w:t>kebaikan</w:t>
      </w:r>
      <w:proofErr w:type="spellEnd"/>
      <w:r w:rsidRPr="00837ACA">
        <w:rPr>
          <w:rFonts w:cs="Times New Roman"/>
          <w:szCs w:val="24"/>
        </w:rPr>
        <w:t xml:space="preserve"> universal </w:t>
      </w:r>
      <w:r w:rsidRPr="00837ACA">
        <w:rPr>
          <w:rFonts w:cs="Times New Roman"/>
          <w:i/>
          <w:iCs/>
          <w:szCs w:val="24"/>
        </w:rPr>
        <w:t xml:space="preserve">(golden rule)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perilakunya</w:t>
      </w:r>
      <w:proofErr w:type="spellEnd"/>
      <w:r w:rsidRPr="00837ACA">
        <w:rPr>
          <w:rFonts w:cs="Times New Roman"/>
          <w:szCs w:val="24"/>
        </w:rPr>
        <w:t xml:space="preserve">. </w:t>
      </w:r>
    </w:p>
    <w:p w14:paraId="6FE3CE04" w14:textId="116375CD" w:rsidR="00871D32" w:rsidRDefault="00871D32" w:rsidP="00A13107">
      <w:pPr>
        <w:pStyle w:val="ListParagraph"/>
        <w:spacing w:line="480" w:lineRule="auto"/>
        <w:ind w:left="284"/>
        <w:jc w:val="both"/>
        <w:rPr>
          <w:rFonts w:cs="Times New Roman"/>
          <w:szCs w:val="24"/>
        </w:rPr>
      </w:pPr>
    </w:p>
    <w:p w14:paraId="2FAB072D" w14:textId="4F3F0AAF" w:rsidR="00871D32" w:rsidRDefault="00871D32" w:rsidP="00A13107">
      <w:pPr>
        <w:pStyle w:val="ListParagraph"/>
        <w:spacing w:line="480" w:lineRule="auto"/>
        <w:ind w:left="284"/>
        <w:jc w:val="both"/>
        <w:rPr>
          <w:rFonts w:cs="Times New Roman"/>
          <w:szCs w:val="24"/>
        </w:rPr>
      </w:pPr>
    </w:p>
    <w:p w14:paraId="4089C466" w14:textId="77777777" w:rsidR="00871D32" w:rsidRPr="00A13107" w:rsidRDefault="00871D32" w:rsidP="00A13107">
      <w:pPr>
        <w:pStyle w:val="ListParagraph"/>
        <w:spacing w:line="480" w:lineRule="auto"/>
        <w:ind w:left="284"/>
        <w:jc w:val="both"/>
        <w:rPr>
          <w:rFonts w:cs="Times New Roman"/>
          <w:szCs w:val="24"/>
        </w:rPr>
      </w:pPr>
    </w:p>
    <w:p w14:paraId="1EC65A81" w14:textId="77777777" w:rsidR="00871D32" w:rsidRDefault="00161522" w:rsidP="00871D32">
      <w:pPr>
        <w:pStyle w:val="ListParagraph"/>
        <w:numPr>
          <w:ilvl w:val="0"/>
          <w:numId w:val="11"/>
        </w:numPr>
        <w:spacing w:line="480" w:lineRule="auto"/>
        <w:ind w:left="284" w:hanging="284"/>
        <w:jc w:val="both"/>
        <w:rPr>
          <w:rFonts w:cs="Times New Roman"/>
          <w:szCs w:val="24"/>
        </w:rPr>
      </w:pPr>
      <w:proofErr w:type="spellStart"/>
      <w:r w:rsidRPr="00837ACA">
        <w:rPr>
          <w:rFonts w:cs="Times New Roman"/>
          <w:szCs w:val="24"/>
        </w:rPr>
        <w:lastRenderedPageBreak/>
        <w:t>Perkembangan</w:t>
      </w:r>
      <w:proofErr w:type="spellEnd"/>
      <w:r w:rsidRPr="00837ACA">
        <w:rPr>
          <w:rFonts w:cs="Times New Roman"/>
          <w:szCs w:val="24"/>
        </w:rPr>
        <w:t xml:space="preserve"> </w:t>
      </w:r>
      <w:proofErr w:type="spellStart"/>
      <w:r w:rsidRPr="00837ACA">
        <w:rPr>
          <w:rFonts w:cs="Times New Roman"/>
          <w:szCs w:val="24"/>
        </w:rPr>
        <w:t>Ket</w:t>
      </w:r>
      <w:r w:rsidR="00B40C46" w:rsidRPr="00837ACA">
        <w:rPr>
          <w:rFonts w:cs="Times New Roman"/>
          <w:szCs w:val="24"/>
        </w:rPr>
        <w:t>e</w:t>
      </w:r>
      <w:r w:rsidRPr="00837ACA">
        <w:rPr>
          <w:rFonts w:cs="Times New Roman"/>
          <w:szCs w:val="24"/>
        </w:rPr>
        <w:t>rampilan</w:t>
      </w:r>
      <w:proofErr w:type="spellEnd"/>
      <w:r w:rsidRPr="00837ACA">
        <w:rPr>
          <w:rFonts w:cs="Times New Roman"/>
          <w:szCs w:val="24"/>
        </w:rPr>
        <w:t xml:space="preserve"> </w:t>
      </w:r>
      <w:proofErr w:type="spellStart"/>
      <w:r w:rsidRPr="00837ACA">
        <w:rPr>
          <w:rFonts w:cs="Times New Roman"/>
          <w:szCs w:val="24"/>
        </w:rPr>
        <w:t>Motorik</w:t>
      </w:r>
      <w:proofErr w:type="spellEnd"/>
      <w:r w:rsidRPr="00837ACA">
        <w:rPr>
          <w:rFonts w:cs="Times New Roman"/>
          <w:szCs w:val="24"/>
        </w:rPr>
        <w:t xml:space="preserve"> </w:t>
      </w:r>
    </w:p>
    <w:p w14:paraId="01576491" w14:textId="70B304A6" w:rsidR="00A13107" w:rsidRPr="00871D32" w:rsidRDefault="00161522" w:rsidP="00871D32">
      <w:pPr>
        <w:pStyle w:val="ListParagraph"/>
        <w:spacing w:line="480" w:lineRule="auto"/>
        <w:ind w:left="284"/>
        <w:jc w:val="both"/>
        <w:rPr>
          <w:rFonts w:cs="Times New Roman"/>
          <w:szCs w:val="24"/>
        </w:rPr>
      </w:pPr>
      <w:proofErr w:type="spellStart"/>
      <w:r w:rsidRPr="00871D32">
        <w:rPr>
          <w:rFonts w:cs="Times New Roman"/>
          <w:szCs w:val="24"/>
        </w:rPr>
        <w:t>Ke</w:t>
      </w:r>
      <w:r w:rsidR="00323FE4" w:rsidRPr="00871D32">
        <w:rPr>
          <w:rFonts w:cs="Times New Roman"/>
          <w:szCs w:val="24"/>
        </w:rPr>
        <w:t>ahlia</w:t>
      </w:r>
      <w:r w:rsidRPr="00871D32">
        <w:rPr>
          <w:rFonts w:cs="Times New Roman"/>
          <w:szCs w:val="24"/>
        </w:rPr>
        <w:t>n</w:t>
      </w:r>
      <w:proofErr w:type="spellEnd"/>
      <w:r w:rsidRPr="00871D32">
        <w:rPr>
          <w:rFonts w:cs="Times New Roman"/>
          <w:szCs w:val="24"/>
        </w:rPr>
        <w:t xml:space="preserve"> </w:t>
      </w:r>
      <w:proofErr w:type="spellStart"/>
      <w:r w:rsidRPr="00871D32">
        <w:rPr>
          <w:rFonts w:cs="Times New Roman"/>
          <w:szCs w:val="24"/>
        </w:rPr>
        <w:t>motorik</w:t>
      </w:r>
      <w:proofErr w:type="spellEnd"/>
      <w:r w:rsidRPr="00871D32">
        <w:rPr>
          <w:rFonts w:cs="Times New Roman"/>
          <w:szCs w:val="24"/>
        </w:rPr>
        <w:t xml:space="preserve"> </w:t>
      </w:r>
      <w:proofErr w:type="spellStart"/>
      <w:r w:rsidRPr="00871D32">
        <w:rPr>
          <w:rFonts w:cs="Times New Roman"/>
          <w:szCs w:val="24"/>
        </w:rPr>
        <w:t>kasar</w:t>
      </w:r>
      <w:proofErr w:type="spellEnd"/>
      <w:r w:rsidRPr="00871D32">
        <w:rPr>
          <w:rFonts w:cs="Times New Roman"/>
          <w:szCs w:val="24"/>
        </w:rPr>
        <w:t xml:space="preserve"> dan </w:t>
      </w:r>
      <w:proofErr w:type="spellStart"/>
      <w:r w:rsidRPr="00871D32">
        <w:rPr>
          <w:rFonts w:cs="Times New Roman"/>
          <w:szCs w:val="24"/>
        </w:rPr>
        <w:t>halus</w:t>
      </w:r>
      <w:proofErr w:type="spellEnd"/>
      <w:r w:rsidRPr="00871D32">
        <w:rPr>
          <w:rFonts w:cs="Times New Roman"/>
          <w:szCs w:val="24"/>
        </w:rPr>
        <w:t xml:space="preserve"> </w:t>
      </w:r>
      <w:proofErr w:type="spellStart"/>
      <w:r w:rsidRPr="00871D32">
        <w:rPr>
          <w:rFonts w:cs="Times New Roman"/>
          <w:szCs w:val="24"/>
        </w:rPr>
        <w:t>terus</w:t>
      </w:r>
      <w:proofErr w:type="spellEnd"/>
      <w:r w:rsidRPr="00871D32">
        <w:rPr>
          <w:rFonts w:cs="Times New Roman"/>
          <w:szCs w:val="24"/>
        </w:rPr>
        <w:t xml:space="preserve"> </w:t>
      </w:r>
      <w:proofErr w:type="spellStart"/>
      <w:r w:rsidRPr="00871D32">
        <w:rPr>
          <w:rFonts w:cs="Times New Roman"/>
          <w:szCs w:val="24"/>
        </w:rPr>
        <w:t>mengalami</w:t>
      </w:r>
      <w:proofErr w:type="spellEnd"/>
      <w:r w:rsidRPr="00871D32">
        <w:rPr>
          <w:rFonts w:cs="Times New Roman"/>
          <w:szCs w:val="24"/>
        </w:rPr>
        <w:t xml:space="preserve"> </w:t>
      </w:r>
      <w:proofErr w:type="spellStart"/>
      <w:r w:rsidRPr="00871D32">
        <w:rPr>
          <w:rFonts w:cs="Times New Roman"/>
          <w:szCs w:val="24"/>
        </w:rPr>
        <w:t>kematangan</w:t>
      </w:r>
      <w:proofErr w:type="spellEnd"/>
      <w:r w:rsidRPr="00871D32">
        <w:rPr>
          <w:rFonts w:cs="Times New Roman"/>
          <w:szCs w:val="24"/>
        </w:rPr>
        <w:t xml:space="preserve"> </w:t>
      </w:r>
      <w:proofErr w:type="spellStart"/>
      <w:r w:rsidRPr="00871D32">
        <w:rPr>
          <w:rFonts w:cs="Times New Roman"/>
          <w:szCs w:val="24"/>
        </w:rPr>
        <w:t>selama</w:t>
      </w:r>
      <w:proofErr w:type="spellEnd"/>
      <w:r w:rsidRPr="00871D32">
        <w:rPr>
          <w:rFonts w:cs="Times New Roman"/>
          <w:szCs w:val="24"/>
        </w:rPr>
        <w:t xml:space="preserve"> masa </w:t>
      </w:r>
      <w:proofErr w:type="spellStart"/>
      <w:r w:rsidRPr="00871D32">
        <w:rPr>
          <w:rFonts w:cs="Times New Roman"/>
          <w:szCs w:val="24"/>
        </w:rPr>
        <w:t>usia</w:t>
      </w:r>
      <w:proofErr w:type="spellEnd"/>
      <w:r w:rsidRPr="00871D32">
        <w:rPr>
          <w:rFonts w:cs="Times New Roman"/>
          <w:szCs w:val="24"/>
        </w:rPr>
        <w:t xml:space="preserve"> </w:t>
      </w:r>
      <w:proofErr w:type="spellStart"/>
      <w:r w:rsidR="00323FE4" w:rsidRPr="00871D32">
        <w:rPr>
          <w:rFonts w:cs="Times New Roman"/>
          <w:szCs w:val="24"/>
        </w:rPr>
        <w:t>anak</w:t>
      </w:r>
      <w:proofErr w:type="spellEnd"/>
      <w:r w:rsidR="00323FE4" w:rsidRPr="00871D32">
        <w:rPr>
          <w:rFonts w:cs="Times New Roman"/>
          <w:szCs w:val="24"/>
        </w:rPr>
        <w:t xml:space="preserve"> </w:t>
      </w:r>
      <w:proofErr w:type="spellStart"/>
      <w:r w:rsidRPr="00871D32">
        <w:rPr>
          <w:rFonts w:cs="Times New Roman"/>
          <w:szCs w:val="24"/>
        </w:rPr>
        <w:t>sekolah</w:t>
      </w:r>
      <w:proofErr w:type="spellEnd"/>
      <w:r w:rsidRPr="00871D32">
        <w:rPr>
          <w:rFonts w:cs="Times New Roman"/>
          <w:szCs w:val="24"/>
        </w:rPr>
        <w:t xml:space="preserve">. </w:t>
      </w:r>
      <w:proofErr w:type="spellStart"/>
      <w:r w:rsidRPr="00871D32">
        <w:rPr>
          <w:rFonts w:cs="Times New Roman"/>
          <w:szCs w:val="24"/>
        </w:rPr>
        <w:t>Penghalusan</w:t>
      </w:r>
      <w:proofErr w:type="spellEnd"/>
      <w:r w:rsidRPr="00871D32">
        <w:rPr>
          <w:rFonts w:cs="Times New Roman"/>
          <w:szCs w:val="24"/>
        </w:rPr>
        <w:t xml:space="preserve"> </w:t>
      </w:r>
      <w:proofErr w:type="spellStart"/>
      <w:r w:rsidRPr="00871D32">
        <w:rPr>
          <w:rFonts w:cs="Times New Roman"/>
          <w:szCs w:val="24"/>
        </w:rPr>
        <w:t>ket</w:t>
      </w:r>
      <w:r w:rsidR="00B40C46" w:rsidRPr="00871D32">
        <w:rPr>
          <w:rFonts w:cs="Times New Roman"/>
          <w:szCs w:val="24"/>
        </w:rPr>
        <w:t>e</w:t>
      </w:r>
      <w:r w:rsidRPr="00871D32">
        <w:rPr>
          <w:rFonts w:cs="Times New Roman"/>
          <w:szCs w:val="24"/>
        </w:rPr>
        <w:t>rampilan</w:t>
      </w:r>
      <w:proofErr w:type="spellEnd"/>
      <w:r w:rsidRPr="00871D32">
        <w:rPr>
          <w:rFonts w:cs="Times New Roman"/>
          <w:szCs w:val="24"/>
        </w:rPr>
        <w:t xml:space="preserve"> </w:t>
      </w:r>
      <w:proofErr w:type="spellStart"/>
      <w:r w:rsidRPr="00871D32">
        <w:rPr>
          <w:rFonts w:cs="Times New Roman"/>
          <w:szCs w:val="24"/>
        </w:rPr>
        <w:t>motorik</w:t>
      </w:r>
      <w:proofErr w:type="spellEnd"/>
      <w:r w:rsidRPr="00871D32">
        <w:rPr>
          <w:rFonts w:cs="Times New Roman"/>
          <w:szCs w:val="24"/>
        </w:rPr>
        <w:t xml:space="preserve"> </w:t>
      </w:r>
      <w:proofErr w:type="spellStart"/>
      <w:r w:rsidRPr="00871D32">
        <w:rPr>
          <w:rFonts w:cs="Times New Roman"/>
          <w:szCs w:val="24"/>
        </w:rPr>
        <w:t>terjadi</w:t>
      </w:r>
      <w:proofErr w:type="spellEnd"/>
      <w:r w:rsidRPr="00871D32">
        <w:rPr>
          <w:rFonts w:cs="Times New Roman"/>
          <w:szCs w:val="24"/>
        </w:rPr>
        <w:t xml:space="preserve">, </w:t>
      </w:r>
      <w:proofErr w:type="spellStart"/>
      <w:r w:rsidRPr="00871D32">
        <w:rPr>
          <w:rFonts w:cs="Times New Roman"/>
          <w:szCs w:val="24"/>
        </w:rPr>
        <w:t>serta</w:t>
      </w:r>
      <w:proofErr w:type="spellEnd"/>
      <w:r w:rsidRPr="00871D32">
        <w:rPr>
          <w:rFonts w:cs="Times New Roman"/>
          <w:szCs w:val="24"/>
        </w:rPr>
        <w:t xml:space="preserve"> </w:t>
      </w:r>
      <w:proofErr w:type="spellStart"/>
      <w:r w:rsidRPr="00871D32">
        <w:rPr>
          <w:rFonts w:cs="Times New Roman"/>
          <w:szCs w:val="24"/>
        </w:rPr>
        <w:t>kecepatan</w:t>
      </w:r>
      <w:proofErr w:type="spellEnd"/>
      <w:r w:rsidRPr="00871D32">
        <w:rPr>
          <w:rFonts w:cs="Times New Roman"/>
          <w:szCs w:val="24"/>
        </w:rPr>
        <w:t xml:space="preserve"> dan </w:t>
      </w:r>
      <w:proofErr w:type="spellStart"/>
      <w:r w:rsidRPr="00871D32">
        <w:rPr>
          <w:rFonts w:cs="Times New Roman"/>
          <w:szCs w:val="24"/>
        </w:rPr>
        <w:t>keakuratannya</w:t>
      </w:r>
      <w:proofErr w:type="spellEnd"/>
      <w:r w:rsidRPr="00871D32">
        <w:rPr>
          <w:rFonts w:cs="Times New Roman"/>
          <w:szCs w:val="24"/>
        </w:rPr>
        <w:t>.</w:t>
      </w:r>
    </w:p>
    <w:p w14:paraId="2EBE930A" w14:textId="77777777" w:rsidR="00161522" w:rsidRPr="00837ACA" w:rsidRDefault="00161522" w:rsidP="00CF682D">
      <w:pPr>
        <w:pStyle w:val="ListParagraph"/>
        <w:numPr>
          <w:ilvl w:val="0"/>
          <w:numId w:val="11"/>
        </w:numPr>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Sensorik</w:t>
      </w:r>
      <w:proofErr w:type="spellEnd"/>
      <w:r w:rsidRPr="00837ACA">
        <w:rPr>
          <w:rFonts w:cs="Times New Roman"/>
          <w:szCs w:val="24"/>
        </w:rPr>
        <w:t xml:space="preserve"> </w:t>
      </w:r>
    </w:p>
    <w:p w14:paraId="4C07BEB5" w14:textId="29914BDC" w:rsidR="00B70626" w:rsidRDefault="00161522" w:rsidP="00920D67">
      <w:pPr>
        <w:pStyle w:val="ListParagraph"/>
        <w:spacing w:line="480" w:lineRule="auto"/>
        <w:ind w:left="284"/>
        <w:jc w:val="both"/>
        <w:rPr>
          <w:rFonts w:cs="Times New Roman"/>
          <w:szCs w:val="24"/>
        </w:rPr>
      </w:pPr>
      <w:proofErr w:type="spellStart"/>
      <w:r w:rsidRPr="00837ACA">
        <w:rPr>
          <w:rFonts w:cs="Times New Roman"/>
          <w:szCs w:val="24"/>
        </w:rPr>
        <w:t>Semua</w:t>
      </w:r>
      <w:proofErr w:type="spellEnd"/>
      <w:r w:rsidRPr="00837ACA">
        <w:rPr>
          <w:rFonts w:cs="Times New Roman"/>
          <w:szCs w:val="24"/>
        </w:rPr>
        <w:t xml:space="preserve"> </w:t>
      </w:r>
      <w:proofErr w:type="spellStart"/>
      <w:r w:rsidRPr="00837ACA">
        <w:rPr>
          <w:rFonts w:cs="Times New Roman"/>
          <w:szCs w:val="24"/>
        </w:rPr>
        <w:t>indra</w:t>
      </w:r>
      <w:proofErr w:type="spellEnd"/>
      <w:r w:rsidRPr="00837ACA">
        <w:rPr>
          <w:rFonts w:cs="Times New Roman"/>
          <w:szCs w:val="24"/>
        </w:rPr>
        <w:t xml:space="preserve"> </w:t>
      </w:r>
      <w:proofErr w:type="spellStart"/>
      <w:r w:rsidRPr="00837ACA">
        <w:rPr>
          <w:rFonts w:cs="Times New Roman"/>
          <w:szCs w:val="24"/>
        </w:rPr>
        <w:t>matang</w:t>
      </w:r>
      <w:proofErr w:type="spellEnd"/>
      <w:r w:rsidRPr="00837ACA">
        <w:rPr>
          <w:rFonts w:cs="Times New Roman"/>
          <w:szCs w:val="24"/>
        </w:rPr>
        <w:t xml:space="preserve"> di </w:t>
      </w:r>
      <w:proofErr w:type="spellStart"/>
      <w:r w:rsidRPr="00837ACA">
        <w:rPr>
          <w:rFonts w:cs="Times New Roman"/>
          <w:szCs w:val="24"/>
        </w:rPr>
        <w:t>awal</w:t>
      </w:r>
      <w:proofErr w:type="spellEnd"/>
      <w:r w:rsidRPr="00837ACA">
        <w:rPr>
          <w:rFonts w:cs="Times New Roman"/>
          <w:szCs w:val="24"/>
        </w:rPr>
        <w:t xml:space="preserve"> masa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yang </w:t>
      </w:r>
      <w:proofErr w:type="spellStart"/>
      <w:r w:rsidRPr="00837ACA">
        <w:rPr>
          <w:rFonts w:cs="Times New Roman"/>
          <w:szCs w:val="24"/>
        </w:rPr>
        <w:t>sering</w:t>
      </w:r>
      <w:proofErr w:type="spellEnd"/>
      <w:r w:rsidRPr="00837ACA">
        <w:rPr>
          <w:rFonts w:cs="Times New Roman"/>
          <w:szCs w:val="24"/>
        </w:rPr>
        <w:t xml:space="preserve"> kali </w:t>
      </w:r>
      <w:proofErr w:type="spellStart"/>
      <w:r w:rsidRPr="00837ACA">
        <w:rPr>
          <w:rFonts w:cs="Times New Roman"/>
          <w:szCs w:val="24"/>
        </w:rPr>
        <w:t>terjadi</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penurunan</w:t>
      </w:r>
      <w:proofErr w:type="spellEnd"/>
      <w:r w:rsidRPr="00837ACA">
        <w:rPr>
          <w:rFonts w:cs="Times New Roman"/>
          <w:szCs w:val="24"/>
        </w:rPr>
        <w:t xml:space="preserve"> </w:t>
      </w:r>
      <w:proofErr w:type="spellStart"/>
      <w:r w:rsidRPr="00837ACA">
        <w:rPr>
          <w:rFonts w:cs="Times New Roman"/>
          <w:szCs w:val="24"/>
        </w:rPr>
        <w:t>penglihatan</w:t>
      </w:r>
      <w:proofErr w:type="spellEnd"/>
      <w:r w:rsidRPr="00837ACA">
        <w:rPr>
          <w:rFonts w:cs="Times New Roman"/>
          <w:szCs w:val="24"/>
        </w:rPr>
        <w:t xml:space="preserve">, </w:t>
      </w:r>
      <w:proofErr w:type="spellStart"/>
      <w:r w:rsidRPr="00837ACA">
        <w:rPr>
          <w:rFonts w:cs="Times New Roman"/>
          <w:szCs w:val="24"/>
        </w:rPr>
        <w:t>penurunan</w:t>
      </w:r>
      <w:proofErr w:type="spellEnd"/>
      <w:r w:rsidRPr="00837ACA">
        <w:rPr>
          <w:rFonts w:cs="Times New Roman"/>
          <w:szCs w:val="24"/>
        </w:rPr>
        <w:t xml:space="preserve"> </w:t>
      </w:r>
      <w:proofErr w:type="spellStart"/>
      <w:r w:rsidRPr="00837ACA">
        <w:rPr>
          <w:rFonts w:cs="Times New Roman"/>
          <w:szCs w:val="24"/>
        </w:rPr>
        <w:t>pendengaran</w:t>
      </w:r>
      <w:proofErr w:type="spellEnd"/>
      <w:r w:rsidRPr="00837ACA">
        <w:rPr>
          <w:rFonts w:cs="Times New Roman"/>
          <w:szCs w:val="24"/>
        </w:rPr>
        <w:t xml:space="preserve">, dan </w:t>
      </w:r>
      <w:proofErr w:type="spellStart"/>
      <w:r w:rsidRPr="00837ACA">
        <w:rPr>
          <w:rFonts w:cs="Times New Roman"/>
          <w:szCs w:val="24"/>
        </w:rPr>
        <w:t>mengalami</w:t>
      </w:r>
      <w:proofErr w:type="spellEnd"/>
      <w:r w:rsidRPr="00837ACA">
        <w:rPr>
          <w:rFonts w:cs="Times New Roman"/>
          <w:szCs w:val="24"/>
        </w:rPr>
        <w:t xml:space="preserve"> </w:t>
      </w:r>
      <w:proofErr w:type="spellStart"/>
      <w:r w:rsidRPr="00837ACA">
        <w:rPr>
          <w:rFonts w:cs="Times New Roman"/>
          <w:szCs w:val="24"/>
        </w:rPr>
        <w:t>kesulitan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berbicara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perawat</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program </w:t>
      </w:r>
      <w:proofErr w:type="spellStart"/>
      <w:r w:rsidRPr="00CF7634">
        <w:rPr>
          <w:rFonts w:cs="Times New Roman"/>
          <w:i/>
          <w:iCs/>
          <w:szCs w:val="24"/>
        </w:rPr>
        <w:t>skrinning</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mengidentifikasi</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yang </w:t>
      </w:r>
      <w:proofErr w:type="spellStart"/>
      <w:r w:rsidRPr="00837ACA">
        <w:rPr>
          <w:rFonts w:cs="Times New Roman"/>
          <w:szCs w:val="24"/>
        </w:rPr>
        <w:t>terjadi</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
    <w:p w14:paraId="1A0C2818" w14:textId="77777777" w:rsidR="00161522" w:rsidRPr="00837ACA" w:rsidRDefault="00161522" w:rsidP="00CF682D">
      <w:pPr>
        <w:pStyle w:val="ListParagraph"/>
        <w:numPr>
          <w:ilvl w:val="0"/>
          <w:numId w:val="11"/>
        </w:numPr>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Komunikasi</w:t>
      </w:r>
      <w:proofErr w:type="spellEnd"/>
      <w:r w:rsidRPr="00837ACA">
        <w:rPr>
          <w:rFonts w:cs="Times New Roman"/>
          <w:szCs w:val="24"/>
        </w:rPr>
        <w:t xml:space="preserve"> dan Bahasa</w:t>
      </w:r>
    </w:p>
    <w:p w14:paraId="36612EAA" w14:textId="491CDF7A" w:rsidR="00161522" w:rsidRPr="00837ACA" w:rsidRDefault="00161522" w:rsidP="00DA0D27">
      <w:pPr>
        <w:pStyle w:val="ListParagraph"/>
        <w:spacing w:line="480" w:lineRule="auto"/>
        <w:ind w:left="284"/>
        <w:jc w:val="both"/>
        <w:rPr>
          <w:rFonts w:cs="Times New Roman"/>
          <w:szCs w:val="24"/>
        </w:rPr>
      </w:pPr>
      <w:r w:rsidRPr="00837ACA">
        <w:rPr>
          <w:rFonts w:cs="Times New Roman"/>
          <w:szCs w:val="24"/>
        </w:rPr>
        <w:t xml:space="preserve">Anak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yang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membaca</w:t>
      </w:r>
      <w:proofErr w:type="spellEnd"/>
      <w:r w:rsidRPr="00837ACA">
        <w:rPr>
          <w:rFonts w:cs="Times New Roman"/>
          <w:szCs w:val="24"/>
        </w:rPr>
        <w:t xml:space="preserve"> dan </w:t>
      </w:r>
      <w:proofErr w:type="spellStart"/>
      <w:r w:rsidRPr="00837ACA">
        <w:rPr>
          <w:rFonts w:cs="Times New Roman"/>
          <w:szCs w:val="24"/>
        </w:rPr>
        <w:t>kecakapan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berbahasa</w:t>
      </w:r>
      <w:proofErr w:type="spellEnd"/>
      <w:r w:rsidRPr="00837ACA">
        <w:rPr>
          <w:rFonts w:cs="Times New Roman"/>
          <w:szCs w:val="24"/>
        </w:rPr>
        <w:t xml:space="preserve">. </w:t>
      </w:r>
      <w:proofErr w:type="spellStart"/>
      <w:r w:rsidRPr="00837ACA">
        <w:rPr>
          <w:rFonts w:cs="Times New Roman"/>
          <w:szCs w:val="24"/>
        </w:rPr>
        <w:t>Ke</w:t>
      </w:r>
      <w:r w:rsidR="00323FE4">
        <w:rPr>
          <w:rFonts w:cs="Times New Roman"/>
          <w:szCs w:val="24"/>
        </w:rPr>
        <w:t>ahlian</w:t>
      </w:r>
      <w:proofErr w:type="spellEnd"/>
      <w:r w:rsidRPr="00837ACA">
        <w:rPr>
          <w:rFonts w:cs="Times New Roman"/>
          <w:szCs w:val="24"/>
        </w:rPr>
        <w:t xml:space="preserve"> </w:t>
      </w:r>
      <w:proofErr w:type="spellStart"/>
      <w:r w:rsidRPr="00837ACA">
        <w:rPr>
          <w:rFonts w:cs="Times New Roman"/>
          <w:szCs w:val="24"/>
        </w:rPr>
        <w:t>membaca</w:t>
      </w:r>
      <w:proofErr w:type="spellEnd"/>
      <w:r w:rsidRPr="00837ACA">
        <w:rPr>
          <w:rFonts w:cs="Times New Roman"/>
          <w:szCs w:val="24"/>
        </w:rPr>
        <w:t xml:space="preserve"> </w:t>
      </w:r>
      <w:proofErr w:type="spellStart"/>
      <w:r w:rsidRPr="00837ACA">
        <w:rPr>
          <w:rFonts w:cs="Times New Roman"/>
          <w:szCs w:val="24"/>
        </w:rPr>
        <w:t>m</w:t>
      </w:r>
      <w:r w:rsidR="00323FE4">
        <w:rPr>
          <w:rFonts w:cs="Times New Roman"/>
          <w:szCs w:val="24"/>
        </w:rPr>
        <w:t>engalami</w:t>
      </w:r>
      <w:proofErr w:type="spellEnd"/>
      <w:r w:rsidR="00323FE4">
        <w:rPr>
          <w:rFonts w:cs="Times New Roman"/>
          <w:szCs w:val="24"/>
        </w:rPr>
        <w:t xml:space="preserve"> </w:t>
      </w:r>
      <w:proofErr w:type="spellStart"/>
      <w:r w:rsidR="00323FE4">
        <w:rPr>
          <w:rFonts w:cs="Times New Roman"/>
          <w:szCs w:val="24"/>
        </w:rPr>
        <w:t>peningkatan</w:t>
      </w:r>
      <w:proofErr w:type="spellEnd"/>
      <w:r w:rsidRPr="00837ACA">
        <w:rPr>
          <w:rFonts w:cs="Times New Roman"/>
          <w:szCs w:val="24"/>
        </w:rPr>
        <w:t xml:space="preserve"> </w:t>
      </w:r>
      <w:proofErr w:type="spellStart"/>
      <w:r w:rsidRPr="00837ACA">
        <w:rPr>
          <w:rFonts w:cs="Times New Roman"/>
          <w:szCs w:val="24"/>
        </w:rPr>
        <w:t>seiring</w:t>
      </w:r>
      <w:proofErr w:type="spellEnd"/>
      <w:r w:rsidRPr="00837ACA">
        <w:rPr>
          <w:rFonts w:cs="Times New Roman"/>
          <w:szCs w:val="24"/>
        </w:rPr>
        <w:t xml:space="preserve"> </w:t>
      </w:r>
      <w:proofErr w:type="spellStart"/>
      <w:r w:rsidRPr="00837ACA">
        <w:rPr>
          <w:rFonts w:cs="Times New Roman"/>
          <w:szCs w:val="24"/>
        </w:rPr>
        <w:t>dengan</w:t>
      </w:r>
      <w:proofErr w:type="spellEnd"/>
      <w:r w:rsidR="00323FE4">
        <w:rPr>
          <w:rFonts w:cs="Times New Roman"/>
          <w:szCs w:val="24"/>
        </w:rPr>
        <w:t xml:space="preserve"> </w:t>
      </w:r>
      <w:proofErr w:type="spellStart"/>
      <w:r w:rsidRPr="00837ACA">
        <w:rPr>
          <w:rFonts w:cs="Times New Roman"/>
          <w:szCs w:val="24"/>
        </w:rPr>
        <w:t>pajanan</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bacaan</w:t>
      </w:r>
      <w:proofErr w:type="spellEnd"/>
      <w:r w:rsidRPr="00837ACA">
        <w:rPr>
          <w:rFonts w:cs="Times New Roman"/>
          <w:szCs w:val="24"/>
        </w:rPr>
        <w:t xml:space="preserve">. Anak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mulai</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tata </w:t>
      </w:r>
      <w:proofErr w:type="spellStart"/>
      <w:r w:rsidRPr="00837ACA">
        <w:rPr>
          <w:rFonts w:cs="Times New Roman"/>
          <w:szCs w:val="24"/>
        </w:rPr>
        <w:t>bahasa</w:t>
      </w:r>
      <w:proofErr w:type="spellEnd"/>
      <w:r w:rsidRPr="00837ACA">
        <w:rPr>
          <w:rFonts w:cs="Times New Roman"/>
          <w:szCs w:val="24"/>
        </w:rPr>
        <w:t xml:space="preserve"> yang </w:t>
      </w:r>
      <w:proofErr w:type="spellStart"/>
      <w:r w:rsidRPr="00837ACA">
        <w:rPr>
          <w:rFonts w:cs="Times New Roman"/>
          <w:szCs w:val="24"/>
        </w:rPr>
        <w:t>kompleks</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kata </w:t>
      </w:r>
      <w:proofErr w:type="spellStart"/>
      <w:r w:rsidRPr="00837ACA">
        <w:rPr>
          <w:rFonts w:cs="Times New Roman"/>
          <w:szCs w:val="24"/>
        </w:rPr>
        <w:t>jamak</w:t>
      </w:r>
      <w:proofErr w:type="spellEnd"/>
      <w:r w:rsidRPr="00837ACA">
        <w:rPr>
          <w:rFonts w:cs="Times New Roman"/>
          <w:szCs w:val="24"/>
        </w:rPr>
        <w:t xml:space="preserve"> dan kata </w:t>
      </w:r>
      <w:proofErr w:type="spellStart"/>
      <w:r w:rsidRPr="00837ACA">
        <w:rPr>
          <w:rFonts w:cs="Times New Roman"/>
          <w:szCs w:val="24"/>
        </w:rPr>
        <w:t>benda</w:t>
      </w:r>
      <w:proofErr w:type="spellEnd"/>
      <w:r w:rsidRPr="00837ACA">
        <w:rPr>
          <w:rFonts w:cs="Times New Roman"/>
          <w:szCs w:val="24"/>
        </w:rPr>
        <w:t xml:space="preserve">. </w:t>
      </w:r>
    </w:p>
    <w:p w14:paraId="406273F8" w14:textId="72BDFC16" w:rsidR="00161522" w:rsidRPr="00837ACA" w:rsidRDefault="00161522" w:rsidP="00CF682D">
      <w:pPr>
        <w:pStyle w:val="ListParagraph"/>
        <w:numPr>
          <w:ilvl w:val="0"/>
          <w:numId w:val="11"/>
        </w:numPr>
        <w:tabs>
          <w:tab w:val="left" w:pos="426"/>
        </w:tabs>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Emosi</w:t>
      </w:r>
      <w:r w:rsidR="004E319C">
        <w:rPr>
          <w:rFonts w:cs="Times New Roman"/>
          <w:szCs w:val="24"/>
        </w:rPr>
        <w:t>on</w:t>
      </w:r>
      <w:r w:rsidRPr="00837ACA">
        <w:rPr>
          <w:rFonts w:cs="Times New Roman"/>
          <w:szCs w:val="24"/>
        </w:rPr>
        <w:t>al</w:t>
      </w:r>
      <w:proofErr w:type="spellEnd"/>
      <w:r w:rsidRPr="00837ACA">
        <w:rPr>
          <w:rFonts w:cs="Times New Roman"/>
          <w:szCs w:val="24"/>
        </w:rPr>
        <w:t xml:space="preserve"> dan Sosial </w:t>
      </w:r>
    </w:p>
    <w:p w14:paraId="6B012BA0" w14:textId="7375D90B" w:rsidR="00161522" w:rsidRPr="00837ACA" w:rsidRDefault="00161522" w:rsidP="00920D67">
      <w:pPr>
        <w:pStyle w:val="ListParagraph"/>
        <w:tabs>
          <w:tab w:val="left" w:pos="426"/>
        </w:tabs>
        <w:spacing w:before="0" w:beforeAutospacing="0" w:after="0" w:afterAutospacing="0" w:line="480" w:lineRule="auto"/>
        <w:ind w:left="284"/>
        <w:jc w:val="both"/>
        <w:rPr>
          <w:rFonts w:cs="Times New Roman"/>
          <w:szCs w:val="24"/>
        </w:rPr>
      </w:pPr>
      <w:r w:rsidRPr="00837ACA">
        <w:rPr>
          <w:rFonts w:cs="Times New Roman"/>
          <w:szCs w:val="24"/>
        </w:rPr>
        <w:t xml:space="preserve">Pola </w:t>
      </w:r>
      <w:proofErr w:type="spellStart"/>
      <w:r w:rsidRPr="00837ACA">
        <w:rPr>
          <w:rFonts w:cs="Times New Roman"/>
          <w:szCs w:val="24"/>
        </w:rPr>
        <w:t>sifat</w:t>
      </w:r>
      <w:proofErr w:type="spellEnd"/>
      <w:r w:rsidRPr="00837ACA">
        <w:rPr>
          <w:rFonts w:cs="Times New Roman"/>
          <w:szCs w:val="24"/>
        </w:rPr>
        <w:t xml:space="preserve"> temperamental yang </w:t>
      </w:r>
      <w:proofErr w:type="spellStart"/>
      <w:r w:rsidRPr="00837ACA">
        <w:rPr>
          <w:rFonts w:cs="Times New Roman"/>
          <w:szCs w:val="24"/>
        </w:rPr>
        <w:t>diidentifikasi</w:t>
      </w:r>
      <w:proofErr w:type="spellEnd"/>
      <w:r w:rsidRPr="00837ACA">
        <w:rPr>
          <w:rFonts w:cs="Times New Roman"/>
          <w:szCs w:val="24"/>
        </w:rPr>
        <w:t xml:space="preserve"> di masa </w:t>
      </w:r>
      <w:proofErr w:type="spellStart"/>
      <w:r w:rsidRPr="00837ACA">
        <w:rPr>
          <w:rFonts w:cs="Times New Roman"/>
          <w:szCs w:val="24"/>
        </w:rPr>
        <w:t>bayi</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terus</w:t>
      </w:r>
      <w:proofErr w:type="spellEnd"/>
      <w:r w:rsidRPr="00837ACA">
        <w:rPr>
          <w:rFonts w:cs="Times New Roman"/>
          <w:szCs w:val="24"/>
        </w:rPr>
        <w:t xml:space="preserve"> </w:t>
      </w:r>
      <w:proofErr w:type="spellStart"/>
      <w:r w:rsidRPr="00837ACA">
        <w:rPr>
          <w:rFonts w:cs="Times New Roman"/>
          <w:szCs w:val="24"/>
        </w:rPr>
        <w:t>mempengaruhi</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Menganalisis</w:t>
      </w:r>
      <w:proofErr w:type="spellEnd"/>
      <w:r w:rsidRPr="00837ACA">
        <w:rPr>
          <w:rFonts w:cs="Times New Roman"/>
          <w:szCs w:val="24"/>
        </w:rPr>
        <w:t xml:space="preserve"> </w:t>
      </w:r>
      <w:proofErr w:type="spellStart"/>
      <w:r w:rsidRPr="00837ACA">
        <w:rPr>
          <w:rFonts w:cs="Times New Roman"/>
          <w:szCs w:val="24"/>
        </w:rPr>
        <w:t>situasi</w:t>
      </w:r>
      <w:proofErr w:type="spellEnd"/>
      <w:r w:rsidRPr="00837ACA">
        <w:rPr>
          <w:rFonts w:cs="Times New Roman"/>
          <w:szCs w:val="24"/>
        </w:rPr>
        <w:t xml:space="preserve"> masa </w:t>
      </w:r>
      <w:proofErr w:type="spellStart"/>
      <w:r w:rsidRPr="00837ACA">
        <w:rPr>
          <w:rFonts w:cs="Times New Roman"/>
          <w:szCs w:val="24"/>
        </w:rPr>
        <w:t>lalu</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petunjuk</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seorang</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bereaksi</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situasi</w:t>
      </w:r>
      <w:proofErr w:type="spellEnd"/>
      <w:r w:rsidRPr="00837ACA">
        <w:rPr>
          <w:rFonts w:cs="Times New Roman"/>
          <w:szCs w:val="24"/>
        </w:rPr>
        <w:t xml:space="preserve"> yang </w:t>
      </w:r>
      <w:proofErr w:type="spellStart"/>
      <w:r w:rsidRPr="00837ACA">
        <w:rPr>
          <w:rFonts w:cs="Times New Roman"/>
          <w:szCs w:val="24"/>
        </w:rPr>
        <w:t>baru</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berbeda</w:t>
      </w:r>
      <w:proofErr w:type="spellEnd"/>
      <w:r w:rsidRPr="00837ACA">
        <w:rPr>
          <w:rFonts w:cs="Times New Roman"/>
          <w:szCs w:val="24"/>
        </w:rPr>
        <w:t xml:space="preserve">. Anak </w:t>
      </w:r>
      <w:proofErr w:type="spellStart"/>
      <w:r w:rsidRPr="00837ACA">
        <w:rPr>
          <w:rFonts w:cs="Times New Roman"/>
          <w:szCs w:val="24"/>
        </w:rPr>
        <w:t>dapat</w:t>
      </w:r>
      <w:proofErr w:type="spellEnd"/>
      <w:r w:rsidRPr="00837ACA">
        <w:rPr>
          <w:rFonts w:cs="Times New Roman"/>
          <w:szCs w:val="24"/>
        </w:rPr>
        <w:t xml:space="preserve"> </w:t>
      </w:r>
      <w:proofErr w:type="spellStart"/>
      <w:r w:rsidR="00323FE4">
        <w:rPr>
          <w:rFonts w:cs="Times New Roman"/>
          <w:szCs w:val="24"/>
        </w:rPr>
        <w:t>menanggapi</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berbeda</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pengalaman</w:t>
      </w:r>
      <w:proofErr w:type="spellEnd"/>
      <w:r w:rsidRPr="00837ACA">
        <w:rPr>
          <w:rFonts w:cs="Times New Roman"/>
          <w:szCs w:val="24"/>
        </w:rPr>
        <w:t xml:space="preserve"> dan </w:t>
      </w:r>
      <w:proofErr w:type="spellStart"/>
      <w:r w:rsidRPr="00837ACA">
        <w:rPr>
          <w:rFonts w:cs="Times New Roman"/>
          <w:szCs w:val="24"/>
        </w:rPr>
        <w:t>k</w:t>
      </w:r>
      <w:r w:rsidR="00323FE4">
        <w:rPr>
          <w:rFonts w:cs="Times New Roman"/>
          <w:szCs w:val="24"/>
        </w:rPr>
        <w:t>ompetensi</w:t>
      </w:r>
      <w:proofErr w:type="spellEnd"/>
      <w:r w:rsidR="00323FE4">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
    <w:p w14:paraId="7F5EFB3C" w14:textId="62E18E32" w:rsidR="00BA11B7" w:rsidRPr="00837ACA" w:rsidRDefault="00161522" w:rsidP="00920D67">
      <w:pPr>
        <w:spacing w:before="0" w:beforeAutospacing="0" w:after="0" w:afterAutospacing="0" w:line="480" w:lineRule="auto"/>
        <w:ind w:firstLine="567"/>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Potter &amp;  Perry </w:t>
      </w:r>
      <w:proofErr w:type="spellStart"/>
      <w:r w:rsidRPr="00837ACA">
        <w:rPr>
          <w:rFonts w:cs="Times New Roman"/>
          <w:szCs w:val="24"/>
        </w:rPr>
        <w:t>dalam</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{"citationItems":[{"id":"ITEM-1","itemData":{"DOI":"10.21927/literasi.2018.9(1).37-50","ISSN":"2085-0344","abstract":"&lt;p&gt;The human as human being should experience the development every time, including on the basic age of child (7-13 years old). One of important aspects of  human development is cognitive aspect. Cognitive development is an comprehensive development relating with thinking ability, such as the ability of thingking, reasoning, expressing idea, imagination and creativity. According to Piaget’s theory, the cognitive development of basic age child consists of two phases: the first is concrete operational phase (7-11 years old) that is a phase where the child has been able to function his/her mind to think logical, rational and objective, but it is just limited on the object concrete.  The second is formal operational phase (11-12 more years old) that is a phase where the child has used his/her mind to think a matter which will be or ought to be happening (hyphotheses) and a abstract matter. In spite of the same phase, cognitive development of child has difference in every age level that it is very significant to be known especially in education scope in teaching and learning process. Referred to new version of Talksonomi Bloom Theory, the child who is 7 years old has been at C1, C2 and C3 level but it is still limited, age 8 years is C2 and C3 level; age 9 years is C3 level which is high level; age 10 years is C3, C4 and C5 level which is limited, age 11 years is C4, C5 and C5 level; and 12 years more is C6 level which is better. The significance of comprehension about the cognitive ability level of child becomes reference to choose material lesson, to determine strategy, model and learning method. The purpose is to able to create effective learning and to be able to comprehend the material maximally which it is hopefully compatible with the belonging of child’s cognitive ability.&lt;/p&gt;&lt;p&gt; &lt;/p&gt;&lt;p&gt;&lt;strong&gt;Keyword : &lt;/strong&gt;Cognitive Development, Basic Age Child, Teaching and Learning&lt;strong&gt; &lt;/strong&gt;&lt;/p&gt;","author":[{"dropping-particle":"","family":"Bujuri","given":"Dian Andesta","non-dropping-particle":"","parse-names":false,"suffix":""}],"container-title":"LITERASI (Jurnal Ilmu Pendidikan)","id":"ITEM-1","issue":"1","issued":{"date-parts":[["2018"]]},"page":"37","title":"Analisis Perkembangan Kognitif Anak Usia Dasar dan Implikasinya dalam Kegiatan Belajar Mengajar","type":"article-journal","volume":"9"},"uris":["http://www.mendeley.com/documents/?uuid=1a351bb2-4ac5-4975-b1ac-6d3d72ca9641"]}],"mendeley":{"formattedCitation":"(Bujuri, 2018)","manualFormatting":"Bujuri (2018)","plainTextFormattedCitation":"(Bujuri, 2018)","previouslyFormattedCitation":"(Bujuri, 2018)"},"properties":{"noteIndex":0},"schema":"https://github.com/citation-style-language/schema/raw/master/csl-citation.json"}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Bujuri (2018)</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dibagi</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Pr="00837ACA">
        <w:rPr>
          <w:rFonts w:cs="Times New Roman"/>
          <w:szCs w:val="24"/>
        </w:rPr>
        <w:t>kognitif</w:t>
      </w:r>
      <w:proofErr w:type="spellEnd"/>
      <w:r w:rsidRPr="00837ACA">
        <w:rPr>
          <w:rFonts w:cs="Times New Roman"/>
          <w:szCs w:val="24"/>
        </w:rPr>
        <w:t xml:space="preserve">, dan </w:t>
      </w:r>
      <w:proofErr w:type="spellStart"/>
      <w:r w:rsidRPr="00837ACA">
        <w:rPr>
          <w:rFonts w:cs="Times New Roman"/>
          <w:szCs w:val="24"/>
        </w:rPr>
        <w:t>psikososial</w:t>
      </w:r>
      <w:proofErr w:type="spellEnd"/>
      <w:r w:rsidRPr="00837ACA">
        <w:rPr>
          <w:rFonts w:cs="Times New Roman"/>
          <w:szCs w:val="24"/>
        </w:rPr>
        <w:t xml:space="preserve">. </w:t>
      </w:r>
      <w:proofErr w:type="spellStart"/>
      <w:r w:rsidRPr="00837ACA">
        <w:rPr>
          <w:rFonts w:cs="Times New Roman"/>
          <w:szCs w:val="24"/>
        </w:rPr>
        <w:t>Berikut</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 </w:t>
      </w:r>
    </w:p>
    <w:p w14:paraId="1CB0B2FE" w14:textId="77777777" w:rsidR="00161522" w:rsidRPr="00837ACA" w:rsidRDefault="00161522" w:rsidP="00920D67">
      <w:pPr>
        <w:pStyle w:val="ListParagraph"/>
        <w:numPr>
          <w:ilvl w:val="0"/>
          <w:numId w:val="12"/>
        </w:numPr>
        <w:spacing w:before="0" w:beforeAutospacing="0" w:after="0" w:afterAutospacing="0" w:line="480" w:lineRule="auto"/>
        <w:ind w:left="284" w:hanging="284"/>
        <w:jc w:val="both"/>
        <w:rPr>
          <w:rFonts w:cs="Times New Roman"/>
          <w:szCs w:val="24"/>
        </w:rPr>
      </w:pPr>
      <w:proofErr w:type="spellStart"/>
      <w:r w:rsidRPr="00837ACA">
        <w:rPr>
          <w:rFonts w:cs="Times New Roman"/>
          <w:szCs w:val="24"/>
        </w:rPr>
        <w:lastRenderedPageBreak/>
        <w:t>Perkembangan</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
    <w:p w14:paraId="4DD0BF93" w14:textId="5FE75ECE" w:rsidR="00161522" w:rsidRPr="00837ACA" w:rsidRDefault="00161522" w:rsidP="00920D67">
      <w:pPr>
        <w:pStyle w:val="ListParagraph"/>
        <w:spacing w:before="0" w:beforeAutospacing="0" w:after="0" w:afterAutospacing="0" w:line="480" w:lineRule="auto"/>
        <w:ind w:left="284"/>
        <w:jc w:val="both"/>
        <w:rPr>
          <w:rFonts w:cs="Times New Roman"/>
          <w:szCs w:val="24"/>
        </w:rPr>
      </w:pPr>
      <w:proofErr w:type="spellStart"/>
      <w:r w:rsidRPr="00837ACA">
        <w:rPr>
          <w:rFonts w:cs="Times New Roman"/>
          <w:szCs w:val="24"/>
        </w:rPr>
        <w:t>Kecepatan</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pada masa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bersifat</w:t>
      </w:r>
      <w:proofErr w:type="spellEnd"/>
      <w:r w:rsidRPr="00837ACA">
        <w:rPr>
          <w:rFonts w:cs="Times New Roman"/>
          <w:szCs w:val="24"/>
        </w:rPr>
        <w:t xml:space="preserve"> </w:t>
      </w:r>
      <w:proofErr w:type="spellStart"/>
      <w:r w:rsidRPr="00837ACA">
        <w:rPr>
          <w:rFonts w:cs="Times New Roman"/>
          <w:szCs w:val="24"/>
        </w:rPr>
        <w:t>perlahan</w:t>
      </w:r>
      <w:proofErr w:type="spellEnd"/>
      <w:r w:rsidRPr="00837ACA">
        <w:rPr>
          <w:rFonts w:cs="Times New Roman"/>
          <w:szCs w:val="24"/>
        </w:rPr>
        <w:t xml:space="preserve"> dan </w:t>
      </w:r>
      <w:proofErr w:type="spellStart"/>
      <w:r w:rsidRPr="00837ACA">
        <w:rPr>
          <w:rFonts w:cs="Times New Roman"/>
          <w:szCs w:val="24"/>
        </w:rPr>
        <w:t>konsisten</w:t>
      </w:r>
      <w:proofErr w:type="spellEnd"/>
      <w:r w:rsidRPr="00837ACA">
        <w:rPr>
          <w:rFonts w:cs="Times New Roman"/>
          <w:szCs w:val="24"/>
        </w:rPr>
        <w:t xml:space="preserve">. Anak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00B65FFF">
        <w:rPr>
          <w:rFonts w:cs="Times New Roman"/>
          <w:szCs w:val="24"/>
        </w:rPr>
        <w:t>terbentuk</w:t>
      </w:r>
      <w:proofErr w:type="spellEnd"/>
      <w:r w:rsidRPr="00837ACA">
        <w:rPr>
          <w:rFonts w:cs="Times New Roman"/>
          <w:szCs w:val="24"/>
        </w:rPr>
        <w:t xml:space="preserve"> </w:t>
      </w:r>
      <w:proofErr w:type="spellStart"/>
      <w:r w:rsidR="00E02D5C">
        <w:rPr>
          <w:rFonts w:cs="Times New Roman"/>
          <w:szCs w:val="24"/>
        </w:rPr>
        <w:t>di</w:t>
      </w:r>
      <w:r w:rsidRPr="00837ACA">
        <w:rPr>
          <w:rFonts w:cs="Times New Roman"/>
          <w:szCs w:val="24"/>
        </w:rPr>
        <w:t>karena</w:t>
      </w:r>
      <w:r w:rsidR="00E02D5C">
        <w:rPr>
          <w:rFonts w:cs="Times New Roman"/>
          <w:szCs w:val="24"/>
        </w:rPr>
        <w:t>kan</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meng</w:t>
      </w:r>
      <w:r w:rsidR="00B65FFF">
        <w:rPr>
          <w:rFonts w:cs="Times New Roman"/>
          <w:szCs w:val="24"/>
        </w:rPr>
        <w:t>endalikan</w:t>
      </w:r>
      <w:proofErr w:type="spellEnd"/>
      <w:r w:rsidRPr="00837ACA">
        <w:rPr>
          <w:rFonts w:cs="Times New Roman"/>
          <w:szCs w:val="24"/>
        </w:rPr>
        <w:t xml:space="preserve"> </w:t>
      </w:r>
      <w:proofErr w:type="spellStart"/>
      <w:r w:rsidRPr="00837ACA">
        <w:rPr>
          <w:rFonts w:cs="Times New Roman"/>
          <w:szCs w:val="24"/>
        </w:rPr>
        <w:t>otot</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dan </w:t>
      </w:r>
      <w:proofErr w:type="spellStart"/>
      <w:r w:rsidRPr="00837ACA">
        <w:rPr>
          <w:rFonts w:cs="Times New Roman"/>
          <w:szCs w:val="24"/>
        </w:rPr>
        <w:t>kekuatannya</w:t>
      </w:r>
      <w:proofErr w:type="spellEnd"/>
      <w:r w:rsidRPr="00837ACA">
        <w:rPr>
          <w:rFonts w:cs="Times New Roman"/>
          <w:szCs w:val="24"/>
        </w:rPr>
        <w:t xml:space="preserve"> yang </w:t>
      </w:r>
      <w:proofErr w:type="spellStart"/>
      <w:r w:rsidR="00081DE4">
        <w:rPr>
          <w:rFonts w:cs="Times New Roman"/>
          <w:szCs w:val="24"/>
        </w:rPr>
        <w:t>semakin</w:t>
      </w:r>
      <w:proofErr w:type="spellEnd"/>
      <w:r w:rsidR="00081DE4">
        <w:rPr>
          <w:rFonts w:cs="Times New Roman"/>
          <w:szCs w:val="24"/>
        </w:rPr>
        <w:t xml:space="preserve"> </w:t>
      </w:r>
      <w:proofErr w:type="spellStart"/>
      <w:r w:rsidRPr="00837ACA">
        <w:rPr>
          <w:rFonts w:cs="Times New Roman"/>
          <w:szCs w:val="24"/>
        </w:rPr>
        <w:t>meningkat</w:t>
      </w:r>
      <w:proofErr w:type="spellEnd"/>
      <w:r w:rsidRPr="00837ACA">
        <w:rPr>
          <w:rFonts w:cs="Times New Roman"/>
          <w:szCs w:val="24"/>
        </w:rPr>
        <w:t xml:space="preserve">. Sebagian </w:t>
      </w: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mel</w:t>
      </w:r>
      <w:r w:rsidR="00B65FFF">
        <w:rPr>
          <w:rFonts w:cs="Times New Roman"/>
          <w:szCs w:val="24"/>
        </w:rPr>
        <w:t>aksanakan</w:t>
      </w:r>
      <w:proofErr w:type="spellEnd"/>
      <w:r w:rsidRPr="00837ACA">
        <w:rPr>
          <w:rFonts w:cs="Times New Roman"/>
          <w:szCs w:val="24"/>
        </w:rPr>
        <w:t xml:space="preserve"> </w:t>
      </w:r>
      <w:proofErr w:type="spellStart"/>
      <w:r w:rsidRPr="00837ACA">
        <w:rPr>
          <w:rFonts w:cs="Times New Roman"/>
          <w:szCs w:val="24"/>
        </w:rPr>
        <w:t>ket</w:t>
      </w:r>
      <w:r w:rsidR="007D4208" w:rsidRPr="00837ACA">
        <w:rPr>
          <w:rFonts w:cs="Times New Roman"/>
          <w:szCs w:val="24"/>
        </w:rPr>
        <w:t>e</w:t>
      </w:r>
      <w:r w:rsidRPr="00837ACA">
        <w:rPr>
          <w:rFonts w:cs="Times New Roman"/>
          <w:szCs w:val="24"/>
        </w:rPr>
        <w:t>rampilan</w:t>
      </w:r>
      <w:proofErr w:type="spellEnd"/>
      <w:r w:rsidRPr="00837ACA">
        <w:rPr>
          <w:rFonts w:cs="Times New Roman"/>
          <w:szCs w:val="24"/>
        </w:rPr>
        <w:t xml:space="preserve"> </w:t>
      </w:r>
      <w:proofErr w:type="spellStart"/>
      <w:r w:rsidRPr="00837ACA">
        <w:rPr>
          <w:rFonts w:cs="Times New Roman"/>
          <w:szCs w:val="24"/>
        </w:rPr>
        <w:t>motori</w:t>
      </w:r>
      <w:r w:rsidR="008B2A51">
        <w:rPr>
          <w:rFonts w:cs="Times New Roman"/>
          <w:szCs w:val="24"/>
        </w:rPr>
        <w:t>k</w:t>
      </w:r>
      <w:proofErr w:type="spellEnd"/>
      <w:r w:rsidRPr="00837ACA">
        <w:rPr>
          <w:rFonts w:cs="Times New Roman"/>
          <w:szCs w:val="24"/>
        </w:rPr>
        <w:t xml:space="preserve"> </w:t>
      </w:r>
      <w:proofErr w:type="spellStart"/>
      <w:r w:rsidRPr="00837ACA">
        <w:rPr>
          <w:rFonts w:cs="Times New Roman"/>
          <w:szCs w:val="24"/>
        </w:rPr>
        <w:t>kasar</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berlari</w:t>
      </w:r>
      <w:proofErr w:type="spellEnd"/>
      <w:r w:rsidRPr="00837ACA">
        <w:rPr>
          <w:rFonts w:cs="Times New Roman"/>
          <w:szCs w:val="24"/>
        </w:rPr>
        <w:t xml:space="preserve">, </w:t>
      </w:r>
      <w:proofErr w:type="spellStart"/>
      <w:r w:rsidRPr="00837ACA">
        <w:rPr>
          <w:rFonts w:cs="Times New Roman"/>
          <w:szCs w:val="24"/>
        </w:rPr>
        <w:t>melompat</w:t>
      </w:r>
      <w:proofErr w:type="spellEnd"/>
      <w:r w:rsidRPr="00837ACA">
        <w:rPr>
          <w:rFonts w:cs="Times New Roman"/>
          <w:szCs w:val="24"/>
        </w:rPr>
        <w:t xml:space="preserve">, </w:t>
      </w:r>
      <w:proofErr w:type="spellStart"/>
      <w:r w:rsidRPr="00837ACA">
        <w:rPr>
          <w:rFonts w:cs="Times New Roman"/>
          <w:szCs w:val="24"/>
        </w:rPr>
        <w:t>menjaga</w:t>
      </w:r>
      <w:proofErr w:type="spellEnd"/>
      <w:r w:rsidRPr="00837ACA">
        <w:rPr>
          <w:rFonts w:cs="Times New Roman"/>
          <w:szCs w:val="24"/>
        </w:rPr>
        <w:t xml:space="preserve"> </w:t>
      </w:r>
      <w:proofErr w:type="spellStart"/>
      <w:r w:rsidRPr="00837ACA">
        <w:rPr>
          <w:rFonts w:cs="Times New Roman"/>
          <w:szCs w:val="24"/>
        </w:rPr>
        <w:t>keseimbangan</w:t>
      </w:r>
      <w:proofErr w:type="spellEnd"/>
      <w:r w:rsidRPr="00837ACA">
        <w:rPr>
          <w:rFonts w:cs="Times New Roman"/>
          <w:szCs w:val="24"/>
        </w:rPr>
        <w:t xml:space="preserve">, </w:t>
      </w:r>
      <w:proofErr w:type="spellStart"/>
      <w:r w:rsidRPr="00837ACA">
        <w:rPr>
          <w:rFonts w:cs="Times New Roman"/>
          <w:szCs w:val="24"/>
        </w:rPr>
        <w:t>melempar</w:t>
      </w:r>
      <w:proofErr w:type="spellEnd"/>
      <w:r w:rsidRPr="00837ACA">
        <w:rPr>
          <w:rFonts w:cs="Times New Roman"/>
          <w:szCs w:val="24"/>
        </w:rPr>
        <w:t xml:space="preserve">, dan </w:t>
      </w:r>
      <w:proofErr w:type="spellStart"/>
      <w:r w:rsidRPr="00837ACA">
        <w:rPr>
          <w:rFonts w:cs="Times New Roman"/>
          <w:szCs w:val="24"/>
        </w:rPr>
        <w:t>menangkap</w:t>
      </w:r>
      <w:proofErr w:type="spellEnd"/>
      <w:r w:rsidRPr="00837ACA">
        <w:rPr>
          <w:rFonts w:cs="Times New Roman"/>
          <w:szCs w:val="24"/>
        </w:rPr>
        <w:t xml:space="preserve"> </w:t>
      </w:r>
      <w:proofErr w:type="spellStart"/>
      <w:r w:rsidR="00B65FFF">
        <w:rPr>
          <w:rFonts w:cs="Times New Roman"/>
          <w:szCs w:val="24"/>
        </w:rPr>
        <w:t>sesuatu</w:t>
      </w:r>
      <w:proofErr w:type="spellEnd"/>
      <w:r w:rsidR="00B65FFF">
        <w:rPr>
          <w:rFonts w:cs="Times New Roman"/>
          <w:szCs w:val="24"/>
        </w:rPr>
        <w:t xml:space="preserve"> </w:t>
      </w:r>
      <w:proofErr w:type="spellStart"/>
      <w:r w:rsidRPr="00837ACA">
        <w:rPr>
          <w:rFonts w:cs="Times New Roman"/>
          <w:szCs w:val="24"/>
        </w:rPr>
        <w:t>saat</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
    <w:p w14:paraId="56DA5C01" w14:textId="77777777" w:rsidR="00161522" w:rsidRPr="00837ACA" w:rsidRDefault="00161522" w:rsidP="00CF682D">
      <w:pPr>
        <w:pStyle w:val="ListParagraph"/>
        <w:numPr>
          <w:ilvl w:val="0"/>
          <w:numId w:val="12"/>
        </w:numPr>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Kognitif</w:t>
      </w:r>
      <w:proofErr w:type="spellEnd"/>
      <w:r w:rsidRPr="00837ACA">
        <w:rPr>
          <w:rFonts w:cs="Times New Roman"/>
          <w:szCs w:val="24"/>
        </w:rPr>
        <w:t xml:space="preserve"> </w:t>
      </w:r>
    </w:p>
    <w:p w14:paraId="5C867F62" w14:textId="6E629426" w:rsidR="00161522" w:rsidRPr="00837ACA" w:rsidRDefault="00161522" w:rsidP="00DA0D27">
      <w:pPr>
        <w:pStyle w:val="ListParagraph"/>
        <w:spacing w:line="480" w:lineRule="auto"/>
        <w:ind w:left="284"/>
        <w:jc w:val="both"/>
        <w:rPr>
          <w:rFonts w:cs="Times New Roman"/>
          <w:szCs w:val="24"/>
        </w:rPr>
      </w:pPr>
      <w:r w:rsidRPr="00837ACA">
        <w:rPr>
          <w:rFonts w:cs="Times New Roman"/>
          <w:szCs w:val="24"/>
        </w:rPr>
        <w:t xml:space="preserve">Anak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kognisinya</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memecahkan</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pada </w:t>
      </w:r>
      <w:proofErr w:type="spellStart"/>
      <w:r w:rsidRPr="00837ACA">
        <w:rPr>
          <w:rFonts w:cs="Times New Roman"/>
          <w:szCs w:val="24"/>
        </w:rPr>
        <w:t>dirinya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karakteristik</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tetap</w:t>
      </w:r>
      <w:proofErr w:type="spellEnd"/>
      <w:r w:rsidRPr="00837ACA">
        <w:rPr>
          <w:rFonts w:cs="Times New Roman"/>
          <w:szCs w:val="24"/>
        </w:rPr>
        <w:t xml:space="preserve"> pada </w:t>
      </w:r>
      <w:proofErr w:type="spellStart"/>
      <w:r w:rsidRPr="00837ACA">
        <w:rPr>
          <w:rFonts w:cs="Times New Roman"/>
          <w:szCs w:val="24"/>
        </w:rPr>
        <w:t>pandangan</w:t>
      </w:r>
      <w:proofErr w:type="spellEnd"/>
      <w:r w:rsidRPr="00837ACA">
        <w:rPr>
          <w:rFonts w:cs="Times New Roman"/>
          <w:szCs w:val="24"/>
        </w:rPr>
        <w:t xml:space="preserve"> </w:t>
      </w:r>
      <w:proofErr w:type="spellStart"/>
      <w:r w:rsidRPr="00837ACA">
        <w:rPr>
          <w:rFonts w:cs="Times New Roman"/>
          <w:szCs w:val="24"/>
        </w:rPr>
        <w:t>positif</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diselesaikan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dan </w:t>
      </w:r>
      <w:proofErr w:type="spellStart"/>
      <w:r w:rsidRPr="00837ACA">
        <w:rPr>
          <w:rFonts w:cs="Times New Roman"/>
          <w:szCs w:val="24"/>
        </w:rPr>
        <w:t>berusaha</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menyelesaikannya</w:t>
      </w:r>
      <w:proofErr w:type="spellEnd"/>
      <w:r w:rsidRPr="00837ACA">
        <w:rPr>
          <w:rFonts w:cs="Times New Roman"/>
          <w:szCs w:val="24"/>
        </w:rPr>
        <w:t xml:space="preserve">. </w:t>
      </w:r>
    </w:p>
    <w:p w14:paraId="13E417DB" w14:textId="77777777" w:rsidR="00161522" w:rsidRPr="00837ACA" w:rsidRDefault="00161522" w:rsidP="00CF682D">
      <w:pPr>
        <w:pStyle w:val="ListParagraph"/>
        <w:numPr>
          <w:ilvl w:val="0"/>
          <w:numId w:val="12"/>
        </w:numPr>
        <w:spacing w:line="480" w:lineRule="auto"/>
        <w:ind w:left="284" w:hanging="284"/>
        <w:jc w:val="both"/>
        <w:rPr>
          <w:rFonts w:cs="Times New Roman"/>
          <w:szCs w:val="24"/>
        </w:rPr>
      </w:pP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Psikososial</w:t>
      </w:r>
      <w:proofErr w:type="spellEnd"/>
      <w:r w:rsidRPr="00837ACA">
        <w:rPr>
          <w:rFonts w:cs="Times New Roman"/>
          <w:szCs w:val="24"/>
        </w:rPr>
        <w:t xml:space="preserve"> </w:t>
      </w:r>
    </w:p>
    <w:p w14:paraId="4A77AF99" w14:textId="324C16F3" w:rsidR="00990E7E" w:rsidRDefault="00161522" w:rsidP="00B70626">
      <w:pPr>
        <w:pStyle w:val="ListParagraph"/>
        <w:spacing w:line="480" w:lineRule="auto"/>
        <w:ind w:left="284"/>
        <w:jc w:val="both"/>
        <w:rPr>
          <w:rFonts w:cs="Times New Roman"/>
          <w:szCs w:val="24"/>
        </w:rPr>
      </w:pPr>
      <w:r w:rsidRPr="00837ACA">
        <w:rPr>
          <w:rFonts w:cs="Times New Roman"/>
          <w:szCs w:val="24"/>
        </w:rPr>
        <w:t>Pada mas</w:t>
      </w:r>
      <w:r w:rsidR="007D63F4" w:rsidRPr="00837ACA">
        <w:rPr>
          <w:rFonts w:cs="Times New Roman"/>
          <w:szCs w:val="24"/>
        </w:rPr>
        <w:t>a</w:t>
      </w:r>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mencoba</w:t>
      </w:r>
      <w:proofErr w:type="spellEnd"/>
      <w:r w:rsidRPr="00837ACA">
        <w:rPr>
          <w:rFonts w:cs="Times New Roman"/>
          <w:szCs w:val="24"/>
        </w:rPr>
        <w:t xml:space="preserve"> </w:t>
      </w:r>
      <w:proofErr w:type="spellStart"/>
      <w:r w:rsidRPr="00837ACA">
        <w:rPr>
          <w:rFonts w:cs="Times New Roman"/>
          <w:szCs w:val="24"/>
        </w:rPr>
        <w:t>me</w:t>
      </w:r>
      <w:r w:rsidR="00C01DE3">
        <w:rPr>
          <w:rFonts w:cs="Times New Roman"/>
          <w:szCs w:val="24"/>
        </w:rPr>
        <w:t>ndapatkan</w:t>
      </w:r>
      <w:proofErr w:type="spellEnd"/>
      <w:r w:rsidRPr="00837ACA">
        <w:rPr>
          <w:rFonts w:cs="Times New Roman"/>
          <w:szCs w:val="24"/>
        </w:rPr>
        <w:t xml:space="preserve"> </w:t>
      </w:r>
      <w:proofErr w:type="spellStart"/>
      <w:r w:rsidRPr="00837ACA">
        <w:rPr>
          <w:rFonts w:cs="Times New Roman"/>
          <w:szCs w:val="24"/>
        </w:rPr>
        <w:t>kompetensi</w:t>
      </w:r>
      <w:proofErr w:type="spellEnd"/>
      <w:r w:rsidRPr="00837ACA">
        <w:rPr>
          <w:rFonts w:cs="Times New Roman"/>
          <w:szCs w:val="24"/>
        </w:rPr>
        <w:t xml:space="preserve"> dan </w:t>
      </w:r>
      <w:proofErr w:type="spellStart"/>
      <w:r w:rsidRPr="00837ACA">
        <w:rPr>
          <w:rFonts w:cs="Times New Roman"/>
          <w:szCs w:val="24"/>
        </w:rPr>
        <w:t>ket</w:t>
      </w:r>
      <w:r w:rsidR="007963B8" w:rsidRPr="00837ACA">
        <w:rPr>
          <w:rFonts w:cs="Times New Roman"/>
          <w:szCs w:val="24"/>
        </w:rPr>
        <w:t>e</w:t>
      </w:r>
      <w:r w:rsidRPr="00837ACA">
        <w:rPr>
          <w:rFonts w:cs="Times New Roman"/>
          <w:szCs w:val="24"/>
        </w:rPr>
        <w:t>rampilan</w:t>
      </w:r>
      <w:proofErr w:type="spellEnd"/>
      <w:r w:rsidRPr="00837ACA">
        <w:rPr>
          <w:rFonts w:cs="Times New Roman"/>
          <w:szCs w:val="24"/>
        </w:rPr>
        <w:t xml:space="preserve"> yang </w:t>
      </w:r>
      <w:proofErr w:type="spellStart"/>
      <w:r w:rsidRPr="00837ACA">
        <w:rPr>
          <w:rFonts w:cs="Times New Roman"/>
          <w:szCs w:val="24"/>
        </w:rPr>
        <w:t>dibutuhkan</w:t>
      </w:r>
      <w:proofErr w:type="spellEnd"/>
      <w:r w:rsidR="00C01DE3">
        <w:rPr>
          <w:rFonts w:cs="Times New Roman"/>
          <w:szCs w:val="24"/>
        </w:rPr>
        <w:t xml:space="preserve"> dan</w:t>
      </w:r>
      <w:r w:rsidRPr="00837ACA">
        <w:rPr>
          <w:rFonts w:cs="Times New Roman"/>
          <w:szCs w:val="24"/>
        </w:rPr>
        <w:t xml:space="preserve"> </w:t>
      </w:r>
      <w:proofErr w:type="spellStart"/>
      <w:r w:rsidR="00CC1477">
        <w:rPr>
          <w:rFonts w:cs="Times New Roman"/>
          <w:szCs w:val="24"/>
        </w:rPr>
        <w:t>akan</w:t>
      </w:r>
      <w:proofErr w:type="spellEnd"/>
      <w:r w:rsidR="00CC1477">
        <w:rPr>
          <w:rFonts w:cs="Times New Roman"/>
          <w:szCs w:val="24"/>
        </w:rPr>
        <w:t xml:space="preserve"> </w:t>
      </w:r>
      <w:proofErr w:type="spellStart"/>
      <w:r w:rsidR="00C01DE3">
        <w:rPr>
          <w:rFonts w:cs="Times New Roman"/>
          <w:szCs w:val="24"/>
        </w:rPr>
        <w:t>menjadi</w:t>
      </w:r>
      <w:proofErr w:type="spellEnd"/>
      <w:r w:rsidR="00C01DE3">
        <w:rPr>
          <w:rFonts w:cs="Times New Roman"/>
          <w:szCs w:val="24"/>
        </w:rPr>
        <w:t xml:space="preserve"> </w:t>
      </w:r>
      <w:proofErr w:type="spellStart"/>
      <w:r w:rsidR="00CC1477">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berfungsi</w:t>
      </w:r>
      <w:proofErr w:type="spellEnd"/>
      <w:r w:rsidRPr="00837ACA">
        <w:rPr>
          <w:rFonts w:cs="Times New Roman"/>
          <w:szCs w:val="24"/>
        </w:rPr>
        <w:t xml:space="preserve"> </w:t>
      </w:r>
      <w:proofErr w:type="spellStart"/>
      <w:r w:rsidRPr="00837ACA">
        <w:rPr>
          <w:rFonts w:cs="Times New Roman"/>
          <w:szCs w:val="24"/>
        </w:rPr>
        <w:t>kelak</w:t>
      </w:r>
      <w:proofErr w:type="spellEnd"/>
      <w:r w:rsidRPr="00837ACA">
        <w:rPr>
          <w:rFonts w:cs="Times New Roman"/>
          <w:szCs w:val="24"/>
        </w:rPr>
        <w:t xml:space="preserve"> pada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dewasa</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yang </w:t>
      </w:r>
      <w:proofErr w:type="spellStart"/>
      <w:r w:rsidRPr="00837ACA">
        <w:rPr>
          <w:rFonts w:cs="Times New Roman"/>
          <w:szCs w:val="24"/>
        </w:rPr>
        <w:t>direspon</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positif</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merasakan</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harga</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dan </w:t>
      </w:r>
      <w:proofErr w:type="spellStart"/>
      <w:r w:rsidRPr="00837ACA">
        <w:rPr>
          <w:rFonts w:cs="Times New Roman"/>
          <w:szCs w:val="24"/>
        </w:rPr>
        <w:t>mereka</w:t>
      </w:r>
      <w:proofErr w:type="spellEnd"/>
      <w:r w:rsidRPr="00837ACA">
        <w:rPr>
          <w:rFonts w:cs="Times New Roman"/>
          <w:szCs w:val="24"/>
        </w:rPr>
        <w:t xml:space="preserve"> yang </w:t>
      </w:r>
      <w:proofErr w:type="spellStart"/>
      <w:r w:rsidRPr="00837ACA">
        <w:rPr>
          <w:rFonts w:cs="Times New Roman"/>
          <w:szCs w:val="24"/>
        </w:rPr>
        <w:t>mengalami</w:t>
      </w:r>
      <w:proofErr w:type="spellEnd"/>
      <w:r w:rsidRPr="00837ACA">
        <w:rPr>
          <w:rFonts w:cs="Times New Roman"/>
          <w:szCs w:val="24"/>
        </w:rPr>
        <w:t xml:space="preserve"> </w:t>
      </w:r>
      <w:proofErr w:type="spellStart"/>
      <w:r w:rsidRPr="00837ACA">
        <w:rPr>
          <w:rFonts w:cs="Times New Roman"/>
          <w:szCs w:val="24"/>
        </w:rPr>
        <w:t>kegagalan</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sering</w:t>
      </w:r>
      <w:proofErr w:type="spellEnd"/>
      <w:r w:rsidRPr="00837ACA">
        <w:rPr>
          <w:rFonts w:cs="Times New Roman"/>
          <w:szCs w:val="24"/>
        </w:rPr>
        <w:t xml:space="preserve"> </w:t>
      </w:r>
      <w:proofErr w:type="spellStart"/>
      <w:r w:rsidRPr="00837ACA">
        <w:rPr>
          <w:rFonts w:cs="Times New Roman"/>
          <w:szCs w:val="24"/>
        </w:rPr>
        <w:t>merasa</w:t>
      </w:r>
      <w:proofErr w:type="spellEnd"/>
      <w:r w:rsidRPr="00837ACA">
        <w:rPr>
          <w:rFonts w:cs="Times New Roman"/>
          <w:szCs w:val="24"/>
        </w:rPr>
        <w:t xml:space="preserve"> </w:t>
      </w:r>
      <w:proofErr w:type="spellStart"/>
      <w:r w:rsidRPr="00837ACA">
        <w:rPr>
          <w:rFonts w:cs="Times New Roman"/>
          <w:szCs w:val="24"/>
        </w:rPr>
        <w:t>rendah</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dan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timbulnya</w:t>
      </w:r>
      <w:proofErr w:type="spellEnd"/>
      <w:r w:rsidRPr="00837ACA">
        <w:rPr>
          <w:rFonts w:cs="Times New Roman"/>
          <w:szCs w:val="24"/>
        </w:rPr>
        <w:t xml:space="preserve"> </w:t>
      </w:r>
      <w:proofErr w:type="spellStart"/>
      <w:r w:rsidRPr="00837ACA">
        <w:rPr>
          <w:rFonts w:cs="Times New Roman"/>
          <w:szCs w:val="24"/>
        </w:rPr>
        <w:t>perasaan</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berharga</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berguna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temannya</w:t>
      </w:r>
      <w:proofErr w:type="spellEnd"/>
      <w:r w:rsidRPr="00837ACA">
        <w:rPr>
          <w:rFonts w:cs="Times New Roman"/>
          <w:szCs w:val="24"/>
        </w:rPr>
        <w:t xml:space="preserve">. </w:t>
      </w:r>
    </w:p>
    <w:p w14:paraId="531F596B" w14:textId="2C6D9951" w:rsidR="00A8452D" w:rsidRPr="00837ACA" w:rsidRDefault="00A8452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Keterampilan</w:t>
      </w:r>
      <w:proofErr w:type="spellEnd"/>
      <w:r w:rsidRPr="00837ACA">
        <w:rPr>
          <w:rFonts w:cs="Times New Roman"/>
          <w:b/>
          <w:bCs/>
          <w:szCs w:val="24"/>
        </w:rPr>
        <w:t xml:space="preserve"> Yang </w:t>
      </w:r>
      <w:proofErr w:type="spellStart"/>
      <w:r w:rsidRPr="00837ACA">
        <w:rPr>
          <w:rFonts w:cs="Times New Roman"/>
          <w:b/>
          <w:bCs/>
          <w:szCs w:val="24"/>
        </w:rPr>
        <w:t>Dimiliki</w:t>
      </w:r>
      <w:proofErr w:type="spellEnd"/>
      <w:r w:rsidRPr="00837ACA">
        <w:rPr>
          <w:rFonts w:cs="Times New Roman"/>
          <w:b/>
          <w:bCs/>
          <w:szCs w:val="24"/>
        </w:rPr>
        <w:t xml:space="preserve">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p>
    <w:p w14:paraId="239BB289" w14:textId="61142F02" w:rsidR="00161522" w:rsidRPr="00837ACA" w:rsidRDefault="00161522" w:rsidP="00DA0D27">
      <w:pPr>
        <w:pStyle w:val="ListParagraph"/>
        <w:spacing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Gunarsa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r w:rsidR="00C26D95">
        <w:rPr>
          <w:rFonts w:cs="Times New Roman"/>
          <w:szCs w:val="24"/>
        </w:rPr>
        <w:fldChar w:fldCharType="begin" w:fldLock="1"/>
      </w:r>
      <w:r w:rsidR="00BA77EB">
        <w:rPr>
          <w:rFonts w:cs="Times New Roman"/>
          <w:szCs w:val="24"/>
        </w:rPr>
        <w:instrText>ADDIN CSL_CITATION {"citationItems":[{"id":"ITEM-1","itemData":{"ISBN":"9786023610457","author":[{"dropping-particle":"","family":"Anshory","given":"Ichsan","non-dropping-particle":"","parse-names":false,"suffix":""},{"dropping-particle":"","family":"Yayuk","given":"Erna","non-dropping-particle":"","parse-names":false,"suffix":""},{"dropping-particle":"","family":"E","given":"Dyah Worowirastri","non-dropping-particle":"","parse-names":false,"suffix":""}],"container-title":"The Progressive and Fun Education Seminar","id":"ITEM-1","issued":{"date-parts":[["2016"]]},"page":"383-389","title":"Tahapan Dan Karakteristik Perkembangan Belajar Siswa Sekolah Dasar ( Upaya Pemaknaan Development Task )","type":"article-journal"},"uris":["http://www.mendeley.com/documents/?uuid=9118ea4b-e08b-4412-a046-c740d09f95b6"]}],"mendeley":{"formattedCitation":"(Anshory, Yayuk and E, 2016)","manualFormatting":"Anshory, Yayuk &amp; Worowirastri (2016)","plainTextFormattedCitation":"(Anshory, Yayuk and E, 2016)","previouslyFormattedCitation":"(Anshory, Yayuk and E, 2016)"},"properties":{"noteIndex":0},"schema":"https://github.com/citation-style-language/schema/raw/master/csl-citation.json"}</w:instrText>
      </w:r>
      <w:r w:rsidR="00C26D95">
        <w:rPr>
          <w:rFonts w:cs="Times New Roman"/>
          <w:szCs w:val="24"/>
        </w:rPr>
        <w:fldChar w:fldCharType="separate"/>
      </w:r>
      <w:r w:rsidR="00C26D95" w:rsidRPr="00C26D95">
        <w:rPr>
          <w:rFonts w:cs="Times New Roman"/>
          <w:noProof/>
          <w:szCs w:val="24"/>
        </w:rPr>
        <w:t>Anshory, Yayuk</w:t>
      </w:r>
      <w:r w:rsidR="00C26D95">
        <w:rPr>
          <w:rFonts w:cs="Times New Roman"/>
          <w:noProof/>
          <w:szCs w:val="24"/>
        </w:rPr>
        <w:t xml:space="preserve"> &amp; Worowirastri</w:t>
      </w:r>
      <w:r w:rsidR="00C26D95" w:rsidRPr="00C26D95">
        <w:rPr>
          <w:rFonts w:cs="Times New Roman"/>
          <w:noProof/>
          <w:szCs w:val="24"/>
        </w:rPr>
        <w:t xml:space="preserve"> </w:t>
      </w:r>
      <w:r w:rsidR="00C26D95">
        <w:rPr>
          <w:rFonts w:cs="Times New Roman"/>
          <w:noProof/>
          <w:szCs w:val="24"/>
        </w:rPr>
        <w:t>(</w:t>
      </w:r>
      <w:r w:rsidR="00C26D95" w:rsidRPr="00C26D95">
        <w:rPr>
          <w:rFonts w:cs="Times New Roman"/>
          <w:noProof/>
          <w:szCs w:val="24"/>
        </w:rPr>
        <w:t>2016)</w:t>
      </w:r>
      <w:r w:rsidR="00C26D95">
        <w:rPr>
          <w:rFonts w:cs="Times New Roman"/>
          <w:szCs w:val="24"/>
        </w:rPr>
        <w:fldChar w:fldCharType="end"/>
      </w:r>
      <w:r w:rsidR="00C26D95">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memasuki</w:t>
      </w:r>
      <w:proofErr w:type="spellEnd"/>
      <w:r w:rsidRPr="00837ACA">
        <w:rPr>
          <w:rFonts w:cs="Times New Roman"/>
          <w:szCs w:val="24"/>
        </w:rPr>
        <w:t xml:space="preserve"> dunia </w:t>
      </w:r>
      <w:proofErr w:type="spellStart"/>
      <w:r w:rsidRPr="00837ACA">
        <w:rPr>
          <w:rFonts w:cs="Times New Roman"/>
          <w:szCs w:val="24"/>
        </w:rPr>
        <w:t>sekolah</w:t>
      </w:r>
      <w:proofErr w:type="spellEnd"/>
      <w:r w:rsidRPr="00837ACA">
        <w:rPr>
          <w:rFonts w:cs="Times New Roman"/>
          <w:szCs w:val="24"/>
        </w:rPr>
        <w:t xml:space="preserve"> dan </w:t>
      </w:r>
      <w:proofErr w:type="spellStart"/>
      <w:r w:rsidRPr="00837ACA">
        <w:rPr>
          <w:rFonts w:cs="Times New Roman"/>
          <w:szCs w:val="24"/>
        </w:rPr>
        <w:t>masyarakat</w:t>
      </w:r>
      <w:proofErr w:type="spellEnd"/>
      <w:r w:rsidR="00D82599">
        <w:rPr>
          <w:rFonts w:cs="Times New Roman"/>
          <w:szCs w:val="24"/>
        </w:rPr>
        <w:t>. A</w:t>
      </w:r>
      <w:r w:rsidRPr="00837ACA">
        <w:rPr>
          <w:rFonts w:cs="Times New Roman"/>
          <w:szCs w:val="24"/>
        </w:rPr>
        <w:t xml:space="preserve">nak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di</w:t>
      </w:r>
      <w:r w:rsidR="00E07AE1">
        <w:rPr>
          <w:rFonts w:cs="Times New Roman"/>
          <w:szCs w:val="24"/>
        </w:rPr>
        <w:t>arahkan</w:t>
      </w:r>
      <w:proofErr w:type="spellEnd"/>
      <w:r w:rsidRPr="00837ACA">
        <w:rPr>
          <w:rFonts w:cs="Times New Roman"/>
          <w:szCs w:val="24"/>
        </w:rPr>
        <w:t xml:space="preserve"> pada </w:t>
      </w:r>
      <w:proofErr w:type="spellStart"/>
      <w:r w:rsidRPr="00837ACA">
        <w:rPr>
          <w:rFonts w:cs="Times New Roman"/>
          <w:szCs w:val="24"/>
        </w:rPr>
        <w:t>tuntutan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yang </w:t>
      </w:r>
      <w:proofErr w:type="spellStart"/>
      <w:r w:rsidRPr="00837ACA">
        <w:rPr>
          <w:rFonts w:cs="Times New Roman"/>
          <w:szCs w:val="24"/>
        </w:rPr>
        <w:t>baru</w:t>
      </w:r>
      <w:proofErr w:type="spellEnd"/>
      <w:r w:rsidRPr="00837ACA">
        <w:rPr>
          <w:rFonts w:cs="Times New Roman"/>
          <w:szCs w:val="24"/>
        </w:rPr>
        <w:t xml:space="preserve"> dan</w:t>
      </w:r>
      <w:r w:rsidR="00E07AE1">
        <w:rPr>
          <w:rFonts w:cs="Times New Roman"/>
          <w:szCs w:val="24"/>
        </w:rPr>
        <w:t xml:space="preserve"> </w:t>
      </w:r>
      <w:proofErr w:type="spellStart"/>
      <w:r w:rsidR="00E07AE1">
        <w:rPr>
          <w:rFonts w:cs="Times New Roman"/>
          <w:szCs w:val="24"/>
        </w:rPr>
        <w:t>sesungguhnya</w:t>
      </w:r>
      <w:proofErr w:type="spellEnd"/>
      <w:r w:rsidRPr="00837ACA">
        <w:rPr>
          <w:rFonts w:cs="Times New Roman"/>
          <w:szCs w:val="24"/>
        </w:rPr>
        <w:t xml:space="preserve"> yang </w:t>
      </w:r>
      <w:proofErr w:type="spellStart"/>
      <w:r w:rsidR="00E07AE1">
        <w:rPr>
          <w:rFonts w:cs="Times New Roman"/>
          <w:szCs w:val="24"/>
        </w:rPr>
        <w:t>akan</w:t>
      </w:r>
      <w:proofErr w:type="spellEnd"/>
      <w:r w:rsidR="00E07AE1">
        <w:rPr>
          <w:rFonts w:cs="Times New Roman"/>
          <w:szCs w:val="24"/>
        </w:rPr>
        <w:t xml:space="preserve"> </w:t>
      </w:r>
      <w:proofErr w:type="spellStart"/>
      <w:r w:rsidRPr="00837ACA">
        <w:rPr>
          <w:rFonts w:cs="Times New Roman"/>
          <w:szCs w:val="24"/>
        </w:rPr>
        <w:t>menyebabkan</w:t>
      </w:r>
      <w:proofErr w:type="spellEnd"/>
      <w:r w:rsidRPr="00837ACA">
        <w:rPr>
          <w:rFonts w:cs="Times New Roman"/>
          <w:szCs w:val="24"/>
        </w:rPr>
        <w:t xml:space="preserve"> </w:t>
      </w:r>
      <w:proofErr w:type="spellStart"/>
      <w:r w:rsidRPr="00837ACA">
        <w:rPr>
          <w:rFonts w:cs="Times New Roman"/>
          <w:szCs w:val="24"/>
        </w:rPr>
        <w:t>timbulnya</w:t>
      </w:r>
      <w:proofErr w:type="spellEnd"/>
      <w:r w:rsidRPr="00837ACA">
        <w:rPr>
          <w:rFonts w:cs="Times New Roman"/>
          <w:szCs w:val="24"/>
        </w:rPr>
        <w:t xml:space="preserve"> </w:t>
      </w:r>
      <w:proofErr w:type="spellStart"/>
      <w:r w:rsidRPr="00837ACA">
        <w:rPr>
          <w:rFonts w:cs="Times New Roman"/>
          <w:szCs w:val="24"/>
        </w:rPr>
        <w:t>harapan</w:t>
      </w:r>
      <w:proofErr w:type="spellEnd"/>
      <w:r w:rsidRPr="00837ACA">
        <w:rPr>
          <w:rFonts w:cs="Times New Roman"/>
          <w:szCs w:val="24"/>
        </w:rPr>
        <w:t xml:space="preserve"> – </w:t>
      </w:r>
      <w:proofErr w:type="spellStart"/>
      <w:r w:rsidRPr="00837ACA">
        <w:rPr>
          <w:rFonts w:cs="Times New Roman"/>
          <w:szCs w:val="24"/>
        </w:rPr>
        <w:t>harapan</w:t>
      </w:r>
      <w:proofErr w:type="spellEnd"/>
      <w:r w:rsidRPr="00837ACA">
        <w:rPr>
          <w:rFonts w:cs="Times New Roman"/>
          <w:szCs w:val="24"/>
        </w:rPr>
        <w:t xml:space="preserve"> </w:t>
      </w:r>
      <w:proofErr w:type="spellStart"/>
      <w:r w:rsidRPr="00837ACA">
        <w:rPr>
          <w:rFonts w:cs="Times New Roman"/>
          <w:szCs w:val="24"/>
        </w:rPr>
        <w:t>atas</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dan </w:t>
      </w:r>
      <w:proofErr w:type="spellStart"/>
      <w:r w:rsidR="00E07AE1">
        <w:rPr>
          <w:rFonts w:cs="Times New Roman"/>
          <w:szCs w:val="24"/>
        </w:rPr>
        <w:t>kreativitas</w:t>
      </w:r>
      <w:proofErr w:type="spellEnd"/>
      <w:r w:rsidRPr="00837ACA">
        <w:rPr>
          <w:rFonts w:cs="Times New Roman"/>
          <w:szCs w:val="24"/>
        </w:rPr>
        <w:t xml:space="preserve"> </w:t>
      </w:r>
      <w:proofErr w:type="spellStart"/>
      <w:r w:rsidRPr="00837ACA">
        <w:rPr>
          <w:rFonts w:cs="Times New Roman"/>
          <w:szCs w:val="24"/>
        </w:rPr>
        <w:t>baru</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keterampilan</w:t>
      </w:r>
      <w:proofErr w:type="spellEnd"/>
      <w:r w:rsidRPr="00837ACA">
        <w:rPr>
          <w:rFonts w:cs="Times New Roman"/>
          <w:szCs w:val="24"/>
        </w:rPr>
        <w:t xml:space="preserve"> yang </w:t>
      </w:r>
      <w:proofErr w:type="spellStart"/>
      <w:r w:rsidR="00E07AE1">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dimiliki</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pada </w:t>
      </w:r>
      <w:proofErr w:type="spellStart"/>
      <w:r w:rsidRPr="00837ACA">
        <w:rPr>
          <w:rFonts w:cs="Times New Roman"/>
          <w:szCs w:val="24"/>
        </w:rPr>
        <w:t>fase</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00E07AE1">
        <w:rPr>
          <w:rFonts w:cs="Times New Roman"/>
          <w:szCs w:val="24"/>
        </w:rPr>
        <w:t>yaitu</w:t>
      </w:r>
      <w:proofErr w:type="spellEnd"/>
      <w:r w:rsidR="00E07AE1">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lain :  </w:t>
      </w:r>
    </w:p>
    <w:p w14:paraId="4AA3B198" w14:textId="30BA8D22" w:rsidR="007D63F4" w:rsidRPr="00837ACA" w:rsidRDefault="00161522" w:rsidP="00CF682D">
      <w:pPr>
        <w:pStyle w:val="ListParagraph"/>
        <w:numPr>
          <w:ilvl w:val="0"/>
          <w:numId w:val="10"/>
        </w:numPr>
        <w:spacing w:line="480" w:lineRule="auto"/>
        <w:ind w:left="284" w:hanging="284"/>
        <w:jc w:val="both"/>
        <w:rPr>
          <w:rFonts w:cs="Times New Roman"/>
          <w:szCs w:val="24"/>
        </w:rPr>
      </w:pPr>
      <w:proofErr w:type="spellStart"/>
      <w:r w:rsidRPr="00837ACA">
        <w:rPr>
          <w:rFonts w:cs="Times New Roman"/>
          <w:szCs w:val="24"/>
        </w:rPr>
        <w:lastRenderedPageBreak/>
        <w:t>Keterampilan</w:t>
      </w:r>
      <w:proofErr w:type="spellEnd"/>
      <w:r w:rsidRPr="00837ACA">
        <w:rPr>
          <w:rFonts w:cs="Times New Roman"/>
          <w:szCs w:val="24"/>
        </w:rPr>
        <w:t xml:space="preserve"> </w:t>
      </w:r>
      <w:proofErr w:type="spellStart"/>
      <w:r w:rsidRPr="00837ACA">
        <w:rPr>
          <w:rFonts w:cs="Times New Roman"/>
          <w:szCs w:val="24"/>
        </w:rPr>
        <w:t>menolong</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r w:rsidRPr="00837ACA">
        <w:rPr>
          <w:rFonts w:cs="Times New Roman"/>
          <w:i/>
          <w:iCs/>
          <w:szCs w:val="24"/>
        </w:rPr>
        <w:t>(self-help skills)</w:t>
      </w:r>
      <w:r w:rsidR="00691A27">
        <w:rPr>
          <w:rFonts w:cs="Times New Roman"/>
          <w:szCs w:val="24"/>
        </w:rPr>
        <w:t xml:space="preserve"> </w:t>
      </w:r>
      <w:r w:rsidRPr="00837ACA">
        <w:rPr>
          <w:rFonts w:cs="Times New Roman"/>
          <w:szCs w:val="24"/>
        </w:rPr>
        <w:t xml:space="preserve">: </w:t>
      </w:r>
      <w:proofErr w:type="spellStart"/>
      <w:r w:rsidRPr="00837ACA">
        <w:rPr>
          <w:rFonts w:cs="Times New Roman"/>
          <w:szCs w:val="24"/>
        </w:rPr>
        <w:t>misalnya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hal</w:t>
      </w:r>
      <w:proofErr w:type="spellEnd"/>
      <w:r w:rsidRPr="00837ACA">
        <w:rPr>
          <w:rFonts w:cs="Times New Roman"/>
          <w:szCs w:val="24"/>
        </w:rPr>
        <w:t xml:space="preserve"> mandi, </w:t>
      </w:r>
      <w:proofErr w:type="spellStart"/>
      <w:r w:rsidRPr="00837ACA">
        <w:rPr>
          <w:rFonts w:cs="Times New Roman"/>
          <w:szCs w:val="24"/>
        </w:rPr>
        <w:t>makan</w:t>
      </w:r>
      <w:proofErr w:type="spellEnd"/>
      <w:r w:rsidRPr="00837ACA">
        <w:rPr>
          <w:rFonts w:cs="Times New Roman"/>
          <w:szCs w:val="24"/>
        </w:rPr>
        <w:t xml:space="preserve">, </w:t>
      </w:r>
      <w:proofErr w:type="spellStart"/>
      <w:r w:rsidRPr="00837ACA">
        <w:rPr>
          <w:rFonts w:cs="Times New Roman"/>
          <w:szCs w:val="24"/>
        </w:rPr>
        <w:t>sudah</w:t>
      </w:r>
      <w:proofErr w:type="spellEnd"/>
      <w:r w:rsidRPr="00837ACA">
        <w:rPr>
          <w:rFonts w:cs="Times New Roman"/>
          <w:szCs w:val="24"/>
        </w:rPr>
        <w:t xml:space="preserve"> </w:t>
      </w:r>
      <w:proofErr w:type="spellStart"/>
      <w:r w:rsidRPr="00837ACA">
        <w:rPr>
          <w:rFonts w:cs="Times New Roman"/>
          <w:szCs w:val="24"/>
        </w:rPr>
        <w:t>jarang</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bahkan</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perlu</w:t>
      </w:r>
      <w:proofErr w:type="spellEnd"/>
      <w:r w:rsidRPr="00837ACA">
        <w:rPr>
          <w:rFonts w:cs="Times New Roman"/>
          <w:szCs w:val="24"/>
        </w:rPr>
        <w:t xml:space="preserve"> </w:t>
      </w:r>
      <w:proofErr w:type="spellStart"/>
      <w:r w:rsidR="00907C2A">
        <w:rPr>
          <w:rFonts w:cs="Times New Roman"/>
          <w:szCs w:val="24"/>
        </w:rPr>
        <w:t>bantuan</w:t>
      </w:r>
      <w:proofErr w:type="spellEnd"/>
      <w:r w:rsidRPr="00837ACA">
        <w:rPr>
          <w:rFonts w:cs="Times New Roman"/>
          <w:szCs w:val="24"/>
        </w:rPr>
        <w:t xml:space="preserve"> </w:t>
      </w:r>
      <w:proofErr w:type="spellStart"/>
      <w:r w:rsidRPr="00837ACA">
        <w:rPr>
          <w:rFonts w:cs="Times New Roman"/>
          <w:szCs w:val="24"/>
        </w:rPr>
        <w:t>lagi</w:t>
      </w:r>
      <w:proofErr w:type="spellEnd"/>
      <w:r w:rsidRPr="00837ACA">
        <w:rPr>
          <w:rFonts w:cs="Times New Roman"/>
          <w:szCs w:val="24"/>
        </w:rPr>
        <w:t xml:space="preserve">. </w:t>
      </w:r>
    </w:p>
    <w:p w14:paraId="722371FB" w14:textId="0089F3FA" w:rsidR="007D63F4" w:rsidRPr="00837ACA" w:rsidRDefault="00161522" w:rsidP="00CF682D">
      <w:pPr>
        <w:pStyle w:val="ListParagraph"/>
        <w:numPr>
          <w:ilvl w:val="0"/>
          <w:numId w:val="10"/>
        </w:numPr>
        <w:spacing w:line="480" w:lineRule="auto"/>
        <w:ind w:left="284" w:hanging="284"/>
        <w:jc w:val="both"/>
        <w:rPr>
          <w:rFonts w:cs="Times New Roman"/>
          <w:szCs w:val="24"/>
        </w:rPr>
      </w:pPr>
      <w:proofErr w:type="spellStart"/>
      <w:r w:rsidRPr="00837ACA">
        <w:rPr>
          <w:rFonts w:cs="Times New Roman"/>
          <w:szCs w:val="24"/>
        </w:rPr>
        <w:t>Keterampilan</w:t>
      </w:r>
      <w:proofErr w:type="spellEnd"/>
      <w:r w:rsidRPr="00837ACA">
        <w:rPr>
          <w:rFonts w:cs="Times New Roman"/>
          <w:szCs w:val="24"/>
        </w:rPr>
        <w:t xml:space="preserve"> </w:t>
      </w:r>
      <w:proofErr w:type="spellStart"/>
      <w:r w:rsidRPr="00837ACA">
        <w:rPr>
          <w:rFonts w:cs="Times New Roman"/>
          <w:szCs w:val="24"/>
        </w:rPr>
        <w:t>bantuan</w:t>
      </w:r>
      <w:proofErr w:type="spellEnd"/>
      <w:r w:rsidRPr="00837ACA">
        <w:rPr>
          <w:rFonts w:cs="Times New Roman"/>
          <w:szCs w:val="24"/>
        </w:rPr>
        <w:t xml:space="preserve"> </w:t>
      </w:r>
      <w:proofErr w:type="spellStart"/>
      <w:r w:rsidRPr="00837ACA">
        <w:rPr>
          <w:rFonts w:cs="Times New Roman"/>
          <w:szCs w:val="24"/>
        </w:rPr>
        <w:t>so</w:t>
      </w:r>
      <w:r w:rsidR="00517977" w:rsidRPr="00837ACA">
        <w:rPr>
          <w:rFonts w:cs="Times New Roman"/>
          <w:szCs w:val="24"/>
        </w:rPr>
        <w:t>s</w:t>
      </w:r>
      <w:r w:rsidRPr="00837ACA">
        <w:rPr>
          <w:rFonts w:cs="Times New Roman"/>
          <w:szCs w:val="24"/>
        </w:rPr>
        <w:t>ial</w:t>
      </w:r>
      <w:proofErr w:type="spellEnd"/>
      <w:r w:rsidRPr="00837ACA">
        <w:rPr>
          <w:rFonts w:cs="Times New Roman"/>
          <w:szCs w:val="24"/>
        </w:rPr>
        <w:t xml:space="preserve"> </w:t>
      </w:r>
      <w:r w:rsidRPr="00837ACA">
        <w:rPr>
          <w:rFonts w:cs="Times New Roman"/>
          <w:i/>
          <w:iCs/>
          <w:szCs w:val="24"/>
        </w:rPr>
        <w:t>(social-help skills)</w:t>
      </w:r>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mulai</w:t>
      </w:r>
      <w:proofErr w:type="spellEnd"/>
      <w:r w:rsidR="00E07AE1">
        <w:rPr>
          <w:rFonts w:cs="Times New Roman"/>
          <w:szCs w:val="24"/>
        </w:rPr>
        <w:t xml:space="preserve"> </w:t>
      </w:r>
      <w:proofErr w:type="spellStart"/>
      <w:r w:rsidR="00E07AE1">
        <w:rPr>
          <w:rFonts w:cs="Times New Roman"/>
          <w:szCs w:val="24"/>
        </w:rPr>
        <w:t>pandai</w:t>
      </w:r>
      <w:proofErr w:type="spellEnd"/>
      <w:r w:rsidR="00E07AE1">
        <w:rPr>
          <w:rFonts w:cs="Times New Roman"/>
          <w:szCs w:val="24"/>
        </w:rPr>
        <w:t xml:space="preserve"> </w:t>
      </w:r>
      <w:proofErr w:type="spellStart"/>
      <w:r w:rsidRPr="00837ACA">
        <w:rPr>
          <w:rFonts w:cs="Times New Roman"/>
          <w:szCs w:val="24"/>
        </w:rPr>
        <w:t>membantu</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tugas</w:t>
      </w:r>
      <w:proofErr w:type="spellEnd"/>
      <w:r w:rsidRPr="00837ACA">
        <w:rPr>
          <w:rFonts w:cs="Times New Roman"/>
          <w:szCs w:val="24"/>
        </w:rPr>
        <w:t xml:space="preserve"> – </w:t>
      </w:r>
      <w:proofErr w:type="spellStart"/>
      <w:r w:rsidRPr="00837ACA">
        <w:rPr>
          <w:rFonts w:cs="Times New Roman"/>
          <w:szCs w:val="24"/>
        </w:rPr>
        <w:t>tugas</w:t>
      </w:r>
      <w:proofErr w:type="spellEnd"/>
      <w:r w:rsidRPr="00837ACA">
        <w:rPr>
          <w:rFonts w:cs="Times New Roman"/>
          <w:szCs w:val="24"/>
        </w:rPr>
        <w:t xml:space="preserve"> </w:t>
      </w:r>
      <w:proofErr w:type="spellStart"/>
      <w:r w:rsidRPr="00837ACA">
        <w:rPr>
          <w:rFonts w:cs="Times New Roman"/>
          <w:szCs w:val="24"/>
        </w:rPr>
        <w:t>rumah</w:t>
      </w:r>
      <w:proofErr w:type="spellEnd"/>
      <w:r w:rsidRPr="00837ACA">
        <w:rPr>
          <w:rFonts w:cs="Times New Roman"/>
          <w:szCs w:val="24"/>
        </w:rPr>
        <w:t xml:space="preserve"> </w:t>
      </w:r>
      <w:proofErr w:type="spellStart"/>
      <w:r w:rsidRPr="00837ACA">
        <w:rPr>
          <w:rFonts w:cs="Times New Roman"/>
          <w:szCs w:val="24"/>
        </w:rPr>
        <w:t>tangga</w:t>
      </w:r>
      <w:proofErr w:type="spellEnd"/>
      <w:r w:rsidRPr="00837ACA">
        <w:rPr>
          <w:rFonts w:cs="Times New Roman"/>
          <w:szCs w:val="24"/>
        </w:rPr>
        <w:t xml:space="preserve"> </w:t>
      </w:r>
      <w:proofErr w:type="spellStart"/>
      <w:r w:rsidRPr="00837ACA">
        <w:rPr>
          <w:rFonts w:cs="Times New Roman"/>
          <w:szCs w:val="24"/>
        </w:rPr>
        <w:t>seperti</w:t>
      </w:r>
      <w:proofErr w:type="spellEnd"/>
      <w:r w:rsidR="00942733">
        <w:rPr>
          <w:rFonts w:cs="Times New Roman"/>
          <w:szCs w:val="24"/>
        </w:rPr>
        <w:t xml:space="preserve"> </w:t>
      </w:r>
      <w:proofErr w:type="spellStart"/>
      <w:r w:rsidRPr="00837ACA">
        <w:rPr>
          <w:rFonts w:cs="Times New Roman"/>
          <w:szCs w:val="24"/>
        </w:rPr>
        <w:t>menyapu</w:t>
      </w:r>
      <w:proofErr w:type="spellEnd"/>
      <w:r w:rsidRPr="00837ACA">
        <w:rPr>
          <w:rFonts w:cs="Times New Roman"/>
          <w:szCs w:val="24"/>
        </w:rPr>
        <w:t xml:space="preserve">, </w:t>
      </w:r>
      <w:proofErr w:type="spellStart"/>
      <w:r w:rsidRPr="00837ACA">
        <w:rPr>
          <w:rFonts w:cs="Times New Roman"/>
          <w:szCs w:val="24"/>
        </w:rPr>
        <w:t>membersihkan</w:t>
      </w:r>
      <w:proofErr w:type="spellEnd"/>
      <w:r w:rsidRPr="00837ACA">
        <w:rPr>
          <w:rFonts w:cs="Times New Roman"/>
          <w:szCs w:val="24"/>
        </w:rPr>
        <w:t xml:space="preserve"> </w:t>
      </w:r>
      <w:proofErr w:type="spellStart"/>
      <w:r w:rsidRPr="00837ACA">
        <w:rPr>
          <w:rFonts w:cs="Times New Roman"/>
          <w:szCs w:val="24"/>
        </w:rPr>
        <w:t>rumah</w:t>
      </w:r>
      <w:proofErr w:type="spellEnd"/>
      <w:r w:rsidRPr="00837ACA">
        <w:rPr>
          <w:rFonts w:cs="Times New Roman"/>
          <w:szCs w:val="24"/>
        </w:rPr>
        <w:t xml:space="preserve">, </w:t>
      </w:r>
      <w:proofErr w:type="spellStart"/>
      <w:r w:rsidRPr="00837ACA">
        <w:rPr>
          <w:rFonts w:cs="Times New Roman"/>
          <w:szCs w:val="24"/>
        </w:rPr>
        <w:t>mencuci</w:t>
      </w:r>
      <w:proofErr w:type="spellEnd"/>
      <w:r w:rsidRPr="00837ACA">
        <w:rPr>
          <w:rFonts w:cs="Times New Roman"/>
          <w:szCs w:val="24"/>
        </w:rPr>
        <w:t xml:space="preserve">, dan </w:t>
      </w:r>
      <w:proofErr w:type="spellStart"/>
      <w:r w:rsidRPr="00837ACA">
        <w:rPr>
          <w:rFonts w:cs="Times New Roman"/>
          <w:szCs w:val="24"/>
        </w:rPr>
        <w:t>sebagainya</w:t>
      </w:r>
      <w:proofErr w:type="spellEnd"/>
      <w:r w:rsidRPr="00837ACA">
        <w:rPr>
          <w:rFonts w:cs="Times New Roman"/>
          <w:szCs w:val="24"/>
        </w:rPr>
        <w:t xml:space="preserve">. </w:t>
      </w:r>
    </w:p>
    <w:p w14:paraId="2BF108A6" w14:textId="75B73FAE" w:rsidR="007D63F4" w:rsidRPr="00837ACA" w:rsidRDefault="00161522" w:rsidP="00CF682D">
      <w:pPr>
        <w:pStyle w:val="ListParagraph"/>
        <w:numPr>
          <w:ilvl w:val="0"/>
          <w:numId w:val="10"/>
        </w:numPr>
        <w:spacing w:line="480" w:lineRule="auto"/>
        <w:ind w:left="284" w:hanging="284"/>
        <w:jc w:val="both"/>
        <w:rPr>
          <w:rFonts w:cs="Times New Roman"/>
          <w:szCs w:val="24"/>
        </w:rPr>
      </w:pPr>
      <w:proofErr w:type="spellStart"/>
      <w:r w:rsidRPr="00837ACA">
        <w:rPr>
          <w:rFonts w:cs="Times New Roman"/>
          <w:szCs w:val="24"/>
        </w:rPr>
        <w:t>Keterampilan</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r w:rsidRPr="00837ACA">
        <w:rPr>
          <w:rFonts w:cs="Times New Roman"/>
          <w:i/>
          <w:iCs/>
          <w:szCs w:val="24"/>
        </w:rPr>
        <w:t>(school-skills)</w:t>
      </w:r>
      <w:r w:rsidRPr="00837ACA">
        <w:rPr>
          <w:rFonts w:cs="Times New Roman"/>
          <w:szCs w:val="24"/>
        </w:rPr>
        <w:t xml:space="preserve"> : </w:t>
      </w:r>
      <w:proofErr w:type="spellStart"/>
      <w:r w:rsidRPr="00837ACA">
        <w:rPr>
          <w:rFonts w:cs="Times New Roman"/>
          <w:szCs w:val="24"/>
        </w:rPr>
        <w:t>meliputi</w:t>
      </w:r>
      <w:proofErr w:type="spellEnd"/>
      <w:r w:rsidRPr="00837ACA">
        <w:rPr>
          <w:rFonts w:cs="Times New Roman"/>
          <w:szCs w:val="24"/>
        </w:rPr>
        <w:t xml:space="preserve"> </w:t>
      </w:r>
      <w:proofErr w:type="spellStart"/>
      <w:r w:rsidR="00E07AE1">
        <w:rPr>
          <w:rFonts w:cs="Times New Roman"/>
          <w:szCs w:val="24"/>
        </w:rPr>
        <w:t>kebiasaan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h</w:t>
      </w:r>
      <w:r w:rsidR="00E07AE1">
        <w:rPr>
          <w:rFonts w:cs="Times New Roman"/>
          <w:szCs w:val="24"/>
        </w:rPr>
        <w:t>al</w:t>
      </w:r>
      <w:proofErr w:type="spellEnd"/>
      <w:r w:rsidR="00E07AE1">
        <w:rPr>
          <w:rFonts w:cs="Times New Roman"/>
          <w:szCs w:val="24"/>
        </w:rPr>
        <w:t xml:space="preserve"> </w:t>
      </w:r>
      <w:proofErr w:type="spellStart"/>
      <w:r w:rsidR="00E07AE1">
        <w:rPr>
          <w:rFonts w:cs="Times New Roman"/>
          <w:szCs w:val="24"/>
        </w:rPr>
        <w:t>belajar</w:t>
      </w:r>
      <w:proofErr w:type="spellEnd"/>
      <w:r w:rsidR="00E07AE1">
        <w:rPr>
          <w:rFonts w:cs="Times New Roman"/>
          <w:szCs w:val="24"/>
        </w:rPr>
        <w:t xml:space="preserve"> </w:t>
      </w:r>
      <w:proofErr w:type="spellStart"/>
      <w:r w:rsidRPr="00837ACA">
        <w:rPr>
          <w:rFonts w:cs="Times New Roman"/>
          <w:szCs w:val="24"/>
        </w:rPr>
        <w:t>akademik</w:t>
      </w:r>
      <w:proofErr w:type="spellEnd"/>
      <w:r w:rsidRPr="00837ACA">
        <w:rPr>
          <w:rFonts w:cs="Times New Roman"/>
          <w:szCs w:val="24"/>
        </w:rPr>
        <w:t xml:space="preserve"> </w:t>
      </w:r>
      <w:proofErr w:type="spellStart"/>
      <w:r w:rsidR="00E07AE1">
        <w:rPr>
          <w:rFonts w:cs="Times New Roman"/>
          <w:szCs w:val="24"/>
        </w:rPr>
        <w:t>maupun</w:t>
      </w:r>
      <w:proofErr w:type="spellEnd"/>
      <w:r w:rsidRPr="00837ACA">
        <w:rPr>
          <w:rFonts w:cs="Times New Roman"/>
          <w:szCs w:val="24"/>
        </w:rPr>
        <w:t xml:space="preserve"> non </w:t>
      </w:r>
      <w:proofErr w:type="spellStart"/>
      <w:r w:rsidRPr="00837ACA">
        <w:rPr>
          <w:rFonts w:cs="Times New Roman"/>
          <w:szCs w:val="24"/>
        </w:rPr>
        <w:t>akademik</w:t>
      </w:r>
      <w:proofErr w:type="spellEnd"/>
      <w:r w:rsidRPr="00837ACA">
        <w:rPr>
          <w:rFonts w:cs="Times New Roman"/>
          <w:szCs w:val="24"/>
        </w:rPr>
        <w:t xml:space="preserve">. </w:t>
      </w:r>
    </w:p>
    <w:p w14:paraId="5DC36B9C" w14:textId="3651272D" w:rsidR="00F7686D" w:rsidRPr="00837ACA" w:rsidRDefault="00161522" w:rsidP="00410804">
      <w:pPr>
        <w:pStyle w:val="ListParagraph"/>
        <w:numPr>
          <w:ilvl w:val="0"/>
          <w:numId w:val="10"/>
        </w:numPr>
        <w:spacing w:line="480" w:lineRule="auto"/>
        <w:ind w:left="284" w:hanging="284"/>
        <w:jc w:val="both"/>
        <w:rPr>
          <w:rFonts w:cs="Times New Roman"/>
          <w:szCs w:val="24"/>
        </w:rPr>
      </w:pPr>
      <w:proofErr w:type="spellStart"/>
      <w:r w:rsidRPr="00837ACA">
        <w:rPr>
          <w:rFonts w:cs="Times New Roman"/>
          <w:szCs w:val="24"/>
        </w:rPr>
        <w:t>Keterampilan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r w:rsidRPr="00837ACA">
        <w:rPr>
          <w:rFonts w:cs="Times New Roman"/>
          <w:i/>
          <w:iCs/>
          <w:szCs w:val="24"/>
        </w:rPr>
        <w:t>(play-skills)</w:t>
      </w:r>
      <w:r w:rsidRPr="00837ACA">
        <w:rPr>
          <w:rFonts w:cs="Times New Roman"/>
          <w:szCs w:val="24"/>
        </w:rPr>
        <w:t xml:space="preserve"> : </w:t>
      </w:r>
      <w:proofErr w:type="spellStart"/>
      <w:r w:rsidRPr="00837ACA">
        <w:rPr>
          <w:rFonts w:cs="Times New Roman"/>
          <w:szCs w:val="24"/>
        </w:rPr>
        <w:t>meliputi</w:t>
      </w:r>
      <w:proofErr w:type="spellEnd"/>
      <w:r w:rsidRPr="00837ACA">
        <w:rPr>
          <w:rFonts w:cs="Times New Roman"/>
          <w:szCs w:val="24"/>
        </w:rPr>
        <w:t xml:space="preserve"> </w:t>
      </w:r>
      <w:proofErr w:type="spellStart"/>
      <w:r w:rsidRPr="00837ACA">
        <w:rPr>
          <w:rFonts w:cs="Times New Roman"/>
          <w:szCs w:val="24"/>
        </w:rPr>
        <w:t>keterampilan</w:t>
      </w:r>
      <w:proofErr w:type="spellEnd"/>
      <w:r w:rsidRPr="00837ACA">
        <w:rPr>
          <w:rFonts w:cs="Times New Roman"/>
          <w:szCs w:val="24"/>
        </w:rPr>
        <w:t xml:space="preserve"> dan </w:t>
      </w:r>
      <w:proofErr w:type="spellStart"/>
      <w:r w:rsidRPr="00837ACA">
        <w:rPr>
          <w:rFonts w:cs="Times New Roman"/>
          <w:szCs w:val="24"/>
        </w:rPr>
        <w:t>berbagai</w:t>
      </w:r>
      <w:proofErr w:type="spellEnd"/>
      <w:r w:rsidRPr="00837ACA">
        <w:rPr>
          <w:rFonts w:cs="Times New Roman"/>
          <w:szCs w:val="24"/>
        </w:rPr>
        <w:t xml:space="preserve"> </w:t>
      </w:r>
      <w:proofErr w:type="spellStart"/>
      <w:r w:rsidRPr="00837ACA">
        <w:rPr>
          <w:rFonts w:cs="Times New Roman"/>
          <w:szCs w:val="24"/>
        </w:rPr>
        <w:t>jenis</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bola, </w:t>
      </w:r>
      <w:proofErr w:type="spellStart"/>
      <w:r w:rsidRPr="00837ACA">
        <w:rPr>
          <w:rFonts w:cs="Times New Roman"/>
          <w:szCs w:val="24"/>
        </w:rPr>
        <w:t>mengendarai</w:t>
      </w:r>
      <w:proofErr w:type="spellEnd"/>
      <w:r w:rsidRPr="00837ACA">
        <w:rPr>
          <w:rFonts w:cs="Times New Roman"/>
          <w:szCs w:val="24"/>
        </w:rPr>
        <w:t xml:space="preserve"> </w:t>
      </w:r>
      <w:proofErr w:type="spellStart"/>
      <w:r w:rsidRPr="00837ACA">
        <w:rPr>
          <w:rFonts w:cs="Times New Roman"/>
          <w:szCs w:val="24"/>
        </w:rPr>
        <w:t>sepeda</w:t>
      </w:r>
      <w:proofErr w:type="spellEnd"/>
      <w:r w:rsidRPr="00837ACA">
        <w:rPr>
          <w:rFonts w:cs="Times New Roman"/>
          <w:szCs w:val="24"/>
        </w:rPr>
        <w:t xml:space="preserve">, </w:t>
      </w:r>
      <w:proofErr w:type="spellStart"/>
      <w:r w:rsidRPr="00837ACA">
        <w:rPr>
          <w:rFonts w:cs="Times New Roman"/>
          <w:szCs w:val="24"/>
        </w:rPr>
        <w:t>catur</w:t>
      </w:r>
      <w:proofErr w:type="spellEnd"/>
      <w:r w:rsidRPr="00837ACA">
        <w:rPr>
          <w:rFonts w:cs="Times New Roman"/>
          <w:szCs w:val="24"/>
        </w:rPr>
        <w:t xml:space="preserve">, dan lain – lain. </w:t>
      </w:r>
    </w:p>
    <w:p w14:paraId="176B1E4D" w14:textId="77777777" w:rsidR="00161522" w:rsidRPr="00837ACA" w:rsidRDefault="00A8452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Tugas</w:t>
      </w:r>
      <w:proofErr w:type="spellEnd"/>
      <w:r w:rsidRPr="00837ACA">
        <w:rPr>
          <w:rFonts w:cs="Times New Roman"/>
          <w:b/>
          <w:bCs/>
          <w:szCs w:val="24"/>
        </w:rPr>
        <w:t xml:space="preserve"> </w:t>
      </w:r>
      <w:proofErr w:type="spellStart"/>
      <w:r w:rsidRPr="00837ACA">
        <w:rPr>
          <w:rFonts w:cs="Times New Roman"/>
          <w:b/>
          <w:bCs/>
          <w:szCs w:val="24"/>
        </w:rPr>
        <w:t>Perkembangan</w:t>
      </w:r>
      <w:proofErr w:type="spellEnd"/>
      <w:r w:rsidRPr="00837ACA">
        <w:rPr>
          <w:rFonts w:cs="Times New Roman"/>
          <w:b/>
          <w:bCs/>
          <w:szCs w:val="24"/>
        </w:rPr>
        <w:t xml:space="preserve">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p>
    <w:p w14:paraId="1AD39A7D" w14:textId="77777777" w:rsidR="00161522" w:rsidRPr="00837ACA" w:rsidRDefault="00161522" w:rsidP="00DA0D27">
      <w:pPr>
        <w:pStyle w:val="ListParagraph"/>
        <w:tabs>
          <w:tab w:val="left" w:pos="0"/>
        </w:tabs>
        <w:spacing w:line="480" w:lineRule="auto"/>
        <w:ind w:left="0" w:firstLine="709"/>
        <w:jc w:val="both"/>
        <w:rPr>
          <w:rFonts w:cs="Times New Roman"/>
          <w:szCs w:val="24"/>
        </w:rPr>
      </w:pPr>
      <w:proofErr w:type="spellStart"/>
      <w:r w:rsidRPr="00837ACA">
        <w:rPr>
          <w:rFonts w:cs="Times New Roman"/>
          <w:szCs w:val="24"/>
        </w:rPr>
        <w:t>Tugas</w:t>
      </w:r>
      <w:proofErr w:type="spellEnd"/>
      <w:r w:rsidRPr="00837ACA">
        <w:rPr>
          <w:rFonts w:cs="Times New Roman"/>
          <w:szCs w:val="24"/>
        </w:rPr>
        <w:t xml:space="preserve"> – </w:t>
      </w:r>
      <w:proofErr w:type="spellStart"/>
      <w:r w:rsidRPr="00837ACA">
        <w:rPr>
          <w:rFonts w:cs="Times New Roman"/>
          <w:szCs w:val="24"/>
        </w:rPr>
        <w:t>tugas</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dasar</w:t>
      </w:r>
      <w:proofErr w:type="spellEnd"/>
      <w:r w:rsidRPr="00837ACA">
        <w:rPr>
          <w:rFonts w:cs="Times New Roman"/>
          <w:szCs w:val="24"/>
        </w:rPr>
        <w:t xml:space="preserve"> </w:t>
      </w:r>
      <w:proofErr w:type="spellStart"/>
      <w:r w:rsidRPr="00837ACA">
        <w:rPr>
          <w:rFonts w:cs="Times New Roman"/>
          <w:szCs w:val="24"/>
        </w:rPr>
        <w:t>menurut</w:t>
      </w:r>
      <w:proofErr w:type="spellEnd"/>
      <w:r w:rsidRPr="00837ACA">
        <w:rPr>
          <w:rFonts w:cs="Times New Roman"/>
          <w:szCs w:val="24"/>
        </w:rPr>
        <w:t xml:space="preserve"> </w:t>
      </w:r>
      <w:proofErr w:type="spellStart"/>
      <w:r w:rsidRPr="00837ACA">
        <w:rPr>
          <w:rFonts w:cs="Times New Roman"/>
          <w:szCs w:val="24"/>
        </w:rPr>
        <w:t>Havighurst</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{"citationItems":[{"id":"ITEM-1","itemData":{"ISSN":"2579-9711","abstract":"This article is intended to analyze the seven aspects of development of elementary school children. This research uses descriptive qualitative method, the data collected by interviewing 8 students of the sixth grade in MI 2 Darsussalam. The results were then analyzed using the theory study on the seven aspects of the development of elementary school children. The results showed that seven aspects of development affect the learning process in the classroom. These aspects of development are also influenced by genetic factors, family environment, and the playing environment children. Thus, it is important for parents to monitor aspects of child development to grow into an accomplished individual.","author":[{"dropping-particle":"","family":"Latifa","given":"Umi","non-dropping-particle":"","parse-names":false,"suffix":""}],"container-title":"Journal of Multidisciplinary Studies","id":"ITEM-1","issue":"2","issued":{"date-parts":[["2017"]]},"page":"185-196","title":"Aspek Perkembangan pada Anak Sekolah Dasar : Masalah dan Perkembangannya","type":"article-journal","volume":"1"},"uris":["http://www.mendeley.com/documents/?uuid=362f5263-6766-4c24-9ec2-903b6bd846fa","http://www.mendeley.com/documents/?uuid=fc7e0c7a-b62b-4933-b6c3-15128e8e6b17"]}],"mendeley":{"formattedCitation":"(Latifa, 2017)","manualFormatting":"Latifa (2017)","plainTextFormattedCitation":"(Latifa, 2017)","previouslyFormattedCitation":"(Latifa, 2017)"},"properties":{"noteIndex":0},"schema":"https://github.com/citation-style-language/schema/raw/master/csl-citation.json"}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Latifa (2017)</w:t>
      </w:r>
      <w:r w:rsidRPr="00837ACA">
        <w:rPr>
          <w:rFonts w:cs="Times New Roman"/>
          <w:szCs w:val="24"/>
        </w:rPr>
        <w:fldChar w:fldCharType="end"/>
      </w:r>
      <w:r w:rsidRPr="00837ACA">
        <w:rPr>
          <w:rFonts w:cs="Times New Roman"/>
          <w:szCs w:val="24"/>
        </w:rPr>
        <w:t xml:space="preserve"> :</w:t>
      </w:r>
    </w:p>
    <w:p w14:paraId="6CCB08E2" w14:textId="1F0FA76A"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Mempelajari</w:t>
      </w:r>
      <w:proofErr w:type="spellEnd"/>
      <w:r w:rsidRPr="00837ACA">
        <w:rPr>
          <w:rFonts w:cs="Times New Roman"/>
          <w:szCs w:val="24"/>
        </w:rPr>
        <w:t xml:space="preserve"> </w:t>
      </w:r>
      <w:proofErr w:type="spellStart"/>
      <w:r w:rsidRPr="00837ACA">
        <w:rPr>
          <w:rFonts w:cs="Times New Roman"/>
          <w:szCs w:val="24"/>
        </w:rPr>
        <w:t>ke</w:t>
      </w:r>
      <w:r w:rsidR="0003606D">
        <w:rPr>
          <w:rFonts w:cs="Times New Roman"/>
          <w:szCs w:val="24"/>
        </w:rPr>
        <w:t>ahlian</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yang </w:t>
      </w:r>
      <w:proofErr w:type="spellStart"/>
      <w:r w:rsidRPr="00837ACA">
        <w:rPr>
          <w:rFonts w:cs="Times New Roman"/>
          <w:szCs w:val="24"/>
        </w:rPr>
        <w:t>diperlukan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umum</w:t>
      </w:r>
      <w:proofErr w:type="spellEnd"/>
      <w:r w:rsidRPr="00837ACA">
        <w:rPr>
          <w:rFonts w:cs="Times New Roman"/>
          <w:szCs w:val="24"/>
        </w:rPr>
        <w:t>.</w:t>
      </w:r>
    </w:p>
    <w:p w14:paraId="27651A4C" w14:textId="3DA01F1A"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Membangun</w:t>
      </w:r>
      <w:proofErr w:type="spellEnd"/>
      <w:r w:rsidRPr="00837ACA">
        <w:rPr>
          <w:rFonts w:cs="Times New Roman"/>
          <w:szCs w:val="24"/>
        </w:rPr>
        <w:t xml:space="preserve"> </w:t>
      </w:r>
      <w:proofErr w:type="spellStart"/>
      <w:r w:rsidRPr="00837ACA">
        <w:rPr>
          <w:rFonts w:cs="Times New Roman"/>
          <w:szCs w:val="24"/>
        </w:rPr>
        <w:t>sikap</w:t>
      </w:r>
      <w:proofErr w:type="spellEnd"/>
      <w:r w:rsidRPr="00837ACA">
        <w:rPr>
          <w:rFonts w:cs="Times New Roman"/>
          <w:szCs w:val="24"/>
        </w:rPr>
        <w:t xml:space="preserve"> yang </w:t>
      </w:r>
      <w:proofErr w:type="spellStart"/>
      <w:r w:rsidRPr="00837ACA">
        <w:rPr>
          <w:rFonts w:cs="Times New Roman"/>
          <w:szCs w:val="24"/>
        </w:rPr>
        <w:t>seha</w:t>
      </w:r>
      <w:r w:rsidR="0003606D">
        <w:rPr>
          <w:rFonts w:cs="Times New Roman"/>
          <w:szCs w:val="24"/>
        </w:rPr>
        <w:t>t</w:t>
      </w:r>
      <w:proofErr w:type="spellEnd"/>
      <w:r w:rsidR="0003606D">
        <w:rPr>
          <w:rFonts w:cs="Times New Roman"/>
          <w:szCs w:val="24"/>
        </w:rPr>
        <w:t xml:space="preserve"> dan </w:t>
      </w:r>
      <w:proofErr w:type="spellStart"/>
      <w:r w:rsidR="0003606D">
        <w:rPr>
          <w:rFonts w:cs="Times New Roman"/>
          <w:szCs w:val="24"/>
        </w:rPr>
        <w:t>perihal</w:t>
      </w:r>
      <w:proofErr w:type="spellEnd"/>
      <w:r w:rsidR="0003606D">
        <w:rPr>
          <w:rFonts w:cs="Times New Roman"/>
          <w:szCs w:val="24"/>
        </w:rPr>
        <w:t xml:space="preserve"> </w:t>
      </w:r>
      <w:proofErr w:type="spellStart"/>
      <w:r w:rsidR="0003606D">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makhluk</w:t>
      </w:r>
      <w:proofErr w:type="spellEnd"/>
      <w:r w:rsidRPr="00837ACA">
        <w:rPr>
          <w:rFonts w:cs="Times New Roman"/>
          <w:szCs w:val="24"/>
        </w:rPr>
        <w:t xml:space="preserve"> yang </w:t>
      </w:r>
      <w:proofErr w:type="spellStart"/>
      <w:r w:rsidRPr="00837ACA">
        <w:rPr>
          <w:rFonts w:cs="Times New Roman"/>
          <w:szCs w:val="24"/>
        </w:rPr>
        <w:t>sedang</w:t>
      </w:r>
      <w:proofErr w:type="spellEnd"/>
      <w:r w:rsidRPr="00837ACA">
        <w:rPr>
          <w:rFonts w:cs="Times New Roman"/>
          <w:szCs w:val="24"/>
        </w:rPr>
        <w:t xml:space="preserve"> </w:t>
      </w:r>
      <w:proofErr w:type="spellStart"/>
      <w:r w:rsidRPr="00837ACA">
        <w:rPr>
          <w:rFonts w:cs="Times New Roman"/>
          <w:szCs w:val="24"/>
        </w:rPr>
        <w:t>tumbuh</w:t>
      </w:r>
      <w:proofErr w:type="spellEnd"/>
      <w:r w:rsidRPr="00837ACA">
        <w:rPr>
          <w:rFonts w:cs="Times New Roman"/>
          <w:szCs w:val="24"/>
        </w:rPr>
        <w:t xml:space="preserve"> dan </w:t>
      </w:r>
      <w:proofErr w:type="spellStart"/>
      <w:r w:rsidRPr="00837ACA">
        <w:rPr>
          <w:rFonts w:cs="Times New Roman"/>
          <w:szCs w:val="24"/>
        </w:rPr>
        <w:t>berkembang</w:t>
      </w:r>
      <w:proofErr w:type="spellEnd"/>
      <w:r w:rsidR="0054471B">
        <w:rPr>
          <w:rFonts w:cs="Times New Roman"/>
          <w:szCs w:val="24"/>
        </w:rPr>
        <w:t xml:space="preserve">. </w:t>
      </w:r>
    </w:p>
    <w:p w14:paraId="058EFED8" w14:textId="77777777"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menyesuaikan</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sebayanya</w:t>
      </w:r>
      <w:proofErr w:type="spellEnd"/>
      <w:r w:rsidRPr="00837ACA">
        <w:rPr>
          <w:rFonts w:cs="Times New Roman"/>
          <w:szCs w:val="24"/>
        </w:rPr>
        <w:t xml:space="preserve">. </w:t>
      </w:r>
    </w:p>
    <w:p w14:paraId="6EAE3405" w14:textId="7A4EC255"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Mulai</w:t>
      </w:r>
      <w:proofErr w:type="spellEnd"/>
      <w:r w:rsidRPr="00837ACA">
        <w:rPr>
          <w:rFonts w:cs="Times New Roman"/>
          <w:szCs w:val="24"/>
        </w:rPr>
        <w:t xml:space="preserve"> </w:t>
      </w:r>
      <w:proofErr w:type="spellStart"/>
      <w:r w:rsidRPr="00837ACA">
        <w:rPr>
          <w:rFonts w:cs="Times New Roman"/>
          <w:szCs w:val="24"/>
        </w:rPr>
        <w:t>mengembangkan</w:t>
      </w:r>
      <w:proofErr w:type="spellEnd"/>
      <w:r w:rsidRPr="00837ACA">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w:t>
      </w:r>
      <w:proofErr w:type="spellStart"/>
      <w:r w:rsidRPr="00837ACA">
        <w:rPr>
          <w:rFonts w:cs="Times New Roman"/>
          <w:szCs w:val="24"/>
        </w:rPr>
        <w:t>so</w:t>
      </w:r>
      <w:r w:rsidR="00517977" w:rsidRPr="00837ACA">
        <w:rPr>
          <w:rFonts w:cs="Times New Roman"/>
          <w:szCs w:val="24"/>
        </w:rPr>
        <w:t>s</w:t>
      </w:r>
      <w:r w:rsidRPr="00837ACA">
        <w:rPr>
          <w:rFonts w:cs="Times New Roman"/>
          <w:szCs w:val="24"/>
        </w:rPr>
        <w:t>ial</w:t>
      </w:r>
      <w:proofErr w:type="spellEnd"/>
      <w:r w:rsidRPr="00837ACA">
        <w:rPr>
          <w:rFonts w:cs="Times New Roman"/>
          <w:szCs w:val="24"/>
        </w:rPr>
        <w:t xml:space="preserve"> </w:t>
      </w:r>
      <w:proofErr w:type="spellStart"/>
      <w:r w:rsidRPr="00837ACA">
        <w:rPr>
          <w:rFonts w:cs="Times New Roman"/>
          <w:szCs w:val="24"/>
        </w:rPr>
        <w:t>pria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wanita</w:t>
      </w:r>
      <w:proofErr w:type="spellEnd"/>
      <w:r w:rsidRPr="00837ACA">
        <w:rPr>
          <w:rFonts w:cs="Times New Roman"/>
          <w:szCs w:val="24"/>
        </w:rPr>
        <w:t xml:space="preserve"> yang </w:t>
      </w:r>
      <w:proofErr w:type="spellStart"/>
      <w:r w:rsidRPr="00837ACA">
        <w:rPr>
          <w:rFonts w:cs="Times New Roman"/>
          <w:szCs w:val="24"/>
        </w:rPr>
        <w:t>tepat</w:t>
      </w:r>
      <w:proofErr w:type="spellEnd"/>
      <w:r w:rsidRPr="00837ACA">
        <w:rPr>
          <w:rFonts w:cs="Times New Roman"/>
          <w:szCs w:val="24"/>
        </w:rPr>
        <w:t xml:space="preserve"> dan </w:t>
      </w:r>
      <w:proofErr w:type="spellStart"/>
      <w:r w:rsidRPr="00837ACA">
        <w:rPr>
          <w:rFonts w:cs="Times New Roman"/>
          <w:szCs w:val="24"/>
        </w:rPr>
        <w:t>sesuai</w:t>
      </w:r>
      <w:proofErr w:type="spellEnd"/>
      <w:r w:rsidRPr="00837ACA">
        <w:rPr>
          <w:rFonts w:cs="Times New Roman"/>
          <w:szCs w:val="24"/>
        </w:rPr>
        <w:t xml:space="preserve">. </w:t>
      </w:r>
    </w:p>
    <w:p w14:paraId="55FCC039" w14:textId="114F4EFA"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Me</w:t>
      </w:r>
      <w:r w:rsidR="0073695B">
        <w:rPr>
          <w:rFonts w:cs="Times New Roman"/>
          <w:szCs w:val="24"/>
        </w:rPr>
        <w:t>numbuh</w:t>
      </w:r>
      <w:r w:rsidRPr="00837ACA">
        <w:rPr>
          <w:rFonts w:cs="Times New Roman"/>
          <w:szCs w:val="24"/>
        </w:rPr>
        <w:t>kan</w:t>
      </w:r>
      <w:proofErr w:type="spellEnd"/>
      <w:r w:rsidRPr="00837ACA">
        <w:rPr>
          <w:rFonts w:cs="Times New Roman"/>
          <w:szCs w:val="24"/>
        </w:rPr>
        <w:t xml:space="preserve"> </w:t>
      </w:r>
      <w:proofErr w:type="spellStart"/>
      <w:r w:rsidRPr="00837ACA">
        <w:rPr>
          <w:rFonts w:cs="Times New Roman"/>
          <w:szCs w:val="24"/>
        </w:rPr>
        <w:t>keterampilan</w:t>
      </w:r>
      <w:proofErr w:type="spellEnd"/>
      <w:r w:rsidRPr="00837ACA">
        <w:rPr>
          <w:rFonts w:cs="Times New Roman"/>
          <w:szCs w:val="24"/>
        </w:rPr>
        <w:t xml:space="preserve"> </w:t>
      </w:r>
      <w:proofErr w:type="spellStart"/>
      <w:r w:rsidRPr="00837ACA">
        <w:rPr>
          <w:rFonts w:cs="Times New Roman"/>
          <w:szCs w:val="24"/>
        </w:rPr>
        <w:t>dasar</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membaca</w:t>
      </w:r>
      <w:proofErr w:type="spellEnd"/>
      <w:r w:rsidRPr="00837ACA">
        <w:rPr>
          <w:rFonts w:cs="Times New Roman"/>
          <w:szCs w:val="24"/>
        </w:rPr>
        <w:t xml:space="preserve">, </w:t>
      </w:r>
      <w:proofErr w:type="spellStart"/>
      <w:r w:rsidRPr="00837ACA">
        <w:rPr>
          <w:rFonts w:cs="Times New Roman"/>
          <w:szCs w:val="24"/>
        </w:rPr>
        <w:t>menulis</w:t>
      </w:r>
      <w:proofErr w:type="spellEnd"/>
      <w:r w:rsidRPr="00837ACA">
        <w:rPr>
          <w:rFonts w:cs="Times New Roman"/>
          <w:szCs w:val="24"/>
        </w:rPr>
        <w:t xml:space="preserve"> dan </w:t>
      </w:r>
      <w:proofErr w:type="spellStart"/>
      <w:r w:rsidRPr="00837ACA">
        <w:rPr>
          <w:rFonts w:cs="Times New Roman"/>
          <w:szCs w:val="24"/>
        </w:rPr>
        <w:t>berhitung</w:t>
      </w:r>
      <w:proofErr w:type="spellEnd"/>
      <w:r w:rsidRPr="00837ACA">
        <w:rPr>
          <w:rFonts w:cs="Times New Roman"/>
          <w:szCs w:val="24"/>
        </w:rPr>
        <w:t xml:space="preserve">. </w:t>
      </w:r>
    </w:p>
    <w:p w14:paraId="5D53894B" w14:textId="5B96E574"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Mengembang</w:t>
      </w:r>
      <w:proofErr w:type="spellEnd"/>
      <w:r w:rsidRPr="00837ACA">
        <w:rPr>
          <w:rFonts w:cs="Times New Roman"/>
          <w:szCs w:val="24"/>
        </w:rPr>
        <w:t xml:space="preserve"> </w:t>
      </w:r>
      <w:proofErr w:type="spellStart"/>
      <w:r w:rsidRPr="00837ACA">
        <w:rPr>
          <w:rFonts w:cs="Times New Roman"/>
          <w:szCs w:val="24"/>
        </w:rPr>
        <w:t>pengertian</w:t>
      </w:r>
      <w:proofErr w:type="spellEnd"/>
      <w:r w:rsidRPr="00837ACA">
        <w:rPr>
          <w:rFonts w:cs="Times New Roman"/>
          <w:szCs w:val="24"/>
        </w:rPr>
        <w:t xml:space="preserve"> yang </w:t>
      </w:r>
      <w:proofErr w:type="spellStart"/>
      <w:r w:rsidRPr="00837ACA">
        <w:rPr>
          <w:rFonts w:cs="Times New Roman"/>
          <w:szCs w:val="24"/>
        </w:rPr>
        <w:t>diperlukan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kehidupan</w:t>
      </w:r>
      <w:proofErr w:type="spellEnd"/>
      <w:r w:rsidRPr="00837ACA">
        <w:rPr>
          <w:rFonts w:cs="Times New Roman"/>
          <w:szCs w:val="24"/>
        </w:rPr>
        <w:t xml:space="preserve"> </w:t>
      </w:r>
      <w:proofErr w:type="spellStart"/>
      <w:r w:rsidRPr="00837ACA">
        <w:rPr>
          <w:rFonts w:cs="Times New Roman"/>
          <w:szCs w:val="24"/>
        </w:rPr>
        <w:t>sehari</w:t>
      </w:r>
      <w:proofErr w:type="spellEnd"/>
      <w:r w:rsidRPr="00837ACA">
        <w:rPr>
          <w:rFonts w:cs="Times New Roman"/>
          <w:szCs w:val="24"/>
        </w:rPr>
        <w:t xml:space="preserve"> – </w:t>
      </w:r>
      <w:proofErr w:type="spellStart"/>
      <w:r w:rsidRPr="00837ACA">
        <w:rPr>
          <w:rFonts w:cs="Times New Roman"/>
          <w:szCs w:val="24"/>
        </w:rPr>
        <w:t>hari</w:t>
      </w:r>
      <w:proofErr w:type="spellEnd"/>
      <w:r w:rsidRPr="00837ACA">
        <w:rPr>
          <w:rFonts w:cs="Times New Roman"/>
          <w:szCs w:val="24"/>
        </w:rPr>
        <w:t xml:space="preserve">. </w:t>
      </w:r>
    </w:p>
    <w:p w14:paraId="51989AFB" w14:textId="00FFEFE3"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Mengembangkan</w:t>
      </w:r>
      <w:proofErr w:type="spellEnd"/>
      <w:r w:rsidRPr="00837ACA">
        <w:rPr>
          <w:rFonts w:cs="Times New Roman"/>
          <w:szCs w:val="24"/>
        </w:rPr>
        <w:t xml:space="preserve"> </w:t>
      </w:r>
      <w:proofErr w:type="spellStart"/>
      <w:r w:rsidRPr="00837ACA">
        <w:rPr>
          <w:rFonts w:cs="Times New Roman"/>
          <w:szCs w:val="24"/>
        </w:rPr>
        <w:t>hati</w:t>
      </w:r>
      <w:proofErr w:type="spellEnd"/>
      <w:r w:rsidRPr="00837ACA">
        <w:rPr>
          <w:rFonts w:cs="Times New Roman"/>
          <w:szCs w:val="24"/>
        </w:rPr>
        <w:t xml:space="preserve"> </w:t>
      </w:r>
      <w:proofErr w:type="spellStart"/>
      <w:r w:rsidRPr="00837ACA">
        <w:rPr>
          <w:rFonts w:cs="Times New Roman"/>
          <w:szCs w:val="24"/>
        </w:rPr>
        <w:t>nurani</w:t>
      </w:r>
      <w:proofErr w:type="spellEnd"/>
      <w:r w:rsidRPr="00837ACA">
        <w:rPr>
          <w:rFonts w:cs="Times New Roman"/>
          <w:szCs w:val="24"/>
        </w:rPr>
        <w:t xml:space="preserve">, </w:t>
      </w:r>
      <w:proofErr w:type="spellStart"/>
      <w:r w:rsidRPr="00837ACA">
        <w:rPr>
          <w:rFonts w:cs="Times New Roman"/>
          <w:szCs w:val="24"/>
        </w:rPr>
        <w:t>pe</w:t>
      </w:r>
      <w:r w:rsidR="006B08B0">
        <w:rPr>
          <w:rFonts w:cs="Times New Roman"/>
          <w:szCs w:val="24"/>
        </w:rPr>
        <w:t>mahaman</w:t>
      </w:r>
      <w:proofErr w:type="spellEnd"/>
      <w:r w:rsidRPr="00837ACA">
        <w:rPr>
          <w:rFonts w:cs="Times New Roman"/>
          <w:szCs w:val="24"/>
        </w:rPr>
        <w:t xml:space="preserve"> moral, tata dan </w:t>
      </w:r>
      <w:proofErr w:type="spellStart"/>
      <w:r w:rsidR="006B08B0">
        <w:rPr>
          <w:rFonts w:cs="Times New Roman"/>
          <w:szCs w:val="24"/>
        </w:rPr>
        <w:t>kedudukan</w:t>
      </w:r>
      <w:proofErr w:type="spellEnd"/>
      <w:r w:rsidRPr="00837ACA">
        <w:rPr>
          <w:rFonts w:cs="Times New Roman"/>
          <w:szCs w:val="24"/>
        </w:rPr>
        <w:t xml:space="preserve"> </w:t>
      </w:r>
      <w:proofErr w:type="spellStart"/>
      <w:r w:rsidRPr="00837ACA">
        <w:rPr>
          <w:rFonts w:cs="Times New Roman"/>
          <w:szCs w:val="24"/>
        </w:rPr>
        <w:t>nilai</w:t>
      </w:r>
      <w:proofErr w:type="spellEnd"/>
      <w:r w:rsidRPr="00837ACA">
        <w:rPr>
          <w:rFonts w:cs="Times New Roman"/>
          <w:szCs w:val="24"/>
        </w:rPr>
        <w:t xml:space="preserve">.  </w:t>
      </w:r>
    </w:p>
    <w:p w14:paraId="33D420C5" w14:textId="3BD8AB03" w:rsidR="007D63F4" w:rsidRPr="00837ACA" w:rsidRDefault="00161522" w:rsidP="00CF682D">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Mengembangkan</w:t>
      </w:r>
      <w:proofErr w:type="spellEnd"/>
      <w:r w:rsidRPr="00837ACA">
        <w:rPr>
          <w:rFonts w:cs="Times New Roman"/>
          <w:szCs w:val="24"/>
        </w:rPr>
        <w:t xml:space="preserve"> </w:t>
      </w:r>
      <w:proofErr w:type="spellStart"/>
      <w:r w:rsidRPr="00837ACA">
        <w:rPr>
          <w:rFonts w:cs="Times New Roman"/>
          <w:szCs w:val="24"/>
        </w:rPr>
        <w:t>sikap</w:t>
      </w:r>
      <w:proofErr w:type="spellEnd"/>
      <w:r w:rsidR="004E5A2E">
        <w:rPr>
          <w:rFonts w:cs="Times New Roman"/>
          <w:szCs w:val="24"/>
        </w:rPr>
        <w:t xml:space="preserve"> dan </w:t>
      </w:r>
      <w:proofErr w:type="spellStart"/>
      <w:r w:rsidR="004E5A2E">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dan </w:t>
      </w:r>
      <w:proofErr w:type="spellStart"/>
      <w:r w:rsidR="004E5A2E">
        <w:rPr>
          <w:rFonts w:cs="Times New Roman"/>
          <w:szCs w:val="24"/>
        </w:rPr>
        <w:t>organisasi</w:t>
      </w:r>
      <w:proofErr w:type="spellEnd"/>
      <w:r w:rsidRPr="00837ACA">
        <w:rPr>
          <w:rFonts w:cs="Times New Roman"/>
          <w:szCs w:val="24"/>
        </w:rPr>
        <w:t xml:space="preserve">. </w:t>
      </w:r>
    </w:p>
    <w:p w14:paraId="58A8BEC0" w14:textId="3A8AC6A1" w:rsidR="00920D67" w:rsidRDefault="00161522" w:rsidP="00920D67">
      <w:pPr>
        <w:pStyle w:val="ListParagraph"/>
        <w:numPr>
          <w:ilvl w:val="0"/>
          <w:numId w:val="9"/>
        </w:numPr>
        <w:spacing w:line="480" w:lineRule="auto"/>
        <w:ind w:left="284" w:hanging="284"/>
        <w:jc w:val="both"/>
        <w:rPr>
          <w:rFonts w:cs="Times New Roman"/>
          <w:szCs w:val="24"/>
        </w:rPr>
      </w:pPr>
      <w:proofErr w:type="spellStart"/>
      <w:r w:rsidRPr="00837ACA">
        <w:rPr>
          <w:rFonts w:cs="Times New Roman"/>
          <w:szCs w:val="24"/>
        </w:rPr>
        <w:t>Mencapai</w:t>
      </w:r>
      <w:proofErr w:type="spellEnd"/>
      <w:r w:rsidRPr="00837ACA">
        <w:rPr>
          <w:rFonts w:cs="Times New Roman"/>
          <w:szCs w:val="24"/>
        </w:rPr>
        <w:t xml:space="preserve"> </w:t>
      </w:r>
      <w:proofErr w:type="spellStart"/>
      <w:r w:rsidRPr="00837ACA">
        <w:rPr>
          <w:rFonts w:cs="Times New Roman"/>
          <w:szCs w:val="24"/>
        </w:rPr>
        <w:t>kebebasan</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w:t>
      </w:r>
    </w:p>
    <w:p w14:paraId="78F2D811" w14:textId="77777777" w:rsidR="00871D32" w:rsidRPr="00871D32" w:rsidRDefault="00871D32" w:rsidP="00871D32">
      <w:pPr>
        <w:spacing w:line="480" w:lineRule="auto"/>
        <w:jc w:val="both"/>
        <w:rPr>
          <w:rFonts w:cs="Times New Roman"/>
          <w:szCs w:val="24"/>
        </w:rPr>
      </w:pPr>
    </w:p>
    <w:p w14:paraId="4F77291B" w14:textId="2D5F48C3" w:rsidR="00A8452D" w:rsidRPr="00837ACA" w:rsidRDefault="00A8452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lastRenderedPageBreak/>
        <w:t>Faktor</w:t>
      </w:r>
      <w:proofErr w:type="spellEnd"/>
      <w:r w:rsidRPr="00837ACA">
        <w:rPr>
          <w:rFonts w:cs="Times New Roman"/>
          <w:b/>
          <w:bCs/>
          <w:szCs w:val="24"/>
        </w:rPr>
        <w:t xml:space="preserve"> Yang </w:t>
      </w:r>
      <w:proofErr w:type="spellStart"/>
      <w:r w:rsidRPr="00837ACA">
        <w:rPr>
          <w:rFonts w:cs="Times New Roman"/>
          <w:b/>
          <w:bCs/>
          <w:szCs w:val="24"/>
        </w:rPr>
        <w:t>Mempengaruhi</w:t>
      </w:r>
      <w:proofErr w:type="spellEnd"/>
      <w:r w:rsidRPr="00837ACA">
        <w:rPr>
          <w:rFonts w:cs="Times New Roman"/>
          <w:b/>
          <w:bCs/>
          <w:szCs w:val="24"/>
        </w:rPr>
        <w:t xml:space="preserve"> </w:t>
      </w:r>
      <w:proofErr w:type="spellStart"/>
      <w:r w:rsidRPr="00837ACA">
        <w:rPr>
          <w:rFonts w:cs="Times New Roman"/>
          <w:b/>
          <w:bCs/>
          <w:szCs w:val="24"/>
        </w:rPr>
        <w:t>Perkembangan</w:t>
      </w:r>
      <w:proofErr w:type="spellEnd"/>
      <w:r w:rsidRPr="00837ACA">
        <w:rPr>
          <w:rFonts w:cs="Times New Roman"/>
          <w:b/>
          <w:bCs/>
          <w:szCs w:val="24"/>
        </w:rPr>
        <w:t xml:space="preserve"> Anak </w:t>
      </w:r>
      <w:proofErr w:type="spellStart"/>
      <w:r w:rsidR="00D458BD">
        <w:rPr>
          <w:rFonts w:cs="Times New Roman"/>
          <w:b/>
          <w:bCs/>
          <w:szCs w:val="24"/>
        </w:rPr>
        <w:t>Usia</w:t>
      </w:r>
      <w:proofErr w:type="spellEnd"/>
      <w:r w:rsidR="00D458BD">
        <w:rPr>
          <w:rFonts w:cs="Times New Roman"/>
          <w:b/>
          <w:bCs/>
          <w:szCs w:val="24"/>
        </w:rPr>
        <w:t xml:space="preserve"> </w:t>
      </w:r>
      <w:proofErr w:type="spellStart"/>
      <w:r w:rsidRPr="00837ACA">
        <w:rPr>
          <w:rFonts w:cs="Times New Roman"/>
          <w:b/>
          <w:bCs/>
          <w:szCs w:val="24"/>
        </w:rPr>
        <w:t>Sekolah</w:t>
      </w:r>
      <w:proofErr w:type="spellEnd"/>
    </w:p>
    <w:p w14:paraId="609E23CF" w14:textId="31DD3C9B" w:rsidR="00161522" w:rsidRPr="00837ACA" w:rsidRDefault="000A70C3" w:rsidP="00DA0D27">
      <w:pPr>
        <w:pStyle w:val="ListParagraph"/>
        <w:widowControl w:val="0"/>
        <w:autoSpaceDE w:val="0"/>
        <w:autoSpaceDN w:val="0"/>
        <w:adjustRightInd w:val="0"/>
        <w:spacing w:before="330" w:beforeAutospacing="0" w:after="0" w:afterAutospacing="0" w:line="480" w:lineRule="auto"/>
        <w:ind w:left="0" w:firstLine="709"/>
        <w:jc w:val="both"/>
        <w:rPr>
          <w:rFonts w:cs="Times New Roman"/>
          <w:color w:val="000000"/>
          <w:szCs w:val="24"/>
        </w:rPr>
      </w:pPr>
      <w:proofErr w:type="spellStart"/>
      <w:r>
        <w:rPr>
          <w:rFonts w:cs="Times New Roman"/>
          <w:color w:val="000000"/>
          <w:szCs w:val="24"/>
        </w:rPr>
        <w:t>Sistem</w:t>
      </w:r>
      <w:proofErr w:type="spellEnd"/>
      <w:r>
        <w:rPr>
          <w:rFonts w:cs="Times New Roman"/>
          <w:color w:val="000000"/>
          <w:szCs w:val="24"/>
        </w:rPr>
        <w:t xml:space="preserve"> </w:t>
      </w:r>
      <w:proofErr w:type="spellStart"/>
      <w:r w:rsidR="00161522" w:rsidRPr="00837ACA">
        <w:rPr>
          <w:rFonts w:cs="Times New Roman"/>
          <w:color w:val="000000"/>
          <w:szCs w:val="24"/>
        </w:rPr>
        <w:t>perkembangan</w:t>
      </w:r>
      <w:proofErr w:type="spellEnd"/>
      <w:r w:rsidR="00161522" w:rsidRPr="00837ACA">
        <w:rPr>
          <w:rFonts w:cs="Times New Roman"/>
          <w:color w:val="000000"/>
          <w:szCs w:val="24"/>
        </w:rPr>
        <w:t xml:space="preserve"> pada </w:t>
      </w:r>
      <w:proofErr w:type="spellStart"/>
      <w:r w:rsidR="00161522" w:rsidRPr="00837ACA">
        <w:rPr>
          <w:rFonts w:cs="Times New Roman"/>
          <w:color w:val="000000"/>
          <w:szCs w:val="24"/>
        </w:rPr>
        <w:t>anak</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dapat</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terjadi</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secara</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cepat</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maupun</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lambat</w:t>
      </w:r>
      <w:proofErr w:type="spellEnd"/>
      <w:r w:rsidR="0016546F">
        <w:rPr>
          <w:rFonts w:cs="Times New Roman"/>
          <w:color w:val="000000"/>
          <w:szCs w:val="24"/>
        </w:rPr>
        <w:t xml:space="preserve">, </w:t>
      </w:r>
      <w:proofErr w:type="spellStart"/>
      <w:r w:rsidR="00161522" w:rsidRPr="00837ACA">
        <w:rPr>
          <w:rFonts w:cs="Times New Roman"/>
          <w:color w:val="000000"/>
          <w:szCs w:val="24"/>
        </w:rPr>
        <w:t>ter</w:t>
      </w:r>
      <w:r>
        <w:rPr>
          <w:rFonts w:cs="Times New Roman"/>
          <w:color w:val="000000"/>
          <w:szCs w:val="24"/>
        </w:rPr>
        <w:t>ikat</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dari</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individu</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atau</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lingkungannya</w:t>
      </w:r>
      <w:proofErr w:type="spellEnd"/>
      <w:r w:rsidR="00161522" w:rsidRPr="00837ACA">
        <w:rPr>
          <w:rFonts w:cs="Times New Roman"/>
          <w:color w:val="000000"/>
          <w:szCs w:val="24"/>
        </w:rPr>
        <w:t xml:space="preserve">. Proses </w:t>
      </w:r>
      <w:proofErr w:type="spellStart"/>
      <w:r w:rsidR="00161522" w:rsidRPr="00837ACA">
        <w:rPr>
          <w:rFonts w:cs="Times New Roman"/>
          <w:color w:val="000000"/>
          <w:szCs w:val="24"/>
        </w:rPr>
        <w:t>tersebut</w:t>
      </w:r>
      <w:proofErr w:type="spellEnd"/>
      <w:r w:rsidR="00161522" w:rsidRPr="00837ACA">
        <w:rPr>
          <w:rFonts w:cs="Times New Roman"/>
          <w:color w:val="000000"/>
          <w:szCs w:val="24"/>
        </w:rPr>
        <w:t xml:space="preserve"> </w:t>
      </w:r>
      <w:proofErr w:type="spellStart"/>
      <w:r w:rsidR="000975C2">
        <w:rPr>
          <w:rFonts w:cs="Times New Roman"/>
          <w:color w:val="000000"/>
          <w:szCs w:val="24"/>
        </w:rPr>
        <w:t>bisa</w:t>
      </w:r>
      <w:proofErr w:type="spellEnd"/>
      <w:r w:rsidR="000975C2">
        <w:rPr>
          <w:rFonts w:cs="Times New Roman"/>
          <w:color w:val="000000"/>
          <w:szCs w:val="24"/>
        </w:rPr>
        <w:t xml:space="preserve"> </w:t>
      </w:r>
      <w:proofErr w:type="spellStart"/>
      <w:r w:rsidR="00161522" w:rsidRPr="00837ACA">
        <w:rPr>
          <w:rFonts w:cs="Times New Roman"/>
          <w:color w:val="000000"/>
          <w:szCs w:val="24"/>
        </w:rPr>
        <w:t>dipengaruhi</w:t>
      </w:r>
      <w:proofErr w:type="spellEnd"/>
      <w:r w:rsidR="00161522" w:rsidRPr="00837ACA">
        <w:rPr>
          <w:rFonts w:cs="Times New Roman"/>
          <w:color w:val="000000"/>
          <w:szCs w:val="24"/>
        </w:rPr>
        <w:t xml:space="preserve"> oleh </w:t>
      </w:r>
      <w:proofErr w:type="spellStart"/>
      <w:r w:rsidR="00161522" w:rsidRPr="00837ACA">
        <w:rPr>
          <w:rFonts w:cs="Times New Roman"/>
          <w:color w:val="000000"/>
          <w:szCs w:val="24"/>
        </w:rPr>
        <w:t>beberapa</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faktor</w:t>
      </w:r>
      <w:proofErr w:type="spellEnd"/>
      <w:r w:rsidR="00161522" w:rsidRPr="00837ACA">
        <w:rPr>
          <w:rFonts w:cs="Times New Roman"/>
          <w:color w:val="000000"/>
          <w:szCs w:val="24"/>
        </w:rPr>
        <w:t xml:space="preserve"> </w:t>
      </w:r>
      <w:proofErr w:type="spellStart"/>
      <w:r w:rsidR="000975C2">
        <w:rPr>
          <w:rFonts w:cs="Times New Roman"/>
          <w:color w:val="000000"/>
          <w:szCs w:val="24"/>
        </w:rPr>
        <w:t>dari</w:t>
      </w:r>
      <w:proofErr w:type="spellEnd"/>
      <w:r w:rsidR="000975C2">
        <w:rPr>
          <w:rFonts w:cs="Times New Roman"/>
          <w:color w:val="000000"/>
          <w:szCs w:val="24"/>
        </w:rPr>
        <w:t xml:space="preserve"> </w:t>
      </w:r>
      <w:proofErr w:type="spellStart"/>
      <w:r w:rsidR="00161522" w:rsidRPr="00837ACA">
        <w:rPr>
          <w:rFonts w:cs="Times New Roman"/>
          <w:color w:val="000000"/>
          <w:szCs w:val="24"/>
        </w:rPr>
        <w:t>perkembangan</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anak</w:t>
      </w:r>
      <w:proofErr w:type="spellEnd"/>
      <w:r w:rsidR="00161522" w:rsidRPr="00837ACA">
        <w:rPr>
          <w:rFonts w:cs="Times New Roman"/>
          <w:color w:val="000000"/>
          <w:szCs w:val="24"/>
        </w:rPr>
        <w:t xml:space="preserve">, </w:t>
      </w:r>
      <w:proofErr w:type="spellStart"/>
      <w:r w:rsidR="00161522" w:rsidRPr="00837ACA">
        <w:rPr>
          <w:rFonts w:cs="Times New Roman"/>
          <w:color w:val="000000"/>
          <w:szCs w:val="24"/>
        </w:rPr>
        <w:t>yaitu</w:t>
      </w:r>
      <w:proofErr w:type="spellEnd"/>
      <w:r w:rsidR="00161522" w:rsidRPr="00837ACA">
        <w:rPr>
          <w:rFonts w:cs="Times New Roman"/>
          <w:color w:val="000000"/>
          <w:szCs w:val="24"/>
        </w:rPr>
        <w:t xml:space="preserve"> : </w:t>
      </w:r>
    </w:p>
    <w:p w14:paraId="2DD0ADF1" w14:textId="77777777" w:rsidR="00161522" w:rsidRPr="00837ACA" w:rsidRDefault="00161522" w:rsidP="00CF682D">
      <w:pPr>
        <w:pStyle w:val="ListParagraph"/>
        <w:widowControl w:val="0"/>
        <w:numPr>
          <w:ilvl w:val="0"/>
          <w:numId w:val="6"/>
        </w:numPr>
        <w:autoSpaceDE w:val="0"/>
        <w:autoSpaceDN w:val="0"/>
        <w:adjustRightInd w:val="0"/>
        <w:spacing w:before="330" w:beforeAutospacing="0" w:after="0" w:afterAutospacing="0" w:line="480" w:lineRule="auto"/>
        <w:ind w:left="284" w:hanging="284"/>
        <w:jc w:val="both"/>
        <w:rPr>
          <w:rFonts w:cs="Times New Roman"/>
          <w:color w:val="000000"/>
          <w:szCs w:val="24"/>
        </w:rPr>
      </w:pPr>
      <w:proofErr w:type="spellStart"/>
      <w:r w:rsidRPr="00837ACA">
        <w:rPr>
          <w:rFonts w:cs="Times New Roman"/>
          <w:szCs w:val="24"/>
        </w:rPr>
        <w:t>Faktor</w:t>
      </w:r>
      <w:proofErr w:type="spellEnd"/>
      <w:r w:rsidRPr="00837ACA">
        <w:rPr>
          <w:rFonts w:cs="Times New Roman"/>
          <w:szCs w:val="24"/>
        </w:rPr>
        <w:t xml:space="preserve"> Internal (</w:t>
      </w:r>
      <w:proofErr w:type="spellStart"/>
      <w:r w:rsidRPr="00837ACA">
        <w:rPr>
          <w:rFonts w:cs="Times New Roman"/>
          <w:szCs w:val="24"/>
        </w:rPr>
        <w:t>Alami</w:t>
      </w:r>
      <w:proofErr w:type="spellEnd"/>
      <w:r w:rsidRPr="00837ACA">
        <w:rPr>
          <w:rFonts w:cs="Times New Roman"/>
          <w:szCs w:val="24"/>
        </w:rPr>
        <w:t>) :</w:t>
      </w:r>
    </w:p>
    <w:p w14:paraId="4B4848DA" w14:textId="77777777" w:rsidR="007D63F4" w:rsidRPr="00837ACA" w:rsidRDefault="00161522" w:rsidP="00CF682D">
      <w:pPr>
        <w:pStyle w:val="ListParagraph"/>
        <w:widowControl w:val="0"/>
        <w:numPr>
          <w:ilvl w:val="0"/>
          <w:numId w:val="7"/>
        </w:numPr>
        <w:autoSpaceDE w:val="0"/>
        <w:autoSpaceDN w:val="0"/>
        <w:adjustRightInd w:val="0"/>
        <w:spacing w:before="330" w:beforeAutospacing="0" w:after="0" w:afterAutospacing="0" w:line="480" w:lineRule="auto"/>
        <w:ind w:left="426" w:hanging="284"/>
        <w:jc w:val="both"/>
        <w:rPr>
          <w:rFonts w:cs="Times New Roman"/>
          <w:color w:val="000000"/>
          <w:szCs w:val="24"/>
        </w:rPr>
      </w:pPr>
      <w:proofErr w:type="spellStart"/>
      <w:r w:rsidRPr="00837ACA">
        <w:rPr>
          <w:rFonts w:cs="Times New Roman"/>
          <w:szCs w:val="24"/>
        </w:rPr>
        <w:t>Genetika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Hereditas</w:t>
      </w:r>
      <w:proofErr w:type="spellEnd"/>
      <w:r w:rsidRPr="00837ACA">
        <w:rPr>
          <w:rFonts w:cs="Times New Roman"/>
          <w:szCs w:val="24"/>
        </w:rPr>
        <w:t xml:space="preserve"> (</w:t>
      </w:r>
      <w:proofErr w:type="spellStart"/>
      <w:r w:rsidRPr="00837ACA">
        <w:rPr>
          <w:rFonts w:cs="Times New Roman"/>
          <w:szCs w:val="24"/>
        </w:rPr>
        <w:t>Keturunan</w:t>
      </w:r>
      <w:proofErr w:type="spellEnd"/>
      <w:r w:rsidRPr="00837ACA">
        <w:rPr>
          <w:rFonts w:cs="Times New Roman"/>
          <w:szCs w:val="24"/>
        </w:rPr>
        <w:t>)</w:t>
      </w:r>
    </w:p>
    <w:p w14:paraId="5A93AFD8" w14:textId="486021D1" w:rsidR="00161522" w:rsidRPr="00837ACA" w:rsidRDefault="00161522" w:rsidP="00DA0D27">
      <w:pPr>
        <w:pStyle w:val="ListParagraph"/>
        <w:widowControl w:val="0"/>
        <w:autoSpaceDE w:val="0"/>
        <w:autoSpaceDN w:val="0"/>
        <w:adjustRightInd w:val="0"/>
        <w:spacing w:before="330" w:beforeAutospacing="0" w:after="0" w:afterAutospacing="0" w:line="480" w:lineRule="auto"/>
        <w:ind w:left="426"/>
        <w:jc w:val="both"/>
        <w:rPr>
          <w:rFonts w:cs="Times New Roman"/>
          <w:color w:val="000000"/>
          <w:szCs w:val="24"/>
        </w:rPr>
      </w:pPr>
      <w:proofErr w:type="spellStart"/>
      <w:r w:rsidRPr="00837ACA">
        <w:rPr>
          <w:rFonts w:cs="Times New Roman"/>
          <w:szCs w:val="24"/>
        </w:rPr>
        <w:t>Pertumbuhan</w:t>
      </w:r>
      <w:proofErr w:type="spellEnd"/>
      <w:r w:rsidR="008A15A1">
        <w:rPr>
          <w:rFonts w:cs="Times New Roman"/>
          <w:szCs w:val="24"/>
        </w:rPr>
        <w:t xml:space="preserve"> </w:t>
      </w:r>
      <w:r w:rsidRPr="00837ACA">
        <w:rPr>
          <w:rFonts w:cs="Times New Roman"/>
          <w:szCs w:val="24"/>
        </w:rPr>
        <w:t>dan</w:t>
      </w:r>
      <w:r w:rsidR="008A15A1">
        <w:rPr>
          <w:rFonts w:cs="Times New Roman"/>
          <w:szCs w:val="24"/>
        </w:rPr>
        <w:t xml:space="preserve"> </w:t>
      </w:r>
      <w:proofErr w:type="spellStart"/>
      <w:r w:rsidRPr="00837ACA">
        <w:rPr>
          <w:rFonts w:cs="Times New Roman"/>
          <w:szCs w:val="24"/>
        </w:rPr>
        <w:t>perkembangan</w:t>
      </w:r>
      <w:proofErr w:type="spellEnd"/>
      <w:r w:rsidR="008A15A1">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dipengaruhi</w:t>
      </w:r>
      <w:proofErr w:type="spellEnd"/>
      <w:r w:rsidRPr="00837ACA">
        <w:rPr>
          <w:rFonts w:cs="Times New Roman"/>
          <w:szCs w:val="24"/>
        </w:rPr>
        <w:t xml:space="preserve"> oleh </w:t>
      </w: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keturunan</w:t>
      </w:r>
      <w:proofErr w:type="spellEnd"/>
      <w:r w:rsidRPr="00837ACA">
        <w:rPr>
          <w:rFonts w:cs="Times New Roman"/>
          <w:szCs w:val="24"/>
        </w:rPr>
        <w:t xml:space="preserve"> yang </w:t>
      </w:r>
      <w:proofErr w:type="spellStart"/>
      <w:r w:rsidRPr="00837ACA">
        <w:rPr>
          <w:rFonts w:cs="Times New Roman"/>
          <w:szCs w:val="24"/>
        </w:rPr>
        <w:t>didapat</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orang </w:t>
      </w:r>
      <w:proofErr w:type="spellStart"/>
      <w:r w:rsidRPr="00837ACA">
        <w:rPr>
          <w:rFonts w:cs="Times New Roman"/>
          <w:szCs w:val="24"/>
        </w:rPr>
        <w:t>tuanya</w:t>
      </w:r>
      <w:proofErr w:type="spellEnd"/>
      <w:r w:rsidRPr="00837ACA">
        <w:rPr>
          <w:rFonts w:cs="Times New Roman"/>
          <w:szCs w:val="24"/>
        </w:rPr>
        <w:t xml:space="preserve">. </w:t>
      </w: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genetik</w:t>
      </w:r>
      <w:proofErr w:type="spellEnd"/>
      <w:r w:rsidRPr="00837ACA">
        <w:rPr>
          <w:rFonts w:cs="Times New Roman"/>
          <w:szCs w:val="24"/>
        </w:rPr>
        <w:t xml:space="preserve"> </w:t>
      </w:r>
      <w:proofErr w:type="spellStart"/>
      <w:r w:rsidRPr="00837ACA">
        <w:rPr>
          <w:rFonts w:cs="Times New Roman"/>
          <w:szCs w:val="24"/>
        </w:rPr>
        <w:t>menekan</w:t>
      </w:r>
      <w:proofErr w:type="spellEnd"/>
      <w:r w:rsidRPr="00837ACA">
        <w:rPr>
          <w:rFonts w:cs="Times New Roman"/>
          <w:szCs w:val="24"/>
        </w:rPr>
        <w:t xml:space="preserve"> pada </w:t>
      </w:r>
      <w:proofErr w:type="spellStart"/>
      <w:r w:rsidRPr="00837ACA">
        <w:rPr>
          <w:rFonts w:cs="Times New Roman"/>
          <w:szCs w:val="24"/>
        </w:rPr>
        <w:t>aspek</w:t>
      </w:r>
      <w:proofErr w:type="spellEnd"/>
      <w:r w:rsidRPr="00837ACA">
        <w:rPr>
          <w:rFonts w:cs="Times New Roman"/>
          <w:szCs w:val="24"/>
        </w:rPr>
        <w:t xml:space="preserve"> </w:t>
      </w:r>
      <w:proofErr w:type="spellStart"/>
      <w:r w:rsidRPr="00837ACA">
        <w:rPr>
          <w:rFonts w:cs="Times New Roman"/>
          <w:szCs w:val="24"/>
        </w:rPr>
        <w:t>fisiologis</w:t>
      </w:r>
      <w:proofErr w:type="spellEnd"/>
      <w:r w:rsidRPr="00837ACA">
        <w:rPr>
          <w:rFonts w:cs="Times New Roman"/>
          <w:szCs w:val="24"/>
        </w:rPr>
        <w:t xml:space="preserve"> dan </w:t>
      </w:r>
      <w:proofErr w:type="spellStart"/>
      <w:r w:rsidRPr="00837ACA">
        <w:rPr>
          <w:rFonts w:cs="Times New Roman"/>
          <w:szCs w:val="24"/>
        </w:rPr>
        <w:t>psikologis</w:t>
      </w:r>
      <w:proofErr w:type="spellEnd"/>
      <w:r w:rsidRPr="00837ACA">
        <w:rPr>
          <w:rFonts w:cs="Times New Roman"/>
          <w:szCs w:val="24"/>
        </w:rPr>
        <w:t xml:space="preserve"> yang </w:t>
      </w:r>
      <w:proofErr w:type="spellStart"/>
      <w:r w:rsidRPr="00837ACA">
        <w:rPr>
          <w:rFonts w:cs="Times New Roman"/>
          <w:szCs w:val="24"/>
        </w:rPr>
        <w:t>dibawa</w:t>
      </w:r>
      <w:proofErr w:type="spellEnd"/>
      <w:r w:rsidRPr="00837ACA">
        <w:rPr>
          <w:rFonts w:cs="Times New Roman"/>
          <w:szCs w:val="24"/>
        </w:rPr>
        <w:t xml:space="preserv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kromosom</w:t>
      </w:r>
      <w:proofErr w:type="spellEnd"/>
      <w:r w:rsidRPr="00837ACA">
        <w:rPr>
          <w:rFonts w:cs="Times New Roman"/>
          <w:szCs w:val="24"/>
        </w:rPr>
        <w:t xml:space="preserve"> dan </w:t>
      </w:r>
      <w:proofErr w:type="spellStart"/>
      <w:r w:rsidRPr="00837ACA">
        <w:rPr>
          <w:rFonts w:cs="Times New Roman"/>
          <w:szCs w:val="24"/>
        </w:rPr>
        <w:t>bersifat</w:t>
      </w:r>
      <w:proofErr w:type="spellEnd"/>
      <w:r w:rsidRPr="00837ACA">
        <w:rPr>
          <w:rFonts w:cs="Times New Roman"/>
          <w:szCs w:val="24"/>
        </w:rPr>
        <w:t xml:space="preserve"> statis. </w:t>
      </w:r>
      <w:proofErr w:type="spellStart"/>
      <w:r w:rsidRPr="00837ACA">
        <w:rPr>
          <w:rFonts w:cs="Times New Roman"/>
          <w:szCs w:val="24"/>
        </w:rPr>
        <w:t>Misalnya</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Pr="00837ACA">
        <w:rPr>
          <w:rFonts w:cs="Times New Roman"/>
          <w:szCs w:val="24"/>
        </w:rPr>
        <w:t>kesehatan</w:t>
      </w:r>
      <w:proofErr w:type="spellEnd"/>
      <w:r w:rsidRPr="00837ACA">
        <w:rPr>
          <w:rFonts w:cs="Times New Roman"/>
          <w:szCs w:val="24"/>
        </w:rPr>
        <w:t xml:space="preserve">, </w:t>
      </w:r>
      <w:proofErr w:type="spellStart"/>
      <w:r w:rsidRPr="00837ACA">
        <w:rPr>
          <w:rFonts w:cs="Times New Roman"/>
          <w:szCs w:val="24"/>
        </w:rPr>
        <w:t>sifat</w:t>
      </w:r>
      <w:proofErr w:type="spellEnd"/>
      <w:r w:rsidRPr="00837ACA">
        <w:rPr>
          <w:rFonts w:cs="Times New Roman"/>
          <w:szCs w:val="24"/>
        </w:rPr>
        <w:t xml:space="preserve">, </w:t>
      </w:r>
      <w:proofErr w:type="spellStart"/>
      <w:r w:rsidRPr="00837ACA">
        <w:rPr>
          <w:rFonts w:cs="Times New Roman"/>
          <w:szCs w:val="24"/>
        </w:rPr>
        <w:t>kepribadian</w:t>
      </w:r>
      <w:proofErr w:type="spellEnd"/>
      <w:r w:rsidRPr="00837ACA">
        <w:rPr>
          <w:rFonts w:cs="Times New Roman"/>
          <w:szCs w:val="24"/>
        </w:rPr>
        <w:t xml:space="preserve">, </w:t>
      </w:r>
      <w:proofErr w:type="spellStart"/>
      <w:r w:rsidRPr="00837ACA">
        <w:rPr>
          <w:rFonts w:cs="Times New Roman"/>
          <w:szCs w:val="24"/>
        </w:rPr>
        <w:t>minat</w:t>
      </w:r>
      <w:proofErr w:type="spellEnd"/>
      <w:r w:rsidRPr="00837ACA">
        <w:rPr>
          <w:rFonts w:cs="Times New Roman"/>
          <w:szCs w:val="24"/>
        </w:rPr>
        <w:t xml:space="preserve">, </w:t>
      </w:r>
      <w:proofErr w:type="spellStart"/>
      <w:r w:rsidRPr="00837ACA">
        <w:rPr>
          <w:rFonts w:cs="Times New Roman"/>
          <w:szCs w:val="24"/>
        </w:rPr>
        <w:t>baka</w:t>
      </w:r>
      <w:r w:rsidR="00D754B2">
        <w:rPr>
          <w:rFonts w:cs="Times New Roman"/>
          <w:szCs w:val="24"/>
        </w:rPr>
        <w:t>t</w:t>
      </w:r>
      <w:proofErr w:type="spellEnd"/>
      <w:r w:rsidRPr="00837ACA">
        <w:rPr>
          <w:rFonts w:cs="Times New Roman"/>
          <w:szCs w:val="24"/>
        </w:rPr>
        <w:t xml:space="preserve">, </w:t>
      </w:r>
      <w:proofErr w:type="spellStart"/>
      <w:r w:rsidRPr="00837ACA">
        <w:rPr>
          <w:rFonts w:cs="Times New Roman"/>
          <w:szCs w:val="24"/>
        </w:rPr>
        <w:t>kecerdasan</w:t>
      </w:r>
      <w:proofErr w:type="spellEnd"/>
      <w:r w:rsidRPr="00837ACA">
        <w:rPr>
          <w:rFonts w:cs="Times New Roman"/>
          <w:szCs w:val="24"/>
        </w:rPr>
        <w:t xml:space="preserve">, dan </w:t>
      </w:r>
      <w:proofErr w:type="spellStart"/>
      <w:r w:rsidRPr="00837ACA">
        <w:rPr>
          <w:rFonts w:cs="Times New Roman"/>
          <w:szCs w:val="24"/>
        </w:rPr>
        <w:t>sebagainya</w:t>
      </w:r>
      <w:proofErr w:type="spellEnd"/>
      <w:r w:rsidRPr="00837ACA">
        <w:rPr>
          <w:rFonts w:cs="Times New Roman"/>
          <w:szCs w:val="24"/>
        </w:rPr>
        <w:t xml:space="preserve"> </w:t>
      </w:r>
      <w:r w:rsidRPr="00837ACA">
        <w:rPr>
          <w:rFonts w:cs="Times New Roman"/>
          <w:szCs w:val="24"/>
        </w:rPr>
        <w:fldChar w:fldCharType="begin" w:fldLock="1"/>
      </w:r>
      <w:r w:rsidR="00BA77EB">
        <w:rPr>
          <w:rFonts w:cs="Times New Roman"/>
          <w:szCs w:val="24"/>
        </w:rPr>
        <w:instrText>ADDIN CSL_CITATION {"citationItems":[{"id":"ITEM-1","itemData":{"DOI":"10.23917/biomedika.v8i1.2900","ISSN":"2085-8345","abstract":"Pertumbuhan dan perkembangan anak dipengaruhi oleh banyak faktor diantaranya stimulasi perkembangan dan faktor lingkungan dari anak. Pendidikan anak usia dini merupakan suatu bentuk stimulasi yang pada dasarnya adalah upaya-upaya intervensi yaitu menciptakan lingkungan sekitar anak usia dini agar mampu menstimulasi seluruh aspek perkembangan anak. Penelitian ini observasional analitik, dengan pendekatan cross sectional. Pengambilan sampel dengan teknik random sample (probability samples) dengan pendekatan cluster sampling. Uji statistik yang digunakan uji Chi-Square (nilai expected&lt;5, maksimal 20% dari jumlah sel). Terdapat perbedaan perkembangan sosial pada anak usia 3-6 tahun dengan pendidikan usia dini dan tanpa pendidikan usia dini secara signifikan (p.0,002). Kesimpulan: Terdapat perbedaan yang signifikan antara perkembangan sosial pada anak usia 3-6 tahun dengan pendidikan usia dini dan tanpa pendidikan usia dini di Kecamatan Peterongan Jombang. Kata kunci.Perkembangan sosial, pendidikan usia dini, anak usia 3-6 tahun","author":[{"dropping-particle":"","family":"Wulandari","given":"Retno","non-dropping-particle":"","parse-names":false,"suffix":""},{"dropping-particle":"","family":"Ichsan","given":"Burhannudin","non-dropping-particle":"","parse-names":false,"suffix":""},{"dropping-particle":"","family":"Romadhon","given":"Yusuf Alam","non-dropping-particle":"","parse-names":false,"suffix":""}],"container-title":"Biomedika","id":"ITEM-1","issue":"1","issued":{"date-parts":[["2017"]]},"page":"47-53","title":"Perbedaan Perkembangan Sosial Anak Usia 3-6 Tahun Dengan Pendidikan Usia Dini Dan Tanpa Pendidikan Usia Dini Di Kecamatan Peterongan Jombang","type":"article-journal","volume":"8"},"uris":["http://www.mendeley.com/documents/?uuid=3fefa25d-694f-4f5e-9dfb-32bb212ff840"]}],"mendeley":{"formattedCitation":"(Wulandari, Ichsan and Romadhon, 2017)","manualFormatting":"(Wulandari, Ichsan &amp; Romadhon, 2017)","plainTextFormattedCitation":"(Wulandari, Ichsan and Romadhon, 2017)","previouslyFormattedCitation":"(Wulandari, Ichsan and Romadhon, 2017)"},"properties":{"noteIndex":0},"schema":"https://github.com/citation-style-language/schema/raw/master/csl-citation.json"}</w:instrText>
      </w:r>
      <w:r w:rsidRPr="00837ACA">
        <w:rPr>
          <w:rFonts w:cs="Times New Roman"/>
          <w:szCs w:val="24"/>
        </w:rPr>
        <w:fldChar w:fldCharType="separate"/>
      </w:r>
      <w:r w:rsidR="003D1DF5" w:rsidRPr="003D1DF5">
        <w:rPr>
          <w:rFonts w:cs="Times New Roman"/>
          <w:noProof/>
          <w:szCs w:val="24"/>
        </w:rPr>
        <w:t xml:space="preserve">(Wulandari, Ichsan </w:t>
      </w:r>
      <w:r w:rsidR="005F4953">
        <w:rPr>
          <w:rFonts w:cs="Times New Roman"/>
          <w:noProof/>
          <w:szCs w:val="24"/>
        </w:rPr>
        <w:t>&amp;</w:t>
      </w:r>
      <w:r w:rsidR="003D1DF5" w:rsidRPr="003D1DF5">
        <w:rPr>
          <w:rFonts w:cs="Times New Roman"/>
          <w:noProof/>
          <w:szCs w:val="24"/>
        </w:rPr>
        <w:t xml:space="preserve"> Romadhon, 2017)</w:t>
      </w:r>
      <w:r w:rsidRPr="00837ACA">
        <w:rPr>
          <w:rFonts w:cs="Times New Roman"/>
          <w:szCs w:val="24"/>
        </w:rPr>
        <w:fldChar w:fldCharType="end"/>
      </w:r>
      <w:r w:rsidRPr="00837ACA">
        <w:rPr>
          <w:rFonts w:cs="Times New Roman"/>
          <w:szCs w:val="24"/>
        </w:rPr>
        <w:t xml:space="preserve">. </w:t>
      </w:r>
    </w:p>
    <w:p w14:paraId="33847090" w14:textId="77777777" w:rsidR="007D63F4" w:rsidRPr="00837ACA" w:rsidRDefault="00161522" w:rsidP="00CF682D">
      <w:pPr>
        <w:pStyle w:val="ListParagraph"/>
        <w:widowControl w:val="0"/>
        <w:numPr>
          <w:ilvl w:val="0"/>
          <w:numId w:val="7"/>
        </w:numPr>
        <w:autoSpaceDE w:val="0"/>
        <w:autoSpaceDN w:val="0"/>
        <w:adjustRightInd w:val="0"/>
        <w:spacing w:before="330" w:beforeAutospacing="0" w:after="0" w:afterAutospacing="0" w:line="480" w:lineRule="auto"/>
        <w:ind w:left="426" w:hanging="284"/>
        <w:jc w:val="both"/>
        <w:rPr>
          <w:rFonts w:cs="Times New Roman"/>
          <w:szCs w:val="24"/>
        </w:rPr>
      </w:pPr>
      <w:proofErr w:type="spellStart"/>
      <w:r w:rsidRPr="00837ACA">
        <w:rPr>
          <w:rFonts w:cs="Times New Roman"/>
          <w:szCs w:val="24"/>
        </w:rPr>
        <w:t>Hormon</w:t>
      </w:r>
      <w:proofErr w:type="spellEnd"/>
    </w:p>
    <w:p w14:paraId="6879C776" w14:textId="31D1506A" w:rsidR="00503971" w:rsidRPr="00503971" w:rsidRDefault="00161522" w:rsidP="00503971">
      <w:pPr>
        <w:pStyle w:val="ListParagraph"/>
        <w:widowControl w:val="0"/>
        <w:autoSpaceDE w:val="0"/>
        <w:autoSpaceDN w:val="0"/>
        <w:adjustRightInd w:val="0"/>
        <w:spacing w:before="330" w:beforeAutospacing="0" w:after="0" w:afterAutospacing="0" w:line="480" w:lineRule="auto"/>
        <w:ind w:left="426"/>
        <w:jc w:val="both"/>
        <w:rPr>
          <w:rFonts w:cs="Times New Roman"/>
          <w:szCs w:val="24"/>
          <w:lang w:val="id-ID"/>
        </w:rPr>
      </w:pPr>
      <w:proofErr w:type="spellStart"/>
      <w:r w:rsidRPr="00837ACA">
        <w:rPr>
          <w:rFonts w:cs="Times New Roman"/>
          <w:szCs w:val="24"/>
        </w:rPr>
        <w:t>Hormon</w:t>
      </w:r>
      <w:proofErr w:type="spellEnd"/>
      <w:r w:rsidRPr="00837ACA">
        <w:rPr>
          <w:rFonts w:cs="Times New Roman"/>
          <w:szCs w:val="24"/>
        </w:rPr>
        <w:t xml:space="preserve"> yang </w:t>
      </w:r>
      <w:proofErr w:type="spellStart"/>
      <w:r w:rsidRPr="00837ACA">
        <w:rPr>
          <w:rFonts w:cs="Times New Roman"/>
          <w:szCs w:val="24"/>
        </w:rPr>
        <w:t>ber</w:t>
      </w:r>
      <w:r w:rsidR="00995ADC">
        <w:rPr>
          <w:rFonts w:cs="Times New Roman"/>
          <w:szCs w:val="24"/>
        </w:rPr>
        <w:t>akibat</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00995ADC">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tumbuh</w:t>
      </w:r>
      <w:proofErr w:type="spellEnd"/>
      <w:r w:rsidRPr="00837ACA">
        <w:rPr>
          <w:rFonts w:cs="Times New Roman"/>
          <w:szCs w:val="24"/>
        </w:rPr>
        <w:t xml:space="preserve"> </w:t>
      </w:r>
      <w:proofErr w:type="spellStart"/>
      <w:r w:rsidRPr="00837ACA">
        <w:rPr>
          <w:rFonts w:cs="Times New Roman"/>
          <w:szCs w:val="24"/>
        </w:rPr>
        <w:t>kembang</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hormon</w:t>
      </w:r>
      <w:proofErr w:type="spellEnd"/>
      <w:r w:rsidRPr="00837ACA">
        <w:rPr>
          <w:rFonts w:cs="Times New Roman"/>
          <w:szCs w:val="24"/>
        </w:rPr>
        <w:t xml:space="preserve"> </w:t>
      </w:r>
      <w:r w:rsidRPr="00837ACA">
        <w:rPr>
          <w:rFonts w:cs="Times New Roman"/>
          <w:i/>
          <w:iCs/>
          <w:szCs w:val="24"/>
        </w:rPr>
        <w:t xml:space="preserve">somatotropin </w:t>
      </w:r>
      <w:proofErr w:type="spellStart"/>
      <w:r w:rsidRPr="00837ACA">
        <w:rPr>
          <w:rFonts w:cs="Times New Roman"/>
          <w:szCs w:val="24"/>
        </w:rPr>
        <w:t>se</w:t>
      </w:r>
      <w:r w:rsidR="00995ADC">
        <w:rPr>
          <w:rFonts w:cs="Times New Roman"/>
          <w:szCs w:val="24"/>
        </w:rPr>
        <w:t>baliknya</w:t>
      </w:r>
      <w:proofErr w:type="spellEnd"/>
      <w:r w:rsidRPr="00837ACA">
        <w:rPr>
          <w:rFonts w:cs="Times New Roman"/>
          <w:szCs w:val="24"/>
        </w:rPr>
        <w:t xml:space="preserve"> </w:t>
      </w:r>
      <w:proofErr w:type="spellStart"/>
      <w:r w:rsidRPr="00837ACA">
        <w:rPr>
          <w:rFonts w:cs="Times New Roman"/>
          <w:szCs w:val="24"/>
        </w:rPr>
        <w:t>hormon</w:t>
      </w:r>
      <w:proofErr w:type="spellEnd"/>
      <w:r w:rsidRPr="00837ACA">
        <w:rPr>
          <w:rFonts w:cs="Times New Roman"/>
          <w:szCs w:val="24"/>
        </w:rPr>
        <w:t xml:space="preserve"> </w:t>
      </w:r>
      <w:proofErr w:type="spellStart"/>
      <w:r w:rsidRPr="00837ACA">
        <w:rPr>
          <w:rFonts w:cs="Times New Roman"/>
          <w:i/>
          <w:iCs/>
          <w:szCs w:val="24"/>
        </w:rPr>
        <w:t>estrogen</w:t>
      </w:r>
      <w:proofErr w:type="spellEnd"/>
      <w:r w:rsidRPr="00837ACA">
        <w:rPr>
          <w:rFonts w:cs="Times New Roman"/>
          <w:i/>
          <w:iCs/>
          <w:szCs w:val="24"/>
        </w:rPr>
        <w:t xml:space="preserve"> </w:t>
      </w:r>
      <w:r w:rsidRPr="00837ACA">
        <w:rPr>
          <w:rFonts w:cs="Times New Roman"/>
          <w:szCs w:val="24"/>
        </w:rPr>
        <w:t xml:space="preserve">dan </w:t>
      </w:r>
      <w:r w:rsidRPr="00837ACA">
        <w:rPr>
          <w:rFonts w:cs="Times New Roman"/>
          <w:i/>
          <w:iCs/>
          <w:szCs w:val="24"/>
        </w:rPr>
        <w:t xml:space="preserve">progesterone </w:t>
      </w:r>
      <w:proofErr w:type="spellStart"/>
      <w:r w:rsidRPr="00837ACA">
        <w:rPr>
          <w:rFonts w:cs="Times New Roman"/>
          <w:szCs w:val="24"/>
        </w:rPr>
        <w:t>me</w:t>
      </w:r>
      <w:r w:rsidR="00995ADC">
        <w:rPr>
          <w:rFonts w:cs="Times New Roman"/>
          <w:szCs w:val="24"/>
        </w:rPr>
        <w:t>nggambarkan</w:t>
      </w:r>
      <w:proofErr w:type="spellEnd"/>
      <w:r w:rsidRPr="00837ACA">
        <w:rPr>
          <w:rFonts w:cs="Times New Roman"/>
          <w:szCs w:val="24"/>
        </w:rPr>
        <w:t xml:space="preserve"> </w:t>
      </w:r>
      <w:proofErr w:type="spellStart"/>
      <w:r w:rsidRPr="00837ACA">
        <w:rPr>
          <w:rFonts w:cs="Times New Roman"/>
          <w:szCs w:val="24"/>
        </w:rPr>
        <w:t>hormon</w:t>
      </w:r>
      <w:proofErr w:type="spellEnd"/>
      <w:r w:rsidRPr="00837ACA">
        <w:rPr>
          <w:rFonts w:cs="Times New Roman"/>
          <w:szCs w:val="24"/>
        </w:rPr>
        <w:t xml:space="preserve"> </w:t>
      </w:r>
      <w:proofErr w:type="spellStart"/>
      <w:r w:rsidRPr="00837ACA">
        <w:rPr>
          <w:rFonts w:cs="Times New Roman"/>
          <w:szCs w:val="24"/>
        </w:rPr>
        <w:t>seksual</w:t>
      </w:r>
      <w:proofErr w:type="spellEnd"/>
      <w:r w:rsidRPr="00837ACA">
        <w:rPr>
          <w:rFonts w:cs="Times New Roman"/>
          <w:szCs w:val="24"/>
        </w:rPr>
        <w:t xml:space="preserve"> yang </w:t>
      </w:r>
      <w:proofErr w:type="spellStart"/>
      <w:r w:rsidRPr="00837ACA">
        <w:rPr>
          <w:rFonts w:cs="Times New Roman"/>
          <w:szCs w:val="24"/>
        </w:rPr>
        <w:t>ber</w:t>
      </w:r>
      <w:r w:rsidR="000A70C3">
        <w:rPr>
          <w:rFonts w:cs="Times New Roman"/>
          <w:szCs w:val="24"/>
        </w:rPr>
        <w:t>peran</w:t>
      </w:r>
      <w:proofErr w:type="spellEnd"/>
      <w:r w:rsidRPr="00837ACA">
        <w:rPr>
          <w:rFonts w:cs="Times New Roman"/>
          <w:szCs w:val="24"/>
        </w:rPr>
        <w:t xml:space="preserve"> </w:t>
      </w:r>
      <w:proofErr w:type="spellStart"/>
      <w:r w:rsidRPr="00837ACA">
        <w:rPr>
          <w:rFonts w:cs="Times New Roman"/>
          <w:szCs w:val="24"/>
        </w:rPr>
        <w:t>saat</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mulai</w:t>
      </w:r>
      <w:proofErr w:type="spellEnd"/>
      <w:r w:rsidRPr="00837ACA">
        <w:rPr>
          <w:rFonts w:cs="Times New Roman"/>
          <w:szCs w:val="24"/>
        </w:rPr>
        <w:t xml:space="preserve"> </w:t>
      </w:r>
      <w:proofErr w:type="spellStart"/>
      <w:r w:rsidRPr="00837ACA">
        <w:rPr>
          <w:rFonts w:cs="Times New Roman"/>
          <w:szCs w:val="24"/>
        </w:rPr>
        <w:t>me</w:t>
      </w:r>
      <w:r w:rsidR="00995ADC">
        <w:rPr>
          <w:rFonts w:cs="Times New Roman"/>
          <w:szCs w:val="24"/>
        </w:rPr>
        <w:t>nempuh</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remaja</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salah </w:t>
      </w:r>
      <w:proofErr w:type="spellStart"/>
      <w:r w:rsidRPr="00837ACA">
        <w:rPr>
          <w:rFonts w:cs="Times New Roman"/>
          <w:szCs w:val="24"/>
        </w:rPr>
        <w:t>satu</w:t>
      </w:r>
      <w:proofErr w:type="spellEnd"/>
      <w:r w:rsidRPr="00837ACA">
        <w:rPr>
          <w:rFonts w:cs="Times New Roman"/>
          <w:szCs w:val="24"/>
        </w:rPr>
        <w:t xml:space="preserve"> </w:t>
      </w:r>
      <w:proofErr w:type="spellStart"/>
      <w:r w:rsidR="000A70C3">
        <w:rPr>
          <w:rFonts w:cs="Times New Roman"/>
          <w:szCs w:val="24"/>
        </w:rPr>
        <w:t>ciri</w:t>
      </w:r>
      <w:proofErr w:type="spellEnd"/>
      <w:r w:rsidR="000A70C3">
        <w:rPr>
          <w:rFonts w:cs="Times New Roman"/>
          <w:szCs w:val="24"/>
        </w:rPr>
        <w:t xml:space="preserve"> </w:t>
      </w:r>
      <w:proofErr w:type="spellStart"/>
      <w:r w:rsidRPr="00837ACA">
        <w:rPr>
          <w:rFonts w:cs="Times New Roman"/>
          <w:szCs w:val="24"/>
        </w:rPr>
        <w:t>penanda</w:t>
      </w:r>
      <w:proofErr w:type="spellEnd"/>
      <w:r w:rsidRPr="00837ACA">
        <w:rPr>
          <w:rFonts w:cs="Times New Roman"/>
          <w:szCs w:val="24"/>
        </w:rPr>
        <w:t xml:space="preserve"> </w:t>
      </w:r>
      <w:proofErr w:type="spellStart"/>
      <w:r w:rsidRPr="00837ACA">
        <w:rPr>
          <w:rFonts w:cs="Times New Roman"/>
          <w:szCs w:val="24"/>
        </w:rPr>
        <w:t>matangnya</w:t>
      </w:r>
      <w:proofErr w:type="spellEnd"/>
      <w:r w:rsidRPr="00837ACA">
        <w:rPr>
          <w:rFonts w:cs="Times New Roman"/>
          <w:szCs w:val="24"/>
        </w:rPr>
        <w:t xml:space="preserve"> pada </w:t>
      </w:r>
      <w:proofErr w:type="spellStart"/>
      <w:r w:rsidRPr="00837ACA">
        <w:rPr>
          <w:rFonts w:cs="Times New Roman"/>
          <w:szCs w:val="24"/>
        </w:rPr>
        <w:t>individu</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{"citationItems":[{"id":"ITEM-1","itemData":{"ISBN":"9786026970008","abstract":"Psikologi Perkembangan Anak Usia Dini merupakan suatu komponen penting yang harus diketahui seorang guru PAUD. Pemahaman guru yang benar terhadap perkembangan anak usia dini akan menuntun guru membuat disain pembelajaran yang cocok dengan perkembangan anak.","author":[{"dropping-particle":"","family":"Masganti","given":"","non-dropping-particle":"","parse-names":false,"suffix":""}],"id":"ITEM-1","issued":{"date-parts":[["2015"]]},"number-of-pages":"1-176","title":"Psikologi perkembangan anak usia dini","type":"book"},"uris":["http://www.mendeley.com/documents/?uuid=89ecfb5d-2fd2-429a-b468-921b0adfc2c1"]}],"mendeley":{"formattedCitation":"(Masganti, 2015)","plainTextFormattedCitation":"(Masganti, 2015)","previouslyFormattedCitation":"(Masganti, 2015)"},"properties":{"noteIndex":0},"schema":"https://github.com/citation-style-language/schema/raw/master/csl-citation.json"}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(Masganti, 2015)</w:t>
      </w:r>
      <w:r w:rsidRPr="00837ACA">
        <w:rPr>
          <w:rFonts w:cs="Times New Roman"/>
          <w:szCs w:val="24"/>
        </w:rPr>
        <w:fldChar w:fldCharType="end"/>
      </w:r>
      <w:r w:rsidRPr="00837ACA">
        <w:rPr>
          <w:rFonts w:cs="Times New Roman"/>
          <w:szCs w:val="24"/>
        </w:rPr>
        <w:t xml:space="preserve">. </w:t>
      </w:r>
    </w:p>
    <w:p w14:paraId="31DF9391" w14:textId="77777777" w:rsidR="00161522" w:rsidRPr="00837ACA" w:rsidRDefault="00161522" w:rsidP="00CF682D">
      <w:pPr>
        <w:pStyle w:val="ListParagraph"/>
        <w:widowControl w:val="0"/>
        <w:numPr>
          <w:ilvl w:val="0"/>
          <w:numId w:val="6"/>
        </w:numPr>
        <w:tabs>
          <w:tab w:val="left" w:pos="284"/>
        </w:tabs>
        <w:autoSpaceDE w:val="0"/>
        <w:autoSpaceDN w:val="0"/>
        <w:adjustRightInd w:val="0"/>
        <w:spacing w:before="330" w:beforeAutospacing="0" w:after="0" w:afterAutospacing="0" w:line="480" w:lineRule="auto"/>
        <w:ind w:left="142" w:hanging="142"/>
        <w:jc w:val="both"/>
        <w:rPr>
          <w:rFonts w:cs="Times New Roman"/>
          <w:szCs w:val="24"/>
        </w:rPr>
      </w:pPr>
      <w:proofErr w:type="spellStart"/>
      <w:r w:rsidRPr="00837ACA">
        <w:rPr>
          <w:rFonts w:cs="Times New Roman"/>
          <w:szCs w:val="24"/>
        </w:rPr>
        <w:t>Faktor</w:t>
      </w:r>
      <w:proofErr w:type="spellEnd"/>
      <w:r w:rsidRPr="00837ACA">
        <w:rPr>
          <w:rFonts w:cs="Times New Roman"/>
          <w:szCs w:val="24"/>
        </w:rPr>
        <w:t xml:space="preserve"> </w:t>
      </w:r>
      <w:proofErr w:type="spellStart"/>
      <w:r w:rsidRPr="00837ACA">
        <w:rPr>
          <w:rFonts w:cs="Times New Roman"/>
          <w:szCs w:val="24"/>
        </w:rPr>
        <w:t>Eksternal</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w:t>
      </w:r>
    </w:p>
    <w:p w14:paraId="4D1726C6" w14:textId="77777777" w:rsidR="007D63F4" w:rsidRPr="00837ACA" w:rsidRDefault="00161522" w:rsidP="00CF682D">
      <w:pPr>
        <w:pStyle w:val="ListParagraph"/>
        <w:widowControl w:val="0"/>
        <w:numPr>
          <w:ilvl w:val="0"/>
          <w:numId w:val="8"/>
        </w:numPr>
        <w:autoSpaceDE w:val="0"/>
        <w:autoSpaceDN w:val="0"/>
        <w:adjustRightInd w:val="0"/>
        <w:spacing w:before="330" w:beforeAutospacing="0" w:after="0" w:afterAutospacing="0" w:line="480" w:lineRule="auto"/>
        <w:ind w:left="426" w:hanging="284"/>
        <w:jc w:val="both"/>
        <w:rPr>
          <w:rFonts w:cs="Times New Roman"/>
          <w:szCs w:val="24"/>
        </w:rPr>
      </w:pPr>
      <w:proofErr w:type="spellStart"/>
      <w:r w:rsidRPr="00837ACA">
        <w:rPr>
          <w:rFonts w:cs="Times New Roman"/>
          <w:szCs w:val="24"/>
        </w:rPr>
        <w:t>Keluarga</w:t>
      </w:r>
      <w:proofErr w:type="spellEnd"/>
      <w:r w:rsidRPr="00837ACA">
        <w:rPr>
          <w:rFonts w:cs="Times New Roman"/>
          <w:szCs w:val="24"/>
        </w:rPr>
        <w:t xml:space="preserve"> </w:t>
      </w:r>
    </w:p>
    <w:p w14:paraId="79992DFB" w14:textId="2DFDEE74" w:rsidR="00920D67" w:rsidRDefault="00161522" w:rsidP="00503971">
      <w:pPr>
        <w:pStyle w:val="ListParagraph"/>
        <w:widowControl w:val="0"/>
        <w:autoSpaceDE w:val="0"/>
        <w:autoSpaceDN w:val="0"/>
        <w:adjustRightInd w:val="0"/>
        <w:spacing w:before="330" w:beforeAutospacing="0" w:after="0" w:afterAutospacing="0" w:line="480" w:lineRule="auto"/>
        <w:ind w:left="426"/>
        <w:jc w:val="both"/>
        <w:rPr>
          <w:rFonts w:cs="Times New Roman"/>
          <w:szCs w:val="24"/>
        </w:rPr>
      </w:pPr>
      <w:proofErr w:type="spellStart"/>
      <w:r w:rsidRPr="00837ACA">
        <w:rPr>
          <w:rFonts w:cs="Times New Roman"/>
          <w:szCs w:val="24"/>
        </w:rPr>
        <w:t>Keluarga</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pengaruh</w:t>
      </w:r>
      <w:proofErr w:type="spellEnd"/>
      <w:r w:rsidR="008C2D45">
        <w:rPr>
          <w:rFonts w:cs="Times New Roman"/>
          <w:szCs w:val="24"/>
        </w:rPr>
        <w:t xml:space="preserve"> </w:t>
      </w:r>
      <w:r w:rsidRPr="00837ACA">
        <w:rPr>
          <w:rFonts w:cs="Times New Roman"/>
          <w:szCs w:val="24"/>
        </w:rPr>
        <w:t xml:space="preserve">yang </w:t>
      </w: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proses </w:t>
      </w:r>
      <w:proofErr w:type="spellStart"/>
      <w:r w:rsidRPr="00837ACA">
        <w:rPr>
          <w:rFonts w:cs="Times New Roman"/>
          <w:szCs w:val="24"/>
        </w:rPr>
        <w:t>tumbuh</w:t>
      </w:r>
      <w:proofErr w:type="spellEnd"/>
      <w:r w:rsidRPr="00837ACA">
        <w:rPr>
          <w:rFonts w:cs="Times New Roman"/>
          <w:szCs w:val="24"/>
        </w:rPr>
        <w:t xml:space="preserve"> </w:t>
      </w:r>
      <w:proofErr w:type="spellStart"/>
      <w:r w:rsidRPr="00837ACA">
        <w:rPr>
          <w:rFonts w:cs="Times New Roman"/>
          <w:szCs w:val="24"/>
        </w:rPr>
        <w:t>kembang</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Dukungan</w:t>
      </w:r>
      <w:proofErr w:type="spellEnd"/>
      <w:r w:rsidRPr="00837ACA">
        <w:rPr>
          <w:rFonts w:cs="Times New Roman"/>
          <w:szCs w:val="24"/>
        </w:rPr>
        <w:t xml:space="preserve"> dan </w:t>
      </w:r>
      <w:proofErr w:type="spellStart"/>
      <w:r w:rsidRPr="00837ACA">
        <w:rPr>
          <w:rFonts w:cs="Times New Roman"/>
          <w:szCs w:val="24"/>
        </w:rPr>
        <w:t>bimbingan</w:t>
      </w:r>
      <w:proofErr w:type="spellEnd"/>
      <w:r w:rsidRPr="00837ACA">
        <w:rPr>
          <w:rFonts w:cs="Times New Roman"/>
          <w:szCs w:val="24"/>
        </w:rPr>
        <w:t xml:space="preserve"> yang </w:t>
      </w:r>
      <w:proofErr w:type="spellStart"/>
      <w:r w:rsidRPr="00837ACA">
        <w:rPr>
          <w:rFonts w:cs="Times New Roman"/>
          <w:szCs w:val="24"/>
        </w:rPr>
        <w:t>tepat</w:t>
      </w:r>
      <w:proofErr w:type="spellEnd"/>
      <w:r w:rsidRPr="00837ACA">
        <w:rPr>
          <w:rFonts w:cs="Times New Roman"/>
          <w:szCs w:val="24"/>
        </w:rPr>
        <w:t xml:space="preserve"> dan </w:t>
      </w:r>
      <w:proofErr w:type="spellStart"/>
      <w:r w:rsidRPr="00837ACA">
        <w:rPr>
          <w:rFonts w:cs="Times New Roman"/>
          <w:szCs w:val="24"/>
        </w:rPr>
        <w:t>benar</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memaksimalkan</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dan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orang </w:t>
      </w:r>
      <w:proofErr w:type="spellStart"/>
      <w:r w:rsidRPr="00837ACA">
        <w:rPr>
          <w:rFonts w:cs="Times New Roman"/>
          <w:szCs w:val="24"/>
        </w:rPr>
        <w:t>tuanya</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{"citationItems":[{"id":"ITEM-1","itemData":{"DOI":"10.1016/j.scitotenv.2010.05.022","ISBN":"0048-9697","ISSN":"00489697","PMID":"20646739","abstract":"Manusia adalah makhluk yang terus mengalami perubahan usia, mulai dari alam kandungan, infansi, bayi, kanak-kanak, remaja, sampai usia dewasa dan akhirnya meninggal. Setiap tahapan kehidupan manusia mempengaruhi tahapan kehidupan selanjutnya baik dari aspek psikologis diantaranya agama, kognitif, bahasa, moral, sosial, dan aspek fisiologis, diantaranya fisik, motorik anak. Usia kanak-kanak adalah usia emas (golden age) yang harus dilewati oleh setiap manusia, jika usia kanak-kanak tumbuh dan berkembang dengan baik maka anak akan tumbuh dan berkembang dengan matang pada usia selanjutnya. Usia kanak-kanak sangat menentukan tahapan kehidupan selanjutnya, apabila usia kanak-kanak telah menyelesaikan tugas-tugas perkembangan maka anak akan melanjutkan tahapan perkembangan berikutnya dengan matang tanpa ada yang hilang pada diri si anak. Anak yang hidup dalam keluarga yang penuh kasih sayang dan terpenuhi kebutuhan fisik dan psikis dianggap mampu menjalankan tugas-tugas perkembangannya dan mampu mengembangkan aspek psikis. Anak mampu melangkah ke tahapan berikutnya mampu mengembangkan aspek psikis sampai pada usia selanjutnya, matang ketika memasuki usia pubertas, remaja sampai usia dewasa yang penuh dengan tantangan kehidupan. Dalam setiap tahapan perkembangan terdapat hambatan perkembangan. Meskipun ada hambatan-hambatan dalam perkembangan anak masih dalam keadaan normal dan tidak mengganggu perkembangan anak. Itulah konsep manusia yang memiliki kelebihan dan kekurangan sebagai hamba yang terus berkembang dan mengalami perubahan (change over time), yang perlu mengintrospeksi diri dan mengembangkan diri menjadi hamba Allah yang bertaqwa.","author":[{"dropping-particle":"","family":"Jannah","given":"Miftahul","non-dropping-particle":"","parse-names":false,"suffix":""}],"container-title":"Gender Equality: International Journal of Child and Gender Studies","id":"ITEM-1","issue":"2","issued":{"date-parts":[["2015"]]},"page":"87-98","title":"Tugas-Tugas Perkembangan Pada Usia Kanak-Kanak","type":"article-journal","volume":"1"},"uris":["http://www.mendeley.com/documents/?uuid=264be339-0213-4ac7-9d16-86db319a034a"]}],"mendeley":{"formattedCitation":"(Jannah, 2015)","plainTextFormattedCitation":"(Jannah, 2015)","previouslyFormattedCitation":"(Jannah, 2015)"},"properties":{"noteIndex":0},"schema":"https://github.com/citation-style-language/schema/raw/master/csl-citation.json"}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(Jannah, 2015)</w:t>
      </w:r>
      <w:r w:rsidRPr="00837ACA">
        <w:rPr>
          <w:rFonts w:cs="Times New Roman"/>
          <w:szCs w:val="24"/>
        </w:rPr>
        <w:fldChar w:fldCharType="end"/>
      </w:r>
      <w:r w:rsidRPr="00837ACA">
        <w:rPr>
          <w:rFonts w:cs="Times New Roman"/>
          <w:szCs w:val="24"/>
        </w:rPr>
        <w:t>.</w:t>
      </w:r>
    </w:p>
    <w:p w14:paraId="01B196A3" w14:textId="14EC8B10" w:rsidR="00871D32" w:rsidRDefault="00871D32" w:rsidP="00503971">
      <w:pPr>
        <w:pStyle w:val="ListParagraph"/>
        <w:widowControl w:val="0"/>
        <w:autoSpaceDE w:val="0"/>
        <w:autoSpaceDN w:val="0"/>
        <w:adjustRightInd w:val="0"/>
        <w:spacing w:before="330" w:beforeAutospacing="0" w:after="0" w:afterAutospacing="0" w:line="480" w:lineRule="auto"/>
        <w:ind w:left="426"/>
        <w:jc w:val="both"/>
        <w:rPr>
          <w:rFonts w:cs="Times New Roman"/>
          <w:szCs w:val="24"/>
        </w:rPr>
      </w:pPr>
    </w:p>
    <w:p w14:paraId="519F9FDC" w14:textId="77777777" w:rsidR="00871D32" w:rsidRPr="00503971" w:rsidRDefault="00871D32" w:rsidP="00503971">
      <w:pPr>
        <w:pStyle w:val="ListParagraph"/>
        <w:widowControl w:val="0"/>
        <w:autoSpaceDE w:val="0"/>
        <w:autoSpaceDN w:val="0"/>
        <w:adjustRightInd w:val="0"/>
        <w:spacing w:before="330" w:beforeAutospacing="0" w:after="0" w:afterAutospacing="0" w:line="480" w:lineRule="auto"/>
        <w:ind w:left="426"/>
        <w:jc w:val="both"/>
        <w:rPr>
          <w:rFonts w:cs="Times New Roman"/>
          <w:szCs w:val="24"/>
          <w:lang w:val="id-ID"/>
        </w:rPr>
      </w:pPr>
    </w:p>
    <w:p w14:paraId="6512C611" w14:textId="77777777" w:rsidR="007D63F4" w:rsidRPr="00837ACA" w:rsidRDefault="00161522" w:rsidP="00CF682D">
      <w:pPr>
        <w:pStyle w:val="ListParagraph"/>
        <w:widowControl w:val="0"/>
        <w:numPr>
          <w:ilvl w:val="0"/>
          <w:numId w:val="8"/>
        </w:numPr>
        <w:autoSpaceDE w:val="0"/>
        <w:autoSpaceDN w:val="0"/>
        <w:adjustRightInd w:val="0"/>
        <w:spacing w:before="330" w:beforeAutospacing="0" w:after="0" w:afterAutospacing="0" w:line="480" w:lineRule="auto"/>
        <w:ind w:left="426" w:hanging="284"/>
        <w:jc w:val="both"/>
        <w:rPr>
          <w:rFonts w:cs="Times New Roman"/>
          <w:szCs w:val="24"/>
        </w:rPr>
      </w:pPr>
      <w:proofErr w:type="spellStart"/>
      <w:r w:rsidRPr="00837ACA">
        <w:rPr>
          <w:rFonts w:cs="Times New Roman"/>
          <w:szCs w:val="24"/>
        </w:rPr>
        <w:lastRenderedPageBreak/>
        <w:t>Kelompok</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
    <w:p w14:paraId="596D523B" w14:textId="219A8C5A" w:rsidR="00161522" w:rsidRPr="00837ACA" w:rsidRDefault="00161522" w:rsidP="00DA0D27">
      <w:pPr>
        <w:pStyle w:val="ListParagraph"/>
        <w:widowControl w:val="0"/>
        <w:autoSpaceDE w:val="0"/>
        <w:autoSpaceDN w:val="0"/>
        <w:adjustRightInd w:val="0"/>
        <w:spacing w:before="330" w:beforeAutospacing="0" w:after="0" w:afterAutospacing="0" w:line="480" w:lineRule="auto"/>
        <w:ind w:left="426"/>
        <w:jc w:val="both"/>
        <w:rPr>
          <w:rFonts w:cs="Times New Roman"/>
          <w:szCs w:val="24"/>
        </w:rPr>
      </w:pP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berpengaruh</w:t>
      </w:r>
      <w:proofErr w:type="spellEnd"/>
      <w:r w:rsidRPr="00837ACA">
        <w:rPr>
          <w:rFonts w:cs="Times New Roman"/>
          <w:szCs w:val="24"/>
        </w:rPr>
        <w:t xml:space="preserve"> </w:t>
      </w:r>
      <w:proofErr w:type="spellStart"/>
      <w:r w:rsidRPr="00837ACA">
        <w:rPr>
          <w:rFonts w:cs="Times New Roman"/>
          <w:szCs w:val="24"/>
        </w:rPr>
        <w:t>setelah</w:t>
      </w:r>
      <w:proofErr w:type="spellEnd"/>
      <w:r w:rsidRPr="00837ACA">
        <w:rPr>
          <w:rFonts w:cs="Times New Roman"/>
          <w:szCs w:val="24"/>
        </w:rPr>
        <w:t xml:space="preserve"> </w:t>
      </w:r>
      <w:proofErr w:type="spellStart"/>
      <w:r w:rsidRPr="00837ACA">
        <w:rPr>
          <w:rFonts w:cs="Times New Roman"/>
          <w:szCs w:val="24"/>
        </w:rPr>
        <w:t>keluarga</w:t>
      </w:r>
      <w:proofErr w:type="spellEnd"/>
      <w:r w:rsidRPr="00837ACA">
        <w:rPr>
          <w:rFonts w:cs="Times New Roman"/>
          <w:szCs w:val="24"/>
        </w:rPr>
        <w:t xml:space="preserve">, </w:t>
      </w:r>
      <w:proofErr w:type="spellStart"/>
      <w:r w:rsidRPr="00837ACA">
        <w:rPr>
          <w:rFonts w:cs="Times New Roman"/>
          <w:szCs w:val="24"/>
        </w:rPr>
        <w:t>hal</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dikarenakan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menghabiskan</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bersama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temannya</w:t>
      </w:r>
      <w:proofErr w:type="spellEnd"/>
      <w:r w:rsidRPr="00837ACA">
        <w:rPr>
          <w:rFonts w:cs="Times New Roman"/>
          <w:szCs w:val="24"/>
        </w:rPr>
        <w:t xml:space="preserve"> </w:t>
      </w:r>
      <w:proofErr w:type="spellStart"/>
      <w:r w:rsidRPr="00837ACA">
        <w:rPr>
          <w:rFonts w:cs="Times New Roman"/>
          <w:szCs w:val="24"/>
        </w:rPr>
        <w:t>berbagi</w:t>
      </w:r>
      <w:proofErr w:type="spellEnd"/>
      <w:r w:rsidRPr="00837ACA">
        <w:rPr>
          <w:rFonts w:cs="Times New Roman"/>
          <w:szCs w:val="24"/>
        </w:rPr>
        <w:t xml:space="preserve"> </w:t>
      </w:r>
      <w:proofErr w:type="spellStart"/>
      <w:r w:rsidRPr="00837ACA">
        <w:rPr>
          <w:rFonts w:cs="Times New Roman"/>
          <w:szCs w:val="24"/>
        </w:rPr>
        <w:t>cerita</w:t>
      </w:r>
      <w:proofErr w:type="spellEnd"/>
      <w:r w:rsidRPr="00837ACA">
        <w:rPr>
          <w:rFonts w:cs="Times New Roman"/>
          <w:szCs w:val="24"/>
        </w:rPr>
        <w:t xml:space="preserve"> dan </w:t>
      </w:r>
      <w:proofErr w:type="spellStart"/>
      <w:r w:rsidRPr="00837ACA">
        <w:rPr>
          <w:rFonts w:cs="Times New Roman"/>
          <w:szCs w:val="24"/>
        </w:rPr>
        <w:t>pengalaman</w:t>
      </w:r>
      <w:proofErr w:type="spellEnd"/>
      <w:r w:rsidRPr="00837ACA">
        <w:rPr>
          <w:rFonts w:cs="Times New Roman"/>
          <w:szCs w:val="24"/>
        </w:rPr>
        <w:t xml:space="preserve">. Anak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mempelajari</w:t>
      </w:r>
      <w:proofErr w:type="spellEnd"/>
      <w:r w:rsidRPr="00837ACA">
        <w:rPr>
          <w:rFonts w:cs="Times New Roman"/>
          <w:szCs w:val="24"/>
        </w:rPr>
        <w:t xml:space="preserve"> </w:t>
      </w:r>
      <w:proofErr w:type="spellStart"/>
      <w:r w:rsidRPr="00837ACA">
        <w:rPr>
          <w:rFonts w:cs="Times New Roman"/>
          <w:szCs w:val="24"/>
        </w:rPr>
        <w:t>sesuatu</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didapatkan</w:t>
      </w:r>
      <w:proofErr w:type="spellEnd"/>
      <w:r w:rsidRPr="00837ACA">
        <w:rPr>
          <w:rFonts w:cs="Times New Roman"/>
          <w:szCs w:val="24"/>
        </w:rPr>
        <w:t xml:space="preserve"> </w:t>
      </w:r>
      <w:proofErr w:type="spellStart"/>
      <w:r w:rsidRPr="00837ACA">
        <w:rPr>
          <w:rFonts w:cs="Times New Roman"/>
          <w:szCs w:val="24"/>
        </w:rPr>
        <w:t>dikeluarga</w:t>
      </w:r>
      <w:proofErr w:type="spellEnd"/>
      <w:r w:rsidR="00137F7F">
        <w:rPr>
          <w:rFonts w:cs="Times New Roman"/>
          <w:szCs w:val="24"/>
        </w:rPr>
        <w:t xml:space="preserve"> </w:t>
      </w:r>
      <w:proofErr w:type="spellStart"/>
      <w:r w:rsidRPr="00837ACA">
        <w:rPr>
          <w:rFonts w:cs="Times New Roman"/>
          <w:szCs w:val="24"/>
        </w:rPr>
        <w:t>misalnya</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persaingan</w:t>
      </w:r>
      <w:proofErr w:type="spellEnd"/>
      <w:r w:rsidRPr="00837ACA">
        <w:rPr>
          <w:rFonts w:cs="Times New Roman"/>
          <w:szCs w:val="24"/>
        </w:rPr>
        <w:t xml:space="preserve">, </w:t>
      </w:r>
      <w:proofErr w:type="spellStart"/>
      <w:r w:rsidRPr="00837ACA">
        <w:rPr>
          <w:rFonts w:cs="Times New Roman"/>
          <w:szCs w:val="24"/>
        </w:rPr>
        <w:t>kerjasama</w:t>
      </w:r>
      <w:proofErr w:type="spellEnd"/>
      <w:r w:rsidRPr="00837ACA">
        <w:rPr>
          <w:rFonts w:cs="Times New Roman"/>
          <w:szCs w:val="24"/>
        </w:rPr>
        <w:t xml:space="preserve">, </w:t>
      </w:r>
      <w:proofErr w:type="spellStart"/>
      <w:r w:rsidRPr="00837ACA">
        <w:rPr>
          <w:rFonts w:cs="Times New Roman"/>
          <w:szCs w:val="24"/>
        </w:rPr>
        <w:t>saling</w:t>
      </w:r>
      <w:proofErr w:type="spellEnd"/>
      <w:r w:rsidRPr="00837ACA">
        <w:rPr>
          <w:rFonts w:cs="Times New Roman"/>
          <w:szCs w:val="24"/>
        </w:rPr>
        <w:t xml:space="preserve"> </w:t>
      </w:r>
      <w:proofErr w:type="spellStart"/>
      <w:r w:rsidRPr="00837ACA">
        <w:rPr>
          <w:rFonts w:cs="Times New Roman"/>
          <w:szCs w:val="24"/>
        </w:rPr>
        <w:t>menghormati</w:t>
      </w:r>
      <w:proofErr w:type="spellEnd"/>
      <w:r w:rsidRPr="00837ACA">
        <w:rPr>
          <w:rFonts w:cs="Times New Roman"/>
          <w:szCs w:val="24"/>
        </w:rPr>
        <w:t xml:space="preserve"> </w:t>
      </w:r>
      <w:proofErr w:type="spellStart"/>
      <w:r w:rsidRPr="00837ACA">
        <w:rPr>
          <w:rFonts w:cs="Times New Roman"/>
          <w:szCs w:val="24"/>
        </w:rPr>
        <w:t>perbedaan</w:t>
      </w:r>
      <w:proofErr w:type="spellEnd"/>
      <w:r w:rsidRPr="00837ACA">
        <w:rPr>
          <w:rFonts w:cs="Times New Roman"/>
          <w:szCs w:val="24"/>
        </w:rPr>
        <w:t xml:space="preserve"> dan </w:t>
      </w:r>
      <w:proofErr w:type="spellStart"/>
      <w:r w:rsidRPr="00837ACA">
        <w:rPr>
          <w:rFonts w:cs="Times New Roman"/>
          <w:szCs w:val="24"/>
        </w:rPr>
        <w:t>sebagainya</w:t>
      </w:r>
      <w:proofErr w:type="spellEnd"/>
      <w:r w:rsidRPr="00837ACA">
        <w:rPr>
          <w:rFonts w:cs="Times New Roman"/>
          <w:szCs w:val="24"/>
        </w:rPr>
        <w:t xml:space="preserve"> yang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berguna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proses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noProof/>
          <w:szCs w:val="24"/>
        </w:rPr>
        <w:t>Sulistiyowati</w:t>
      </w:r>
      <w:proofErr w:type="spellEnd"/>
      <w:r w:rsidRPr="00837ACA">
        <w:rPr>
          <w:rFonts w:cs="Times New Roman"/>
          <w:noProof/>
          <w:szCs w:val="24"/>
        </w:rPr>
        <w:t>, 2017)</w:t>
      </w:r>
      <w:r w:rsidRPr="00837ACA">
        <w:rPr>
          <w:rFonts w:cs="Times New Roman"/>
          <w:szCs w:val="24"/>
        </w:rPr>
        <w:t xml:space="preserve">. </w:t>
      </w:r>
    </w:p>
    <w:p w14:paraId="24FFE9A5" w14:textId="77777777" w:rsidR="007D63F4" w:rsidRPr="00837ACA" w:rsidRDefault="00161522" w:rsidP="00CF682D">
      <w:pPr>
        <w:pStyle w:val="ListParagraph"/>
        <w:widowControl w:val="0"/>
        <w:numPr>
          <w:ilvl w:val="0"/>
          <w:numId w:val="8"/>
        </w:numPr>
        <w:autoSpaceDE w:val="0"/>
        <w:autoSpaceDN w:val="0"/>
        <w:adjustRightInd w:val="0"/>
        <w:spacing w:before="330" w:beforeAutospacing="0" w:after="0" w:afterAutospacing="0" w:line="480" w:lineRule="auto"/>
        <w:ind w:left="426" w:hanging="284"/>
        <w:jc w:val="both"/>
        <w:rPr>
          <w:rFonts w:cs="Times New Roman"/>
          <w:szCs w:val="24"/>
        </w:rPr>
      </w:pPr>
      <w:proofErr w:type="spellStart"/>
      <w:r w:rsidRPr="00837ACA">
        <w:rPr>
          <w:rFonts w:cs="Times New Roman"/>
          <w:szCs w:val="24"/>
        </w:rPr>
        <w:t>Pengalaman</w:t>
      </w:r>
      <w:proofErr w:type="spellEnd"/>
      <w:r w:rsidRPr="00837ACA">
        <w:rPr>
          <w:rFonts w:cs="Times New Roman"/>
          <w:szCs w:val="24"/>
        </w:rPr>
        <w:t xml:space="preserve"> </w:t>
      </w:r>
      <w:proofErr w:type="spellStart"/>
      <w:r w:rsidRPr="00837ACA">
        <w:rPr>
          <w:rFonts w:cs="Times New Roman"/>
          <w:szCs w:val="24"/>
        </w:rPr>
        <w:t>Hidup</w:t>
      </w:r>
      <w:proofErr w:type="spellEnd"/>
      <w:r w:rsidRPr="00837ACA">
        <w:rPr>
          <w:rFonts w:cs="Times New Roman"/>
          <w:szCs w:val="24"/>
        </w:rPr>
        <w:t xml:space="preserve"> </w:t>
      </w:r>
    </w:p>
    <w:p w14:paraId="6E4A7AE6" w14:textId="7D3AC079" w:rsidR="00B70626" w:rsidRDefault="00161522" w:rsidP="00920D67">
      <w:pPr>
        <w:pStyle w:val="ListParagraph"/>
        <w:widowControl w:val="0"/>
        <w:autoSpaceDE w:val="0"/>
        <w:autoSpaceDN w:val="0"/>
        <w:adjustRightInd w:val="0"/>
        <w:spacing w:before="330" w:beforeAutospacing="0" w:after="0" w:afterAutospacing="0" w:line="480" w:lineRule="auto"/>
        <w:ind w:left="426"/>
        <w:jc w:val="both"/>
        <w:rPr>
          <w:rFonts w:cs="Times New Roman"/>
          <w:szCs w:val="24"/>
        </w:rPr>
      </w:pPr>
      <w:proofErr w:type="spellStart"/>
      <w:r w:rsidRPr="00837ACA">
        <w:rPr>
          <w:rFonts w:cs="Times New Roman"/>
          <w:szCs w:val="24"/>
        </w:rPr>
        <w:t>Menjadikan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berkembang</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mengaplikasikan</w:t>
      </w:r>
      <w:proofErr w:type="spellEnd"/>
      <w:r w:rsidRPr="00837ACA">
        <w:rPr>
          <w:rFonts w:cs="Times New Roman"/>
          <w:szCs w:val="24"/>
        </w:rPr>
        <w:t xml:space="preserve"> </w:t>
      </w:r>
      <w:proofErr w:type="spellStart"/>
      <w:r w:rsidRPr="00837ACA">
        <w:rPr>
          <w:rFonts w:cs="Times New Roman"/>
          <w:szCs w:val="24"/>
        </w:rPr>
        <w:t>apa</w:t>
      </w:r>
      <w:proofErr w:type="spellEnd"/>
      <w:r w:rsidRPr="00837ACA">
        <w:rPr>
          <w:rFonts w:cs="Times New Roman"/>
          <w:szCs w:val="24"/>
        </w:rPr>
        <w:t xml:space="preserve">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dipelajari</w:t>
      </w:r>
      <w:proofErr w:type="spellEnd"/>
      <w:r w:rsidRPr="00837ACA">
        <w:rPr>
          <w:rFonts w:cs="Times New Roman"/>
          <w:szCs w:val="24"/>
        </w:rPr>
        <w:t xml:space="preserve"> pada </w:t>
      </w:r>
      <w:proofErr w:type="spellStart"/>
      <w:r w:rsidRPr="00837ACA">
        <w:rPr>
          <w:rFonts w:cs="Times New Roman"/>
          <w:szCs w:val="24"/>
        </w:rPr>
        <w:t>kebutuhan</w:t>
      </w:r>
      <w:proofErr w:type="spellEnd"/>
      <w:r w:rsidRPr="00837ACA">
        <w:rPr>
          <w:rFonts w:cs="Times New Roman"/>
          <w:szCs w:val="24"/>
        </w:rPr>
        <w:t xml:space="preserve"> yang </w:t>
      </w:r>
      <w:proofErr w:type="spellStart"/>
      <w:r w:rsidRPr="00837ACA">
        <w:rPr>
          <w:rFonts w:cs="Times New Roman"/>
          <w:szCs w:val="24"/>
        </w:rPr>
        <w:t>perlu</w:t>
      </w:r>
      <w:proofErr w:type="spellEnd"/>
      <w:r w:rsidRPr="00837ACA">
        <w:rPr>
          <w:rFonts w:cs="Times New Roman"/>
          <w:szCs w:val="24"/>
        </w:rPr>
        <w:t xml:space="preserve"> </w:t>
      </w:r>
      <w:proofErr w:type="spellStart"/>
      <w:r w:rsidRPr="00837ACA">
        <w:rPr>
          <w:rFonts w:cs="Times New Roman"/>
          <w:szCs w:val="24"/>
        </w:rPr>
        <w:t>dipelajari</w:t>
      </w:r>
      <w:proofErr w:type="spellEnd"/>
      <w:r w:rsidRPr="00837ACA">
        <w:rPr>
          <w:rFonts w:cs="Times New Roman"/>
          <w:szCs w:val="24"/>
        </w:rPr>
        <w:t xml:space="preserve">. </w:t>
      </w:r>
      <w:proofErr w:type="spellStart"/>
      <w:r w:rsidRPr="00837ACA">
        <w:rPr>
          <w:rFonts w:cs="Times New Roman"/>
          <w:szCs w:val="24"/>
        </w:rPr>
        <w:t>Semakin</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pengalaman</w:t>
      </w:r>
      <w:proofErr w:type="spellEnd"/>
      <w:r w:rsidRPr="00837ACA">
        <w:rPr>
          <w:rFonts w:cs="Times New Roman"/>
          <w:szCs w:val="24"/>
        </w:rPr>
        <w:t xml:space="preserve"> </w:t>
      </w:r>
      <w:proofErr w:type="spellStart"/>
      <w:r w:rsidRPr="00837ACA">
        <w:rPr>
          <w:rFonts w:cs="Times New Roman"/>
          <w:szCs w:val="24"/>
        </w:rPr>
        <w:t>hidup</w:t>
      </w:r>
      <w:proofErr w:type="spellEnd"/>
      <w:r w:rsidRPr="00837ACA">
        <w:rPr>
          <w:rFonts w:cs="Times New Roman"/>
          <w:szCs w:val="24"/>
        </w:rPr>
        <w:t xml:space="preserve"> yang </w:t>
      </w:r>
      <w:proofErr w:type="spellStart"/>
      <w:r w:rsidRPr="00837ACA">
        <w:rPr>
          <w:rFonts w:cs="Times New Roman"/>
          <w:szCs w:val="24"/>
        </w:rPr>
        <w:t>dipelajari</w:t>
      </w:r>
      <w:proofErr w:type="spellEnd"/>
      <w:r w:rsidRPr="00837ACA">
        <w:rPr>
          <w:rFonts w:cs="Times New Roman"/>
          <w:szCs w:val="24"/>
        </w:rPr>
        <w:t xml:space="preserve">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sangat</w:t>
      </w:r>
      <w:proofErr w:type="spellEnd"/>
      <w:r w:rsidRPr="00837ACA">
        <w:rPr>
          <w:rFonts w:cs="Times New Roman"/>
          <w:szCs w:val="24"/>
        </w:rPr>
        <w:t xml:space="preserve"> </w:t>
      </w:r>
      <w:proofErr w:type="spellStart"/>
      <w:r w:rsidRPr="00837ACA">
        <w:rPr>
          <w:rFonts w:cs="Times New Roman"/>
          <w:szCs w:val="24"/>
        </w:rPr>
        <w:t>membantu</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meny</w:t>
      </w:r>
      <w:r w:rsidR="004E5F4A" w:rsidRPr="00837ACA">
        <w:rPr>
          <w:rFonts w:cs="Times New Roman"/>
          <w:szCs w:val="24"/>
        </w:rPr>
        <w:t>e</w:t>
      </w:r>
      <w:r w:rsidRPr="00837ACA">
        <w:rPr>
          <w:rFonts w:cs="Times New Roman"/>
          <w:szCs w:val="24"/>
        </w:rPr>
        <w:t>lesaikan</w:t>
      </w:r>
      <w:proofErr w:type="spellEnd"/>
      <w:r w:rsidRPr="00837ACA">
        <w:rPr>
          <w:rFonts w:cs="Times New Roman"/>
          <w:szCs w:val="24"/>
        </w:rPr>
        <w:t xml:space="preserve"> </w:t>
      </w:r>
      <w:proofErr w:type="spellStart"/>
      <w:r w:rsidRPr="00837ACA">
        <w:rPr>
          <w:rFonts w:cs="Times New Roman"/>
          <w:szCs w:val="24"/>
        </w:rPr>
        <w:t>masalah</w:t>
      </w:r>
      <w:proofErr w:type="spellEnd"/>
      <w:r w:rsidRPr="00837ACA">
        <w:rPr>
          <w:rFonts w:cs="Times New Roman"/>
          <w:szCs w:val="24"/>
        </w:rPr>
        <w:t xml:space="preserve"> pada </w:t>
      </w:r>
      <w:proofErr w:type="spellStart"/>
      <w:r w:rsidRPr="00837ACA">
        <w:rPr>
          <w:rFonts w:cs="Times New Roman"/>
          <w:szCs w:val="24"/>
        </w:rPr>
        <w:t>tugas</w:t>
      </w:r>
      <w:proofErr w:type="spellEnd"/>
      <w:r w:rsidRPr="00837ACA">
        <w:rPr>
          <w:rFonts w:cs="Times New Roman"/>
          <w:szCs w:val="24"/>
        </w:rPr>
        <w:t xml:space="preserve"> </w:t>
      </w:r>
      <w:proofErr w:type="spellStart"/>
      <w:r w:rsidRPr="00837ACA">
        <w:rPr>
          <w:rFonts w:cs="Times New Roman"/>
          <w:szCs w:val="24"/>
        </w:rPr>
        <w:t>perkembangannya</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{"citationItems":[{"id":"ITEM-1","itemData":{"DOI":"10.17977/um035v26i12018p021","abstract":"Perkembangan fisik adalah perkembangan yang berkaitan dengan tinggi dan berat, serta bentuk tubuh, juga perkembangan otak. Perkembangan motorik, berkaitan dengan ketrampilan gerak. Perkembangan perseptual adalah merupakan kemampuan anak mengenal terhadap lingkungan. Implementasi dalam proses pembelajaran di SD antara lain : (1) Pembelajaran di lakukan secara langsung (2) melalui permainan-permainan yang sesuai dengan perkembangan anak, (3) pembelajaran yang dapat dilihat, didengar dan dirasa oleh indra yang lain. Agar informasi dapat diserap oleh anak dan difahami. Anak menjadi senang sehingga tujuan pembelajaran menjadi tercapai","author":[{"dropping-particle":"","family":"Murti","given":"Tri","non-dropping-particle":"","parse-names":false,"suffix":""}],"container-title":"Wahana Sekolah Dasar","id":"ITEM-1","issue":"1","issued":{"date-parts":[["2018"]]},"page":"21-28","title":"Perkembangan Fisik Motorik dan Perseptual Serta Implikasinya pada Pembelajaran di Sekolah Dasar","type":"article-journal","volume":"26"},"uris":["http://www.mendeley.com/documents/?uuid=f94289a4-80f8-4366-8d4e-8d6f40e6411e"]}],"mendeley":{"formattedCitation":"(Murti, 2018)","plainTextFormattedCitation":"(Murti, 2018)","previouslyFormattedCitation":"(Murti, 2018)"},"properties":{"noteIndex":0},"schema":"https://github.com/citation-style-language/schema/raw/master/csl-citation.json"}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(Murti, 2018)</w:t>
      </w:r>
      <w:r w:rsidRPr="00837ACA">
        <w:rPr>
          <w:rFonts w:cs="Times New Roman"/>
          <w:szCs w:val="24"/>
        </w:rPr>
        <w:fldChar w:fldCharType="end"/>
      </w:r>
      <w:r w:rsidRPr="00837ACA">
        <w:rPr>
          <w:rFonts w:cs="Times New Roman"/>
          <w:szCs w:val="24"/>
        </w:rPr>
        <w:t xml:space="preserve">. </w:t>
      </w:r>
    </w:p>
    <w:p w14:paraId="4B10D78F" w14:textId="77777777" w:rsidR="007D63F4" w:rsidRPr="00837ACA" w:rsidRDefault="00161522" w:rsidP="00CF682D">
      <w:pPr>
        <w:pStyle w:val="ListParagraph"/>
        <w:widowControl w:val="0"/>
        <w:numPr>
          <w:ilvl w:val="0"/>
          <w:numId w:val="8"/>
        </w:numPr>
        <w:autoSpaceDE w:val="0"/>
        <w:autoSpaceDN w:val="0"/>
        <w:adjustRightInd w:val="0"/>
        <w:spacing w:before="330" w:beforeAutospacing="0" w:after="0" w:afterAutospacing="0" w:line="480" w:lineRule="auto"/>
        <w:ind w:left="426" w:hanging="284"/>
        <w:jc w:val="both"/>
        <w:rPr>
          <w:rFonts w:cs="Times New Roman"/>
          <w:szCs w:val="24"/>
        </w:rPr>
      </w:pPr>
      <w:r w:rsidRPr="00837ACA">
        <w:rPr>
          <w:rFonts w:cs="Times New Roman"/>
          <w:szCs w:val="24"/>
        </w:rPr>
        <w:t xml:space="preserve">Kesehatan </w:t>
      </w:r>
      <w:proofErr w:type="spellStart"/>
      <w:r w:rsidRPr="00837ACA">
        <w:rPr>
          <w:rFonts w:cs="Times New Roman"/>
          <w:szCs w:val="24"/>
        </w:rPr>
        <w:t>Lingkungan</w:t>
      </w:r>
      <w:proofErr w:type="spellEnd"/>
      <w:r w:rsidRPr="00837ACA">
        <w:rPr>
          <w:rFonts w:cs="Times New Roman"/>
          <w:szCs w:val="24"/>
        </w:rPr>
        <w:t xml:space="preserve"> </w:t>
      </w:r>
    </w:p>
    <w:p w14:paraId="39D4D147" w14:textId="68D75D13" w:rsidR="003A382E" w:rsidRPr="003A382E" w:rsidRDefault="00161522" w:rsidP="003A382E">
      <w:pPr>
        <w:pStyle w:val="ListParagraph"/>
        <w:widowControl w:val="0"/>
        <w:autoSpaceDE w:val="0"/>
        <w:autoSpaceDN w:val="0"/>
        <w:adjustRightInd w:val="0"/>
        <w:spacing w:before="330" w:beforeAutospacing="0" w:after="0" w:afterAutospacing="0" w:line="480" w:lineRule="auto"/>
        <w:ind w:left="426"/>
        <w:jc w:val="both"/>
        <w:rPr>
          <w:rFonts w:cs="Times New Roman"/>
          <w:szCs w:val="24"/>
        </w:rPr>
      </w:pPr>
      <w:r w:rsidRPr="00837ACA">
        <w:rPr>
          <w:rFonts w:cs="Times New Roman"/>
          <w:szCs w:val="24"/>
        </w:rPr>
        <w:t xml:space="preserve">Tingkat </w:t>
      </w:r>
      <w:proofErr w:type="spellStart"/>
      <w:r w:rsidRPr="00837ACA">
        <w:rPr>
          <w:rFonts w:cs="Times New Roman"/>
          <w:szCs w:val="24"/>
        </w:rPr>
        <w:t>kesehatan</w:t>
      </w:r>
      <w:proofErr w:type="spellEnd"/>
      <w:r w:rsidRPr="00837ACA">
        <w:rPr>
          <w:rFonts w:cs="Times New Roman"/>
          <w:szCs w:val="24"/>
        </w:rPr>
        <w:t xml:space="preserve"> </w:t>
      </w:r>
      <w:proofErr w:type="spellStart"/>
      <w:r w:rsidRPr="00837ACA">
        <w:rPr>
          <w:rFonts w:cs="Times New Roman"/>
          <w:szCs w:val="24"/>
        </w:rPr>
        <w:t>mempengaruhi</w:t>
      </w:r>
      <w:proofErr w:type="spellEnd"/>
      <w:r w:rsidRPr="00837ACA">
        <w:rPr>
          <w:rFonts w:cs="Times New Roman"/>
          <w:szCs w:val="24"/>
        </w:rPr>
        <w:t xml:space="preserve"> </w:t>
      </w:r>
      <w:proofErr w:type="spellStart"/>
      <w:r w:rsidRPr="00837ACA">
        <w:rPr>
          <w:rFonts w:cs="Times New Roman"/>
          <w:szCs w:val="24"/>
        </w:rPr>
        <w:t>respon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proses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terganggu</w:t>
      </w:r>
      <w:proofErr w:type="spellEnd"/>
      <w:r w:rsidRPr="00837ACA">
        <w:rPr>
          <w:rFonts w:cs="Times New Roman"/>
          <w:szCs w:val="24"/>
        </w:rPr>
        <w:t xml:space="preserve">. </w:t>
      </w:r>
      <w:proofErr w:type="spellStart"/>
      <w:r w:rsidRPr="00837ACA">
        <w:rPr>
          <w:rFonts w:cs="Times New Roman"/>
          <w:szCs w:val="24"/>
        </w:rPr>
        <w:t>Sakit</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luka</w:t>
      </w:r>
      <w:proofErr w:type="spellEnd"/>
      <w:r w:rsidRPr="00837ACA">
        <w:rPr>
          <w:rFonts w:cs="Times New Roman"/>
          <w:szCs w:val="24"/>
        </w:rPr>
        <w:t xml:space="preserve"> </w:t>
      </w:r>
      <w:proofErr w:type="spellStart"/>
      <w:r w:rsidRPr="00837ACA">
        <w:rPr>
          <w:rFonts w:cs="Times New Roman"/>
          <w:szCs w:val="24"/>
        </w:rPr>
        <w:t>berpotensi</w:t>
      </w:r>
      <w:proofErr w:type="spellEnd"/>
      <w:r w:rsidRPr="00837ACA">
        <w:rPr>
          <w:rFonts w:cs="Times New Roman"/>
          <w:szCs w:val="24"/>
        </w:rPr>
        <w:t xml:space="preserve"> </w:t>
      </w:r>
      <w:proofErr w:type="spellStart"/>
      <w:r w:rsidRPr="00837ACA">
        <w:rPr>
          <w:rFonts w:cs="Times New Roman"/>
          <w:szCs w:val="24"/>
        </w:rPr>
        <w:t>menganggu</w:t>
      </w:r>
      <w:proofErr w:type="spellEnd"/>
      <w:r w:rsidRPr="00837ACA">
        <w:rPr>
          <w:rFonts w:cs="Times New Roman"/>
          <w:szCs w:val="24"/>
        </w:rPr>
        <w:t xml:space="preserve"> </w:t>
      </w:r>
      <w:proofErr w:type="spellStart"/>
      <w:r w:rsidRPr="00837ACA">
        <w:rPr>
          <w:rFonts w:cs="Times New Roman"/>
          <w:szCs w:val="24"/>
        </w:rPr>
        <w:t>pertumbuhan</w:t>
      </w:r>
      <w:proofErr w:type="spellEnd"/>
      <w:r w:rsidRPr="00837ACA">
        <w:rPr>
          <w:rFonts w:cs="Times New Roman"/>
          <w:szCs w:val="24"/>
        </w:rPr>
        <w:t xml:space="preserve"> dan </w:t>
      </w:r>
      <w:proofErr w:type="spellStart"/>
      <w:r w:rsidRPr="00837ACA">
        <w:rPr>
          <w:rFonts w:cs="Times New Roman"/>
          <w:szCs w:val="24"/>
        </w:rPr>
        <w:t>perkembangan</w:t>
      </w:r>
      <w:proofErr w:type="spellEnd"/>
      <w:r w:rsidRPr="00837ACA">
        <w:rPr>
          <w:rFonts w:cs="Times New Roman"/>
          <w:szCs w:val="24"/>
        </w:rPr>
        <w:t xml:space="preserve"> yang </w:t>
      </w:r>
      <w:proofErr w:type="spellStart"/>
      <w:r w:rsidRPr="00837ACA">
        <w:rPr>
          <w:rFonts w:cs="Times New Roman"/>
          <w:szCs w:val="24"/>
        </w:rPr>
        <w:t>berkepanjangan</w:t>
      </w:r>
      <w:proofErr w:type="spellEnd"/>
      <w:r w:rsidRPr="00837ACA">
        <w:rPr>
          <w:rFonts w:cs="Times New Roman"/>
          <w:szCs w:val="24"/>
        </w:rPr>
        <w:t xml:space="preserve"> dan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menyebabkan</w:t>
      </w:r>
      <w:proofErr w:type="spellEnd"/>
      <w:r w:rsidRPr="00837ACA">
        <w:rPr>
          <w:rFonts w:cs="Times New Roman"/>
          <w:szCs w:val="24"/>
        </w:rPr>
        <w:t xml:space="preserve"> </w:t>
      </w:r>
      <w:proofErr w:type="spellStart"/>
      <w:r w:rsidRPr="00837ACA">
        <w:rPr>
          <w:rFonts w:cs="Times New Roman"/>
          <w:szCs w:val="24"/>
        </w:rPr>
        <w:t>ketidakmampuan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mengatasi</w:t>
      </w:r>
      <w:proofErr w:type="spellEnd"/>
      <w:r w:rsidRPr="00837ACA">
        <w:rPr>
          <w:rFonts w:cs="Times New Roman"/>
          <w:szCs w:val="24"/>
        </w:rPr>
        <w:t xml:space="preserve"> dan </w:t>
      </w:r>
      <w:proofErr w:type="spellStart"/>
      <w:r w:rsidRPr="00837ACA">
        <w:rPr>
          <w:rFonts w:cs="Times New Roman"/>
          <w:szCs w:val="24"/>
        </w:rPr>
        <w:t>menjawab</w:t>
      </w:r>
      <w:proofErr w:type="spellEnd"/>
      <w:r w:rsidRPr="00837ACA">
        <w:rPr>
          <w:rFonts w:cs="Times New Roman"/>
          <w:szCs w:val="24"/>
        </w:rPr>
        <w:t xml:space="preserve"> </w:t>
      </w:r>
      <w:proofErr w:type="spellStart"/>
      <w:r w:rsidRPr="00837ACA">
        <w:rPr>
          <w:rFonts w:cs="Times New Roman"/>
          <w:szCs w:val="24"/>
        </w:rPr>
        <w:t>kebutuhan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tugas</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{"citationItems":[{"id":"ITEM-1","itemData":{"ISSN":"2579-9711","abstract":"This article is intended to analyze the seven aspects of development of elementary school children. This research uses descriptive qualitative method, the data collected by interviewing 8 students of the sixth grade in MI 2 Darsussalam. The results were then analyzed using the theory study on the seven aspects of the development of elementary school children. The results showed that seven aspects of development affect the learning process in the classroom. These aspects of development are also influenced by genetic factors, family environment, and the playing environment children. Thus, it is important for parents to monitor aspects of child development to grow into an accomplished individual.","author":[{"dropping-particle":"","family":"Latifa","given":"Umi","non-dropping-particle":"","parse-names":false,"suffix":""}],"container-title":"Journal of Multidisciplinary Studies","id":"ITEM-1","issue":"2","issued":{"date-parts":[["2017"]]},"page":"185-196","title":"Aspek Perkembangan pada Anak Sekolah Dasar : Masalah dan Perkembangannya","type":"article-journal","volume":"1"},"uris":["http://www.mendeley.com/documents/?uuid=fc7e0c7a-b62b-4933-b6c3-15128e8e6b17"]}],"mendeley":{"formattedCitation":"(Latifa, 2017)","plainTextFormattedCitation":"(Latifa, 2017)","previouslyFormattedCitation":"(Latifa, 2017)"},"properties":{"noteIndex":0},"schema":"https://github.com/citation-style-language/schema/raw/master/csl-citation.json"}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(Latifa, 2017)</w:t>
      </w:r>
      <w:r w:rsidRPr="00837ACA">
        <w:rPr>
          <w:rFonts w:cs="Times New Roman"/>
          <w:szCs w:val="24"/>
        </w:rPr>
        <w:fldChar w:fldCharType="end"/>
      </w:r>
      <w:r w:rsidRPr="00837ACA">
        <w:rPr>
          <w:rFonts w:cs="Times New Roman"/>
          <w:szCs w:val="24"/>
        </w:rPr>
        <w:t>.</w:t>
      </w:r>
    </w:p>
    <w:p w14:paraId="345A042A" w14:textId="77777777" w:rsidR="00161522" w:rsidRPr="00837ACA" w:rsidRDefault="00B33265"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t>Karakteristik</w:t>
      </w:r>
      <w:proofErr w:type="spellEnd"/>
      <w:r w:rsidRPr="00837ACA">
        <w:rPr>
          <w:rFonts w:cs="Times New Roman"/>
          <w:b/>
          <w:bCs/>
          <w:szCs w:val="24"/>
        </w:rPr>
        <w:t xml:space="preserve"> Sosial </w:t>
      </w:r>
      <w:proofErr w:type="spellStart"/>
      <w:r w:rsidRPr="00837ACA">
        <w:rPr>
          <w:rFonts w:cs="Times New Roman"/>
          <w:b/>
          <w:bCs/>
          <w:szCs w:val="24"/>
        </w:rPr>
        <w:t>Bermain</w:t>
      </w:r>
      <w:proofErr w:type="spellEnd"/>
      <w:r w:rsidRPr="00837ACA">
        <w:rPr>
          <w:rFonts w:cs="Times New Roman"/>
          <w:b/>
          <w:bCs/>
          <w:szCs w:val="24"/>
        </w:rPr>
        <w:t xml:space="preserve">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r w:rsidRPr="00837ACA">
        <w:rPr>
          <w:rFonts w:cs="Times New Roman"/>
          <w:b/>
          <w:bCs/>
          <w:szCs w:val="24"/>
        </w:rPr>
        <w:t xml:space="preserve"> </w:t>
      </w:r>
    </w:p>
    <w:p w14:paraId="14E3B95D" w14:textId="2AEF74A2" w:rsidR="00161522" w:rsidRPr="00837ACA" w:rsidRDefault="00161522" w:rsidP="009E17A2">
      <w:pPr>
        <w:pStyle w:val="ListParagraph"/>
        <w:spacing w:before="0" w:beforeAutospacing="0" w:after="0" w:afterAutospacing="0" w:line="480" w:lineRule="auto"/>
        <w:ind w:left="0"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Wong </w:t>
      </w:r>
      <w:proofErr w:type="spellStart"/>
      <w:r w:rsidRPr="00837ACA">
        <w:rPr>
          <w:rFonts w:cs="Times New Roman"/>
          <w:szCs w:val="24"/>
        </w:rPr>
        <w:t>dalam</w:t>
      </w:r>
      <w:proofErr w:type="spellEnd"/>
      <w:r w:rsidRPr="00837ACA">
        <w:rPr>
          <w:rFonts w:cs="Times New Roman"/>
          <w:szCs w:val="24"/>
        </w:rPr>
        <w:t xml:space="preserve"> </w:t>
      </w:r>
      <w:r w:rsidRPr="00837ACA">
        <w:rPr>
          <w:rFonts w:cs="Times New Roman"/>
          <w:szCs w:val="24"/>
        </w:rPr>
        <w:fldChar w:fldCharType="begin" w:fldLock="1"/>
      </w:r>
      <w:r w:rsidR="003D1DF5">
        <w:rPr>
          <w:rFonts w:cs="Times New Roman"/>
          <w:szCs w:val="24"/>
        </w:rPr>
        <w:instrText>ADDIN CSL_CITATION {"citationItems":[{"id":"ITEM-1","itemData":{"ISSN":"2579-9711","abstract":"This article is intended to analyze the seven aspects of development of elementary school children. This research uses descriptive qualitative method, the data collected by interviewing 8 students of the sixth grade in MI 2 Darsussalam. The results were then analyzed using the theory study on the seven aspects of the development of elementary school children. The results showed that seven aspects of development affect the learning process in the classroom. These aspects of development are also influenced by genetic factors, family environment, and the playing environment children. Thus, it is important for parents to monitor aspects of child development to grow into an accomplished individual.","author":[{"dropping-particle":"","family":"Latifa","given":"Umi","non-dropping-particle":"","parse-names":false,"suffix":""}],"container-title":"Journal of Multidisciplinary Studies","id":"ITEM-1","issue":"2","issued":{"date-parts":[["2017"]]},"page":"185-196","title":"Aspek Perkembangan pada Anak Sekolah Dasar : Masalah dan Perkembangannya","type":"article-journal","volume":"1"},"uris":["http://www.mendeley.com/documents/?uuid=fc7e0c7a-b62b-4933-b6c3-15128e8e6b17"]}],"mendeley":{"formattedCitation":"(Latifa, 2017)","manualFormatting":"Latifa (2017)","plainTextFormattedCitation":"(Latifa, 2017)","previouslyFormattedCitation":"(Latifa, 2017)"},"properties":{"noteIndex":0},"schema":"https://github.com/citation-style-language/schema/raw/master/csl-citation.json"}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Latifa (2017)</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karakteristik</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kooperatif</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kooperatif</w:t>
      </w:r>
      <w:proofErr w:type="spellEnd"/>
      <w:r w:rsidRPr="00837ACA">
        <w:rPr>
          <w:rFonts w:cs="Times New Roman"/>
          <w:szCs w:val="24"/>
        </w:rPr>
        <w:t xml:space="preserve"> </w:t>
      </w:r>
      <w:proofErr w:type="spellStart"/>
      <w:r w:rsidR="00B737F6">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secara</w:t>
      </w:r>
      <w:proofErr w:type="spellEnd"/>
      <w:r w:rsidR="00821D97">
        <w:rPr>
          <w:rFonts w:cs="Times New Roman"/>
          <w:szCs w:val="24"/>
        </w:rPr>
        <w:t xml:space="preserve"> </w:t>
      </w:r>
      <w:proofErr w:type="spellStart"/>
      <w:r w:rsidRPr="00837ACA">
        <w:rPr>
          <w:rFonts w:cs="Times New Roman"/>
          <w:szCs w:val="24"/>
        </w:rPr>
        <w:t>kelompok</w:t>
      </w:r>
      <w:proofErr w:type="spellEnd"/>
      <w:r w:rsidR="00821D97">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00821D97">
        <w:rPr>
          <w:rFonts w:cs="Times New Roman"/>
          <w:szCs w:val="24"/>
        </w:rPr>
        <w:t>syarat</w:t>
      </w:r>
      <w:proofErr w:type="spellEnd"/>
      <w:r w:rsidR="00821D97">
        <w:rPr>
          <w:rFonts w:cs="Times New Roman"/>
          <w:szCs w:val="24"/>
        </w:rPr>
        <w:t xml:space="preserve"> </w:t>
      </w:r>
      <w:proofErr w:type="spellStart"/>
      <w:r w:rsidR="00821D97">
        <w:rPr>
          <w:rFonts w:cs="Times New Roman"/>
          <w:szCs w:val="24"/>
        </w:rPr>
        <w:t>aturan</w:t>
      </w:r>
      <w:proofErr w:type="spellEnd"/>
      <w:r w:rsidRPr="00837ACA">
        <w:rPr>
          <w:rFonts w:cs="Times New Roman"/>
          <w:szCs w:val="24"/>
        </w:rPr>
        <w:t xml:space="preserve"> yang </w:t>
      </w:r>
      <w:proofErr w:type="spellStart"/>
      <w:r w:rsidRPr="00837ACA">
        <w:rPr>
          <w:rFonts w:cs="Times New Roman"/>
          <w:szCs w:val="24"/>
        </w:rPr>
        <w:t>jelas</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perasaan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kebersamaan</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terbentuk</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pemimpin</w:t>
      </w:r>
      <w:proofErr w:type="spellEnd"/>
      <w:r w:rsidRPr="00837ACA">
        <w:rPr>
          <w:rFonts w:cs="Times New Roman"/>
          <w:szCs w:val="24"/>
        </w:rPr>
        <w:t xml:space="preserve"> dan </w:t>
      </w:r>
      <w:proofErr w:type="spellStart"/>
      <w:r w:rsidRPr="00837ACA">
        <w:rPr>
          <w:rFonts w:cs="Times New Roman"/>
          <w:szCs w:val="24"/>
        </w:rPr>
        <w:t>pengikut</w:t>
      </w:r>
      <w:proofErr w:type="spellEnd"/>
      <w:r w:rsidRPr="00837ACA">
        <w:rPr>
          <w:rFonts w:cs="Times New Roman"/>
          <w:szCs w:val="24"/>
        </w:rPr>
        <w:t xml:space="preserve">. </w:t>
      </w:r>
      <w:proofErr w:type="spellStart"/>
      <w:r w:rsidR="00165A70">
        <w:rPr>
          <w:rFonts w:cs="Times New Roman"/>
          <w:szCs w:val="24"/>
        </w:rPr>
        <w:t>Karakter</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aktif</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se</w:t>
      </w:r>
      <w:r w:rsidR="00165A70">
        <w:rPr>
          <w:rFonts w:cs="Times New Roman"/>
          <w:szCs w:val="24"/>
        </w:rPr>
        <w:t>ring</w:t>
      </w:r>
      <w:proofErr w:type="spellEnd"/>
      <w:r w:rsidRPr="00837ACA">
        <w:rPr>
          <w:rFonts w:cs="Times New Roman"/>
          <w:szCs w:val="24"/>
        </w:rPr>
        <w:t xml:space="preserve"> </w:t>
      </w:r>
      <w:proofErr w:type="spellStart"/>
      <w:r w:rsidRPr="00837ACA">
        <w:rPr>
          <w:rFonts w:cs="Times New Roman"/>
          <w:szCs w:val="24"/>
        </w:rPr>
        <w:t>menumbuhkan</w:t>
      </w:r>
      <w:proofErr w:type="spellEnd"/>
      <w:r w:rsidRPr="00837ACA">
        <w:rPr>
          <w:rFonts w:cs="Times New Roman"/>
          <w:szCs w:val="24"/>
        </w:rPr>
        <w:t xml:space="preserve"> </w:t>
      </w:r>
      <w:proofErr w:type="spellStart"/>
      <w:r w:rsidRPr="00837ACA">
        <w:rPr>
          <w:rFonts w:cs="Times New Roman"/>
          <w:szCs w:val="24"/>
        </w:rPr>
        <w:lastRenderedPageBreak/>
        <w:t>kreativitasnya</w:t>
      </w:r>
      <w:proofErr w:type="spellEnd"/>
      <w:r w:rsidRPr="00837ACA">
        <w:rPr>
          <w:rFonts w:cs="Times New Roman"/>
          <w:szCs w:val="24"/>
        </w:rPr>
        <w:t xml:space="preserve"> dan </w:t>
      </w:r>
      <w:proofErr w:type="spellStart"/>
      <w:r w:rsidRPr="00837ACA">
        <w:rPr>
          <w:rFonts w:cs="Times New Roman"/>
          <w:szCs w:val="24"/>
        </w:rPr>
        <w:t>me</w:t>
      </w:r>
      <w:r w:rsidR="00165A70">
        <w:rPr>
          <w:rFonts w:cs="Times New Roman"/>
          <w:szCs w:val="24"/>
        </w:rPr>
        <w:t>mbiasakan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pada </w:t>
      </w:r>
      <w:proofErr w:type="spellStart"/>
      <w:r w:rsidRPr="00837ACA">
        <w:rPr>
          <w:rFonts w:cs="Times New Roman"/>
          <w:szCs w:val="24"/>
        </w:rPr>
        <w:t>peraturan</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selalu</w:t>
      </w:r>
      <w:proofErr w:type="spellEnd"/>
      <w:r w:rsidRPr="00837ACA">
        <w:rPr>
          <w:rFonts w:cs="Times New Roman"/>
          <w:szCs w:val="24"/>
        </w:rPr>
        <w:t xml:space="preserve"> </w:t>
      </w:r>
      <w:proofErr w:type="spellStart"/>
      <w:r w:rsidR="00165A70">
        <w:rPr>
          <w:rFonts w:cs="Times New Roman"/>
          <w:szCs w:val="24"/>
        </w:rPr>
        <w:t>menuntut</w:t>
      </w:r>
      <w:proofErr w:type="spellEnd"/>
      <w:r w:rsidR="00165A70">
        <w:rPr>
          <w:rFonts w:cs="Times New Roman"/>
          <w:szCs w:val="24"/>
        </w:rPr>
        <w:t xml:space="preserve"> </w:t>
      </w:r>
      <w:proofErr w:type="spellStart"/>
      <w:r w:rsidRPr="00837ACA">
        <w:rPr>
          <w:rFonts w:cs="Times New Roman"/>
          <w:szCs w:val="24"/>
        </w:rPr>
        <w:t>mengikuti</w:t>
      </w:r>
      <w:proofErr w:type="spellEnd"/>
      <w:r w:rsidRPr="00837ACA">
        <w:rPr>
          <w:rFonts w:cs="Times New Roman"/>
          <w:szCs w:val="24"/>
        </w:rPr>
        <w:t xml:space="preserve"> </w:t>
      </w:r>
      <w:proofErr w:type="spellStart"/>
      <w:r w:rsidRPr="00837ACA">
        <w:rPr>
          <w:rFonts w:cs="Times New Roman"/>
          <w:szCs w:val="24"/>
        </w:rPr>
        <w:t>peraturan</w:t>
      </w:r>
      <w:proofErr w:type="spellEnd"/>
      <w:r w:rsidR="00165A70">
        <w:rPr>
          <w:rFonts w:cs="Times New Roman"/>
          <w:szCs w:val="24"/>
        </w:rPr>
        <w:t xml:space="preserve"> yang </w:t>
      </w:r>
      <w:proofErr w:type="spellStart"/>
      <w:r w:rsidR="00165A70">
        <w:rPr>
          <w:rFonts w:cs="Times New Roman"/>
          <w:szCs w:val="24"/>
        </w:rPr>
        <w:t>ada</w:t>
      </w:r>
      <w:proofErr w:type="spellEnd"/>
      <w:r w:rsidRPr="00837ACA">
        <w:rPr>
          <w:rFonts w:cs="Times New Roman"/>
          <w:szCs w:val="24"/>
        </w:rPr>
        <w:t xml:space="preserve">. </w:t>
      </w:r>
    </w:p>
    <w:p w14:paraId="2245D16F" w14:textId="3A05C1C1" w:rsidR="003C5E1E" w:rsidRDefault="00F32DB2" w:rsidP="009E17A2">
      <w:pPr>
        <w:spacing w:before="0" w:beforeAutospacing="0" w:after="0" w:afterAutospacing="0" w:line="480" w:lineRule="auto"/>
        <w:ind w:firstLine="709"/>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kooperatif</w:t>
      </w:r>
      <w:proofErr w:type="spellEnd"/>
      <w:r w:rsidRPr="00837ACA">
        <w:rPr>
          <w:rFonts w:cs="Times New Roman"/>
          <w:szCs w:val="24"/>
        </w:rPr>
        <w:t xml:space="preserve"> </w:t>
      </w:r>
      <w:proofErr w:type="spellStart"/>
      <w:r w:rsidRPr="00837ACA">
        <w:rPr>
          <w:rFonts w:cs="Times New Roman"/>
          <w:szCs w:val="24"/>
        </w:rPr>
        <w:t>menurut</w:t>
      </w:r>
      <w:proofErr w:type="spellEnd"/>
      <w:r w:rsidRPr="00837ACA">
        <w:rPr>
          <w:rFonts w:cs="Times New Roman"/>
          <w:szCs w:val="24"/>
        </w:rPr>
        <w:t xml:space="preserve"> </w:t>
      </w:r>
      <w:r w:rsidRPr="00837ACA">
        <w:rPr>
          <w:rFonts w:cs="Times New Roman"/>
          <w:szCs w:val="24"/>
        </w:rPr>
        <w:fldChar w:fldCharType="begin" w:fldLock="1"/>
      </w:r>
      <w:r w:rsidR="003D1DF5">
        <w:rPr>
          <w:rFonts w:cs="Times New Roman"/>
          <w:szCs w:val="24"/>
        </w:rPr>
        <w:instrText>ADDIN CSL_CITATION {"citationItems":[{"id":"ITEM-1","itemData":{"author":[{"dropping-particle":"","family":"M. Hery Yuli setiawan","given":"","non-dropping-particle":"","parse-names":false,"suffix":""}],"container-title":"Jurnal AUDI","id":"ITEM-1","issue":"1","issued":{"date-parts":[["2017"]]},"page":"32-37","title":"Permainan Kooperatif Dalam Mengembangkan Keterampilan Sosial Anak Usia Dini","type":"article-journal","volume":"1"},"uris":["http://www.mendeley.com/documents/?uuid=fb3b7940-0b50-4ca2-b1a3-efe8fd2053e3"]}],"mendeley":{"formattedCitation":"(M. Hery Yuli setiawan, 2017)","manualFormatting":"Setiawan (2017)","plainTextFormattedCitation":"(M. Hery Yuli setiawan, 2017)","previouslyFormattedCitation":"(M. Hery Yuli setiawan, 2017)"},"properties":{"noteIndex":0},"schema":"https://github.com/citation-style-language/schema/raw/master/csl-citation.json"}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Setiawan (2017)</w:t>
      </w:r>
      <w:r w:rsidRPr="00837ACA">
        <w:rPr>
          <w:rFonts w:cs="Times New Roman"/>
          <w:szCs w:val="24"/>
        </w:rPr>
        <w:fldChar w:fldCharType="end"/>
      </w:r>
      <w:r w:rsidRPr="00837ACA">
        <w:rPr>
          <w:rFonts w:cs="Times New Roman"/>
          <w:szCs w:val="24"/>
        </w:rPr>
        <w:t xml:space="preserve"> </w:t>
      </w:r>
      <w:proofErr w:type="spellStart"/>
      <w:r w:rsidR="005B0EF5">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yang </w:t>
      </w:r>
      <w:proofErr w:type="spellStart"/>
      <w:r w:rsidRPr="00837ACA">
        <w:rPr>
          <w:rFonts w:cs="Times New Roman"/>
          <w:szCs w:val="24"/>
        </w:rPr>
        <w:t>melibatkan</w:t>
      </w:r>
      <w:proofErr w:type="spellEnd"/>
      <w:r w:rsidRPr="00837ACA">
        <w:rPr>
          <w:rFonts w:cs="Times New Roman"/>
          <w:szCs w:val="24"/>
        </w:rPr>
        <w:t xml:space="preserve"> </w:t>
      </w:r>
      <w:proofErr w:type="spellStart"/>
      <w:r w:rsidRPr="00837ACA">
        <w:rPr>
          <w:rFonts w:cs="Times New Roman"/>
          <w:szCs w:val="24"/>
        </w:rPr>
        <w:t>se</w:t>
      </w:r>
      <w:r w:rsidR="005B0EF5">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dimana</w:t>
      </w:r>
      <w:proofErr w:type="spellEnd"/>
      <w:r w:rsidRPr="00837ACA">
        <w:rPr>
          <w:rFonts w:cs="Times New Roman"/>
          <w:szCs w:val="24"/>
        </w:rPr>
        <w:t xml:space="preserve"> </w:t>
      </w:r>
      <w:proofErr w:type="spellStart"/>
      <w:r w:rsidRPr="00837ACA">
        <w:rPr>
          <w:rFonts w:cs="Times New Roman"/>
          <w:szCs w:val="24"/>
        </w:rPr>
        <w:t>setiap</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me</w:t>
      </w:r>
      <w:r w:rsidR="005B0EF5">
        <w:rPr>
          <w:rFonts w:cs="Times New Roman"/>
          <w:szCs w:val="24"/>
        </w:rPr>
        <w:t>mperoleh</w:t>
      </w:r>
      <w:proofErr w:type="spellEnd"/>
      <w:r w:rsidRPr="00837ACA">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dan </w:t>
      </w:r>
      <w:proofErr w:type="spellStart"/>
      <w:r w:rsidRPr="00837ACA">
        <w:rPr>
          <w:rFonts w:cs="Times New Roman"/>
          <w:szCs w:val="24"/>
        </w:rPr>
        <w:t>tugas</w:t>
      </w:r>
      <w:proofErr w:type="spellEnd"/>
      <w:r w:rsidRPr="00837ACA">
        <w:rPr>
          <w:rFonts w:cs="Times New Roman"/>
          <w:szCs w:val="24"/>
        </w:rPr>
        <w:t xml:space="preserve"> </w:t>
      </w:r>
      <w:proofErr w:type="spellStart"/>
      <w:r w:rsidRPr="00837ACA">
        <w:rPr>
          <w:rFonts w:cs="Times New Roman"/>
          <w:szCs w:val="24"/>
        </w:rPr>
        <w:t>masing</w:t>
      </w:r>
      <w:proofErr w:type="spellEnd"/>
      <w:r w:rsidRPr="00837ACA">
        <w:rPr>
          <w:rFonts w:cs="Times New Roman"/>
          <w:szCs w:val="24"/>
        </w:rPr>
        <w:t xml:space="preserve"> – </w:t>
      </w:r>
      <w:proofErr w:type="spellStart"/>
      <w:r w:rsidRPr="00837ACA">
        <w:rPr>
          <w:rFonts w:cs="Times New Roman"/>
          <w:szCs w:val="24"/>
        </w:rPr>
        <w:t>masing</w:t>
      </w:r>
      <w:proofErr w:type="spellEnd"/>
      <w:r w:rsidRPr="00837ACA">
        <w:rPr>
          <w:rFonts w:cs="Times New Roman"/>
          <w:szCs w:val="24"/>
        </w:rPr>
        <w:t xml:space="preserve"> yang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w:t>
      </w:r>
      <w:r w:rsidR="005B0EF5">
        <w:rPr>
          <w:rFonts w:cs="Times New Roman"/>
          <w:szCs w:val="24"/>
        </w:rPr>
        <w:t>nggapai</w:t>
      </w:r>
      <w:proofErr w:type="spellEnd"/>
      <w:r w:rsidRPr="00837ACA">
        <w:rPr>
          <w:rFonts w:cs="Times New Roman"/>
          <w:szCs w:val="24"/>
        </w:rPr>
        <w:t xml:space="preserve"> </w:t>
      </w:r>
      <w:proofErr w:type="spellStart"/>
      <w:r w:rsidRPr="00837ACA">
        <w:rPr>
          <w:rFonts w:cs="Times New Roman"/>
          <w:szCs w:val="24"/>
        </w:rPr>
        <w:t>tujuan</w:t>
      </w:r>
      <w:proofErr w:type="spellEnd"/>
      <w:r w:rsidRPr="00837ACA">
        <w:rPr>
          <w:rFonts w:cs="Times New Roman"/>
          <w:szCs w:val="24"/>
        </w:rPr>
        <w:t xml:space="preserve"> </w:t>
      </w:r>
      <w:proofErr w:type="spellStart"/>
      <w:r w:rsidRPr="00837ACA">
        <w:rPr>
          <w:rFonts w:cs="Times New Roman"/>
          <w:szCs w:val="24"/>
        </w:rPr>
        <w:t>bersama</w:t>
      </w:r>
      <w:proofErr w:type="spellEnd"/>
      <w:r w:rsidRPr="00837ACA">
        <w:rPr>
          <w:rFonts w:cs="Times New Roman"/>
          <w:szCs w:val="24"/>
        </w:rPr>
        <w:t xml:space="preserve">. </w:t>
      </w:r>
    </w:p>
    <w:p w14:paraId="0F33B215" w14:textId="1722E3DE" w:rsidR="00990E7E" w:rsidRDefault="00F32DB2" w:rsidP="009E17A2">
      <w:pPr>
        <w:spacing w:before="0" w:beforeAutospacing="0" w:after="0" w:afterAutospacing="0" w:line="480" w:lineRule="auto"/>
        <w:ind w:firstLine="709"/>
        <w:jc w:val="both"/>
        <w:rPr>
          <w:rFonts w:cs="Times New Roman"/>
          <w:szCs w:val="24"/>
        </w:rPr>
      </w:pPr>
      <w:r w:rsidRPr="00837ACA">
        <w:rPr>
          <w:rFonts w:cs="Times New Roman"/>
          <w:szCs w:val="24"/>
        </w:rPr>
        <w:t xml:space="preserve">Salah </w:t>
      </w:r>
      <w:proofErr w:type="spellStart"/>
      <w:r w:rsidRPr="00837ACA">
        <w:rPr>
          <w:rFonts w:cs="Times New Roman"/>
          <w:szCs w:val="24"/>
        </w:rPr>
        <w:t>satu</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meningkatkan</w:t>
      </w:r>
      <w:proofErr w:type="spellEnd"/>
      <w:r w:rsidRPr="00837ACA">
        <w:rPr>
          <w:rFonts w:cs="Times New Roman"/>
          <w:szCs w:val="24"/>
        </w:rPr>
        <w:t xml:space="preserve"> </w:t>
      </w:r>
      <w:proofErr w:type="spellStart"/>
      <w:r w:rsidRPr="00837ACA">
        <w:rPr>
          <w:rFonts w:cs="Times New Roman"/>
          <w:szCs w:val="24"/>
        </w:rPr>
        <w:t>keterampilan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kooperatif</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manfaat</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lain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berkomunikasi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orang lain,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bekerja</w:t>
      </w:r>
      <w:proofErr w:type="spellEnd"/>
      <w:r w:rsidR="002F0373">
        <w:rPr>
          <w:rFonts w:cs="Times New Roman"/>
          <w:szCs w:val="24"/>
        </w:rPr>
        <w:t xml:space="preserve"> </w:t>
      </w:r>
      <w:proofErr w:type="spellStart"/>
      <w:r w:rsidRPr="00837ACA">
        <w:rPr>
          <w:rFonts w:cs="Times New Roman"/>
          <w:szCs w:val="24"/>
        </w:rPr>
        <w:t>sama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orang lain,</w:t>
      </w:r>
      <w:r w:rsidR="003A382E">
        <w:rPr>
          <w:rFonts w:cs="Times New Roman"/>
          <w:szCs w:val="24"/>
        </w:rPr>
        <w:t xml:space="preserve"> </w:t>
      </w:r>
      <w:proofErr w:type="spellStart"/>
      <w:r w:rsidRPr="00837ACA">
        <w:rPr>
          <w:rFonts w:cs="Times New Roman"/>
          <w:szCs w:val="24"/>
        </w:rPr>
        <w:t>bersikap</w:t>
      </w:r>
      <w:proofErr w:type="spellEnd"/>
      <w:r w:rsidRPr="00837ACA">
        <w:rPr>
          <w:rFonts w:cs="Times New Roman"/>
          <w:szCs w:val="24"/>
        </w:rPr>
        <w:t xml:space="preserve"> </w:t>
      </w:r>
      <w:proofErr w:type="spellStart"/>
      <w:r w:rsidRPr="00837ACA">
        <w:rPr>
          <w:rFonts w:cs="Times New Roman"/>
          <w:szCs w:val="24"/>
        </w:rPr>
        <w:t>jujur</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mengakui</w:t>
      </w:r>
      <w:proofErr w:type="spellEnd"/>
      <w:r w:rsidRPr="00837ACA">
        <w:rPr>
          <w:rFonts w:cs="Times New Roman"/>
          <w:szCs w:val="24"/>
        </w:rPr>
        <w:t xml:space="preserve"> </w:t>
      </w:r>
      <w:proofErr w:type="spellStart"/>
      <w:r w:rsidRPr="00837ACA">
        <w:rPr>
          <w:rFonts w:cs="Times New Roman"/>
          <w:szCs w:val="24"/>
        </w:rPr>
        <w:t>kesalahan</w:t>
      </w:r>
      <w:proofErr w:type="spellEnd"/>
      <w:r w:rsidRPr="00837ACA">
        <w:rPr>
          <w:rFonts w:cs="Times New Roman"/>
          <w:szCs w:val="24"/>
        </w:rPr>
        <w:t xml:space="preserve"> dan </w:t>
      </w:r>
      <w:proofErr w:type="spellStart"/>
      <w:r w:rsidRPr="00837ACA">
        <w:rPr>
          <w:rFonts w:cs="Times New Roman"/>
          <w:szCs w:val="24"/>
        </w:rPr>
        <w:t>kek</w:t>
      </w:r>
      <w:r w:rsidR="005249EA">
        <w:rPr>
          <w:rFonts w:cs="Times New Roman"/>
          <w:szCs w:val="24"/>
        </w:rPr>
        <w:t>a</w:t>
      </w:r>
      <w:r w:rsidRPr="00837ACA">
        <w:rPr>
          <w:rFonts w:cs="Times New Roman"/>
          <w:szCs w:val="24"/>
        </w:rPr>
        <w:t>lahannya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Selain</w:t>
      </w:r>
      <w:proofErr w:type="spellEnd"/>
      <w:r w:rsidRPr="00837ACA">
        <w:rPr>
          <w:rFonts w:cs="Times New Roman"/>
          <w:szCs w:val="24"/>
        </w:rPr>
        <w:t xml:space="preserve"> </w:t>
      </w:r>
      <w:proofErr w:type="spellStart"/>
      <w:r w:rsidRPr="00837ACA">
        <w:rPr>
          <w:rFonts w:cs="Times New Roman"/>
          <w:szCs w:val="24"/>
        </w:rPr>
        <w:t>itu</w:t>
      </w:r>
      <w:proofErr w:type="spellEnd"/>
      <w:r w:rsidR="00494F4B">
        <w:rPr>
          <w:rFonts w:cs="Times New Roman"/>
          <w:szCs w:val="24"/>
        </w:rPr>
        <w:t xml:space="preserve">, </w:t>
      </w:r>
      <w:proofErr w:type="spellStart"/>
      <w:r w:rsidR="00494F4B">
        <w:rPr>
          <w:rFonts w:cs="Times New Roman"/>
          <w:szCs w:val="24"/>
        </w:rPr>
        <w:t>manfaat</w:t>
      </w:r>
      <w:proofErr w:type="spellEnd"/>
      <w:r w:rsidR="00494F4B">
        <w:rPr>
          <w:rFonts w:cs="Times New Roman"/>
          <w:szCs w:val="24"/>
        </w:rPr>
        <w:t xml:space="preserve"> </w:t>
      </w:r>
      <w:proofErr w:type="spellStart"/>
      <w:r w:rsidR="00494F4B">
        <w:rPr>
          <w:rFonts w:cs="Times New Roman"/>
          <w:szCs w:val="24"/>
        </w:rPr>
        <w:t>lainnya</w:t>
      </w:r>
      <w:proofErr w:type="spellEnd"/>
      <w:r w:rsidR="00494F4B">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menumbuhkan</w:t>
      </w:r>
      <w:proofErr w:type="spellEnd"/>
      <w:r w:rsidRPr="00837ACA">
        <w:rPr>
          <w:rFonts w:cs="Times New Roman"/>
          <w:szCs w:val="24"/>
        </w:rPr>
        <w:t xml:space="preserve"> rasa </w:t>
      </w:r>
      <w:proofErr w:type="spellStart"/>
      <w:r w:rsidRPr="00837ACA">
        <w:rPr>
          <w:rFonts w:cs="Times New Roman"/>
          <w:szCs w:val="24"/>
        </w:rPr>
        <w:t>percaya</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dan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mengembangkan</w:t>
      </w:r>
      <w:proofErr w:type="spellEnd"/>
      <w:r w:rsidRPr="00837ACA">
        <w:rPr>
          <w:rFonts w:cs="Times New Roman"/>
          <w:szCs w:val="24"/>
        </w:rPr>
        <w:t xml:space="preserve"> </w:t>
      </w:r>
      <w:proofErr w:type="spellStart"/>
      <w:r w:rsidRPr="00837ACA">
        <w:rPr>
          <w:rFonts w:cs="Times New Roman"/>
          <w:szCs w:val="24"/>
        </w:rPr>
        <w:t>aspek</w:t>
      </w:r>
      <w:proofErr w:type="spellEnd"/>
      <w:r w:rsidRPr="00837ACA">
        <w:rPr>
          <w:rFonts w:cs="Times New Roman"/>
          <w:szCs w:val="24"/>
        </w:rPr>
        <w:t xml:space="preserve"> </w:t>
      </w:r>
      <w:proofErr w:type="spellStart"/>
      <w:r w:rsidRPr="00837ACA">
        <w:rPr>
          <w:rFonts w:cs="Times New Roman"/>
          <w:szCs w:val="24"/>
        </w:rPr>
        <w:t>mot</w:t>
      </w:r>
      <w:r w:rsidR="002F2C75" w:rsidRPr="00837ACA">
        <w:rPr>
          <w:rFonts w:cs="Times New Roman"/>
          <w:szCs w:val="24"/>
        </w:rPr>
        <w:t>or</w:t>
      </w:r>
      <w:r w:rsidRPr="00837ACA">
        <w:rPr>
          <w:rFonts w:cs="Times New Roman"/>
          <w:szCs w:val="24"/>
        </w:rPr>
        <w:t>ik</w:t>
      </w:r>
      <w:proofErr w:type="spellEnd"/>
      <w:r w:rsidRPr="00837ACA">
        <w:rPr>
          <w:rFonts w:cs="Times New Roman"/>
          <w:szCs w:val="24"/>
        </w:rPr>
        <w:t xml:space="preserve"> </w:t>
      </w:r>
      <w:proofErr w:type="spellStart"/>
      <w:r w:rsidRPr="00837ACA">
        <w:rPr>
          <w:rFonts w:cs="Times New Roman"/>
          <w:szCs w:val="24"/>
        </w:rPr>
        <w:t>kasar</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{"citationItems":[{"id":"ITEM-1","itemData":{"author":[{"dropping-particle":"","family":"Ardana","given":"Indriani Putra","non-dropping-particle":"","parse-names":false,"suffix":""}],"container-title":"Pendidikan Anak Usia Dini Universitas Pendidikan Ganeshani","id":"ITEM-1","issue":"2","issued":{"date-parts":[["2016"]]},"page":"1-10","title":"MENINGKATKAN PERKEMBANGAN MOTORIK HALUS ANAK KELOMPOK B2 TK Jurusan Pendidikan Guru Sekolah Dasar Fakultas Ilmu Pendidikan Universitas Pendidikan Ganesha Abstrak e-Journal Pendidikan Anak Usia Dini Universitas Pendidikan Ganesha","type":"article-journal","volume":"4"},"uris":["http://www.mendeley.com/documents/?uuid=e2d9c1ae-1414-48eb-bf11-92c52db7ae1b"]}],"mendeley":{"formattedCitation":"(Ardana, 2016)","manualFormatting":"(Indriani, Putra &amp; Ardana, 2016)","plainTextFormattedCitation":"(Ardana, 2016)","previouslyFormattedCitation":"(Ardana, 2016)"},"properties":{"noteIndex":0},"schema":"https://github.com/citation-style-language/schema/raw/master/csl-citation.json"}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(Indriani, Putra &amp; Ardana, 2016)</w:t>
      </w:r>
      <w:r w:rsidRPr="00837ACA">
        <w:rPr>
          <w:rFonts w:cs="Times New Roman"/>
          <w:szCs w:val="24"/>
        </w:rPr>
        <w:fldChar w:fldCharType="end"/>
      </w:r>
      <w:r w:rsidRPr="00837ACA">
        <w:rPr>
          <w:rFonts w:cs="Times New Roman"/>
          <w:szCs w:val="24"/>
        </w:rPr>
        <w:t xml:space="preserve">. </w:t>
      </w:r>
    </w:p>
    <w:p w14:paraId="21579ED7" w14:textId="6CCEC8EC" w:rsidR="002A25FD" w:rsidRPr="00837ACA" w:rsidRDefault="002A25FD" w:rsidP="009E17A2">
      <w:pPr>
        <w:pStyle w:val="ListParagraph"/>
        <w:numPr>
          <w:ilvl w:val="2"/>
          <w:numId w:val="1"/>
        </w:numPr>
        <w:spacing w:before="0" w:beforeAutospacing="0" w:after="0" w:afterAutospacing="0" w:line="480" w:lineRule="auto"/>
        <w:jc w:val="both"/>
        <w:rPr>
          <w:rFonts w:cs="Times New Roman"/>
          <w:b/>
          <w:bCs/>
          <w:szCs w:val="24"/>
        </w:rPr>
      </w:pPr>
      <w:proofErr w:type="spellStart"/>
      <w:r w:rsidRPr="00837ACA">
        <w:rPr>
          <w:rFonts w:cs="Times New Roman"/>
          <w:b/>
          <w:bCs/>
          <w:szCs w:val="24"/>
        </w:rPr>
        <w:t>Klasifikasi</w:t>
      </w:r>
      <w:proofErr w:type="spellEnd"/>
      <w:r w:rsidRPr="00837ACA">
        <w:rPr>
          <w:rFonts w:cs="Times New Roman"/>
          <w:b/>
          <w:bCs/>
          <w:szCs w:val="24"/>
        </w:rPr>
        <w:t xml:space="preserve"> Isi </w:t>
      </w:r>
      <w:proofErr w:type="spellStart"/>
      <w:r w:rsidRPr="00837ACA">
        <w:rPr>
          <w:rFonts w:cs="Times New Roman"/>
          <w:b/>
          <w:bCs/>
          <w:szCs w:val="24"/>
        </w:rPr>
        <w:t>Permainan</w:t>
      </w:r>
      <w:proofErr w:type="spellEnd"/>
      <w:r w:rsidRPr="00837ACA">
        <w:rPr>
          <w:rFonts w:cs="Times New Roman"/>
          <w:b/>
          <w:bCs/>
          <w:szCs w:val="24"/>
        </w:rPr>
        <w:t xml:space="preserve"> Pada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p>
    <w:p w14:paraId="351082F8" w14:textId="38260C71" w:rsidR="00161522" w:rsidRPr="00837ACA" w:rsidRDefault="007C76C4" w:rsidP="009E17A2">
      <w:pPr>
        <w:spacing w:before="0" w:beforeAutospacing="0" w:after="0" w:afterAutospacing="0" w:line="480" w:lineRule="auto"/>
        <w:ind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Wong </w:t>
      </w:r>
      <w:proofErr w:type="spellStart"/>
      <w:r w:rsidRPr="00837ACA">
        <w:rPr>
          <w:rFonts w:cs="Times New Roman"/>
          <w:szCs w:val="24"/>
        </w:rPr>
        <w:t>dalam</w:t>
      </w:r>
      <w:proofErr w:type="spellEnd"/>
      <w:r w:rsidRPr="00837ACA">
        <w:rPr>
          <w:rFonts w:cs="Times New Roman"/>
          <w:szCs w:val="24"/>
        </w:rPr>
        <w:t xml:space="preserve"> </w:t>
      </w:r>
      <w:r w:rsidRPr="00837ACA">
        <w:rPr>
          <w:rFonts w:cs="Times New Roman"/>
          <w:szCs w:val="24"/>
        </w:rPr>
        <w:fldChar w:fldCharType="begin" w:fldLock="1"/>
      </w:r>
      <w:r w:rsidR="003D1DF5">
        <w:rPr>
          <w:rFonts w:cs="Times New Roman"/>
          <w:szCs w:val="24"/>
        </w:rPr>
        <w:instrText>ADDIN CSL_CITATION {"citationItems":[{"id":"ITEM-1","itemData":{"ISSN":"2579-9711","abstract":"This article is intended to analyze the seven aspects of development of elementary school children. This research uses descriptive qualitative method, the data collected by interviewing 8 students of the sixth grade in MI 2 Darsussalam. The results were then analyzed using the theory study on the seven aspects of the development of elementary school children. The results showed that seven aspects of development affect the learning process in the classroom. These aspects of development are also influenced by genetic factors, family environment, and the playing environment children. Thus, it is important for parents to monitor aspects of child development to grow into an accomplished individual.","author":[{"dropping-particle":"","family":"Latifa","given":"Umi","non-dropping-particle":"","parse-names":false,"suffix":""}],"container-title":"Journal of Multidisciplinary Studies","id":"ITEM-1","issue":"2","issued":{"date-parts":[["2017"]]},"page":"185-196","title":"Aspek Perkembangan pada Anak Sekolah Dasar : Masalah dan Perkembangannya","type":"article-journal","volume":"1"},"uris":["http://www.mendeley.com/documents/?uuid=fc7e0c7a-b62b-4933-b6c3-15128e8e6b17"]}],"mendeley":{"formattedCitation":"(Latifa, 2017)","manualFormatting":"Latifa (2017)","plainTextFormattedCitation":"(Latifa, 2017)","previouslyFormattedCitation":"(Latifa, 2017)"},"properties":{"noteIndex":0},"schema":"https://github.com/citation-style-language/schema/raw/master/csl-citation.json"}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Latifa (2017)</w:t>
      </w:r>
      <w:r w:rsidRPr="00837ACA">
        <w:rPr>
          <w:rFonts w:cs="Times New Roman"/>
          <w:szCs w:val="24"/>
        </w:rPr>
        <w:fldChar w:fldCharType="end"/>
      </w:r>
      <w:r>
        <w:rPr>
          <w:rFonts w:cs="Times New Roman"/>
          <w:szCs w:val="24"/>
        </w:rPr>
        <w:t xml:space="preserve"> </w:t>
      </w:r>
      <w:proofErr w:type="spellStart"/>
      <w:r>
        <w:rPr>
          <w:rFonts w:cs="Times New Roman"/>
          <w:szCs w:val="24"/>
        </w:rPr>
        <w:t>b</w:t>
      </w:r>
      <w:r w:rsidR="00161522" w:rsidRPr="00837ACA">
        <w:rPr>
          <w:rFonts w:cs="Times New Roman"/>
          <w:szCs w:val="24"/>
        </w:rPr>
        <w:t>erdasarkan</w:t>
      </w:r>
      <w:proofErr w:type="spellEnd"/>
      <w:r w:rsidR="00161522" w:rsidRPr="00837ACA">
        <w:rPr>
          <w:rFonts w:cs="Times New Roman"/>
          <w:szCs w:val="24"/>
        </w:rPr>
        <w:t xml:space="preserve"> </w:t>
      </w:r>
      <w:proofErr w:type="spellStart"/>
      <w:r w:rsidR="00161522" w:rsidRPr="00837ACA">
        <w:rPr>
          <w:rFonts w:cs="Times New Roman"/>
          <w:szCs w:val="24"/>
        </w:rPr>
        <w:t>isi</w:t>
      </w:r>
      <w:proofErr w:type="spellEnd"/>
      <w:r w:rsidR="00161522" w:rsidRPr="00837ACA">
        <w:rPr>
          <w:rFonts w:cs="Times New Roman"/>
          <w:szCs w:val="24"/>
        </w:rPr>
        <w:t xml:space="preserve"> </w:t>
      </w:r>
      <w:proofErr w:type="spellStart"/>
      <w:r w:rsidR="00161522" w:rsidRPr="00837ACA">
        <w:rPr>
          <w:rFonts w:cs="Times New Roman"/>
          <w:szCs w:val="24"/>
        </w:rPr>
        <w:t>permainan</w:t>
      </w:r>
      <w:proofErr w:type="spellEnd"/>
      <w:r w:rsidR="00161522" w:rsidRPr="00837ACA">
        <w:rPr>
          <w:rFonts w:cs="Times New Roman"/>
          <w:szCs w:val="24"/>
        </w:rPr>
        <w:t xml:space="preserve">, </w:t>
      </w:r>
      <w:proofErr w:type="spellStart"/>
      <w:r w:rsidR="00161522" w:rsidRPr="00837ACA">
        <w:rPr>
          <w:rFonts w:cs="Times New Roman"/>
          <w:szCs w:val="24"/>
        </w:rPr>
        <w:t>bermain</w:t>
      </w:r>
      <w:proofErr w:type="spellEnd"/>
      <w:r>
        <w:rPr>
          <w:rFonts w:cs="Times New Roman"/>
          <w:szCs w:val="24"/>
        </w:rPr>
        <w:t xml:space="preserve"> </w:t>
      </w:r>
      <w:proofErr w:type="spellStart"/>
      <w:r w:rsidR="003F152E">
        <w:rPr>
          <w:rFonts w:cs="Times New Roman"/>
          <w:szCs w:val="24"/>
        </w:rPr>
        <w:t>anak</w:t>
      </w:r>
      <w:proofErr w:type="spellEnd"/>
      <w:r w:rsidR="003F152E">
        <w:rPr>
          <w:rFonts w:cs="Times New Roman"/>
          <w:szCs w:val="24"/>
        </w:rPr>
        <w:t xml:space="preserve"> </w:t>
      </w:r>
      <w:proofErr w:type="spellStart"/>
      <w:r w:rsidR="003F152E">
        <w:rPr>
          <w:rFonts w:cs="Times New Roman"/>
          <w:szCs w:val="24"/>
        </w:rPr>
        <w:t>usia</w:t>
      </w:r>
      <w:proofErr w:type="spellEnd"/>
      <w:r w:rsidR="003F152E">
        <w:rPr>
          <w:rFonts w:cs="Times New Roman"/>
          <w:szCs w:val="24"/>
        </w:rPr>
        <w:t xml:space="preserve"> </w:t>
      </w:r>
      <w:proofErr w:type="spellStart"/>
      <w:r w:rsidR="003F152E">
        <w:rPr>
          <w:rFonts w:cs="Times New Roman"/>
          <w:szCs w:val="24"/>
        </w:rPr>
        <w:t>sekolah</w:t>
      </w:r>
      <w:proofErr w:type="spellEnd"/>
      <w:r w:rsidR="003F152E">
        <w:rPr>
          <w:rFonts w:cs="Times New Roman"/>
          <w:szCs w:val="24"/>
        </w:rPr>
        <w:t xml:space="preserve"> </w:t>
      </w:r>
      <w:proofErr w:type="spellStart"/>
      <w:r w:rsidR="00161522" w:rsidRPr="00837ACA">
        <w:rPr>
          <w:rFonts w:cs="Times New Roman"/>
          <w:szCs w:val="24"/>
        </w:rPr>
        <w:t>diklasifikasikan</w:t>
      </w:r>
      <w:proofErr w:type="spellEnd"/>
      <w:r w:rsidR="00161522" w:rsidRPr="00837ACA">
        <w:rPr>
          <w:rFonts w:cs="Times New Roman"/>
          <w:szCs w:val="24"/>
        </w:rPr>
        <w:t xml:space="preserve"> dan </w:t>
      </w:r>
      <w:proofErr w:type="spellStart"/>
      <w:r w:rsidR="00161522" w:rsidRPr="00837ACA">
        <w:rPr>
          <w:rFonts w:cs="Times New Roman"/>
          <w:szCs w:val="24"/>
        </w:rPr>
        <w:t>dijabarkan</w:t>
      </w:r>
      <w:proofErr w:type="spellEnd"/>
      <w:r w:rsidR="003F152E">
        <w:rPr>
          <w:rFonts w:cs="Times New Roman"/>
          <w:szCs w:val="24"/>
        </w:rPr>
        <w:t xml:space="preserve"> </w:t>
      </w:r>
      <w:proofErr w:type="spellStart"/>
      <w:r w:rsidR="003F152E">
        <w:rPr>
          <w:rFonts w:cs="Times New Roman"/>
          <w:szCs w:val="24"/>
        </w:rPr>
        <w:t>menjadi</w:t>
      </w:r>
      <w:proofErr w:type="spellEnd"/>
      <w:r w:rsidR="00161522" w:rsidRPr="00837ACA">
        <w:rPr>
          <w:rFonts w:cs="Times New Roman"/>
          <w:szCs w:val="24"/>
        </w:rPr>
        <w:t xml:space="preserve"> :</w:t>
      </w:r>
    </w:p>
    <w:p w14:paraId="557D3A09" w14:textId="77777777" w:rsidR="00161522" w:rsidRPr="00837ACA" w:rsidRDefault="00161522" w:rsidP="009E17A2">
      <w:pPr>
        <w:pStyle w:val="ListParagraph"/>
        <w:numPr>
          <w:ilvl w:val="0"/>
          <w:numId w:val="5"/>
        </w:numPr>
        <w:spacing w:before="0" w:beforeAutospacing="0" w:after="0" w:afterAutospacing="0" w:line="480" w:lineRule="auto"/>
        <w:ind w:left="426"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afektif</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r w:rsidRPr="00837ACA">
        <w:rPr>
          <w:rFonts w:cs="Times New Roman"/>
          <w:i/>
          <w:iCs/>
          <w:szCs w:val="24"/>
        </w:rPr>
        <w:t>(social affective play)</w:t>
      </w:r>
    </w:p>
    <w:p w14:paraId="40285239" w14:textId="77777777" w:rsidR="00161522" w:rsidRPr="00837ACA" w:rsidRDefault="00161522" w:rsidP="009E17A2">
      <w:pPr>
        <w:pStyle w:val="ListParagraph"/>
        <w:numPr>
          <w:ilvl w:val="0"/>
          <w:numId w:val="5"/>
        </w:numPr>
        <w:spacing w:before="0" w:beforeAutospacing="0" w:after="0" w:afterAutospacing="0" w:line="480" w:lineRule="auto"/>
        <w:ind w:left="426"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bersenang</w:t>
      </w:r>
      <w:proofErr w:type="spellEnd"/>
      <w:r w:rsidRPr="00837ACA">
        <w:rPr>
          <w:rFonts w:cs="Times New Roman"/>
          <w:szCs w:val="24"/>
        </w:rPr>
        <w:t xml:space="preserve"> – </w:t>
      </w:r>
      <w:proofErr w:type="spellStart"/>
      <w:r w:rsidRPr="00837ACA">
        <w:rPr>
          <w:rFonts w:cs="Times New Roman"/>
          <w:szCs w:val="24"/>
        </w:rPr>
        <w:t>senang</w:t>
      </w:r>
      <w:proofErr w:type="spellEnd"/>
      <w:r w:rsidRPr="00837ACA">
        <w:rPr>
          <w:rFonts w:cs="Times New Roman"/>
          <w:szCs w:val="24"/>
        </w:rPr>
        <w:t xml:space="preserve"> </w:t>
      </w:r>
      <w:r w:rsidRPr="00837ACA">
        <w:rPr>
          <w:rFonts w:cs="Times New Roman"/>
          <w:i/>
          <w:iCs/>
          <w:szCs w:val="24"/>
        </w:rPr>
        <w:t>(have fun play)</w:t>
      </w:r>
    </w:p>
    <w:p w14:paraId="65E71E36" w14:textId="77777777" w:rsidR="00161522" w:rsidRPr="00837ACA" w:rsidRDefault="00161522" w:rsidP="009E17A2">
      <w:pPr>
        <w:pStyle w:val="ListParagraph"/>
        <w:numPr>
          <w:ilvl w:val="0"/>
          <w:numId w:val="5"/>
        </w:numPr>
        <w:spacing w:before="0" w:beforeAutospacing="0" w:after="0" w:afterAutospacing="0" w:line="480" w:lineRule="auto"/>
        <w:ind w:left="426"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keterampilan</w:t>
      </w:r>
      <w:proofErr w:type="spellEnd"/>
      <w:r w:rsidRPr="00837ACA">
        <w:rPr>
          <w:rFonts w:cs="Times New Roman"/>
          <w:szCs w:val="24"/>
        </w:rPr>
        <w:t xml:space="preserve"> </w:t>
      </w:r>
      <w:r w:rsidRPr="00837ACA">
        <w:rPr>
          <w:rFonts w:cs="Times New Roman"/>
          <w:i/>
          <w:iCs/>
          <w:szCs w:val="24"/>
        </w:rPr>
        <w:t>(skill play)</w:t>
      </w:r>
    </w:p>
    <w:p w14:paraId="6E7EDEB9" w14:textId="654A1AB8" w:rsidR="00161522" w:rsidRPr="00837ACA" w:rsidRDefault="00161522" w:rsidP="009E17A2">
      <w:pPr>
        <w:pStyle w:val="ListParagraph"/>
        <w:numPr>
          <w:ilvl w:val="0"/>
          <w:numId w:val="5"/>
        </w:numPr>
        <w:spacing w:before="0" w:beforeAutospacing="0" w:after="0" w:afterAutospacing="0" w:line="480" w:lineRule="auto"/>
        <w:ind w:left="426"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simbolik</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pura</w:t>
      </w:r>
      <w:proofErr w:type="spellEnd"/>
      <w:r w:rsidRPr="00837ACA">
        <w:rPr>
          <w:rFonts w:cs="Times New Roman"/>
          <w:szCs w:val="24"/>
        </w:rPr>
        <w:t xml:space="preserve"> – </w:t>
      </w:r>
      <w:proofErr w:type="spellStart"/>
      <w:r w:rsidRPr="00837ACA">
        <w:rPr>
          <w:rFonts w:cs="Times New Roman"/>
          <w:szCs w:val="24"/>
        </w:rPr>
        <w:t>pura</w:t>
      </w:r>
      <w:proofErr w:type="spellEnd"/>
      <w:r w:rsidRPr="00837ACA">
        <w:rPr>
          <w:rFonts w:cs="Times New Roman"/>
          <w:szCs w:val="24"/>
        </w:rPr>
        <w:t xml:space="preserve"> </w:t>
      </w:r>
      <w:r w:rsidRPr="00837ACA">
        <w:rPr>
          <w:rFonts w:cs="Times New Roman"/>
          <w:i/>
          <w:iCs/>
          <w:szCs w:val="24"/>
        </w:rPr>
        <w:t>(dramatic play)</w:t>
      </w:r>
    </w:p>
    <w:p w14:paraId="143348A2" w14:textId="77777777" w:rsidR="00161522" w:rsidRPr="00837ACA" w:rsidRDefault="00161522" w:rsidP="009E17A2">
      <w:pPr>
        <w:pStyle w:val="ListParagraph"/>
        <w:numPr>
          <w:ilvl w:val="0"/>
          <w:numId w:val="5"/>
        </w:numPr>
        <w:spacing w:before="0" w:beforeAutospacing="0" w:after="0" w:afterAutospacing="0" w:line="480" w:lineRule="auto"/>
        <w:ind w:left="426"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konstruksi</w:t>
      </w:r>
      <w:proofErr w:type="spellEnd"/>
      <w:r w:rsidRPr="00837ACA">
        <w:rPr>
          <w:rFonts w:cs="Times New Roman"/>
          <w:szCs w:val="24"/>
        </w:rPr>
        <w:t xml:space="preserve"> </w:t>
      </w:r>
      <w:r w:rsidRPr="00837ACA">
        <w:rPr>
          <w:rFonts w:cs="Times New Roman"/>
          <w:i/>
          <w:iCs/>
          <w:szCs w:val="24"/>
        </w:rPr>
        <w:t xml:space="preserve">(construction play) </w:t>
      </w:r>
    </w:p>
    <w:p w14:paraId="0E763836" w14:textId="77777777" w:rsidR="00161522" w:rsidRPr="00837ACA" w:rsidRDefault="00161522" w:rsidP="009E17A2">
      <w:pPr>
        <w:pStyle w:val="ListParagraph"/>
        <w:numPr>
          <w:ilvl w:val="0"/>
          <w:numId w:val="5"/>
        </w:numPr>
        <w:spacing w:before="0" w:beforeAutospacing="0" w:after="0" w:afterAutospacing="0" w:line="480" w:lineRule="auto"/>
        <w:ind w:left="426"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memperhatikan</w:t>
      </w:r>
      <w:proofErr w:type="spellEnd"/>
      <w:r w:rsidRPr="00837ACA">
        <w:rPr>
          <w:rFonts w:cs="Times New Roman"/>
          <w:szCs w:val="24"/>
        </w:rPr>
        <w:t xml:space="preserve"> </w:t>
      </w:r>
      <w:proofErr w:type="spellStart"/>
      <w:r w:rsidRPr="00837ACA">
        <w:rPr>
          <w:rFonts w:cs="Times New Roman"/>
          <w:szCs w:val="24"/>
        </w:rPr>
        <w:t>apa</w:t>
      </w:r>
      <w:proofErr w:type="spellEnd"/>
      <w:r w:rsidRPr="00837ACA">
        <w:rPr>
          <w:rFonts w:cs="Times New Roman"/>
          <w:szCs w:val="24"/>
        </w:rPr>
        <w:t xml:space="preserve"> yang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lain </w:t>
      </w:r>
      <w:r w:rsidRPr="00837ACA">
        <w:rPr>
          <w:rFonts w:cs="Times New Roman"/>
          <w:i/>
          <w:iCs/>
          <w:szCs w:val="24"/>
        </w:rPr>
        <w:t xml:space="preserve">(onlooker play) </w:t>
      </w:r>
    </w:p>
    <w:p w14:paraId="7C190876" w14:textId="73C48A7E" w:rsidR="009E17A2" w:rsidRPr="00871D32" w:rsidRDefault="00161522" w:rsidP="00503971">
      <w:pPr>
        <w:pStyle w:val="ListParagraph"/>
        <w:numPr>
          <w:ilvl w:val="0"/>
          <w:numId w:val="5"/>
        </w:numPr>
        <w:spacing w:before="0" w:beforeAutospacing="0" w:after="0" w:afterAutospacing="0" w:line="480" w:lineRule="auto"/>
        <w:ind w:left="426"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menyelidiki</w:t>
      </w:r>
      <w:proofErr w:type="spellEnd"/>
      <w:r w:rsidRPr="00837ACA">
        <w:rPr>
          <w:rFonts w:cs="Times New Roman"/>
          <w:szCs w:val="24"/>
        </w:rPr>
        <w:t xml:space="preserve"> </w:t>
      </w:r>
      <w:r w:rsidRPr="00837ACA">
        <w:rPr>
          <w:rFonts w:cs="Times New Roman"/>
          <w:i/>
          <w:iCs/>
          <w:szCs w:val="24"/>
        </w:rPr>
        <w:t>(investigate play</w:t>
      </w:r>
      <w:r w:rsidR="009A5F95">
        <w:rPr>
          <w:rFonts w:cs="Times New Roman"/>
          <w:i/>
          <w:iCs/>
          <w:szCs w:val="24"/>
        </w:rPr>
        <w:t>)</w:t>
      </w:r>
    </w:p>
    <w:p w14:paraId="5602003A" w14:textId="77777777" w:rsidR="00871D32" w:rsidRPr="00871D32" w:rsidRDefault="00871D32" w:rsidP="00871D32">
      <w:pPr>
        <w:spacing w:before="0" w:beforeAutospacing="0" w:after="0" w:afterAutospacing="0" w:line="480" w:lineRule="auto"/>
        <w:jc w:val="both"/>
        <w:rPr>
          <w:rFonts w:cs="Times New Roman"/>
          <w:szCs w:val="24"/>
        </w:rPr>
      </w:pPr>
    </w:p>
    <w:p w14:paraId="01E56787" w14:textId="77777777" w:rsidR="00161522" w:rsidRPr="00837ACA" w:rsidRDefault="002A25FD" w:rsidP="00CF682D">
      <w:pPr>
        <w:pStyle w:val="ListParagraph"/>
        <w:numPr>
          <w:ilvl w:val="2"/>
          <w:numId w:val="1"/>
        </w:numPr>
        <w:spacing w:line="480" w:lineRule="auto"/>
        <w:jc w:val="both"/>
        <w:rPr>
          <w:rFonts w:cs="Times New Roman"/>
          <w:b/>
          <w:bCs/>
          <w:szCs w:val="24"/>
        </w:rPr>
      </w:pPr>
      <w:proofErr w:type="spellStart"/>
      <w:r w:rsidRPr="00837ACA">
        <w:rPr>
          <w:rFonts w:cs="Times New Roman"/>
          <w:b/>
          <w:bCs/>
          <w:szCs w:val="24"/>
        </w:rPr>
        <w:lastRenderedPageBreak/>
        <w:t>Karakteristik</w:t>
      </w:r>
      <w:proofErr w:type="spellEnd"/>
      <w:r w:rsidRPr="00837ACA">
        <w:rPr>
          <w:rFonts w:cs="Times New Roman"/>
          <w:b/>
          <w:bCs/>
          <w:szCs w:val="24"/>
        </w:rPr>
        <w:t xml:space="preserve"> </w:t>
      </w:r>
      <w:proofErr w:type="spellStart"/>
      <w:r w:rsidRPr="00837ACA">
        <w:rPr>
          <w:rFonts w:cs="Times New Roman"/>
          <w:b/>
          <w:bCs/>
          <w:szCs w:val="24"/>
        </w:rPr>
        <w:t>Permainan</w:t>
      </w:r>
      <w:proofErr w:type="spellEnd"/>
      <w:r w:rsidRPr="00837ACA">
        <w:rPr>
          <w:rFonts w:cs="Times New Roman"/>
          <w:b/>
          <w:bCs/>
          <w:szCs w:val="24"/>
        </w:rPr>
        <w:t xml:space="preserve">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p>
    <w:p w14:paraId="46B19C78" w14:textId="00D5CE71" w:rsidR="00161522" w:rsidRPr="00837ACA" w:rsidRDefault="00161522" w:rsidP="00DA0D27">
      <w:pPr>
        <w:pStyle w:val="ListParagraph"/>
        <w:spacing w:line="480" w:lineRule="auto"/>
        <w:ind w:left="0" w:firstLine="720"/>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Hurlock (2011) </w:t>
      </w:r>
      <w:proofErr w:type="spellStart"/>
      <w:r w:rsidRPr="00837ACA">
        <w:rPr>
          <w:rFonts w:cs="Times New Roman"/>
          <w:szCs w:val="24"/>
        </w:rPr>
        <w:t>terdapat</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karakteristik</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pada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Pertama</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yang </w:t>
      </w:r>
      <w:proofErr w:type="spellStart"/>
      <w:r w:rsidRPr="00837ACA">
        <w:rPr>
          <w:rFonts w:cs="Times New Roman"/>
          <w:szCs w:val="24"/>
        </w:rPr>
        <w:t>dipengaruhi</w:t>
      </w:r>
      <w:proofErr w:type="spellEnd"/>
      <w:r w:rsidRPr="00837ACA">
        <w:rPr>
          <w:rFonts w:cs="Times New Roman"/>
          <w:szCs w:val="24"/>
        </w:rPr>
        <w:t xml:space="preserve"> oleh </w:t>
      </w:r>
      <w:proofErr w:type="spellStart"/>
      <w:r w:rsidR="00A42B48">
        <w:rPr>
          <w:rFonts w:cs="Times New Roman"/>
          <w:szCs w:val="24"/>
        </w:rPr>
        <w:t>kebiasaan</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kecil</w:t>
      </w:r>
      <w:proofErr w:type="spellEnd"/>
      <w:r w:rsidRPr="00837ACA">
        <w:rPr>
          <w:rFonts w:cs="Times New Roman"/>
          <w:szCs w:val="24"/>
        </w:rPr>
        <w:t xml:space="preserve"> </w:t>
      </w:r>
      <w:proofErr w:type="spellStart"/>
      <w:r w:rsidRPr="00837ACA">
        <w:rPr>
          <w:rFonts w:cs="Times New Roman"/>
          <w:szCs w:val="24"/>
        </w:rPr>
        <w:t>meniru</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menirunya</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generasi</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sebelumnya</w:t>
      </w:r>
      <w:proofErr w:type="spellEnd"/>
      <w:r w:rsidRPr="00837ACA">
        <w:rPr>
          <w:rFonts w:cs="Times New Roman"/>
          <w:szCs w:val="24"/>
        </w:rPr>
        <w:t xml:space="preserve">. </w:t>
      </w:r>
    </w:p>
    <w:p w14:paraId="67134796" w14:textId="364F3C44" w:rsidR="00161522" w:rsidRPr="00837ACA" w:rsidRDefault="00161522" w:rsidP="00DA0D27">
      <w:pPr>
        <w:pStyle w:val="ListParagraph"/>
        <w:spacing w:line="480" w:lineRule="auto"/>
        <w:ind w:left="0" w:firstLine="720"/>
        <w:jc w:val="both"/>
        <w:rPr>
          <w:rFonts w:cs="Times New Roman"/>
          <w:szCs w:val="24"/>
        </w:rPr>
      </w:pPr>
      <w:proofErr w:type="spellStart"/>
      <w:r w:rsidRPr="00837ACA">
        <w:rPr>
          <w:rFonts w:cs="Times New Roman"/>
          <w:szCs w:val="24"/>
        </w:rPr>
        <w:t>Kedua</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mengikuti</w:t>
      </w:r>
      <w:proofErr w:type="spellEnd"/>
      <w:r w:rsidRPr="00837ACA">
        <w:rPr>
          <w:rFonts w:cs="Times New Roman"/>
          <w:szCs w:val="24"/>
        </w:rPr>
        <w:t xml:space="preserve"> </w:t>
      </w:r>
      <w:proofErr w:type="spellStart"/>
      <w:r w:rsidRPr="00837ACA">
        <w:rPr>
          <w:rFonts w:cs="Times New Roman"/>
          <w:szCs w:val="24"/>
        </w:rPr>
        <w:t>pola</w:t>
      </w:r>
      <w:proofErr w:type="spellEnd"/>
      <w:r w:rsidRPr="00837A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diramalkan</w:t>
      </w:r>
      <w:proofErr w:type="spellEnd"/>
      <w:r w:rsidRPr="00837ACA">
        <w:rPr>
          <w:rFonts w:cs="Times New Roman"/>
          <w:szCs w:val="24"/>
        </w:rPr>
        <w:t xml:space="preserve">. </w:t>
      </w:r>
      <w:proofErr w:type="spellStart"/>
      <w:r w:rsidRPr="00837ACA">
        <w:rPr>
          <w:rFonts w:cs="Times New Roman"/>
          <w:szCs w:val="24"/>
        </w:rPr>
        <w:t>Tahapan</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dimulai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ekspresi</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dan </w:t>
      </w:r>
      <w:proofErr w:type="spellStart"/>
      <w:r w:rsidRPr="00837ACA">
        <w:rPr>
          <w:rFonts w:cs="Times New Roman"/>
          <w:szCs w:val="24"/>
        </w:rPr>
        <w:t>melamun</w:t>
      </w:r>
      <w:proofErr w:type="spellEnd"/>
      <w:r w:rsidRPr="00837ACA">
        <w:rPr>
          <w:rFonts w:cs="Times New Roman"/>
          <w:szCs w:val="24"/>
        </w:rPr>
        <w:t xml:space="preserve"> (Hurlock, 2011). </w:t>
      </w:r>
      <w:proofErr w:type="spellStart"/>
      <w:r w:rsidRPr="00837ACA">
        <w:rPr>
          <w:rFonts w:cs="Times New Roman"/>
          <w:szCs w:val="24"/>
        </w:rPr>
        <w:t>Menurut</w:t>
      </w:r>
      <w:proofErr w:type="spellEnd"/>
      <w:r w:rsidRPr="00837ACA">
        <w:rPr>
          <w:rFonts w:cs="Times New Roman"/>
          <w:szCs w:val="24"/>
        </w:rPr>
        <w:t xml:space="preserve"> Wong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Khairi</w:t>
      </w:r>
      <w:proofErr w:type="spellEnd"/>
      <w:r w:rsidRPr="00837ACA">
        <w:rPr>
          <w:rFonts w:cs="Times New Roman"/>
          <w:szCs w:val="24"/>
        </w:rPr>
        <w:t xml:space="preserve"> (2018) </w:t>
      </w:r>
      <w:proofErr w:type="spellStart"/>
      <w:r w:rsidRPr="00837ACA">
        <w:rPr>
          <w:rFonts w:cs="Times New Roman"/>
          <w:szCs w:val="24"/>
        </w:rPr>
        <w:t>anak</w:t>
      </w:r>
      <w:proofErr w:type="spellEnd"/>
      <w:r w:rsidRPr="00837ACA">
        <w:rPr>
          <w:rFonts w:cs="Times New Roman"/>
          <w:szCs w:val="24"/>
        </w:rPr>
        <w:t xml:space="preserve"> yang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kurang</w:t>
      </w:r>
      <w:proofErr w:type="spellEnd"/>
      <w:r w:rsidRPr="00837ACA">
        <w:rPr>
          <w:rFonts w:cs="Times New Roman"/>
          <w:szCs w:val="24"/>
        </w:rPr>
        <w:t xml:space="preserve"> </w:t>
      </w:r>
      <w:proofErr w:type="spellStart"/>
      <w:r w:rsidRPr="00837ACA">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dan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menghabiskannya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bersenang</w:t>
      </w:r>
      <w:proofErr w:type="spellEnd"/>
      <w:r w:rsidRPr="00837ACA">
        <w:rPr>
          <w:rFonts w:cs="Times New Roman"/>
          <w:szCs w:val="24"/>
        </w:rPr>
        <w:t xml:space="preserve"> – </w:t>
      </w:r>
      <w:proofErr w:type="spellStart"/>
      <w:r w:rsidRPr="00837ACA">
        <w:rPr>
          <w:rFonts w:cs="Times New Roman"/>
          <w:szCs w:val="24"/>
        </w:rPr>
        <w:t>senang</w:t>
      </w:r>
      <w:proofErr w:type="spellEnd"/>
      <w:r w:rsidRPr="00837ACA">
        <w:rPr>
          <w:rFonts w:cs="Times New Roman"/>
          <w:szCs w:val="24"/>
        </w:rPr>
        <w:t xml:space="preserve">. Anak – </w:t>
      </w:r>
      <w:proofErr w:type="spellStart"/>
      <w:r w:rsidRPr="00837ACA">
        <w:rPr>
          <w:rFonts w:cs="Times New Roman"/>
          <w:szCs w:val="24"/>
        </w:rPr>
        <w:t>anak</w:t>
      </w:r>
      <w:proofErr w:type="spellEnd"/>
      <w:r w:rsidRPr="00837ACA">
        <w:rPr>
          <w:rFonts w:cs="Times New Roman"/>
          <w:szCs w:val="24"/>
        </w:rPr>
        <w:t xml:space="preserve"> </w:t>
      </w:r>
      <w:proofErr w:type="spellStart"/>
      <w:r w:rsidR="008A15A1">
        <w:rPr>
          <w:rFonts w:cs="Times New Roman"/>
          <w:szCs w:val="24"/>
        </w:rPr>
        <w:t>akan</w:t>
      </w:r>
      <w:proofErr w:type="spellEnd"/>
      <w:r w:rsidR="008A15A1">
        <w:rPr>
          <w:rFonts w:cs="Times New Roman"/>
          <w:szCs w:val="24"/>
        </w:rPr>
        <w:t xml:space="preserve"> </w:t>
      </w:r>
      <w:proofErr w:type="spellStart"/>
      <w:r w:rsidRPr="00837ACA">
        <w:rPr>
          <w:rFonts w:cs="Times New Roman"/>
          <w:szCs w:val="24"/>
        </w:rPr>
        <w:t>me</w:t>
      </w:r>
      <w:r w:rsidR="00F342CB">
        <w:rPr>
          <w:rFonts w:cs="Times New Roman"/>
          <w:szCs w:val="24"/>
        </w:rPr>
        <w:t>lepaskan</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kegiatan</w:t>
      </w:r>
      <w:proofErr w:type="spellEnd"/>
      <w:r w:rsidRPr="00837ACA">
        <w:rPr>
          <w:rFonts w:cs="Times New Roman"/>
          <w:szCs w:val="24"/>
        </w:rPr>
        <w:t xml:space="preserve">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bosan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menganggapnya</w:t>
      </w:r>
      <w:proofErr w:type="spellEnd"/>
      <w:r w:rsidRPr="00837ACA">
        <w:rPr>
          <w:rFonts w:cs="Times New Roman"/>
          <w:szCs w:val="24"/>
        </w:rPr>
        <w:t xml:space="preserve"> </w:t>
      </w:r>
      <w:proofErr w:type="spellStart"/>
      <w:r w:rsidR="00F342CB">
        <w:rPr>
          <w:rFonts w:cs="Times New Roman"/>
          <w:szCs w:val="24"/>
        </w:rPr>
        <w:t>terlalu</w:t>
      </w:r>
      <w:proofErr w:type="spellEnd"/>
      <w:r w:rsidR="00F342CB">
        <w:rPr>
          <w:rFonts w:cs="Times New Roman"/>
          <w:szCs w:val="24"/>
        </w:rPr>
        <w:t xml:space="preserve"> </w:t>
      </w:r>
      <w:proofErr w:type="spellStart"/>
      <w:r w:rsidRPr="00837ACA">
        <w:rPr>
          <w:rFonts w:cs="Times New Roman"/>
          <w:szCs w:val="24"/>
        </w:rPr>
        <w:t>kekanak</w:t>
      </w:r>
      <w:proofErr w:type="spellEnd"/>
      <w:r w:rsidRPr="00837ACA">
        <w:rPr>
          <w:rFonts w:cs="Times New Roman"/>
          <w:szCs w:val="24"/>
        </w:rPr>
        <w:t xml:space="preserve"> – </w:t>
      </w:r>
      <w:proofErr w:type="spellStart"/>
      <w:r w:rsidRPr="00837ACA">
        <w:rPr>
          <w:rFonts w:cs="Times New Roman"/>
          <w:szCs w:val="24"/>
        </w:rPr>
        <w:t>kanakan</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
    <w:p w14:paraId="6E848427" w14:textId="783D7BBE" w:rsidR="00161522" w:rsidRPr="00837ACA" w:rsidRDefault="00161522" w:rsidP="00DA0D27">
      <w:pPr>
        <w:pStyle w:val="ListParagraph"/>
        <w:spacing w:line="480" w:lineRule="auto"/>
        <w:ind w:left="0" w:firstLine="720"/>
        <w:jc w:val="both"/>
        <w:rPr>
          <w:rFonts w:cs="Times New Roman"/>
          <w:szCs w:val="24"/>
        </w:rPr>
      </w:pPr>
      <w:proofErr w:type="spellStart"/>
      <w:r w:rsidRPr="00837ACA">
        <w:rPr>
          <w:rFonts w:cs="Times New Roman"/>
          <w:szCs w:val="24"/>
        </w:rPr>
        <w:t>Ketiga</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semakin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meningkatnya</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Anak </w:t>
      </w:r>
      <w:proofErr w:type="spellStart"/>
      <w:r w:rsidRPr="00837ACA">
        <w:rPr>
          <w:rFonts w:cs="Times New Roman"/>
          <w:szCs w:val="24"/>
        </w:rPr>
        <w:t>kecil</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siapa</w:t>
      </w:r>
      <w:proofErr w:type="spellEnd"/>
      <w:r w:rsidRPr="00837ACA">
        <w:rPr>
          <w:rFonts w:cs="Times New Roman"/>
          <w:szCs w:val="24"/>
        </w:rPr>
        <w:t xml:space="preserve"> </w:t>
      </w:r>
      <w:proofErr w:type="spellStart"/>
      <w:r w:rsidRPr="00837ACA">
        <w:rPr>
          <w:rFonts w:cs="Times New Roman"/>
          <w:szCs w:val="24"/>
        </w:rPr>
        <w:t>saja</w:t>
      </w:r>
      <w:proofErr w:type="spellEnd"/>
      <w:r w:rsidR="006A0303">
        <w:rPr>
          <w:rFonts w:cs="Times New Roman"/>
          <w:szCs w:val="24"/>
        </w:rPr>
        <w:t xml:space="preserve"> </w:t>
      </w:r>
      <w:r w:rsidRPr="00837ACA">
        <w:rPr>
          <w:rFonts w:cs="Times New Roman"/>
          <w:szCs w:val="24"/>
        </w:rPr>
        <w:t>dan</w:t>
      </w:r>
      <w:r w:rsidR="006A0303">
        <w:rPr>
          <w:rFonts w:cs="Times New Roman"/>
          <w:szCs w:val="24"/>
        </w:rPr>
        <w:t xml:space="preserve"> yang</w:t>
      </w:r>
      <w:r w:rsidRPr="00837ACA">
        <w:rPr>
          <w:rFonts w:cs="Times New Roman"/>
          <w:szCs w:val="24"/>
        </w:rPr>
        <w:t xml:space="preserve"> </w:t>
      </w:r>
      <w:proofErr w:type="spellStart"/>
      <w:r w:rsidRPr="00837ACA">
        <w:rPr>
          <w:rFonts w:cs="Times New Roman"/>
          <w:szCs w:val="24"/>
        </w:rPr>
        <w:t>mau</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dengannya</w:t>
      </w:r>
      <w:proofErr w:type="spellEnd"/>
      <w:r w:rsidRPr="00837ACA">
        <w:rPr>
          <w:rFonts w:cs="Times New Roman"/>
          <w:szCs w:val="24"/>
        </w:rPr>
        <w:t xml:space="preserve">. Anak yang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membatasi</w:t>
      </w:r>
      <w:proofErr w:type="spellEnd"/>
      <w:r w:rsidR="006A0303">
        <w:rPr>
          <w:rFonts w:cs="Times New Roman"/>
          <w:szCs w:val="24"/>
        </w:rPr>
        <w:t xml:space="preserve"> </w:t>
      </w:r>
      <w:proofErr w:type="spellStart"/>
      <w:r w:rsidR="006A0303">
        <w:rPr>
          <w:rFonts w:cs="Times New Roman"/>
          <w:szCs w:val="24"/>
        </w:rPr>
        <w:t>jumlah</w:t>
      </w:r>
      <w:proofErr w:type="spellEnd"/>
      <w:r w:rsidR="006A0303">
        <w:rPr>
          <w:rFonts w:cs="Times New Roman"/>
          <w:szCs w:val="24"/>
        </w:rPr>
        <w:t xml:space="preserve"> </w:t>
      </w:r>
      <w:proofErr w:type="spellStart"/>
      <w:r w:rsidR="006A0303">
        <w:rPr>
          <w:rFonts w:cs="Times New Roman"/>
          <w:szCs w:val="24"/>
        </w:rPr>
        <w:t>dalam</w:t>
      </w:r>
      <w:proofErr w:type="spellEnd"/>
      <w:r w:rsidR="006A0303">
        <w:rPr>
          <w:rFonts w:cs="Times New Roman"/>
          <w:szCs w:val="24"/>
        </w:rPr>
        <w:t xml:space="preserve"> </w:t>
      </w:r>
      <w:proofErr w:type="spellStart"/>
      <w:r w:rsidR="006A0303">
        <w:rPr>
          <w:rFonts w:cs="Times New Roman"/>
          <w:szCs w:val="24"/>
        </w:rPr>
        <w:t>memilih</w:t>
      </w:r>
      <w:proofErr w:type="spellEnd"/>
      <w:r w:rsidR="006A0303">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bermainnya</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006A0303">
        <w:rPr>
          <w:rFonts w:cs="Times New Roman"/>
          <w:szCs w:val="24"/>
        </w:rPr>
        <w:t>berminat</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kecil</w:t>
      </w:r>
      <w:proofErr w:type="spellEnd"/>
      <w:r w:rsidRPr="00837ACA">
        <w:rPr>
          <w:rFonts w:cs="Times New Roman"/>
          <w:szCs w:val="24"/>
        </w:rPr>
        <w:t xml:space="preserve"> yang </w:t>
      </w:r>
      <w:proofErr w:type="spellStart"/>
      <w:r w:rsidRPr="00837ACA">
        <w:rPr>
          <w:rFonts w:cs="Times New Roman"/>
          <w:szCs w:val="24"/>
        </w:rPr>
        <w:t>terpilih</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sering</w:t>
      </w:r>
      <w:proofErr w:type="spellEnd"/>
      <w:r w:rsidRPr="00837ACA">
        <w:rPr>
          <w:rFonts w:cs="Times New Roman"/>
          <w:szCs w:val="24"/>
        </w:rPr>
        <w:t xml:space="preserve"> </w:t>
      </w:r>
      <w:proofErr w:type="spellStart"/>
      <w:r w:rsidRPr="00837ACA">
        <w:rPr>
          <w:rFonts w:cs="Times New Roman"/>
          <w:szCs w:val="24"/>
        </w:rPr>
        <w:t>meng</w:t>
      </w:r>
      <w:r w:rsidR="006A0303">
        <w:rPr>
          <w:rFonts w:cs="Times New Roman"/>
          <w:szCs w:val="24"/>
        </w:rPr>
        <w:t>gunakan</w:t>
      </w:r>
      <w:proofErr w:type="spellEnd"/>
      <w:r w:rsidRPr="00837ACA">
        <w:rPr>
          <w:rFonts w:cs="Times New Roman"/>
          <w:szCs w:val="24"/>
        </w:rPr>
        <w:t xml:space="preserve"> </w:t>
      </w:r>
      <w:proofErr w:type="spellStart"/>
      <w:r w:rsidRPr="00837ACA">
        <w:rPr>
          <w:rFonts w:cs="Times New Roman"/>
          <w:szCs w:val="24"/>
        </w:rPr>
        <w:t>waktunya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membaca</w:t>
      </w:r>
      <w:proofErr w:type="spellEnd"/>
      <w:r w:rsidRPr="00837ACA">
        <w:rPr>
          <w:rFonts w:cs="Times New Roman"/>
          <w:szCs w:val="24"/>
        </w:rPr>
        <w:t xml:space="preserve">, </w:t>
      </w:r>
      <w:proofErr w:type="spellStart"/>
      <w:r w:rsidRPr="00837ACA">
        <w:rPr>
          <w:rFonts w:cs="Times New Roman"/>
          <w:szCs w:val="24"/>
        </w:rPr>
        <w:t>bermain</w:t>
      </w:r>
      <w:proofErr w:type="spellEnd"/>
      <w:r w:rsidRPr="00837ACA">
        <w:rPr>
          <w:rFonts w:cs="Times New Roman"/>
          <w:szCs w:val="24"/>
        </w:rPr>
        <w:t xml:space="preserve"> di </w:t>
      </w:r>
      <w:proofErr w:type="spellStart"/>
      <w:r w:rsidRPr="00837ACA">
        <w:rPr>
          <w:rFonts w:cs="Times New Roman"/>
          <w:szCs w:val="24"/>
        </w:rPr>
        <w:t>rumah</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menonton</w:t>
      </w:r>
      <w:proofErr w:type="spellEnd"/>
      <w:r w:rsidRPr="00837ACA">
        <w:rPr>
          <w:rFonts w:cs="Times New Roman"/>
          <w:szCs w:val="24"/>
        </w:rPr>
        <w:t xml:space="preserve"> </w:t>
      </w:r>
      <w:proofErr w:type="spellStart"/>
      <w:r w:rsidRPr="00837ACA">
        <w:rPr>
          <w:rFonts w:cs="Times New Roman"/>
          <w:szCs w:val="24"/>
        </w:rPr>
        <w:t>televisi</w:t>
      </w:r>
      <w:proofErr w:type="spellEnd"/>
      <w:r w:rsidRPr="00837ACA">
        <w:rPr>
          <w:rFonts w:cs="Times New Roman"/>
          <w:szCs w:val="24"/>
        </w:rPr>
        <w:t xml:space="preserve"> </w:t>
      </w:r>
      <w:proofErr w:type="spellStart"/>
      <w:r w:rsidR="006A0303">
        <w:rPr>
          <w:rFonts w:cs="Times New Roman"/>
          <w:szCs w:val="24"/>
        </w:rPr>
        <w:t>bersama</w:t>
      </w:r>
      <w:proofErr w:type="spellEnd"/>
      <w:r w:rsidR="006A0303">
        <w:rPr>
          <w:rFonts w:cs="Times New Roman"/>
          <w:szCs w:val="24"/>
        </w:rPr>
        <w:t xml:space="preserve"> </w:t>
      </w:r>
      <w:proofErr w:type="spellStart"/>
      <w:r w:rsidR="006A0303">
        <w:rPr>
          <w:rFonts w:cs="Times New Roman"/>
          <w:szCs w:val="24"/>
        </w:rPr>
        <w:t>keluarga</w:t>
      </w:r>
      <w:proofErr w:type="spellEnd"/>
      <w:r w:rsidR="006A0303">
        <w:rPr>
          <w:rFonts w:cs="Times New Roman"/>
          <w:szCs w:val="24"/>
        </w:rPr>
        <w:t xml:space="preserve"> </w:t>
      </w:r>
      <w:r w:rsidRPr="00837ACA">
        <w:rPr>
          <w:rFonts w:cs="Times New Roman"/>
          <w:szCs w:val="24"/>
        </w:rPr>
        <w:t xml:space="preserve">(Wong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Khairi</w:t>
      </w:r>
      <w:proofErr w:type="spellEnd"/>
      <w:r w:rsidRPr="00837ACA">
        <w:rPr>
          <w:rFonts w:cs="Times New Roman"/>
          <w:szCs w:val="24"/>
        </w:rPr>
        <w:t>, 2018)</w:t>
      </w:r>
      <w:r w:rsidR="00E21C49">
        <w:rPr>
          <w:rFonts w:cs="Times New Roman"/>
          <w:szCs w:val="24"/>
        </w:rPr>
        <w:t>.</w:t>
      </w:r>
    </w:p>
    <w:p w14:paraId="45FCE2F9" w14:textId="5BD17B32" w:rsidR="009E17A2" w:rsidRDefault="00161522" w:rsidP="00503971">
      <w:pPr>
        <w:pStyle w:val="ListParagraph"/>
        <w:spacing w:line="480" w:lineRule="auto"/>
        <w:ind w:left="0" w:firstLine="720"/>
        <w:jc w:val="both"/>
        <w:rPr>
          <w:rFonts w:cs="Times New Roman"/>
          <w:szCs w:val="24"/>
        </w:rPr>
      </w:pPr>
      <w:proofErr w:type="spellStart"/>
      <w:r w:rsidRPr="00837ACA">
        <w:rPr>
          <w:rFonts w:cs="Times New Roman"/>
          <w:szCs w:val="24"/>
        </w:rPr>
        <w:t>Keempat</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masa </w:t>
      </w:r>
      <w:proofErr w:type="spellStart"/>
      <w:r w:rsidRPr="00837ACA">
        <w:rPr>
          <w:rFonts w:cs="Times New Roman"/>
          <w:szCs w:val="24"/>
        </w:rPr>
        <w:t>kanak</w:t>
      </w:r>
      <w:proofErr w:type="spellEnd"/>
      <w:r w:rsidRPr="00837ACA">
        <w:rPr>
          <w:rFonts w:cs="Times New Roman"/>
          <w:szCs w:val="24"/>
        </w:rPr>
        <w:t xml:space="preserve"> – </w:t>
      </w:r>
      <w:proofErr w:type="spellStart"/>
      <w:r w:rsidRPr="00837ACA">
        <w:rPr>
          <w:rFonts w:cs="Times New Roman"/>
          <w:szCs w:val="24"/>
        </w:rPr>
        <w:t>kanak</w:t>
      </w:r>
      <w:proofErr w:type="spellEnd"/>
      <w:r w:rsidRPr="00837ACA">
        <w:rPr>
          <w:rFonts w:cs="Times New Roman"/>
          <w:szCs w:val="24"/>
        </w:rPr>
        <w:t xml:space="preserve"> </w:t>
      </w:r>
      <w:proofErr w:type="spellStart"/>
      <w:r w:rsidRPr="00837ACA">
        <w:rPr>
          <w:rFonts w:cs="Times New Roman"/>
          <w:szCs w:val="24"/>
        </w:rPr>
        <w:t>berubah</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formal.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kecil</w:t>
      </w:r>
      <w:proofErr w:type="spellEnd"/>
      <w:r w:rsidRPr="00837ACA">
        <w:rPr>
          <w:rFonts w:cs="Times New Roman"/>
          <w:szCs w:val="24"/>
        </w:rPr>
        <w:t xml:space="preserve"> </w:t>
      </w:r>
      <w:proofErr w:type="spellStart"/>
      <w:r w:rsidRPr="00837ACA">
        <w:rPr>
          <w:rFonts w:cs="Times New Roman"/>
          <w:szCs w:val="24"/>
        </w:rPr>
        <w:t>bersifat</w:t>
      </w:r>
      <w:proofErr w:type="spellEnd"/>
      <w:r w:rsidRPr="00837ACA">
        <w:rPr>
          <w:rFonts w:cs="Times New Roman"/>
          <w:szCs w:val="24"/>
        </w:rPr>
        <w:t xml:space="preserve"> </w:t>
      </w:r>
      <w:proofErr w:type="spellStart"/>
      <w:r w:rsidRPr="00837ACA">
        <w:rPr>
          <w:rFonts w:cs="Times New Roman"/>
          <w:szCs w:val="24"/>
        </w:rPr>
        <w:t>spontan</w:t>
      </w:r>
      <w:proofErr w:type="spellEnd"/>
      <w:r w:rsidRPr="00837ACA">
        <w:rPr>
          <w:rFonts w:cs="Times New Roman"/>
          <w:szCs w:val="24"/>
        </w:rPr>
        <w:t xml:space="preserve"> dan informal.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bertambahnya</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formal</w:t>
      </w:r>
      <w:r w:rsidR="00D17119">
        <w:rPr>
          <w:rFonts w:cs="Times New Roman"/>
          <w:szCs w:val="24"/>
        </w:rPr>
        <w:t xml:space="preserve"> dan </w:t>
      </w:r>
      <w:proofErr w:type="spellStart"/>
      <w:r w:rsidR="00D17119">
        <w:rPr>
          <w:rFonts w:cs="Times New Roman"/>
          <w:szCs w:val="24"/>
        </w:rPr>
        <w:t>tidak</w:t>
      </w:r>
      <w:proofErr w:type="spellEnd"/>
      <w:r w:rsidR="00D17119">
        <w:rPr>
          <w:rFonts w:cs="Times New Roman"/>
          <w:szCs w:val="24"/>
        </w:rPr>
        <w:t xml:space="preserve"> </w:t>
      </w:r>
      <w:proofErr w:type="spellStart"/>
      <w:r w:rsidR="00D17119">
        <w:rPr>
          <w:rFonts w:cs="Times New Roman"/>
          <w:szCs w:val="24"/>
        </w:rPr>
        <w:t>lagi</w:t>
      </w:r>
      <w:proofErr w:type="spellEnd"/>
      <w:r w:rsidR="00D17119">
        <w:rPr>
          <w:rFonts w:cs="Times New Roman"/>
          <w:szCs w:val="24"/>
        </w:rPr>
        <w:t xml:space="preserve"> </w:t>
      </w:r>
      <w:proofErr w:type="spellStart"/>
      <w:r w:rsidR="00D17119">
        <w:rPr>
          <w:rFonts w:cs="Times New Roman"/>
          <w:szCs w:val="24"/>
        </w:rPr>
        <w:t>menyenangkan</w:t>
      </w:r>
      <w:proofErr w:type="spellEnd"/>
      <w:r w:rsidRPr="00837ACA">
        <w:rPr>
          <w:rFonts w:cs="Times New Roman"/>
          <w:szCs w:val="24"/>
        </w:rPr>
        <w:t xml:space="preserve"> (</w:t>
      </w:r>
      <w:proofErr w:type="spellStart"/>
      <w:r w:rsidRPr="00837ACA">
        <w:rPr>
          <w:rFonts w:cs="Times New Roman"/>
          <w:szCs w:val="24"/>
        </w:rPr>
        <w:t>Syisnawati</w:t>
      </w:r>
      <w:proofErr w:type="spellEnd"/>
      <w:r w:rsidRPr="00837ACA">
        <w:rPr>
          <w:rFonts w:cs="Times New Roman"/>
          <w:szCs w:val="24"/>
        </w:rPr>
        <w:t>, Helena &amp; Setiawan, 2016)</w:t>
      </w:r>
      <w:r w:rsidR="00785D5E" w:rsidRPr="00837ACA">
        <w:rPr>
          <w:rFonts w:cs="Times New Roman"/>
          <w:szCs w:val="24"/>
        </w:rPr>
        <w:t>.</w:t>
      </w:r>
    </w:p>
    <w:p w14:paraId="0E70158B" w14:textId="7CF729F1" w:rsidR="006F44DC" w:rsidRDefault="006F44DC" w:rsidP="00503971">
      <w:pPr>
        <w:pStyle w:val="ListParagraph"/>
        <w:spacing w:line="480" w:lineRule="auto"/>
        <w:ind w:left="0" w:firstLine="720"/>
        <w:jc w:val="both"/>
        <w:rPr>
          <w:rFonts w:cs="Times New Roman"/>
          <w:szCs w:val="24"/>
        </w:rPr>
      </w:pPr>
    </w:p>
    <w:p w14:paraId="31110873" w14:textId="77777777" w:rsidR="006F44DC" w:rsidRDefault="006F44DC" w:rsidP="00503971">
      <w:pPr>
        <w:pStyle w:val="ListParagraph"/>
        <w:spacing w:line="480" w:lineRule="auto"/>
        <w:ind w:left="0" w:firstLine="720"/>
        <w:jc w:val="both"/>
        <w:rPr>
          <w:rFonts w:cs="Times New Roman"/>
          <w:szCs w:val="24"/>
        </w:rPr>
      </w:pPr>
    </w:p>
    <w:p w14:paraId="3D4A8149" w14:textId="54065CB6" w:rsidR="002A25FD" w:rsidRPr="00837ACA" w:rsidRDefault="002A25FD" w:rsidP="009E17A2">
      <w:pPr>
        <w:pStyle w:val="ListParagraph"/>
        <w:numPr>
          <w:ilvl w:val="2"/>
          <w:numId w:val="1"/>
        </w:numPr>
        <w:spacing w:before="0" w:beforeAutospacing="0" w:after="0" w:afterAutospacing="0" w:line="480" w:lineRule="auto"/>
        <w:jc w:val="both"/>
        <w:rPr>
          <w:rFonts w:cs="Times New Roman"/>
          <w:b/>
          <w:bCs/>
          <w:szCs w:val="24"/>
        </w:rPr>
      </w:pPr>
      <w:proofErr w:type="spellStart"/>
      <w:r w:rsidRPr="00837ACA">
        <w:rPr>
          <w:rFonts w:cs="Times New Roman"/>
          <w:b/>
          <w:bCs/>
          <w:szCs w:val="24"/>
        </w:rPr>
        <w:lastRenderedPageBreak/>
        <w:t>Kebutuhan</w:t>
      </w:r>
      <w:proofErr w:type="spellEnd"/>
      <w:r w:rsidRPr="00837ACA">
        <w:rPr>
          <w:rFonts w:cs="Times New Roman"/>
          <w:b/>
          <w:bCs/>
          <w:szCs w:val="24"/>
        </w:rPr>
        <w:t xml:space="preserve"> </w:t>
      </w:r>
      <w:proofErr w:type="spellStart"/>
      <w:r w:rsidRPr="00837ACA">
        <w:rPr>
          <w:rFonts w:cs="Times New Roman"/>
          <w:b/>
          <w:bCs/>
          <w:szCs w:val="24"/>
        </w:rPr>
        <w:t>Peserta</w:t>
      </w:r>
      <w:proofErr w:type="spellEnd"/>
      <w:r w:rsidRPr="00837ACA">
        <w:rPr>
          <w:rFonts w:cs="Times New Roman"/>
          <w:b/>
          <w:bCs/>
          <w:szCs w:val="24"/>
        </w:rPr>
        <w:t xml:space="preserve"> </w:t>
      </w:r>
      <w:proofErr w:type="spellStart"/>
      <w:r w:rsidRPr="00837ACA">
        <w:rPr>
          <w:rFonts w:cs="Times New Roman"/>
          <w:b/>
          <w:bCs/>
          <w:szCs w:val="24"/>
        </w:rPr>
        <w:t>Didik</w:t>
      </w:r>
      <w:proofErr w:type="spellEnd"/>
      <w:r w:rsidRPr="00837ACA">
        <w:rPr>
          <w:rFonts w:cs="Times New Roman"/>
          <w:b/>
          <w:bCs/>
          <w:szCs w:val="24"/>
        </w:rPr>
        <w:t xml:space="preserve"> Pada Anak </w:t>
      </w:r>
      <w:proofErr w:type="spellStart"/>
      <w:r w:rsidRPr="00837ACA">
        <w:rPr>
          <w:rFonts w:cs="Times New Roman"/>
          <w:b/>
          <w:bCs/>
          <w:szCs w:val="24"/>
        </w:rPr>
        <w:t>Usia</w:t>
      </w:r>
      <w:proofErr w:type="spellEnd"/>
      <w:r w:rsidRPr="00837ACA">
        <w:rPr>
          <w:rFonts w:cs="Times New Roman"/>
          <w:b/>
          <w:bCs/>
          <w:szCs w:val="24"/>
        </w:rPr>
        <w:t xml:space="preserve"> </w:t>
      </w:r>
      <w:proofErr w:type="spellStart"/>
      <w:r w:rsidRPr="00837ACA">
        <w:rPr>
          <w:rFonts w:cs="Times New Roman"/>
          <w:b/>
          <w:bCs/>
          <w:szCs w:val="24"/>
        </w:rPr>
        <w:t>Sekolah</w:t>
      </w:r>
      <w:proofErr w:type="spellEnd"/>
    </w:p>
    <w:p w14:paraId="624AF5A3" w14:textId="62C234E9" w:rsidR="00161522" w:rsidRPr="00837ACA" w:rsidRDefault="00161522" w:rsidP="009E17A2">
      <w:pPr>
        <w:spacing w:before="0" w:beforeAutospacing="0" w:after="0" w:afterAutospacing="0" w:line="480" w:lineRule="auto"/>
        <w:ind w:firstLine="709"/>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Wong </w:t>
      </w:r>
      <w:proofErr w:type="spellStart"/>
      <w:r w:rsidRPr="00837ACA">
        <w:rPr>
          <w:rFonts w:cs="Times New Roman"/>
          <w:szCs w:val="24"/>
        </w:rPr>
        <w:t>dalam</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{"citationItems":[{"id":"ITEM-1","itemData":{"ISSN":"2579-9711","abstract":"This article is intended to analyze the seven aspects of development of elementary school children. This research uses descriptive qualitative method, the data collected by interviewing 8 students of the sixth grade in MI 2 Darsussalam. The results were then analyzed using the theory study on the seven aspects of the development of elementary school children. The results showed that seven aspects of development affect the learning process in the classroom. These aspects of development are also influenced by genetic factors, family environment, and the playing environment children. Thus, it is important for parents to monitor aspects of child development to grow into an accomplished individual.","author":[{"dropping-particle":"","family":"Latifa","given":"Umi","non-dropping-particle":"","parse-names":false,"suffix":""}],"container-title":"Journal of Multidisciplinary Studies","id":"ITEM-1","issue":"2","issued":{"date-parts":[["2017"]]},"page":"185-196","title":"Aspek Perkembangan pada Anak Sekolah Dasar : Masalah dan Perkembangannya","type":"article-journal","volume":"1"},"uris":["http://www.mendeley.com/documents/?uuid=fc7e0c7a-b62b-4933-b6c3-15128e8e6b17"]}],"mendeley":{"formattedCitation":"(Latifa, 2017)","manualFormatting":"Latifa (2017)","plainTextFormattedCitation":"(Latifa, 2017)","previouslyFormattedCitation":"(Latifa, 2017)"},"properties":{"noteIndex":0},"schema":"https://github.com/citation-style-language/schema/raw/master/csl-citation.json"}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Latifa (2017)</w:t>
      </w:r>
      <w:r w:rsidRPr="00837ACA">
        <w:rPr>
          <w:rFonts w:cs="Times New Roman"/>
          <w:szCs w:val="24"/>
        </w:rPr>
        <w:fldChar w:fldCharType="end"/>
      </w:r>
      <w:r w:rsidRPr="00837ACA">
        <w:rPr>
          <w:rFonts w:cs="Times New Roman"/>
          <w:szCs w:val="24"/>
        </w:rPr>
        <w:t xml:space="preserve"> </w:t>
      </w:r>
      <w:proofErr w:type="spellStart"/>
      <w:r w:rsidRPr="00837ACA">
        <w:rPr>
          <w:rFonts w:cs="Times New Roman"/>
          <w:szCs w:val="24"/>
        </w:rPr>
        <w:t>kebutuhan</w:t>
      </w:r>
      <w:proofErr w:type="spellEnd"/>
      <w:r w:rsidRPr="00837ACA">
        <w:rPr>
          <w:rFonts w:cs="Times New Roman"/>
          <w:szCs w:val="24"/>
        </w:rPr>
        <w:t xml:space="preserve"> </w:t>
      </w:r>
      <w:proofErr w:type="spellStart"/>
      <w:r w:rsidRPr="00837ACA">
        <w:rPr>
          <w:rFonts w:cs="Times New Roman"/>
          <w:szCs w:val="24"/>
        </w:rPr>
        <w:t>peserta</w:t>
      </w:r>
      <w:proofErr w:type="spellEnd"/>
      <w:r w:rsidRPr="00837ACA">
        <w:rPr>
          <w:rFonts w:cs="Times New Roman"/>
          <w:szCs w:val="24"/>
        </w:rPr>
        <w:t xml:space="preserve"> </w:t>
      </w:r>
      <w:proofErr w:type="spellStart"/>
      <w:r w:rsidRPr="00837ACA">
        <w:rPr>
          <w:rFonts w:cs="Times New Roman"/>
          <w:szCs w:val="24"/>
        </w:rPr>
        <w:t>didik</w:t>
      </w:r>
      <w:proofErr w:type="spellEnd"/>
      <w:r w:rsidRPr="00837ACA">
        <w:rPr>
          <w:rFonts w:cs="Times New Roman"/>
          <w:szCs w:val="24"/>
        </w:rPr>
        <w:t xml:space="preserve"> </w:t>
      </w:r>
      <w:proofErr w:type="spellStart"/>
      <w:r w:rsidRPr="00837ACA">
        <w:rPr>
          <w:rFonts w:cs="Times New Roman"/>
          <w:szCs w:val="24"/>
        </w:rPr>
        <w:t>anak</w:t>
      </w:r>
      <w:proofErr w:type="spellEnd"/>
      <w:r w:rsidR="00237BAA">
        <w:rPr>
          <w:rFonts w:cs="Times New Roman"/>
          <w:szCs w:val="24"/>
        </w:rPr>
        <w:t xml:space="preserve"> </w:t>
      </w:r>
      <w:proofErr w:type="spellStart"/>
      <w:r w:rsidR="00237BAA">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0045557E">
        <w:rPr>
          <w:rFonts w:cs="Times New Roman"/>
          <w:szCs w:val="24"/>
        </w:rPr>
        <w:t>sebagai</w:t>
      </w:r>
      <w:proofErr w:type="spellEnd"/>
      <w:r w:rsidR="0045557E">
        <w:rPr>
          <w:rFonts w:cs="Times New Roman"/>
          <w:szCs w:val="24"/>
        </w:rPr>
        <w:t xml:space="preserve"> </w:t>
      </w:r>
      <w:proofErr w:type="spellStart"/>
      <w:r w:rsidR="0045557E">
        <w:rPr>
          <w:rFonts w:cs="Times New Roman"/>
          <w:szCs w:val="24"/>
        </w:rPr>
        <w:t>berikut</w:t>
      </w:r>
      <w:proofErr w:type="spellEnd"/>
      <w:r w:rsidR="0045557E">
        <w:rPr>
          <w:rFonts w:cs="Times New Roman"/>
          <w:szCs w:val="24"/>
        </w:rPr>
        <w:t xml:space="preserve"> </w:t>
      </w:r>
      <w:r w:rsidRPr="00837ACA">
        <w:rPr>
          <w:rFonts w:cs="Times New Roman"/>
          <w:szCs w:val="24"/>
        </w:rPr>
        <w:t xml:space="preserve">: </w:t>
      </w:r>
    </w:p>
    <w:p w14:paraId="49B5FDFF" w14:textId="77777777" w:rsidR="00670E85" w:rsidRPr="00837ACA" w:rsidRDefault="00161522" w:rsidP="009E17A2">
      <w:pPr>
        <w:pStyle w:val="ListParagraph"/>
        <w:numPr>
          <w:ilvl w:val="0"/>
          <w:numId w:val="4"/>
        </w:numPr>
        <w:spacing w:before="0" w:beforeAutospacing="0" w:after="0" w:afterAutospacing="0" w:line="480" w:lineRule="auto"/>
        <w:ind w:left="284" w:hanging="284"/>
        <w:jc w:val="both"/>
        <w:rPr>
          <w:rFonts w:cs="Times New Roman"/>
          <w:szCs w:val="24"/>
        </w:rPr>
      </w:pPr>
      <w:proofErr w:type="spellStart"/>
      <w:r w:rsidRPr="00837ACA">
        <w:rPr>
          <w:rFonts w:cs="Times New Roman"/>
          <w:szCs w:val="24"/>
        </w:rPr>
        <w:t>Bermain</w:t>
      </w:r>
      <w:proofErr w:type="spellEnd"/>
      <w:r w:rsidRPr="00837ACA">
        <w:rPr>
          <w:rFonts w:cs="Times New Roman"/>
          <w:szCs w:val="24"/>
        </w:rPr>
        <w:t xml:space="preserve"> </w:t>
      </w:r>
    </w:p>
    <w:p w14:paraId="30296A14" w14:textId="2CBD872A" w:rsidR="00990E7E" w:rsidRPr="00A13107" w:rsidRDefault="00161522" w:rsidP="009E17A2">
      <w:pPr>
        <w:pStyle w:val="ListParagraph"/>
        <w:spacing w:before="0" w:beforeAutospacing="0" w:after="0" w:afterAutospacing="0" w:line="480" w:lineRule="auto"/>
        <w:ind w:left="284"/>
        <w:jc w:val="both"/>
        <w:rPr>
          <w:rFonts w:cs="Times New Roman"/>
          <w:szCs w:val="24"/>
        </w:rPr>
      </w:pPr>
      <w:proofErr w:type="spellStart"/>
      <w:r w:rsidRPr="00837ACA">
        <w:rPr>
          <w:rFonts w:cs="Times New Roman"/>
          <w:szCs w:val="24"/>
        </w:rPr>
        <w:t>Karakter</w:t>
      </w:r>
      <w:proofErr w:type="spellEnd"/>
      <w:r w:rsidR="00D57D5C">
        <w:rPr>
          <w:rFonts w:cs="Times New Roman"/>
          <w:szCs w:val="24"/>
        </w:rPr>
        <w:t xml:space="preserve"> </w:t>
      </w:r>
      <w:proofErr w:type="spellStart"/>
      <w:r w:rsidR="00D57D5C">
        <w:rPr>
          <w:rFonts w:cs="Times New Roman"/>
          <w:szCs w:val="24"/>
        </w:rPr>
        <w:t>bermain</w:t>
      </w:r>
      <w:proofErr w:type="spellEnd"/>
      <w:r w:rsidR="00D57D5C">
        <w:rPr>
          <w:rFonts w:cs="Times New Roman"/>
          <w:szCs w:val="24"/>
        </w:rPr>
        <w:t xml:space="preserve"> </w:t>
      </w:r>
      <w:proofErr w:type="spellStart"/>
      <w:r w:rsidRPr="00837ACA">
        <w:rPr>
          <w:rFonts w:cs="Times New Roman"/>
          <w:szCs w:val="24"/>
        </w:rPr>
        <w:t>menuntut</w:t>
      </w:r>
      <w:proofErr w:type="spellEnd"/>
      <w:r w:rsidRPr="00837ACA">
        <w:rPr>
          <w:rFonts w:cs="Times New Roman"/>
          <w:szCs w:val="24"/>
        </w:rPr>
        <w:t xml:space="preserve"> guru SD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melak</w:t>
      </w:r>
      <w:r w:rsidR="00D57D5C">
        <w:rPr>
          <w:rFonts w:cs="Times New Roman"/>
          <w:szCs w:val="24"/>
        </w:rPr>
        <w:t>u</w:t>
      </w:r>
      <w:r w:rsidRPr="00837ACA">
        <w:rPr>
          <w:rFonts w:cs="Times New Roman"/>
          <w:szCs w:val="24"/>
        </w:rPr>
        <w:t>kan</w:t>
      </w:r>
      <w:proofErr w:type="spellEnd"/>
      <w:r w:rsidRPr="00837ACA">
        <w:rPr>
          <w:rFonts w:cs="Times New Roman"/>
          <w:szCs w:val="24"/>
        </w:rPr>
        <w:t xml:space="preserve"> </w:t>
      </w:r>
      <w:proofErr w:type="spellStart"/>
      <w:r w:rsidRPr="00837ACA">
        <w:rPr>
          <w:rFonts w:cs="Times New Roman"/>
          <w:szCs w:val="24"/>
        </w:rPr>
        <w:t>kegiatan</w:t>
      </w:r>
      <w:proofErr w:type="spellEnd"/>
      <w:r w:rsidRPr="00837ACA">
        <w:rPr>
          <w:rFonts w:cs="Times New Roman"/>
          <w:szCs w:val="24"/>
        </w:rPr>
        <w:t xml:space="preserve"> </w:t>
      </w:r>
      <w:proofErr w:type="spellStart"/>
      <w:r w:rsidRPr="00837ACA">
        <w:rPr>
          <w:rFonts w:cs="Times New Roman"/>
          <w:szCs w:val="24"/>
        </w:rPr>
        <w:t>pendidikan</w:t>
      </w:r>
      <w:proofErr w:type="spellEnd"/>
      <w:r w:rsidRPr="00837ACA">
        <w:rPr>
          <w:rFonts w:cs="Times New Roman"/>
          <w:szCs w:val="24"/>
        </w:rPr>
        <w:t xml:space="preserve"> yang </w:t>
      </w:r>
      <w:proofErr w:type="spellStart"/>
      <w:r w:rsidR="00D57D5C">
        <w:rPr>
          <w:rFonts w:cs="Times New Roman"/>
          <w:szCs w:val="24"/>
        </w:rPr>
        <w:t>menempatkan</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r w:rsidR="00D57D5C">
        <w:rPr>
          <w:rFonts w:cs="Times New Roman"/>
          <w:szCs w:val="24"/>
        </w:rPr>
        <w:t>dan</w:t>
      </w:r>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w:t>
      </w:r>
      <w:proofErr w:type="spellStart"/>
      <w:r w:rsidRPr="00837ACA">
        <w:rPr>
          <w:rFonts w:cs="Times New Roman"/>
          <w:szCs w:val="24"/>
        </w:rPr>
        <w:t>rendah</w:t>
      </w:r>
      <w:proofErr w:type="spellEnd"/>
      <w:r w:rsidRPr="00837ACA">
        <w:rPr>
          <w:rFonts w:cs="Times New Roman"/>
          <w:szCs w:val="24"/>
        </w:rPr>
        <w:t xml:space="preserve">. Guru SD </w:t>
      </w:r>
      <w:proofErr w:type="spellStart"/>
      <w:r w:rsidR="00D57D5C">
        <w:rPr>
          <w:rFonts w:cs="Times New Roman"/>
          <w:szCs w:val="24"/>
        </w:rPr>
        <w:t>seharusnya</w:t>
      </w:r>
      <w:proofErr w:type="spellEnd"/>
      <w:r w:rsidR="00D57D5C">
        <w:rPr>
          <w:rFonts w:cs="Times New Roman"/>
          <w:szCs w:val="24"/>
        </w:rPr>
        <w:t xml:space="preserve"> </w:t>
      </w:r>
      <w:proofErr w:type="spellStart"/>
      <w:r w:rsidR="00D57D5C">
        <w:rPr>
          <w:rFonts w:cs="Times New Roman"/>
          <w:szCs w:val="24"/>
        </w:rPr>
        <w:t>menjadwalkan</w:t>
      </w:r>
      <w:proofErr w:type="spellEnd"/>
      <w:r w:rsidRPr="00837ACA">
        <w:rPr>
          <w:rFonts w:cs="Times New Roman"/>
          <w:szCs w:val="24"/>
        </w:rPr>
        <w:t xml:space="preserve"> model </w:t>
      </w:r>
      <w:proofErr w:type="spellStart"/>
      <w:r w:rsidRPr="00837ACA">
        <w:rPr>
          <w:rFonts w:cs="Times New Roman"/>
          <w:szCs w:val="24"/>
        </w:rPr>
        <w:t>pembelajaran</w:t>
      </w:r>
      <w:proofErr w:type="spellEnd"/>
      <w:r w:rsidRPr="00837ACA">
        <w:rPr>
          <w:rFonts w:cs="Times New Roman"/>
          <w:szCs w:val="24"/>
        </w:rPr>
        <w:t xml:space="preserve"> yang </w:t>
      </w:r>
      <w:proofErr w:type="spellStart"/>
      <w:r w:rsidRPr="00837ACA">
        <w:rPr>
          <w:rFonts w:cs="Times New Roman"/>
          <w:szCs w:val="24"/>
        </w:rPr>
        <w:t>me</w:t>
      </w:r>
      <w:r w:rsidR="00D57D5C">
        <w:rPr>
          <w:rFonts w:cs="Times New Roman"/>
          <w:szCs w:val="24"/>
        </w:rPr>
        <w:t>ngharuskan</w:t>
      </w:r>
      <w:proofErr w:type="spellEnd"/>
      <w:r w:rsidRPr="00837ACA">
        <w:rPr>
          <w:rFonts w:cs="Times New Roman"/>
          <w:szCs w:val="24"/>
        </w:rPr>
        <w:t xml:space="preserve"> </w:t>
      </w:r>
      <w:proofErr w:type="spellStart"/>
      <w:r w:rsidRPr="00837ACA">
        <w:rPr>
          <w:rFonts w:cs="Times New Roman"/>
          <w:szCs w:val="24"/>
        </w:rPr>
        <w:t>adanya</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didalamnya</w:t>
      </w:r>
      <w:proofErr w:type="spellEnd"/>
      <w:r w:rsidRPr="00837ACA">
        <w:rPr>
          <w:rFonts w:cs="Times New Roman"/>
          <w:szCs w:val="24"/>
        </w:rPr>
        <w:t xml:space="preserve">. Guru </w:t>
      </w:r>
      <w:proofErr w:type="spellStart"/>
      <w:r w:rsidRPr="00837ACA">
        <w:rPr>
          <w:rFonts w:cs="Times New Roman"/>
          <w:szCs w:val="24"/>
        </w:rPr>
        <w:t>hendaknya</w:t>
      </w:r>
      <w:proofErr w:type="spellEnd"/>
      <w:r w:rsidRPr="00837ACA">
        <w:rPr>
          <w:rFonts w:cs="Times New Roman"/>
          <w:szCs w:val="24"/>
        </w:rPr>
        <w:t xml:space="preserve"> </w:t>
      </w:r>
      <w:proofErr w:type="spellStart"/>
      <w:r w:rsidR="00D57D5C">
        <w:rPr>
          <w:rFonts w:cs="Times New Roman"/>
          <w:szCs w:val="24"/>
        </w:rPr>
        <w:t>dapat</w:t>
      </w:r>
      <w:proofErr w:type="spellEnd"/>
      <w:r w:rsidR="00D57D5C">
        <w:rPr>
          <w:rFonts w:cs="Times New Roman"/>
          <w:szCs w:val="24"/>
        </w:rPr>
        <w:t xml:space="preserve"> </w:t>
      </w:r>
      <w:proofErr w:type="spellStart"/>
      <w:r w:rsidRPr="00837ACA">
        <w:rPr>
          <w:rFonts w:cs="Times New Roman"/>
          <w:szCs w:val="24"/>
        </w:rPr>
        <w:t>mengembangkan</w:t>
      </w:r>
      <w:proofErr w:type="spellEnd"/>
      <w:r w:rsidRPr="00837ACA">
        <w:rPr>
          <w:rFonts w:cs="Times New Roman"/>
          <w:szCs w:val="24"/>
        </w:rPr>
        <w:t xml:space="preserve"> </w:t>
      </w:r>
      <w:proofErr w:type="spellStart"/>
      <w:r w:rsidR="00D57D5C">
        <w:rPr>
          <w:rFonts w:cs="Times New Roman"/>
          <w:szCs w:val="24"/>
        </w:rPr>
        <w:t>gaya</w:t>
      </w:r>
      <w:proofErr w:type="spellEnd"/>
      <w:r w:rsidR="00D57D5C">
        <w:rPr>
          <w:rFonts w:cs="Times New Roman"/>
          <w:szCs w:val="24"/>
        </w:rPr>
        <w:t xml:space="preserve"> </w:t>
      </w:r>
      <w:proofErr w:type="spellStart"/>
      <w:r w:rsidRPr="00837ACA">
        <w:rPr>
          <w:rFonts w:cs="Times New Roman"/>
          <w:szCs w:val="24"/>
        </w:rPr>
        <w:t>pengajaran</w:t>
      </w:r>
      <w:proofErr w:type="spellEnd"/>
      <w:r w:rsidRPr="00837ACA">
        <w:rPr>
          <w:rFonts w:cs="Times New Roman"/>
          <w:szCs w:val="24"/>
        </w:rPr>
        <w:t xml:space="preserve"> yang </w:t>
      </w:r>
      <w:proofErr w:type="spellStart"/>
      <w:r w:rsidRPr="00837ACA">
        <w:rPr>
          <w:rFonts w:cs="Times New Roman"/>
          <w:szCs w:val="24"/>
        </w:rPr>
        <w:t>serius</w:t>
      </w:r>
      <w:proofErr w:type="spellEnd"/>
      <w:r w:rsidRPr="00837ACA">
        <w:rPr>
          <w:rFonts w:cs="Times New Roman"/>
          <w:szCs w:val="24"/>
        </w:rPr>
        <w:t xml:space="preserve"> </w:t>
      </w:r>
      <w:proofErr w:type="spellStart"/>
      <w:r w:rsidRPr="00837ACA">
        <w:rPr>
          <w:rFonts w:cs="Times New Roman"/>
          <w:szCs w:val="24"/>
        </w:rPr>
        <w:t>t</w:t>
      </w:r>
      <w:r w:rsidR="00D57D5C">
        <w:rPr>
          <w:rFonts w:cs="Times New Roman"/>
          <w:szCs w:val="24"/>
        </w:rPr>
        <w:t>api</w:t>
      </w:r>
      <w:proofErr w:type="spellEnd"/>
      <w:r w:rsidRPr="00837ACA">
        <w:rPr>
          <w:rFonts w:cs="Times New Roman"/>
          <w:szCs w:val="24"/>
        </w:rPr>
        <w:t xml:space="preserve"> </w:t>
      </w:r>
      <w:proofErr w:type="spellStart"/>
      <w:r w:rsidRPr="00837ACA">
        <w:rPr>
          <w:rFonts w:cs="Times New Roman"/>
          <w:szCs w:val="24"/>
        </w:rPr>
        <w:t>santai</w:t>
      </w:r>
      <w:proofErr w:type="spellEnd"/>
      <w:r w:rsidRPr="00837ACA">
        <w:rPr>
          <w:rFonts w:cs="Times New Roman"/>
          <w:szCs w:val="24"/>
        </w:rPr>
        <w:t xml:space="preserve">. </w:t>
      </w:r>
      <w:proofErr w:type="spellStart"/>
      <w:r w:rsidRPr="00837ACA">
        <w:rPr>
          <w:rFonts w:cs="Times New Roman"/>
          <w:szCs w:val="24"/>
        </w:rPr>
        <w:t>Penyusunan</w:t>
      </w:r>
      <w:proofErr w:type="spellEnd"/>
      <w:r w:rsidRPr="00837ACA">
        <w:rPr>
          <w:rFonts w:cs="Times New Roman"/>
          <w:szCs w:val="24"/>
        </w:rPr>
        <w:t xml:space="preserve"> </w:t>
      </w:r>
      <w:proofErr w:type="spellStart"/>
      <w:r w:rsidRPr="00837ACA">
        <w:rPr>
          <w:rFonts w:cs="Times New Roman"/>
          <w:szCs w:val="24"/>
        </w:rPr>
        <w:t>jadwal</w:t>
      </w:r>
      <w:proofErr w:type="spellEnd"/>
      <w:r w:rsidRPr="00837ACA">
        <w:rPr>
          <w:rFonts w:cs="Times New Roman"/>
          <w:szCs w:val="24"/>
        </w:rPr>
        <w:t xml:space="preserve"> </w:t>
      </w:r>
      <w:proofErr w:type="spellStart"/>
      <w:r w:rsidRPr="00837ACA">
        <w:rPr>
          <w:rFonts w:cs="Times New Roman"/>
          <w:szCs w:val="24"/>
        </w:rPr>
        <w:t>pelajaran</w:t>
      </w:r>
      <w:proofErr w:type="spellEnd"/>
      <w:r w:rsidRPr="00837ACA">
        <w:rPr>
          <w:rFonts w:cs="Times New Roman"/>
          <w:szCs w:val="24"/>
        </w:rPr>
        <w:t xml:space="preserve"> </w:t>
      </w:r>
      <w:proofErr w:type="spellStart"/>
      <w:r w:rsidRPr="00837ACA">
        <w:rPr>
          <w:rFonts w:cs="Times New Roman"/>
          <w:szCs w:val="24"/>
        </w:rPr>
        <w:t>hendaknya</w:t>
      </w:r>
      <w:proofErr w:type="spellEnd"/>
      <w:r w:rsidRPr="00837ACA">
        <w:rPr>
          <w:rFonts w:cs="Times New Roman"/>
          <w:szCs w:val="24"/>
        </w:rPr>
        <w:t xml:space="preserve"> di </w:t>
      </w:r>
      <w:proofErr w:type="spellStart"/>
      <w:r w:rsidRPr="00837ACA">
        <w:rPr>
          <w:rFonts w:cs="Times New Roman"/>
          <w:szCs w:val="24"/>
        </w:rPr>
        <w:t>selang</w:t>
      </w:r>
      <w:proofErr w:type="spellEnd"/>
      <w:r w:rsidRPr="00837ACA">
        <w:rPr>
          <w:rFonts w:cs="Times New Roman"/>
          <w:szCs w:val="24"/>
        </w:rPr>
        <w:t xml:space="preserve"> – </w:t>
      </w:r>
      <w:proofErr w:type="spellStart"/>
      <w:r w:rsidRPr="00837ACA">
        <w:rPr>
          <w:rFonts w:cs="Times New Roman"/>
          <w:szCs w:val="24"/>
        </w:rPr>
        <w:t>seling</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mata</w:t>
      </w:r>
      <w:proofErr w:type="spellEnd"/>
      <w:r w:rsidRPr="00837ACA">
        <w:rPr>
          <w:rFonts w:cs="Times New Roman"/>
          <w:szCs w:val="24"/>
        </w:rPr>
        <w:t xml:space="preserve"> </w:t>
      </w:r>
      <w:proofErr w:type="spellStart"/>
      <w:r w:rsidRPr="00837ACA">
        <w:rPr>
          <w:rFonts w:cs="Times New Roman"/>
          <w:szCs w:val="24"/>
        </w:rPr>
        <w:t>pelajaran</w:t>
      </w:r>
      <w:proofErr w:type="spellEnd"/>
      <w:r w:rsidRPr="00837ACA">
        <w:rPr>
          <w:rFonts w:cs="Times New Roman"/>
          <w:szCs w:val="24"/>
        </w:rPr>
        <w:t xml:space="preserve"> </w:t>
      </w:r>
      <w:proofErr w:type="spellStart"/>
      <w:r w:rsidRPr="00837ACA">
        <w:rPr>
          <w:rFonts w:cs="Times New Roman"/>
          <w:szCs w:val="24"/>
        </w:rPr>
        <w:t>serius</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IPA, </w:t>
      </w:r>
      <w:proofErr w:type="spellStart"/>
      <w:r w:rsidRPr="00837ACA">
        <w:rPr>
          <w:rFonts w:cs="Times New Roman"/>
          <w:szCs w:val="24"/>
        </w:rPr>
        <w:t>matematika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pembelajaran</w:t>
      </w:r>
      <w:proofErr w:type="spellEnd"/>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permainan</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pendidikan</w:t>
      </w:r>
      <w:proofErr w:type="spellEnd"/>
      <w:r w:rsidRPr="00837ACA">
        <w:rPr>
          <w:rFonts w:cs="Times New Roman"/>
          <w:szCs w:val="24"/>
        </w:rPr>
        <w:t xml:space="preserve"> </w:t>
      </w:r>
      <w:proofErr w:type="spellStart"/>
      <w:r w:rsidRPr="00837ACA">
        <w:rPr>
          <w:rFonts w:cs="Times New Roman"/>
          <w:szCs w:val="24"/>
        </w:rPr>
        <w:t>jasmani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seni</w:t>
      </w:r>
      <w:proofErr w:type="spellEnd"/>
      <w:r w:rsidRPr="00837ACA">
        <w:rPr>
          <w:rFonts w:cs="Times New Roman"/>
          <w:szCs w:val="24"/>
        </w:rPr>
        <w:t xml:space="preserve"> </w:t>
      </w:r>
      <w:proofErr w:type="spellStart"/>
      <w:r w:rsidRPr="00837ACA">
        <w:rPr>
          <w:rFonts w:cs="Times New Roman"/>
          <w:szCs w:val="24"/>
        </w:rPr>
        <w:t>budaya</w:t>
      </w:r>
      <w:proofErr w:type="spellEnd"/>
      <w:r w:rsidRPr="00837ACA">
        <w:rPr>
          <w:rFonts w:cs="Times New Roman"/>
          <w:szCs w:val="24"/>
        </w:rPr>
        <w:t xml:space="preserve"> dan </w:t>
      </w:r>
      <w:proofErr w:type="spellStart"/>
      <w:r w:rsidRPr="00837ACA">
        <w:rPr>
          <w:rFonts w:cs="Times New Roman"/>
          <w:szCs w:val="24"/>
        </w:rPr>
        <w:t>keterampilan</w:t>
      </w:r>
      <w:proofErr w:type="spellEnd"/>
      <w:r w:rsidRPr="00837ACA">
        <w:rPr>
          <w:rFonts w:cs="Times New Roman"/>
          <w:szCs w:val="24"/>
        </w:rPr>
        <w:t xml:space="preserve"> (SBK). </w:t>
      </w:r>
    </w:p>
    <w:p w14:paraId="050F933F" w14:textId="77777777" w:rsidR="00670E85" w:rsidRPr="00837ACA" w:rsidRDefault="00161522" w:rsidP="00CF682D">
      <w:pPr>
        <w:pStyle w:val="ListParagraph"/>
        <w:numPr>
          <w:ilvl w:val="0"/>
          <w:numId w:val="4"/>
        </w:numPr>
        <w:spacing w:line="480" w:lineRule="auto"/>
        <w:ind w:left="284" w:hanging="284"/>
        <w:jc w:val="both"/>
        <w:rPr>
          <w:rFonts w:cs="Times New Roman"/>
          <w:szCs w:val="24"/>
        </w:rPr>
      </w:pPr>
      <w:proofErr w:type="spellStart"/>
      <w:r w:rsidRPr="00837ACA">
        <w:rPr>
          <w:rFonts w:cs="Times New Roman"/>
          <w:szCs w:val="24"/>
        </w:rPr>
        <w:t>Bergerak</w:t>
      </w:r>
      <w:proofErr w:type="spellEnd"/>
    </w:p>
    <w:p w14:paraId="57783DEE" w14:textId="03FD197E" w:rsidR="000840AF" w:rsidRDefault="00161522" w:rsidP="00CE5724">
      <w:pPr>
        <w:pStyle w:val="ListParagraph"/>
        <w:spacing w:line="480" w:lineRule="auto"/>
        <w:ind w:left="284"/>
        <w:jc w:val="both"/>
        <w:rPr>
          <w:rFonts w:cs="Times New Roman"/>
          <w:szCs w:val="24"/>
          <w:lang w:val="id-ID"/>
        </w:rPr>
      </w:pPr>
      <w:r w:rsidRPr="00837ACA">
        <w:rPr>
          <w:rFonts w:cs="Times New Roman"/>
          <w:szCs w:val="24"/>
        </w:rPr>
        <w:t xml:space="preserve">Pada orang </w:t>
      </w:r>
      <w:proofErr w:type="spellStart"/>
      <w:r w:rsidRPr="00837ACA">
        <w:rPr>
          <w:rFonts w:cs="Times New Roman"/>
          <w:szCs w:val="24"/>
        </w:rPr>
        <w:t>dewasa</w:t>
      </w:r>
      <w:proofErr w:type="spellEnd"/>
      <w:r w:rsidR="00050966">
        <w:rPr>
          <w:rFonts w:cs="Times New Roman"/>
          <w:szCs w:val="24"/>
        </w:rPr>
        <w:t xml:space="preserve"> </w:t>
      </w:r>
      <w:proofErr w:type="spellStart"/>
      <w:r w:rsidR="00050966">
        <w:rPr>
          <w:rFonts w:cs="Times New Roman"/>
          <w:szCs w:val="24"/>
        </w:rPr>
        <w:t>mereka</w:t>
      </w:r>
      <w:proofErr w:type="spellEnd"/>
      <w:r w:rsidRPr="00837ACA">
        <w:rPr>
          <w:rFonts w:cs="Times New Roman"/>
          <w:szCs w:val="24"/>
        </w:rPr>
        <w:t xml:space="preserve"> </w:t>
      </w:r>
      <w:proofErr w:type="spellStart"/>
      <w:r w:rsidR="00C869CA">
        <w:rPr>
          <w:rFonts w:cs="Times New Roman"/>
          <w:szCs w:val="24"/>
        </w:rPr>
        <w:t>mampu</w:t>
      </w:r>
      <w:proofErr w:type="spellEnd"/>
      <w:r w:rsidRPr="00837ACA">
        <w:rPr>
          <w:rFonts w:cs="Times New Roman"/>
          <w:szCs w:val="24"/>
        </w:rPr>
        <w:t xml:space="preserve"> duduk </w:t>
      </w:r>
      <w:proofErr w:type="spellStart"/>
      <w:r w:rsidR="00050966">
        <w:rPr>
          <w:rFonts w:cs="Times New Roman"/>
          <w:szCs w:val="24"/>
        </w:rPr>
        <w:t>dalam</w:t>
      </w:r>
      <w:proofErr w:type="spellEnd"/>
      <w:r w:rsidR="00050966">
        <w:rPr>
          <w:rFonts w:cs="Times New Roman"/>
          <w:szCs w:val="24"/>
        </w:rPr>
        <w:t xml:space="preserve"> </w:t>
      </w:r>
      <w:proofErr w:type="spellStart"/>
      <w:r w:rsidR="00050966">
        <w:rPr>
          <w:rFonts w:cs="Times New Roman"/>
          <w:szCs w:val="24"/>
        </w:rPr>
        <w:t>waktu</w:t>
      </w:r>
      <w:proofErr w:type="spellEnd"/>
      <w:r w:rsidR="00050966">
        <w:rPr>
          <w:rFonts w:cs="Times New Roman"/>
          <w:szCs w:val="24"/>
        </w:rPr>
        <w:t xml:space="preserve"> </w:t>
      </w:r>
      <w:proofErr w:type="spellStart"/>
      <w:r w:rsidRPr="00837ACA">
        <w:rPr>
          <w:rFonts w:cs="Times New Roman"/>
          <w:szCs w:val="24"/>
        </w:rPr>
        <w:t>berjam</w:t>
      </w:r>
      <w:proofErr w:type="spellEnd"/>
      <w:r w:rsidRPr="00837ACA">
        <w:rPr>
          <w:rFonts w:cs="Times New Roman"/>
          <w:szCs w:val="24"/>
        </w:rPr>
        <w:t xml:space="preserve"> – jam, </w:t>
      </w:r>
      <w:proofErr w:type="spellStart"/>
      <w:r w:rsidRPr="00837ACA">
        <w:rPr>
          <w:rFonts w:cs="Times New Roman"/>
          <w:szCs w:val="24"/>
        </w:rPr>
        <w:t>sedangkan</w:t>
      </w:r>
      <w:proofErr w:type="spellEnd"/>
      <w:r w:rsidRPr="00837ACA">
        <w:rPr>
          <w:rFonts w:cs="Times New Roman"/>
          <w:szCs w:val="24"/>
        </w:rPr>
        <w:t xml:space="preserve"> </w:t>
      </w:r>
      <w:r w:rsidR="00050966">
        <w:rPr>
          <w:rFonts w:cs="Times New Roman"/>
          <w:szCs w:val="24"/>
        </w:rPr>
        <w:t xml:space="preserve">pada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usia</w:t>
      </w:r>
      <w:proofErr w:type="spellEnd"/>
      <w:r w:rsidRPr="00837ACA">
        <w:rPr>
          <w:rFonts w:cs="Times New Roman"/>
          <w:szCs w:val="24"/>
        </w:rPr>
        <w:t xml:space="preserve"> </w:t>
      </w:r>
      <w:proofErr w:type="spellStart"/>
      <w:r w:rsidR="00050966">
        <w:rPr>
          <w:rFonts w:cs="Times New Roman"/>
          <w:szCs w:val="24"/>
        </w:rPr>
        <w:t>sekolah</w:t>
      </w:r>
      <w:proofErr w:type="spellEnd"/>
      <w:r w:rsidR="00050966">
        <w:rPr>
          <w:rFonts w:cs="Times New Roman"/>
          <w:szCs w:val="24"/>
        </w:rPr>
        <w:t xml:space="preserve"> </w:t>
      </w:r>
      <w:proofErr w:type="spellStart"/>
      <w:r w:rsidR="00050966">
        <w:rPr>
          <w:rFonts w:cs="Times New Roman"/>
          <w:szCs w:val="24"/>
        </w:rPr>
        <w:t>hanya</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duduk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tenang</w:t>
      </w:r>
      <w:proofErr w:type="spellEnd"/>
      <w:r w:rsidRPr="00837ACA">
        <w:rPr>
          <w:rFonts w:cs="Times New Roman"/>
          <w:szCs w:val="24"/>
        </w:rPr>
        <w:t xml:space="preserve"> </w:t>
      </w:r>
      <w:r w:rsidR="00C869CA">
        <w:rPr>
          <w:rFonts w:cs="Times New Roman"/>
          <w:szCs w:val="24"/>
        </w:rPr>
        <w:t xml:space="preserve">dan </w:t>
      </w:r>
      <w:proofErr w:type="spellStart"/>
      <w:r w:rsidR="00C869CA">
        <w:rPr>
          <w:rFonts w:cs="Times New Roman"/>
          <w:szCs w:val="24"/>
        </w:rPr>
        <w:t>nyaman</w:t>
      </w:r>
      <w:proofErr w:type="spellEnd"/>
      <w:r w:rsidR="00C869CA">
        <w:rPr>
          <w:rFonts w:cs="Times New Roman"/>
          <w:szCs w:val="24"/>
        </w:rPr>
        <w:t xml:space="preserve"> </w:t>
      </w:r>
      <w:r w:rsidRPr="00837ACA">
        <w:rPr>
          <w:rFonts w:cs="Times New Roman"/>
          <w:szCs w:val="24"/>
        </w:rPr>
        <w:t xml:space="preserve">paling lama </w:t>
      </w:r>
      <w:proofErr w:type="spellStart"/>
      <w:r w:rsidRPr="00837ACA">
        <w:rPr>
          <w:rFonts w:cs="Times New Roman"/>
          <w:szCs w:val="24"/>
        </w:rPr>
        <w:t>sekitar</w:t>
      </w:r>
      <w:proofErr w:type="spellEnd"/>
      <w:r w:rsidRPr="00837ACA">
        <w:rPr>
          <w:rFonts w:cs="Times New Roman"/>
          <w:szCs w:val="24"/>
        </w:rPr>
        <w:t xml:space="preserve"> 30 </w:t>
      </w:r>
      <w:proofErr w:type="spellStart"/>
      <w:r w:rsidRPr="00837ACA">
        <w:rPr>
          <w:rFonts w:cs="Times New Roman"/>
          <w:szCs w:val="24"/>
        </w:rPr>
        <w:t>menit</w:t>
      </w:r>
      <w:proofErr w:type="spellEnd"/>
      <w:r w:rsidRPr="00837ACA">
        <w:rPr>
          <w:rFonts w:cs="Times New Roman"/>
          <w:szCs w:val="24"/>
        </w:rPr>
        <w:t xml:space="preserve">. Oleh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guru </w:t>
      </w:r>
      <w:proofErr w:type="spellStart"/>
      <w:r w:rsidR="00D24F08">
        <w:rPr>
          <w:rFonts w:cs="Times New Roman"/>
          <w:szCs w:val="24"/>
        </w:rPr>
        <w:t>seharusnya</w:t>
      </w:r>
      <w:proofErr w:type="spellEnd"/>
      <w:r w:rsidRPr="00837ACA">
        <w:rPr>
          <w:rFonts w:cs="Times New Roman"/>
          <w:szCs w:val="24"/>
        </w:rPr>
        <w:t xml:space="preserve"> </w:t>
      </w:r>
      <w:proofErr w:type="spellStart"/>
      <w:r w:rsidRPr="00837ACA">
        <w:rPr>
          <w:rFonts w:cs="Times New Roman"/>
          <w:szCs w:val="24"/>
        </w:rPr>
        <w:t>merancang</w:t>
      </w:r>
      <w:proofErr w:type="spellEnd"/>
      <w:r w:rsidRPr="00837ACA">
        <w:rPr>
          <w:rFonts w:cs="Times New Roman"/>
          <w:szCs w:val="24"/>
        </w:rPr>
        <w:t xml:space="preserve"> model </w:t>
      </w:r>
      <w:proofErr w:type="spellStart"/>
      <w:r w:rsidRPr="00837ACA">
        <w:rPr>
          <w:rFonts w:cs="Times New Roman"/>
          <w:szCs w:val="24"/>
        </w:rPr>
        <w:t>pembelajaran</w:t>
      </w:r>
      <w:proofErr w:type="spellEnd"/>
      <w:r w:rsidRPr="00837ACA">
        <w:rPr>
          <w:rFonts w:cs="Times New Roman"/>
          <w:szCs w:val="24"/>
        </w:rPr>
        <w:t xml:space="preserve"> yang </w:t>
      </w:r>
      <w:proofErr w:type="spellStart"/>
      <w:r w:rsidRPr="00837ACA">
        <w:rPr>
          <w:rFonts w:cs="Times New Roman"/>
          <w:szCs w:val="24"/>
        </w:rPr>
        <w:t>memungkinkan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berpindah</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bergerak</w:t>
      </w:r>
      <w:proofErr w:type="spellEnd"/>
      <w:r w:rsidRPr="00837ACA">
        <w:rPr>
          <w:rFonts w:cs="Times New Roman"/>
          <w:szCs w:val="24"/>
        </w:rPr>
        <w:t xml:space="preserve">. </w:t>
      </w:r>
      <w:proofErr w:type="spellStart"/>
      <w:r w:rsidRPr="00837ACA">
        <w:rPr>
          <w:rFonts w:cs="Times New Roman"/>
          <w:szCs w:val="24"/>
        </w:rPr>
        <w:t>Me</w:t>
      </w:r>
      <w:r w:rsidR="00DA36A6">
        <w:rPr>
          <w:rFonts w:cs="Times New Roman"/>
          <w:szCs w:val="24"/>
        </w:rPr>
        <w:t>minta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duduk </w:t>
      </w:r>
      <w:proofErr w:type="spellStart"/>
      <w:r w:rsidRPr="00837ACA">
        <w:rPr>
          <w:rFonts w:cs="Times New Roman"/>
          <w:szCs w:val="24"/>
        </w:rPr>
        <w:t>rapi</w:t>
      </w:r>
      <w:proofErr w:type="spellEnd"/>
      <w:r w:rsidRPr="00837ACA">
        <w:rPr>
          <w:rFonts w:cs="Times New Roman"/>
          <w:szCs w:val="24"/>
        </w:rPr>
        <w:t xml:space="preserve"> </w:t>
      </w:r>
      <w:proofErr w:type="spellStart"/>
      <w:r w:rsidR="00DA36A6">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jangka</w:t>
      </w:r>
      <w:proofErr w:type="spellEnd"/>
      <w:r w:rsidRPr="00837ACA">
        <w:rPr>
          <w:rFonts w:cs="Times New Roman"/>
          <w:szCs w:val="24"/>
        </w:rPr>
        <w:t xml:space="preserve"> </w:t>
      </w:r>
      <w:proofErr w:type="spellStart"/>
      <w:r w:rsidRPr="00837ACA">
        <w:rPr>
          <w:rFonts w:cs="Times New Roman"/>
          <w:szCs w:val="24"/>
        </w:rPr>
        <w:t>waktu</w:t>
      </w:r>
      <w:proofErr w:type="spellEnd"/>
      <w:r w:rsidRPr="00837ACA">
        <w:rPr>
          <w:rFonts w:cs="Times New Roman"/>
          <w:szCs w:val="24"/>
        </w:rPr>
        <w:t xml:space="preserve"> yang lama</w:t>
      </w:r>
      <w:r w:rsidR="00DA36A6">
        <w:rPr>
          <w:rFonts w:cs="Times New Roman"/>
          <w:szCs w:val="24"/>
        </w:rPr>
        <w:t xml:space="preserve"> </w:t>
      </w:r>
      <w:proofErr w:type="spellStart"/>
      <w:r w:rsidR="00DA36A6">
        <w:rPr>
          <w:rFonts w:cs="Times New Roman"/>
          <w:szCs w:val="24"/>
        </w:rPr>
        <w:t>karena</w:t>
      </w:r>
      <w:proofErr w:type="spellEnd"/>
      <w:r w:rsidR="00DA36A6">
        <w:rPr>
          <w:rFonts w:cs="Times New Roman"/>
          <w:szCs w:val="24"/>
        </w:rPr>
        <w:t xml:space="preserve"> </w:t>
      </w:r>
      <w:proofErr w:type="spellStart"/>
      <w:r w:rsidR="00DA36A6">
        <w:rPr>
          <w:rFonts w:cs="Times New Roman"/>
          <w:szCs w:val="24"/>
        </w:rPr>
        <w:t>anak</w:t>
      </w:r>
      <w:proofErr w:type="spellEnd"/>
      <w:r w:rsidR="00DA36A6">
        <w:rPr>
          <w:rFonts w:cs="Times New Roman"/>
          <w:szCs w:val="24"/>
        </w:rPr>
        <w:t xml:space="preserve"> </w:t>
      </w:r>
      <w:proofErr w:type="spellStart"/>
      <w:r w:rsidR="00DA36A6">
        <w:rPr>
          <w:rFonts w:cs="Times New Roman"/>
          <w:szCs w:val="24"/>
        </w:rPr>
        <w:t>merasa</w:t>
      </w:r>
      <w:proofErr w:type="spellEnd"/>
      <w:r w:rsidR="00DA36A6">
        <w:rPr>
          <w:rFonts w:cs="Times New Roman"/>
          <w:szCs w:val="24"/>
        </w:rPr>
        <w:t xml:space="preserve"> </w:t>
      </w:r>
      <w:proofErr w:type="spellStart"/>
      <w:r w:rsidR="00DA36A6">
        <w:rPr>
          <w:rFonts w:cs="Times New Roman"/>
          <w:szCs w:val="24"/>
        </w:rPr>
        <w:t>itu</w:t>
      </w:r>
      <w:proofErr w:type="spellEnd"/>
      <w:r w:rsidR="00DA36A6">
        <w:rPr>
          <w:rFonts w:cs="Times New Roman"/>
          <w:szCs w:val="24"/>
        </w:rPr>
        <w:t xml:space="preserve"> </w:t>
      </w:r>
      <w:proofErr w:type="spellStart"/>
      <w:r w:rsidR="00DA36A6">
        <w:rPr>
          <w:rFonts w:cs="Times New Roman"/>
          <w:szCs w:val="24"/>
        </w:rPr>
        <w:t>semua</w:t>
      </w:r>
      <w:proofErr w:type="spellEnd"/>
      <w:r w:rsidR="00DA36A6">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siksaan</w:t>
      </w:r>
      <w:proofErr w:type="spellEnd"/>
      <w:r w:rsidRPr="00837ACA">
        <w:rPr>
          <w:rFonts w:cs="Times New Roman"/>
          <w:szCs w:val="24"/>
        </w:rPr>
        <w:t xml:space="preserve">. </w:t>
      </w:r>
    </w:p>
    <w:p w14:paraId="3CB1616B" w14:textId="77777777" w:rsidR="00670E85" w:rsidRPr="00837ACA" w:rsidRDefault="00161522" w:rsidP="00CF682D">
      <w:pPr>
        <w:pStyle w:val="ListParagraph"/>
        <w:numPr>
          <w:ilvl w:val="0"/>
          <w:numId w:val="4"/>
        </w:numPr>
        <w:spacing w:line="480" w:lineRule="auto"/>
        <w:ind w:left="284" w:hanging="284"/>
        <w:jc w:val="both"/>
        <w:rPr>
          <w:rFonts w:cs="Times New Roman"/>
          <w:szCs w:val="24"/>
        </w:rPr>
      </w:pPr>
      <w:proofErr w:type="spellStart"/>
      <w:r w:rsidRPr="00837ACA">
        <w:rPr>
          <w:rFonts w:cs="Times New Roman"/>
          <w:szCs w:val="24"/>
        </w:rPr>
        <w:t>Berkelompok</w:t>
      </w:r>
      <w:proofErr w:type="spellEnd"/>
    </w:p>
    <w:p w14:paraId="06FEC9AB" w14:textId="6EE533FE" w:rsidR="00161522" w:rsidRPr="00837ACA" w:rsidRDefault="00161522" w:rsidP="00670E85">
      <w:pPr>
        <w:pStyle w:val="ListParagraph"/>
        <w:spacing w:line="480" w:lineRule="auto"/>
        <w:ind w:left="284"/>
        <w:jc w:val="both"/>
        <w:rPr>
          <w:rFonts w:cs="Times New Roman"/>
          <w:szCs w:val="24"/>
        </w:rPr>
      </w:pPr>
      <w:r w:rsidRPr="00837ACA">
        <w:rPr>
          <w:rFonts w:cs="Times New Roman"/>
          <w:szCs w:val="24"/>
        </w:rPr>
        <w:t xml:space="preserve">Anak </w:t>
      </w:r>
      <w:proofErr w:type="spellStart"/>
      <w:r w:rsidRPr="00837ACA">
        <w:rPr>
          <w:rFonts w:cs="Times New Roman"/>
          <w:szCs w:val="24"/>
        </w:rPr>
        <w:t>Usia</w:t>
      </w:r>
      <w:proofErr w:type="spellEnd"/>
      <w:r w:rsidRPr="00837ACA">
        <w:rPr>
          <w:rFonts w:cs="Times New Roman"/>
          <w:szCs w:val="24"/>
        </w:rPr>
        <w:t xml:space="preserve"> SD </w:t>
      </w:r>
      <w:proofErr w:type="spellStart"/>
      <w:r w:rsidRPr="00837ACA">
        <w:rPr>
          <w:rFonts w:cs="Times New Roman"/>
          <w:szCs w:val="24"/>
        </w:rPr>
        <w:t>pergaulannya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aspek</w:t>
      </w:r>
      <w:proofErr w:type="spellEnd"/>
      <w:r w:rsidR="002F64D9">
        <w:rPr>
          <w:rFonts w:cs="Times New Roman"/>
          <w:szCs w:val="24"/>
        </w:rPr>
        <w:t xml:space="preserve"> </w:t>
      </w:r>
      <w:r w:rsidRPr="00837ACA">
        <w:rPr>
          <w:rFonts w:cs="Times New Roman"/>
          <w:szCs w:val="24"/>
        </w:rPr>
        <w:t xml:space="preserve">yang </w:t>
      </w:r>
      <w:proofErr w:type="spellStart"/>
      <w:r w:rsidRPr="00837ACA">
        <w:rPr>
          <w:rFonts w:cs="Times New Roman"/>
          <w:szCs w:val="24"/>
        </w:rPr>
        <w:t>penting</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proses </w:t>
      </w:r>
      <w:proofErr w:type="spellStart"/>
      <w:r w:rsidRPr="00837ACA">
        <w:rPr>
          <w:rFonts w:cs="Times New Roman"/>
          <w:szCs w:val="24"/>
        </w:rPr>
        <w:t>sosialisasi</w:t>
      </w:r>
      <w:proofErr w:type="spellEnd"/>
      <w:r w:rsidRPr="00837ACA">
        <w:rPr>
          <w:rFonts w:cs="Times New Roman"/>
          <w:szCs w:val="24"/>
        </w:rPr>
        <w:t xml:space="preserve"> </w:t>
      </w:r>
      <w:proofErr w:type="spellStart"/>
      <w:r w:rsidRPr="00837ACA">
        <w:rPr>
          <w:rFonts w:cs="Times New Roman"/>
          <w:szCs w:val="24"/>
        </w:rPr>
        <w:t>seperti</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me</w:t>
      </w:r>
      <w:r w:rsidR="00B34A87">
        <w:rPr>
          <w:rFonts w:cs="Times New Roman"/>
          <w:szCs w:val="24"/>
        </w:rPr>
        <w:t>lengkapi</w:t>
      </w:r>
      <w:proofErr w:type="spellEnd"/>
      <w:r w:rsidRPr="00837ACA">
        <w:rPr>
          <w:rFonts w:cs="Times New Roman"/>
          <w:szCs w:val="24"/>
        </w:rPr>
        <w:t xml:space="preserve"> </w:t>
      </w:r>
      <w:proofErr w:type="spellStart"/>
      <w:r w:rsidRPr="00837ACA">
        <w:rPr>
          <w:rFonts w:cs="Times New Roman"/>
          <w:szCs w:val="24"/>
        </w:rPr>
        <w:t>aturan</w:t>
      </w:r>
      <w:proofErr w:type="spellEnd"/>
      <w:r w:rsidRPr="00837ACA">
        <w:rPr>
          <w:rFonts w:cs="Times New Roman"/>
          <w:szCs w:val="24"/>
        </w:rPr>
        <w:t xml:space="preserve"> – </w:t>
      </w:r>
      <w:proofErr w:type="spellStart"/>
      <w:r w:rsidRPr="00837ACA">
        <w:rPr>
          <w:rFonts w:cs="Times New Roman"/>
          <w:szCs w:val="24"/>
        </w:rPr>
        <w:t>aturan</w:t>
      </w:r>
      <w:proofErr w:type="spellEnd"/>
      <w:r w:rsidRPr="00837ACA">
        <w:rPr>
          <w:rFonts w:cs="Times New Roman"/>
          <w:szCs w:val="24"/>
        </w:rPr>
        <w:t xml:space="preserve"> </w:t>
      </w:r>
      <w:proofErr w:type="spellStart"/>
      <w:r w:rsidR="00B34A87">
        <w:rPr>
          <w:rFonts w:cs="Times New Roman"/>
          <w:szCs w:val="24"/>
        </w:rPr>
        <w:t>dalam</w:t>
      </w:r>
      <w:proofErr w:type="spellEnd"/>
      <w:r w:rsidR="00B34A87">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setia</w:t>
      </w:r>
      <w:proofErr w:type="spellEnd"/>
      <w:r w:rsidRPr="00837ACA">
        <w:rPr>
          <w:rFonts w:cs="Times New Roman"/>
          <w:szCs w:val="24"/>
        </w:rPr>
        <w:t xml:space="preserve"> </w:t>
      </w:r>
      <w:proofErr w:type="spellStart"/>
      <w:r w:rsidRPr="00837ACA">
        <w:rPr>
          <w:rFonts w:cs="Times New Roman"/>
          <w:szCs w:val="24"/>
        </w:rPr>
        <w:t>kawan</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tergantung</w:t>
      </w:r>
      <w:proofErr w:type="spellEnd"/>
      <w:r w:rsidRPr="00837ACA">
        <w:rPr>
          <w:rFonts w:cs="Times New Roman"/>
          <w:szCs w:val="24"/>
        </w:rPr>
        <w:t xml:space="preserve"> </w:t>
      </w:r>
      <w:proofErr w:type="spellStart"/>
      <w:r w:rsidR="00B34A87">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menerima</w:t>
      </w:r>
      <w:proofErr w:type="spellEnd"/>
      <w:r w:rsidRPr="00837ACA">
        <w:rPr>
          <w:rFonts w:cs="Times New Roman"/>
          <w:szCs w:val="24"/>
        </w:rPr>
        <w:t xml:space="preserve"> </w:t>
      </w:r>
      <w:proofErr w:type="spellStart"/>
      <w:r w:rsidRPr="00837ACA">
        <w:rPr>
          <w:rFonts w:cs="Times New Roman"/>
          <w:szCs w:val="24"/>
        </w:rPr>
        <w:t>tanggung</w:t>
      </w:r>
      <w:proofErr w:type="spellEnd"/>
      <w:r w:rsidRPr="00837ACA">
        <w:rPr>
          <w:rFonts w:cs="Times New Roman"/>
          <w:szCs w:val="24"/>
        </w:rPr>
        <w:t xml:space="preserve"> </w:t>
      </w:r>
      <w:proofErr w:type="spellStart"/>
      <w:r w:rsidRPr="00837ACA">
        <w:rPr>
          <w:rFonts w:cs="Times New Roman"/>
          <w:szCs w:val="24"/>
        </w:rPr>
        <w:t>jawab</w:t>
      </w:r>
      <w:proofErr w:type="spellEnd"/>
      <w:r w:rsidRPr="00837ACA">
        <w:rPr>
          <w:rFonts w:cs="Times New Roman"/>
          <w:szCs w:val="24"/>
        </w:rPr>
        <w:t xml:space="preserve"> dan guru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merancang</w:t>
      </w:r>
      <w:proofErr w:type="spellEnd"/>
      <w:r w:rsidRPr="00837ACA">
        <w:rPr>
          <w:rFonts w:cs="Times New Roman"/>
          <w:szCs w:val="24"/>
        </w:rPr>
        <w:t xml:space="preserve"> </w:t>
      </w:r>
      <w:r w:rsidRPr="00837ACA">
        <w:rPr>
          <w:rFonts w:cs="Times New Roman"/>
          <w:szCs w:val="24"/>
        </w:rPr>
        <w:lastRenderedPageBreak/>
        <w:t xml:space="preserve">model </w:t>
      </w:r>
      <w:proofErr w:type="spellStart"/>
      <w:r w:rsidRPr="00837ACA">
        <w:rPr>
          <w:rFonts w:cs="Times New Roman"/>
          <w:szCs w:val="24"/>
        </w:rPr>
        <w:t>pembelajaran</w:t>
      </w:r>
      <w:proofErr w:type="spellEnd"/>
      <w:r w:rsidRPr="00837ACA">
        <w:rPr>
          <w:rFonts w:cs="Times New Roman"/>
          <w:szCs w:val="24"/>
        </w:rPr>
        <w:t xml:space="preserve"> yang </w:t>
      </w:r>
      <w:proofErr w:type="spellStart"/>
      <w:r w:rsidRPr="00837ACA">
        <w:rPr>
          <w:rFonts w:cs="Times New Roman"/>
          <w:szCs w:val="24"/>
        </w:rPr>
        <w:t>memungkinkan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bekerja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belajar</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Guru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meminta</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membentuk</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w:t>
      </w:r>
      <w:proofErr w:type="spellStart"/>
      <w:r w:rsidRPr="00837ACA">
        <w:rPr>
          <w:rFonts w:cs="Times New Roman"/>
          <w:szCs w:val="24"/>
        </w:rPr>
        <w:t>kecil</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anggota</w:t>
      </w:r>
      <w:proofErr w:type="spellEnd"/>
      <w:r w:rsidRPr="00837ACA">
        <w:rPr>
          <w:rFonts w:cs="Times New Roman"/>
          <w:szCs w:val="24"/>
        </w:rPr>
        <w:t xml:space="preserve"> 3 – 4 orang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mempelajari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menyelesaikan</w:t>
      </w:r>
      <w:proofErr w:type="spellEnd"/>
      <w:r w:rsidRPr="00837ACA">
        <w:rPr>
          <w:rFonts w:cs="Times New Roman"/>
          <w:szCs w:val="24"/>
        </w:rPr>
        <w:t xml:space="preserve"> </w:t>
      </w:r>
      <w:proofErr w:type="spellStart"/>
      <w:r w:rsidRPr="00837ACA">
        <w:rPr>
          <w:rFonts w:cs="Times New Roman"/>
          <w:szCs w:val="24"/>
        </w:rPr>
        <w:t>suatu</w:t>
      </w:r>
      <w:proofErr w:type="spellEnd"/>
      <w:r w:rsidRPr="00837ACA">
        <w:rPr>
          <w:rFonts w:cs="Times New Roman"/>
          <w:szCs w:val="24"/>
        </w:rPr>
        <w:t xml:space="preserve"> </w:t>
      </w:r>
      <w:proofErr w:type="spellStart"/>
      <w:r w:rsidRPr="00837ACA">
        <w:rPr>
          <w:rFonts w:cs="Times New Roman"/>
          <w:szCs w:val="24"/>
        </w:rPr>
        <w:t>tugas</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berkelompok</w:t>
      </w:r>
      <w:proofErr w:type="spellEnd"/>
      <w:r w:rsidRPr="00837ACA">
        <w:rPr>
          <w:rFonts w:cs="Times New Roman"/>
          <w:szCs w:val="24"/>
        </w:rPr>
        <w:t xml:space="preserve">. </w:t>
      </w:r>
    </w:p>
    <w:p w14:paraId="678FFCCA" w14:textId="77777777" w:rsidR="00670E85" w:rsidRPr="00837ACA" w:rsidRDefault="00161522" w:rsidP="00CF682D">
      <w:pPr>
        <w:pStyle w:val="ListParagraph"/>
        <w:numPr>
          <w:ilvl w:val="0"/>
          <w:numId w:val="4"/>
        </w:numPr>
        <w:spacing w:line="480" w:lineRule="auto"/>
        <w:ind w:left="284" w:hanging="284"/>
        <w:jc w:val="both"/>
        <w:rPr>
          <w:rFonts w:cs="Times New Roman"/>
          <w:szCs w:val="24"/>
        </w:rPr>
      </w:pP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Langsung</w:t>
      </w:r>
      <w:proofErr w:type="spellEnd"/>
    </w:p>
    <w:p w14:paraId="6F357576" w14:textId="3A59BA2C" w:rsidR="00990E7E" w:rsidRDefault="00161522" w:rsidP="00A13107">
      <w:pPr>
        <w:pStyle w:val="ListParagraph"/>
        <w:spacing w:line="480" w:lineRule="auto"/>
        <w:ind w:left="284"/>
        <w:jc w:val="both"/>
        <w:rPr>
          <w:rFonts w:cs="Times New Roman"/>
          <w:b/>
          <w:bCs/>
          <w:szCs w:val="24"/>
        </w:rPr>
      </w:pPr>
      <w:proofErr w:type="spellStart"/>
      <w:r w:rsidRPr="00837ACA">
        <w:rPr>
          <w:rFonts w:cs="Times New Roman"/>
          <w:szCs w:val="24"/>
        </w:rPr>
        <w:t>Bagi</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SD </w:t>
      </w:r>
      <w:proofErr w:type="spellStart"/>
      <w:r w:rsidRPr="00837ACA">
        <w:rPr>
          <w:rFonts w:cs="Times New Roman"/>
          <w:szCs w:val="24"/>
        </w:rPr>
        <w:t>penjelasan</w:t>
      </w:r>
      <w:proofErr w:type="spellEnd"/>
      <w:r w:rsidRPr="00837ACA">
        <w:rPr>
          <w:rFonts w:cs="Times New Roman"/>
          <w:szCs w:val="24"/>
        </w:rPr>
        <w:t xml:space="preserve"> guru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materi</w:t>
      </w:r>
      <w:proofErr w:type="spellEnd"/>
      <w:r w:rsidRPr="00837ACA">
        <w:rPr>
          <w:rFonts w:cs="Times New Roman"/>
          <w:szCs w:val="24"/>
        </w:rPr>
        <w:t xml:space="preserve"> </w:t>
      </w:r>
      <w:proofErr w:type="spellStart"/>
      <w:r w:rsidRPr="00837ACA">
        <w:rPr>
          <w:rFonts w:cs="Times New Roman"/>
          <w:szCs w:val="24"/>
        </w:rPr>
        <w:t>pelajaran</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mudah</w:t>
      </w:r>
      <w:proofErr w:type="spellEnd"/>
      <w:r w:rsidRPr="00837ACA">
        <w:rPr>
          <w:rFonts w:cs="Times New Roman"/>
          <w:szCs w:val="24"/>
        </w:rPr>
        <w:t xml:space="preserve"> </w:t>
      </w:r>
      <w:proofErr w:type="spellStart"/>
      <w:r w:rsidRPr="00837ACA">
        <w:rPr>
          <w:rFonts w:cs="Times New Roman"/>
          <w:szCs w:val="24"/>
        </w:rPr>
        <w:t>jika</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melaksanakan</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sama</w:t>
      </w:r>
      <w:proofErr w:type="spellEnd"/>
      <w:r w:rsidRPr="00837ACA">
        <w:rPr>
          <w:rFonts w:cs="Times New Roman"/>
          <w:szCs w:val="24"/>
        </w:rPr>
        <w:t xml:space="preserve"> </w:t>
      </w:r>
      <w:proofErr w:type="spellStart"/>
      <w:r w:rsidRPr="00837ACA">
        <w:rPr>
          <w:rFonts w:cs="Times New Roman"/>
          <w:szCs w:val="24"/>
        </w:rPr>
        <w:t>halnya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memberi</w:t>
      </w:r>
      <w:proofErr w:type="spellEnd"/>
      <w:r w:rsidRPr="00837ACA">
        <w:rPr>
          <w:rFonts w:cs="Times New Roman"/>
          <w:szCs w:val="24"/>
        </w:rPr>
        <w:t xml:space="preserve"> </w:t>
      </w:r>
      <w:proofErr w:type="spellStart"/>
      <w:r w:rsidRPr="00837ACA">
        <w:rPr>
          <w:rFonts w:cs="Times New Roman"/>
          <w:szCs w:val="24"/>
        </w:rPr>
        <w:t>contoh</w:t>
      </w:r>
      <w:proofErr w:type="spellEnd"/>
      <w:r w:rsidRPr="00837ACA">
        <w:rPr>
          <w:rFonts w:cs="Times New Roman"/>
          <w:szCs w:val="24"/>
        </w:rPr>
        <w:t xml:space="preserve"> </w:t>
      </w:r>
      <w:proofErr w:type="spellStart"/>
      <w:r w:rsidRPr="00837ACA">
        <w:rPr>
          <w:rFonts w:cs="Times New Roman"/>
          <w:szCs w:val="24"/>
        </w:rPr>
        <w:t>bagi</w:t>
      </w:r>
      <w:proofErr w:type="spellEnd"/>
      <w:r w:rsidRPr="00837ACA">
        <w:rPr>
          <w:rFonts w:cs="Times New Roman"/>
          <w:szCs w:val="24"/>
        </w:rPr>
        <w:t xml:space="preserve"> orang </w:t>
      </w:r>
      <w:proofErr w:type="spellStart"/>
      <w:r w:rsidRPr="00837ACA">
        <w:rPr>
          <w:rFonts w:cs="Times New Roman"/>
          <w:szCs w:val="24"/>
        </w:rPr>
        <w:t>dewasa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demikian</w:t>
      </w:r>
      <w:proofErr w:type="spellEnd"/>
      <w:r w:rsidRPr="00837ACA">
        <w:rPr>
          <w:rFonts w:cs="Times New Roman"/>
          <w:szCs w:val="24"/>
        </w:rPr>
        <w:t xml:space="preserve"> guru </w:t>
      </w:r>
      <w:proofErr w:type="spellStart"/>
      <w:r w:rsidRPr="00837ACA">
        <w:rPr>
          <w:rFonts w:cs="Times New Roman"/>
          <w:szCs w:val="24"/>
        </w:rPr>
        <w:t>hendaknya</w:t>
      </w:r>
      <w:proofErr w:type="spellEnd"/>
      <w:r w:rsidRPr="00837ACA">
        <w:rPr>
          <w:rFonts w:cs="Times New Roman"/>
          <w:szCs w:val="24"/>
        </w:rPr>
        <w:t xml:space="preserve"> </w:t>
      </w:r>
      <w:proofErr w:type="spellStart"/>
      <w:r w:rsidRPr="00837ACA">
        <w:rPr>
          <w:rFonts w:cs="Times New Roman"/>
          <w:szCs w:val="24"/>
        </w:rPr>
        <w:t>me</w:t>
      </w:r>
      <w:r w:rsidR="00292F1A">
        <w:rPr>
          <w:rFonts w:cs="Times New Roman"/>
          <w:szCs w:val="24"/>
        </w:rPr>
        <w:t>mbuat</w:t>
      </w:r>
      <w:proofErr w:type="spellEnd"/>
      <w:r w:rsidRPr="00837ACA">
        <w:rPr>
          <w:rFonts w:cs="Times New Roman"/>
          <w:szCs w:val="24"/>
        </w:rPr>
        <w:t xml:space="preserve"> model </w:t>
      </w:r>
      <w:proofErr w:type="spellStart"/>
      <w:r w:rsidRPr="00837ACA">
        <w:rPr>
          <w:rFonts w:cs="Times New Roman"/>
          <w:szCs w:val="24"/>
        </w:rPr>
        <w:t>pembelajaran</w:t>
      </w:r>
      <w:proofErr w:type="spellEnd"/>
      <w:r w:rsidRPr="00837ACA">
        <w:rPr>
          <w:rFonts w:cs="Times New Roman"/>
          <w:szCs w:val="24"/>
        </w:rPr>
        <w:t xml:space="preserve"> yang </w:t>
      </w:r>
      <w:proofErr w:type="spellStart"/>
      <w:r w:rsidRPr="00837ACA">
        <w:rPr>
          <w:rFonts w:cs="Times New Roman"/>
          <w:szCs w:val="24"/>
        </w:rPr>
        <w:t>melibatkan</w:t>
      </w:r>
      <w:proofErr w:type="spellEnd"/>
      <w:r w:rsidRPr="00837ACA">
        <w:rPr>
          <w:rFonts w:cs="Times New Roman"/>
          <w:szCs w:val="24"/>
        </w:rPr>
        <w:t xml:space="preserve">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langsung</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proses </w:t>
      </w:r>
      <w:proofErr w:type="spellStart"/>
      <w:r w:rsidRPr="00837ACA">
        <w:rPr>
          <w:rFonts w:cs="Times New Roman"/>
          <w:szCs w:val="24"/>
        </w:rPr>
        <w:t>pembelajaran</w:t>
      </w:r>
      <w:proofErr w:type="spellEnd"/>
      <w:r w:rsidRPr="00837ACA">
        <w:rPr>
          <w:rFonts w:cs="Times New Roman"/>
          <w:szCs w:val="24"/>
        </w:rPr>
        <w:t xml:space="preserve">. </w:t>
      </w:r>
      <w:r w:rsidRPr="00837ACA">
        <w:rPr>
          <w:rFonts w:cs="Times New Roman"/>
          <w:b/>
          <w:bCs/>
          <w:szCs w:val="24"/>
        </w:rPr>
        <w:t xml:space="preserve"> </w:t>
      </w:r>
    </w:p>
    <w:p w14:paraId="3FF54036" w14:textId="229CA344" w:rsidR="009701DD" w:rsidRPr="00837ACA" w:rsidRDefault="009701DD" w:rsidP="00CF682D">
      <w:pPr>
        <w:pStyle w:val="ListParagraph"/>
        <w:numPr>
          <w:ilvl w:val="1"/>
          <w:numId w:val="1"/>
        </w:numPr>
        <w:spacing w:line="480" w:lineRule="auto"/>
        <w:jc w:val="both"/>
        <w:rPr>
          <w:rFonts w:cs="Times New Roman"/>
          <w:b/>
          <w:bCs/>
          <w:szCs w:val="24"/>
        </w:rPr>
      </w:pPr>
      <w:r w:rsidRPr="00837ACA">
        <w:rPr>
          <w:rFonts w:cs="Times New Roman"/>
          <w:b/>
          <w:bCs/>
          <w:szCs w:val="24"/>
        </w:rPr>
        <w:t xml:space="preserve">Model </w:t>
      </w:r>
      <w:proofErr w:type="spellStart"/>
      <w:r w:rsidRPr="00837ACA">
        <w:rPr>
          <w:rFonts w:cs="Times New Roman"/>
          <w:b/>
          <w:bCs/>
          <w:szCs w:val="24"/>
        </w:rPr>
        <w:t>Konsep</w:t>
      </w:r>
      <w:proofErr w:type="spellEnd"/>
      <w:r w:rsidRPr="00837ACA">
        <w:rPr>
          <w:rFonts w:cs="Times New Roman"/>
          <w:b/>
          <w:bCs/>
          <w:szCs w:val="24"/>
        </w:rPr>
        <w:t xml:space="preserve"> </w:t>
      </w:r>
      <w:proofErr w:type="spellStart"/>
      <w:r w:rsidRPr="00837ACA">
        <w:rPr>
          <w:rFonts w:cs="Times New Roman"/>
          <w:b/>
          <w:bCs/>
          <w:szCs w:val="24"/>
        </w:rPr>
        <w:t>Keperawatan</w:t>
      </w:r>
      <w:proofErr w:type="spellEnd"/>
      <w:r w:rsidRPr="00837ACA">
        <w:rPr>
          <w:rFonts w:cs="Times New Roman"/>
          <w:b/>
          <w:bCs/>
          <w:szCs w:val="24"/>
        </w:rPr>
        <w:t xml:space="preserve"> </w:t>
      </w:r>
      <w:r w:rsidR="00B470F0">
        <w:rPr>
          <w:rFonts w:cs="Times New Roman"/>
          <w:b/>
          <w:bCs/>
          <w:szCs w:val="24"/>
        </w:rPr>
        <w:t xml:space="preserve">Dorothy E. Johnson </w:t>
      </w:r>
    </w:p>
    <w:p w14:paraId="7756459D" w14:textId="30A8DF6A" w:rsidR="00B33265" w:rsidRPr="00837ACA" w:rsidRDefault="00B33265" w:rsidP="00DA0D27">
      <w:pPr>
        <w:pStyle w:val="ListParagraph"/>
        <w:spacing w:line="480" w:lineRule="auto"/>
        <w:ind w:left="0" w:firstLine="426"/>
        <w:jc w:val="both"/>
        <w:rPr>
          <w:rFonts w:cs="Times New Roman"/>
          <w:szCs w:val="24"/>
        </w:rPr>
      </w:pP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szCs w:val="24"/>
        </w:rPr>
        <w:t>pencapaian</w:t>
      </w:r>
      <w:proofErr w:type="spellEnd"/>
      <w:r w:rsidRPr="00837ACA">
        <w:rPr>
          <w:rFonts w:cs="Times New Roman"/>
          <w:szCs w:val="24"/>
        </w:rPr>
        <w:t xml:space="preserve"> Dorothy E. Johnson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memandang</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selalu</w:t>
      </w:r>
      <w:proofErr w:type="spellEnd"/>
      <w:r w:rsidRPr="00837ACA">
        <w:rPr>
          <w:rFonts w:cs="Times New Roman"/>
          <w:szCs w:val="24"/>
        </w:rPr>
        <w:t xml:space="preserve"> </w:t>
      </w:r>
      <w:proofErr w:type="spellStart"/>
      <w:r w:rsidRPr="00837ACA">
        <w:rPr>
          <w:rFonts w:cs="Times New Roman"/>
          <w:szCs w:val="24"/>
        </w:rPr>
        <w:t>ingin</w:t>
      </w:r>
      <w:proofErr w:type="spellEnd"/>
      <w:r w:rsidRPr="00837ACA">
        <w:rPr>
          <w:rFonts w:cs="Times New Roman"/>
          <w:szCs w:val="24"/>
        </w:rPr>
        <w:t xml:space="preserve"> </w:t>
      </w:r>
      <w:proofErr w:type="spellStart"/>
      <w:r w:rsidRPr="00837ACA">
        <w:rPr>
          <w:rFonts w:cs="Times New Roman"/>
          <w:szCs w:val="24"/>
        </w:rPr>
        <w:t>mencapai</w:t>
      </w:r>
      <w:proofErr w:type="spellEnd"/>
      <w:r w:rsidRPr="00837ACA">
        <w:rPr>
          <w:rFonts w:cs="Times New Roman"/>
          <w:szCs w:val="24"/>
        </w:rPr>
        <w:t xml:space="preserve"> </w:t>
      </w:r>
      <w:proofErr w:type="spellStart"/>
      <w:r w:rsidRPr="00837ACA">
        <w:rPr>
          <w:rFonts w:cs="Times New Roman"/>
          <w:szCs w:val="24"/>
        </w:rPr>
        <w:t>keseimbangan</w:t>
      </w:r>
      <w:proofErr w:type="spellEnd"/>
      <w:r w:rsidRPr="00837ACA">
        <w:rPr>
          <w:rFonts w:cs="Times New Roman"/>
          <w:szCs w:val="24"/>
        </w:rPr>
        <w:t xml:space="preserve"> dan </w:t>
      </w:r>
      <w:proofErr w:type="spellStart"/>
      <w:r w:rsidRPr="00837ACA">
        <w:rPr>
          <w:rFonts w:cs="Times New Roman"/>
          <w:szCs w:val="24"/>
        </w:rPr>
        <w:t>stabilitas</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manusia</w:t>
      </w:r>
      <w:proofErr w:type="spellEnd"/>
      <w:r w:rsidRPr="00837ACA">
        <w:rPr>
          <w:rFonts w:cs="Times New Roman"/>
          <w:szCs w:val="24"/>
        </w:rPr>
        <w:t xml:space="preserve"> </w:t>
      </w:r>
      <w:proofErr w:type="spellStart"/>
      <w:r w:rsidRPr="00837ACA">
        <w:rPr>
          <w:rFonts w:cs="Times New Roman"/>
          <w:szCs w:val="24"/>
        </w:rPr>
        <w:t>t</w:t>
      </w:r>
      <w:r w:rsidR="00C46163">
        <w:rPr>
          <w:rFonts w:cs="Times New Roman"/>
          <w:szCs w:val="24"/>
        </w:rPr>
        <w:t>imbul</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007B1004">
        <w:rPr>
          <w:rFonts w:cs="Times New Roman"/>
          <w:szCs w:val="24"/>
        </w:rPr>
        <w:t>tujuh</w:t>
      </w:r>
      <w:proofErr w:type="spellEnd"/>
      <w:r w:rsidRPr="00837ACA">
        <w:rPr>
          <w:rFonts w:cs="Times New Roman"/>
          <w:szCs w:val="24"/>
        </w:rPr>
        <w:t xml:space="preserve"> </w:t>
      </w:r>
      <w:proofErr w:type="spellStart"/>
      <w:r w:rsidRPr="00837ACA">
        <w:rPr>
          <w:rFonts w:cs="Times New Roman"/>
          <w:szCs w:val="24"/>
        </w:rPr>
        <w:t>subsistem</w:t>
      </w:r>
      <w:proofErr w:type="spellEnd"/>
      <w:r w:rsidRPr="00837ACA">
        <w:rPr>
          <w:rFonts w:cs="Times New Roman"/>
          <w:szCs w:val="24"/>
        </w:rPr>
        <w:t xml:space="preserve"> yang </w:t>
      </w:r>
      <w:proofErr w:type="spellStart"/>
      <w:r w:rsidRPr="00837ACA">
        <w:rPr>
          <w:rFonts w:cs="Times New Roman"/>
          <w:szCs w:val="24"/>
        </w:rPr>
        <w:t>saling</w:t>
      </w:r>
      <w:proofErr w:type="spellEnd"/>
      <w:r w:rsidRPr="00837ACA">
        <w:rPr>
          <w:rFonts w:cs="Times New Roman"/>
          <w:szCs w:val="24"/>
        </w:rPr>
        <w:t xml:space="preserve"> </w:t>
      </w:r>
      <w:proofErr w:type="spellStart"/>
      <w:r w:rsidRPr="00837ACA">
        <w:rPr>
          <w:rFonts w:cs="Times New Roman"/>
          <w:szCs w:val="24"/>
        </w:rPr>
        <w:t>ber</w:t>
      </w:r>
      <w:r w:rsidR="00C46163">
        <w:rPr>
          <w:rFonts w:cs="Times New Roman"/>
          <w:szCs w:val="24"/>
        </w:rPr>
        <w:t>kaitan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00C46163">
        <w:rPr>
          <w:rFonts w:cs="Times New Roman"/>
          <w:szCs w:val="24"/>
        </w:rPr>
        <w:t>seseorang</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ber</w:t>
      </w:r>
      <w:r w:rsidR="00C46163">
        <w:rPr>
          <w:rFonts w:cs="Times New Roman"/>
          <w:szCs w:val="24"/>
        </w:rPr>
        <w:t>makna</w:t>
      </w:r>
      <w:proofErr w:type="spellEnd"/>
      <w:r w:rsidRPr="00837ACA">
        <w:rPr>
          <w:rFonts w:cs="Times New Roman"/>
          <w:szCs w:val="24"/>
        </w:rPr>
        <w:t xml:space="preserve"> dan </w:t>
      </w:r>
      <w:proofErr w:type="spellStart"/>
      <w:r w:rsidRPr="00837ACA">
        <w:rPr>
          <w:rFonts w:cs="Times New Roman"/>
          <w:szCs w:val="24"/>
        </w:rPr>
        <w:t>terorganisir</w:t>
      </w:r>
      <w:proofErr w:type="spellEnd"/>
      <w:r w:rsidRPr="00837ACA">
        <w:rPr>
          <w:rFonts w:cs="Times New Roman"/>
          <w:szCs w:val="24"/>
        </w:rPr>
        <w:t xml:space="preserve"> </w:t>
      </w:r>
      <w:proofErr w:type="spellStart"/>
      <w:r w:rsidRPr="00837ACA">
        <w:rPr>
          <w:rFonts w:cs="Times New Roman"/>
          <w:szCs w:val="24"/>
        </w:rPr>
        <w:t>bila</w:t>
      </w:r>
      <w:proofErr w:type="spellEnd"/>
      <w:r w:rsidRPr="00837ACA">
        <w:rPr>
          <w:rFonts w:cs="Times New Roman"/>
          <w:szCs w:val="24"/>
        </w:rPr>
        <w:t xml:space="preserve"> </w:t>
      </w:r>
      <w:proofErr w:type="spellStart"/>
      <w:r w:rsidRPr="00837ACA">
        <w:rPr>
          <w:rFonts w:cs="Times New Roman"/>
          <w:i/>
          <w:iCs/>
          <w:szCs w:val="24"/>
        </w:rPr>
        <w:t>behavioral</w:t>
      </w:r>
      <w:proofErr w:type="spellEnd"/>
      <w:r w:rsidRPr="00837ACA">
        <w:rPr>
          <w:rFonts w:cs="Times New Roman"/>
          <w:i/>
          <w:iCs/>
          <w:szCs w:val="24"/>
        </w:rPr>
        <w:t xml:space="preserve"> system </w:t>
      </w:r>
      <w:proofErr w:type="spellStart"/>
      <w:r w:rsidRPr="00837ACA">
        <w:rPr>
          <w:rFonts w:cs="Times New Roman"/>
          <w:szCs w:val="24"/>
        </w:rPr>
        <w:t>s</w:t>
      </w:r>
      <w:r w:rsidR="00C46163">
        <w:rPr>
          <w:rFonts w:cs="Times New Roman"/>
          <w:szCs w:val="24"/>
        </w:rPr>
        <w:t>etara</w:t>
      </w:r>
      <w:proofErr w:type="spellEnd"/>
      <w:r w:rsidRPr="00837ACA">
        <w:rPr>
          <w:rFonts w:cs="Times New Roman"/>
          <w:szCs w:val="24"/>
        </w:rPr>
        <w:t xml:space="preserve"> dan </w:t>
      </w:r>
      <w:proofErr w:type="spellStart"/>
      <w:r w:rsidRPr="00837ACA">
        <w:rPr>
          <w:rFonts w:cs="Times New Roman"/>
          <w:szCs w:val="24"/>
        </w:rPr>
        <w:t>stabil</w:t>
      </w:r>
      <w:proofErr w:type="spellEnd"/>
      <w:r w:rsidRPr="00837ACA">
        <w:rPr>
          <w:rFonts w:cs="Times New Roman"/>
          <w:szCs w:val="24"/>
        </w:rPr>
        <w:t xml:space="preserve">. </w:t>
      </w:r>
      <w:proofErr w:type="spellStart"/>
      <w:r w:rsidRPr="00837ACA">
        <w:rPr>
          <w:rFonts w:cs="Times New Roman"/>
          <w:szCs w:val="24"/>
        </w:rPr>
        <w:t>Sebaliknya</w:t>
      </w:r>
      <w:proofErr w:type="spellEnd"/>
      <w:r w:rsidRPr="00837ACA">
        <w:rPr>
          <w:rFonts w:cs="Times New Roman"/>
          <w:szCs w:val="24"/>
        </w:rPr>
        <w:t xml:space="preserve">, </w:t>
      </w:r>
      <w:proofErr w:type="spellStart"/>
      <w:r w:rsidRPr="00837ACA">
        <w:rPr>
          <w:rFonts w:cs="Times New Roman"/>
          <w:szCs w:val="24"/>
        </w:rPr>
        <w:t>ketidakseimbangan</w:t>
      </w:r>
      <w:proofErr w:type="spellEnd"/>
      <w:r w:rsidRPr="00837ACA">
        <w:rPr>
          <w:rFonts w:cs="Times New Roman"/>
          <w:szCs w:val="24"/>
        </w:rPr>
        <w:t xml:space="preserve"> dan </w:t>
      </w:r>
      <w:proofErr w:type="spellStart"/>
      <w:r w:rsidRPr="00837ACA">
        <w:rPr>
          <w:rFonts w:cs="Times New Roman"/>
          <w:szCs w:val="24"/>
        </w:rPr>
        <w:t>ketidakstabilan</w:t>
      </w:r>
      <w:proofErr w:type="spellEnd"/>
      <w:r w:rsidRPr="00837ACA">
        <w:rPr>
          <w:rFonts w:cs="Times New Roman"/>
          <w:szCs w:val="24"/>
        </w:rPr>
        <w:t xml:space="preserve"> </w:t>
      </w:r>
      <w:r w:rsidRPr="00837ACA">
        <w:rPr>
          <w:rFonts w:cs="Times New Roman"/>
          <w:i/>
          <w:iCs/>
          <w:szCs w:val="24"/>
        </w:rPr>
        <w:t xml:space="preserve">behavioural system </w:t>
      </w:r>
      <w:proofErr w:type="spellStart"/>
      <w:r w:rsidRPr="00837ACA">
        <w:rPr>
          <w:rFonts w:cs="Times New Roman"/>
          <w:szCs w:val="24"/>
        </w:rPr>
        <w:t>terjadi</w:t>
      </w:r>
      <w:proofErr w:type="spellEnd"/>
      <w:r w:rsidRPr="00837ACA">
        <w:rPr>
          <w:rFonts w:cs="Times New Roman"/>
          <w:szCs w:val="24"/>
        </w:rPr>
        <w:t xml:space="preserve"> </w:t>
      </w:r>
      <w:proofErr w:type="spellStart"/>
      <w:r w:rsidRPr="00837ACA">
        <w:rPr>
          <w:rFonts w:cs="Times New Roman"/>
          <w:szCs w:val="24"/>
        </w:rPr>
        <w:t>ketika</w:t>
      </w:r>
      <w:proofErr w:type="spellEnd"/>
      <w:r w:rsidRPr="00837ACA">
        <w:rPr>
          <w:rFonts w:cs="Times New Roman"/>
          <w:szCs w:val="24"/>
        </w:rPr>
        <w:t xml:space="preserve"> </w:t>
      </w:r>
      <w:proofErr w:type="spellStart"/>
      <w:r w:rsidRPr="00837ACA">
        <w:rPr>
          <w:rFonts w:cs="Times New Roman"/>
          <w:szCs w:val="24"/>
        </w:rPr>
        <w:t>ada</w:t>
      </w:r>
      <w:proofErr w:type="spellEnd"/>
      <w:r w:rsidRPr="00837ACA">
        <w:rPr>
          <w:rFonts w:cs="Times New Roman"/>
          <w:szCs w:val="24"/>
        </w:rPr>
        <w:t xml:space="preserve"> stimulus, </w:t>
      </w:r>
      <w:proofErr w:type="spellStart"/>
      <w:r w:rsidRPr="00837ACA">
        <w:rPr>
          <w:rFonts w:cs="Times New Roman"/>
          <w:szCs w:val="24"/>
        </w:rPr>
        <w:t>baik</w:t>
      </w:r>
      <w:proofErr w:type="spellEnd"/>
      <w:r w:rsidRPr="00837ACA">
        <w:rPr>
          <w:rFonts w:cs="Times New Roman"/>
          <w:szCs w:val="24"/>
        </w:rPr>
        <w:t xml:space="preserve"> internal </w:t>
      </w:r>
      <w:proofErr w:type="spellStart"/>
      <w:r w:rsidRPr="00837ACA">
        <w:rPr>
          <w:rFonts w:cs="Times New Roman"/>
          <w:szCs w:val="24"/>
        </w:rPr>
        <w:t>maupun</w:t>
      </w:r>
      <w:proofErr w:type="spellEnd"/>
      <w:r w:rsidRPr="00837ACA">
        <w:rPr>
          <w:rFonts w:cs="Times New Roman"/>
          <w:szCs w:val="24"/>
        </w:rPr>
        <w:t xml:space="preserve"> </w:t>
      </w:r>
      <w:proofErr w:type="spellStart"/>
      <w:r w:rsidRPr="00837ACA">
        <w:rPr>
          <w:rFonts w:cs="Times New Roman"/>
          <w:szCs w:val="24"/>
        </w:rPr>
        <w:t>eksternal</w:t>
      </w:r>
      <w:proofErr w:type="spellEnd"/>
      <w:r w:rsidRPr="00837ACA">
        <w:rPr>
          <w:rFonts w:cs="Times New Roman"/>
          <w:szCs w:val="24"/>
        </w:rPr>
        <w:t xml:space="preserve"> (</w:t>
      </w:r>
      <w:proofErr w:type="spellStart"/>
      <w:r w:rsidRPr="00837ACA">
        <w:rPr>
          <w:rFonts w:cs="Times New Roman"/>
          <w:szCs w:val="24"/>
        </w:rPr>
        <w:t>berasal</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diadaptasi</w:t>
      </w:r>
      <w:proofErr w:type="spellEnd"/>
      <w:r w:rsidRPr="00837ACA">
        <w:rPr>
          <w:rFonts w:cs="Times New Roman"/>
          <w:szCs w:val="24"/>
        </w:rPr>
        <w:t xml:space="preserve"> oleh </w:t>
      </w:r>
      <w:proofErr w:type="spellStart"/>
      <w:r w:rsidRPr="00837ACA">
        <w:rPr>
          <w:rFonts w:cs="Times New Roman"/>
          <w:szCs w:val="24"/>
        </w:rPr>
        <w:t>individu</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BN":"978-979-796-324-8","author":[{"dropping-particle":"","family":"Aini","given":"Nur","non-dropping-particle":"","parse-names":false,"suffix":""}],"edition":"1","id":"ITEM-1","issued":{"date-parts":[["2018"]]},"number-of-pages":"224","publisher":"Universitas Muhammadiyah Malang","publisher-place":"Malang","title":"Teori Model Keperawatan Beserta Aplikasi Dalam Keperawatan","type":"book"},"uris":["http://www.mendeley.com/documents/?uuid=1b21abce-ed3e-49da-a74f-16f62c62609a"]}],"mendeley":{"formattedCitation":"(Aini, 2018)","plainTextFormattedCitation":"(Aini, 2018)","previouslyFormattedCitation":"(Aini, 2018)"},"properties":{"noteIndex":0},"schema":"https://github.com/citation-style-language/schema/raw/master/csl-citation.json"}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(Aini, 2018)</w:t>
      </w:r>
      <w:r w:rsidRPr="00837ACA">
        <w:rPr>
          <w:rFonts w:cs="Times New Roman"/>
          <w:szCs w:val="24"/>
        </w:rPr>
        <w:fldChar w:fldCharType="end"/>
      </w:r>
      <w:r w:rsidRPr="00837ACA">
        <w:rPr>
          <w:rFonts w:cs="Times New Roman"/>
          <w:szCs w:val="24"/>
        </w:rPr>
        <w:t xml:space="preserve">. </w:t>
      </w:r>
    </w:p>
    <w:p w14:paraId="2660725F" w14:textId="757DEE07" w:rsidR="009E17A2" w:rsidRDefault="00B33265" w:rsidP="00503971">
      <w:pPr>
        <w:pStyle w:val="ListParagraph"/>
        <w:spacing w:line="480" w:lineRule="auto"/>
        <w:ind w:left="0" w:firstLine="426"/>
        <w:jc w:val="both"/>
        <w:rPr>
          <w:rFonts w:cs="Times New Roman"/>
          <w:szCs w:val="24"/>
        </w:rPr>
      </w:pPr>
      <w:proofErr w:type="spellStart"/>
      <w:r w:rsidRPr="00837ACA">
        <w:rPr>
          <w:rFonts w:cs="Times New Roman"/>
          <w:szCs w:val="24"/>
        </w:rPr>
        <w:t>Menurut</w:t>
      </w:r>
      <w:proofErr w:type="spellEnd"/>
      <w:r w:rsidRPr="00837ACA">
        <w:rPr>
          <w:rFonts w:cs="Times New Roman"/>
          <w:szCs w:val="24"/>
        </w:rPr>
        <w:t xml:space="preserve"> Johnson, </w:t>
      </w:r>
      <w:r w:rsidRPr="00837ACA">
        <w:rPr>
          <w:rFonts w:cs="Times New Roman"/>
          <w:i/>
          <w:iCs/>
          <w:szCs w:val="24"/>
        </w:rPr>
        <w:t xml:space="preserve">behavioural system </w:t>
      </w:r>
      <w:proofErr w:type="spellStart"/>
      <w:r w:rsidR="00197905">
        <w:rPr>
          <w:rFonts w:cs="Times New Roman"/>
          <w:szCs w:val="24"/>
        </w:rPr>
        <w:t>itu</w:t>
      </w:r>
      <w:proofErr w:type="spellEnd"/>
      <w:r w:rsidR="00197905">
        <w:rPr>
          <w:rFonts w:cs="Times New Roman"/>
          <w:szCs w:val="24"/>
        </w:rPr>
        <w:t xml:space="preserve"> </w:t>
      </w:r>
      <w:proofErr w:type="spellStart"/>
      <w:r w:rsidR="00197905">
        <w:rPr>
          <w:rFonts w:cs="Times New Roman"/>
          <w:szCs w:val="24"/>
        </w:rPr>
        <w:t>sendiri</w:t>
      </w:r>
      <w:proofErr w:type="spellEnd"/>
      <w:r w:rsidR="00197905">
        <w:rPr>
          <w:rFonts w:cs="Times New Roman"/>
          <w:szCs w:val="24"/>
        </w:rPr>
        <w:t xml:space="preserve"> </w:t>
      </w:r>
      <w:proofErr w:type="spellStart"/>
      <w:r w:rsidRPr="00837ACA">
        <w:rPr>
          <w:rFonts w:cs="Times New Roman"/>
          <w:szCs w:val="24"/>
        </w:rPr>
        <w:t>terdiri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tujuh</w:t>
      </w:r>
      <w:proofErr w:type="spellEnd"/>
      <w:r w:rsidRPr="00837ACA">
        <w:rPr>
          <w:rFonts w:cs="Times New Roman"/>
          <w:szCs w:val="24"/>
        </w:rPr>
        <w:t xml:space="preserve"> </w:t>
      </w:r>
      <w:proofErr w:type="spellStart"/>
      <w:r w:rsidRPr="00837ACA">
        <w:rPr>
          <w:rFonts w:cs="Times New Roman"/>
          <w:szCs w:val="24"/>
        </w:rPr>
        <w:t>subsistem</w:t>
      </w:r>
      <w:proofErr w:type="spellEnd"/>
      <w:r w:rsidRPr="00837ACA">
        <w:rPr>
          <w:rFonts w:cs="Times New Roman"/>
          <w:szCs w:val="24"/>
        </w:rPr>
        <w:t xml:space="preserve"> yang </w:t>
      </w:r>
      <w:proofErr w:type="spellStart"/>
      <w:r w:rsidRPr="00837ACA">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tugas</w:t>
      </w:r>
      <w:proofErr w:type="spellEnd"/>
      <w:r w:rsidRPr="00837ACA">
        <w:rPr>
          <w:rFonts w:cs="Times New Roman"/>
          <w:szCs w:val="24"/>
        </w:rPr>
        <w:t xml:space="preserve"> </w:t>
      </w:r>
      <w:proofErr w:type="spellStart"/>
      <w:r w:rsidRPr="00837ACA">
        <w:rPr>
          <w:rFonts w:cs="Times New Roman"/>
          <w:szCs w:val="24"/>
        </w:rPr>
        <w:t>khusus</w:t>
      </w:r>
      <w:proofErr w:type="spellEnd"/>
      <w:r w:rsidRPr="00837ACA">
        <w:rPr>
          <w:rFonts w:cs="Times New Roman"/>
          <w:szCs w:val="24"/>
        </w:rPr>
        <w:t xml:space="preserve">. </w:t>
      </w:r>
      <w:proofErr w:type="spellStart"/>
      <w:r w:rsidRPr="00837ACA">
        <w:rPr>
          <w:rFonts w:cs="Times New Roman"/>
          <w:szCs w:val="24"/>
        </w:rPr>
        <w:t>Subsistem</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i/>
          <w:iCs/>
          <w:szCs w:val="24"/>
        </w:rPr>
        <w:t>minisystem</w:t>
      </w:r>
      <w:proofErr w:type="spellEnd"/>
      <w:r w:rsidRPr="00837ACA">
        <w:rPr>
          <w:rFonts w:cs="Times New Roman"/>
          <w:i/>
          <w:iCs/>
          <w:szCs w:val="24"/>
        </w:rPr>
        <w:t xml:space="preserve"> </w:t>
      </w:r>
      <w:r w:rsidRPr="00837ACA">
        <w:rPr>
          <w:rFonts w:cs="Times New Roman"/>
          <w:szCs w:val="24"/>
        </w:rPr>
        <w:t xml:space="preserve">yang </w:t>
      </w:r>
      <w:proofErr w:type="spellStart"/>
      <w:r w:rsidRPr="00837ACA">
        <w:rPr>
          <w:rFonts w:cs="Times New Roman"/>
          <w:szCs w:val="24"/>
        </w:rPr>
        <w:t>mempunyai</w:t>
      </w:r>
      <w:proofErr w:type="spellEnd"/>
      <w:r w:rsidRPr="00837ACA">
        <w:rPr>
          <w:rFonts w:cs="Times New Roman"/>
          <w:szCs w:val="24"/>
        </w:rPr>
        <w:t xml:space="preserve"> </w:t>
      </w:r>
      <w:proofErr w:type="spellStart"/>
      <w:r w:rsidRPr="00837ACA">
        <w:rPr>
          <w:rFonts w:cs="Times New Roman"/>
          <w:szCs w:val="24"/>
        </w:rPr>
        <w:t>tujuan</w:t>
      </w:r>
      <w:proofErr w:type="spellEnd"/>
      <w:r w:rsidRPr="00837ACA">
        <w:rPr>
          <w:rFonts w:cs="Times New Roman"/>
          <w:szCs w:val="24"/>
        </w:rPr>
        <w:t xml:space="preserve"> dan </w:t>
      </w:r>
      <w:proofErr w:type="spellStart"/>
      <w:r w:rsidRPr="00837ACA">
        <w:rPr>
          <w:rFonts w:cs="Times New Roman"/>
          <w:szCs w:val="24"/>
        </w:rPr>
        <w:t>fungsi</w:t>
      </w:r>
      <w:proofErr w:type="spellEnd"/>
      <w:r w:rsidRPr="00837ACA">
        <w:rPr>
          <w:rFonts w:cs="Times New Roman"/>
          <w:szCs w:val="24"/>
        </w:rPr>
        <w:t xml:space="preserve"> </w:t>
      </w:r>
      <w:proofErr w:type="spellStart"/>
      <w:r w:rsidRPr="00837ACA">
        <w:rPr>
          <w:rFonts w:cs="Times New Roman"/>
          <w:szCs w:val="24"/>
        </w:rPr>
        <w:t>tertentu</w:t>
      </w:r>
      <w:proofErr w:type="spellEnd"/>
      <w:r w:rsidRPr="00837ACA">
        <w:rPr>
          <w:rFonts w:cs="Times New Roman"/>
          <w:szCs w:val="24"/>
        </w:rPr>
        <w:t xml:space="preserve"> dan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dijaga</w:t>
      </w:r>
      <w:proofErr w:type="spellEnd"/>
      <w:r w:rsidRPr="00837ACA">
        <w:rPr>
          <w:rFonts w:cs="Times New Roman"/>
          <w:szCs w:val="24"/>
        </w:rPr>
        <w:t xml:space="preserve"> </w:t>
      </w:r>
      <w:proofErr w:type="spellStart"/>
      <w:r w:rsidRPr="00837ACA">
        <w:rPr>
          <w:rFonts w:cs="Times New Roman"/>
          <w:szCs w:val="24"/>
        </w:rPr>
        <w:t>hubungannya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subsistem</w:t>
      </w:r>
      <w:proofErr w:type="spellEnd"/>
      <w:r w:rsidRPr="00837ACA">
        <w:rPr>
          <w:rFonts w:cs="Times New Roman"/>
          <w:szCs w:val="24"/>
        </w:rPr>
        <w:t xml:space="preserve"> </w:t>
      </w:r>
      <w:proofErr w:type="spellStart"/>
      <w:r w:rsidRPr="00837ACA">
        <w:rPr>
          <w:rFonts w:cs="Times New Roman"/>
          <w:szCs w:val="24"/>
        </w:rPr>
        <w:t>lainnya</w:t>
      </w:r>
      <w:proofErr w:type="spellEnd"/>
      <w:r w:rsidR="00816CC7">
        <w:rPr>
          <w:rFonts w:cs="Times New Roman"/>
          <w:szCs w:val="24"/>
        </w:rPr>
        <w:t xml:space="preserve"> </w:t>
      </w:r>
      <w:proofErr w:type="spellStart"/>
      <w:r w:rsidR="00816CC7">
        <w:rPr>
          <w:rFonts w:cs="Times New Roman"/>
          <w:szCs w:val="24"/>
        </w:rPr>
        <w:t>dengan</w:t>
      </w:r>
      <w:proofErr w:type="spellEnd"/>
      <w:r w:rsidR="00816CC7">
        <w:rPr>
          <w:rFonts w:cs="Times New Roman"/>
          <w:szCs w:val="24"/>
        </w:rPr>
        <w:t xml:space="preserve"> </w:t>
      </w:r>
      <w:proofErr w:type="spellStart"/>
      <w:r w:rsidR="00816CC7">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selain</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subsistem</w:t>
      </w:r>
      <w:proofErr w:type="spellEnd"/>
      <w:r w:rsidRPr="00837ACA">
        <w:rPr>
          <w:rFonts w:cs="Times New Roman"/>
          <w:szCs w:val="24"/>
        </w:rPr>
        <w:t xml:space="preserve"> juga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terbuka</w:t>
      </w:r>
      <w:proofErr w:type="spellEnd"/>
      <w:r w:rsidRPr="00837ACA">
        <w:rPr>
          <w:rFonts w:cs="Times New Roman"/>
          <w:szCs w:val="24"/>
        </w:rPr>
        <w:t xml:space="preserve"> dan </w:t>
      </w:r>
      <w:proofErr w:type="spellStart"/>
      <w:r w:rsidRPr="00837ACA">
        <w:rPr>
          <w:rFonts w:cs="Times New Roman"/>
          <w:szCs w:val="24"/>
        </w:rPr>
        <w:t>saling</w:t>
      </w:r>
      <w:proofErr w:type="spellEnd"/>
      <w:r w:rsidRPr="00837ACA">
        <w:rPr>
          <w:rFonts w:cs="Times New Roman"/>
          <w:szCs w:val="24"/>
        </w:rPr>
        <w:t xml:space="preserve"> </w:t>
      </w:r>
      <w:proofErr w:type="spellStart"/>
      <w:r w:rsidRPr="00837ACA">
        <w:rPr>
          <w:rFonts w:cs="Times New Roman"/>
          <w:szCs w:val="24"/>
        </w:rPr>
        <w:t>berhubungan</w:t>
      </w:r>
      <w:proofErr w:type="spellEnd"/>
      <w:r w:rsidR="00816CC7">
        <w:rPr>
          <w:rFonts w:cs="Times New Roman"/>
          <w:szCs w:val="24"/>
        </w:rPr>
        <w:t>.</w:t>
      </w:r>
      <w:r w:rsidRPr="00837ACA">
        <w:rPr>
          <w:rFonts w:cs="Times New Roman"/>
          <w:szCs w:val="24"/>
        </w:rPr>
        <w:t xml:space="preserve"> </w:t>
      </w:r>
      <w:proofErr w:type="spellStart"/>
      <w:r w:rsidR="00816CC7">
        <w:rPr>
          <w:rFonts w:cs="Times New Roman"/>
          <w:szCs w:val="24"/>
        </w:rPr>
        <w:t>K</w:t>
      </w:r>
      <w:r w:rsidRPr="00837ACA">
        <w:rPr>
          <w:rFonts w:cs="Times New Roman"/>
          <w:szCs w:val="24"/>
        </w:rPr>
        <w:t>etujuh</w:t>
      </w:r>
      <w:proofErr w:type="spellEnd"/>
      <w:r w:rsidRPr="00837ACA">
        <w:rPr>
          <w:rFonts w:cs="Times New Roman"/>
          <w:szCs w:val="24"/>
        </w:rPr>
        <w:t xml:space="preserve"> </w:t>
      </w:r>
      <w:proofErr w:type="spellStart"/>
      <w:r w:rsidRPr="00837ACA">
        <w:rPr>
          <w:rFonts w:cs="Times New Roman"/>
          <w:szCs w:val="24"/>
        </w:rPr>
        <w:t>subsistem</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teori</w:t>
      </w:r>
      <w:proofErr w:type="spellEnd"/>
      <w:r w:rsidRPr="00837ACA">
        <w:rPr>
          <w:rFonts w:cs="Times New Roman"/>
          <w:szCs w:val="24"/>
        </w:rPr>
        <w:t xml:space="preserve"> Dorothy E. Johnson (Fawcett, 2010) </w:t>
      </w:r>
      <w:proofErr w:type="spellStart"/>
      <w:r w:rsidR="00816CC7">
        <w:rPr>
          <w:rFonts w:cs="Times New Roman"/>
          <w:szCs w:val="24"/>
        </w:rPr>
        <w:t>yaitu</w:t>
      </w:r>
      <w:proofErr w:type="spellEnd"/>
      <w:r w:rsidRPr="00837ACA">
        <w:rPr>
          <w:rFonts w:cs="Times New Roman"/>
          <w:szCs w:val="24"/>
        </w:rPr>
        <w:t xml:space="preserve"> :</w:t>
      </w:r>
    </w:p>
    <w:p w14:paraId="7B2182F7" w14:textId="77777777" w:rsidR="006F44DC" w:rsidRDefault="006F44DC" w:rsidP="00503971">
      <w:pPr>
        <w:pStyle w:val="ListParagraph"/>
        <w:spacing w:line="480" w:lineRule="auto"/>
        <w:ind w:left="0" w:firstLine="426"/>
        <w:jc w:val="both"/>
        <w:rPr>
          <w:rFonts w:cs="Times New Roman"/>
          <w:szCs w:val="24"/>
        </w:rPr>
      </w:pPr>
    </w:p>
    <w:p w14:paraId="4290A837" w14:textId="77777777" w:rsidR="00B33265" w:rsidRPr="00DA5947" w:rsidRDefault="00B33265" w:rsidP="00CF682D">
      <w:pPr>
        <w:pStyle w:val="ListParagraph"/>
        <w:numPr>
          <w:ilvl w:val="0"/>
          <w:numId w:val="2"/>
        </w:numPr>
        <w:spacing w:line="480" w:lineRule="auto"/>
        <w:ind w:left="567" w:hanging="425"/>
        <w:jc w:val="both"/>
        <w:rPr>
          <w:rFonts w:cs="Times New Roman"/>
          <w:i/>
          <w:iCs/>
          <w:szCs w:val="24"/>
        </w:rPr>
      </w:pPr>
      <w:r w:rsidRPr="00DA5947">
        <w:rPr>
          <w:rFonts w:cs="Times New Roman"/>
          <w:i/>
          <w:iCs/>
          <w:szCs w:val="24"/>
        </w:rPr>
        <w:lastRenderedPageBreak/>
        <w:t xml:space="preserve">Attachment – affiliative </w:t>
      </w:r>
    </w:p>
    <w:p w14:paraId="41DE0161" w14:textId="35B30D5E" w:rsidR="00393AA4" w:rsidRPr="00715EE3" w:rsidRDefault="00B33265" w:rsidP="00715EE3">
      <w:pPr>
        <w:pStyle w:val="ListParagraph"/>
        <w:spacing w:line="480" w:lineRule="auto"/>
        <w:ind w:left="567"/>
        <w:jc w:val="both"/>
        <w:rPr>
          <w:rFonts w:cs="Times New Roman"/>
          <w:szCs w:val="24"/>
        </w:rPr>
      </w:pPr>
      <w:proofErr w:type="spellStart"/>
      <w:r w:rsidRPr="00837ACA">
        <w:rPr>
          <w:rFonts w:cs="Times New Roman"/>
          <w:szCs w:val="24"/>
        </w:rPr>
        <w:t>Me</w:t>
      </w:r>
      <w:r w:rsidR="00816CC7">
        <w:rPr>
          <w:rFonts w:cs="Times New Roman"/>
          <w:szCs w:val="24"/>
        </w:rPr>
        <w:t>nggambarkan</w:t>
      </w:r>
      <w:proofErr w:type="spellEnd"/>
      <w:r w:rsidR="00816CC7">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00816CC7">
        <w:rPr>
          <w:rFonts w:cs="Times New Roman"/>
          <w:szCs w:val="24"/>
        </w:rPr>
        <w:t>dari</w:t>
      </w:r>
      <w:proofErr w:type="spellEnd"/>
      <w:r w:rsidR="00816CC7">
        <w:rPr>
          <w:rFonts w:cs="Times New Roman"/>
          <w:szCs w:val="24"/>
        </w:rPr>
        <w:t xml:space="preserve"> </w:t>
      </w:r>
      <w:proofErr w:type="spellStart"/>
      <w:r w:rsidRPr="00837ACA">
        <w:rPr>
          <w:rFonts w:cs="Times New Roman"/>
          <w:szCs w:val="24"/>
        </w:rPr>
        <w:t>pemenuhan</w:t>
      </w:r>
      <w:proofErr w:type="spellEnd"/>
      <w:r w:rsidRPr="00837ACA">
        <w:rPr>
          <w:rFonts w:cs="Times New Roman"/>
          <w:szCs w:val="24"/>
        </w:rPr>
        <w:t xml:space="preserve"> </w:t>
      </w:r>
      <w:proofErr w:type="spellStart"/>
      <w:r w:rsidR="00816CC7">
        <w:rPr>
          <w:rFonts w:cs="Times New Roman"/>
          <w:szCs w:val="24"/>
        </w:rPr>
        <w:t>suatu</w:t>
      </w:r>
      <w:proofErr w:type="spellEnd"/>
      <w:r w:rsidR="00816CC7">
        <w:rPr>
          <w:rFonts w:cs="Times New Roman"/>
          <w:szCs w:val="24"/>
        </w:rPr>
        <w:t xml:space="preserve"> </w:t>
      </w:r>
      <w:proofErr w:type="spellStart"/>
      <w:r w:rsidRPr="00837ACA">
        <w:rPr>
          <w:rFonts w:cs="Times New Roman"/>
          <w:szCs w:val="24"/>
        </w:rPr>
        <w:t>kebutuhan</w:t>
      </w:r>
      <w:proofErr w:type="spellEnd"/>
      <w:r w:rsidRPr="00837ACA">
        <w:rPr>
          <w:rFonts w:cs="Times New Roman"/>
          <w:szCs w:val="24"/>
        </w:rPr>
        <w:t xml:space="preserve"> </w:t>
      </w:r>
      <w:proofErr w:type="spellStart"/>
      <w:r w:rsidRPr="00837ACA">
        <w:rPr>
          <w:rFonts w:cs="Times New Roman"/>
          <w:szCs w:val="24"/>
        </w:rPr>
        <w:t>tambahan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mempertahankan</w:t>
      </w:r>
      <w:proofErr w:type="spellEnd"/>
      <w:r w:rsidRPr="00837ACA">
        <w:rPr>
          <w:rFonts w:cs="Times New Roman"/>
          <w:szCs w:val="24"/>
        </w:rPr>
        <w:t xml:space="preserve"> </w:t>
      </w:r>
      <w:r w:rsidR="00816CC7">
        <w:rPr>
          <w:rFonts w:cs="Times New Roman"/>
          <w:szCs w:val="24"/>
        </w:rPr>
        <w:t xml:space="preserve">dan </w:t>
      </w:r>
      <w:proofErr w:type="spellStart"/>
      <w:r w:rsidR="00816CC7">
        <w:rPr>
          <w:rFonts w:cs="Times New Roman"/>
          <w:szCs w:val="24"/>
        </w:rPr>
        <w:t>melindungi</w:t>
      </w:r>
      <w:proofErr w:type="spellEnd"/>
      <w:r w:rsidR="00816CC7">
        <w:rPr>
          <w:rFonts w:cs="Times New Roman"/>
          <w:szCs w:val="24"/>
        </w:rPr>
        <w:t xml:space="preserve"> </w:t>
      </w:r>
      <w:proofErr w:type="spellStart"/>
      <w:r w:rsidR="00816CC7">
        <w:rPr>
          <w:rFonts w:cs="Times New Roman"/>
          <w:szCs w:val="24"/>
        </w:rPr>
        <w:t>lingkungan</w:t>
      </w:r>
      <w:proofErr w:type="spellEnd"/>
      <w:r w:rsidR="00816CC7">
        <w:rPr>
          <w:rFonts w:cs="Times New Roman"/>
          <w:szCs w:val="24"/>
        </w:rPr>
        <w:t xml:space="preserve"> yang </w:t>
      </w:r>
      <w:proofErr w:type="spellStart"/>
      <w:r w:rsidR="00816CC7">
        <w:rPr>
          <w:rFonts w:cs="Times New Roman"/>
          <w:szCs w:val="24"/>
        </w:rPr>
        <w:t>kondusif</w:t>
      </w:r>
      <w:proofErr w:type="spellEnd"/>
      <w:r w:rsidR="00816CC7">
        <w:rPr>
          <w:rFonts w:cs="Times New Roman"/>
          <w:szCs w:val="24"/>
        </w:rPr>
        <w:t xml:space="preserve"> </w:t>
      </w:r>
      <w:proofErr w:type="spellStart"/>
      <w:r w:rsidR="00816CC7">
        <w:rPr>
          <w:rFonts w:cs="Times New Roman"/>
          <w:szCs w:val="24"/>
        </w:rPr>
        <w:t>serta</w:t>
      </w:r>
      <w:proofErr w:type="spellEnd"/>
      <w:r w:rsidR="00816CC7">
        <w:rPr>
          <w:rFonts w:cs="Times New Roman"/>
          <w:szCs w:val="24"/>
        </w:rPr>
        <w:t xml:space="preserve"> </w:t>
      </w:r>
      <w:proofErr w:type="spellStart"/>
      <w:r w:rsidR="00816CC7">
        <w:rPr>
          <w:rFonts w:cs="Times New Roman"/>
          <w:szCs w:val="24"/>
        </w:rPr>
        <w:t>nyaman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penyesuaian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kehidupan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w:t>
      </w:r>
      <w:proofErr w:type="spellStart"/>
      <w:r w:rsidRPr="00837ACA">
        <w:rPr>
          <w:rFonts w:cs="Times New Roman"/>
          <w:szCs w:val="24"/>
        </w:rPr>
        <w:t>keakraban</w:t>
      </w:r>
      <w:proofErr w:type="spellEnd"/>
      <w:r w:rsidRPr="00837ACA">
        <w:rPr>
          <w:rFonts w:cs="Times New Roman"/>
          <w:szCs w:val="24"/>
        </w:rPr>
        <w:t xml:space="preserve">, dan </w:t>
      </w:r>
      <w:proofErr w:type="spellStart"/>
      <w:r w:rsidRPr="00837ACA">
        <w:rPr>
          <w:rFonts w:cs="Times New Roman"/>
          <w:szCs w:val="24"/>
        </w:rPr>
        <w:t>ikatan</w:t>
      </w:r>
      <w:proofErr w:type="spellEnd"/>
      <w:r w:rsidRPr="00837ACA">
        <w:rPr>
          <w:rFonts w:cs="Times New Roman"/>
          <w:szCs w:val="24"/>
        </w:rPr>
        <w:t xml:space="preserve"> </w:t>
      </w:r>
      <w:proofErr w:type="spellStart"/>
      <w:r w:rsidRPr="00837ACA">
        <w:rPr>
          <w:rFonts w:cs="Times New Roman"/>
          <w:szCs w:val="24"/>
        </w:rPr>
        <w:t>sosial</w:t>
      </w:r>
      <w:proofErr w:type="spellEnd"/>
      <w:r w:rsidR="007B1004">
        <w:rPr>
          <w:rFonts w:cs="Times New Roman"/>
          <w:szCs w:val="24"/>
        </w:rPr>
        <w:t>.</w:t>
      </w:r>
    </w:p>
    <w:p w14:paraId="7D680F9A" w14:textId="77777777" w:rsidR="00B33265" w:rsidRPr="00DA5947" w:rsidRDefault="00B33265" w:rsidP="00CF682D">
      <w:pPr>
        <w:pStyle w:val="ListParagraph"/>
        <w:numPr>
          <w:ilvl w:val="0"/>
          <w:numId w:val="2"/>
        </w:numPr>
        <w:spacing w:line="480" w:lineRule="auto"/>
        <w:ind w:left="567" w:hanging="425"/>
        <w:jc w:val="both"/>
        <w:rPr>
          <w:rFonts w:cs="Times New Roman"/>
          <w:i/>
          <w:iCs/>
          <w:szCs w:val="24"/>
        </w:rPr>
      </w:pPr>
      <w:r w:rsidRPr="00DA5947">
        <w:rPr>
          <w:rFonts w:cs="Times New Roman"/>
          <w:i/>
          <w:iCs/>
          <w:szCs w:val="24"/>
        </w:rPr>
        <w:t xml:space="preserve">Dependency </w:t>
      </w:r>
    </w:p>
    <w:p w14:paraId="4B052B24" w14:textId="42BC0DE3" w:rsidR="00990E7E" w:rsidRPr="00A13107" w:rsidRDefault="00B33265" w:rsidP="00A13107">
      <w:pPr>
        <w:pStyle w:val="ListParagraph"/>
        <w:spacing w:line="480" w:lineRule="auto"/>
        <w:ind w:left="567"/>
        <w:jc w:val="both"/>
        <w:rPr>
          <w:rFonts w:cs="Times New Roman"/>
          <w:szCs w:val="24"/>
        </w:rPr>
      </w:pPr>
      <w:proofErr w:type="spellStart"/>
      <w:r w:rsidRPr="00837ACA">
        <w:rPr>
          <w:rFonts w:cs="Times New Roman"/>
          <w:szCs w:val="24"/>
        </w:rPr>
        <w:t>Merupakan</w:t>
      </w:r>
      <w:proofErr w:type="spellEnd"/>
      <w:r w:rsidRPr="00837ACA">
        <w:rPr>
          <w:rFonts w:cs="Times New Roman"/>
          <w:szCs w:val="24"/>
        </w:rPr>
        <w:t xml:space="preserve"> </w:t>
      </w:r>
      <w:proofErr w:type="spellStart"/>
      <w:r w:rsidR="000B7AA4">
        <w:rPr>
          <w:rFonts w:cs="Times New Roman"/>
          <w:szCs w:val="24"/>
        </w:rPr>
        <w:t>komponen</w:t>
      </w:r>
      <w:proofErr w:type="spellEnd"/>
      <w:r w:rsidRPr="00837ACA">
        <w:rPr>
          <w:rFonts w:cs="Times New Roman"/>
          <w:szCs w:val="24"/>
        </w:rPr>
        <w:t xml:space="preserve"> yang </w:t>
      </w:r>
      <w:proofErr w:type="spellStart"/>
      <w:r w:rsidRPr="00837ACA">
        <w:rPr>
          <w:rFonts w:cs="Times New Roman"/>
          <w:szCs w:val="24"/>
        </w:rPr>
        <w:t>membentuk</w:t>
      </w:r>
      <w:proofErr w:type="spellEnd"/>
      <w:r w:rsidRPr="00837ACA">
        <w:rPr>
          <w:rFonts w:cs="Times New Roman"/>
          <w:szCs w:val="24"/>
        </w:rPr>
        <w:t xml:space="preserve"> </w:t>
      </w:r>
      <w:proofErr w:type="spellStart"/>
      <w:r w:rsidR="000B7AA4">
        <w:rPr>
          <w:rFonts w:cs="Times New Roman"/>
          <w:szCs w:val="24"/>
        </w:rPr>
        <w:t>sebuah</w:t>
      </w:r>
      <w:proofErr w:type="spellEnd"/>
      <w:r w:rsidR="000B7AA4">
        <w:rPr>
          <w:rFonts w:cs="Times New Roman"/>
          <w:szCs w:val="24"/>
        </w:rPr>
        <w:t xml:space="preserve"> </w:t>
      </w:r>
      <w:proofErr w:type="spellStart"/>
      <w:r w:rsidRPr="00837ACA">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000B7AA4">
        <w:rPr>
          <w:rFonts w:cs="Times New Roman"/>
          <w:szCs w:val="24"/>
        </w:rPr>
        <w:t>mempunyai</w:t>
      </w:r>
      <w:proofErr w:type="spellEnd"/>
      <w:r w:rsidR="000B7AA4">
        <w:rPr>
          <w:rFonts w:cs="Times New Roman"/>
          <w:szCs w:val="24"/>
        </w:rPr>
        <w:t xml:space="preserve"> </w:t>
      </w:r>
      <w:proofErr w:type="spellStart"/>
      <w:r w:rsidR="000B7AA4">
        <w:rPr>
          <w:rFonts w:cs="Times New Roman"/>
          <w:szCs w:val="24"/>
        </w:rPr>
        <w:t>makna</w:t>
      </w:r>
      <w:proofErr w:type="spellEnd"/>
      <w:r w:rsidR="000B7AA4">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bantuan</w:t>
      </w:r>
      <w:proofErr w:type="spellEnd"/>
      <w:r w:rsidRPr="00837ACA">
        <w:rPr>
          <w:rFonts w:cs="Times New Roman"/>
          <w:szCs w:val="24"/>
        </w:rPr>
        <w:t xml:space="preserve"> </w:t>
      </w:r>
      <w:proofErr w:type="spellStart"/>
      <w:r w:rsidR="000B7AA4">
        <w:rPr>
          <w:rFonts w:cs="Times New Roman"/>
          <w:szCs w:val="24"/>
        </w:rPr>
        <w:t>secara</w:t>
      </w:r>
      <w:proofErr w:type="spellEnd"/>
      <w:r w:rsidR="000B7AA4">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Pr="00837ACA">
        <w:rPr>
          <w:rFonts w:cs="Times New Roman"/>
          <w:szCs w:val="24"/>
        </w:rPr>
        <w:t>perhatian</w:t>
      </w:r>
      <w:proofErr w:type="spellEnd"/>
      <w:r w:rsidRPr="00837ACA">
        <w:rPr>
          <w:rFonts w:cs="Times New Roman"/>
          <w:szCs w:val="24"/>
        </w:rPr>
        <w:t xml:space="preserve">, </w:t>
      </w:r>
      <w:proofErr w:type="spellStart"/>
      <w:r w:rsidRPr="00837ACA">
        <w:rPr>
          <w:rFonts w:cs="Times New Roman"/>
          <w:szCs w:val="24"/>
        </w:rPr>
        <w:t>pengakuan</w:t>
      </w:r>
      <w:proofErr w:type="spellEnd"/>
      <w:r w:rsidRPr="00837ACA">
        <w:rPr>
          <w:rFonts w:cs="Times New Roman"/>
          <w:szCs w:val="24"/>
        </w:rPr>
        <w:t xml:space="preserve">, dan </w:t>
      </w:r>
      <w:proofErr w:type="spellStart"/>
      <w:r w:rsidRPr="00837ACA">
        <w:rPr>
          <w:rFonts w:cs="Times New Roman"/>
          <w:szCs w:val="24"/>
        </w:rPr>
        <w:t>persetujuan</w:t>
      </w:r>
      <w:proofErr w:type="spellEnd"/>
      <w:r w:rsidRPr="00837ACA">
        <w:rPr>
          <w:rFonts w:cs="Times New Roman"/>
          <w:szCs w:val="24"/>
        </w:rPr>
        <w:t xml:space="preserve">. </w:t>
      </w:r>
    </w:p>
    <w:p w14:paraId="4AA508BB" w14:textId="77777777" w:rsidR="00B33265" w:rsidRPr="00DA5947" w:rsidRDefault="00B33265" w:rsidP="00CF682D">
      <w:pPr>
        <w:pStyle w:val="ListParagraph"/>
        <w:numPr>
          <w:ilvl w:val="0"/>
          <w:numId w:val="2"/>
        </w:numPr>
        <w:spacing w:line="480" w:lineRule="auto"/>
        <w:ind w:left="567" w:hanging="425"/>
        <w:jc w:val="both"/>
        <w:rPr>
          <w:rFonts w:cs="Times New Roman"/>
          <w:i/>
          <w:iCs/>
          <w:szCs w:val="24"/>
        </w:rPr>
      </w:pPr>
      <w:r w:rsidRPr="00DA5947">
        <w:rPr>
          <w:rFonts w:cs="Times New Roman"/>
          <w:i/>
          <w:iCs/>
          <w:szCs w:val="24"/>
        </w:rPr>
        <w:t xml:space="preserve">Achievement </w:t>
      </w:r>
    </w:p>
    <w:p w14:paraId="384CBFE8" w14:textId="68532244" w:rsidR="00B33265" w:rsidRPr="00837ACA" w:rsidRDefault="00B33265" w:rsidP="00DA0D27">
      <w:pPr>
        <w:pStyle w:val="ListParagraph"/>
        <w:spacing w:line="480" w:lineRule="auto"/>
        <w:ind w:left="567"/>
        <w:jc w:val="both"/>
        <w:rPr>
          <w:rFonts w:cs="Times New Roman"/>
          <w:szCs w:val="24"/>
        </w:rPr>
      </w:pPr>
      <w:proofErr w:type="spellStart"/>
      <w:r w:rsidRPr="00837ACA">
        <w:rPr>
          <w:rFonts w:cs="Times New Roman"/>
          <w:szCs w:val="24"/>
        </w:rPr>
        <w:t>Berfungsi</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w:t>
      </w:r>
      <w:r w:rsidR="00A94F3B">
        <w:rPr>
          <w:rFonts w:cs="Times New Roman"/>
          <w:szCs w:val="24"/>
        </w:rPr>
        <w:t>mantau</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aspek</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meliputi</w:t>
      </w:r>
      <w:proofErr w:type="spellEnd"/>
      <w:r w:rsidRPr="00837ACA">
        <w:rPr>
          <w:rFonts w:cs="Times New Roman"/>
          <w:szCs w:val="24"/>
        </w:rPr>
        <w:t xml:space="preserve"> </w:t>
      </w:r>
      <w:proofErr w:type="spellStart"/>
      <w:r w:rsidRPr="00837ACA">
        <w:rPr>
          <w:rFonts w:cs="Times New Roman"/>
          <w:szCs w:val="24"/>
        </w:rPr>
        <w:t>ket</w:t>
      </w:r>
      <w:r w:rsidR="00A94F3B">
        <w:rPr>
          <w:rFonts w:cs="Times New Roman"/>
          <w:szCs w:val="24"/>
        </w:rPr>
        <w:t>e</w:t>
      </w:r>
      <w:r w:rsidRPr="00837ACA">
        <w:rPr>
          <w:rFonts w:cs="Times New Roman"/>
          <w:szCs w:val="24"/>
        </w:rPr>
        <w:t>rampilan</w:t>
      </w:r>
      <w:proofErr w:type="spellEnd"/>
      <w:r w:rsidRPr="00837ACA">
        <w:rPr>
          <w:rFonts w:cs="Times New Roman"/>
          <w:szCs w:val="24"/>
        </w:rPr>
        <w:t xml:space="preserve"> </w:t>
      </w:r>
      <w:proofErr w:type="spellStart"/>
      <w:r w:rsidRPr="00837ACA">
        <w:rPr>
          <w:rFonts w:cs="Times New Roman"/>
          <w:szCs w:val="24"/>
        </w:rPr>
        <w:t>intelektual</w:t>
      </w:r>
      <w:proofErr w:type="spellEnd"/>
      <w:r w:rsidRPr="00837ACA">
        <w:rPr>
          <w:rFonts w:cs="Times New Roman"/>
          <w:szCs w:val="24"/>
        </w:rPr>
        <w:t xml:space="preserve">, </w:t>
      </w:r>
      <w:proofErr w:type="spellStart"/>
      <w:r w:rsidRPr="00837ACA">
        <w:rPr>
          <w:rFonts w:cs="Times New Roman"/>
          <w:szCs w:val="24"/>
        </w:rPr>
        <w:t>fisik</w:t>
      </w:r>
      <w:proofErr w:type="spellEnd"/>
      <w:r w:rsidRPr="00837ACA">
        <w:rPr>
          <w:rFonts w:cs="Times New Roman"/>
          <w:szCs w:val="24"/>
        </w:rPr>
        <w:t xml:space="preserve">, </w:t>
      </w:r>
      <w:proofErr w:type="spellStart"/>
      <w:r w:rsidRPr="00837ACA">
        <w:rPr>
          <w:rFonts w:cs="Times New Roman"/>
          <w:szCs w:val="24"/>
        </w:rPr>
        <w:t>kreatif</w:t>
      </w:r>
      <w:proofErr w:type="spellEnd"/>
      <w:r w:rsidRPr="00837ACA">
        <w:rPr>
          <w:rFonts w:cs="Times New Roman"/>
          <w:szCs w:val="24"/>
        </w:rPr>
        <w:t xml:space="preserve">, </w:t>
      </w:r>
      <w:proofErr w:type="spellStart"/>
      <w:r w:rsidRPr="00837ACA">
        <w:rPr>
          <w:rFonts w:cs="Times New Roman"/>
          <w:szCs w:val="24"/>
        </w:rPr>
        <w:t>mekanik</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dan </w:t>
      </w:r>
      <w:proofErr w:type="spellStart"/>
      <w:r w:rsidRPr="00837ACA">
        <w:rPr>
          <w:rFonts w:cs="Times New Roman"/>
          <w:szCs w:val="24"/>
        </w:rPr>
        <w:t>merawat</w:t>
      </w:r>
      <w:proofErr w:type="spellEnd"/>
      <w:r w:rsidRPr="00837ACA">
        <w:rPr>
          <w:rFonts w:cs="Times New Roman"/>
          <w:szCs w:val="24"/>
        </w:rPr>
        <w:t xml:space="preserve">. </w:t>
      </w:r>
    </w:p>
    <w:p w14:paraId="736AF62E" w14:textId="77777777" w:rsidR="00B33265" w:rsidRPr="00DA5947" w:rsidRDefault="00B33265" w:rsidP="00CF682D">
      <w:pPr>
        <w:pStyle w:val="ListParagraph"/>
        <w:numPr>
          <w:ilvl w:val="0"/>
          <w:numId w:val="2"/>
        </w:numPr>
        <w:spacing w:line="480" w:lineRule="auto"/>
        <w:ind w:left="567" w:hanging="425"/>
        <w:jc w:val="both"/>
        <w:rPr>
          <w:rFonts w:cs="Times New Roman"/>
          <w:i/>
          <w:iCs/>
          <w:szCs w:val="24"/>
        </w:rPr>
      </w:pPr>
      <w:r w:rsidRPr="00DA5947">
        <w:rPr>
          <w:rFonts w:cs="Times New Roman"/>
          <w:i/>
          <w:iCs/>
          <w:szCs w:val="24"/>
        </w:rPr>
        <w:t xml:space="preserve">Aggressive – protective </w:t>
      </w:r>
    </w:p>
    <w:p w14:paraId="37ACD3CC" w14:textId="08CA7F93" w:rsidR="00BA11B7" w:rsidRDefault="00B33265" w:rsidP="00CF7847">
      <w:pPr>
        <w:pStyle w:val="ListParagraph"/>
        <w:spacing w:line="480" w:lineRule="auto"/>
        <w:ind w:left="567"/>
        <w:jc w:val="both"/>
        <w:rPr>
          <w:rFonts w:cs="Times New Roman"/>
          <w:szCs w:val="24"/>
        </w:rPr>
      </w:pP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00A94F3B">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pertahanan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perlindungan</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terhadap</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lingkungan</w:t>
      </w:r>
      <w:proofErr w:type="spellEnd"/>
      <w:r w:rsidR="00A94F3B">
        <w:rPr>
          <w:rFonts w:cs="Times New Roman"/>
          <w:szCs w:val="24"/>
        </w:rPr>
        <w:t xml:space="preserve"> </w:t>
      </w:r>
      <w:proofErr w:type="spellStart"/>
      <w:r w:rsidR="00A94F3B">
        <w:rPr>
          <w:rFonts w:cs="Times New Roman"/>
          <w:szCs w:val="24"/>
        </w:rPr>
        <w:t>sekitar</w:t>
      </w:r>
      <w:proofErr w:type="spellEnd"/>
      <w:r w:rsidRPr="00837ACA">
        <w:rPr>
          <w:rFonts w:cs="Times New Roman"/>
          <w:szCs w:val="24"/>
        </w:rPr>
        <w:t>.</w:t>
      </w:r>
    </w:p>
    <w:p w14:paraId="01A4ED2E" w14:textId="77777777" w:rsidR="00B33265" w:rsidRPr="00837ACA" w:rsidRDefault="00B33265" w:rsidP="00CF682D">
      <w:pPr>
        <w:pStyle w:val="ListParagraph"/>
        <w:numPr>
          <w:ilvl w:val="0"/>
          <w:numId w:val="2"/>
        </w:numPr>
        <w:spacing w:line="480" w:lineRule="auto"/>
        <w:ind w:left="567" w:hanging="425"/>
        <w:jc w:val="both"/>
        <w:rPr>
          <w:rFonts w:cs="Times New Roman"/>
          <w:szCs w:val="24"/>
        </w:rPr>
      </w:pPr>
      <w:proofErr w:type="spellStart"/>
      <w:r w:rsidRPr="00837ACA">
        <w:rPr>
          <w:rFonts w:cs="Times New Roman"/>
          <w:szCs w:val="24"/>
        </w:rPr>
        <w:t>Ingestif</w:t>
      </w:r>
      <w:proofErr w:type="spellEnd"/>
      <w:r w:rsidRPr="00837ACA">
        <w:rPr>
          <w:rFonts w:cs="Times New Roman"/>
          <w:szCs w:val="24"/>
        </w:rPr>
        <w:t xml:space="preserve"> </w:t>
      </w:r>
    </w:p>
    <w:p w14:paraId="2F2BBB9A" w14:textId="2F69DA84" w:rsidR="00B33265" w:rsidRDefault="00B33265" w:rsidP="00A92229">
      <w:pPr>
        <w:pStyle w:val="ListParagraph"/>
        <w:spacing w:line="480" w:lineRule="auto"/>
        <w:ind w:left="567"/>
        <w:jc w:val="both"/>
        <w:rPr>
          <w:rFonts w:cs="Times New Roman"/>
          <w:szCs w:val="24"/>
          <w:lang w:val="id-ID"/>
        </w:rPr>
      </w:pPr>
      <w:proofErr w:type="spellStart"/>
      <w:r w:rsidRPr="00837ACA">
        <w:rPr>
          <w:rFonts w:cs="Times New Roman"/>
          <w:szCs w:val="24"/>
        </w:rPr>
        <w:t>Ber</w:t>
      </w:r>
      <w:r w:rsidR="00770C25">
        <w:rPr>
          <w:rFonts w:cs="Times New Roman"/>
          <w:szCs w:val="24"/>
        </w:rPr>
        <w:t>kaitan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nafsu</w:t>
      </w:r>
      <w:proofErr w:type="spellEnd"/>
      <w:r w:rsidRPr="00837ACA">
        <w:rPr>
          <w:rFonts w:cs="Times New Roman"/>
          <w:szCs w:val="24"/>
        </w:rPr>
        <w:t xml:space="preserve"> </w:t>
      </w:r>
      <w:proofErr w:type="spellStart"/>
      <w:r w:rsidRPr="00837ACA">
        <w:rPr>
          <w:rFonts w:cs="Times New Roman"/>
          <w:szCs w:val="24"/>
        </w:rPr>
        <w:t>makan</w:t>
      </w:r>
      <w:proofErr w:type="spellEnd"/>
      <w:r w:rsidRPr="00837ACA">
        <w:rPr>
          <w:rFonts w:cs="Times New Roman"/>
          <w:szCs w:val="24"/>
        </w:rPr>
        <w:t xml:space="preserve"> dan </w:t>
      </w:r>
      <w:proofErr w:type="spellStart"/>
      <w:r w:rsidRPr="00837ACA">
        <w:rPr>
          <w:rFonts w:cs="Times New Roman"/>
          <w:szCs w:val="24"/>
        </w:rPr>
        <w:t>meliputi</w:t>
      </w:r>
      <w:proofErr w:type="spellEnd"/>
      <w:r w:rsidRPr="00837ACA">
        <w:rPr>
          <w:rFonts w:cs="Times New Roman"/>
          <w:szCs w:val="24"/>
        </w:rPr>
        <w:t xml:space="preserve"> </w:t>
      </w:r>
      <w:proofErr w:type="spellStart"/>
      <w:r w:rsidRPr="00837ACA">
        <w:rPr>
          <w:rFonts w:cs="Times New Roman"/>
          <w:szCs w:val="24"/>
        </w:rPr>
        <w:t>kapan</w:t>
      </w:r>
      <w:proofErr w:type="spellEnd"/>
      <w:r w:rsidRPr="00837ACA">
        <w:rPr>
          <w:rFonts w:cs="Times New Roman"/>
          <w:szCs w:val="24"/>
        </w:rPr>
        <w:t xml:space="preserve">, </w:t>
      </w:r>
      <w:proofErr w:type="spellStart"/>
      <w:r w:rsidRPr="00837ACA">
        <w:rPr>
          <w:rFonts w:cs="Times New Roman"/>
          <w:szCs w:val="24"/>
        </w:rPr>
        <w:t>bagaimana</w:t>
      </w:r>
      <w:proofErr w:type="spellEnd"/>
      <w:r w:rsidRPr="00837ACA">
        <w:rPr>
          <w:rFonts w:cs="Times New Roman"/>
          <w:szCs w:val="24"/>
        </w:rPr>
        <w:t xml:space="preserve">, </w:t>
      </w:r>
      <w:proofErr w:type="spellStart"/>
      <w:r w:rsidRPr="00837ACA">
        <w:rPr>
          <w:rFonts w:cs="Times New Roman"/>
          <w:szCs w:val="24"/>
        </w:rPr>
        <w:t>kenapa</w:t>
      </w:r>
      <w:proofErr w:type="spellEnd"/>
      <w:r w:rsidRPr="00837ACA">
        <w:rPr>
          <w:rFonts w:cs="Times New Roman"/>
          <w:szCs w:val="24"/>
        </w:rPr>
        <w:t xml:space="preserve">, </w:t>
      </w:r>
      <w:proofErr w:type="spellStart"/>
      <w:r w:rsidRPr="00837ACA">
        <w:rPr>
          <w:rFonts w:cs="Times New Roman"/>
          <w:szCs w:val="24"/>
        </w:rPr>
        <w:t>berapa</w:t>
      </w:r>
      <w:proofErr w:type="spellEnd"/>
      <w:r w:rsidRPr="00837ACA">
        <w:rPr>
          <w:rFonts w:cs="Times New Roman"/>
          <w:szCs w:val="24"/>
        </w:rPr>
        <w:t xml:space="preserve"> </w:t>
      </w:r>
      <w:proofErr w:type="spellStart"/>
      <w:r w:rsidRPr="00837ACA">
        <w:rPr>
          <w:rFonts w:cs="Times New Roman"/>
          <w:szCs w:val="24"/>
        </w:rPr>
        <w:t>banyak</w:t>
      </w:r>
      <w:proofErr w:type="spellEnd"/>
      <w:r w:rsidRPr="00837ACA">
        <w:rPr>
          <w:rFonts w:cs="Times New Roman"/>
          <w:szCs w:val="24"/>
        </w:rPr>
        <w:t xml:space="preserve"> </w:t>
      </w:r>
      <w:proofErr w:type="spellStart"/>
      <w:r w:rsidRPr="00837ACA">
        <w:rPr>
          <w:rFonts w:cs="Times New Roman"/>
          <w:szCs w:val="24"/>
        </w:rPr>
        <w:t>s</w:t>
      </w:r>
      <w:r w:rsidR="004714FF">
        <w:rPr>
          <w:rFonts w:cs="Times New Roman"/>
          <w:szCs w:val="24"/>
        </w:rPr>
        <w:t>aat</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kondisi</w:t>
      </w:r>
      <w:proofErr w:type="spellEnd"/>
      <w:r w:rsidRPr="00837ACA">
        <w:rPr>
          <w:rFonts w:cs="Times New Roman"/>
          <w:szCs w:val="24"/>
        </w:rPr>
        <w:t xml:space="preserve"> </w:t>
      </w:r>
      <w:proofErr w:type="spellStart"/>
      <w:r w:rsidRPr="00837ACA">
        <w:rPr>
          <w:rFonts w:cs="Times New Roman"/>
          <w:szCs w:val="24"/>
        </w:rPr>
        <w:t>bagaimana</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makan</w:t>
      </w:r>
      <w:proofErr w:type="spellEnd"/>
      <w:r w:rsidRPr="00837ACA">
        <w:rPr>
          <w:rFonts w:cs="Times New Roman"/>
          <w:szCs w:val="24"/>
        </w:rPr>
        <w:t xml:space="preserve">. </w:t>
      </w:r>
      <w:proofErr w:type="spellStart"/>
      <w:r w:rsidRPr="00837ACA">
        <w:rPr>
          <w:rFonts w:cs="Times New Roman"/>
          <w:szCs w:val="24"/>
        </w:rPr>
        <w:t>Ingestif</w:t>
      </w:r>
      <w:proofErr w:type="spellEnd"/>
      <w:r w:rsidRPr="00837ACA">
        <w:rPr>
          <w:rFonts w:cs="Times New Roman"/>
          <w:szCs w:val="24"/>
        </w:rPr>
        <w:t xml:space="preserve"> </w:t>
      </w:r>
      <w:proofErr w:type="spellStart"/>
      <w:r w:rsidRPr="00837ACA">
        <w:rPr>
          <w:rFonts w:cs="Times New Roman"/>
          <w:szCs w:val="24"/>
        </w:rPr>
        <w:t>di</w:t>
      </w:r>
      <w:r w:rsidR="00770C25">
        <w:rPr>
          <w:rFonts w:cs="Times New Roman"/>
          <w:szCs w:val="24"/>
        </w:rPr>
        <w:t>kendalikan</w:t>
      </w:r>
      <w:proofErr w:type="spellEnd"/>
      <w:r w:rsidRPr="00837ACA">
        <w:rPr>
          <w:rFonts w:cs="Times New Roman"/>
          <w:szCs w:val="24"/>
        </w:rPr>
        <w:t xml:space="preserve"> oleh </w:t>
      </w:r>
      <w:proofErr w:type="spellStart"/>
      <w:r w:rsidRPr="00837ACA">
        <w:rPr>
          <w:rFonts w:cs="Times New Roman"/>
          <w:szCs w:val="24"/>
        </w:rPr>
        <w:t>perubahan</w:t>
      </w:r>
      <w:proofErr w:type="spellEnd"/>
      <w:r w:rsidRPr="00837ACA">
        <w:rPr>
          <w:rFonts w:cs="Times New Roman"/>
          <w:szCs w:val="24"/>
        </w:rPr>
        <w:t xml:space="preserve"> </w:t>
      </w:r>
      <w:proofErr w:type="spellStart"/>
      <w:r w:rsidRPr="00837ACA">
        <w:rPr>
          <w:rFonts w:cs="Times New Roman"/>
          <w:szCs w:val="24"/>
        </w:rPr>
        <w:t>sosial</w:t>
      </w:r>
      <w:proofErr w:type="spellEnd"/>
      <w:r w:rsidRPr="00837ACA">
        <w:rPr>
          <w:rFonts w:cs="Times New Roman"/>
          <w:szCs w:val="24"/>
        </w:rPr>
        <w:t xml:space="preserve"> dan </w:t>
      </w:r>
      <w:proofErr w:type="spellStart"/>
      <w:r w:rsidRPr="00837ACA">
        <w:rPr>
          <w:rFonts w:cs="Times New Roman"/>
          <w:szCs w:val="24"/>
        </w:rPr>
        <w:t>psikologis</w:t>
      </w:r>
      <w:proofErr w:type="spellEnd"/>
      <w:r w:rsidRPr="00837ACA">
        <w:rPr>
          <w:rFonts w:cs="Times New Roman"/>
          <w:szCs w:val="24"/>
        </w:rPr>
        <w:t>.</w:t>
      </w:r>
    </w:p>
    <w:p w14:paraId="3BC8DE23" w14:textId="77777777" w:rsidR="00B33265" w:rsidRPr="00837ACA" w:rsidRDefault="00B33265" w:rsidP="00CF682D">
      <w:pPr>
        <w:pStyle w:val="ListParagraph"/>
        <w:numPr>
          <w:ilvl w:val="0"/>
          <w:numId w:val="2"/>
        </w:numPr>
        <w:spacing w:line="480" w:lineRule="auto"/>
        <w:ind w:left="567" w:hanging="425"/>
        <w:jc w:val="both"/>
        <w:rPr>
          <w:rFonts w:cs="Times New Roman"/>
          <w:szCs w:val="24"/>
        </w:rPr>
      </w:pPr>
      <w:proofErr w:type="spellStart"/>
      <w:r w:rsidRPr="00837ACA">
        <w:rPr>
          <w:rFonts w:cs="Times New Roman"/>
          <w:szCs w:val="24"/>
        </w:rPr>
        <w:t>Eliminasi</w:t>
      </w:r>
      <w:proofErr w:type="spellEnd"/>
      <w:r w:rsidRPr="00837ACA">
        <w:rPr>
          <w:rFonts w:cs="Times New Roman"/>
          <w:szCs w:val="24"/>
        </w:rPr>
        <w:t xml:space="preserve"> </w:t>
      </w:r>
    </w:p>
    <w:p w14:paraId="28993B0E" w14:textId="31C8E9BF" w:rsidR="00785D5E" w:rsidRPr="00837ACA" w:rsidRDefault="00B33265" w:rsidP="00BA11B7">
      <w:pPr>
        <w:pStyle w:val="ListParagraph"/>
        <w:spacing w:line="480" w:lineRule="auto"/>
        <w:ind w:left="567"/>
        <w:jc w:val="both"/>
        <w:rPr>
          <w:rFonts w:cs="Times New Roman"/>
          <w:szCs w:val="24"/>
        </w:rPr>
      </w:pPr>
      <w:proofErr w:type="spellStart"/>
      <w:r w:rsidRPr="00837ACA">
        <w:rPr>
          <w:rFonts w:cs="Times New Roman"/>
          <w:szCs w:val="24"/>
        </w:rPr>
        <w:t>Merupakan</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Pr="00837ACA">
        <w:rPr>
          <w:rFonts w:cs="Times New Roman"/>
          <w:szCs w:val="24"/>
        </w:rPr>
        <w:t>pen</w:t>
      </w:r>
      <w:r w:rsidR="00D62E27">
        <w:rPr>
          <w:rFonts w:cs="Times New Roman"/>
          <w:szCs w:val="24"/>
        </w:rPr>
        <w:t>yisihan</w:t>
      </w:r>
      <w:proofErr w:type="spellEnd"/>
      <w:r w:rsidRPr="00837ACA">
        <w:rPr>
          <w:rFonts w:cs="Times New Roman"/>
          <w:szCs w:val="24"/>
        </w:rPr>
        <w:t xml:space="preserve"> </w:t>
      </w:r>
      <w:proofErr w:type="spellStart"/>
      <w:r w:rsidRPr="00837ACA">
        <w:rPr>
          <w:rFonts w:cs="Times New Roman"/>
          <w:szCs w:val="24"/>
        </w:rPr>
        <w:t>segala</w:t>
      </w:r>
      <w:proofErr w:type="spellEnd"/>
      <w:r w:rsidRPr="00837ACA">
        <w:rPr>
          <w:rFonts w:cs="Times New Roman"/>
          <w:szCs w:val="24"/>
        </w:rPr>
        <w:t xml:space="preserve"> </w:t>
      </w:r>
      <w:proofErr w:type="spellStart"/>
      <w:r w:rsidRPr="00837ACA">
        <w:rPr>
          <w:rFonts w:cs="Times New Roman"/>
          <w:szCs w:val="24"/>
        </w:rPr>
        <w:t>sesuatu</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sampah</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barang</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w:t>
      </w:r>
      <w:r w:rsidR="00D62E27">
        <w:rPr>
          <w:rFonts w:cs="Times New Roman"/>
          <w:szCs w:val="24"/>
        </w:rPr>
        <w:t>fungsi</w:t>
      </w:r>
      <w:proofErr w:type="spellEnd"/>
      <w:r w:rsidRPr="00837ACA">
        <w:rPr>
          <w:rFonts w:cs="Times New Roman"/>
          <w:szCs w:val="24"/>
        </w:rPr>
        <w:t xml:space="preserve">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biologis</w:t>
      </w:r>
      <w:proofErr w:type="spellEnd"/>
      <w:r w:rsidRPr="00837ACA">
        <w:rPr>
          <w:rFonts w:cs="Times New Roman"/>
          <w:szCs w:val="24"/>
        </w:rPr>
        <w:t xml:space="preserve">. </w:t>
      </w:r>
    </w:p>
    <w:p w14:paraId="7B2DF9D4" w14:textId="77777777" w:rsidR="00B33265" w:rsidRPr="00837ACA" w:rsidRDefault="00B33265" w:rsidP="00CF682D">
      <w:pPr>
        <w:pStyle w:val="ListParagraph"/>
        <w:numPr>
          <w:ilvl w:val="0"/>
          <w:numId w:val="2"/>
        </w:numPr>
        <w:spacing w:line="480" w:lineRule="auto"/>
        <w:ind w:left="567" w:hanging="425"/>
        <w:jc w:val="both"/>
        <w:rPr>
          <w:rFonts w:cs="Times New Roman"/>
          <w:szCs w:val="24"/>
        </w:rPr>
      </w:pPr>
      <w:proofErr w:type="spellStart"/>
      <w:r w:rsidRPr="00837ACA">
        <w:rPr>
          <w:rFonts w:cs="Times New Roman"/>
          <w:szCs w:val="24"/>
        </w:rPr>
        <w:t>Seksual</w:t>
      </w:r>
      <w:proofErr w:type="spellEnd"/>
      <w:r w:rsidRPr="00837ACA">
        <w:rPr>
          <w:rFonts w:cs="Times New Roman"/>
          <w:szCs w:val="24"/>
        </w:rPr>
        <w:t xml:space="preserve"> </w:t>
      </w:r>
    </w:p>
    <w:p w14:paraId="2DD64575" w14:textId="019A3705" w:rsidR="00B33265" w:rsidRPr="00837ACA" w:rsidRDefault="00B33265" w:rsidP="00DA0D27">
      <w:pPr>
        <w:pStyle w:val="ListParagraph"/>
        <w:spacing w:line="480" w:lineRule="auto"/>
        <w:ind w:left="567"/>
        <w:jc w:val="both"/>
        <w:rPr>
          <w:rFonts w:cs="Times New Roman"/>
          <w:i/>
          <w:iCs/>
          <w:szCs w:val="24"/>
        </w:rPr>
      </w:pPr>
      <w:proofErr w:type="spellStart"/>
      <w:r w:rsidRPr="00837ACA">
        <w:rPr>
          <w:rFonts w:cs="Times New Roman"/>
          <w:szCs w:val="24"/>
        </w:rPr>
        <w:t>Meliputi</w:t>
      </w:r>
      <w:proofErr w:type="spellEnd"/>
      <w:r w:rsidRPr="00837ACA">
        <w:rPr>
          <w:rFonts w:cs="Times New Roman"/>
          <w:szCs w:val="24"/>
        </w:rPr>
        <w:t xml:space="preserve"> </w:t>
      </w:r>
      <w:proofErr w:type="spellStart"/>
      <w:r w:rsidRPr="00837ACA">
        <w:rPr>
          <w:rFonts w:cs="Times New Roman"/>
          <w:szCs w:val="24"/>
        </w:rPr>
        <w:t>fungsi</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00C95DCA">
        <w:rPr>
          <w:rFonts w:cs="Times New Roman"/>
          <w:szCs w:val="24"/>
        </w:rPr>
        <w:t>seorang</w:t>
      </w:r>
      <w:proofErr w:type="spellEnd"/>
      <w:r w:rsidR="00C95DCA">
        <w:rPr>
          <w:rFonts w:cs="Times New Roman"/>
          <w:szCs w:val="24"/>
        </w:rPr>
        <w:t xml:space="preserve"> </w:t>
      </w:r>
      <w:r w:rsidRPr="00837ACA">
        <w:rPr>
          <w:rFonts w:cs="Times New Roman"/>
          <w:szCs w:val="24"/>
        </w:rPr>
        <w:t xml:space="preserve">ayah dan </w:t>
      </w:r>
      <w:proofErr w:type="spellStart"/>
      <w:r w:rsidRPr="00837ACA">
        <w:rPr>
          <w:rFonts w:cs="Times New Roman"/>
          <w:szCs w:val="24"/>
        </w:rPr>
        <w:t>kepuasaan</w:t>
      </w:r>
      <w:proofErr w:type="spellEnd"/>
      <w:r w:rsidRPr="00837ACA">
        <w:rPr>
          <w:rFonts w:cs="Times New Roman"/>
          <w:szCs w:val="24"/>
        </w:rPr>
        <w:t xml:space="preserve">, </w:t>
      </w:r>
      <w:proofErr w:type="spellStart"/>
      <w:r w:rsidR="00C95DCA">
        <w:rPr>
          <w:rFonts w:cs="Times New Roman"/>
          <w:szCs w:val="24"/>
        </w:rPr>
        <w:t>mengalami</w:t>
      </w:r>
      <w:proofErr w:type="spellEnd"/>
      <w:r w:rsidR="00C95DCA">
        <w:rPr>
          <w:rFonts w:cs="Times New Roman"/>
          <w:szCs w:val="24"/>
        </w:rPr>
        <w:t xml:space="preserve"> </w:t>
      </w:r>
      <w:proofErr w:type="spellStart"/>
      <w:r w:rsidRPr="00837ACA">
        <w:rPr>
          <w:rFonts w:cs="Times New Roman"/>
          <w:szCs w:val="24"/>
        </w:rPr>
        <w:t>perkembangan</w:t>
      </w:r>
      <w:proofErr w:type="spellEnd"/>
      <w:r w:rsidRPr="00837ACA">
        <w:rPr>
          <w:rFonts w:cs="Times New Roman"/>
          <w:szCs w:val="24"/>
        </w:rPr>
        <w:t xml:space="preserve"> </w:t>
      </w:r>
      <w:proofErr w:type="spellStart"/>
      <w:r w:rsidRPr="00837ACA">
        <w:rPr>
          <w:rFonts w:cs="Times New Roman"/>
          <w:szCs w:val="24"/>
        </w:rPr>
        <w:t>ciri</w:t>
      </w:r>
      <w:proofErr w:type="spellEnd"/>
      <w:r w:rsidRPr="00837ACA">
        <w:rPr>
          <w:rFonts w:cs="Times New Roman"/>
          <w:szCs w:val="24"/>
        </w:rPr>
        <w:t xml:space="preserve"> – </w:t>
      </w:r>
      <w:proofErr w:type="spellStart"/>
      <w:r w:rsidRPr="00837ACA">
        <w:rPr>
          <w:rFonts w:cs="Times New Roman"/>
          <w:szCs w:val="24"/>
        </w:rPr>
        <w:t>ciri</w:t>
      </w:r>
      <w:proofErr w:type="spellEnd"/>
      <w:r w:rsidRPr="00837ACA">
        <w:rPr>
          <w:rFonts w:cs="Times New Roman"/>
          <w:szCs w:val="24"/>
        </w:rPr>
        <w:t xml:space="preserve"> </w:t>
      </w:r>
      <w:proofErr w:type="spellStart"/>
      <w:r w:rsidRPr="00837ACA">
        <w:rPr>
          <w:rFonts w:cs="Times New Roman"/>
          <w:szCs w:val="24"/>
        </w:rPr>
        <w:t>peran</w:t>
      </w:r>
      <w:proofErr w:type="spellEnd"/>
      <w:r w:rsidRPr="00837ACA">
        <w:rPr>
          <w:rFonts w:cs="Times New Roman"/>
          <w:szCs w:val="24"/>
        </w:rPr>
        <w:t xml:space="preserve"> gender dan </w:t>
      </w:r>
      <w:r w:rsidRPr="00837ACA">
        <w:rPr>
          <w:rFonts w:cs="Times New Roman"/>
          <w:i/>
          <w:iCs/>
          <w:szCs w:val="24"/>
        </w:rPr>
        <w:t>sex role behavioural.</w:t>
      </w:r>
    </w:p>
    <w:p w14:paraId="103374B2" w14:textId="77777777" w:rsidR="00B33265" w:rsidRPr="00837ACA" w:rsidRDefault="00B33265" w:rsidP="009E17A2">
      <w:pPr>
        <w:spacing w:before="0" w:beforeAutospacing="0" w:after="0" w:afterAutospacing="0" w:line="480" w:lineRule="auto"/>
        <w:ind w:firstLine="426"/>
        <w:jc w:val="both"/>
        <w:rPr>
          <w:rFonts w:cs="Times New Roman"/>
          <w:szCs w:val="24"/>
        </w:rPr>
      </w:pPr>
      <w:r w:rsidRPr="00837ACA">
        <w:rPr>
          <w:rFonts w:cs="Times New Roman"/>
          <w:szCs w:val="24"/>
        </w:rPr>
        <w:lastRenderedPageBreak/>
        <w:t xml:space="preserve">Tindakan </w:t>
      </w:r>
      <w:proofErr w:type="spellStart"/>
      <w:r w:rsidRPr="00837ACA">
        <w:rPr>
          <w:rFonts w:cs="Times New Roman"/>
          <w:szCs w:val="24"/>
        </w:rPr>
        <w:t>keperawatan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teori</w:t>
      </w:r>
      <w:proofErr w:type="spellEnd"/>
      <w:r w:rsidRPr="00837ACA">
        <w:rPr>
          <w:rFonts w:cs="Times New Roman"/>
          <w:szCs w:val="24"/>
        </w:rPr>
        <w:t xml:space="preserve"> </w:t>
      </w:r>
      <w:proofErr w:type="spellStart"/>
      <w:r w:rsidRPr="00837ACA">
        <w:rPr>
          <w:rFonts w:cs="Times New Roman"/>
          <w:i/>
          <w:iCs/>
          <w:szCs w:val="24"/>
        </w:rPr>
        <w:t>Behavioral</w:t>
      </w:r>
      <w:proofErr w:type="spellEnd"/>
      <w:r w:rsidRPr="00837ACA">
        <w:rPr>
          <w:rFonts w:cs="Times New Roman"/>
          <w:i/>
          <w:iCs/>
          <w:szCs w:val="24"/>
        </w:rPr>
        <w:t xml:space="preserve"> System Model </w:t>
      </w:r>
      <w:proofErr w:type="spellStart"/>
      <w:r w:rsidRPr="00837ACA">
        <w:rPr>
          <w:rFonts w:cs="Times New Roman"/>
          <w:szCs w:val="24"/>
        </w:rPr>
        <w:t>meliputi</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BN":"978-979-796-324-8","author":[{"dropping-particle":"","family":"Aini","given":"Nur","non-dropping-particle":"","parse-names":false,"suffix":""}],"edition":"1","id":"ITEM-1","issued":{"date-parts":[["2018"]]},"number-of-pages":"224","publisher":"Universitas Muhammadiyah Malang","publisher-place":"Malang","title":"Teori Model Keperawatan Beserta Aplikasi Dalam Keperawatan","type":"book"},"uris":["http://www.mendeley.com/documents/?uuid=1b21abce-ed3e-49da-a74f-16f62c62609a"]}],"mendeley":{"formattedCitation":"(Aini, 2018)","plainTextFormattedCitation":"(Aini, 2018)","previouslyFormattedCitation":"(Aini, 2018)"},"properties":{"noteIndex":0},"schema":"https://github.com/citation-style-language/schema/raw/master/csl-citation.json"}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(Aini, 2018)</w:t>
      </w:r>
      <w:r w:rsidRPr="00837ACA">
        <w:rPr>
          <w:rFonts w:cs="Times New Roman"/>
          <w:szCs w:val="24"/>
        </w:rPr>
        <w:fldChar w:fldCharType="end"/>
      </w:r>
      <w:r w:rsidRPr="00837ACA">
        <w:rPr>
          <w:rFonts w:cs="Times New Roman"/>
          <w:szCs w:val="24"/>
        </w:rPr>
        <w:t xml:space="preserve"> :</w:t>
      </w:r>
    </w:p>
    <w:p w14:paraId="21108651" w14:textId="0CC12CAE" w:rsidR="00B33265" w:rsidRPr="00837ACA" w:rsidRDefault="00B33265" w:rsidP="009E17A2">
      <w:pPr>
        <w:pStyle w:val="ListParagraph"/>
        <w:numPr>
          <w:ilvl w:val="0"/>
          <w:numId w:val="3"/>
        </w:numPr>
        <w:spacing w:before="0" w:beforeAutospacing="0" w:after="0" w:afterAutospacing="0" w:line="480" w:lineRule="auto"/>
        <w:ind w:left="567" w:hanging="425"/>
        <w:jc w:val="both"/>
        <w:rPr>
          <w:rFonts w:cs="Times New Roman"/>
          <w:szCs w:val="24"/>
        </w:rPr>
      </w:pPr>
      <w:proofErr w:type="spellStart"/>
      <w:r w:rsidRPr="00837ACA">
        <w:rPr>
          <w:rFonts w:cs="Times New Roman"/>
          <w:szCs w:val="24"/>
        </w:rPr>
        <w:t>Eksternal</w:t>
      </w:r>
      <w:proofErr w:type="spellEnd"/>
      <w:r w:rsidRPr="00837ACA">
        <w:rPr>
          <w:rFonts w:cs="Times New Roman"/>
          <w:szCs w:val="24"/>
        </w:rPr>
        <w:t xml:space="preserve"> </w:t>
      </w:r>
      <w:r w:rsidR="0004562C" w:rsidRPr="00837ACA">
        <w:rPr>
          <w:rFonts w:cs="Times New Roman"/>
          <w:szCs w:val="24"/>
        </w:rPr>
        <w:t>Regulator</w:t>
      </w:r>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0004562C" w:rsidRPr="00837ACA">
        <w:rPr>
          <w:rFonts w:cs="Times New Roman"/>
          <w:szCs w:val="24"/>
        </w:rPr>
        <w:t>Mekanisme</w:t>
      </w:r>
      <w:proofErr w:type="spellEnd"/>
      <w:r w:rsidR="0004562C" w:rsidRPr="00837ACA">
        <w:rPr>
          <w:rFonts w:cs="Times New Roman"/>
          <w:szCs w:val="24"/>
        </w:rPr>
        <w:t xml:space="preserve"> </w:t>
      </w:r>
      <w:proofErr w:type="spellStart"/>
      <w:r w:rsidR="0004562C">
        <w:rPr>
          <w:rFonts w:cs="Times New Roman"/>
          <w:szCs w:val="24"/>
        </w:rPr>
        <w:t>K</w:t>
      </w:r>
      <w:r w:rsidR="0004562C" w:rsidRPr="00837ACA">
        <w:rPr>
          <w:rFonts w:cs="Times New Roman"/>
          <w:szCs w:val="24"/>
        </w:rPr>
        <w:t>ontrol</w:t>
      </w:r>
      <w:proofErr w:type="spellEnd"/>
      <w:r w:rsidR="0004562C" w:rsidRPr="00837ACA">
        <w:rPr>
          <w:rFonts w:cs="Times New Roman"/>
          <w:szCs w:val="24"/>
        </w:rPr>
        <w:t xml:space="preserve"> </w:t>
      </w:r>
    </w:p>
    <w:p w14:paraId="71B89EB7" w14:textId="49E8D878" w:rsidR="00990E7E" w:rsidRPr="00B70626" w:rsidRDefault="00B33265" w:rsidP="009E17A2">
      <w:pPr>
        <w:pStyle w:val="ListParagraph"/>
        <w:spacing w:before="0" w:beforeAutospacing="0" w:after="0" w:afterAutospacing="0" w:line="480" w:lineRule="auto"/>
        <w:ind w:left="567"/>
        <w:jc w:val="both"/>
        <w:rPr>
          <w:rFonts w:cs="Times New Roman"/>
          <w:szCs w:val="24"/>
        </w:rPr>
      </w:pPr>
      <w:r w:rsidRPr="00837ACA">
        <w:rPr>
          <w:rFonts w:cs="Times New Roman"/>
          <w:szCs w:val="24"/>
        </w:rPr>
        <w:t xml:space="preserve">Tindakan yang </w:t>
      </w:r>
      <w:proofErr w:type="spellStart"/>
      <w:r w:rsidRPr="00837ACA">
        <w:rPr>
          <w:rFonts w:cs="Times New Roman"/>
          <w:szCs w:val="24"/>
        </w:rPr>
        <w:t>bisa</w:t>
      </w:r>
      <w:proofErr w:type="spellEnd"/>
      <w:r w:rsidRPr="00837ACA">
        <w:rPr>
          <w:rFonts w:cs="Times New Roman"/>
          <w:szCs w:val="24"/>
        </w:rPr>
        <w:t xml:space="preserve"> </w:t>
      </w:r>
      <w:proofErr w:type="spellStart"/>
      <w:r w:rsidRPr="00837ACA">
        <w:rPr>
          <w:rFonts w:cs="Times New Roman"/>
          <w:szCs w:val="24"/>
        </w:rPr>
        <w:t>di</w:t>
      </w:r>
      <w:r w:rsidR="00C95DCA">
        <w:rPr>
          <w:rFonts w:cs="Times New Roman"/>
          <w:szCs w:val="24"/>
        </w:rPr>
        <w:t>kerjakan</w:t>
      </w:r>
      <w:proofErr w:type="spellEnd"/>
      <w:r w:rsidRPr="00837ACA">
        <w:rPr>
          <w:rFonts w:cs="Times New Roman"/>
          <w:szCs w:val="24"/>
        </w:rPr>
        <w:t xml:space="preserve"> </w:t>
      </w:r>
      <w:proofErr w:type="spellStart"/>
      <w:r w:rsidRPr="00837ACA">
        <w:rPr>
          <w:rFonts w:cs="Times New Roman"/>
          <w:szCs w:val="24"/>
        </w:rPr>
        <w:t>meliputi</w:t>
      </w:r>
      <w:proofErr w:type="spellEnd"/>
      <w:r w:rsidRPr="00837ACA">
        <w:rPr>
          <w:rFonts w:cs="Times New Roman"/>
          <w:szCs w:val="24"/>
        </w:rPr>
        <w:t xml:space="preserve"> </w:t>
      </w:r>
      <w:proofErr w:type="spellStart"/>
      <w:r w:rsidR="00C95DCA">
        <w:rPr>
          <w:rFonts w:cs="Times New Roman"/>
          <w:szCs w:val="24"/>
        </w:rPr>
        <w:t>pembatasan</w:t>
      </w:r>
      <w:proofErr w:type="spellEnd"/>
      <w:r w:rsidR="00C95DCA">
        <w:rPr>
          <w:rFonts w:cs="Times New Roman"/>
          <w:szCs w:val="24"/>
        </w:rPr>
        <w:t xml:space="preserve"> </w:t>
      </w:r>
      <w:proofErr w:type="spellStart"/>
      <w:r w:rsidR="00C95DCA">
        <w:rPr>
          <w:rFonts w:cs="Times New Roman"/>
          <w:szCs w:val="24"/>
        </w:rPr>
        <w:t>dalam</w:t>
      </w:r>
      <w:proofErr w:type="spellEnd"/>
      <w:r w:rsidRPr="00837ACA">
        <w:rPr>
          <w:rFonts w:cs="Times New Roman"/>
          <w:szCs w:val="24"/>
        </w:rPr>
        <w:t xml:space="preserve"> </w:t>
      </w:r>
      <w:proofErr w:type="spellStart"/>
      <w:r w:rsidR="00C95DCA">
        <w:rPr>
          <w:rFonts w:cs="Times New Roman"/>
          <w:szCs w:val="24"/>
        </w:rPr>
        <w:t>ber</w:t>
      </w:r>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menghambat</w:t>
      </w:r>
      <w:proofErr w:type="spellEnd"/>
      <w:r w:rsidRPr="00837ACA">
        <w:rPr>
          <w:rFonts w:cs="Times New Roman"/>
          <w:szCs w:val="24"/>
        </w:rPr>
        <w:t xml:space="preserve"> </w:t>
      </w:r>
      <w:proofErr w:type="spellStart"/>
      <w:r w:rsidRPr="00837ACA">
        <w:rPr>
          <w:rFonts w:cs="Times New Roman"/>
          <w:szCs w:val="24"/>
        </w:rPr>
        <w:t>respon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efektif</w:t>
      </w:r>
      <w:proofErr w:type="spellEnd"/>
      <w:r w:rsidRPr="00837ACA">
        <w:rPr>
          <w:rFonts w:cs="Times New Roman"/>
          <w:szCs w:val="24"/>
        </w:rPr>
        <w:t xml:space="preserve"> dan </w:t>
      </w:r>
      <w:proofErr w:type="spellStart"/>
      <w:r w:rsidRPr="00837ACA">
        <w:rPr>
          <w:rFonts w:cs="Times New Roman"/>
          <w:szCs w:val="24"/>
        </w:rPr>
        <w:t>membantu</w:t>
      </w:r>
      <w:proofErr w:type="spellEnd"/>
      <w:r w:rsidRPr="00837ACA">
        <w:rPr>
          <w:rFonts w:cs="Times New Roman"/>
          <w:szCs w:val="24"/>
        </w:rPr>
        <w:t xml:space="preserve"> </w:t>
      </w:r>
      <w:proofErr w:type="spellStart"/>
      <w:r w:rsidRPr="00837ACA">
        <w:rPr>
          <w:rFonts w:cs="Times New Roman"/>
          <w:szCs w:val="24"/>
        </w:rPr>
        <w:t>pasien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mencapai</w:t>
      </w:r>
      <w:proofErr w:type="spellEnd"/>
      <w:r w:rsidRPr="00837ACA">
        <w:rPr>
          <w:rFonts w:cs="Times New Roman"/>
          <w:szCs w:val="24"/>
        </w:rPr>
        <w:t xml:space="preserve"> </w:t>
      </w:r>
      <w:proofErr w:type="spellStart"/>
      <w:r w:rsidRPr="00837ACA">
        <w:rPr>
          <w:rFonts w:cs="Times New Roman"/>
          <w:szCs w:val="24"/>
        </w:rPr>
        <w:t>respon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baru</w:t>
      </w:r>
      <w:proofErr w:type="spellEnd"/>
      <w:r w:rsidR="00C95DCA">
        <w:rPr>
          <w:rFonts w:cs="Times New Roman"/>
          <w:szCs w:val="24"/>
        </w:rPr>
        <w:t xml:space="preserve"> dan yang </w:t>
      </w:r>
      <w:proofErr w:type="spellStart"/>
      <w:r w:rsidR="00C95DCA">
        <w:rPr>
          <w:rFonts w:cs="Times New Roman"/>
          <w:szCs w:val="24"/>
        </w:rPr>
        <w:t>lebih</w:t>
      </w:r>
      <w:proofErr w:type="spellEnd"/>
      <w:r w:rsidR="00C95DCA">
        <w:rPr>
          <w:rFonts w:cs="Times New Roman"/>
          <w:szCs w:val="24"/>
        </w:rPr>
        <w:t xml:space="preserve"> </w:t>
      </w:r>
      <w:proofErr w:type="spellStart"/>
      <w:r w:rsidR="00C95DCA">
        <w:rPr>
          <w:rFonts w:cs="Times New Roman"/>
          <w:szCs w:val="24"/>
        </w:rPr>
        <w:t>baik</w:t>
      </w:r>
      <w:proofErr w:type="spellEnd"/>
      <w:r w:rsidRPr="00837ACA">
        <w:rPr>
          <w:rFonts w:cs="Times New Roman"/>
          <w:szCs w:val="24"/>
        </w:rPr>
        <w:t xml:space="preserve">. </w:t>
      </w:r>
    </w:p>
    <w:p w14:paraId="5C0D062F" w14:textId="31CDE8D2" w:rsidR="00B33265" w:rsidRPr="00837ACA" w:rsidRDefault="00B33265" w:rsidP="00CF682D">
      <w:pPr>
        <w:pStyle w:val="ListParagraph"/>
        <w:numPr>
          <w:ilvl w:val="0"/>
          <w:numId w:val="3"/>
        </w:numPr>
        <w:spacing w:line="480" w:lineRule="auto"/>
        <w:ind w:left="567" w:hanging="425"/>
        <w:jc w:val="both"/>
        <w:rPr>
          <w:rFonts w:cs="Times New Roman"/>
          <w:szCs w:val="24"/>
        </w:rPr>
      </w:pPr>
      <w:proofErr w:type="spellStart"/>
      <w:r w:rsidRPr="00837ACA">
        <w:rPr>
          <w:rFonts w:cs="Times New Roman"/>
          <w:szCs w:val="24"/>
        </w:rPr>
        <w:t>Merubah</w:t>
      </w:r>
      <w:proofErr w:type="spellEnd"/>
      <w:r w:rsidRPr="00837ACA">
        <w:rPr>
          <w:rFonts w:cs="Times New Roman"/>
          <w:szCs w:val="24"/>
        </w:rPr>
        <w:t xml:space="preserve"> </w:t>
      </w:r>
      <w:proofErr w:type="spellStart"/>
      <w:r w:rsidR="0004562C" w:rsidRPr="00837ACA">
        <w:rPr>
          <w:rFonts w:cs="Times New Roman"/>
          <w:szCs w:val="24"/>
        </w:rPr>
        <w:t>Elemen</w:t>
      </w:r>
      <w:proofErr w:type="spellEnd"/>
      <w:r w:rsidR="0004562C" w:rsidRPr="00837ACA">
        <w:rPr>
          <w:rFonts w:cs="Times New Roman"/>
          <w:szCs w:val="24"/>
        </w:rPr>
        <w:t xml:space="preserve"> </w:t>
      </w:r>
      <w:proofErr w:type="spellStart"/>
      <w:r w:rsidR="0004562C" w:rsidRPr="00837ACA">
        <w:rPr>
          <w:rFonts w:cs="Times New Roman"/>
          <w:szCs w:val="24"/>
        </w:rPr>
        <w:t>Struktur</w:t>
      </w:r>
      <w:proofErr w:type="spellEnd"/>
      <w:r w:rsidR="0004562C" w:rsidRPr="00837ACA">
        <w:rPr>
          <w:rFonts w:cs="Times New Roman"/>
          <w:szCs w:val="24"/>
        </w:rPr>
        <w:t xml:space="preserve"> </w:t>
      </w:r>
    </w:p>
    <w:p w14:paraId="7AB311C9" w14:textId="3F49EFAB" w:rsidR="00B33265" w:rsidRPr="00837ACA" w:rsidRDefault="00B33265" w:rsidP="00DA0D27">
      <w:pPr>
        <w:pStyle w:val="ListParagraph"/>
        <w:spacing w:line="480" w:lineRule="auto"/>
        <w:ind w:left="567"/>
        <w:jc w:val="both"/>
        <w:rPr>
          <w:rFonts w:cs="Times New Roman"/>
          <w:szCs w:val="24"/>
        </w:rPr>
      </w:pPr>
      <w:proofErr w:type="spellStart"/>
      <w:r w:rsidRPr="00837ACA">
        <w:rPr>
          <w:rFonts w:cs="Times New Roman"/>
          <w:szCs w:val="24"/>
        </w:rPr>
        <w:t>Tujuan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tindakan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memotivasi</w:t>
      </w:r>
      <w:proofErr w:type="spellEnd"/>
      <w:r w:rsidRPr="00837ACA">
        <w:rPr>
          <w:rFonts w:cs="Times New Roman"/>
          <w:szCs w:val="24"/>
        </w:rPr>
        <w:t xml:space="preserve"> </w:t>
      </w:r>
      <w:proofErr w:type="spellStart"/>
      <w:r w:rsidRPr="00837ACA">
        <w:rPr>
          <w:rFonts w:cs="Times New Roman"/>
          <w:szCs w:val="24"/>
        </w:rPr>
        <w:t>klien</w:t>
      </w:r>
      <w:proofErr w:type="spellEnd"/>
      <w:r w:rsidRPr="00837ACA">
        <w:rPr>
          <w:rFonts w:cs="Times New Roman"/>
          <w:szCs w:val="24"/>
        </w:rPr>
        <w:t xml:space="preserve"> </w:t>
      </w:r>
      <w:proofErr w:type="spellStart"/>
      <w:r w:rsidRPr="00837ACA">
        <w:rPr>
          <w:rFonts w:cs="Times New Roman"/>
          <w:szCs w:val="24"/>
        </w:rPr>
        <w:t>supaya</w:t>
      </w:r>
      <w:proofErr w:type="spellEnd"/>
      <w:r w:rsidRPr="00837ACA">
        <w:rPr>
          <w:rFonts w:cs="Times New Roman"/>
          <w:szCs w:val="24"/>
        </w:rPr>
        <w:t xml:space="preserve"> </w:t>
      </w:r>
      <w:proofErr w:type="spellStart"/>
      <w:r w:rsidRPr="00837ACA">
        <w:rPr>
          <w:rFonts w:cs="Times New Roman"/>
          <w:szCs w:val="24"/>
        </w:rPr>
        <w:t>mau</w:t>
      </w:r>
      <w:proofErr w:type="spellEnd"/>
      <w:r w:rsidRPr="00837ACA">
        <w:rPr>
          <w:rFonts w:cs="Times New Roman"/>
          <w:szCs w:val="24"/>
        </w:rPr>
        <w:t xml:space="preserve"> </w:t>
      </w:r>
      <w:proofErr w:type="spellStart"/>
      <w:r w:rsidRPr="00837ACA">
        <w:rPr>
          <w:rFonts w:cs="Times New Roman"/>
          <w:szCs w:val="24"/>
        </w:rPr>
        <w:t>merubah</w:t>
      </w:r>
      <w:proofErr w:type="spellEnd"/>
      <w:r w:rsidRPr="00837ACA">
        <w:rPr>
          <w:rFonts w:cs="Times New Roman"/>
          <w:szCs w:val="24"/>
        </w:rPr>
        <w:t xml:space="preserve"> </w:t>
      </w:r>
      <w:proofErr w:type="spellStart"/>
      <w:r w:rsidRPr="00837ACA">
        <w:rPr>
          <w:rFonts w:cs="Times New Roman"/>
          <w:szCs w:val="24"/>
        </w:rPr>
        <w:t>perilakunya</w:t>
      </w:r>
      <w:proofErr w:type="spellEnd"/>
      <w:r w:rsidRPr="00837ACA">
        <w:rPr>
          <w:rFonts w:cs="Times New Roman"/>
          <w:szCs w:val="24"/>
        </w:rPr>
        <w:t xml:space="preserve"> yang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perintah</w:t>
      </w:r>
      <w:proofErr w:type="spellEnd"/>
      <w:r w:rsidRPr="00837ACA">
        <w:rPr>
          <w:rFonts w:cs="Times New Roman"/>
          <w:szCs w:val="24"/>
        </w:rPr>
        <w:t xml:space="preserve">, </w:t>
      </w:r>
      <w:proofErr w:type="spellStart"/>
      <w:r w:rsidRPr="00837ACA">
        <w:rPr>
          <w:rFonts w:cs="Times New Roman"/>
          <w:szCs w:val="24"/>
        </w:rPr>
        <w:t>konseling</w:t>
      </w:r>
      <w:proofErr w:type="spellEnd"/>
      <w:r w:rsidRPr="00837ACA">
        <w:rPr>
          <w:rFonts w:cs="Times New Roman"/>
          <w:szCs w:val="24"/>
        </w:rPr>
        <w:t xml:space="preserve">, </w:t>
      </w:r>
      <w:proofErr w:type="spellStart"/>
      <w:r w:rsidRPr="00837ACA">
        <w:rPr>
          <w:rFonts w:cs="Times New Roman"/>
          <w:szCs w:val="24"/>
        </w:rPr>
        <w:t>pendidikan</w:t>
      </w:r>
      <w:proofErr w:type="spellEnd"/>
      <w:r w:rsidRPr="00837ACA">
        <w:rPr>
          <w:rFonts w:cs="Times New Roman"/>
          <w:szCs w:val="24"/>
        </w:rPr>
        <w:t xml:space="preserve"> </w:t>
      </w:r>
      <w:proofErr w:type="spellStart"/>
      <w:r w:rsidRPr="00837ACA">
        <w:rPr>
          <w:rFonts w:cs="Times New Roman"/>
          <w:szCs w:val="24"/>
        </w:rPr>
        <w:t>kesehatan</w:t>
      </w:r>
      <w:proofErr w:type="spellEnd"/>
      <w:r w:rsidRPr="00837ACA">
        <w:rPr>
          <w:rFonts w:cs="Times New Roman"/>
          <w:szCs w:val="24"/>
        </w:rPr>
        <w:t xml:space="preserve"> dan </w:t>
      </w:r>
      <w:proofErr w:type="spellStart"/>
      <w:r w:rsidRPr="00837ACA">
        <w:rPr>
          <w:rFonts w:cs="Times New Roman"/>
          <w:szCs w:val="24"/>
        </w:rPr>
        <w:t>mengajarkan</w:t>
      </w:r>
      <w:proofErr w:type="spellEnd"/>
      <w:r w:rsidRPr="00837ACA">
        <w:rPr>
          <w:rFonts w:cs="Times New Roman"/>
          <w:szCs w:val="24"/>
        </w:rPr>
        <w:t xml:space="preserve"> </w:t>
      </w:r>
      <w:proofErr w:type="spellStart"/>
      <w:r w:rsidRPr="00837ACA">
        <w:rPr>
          <w:rFonts w:cs="Times New Roman"/>
          <w:szCs w:val="24"/>
        </w:rPr>
        <w:t>ket</w:t>
      </w:r>
      <w:r w:rsidR="00DA5947">
        <w:rPr>
          <w:rFonts w:cs="Times New Roman"/>
          <w:szCs w:val="24"/>
        </w:rPr>
        <w:t>e</w:t>
      </w:r>
      <w:r w:rsidRPr="00837ACA">
        <w:rPr>
          <w:rFonts w:cs="Times New Roman"/>
          <w:szCs w:val="24"/>
        </w:rPr>
        <w:t>rampilan</w:t>
      </w:r>
      <w:proofErr w:type="spellEnd"/>
      <w:r w:rsidRPr="00837ACA">
        <w:rPr>
          <w:rFonts w:cs="Times New Roman"/>
          <w:szCs w:val="24"/>
        </w:rPr>
        <w:t>.</w:t>
      </w:r>
    </w:p>
    <w:p w14:paraId="42BE4E9F" w14:textId="57DCBFC6" w:rsidR="00B33265" w:rsidRPr="00837ACA" w:rsidRDefault="00B33265" w:rsidP="00CF682D">
      <w:pPr>
        <w:pStyle w:val="ListParagraph"/>
        <w:numPr>
          <w:ilvl w:val="0"/>
          <w:numId w:val="3"/>
        </w:numPr>
        <w:spacing w:line="480" w:lineRule="auto"/>
        <w:ind w:left="567" w:hanging="425"/>
        <w:jc w:val="both"/>
        <w:rPr>
          <w:rFonts w:cs="Times New Roman"/>
          <w:szCs w:val="24"/>
        </w:rPr>
      </w:pPr>
      <w:proofErr w:type="spellStart"/>
      <w:r w:rsidRPr="00837ACA">
        <w:rPr>
          <w:rFonts w:cs="Times New Roman"/>
          <w:szCs w:val="24"/>
        </w:rPr>
        <w:t>Memenuhi</w:t>
      </w:r>
      <w:proofErr w:type="spellEnd"/>
      <w:r w:rsidRPr="00837ACA">
        <w:rPr>
          <w:rFonts w:cs="Times New Roman"/>
          <w:szCs w:val="24"/>
        </w:rPr>
        <w:t xml:space="preserve"> </w:t>
      </w:r>
      <w:proofErr w:type="spellStart"/>
      <w:r w:rsidR="0004562C" w:rsidRPr="00837ACA">
        <w:rPr>
          <w:rFonts w:cs="Times New Roman"/>
          <w:szCs w:val="24"/>
        </w:rPr>
        <w:t>Syarat</w:t>
      </w:r>
      <w:proofErr w:type="spellEnd"/>
      <w:r w:rsidR="0004562C" w:rsidRPr="00837ACA">
        <w:rPr>
          <w:rFonts w:cs="Times New Roman"/>
          <w:szCs w:val="24"/>
        </w:rPr>
        <w:t xml:space="preserve"> </w:t>
      </w:r>
      <w:proofErr w:type="spellStart"/>
      <w:r w:rsidR="0004562C" w:rsidRPr="00837ACA">
        <w:rPr>
          <w:rFonts w:cs="Times New Roman"/>
          <w:szCs w:val="24"/>
        </w:rPr>
        <w:t>Fungsional</w:t>
      </w:r>
      <w:proofErr w:type="spellEnd"/>
      <w:r w:rsidR="0004562C" w:rsidRPr="00837ACA">
        <w:rPr>
          <w:rFonts w:cs="Times New Roman"/>
          <w:szCs w:val="24"/>
        </w:rPr>
        <w:t xml:space="preserve"> </w:t>
      </w:r>
      <w:r w:rsidRPr="00837ACA">
        <w:rPr>
          <w:rFonts w:cs="Times New Roman"/>
          <w:szCs w:val="24"/>
        </w:rPr>
        <w:t>(</w:t>
      </w:r>
      <w:r w:rsidR="0004562C" w:rsidRPr="00837ACA">
        <w:rPr>
          <w:rFonts w:cs="Times New Roman"/>
          <w:i/>
          <w:iCs/>
          <w:szCs w:val="24"/>
        </w:rPr>
        <w:t>Functional Requirements</w:t>
      </w:r>
      <w:r w:rsidRPr="00837ACA">
        <w:rPr>
          <w:rFonts w:cs="Times New Roman"/>
          <w:i/>
          <w:iCs/>
          <w:szCs w:val="24"/>
        </w:rPr>
        <w:t xml:space="preserve">) </w:t>
      </w:r>
    </w:p>
    <w:p w14:paraId="19DAF451" w14:textId="17F197C5" w:rsidR="00B33265" w:rsidRPr="00837ACA" w:rsidRDefault="00B33265" w:rsidP="009E17A2">
      <w:pPr>
        <w:pStyle w:val="ListParagraph"/>
        <w:spacing w:after="0" w:afterAutospacing="0" w:line="480" w:lineRule="auto"/>
        <w:ind w:left="567"/>
        <w:jc w:val="both"/>
        <w:rPr>
          <w:rFonts w:cs="Times New Roman"/>
          <w:szCs w:val="24"/>
        </w:rPr>
      </w:pPr>
      <w:proofErr w:type="spellStart"/>
      <w:r w:rsidRPr="00837ACA">
        <w:rPr>
          <w:rFonts w:cs="Times New Roman"/>
          <w:szCs w:val="24"/>
        </w:rPr>
        <w:t>Misalnya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w:t>
      </w:r>
      <w:r w:rsidR="00C15BB8">
        <w:rPr>
          <w:rFonts w:cs="Times New Roman"/>
          <w:szCs w:val="24"/>
        </w:rPr>
        <w:t>lindungi</w:t>
      </w:r>
      <w:proofErr w:type="spellEnd"/>
      <w:r w:rsidRPr="00837ACA">
        <w:rPr>
          <w:rFonts w:cs="Times New Roman"/>
          <w:szCs w:val="24"/>
        </w:rPr>
        <w:t xml:space="preserve"> </w:t>
      </w:r>
      <w:proofErr w:type="spellStart"/>
      <w:r w:rsidRPr="00837ACA">
        <w:rPr>
          <w:rFonts w:cs="Times New Roman"/>
          <w:szCs w:val="24"/>
        </w:rPr>
        <w:t>pasien</w:t>
      </w:r>
      <w:proofErr w:type="spellEnd"/>
      <w:r w:rsidRPr="00837ACA">
        <w:rPr>
          <w:rFonts w:cs="Times New Roman"/>
          <w:szCs w:val="24"/>
        </w:rPr>
        <w:t xml:space="preserve"> </w:t>
      </w:r>
      <w:proofErr w:type="spellStart"/>
      <w:r w:rsidR="00C15BB8">
        <w:rPr>
          <w:rFonts w:cs="Times New Roman"/>
          <w:szCs w:val="24"/>
        </w:rPr>
        <w:t>atau</w:t>
      </w:r>
      <w:proofErr w:type="spellEnd"/>
      <w:r w:rsidR="00C15BB8">
        <w:rPr>
          <w:rFonts w:cs="Times New Roman"/>
          <w:szCs w:val="24"/>
        </w:rPr>
        <w:t xml:space="preserve"> </w:t>
      </w:r>
      <w:proofErr w:type="spellStart"/>
      <w:r w:rsidR="00C15BB8">
        <w:rPr>
          <w:rFonts w:cs="Times New Roman"/>
          <w:szCs w:val="24"/>
        </w:rPr>
        <w:t>klien</w:t>
      </w:r>
      <w:proofErr w:type="spellEnd"/>
      <w:r w:rsidR="00C15BB8">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pengaruh</w:t>
      </w:r>
      <w:proofErr w:type="spellEnd"/>
      <w:r w:rsidRPr="00837ACA">
        <w:rPr>
          <w:rFonts w:cs="Times New Roman"/>
          <w:szCs w:val="24"/>
        </w:rPr>
        <w:t xml:space="preserve"> yang </w:t>
      </w:r>
      <w:proofErr w:type="spellStart"/>
      <w:r w:rsidRPr="00837ACA">
        <w:rPr>
          <w:rFonts w:cs="Times New Roman"/>
          <w:szCs w:val="24"/>
        </w:rPr>
        <w:t>berbahaya</w:t>
      </w:r>
      <w:proofErr w:type="spellEnd"/>
      <w:r w:rsidRPr="00837ACA">
        <w:rPr>
          <w:rFonts w:cs="Times New Roman"/>
          <w:szCs w:val="24"/>
        </w:rPr>
        <w:t xml:space="preserve">, </w:t>
      </w:r>
      <w:proofErr w:type="spellStart"/>
      <w:r w:rsidRPr="00837ACA">
        <w:rPr>
          <w:rFonts w:cs="Times New Roman"/>
          <w:szCs w:val="24"/>
        </w:rPr>
        <w:t>me</w:t>
      </w:r>
      <w:r w:rsidR="00C15BB8">
        <w:rPr>
          <w:rFonts w:cs="Times New Roman"/>
          <w:szCs w:val="24"/>
        </w:rPr>
        <w:t>mbimbing</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merawat</w:t>
      </w:r>
      <w:proofErr w:type="spellEnd"/>
      <w:r w:rsidRPr="00837ACA">
        <w:rPr>
          <w:rFonts w:cs="Times New Roman"/>
          <w:szCs w:val="24"/>
        </w:rPr>
        <w:t xml:space="preserve"> dan </w:t>
      </w:r>
      <w:proofErr w:type="spellStart"/>
      <w:r w:rsidRPr="00837ACA">
        <w:rPr>
          <w:rFonts w:cs="Times New Roman"/>
          <w:szCs w:val="24"/>
        </w:rPr>
        <w:t>me</w:t>
      </w:r>
      <w:r w:rsidR="00797536" w:rsidRPr="00837ACA">
        <w:rPr>
          <w:rFonts w:cs="Times New Roman"/>
          <w:szCs w:val="24"/>
        </w:rPr>
        <w:t>n</w:t>
      </w:r>
      <w:r w:rsidRPr="00837ACA">
        <w:rPr>
          <w:rFonts w:cs="Times New Roman"/>
          <w:szCs w:val="24"/>
        </w:rPr>
        <w:t>stimulasi</w:t>
      </w:r>
      <w:proofErr w:type="spellEnd"/>
      <w:r w:rsidRPr="00837ACA">
        <w:rPr>
          <w:rFonts w:cs="Times New Roman"/>
          <w:szCs w:val="24"/>
        </w:rPr>
        <w:t xml:space="preserve">. </w:t>
      </w:r>
    </w:p>
    <w:p w14:paraId="5AB353F6" w14:textId="55710508" w:rsidR="009E17A2" w:rsidRPr="00503971" w:rsidRDefault="00B33265" w:rsidP="006F44DC">
      <w:pPr>
        <w:spacing w:before="0" w:beforeAutospacing="0" w:after="0" w:afterAutospacing="0" w:line="480" w:lineRule="auto"/>
        <w:ind w:firstLine="426"/>
        <w:jc w:val="both"/>
        <w:rPr>
          <w:rFonts w:cs="Times New Roman"/>
          <w:szCs w:val="24"/>
          <w:lang w:val="id-ID"/>
        </w:rPr>
      </w:pPr>
      <w:proofErr w:type="spellStart"/>
      <w:r w:rsidRPr="00837ACA">
        <w:rPr>
          <w:rFonts w:cs="Times New Roman"/>
          <w:szCs w:val="24"/>
        </w:rPr>
        <w:t>Melalui</w:t>
      </w:r>
      <w:proofErr w:type="spellEnd"/>
      <w:r w:rsidRPr="00837ACA">
        <w:rPr>
          <w:rFonts w:cs="Times New Roman"/>
          <w:szCs w:val="24"/>
        </w:rPr>
        <w:t xml:space="preserve"> </w:t>
      </w:r>
      <w:proofErr w:type="spellStart"/>
      <w:r w:rsidRPr="00837ACA">
        <w:rPr>
          <w:rFonts w:cs="Times New Roman"/>
          <w:szCs w:val="24"/>
        </w:rPr>
        <w:t>konsep</w:t>
      </w:r>
      <w:proofErr w:type="spellEnd"/>
      <w:r w:rsidRPr="00837ACA">
        <w:rPr>
          <w:rFonts w:cs="Times New Roman"/>
          <w:szCs w:val="24"/>
        </w:rPr>
        <w:t xml:space="preserve"> </w:t>
      </w:r>
      <w:proofErr w:type="spellStart"/>
      <w:r w:rsidRPr="00837ACA">
        <w:rPr>
          <w:rFonts w:cs="Times New Roman"/>
          <w:szCs w:val="24"/>
        </w:rPr>
        <w:t>keperawatan</w:t>
      </w:r>
      <w:proofErr w:type="spellEnd"/>
      <w:r w:rsidRPr="00837ACA">
        <w:rPr>
          <w:rFonts w:cs="Times New Roman"/>
          <w:szCs w:val="24"/>
        </w:rPr>
        <w:t xml:space="preserve"> Dorothy E. Johnson, </w:t>
      </w:r>
      <w:proofErr w:type="spellStart"/>
      <w:r w:rsidRPr="00837ACA">
        <w:rPr>
          <w:rFonts w:cs="Times New Roman"/>
          <w:szCs w:val="24"/>
        </w:rPr>
        <w:t>maka</w:t>
      </w:r>
      <w:proofErr w:type="spellEnd"/>
      <w:r w:rsidRPr="00837ACA">
        <w:rPr>
          <w:rFonts w:cs="Times New Roman"/>
          <w:szCs w:val="24"/>
        </w:rPr>
        <w:t xml:space="preserve"> Johnson </w:t>
      </w:r>
      <w:proofErr w:type="spellStart"/>
      <w:r w:rsidRPr="00837ACA">
        <w:rPr>
          <w:rFonts w:cs="Times New Roman"/>
          <w:szCs w:val="24"/>
        </w:rPr>
        <w:t>me</w:t>
      </w:r>
      <w:r w:rsidR="00645C19">
        <w:rPr>
          <w:rFonts w:cs="Times New Roman"/>
          <w:szCs w:val="24"/>
        </w:rPr>
        <w:t>nganggap</w:t>
      </w:r>
      <w:proofErr w:type="spellEnd"/>
      <w:r w:rsidR="00645C19">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yang </w:t>
      </w:r>
      <w:proofErr w:type="spellStart"/>
      <w:r w:rsidRPr="00837ACA">
        <w:rPr>
          <w:rFonts w:cs="Times New Roman"/>
          <w:szCs w:val="24"/>
        </w:rPr>
        <w:t>selalu</w:t>
      </w:r>
      <w:proofErr w:type="spellEnd"/>
      <w:r w:rsidRPr="00837ACA">
        <w:rPr>
          <w:rFonts w:cs="Times New Roman"/>
          <w:szCs w:val="24"/>
        </w:rPr>
        <w:t xml:space="preserve"> </w:t>
      </w:r>
      <w:proofErr w:type="spellStart"/>
      <w:r w:rsidRPr="00837ACA">
        <w:rPr>
          <w:rFonts w:cs="Times New Roman"/>
          <w:szCs w:val="24"/>
        </w:rPr>
        <w:t>ingin</w:t>
      </w:r>
      <w:proofErr w:type="spellEnd"/>
      <w:r w:rsidRPr="00837ACA">
        <w:rPr>
          <w:rFonts w:cs="Times New Roman"/>
          <w:szCs w:val="24"/>
        </w:rPr>
        <w:t xml:space="preserve"> </w:t>
      </w:r>
      <w:proofErr w:type="spellStart"/>
      <w:r w:rsidRPr="00837ACA">
        <w:rPr>
          <w:rFonts w:cs="Times New Roman"/>
          <w:szCs w:val="24"/>
        </w:rPr>
        <w:t>mencapai</w:t>
      </w:r>
      <w:proofErr w:type="spellEnd"/>
      <w:r w:rsidRPr="00837ACA">
        <w:rPr>
          <w:rFonts w:cs="Times New Roman"/>
          <w:szCs w:val="24"/>
        </w:rPr>
        <w:t xml:space="preserve"> </w:t>
      </w:r>
      <w:proofErr w:type="spellStart"/>
      <w:r w:rsidRPr="00837ACA">
        <w:rPr>
          <w:rFonts w:cs="Times New Roman"/>
          <w:szCs w:val="24"/>
        </w:rPr>
        <w:t>keseimbangan</w:t>
      </w:r>
      <w:proofErr w:type="spellEnd"/>
      <w:r w:rsidR="00645C19">
        <w:rPr>
          <w:rFonts w:cs="Times New Roman"/>
          <w:szCs w:val="24"/>
        </w:rPr>
        <w:t xml:space="preserve"> </w:t>
      </w:r>
      <w:proofErr w:type="spellStart"/>
      <w:r w:rsidR="00645C19">
        <w:rPr>
          <w:rFonts w:cs="Times New Roman"/>
          <w:szCs w:val="24"/>
        </w:rPr>
        <w:t>harmoni</w:t>
      </w:r>
      <w:proofErr w:type="spellEnd"/>
      <w:r w:rsidRPr="00837ACA">
        <w:rPr>
          <w:rFonts w:cs="Times New Roman"/>
          <w:szCs w:val="24"/>
        </w:rPr>
        <w:t xml:space="preserve"> dan </w:t>
      </w:r>
      <w:proofErr w:type="spellStart"/>
      <w:r w:rsidRPr="00837ACA">
        <w:rPr>
          <w:rFonts w:cs="Times New Roman"/>
          <w:szCs w:val="24"/>
        </w:rPr>
        <w:t>stabilitas</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di </w:t>
      </w:r>
      <w:proofErr w:type="spellStart"/>
      <w:r w:rsidRPr="00837ACA">
        <w:rPr>
          <w:rFonts w:cs="Times New Roman"/>
          <w:szCs w:val="24"/>
        </w:rPr>
        <w:t>lingkungan</w:t>
      </w:r>
      <w:proofErr w:type="spellEnd"/>
      <w:r w:rsidRPr="00837ACA">
        <w:rPr>
          <w:rFonts w:cs="Times New Roman"/>
          <w:szCs w:val="24"/>
        </w:rPr>
        <w:t xml:space="preserve"> internal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eksternal</w:t>
      </w:r>
      <w:proofErr w:type="spellEnd"/>
      <w:r w:rsidRPr="00837ACA">
        <w:rPr>
          <w:rFonts w:cs="Times New Roman"/>
          <w:szCs w:val="24"/>
        </w:rPr>
        <w:t xml:space="preserve">, juga </w:t>
      </w:r>
      <w:proofErr w:type="spellStart"/>
      <w:r w:rsidRPr="00837ACA">
        <w:rPr>
          <w:rFonts w:cs="Times New Roman"/>
          <w:szCs w:val="24"/>
        </w:rPr>
        <w:t>memiliki</w:t>
      </w:r>
      <w:proofErr w:type="spellEnd"/>
      <w:r w:rsidRPr="00837ACA">
        <w:rPr>
          <w:rFonts w:cs="Times New Roman"/>
          <w:szCs w:val="24"/>
        </w:rPr>
        <w:t xml:space="preserve"> </w:t>
      </w:r>
      <w:proofErr w:type="spellStart"/>
      <w:r w:rsidR="00645C19">
        <w:rPr>
          <w:rFonts w:cs="Times New Roman"/>
          <w:szCs w:val="24"/>
        </w:rPr>
        <w:t>kemauan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mengatur</w:t>
      </w:r>
      <w:proofErr w:type="spellEnd"/>
      <w:r w:rsidRPr="00837ACA">
        <w:rPr>
          <w:rFonts w:cs="Times New Roman"/>
          <w:szCs w:val="24"/>
        </w:rPr>
        <w:t xml:space="preserve"> dan </w:t>
      </w:r>
      <w:proofErr w:type="spellStart"/>
      <w:r w:rsidRPr="00837ACA">
        <w:rPr>
          <w:rFonts w:cs="Times New Roman"/>
          <w:szCs w:val="24"/>
        </w:rPr>
        <w:t>menyesuaikan</w:t>
      </w:r>
      <w:proofErr w:type="spellEnd"/>
      <w:r w:rsidR="00645C19">
        <w:rPr>
          <w:rFonts w:cs="Times New Roman"/>
          <w:szCs w:val="24"/>
        </w:rPr>
        <w:t xml:space="preserve"> </w:t>
      </w:r>
      <w:proofErr w:type="spellStart"/>
      <w:r w:rsidR="00645C19">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pengaruh</w:t>
      </w:r>
      <w:proofErr w:type="spellEnd"/>
      <w:r w:rsidRPr="00837ACA">
        <w:rPr>
          <w:rFonts w:cs="Times New Roman"/>
          <w:szCs w:val="24"/>
        </w:rPr>
        <w:t xml:space="preserve"> </w:t>
      </w:r>
      <w:proofErr w:type="spellStart"/>
      <w:r w:rsidR="00645C19">
        <w:rPr>
          <w:rFonts w:cs="Times New Roman"/>
          <w:szCs w:val="24"/>
        </w:rPr>
        <w:t>akibat</w:t>
      </w:r>
      <w:proofErr w:type="spellEnd"/>
      <w:r w:rsidR="00645C19">
        <w:rPr>
          <w:rFonts w:cs="Times New Roman"/>
          <w:szCs w:val="24"/>
        </w:rPr>
        <w:t xml:space="preserve"> </w:t>
      </w:r>
      <w:r w:rsidRPr="00837ACA">
        <w:rPr>
          <w:rFonts w:cs="Times New Roman"/>
          <w:szCs w:val="24"/>
        </w:rPr>
        <w:t xml:space="preserve">yang </w:t>
      </w:r>
      <w:proofErr w:type="spellStart"/>
      <w:r w:rsidRPr="00837ACA">
        <w:rPr>
          <w:rFonts w:cs="Times New Roman"/>
          <w:szCs w:val="24"/>
        </w:rPr>
        <w:t>ditimbulkan</w:t>
      </w:r>
      <w:proofErr w:type="spellEnd"/>
      <w:r w:rsidRPr="00837ACA">
        <w:rPr>
          <w:rFonts w:cs="Times New Roman"/>
          <w:szCs w:val="24"/>
        </w:rPr>
        <w:t xml:space="preserve"> </w:t>
      </w:r>
      <w:r w:rsidRPr="00837ACA">
        <w:rPr>
          <w:rFonts w:cs="Times New Roman"/>
          <w:szCs w:val="24"/>
        </w:rPr>
        <w:fldChar w:fldCharType="begin" w:fldLock="1"/>
      </w:r>
      <w:r w:rsidRPr="00837ACA">
        <w:rPr>
          <w:rFonts w:cs="Times New Roman"/>
          <w:szCs w:val="24"/>
        </w:rPr>
        <w:instrText>ADDIN CSL_CITATION {"citationItems":[{"id":"ITEM-1","itemData":{"ISBN":"978-979-796-324-8","author":[{"dropping-particle":"","family":"Aini","given":"Nur","non-dropping-particle":"","parse-names":false,"suffix":""}],"edition":"1","id":"ITEM-1","issued":{"date-parts":[["2018"]]},"number-of-pages":"224","publisher":"Universitas Muhammadiyah Malang","publisher-place":"Malang","title":"Teori Model Keperawatan Beserta Aplikasi Dalam Keperawatan","type":"book"},"uris":["http://www.mendeley.com/documents/?uuid=1b21abce-ed3e-49da-a74f-16f62c62609a"]}],"mendeley":{"formattedCitation":"(Aini, 2018)","plainTextFormattedCitation":"(Aini, 2018)","previouslyFormattedCitation":"(Aini, 2018)"},"properties":{"noteIndex":0},"schema":"https://github.com/citation-style-language/schema/raw/master/csl-citation.json"}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(Aini, 2018)</w:t>
      </w:r>
      <w:r w:rsidRPr="00837ACA">
        <w:rPr>
          <w:rFonts w:cs="Times New Roman"/>
          <w:szCs w:val="24"/>
        </w:rPr>
        <w:fldChar w:fldCharType="end"/>
      </w:r>
      <w:r w:rsidR="00006E27">
        <w:rPr>
          <w:rFonts w:cs="Times New Roman"/>
          <w:szCs w:val="24"/>
        </w:rPr>
        <w:t>.</w:t>
      </w:r>
    </w:p>
    <w:p w14:paraId="32D947F7" w14:textId="77777777" w:rsidR="00B33265" w:rsidRPr="00837ACA" w:rsidRDefault="009701DD" w:rsidP="009E17A2">
      <w:pPr>
        <w:pStyle w:val="ListParagraph"/>
        <w:numPr>
          <w:ilvl w:val="1"/>
          <w:numId w:val="1"/>
        </w:numPr>
        <w:spacing w:before="0" w:beforeAutospacing="0" w:after="240" w:afterAutospacing="0" w:line="480" w:lineRule="auto"/>
        <w:jc w:val="both"/>
        <w:rPr>
          <w:rFonts w:cs="Times New Roman"/>
          <w:b/>
          <w:bCs/>
          <w:szCs w:val="24"/>
        </w:rPr>
      </w:pPr>
      <w:proofErr w:type="spellStart"/>
      <w:r w:rsidRPr="00837ACA">
        <w:rPr>
          <w:rFonts w:cs="Times New Roman"/>
          <w:b/>
          <w:bCs/>
          <w:szCs w:val="24"/>
        </w:rPr>
        <w:t>Hubungan</w:t>
      </w:r>
      <w:proofErr w:type="spellEnd"/>
      <w:r w:rsidRPr="00837ACA">
        <w:rPr>
          <w:rFonts w:cs="Times New Roman"/>
          <w:b/>
          <w:bCs/>
          <w:szCs w:val="24"/>
        </w:rPr>
        <w:t xml:space="preserve"> </w:t>
      </w:r>
      <w:proofErr w:type="spellStart"/>
      <w:r w:rsidRPr="00837ACA">
        <w:rPr>
          <w:rFonts w:cs="Times New Roman"/>
          <w:b/>
          <w:bCs/>
          <w:szCs w:val="24"/>
        </w:rPr>
        <w:t>Antar</w:t>
      </w:r>
      <w:proofErr w:type="spellEnd"/>
      <w:r w:rsidRPr="00837ACA">
        <w:rPr>
          <w:rFonts w:cs="Times New Roman"/>
          <w:b/>
          <w:bCs/>
          <w:szCs w:val="24"/>
        </w:rPr>
        <w:t xml:space="preserve"> </w:t>
      </w:r>
      <w:proofErr w:type="spellStart"/>
      <w:r w:rsidRPr="00837ACA">
        <w:rPr>
          <w:rFonts w:cs="Times New Roman"/>
          <w:b/>
          <w:bCs/>
          <w:szCs w:val="24"/>
        </w:rPr>
        <w:t>Konsep</w:t>
      </w:r>
      <w:proofErr w:type="spellEnd"/>
    </w:p>
    <w:p w14:paraId="7D47628E" w14:textId="15601CAF" w:rsidR="00B33265" w:rsidRDefault="00B33265" w:rsidP="009E17A2">
      <w:pPr>
        <w:pStyle w:val="ListParagraph"/>
        <w:spacing w:before="0" w:beforeAutospacing="0" w:after="240" w:afterAutospacing="0" w:line="480" w:lineRule="auto"/>
        <w:ind w:left="0" w:firstLine="360"/>
        <w:jc w:val="both"/>
        <w:rPr>
          <w:rFonts w:cs="Times New Roman"/>
          <w:color w:val="000000"/>
          <w:szCs w:val="24"/>
        </w:rPr>
      </w:pPr>
      <w:proofErr w:type="spellStart"/>
      <w:r w:rsidRPr="00837ACA">
        <w:rPr>
          <w:rFonts w:cs="Times New Roman"/>
          <w:szCs w:val="24"/>
        </w:rPr>
        <w:t>P</w:t>
      </w:r>
      <w:r w:rsidR="000E7214">
        <w:rPr>
          <w:rFonts w:cs="Times New Roman"/>
          <w:szCs w:val="24"/>
        </w:rPr>
        <w:t>erilaku</w:t>
      </w:r>
      <w:proofErr w:type="spellEnd"/>
      <w:r w:rsidR="000E7214">
        <w:rPr>
          <w:rFonts w:cs="Times New Roman"/>
          <w:szCs w:val="24"/>
        </w:rPr>
        <w:t xml:space="preserve"> </w:t>
      </w:r>
      <w:proofErr w:type="spellStart"/>
      <w:r w:rsidR="000E7214">
        <w:rPr>
          <w:rFonts w:cs="Times New Roman"/>
          <w:szCs w:val="24"/>
        </w:rPr>
        <w:t>agressif</w:t>
      </w:r>
      <w:proofErr w:type="spellEnd"/>
      <w:r w:rsidR="000E7214">
        <w:rPr>
          <w:rFonts w:cs="Times New Roman"/>
          <w:szCs w:val="24"/>
        </w:rPr>
        <w:t xml:space="preserve"> p</w:t>
      </w:r>
      <w:r w:rsidRPr="00837ACA">
        <w:rPr>
          <w:rFonts w:cs="Times New Roman"/>
          <w:szCs w:val="24"/>
        </w:rPr>
        <w:t xml:space="preserve">ada </w:t>
      </w:r>
      <w:proofErr w:type="spellStart"/>
      <w:r w:rsidR="006D5B89">
        <w:rPr>
          <w:rFonts w:cs="Times New Roman"/>
          <w:szCs w:val="24"/>
        </w:rPr>
        <w:t>anak</w:t>
      </w:r>
      <w:proofErr w:type="spellEnd"/>
      <w:r w:rsidR="006D5B89">
        <w:rPr>
          <w:rFonts w:cs="Times New Roman"/>
          <w:szCs w:val="24"/>
        </w:rPr>
        <w:t xml:space="preserve"> </w:t>
      </w:r>
      <w:proofErr w:type="spellStart"/>
      <w:r w:rsidR="006D5B89">
        <w:rPr>
          <w:rFonts w:cs="Times New Roman"/>
          <w:szCs w:val="24"/>
        </w:rPr>
        <w:t>usia</w:t>
      </w:r>
      <w:proofErr w:type="spellEnd"/>
      <w:r w:rsidRPr="00837ACA">
        <w:rPr>
          <w:rFonts w:cs="Times New Roman"/>
          <w:szCs w:val="24"/>
        </w:rPr>
        <w:t xml:space="preserve"> </w:t>
      </w:r>
      <w:proofErr w:type="spellStart"/>
      <w:r w:rsidRPr="00837ACA">
        <w:rPr>
          <w:rFonts w:cs="Times New Roman"/>
          <w:szCs w:val="24"/>
        </w:rPr>
        <w:t>sekolah</w:t>
      </w:r>
      <w:proofErr w:type="spellEnd"/>
      <w:r w:rsidR="000E7214">
        <w:rPr>
          <w:rFonts w:cs="Times New Roman"/>
          <w:szCs w:val="24"/>
        </w:rPr>
        <w:t xml:space="preserve"> </w:t>
      </w:r>
      <w:proofErr w:type="spellStart"/>
      <w:r w:rsidR="000E7214">
        <w:rPr>
          <w:rFonts w:cs="Times New Roman"/>
          <w:szCs w:val="24"/>
        </w:rPr>
        <w:t>merupakan</w:t>
      </w:r>
      <w:proofErr w:type="spellEnd"/>
      <w:r w:rsidR="000E7214">
        <w:rPr>
          <w:rFonts w:cs="Times New Roman"/>
          <w:szCs w:val="24"/>
        </w:rPr>
        <w:t xml:space="preserve"> </w:t>
      </w:r>
      <w:proofErr w:type="spellStart"/>
      <w:r w:rsidR="000E7214">
        <w:rPr>
          <w:rFonts w:cs="Times New Roman"/>
          <w:szCs w:val="24"/>
        </w:rPr>
        <w:t>suatu</w:t>
      </w:r>
      <w:proofErr w:type="spellEnd"/>
      <w:r w:rsidR="000E7214">
        <w:rPr>
          <w:rFonts w:cs="Times New Roman"/>
          <w:szCs w:val="24"/>
        </w:rPr>
        <w:t xml:space="preserve"> </w:t>
      </w:r>
      <w:proofErr w:type="spellStart"/>
      <w:r w:rsidR="000E7214">
        <w:rPr>
          <w:rFonts w:cs="Times New Roman"/>
          <w:szCs w:val="24"/>
        </w:rPr>
        <w:t>kepribadian</w:t>
      </w:r>
      <w:proofErr w:type="spellEnd"/>
      <w:r w:rsidR="000E7214">
        <w:rPr>
          <w:rFonts w:cs="Times New Roman"/>
          <w:szCs w:val="24"/>
        </w:rPr>
        <w:t xml:space="preserve"> yang </w:t>
      </w:r>
      <w:proofErr w:type="spellStart"/>
      <w:r w:rsidR="000E7214">
        <w:rPr>
          <w:rFonts w:cs="Times New Roman"/>
          <w:szCs w:val="24"/>
        </w:rPr>
        <w:t>buruk</w:t>
      </w:r>
      <w:proofErr w:type="spellEnd"/>
      <w:r w:rsidR="000E7214">
        <w:rPr>
          <w:rFonts w:cs="Times New Roman"/>
          <w:szCs w:val="24"/>
        </w:rPr>
        <w:t xml:space="preserve"> </w:t>
      </w:r>
      <w:proofErr w:type="spellStart"/>
      <w:r w:rsidR="000E7214">
        <w:rPr>
          <w:rFonts w:cs="Times New Roman"/>
          <w:szCs w:val="24"/>
        </w:rPr>
        <w:t>sejak</w:t>
      </w:r>
      <w:proofErr w:type="spellEnd"/>
      <w:r w:rsidR="000E7214">
        <w:rPr>
          <w:rFonts w:cs="Times New Roman"/>
          <w:szCs w:val="24"/>
        </w:rPr>
        <w:t xml:space="preserve"> </w:t>
      </w:r>
      <w:proofErr w:type="spellStart"/>
      <w:r w:rsidR="000E7214">
        <w:rPr>
          <w:rFonts w:cs="Times New Roman"/>
          <w:szCs w:val="24"/>
        </w:rPr>
        <w:t>usia</w:t>
      </w:r>
      <w:proofErr w:type="spellEnd"/>
      <w:r w:rsidR="000E7214">
        <w:rPr>
          <w:rFonts w:cs="Times New Roman"/>
          <w:szCs w:val="24"/>
        </w:rPr>
        <w:t xml:space="preserve"> </w:t>
      </w:r>
      <w:proofErr w:type="spellStart"/>
      <w:r w:rsidR="000E7214">
        <w:rPr>
          <w:rFonts w:cs="Times New Roman"/>
          <w:szCs w:val="24"/>
        </w:rPr>
        <w:t>dini</w:t>
      </w:r>
      <w:proofErr w:type="spellEnd"/>
      <w:r w:rsidRPr="00837ACA">
        <w:rPr>
          <w:rFonts w:cs="Times New Roman"/>
          <w:szCs w:val="24"/>
        </w:rPr>
        <w:t xml:space="preserve">. </w:t>
      </w:r>
      <w:proofErr w:type="spellStart"/>
      <w:r w:rsidRPr="00837ACA">
        <w:rPr>
          <w:rFonts w:cs="Times New Roman"/>
          <w:szCs w:val="24"/>
        </w:rPr>
        <w:t>Sering</w:t>
      </w:r>
      <w:proofErr w:type="spellEnd"/>
      <w:r w:rsidRPr="00837ACA">
        <w:rPr>
          <w:rFonts w:cs="Times New Roman"/>
          <w:szCs w:val="24"/>
        </w:rPr>
        <w:t xml:space="preserve"> kali </w:t>
      </w:r>
      <w:proofErr w:type="spellStart"/>
      <w:r w:rsidRPr="00837ACA">
        <w:rPr>
          <w:rFonts w:cs="Times New Roman"/>
          <w:szCs w:val="24"/>
        </w:rPr>
        <w:t>anak</w:t>
      </w:r>
      <w:proofErr w:type="spellEnd"/>
      <w:r w:rsidRPr="00837ACA">
        <w:rPr>
          <w:rFonts w:cs="Times New Roman"/>
          <w:szCs w:val="24"/>
        </w:rPr>
        <w:t xml:space="preserve"> </w:t>
      </w:r>
      <w:proofErr w:type="spellStart"/>
      <w:r w:rsidRPr="00837ACA">
        <w:rPr>
          <w:rFonts w:cs="Times New Roman"/>
          <w:szCs w:val="24"/>
        </w:rPr>
        <w:t>me</w:t>
      </w:r>
      <w:r w:rsidR="00E363EE">
        <w:rPr>
          <w:rFonts w:cs="Times New Roman"/>
          <w:szCs w:val="24"/>
        </w:rPr>
        <w:t>miliki</w:t>
      </w:r>
      <w:proofErr w:type="spellEnd"/>
      <w:r w:rsidRPr="00837ACA">
        <w:rPr>
          <w:rFonts w:cs="Times New Roman"/>
          <w:szCs w:val="24"/>
        </w:rPr>
        <w:t xml:space="preserve"> </w:t>
      </w:r>
      <w:proofErr w:type="spellStart"/>
      <w:r w:rsidRPr="00837ACA">
        <w:rPr>
          <w:rFonts w:cs="Times New Roman"/>
          <w:szCs w:val="24"/>
        </w:rPr>
        <w:t>hambatan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bahkan</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perilaku</w:t>
      </w:r>
      <w:proofErr w:type="spellEnd"/>
      <w:r w:rsidR="000E7214">
        <w:rPr>
          <w:rFonts w:cs="Times New Roman"/>
          <w:szCs w:val="24"/>
        </w:rPr>
        <w:t xml:space="preserve"> – </w:t>
      </w:r>
      <w:proofErr w:type="spellStart"/>
      <w:r w:rsidR="000E7214">
        <w:rPr>
          <w:rFonts w:cs="Times New Roman"/>
          <w:szCs w:val="24"/>
        </w:rPr>
        <w:t>perilaku</w:t>
      </w:r>
      <w:proofErr w:type="spellEnd"/>
      <w:r w:rsidR="000E7214">
        <w:rPr>
          <w:rFonts w:cs="Times New Roman"/>
          <w:szCs w:val="24"/>
        </w:rPr>
        <w:t xml:space="preserve"> </w:t>
      </w:r>
      <w:proofErr w:type="spellStart"/>
      <w:r w:rsidR="000E7214">
        <w:rPr>
          <w:rFonts w:cs="Times New Roman"/>
          <w:szCs w:val="24"/>
        </w:rPr>
        <w:t>negatif</w:t>
      </w:r>
      <w:proofErr w:type="spellEnd"/>
      <w:r w:rsidRPr="00837ACA">
        <w:rPr>
          <w:rFonts w:cs="Times New Roman"/>
          <w:szCs w:val="24"/>
        </w:rPr>
        <w:t xml:space="preserve"> </w:t>
      </w:r>
      <w:proofErr w:type="spellStart"/>
      <w:r w:rsidR="000E7214">
        <w:rPr>
          <w:rFonts w:cs="Times New Roman"/>
          <w:szCs w:val="24"/>
        </w:rPr>
        <w:t>saat</w:t>
      </w:r>
      <w:proofErr w:type="spellEnd"/>
      <w:r w:rsidRPr="00837ACA">
        <w:rPr>
          <w:rFonts w:cs="Times New Roman"/>
          <w:szCs w:val="24"/>
        </w:rPr>
        <w:t xml:space="preserve"> </w:t>
      </w:r>
      <w:proofErr w:type="spellStart"/>
      <w:r w:rsidRPr="00837ACA">
        <w:rPr>
          <w:rFonts w:cs="Times New Roman"/>
          <w:szCs w:val="24"/>
        </w:rPr>
        <w:t>mereka</w:t>
      </w:r>
      <w:proofErr w:type="spellEnd"/>
      <w:r w:rsidRPr="00837ACA">
        <w:rPr>
          <w:rFonts w:cs="Times New Roman"/>
          <w:szCs w:val="24"/>
        </w:rPr>
        <w:t xml:space="preserve"> </w:t>
      </w:r>
      <w:proofErr w:type="spellStart"/>
      <w:r w:rsidRPr="00837ACA">
        <w:rPr>
          <w:rFonts w:cs="Times New Roman"/>
          <w:szCs w:val="24"/>
        </w:rPr>
        <w:t>ber</w:t>
      </w:r>
      <w:r w:rsidR="00E363EE">
        <w:rPr>
          <w:rFonts w:cs="Times New Roman"/>
          <w:szCs w:val="24"/>
        </w:rPr>
        <w:t>baur</w:t>
      </w:r>
      <w:proofErr w:type="spellEnd"/>
      <w:r w:rsidRPr="00837ACA">
        <w:rPr>
          <w:rFonts w:cs="Times New Roman"/>
          <w:szCs w:val="24"/>
        </w:rPr>
        <w:t xml:space="preserve"> </w:t>
      </w:r>
      <w:proofErr w:type="spellStart"/>
      <w:r w:rsidR="00E74147">
        <w:rPr>
          <w:rFonts w:cs="Times New Roman"/>
          <w:szCs w:val="24"/>
        </w:rPr>
        <w:t>atau</w:t>
      </w:r>
      <w:proofErr w:type="spellEnd"/>
      <w:r w:rsidR="00E74147">
        <w:rPr>
          <w:rFonts w:cs="Times New Roman"/>
          <w:szCs w:val="24"/>
        </w:rPr>
        <w:t xml:space="preserve"> </w:t>
      </w:r>
      <w:proofErr w:type="spellStart"/>
      <w:r w:rsidR="00E74147">
        <w:rPr>
          <w:rFonts w:cs="Times New Roman"/>
          <w:szCs w:val="24"/>
        </w:rPr>
        <w:t>berada</w:t>
      </w:r>
      <w:proofErr w:type="spellEnd"/>
      <w:r w:rsidR="00E74147">
        <w:rPr>
          <w:rFonts w:cs="Times New Roman"/>
          <w:szCs w:val="24"/>
        </w:rPr>
        <w:t xml:space="preserve"> </w:t>
      </w:r>
      <w:r w:rsidRPr="00837ACA">
        <w:rPr>
          <w:rFonts w:cs="Times New Roman"/>
          <w:szCs w:val="24"/>
        </w:rPr>
        <w:t>di</w:t>
      </w:r>
      <w:r w:rsidR="00DE479F">
        <w:rPr>
          <w:rFonts w:cs="Times New Roman"/>
          <w:szCs w:val="24"/>
        </w:rPr>
        <w:t xml:space="preserve"> </w:t>
      </w:r>
      <w:proofErr w:type="spellStart"/>
      <w:r w:rsidRPr="00837ACA">
        <w:rPr>
          <w:rFonts w:cs="Times New Roman"/>
          <w:szCs w:val="24"/>
        </w:rPr>
        <w:t>lingkungan</w:t>
      </w:r>
      <w:proofErr w:type="spellEnd"/>
      <w:r w:rsidR="000E7214">
        <w:rPr>
          <w:rFonts w:cs="Times New Roman"/>
          <w:szCs w:val="24"/>
        </w:rPr>
        <w:t xml:space="preserve"> </w:t>
      </w:r>
      <w:proofErr w:type="spellStart"/>
      <w:r w:rsidR="000E7214">
        <w:rPr>
          <w:rFonts w:cs="Times New Roman"/>
          <w:szCs w:val="24"/>
        </w:rPr>
        <w:t>sekitarnya</w:t>
      </w:r>
      <w:proofErr w:type="spellEnd"/>
      <w:r w:rsidR="000E7214">
        <w:rPr>
          <w:rFonts w:cs="Times New Roman"/>
          <w:szCs w:val="24"/>
        </w:rPr>
        <w:t xml:space="preserve">. </w:t>
      </w:r>
      <w:proofErr w:type="spellStart"/>
      <w:r w:rsidR="000E7214">
        <w:rPr>
          <w:rFonts w:cs="Times New Roman"/>
          <w:szCs w:val="24"/>
        </w:rPr>
        <w:t>Perilaku</w:t>
      </w:r>
      <w:proofErr w:type="spellEnd"/>
      <w:r w:rsidR="000E7214">
        <w:rPr>
          <w:rFonts w:cs="Times New Roman"/>
          <w:szCs w:val="24"/>
        </w:rPr>
        <w:t xml:space="preserve"> </w:t>
      </w:r>
      <w:proofErr w:type="spellStart"/>
      <w:r w:rsidR="000E7214">
        <w:rPr>
          <w:rFonts w:cs="Times New Roman"/>
          <w:szCs w:val="24"/>
        </w:rPr>
        <w:t>agresif</w:t>
      </w:r>
      <w:proofErr w:type="spellEnd"/>
      <w:r w:rsidR="000E7214">
        <w:rPr>
          <w:rFonts w:cs="Times New Roman"/>
          <w:szCs w:val="24"/>
        </w:rPr>
        <w:t xml:space="preserve"> </w:t>
      </w:r>
      <w:proofErr w:type="spellStart"/>
      <w:r w:rsidR="000E7214">
        <w:rPr>
          <w:rFonts w:cs="Times New Roman"/>
          <w:szCs w:val="24"/>
        </w:rPr>
        <w:t>tersebut</w:t>
      </w:r>
      <w:proofErr w:type="spellEnd"/>
      <w:r w:rsidR="000E7214">
        <w:rPr>
          <w:rFonts w:cs="Times New Roman"/>
          <w:szCs w:val="24"/>
        </w:rPr>
        <w:t xml:space="preserve"> </w:t>
      </w:r>
      <w:proofErr w:type="spellStart"/>
      <w:r w:rsidR="000E7214">
        <w:rPr>
          <w:rFonts w:cs="Times New Roman"/>
          <w:szCs w:val="24"/>
        </w:rPr>
        <w:t>akan</w:t>
      </w:r>
      <w:proofErr w:type="spellEnd"/>
      <w:r w:rsidR="000E7214">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merugikan</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dirinya</w:t>
      </w:r>
      <w:proofErr w:type="spellEnd"/>
      <w:r w:rsidRPr="00837ACA">
        <w:rPr>
          <w:rFonts w:cs="Times New Roman"/>
          <w:szCs w:val="24"/>
        </w:rPr>
        <w:t xml:space="preserve"> </w:t>
      </w:r>
      <w:proofErr w:type="spellStart"/>
      <w:r w:rsidRPr="00837ACA">
        <w:rPr>
          <w:rFonts w:cs="Times New Roman"/>
          <w:szCs w:val="24"/>
        </w:rPr>
        <w:t>sendiri</w:t>
      </w:r>
      <w:proofErr w:type="spellEnd"/>
      <w:r w:rsidRPr="00837ACA">
        <w:rPr>
          <w:rFonts w:cs="Times New Roman"/>
          <w:szCs w:val="24"/>
        </w:rPr>
        <w:t xml:space="preserve"> </w:t>
      </w:r>
      <w:proofErr w:type="spellStart"/>
      <w:r w:rsidRPr="00837ACA">
        <w:rPr>
          <w:rFonts w:cs="Times New Roman"/>
          <w:szCs w:val="24"/>
        </w:rPr>
        <w:t>maupun</w:t>
      </w:r>
      <w:proofErr w:type="spellEnd"/>
      <w:r w:rsidRPr="00837ACA">
        <w:rPr>
          <w:rFonts w:cs="Times New Roman"/>
          <w:szCs w:val="24"/>
        </w:rPr>
        <w:t xml:space="preserve"> orang lain</w:t>
      </w:r>
      <w:r w:rsidRPr="00837ACA">
        <w:rPr>
          <w:rFonts w:cs="Times New Roman"/>
          <w:color w:val="000000"/>
          <w:szCs w:val="24"/>
        </w:rPr>
        <w:t>.</w:t>
      </w:r>
      <w:r w:rsidR="000E7214">
        <w:rPr>
          <w:rFonts w:cs="Times New Roman"/>
          <w:color w:val="000000"/>
          <w:szCs w:val="24"/>
        </w:rPr>
        <w:t xml:space="preserve"> </w:t>
      </w:r>
      <w:proofErr w:type="spellStart"/>
      <w:r w:rsidR="000E7214">
        <w:rPr>
          <w:rFonts w:cs="Times New Roman"/>
          <w:color w:val="000000"/>
          <w:szCs w:val="24"/>
        </w:rPr>
        <w:t>Perilaku</w:t>
      </w:r>
      <w:proofErr w:type="spellEnd"/>
      <w:r w:rsidR="000E7214">
        <w:rPr>
          <w:rFonts w:cs="Times New Roman"/>
          <w:color w:val="000000"/>
          <w:szCs w:val="24"/>
        </w:rPr>
        <w:t xml:space="preserve"> </w:t>
      </w:r>
      <w:proofErr w:type="spellStart"/>
      <w:r w:rsidR="000E7214">
        <w:rPr>
          <w:rFonts w:cs="Times New Roman"/>
          <w:color w:val="000000"/>
          <w:szCs w:val="24"/>
        </w:rPr>
        <w:t>agresif</w:t>
      </w:r>
      <w:proofErr w:type="spellEnd"/>
      <w:r w:rsidR="000E7214">
        <w:rPr>
          <w:rFonts w:cs="Times New Roman"/>
          <w:color w:val="000000"/>
          <w:szCs w:val="24"/>
        </w:rPr>
        <w:t xml:space="preserve"> pada </w:t>
      </w:r>
      <w:proofErr w:type="spellStart"/>
      <w:r w:rsidR="000E7214">
        <w:rPr>
          <w:rFonts w:cs="Times New Roman"/>
          <w:color w:val="000000"/>
          <w:szCs w:val="24"/>
        </w:rPr>
        <w:t>anak</w:t>
      </w:r>
      <w:proofErr w:type="spellEnd"/>
      <w:r w:rsidR="000E7214">
        <w:rPr>
          <w:rFonts w:cs="Times New Roman"/>
          <w:color w:val="000000"/>
          <w:szCs w:val="24"/>
        </w:rPr>
        <w:t xml:space="preserve"> </w:t>
      </w:r>
      <w:proofErr w:type="spellStart"/>
      <w:r w:rsidR="000E7214">
        <w:rPr>
          <w:rFonts w:cs="Times New Roman"/>
          <w:color w:val="000000"/>
          <w:szCs w:val="24"/>
        </w:rPr>
        <w:t>usia</w:t>
      </w:r>
      <w:proofErr w:type="spellEnd"/>
      <w:r w:rsidR="000E7214">
        <w:rPr>
          <w:rFonts w:cs="Times New Roman"/>
          <w:color w:val="000000"/>
          <w:szCs w:val="24"/>
        </w:rPr>
        <w:t xml:space="preserve"> </w:t>
      </w:r>
      <w:proofErr w:type="spellStart"/>
      <w:r w:rsidR="000E7214">
        <w:rPr>
          <w:rFonts w:cs="Times New Roman"/>
          <w:color w:val="000000"/>
          <w:szCs w:val="24"/>
        </w:rPr>
        <w:t>sekolah</w:t>
      </w:r>
      <w:proofErr w:type="spellEnd"/>
      <w:r w:rsidR="000E7214">
        <w:rPr>
          <w:rFonts w:cs="Times New Roman"/>
          <w:color w:val="000000"/>
          <w:szCs w:val="24"/>
        </w:rPr>
        <w:t xml:space="preserve"> </w:t>
      </w:r>
      <w:proofErr w:type="spellStart"/>
      <w:r w:rsidR="000E7214">
        <w:rPr>
          <w:rFonts w:cs="Times New Roman"/>
          <w:color w:val="000000"/>
          <w:szCs w:val="24"/>
        </w:rPr>
        <w:t>disebabkan</w:t>
      </w:r>
      <w:proofErr w:type="spellEnd"/>
      <w:r w:rsidR="000E7214">
        <w:rPr>
          <w:rFonts w:cs="Times New Roman"/>
          <w:color w:val="000000"/>
          <w:szCs w:val="24"/>
        </w:rPr>
        <w:t xml:space="preserve"> </w:t>
      </w:r>
      <w:proofErr w:type="spellStart"/>
      <w:r w:rsidR="00AD0C6E">
        <w:rPr>
          <w:rFonts w:cs="Times New Roman"/>
          <w:color w:val="000000"/>
          <w:szCs w:val="24"/>
        </w:rPr>
        <w:lastRenderedPageBreak/>
        <w:t>karena</w:t>
      </w:r>
      <w:proofErr w:type="spellEnd"/>
      <w:r w:rsidR="00AD0C6E">
        <w:rPr>
          <w:rFonts w:cs="Times New Roman"/>
          <w:color w:val="000000"/>
          <w:szCs w:val="24"/>
        </w:rPr>
        <w:t xml:space="preserve"> </w:t>
      </w:r>
      <w:proofErr w:type="spellStart"/>
      <w:r w:rsidR="000E7214">
        <w:rPr>
          <w:rFonts w:cs="Times New Roman"/>
          <w:color w:val="000000"/>
          <w:szCs w:val="24"/>
        </w:rPr>
        <w:t>kurangnya</w:t>
      </w:r>
      <w:proofErr w:type="spellEnd"/>
      <w:r w:rsidR="000E7214">
        <w:rPr>
          <w:rFonts w:cs="Times New Roman"/>
          <w:color w:val="000000"/>
          <w:szCs w:val="24"/>
        </w:rPr>
        <w:t xml:space="preserve"> </w:t>
      </w:r>
      <w:proofErr w:type="spellStart"/>
      <w:r w:rsidR="000E7214">
        <w:rPr>
          <w:rFonts w:cs="Times New Roman"/>
          <w:color w:val="000000"/>
          <w:szCs w:val="24"/>
        </w:rPr>
        <w:t>kasih</w:t>
      </w:r>
      <w:proofErr w:type="spellEnd"/>
      <w:r w:rsidR="000E7214">
        <w:rPr>
          <w:rFonts w:cs="Times New Roman"/>
          <w:color w:val="000000"/>
          <w:szCs w:val="24"/>
        </w:rPr>
        <w:t xml:space="preserve"> </w:t>
      </w:r>
      <w:proofErr w:type="spellStart"/>
      <w:r w:rsidR="000E7214">
        <w:rPr>
          <w:rFonts w:cs="Times New Roman"/>
          <w:color w:val="000000"/>
          <w:szCs w:val="24"/>
        </w:rPr>
        <w:t>sayang</w:t>
      </w:r>
      <w:proofErr w:type="spellEnd"/>
      <w:r w:rsidR="000E7214">
        <w:rPr>
          <w:rFonts w:cs="Times New Roman"/>
          <w:color w:val="000000"/>
          <w:szCs w:val="24"/>
        </w:rPr>
        <w:t xml:space="preserve"> </w:t>
      </w:r>
      <w:proofErr w:type="spellStart"/>
      <w:r w:rsidR="000E7214">
        <w:rPr>
          <w:rFonts w:cs="Times New Roman"/>
          <w:color w:val="000000"/>
          <w:szCs w:val="24"/>
        </w:rPr>
        <w:t>antar</w:t>
      </w:r>
      <w:proofErr w:type="spellEnd"/>
      <w:r w:rsidR="000E7214">
        <w:rPr>
          <w:rFonts w:cs="Times New Roman"/>
          <w:color w:val="000000"/>
          <w:szCs w:val="24"/>
        </w:rPr>
        <w:t xml:space="preserve"> </w:t>
      </w:r>
      <w:proofErr w:type="spellStart"/>
      <w:r w:rsidR="000E7214">
        <w:rPr>
          <w:rFonts w:cs="Times New Roman"/>
          <w:color w:val="000000"/>
          <w:szCs w:val="24"/>
        </w:rPr>
        <w:t>keluarga</w:t>
      </w:r>
      <w:proofErr w:type="spellEnd"/>
      <w:r w:rsidR="000E7214">
        <w:rPr>
          <w:rFonts w:cs="Times New Roman"/>
          <w:color w:val="000000"/>
          <w:szCs w:val="24"/>
        </w:rPr>
        <w:t xml:space="preserve"> dan </w:t>
      </w:r>
      <w:proofErr w:type="spellStart"/>
      <w:r w:rsidR="000E7214">
        <w:rPr>
          <w:rFonts w:cs="Times New Roman"/>
          <w:color w:val="000000"/>
          <w:szCs w:val="24"/>
        </w:rPr>
        <w:t>adanya</w:t>
      </w:r>
      <w:proofErr w:type="spellEnd"/>
      <w:r w:rsidR="000E7214">
        <w:rPr>
          <w:rFonts w:cs="Times New Roman"/>
          <w:color w:val="000000"/>
          <w:szCs w:val="24"/>
        </w:rPr>
        <w:t xml:space="preserve"> </w:t>
      </w:r>
      <w:proofErr w:type="spellStart"/>
      <w:r w:rsidR="000E7214">
        <w:rPr>
          <w:rFonts w:cs="Times New Roman"/>
          <w:color w:val="000000"/>
          <w:szCs w:val="24"/>
        </w:rPr>
        <w:t>perselisihan</w:t>
      </w:r>
      <w:proofErr w:type="spellEnd"/>
      <w:r w:rsidR="000E7214">
        <w:rPr>
          <w:rFonts w:cs="Times New Roman"/>
          <w:color w:val="000000"/>
          <w:szCs w:val="24"/>
        </w:rPr>
        <w:t xml:space="preserve"> </w:t>
      </w:r>
      <w:proofErr w:type="spellStart"/>
      <w:r w:rsidR="000E7214">
        <w:rPr>
          <w:rFonts w:cs="Times New Roman"/>
          <w:color w:val="000000"/>
          <w:szCs w:val="24"/>
        </w:rPr>
        <w:t>atau</w:t>
      </w:r>
      <w:proofErr w:type="spellEnd"/>
      <w:r w:rsidR="000E7214">
        <w:rPr>
          <w:rFonts w:cs="Times New Roman"/>
          <w:color w:val="000000"/>
          <w:szCs w:val="24"/>
        </w:rPr>
        <w:t xml:space="preserve"> rasa </w:t>
      </w:r>
      <w:proofErr w:type="spellStart"/>
      <w:r w:rsidR="000E7214">
        <w:rPr>
          <w:rFonts w:cs="Times New Roman"/>
          <w:color w:val="000000"/>
          <w:szCs w:val="24"/>
        </w:rPr>
        <w:t>kurang</w:t>
      </w:r>
      <w:proofErr w:type="spellEnd"/>
      <w:r w:rsidR="000E7214">
        <w:rPr>
          <w:rFonts w:cs="Times New Roman"/>
          <w:color w:val="000000"/>
          <w:szCs w:val="24"/>
        </w:rPr>
        <w:t xml:space="preserve"> </w:t>
      </w:r>
      <w:proofErr w:type="spellStart"/>
      <w:r w:rsidR="000E7214">
        <w:rPr>
          <w:rFonts w:cs="Times New Roman"/>
          <w:color w:val="000000"/>
          <w:szCs w:val="24"/>
        </w:rPr>
        <w:t>puas</w:t>
      </w:r>
      <w:proofErr w:type="spellEnd"/>
      <w:r w:rsidR="000E7214">
        <w:rPr>
          <w:rFonts w:cs="Times New Roman"/>
          <w:color w:val="000000"/>
          <w:szCs w:val="24"/>
        </w:rPr>
        <w:t xml:space="preserve"> </w:t>
      </w:r>
      <w:proofErr w:type="spellStart"/>
      <w:r w:rsidR="000E7214">
        <w:rPr>
          <w:rFonts w:cs="Times New Roman"/>
          <w:color w:val="000000"/>
          <w:szCs w:val="24"/>
        </w:rPr>
        <w:t>dalam</w:t>
      </w:r>
      <w:proofErr w:type="spellEnd"/>
      <w:r w:rsidR="000E7214">
        <w:rPr>
          <w:rFonts w:cs="Times New Roman"/>
          <w:color w:val="000000"/>
          <w:szCs w:val="24"/>
        </w:rPr>
        <w:t xml:space="preserve"> </w:t>
      </w:r>
      <w:proofErr w:type="spellStart"/>
      <w:r w:rsidR="000E7214">
        <w:rPr>
          <w:rFonts w:cs="Times New Roman"/>
          <w:color w:val="000000"/>
          <w:szCs w:val="24"/>
        </w:rPr>
        <w:t>suatu</w:t>
      </w:r>
      <w:proofErr w:type="spellEnd"/>
      <w:r w:rsidR="000E7214">
        <w:rPr>
          <w:rFonts w:cs="Times New Roman"/>
          <w:color w:val="000000"/>
          <w:szCs w:val="24"/>
        </w:rPr>
        <w:t xml:space="preserve"> </w:t>
      </w:r>
      <w:proofErr w:type="spellStart"/>
      <w:r w:rsidR="000E7214">
        <w:rPr>
          <w:rFonts w:cs="Times New Roman"/>
          <w:color w:val="000000"/>
          <w:szCs w:val="24"/>
        </w:rPr>
        <w:t>hubungan</w:t>
      </w:r>
      <w:proofErr w:type="spellEnd"/>
      <w:r w:rsidR="000E7214">
        <w:rPr>
          <w:rFonts w:cs="Times New Roman"/>
          <w:color w:val="000000"/>
          <w:szCs w:val="24"/>
        </w:rPr>
        <w:t xml:space="preserve"> </w:t>
      </w:r>
      <w:proofErr w:type="spellStart"/>
      <w:r w:rsidR="000E7214">
        <w:rPr>
          <w:rFonts w:cs="Times New Roman"/>
          <w:color w:val="000000"/>
          <w:szCs w:val="24"/>
        </w:rPr>
        <w:t>pertemanan</w:t>
      </w:r>
      <w:proofErr w:type="spellEnd"/>
      <w:r w:rsidR="000E7214">
        <w:rPr>
          <w:rFonts w:cs="Times New Roman"/>
          <w:color w:val="000000"/>
          <w:szCs w:val="24"/>
        </w:rPr>
        <w:t xml:space="preserve">. </w:t>
      </w:r>
      <w:proofErr w:type="spellStart"/>
      <w:r w:rsidR="000E7214">
        <w:rPr>
          <w:rFonts w:cs="Times New Roman"/>
          <w:color w:val="000000"/>
          <w:szCs w:val="24"/>
        </w:rPr>
        <w:t>Dalam</w:t>
      </w:r>
      <w:proofErr w:type="spellEnd"/>
      <w:r w:rsidR="000E7214">
        <w:rPr>
          <w:rFonts w:cs="Times New Roman"/>
          <w:color w:val="000000"/>
          <w:szCs w:val="24"/>
        </w:rPr>
        <w:t xml:space="preserve"> </w:t>
      </w:r>
      <w:proofErr w:type="spellStart"/>
      <w:r w:rsidR="000E7214">
        <w:rPr>
          <w:rFonts w:cs="Times New Roman"/>
          <w:color w:val="000000"/>
          <w:szCs w:val="24"/>
        </w:rPr>
        <w:t>hubungan</w:t>
      </w:r>
      <w:proofErr w:type="spellEnd"/>
      <w:r w:rsidR="000E7214">
        <w:rPr>
          <w:rFonts w:cs="Times New Roman"/>
          <w:color w:val="000000"/>
          <w:szCs w:val="24"/>
        </w:rPr>
        <w:t xml:space="preserve"> </w:t>
      </w:r>
      <w:proofErr w:type="spellStart"/>
      <w:r w:rsidR="000E7214">
        <w:rPr>
          <w:rFonts w:cs="Times New Roman"/>
          <w:color w:val="000000"/>
          <w:szCs w:val="24"/>
        </w:rPr>
        <w:t>lingkungan</w:t>
      </w:r>
      <w:proofErr w:type="spellEnd"/>
      <w:r w:rsidR="000E7214">
        <w:rPr>
          <w:rFonts w:cs="Times New Roman"/>
          <w:color w:val="000000"/>
          <w:szCs w:val="24"/>
        </w:rPr>
        <w:t xml:space="preserve"> </w:t>
      </w:r>
      <w:proofErr w:type="spellStart"/>
      <w:r w:rsidR="000E7214">
        <w:rPr>
          <w:rFonts w:cs="Times New Roman"/>
          <w:color w:val="000000"/>
          <w:szCs w:val="24"/>
        </w:rPr>
        <w:t>teman</w:t>
      </w:r>
      <w:proofErr w:type="spellEnd"/>
      <w:r w:rsidR="000E7214">
        <w:rPr>
          <w:rFonts w:cs="Times New Roman"/>
          <w:color w:val="000000"/>
          <w:szCs w:val="24"/>
        </w:rPr>
        <w:t xml:space="preserve"> </w:t>
      </w:r>
      <w:proofErr w:type="spellStart"/>
      <w:r w:rsidR="000E7214">
        <w:rPr>
          <w:rFonts w:cs="Times New Roman"/>
          <w:color w:val="000000"/>
          <w:szCs w:val="24"/>
        </w:rPr>
        <w:t>sebaya</w:t>
      </w:r>
      <w:proofErr w:type="spellEnd"/>
      <w:r w:rsidR="000E7214">
        <w:rPr>
          <w:rFonts w:cs="Times New Roman"/>
          <w:color w:val="000000"/>
          <w:szCs w:val="24"/>
        </w:rPr>
        <w:t xml:space="preserve"> </w:t>
      </w:r>
      <w:proofErr w:type="spellStart"/>
      <w:r w:rsidR="000E7214">
        <w:rPr>
          <w:rFonts w:cs="Times New Roman"/>
          <w:color w:val="000000"/>
          <w:szCs w:val="24"/>
        </w:rPr>
        <w:t>memiliki</w:t>
      </w:r>
      <w:proofErr w:type="spellEnd"/>
      <w:r w:rsidR="000E7214">
        <w:rPr>
          <w:rFonts w:cs="Times New Roman"/>
          <w:color w:val="000000"/>
          <w:szCs w:val="24"/>
        </w:rPr>
        <w:t xml:space="preserve"> </w:t>
      </w:r>
      <w:proofErr w:type="spellStart"/>
      <w:r w:rsidR="000E7214">
        <w:rPr>
          <w:rFonts w:cs="Times New Roman"/>
          <w:color w:val="000000"/>
          <w:szCs w:val="24"/>
        </w:rPr>
        <w:t>beberapa</w:t>
      </w:r>
      <w:proofErr w:type="spellEnd"/>
      <w:r w:rsidR="000E7214">
        <w:rPr>
          <w:rFonts w:cs="Times New Roman"/>
          <w:color w:val="000000"/>
          <w:szCs w:val="24"/>
        </w:rPr>
        <w:t xml:space="preserve"> </w:t>
      </w:r>
      <w:proofErr w:type="spellStart"/>
      <w:r w:rsidR="000E7214">
        <w:rPr>
          <w:rFonts w:cs="Times New Roman"/>
          <w:color w:val="000000"/>
          <w:szCs w:val="24"/>
        </w:rPr>
        <w:t>dampak</w:t>
      </w:r>
      <w:proofErr w:type="spellEnd"/>
      <w:r w:rsidR="000E7214">
        <w:rPr>
          <w:rFonts w:cs="Times New Roman"/>
          <w:color w:val="000000"/>
          <w:szCs w:val="24"/>
        </w:rPr>
        <w:t xml:space="preserve"> </w:t>
      </w:r>
      <w:proofErr w:type="spellStart"/>
      <w:r w:rsidR="000E7214">
        <w:rPr>
          <w:rFonts w:cs="Times New Roman"/>
          <w:color w:val="000000"/>
          <w:szCs w:val="24"/>
        </w:rPr>
        <w:t>negatif</w:t>
      </w:r>
      <w:proofErr w:type="spellEnd"/>
      <w:r w:rsidR="000E7214">
        <w:rPr>
          <w:rFonts w:cs="Times New Roman"/>
          <w:color w:val="000000"/>
          <w:szCs w:val="24"/>
        </w:rPr>
        <w:t xml:space="preserve"> </w:t>
      </w:r>
      <w:proofErr w:type="spellStart"/>
      <w:r w:rsidR="000E7214">
        <w:rPr>
          <w:rFonts w:cs="Times New Roman"/>
          <w:color w:val="000000"/>
          <w:szCs w:val="24"/>
        </w:rPr>
        <w:t>yaitu</w:t>
      </w:r>
      <w:proofErr w:type="spellEnd"/>
      <w:r w:rsidR="000E7214">
        <w:rPr>
          <w:rFonts w:cs="Times New Roman"/>
          <w:color w:val="000000"/>
          <w:szCs w:val="24"/>
        </w:rPr>
        <w:t xml:space="preserve"> </w:t>
      </w:r>
      <w:proofErr w:type="spellStart"/>
      <w:r w:rsidR="000E7214">
        <w:rPr>
          <w:rFonts w:cs="Times New Roman"/>
          <w:color w:val="000000"/>
          <w:szCs w:val="24"/>
        </w:rPr>
        <w:t>memperkuat</w:t>
      </w:r>
      <w:proofErr w:type="spellEnd"/>
      <w:r w:rsidR="000E7214">
        <w:rPr>
          <w:rFonts w:cs="Times New Roman"/>
          <w:color w:val="000000"/>
          <w:szCs w:val="24"/>
        </w:rPr>
        <w:t xml:space="preserve"> </w:t>
      </w:r>
      <w:proofErr w:type="spellStart"/>
      <w:r w:rsidR="000E7214">
        <w:rPr>
          <w:rFonts w:cs="Times New Roman"/>
          <w:color w:val="000000"/>
          <w:szCs w:val="24"/>
        </w:rPr>
        <w:t>prasangka</w:t>
      </w:r>
      <w:proofErr w:type="spellEnd"/>
      <w:r w:rsidR="00AD0C6E">
        <w:rPr>
          <w:rFonts w:cs="Times New Roman"/>
          <w:color w:val="000000"/>
          <w:szCs w:val="24"/>
        </w:rPr>
        <w:t xml:space="preserve"> </w:t>
      </w:r>
      <w:proofErr w:type="spellStart"/>
      <w:r w:rsidR="00AD0C6E">
        <w:rPr>
          <w:rFonts w:cs="Times New Roman"/>
          <w:color w:val="000000"/>
          <w:szCs w:val="24"/>
        </w:rPr>
        <w:t>dalam</w:t>
      </w:r>
      <w:proofErr w:type="spellEnd"/>
      <w:r w:rsidR="00AD0C6E">
        <w:rPr>
          <w:rFonts w:cs="Times New Roman"/>
          <w:color w:val="000000"/>
          <w:szCs w:val="24"/>
        </w:rPr>
        <w:t xml:space="preserve"> </w:t>
      </w:r>
      <w:proofErr w:type="spellStart"/>
      <w:r w:rsidR="00AD0C6E">
        <w:rPr>
          <w:rFonts w:cs="Times New Roman"/>
          <w:color w:val="000000"/>
          <w:szCs w:val="24"/>
        </w:rPr>
        <w:t>berpikir</w:t>
      </w:r>
      <w:proofErr w:type="spellEnd"/>
      <w:r w:rsidR="00AD0C6E">
        <w:rPr>
          <w:rFonts w:cs="Times New Roman"/>
          <w:color w:val="000000"/>
          <w:szCs w:val="24"/>
        </w:rPr>
        <w:t xml:space="preserve"> </w:t>
      </w:r>
      <w:proofErr w:type="spellStart"/>
      <w:r w:rsidR="000E7214">
        <w:rPr>
          <w:rFonts w:cs="Times New Roman"/>
          <w:color w:val="000000"/>
          <w:szCs w:val="24"/>
        </w:rPr>
        <w:t>negatif</w:t>
      </w:r>
      <w:proofErr w:type="spellEnd"/>
      <w:r w:rsidR="000E7214">
        <w:rPr>
          <w:rFonts w:cs="Times New Roman"/>
          <w:color w:val="000000"/>
          <w:szCs w:val="24"/>
        </w:rPr>
        <w:t xml:space="preserve">, dan </w:t>
      </w:r>
      <w:proofErr w:type="spellStart"/>
      <w:r w:rsidR="000E7214">
        <w:rPr>
          <w:rFonts w:cs="Times New Roman"/>
          <w:color w:val="000000"/>
          <w:szCs w:val="24"/>
        </w:rPr>
        <w:t>anak</w:t>
      </w:r>
      <w:proofErr w:type="spellEnd"/>
      <w:r w:rsidR="000E7214">
        <w:rPr>
          <w:rFonts w:cs="Times New Roman"/>
          <w:color w:val="000000"/>
          <w:szCs w:val="24"/>
        </w:rPr>
        <w:t xml:space="preserve"> </w:t>
      </w:r>
      <w:proofErr w:type="spellStart"/>
      <w:r w:rsidR="000E7214">
        <w:rPr>
          <w:rFonts w:cs="Times New Roman"/>
          <w:color w:val="000000"/>
          <w:szCs w:val="24"/>
        </w:rPr>
        <w:t>akan</w:t>
      </w:r>
      <w:proofErr w:type="spellEnd"/>
      <w:r w:rsidR="000E7214">
        <w:rPr>
          <w:rFonts w:cs="Times New Roman"/>
          <w:color w:val="000000"/>
          <w:szCs w:val="24"/>
        </w:rPr>
        <w:t xml:space="preserve"> </w:t>
      </w:r>
      <w:proofErr w:type="spellStart"/>
      <w:r w:rsidR="000E7214">
        <w:rPr>
          <w:rFonts w:cs="Times New Roman"/>
          <w:color w:val="000000"/>
          <w:szCs w:val="24"/>
        </w:rPr>
        <w:t>mengembangkan</w:t>
      </w:r>
      <w:proofErr w:type="spellEnd"/>
      <w:r w:rsidR="000E7214">
        <w:rPr>
          <w:rFonts w:cs="Times New Roman"/>
          <w:color w:val="000000"/>
          <w:szCs w:val="24"/>
        </w:rPr>
        <w:t xml:space="preserve"> </w:t>
      </w:r>
      <w:proofErr w:type="spellStart"/>
      <w:r w:rsidR="000E7214">
        <w:rPr>
          <w:rFonts w:cs="Times New Roman"/>
          <w:color w:val="000000"/>
          <w:szCs w:val="24"/>
        </w:rPr>
        <w:t>kecenderungan</w:t>
      </w:r>
      <w:proofErr w:type="spellEnd"/>
      <w:r w:rsidR="000E7214">
        <w:rPr>
          <w:rFonts w:cs="Times New Roman"/>
          <w:color w:val="000000"/>
          <w:szCs w:val="24"/>
        </w:rPr>
        <w:t xml:space="preserve"> anti </w:t>
      </w:r>
      <w:proofErr w:type="spellStart"/>
      <w:r w:rsidR="000E7214">
        <w:rPr>
          <w:rFonts w:cs="Times New Roman"/>
          <w:color w:val="000000"/>
          <w:szCs w:val="24"/>
        </w:rPr>
        <w:t>sosial</w:t>
      </w:r>
      <w:proofErr w:type="spellEnd"/>
      <w:r w:rsidR="000E7214">
        <w:rPr>
          <w:rFonts w:cs="Times New Roman"/>
          <w:color w:val="000000"/>
          <w:szCs w:val="24"/>
        </w:rPr>
        <w:t xml:space="preserve"> </w:t>
      </w:r>
      <w:proofErr w:type="spellStart"/>
      <w:r w:rsidR="000E7214">
        <w:rPr>
          <w:rFonts w:cs="Times New Roman"/>
          <w:color w:val="000000"/>
          <w:szCs w:val="24"/>
        </w:rPr>
        <w:t>bila</w:t>
      </w:r>
      <w:proofErr w:type="spellEnd"/>
      <w:r w:rsidR="000E7214">
        <w:rPr>
          <w:rFonts w:cs="Times New Roman"/>
          <w:color w:val="000000"/>
          <w:szCs w:val="24"/>
        </w:rPr>
        <w:t xml:space="preserve"> </w:t>
      </w:r>
      <w:proofErr w:type="spellStart"/>
      <w:r w:rsidR="000E7214">
        <w:rPr>
          <w:rFonts w:cs="Times New Roman"/>
          <w:color w:val="000000"/>
          <w:szCs w:val="24"/>
        </w:rPr>
        <w:t>hubungan</w:t>
      </w:r>
      <w:proofErr w:type="spellEnd"/>
      <w:r w:rsidR="000E7214">
        <w:rPr>
          <w:rFonts w:cs="Times New Roman"/>
          <w:color w:val="000000"/>
          <w:szCs w:val="24"/>
        </w:rPr>
        <w:t xml:space="preserve"> </w:t>
      </w:r>
      <w:proofErr w:type="spellStart"/>
      <w:r w:rsidR="000E7214">
        <w:rPr>
          <w:rFonts w:cs="Times New Roman"/>
          <w:color w:val="000000"/>
          <w:szCs w:val="24"/>
        </w:rPr>
        <w:t>teman</w:t>
      </w:r>
      <w:proofErr w:type="spellEnd"/>
      <w:r w:rsidR="000E7214">
        <w:rPr>
          <w:rFonts w:cs="Times New Roman"/>
          <w:color w:val="000000"/>
          <w:szCs w:val="24"/>
        </w:rPr>
        <w:t xml:space="preserve"> </w:t>
      </w:r>
      <w:proofErr w:type="spellStart"/>
      <w:r w:rsidR="000E7214">
        <w:rPr>
          <w:rFonts w:cs="Times New Roman"/>
          <w:color w:val="000000"/>
          <w:szCs w:val="24"/>
        </w:rPr>
        <w:t>sebayanya</w:t>
      </w:r>
      <w:proofErr w:type="spellEnd"/>
      <w:r w:rsidR="000E7214">
        <w:rPr>
          <w:rFonts w:cs="Times New Roman"/>
          <w:color w:val="000000"/>
          <w:szCs w:val="24"/>
        </w:rPr>
        <w:t xml:space="preserve"> </w:t>
      </w:r>
      <w:proofErr w:type="spellStart"/>
      <w:r w:rsidR="000E7214">
        <w:rPr>
          <w:rFonts w:cs="Times New Roman"/>
          <w:color w:val="000000"/>
          <w:szCs w:val="24"/>
        </w:rPr>
        <w:t>mengarah</w:t>
      </w:r>
      <w:proofErr w:type="spellEnd"/>
      <w:r w:rsidR="000E7214">
        <w:rPr>
          <w:rFonts w:cs="Times New Roman"/>
          <w:color w:val="000000"/>
          <w:szCs w:val="24"/>
        </w:rPr>
        <w:t xml:space="preserve"> </w:t>
      </w:r>
      <w:proofErr w:type="spellStart"/>
      <w:r w:rsidR="000E7214">
        <w:rPr>
          <w:rFonts w:cs="Times New Roman"/>
          <w:color w:val="000000"/>
          <w:szCs w:val="24"/>
        </w:rPr>
        <w:t>ke</w:t>
      </w:r>
      <w:proofErr w:type="spellEnd"/>
      <w:r w:rsidR="000E7214">
        <w:rPr>
          <w:rFonts w:cs="Times New Roman"/>
          <w:color w:val="000000"/>
          <w:szCs w:val="24"/>
        </w:rPr>
        <w:t xml:space="preserve"> </w:t>
      </w:r>
      <w:proofErr w:type="spellStart"/>
      <w:r w:rsidR="000E7214">
        <w:rPr>
          <w:rFonts w:cs="Times New Roman"/>
          <w:color w:val="000000"/>
          <w:szCs w:val="24"/>
        </w:rPr>
        <w:t>pergaulan</w:t>
      </w:r>
      <w:proofErr w:type="spellEnd"/>
      <w:r w:rsidR="000E7214">
        <w:rPr>
          <w:rFonts w:cs="Times New Roman"/>
          <w:color w:val="000000"/>
          <w:szCs w:val="24"/>
        </w:rPr>
        <w:t xml:space="preserve"> yang </w:t>
      </w:r>
      <w:proofErr w:type="spellStart"/>
      <w:r w:rsidR="000E7214">
        <w:rPr>
          <w:rFonts w:cs="Times New Roman"/>
          <w:color w:val="000000"/>
          <w:szCs w:val="24"/>
        </w:rPr>
        <w:t>kurang</w:t>
      </w:r>
      <w:proofErr w:type="spellEnd"/>
      <w:r w:rsidR="000E7214">
        <w:rPr>
          <w:rFonts w:cs="Times New Roman"/>
          <w:color w:val="000000"/>
          <w:szCs w:val="24"/>
        </w:rPr>
        <w:t xml:space="preserve"> </w:t>
      </w:r>
      <w:proofErr w:type="spellStart"/>
      <w:r w:rsidR="000E7214">
        <w:rPr>
          <w:rFonts w:cs="Times New Roman"/>
          <w:color w:val="000000"/>
          <w:szCs w:val="24"/>
        </w:rPr>
        <w:t>baik</w:t>
      </w:r>
      <w:proofErr w:type="spellEnd"/>
      <w:r w:rsidR="000E7214">
        <w:rPr>
          <w:rFonts w:cs="Times New Roman"/>
          <w:color w:val="000000"/>
          <w:szCs w:val="24"/>
        </w:rPr>
        <w:t xml:space="preserve"> </w:t>
      </w:r>
      <w:proofErr w:type="spellStart"/>
      <w:r w:rsidR="000E7214">
        <w:rPr>
          <w:rFonts w:cs="Times New Roman"/>
          <w:color w:val="000000"/>
          <w:szCs w:val="24"/>
        </w:rPr>
        <w:t>sebagaimana</w:t>
      </w:r>
      <w:proofErr w:type="spellEnd"/>
      <w:r w:rsidR="000E7214">
        <w:rPr>
          <w:rFonts w:cs="Times New Roman"/>
          <w:color w:val="000000"/>
          <w:szCs w:val="24"/>
        </w:rPr>
        <w:t xml:space="preserve"> </w:t>
      </w:r>
      <w:proofErr w:type="spellStart"/>
      <w:r w:rsidR="000E7214">
        <w:rPr>
          <w:rFonts w:cs="Times New Roman"/>
          <w:color w:val="000000"/>
          <w:szCs w:val="24"/>
        </w:rPr>
        <w:t>mestinya</w:t>
      </w:r>
      <w:proofErr w:type="spellEnd"/>
      <w:r w:rsidR="000E7214">
        <w:rPr>
          <w:rFonts w:cs="Times New Roman"/>
          <w:color w:val="000000"/>
          <w:szCs w:val="24"/>
        </w:rPr>
        <w:t xml:space="preserve">. Anak </w:t>
      </w:r>
      <w:proofErr w:type="spellStart"/>
      <w:r w:rsidR="000E7214">
        <w:rPr>
          <w:rFonts w:cs="Times New Roman"/>
          <w:color w:val="000000"/>
          <w:szCs w:val="24"/>
        </w:rPr>
        <w:t>akan</w:t>
      </w:r>
      <w:proofErr w:type="spellEnd"/>
      <w:r w:rsidR="000E7214">
        <w:rPr>
          <w:rFonts w:cs="Times New Roman"/>
          <w:color w:val="000000"/>
          <w:szCs w:val="24"/>
        </w:rPr>
        <w:t xml:space="preserve"> </w:t>
      </w:r>
      <w:proofErr w:type="spellStart"/>
      <w:r w:rsidR="000E7214">
        <w:rPr>
          <w:rFonts w:cs="Times New Roman"/>
          <w:color w:val="000000"/>
          <w:szCs w:val="24"/>
        </w:rPr>
        <w:t>berperilaku</w:t>
      </w:r>
      <w:proofErr w:type="spellEnd"/>
      <w:r w:rsidR="000E7214">
        <w:rPr>
          <w:rFonts w:cs="Times New Roman"/>
          <w:color w:val="000000"/>
          <w:szCs w:val="24"/>
        </w:rPr>
        <w:t xml:space="preserve"> </w:t>
      </w:r>
      <w:proofErr w:type="spellStart"/>
      <w:r w:rsidR="000E7214">
        <w:rPr>
          <w:rFonts w:cs="Times New Roman"/>
          <w:color w:val="000000"/>
          <w:szCs w:val="24"/>
        </w:rPr>
        <w:t>agresif</w:t>
      </w:r>
      <w:proofErr w:type="spellEnd"/>
      <w:r w:rsidR="000E7214">
        <w:rPr>
          <w:rFonts w:cs="Times New Roman"/>
          <w:color w:val="000000"/>
          <w:szCs w:val="24"/>
        </w:rPr>
        <w:t xml:space="preserve"> </w:t>
      </w:r>
      <w:proofErr w:type="spellStart"/>
      <w:r w:rsidR="000E7214">
        <w:rPr>
          <w:rFonts w:cs="Times New Roman"/>
          <w:color w:val="000000"/>
          <w:szCs w:val="24"/>
        </w:rPr>
        <w:t>apabila</w:t>
      </w:r>
      <w:proofErr w:type="spellEnd"/>
      <w:r w:rsidR="000E7214">
        <w:rPr>
          <w:rFonts w:cs="Times New Roman"/>
          <w:color w:val="000000"/>
          <w:szCs w:val="24"/>
        </w:rPr>
        <w:t xml:space="preserve"> </w:t>
      </w:r>
      <w:proofErr w:type="spellStart"/>
      <w:r w:rsidR="00496363">
        <w:rPr>
          <w:rFonts w:cs="Times New Roman"/>
          <w:color w:val="000000"/>
          <w:szCs w:val="24"/>
        </w:rPr>
        <w:t>anak</w:t>
      </w:r>
      <w:proofErr w:type="spellEnd"/>
      <w:r w:rsidR="00496363">
        <w:rPr>
          <w:rFonts w:cs="Times New Roman"/>
          <w:color w:val="000000"/>
          <w:szCs w:val="24"/>
        </w:rPr>
        <w:t xml:space="preserve"> </w:t>
      </w:r>
      <w:proofErr w:type="spellStart"/>
      <w:r w:rsidR="00496363">
        <w:rPr>
          <w:rFonts w:cs="Times New Roman"/>
          <w:color w:val="000000"/>
          <w:szCs w:val="24"/>
        </w:rPr>
        <w:t>tersebut</w:t>
      </w:r>
      <w:proofErr w:type="spellEnd"/>
      <w:r w:rsidR="00496363">
        <w:rPr>
          <w:rFonts w:cs="Times New Roman"/>
          <w:color w:val="000000"/>
          <w:szCs w:val="24"/>
        </w:rPr>
        <w:t xml:space="preserve"> </w:t>
      </w:r>
      <w:proofErr w:type="spellStart"/>
      <w:r w:rsidR="00496363">
        <w:rPr>
          <w:rFonts w:cs="Times New Roman"/>
          <w:color w:val="000000"/>
          <w:szCs w:val="24"/>
        </w:rPr>
        <w:t>ditolak</w:t>
      </w:r>
      <w:proofErr w:type="spellEnd"/>
      <w:r w:rsidR="00496363">
        <w:rPr>
          <w:rFonts w:cs="Times New Roman"/>
          <w:color w:val="000000"/>
          <w:szCs w:val="24"/>
        </w:rPr>
        <w:t xml:space="preserve"> dan </w:t>
      </w:r>
      <w:proofErr w:type="spellStart"/>
      <w:r w:rsidR="00496363">
        <w:rPr>
          <w:rFonts w:cs="Times New Roman"/>
          <w:color w:val="000000"/>
          <w:szCs w:val="24"/>
        </w:rPr>
        <w:t>diabaikan</w:t>
      </w:r>
      <w:proofErr w:type="spellEnd"/>
      <w:r w:rsidR="00496363">
        <w:rPr>
          <w:rFonts w:cs="Times New Roman"/>
          <w:color w:val="000000"/>
          <w:szCs w:val="24"/>
        </w:rPr>
        <w:t xml:space="preserve"> oleh </w:t>
      </w:r>
      <w:proofErr w:type="spellStart"/>
      <w:r w:rsidR="00496363">
        <w:rPr>
          <w:rFonts w:cs="Times New Roman"/>
          <w:color w:val="000000"/>
          <w:szCs w:val="24"/>
        </w:rPr>
        <w:t>teman</w:t>
      </w:r>
      <w:proofErr w:type="spellEnd"/>
      <w:r w:rsidR="00496363">
        <w:rPr>
          <w:rFonts w:cs="Times New Roman"/>
          <w:color w:val="000000"/>
          <w:szCs w:val="24"/>
        </w:rPr>
        <w:t xml:space="preserve"> </w:t>
      </w:r>
      <w:proofErr w:type="spellStart"/>
      <w:r w:rsidR="00496363">
        <w:rPr>
          <w:rFonts w:cs="Times New Roman"/>
          <w:color w:val="000000"/>
          <w:szCs w:val="24"/>
        </w:rPr>
        <w:t>sebayanya</w:t>
      </w:r>
      <w:proofErr w:type="spellEnd"/>
      <w:r w:rsidR="00496363">
        <w:rPr>
          <w:rFonts w:cs="Times New Roman"/>
          <w:color w:val="000000"/>
          <w:szCs w:val="24"/>
        </w:rPr>
        <w:t xml:space="preserve">. </w:t>
      </w:r>
      <w:r w:rsidR="000E7214">
        <w:rPr>
          <w:rFonts w:cs="Times New Roman"/>
          <w:color w:val="000000"/>
          <w:szCs w:val="24"/>
        </w:rPr>
        <w:t xml:space="preserve"> </w:t>
      </w:r>
    </w:p>
    <w:p w14:paraId="4999279B" w14:textId="252222E5" w:rsidR="000E2CF7" w:rsidRDefault="00496363" w:rsidP="00496363">
      <w:pPr>
        <w:pStyle w:val="ListParagraph"/>
        <w:spacing w:before="0" w:beforeAutospacing="0" w:after="240" w:afterAutospacing="0" w:line="480" w:lineRule="auto"/>
        <w:ind w:left="0" w:firstLine="360"/>
        <w:jc w:val="both"/>
        <w:rPr>
          <w:rFonts w:cs="Times New Roman"/>
          <w:szCs w:val="24"/>
        </w:rPr>
      </w:pP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ilmu</w:t>
      </w:r>
      <w:proofErr w:type="spellEnd"/>
      <w:r>
        <w:rPr>
          <w:rFonts w:cs="Times New Roman"/>
          <w:color w:val="000000"/>
          <w:szCs w:val="24"/>
        </w:rPr>
        <w:t xml:space="preserve"> </w:t>
      </w:r>
      <w:proofErr w:type="spellStart"/>
      <w:r>
        <w:rPr>
          <w:rFonts w:cs="Times New Roman"/>
          <w:color w:val="000000"/>
          <w:szCs w:val="24"/>
        </w:rPr>
        <w:t>psikologi</w:t>
      </w:r>
      <w:proofErr w:type="spellEnd"/>
      <w:r>
        <w:rPr>
          <w:rFonts w:cs="Times New Roman"/>
          <w:color w:val="000000"/>
          <w:szCs w:val="24"/>
        </w:rPr>
        <w:t xml:space="preserve">, </w:t>
      </w:r>
      <w:proofErr w:type="spellStart"/>
      <w:r>
        <w:rPr>
          <w:rFonts w:cs="Times New Roman"/>
          <w:color w:val="000000"/>
          <w:szCs w:val="24"/>
        </w:rPr>
        <w:t>anak</w:t>
      </w:r>
      <w:proofErr w:type="spellEnd"/>
      <w:r>
        <w:rPr>
          <w:rFonts w:cs="Times New Roman"/>
          <w:color w:val="000000"/>
          <w:szCs w:val="24"/>
        </w:rPr>
        <w:t xml:space="preserve"> </w:t>
      </w:r>
      <w:proofErr w:type="spellStart"/>
      <w:r>
        <w:rPr>
          <w:rFonts w:cs="Times New Roman"/>
          <w:color w:val="000000"/>
          <w:szCs w:val="24"/>
        </w:rPr>
        <w:t>akan</w:t>
      </w:r>
      <w:proofErr w:type="spellEnd"/>
      <w:r>
        <w:rPr>
          <w:rFonts w:cs="Times New Roman"/>
          <w:color w:val="000000"/>
          <w:szCs w:val="24"/>
        </w:rPr>
        <w:t xml:space="preserve"> </w:t>
      </w:r>
      <w:proofErr w:type="spellStart"/>
      <w:r>
        <w:rPr>
          <w:rFonts w:cs="Times New Roman"/>
          <w:color w:val="000000"/>
          <w:szCs w:val="24"/>
        </w:rPr>
        <w:t>jauh</w:t>
      </w:r>
      <w:proofErr w:type="spellEnd"/>
      <w:r>
        <w:rPr>
          <w:rFonts w:cs="Times New Roman"/>
          <w:color w:val="000000"/>
          <w:szCs w:val="24"/>
        </w:rPr>
        <w:t xml:space="preserve"> </w:t>
      </w:r>
      <w:proofErr w:type="spellStart"/>
      <w:r>
        <w:rPr>
          <w:rFonts w:cs="Times New Roman"/>
          <w:color w:val="000000"/>
          <w:szCs w:val="24"/>
        </w:rPr>
        <w:t>lebih</w:t>
      </w:r>
      <w:proofErr w:type="spellEnd"/>
      <w:r>
        <w:rPr>
          <w:rFonts w:cs="Times New Roman"/>
          <w:color w:val="000000"/>
          <w:szCs w:val="24"/>
        </w:rPr>
        <w:t xml:space="preserve"> </w:t>
      </w:r>
      <w:proofErr w:type="spellStart"/>
      <w:r>
        <w:rPr>
          <w:rFonts w:cs="Times New Roman"/>
          <w:color w:val="000000"/>
          <w:szCs w:val="24"/>
        </w:rPr>
        <w:t>mudah</w:t>
      </w:r>
      <w:proofErr w:type="spellEnd"/>
      <w:r>
        <w:rPr>
          <w:rFonts w:cs="Times New Roman"/>
          <w:color w:val="000000"/>
          <w:szCs w:val="24"/>
        </w:rPr>
        <w:t xml:space="preserve"> stress, </w:t>
      </w:r>
      <w:proofErr w:type="spellStart"/>
      <w:r>
        <w:rPr>
          <w:rFonts w:cs="Times New Roman"/>
          <w:color w:val="000000"/>
          <w:szCs w:val="24"/>
        </w:rPr>
        <w:t>depresi</w:t>
      </w:r>
      <w:proofErr w:type="spellEnd"/>
      <w:r>
        <w:rPr>
          <w:rFonts w:cs="Times New Roman"/>
          <w:color w:val="000000"/>
          <w:szCs w:val="24"/>
        </w:rPr>
        <w:t xml:space="preserve">, </w:t>
      </w:r>
      <w:proofErr w:type="spellStart"/>
      <w:r>
        <w:rPr>
          <w:rFonts w:cs="Times New Roman"/>
          <w:color w:val="000000"/>
          <w:szCs w:val="24"/>
        </w:rPr>
        <w:t>jenuh</w:t>
      </w:r>
      <w:proofErr w:type="spellEnd"/>
      <w:r>
        <w:rPr>
          <w:rFonts w:cs="Times New Roman"/>
          <w:color w:val="000000"/>
          <w:szCs w:val="24"/>
        </w:rPr>
        <w:t xml:space="preserve">, </w:t>
      </w:r>
      <w:proofErr w:type="spellStart"/>
      <w:r>
        <w:rPr>
          <w:rFonts w:cs="Times New Roman"/>
          <w:color w:val="000000"/>
          <w:szCs w:val="24"/>
        </w:rPr>
        <w:t>mudah</w:t>
      </w:r>
      <w:proofErr w:type="spellEnd"/>
      <w:r>
        <w:rPr>
          <w:rFonts w:cs="Times New Roman"/>
          <w:color w:val="000000"/>
          <w:szCs w:val="24"/>
        </w:rPr>
        <w:t xml:space="preserve"> </w:t>
      </w:r>
      <w:proofErr w:type="spellStart"/>
      <w:r>
        <w:rPr>
          <w:rFonts w:cs="Times New Roman"/>
          <w:color w:val="000000"/>
          <w:szCs w:val="24"/>
        </w:rPr>
        <w:t>terprovokasi</w:t>
      </w:r>
      <w:proofErr w:type="spellEnd"/>
      <w:r>
        <w:rPr>
          <w:rFonts w:cs="Times New Roman"/>
          <w:color w:val="000000"/>
          <w:szCs w:val="24"/>
        </w:rPr>
        <w:t xml:space="preserve">, dan </w:t>
      </w:r>
      <w:proofErr w:type="spellStart"/>
      <w:r>
        <w:rPr>
          <w:rFonts w:cs="Times New Roman"/>
          <w:color w:val="000000"/>
          <w:szCs w:val="24"/>
        </w:rPr>
        <w:t>membatasi</w:t>
      </w:r>
      <w:proofErr w:type="spellEnd"/>
      <w:r>
        <w:rPr>
          <w:rFonts w:cs="Times New Roman"/>
          <w:color w:val="000000"/>
          <w:szCs w:val="24"/>
        </w:rPr>
        <w:t xml:space="preserve"> </w:t>
      </w:r>
      <w:proofErr w:type="spellStart"/>
      <w:r>
        <w:rPr>
          <w:rFonts w:cs="Times New Roman"/>
          <w:color w:val="000000"/>
          <w:szCs w:val="24"/>
        </w:rPr>
        <w:t>interaksi</w:t>
      </w:r>
      <w:proofErr w:type="spellEnd"/>
      <w:r>
        <w:rPr>
          <w:rFonts w:cs="Times New Roman"/>
          <w:color w:val="000000"/>
          <w:szCs w:val="24"/>
        </w:rPr>
        <w:t xml:space="preserve"> </w:t>
      </w:r>
      <w:proofErr w:type="spellStart"/>
      <w:r>
        <w:rPr>
          <w:rFonts w:cs="Times New Roman"/>
          <w:color w:val="000000"/>
          <w:szCs w:val="24"/>
        </w:rPr>
        <w:t>sosial</w:t>
      </w:r>
      <w:proofErr w:type="spellEnd"/>
      <w:r>
        <w:rPr>
          <w:rFonts w:cs="Times New Roman"/>
          <w:color w:val="000000"/>
          <w:szCs w:val="24"/>
        </w:rPr>
        <w:t xml:space="preserve"> </w:t>
      </w:r>
      <w:proofErr w:type="spellStart"/>
      <w:r>
        <w:rPr>
          <w:rFonts w:cs="Times New Roman"/>
          <w:color w:val="000000"/>
          <w:szCs w:val="24"/>
        </w:rPr>
        <w:t>antar</w:t>
      </w:r>
      <w:proofErr w:type="spellEnd"/>
      <w:r>
        <w:rPr>
          <w:rFonts w:cs="Times New Roman"/>
          <w:color w:val="000000"/>
          <w:szCs w:val="24"/>
        </w:rPr>
        <w:t xml:space="preserve"> </w:t>
      </w:r>
      <w:proofErr w:type="spellStart"/>
      <w:r>
        <w:rPr>
          <w:rFonts w:cs="Times New Roman"/>
          <w:color w:val="000000"/>
          <w:szCs w:val="24"/>
        </w:rPr>
        <w:t>keluarga</w:t>
      </w:r>
      <w:proofErr w:type="spellEnd"/>
      <w:r>
        <w:rPr>
          <w:rFonts w:cs="Times New Roman"/>
          <w:color w:val="000000"/>
          <w:szCs w:val="24"/>
        </w:rPr>
        <w:t xml:space="preserve"> dan </w:t>
      </w:r>
      <w:proofErr w:type="spellStart"/>
      <w:r>
        <w:rPr>
          <w:rFonts w:cs="Times New Roman"/>
          <w:color w:val="000000"/>
          <w:szCs w:val="24"/>
        </w:rPr>
        <w:t>teman</w:t>
      </w:r>
      <w:proofErr w:type="spellEnd"/>
      <w:r>
        <w:rPr>
          <w:rFonts w:cs="Times New Roman"/>
          <w:color w:val="000000"/>
          <w:szCs w:val="24"/>
        </w:rPr>
        <w:t xml:space="preserve"> </w:t>
      </w:r>
      <w:proofErr w:type="spellStart"/>
      <w:r>
        <w:rPr>
          <w:rFonts w:cs="Times New Roman"/>
          <w:color w:val="000000"/>
          <w:szCs w:val="24"/>
        </w:rPr>
        <w:t>sebayanya</w:t>
      </w:r>
      <w:proofErr w:type="spellEnd"/>
      <w:r>
        <w:rPr>
          <w:rFonts w:cs="Times New Roman"/>
          <w:color w:val="000000"/>
          <w:szCs w:val="24"/>
        </w:rPr>
        <w:t xml:space="preserve">. </w:t>
      </w:r>
      <w:proofErr w:type="spellStart"/>
      <w:r w:rsidR="00AD0C6E">
        <w:rPr>
          <w:rFonts w:cs="Times New Roman"/>
          <w:color w:val="000000"/>
          <w:szCs w:val="24"/>
        </w:rPr>
        <w:t>Sehingga</w:t>
      </w:r>
      <w:proofErr w:type="spellEnd"/>
      <w:r w:rsidR="00AD0C6E">
        <w:rPr>
          <w:rFonts w:cs="Times New Roman"/>
          <w:color w:val="000000"/>
          <w:szCs w:val="24"/>
        </w:rPr>
        <w:t xml:space="preserve"> </w:t>
      </w:r>
      <w:proofErr w:type="spellStart"/>
      <w:r w:rsidR="00AD0C6E">
        <w:rPr>
          <w:rFonts w:cs="Times New Roman"/>
          <w:color w:val="000000"/>
          <w:szCs w:val="24"/>
        </w:rPr>
        <w:t>a</w:t>
      </w:r>
      <w:r>
        <w:rPr>
          <w:rFonts w:cs="Times New Roman"/>
          <w:color w:val="000000"/>
          <w:szCs w:val="24"/>
        </w:rPr>
        <w:t>nak</w:t>
      </w:r>
      <w:proofErr w:type="spellEnd"/>
      <w:r>
        <w:rPr>
          <w:rFonts w:cs="Times New Roman"/>
          <w:color w:val="000000"/>
          <w:szCs w:val="24"/>
        </w:rPr>
        <w:t xml:space="preserve"> </w:t>
      </w:r>
      <w:proofErr w:type="spellStart"/>
      <w:r>
        <w:rPr>
          <w:rFonts w:cs="Times New Roman"/>
          <w:color w:val="000000"/>
          <w:szCs w:val="24"/>
        </w:rPr>
        <w:t>akan</w:t>
      </w:r>
      <w:proofErr w:type="spellEnd"/>
      <w:r>
        <w:rPr>
          <w:rFonts w:cs="Times New Roman"/>
          <w:color w:val="000000"/>
          <w:szCs w:val="24"/>
        </w:rPr>
        <w:t xml:space="preserve"> </w:t>
      </w:r>
      <w:proofErr w:type="spellStart"/>
      <w:r>
        <w:rPr>
          <w:rFonts w:cs="Times New Roman"/>
          <w:color w:val="000000"/>
          <w:szCs w:val="24"/>
        </w:rPr>
        <w:t>melampiaskan</w:t>
      </w:r>
      <w:proofErr w:type="spellEnd"/>
      <w:r>
        <w:rPr>
          <w:rFonts w:cs="Times New Roman"/>
          <w:color w:val="000000"/>
          <w:szCs w:val="24"/>
        </w:rPr>
        <w:t xml:space="preserve"> </w:t>
      </w:r>
      <w:proofErr w:type="spellStart"/>
      <w:r>
        <w:rPr>
          <w:rFonts w:cs="Times New Roman"/>
          <w:color w:val="000000"/>
          <w:szCs w:val="24"/>
        </w:rPr>
        <w:t>amarahnya</w:t>
      </w:r>
      <w:proofErr w:type="spellEnd"/>
      <w:r>
        <w:rPr>
          <w:rFonts w:cs="Times New Roman"/>
          <w:color w:val="000000"/>
          <w:szCs w:val="24"/>
        </w:rPr>
        <w:t xml:space="preserve"> </w:t>
      </w:r>
      <w:proofErr w:type="spellStart"/>
      <w:r>
        <w:rPr>
          <w:rFonts w:cs="Times New Roman"/>
          <w:color w:val="000000"/>
          <w:szCs w:val="24"/>
        </w:rPr>
        <w:t>dengan</w:t>
      </w:r>
      <w:proofErr w:type="spellEnd"/>
      <w:r>
        <w:rPr>
          <w:rFonts w:cs="Times New Roman"/>
          <w:color w:val="000000"/>
          <w:szCs w:val="24"/>
        </w:rPr>
        <w:t xml:space="preserve"> </w:t>
      </w:r>
      <w:proofErr w:type="spellStart"/>
      <w:r>
        <w:rPr>
          <w:rFonts w:cs="Times New Roman"/>
          <w:color w:val="000000"/>
          <w:szCs w:val="24"/>
        </w:rPr>
        <w:t>mengisi</w:t>
      </w:r>
      <w:proofErr w:type="spellEnd"/>
      <w:r>
        <w:rPr>
          <w:rFonts w:cs="Times New Roman"/>
          <w:color w:val="000000"/>
          <w:szCs w:val="24"/>
        </w:rPr>
        <w:t xml:space="preserve"> </w:t>
      </w:r>
      <w:proofErr w:type="spellStart"/>
      <w:r>
        <w:rPr>
          <w:rFonts w:cs="Times New Roman"/>
          <w:color w:val="000000"/>
          <w:szCs w:val="24"/>
        </w:rPr>
        <w:t>kegiatan</w:t>
      </w:r>
      <w:proofErr w:type="spellEnd"/>
      <w:r>
        <w:rPr>
          <w:rFonts w:cs="Times New Roman"/>
          <w:color w:val="000000"/>
          <w:szCs w:val="24"/>
        </w:rPr>
        <w:t xml:space="preserve"> – </w:t>
      </w:r>
      <w:proofErr w:type="spellStart"/>
      <w:r>
        <w:rPr>
          <w:rFonts w:cs="Times New Roman"/>
          <w:color w:val="000000"/>
          <w:szCs w:val="24"/>
        </w:rPr>
        <w:t>kegiatan</w:t>
      </w:r>
      <w:proofErr w:type="spellEnd"/>
      <w:r>
        <w:rPr>
          <w:rFonts w:cs="Times New Roman"/>
          <w:color w:val="000000"/>
          <w:szCs w:val="24"/>
        </w:rPr>
        <w:t xml:space="preserve"> yang </w:t>
      </w:r>
      <w:proofErr w:type="spellStart"/>
      <w:r>
        <w:rPr>
          <w:rFonts w:cs="Times New Roman"/>
          <w:color w:val="000000"/>
          <w:szCs w:val="24"/>
        </w:rPr>
        <w:t>bersifat</w:t>
      </w:r>
      <w:proofErr w:type="spellEnd"/>
      <w:r>
        <w:rPr>
          <w:rFonts w:cs="Times New Roman"/>
          <w:color w:val="000000"/>
          <w:szCs w:val="24"/>
        </w:rPr>
        <w:t xml:space="preserve"> </w:t>
      </w:r>
      <w:proofErr w:type="spellStart"/>
      <w:r>
        <w:rPr>
          <w:rFonts w:cs="Times New Roman"/>
          <w:color w:val="000000"/>
          <w:szCs w:val="24"/>
        </w:rPr>
        <w:t>negatif</w:t>
      </w:r>
      <w:proofErr w:type="spellEnd"/>
      <w:r>
        <w:rPr>
          <w:rFonts w:cs="Times New Roman"/>
          <w:color w:val="000000"/>
          <w:szCs w:val="24"/>
        </w:rPr>
        <w:t xml:space="preserve">, </w:t>
      </w:r>
      <w:proofErr w:type="spellStart"/>
      <w:r>
        <w:rPr>
          <w:rFonts w:cs="Times New Roman"/>
          <w:color w:val="000000"/>
          <w:szCs w:val="24"/>
        </w:rPr>
        <w:t>seperti</w:t>
      </w:r>
      <w:proofErr w:type="spellEnd"/>
      <w:r>
        <w:rPr>
          <w:rFonts w:cs="Times New Roman"/>
          <w:color w:val="000000"/>
          <w:szCs w:val="24"/>
        </w:rPr>
        <w:t xml:space="preserve"> </w:t>
      </w:r>
      <w:proofErr w:type="spellStart"/>
      <w:r>
        <w:rPr>
          <w:rFonts w:cs="Times New Roman"/>
          <w:color w:val="000000"/>
          <w:szCs w:val="24"/>
        </w:rPr>
        <w:t>bermain</w:t>
      </w:r>
      <w:proofErr w:type="spellEnd"/>
      <w:r>
        <w:rPr>
          <w:rFonts w:cs="Times New Roman"/>
          <w:color w:val="000000"/>
          <w:szCs w:val="24"/>
        </w:rPr>
        <w:t xml:space="preserve"> </w:t>
      </w:r>
      <w:r>
        <w:rPr>
          <w:rFonts w:cs="Times New Roman"/>
          <w:i/>
          <w:iCs/>
          <w:color w:val="000000"/>
          <w:szCs w:val="24"/>
        </w:rPr>
        <w:t>game online</w:t>
      </w:r>
      <w:r>
        <w:rPr>
          <w:rFonts w:cs="Times New Roman"/>
          <w:color w:val="000000"/>
          <w:szCs w:val="24"/>
        </w:rPr>
        <w:t xml:space="preserve">. </w:t>
      </w:r>
      <w:r>
        <w:rPr>
          <w:rFonts w:cs="Times New Roman"/>
          <w:i/>
          <w:iCs/>
          <w:color w:val="000000"/>
          <w:szCs w:val="24"/>
        </w:rPr>
        <w:t xml:space="preserve">Game Online </w:t>
      </w:r>
      <w:proofErr w:type="spellStart"/>
      <w:r>
        <w:rPr>
          <w:rFonts w:cs="Times New Roman"/>
          <w:color w:val="000000"/>
          <w:szCs w:val="24"/>
        </w:rPr>
        <w:t>sendiri</w:t>
      </w:r>
      <w:proofErr w:type="spellEnd"/>
      <w:r>
        <w:rPr>
          <w:rFonts w:cs="Times New Roman"/>
          <w:color w:val="000000"/>
          <w:szCs w:val="24"/>
        </w:rPr>
        <w:t xml:space="preserve"> </w:t>
      </w:r>
      <w:proofErr w:type="spellStart"/>
      <w:r>
        <w:rPr>
          <w:rFonts w:cs="Times New Roman"/>
          <w:color w:val="000000"/>
          <w:szCs w:val="24"/>
        </w:rPr>
        <w:t>mempunyai</w:t>
      </w:r>
      <w:proofErr w:type="spellEnd"/>
      <w:r>
        <w:rPr>
          <w:rFonts w:cs="Times New Roman"/>
          <w:color w:val="000000"/>
          <w:szCs w:val="24"/>
        </w:rPr>
        <w:t xml:space="preserve"> </w:t>
      </w:r>
      <w:proofErr w:type="spellStart"/>
      <w:r>
        <w:rPr>
          <w:rFonts w:cs="Times New Roman"/>
          <w:color w:val="000000"/>
          <w:szCs w:val="24"/>
        </w:rPr>
        <w:t>beberapa</w:t>
      </w:r>
      <w:proofErr w:type="spellEnd"/>
      <w:r>
        <w:rPr>
          <w:rFonts w:cs="Times New Roman"/>
          <w:color w:val="000000"/>
          <w:szCs w:val="24"/>
        </w:rPr>
        <w:t xml:space="preserve"> </w:t>
      </w:r>
      <w:proofErr w:type="spellStart"/>
      <w:r>
        <w:rPr>
          <w:rFonts w:cs="Times New Roman"/>
          <w:color w:val="000000"/>
          <w:szCs w:val="24"/>
        </w:rPr>
        <w:t>jenis</w:t>
      </w:r>
      <w:proofErr w:type="spellEnd"/>
      <w:r>
        <w:rPr>
          <w:rFonts w:cs="Times New Roman"/>
          <w:color w:val="000000"/>
          <w:szCs w:val="24"/>
        </w:rPr>
        <w:t xml:space="preserve"> </w:t>
      </w:r>
      <w:proofErr w:type="spellStart"/>
      <w:r>
        <w:rPr>
          <w:rFonts w:cs="Times New Roman"/>
          <w:color w:val="000000"/>
          <w:szCs w:val="24"/>
        </w:rPr>
        <w:t>atau</w:t>
      </w:r>
      <w:proofErr w:type="spellEnd"/>
      <w:r>
        <w:rPr>
          <w:rFonts w:cs="Times New Roman"/>
          <w:color w:val="000000"/>
          <w:szCs w:val="24"/>
        </w:rPr>
        <w:t xml:space="preserve"> </w:t>
      </w:r>
      <w:proofErr w:type="spellStart"/>
      <w:r>
        <w:rPr>
          <w:rFonts w:cs="Times New Roman"/>
          <w:color w:val="000000"/>
          <w:szCs w:val="24"/>
        </w:rPr>
        <w:t>aliran</w:t>
      </w:r>
      <w:proofErr w:type="spellEnd"/>
      <w:r>
        <w:rPr>
          <w:rFonts w:cs="Times New Roman"/>
          <w:color w:val="000000"/>
          <w:szCs w:val="24"/>
        </w:rPr>
        <w:t xml:space="preserve"> yang </w:t>
      </w:r>
      <w:proofErr w:type="spellStart"/>
      <w:r>
        <w:rPr>
          <w:rFonts w:cs="Times New Roman"/>
          <w:color w:val="000000"/>
          <w:szCs w:val="24"/>
        </w:rPr>
        <w:t>terdapat</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sebuah</w:t>
      </w:r>
      <w:proofErr w:type="spellEnd"/>
      <w:r>
        <w:rPr>
          <w:rFonts w:cs="Times New Roman"/>
          <w:color w:val="000000"/>
          <w:szCs w:val="24"/>
        </w:rPr>
        <w:t xml:space="preserve"> </w:t>
      </w:r>
      <w:proofErr w:type="spellStart"/>
      <w:r>
        <w:rPr>
          <w:rFonts w:cs="Times New Roman"/>
          <w:color w:val="000000"/>
          <w:szCs w:val="24"/>
        </w:rPr>
        <w:t>permainan</w:t>
      </w:r>
      <w:proofErr w:type="spellEnd"/>
      <w:r w:rsidR="00AD0C6E">
        <w:rPr>
          <w:rFonts w:cs="Times New Roman"/>
          <w:color w:val="000000"/>
          <w:szCs w:val="24"/>
        </w:rPr>
        <w:t>, s</w:t>
      </w:r>
      <w:r>
        <w:rPr>
          <w:rFonts w:cs="Times New Roman"/>
          <w:color w:val="000000"/>
          <w:szCs w:val="24"/>
        </w:rPr>
        <w:t xml:space="preserve">alah </w:t>
      </w:r>
      <w:proofErr w:type="spellStart"/>
      <w:r>
        <w:rPr>
          <w:rFonts w:cs="Times New Roman"/>
          <w:color w:val="000000"/>
          <w:szCs w:val="24"/>
        </w:rPr>
        <w:t>satu</w:t>
      </w:r>
      <w:proofErr w:type="spellEnd"/>
      <w:r>
        <w:rPr>
          <w:rFonts w:cs="Times New Roman"/>
          <w:color w:val="000000"/>
          <w:szCs w:val="24"/>
        </w:rPr>
        <w:t xml:space="preserve"> yang </w:t>
      </w:r>
      <w:proofErr w:type="spellStart"/>
      <w:r>
        <w:rPr>
          <w:rFonts w:cs="Times New Roman"/>
          <w:color w:val="000000"/>
          <w:szCs w:val="24"/>
        </w:rPr>
        <w:t>digemari</w:t>
      </w:r>
      <w:proofErr w:type="spellEnd"/>
      <w:r>
        <w:rPr>
          <w:rFonts w:cs="Times New Roman"/>
          <w:color w:val="000000"/>
          <w:szCs w:val="24"/>
        </w:rPr>
        <w:t xml:space="preserve"> </w:t>
      </w:r>
      <w:proofErr w:type="spellStart"/>
      <w:r>
        <w:rPr>
          <w:rFonts w:cs="Times New Roman"/>
          <w:color w:val="000000"/>
          <w:szCs w:val="24"/>
        </w:rPr>
        <w:t>saat</w:t>
      </w:r>
      <w:proofErr w:type="spellEnd"/>
      <w:r>
        <w:rPr>
          <w:rFonts w:cs="Times New Roman"/>
          <w:color w:val="000000"/>
          <w:szCs w:val="24"/>
        </w:rPr>
        <w:t xml:space="preserve"> </w:t>
      </w:r>
      <w:proofErr w:type="spellStart"/>
      <w:r>
        <w:rPr>
          <w:rFonts w:cs="Times New Roman"/>
          <w:color w:val="000000"/>
          <w:szCs w:val="24"/>
        </w:rPr>
        <w:t>ini</w:t>
      </w:r>
      <w:proofErr w:type="spellEnd"/>
      <w:r>
        <w:rPr>
          <w:rFonts w:cs="Times New Roman"/>
          <w:color w:val="000000"/>
          <w:szCs w:val="24"/>
        </w:rPr>
        <w:t xml:space="preserve"> </w:t>
      </w:r>
      <w:proofErr w:type="spellStart"/>
      <w:r>
        <w:rPr>
          <w:rFonts w:cs="Times New Roman"/>
          <w:color w:val="000000"/>
          <w:szCs w:val="24"/>
        </w:rPr>
        <w:t>adalah</w:t>
      </w:r>
      <w:proofErr w:type="spellEnd"/>
      <w:r>
        <w:rPr>
          <w:rFonts w:cs="Times New Roman"/>
          <w:color w:val="000000"/>
          <w:szCs w:val="24"/>
        </w:rPr>
        <w:t xml:space="preserve"> </w:t>
      </w:r>
      <w:r>
        <w:rPr>
          <w:rFonts w:cs="Times New Roman"/>
          <w:i/>
          <w:iCs/>
          <w:color w:val="000000"/>
          <w:szCs w:val="24"/>
        </w:rPr>
        <w:t xml:space="preserve">game online </w:t>
      </w:r>
      <w:r>
        <w:rPr>
          <w:rFonts w:cs="Times New Roman"/>
          <w:color w:val="000000"/>
          <w:szCs w:val="24"/>
        </w:rPr>
        <w:t xml:space="preserve">yang </w:t>
      </w:r>
      <w:proofErr w:type="spellStart"/>
      <w:r>
        <w:rPr>
          <w:rFonts w:cs="Times New Roman"/>
          <w:color w:val="000000"/>
          <w:szCs w:val="24"/>
        </w:rPr>
        <w:t>mengandung</w:t>
      </w:r>
      <w:proofErr w:type="spellEnd"/>
      <w:r>
        <w:rPr>
          <w:rFonts w:cs="Times New Roman"/>
          <w:color w:val="000000"/>
          <w:szCs w:val="24"/>
        </w:rPr>
        <w:t xml:space="preserve"> </w:t>
      </w:r>
      <w:proofErr w:type="spellStart"/>
      <w:r>
        <w:rPr>
          <w:rFonts w:cs="Times New Roman"/>
          <w:color w:val="000000"/>
          <w:szCs w:val="24"/>
        </w:rPr>
        <w:t>unsur</w:t>
      </w:r>
      <w:proofErr w:type="spellEnd"/>
      <w:r>
        <w:rPr>
          <w:rFonts w:cs="Times New Roman"/>
          <w:color w:val="000000"/>
          <w:szCs w:val="24"/>
        </w:rPr>
        <w:t xml:space="preserve"> </w:t>
      </w:r>
      <w:proofErr w:type="spellStart"/>
      <w:r>
        <w:rPr>
          <w:rFonts w:cs="Times New Roman"/>
          <w:color w:val="000000"/>
          <w:szCs w:val="24"/>
        </w:rPr>
        <w:t>kekerasan</w:t>
      </w:r>
      <w:proofErr w:type="spellEnd"/>
      <w:r>
        <w:rPr>
          <w:rFonts w:cs="Times New Roman"/>
          <w:color w:val="000000"/>
          <w:szCs w:val="24"/>
        </w:rPr>
        <w:t xml:space="preserve">. </w:t>
      </w:r>
      <w:proofErr w:type="spellStart"/>
      <w:r>
        <w:rPr>
          <w:rFonts w:cs="Times New Roman"/>
          <w:color w:val="000000"/>
          <w:szCs w:val="24"/>
        </w:rPr>
        <w:t>Dalam</w:t>
      </w:r>
      <w:proofErr w:type="spellEnd"/>
      <w:r>
        <w:rPr>
          <w:rFonts w:cs="Times New Roman"/>
          <w:color w:val="000000"/>
          <w:szCs w:val="24"/>
        </w:rPr>
        <w:t xml:space="preserve"> </w:t>
      </w:r>
      <w:proofErr w:type="spellStart"/>
      <w:r>
        <w:rPr>
          <w:rFonts w:cs="Times New Roman"/>
          <w:color w:val="000000"/>
          <w:szCs w:val="24"/>
        </w:rPr>
        <w:t>suatu</w:t>
      </w:r>
      <w:proofErr w:type="spellEnd"/>
      <w:r>
        <w:rPr>
          <w:rFonts w:cs="Times New Roman"/>
          <w:color w:val="000000"/>
          <w:szCs w:val="24"/>
        </w:rPr>
        <w:t xml:space="preserve"> </w:t>
      </w:r>
      <w:proofErr w:type="spellStart"/>
      <w:r>
        <w:rPr>
          <w:rFonts w:cs="Times New Roman"/>
          <w:color w:val="000000"/>
          <w:szCs w:val="24"/>
        </w:rPr>
        <w:t>permainan</w:t>
      </w:r>
      <w:proofErr w:type="spellEnd"/>
      <w:r w:rsidR="00AD0C6E">
        <w:rPr>
          <w:rFonts w:cs="Times New Roman"/>
          <w:color w:val="000000"/>
          <w:szCs w:val="24"/>
        </w:rPr>
        <w:t>,</w:t>
      </w:r>
      <w:r>
        <w:rPr>
          <w:rFonts w:cs="Times New Roman"/>
          <w:color w:val="000000"/>
          <w:szCs w:val="24"/>
        </w:rPr>
        <w:t xml:space="preserve"> </w:t>
      </w:r>
      <w:proofErr w:type="spellStart"/>
      <w:r>
        <w:rPr>
          <w:rFonts w:cs="Times New Roman"/>
          <w:color w:val="000000"/>
          <w:szCs w:val="24"/>
        </w:rPr>
        <w:t>dibutuhkan</w:t>
      </w:r>
      <w:proofErr w:type="spellEnd"/>
      <w:r>
        <w:rPr>
          <w:rFonts w:cs="Times New Roman"/>
          <w:color w:val="000000"/>
          <w:szCs w:val="24"/>
        </w:rPr>
        <w:t xml:space="preserve"> </w:t>
      </w:r>
      <w:proofErr w:type="spellStart"/>
      <w:r>
        <w:rPr>
          <w:rFonts w:cs="Times New Roman"/>
          <w:color w:val="000000"/>
          <w:szCs w:val="24"/>
        </w:rPr>
        <w:t>komunikasi</w:t>
      </w:r>
      <w:proofErr w:type="spellEnd"/>
      <w:r>
        <w:rPr>
          <w:rFonts w:cs="Times New Roman"/>
          <w:color w:val="000000"/>
          <w:szCs w:val="24"/>
        </w:rPr>
        <w:t xml:space="preserve"> yang </w:t>
      </w:r>
      <w:proofErr w:type="spellStart"/>
      <w:r>
        <w:rPr>
          <w:rFonts w:cs="Times New Roman"/>
          <w:color w:val="000000"/>
          <w:szCs w:val="24"/>
        </w:rPr>
        <w:t>baik</w:t>
      </w:r>
      <w:proofErr w:type="spellEnd"/>
      <w:r w:rsidR="00933E9E">
        <w:rPr>
          <w:rFonts w:cs="Times New Roman"/>
          <w:color w:val="000000"/>
          <w:szCs w:val="24"/>
        </w:rPr>
        <w:t xml:space="preserve"> </w:t>
      </w:r>
      <w:proofErr w:type="spellStart"/>
      <w:r>
        <w:rPr>
          <w:rFonts w:cs="Times New Roman"/>
          <w:color w:val="000000"/>
          <w:szCs w:val="24"/>
        </w:rPr>
        <w:t>antar</w:t>
      </w:r>
      <w:proofErr w:type="spellEnd"/>
      <w:r>
        <w:rPr>
          <w:rFonts w:cs="Times New Roman"/>
          <w:color w:val="000000"/>
          <w:szCs w:val="24"/>
        </w:rPr>
        <w:t xml:space="preserve"> </w:t>
      </w:r>
      <w:proofErr w:type="spellStart"/>
      <w:r>
        <w:rPr>
          <w:rFonts w:cs="Times New Roman"/>
          <w:color w:val="000000"/>
          <w:szCs w:val="24"/>
        </w:rPr>
        <w:t>sesam</w:t>
      </w:r>
      <w:r w:rsidR="00933E9E">
        <w:rPr>
          <w:rFonts w:cs="Times New Roman"/>
          <w:color w:val="000000"/>
          <w:szCs w:val="24"/>
        </w:rPr>
        <w:t>a</w:t>
      </w:r>
      <w:proofErr w:type="spellEnd"/>
      <w:r>
        <w:rPr>
          <w:rFonts w:cs="Times New Roman"/>
          <w:color w:val="000000"/>
          <w:szCs w:val="24"/>
        </w:rPr>
        <w:t xml:space="preserve"> </w:t>
      </w:r>
      <w:proofErr w:type="spellStart"/>
      <w:r>
        <w:rPr>
          <w:rFonts w:cs="Times New Roman"/>
          <w:color w:val="000000"/>
          <w:szCs w:val="24"/>
        </w:rPr>
        <w:t>pemain</w:t>
      </w:r>
      <w:proofErr w:type="spellEnd"/>
      <w:r>
        <w:rPr>
          <w:rFonts w:cs="Times New Roman"/>
          <w:color w:val="000000"/>
          <w:szCs w:val="24"/>
        </w:rPr>
        <w:t xml:space="preserve"> </w:t>
      </w:r>
      <w:proofErr w:type="spellStart"/>
      <w:r>
        <w:rPr>
          <w:rFonts w:cs="Times New Roman"/>
          <w:color w:val="000000"/>
          <w:szCs w:val="24"/>
        </w:rPr>
        <w:t>untuk</w:t>
      </w:r>
      <w:proofErr w:type="spellEnd"/>
      <w:r>
        <w:rPr>
          <w:rFonts w:cs="Times New Roman"/>
          <w:color w:val="000000"/>
          <w:szCs w:val="24"/>
        </w:rPr>
        <w:t xml:space="preserve"> </w:t>
      </w:r>
      <w:proofErr w:type="spellStart"/>
      <w:r>
        <w:rPr>
          <w:rFonts w:cs="Times New Roman"/>
          <w:color w:val="000000"/>
          <w:szCs w:val="24"/>
        </w:rPr>
        <w:t>mengetahui</w:t>
      </w:r>
      <w:proofErr w:type="spellEnd"/>
      <w:r>
        <w:rPr>
          <w:rFonts w:cs="Times New Roman"/>
          <w:color w:val="000000"/>
          <w:szCs w:val="24"/>
        </w:rPr>
        <w:t xml:space="preserve"> </w:t>
      </w:r>
      <w:proofErr w:type="spellStart"/>
      <w:r>
        <w:rPr>
          <w:rFonts w:cs="Times New Roman"/>
          <w:color w:val="000000"/>
          <w:szCs w:val="24"/>
        </w:rPr>
        <w:t>siapa</w:t>
      </w:r>
      <w:proofErr w:type="spellEnd"/>
      <w:r>
        <w:rPr>
          <w:rFonts w:cs="Times New Roman"/>
          <w:color w:val="000000"/>
          <w:szCs w:val="24"/>
        </w:rPr>
        <w:t xml:space="preserve"> yang </w:t>
      </w:r>
      <w:proofErr w:type="spellStart"/>
      <w:r>
        <w:rPr>
          <w:rFonts w:cs="Times New Roman"/>
          <w:color w:val="000000"/>
          <w:szCs w:val="24"/>
        </w:rPr>
        <w:t>akan</w:t>
      </w:r>
      <w:proofErr w:type="spellEnd"/>
      <w:r>
        <w:rPr>
          <w:rFonts w:cs="Times New Roman"/>
          <w:color w:val="000000"/>
          <w:szCs w:val="24"/>
        </w:rPr>
        <w:t xml:space="preserve"> </w:t>
      </w:r>
      <w:proofErr w:type="spellStart"/>
      <w:r>
        <w:rPr>
          <w:rFonts w:cs="Times New Roman"/>
          <w:color w:val="000000"/>
          <w:szCs w:val="24"/>
        </w:rPr>
        <w:t>menjadi</w:t>
      </w:r>
      <w:proofErr w:type="spellEnd"/>
      <w:r>
        <w:rPr>
          <w:rFonts w:cs="Times New Roman"/>
          <w:color w:val="000000"/>
          <w:szCs w:val="24"/>
        </w:rPr>
        <w:t xml:space="preserve"> </w:t>
      </w:r>
      <w:proofErr w:type="spellStart"/>
      <w:r>
        <w:rPr>
          <w:rFonts w:cs="Times New Roman"/>
          <w:color w:val="000000"/>
          <w:szCs w:val="24"/>
        </w:rPr>
        <w:t>lawan</w:t>
      </w:r>
      <w:proofErr w:type="spellEnd"/>
      <w:r>
        <w:rPr>
          <w:rFonts w:cs="Times New Roman"/>
          <w:color w:val="000000"/>
          <w:szCs w:val="24"/>
        </w:rPr>
        <w:t xml:space="preserve"> </w:t>
      </w:r>
      <w:proofErr w:type="spellStart"/>
      <w:r>
        <w:rPr>
          <w:rFonts w:cs="Times New Roman"/>
          <w:color w:val="000000"/>
          <w:szCs w:val="24"/>
        </w:rPr>
        <w:t>ataukah</w:t>
      </w:r>
      <w:proofErr w:type="spellEnd"/>
      <w:r>
        <w:rPr>
          <w:rFonts w:cs="Times New Roman"/>
          <w:color w:val="000000"/>
          <w:szCs w:val="24"/>
        </w:rPr>
        <w:t xml:space="preserve"> </w:t>
      </w:r>
      <w:proofErr w:type="spellStart"/>
      <w:r>
        <w:rPr>
          <w:rFonts w:cs="Times New Roman"/>
          <w:color w:val="000000"/>
          <w:szCs w:val="24"/>
        </w:rPr>
        <w:t>kawan</w:t>
      </w:r>
      <w:proofErr w:type="spellEnd"/>
      <w:r>
        <w:rPr>
          <w:rFonts w:cs="Times New Roman"/>
          <w:color w:val="000000"/>
          <w:szCs w:val="24"/>
        </w:rPr>
        <w:t xml:space="preserve">. Dari </w:t>
      </w:r>
      <w:r>
        <w:rPr>
          <w:rFonts w:cs="Times New Roman"/>
          <w:i/>
          <w:iCs/>
          <w:color w:val="000000"/>
          <w:szCs w:val="24"/>
        </w:rPr>
        <w:t xml:space="preserve">game online </w:t>
      </w:r>
      <w:proofErr w:type="spellStart"/>
      <w:r>
        <w:rPr>
          <w:rFonts w:cs="Times New Roman"/>
          <w:color w:val="000000"/>
          <w:szCs w:val="24"/>
        </w:rPr>
        <w:t>sendiri</w:t>
      </w:r>
      <w:proofErr w:type="spellEnd"/>
      <w:r>
        <w:rPr>
          <w:rFonts w:cs="Times New Roman"/>
          <w:color w:val="000000"/>
          <w:szCs w:val="24"/>
        </w:rPr>
        <w:t xml:space="preserve"> </w:t>
      </w:r>
      <w:proofErr w:type="spellStart"/>
      <w:r>
        <w:rPr>
          <w:rFonts w:cs="Times New Roman"/>
          <w:color w:val="000000"/>
          <w:szCs w:val="24"/>
        </w:rPr>
        <w:t>mempunyai</w:t>
      </w:r>
      <w:proofErr w:type="spellEnd"/>
      <w:r>
        <w:rPr>
          <w:rFonts w:cs="Times New Roman"/>
          <w:color w:val="000000"/>
          <w:szCs w:val="24"/>
        </w:rPr>
        <w:t xml:space="preserve"> </w:t>
      </w:r>
      <w:proofErr w:type="spellStart"/>
      <w:r>
        <w:rPr>
          <w:rFonts w:cs="Times New Roman"/>
          <w:color w:val="000000"/>
          <w:szCs w:val="24"/>
        </w:rPr>
        <w:t>dampak</w:t>
      </w:r>
      <w:proofErr w:type="spellEnd"/>
      <w:r>
        <w:rPr>
          <w:rFonts w:cs="Times New Roman"/>
          <w:color w:val="000000"/>
          <w:szCs w:val="24"/>
        </w:rPr>
        <w:t xml:space="preserve"> </w:t>
      </w:r>
      <w:proofErr w:type="spellStart"/>
      <w:r>
        <w:rPr>
          <w:rFonts w:cs="Times New Roman"/>
          <w:color w:val="000000"/>
          <w:szCs w:val="24"/>
        </w:rPr>
        <w:t>positif</w:t>
      </w:r>
      <w:proofErr w:type="spellEnd"/>
      <w:r>
        <w:rPr>
          <w:rFonts w:cs="Times New Roman"/>
          <w:color w:val="000000"/>
          <w:szCs w:val="24"/>
        </w:rPr>
        <w:t xml:space="preserve"> </w:t>
      </w:r>
      <w:proofErr w:type="spellStart"/>
      <w:r>
        <w:rPr>
          <w:rFonts w:cs="Times New Roman"/>
          <w:color w:val="000000"/>
          <w:szCs w:val="24"/>
        </w:rPr>
        <w:t>maupun</w:t>
      </w:r>
      <w:proofErr w:type="spellEnd"/>
      <w:r>
        <w:rPr>
          <w:rFonts w:cs="Times New Roman"/>
          <w:color w:val="000000"/>
          <w:szCs w:val="24"/>
        </w:rPr>
        <w:t xml:space="preserve"> </w:t>
      </w:r>
      <w:proofErr w:type="spellStart"/>
      <w:r>
        <w:rPr>
          <w:rFonts w:cs="Times New Roman"/>
          <w:color w:val="000000"/>
          <w:szCs w:val="24"/>
        </w:rPr>
        <w:t>negatif</w:t>
      </w:r>
      <w:proofErr w:type="spellEnd"/>
      <w:r>
        <w:rPr>
          <w:rFonts w:cs="Times New Roman"/>
          <w:color w:val="000000"/>
          <w:szCs w:val="24"/>
        </w:rPr>
        <w:t xml:space="preserve">, </w:t>
      </w:r>
      <w:proofErr w:type="spellStart"/>
      <w:r>
        <w:rPr>
          <w:rFonts w:cs="Times New Roman"/>
          <w:color w:val="000000"/>
          <w:szCs w:val="24"/>
        </w:rPr>
        <w:t>dampak</w:t>
      </w:r>
      <w:proofErr w:type="spellEnd"/>
      <w:r>
        <w:rPr>
          <w:rFonts w:cs="Times New Roman"/>
          <w:color w:val="000000"/>
          <w:szCs w:val="24"/>
        </w:rPr>
        <w:t xml:space="preserve"> </w:t>
      </w:r>
      <w:proofErr w:type="spellStart"/>
      <w:r>
        <w:rPr>
          <w:rFonts w:cs="Times New Roman"/>
          <w:color w:val="000000"/>
          <w:szCs w:val="24"/>
        </w:rPr>
        <w:t>negati</w:t>
      </w:r>
      <w:r w:rsidR="00933E9E">
        <w:rPr>
          <w:rFonts w:cs="Times New Roman"/>
          <w:color w:val="000000"/>
          <w:szCs w:val="24"/>
        </w:rPr>
        <w:t>f</w:t>
      </w:r>
      <w:proofErr w:type="spellEnd"/>
      <w:r>
        <w:rPr>
          <w:rFonts w:cs="Times New Roman"/>
          <w:color w:val="000000"/>
          <w:szCs w:val="24"/>
        </w:rPr>
        <w:t xml:space="preserve"> </w:t>
      </w:r>
      <w:proofErr w:type="spellStart"/>
      <w:r>
        <w:rPr>
          <w:rFonts w:cs="Times New Roman"/>
          <w:color w:val="000000"/>
          <w:szCs w:val="24"/>
        </w:rPr>
        <w:t>dari</w:t>
      </w:r>
      <w:proofErr w:type="spellEnd"/>
      <w:r>
        <w:rPr>
          <w:rFonts w:cs="Times New Roman"/>
          <w:color w:val="000000"/>
          <w:szCs w:val="24"/>
        </w:rPr>
        <w:t xml:space="preserve"> </w:t>
      </w:r>
      <w:proofErr w:type="spellStart"/>
      <w:r>
        <w:rPr>
          <w:rFonts w:cs="Times New Roman"/>
          <w:color w:val="000000"/>
          <w:szCs w:val="24"/>
        </w:rPr>
        <w:t>bermain</w:t>
      </w:r>
      <w:proofErr w:type="spellEnd"/>
      <w:r>
        <w:rPr>
          <w:rFonts w:cs="Times New Roman"/>
          <w:color w:val="000000"/>
          <w:szCs w:val="24"/>
        </w:rPr>
        <w:t xml:space="preserve"> </w:t>
      </w:r>
      <w:r>
        <w:rPr>
          <w:rFonts w:cs="Times New Roman"/>
          <w:i/>
          <w:iCs/>
          <w:color w:val="000000"/>
          <w:szCs w:val="24"/>
        </w:rPr>
        <w:t xml:space="preserve">game online </w:t>
      </w:r>
      <w:proofErr w:type="spellStart"/>
      <w:r>
        <w:rPr>
          <w:rFonts w:cs="Times New Roman"/>
          <w:color w:val="000000"/>
          <w:szCs w:val="24"/>
        </w:rPr>
        <w:t>yaitu</w:t>
      </w:r>
      <w:proofErr w:type="spellEnd"/>
      <w:r>
        <w:rPr>
          <w:rFonts w:cs="Times New Roman"/>
          <w:color w:val="000000"/>
          <w:szCs w:val="24"/>
        </w:rPr>
        <w:t xml:space="preserve"> </w:t>
      </w:r>
      <w:proofErr w:type="spellStart"/>
      <w:r>
        <w:rPr>
          <w:rFonts w:cs="Times New Roman"/>
          <w:szCs w:val="24"/>
        </w:rPr>
        <w:t>membuang</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sia</w:t>
      </w:r>
      <w:proofErr w:type="spellEnd"/>
      <w:r>
        <w:rPr>
          <w:rFonts w:cs="Times New Roman"/>
          <w:szCs w:val="24"/>
        </w:rPr>
        <w:t xml:space="preserve"> – </w:t>
      </w:r>
      <w:proofErr w:type="spellStart"/>
      <w:r>
        <w:rPr>
          <w:rFonts w:cs="Times New Roman"/>
          <w:szCs w:val="24"/>
        </w:rPr>
        <w:t>sia</w:t>
      </w:r>
      <w:proofErr w:type="spellEnd"/>
      <w:r>
        <w:rPr>
          <w:rFonts w:cs="Times New Roman"/>
          <w:szCs w:val="24"/>
        </w:rPr>
        <w:t xml:space="preserve">, </w:t>
      </w:r>
      <w:proofErr w:type="spellStart"/>
      <w:r w:rsidR="00B33265" w:rsidRPr="00837ACA">
        <w:rPr>
          <w:rFonts w:cs="Times New Roman"/>
          <w:szCs w:val="24"/>
        </w:rPr>
        <w:t>kehilangan</w:t>
      </w:r>
      <w:proofErr w:type="spellEnd"/>
      <w:r w:rsidR="00B33265" w:rsidRPr="00837ACA">
        <w:rPr>
          <w:rFonts w:cs="Times New Roman"/>
          <w:szCs w:val="24"/>
        </w:rPr>
        <w:t xml:space="preserve"> </w:t>
      </w:r>
      <w:proofErr w:type="spellStart"/>
      <w:r w:rsidR="00B33265" w:rsidRPr="00837ACA">
        <w:rPr>
          <w:rFonts w:cs="Times New Roman"/>
          <w:szCs w:val="24"/>
        </w:rPr>
        <w:t>empati</w:t>
      </w:r>
      <w:proofErr w:type="spellEnd"/>
      <w:r w:rsidR="00B33265" w:rsidRPr="00837ACA">
        <w:rPr>
          <w:rFonts w:cs="Times New Roman"/>
          <w:szCs w:val="24"/>
        </w:rPr>
        <w:t xml:space="preserve"> </w:t>
      </w:r>
      <w:proofErr w:type="spellStart"/>
      <w:r w:rsidR="00B33265" w:rsidRPr="00837ACA">
        <w:rPr>
          <w:rFonts w:cs="Times New Roman"/>
          <w:szCs w:val="24"/>
        </w:rPr>
        <w:t>akibat</w:t>
      </w:r>
      <w:proofErr w:type="spellEnd"/>
      <w:r w:rsidR="00B33265" w:rsidRPr="00837ACA">
        <w:rPr>
          <w:rFonts w:cs="Times New Roman"/>
          <w:szCs w:val="24"/>
        </w:rPr>
        <w:t xml:space="preserve"> </w:t>
      </w:r>
      <w:proofErr w:type="spellStart"/>
      <w:r w:rsidR="00B33265" w:rsidRPr="00837ACA">
        <w:rPr>
          <w:rFonts w:cs="Times New Roman"/>
          <w:szCs w:val="24"/>
        </w:rPr>
        <w:t>pengaruh</w:t>
      </w:r>
      <w:proofErr w:type="spellEnd"/>
      <w:r w:rsidR="00B33265" w:rsidRPr="00837ACA">
        <w:rPr>
          <w:rFonts w:cs="Times New Roman"/>
          <w:szCs w:val="24"/>
        </w:rPr>
        <w:t xml:space="preserve"> </w:t>
      </w:r>
      <w:proofErr w:type="spellStart"/>
      <w:r w:rsidR="00B33265" w:rsidRPr="00837ACA">
        <w:rPr>
          <w:rFonts w:cs="Times New Roman"/>
          <w:szCs w:val="24"/>
        </w:rPr>
        <w:t>permainan</w:t>
      </w:r>
      <w:proofErr w:type="spellEnd"/>
      <w:r w:rsidR="00B33265" w:rsidRPr="00837ACA">
        <w:rPr>
          <w:rFonts w:cs="Times New Roman"/>
          <w:szCs w:val="24"/>
        </w:rPr>
        <w:t xml:space="preserve"> </w:t>
      </w:r>
      <w:r w:rsidR="00933E9E">
        <w:rPr>
          <w:rFonts w:cs="Times New Roman"/>
          <w:szCs w:val="24"/>
        </w:rPr>
        <w:t xml:space="preserve">yang </w:t>
      </w:r>
      <w:proofErr w:type="spellStart"/>
      <w:r w:rsidR="00933E9E">
        <w:rPr>
          <w:rFonts w:cs="Times New Roman"/>
          <w:szCs w:val="24"/>
        </w:rPr>
        <w:t>mengandung</w:t>
      </w:r>
      <w:proofErr w:type="spellEnd"/>
      <w:r w:rsidR="00933E9E">
        <w:rPr>
          <w:rFonts w:cs="Times New Roman"/>
          <w:szCs w:val="24"/>
        </w:rPr>
        <w:t xml:space="preserve"> </w:t>
      </w:r>
      <w:proofErr w:type="spellStart"/>
      <w:r w:rsidR="00B33265" w:rsidRPr="00837ACA">
        <w:rPr>
          <w:rFonts w:cs="Times New Roman"/>
          <w:szCs w:val="24"/>
        </w:rPr>
        <w:t>kekerasan</w:t>
      </w:r>
      <w:proofErr w:type="spellEnd"/>
      <w:r>
        <w:rPr>
          <w:rFonts w:cs="Times New Roman"/>
          <w:szCs w:val="24"/>
        </w:rPr>
        <w:t xml:space="preserve">, </w:t>
      </w:r>
      <w:proofErr w:type="spellStart"/>
      <w:r>
        <w:rPr>
          <w:rFonts w:cs="Times New Roman"/>
          <w:szCs w:val="24"/>
        </w:rPr>
        <w:t>konsentrasi</w:t>
      </w:r>
      <w:proofErr w:type="spellEnd"/>
      <w:r>
        <w:rPr>
          <w:rFonts w:cs="Times New Roman"/>
          <w:szCs w:val="24"/>
        </w:rPr>
        <w:t xml:space="preserve"> </w:t>
      </w:r>
      <w:proofErr w:type="spellStart"/>
      <w:r>
        <w:rPr>
          <w:rFonts w:cs="Times New Roman"/>
          <w:szCs w:val="24"/>
        </w:rPr>
        <w:t>tergganggu</w:t>
      </w:r>
      <w:proofErr w:type="spellEnd"/>
      <w:r>
        <w:rPr>
          <w:rFonts w:cs="Times New Roman"/>
          <w:szCs w:val="24"/>
        </w:rPr>
        <w:t xml:space="preserve">, </w:t>
      </w:r>
      <w:proofErr w:type="spellStart"/>
      <w:r>
        <w:rPr>
          <w:rFonts w:cs="Times New Roman"/>
          <w:szCs w:val="24"/>
        </w:rPr>
        <w:t>meniru</w:t>
      </w:r>
      <w:proofErr w:type="spellEnd"/>
      <w:r>
        <w:rPr>
          <w:rFonts w:cs="Times New Roman"/>
          <w:szCs w:val="24"/>
        </w:rPr>
        <w:t xml:space="preserve"> kata – kata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sopan</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verbal)</w:t>
      </w:r>
      <w:r w:rsidR="00933E9E">
        <w:rPr>
          <w:rFonts w:cs="Times New Roman"/>
          <w:szCs w:val="24"/>
        </w:rPr>
        <w:t xml:space="preserve"> </w:t>
      </w:r>
      <w:r>
        <w:rPr>
          <w:rFonts w:cs="Times New Roman"/>
          <w:szCs w:val="24"/>
        </w:rPr>
        <w:t xml:space="preserve">dan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menyebabkan</w:t>
      </w:r>
      <w:proofErr w:type="spellEnd"/>
      <w:r>
        <w:rPr>
          <w:rFonts w:cs="Times New Roman"/>
          <w:szCs w:val="24"/>
        </w:rPr>
        <w:t xml:space="preserve"> </w:t>
      </w:r>
      <w:proofErr w:type="spellStart"/>
      <w:r>
        <w:rPr>
          <w:rFonts w:cs="Times New Roman"/>
          <w:szCs w:val="24"/>
        </w:rPr>
        <w:t>pertikaian</w:t>
      </w:r>
      <w:proofErr w:type="spellEnd"/>
      <w:r>
        <w:rPr>
          <w:rFonts w:cs="Times New Roman"/>
          <w:szCs w:val="24"/>
        </w:rPr>
        <w:t xml:space="preserve"> </w:t>
      </w:r>
      <w:proofErr w:type="spellStart"/>
      <w:r w:rsidR="00933E9E">
        <w:rPr>
          <w:rFonts w:cs="Times New Roman"/>
          <w:szCs w:val="24"/>
        </w:rPr>
        <w:t>dalam</w:t>
      </w:r>
      <w:proofErr w:type="spellEnd"/>
      <w:r w:rsidR="00933E9E">
        <w:rPr>
          <w:rFonts w:cs="Times New Roman"/>
          <w:szCs w:val="24"/>
        </w:rPr>
        <w:t xml:space="preserve"> </w:t>
      </w:r>
      <w:proofErr w:type="spellStart"/>
      <w:r w:rsidR="00933E9E">
        <w:rPr>
          <w:rFonts w:cs="Times New Roman"/>
          <w:szCs w:val="24"/>
        </w:rPr>
        <w:t>suatu</w:t>
      </w:r>
      <w:proofErr w:type="spellEnd"/>
      <w:r w:rsidR="00933E9E">
        <w:rPr>
          <w:rFonts w:cs="Times New Roman"/>
          <w:szCs w:val="24"/>
        </w:rPr>
        <w:t xml:space="preserve"> </w:t>
      </w:r>
      <w:proofErr w:type="spellStart"/>
      <w:r w:rsidR="00933E9E">
        <w:rPr>
          <w:rFonts w:cs="Times New Roman"/>
          <w:szCs w:val="24"/>
        </w:rPr>
        <w:t>permainan</w:t>
      </w:r>
      <w:proofErr w:type="spellEnd"/>
      <w:r w:rsidR="00933E9E">
        <w:rPr>
          <w:rFonts w:cs="Times New Roman"/>
          <w:szCs w:val="24"/>
        </w:rPr>
        <w:t xml:space="preserve"> </w:t>
      </w:r>
      <w:r>
        <w:rPr>
          <w:rFonts w:cs="Times New Roman"/>
          <w:szCs w:val="24"/>
        </w:rPr>
        <w:t>(</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fisik</w:t>
      </w:r>
      <w:proofErr w:type="spellEnd"/>
      <w:r>
        <w:rPr>
          <w:rFonts w:cs="Times New Roman"/>
          <w:szCs w:val="24"/>
        </w:rPr>
        <w:t>)</w:t>
      </w:r>
      <w:r w:rsidR="00B33265" w:rsidRPr="00837ACA">
        <w:rPr>
          <w:rFonts w:cs="Times New Roman"/>
          <w:szCs w:val="24"/>
        </w:rPr>
        <w:t>.</w:t>
      </w:r>
    </w:p>
    <w:p w14:paraId="551443BC" w14:textId="5AC124C0" w:rsidR="00503971" w:rsidRDefault="00B33265" w:rsidP="00AD0C6E">
      <w:pPr>
        <w:pStyle w:val="ListParagraph"/>
        <w:spacing w:before="0" w:beforeAutospacing="0" w:after="240" w:afterAutospacing="0" w:line="480" w:lineRule="auto"/>
        <w:ind w:left="0" w:firstLine="360"/>
        <w:jc w:val="both"/>
        <w:rPr>
          <w:rFonts w:cs="Times New Roman"/>
          <w:szCs w:val="24"/>
        </w:rPr>
      </w:pPr>
      <w:proofErr w:type="spellStart"/>
      <w:r w:rsidRPr="00837ACA">
        <w:rPr>
          <w:rFonts w:cs="Times New Roman"/>
          <w:szCs w:val="24"/>
        </w:rPr>
        <w:t>Berdasarkan</w:t>
      </w:r>
      <w:proofErr w:type="spellEnd"/>
      <w:r w:rsidRPr="00837ACA">
        <w:rPr>
          <w:rFonts w:cs="Times New Roman"/>
          <w:szCs w:val="24"/>
        </w:rPr>
        <w:t xml:space="preserve"> </w:t>
      </w:r>
      <w:proofErr w:type="spellStart"/>
      <w:r w:rsidRPr="00837ACA">
        <w:rPr>
          <w:rFonts w:cs="Times New Roman"/>
          <w:szCs w:val="24"/>
        </w:rPr>
        <w:t>hal</w:t>
      </w:r>
      <w:proofErr w:type="spellEnd"/>
      <w:r w:rsidRPr="00837ACA">
        <w:rPr>
          <w:rFonts w:cs="Times New Roman"/>
          <w:szCs w:val="24"/>
        </w:rPr>
        <w:t xml:space="preserve">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dalam</w:t>
      </w:r>
      <w:proofErr w:type="spellEnd"/>
      <w:r w:rsidR="000E2CF7">
        <w:rPr>
          <w:rFonts w:cs="Times New Roman"/>
          <w:szCs w:val="24"/>
        </w:rPr>
        <w:t xml:space="preserve"> </w:t>
      </w:r>
      <w:proofErr w:type="spellStart"/>
      <w:r w:rsidR="000E2CF7">
        <w:rPr>
          <w:rFonts w:cs="Times New Roman"/>
          <w:szCs w:val="24"/>
        </w:rPr>
        <w:t>teori</w:t>
      </w:r>
      <w:proofErr w:type="spellEnd"/>
      <w:r w:rsidRPr="00837ACA">
        <w:rPr>
          <w:rFonts w:cs="Times New Roman"/>
          <w:szCs w:val="24"/>
        </w:rPr>
        <w:t xml:space="preserve"> model </w:t>
      </w:r>
      <w:proofErr w:type="spellStart"/>
      <w:r w:rsidRPr="00837ACA">
        <w:rPr>
          <w:rFonts w:cs="Times New Roman"/>
          <w:szCs w:val="24"/>
        </w:rPr>
        <w:t>konsep</w:t>
      </w:r>
      <w:proofErr w:type="spellEnd"/>
      <w:r w:rsidRPr="00837ACA">
        <w:rPr>
          <w:rFonts w:cs="Times New Roman"/>
          <w:szCs w:val="24"/>
        </w:rPr>
        <w:t xml:space="preserve"> </w:t>
      </w:r>
      <w:proofErr w:type="spellStart"/>
      <w:r w:rsidRPr="00837ACA">
        <w:rPr>
          <w:rFonts w:cs="Times New Roman"/>
          <w:szCs w:val="24"/>
        </w:rPr>
        <w:t>keperawatan</w:t>
      </w:r>
      <w:proofErr w:type="spellEnd"/>
      <w:r w:rsidRPr="00837ACA">
        <w:rPr>
          <w:rFonts w:cs="Times New Roman"/>
          <w:szCs w:val="24"/>
        </w:rPr>
        <w:t xml:space="preserve"> </w:t>
      </w:r>
      <w:proofErr w:type="spellStart"/>
      <w:r w:rsidRPr="00837ACA">
        <w:rPr>
          <w:rFonts w:cs="Times New Roman"/>
          <w:szCs w:val="24"/>
        </w:rPr>
        <w:t>menurut</w:t>
      </w:r>
      <w:proofErr w:type="spellEnd"/>
      <w:r w:rsidRPr="00837ACA">
        <w:rPr>
          <w:rFonts w:cs="Times New Roman"/>
          <w:szCs w:val="24"/>
        </w:rPr>
        <w:t xml:space="preserve"> Dorothy E. Johnson yang </w:t>
      </w:r>
      <w:proofErr w:type="spellStart"/>
      <w:r w:rsidRPr="00837ACA">
        <w:rPr>
          <w:rFonts w:cs="Times New Roman"/>
          <w:szCs w:val="24"/>
        </w:rPr>
        <w:t>dikenal</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teori</w:t>
      </w:r>
      <w:proofErr w:type="spellEnd"/>
      <w:r w:rsidRPr="00837ACA">
        <w:rPr>
          <w:rFonts w:cs="Times New Roman"/>
          <w:szCs w:val="24"/>
        </w:rPr>
        <w:t xml:space="preserve"> model </w:t>
      </w:r>
      <w:proofErr w:type="spellStart"/>
      <w:r w:rsidRPr="00837ACA">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perilaku</w:t>
      </w:r>
      <w:proofErr w:type="spellEnd"/>
      <w:r w:rsidR="000E2CF7">
        <w:rPr>
          <w:rFonts w:cs="Times New Roman"/>
          <w:szCs w:val="24"/>
        </w:rPr>
        <w:t>.</w:t>
      </w:r>
      <w:r w:rsidR="00933E9E">
        <w:rPr>
          <w:rFonts w:cs="Times New Roman"/>
          <w:szCs w:val="24"/>
        </w:rPr>
        <w:t xml:space="preserve"> </w:t>
      </w:r>
      <w:proofErr w:type="spellStart"/>
      <w:r w:rsidR="00933E9E">
        <w:rPr>
          <w:rFonts w:cs="Times New Roman"/>
          <w:szCs w:val="24"/>
        </w:rPr>
        <w:t>P</w:t>
      </w:r>
      <w:r w:rsidR="000E2CF7">
        <w:rPr>
          <w:rFonts w:cs="Times New Roman"/>
          <w:szCs w:val="24"/>
        </w:rPr>
        <w:t>erilaku</w:t>
      </w:r>
      <w:proofErr w:type="spellEnd"/>
      <w:r w:rsidR="000E2CF7">
        <w:rPr>
          <w:rFonts w:cs="Times New Roman"/>
          <w:szCs w:val="24"/>
        </w:rPr>
        <w:t xml:space="preserve"> </w:t>
      </w:r>
      <w:proofErr w:type="spellStart"/>
      <w:r w:rsidR="000E2CF7">
        <w:rPr>
          <w:rFonts w:cs="Times New Roman"/>
          <w:szCs w:val="24"/>
        </w:rPr>
        <w:t>menurut</w:t>
      </w:r>
      <w:proofErr w:type="spellEnd"/>
      <w:r w:rsidR="000E2CF7">
        <w:rPr>
          <w:rFonts w:cs="Times New Roman"/>
          <w:szCs w:val="24"/>
        </w:rPr>
        <w:t xml:space="preserve"> Johnson</w:t>
      </w:r>
      <w:r w:rsidRPr="00837ACA">
        <w:rPr>
          <w:rFonts w:cs="Times New Roman"/>
          <w:szCs w:val="24"/>
        </w:rPr>
        <w:t xml:space="preserve"> </w:t>
      </w:r>
      <w:proofErr w:type="spellStart"/>
      <w:r w:rsidRPr="00837ACA">
        <w:rPr>
          <w:rFonts w:cs="Times New Roman"/>
          <w:szCs w:val="24"/>
        </w:rPr>
        <w:t>y</w:t>
      </w:r>
      <w:r w:rsidR="000E2CF7">
        <w:rPr>
          <w:rFonts w:cs="Times New Roman"/>
          <w:szCs w:val="24"/>
        </w:rPr>
        <w:t>aitu</w:t>
      </w:r>
      <w:proofErr w:type="spellEnd"/>
      <w:r w:rsidR="000E2CF7">
        <w:rPr>
          <w:rFonts w:cs="Times New Roman"/>
          <w:szCs w:val="24"/>
        </w:rPr>
        <w:t xml:space="preserve"> </w:t>
      </w:r>
      <w:proofErr w:type="spellStart"/>
      <w:r w:rsidRPr="00837ACA">
        <w:rPr>
          <w:rFonts w:cs="Times New Roman"/>
          <w:szCs w:val="24"/>
        </w:rPr>
        <w:t>menjelaskan</w:t>
      </w:r>
      <w:proofErr w:type="spellEnd"/>
      <w:r w:rsidRPr="00837ACA">
        <w:rPr>
          <w:rFonts w:cs="Times New Roman"/>
          <w:szCs w:val="24"/>
        </w:rPr>
        <w:t xml:space="preserve"> </w:t>
      </w:r>
      <w:proofErr w:type="spellStart"/>
      <w:r w:rsidRPr="00837ACA">
        <w:rPr>
          <w:rFonts w:cs="Times New Roman"/>
          <w:szCs w:val="24"/>
        </w:rPr>
        <w:t>pentingnya</w:t>
      </w:r>
      <w:proofErr w:type="spellEnd"/>
      <w:r w:rsidR="000E2CF7">
        <w:rPr>
          <w:rFonts w:cs="Times New Roman"/>
          <w:szCs w:val="24"/>
        </w:rPr>
        <w:t xml:space="preserve"> </w:t>
      </w:r>
      <w:proofErr w:type="spellStart"/>
      <w:r w:rsidR="000E2CF7">
        <w:rPr>
          <w:rFonts w:cs="Times New Roman"/>
          <w:szCs w:val="24"/>
        </w:rPr>
        <w:t>peran</w:t>
      </w:r>
      <w:proofErr w:type="spellEnd"/>
      <w:r w:rsidR="000E2CF7">
        <w:rPr>
          <w:rFonts w:cs="Times New Roman"/>
          <w:szCs w:val="24"/>
        </w:rPr>
        <w:t xml:space="preserve"> </w:t>
      </w:r>
      <w:proofErr w:type="spellStart"/>
      <w:r w:rsidR="000E2CF7">
        <w:rPr>
          <w:rFonts w:cs="Times New Roman"/>
          <w:szCs w:val="24"/>
        </w:rPr>
        <w:t>individu</w:t>
      </w:r>
      <w:proofErr w:type="spellEnd"/>
      <w:r w:rsidR="000E2CF7">
        <w:rPr>
          <w:rFonts w:cs="Times New Roman"/>
          <w:szCs w:val="24"/>
        </w:rPr>
        <w:t xml:space="preserve"> </w:t>
      </w:r>
      <w:proofErr w:type="spellStart"/>
      <w:r w:rsidR="000E2CF7">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memelihara</w:t>
      </w:r>
      <w:proofErr w:type="spellEnd"/>
      <w:r w:rsidRPr="00837ACA">
        <w:rPr>
          <w:rFonts w:cs="Times New Roman"/>
          <w:szCs w:val="24"/>
        </w:rPr>
        <w:t xml:space="preserve"> </w:t>
      </w:r>
      <w:proofErr w:type="spellStart"/>
      <w:r w:rsidRPr="00837ACA">
        <w:rPr>
          <w:rFonts w:cs="Times New Roman"/>
          <w:szCs w:val="24"/>
        </w:rPr>
        <w:t>sistem</w:t>
      </w:r>
      <w:proofErr w:type="spellEnd"/>
      <w:r w:rsidRPr="00837ACA">
        <w:rPr>
          <w:rFonts w:cs="Times New Roman"/>
          <w:szCs w:val="24"/>
        </w:rPr>
        <w:t xml:space="preserve"> </w:t>
      </w:r>
      <w:proofErr w:type="spellStart"/>
      <w:r w:rsidRPr="00837ACA">
        <w:rPr>
          <w:rFonts w:cs="Times New Roman"/>
          <w:szCs w:val="24"/>
        </w:rPr>
        <w:t>perilaku</w:t>
      </w:r>
      <w:proofErr w:type="spellEnd"/>
      <w:r w:rsidR="000E2CF7">
        <w:rPr>
          <w:rFonts w:cs="Times New Roman"/>
          <w:szCs w:val="24"/>
        </w:rPr>
        <w:t xml:space="preserve"> </w:t>
      </w:r>
      <w:proofErr w:type="spellStart"/>
      <w:r w:rsidR="000E2CF7">
        <w:rPr>
          <w:rFonts w:cs="Times New Roman"/>
          <w:szCs w:val="24"/>
        </w:rPr>
        <w:t>dengan</w:t>
      </w:r>
      <w:proofErr w:type="spellEnd"/>
      <w:r w:rsidR="000E2CF7">
        <w:rPr>
          <w:rFonts w:cs="Times New Roman"/>
          <w:szCs w:val="24"/>
        </w:rPr>
        <w:t xml:space="preserve"> </w:t>
      </w:r>
      <w:proofErr w:type="spellStart"/>
      <w:r w:rsidR="000E2CF7">
        <w:rPr>
          <w:rFonts w:cs="Times New Roman"/>
          <w:szCs w:val="24"/>
        </w:rPr>
        <w:t>tujuan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mencapai</w:t>
      </w:r>
      <w:proofErr w:type="spellEnd"/>
      <w:r w:rsidRPr="00837ACA">
        <w:rPr>
          <w:rFonts w:cs="Times New Roman"/>
          <w:szCs w:val="24"/>
        </w:rPr>
        <w:t xml:space="preserve"> </w:t>
      </w:r>
      <w:proofErr w:type="spellStart"/>
      <w:r w:rsidR="000E2CF7">
        <w:rPr>
          <w:rFonts w:cs="Times New Roman"/>
          <w:szCs w:val="24"/>
        </w:rPr>
        <w:t>antara</w:t>
      </w:r>
      <w:proofErr w:type="spellEnd"/>
      <w:r w:rsidR="000E2CF7">
        <w:rPr>
          <w:rFonts w:cs="Times New Roman"/>
          <w:szCs w:val="24"/>
        </w:rPr>
        <w:t xml:space="preserve"> </w:t>
      </w:r>
      <w:proofErr w:type="spellStart"/>
      <w:r w:rsidRPr="00837ACA">
        <w:rPr>
          <w:rFonts w:cs="Times New Roman"/>
          <w:szCs w:val="24"/>
        </w:rPr>
        <w:t>keseimbangan</w:t>
      </w:r>
      <w:proofErr w:type="spellEnd"/>
      <w:r w:rsidRPr="00837ACA">
        <w:rPr>
          <w:rFonts w:cs="Times New Roman"/>
          <w:szCs w:val="24"/>
        </w:rPr>
        <w:t xml:space="preserve"> dan </w:t>
      </w:r>
      <w:proofErr w:type="spellStart"/>
      <w:r w:rsidRPr="00837ACA">
        <w:rPr>
          <w:rFonts w:cs="Times New Roman"/>
          <w:szCs w:val="24"/>
        </w:rPr>
        <w:t>stabilitas</w:t>
      </w:r>
      <w:proofErr w:type="spellEnd"/>
      <w:r w:rsidRPr="00837ACA">
        <w:rPr>
          <w:rFonts w:cs="Times New Roman"/>
          <w:szCs w:val="24"/>
        </w:rPr>
        <w:t xml:space="preserve"> </w:t>
      </w:r>
      <w:proofErr w:type="spellStart"/>
      <w:r w:rsidRPr="00837ACA">
        <w:rPr>
          <w:rFonts w:cs="Times New Roman"/>
          <w:szCs w:val="24"/>
        </w:rPr>
        <w:lastRenderedPageBreak/>
        <w:t>individu</w:t>
      </w:r>
      <w:proofErr w:type="spellEnd"/>
      <w:r w:rsidRPr="00837ACA">
        <w:rPr>
          <w:rFonts w:cs="Times New Roman"/>
          <w:szCs w:val="24"/>
        </w:rPr>
        <w:t xml:space="preserve">. Johnson </w:t>
      </w:r>
      <w:proofErr w:type="spellStart"/>
      <w:r w:rsidRPr="00837ACA">
        <w:rPr>
          <w:rFonts w:cs="Times New Roman"/>
          <w:szCs w:val="24"/>
        </w:rPr>
        <w:t>memandang</w:t>
      </w:r>
      <w:proofErr w:type="spellEnd"/>
      <w:r w:rsidRPr="00837ACA">
        <w:rPr>
          <w:rFonts w:cs="Times New Roman"/>
          <w:szCs w:val="24"/>
        </w:rPr>
        <w:t xml:space="preserve"> </w:t>
      </w:r>
      <w:proofErr w:type="spellStart"/>
      <w:r w:rsidRPr="00837ACA">
        <w:rPr>
          <w:rFonts w:cs="Times New Roman"/>
          <w:szCs w:val="24"/>
        </w:rPr>
        <w:t>manusia</w:t>
      </w:r>
      <w:proofErr w:type="spellEnd"/>
      <w:r w:rsidRPr="00837ACA">
        <w:rPr>
          <w:rFonts w:cs="Times New Roman"/>
          <w:szCs w:val="24"/>
        </w:rPr>
        <w:t xml:space="preserve"> </w:t>
      </w:r>
      <w:proofErr w:type="spellStart"/>
      <w:r w:rsidRPr="00837ACA">
        <w:rPr>
          <w:rFonts w:cs="Times New Roman"/>
          <w:szCs w:val="24"/>
        </w:rPr>
        <w:t>sebagai</w:t>
      </w:r>
      <w:proofErr w:type="spellEnd"/>
      <w:r w:rsidR="00AD0C6E">
        <w:rPr>
          <w:rFonts w:cs="Times New Roman"/>
          <w:szCs w:val="24"/>
        </w:rPr>
        <w:t xml:space="preserve"> </w:t>
      </w:r>
      <w:proofErr w:type="spellStart"/>
      <w:r w:rsidR="00AD0C6E">
        <w:rPr>
          <w:rFonts w:cs="Times New Roman"/>
          <w:szCs w:val="24"/>
        </w:rPr>
        <w:t>sesuatu</w:t>
      </w:r>
      <w:proofErr w:type="spellEnd"/>
      <w:r w:rsidR="00AD0C6E">
        <w:rPr>
          <w:rFonts w:cs="Times New Roman"/>
          <w:szCs w:val="24"/>
        </w:rPr>
        <w:t xml:space="preserve"> yang </w:t>
      </w:r>
      <w:proofErr w:type="spellStart"/>
      <w:r w:rsidR="00AD0C6E">
        <w:rPr>
          <w:rFonts w:cs="Times New Roman"/>
          <w:szCs w:val="24"/>
        </w:rPr>
        <w:t>utuh</w:t>
      </w:r>
      <w:proofErr w:type="spellEnd"/>
      <w:r w:rsidR="00AD0C6E">
        <w:rPr>
          <w:rFonts w:cs="Times New Roman"/>
          <w:szCs w:val="24"/>
        </w:rPr>
        <w:t xml:space="preserve"> dan </w:t>
      </w:r>
      <w:proofErr w:type="spellStart"/>
      <w:r w:rsidR="00AD0C6E">
        <w:rPr>
          <w:rFonts w:cs="Times New Roman"/>
          <w:szCs w:val="24"/>
        </w:rPr>
        <w:t>saling</w:t>
      </w:r>
      <w:proofErr w:type="spellEnd"/>
      <w:r w:rsidR="00AD0C6E">
        <w:rPr>
          <w:rFonts w:cs="Times New Roman"/>
          <w:szCs w:val="24"/>
        </w:rPr>
        <w:t xml:space="preserve"> </w:t>
      </w:r>
      <w:proofErr w:type="spellStart"/>
      <w:r w:rsidR="00AD0C6E">
        <w:rPr>
          <w:rFonts w:cs="Times New Roman"/>
          <w:szCs w:val="24"/>
        </w:rPr>
        <w:t>berhubungan</w:t>
      </w:r>
      <w:proofErr w:type="spellEnd"/>
      <w:r w:rsidR="00AD0C6E">
        <w:rPr>
          <w:rFonts w:cs="Times New Roman"/>
          <w:szCs w:val="24"/>
        </w:rPr>
        <w:t xml:space="preserve"> </w:t>
      </w:r>
      <w:proofErr w:type="spellStart"/>
      <w:r w:rsidR="00AD0C6E">
        <w:rPr>
          <w:rFonts w:cs="Times New Roman"/>
          <w:szCs w:val="24"/>
        </w:rPr>
        <w:t>antar</w:t>
      </w:r>
      <w:proofErr w:type="spellEnd"/>
      <w:r w:rsidR="00AD0C6E">
        <w:rPr>
          <w:rFonts w:cs="Times New Roman"/>
          <w:szCs w:val="24"/>
        </w:rPr>
        <w:t xml:space="preserve"> </w:t>
      </w:r>
      <w:proofErr w:type="spellStart"/>
      <w:r w:rsidR="00933E9E">
        <w:rPr>
          <w:rFonts w:cs="Times New Roman"/>
          <w:szCs w:val="24"/>
        </w:rPr>
        <w:t>sesama</w:t>
      </w:r>
      <w:proofErr w:type="spellEnd"/>
      <w:r w:rsidR="00933E9E">
        <w:rPr>
          <w:rFonts w:cs="Times New Roman"/>
          <w:szCs w:val="24"/>
        </w:rPr>
        <w:t xml:space="preserve"> </w:t>
      </w:r>
      <w:proofErr w:type="spellStart"/>
      <w:r w:rsidR="00AD0C6E">
        <w:rPr>
          <w:rFonts w:cs="Times New Roman"/>
          <w:szCs w:val="24"/>
        </w:rPr>
        <w:t>manusia</w:t>
      </w:r>
      <w:proofErr w:type="spellEnd"/>
      <w:r w:rsidR="00AD0C6E">
        <w:rPr>
          <w:rFonts w:cs="Times New Roman"/>
          <w:szCs w:val="24"/>
        </w:rPr>
        <w:t xml:space="preserve"> </w:t>
      </w:r>
      <w:proofErr w:type="spellStart"/>
      <w:r w:rsidR="00AD0C6E">
        <w:rPr>
          <w:rFonts w:cs="Times New Roman"/>
          <w:szCs w:val="24"/>
        </w:rPr>
        <w:t>dengan</w:t>
      </w:r>
      <w:proofErr w:type="spellEnd"/>
      <w:r w:rsidR="00AD0C6E">
        <w:rPr>
          <w:rFonts w:cs="Times New Roman"/>
          <w:szCs w:val="24"/>
        </w:rPr>
        <w:t xml:space="preserve"> </w:t>
      </w:r>
      <w:proofErr w:type="spellStart"/>
      <w:r w:rsidR="00AD0C6E">
        <w:rPr>
          <w:rFonts w:cs="Times New Roman"/>
          <w:szCs w:val="24"/>
        </w:rPr>
        <w:t>lingkungan</w:t>
      </w:r>
      <w:proofErr w:type="spellEnd"/>
      <w:r w:rsidR="00933E9E">
        <w:rPr>
          <w:rFonts w:cs="Times New Roman"/>
          <w:szCs w:val="24"/>
        </w:rPr>
        <w:t xml:space="preserve">. Johnson </w:t>
      </w:r>
      <w:proofErr w:type="spellStart"/>
      <w:r w:rsidR="00933E9E">
        <w:rPr>
          <w:rFonts w:cs="Times New Roman"/>
          <w:szCs w:val="24"/>
        </w:rPr>
        <w:t>m</w:t>
      </w:r>
      <w:r w:rsidR="00AD0C6E">
        <w:rPr>
          <w:rFonts w:cs="Times New Roman"/>
          <w:szCs w:val="24"/>
        </w:rPr>
        <w:t>empunyai</w:t>
      </w:r>
      <w:proofErr w:type="spellEnd"/>
      <w:r w:rsidR="00AD0C6E">
        <w:rPr>
          <w:rFonts w:cs="Times New Roman"/>
          <w:szCs w:val="24"/>
        </w:rPr>
        <w:t xml:space="preserve"> </w:t>
      </w:r>
      <w:proofErr w:type="spellStart"/>
      <w:r w:rsidRPr="00837ACA">
        <w:rPr>
          <w:rFonts w:cs="Times New Roman"/>
          <w:szCs w:val="24"/>
        </w:rPr>
        <w:t>tujuan</w:t>
      </w:r>
      <w:proofErr w:type="spellEnd"/>
      <w:r w:rsidRPr="00837ACA">
        <w:rPr>
          <w:rFonts w:cs="Times New Roman"/>
          <w:szCs w:val="24"/>
        </w:rPr>
        <w:t xml:space="preserve"> </w:t>
      </w:r>
      <w:proofErr w:type="spellStart"/>
      <w:r w:rsidR="00933E9E">
        <w:rPr>
          <w:rFonts w:cs="Times New Roman"/>
          <w:szCs w:val="24"/>
        </w:rPr>
        <w:t>untuk</w:t>
      </w:r>
      <w:proofErr w:type="spellEnd"/>
      <w:r w:rsidR="00933E9E">
        <w:rPr>
          <w:rFonts w:cs="Times New Roman"/>
          <w:szCs w:val="24"/>
        </w:rPr>
        <w:t xml:space="preserve"> </w:t>
      </w:r>
      <w:proofErr w:type="spellStart"/>
      <w:r w:rsidRPr="00837ACA">
        <w:rPr>
          <w:rFonts w:cs="Times New Roman"/>
          <w:szCs w:val="24"/>
        </w:rPr>
        <w:t>membant</w:t>
      </w:r>
      <w:r w:rsidR="00AD0C6E">
        <w:rPr>
          <w:rFonts w:cs="Times New Roman"/>
          <w:szCs w:val="24"/>
        </w:rPr>
        <w:t>u</w:t>
      </w:r>
      <w:proofErr w:type="spellEnd"/>
      <w:r w:rsidRPr="00837ACA">
        <w:rPr>
          <w:rFonts w:cs="Times New Roman"/>
          <w:szCs w:val="24"/>
        </w:rPr>
        <w:t xml:space="preserve"> </w:t>
      </w:r>
      <w:proofErr w:type="spellStart"/>
      <w:r w:rsidR="00AD0C6E">
        <w:rPr>
          <w:rFonts w:cs="Times New Roman"/>
          <w:szCs w:val="24"/>
        </w:rPr>
        <w:t>menyeimbangkan</w:t>
      </w:r>
      <w:proofErr w:type="spellEnd"/>
      <w:r w:rsidR="00AD0C6E">
        <w:rPr>
          <w:rFonts w:cs="Times New Roman"/>
          <w:szCs w:val="24"/>
        </w:rPr>
        <w:t xml:space="preserve"> </w:t>
      </w:r>
      <w:proofErr w:type="spellStart"/>
      <w:r w:rsidR="00AD0C6E">
        <w:rPr>
          <w:rFonts w:cs="Times New Roman"/>
          <w:szCs w:val="24"/>
        </w:rPr>
        <w:t>perilaku</w:t>
      </w:r>
      <w:proofErr w:type="spellEnd"/>
      <w:r w:rsidR="00AD0C6E">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00AD0C6E">
        <w:rPr>
          <w:rFonts w:cs="Times New Roman"/>
          <w:szCs w:val="24"/>
        </w:rPr>
        <w:t>dalam</w:t>
      </w:r>
      <w:proofErr w:type="spellEnd"/>
      <w:r w:rsidR="00AD0C6E">
        <w:rPr>
          <w:rFonts w:cs="Times New Roman"/>
          <w:szCs w:val="24"/>
        </w:rPr>
        <w:t xml:space="preserve"> </w:t>
      </w:r>
      <w:proofErr w:type="spellStart"/>
      <w:r w:rsidR="00AD0C6E">
        <w:rPr>
          <w:rFonts w:cs="Times New Roman"/>
          <w:szCs w:val="24"/>
        </w:rPr>
        <w:t>mengatur</w:t>
      </w:r>
      <w:proofErr w:type="spellEnd"/>
      <w:r w:rsidR="00AD0C6E">
        <w:rPr>
          <w:rFonts w:cs="Times New Roman"/>
          <w:szCs w:val="24"/>
        </w:rPr>
        <w:t xml:space="preserve"> dan </w:t>
      </w:r>
      <w:proofErr w:type="spellStart"/>
      <w:r w:rsidR="00AD0C6E">
        <w:rPr>
          <w:rFonts w:cs="Times New Roman"/>
          <w:szCs w:val="24"/>
        </w:rPr>
        <w:t>menyesuaikan</w:t>
      </w:r>
      <w:proofErr w:type="spellEnd"/>
      <w:r w:rsidR="00AD0C6E">
        <w:rPr>
          <w:rFonts w:cs="Times New Roman"/>
          <w:szCs w:val="24"/>
        </w:rPr>
        <w:t xml:space="preserve"> </w:t>
      </w:r>
      <w:proofErr w:type="spellStart"/>
      <w:r w:rsidR="00AD0C6E">
        <w:rPr>
          <w:rFonts w:cs="Times New Roman"/>
          <w:szCs w:val="24"/>
        </w:rPr>
        <w:t>dari</w:t>
      </w:r>
      <w:proofErr w:type="spellEnd"/>
      <w:r w:rsidR="00AD0C6E">
        <w:rPr>
          <w:rFonts w:cs="Times New Roman"/>
          <w:szCs w:val="24"/>
        </w:rPr>
        <w:t xml:space="preserve"> </w:t>
      </w:r>
      <w:proofErr w:type="spellStart"/>
      <w:r w:rsidR="00AD0C6E">
        <w:rPr>
          <w:rFonts w:cs="Times New Roman"/>
          <w:szCs w:val="24"/>
        </w:rPr>
        <w:t>pengaruh</w:t>
      </w:r>
      <w:proofErr w:type="spellEnd"/>
      <w:r w:rsidR="00AD0C6E">
        <w:rPr>
          <w:rFonts w:cs="Times New Roman"/>
          <w:szCs w:val="24"/>
        </w:rPr>
        <w:t xml:space="preserve"> yang </w:t>
      </w:r>
      <w:proofErr w:type="spellStart"/>
      <w:r w:rsidR="00AD0C6E">
        <w:rPr>
          <w:rFonts w:cs="Times New Roman"/>
          <w:szCs w:val="24"/>
        </w:rPr>
        <w:t>akan</w:t>
      </w:r>
      <w:proofErr w:type="spellEnd"/>
      <w:r w:rsidR="00AD0C6E">
        <w:rPr>
          <w:rFonts w:cs="Times New Roman"/>
          <w:szCs w:val="24"/>
        </w:rPr>
        <w:t xml:space="preserve"> </w:t>
      </w:r>
      <w:proofErr w:type="spellStart"/>
      <w:r w:rsidR="00AD0C6E">
        <w:rPr>
          <w:rFonts w:cs="Times New Roman"/>
          <w:szCs w:val="24"/>
        </w:rPr>
        <w:t>ditimbulkannya</w:t>
      </w:r>
      <w:proofErr w:type="spellEnd"/>
      <w:r w:rsidR="00933E9E">
        <w:rPr>
          <w:rFonts w:cs="Times New Roman"/>
          <w:szCs w:val="24"/>
        </w:rPr>
        <w:t xml:space="preserve">, </w:t>
      </w:r>
      <w:proofErr w:type="spellStart"/>
      <w:r w:rsidR="00933E9E">
        <w:rPr>
          <w:rFonts w:cs="Times New Roman"/>
          <w:szCs w:val="24"/>
        </w:rPr>
        <w:t>s</w:t>
      </w:r>
      <w:r w:rsidRPr="00837ACA">
        <w:rPr>
          <w:rFonts w:cs="Times New Roman"/>
          <w:szCs w:val="24"/>
        </w:rPr>
        <w:t>ehingga</w:t>
      </w:r>
      <w:proofErr w:type="spellEnd"/>
      <w:r w:rsidR="00AD0C6E">
        <w:rPr>
          <w:rFonts w:cs="Times New Roman"/>
          <w:szCs w:val="24"/>
        </w:rPr>
        <w:t xml:space="preserve"> </w:t>
      </w:r>
      <w:proofErr w:type="spellStart"/>
      <w:r w:rsidR="00AD0C6E">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mampu</w:t>
      </w:r>
      <w:proofErr w:type="spellEnd"/>
      <w:r w:rsidR="00933E9E">
        <w:rPr>
          <w:rFonts w:cs="Times New Roman"/>
          <w:szCs w:val="24"/>
        </w:rPr>
        <w:t xml:space="preserve"> </w:t>
      </w:r>
      <w:proofErr w:type="spellStart"/>
      <w:r w:rsidR="00933E9E">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beradaptasi</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terorganisir</w:t>
      </w:r>
      <w:proofErr w:type="spellEnd"/>
      <w:r w:rsidRPr="00837ACA">
        <w:rPr>
          <w:rFonts w:cs="Times New Roman"/>
          <w:szCs w:val="24"/>
        </w:rPr>
        <w:t xml:space="preserve"> </w:t>
      </w:r>
      <w:proofErr w:type="spellStart"/>
      <w:r w:rsidRPr="00837ACA">
        <w:rPr>
          <w:rFonts w:cs="Times New Roman"/>
          <w:szCs w:val="24"/>
        </w:rPr>
        <w:t>bila</w:t>
      </w:r>
      <w:proofErr w:type="spellEnd"/>
      <w:r w:rsidR="00933E9E">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individu</w:t>
      </w:r>
      <w:proofErr w:type="spellEnd"/>
      <w:r w:rsidRPr="00837ACA">
        <w:rPr>
          <w:rFonts w:cs="Times New Roman"/>
          <w:szCs w:val="24"/>
        </w:rPr>
        <w:t xml:space="preserve"> </w:t>
      </w:r>
      <w:proofErr w:type="spellStart"/>
      <w:r w:rsidRPr="00837ACA">
        <w:rPr>
          <w:rFonts w:cs="Times New Roman"/>
          <w:szCs w:val="24"/>
        </w:rPr>
        <w:t>dikatakan</w:t>
      </w:r>
      <w:proofErr w:type="spellEnd"/>
      <w:r w:rsidRPr="00837ACA">
        <w:rPr>
          <w:rFonts w:cs="Times New Roman"/>
          <w:szCs w:val="24"/>
        </w:rPr>
        <w:t xml:space="preserve"> </w:t>
      </w:r>
      <w:proofErr w:type="spellStart"/>
      <w:r w:rsidRPr="00837ACA">
        <w:rPr>
          <w:rFonts w:cs="Times New Roman"/>
          <w:szCs w:val="24"/>
        </w:rPr>
        <w:t>seimbang</w:t>
      </w:r>
      <w:proofErr w:type="spellEnd"/>
      <w:r w:rsidRPr="00837ACA">
        <w:rPr>
          <w:rFonts w:cs="Times New Roman"/>
          <w:szCs w:val="24"/>
        </w:rPr>
        <w:t xml:space="preserve"> dan </w:t>
      </w:r>
      <w:proofErr w:type="spellStart"/>
      <w:r w:rsidRPr="00837ACA">
        <w:rPr>
          <w:rFonts w:cs="Times New Roman"/>
          <w:szCs w:val="24"/>
        </w:rPr>
        <w:t>stabil</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internal </w:t>
      </w:r>
      <w:proofErr w:type="spellStart"/>
      <w:r w:rsidRPr="00837ACA">
        <w:rPr>
          <w:rFonts w:cs="Times New Roman"/>
          <w:szCs w:val="24"/>
        </w:rPr>
        <w:t>maupun</w:t>
      </w:r>
      <w:proofErr w:type="spellEnd"/>
      <w:r w:rsidRPr="00837ACA">
        <w:rPr>
          <w:rFonts w:cs="Times New Roman"/>
          <w:szCs w:val="24"/>
        </w:rPr>
        <w:t xml:space="preserve"> </w:t>
      </w:r>
      <w:proofErr w:type="spellStart"/>
      <w:r w:rsidRPr="00837ACA">
        <w:rPr>
          <w:rFonts w:cs="Times New Roman"/>
          <w:szCs w:val="24"/>
        </w:rPr>
        <w:t>eksterna</w:t>
      </w:r>
      <w:r w:rsidR="00AD0C6E">
        <w:rPr>
          <w:rFonts w:cs="Times New Roman"/>
          <w:szCs w:val="24"/>
        </w:rPr>
        <w:t>l</w:t>
      </w:r>
      <w:proofErr w:type="spellEnd"/>
      <w:r w:rsidR="00AD0C6E">
        <w:rPr>
          <w:rFonts w:cs="Times New Roman"/>
          <w:szCs w:val="24"/>
        </w:rPr>
        <w:t xml:space="preserve">. </w:t>
      </w:r>
      <w:proofErr w:type="spellStart"/>
      <w:r w:rsidR="00AD0C6E">
        <w:rPr>
          <w:rFonts w:cs="Times New Roman"/>
          <w:szCs w:val="24"/>
        </w:rPr>
        <w:t>Suatu</w:t>
      </w:r>
      <w:proofErr w:type="spellEnd"/>
      <w:r w:rsidR="00AD0C6E">
        <w:rPr>
          <w:rFonts w:cs="Times New Roman"/>
          <w:szCs w:val="24"/>
        </w:rPr>
        <w:t xml:space="preserve"> </w:t>
      </w:r>
      <w:proofErr w:type="spellStart"/>
      <w:r w:rsidR="00AD0C6E">
        <w:rPr>
          <w:rFonts w:cs="Times New Roman"/>
          <w:szCs w:val="24"/>
        </w:rPr>
        <w:t>perilaku</w:t>
      </w:r>
      <w:proofErr w:type="spellEnd"/>
      <w:r w:rsidR="00AD0C6E">
        <w:rPr>
          <w:rFonts w:cs="Times New Roman"/>
          <w:szCs w:val="24"/>
        </w:rPr>
        <w:t xml:space="preserve"> </w:t>
      </w:r>
      <w:proofErr w:type="spellStart"/>
      <w:r w:rsidR="00AD0C6E">
        <w:rPr>
          <w:rFonts w:cs="Times New Roman"/>
          <w:szCs w:val="24"/>
        </w:rPr>
        <w:t>individu</w:t>
      </w:r>
      <w:proofErr w:type="spellEnd"/>
      <w:r w:rsidR="00AD0C6E">
        <w:rPr>
          <w:rFonts w:cs="Times New Roman"/>
          <w:szCs w:val="24"/>
        </w:rPr>
        <w:t xml:space="preserve"> </w:t>
      </w:r>
      <w:proofErr w:type="spellStart"/>
      <w:r w:rsidR="00AD0C6E">
        <w:rPr>
          <w:rFonts w:cs="Times New Roman"/>
          <w:szCs w:val="24"/>
        </w:rPr>
        <w:t>menjadi</w:t>
      </w:r>
      <w:proofErr w:type="spellEnd"/>
      <w:r w:rsidR="00AD0C6E">
        <w:rPr>
          <w:rFonts w:cs="Times New Roman"/>
          <w:szCs w:val="24"/>
        </w:rPr>
        <w:t xml:space="preserve"> </w:t>
      </w:r>
      <w:proofErr w:type="spellStart"/>
      <w:r w:rsidR="00AD0C6E">
        <w:rPr>
          <w:rFonts w:cs="Times New Roman"/>
          <w:szCs w:val="24"/>
        </w:rPr>
        <w:t>pokok</w:t>
      </w:r>
      <w:proofErr w:type="spellEnd"/>
      <w:r w:rsidR="00AD0C6E">
        <w:rPr>
          <w:rFonts w:cs="Times New Roman"/>
          <w:szCs w:val="24"/>
        </w:rPr>
        <w:t xml:space="preserve"> </w:t>
      </w:r>
      <w:proofErr w:type="spellStart"/>
      <w:r w:rsidR="00AD0C6E">
        <w:rPr>
          <w:rFonts w:cs="Times New Roman"/>
          <w:szCs w:val="24"/>
        </w:rPr>
        <w:t>utama</w:t>
      </w:r>
      <w:proofErr w:type="spellEnd"/>
      <w:r w:rsidR="00AD0C6E">
        <w:rPr>
          <w:rFonts w:cs="Times New Roman"/>
          <w:szCs w:val="24"/>
        </w:rPr>
        <w:t xml:space="preserve"> </w:t>
      </w:r>
      <w:proofErr w:type="spellStart"/>
      <w:r w:rsidR="00933E9E">
        <w:rPr>
          <w:rFonts w:cs="Times New Roman"/>
          <w:szCs w:val="24"/>
        </w:rPr>
        <w:t>dalam</w:t>
      </w:r>
      <w:proofErr w:type="spellEnd"/>
      <w:r w:rsidR="00933E9E">
        <w:rPr>
          <w:rFonts w:cs="Times New Roman"/>
          <w:szCs w:val="24"/>
        </w:rPr>
        <w:t xml:space="preserve"> </w:t>
      </w:r>
      <w:proofErr w:type="spellStart"/>
      <w:r w:rsidR="00933E9E">
        <w:rPr>
          <w:rFonts w:cs="Times New Roman"/>
          <w:szCs w:val="24"/>
        </w:rPr>
        <w:t>permasalahan</w:t>
      </w:r>
      <w:proofErr w:type="spellEnd"/>
      <w:r w:rsidR="00933E9E">
        <w:rPr>
          <w:rFonts w:cs="Times New Roman"/>
          <w:szCs w:val="24"/>
        </w:rPr>
        <w:t xml:space="preserve"> </w:t>
      </w:r>
      <w:r w:rsidR="00AD0C6E">
        <w:rPr>
          <w:rFonts w:cs="Times New Roman"/>
          <w:szCs w:val="24"/>
        </w:rPr>
        <w:t xml:space="preserve">pada </w:t>
      </w:r>
      <w:proofErr w:type="spellStart"/>
      <w:r w:rsidR="00AD0C6E">
        <w:rPr>
          <w:rFonts w:cs="Times New Roman"/>
          <w:szCs w:val="24"/>
        </w:rPr>
        <w:t>manusia</w:t>
      </w:r>
      <w:proofErr w:type="spellEnd"/>
      <w:r w:rsidR="00AD0C6E">
        <w:rPr>
          <w:rFonts w:cs="Times New Roman"/>
          <w:szCs w:val="24"/>
        </w:rPr>
        <w:t xml:space="preserve"> dan </w:t>
      </w:r>
      <w:proofErr w:type="spellStart"/>
      <w:r w:rsidR="00AD0C6E">
        <w:rPr>
          <w:rFonts w:cs="Times New Roman"/>
          <w:szCs w:val="24"/>
        </w:rPr>
        <w:t>bila</w:t>
      </w:r>
      <w:proofErr w:type="spellEnd"/>
      <w:r w:rsidR="00AD0C6E">
        <w:rPr>
          <w:rFonts w:cs="Times New Roman"/>
          <w:szCs w:val="24"/>
        </w:rPr>
        <w:t xml:space="preserve"> </w:t>
      </w:r>
      <w:proofErr w:type="spellStart"/>
      <w:r w:rsidR="00AD0C6E">
        <w:rPr>
          <w:rFonts w:cs="Times New Roman"/>
          <w:szCs w:val="24"/>
        </w:rPr>
        <w:t>daya</w:t>
      </w:r>
      <w:proofErr w:type="spellEnd"/>
      <w:r w:rsidR="00AD0C6E">
        <w:rPr>
          <w:rFonts w:cs="Times New Roman"/>
          <w:szCs w:val="24"/>
        </w:rPr>
        <w:t xml:space="preserve"> </w:t>
      </w:r>
      <w:proofErr w:type="spellStart"/>
      <w:r w:rsidR="00AD0C6E">
        <w:rPr>
          <w:rFonts w:cs="Times New Roman"/>
          <w:szCs w:val="24"/>
        </w:rPr>
        <w:t>sistem</w:t>
      </w:r>
      <w:proofErr w:type="spellEnd"/>
      <w:r w:rsidR="00AD0C6E">
        <w:rPr>
          <w:rFonts w:cs="Times New Roman"/>
          <w:szCs w:val="24"/>
        </w:rPr>
        <w:t xml:space="preserve"> </w:t>
      </w:r>
      <w:proofErr w:type="spellStart"/>
      <w:r w:rsidR="00AD0C6E">
        <w:rPr>
          <w:rFonts w:cs="Times New Roman"/>
          <w:szCs w:val="24"/>
        </w:rPr>
        <w:t>keseimbangan</w:t>
      </w:r>
      <w:proofErr w:type="spellEnd"/>
      <w:r w:rsidR="00AD0C6E">
        <w:rPr>
          <w:rFonts w:cs="Times New Roman"/>
          <w:szCs w:val="24"/>
        </w:rPr>
        <w:t xml:space="preserve"> </w:t>
      </w:r>
      <w:proofErr w:type="spellStart"/>
      <w:r w:rsidR="00AD0C6E">
        <w:rPr>
          <w:rFonts w:cs="Times New Roman"/>
          <w:szCs w:val="24"/>
        </w:rPr>
        <w:t>perilaku</w:t>
      </w:r>
      <w:proofErr w:type="spellEnd"/>
      <w:r w:rsidR="00AD0C6E">
        <w:rPr>
          <w:rFonts w:cs="Times New Roman"/>
          <w:szCs w:val="24"/>
        </w:rPr>
        <w:t xml:space="preserve"> </w:t>
      </w:r>
      <w:proofErr w:type="spellStart"/>
      <w:r w:rsidR="00AD0C6E">
        <w:rPr>
          <w:rFonts w:cs="Times New Roman"/>
          <w:szCs w:val="24"/>
        </w:rPr>
        <w:t>menurun</w:t>
      </w:r>
      <w:proofErr w:type="spellEnd"/>
      <w:r w:rsidR="00933E9E">
        <w:rPr>
          <w:rFonts w:cs="Times New Roman"/>
          <w:szCs w:val="24"/>
        </w:rPr>
        <w:t>,</w:t>
      </w:r>
      <w:r w:rsidR="00AD0C6E">
        <w:rPr>
          <w:rFonts w:cs="Times New Roman"/>
          <w:szCs w:val="24"/>
        </w:rPr>
        <w:t xml:space="preserve"> </w:t>
      </w:r>
      <w:proofErr w:type="spellStart"/>
      <w:r w:rsidR="00AD0C6E">
        <w:rPr>
          <w:rFonts w:cs="Times New Roman"/>
          <w:szCs w:val="24"/>
        </w:rPr>
        <w:t>manusia</w:t>
      </w:r>
      <w:proofErr w:type="spellEnd"/>
      <w:r w:rsidR="00AD0C6E">
        <w:rPr>
          <w:rFonts w:cs="Times New Roman"/>
          <w:szCs w:val="24"/>
        </w:rPr>
        <w:t xml:space="preserve"> </w:t>
      </w:r>
      <w:proofErr w:type="spellStart"/>
      <w:r w:rsidR="00933E9E">
        <w:rPr>
          <w:rFonts w:cs="Times New Roman"/>
          <w:szCs w:val="24"/>
        </w:rPr>
        <w:t>sebagaimana</w:t>
      </w:r>
      <w:proofErr w:type="spellEnd"/>
      <w:r w:rsidR="00933E9E">
        <w:rPr>
          <w:rFonts w:cs="Times New Roman"/>
          <w:szCs w:val="24"/>
        </w:rPr>
        <w:t xml:space="preserve"> </w:t>
      </w:r>
      <w:proofErr w:type="spellStart"/>
      <w:r w:rsidR="00933E9E">
        <w:rPr>
          <w:rFonts w:cs="Times New Roman"/>
          <w:szCs w:val="24"/>
        </w:rPr>
        <w:t>mestinya</w:t>
      </w:r>
      <w:proofErr w:type="spellEnd"/>
      <w:r w:rsidR="00933E9E">
        <w:rPr>
          <w:rFonts w:cs="Times New Roman"/>
          <w:szCs w:val="24"/>
        </w:rPr>
        <w:t xml:space="preserve"> </w:t>
      </w:r>
      <w:proofErr w:type="spellStart"/>
      <w:r w:rsidR="00933E9E">
        <w:rPr>
          <w:rFonts w:cs="Times New Roman"/>
          <w:szCs w:val="24"/>
        </w:rPr>
        <w:t>untuk</w:t>
      </w:r>
      <w:proofErr w:type="spellEnd"/>
      <w:r w:rsidR="00933E9E">
        <w:rPr>
          <w:rFonts w:cs="Times New Roman"/>
          <w:szCs w:val="24"/>
        </w:rPr>
        <w:t xml:space="preserve"> </w:t>
      </w:r>
      <w:proofErr w:type="spellStart"/>
      <w:r w:rsidR="00933E9E">
        <w:rPr>
          <w:rFonts w:cs="Times New Roman"/>
          <w:szCs w:val="24"/>
        </w:rPr>
        <w:t>tetap</w:t>
      </w:r>
      <w:proofErr w:type="spellEnd"/>
      <w:r w:rsidR="00933E9E">
        <w:rPr>
          <w:rFonts w:cs="Times New Roman"/>
          <w:szCs w:val="24"/>
        </w:rPr>
        <w:t xml:space="preserve"> </w:t>
      </w:r>
      <w:proofErr w:type="spellStart"/>
      <w:r w:rsidR="00AD0C6E">
        <w:rPr>
          <w:rFonts w:cs="Times New Roman"/>
          <w:szCs w:val="24"/>
        </w:rPr>
        <w:t>berusaha</w:t>
      </w:r>
      <w:proofErr w:type="spellEnd"/>
      <w:r w:rsidR="00AD0C6E">
        <w:rPr>
          <w:rFonts w:cs="Times New Roman"/>
          <w:szCs w:val="24"/>
        </w:rPr>
        <w:t xml:space="preserve"> </w:t>
      </w:r>
      <w:proofErr w:type="spellStart"/>
      <w:r w:rsidR="00933E9E">
        <w:rPr>
          <w:rFonts w:cs="Times New Roman"/>
          <w:szCs w:val="24"/>
        </w:rPr>
        <w:t>dalam</w:t>
      </w:r>
      <w:proofErr w:type="spellEnd"/>
      <w:r w:rsidR="00AD0C6E">
        <w:rPr>
          <w:rFonts w:cs="Times New Roman"/>
          <w:szCs w:val="24"/>
        </w:rPr>
        <w:t xml:space="preserve"> </w:t>
      </w:r>
      <w:proofErr w:type="spellStart"/>
      <w:r w:rsidR="00AD0C6E">
        <w:rPr>
          <w:rFonts w:cs="Times New Roman"/>
          <w:szCs w:val="24"/>
        </w:rPr>
        <w:t>mempertahankan</w:t>
      </w:r>
      <w:proofErr w:type="spellEnd"/>
      <w:r w:rsidR="00AD0C6E">
        <w:rPr>
          <w:rFonts w:cs="Times New Roman"/>
          <w:szCs w:val="24"/>
        </w:rPr>
        <w:t xml:space="preserve"> dan </w:t>
      </w:r>
      <w:proofErr w:type="spellStart"/>
      <w:r w:rsidR="00AD0C6E">
        <w:rPr>
          <w:rFonts w:cs="Times New Roman"/>
          <w:szCs w:val="24"/>
        </w:rPr>
        <w:t>mengembalikan</w:t>
      </w:r>
      <w:proofErr w:type="spellEnd"/>
      <w:r w:rsidR="00AD0C6E">
        <w:rPr>
          <w:rFonts w:cs="Times New Roman"/>
          <w:szCs w:val="24"/>
        </w:rPr>
        <w:t xml:space="preserve"> </w:t>
      </w:r>
      <w:proofErr w:type="spellStart"/>
      <w:r w:rsidR="00AD0C6E">
        <w:rPr>
          <w:rFonts w:cs="Times New Roman"/>
          <w:szCs w:val="24"/>
        </w:rPr>
        <w:t>kes</w:t>
      </w:r>
      <w:r w:rsidR="005F0D82">
        <w:rPr>
          <w:rFonts w:cs="Times New Roman"/>
          <w:szCs w:val="24"/>
        </w:rPr>
        <w:t>e</w:t>
      </w:r>
      <w:r w:rsidR="00AD0C6E">
        <w:rPr>
          <w:rFonts w:cs="Times New Roman"/>
          <w:szCs w:val="24"/>
        </w:rPr>
        <w:t>imbangan</w:t>
      </w:r>
      <w:proofErr w:type="spellEnd"/>
      <w:r w:rsidR="00933E9E">
        <w:rPr>
          <w:rFonts w:cs="Times New Roman"/>
          <w:szCs w:val="24"/>
        </w:rPr>
        <w:t xml:space="preserve"> </w:t>
      </w:r>
      <w:proofErr w:type="spellStart"/>
      <w:r w:rsidR="00933E9E">
        <w:rPr>
          <w:rFonts w:cs="Times New Roman"/>
          <w:szCs w:val="24"/>
        </w:rPr>
        <w:t>seperti</w:t>
      </w:r>
      <w:proofErr w:type="spellEnd"/>
      <w:r w:rsidR="00933E9E">
        <w:rPr>
          <w:rFonts w:cs="Times New Roman"/>
          <w:szCs w:val="24"/>
        </w:rPr>
        <w:t xml:space="preserve"> </w:t>
      </w:r>
      <w:proofErr w:type="spellStart"/>
      <w:r w:rsidR="00933E9E">
        <w:rPr>
          <w:rFonts w:cs="Times New Roman"/>
          <w:szCs w:val="24"/>
        </w:rPr>
        <w:t>sedia</w:t>
      </w:r>
      <w:proofErr w:type="spellEnd"/>
      <w:r w:rsidR="00933E9E">
        <w:rPr>
          <w:rFonts w:cs="Times New Roman"/>
          <w:szCs w:val="24"/>
        </w:rPr>
        <w:t xml:space="preserve"> kala</w:t>
      </w:r>
      <w:r w:rsidR="00AD0C6E">
        <w:rPr>
          <w:rFonts w:cs="Times New Roman"/>
          <w:szCs w:val="24"/>
        </w:rPr>
        <w:t xml:space="preserve">. </w:t>
      </w:r>
      <w:r w:rsidR="00503971">
        <w:rPr>
          <w:rFonts w:cs="Times New Roman"/>
          <w:szCs w:val="24"/>
        </w:rPr>
        <w:br w:type="page"/>
      </w:r>
    </w:p>
    <w:p w14:paraId="1B5879F1" w14:textId="77777777" w:rsidR="00A13107" w:rsidRPr="00AD0C6E" w:rsidRDefault="00A13107" w:rsidP="00AD0C6E">
      <w:pPr>
        <w:pStyle w:val="ListParagraph"/>
        <w:spacing w:before="0" w:beforeAutospacing="0" w:after="240" w:afterAutospacing="0" w:line="480" w:lineRule="auto"/>
        <w:ind w:left="0" w:firstLine="360"/>
        <w:jc w:val="both"/>
        <w:rPr>
          <w:rFonts w:cs="Times New Roman"/>
          <w:color w:val="000000"/>
          <w:szCs w:val="24"/>
        </w:rPr>
        <w:sectPr w:rsidR="00A13107" w:rsidRPr="00AD0C6E" w:rsidSect="00267CB9">
          <w:footerReference w:type="first" r:id="rId24"/>
          <w:pgSz w:w="11906" w:h="16838" w:code="9"/>
          <w:pgMar w:top="1701" w:right="1701" w:bottom="1701" w:left="2268" w:header="709" w:footer="709" w:gutter="0"/>
          <w:pgNumType w:start="10" w:chapStyle="1"/>
          <w:cols w:space="708"/>
          <w:titlePg/>
          <w:docGrid w:linePitch="360"/>
        </w:sectPr>
      </w:pPr>
    </w:p>
    <w:p w14:paraId="660AFA5B" w14:textId="1ABDEC7E" w:rsidR="00474224" w:rsidRPr="00837ACA" w:rsidRDefault="00474224" w:rsidP="00A13107">
      <w:pPr>
        <w:spacing w:line="240" w:lineRule="auto"/>
        <w:jc w:val="center"/>
        <w:rPr>
          <w:rFonts w:cs="Times New Roman"/>
          <w:b/>
          <w:bCs/>
          <w:szCs w:val="24"/>
        </w:rPr>
      </w:pPr>
      <w:r w:rsidRPr="00837ACA">
        <w:rPr>
          <w:rFonts w:cs="Times New Roman"/>
          <w:b/>
          <w:bCs/>
          <w:szCs w:val="24"/>
        </w:rPr>
        <w:lastRenderedPageBreak/>
        <w:t>BAB 3</w:t>
      </w:r>
    </w:p>
    <w:p w14:paraId="4E3358CA" w14:textId="0BF93523" w:rsidR="00474224" w:rsidRDefault="00474224" w:rsidP="00560799">
      <w:pPr>
        <w:spacing w:line="240" w:lineRule="auto"/>
        <w:jc w:val="center"/>
        <w:rPr>
          <w:rFonts w:cs="Times New Roman"/>
          <w:b/>
          <w:bCs/>
          <w:szCs w:val="24"/>
        </w:rPr>
      </w:pPr>
      <w:r w:rsidRPr="00837ACA">
        <w:rPr>
          <w:rFonts w:cs="Times New Roman"/>
          <w:b/>
          <w:bCs/>
          <w:szCs w:val="24"/>
        </w:rPr>
        <w:t>KERANGKA KONSEPTUAL DAN HIPOTESIS</w:t>
      </w:r>
    </w:p>
    <w:p w14:paraId="138BDE4E" w14:textId="30232CAA" w:rsidR="00C618AF" w:rsidRPr="00560799" w:rsidRDefault="00C618AF" w:rsidP="00560799">
      <w:pPr>
        <w:pStyle w:val="ListParagraph"/>
        <w:numPr>
          <w:ilvl w:val="1"/>
          <w:numId w:val="3"/>
        </w:numPr>
        <w:spacing w:line="240" w:lineRule="auto"/>
        <w:ind w:left="284" w:hanging="426"/>
        <w:rPr>
          <w:rFonts w:cs="Times New Roman"/>
          <w:b/>
          <w:bCs/>
          <w:szCs w:val="24"/>
        </w:rPr>
      </w:pPr>
      <w:proofErr w:type="spellStart"/>
      <w:r w:rsidRPr="00560799">
        <w:rPr>
          <w:rFonts w:cs="Times New Roman"/>
          <w:b/>
          <w:bCs/>
          <w:szCs w:val="24"/>
        </w:rPr>
        <w:t>Kerangka</w:t>
      </w:r>
      <w:proofErr w:type="spellEnd"/>
      <w:r w:rsidRPr="00560799">
        <w:rPr>
          <w:rFonts w:cs="Times New Roman"/>
          <w:b/>
          <w:bCs/>
          <w:szCs w:val="24"/>
        </w:rPr>
        <w:t xml:space="preserve"> </w:t>
      </w:r>
      <w:proofErr w:type="spellStart"/>
      <w:r w:rsidRPr="00560799">
        <w:rPr>
          <w:rFonts w:cs="Times New Roman"/>
          <w:b/>
          <w:bCs/>
          <w:szCs w:val="24"/>
        </w:rPr>
        <w:t>Konseptual</w:t>
      </w:r>
      <w:proofErr w:type="spellEnd"/>
      <w:r w:rsidRPr="00560799">
        <w:rPr>
          <w:rFonts w:cs="Times New Roman"/>
          <w:b/>
          <w:bCs/>
          <w:szCs w:val="24"/>
        </w:rPr>
        <w:t xml:space="preserve"> </w:t>
      </w:r>
    </w:p>
    <w:p w14:paraId="0556C080" w14:textId="77777777" w:rsidR="00560799" w:rsidRDefault="00560799" w:rsidP="00560799">
      <w:pPr>
        <w:spacing w:before="0" w:beforeAutospacing="0" w:after="0" w:afterAutospacing="0" w:line="240" w:lineRule="auto"/>
        <w:jc w:val="both"/>
        <w:rPr>
          <w:rFonts w:cs="Times New Roman"/>
          <w:b/>
          <w:bCs/>
          <w:szCs w:val="24"/>
        </w:rPr>
      </w:pPr>
      <w:bookmarkStart w:id="50" w:name="_Hlk44510441"/>
    </w:p>
    <w:p w14:paraId="6C239310" w14:textId="77777777" w:rsidR="00560799" w:rsidRPr="00424D6D" w:rsidRDefault="00560799" w:rsidP="00560799">
      <w:pPr>
        <w:spacing w:before="0" w:beforeAutospacing="0" w:after="0" w:afterAutospacing="0" w:line="240" w:lineRule="auto"/>
        <w:jc w:val="both"/>
        <w:rPr>
          <w:rFonts w:cs="Times New Roman"/>
          <w:b/>
          <w:bCs/>
          <w:szCs w:val="24"/>
        </w:rPr>
      </w:pPr>
      <w:r>
        <w:rPr>
          <w:noProof/>
          <w:lang w:val="id-ID" w:eastAsia="id-ID"/>
        </w:rPr>
        <mc:AlternateContent>
          <mc:Choice Requires="wps">
            <w:drawing>
              <wp:anchor distT="0" distB="0" distL="114300" distR="114300" simplePos="0" relativeHeight="251681280" behindDoc="0" locked="0" layoutInCell="1" allowOverlap="1" wp14:anchorId="48F60635" wp14:editId="0303626D">
                <wp:simplePos x="0" y="0"/>
                <wp:positionH relativeFrom="column">
                  <wp:posOffset>5366238</wp:posOffset>
                </wp:positionH>
                <wp:positionV relativeFrom="paragraph">
                  <wp:posOffset>226695</wp:posOffset>
                </wp:positionV>
                <wp:extent cx="0" cy="114300"/>
                <wp:effectExtent l="0" t="0" r="38100" b="19050"/>
                <wp:wrapNone/>
                <wp:docPr id="118" name="Straight Connector 11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18B3F5" id="Straight Connector 118"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422.55pt,17.85pt" to="422.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" strokecolor="black [3200]" strokeweight=".5pt">
                <v:stroke joinstyle="miter"/>
              </v:line>
            </w:pict>
          </mc:Fallback>
        </mc:AlternateContent>
      </w:r>
    </w:p>
    <w:p w14:paraId="2BCDBF3B" w14:textId="77777777" w:rsidR="00560799" w:rsidRDefault="00560799" w:rsidP="00560799">
      <w:pPr>
        <w:spacing w:line="240" w:lineRule="auto"/>
      </w:pPr>
      <w:r>
        <w:rPr>
          <w:noProof/>
          <w:lang w:val="id-ID" w:eastAsia="id-ID"/>
        </w:rPr>
        <mc:AlternateContent>
          <mc:Choice Requires="wps">
            <w:drawing>
              <wp:anchor distT="0" distB="0" distL="114300" distR="114300" simplePos="0" relativeHeight="251683328" behindDoc="0" locked="0" layoutInCell="1" allowOverlap="1" wp14:anchorId="6E0B175F" wp14:editId="33E397AF">
                <wp:simplePos x="0" y="0"/>
                <wp:positionH relativeFrom="column">
                  <wp:posOffset>2990117</wp:posOffset>
                </wp:positionH>
                <wp:positionV relativeFrom="paragraph">
                  <wp:posOffset>496570</wp:posOffset>
                </wp:positionV>
                <wp:extent cx="0" cy="187178"/>
                <wp:effectExtent l="0" t="0" r="38100" b="22860"/>
                <wp:wrapNone/>
                <wp:docPr id="119" name="Straight Connector 119"/>
                <wp:cNvGraphicFramePr/>
                <a:graphic xmlns:a="http://schemas.openxmlformats.org/drawingml/2006/main">
                  <a:graphicData uri="http://schemas.microsoft.com/office/word/2010/wordprocessingShape">
                    <wps:wsp>
                      <wps:cNvCnPr/>
                      <wps:spPr>
                        <a:xfrm>
                          <a:off x="0" y="0"/>
                          <a:ext cx="0" cy="1871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30B2B" id="Straight Connector 11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9.1pt" to="235.4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74112" behindDoc="0" locked="0" layoutInCell="1" allowOverlap="1" wp14:anchorId="3AC845B7" wp14:editId="3D3EF53C">
                <wp:simplePos x="0" y="0"/>
                <wp:positionH relativeFrom="column">
                  <wp:posOffset>-180242</wp:posOffset>
                </wp:positionH>
                <wp:positionV relativeFrom="paragraph">
                  <wp:posOffset>65307</wp:posOffset>
                </wp:positionV>
                <wp:extent cx="0" cy="114300"/>
                <wp:effectExtent l="0" t="0" r="38100" b="19050"/>
                <wp:wrapNone/>
                <wp:docPr id="33" name="Straight Connector 3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83CC66" id="Straight Connector 33"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4.2pt,5.15pt" to="-1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29056" behindDoc="0" locked="0" layoutInCell="1" allowOverlap="1" wp14:anchorId="7102CE50" wp14:editId="3352D56A">
                <wp:simplePos x="0" y="0"/>
                <wp:positionH relativeFrom="column">
                  <wp:posOffset>3316458</wp:posOffset>
                </wp:positionH>
                <wp:positionV relativeFrom="paragraph">
                  <wp:posOffset>194750</wp:posOffset>
                </wp:positionV>
                <wp:extent cx="723900" cy="301722"/>
                <wp:effectExtent l="0" t="0" r="19050" b="22225"/>
                <wp:wrapNone/>
                <wp:docPr id="7" name="Text Box 7"/>
                <wp:cNvGraphicFramePr/>
                <a:graphic xmlns:a="http://schemas.openxmlformats.org/drawingml/2006/main">
                  <a:graphicData uri="http://schemas.microsoft.com/office/word/2010/wordprocessingShape">
                    <wps:wsp>
                      <wps:cNvSpPr txBox="1"/>
                      <wps:spPr>
                        <a:xfrm>
                          <a:off x="0" y="0"/>
                          <a:ext cx="723900" cy="301722"/>
                        </a:xfrm>
                        <a:prstGeom prst="rect">
                          <a:avLst/>
                        </a:prstGeom>
                        <a:solidFill>
                          <a:schemeClr val="lt1"/>
                        </a:solidFill>
                        <a:ln w="6350">
                          <a:solidFill>
                            <a:prstClr val="black"/>
                          </a:solidFill>
                          <a:prstDash val="dash"/>
                        </a:ln>
                      </wps:spPr>
                      <wps:txbx>
                        <w:txbxContent>
                          <w:p w14:paraId="7750F940" w14:textId="77777777" w:rsidR="00E5394D" w:rsidRDefault="00E5394D" w:rsidP="00560799">
                            <w:pPr>
                              <w:jc w:val="center"/>
                            </w:pPr>
                            <w:r>
                              <w:t>Ingestif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2CE50" id="_x0000_t202" coordsize="21600,21600" o:spt="202" path="m,l,21600r21600,l21600,xe">
                <v:stroke joinstyle="miter"/>
                <v:path gradientshapeok="t" o:connecttype="rect"/>
              </v:shapetype>
              <v:shape id="Text Box 7" o:spid="_x0000_s1026" type="#_x0000_t202" style="position:absolute;margin-left:261.15pt;margin-top:15.35pt;width:57pt;height:2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" fillcolor="white [3201]" strokeweight=".5pt">
                <v:stroke dashstyle="dash"/>
                <v:textbox>
                  <w:txbxContent>
                    <w:p w14:paraId="7750F940" w14:textId="77777777" w:rsidR="00E5394D" w:rsidRDefault="00E5394D" w:rsidP="00560799">
                      <w:pPr>
                        <w:jc w:val="center"/>
                      </w:pPr>
                      <w:r>
                        <w:t>Ingestif</w:t>
                      </w:r>
                    </w:p>
                  </w:txbxContent>
                </v:textbox>
              </v:shape>
            </w:pict>
          </mc:Fallback>
        </mc:AlternateContent>
      </w:r>
      <w:r>
        <w:rPr>
          <w:noProof/>
          <w:lang w:val="id-ID" w:eastAsia="id-ID"/>
        </w:rPr>
        <mc:AlternateContent>
          <mc:Choice Requires="wps">
            <w:drawing>
              <wp:anchor distT="0" distB="0" distL="114300" distR="114300" simplePos="0" relativeHeight="251627008" behindDoc="0" locked="0" layoutInCell="1" allowOverlap="1" wp14:anchorId="2387BCFA" wp14:editId="0BD21C74">
                <wp:simplePos x="0" y="0"/>
                <wp:positionH relativeFrom="column">
                  <wp:posOffset>1514035</wp:posOffset>
                </wp:positionH>
                <wp:positionV relativeFrom="paragraph">
                  <wp:posOffset>185957</wp:posOffset>
                </wp:positionV>
                <wp:extent cx="923925" cy="310515"/>
                <wp:effectExtent l="0" t="0" r="28575" b="13335"/>
                <wp:wrapNone/>
                <wp:docPr id="5" name="Text Box 5"/>
                <wp:cNvGraphicFramePr/>
                <a:graphic xmlns:a="http://schemas.openxmlformats.org/drawingml/2006/main">
                  <a:graphicData uri="http://schemas.microsoft.com/office/word/2010/wordprocessingShape">
                    <wps:wsp>
                      <wps:cNvSpPr txBox="1"/>
                      <wps:spPr>
                        <a:xfrm>
                          <a:off x="0" y="0"/>
                          <a:ext cx="923925" cy="310515"/>
                        </a:xfrm>
                        <a:prstGeom prst="rect">
                          <a:avLst/>
                        </a:prstGeom>
                        <a:solidFill>
                          <a:schemeClr val="lt1"/>
                        </a:solidFill>
                        <a:ln w="6350">
                          <a:solidFill>
                            <a:prstClr val="black"/>
                          </a:solidFill>
                          <a:prstDash val="dash"/>
                        </a:ln>
                      </wps:spPr>
                      <wps:txbx>
                        <w:txbxContent>
                          <w:p w14:paraId="787713DE" w14:textId="77777777" w:rsidR="00E5394D" w:rsidRDefault="00E5394D" w:rsidP="00560799">
                            <w:pPr>
                              <w:jc w:val="center"/>
                            </w:pPr>
                            <w:r>
                              <w:t>Pencapaian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7BCFA" id="Text Box 5" o:spid="_x0000_s1027" type="#_x0000_t202" style="position:absolute;margin-left:119.2pt;margin-top:14.65pt;width:72.75pt;height:24.4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" fillcolor="white [3201]" strokeweight=".5pt">
                <v:stroke dashstyle="dash"/>
                <v:textbox>
                  <w:txbxContent>
                    <w:p w14:paraId="787713DE" w14:textId="77777777" w:rsidR="00E5394D" w:rsidRDefault="00E5394D" w:rsidP="00560799">
                      <w:pPr>
                        <w:jc w:val="center"/>
                      </w:pPr>
                      <w:r>
                        <w:t>Pencapaian</w:t>
                      </w:r>
                    </w:p>
                  </w:txbxContent>
                </v:textbox>
              </v:shape>
            </w:pict>
          </mc:Fallback>
        </mc:AlternateContent>
      </w:r>
      <w:r>
        <w:rPr>
          <w:noProof/>
          <w:lang w:val="id-ID" w:eastAsia="id-ID"/>
        </w:rPr>
        <mc:AlternateContent>
          <mc:Choice Requires="wps">
            <w:drawing>
              <wp:anchor distT="0" distB="0" distL="114300" distR="114300" simplePos="0" relativeHeight="251628032" behindDoc="0" locked="0" layoutInCell="1" allowOverlap="1" wp14:anchorId="52CE7B06" wp14:editId="169A328F">
                <wp:simplePos x="0" y="0"/>
                <wp:positionH relativeFrom="column">
                  <wp:posOffset>2507566</wp:posOffset>
                </wp:positionH>
                <wp:positionV relativeFrom="paragraph">
                  <wp:posOffset>185956</wp:posOffset>
                </wp:positionV>
                <wp:extent cx="733425" cy="311053"/>
                <wp:effectExtent l="0" t="0" r="28575" b="13335"/>
                <wp:wrapNone/>
                <wp:docPr id="120" name="Text Box 120"/>
                <wp:cNvGraphicFramePr/>
                <a:graphic xmlns:a="http://schemas.openxmlformats.org/drawingml/2006/main">
                  <a:graphicData uri="http://schemas.microsoft.com/office/word/2010/wordprocessingShape">
                    <wps:wsp>
                      <wps:cNvSpPr txBox="1"/>
                      <wps:spPr>
                        <a:xfrm>
                          <a:off x="0" y="0"/>
                          <a:ext cx="733425" cy="311053"/>
                        </a:xfrm>
                        <a:prstGeom prst="rect">
                          <a:avLst/>
                        </a:prstGeom>
                        <a:solidFill>
                          <a:schemeClr val="lt1"/>
                        </a:solidFill>
                        <a:ln w="6350">
                          <a:solidFill>
                            <a:prstClr val="black"/>
                          </a:solidFill>
                        </a:ln>
                      </wps:spPr>
                      <wps:txbx>
                        <w:txbxContent>
                          <w:p w14:paraId="0B42232A" w14:textId="77777777" w:rsidR="00E5394D" w:rsidRDefault="00E5394D" w:rsidP="00560799">
                            <w:pPr>
                              <w:jc w:val="center"/>
                            </w:pPr>
                            <w:r>
                              <w:t>Agresif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7B06" id="Text Box 120" o:spid="_x0000_s1028" type="#_x0000_t202" style="position:absolute;margin-left:197.45pt;margin-top:14.65pt;width:57.75pt;height:2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" fillcolor="white [3201]" strokeweight=".5pt">
                <v:textbox>
                  <w:txbxContent>
                    <w:p w14:paraId="0B42232A" w14:textId="77777777" w:rsidR="00E5394D" w:rsidRDefault="00E5394D" w:rsidP="00560799">
                      <w:pPr>
                        <w:jc w:val="center"/>
                      </w:pPr>
                      <w:r>
                        <w:t>Agresif</w:t>
                      </w:r>
                    </w:p>
                  </w:txbxContent>
                </v:textbox>
              </v:shape>
            </w:pict>
          </mc:Fallback>
        </mc:AlternateContent>
      </w:r>
      <w:r>
        <w:rPr>
          <w:noProof/>
          <w:lang w:val="id-ID" w:eastAsia="id-ID"/>
        </w:rPr>
        <mc:AlternateContent>
          <mc:Choice Requires="wps">
            <w:drawing>
              <wp:anchor distT="0" distB="0" distL="114300" distR="114300" simplePos="0" relativeHeight="251631104" behindDoc="0" locked="0" layoutInCell="1" allowOverlap="1" wp14:anchorId="34F8334A" wp14:editId="34925611">
                <wp:simplePos x="0" y="0"/>
                <wp:positionH relativeFrom="column">
                  <wp:posOffset>4978205</wp:posOffset>
                </wp:positionH>
                <wp:positionV relativeFrom="paragraph">
                  <wp:posOffset>185957</wp:posOffset>
                </wp:positionV>
                <wp:extent cx="685800" cy="311053"/>
                <wp:effectExtent l="0" t="0" r="19050" b="13335"/>
                <wp:wrapNone/>
                <wp:docPr id="9" name="Text Box 9"/>
                <wp:cNvGraphicFramePr/>
                <a:graphic xmlns:a="http://schemas.openxmlformats.org/drawingml/2006/main">
                  <a:graphicData uri="http://schemas.microsoft.com/office/word/2010/wordprocessingShape">
                    <wps:wsp>
                      <wps:cNvSpPr txBox="1"/>
                      <wps:spPr>
                        <a:xfrm>
                          <a:off x="0" y="0"/>
                          <a:ext cx="685800" cy="311053"/>
                        </a:xfrm>
                        <a:prstGeom prst="rect">
                          <a:avLst/>
                        </a:prstGeom>
                        <a:solidFill>
                          <a:schemeClr val="lt1"/>
                        </a:solidFill>
                        <a:ln w="6350">
                          <a:solidFill>
                            <a:prstClr val="black"/>
                          </a:solidFill>
                          <a:prstDash val="dash"/>
                        </a:ln>
                      </wps:spPr>
                      <wps:txbx>
                        <w:txbxContent>
                          <w:p w14:paraId="034BAAF3" w14:textId="77777777" w:rsidR="00E5394D" w:rsidRPr="00051998" w:rsidRDefault="00E5394D" w:rsidP="00560799">
                            <w:pPr>
                              <w:jc w:val="center"/>
                            </w:pPr>
                            <w:r w:rsidRPr="00051998">
                              <w:t>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334A" id="Text Box 9" o:spid="_x0000_s1029" type="#_x0000_t202" style="position:absolute;margin-left:392pt;margin-top:14.65pt;width:54pt;height:2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" fillcolor="white [3201]" strokeweight=".5pt">
                <v:stroke dashstyle="dash"/>
                <v:textbox>
                  <w:txbxContent>
                    <w:p w14:paraId="034BAAF3" w14:textId="77777777" w:rsidR="00E5394D" w:rsidRPr="00051998" w:rsidRDefault="00E5394D" w:rsidP="00560799">
                      <w:pPr>
                        <w:jc w:val="center"/>
                      </w:pPr>
                      <w:r w:rsidRPr="00051998">
                        <w:t>Seksual</w:t>
                      </w:r>
                    </w:p>
                  </w:txbxContent>
                </v:textbox>
              </v:shape>
            </w:pict>
          </mc:Fallback>
        </mc:AlternateContent>
      </w:r>
      <w:r>
        <w:rPr>
          <w:noProof/>
          <w:lang w:val="id-ID" w:eastAsia="id-ID"/>
        </w:rPr>
        <mc:AlternateContent>
          <mc:Choice Requires="wps">
            <w:drawing>
              <wp:anchor distT="0" distB="0" distL="114300" distR="114300" simplePos="0" relativeHeight="251630080" behindDoc="0" locked="0" layoutInCell="1" allowOverlap="1" wp14:anchorId="6049F9AA" wp14:editId="6CFC93E7">
                <wp:simplePos x="0" y="0"/>
                <wp:positionH relativeFrom="column">
                  <wp:posOffset>4112895</wp:posOffset>
                </wp:positionH>
                <wp:positionV relativeFrom="paragraph">
                  <wp:posOffset>197681</wp:posOffset>
                </wp:positionV>
                <wp:extent cx="809625" cy="302260"/>
                <wp:effectExtent l="0" t="0" r="28575" b="21590"/>
                <wp:wrapNone/>
                <wp:docPr id="8" name="Text Box 8"/>
                <wp:cNvGraphicFramePr/>
                <a:graphic xmlns:a="http://schemas.openxmlformats.org/drawingml/2006/main">
                  <a:graphicData uri="http://schemas.microsoft.com/office/word/2010/wordprocessingShape">
                    <wps:wsp>
                      <wps:cNvSpPr txBox="1"/>
                      <wps:spPr>
                        <a:xfrm>
                          <a:off x="0" y="0"/>
                          <a:ext cx="809625" cy="302260"/>
                        </a:xfrm>
                        <a:prstGeom prst="rect">
                          <a:avLst/>
                        </a:prstGeom>
                        <a:solidFill>
                          <a:schemeClr val="lt1"/>
                        </a:solidFill>
                        <a:ln w="6350">
                          <a:solidFill>
                            <a:prstClr val="black"/>
                          </a:solidFill>
                          <a:prstDash val="dash"/>
                        </a:ln>
                      </wps:spPr>
                      <wps:txbx>
                        <w:txbxContent>
                          <w:p w14:paraId="08E9D198" w14:textId="77777777" w:rsidR="00E5394D" w:rsidRDefault="00E5394D" w:rsidP="00560799">
                            <w:pPr>
                              <w:jc w:val="center"/>
                            </w:pPr>
                            <w:r>
                              <w:t>Eliminasi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F9AA" id="Text Box 8" o:spid="_x0000_s1030" type="#_x0000_t202" style="position:absolute;margin-left:323.85pt;margin-top:15.55pt;width:63.75pt;height:23.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" fillcolor="white [3201]" strokeweight=".5pt">
                <v:stroke dashstyle="dash"/>
                <v:textbox>
                  <w:txbxContent>
                    <w:p w14:paraId="08E9D198" w14:textId="77777777" w:rsidR="00E5394D" w:rsidRDefault="00E5394D" w:rsidP="00560799">
                      <w:pPr>
                        <w:jc w:val="center"/>
                      </w:pPr>
                      <w:r>
                        <w:t>Eliminasi</w:t>
                      </w:r>
                    </w:p>
                  </w:txbxContent>
                </v:textbox>
              </v:shape>
            </w:pict>
          </mc:Fallback>
        </mc:AlternateContent>
      </w:r>
      <w:r>
        <w:rPr>
          <w:noProof/>
          <w:lang w:val="id-ID" w:eastAsia="id-ID"/>
        </w:rPr>
        <mc:AlternateContent>
          <mc:Choice Requires="wps">
            <w:drawing>
              <wp:anchor distT="0" distB="0" distL="114300" distR="114300" simplePos="0" relativeHeight="251680256" behindDoc="0" locked="0" layoutInCell="1" allowOverlap="1" wp14:anchorId="28BB2B31" wp14:editId="30C2FAEE">
                <wp:simplePos x="0" y="0"/>
                <wp:positionH relativeFrom="column">
                  <wp:posOffset>4483735</wp:posOffset>
                </wp:positionH>
                <wp:positionV relativeFrom="paragraph">
                  <wp:posOffset>65210</wp:posOffset>
                </wp:positionV>
                <wp:extent cx="0" cy="114300"/>
                <wp:effectExtent l="0" t="0" r="38100" b="19050"/>
                <wp:wrapNone/>
                <wp:docPr id="121" name="Straight Connector 12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5133C" id="Straight Connector 121"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353.05pt,5.15pt" to="353.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79232" behindDoc="0" locked="0" layoutInCell="1" allowOverlap="1" wp14:anchorId="2D9AAA97" wp14:editId="43215999">
                <wp:simplePos x="0" y="0"/>
                <wp:positionH relativeFrom="column">
                  <wp:posOffset>3675184</wp:posOffset>
                </wp:positionH>
                <wp:positionV relativeFrom="paragraph">
                  <wp:posOffset>69704</wp:posOffset>
                </wp:positionV>
                <wp:extent cx="0" cy="114300"/>
                <wp:effectExtent l="0" t="0" r="38100" b="19050"/>
                <wp:wrapNone/>
                <wp:docPr id="122" name="Straight Connector 122"/>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C557C" id="Straight Connector 122"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289.4pt,5.5pt" to="28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78208" behindDoc="0" locked="0" layoutInCell="1" allowOverlap="1" wp14:anchorId="0D71BD5A" wp14:editId="717713F4">
                <wp:simplePos x="0" y="0"/>
                <wp:positionH relativeFrom="column">
                  <wp:posOffset>2988945</wp:posOffset>
                </wp:positionH>
                <wp:positionV relativeFrom="paragraph">
                  <wp:posOffset>60765</wp:posOffset>
                </wp:positionV>
                <wp:extent cx="0" cy="114300"/>
                <wp:effectExtent l="0" t="0" r="38100" b="19050"/>
                <wp:wrapNone/>
                <wp:docPr id="123" name="Straight Connector 12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5A831" id="Straight Connector 12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35.35pt,4.8pt" to="235.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25984" behindDoc="0" locked="0" layoutInCell="1" allowOverlap="1" wp14:anchorId="5F486D45" wp14:editId="00455B86">
                <wp:simplePos x="0" y="0"/>
                <wp:positionH relativeFrom="column">
                  <wp:posOffset>255905</wp:posOffset>
                </wp:positionH>
                <wp:positionV relativeFrom="paragraph">
                  <wp:posOffset>187960</wp:posOffset>
                </wp:positionV>
                <wp:extent cx="1200150" cy="289560"/>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1200150" cy="289560"/>
                        </a:xfrm>
                        <a:prstGeom prst="rect">
                          <a:avLst/>
                        </a:prstGeom>
                        <a:solidFill>
                          <a:schemeClr val="lt1"/>
                        </a:solidFill>
                        <a:ln w="6350">
                          <a:solidFill>
                            <a:prstClr val="black"/>
                          </a:solidFill>
                          <a:prstDash val="dash"/>
                        </a:ln>
                      </wps:spPr>
                      <wps:txbx>
                        <w:txbxContent>
                          <w:p w14:paraId="0D1A793C" w14:textId="77777777" w:rsidR="00E5394D" w:rsidRDefault="00E5394D" w:rsidP="00560799">
                            <w:pPr>
                              <w:jc w:val="center"/>
                            </w:pPr>
                            <w:r>
                              <w:t>Ketergantungan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6D45" id="Text Box 4" o:spid="_x0000_s1031" type="#_x0000_t202" style="position:absolute;margin-left:20.15pt;margin-top:14.8pt;width:94.5pt;height:22.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" fillcolor="white [3201]" strokeweight=".5pt">
                <v:stroke dashstyle="dash"/>
                <v:textbox>
                  <w:txbxContent>
                    <w:p w14:paraId="0D1A793C" w14:textId="77777777" w:rsidR="00E5394D" w:rsidRDefault="00E5394D" w:rsidP="00560799">
                      <w:pPr>
                        <w:jc w:val="center"/>
                      </w:pPr>
                      <w:r>
                        <w:t>Ketergantungan</w:t>
                      </w:r>
                    </w:p>
                  </w:txbxContent>
                </v:textbox>
              </v:shape>
            </w:pict>
          </mc:Fallback>
        </mc:AlternateContent>
      </w:r>
      <w:r>
        <w:rPr>
          <w:noProof/>
          <w:lang w:val="id-ID" w:eastAsia="id-ID"/>
        </w:rPr>
        <mc:AlternateContent>
          <mc:Choice Requires="wps">
            <w:drawing>
              <wp:anchor distT="0" distB="0" distL="114300" distR="114300" simplePos="0" relativeHeight="251676160" behindDoc="0" locked="0" layoutInCell="1" allowOverlap="1" wp14:anchorId="7FCD728B" wp14:editId="7FD4DC19">
                <wp:simplePos x="0" y="0"/>
                <wp:positionH relativeFrom="column">
                  <wp:posOffset>1793631</wp:posOffset>
                </wp:positionH>
                <wp:positionV relativeFrom="paragraph">
                  <wp:posOffset>60911</wp:posOffset>
                </wp:positionV>
                <wp:extent cx="0" cy="114300"/>
                <wp:effectExtent l="0" t="0" r="38100" b="19050"/>
                <wp:wrapNone/>
                <wp:docPr id="124" name="Straight Connector 12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ED48FE" id="Straight Connector 124"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41.25pt,4.8pt" to="141.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75136" behindDoc="0" locked="0" layoutInCell="1" allowOverlap="1" wp14:anchorId="0F6DAA43" wp14:editId="240CA2AC">
                <wp:simplePos x="0" y="0"/>
                <wp:positionH relativeFrom="column">
                  <wp:posOffset>781978</wp:posOffset>
                </wp:positionH>
                <wp:positionV relativeFrom="paragraph">
                  <wp:posOffset>60325</wp:posOffset>
                </wp:positionV>
                <wp:extent cx="0" cy="114300"/>
                <wp:effectExtent l="0" t="0" r="38100" b="19050"/>
                <wp:wrapNone/>
                <wp:docPr id="125" name="Straight Connector 12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B65E3B" id="Straight Connector 125"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61.55pt,4.75pt" to="61.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24960" behindDoc="0" locked="0" layoutInCell="1" allowOverlap="1" wp14:anchorId="3A9AF7CC" wp14:editId="13C95E74">
                <wp:simplePos x="0" y="0"/>
                <wp:positionH relativeFrom="margin">
                  <wp:posOffset>-534035</wp:posOffset>
                </wp:positionH>
                <wp:positionV relativeFrom="paragraph">
                  <wp:posOffset>184883</wp:posOffset>
                </wp:positionV>
                <wp:extent cx="714375" cy="289560"/>
                <wp:effectExtent l="0" t="0" r="28575" b="15240"/>
                <wp:wrapNone/>
                <wp:docPr id="126" name="Text Box 126"/>
                <wp:cNvGraphicFramePr/>
                <a:graphic xmlns:a="http://schemas.openxmlformats.org/drawingml/2006/main">
                  <a:graphicData uri="http://schemas.microsoft.com/office/word/2010/wordprocessingShape">
                    <wps:wsp>
                      <wps:cNvSpPr txBox="1"/>
                      <wps:spPr>
                        <a:xfrm>
                          <a:off x="0" y="0"/>
                          <a:ext cx="714375" cy="289560"/>
                        </a:xfrm>
                        <a:prstGeom prst="rect">
                          <a:avLst/>
                        </a:prstGeom>
                        <a:solidFill>
                          <a:schemeClr val="lt1"/>
                        </a:solidFill>
                        <a:ln w="6350">
                          <a:solidFill>
                            <a:prstClr val="black"/>
                          </a:solidFill>
                          <a:prstDash val="dash"/>
                        </a:ln>
                      </wps:spPr>
                      <wps:txbx>
                        <w:txbxContent>
                          <w:p w14:paraId="4BA9A211" w14:textId="77777777" w:rsidR="00E5394D" w:rsidRDefault="00E5394D" w:rsidP="00560799">
                            <w:pPr>
                              <w:jc w:val="center"/>
                            </w:pPr>
                            <w:r>
                              <w:t>Afiliasi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AF7CC" id="Text Box 126" o:spid="_x0000_s1032" type="#_x0000_t202" style="position:absolute;margin-left:-42.05pt;margin-top:14.55pt;width:56.25pt;height:22.8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" fillcolor="white [3201]" strokeweight=".5pt">
                <v:stroke dashstyle="dash"/>
                <v:textbox>
                  <w:txbxContent>
                    <w:p w14:paraId="4BA9A211" w14:textId="77777777" w:rsidR="00E5394D" w:rsidRDefault="00E5394D" w:rsidP="00560799">
                      <w:pPr>
                        <w:jc w:val="center"/>
                      </w:pPr>
                      <w:r>
                        <w:t>Afiliasi</w:t>
                      </w:r>
                    </w:p>
                  </w:txbxContent>
                </v:textbox>
                <w10:wrap anchorx="margin"/>
              </v:shape>
            </w:pict>
          </mc:Fallback>
        </mc:AlternateContent>
      </w:r>
      <w:r>
        <w:rPr>
          <w:noProof/>
          <w:lang w:val="id-ID" w:eastAsia="id-ID"/>
        </w:rPr>
        <mc:AlternateContent>
          <mc:Choice Requires="wps">
            <w:drawing>
              <wp:anchor distT="0" distB="0" distL="114300" distR="114300" simplePos="0" relativeHeight="251633152" behindDoc="0" locked="0" layoutInCell="1" allowOverlap="1" wp14:anchorId="22783796" wp14:editId="2F3943EF">
                <wp:simplePos x="0" y="0"/>
                <wp:positionH relativeFrom="column">
                  <wp:posOffset>2465070</wp:posOffset>
                </wp:positionH>
                <wp:positionV relativeFrom="paragraph">
                  <wp:posOffset>-70485</wp:posOffset>
                </wp:positionV>
                <wp:extent cx="0" cy="114300"/>
                <wp:effectExtent l="0" t="0" r="38100" b="19050"/>
                <wp:wrapNone/>
                <wp:docPr id="21" name="Straight Connector 2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3920FA" id="Straight Connector 21"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94.1pt,-5.55pt" to="194.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23936" behindDoc="0" locked="0" layoutInCell="1" allowOverlap="1" wp14:anchorId="0DDE5324" wp14:editId="42EFFFB7">
                <wp:simplePos x="0" y="0"/>
                <wp:positionH relativeFrom="column">
                  <wp:posOffset>1226820</wp:posOffset>
                </wp:positionH>
                <wp:positionV relativeFrom="paragraph">
                  <wp:posOffset>-356235</wp:posOffset>
                </wp:positionV>
                <wp:extent cx="2571750" cy="2857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571750" cy="285750"/>
                        </a:xfrm>
                        <a:prstGeom prst="rect">
                          <a:avLst/>
                        </a:prstGeom>
                        <a:solidFill>
                          <a:schemeClr val="lt1"/>
                        </a:solidFill>
                        <a:ln w="6350">
                          <a:solidFill>
                            <a:prstClr val="black"/>
                          </a:solidFill>
                          <a:prstDash val="dash"/>
                        </a:ln>
                      </wps:spPr>
                      <wps:txbx>
                        <w:txbxContent>
                          <w:p w14:paraId="45BB485C" w14:textId="4104247D" w:rsidR="00E5394D" w:rsidRDefault="00E5394D" w:rsidP="00560799">
                            <w:pPr>
                              <w:jc w:val="center"/>
                            </w:pPr>
                            <w:r>
                              <w:t>Teori Dorothy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5324" id="Text Box 1" o:spid="_x0000_s1033" type="#_x0000_t202" style="position:absolute;margin-left:96.6pt;margin-top:-28.05pt;width:202.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" fillcolor="white [3201]" strokeweight=".5pt">
                <v:stroke dashstyle="dash"/>
                <v:textbox>
                  <w:txbxContent>
                    <w:p w14:paraId="45BB485C" w14:textId="4104247D" w:rsidR="00E5394D" w:rsidRDefault="00E5394D" w:rsidP="00560799">
                      <w:pPr>
                        <w:jc w:val="center"/>
                      </w:pPr>
                      <w:r>
                        <w:t>Teori Dorothy E. Johnson</w:t>
                      </w:r>
                    </w:p>
                  </w:txbxContent>
                </v:textbox>
              </v:shape>
            </w:pict>
          </mc:Fallback>
        </mc:AlternateContent>
      </w:r>
      <w:r>
        <w:rPr>
          <w:noProof/>
          <w:lang w:val="id-ID" w:eastAsia="id-ID"/>
        </w:rPr>
        <mc:AlternateContent>
          <mc:Choice Requires="wps">
            <w:drawing>
              <wp:anchor distT="0" distB="0" distL="114300" distR="114300" simplePos="0" relativeHeight="251632128" behindDoc="0" locked="0" layoutInCell="1" allowOverlap="1" wp14:anchorId="1790546E" wp14:editId="0C31EBCC">
                <wp:simplePos x="0" y="0"/>
                <wp:positionH relativeFrom="column">
                  <wp:posOffset>-182880</wp:posOffset>
                </wp:positionH>
                <wp:positionV relativeFrom="paragraph">
                  <wp:posOffset>53339</wp:posOffset>
                </wp:positionV>
                <wp:extent cx="555307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5553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56073" id="Straight Connector 10"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4.2pt" to="422.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" strokecolor="black [3200]" strokeweight=".5pt">
                <v:stroke joinstyle="miter"/>
              </v:line>
            </w:pict>
          </mc:Fallback>
        </mc:AlternateContent>
      </w:r>
    </w:p>
    <w:p w14:paraId="0F2DFC00" w14:textId="2395F44F" w:rsidR="00560799" w:rsidRPr="00B56161" w:rsidRDefault="00560799" w:rsidP="00560799">
      <w:pPr>
        <w:spacing w:line="240" w:lineRule="auto"/>
      </w:pPr>
      <w:r>
        <w:rPr>
          <w:noProof/>
          <w:lang w:val="id-ID" w:eastAsia="id-ID"/>
        </w:rPr>
        <mc:AlternateContent>
          <mc:Choice Requires="wps">
            <w:drawing>
              <wp:anchor distT="0" distB="0" distL="114300" distR="114300" simplePos="0" relativeHeight="251636224" behindDoc="0" locked="0" layoutInCell="1" allowOverlap="1" wp14:anchorId="0377E7D4" wp14:editId="722F9C31">
                <wp:simplePos x="0" y="0"/>
                <wp:positionH relativeFrom="column">
                  <wp:posOffset>3782451</wp:posOffset>
                </wp:positionH>
                <wp:positionV relativeFrom="paragraph">
                  <wp:posOffset>50752</wp:posOffset>
                </wp:positionV>
                <wp:extent cx="1837055" cy="2382716"/>
                <wp:effectExtent l="0" t="0" r="10795" b="17780"/>
                <wp:wrapNone/>
                <wp:docPr id="25" name="Text Box 25"/>
                <wp:cNvGraphicFramePr/>
                <a:graphic xmlns:a="http://schemas.openxmlformats.org/drawingml/2006/main">
                  <a:graphicData uri="http://schemas.microsoft.com/office/word/2010/wordprocessingShape">
                    <wps:wsp>
                      <wps:cNvSpPr txBox="1"/>
                      <wps:spPr>
                        <a:xfrm>
                          <a:off x="0" y="0"/>
                          <a:ext cx="1837055" cy="2382716"/>
                        </a:xfrm>
                        <a:prstGeom prst="rect">
                          <a:avLst/>
                        </a:prstGeom>
                        <a:solidFill>
                          <a:schemeClr val="lt1"/>
                        </a:solidFill>
                        <a:ln w="6350">
                          <a:solidFill>
                            <a:prstClr val="black"/>
                          </a:solidFill>
                          <a:prstDash val="lgDash"/>
                        </a:ln>
                      </wps:spPr>
                      <wps:txbx>
                        <w:txbxContent>
                          <w:p w14:paraId="3CD3D0BB" w14:textId="77777777" w:rsidR="00E5394D" w:rsidRDefault="00E5394D" w:rsidP="00560799">
                            <w:pPr>
                              <w:spacing w:before="0" w:beforeAutospacing="0" w:after="0" w:afterAutospacing="0" w:line="240" w:lineRule="auto"/>
                            </w:pPr>
                            <w:r>
                              <w:t>Faktor Internal Perilaku Agresif :</w:t>
                            </w:r>
                          </w:p>
                          <w:p w14:paraId="24FB7193" w14:textId="77777777" w:rsidR="00E5394D" w:rsidRDefault="00E5394D" w:rsidP="006D0750">
                            <w:pPr>
                              <w:pStyle w:val="ListParagraph"/>
                              <w:numPr>
                                <w:ilvl w:val="0"/>
                                <w:numId w:val="64"/>
                              </w:numPr>
                              <w:spacing w:before="0" w:beforeAutospacing="0" w:after="0" w:afterAutospacing="0" w:line="240" w:lineRule="auto"/>
                              <w:ind w:left="284" w:hanging="284"/>
                            </w:pPr>
                            <w:r>
                              <w:t xml:space="preserve">Frustasi </w:t>
                            </w:r>
                          </w:p>
                          <w:p w14:paraId="5D40CD7F" w14:textId="77777777" w:rsidR="00E5394D" w:rsidRDefault="00E5394D" w:rsidP="006D0750">
                            <w:pPr>
                              <w:pStyle w:val="ListParagraph"/>
                              <w:numPr>
                                <w:ilvl w:val="0"/>
                                <w:numId w:val="64"/>
                              </w:numPr>
                              <w:spacing w:before="0" w:beforeAutospacing="0" w:after="0" w:afterAutospacing="0" w:line="240" w:lineRule="auto"/>
                              <w:ind w:left="284" w:hanging="284"/>
                            </w:pPr>
                            <w:r>
                              <w:t xml:space="preserve">Jenuh </w:t>
                            </w:r>
                          </w:p>
                          <w:p w14:paraId="1A186AB7" w14:textId="77777777" w:rsidR="00E5394D" w:rsidRDefault="00E5394D" w:rsidP="006D0750">
                            <w:pPr>
                              <w:pStyle w:val="ListParagraph"/>
                              <w:numPr>
                                <w:ilvl w:val="0"/>
                                <w:numId w:val="64"/>
                              </w:numPr>
                              <w:spacing w:before="0" w:beforeAutospacing="0" w:after="0" w:afterAutospacing="0" w:line="240" w:lineRule="auto"/>
                              <w:ind w:left="284" w:hanging="284"/>
                            </w:pPr>
                            <w:r>
                              <w:t>Jenis Kelamin</w:t>
                            </w:r>
                          </w:p>
                          <w:p w14:paraId="35C29F56" w14:textId="77777777" w:rsidR="00E5394D" w:rsidRDefault="00E5394D" w:rsidP="00560799">
                            <w:pPr>
                              <w:pStyle w:val="ListParagraph"/>
                              <w:spacing w:before="0" w:beforeAutospacing="0" w:after="0" w:afterAutospacing="0" w:line="240" w:lineRule="auto"/>
                              <w:ind w:left="284"/>
                            </w:pPr>
                          </w:p>
                          <w:p w14:paraId="06676A35" w14:textId="77777777" w:rsidR="00E5394D" w:rsidRDefault="00E5394D" w:rsidP="00560799">
                            <w:pPr>
                              <w:pStyle w:val="ListParagraph"/>
                              <w:spacing w:before="0" w:beforeAutospacing="0" w:after="0" w:afterAutospacing="0" w:line="240" w:lineRule="auto"/>
                              <w:ind w:left="0"/>
                            </w:pPr>
                            <w:r>
                              <w:t xml:space="preserve">Faktor Eksternal Perilaku Agresif : </w:t>
                            </w:r>
                          </w:p>
                          <w:p w14:paraId="48621D10" w14:textId="77777777" w:rsidR="00E5394D" w:rsidRDefault="00E5394D" w:rsidP="006D0750">
                            <w:pPr>
                              <w:pStyle w:val="ListParagraph"/>
                              <w:numPr>
                                <w:ilvl w:val="0"/>
                                <w:numId w:val="65"/>
                              </w:numPr>
                              <w:spacing w:before="0" w:beforeAutospacing="0" w:after="0" w:afterAutospacing="0" w:line="240" w:lineRule="auto"/>
                              <w:ind w:left="284" w:hanging="284"/>
                            </w:pPr>
                            <w:r>
                              <w:t xml:space="preserve">Suhu Udara </w:t>
                            </w:r>
                          </w:p>
                          <w:p w14:paraId="7701D649" w14:textId="77777777" w:rsidR="00E5394D" w:rsidRDefault="00E5394D" w:rsidP="006D0750">
                            <w:pPr>
                              <w:pStyle w:val="ListParagraph"/>
                              <w:numPr>
                                <w:ilvl w:val="0"/>
                                <w:numId w:val="65"/>
                              </w:numPr>
                              <w:spacing w:before="0" w:beforeAutospacing="0" w:after="0" w:afterAutospacing="0" w:line="240" w:lineRule="auto"/>
                              <w:ind w:left="284" w:hanging="284"/>
                            </w:pPr>
                            <w:r>
                              <w:t xml:space="preserve">Norma Sosial </w:t>
                            </w:r>
                          </w:p>
                          <w:p w14:paraId="1C86A8CE" w14:textId="77777777" w:rsidR="00E5394D" w:rsidRDefault="00E5394D" w:rsidP="006D0750">
                            <w:pPr>
                              <w:pStyle w:val="ListParagraph"/>
                              <w:numPr>
                                <w:ilvl w:val="0"/>
                                <w:numId w:val="65"/>
                              </w:numPr>
                              <w:spacing w:before="0" w:beforeAutospacing="0" w:after="0" w:afterAutospacing="0" w:line="240" w:lineRule="auto"/>
                              <w:ind w:left="284" w:hanging="284"/>
                            </w:pPr>
                            <w:r>
                              <w:t xml:space="preserve">Provokasi </w:t>
                            </w:r>
                          </w:p>
                          <w:p w14:paraId="7506AB18" w14:textId="77777777" w:rsidR="00E5394D" w:rsidRDefault="00E5394D" w:rsidP="00560799">
                            <w:pPr>
                              <w:pStyle w:val="ListParagraph"/>
                              <w:spacing w:before="0" w:beforeAutospacing="0" w:after="0" w:afterAutospacing="0" w:line="240" w:lineRule="auto"/>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7E7D4" id="Text Box 25" o:spid="_x0000_s1034" type="#_x0000_t202" style="position:absolute;margin-left:297.85pt;margin-top:4pt;width:144.65pt;height:187.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" fillcolor="white [3201]" strokeweight=".5pt">
                <v:stroke dashstyle="longDash"/>
                <v:textbox>
                  <w:txbxContent>
                    <w:p w14:paraId="3CD3D0BB" w14:textId="77777777" w:rsidR="00E5394D" w:rsidRDefault="00E5394D" w:rsidP="00560799">
                      <w:pPr>
                        <w:spacing w:before="0" w:beforeAutospacing="0" w:after="0" w:afterAutospacing="0" w:line="240" w:lineRule="auto"/>
                      </w:pPr>
                      <w:r>
                        <w:t>Faktor Internal Perilaku Agresif :</w:t>
                      </w:r>
                    </w:p>
                    <w:p w14:paraId="24FB7193" w14:textId="77777777" w:rsidR="00E5394D" w:rsidRDefault="00E5394D" w:rsidP="006D0750">
                      <w:pPr>
                        <w:pStyle w:val="ListParagraph"/>
                        <w:numPr>
                          <w:ilvl w:val="0"/>
                          <w:numId w:val="64"/>
                        </w:numPr>
                        <w:spacing w:before="0" w:beforeAutospacing="0" w:after="0" w:afterAutospacing="0" w:line="240" w:lineRule="auto"/>
                        <w:ind w:left="284" w:hanging="284"/>
                      </w:pPr>
                      <w:r>
                        <w:t xml:space="preserve">Frustasi </w:t>
                      </w:r>
                    </w:p>
                    <w:p w14:paraId="5D40CD7F" w14:textId="77777777" w:rsidR="00E5394D" w:rsidRDefault="00E5394D" w:rsidP="006D0750">
                      <w:pPr>
                        <w:pStyle w:val="ListParagraph"/>
                        <w:numPr>
                          <w:ilvl w:val="0"/>
                          <w:numId w:val="64"/>
                        </w:numPr>
                        <w:spacing w:before="0" w:beforeAutospacing="0" w:after="0" w:afterAutospacing="0" w:line="240" w:lineRule="auto"/>
                        <w:ind w:left="284" w:hanging="284"/>
                      </w:pPr>
                      <w:r>
                        <w:t xml:space="preserve">Jenuh </w:t>
                      </w:r>
                    </w:p>
                    <w:p w14:paraId="1A186AB7" w14:textId="77777777" w:rsidR="00E5394D" w:rsidRDefault="00E5394D" w:rsidP="006D0750">
                      <w:pPr>
                        <w:pStyle w:val="ListParagraph"/>
                        <w:numPr>
                          <w:ilvl w:val="0"/>
                          <w:numId w:val="64"/>
                        </w:numPr>
                        <w:spacing w:before="0" w:beforeAutospacing="0" w:after="0" w:afterAutospacing="0" w:line="240" w:lineRule="auto"/>
                        <w:ind w:left="284" w:hanging="284"/>
                      </w:pPr>
                      <w:r>
                        <w:t>Jenis Kelamin</w:t>
                      </w:r>
                    </w:p>
                    <w:p w14:paraId="35C29F56" w14:textId="77777777" w:rsidR="00E5394D" w:rsidRDefault="00E5394D" w:rsidP="00560799">
                      <w:pPr>
                        <w:pStyle w:val="ListParagraph"/>
                        <w:spacing w:before="0" w:beforeAutospacing="0" w:after="0" w:afterAutospacing="0" w:line="240" w:lineRule="auto"/>
                        <w:ind w:left="284"/>
                      </w:pPr>
                    </w:p>
                    <w:p w14:paraId="06676A35" w14:textId="77777777" w:rsidR="00E5394D" w:rsidRDefault="00E5394D" w:rsidP="00560799">
                      <w:pPr>
                        <w:pStyle w:val="ListParagraph"/>
                        <w:spacing w:before="0" w:beforeAutospacing="0" w:after="0" w:afterAutospacing="0" w:line="240" w:lineRule="auto"/>
                        <w:ind w:left="0"/>
                      </w:pPr>
                      <w:r>
                        <w:t xml:space="preserve">Faktor Eksternal Perilaku Agresif : </w:t>
                      </w:r>
                    </w:p>
                    <w:p w14:paraId="48621D10" w14:textId="77777777" w:rsidR="00E5394D" w:rsidRDefault="00E5394D" w:rsidP="006D0750">
                      <w:pPr>
                        <w:pStyle w:val="ListParagraph"/>
                        <w:numPr>
                          <w:ilvl w:val="0"/>
                          <w:numId w:val="65"/>
                        </w:numPr>
                        <w:spacing w:before="0" w:beforeAutospacing="0" w:after="0" w:afterAutospacing="0" w:line="240" w:lineRule="auto"/>
                        <w:ind w:left="284" w:hanging="284"/>
                      </w:pPr>
                      <w:r>
                        <w:t xml:space="preserve">Suhu Udara </w:t>
                      </w:r>
                    </w:p>
                    <w:p w14:paraId="7701D649" w14:textId="77777777" w:rsidR="00E5394D" w:rsidRDefault="00E5394D" w:rsidP="006D0750">
                      <w:pPr>
                        <w:pStyle w:val="ListParagraph"/>
                        <w:numPr>
                          <w:ilvl w:val="0"/>
                          <w:numId w:val="65"/>
                        </w:numPr>
                        <w:spacing w:before="0" w:beforeAutospacing="0" w:after="0" w:afterAutospacing="0" w:line="240" w:lineRule="auto"/>
                        <w:ind w:left="284" w:hanging="284"/>
                      </w:pPr>
                      <w:r>
                        <w:t xml:space="preserve">Norma Sosial </w:t>
                      </w:r>
                    </w:p>
                    <w:p w14:paraId="1C86A8CE" w14:textId="77777777" w:rsidR="00E5394D" w:rsidRDefault="00E5394D" w:rsidP="006D0750">
                      <w:pPr>
                        <w:pStyle w:val="ListParagraph"/>
                        <w:numPr>
                          <w:ilvl w:val="0"/>
                          <w:numId w:val="65"/>
                        </w:numPr>
                        <w:spacing w:before="0" w:beforeAutospacing="0" w:after="0" w:afterAutospacing="0" w:line="240" w:lineRule="auto"/>
                        <w:ind w:left="284" w:hanging="284"/>
                      </w:pPr>
                      <w:r>
                        <w:t xml:space="preserve">Provokasi </w:t>
                      </w:r>
                    </w:p>
                    <w:p w14:paraId="7506AB18" w14:textId="77777777" w:rsidR="00E5394D" w:rsidRDefault="00E5394D" w:rsidP="00560799">
                      <w:pPr>
                        <w:pStyle w:val="ListParagraph"/>
                        <w:spacing w:before="0" w:beforeAutospacing="0" w:after="0" w:afterAutospacing="0" w:line="240" w:lineRule="auto"/>
                        <w:ind w:left="284"/>
                      </w:pPr>
                    </w:p>
                  </w:txbxContent>
                </v:textbox>
              </v:shape>
            </w:pict>
          </mc:Fallback>
        </mc:AlternateContent>
      </w:r>
      <w:r>
        <w:rPr>
          <w:noProof/>
          <w:lang w:val="id-ID" w:eastAsia="id-ID"/>
        </w:rPr>
        <mc:AlternateContent>
          <mc:Choice Requires="wps">
            <w:drawing>
              <wp:anchor distT="0" distB="0" distL="114300" distR="114300" simplePos="0" relativeHeight="251635200" behindDoc="0" locked="0" layoutInCell="1" allowOverlap="1" wp14:anchorId="2DD792A7" wp14:editId="2787EEA6">
                <wp:simplePos x="0" y="0"/>
                <wp:positionH relativeFrom="column">
                  <wp:posOffset>2214342</wp:posOffset>
                </wp:positionH>
                <wp:positionV relativeFrom="paragraph">
                  <wp:posOffset>139554</wp:posOffset>
                </wp:positionV>
                <wp:extent cx="1371600" cy="9620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371600" cy="962025"/>
                        </a:xfrm>
                        <a:prstGeom prst="rect">
                          <a:avLst/>
                        </a:prstGeom>
                        <a:solidFill>
                          <a:schemeClr val="lt1"/>
                        </a:solidFill>
                        <a:ln w="6350">
                          <a:solidFill>
                            <a:prstClr val="black"/>
                          </a:solidFill>
                        </a:ln>
                      </wps:spPr>
                      <wps:txbx>
                        <w:txbxContent>
                          <w:p w14:paraId="1BDEA3C5" w14:textId="77777777" w:rsidR="00E5394D" w:rsidRDefault="00E5394D" w:rsidP="00560799">
                            <w:pPr>
                              <w:spacing w:before="0" w:beforeAutospacing="0" w:after="0" w:afterAutospacing="0" w:line="240" w:lineRule="auto"/>
                              <w:jc w:val="center"/>
                            </w:pPr>
                            <w:r>
                              <w:t>Perilaku Agresif :</w:t>
                            </w:r>
                          </w:p>
                          <w:p w14:paraId="473D6D58" w14:textId="2E50F13A" w:rsidR="00E5394D" w:rsidRDefault="00E5394D" w:rsidP="006D0750">
                            <w:pPr>
                              <w:pStyle w:val="ListParagraph"/>
                              <w:numPr>
                                <w:ilvl w:val="0"/>
                                <w:numId w:val="63"/>
                              </w:numPr>
                              <w:tabs>
                                <w:tab w:val="left" w:pos="142"/>
                              </w:tabs>
                              <w:spacing w:before="0" w:beforeAutospacing="0" w:after="0" w:afterAutospacing="0" w:line="240" w:lineRule="auto"/>
                              <w:jc w:val="both"/>
                            </w:pPr>
                            <w:r>
                              <w:t>Agresif Fisik</w:t>
                            </w:r>
                          </w:p>
                          <w:p w14:paraId="1A98AC54" w14:textId="0F50017B" w:rsidR="00E5394D" w:rsidRDefault="00E5394D" w:rsidP="006D0750">
                            <w:pPr>
                              <w:pStyle w:val="ListParagraph"/>
                              <w:numPr>
                                <w:ilvl w:val="0"/>
                                <w:numId w:val="63"/>
                              </w:numPr>
                              <w:tabs>
                                <w:tab w:val="left" w:pos="142"/>
                              </w:tabs>
                              <w:spacing w:before="0" w:beforeAutospacing="0" w:after="0" w:afterAutospacing="0" w:line="240" w:lineRule="auto"/>
                              <w:jc w:val="both"/>
                            </w:pPr>
                            <w:r>
                              <w:t>Agresif Verbal</w:t>
                            </w:r>
                          </w:p>
                          <w:p w14:paraId="6E17C072" w14:textId="77777777" w:rsidR="00E5394D" w:rsidRDefault="00E5394D" w:rsidP="006D0750">
                            <w:pPr>
                              <w:pStyle w:val="ListParagraph"/>
                              <w:numPr>
                                <w:ilvl w:val="0"/>
                                <w:numId w:val="63"/>
                              </w:numPr>
                              <w:tabs>
                                <w:tab w:val="left" w:pos="142"/>
                              </w:tabs>
                              <w:spacing w:before="0" w:beforeAutospacing="0" w:after="0" w:afterAutospacing="0" w:line="240" w:lineRule="auto"/>
                              <w:jc w:val="both"/>
                            </w:pPr>
                            <w:r>
                              <w:t xml:space="preserve">Kemarahan </w:t>
                            </w:r>
                          </w:p>
                          <w:p w14:paraId="203EBC85" w14:textId="77777777" w:rsidR="00E5394D" w:rsidRDefault="00E5394D" w:rsidP="006D0750">
                            <w:pPr>
                              <w:pStyle w:val="ListParagraph"/>
                              <w:numPr>
                                <w:ilvl w:val="0"/>
                                <w:numId w:val="63"/>
                              </w:numPr>
                              <w:tabs>
                                <w:tab w:val="left" w:pos="142"/>
                              </w:tabs>
                              <w:spacing w:before="0" w:beforeAutospacing="0" w:after="0" w:afterAutospacing="0" w:line="240" w:lineRule="auto"/>
                              <w:jc w:val="both"/>
                            </w:pPr>
                            <w:r>
                              <w:t xml:space="preserve">Permusuhan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92A7" id="Text Box 23" o:spid="_x0000_s1035" type="#_x0000_t202" style="position:absolute;margin-left:174.35pt;margin-top:11pt;width:108pt;height:75.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" fillcolor="white [3201]" strokeweight=".5pt">
                <v:textbox>
                  <w:txbxContent>
                    <w:p w14:paraId="1BDEA3C5" w14:textId="77777777" w:rsidR="00E5394D" w:rsidRDefault="00E5394D" w:rsidP="00560799">
                      <w:pPr>
                        <w:spacing w:before="0" w:beforeAutospacing="0" w:after="0" w:afterAutospacing="0" w:line="240" w:lineRule="auto"/>
                        <w:jc w:val="center"/>
                      </w:pPr>
                      <w:r>
                        <w:t>Perilaku Agresif :</w:t>
                      </w:r>
                    </w:p>
                    <w:p w14:paraId="473D6D58" w14:textId="2E50F13A" w:rsidR="00E5394D" w:rsidRDefault="00E5394D" w:rsidP="006D0750">
                      <w:pPr>
                        <w:pStyle w:val="ListParagraph"/>
                        <w:numPr>
                          <w:ilvl w:val="0"/>
                          <w:numId w:val="63"/>
                        </w:numPr>
                        <w:tabs>
                          <w:tab w:val="left" w:pos="142"/>
                        </w:tabs>
                        <w:spacing w:before="0" w:beforeAutospacing="0" w:after="0" w:afterAutospacing="0" w:line="240" w:lineRule="auto"/>
                        <w:jc w:val="both"/>
                      </w:pPr>
                      <w:r>
                        <w:t>Agresif Fisik</w:t>
                      </w:r>
                    </w:p>
                    <w:p w14:paraId="1A98AC54" w14:textId="0F50017B" w:rsidR="00E5394D" w:rsidRDefault="00E5394D" w:rsidP="006D0750">
                      <w:pPr>
                        <w:pStyle w:val="ListParagraph"/>
                        <w:numPr>
                          <w:ilvl w:val="0"/>
                          <w:numId w:val="63"/>
                        </w:numPr>
                        <w:tabs>
                          <w:tab w:val="left" w:pos="142"/>
                        </w:tabs>
                        <w:spacing w:before="0" w:beforeAutospacing="0" w:after="0" w:afterAutospacing="0" w:line="240" w:lineRule="auto"/>
                        <w:jc w:val="both"/>
                      </w:pPr>
                      <w:r>
                        <w:t>Agresif Verbal</w:t>
                      </w:r>
                    </w:p>
                    <w:p w14:paraId="6E17C072" w14:textId="77777777" w:rsidR="00E5394D" w:rsidRDefault="00E5394D" w:rsidP="006D0750">
                      <w:pPr>
                        <w:pStyle w:val="ListParagraph"/>
                        <w:numPr>
                          <w:ilvl w:val="0"/>
                          <w:numId w:val="63"/>
                        </w:numPr>
                        <w:tabs>
                          <w:tab w:val="left" w:pos="142"/>
                        </w:tabs>
                        <w:spacing w:before="0" w:beforeAutospacing="0" w:after="0" w:afterAutospacing="0" w:line="240" w:lineRule="auto"/>
                        <w:jc w:val="both"/>
                      </w:pPr>
                      <w:r>
                        <w:t xml:space="preserve">Kemarahan </w:t>
                      </w:r>
                    </w:p>
                    <w:p w14:paraId="203EBC85" w14:textId="77777777" w:rsidR="00E5394D" w:rsidRDefault="00E5394D" w:rsidP="006D0750">
                      <w:pPr>
                        <w:pStyle w:val="ListParagraph"/>
                        <w:numPr>
                          <w:ilvl w:val="0"/>
                          <w:numId w:val="63"/>
                        </w:numPr>
                        <w:tabs>
                          <w:tab w:val="left" w:pos="142"/>
                        </w:tabs>
                        <w:spacing w:before="0" w:beforeAutospacing="0" w:after="0" w:afterAutospacing="0" w:line="240" w:lineRule="auto"/>
                        <w:jc w:val="both"/>
                      </w:pPr>
                      <w:r>
                        <w:t xml:space="preserve">Permusuhan  </w:t>
                      </w:r>
                    </w:p>
                  </w:txbxContent>
                </v:textbox>
              </v:shape>
            </w:pict>
          </mc:Fallback>
        </mc:AlternateContent>
      </w:r>
    </w:p>
    <w:p w14:paraId="72293D00" w14:textId="4ACA4015" w:rsidR="00560799" w:rsidRPr="00B56161" w:rsidRDefault="00471D11" w:rsidP="00560799">
      <w:pPr>
        <w:spacing w:line="240" w:lineRule="auto"/>
      </w:pPr>
      <w:r>
        <w:rPr>
          <w:noProof/>
          <w:lang w:val="id-ID" w:eastAsia="id-ID"/>
        </w:rPr>
        <mc:AlternateContent>
          <mc:Choice Requires="wps">
            <w:drawing>
              <wp:anchor distT="0" distB="0" distL="114300" distR="114300" simplePos="0" relativeHeight="251654656" behindDoc="0" locked="0" layoutInCell="1" allowOverlap="1" wp14:anchorId="25B6425F" wp14:editId="24DB310B">
                <wp:simplePos x="0" y="0"/>
                <wp:positionH relativeFrom="column">
                  <wp:posOffset>3596167</wp:posOffset>
                </wp:positionH>
                <wp:positionV relativeFrom="paragraph">
                  <wp:posOffset>277495</wp:posOffset>
                </wp:positionV>
                <wp:extent cx="19748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97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C588C" id="Straight Connector 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21.85pt" to="298.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" strokecolor="black [3200]" strokeweight=".5pt">
                <v:stroke joinstyle="miter"/>
              </v:line>
            </w:pict>
          </mc:Fallback>
        </mc:AlternateContent>
      </w:r>
    </w:p>
    <w:p w14:paraId="33162143" w14:textId="77777777" w:rsidR="00560799" w:rsidRPr="00B56161" w:rsidRDefault="00560799" w:rsidP="00560799">
      <w:pPr>
        <w:spacing w:line="240" w:lineRule="auto"/>
      </w:pPr>
    </w:p>
    <w:p w14:paraId="7306CF58" w14:textId="77777777" w:rsidR="00560799" w:rsidRPr="00B56161" w:rsidRDefault="00560799" w:rsidP="00560799">
      <w:pPr>
        <w:spacing w:line="240" w:lineRule="auto"/>
      </w:pPr>
    </w:p>
    <w:p w14:paraId="674D5229" w14:textId="77777777" w:rsidR="00560799" w:rsidRDefault="00560799" w:rsidP="00560799">
      <w:pPr>
        <w:spacing w:line="240" w:lineRule="auto"/>
      </w:pPr>
    </w:p>
    <w:p w14:paraId="1C55DE04" w14:textId="77777777" w:rsidR="00560799" w:rsidRDefault="00560799" w:rsidP="00560799">
      <w:pPr>
        <w:spacing w:line="240" w:lineRule="auto"/>
      </w:pPr>
      <w:r>
        <w:rPr>
          <w:noProof/>
          <w:lang w:val="id-ID" w:eastAsia="id-ID"/>
        </w:rPr>
        <mc:AlternateContent>
          <mc:Choice Requires="wps">
            <w:drawing>
              <wp:anchor distT="0" distB="0" distL="114300" distR="114300" simplePos="0" relativeHeight="251637248" behindDoc="0" locked="0" layoutInCell="1" allowOverlap="1" wp14:anchorId="608DAF70" wp14:editId="07F54B91">
                <wp:simplePos x="0" y="0"/>
                <wp:positionH relativeFrom="margin">
                  <wp:posOffset>3817620</wp:posOffset>
                </wp:positionH>
                <wp:positionV relativeFrom="paragraph">
                  <wp:posOffset>281305</wp:posOffset>
                </wp:positionV>
                <wp:extent cx="1160585" cy="295275"/>
                <wp:effectExtent l="0" t="0" r="20955" b="28575"/>
                <wp:wrapNone/>
                <wp:docPr id="26" name="Rectangle 26"/>
                <wp:cNvGraphicFramePr/>
                <a:graphic xmlns:a="http://schemas.openxmlformats.org/drawingml/2006/main">
                  <a:graphicData uri="http://schemas.microsoft.com/office/word/2010/wordprocessingShape">
                    <wps:wsp>
                      <wps:cNvSpPr/>
                      <wps:spPr>
                        <a:xfrm>
                          <a:off x="0" y="0"/>
                          <a:ext cx="116058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21D2EB66" w14:textId="77777777" w:rsidR="00E5394D" w:rsidRDefault="00E5394D" w:rsidP="00560799">
                            <w:pPr>
                              <w:tabs>
                                <w:tab w:val="left" w:pos="0"/>
                              </w:tabs>
                            </w:pPr>
                            <w:r>
                              <w:t xml:space="preserve">4. Lingkungan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AF70" id="Rectangle 26" o:spid="_x0000_s1036" style="position:absolute;margin-left:300.6pt;margin-top:22.15pt;width:91.4pt;height:23.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" fillcolor="white [3201]" strokecolor="black [3200]" strokeweight="1pt">
                <v:textbox>
                  <w:txbxContent>
                    <w:p w14:paraId="21D2EB66" w14:textId="77777777" w:rsidR="00E5394D" w:rsidRDefault="00E5394D" w:rsidP="00560799">
                      <w:pPr>
                        <w:tabs>
                          <w:tab w:val="left" w:pos="0"/>
                        </w:tabs>
                      </w:pPr>
                      <w:r>
                        <w:t xml:space="preserve">4. Lingkungan </w:t>
                      </w:r>
                    </w:p>
                  </w:txbxContent>
                </v:textbox>
                <w10:wrap anchorx="margin"/>
              </v:rect>
            </w:pict>
          </mc:Fallback>
        </mc:AlternateContent>
      </w:r>
    </w:p>
    <w:p w14:paraId="2533013E" w14:textId="77777777" w:rsidR="00560799" w:rsidRDefault="00560799" w:rsidP="00560799">
      <w:pPr>
        <w:spacing w:line="240" w:lineRule="auto"/>
      </w:pPr>
      <w:r>
        <w:rPr>
          <w:noProof/>
          <w:lang w:val="id-ID" w:eastAsia="id-ID"/>
        </w:rPr>
        <mc:AlternateContent>
          <mc:Choice Requires="wps">
            <w:drawing>
              <wp:anchor distT="0" distB="0" distL="114300" distR="114300" simplePos="0" relativeHeight="251671040" behindDoc="0" locked="0" layoutInCell="1" allowOverlap="1" wp14:anchorId="56598297" wp14:editId="6860A19C">
                <wp:simplePos x="0" y="0"/>
                <wp:positionH relativeFrom="column">
                  <wp:posOffset>4331837</wp:posOffset>
                </wp:positionH>
                <wp:positionV relativeFrom="paragraph">
                  <wp:posOffset>216889</wp:posOffset>
                </wp:positionV>
                <wp:extent cx="0" cy="193431"/>
                <wp:effectExtent l="0" t="0" r="38100" b="35560"/>
                <wp:wrapNone/>
                <wp:docPr id="29" name="Straight Connector 29"/>
                <wp:cNvGraphicFramePr/>
                <a:graphic xmlns:a="http://schemas.openxmlformats.org/drawingml/2006/main">
                  <a:graphicData uri="http://schemas.microsoft.com/office/word/2010/wordprocessingShape">
                    <wps:wsp>
                      <wps:cNvCnPr/>
                      <wps:spPr>
                        <a:xfrm>
                          <a:off x="0" y="0"/>
                          <a:ext cx="0" cy="193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32911A" id="Straight Connector 29" o:spid="_x0000_s1026"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1pt,17.1pt" to="341.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" strokecolor="black [3200]" strokeweight=".5pt">
                <v:stroke joinstyle="miter"/>
              </v:line>
            </w:pict>
          </mc:Fallback>
        </mc:AlternateContent>
      </w:r>
    </w:p>
    <w:p w14:paraId="30C36D6F" w14:textId="5611E076" w:rsidR="00560799" w:rsidRDefault="00D150E8" w:rsidP="00560799">
      <w:pPr>
        <w:spacing w:line="240" w:lineRule="auto"/>
      </w:pPr>
      <w:r>
        <w:rPr>
          <w:noProof/>
          <w:lang w:val="id-ID" w:eastAsia="id-ID"/>
        </w:rPr>
        <mc:AlternateContent>
          <mc:Choice Requires="wps">
            <w:drawing>
              <wp:anchor distT="0" distB="0" distL="114300" distR="114300" simplePos="0" relativeHeight="251658752" behindDoc="0" locked="0" layoutInCell="1" allowOverlap="1" wp14:anchorId="1EB7B0AD" wp14:editId="5E24D6C1">
                <wp:simplePos x="0" y="0"/>
                <wp:positionH relativeFrom="column">
                  <wp:posOffset>4860290</wp:posOffset>
                </wp:positionH>
                <wp:positionV relativeFrom="paragraph">
                  <wp:posOffset>55083</wp:posOffset>
                </wp:positionV>
                <wp:extent cx="0" cy="131445"/>
                <wp:effectExtent l="0" t="0" r="38100" b="20955"/>
                <wp:wrapNone/>
                <wp:docPr id="27" name="Straight Connector 27"/>
                <wp:cNvGraphicFramePr/>
                <a:graphic xmlns:a="http://schemas.openxmlformats.org/drawingml/2006/main">
                  <a:graphicData uri="http://schemas.microsoft.com/office/word/2010/wordprocessingShape">
                    <wps:wsp>
                      <wps:cNvCnPr/>
                      <wps:spPr>
                        <a:xfrm flipH="1">
                          <a:off x="0" y="0"/>
                          <a:ext cx="0" cy="131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0CF16" id="Straight Connector 2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7pt,4.35pt" to="382.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" strokecolor="black [3200]" strokeweight=".5pt">
                <v:stroke joinstyle="miter"/>
              </v:line>
            </w:pict>
          </mc:Fallback>
        </mc:AlternateContent>
      </w:r>
      <w:r w:rsidR="0015434A">
        <w:rPr>
          <w:noProof/>
          <w:lang w:val="id-ID" w:eastAsia="id-ID"/>
        </w:rPr>
        <mc:AlternateContent>
          <mc:Choice Requires="wps">
            <w:drawing>
              <wp:anchor distT="0" distB="0" distL="114300" distR="114300" simplePos="0" relativeHeight="251693568" behindDoc="0" locked="0" layoutInCell="1" allowOverlap="1" wp14:anchorId="28AE0582" wp14:editId="464F9855">
                <wp:simplePos x="0" y="0"/>
                <wp:positionH relativeFrom="column">
                  <wp:posOffset>3814445</wp:posOffset>
                </wp:positionH>
                <wp:positionV relativeFrom="paragraph">
                  <wp:posOffset>191770</wp:posOffset>
                </wp:positionV>
                <wp:extent cx="1851025" cy="330200"/>
                <wp:effectExtent l="0" t="0" r="15875" b="12700"/>
                <wp:wrapNone/>
                <wp:docPr id="16" name="Text Box 16"/>
                <wp:cNvGraphicFramePr/>
                <a:graphic xmlns:a="http://schemas.openxmlformats.org/drawingml/2006/main">
                  <a:graphicData uri="http://schemas.microsoft.com/office/word/2010/wordprocessingShape">
                    <wps:wsp>
                      <wps:cNvSpPr txBox="1"/>
                      <wps:spPr>
                        <a:xfrm>
                          <a:off x="0" y="0"/>
                          <a:ext cx="1851025" cy="330200"/>
                        </a:xfrm>
                        <a:prstGeom prst="rect">
                          <a:avLst/>
                        </a:prstGeom>
                        <a:solidFill>
                          <a:schemeClr val="lt1"/>
                        </a:solidFill>
                        <a:ln w="6350">
                          <a:solidFill>
                            <a:prstClr val="black"/>
                          </a:solidFill>
                        </a:ln>
                      </wps:spPr>
                      <wps:txbx>
                        <w:txbxContent>
                          <w:p w14:paraId="0F214108" w14:textId="7EEBFD8A" w:rsidR="00E5394D" w:rsidRDefault="00E5394D" w:rsidP="0015434A">
                            <w:pPr>
                              <w:jc w:val="center"/>
                            </w:pPr>
                            <w:r>
                              <w:t>Lingkungan Media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0582" id="Text Box 16" o:spid="_x0000_s1037" type="#_x0000_t202" style="position:absolute;margin-left:300.35pt;margin-top:15.1pt;width:145.75pt;height:2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" fillcolor="white [3201]" strokeweight=".5pt">
                <v:textbox>
                  <w:txbxContent>
                    <w:p w14:paraId="0F214108" w14:textId="7EEBFD8A" w:rsidR="00E5394D" w:rsidRDefault="00E5394D" w:rsidP="0015434A">
                      <w:pPr>
                        <w:jc w:val="center"/>
                      </w:pPr>
                      <w:r>
                        <w:t>Lingkungan Media Sosial</w:t>
                      </w:r>
                    </w:p>
                  </w:txbxContent>
                </v:textbox>
              </v:shape>
            </w:pict>
          </mc:Fallback>
        </mc:AlternateContent>
      </w:r>
      <w:r w:rsidR="00B41F53">
        <w:rPr>
          <w:noProof/>
          <w:lang w:val="id-ID" w:eastAsia="id-ID"/>
        </w:rPr>
        <mc:AlternateContent>
          <mc:Choice Requires="wps">
            <w:drawing>
              <wp:anchor distT="0" distB="0" distL="114300" distR="114300" simplePos="0" relativeHeight="251638272" behindDoc="0" locked="0" layoutInCell="1" allowOverlap="1" wp14:anchorId="3586600A" wp14:editId="7693D622">
                <wp:simplePos x="0" y="0"/>
                <wp:positionH relativeFrom="column">
                  <wp:posOffset>526667</wp:posOffset>
                </wp:positionH>
                <wp:positionV relativeFrom="paragraph">
                  <wp:posOffset>202565</wp:posOffset>
                </wp:positionV>
                <wp:extent cx="1722475" cy="330200"/>
                <wp:effectExtent l="0" t="0" r="11430" b="12700"/>
                <wp:wrapNone/>
                <wp:docPr id="128" name="Text Box 128"/>
                <wp:cNvGraphicFramePr/>
                <a:graphic xmlns:a="http://schemas.openxmlformats.org/drawingml/2006/main">
                  <a:graphicData uri="http://schemas.microsoft.com/office/word/2010/wordprocessingShape">
                    <wps:wsp>
                      <wps:cNvSpPr txBox="1"/>
                      <wps:spPr>
                        <a:xfrm>
                          <a:off x="0" y="0"/>
                          <a:ext cx="1722475" cy="330200"/>
                        </a:xfrm>
                        <a:prstGeom prst="rect">
                          <a:avLst/>
                        </a:prstGeom>
                        <a:solidFill>
                          <a:schemeClr val="lt1"/>
                        </a:solidFill>
                        <a:ln w="6350">
                          <a:solidFill>
                            <a:prstClr val="black"/>
                          </a:solidFill>
                        </a:ln>
                      </wps:spPr>
                      <wps:txbx>
                        <w:txbxContent>
                          <w:p w14:paraId="6DFA329E" w14:textId="573035BB" w:rsidR="00E5394D" w:rsidRDefault="00E5394D" w:rsidP="00560799">
                            <w:pPr>
                              <w:jc w:val="center"/>
                            </w:pPr>
                            <w:r>
                              <w:t>Lingkungan Interaksi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6600A" id="Text Box 128" o:spid="_x0000_s1038" type="#_x0000_t202" style="position:absolute;margin-left:41.45pt;margin-top:15.95pt;width:135.65pt;height:2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" fillcolor="white [3201]" strokeweight=".5pt">
                <v:textbox>
                  <w:txbxContent>
                    <w:p w14:paraId="6DFA329E" w14:textId="573035BB" w:rsidR="00E5394D" w:rsidRDefault="00E5394D" w:rsidP="00560799">
                      <w:pPr>
                        <w:jc w:val="center"/>
                      </w:pPr>
                      <w:r>
                        <w:t>Lingkungan Interaksi</w:t>
                      </w:r>
                    </w:p>
                  </w:txbxContent>
                </v:textbox>
              </v:shape>
            </w:pict>
          </mc:Fallback>
        </mc:AlternateContent>
      </w:r>
      <w:r w:rsidR="00560799">
        <w:rPr>
          <w:noProof/>
          <w:lang w:val="id-ID" w:eastAsia="id-ID"/>
        </w:rPr>
        <mc:AlternateContent>
          <mc:Choice Requires="wps">
            <w:drawing>
              <wp:anchor distT="0" distB="0" distL="114300" distR="114300" simplePos="0" relativeHeight="251651584" behindDoc="0" locked="0" layoutInCell="1" allowOverlap="1" wp14:anchorId="434920F0" wp14:editId="208ACDB7">
                <wp:simplePos x="0" y="0"/>
                <wp:positionH relativeFrom="column">
                  <wp:posOffset>1364565</wp:posOffset>
                </wp:positionH>
                <wp:positionV relativeFrom="paragraph">
                  <wp:posOffset>49971</wp:posOffset>
                </wp:positionV>
                <wp:extent cx="3508131"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5081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B7656" id="Straight Connector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5pt,3.95pt" to="383.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" strokecolor="black [3200]" strokeweight=".5pt">
                <v:stroke joinstyle="miter"/>
              </v:line>
            </w:pict>
          </mc:Fallback>
        </mc:AlternateContent>
      </w:r>
      <w:r w:rsidR="00560799">
        <w:rPr>
          <w:noProof/>
          <w:lang w:val="id-ID" w:eastAsia="id-ID"/>
        </w:rPr>
        <mc:AlternateContent>
          <mc:Choice Requires="wps">
            <w:drawing>
              <wp:anchor distT="0" distB="0" distL="114300" distR="114300" simplePos="0" relativeHeight="251656704" behindDoc="0" locked="0" layoutInCell="1" allowOverlap="1" wp14:anchorId="6E0D51DD" wp14:editId="0802A699">
                <wp:simplePos x="0" y="0"/>
                <wp:positionH relativeFrom="column">
                  <wp:posOffset>1364566</wp:posOffset>
                </wp:positionH>
                <wp:positionV relativeFrom="paragraph">
                  <wp:posOffset>49970</wp:posOffset>
                </wp:positionV>
                <wp:extent cx="0" cy="158261"/>
                <wp:effectExtent l="0" t="0" r="38100" b="32385"/>
                <wp:wrapNone/>
                <wp:docPr id="24" name="Straight Connector 24"/>
                <wp:cNvGraphicFramePr/>
                <a:graphic xmlns:a="http://schemas.openxmlformats.org/drawingml/2006/main">
                  <a:graphicData uri="http://schemas.microsoft.com/office/word/2010/wordprocessingShape">
                    <wps:wsp>
                      <wps:cNvCnPr/>
                      <wps:spPr>
                        <a:xfrm>
                          <a:off x="0" y="0"/>
                          <a:ext cx="0" cy="158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8A48C6" id="Straight Connector 2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07.45pt,3.95pt" to="107.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" strokecolor="black [3200]" strokeweight=".5pt">
                <v:stroke joinstyle="miter"/>
              </v:line>
            </w:pict>
          </mc:Fallback>
        </mc:AlternateContent>
      </w:r>
    </w:p>
    <w:p w14:paraId="544A00DB" w14:textId="242E2724" w:rsidR="00560799" w:rsidRDefault="00D150E8" w:rsidP="00560799">
      <w:pPr>
        <w:spacing w:line="240" w:lineRule="auto"/>
      </w:pPr>
      <w:r>
        <w:rPr>
          <w:noProof/>
          <w:lang w:val="id-ID" w:eastAsia="id-ID"/>
        </w:rPr>
        <mc:AlternateContent>
          <mc:Choice Requires="wps">
            <w:drawing>
              <wp:anchor distT="0" distB="0" distL="114300" distR="114300" simplePos="0" relativeHeight="251694592" behindDoc="0" locked="0" layoutInCell="1" allowOverlap="1" wp14:anchorId="19A062F4" wp14:editId="68BDE923">
                <wp:simplePos x="0" y="0"/>
                <wp:positionH relativeFrom="column">
                  <wp:posOffset>4875530</wp:posOffset>
                </wp:positionH>
                <wp:positionV relativeFrom="paragraph">
                  <wp:posOffset>168437</wp:posOffset>
                </wp:positionV>
                <wp:extent cx="0" cy="223283"/>
                <wp:effectExtent l="0" t="0" r="38100" b="24765"/>
                <wp:wrapNone/>
                <wp:docPr id="2" name="Straight Connector 2"/>
                <wp:cNvGraphicFramePr/>
                <a:graphic xmlns:a="http://schemas.openxmlformats.org/drawingml/2006/main">
                  <a:graphicData uri="http://schemas.microsoft.com/office/word/2010/wordprocessingShape">
                    <wps:wsp>
                      <wps:cNvCnPr/>
                      <wps:spPr>
                        <a:xfrm>
                          <a:off x="0" y="0"/>
                          <a:ext cx="0" cy="2232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2BBEF2" id="Straight Connector 2" o:spid="_x0000_s1026" style="position:absolute;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9pt,13.25pt" to="383.9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" strokecolor="black [3200]" strokeweight=".5pt">
                <v:stroke joinstyle="miter"/>
              </v:line>
            </w:pict>
          </mc:Fallback>
        </mc:AlternateContent>
      </w:r>
      <w:r w:rsidR="00560799">
        <w:rPr>
          <w:noProof/>
          <w:lang w:val="id-ID" w:eastAsia="id-ID"/>
        </w:rPr>
        <mc:AlternateContent>
          <mc:Choice Requires="wps">
            <w:drawing>
              <wp:anchor distT="0" distB="0" distL="114300" distR="114300" simplePos="0" relativeHeight="251667968" behindDoc="0" locked="0" layoutInCell="1" allowOverlap="1" wp14:anchorId="6A90D846" wp14:editId="58A5CE56">
                <wp:simplePos x="0" y="0"/>
                <wp:positionH relativeFrom="page">
                  <wp:posOffset>3933825</wp:posOffset>
                </wp:positionH>
                <wp:positionV relativeFrom="paragraph">
                  <wp:posOffset>249555</wp:posOffset>
                </wp:positionV>
                <wp:extent cx="0" cy="143510"/>
                <wp:effectExtent l="76200" t="0" r="57150" b="66040"/>
                <wp:wrapNone/>
                <wp:docPr id="129" name="Straight Arrow Connector 129"/>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059B3C0" id="_x0000_t32" coordsize="21600,21600" o:spt="32" o:oned="t" path="m,l21600,21600e" filled="f">
                <v:path arrowok="t" fillok="f" o:connecttype="none"/>
                <o:lock v:ext="edit" shapetype="t"/>
              </v:shapetype>
              <v:shape id="Straight Arrow Connector 129" o:spid="_x0000_s1026" type="#_x0000_t32" style="position:absolute;margin-left:309.75pt;margin-top:19.65pt;width:0;height:11.3pt;z-index:25166796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" strokecolor="black [3200]" strokeweight=".5pt">
                <v:stroke endarrow="block" joinstyle="miter"/>
                <w10:wrap anchorx="page"/>
              </v:shape>
            </w:pict>
          </mc:Fallback>
        </mc:AlternateContent>
      </w:r>
      <w:r w:rsidR="00560799">
        <w:rPr>
          <w:noProof/>
          <w:lang w:val="id-ID" w:eastAsia="id-ID"/>
        </w:rPr>
        <mc:AlternateContent>
          <mc:Choice Requires="wps">
            <w:drawing>
              <wp:anchor distT="0" distB="0" distL="114300" distR="114300" simplePos="0" relativeHeight="251639296" behindDoc="0" locked="0" layoutInCell="1" allowOverlap="1" wp14:anchorId="325BDA4D" wp14:editId="6BE9A549">
                <wp:simplePos x="0" y="0"/>
                <wp:positionH relativeFrom="column">
                  <wp:posOffset>379828</wp:posOffset>
                </wp:positionH>
                <wp:positionV relativeFrom="paragraph">
                  <wp:posOffset>250825</wp:posOffset>
                </wp:positionV>
                <wp:extent cx="2110154" cy="8792"/>
                <wp:effectExtent l="0" t="0" r="23495" b="29845"/>
                <wp:wrapNone/>
                <wp:docPr id="130" name="Straight Connector 130"/>
                <wp:cNvGraphicFramePr/>
                <a:graphic xmlns:a="http://schemas.openxmlformats.org/drawingml/2006/main">
                  <a:graphicData uri="http://schemas.microsoft.com/office/word/2010/wordprocessingShape">
                    <wps:wsp>
                      <wps:cNvCnPr/>
                      <wps:spPr>
                        <a:xfrm flipV="1">
                          <a:off x="0" y="0"/>
                          <a:ext cx="2110154"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291E2" id="Straight Connector 130"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9.75pt" to="196.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" strokecolor="black [3200]" strokeweight=".5pt">
                <v:stroke joinstyle="miter"/>
              </v:line>
            </w:pict>
          </mc:Fallback>
        </mc:AlternateContent>
      </w:r>
      <w:r w:rsidR="00560799">
        <w:rPr>
          <w:noProof/>
          <w:lang w:val="id-ID" w:eastAsia="id-ID"/>
        </w:rPr>
        <mc:AlternateContent>
          <mc:Choice Requires="wps">
            <w:drawing>
              <wp:anchor distT="0" distB="0" distL="114300" distR="114300" simplePos="0" relativeHeight="251666944" behindDoc="0" locked="0" layoutInCell="1" allowOverlap="1" wp14:anchorId="0FADB68D" wp14:editId="7D76DEDF">
                <wp:simplePos x="0" y="0"/>
                <wp:positionH relativeFrom="column">
                  <wp:posOffset>368935</wp:posOffset>
                </wp:positionH>
                <wp:positionV relativeFrom="paragraph">
                  <wp:posOffset>256589</wp:posOffset>
                </wp:positionV>
                <wp:extent cx="0" cy="143559"/>
                <wp:effectExtent l="76200" t="0" r="57150" b="66040"/>
                <wp:wrapNone/>
                <wp:docPr id="131" name="Straight Arrow Connector 131"/>
                <wp:cNvGraphicFramePr/>
                <a:graphic xmlns:a="http://schemas.openxmlformats.org/drawingml/2006/main">
                  <a:graphicData uri="http://schemas.microsoft.com/office/word/2010/wordprocessingShape">
                    <wps:wsp>
                      <wps:cNvCnPr/>
                      <wps:spPr>
                        <a:xfrm>
                          <a:off x="0" y="0"/>
                          <a:ext cx="0" cy="143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D78732" id="Straight Arrow Connector 131" o:spid="_x0000_s1026" type="#_x0000_t32" style="position:absolute;margin-left:29.05pt;margin-top:20.2pt;width:0;height:11.3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" strokecolor="black [3200]" strokeweight=".5pt">
                <v:stroke endarrow="block" joinstyle="miter"/>
              </v:shape>
            </w:pict>
          </mc:Fallback>
        </mc:AlternateContent>
      </w:r>
      <w:r w:rsidR="00560799">
        <w:rPr>
          <w:noProof/>
          <w:lang w:val="id-ID" w:eastAsia="id-ID"/>
        </w:rPr>
        <mc:AlternateContent>
          <mc:Choice Requires="wps">
            <w:drawing>
              <wp:anchor distT="0" distB="0" distL="114300" distR="114300" simplePos="0" relativeHeight="251665920" behindDoc="0" locked="0" layoutInCell="1" allowOverlap="1" wp14:anchorId="55B9C28B" wp14:editId="54510CDE">
                <wp:simplePos x="0" y="0"/>
                <wp:positionH relativeFrom="column">
                  <wp:posOffset>1380490</wp:posOffset>
                </wp:positionH>
                <wp:positionV relativeFrom="paragraph">
                  <wp:posOffset>183954</wp:posOffset>
                </wp:positionV>
                <wp:extent cx="0" cy="214923"/>
                <wp:effectExtent l="76200" t="0" r="57150" b="52070"/>
                <wp:wrapNone/>
                <wp:docPr id="132" name="Straight Arrow Connector 132"/>
                <wp:cNvGraphicFramePr/>
                <a:graphic xmlns:a="http://schemas.openxmlformats.org/drawingml/2006/main">
                  <a:graphicData uri="http://schemas.microsoft.com/office/word/2010/wordprocessingShape">
                    <wps:wsp>
                      <wps:cNvCnPr/>
                      <wps:spPr>
                        <a:xfrm>
                          <a:off x="0" y="0"/>
                          <a:ext cx="0" cy="214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21FFFA" id="Straight Arrow Connector 132" o:spid="_x0000_s1026" type="#_x0000_t32" style="position:absolute;margin-left:108.7pt;margin-top:14.5pt;width:0;height:16.9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" strokecolor="black [3200]" strokeweight=".5pt">
                <v:stroke endarrow="block" joinstyle="miter"/>
              </v:shape>
            </w:pict>
          </mc:Fallback>
        </mc:AlternateContent>
      </w:r>
    </w:p>
    <w:p w14:paraId="360FC0FA" w14:textId="717420F5" w:rsidR="00560799" w:rsidRDefault="0015434A" w:rsidP="00560799">
      <w:pPr>
        <w:spacing w:line="240" w:lineRule="auto"/>
      </w:pPr>
      <w:r>
        <w:rPr>
          <w:noProof/>
          <w:lang w:val="id-ID" w:eastAsia="id-ID"/>
        </w:rPr>
        <mc:AlternateContent>
          <mc:Choice Requires="wps">
            <w:drawing>
              <wp:anchor distT="0" distB="0" distL="114300" distR="114300" simplePos="0" relativeHeight="251648512" behindDoc="0" locked="0" layoutInCell="1" allowOverlap="1" wp14:anchorId="7F34508D" wp14:editId="4467843A">
                <wp:simplePos x="0" y="0"/>
                <wp:positionH relativeFrom="column">
                  <wp:posOffset>4181948</wp:posOffset>
                </wp:positionH>
                <wp:positionV relativeFrom="paragraph">
                  <wp:posOffset>35560</wp:posOffset>
                </wp:positionV>
                <wp:extent cx="1380490" cy="990600"/>
                <wp:effectExtent l="0" t="0" r="10160" b="19050"/>
                <wp:wrapNone/>
                <wp:docPr id="127" name="Text Box 127"/>
                <wp:cNvGraphicFramePr/>
                <a:graphic xmlns:a="http://schemas.openxmlformats.org/drawingml/2006/main">
                  <a:graphicData uri="http://schemas.microsoft.com/office/word/2010/wordprocessingShape">
                    <wps:wsp>
                      <wps:cNvSpPr txBox="1"/>
                      <wps:spPr>
                        <a:xfrm>
                          <a:off x="0" y="0"/>
                          <a:ext cx="1380490" cy="990600"/>
                        </a:xfrm>
                        <a:prstGeom prst="rect">
                          <a:avLst/>
                        </a:prstGeom>
                        <a:solidFill>
                          <a:schemeClr val="lt1"/>
                        </a:solidFill>
                        <a:ln w="6350">
                          <a:solidFill>
                            <a:prstClr val="black"/>
                          </a:solidFill>
                        </a:ln>
                      </wps:spPr>
                      <wps:txbx>
                        <w:txbxContent>
                          <w:p w14:paraId="339D5A8F" w14:textId="77777777" w:rsidR="00E5394D" w:rsidRDefault="00E5394D" w:rsidP="00560799">
                            <w:pPr>
                              <w:pStyle w:val="ListParagraph"/>
                              <w:tabs>
                                <w:tab w:val="left" w:pos="142"/>
                              </w:tabs>
                              <w:spacing w:before="0" w:beforeAutospacing="0" w:after="0" w:afterAutospacing="0" w:line="240" w:lineRule="auto"/>
                              <w:ind w:left="360"/>
                              <w:jc w:val="both"/>
                            </w:pPr>
                            <w:r>
                              <w:rPr>
                                <w:i/>
                                <w:iCs/>
                              </w:rPr>
                              <w:t xml:space="preserve">Game Online </w:t>
                            </w:r>
                            <w:r>
                              <w:t>:</w:t>
                            </w:r>
                          </w:p>
                          <w:p w14:paraId="36A7E3C3" w14:textId="77777777"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 xml:space="preserve">Frekuensi </w:t>
                            </w:r>
                          </w:p>
                          <w:p w14:paraId="59F85723" w14:textId="77777777"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Waktu Bermain</w:t>
                            </w:r>
                          </w:p>
                          <w:p w14:paraId="793FA34E" w14:textId="77777777"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Perhatian Penuh</w:t>
                            </w:r>
                          </w:p>
                          <w:p w14:paraId="61D97213" w14:textId="75420DDD"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 xml:space="preserve">Emosional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508D" id="Text Box 127" o:spid="_x0000_s1039" type="#_x0000_t202" style="position:absolute;margin-left:329.3pt;margin-top:2.8pt;width:108.7pt;height: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" fillcolor="white [3201]" strokeweight=".5pt">
                <v:textbox>
                  <w:txbxContent>
                    <w:p w14:paraId="339D5A8F" w14:textId="77777777" w:rsidR="00E5394D" w:rsidRDefault="00E5394D" w:rsidP="00560799">
                      <w:pPr>
                        <w:pStyle w:val="ListParagraph"/>
                        <w:tabs>
                          <w:tab w:val="left" w:pos="142"/>
                        </w:tabs>
                        <w:spacing w:before="0" w:beforeAutospacing="0" w:after="0" w:afterAutospacing="0" w:line="240" w:lineRule="auto"/>
                        <w:ind w:left="360"/>
                        <w:jc w:val="both"/>
                      </w:pPr>
                      <w:r>
                        <w:rPr>
                          <w:i/>
                          <w:iCs/>
                        </w:rPr>
                        <w:t xml:space="preserve">Game Online </w:t>
                      </w:r>
                      <w:r>
                        <w:t>:</w:t>
                      </w:r>
                    </w:p>
                    <w:p w14:paraId="36A7E3C3" w14:textId="77777777"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 xml:space="preserve">Frekuensi </w:t>
                      </w:r>
                    </w:p>
                    <w:p w14:paraId="59F85723" w14:textId="77777777"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Waktu Bermain</w:t>
                      </w:r>
                    </w:p>
                    <w:p w14:paraId="793FA34E" w14:textId="77777777"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Perhatian Penuh</w:t>
                      </w:r>
                    </w:p>
                    <w:p w14:paraId="61D97213" w14:textId="75420DDD" w:rsidR="00E5394D" w:rsidRDefault="00E5394D" w:rsidP="006D0750">
                      <w:pPr>
                        <w:pStyle w:val="ListParagraph"/>
                        <w:numPr>
                          <w:ilvl w:val="0"/>
                          <w:numId w:val="66"/>
                        </w:numPr>
                        <w:tabs>
                          <w:tab w:val="left" w:pos="142"/>
                        </w:tabs>
                        <w:spacing w:before="0" w:beforeAutospacing="0" w:after="0" w:afterAutospacing="0" w:line="240" w:lineRule="auto"/>
                        <w:ind w:left="284" w:hanging="284"/>
                        <w:jc w:val="both"/>
                      </w:pPr>
                      <w:r>
                        <w:t xml:space="preserve">Emosional </w:t>
                      </w:r>
                    </w:p>
                  </w:txbxContent>
                </v:textbox>
              </v:shape>
            </w:pict>
          </mc:Fallback>
        </mc:AlternateContent>
      </w:r>
      <w:r w:rsidR="007826F8">
        <w:rPr>
          <w:noProof/>
          <w:lang w:val="id-ID" w:eastAsia="id-ID"/>
        </w:rPr>
        <mc:AlternateContent>
          <mc:Choice Requires="wps">
            <w:drawing>
              <wp:anchor distT="0" distB="0" distL="114300" distR="114300" simplePos="0" relativeHeight="251641344" behindDoc="0" locked="0" layoutInCell="1" allowOverlap="1" wp14:anchorId="27EEA9ED" wp14:editId="52488E45">
                <wp:simplePos x="0" y="0"/>
                <wp:positionH relativeFrom="column">
                  <wp:posOffset>951816</wp:posOffset>
                </wp:positionH>
                <wp:positionV relativeFrom="paragraph">
                  <wp:posOffset>46990</wp:posOffset>
                </wp:positionV>
                <wp:extent cx="843622" cy="281940"/>
                <wp:effectExtent l="0" t="0" r="13970" b="22860"/>
                <wp:wrapNone/>
                <wp:docPr id="133" name="Text Box 133"/>
                <wp:cNvGraphicFramePr/>
                <a:graphic xmlns:a="http://schemas.openxmlformats.org/drawingml/2006/main">
                  <a:graphicData uri="http://schemas.microsoft.com/office/word/2010/wordprocessingShape">
                    <wps:wsp>
                      <wps:cNvSpPr txBox="1"/>
                      <wps:spPr>
                        <a:xfrm>
                          <a:off x="0" y="0"/>
                          <a:ext cx="843622" cy="281940"/>
                        </a:xfrm>
                        <a:prstGeom prst="rect">
                          <a:avLst/>
                        </a:prstGeom>
                        <a:solidFill>
                          <a:schemeClr val="lt1"/>
                        </a:solidFill>
                        <a:ln w="6350">
                          <a:solidFill>
                            <a:prstClr val="black"/>
                          </a:solidFill>
                          <a:prstDash val="dash"/>
                        </a:ln>
                      </wps:spPr>
                      <wps:txbx>
                        <w:txbxContent>
                          <w:p w14:paraId="3274D0EF" w14:textId="77777777" w:rsidR="00E5394D" w:rsidRDefault="00E5394D" w:rsidP="00560799">
                            <w:pPr>
                              <w:jc w:val="center"/>
                            </w:pPr>
                            <w:r>
                              <w:t>Sekolah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A9ED" id="Text Box 133" o:spid="_x0000_s1040" type="#_x0000_t202" style="position:absolute;margin-left:74.95pt;margin-top:3.7pt;width:66.45pt;height:2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" fillcolor="white [3201]" strokeweight=".5pt">
                <v:stroke dashstyle="dash"/>
                <v:textbox>
                  <w:txbxContent>
                    <w:p w14:paraId="3274D0EF" w14:textId="77777777" w:rsidR="00E5394D" w:rsidRDefault="00E5394D" w:rsidP="00560799">
                      <w:pPr>
                        <w:jc w:val="center"/>
                      </w:pPr>
                      <w:r>
                        <w:t>Sekolah</w:t>
                      </w:r>
                    </w:p>
                  </w:txbxContent>
                </v:textbox>
              </v:shape>
            </w:pict>
          </mc:Fallback>
        </mc:AlternateContent>
      </w:r>
      <w:r w:rsidR="00560799">
        <w:rPr>
          <w:noProof/>
          <w:lang w:val="id-ID" w:eastAsia="id-ID"/>
        </w:rPr>
        <mc:AlternateContent>
          <mc:Choice Requires="wps">
            <w:drawing>
              <wp:anchor distT="0" distB="0" distL="114300" distR="114300" simplePos="0" relativeHeight="251642368" behindDoc="0" locked="0" layoutInCell="1" allowOverlap="1" wp14:anchorId="159532C5" wp14:editId="4486C7CE">
                <wp:simplePos x="0" y="0"/>
                <wp:positionH relativeFrom="column">
                  <wp:posOffset>1936066</wp:posOffset>
                </wp:positionH>
                <wp:positionV relativeFrom="paragraph">
                  <wp:posOffset>47235</wp:posOffset>
                </wp:positionV>
                <wp:extent cx="1896745" cy="1011116"/>
                <wp:effectExtent l="0" t="0" r="27305" b="17780"/>
                <wp:wrapNone/>
                <wp:docPr id="44" name="Text Box 44"/>
                <wp:cNvGraphicFramePr/>
                <a:graphic xmlns:a="http://schemas.openxmlformats.org/drawingml/2006/main">
                  <a:graphicData uri="http://schemas.microsoft.com/office/word/2010/wordprocessingShape">
                    <wps:wsp>
                      <wps:cNvSpPr txBox="1"/>
                      <wps:spPr>
                        <a:xfrm>
                          <a:off x="0" y="0"/>
                          <a:ext cx="1896745" cy="1011116"/>
                        </a:xfrm>
                        <a:prstGeom prst="rect">
                          <a:avLst/>
                        </a:prstGeom>
                        <a:solidFill>
                          <a:schemeClr val="lt1"/>
                        </a:solidFill>
                        <a:ln w="6350">
                          <a:solidFill>
                            <a:prstClr val="black"/>
                          </a:solidFill>
                        </a:ln>
                      </wps:spPr>
                      <wps:txbx>
                        <w:txbxContent>
                          <w:p w14:paraId="3E2F7643" w14:textId="77777777" w:rsidR="00E5394D" w:rsidRDefault="00E5394D" w:rsidP="00560799">
                            <w:pPr>
                              <w:pStyle w:val="ListParagraph"/>
                              <w:tabs>
                                <w:tab w:val="left" w:pos="142"/>
                              </w:tabs>
                              <w:spacing w:before="0" w:beforeAutospacing="0" w:after="0" w:afterAutospacing="0" w:line="240" w:lineRule="auto"/>
                              <w:ind w:left="284"/>
                              <w:jc w:val="center"/>
                            </w:pPr>
                            <w:r>
                              <w:t>Teman Sebaya :</w:t>
                            </w:r>
                          </w:p>
                          <w:p w14:paraId="3DD8B358" w14:textId="7CE77C84"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Loyalitas</w:t>
                            </w:r>
                          </w:p>
                          <w:p w14:paraId="3D6509FD" w14:textId="3260E881"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Solidaritas</w:t>
                            </w:r>
                          </w:p>
                          <w:p w14:paraId="683D12A3" w14:textId="71B01FAD"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Kerja sama</w:t>
                            </w:r>
                          </w:p>
                          <w:p w14:paraId="0A00EE5B" w14:textId="4C4480C0"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Daya tarik</w:t>
                            </w:r>
                          </w:p>
                          <w:p w14:paraId="60C4C531" w14:textId="77777777" w:rsidR="00E5394D" w:rsidRDefault="00E5394D" w:rsidP="00560799">
                            <w:pPr>
                              <w:pStyle w:val="ListParagraph"/>
                              <w:tabs>
                                <w:tab w:val="left" w:pos="142"/>
                              </w:tabs>
                              <w:spacing w:before="0" w:beforeAutospacing="0" w:after="0" w:afterAutospacing="0" w:line="240" w:lineRule="auto"/>
                              <w:ind w:left="284"/>
                              <w:jc w:val="both"/>
                            </w:pPr>
                          </w:p>
                          <w:p w14:paraId="77CDC21D" w14:textId="77777777" w:rsidR="00E5394D" w:rsidRDefault="00E5394D" w:rsidP="00560799">
                            <w:pPr>
                              <w:pStyle w:val="ListParagraph"/>
                              <w:tabs>
                                <w:tab w:val="left" w:pos="142"/>
                              </w:tabs>
                              <w:spacing w:before="0" w:beforeAutospacing="0" w:after="0" w:afterAutospacing="0" w:line="240" w:lineRule="auto"/>
                              <w:ind w:left="644"/>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32C5" id="Text Box 44" o:spid="_x0000_s1041" type="#_x0000_t202" style="position:absolute;margin-left:152.45pt;margin-top:3.7pt;width:149.35pt;height:7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" fillcolor="white [3201]" strokeweight=".5pt">
                <v:textbox>
                  <w:txbxContent>
                    <w:p w14:paraId="3E2F7643" w14:textId="77777777" w:rsidR="00E5394D" w:rsidRDefault="00E5394D" w:rsidP="00560799">
                      <w:pPr>
                        <w:pStyle w:val="ListParagraph"/>
                        <w:tabs>
                          <w:tab w:val="left" w:pos="142"/>
                        </w:tabs>
                        <w:spacing w:before="0" w:beforeAutospacing="0" w:after="0" w:afterAutospacing="0" w:line="240" w:lineRule="auto"/>
                        <w:ind w:left="284"/>
                        <w:jc w:val="center"/>
                      </w:pPr>
                      <w:r>
                        <w:t>Teman Sebaya :</w:t>
                      </w:r>
                    </w:p>
                    <w:p w14:paraId="3DD8B358" w14:textId="7CE77C84"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Loyalitas</w:t>
                      </w:r>
                    </w:p>
                    <w:p w14:paraId="3D6509FD" w14:textId="3260E881"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Solidaritas</w:t>
                      </w:r>
                    </w:p>
                    <w:p w14:paraId="683D12A3" w14:textId="71B01FAD"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Kerja sama</w:t>
                      </w:r>
                    </w:p>
                    <w:p w14:paraId="0A00EE5B" w14:textId="4C4480C0" w:rsidR="00E5394D" w:rsidRDefault="00E5394D" w:rsidP="006D0750">
                      <w:pPr>
                        <w:pStyle w:val="ListParagraph"/>
                        <w:numPr>
                          <w:ilvl w:val="0"/>
                          <w:numId w:val="67"/>
                        </w:numPr>
                        <w:tabs>
                          <w:tab w:val="left" w:pos="142"/>
                        </w:tabs>
                        <w:spacing w:before="0" w:beforeAutospacing="0" w:after="0" w:afterAutospacing="0" w:line="240" w:lineRule="auto"/>
                        <w:ind w:left="284" w:hanging="284"/>
                        <w:jc w:val="both"/>
                      </w:pPr>
                      <w:r>
                        <w:t>Daya tarik</w:t>
                      </w:r>
                    </w:p>
                    <w:p w14:paraId="60C4C531" w14:textId="77777777" w:rsidR="00E5394D" w:rsidRDefault="00E5394D" w:rsidP="00560799">
                      <w:pPr>
                        <w:pStyle w:val="ListParagraph"/>
                        <w:tabs>
                          <w:tab w:val="left" w:pos="142"/>
                        </w:tabs>
                        <w:spacing w:before="0" w:beforeAutospacing="0" w:after="0" w:afterAutospacing="0" w:line="240" w:lineRule="auto"/>
                        <w:ind w:left="284"/>
                        <w:jc w:val="both"/>
                      </w:pPr>
                    </w:p>
                    <w:p w14:paraId="77CDC21D" w14:textId="77777777" w:rsidR="00E5394D" w:rsidRDefault="00E5394D" w:rsidP="00560799">
                      <w:pPr>
                        <w:pStyle w:val="ListParagraph"/>
                        <w:tabs>
                          <w:tab w:val="left" w:pos="142"/>
                        </w:tabs>
                        <w:spacing w:before="0" w:beforeAutospacing="0" w:after="0" w:afterAutospacing="0" w:line="240" w:lineRule="auto"/>
                        <w:ind w:left="644"/>
                        <w:jc w:val="both"/>
                      </w:pPr>
                    </w:p>
                  </w:txbxContent>
                </v:textbox>
              </v:shape>
            </w:pict>
          </mc:Fallback>
        </mc:AlternateContent>
      </w:r>
      <w:r w:rsidR="00560799">
        <w:rPr>
          <w:noProof/>
          <w:lang w:val="id-ID" w:eastAsia="id-ID"/>
        </w:rPr>
        <mc:AlternateContent>
          <mc:Choice Requires="wps">
            <w:drawing>
              <wp:anchor distT="0" distB="0" distL="114300" distR="114300" simplePos="0" relativeHeight="251640320" behindDoc="0" locked="0" layoutInCell="1" allowOverlap="1" wp14:anchorId="4C6AD1DC" wp14:editId="01AC0268">
                <wp:simplePos x="0" y="0"/>
                <wp:positionH relativeFrom="column">
                  <wp:posOffset>-7034</wp:posOffset>
                </wp:positionH>
                <wp:positionV relativeFrom="paragraph">
                  <wp:posOffset>47234</wp:posOffset>
                </wp:positionV>
                <wp:extent cx="800100" cy="281940"/>
                <wp:effectExtent l="0" t="0" r="19050" b="22860"/>
                <wp:wrapNone/>
                <wp:docPr id="134" name="Text Box 134"/>
                <wp:cNvGraphicFramePr/>
                <a:graphic xmlns:a="http://schemas.openxmlformats.org/drawingml/2006/main">
                  <a:graphicData uri="http://schemas.microsoft.com/office/word/2010/wordprocessingShape">
                    <wps:wsp>
                      <wps:cNvSpPr txBox="1"/>
                      <wps:spPr>
                        <a:xfrm>
                          <a:off x="0" y="0"/>
                          <a:ext cx="800100" cy="281940"/>
                        </a:xfrm>
                        <a:prstGeom prst="rect">
                          <a:avLst/>
                        </a:prstGeom>
                        <a:solidFill>
                          <a:schemeClr val="lt1"/>
                        </a:solidFill>
                        <a:ln w="6350">
                          <a:solidFill>
                            <a:prstClr val="black"/>
                          </a:solidFill>
                          <a:prstDash val="dash"/>
                        </a:ln>
                      </wps:spPr>
                      <wps:txbx>
                        <w:txbxContent>
                          <w:p w14:paraId="46802C47" w14:textId="77777777" w:rsidR="00E5394D" w:rsidRDefault="00E5394D" w:rsidP="00560799">
                            <w:pPr>
                              <w:jc w:val="center"/>
                            </w:pPr>
                            <w:r>
                              <w:t xml:space="preserve">Keluarga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D1DC" id="Text Box 134" o:spid="_x0000_s1042" type="#_x0000_t202" style="position:absolute;margin-left:-.55pt;margin-top:3.7pt;width:63pt;height:22.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" fillcolor="white [3201]" strokeweight=".5pt">
                <v:stroke dashstyle="dash"/>
                <v:textbox>
                  <w:txbxContent>
                    <w:p w14:paraId="46802C47" w14:textId="77777777" w:rsidR="00E5394D" w:rsidRDefault="00E5394D" w:rsidP="00560799">
                      <w:pPr>
                        <w:jc w:val="center"/>
                      </w:pPr>
                      <w:r>
                        <w:t xml:space="preserve">Keluarga </w:t>
                      </w:r>
                    </w:p>
                  </w:txbxContent>
                </v:textbox>
              </v:shape>
            </w:pict>
          </mc:Fallback>
        </mc:AlternateContent>
      </w:r>
    </w:p>
    <w:p w14:paraId="156B147C" w14:textId="458B7BB9" w:rsidR="00560799" w:rsidRDefault="00560799" w:rsidP="00560799">
      <w:pPr>
        <w:spacing w:line="240" w:lineRule="auto"/>
      </w:pPr>
    </w:p>
    <w:p w14:paraId="47FD8E78" w14:textId="2BF7355B" w:rsidR="00560799" w:rsidRDefault="004A4F35" w:rsidP="00560799">
      <w:pPr>
        <w:spacing w:line="240" w:lineRule="auto"/>
      </w:pPr>
      <w:r>
        <w:rPr>
          <w:noProof/>
          <w:lang w:val="id-ID" w:eastAsia="id-ID"/>
        </w:rPr>
        <mc:AlternateContent>
          <mc:Choice Requires="wps">
            <w:drawing>
              <wp:anchor distT="0" distB="0" distL="114300" distR="114300" simplePos="0" relativeHeight="251695616" behindDoc="0" locked="0" layoutInCell="1" allowOverlap="1" wp14:anchorId="225F3E70" wp14:editId="3EE4F7B8">
                <wp:simplePos x="0" y="0"/>
                <wp:positionH relativeFrom="column">
                  <wp:posOffset>4917278</wp:posOffset>
                </wp:positionH>
                <wp:positionV relativeFrom="paragraph">
                  <wp:posOffset>331470</wp:posOffset>
                </wp:positionV>
                <wp:extent cx="0" cy="106045"/>
                <wp:effectExtent l="0" t="0" r="38100" b="27305"/>
                <wp:wrapNone/>
                <wp:docPr id="84" name="Straight Connector 84"/>
                <wp:cNvGraphicFramePr/>
                <a:graphic xmlns:a="http://schemas.openxmlformats.org/drawingml/2006/main">
                  <a:graphicData uri="http://schemas.microsoft.com/office/word/2010/wordprocessingShape">
                    <wps:wsp>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E6F0DF" id="Straight Connector 84"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387.2pt,26.1pt" to="387.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" strokecolor="black [3200]" strokeweight=".5pt">
                <v:stroke joinstyle="miter"/>
              </v:line>
            </w:pict>
          </mc:Fallback>
        </mc:AlternateContent>
      </w:r>
      <w:r w:rsidR="00D150E8">
        <w:rPr>
          <w:noProof/>
          <w:lang w:val="id-ID" w:eastAsia="id-ID"/>
        </w:rPr>
        <mc:AlternateContent>
          <mc:Choice Requires="wps">
            <w:drawing>
              <wp:anchor distT="0" distB="0" distL="114300" distR="114300" simplePos="0" relativeHeight="251672064" behindDoc="0" locked="0" layoutInCell="1" allowOverlap="1" wp14:anchorId="237AE004" wp14:editId="71002090">
                <wp:simplePos x="0" y="0"/>
                <wp:positionH relativeFrom="column">
                  <wp:posOffset>2804795</wp:posOffset>
                </wp:positionH>
                <wp:positionV relativeFrom="paragraph">
                  <wp:posOffset>349250</wp:posOffset>
                </wp:positionV>
                <wp:extent cx="0" cy="88900"/>
                <wp:effectExtent l="0" t="0" r="38100" b="25400"/>
                <wp:wrapNone/>
                <wp:docPr id="32" name="Straight Connector 32"/>
                <wp:cNvGraphicFramePr/>
                <a:graphic xmlns:a="http://schemas.openxmlformats.org/drawingml/2006/main">
                  <a:graphicData uri="http://schemas.microsoft.com/office/word/2010/wordprocessingShape">
                    <wps:wsp>
                      <wps:cNvCnPr/>
                      <wps:spPr>
                        <a:xfrm>
                          <a:off x="0" y="0"/>
                          <a:ext cx="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3ABCE4" id="Straight Connector 32"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220.85pt,27.5pt" to="22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" strokecolor="black [3200]" strokeweight=".5pt">
                <v:stroke joinstyle="miter"/>
              </v:line>
            </w:pict>
          </mc:Fallback>
        </mc:AlternateContent>
      </w:r>
    </w:p>
    <w:p w14:paraId="654F7EFD" w14:textId="68B4B8A5" w:rsidR="00560799" w:rsidRPr="00FB4A40" w:rsidRDefault="004A4F35" w:rsidP="00560799">
      <w:pPr>
        <w:spacing w:line="240" w:lineRule="auto"/>
      </w:pPr>
      <w:r>
        <w:rPr>
          <w:noProof/>
          <w:lang w:val="id-ID" w:eastAsia="id-ID"/>
        </w:rPr>
        <mc:AlternateContent>
          <mc:Choice Requires="wps">
            <w:drawing>
              <wp:anchor distT="0" distB="0" distL="114300" distR="114300" simplePos="0" relativeHeight="251643392" behindDoc="0" locked="0" layoutInCell="1" allowOverlap="1" wp14:anchorId="1D885CB8" wp14:editId="2CEE3989">
                <wp:simplePos x="0" y="0"/>
                <wp:positionH relativeFrom="margin">
                  <wp:posOffset>2812843</wp:posOffset>
                </wp:positionH>
                <wp:positionV relativeFrom="paragraph">
                  <wp:posOffset>85267</wp:posOffset>
                </wp:positionV>
                <wp:extent cx="2106797" cy="281"/>
                <wp:effectExtent l="0" t="0" r="0" b="0"/>
                <wp:wrapNone/>
                <wp:docPr id="48" name="Straight Connector 48"/>
                <wp:cNvGraphicFramePr/>
                <a:graphic xmlns:a="http://schemas.openxmlformats.org/drawingml/2006/main">
                  <a:graphicData uri="http://schemas.microsoft.com/office/word/2010/wordprocessingShape">
                    <wps:wsp>
                      <wps:cNvCnPr/>
                      <wps:spPr>
                        <a:xfrm flipV="1">
                          <a:off x="0" y="0"/>
                          <a:ext cx="2106797" cy="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C43B4" id="Straight Connector 48" o:spid="_x0000_s1026" style="position:absolute;flip:y;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5pt,6.7pt" to="387.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" strokecolor="black [3200]" strokeweight=".5pt">
                <v:stroke joinstyle="miter"/>
                <w10:wrap anchorx="margin"/>
              </v:line>
            </w:pict>
          </mc:Fallback>
        </mc:AlternateContent>
      </w:r>
      <w:r w:rsidR="00D150E8">
        <w:rPr>
          <w:noProof/>
          <w:lang w:val="id-ID" w:eastAsia="id-ID"/>
        </w:rPr>
        <mc:AlternateContent>
          <mc:Choice Requires="wps">
            <w:drawing>
              <wp:anchor distT="0" distB="0" distL="114300" distR="114300" simplePos="0" relativeHeight="251645440" behindDoc="0" locked="0" layoutInCell="1" allowOverlap="1" wp14:anchorId="069E3D96" wp14:editId="4A22151C">
                <wp:simplePos x="0" y="0"/>
                <wp:positionH relativeFrom="column">
                  <wp:posOffset>3372012</wp:posOffset>
                </wp:positionH>
                <wp:positionV relativeFrom="paragraph">
                  <wp:posOffset>281305</wp:posOffset>
                </wp:positionV>
                <wp:extent cx="1293495" cy="263525"/>
                <wp:effectExtent l="0" t="0" r="20955" b="22225"/>
                <wp:wrapNone/>
                <wp:docPr id="136" name="Text Box 136"/>
                <wp:cNvGraphicFramePr/>
                <a:graphic xmlns:a="http://schemas.openxmlformats.org/drawingml/2006/main">
                  <a:graphicData uri="http://schemas.microsoft.com/office/word/2010/wordprocessingShape">
                    <wps:wsp>
                      <wps:cNvSpPr txBox="1"/>
                      <wps:spPr>
                        <a:xfrm>
                          <a:off x="0" y="0"/>
                          <a:ext cx="1293495" cy="263525"/>
                        </a:xfrm>
                        <a:prstGeom prst="rect">
                          <a:avLst/>
                        </a:prstGeom>
                        <a:solidFill>
                          <a:schemeClr val="lt1"/>
                        </a:solidFill>
                        <a:ln w="6350">
                          <a:solidFill>
                            <a:prstClr val="black"/>
                          </a:solidFill>
                        </a:ln>
                      </wps:spPr>
                      <wps:txbx>
                        <w:txbxContent>
                          <w:p w14:paraId="37848E7B" w14:textId="77777777" w:rsidR="00E5394D" w:rsidRDefault="00E5394D" w:rsidP="00560799">
                            <w:pPr>
                              <w:jc w:val="center"/>
                            </w:pPr>
                            <w:r>
                              <w:t>Perilaku Agresif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3D96" id="Text Box 136" o:spid="_x0000_s1043" type="#_x0000_t202" style="position:absolute;margin-left:265.5pt;margin-top:22.15pt;width:101.85pt;height:2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" fillcolor="white [3201]" strokeweight=".5pt">
                <v:textbox>
                  <w:txbxContent>
                    <w:p w14:paraId="37848E7B" w14:textId="77777777" w:rsidR="00E5394D" w:rsidRDefault="00E5394D" w:rsidP="00560799">
                      <w:pPr>
                        <w:jc w:val="center"/>
                      </w:pPr>
                      <w:r>
                        <w:t>Perilaku Agresif</w:t>
                      </w:r>
                    </w:p>
                  </w:txbxContent>
                </v:textbox>
              </v:shape>
            </w:pict>
          </mc:Fallback>
        </mc:AlternateContent>
      </w:r>
      <w:r w:rsidR="00D150E8">
        <w:rPr>
          <w:noProof/>
          <w:lang w:val="id-ID" w:eastAsia="id-ID"/>
        </w:rPr>
        <mc:AlternateContent>
          <mc:Choice Requires="wps">
            <w:drawing>
              <wp:anchor distT="0" distB="0" distL="114300" distR="114300" simplePos="0" relativeHeight="251682304" behindDoc="0" locked="0" layoutInCell="1" allowOverlap="1" wp14:anchorId="2263F39E" wp14:editId="1890B2EF">
                <wp:simplePos x="0" y="0"/>
                <wp:positionH relativeFrom="column">
                  <wp:posOffset>4010187</wp:posOffset>
                </wp:positionH>
                <wp:positionV relativeFrom="paragraph">
                  <wp:posOffset>87630</wp:posOffset>
                </wp:positionV>
                <wp:extent cx="0" cy="192405"/>
                <wp:effectExtent l="76200" t="0" r="57150" b="55245"/>
                <wp:wrapNone/>
                <wp:docPr id="142" name="Straight Arrow Connector 142"/>
                <wp:cNvGraphicFramePr/>
                <a:graphic xmlns:a="http://schemas.openxmlformats.org/drawingml/2006/main">
                  <a:graphicData uri="http://schemas.microsoft.com/office/word/2010/wordprocessingShape">
                    <wps:wsp>
                      <wps:cNvCnPr/>
                      <wps:spPr>
                        <a:xfrm>
                          <a:off x="0" y="0"/>
                          <a:ext cx="0" cy="1924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6CD605" id="Straight Arrow Connector 142" o:spid="_x0000_s1026" type="#_x0000_t32" style="position:absolute;margin-left:315.75pt;margin-top:6.9pt;width:0;height:15.1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" strokecolor="black [3200]" strokeweight=".5pt">
                <v:stroke endarrow="block" joinstyle="miter"/>
              </v:shape>
            </w:pict>
          </mc:Fallback>
        </mc:AlternateContent>
      </w:r>
    </w:p>
    <w:p w14:paraId="35C7913E" w14:textId="5FB6DA0E" w:rsidR="00560799" w:rsidRDefault="00560799" w:rsidP="00560799">
      <w:pPr>
        <w:spacing w:before="0" w:beforeAutospacing="0" w:after="0" w:afterAutospacing="0" w:line="240" w:lineRule="auto"/>
        <w:jc w:val="both"/>
        <w:rPr>
          <w:rFonts w:cs="Times New Roman"/>
          <w:szCs w:val="24"/>
        </w:rPr>
      </w:pPr>
    </w:p>
    <w:p w14:paraId="441BCF7D" w14:textId="09CC8A38" w:rsidR="00560799" w:rsidRDefault="004A4F35" w:rsidP="00560799">
      <w:pPr>
        <w:spacing w:before="0" w:beforeAutospacing="0" w:after="0" w:afterAutospacing="0" w:line="240" w:lineRule="auto"/>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63872" behindDoc="0" locked="0" layoutInCell="1" allowOverlap="1" wp14:anchorId="364D6C85" wp14:editId="022D338D">
                <wp:simplePos x="0" y="0"/>
                <wp:positionH relativeFrom="margin">
                  <wp:posOffset>5057140</wp:posOffset>
                </wp:positionH>
                <wp:positionV relativeFrom="paragraph">
                  <wp:posOffset>121123</wp:posOffset>
                </wp:positionV>
                <wp:extent cx="0" cy="104775"/>
                <wp:effectExtent l="0" t="0" r="38100" b="28575"/>
                <wp:wrapNone/>
                <wp:docPr id="137" name="Straight Connector 137"/>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822564" id="Straight Connector 137" o:spid="_x0000_s1026" style="position:absolute;z-index:251663872;visibility:visible;mso-wrap-style:square;mso-wrap-distance-left:9pt;mso-wrap-distance-top:0;mso-wrap-distance-right:9pt;mso-wrap-distance-bottom:0;mso-position-horizontal:absolute;mso-position-horizontal-relative:margin;mso-position-vertical:absolute;mso-position-vertical-relative:text" from="398.2pt,9.55pt" to="398.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" strokecolor="black [3200]" strokeweight=".5pt">
                <v:stroke joinstyle="miter"/>
                <w10:wrap anchorx="margin"/>
              </v:line>
            </w:pict>
          </mc:Fallback>
        </mc:AlternateContent>
      </w:r>
      <w:r>
        <w:rPr>
          <w:noProof/>
          <w:lang w:val="id-ID" w:eastAsia="id-ID"/>
        </w:rPr>
        <mc:AlternateContent>
          <mc:Choice Requires="wps">
            <w:drawing>
              <wp:anchor distT="0" distB="0" distL="114300" distR="114300" simplePos="0" relativeHeight="251646464" behindDoc="0" locked="0" layoutInCell="1" allowOverlap="1" wp14:anchorId="498428E1" wp14:editId="1B1F4898">
                <wp:simplePos x="0" y="0"/>
                <wp:positionH relativeFrom="margin">
                  <wp:posOffset>3014862</wp:posOffset>
                </wp:positionH>
                <wp:positionV relativeFrom="paragraph">
                  <wp:posOffset>120752</wp:posOffset>
                </wp:positionV>
                <wp:extent cx="2041451" cy="2378"/>
                <wp:effectExtent l="0" t="0" r="35560" b="36195"/>
                <wp:wrapNone/>
                <wp:docPr id="138" name="Straight Connector 138"/>
                <wp:cNvGraphicFramePr/>
                <a:graphic xmlns:a="http://schemas.openxmlformats.org/drawingml/2006/main">
                  <a:graphicData uri="http://schemas.microsoft.com/office/word/2010/wordprocessingShape">
                    <wps:wsp>
                      <wps:cNvCnPr/>
                      <wps:spPr>
                        <a:xfrm flipV="1">
                          <a:off x="0" y="0"/>
                          <a:ext cx="2041451" cy="23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6B4F0" id="Straight Connector 138" o:spid="_x0000_s1026" style="position:absolute;flip:y;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4pt,9.5pt" to="398.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" strokecolor="black [3200]" strokeweight=".5pt">
                <v:stroke joinstyle="miter"/>
                <w10:wrap anchorx="margin"/>
              </v:line>
            </w:pict>
          </mc:Fallback>
        </mc:AlternateContent>
      </w:r>
      <w:r w:rsidR="00D150E8">
        <w:rPr>
          <w:rFonts w:cs="Times New Roman"/>
          <w:noProof/>
          <w:szCs w:val="24"/>
          <w:lang w:val="id-ID" w:eastAsia="id-ID"/>
        </w:rPr>
        <mc:AlternateContent>
          <mc:Choice Requires="wps">
            <w:drawing>
              <wp:anchor distT="0" distB="0" distL="114300" distR="114300" simplePos="0" relativeHeight="251652608" behindDoc="0" locked="0" layoutInCell="1" allowOverlap="1" wp14:anchorId="72A4035D" wp14:editId="1A30B4AF">
                <wp:simplePos x="0" y="0"/>
                <wp:positionH relativeFrom="column">
                  <wp:posOffset>3017682</wp:posOffset>
                </wp:positionH>
                <wp:positionV relativeFrom="paragraph">
                  <wp:posOffset>125730</wp:posOffset>
                </wp:positionV>
                <wp:extent cx="0" cy="104775"/>
                <wp:effectExtent l="0" t="0" r="38100" b="28575"/>
                <wp:wrapNone/>
                <wp:docPr id="80" name="Straight Connector 80"/>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01A38C" id="Straight Connector 80"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37.6pt,9.9pt" to="237.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" strokecolor="black [3200]" strokeweight=".5pt">
                <v:stroke joinstyle="miter"/>
              </v:line>
            </w:pict>
          </mc:Fallback>
        </mc:AlternateContent>
      </w:r>
      <w:r w:rsidR="00D150E8">
        <w:rPr>
          <w:rFonts w:cs="Times New Roman"/>
          <w:noProof/>
          <w:szCs w:val="24"/>
          <w:lang w:val="id-ID" w:eastAsia="id-ID"/>
        </w:rPr>
        <mc:AlternateContent>
          <mc:Choice Requires="wps">
            <w:drawing>
              <wp:anchor distT="0" distB="0" distL="114300" distR="114300" simplePos="0" relativeHeight="251668992" behindDoc="0" locked="0" layoutInCell="1" allowOverlap="1" wp14:anchorId="30B320EA" wp14:editId="5990504D">
                <wp:simplePos x="0" y="0"/>
                <wp:positionH relativeFrom="column">
                  <wp:posOffset>4016537</wp:posOffset>
                </wp:positionH>
                <wp:positionV relativeFrom="paragraph">
                  <wp:posOffset>13335</wp:posOffset>
                </wp:positionV>
                <wp:extent cx="0" cy="210820"/>
                <wp:effectExtent l="0" t="0" r="38100" b="36830"/>
                <wp:wrapNone/>
                <wp:docPr id="68" name="Straight Connector 68"/>
                <wp:cNvGraphicFramePr/>
                <a:graphic xmlns:a="http://schemas.openxmlformats.org/drawingml/2006/main">
                  <a:graphicData uri="http://schemas.microsoft.com/office/word/2010/wordprocessingShape">
                    <wps:wsp>
                      <wps:cNvCnPr/>
                      <wps:spPr>
                        <a:xfrm>
                          <a:off x="0" y="0"/>
                          <a:ext cx="0"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F6CE9" id="Straight Connector 6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1.05pt" to="316.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" strokecolor="black [3200]" strokeweight=".5pt">
                <v:stroke joinstyle="miter"/>
              </v:line>
            </w:pict>
          </mc:Fallback>
        </mc:AlternateContent>
      </w:r>
    </w:p>
    <w:p w14:paraId="79F3D1B0" w14:textId="7C4EE72B" w:rsidR="00560799" w:rsidRDefault="00D150E8" w:rsidP="00560799">
      <w:pPr>
        <w:spacing w:before="0" w:beforeAutospacing="0" w:after="0" w:afterAutospacing="0" w:line="240" w:lineRule="auto"/>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64896" behindDoc="0" locked="0" layoutInCell="1" allowOverlap="1" wp14:anchorId="09E451A7" wp14:editId="106572B1">
                <wp:simplePos x="0" y="0"/>
                <wp:positionH relativeFrom="margin">
                  <wp:posOffset>4690907</wp:posOffset>
                </wp:positionH>
                <wp:positionV relativeFrom="paragraph">
                  <wp:posOffset>49530</wp:posOffset>
                </wp:positionV>
                <wp:extent cx="742950" cy="29527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74295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735AD740" w14:textId="40EB88FC" w:rsidR="00E5394D" w:rsidRDefault="00E5394D" w:rsidP="00560799">
                            <w:pPr>
                              <w:jc w:val="center"/>
                            </w:pPr>
                            <w:r>
                              <w:t xml:space="preserve">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451A7" id="Rectangle 75" o:spid="_x0000_s1044" style="position:absolute;left:0;text-align:left;margin-left:369.35pt;margin-top:3.9pt;width:58.5pt;height:23.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" fillcolor="white [3201]" strokecolor="black [3200]" strokeweight="1pt">
                <v:textbox>
                  <w:txbxContent>
                    <w:p w14:paraId="735AD740" w14:textId="40EB88FC" w:rsidR="00E5394D" w:rsidRDefault="00E5394D" w:rsidP="00560799">
                      <w:pPr>
                        <w:jc w:val="center"/>
                      </w:pPr>
                      <w:r>
                        <w:t xml:space="preserve"> Rendah</w:t>
                      </w:r>
                    </w:p>
                  </w:txbxContent>
                </v:textbox>
                <w10:wrap anchorx="margin"/>
              </v:rect>
            </w:pict>
          </mc:Fallback>
        </mc:AlternateContent>
      </w:r>
      <w:r>
        <w:rPr>
          <w:rFonts w:cs="Times New Roman"/>
          <w:noProof/>
          <w:szCs w:val="24"/>
          <w:lang w:val="id-ID" w:eastAsia="id-ID"/>
        </w:rPr>
        <mc:AlternateContent>
          <mc:Choice Requires="wps">
            <w:drawing>
              <wp:anchor distT="0" distB="0" distL="114300" distR="114300" simplePos="0" relativeHeight="251662848" behindDoc="0" locked="0" layoutInCell="1" allowOverlap="1" wp14:anchorId="54FD81E8" wp14:editId="1EEDA62D">
                <wp:simplePos x="0" y="0"/>
                <wp:positionH relativeFrom="column">
                  <wp:posOffset>3655222</wp:posOffset>
                </wp:positionH>
                <wp:positionV relativeFrom="paragraph">
                  <wp:posOffset>48260</wp:posOffset>
                </wp:positionV>
                <wp:extent cx="742950" cy="29527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74295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7F00B8E5" w14:textId="77777777" w:rsidR="00E5394D" w:rsidRDefault="00E5394D" w:rsidP="00560799">
                            <w:pPr>
                              <w:jc w:val="center"/>
                            </w:pPr>
                            <w:r>
                              <w:t>Sedang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D81E8" id="Rectangle 76" o:spid="_x0000_s1045" style="position:absolute;left:0;text-align:left;margin-left:287.8pt;margin-top:3.8pt;width:58.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" fillcolor="white [3201]" strokecolor="black [3200]" strokeweight="1pt">
                <v:textbox>
                  <w:txbxContent>
                    <w:p w14:paraId="7F00B8E5" w14:textId="77777777" w:rsidR="00E5394D" w:rsidRDefault="00E5394D" w:rsidP="00560799">
                      <w:pPr>
                        <w:jc w:val="center"/>
                      </w:pPr>
                      <w:r>
                        <w:t>Sedang</w:t>
                      </w:r>
                    </w:p>
                  </w:txbxContent>
                </v:textbox>
              </v:rect>
            </w:pict>
          </mc:Fallback>
        </mc:AlternateContent>
      </w:r>
      <w:r w:rsidR="00560799">
        <w:rPr>
          <w:rFonts w:cs="Times New Roman"/>
          <w:noProof/>
          <w:szCs w:val="24"/>
          <w:lang w:val="id-ID" w:eastAsia="id-ID"/>
        </w:rPr>
        <mc:AlternateContent>
          <mc:Choice Requires="wps">
            <w:drawing>
              <wp:anchor distT="0" distB="0" distL="114300" distR="114300" simplePos="0" relativeHeight="251650560" behindDoc="0" locked="0" layoutInCell="1" allowOverlap="1" wp14:anchorId="2E21F10F" wp14:editId="1E0CD6D4">
                <wp:simplePos x="0" y="0"/>
                <wp:positionH relativeFrom="column">
                  <wp:posOffset>2654138</wp:posOffset>
                </wp:positionH>
                <wp:positionV relativeFrom="paragraph">
                  <wp:posOffset>52070</wp:posOffset>
                </wp:positionV>
                <wp:extent cx="742950" cy="2952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74295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59C212C4" w14:textId="77777777" w:rsidR="00E5394D" w:rsidRDefault="00E5394D" w:rsidP="00560799">
                            <w:pPr>
                              <w:jc w:val="center"/>
                            </w:pPr>
                            <w:r>
                              <w:t xml:space="preserve">Tinggi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1F10F" id="Rectangle 77" o:spid="_x0000_s1046" style="position:absolute;left:0;text-align:left;margin-left:209pt;margin-top:4.1pt;width:58.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" fillcolor="white [3201]" strokecolor="black [3200]" strokeweight="1pt">
                <v:textbox>
                  <w:txbxContent>
                    <w:p w14:paraId="59C212C4" w14:textId="77777777" w:rsidR="00E5394D" w:rsidRDefault="00E5394D" w:rsidP="00560799">
                      <w:pPr>
                        <w:jc w:val="center"/>
                      </w:pPr>
                      <w:r>
                        <w:t xml:space="preserve">Tinggi </w:t>
                      </w:r>
                    </w:p>
                  </w:txbxContent>
                </v:textbox>
              </v:rect>
            </w:pict>
          </mc:Fallback>
        </mc:AlternateContent>
      </w:r>
    </w:p>
    <w:p w14:paraId="60990A23" w14:textId="6AACA83F" w:rsidR="00560799" w:rsidRPr="00560799" w:rsidRDefault="00560799" w:rsidP="00560799">
      <w:pPr>
        <w:spacing w:before="0" w:beforeAutospacing="0" w:after="0" w:afterAutospacing="0" w:line="240" w:lineRule="auto"/>
        <w:jc w:val="both"/>
        <w:rPr>
          <w:rFonts w:cs="Times New Roman"/>
          <w:szCs w:val="24"/>
        </w:rPr>
      </w:pPr>
    </w:p>
    <w:p w14:paraId="77DC0DDB" w14:textId="77777777" w:rsidR="00C618AF" w:rsidRDefault="00C618AF" w:rsidP="00560799">
      <w:pPr>
        <w:spacing w:before="0" w:beforeAutospacing="0" w:after="0" w:afterAutospacing="0" w:line="240" w:lineRule="auto"/>
        <w:ind w:left="720" w:hanging="11"/>
        <w:contextualSpacing/>
        <w:jc w:val="both"/>
        <w:rPr>
          <w:rFonts w:eastAsiaTheme="minorEastAsia" w:cs="Times New Roman"/>
          <w:szCs w:val="24"/>
          <w:lang w:val="en-US" w:eastAsia="en-ID"/>
        </w:rPr>
      </w:pPr>
      <w:bookmarkStart w:id="51" w:name="_Toc1937650"/>
      <w:bookmarkStart w:id="52" w:name="_Toc2278076"/>
      <w:bookmarkStart w:id="53" w:name="_Toc2849584"/>
      <w:bookmarkStart w:id="54" w:name="_Toc3128209"/>
      <w:bookmarkStart w:id="55" w:name="_Toc3400260"/>
      <w:bookmarkStart w:id="56" w:name="_Toc3839563"/>
      <w:bookmarkStart w:id="57" w:name="_Toc3840140"/>
      <w:bookmarkStart w:id="58" w:name="_Toc3844138"/>
      <w:bookmarkStart w:id="59" w:name="_Toc3955165"/>
      <w:bookmarkStart w:id="60" w:name="_Toc3956032"/>
      <w:bookmarkStart w:id="61" w:name="_Toc3956699"/>
      <w:bookmarkStart w:id="62" w:name="_Toc3959523"/>
      <w:bookmarkStart w:id="63" w:name="_Toc6127865"/>
      <w:bookmarkStart w:id="64" w:name="_Toc6129124"/>
      <w:bookmarkStart w:id="65" w:name="_Toc6249634"/>
      <w:bookmarkStart w:id="66" w:name="_Toc6783608"/>
      <w:bookmarkStart w:id="67" w:name="_Toc11517875"/>
      <w:bookmarkStart w:id="68" w:name="_Toc11920050"/>
      <w:bookmarkStart w:id="69" w:name="_Toc12302175"/>
    </w:p>
    <w:p w14:paraId="500C7B40" w14:textId="77777777" w:rsidR="00C618AF" w:rsidRPr="00837ACA" w:rsidRDefault="00C618AF" w:rsidP="00560799">
      <w:pPr>
        <w:spacing w:before="0" w:beforeAutospacing="0" w:after="0" w:afterAutospacing="0" w:line="240" w:lineRule="auto"/>
        <w:ind w:left="720" w:hanging="11"/>
        <w:contextualSpacing/>
        <w:jc w:val="both"/>
        <w:rPr>
          <w:rFonts w:eastAsiaTheme="minorEastAsia" w:cs="Times New Roman"/>
          <w:szCs w:val="24"/>
          <w:lang w:val="id-ID" w:eastAsia="en-ID"/>
        </w:rPr>
      </w:pPr>
      <w:r w:rsidRPr="00837ACA">
        <w:rPr>
          <w:rFonts w:eastAsiaTheme="minorEastAsia" w:cs="Times New Roman"/>
          <w:noProof/>
          <w:szCs w:val="24"/>
          <w:lang w:val="id-ID" w:eastAsia="id-ID"/>
        </w:rPr>
        <mc:AlternateContent>
          <mc:Choice Requires="wps">
            <w:drawing>
              <wp:anchor distT="0" distB="0" distL="114300" distR="114300" simplePos="0" relativeHeight="251622912" behindDoc="0" locked="0" layoutInCell="1" allowOverlap="1" wp14:anchorId="7DFE159F" wp14:editId="6D9A4B9E">
                <wp:simplePos x="0" y="0"/>
                <wp:positionH relativeFrom="column">
                  <wp:posOffset>4068445</wp:posOffset>
                </wp:positionH>
                <wp:positionV relativeFrom="paragraph">
                  <wp:posOffset>10795</wp:posOffset>
                </wp:positionV>
                <wp:extent cx="424815" cy="191135"/>
                <wp:effectExtent l="12700" t="12065" r="10160" b="15875"/>
                <wp:wrapNone/>
                <wp:docPr id="4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11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30BE" id="Rectangle 105" o:spid="_x0000_s1026" style="position:absolute;margin-left:320.35pt;margin-top:.85pt;width:33.45pt;height:15.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" strokeweight="1.5pt"/>
            </w:pict>
          </mc:Fallback>
        </mc:AlternateContent>
      </w:r>
      <w:r w:rsidRPr="00837ACA">
        <w:rPr>
          <w:rFonts w:eastAsiaTheme="minorEastAsia" w:cs="Times New Roman"/>
          <w:noProof/>
          <w:szCs w:val="24"/>
          <w:lang w:val="id-ID" w:eastAsia="id-ID"/>
        </w:rPr>
        <mc:AlternateContent>
          <mc:Choice Requires="wps">
            <w:drawing>
              <wp:anchor distT="0" distB="0" distL="114300" distR="114300" simplePos="0" relativeHeight="251619840" behindDoc="0" locked="0" layoutInCell="1" allowOverlap="1" wp14:anchorId="1C9071B8" wp14:editId="5353ECF9">
                <wp:simplePos x="0" y="0"/>
                <wp:positionH relativeFrom="column">
                  <wp:posOffset>47625</wp:posOffset>
                </wp:positionH>
                <wp:positionV relativeFrom="paragraph">
                  <wp:posOffset>13970</wp:posOffset>
                </wp:positionV>
                <wp:extent cx="424815" cy="191135"/>
                <wp:effectExtent l="5715" t="12065" r="7620" b="6350"/>
                <wp:wrapNone/>
                <wp:docPr id="3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113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77BF" id="Rectangle 48" o:spid="_x0000_s1026" style="position:absolute;margin-left:3.75pt;margin-top:1.1pt;width:33.45pt;height:15.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">
                <v:stroke dashstyle="dash"/>
              </v:rect>
            </w:pict>
          </mc:Fallback>
        </mc:AlternateContent>
      </w:r>
      <w:r w:rsidRPr="00837ACA">
        <w:rPr>
          <w:rFonts w:eastAsiaTheme="minorEastAsia" w:cs="Times New Roman"/>
          <w:noProof/>
          <w:szCs w:val="24"/>
          <w:lang w:val="id-ID" w:eastAsia="id-ID"/>
        </w:rPr>
        <mc:AlternateContent>
          <mc:Choice Requires="wps">
            <w:drawing>
              <wp:anchor distT="0" distB="0" distL="114300" distR="114300" simplePos="0" relativeHeight="251621888" behindDoc="0" locked="0" layoutInCell="1" allowOverlap="1" wp14:anchorId="571EB27B" wp14:editId="55B700F8">
                <wp:simplePos x="0" y="0"/>
                <wp:positionH relativeFrom="column">
                  <wp:posOffset>2737825</wp:posOffset>
                </wp:positionH>
                <wp:positionV relativeFrom="paragraph">
                  <wp:posOffset>97790</wp:posOffset>
                </wp:positionV>
                <wp:extent cx="350520" cy="635"/>
                <wp:effectExtent l="12700" t="60960" r="17780" b="5270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BE913" id="AutoShape 50" o:spid="_x0000_s1026" type="#_x0000_t32" style="position:absolute;margin-left:215.6pt;margin-top:7.7pt;width:27.6pt;height:.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">
                <v:stroke endarrow="block"/>
              </v:shape>
            </w:pict>
          </mc:Fallback>
        </mc:AlternateContent>
      </w:r>
      <w:r w:rsidRPr="00837ACA">
        <w:rPr>
          <w:rFonts w:eastAsiaTheme="minorEastAsia" w:cs="Times New Roman"/>
          <w:noProof/>
          <w:szCs w:val="24"/>
          <w:lang w:val="id-ID" w:eastAsia="id-ID"/>
        </w:rPr>
        <mc:AlternateContent>
          <mc:Choice Requires="wps">
            <w:drawing>
              <wp:anchor distT="0" distB="0" distL="114300" distR="114300" simplePos="0" relativeHeight="251620864" behindDoc="0" locked="0" layoutInCell="1" allowOverlap="1" wp14:anchorId="797B074C" wp14:editId="68AD153D">
                <wp:simplePos x="0" y="0"/>
                <wp:positionH relativeFrom="column">
                  <wp:posOffset>1428115</wp:posOffset>
                </wp:positionH>
                <wp:positionV relativeFrom="paragraph">
                  <wp:posOffset>97790</wp:posOffset>
                </wp:positionV>
                <wp:extent cx="342900" cy="635"/>
                <wp:effectExtent l="10795" t="13335" r="8255" b="5080"/>
                <wp:wrapNone/>
                <wp:docPr id="3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EC4E8" id="AutoShape 49" o:spid="_x0000_s1026" type="#_x0000_t32" style="position:absolute;margin-left:112.45pt;margin-top:7.7pt;width:27pt;height:.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"/>
            </w:pict>
          </mc:Fallback>
        </mc:AlternateContent>
      </w:r>
      <w:bookmarkStart w:id="70" w:name="_Toc1406496"/>
      <w:bookmarkStart w:id="71" w:name="_Toc1407014"/>
      <w:bookmarkStart w:id="72" w:name="_Toc1408025"/>
      <w:bookmarkStart w:id="73" w:name="_Toc1408311"/>
      <w:r w:rsidRPr="00837ACA">
        <w:rPr>
          <w:rFonts w:eastAsiaTheme="minorEastAsia" w:cs="Times New Roman"/>
          <w:szCs w:val="24"/>
          <w:lang w:val="en-US" w:eastAsia="en-ID"/>
        </w:rPr>
        <w:t xml:space="preserve">  </w:t>
      </w:r>
      <w:r w:rsidRPr="00837ACA">
        <w:rPr>
          <w:rFonts w:eastAsiaTheme="minorEastAsia" w:cs="Times New Roman"/>
          <w:szCs w:val="24"/>
          <w:lang w:val="id-ID" w:eastAsia="en-ID"/>
        </w:rPr>
        <w:t>Tidak Diteliti</w:t>
      </w:r>
      <w:r w:rsidRPr="00837ACA">
        <w:rPr>
          <w:rFonts w:eastAsiaTheme="minorEastAsia" w:cs="Times New Roman"/>
          <w:szCs w:val="24"/>
          <w:lang w:val="id-ID" w:eastAsia="en-ID"/>
        </w:rPr>
        <w:tab/>
      </w:r>
      <w:r w:rsidRPr="00837ACA">
        <w:rPr>
          <w:rFonts w:eastAsiaTheme="minorEastAsia" w:cs="Times New Roman"/>
          <w:szCs w:val="24"/>
          <w:lang w:val="id-ID" w:eastAsia="en-ID"/>
        </w:rPr>
        <w:tab/>
        <w:t>Ber</w:t>
      </w:r>
      <w:proofErr w:type="spellStart"/>
      <w:r w:rsidRPr="00837ACA">
        <w:rPr>
          <w:rFonts w:eastAsiaTheme="minorEastAsia" w:cs="Times New Roman"/>
          <w:szCs w:val="24"/>
          <w:lang w:val="en-US" w:eastAsia="en-ID"/>
        </w:rPr>
        <w:t>hubungan</w:t>
      </w:r>
      <w:proofErr w:type="spellEnd"/>
      <w:r w:rsidRPr="00837ACA">
        <w:rPr>
          <w:rFonts w:eastAsiaTheme="minorEastAsia" w:cs="Times New Roman"/>
          <w:szCs w:val="24"/>
          <w:lang w:val="id-ID" w:eastAsia="en-ID"/>
        </w:rPr>
        <w:tab/>
      </w:r>
      <w:r w:rsidRPr="00837ACA">
        <w:rPr>
          <w:rFonts w:eastAsiaTheme="minorEastAsia" w:cs="Times New Roman"/>
          <w:szCs w:val="24"/>
          <w:lang w:val="id-ID" w:eastAsia="en-ID"/>
        </w:rPr>
        <w:tab/>
        <w:t>Ber</w:t>
      </w:r>
      <w:proofErr w:type="spellStart"/>
      <w:r w:rsidRPr="00837ACA">
        <w:rPr>
          <w:rFonts w:eastAsiaTheme="minorEastAsia" w:cs="Times New Roman"/>
          <w:szCs w:val="24"/>
          <w:lang w:val="en-US" w:eastAsia="en-ID"/>
        </w:rPr>
        <w:t>pengaruh</w:t>
      </w:r>
      <w:proofErr w:type="spellEnd"/>
      <w:r w:rsidRPr="00837ACA">
        <w:rPr>
          <w:rFonts w:eastAsiaTheme="minorEastAsia" w:cs="Times New Roman"/>
          <w:szCs w:val="24"/>
          <w:lang w:val="id-ID" w:eastAsia="en-ID"/>
        </w:rPr>
        <w:tab/>
      </w:r>
      <w:r w:rsidRPr="00837ACA">
        <w:rPr>
          <w:rFonts w:eastAsiaTheme="minorEastAsia" w:cs="Times New Roman"/>
          <w:szCs w:val="24"/>
          <w:lang w:val="id-ID" w:eastAsia="en-ID"/>
        </w:rPr>
        <w:tab/>
        <w:t>Diteliti</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5BD8624" w14:textId="77777777" w:rsidR="00560799" w:rsidRDefault="00560799" w:rsidP="00560799">
      <w:pPr>
        <w:spacing w:after="0" w:line="240" w:lineRule="auto"/>
        <w:ind w:left="851" w:hanging="709"/>
        <w:contextualSpacing/>
        <w:jc w:val="both"/>
        <w:rPr>
          <w:rFonts w:cs="Times New Roman"/>
          <w:szCs w:val="24"/>
        </w:rPr>
      </w:pPr>
    </w:p>
    <w:p w14:paraId="1DACD79D" w14:textId="2C666A99" w:rsidR="00C618AF" w:rsidRDefault="00C618AF" w:rsidP="007826F8">
      <w:pPr>
        <w:spacing w:after="0" w:line="240" w:lineRule="auto"/>
        <w:ind w:left="1276" w:hanging="1276"/>
        <w:contextualSpacing/>
        <w:jc w:val="both"/>
        <w:rPr>
          <w:rFonts w:cs="Times New Roman"/>
          <w:b/>
          <w:bCs/>
          <w:szCs w:val="24"/>
        </w:rPr>
      </w:pPr>
      <w:r w:rsidRPr="00837ACA">
        <w:rPr>
          <w:rFonts w:cs="Times New Roman"/>
          <w:szCs w:val="24"/>
        </w:rPr>
        <w:t xml:space="preserve">Gambar 3.1 </w:t>
      </w:r>
      <w:proofErr w:type="spellStart"/>
      <w:r w:rsidRPr="00837ACA">
        <w:rPr>
          <w:rFonts w:cs="Times New Roman"/>
          <w:szCs w:val="24"/>
        </w:rPr>
        <w:t>Kerangka</w:t>
      </w:r>
      <w:proofErr w:type="spellEnd"/>
      <w:r w:rsidRPr="00837ACA">
        <w:rPr>
          <w:rFonts w:cs="Times New Roman"/>
          <w:szCs w:val="24"/>
        </w:rPr>
        <w:t xml:space="preserve"> </w:t>
      </w:r>
      <w:proofErr w:type="spellStart"/>
      <w:r w:rsidRPr="00837ACA">
        <w:rPr>
          <w:rFonts w:cs="Times New Roman"/>
          <w:szCs w:val="24"/>
        </w:rPr>
        <w:t>Konseptual</w:t>
      </w:r>
      <w:proofErr w:type="spellEnd"/>
      <w:r w:rsidRPr="00837ACA">
        <w:rPr>
          <w:rFonts w:cs="Times New Roman"/>
          <w:szCs w:val="24"/>
        </w:rPr>
        <w:t xml:space="preserve"> </w:t>
      </w:r>
      <w:r w:rsidRPr="00837ACA">
        <w:rPr>
          <w:rFonts w:cs="Times New Roman"/>
          <w:szCs w:val="24"/>
          <w:lang w:val="id-ID"/>
        </w:rPr>
        <w:t xml:space="preserve">Hubungan </w:t>
      </w:r>
      <w:proofErr w:type="spellStart"/>
      <w:r w:rsidRPr="00837ACA">
        <w:rPr>
          <w:rFonts w:cs="Times New Roman"/>
          <w:szCs w:val="24"/>
          <w:lang w:val="en-US"/>
        </w:rPr>
        <w:t>Lingkungan</w:t>
      </w:r>
      <w:proofErr w:type="spellEnd"/>
      <w:r w:rsidRPr="00837ACA">
        <w:rPr>
          <w:rFonts w:cs="Times New Roman"/>
          <w:szCs w:val="24"/>
          <w:lang w:val="en-US"/>
        </w:rPr>
        <w:t xml:space="preserve"> </w:t>
      </w:r>
      <w:proofErr w:type="spellStart"/>
      <w:r w:rsidRPr="00837ACA">
        <w:rPr>
          <w:rFonts w:cs="Times New Roman"/>
          <w:szCs w:val="24"/>
          <w:lang w:val="en-US"/>
        </w:rPr>
        <w:t>Teman</w:t>
      </w:r>
      <w:proofErr w:type="spellEnd"/>
      <w:r w:rsidRPr="00837ACA">
        <w:rPr>
          <w:rFonts w:cs="Times New Roman"/>
          <w:szCs w:val="24"/>
          <w:lang w:val="en-US"/>
        </w:rPr>
        <w:t xml:space="preserve"> </w:t>
      </w:r>
      <w:proofErr w:type="spellStart"/>
      <w:r w:rsidRPr="00837ACA">
        <w:rPr>
          <w:rFonts w:cs="Times New Roman"/>
          <w:szCs w:val="24"/>
          <w:lang w:val="en-US"/>
        </w:rPr>
        <w:t>Sebaya</w:t>
      </w:r>
      <w:proofErr w:type="spellEnd"/>
      <w:r w:rsidRPr="00837ACA">
        <w:rPr>
          <w:rFonts w:cs="Times New Roman"/>
          <w:szCs w:val="24"/>
          <w:lang w:val="en-US"/>
        </w:rPr>
        <w:t xml:space="preserve"> dan</w:t>
      </w:r>
      <w:r w:rsidR="000146FC">
        <w:rPr>
          <w:rFonts w:cs="Times New Roman"/>
          <w:szCs w:val="24"/>
          <w:lang w:val="en-US"/>
        </w:rPr>
        <w:t xml:space="preserve"> </w:t>
      </w:r>
      <w:r w:rsidRPr="00837ACA">
        <w:rPr>
          <w:rFonts w:cs="Times New Roman"/>
          <w:i/>
          <w:iCs/>
          <w:szCs w:val="24"/>
          <w:lang w:val="en-US"/>
        </w:rPr>
        <w:t>Game Online</w:t>
      </w:r>
      <w:r w:rsidRPr="00837ACA">
        <w:rPr>
          <w:rFonts w:cs="Times New Roman"/>
          <w:szCs w:val="24"/>
          <w:lang w:val="en-US"/>
        </w:rPr>
        <w:t xml:space="preserve"> yang </w:t>
      </w:r>
      <w:proofErr w:type="spellStart"/>
      <w:r w:rsidRPr="00837ACA">
        <w:rPr>
          <w:rFonts w:cs="Times New Roman"/>
          <w:szCs w:val="24"/>
          <w:lang w:val="en-US"/>
        </w:rPr>
        <w:t>Mengandung</w:t>
      </w:r>
      <w:proofErr w:type="spellEnd"/>
      <w:r w:rsidRPr="00837ACA">
        <w:rPr>
          <w:rFonts w:cs="Times New Roman"/>
          <w:szCs w:val="24"/>
          <w:lang w:val="en-US"/>
        </w:rPr>
        <w:t xml:space="preserve"> </w:t>
      </w:r>
      <w:proofErr w:type="spellStart"/>
      <w:r w:rsidRPr="00837ACA">
        <w:rPr>
          <w:rFonts w:cs="Times New Roman"/>
          <w:szCs w:val="24"/>
          <w:lang w:val="en-US"/>
        </w:rPr>
        <w:t>Unsur</w:t>
      </w:r>
      <w:proofErr w:type="spellEnd"/>
      <w:r w:rsidRPr="00837ACA">
        <w:rPr>
          <w:rFonts w:cs="Times New Roman"/>
          <w:szCs w:val="24"/>
          <w:lang w:val="en-US"/>
        </w:rPr>
        <w:t xml:space="preserve"> </w:t>
      </w:r>
      <w:proofErr w:type="spellStart"/>
      <w:r w:rsidRPr="00837ACA">
        <w:rPr>
          <w:rFonts w:cs="Times New Roman"/>
          <w:szCs w:val="24"/>
          <w:lang w:val="en-US"/>
        </w:rPr>
        <w:t>Kekerasan</w:t>
      </w:r>
      <w:proofErr w:type="spellEnd"/>
      <w:r w:rsidRPr="00837ACA">
        <w:rPr>
          <w:rFonts w:cs="Times New Roman"/>
          <w:szCs w:val="24"/>
          <w:lang w:val="en-US"/>
        </w:rPr>
        <w:t xml:space="preserve"> </w:t>
      </w:r>
      <w:proofErr w:type="spellStart"/>
      <w:r w:rsidRPr="00837ACA">
        <w:rPr>
          <w:rFonts w:cs="Times New Roman"/>
          <w:szCs w:val="24"/>
          <w:lang w:val="en-US"/>
        </w:rPr>
        <w:t>dengan</w:t>
      </w:r>
      <w:proofErr w:type="spellEnd"/>
      <w:r w:rsidRPr="00837ACA">
        <w:rPr>
          <w:rFonts w:cs="Times New Roman"/>
          <w:szCs w:val="24"/>
          <w:lang w:val="en-US"/>
        </w:rPr>
        <w:t xml:space="preserve"> </w:t>
      </w:r>
      <w:proofErr w:type="spellStart"/>
      <w:r w:rsidRPr="00837ACA">
        <w:rPr>
          <w:rFonts w:cs="Times New Roman"/>
          <w:szCs w:val="24"/>
          <w:lang w:val="en-US"/>
        </w:rPr>
        <w:t>Perilaku</w:t>
      </w:r>
      <w:proofErr w:type="spellEnd"/>
      <w:r w:rsidRPr="00837ACA">
        <w:rPr>
          <w:rFonts w:cs="Times New Roman"/>
          <w:szCs w:val="24"/>
          <w:lang w:val="en-US"/>
        </w:rPr>
        <w:t xml:space="preserve"> </w:t>
      </w:r>
      <w:proofErr w:type="spellStart"/>
      <w:r w:rsidRPr="00837ACA">
        <w:rPr>
          <w:rFonts w:cs="Times New Roman"/>
          <w:szCs w:val="24"/>
          <w:lang w:val="en-US"/>
        </w:rPr>
        <w:t>Agresif</w:t>
      </w:r>
      <w:proofErr w:type="spellEnd"/>
      <w:r w:rsidRPr="00837ACA">
        <w:rPr>
          <w:rFonts w:cs="Times New Roman"/>
          <w:szCs w:val="24"/>
          <w:lang w:val="en-US"/>
        </w:rPr>
        <w:t xml:space="preserve"> </w:t>
      </w:r>
      <w:r w:rsidR="006C77F1">
        <w:rPr>
          <w:rFonts w:cs="Times New Roman"/>
          <w:szCs w:val="24"/>
          <w:lang w:val="en-US"/>
        </w:rPr>
        <w:t>p</w:t>
      </w:r>
      <w:r w:rsidRPr="00837ACA">
        <w:rPr>
          <w:rFonts w:cs="Times New Roman"/>
          <w:szCs w:val="24"/>
          <w:lang w:val="en-US"/>
        </w:rPr>
        <w:t xml:space="preserve">ada </w:t>
      </w:r>
      <w:proofErr w:type="spellStart"/>
      <w:r w:rsidRPr="00837ACA">
        <w:rPr>
          <w:rFonts w:cs="Times New Roman"/>
          <w:szCs w:val="24"/>
          <w:lang w:val="en-US"/>
        </w:rPr>
        <w:t>Siswa</w:t>
      </w:r>
      <w:proofErr w:type="spellEnd"/>
      <w:r w:rsidRPr="00837ACA">
        <w:rPr>
          <w:rFonts w:cs="Times New Roman"/>
          <w:szCs w:val="24"/>
          <w:lang w:val="en-US"/>
        </w:rPr>
        <w:t xml:space="preserve"> Kelas IV dan V di SDN </w:t>
      </w:r>
      <w:proofErr w:type="spellStart"/>
      <w:r w:rsidRPr="00837ACA">
        <w:rPr>
          <w:rFonts w:cs="Times New Roman"/>
          <w:szCs w:val="24"/>
          <w:lang w:val="en-US"/>
        </w:rPr>
        <w:t>Sememi</w:t>
      </w:r>
      <w:proofErr w:type="spellEnd"/>
      <w:r w:rsidRPr="00837ACA">
        <w:rPr>
          <w:rFonts w:cs="Times New Roman"/>
          <w:szCs w:val="24"/>
          <w:lang w:val="en-US"/>
        </w:rPr>
        <w:t xml:space="preserve"> 1 </w:t>
      </w:r>
      <w:r w:rsidRPr="00837ACA">
        <w:rPr>
          <w:rFonts w:cs="Times New Roman"/>
          <w:szCs w:val="24"/>
          <w:lang w:val="id-ID"/>
        </w:rPr>
        <w:t>Surabaya.</w:t>
      </w:r>
      <w:r w:rsidRPr="00837ACA">
        <w:rPr>
          <w:rFonts w:cs="Times New Roman"/>
          <w:b/>
          <w:bCs/>
          <w:szCs w:val="24"/>
        </w:rPr>
        <w:t xml:space="preserve"> </w:t>
      </w:r>
    </w:p>
    <w:bookmarkEnd w:id="50"/>
    <w:p w14:paraId="0AD86F71" w14:textId="77777777" w:rsidR="00C618AF" w:rsidRDefault="00C618AF" w:rsidP="001D05BE">
      <w:pPr>
        <w:pStyle w:val="ListParagraph"/>
        <w:spacing w:after="0" w:line="480" w:lineRule="auto"/>
        <w:ind w:left="426" w:hanging="426"/>
        <w:jc w:val="both"/>
        <w:rPr>
          <w:rFonts w:cs="Times New Roman"/>
          <w:b/>
          <w:bCs/>
          <w:szCs w:val="24"/>
        </w:rPr>
      </w:pPr>
      <w:r w:rsidRPr="002E1963">
        <w:rPr>
          <w:rFonts w:cs="Times New Roman"/>
          <w:b/>
          <w:bCs/>
          <w:szCs w:val="24"/>
        </w:rPr>
        <w:lastRenderedPageBreak/>
        <w:t xml:space="preserve">3.2 </w:t>
      </w:r>
      <w:proofErr w:type="spellStart"/>
      <w:r w:rsidRPr="002E1963">
        <w:rPr>
          <w:rFonts w:cs="Times New Roman"/>
          <w:b/>
          <w:bCs/>
          <w:szCs w:val="24"/>
        </w:rPr>
        <w:t>Hipotesis</w:t>
      </w:r>
      <w:proofErr w:type="spellEnd"/>
    </w:p>
    <w:p w14:paraId="1E0B8845" w14:textId="77777777" w:rsidR="008F6464" w:rsidRDefault="00C618AF" w:rsidP="001D05BE">
      <w:pPr>
        <w:pStyle w:val="ListParagraph"/>
        <w:tabs>
          <w:tab w:val="left" w:pos="426"/>
        </w:tabs>
        <w:spacing w:after="0" w:line="480" w:lineRule="auto"/>
        <w:ind w:left="0"/>
        <w:jc w:val="both"/>
        <w:rPr>
          <w:rFonts w:cs="Times New Roman"/>
          <w:szCs w:val="24"/>
        </w:rPr>
      </w:pPr>
      <w:r>
        <w:rPr>
          <w:rFonts w:cs="Times New Roman"/>
          <w:szCs w:val="24"/>
        </w:rPr>
        <w:tab/>
      </w:r>
      <w:proofErr w:type="spellStart"/>
      <w:r>
        <w:rPr>
          <w:rFonts w:cs="Times New Roman"/>
          <w:szCs w:val="24"/>
        </w:rPr>
        <w:t>Hipotesis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sidR="008F6464">
        <w:rPr>
          <w:rFonts w:cs="Times New Roman"/>
          <w:szCs w:val="24"/>
        </w:rPr>
        <w:t xml:space="preserve"> : </w:t>
      </w:r>
    </w:p>
    <w:p w14:paraId="2C37E784" w14:textId="50CE5C23" w:rsidR="00C618AF" w:rsidRDefault="00C618AF" w:rsidP="001D05BE">
      <w:pPr>
        <w:pStyle w:val="ListParagraph"/>
        <w:numPr>
          <w:ilvl w:val="6"/>
          <w:numId w:val="76"/>
        </w:numPr>
        <w:tabs>
          <w:tab w:val="left" w:pos="426"/>
        </w:tabs>
        <w:spacing w:after="0" w:line="480" w:lineRule="auto"/>
        <w:ind w:left="709" w:hanging="283"/>
        <w:jc w:val="both"/>
        <w:rPr>
          <w:rFonts w:cs="Times New Roman"/>
          <w:szCs w:val="24"/>
        </w:rPr>
      </w:pPr>
      <w:r>
        <w:rPr>
          <w:rFonts w:cs="Times New Roman"/>
          <w:szCs w:val="24"/>
        </w:rPr>
        <w:t xml:space="preserve"> </w:t>
      </w:r>
      <w:r w:rsidR="001D05BE">
        <w:rPr>
          <w:rFonts w:cs="Times New Roman"/>
          <w:szCs w:val="24"/>
        </w:rPr>
        <w:t>A</w:t>
      </w:r>
      <w:r>
        <w:rPr>
          <w:rFonts w:cs="Times New Roman"/>
          <w:szCs w:val="24"/>
        </w:rPr>
        <w:t xml:space="preserve">da </w:t>
      </w:r>
      <w:proofErr w:type="spellStart"/>
      <w:r w:rsidR="001D05BE">
        <w:rPr>
          <w:rFonts w:cs="Times New Roman"/>
          <w:szCs w:val="24"/>
        </w:rPr>
        <w:t>hubungan</w:t>
      </w:r>
      <w:proofErr w:type="spellEnd"/>
      <w:r w:rsidR="001D05BE">
        <w:rPr>
          <w:rFonts w:cs="Times New Roman"/>
          <w:szCs w:val="24"/>
        </w:rPr>
        <w:t xml:space="preserve"> </w:t>
      </w:r>
      <w:proofErr w:type="spellStart"/>
      <w:r w:rsidR="001D05BE">
        <w:rPr>
          <w:rFonts w:cs="Times New Roman"/>
          <w:szCs w:val="24"/>
        </w:rPr>
        <w:t>antara</w:t>
      </w:r>
      <w:proofErr w:type="spellEnd"/>
      <w:r w:rsidR="001D05BE">
        <w:rPr>
          <w:rFonts w:cs="Times New Roman"/>
          <w:szCs w:val="24"/>
        </w:rPr>
        <w:t xml:space="preserve"> </w:t>
      </w:r>
      <w:proofErr w:type="spellStart"/>
      <w:r w:rsidR="001D05BE">
        <w:rPr>
          <w:rFonts w:cs="Times New Roman"/>
          <w:szCs w:val="24"/>
        </w:rPr>
        <w:t>lingkungan</w:t>
      </w:r>
      <w:proofErr w:type="spellEnd"/>
      <w:r w:rsidR="001D05BE">
        <w:rPr>
          <w:rFonts w:cs="Times New Roman"/>
          <w:szCs w:val="24"/>
        </w:rPr>
        <w:t xml:space="preserve"> </w:t>
      </w:r>
      <w:proofErr w:type="spellStart"/>
      <w:r w:rsidR="001D05BE">
        <w:rPr>
          <w:rFonts w:cs="Times New Roman"/>
          <w:szCs w:val="24"/>
        </w:rPr>
        <w:t>teman</w:t>
      </w:r>
      <w:proofErr w:type="spellEnd"/>
      <w:r w:rsidR="001D05BE">
        <w:rPr>
          <w:rFonts w:cs="Times New Roman"/>
          <w:szCs w:val="24"/>
        </w:rPr>
        <w:t xml:space="preserve"> </w:t>
      </w:r>
      <w:proofErr w:type="spellStart"/>
      <w:r w:rsidR="001D05BE">
        <w:rPr>
          <w:rFonts w:cs="Times New Roman"/>
          <w:szCs w:val="24"/>
        </w:rPr>
        <w:t>sebaya</w:t>
      </w:r>
      <w:proofErr w:type="spellEnd"/>
      <w:r w:rsidR="001D05BE">
        <w:rPr>
          <w:rFonts w:cs="Times New Roman"/>
          <w:szCs w:val="24"/>
        </w:rPr>
        <w:t xml:space="preserve"> </w:t>
      </w:r>
      <w:proofErr w:type="spellStart"/>
      <w:r w:rsidR="001D05BE">
        <w:rPr>
          <w:rFonts w:cs="Times New Roman"/>
          <w:szCs w:val="24"/>
        </w:rPr>
        <w:t>dengan</w:t>
      </w:r>
      <w:proofErr w:type="spellEnd"/>
      <w:r w:rsidR="001D05BE">
        <w:rPr>
          <w:rFonts w:cs="Times New Roman"/>
          <w:szCs w:val="24"/>
        </w:rPr>
        <w:t xml:space="preserve"> </w:t>
      </w:r>
      <w:proofErr w:type="spellStart"/>
      <w:r w:rsidR="001D05BE">
        <w:rPr>
          <w:rFonts w:cs="Times New Roman"/>
          <w:szCs w:val="24"/>
        </w:rPr>
        <w:t>perilaku</w:t>
      </w:r>
      <w:proofErr w:type="spellEnd"/>
      <w:r w:rsidR="001D05BE">
        <w:rPr>
          <w:rFonts w:cs="Times New Roman"/>
          <w:szCs w:val="24"/>
        </w:rPr>
        <w:t xml:space="preserve"> </w:t>
      </w:r>
      <w:proofErr w:type="spellStart"/>
      <w:r w:rsidR="001D05BE">
        <w:rPr>
          <w:rFonts w:cs="Times New Roman"/>
          <w:szCs w:val="24"/>
        </w:rPr>
        <w:t>agresif</w:t>
      </w:r>
      <w:proofErr w:type="spellEnd"/>
      <w:r w:rsidR="001D05BE">
        <w:rPr>
          <w:rFonts w:cs="Times New Roman"/>
          <w:szCs w:val="24"/>
        </w:rPr>
        <w:t xml:space="preserve"> pada </w:t>
      </w:r>
      <w:proofErr w:type="spellStart"/>
      <w:r w:rsidR="001D05BE">
        <w:rPr>
          <w:rFonts w:cs="Times New Roman"/>
          <w:szCs w:val="24"/>
        </w:rPr>
        <w:t>siswa</w:t>
      </w:r>
      <w:proofErr w:type="spellEnd"/>
      <w:r w:rsidR="001D05BE">
        <w:rPr>
          <w:rFonts w:cs="Times New Roman"/>
          <w:szCs w:val="24"/>
        </w:rPr>
        <w:t xml:space="preserve"> </w:t>
      </w:r>
      <w:proofErr w:type="spellStart"/>
      <w:r w:rsidR="001D05BE">
        <w:rPr>
          <w:rFonts w:cs="Times New Roman"/>
          <w:szCs w:val="24"/>
        </w:rPr>
        <w:t>kelas</w:t>
      </w:r>
      <w:proofErr w:type="spellEnd"/>
      <w:r w:rsidR="001D05BE">
        <w:rPr>
          <w:rFonts w:cs="Times New Roman"/>
          <w:szCs w:val="24"/>
        </w:rPr>
        <w:t xml:space="preserve"> IV dan V di SDN </w:t>
      </w:r>
      <w:proofErr w:type="spellStart"/>
      <w:r w:rsidR="001D05BE">
        <w:rPr>
          <w:rFonts w:cs="Times New Roman"/>
          <w:szCs w:val="24"/>
        </w:rPr>
        <w:t>Sememi</w:t>
      </w:r>
      <w:proofErr w:type="spellEnd"/>
      <w:r w:rsidR="001D05BE">
        <w:rPr>
          <w:rFonts w:cs="Times New Roman"/>
          <w:szCs w:val="24"/>
        </w:rPr>
        <w:t xml:space="preserve"> 1 Surabaya</w:t>
      </w:r>
      <w:r>
        <w:rPr>
          <w:rFonts w:cs="Times New Roman"/>
          <w:szCs w:val="24"/>
        </w:rPr>
        <w:t xml:space="preserve">. </w:t>
      </w:r>
    </w:p>
    <w:p w14:paraId="17B18F0C" w14:textId="598FA3EC" w:rsidR="001D05BE" w:rsidRPr="002E1963" w:rsidRDefault="001D05BE" w:rsidP="001D05BE">
      <w:pPr>
        <w:pStyle w:val="ListParagraph"/>
        <w:numPr>
          <w:ilvl w:val="6"/>
          <w:numId w:val="76"/>
        </w:numPr>
        <w:tabs>
          <w:tab w:val="left" w:pos="426"/>
        </w:tabs>
        <w:spacing w:after="0" w:line="480" w:lineRule="auto"/>
        <w:ind w:left="709" w:hanging="283"/>
        <w:jc w:val="both"/>
        <w:rPr>
          <w:rFonts w:cs="Times New Roman"/>
          <w:szCs w:val="24"/>
        </w:rPr>
      </w:pPr>
      <w:r>
        <w:rPr>
          <w:rFonts w:cs="Times New Roman"/>
          <w:szCs w:val="24"/>
        </w:rPr>
        <w:t xml:space="preserve">Ada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r>
        <w:rPr>
          <w:rFonts w:cs="Times New Roman"/>
          <w:i/>
          <w:iCs/>
          <w:szCs w:val="24"/>
        </w:rPr>
        <w:t xml:space="preserve">game online </w:t>
      </w:r>
      <w:r>
        <w:rPr>
          <w:rFonts w:cs="Times New Roman"/>
          <w:szCs w:val="24"/>
        </w:rPr>
        <w:t xml:space="preserve">yang </w:t>
      </w:r>
      <w:proofErr w:type="spellStart"/>
      <w:r>
        <w:rPr>
          <w:rFonts w:cs="Times New Roman"/>
          <w:szCs w:val="24"/>
        </w:rPr>
        <w:t>mengandung</w:t>
      </w:r>
      <w:proofErr w:type="spellEnd"/>
      <w:r>
        <w:rPr>
          <w:rFonts w:cs="Times New Roman"/>
          <w:szCs w:val="24"/>
        </w:rPr>
        <w:t xml:space="preserve"> </w:t>
      </w:r>
      <w:proofErr w:type="spellStart"/>
      <w:r>
        <w:rPr>
          <w:rFonts w:cs="Times New Roman"/>
          <w:szCs w:val="24"/>
        </w:rPr>
        <w:t>unsur</w:t>
      </w:r>
      <w:proofErr w:type="spellEnd"/>
      <w:r>
        <w:rPr>
          <w:rFonts w:cs="Times New Roman"/>
          <w:szCs w:val="24"/>
        </w:rPr>
        <w:t xml:space="preserve"> </w:t>
      </w:r>
      <w:proofErr w:type="spellStart"/>
      <w:r>
        <w:rPr>
          <w:rFonts w:cs="Times New Roman"/>
          <w:szCs w:val="24"/>
        </w:rPr>
        <w:t>kekerasan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 </w:t>
      </w:r>
    </w:p>
    <w:p w14:paraId="77B985E5" w14:textId="77777777" w:rsidR="00C618AF" w:rsidRPr="002E1963" w:rsidRDefault="00C618AF" w:rsidP="00C618AF">
      <w:pPr>
        <w:spacing w:after="0"/>
        <w:ind w:left="426"/>
        <w:contextualSpacing/>
        <w:jc w:val="both"/>
        <w:rPr>
          <w:rFonts w:cs="Times New Roman"/>
          <w:szCs w:val="24"/>
          <w:lang w:val="id-ID"/>
        </w:rPr>
      </w:pPr>
    </w:p>
    <w:p w14:paraId="727828B3" w14:textId="6A877858" w:rsidR="00C618AF" w:rsidRDefault="00C618AF" w:rsidP="00474224">
      <w:pPr>
        <w:spacing w:line="240" w:lineRule="auto"/>
        <w:jc w:val="center"/>
        <w:rPr>
          <w:rFonts w:cs="Times New Roman"/>
          <w:b/>
          <w:bCs/>
          <w:szCs w:val="24"/>
        </w:rPr>
      </w:pPr>
    </w:p>
    <w:p w14:paraId="04F4102E" w14:textId="77777777" w:rsidR="00A13107" w:rsidRDefault="00A13107" w:rsidP="00A13107">
      <w:pPr>
        <w:spacing w:line="240" w:lineRule="auto"/>
        <w:jc w:val="center"/>
        <w:rPr>
          <w:rFonts w:cs="Times New Roman"/>
          <w:b/>
          <w:bCs/>
          <w:szCs w:val="24"/>
        </w:rPr>
        <w:sectPr w:rsidR="00A13107" w:rsidSect="00267CB9">
          <w:footerReference w:type="first" r:id="rId25"/>
          <w:pgSz w:w="11906" w:h="16838" w:code="9"/>
          <w:pgMar w:top="1701" w:right="1701" w:bottom="1701" w:left="2268" w:header="709" w:footer="709" w:gutter="0"/>
          <w:pgNumType w:start="52" w:chapStyle="1"/>
          <w:cols w:space="708"/>
          <w:titlePg/>
          <w:docGrid w:linePitch="360"/>
        </w:sectPr>
      </w:pPr>
    </w:p>
    <w:p w14:paraId="27C0DCE8" w14:textId="2AF5D6E6" w:rsidR="00D11C25" w:rsidRPr="00837ACA" w:rsidRDefault="00D11C25" w:rsidP="00A13107">
      <w:pPr>
        <w:spacing w:line="240" w:lineRule="auto"/>
        <w:jc w:val="center"/>
        <w:rPr>
          <w:rFonts w:cs="Times New Roman"/>
          <w:b/>
          <w:bCs/>
          <w:szCs w:val="24"/>
        </w:rPr>
      </w:pPr>
      <w:r w:rsidRPr="00837ACA">
        <w:rPr>
          <w:rFonts w:cs="Times New Roman"/>
          <w:b/>
          <w:bCs/>
          <w:szCs w:val="24"/>
        </w:rPr>
        <w:lastRenderedPageBreak/>
        <w:t>BAB 4</w:t>
      </w:r>
    </w:p>
    <w:p w14:paraId="2CE77D4F" w14:textId="77777777" w:rsidR="00D11C25" w:rsidRPr="00837ACA" w:rsidRDefault="00D11C25" w:rsidP="00D11C25">
      <w:pPr>
        <w:spacing w:line="240" w:lineRule="auto"/>
        <w:jc w:val="center"/>
        <w:rPr>
          <w:rFonts w:cs="Times New Roman"/>
          <w:b/>
          <w:bCs/>
          <w:szCs w:val="24"/>
        </w:rPr>
      </w:pPr>
      <w:r w:rsidRPr="00837ACA">
        <w:rPr>
          <w:rFonts w:cs="Times New Roman"/>
          <w:b/>
          <w:bCs/>
          <w:szCs w:val="24"/>
        </w:rPr>
        <w:t xml:space="preserve">METODE PENELITIAN </w:t>
      </w:r>
    </w:p>
    <w:p w14:paraId="47BF0F0C" w14:textId="0B05EF38" w:rsidR="00D11C25" w:rsidRPr="00837ACA" w:rsidRDefault="00D11C25" w:rsidP="00D11C25">
      <w:pPr>
        <w:widowControl w:val="0"/>
        <w:autoSpaceDE w:val="0"/>
        <w:autoSpaceDN w:val="0"/>
        <w:adjustRightInd w:val="0"/>
        <w:spacing w:before="0" w:beforeAutospacing="0" w:after="0" w:afterAutospacing="0" w:line="480" w:lineRule="auto"/>
        <w:ind w:firstLine="720"/>
        <w:jc w:val="both"/>
        <w:rPr>
          <w:rFonts w:cs="Times New Roman"/>
          <w:szCs w:val="24"/>
        </w:rPr>
      </w:pPr>
      <w:r w:rsidRPr="00837ACA">
        <w:rPr>
          <w:rFonts w:cs="Times New Roman"/>
          <w:color w:val="000000"/>
          <w:szCs w:val="24"/>
        </w:rPr>
        <w:t xml:space="preserve">Pada </w:t>
      </w:r>
      <w:proofErr w:type="spellStart"/>
      <w:r w:rsidRPr="00837ACA">
        <w:rPr>
          <w:rFonts w:cs="Times New Roman"/>
          <w:color w:val="000000"/>
          <w:szCs w:val="24"/>
        </w:rPr>
        <w:t>bab</w:t>
      </w:r>
      <w:proofErr w:type="spellEnd"/>
      <w:r w:rsidRPr="00837ACA">
        <w:rPr>
          <w:rFonts w:cs="Times New Roman"/>
          <w:color w:val="000000"/>
          <w:szCs w:val="24"/>
        </w:rPr>
        <w:t xml:space="preserve"> </w:t>
      </w:r>
      <w:proofErr w:type="spellStart"/>
      <w:r w:rsidRPr="00837ACA">
        <w:rPr>
          <w:rFonts w:cs="Times New Roman"/>
          <w:color w:val="000000"/>
          <w:szCs w:val="24"/>
        </w:rPr>
        <w:t>ini</w:t>
      </w:r>
      <w:proofErr w:type="spellEnd"/>
      <w:r w:rsidRPr="00837ACA">
        <w:rPr>
          <w:rFonts w:cs="Times New Roman"/>
          <w:color w:val="000000"/>
          <w:szCs w:val="24"/>
        </w:rPr>
        <w:t xml:space="preserve"> </w:t>
      </w:r>
      <w:proofErr w:type="spellStart"/>
      <w:r w:rsidRPr="00837ACA">
        <w:rPr>
          <w:rFonts w:cs="Times New Roman"/>
          <w:color w:val="000000"/>
          <w:szCs w:val="24"/>
        </w:rPr>
        <w:t>akan</w:t>
      </w:r>
      <w:proofErr w:type="spellEnd"/>
      <w:r w:rsidRPr="00837ACA">
        <w:rPr>
          <w:rFonts w:cs="Times New Roman"/>
          <w:color w:val="000000"/>
          <w:szCs w:val="24"/>
        </w:rPr>
        <w:t xml:space="preserve"> </w:t>
      </w:r>
      <w:proofErr w:type="spellStart"/>
      <w:r w:rsidRPr="00837ACA">
        <w:rPr>
          <w:rFonts w:cs="Times New Roman"/>
          <w:color w:val="000000"/>
          <w:szCs w:val="24"/>
        </w:rPr>
        <w:t>diuraikan</w:t>
      </w:r>
      <w:proofErr w:type="spellEnd"/>
      <w:r w:rsidRPr="00837ACA">
        <w:rPr>
          <w:rFonts w:cs="Times New Roman"/>
          <w:color w:val="000000"/>
          <w:szCs w:val="24"/>
        </w:rPr>
        <w:t xml:space="preserve"> </w:t>
      </w:r>
      <w:proofErr w:type="spellStart"/>
      <w:r w:rsidRPr="00837ACA">
        <w:rPr>
          <w:rFonts w:cs="Times New Roman"/>
          <w:color w:val="000000"/>
          <w:szCs w:val="24"/>
        </w:rPr>
        <w:t>tentang</w:t>
      </w:r>
      <w:proofErr w:type="spellEnd"/>
      <w:r w:rsidRPr="00837ACA">
        <w:rPr>
          <w:rFonts w:cs="Times New Roman"/>
          <w:color w:val="000000"/>
          <w:szCs w:val="24"/>
        </w:rPr>
        <w:t xml:space="preserve"> </w:t>
      </w:r>
      <w:proofErr w:type="spellStart"/>
      <w:r w:rsidRPr="00837ACA">
        <w:rPr>
          <w:rFonts w:cs="Times New Roman"/>
          <w:color w:val="000000"/>
          <w:szCs w:val="24"/>
        </w:rPr>
        <w:t>metode</w:t>
      </w:r>
      <w:proofErr w:type="spellEnd"/>
      <w:r w:rsidRPr="00837ACA">
        <w:rPr>
          <w:rFonts w:cs="Times New Roman"/>
          <w:color w:val="000000"/>
          <w:szCs w:val="24"/>
        </w:rPr>
        <w:t xml:space="preserve"> </w:t>
      </w:r>
      <w:proofErr w:type="spellStart"/>
      <w:r w:rsidRPr="00837ACA">
        <w:rPr>
          <w:rFonts w:cs="Times New Roman"/>
          <w:color w:val="000000"/>
          <w:szCs w:val="24"/>
        </w:rPr>
        <w:t>penelitian</w:t>
      </w:r>
      <w:proofErr w:type="spellEnd"/>
      <w:r w:rsidRPr="00837ACA">
        <w:rPr>
          <w:rFonts w:cs="Times New Roman"/>
          <w:color w:val="000000"/>
          <w:szCs w:val="24"/>
        </w:rPr>
        <w:t xml:space="preserve"> yang </w:t>
      </w:r>
      <w:proofErr w:type="spellStart"/>
      <w:r w:rsidRPr="00837ACA">
        <w:rPr>
          <w:rFonts w:cs="Times New Roman"/>
          <w:color w:val="000000"/>
          <w:szCs w:val="24"/>
        </w:rPr>
        <w:t>akan</w:t>
      </w:r>
      <w:proofErr w:type="spellEnd"/>
      <w:r w:rsidRPr="00837ACA">
        <w:rPr>
          <w:rFonts w:cs="Times New Roman"/>
          <w:color w:val="000000"/>
          <w:szCs w:val="24"/>
        </w:rPr>
        <w:t xml:space="preserve"> </w:t>
      </w:r>
      <w:proofErr w:type="spellStart"/>
      <w:r w:rsidRPr="00837ACA">
        <w:rPr>
          <w:rFonts w:cs="Times New Roman"/>
          <w:color w:val="000000"/>
          <w:szCs w:val="24"/>
        </w:rPr>
        <w:t>digunakan</w:t>
      </w:r>
      <w:proofErr w:type="spellEnd"/>
      <w:r w:rsidRPr="00837ACA">
        <w:rPr>
          <w:rFonts w:cs="Times New Roman"/>
          <w:color w:val="000000"/>
          <w:szCs w:val="24"/>
        </w:rPr>
        <w:t xml:space="preserve"> </w:t>
      </w:r>
      <w:proofErr w:type="spellStart"/>
      <w:r w:rsidRPr="00837ACA">
        <w:rPr>
          <w:rFonts w:cs="Times New Roman"/>
          <w:color w:val="000000"/>
          <w:szCs w:val="24"/>
        </w:rPr>
        <w:t>dalam</w:t>
      </w:r>
      <w:proofErr w:type="spellEnd"/>
      <w:r w:rsidRPr="00837ACA">
        <w:rPr>
          <w:rFonts w:cs="Times New Roman"/>
          <w:color w:val="000000"/>
          <w:szCs w:val="24"/>
        </w:rPr>
        <w:t xml:space="preserve"> </w:t>
      </w:r>
      <w:proofErr w:type="spellStart"/>
      <w:r w:rsidRPr="00837ACA">
        <w:rPr>
          <w:rFonts w:cs="Times New Roman"/>
          <w:color w:val="000000"/>
          <w:szCs w:val="24"/>
        </w:rPr>
        <w:t>penelitian</w:t>
      </w:r>
      <w:proofErr w:type="spellEnd"/>
      <w:r w:rsidRPr="00837ACA">
        <w:rPr>
          <w:rFonts w:cs="Times New Roman"/>
          <w:color w:val="000000"/>
          <w:szCs w:val="24"/>
        </w:rPr>
        <w:t xml:space="preserve"> </w:t>
      </w:r>
      <w:proofErr w:type="spellStart"/>
      <w:r w:rsidRPr="00837ACA">
        <w:rPr>
          <w:rFonts w:cs="Times New Roman"/>
          <w:color w:val="000000"/>
          <w:szCs w:val="24"/>
        </w:rPr>
        <w:t>ini</w:t>
      </w:r>
      <w:proofErr w:type="spellEnd"/>
      <w:r w:rsidRPr="00837ACA">
        <w:rPr>
          <w:rFonts w:cs="Times New Roman"/>
          <w:color w:val="000000"/>
          <w:szCs w:val="24"/>
        </w:rPr>
        <w:t xml:space="preserve">, </w:t>
      </w:r>
      <w:proofErr w:type="spellStart"/>
      <w:r w:rsidRPr="00837ACA">
        <w:rPr>
          <w:rFonts w:cs="Times New Roman"/>
          <w:color w:val="000000"/>
          <w:szCs w:val="24"/>
        </w:rPr>
        <w:t>meliputi</w:t>
      </w:r>
      <w:proofErr w:type="spellEnd"/>
      <w:r w:rsidRPr="00837ACA">
        <w:rPr>
          <w:rFonts w:cs="Times New Roman"/>
          <w:color w:val="000000"/>
          <w:szCs w:val="24"/>
        </w:rPr>
        <w:t xml:space="preserve"> : 1) Desain </w:t>
      </w:r>
      <w:proofErr w:type="spellStart"/>
      <w:r w:rsidRPr="00837ACA">
        <w:rPr>
          <w:rFonts w:cs="Times New Roman"/>
          <w:color w:val="000000"/>
          <w:szCs w:val="24"/>
        </w:rPr>
        <w:t>Penelitian</w:t>
      </w:r>
      <w:proofErr w:type="spellEnd"/>
      <w:r w:rsidRPr="00837ACA">
        <w:rPr>
          <w:rFonts w:cs="Times New Roman"/>
          <w:color w:val="000000"/>
          <w:szCs w:val="24"/>
        </w:rPr>
        <w:t xml:space="preserve">, 2) </w:t>
      </w:r>
      <w:proofErr w:type="spellStart"/>
      <w:r w:rsidRPr="00837ACA">
        <w:rPr>
          <w:rFonts w:cs="Times New Roman"/>
          <w:color w:val="000000"/>
          <w:szCs w:val="24"/>
        </w:rPr>
        <w:t>Kerangka</w:t>
      </w:r>
      <w:proofErr w:type="spellEnd"/>
      <w:r w:rsidRPr="00837ACA">
        <w:rPr>
          <w:rFonts w:cs="Times New Roman"/>
          <w:color w:val="000000"/>
          <w:szCs w:val="24"/>
        </w:rPr>
        <w:t xml:space="preserve"> </w:t>
      </w:r>
      <w:proofErr w:type="spellStart"/>
      <w:r w:rsidRPr="00837ACA">
        <w:rPr>
          <w:rFonts w:cs="Times New Roman"/>
          <w:color w:val="000000"/>
          <w:szCs w:val="24"/>
        </w:rPr>
        <w:t>Kerja</w:t>
      </w:r>
      <w:proofErr w:type="spellEnd"/>
      <w:r w:rsidRPr="00837ACA">
        <w:rPr>
          <w:rFonts w:cs="Times New Roman"/>
          <w:color w:val="000000"/>
          <w:szCs w:val="24"/>
        </w:rPr>
        <w:t xml:space="preserve">, 3) Waktu dan </w:t>
      </w:r>
      <w:proofErr w:type="spellStart"/>
      <w:r w:rsidRPr="00837ACA">
        <w:rPr>
          <w:rFonts w:cs="Times New Roman"/>
          <w:color w:val="000000"/>
          <w:szCs w:val="24"/>
        </w:rPr>
        <w:t>Tempat</w:t>
      </w:r>
      <w:proofErr w:type="spellEnd"/>
      <w:r w:rsidRPr="00837ACA">
        <w:rPr>
          <w:rFonts w:cs="Times New Roman"/>
          <w:color w:val="000000"/>
          <w:szCs w:val="24"/>
        </w:rPr>
        <w:t xml:space="preserve"> </w:t>
      </w:r>
      <w:proofErr w:type="spellStart"/>
      <w:r w:rsidRPr="00837ACA">
        <w:rPr>
          <w:rFonts w:cs="Times New Roman"/>
          <w:color w:val="000000"/>
          <w:szCs w:val="24"/>
        </w:rPr>
        <w:t>Penelitian</w:t>
      </w:r>
      <w:proofErr w:type="spellEnd"/>
      <w:r w:rsidRPr="00837ACA">
        <w:rPr>
          <w:rFonts w:cs="Times New Roman"/>
          <w:color w:val="000000"/>
          <w:szCs w:val="24"/>
        </w:rPr>
        <w:t xml:space="preserve">, 4) </w:t>
      </w:r>
      <w:proofErr w:type="spellStart"/>
      <w:r w:rsidRPr="00837ACA">
        <w:rPr>
          <w:rFonts w:cs="Times New Roman"/>
          <w:color w:val="000000"/>
          <w:szCs w:val="24"/>
        </w:rPr>
        <w:t>Populasi</w:t>
      </w:r>
      <w:proofErr w:type="spellEnd"/>
      <w:r w:rsidRPr="00837ACA">
        <w:rPr>
          <w:rFonts w:cs="Times New Roman"/>
          <w:color w:val="000000"/>
          <w:szCs w:val="24"/>
        </w:rPr>
        <w:t xml:space="preserve">, </w:t>
      </w:r>
      <w:proofErr w:type="spellStart"/>
      <w:r w:rsidRPr="00837ACA">
        <w:rPr>
          <w:rFonts w:cs="Times New Roman"/>
          <w:color w:val="000000"/>
          <w:szCs w:val="24"/>
        </w:rPr>
        <w:t>Sampel</w:t>
      </w:r>
      <w:proofErr w:type="spellEnd"/>
      <w:r w:rsidRPr="00837ACA">
        <w:rPr>
          <w:rFonts w:cs="Times New Roman"/>
          <w:color w:val="000000"/>
          <w:szCs w:val="24"/>
        </w:rPr>
        <w:t xml:space="preserve">, dan Teknik Sampling, 5) </w:t>
      </w:r>
      <w:proofErr w:type="spellStart"/>
      <w:r w:rsidRPr="00837ACA">
        <w:rPr>
          <w:rFonts w:cs="Times New Roman"/>
          <w:color w:val="000000"/>
          <w:szCs w:val="24"/>
        </w:rPr>
        <w:t>Identifikasi</w:t>
      </w:r>
      <w:proofErr w:type="spellEnd"/>
      <w:r w:rsidRPr="00837ACA">
        <w:rPr>
          <w:rFonts w:cs="Times New Roman"/>
          <w:color w:val="000000"/>
          <w:szCs w:val="24"/>
        </w:rPr>
        <w:t xml:space="preserve"> </w:t>
      </w:r>
      <w:proofErr w:type="spellStart"/>
      <w:r w:rsidRPr="00837ACA">
        <w:rPr>
          <w:rFonts w:cs="Times New Roman"/>
          <w:color w:val="000000"/>
          <w:szCs w:val="24"/>
        </w:rPr>
        <w:t>Variabel</w:t>
      </w:r>
      <w:proofErr w:type="spellEnd"/>
      <w:r w:rsidRPr="00837ACA">
        <w:rPr>
          <w:rFonts w:cs="Times New Roman"/>
          <w:color w:val="000000"/>
          <w:szCs w:val="24"/>
        </w:rPr>
        <w:t xml:space="preserve">, 6) </w:t>
      </w:r>
      <w:proofErr w:type="spellStart"/>
      <w:r w:rsidRPr="00837ACA">
        <w:rPr>
          <w:rFonts w:cs="Times New Roman"/>
          <w:color w:val="000000"/>
          <w:szCs w:val="24"/>
        </w:rPr>
        <w:t>Definisi</w:t>
      </w:r>
      <w:proofErr w:type="spellEnd"/>
      <w:r w:rsidRPr="00837ACA">
        <w:rPr>
          <w:rFonts w:cs="Times New Roman"/>
          <w:color w:val="000000"/>
          <w:szCs w:val="24"/>
        </w:rPr>
        <w:t xml:space="preserve"> </w:t>
      </w:r>
      <w:proofErr w:type="spellStart"/>
      <w:r w:rsidRPr="00837ACA">
        <w:rPr>
          <w:rFonts w:cs="Times New Roman"/>
          <w:color w:val="000000"/>
          <w:szCs w:val="24"/>
        </w:rPr>
        <w:t>Operasional</w:t>
      </w:r>
      <w:proofErr w:type="spellEnd"/>
      <w:r w:rsidRPr="00837ACA">
        <w:rPr>
          <w:rFonts w:cs="Times New Roman"/>
          <w:color w:val="000000"/>
          <w:szCs w:val="24"/>
        </w:rPr>
        <w:t xml:space="preserve">, 7) </w:t>
      </w:r>
      <w:proofErr w:type="spellStart"/>
      <w:r w:rsidRPr="00837ACA">
        <w:rPr>
          <w:rFonts w:cs="Times New Roman"/>
          <w:color w:val="000000"/>
          <w:szCs w:val="24"/>
        </w:rPr>
        <w:t>Pengumpulan</w:t>
      </w:r>
      <w:proofErr w:type="spellEnd"/>
      <w:r w:rsidRPr="00837ACA">
        <w:rPr>
          <w:rFonts w:cs="Times New Roman"/>
          <w:color w:val="000000"/>
          <w:szCs w:val="24"/>
        </w:rPr>
        <w:t xml:space="preserve">, </w:t>
      </w:r>
      <w:proofErr w:type="spellStart"/>
      <w:r w:rsidRPr="00837ACA">
        <w:rPr>
          <w:rFonts w:cs="Times New Roman"/>
          <w:color w:val="000000"/>
          <w:szCs w:val="24"/>
        </w:rPr>
        <w:t>Pengolahan</w:t>
      </w:r>
      <w:proofErr w:type="spellEnd"/>
      <w:r w:rsidRPr="00837ACA">
        <w:rPr>
          <w:rFonts w:cs="Times New Roman"/>
          <w:color w:val="000000"/>
          <w:szCs w:val="24"/>
        </w:rPr>
        <w:t xml:space="preserve">, dan </w:t>
      </w:r>
      <w:proofErr w:type="spellStart"/>
      <w:r w:rsidRPr="00837ACA">
        <w:rPr>
          <w:rFonts w:cs="Times New Roman"/>
          <w:color w:val="000000"/>
          <w:szCs w:val="24"/>
        </w:rPr>
        <w:t>Analis</w:t>
      </w:r>
      <w:r w:rsidR="00533850">
        <w:rPr>
          <w:rFonts w:cs="Times New Roman"/>
          <w:color w:val="000000"/>
          <w:szCs w:val="24"/>
        </w:rPr>
        <w:t>is</w:t>
      </w:r>
      <w:proofErr w:type="spellEnd"/>
      <w:r w:rsidRPr="00837ACA">
        <w:rPr>
          <w:rFonts w:cs="Times New Roman"/>
          <w:color w:val="000000"/>
          <w:szCs w:val="24"/>
        </w:rPr>
        <w:t xml:space="preserve"> Data, 8) Etika </w:t>
      </w:r>
      <w:proofErr w:type="spellStart"/>
      <w:r w:rsidRPr="00837ACA">
        <w:rPr>
          <w:rFonts w:cs="Times New Roman"/>
          <w:color w:val="000000"/>
          <w:szCs w:val="24"/>
        </w:rPr>
        <w:t>Penelitian</w:t>
      </w:r>
      <w:proofErr w:type="spellEnd"/>
      <w:r w:rsidRPr="00837ACA">
        <w:rPr>
          <w:rFonts w:cs="Times New Roman"/>
          <w:color w:val="000000"/>
          <w:szCs w:val="24"/>
        </w:rPr>
        <w:t xml:space="preserve">. </w:t>
      </w:r>
    </w:p>
    <w:p w14:paraId="07B126EA" w14:textId="77777777" w:rsidR="00D11C25" w:rsidRPr="00837ACA" w:rsidRDefault="00D11C25" w:rsidP="00D11C25">
      <w:pPr>
        <w:pStyle w:val="ListParagraph"/>
        <w:spacing w:line="480" w:lineRule="auto"/>
        <w:ind w:hanging="720"/>
        <w:rPr>
          <w:rFonts w:cs="Times New Roman"/>
          <w:b/>
          <w:bCs/>
          <w:szCs w:val="24"/>
        </w:rPr>
      </w:pPr>
      <w:r w:rsidRPr="00837ACA">
        <w:rPr>
          <w:rFonts w:cs="Times New Roman"/>
          <w:b/>
          <w:bCs/>
          <w:szCs w:val="24"/>
        </w:rPr>
        <w:t xml:space="preserve">4.1 Desain </w:t>
      </w:r>
      <w:proofErr w:type="spellStart"/>
      <w:r w:rsidRPr="00837ACA">
        <w:rPr>
          <w:rFonts w:cs="Times New Roman"/>
          <w:b/>
          <w:bCs/>
          <w:szCs w:val="24"/>
        </w:rPr>
        <w:t>Penelitian</w:t>
      </w:r>
      <w:proofErr w:type="spellEnd"/>
      <w:r w:rsidRPr="00837ACA">
        <w:rPr>
          <w:rFonts w:cs="Times New Roman"/>
          <w:b/>
          <w:bCs/>
          <w:szCs w:val="24"/>
        </w:rPr>
        <w:t xml:space="preserve"> </w:t>
      </w:r>
    </w:p>
    <w:p w14:paraId="322E9389" w14:textId="327EF439" w:rsidR="00D11C25" w:rsidRPr="00837ACA" w:rsidRDefault="00D11C25" w:rsidP="00D11C25">
      <w:pPr>
        <w:pStyle w:val="ListParagraph"/>
        <w:spacing w:line="480" w:lineRule="auto"/>
        <w:ind w:left="0" w:firstLine="426"/>
        <w:jc w:val="both"/>
        <w:rPr>
          <w:rFonts w:cs="Times New Roman"/>
          <w:b/>
          <w:bCs/>
          <w:szCs w:val="24"/>
        </w:rPr>
      </w:pPr>
      <w:r w:rsidRPr="00837ACA">
        <w:rPr>
          <w:rFonts w:cs="Times New Roman"/>
          <w:szCs w:val="24"/>
        </w:rPr>
        <w:t xml:space="preserve">Desain </w:t>
      </w:r>
      <w:proofErr w:type="spellStart"/>
      <w:r w:rsidRPr="00837ACA">
        <w:rPr>
          <w:rFonts w:cs="Times New Roman"/>
          <w:szCs w:val="24"/>
        </w:rPr>
        <w:t>penelitian</w:t>
      </w:r>
      <w:proofErr w:type="spellEnd"/>
      <w:r w:rsidRPr="00837ACA">
        <w:rPr>
          <w:rFonts w:cs="Times New Roman"/>
          <w:szCs w:val="24"/>
        </w:rPr>
        <w:t xml:space="preserve"> yang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mengidenti</w:t>
      </w:r>
      <w:r w:rsidR="006C6D7B">
        <w:rPr>
          <w:rFonts w:cs="Times New Roman"/>
          <w:szCs w:val="24"/>
        </w:rPr>
        <w:t>f</w:t>
      </w:r>
      <w:r w:rsidRPr="00837ACA">
        <w:rPr>
          <w:rFonts w:cs="Times New Roman"/>
          <w:szCs w:val="24"/>
        </w:rPr>
        <w:t>ikasi</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BD217D">
        <w:rPr>
          <w:rFonts w:cs="Times New Roman"/>
          <w:i/>
          <w:iCs/>
          <w:szCs w:val="24"/>
        </w:rPr>
        <w:t>game online</w:t>
      </w:r>
      <w:r w:rsidRPr="00837ACA">
        <w:rPr>
          <w:rFonts w:cs="Times New Roman"/>
          <w:szCs w:val="24"/>
        </w:rPr>
        <w:t xml:space="preserve"> 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di SDN </w:t>
      </w:r>
      <w:proofErr w:type="spellStart"/>
      <w:r w:rsidRPr="00837ACA">
        <w:rPr>
          <w:rFonts w:cs="Times New Roman"/>
          <w:szCs w:val="24"/>
        </w:rPr>
        <w:t>Sememi</w:t>
      </w:r>
      <w:proofErr w:type="spellEnd"/>
      <w:r w:rsidRPr="00837ACA">
        <w:rPr>
          <w:rFonts w:cs="Times New Roman"/>
          <w:szCs w:val="24"/>
        </w:rPr>
        <w:t xml:space="preserve"> 1 Surabaya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desain</w:t>
      </w:r>
      <w:proofErr w:type="spellEnd"/>
      <w:r w:rsidRPr="00837ACA">
        <w:rPr>
          <w:rFonts w:cs="Times New Roman"/>
          <w:szCs w:val="24"/>
        </w:rPr>
        <w:t xml:space="preserve"> </w:t>
      </w:r>
      <w:r w:rsidR="007B1004" w:rsidRPr="007B1004">
        <w:rPr>
          <w:rFonts w:cs="Times New Roman"/>
          <w:i/>
          <w:iCs/>
          <w:szCs w:val="24"/>
        </w:rPr>
        <w:t>o</w:t>
      </w:r>
      <w:r w:rsidRPr="007B1004">
        <w:rPr>
          <w:rFonts w:cs="Times New Roman"/>
          <w:i/>
          <w:iCs/>
          <w:szCs w:val="24"/>
          <w:lang w:val="id-ID"/>
        </w:rPr>
        <w:t>bserv</w:t>
      </w:r>
      <w:r w:rsidRPr="00837ACA">
        <w:rPr>
          <w:rFonts w:cs="Times New Roman"/>
          <w:i/>
          <w:szCs w:val="24"/>
          <w:lang w:val="id-ID"/>
        </w:rPr>
        <w:t xml:space="preserve">asional analitik </w:t>
      </w:r>
      <w:r w:rsidRPr="00837ACA">
        <w:rPr>
          <w:rFonts w:cs="Times New Roman"/>
          <w:szCs w:val="24"/>
          <w:lang w:val="id-ID"/>
        </w:rPr>
        <w:t xml:space="preserve">dengan pendekatan </w:t>
      </w:r>
      <w:r w:rsidRPr="00837ACA">
        <w:rPr>
          <w:rFonts w:cs="Times New Roman"/>
          <w:i/>
          <w:szCs w:val="24"/>
          <w:lang w:val="id-ID"/>
        </w:rPr>
        <w:t>cross sectional</w:t>
      </w:r>
      <w:r w:rsidRPr="00837ACA">
        <w:rPr>
          <w:rFonts w:cs="Times New Roman"/>
          <w:szCs w:val="24"/>
          <w:lang w:val="id-ID"/>
        </w:rPr>
        <w:t>. Jenis penelitian ini menekankan pengukuran atau observasi data variabel independen dan depe</w:t>
      </w:r>
      <w:r w:rsidR="007B7F10">
        <w:rPr>
          <w:rFonts w:cs="Times New Roman"/>
          <w:szCs w:val="24"/>
          <w:lang w:val="en-US"/>
        </w:rPr>
        <w:t>n</w:t>
      </w:r>
      <w:r w:rsidRPr="00837ACA">
        <w:rPr>
          <w:rFonts w:cs="Times New Roman"/>
          <w:szCs w:val="24"/>
          <w:lang w:val="id-ID"/>
        </w:rPr>
        <w:t>den hanya satu kali pada satu saat. Variabel independen dan dependen dinilai secara s</w:t>
      </w:r>
      <w:proofErr w:type="spellStart"/>
      <w:r w:rsidR="00471D11">
        <w:rPr>
          <w:rFonts w:cs="Times New Roman"/>
          <w:szCs w:val="24"/>
          <w:lang w:val="en-US"/>
        </w:rPr>
        <w:t>erentak</w:t>
      </w:r>
      <w:proofErr w:type="spellEnd"/>
      <w:r w:rsidRPr="00837ACA">
        <w:rPr>
          <w:rFonts w:cs="Times New Roman"/>
          <w:szCs w:val="24"/>
          <w:lang w:val="id-ID"/>
        </w:rPr>
        <w:t xml:space="preserve"> pada suatu saat, jadi tidak ada tindak lanjut.</w:t>
      </w:r>
    </w:p>
    <w:p w14:paraId="3FDEAEE9" w14:textId="365448E2" w:rsidR="00D11C25" w:rsidRPr="00837ACA" w:rsidRDefault="001F5A98" w:rsidP="00D11C25">
      <w:pPr>
        <w:pStyle w:val="ListParagraph"/>
        <w:ind w:left="0" w:firstLine="425"/>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84352" behindDoc="0" locked="0" layoutInCell="1" allowOverlap="1" wp14:anchorId="6689CC36" wp14:editId="5314BB9F">
                <wp:simplePos x="0" y="0"/>
                <wp:positionH relativeFrom="column">
                  <wp:posOffset>1760220</wp:posOffset>
                </wp:positionH>
                <wp:positionV relativeFrom="paragraph">
                  <wp:posOffset>204470</wp:posOffset>
                </wp:positionV>
                <wp:extent cx="431800" cy="640715"/>
                <wp:effectExtent l="0" t="0" r="63500" b="64135"/>
                <wp:wrapNone/>
                <wp:docPr id="15" name="Straight Arrow Connector 15"/>
                <wp:cNvGraphicFramePr/>
                <a:graphic xmlns:a="http://schemas.openxmlformats.org/drawingml/2006/main">
                  <a:graphicData uri="http://schemas.microsoft.com/office/word/2010/wordprocessingShape">
                    <wps:wsp>
                      <wps:cNvCnPr/>
                      <wps:spPr>
                        <a:xfrm>
                          <a:off x="0" y="0"/>
                          <a:ext cx="431800" cy="640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E352C" id="Straight Arrow Connector 15" o:spid="_x0000_s1026" type="#_x0000_t32" style="position:absolute;margin-left:138.6pt;margin-top:16.1pt;width:34pt;height:50.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" strokecolor="black [3200]" strokeweight=".5pt">
                <v:stroke endarrow="block" joinstyle="miter"/>
              </v:shape>
            </w:pict>
          </mc:Fallback>
        </mc:AlternateContent>
      </w:r>
      <w:r w:rsidR="009F2681" w:rsidRPr="00837ACA">
        <w:rPr>
          <w:rFonts w:cs="Times New Roman"/>
          <w:noProof/>
          <w:szCs w:val="24"/>
          <w:lang w:val="id-ID" w:eastAsia="id-ID"/>
        </w:rPr>
        <mc:AlternateContent>
          <mc:Choice Requires="wps">
            <w:drawing>
              <wp:anchor distT="0" distB="0" distL="114300" distR="114300" simplePos="0" relativeHeight="251634176" behindDoc="0" locked="0" layoutInCell="1" allowOverlap="1" wp14:anchorId="47C41464" wp14:editId="5D6EA345">
                <wp:simplePos x="0" y="0"/>
                <wp:positionH relativeFrom="column">
                  <wp:posOffset>-3266</wp:posOffset>
                </wp:positionH>
                <wp:positionV relativeFrom="paragraph">
                  <wp:posOffset>5387</wp:posOffset>
                </wp:positionV>
                <wp:extent cx="1758462" cy="488950"/>
                <wp:effectExtent l="0" t="0" r="13335" b="25400"/>
                <wp:wrapNone/>
                <wp:docPr id="3" name="Rectangle 3"/>
                <wp:cNvGraphicFramePr/>
                <a:graphic xmlns:a="http://schemas.openxmlformats.org/drawingml/2006/main">
                  <a:graphicData uri="http://schemas.microsoft.com/office/word/2010/wordprocessingShape">
                    <wps:wsp>
                      <wps:cNvSpPr/>
                      <wps:spPr>
                        <a:xfrm>
                          <a:off x="0" y="0"/>
                          <a:ext cx="1758462" cy="488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2A19DF" w14:textId="77777777" w:rsidR="00E5394D" w:rsidRPr="009F2681" w:rsidRDefault="00E5394D" w:rsidP="00D11C25">
                            <w:pPr>
                              <w:spacing w:line="240" w:lineRule="auto"/>
                              <w:jc w:val="center"/>
                              <w:rPr>
                                <w:sz w:val="22"/>
                                <w:szCs w:val="20"/>
                              </w:rPr>
                            </w:pPr>
                            <w:r w:rsidRPr="009F2681">
                              <w:rPr>
                                <w:sz w:val="22"/>
                                <w:szCs w:val="20"/>
                              </w:rPr>
                              <w:t>Variabel Independen Lingkungan Teman Sebaya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41464" id="Rectangle 3" o:spid="_x0000_s1047" style="position:absolute;left:0;text-align:left;margin-left:-.25pt;margin-top:.4pt;width:138.45pt;height:3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" fillcolor="window" strokecolor="windowText" strokeweight="1pt">
                <v:textbox>
                  <w:txbxContent>
                    <w:p w14:paraId="1F2A19DF" w14:textId="77777777" w:rsidR="00E5394D" w:rsidRPr="009F2681" w:rsidRDefault="00E5394D" w:rsidP="00D11C25">
                      <w:pPr>
                        <w:spacing w:line="240" w:lineRule="auto"/>
                        <w:jc w:val="center"/>
                        <w:rPr>
                          <w:sz w:val="22"/>
                          <w:szCs w:val="20"/>
                        </w:rPr>
                      </w:pPr>
                      <w:r w:rsidRPr="009F2681">
                        <w:rPr>
                          <w:sz w:val="22"/>
                          <w:szCs w:val="20"/>
                        </w:rPr>
                        <w:t>Variabel Independen Lingkungan Teman Sebaya</w:t>
                      </w:r>
                    </w:p>
                  </w:txbxContent>
                </v:textbox>
              </v:rect>
            </w:pict>
          </mc:Fallback>
        </mc:AlternateContent>
      </w:r>
    </w:p>
    <w:p w14:paraId="5CE8E6B3" w14:textId="34F501D6" w:rsidR="00D11C25" w:rsidRPr="00837ACA" w:rsidRDefault="009F2681" w:rsidP="00D11C25">
      <w:pPr>
        <w:pStyle w:val="ListParagraph"/>
        <w:ind w:left="0" w:firstLine="425"/>
        <w:jc w:val="both"/>
        <w:rPr>
          <w:rFonts w:cs="Times New Roman"/>
          <w:szCs w:val="24"/>
        </w:rPr>
      </w:pPr>
      <w:r w:rsidRPr="00837ACA">
        <w:rPr>
          <w:rFonts w:cs="Times New Roman"/>
          <w:noProof/>
          <w:szCs w:val="24"/>
          <w:lang w:val="id-ID" w:eastAsia="id-ID"/>
        </w:rPr>
        <mc:AlternateContent>
          <mc:Choice Requires="wps">
            <w:drawing>
              <wp:anchor distT="0" distB="0" distL="114300" distR="114300" simplePos="0" relativeHeight="251655680" behindDoc="0" locked="0" layoutInCell="1" allowOverlap="1" wp14:anchorId="460A25C0" wp14:editId="787A661B">
                <wp:simplePos x="0" y="0"/>
                <wp:positionH relativeFrom="column">
                  <wp:posOffset>3843418</wp:posOffset>
                </wp:positionH>
                <wp:positionV relativeFrom="paragraph">
                  <wp:posOffset>72390</wp:posOffset>
                </wp:positionV>
                <wp:extent cx="1809750" cy="1004835"/>
                <wp:effectExtent l="0" t="0" r="19050" b="24130"/>
                <wp:wrapNone/>
                <wp:docPr id="12" name="Rectangle 12"/>
                <wp:cNvGraphicFramePr/>
                <a:graphic xmlns:a="http://schemas.openxmlformats.org/drawingml/2006/main">
                  <a:graphicData uri="http://schemas.microsoft.com/office/word/2010/wordprocessingShape">
                    <wps:wsp>
                      <wps:cNvSpPr/>
                      <wps:spPr>
                        <a:xfrm>
                          <a:off x="0" y="0"/>
                          <a:ext cx="1809750" cy="10048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94F70F" w14:textId="278E8A0A" w:rsidR="00E5394D" w:rsidRPr="009F2681" w:rsidRDefault="00E5394D" w:rsidP="00D11C25">
                            <w:pPr>
                              <w:spacing w:line="276" w:lineRule="auto"/>
                              <w:jc w:val="center"/>
                              <w:rPr>
                                <w:sz w:val="22"/>
                                <w:szCs w:val="20"/>
                              </w:rPr>
                            </w:pPr>
                            <w:r w:rsidRPr="009F2681">
                              <w:rPr>
                                <w:sz w:val="22"/>
                                <w:szCs w:val="20"/>
                              </w:rPr>
                              <w:t xml:space="preserve">Hasil analisis hubungan lingkungan teman sebaya dan </w:t>
                            </w:r>
                            <w:r w:rsidRPr="009F2681">
                              <w:rPr>
                                <w:i/>
                                <w:iCs/>
                                <w:sz w:val="22"/>
                                <w:szCs w:val="20"/>
                              </w:rPr>
                              <w:t>game online</w:t>
                            </w:r>
                            <w:r w:rsidRPr="009F2681">
                              <w:rPr>
                                <w:sz w:val="22"/>
                                <w:szCs w:val="20"/>
                              </w:rPr>
                              <w:t xml:space="preserve"> dengan perilaku agresif pada siswa SD kelas IV dan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A25C0" id="Rectangle 12" o:spid="_x0000_s1048" style="position:absolute;left:0;text-align:left;margin-left:302.65pt;margin-top:5.7pt;width:142.5pt;height:7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" fillcolor="window" strokecolor="windowText" strokeweight="1pt">
                <v:textbox>
                  <w:txbxContent>
                    <w:p w14:paraId="0694F70F" w14:textId="278E8A0A" w:rsidR="00E5394D" w:rsidRPr="009F2681" w:rsidRDefault="00E5394D" w:rsidP="00D11C25">
                      <w:pPr>
                        <w:spacing w:line="276" w:lineRule="auto"/>
                        <w:jc w:val="center"/>
                        <w:rPr>
                          <w:sz w:val="22"/>
                          <w:szCs w:val="20"/>
                        </w:rPr>
                      </w:pPr>
                      <w:r w:rsidRPr="009F2681">
                        <w:rPr>
                          <w:sz w:val="22"/>
                          <w:szCs w:val="20"/>
                        </w:rPr>
                        <w:t xml:space="preserve">Hasil analisis hubungan lingkungan teman sebaya dan </w:t>
                      </w:r>
                      <w:r w:rsidRPr="009F2681">
                        <w:rPr>
                          <w:i/>
                          <w:iCs/>
                          <w:sz w:val="22"/>
                          <w:szCs w:val="20"/>
                        </w:rPr>
                        <w:t>game online</w:t>
                      </w:r>
                      <w:r w:rsidRPr="009F2681">
                        <w:rPr>
                          <w:sz w:val="22"/>
                          <w:szCs w:val="20"/>
                        </w:rPr>
                        <w:t xml:space="preserve"> dengan perilaku agresif pada siswa SD kelas IV dan V</w:t>
                      </w:r>
                    </w:p>
                  </w:txbxContent>
                </v:textbox>
              </v:rect>
            </w:pict>
          </mc:Fallback>
        </mc:AlternateContent>
      </w:r>
    </w:p>
    <w:p w14:paraId="6DE75ADC" w14:textId="4D56D0DD" w:rsidR="00D11C25" w:rsidRPr="00837ACA" w:rsidRDefault="009F2681" w:rsidP="00D11C25">
      <w:pPr>
        <w:pStyle w:val="ListParagraph"/>
        <w:ind w:left="0" w:firstLine="425"/>
        <w:jc w:val="both"/>
        <w:rPr>
          <w:rFonts w:cs="Times New Roman"/>
          <w:szCs w:val="24"/>
        </w:rPr>
      </w:pPr>
      <w:r w:rsidRPr="00837ACA">
        <w:rPr>
          <w:rFonts w:cs="Times New Roman"/>
          <w:noProof/>
          <w:szCs w:val="24"/>
          <w:lang w:val="id-ID" w:eastAsia="id-ID"/>
        </w:rPr>
        <mc:AlternateContent>
          <mc:Choice Requires="wps">
            <w:drawing>
              <wp:anchor distT="0" distB="0" distL="114300" distR="114300" simplePos="0" relativeHeight="251670016" behindDoc="0" locked="0" layoutInCell="1" allowOverlap="1" wp14:anchorId="1F423BCA" wp14:editId="0AAC040F">
                <wp:simplePos x="0" y="0"/>
                <wp:positionH relativeFrom="margin">
                  <wp:posOffset>2195830</wp:posOffset>
                </wp:positionH>
                <wp:positionV relativeFrom="paragraph">
                  <wp:posOffset>10384</wp:posOffset>
                </wp:positionV>
                <wp:extent cx="1346479" cy="633046"/>
                <wp:effectExtent l="0" t="0" r="25400" b="15240"/>
                <wp:wrapNone/>
                <wp:docPr id="14" name="Rectangle 14"/>
                <wp:cNvGraphicFramePr/>
                <a:graphic xmlns:a="http://schemas.openxmlformats.org/drawingml/2006/main">
                  <a:graphicData uri="http://schemas.microsoft.com/office/word/2010/wordprocessingShape">
                    <wps:wsp>
                      <wps:cNvSpPr/>
                      <wps:spPr>
                        <a:xfrm>
                          <a:off x="0" y="0"/>
                          <a:ext cx="1346479" cy="63304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40BB3E" w14:textId="3AD623B6" w:rsidR="00E5394D" w:rsidRPr="009F2681" w:rsidRDefault="00E5394D" w:rsidP="009F2681">
                            <w:pPr>
                              <w:spacing w:line="240" w:lineRule="auto"/>
                              <w:jc w:val="center"/>
                              <w:rPr>
                                <w:sz w:val="22"/>
                                <w:szCs w:val="20"/>
                              </w:rPr>
                            </w:pPr>
                            <w:r w:rsidRPr="009F2681">
                              <w:rPr>
                                <w:sz w:val="22"/>
                                <w:szCs w:val="20"/>
                              </w:rPr>
                              <w:t xml:space="preserve">Pengambilan data menggunakan </w:t>
                            </w:r>
                            <w:r>
                              <w:rPr>
                                <w:sz w:val="22"/>
                                <w:szCs w:val="20"/>
                              </w:rPr>
                              <w:t>kuesioner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3BCA" id="Rectangle 14" o:spid="_x0000_s1049" style="position:absolute;left:0;text-align:left;margin-left:172.9pt;margin-top:.8pt;width:106pt;height:49.8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" fillcolor="window" strokecolor="windowText" strokeweight="1pt">
                <v:textbox>
                  <w:txbxContent>
                    <w:p w14:paraId="6E40BB3E" w14:textId="3AD623B6" w:rsidR="00E5394D" w:rsidRPr="009F2681" w:rsidRDefault="00E5394D" w:rsidP="009F2681">
                      <w:pPr>
                        <w:spacing w:line="240" w:lineRule="auto"/>
                        <w:jc w:val="center"/>
                        <w:rPr>
                          <w:sz w:val="22"/>
                          <w:szCs w:val="20"/>
                        </w:rPr>
                      </w:pPr>
                      <w:r w:rsidRPr="009F2681">
                        <w:rPr>
                          <w:sz w:val="22"/>
                          <w:szCs w:val="20"/>
                        </w:rPr>
                        <w:t xml:space="preserve">Pengambilan data menggunakan </w:t>
                      </w:r>
                      <w:r>
                        <w:rPr>
                          <w:sz w:val="22"/>
                          <w:szCs w:val="20"/>
                        </w:rPr>
                        <w:t>kuesioner</w:t>
                      </w:r>
                    </w:p>
                  </w:txbxContent>
                </v:textbox>
                <w10:wrap anchorx="margin"/>
              </v:rect>
            </w:pict>
          </mc:Fallback>
        </mc:AlternateContent>
      </w:r>
      <w:r w:rsidRPr="00837ACA">
        <w:rPr>
          <w:rFonts w:cs="Times New Roman"/>
          <w:noProof/>
          <w:szCs w:val="24"/>
          <w:lang w:val="id-ID" w:eastAsia="id-ID"/>
        </w:rPr>
        <mc:AlternateContent>
          <mc:Choice Requires="wps">
            <w:drawing>
              <wp:anchor distT="0" distB="0" distL="114300" distR="114300" simplePos="0" relativeHeight="251644416" behindDoc="0" locked="0" layoutInCell="1" allowOverlap="1" wp14:anchorId="522FF2FD" wp14:editId="04247CCF">
                <wp:simplePos x="0" y="0"/>
                <wp:positionH relativeFrom="margin">
                  <wp:posOffset>-3266</wp:posOffset>
                </wp:positionH>
                <wp:positionV relativeFrom="paragraph">
                  <wp:posOffset>122702</wp:posOffset>
                </wp:positionV>
                <wp:extent cx="1758315" cy="467360"/>
                <wp:effectExtent l="0" t="0" r="13335" b="27940"/>
                <wp:wrapNone/>
                <wp:docPr id="22" name="Rectangle 22"/>
                <wp:cNvGraphicFramePr/>
                <a:graphic xmlns:a="http://schemas.openxmlformats.org/drawingml/2006/main">
                  <a:graphicData uri="http://schemas.microsoft.com/office/word/2010/wordprocessingShape">
                    <wps:wsp>
                      <wps:cNvSpPr/>
                      <wps:spPr>
                        <a:xfrm>
                          <a:off x="0" y="0"/>
                          <a:ext cx="1758315" cy="4673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A468E2" w14:textId="6CD3C360" w:rsidR="00E5394D" w:rsidRPr="009F2681" w:rsidRDefault="00E5394D" w:rsidP="00D11C25">
                            <w:pPr>
                              <w:spacing w:line="240" w:lineRule="auto"/>
                              <w:jc w:val="center"/>
                              <w:rPr>
                                <w:sz w:val="22"/>
                                <w:szCs w:val="20"/>
                              </w:rPr>
                            </w:pPr>
                            <w:r w:rsidRPr="009F2681">
                              <w:rPr>
                                <w:sz w:val="22"/>
                                <w:szCs w:val="20"/>
                              </w:rPr>
                              <w:t xml:space="preserve">Variabel Independen </w:t>
                            </w:r>
                            <w:r>
                              <w:rPr>
                                <w:sz w:val="22"/>
                                <w:szCs w:val="20"/>
                              </w:rPr>
                              <w:t xml:space="preserve"> </w:t>
                            </w:r>
                            <w:r w:rsidRPr="009F2681">
                              <w:rPr>
                                <w:i/>
                                <w:iCs/>
                                <w:sz w:val="22"/>
                                <w:szCs w:val="20"/>
                              </w:rPr>
                              <w:t>Game Online</w:t>
                            </w:r>
                            <w:r w:rsidRPr="009F2681">
                              <w:rPr>
                                <w:sz w:val="22"/>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F2FD" id="Rectangle 22" o:spid="_x0000_s1050" style="position:absolute;left:0;text-align:left;margin-left:-.25pt;margin-top:9.65pt;width:138.45pt;height:36.8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" fillcolor="window" strokecolor="windowText" strokeweight="1pt">
                <v:textbox>
                  <w:txbxContent>
                    <w:p w14:paraId="16A468E2" w14:textId="6CD3C360" w:rsidR="00E5394D" w:rsidRPr="009F2681" w:rsidRDefault="00E5394D" w:rsidP="00D11C25">
                      <w:pPr>
                        <w:spacing w:line="240" w:lineRule="auto"/>
                        <w:jc w:val="center"/>
                        <w:rPr>
                          <w:sz w:val="22"/>
                          <w:szCs w:val="20"/>
                        </w:rPr>
                      </w:pPr>
                      <w:r w:rsidRPr="009F2681">
                        <w:rPr>
                          <w:sz w:val="22"/>
                          <w:szCs w:val="20"/>
                        </w:rPr>
                        <w:t xml:space="preserve">Variabel Independen </w:t>
                      </w:r>
                      <w:r>
                        <w:rPr>
                          <w:sz w:val="22"/>
                          <w:szCs w:val="20"/>
                        </w:rPr>
                        <w:t xml:space="preserve"> </w:t>
                      </w:r>
                      <w:r w:rsidRPr="009F2681">
                        <w:rPr>
                          <w:i/>
                          <w:iCs/>
                          <w:sz w:val="22"/>
                          <w:szCs w:val="20"/>
                        </w:rPr>
                        <w:t>Game Online</w:t>
                      </w:r>
                      <w:r w:rsidRPr="009F2681">
                        <w:rPr>
                          <w:sz w:val="22"/>
                          <w:szCs w:val="20"/>
                        </w:rPr>
                        <w:t xml:space="preserve"> </w:t>
                      </w:r>
                    </w:p>
                  </w:txbxContent>
                </v:textbox>
                <w10:wrap anchorx="margin"/>
              </v:rect>
            </w:pict>
          </mc:Fallback>
        </mc:AlternateContent>
      </w:r>
    </w:p>
    <w:p w14:paraId="5F959119" w14:textId="79E28E89" w:rsidR="00D11C25" w:rsidRPr="00837ACA" w:rsidRDefault="0095039A" w:rsidP="00D11C25">
      <w:pPr>
        <w:pStyle w:val="ListParagraph"/>
        <w:ind w:left="0" w:firstLine="425"/>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85376" behindDoc="0" locked="0" layoutInCell="1" allowOverlap="1" wp14:anchorId="03831955" wp14:editId="06D4BE03">
                <wp:simplePos x="0" y="0"/>
                <wp:positionH relativeFrom="column">
                  <wp:posOffset>3553851</wp:posOffset>
                </wp:positionH>
                <wp:positionV relativeFrom="paragraph">
                  <wp:posOffset>60492</wp:posOffset>
                </wp:positionV>
                <wp:extent cx="291402" cy="0"/>
                <wp:effectExtent l="0" t="76200" r="13970" b="95250"/>
                <wp:wrapNone/>
                <wp:docPr id="49" name="Straight Arrow Connector 49"/>
                <wp:cNvGraphicFramePr/>
                <a:graphic xmlns:a="http://schemas.openxmlformats.org/drawingml/2006/main">
                  <a:graphicData uri="http://schemas.microsoft.com/office/word/2010/wordprocessingShape">
                    <wps:wsp>
                      <wps:cNvCnPr/>
                      <wps:spPr>
                        <a:xfrm>
                          <a:off x="0" y="0"/>
                          <a:ext cx="29140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26C779" id="Straight Arrow Connector 49" o:spid="_x0000_s1026" type="#_x0000_t32" style="position:absolute;margin-left:279.85pt;margin-top:4.75pt;width:22.95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" strokecolor="black [3200]" strokeweight=".5pt">
                <v:stroke endarrow="block" joinstyle="miter"/>
              </v:shape>
            </w:pict>
          </mc:Fallback>
        </mc:AlternateContent>
      </w:r>
      <w:r>
        <w:rPr>
          <w:rFonts w:cs="Times New Roman"/>
          <w:noProof/>
          <w:szCs w:val="24"/>
          <w:lang w:val="id-ID" w:eastAsia="id-ID"/>
        </w:rPr>
        <mc:AlternateContent>
          <mc:Choice Requires="wps">
            <w:drawing>
              <wp:anchor distT="0" distB="0" distL="114300" distR="114300" simplePos="0" relativeHeight="251673088" behindDoc="0" locked="0" layoutInCell="1" allowOverlap="1" wp14:anchorId="6C5496B0" wp14:editId="2A8A1E08">
                <wp:simplePos x="0" y="0"/>
                <wp:positionH relativeFrom="column">
                  <wp:posOffset>1765243</wp:posOffset>
                </wp:positionH>
                <wp:positionV relativeFrom="paragraph">
                  <wp:posOffset>191407</wp:posOffset>
                </wp:positionV>
                <wp:extent cx="432079" cy="567802"/>
                <wp:effectExtent l="0" t="38100" r="63500" b="22860"/>
                <wp:wrapNone/>
                <wp:docPr id="19" name="Straight Arrow Connector 19"/>
                <wp:cNvGraphicFramePr/>
                <a:graphic xmlns:a="http://schemas.openxmlformats.org/drawingml/2006/main">
                  <a:graphicData uri="http://schemas.microsoft.com/office/word/2010/wordprocessingShape">
                    <wps:wsp>
                      <wps:cNvCnPr/>
                      <wps:spPr>
                        <a:xfrm flipV="1">
                          <a:off x="0" y="0"/>
                          <a:ext cx="432079" cy="567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38F2A" id="Straight Arrow Connector 19" o:spid="_x0000_s1026" type="#_x0000_t32" style="position:absolute;margin-left:139pt;margin-top:15.05pt;width:34pt;height:44.7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" strokecolor="black [3200]" strokeweight=".5pt">
                <v:stroke endarrow="block" joinstyle="miter"/>
              </v:shape>
            </w:pict>
          </mc:Fallback>
        </mc:AlternateContent>
      </w:r>
      <w:r>
        <w:rPr>
          <w:rFonts w:cs="Times New Roman"/>
          <w:noProof/>
          <w:szCs w:val="24"/>
          <w:lang w:val="id-ID" w:eastAsia="id-ID"/>
        </w:rPr>
        <mc:AlternateContent>
          <mc:Choice Requires="wps">
            <w:drawing>
              <wp:anchor distT="0" distB="0" distL="114300" distR="114300" simplePos="0" relativeHeight="251677184" behindDoc="0" locked="0" layoutInCell="1" allowOverlap="1" wp14:anchorId="6AF7596F" wp14:editId="0FAEE171">
                <wp:simplePos x="0" y="0"/>
                <wp:positionH relativeFrom="column">
                  <wp:posOffset>1754526</wp:posOffset>
                </wp:positionH>
                <wp:positionV relativeFrom="paragraph">
                  <wp:posOffset>121069</wp:posOffset>
                </wp:positionV>
                <wp:extent cx="462894" cy="0"/>
                <wp:effectExtent l="0" t="76200" r="13970" b="95250"/>
                <wp:wrapNone/>
                <wp:docPr id="31" name="Straight Arrow Connector 31"/>
                <wp:cNvGraphicFramePr/>
                <a:graphic xmlns:a="http://schemas.openxmlformats.org/drawingml/2006/main">
                  <a:graphicData uri="http://schemas.microsoft.com/office/word/2010/wordprocessingShape">
                    <wps:wsp>
                      <wps:cNvCnPr/>
                      <wps:spPr>
                        <a:xfrm>
                          <a:off x="0" y="0"/>
                          <a:ext cx="4628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382A5" id="Straight Arrow Connector 31" o:spid="_x0000_s1026" type="#_x0000_t32" style="position:absolute;margin-left:138.15pt;margin-top:9.55pt;width:36.45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" strokecolor="black [3200]" strokeweight=".5pt">
                <v:stroke endarrow="block" joinstyle="miter"/>
              </v:shape>
            </w:pict>
          </mc:Fallback>
        </mc:AlternateContent>
      </w:r>
    </w:p>
    <w:p w14:paraId="07EC4A92" w14:textId="021A1C35" w:rsidR="00D11C25" w:rsidRPr="00837ACA" w:rsidRDefault="009F2681" w:rsidP="00D11C25">
      <w:pPr>
        <w:jc w:val="both"/>
        <w:rPr>
          <w:rFonts w:cs="Times New Roman"/>
          <w:szCs w:val="24"/>
        </w:rPr>
      </w:pPr>
      <w:r w:rsidRPr="00837ACA">
        <w:rPr>
          <w:rFonts w:cs="Times New Roman"/>
          <w:noProof/>
          <w:szCs w:val="24"/>
          <w:lang w:val="id-ID" w:eastAsia="id-ID"/>
        </w:rPr>
        <mc:AlternateContent>
          <mc:Choice Requires="wps">
            <w:drawing>
              <wp:anchor distT="0" distB="0" distL="114300" distR="114300" simplePos="0" relativeHeight="251659776" behindDoc="0" locked="0" layoutInCell="1" allowOverlap="1" wp14:anchorId="1634869C" wp14:editId="430B58EF">
                <wp:simplePos x="0" y="0"/>
                <wp:positionH relativeFrom="column">
                  <wp:posOffset>-13314</wp:posOffset>
                </wp:positionH>
                <wp:positionV relativeFrom="paragraph">
                  <wp:posOffset>62216</wp:posOffset>
                </wp:positionV>
                <wp:extent cx="1768363" cy="467360"/>
                <wp:effectExtent l="0" t="0" r="22860" b="27940"/>
                <wp:wrapNone/>
                <wp:docPr id="34" name="Rectangle 34"/>
                <wp:cNvGraphicFramePr/>
                <a:graphic xmlns:a="http://schemas.openxmlformats.org/drawingml/2006/main">
                  <a:graphicData uri="http://schemas.microsoft.com/office/word/2010/wordprocessingShape">
                    <wps:wsp>
                      <wps:cNvSpPr/>
                      <wps:spPr>
                        <a:xfrm>
                          <a:off x="0" y="0"/>
                          <a:ext cx="1768363" cy="4673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1C51C7" w14:textId="7A543C6F" w:rsidR="00E5394D" w:rsidRPr="009F2681" w:rsidRDefault="00E5394D" w:rsidP="00D11C25">
                            <w:pPr>
                              <w:spacing w:line="240" w:lineRule="auto"/>
                              <w:jc w:val="center"/>
                              <w:rPr>
                                <w:sz w:val="22"/>
                                <w:szCs w:val="20"/>
                              </w:rPr>
                            </w:pPr>
                            <w:r w:rsidRPr="009F2681">
                              <w:rPr>
                                <w:sz w:val="22"/>
                                <w:szCs w:val="20"/>
                              </w:rPr>
                              <w:t>Variabel Dependen</w:t>
                            </w:r>
                            <w:r>
                              <w:rPr>
                                <w:sz w:val="22"/>
                                <w:szCs w:val="20"/>
                              </w:rPr>
                              <w:t xml:space="preserve">       </w:t>
                            </w:r>
                            <w:r w:rsidRPr="009F2681">
                              <w:rPr>
                                <w:sz w:val="22"/>
                                <w:szCs w:val="20"/>
                              </w:rPr>
                              <w:t xml:space="preserve">Perilaku Agresif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869C" id="Rectangle 34" o:spid="_x0000_s1051" style="position:absolute;left:0;text-align:left;margin-left:-1.05pt;margin-top:4.9pt;width:139.25pt;height:3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" fillcolor="window" strokecolor="windowText" strokeweight="1pt">
                <v:textbox>
                  <w:txbxContent>
                    <w:p w14:paraId="351C51C7" w14:textId="7A543C6F" w:rsidR="00E5394D" w:rsidRPr="009F2681" w:rsidRDefault="00E5394D" w:rsidP="00D11C25">
                      <w:pPr>
                        <w:spacing w:line="240" w:lineRule="auto"/>
                        <w:jc w:val="center"/>
                        <w:rPr>
                          <w:sz w:val="22"/>
                          <w:szCs w:val="20"/>
                        </w:rPr>
                      </w:pPr>
                      <w:r w:rsidRPr="009F2681">
                        <w:rPr>
                          <w:sz w:val="22"/>
                          <w:szCs w:val="20"/>
                        </w:rPr>
                        <w:t>Variabel Dependen</w:t>
                      </w:r>
                      <w:r>
                        <w:rPr>
                          <w:sz w:val="22"/>
                          <w:szCs w:val="20"/>
                        </w:rPr>
                        <w:t xml:space="preserve">       </w:t>
                      </w:r>
                      <w:r w:rsidRPr="009F2681">
                        <w:rPr>
                          <w:sz w:val="22"/>
                          <w:szCs w:val="20"/>
                        </w:rPr>
                        <w:t xml:space="preserve">Perilaku Agresif  </w:t>
                      </w:r>
                    </w:p>
                  </w:txbxContent>
                </v:textbox>
              </v:rect>
            </w:pict>
          </mc:Fallback>
        </mc:AlternateContent>
      </w:r>
    </w:p>
    <w:p w14:paraId="0EF57864" w14:textId="77777777" w:rsidR="00D11C25" w:rsidRPr="00837ACA" w:rsidRDefault="00D11C25" w:rsidP="00D11C25">
      <w:pPr>
        <w:spacing w:after="0" w:line="240" w:lineRule="auto"/>
        <w:contextualSpacing/>
        <w:jc w:val="both"/>
        <w:rPr>
          <w:rFonts w:cs="Times New Roman"/>
          <w:szCs w:val="24"/>
        </w:rPr>
      </w:pPr>
    </w:p>
    <w:p w14:paraId="7A185463" w14:textId="77777777" w:rsidR="00D11C25" w:rsidRPr="00837ACA" w:rsidRDefault="00D11C25" w:rsidP="00D11C25">
      <w:pPr>
        <w:spacing w:after="0" w:line="240" w:lineRule="auto"/>
        <w:contextualSpacing/>
        <w:jc w:val="both"/>
        <w:rPr>
          <w:rFonts w:cs="Times New Roman"/>
          <w:szCs w:val="24"/>
        </w:rPr>
      </w:pPr>
    </w:p>
    <w:p w14:paraId="7BAD26FB" w14:textId="77777777" w:rsidR="00D11C25" w:rsidRPr="00837ACA" w:rsidRDefault="00D11C25" w:rsidP="00D11C25">
      <w:pPr>
        <w:spacing w:after="0" w:line="240" w:lineRule="auto"/>
        <w:ind w:left="567" w:hanging="993"/>
        <w:contextualSpacing/>
        <w:jc w:val="both"/>
        <w:rPr>
          <w:rFonts w:cs="Times New Roman"/>
          <w:szCs w:val="24"/>
        </w:rPr>
      </w:pPr>
    </w:p>
    <w:p w14:paraId="16CF8166" w14:textId="1F3E9B14" w:rsidR="00D11C25" w:rsidRPr="00837ACA" w:rsidRDefault="00D11C25" w:rsidP="007B7F10">
      <w:pPr>
        <w:spacing w:after="0" w:line="240" w:lineRule="auto"/>
        <w:ind w:left="1276" w:hanging="1276"/>
        <w:contextualSpacing/>
        <w:jc w:val="both"/>
        <w:rPr>
          <w:rFonts w:cs="Times New Roman"/>
          <w:szCs w:val="24"/>
          <w:lang w:val="en-US"/>
        </w:rPr>
      </w:pPr>
      <w:r w:rsidRPr="00837ACA">
        <w:rPr>
          <w:rFonts w:cs="Times New Roman"/>
          <w:szCs w:val="24"/>
        </w:rPr>
        <w:t xml:space="preserve">Gambar 4.1 Bagan </w:t>
      </w:r>
      <w:proofErr w:type="spellStart"/>
      <w:r w:rsidRPr="00837ACA">
        <w:rPr>
          <w:rFonts w:cs="Times New Roman"/>
          <w:szCs w:val="24"/>
        </w:rPr>
        <w:t>Penelitian</w:t>
      </w:r>
      <w:proofErr w:type="spellEnd"/>
      <w:r w:rsidRPr="00837ACA">
        <w:rPr>
          <w:rFonts w:cs="Times New Roman"/>
          <w:szCs w:val="24"/>
        </w:rPr>
        <w:t xml:space="preserve"> </w:t>
      </w:r>
      <w:r w:rsidRPr="00837ACA">
        <w:rPr>
          <w:rFonts w:cs="Times New Roman"/>
          <w:i/>
          <w:iCs/>
          <w:szCs w:val="24"/>
        </w:rPr>
        <w:t>Cross-sectional</w:t>
      </w:r>
      <w:r w:rsidRPr="00837ACA">
        <w:rPr>
          <w:rFonts w:cs="Times New Roman"/>
          <w:szCs w:val="24"/>
        </w:rPr>
        <w:t xml:space="preserve"> </w:t>
      </w:r>
      <w:r w:rsidRPr="00837ACA">
        <w:rPr>
          <w:rFonts w:cs="Times New Roman"/>
          <w:szCs w:val="24"/>
          <w:lang w:val="id-ID"/>
        </w:rPr>
        <w:t xml:space="preserve">Hubungan </w:t>
      </w:r>
      <w:proofErr w:type="spellStart"/>
      <w:r w:rsidRPr="00837ACA">
        <w:rPr>
          <w:rFonts w:cs="Times New Roman"/>
          <w:szCs w:val="24"/>
          <w:lang w:val="en-US"/>
        </w:rPr>
        <w:t>Lingkungan</w:t>
      </w:r>
      <w:proofErr w:type="spellEnd"/>
      <w:r w:rsidRPr="00837ACA">
        <w:rPr>
          <w:rFonts w:cs="Times New Roman"/>
          <w:szCs w:val="24"/>
          <w:lang w:val="en-US"/>
        </w:rPr>
        <w:t xml:space="preserve"> </w:t>
      </w:r>
      <w:proofErr w:type="spellStart"/>
      <w:r w:rsidRPr="00837ACA">
        <w:rPr>
          <w:rFonts w:cs="Times New Roman"/>
          <w:szCs w:val="24"/>
          <w:lang w:val="en-US"/>
        </w:rPr>
        <w:t>Teman</w:t>
      </w:r>
      <w:proofErr w:type="spellEnd"/>
      <w:r w:rsidRPr="00837ACA">
        <w:rPr>
          <w:rFonts w:cs="Times New Roman"/>
          <w:szCs w:val="24"/>
          <w:lang w:val="en-US"/>
        </w:rPr>
        <w:t xml:space="preserve"> </w:t>
      </w:r>
      <w:proofErr w:type="spellStart"/>
      <w:r w:rsidRPr="00837ACA">
        <w:rPr>
          <w:rFonts w:cs="Times New Roman"/>
          <w:szCs w:val="24"/>
          <w:lang w:val="en-US"/>
        </w:rPr>
        <w:t>Sebaya</w:t>
      </w:r>
      <w:proofErr w:type="spellEnd"/>
      <w:r w:rsidRPr="00837ACA">
        <w:rPr>
          <w:rFonts w:cs="Times New Roman"/>
          <w:szCs w:val="24"/>
          <w:lang w:val="en-US"/>
        </w:rPr>
        <w:t xml:space="preserve"> dan</w:t>
      </w:r>
      <w:r w:rsidR="0027668C">
        <w:rPr>
          <w:rFonts w:cs="Times New Roman"/>
          <w:szCs w:val="24"/>
          <w:lang w:val="en-US"/>
        </w:rPr>
        <w:t xml:space="preserve"> </w:t>
      </w:r>
      <w:r w:rsidRPr="00BD217D">
        <w:rPr>
          <w:rFonts w:cs="Times New Roman"/>
          <w:i/>
          <w:iCs/>
          <w:szCs w:val="24"/>
          <w:lang w:val="en-US"/>
        </w:rPr>
        <w:t>Game Online</w:t>
      </w:r>
      <w:r w:rsidRPr="00837ACA">
        <w:rPr>
          <w:rFonts w:cs="Times New Roman"/>
          <w:szCs w:val="24"/>
          <w:lang w:val="en-US"/>
        </w:rPr>
        <w:t xml:space="preserve"> </w:t>
      </w:r>
      <w:r w:rsidR="00370C58">
        <w:rPr>
          <w:rFonts w:cs="Times New Roman"/>
          <w:szCs w:val="24"/>
          <w:lang w:val="en-US"/>
        </w:rPr>
        <w:t>y</w:t>
      </w:r>
      <w:r w:rsidRPr="00837ACA">
        <w:rPr>
          <w:rFonts w:cs="Times New Roman"/>
          <w:szCs w:val="24"/>
          <w:lang w:val="en-US"/>
        </w:rPr>
        <w:t xml:space="preserve">ang </w:t>
      </w:r>
      <w:proofErr w:type="spellStart"/>
      <w:r w:rsidRPr="00837ACA">
        <w:rPr>
          <w:rFonts w:cs="Times New Roman"/>
          <w:szCs w:val="24"/>
          <w:lang w:val="en-US"/>
        </w:rPr>
        <w:t>Mengandung</w:t>
      </w:r>
      <w:proofErr w:type="spellEnd"/>
      <w:r w:rsidRPr="00837ACA">
        <w:rPr>
          <w:rFonts w:cs="Times New Roman"/>
          <w:szCs w:val="24"/>
          <w:lang w:val="en-US"/>
        </w:rPr>
        <w:t xml:space="preserve"> </w:t>
      </w:r>
      <w:proofErr w:type="spellStart"/>
      <w:r w:rsidRPr="00837ACA">
        <w:rPr>
          <w:rFonts w:cs="Times New Roman"/>
          <w:szCs w:val="24"/>
          <w:lang w:val="en-US"/>
        </w:rPr>
        <w:t>Unsur</w:t>
      </w:r>
      <w:proofErr w:type="spellEnd"/>
      <w:r w:rsidRPr="00837ACA">
        <w:rPr>
          <w:rFonts w:cs="Times New Roman"/>
          <w:szCs w:val="24"/>
          <w:lang w:val="en-US"/>
        </w:rPr>
        <w:t xml:space="preserve"> </w:t>
      </w:r>
      <w:proofErr w:type="spellStart"/>
      <w:r w:rsidRPr="00837ACA">
        <w:rPr>
          <w:rFonts w:cs="Times New Roman"/>
          <w:szCs w:val="24"/>
          <w:lang w:val="en-US"/>
        </w:rPr>
        <w:t>Kekerasan</w:t>
      </w:r>
      <w:proofErr w:type="spellEnd"/>
      <w:r w:rsidRPr="00837ACA">
        <w:rPr>
          <w:rFonts w:cs="Times New Roman"/>
          <w:szCs w:val="24"/>
          <w:lang w:val="en-US"/>
        </w:rPr>
        <w:t xml:space="preserve"> </w:t>
      </w:r>
      <w:proofErr w:type="spellStart"/>
      <w:r w:rsidRPr="00837ACA">
        <w:rPr>
          <w:rFonts w:cs="Times New Roman"/>
          <w:szCs w:val="24"/>
          <w:lang w:val="en-US"/>
        </w:rPr>
        <w:t>dengan</w:t>
      </w:r>
      <w:proofErr w:type="spellEnd"/>
      <w:r w:rsidRPr="00837ACA">
        <w:rPr>
          <w:rFonts w:cs="Times New Roman"/>
          <w:szCs w:val="24"/>
          <w:lang w:val="en-US"/>
        </w:rPr>
        <w:t xml:space="preserve"> </w:t>
      </w:r>
      <w:proofErr w:type="spellStart"/>
      <w:r w:rsidRPr="00837ACA">
        <w:rPr>
          <w:rFonts w:cs="Times New Roman"/>
          <w:szCs w:val="24"/>
          <w:lang w:val="en-US"/>
        </w:rPr>
        <w:t>Perilaku</w:t>
      </w:r>
      <w:proofErr w:type="spellEnd"/>
      <w:r w:rsidRPr="00837ACA">
        <w:rPr>
          <w:rFonts w:cs="Times New Roman"/>
          <w:szCs w:val="24"/>
          <w:lang w:val="en-US"/>
        </w:rPr>
        <w:t xml:space="preserve"> </w:t>
      </w:r>
      <w:proofErr w:type="spellStart"/>
      <w:r w:rsidRPr="00837ACA">
        <w:rPr>
          <w:rFonts w:cs="Times New Roman"/>
          <w:szCs w:val="24"/>
          <w:lang w:val="en-US"/>
        </w:rPr>
        <w:t>Agresif</w:t>
      </w:r>
      <w:proofErr w:type="spellEnd"/>
      <w:r w:rsidRPr="00837ACA">
        <w:rPr>
          <w:rFonts w:cs="Times New Roman"/>
          <w:szCs w:val="24"/>
          <w:lang w:val="en-US"/>
        </w:rPr>
        <w:t xml:space="preserve"> </w:t>
      </w:r>
      <w:r w:rsidR="006C77F1">
        <w:rPr>
          <w:rFonts w:cs="Times New Roman"/>
          <w:szCs w:val="24"/>
          <w:lang w:val="en-US"/>
        </w:rPr>
        <w:t>p</w:t>
      </w:r>
      <w:r w:rsidRPr="00837ACA">
        <w:rPr>
          <w:rFonts w:cs="Times New Roman"/>
          <w:szCs w:val="24"/>
          <w:lang w:val="en-US"/>
        </w:rPr>
        <w:t xml:space="preserve">ada </w:t>
      </w:r>
      <w:proofErr w:type="spellStart"/>
      <w:r w:rsidRPr="00837ACA">
        <w:rPr>
          <w:rFonts w:cs="Times New Roman"/>
          <w:szCs w:val="24"/>
          <w:lang w:val="en-US"/>
        </w:rPr>
        <w:t>Siswa</w:t>
      </w:r>
      <w:proofErr w:type="spellEnd"/>
      <w:r w:rsidRPr="00837ACA">
        <w:rPr>
          <w:rFonts w:cs="Times New Roman"/>
          <w:szCs w:val="24"/>
          <w:lang w:val="en-US"/>
        </w:rPr>
        <w:t xml:space="preserve"> Kelas </w:t>
      </w:r>
      <w:r w:rsidR="00B8056A">
        <w:rPr>
          <w:rFonts w:cs="Times New Roman"/>
          <w:szCs w:val="24"/>
          <w:lang w:val="en-US"/>
        </w:rPr>
        <w:t>IV</w:t>
      </w:r>
      <w:r w:rsidRPr="00837ACA">
        <w:rPr>
          <w:rFonts w:cs="Times New Roman"/>
          <w:szCs w:val="24"/>
          <w:lang w:val="en-US"/>
        </w:rPr>
        <w:t xml:space="preserve"> dan </w:t>
      </w:r>
      <w:r w:rsidR="00B8056A">
        <w:rPr>
          <w:rFonts w:cs="Times New Roman"/>
          <w:szCs w:val="24"/>
          <w:lang w:val="en-US"/>
        </w:rPr>
        <w:t>V</w:t>
      </w:r>
      <w:r w:rsidRPr="00837ACA">
        <w:rPr>
          <w:rFonts w:cs="Times New Roman"/>
          <w:szCs w:val="24"/>
          <w:lang w:val="en-US"/>
        </w:rPr>
        <w:t xml:space="preserve"> di SDN </w:t>
      </w:r>
      <w:proofErr w:type="spellStart"/>
      <w:r w:rsidRPr="00837ACA">
        <w:rPr>
          <w:rFonts w:cs="Times New Roman"/>
          <w:szCs w:val="24"/>
          <w:lang w:val="en-US"/>
        </w:rPr>
        <w:t>Sememi</w:t>
      </w:r>
      <w:proofErr w:type="spellEnd"/>
      <w:r w:rsidRPr="00837ACA">
        <w:rPr>
          <w:rFonts w:cs="Times New Roman"/>
          <w:szCs w:val="24"/>
          <w:lang w:val="en-US"/>
        </w:rPr>
        <w:t xml:space="preserve"> 1 </w:t>
      </w:r>
      <w:r w:rsidRPr="00837ACA">
        <w:rPr>
          <w:rFonts w:cs="Times New Roman"/>
          <w:szCs w:val="24"/>
          <w:lang w:val="id-ID"/>
        </w:rPr>
        <w:t>Surabaya</w:t>
      </w:r>
      <w:r w:rsidRPr="00837ACA">
        <w:rPr>
          <w:rFonts w:cs="Times New Roman"/>
          <w:szCs w:val="24"/>
          <w:lang w:val="en-US"/>
        </w:rPr>
        <w:t>.</w:t>
      </w:r>
    </w:p>
    <w:p w14:paraId="31A3F46E" w14:textId="77777777" w:rsidR="00D11C25" w:rsidRPr="00837ACA" w:rsidRDefault="00D11C25" w:rsidP="00D11C25">
      <w:pPr>
        <w:pStyle w:val="ListParagraph"/>
        <w:ind w:hanging="720"/>
        <w:rPr>
          <w:rFonts w:cs="Times New Roman"/>
          <w:b/>
          <w:bCs/>
          <w:szCs w:val="24"/>
        </w:rPr>
      </w:pPr>
      <w:r w:rsidRPr="00837ACA">
        <w:rPr>
          <w:rFonts w:cs="Times New Roman"/>
          <w:b/>
          <w:bCs/>
          <w:szCs w:val="24"/>
        </w:rPr>
        <w:lastRenderedPageBreak/>
        <w:t xml:space="preserve">4.2 </w:t>
      </w:r>
      <w:proofErr w:type="spellStart"/>
      <w:r w:rsidRPr="00837ACA">
        <w:rPr>
          <w:rFonts w:cs="Times New Roman"/>
          <w:b/>
          <w:bCs/>
          <w:szCs w:val="24"/>
        </w:rPr>
        <w:t>Kerangka</w:t>
      </w:r>
      <w:proofErr w:type="spellEnd"/>
      <w:r w:rsidRPr="00837ACA">
        <w:rPr>
          <w:rFonts w:cs="Times New Roman"/>
          <w:b/>
          <w:bCs/>
          <w:szCs w:val="24"/>
        </w:rPr>
        <w:t xml:space="preserve"> </w:t>
      </w:r>
      <w:proofErr w:type="spellStart"/>
      <w:r w:rsidRPr="00837ACA">
        <w:rPr>
          <w:rFonts w:cs="Times New Roman"/>
          <w:b/>
          <w:bCs/>
          <w:szCs w:val="24"/>
        </w:rPr>
        <w:t>Kerja</w:t>
      </w:r>
      <w:proofErr w:type="spellEnd"/>
      <w:r w:rsidRPr="00837ACA">
        <w:rPr>
          <w:rFonts w:cs="Times New Roman"/>
          <w:b/>
          <w:bCs/>
          <w:szCs w:val="24"/>
        </w:rPr>
        <w:t xml:space="preserve"> </w:t>
      </w:r>
    </w:p>
    <w:p w14:paraId="79E4F9A6" w14:textId="77777777" w:rsidR="00D11C25" w:rsidRPr="00837ACA" w:rsidRDefault="00D11C25" w:rsidP="00D11C25">
      <w:pPr>
        <w:pStyle w:val="ListParagraph"/>
        <w:ind w:hanging="294"/>
        <w:rPr>
          <w:rFonts w:cs="Times New Roman"/>
          <w:szCs w:val="24"/>
        </w:rPr>
      </w:pPr>
      <w:r w:rsidRPr="00837ACA">
        <w:rPr>
          <w:rFonts w:cs="Times New Roman"/>
          <w:szCs w:val="24"/>
        </w:rPr>
        <w:t xml:space="preserve">Langkah – </w:t>
      </w:r>
      <w:proofErr w:type="spellStart"/>
      <w:r w:rsidRPr="00837ACA">
        <w:rPr>
          <w:rFonts w:cs="Times New Roman"/>
          <w:szCs w:val="24"/>
        </w:rPr>
        <w:t>langkah</w:t>
      </w:r>
      <w:proofErr w:type="spellEnd"/>
      <w:r w:rsidRPr="00837ACA">
        <w:rPr>
          <w:rFonts w:cs="Times New Roman"/>
          <w:szCs w:val="24"/>
        </w:rPr>
        <w:t xml:space="preserve"> </w:t>
      </w:r>
      <w:proofErr w:type="spellStart"/>
      <w:r w:rsidRPr="00837ACA">
        <w:rPr>
          <w:rFonts w:cs="Times New Roman"/>
          <w:szCs w:val="24"/>
        </w:rPr>
        <w:t>kerja</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berikut</w:t>
      </w:r>
      <w:proofErr w:type="spellEnd"/>
      <w:r w:rsidRPr="00837ACA">
        <w:rPr>
          <w:rFonts w:cs="Times New Roman"/>
          <w:szCs w:val="24"/>
        </w:rPr>
        <w:t xml:space="preserve"> : </w:t>
      </w:r>
    </w:p>
    <w:p w14:paraId="604A3F67" w14:textId="3559CE0F" w:rsidR="00D11C25" w:rsidRPr="00837ACA" w:rsidRDefault="00D11C25" w:rsidP="00D11C25">
      <w:pPr>
        <w:pStyle w:val="ListParagraph"/>
        <w:ind w:hanging="294"/>
        <w:rPr>
          <w:rFonts w:cs="Times New Roman"/>
          <w:szCs w:val="24"/>
        </w:rPr>
      </w:pPr>
      <w:r w:rsidRPr="00837ACA">
        <w:rPr>
          <w:rFonts w:eastAsiaTheme="minorEastAsia" w:cs="Times New Roman"/>
          <w:noProof/>
          <w:szCs w:val="24"/>
          <w:lang w:val="id-ID" w:eastAsia="id-ID"/>
        </w:rPr>
        <mc:AlternateContent>
          <mc:Choice Requires="wpg">
            <w:drawing>
              <wp:anchor distT="0" distB="0" distL="114300" distR="114300" simplePos="0" relativeHeight="251661824" behindDoc="0" locked="0" layoutInCell="1" allowOverlap="1" wp14:anchorId="03597195" wp14:editId="255F9B19">
                <wp:simplePos x="0" y="0"/>
                <wp:positionH relativeFrom="margin">
                  <wp:posOffset>301534</wp:posOffset>
                </wp:positionH>
                <wp:positionV relativeFrom="paragraph">
                  <wp:posOffset>48714</wp:posOffset>
                </wp:positionV>
                <wp:extent cx="4674399" cy="6729573"/>
                <wp:effectExtent l="0" t="0" r="12065" b="14605"/>
                <wp:wrapNone/>
                <wp:docPr id="3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399" cy="6729573"/>
                          <a:chOff x="2925" y="2646"/>
                          <a:chExt cx="7110" cy="7821"/>
                        </a:xfrm>
                      </wpg:grpSpPr>
                      <wps:wsp>
                        <wps:cNvPr id="36" name="Rectangle 123"/>
                        <wps:cNvSpPr>
                          <a:spLocks noChangeArrowheads="1"/>
                        </wps:cNvSpPr>
                        <wps:spPr bwMode="auto">
                          <a:xfrm>
                            <a:off x="2925" y="2646"/>
                            <a:ext cx="7110" cy="737"/>
                          </a:xfrm>
                          <a:prstGeom prst="rect">
                            <a:avLst/>
                          </a:prstGeom>
                          <a:solidFill>
                            <a:srgbClr val="FFFFFF"/>
                          </a:solidFill>
                          <a:ln w="9525">
                            <a:solidFill>
                              <a:srgbClr val="000000"/>
                            </a:solidFill>
                            <a:miter lim="800000"/>
                            <a:headEnd/>
                            <a:tailEnd/>
                          </a:ln>
                        </wps:spPr>
                        <wps:txbx>
                          <w:txbxContent>
                            <w:p w14:paraId="57E9AD1E" w14:textId="77777777" w:rsidR="00E5394D" w:rsidRPr="00EC2EFF" w:rsidRDefault="00E5394D" w:rsidP="00D11C25">
                              <w:pPr>
                                <w:spacing w:after="0" w:line="240" w:lineRule="auto"/>
                                <w:contextualSpacing/>
                                <w:jc w:val="center"/>
                                <w:rPr>
                                  <w:szCs w:val="24"/>
                                  <w:lang w:val="id-ID"/>
                                </w:rPr>
                              </w:pPr>
                              <w:r w:rsidRPr="00EC2EFF">
                                <w:rPr>
                                  <w:szCs w:val="24"/>
                                  <w:lang w:val="id-ID"/>
                                </w:rPr>
                                <w:t>Populasi</w:t>
                              </w:r>
                            </w:p>
                            <w:p w14:paraId="3AA34C7D" w14:textId="76C6ADBD" w:rsidR="00E5394D" w:rsidRPr="00EC2EFF" w:rsidRDefault="00E5394D" w:rsidP="00D11C25">
                              <w:pPr>
                                <w:spacing w:after="0" w:line="240" w:lineRule="auto"/>
                                <w:contextualSpacing/>
                                <w:jc w:val="center"/>
                                <w:rPr>
                                  <w:szCs w:val="24"/>
                                  <w:lang w:val="id-ID"/>
                                </w:rPr>
                              </w:pPr>
                              <w:r>
                                <w:rPr>
                                  <w:szCs w:val="24"/>
                                  <w:lang w:val="en-US"/>
                                </w:rPr>
                                <w:t xml:space="preserve">Siswa Laki – Laki Kelas IV dan V </w:t>
                              </w:r>
                              <w:r>
                                <w:rPr>
                                  <w:szCs w:val="24"/>
                                </w:rPr>
                                <w:t>d</w:t>
                              </w:r>
                              <w:r w:rsidRPr="00EC2EFF">
                                <w:rPr>
                                  <w:szCs w:val="24"/>
                                </w:rPr>
                                <w:t xml:space="preserve">i </w:t>
                              </w:r>
                              <w:r>
                                <w:rPr>
                                  <w:szCs w:val="24"/>
                                </w:rPr>
                                <w:t xml:space="preserve">SDN Sememi I </w:t>
                              </w:r>
                              <w:r w:rsidRPr="00EC2EFF">
                                <w:rPr>
                                  <w:szCs w:val="24"/>
                                  <w:lang w:val="id-ID"/>
                                </w:rPr>
                                <w:t xml:space="preserve">Surabaya </w:t>
                              </w:r>
                              <w:r>
                                <w:rPr>
                                  <w:szCs w:val="24"/>
                                </w:rPr>
                                <w:t xml:space="preserve">Berjumlah 224 </w:t>
                              </w:r>
                              <w:r w:rsidRPr="00EC2EFF">
                                <w:rPr>
                                  <w:szCs w:val="24"/>
                                </w:rPr>
                                <w:t>Orang</w:t>
                              </w:r>
                            </w:p>
                          </w:txbxContent>
                        </wps:txbx>
                        <wps:bodyPr rot="0" vert="horz" wrap="square" lIns="91440" tIns="45720" rIns="91440" bIns="45720" anchor="t" anchorCtr="0" upright="1">
                          <a:noAutofit/>
                        </wps:bodyPr>
                      </wps:wsp>
                      <wps:wsp>
                        <wps:cNvPr id="37" name="Rectangle 124"/>
                        <wps:cNvSpPr>
                          <a:spLocks noChangeArrowheads="1"/>
                        </wps:cNvSpPr>
                        <wps:spPr bwMode="auto">
                          <a:xfrm>
                            <a:off x="2951" y="3680"/>
                            <a:ext cx="7084" cy="737"/>
                          </a:xfrm>
                          <a:prstGeom prst="rect">
                            <a:avLst/>
                          </a:prstGeom>
                          <a:solidFill>
                            <a:srgbClr val="FFFFFF"/>
                          </a:solidFill>
                          <a:ln w="9525">
                            <a:solidFill>
                              <a:srgbClr val="000000"/>
                            </a:solidFill>
                            <a:miter lim="800000"/>
                            <a:headEnd/>
                            <a:tailEnd/>
                          </a:ln>
                        </wps:spPr>
                        <wps:txbx>
                          <w:txbxContent>
                            <w:p w14:paraId="70E3CE3C" w14:textId="77777777" w:rsidR="00E5394D" w:rsidRPr="00EC2EFF" w:rsidRDefault="00E5394D" w:rsidP="00D11C25">
                              <w:pPr>
                                <w:spacing w:after="0" w:line="240" w:lineRule="auto"/>
                                <w:contextualSpacing/>
                                <w:jc w:val="center"/>
                                <w:rPr>
                                  <w:szCs w:val="24"/>
                                </w:rPr>
                              </w:pPr>
                              <w:r w:rsidRPr="00EC2EFF">
                                <w:rPr>
                                  <w:szCs w:val="24"/>
                                </w:rPr>
                                <w:t>Teknik Sampling</w:t>
                              </w:r>
                            </w:p>
                            <w:p w14:paraId="6E6BB4AD" w14:textId="06AF762C" w:rsidR="00E5394D" w:rsidRPr="00EC2EFF" w:rsidRDefault="00E5394D" w:rsidP="00D11C25">
                              <w:pPr>
                                <w:spacing w:after="0" w:line="240" w:lineRule="auto"/>
                                <w:contextualSpacing/>
                                <w:jc w:val="center"/>
                                <w:rPr>
                                  <w:szCs w:val="24"/>
                                  <w:lang w:val="id-ID"/>
                                </w:rPr>
                              </w:pPr>
                              <w:r w:rsidRPr="00EC2EFF">
                                <w:rPr>
                                  <w:i/>
                                  <w:szCs w:val="24"/>
                                </w:rPr>
                                <w:t xml:space="preserve">Probability Sampling </w:t>
                              </w:r>
                              <w:r w:rsidRPr="00EC2EFF">
                                <w:rPr>
                                  <w:szCs w:val="24"/>
                                </w:rPr>
                                <w:t>dengan</w:t>
                              </w:r>
                              <w:r>
                                <w:rPr>
                                  <w:szCs w:val="24"/>
                                </w:rPr>
                                <w:t xml:space="preserve"> </w:t>
                              </w:r>
                              <w:r>
                                <w:rPr>
                                  <w:rFonts w:cs="Times New Roman"/>
                                  <w:i/>
                                  <w:iCs/>
                                  <w:szCs w:val="24"/>
                                </w:rPr>
                                <w:t>Proportional</w:t>
                              </w:r>
                              <w:r>
                                <w:rPr>
                                  <w:rFonts w:cs="Times New Roman"/>
                                  <w:szCs w:val="24"/>
                                </w:rPr>
                                <w:t xml:space="preserve"> </w:t>
                              </w:r>
                              <w:r>
                                <w:rPr>
                                  <w:rFonts w:cs="Times New Roman"/>
                                  <w:i/>
                                  <w:iCs/>
                                  <w:szCs w:val="24"/>
                                </w:rPr>
                                <w:t xml:space="preserve">Stratified Random </w:t>
                              </w:r>
                              <w:r w:rsidRPr="00EC2EFF">
                                <w:rPr>
                                  <w:i/>
                                  <w:szCs w:val="24"/>
                                </w:rPr>
                                <w:t>Sampl</w:t>
                              </w:r>
                              <w:r>
                                <w:rPr>
                                  <w:i/>
                                  <w:szCs w:val="24"/>
                                </w:rPr>
                                <w:t>ing</w:t>
                              </w:r>
                            </w:p>
                          </w:txbxContent>
                        </wps:txbx>
                        <wps:bodyPr rot="0" vert="horz" wrap="square" lIns="91440" tIns="45720" rIns="91440" bIns="45720" anchor="t" anchorCtr="0" upright="1">
                          <a:noAutofit/>
                        </wps:bodyPr>
                      </wps:wsp>
                      <wps:wsp>
                        <wps:cNvPr id="42" name="AutoShape 125"/>
                        <wps:cNvCnPr>
                          <a:cxnSpLocks noChangeShapeType="1"/>
                        </wps:cNvCnPr>
                        <wps:spPr bwMode="auto">
                          <a:xfrm>
                            <a:off x="6482" y="3383"/>
                            <a:ext cx="2"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3" name="Group 148"/>
                        <wpg:cNvGrpSpPr>
                          <a:grpSpLocks/>
                        </wpg:cNvGrpSpPr>
                        <wpg:grpSpPr bwMode="auto">
                          <a:xfrm>
                            <a:off x="2925" y="4425"/>
                            <a:ext cx="7110" cy="6042"/>
                            <a:chOff x="2925" y="5598"/>
                            <a:chExt cx="7110" cy="6042"/>
                          </a:xfrm>
                        </wpg:grpSpPr>
                        <wps:wsp>
                          <wps:cNvPr id="45" name="Rectangle 127"/>
                          <wps:cNvSpPr>
                            <a:spLocks noChangeArrowheads="1"/>
                          </wps:cNvSpPr>
                          <wps:spPr bwMode="auto">
                            <a:xfrm>
                              <a:off x="2951" y="5893"/>
                              <a:ext cx="7084" cy="1007"/>
                            </a:xfrm>
                            <a:prstGeom prst="rect">
                              <a:avLst/>
                            </a:prstGeom>
                            <a:solidFill>
                              <a:srgbClr val="FFFFFF"/>
                            </a:solidFill>
                            <a:ln w="9525">
                              <a:solidFill>
                                <a:srgbClr val="000000"/>
                              </a:solidFill>
                              <a:miter lim="800000"/>
                              <a:headEnd/>
                              <a:tailEnd/>
                            </a:ln>
                          </wps:spPr>
                          <wps:txbx>
                            <w:txbxContent>
                              <w:p w14:paraId="410BFA86" w14:textId="15D9A515" w:rsidR="00E5394D" w:rsidRPr="000E0B85" w:rsidRDefault="00E5394D" w:rsidP="00D11C25">
                                <w:pPr>
                                  <w:spacing w:after="0" w:line="240" w:lineRule="auto"/>
                                  <w:contextualSpacing/>
                                  <w:jc w:val="center"/>
                                  <w:rPr>
                                    <w:color w:val="000000" w:themeColor="text1"/>
                                  </w:rPr>
                                </w:pPr>
                                <w:r w:rsidRPr="000E0B85">
                                  <w:rPr>
                                    <w:color w:val="000000" w:themeColor="text1"/>
                                  </w:rPr>
                                  <w:t>Sampe</w:t>
                                </w:r>
                                <w:r>
                                  <w:rPr>
                                    <w:color w:val="000000" w:themeColor="text1"/>
                                  </w:rPr>
                                  <w:t>l</w:t>
                                </w:r>
                              </w:p>
                              <w:p w14:paraId="0396B49C" w14:textId="4B30CACA" w:rsidR="00E5394D" w:rsidRPr="000E0B85" w:rsidRDefault="00E5394D" w:rsidP="00D11C25">
                                <w:pPr>
                                  <w:spacing w:after="0" w:line="240" w:lineRule="auto"/>
                                  <w:contextualSpacing/>
                                  <w:jc w:val="center"/>
                                  <w:rPr>
                                    <w:color w:val="000000" w:themeColor="text1"/>
                                    <w:lang w:val="id-ID"/>
                                  </w:rPr>
                                </w:pPr>
                                <w:r>
                                  <w:rPr>
                                    <w:color w:val="000000" w:themeColor="text1"/>
                                  </w:rPr>
                                  <w:t>Siswa Kelas IV dan V di SDN Sememi 1 Surabaya yang Berjumlah 144 Siswa Laki – Laki</w:t>
                                </w:r>
                                <w:r w:rsidRPr="000E0B85">
                                  <w:rPr>
                                    <w:color w:val="000000" w:themeColor="text1"/>
                                  </w:rPr>
                                  <w:t xml:space="preserve"> yang </w:t>
                                </w:r>
                                <w:r>
                                  <w:rPr>
                                    <w:color w:val="000000" w:themeColor="text1"/>
                                  </w:rPr>
                                  <w:t>M</w:t>
                                </w:r>
                                <w:r w:rsidRPr="000E0B85">
                                  <w:rPr>
                                    <w:color w:val="000000" w:themeColor="text1"/>
                                  </w:rPr>
                                  <w:t xml:space="preserve">emenuhi </w:t>
                                </w:r>
                                <w:r>
                                  <w:rPr>
                                    <w:color w:val="000000" w:themeColor="text1"/>
                                  </w:rPr>
                                  <w:t>K</w:t>
                                </w:r>
                                <w:r w:rsidRPr="000E0B85">
                                  <w:rPr>
                                    <w:color w:val="000000" w:themeColor="text1"/>
                                  </w:rPr>
                                  <w:t xml:space="preserve">riteria </w:t>
                                </w:r>
                                <w:r>
                                  <w:rPr>
                                    <w:color w:val="000000" w:themeColor="text1"/>
                                  </w:rPr>
                                  <w:t>I</w:t>
                                </w:r>
                                <w:r w:rsidRPr="000E0B85">
                                  <w:rPr>
                                    <w:color w:val="000000" w:themeColor="text1"/>
                                  </w:rPr>
                                  <w:t xml:space="preserve">nklusi dan </w:t>
                                </w:r>
                                <w:r>
                                  <w:rPr>
                                    <w:color w:val="000000" w:themeColor="text1"/>
                                  </w:rPr>
                                  <w:t>E</w:t>
                                </w:r>
                                <w:r w:rsidRPr="000E0B85">
                                  <w:rPr>
                                    <w:color w:val="000000" w:themeColor="text1"/>
                                  </w:rPr>
                                  <w:t>ksklusi</w:t>
                                </w:r>
                              </w:p>
                            </w:txbxContent>
                          </wps:txbx>
                          <wps:bodyPr rot="0" vert="horz" wrap="square" lIns="91440" tIns="45720" rIns="91440" bIns="45720" anchor="t" anchorCtr="0" upright="1">
                            <a:noAutofit/>
                          </wps:bodyPr>
                        </wps:wsp>
                        <wps:wsp>
                          <wps:cNvPr id="46" name="Rectangle 128"/>
                          <wps:cNvSpPr>
                            <a:spLocks noChangeArrowheads="1"/>
                          </wps:cNvSpPr>
                          <wps:spPr bwMode="auto">
                            <a:xfrm>
                              <a:off x="2953" y="7528"/>
                              <a:ext cx="3342" cy="990"/>
                            </a:xfrm>
                            <a:prstGeom prst="rect">
                              <a:avLst/>
                            </a:prstGeom>
                            <a:solidFill>
                              <a:srgbClr val="FFFFFF"/>
                            </a:solidFill>
                            <a:ln w="9525">
                              <a:solidFill>
                                <a:srgbClr val="000000"/>
                              </a:solidFill>
                              <a:miter lim="800000"/>
                              <a:headEnd/>
                              <a:tailEnd/>
                            </a:ln>
                          </wps:spPr>
                          <wps:txbx>
                            <w:txbxContent>
                              <w:p w14:paraId="578B845B" w14:textId="77777777" w:rsidR="00E5394D" w:rsidRDefault="00E5394D" w:rsidP="009530ED">
                                <w:pPr>
                                  <w:spacing w:after="0" w:line="240" w:lineRule="auto"/>
                                  <w:contextualSpacing/>
                                  <w:jc w:val="center"/>
                                </w:pPr>
                                <w:r>
                                  <w:t xml:space="preserve">Pengumpulan Data </w:t>
                                </w:r>
                              </w:p>
                              <w:p w14:paraId="0BC015F6" w14:textId="7ADD6980" w:rsidR="00E5394D" w:rsidRPr="009530ED" w:rsidRDefault="00E5394D" w:rsidP="009530ED">
                                <w:pPr>
                                  <w:spacing w:after="0" w:line="240" w:lineRule="auto"/>
                                  <w:contextualSpacing/>
                                  <w:jc w:val="center"/>
                                </w:pPr>
                                <w:r>
                                  <w:t xml:space="preserve">Kuesioner untuk Data Lingkungan Teman Sebaya dan </w:t>
                                </w:r>
                                <w:r w:rsidRPr="009530ED">
                                  <w:rPr>
                                    <w:i/>
                                    <w:iCs/>
                                  </w:rPr>
                                  <w:t>Game Online</w:t>
                                </w:r>
                              </w:p>
                            </w:txbxContent>
                          </wps:txbx>
                          <wps:bodyPr rot="0" vert="horz" wrap="square" lIns="91440" tIns="45720" rIns="91440" bIns="45720" anchor="t" anchorCtr="0" upright="1">
                            <a:noAutofit/>
                          </wps:bodyPr>
                        </wps:wsp>
                        <wps:wsp>
                          <wps:cNvPr id="47" name="Rectangle 129"/>
                          <wps:cNvSpPr>
                            <a:spLocks noChangeArrowheads="1"/>
                          </wps:cNvSpPr>
                          <wps:spPr bwMode="auto">
                            <a:xfrm>
                              <a:off x="6697" y="7528"/>
                              <a:ext cx="3338" cy="990"/>
                            </a:xfrm>
                            <a:prstGeom prst="rect">
                              <a:avLst/>
                            </a:prstGeom>
                            <a:solidFill>
                              <a:srgbClr val="FFFFFF"/>
                            </a:solidFill>
                            <a:ln w="9525">
                              <a:solidFill>
                                <a:srgbClr val="000000"/>
                              </a:solidFill>
                              <a:miter lim="800000"/>
                              <a:headEnd/>
                              <a:tailEnd/>
                            </a:ln>
                          </wps:spPr>
                          <wps:txbx>
                            <w:txbxContent>
                              <w:p w14:paraId="0D304E03" w14:textId="77777777" w:rsidR="00E5394D" w:rsidRDefault="00E5394D" w:rsidP="00D11C25">
                                <w:pPr>
                                  <w:spacing w:after="0" w:line="240" w:lineRule="auto"/>
                                  <w:contextualSpacing/>
                                  <w:jc w:val="center"/>
                                </w:pPr>
                                <w:r>
                                  <w:t>Pengumpulan Data</w:t>
                                </w:r>
                              </w:p>
                              <w:p w14:paraId="112D8CAE" w14:textId="02568EBA" w:rsidR="00E5394D" w:rsidRPr="00EC2EFF" w:rsidRDefault="00E5394D" w:rsidP="00D11C25">
                                <w:pPr>
                                  <w:spacing w:after="0" w:line="240" w:lineRule="auto"/>
                                  <w:contextualSpacing/>
                                  <w:jc w:val="center"/>
                                  <w:rPr>
                                    <w:lang w:val="id-ID"/>
                                  </w:rPr>
                                </w:pPr>
                                <w:r>
                                  <w:t xml:space="preserve">Kuesioner untuk Data Perilaku Agresif </w:t>
                                </w:r>
                              </w:p>
                            </w:txbxContent>
                          </wps:txbx>
                          <wps:bodyPr rot="0" vert="horz" wrap="square" lIns="91440" tIns="45720" rIns="91440" bIns="45720" anchor="t" anchorCtr="0" upright="1">
                            <a:noAutofit/>
                          </wps:bodyPr>
                        </wps:wsp>
                        <wps:wsp>
                          <wps:cNvPr id="50" name="AutoShape 131"/>
                          <wps:cNvCnPr>
                            <a:cxnSpLocks noChangeShapeType="1"/>
                          </wps:cNvCnPr>
                          <wps:spPr bwMode="auto">
                            <a:xfrm>
                              <a:off x="6480" y="5598"/>
                              <a:ext cx="2"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 name="Group 132"/>
                          <wpg:cNvGrpSpPr>
                            <a:grpSpLocks/>
                          </wpg:cNvGrpSpPr>
                          <wpg:grpSpPr bwMode="auto">
                            <a:xfrm>
                              <a:off x="4634" y="6912"/>
                              <a:ext cx="3755" cy="586"/>
                              <a:chOff x="4032" y="5770"/>
                              <a:chExt cx="3755" cy="586"/>
                            </a:xfrm>
                          </wpg:grpSpPr>
                          <wps:wsp>
                            <wps:cNvPr id="52" name="AutoShape 133"/>
                            <wps:cNvCnPr>
                              <a:cxnSpLocks noChangeShapeType="1"/>
                            </wps:cNvCnPr>
                            <wps:spPr bwMode="auto">
                              <a:xfrm>
                                <a:off x="5880" y="5770"/>
                                <a:ext cx="0"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34"/>
                            <wps:cNvCnPr>
                              <a:cxnSpLocks noChangeShapeType="1"/>
                            </wps:cNvCnPr>
                            <wps:spPr bwMode="auto">
                              <a:xfrm>
                                <a:off x="4034" y="6084"/>
                                <a:ext cx="37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35"/>
                            <wps:cNvCnPr>
                              <a:cxnSpLocks noChangeShapeType="1"/>
                            </wps:cNvCnPr>
                            <wps:spPr bwMode="auto">
                              <a:xfrm>
                                <a:off x="7785" y="6084"/>
                                <a:ext cx="2"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36"/>
                            <wps:cNvCnPr>
                              <a:cxnSpLocks noChangeShapeType="1"/>
                            </wps:cNvCnPr>
                            <wps:spPr bwMode="auto">
                              <a:xfrm>
                                <a:off x="4032" y="6084"/>
                                <a:ext cx="2"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137"/>
                          <wpg:cNvGrpSpPr>
                            <a:grpSpLocks/>
                          </wpg:cNvGrpSpPr>
                          <wpg:grpSpPr bwMode="auto">
                            <a:xfrm>
                              <a:off x="4632" y="8530"/>
                              <a:ext cx="3755" cy="558"/>
                              <a:chOff x="4030" y="7388"/>
                              <a:chExt cx="3755" cy="558"/>
                            </a:xfrm>
                          </wpg:grpSpPr>
                          <wps:wsp>
                            <wps:cNvPr id="57" name="AutoShape 138"/>
                            <wps:cNvCnPr>
                              <a:cxnSpLocks noChangeShapeType="1"/>
                            </wps:cNvCnPr>
                            <wps:spPr bwMode="auto">
                              <a:xfrm>
                                <a:off x="4032" y="7657"/>
                                <a:ext cx="37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39"/>
                            <wps:cNvCnPr>
                              <a:cxnSpLocks noChangeShapeType="1"/>
                            </wps:cNvCnPr>
                            <wps:spPr bwMode="auto">
                              <a:xfrm flipV="1">
                                <a:off x="7783" y="7388"/>
                                <a:ext cx="2"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40"/>
                            <wps:cNvCnPr>
                              <a:cxnSpLocks noChangeShapeType="1"/>
                            </wps:cNvCnPr>
                            <wps:spPr bwMode="auto">
                              <a:xfrm flipV="1">
                                <a:off x="4030" y="7388"/>
                                <a:ext cx="2"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41"/>
                            <wps:cNvCnPr>
                              <a:cxnSpLocks noChangeShapeType="1"/>
                            </wps:cNvCnPr>
                            <wps:spPr bwMode="auto">
                              <a:xfrm>
                                <a:off x="5876" y="7674"/>
                                <a:ext cx="2"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1" name="Rectangle 142"/>
                          <wps:cNvSpPr>
                            <a:spLocks noChangeArrowheads="1"/>
                          </wps:cNvSpPr>
                          <wps:spPr bwMode="auto">
                            <a:xfrm>
                              <a:off x="2925" y="9102"/>
                              <a:ext cx="7084" cy="898"/>
                            </a:xfrm>
                            <a:prstGeom prst="rect">
                              <a:avLst/>
                            </a:prstGeom>
                            <a:solidFill>
                              <a:srgbClr val="FFFFFF"/>
                            </a:solidFill>
                            <a:ln w="9525">
                              <a:solidFill>
                                <a:srgbClr val="000000"/>
                              </a:solidFill>
                              <a:miter lim="800000"/>
                              <a:headEnd/>
                              <a:tailEnd/>
                            </a:ln>
                          </wps:spPr>
                          <wps:txbx>
                            <w:txbxContent>
                              <w:p w14:paraId="49D45637" w14:textId="77777777" w:rsidR="00E5394D" w:rsidRDefault="00E5394D" w:rsidP="00D11C25">
                                <w:pPr>
                                  <w:spacing w:after="0" w:line="240" w:lineRule="auto"/>
                                  <w:contextualSpacing/>
                                  <w:jc w:val="center"/>
                                </w:pPr>
                                <w:r>
                                  <w:t>Pengolahan Data</w:t>
                                </w:r>
                              </w:p>
                              <w:p w14:paraId="71FC4E06" w14:textId="77777777" w:rsidR="00E5394D" w:rsidRPr="000622CA" w:rsidRDefault="00E5394D" w:rsidP="00D11C25">
                                <w:pPr>
                                  <w:spacing w:after="0" w:line="240" w:lineRule="auto"/>
                                  <w:contextualSpacing/>
                                  <w:jc w:val="center"/>
                                  <w:rPr>
                                    <w:lang w:val="id-ID"/>
                                  </w:rPr>
                                </w:pPr>
                                <w:r>
                                  <w:t xml:space="preserve">Data yang diperoleh dilakukan </w:t>
                                </w:r>
                                <w:r>
                                  <w:rPr>
                                    <w:i/>
                                  </w:rPr>
                                  <w:t xml:space="preserve">editing, processing </w:t>
                                </w:r>
                                <w:r>
                                  <w:t xml:space="preserve">dan </w:t>
                                </w:r>
                                <w:r>
                                  <w:rPr>
                                    <w:i/>
                                  </w:rPr>
                                  <w:t>cleaning</w:t>
                                </w:r>
                                <w:r>
                                  <w:t xml:space="preserve"> dengan bantuan aplikasi di komputer</w:t>
                                </w:r>
                              </w:p>
                            </w:txbxContent>
                          </wps:txbx>
                          <wps:bodyPr rot="0" vert="horz" wrap="square" lIns="91440" tIns="45720" rIns="91440" bIns="45720" anchor="t" anchorCtr="0" upright="1">
                            <a:noAutofit/>
                          </wps:bodyPr>
                        </wps:wsp>
                        <wps:wsp>
                          <wps:cNvPr id="62" name="AutoShape 143"/>
                          <wps:cNvCnPr>
                            <a:cxnSpLocks noChangeShapeType="1"/>
                          </wps:cNvCnPr>
                          <wps:spPr bwMode="auto">
                            <a:xfrm>
                              <a:off x="6478" y="9998"/>
                              <a:ext cx="2"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144"/>
                          <wps:cNvSpPr>
                            <a:spLocks noChangeArrowheads="1"/>
                          </wps:cNvSpPr>
                          <wps:spPr bwMode="auto">
                            <a:xfrm>
                              <a:off x="4392" y="10284"/>
                              <a:ext cx="4118" cy="663"/>
                            </a:xfrm>
                            <a:prstGeom prst="rect">
                              <a:avLst/>
                            </a:prstGeom>
                            <a:solidFill>
                              <a:srgbClr val="FFFFFF"/>
                            </a:solidFill>
                            <a:ln w="9525">
                              <a:solidFill>
                                <a:srgbClr val="000000"/>
                              </a:solidFill>
                              <a:miter lim="800000"/>
                              <a:headEnd/>
                              <a:tailEnd/>
                            </a:ln>
                          </wps:spPr>
                          <wps:txbx>
                            <w:txbxContent>
                              <w:p w14:paraId="7562F446" w14:textId="77777777" w:rsidR="00E5394D" w:rsidRDefault="00E5394D" w:rsidP="00D11C25">
                                <w:pPr>
                                  <w:spacing w:after="0" w:line="240" w:lineRule="auto"/>
                                  <w:contextualSpacing/>
                                  <w:jc w:val="center"/>
                                </w:pPr>
                                <w:r>
                                  <w:t>Analisa Data</w:t>
                                </w:r>
                              </w:p>
                              <w:p w14:paraId="7042236D" w14:textId="67FB4349" w:rsidR="00E5394D" w:rsidRPr="000B6DB2" w:rsidRDefault="00E5394D" w:rsidP="00D11C25">
                                <w:pPr>
                                  <w:spacing w:after="0" w:line="240" w:lineRule="auto"/>
                                  <w:contextualSpacing/>
                                  <w:jc w:val="center"/>
                                  <w:rPr>
                                    <w:lang w:val="id-ID"/>
                                  </w:rPr>
                                </w:pPr>
                                <w:r>
                                  <w:t xml:space="preserve">Uji </w:t>
                                </w:r>
                                <w:r w:rsidRPr="00006CD9">
                                  <w:rPr>
                                    <w:i/>
                                    <w:iCs/>
                                  </w:rPr>
                                  <w:t>Spearman Ra</w:t>
                                </w:r>
                                <w:r>
                                  <w:rPr>
                                    <w:i/>
                                    <w:iCs/>
                                  </w:rPr>
                                  <w:t>nk</w:t>
                                </w:r>
                              </w:p>
                            </w:txbxContent>
                          </wps:txbx>
                          <wps:bodyPr rot="0" vert="horz" wrap="square" lIns="91440" tIns="45720" rIns="91440" bIns="45720" anchor="t" anchorCtr="0" upright="1">
                            <a:noAutofit/>
                          </wps:bodyPr>
                        </wps:wsp>
                        <wps:wsp>
                          <wps:cNvPr id="64" name="AutoShape 145"/>
                          <wps:cNvCnPr>
                            <a:cxnSpLocks noChangeShapeType="1"/>
                          </wps:cNvCnPr>
                          <wps:spPr bwMode="auto">
                            <a:xfrm>
                              <a:off x="6478" y="10941"/>
                              <a:ext cx="2"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146"/>
                          <wps:cNvSpPr>
                            <a:spLocks noChangeArrowheads="1"/>
                          </wps:cNvSpPr>
                          <wps:spPr bwMode="auto">
                            <a:xfrm>
                              <a:off x="5357" y="11227"/>
                              <a:ext cx="2241" cy="413"/>
                            </a:xfrm>
                            <a:prstGeom prst="rect">
                              <a:avLst/>
                            </a:prstGeom>
                            <a:solidFill>
                              <a:srgbClr val="FFFFFF"/>
                            </a:solidFill>
                            <a:ln w="9525">
                              <a:solidFill>
                                <a:srgbClr val="000000"/>
                              </a:solidFill>
                              <a:miter lim="800000"/>
                              <a:headEnd/>
                              <a:tailEnd/>
                            </a:ln>
                          </wps:spPr>
                          <wps:txbx>
                            <w:txbxContent>
                              <w:p w14:paraId="65105C64" w14:textId="77777777" w:rsidR="00E5394D" w:rsidRPr="000B6DB2" w:rsidRDefault="00E5394D" w:rsidP="00D11C25">
                                <w:pPr>
                                  <w:spacing w:after="0" w:line="240" w:lineRule="auto"/>
                                  <w:contextualSpacing/>
                                  <w:jc w:val="center"/>
                                  <w:rPr>
                                    <w:lang w:val="id-ID"/>
                                  </w:rPr>
                                </w:pPr>
                                <w:r>
                                  <w:t xml:space="preserve">Kesimpulan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597195" id="Group 149" o:spid="_x0000_s1052" style="position:absolute;left:0;text-align:left;margin-left:23.75pt;margin-top:3.85pt;width:368.05pt;height:529.9pt;z-index:251661824;mso-position-horizontal-relative:margin" coordorigin="2925,2646" coordsize="7110,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">
                <v:rect id="Rectangle 123" o:spid="_x0000_s1053" style="position:absolute;left:2925;top:2646;width:711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57E9AD1E" w14:textId="77777777" w:rsidR="00E5394D" w:rsidRPr="00EC2EFF" w:rsidRDefault="00E5394D" w:rsidP="00D11C25">
                        <w:pPr>
                          <w:spacing w:after="0" w:line="240" w:lineRule="auto"/>
                          <w:contextualSpacing/>
                          <w:jc w:val="center"/>
                          <w:rPr>
                            <w:szCs w:val="24"/>
                            <w:lang w:val="id-ID"/>
                          </w:rPr>
                        </w:pPr>
                        <w:r w:rsidRPr="00EC2EFF">
                          <w:rPr>
                            <w:szCs w:val="24"/>
                            <w:lang w:val="id-ID"/>
                          </w:rPr>
                          <w:t>Populasi</w:t>
                        </w:r>
                      </w:p>
                      <w:p w14:paraId="3AA34C7D" w14:textId="76C6ADBD" w:rsidR="00E5394D" w:rsidRPr="00EC2EFF" w:rsidRDefault="00E5394D" w:rsidP="00D11C25">
                        <w:pPr>
                          <w:spacing w:after="0" w:line="240" w:lineRule="auto"/>
                          <w:contextualSpacing/>
                          <w:jc w:val="center"/>
                          <w:rPr>
                            <w:szCs w:val="24"/>
                            <w:lang w:val="id-ID"/>
                          </w:rPr>
                        </w:pPr>
                        <w:r>
                          <w:rPr>
                            <w:szCs w:val="24"/>
                            <w:lang w:val="en-US"/>
                          </w:rPr>
                          <w:t xml:space="preserve">Siswa Laki – Laki Kelas IV dan V </w:t>
                        </w:r>
                        <w:r>
                          <w:rPr>
                            <w:szCs w:val="24"/>
                          </w:rPr>
                          <w:t>d</w:t>
                        </w:r>
                        <w:r w:rsidRPr="00EC2EFF">
                          <w:rPr>
                            <w:szCs w:val="24"/>
                          </w:rPr>
                          <w:t xml:space="preserve">i </w:t>
                        </w:r>
                        <w:r>
                          <w:rPr>
                            <w:szCs w:val="24"/>
                          </w:rPr>
                          <w:t xml:space="preserve">SDN Sememi I </w:t>
                        </w:r>
                        <w:r w:rsidRPr="00EC2EFF">
                          <w:rPr>
                            <w:szCs w:val="24"/>
                            <w:lang w:val="id-ID"/>
                          </w:rPr>
                          <w:t xml:space="preserve">Surabaya </w:t>
                        </w:r>
                        <w:r>
                          <w:rPr>
                            <w:szCs w:val="24"/>
                          </w:rPr>
                          <w:t xml:space="preserve">Berjumlah 224 </w:t>
                        </w:r>
                        <w:r w:rsidRPr="00EC2EFF">
                          <w:rPr>
                            <w:szCs w:val="24"/>
                          </w:rPr>
                          <w:t>Orang</w:t>
                        </w:r>
                      </w:p>
                    </w:txbxContent>
                  </v:textbox>
                </v:rect>
                <v:rect id="Rectangle 124" o:spid="_x0000_s1054" style="position:absolute;left:2951;top:3680;width:708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70E3CE3C" w14:textId="77777777" w:rsidR="00E5394D" w:rsidRPr="00EC2EFF" w:rsidRDefault="00E5394D" w:rsidP="00D11C25">
                        <w:pPr>
                          <w:spacing w:after="0" w:line="240" w:lineRule="auto"/>
                          <w:contextualSpacing/>
                          <w:jc w:val="center"/>
                          <w:rPr>
                            <w:szCs w:val="24"/>
                          </w:rPr>
                        </w:pPr>
                        <w:r w:rsidRPr="00EC2EFF">
                          <w:rPr>
                            <w:szCs w:val="24"/>
                          </w:rPr>
                          <w:t>Teknik Sampling</w:t>
                        </w:r>
                      </w:p>
                      <w:p w14:paraId="6E6BB4AD" w14:textId="06AF762C" w:rsidR="00E5394D" w:rsidRPr="00EC2EFF" w:rsidRDefault="00E5394D" w:rsidP="00D11C25">
                        <w:pPr>
                          <w:spacing w:after="0" w:line="240" w:lineRule="auto"/>
                          <w:contextualSpacing/>
                          <w:jc w:val="center"/>
                          <w:rPr>
                            <w:szCs w:val="24"/>
                            <w:lang w:val="id-ID"/>
                          </w:rPr>
                        </w:pPr>
                        <w:r w:rsidRPr="00EC2EFF">
                          <w:rPr>
                            <w:i/>
                            <w:szCs w:val="24"/>
                          </w:rPr>
                          <w:t xml:space="preserve">Probability Sampling </w:t>
                        </w:r>
                        <w:r w:rsidRPr="00EC2EFF">
                          <w:rPr>
                            <w:szCs w:val="24"/>
                          </w:rPr>
                          <w:t>dengan</w:t>
                        </w:r>
                        <w:r>
                          <w:rPr>
                            <w:szCs w:val="24"/>
                          </w:rPr>
                          <w:t xml:space="preserve"> </w:t>
                        </w:r>
                        <w:r>
                          <w:rPr>
                            <w:rFonts w:cs="Times New Roman"/>
                            <w:i/>
                            <w:iCs/>
                            <w:szCs w:val="24"/>
                          </w:rPr>
                          <w:t>Proportional</w:t>
                        </w:r>
                        <w:r>
                          <w:rPr>
                            <w:rFonts w:cs="Times New Roman"/>
                            <w:szCs w:val="24"/>
                          </w:rPr>
                          <w:t xml:space="preserve"> </w:t>
                        </w:r>
                        <w:r>
                          <w:rPr>
                            <w:rFonts w:cs="Times New Roman"/>
                            <w:i/>
                            <w:iCs/>
                            <w:szCs w:val="24"/>
                          </w:rPr>
                          <w:t xml:space="preserve">Stratified Random </w:t>
                        </w:r>
                        <w:r w:rsidRPr="00EC2EFF">
                          <w:rPr>
                            <w:i/>
                            <w:szCs w:val="24"/>
                          </w:rPr>
                          <w:t>Sampl</w:t>
                        </w:r>
                        <w:r>
                          <w:rPr>
                            <w:i/>
                            <w:szCs w:val="24"/>
                          </w:rPr>
                          <w:t>ing</w:t>
                        </w:r>
                      </w:p>
                    </w:txbxContent>
                  </v:textbox>
                </v:rect>
                <v:shape id="AutoShape 125" o:spid="_x0000_s1055" type="#_x0000_t32" style="position:absolute;left:6482;top:3383;width:2;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group id="Group 148" o:spid="_x0000_s1056" style="position:absolute;left:2925;top:4425;width:7110;height:6042" coordorigin="2925,5598" coordsize="7110,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27" o:spid="_x0000_s1057" style="position:absolute;left:2951;top:5893;width:7084;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410BFA86" w14:textId="15D9A515" w:rsidR="00E5394D" w:rsidRPr="000E0B85" w:rsidRDefault="00E5394D" w:rsidP="00D11C25">
                          <w:pPr>
                            <w:spacing w:after="0" w:line="240" w:lineRule="auto"/>
                            <w:contextualSpacing/>
                            <w:jc w:val="center"/>
                            <w:rPr>
                              <w:color w:val="000000" w:themeColor="text1"/>
                            </w:rPr>
                          </w:pPr>
                          <w:r w:rsidRPr="000E0B85">
                            <w:rPr>
                              <w:color w:val="000000" w:themeColor="text1"/>
                            </w:rPr>
                            <w:t>Sampe</w:t>
                          </w:r>
                          <w:r>
                            <w:rPr>
                              <w:color w:val="000000" w:themeColor="text1"/>
                            </w:rPr>
                            <w:t>l</w:t>
                          </w:r>
                        </w:p>
                        <w:p w14:paraId="0396B49C" w14:textId="4B30CACA" w:rsidR="00E5394D" w:rsidRPr="000E0B85" w:rsidRDefault="00E5394D" w:rsidP="00D11C25">
                          <w:pPr>
                            <w:spacing w:after="0" w:line="240" w:lineRule="auto"/>
                            <w:contextualSpacing/>
                            <w:jc w:val="center"/>
                            <w:rPr>
                              <w:color w:val="000000" w:themeColor="text1"/>
                              <w:lang w:val="id-ID"/>
                            </w:rPr>
                          </w:pPr>
                          <w:r>
                            <w:rPr>
                              <w:color w:val="000000" w:themeColor="text1"/>
                            </w:rPr>
                            <w:t>Siswa Kelas IV dan V di SDN Sememi 1 Surabaya yang Berjumlah 144 Siswa Laki – Laki</w:t>
                          </w:r>
                          <w:r w:rsidRPr="000E0B85">
                            <w:rPr>
                              <w:color w:val="000000" w:themeColor="text1"/>
                            </w:rPr>
                            <w:t xml:space="preserve"> yang </w:t>
                          </w:r>
                          <w:r>
                            <w:rPr>
                              <w:color w:val="000000" w:themeColor="text1"/>
                            </w:rPr>
                            <w:t>M</w:t>
                          </w:r>
                          <w:r w:rsidRPr="000E0B85">
                            <w:rPr>
                              <w:color w:val="000000" w:themeColor="text1"/>
                            </w:rPr>
                            <w:t xml:space="preserve">emenuhi </w:t>
                          </w:r>
                          <w:r>
                            <w:rPr>
                              <w:color w:val="000000" w:themeColor="text1"/>
                            </w:rPr>
                            <w:t>K</w:t>
                          </w:r>
                          <w:r w:rsidRPr="000E0B85">
                            <w:rPr>
                              <w:color w:val="000000" w:themeColor="text1"/>
                            </w:rPr>
                            <w:t xml:space="preserve">riteria </w:t>
                          </w:r>
                          <w:r>
                            <w:rPr>
                              <w:color w:val="000000" w:themeColor="text1"/>
                            </w:rPr>
                            <w:t>I</w:t>
                          </w:r>
                          <w:r w:rsidRPr="000E0B85">
                            <w:rPr>
                              <w:color w:val="000000" w:themeColor="text1"/>
                            </w:rPr>
                            <w:t xml:space="preserve">nklusi dan </w:t>
                          </w:r>
                          <w:r>
                            <w:rPr>
                              <w:color w:val="000000" w:themeColor="text1"/>
                            </w:rPr>
                            <w:t>E</w:t>
                          </w:r>
                          <w:r w:rsidRPr="000E0B85">
                            <w:rPr>
                              <w:color w:val="000000" w:themeColor="text1"/>
                            </w:rPr>
                            <w:t>ksklusi</w:t>
                          </w:r>
                        </w:p>
                      </w:txbxContent>
                    </v:textbox>
                  </v:rect>
                  <v:rect id="Rectangle 128" o:spid="_x0000_s1058" style="position:absolute;left:2953;top:7528;width:334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578B845B" w14:textId="77777777" w:rsidR="00E5394D" w:rsidRDefault="00E5394D" w:rsidP="009530ED">
                          <w:pPr>
                            <w:spacing w:after="0" w:line="240" w:lineRule="auto"/>
                            <w:contextualSpacing/>
                            <w:jc w:val="center"/>
                          </w:pPr>
                          <w:r>
                            <w:t xml:space="preserve">Pengumpulan Data </w:t>
                          </w:r>
                        </w:p>
                        <w:p w14:paraId="0BC015F6" w14:textId="7ADD6980" w:rsidR="00E5394D" w:rsidRPr="009530ED" w:rsidRDefault="00E5394D" w:rsidP="009530ED">
                          <w:pPr>
                            <w:spacing w:after="0" w:line="240" w:lineRule="auto"/>
                            <w:contextualSpacing/>
                            <w:jc w:val="center"/>
                          </w:pPr>
                          <w:r>
                            <w:t xml:space="preserve">Kuesioner untuk Data Lingkungan Teman Sebaya dan </w:t>
                          </w:r>
                          <w:r w:rsidRPr="009530ED">
                            <w:rPr>
                              <w:i/>
                              <w:iCs/>
                            </w:rPr>
                            <w:t>Game Online</w:t>
                          </w:r>
                        </w:p>
                      </w:txbxContent>
                    </v:textbox>
                  </v:rect>
                  <v:rect id="Rectangle 129" o:spid="_x0000_s1059" style="position:absolute;left:6697;top:7528;width:333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0D304E03" w14:textId="77777777" w:rsidR="00E5394D" w:rsidRDefault="00E5394D" w:rsidP="00D11C25">
                          <w:pPr>
                            <w:spacing w:after="0" w:line="240" w:lineRule="auto"/>
                            <w:contextualSpacing/>
                            <w:jc w:val="center"/>
                          </w:pPr>
                          <w:r>
                            <w:t>Pengumpulan Data</w:t>
                          </w:r>
                        </w:p>
                        <w:p w14:paraId="112D8CAE" w14:textId="02568EBA" w:rsidR="00E5394D" w:rsidRPr="00EC2EFF" w:rsidRDefault="00E5394D" w:rsidP="00D11C25">
                          <w:pPr>
                            <w:spacing w:after="0" w:line="240" w:lineRule="auto"/>
                            <w:contextualSpacing/>
                            <w:jc w:val="center"/>
                            <w:rPr>
                              <w:lang w:val="id-ID"/>
                            </w:rPr>
                          </w:pPr>
                          <w:r>
                            <w:t xml:space="preserve">Kuesioner untuk Data Perilaku Agresif </w:t>
                          </w:r>
                        </w:p>
                      </w:txbxContent>
                    </v:textbox>
                  </v:rect>
                  <v:shape id="AutoShape 131" o:spid="_x0000_s1060" type="#_x0000_t32" style="position:absolute;left:6480;top:5598;width:2;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group id="Group 132" o:spid="_x0000_s1061" style="position:absolute;left:4634;top:6912;width:3755;height:586" coordorigin="4032,5770" coordsize="375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utoShape 133" o:spid="_x0000_s1062" type="#_x0000_t32" style="position:absolute;left:5880;top:5770;width:0;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134" o:spid="_x0000_s1063" type="#_x0000_t32" style="position:absolute;left:4034;top:6084;width:3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135" o:spid="_x0000_s1064" type="#_x0000_t32" style="position:absolute;left:7785;top:6084;width:2;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136" o:spid="_x0000_s1065" type="#_x0000_t32" style="position:absolute;left:4032;top:6084;width:2;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id="Group 137" o:spid="_x0000_s1066" style="position:absolute;left:4632;top:8530;width:3755;height:558" coordorigin="4030,7388" coordsize="37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utoShape 138" o:spid="_x0000_s1067" type="#_x0000_t32" style="position:absolute;left:4032;top:7657;width:3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139" o:spid="_x0000_s1068" type="#_x0000_t32" style="position:absolute;left:7783;top:7388;width:2;height: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AutoShape 140" o:spid="_x0000_s1069" type="#_x0000_t32" style="position:absolute;left:4030;top:7388;width:2;height: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AutoShape 141" o:spid="_x0000_s1070" type="#_x0000_t32" style="position:absolute;left:5876;top:7674;width:2;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group>
                  <v:rect id="Rectangle 142" o:spid="_x0000_s1071" style="position:absolute;left:2925;top:9102;width:7084;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49D45637" w14:textId="77777777" w:rsidR="00E5394D" w:rsidRDefault="00E5394D" w:rsidP="00D11C25">
                          <w:pPr>
                            <w:spacing w:after="0" w:line="240" w:lineRule="auto"/>
                            <w:contextualSpacing/>
                            <w:jc w:val="center"/>
                          </w:pPr>
                          <w:r>
                            <w:t>Pengolahan Data</w:t>
                          </w:r>
                        </w:p>
                        <w:p w14:paraId="71FC4E06" w14:textId="77777777" w:rsidR="00E5394D" w:rsidRPr="000622CA" w:rsidRDefault="00E5394D" w:rsidP="00D11C25">
                          <w:pPr>
                            <w:spacing w:after="0" w:line="240" w:lineRule="auto"/>
                            <w:contextualSpacing/>
                            <w:jc w:val="center"/>
                            <w:rPr>
                              <w:lang w:val="id-ID"/>
                            </w:rPr>
                          </w:pPr>
                          <w:r>
                            <w:t xml:space="preserve">Data yang diperoleh dilakukan </w:t>
                          </w:r>
                          <w:r>
                            <w:rPr>
                              <w:i/>
                            </w:rPr>
                            <w:t xml:space="preserve">editing, processing </w:t>
                          </w:r>
                          <w:r>
                            <w:t xml:space="preserve">dan </w:t>
                          </w:r>
                          <w:r>
                            <w:rPr>
                              <w:i/>
                            </w:rPr>
                            <w:t>cleaning</w:t>
                          </w:r>
                          <w:r>
                            <w:t xml:space="preserve"> dengan bantuan aplikasi di komputer</w:t>
                          </w:r>
                        </w:p>
                      </w:txbxContent>
                    </v:textbox>
                  </v:rect>
                  <v:shape id="AutoShape 143" o:spid="_x0000_s1072" type="#_x0000_t32" style="position:absolute;left:6478;top:9998;width:2;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rect id="Rectangle 144" o:spid="_x0000_s1073" style="position:absolute;left:4392;top:10284;width:4118;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7562F446" w14:textId="77777777" w:rsidR="00E5394D" w:rsidRDefault="00E5394D" w:rsidP="00D11C25">
                          <w:pPr>
                            <w:spacing w:after="0" w:line="240" w:lineRule="auto"/>
                            <w:contextualSpacing/>
                            <w:jc w:val="center"/>
                          </w:pPr>
                          <w:r>
                            <w:t>Analisa Data</w:t>
                          </w:r>
                        </w:p>
                        <w:p w14:paraId="7042236D" w14:textId="67FB4349" w:rsidR="00E5394D" w:rsidRPr="000B6DB2" w:rsidRDefault="00E5394D" w:rsidP="00D11C25">
                          <w:pPr>
                            <w:spacing w:after="0" w:line="240" w:lineRule="auto"/>
                            <w:contextualSpacing/>
                            <w:jc w:val="center"/>
                            <w:rPr>
                              <w:lang w:val="id-ID"/>
                            </w:rPr>
                          </w:pPr>
                          <w:r>
                            <w:t xml:space="preserve">Uji </w:t>
                          </w:r>
                          <w:r w:rsidRPr="00006CD9">
                            <w:rPr>
                              <w:i/>
                              <w:iCs/>
                            </w:rPr>
                            <w:t>Spearman Ra</w:t>
                          </w:r>
                          <w:r>
                            <w:rPr>
                              <w:i/>
                              <w:iCs/>
                            </w:rPr>
                            <w:t>nk</w:t>
                          </w:r>
                        </w:p>
                      </w:txbxContent>
                    </v:textbox>
                  </v:rect>
                  <v:shape id="AutoShape 145" o:spid="_x0000_s1074" type="#_x0000_t32" style="position:absolute;left:6478;top:10941;width:2;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rect id="Rectangle 146" o:spid="_x0000_s1075" style="position:absolute;left:5357;top:11227;width:224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65105C64" w14:textId="77777777" w:rsidR="00E5394D" w:rsidRPr="000B6DB2" w:rsidRDefault="00E5394D" w:rsidP="00D11C25">
                          <w:pPr>
                            <w:spacing w:after="0" w:line="240" w:lineRule="auto"/>
                            <w:contextualSpacing/>
                            <w:jc w:val="center"/>
                            <w:rPr>
                              <w:lang w:val="id-ID"/>
                            </w:rPr>
                          </w:pPr>
                          <w:r>
                            <w:t xml:space="preserve">Kesimpulan </w:t>
                          </w:r>
                        </w:p>
                      </w:txbxContent>
                    </v:textbox>
                  </v:rect>
                </v:group>
                <w10:wrap anchorx="margin"/>
              </v:group>
            </w:pict>
          </mc:Fallback>
        </mc:AlternateContent>
      </w:r>
      <w:r w:rsidR="00202E1C">
        <w:rPr>
          <w:rFonts w:eastAsiaTheme="minorEastAsia" w:cs="Times New Roman"/>
          <w:noProof/>
          <w:szCs w:val="24"/>
          <w:lang w:val="en-US"/>
        </w:rPr>
        <w:t xml:space="preserve"> </w:t>
      </w:r>
    </w:p>
    <w:p w14:paraId="1B6F340D" w14:textId="77777777" w:rsidR="00D11C25" w:rsidRPr="00837ACA" w:rsidRDefault="00D11C25" w:rsidP="00D11C25">
      <w:pPr>
        <w:pStyle w:val="ListParagraph"/>
        <w:ind w:hanging="294"/>
        <w:rPr>
          <w:rFonts w:cs="Times New Roman"/>
          <w:szCs w:val="24"/>
        </w:rPr>
      </w:pPr>
    </w:p>
    <w:p w14:paraId="142CA434" w14:textId="77777777" w:rsidR="00D11C25" w:rsidRPr="00837ACA" w:rsidRDefault="00D11C25" w:rsidP="00D11C25">
      <w:pPr>
        <w:pStyle w:val="ListParagraph"/>
        <w:ind w:hanging="294"/>
        <w:rPr>
          <w:rFonts w:cs="Times New Roman"/>
          <w:szCs w:val="24"/>
        </w:rPr>
      </w:pPr>
    </w:p>
    <w:p w14:paraId="0FA40B54" w14:textId="77777777" w:rsidR="00D11C25" w:rsidRPr="00837ACA" w:rsidRDefault="00D11C25" w:rsidP="00D11C25">
      <w:pPr>
        <w:pStyle w:val="ListParagraph"/>
        <w:ind w:hanging="294"/>
        <w:rPr>
          <w:rFonts w:cs="Times New Roman"/>
          <w:szCs w:val="24"/>
        </w:rPr>
      </w:pPr>
    </w:p>
    <w:p w14:paraId="23533DFB" w14:textId="77777777" w:rsidR="00D11C25" w:rsidRPr="00837ACA" w:rsidRDefault="00D11C25" w:rsidP="00D11C25">
      <w:pPr>
        <w:pStyle w:val="ListParagraph"/>
        <w:ind w:hanging="294"/>
        <w:rPr>
          <w:rFonts w:cs="Times New Roman"/>
          <w:szCs w:val="24"/>
        </w:rPr>
      </w:pPr>
    </w:p>
    <w:p w14:paraId="4B7D7CF5" w14:textId="77777777" w:rsidR="00D11C25" w:rsidRPr="00837ACA" w:rsidRDefault="00D11C25" w:rsidP="00D11C25">
      <w:pPr>
        <w:pStyle w:val="ListParagraph"/>
        <w:ind w:hanging="294"/>
        <w:rPr>
          <w:rFonts w:cs="Times New Roman"/>
          <w:szCs w:val="24"/>
        </w:rPr>
      </w:pPr>
    </w:p>
    <w:p w14:paraId="282F9461" w14:textId="77777777" w:rsidR="00D11C25" w:rsidRPr="00837ACA" w:rsidRDefault="00D11C25" w:rsidP="00D11C25">
      <w:pPr>
        <w:pStyle w:val="ListParagraph"/>
        <w:ind w:hanging="294"/>
        <w:rPr>
          <w:rFonts w:cs="Times New Roman"/>
          <w:szCs w:val="24"/>
        </w:rPr>
      </w:pPr>
    </w:p>
    <w:p w14:paraId="445C0AC1" w14:textId="77777777" w:rsidR="00D11C25" w:rsidRPr="00837ACA" w:rsidRDefault="00D11C25" w:rsidP="00D11C25">
      <w:pPr>
        <w:pStyle w:val="ListParagraph"/>
        <w:ind w:hanging="294"/>
        <w:rPr>
          <w:rFonts w:cs="Times New Roman"/>
          <w:szCs w:val="24"/>
        </w:rPr>
      </w:pPr>
    </w:p>
    <w:p w14:paraId="1A156CD3" w14:textId="77777777" w:rsidR="00D11C25" w:rsidRPr="00837ACA" w:rsidRDefault="00D11C25" w:rsidP="00D11C25">
      <w:pPr>
        <w:pStyle w:val="ListParagraph"/>
        <w:ind w:hanging="294"/>
        <w:rPr>
          <w:rFonts w:cs="Times New Roman"/>
          <w:szCs w:val="24"/>
        </w:rPr>
      </w:pPr>
    </w:p>
    <w:p w14:paraId="42FCA4E8" w14:textId="77777777" w:rsidR="00D11C25" w:rsidRPr="00837ACA" w:rsidRDefault="00D11C25" w:rsidP="00D11C25">
      <w:pPr>
        <w:pStyle w:val="ListParagraph"/>
        <w:ind w:hanging="294"/>
        <w:rPr>
          <w:rFonts w:cs="Times New Roman"/>
          <w:szCs w:val="24"/>
        </w:rPr>
      </w:pPr>
    </w:p>
    <w:p w14:paraId="714F3258" w14:textId="77777777" w:rsidR="00D11C25" w:rsidRPr="00837ACA" w:rsidRDefault="00D11C25" w:rsidP="00D11C25">
      <w:pPr>
        <w:pStyle w:val="ListParagraph"/>
        <w:ind w:hanging="294"/>
        <w:rPr>
          <w:rFonts w:cs="Times New Roman"/>
          <w:szCs w:val="24"/>
        </w:rPr>
      </w:pPr>
    </w:p>
    <w:p w14:paraId="064B408D" w14:textId="77777777" w:rsidR="00D11C25" w:rsidRPr="00837ACA" w:rsidRDefault="00D11C25" w:rsidP="00D11C25">
      <w:pPr>
        <w:pStyle w:val="ListParagraph"/>
        <w:ind w:hanging="294"/>
        <w:rPr>
          <w:rFonts w:cs="Times New Roman"/>
          <w:szCs w:val="24"/>
        </w:rPr>
      </w:pPr>
    </w:p>
    <w:p w14:paraId="0FF807F7" w14:textId="77777777" w:rsidR="00D11C25" w:rsidRPr="00837ACA" w:rsidRDefault="00D11C25" w:rsidP="00D11C25">
      <w:pPr>
        <w:pStyle w:val="ListParagraph"/>
        <w:ind w:hanging="294"/>
        <w:rPr>
          <w:rFonts w:cs="Times New Roman"/>
          <w:szCs w:val="24"/>
        </w:rPr>
      </w:pPr>
    </w:p>
    <w:p w14:paraId="39563EAF" w14:textId="77777777" w:rsidR="00D11C25" w:rsidRPr="00837ACA" w:rsidRDefault="00D11C25" w:rsidP="00D11C25">
      <w:pPr>
        <w:pStyle w:val="ListParagraph"/>
        <w:ind w:hanging="294"/>
        <w:rPr>
          <w:rFonts w:cs="Times New Roman"/>
          <w:szCs w:val="24"/>
        </w:rPr>
      </w:pPr>
    </w:p>
    <w:p w14:paraId="3CAFA301" w14:textId="77777777" w:rsidR="00D11C25" w:rsidRPr="00837ACA" w:rsidRDefault="00D11C25" w:rsidP="00D11C25">
      <w:pPr>
        <w:pStyle w:val="ListParagraph"/>
        <w:ind w:hanging="294"/>
        <w:rPr>
          <w:rFonts w:cs="Times New Roman"/>
          <w:szCs w:val="24"/>
        </w:rPr>
      </w:pPr>
    </w:p>
    <w:p w14:paraId="390D38A0" w14:textId="77777777" w:rsidR="00D11C25" w:rsidRPr="00837ACA" w:rsidRDefault="00D11C25" w:rsidP="00D11C25">
      <w:pPr>
        <w:pStyle w:val="ListParagraph"/>
        <w:ind w:hanging="294"/>
        <w:rPr>
          <w:rFonts w:cs="Times New Roman"/>
          <w:szCs w:val="24"/>
        </w:rPr>
      </w:pPr>
    </w:p>
    <w:p w14:paraId="4B42351B" w14:textId="77777777" w:rsidR="00D11C25" w:rsidRPr="00837ACA" w:rsidRDefault="00D11C25" w:rsidP="00D11C25">
      <w:pPr>
        <w:pStyle w:val="ListParagraph"/>
        <w:ind w:hanging="294"/>
        <w:rPr>
          <w:rFonts w:cs="Times New Roman"/>
          <w:szCs w:val="24"/>
        </w:rPr>
      </w:pPr>
    </w:p>
    <w:p w14:paraId="45FC24A0" w14:textId="77777777" w:rsidR="00D11C25" w:rsidRPr="00837ACA" w:rsidRDefault="00D11C25" w:rsidP="00D11C25">
      <w:pPr>
        <w:pStyle w:val="ListParagraph"/>
        <w:ind w:hanging="294"/>
        <w:rPr>
          <w:rFonts w:cs="Times New Roman"/>
          <w:szCs w:val="24"/>
        </w:rPr>
      </w:pPr>
    </w:p>
    <w:p w14:paraId="7515E377" w14:textId="77777777" w:rsidR="00D11C25" w:rsidRPr="00837ACA" w:rsidRDefault="00D11C25" w:rsidP="00D11C25">
      <w:pPr>
        <w:pStyle w:val="ListParagraph"/>
        <w:ind w:hanging="294"/>
        <w:rPr>
          <w:rFonts w:cs="Times New Roman"/>
          <w:szCs w:val="24"/>
        </w:rPr>
      </w:pPr>
    </w:p>
    <w:p w14:paraId="63C44829" w14:textId="77777777" w:rsidR="00D11C25" w:rsidRPr="00837ACA" w:rsidRDefault="00D11C25" w:rsidP="00D11C25">
      <w:pPr>
        <w:pStyle w:val="ListParagraph"/>
        <w:ind w:hanging="294"/>
        <w:rPr>
          <w:rFonts w:cs="Times New Roman"/>
          <w:szCs w:val="24"/>
        </w:rPr>
      </w:pPr>
    </w:p>
    <w:p w14:paraId="7C113784" w14:textId="77777777" w:rsidR="00D11C25" w:rsidRPr="00837ACA" w:rsidRDefault="00D11C25" w:rsidP="00D11C25">
      <w:pPr>
        <w:pStyle w:val="ListParagraph"/>
        <w:ind w:hanging="294"/>
        <w:rPr>
          <w:rFonts w:cs="Times New Roman"/>
          <w:szCs w:val="24"/>
        </w:rPr>
      </w:pPr>
    </w:p>
    <w:tbl>
      <w:tblPr>
        <w:tblpPr w:leftFromText="180" w:rightFromText="180" w:vertAnchor="text" w:horzAnchor="margin" w:tblpY="2040"/>
        <w:tblW w:w="7913" w:type="dxa"/>
        <w:tblCellMar>
          <w:left w:w="10" w:type="dxa"/>
          <w:right w:w="10" w:type="dxa"/>
        </w:tblCellMar>
        <w:tblLook w:val="04A0" w:firstRow="1" w:lastRow="0" w:firstColumn="1" w:lastColumn="0" w:noHBand="0" w:noVBand="1"/>
      </w:tblPr>
      <w:tblGrid>
        <w:gridCol w:w="1134"/>
        <w:gridCol w:w="6779"/>
      </w:tblGrid>
      <w:tr w:rsidR="00D11C25" w:rsidRPr="00F93689" w14:paraId="4FB3D8C5" w14:textId="77777777" w:rsidTr="00F93689">
        <w:trPr>
          <w:trHeight w:val="1172"/>
        </w:trPr>
        <w:tc>
          <w:tcPr>
            <w:tcW w:w="1134" w:type="dxa"/>
            <w:shd w:val="clear" w:color="auto" w:fill="auto"/>
          </w:tcPr>
          <w:p w14:paraId="3B8BAF00" w14:textId="3CBD57C1" w:rsidR="00D11C25" w:rsidRPr="00F93689" w:rsidRDefault="00D11C25" w:rsidP="003A66F5">
            <w:pPr>
              <w:spacing w:after="0" w:line="240" w:lineRule="auto"/>
              <w:contextualSpacing/>
              <w:rPr>
                <w:rFonts w:cs="Times New Roman"/>
                <w:sz w:val="22"/>
                <w:lang w:val="id-ID"/>
              </w:rPr>
            </w:pPr>
            <w:bookmarkStart w:id="74" w:name="_Toc1406506"/>
            <w:bookmarkStart w:id="75" w:name="_Toc1407024"/>
            <w:bookmarkStart w:id="76" w:name="_Toc1408035"/>
            <w:bookmarkStart w:id="77" w:name="_Toc1408321"/>
            <w:bookmarkStart w:id="78" w:name="_Toc1937660"/>
            <w:bookmarkStart w:id="79" w:name="_Toc2278086"/>
            <w:bookmarkStart w:id="80" w:name="_Toc2849594"/>
            <w:bookmarkStart w:id="81" w:name="_Toc3128219"/>
            <w:bookmarkStart w:id="82" w:name="_Toc3400270"/>
            <w:bookmarkStart w:id="83" w:name="_Toc3839573"/>
            <w:bookmarkStart w:id="84" w:name="_Toc3840150"/>
            <w:bookmarkStart w:id="85" w:name="_Toc3844148"/>
            <w:bookmarkStart w:id="86" w:name="_Toc3955175"/>
            <w:bookmarkStart w:id="87" w:name="_Toc3956042"/>
            <w:bookmarkStart w:id="88" w:name="_Toc3956709"/>
            <w:bookmarkStart w:id="89" w:name="_Toc3959533"/>
            <w:bookmarkStart w:id="90" w:name="_Toc6127875"/>
            <w:bookmarkStart w:id="91" w:name="_Toc6129134"/>
            <w:bookmarkStart w:id="92" w:name="_Toc6249644"/>
            <w:bookmarkStart w:id="93" w:name="_Toc6783618"/>
            <w:bookmarkStart w:id="94" w:name="_Toc11517885"/>
            <w:bookmarkStart w:id="95" w:name="_Toc11920060"/>
            <w:bookmarkStart w:id="96" w:name="_Toc12302185"/>
            <w:r w:rsidRPr="00F93689">
              <w:rPr>
                <w:rFonts w:cs="Times New Roman"/>
                <w:sz w:val="22"/>
                <w:lang w:val="id-ID"/>
              </w:rPr>
              <w:t>Gambar 4.2</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6779" w:type="dxa"/>
            <w:shd w:val="clear" w:color="auto" w:fill="auto"/>
          </w:tcPr>
          <w:p w14:paraId="4885CA6F" w14:textId="422BB59D" w:rsidR="00F93689" w:rsidRPr="00F93689" w:rsidRDefault="00D11C25" w:rsidP="00F93689">
            <w:pPr>
              <w:spacing w:after="0" w:line="240" w:lineRule="auto"/>
              <w:contextualSpacing/>
              <w:jc w:val="both"/>
              <w:rPr>
                <w:rFonts w:cs="Times New Roman"/>
                <w:szCs w:val="24"/>
                <w:lang w:val="id-ID"/>
              </w:rPr>
            </w:pPr>
            <w:bookmarkStart w:id="97" w:name="_Toc1406507"/>
            <w:bookmarkStart w:id="98" w:name="_Toc1407025"/>
            <w:bookmarkStart w:id="99" w:name="_Toc1408036"/>
            <w:bookmarkStart w:id="100" w:name="_Toc1408322"/>
            <w:bookmarkStart w:id="101" w:name="_Toc1937661"/>
            <w:bookmarkStart w:id="102" w:name="_Toc2278087"/>
            <w:bookmarkStart w:id="103" w:name="_Toc2849595"/>
            <w:bookmarkStart w:id="104" w:name="_Toc3128220"/>
            <w:bookmarkStart w:id="105" w:name="_Toc3400271"/>
            <w:bookmarkStart w:id="106" w:name="_Toc3839574"/>
            <w:bookmarkStart w:id="107" w:name="_Toc3840151"/>
            <w:bookmarkStart w:id="108" w:name="_Toc3844149"/>
            <w:bookmarkStart w:id="109" w:name="_Toc3955176"/>
            <w:bookmarkStart w:id="110" w:name="_Toc3956043"/>
            <w:bookmarkStart w:id="111" w:name="_Toc3956710"/>
            <w:bookmarkStart w:id="112" w:name="_Toc3959534"/>
            <w:bookmarkStart w:id="113" w:name="_Toc6127876"/>
            <w:bookmarkStart w:id="114" w:name="_Toc6129135"/>
            <w:bookmarkStart w:id="115" w:name="_Toc6249645"/>
            <w:bookmarkStart w:id="116" w:name="_Toc6783619"/>
            <w:bookmarkStart w:id="117" w:name="_Toc11517886"/>
            <w:bookmarkStart w:id="118" w:name="_Toc11920061"/>
            <w:bookmarkStart w:id="119" w:name="_Toc12302186"/>
            <w:r w:rsidRPr="00F93689">
              <w:rPr>
                <w:rFonts w:cs="Times New Roman"/>
                <w:szCs w:val="24"/>
                <w:lang w:val="id-ID"/>
              </w:rPr>
              <w:t xml:space="preserve">Kerangka Kerja Penelitian Hubungan </w:t>
            </w:r>
            <w:proofErr w:type="spellStart"/>
            <w:r w:rsidRPr="00F93689">
              <w:rPr>
                <w:rFonts w:cs="Times New Roman"/>
                <w:szCs w:val="24"/>
                <w:lang w:val="en-US"/>
              </w:rPr>
              <w:t>Lingkungan</w:t>
            </w:r>
            <w:proofErr w:type="spellEnd"/>
            <w:r w:rsidRPr="00F93689">
              <w:rPr>
                <w:rFonts w:cs="Times New Roman"/>
                <w:szCs w:val="24"/>
                <w:lang w:val="en-US"/>
              </w:rPr>
              <w:t xml:space="preserve"> </w:t>
            </w:r>
            <w:proofErr w:type="spellStart"/>
            <w:r w:rsidRPr="00F93689">
              <w:rPr>
                <w:rFonts w:cs="Times New Roman"/>
                <w:szCs w:val="24"/>
                <w:lang w:val="en-US"/>
              </w:rPr>
              <w:t>Teman</w:t>
            </w:r>
            <w:proofErr w:type="spellEnd"/>
            <w:r w:rsidRPr="00F93689">
              <w:rPr>
                <w:rFonts w:cs="Times New Roman"/>
                <w:szCs w:val="24"/>
                <w:lang w:val="en-US"/>
              </w:rPr>
              <w:t xml:space="preserve"> </w:t>
            </w:r>
            <w:proofErr w:type="spellStart"/>
            <w:r w:rsidRPr="00F93689">
              <w:rPr>
                <w:rFonts w:cs="Times New Roman"/>
                <w:szCs w:val="24"/>
                <w:lang w:val="en-US"/>
              </w:rPr>
              <w:t>Sebaya</w:t>
            </w:r>
            <w:proofErr w:type="spellEnd"/>
            <w:r w:rsidRPr="00F93689">
              <w:rPr>
                <w:rFonts w:cs="Times New Roman"/>
                <w:szCs w:val="24"/>
                <w:lang w:val="en-US"/>
              </w:rPr>
              <w:t xml:space="preserve"> dan </w:t>
            </w:r>
            <w:r w:rsidRPr="00F93689">
              <w:rPr>
                <w:rFonts w:cs="Times New Roman"/>
                <w:i/>
                <w:iCs/>
                <w:szCs w:val="24"/>
                <w:lang w:val="en-US"/>
              </w:rPr>
              <w:t>Game Online</w:t>
            </w:r>
            <w:r w:rsidRPr="00F93689">
              <w:rPr>
                <w:rFonts w:cs="Times New Roman"/>
                <w:szCs w:val="24"/>
                <w:lang w:val="en-US"/>
              </w:rPr>
              <w:t xml:space="preserve"> </w:t>
            </w:r>
            <w:r w:rsidR="00186EB1">
              <w:rPr>
                <w:rFonts w:cs="Times New Roman"/>
                <w:szCs w:val="24"/>
                <w:lang w:val="en-US"/>
              </w:rPr>
              <w:t>y</w:t>
            </w:r>
            <w:r w:rsidRPr="00F93689">
              <w:rPr>
                <w:rFonts w:cs="Times New Roman"/>
                <w:szCs w:val="24"/>
                <w:lang w:val="en-US"/>
              </w:rPr>
              <w:t xml:space="preserve">ang </w:t>
            </w:r>
            <w:proofErr w:type="spellStart"/>
            <w:r w:rsidRPr="00F93689">
              <w:rPr>
                <w:rFonts w:cs="Times New Roman"/>
                <w:szCs w:val="24"/>
                <w:lang w:val="en-US"/>
              </w:rPr>
              <w:t>Mengandung</w:t>
            </w:r>
            <w:proofErr w:type="spellEnd"/>
            <w:r w:rsidRPr="00F93689">
              <w:rPr>
                <w:rFonts w:cs="Times New Roman"/>
                <w:szCs w:val="24"/>
                <w:lang w:val="en-US"/>
              </w:rPr>
              <w:t xml:space="preserve"> </w:t>
            </w:r>
            <w:proofErr w:type="spellStart"/>
            <w:r w:rsidRPr="00F93689">
              <w:rPr>
                <w:rFonts w:cs="Times New Roman"/>
                <w:szCs w:val="24"/>
                <w:lang w:val="en-US"/>
              </w:rPr>
              <w:t>Unsur</w:t>
            </w:r>
            <w:proofErr w:type="spellEnd"/>
            <w:r w:rsidRPr="00F93689">
              <w:rPr>
                <w:rFonts w:cs="Times New Roman"/>
                <w:szCs w:val="24"/>
                <w:lang w:val="en-US"/>
              </w:rPr>
              <w:t xml:space="preserve"> </w:t>
            </w:r>
            <w:proofErr w:type="spellStart"/>
            <w:r w:rsidRPr="00F93689">
              <w:rPr>
                <w:rFonts w:cs="Times New Roman"/>
                <w:szCs w:val="24"/>
                <w:lang w:val="en-US"/>
              </w:rPr>
              <w:t>Kekerasan</w:t>
            </w:r>
            <w:proofErr w:type="spellEnd"/>
            <w:r w:rsidRPr="00F93689">
              <w:rPr>
                <w:rFonts w:cs="Times New Roman"/>
                <w:szCs w:val="24"/>
                <w:lang w:val="en-US"/>
              </w:rPr>
              <w:t xml:space="preserve"> </w:t>
            </w:r>
            <w:proofErr w:type="spellStart"/>
            <w:r w:rsidRPr="00F93689">
              <w:rPr>
                <w:rFonts w:cs="Times New Roman"/>
                <w:szCs w:val="24"/>
                <w:lang w:val="en-US"/>
              </w:rPr>
              <w:t>dengan</w:t>
            </w:r>
            <w:proofErr w:type="spellEnd"/>
            <w:r w:rsidRPr="00F93689">
              <w:rPr>
                <w:rFonts w:cs="Times New Roman"/>
                <w:szCs w:val="24"/>
                <w:lang w:val="en-US"/>
              </w:rPr>
              <w:t xml:space="preserve"> </w:t>
            </w:r>
            <w:proofErr w:type="spellStart"/>
            <w:r w:rsidRPr="00F93689">
              <w:rPr>
                <w:rFonts w:cs="Times New Roman"/>
                <w:szCs w:val="24"/>
                <w:lang w:val="en-US"/>
              </w:rPr>
              <w:t>Perilaku</w:t>
            </w:r>
            <w:proofErr w:type="spellEnd"/>
            <w:r w:rsidRPr="00F93689">
              <w:rPr>
                <w:rFonts w:cs="Times New Roman"/>
                <w:szCs w:val="24"/>
                <w:lang w:val="en-US"/>
              </w:rPr>
              <w:t xml:space="preserve"> </w:t>
            </w:r>
            <w:proofErr w:type="spellStart"/>
            <w:r w:rsidRPr="00F93689">
              <w:rPr>
                <w:rFonts w:cs="Times New Roman"/>
                <w:szCs w:val="24"/>
                <w:lang w:val="en-US"/>
              </w:rPr>
              <w:t>Agresif</w:t>
            </w:r>
            <w:proofErr w:type="spellEnd"/>
            <w:r w:rsidRPr="00F93689">
              <w:rPr>
                <w:rFonts w:cs="Times New Roman"/>
                <w:szCs w:val="24"/>
                <w:lang w:val="en-US"/>
              </w:rPr>
              <w:t xml:space="preserve"> </w:t>
            </w:r>
            <w:r w:rsidR="006C77F1">
              <w:rPr>
                <w:rFonts w:cs="Times New Roman"/>
                <w:szCs w:val="24"/>
                <w:lang w:val="en-US"/>
              </w:rPr>
              <w:t>p</w:t>
            </w:r>
            <w:r w:rsidRPr="00F93689">
              <w:rPr>
                <w:rFonts w:cs="Times New Roman"/>
                <w:szCs w:val="24"/>
                <w:lang w:val="en-US"/>
              </w:rPr>
              <w:t xml:space="preserve">ada </w:t>
            </w:r>
            <w:proofErr w:type="spellStart"/>
            <w:r w:rsidRPr="00F93689">
              <w:rPr>
                <w:rFonts w:cs="Times New Roman"/>
                <w:szCs w:val="24"/>
                <w:lang w:val="en-US"/>
              </w:rPr>
              <w:t>Siswa</w:t>
            </w:r>
            <w:proofErr w:type="spellEnd"/>
            <w:r w:rsidRPr="00F93689">
              <w:rPr>
                <w:rFonts w:cs="Times New Roman"/>
                <w:szCs w:val="24"/>
                <w:lang w:val="en-US"/>
              </w:rPr>
              <w:t xml:space="preserve"> Kelas </w:t>
            </w:r>
            <w:r w:rsidR="00B8056A" w:rsidRPr="00F93689">
              <w:rPr>
                <w:rFonts w:cs="Times New Roman"/>
                <w:szCs w:val="24"/>
                <w:lang w:val="en-US"/>
              </w:rPr>
              <w:t>IV</w:t>
            </w:r>
            <w:r w:rsidRPr="00F93689">
              <w:rPr>
                <w:rFonts w:cs="Times New Roman"/>
                <w:szCs w:val="24"/>
                <w:lang w:val="en-US"/>
              </w:rPr>
              <w:t xml:space="preserve"> dan </w:t>
            </w:r>
            <w:r w:rsidR="00B8056A" w:rsidRPr="00F93689">
              <w:rPr>
                <w:rFonts w:cs="Times New Roman"/>
                <w:szCs w:val="24"/>
                <w:lang w:val="en-US"/>
              </w:rPr>
              <w:t>V</w:t>
            </w:r>
            <w:r w:rsidRPr="00F93689">
              <w:rPr>
                <w:rFonts w:cs="Times New Roman"/>
                <w:szCs w:val="24"/>
                <w:lang w:val="en-US"/>
              </w:rPr>
              <w:t xml:space="preserve"> di SDN </w:t>
            </w:r>
            <w:proofErr w:type="spellStart"/>
            <w:r w:rsidRPr="00F93689">
              <w:rPr>
                <w:rFonts w:cs="Times New Roman"/>
                <w:szCs w:val="24"/>
                <w:lang w:val="en-US"/>
              </w:rPr>
              <w:t>Sememi</w:t>
            </w:r>
            <w:proofErr w:type="spellEnd"/>
            <w:r w:rsidRPr="00F93689">
              <w:rPr>
                <w:rFonts w:cs="Times New Roman"/>
                <w:szCs w:val="24"/>
                <w:lang w:val="en-US"/>
              </w:rPr>
              <w:t xml:space="preserve"> 1 </w:t>
            </w:r>
            <w:r w:rsidRPr="00F93689">
              <w:rPr>
                <w:rFonts w:cs="Times New Roman"/>
                <w:szCs w:val="24"/>
                <w:lang w:val="id-ID"/>
              </w:rPr>
              <w:t>Surabaya.</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r>
    </w:tbl>
    <w:p w14:paraId="4D2C2CF9" w14:textId="32C62433" w:rsidR="00F93689" w:rsidRDefault="00F93689" w:rsidP="00E221C0">
      <w:pPr>
        <w:spacing w:line="240" w:lineRule="auto"/>
        <w:rPr>
          <w:rFonts w:cs="Times New Roman"/>
          <w:b/>
          <w:bCs/>
          <w:szCs w:val="24"/>
        </w:rPr>
      </w:pPr>
    </w:p>
    <w:p w14:paraId="6642957B" w14:textId="60BB9D26" w:rsidR="00F93689" w:rsidRDefault="00F93689" w:rsidP="00E221C0">
      <w:pPr>
        <w:spacing w:line="240" w:lineRule="auto"/>
        <w:rPr>
          <w:rFonts w:cs="Times New Roman"/>
          <w:b/>
          <w:bCs/>
          <w:szCs w:val="24"/>
        </w:rPr>
      </w:pPr>
    </w:p>
    <w:p w14:paraId="400AD369" w14:textId="04C54E69" w:rsidR="00F93689" w:rsidRDefault="00F93689" w:rsidP="00E221C0">
      <w:pPr>
        <w:spacing w:line="240" w:lineRule="auto"/>
        <w:rPr>
          <w:rFonts w:cs="Times New Roman"/>
          <w:b/>
          <w:bCs/>
          <w:szCs w:val="24"/>
        </w:rPr>
      </w:pPr>
    </w:p>
    <w:p w14:paraId="7D93026A" w14:textId="77777777" w:rsidR="00D11C25" w:rsidRPr="00837ACA" w:rsidRDefault="00D11C25" w:rsidP="00E221C0">
      <w:pPr>
        <w:pStyle w:val="ListParagraph"/>
        <w:spacing w:line="480" w:lineRule="auto"/>
        <w:ind w:hanging="720"/>
        <w:rPr>
          <w:rFonts w:cs="Times New Roman"/>
          <w:b/>
          <w:bCs/>
          <w:szCs w:val="24"/>
        </w:rPr>
      </w:pPr>
      <w:r w:rsidRPr="00837ACA">
        <w:rPr>
          <w:rFonts w:cs="Times New Roman"/>
          <w:b/>
          <w:bCs/>
          <w:szCs w:val="24"/>
        </w:rPr>
        <w:lastRenderedPageBreak/>
        <w:t xml:space="preserve">4.3 </w:t>
      </w:r>
      <w:proofErr w:type="spellStart"/>
      <w:r w:rsidRPr="00837ACA">
        <w:rPr>
          <w:rFonts w:cs="Times New Roman"/>
          <w:b/>
          <w:bCs/>
          <w:szCs w:val="24"/>
        </w:rPr>
        <w:t>Tempat</w:t>
      </w:r>
      <w:proofErr w:type="spellEnd"/>
      <w:r w:rsidRPr="00837ACA">
        <w:rPr>
          <w:rFonts w:cs="Times New Roman"/>
          <w:b/>
          <w:bCs/>
          <w:szCs w:val="24"/>
        </w:rPr>
        <w:t xml:space="preserve"> dan Waktu </w:t>
      </w:r>
      <w:proofErr w:type="spellStart"/>
      <w:r w:rsidRPr="00837ACA">
        <w:rPr>
          <w:rFonts w:cs="Times New Roman"/>
          <w:b/>
          <w:bCs/>
          <w:szCs w:val="24"/>
        </w:rPr>
        <w:t>Penelitian</w:t>
      </w:r>
      <w:proofErr w:type="spellEnd"/>
    </w:p>
    <w:p w14:paraId="0BD0A8A1" w14:textId="52DA44A5" w:rsidR="00D11C25" w:rsidRPr="00837ACA" w:rsidRDefault="00D11C25" w:rsidP="00E221C0">
      <w:pPr>
        <w:pStyle w:val="ListParagraph"/>
        <w:spacing w:line="480" w:lineRule="auto"/>
        <w:ind w:left="0" w:firstLine="425"/>
        <w:jc w:val="both"/>
        <w:rPr>
          <w:rFonts w:cs="Times New Roman"/>
          <w:szCs w:val="24"/>
        </w:rPr>
      </w:pPr>
      <w:proofErr w:type="spellStart"/>
      <w:r w:rsidRPr="00837ACA">
        <w:rPr>
          <w:rFonts w:cs="Times New Roman"/>
          <w:szCs w:val="24"/>
        </w:rPr>
        <w:t>Penelitian</w:t>
      </w:r>
      <w:proofErr w:type="spellEnd"/>
      <w:r w:rsidR="00947689">
        <w:rPr>
          <w:rFonts w:cs="Times New Roman"/>
          <w:szCs w:val="24"/>
        </w:rPr>
        <w:t xml:space="preserve"> </w:t>
      </w:r>
      <w:proofErr w:type="spellStart"/>
      <w:r w:rsidR="00947689">
        <w:rPr>
          <w:rFonts w:cs="Times New Roman"/>
          <w:szCs w:val="24"/>
        </w:rPr>
        <w:t>ini</w:t>
      </w:r>
      <w:proofErr w:type="spellEnd"/>
      <w:r w:rsidR="003E2F28">
        <w:rPr>
          <w:rFonts w:cs="Times New Roman"/>
          <w:szCs w:val="24"/>
        </w:rPr>
        <w:t xml:space="preserve"> </w:t>
      </w:r>
      <w:proofErr w:type="spellStart"/>
      <w:r w:rsidRPr="00837ACA">
        <w:rPr>
          <w:rFonts w:cs="Times New Roman"/>
          <w:szCs w:val="24"/>
        </w:rPr>
        <w:t>dilak</w:t>
      </w:r>
      <w:r w:rsidR="00947689">
        <w:rPr>
          <w:rFonts w:cs="Times New Roman"/>
          <w:szCs w:val="24"/>
        </w:rPr>
        <w:t>ukan</w:t>
      </w:r>
      <w:proofErr w:type="spellEnd"/>
      <w:r w:rsidRPr="00837ACA">
        <w:rPr>
          <w:rFonts w:cs="Times New Roman"/>
          <w:szCs w:val="24"/>
        </w:rPr>
        <w:t xml:space="preserve"> pada </w:t>
      </w:r>
      <w:proofErr w:type="spellStart"/>
      <w:r w:rsidR="00947689">
        <w:rPr>
          <w:rFonts w:cs="Times New Roman"/>
          <w:szCs w:val="24"/>
        </w:rPr>
        <w:t>tanggal</w:t>
      </w:r>
      <w:proofErr w:type="spellEnd"/>
      <w:r w:rsidR="00947689">
        <w:rPr>
          <w:rFonts w:cs="Times New Roman"/>
          <w:szCs w:val="24"/>
        </w:rPr>
        <w:t xml:space="preserve"> 2 – 15 </w:t>
      </w:r>
      <w:r w:rsidRPr="00837ACA">
        <w:rPr>
          <w:rFonts w:cs="Times New Roman"/>
          <w:szCs w:val="24"/>
        </w:rPr>
        <w:t xml:space="preserve">Mei 2020 di SDN </w:t>
      </w:r>
      <w:proofErr w:type="spellStart"/>
      <w:r w:rsidRPr="00837ACA">
        <w:rPr>
          <w:rFonts w:cs="Times New Roman"/>
          <w:szCs w:val="24"/>
        </w:rPr>
        <w:t>Sememi</w:t>
      </w:r>
      <w:proofErr w:type="spellEnd"/>
      <w:r w:rsidRPr="00837ACA">
        <w:rPr>
          <w:rFonts w:cs="Times New Roman"/>
          <w:szCs w:val="24"/>
        </w:rPr>
        <w:t xml:space="preserve"> 1 Surabaya. </w:t>
      </w:r>
    </w:p>
    <w:p w14:paraId="5EE1CF60" w14:textId="7A0D7C76" w:rsidR="00D11C25" w:rsidRPr="00837ACA" w:rsidRDefault="00D11C25" w:rsidP="00D11C25">
      <w:pPr>
        <w:pStyle w:val="ListParagraph"/>
        <w:spacing w:line="480" w:lineRule="auto"/>
        <w:ind w:hanging="720"/>
        <w:rPr>
          <w:rFonts w:cs="Times New Roman"/>
          <w:b/>
          <w:bCs/>
          <w:szCs w:val="24"/>
        </w:rPr>
      </w:pPr>
      <w:r w:rsidRPr="00837ACA">
        <w:rPr>
          <w:rFonts w:cs="Times New Roman"/>
          <w:b/>
          <w:bCs/>
          <w:szCs w:val="24"/>
        </w:rPr>
        <w:t xml:space="preserve">4.4 </w:t>
      </w:r>
      <w:proofErr w:type="spellStart"/>
      <w:r w:rsidRPr="00837ACA">
        <w:rPr>
          <w:rFonts w:cs="Times New Roman"/>
          <w:b/>
          <w:bCs/>
          <w:szCs w:val="24"/>
        </w:rPr>
        <w:t>Populasi</w:t>
      </w:r>
      <w:proofErr w:type="spellEnd"/>
      <w:r w:rsidRPr="00837ACA">
        <w:rPr>
          <w:rFonts w:cs="Times New Roman"/>
          <w:b/>
          <w:bCs/>
          <w:szCs w:val="24"/>
        </w:rPr>
        <w:t xml:space="preserve">, </w:t>
      </w:r>
      <w:proofErr w:type="spellStart"/>
      <w:r w:rsidRPr="00837ACA">
        <w:rPr>
          <w:rFonts w:cs="Times New Roman"/>
          <w:b/>
          <w:bCs/>
          <w:szCs w:val="24"/>
        </w:rPr>
        <w:t>Sampel</w:t>
      </w:r>
      <w:proofErr w:type="spellEnd"/>
      <w:r w:rsidRPr="00837ACA">
        <w:rPr>
          <w:rFonts w:cs="Times New Roman"/>
          <w:b/>
          <w:bCs/>
          <w:szCs w:val="24"/>
        </w:rPr>
        <w:t>,</w:t>
      </w:r>
      <w:r w:rsidR="00C85787">
        <w:rPr>
          <w:rFonts w:cs="Times New Roman"/>
          <w:b/>
          <w:bCs/>
          <w:szCs w:val="24"/>
        </w:rPr>
        <w:t xml:space="preserve"> dan </w:t>
      </w:r>
      <w:r w:rsidRPr="00837ACA">
        <w:rPr>
          <w:rFonts w:cs="Times New Roman"/>
          <w:b/>
          <w:bCs/>
          <w:szCs w:val="24"/>
        </w:rPr>
        <w:t xml:space="preserve">Teknik Sampling </w:t>
      </w:r>
    </w:p>
    <w:p w14:paraId="17DD7A22" w14:textId="77777777" w:rsidR="00D11C25" w:rsidRPr="00837ACA" w:rsidRDefault="00D11C25" w:rsidP="00D11C25">
      <w:pPr>
        <w:pStyle w:val="ListParagraph"/>
        <w:spacing w:line="480" w:lineRule="auto"/>
        <w:ind w:hanging="720"/>
        <w:rPr>
          <w:rFonts w:cs="Times New Roman"/>
          <w:b/>
          <w:bCs/>
          <w:szCs w:val="24"/>
        </w:rPr>
      </w:pPr>
      <w:r w:rsidRPr="00837ACA">
        <w:rPr>
          <w:rFonts w:cs="Times New Roman"/>
          <w:b/>
          <w:bCs/>
          <w:szCs w:val="24"/>
        </w:rPr>
        <w:t xml:space="preserve">4.4.1 </w:t>
      </w:r>
      <w:proofErr w:type="spellStart"/>
      <w:r w:rsidRPr="00837ACA">
        <w:rPr>
          <w:rFonts w:cs="Times New Roman"/>
          <w:b/>
          <w:bCs/>
          <w:szCs w:val="24"/>
        </w:rPr>
        <w:t>Populasi</w:t>
      </w:r>
      <w:proofErr w:type="spellEnd"/>
      <w:r w:rsidRPr="00837ACA">
        <w:rPr>
          <w:rFonts w:cs="Times New Roman"/>
          <w:b/>
          <w:bCs/>
          <w:szCs w:val="24"/>
        </w:rPr>
        <w:t xml:space="preserve"> </w:t>
      </w:r>
      <w:proofErr w:type="spellStart"/>
      <w:r w:rsidRPr="00837ACA">
        <w:rPr>
          <w:rFonts w:cs="Times New Roman"/>
          <w:b/>
          <w:bCs/>
          <w:szCs w:val="24"/>
        </w:rPr>
        <w:t>Penelitian</w:t>
      </w:r>
      <w:proofErr w:type="spellEnd"/>
      <w:r w:rsidRPr="00837ACA">
        <w:rPr>
          <w:rFonts w:cs="Times New Roman"/>
          <w:b/>
          <w:bCs/>
          <w:szCs w:val="24"/>
        </w:rPr>
        <w:t xml:space="preserve"> </w:t>
      </w:r>
    </w:p>
    <w:p w14:paraId="26A31F2E" w14:textId="13277FDA" w:rsidR="00D11C25" w:rsidRPr="00837ACA" w:rsidRDefault="00D11C25" w:rsidP="00D11C25">
      <w:pPr>
        <w:pStyle w:val="ListParagraph"/>
        <w:spacing w:line="480" w:lineRule="auto"/>
        <w:ind w:left="0" w:firstLine="567"/>
        <w:jc w:val="both"/>
        <w:rPr>
          <w:rFonts w:cs="Times New Roman"/>
          <w:szCs w:val="24"/>
          <w:lang w:val="en-US"/>
        </w:rPr>
      </w:pPr>
      <w:r w:rsidRPr="00837ACA">
        <w:rPr>
          <w:rFonts w:cs="Times New Roman"/>
          <w:szCs w:val="24"/>
          <w:lang w:val="id-ID"/>
        </w:rPr>
        <w:t xml:space="preserve">Populasi merupakan </w:t>
      </w:r>
      <w:proofErr w:type="spellStart"/>
      <w:r w:rsidR="001F5A98">
        <w:rPr>
          <w:rFonts w:cs="Times New Roman"/>
          <w:szCs w:val="24"/>
          <w:lang w:val="en-US"/>
        </w:rPr>
        <w:t>seluruh</w:t>
      </w:r>
      <w:proofErr w:type="spellEnd"/>
      <w:r w:rsidR="001F5A98">
        <w:rPr>
          <w:rFonts w:cs="Times New Roman"/>
          <w:szCs w:val="24"/>
          <w:lang w:val="en-US"/>
        </w:rPr>
        <w:t xml:space="preserve"> </w:t>
      </w:r>
      <w:proofErr w:type="spellStart"/>
      <w:r w:rsidR="001F5A98">
        <w:rPr>
          <w:rFonts w:cs="Times New Roman"/>
          <w:szCs w:val="24"/>
          <w:lang w:val="en-US"/>
        </w:rPr>
        <w:t>jumlah</w:t>
      </w:r>
      <w:proofErr w:type="spellEnd"/>
      <w:r w:rsidR="001F5A98">
        <w:rPr>
          <w:rFonts w:cs="Times New Roman"/>
          <w:szCs w:val="24"/>
          <w:lang w:val="en-US"/>
        </w:rPr>
        <w:t xml:space="preserve"> orang </w:t>
      </w:r>
      <w:proofErr w:type="spellStart"/>
      <w:r w:rsidR="001F5A98">
        <w:rPr>
          <w:rFonts w:cs="Times New Roman"/>
          <w:szCs w:val="24"/>
          <w:lang w:val="en-US"/>
        </w:rPr>
        <w:t>atau</w:t>
      </w:r>
      <w:proofErr w:type="spellEnd"/>
      <w:r w:rsidR="001F5A98">
        <w:rPr>
          <w:rFonts w:cs="Times New Roman"/>
          <w:szCs w:val="24"/>
          <w:lang w:val="en-US"/>
        </w:rPr>
        <w:t xml:space="preserve"> </w:t>
      </w:r>
      <w:proofErr w:type="spellStart"/>
      <w:r w:rsidR="001F5A98">
        <w:rPr>
          <w:rFonts w:cs="Times New Roman"/>
          <w:szCs w:val="24"/>
          <w:lang w:val="en-US"/>
        </w:rPr>
        <w:t>penduduk</w:t>
      </w:r>
      <w:proofErr w:type="spellEnd"/>
      <w:r w:rsidR="001F5A98">
        <w:rPr>
          <w:rFonts w:cs="Times New Roman"/>
          <w:szCs w:val="24"/>
          <w:lang w:val="en-US"/>
        </w:rPr>
        <w:t xml:space="preserve"> di </w:t>
      </w:r>
      <w:r w:rsidRPr="00837ACA">
        <w:rPr>
          <w:rFonts w:cs="Times New Roman"/>
          <w:szCs w:val="24"/>
          <w:lang w:val="id-ID"/>
        </w:rPr>
        <w:t>wilayah yang tergeneralisasi terdiri atas objek</w:t>
      </w:r>
      <w:r w:rsidRPr="00837ACA">
        <w:rPr>
          <w:rFonts w:cs="Times New Roman"/>
          <w:szCs w:val="24"/>
          <w:lang w:val="en-US"/>
        </w:rPr>
        <w:t xml:space="preserve"> </w:t>
      </w:r>
      <w:proofErr w:type="spellStart"/>
      <w:r w:rsidRPr="00837ACA">
        <w:rPr>
          <w:rFonts w:cs="Times New Roman"/>
          <w:szCs w:val="24"/>
          <w:lang w:val="en-US"/>
        </w:rPr>
        <w:t>atau</w:t>
      </w:r>
      <w:proofErr w:type="spellEnd"/>
      <w:r w:rsidRPr="00837ACA">
        <w:rPr>
          <w:rFonts w:cs="Times New Roman"/>
          <w:szCs w:val="24"/>
          <w:lang w:val="en-US"/>
        </w:rPr>
        <w:t xml:space="preserve"> </w:t>
      </w:r>
      <w:r w:rsidRPr="00837ACA">
        <w:rPr>
          <w:rFonts w:cs="Times New Roman"/>
          <w:szCs w:val="24"/>
          <w:lang w:val="id-ID"/>
        </w:rPr>
        <w:t>subjek</w:t>
      </w:r>
      <w:r w:rsidRPr="00837ACA">
        <w:rPr>
          <w:rFonts w:cs="Times New Roman"/>
          <w:szCs w:val="24"/>
          <w:lang w:val="en-US"/>
        </w:rPr>
        <w:t xml:space="preserve"> </w:t>
      </w:r>
      <w:r w:rsidRPr="00837ACA">
        <w:rPr>
          <w:rFonts w:cs="Times New Roman"/>
          <w:szCs w:val="24"/>
          <w:lang w:val="id-ID"/>
        </w:rPr>
        <w:t>yang mempunyai kuantitas dan karakteristik tertentu yang ditetapkan oleh peneliti untuk dipelajari dan ditarik kesimpulannya (Hidayat, 201</w:t>
      </w:r>
      <w:r w:rsidR="00873BD9">
        <w:rPr>
          <w:rFonts w:cs="Times New Roman"/>
          <w:szCs w:val="24"/>
          <w:lang w:val="en-US"/>
        </w:rPr>
        <w:t>7</w:t>
      </w:r>
      <w:r w:rsidRPr="00837ACA">
        <w:rPr>
          <w:rFonts w:cs="Times New Roman"/>
          <w:szCs w:val="24"/>
          <w:lang w:val="id-ID"/>
        </w:rPr>
        <w:t xml:space="preserve">). Populasi dalam penelitian ini adalah </w:t>
      </w:r>
      <w:proofErr w:type="spellStart"/>
      <w:r w:rsidRPr="00837ACA">
        <w:rPr>
          <w:rFonts w:cs="Times New Roman"/>
          <w:szCs w:val="24"/>
          <w:lang w:val="en-US"/>
        </w:rPr>
        <w:t>siswa</w:t>
      </w:r>
      <w:proofErr w:type="spellEnd"/>
      <w:r w:rsidRPr="00837ACA">
        <w:rPr>
          <w:rFonts w:cs="Times New Roman"/>
          <w:szCs w:val="24"/>
          <w:lang w:val="en-US"/>
        </w:rPr>
        <w:t xml:space="preserve"> </w:t>
      </w:r>
      <w:proofErr w:type="spellStart"/>
      <w:r w:rsidR="00AE0601">
        <w:rPr>
          <w:rFonts w:cs="Times New Roman"/>
          <w:szCs w:val="24"/>
          <w:lang w:val="en-US"/>
        </w:rPr>
        <w:t>laki</w:t>
      </w:r>
      <w:proofErr w:type="spellEnd"/>
      <w:r w:rsidR="00AE0601">
        <w:rPr>
          <w:rFonts w:cs="Times New Roman"/>
          <w:szCs w:val="24"/>
          <w:lang w:val="en-US"/>
        </w:rPr>
        <w:t xml:space="preserve"> – </w:t>
      </w:r>
      <w:proofErr w:type="spellStart"/>
      <w:r w:rsidR="00AE0601">
        <w:rPr>
          <w:rFonts w:cs="Times New Roman"/>
          <w:szCs w:val="24"/>
          <w:lang w:val="en-US"/>
        </w:rPr>
        <w:t>laki</w:t>
      </w:r>
      <w:proofErr w:type="spellEnd"/>
      <w:r w:rsidR="00AE0601">
        <w:rPr>
          <w:rFonts w:cs="Times New Roman"/>
          <w:szCs w:val="24"/>
          <w:lang w:val="en-US"/>
        </w:rPr>
        <w:t xml:space="preserve"> </w:t>
      </w:r>
      <w:proofErr w:type="spellStart"/>
      <w:r w:rsidRPr="00837ACA">
        <w:rPr>
          <w:rFonts w:cs="Times New Roman"/>
          <w:szCs w:val="24"/>
          <w:lang w:val="en-US"/>
        </w:rPr>
        <w:t>kelas</w:t>
      </w:r>
      <w:proofErr w:type="spellEnd"/>
      <w:r w:rsidRPr="00837ACA">
        <w:rPr>
          <w:rFonts w:cs="Times New Roman"/>
          <w:szCs w:val="24"/>
          <w:lang w:val="en-US"/>
        </w:rPr>
        <w:t xml:space="preserve"> </w:t>
      </w:r>
      <w:r w:rsidR="00925D9F">
        <w:rPr>
          <w:rFonts w:cs="Times New Roman"/>
          <w:szCs w:val="24"/>
          <w:lang w:val="en-US"/>
        </w:rPr>
        <w:t>IV</w:t>
      </w:r>
      <w:r w:rsidRPr="00837ACA">
        <w:rPr>
          <w:rFonts w:cs="Times New Roman"/>
          <w:szCs w:val="24"/>
          <w:lang w:val="en-US"/>
        </w:rPr>
        <w:t xml:space="preserve"> dan </w:t>
      </w:r>
      <w:r w:rsidR="00925D9F">
        <w:rPr>
          <w:rFonts w:cs="Times New Roman"/>
          <w:szCs w:val="24"/>
          <w:lang w:val="en-US"/>
        </w:rPr>
        <w:t>V</w:t>
      </w:r>
      <w:r w:rsidRPr="00837ACA">
        <w:rPr>
          <w:rFonts w:cs="Times New Roman"/>
          <w:szCs w:val="24"/>
          <w:lang w:val="en-US"/>
        </w:rPr>
        <w:t xml:space="preserve"> </w:t>
      </w:r>
      <w:r w:rsidRPr="00837ACA">
        <w:rPr>
          <w:rFonts w:cs="Times New Roman"/>
          <w:szCs w:val="24"/>
          <w:lang w:val="id-ID"/>
        </w:rPr>
        <w:t xml:space="preserve">di </w:t>
      </w:r>
      <w:r w:rsidRPr="00837ACA">
        <w:rPr>
          <w:rFonts w:cs="Times New Roman"/>
          <w:szCs w:val="24"/>
        </w:rPr>
        <w:t xml:space="preserve">SDN </w:t>
      </w:r>
      <w:proofErr w:type="spellStart"/>
      <w:r w:rsidRPr="00837ACA">
        <w:rPr>
          <w:rFonts w:cs="Times New Roman"/>
          <w:szCs w:val="24"/>
        </w:rPr>
        <w:t>Sememi</w:t>
      </w:r>
      <w:proofErr w:type="spellEnd"/>
      <w:r w:rsidRPr="00837ACA">
        <w:rPr>
          <w:rFonts w:cs="Times New Roman"/>
          <w:szCs w:val="24"/>
        </w:rPr>
        <w:t xml:space="preserve"> 1 </w:t>
      </w:r>
      <w:r w:rsidRPr="00837ACA">
        <w:rPr>
          <w:rFonts w:cs="Times New Roman"/>
          <w:szCs w:val="24"/>
          <w:lang w:val="id-ID"/>
        </w:rPr>
        <w:t>Surabaya yang berjumlah</w:t>
      </w:r>
      <w:r w:rsidR="00B450EF" w:rsidRPr="00837ACA">
        <w:rPr>
          <w:rFonts w:cs="Times New Roman"/>
          <w:szCs w:val="24"/>
          <w:lang w:val="en-US"/>
        </w:rPr>
        <w:t xml:space="preserve"> 22</w:t>
      </w:r>
      <w:r w:rsidR="001D78AE">
        <w:rPr>
          <w:rFonts w:cs="Times New Roman"/>
          <w:szCs w:val="24"/>
          <w:lang w:val="en-US"/>
        </w:rPr>
        <w:t>4</w:t>
      </w:r>
      <w:r w:rsidRPr="00837ACA">
        <w:rPr>
          <w:rFonts w:cs="Times New Roman"/>
          <w:szCs w:val="24"/>
          <w:lang w:val="id-ID"/>
        </w:rPr>
        <w:t xml:space="preserve"> orang.</w:t>
      </w:r>
      <w:r w:rsidRPr="00837ACA">
        <w:rPr>
          <w:rFonts w:cs="Times New Roman"/>
          <w:szCs w:val="24"/>
          <w:lang w:val="en-US"/>
        </w:rPr>
        <w:t xml:space="preserve"> </w:t>
      </w:r>
    </w:p>
    <w:p w14:paraId="53AAFAEE" w14:textId="77777777" w:rsidR="00D11C25" w:rsidRPr="00837ACA" w:rsidRDefault="00D11C25" w:rsidP="00D11C25">
      <w:pPr>
        <w:pStyle w:val="ListParagraph"/>
        <w:spacing w:line="480" w:lineRule="auto"/>
        <w:ind w:hanging="720"/>
        <w:rPr>
          <w:rFonts w:cs="Times New Roman"/>
          <w:b/>
          <w:bCs/>
          <w:szCs w:val="24"/>
        </w:rPr>
      </w:pPr>
      <w:r w:rsidRPr="00837ACA">
        <w:rPr>
          <w:rFonts w:cs="Times New Roman"/>
          <w:b/>
          <w:bCs/>
          <w:szCs w:val="24"/>
        </w:rPr>
        <w:t xml:space="preserve">4.4.2 </w:t>
      </w:r>
      <w:proofErr w:type="spellStart"/>
      <w:r w:rsidRPr="00837ACA">
        <w:rPr>
          <w:rFonts w:cs="Times New Roman"/>
          <w:b/>
          <w:bCs/>
          <w:szCs w:val="24"/>
        </w:rPr>
        <w:t>Sampel</w:t>
      </w:r>
      <w:proofErr w:type="spellEnd"/>
      <w:r w:rsidRPr="00837ACA">
        <w:rPr>
          <w:rFonts w:cs="Times New Roman"/>
          <w:b/>
          <w:bCs/>
          <w:szCs w:val="24"/>
        </w:rPr>
        <w:t xml:space="preserve"> </w:t>
      </w:r>
      <w:proofErr w:type="spellStart"/>
      <w:r w:rsidRPr="00837ACA">
        <w:rPr>
          <w:rFonts w:cs="Times New Roman"/>
          <w:b/>
          <w:bCs/>
          <w:szCs w:val="24"/>
        </w:rPr>
        <w:t>Penelitian</w:t>
      </w:r>
      <w:proofErr w:type="spellEnd"/>
      <w:r w:rsidRPr="00837ACA">
        <w:rPr>
          <w:rFonts w:cs="Times New Roman"/>
          <w:b/>
          <w:bCs/>
          <w:szCs w:val="24"/>
        </w:rPr>
        <w:t xml:space="preserve"> </w:t>
      </w:r>
    </w:p>
    <w:p w14:paraId="61695B8B" w14:textId="461CFCE1" w:rsidR="00D11C25" w:rsidRPr="00837ACA" w:rsidRDefault="00D11C25" w:rsidP="00D11C25">
      <w:pPr>
        <w:pStyle w:val="ListParagraph"/>
        <w:spacing w:line="480" w:lineRule="auto"/>
        <w:ind w:left="0" w:firstLine="567"/>
        <w:jc w:val="both"/>
        <w:rPr>
          <w:rFonts w:cs="Times New Roman"/>
          <w:szCs w:val="24"/>
        </w:rPr>
      </w:pPr>
      <w:proofErr w:type="spellStart"/>
      <w:r w:rsidRPr="00837ACA">
        <w:rPr>
          <w:rFonts w:cs="Times New Roman"/>
          <w:szCs w:val="24"/>
        </w:rPr>
        <w:t>Sampel</w:t>
      </w:r>
      <w:proofErr w:type="spellEnd"/>
      <w:r w:rsidRPr="00837ACA">
        <w:rPr>
          <w:rFonts w:cs="Times New Roman"/>
          <w:szCs w:val="24"/>
        </w:rPr>
        <w:t xml:space="preserve"> yang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w:t>
      </w:r>
      <w:r w:rsidR="004F01A2">
        <w:rPr>
          <w:rFonts w:cs="Times New Roman"/>
          <w:szCs w:val="24"/>
        </w:rPr>
        <w:t>IV</w:t>
      </w:r>
      <w:r w:rsidRPr="00837ACA">
        <w:rPr>
          <w:rFonts w:cs="Times New Roman"/>
          <w:szCs w:val="24"/>
        </w:rPr>
        <w:t xml:space="preserve"> dan </w:t>
      </w:r>
      <w:r w:rsidR="004F01A2">
        <w:rPr>
          <w:rFonts w:cs="Times New Roman"/>
          <w:szCs w:val="24"/>
        </w:rPr>
        <w:t>V</w:t>
      </w:r>
      <w:r w:rsidRPr="00837ACA">
        <w:rPr>
          <w:rFonts w:cs="Times New Roman"/>
          <w:szCs w:val="24"/>
        </w:rPr>
        <w:t xml:space="preserve"> yang </w:t>
      </w:r>
      <w:proofErr w:type="spellStart"/>
      <w:r w:rsidRPr="00837ACA">
        <w:rPr>
          <w:rFonts w:cs="Times New Roman"/>
          <w:szCs w:val="24"/>
        </w:rPr>
        <w:t>memenuhi</w:t>
      </w:r>
      <w:proofErr w:type="spellEnd"/>
      <w:r w:rsidRPr="00837ACA">
        <w:rPr>
          <w:rFonts w:cs="Times New Roman"/>
          <w:szCs w:val="24"/>
        </w:rPr>
        <w:t xml:space="preserve"> </w:t>
      </w:r>
      <w:proofErr w:type="spellStart"/>
      <w:r w:rsidRPr="00837ACA">
        <w:rPr>
          <w:rFonts w:cs="Times New Roman"/>
          <w:szCs w:val="24"/>
        </w:rPr>
        <w:t>kriteria</w:t>
      </w:r>
      <w:proofErr w:type="spellEnd"/>
      <w:r w:rsidRPr="00837ACA">
        <w:rPr>
          <w:rFonts w:cs="Times New Roman"/>
          <w:szCs w:val="24"/>
        </w:rPr>
        <w:t xml:space="preserve"> </w:t>
      </w:r>
      <w:proofErr w:type="spellStart"/>
      <w:r w:rsidRPr="00837ACA">
        <w:rPr>
          <w:rFonts w:cs="Times New Roman"/>
          <w:szCs w:val="24"/>
        </w:rPr>
        <w:t>inklusi</w:t>
      </w:r>
      <w:proofErr w:type="spellEnd"/>
      <w:r w:rsidRPr="00837ACA">
        <w:rPr>
          <w:rFonts w:cs="Times New Roman"/>
          <w:szCs w:val="24"/>
        </w:rPr>
        <w:t xml:space="preserve"> dan </w:t>
      </w:r>
      <w:proofErr w:type="spellStart"/>
      <w:r w:rsidRPr="00837ACA">
        <w:rPr>
          <w:rFonts w:cs="Times New Roman"/>
          <w:szCs w:val="24"/>
        </w:rPr>
        <w:t>kriteria</w:t>
      </w:r>
      <w:proofErr w:type="spellEnd"/>
      <w:r w:rsidRPr="00837ACA">
        <w:rPr>
          <w:rFonts w:cs="Times New Roman"/>
          <w:szCs w:val="24"/>
        </w:rPr>
        <w:t xml:space="preserve"> </w:t>
      </w:r>
      <w:proofErr w:type="spellStart"/>
      <w:r w:rsidRPr="00837ACA">
        <w:rPr>
          <w:rFonts w:cs="Times New Roman"/>
          <w:szCs w:val="24"/>
        </w:rPr>
        <w:t>eksklusi</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berikut</w:t>
      </w:r>
      <w:proofErr w:type="spellEnd"/>
      <w:r w:rsidRPr="00837ACA">
        <w:rPr>
          <w:rFonts w:cs="Times New Roman"/>
          <w:szCs w:val="24"/>
        </w:rPr>
        <w:t xml:space="preserve"> : </w:t>
      </w:r>
    </w:p>
    <w:p w14:paraId="21E9D098" w14:textId="77777777" w:rsidR="00D11C25" w:rsidRPr="00837ACA" w:rsidRDefault="00D11C25" w:rsidP="0050277B">
      <w:pPr>
        <w:pStyle w:val="ListParagraph"/>
        <w:numPr>
          <w:ilvl w:val="0"/>
          <w:numId w:val="49"/>
        </w:numPr>
        <w:spacing w:line="480" w:lineRule="auto"/>
        <w:ind w:left="426" w:hanging="426"/>
        <w:jc w:val="both"/>
        <w:rPr>
          <w:rFonts w:cs="Times New Roman"/>
          <w:szCs w:val="24"/>
        </w:rPr>
      </w:pPr>
      <w:proofErr w:type="spellStart"/>
      <w:r w:rsidRPr="00837ACA">
        <w:rPr>
          <w:rFonts w:cs="Times New Roman"/>
          <w:szCs w:val="24"/>
        </w:rPr>
        <w:t>Kriteria</w:t>
      </w:r>
      <w:proofErr w:type="spellEnd"/>
      <w:r w:rsidRPr="00837ACA">
        <w:rPr>
          <w:rFonts w:cs="Times New Roman"/>
          <w:szCs w:val="24"/>
        </w:rPr>
        <w:t xml:space="preserve"> </w:t>
      </w:r>
      <w:proofErr w:type="spellStart"/>
      <w:r w:rsidRPr="00837ACA">
        <w:rPr>
          <w:rFonts w:cs="Times New Roman"/>
          <w:szCs w:val="24"/>
        </w:rPr>
        <w:t>Inklusi</w:t>
      </w:r>
      <w:proofErr w:type="spellEnd"/>
      <w:r w:rsidRPr="00837ACA">
        <w:rPr>
          <w:rFonts w:cs="Times New Roman"/>
          <w:szCs w:val="24"/>
        </w:rPr>
        <w:t xml:space="preserve"> :</w:t>
      </w:r>
    </w:p>
    <w:p w14:paraId="30FCD843" w14:textId="0D16663E" w:rsidR="00D11C25" w:rsidRPr="00837ACA" w:rsidRDefault="00D11C25" w:rsidP="0050277B">
      <w:pPr>
        <w:pStyle w:val="ListParagraph"/>
        <w:numPr>
          <w:ilvl w:val="0"/>
          <w:numId w:val="50"/>
        </w:numPr>
        <w:spacing w:line="480" w:lineRule="auto"/>
        <w:ind w:left="426" w:hanging="284"/>
        <w:jc w:val="both"/>
        <w:rPr>
          <w:rFonts w:cs="Times New Roman"/>
          <w:szCs w:val="24"/>
        </w:rPr>
      </w:pPr>
      <w:proofErr w:type="spellStart"/>
      <w:r w:rsidRPr="00837ACA">
        <w:rPr>
          <w:rFonts w:cs="Times New Roman"/>
          <w:szCs w:val="24"/>
        </w:rPr>
        <w:t>Siswa</w:t>
      </w:r>
      <w:proofErr w:type="spellEnd"/>
      <w:r w:rsidRPr="00837ACA">
        <w:rPr>
          <w:rFonts w:cs="Times New Roman"/>
          <w:szCs w:val="24"/>
        </w:rPr>
        <w:t xml:space="preserve"> SD </w:t>
      </w:r>
      <w:proofErr w:type="spellStart"/>
      <w:r w:rsidRPr="00837ACA">
        <w:rPr>
          <w:rFonts w:cs="Times New Roman"/>
          <w:szCs w:val="24"/>
        </w:rPr>
        <w:t>kelas</w:t>
      </w:r>
      <w:proofErr w:type="spellEnd"/>
      <w:r w:rsidRPr="00837ACA">
        <w:rPr>
          <w:rFonts w:cs="Times New Roman"/>
          <w:szCs w:val="24"/>
        </w:rPr>
        <w:t xml:space="preserve"> </w:t>
      </w:r>
      <w:r w:rsidR="00844063">
        <w:rPr>
          <w:rFonts w:cs="Times New Roman"/>
          <w:szCs w:val="24"/>
        </w:rPr>
        <w:t>IV</w:t>
      </w:r>
      <w:r w:rsidRPr="00837ACA">
        <w:rPr>
          <w:rFonts w:cs="Times New Roman"/>
          <w:szCs w:val="24"/>
        </w:rPr>
        <w:t xml:space="preserve"> dan </w:t>
      </w:r>
      <w:r w:rsidR="00844063">
        <w:rPr>
          <w:rFonts w:cs="Times New Roman"/>
          <w:szCs w:val="24"/>
        </w:rPr>
        <w:t>V</w:t>
      </w:r>
      <w:r w:rsidR="00790419">
        <w:rPr>
          <w:rFonts w:cs="Times New Roman"/>
          <w:szCs w:val="24"/>
        </w:rPr>
        <w:t xml:space="preserve"> di SDN </w:t>
      </w:r>
      <w:proofErr w:type="spellStart"/>
      <w:r w:rsidR="00790419">
        <w:rPr>
          <w:rFonts w:cs="Times New Roman"/>
          <w:szCs w:val="24"/>
        </w:rPr>
        <w:t>Sememi</w:t>
      </w:r>
      <w:proofErr w:type="spellEnd"/>
      <w:r w:rsidR="00790419">
        <w:rPr>
          <w:rFonts w:cs="Times New Roman"/>
          <w:szCs w:val="24"/>
        </w:rPr>
        <w:t xml:space="preserve"> 1 Surabaya </w:t>
      </w:r>
    </w:p>
    <w:p w14:paraId="4E284E51" w14:textId="77777777" w:rsidR="00D11C25" w:rsidRPr="00837ACA" w:rsidRDefault="00D11C25" w:rsidP="0050277B">
      <w:pPr>
        <w:pStyle w:val="ListParagraph"/>
        <w:numPr>
          <w:ilvl w:val="0"/>
          <w:numId w:val="50"/>
        </w:numPr>
        <w:spacing w:line="480" w:lineRule="auto"/>
        <w:ind w:left="426" w:hanging="284"/>
        <w:jc w:val="both"/>
        <w:rPr>
          <w:rFonts w:cs="Times New Roman"/>
          <w:szCs w:val="24"/>
        </w:rPr>
      </w:pPr>
      <w:proofErr w:type="spellStart"/>
      <w:r w:rsidRPr="00837ACA">
        <w:rPr>
          <w:rFonts w:cs="Times New Roman"/>
          <w:szCs w:val="24"/>
        </w:rPr>
        <w:t>Siswa</w:t>
      </w:r>
      <w:proofErr w:type="spellEnd"/>
      <w:r w:rsidRPr="00837ACA">
        <w:rPr>
          <w:rFonts w:cs="Times New Roman"/>
          <w:szCs w:val="24"/>
        </w:rPr>
        <w:t xml:space="preserve"> yang </w:t>
      </w:r>
      <w:proofErr w:type="spellStart"/>
      <w:r w:rsidRPr="00837ACA">
        <w:rPr>
          <w:rFonts w:cs="Times New Roman"/>
          <w:szCs w:val="24"/>
        </w:rPr>
        <w:t>memiliki</w:t>
      </w:r>
      <w:proofErr w:type="spellEnd"/>
      <w:r w:rsidRPr="00837ACA">
        <w:rPr>
          <w:rFonts w:cs="Times New Roman"/>
          <w:szCs w:val="24"/>
        </w:rPr>
        <w:t xml:space="preserve"> </w:t>
      </w:r>
      <w:proofErr w:type="spellStart"/>
      <w:r w:rsidRPr="00837ACA">
        <w:rPr>
          <w:rFonts w:cs="Times New Roman"/>
          <w:szCs w:val="24"/>
        </w:rPr>
        <w:t>aplikasi</w:t>
      </w:r>
      <w:proofErr w:type="spellEnd"/>
      <w:r w:rsidRPr="00837ACA">
        <w:rPr>
          <w:rFonts w:cs="Times New Roman"/>
          <w:szCs w:val="24"/>
        </w:rPr>
        <w:t xml:space="preserve"> </w:t>
      </w:r>
      <w:r w:rsidRPr="00932885">
        <w:rPr>
          <w:rFonts w:cs="Times New Roman"/>
          <w:i/>
          <w:iCs/>
          <w:szCs w:val="24"/>
        </w:rPr>
        <w:t>game online</w:t>
      </w:r>
    </w:p>
    <w:p w14:paraId="688DB1BD" w14:textId="1465A423" w:rsidR="00D11C25" w:rsidRPr="00837ACA" w:rsidRDefault="00D11C25" w:rsidP="0050277B">
      <w:pPr>
        <w:pStyle w:val="ListParagraph"/>
        <w:numPr>
          <w:ilvl w:val="0"/>
          <w:numId w:val="50"/>
        </w:numPr>
        <w:spacing w:line="480" w:lineRule="auto"/>
        <w:ind w:left="426" w:hanging="284"/>
        <w:jc w:val="both"/>
        <w:rPr>
          <w:rFonts w:cs="Times New Roman"/>
          <w:szCs w:val="24"/>
        </w:rPr>
      </w:pPr>
      <w:proofErr w:type="spellStart"/>
      <w:r w:rsidRPr="00837ACA">
        <w:rPr>
          <w:rFonts w:cs="Times New Roman"/>
          <w:szCs w:val="24"/>
        </w:rPr>
        <w:t>Siswa</w:t>
      </w:r>
      <w:proofErr w:type="spellEnd"/>
      <w:r w:rsidRPr="00837ACA">
        <w:rPr>
          <w:rFonts w:cs="Times New Roman"/>
          <w:szCs w:val="24"/>
        </w:rPr>
        <w:t xml:space="preserve"> yang </w:t>
      </w:r>
      <w:proofErr w:type="spellStart"/>
      <w:r w:rsidRPr="00837ACA">
        <w:rPr>
          <w:rFonts w:cs="Times New Roman"/>
          <w:szCs w:val="24"/>
        </w:rPr>
        <w:t>bersedia</w:t>
      </w:r>
      <w:proofErr w:type="spellEnd"/>
      <w:r w:rsidRPr="00837ACA">
        <w:rPr>
          <w:rFonts w:cs="Times New Roman"/>
          <w:szCs w:val="24"/>
        </w:rPr>
        <w:t xml:space="preserve"> </w:t>
      </w:r>
      <w:proofErr w:type="spellStart"/>
      <w:r w:rsidRPr="00837ACA">
        <w:rPr>
          <w:rFonts w:cs="Times New Roman"/>
          <w:szCs w:val="24"/>
        </w:rPr>
        <w:t>diteliti</w:t>
      </w:r>
      <w:proofErr w:type="spellEnd"/>
    </w:p>
    <w:p w14:paraId="1EE89095" w14:textId="77777777" w:rsidR="00D11C25" w:rsidRPr="00837ACA" w:rsidRDefault="00D11C25" w:rsidP="0050277B">
      <w:pPr>
        <w:pStyle w:val="ListParagraph"/>
        <w:numPr>
          <w:ilvl w:val="0"/>
          <w:numId w:val="49"/>
        </w:numPr>
        <w:spacing w:line="480" w:lineRule="auto"/>
        <w:ind w:left="426" w:hanging="426"/>
        <w:jc w:val="both"/>
        <w:rPr>
          <w:rFonts w:cs="Times New Roman"/>
          <w:szCs w:val="24"/>
        </w:rPr>
      </w:pPr>
      <w:proofErr w:type="spellStart"/>
      <w:r w:rsidRPr="00837ACA">
        <w:rPr>
          <w:rFonts w:cs="Times New Roman"/>
          <w:szCs w:val="24"/>
        </w:rPr>
        <w:t>Kriteria</w:t>
      </w:r>
      <w:proofErr w:type="spellEnd"/>
      <w:r w:rsidRPr="00837ACA">
        <w:rPr>
          <w:rFonts w:cs="Times New Roman"/>
          <w:szCs w:val="24"/>
        </w:rPr>
        <w:t xml:space="preserve"> </w:t>
      </w:r>
      <w:proofErr w:type="spellStart"/>
      <w:r w:rsidRPr="00837ACA">
        <w:rPr>
          <w:rFonts w:cs="Times New Roman"/>
          <w:szCs w:val="24"/>
        </w:rPr>
        <w:t>Eksklusi</w:t>
      </w:r>
      <w:proofErr w:type="spellEnd"/>
      <w:r w:rsidRPr="00837ACA">
        <w:rPr>
          <w:rFonts w:cs="Times New Roman"/>
          <w:szCs w:val="24"/>
        </w:rPr>
        <w:t xml:space="preserve"> : </w:t>
      </w:r>
    </w:p>
    <w:p w14:paraId="5684365B" w14:textId="5DF855BD" w:rsidR="00D11C25" w:rsidRPr="00D43605" w:rsidRDefault="00D11C25" w:rsidP="0050277B">
      <w:pPr>
        <w:pStyle w:val="ListParagraph"/>
        <w:numPr>
          <w:ilvl w:val="0"/>
          <w:numId w:val="51"/>
        </w:numPr>
        <w:spacing w:line="480" w:lineRule="auto"/>
        <w:ind w:left="426" w:hanging="284"/>
        <w:jc w:val="both"/>
        <w:rPr>
          <w:rFonts w:cs="Times New Roman"/>
          <w:szCs w:val="24"/>
        </w:rPr>
      </w:pPr>
      <w:proofErr w:type="spellStart"/>
      <w:r w:rsidRPr="00837ACA">
        <w:rPr>
          <w:rFonts w:cs="Times New Roman"/>
          <w:szCs w:val="24"/>
        </w:rPr>
        <w:t>Sisw</w:t>
      </w:r>
      <w:r w:rsidR="00790419">
        <w:rPr>
          <w:rFonts w:cs="Times New Roman"/>
          <w:szCs w:val="24"/>
        </w:rPr>
        <w:t>i</w:t>
      </w:r>
      <w:proofErr w:type="spellEnd"/>
      <w:r w:rsidR="00790419">
        <w:rPr>
          <w:rFonts w:cs="Times New Roman"/>
          <w:szCs w:val="24"/>
        </w:rPr>
        <w:t xml:space="preserve"> SD </w:t>
      </w:r>
      <w:proofErr w:type="spellStart"/>
      <w:r w:rsidR="00790419">
        <w:rPr>
          <w:rFonts w:cs="Times New Roman"/>
          <w:szCs w:val="24"/>
        </w:rPr>
        <w:t>kelas</w:t>
      </w:r>
      <w:proofErr w:type="spellEnd"/>
      <w:r w:rsidR="00790419">
        <w:rPr>
          <w:rFonts w:cs="Times New Roman"/>
          <w:szCs w:val="24"/>
        </w:rPr>
        <w:t xml:space="preserve"> IV dan V di SDN </w:t>
      </w:r>
      <w:proofErr w:type="spellStart"/>
      <w:r w:rsidR="00790419">
        <w:rPr>
          <w:rFonts w:cs="Times New Roman"/>
          <w:szCs w:val="24"/>
        </w:rPr>
        <w:t>Sememi</w:t>
      </w:r>
      <w:proofErr w:type="spellEnd"/>
      <w:r w:rsidR="00790419">
        <w:rPr>
          <w:rFonts w:cs="Times New Roman"/>
          <w:szCs w:val="24"/>
        </w:rPr>
        <w:t xml:space="preserve"> 1 Surabaya</w:t>
      </w:r>
    </w:p>
    <w:p w14:paraId="0DC17011" w14:textId="29DC6E52" w:rsidR="00790419" w:rsidRDefault="00D43605" w:rsidP="00790419">
      <w:pPr>
        <w:pStyle w:val="ListParagraph"/>
        <w:numPr>
          <w:ilvl w:val="0"/>
          <w:numId w:val="51"/>
        </w:numPr>
        <w:spacing w:line="480" w:lineRule="auto"/>
        <w:ind w:left="426" w:hanging="284"/>
        <w:jc w:val="both"/>
        <w:rPr>
          <w:rFonts w:cs="Times New Roman"/>
          <w:szCs w:val="24"/>
        </w:rPr>
      </w:pPr>
      <w:proofErr w:type="spellStart"/>
      <w:r>
        <w:rPr>
          <w:rFonts w:cs="Times New Roman"/>
          <w:szCs w:val="24"/>
        </w:rPr>
        <w:t>Siswa</w:t>
      </w:r>
      <w:proofErr w:type="spellEnd"/>
      <w:r w:rsidR="00790419">
        <w:rPr>
          <w:rFonts w:cs="Times New Roman"/>
          <w:szCs w:val="24"/>
        </w:rPr>
        <w:t xml:space="preserve"> yang </w:t>
      </w:r>
      <w:proofErr w:type="spellStart"/>
      <w:r w:rsidR="00790419">
        <w:rPr>
          <w:rFonts w:cs="Times New Roman"/>
          <w:szCs w:val="24"/>
        </w:rPr>
        <w:t>tidak</w:t>
      </w:r>
      <w:proofErr w:type="spellEnd"/>
      <w:r w:rsidR="00790419">
        <w:rPr>
          <w:rFonts w:cs="Times New Roman"/>
          <w:szCs w:val="24"/>
        </w:rPr>
        <w:t xml:space="preserve"> </w:t>
      </w:r>
      <w:proofErr w:type="spellStart"/>
      <w:r w:rsidR="00703BCD">
        <w:rPr>
          <w:rFonts w:cs="Times New Roman"/>
          <w:szCs w:val="24"/>
        </w:rPr>
        <w:t>mengisi</w:t>
      </w:r>
      <w:proofErr w:type="spellEnd"/>
      <w:r w:rsidR="00703BCD">
        <w:rPr>
          <w:rFonts w:cs="Times New Roman"/>
          <w:szCs w:val="24"/>
        </w:rPr>
        <w:t xml:space="preserve"> </w:t>
      </w:r>
      <w:proofErr w:type="spellStart"/>
      <w:r w:rsidR="00703BCD">
        <w:rPr>
          <w:rFonts w:cs="Times New Roman"/>
          <w:szCs w:val="24"/>
        </w:rPr>
        <w:t>kuesioner</w:t>
      </w:r>
      <w:proofErr w:type="spellEnd"/>
      <w:r w:rsidR="00703BCD">
        <w:rPr>
          <w:rFonts w:cs="Times New Roman"/>
          <w:szCs w:val="24"/>
        </w:rPr>
        <w:t xml:space="preserve"> </w:t>
      </w:r>
      <w:r w:rsidR="00703BCD" w:rsidRPr="00703BCD">
        <w:rPr>
          <w:rFonts w:cs="Times New Roman"/>
          <w:i/>
          <w:iCs/>
          <w:szCs w:val="24"/>
        </w:rPr>
        <w:t>g</w:t>
      </w:r>
      <w:r w:rsidR="00703BCD">
        <w:rPr>
          <w:rFonts w:cs="Times New Roman"/>
          <w:i/>
          <w:iCs/>
          <w:szCs w:val="24"/>
        </w:rPr>
        <w:t xml:space="preserve">oogle </w:t>
      </w:r>
      <w:r w:rsidR="00703BCD" w:rsidRPr="00703BCD">
        <w:rPr>
          <w:rFonts w:cs="Times New Roman"/>
          <w:i/>
          <w:iCs/>
          <w:szCs w:val="24"/>
        </w:rPr>
        <w:t>forms</w:t>
      </w:r>
      <w:r w:rsidR="00703BCD">
        <w:rPr>
          <w:rFonts w:cs="Times New Roman"/>
          <w:szCs w:val="24"/>
        </w:rPr>
        <w:t xml:space="preserve"> yang </w:t>
      </w:r>
      <w:proofErr w:type="spellStart"/>
      <w:r w:rsidR="00703BCD">
        <w:rPr>
          <w:rFonts w:cs="Times New Roman"/>
          <w:szCs w:val="24"/>
        </w:rPr>
        <w:t>diberikan</w:t>
      </w:r>
      <w:proofErr w:type="spellEnd"/>
    </w:p>
    <w:p w14:paraId="1FE5D10F" w14:textId="30C4A2F2" w:rsidR="00790419" w:rsidRDefault="00790419" w:rsidP="00790419">
      <w:pPr>
        <w:spacing w:line="480" w:lineRule="auto"/>
        <w:jc w:val="both"/>
        <w:rPr>
          <w:rFonts w:cs="Times New Roman"/>
          <w:szCs w:val="24"/>
        </w:rPr>
      </w:pPr>
    </w:p>
    <w:p w14:paraId="02ABE70C" w14:textId="77777777" w:rsidR="00790419" w:rsidRPr="00790419" w:rsidRDefault="00790419" w:rsidP="00790419">
      <w:pPr>
        <w:spacing w:line="480" w:lineRule="auto"/>
        <w:jc w:val="both"/>
        <w:rPr>
          <w:rFonts w:cs="Times New Roman"/>
          <w:szCs w:val="24"/>
        </w:rPr>
      </w:pPr>
    </w:p>
    <w:p w14:paraId="59F7A725" w14:textId="4EC613BA" w:rsidR="00D11C25" w:rsidRPr="00837ACA" w:rsidRDefault="00D11C25" w:rsidP="004D7D3B">
      <w:pPr>
        <w:pStyle w:val="ListParagraph"/>
        <w:numPr>
          <w:ilvl w:val="2"/>
          <w:numId w:val="4"/>
        </w:numPr>
        <w:spacing w:line="480" w:lineRule="auto"/>
        <w:ind w:left="567" w:hanging="567"/>
        <w:rPr>
          <w:rFonts w:cs="Times New Roman"/>
          <w:b/>
          <w:bCs/>
          <w:szCs w:val="24"/>
        </w:rPr>
      </w:pPr>
      <w:proofErr w:type="spellStart"/>
      <w:r w:rsidRPr="00837ACA">
        <w:rPr>
          <w:rFonts w:cs="Times New Roman"/>
          <w:b/>
          <w:bCs/>
          <w:szCs w:val="24"/>
        </w:rPr>
        <w:lastRenderedPageBreak/>
        <w:t>Besar</w:t>
      </w:r>
      <w:proofErr w:type="spellEnd"/>
      <w:r w:rsidRPr="00837ACA">
        <w:rPr>
          <w:rFonts w:cs="Times New Roman"/>
          <w:b/>
          <w:bCs/>
          <w:szCs w:val="24"/>
        </w:rPr>
        <w:t xml:space="preserve"> </w:t>
      </w:r>
      <w:proofErr w:type="spellStart"/>
      <w:r w:rsidRPr="00837ACA">
        <w:rPr>
          <w:rFonts w:cs="Times New Roman"/>
          <w:b/>
          <w:bCs/>
          <w:szCs w:val="24"/>
        </w:rPr>
        <w:t>Sampel</w:t>
      </w:r>
      <w:proofErr w:type="spellEnd"/>
      <w:r w:rsidRPr="00837ACA">
        <w:rPr>
          <w:rFonts w:cs="Times New Roman"/>
          <w:b/>
          <w:bCs/>
          <w:szCs w:val="24"/>
        </w:rPr>
        <w:t xml:space="preserve"> </w:t>
      </w:r>
    </w:p>
    <w:p w14:paraId="54013E76" w14:textId="194224B5" w:rsidR="004D7D3B" w:rsidRPr="00837ACA" w:rsidRDefault="00C203F3" w:rsidP="00C203F3">
      <w:pPr>
        <w:pStyle w:val="ListParagraph"/>
        <w:spacing w:line="480" w:lineRule="auto"/>
        <w:ind w:left="1080" w:hanging="513"/>
        <w:jc w:val="both"/>
        <w:rPr>
          <w:rFonts w:cs="Times New Roman"/>
          <w:szCs w:val="24"/>
        </w:rPr>
      </w:pP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sampel</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dihitung</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rumus</w:t>
      </w:r>
      <w:proofErr w:type="spellEnd"/>
      <w:r w:rsidRPr="00837ACA">
        <w:rPr>
          <w:rFonts w:cs="Times New Roman"/>
          <w:szCs w:val="24"/>
        </w:rPr>
        <w:t xml:space="preserve"> :</w:t>
      </w:r>
    </w:p>
    <w:p w14:paraId="37204692" w14:textId="77777777" w:rsidR="00C203F3" w:rsidRPr="00837ACA" w:rsidRDefault="00C203F3" w:rsidP="00C203F3">
      <w:pPr>
        <w:spacing w:after="0" w:line="480" w:lineRule="auto"/>
        <w:ind w:left="851"/>
        <w:contextualSpacing/>
        <w:jc w:val="both"/>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1+N (</m:t>
              </m:r>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r>
                <w:rPr>
                  <w:rFonts w:ascii="Cambria Math" w:hAnsi="Cambria Math" w:cs="Times New Roman"/>
                  <w:szCs w:val="24"/>
                </w:rPr>
                <m:t>)</m:t>
              </m:r>
            </m:den>
          </m:f>
        </m:oMath>
      </m:oMathPara>
    </w:p>
    <w:p w14:paraId="6C402F78" w14:textId="77777777" w:rsidR="00C203F3" w:rsidRPr="00837ACA" w:rsidRDefault="00C203F3" w:rsidP="00C203F3">
      <w:pPr>
        <w:spacing w:after="0" w:line="480" w:lineRule="auto"/>
        <w:ind w:firstLine="567"/>
        <w:contextualSpacing/>
        <w:jc w:val="both"/>
        <w:rPr>
          <w:rFonts w:cs="Times New Roman"/>
          <w:szCs w:val="24"/>
          <w:lang w:val="id-ID"/>
        </w:rPr>
      </w:pPr>
      <w:r w:rsidRPr="00837ACA">
        <w:rPr>
          <w:rFonts w:cs="Times New Roman"/>
          <w:szCs w:val="24"/>
          <w:lang w:val="id-ID"/>
        </w:rPr>
        <w:t>Keterangannya :</w:t>
      </w:r>
    </w:p>
    <w:p w14:paraId="756A0607" w14:textId="77777777" w:rsidR="00C203F3" w:rsidRPr="00837ACA" w:rsidRDefault="00C203F3" w:rsidP="00C203F3">
      <w:pPr>
        <w:tabs>
          <w:tab w:val="left" w:pos="993"/>
        </w:tabs>
        <w:spacing w:after="0" w:line="480" w:lineRule="auto"/>
        <w:ind w:left="142" w:firstLine="567"/>
        <w:contextualSpacing/>
        <w:jc w:val="both"/>
        <w:rPr>
          <w:rFonts w:cs="Times New Roman"/>
          <w:szCs w:val="24"/>
          <w:lang w:val="id-ID"/>
        </w:rPr>
      </w:pPr>
      <w:r w:rsidRPr="00837ACA">
        <w:rPr>
          <w:rFonts w:cs="Times New Roman"/>
          <w:szCs w:val="24"/>
          <w:lang w:val="id-ID"/>
        </w:rPr>
        <w:t>n</w:t>
      </w:r>
      <w:r w:rsidRPr="00837ACA">
        <w:rPr>
          <w:rFonts w:cs="Times New Roman"/>
          <w:szCs w:val="24"/>
          <w:lang w:val="id-ID"/>
        </w:rPr>
        <w:tab/>
        <w:t>: besarnya sampel</w:t>
      </w:r>
    </w:p>
    <w:p w14:paraId="7F76290F" w14:textId="77777777" w:rsidR="00C203F3" w:rsidRPr="00837ACA" w:rsidRDefault="00C203F3" w:rsidP="00C203F3">
      <w:pPr>
        <w:tabs>
          <w:tab w:val="left" w:pos="993"/>
        </w:tabs>
        <w:spacing w:after="0" w:line="480" w:lineRule="auto"/>
        <w:ind w:left="142" w:firstLine="567"/>
        <w:contextualSpacing/>
        <w:jc w:val="both"/>
        <w:rPr>
          <w:rFonts w:cs="Times New Roman"/>
          <w:szCs w:val="24"/>
          <w:lang w:val="id-ID"/>
        </w:rPr>
      </w:pPr>
      <w:r w:rsidRPr="00837ACA">
        <w:rPr>
          <w:rFonts w:cs="Times New Roman"/>
          <w:szCs w:val="24"/>
          <w:lang w:val="id-ID"/>
        </w:rPr>
        <w:t xml:space="preserve">N </w:t>
      </w:r>
      <w:r w:rsidRPr="00837ACA">
        <w:rPr>
          <w:rFonts w:cs="Times New Roman"/>
          <w:szCs w:val="24"/>
          <w:lang w:val="id-ID"/>
        </w:rPr>
        <w:tab/>
        <w:t>: besarnya populasi</w:t>
      </w:r>
    </w:p>
    <w:p w14:paraId="731221A7" w14:textId="77777777" w:rsidR="00C203F3" w:rsidRPr="00837ACA" w:rsidRDefault="00C203F3" w:rsidP="00C203F3">
      <w:pPr>
        <w:tabs>
          <w:tab w:val="left" w:pos="993"/>
        </w:tabs>
        <w:spacing w:after="0" w:line="480" w:lineRule="auto"/>
        <w:ind w:left="142" w:firstLine="567"/>
        <w:contextualSpacing/>
        <w:jc w:val="both"/>
        <w:rPr>
          <w:rFonts w:cs="Times New Roman"/>
          <w:szCs w:val="24"/>
        </w:rPr>
      </w:pPr>
      <w:r w:rsidRPr="00837ACA">
        <w:rPr>
          <w:rFonts w:cs="Times New Roman"/>
          <w:szCs w:val="24"/>
          <w:lang w:val="id-ID"/>
        </w:rPr>
        <w:t>d</w:t>
      </w:r>
      <w:r w:rsidRPr="00837ACA">
        <w:rPr>
          <w:rFonts w:cs="Times New Roman"/>
          <w:szCs w:val="24"/>
          <w:lang w:val="id-ID"/>
        </w:rPr>
        <w:tab/>
        <w:t>: tingkat kesalahan yang dipilih (d = 0,05)</w:t>
      </w:r>
    </w:p>
    <w:p w14:paraId="182CDCA9" w14:textId="048E84B3" w:rsidR="00C203F3" w:rsidRPr="00837ACA" w:rsidRDefault="00C203F3" w:rsidP="00C203F3">
      <w:pPr>
        <w:spacing w:line="480" w:lineRule="auto"/>
        <w:ind w:firstLine="567"/>
        <w:jc w:val="both"/>
        <w:rPr>
          <w:rFonts w:cs="Times New Roman"/>
          <w:szCs w:val="24"/>
        </w:rPr>
      </w:pPr>
      <w:r w:rsidRPr="00837ACA">
        <w:rPr>
          <w:rFonts w:cs="Times New Roman"/>
          <w:szCs w:val="24"/>
        </w:rPr>
        <w:t xml:space="preserve">Jadi </w:t>
      </w: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sampel</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 </w:t>
      </w:r>
    </w:p>
    <w:p w14:paraId="1D12C00A" w14:textId="77777777" w:rsidR="00C203F3" w:rsidRPr="00837ACA" w:rsidRDefault="00C203F3" w:rsidP="00C203F3">
      <w:pPr>
        <w:spacing w:after="0" w:line="480" w:lineRule="auto"/>
        <w:ind w:left="851"/>
        <w:contextualSpacing/>
        <w:jc w:val="both"/>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1+N (</m:t>
              </m:r>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r>
                <w:rPr>
                  <w:rFonts w:ascii="Cambria Math" w:hAnsi="Cambria Math" w:cs="Times New Roman"/>
                  <w:szCs w:val="24"/>
                </w:rPr>
                <m:t>)</m:t>
              </m:r>
            </m:den>
          </m:f>
        </m:oMath>
      </m:oMathPara>
    </w:p>
    <w:p w14:paraId="735DFB7F" w14:textId="11B7231D" w:rsidR="00C203F3" w:rsidRPr="00837ACA" w:rsidRDefault="00C203F3" w:rsidP="00C203F3">
      <w:pPr>
        <w:spacing w:after="0" w:line="480" w:lineRule="auto"/>
        <w:ind w:left="851"/>
        <w:contextualSpacing/>
        <w:jc w:val="both"/>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224</m:t>
              </m:r>
            </m:num>
            <m:den>
              <m:r>
                <w:rPr>
                  <w:rFonts w:ascii="Cambria Math" w:hAnsi="Cambria Math" w:cs="Times New Roman"/>
                  <w:szCs w:val="24"/>
                </w:rPr>
                <m:t>1+224 (</m:t>
              </m:r>
              <m:sSup>
                <m:sSupPr>
                  <m:ctrlPr>
                    <w:rPr>
                      <w:rFonts w:ascii="Cambria Math" w:hAnsi="Cambria Math" w:cs="Times New Roman"/>
                      <w:i/>
                      <w:szCs w:val="24"/>
                    </w:rPr>
                  </m:ctrlPr>
                </m:sSupPr>
                <m:e>
                  <m:r>
                    <w:rPr>
                      <w:rFonts w:ascii="Cambria Math" w:hAnsi="Cambria Math" w:cs="Times New Roman"/>
                      <w:szCs w:val="24"/>
                    </w:rPr>
                    <m:t>0,05</m:t>
                  </m:r>
                </m:e>
                <m:sup>
                  <m:r>
                    <w:rPr>
                      <w:rFonts w:ascii="Cambria Math" w:hAnsi="Cambria Math" w:cs="Times New Roman"/>
                      <w:szCs w:val="24"/>
                    </w:rPr>
                    <m:t>2</m:t>
                  </m:r>
                </m:sup>
              </m:sSup>
              <m:r>
                <w:rPr>
                  <w:rFonts w:ascii="Cambria Math" w:hAnsi="Cambria Math" w:cs="Times New Roman"/>
                  <w:szCs w:val="24"/>
                </w:rPr>
                <m:t>)</m:t>
              </m:r>
            </m:den>
          </m:f>
        </m:oMath>
      </m:oMathPara>
    </w:p>
    <w:p w14:paraId="77863C5B" w14:textId="191B479A" w:rsidR="00C203F3" w:rsidRPr="00837ACA" w:rsidRDefault="00C203F3" w:rsidP="00C203F3">
      <w:pPr>
        <w:spacing w:after="0" w:line="480" w:lineRule="auto"/>
        <w:ind w:left="851"/>
        <w:contextualSpacing/>
        <w:jc w:val="both"/>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224</m:t>
              </m:r>
            </m:num>
            <m:den>
              <m:r>
                <w:rPr>
                  <w:rFonts w:ascii="Cambria Math" w:hAnsi="Cambria Math" w:cs="Times New Roman"/>
                  <w:szCs w:val="24"/>
                </w:rPr>
                <m:t>1.56</m:t>
              </m:r>
            </m:den>
          </m:f>
        </m:oMath>
      </m:oMathPara>
    </w:p>
    <w:p w14:paraId="73C66DC2" w14:textId="542FAD10" w:rsidR="00C203F3" w:rsidRPr="00553541" w:rsidRDefault="00C203F3" w:rsidP="00C203F3">
      <w:pPr>
        <w:spacing w:after="0" w:line="480" w:lineRule="auto"/>
        <w:ind w:left="851"/>
        <w:contextualSpacing/>
        <w:jc w:val="both"/>
        <w:rPr>
          <w:rFonts w:eastAsiaTheme="minorEastAsia" w:cs="Times New Roman"/>
          <w:szCs w:val="24"/>
        </w:rPr>
      </w:pPr>
      <m:oMathPara>
        <m:oMathParaPr>
          <m:jc m:val="left"/>
        </m:oMathParaPr>
        <m:oMath>
          <m:r>
            <w:rPr>
              <w:rFonts w:ascii="Cambria Math" w:hAnsi="Cambria Math" w:cs="Times New Roman"/>
              <w:szCs w:val="24"/>
            </w:rPr>
            <m:t>n=143,6</m:t>
          </m:r>
        </m:oMath>
      </m:oMathPara>
    </w:p>
    <w:p w14:paraId="39EA8E08" w14:textId="50EB75BC" w:rsidR="00553541" w:rsidRPr="00553541" w:rsidRDefault="00553541" w:rsidP="00C203F3">
      <w:pPr>
        <w:spacing w:after="0" w:line="480" w:lineRule="auto"/>
        <w:ind w:left="851"/>
        <w:contextualSpacing/>
        <w:jc w:val="both"/>
        <w:rPr>
          <w:rFonts w:eastAsiaTheme="minorEastAsia" w:cs="Times New Roman"/>
          <w:szCs w:val="24"/>
        </w:rPr>
      </w:pPr>
      <m:oMathPara>
        <m:oMathParaPr>
          <m:jc m:val="left"/>
        </m:oMathParaPr>
        <m:oMath>
          <m:r>
            <w:rPr>
              <w:rFonts w:ascii="Cambria Math" w:hAnsi="Cambria Math" w:cs="Times New Roman"/>
              <w:szCs w:val="24"/>
            </w:rPr>
            <m:t>n=144</m:t>
          </m:r>
        </m:oMath>
      </m:oMathPara>
    </w:p>
    <w:p w14:paraId="7E4E0E09" w14:textId="4080FFEA" w:rsidR="00C203F3" w:rsidRPr="00837ACA" w:rsidRDefault="00C203F3" w:rsidP="009E17A2">
      <w:pPr>
        <w:spacing w:before="0" w:beforeAutospacing="0" w:after="0" w:afterAutospacing="0" w:line="480" w:lineRule="auto"/>
        <w:ind w:left="567"/>
        <w:jc w:val="both"/>
        <w:rPr>
          <w:rFonts w:cs="Times New Roman"/>
          <w:szCs w:val="24"/>
        </w:rPr>
      </w:pPr>
      <w:r w:rsidRPr="00837ACA">
        <w:rPr>
          <w:rFonts w:cs="Times New Roman"/>
          <w:szCs w:val="24"/>
        </w:rPr>
        <w:t xml:space="preserve">Jadi, </w:t>
      </w:r>
      <w:proofErr w:type="spellStart"/>
      <w:r w:rsidRPr="00837ACA">
        <w:rPr>
          <w:rFonts w:cs="Times New Roman"/>
          <w:szCs w:val="24"/>
        </w:rPr>
        <w:t>jumlah</w:t>
      </w:r>
      <w:proofErr w:type="spellEnd"/>
      <w:r w:rsidRPr="00837ACA">
        <w:rPr>
          <w:rFonts w:cs="Times New Roman"/>
          <w:szCs w:val="24"/>
        </w:rPr>
        <w:t xml:space="preserve"> </w:t>
      </w:r>
      <w:proofErr w:type="spellStart"/>
      <w:r w:rsidRPr="00837ACA">
        <w:rPr>
          <w:rFonts w:cs="Times New Roman"/>
          <w:szCs w:val="24"/>
        </w:rPr>
        <w:t>sampel</w:t>
      </w:r>
      <w:proofErr w:type="spellEnd"/>
      <w:r w:rsidRPr="00837ACA">
        <w:rPr>
          <w:rFonts w:cs="Times New Roman"/>
          <w:szCs w:val="24"/>
        </w:rPr>
        <w:t xml:space="preserve"> yang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sebanyak</w:t>
      </w:r>
      <w:proofErr w:type="spellEnd"/>
      <w:r w:rsidR="009F55C9" w:rsidRPr="00837ACA">
        <w:rPr>
          <w:rFonts w:cs="Times New Roman"/>
          <w:szCs w:val="24"/>
        </w:rPr>
        <w:t xml:space="preserve"> 144 </w:t>
      </w:r>
      <w:r w:rsidRPr="00837ACA">
        <w:rPr>
          <w:rFonts w:cs="Times New Roman"/>
          <w:szCs w:val="24"/>
        </w:rPr>
        <w:t xml:space="preserve">orang. </w:t>
      </w:r>
    </w:p>
    <w:p w14:paraId="0CD41202" w14:textId="77777777" w:rsidR="00D11C25" w:rsidRPr="00837ACA" w:rsidRDefault="00D11C25" w:rsidP="009E17A2">
      <w:pPr>
        <w:pStyle w:val="ListParagraph"/>
        <w:spacing w:before="0" w:beforeAutospacing="0" w:after="0" w:afterAutospacing="0" w:line="276" w:lineRule="auto"/>
        <w:ind w:hanging="720"/>
        <w:rPr>
          <w:rFonts w:cs="Times New Roman"/>
          <w:b/>
          <w:bCs/>
          <w:szCs w:val="24"/>
        </w:rPr>
      </w:pPr>
      <w:r w:rsidRPr="00837ACA">
        <w:rPr>
          <w:rFonts w:cs="Times New Roman"/>
          <w:b/>
          <w:bCs/>
          <w:szCs w:val="24"/>
        </w:rPr>
        <w:t xml:space="preserve">4.4.4 Teknik Sampling </w:t>
      </w:r>
    </w:p>
    <w:p w14:paraId="0EB2FDAC" w14:textId="79DF7CF4" w:rsidR="00B84CD5" w:rsidRDefault="00B84CD5" w:rsidP="009E17A2">
      <w:pPr>
        <w:spacing w:before="240" w:beforeAutospacing="0" w:after="0" w:afterAutospacing="0" w:line="480" w:lineRule="auto"/>
        <w:ind w:firstLine="567"/>
        <w:jc w:val="both"/>
        <w:rPr>
          <w:rFonts w:cs="Times New Roman"/>
          <w:szCs w:val="24"/>
        </w:rPr>
      </w:pPr>
      <w:r>
        <w:rPr>
          <w:rFonts w:cs="Times New Roman"/>
          <w:szCs w:val="24"/>
        </w:rPr>
        <w:t xml:space="preserve">Teknik sampling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r>
        <w:rPr>
          <w:rFonts w:cs="Times New Roman"/>
          <w:i/>
          <w:iCs/>
          <w:szCs w:val="24"/>
        </w:rPr>
        <w:t xml:space="preserve">probability sampling </w:t>
      </w:r>
      <w:proofErr w:type="spellStart"/>
      <w:r>
        <w:rPr>
          <w:rFonts w:cs="Times New Roman"/>
          <w:szCs w:val="24"/>
        </w:rPr>
        <w:t>dengan</w:t>
      </w:r>
      <w:proofErr w:type="spellEnd"/>
      <w:r>
        <w:rPr>
          <w:rFonts w:cs="Times New Roman"/>
          <w:szCs w:val="24"/>
        </w:rPr>
        <w:t xml:space="preserve"> </w:t>
      </w:r>
      <w:r w:rsidRPr="00887FE0">
        <w:rPr>
          <w:rFonts w:cs="Times New Roman"/>
          <w:i/>
          <w:iCs/>
          <w:szCs w:val="24"/>
        </w:rPr>
        <w:t>proportional stratified random sampling</w:t>
      </w:r>
      <w:r>
        <w:rPr>
          <w:rFonts w:cs="Times New Roman"/>
          <w:szCs w:val="24"/>
        </w:rPr>
        <w:t>.</w:t>
      </w:r>
      <w:r w:rsidRPr="00887FE0">
        <w:rPr>
          <w:rFonts w:cs="Times New Roman"/>
          <w:szCs w:val="24"/>
        </w:rPr>
        <w:t xml:space="preserve"> </w:t>
      </w:r>
      <w:r>
        <w:rPr>
          <w:rFonts w:cs="Times New Roman"/>
          <w:szCs w:val="24"/>
        </w:rPr>
        <w:t xml:space="preserve">Teknik </w:t>
      </w:r>
      <w:r w:rsidRPr="00887FE0">
        <w:rPr>
          <w:rFonts w:cs="Times New Roman"/>
          <w:i/>
          <w:iCs/>
          <w:szCs w:val="24"/>
        </w:rPr>
        <w:t>proportional stratified random sampling</w:t>
      </w:r>
      <w:r w:rsidRPr="00887FE0">
        <w:rPr>
          <w:rFonts w:cs="Times New Roman"/>
          <w:szCs w:val="24"/>
        </w:rPr>
        <w:t xml:space="preserve"> </w:t>
      </w:r>
      <w:proofErr w:type="spellStart"/>
      <w:r w:rsidRPr="00887FE0">
        <w:rPr>
          <w:rFonts w:cs="Times New Roman"/>
          <w:szCs w:val="24"/>
        </w:rPr>
        <w:t>adalah</w:t>
      </w:r>
      <w:proofErr w:type="spellEnd"/>
      <w:r w:rsidRPr="00887FE0">
        <w:rPr>
          <w:rFonts w:cs="Times New Roman"/>
          <w:szCs w:val="24"/>
        </w:rPr>
        <w:t xml:space="preserve"> </w:t>
      </w:r>
      <w:proofErr w:type="spellStart"/>
      <w:r w:rsidRPr="00887FE0">
        <w:rPr>
          <w:rFonts w:cs="Times New Roman"/>
          <w:szCs w:val="24"/>
        </w:rPr>
        <w:t>teknik</w:t>
      </w:r>
      <w:proofErr w:type="spellEnd"/>
      <w:r w:rsidRPr="00887FE0">
        <w:rPr>
          <w:rFonts w:cs="Times New Roman"/>
          <w:szCs w:val="24"/>
        </w:rPr>
        <w:t xml:space="preserve"> </w:t>
      </w:r>
      <w:proofErr w:type="spellStart"/>
      <w:r w:rsidRPr="00887FE0">
        <w:rPr>
          <w:rFonts w:cs="Times New Roman"/>
          <w:szCs w:val="24"/>
        </w:rPr>
        <w:t>pengambilan</w:t>
      </w:r>
      <w:proofErr w:type="spellEnd"/>
      <w:r w:rsidRPr="00887FE0">
        <w:rPr>
          <w:rFonts w:cs="Times New Roman"/>
          <w:szCs w:val="24"/>
        </w:rPr>
        <w:t xml:space="preserve"> </w:t>
      </w:r>
      <w:proofErr w:type="spellStart"/>
      <w:r w:rsidRPr="00887FE0">
        <w:rPr>
          <w:rFonts w:cs="Times New Roman"/>
          <w:szCs w:val="24"/>
        </w:rPr>
        <w:t>sampel</w:t>
      </w:r>
      <w:proofErr w:type="spellEnd"/>
      <w:r w:rsidRPr="00887FE0">
        <w:rPr>
          <w:rFonts w:cs="Times New Roman"/>
          <w:szCs w:val="24"/>
        </w:rPr>
        <w:t xml:space="preserve"> pada </w:t>
      </w:r>
      <w:proofErr w:type="spellStart"/>
      <w:r w:rsidRPr="00887FE0">
        <w:rPr>
          <w:rFonts w:cs="Times New Roman"/>
          <w:szCs w:val="24"/>
        </w:rPr>
        <w:t>populasi</w:t>
      </w:r>
      <w:proofErr w:type="spellEnd"/>
      <w:r w:rsidRPr="00887FE0">
        <w:rPr>
          <w:rFonts w:cs="Times New Roman"/>
          <w:szCs w:val="24"/>
        </w:rPr>
        <w:t xml:space="preserve"> yang </w:t>
      </w:r>
      <w:proofErr w:type="spellStart"/>
      <w:r w:rsidRPr="00887FE0">
        <w:rPr>
          <w:rFonts w:cs="Times New Roman"/>
          <w:szCs w:val="24"/>
        </w:rPr>
        <w:t>heterogen</w:t>
      </w:r>
      <w:proofErr w:type="spellEnd"/>
      <w:r w:rsidRPr="00887FE0">
        <w:rPr>
          <w:rFonts w:cs="Times New Roman"/>
          <w:szCs w:val="24"/>
        </w:rPr>
        <w:t xml:space="preserve"> </w:t>
      </w:r>
      <w:r>
        <w:rPr>
          <w:rFonts w:cs="Times New Roman"/>
          <w:szCs w:val="24"/>
        </w:rPr>
        <w:t>(</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keanekaragaman</w:t>
      </w:r>
      <w:proofErr w:type="spellEnd"/>
      <w:r w:rsidR="005F03CD">
        <w:rPr>
          <w:rFonts w:cs="Times New Roman"/>
          <w:szCs w:val="24"/>
        </w:rPr>
        <w:t xml:space="preserve"> </w:t>
      </w:r>
      <w:proofErr w:type="spellStart"/>
      <w:r w:rsidR="005F03CD">
        <w:rPr>
          <w:rFonts w:cs="Times New Roman"/>
          <w:szCs w:val="24"/>
        </w:rPr>
        <w:t>jenis</w:t>
      </w:r>
      <w:proofErr w:type="spellEnd"/>
      <w:r w:rsidR="005F03CD">
        <w:rPr>
          <w:rFonts w:cs="Times New Roman"/>
          <w:szCs w:val="24"/>
        </w:rPr>
        <w:t xml:space="preserve"> dan</w:t>
      </w:r>
      <w:r>
        <w:rPr>
          <w:rFonts w:cs="Times New Roman"/>
          <w:szCs w:val="24"/>
        </w:rPr>
        <w:t xml:space="preserve"> </w:t>
      </w:r>
      <w:proofErr w:type="spellStart"/>
      <w:r>
        <w:rPr>
          <w:rFonts w:cs="Times New Roman"/>
          <w:szCs w:val="24"/>
        </w:rPr>
        <w:t>karakteristik</w:t>
      </w:r>
      <w:proofErr w:type="spellEnd"/>
      <w:r>
        <w:rPr>
          <w:rFonts w:cs="Times New Roman"/>
          <w:szCs w:val="24"/>
        </w:rPr>
        <w:t xml:space="preserve">) </w:t>
      </w:r>
      <w:r w:rsidRPr="00887FE0">
        <w:rPr>
          <w:rFonts w:cs="Times New Roman"/>
          <w:szCs w:val="24"/>
        </w:rPr>
        <w:t xml:space="preserve">dan </w:t>
      </w:r>
      <w:proofErr w:type="spellStart"/>
      <w:r w:rsidRPr="00887FE0">
        <w:rPr>
          <w:rFonts w:cs="Times New Roman"/>
          <w:szCs w:val="24"/>
        </w:rPr>
        <w:t>berstrata</w:t>
      </w:r>
      <w:proofErr w:type="spellEnd"/>
      <w:r w:rsidRPr="00887FE0">
        <w:rPr>
          <w:rFonts w:cs="Times New Roman"/>
          <w:szCs w:val="24"/>
        </w:rPr>
        <w:t xml:space="preserve"> </w:t>
      </w:r>
      <w:proofErr w:type="spellStart"/>
      <w:r w:rsidRPr="00887FE0">
        <w:rPr>
          <w:rFonts w:cs="Times New Roman"/>
          <w:szCs w:val="24"/>
        </w:rPr>
        <w:t>dengan</w:t>
      </w:r>
      <w:proofErr w:type="spellEnd"/>
      <w:r w:rsidRPr="00887FE0">
        <w:rPr>
          <w:rFonts w:cs="Times New Roman"/>
          <w:szCs w:val="24"/>
        </w:rPr>
        <w:t xml:space="preserve"> </w:t>
      </w:r>
      <w:proofErr w:type="spellStart"/>
      <w:r w:rsidRPr="00887FE0">
        <w:rPr>
          <w:rFonts w:cs="Times New Roman"/>
          <w:szCs w:val="24"/>
        </w:rPr>
        <w:t>mengambil</w:t>
      </w:r>
      <w:proofErr w:type="spellEnd"/>
      <w:r w:rsidRPr="00887FE0">
        <w:rPr>
          <w:rFonts w:cs="Times New Roman"/>
          <w:szCs w:val="24"/>
        </w:rPr>
        <w:t xml:space="preserve"> </w:t>
      </w:r>
      <w:proofErr w:type="spellStart"/>
      <w:r w:rsidRPr="00887FE0">
        <w:rPr>
          <w:rFonts w:cs="Times New Roman"/>
          <w:szCs w:val="24"/>
        </w:rPr>
        <w:t>sampel</w:t>
      </w:r>
      <w:proofErr w:type="spellEnd"/>
      <w:r w:rsidRPr="00887FE0">
        <w:rPr>
          <w:rFonts w:cs="Times New Roman"/>
          <w:szCs w:val="24"/>
        </w:rPr>
        <w:t xml:space="preserve"> </w:t>
      </w:r>
      <w:proofErr w:type="spellStart"/>
      <w:r w:rsidRPr="00887FE0">
        <w:rPr>
          <w:rFonts w:cs="Times New Roman"/>
          <w:szCs w:val="24"/>
        </w:rPr>
        <w:t>dari</w:t>
      </w:r>
      <w:proofErr w:type="spellEnd"/>
      <w:r w:rsidRPr="00887FE0">
        <w:rPr>
          <w:rFonts w:cs="Times New Roman"/>
          <w:szCs w:val="24"/>
        </w:rPr>
        <w:t xml:space="preserve"> </w:t>
      </w:r>
      <w:proofErr w:type="spellStart"/>
      <w:r w:rsidRPr="00887FE0">
        <w:rPr>
          <w:rFonts w:cs="Times New Roman"/>
          <w:szCs w:val="24"/>
        </w:rPr>
        <w:t>tiap</w:t>
      </w:r>
      <w:proofErr w:type="spellEnd"/>
      <w:r>
        <w:rPr>
          <w:rFonts w:cs="Times New Roman"/>
          <w:szCs w:val="24"/>
        </w:rPr>
        <w:t xml:space="preserve"> – </w:t>
      </w:r>
      <w:proofErr w:type="spellStart"/>
      <w:r>
        <w:rPr>
          <w:rFonts w:cs="Times New Roman"/>
          <w:szCs w:val="24"/>
        </w:rPr>
        <w:t>tiap</w:t>
      </w:r>
      <w:proofErr w:type="spellEnd"/>
      <w:r w:rsidRPr="00887FE0">
        <w:rPr>
          <w:rFonts w:cs="Times New Roman"/>
          <w:szCs w:val="24"/>
        </w:rPr>
        <w:t xml:space="preserve"> </w:t>
      </w:r>
      <w:proofErr w:type="spellStart"/>
      <w:r w:rsidRPr="00887FE0">
        <w:rPr>
          <w:rFonts w:cs="Times New Roman"/>
          <w:szCs w:val="24"/>
        </w:rPr>
        <w:t>populasi</w:t>
      </w:r>
      <w:proofErr w:type="spellEnd"/>
      <w:r w:rsidRPr="00887FE0">
        <w:rPr>
          <w:rFonts w:cs="Times New Roman"/>
          <w:szCs w:val="24"/>
        </w:rPr>
        <w:t xml:space="preserve"> yang </w:t>
      </w:r>
      <w:proofErr w:type="spellStart"/>
      <w:r w:rsidRPr="00887FE0">
        <w:rPr>
          <w:rFonts w:cs="Times New Roman"/>
          <w:szCs w:val="24"/>
        </w:rPr>
        <w:t>jumlahnya</w:t>
      </w:r>
      <w:proofErr w:type="spellEnd"/>
      <w:r w:rsidRPr="00887FE0">
        <w:rPr>
          <w:rFonts w:cs="Times New Roman"/>
          <w:szCs w:val="24"/>
        </w:rPr>
        <w:t xml:space="preserve"> </w:t>
      </w:r>
      <w:proofErr w:type="spellStart"/>
      <w:r w:rsidRPr="00887FE0">
        <w:rPr>
          <w:rFonts w:cs="Times New Roman"/>
          <w:szCs w:val="24"/>
        </w:rPr>
        <w:t>disesuaikan</w:t>
      </w:r>
      <w:proofErr w:type="spellEnd"/>
      <w:r w:rsidRPr="00887FE0">
        <w:rPr>
          <w:rFonts w:cs="Times New Roman"/>
          <w:szCs w:val="24"/>
        </w:rPr>
        <w:t xml:space="preserve"> </w:t>
      </w:r>
      <w:proofErr w:type="spellStart"/>
      <w:r w:rsidRPr="00887FE0">
        <w:rPr>
          <w:rFonts w:cs="Times New Roman"/>
          <w:szCs w:val="24"/>
        </w:rPr>
        <w:t>dengan</w:t>
      </w:r>
      <w:proofErr w:type="spellEnd"/>
      <w:r w:rsidRPr="00887FE0">
        <w:rPr>
          <w:rFonts w:cs="Times New Roman"/>
          <w:szCs w:val="24"/>
        </w:rPr>
        <w:t xml:space="preserve"> </w:t>
      </w:r>
      <w:proofErr w:type="spellStart"/>
      <w:r w:rsidRPr="00887FE0">
        <w:rPr>
          <w:rFonts w:cs="Times New Roman"/>
          <w:szCs w:val="24"/>
        </w:rPr>
        <w:lastRenderedPageBreak/>
        <w:t>jumlah</w:t>
      </w:r>
      <w:proofErr w:type="spellEnd"/>
      <w:r w:rsidRPr="00887FE0">
        <w:rPr>
          <w:rFonts w:cs="Times New Roman"/>
          <w:szCs w:val="24"/>
        </w:rPr>
        <w:t xml:space="preserve"> </w:t>
      </w:r>
      <w:proofErr w:type="spellStart"/>
      <w:r w:rsidRPr="00887FE0">
        <w:rPr>
          <w:rFonts w:cs="Times New Roman"/>
          <w:szCs w:val="24"/>
        </w:rPr>
        <w:t>anggota</w:t>
      </w:r>
      <w:proofErr w:type="spellEnd"/>
      <w:r w:rsidRPr="00887FE0">
        <w:rPr>
          <w:rFonts w:cs="Times New Roman"/>
          <w:szCs w:val="24"/>
        </w:rPr>
        <w:t xml:space="preserve"> </w:t>
      </w:r>
      <w:proofErr w:type="spellStart"/>
      <w:r w:rsidRPr="00887FE0">
        <w:rPr>
          <w:rFonts w:cs="Times New Roman"/>
          <w:szCs w:val="24"/>
        </w:rPr>
        <w:t>dari</w:t>
      </w:r>
      <w:proofErr w:type="spellEnd"/>
      <w:r w:rsidRPr="00887FE0">
        <w:rPr>
          <w:rFonts w:cs="Times New Roman"/>
          <w:szCs w:val="24"/>
        </w:rPr>
        <w:t xml:space="preserve"> </w:t>
      </w:r>
      <w:proofErr w:type="spellStart"/>
      <w:r w:rsidRPr="00887FE0">
        <w:rPr>
          <w:rFonts w:cs="Times New Roman"/>
          <w:szCs w:val="24"/>
        </w:rPr>
        <w:t>masing</w:t>
      </w:r>
      <w:proofErr w:type="spellEnd"/>
      <w:r>
        <w:rPr>
          <w:rFonts w:cs="Times New Roman"/>
          <w:szCs w:val="24"/>
        </w:rPr>
        <w:t xml:space="preserve"> – </w:t>
      </w:r>
      <w:proofErr w:type="spellStart"/>
      <w:r>
        <w:rPr>
          <w:rFonts w:cs="Times New Roman"/>
          <w:szCs w:val="24"/>
        </w:rPr>
        <w:t>masing</w:t>
      </w:r>
      <w:proofErr w:type="spellEnd"/>
      <w:r w:rsidRPr="00887FE0">
        <w:rPr>
          <w:rFonts w:cs="Times New Roman"/>
          <w:szCs w:val="24"/>
        </w:rPr>
        <w:t xml:space="preserve"> </w:t>
      </w:r>
      <w:proofErr w:type="spellStart"/>
      <w:r w:rsidRPr="00887FE0">
        <w:rPr>
          <w:rFonts w:cs="Times New Roman"/>
          <w:szCs w:val="24"/>
        </w:rPr>
        <w:t>populasi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pengambilan</w:t>
      </w:r>
      <w:proofErr w:type="spellEnd"/>
      <w:r w:rsidRPr="00887FE0">
        <w:rPr>
          <w:rFonts w:cs="Times New Roman"/>
          <w:szCs w:val="24"/>
        </w:rPr>
        <w:t xml:space="preserve"> </w:t>
      </w:r>
      <w:proofErr w:type="spellStart"/>
      <w:r w:rsidRPr="00887FE0">
        <w:rPr>
          <w:rFonts w:cs="Times New Roman"/>
          <w:szCs w:val="24"/>
        </w:rPr>
        <w:t>secara</w:t>
      </w:r>
      <w:proofErr w:type="spellEnd"/>
      <w:r w:rsidRPr="00887FE0">
        <w:rPr>
          <w:rFonts w:cs="Times New Roman"/>
          <w:szCs w:val="24"/>
        </w:rPr>
        <w:t xml:space="preserve"> </w:t>
      </w:r>
      <w:proofErr w:type="spellStart"/>
      <w:r w:rsidRPr="00887FE0">
        <w:rPr>
          <w:rFonts w:cs="Times New Roman"/>
          <w:szCs w:val="24"/>
        </w:rPr>
        <w:t>acak</w:t>
      </w:r>
      <w:proofErr w:type="spellEnd"/>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{"citationItems":[{"id":"ITEM-1","itemData":{"ISBN":"979-8433-71-8","abstract":"Platelet activation and aggregation play a major role in the pathogenesis of acute coronary syndromes. While clopidogrel has convincingly been shown to reduce atherothrombotic events in patients with acute coronary syndromes, and following percutaneous coronary interventions (PCI), a significant portion of patients continue to suffer cardiovascular events. A growing body of literature suggests that at least part of this treatment failure can be attributed to resistance to anti-thrombotic treatment in these patients. The purpose of this review is to clarify the current knowledge regarding clopidogrel resistance","author":[{"dropping-particle":"","family":"Sugiyono","given":"","non-dropping-particle":"","parse-names":false,"suffix":""}],"id":"ITEM-1","issued":{"date-parts":[["2015"]]},"page":"458","title":"Metode Penelitian Pendidikan Sugiyono 2015 BAGIAN 3","type":"article"},"uris":["http://www.mendeley.com/documents/?uuid=faf80688-8e38-44d4-8acc-8f72558927af"]}],"mendeley":{"formattedCitation":"(Sugiyono, 2015)","plainTextFormattedCitation":"(Sugiyono, 2015)"},"properties":{"noteIndex":0},"schema":"https://github.com/citation-style-language/schema/raw/master/csl-citation.json"}</w:instrText>
      </w:r>
      <w:r>
        <w:rPr>
          <w:rFonts w:cs="Times New Roman"/>
          <w:szCs w:val="24"/>
        </w:rPr>
        <w:fldChar w:fldCharType="separate"/>
      </w:r>
      <w:r w:rsidRPr="00887FE0">
        <w:rPr>
          <w:rFonts w:cs="Times New Roman"/>
          <w:noProof/>
          <w:szCs w:val="24"/>
        </w:rPr>
        <w:t>(Sugiyono, 2015)</w:t>
      </w:r>
      <w:r>
        <w:rPr>
          <w:rFonts w:cs="Times New Roman"/>
          <w:szCs w:val="24"/>
        </w:rPr>
        <w:fldChar w:fldCharType="end"/>
      </w:r>
      <w:r>
        <w:rPr>
          <w:rFonts w:cs="Times New Roman"/>
          <w:szCs w:val="24"/>
        </w:rPr>
        <w:t xml:space="preserve">. </w:t>
      </w:r>
    </w:p>
    <w:p w14:paraId="507DFAD9" w14:textId="22FE3E91" w:rsidR="005B0260" w:rsidRDefault="00F60642" w:rsidP="009E17A2">
      <w:pPr>
        <w:spacing w:before="0" w:beforeAutospacing="0" w:after="0" w:afterAutospacing="0" w:line="480" w:lineRule="auto"/>
        <w:ind w:firstLine="567"/>
        <w:jc w:val="both"/>
        <w:rPr>
          <w:rFonts w:cs="Times New Roman"/>
          <w:szCs w:val="24"/>
        </w:rPr>
      </w:pPr>
      <w:proofErr w:type="spellStart"/>
      <w:r>
        <w:rPr>
          <w:rFonts w:cs="Times New Roman"/>
          <w:szCs w:val="24"/>
        </w:rPr>
        <w:t>Menentukan</w:t>
      </w:r>
      <w:proofErr w:type="spellEnd"/>
      <w:r>
        <w:rPr>
          <w:rFonts w:cs="Times New Roman"/>
          <w:szCs w:val="24"/>
        </w:rPr>
        <w:t xml:space="preserve"> </w:t>
      </w:r>
      <w:proofErr w:type="spellStart"/>
      <w:r>
        <w:rPr>
          <w:rFonts w:cs="Times New Roman"/>
          <w:szCs w:val="24"/>
        </w:rPr>
        <w:t>sampel</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w:t>
      </w:r>
      <w:r>
        <w:rPr>
          <w:rFonts w:cs="Times New Roman"/>
          <w:i/>
          <w:iCs/>
          <w:szCs w:val="24"/>
        </w:rPr>
        <w:t>proportional</w:t>
      </w:r>
      <w:r>
        <w:rPr>
          <w:rFonts w:cs="Times New Roman"/>
          <w:szCs w:val="24"/>
        </w:rPr>
        <w:t xml:space="preserve"> </w:t>
      </w:r>
      <w:r>
        <w:rPr>
          <w:rFonts w:cs="Times New Roman"/>
          <w:i/>
          <w:iCs/>
          <w:szCs w:val="24"/>
        </w:rPr>
        <w:t xml:space="preserve">stratified random sampling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menentukan</w:t>
      </w:r>
      <w:proofErr w:type="spellEnd"/>
      <w:r>
        <w:rPr>
          <w:rFonts w:cs="Times New Roman"/>
          <w:szCs w:val="24"/>
        </w:rPr>
        <w:t xml:space="preserve"> </w:t>
      </w:r>
      <w:proofErr w:type="spellStart"/>
      <w:r>
        <w:rPr>
          <w:rFonts w:cs="Times New Roman"/>
          <w:szCs w:val="24"/>
        </w:rPr>
        <w:t>pengambilan</w:t>
      </w:r>
      <w:proofErr w:type="spellEnd"/>
      <w:r>
        <w:rPr>
          <w:rFonts w:cs="Times New Roman"/>
          <w:szCs w:val="24"/>
        </w:rPr>
        <w:t xml:space="preserve"> </w:t>
      </w:r>
      <w:proofErr w:type="spellStart"/>
      <w:r>
        <w:rPr>
          <w:rFonts w:cs="Times New Roman"/>
          <w:szCs w:val="24"/>
        </w:rPr>
        <w:t>sampel</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strata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kelompok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populasi</w:t>
      </w:r>
      <w:proofErr w:type="spellEnd"/>
      <w:r w:rsidR="003D1DF5">
        <w:rPr>
          <w:rFonts w:cs="Times New Roman"/>
          <w:szCs w:val="24"/>
        </w:rPr>
        <w:t xml:space="preserve"> </w:t>
      </w:r>
      <w:r w:rsidR="003D1DF5">
        <w:rPr>
          <w:rFonts w:cs="Times New Roman"/>
          <w:szCs w:val="24"/>
        </w:rPr>
        <w:fldChar w:fldCharType="begin" w:fldLock="1"/>
      </w:r>
      <w:r w:rsidR="00C26D95">
        <w:rPr>
          <w:rFonts w:cs="Times New Roman"/>
          <w:szCs w:val="24"/>
        </w:rPr>
        <w:instrText>ADDIN CSL_CITATION {"citationItems":[{"id":"ITEM-1","itemData":{"abstract":"Demokrawati, Fiqa A. 2014 ANALISIS QUICK COUNT DENGAN MENGGUNAKAN METODE STRATIFIED RANDOM SAMPLING","author":[{"dropping-particle":"","family":"Adha","given":"Fiqa","non-dropping-particle":"","parse-names":false,"suffix":""}],"container-title":"Universitas Pendidikan Indonesia","id":"ITEM-1","issued":{"date-parts":[["2014"]]},"page":"22-23","title":"Analisa Data Dengan Menggunakan Metode Stratified Random sampling","type":"article-journal"},"uris":["http://www.mendeley.com/documents/?uuid=2c9ebb33-2241-41b8-8bd2-fa7420c98171"]}],"mendeley":{"formattedCitation":"(Adha, 2014)","plainTextFormattedCitation":"(Adha, 2014)","previouslyFormattedCitation":"(Adha, 2014)"},"properties":{"noteIndex":0},"schema":"https://github.com/citation-style-language/schema/raw/master/csl-citation.json"}</w:instrText>
      </w:r>
      <w:r w:rsidR="003D1DF5">
        <w:rPr>
          <w:rFonts w:cs="Times New Roman"/>
          <w:szCs w:val="24"/>
        </w:rPr>
        <w:fldChar w:fldCharType="separate"/>
      </w:r>
      <w:r w:rsidR="003D1DF5" w:rsidRPr="003D1DF5">
        <w:rPr>
          <w:rFonts w:cs="Times New Roman"/>
          <w:noProof/>
          <w:szCs w:val="24"/>
        </w:rPr>
        <w:t>(Adha, 2014)</w:t>
      </w:r>
      <w:r w:rsidR="003D1DF5">
        <w:rPr>
          <w:rFonts w:cs="Times New Roman"/>
          <w:szCs w:val="24"/>
        </w:rPr>
        <w:fldChar w:fldCharType="end"/>
      </w:r>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peneliti</w:t>
      </w:r>
      <w:proofErr w:type="spellEnd"/>
      <w:r w:rsidR="005B0260">
        <w:rPr>
          <w:rFonts w:cs="Times New Roman"/>
          <w:szCs w:val="24"/>
        </w:rPr>
        <w:t xml:space="preserve"> </w:t>
      </w:r>
      <w:proofErr w:type="spellStart"/>
      <w:r>
        <w:rPr>
          <w:rFonts w:cs="Times New Roman"/>
          <w:szCs w:val="24"/>
        </w:rPr>
        <w:t>mengambil</w:t>
      </w:r>
      <w:proofErr w:type="spellEnd"/>
      <w:r>
        <w:rPr>
          <w:rFonts w:cs="Times New Roman"/>
          <w:szCs w:val="24"/>
        </w:rPr>
        <w:t xml:space="preserve"> </w:t>
      </w:r>
      <w:proofErr w:type="spellStart"/>
      <w:r w:rsidR="005B0260">
        <w:rPr>
          <w:rFonts w:cs="Times New Roman"/>
          <w:szCs w:val="24"/>
        </w:rPr>
        <w:t>perwakilan</w:t>
      </w:r>
      <w:proofErr w:type="spellEnd"/>
      <w:r w:rsidR="005B0260">
        <w:rPr>
          <w:rFonts w:cs="Times New Roman"/>
          <w:szCs w:val="24"/>
        </w:rPr>
        <w:t xml:space="preserve"> </w:t>
      </w:r>
      <w:proofErr w:type="spellStart"/>
      <w:r>
        <w:rPr>
          <w:rFonts w:cs="Times New Roman"/>
          <w:szCs w:val="24"/>
        </w:rPr>
        <w:t>sampel</w:t>
      </w:r>
      <w:proofErr w:type="spellEnd"/>
      <w:r>
        <w:rPr>
          <w:rFonts w:cs="Times New Roman"/>
          <w:szCs w:val="24"/>
        </w:rPr>
        <w:t xml:space="preserve"> </w:t>
      </w:r>
      <w:proofErr w:type="spellStart"/>
      <w:r>
        <w:rPr>
          <w:rFonts w:cs="Times New Roman"/>
          <w:szCs w:val="24"/>
        </w:rPr>
        <w:t>dari</w:t>
      </w:r>
      <w:proofErr w:type="spellEnd"/>
      <w:r w:rsidR="005B0260">
        <w:rPr>
          <w:rFonts w:cs="Times New Roman"/>
          <w:szCs w:val="24"/>
        </w:rPr>
        <w:t xml:space="preserve"> </w:t>
      </w:r>
      <w:proofErr w:type="spellStart"/>
      <w:r w:rsidR="005B0260">
        <w:rPr>
          <w:rFonts w:cs="Times New Roman"/>
          <w:szCs w:val="24"/>
        </w:rPr>
        <w:t>tiap</w:t>
      </w:r>
      <w:proofErr w:type="spellEnd"/>
      <w:r w:rsidR="005B0260">
        <w:rPr>
          <w:rFonts w:cs="Times New Roman"/>
          <w:szCs w:val="24"/>
        </w:rPr>
        <w:t xml:space="preserve"> </w:t>
      </w:r>
      <w:proofErr w:type="spellStart"/>
      <w:r w:rsidR="005B0260">
        <w:rPr>
          <w:rFonts w:cs="Times New Roman"/>
          <w:szCs w:val="24"/>
        </w:rPr>
        <w:t>kelas</w:t>
      </w:r>
      <w:proofErr w:type="spellEnd"/>
      <w:r>
        <w:rPr>
          <w:rFonts w:cs="Times New Roman"/>
          <w:szCs w:val="24"/>
        </w:rPr>
        <w:t xml:space="preserve"> IV dan V </w:t>
      </w:r>
      <w:r w:rsidR="005B0260">
        <w:rPr>
          <w:rFonts w:cs="Times New Roman"/>
          <w:szCs w:val="24"/>
        </w:rPr>
        <w:t xml:space="preserve">di SDN </w:t>
      </w:r>
      <w:proofErr w:type="spellStart"/>
      <w:r w:rsidR="005B0260">
        <w:rPr>
          <w:rFonts w:cs="Times New Roman"/>
          <w:szCs w:val="24"/>
        </w:rPr>
        <w:t>Sememi</w:t>
      </w:r>
      <w:proofErr w:type="spellEnd"/>
      <w:r w:rsidR="005B0260">
        <w:rPr>
          <w:rFonts w:cs="Times New Roman"/>
          <w:szCs w:val="24"/>
        </w:rPr>
        <w:t xml:space="preserve"> 1 Surabaya</w:t>
      </w:r>
      <w:r>
        <w:rPr>
          <w:rFonts w:cs="Times New Roman"/>
          <w:szCs w:val="24"/>
        </w:rPr>
        <w:t>.</w:t>
      </w:r>
      <w:r w:rsidR="005B0260">
        <w:rPr>
          <w:rFonts w:cs="Times New Roman"/>
          <w:szCs w:val="24"/>
        </w:rPr>
        <w:t xml:space="preserve"> </w:t>
      </w:r>
      <w:proofErr w:type="spellStart"/>
      <w:r w:rsidR="005B0260">
        <w:rPr>
          <w:rFonts w:cs="Times New Roman"/>
          <w:szCs w:val="24"/>
        </w:rPr>
        <w:t>Dengan</w:t>
      </w:r>
      <w:proofErr w:type="spellEnd"/>
      <w:r w:rsidR="005B0260">
        <w:rPr>
          <w:rFonts w:cs="Times New Roman"/>
          <w:szCs w:val="24"/>
        </w:rPr>
        <w:t xml:space="preserve"> </w:t>
      </w:r>
      <w:proofErr w:type="spellStart"/>
      <w:r w:rsidR="005B0260">
        <w:rPr>
          <w:rFonts w:cs="Times New Roman"/>
          <w:szCs w:val="24"/>
        </w:rPr>
        <w:t>menggunakan</w:t>
      </w:r>
      <w:proofErr w:type="spellEnd"/>
      <w:r w:rsidR="005B0260">
        <w:rPr>
          <w:rFonts w:cs="Times New Roman"/>
          <w:szCs w:val="24"/>
        </w:rPr>
        <w:t xml:space="preserve"> </w:t>
      </w:r>
      <w:proofErr w:type="spellStart"/>
      <w:r w:rsidR="005B0260">
        <w:rPr>
          <w:rFonts w:cs="Times New Roman"/>
          <w:szCs w:val="24"/>
        </w:rPr>
        <w:t>rumus</w:t>
      </w:r>
      <w:proofErr w:type="spellEnd"/>
      <w:r w:rsidR="005B0260">
        <w:rPr>
          <w:rFonts w:cs="Times New Roman"/>
          <w:szCs w:val="24"/>
        </w:rPr>
        <w:t xml:space="preserve"> </w:t>
      </w:r>
      <w:r w:rsidR="005B0260">
        <w:rPr>
          <w:rFonts w:cs="Times New Roman"/>
          <w:i/>
          <w:iCs/>
          <w:szCs w:val="24"/>
        </w:rPr>
        <w:t>proportional</w:t>
      </w:r>
      <w:r w:rsidR="005E197A">
        <w:rPr>
          <w:rFonts w:cs="Times New Roman"/>
          <w:szCs w:val="24"/>
        </w:rPr>
        <w:t xml:space="preserve">, </w:t>
      </w:r>
      <w:proofErr w:type="spellStart"/>
      <w:r w:rsidR="005E197A">
        <w:rPr>
          <w:rFonts w:cs="Times New Roman"/>
          <w:szCs w:val="24"/>
        </w:rPr>
        <w:t>yaitu</w:t>
      </w:r>
      <w:proofErr w:type="spellEnd"/>
      <w:r w:rsidR="005B0260">
        <w:rPr>
          <w:rFonts w:cs="Times New Roman"/>
          <w:i/>
          <w:iCs/>
          <w:szCs w:val="24"/>
        </w:rPr>
        <w:t xml:space="preserve"> </w:t>
      </w:r>
      <w:r w:rsidR="005B0260">
        <w:rPr>
          <w:rFonts w:cs="Times New Roman"/>
          <w:szCs w:val="24"/>
        </w:rPr>
        <w:t>:</w:t>
      </w:r>
    </w:p>
    <w:p w14:paraId="719C6BB0" w14:textId="1588F832" w:rsidR="005B0260" w:rsidRPr="005B0260" w:rsidRDefault="005B0260" w:rsidP="005B0260">
      <w:pPr>
        <w:spacing w:after="0" w:line="480" w:lineRule="auto"/>
        <w:ind w:left="426" w:hanging="142"/>
        <w:contextualSpacing/>
        <w:jc w:val="both"/>
        <w:rPr>
          <w:rFonts w:eastAsiaTheme="minorEastAsia" w:cs="Times New Roman"/>
          <w:szCs w:val="24"/>
        </w:rPr>
      </w:pPr>
      <m:oMathPara>
        <m:oMathParaPr>
          <m:jc m:val="left"/>
        </m:oMathParaPr>
        <m:oMath>
          <m:r>
            <w:rPr>
              <w:rFonts w:ascii="Cambria Math" w:hAnsi="Cambria Math" w:cs="Times New Roman"/>
              <w:szCs w:val="24"/>
            </w:rPr>
            <m:t>ni=</m:t>
          </m:r>
          <m:f>
            <m:fPr>
              <m:ctrlPr>
                <w:rPr>
                  <w:rFonts w:ascii="Cambria Math" w:hAnsi="Cambria Math" w:cs="Times New Roman"/>
                  <w:i/>
                  <w:szCs w:val="24"/>
                </w:rPr>
              </m:ctrlPr>
            </m:fPr>
            <m:num>
              <m:r>
                <w:rPr>
                  <w:rFonts w:ascii="Cambria Math" w:hAnsi="Cambria Math" w:cs="Times New Roman"/>
                  <w:szCs w:val="24"/>
                </w:rPr>
                <m:t>Ni</m:t>
              </m:r>
            </m:num>
            <m:den>
              <m:r>
                <w:rPr>
                  <w:rFonts w:ascii="Cambria Math" w:hAnsi="Cambria Math" w:cs="Times New Roman"/>
                  <w:szCs w:val="24"/>
                </w:rPr>
                <m:t xml:space="preserve">N </m:t>
              </m:r>
            </m:den>
          </m:f>
          <m:r>
            <w:rPr>
              <w:rFonts w:ascii="Cambria Math" w:hAnsi="Cambria Math" w:cs="Times New Roman"/>
              <w:szCs w:val="24"/>
            </w:rPr>
            <m:t xml:space="preserve"> x n</m:t>
          </m:r>
        </m:oMath>
      </m:oMathPara>
    </w:p>
    <w:p w14:paraId="42A66224" w14:textId="27EE6BD7" w:rsidR="005B0260" w:rsidRDefault="005B0260" w:rsidP="005B0260">
      <w:pPr>
        <w:spacing w:after="0" w:line="480" w:lineRule="auto"/>
        <w:ind w:left="426" w:hanging="142"/>
        <w:contextualSpacing/>
        <w:jc w:val="both"/>
        <w:rPr>
          <w:rFonts w:eastAsiaTheme="minorEastAsia" w:cs="Times New Roman"/>
          <w:szCs w:val="24"/>
        </w:rPr>
      </w:pPr>
      <w:proofErr w:type="spellStart"/>
      <w:r>
        <w:rPr>
          <w:rFonts w:eastAsiaTheme="minorEastAsia" w:cs="Times New Roman"/>
          <w:szCs w:val="24"/>
        </w:rPr>
        <w:t>Keterangan</w:t>
      </w:r>
      <w:proofErr w:type="spellEnd"/>
      <w:r>
        <w:rPr>
          <w:rFonts w:eastAsiaTheme="minorEastAsia" w:cs="Times New Roman"/>
          <w:szCs w:val="24"/>
        </w:rPr>
        <w:t xml:space="preserve"> :</w:t>
      </w:r>
    </w:p>
    <w:p w14:paraId="6E25A820" w14:textId="31DD2E3B" w:rsidR="005B0260" w:rsidRPr="005B0260" w:rsidRDefault="005B0260" w:rsidP="00A5539D">
      <w:pPr>
        <w:tabs>
          <w:tab w:val="left" w:pos="709"/>
          <w:tab w:val="left" w:pos="851"/>
        </w:tabs>
        <w:spacing w:after="0" w:line="480" w:lineRule="auto"/>
        <w:ind w:left="142" w:firstLine="425"/>
        <w:contextualSpacing/>
        <w:jc w:val="both"/>
        <w:rPr>
          <w:rFonts w:cs="Times New Roman"/>
          <w:szCs w:val="24"/>
          <w:lang w:val="en-US"/>
        </w:rPr>
      </w:pPr>
      <w:r w:rsidRPr="00837ACA">
        <w:rPr>
          <w:rFonts w:cs="Times New Roman"/>
          <w:szCs w:val="24"/>
          <w:lang w:val="id-ID"/>
        </w:rPr>
        <w:t>n</w:t>
      </w:r>
      <w:proofErr w:type="spellStart"/>
      <w:r>
        <w:rPr>
          <w:rFonts w:cs="Times New Roman"/>
          <w:szCs w:val="24"/>
          <w:lang w:val="en-US"/>
        </w:rPr>
        <w:t>i</w:t>
      </w:r>
      <w:proofErr w:type="spellEnd"/>
      <w:r w:rsidRPr="00837ACA">
        <w:rPr>
          <w:rFonts w:cs="Times New Roman"/>
          <w:szCs w:val="24"/>
          <w:lang w:val="id-ID"/>
        </w:rPr>
        <w:tab/>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anggota</w:t>
      </w:r>
      <w:proofErr w:type="spellEnd"/>
      <w:r>
        <w:rPr>
          <w:rFonts w:cs="Times New Roman"/>
          <w:szCs w:val="24"/>
          <w:lang w:val="en-US"/>
        </w:rPr>
        <w:t xml:space="preserve"> </w:t>
      </w:r>
      <w:proofErr w:type="spellStart"/>
      <w:r>
        <w:rPr>
          <w:rFonts w:cs="Times New Roman"/>
          <w:szCs w:val="24"/>
          <w:lang w:val="en-US"/>
        </w:rPr>
        <w:t>sampel</w:t>
      </w:r>
      <w:proofErr w:type="spellEnd"/>
      <w:r w:rsidR="00A5539D">
        <w:rPr>
          <w:rFonts w:cs="Times New Roman"/>
          <w:szCs w:val="24"/>
          <w:lang w:val="en-US"/>
        </w:rPr>
        <w:t xml:space="preserve"> </w:t>
      </w:r>
      <w:proofErr w:type="spellStart"/>
      <w:r w:rsidR="00AC07B2">
        <w:rPr>
          <w:rFonts w:cs="Times New Roman"/>
          <w:szCs w:val="24"/>
          <w:lang w:val="en-US"/>
        </w:rPr>
        <w:t>setiap</w:t>
      </w:r>
      <w:proofErr w:type="spellEnd"/>
      <w:r w:rsidR="00A5539D">
        <w:rPr>
          <w:rFonts w:cs="Times New Roman"/>
          <w:szCs w:val="24"/>
          <w:lang w:val="en-US"/>
        </w:rPr>
        <w:t xml:space="preserve"> </w:t>
      </w:r>
      <w:proofErr w:type="spellStart"/>
      <w:r w:rsidR="004D14C9">
        <w:rPr>
          <w:rFonts w:cs="Times New Roman"/>
          <w:szCs w:val="24"/>
          <w:lang w:val="en-US"/>
        </w:rPr>
        <w:t>kelas</w:t>
      </w:r>
      <w:proofErr w:type="spellEnd"/>
    </w:p>
    <w:p w14:paraId="35AFC67E" w14:textId="50D01DFC" w:rsidR="005B0260" w:rsidRPr="005B0260" w:rsidRDefault="005B0260" w:rsidP="00A5539D">
      <w:pPr>
        <w:tabs>
          <w:tab w:val="left" w:pos="709"/>
          <w:tab w:val="left" w:pos="851"/>
        </w:tabs>
        <w:spacing w:after="0" w:line="480" w:lineRule="auto"/>
        <w:ind w:left="142" w:firstLine="425"/>
        <w:contextualSpacing/>
        <w:jc w:val="both"/>
        <w:rPr>
          <w:rFonts w:cs="Times New Roman"/>
          <w:szCs w:val="24"/>
          <w:lang w:val="en-US"/>
        </w:rPr>
      </w:pPr>
      <w:r>
        <w:rPr>
          <w:rFonts w:cs="Times New Roman"/>
          <w:szCs w:val="24"/>
          <w:lang w:val="en-US"/>
        </w:rPr>
        <w:t>n</w:t>
      </w:r>
      <w:r w:rsidRPr="00837ACA">
        <w:rPr>
          <w:rFonts w:cs="Times New Roman"/>
          <w:szCs w:val="24"/>
          <w:lang w:val="id-ID"/>
        </w:rPr>
        <w:t xml:space="preserve"> </w:t>
      </w:r>
      <w:r w:rsidRPr="00837ACA">
        <w:rPr>
          <w:rFonts w:cs="Times New Roman"/>
          <w:szCs w:val="24"/>
          <w:lang w:val="id-ID"/>
        </w:rPr>
        <w:tab/>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anggota</w:t>
      </w:r>
      <w:proofErr w:type="spellEnd"/>
      <w:r>
        <w:rPr>
          <w:rFonts w:cs="Times New Roman"/>
          <w:szCs w:val="24"/>
          <w:lang w:val="en-US"/>
        </w:rPr>
        <w:t xml:space="preserve"> </w:t>
      </w:r>
      <w:proofErr w:type="spellStart"/>
      <w:r>
        <w:rPr>
          <w:rFonts w:cs="Times New Roman"/>
          <w:szCs w:val="24"/>
          <w:lang w:val="en-US"/>
        </w:rPr>
        <w:t>sampel</w:t>
      </w:r>
      <w:proofErr w:type="spellEnd"/>
      <w:r>
        <w:rPr>
          <w:rFonts w:cs="Times New Roman"/>
          <w:szCs w:val="24"/>
          <w:lang w:val="en-US"/>
        </w:rPr>
        <w:t xml:space="preserve"> </w:t>
      </w:r>
      <w:proofErr w:type="spellStart"/>
      <w:r>
        <w:rPr>
          <w:rFonts w:cs="Times New Roman"/>
          <w:szCs w:val="24"/>
          <w:lang w:val="en-US"/>
        </w:rPr>
        <w:t>seluruhnya</w:t>
      </w:r>
      <w:proofErr w:type="spellEnd"/>
    </w:p>
    <w:p w14:paraId="335E94C9" w14:textId="6DB27CAB" w:rsidR="005B0260" w:rsidRDefault="005B0260" w:rsidP="00A5539D">
      <w:pPr>
        <w:tabs>
          <w:tab w:val="left" w:pos="709"/>
          <w:tab w:val="left" w:pos="851"/>
        </w:tabs>
        <w:spacing w:after="0" w:line="480" w:lineRule="auto"/>
        <w:ind w:left="142" w:firstLine="425"/>
        <w:contextualSpacing/>
        <w:jc w:val="both"/>
        <w:rPr>
          <w:rFonts w:cs="Times New Roman"/>
          <w:szCs w:val="24"/>
          <w:lang w:val="en-US"/>
        </w:rPr>
      </w:pPr>
      <w:r>
        <w:rPr>
          <w:rFonts w:cs="Times New Roman"/>
          <w:szCs w:val="24"/>
          <w:lang w:val="en-US"/>
        </w:rPr>
        <w:t>Ni</w:t>
      </w:r>
      <w:r w:rsidRPr="00837ACA">
        <w:rPr>
          <w:rFonts w:cs="Times New Roman"/>
          <w:szCs w:val="24"/>
          <w:lang w:val="id-ID"/>
        </w:rPr>
        <w:tab/>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anggota</w:t>
      </w:r>
      <w:proofErr w:type="spellEnd"/>
      <w:r>
        <w:rPr>
          <w:rFonts w:cs="Times New Roman"/>
          <w:szCs w:val="24"/>
          <w:lang w:val="en-US"/>
        </w:rPr>
        <w:t xml:space="preserve"> </w:t>
      </w:r>
      <w:proofErr w:type="spellStart"/>
      <w:r>
        <w:rPr>
          <w:rFonts w:cs="Times New Roman"/>
          <w:szCs w:val="24"/>
          <w:lang w:val="en-US"/>
        </w:rPr>
        <w:t>populasi</w:t>
      </w:r>
      <w:proofErr w:type="spellEnd"/>
      <w:r>
        <w:rPr>
          <w:rFonts w:cs="Times New Roman"/>
          <w:szCs w:val="24"/>
          <w:lang w:val="en-US"/>
        </w:rPr>
        <w:t xml:space="preserve"> </w:t>
      </w:r>
      <w:proofErr w:type="spellStart"/>
      <w:r w:rsidR="00AC07B2">
        <w:rPr>
          <w:rFonts w:cs="Times New Roman"/>
          <w:szCs w:val="24"/>
          <w:lang w:val="en-US"/>
        </w:rPr>
        <w:t>setiap</w:t>
      </w:r>
      <w:proofErr w:type="spellEnd"/>
      <w:r w:rsidR="00A5539D">
        <w:rPr>
          <w:rFonts w:cs="Times New Roman"/>
          <w:szCs w:val="24"/>
          <w:lang w:val="en-US"/>
        </w:rPr>
        <w:t xml:space="preserve"> </w:t>
      </w:r>
      <w:proofErr w:type="spellStart"/>
      <w:r w:rsidR="004D14C9">
        <w:rPr>
          <w:rFonts w:cs="Times New Roman"/>
          <w:szCs w:val="24"/>
          <w:lang w:val="en-US"/>
        </w:rPr>
        <w:t>kelas</w:t>
      </w:r>
      <w:proofErr w:type="spellEnd"/>
    </w:p>
    <w:p w14:paraId="1AC15B07" w14:textId="0CC87358" w:rsidR="00A5539D" w:rsidRDefault="00A5539D" w:rsidP="00A5539D">
      <w:pPr>
        <w:tabs>
          <w:tab w:val="left" w:pos="709"/>
          <w:tab w:val="left" w:pos="851"/>
        </w:tabs>
        <w:spacing w:after="0" w:line="480" w:lineRule="auto"/>
        <w:ind w:left="142" w:firstLine="425"/>
        <w:contextualSpacing/>
        <w:jc w:val="both"/>
        <w:rPr>
          <w:rFonts w:cs="Times New Roman"/>
          <w:szCs w:val="24"/>
          <w:lang w:val="en-US"/>
        </w:rPr>
      </w:pPr>
      <w:r>
        <w:rPr>
          <w:rFonts w:cs="Times New Roman"/>
          <w:szCs w:val="24"/>
          <w:lang w:val="en-US"/>
        </w:rPr>
        <w:t>N</w:t>
      </w:r>
      <w:r>
        <w:rPr>
          <w:rFonts w:cs="Times New Roman"/>
          <w:szCs w:val="24"/>
          <w:lang w:val="en-US"/>
        </w:rPr>
        <w:tab/>
        <w:t xml:space="preserve">: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anggota</w:t>
      </w:r>
      <w:proofErr w:type="spellEnd"/>
      <w:r>
        <w:rPr>
          <w:rFonts w:cs="Times New Roman"/>
          <w:szCs w:val="24"/>
          <w:lang w:val="en-US"/>
        </w:rPr>
        <w:t xml:space="preserve"> </w:t>
      </w:r>
      <w:proofErr w:type="spellStart"/>
      <w:r>
        <w:rPr>
          <w:rFonts w:cs="Times New Roman"/>
          <w:szCs w:val="24"/>
          <w:lang w:val="en-US"/>
        </w:rPr>
        <w:t>populasi</w:t>
      </w:r>
      <w:proofErr w:type="spellEnd"/>
      <w:r>
        <w:rPr>
          <w:rFonts w:cs="Times New Roman"/>
          <w:szCs w:val="24"/>
          <w:lang w:val="en-US"/>
        </w:rPr>
        <w:t xml:space="preserve"> </w:t>
      </w:r>
      <w:proofErr w:type="spellStart"/>
      <w:r>
        <w:rPr>
          <w:rFonts w:cs="Times New Roman"/>
          <w:szCs w:val="24"/>
          <w:lang w:val="en-US"/>
        </w:rPr>
        <w:t>seluruhnya</w:t>
      </w:r>
      <w:proofErr w:type="spellEnd"/>
      <w:r>
        <w:rPr>
          <w:rFonts w:cs="Times New Roman"/>
          <w:szCs w:val="24"/>
          <w:lang w:val="en-US"/>
        </w:rPr>
        <w:t xml:space="preserve"> </w:t>
      </w:r>
    </w:p>
    <w:p w14:paraId="00FDA953" w14:textId="4CA41D6F" w:rsidR="00A5539D" w:rsidRDefault="00A5539D" w:rsidP="00A5539D">
      <w:pPr>
        <w:tabs>
          <w:tab w:val="left" w:pos="709"/>
        </w:tabs>
        <w:spacing w:after="0" w:line="480" w:lineRule="auto"/>
        <w:ind w:left="142" w:firstLine="142"/>
        <w:contextualSpacing/>
        <w:jc w:val="both"/>
        <w:rPr>
          <w:rFonts w:cs="Times New Roman"/>
          <w:szCs w:val="24"/>
          <w:lang w:val="en-US"/>
        </w:rPr>
      </w:pPr>
      <w:r>
        <w:rPr>
          <w:rFonts w:cs="Times New Roman"/>
          <w:szCs w:val="24"/>
          <w:lang w:val="en-US"/>
        </w:rPr>
        <w:t xml:space="preserve">Jadi </w:t>
      </w:r>
      <w:proofErr w:type="spellStart"/>
      <w:r>
        <w:rPr>
          <w:rFonts w:cs="Times New Roman"/>
          <w:szCs w:val="24"/>
          <w:lang w:val="en-US"/>
        </w:rPr>
        <w:t>jumlah</w:t>
      </w:r>
      <w:proofErr w:type="spellEnd"/>
      <w:r>
        <w:rPr>
          <w:rFonts w:cs="Times New Roman"/>
          <w:szCs w:val="24"/>
          <w:lang w:val="en-US"/>
        </w:rPr>
        <w:t xml:space="preserve"> </w:t>
      </w:r>
      <w:proofErr w:type="spellStart"/>
      <w:r>
        <w:rPr>
          <w:rFonts w:cs="Times New Roman"/>
          <w:szCs w:val="24"/>
          <w:lang w:val="en-US"/>
        </w:rPr>
        <w:t>anggota</w:t>
      </w:r>
      <w:proofErr w:type="spellEnd"/>
      <w:r>
        <w:rPr>
          <w:rFonts w:cs="Times New Roman"/>
          <w:szCs w:val="24"/>
          <w:lang w:val="en-US"/>
        </w:rPr>
        <w:t xml:space="preserve"> </w:t>
      </w:r>
      <w:proofErr w:type="spellStart"/>
      <w:r>
        <w:rPr>
          <w:rFonts w:cs="Times New Roman"/>
          <w:szCs w:val="24"/>
          <w:lang w:val="en-US"/>
        </w:rPr>
        <w:t>sampel</w:t>
      </w:r>
      <w:proofErr w:type="spellEnd"/>
      <w:r>
        <w:rPr>
          <w:rFonts w:cs="Times New Roman"/>
          <w:szCs w:val="24"/>
          <w:lang w:val="en-US"/>
        </w:rPr>
        <w:t xml:space="preserve"> </w:t>
      </w:r>
      <w:proofErr w:type="spellStart"/>
      <w:r>
        <w:rPr>
          <w:rFonts w:cs="Times New Roman"/>
          <w:szCs w:val="24"/>
          <w:lang w:val="en-US"/>
        </w:rPr>
        <w:t>berdasarkan</w:t>
      </w:r>
      <w:proofErr w:type="spellEnd"/>
      <w:r>
        <w:rPr>
          <w:rFonts w:cs="Times New Roman"/>
          <w:szCs w:val="24"/>
          <w:lang w:val="en-US"/>
        </w:rPr>
        <w:t xml:space="preserve"> </w:t>
      </w:r>
      <w:proofErr w:type="spellStart"/>
      <w:r>
        <w:rPr>
          <w:rFonts w:cs="Times New Roman"/>
          <w:szCs w:val="24"/>
          <w:lang w:val="en-US"/>
        </w:rPr>
        <w:t>tiap</w:t>
      </w:r>
      <w:proofErr w:type="spellEnd"/>
      <w:r>
        <w:rPr>
          <w:rFonts w:cs="Times New Roman"/>
          <w:szCs w:val="24"/>
          <w:lang w:val="en-US"/>
        </w:rPr>
        <w:t xml:space="preserve"> </w:t>
      </w:r>
      <w:proofErr w:type="spellStart"/>
      <w:r>
        <w:rPr>
          <w:rFonts w:cs="Times New Roman"/>
          <w:szCs w:val="24"/>
          <w:lang w:val="en-US"/>
        </w:rPr>
        <w:t>kelas</w:t>
      </w:r>
      <w:proofErr w:type="spellEnd"/>
      <w:r>
        <w:rPr>
          <w:rFonts w:cs="Times New Roman"/>
          <w:szCs w:val="24"/>
          <w:lang w:val="en-US"/>
        </w:rPr>
        <w:t xml:space="preserve"> </w:t>
      </w:r>
      <w:proofErr w:type="spellStart"/>
      <w:r>
        <w:rPr>
          <w:rFonts w:cs="Times New Roman"/>
          <w:szCs w:val="24"/>
          <w:lang w:val="en-US"/>
        </w:rPr>
        <w:t>adalah</w:t>
      </w:r>
      <w:proofErr w:type="spellEnd"/>
      <w:r>
        <w:rPr>
          <w:rFonts w:cs="Times New Roman"/>
          <w:szCs w:val="24"/>
          <w:lang w:val="en-US"/>
        </w:rPr>
        <w:t xml:space="preserve"> : </w:t>
      </w:r>
    </w:p>
    <w:p w14:paraId="7101393F" w14:textId="5DC88B9B" w:rsidR="00542EA7" w:rsidRDefault="00A5539D" w:rsidP="00E31A8C">
      <w:pPr>
        <w:spacing w:before="0" w:beforeAutospacing="0" w:after="0" w:afterAutospacing="0"/>
        <w:ind w:left="426" w:hanging="142"/>
        <w:contextualSpacing/>
        <w:jc w:val="both"/>
        <w:rPr>
          <w:rFonts w:eastAsiaTheme="minorEastAsia" w:cs="Times New Roman"/>
          <w:szCs w:val="24"/>
        </w:rPr>
      </w:pPr>
      <w:r>
        <w:rPr>
          <w:rFonts w:cs="Times New Roman"/>
          <w:szCs w:val="24"/>
          <w:lang w:val="en-US"/>
        </w:rPr>
        <w:t>Kelas IV A</w:t>
      </w:r>
      <w:r>
        <w:rPr>
          <w:rFonts w:cs="Times New Roman"/>
          <w:szCs w:val="24"/>
          <w:lang w:val="en-US"/>
        </w:rPr>
        <w:tab/>
      </w:r>
      <w:r w:rsidRPr="00C818BD">
        <w:rPr>
          <w:rFonts w:eastAsiaTheme="minorEastAsia" w:cs="Times New Roman"/>
          <w:szCs w:val="24"/>
        </w:rPr>
        <w:t>=</w:t>
      </w:r>
      <w:r w:rsidR="00542EA7">
        <w:rPr>
          <w:rFonts w:eastAsiaTheme="minorEastAsia" w:cs="Times New Roman"/>
          <w:szCs w:val="24"/>
        </w:rPr>
        <w:t xml:space="preserve"> </w:t>
      </w:r>
      <w:bookmarkStart w:id="120" w:name="_Hlk33342430"/>
      <m:oMath>
        <m:f>
          <m:fPr>
            <m:ctrlPr>
              <w:rPr>
                <w:rFonts w:ascii="Cambria Math" w:eastAsiaTheme="minorEastAsia" w:hAnsi="Cambria Math" w:cs="Times New Roman"/>
                <w:i/>
                <w:sz w:val="32"/>
                <w:szCs w:val="32"/>
              </w:rPr>
            </m:ctrlPr>
          </m:fPr>
          <m:num>
            <m:r>
              <w:rPr>
                <w:rFonts w:ascii="Cambria Math" w:hAnsi="Cambria Math" w:cs="Times New Roman"/>
                <w:sz w:val="32"/>
                <w:szCs w:val="32"/>
              </w:rPr>
              <m:t>19</m:t>
            </m:r>
          </m:num>
          <m:den>
            <m:r>
              <w:rPr>
                <w:rFonts w:ascii="Cambria Math" w:hAnsi="Cambria Math" w:cs="Times New Roman"/>
                <w:sz w:val="32"/>
                <w:szCs w:val="32"/>
              </w:rPr>
              <m:t xml:space="preserve">224 </m:t>
            </m:r>
          </m:den>
        </m:f>
      </m:oMath>
      <w:r w:rsidR="00542EA7">
        <w:rPr>
          <w:rFonts w:eastAsiaTheme="minorEastAsia" w:cs="Times New Roman"/>
          <w:szCs w:val="24"/>
        </w:rPr>
        <w:t xml:space="preserve"> </w:t>
      </w:r>
      <m:oMath>
        <m:r>
          <w:rPr>
            <w:rFonts w:ascii="Cambria Math" w:eastAsiaTheme="minorEastAsia" w:hAnsi="Cambria Math" w:cs="Times New Roman"/>
            <w:szCs w:val="24"/>
          </w:rPr>
          <m:t>×</m:t>
        </m:r>
      </m:oMath>
      <w:r w:rsidR="00542EA7">
        <w:rPr>
          <w:rFonts w:eastAsiaTheme="minorEastAsia" w:cs="Times New Roman"/>
          <w:szCs w:val="24"/>
        </w:rPr>
        <w:t xml:space="preserve"> 1</w:t>
      </w:r>
      <w:r w:rsidR="002B321C">
        <w:rPr>
          <w:rFonts w:eastAsiaTheme="minorEastAsia" w:cs="Times New Roman"/>
          <w:szCs w:val="24"/>
        </w:rPr>
        <w:t>4</w:t>
      </w:r>
      <w:r w:rsidR="00542EA7">
        <w:rPr>
          <w:rFonts w:eastAsiaTheme="minorEastAsia" w:cs="Times New Roman"/>
          <w:szCs w:val="24"/>
        </w:rPr>
        <w:t xml:space="preserve">4 = 12,2 </w:t>
      </w:r>
      <w:bookmarkEnd w:id="120"/>
      <w:r w:rsidR="002A7A03">
        <w:rPr>
          <w:rFonts w:eastAsiaTheme="minorEastAsia" w:cs="Times New Roman"/>
          <w:szCs w:val="24"/>
        </w:rPr>
        <w:tab/>
      </w:r>
      <w:r w:rsidR="00B76182">
        <w:rPr>
          <w:rFonts w:eastAsiaTheme="minorEastAsia" w:cs="Times New Roman"/>
          <w:szCs w:val="24"/>
        </w:rPr>
        <w:t>≈</w:t>
      </w:r>
      <w:r w:rsidR="002A7A03">
        <w:rPr>
          <w:rFonts w:eastAsiaTheme="minorEastAsia" w:cs="Times New Roman"/>
          <w:szCs w:val="24"/>
        </w:rPr>
        <w:t xml:space="preserve"> 12</w:t>
      </w:r>
      <w:r w:rsidR="00E31A8C">
        <w:rPr>
          <w:rFonts w:eastAsiaTheme="minorEastAsia" w:cs="Times New Roman"/>
          <w:szCs w:val="24"/>
        </w:rPr>
        <w:t xml:space="preserve"> </w:t>
      </w:r>
    </w:p>
    <w:p w14:paraId="7DBFEF81" w14:textId="6BCB44EA"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IV B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20</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12,8</w:t>
      </w:r>
      <w:r w:rsidR="002A7A03">
        <w:rPr>
          <w:rFonts w:eastAsiaTheme="minorEastAsia" w:cs="Times New Roman"/>
          <w:szCs w:val="24"/>
        </w:rPr>
        <w:tab/>
      </w:r>
      <w:r w:rsidR="007E6481">
        <w:rPr>
          <w:rFonts w:eastAsiaTheme="minorEastAsia" w:cs="Times New Roman"/>
          <w:szCs w:val="24"/>
        </w:rPr>
        <w:t>≈</w:t>
      </w:r>
      <w:r w:rsidR="002A7A03">
        <w:rPr>
          <w:rFonts w:eastAsiaTheme="minorEastAsia" w:cs="Times New Roman"/>
          <w:szCs w:val="24"/>
        </w:rPr>
        <w:t xml:space="preserve"> 13</w:t>
      </w:r>
    </w:p>
    <w:p w14:paraId="6E8578A3" w14:textId="08FDF27F"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IV C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17</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10,9</w:t>
      </w:r>
      <w:r w:rsidR="00E31A8C">
        <w:rPr>
          <w:rFonts w:eastAsiaTheme="minorEastAsia" w:cs="Times New Roman"/>
          <w:szCs w:val="24"/>
        </w:rPr>
        <w:tab/>
      </w:r>
      <w:r w:rsidR="007E6481">
        <w:rPr>
          <w:rFonts w:eastAsiaTheme="minorEastAsia" w:cs="Times New Roman"/>
          <w:szCs w:val="24"/>
        </w:rPr>
        <w:t>≈</w:t>
      </w:r>
      <w:r w:rsidR="002A7A03">
        <w:rPr>
          <w:rFonts w:eastAsiaTheme="minorEastAsia" w:cs="Times New Roman"/>
          <w:szCs w:val="24"/>
        </w:rPr>
        <w:t xml:space="preserve"> 11</w:t>
      </w:r>
    </w:p>
    <w:p w14:paraId="66D3F458" w14:textId="4349976A"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IV D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15</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9,6</w:t>
      </w:r>
      <w:r w:rsidR="00E31A8C">
        <w:rPr>
          <w:rFonts w:eastAsiaTheme="minorEastAsia" w:cs="Times New Roman"/>
          <w:szCs w:val="24"/>
        </w:rPr>
        <w:tab/>
      </w:r>
      <w:r w:rsidR="007E6481">
        <w:rPr>
          <w:rFonts w:eastAsiaTheme="minorEastAsia" w:cs="Times New Roman"/>
          <w:szCs w:val="24"/>
        </w:rPr>
        <w:t>≈</w:t>
      </w:r>
      <w:r w:rsidR="002A7A03">
        <w:rPr>
          <w:rFonts w:eastAsiaTheme="minorEastAsia" w:cs="Times New Roman"/>
          <w:szCs w:val="24"/>
        </w:rPr>
        <w:t xml:space="preserve"> 10</w:t>
      </w:r>
    </w:p>
    <w:p w14:paraId="0A7920E3" w14:textId="0CDCEA2D"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IV E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15</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9,6</w:t>
      </w:r>
      <w:r w:rsidR="002A7A03">
        <w:rPr>
          <w:rFonts w:eastAsiaTheme="minorEastAsia" w:cs="Times New Roman"/>
          <w:szCs w:val="24"/>
        </w:rPr>
        <w:t xml:space="preserve"> </w:t>
      </w:r>
      <w:r w:rsidR="00E31A8C">
        <w:rPr>
          <w:rFonts w:eastAsiaTheme="minorEastAsia" w:cs="Times New Roman"/>
          <w:szCs w:val="24"/>
        </w:rPr>
        <w:tab/>
      </w:r>
      <w:r w:rsidR="007E6481">
        <w:rPr>
          <w:rFonts w:eastAsiaTheme="minorEastAsia" w:cs="Times New Roman"/>
          <w:szCs w:val="24"/>
        </w:rPr>
        <w:t>≈</w:t>
      </w:r>
      <w:r w:rsidR="002A7A03">
        <w:rPr>
          <w:rFonts w:eastAsiaTheme="minorEastAsia" w:cs="Times New Roman"/>
          <w:szCs w:val="24"/>
        </w:rPr>
        <w:t xml:space="preserve"> 10 </w:t>
      </w:r>
    </w:p>
    <w:p w14:paraId="7E2A0C4C" w14:textId="1E549F03"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IV F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11</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7</w:t>
      </w:r>
      <w:r w:rsidR="00B063AF">
        <w:rPr>
          <w:rFonts w:eastAsiaTheme="minorEastAsia" w:cs="Times New Roman"/>
          <w:szCs w:val="24"/>
        </w:rPr>
        <w:t>,0</w:t>
      </w:r>
      <w:r w:rsidR="00E31A8C">
        <w:rPr>
          <w:rFonts w:eastAsiaTheme="minorEastAsia" w:cs="Times New Roman"/>
          <w:szCs w:val="24"/>
        </w:rPr>
        <w:tab/>
      </w:r>
      <w:r w:rsidR="007E6481">
        <w:rPr>
          <w:rFonts w:eastAsiaTheme="minorEastAsia" w:cs="Times New Roman"/>
          <w:szCs w:val="24"/>
        </w:rPr>
        <w:t>≈</w:t>
      </w:r>
      <w:r w:rsidR="002A7A03">
        <w:rPr>
          <w:rFonts w:eastAsiaTheme="minorEastAsia" w:cs="Times New Roman"/>
          <w:szCs w:val="24"/>
        </w:rPr>
        <w:t xml:space="preserve"> 7 </w:t>
      </w:r>
    </w:p>
    <w:p w14:paraId="301D0E2F" w14:textId="51F03CD7"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V A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23</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14,7</w:t>
      </w:r>
      <w:r w:rsidR="00E31A8C">
        <w:rPr>
          <w:rFonts w:eastAsiaTheme="minorEastAsia" w:cs="Times New Roman"/>
          <w:szCs w:val="24"/>
        </w:rPr>
        <w:tab/>
      </w:r>
      <w:r w:rsidR="007E6481">
        <w:rPr>
          <w:rFonts w:eastAsiaTheme="minorEastAsia" w:cs="Times New Roman"/>
          <w:szCs w:val="24"/>
        </w:rPr>
        <w:t>≈</w:t>
      </w:r>
      <w:r w:rsidR="00E31A8C">
        <w:rPr>
          <w:rFonts w:eastAsiaTheme="minorEastAsia" w:cs="Times New Roman"/>
          <w:szCs w:val="24"/>
        </w:rPr>
        <w:t xml:space="preserve"> 15</w:t>
      </w:r>
    </w:p>
    <w:p w14:paraId="64CF4517" w14:textId="232945C2"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lastRenderedPageBreak/>
        <w:t xml:space="preserve">Kelas V B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20</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12,8</w:t>
      </w:r>
      <w:r w:rsidR="00E31A8C">
        <w:rPr>
          <w:rFonts w:eastAsiaTheme="minorEastAsia" w:cs="Times New Roman"/>
          <w:szCs w:val="24"/>
        </w:rPr>
        <w:tab/>
      </w:r>
      <w:r w:rsidR="007E6481">
        <w:rPr>
          <w:rFonts w:eastAsiaTheme="minorEastAsia" w:cs="Times New Roman"/>
          <w:szCs w:val="24"/>
        </w:rPr>
        <w:t>≈</w:t>
      </w:r>
      <w:r w:rsidR="00E31A8C">
        <w:rPr>
          <w:rFonts w:eastAsiaTheme="minorEastAsia" w:cs="Times New Roman"/>
          <w:szCs w:val="24"/>
        </w:rPr>
        <w:t xml:space="preserve"> 13 </w:t>
      </w:r>
    </w:p>
    <w:p w14:paraId="0CA244CE" w14:textId="3D0AC842"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V C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20</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12,8</w:t>
      </w:r>
      <w:r w:rsidR="00E31A8C">
        <w:rPr>
          <w:rFonts w:eastAsiaTheme="minorEastAsia" w:cs="Times New Roman"/>
          <w:szCs w:val="24"/>
        </w:rPr>
        <w:tab/>
      </w:r>
      <w:r w:rsidR="007E6481">
        <w:rPr>
          <w:rFonts w:eastAsiaTheme="minorEastAsia" w:cs="Times New Roman"/>
          <w:szCs w:val="24"/>
        </w:rPr>
        <w:t>≈</w:t>
      </w:r>
      <w:r w:rsidR="00E31A8C">
        <w:rPr>
          <w:rFonts w:eastAsiaTheme="minorEastAsia" w:cs="Times New Roman"/>
          <w:szCs w:val="24"/>
        </w:rPr>
        <w:t xml:space="preserve"> 13</w:t>
      </w:r>
    </w:p>
    <w:p w14:paraId="789890A7" w14:textId="6DA75F8B"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V D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21</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13,5</w:t>
      </w:r>
      <w:r w:rsidR="00E31A8C">
        <w:rPr>
          <w:rFonts w:eastAsiaTheme="minorEastAsia" w:cs="Times New Roman"/>
          <w:szCs w:val="24"/>
        </w:rPr>
        <w:tab/>
      </w:r>
      <w:r w:rsidR="007E6481">
        <w:rPr>
          <w:rFonts w:eastAsiaTheme="minorEastAsia" w:cs="Times New Roman"/>
          <w:szCs w:val="24"/>
        </w:rPr>
        <w:t>≈</w:t>
      </w:r>
      <w:r w:rsidR="00E31A8C">
        <w:rPr>
          <w:rFonts w:eastAsiaTheme="minorEastAsia" w:cs="Times New Roman"/>
          <w:szCs w:val="24"/>
        </w:rPr>
        <w:t xml:space="preserve"> 13</w:t>
      </w:r>
    </w:p>
    <w:p w14:paraId="1519F287" w14:textId="02B90AEB"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V E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21</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13,5</w:t>
      </w:r>
      <w:r w:rsidR="00E31A8C">
        <w:rPr>
          <w:rFonts w:eastAsiaTheme="minorEastAsia" w:cs="Times New Roman"/>
          <w:szCs w:val="24"/>
        </w:rPr>
        <w:tab/>
      </w:r>
      <w:r w:rsidR="007E6481">
        <w:rPr>
          <w:rFonts w:eastAsiaTheme="minorEastAsia" w:cs="Times New Roman"/>
          <w:szCs w:val="24"/>
        </w:rPr>
        <w:t>≈</w:t>
      </w:r>
      <w:r w:rsidR="00E31A8C">
        <w:rPr>
          <w:rFonts w:eastAsiaTheme="minorEastAsia" w:cs="Times New Roman"/>
          <w:szCs w:val="24"/>
        </w:rPr>
        <w:t xml:space="preserve"> 13</w:t>
      </w:r>
    </w:p>
    <w:p w14:paraId="08CD69E7" w14:textId="4EB14A5C" w:rsidR="00542EA7" w:rsidRDefault="00542EA7" w:rsidP="00542EA7">
      <w:pPr>
        <w:spacing w:before="0" w:beforeAutospacing="0" w:after="0" w:afterAutospacing="0"/>
        <w:ind w:left="426" w:hanging="142"/>
        <w:contextualSpacing/>
        <w:jc w:val="both"/>
        <w:rPr>
          <w:rFonts w:eastAsiaTheme="minorEastAsia" w:cs="Times New Roman"/>
          <w:szCs w:val="24"/>
        </w:rPr>
      </w:pPr>
      <w:r>
        <w:rPr>
          <w:rFonts w:eastAsiaTheme="minorEastAsia" w:cs="Times New Roman"/>
          <w:szCs w:val="24"/>
        </w:rPr>
        <w:t xml:space="preserve">Kelas V F = </w:t>
      </w:r>
      <m:oMath>
        <m:f>
          <m:fPr>
            <m:ctrlPr>
              <w:rPr>
                <w:rFonts w:ascii="Cambria Math" w:eastAsiaTheme="minorEastAsia" w:hAnsi="Cambria Math" w:cs="Times New Roman"/>
                <w:i/>
                <w:sz w:val="32"/>
                <w:szCs w:val="32"/>
              </w:rPr>
            </m:ctrlPr>
          </m:fPr>
          <m:num>
            <m:r>
              <w:rPr>
                <w:rFonts w:ascii="Cambria Math" w:hAnsi="Cambria Math" w:cs="Times New Roman"/>
                <w:sz w:val="32"/>
                <w:szCs w:val="32"/>
              </w:rPr>
              <m:t>22</m:t>
            </m:r>
          </m:num>
          <m:den>
            <m:r>
              <w:rPr>
                <w:rFonts w:ascii="Cambria Math" w:hAnsi="Cambria Math" w:cs="Times New Roman"/>
                <w:sz w:val="32"/>
                <w:szCs w:val="32"/>
              </w:rPr>
              <m:t xml:space="preserve">224 </m:t>
            </m:r>
          </m:den>
        </m:f>
      </m:oMath>
      <w:r>
        <w:rPr>
          <w:rFonts w:eastAsiaTheme="minorEastAsia" w:cs="Times New Roman"/>
          <w:szCs w:val="24"/>
        </w:rPr>
        <w:t xml:space="preserve"> </w:t>
      </w:r>
      <m:oMath>
        <m:r>
          <w:rPr>
            <w:rFonts w:ascii="Cambria Math" w:eastAsiaTheme="minorEastAsia" w:hAnsi="Cambria Math" w:cs="Times New Roman"/>
            <w:szCs w:val="24"/>
          </w:rPr>
          <m:t>×</m:t>
        </m:r>
      </m:oMath>
      <w:r>
        <w:rPr>
          <w:rFonts w:eastAsiaTheme="minorEastAsia" w:cs="Times New Roman"/>
          <w:szCs w:val="24"/>
        </w:rPr>
        <w:t xml:space="preserve"> 1</w:t>
      </w:r>
      <w:r w:rsidR="002B321C">
        <w:rPr>
          <w:rFonts w:eastAsiaTheme="minorEastAsia" w:cs="Times New Roman"/>
          <w:szCs w:val="24"/>
        </w:rPr>
        <w:t>4</w:t>
      </w:r>
      <w:r>
        <w:rPr>
          <w:rFonts w:eastAsiaTheme="minorEastAsia" w:cs="Times New Roman"/>
          <w:szCs w:val="24"/>
        </w:rPr>
        <w:t>4 = 14,1</w:t>
      </w:r>
      <w:r w:rsidR="00E31A8C">
        <w:rPr>
          <w:rFonts w:eastAsiaTheme="minorEastAsia" w:cs="Times New Roman"/>
          <w:szCs w:val="24"/>
        </w:rPr>
        <w:tab/>
      </w:r>
      <w:r w:rsidR="007E6481">
        <w:rPr>
          <w:rFonts w:eastAsiaTheme="minorEastAsia" w:cs="Times New Roman"/>
          <w:szCs w:val="24"/>
        </w:rPr>
        <w:t>≈</w:t>
      </w:r>
      <w:r w:rsidR="00E31A8C">
        <w:rPr>
          <w:rFonts w:eastAsiaTheme="minorEastAsia" w:cs="Times New Roman"/>
          <w:szCs w:val="24"/>
        </w:rPr>
        <w:t xml:space="preserve"> 14</w:t>
      </w:r>
    </w:p>
    <w:p w14:paraId="63C742FB" w14:textId="0E7C4DB6" w:rsidR="00A5539D" w:rsidRDefault="00A5539D" w:rsidP="00A5539D">
      <w:pPr>
        <w:spacing w:after="0" w:line="480" w:lineRule="auto"/>
        <w:ind w:left="426" w:hanging="142"/>
        <w:contextualSpacing/>
        <w:jc w:val="both"/>
        <w:rPr>
          <w:rFonts w:eastAsiaTheme="minorEastAsia" w:cs="Times New Roman"/>
          <w:szCs w:val="24"/>
        </w:rPr>
      </w:pPr>
      <w:proofErr w:type="spellStart"/>
      <w:r>
        <w:rPr>
          <w:rFonts w:eastAsiaTheme="minorEastAsia" w:cs="Times New Roman"/>
          <w:szCs w:val="24"/>
        </w:rPr>
        <w:t>Jumlah</w:t>
      </w:r>
      <w:proofErr w:type="spellEnd"/>
      <w:r>
        <w:rPr>
          <w:rFonts w:eastAsiaTheme="minorEastAsia" w:cs="Times New Roman"/>
          <w:szCs w:val="24"/>
        </w:rPr>
        <w:t xml:space="preserve"> total </w:t>
      </w:r>
      <w:proofErr w:type="spellStart"/>
      <w:r>
        <w:rPr>
          <w:rFonts w:eastAsiaTheme="minorEastAsia" w:cs="Times New Roman"/>
          <w:szCs w:val="24"/>
        </w:rPr>
        <w:t>keseluruhan</w:t>
      </w:r>
      <w:proofErr w:type="spellEnd"/>
      <w:r>
        <w:rPr>
          <w:rFonts w:eastAsiaTheme="minorEastAsia" w:cs="Times New Roman"/>
          <w:szCs w:val="24"/>
        </w:rPr>
        <w:t xml:space="preserve"> </w:t>
      </w:r>
      <w:proofErr w:type="spellStart"/>
      <w:r>
        <w:rPr>
          <w:rFonts w:eastAsiaTheme="minorEastAsia" w:cs="Times New Roman"/>
          <w:szCs w:val="24"/>
        </w:rPr>
        <w:t>sampel</w:t>
      </w:r>
      <w:proofErr w:type="spellEnd"/>
      <w:r>
        <w:rPr>
          <w:rFonts w:eastAsiaTheme="minorEastAsia" w:cs="Times New Roman"/>
          <w:szCs w:val="24"/>
        </w:rPr>
        <w:t xml:space="preserve"> </w:t>
      </w:r>
      <w:proofErr w:type="spellStart"/>
      <w:r>
        <w:rPr>
          <w:rFonts w:eastAsiaTheme="minorEastAsia" w:cs="Times New Roman"/>
          <w:szCs w:val="24"/>
        </w:rPr>
        <w:t>sebanyak</w:t>
      </w:r>
      <w:proofErr w:type="spellEnd"/>
      <w:r w:rsidR="00BA1771">
        <w:rPr>
          <w:rFonts w:eastAsiaTheme="minorEastAsia" w:cs="Times New Roman"/>
          <w:szCs w:val="24"/>
        </w:rPr>
        <w:t xml:space="preserve"> 144 </w:t>
      </w:r>
      <w:r>
        <w:rPr>
          <w:rFonts w:eastAsiaTheme="minorEastAsia" w:cs="Times New Roman"/>
          <w:szCs w:val="24"/>
        </w:rPr>
        <w:t xml:space="preserve">orang </w:t>
      </w:r>
    </w:p>
    <w:p w14:paraId="13074D84" w14:textId="75F8A9E3" w:rsidR="00A5539D" w:rsidRPr="00A5539D" w:rsidRDefault="00A5539D" w:rsidP="009E17A2">
      <w:pPr>
        <w:spacing w:before="0" w:beforeAutospacing="0" w:after="0" w:afterAutospacing="0" w:line="480" w:lineRule="auto"/>
        <w:ind w:firstLine="284"/>
        <w:contextualSpacing/>
        <w:jc w:val="both"/>
        <w:rPr>
          <w:rFonts w:eastAsiaTheme="minorEastAsia" w:cs="Times New Roman"/>
          <w:szCs w:val="24"/>
        </w:rPr>
      </w:pPr>
      <w:proofErr w:type="spellStart"/>
      <w:r>
        <w:rPr>
          <w:rFonts w:eastAsiaTheme="minorEastAsia" w:cs="Times New Roman"/>
          <w:szCs w:val="24"/>
        </w:rPr>
        <w:t>Penentuan</w:t>
      </w:r>
      <w:proofErr w:type="spellEnd"/>
      <w:r>
        <w:rPr>
          <w:rFonts w:eastAsiaTheme="minorEastAsia" w:cs="Times New Roman"/>
          <w:szCs w:val="24"/>
        </w:rPr>
        <w:t xml:space="preserve"> </w:t>
      </w:r>
      <w:proofErr w:type="spellStart"/>
      <w:r>
        <w:rPr>
          <w:rFonts w:eastAsiaTheme="minorEastAsia" w:cs="Times New Roman"/>
          <w:szCs w:val="24"/>
        </w:rPr>
        <w:t>anggota</w:t>
      </w:r>
      <w:proofErr w:type="spellEnd"/>
      <w:r>
        <w:rPr>
          <w:rFonts w:eastAsiaTheme="minorEastAsia" w:cs="Times New Roman"/>
          <w:szCs w:val="24"/>
        </w:rPr>
        <w:t xml:space="preserve"> </w:t>
      </w:r>
      <w:proofErr w:type="spellStart"/>
      <w:r>
        <w:rPr>
          <w:rFonts w:eastAsiaTheme="minorEastAsia" w:cs="Times New Roman"/>
          <w:szCs w:val="24"/>
        </w:rPr>
        <w:t>sampel</w:t>
      </w:r>
      <w:proofErr w:type="spellEnd"/>
      <w:r>
        <w:rPr>
          <w:rFonts w:eastAsiaTheme="minorEastAsia" w:cs="Times New Roman"/>
          <w:szCs w:val="24"/>
        </w:rPr>
        <w:t xml:space="preserve"> </w:t>
      </w:r>
      <w:proofErr w:type="spellStart"/>
      <w:r>
        <w:rPr>
          <w:rFonts w:eastAsiaTheme="minorEastAsia" w:cs="Times New Roman"/>
          <w:szCs w:val="24"/>
        </w:rPr>
        <w:t>dilakukan</w:t>
      </w:r>
      <w:proofErr w:type="spellEnd"/>
      <w:r>
        <w:rPr>
          <w:rFonts w:eastAsiaTheme="minorEastAsia" w:cs="Times New Roman"/>
          <w:szCs w:val="24"/>
        </w:rPr>
        <w:t xml:space="preserve"> </w:t>
      </w:r>
      <w:proofErr w:type="spellStart"/>
      <w:r>
        <w:rPr>
          <w:rFonts w:eastAsiaTheme="minorEastAsia" w:cs="Times New Roman"/>
          <w:szCs w:val="24"/>
        </w:rPr>
        <w:t>secara</w:t>
      </w:r>
      <w:proofErr w:type="spellEnd"/>
      <w:r>
        <w:rPr>
          <w:rFonts w:eastAsiaTheme="minorEastAsia" w:cs="Times New Roman"/>
          <w:szCs w:val="24"/>
        </w:rPr>
        <w:t xml:space="preserve"> </w:t>
      </w:r>
      <w:proofErr w:type="spellStart"/>
      <w:r>
        <w:rPr>
          <w:rFonts w:eastAsiaTheme="minorEastAsia" w:cs="Times New Roman"/>
          <w:szCs w:val="24"/>
        </w:rPr>
        <w:t>acak</w:t>
      </w:r>
      <w:proofErr w:type="spellEnd"/>
      <w:r>
        <w:rPr>
          <w:rFonts w:eastAsiaTheme="minorEastAsia" w:cs="Times New Roman"/>
          <w:szCs w:val="24"/>
        </w:rPr>
        <w:t xml:space="preserve"> </w:t>
      </w:r>
      <w:proofErr w:type="spellStart"/>
      <w:r>
        <w:rPr>
          <w:rFonts w:eastAsiaTheme="minorEastAsia" w:cs="Times New Roman"/>
          <w:szCs w:val="24"/>
        </w:rPr>
        <w:t>yaitu</w:t>
      </w:r>
      <w:proofErr w:type="spellEnd"/>
      <w:r>
        <w:rPr>
          <w:rFonts w:eastAsiaTheme="minorEastAsia" w:cs="Times New Roman"/>
          <w:szCs w:val="24"/>
        </w:rPr>
        <w:t xml:space="preserve"> </w:t>
      </w:r>
      <w:proofErr w:type="spellStart"/>
      <w:r>
        <w:rPr>
          <w:rFonts w:eastAsiaTheme="minorEastAsia" w:cs="Times New Roman"/>
          <w:szCs w:val="24"/>
        </w:rPr>
        <w:t>dengan</w:t>
      </w:r>
      <w:proofErr w:type="spellEnd"/>
      <w:r>
        <w:rPr>
          <w:rFonts w:eastAsiaTheme="minorEastAsia" w:cs="Times New Roman"/>
          <w:szCs w:val="24"/>
        </w:rPr>
        <w:t xml:space="preserve"> </w:t>
      </w:r>
      <w:proofErr w:type="spellStart"/>
      <w:r>
        <w:rPr>
          <w:rFonts w:eastAsiaTheme="minorEastAsia" w:cs="Times New Roman"/>
          <w:szCs w:val="24"/>
        </w:rPr>
        <w:t>cara</w:t>
      </w:r>
      <w:proofErr w:type="spellEnd"/>
      <w:r>
        <w:rPr>
          <w:rFonts w:eastAsiaTheme="minorEastAsia" w:cs="Times New Roman"/>
          <w:szCs w:val="24"/>
        </w:rPr>
        <w:t xml:space="preserve"> </w:t>
      </w:r>
      <w:proofErr w:type="spellStart"/>
      <w:r>
        <w:rPr>
          <w:rFonts w:eastAsiaTheme="minorEastAsia" w:cs="Times New Roman"/>
          <w:szCs w:val="24"/>
        </w:rPr>
        <w:t>mengundi</w:t>
      </w:r>
      <w:proofErr w:type="spellEnd"/>
      <w:r>
        <w:rPr>
          <w:rFonts w:eastAsiaTheme="minorEastAsia" w:cs="Times New Roman"/>
          <w:szCs w:val="24"/>
        </w:rPr>
        <w:t xml:space="preserve"> </w:t>
      </w:r>
      <w:proofErr w:type="spellStart"/>
      <w:r>
        <w:rPr>
          <w:rFonts w:eastAsiaTheme="minorEastAsia" w:cs="Times New Roman"/>
          <w:szCs w:val="24"/>
        </w:rPr>
        <w:t>nama</w:t>
      </w:r>
      <w:proofErr w:type="spellEnd"/>
      <w:r w:rsidR="00AC07B2">
        <w:rPr>
          <w:rFonts w:eastAsiaTheme="minorEastAsia" w:cs="Times New Roman"/>
          <w:szCs w:val="24"/>
        </w:rPr>
        <w:t xml:space="preserve"> </w:t>
      </w:r>
      <w:proofErr w:type="spellStart"/>
      <w:r w:rsidR="00AC07B2">
        <w:rPr>
          <w:rFonts w:eastAsiaTheme="minorEastAsia" w:cs="Times New Roman"/>
          <w:szCs w:val="24"/>
        </w:rPr>
        <w:t>atau</w:t>
      </w:r>
      <w:proofErr w:type="spellEnd"/>
      <w:r w:rsidR="00AC07B2">
        <w:rPr>
          <w:rFonts w:eastAsiaTheme="minorEastAsia" w:cs="Times New Roman"/>
          <w:szCs w:val="24"/>
        </w:rPr>
        <w:t xml:space="preserve"> </w:t>
      </w:r>
      <w:proofErr w:type="spellStart"/>
      <w:r w:rsidR="00AC07B2">
        <w:rPr>
          <w:rFonts w:eastAsiaTheme="minorEastAsia" w:cs="Times New Roman"/>
          <w:szCs w:val="24"/>
        </w:rPr>
        <w:t>nom</w:t>
      </w:r>
      <w:r w:rsidR="007B1004">
        <w:rPr>
          <w:rFonts w:eastAsiaTheme="minorEastAsia" w:cs="Times New Roman"/>
          <w:szCs w:val="24"/>
        </w:rPr>
        <w:t>e</w:t>
      </w:r>
      <w:r w:rsidR="00AC07B2">
        <w:rPr>
          <w:rFonts w:eastAsiaTheme="minorEastAsia" w:cs="Times New Roman"/>
          <w:szCs w:val="24"/>
        </w:rPr>
        <w:t>r</w:t>
      </w:r>
      <w:proofErr w:type="spellEnd"/>
      <w:r w:rsidR="00AC07B2">
        <w:rPr>
          <w:rFonts w:eastAsiaTheme="minorEastAsia" w:cs="Times New Roman"/>
          <w:szCs w:val="24"/>
        </w:rPr>
        <w:t xml:space="preserve"> </w:t>
      </w:r>
      <w:proofErr w:type="spellStart"/>
      <w:r w:rsidR="00AC07B2">
        <w:rPr>
          <w:rFonts w:eastAsiaTheme="minorEastAsia" w:cs="Times New Roman"/>
          <w:szCs w:val="24"/>
        </w:rPr>
        <w:t>absen</w:t>
      </w:r>
      <w:proofErr w:type="spellEnd"/>
      <w:r>
        <w:rPr>
          <w:rFonts w:eastAsiaTheme="minorEastAsia" w:cs="Times New Roman"/>
          <w:szCs w:val="24"/>
        </w:rPr>
        <w:t xml:space="preserve"> pada </w:t>
      </w:r>
      <w:proofErr w:type="spellStart"/>
      <w:r>
        <w:rPr>
          <w:rFonts w:eastAsiaTheme="minorEastAsia" w:cs="Times New Roman"/>
          <w:szCs w:val="24"/>
        </w:rPr>
        <w:t>tiap</w:t>
      </w:r>
      <w:proofErr w:type="spellEnd"/>
      <w:r>
        <w:rPr>
          <w:rFonts w:eastAsiaTheme="minorEastAsia" w:cs="Times New Roman"/>
          <w:szCs w:val="24"/>
        </w:rPr>
        <w:t xml:space="preserve"> </w:t>
      </w:r>
      <w:proofErr w:type="spellStart"/>
      <w:r>
        <w:rPr>
          <w:rFonts w:eastAsiaTheme="minorEastAsia" w:cs="Times New Roman"/>
          <w:szCs w:val="24"/>
        </w:rPr>
        <w:t>kelas</w:t>
      </w:r>
      <w:proofErr w:type="spellEnd"/>
      <w:r>
        <w:rPr>
          <w:rFonts w:eastAsiaTheme="minorEastAsia" w:cs="Times New Roman"/>
          <w:szCs w:val="24"/>
        </w:rPr>
        <w:t xml:space="preserve"> </w:t>
      </w:r>
      <w:proofErr w:type="spellStart"/>
      <w:r w:rsidR="00AC07B2">
        <w:rPr>
          <w:rFonts w:eastAsiaTheme="minorEastAsia" w:cs="Times New Roman"/>
          <w:szCs w:val="24"/>
        </w:rPr>
        <w:t>secara</w:t>
      </w:r>
      <w:proofErr w:type="spellEnd"/>
      <w:r w:rsidR="00AC07B2">
        <w:rPr>
          <w:rFonts w:eastAsiaTheme="minorEastAsia" w:cs="Times New Roman"/>
          <w:szCs w:val="24"/>
        </w:rPr>
        <w:t xml:space="preserve"> </w:t>
      </w:r>
      <w:proofErr w:type="spellStart"/>
      <w:r w:rsidR="00AC07B2">
        <w:rPr>
          <w:rFonts w:eastAsiaTheme="minorEastAsia" w:cs="Times New Roman"/>
          <w:szCs w:val="24"/>
        </w:rPr>
        <w:t>acak</w:t>
      </w:r>
      <w:proofErr w:type="spellEnd"/>
      <w:r w:rsidR="00AC07B2">
        <w:rPr>
          <w:rFonts w:eastAsiaTheme="minorEastAsia" w:cs="Times New Roman"/>
          <w:szCs w:val="24"/>
        </w:rPr>
        <w:t xml:space="preserve"> </w:t>
      </w:r>
      <w:proofErr w:type="spellStart"/>
      <w:r>
        <w:rPr>
          <w:rFonts w:eastAsiaTheme="minorEastAsia" w:cs="Times New Roman"/>
          <w:szCs w:val="24"/>
        </w:rPr>
        <w:t>sehingga</w:t>
      </w:r>
      <w:proofErr w:type="spellEnd"/>
      <w:r>
        <w:rPr>
          <w:rFonts w:eastAsiaTheme="minorEastAsia" w:cs="Times New Roman"/>
          <w:szCs w:val="24"/>
        </w:rPr>
        <w:t xml:space="preserve"> </w:t>
      </w:r>
      <w:proofErr w:type="spellStart"/>
      <w:r>
        <w:rPr>
          <w:rFonts w:eastAsiaTheme="minorEastAsia" w:cs="Times New Roman"/>
          <w:szCs w:val="24"/>
        </w:rPr>
        <w:t>diperoleh</w:t>
      </w:r>
      <w:proofErr w:type="spellEnd"/>
      <w:r>
        <w:rPr>
          <w:rFonts w:eastAsiaTheme="minorEastAsia" w:cs="Times New Roman"/>
          <w:szCs w:val="24"/>
        </w:rPr>
        <w:t xml:space="preserve"> </w:t>
      </w:r>
      <w:proofErr w:type="spellStart"/>
      <w:r>
        <w:rPr>
          <w:rFonts w:eastAsiaTheme="minorEastAsia" w:cs="Times New Roman"/>
          <w:szCs w:val="24"/>
        </w:rPr>
        <w:t>sesuai</w:t>
      </w:r>
      <w:proofErr w:type="spellEnd"/>
      <w:r>
        <w:rPr>
          <w:rFonts w:eastAsiaTheme="minorEastAsia" w:cs="Times New Roman"/>
          <w:szCs w:val="24"/>
        </w:rPr>
        <w:t xml:space="preserve"> </w:t>
      </w:r>
      <w:proofErr w:type="spellStart"/>
      <w:r>
        <w:rPr>
          <w:rFonts w:eastAsiaTheme="minorEastAsia" w:cs="Times New Roman"/>
          <w:szCs w:val="24"/>
        </w:rPr>
        <w:t>jumlah</w:t>
      </w:r>
      <w:proofErr w:type="spellEnd"/>
      <w:r>
        <w:rPr>
          <w:rFonts w:eastAsiaTheme="minorEastAsia" w:cs="Times New Roman"/>
          <w:szCs w:val="24"/>
        </w:rPr>
        <w:t xml:space="preserve"> </w:t>
      </w:r>
      <w:proofErr w:type="spellStart"/>
      <w:r>
        <w:rPr>
          <w:rFonts w:eastAsiaTheme="minorEastAsia" w:cs="Times New Roman"/>
          <w:szCs w:val="24"/>
        </w:rPr>
        <w:t>sampel</w:t>
      </w:r>
      <w:proofErr w:type="spellEnd"/>
      <w:r>
        <w:rPr>
          <w:rFonts w:eastAsiaTheme="minorEastAsia" w:cs="Times New Roman"/>
          <w:szCs w:val="24"/>
        </w:rPr>
        <w:t xml:space="preserve"> yang </w:t>
      </w:r>
      <w:proofErr w:type="spellStart"/>
      <w:r>
        <w:rPr>
          <w:rFonts w:eastAsiaTheme="minorEastAsia" w:cs="Times New Roman"/>
          <w:szCs w:val="24"/>
        </w:rPr>
        <w:t>dibutuhkan</w:t>
      </w:r>
      <w:proofErr w:type="spellEnd"/>
      <w:r>
        <w:rPr>
          <w:rFonts w:eastAsiaTheme="minorEastAsia" w:cs="Times New Roman"/>
          <w:szCs w:val="24"/>
        </w:rPr>
        <w:t xml:space="preserve">. </w:t>
      </w:r>
    </w:p>
    <w:p w14:paraId="6E6600E3" w14:textId="77777777" w:rsidR="00D11C25" w:rsidRPr="00837ACA" w:rsidRDefault="00D11C25" w:rsidP="009E17A2">
      <w:pPr>
        <w:pStyle w:val="ListParagraph"/>
        <w:spacing w:before="0" w:beforeAutospacing="0" w:after="0" w:afterAutospacing="0" w:line="480" w:lineRule="auto"/>
        <w:ind w:hanging="720"/>
        <w:rPr>
          <w:rFonts w:cs="Times New Roman"/>
          <w:b/>
          <w:bCs/>
          <w:szCs w:val="24"/>
        </w:rPr>
      </w:pPr>
      <w:r w:rsidRPr="00837ACA">
        <w:rPr>
          <w:rFonts w:cs="Times New Roman"/>
          <w:b/>
          <w:bCs/>
          <w:szCs w:val="24"/>
        </w:rPr>
        <w:t xml:space="preserve">4.5 </w:t>
      </w:r>
      <w:proofErr w:type="spellStart"/>
      <w:r w:rsidRPr="00837ACA">
        <w:rPr>
          <w:rFonts w:cs="Times New Roman"/>
          <w:b/>
          <w:bCs/>
          <w:szCs w:val="24"/>
        </w:rPr>
        <w:t>Identifikasi</w:t>
      </w:r>
      <w:proofErr w:type="spellEnd"/>
      <w:r w:rsidRPr="00837ACA">
        <w:rPr>
          <w:rFonts w:cs="Times New Roman"/>
          <w:b/>
          <w:bCs/>
          <w:szCs w:val="24"/>
        </w:rPr>
        <w:t xml:space="preserve"> </w:t>
      </w:r>
      <w:proofErr w:type="spellStart"/>
      <w:r w:rsidRPr="00837ACA">
        <w:rPr>
          <w:rFonts w:cs="Times New Roman"/>
          <w:b/>
          <w:bCs/>
          <w:szCs w:val="24"/>
        </w:rPr>
        <w:t>Variabel</w:t>
      </w:r>
      <w:proofErr w:type="spellEnd"/>
      <w:r w:rsidRPr="00837ACA">
        <w:rPr>
          <w:rFonts w:cs="Times New Roman"/>
          <w:b/>
          <w:bCs/>
          <w:szCs w:val="24"/>
        </w:rPr>
        <w:t xml:space="preserve"> </w:t>
      </w:r>
    </w:p>
    <w:p w14:paraId="5A3D01AB" w14:textId="77777777" w:rsidR="00D11C25" w:rsidRPr="00837ACA" w:rsidRDefault="00D11C25" w:rsidP="009E17A2">
      <w:pPr>
        <w:pStyle w:val="ListParagraph"/>
        <w:spacing w:before="0" w:beforeAutospacing="0" w:after="0" w:afterAutospacing="0" w:line="480" w:lineRule="auto"/>
        <w:ind w:hanging="720"/>
        <w:rPr>
          <w:rFonts w:cs="Times New Roman"/>
          <w:b/>
          <w:bCs/>
          <w:szCs w:val="24"/>
        </w:rPr>
      </w:pPr>
      <w:r w:rsidRPr="00837ACA">
        <w:rPr>
          <w:rFonts w:cs="Times New Roman"/>
          <w:b/>
          <w:bCs/>
          <w:szCs w:val="24"/>
        </w:rPr>
        <w:t xml:space="preserve">4.5.1 </w:t>
      </w:r>
      <w:proofErr w:type="spellStart"/>
      <w:r w:rsidRPr="00837ACA">
        <w:rPr>
          <w:rFonts w:cs="Times New Roman"/>
          <w:b/>
          <w:bCs/>
          <w:szCs w:val="24"/>
        </w:rPr>
        <w:t>Variabel</w:t>
      </w:r>
      <w:proofErr w:type="spellEnd"/>
      <w:r w:rsidRPr="00837ACA">
        <w:rPr>
          <w:rFonts w:cs="Times New Roman"/>
          <w:b/>
          <w:bCs/>
          <w:szCs w:val="24"/>
        </w:rPr>
        <w:t xml:space="preserve"> </w:t>
      </w:r>
      <w:proofErr w:type="spellStart"/>
      <w:r w:rsidRPr="00837ACA">
        <w:rPr>
          <w:rFonts w:cs="Times New Roman"/>
          <w:b/>
          <w:bCs/>
          <w:szCs w:val="24"/>
        </w:rPr>
        <w:t>Bebas</w:t>
      </w:r>
      <w:proofErr w:type="spellEnd"/>
      <w:r w:rsidRPr="00837ACA">
        <w:rPr>
          <w:rFonts w:cs="Times New Roman"/>
          <w:b/>
          <w:bCs/>
          <w:szCs w:val="24"/>
        </w:rPr>
        <w:t xml:space="preserve"> (</w:t>
      </w:r>
      <w:r w:rsidRPr="00837ACA">
        <w:rPr>
          <w:rFonts w:cs="Times New Roman"/>
          <w:b/>
          <w:bCs/>
          <w:i/>
          <w:iCs/>
          <w:szCs w:val="24"/>
        </w:rPr>
        <w:t>Independent</w:t>
      </w:r>
      <w:r w:rsidRPr="00837ACA">
        <w:rPr>
          <w:rFonts w:cs="Times New Roman"/>
          <w:b/>
          <w:bCs/>
          <w:szCs w:val="24"/>
        </w:rPr>
        <w:t>)</w:t>
      </w:r>
    </w:p>
    <w:p w14:paraId="7175EB0A" w14:textId="0C4382E3" w:rsidR="00D11C25" w:rsidRPr="00837ACA" w:rsidRDefault="00D11C25" w:rsidP="00D11C25">
      <w:pPr>
        <w:pStyle w:val="ListParagraph"/>
        <w:spacing w:line="480" w:lineRule="auto"/>
        <w:ind w:hanging="153"/>
        <w:jc w:val="both"/>
        <w:rPr>
          <w:rFonts w:cs="Times New Roman"/>
          <w:szCs w:val="24"/>
        </w:rPr>
      </w:pP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bebas</w:t>
      </w:r>
      <w:proofErr w:type="spellEnd"/>
      <w:r w:rsidRPr="00837ACA">
        <w:rPr>
          <w:rFonts w:cs="Times New Roman"/>
          <w:szCs w:val="24"/>
        </w:rPr>
        <w:t xml:space="preserve"> </w:t>
      </w:r>
      <w:r w:rsidRPr="00837ACA">
        <w:rPr>
          <w:rFonts w:cs="Times New Roman"/>
          <w:i/>
          <w:iCs/>
          <w:szCs w:val="24"/>
        </w:rPr>
        <w:t xml:space="preserve">(independent) </w:t>
      </w:r>
      <w:proofErr w:type="spellStart"/>
      <w:r w:rsidR="00237FDD">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00237FDD">
        <w:rPr>
          <w:rFonts w:cs="Times New Roman"/>
          <w:szCs w:val="24"/>
        </w:rPr>
        <w:t>yaitu</w:t>
      </w:r>
      <w:proofErr w:type="spellEnd"/>
      <w:r w:rsidRPr="00837ACA">
        <w:rPr>
          <w:rFonts w:cs="Times New Roman"/>
          <w:szCs w:val="24"/>
        </w:rPr>
        <w:t xml:space="preserve"> :</w:t>
      </w:r>
    </w:p>
    <w:p w14:paraId="3CA9AF24" w14:textId="5D30F224" w:rsidR="006A47FB" w:rsidRPr="00837ACA" w:rsidRDefault="00D11C25" w:rsidP="0050277B">
      <w:pPr>
        <w:pStyle w:val="ListParagraph"/>
        <w:numPr>
          <w:ilvl w:val="0"/>
          <w:numId w:val="52"/>
        </w:numPr>
        <w:spacing w:line="480" w:lineRule="auto"/>
        <w:ind w:left="284" w:hanging="284"/>
        <w:rPr>
          <w:rFonts w:cs="Times New Roman"/>
          <w:szCs w:val="24"/>
        </w:rPr>
      </w:pPr>
      <w:proofErr w:type="spellStart"/>
      <w:r w:rsidRPr="00837ACA">
        <w:rPr>
          <w:rFonts w:cs="Times New Roman"/>
          <w:szCs w:val="24"/>
        </w:rPr>
        <w:t>Lingkungan</w:t>
      </w:r>
      <w:proofErr w:type="spellEnd"/>
      <w:r w:rsidRPr="00837ACA">
        <w:rPr>
          <w:rFonts w:cs="Times New Roman"/>
          <w:szCs w:val="24"/>
        </w:rPr>
        <w:t xml:space="preserve"> </w:t>
      </w:r>
      <w:proofErr w:type="spellStart"/>
      <w:r w:rsidR="00AF0142" w:rsidRPr="00837ACA">
        <w:rPr>
          <w:rFonts w:cs="Times New Roman"/>
          <w:szCs w:val="24"/>
        </w:rPr>
        <w:t>Teman</w:t>
      </w:r>
      <w:proofErr w:type="spellEnd"/>
      <w:r w:rsidR="00AF0142" w:rsidRPr="00837ACA">
        <w:rPr>
          <w:rFonts w:cs="Times New Roman"/>
          <w:szCs w:val="24"/>
        </w:rPr>
        <w:t xml:space="preserve"> </w:t>
      </w:r>
      <w:proofErr w:type="spellStart"/>
      <w:r w:rsidR="00AF0142" w:rsidRPr="00837ACA">
        <w:rPr>
          <w:rFonts w:cs="Times New Roman"/>
          <w:szCs w:val="24"/>
        </w:rPr>
        <w:t>Sebaya</w:t>
      </w:r>
      <w:proofErr w:type="spellEnd"/>
    </w:p>
    <w:p w14:paraId="0C4ECCE0" w14:textId="22128CA1" w:rsidR="00D11C25" w:rsidRPr="0013718E" w:rsidRDefault="00D11C25" w:rsidP="0050277B">
      <w:pPr>
        <w:pStyle w:val="ListParagraph"/>
        <w:numPr>
          <w:ilvl w:val="0"/>
          <w:numId w:val="52"/>
        </w:numPr>
        <w:spacing w:line="480" w:lineRule="auto"/>
        <w:ind w:left="284" w:hanging="284"/>
        <w:rPr>
          <w:rFonts w:cs="Times New Roman"/>
          <w:i/>
          <w:iCs/>
          <w:szCs w:val="24"/>
        </w:rPr>
      </w:pPr>
      <w:r w:rsidRPr="0013718E">
        <w:rPr>
          <w:rFonts w:cs="Times New Roman"/>
          <w:i/>
          <w:iCs/>
          <w:szCs w:val="24"/>
        </w:rPr>
        <w:t xml:space="preserve">Game Online </w:t>
      </w:r>
    </w:p>
    <w:p w14:paraId="4616547D" w14:textId="3641CBDE" w:rsidR="00D11C25" w:rsidRPr="00837ACA" w:rsidRDefault="00D11C25" w:rsidP="00D11C25">
      <w:pPr>
        <w:pStyle w:val="ListParagraph"/>
        <w:spacing w:line="480" w:lineRule="auto"/>
        <w:ind w:hanging="720"/>
        <w:rPr>
          <w:rFonts w:cs="Times New Roman"/>
          <w:b/>
          <w:bCs/>
          <w:i/>
          <w:iCs/>
          <w:szCs w:val="24"/>
        </w:rPr>
      </w:pPr>
      <w:r w:rsidRPr="00837ACA">
        <w:rPr>
          <w:rFonts w:cs="Times New Roman"/>
          <w:b/>
          <w:bCs/>
          <w:szCs w:val="24"/>
        </w:rPr>
        <w:t xml:space="preserve">4.5.2 </w:t>
      </w:r>
      <w:proofErr w:type="spellStart"/>
      <w:r w:rsidRPr="00837ACA">
        <w:rPr>
          <w:rFonts w:cs="Times New Roman"/>
          <w:b/>
          <w:bCs/>
          <w:szCs w:val="24"/>
        </w:rPr>
        <w:t>Variabel</w:t>
      </w:r>
      <w:proofErr w:type="spellEnd"/>
      <w:r w:rsidRPr="00837ACA">
        <w:rPr>
          <w:rFonts w:cs="Times New Roman"/>
          <w:b/>
          <w:bCs/>
          <w:szCs w:val="24"/>
        </w:rPr>
        <w:t xml:space="preserve"> </w:t>
      </w:r>
      <w:proofErr w:type="spellStart"/>
      <w:r w:rsidRPr="00837ACA">
        <w:rPr>
          <w:rFonts w:cs="Times New Roman"/>
          <w:b/>
          <w:bCs/>
          <w:szCs w:val="24"/>
        </w:rPr>
        <w:t>Ter</w:t>
      </w:r>
      <w:r w:rsidR="000B58B5">
        <w:rPr>
          <w:rFonts w:cs="Times New Roman"/>
          <w:b/>
          <w:bCs/>
          <w:szCs w:val="24"/>
        </w:rPr>
        <w:t>ikat</w:t>
      </w:r>
      <w:proofErr w:type="spellEnd"/>
      <w:r w:rsidRPr="00837ACA">
        <w:rPr>
          <w:rFonts w:cs="Times New Roman"/>
          <w:b/>
          <w:bCs/>
          <w:szCs w:val="24"/>
        </w:rPr>
        <w:t xml:space="preserve"> (</w:t>
      </w:r>
      <w:r w:rsidRPr="00837ACA">
        <w:rPr>
          <w:rFonts w:cs="Times New Roman"/>
          <w:b/>
          <w:bCs/>
          <w:i/>
          <w:iCs/>
          <w:szCs w:val="24"/>
        </w:rPr>
        <w:t xml:space="preserve">Dependent) </w:t>
      </w:r>
    </w:p>
    <w:p w14:paraId="61B41234" w14:textId="256E6E87" w:rsidR="00D11C25" w:rsidRPr="00837ACA" w:rsidRDefault="00D11C25" w:rsidP="00D11C25">
      <w:pPr>
        <w:pStyle w:val="ListParagraph"/>
        <w:spacing w:line="480" w:lineRule="auto"/>
        <w:ind w:hanging="153"/>
        <w:jc w:val="both"/>
        <w:rPr>
          <w:rFonts w:cs="Times New Roman"/>
          <w:szCs w:val="24"/>
        </w:rPr>
      </w:pP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ter</w:t>
      </w:r>
      <w:r w:rsidR="000B58B5">
        <w:rPr>
          <w:rFonts w:cs="Times New Roman"/>
          <w:szCs w:val="24"/>
        </w:rPr>
        <w:t>ikat</w:t>
      </w:r>
      <w:proofErr w:type="spellEnd"/>
      <w:r w:rsidRPr="00837ACA">
        <w:rPr>
          <w:rFonts w:cs="Times New Roman"/>
          <w:szCs w:val="24"/>
        </w:rPr>
        <w:t xml:space="preserve"> (</w:t>
      </w:r>
      <w:r w:rsidRPr="00837ACA">
        <w:rPr>
          <w:rFonts w:cs="Times New Roman"/>
          <w:i/>
          <w:iCs/>
          <w:szCs w:val="24"/>
        </w:rPr>
        <w:t xml:space="preserve">dependent) </w:t>
      </w:r>
      <w:r w:rsidRPr="00837ACA">
        <w:rPr>
          <w:rFonts w:cs="Times New Roman"/>
          <w:szCs w:val="24"/>
        </w:rPr>
        <w:t xml:space="preserve">pada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
    <w:p w14:paraId="542B4A14" w14:textId="77777777" w:rsidR="00D11C25" w:rsidRPr="00837ACA" w:rsidRDefault="00D11C25" w:rsidP="00D11C25">
      <w:pPr>
        <w:pStyle w:val="ListParagraph"/>
        <w:spacing w:line="480" w:lineRule="auto"/>
        <w:ind w:hanging="720"/>
        <w:rPr>
          <w:rFonts w:cs="Times New Roman"/>
          <w:b/>
          <w:bCs/>
          <w:szCs w:val="24"/>
        </w:rPr>
      </w:pPr>
      <w:r w:rsidRPr="00837ACA">
        <w:rPr>
          <w:rFonts w:cs="Times New Roman"/>
          <w:b/>
          <w:bCs/>
          <w:szCs w:val="24"/>
        </w:rPr>
        <w:t xml:space="preserve">4.6 </w:t>
      </w:r>
      <w:proofErr w:type="spellStart"/>
      <w:r w:rsidRPr="00837ACA">
        <w:rPr>
          <w:rFonts w:cs="Times New Roman"/>
          <w:b/>
          <w:bCs/>
          <w:szCs w:val="24"/>
        </w:rPr>
        <w:t>Definisi</w:t>
      </w:r>
      <w:proofErr w:type="spellEnd"/>
      <w:r w:rsidRPr="00837ACA">
        <w:rPr>
          <w:rFonts w:cs="Times New Roman"/>
          <w:b/>
          <w:bCs/>
          <w:szCs w:val="24"/>
        </w:rPr>
        <w:t xml:space="preserve"> </w:t>
      </w:r>
      <w:proofErr w:type="spellStart"/>
      <w:r w:rsidRPr="00837ACA">
        <w:rPr>
          <w:rFonts w:cs="Times New Roman"/>
          <w:b/>
          <w:bCs/>
          <w:szCs w:val="24"/>
        </w:rPr>
        <w:t>Operasional</w:t>
      </w:r>
      <w:proofErr w:type="spellEnd"/>
      <w:r w:rsidRPr="00837ACA">
        <w:rPr>
          <w:rFonts w:cs="Times New Roman"/>
          <w:b/>
          <w:bCs/>
          <w:szCs w:val="24"/>
        </w:rPr>
        <w:t xml:space="preserve"> </w:t>
      </w:r>
    </w:p>
    <w:p w14:paraId="42D373F6" w14:textId="127CA693" w:rsidR="00C818BD" w:rsidRPr="009E17A2" w:rsidRDefault="00D11C25" w:rsidP="009E17A2">
      <w:pPr>
        <w:pStyle w:val="ListParagraph"/>
        <w:spacing w:line="480" w:lineRule="auto"/>
        <w:ind w:left="0" w:firstLine="426"/>
        <w:jc w:val="both"/>
        <w:rPr>
          <w:rFonts w:cs="Times New Roman"/>
          <w:szCs w:val="24"/>
        </w:rPr>
      </w:pPr>
      <w:proofErr w:type="spellStart"/>
      <w:r w:rsidRPr="00837ACA">
        <w:rPr>
          <w:rFonts w:cs="Times New Roman"/>
          <w:szCs w:val="24"/>
        </w:rPr>
        <w:t>Definisi</w:t>
      </w:r>
      <w:proofErr w:type="spellEnd"/>
      <w:r w:rsidRPr="00837ACA">
        <w:rPr>
          <w:rFonts w:cs="Times New Roman"/>
          <w:szCs w:val="24"/>
        </w:rPr>
        <w:t xml:space="preserve"> </w:t>
      </w:r>
      <w:proofErr w:type="spellStart"/>
      <w:r w:rsidRPr="00837ACA">
        <w:rPr>
          <w:rFonts w:cs="Times New Roman"/>
          <w:szCs w:val="24"/>
        </w:rPr>
        <w:t>operasional</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definisi</w:t>
      </w:r>
      <w:proofErr w:type="spellEnd"/>
      <w:r w:rsidRPr="00837ACA">
        <w:rPr>
          <w:rFonts w:cs="Times New Roman"/>
          <w:szCs w:val="24"/>
        </w:rPr>
        <w:t xml:space="preserve"> </w:t>
      </w:r>
      <w:proofErr w:type="spellStart"/>
      <w:r w:rsidRPr="00837ACA">
        <w:rPr>
          <w:rFonts w:cs="Times New Roman"/>
          <w:szCs w:val="24"/>
        </w:rPr>
        <w:t>berdasarkan</w:t>
      </w:r>
      <w:proofErr w:type="spellEnd"/>
      <w:r w:rsidRPr="00837ACA">
        <w:rPr>
          <w:rFonts w:cs="Times New Roman"/>
          <w:szCs w:val="24"/>
        </w:rPr>
        <w:t xml:space="preserve"> </w:t>
      </w:r>
      <w:proofErr w:type="spellStart"/>
      <w:r w:rsidRPr="00837ACA">
        <w:rPr>
          <w:rFonts w:cs="Times New Roman"/>
          <w:szCs w:val="24"/>
        </w:rPr>
        <w:t>karakte</w:t>
      </w:r>
      <w:r w:rsidR="00D40003">
        <w:rPr>
          <w:rFonts w:cs="Times New Roman"/>
          <w:szCs w:val="24"/>
        </w:rPr>
        <w:t>r</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yang </w:t>
      </w:r>
      <w:proofErr w:type="spellStart"/>
      <w:r w:rsidR="00D40003">
        <w:rPr>
          <w:rFonts w:cs="Times New Roman"/>
          <w:szCs w:val="24"/>
        </w:rPr>
        <w:t>dapat</w:t>
      </w:r>
      <w:proofErr w:type="spellEnd"/>
      <w:r w:rsidR="00D40003">
        <w:rPr>
          <w:rFonts w:cs="Times New Roman"/>
          <w:szCs w:val="24"/>
        </w:rPr>
        <w:t xml:space="preserve"> </w:t>
      </w:r>
      <w:proofErr w:type="spellStart"/>
      <w:r w:rsidRPr="00837ACA">
        <w:rPr>
          <w:rFonts w:cs="Times New Roman"/>
          <w:szCs w:val="24"/>
        </w:rPr>
        <w:t>diamati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sesuatu</w:t>
      </w:r>
      <w:proofErr w:type="spellEnd"/>
      <w:r w:rsidRPr="00837ACA">
        <w:rPr>
          <w:rFonts w:cs="Times New Roman"/>
          <w:szCs w:val="24"/>
        </w:rPr>
        <w:t xml:space="preserve"> yang </w:t>
      </w:r>
      <w:proofErr w:type="spellStart"/>
      <w:r w:rsidRPr="00837ACA">
        <w:rPr>
          <w:rFonts w:cs="Times New Roman"/>
          <w:szCs w:val="24"/>
        </w:rPr>
        <w:t>didefinisikan</w:t>
      </w:r>
      <w:proofErr w:type="spellEnd"/>
      <w:r w:rsidRPr="00837ACA">
        <w:rPr>
          <w:rFonts w:cs="Times New Roman"/>
          <w:szCs w:val="24"/>
        </w:rPr>
        <w:t xml:space="preserve">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Nursalam</w:t>
      </w:r>
      <w:proofErr w:type="spellEnd"/>
      <w:r w:rsidRPr="00837ACA">
        <w:rPr>
          <w:rFonts w:cs="Times New Roman"/>
          <w:szCs w:val="24"/>
        </w:rPr>
        <w:t xml:space="preserve">, 2017). </w:t>
      </w:r>
      <w:proofErr w:type="spellStart"/>
      <w:r w:rsidR="005B1F11">
        <w:rPr>
          <w:rFonts w:cs="Times New Roman"/>
          <w:szCs w:val="24"/>
        </w:rPr>
        <w:t>Perumusan</w:t>
      </w:r>
      <w:proofErr w:type="spellEnd"/>
      <w:r w:rsidR="005B1F11">
        <w:rPr>
          <w:rFonts w:cs="Times New Roman"/>
          <w:szCs w:val="24"/>
        </w:rPr>
        <w:t xml:space="preserve"> </w:t>
      </w:r>
      <w:proofErr w:type="spellStart"/>
      <w:r w:rsidR="005B1F11">
        <w:rPr>
          <w:rFonts w:cs="Times New Roman"/>
          <w:szCs w:val="24"/>
        </w:rPr>
        <w:t>definisi</w:t>
      </w:r>
      <w:proofErr w:type="spellEnd"/>
      <w:r w:rsidR="005B1F11">
        <w:rPr>
          <w:rFonts w:cs="Times New Roman"/>
          <w:szCs w:val="24"/>
        </w:rPr>
        <w:t xml:space="preserve"> </w:t>
      </w:r>
      <w:proofErr w:type="spellStart"/>
      <w:r w:rsidR="005B1F11">
        <w:rPr>
          <w:rFonts w:cs="Times New Roman"/>
          <w:szCs w:val="24"/>
        </w:rPr>
        <w:t>operasional</w:t>
      </w:r>
      <w:proofErr w:type="spellEnd"/>
      <w:r w:rsidR="005B1F11">
        <w:rPr>
          <w:rFonts w:cs="Times New Roman"/>
          <w:szCs w:val="24"/>
        </w:rPr>
        <w:t xml:space="preserve"> pada</w:t>
      </w:r>
      <w:r w:rsidR="005B1F11" w:rsidRPr="009E17A2">
        <w:rPr>
          <w:rFonts w:cs="Times New Roman"/>
          <w:szCs w:val="24"/>
        </w:rPr>
        <w:t xml:space="preserve"> </w:t>
      </w:r>
      <w:proofErr w:type="spellStart"/>
      <w:r w:rsidR="005B1F11" w:rsidRPr="009E17A2">
        <w:rPr>
          <w:rFonts w:cs="Times New Roman"/>
          <w:szCs w:val="24"/>
        </w:rPr>
        <w:t>penelitian</w:t>
      </w:r>
      <w:proofErr w:type="spellEnd"/>
      <w:r w:rsidR="005B1F11" w:rsidRPr="009E17A2">
        <w:rPr>
          <w:rFonts w:cs="Times New Roman"/>
          <w:szCs w:val="24"/>
        </w:rPr>
        <w:t xml:space="preserve"> </w:t>
      </w:r>
      <w:proofErr w:type="spellStart"/>
      <w:r w:rsidR="005B1F11" w:rsidRPr="009E17A2">
        <w:rPr>
          <w:rFonts w:cs="Times New Roman"/>
          <w:szCs w:val="24"/>
        </w:rPr>
        <w:t>diuraikan</w:t>
      </w:r>
      <w:proofErr w:type="spellEnd"/>
      <w:r w:rsidR="005B1F11" w:rsidRPr="009E17A2">
        <w:rPr>
          <w:rFonts w:cs="Times New Roman"/>
          <w:szCs w:val="24"/>
        </w:rPr>
        <w:t xml:space="preserve"> </w:t>
      </w:r>
      <w:proofErr w:type="spellStart"/>
      <w:r w:rsidR="005B1F11" w:rsidRPr="009E17A2">
        <w:rPr>
          <w:rFonts w:cs="Times New Roman"/>
          <w:szCs w:val="24"/>
        </w:rPr>
        <w:t>dalam</w:t>
      </w:r>
      <w:proofErr w:type="spellEnd"/>
      <w:r w:rsidR="005B1F11" w:rsidRPr="009E17A2">
        <w:rPr>
          <w:rFonts w:cs="Times New Roman"/>
          <w:szCs w:val="24"/>
        </w:rPr>
        <w:t xml:space="preserve"> </w:t>
      </w:r>
      <w:proofErr w:type="spellStart"/>
      <w:r w:rsidR="005B1F11" w:rsidRPr="009E17A2">
        <w:rPr>
          <w:rFonts w:cs="Times New Roman"/>
          <w:szCs w:val="24"/>
        </w:rPr>
        <w:t>tabel</w:t>
      </w:r>
      <w:proofErr w:type="spellEnd"/>
      <w:r w:rsidR="005B1F11" w:rsidRPr="009E17A2">
        <w:rPr>
          <w:rFonts w:cs="Times New Roman"/>
          <w:szCs w:val="24"/>
        </w:rPr>
        <w:t xml:space="preserve"> </w:t>
      </w:r>
      <w:proofErr w:type="spellStart"/>
      <w:r w:rsidR="005B1F11" w:rsidRPr="009E17A2">
        <w:rPr>
          <w:rFonts w:cs="Times New Roman"/>
          <w:szCs w:val="24"/>
        </w:rPr>
        <w:t>sebagai</w:t>
      </w:r>
      <w:proofErr w:type="spellEnd"/>
      <w:r w:rsidR="005B1F11" w:rsidRPr="009E17A2">
        <w:rPr>
          <w:rFonts w:cs="Times New Roman"/>
          <w:szCs w:val="24"/>
        </w:rPr>
        <w:t xml:space="preserve"> </w:t>
      </w:r>
      <w:proofErr w:type="spellStart"/>
      <w:r w:rsidR="005B1F11" w:rsidRPr="009E17A2">
        <w:rPr>
          <w:rFonts w:cs="Times New Roman"/>
          <w:szCs w:val="24"/>
        </w:rPr>
        <w:t>berikut</w:t>
      </w:r>
      <w:proofErr w:type="spellEnd"/>
      <w:r w:rsidR="005B1F11" w:rsidRPr="009E17A2">
        <w:rPr>
          <w:rFonts w:cs="Times New Roman"/>
          <w:szCs w:val="24"/>
        </w:rPr>
        <w:t xml:space="preserve"> : </w:t>
      </w:r>
    </w:p>
    <w:p w14:paraId="0466DF4F" w14:textId="77777777" w:rsidR="009E17A2" w:rsidRDefault="009E17A2" w:rsidP="00932F37">
      <w:pPr>
        <w:spacing w:after="0" w:line="240" w:lineRule="auto"/>
        <w:ind w:left="709" w:hanging="709"/>
        <w:contextualSpacing/>
        <w:jc w:val="both"/>
        <w:rPr>
          <w:rFonts w:cs="Times New Roman"/>
          <w:szCs w:val="24"/>
        </w:rPr>
      </w:pPr>
    </w:p>
    <w:p w14:paraId="0C2646CB" w14:textId="5F970C61" w:rsidR="00D11C25" w:rsidRPr="00837ACA" w:rsidRDefault="00FC5B7E" w:rsidP="00932F37">
      <w:pPr>
        <w:spacing w:after="0" w:line="240" w:lineRule="auto"/>
        <w:ind w:left="709" w:hanging="709"/>
        <w:contextualSpacing/>
        <w:jc w:val="both"/>
        <w:rPr>
          <w:rFonts w:cs="Times New Roman"/>
          <w:szCs w:val="24"/>
          <w:lang w:val="id-ID"/>
        </w:rPr>
      </w:pPr>
      <w:proofErr w:type="spellStart"/>
      <w:r>
        <w:rPr>
          <w:rFonts w:cs="Times New Roman"/>
          <w:szCs w:val="24"/>
        </w:rPr>
        <w:lastRenderedPageBreak/>
        <w:t>Tabel</w:t>
      </w:r>
      <w:proofErr w:type="spellEnd"/>
      <w:r w:rsidR="00D11C25" w:rsidRPr="00837ACA">
        <w:rPr>
          <w:rFonts w:cs="Times New Roman"/>
          <w:szCs w:val="24"/>
        </w:rPr>
        <w:t xml:space="preserve"> 4.1 </w:t>
      </w:r>
      <w:proofErr w:type="spellStart"/>
      <w:r w:rsidR="00CF0877">
        <w:rPr>
          <w:rFonts w:cs="Times New Roman"/>
          <w:szCs w:val="24"/>
        </w:rPr>
        <w:t>Definisi</w:t>
      </w:r>
      <w:proofErr w:type="spellEnd"/>
      <w:r w:rsidR="00CF0877">
        <w:rPr>
          <w:rFonts w:cs="Times New Roman"/>
          <w:szCs w:val="24"/>
        </w:rPr>
        <w:t xml:space="preserve"> </w:t>
      </w:r>
      <w:proofErr w:type="spellStart"/>
      <w:r w:rsidR="00CF0877">
        <w:rPr>
          <w:rFonts w:cs="Times New Roman"/>
          <w:szCs w:val="24"/>
        </w:rPr>
        <w:t>Operasional</w:t>
      </w:r>
      <w:proofErr w:type="spellEnd"/>
      <w:r w:rsidR="00D11C25" w:rsidRPr="00837ACA">
        <w:rPr>
          <w:rFonts w:cs="Times New Roman"/>
          <w:szCs w:val="24"/>
        </w:rPr>
        <w:t xml:space="preserve"> </w:t>
      </w:r>
      <w:r w:rsidR="00D11C25" w:rsidRPr="00837ACA">
        <w:rPr>
          <w:rFonts w:cs="Times New Roman"/>
          <w:szCs w:val="24"/>
          <w:lang w:val="id-ID"/>
        </w:rPr>
        <w:t xml:space="preserve">Hubungan </w:t>
      </w:r>
      <w:proofErr w:type="spellStart"/>
      <w:r w:rsidR="00D11C25" w:rsidRPr="00837ACA">
        <w:rPr>
          <w:rFonts w:cs="Times New Roman"/>
          <w:szCs w:val="24"/>
          <w:lang w:val="en-US"/>
        </w:rPr>
        <w:t>Lingkungan</w:t>
      </w:r>
      <w:proofErr w:type="spellEnd"/>
      <w:r w:rsidR="00D11C25" w:rsidRPr="00837ACA">
        <w:rPr>
          <w:rFonts w:cs="Times New Roman"/>
          <w:szCs w:val="24"/>
          <w:lang w:val="en-US"/>
        </w:rPr>
        <w:t xml:space="preserve"> </w:t>
      </w:r>
      <w:proofErr w:type="spellStart"/>
      <w:r w:rsidR="00D11C25" w:rsidRPr="00837ACA">
        <w:rPr>
          <w:rFonts w:cs="Times New Roman"/>
          <w:szCs w:val="24"/>
          <w:lang w:val="en-US"/>
        </w:rPr>
        <w:t>Teman</w:t>
      </w:r>
      <w:proofErr w:type="spellEnd"/>
      <w:r w:rsidR="00D11C25" w:rsidRPr="00837ACA">
        <w:rPr>
          <w:rFonts w:cs="Times New Roman"/>
          <w:szCs w:val="24"/>
          <w:lang w:val="en-US"/>
        </w:rPr>
        <w:t xml:space="preserve"> </w:t>
      </w:r>
      <w:proofErr w:type="spellStart"/>
      <w:r w:rsidR="00D11C25" w:rsidRPr="00837ACA">
        <w:rPr>
          <w:rFonts w:cs="Times New Roman"/>
          <w:szCs w:val="24"/>
          <w:lang w:val="en-US"/>
        </w:rPr>
        <w:t>Sebaya</w:t>
      </w:r>
      <w:proofErr w:type="spellEnd"/>
      <w:r w:rsidR="00D11C25" w:rsidRPr="00837ACA">
        <w:rPr>
          <w:rFonts w:cs="Times New Roman"/>
          <w:szCs w:val="24"/>
          <w:lang w:val="en-US"/>
        </w:rPr>
        <w:t xml:space="preserve"> dan </w:t>
      </w:r>
      <w:r w:rsidR="00D11C25" w:rsidRPr="0013718E">
        <w:rPr>
          <w:rFonts w:cs="Times New Roman"/>
          <w:i/>
          <w:iCs/>
          <w:szCs w:val="24"/>
          <w:lang w:val="en-US"/>
        </w:rPr>
        <w:t>Game Online</w:t>
      </w:r>
      <w:r w:rsidR="00D11C25" w:rsidRPr="00837ACA">
        <w:rPr>
          <w:rFonts w:cs="Times New Roman"/>
          <w:szCs w:val="24"/>
          <w:lang w:val="en-US"/>
        </w:rPr>
        <w:t xml:space="preserve"> </w:t>
      </w:r>
      <w:r w:rsidR="001F2AA4">
        <w:rPr>
          <w:rFonts w:cs="Times New Roman"/>
          <w:szCs w:val="24"/>
          <w:lang w:val="en-US"/>
        </w:rPr>
        <w:t>y</w:t>
      </w:r>
      <w:r w:rsidR="00D11C25" w:rsidRPr="00837ACA">
        <w:rPr>
          <w:rFonts w:cs="Times New Roman"/>
          <w:szCs w:val="24"/>
          <w:lang w:val="en-US"/>
        </w:rPr>
        <w:t xml:space="preserve">ang </w:t>
      </w:r>
      <w:proofErr w:type="spellStart"/>
      <w:r w:rsidR="00D11C25" w:rsidRPr="00837ACA">
        <w:rPr>
          <w:rFonts w:cs="Times New Roman"/>
          <w:szCs w:val="24"/>
          <w:lang w:val="en-US"/>
        </w:rPr>
        <w:t>Mengandung</w:t>
      </w:r>
      <w:proofErr w:type="spellEnd"/>
      <w:r w:rsidR="00D11C25" w:rsidRPr="00837ACA">
        <w:rPr>
          <w:rFonts w:cs="Times New Roman"/>
          <w:szCs w:val="24"/>
          <w:lang w:val="en-US"/>
        </w:rPr>
        <w:t xml:space="preserve"> </w:t>
      </w:r>
      <w:proofErr w:type="spellStart"/>
      <w:r w:rsidR="00D11C25" w:rsidRPr="00837ACA">
        <w:rPr>
          <w:rFonts w:cs="Times New Roman"/>
          <w:szCs w:val="24"/>
          <w:lang w:val="en-US"/>
        </w:rPr>
        <w:t>Unsur</w:t>
      </w:r>
      <w:proofErr w:type="spellEnd"/>
      <w:r w:rsidR="00D11C25" w:rsidRPr="00837ACA">
        <w:rPr>
          <w:rFonts w:cs="Times New Roman"/>
          <w:szCs w:val="24"/>
          <w:lang w:val="en-US"/>
        </w:rPr>
        <w:t xml:space="preserve"> </w:t>
      </w:r>
      <w:proofErr w:type="spellStart"/>
      <w:r w:rsidR="00D11C25" w:rsidRPr="00837ACA">
        <w:rPr>
          <w:rFonts w:cs="Times New Roman"/>
          <w:szCs w:val="24"/>
          <w:lang w:val="en-US"/>
        </w:rPr>
        <w:t>Kekerasan</w:t>
      </w:r>
      <w:proofErr w:type="spellEnd"/>
      <w:r w:rsidR="00D11C25" w:rsidRPr="00837ACA">
        <w:rPr>
          <w:rFonts w:cs="Times New Roman"/>
          <w:szCs w:val="24"/>
          <w:lang w:val="en-US"/>
        </w:rPr>
        <w:t xml:space="preserve"> </w:t>
      </w:r>
      <w:proofErr w:type="spellStart"/>
      <w:r w:rsidR="00D11C25" w:rsidRPr="00837ACA">
        <w:rPr>
          <w:rFonts w:cs="Times New Roman"/>
          <w:szCs w:val="24"/>
          <w:lang w:val="en-US"/>
        </w:rPr>
        <w:t>dengan</w:t>
      </w:r>
      <w:proofErr w:type="spellEnd"/>
      <w:r w:rsidR="00D11C25" w:rsidRPr="00837ACA">
        <w:rPr>
          <w:rFonts w:cs="Times New Roman"/>
          <w:szCs w:val="24"/>
          <w:lang w:val="en-US"/>
        </w:rPr>
        <w:t xml:space="preserve"> </w:t>
      </w:r>
      <w:proofErr w:type="spellStart"/>
      <w:r w:rsidR="00D11C25" w:rsidRPr="00837ACA">
        <w:rPr>
          <w:rFonts w:cs="Times New Roman"/>
          <w:szCs w:val="24"/>
          <w:lang w:val="en-US"/>
        </w:rPr>
        <w:t>Perilaku</w:t>
      </w:r>
      <w:proofErr w:type="spellEnd"/>
      <w:r w:rsidR="00D11C25" w:rsidRPr="00837ACA">
        <w:rPr>
          <w:rFonts w:cs="Times New Roman"/>
          <w:szCs w:val="24"/>
          <w:lang w:val="en-US"/>
        </w:rPr>
        <w:t xml:space="preserve"> </w:t>
      </w:r>
      <w:proofErr w:type="spellStart"/>
      <w:r w:rsidR="00D11C25" w:rsidRPr="00837ACA">
        <w:rPr>
          <w:rFonts w:cs="Times New Roman"/>
          <w:szCs w:val="24"/>
          <w:lang w:val="en-US"/>
        </w:rPr>
        <w:t>Agresif</w:t>
      </w:r>
      <w:proofErr w:type="spellEnd"/>
      <w:r w:rsidR="00D11C25" w:rsidRPr="00837ACA">
        <w:rPr>
          <w:rFonts w:cs="Times New Roman"/>
          <w:szCs w:val="24"/>
          <w:lang w:val="en-US"/>
        </w:rPr>
        <w:t xml:space="preserve"> </w:t>
      </w:r>
      <w:r w:rsidR="009E17A2">
        <w:rPr>
          <w:rFonts w:cs="Times New Roman"/>
          <w:szCs w:val="24"/>
          <w:lang w:val="en-US"/>
        </w:rPr>
        <w:t>p</w:t>
      </w:r>
      <w:r w:rsidR="00D11C25" w:rsidRPr="00837ACA">
        <w:rPr>
          <w:rFonts w:cs="Times New Roman"/>
          <w:szCs w:val="24"/>
          <w:lang w:val="en-US"/>
        </w:rPr>
        <w:t xml:space="preserve">ada </w:t>
      </w:r>
      <w:proofErr w:type="spellStart"/>
      <w:r w:rsidR="00D11C25" w:rsidRPr="00837ACA">
        <w:rPr>
          <w:rFonts w:cs="Times New Roman"/>
          <w:szCs w:val="24"/>
          <w:lang w:val="en-US"/>
        </w:rPr>
        <w:t>Siswa</w:t>
      </w:r>
      <w:proofErr w:type="spellEnd"/>
      <w:r w:rsidR="00D11C25" w:rsidRPr="00837ACA">
        <w:rPr>
          <w:rFonts w:cs="Times New Roman"/>
          <w:szCs w:val="24"/>
          <w:lang w:val="en-US"/>
        </w:rPr>
        <w:t xml:space="preserve"> Kelas </w:t>
      </w:r>
      <w:r w:rsidR="00EB10C0">
        <w:rPr>
          <w:rFonts w:cs="Times New Roman"/>
          <w:szCs w:val="24"/>
          <w:lang w:val="en-US"/>
        </w:rPr>
        <w:t>IV</w:t>
      </w:r>
      <w:r w:rsidR="00D11C25" w:rsidRPr="00837ACA">
        <w:rPr>
          <w:rFonts w:cs="Times New Roman"/>
          <w:szCs w:val="24"/>
          <w:lang w:val="en-US"/>
        </w:rPr>
        <w:t xml:space="preserve"> dan </w:t>
      </w:r>
      <w:r w:rsidR="00EB10C0">
        <w:rPr>
          <w:rFonts w:cs="Times New Roman"/>
          <w:szCs w:val="24"/>
          <w:lang w:val="en-US"/>
        </w:rPr>
        <w:t>V</w:t>
      </w:r>
      <w:r w:rsidR="00D11C25" w:rsidRPr="00837ACA">
        <w:rPr>
          <w:rFonts w:cs="Times New Roman"/>
          <w:szCs w:val="24"/>
          <w:lang w:val="en-US"/>
        </w:rPr>
        <w:t xml:space="preserve"> di SDN </w:t>
      </w:r>
      <w:proofErr w:type="spellStart"/>
      <w:r w:rsidR="00D11C25" w:rsidRPr="00837ACA">
        <w:rPr>
          <w:rFonts w:cs="Times New Roman"/>
          <w:szCs w:val="24"/>
          <w:lang w:val="en-US"/>
        </w:rPr>
        <w:t>Sememi</w:t>
      </w:r>
      <w:proofErr w:type="spellEnd"/>
      <w:r w:rsidR="00D11C25" w:rsidRPr="00837ACA">
        <w:rPr>
          <w:rFonts w:cs="Times New Roman"/>
          <w:szCs w:val="24"/>
          <w:lang w:val="en-US"/>
        </w:rPr>
        <w:t xml:space="preserve"> 1 </w:t>
      </w:r>
      <w:r w:rsidR="00D11C25" w:rsidRPr="00837ACA">
        <w:rPr>
          <w:rFonts w:cs="Times New Roman"/>
          <w:szCs w:val="24"/>
          <w:lang w:val="id-ID"/>
        </w:rPr>
        <w:t>Surabaya.</w:t>
      </w:r>
    </w:p>
    <w:p w14:paraId="627558D0" w14:textId="77777777" w:rsidR="00790419" w:rsidRPr="00837ACA" w:rsidRDefault="00790419" w:rsidP="00790419">
      <w:pPr>
        <w:spacing w:after="0" w:line="240" w:lineRule="auto"/>
        <w:contextualSpacing/>
        <w:jc w:val="both"/>
        <w:rPr>
          <w:rFonts w:cs="Times New Roman"/>
          <w:szCs w:val="24"/>
          <w:lang w:val="id-ID"/>
        </w:rPr>
      </w:pPr>
    </w:p>
    <w:tbl>
      <w:tblPr>
        <w:tblStyle w:val="TableGrid"/>
        <w:tblW w:w="9858" w:type="dxa"/>
        <w:tblInd w:w="-599" w:type="dxa"/>
        <w:tblLayout w:type="fixed"/>
        <w:tblLook w:val="04A0" w:firstRow="1" w:lastRow="0" w:firstColumn="1" w:lastColumn="0" w:noHBand="0" w:noVBand="1"/>
      </w:tblPr>
      <w:tblGrid>
        <w:gridCol w:w="1701"/>
        <w:gridCol w:w="1985"/>
        <w:gridCol w:w="1843"/>
        <w:gridCol w:w="1559"/>
        <w:gridCol w:w="992"/>
        <w:gridCol w:w="1778"/>
      </w:tblGrid>
      <w:tr w:rsidR="006A47FB" w:rsidRPr="008E1F71" w14:paraId="1FB80A77" w14:textId="77777777" w:rsidTr="00B70626">
        <w:tc>
          <w:tcPr>
            <w:tcW w:w="1701" w:type="dxa"/>
          </w:tcPr>
          <w:p w14:paraId="166AC73D" w14:textId="77777777" w:rsidR="006A47FB" w:rsidRPr="008E1F71" w:rsidRDefault="006A47FB" w:rsidP="003A66F5">
            <w:pPr>
              <w:contextualSpacing/>
              <w:jc w:val="center"/>
              <w:rPr>
                <w:rFonts w:cs="Times New Roman"/>
                <w:b/>
                <w:bCs/>
                <w:sz w:val="22"/>
                <w:lang w:val="en-US"/>
              </w:rPr>
            </w:pPr>
            <w:bookmarkStart w:id="121" w:name="_Hlk44512545"/>
            <w:proofErr w:type="spellStart"/>
            <w:r w:rsidRPr="008E1F71">
              <w:rPr>
                <w:rFonts w:cs="Times New Roman"/>
                <w:b/>
                <w:bCs/>
                <w:sz w:val="22"/>
                <w:lang w:val="en-US"/>
              </w:rPr>
              <w:t>Variabel</w:t>
            </w:r>
            <w:proofErr w:type="spellEnd"/>
            <w:r w:rsidRPr="008E1F71">
              <w:rPr>
                <w:rFonts w:cs="Times New Roman"/>
                <w:b/>
                <w:bCs/>
                <w:sz w:val="22"/>
                <w:lang w:val="en-US"/>
              </w:rPr>
              <w:t xml:space="preserve"> </w:t>
            </w:r>
          </w:p>
        </w:tc>
        <w:tc>
          <w:tcPr>
            <w:tcW w:w="1985" w:type="dxa"/>
          </w:tcPr>
          <w:p w14:paraId="196A36DF" w14:textId="77777777" w:rsidR="006A47FB" w:rsidRPr="008E1F71" w:rsidRDefault="006A47FB" w:rsidP="003A66F5">
            <w:pPr>
              <w:contextualSpacing/>
              <w:jc w:val="center"/>
              <w:rPr>
                <w:rFonts w:cs="Times New Roman"/>
                <w:b/>
                <w:bCs/>
                <w:sz w:val="22"/>
                <w:lang w:val="en-US"/>
              </w:rPr>
            </w:pPr>
            <w:proofErr w:type="spellStart"/>
            <w:r w:rsidRPr="008E1F71">
              <w:rPr>
                <w:rFonts w:cs="Times New Roman"/>
                <w:b/>
                <w:bCs/>
                <w:sz w:val="22"/>
                <w:lang w:val="en-US"/>
              </w:rPr>
              <w:t>Definisi</w:t>
            </w:r>
            <w:proofErr w:type="spellEnd"/>
            <w:r w:rsidRPr="008E1F71">
              <w:rPr>
                <w:rFonts w:cs="Times New Roman"/>
                <w:b/>
                <w:bCs/>
                <w:sz w:val="22"/>
                <w:lang w:val="en-US"/>
              </w:rPr>
              <w:t xml:space="preserve"> </w:t>
            </w:r>
            <w:proofErr w:type="spellStart"/>
            <w:r w:rsidRPr="008E1F71">
              <w:rPr>
                <w:rFonts w:cs="Times New Roman"/>
                <w:b/>
                <w:bCs/>
                <w:sz w:val="22"/>
                <w:lang w:val="en-US"/>
              </w:rPr>
              <w:t>Operasional</w:t>
            </w:r>
            <w:proofErr w:type="spellEnd"/>
          </w:p>
        </w:tc>
        <w:tc>
          <w:tcPr>
            <w:tcW w:w="1843" w:type="dxa"/>
          </w:tcPr>
          <w:p w14:paraId="1AC7B5F9" w14:textId="77777777" w:rsidR="006A47FB" w:rsidRPr="008E1F71" w:rsidRDefault="006A47FB" w:rsidP="003A66F5">
            <w:pPr>
              <w:contextualSpacing/>
              <w:jc w:val="center"/>
              <w:rPr>
                <w:rFonts w:cs="Times New Roman"/>
                <w:b/>
                <w:bCs/>
                <w:sz w:val="22"/>
                <w:lang w:val="en-US"/>
              </w:rPr>
            </w:pPr>
            <w:proofErr w:type="spellStart"/>
            <w:r w:rsidRPr="008E1F71">
              <w:rPr>
                <w:rFonts w:cs="Times New Roman"/>
                <w:b/>
                <w:bCs/>
                <w:sz w:val="22"/>
                <w:lang w:val="en-US"/>
              </w:rPr>
              <w:t>Indikator</w:t>
            </w:r>
            <w:proofErr w:type="spellEnd"/>
            <w:r w:rsidRPr="008E1F71">
              <w:rPr>
                <w:rFonts w:cs="Times New Roman"/>
                <w:b/>
                <w:bCs/>
                <w:sz w:val="22"/>
                <w:lang w:val="en-US"/>
              </w:rPr>
              <w:t xml:space="preserve"> </w:t>
            </w:r>
          </w:p>
        </w:tc>
        <w:tc>
          <w:tcPr>
            <w:tcW w:w="1559" w:type="dxa"/>
          </w:tcPr>
          <w:p w14:paraId="7A9CC455" w14:textId="77777777" w:rsidR="006A47FB" w:rsidRPr="008E1F71" w:rsidRDefault="006A47FB" w:rsidP="003A66F5">
            <w:pPr>
              <w:contextualSpacing/>
              <w:jc w:val="center"/>
              <w:rPr>
                <w:rFonts w:cs="Times New Roman"/>
                <w:b/>
                <w:bCs/>
                <w:sz w:val="22"/>
                <w:lang w:val="en-US"/>
              </w:rPr>
            </w:pPr>
            <w:r w:rsidRPr="008E1F71">
              <w:rPr>
                <w:rFonts w:cs="Times New Roman"/>
                <w:b/>
                <w:bCs/>
                <w:sz w:val="22"/>
                <w:lang w:val="en-US"/>
              </w:rPr>
              <w:t xml:space="preserve">Alat </w:t>
            </w:r>
            <w:proofErr w:type="spellStart"/>
            <w:r w:rsidRPr="008E1F71">
              <w:rPr>
                <w:rFonts w:cs="Times New Roman"/>
                <w:b/>
                <w:bCs/>
                <w:sz w:val="22"/>
                <w:lang w:val="en-US"/>
              </w:rPr>
              <w:t>Ukur</w:t>
            </w:r>
            <w:proofErr w:type="spellEnd"/>
            <w:r w:rsidRPr="008E1F71">
              <w:rPr>
                <w:rFonts w:cs="Times New Roman"/>
                <w:b/>
                <w:bCs/>
                <w:sz w:val="22"/>
                <w:lang w:val="en-US"/>
              </w:rPr>
              <w:t xml:space="preserve"> </w:t>
            </w:r>
          </w:p>
        </w:tc>
        <w:tc>
          <w:tcPr>
            <w:tcW w:w="992" w:type="dxa"/>
          </w:tcPr>
          <w:p w14:paraId="6B24D787" w14:textId="77777777" w:rsidR="006A47FB" w:rsidRPr="008E1F71" w:rsidRDefault="006A47FB" w:rsidP="003A66F5">
            <w:pPr>
              <w:contextualSpacing/>
              <w:jc w:val="center"/>
              <w:rPr>
                <w:rFonts w:cs="Times New Roman"/>
                <w:b/>
                <w:bCs/>
                <w:sz w:val="22"/>
                <w:lang w:val="en-US"/>
              </w:rPr>
            </w:pPr>
            <w:r w:rsidRPr="008E1F71">
              <w:rPr>
                <w:rFonts w:cs="Times New Roman"/>
                <w:b/>
                <w:bCs/>
                <w:sz w:val="22"/>
                <w:lang w:val="en-US"/>
              </w:rPr>
              <w:t>Skala</w:t>
            </w:r>
          </w:p>
        </w:tc>
        <w:tc>
          <w:tcPr>
            <w:tcW w:w="1778" w:type="dxa"/>
          </w:tcPr>
          <w:p w14:paraId="7F6D508C" w14:textId="77777777" w:rsidR="006A47FB" w:rsidRPr="008E1F71" w:rsidRDefault="006A47FB" w:rsidP="003A66F5">
            <w:pPr>
              <w:contextualSpacing/>
              <w:jc w:val="center"/>
              <w:rPr>
                <w:rFonts w:cs="Times New Roman"/>
                <w:b/>
                <w:bCs/>
                <w:sz w:val="22"/>
                <w:lang w:val="en-US"/>
              </w:rPr>
            </w:pPr>
            <w:r w:rsidRPr="008E1F71">
              <w:rPr>
                <w:rFonts w:cs="Times New Roman"/>
                <w:b/>
                <w:bCs/>
                <w:sz w:val="22"/>
                <w:lang w:val="en-US"/>
              </w:rPr>
              <w:t>Skor</w:t>
            </w:r>
          </w:p>
        </w:tc>
      </w:tr>
      <w:tr w:rsidR="00C818BD" w:rsidRPr="008E1F71" w14:paraId="2A170CF6" w14:textId="77777777" w:rsidTr="00B70626">
        <w:trPr>
          <w:trHeight w:val="4343"/>
        </w:trPr>
        <w:tc>
          <w:tcPr>
            <w:tcW w:w="1701" w:type="dxa"/>
            <w:vMerge w:val="restart"/>
          </w:tcPr>
          <w:p w14:paraId="72763797" w14:textId="7012E422" w:rsidR="00C818BD" w:rsidRPr="008E1F71" w:rsidRDefault="00C818BD" w:rsidP="003A66F5">
            <w:pPr>
              <w:contextualSpacing/>
              <w:rPr>
                <w:rFonts w:cs="Times New Roman"/>
                <w:sz w:val="22"/>
                <w:lang w:val="en-US"/>
              </w:rPr>
            </w:pPr>
            <w:proofErr w:type="spellStart"/>
            <w:r w:rsidRPr="008E1F71">
              <w:rPr>
                <w:rFonts w:cs="Times New Roman"/>
                <w:sz w:val="22"/>
                <w:lang w:val="en-US"/>
              </w:rPr>
              <w:t>Variabel</w:t>
            </w:r>
            <w:proofErr w:type="spellEnd"/>
            <w:r w:rsidRPr="008E1F71">
              <w:rPr>
                <w:rFonts w:cs="Times New Roman"/>
                <w:sz w:val="22"/>
                <w:lang w:val="en-US"/>
              </w:rPr>
              <w:t xml:space="preserve"> </w:t>
            </w:r>
            <w:proofErr w:type="spellStart"/>
            <w:r w:rsidRPr="008E1F71">
              <w:rPr>
                <w:rFonts w:cs="Times New Roman"/>
                <w:sz w:val="22"/>
                <w:lang w:val="en-US"/>
              </w:rPr>
              <w:t>Independen</w:t>
            </w:r>
            <w:proofErr w:type="spellEnd"/>
            <w:r w:rsidRPr="008E1F71">
              <w:rPr>
                <w:rFonts w:cs="Times New Roman"/>
                <w:sz w:val="22"/>
                <w:lang w:val="en-US"/>
              </w:rPr>
              <w:t xml:space="preserve"> :</w:t>
            </w:r>
          </w:p>
          <w:p w14:paraId="3C3F9D2F" w14:textId="77777777" w:rsidR="00C818BD" w:rsidRPr="008E1F71" w:rsidRDefault="00C818BD" w:rsidP="0050277B">
            <w:pPr>
              <w:pStyle w:val="ListParagraph"/>
              <w:numPr>
                <w:ilvl w:val="0"/>
                <w:numId w:val="53"/>
              </w:numPr>
              <w:ind w:left="313" w:hanging="313"/>
              <w:jc w:val="both"/>
              <w:rPr>
                <w:rFonts w:cs="Times New Roman"/>
                <w:sz w:val="22"/>
                <w:lang w:val="en-US"/>
              </w:rPr>
            </w:pPr>
            <w:proofErr w:type="spellStart"/>
            <w:r w:rsidRPr="008E1F71">
              <w:rPr>
                <w:rFonts w:cs="Times New Roman"/>
                <w:sz w:val="22"/>
                <w:lang w:val="en-US"/>
              </w:rPr>
              <w:t>Lingkungan</w:t>
            </w:r>
            <w:proofErr w:type="spellEnd"/>
            <w:r w:rsidRPr="008E1F71">
              <w:rPr>
                <w:rFonts w:cs="Times New Roman"/>
                <w:sz w:val="22"/>
                <w:lang w:val="en-US"/>
              </w:rPr>
              <w:t xml:space="preserve"> </w:t>
            </w:r>
            <w:proofErr w:type="spellStart"/>
            <w:r w:rsidRPr="008E1F71">
              <w:rPr>
                <w:rFonts w:cs="Times New Roman"/>
                <w:sz w:val="22"/>
                <w:lang w:val="en-US"/>
              </w:rPr>
              <w:t>Teman</w:t>
            </w:r>
            <w:proofErr w:type="spellEnd"/>
            <w:r w:rsidRPr="008E1F71">
              <w:rPr>
                <w:rFonts w:cs="Times New Roman"/>
                <w:sz w:val="22"/>
                <w:lang w:val="en-US"/>
              </w:rPr>
              <w:t xml:space="preserve"> </w:t>
            </w:r>
            <w:proofErr w:type="spellStart"/>
            <w:r w:rsidRPr="008E1F71">
              <w:rPr>
                <w:rFonts w:cs="Times New Roman"/>
                <w:sz w:val="22"/>
                <w:lang w:val="en-US"/>
              </w:rPr>
              <w:t>Sebaya</w:t>
            </w:r>
            <w:proofErr w:type="spellEnd"/>
          </w:p>
          <w:p w14:paraId="371C9DB7" w14:textId="77777777" w:rsidR="00C818BD" w:rsidRPr="008E1F71" w:rsidRDefault="00C818BD" w:rsidP="006A47FB">
            <w:pPr>
              <w:pStyle w:val="ListParagraph"/>
              <w:tabs>
                <w:tab w:val="left" w:pos="313"/>
                <w:tab w:val="left" w:pos="454"/>
              </w:tabs>
              <w:ind w:left="266" w:right="387"/>
              <w:jc w:val="both"/>
              <w:rPr>
                <w:rFonts w:cs="Times New Roman"/>
                <w:sz w:val="22"/>
                <w:lang w:val="en-US"/>
              </w:rPr>
            </w:pPr>
          </w:p>
          <w:p w14:paraId="77659DA9" w14:textId="77777777" w:rsidR="00C818BD" w:rsidRPr="008E1F71" w:rsidRDefault="00C818BD" w:rsidP="006A47FB">
            <w:pPr>
              <w:pStyle w:val="ListParagraph"/>
              <w:tabs>
                <w:tab w:val="left" w:pos="313"/>
                <w:tab w:val="left" w:pos="454"/>
              </w:tabs>
              <w:ind w:left="266" w:right="387"/>
              <w:jc w:val="both"/>
              <w:rPr>
                <w:rFonts w:cs="Times New Roman"/>
                <w:sz w:val="22"/>
                <w:lang w:val="en-US"/>
              </w:rPr>
            </w:pPr>
          </w:p>
          <w:p w14:paraId="10357E32" w14:textId="77777777" w:rsidR="00C818BD" w:rsidRPr="008E1F71" w:rsidRDefault="00C818BD" w:rsidP="006A47FB">
            <w:pPr>
              <w:pStyle w:val="ListParagraph"/>
              <w:tabs>
                <w:tab w:val="left" w:pos="313"/>
                <w:tab w:val="left" w:pos="454"/>
              </w:tabs>
              <w:ind w:left="266" w:right="387"/>
              <w:jc w:val="both"/>
              <w:rPr>
                <w:rFonts w:cs="Times New Roman"/>
                <w:sz w:val="22"/>
                <w:lang w:val="en-US"/>
              </w:rPr>
            </w:pPr>
          </w:p>
          <w:p w14:paraId="2B933712" w14:textId="77777777" w:rsidR="00C818BD" w:rsidRPr="008E1F71" w:rsidRDefault="00C818BD" w:rsidP="006A47FB">
            <w:pPr>
              <w:pStyle w:val="ListParagraph"/>
              <w:tabs>
                <w:tab w:val="left" w:pos="313"/>
                <w:tab w:val="left" w:pos="454"/>
              </w:tabs>
              <w:ind w:left="266" w:right="387"/>
              <w:jc w:val="both"/>
              <w:rPr>
                <w:rFonts w:cs="Times New Roman"/>
                <w:sz w:val="22"/>
                <w:lang w:val="en-US"/>
              </w:rPr>
            </w:pPr>
          </w:p>
          <w:p w14:paraId="2A115012" w14:textId="77777777" w:rsidR="00C818BD" w:rsidRPr="008E1F71" w:rsidRDefault="00C818BD" w:rsidP="006A47FB">
            <w:pPr>
              <w:pStyle w:val="ListParagraph"/>
              <w:tabs>
                <w:tab w:val="left" w:pos="313"/>
                <w:tab w:val="left" w:pos="454"/>
              </w:tabs>
              <w:ind w:left="266" w:right="387"/>
              <w:jc w:val="both"/>
              <w:rPr>
                <w:rFonts w:cs="Times New Roman"/>
                <w:sz w:val="22"/>
                <w:lang w:val="en-US"/>
              </w:rPr>
            </w:pPr>
          </w:p>
          <w:p w14:paraId="3E3C8665" w14:textId="77777777" w:rsidR="00C818BD" w:rsidRPr="008E1F71" w:rsidRDefault="00C818BD" w:rsidP="006A47FB">
            <w:pPr>
              <w:pStyle w:val="ListParagraph"/>
              <w:tabs>
                <w:tab w:val="left" w:pos="313"/>
                <w:tab w:val="left" w:pos="454"/>
              </w:tabs>
              <w:ind w:left="266" w:right="387"/>
              <w:jc w:val="both"/>
              <w:rPr>
                <w:rFonts w:cs="Times New Roman"/>
                <w:sz w:val="22"/>
                <w:lang w:val="en-US"/>
              </w:rPr>
            </w:pPr>
          </w:p>
          <w:p w14:paraId="357729DF" w14:textId="77777777" w:rsidR="00C818BD" w:rsidRPr="008E1F71" w:rsidRDefault="00C818BD" w:rsidP="001C6BC4">
            <w:pPr>
              <w:tabs>
                <w:tab w:val="left" w:pos="313"/>
                <w:tab w:val="left" w:pos="454"/>
              </w:tabs>
              <w:ind w:right="387"/>
              <w:jc w:val="both"/>
              <w:rPr>
                <w:rFonts w:cs="Times New Roman"/>
                <w:sz w:val="22"/>
                <w:lang w:val="en-US"/>
              </w:rPr>
            </w:pPr>
          </w:p>
          <w:p w14:paraId="62F1E85B" w14:textId="6246F2CC" w:rsidR="00C818BD" w:rsidRPr="008E1F71" w:rsidRDefault="00C818BD" w:rsidP="00C818BD">
            <w:pPr>
              <w:tabs>
                <w:tab w:val="left" w:pos="317"/>
              </w:tabs>
              <w:spacing w:before="240" w:beforeAutospacing="0" w:after="240" w:afterAutospacing="0"/>
              <w:ind w:right="36"/>
              <w:rPr>
                <w:rFonts w:cs="Times New Roman"/>
                <w:sz w:val="22"/>
                <w:lang w:val="en-US"/>
              </w:rPr>
            </w:pPr>
          </w:p>
          <w:p w14:paraId="56DD780A" w14:textId="77777777" w:rsidR="00C818BD" w:rsidRPr="008E1F71" w:rsidRDefault="00C818BD" w:rsidP="00C818BD">
            <w:pPr>
              <w:tabs>
                <w:tab w:val="left" w:pos="317"/>
              </w:tabs>
              <w:spacing w:before="240" w:beforeAutospacing="0" w:after="240" w:afterAutospacing="0"/>
              <w:ind w:right="36"/>
              <w:rPr>
                <w:rFonts w:cs="Times New Roman"/>
                <w:sz w:val="22"/>
                <w:lang w:val="en-US"/>
              </w:rPr>
            </w:pPr>
          </w:p>
          <w:p w14:paraId="36F02BD4" w14:textId="3025FFA8" w:rsidR="00C818BD" w:rsidRPr="008E1F71" w:rsidRDefault="00C818BD" w:rsidP="0050277B">
            <w:pPr>
              <w:pStyle w:val="ListParagraph"/>
              <w:numPr>
                <w:ilvl w:val="0"/>
                <w:numId w:val="53"/>
              </w:numPr>
              <w:tabs>
                <w:tab w:val="left" w:pos="317"/>
              </w:tabs>
              <w:spacing w:before="240" w:beforeAutospacing="0" w:after="240" w:afterAutospacing="0"/>
              <w:ind w:left="266" w:right="36" w:hanging="266"/>
              <w:rPr>
                <w:rFonts w:cs="Times New Roman"/>
                <w:sz w:val="22"/>
                <w:lang w:val="en-US"/>
              </w:rPr>
            </w:pPr>
            <w:r w:rsidRPr="008E1F71">
              <w:rPr>
                <w:rFonts w:cs="Times New Roman"/>
                <w:i/>
                <w:iCs/>
                <w:sz w:val="22"/>
                <w:lang w:val="en-US"/>
              </w:rPr>
              <w:t>Game Online</w:t>
            </w:r>
            <w:r w:rsidRPr="008E1F71">
              <w:rPr>
                <w:rFonts w:cs="Times New Roman"/>
                <w:sz w:val="22"/>
                <w:lang w:val="en-US"/>
              </w:rPr>
              <w:t xml:space="preserve"> yang </w:t>
            </w:r>
            <w:proofErr w:type="spellStart"/>
            <w:r w:rsidRPr="008E1F71">
              <w:rPr>
                <w:rFonts w:cs="Times New Roman"/>
                <w:sz w:val="22"/>
                <w:lang w:val="en-US"/>
              </w:rPr>
              <w:t>Mengandung</w:t>
            </w:r>
            <w:proofErr w:type="spellEnd"/>
            <w:r w:rsidRPr="008E1F71">
              <w:rPr>
                <w:rFonts w:cs="Times New Roman"/>
                <w:sz w:val="22"/>
                <w:lang w:val="en-US"/>
              </w:rPr>
              <w:t xml:space="preserve"> </w:t>
            </w:r>
          </w:p>
          <w:p w14:paraId="6F7DDB54" w14:textId="7DB36167" w:rsidR="00C818BD" w:rsidRPr="008E1F71" w:rsidRDefault="00C818BD" w:rsidP="00C818BD">
            <w:pPr>
              <w:pStyle w:val="ListParagraph"/>
              <w:tabs>
                <w:tab w:val="left" w:pos="175"/>
                <w:tab w:val="left" w:pos="1256"/>
              </w:tabs>
              <w:spacing w:before="240" w:beforeAutospacing="0" w:after="240" w:afterAutospacing="0"/>
              <w:ind w:left="266" w:right="232"/>
              <w:rPr>
                <w:rFonts w:cs="Times New Roman"/>
                <w:sz w:val="22"/>
                <w:lang w:val="en-US"/>
              </w:rPr>
            </w:pPr>
            <w:proofErr w:type="spellStart"/>
            <w:r w:rsidRPr="008E1F71">
              <w:rPr>
                <w:rFonts w:cs="Times New Roman"/>
                <w:sz w:val="22"/>
                <w:lang w:val="en-US"/>
              </w:rPr>
              <w:t>Unsur</w:t>
            </w:r>
            <w:proofErr w:type="spellEnd"/>
            <w:r w:rsidRPr="008E1F71">
              <w:rPr>
                <w:rFonts w:cs="Times New Roman"/>
                <w:sz w:val="22"/>
                <w:lang w:val="en-US"/>
              </w:rPr>
              <w:t xml:space="preserve"> </w:t>
            </w:r>
            <w:proofErr w:type="spellStart"/>
            <w:r w:rsidRPr="008E1F71">
              <w:rPr>
                <w:rFonts w:cs="Times New Roman"/>
                <w:sz w:val="22"/>
                <w:lang w:val="en-US"/>
              </w:rPr>
              <w:t>Kekerasan</w:t>
            </w:r>
            <w:proofErr w:type="spellEnd"/>
            <w:r w:rsidRPr="008E1F71">
              <w:rPr>
                <w:rFonts w:cs="Times New Roman"/>
                <w:sz w:val="22"/>
                <w:lang w:val="en-US"/>
              </w:rPr>
              <w:t xml:space="preserve">. </w:t>
            </w:r>
          </w:p>
        </w:tc>
        <w:tc>
          <w:tcPr>
            <w:tcW w:w="1985" w:type="dxa"/>
          </w:tcPr>
          <w:p w14:paraId="7CBC135A" w14:textId="77777777" w:rsidR="00C818BD" w:rsidRPr="008E1F71" w:rsidRDefault="00C818BD" w:rsidP="003578FE">
            <w:pPr>
              <w:pStyle w:val="ListParagraph"/>
              <w:tabs>
                <w:tab w:val="left" w:pos="693"/>
              </w:tabs>
              <w:ind w:left="0"/>
              <w:jc w:val="both"/>
              <w:rPr>
                <w:rFonts w:cs="Times New Roman"/>
                <w:sz w:val="22"/>
                <w:lang w:val="en-US"/>
              </w:rPr>
            </w:pPr>
            <w:proofErr w:type="spellStart"/>
            <w:r w:rsidRPr="008E1F71">
              <w:rPr>
                <w:rFonts w:cs="Times New Roman"/>
                <w:sz w:val="22"/>
                <w:lang w:val="en-US"/>
              </w:rPr>
              <w:t>Kelompok</w:t>
            </w:r>
            <w:proofErr w:type="spellEnd"/>
            <w:r w:rsidRPr="008E1F71">
              <w:rPr>
                <w:rFonts w:cs="Times New Roman"/>
                <w:sz w:val="22"/>
                <w:lang w:val="en-US"/>
              </w:rPr>
              <w:t xml:space="preserve"> </w:t>
            </w:r>
            <w:proofErr w:type="spellStart"/>
            <w:r w:rsidRPr="008E1F71">
              <w:rPr>
                <w:rFonts w:cs="Times New Roman"/>
                <w:sz w:val="22"/>
                <w:lang w:val="en-US"/>
              </w:rPr>
              <w:t>sosial</w:t>
            </w:r>
            <w:proofErr w:type="spellEnd"/>
            <w:r w:rsidRPr="008E1F71">
              <w:rPr>
                <w:rFonts w:cs="Times New Roman"/>
                <w:sz w:val="22"/>
                <w:lang w:val="en-US"/>
              </w:rPr>
              <w:t xml:space="preserve"> </w:t>
            </w:r>
          </w:p>
          <w:p w14:paraId="7F55B0EC" w14:textId="36913C1E" w:rsidR="00C818BD" w:rsidRPr="008E1F71" w:rsidRDefault="00C818BD" w:rsidP="003578FE">
            <w:pPr>
              <w:pStyle w:val="ListParagraph"/>
              <w:tabs>
                <w:tab w:val="left" w:pos="693"/>
              </w:tabs>
              <w:ind w:left="0"/>
              <w:jc w:val="both"/>
              <w:rPr>
                <w:rFonts w:cs="Times New Roman"/>
                <w:sz w:val="22"/>
                <w:lang w:val="en-US"/>
              </w:rPr>
            </w:pPr>
            <w:proofErr w:type="spellStart"/>
            <w:r w:rsidRPr="008E1F71">
              <w:rPr>
                <w:rFonts w:cs="Times New Roman"/>
                <w:sz w:val="22"/>
                <w:lang w:val="en-US"/>
              </w:rPr>
              <w:t>terdiri</w:t>
            </w:r>
            <w:proofErr w:type="spellEnd"/>
            <w:r w:rsidRPr="008E1F71">
              <w:rPr>
                <w:rFonts w:cs="Times New Roman"/>
                <w:sz w:val="22"/>
                <w:lang w:val="en-US"/>
              </w:rPr>
              <w:t xml:space="preserve"> </w:t>
            </w:r>
            <w:proofErr w:type="spellStart"/>
            <w:r w:rsidRPr="008E1F71">
              <w:rPr>
                <w:rFonts w:cs="Times New Roman"/>
                <w:sz w:val="22"/>
                <w:lang w:val="en-US"/>
              </w:rPr>
              <w:t>dari</w:t>
            </w:r>
            <w:proofErr w:type="spellEnd"/>
            <w:r w:rsidRPr="008E1F71">
              <w:rPr>
                <w:rFonts w:cs="Times New Roman"/>
                <w:sz w:val="22"/>
                <w:lang w:val="en-US"/>
              </w:rPr>
              <w:t xml:space="preserve"> </w:t>
            </w:r>
            <w:proofErr w:type="spellStart"/>
            <w:r w:rsidRPr="008E1F71">
              <w:rPr>
                <w:rFonts w:cs="Times New Roman"/>
                <w:sz w:val="22"/>
                <w:lang w:val="en-US"/>
              </w:rPr>
              <w:t>anak</w:t>
            </w:r>
            <w:proofErr w:type="spellEnd"/>
            <w:r w:rsidRPr="008E1F71">
              <w:rPr>
                <w:rFonts w:cs="Times New Roman"/>
                <w:sz w:val="22"/>
                <w:lang w:val="en-US"/>
              </w:rPr>
              <w:t xml:space="preserve"> – </w:t>
            </w:r>
            <w:proofErr w:type="spellStart"/>
            <w:r w:rsidRPr="008E1F71">
              <w:rPr>
                <w:rFonts w:cs="Times New Roman"/>
                <w:sz w:val="22"/>
                <w:lang w:val="en-US"/>
              </w:rPr>
              <w:t>anak</w:t>
            </w:r>
            <w:proofErr w:type="spellEnd"/>
            <w:r w:rsidRPr="008E1F71">
              <w:rPr>
                <w:rFonts w:cs="Times New Roman"/>
                <w:sz w:val="22"/>
                <w:lang w:val="en-US"/>
              </w:rPr>
              <w:t xml:space="preserve"> yang </w:t>
            </w:r>
            <w:proofErr w:type="spellStart"/>
            <w:r w:rsidRPr="008E1F71">
              <w:rPr>
                <w:rFonts w:cs="Times New Roman"/>
                <w:sz w:val="22"/>
                <w:lang w:val="en-US"/>
              </w:rPr>
              <w:t>memiliki</w:t>
            </w:r>
            <w:proofErr w:type="spellEnd"/>
            <w:r w:rsidRPr="008E1F71">
              <w:rPr>
                <w:rFonts w:cs="Times New Roman"/>
                <w:sz w:val="22"/>
                <w:lang w:val="en-US"/>
              </w:rPr>
              <w:t xml:space="preserve"> </w:t>
            </w:r>
          </w:p>
          <w:p w14:paraId="7161F5E0" w14:textId="77777777" w:rsidR="00C818BD" w:rsidRPr="008E1F71" w:rsidRDefault="00C818BD" w:rsidP="00223F12">
            <w:pPr>
              <w:pStyle w:val="ListParagraph"/>
              <w:tabs>
                <w:tab w:val="left" w:pos="693"/>
              </w:tabs>
              <w:ind w:left="0"/>
              <w:jc w:val="both"/>
              <w:rPr>
                <w:rFonts w:cs="Times New Roman"/>
                <w:sz w:val="22"/>
                <w:lang w:val="en-US"/>
              </w:rPr>
            </w:pPr>
            <w:proofErr w:type="spellStart"/>
            <w:r w:rsidRPr="008E1F71">
              <w:rPr>
                <w:rFonts w:cs="Times New Roman"/>
                <w:sz w:val="22"/>
                <w:lang w:val="en-US"/>
              </w:rPr>
              <w:t>usia</w:t>
            </w:r>
            <w:proofErr w:type="spellEnd"/>
            <w:r w:rsidRPr="008E1F71">
              <w:rPr>
                <w:rFonts w:cs="Times New Roman"/>
                <w:sz w:val="22"/>
                <w:lang w:val="en-US"/>
              </w:rPr>
              <w:t xml:space="preserve">, </w:t>
            </w:r>
            <w:proofErr w:type="spellStart"/>
            <w:r w:rsidRPr="008E1F71">
              <w:rPr>
                <w:rFonts w:cs="Times New Roman"/>
                <w:sz w:val="22"/>
                <w:lang w:val="en-US"/>
              </w:rPr>
              <w:t>jenis</w:t>
            </w:r>
            <w:proofErr w:type="spellEnd"/>
            <w:r w:rsidRPr="008E1F71">
              <w:rPr>
                <w:rFonts w:cs="Times New Roman"/>
                <w:sz w:val="22"/>
                <w:lang w:val="en-US"/>
              </w:rPr>
              <w:t xml:space="preserve"> </w:t>
            </w:r>
            <w:proofErr w:type="spellStart"/>
            <w:r w:rsidRPr="008E1F71">
              <w:rPr>
                <w:rFonts w:cs="Times New Roman"/>
                <w:sz w:val="22"/>
                <w:lang w:val="en-US"/>
              </w:rPr>
              <w:t>kelamin</w:t>
            </w:r>
            <w:proofErr w:type="spellEnd"/>
            <w:r w:rsidRPr="008E1F71">
              <w:rPr>
                <w:rFonts w:cs="Times New Roman"/>
                <w:sz w:val="22"/>
                <w:lang w:val="en-US"/>
              </w:rPr>
              <w:t xml:space="preserve">, dan </w:t>
            </w:r>
            <w:proofErr w:type="spellStart"/>
            <w:r w:rsidRPr="008E1F71">
              <w:rPr>
                <w:rFonts w:cs="Times New Roman"/>
                <w:sz w:val="22"/>
                <w:lang w:val="en-US"/>
              </w:rPr>
              <w:t>tingkat</w:t>
            </w:r>
            <w:proofErr w:type="spellEnd"/>
            <w:r w:rsidRPr="008E1F71">
              <w:rPr>
                <w:rFonts w:cs="Times New Roman"/>
                <w:sz w:val="22"/>
                <w:lang w:val="en-US"/>
              </w:rPr>
              <w:t xml:space="preserve"> </w:t>
            </w:r>
          </w:p>
          <w:p w14:paraId="0336795E" w14:textId="77777777" w:rsidR="00C818BD" w:rsidRPr="008E1F71" w:rsidRDefault="00C818BD" w:rsidP="00223F12">
            <w:pPr>
              <w:pStyle w:val="ListParagraph"/>
              <w:tabs>
                <w:tab w:val="left" w:pos="693"/>
              </w:tabs>
              <w:ind w:left="0"/>
              <w:jc w:val="both"/>
              <w:rPr>
                <w:rFonts w:cs="Times New Roman"/>
                <w:sz w:val="22"/>
                <w:lang w:val="en-US"/>
              </w:rPr>
            </w:pPr>
            <w:proofErr w:type="spellStart"/>
            <w:r w:rsidRPr="008E1F71">
              <w:rPr>
                <w:rFonts w:cs="Times New Roman"/>
                <w:sz w:val="22"/>
                <w:lang w:val="en-US"/>
              </w:rPr>
              <w:t>kedewasaan</w:t>
            </w:r>
            <w:proofErr w:type="spellEnd"/>
            <w:r w:rsidRPr="008E1F71">
              <w:rPr>
                <w:rFonts w:cs="Times New Roman"/>
                <w:sz w:val="22"/>
                <w:lang w:val="en-US"/>
              </w:rPr>
              <w:t xml:space="preserve"> yang </w:t>
            </w:r>
          </w:p>
          <w:p w14:paraId="7154375C" w14:textId="77777777" w:rsidR="00C818BD" w:rsidRPr="008E1F71" w:rsidRDefault="00C818BD" w:rsidP="00223F12">
            <w:pPr>
              <w:pStyle w:val="ListParagraph"/>
              <w:tabs>
                <w:tab w:val="left" w:pos="693"/>
              </w:tabs>
              <w:ind w:left="0"/>
              <w:jc w:val="both"/>
              <w:rPr>
                <w:rFonts w:cs="Times New Roman"/>
                <w:sz w:val="22"/>
                <w:lang w:val="en-US"/>
              </w:rPr>
            </w:pPr>
            <w:proofErr w:type="spellStart"/>
            <w:r w:rsidRPr="008E1F71">
              <w:rPr>
                <w:rFonts w:cs="Times New Roman"/>
                <w:sz w:val="22"/>
                <w:lang w:val="en-US"/>
              </w:rPr>
              <w:t>sama</w:t>
            </w:r>
            <w:proofErr w:type="spellEnd"/>
            <w:r w:rsidRPr="008E1F71">
              <w:rPr>
                <w:rFonts w:cs="Times New Roman"/>
                <w:sz w:val="22"/>
                <w:lang w:val="en-US"/>
              </w:rPr>
              <w:t xml:space="preserve">, </w:t>
            </w:r>
            <w:proofErr w:type="spellStart"/>
            <w:r w:rsidRPr="008E1F71">
              <w:rPr>
                <w:rFonts w:cs="Times New Roman"/>
                <w:sz w:val="22"/>
                <w:lang w:val="en-US"/>
              </w:rPr>
              <w:t>tempat</w:t>
            </w:r>
            <w:proofErr w:type="spellEnd"/>
            <w:r w:rsidRPr="008E1F71">
              <w:rPr>
                <w:rFonts w:cs="Times New Roman"/>
                <w:sz w:val="22"/>
                <w:lang w:val="en-US"/>
              </w:rPr>
              <w:t xml:space="preserve"> </w:t>
            </w:r>
          </w:p>
          <w:p w14:paraId="4426EC88" w14:textId="738B54C6" w:rsidR="00C818BD" w:rsidRPr="008E1F71" w:rsidRDefault="00C818BD" w:rsidP="00223F12">
            <w:pPr>
              <w:pStyle w:val="ListParagraph"/>
              <w:tabs>
                <w:tab w:val="left" w:pos="693"/>
              </w:tabs>
              <w:ind w:left="0"/>
              <w:jc w:val="both"/>
              <w:rPr>
                <w:rFonts w:cs="Times New Roman"/>
                <w:sz w:val="22"/>
                <w:lang w:val="en-US"/>
              </w:rPr>
            </w:pPr>
            <w:proofErr w:type="spellStart"/>
            <w:r w:rsidRPr="008E1F71">
              <w:rPr>
                <w:rFonts w:cs="Times New Roman"/>
                <w:sz w:val="22"/>
                <w:lang w:val="en-US"/>
              </w:rPr>
              <w:t>dimana</w:t>
            </w:r>
            <w:proofErr w:type="spellEnd"/>
            <w:r w:rsidR="00183473" w:rsidRPr="008E1F71">
              <w:rPr>
                <w:rFonts w:cs="Times New Roman"/>
                <w:sz w:val="22"/>
                <w:lang w:val="en-US"/>
              </w:rPr>
              <w:t xml:space="preserve"> </w:t>
            </w:r>
            <w:proofErr w:type="spellStart"/>
            <w:r w:rsidRPr="008E1F71">
              <w:rPr>
                <w:rFonts w:cs="Times New Roman"/>
                <w:sz w:val="22"/>
                <w:lang w:val="en-US"/>
              </w:rPr>
              <w:t>memperoleh</w:t>
            </w:r>
            <w:proofErr w:type="spellEnd"/>
            <w:r w:rsidRPr="008E1F71">
              <w:rPr>
                <w:rFonts w:cs="Times New Roman"/>
                <w:sz w:val="22"/>
                <w:lang w:val="en-US"/>
              </w:rPr>
              <w:t xml:space="preserve"> </w:t>
            </w:r>
            <w:proofErr w:type="spellStart"/>
            <w:r w:rsidRPr="008E1F71">
              <w:rPr>
                <w:rFonts w:cs="Times New Roman"/>
                <w:sz w:val="22"/>
                <w:lang w:val="en-US"/>
              </w:rPr>
              <w:t>pengetahuan</w:t>
            </w:r>
            <w:proofErr w:type="spellEnd"/>
            <w:r w:rsidRPr="008E1F71">
              <w:rPr>
                <w:rFonts w:cs="Times New Roman"/>
                <w:sz w:val="22"/>
                <w:lang w:val="en-US"/>
              </w:rPr>
              <w:t xml:space="preserve"> </w:t>
            </w:r>
            <w:proofErr w:type="spellStart"/>
            <w:r w:rsidRPr="008E1F71">
              <w:rPr>
                <w:rFonts w:cs="Times New Roman"/>
                <w:sz w:val="22"/>
                <w:lang w:val="en-US"/>
              </w:rPr>
              <w:t>positif</w:t>
            </w:r>
            <w:proofErr w:type="spellEnd"/>
            <w:r w:rsidRPr="008E1F71">
              <w:rPr>
                <w:rFonts w:cs="Times New Roman"/>
                <w:sz w:val="22"/>
                <w:lang w:val="en-US"/>
              </w:rPr>
              <w:t xml:space="preserve"> dan </w:t>
            </w:r>
            <w:proofErr w:type="spellStart"/>
            <w:r w:rsidRPr="008E1F71">
              <w:rPr>
                <w:rFonts w:cs="Times New Roman"/>
                <w:sz w:val="22"/>
                <w:lang w:val="en-US"/>
              </w:rPr>
              <w:t>negatif</w:t>
            </w:r>
            <w:proofErr w:type="spellEnd"/>
            <w:r w:rsidRPr="008E1F71">
              <w:rPr>
                <w:rFonts w:cs="Times New Roman"/>
                <w:sz w:val="22"/>
                <w:lang w:val="en-US"/>
              </w:rPr>
              <w:t xml:space="preserve">. </w:t>
            </w:r>
          </w:p>
          <w:p w14:paraId="41D1BDBA" w14:textId="77777777" w:rsidR="00C818BD" w:rsidRPr="008E1F71" w:rsidRDefault="00C818BD" w:rsidP="003A66F5">
            <w:pPr>
              <w:pStyle w:val="ListParagraph"/>
              <w:tabs>
                <w:tab w:val="left" w:pos="270"/>
              </w:tabs>
              <w:ind w:left="270"/>
              <w:jc w:val="both"/>
              <w:rPr>
                <w:rFonts w:cs="Times New Roman"/>
                <w:sz w:val="22"/>
                <w:lang w:val="en-US"/>
              </w:rPr>
            </w:pPr>
          </w:p>
          <w:p w14:paraId="1006CBA0" w14:textId="77777777" w:rsidR="00C818BD" w:rsidRPr="008E1F71" w:rsidRDefault="00C818BD" w:rsidP="003A66F5">
            <w:pPr>
              <w:pStyle w:val="ListParagraph"/>
              <w:tabs>
                <w:tab w:val="left" w:pos="270"/>
              </w:tabs>
              <w:ind w:left="270"/>
              <w:jc w:val="both"/>
              <w:rPr>
                <w:rFonts w:cs="Times New Roman"/>
                <w:sz w:val="22"/>
                <w:lang w:val="en-US"/>
              </w:rPr>
            </w:pPr>
          </w:p>
          <w:p w14:paraId="7AA07BDA" w14:textId="77777777" w:rsidR="00C818BD" w:rsidRPr="008E1F71" w:rsidRDefault="00C818BD" w:rsidP="003A66F5">
            <w:pPr>
              <w:pStyle w:val="ListParagraph"/>
              <w:tabs>
                <w:tab w:val="left" w:pos="270"/>
              </w:tabs>
              <w:ind w:left="270"/>
              <w:jc w:val="both"/>
              <w:rPr>
                <w:rFonts w:cs="Times New Roman"/>
                <w:sz w:val="22"/>
                <w:lang w:val="en-US"/>
              </w:rPr>
            </w:pPr>
          </w:p>
          <w:p w14:paraId="47BCE5A2" w14:textId="097CA625" w:rsidR="00C818BD" w:rsidRPr="008E1F71" w:rsidRDefault="00C818BD" w:rsidP="003A66F5">
            <w:pPr>
              <w:pStyle w:val="ListParagraph"/>
              <w:tabs>
                <w:tab w:val="left" w:pos="270"/>
              </w:tabs>
              <w:ind w:left="270"/>
              <w:jc w:val="both"/>
              <w:rPr>
                <w:rFonts w:cs="Times New Roman"/>
                <w:sz w:val="22"/>
                <w:lang w:val="en-US"/>
              </w:rPr>
            </w:pPr>
          </w:p>
          <w:p w14:paraId="13D32613" w14:textId="77777777" w:rsidR="00C818BD" w:rsidRPr="008E1F71" w:rsidRDefault="00C818BD" w:rsidP="00240F0A">
            <w:pPr>
              <w:contextualSpacing/>
              <w:jc w:val="both"/>
              <w:rPr>
                <w:rFonts w:cs="Times New Roman"/>
                <w:sz w:val="22"/>
                <w:lang w:val="en-US"/>
              </w:rPr>
            </w:pPr>
          </w:p>
          <w:p w14:paraId="244CE87D" w14:textId="286B4078" w:rsidR="00C818BD" w:rsidRPr="008E1F71" w:rsidRDefault="00C818BD" w:rsidP="00240F0A">
            <w:pPr>
              <w:tabs>
                <w:tab w:val="left" w:pos="892"/>
              </w:tabs>
              <w:spacing w:before="240" w:beforeAutospacing="0" w:after="240" w:afterAutospacing="0"/>
              <w:jc w:val="both"/>
              <w:rPr>
                <w:rFonts w:cs="Times New Roman"/>
                <w:sz w:val="22"/>
                <w:lang w:val="en-US"/>
              </w:rPr>
            </w:pPr>
          </w:p>
        </w:tc>
        <w:tc>
          <w:tcPr>
            <w:tcW w:w="1843" w:type="dxa"/>
          </w:tcPr>
          <w:p w14:paraId="7F9DB3E0" w14:textId="620F1D65" w:rsidR="00C818BD" w:rsidRPr="008E1F71" w:rsidRDefault="00C818BD" w:rsidP="006D0750">
            <w:pPr>
              <w:pStyle w:val="ListParagraph"/>
              <w:numPr>
                <w:ilvl w:val="0"/>
                <w:numId w:val="73"/>
              </w:numPr>
              <w:tabs>
                <w:tab w:val="left" w:pos="321"/>
              </w:tabs>
              <w:spacing w:beforeAutospacing="0" w:after="240" w:afterAutospacing="0"/>
              <w:ind w:left="173" w:hanging="173"/>
              <w:jc w:val="both"/>
              <w:rPr>
                <w:rFonts w:cs="Times New Roman"/>
                <w:sz w:val="22"/>
                <w:lang w:val="en-US"/>
              </w:rPr>
            </w:pPr>
            <w:proofErr w:type="spellStart"/>
            <w:r w:rsidRPr="008E1F71">
              <w:rPr>
                <w:rFonts w:cs="Times New Roman"/>
                <w:sz w:val="22"/>
                <w:lang w:val="en-US"/>
              </w:rPr>
              <w:t>Lingkungan</w:t>
            </w:r>
            <w:proofErr w:type="spellEnd"/>
            <w:r w:rsidRPr="008E1F71">
              <w:rPr>
                <w:rFonts w:cs="Times New Roman"/>
                <w:sz w:val="22"/>
                <w:lang w:val="en-US"/>
              </w:rPr>
              <w:t xml:space="preserve"> </w:t>
            </w:r>
            <w:proofErr w:type="spellStart"/>
            <w:r w:rsidRPr="008E1F71">
              <w:rPr>
                <w:rFonts w:cs="Times New Roman"/>
                <w:sz w:val="22"/>
                <w:lang w:val="en-US"/>
              </w:rPr>
              <w:t>Teman</w:t>
            </w:r>
            <w:proofErr w:type="spellEnd"/>
            <w:r w:rsidRPr="008E1F71">
              <w:rPr>
                <w:rFonts w:cs="Times New Roman"/>
                <w:sz w:val="22"/>
                <w:lang w:val="en-US"/>
              </w:rPr>
              <w:t xml:space="preserve"> </w:t>
            </w:r>
            <w:proofErr w:type="spellStart"/>
            <w:r w:rsidRPr="008E1F71">
              <w:rPr>
                <w:rFonts w:cs="Times New Roman"/>
                <w:sz w:val="22"/>
                <w:lang w:val="en-US"/>
              </w:rPr>
              <w:t>Sebaya</w:t>
            </w:r>
            <w:proofErr w:type="spellEnd"/>
            <w:r w:rsidRPr="008E1F71">
              <w:rPr>
                <w:rFonts w:cs="Times New Roman"/>
                <w:sz w:val="22"/>
                <w:lang w:val="en-US"/>
              </w:rPr>
              <w:t xml:space="preserve">: </w:t>
            </w:r>
          </w:p>
          <w:p w14:paraId="101A6C3F" w14:textId="1A8FE84D" w:rsidR="00C818BD" w:rsidRPr="008E1F71" w:rsidRDefault="00C818BD" w:rsidP="006D0750">
            <w:pPr>
              <w:pStyle w:val="ListParagraph"/>
              <w:numPr>
                <w:ilvl w:val="0"/>
                <w:numId w:val="71"/>
              </w:numPr>
              <w:tabs>
                <w:tab w:val="left" w:pos="321"/>
              </w:tabs>
              <w:spacing w:beforeAutospacing="0" w:after="240" w:afterAutospacing="0"/>
              <w:ind w:left="317" w:hanging="284"/>
              <w:jc w:val="both"/>
              <w:rPr>
                <w:rFonts w:cs="Times New Roman"/>
                <w:sz w:val="22"/>
                <w:lang w:val="en-US"/>
              </w:rPr>
            </w:pPr>
            <w:proofErr w:type="spellStart"/>
            <w:r w:rsidRPr="008E1F71">
              <w:rPr>
                <w:rFonts w:cs="Times New Roman"/>
                <w:sz w:val="22"/>
                <w:lang w:val="en-US"/>
              </w:rPr>
              <w:t>Loyalitas</w:t>
            </w:r>
            <w:proofErr w:type="spellEnd"/>
          </w:p>
          <w:p w14:paraId="5785175F" w14:textId="771A696C" w:rsidR="00C818BD" w:rsidRPr="008E1F71" w:rsidRDefault="00C818BD" w:rsidP="006D0750">
            <w:pPr>
              <w:pStyle w:val="ListParagraph"/>
              <w:numPr>
                <w:ilvl w:val="0"/>
                <w:numId w:val="71"/>
              </w:numPr>
              <w:tabs>
                <w:tab w:val="left" w:pos="321"/>
              </w:tabs>
              <w:spacing w:beforeAutospacing="0" w:after="240" w:afterAutospacing="0"/>
              <w:ind w:left="317" w:hanging="284"/>
              <w:jc w:val="both"/>
              <w:rPr>
                <w:rFonts w:cs="Times New Roman"/>
                <w:sz w:val="22"/>
                <w:lang w:val="en-US"/>
              </w:rPr>
            </w:pPr>
            <w:proofErr w:type="spellStart"/>
            <w:r w:rsidRPr="008E1F71">
              <w:rPr>
                <w:rFonts w:cs="Times New Roman"/>
                <w:sz w:val="22"/>
                <w:lang w:val="en-US"/>
              </w:rPr>
              <w:t>Solidaritas</w:t>
            </w:r>
            <w:proofErr w:type="spellEnd"/>
          </w:p>
          <w:p w14:paraId="3FC62F34" w14:textId="1B30E07A" w:rsidR="00C818BD" w:rsidRPr="008E1F71" w:rsidRDefault="00C818BD" w:rsidP="006D0750">
            <w:pPr>
              <w:pStyle w:val="ListParagraph"/>
              <w:numPr>
                <w:ilvl w:val="0"/>
                <w:numId w:val="71"/>
              </w:numPr>
              <w:tabs>
                <w:tab w:val="left" w:pos="321"/>
              </w:tabs>
              <w:spacing w:beforeAutospacing="0" w:after="240" w:afterAutospacing="0"/>
              <w:ind w:left="317" w:hanging="284"/>
              <w:jc w:val="both"/>
              <w:rPr>
                <w:rFonts w:cs="Times New Roman"/>
                <w:sz w:val="22"/>
                <w:lang w:val="en-US"/>
              </w:rPr>
            </w:pPr>
            <w:proofErr w:type="spellStart"/>
            <w:r w:rsidRPr="008E1F71">
              <w:rPr>
                <w:rFonts w:cs="Times New Roman"/>
                <w:sz w:val="22"/>
                <w:lang w:val="en-US"/>
              </w:rPr>
              <w:t>Kerja</w:t>
            </w:r>
            <w:proofErr w:type="spellEnd"/>
            <w:r w:rsidRPr="008E1F71">
              <w:rPr>
                <w:rFonts w:cs="Times New Roman"/>
                <w:sz w:val="22"/>
                <w:lang w:val="en-US"/>
              </w:rPr>
              <w:t xml:space="preserve"> </w:t>
            </w:r>
            <w:proofErr w:type="spellStart"/>
            <w:r w:rsidRPr="008E1F71">
              <w:rPr>
                <w:rFonts w:cs="Times New Roman"/>
                <w:sz w:val="22"/>
                <w:lang w:val="en-US"/>
              </w:rPr>
              <w:t>sama</w:t>
            </w:r>
            <w:proofErr w:type="spellEnd"/>
          </w:p>
          <w:p w14:paraId="5F988BC4" w14:textId="5368CA35" w:rsidR="00C818BD" w:rsidRPr="008E1F71" w:rsidRDefault="00C818BD" w:rsidP="006D0750">
            <w:pPr>
              <w:pStyle w:val="ListParagraph"/>
              <w:numPr>
                <w:ilvl w:val="0"/>
                <w:numId w:val="71"/>
              </w:numPr>
              <w:tabs>
                <w:tab w:val="left" w:pos="321"/>
              </w:tabs>
              <w:spacing w:beforeAutospacing="0" w:after="240" w:afterAutospacing="0"/>
              <w:ind w:left="317" w:hanging="284"/>
              <w:jc w:val="both"/>
              <w:rPr>
                <w:rFonts w:cs="Times New Roman"/>
                <w:sz w:val="22"/>
                <w:lang w:val="en-US"/>
              </w:rPr>
            </w:pPr>
            <w:proofErr w:type="spellStart"/>
            <w:r w:rsidRPr="008E1F71">
              <w:rPr>
                <w:rFonts w:cs="Times New Roman"/>
                <w:sz w:val="22"/>
                <w:lang w:val="en-US"/>
              </w:rPr>
              <w:t>Daya</w:t>
            </w:r>
            <w:proofErr w:type="spellEnd"/>
            <w:r w:rsidRPr="008E1F71">
              <w:rPr>
                <w:rFonts w:cs="Times New Roman"/>
                <w:sz w:val="22"/>
                <w:lang w:val="en-US"/>
              </w:rPr>
              <w:t xml:space="preserve"> </w:t>
            </w:r>
            <w:proofErr w:type="spellStart"/>
            <w:r w:rsidRPr="008E1F71">
              <w:rPr>
                <w:rFonts w:cs="Times New Roman"/>
                <w:sz w:val="22"/>
                <w:lang w:val="en-US"/>
              </w:rPr>
              <w:t>tarik</w:t>
            </w:r>
            <w:proofErr w:type="spellEnd"/>
          </w:p>
          <w:p w14:paraId="4910F0EA" w14:textId="77777777" w:rsidR="00C818BD" w:rsidRPr="008E1F71" w:rsidRDefault="00C818BD" w:rsidP="00BA7D96">
            <w:pPr>
              <w:tabs>
                <w:tab w:val="left" w:pos="321"/>
              </w:tabs>
              <w:spacing w:before="240" w:beforeAutospacing="0" w:after="240" w:afterAutospacing="0"/>
              <w:jc w:val="both"/>
              <w:rPr>
                <w:rFonts w:cs="Times New Roman"/>
                <w:sz w:val="22"/>
                <w:lang w:val="en-US"/>
              </w:rPr>
            </w:pPr>
          </w:p>
          <w:p w14:paraId="39BABD57" w14:textId="77777777" w:rsidR="00C818BD" w:rsidRPr="008E1F71" w:rsidRDefault="00C818BD" w:rsidP="00BA7D96">
            <w:pPr>
              <w:pStyle w:val="ListParagraph"/>
              <w:tabs>
                <w:tab w:val="left" w:pos="321"/>
              </w:tabs>
              <w:spacing w:before="240" w:beforeAutospacing="0" w:after="240" w:afterAutospacing="0"/>
              <w:ind w:left="179"/>
              <w:jc w:val="both"/>
              <w:rPr>
                <w:rFonts w:cs="Times New Roman"/>
                <w:sz w:val="22"/>
                <w:lang w:val="en-US"/>
              </w:rPr>
            </w:pPr>
          </w:p>
          <w:p w14:paraId="7C5C65BE" w14:textId="77777777" w:rsidR="00C818BD" w:rsidRPr="008E1F71" w:rsidRDefault="00C818BD" w:rsidP="00BA7D96">
            <w:pPr>
              <w:pStyle w:val="ListParagraph"/>
              <w:tabs>
                <w:tab w:val="left" w:pos="321"/>
              </w:tabs>
              <w:spacing w:before="240" w:beforeAutospacing="0" w:after="240" w:afterAutospacing="0"/>
              <w:ind w:left="179"/>
              <w:jc w:val="both"/>
              <w:rPr>
                <w:rFonts w:cs="Times New Roman"/>
                <w:sz w:val="22"/>
                <w:lang w:val="en-US"/>
              </w:rPr>
            </w:pPr>
          </w:p>
          <w:p w14:paraId="7A27813B" w14:textId="3D205B32" w:rsidR="00C818BD" w:rsidRPr="008E1F71" w:rsidRDefault="00C818BD" w:rsidP="00BA7D96">
            <w:pPr>
              <w:tabs>
                <w:tab w:val="left" w:pos="321"/>
              </w:tabs>
              <w:spacing w:before="240" w:beforeAutospacing="0" w:after="240" w:afterAutospacing="0"/>
              <w:jc w:val="both"/>
              <w:rPr>
                <w:rFonts w:cs="Times New Roman"/>
                <w:sz w:val="22"/>
                <w:lang w:val="en-US"/>
              </w:rPr>
            </w:pPr>
          </w:p>
          <w:p w14:paraId="62E3A9D4" w14:textId="3342A6D5" w:rsidR="00C818BD" w:rsidRPr="008E1F71" w:rsidRDefault="00C818BD" w:rsidP="00BA7D96">
            <w:pPr>
              <w:tabs>
                <w:tab w:val="left" w:pos="321"/>
              </w:tabs>
              <w:spacing w:before="240" w:beforeAutospacing="0" w:after="240" w:afterAutospacing="0"/>
              <w:jc w:val="both"/>
              <w:rPr>
                <w:rFonts w:cs="Times New Roman"/>
                <w:sz w:val="22"/>
                <w:lang w:val="en-US"/>
              </w:rPr>
            </w:pPr>
          </w:p>
          <w:p w14:paraId="695E9A19" w14:textId="52BC5F93" w:rsidR="00C818BD" w:rsidRPr="008E1F71" w:rsidRDefault="00C818BD" w:rsidP="00C818BD">
            <w:pPr>
              <w:tabs>
                <w:tab w:val="left" w:pos="321"/>
              </w:tabs>
              <w:spacing w:before="240" w:beforeAutospacing="0" w:after="240" w:afterAutospacing="0"/>
              <w:jc w:val="both"/>
              <w:rPr>
                <w:rFonts w:cs="Times New Roman"/>
                <w:sz w:val="22"/>
                <w:lang w:val="en-US"/>
              </w:rPr>
            </w:pPr>
          </w:p>
        </w:tc>
        <w:tc>
          <w:tcPr>
            <w:tcW w:w="1559" w:type="dxa"/>
          </w:tcPr>
          <w:p w14:paraId="5B8E7DFE" w14:textId="77777777" w:rsidR="00C818BD" w:rsidRPr="008E1F71" w:rsidRDefault="00C818BD" w:rsidP="003A66F5">
            <w:pPr>
              <w:contextualSpacing/>
              <w:jc w:val="both"/>
              <w:rPr>
                <w:rFonts w:cs="Times New Roman"/>
                <w:sz w:val="22"/>
                <w:lang w:val="en-US"/>
              </w:rPr>
            </w:pPr>
            <w:proofErr w:type="spellStart"/>
            <w:r w:rsidRPr="008E1F71">
              <w:rPr>
                <w:rFonts w:cs="Times New Roman"/>
                <w:sz w:val="22"/>
                <w:lang w:val="en-US"/>
              </w:rPr>
              <w:t>Kuesioner</w:t>
            </w:r>
            <w:proofErr w:type="spellEnd"/>
            <w:r w:rsidRPr="008E1F71">
              <w:rPr>
                <w:rFonts w:cs="Times New Roman"/>
                <w:sz w:val="22"/>
                <w:lang w:val="en-US"/>
              </w:rPr>
              <w:t xml:space="preserve"> </w:t>
            </w:r>
            <w:proofErr w:type="spellStart"/>
            <w:r w:rsidRPr="008E1F71">
              <w:rPr>
                <w:rFonts w:cs="Times New Roman"/>
                <w:sz w:val="22"/>
                <w:lang w:val="en-US"/>
              </w:rPr>
              <w:t>Lingkungan</w:t>
            </w:r>
            <w:proofErr w:type="spellEnd"/>
            <w:r w:rsidRPr="008E1F71">
              <w:rPr>
                <w:rFonts w:cs="Times New Roman"/>
                <w:sz w:val="22"/>
                <w:lang w:val="en-US"/>
              </w:rPr>
              <w:t xml:space="preserve"> </w:t>
            </w:r>
            <w:proofErr w:type="spellStart"/>
            <w:r w:rsidRPr="008E1F71">
              <w:rPr>
                <w:rFonts w:cs="Times New Roman"/>
                <w:sz w:val="22"/>
                <w:lang w:val="en-US"/>
              </w:rPr>
              <w:t>Teman</w:t>
            </w:r>
            <w:proofErr w:type="spellEnd"/>
            <w:r w:rsidRPr="008E1F71">
              <w:rPr>
                <w:rFonts w:cs="Times New Roman"/>
                <w:sz w:val="22"/>
                <w:lang w:val="en-US"/>
              </w:rPr>
              <w:t xml:space="preserve"> </w:t>
            </w:r>
            <w:proofErr w:type="spellStart"/>
            <w:r w:rsidRPr="008E1F71">
              <w:rPr>
                <w:rFonts w:cs="Times New Roman"/>
                <w:sz w:val="22"/>
                <w:lang w:val="en-US"/>
              </w:rPr>
              <w:t>Sebaya</w:t>
            </w:r>
            <w:proofErr w:type="spellEnd"/>
            <w:r w:rsidRPr="008E1F71">
              <w:rPr>
                <w:rFonts w:cs="Times New Roman"/>
                <w:sz w:val="22"/>
                <w:lang w:val="en-US"/>
              </w:rPr>
              <w:t xml:space="preserve"> </w:t>
            </w:r>
          </w:p>
          <w:p w14:paraId="15227D88" w14:textId="73405229" w:rsidR="00C818BD" w:rsidRPr="008E1F71" w:rsidRDefault="00C818BD" w:rsidP="003A66F5">
            <w:pPr>
              <w:contextualSpacing/>
              <w:jc w:val="both"/>
              <w:rPr>
                <w:rFonts w:cs="Times New Roman"/>
                <w:sz w:val="22"/>
                <w:lang w:val="en-US"/>
              </w:rPr>
            </w:pPr>
            <w:r w:rsidRPr="008E1F71">
              <w:rPr>
                <w:rFonts w:cs="Times New Roman"/>
                <w:sz w:val="22"/>
                <w:lang w:val="en-US"/>
              </w:rPr>
              <w:t>1</w:t>
            </w:r>
            <w:r w:rsidR="0082279A">
              <w:rPr>
                <w:rFonts w:cs="Times New Roman"/>
                <w:sz w:val="22"/>
                <w:lang w:val="en-US"/>
              </w:rPr>
              <w:t>3</w:t>
            </w:r>
            <w:r w:rsidRPr="008E1F71">
              <w:rPr>
                <w:rFonts w:cs="Times New Roman"/>
                <w:sz w:val="22"/>
                <w:lang w:val="en-US"/>
              </w:rPr>
              <w:t xml:space="preserve"> item.</w:t>
            </w:r>
          </w:p>
          <w:p w14:paraId="099D6124" w14:textId="77777777" w:rsidR="00C818BD" w:rsidRPr="008E1F71" w:rsidRDefault="00C818BD" w:rsidP="003A66F5">
            <w:pPr>
              <w:contextualSpacing/>
              <w:jc w:val="both"/>
              <w:rPr>
                <w:rFonts w:cs="Times New Roman"/>
                <w:sz w:val="22"/>
                <w:lang w:val="en-US"/>
              </w:rPr>
            </w:pPr>
          </w:p>
          <w:p w14:paraId="673682AD" w14:textId="0AD00B05" w:rsidR="00C818BD" w:rsidRPr="008E1F71" w:rsidRDefault="00C818BD" w:rsidP="003A66F5">
            <w:pPr>
              <w:contextualSpacing/>
              <w:jc w:val="both"/>
              <w:rPr>
                <w:rFonts w:cs="Times New Roman"/>
                <w:sz w:val="22"/>
                <w:lang w:val="en-US"/>
              </w:rPr>
            </w:pPr>
            <w:r w:rsidRPr="008E1F71">
              <w:rPr>
                <w:rFonts w:cs="Times New Roman"/>
                <w:i/>
                <w:iCs/>
                <w:sz w:val="22"/>
                <w:lang w:val="en-US"/>
              </w:rPr>
              <w:t>Favorable:</w:t>
            </w:r>
            <w:r w:rsidRPr="008E1F71">
              <w:rPr>
                <w:rFonts w:cs="Times New Roman"/>
                <w:sz w:val="22"/>
                <w:lang w:val="en-US"/>
              </w:rPr>
              <w:t xml:space="preserve"> </w:t>
            </w:r>
            <w:r w:rsidR="008D3B41">
              <w:rPr>
                <w:rFonts w:cs="Times New Roman"/>
                <w:sz w:val="22"/>
                <w:lang w:val="en-US"/>
              </w:rPr>
              <w:t>8</w:t>
            </w:r>
            <w:r w:rsidRPr="008E1F71">
              <w:rPr>
                <w:rFonts w:cs="Times New Roman"/>
                <w:sz w:val="22"/>
                <w:lang w:val="en-US"/>
              </w:rPr>
              <w:t xml:space="preserve"> </w:t>
            </w:r>
          </w:p>
          <w:p w14:paraId="5E046EAB" w14:textId="0A8D82F5" w:rsidR="00C818BD" w:rsidRPr="008E1F71" w:rsidRDefault="00C818BD" w:rsidP="003A66F5">
            <w:pPr>
              <w:contextualSpacing/>
              <w:jc w:val="both"/>
              <w:rPr>
                <w:rFonts w:cs="Times New Roman"/>
                <w:sz w:val="22"/>
                <w:lang w:val="en-US"/>
              </w:rPr>
            </w:pPr>
            <w:r w:rsidRPr="008E1F71">
              <w:rPr>
                <w:rFonts w:cs="Times New Roman"/>
                <w:i/>
                <w:iCs/>
                <w:sz w:val="22"/>
                <w:lang w:val="en-US"/>
              </w:rPr>
              <w:t>Unfavorable:</w:t>
            </w:r>
            <w:r w:rsidRPr="008E1F71">
              <w:rPr>
                <w:rFonts w:cs="Times New Roman"/>
                <w:sz w:val="22"/>
                <w:lang w:val="en-US"/>
              </w:rPr>
              <w:t xml:space="preserve">5 </w:t>
            </w:r>
          </w:p>
          <w:p w14:paraId="71E5B2CA" w14:textId="77777777" w:rsidR="00C818BD" w:rsidRPr="008E1F71" w:rsidRDefault="00C818BD" w:rsidP="003A66F5">
            <w:pPr>
              <w:contextualSpacing/>
              <w:jc w:val="both"/>
              <w:rPr>
                <w:rFonts w:cs="Times New Roman"/>
                <w:sz w:val="22"/>
                <w:lang w:val="en-US"/>
              </w:rPr>
            </w:pPr>
          </w:p>
          <w:p w14:paraId="3140107F" w14:textId="77777777" w:rsidR="00C818BD" w:rsidRPr="008E1F71" w:rsidRDefault="00C818BD" w:rsidP="003A66F5">
            <w:pPr>
              <w:contextualSpacing/>
              <w:jc w:val="both"/>
              <w:rPr>
                <w:rFonts w:cs="Times New Roman"/>
                <w:sz w:val="22"/>
                <w:lang w:val="en-US"/>
              </w:rPr>
            </w:pPr>
          </w:p>
          <w:p w14:paraId="01C5B653" w14:textId="77777777" w:rsidR="00C818BD" w:rsidRPr="008E1F71" w:rsidRDefault="00C818BD" w:rsidP="003A66F5">
            <w:pPr>
              <w:contextualSpacing/>
              <w:jc w:val="both"/>
              <w:rPr>
                <w:rFonts w:cs="Times New Roman"/>
                <w:sz w:val="22"/>
                <w:lang w:val="en-US"/>
              </w:rPr>
            </w:pPr>
          </w:p>
          <w:p w14:paraId="18F04DFE" w14:textId="77777777" w:rsidR="00C818BD" w:rsidRPr="008E1F71" w:rsidRDefault="00C818BD" w:rsidP="003A66F5">
            <w:pPr>
              <w:contextualSpacing/>
              <w:jc w:val="both"/>
              <w:rPr>
                <w:rFonts w:cs="Times New Roman"/>
                <w:sz w:val="22"/>
                <w:lang w:val="en-US"/>
              </w:rPr>
            </w:pPr>
          </w:p>
          <w:p w14:paraId="55ECD9D3" w14:textId="77777777" w:rsidR="00C818BD" w:rsidRPr="008E1F71" w:rsidRDefault="00C818BD" w:rsidP="003A66F5">
            <w:pPr>
              <w:contextualSpacing/>
              <w:jc w:val="both"/>
              <w:rPr>
                <w:rFonts w:cs="Times New Roman"/>
                <w:sz w:val="22"/>
                <w:lang w:val="en-US"/>
              </w:rPr>
            </w:pPr>
          </w:p>
          <w:p w14:paraId="7A6D483E" w14:textId="77777777" w:rsidR="00C818BD" w:rsidRPr="008E1F71" w:rsidRDefault="00C818BD" w:rsidP="003A66F5">
            <w:pPr>
              <w:contextualSpacing/>
              <w:jc w:val="both"/>
              <w:rPr>
                <w:rFonts w:cs="Times New Roman"/>
                <w:sz w:val="22"/>
                <w:lang w:val="en-US"/>
              </w:rPr>
            </w:pPr>
          </w:p>
          <w:p w14:paraId="4D79757F" w14:textId="77777777" w:rsidR="00C818BD" w:rsidRPr="008E1F71" w:rsidRDefault="00C818BD" w:rsidP="003A66F5">
            <w:pPr>
              <w:contextualSpacing/>
              <w:jc w:val="both"/>
              <w:rPr>
                <w:rFonts w:cs="Times New Roman"/>
                <w:sz w:val="22"/>
                <w:lang w:val="en-US"/>
              </w:rPr>
            </w:pPr>
          </w:p>
          <w:p w14:paraId="31099D6A" w14:textId="5684278D" w:rsidR="00C818BD" w:rsidRPr="008E1F71" w:rsidRDefault="00C818BD" w:rsidP="003A66F5">
            <w:pPr>
              <w:contextualSpacing/>
              <w:jc w:val="both"/>
              <w:rPr>
                <w:rFonts w:cs="Times New Roman"/>
                <w:sz w:val="22"/>
                <w:lang w:val="en-US"/>
              </w:rPr>
            </w:pPr>
          </w:p>
        </w:tc>
        <w:tc>
          <w:tcPr>
            <w:tcW w:w="992" w:type="dxa"/>
          </w:tcPr>
          <w:p w14:paraId="752F95C5" w14:textId="77777777" w:rsidR="00C818BD" w:rsidRPr="008E1F71" w:rsidRDefault="00C818BD" w:rsidP="003A66F5">
            <w:pPr>
              <w:contextualSpacing/>
              <w:jc w:val="both"/>
              <w:rPr>
                <w:rFonts w:cs="Times New Roman"/>
                <w:sz w:val="22"/>
                <w:lang w:val="en-US"/>
              </w:rPr>
            </w:pPr>
            <w:r w:rsidRPr="008E1F71">
              <w:rPr>
                <w:rFonts w:cs="Times New Roman"/>
                <w:sz w:val="22"/>
                <w:lang w:val="en-US"/>
              </w:rPr>
              <w:t>Ordinal</w:t>
            </w:r>
          </w:p>
          <w:p w14:paraId="3D918C05" w14:textId="77777777" w:rsidR="00C818BD" w:rsidRPr="008E1F71" w:rsidRDefault="00C818BD" w:rsidP="003A66F5">
            <w:pPr>
              <w:contextualSpacing/>
              <w:jc w:val="both"/>
              <w:rPr>
                <w:rFonts w:cs="Times New Roman"/>
                <w:sz w:val="22"/>
                <w:lang w:val="en-US"/>
              </w:rPr>
            </w:pPr>
          </w:p>
          <w:p w14:paraId="13B5738F" w14:textId="77777777" w:rsidR="00C818BD" w:rsidRPr="008E1F71" w:rsidRDefault="00C818BD" w:rsidP="003A66F5">
            <w:pPr>
              <w:contextualSpacing/>
              <w:jc w:val="both"/>
              <w:rPr>
                <w:rFonts w:cs="Times New Roman"/>
                <w:sz w:val="22"/>
                <w:lang w:val="en-US"/>
              </w:rPr>
            </w:pPr>
          </w:p>
          <w:p w14:paraId="331F0353" w14:textId="77777777" w:rsidR="00C818BD" w:rsidRPr="008E1F71" w:rsidRDefault="00C818BD" w:rsidP="003A66F5">
            <w:pPr>
              <w:contextualSpacing/>
              <w:jc w:val="both"/>
              <w:rPr>
                <w:rFonts w:cs="Times New Roman"/>
                <w:sz w:val="22"/>
                <w:lang w:val="en-US"/>
              </w:rPr>
            </w:pPr>
          </w:p>
          <w:p w14:paraId="47CF60D7" w14:textId="77777777" w:rsidR="00C818BD" w:rsidRPr="008E1F71" w:rsidRDefault="00C818BD" w:rsidP="003A66F5">
            <w:pPr>
              <w:contextualSpacing/>
              <w:jc w:val="both"/>
              <w:rPr>
                <w:rFonts w:cs="Times New Roman"/>
                <w:sz w:val="22"/>
                <w:lang w:val="en-US"/>
              </w:rPr>
            </w:pPr>
          </w:p>
          <w:p w14:paraId="79C30233" w14:textId="77777777" w:rsidR="00C818BD" w:rsidRPr="008E1F71" w:rsidRDefault="00C818BD" w:rsidP="003A66F5">
            <w:pPr>
              <w:contextualSpacing/>
              <w:jc w:val="both"/>
              <w:rPr>
                <w:rFonts w:cs="Times New Roman"/>
                <w:sz w:val="22"/>
                <w:lang w:val="en-US"/>
              </w:rPr>
            </w:pPr>
          </w:p>
          <w:p w14:paraId="49386686" w14:textId="77777777" w:rsidR="00C818BD" w:rsidRPr="008E1F71" w:rsidRDefault="00C818BD" w:rsidP="003A66F5">
            <w:pPr>
              <w:contextualSpacing/>
              <w:jc w:val="both"/>
              <w:rPr>
                <w:rFonts w:cs="Times New Roman"/>
                <w:sz w:val="22"/>
                <w:lang w:val="en-US"/>
              </w:rPr>
            </w:pPr>
          </w:p>
          <w:p w14:paraId="13C1F03C" w14:textId="77777777" w:rsidR="00C818BD" w:rsidRPr="008E1F71" w:rsidRDefault="00C818BD" w:rsidP="003A66F5">
            <w:pPr>
              <w:contextualSpacing/>
              <w:jc w:val="both"/>
              <w:rPr>
                <w:rFonts w:cs="Times New Roman"/>
                <w:sz w:val="22"/>
                <w:lang w:val="en-US"/>
              </w:rPr>
            </w:pPr>
          </w:p>
          <w:p w14:paraId="1229E133" w14:textId="77777777" w:rsidR="00C818BD" w:rsidRPr="008E1F71" w:rsidRDefault="00C818BD" w:rsidP="003A66F5">
            <w:pPr>
              <w:contextualSpacing/>
              <w:jc w:val="both"/>
              <w:rPr>
                <w:rFonts w:cs="Times New Roman"/>
                <w:sz w:val="22"/>
                <w:lang w:val="en-US"/>
              </w:rPr>
            </w:pPr>
          </w:p>
          <w:p w14:paraId="6BB12C3A" w14:textId="77777777" w:rsidR="00C818BD" w:rsidRPr="008E1F71" w:rsidRDefault="00C818BD" w:rsidP="003A66F5">
            <w:pPr>
              <w:contextualSpacing/>
              <w:jc w:val="both"/>
              <w:rPr>
                <w:rFonts w:cs="Times New Roman"/>
                <w:sz w:val="22"/>
                <w:lang w:val="en-US"/>
              </w:rPr>
            </w:pPr>
          </w:p>
          <w:p w14:paraId="06FAB0F3" w14:textId="77777777" w:rsidR="00C818BD" w:rsidRPr="008E1F71" w:rsidRDefault="00C818BD" w:rsidP="003A66F5">
            <w:pPr>
              <w:contextualSpacing/>
              <w:jc w:val="both"/>
              <w:rPr>
                <w:rFonts w:cs="Times New Roman"/>
                <w:sz w:val="22"/>
                <w:lang w:val="en-US"/>
              </w:rPr>
            </w:pPr>
          </w:p>
          <w:p w14:paraId="5A6301C3" w14:textId="77777777" w:rsidR="00C818BD" w:rsidRPr="008E1F71" w:rsidRDefault="00C818BD" w:rsidP="003A66F5">
            <w:pPr>
              <w:contextualSpacing/>
              <w:jc w:val="both"/>
              <w:rPr>
                <w:rFonts w:cs="Times New Roman"/>
                <w:sz w:val="22"/>
                <w:lang w:val="en-US"/>
              </w:rPr>
            </w:pPr>
          </w:p>
          <w:p w14:paraId="23478B7B" w14:textId="77777777" w:rsidR="00C818BD" w:rsidRPr="008E1F71" w:rsidRDefault="00C818BD" w:rsidP="003A66F5">
            <w:pPr>
              <w:contextualSpacing/>
              <w:jc w:val="both"/>
              <w:rPr>
                <w:rFonts w:cs="Times New Roman"/>
                <w:sz w:val="22"/>
                <w:lang w:val="en-US"/>
              </w:rPr>
            </w:pPr>
          </w:p>
          <w:p w14:paraId="0ABEA7E8" w14:textId="77777777" w:rsidR="00C818BD" w:rsidRPr="008E1F71" w:rsidRDefault="00C818BD" w:rsidP="003A66F5">
            <w:pPr>
              <w:contextualSpacing/>
              <w:jc w:val="both"/>
              <w:rPr>
                <w:rFonts w:cs="Times New Roman"/>
                <w:sz w:val="22"/>
                <w:lang w:val="en-US"/>
              </w:rPr>
            </w:pPr>
          </w:p>
          <w:p w14:paraId="4F3C27ED" w14:textId="77777777" w:rsidR="00C818BD" w:rsidRPr="008E1F71" w:rsidRDefault="00C818BD" w:rsidP="003A66F5">
            <w:pPr>
              <w:contextualSpacing/>
              <w:jc w:val="both"/>
              <w:rPr>
                <w:rFonts w:cs="Times New Roman"/>
                <w:sz w:val="22"/>
                <w:lang w:val="en-US"/>
              </w:rPr>
            </w:pPr>
          </w:p>
          <w:p w14:paraId="51D49539" w14:textId="77777777" w:rsidR="00C818BD" w:rsidRPr="008E1F71" w:rsidRDefault="00C818BD" w:rsidP="003A66F5">
            <w:pPr>
              <w:contextualSpacing/>
              <w:jc w:val="both"/>
              <w:rPr>
                <w:rFonts w:cs="Times New Roman"/>
                <w:sz w:val="22"/>
                <w:lang w:val="en-US"/>
              </w:rPr>
            </w:pPr>
          </w:p>
          <w:p w14:paraId="636D9BA6" w14:textId="29AB40C7" w:rsidR="00C818BD" w:rsidRPr="008E1F71" w:rsidRDefault="00C818BD" w:rsidP="003A66F5">
            <w:pPr>
              <w:contextualSpacing/>
              <w:jc w:val="both"/>
              <w:rPr>
                <w:rFonts w:cs="Times New Roman"/>
                <w:sz w:val="22"/>
                <w:lang w:val="en-US"/>
              </w:rPr>
            </w:pPr>
          </w:p>
          <w:p w14:paraId="5352AFD4" w14:textId="528043AA" w:rsidR="00C818BD" w:rsidRPr="008E1F71" w:rsidRDefault="00C818BD" w:rsidP="003A66F5">
            <w:pPr>
              <w:contextualSpacing/>
              <w:jc w:val="both"/>
              <w:rPr>
                <w:rFonts w:cs="Times New Roman"/>
                <w:sz w:val="22"/>
                <w:lang w:val="en-US"/>
              </w:rPr>
            </w:pPr>
          </w:p>
        </w:tc>
        <w:tc>
          <w:tcPr>
            <w:tcW w:w="1778" w:type="dxa"/>
          </w:tcPr>
          <w:p w14:paraId="26304A6F" w14:textId="09FCDC04" w:rsidR="00C818BD" w:rsidRPr="008E1F71" w:rsidRDefault="00C818BD" w:rsidP="003A66F5">
            <w:pPr>
              <w:contextualSpacing/>
              <w:jc w:val="both"/>
              <w:rPr>
                <w:rFonts w:cs="Times New Roman"/>
                <w:sz w:val="22"/>
                <w:lang w:val="en-US"/>
              </w:rPr>
            </w:pPr>
            <w:r w:rsidRPr="008E1F71">
              <w:rPr>
                <w:rFonts w:cs="Times New Roman"/>
                <w:sz w:val="22"/>
                <w:lang w:val="en-US"/>
              </w:rPr>
              <w:t xml:space="preserve">Skor </w:t>
            </w:r>
            <w:r w:rsidRPr="008E1F71">
              <w:rPr>
                <w:rFonts w:cs="Times New Roman"/>
                <w:i/>
                <w:iCs/>
                <w:sz w:val="22"/>
                <w:lang w:val="en-US"/>
              </w:rPr>
              <w:t>Favorable:</w:t>
            </w:r>
            <w:r w:rsidRPr="008E1F71">
              <w:rPr>
                <w:rFonts w:cs="Times New Roman"/>
                <w:sz w:val="22"/>
                <w:lang w:val="en-US"/>
              </w:rPr>
              <w:t xml:space="preserve"> </w:t>
            </w:r>
          </w:p>
          <w:p w14:paraId="7A3B0407" w14:textId="77777777" w:rsidR="00C818BD" w:rsidRPr="008E1F71" w:rsidRDefault="00C818BD" w:rsidP="00433CD4">
            <w:pPr>
              <w:spacing w:beforeAutospacing="0" w:afterAutospacing="0"/>
              <w:jc w:val="both"/>
              <w:rPr>
                <w:rFonts w:cs="Times New Roman"/>
                <w:sz w:val="22"/>
                <w:lang w:val="en-US"/>
              </w:rPr>
            </w:pPr>
            <w:r w:rsidRPr="008E1F71">
              <w:rPr>
                <w:rFonts w:cs="Times New Roman"/>
                <w:sz w:val="22"/>
                <w:lang w:val="en-US"/>
              </w:rPr>
              <w:t>SS: 4</w:t>
            </w:r>
          </w:p>
          <w:p w14:paraId="4516761B" w14:textId="77777777" w:rsidR="00C818BD" w:rsidRPr="008E1F71" w:rsidRDefault="00C818BD" w:rsidP="00433CD4">
            <w:pPr>
              <w:spacing w:beforeAutospacing="0" w:afterAutospacing="0"/>
              <w:jc w:val="both"/>
              <w:rPr>
                <w:rFonts w:cs="Times New Roman"/>
                <w:sz w:val="22"/>
                <w:lang w:val="en-US"/>
              </w:rPr>
            </w:pPr>
            <w:r w:rsidRPr="008E1F71">
              <w:rPr>
                <w:rFonts w:cs="Times New Roman"/>
                <w:sz w:val="22"/>
                <w:lang w:val="en-US"/>
              </w:rPr>
              <w:t>S : 3</w:t>
            </w:r>
          </w:p>
          <w:p w14:paraId="09BDC380" w14:textId="77777777" w:rsidR="00C818BD" w:rsidRPr="008E1F71" w:rsidRDefault="00C818BD" w:rsidP="00433CD4">
            <w:pPr>
              <w:spacing w:beforeAutospacing="0" w:afterAutospacing="0"/>
              <w:jc w:val="both"/>
              <w:rPr>
                <w:rFonts w:cs="Times New Roman"/>
                <w:sz w:val="22"/>
                <w:lang w:val="en-US"/>
              </w:rPr>
            </w:pPr>
            <w:r w:rsidRPr="008E1F71">
              <w:rPr>
                <w:rFonts w:cs="Times New Roman"/>
                <w:sz w:val="22"/>
                <w:lang w:val="en-US"/>
              </w:rPr>
              <w:t>TS : 2</w:t>
            </w:r>
          </w:p>
          <w:p w14:paraId="2A807D62" w14:textId="6F91E46D" w:rsidR="00C818BD" w:rsidRPr="008E1F71" w:rsidRDefault="00C818BD" w:rsidP="00433CD4">
            <w:pPr>
              <w:spacing w:before="240" w:beforeAutospacing="0" w:afterAutospacing="0"/>
              <w:contextualSpacing/>
              <w:jc w:val="both"/>
              <w:rPr>
                <w:rFonts w:cs="Times New Roman"/>
                <w:sz w:val="22"/>
                <w:lang w:val="en-US"/>
              </w:rPr>
            </w:pPr>
            <w:r w:rsidRPr="008E1F71">
              <w:rPr>
                <w:rFonts w:cs="Times New Roman"/>
                <w:sz w:val="22"/>
                <w:lang w:val="en-US"/>
              </w:rPr>
              <w:t>STS : 1</w:t>
            </w:r>
          </w:p>
          <w:p w14:paraId="04CE56B3" w14:textId="77777777" w:rsidR="00C818BD" w:rsidRPr="008E1F71" w:rsidRDefault="00C818BD" w:rsidP="00B1377D">
            <w:pPr>
              <w:contextualSpacing/>
              <w:jc w:val="both"/>
              <w:rPr>
                <w:rFonts w:cs="Times New Roman"/>
                <w:sz w:val="22"/>
                <w:lang w:val="en-US"/>
              </w:rPr>
            </w:pPr>
          </w:p>
          <w:p w14:paraId="2A2D9E5F" w14:textId="0F5ABA96" w:rsidR="00C818BD" w:rsidRPr="008E1F71" w:rsidRDefault="00C818BD" w:rsidP="003A66F5">
            <w:pPr>
              <w:contextualSpacing/>
              <w:jc w:val="both"/>
              <w:rPr>
                <w:rFonts w:cs="Times New Roman"/>
                <w:sz w:val="22"/>
                <w:lang w:val="en-US"/>
              </w:rPr>
            </w:pPr>
            <w:r w:rsidRPr="008E1F71">
              <w:rPr>
                <w:rFonts w:cs="Times New Roman"/>
                <w:sz w:val="22"/>
                <w:lang w:val="en-US"/>
              </w:rPr>
              <w:t xml:space="preserve">Skor </w:t>
            </w:r>
            <w:r w:rsidRPr="008E1F71">
              <w:rPr>
                <w:rFonts w:cs="Times New Roman"/>
                <w:i/>
                <w:iCs/>
                <w:sz w:val="22"/>
                <w:lang w:val="en-US"/>
              </w:rPr>
              <w:t>Unfavorable:</w:t>
            </w:r>
            <w:r w:rsidRPr="008E1F71">
              <w:rPr>
                <w:rFonts w:cs="Times New Roman"/>
                <w:sz w:val="22"/>
                <w:lang w:val="en-US"/>
              </w:rPr>
              <w:t xml:space="preserve"> </w:t>
            </w:r>
          </w:p>
          <w:p w14:paraId="4AF51D70" w14:textId="207F8B9F" w:rsidR="00C818BD" w:rsidRPr="008E1F71" w:rsidRDefault="00C818BD" w:rsidP="00433CD4">
            <w:pPr>
              <w:spacing w:beforeAutospacing="0" w:afterAutospacing="0"/>
              <w:jc w:val="both"/>
              <w:rPr>
                <w:rFonts w:cs="Times New Roman"/>
                <w:sz w:val="22"/>
                <w:lang w:val="en-US"/>
              </w:rPr>
            </w:pPr>
            <w:r w:rsidRPr="008E1F71">
              <w:rPr>
                <w:rFonts w:cs="Times New Roman"/>
                <w:sz w:val="22"/>
                <w:lang w:val="en-US"/>
              </w:rPr>
              <w:t>SS: 1</w:t>
            </w:r>
          </w:p>
          <w:p w14:paraId="387724A2" w14:textId="4661A13F" w:rsidR="00C818BD" w:rsidRPr="008E1F71" w:rsidRDefault="00C818BD" w:rsidP="00433CD4">
            <w:pPr>
              <w:spacing w:beforeAutospacing="0" w:afterAutospacing="0"/>
              <w:jc w:val="both"/>
              <w:rPr>
                <w:rFonts w:cs="Times New Roman"/>
                <w:sz w:val="22"/>
                <w:lang w:val="en-US"/>
              </w:rPr>
            </w:pPr>
            <w:r w:rsidRPr="008E1F71">
              <w:rPr>
                <w:rFonts w:cs="Times New Roman"/>
                <w:sz w:val="22"/>
                <w:lang w:val="en-US"/>
              </w:rPr>
              <w:t>S : 2</w:t>
            </w:r>
          </w:p>
          <w:p w14:paraId="4DC5379D" w14:textId="7AE8C59C" w:rsidR="00C818BD" w:rsidRPr="008E1F71" w:rsidRDefault="00C818BD" w:rsidP="00433CD4">
            <w:pPr>
              <w:spacing w:beforeAutospacing="0" w:afterAutospacing="0"/>
              <w:jc w:val="both"/>
              <w:rPr>
                <w:rFonts w:cs="Times New Roman"/>
                <w:sz w:val="22"/>
                <w:lang w:val="en-US"/>
              </w:rPr>
            </w:pPr>
            <w:r w:rsidRPr="008E1F71">
              <w:rPr>
                <w:rFonts w:cs="Times New Roman"/>
                <w:sz w:val="22"/>
                <w:lang w:val="en-US"/>
              </w:rPr>
              <w:t>TS : 3</w:t>
            </w:r>
          </w:p>
          <w:p w14:paraId="21F356EE" w14:textId="32A54961" w:rsidR="00C818BD" w:rsidRPr="008E1F71" w:rsidRDefault="00C818BD" w:rsidP="00433CD4">
            <w:pPr>
              <w:spacing w:before="240" w:beforeAutospacing="0" w:afterAutospacing="0"/>
              <w:contextualSpacing/>
              <w:jc w:val="both"/>
              <w:rPr>
                <w:rFonts w:cs="Times New Roman"/>
                <w:sz w:val="22"/>
                <w:lang w:val="en-US"/>
              </w:rPr>
            </w:pPr>
            <w:r w:rsidRPr="008E1F71">
              <w:rPr>
                <w:rFonts w:cs="Times New Roman"/>
                <w:sz w:val="22"/>
                <w:lang w:val="en-US"/>
              </w:rPr>
              <w:t>STS : 4</w:t>
            </w:r>
          </w:p>
          <w:p w14:paraId="7EBA3AA3" w14:textId="77777777" w:rsidR="00C818BD" w:rsidRPr="008E1F71" w:rsidRDefault="00C818BD" w:rsidP="003A66F5">
            <w:pPr>
              <w:contextualSpacing/>
              <w:jc w:val="both"/>
              <w:rPr>
                <w:rFonts w:cs="Times New Roman"/>
                <w:sz w:val="22"/>
                <w:lang w:val="en-US"/>
              </w:rPr>
            </w:pPr>
          </w:p>
          <w:p w14:paraId="623B6849" w14:textId="1FF34B3D" w:rsidR="00C818BD" w:rsidRPr="008E1F71" w:rsidRDefault="00C818BD" w:rsidP="003A66F5">
            <w:pPr>
              <w:contextualSpacing/>
              <w:jc w:val="both"/>
              <w:rPr>
                <w:rFonts w:cs="Times New Roman"/>
                <w:sz w:val="22"/>
                <w:lang w:val="en-US"/>
              </w:rPr>
            </w:pPr>
            <w:proofErr w:type="spellStart"/>
            <w:r w:rsidRPr="008E1F71">
              <w:rPr>
                <w:rFonts w:cs="Times New Roman"/>
                <w:sz w:val="22"/>
                <w:lang w:val="en-US"/>
              </w:rPr>
              <w:t>Kriteria</w:t>
            </w:r>
            <w:proofErr w:type="spellEnd"/>
            <w:r w:rsidR="008E1F71">
              <w:rPr>
                <w:rFonts w:cs="Times New Roman"/>
                <w:sz w:val="22"/>
                <w:lang w:val="en-US"/>
              </w:rPr>
              <w:t xml:space="preserve"> </w:t>
            </w:r>
            <w:r w:rsidRPr="008E1F71">
              <w:rPr>
                <w:rFonts w:cs="Times New Roman"/>
                <w:sz w:val="22"/>
                <w:lang w:val="en-US"/>
              </w:rPr>
              <w:t>Hasil :</w:t>
            </w:r>
          </w:p>
          <w:p w14:paraId="1AF8A9A3" w14:textId="422F91D4" w:rsidR="00881631" w:rsidRPr="008E1F71" w:rsidRDefault="00881631" w:rsidP="00881631">
            <w:pPr>
              <w:contextualSpacing/>
              <w:jc w:val="both"/>
              <w:rPr>
                <w:rFonts w:cs="Times New Roman"/>
                <w:sz w:val="22"/>
                <w:lang w:val="en-US"/>
              </w:rPr>
            </w:pPr>
            <w:proofErr w:type="spellStart"/>
            <w:r>
              <w:rPr>
                <w:rFonts w:cs="Times New Roman"/>
                <w:sz w:val="22"/>
                <w:lang w:val="en-US"/>
              </w:rPr>
              <w:t>Rendah</w:t>
            </w:r>
            <w:proofErr w:type="spellEnd"/>
            <w:r w:rsidRPr="008E1F71">
              <w:rPr>
                <w:rFonts w:cs="Times New Roman"/>
                <w:sz w:val="22"/>
                <w:lang w:val="en-US"/>
              </w:rPr>
              <w:t xml:space="preserve"> : </w:t>
            </w:r>
            <w:r>
              <w:rPr>
                <w:rFonts w:cs="Times New Roman"/>
                <w:sz w:val="22"/>
                <w:lang w:val="en-US"/>
              </w:rPr>
              <w:t>1</w:t>
            </w:r>
            <w:r w:rsidR="0082279A">
              <w:rPr>
                <w:rFonts w:cs="Times New Roman"/>
                <w:sz w:val="22"/>
                <w:lang w:val="en-US"/>
              </w:rPr>
              <w:t>3</w:t>
            </w:r>
            <w:r>
              <w:rPr>
                <w:rFonts w:cs="Times New Roman"/>
                <w:sz w:val="22"/>
                <w:lang w:val="en-US"/>
              </w:rPr>
              <w:t>-2</w:t>
            </w:r>
            <w:r w:rsidR="0082279A">
              <w:rPr>
                <w:rFonts w:cs="Times New Roman"/>
                <w:sz w:val="22"/>
                <w:lang w:val="en-US"/>
              </w:rPr>
              <w:t>5</w:t>
            </w:r>
          </w:p>
          <w:p w14:paraId="50909739" w14:textId="0F8CD3C9" w:rsidR="00881631" w:rsidRPr="008E1F71" w:rsidRDefault="00881631" w:rsidP="00881631">
            <w:pPr>
              <w:contextualSpacing/>
              <w:jc w:val="both"/>
              <w:rPr>
                <w:rFonts w:cs="Times New Roman"/>
                <w:sz w:val="22"/>
                <w:lang w:val="en-US"/>
              </w:rPr>
            </w:pPr>
            <w:proofErr w:type="spellStart"/>
            <w:r>
              <w:rPr>
                <w:rFonts w:cs="Times New Roman"/>
                <w:sz w:val="22"/>
                <w:lang w:val="en-US"/>
              </w:rPr>
              <w:t>Sedang</w:t>
            </w:r>
            <w:proofErr w:type="spellEnd"/>
            <w:r>
              <w:rPr>
                <w:rFonts w:cs="Times New Roman"/>
                <w:sz w:val="22"/>
                <w:lang w:val="en-US"/>
              </w:rPr>
              <w:t xml:space="preserve"> </w:t>
            </w:r>
            <w:r w:rsidRPr="008E1F71">
              <w:rPr>
                <w:rFonts w:cs="Times New Roman"/>
                <w:sz w:val="22"/>
                <w:lang w:val="en-US"/>
              </w:rPr>
              <w:t xml:space="preserve">: </w:t>
            </w:r>
            <w:r>
              <w:rPr>
                <w:rFonts w:cs="Times New Roman"/>
                <w:sz w:val="22"/>
                <w:lang w:val="en-US"/>
              </w:rPr>
              <w:t>2</w:t>
            </w:r>
            <w:r w:rsidR="0082279A">
              <w:rPr>
                <w:rFonts w:cs="Times New Roman"/>
                <w:sz w:val="22"/>
                <w:lang w:val="en-US"/>
              </w:rPr>
              <w:t>6</w:t>
            </w:r>
            <w:r>
              <w:rPr>
                <w:rFonts w:cs="Times New Roman"/>
                <w:sz w:val="22"/>
                <w:lang w:val="en-US"/>
              </w:rPr>
              <w:t>-</w:t>
            </w:r>
            <w:r w:rsidR="0082279A">
              <w:rPr>
                <w:rFonts w:cs="Times New Roman"/>
                <w:sz w:val="22"/>
                <w:lang w:val="en-US"/>
              </w:rPr>
              <w:t>38</w:t>
            </w:r>
          </w:p>
          <w:p w14:paraId="25A445D0" w14:textId="455F1D79" w:rsidR="00C818BD" w:rsidRPr="008E1F71" w:rsidRDefault="00881631" w:rsidP="00881631">
            <w:pPr>
              <w:contextualSpacing/>
              <w:jc w:val="both"/>
              <w:rPr>
                <w:rFonts w:cs="Times New Roman"/>
                <w:sz w:val="22"/>
                <w:lang w:val="en-US"/>
              </w:rPr>
            </w:pPr>
            <w:r>
              <w:rPr>
                <w:rFonts w:cs="Times New Roman"/>
                <w:sz w:val="22"/>
                <w:lang w:val="en-US"/>
              </w:rPr>
              <w:t xml:space="preserve">Tinggi </w:t>
            </w:r>
            <w:r w:rsidRPr="008E1F71">
              <w:rPr>
                <w:rFonts w:cs="Times New Roman"/>
                <w:sz w:val="22"/>
                <w:lang w:val="en-US"/>
              </w:rPr>
              <w:t xml:space="preserve">: </w:t>
            </w:r>
            <w:r w:rsidR="0082279A">
              <w:rPr>
                <w:rFonts w:cs="Times New Roman"/>
                <w:sz w:val="22"/>
                <w:lang w:val="en-US"/>
              </w:rPr>
              <w:t>39</w:t>
            </w:r>
            <w:r>
              <w:rPr>
                <w:rFonts w:cs="Times New Roman"/>
                <w:sz w:val="22"/>
                <w:lang w:val="en-US"/>
              </w:rPr>
              <w:t>-5</w:t>
            </w:r>
            <w:r w:rsidR="0082279A">
              <w:rPr>
                <w:rFonts w:cs="Times New Roman"/>
                <w:sz w:val="22"/>
                <w:lang w:val="en-US"/>
              </w:rPr>
              <w:t>2</w:t>
            </w:r>
          </w:p>
        </w:tc>
      </w:tr>
      <w:tr w:rsidR="00C818BD" w:rsidRPr="008E1F71" w14:paraId="72F6FEB7" w14:textId="77777777" w:rsidTr="00B70626">
        <w:trPr>
          <w:trHeight w:val="4198"/>
        </w:trPr>
        <w:tc>
          <w:tcPr>
            <w:tcW w:w="1701" w:type="dxa"/>
            <w:vMerge/>
          </w:tcPr>
          <w:p w14:paraId="04CE73BB" w14:textId="77777777" w:rsidR="00C818BD" w:rsidRPr="008E1F71" w:rsidRDefault="00C818BD" w:rsidP="00C818BD">
            <w:pPr>
              <w:spacing w:beforeAutospacing="0" w:after="240" w:afterAutospacing="0"/>
              <w:contextualSpacing/>
              <w:rPr>
                <w:rFonts w:cs="Times New Roman"/>
                <w:sz w:val="22"/>
                <w:lang w:val="en-US"/>
              </w:rPr>
            </w:pPr>
          </w:p>
        </w:tc>
        <w:tc>
          <w:tcPr>
            <w:tcW w:w="1985" w:type="dxa"/>
          </w:tcPr>
          <w:p w14:paraId="4BE51656"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Permainan</w:t>
            </w:r>
            <w:proofErr w:type="spellEnd"/>
            <w:r w:rsidRPr="008E1F71">
              <w:rPr>
                <w:rFonts w:cs="Times New Roman"/>
                <w:sz w:val="22"/>
                <w:lang w:val="en-US"/>
              </w:rPr>
              <w:t xml:space="preserve"> yang </w:t>
            </w:r>
          </w:p>
          <w:p w14:paraId="2E96C8CB"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berisi</w:t>
            </w:r>
            <w:proofErr w:type="spellEnd"/>
            <w:r w:rsidRPr="008E1F71">
              <w:rPr>
                <w:rFonts w:cs="Times New Roman"/>
                <w:sz w:val="22"/>
                <w:lang w:val="en-US"/>
              </w:rPr>
              <w:t xml:space="preserve"> </w:t>
            </w:r>
            <w:proofErr w:type="spellStart"/>
            <w:r w:rsidRPr="008E1F71">
              <w:rPr>
                <w:rFonts w:cs="Times New Roman"/>
                <w:sz w:val="22"/>
                <w:lang w:val="en-US"/>
              </w:rPr>
              <w:t>adegan</w:t>
            </w:r>
            <w:proofErr w:type="spellEnd"/>
            <w:r w:rsidRPr="008E1F71">
              <w:rPr>
                <w:rFonts w:cs="Times New Roman"/>
                <w:sz w:val="22"/>
                <w:lang w:val="en-US"/>
              </w:rPr>
              <w:t xml:space="preserve"> </w:t>
            </w:r>
          </w:p>
          <w:p w14:paraId="69A1EEA2"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kekerasan</w:t>
            </w:r>
            <w:proofErr w:type="spellEnd"/>
            <w:r w:rsidRPr="008E1F71">
              <w:rPr>
                <w:rFonts w:cs="Times New Roman"/>
                <w:sz w:val="22"/>
                <w:lang w:val="en-US"/>
              </w:rPr>
              <w:t xml:space="preserve"> yang di </w:t>
            </w:r>
          </w:p>
          <w:p w14:paraId="044CA35C"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dalam</w:t>
            </w:r>
            <w:proofErr w:type="spellEnd"/>
            <w:r w:rsidRPr="008E1F71">
              <w:rPr>
                <w:rFonts w:cs="Times New Roman"/>
                <w:sz w:val="22"/>
                <w:lang w:val="en-US"/>
              </w:rPr>
              <w:t xml:space="preserve"> </w:t>
            </w:r>
            <w:proofErr w:type="spellStart"/>
            <w:r w:rsidRPr="008E1F71">
              <w:rPr>
                <w:rFonts w:cs="Times New Roman"/>
                <w:sz w:val="22"/>
                <w:lang w:val="en-US"/>
              </w:rPr>
              <w:t>terdapat</w:t>
            </w:r>
            <w:proofErr w:type="spellEnd"/>
            <w:r w:rsidRPr="008E1F71">
              <w:rPr>
                <w:rFonts w:cs="Times New Roman"/>
                <w:sz w:val="22"/>
                <w:lang w:val="en-US"/>
              </w:rPr>
              <w:t xml:space="preserve"> </w:t>
            </w:r>
          </w:p>
          <w:p w14:paraId="0B23A01F"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pemain</w:t>
            </w:r>
            <w:proofErr w:type="spellEnd"/>
            <w:r w:rsidRPr="008E1F71">
              <w:rPr>
                <w:rFonts w:cs="Times New Roman"/>
                <w:sz w:val="22"/>
                <w:lang w:val="en-US"/>
              </w:rPr>
              <w:t xml:space="preserve"> yang </w:t>
            </w:r>
          </w:p>
          <w:p w14:paraId="70C2725E"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menggunakan</w:t>
            </w:r>
            <w:proofErr w:type="spellEnd"/>
            <w:r w:rsidRPr="008E1F71">
              <w:rPr>
                <w:rFonts w:cs="Times New Roman"/>
                <w:sz w:val="22"/>
                <w:lang w:val="en-US"/>
              </w:rPr>
              <w:t xml:space="preserve"> </w:t>
            </w:r>
            <w:proofErr w:type="spellStart"/>
            <w:r w:rsidRPr="008E1F71">
              <w:rPr>
                <w:rFonts w:cs="Times New Roman"/>
                <w:sz w:val="22"/>
                <w:lang w:val="en-US"/>
              </w:rPr>
              <w:t>senjata</w:t>
            </w:r>
            <w:proofErr w:type="spellEnd"/>
            <w:r w:rsidRPr="008E1F71">
              <w:rPr>
                <w:rFonts w:cs="Times New Roman"/>
                <w:sz w:val="22"/>
                <w:lang w:val="en-US"/>
              </w:rPr>
              <w:t xml:space="preserve">, </w:t>
            </w:r>
            <w:proofErr w:type="spellStart"/>
            <w:r w:rsidRPr="008E1F71">
              <w:rPr>
                <w:rFonts w:cs="Times New Roman"/>
                <w:sz w:val="22"/>
                <w:lang w:val="en-US"/>
              </w:rPr>
              <w:t>amunisi</w:t>
            </w:r>
            <w:proofErr w:type="spellEnd"/>
            <w:r w:rsidRPr="008E1F71">
              <w:rPr>
                <w:rFonts w:cs="Times New Roman"/>
                <w:sz w:val="22"/>
                <w:lang w:val="en-US"/>
              </w:rPr>
              <w:t xml:space="preserve">, </w:t>
            </w:r>
          </w:p>
          <w:p w14:paraId="6EAA6752"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mengintai</w:t>
            </w:r>
            <w:proofErr w:type="spellEnd"/>
            <w:r w:rsidRPr="008E1F71">
              <w:rPr>
                <w:rFonts w:cs="Times New Roman"/>
                <w:sz w:val="22"/>
                <w:lang w:val="en-US"/>
              </w:rPr>
              <w:t xml:space="preserve"> korban, </w:t>
            </w:r>
          </w:p>
          <w:p w14:paraId="1A4AB9A4" w14:textId="77777777" w:rsidR="00C818BD" w:rsidRPr="008E1F71" w:rsidRDefault="00C818BD" w:rsidP="00C818BD">
            <w:pPr>
              <w:spacing w:beforeAutospacing="0" w:after="240" w:afterAutospacing="0"/>
              <w:contextualSpacing/>
              <w:jc w:val="both"/>
              <w:rPr>
                <w:rFonts w:cs="Times New Roman"/>
                <w:sz w:val="22"/>
                <w:lang w:val="en-US"/>
              </w:rPr>
            </w:pPr>
            <w:r w:rsidRPr="008E1F71">
              <w:rPr>
                <w:rFonts w:cs="Times New Roman"/>
                <w:sz w:val="22"/>
                <w:lang w:val="en-US"/>
              </w:rPr>
              <w:t xml:space="preserve">dan </w:t>
            </w:r>
            <w:proofErr w:type="spellStart"/>
            <w:r w:rsidRPr="008E1F71">
              <w:rPr>
                <w:rFonts w:cs="Times New Roman"/>
                <w:sz w:val="22"/>
                <w:lang w:val="en-US"/>
              </w:rPr>
              <w:t>keikutsertaan</w:t>
            </w:r>
            <w:proofErr w:type="spellEnd"/>
            <w:r w:rsidRPr="008E1F71">
              <w:rPr>
                <w:rFonts w:cs="Times New Roman"/>
                <w:sz w:val="22"/>
                <w:lang w:val="en-US"/>
              </w:rPr>
              <w:t xml:space="preserve"> </w:t>
            </w:r>
          </w:p>
          <w:p w14:paraId="3FC07E01"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mengatur</w:t>
            </w:r>
            <w:proofErr w:type="spellEnd"/>
            <w:r w:rsidRPr="008E1F71">
              <w:rPr>
                <w:rFonts w:cs="Times New Roman"/>
                <w:sz w:val="22"/>
                <w:lang w:val="en-US"/>
              </w:rPr>
              <w:t xml:space="preserve"> </w:t>
            </w:r>
            <w:proofErr w:type="spellStart"/>
            <w:r w:rsidRPr="008E1F71">
              <w:rPr>
                <w:rFonts w:cs="Times New Roman"/>
                <w:sz w:val="22"/>
                <w:lang w:val="en-US"/>
              </w:rPr>
              <w:t>strategi</w:t>
            </w:r>
            <w:proofErr w:type="spellEnd"/>
            <w:r w:rsidRPr="008E1F71">
              <w:rPr>
                <w:rFonts w:cs="Times New Roman"/>
                <w:sz w:val="22"/>
                <w:lang w:val="en-US"/>
              </w:rPr>
              <w:t xml:space="preserve"> </w:t>
            </w:r>
          </w:p>
          <w:p w14:paraId="56AEB365"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serangan</w:t>
            </w:r>
            <w:proofErr w:type="spellEnd"/>
            <w:r w:rsidRPr="008E1F71">
              <w:rPr>
                <w:rFonts w:cs="Times New Roman"/>
                <w:sz w:val="22"/>
                <w:lang w:val="en-US"/>
              </w:rPr>
              <w:t xml:space="preserve"> </w:t>
            </w:r>
            <w:proofErr w:type="spellStart"/>
            <w:r w:rsidRPr="008E1F71">
              <w:rPr>
                <w:rFonts w:cs="Times New Roman"/>
                <w:sz w:val="22"/>
                <w:lang w:val="en-US"/>
              </w:rPr>
              <w:t>atau</w:t>
            </w:r>
            <w:proofErr w:type="spellEnd"/>
            <w:r w:rsidRPr="008E1F71">
              <w:rPr>
                <w:rFonts w:cs="Times New Roman"/>
                <w:sz w:val="22"/>
                <w:lang w:val="en-US"/>
              </w:rPr>
              <w:t xml:space="preserve"> </w:t>
            </w:r>
          </w:p>
          <w:p w14:paraId="07250B07"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ancaman</w:t>
            </w:r>
            <w:proofErr w:type="spellEnd"/>
            <w:r w:rsidRPr="008E1F71">
              <w:rPr>
                <w:rFonts w:cs="Times New Roman"/>
                <w:sz w:val="22"/>
                <w:lang w:val="en-US"/>
              </w:rPr>
              <w:t xml:space="preserve"> </w:t>
            </w:r>
            <w:proofErr w:type="spellStart"/>
            <w:r w:rsidRPr="008E1F71">
              <w:rPr>
                <w:rFonts w:cs="Times New Roman"/>
                <w:sz w:val="22"/>
                <w:lang w:val="en-US"/>
              </w:rPr>
              <w:t>terhadap</w:t>
            </w:r>
            <w:proofErr w:type="spellEnd"/>
            <w:r w:rsidRPr="008E1F71">
              <w:rPr>
                <w:rFonts w:cs="Times New Roman"/>
                <w:sz w:val="22"/>
                <w:lang w:val="en-US"/>
              </w:rPr>
              <w:t xml:space="preserve">   </w:t>
            </w:r>
          </w:p>
          <w:p w14:paraId="3324BD26"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lawan</w:t>
            </w:r>
            <w:proofErr w:type="spellEnd"/>
            <w:r w:rsidRPr="008E1F71">
              <w:rPr>
                <w:rFonts w:cs="Times New Roman"/>
                <w:sz w:val="22"/>
                <w:lang w:val="en-US"/>
              </w:rPr>
              <w:t>.</w:t>
            </w:r>
          </w:p>
          <w:p w14:paraId="7F3A782A" w14:textId="0715CCCC" w:rsidR="00C818BD" w:rsidRPr="008E1F71" w:rsidRDefault="00C818BD" w:rsidP="00C818BD">
            <w:pPr>
              <w:tabs>
                <w:tab w:val="left" w:pos="892"/>
              </w:tabs>
              <w:spacing w:beforeAutospacing="0" w:after="240" w:afterAutospacing="0"/>
              <w:jc w:val="both"/>
              <w:rPr>
                <w:rFonts w:cs="Times New Roman"/>
                <w:sz w:val="22"/>
                <w:lang w:val="en-US"/>
              </w:rPr>
            </w:pPr>
          </w:p>
        </w:tc>
        <w:tc>
          <w:tcPr>
            <w:tcW w:w="1843" w:type="dxa"/>
          </w:tcPr>
          <w:p w14:paraId="429E84FE" w14:textId="77777777" w:rsidR="00C818BD" w:rsidRPr="008E1F71" w:rsidRDefault="00C818BD" w:rsidP="006D0750">
            <w:pPr>
              <w:pStyle w:val="ListParagraph"/>
              <w:numPr>
                <w:ilvl w:val="0"/>
                <w:numId w:val="73"/>
              </w:numPr>
              <w:tabs>
                <w:tab w:val="left" w:pos="173"/>
              </w:tabs>
              <w:spacing w:beforeAutospacing="0" w:after="240" w:afterAutospacing="0"/>
              <w:ind w:left="315" w:hanging="315"/>
              <w:jc w:val="both"/>
              <w:rPr>
                <w:rFonts w:cs="Times New Roman"/>
                <w:i/>
                <w:iCs/>
                <w:sz w:val="22"/>
                <w:lang w:val="en-US"/>
              </w:rPr>
            </w:pPr>
            <w:r w:rsidRPr="008E1F71">
              <w:rPr>
                <w:rFonts w:cs="Times New Roman"/>
                <w:i/>
                <w:iCs/>
                <w:sz w:val="22"/>
                <w:lang w:val="en-US"/>
              </w:rPr>
              <w:t xml:space="preserve">Game Online </w:t>
            </w:r>
            <w:r w:rsidRPr="008E1F71">
              <w:rPr>
                <w:rFonts w:cs="Times New Roman"/>
                <w:sz w:val="22"/>
                <w:lang w:val="en-US"/>
              </w:rPr>
              <w:t xml:space="preserve">: </w:t>
            </w:r>
          </w:p>
          <w:p w14:paraId="5660DD23" w14:textId="77777777" w:rsidR="00C818BD" w:rsidRPr="008E1F71" w:rsidRDefault="00C818BD" w:rsidP="0050277B">
            <w:pPr>
              <w:pStyle w:val="ListParagraph"/>
              <w:numPr>
                <w:ilvl w:val="0"/>
                <w:numId w:val="55"/>
              </w:numPr>
              <w:tabs>
                <w:tab w:val="left" w:pos="321"/>
              </w:tabs>
              <w:spacing w:beforeAutospacing="0" w:after="240" w:afterAutospacing="0"/>
              <w:ind w:left="274" w:hanging="274"/>
              <w:jc w:val="both"/>
              <w:rPr>
                <w:rFonts w:cs="Times New Roman"/>
                <w:sz w:val="22"/>
                <w:lang w:val="en-US"/>
              </w:rPr>
            </w:pPr>
            <w:proofErr w:type="spellStart"/>
            <w:r w:rsidRPr="008E1F71">
              <w:rPr>
                <w:rFonts w:cs="Times New Roman"/>
                <w:sz w:val="22"/>
                <w:lang w:val="en-US"/>
              </w:rPr>
              <w:t>Frekuensi</w:t>
            </w:r>
            <w:proofErr w:type="spellEnd"/>
          </w:p>
          <w:p w14:paraId="5D1071E3" w14:textId="11179730" w:rsidR="00C818BD" w:rsidRPr="008E1F71" w:rsidRDefault="00C818BD" w:rsidP="0050277B">
            <w:pPr>
              <w:pStyle w:val="ListParagraph"/>
              <w:numPr>
                <w:ilvl w:val="0"/>
                <w:numId w:val="55"/>
              </w:numPr>
              <w:tabs>
                <w:tab w:val="left" w:pos="321"/>
              </w:tabs>
              <w:spacing w:beforeAutospacing="0" w:after="240" w:afterAutospacing="0"/>
              <w:ind w:left="274" w:hanging="274"/>
              <w:jc w:val="both"/>
              <w:rPr>
                <w:rFonts w:cs="Times New Roman"/>
                <w:sz w:val="22"/>
                <w:lang w:val="en-US"/>
              </w:rPr>
            </w:pPr>
            <w:proofErr w:type="spellStart"/>
            <w:r w:rsidRPr="008E1F71">
              <w:rPr>
                <w:rFonts w:cs="Times New Roman"/>
                <w:sz w:val="22"/>
                <w:lang w:val="en-US"/>
              </w:rPr>
              <w:t>Durasi</w:t>
            </w:r>
            <w:proofErr w:type="spellEnd"/>
            <w:r w:rsidRPr="008E1F71">
              <w:rPr>
                <w:rFonts w:cs="Times New Roman"/>
                <w:sz w:val="22"/>
                <w:lang w:val="en-US"/>
              </w:rPr>
              <w:t xml:space="preserve"> </w:t>
            </w:r>
            <w:proofErr w:type="spellStart"/>
            <w:r w:rsidRPr="008E1F71">
              <w:rPr>
                <w:rFonts w:cs="Times New Roman"/>
                <w:sz w:val="22"/>
                <w:lang w:val="en-US"/>
              </w:rPr>
              <w:t>waktu</w:t>
            </w:r>
            <w:proofErr w:type="spellEnd"/>
            <w:r w:rsidRPr="008E1F71">
              <w:rPr>
                <w:rFonts w:cs="Times New Roman"/>
                <w:sz w:val="22"/>
                <w:lang w:val="en-US"/>
              </w:rPr>
              <w:t xml:space="preserve"> </w:t>
            </w:r>
          </w:p>
          <w:p w14:paraId="5AEDFA10" w14:textId="77777777" w:rsidR="00C818BD" w:rsidRPr="008E1F71" w:rsidRDefault="00C818BD" w:rsidP="0050277B">
            <w:pPr>
              <w:pStyle w:val="ListParagraph"/>
              <w:numPr>
                <w:ilvl w:val="0"/>
                <w:numId w:val="55"/>
              </w:numPr>
              <w:tabs>
                <w:tab w:val="left" w:pos="321"/>
              </w:tabs>
              <w:spacing w:beforeAutospacing="0" w:after="240" w:afterAutospacing="0"/>
              <w:ind w:left="274" w:hanging="274"/>
              <w:jc w:val="both"/>
              <w:rPr>
                <w:rFonts w:cs="Times New Roman"/>
                <w:sz w:val="22"/>
                <w:lang w:val="en-US"/>
              </w:rPr>
            </w:pPr>
            <w:proofErr w:type="spellStart"/>
            <w:r w:rsidRPr="008E1F71">
              <w:rPr>
                <w:rFonts w:cs="Times New Roman"/>
                <w:sz w:val="22"/>
                <w:lang w:val="en-US"/>
              </w:rPr>
              <w:t>Perhatian</w:t>
            </w:r>
            <w:proofErr w:type="spellEnd"/>
            <w:r w:rsidRPr="008E1F71">
              <w:rPr>
                <w:rFonts w:cs="Times New Roman"/>
                <w:sz w:val="22"/>
                <w:lang w:val="en-US"/>
              </w:rPr>
              <w:t xml:space="preserve"> </w:t>
            </w:r>
            <w:proofErr w:type="spellStart"/>
            <w:r w:rsidRPr="008E1F71">
              <w:rPr>
                <w:rFonts w:cs="Times New Roman"/>
                <w:sz w:val="22"/>
                <w:lang w:val="en-US"/>
              </w:rPr>
              <w:t>penuh</w:t>
            </w:r>
            <w:proofErr w:type="spellEnd"/>
            <w:r w:rsidRPr="008E1F71">
              <w:rPr>
                <w:rFonts w:cs="Times New Roman"/>
                <w:sz w:val="22"/>
                <w:lang w:val="en-US"/>
              </w:rPr>
              <w:t xml:space="preserve"> </w:t>
            </w:r>
          </w:p>
          <w:p w14:paraId="0120DC0C" w14:textId="769F2787" w:rsidR="00C818BD" w:rsidRPr="008E1F71" w:rsidRDefault="00C818BD" w:rsidP="0050277B">
            <w:pPr>
              <w:pStyle w:val="ListParagraph"/>
              <w:numPr>
                <w:ilvl w:val="0"/>
                <w:numId w:val="55"/>
              </w:numPr>
              <w:tabs>
                <w:tab w:val="left" w:pos="321"/>
              </w:tabs>
              <w:spacing w:beforeAutospacing="0" w:after="240" w:afterAutospacing="0"/>
              <w:ind w:left="274" w:hanging="274"/>
              <w:jc w:val="both"/>
              <w:rPr>
                <w:rFonts w:cs="Times New Roman"/>
                <w:sz w:val="22"/>
                <w:lang w:val="en-US"/>
              </w:rPr>
            </w:pPr>
            <w:proofErr w:type="spellStart"/>
            <w:r w:rsidRPr="008E1F71">
              <w:rPr>
                <w:rFonts w:cs="Times New Roman"/>
                <w:sz w:val="22"/>
                <w:lang w:val="en-US"/>
              </w:rPr>
              <w:t>Emosional</w:t>
            </w:r>
            <w:proofErr w:type="spellEnd"/>
            <w:r w:rsidRPr="008E1F71">
              <w:rPr>
                <w:rFonts w:cs="Times New Roman"/>
                <w:sz w:val="22"/>
                <w:lang w:val="en-US"/>
              </w:rPr>
              <w:t xml:space="preserve"> </w:t>
            </w:r>
          </w:p>
        </w:tc>
        <w:tc>
          <w:tcPr>
            <w:tcW w:w="1559" w:type="dxa"/>
          </w:tcPr>
          <w:p w14:paraId="64532CBE" w14:textId="77777777" w:rsidR="00C818BD" w:rsidRPr="008E1F71" w:rsidRDefault="00C818BD" w:rsidP="00C818BD">
            <w:pPr>
              <w:spacing w:beforeAutospacing="0" w:after="240" w:afterAutospacing="0"/>
              <w:contextualSpacing/>
              <w:jc w:val="both"/>
              <w:rPr>
                <w:rFonts w:cs="Times New Roman"/>
                <w:i/>
                <w:iCs/>
                <w:sz w:val="22"/>
                <w:lang w:val="en-US"/>
              </w:rPr>
            </w:pPr>
            <w:proofErr w:type="spellStart"/>
            <w:r w:rsidRPr="008E1F71">
              <w:rPr>
                <w:rFonts w:cs="Times New Roman"/>
                <w:sz w:val="22"/>
                <w:lang w:val="en-US"/>
              </w:rPr>
              <w:t>Kuesioner</w:t>
            </w:r>
            <w:proofErr w:type="spellEnd"/>
            <w:r w:rsidRPr="008E1F71">
              <w:rPr>
                <w:rFonts w:cs="Times New Roman"/>
                <w:sz w:val="22"/>
                <w:lang w:val="en-US"/>
              </w:rPr>
              <w:t xml:space="preserve"> </w:t>
            </w:r>
            <w:r w:rsidRPr="008E1F71">
              <w:rPr>
                <w:rFonts w:cs="Times New Roman"/>
                <w:i/>
                <w:iCs/>
                <w:sz w:val="22"/>
                <w:lang w:val="en-US"/>
              </w:rPr>
              <w:t xml:space="preserve">Game Online   </w:t>
            </w:r>
          </w:p>
          <w:p w14:paraId="65E8650A" w14:textId="64C8D97A" w:rsidR="00C818BD" w:rsidRPr="008E1F71" w:rsidRDefault="00C818BD" w:rsidP="00C818BD">
            <w:pPr>
              <w:spacing w:beforeAutospacing="0" w:after="240" w:afterAutospacing="0"/>
              <w:contextualSpacing/>
              <w:jc w:val="both"/>
              <w:rPr>
                <w:rFonts w:cs="Times New Roman"/>
                <w:sz w:val="22"/>
                <w:lang w:val="en-US"/>
              </w:rPr>
            </w:pPr>
            <w:r w:rsidRPr="008E1F71">
              <w:rPr>
                <w:rFonts w:cs="Times New Roman"/>
                <w:sz w:val="22"/>
                <w:lang w:val="en-US"/>
              </w:rPr>
              <w:t>1</w:t>
            </w:r>
            <w:r w:rsidR="00141946">
              <w:rPr>
                <w:rFonts w:cs="Times New Roman"/>
                <w:sz w:val="22"/>
                <w:lang w:val="en-US"/>
              </w:rPr>
              <w:t>1</w:t>
            </w:r>
            <w:r w:rsidRPr="008E1F71">
              <w:rPr>
                <w:rFonts w:cs="Times New Roman"/>
                <w:i/>
                <w:iCs/>
                <w:sz w:val="22"/>
                <w:lang w:val="en-US"/>
              </w:rPr>
              <w:t xml:space="preserve"> </w:t>
            </w:r>
            <w:r w:rsidRPr="008E1F71">
              <w:rPr>
                <w:rFonts w:cs="Times New Roman"/>
                <w:sz w:val="22"/>
                <w:lang w:val="en-US"/>
              </w:rPr>
              <w:t>item.</w:t>
            </w:r>
          </w:p>
          <w:p w14:paraId="1F791FAE" w14:textId="77777777" w:rsidR="00C818BD" w:rsidRPr="008E1F71" w:rsidRDefault="00C818BD" w:rsidP="00C818BD">
            <w:pPr>
              <w:spacing w:beforeAutospacing="0" w:after="240" w:afterAutospacing="0"/>
              <w:contextualSpacing/>
              <w:jc w:val="both"/>
              <w:rPr>
                <w:rFonts w:cs="Times New Roman"/>
                <w:sz w:val="22"/>
                <w:lang w:val="en-US"/>
              </w:rPr>
            </w:pPr>
          </w:p>
          <w:p w14:paraId="04C11109" w14:textId="69B3DF42" w:rsidR="00C818BD" w:rsidRPr="008E1F71" w:rsidRDefault="00C818BD" w:rsidP="00C818BD">
            <w:pPr>
              <w:spacing w:beforeAutospacing="0" w:after="240" w:afterAutospacing="0"/>
              <w:contextualSpacing/>
              <w:jc w:val="both"/>
              <w:rPr>
                <w:rFonts w:cs="Times New Roman"/>
                <w:sz w:val="22"/>
                <w:lang w:val="en-US"/>
              </w:rPr>
            </w:pPr>
            <w:r w:rsidRPr="008E1F71">
              <w:rPr>
                <w:rFonts w:cs="Times New Roman"/>
                <w:i/>
                <w:iCs/>
                <w:sz w:val="22"/>
                <w:lang w:val="en-US"/>
              </w:rPr>
              <w:t>Favorable:</w:t>
            </w:r>
            <w:r w:rsidRPr="008E1F71">
              <w:rPr>
                <w:rFonts w:cs="Times New Roman"/>
                <w:sz w:val="22"/>
                <w:lang w:val="en-US"/>
              </w:rPr>
              <w:t xml:space="preserve"> </w:t>
            </w:r>
            <w:r w:rsidR="00141946">
              <w:rPr>
                <w:rFonts w:cs="Times New Roman"/>
                <w:sz w:val="22"/>
                <w:lang w:val="en-US"/>
              </w:rPr>
              <w:t>8</w:t>
            </w:r>
          </w:p>
          <w:p w14:paraId="7DB729EF" w14:textId="7E81F646" w:rsidR="00C818BD" w:rsidRPr="008E1F71" w:rsidRDefault="00C818BD" w:rsidP="00C818BD">
            <w:pPr>
              <w:spacing w:beforeAutospacing="0" w:after="240" w:afterAutospacing="0"/>
              <w:contextualSpacing/>
              <w:jc w:val="both"/>
              <w:rPr>
                <w:rFonts w:cs="Times New Roman"/>
                <w:sz w:val="22"/>
                <w:lang w:val="en-US"/>
              </w:rPr>
            </w:pPr>
            <w:r w:rsidRPr="008E1F71">
              <w:rPr>
                <w:rFonts w:cs="Times New Roman"/>
                <w:i/>
                <w:iCs/>
                <w:sz w:val="22"/>
                <w:lang w:val="en-US"/>
              </w:rPr>
              <w:t>Unfavorable:</w:t>
            </w:r>
            <w:r w:rsidR="00141946">
              <w:rPr>
                <w:rFonts w:cs="Times New Roman"/>
                <w:sz w:val="22"/>
                <w:lang w:val="en-US"/>
              </w:rPr>
              <w:t>3</w:t>
            </w:r>
          </w:p>
          <w:p w14:paraId="64A66457" w14:textId="77777777" w:rsidR="00C818BD" w:rsidRPr="008E1F71" w:rsidRDefault="00C818BD" w:rsidP="00C818BD">
            <w:pPr>
              <w:spacing w:beforeAutospacing="0" w:after="240" w:afterAutospacing="0"/>
              <w:contextualSpacing/>
              <w:jc w:val="both"/>
              <w:rPr>
                <w:rFonts w:cs="Times New Roman"/>
                <w:sz w:val="22"/>
                <w:lang w:val="en-US"/>
              </w:rPr>
            </w:pPr>
          </w:p>
        </w:tc>
        <w:tc>
          <w:tcPr>
            <w:tcW w:w="992" w:type="dxa"/>
          </w:tcPr>
          <w:p w14:paraId="5E644F59" w14:textId="723E1388" w:rsidR="00C818BD" w:rsidRPr="008E1F71" w:rsidRDefault="00C818BD" w:rsidP="00C818BD">
            <w:pPr>
              <w:spacing w:beforeAutospacing="0" w:after="240" w:afterAutospacing="0"/>
              <w:contextualSpacing/>
              <w:jc w:val="both"/>
              <w:rPr>
                <w:rFonts w:cs="Times New Roman"/>
                <w:sz w:val="22"/>
                <w:lang w:val="en-US"/>
              </w:rPr>
            </w:pPr>
            <w:r w:rsidRPr="008E1F71">
              <w:rPr>
                <w:rFonts w:cs="Times New Roman"/>
                <w:sz w:val="22"/>
                <w:lang w:val="en-US"/>
              </w:rPr>
              <w:t xml:space="preserve">Ordinal </w:t>
            </w:r>
          </w:p>
        </w:tc>
        <w:tc>
          <w:tcPr>
            <w:tcW w:w="1778" w:type="dxa"/>
          </w:tcPr>
          <w:p w14:paraId="35A7E90F" w14:textId="77777777" w:rsidR="00C818BD" w:rsidRPr="008E1F71" w:rsidRDefault="00C818BD" w:rsidP="00C818BD">
            <w:pPr>
              <w:spacing w:beforeAutospacing="0" w:after="240" w:afterAutospacing="0"/>
              <w:contextualSpacing/>
              <w:jc w:val="both"/>
              <w:rPr>
                <w:rFonts w:cs="Times New Roman"/>
                <w:sz w:val="22"/>
                <w:lang w:val="en-US"/>
              </w:rPr>
            </w:pPr>
            <w:r w:rsidRPr="008E1F71">
              <w:rPr>
                <w:rFonts w:cs="Times New Roman"/>
                <w:sz w:val="22"/>
                <w:lang w:val="en-US"/>
              </w:rPr>
              <w:t xml:space="preserve">Skor </w:t>
            </w:r>
            <w:r w:rsidRPr="008E1F71">
              <w:rPr>
                <w:rFonts w:cs="Times New Roman"/>
                <w:i/>
                <w:iCs/>
                <w:sz w:val="22"/>
                <w:lang w:val="en-US"/>
              </w:rPr>
              <w:t>Favorable:</w:t>
            </w:r>
            <w:r w:rsidRPr="008E1F71">
              <w:rPr>
                <w:rFonts w:cs="Times New Roman"/>
                <w:sz w:val="22"/>
                <w:lang w:val="en-US"/>
              </w:rPr>
              <w:t xml:space="preserve"> </w:t>
            </w:r>
          </w:p>
          <w:p w14:paraId="66B05AAA" w14:textId="77777777" w:rsidR="008E1F71" w:rsidRPr="008E1F71" w:rsidRDefault="008E1F71" w:rsidP="008E1F71">
            <w:pPr>
              <w:spacing w:beforeAutospacing="0" w:afterAutospacing="0"/>
              <w:jc w:val="both"/>
              <w:rPr>
                <w:rFonts w:cs="Times New Roman"/>
                <w:sz w:val="22"/>
                <w:lang w:val="en-US"/>
              </w:rPr>
            </w:pPr>
            <w:r w:rsidRPr="008E1F71">
              <w:rPr>
                <w:rFonts w:cs="Times New Roman"/>
                <w:sz w:val="22"/>
                <w:lang w:val="en-US"/>
              </w:rPr>
              <w:t>SS: 4</w:t>
            </w:r>
          </w:p>
          <w:p w14:paraId="16930959" w14:textId="77777777" w:rsidR="008E1F71" w:rsidRPr="008E1F71" w:rsidRDefault="008E1F71" w:rsidP="008E1F71">
            <w:pPr>
              <w:spacing w:beforeAutospacing="0" w:afterAutospacing="0"/>
              <w:jc w:val="both"/>
              <w:rPr>
                <w:rFonts w:cs="Times New Roman"/>
                <w:sz w:val="22"/>
                <w:lang w:val="en-US"/>
              </w:rPr>
            </w:pPr>
            <w:r w:rsidRPr="008E1F71">
              <w:rPr>
                <w:rFonts w:cs="Times New Roman"/>
                <w:sz w:val="22"/>
                <w:lang w:val="en-US"/>
              </w:rPr>
              <w:t>S : 3</w:t>
            </w:r>
          </w:p>
          <w:p w14:paraId="21DA60CB" w14:textId="77777777" w:rsidR="008E1F71" w:rsidRPr="008E1F71" w:rsidRDefault="008E1F71" w:rsidP="008E1F71">
            <w:pPr>
              <w:spacing w:beforeAutospacing="0" w:afterAutospacing="0"/>
              <w:jc w:val="both"/>
              <w:rPr>
                <w:rFonts w:cs="Times New Roman"/>
                <w:sz w:val="22"/>
                <w:lang w:val="en-US"/>
              </w:rPr>
            </w:pPr>
            <w:r w:rsidRPr="008E1F71">
              <w:rPr>
                <w:rFonts w:cs="Times New Roman"/>
                <w:sz w:val="22"/>
                <w:lang w:val="en-US"/>
              </w:rPr>
              <w:t>TS : 2</w:t>
            </w:r>
          </w:p>
          <w:p w14:paraId="51C00DD5" w14:textId="77777777" w:rsidR="008E1F71" w:rsidRPr="008E1F71" w:rsidRDefault="008E1F71" w:rsidP="008E1F71">
            <w:pPr>
              <w:spacing w:before="240" w:beforeAutospacing="0" w:afterAutospacing="0"/>
              <w:contextualSpacing/>
              <w:jc w:val="both"/>
              <w:rPr>
                <w:rFonts w:cs="Times New Roman"/>
                <w:sz w:val="22"/>
                <w:lang w:val="en-US"/>
              </w:rPr>
            </w:pPr>
            <w:r w:rsidRPr="008E1F71">
              <w:rPr>
                <w:rFonts w:cs="Times New Roman"/>
                <w:sz w:val="22"/>
                <w:lang w:val="en-US"/>
              </w:rPr>
              <w:t>STS : 1</w:t>
            </w:r>
          </w:p>
          <w:p w14:paraId="4FDF8629" w14:textId="77777777" w:rsidR="008E1F71" w:rsidRPr="008E1F71" w:rsidRDefault="008E1F71" w:rsidP="008E1F71">
            <w:pPr>
              <w:contextualSpacing/>
              <w:jc w:val="both"/>
              <w:rPr>
                <w:rFonts w:cs="Times New Roman"/>
                <w:sz w:val="22"/>
                <w:lang w:val="en-US"/>
              </w:rPr>
            </w:pPr>
          </w:p>
          <w:p w14:paraId="4D2AAE4E" w14:textId="77777777" w:rsidR="008E1F71" w:rsidRPr="008E1F71" w:rsidRDefault="008E1F71" w:rsidP="008E1F71">
            <w:pPr>
              <w:contextualSpacing/>
              <w:jc w:val="both"/>
              <w:rPr>
                <w:rFonts w:cs="Times New Roman"/>
                <w:sz w:val="22"/>
                <w:lang w:val="en-US"/>
              </w:rPr>
            </w:pPr>
            <w:r w:rsidRPr="008E1F71">
              <w:rPr>
                <w:rFonts w:cs="Times New Roman"/>
                <w:sz w:val="22"/>
                <w:lang w:val="en-US"/>
              </w:rPr>
              <w:t xml:space="preserve">Skor </w:t>
            </w:r>
            <w:r w:rsidRPr="008E1F71">
              <w:rPr>
                <w:rFonts w:cs="Times New Roman"/>
                <w:i/>
                <w:iCs/>
                <w:sz w:val="22"/>
                <w:lang w:val="en-US"/>
              </w:rPr>
              <w:t>Unfavorable:</w:t>
            </w:r>
            <w:r w:rsidRPr="008E1F71">
              <w:rPr>
                <w:rFonts w:cs="Times New Roman"/>
                <w:sz w:val="22"/>
                <w:lang w:val="en-US"/>
              </w:rPr>
              <w:t xml:space="preserve"> </w:t>
            </w:r>
          </w:p>
          <w:p w14:paraId="796DD740" w14:textId="77777777" w:rsidR="008E1F71" w:rsidRPr="008E1F71" w:rsidRDefault="008E1F71" w:rsidP="008E1F71">
            <w:pPr>
              <w:spacing w:beforeAutospacing="0" w:afterAutospacing="0"/>
              <w:jc w:val="both"/>
              <w:rPr>
                <w:rFonts w:cs="Times New Roman"/>
                <w:sz w:val="22"/>
                <w:lang w:val="en-US"/>
              </w:rPr>
            </w:pPr>
            <w:r w:rsidRPr="008E1F71">
              <w:rPr>
                <w:rFonts w:cs="Times New Roman"/>
                <w:sz w:val="22"/>
                <w:lang w:val="en-US"/>
              </w:rPr>
              <w:t>SS: 1</w:t>
            </w:r>
          </w:p>
          <w:p w14:paraId="05E7A831" w14:textId="77777777" w:rsidR="008E1F71" w:rsidRPr="008E1F71" w:rsidRDefault="008E1F71" w:rsidP="008E1F71">
            <w:pPr>
              <w:spacing w:beforeAutospacing="0" w:afterAutospacing="0"/>
              <w:jc w:val="both"/>
              <w:rPr>
                <w:rFonts w:cs="Times New Roman"/>
                <w:sz w:val="22"/>
                <w:lang w:val="en-US"/>
              </w:rPr>
            </w:pPr>
            <w:r w:rsidRPr="008E1F71">
              <w:rPr>
                <w:rFonts w:cs="Times New Roman"/>
                <w:sz w:val="22"/>
                <w:lang w:val="en-US"/>
              </w:rPr>
              <w:t>S : 2</w:t>
            </w:r>
          </w:p>
          <w:p w14:paraId="232C0FAF" w14:textId="77777777" w:rsidR="008E1F71" w:rsidRPr="008E1F71" w:rsidRDefault="008E1F71" w:rsidP="008E1F71">
            <w:pPr>
              <w:spacing w:beforeAutospacing="0" w:afterAutospacing="0"/>
              <w:jc w:val="both"/>
              <w:rPr>
                <w:rFonts w:cs="Times New Roman"/>
                <w:sz w:val="22"/>
                <w:lang w:val="en-US"/>
              </w:rPr>
            </w:pPr>
            <w:r w:rsidRPr="008E1F71">
              <w:rPr>
                <w:rFonts w:cs="Times New Roman"/>
                <w:sz w:val="22"/>
                <w:lang w:val="en-US"/>
              </w:rPr>
              <w:t>TS : 3</w:t>
            </w:r>
          </w:p>
          <w:p w14:paraId="55450B1A" w14:textId="33FC0F08" w:rsidR="00C818BD" w:rsidRDefault="008E1F71" w:rsidP="008E1F71">
            <w:pPr>
              <w:spacing w:beforeAutospacing="0" w:after="240" w:afterAutospacing="0"/>
              <w:contextualSpacing/>
              <w:jc w:val="both"/>
              <w:rPr>
                <w:rFonts w:cs="Times New Roman"/>
                <w:sz w:val="22"/>
                <w:lang w:val="en-US"/>
              </w:rPr>
            </w:pPr>
            <w:r w:rsidRPr="008E1F71">
              <w:rPr>
                <w:rFonts w:cs="Times New Roman"/>
                <w:sz w:val="22"/>
                <w:lang w:val="en-US"/>
              </w:rPr>
              <w:t>STS : 4</w:t>
            </w:r>
          </w:p>
          <w:p w14:paraId="67D96990" w14:textId="77777777" w:rsidR="00E35146" w:rsidRPr="008E1F71" w:rsidRDefault="00E35146" w:rsidP="008E1F71">
            <w:pPr>
              <w:spacing w:beforeAutospacing="0" w:after="240" w:afterAutospacing="0"/>
              <w:contextualSpacing/>
              <w:jc w:val="both"/>
              <w:rPr>
                <w:rFonts w:cs="Times New Roman"/>
                <w:sz w:val="22"/>
                <w:lang w:val="id-ID"/>
              </w:rPr>
            </w:pPr>
          </w:p>
          <w:p w14:paraId="54C7B8E3" w14:textId="77777777" w:rsidR="00C818BD" w:rsidRPr="008E1F71" w:rsidRDefault="00C818BD" w:rsidP="00C818BD">
            <w:pPr>
              <w:spacing w:beforeAutospacing="0" w:after="240" w:afterAutospacing="0"/>
              <w:contextualSpacing/>
              <w:jc w:val="both"/>
              <w:rPr>
                <w:rFonts w:cs="Times New Roman"/>
                <w:sz w:val="22"/>
                <w:lang w:val="en-US"/>
              </w:rPr>
            </w:pPr>
            <w:proofErr w:type="spellStart"/>
            <w:r w:rsidRPr="008E1F71">
              <w:rPr>
                <w:rFonts w:cs="Times New Roman"/>
                <w:sz w:val="22"/>
                <w:lang w:val="en-US"/>
              </w:rPr>
              <w:t>Kriteria</w:t>
            </w:r>
            <w:proofErr w:type="spellEnd"/>
            <w:r w:rsidRPr="008E1F71">
              <w:rPr>
                <w:rFonts w:cs="Times New Roman"/>
                <w:sz w:val="22"/>
                <w:lang w:val="en-US"/>
              </w:rPr>
              <w:t xml:space="preserve"> Hasil :</w:t>
            </w:r>
          </w:p>
          <w:p w14:paraId="73CC9C8B" w14:textId="2DC2DDDC" w:rsidR="004A4A72" w:rsidRPr="008E1F71" w:rsidRDefault="004A4A72" w:rsidP="004A4A72">
            <w:pPr>
              <w:contextualSpacing/>
              <w:jc w:val="both"/>
              <w:rPr>
                <w:rFonts w:cs="Times New Roman"/>
                <w:sz w:val="22"/>
                <w:lang w:val="en-US"/>
              </w:rPr>
            </w:pPr>
            <w:proofErr w:type="spellStart"/>
            <w:r>
              <w:rPr>
                <w:rFonts w:cs="Times New Roman"/>
                <w:sz w:val="22"/>
                <w:lang w:val="en-US"/>
              </w:rPr>
              <w:t>Rendah</w:t>
            </w:r>
            <w:proofErr w:type="spellEnd"/>
            <w:r w:rsidRPr="008E1F71">
              <w:rPr>
                <w:rFonts w:cs="Times New Roman"/>
                <w:sz w:val="22"/>
                <w:lang w:val="en-US"/>
              </w:rPr>
              <w:t xml:space="preserve"> : </w:t>
            </w:r>
            <w:r>
              <w:rPr>
                <w:rFonts w:cs="Times New Roman"/>
                <w:sz w:val="22"/>
                <w:lang w:val="en-US"/>
              </w:rPr>
              <w:t>1</w:t>
            </w:r>
            <w:r w:rsidR="00141946">
              <w:rPr>
                <w:rFonts w:cs="Times New Roman"/>
                <w:sz w:val="22"/>
                <w:lang w:val="en-US"/>
              </w:rPr>
              <w:t>1</w:t>
            </w:r>
            <w:r>
              <w:rPr>
                <w:rFonts w:cs="Times New Roman"/>
                <w:sz w:val="22"/>
                <w:lang w:val="en-US"/>
              </w:rPr>
              <w:t>-2</w:t>
            </w:r>
            <w:r w:rsidR="00141946">
              <w:rPr>
                <w:rFonts w:cs="Times New Roman"/>
                <w:sz w:val="22"/>
                <w:lang w:val="en-US"/>
              </w:rPr>
              <w:t>1</w:t>
            </w:r>
          </w:p>
          <w:p w14:paraId="0B9E7084" w14:textId="6CB9386D" w:rsidR="004A4A72" w:rsidRPr="008E1F71" w:rsidRDefault="004A4A72" w:rsidP="004A4A72">
            <w:pPr>
              <w:contextualSpacing/>
              <w:jc w:val="both"/>
              <w:rPr>
                <w:rFonts w:cs="Times New Roman"/>
                <w:sz w:val="22"/>
                <w:lang w:val="en-US"/>
              </w:rPr>
            </w:pPr>
            <w:proofErr w:type="spellStart"/>
            <w:r>
              <w:rPr>
                <w:rFonts w:cs="Times New Roman"/>
                <w:sz w:val="22"/>
                <w:lang w:val="en-US"/>
              </w:rPr>
              <w:t>Sedang</w:t>
            </w:r>
            <w:proofErr w:type="spellEnd"/>
            <w:r>
              <w:rPr>
                <w:rFonts w:cs="Times New Roman"/>
                <w:sz w:val="22"/>
                <w:lang w:val="en-US"/>
              </w:rPr>
              <w:t xml:space="preserve"> </w:t>
            </w:r>
            <w:r w:rsidRPr="008E1F71">
              <w:rPr>
                <w:rFonts w:cs="Times New Roman"/>
                <w:sz w:val="22"/>
                <w:lang w:val="en-US"/>
              </w:rPr>
              <w:t xml:space="preserve">: </w:t>
            </w:r>
            <w:r>
              <w:rPr>
                <w:rFonts w:cs="Times New Roman"/>
                <w:sz w:val="22"/>
                <w:lang w:val="en-US"/>
              </w:rPr>
              <w:t>2</w:t>
            </w:r>
            <w:r w:rsidR="00141946">
              <w:rPr>
                <w:rFonts w:cs="Times New Roman"/>
                <w:sz w:val="22"/>
                <w:lang w:val="en-US"/>
              </w:rPr>
              <w:t>2</w:t>
            </w:r>
            <w:r>
              <w:rPr>
                <w:rFonts w:cs="Times New Roman"/>
                <w:sz w:val="22"/>
                <w:lang w:val="en-US"/>
              </w:rPr>
              <w:t>-3</w:t>
            </w:r>
            <w:r w:rsidR="007A5FA3">
              <w:rPr>
                <w:rFonts w:cs="Times New Roman"/>
                <w:sz w:val="22"/>
                <w:lang w:val="en-US"/>
              </w:rPr>
              <w:t>1</w:t>
            </w:r>
          </w:p>
          <w:p w14:paraId="4944E44B" w14:textId="28EB2485" w:rsidR="00A05F36" w:rsidRPr="008E1F71" w:rsidRDefault="004A4A72" w:rsidP="004A4A72">
            <w:pPr>
              <w:spacing w:beforeAutospacing="0" w:after="240" w:afterAutospacing="0"/>
              <w:contextualSpacing/>
              <w:jc w:val="both"/>
              <w:rPr>
                <w:rFonts w:cs="Times New Roman"/>
                <w:sz w:val="22"/>
                <w:lang w:val="en-US"/>
              </w:rPr>
            </w:pPr>
            <w:r>
              <w:rPr>
                <w:rFonts w:cs="Times New Roman"/>
                <w:sz w:val="22"/>
                <w:lang w:val="en-US"/>
              </w:rPr>
              <w:t xml:space="preserve">Tinggi </w:t>
            </w:r>
            <w:r w:rsidRPr="008E1F71">
              <w:rPr>
                <w:rFonts w:cs="Times New Roman"/>
                <w:sz w:val="22"/>
                <w:lang w:val="en-US"/>
              </w:rPr>
              <w:t xml:space="preserve">: </w:t>
            </w:r>
            <w:r>
              <w:rPr>
                <w:rFonts w:cs="Times New Roman"/>
                <w:sz w:val="22"/>
                <w:lang w:val="en-US"/>
              </w:rPr>
              <w:t>3</w:t>
            </w:r>
            <w:r w:rsidR="00141946">
              <w:rPr>
                <w:rFonts w:cs="Times New Roman"/>
                <w:sz w:val="22"/>
                <w:lang w:val="en-US"/>
              </w:rPr>
              <w:t>2</w:t>
            </w:r>
            <w:r>
              <w:rPr>
                <w:rFonts w:cs="Times New Roman"/>
                <w:sz w:val="22"/>
                <w:lang w:val="en-US"/>
              </w:rPr>
              <w:t>-</w:t>
            </w:r>
            <w:r w:rsidR="00141946">
              <w:rPr>
                <w:rFonts w:cs="Times New Roman"/>
                <w:sz w:val="22"/>
                <w:lang w:val="en-US"/>
              </w:rPr>
              <w:t>44</w:t>
            </w:r>
          </w:p>
        </w:tc>
      </w:tr>
      <w:tr w:rsidR="006A47FB" w:rsidRPr="008E1F71" w14:paraId="2D41714F" w14:textId="77777777" w:rsidTr="00B70626">
        <w:trPr>
          <w:trHeight w:val="2388"/>
        </w:trPr>
        <w:tc>
          <w:tcPr>
            <w:tcW w:w="1701" w:type="dxa"/>
          </w:tcPr>
          <w:p w14:paraId="51590F62" w14:textId="77777777" w:rsidR="006A47FB" w:rsidRPr="008E1F71" w:rsidRDefault="006A47FB" w:rsidP="003A66F5">
            <w:pPr>
              <w:contextualSpacing/>
              <w:rPr>
                <w:rFonts w:cs="Times New Roman"/>
                <w:sz w:val="22"/>
                <w:lang w:val="en-US"/>
              </w:rPr>
            </w:pPr>
            <w:proofErr w:type="spellStart"/>
            <w:r w:rsidRPr="008E1F71">
              <w:rPr>
                <w:rFonts w:cs="Times New Roman"/>
                <w:sz w:val="22"/>
                <w:lang w:val="en-US"/>
              </w:rPr>
              <w:t>Variabel</w:t>
            </w:r>
            <w:proofErr w:type="spellEnd"/>
            <w:r w:rsidRPr="008E1F71">
              <w:rPr>
                <w:rFonts w:cs="Times New Roman"/>
                <w:sz w:val="22"/>
                <w:lang w:val="en-US"/>
              </w:rPr>
              <w:t xml:space="preserve"> </w:t>
            </w:r>
            <w:proofErr w:type="spellStart"/>
            <w:r w:rsidRPr="008E1F71">
              <w:rPr>
                <w:rFonts w:cs="Times New Roman"/>
                <w:sz w:val="22"/>
                <w:lang w:val="en-US"/>
              </w:rPr>
              <w:t>Dependen</w:t>
            </w:r>
            <w:proofErr w:type="spellEnd"/>
            <w:r w:rsidRPr="008E1F71">
              <w:rPr>
                <w:rFonts w:cs="Times New Roman"/>
                <w:sz w:val="22"/>
                <w:lang w:val="en-US"/>
              </w:rPr>
              <w:t xml:space="preserve"> :</w:t>
            </w:r>
          </w:p>
          <w:p w14:paraId="60B01085" w14:textId="77777777" w:rsidR="006A47FB" w:rsidRPr="008E1F71" w:rsidRDefault="006A47FB" w:rsidP="003A66F5">
            <w:pPr>
              <w:contextualSpacing/>
              <w:rPr>
                <w:rFonts w:cs="Times New Roman"/>
                <w:sz w:val="22"/>
                <w:lang w:val="en-US"/>
              </w:rPr>
            </w:pPr>
          </w:p>
          <w:p w14:paraId="5D76AA10" w14:textId="77777777" w:rsidR="006A47FB" w:rsidRPr="008E1F71" w:rsidRDefault="006A47FB" w:rsidP="003A66F5">
            <w:pPr>
              <w:contextualSpacing/>
              <w:rPr>
                <w:rFonts w:cs="Times New Roman"/>
                <w:sz w:val="22"/>
                <w:lang w:val="en-US"/>
              </w:rPr>
            </w:pPr>
            <w:proofErr w:type="spellStart"/>
            <w:r w:rsidRPr="008E1F71">
              <w:rPr>
                <w:rFonts w:cs="Times New Roman"/>
                <w:sz w:val="22"/>
                <w:lang w:val="en-US"/>
              </w:rPr>
              <w:t>Perilaku</w:t>
            </w:r>
            <w:proofErr w:type="spellEnd"/>
            <w:r w:rsidRPr="008E1F71">
              <w:rPr>
                <w:rFonts w:cs="Times New Roman"/>
                <w:sz w:val="22"/>
                <w:lang w:val="en-US"/>
              </w:rPr>
              <w:t xml:space="preserve"> </w:t>
            </w:r>
            <w:proofErr w:type="spellStart"/>
            <w:r w:rsidRPr="008E1F71">
              <w:rPr>
                <w:rFonts w:cs="Times New Roman"/>
                <w:sz w:val="22"/>
                <w:lang w:val="en-US"/>
              </w:rPr>
              <w:t>Agresif</w:t>
            </w:r>
            <w:proofErr w:type="spellEnd"/>
            <w:r w:rsidRPr="008E1F71">
              <w:rPr>
                <w:rFonts w:cs="Times New Roman"/>
                <w:sz w:val="22"/>
                <w:lang w:val="en-US"/>
              </w:rPr>
              <w:t xml:space="preserve"> </w:t>
            </w:r>
          </w:p>
          <w:p w14:paraId="2C67094C" w14:textId="77777777" w:rsidR="006A47FB" w:rsidRPr="008E1F71" w:rsidRDefault="006A47FB" w:rsidP="003A66F5">
            <w:pPr>
              <w:contextualSpacing/>
              <w:jc w:val="center"/>
              <w:rPr>
                <w:rFonts w:cs="Times New Roman"/>
                <w:sz w:val="22"/>
                <w:lang w:val="en-US"/>
              </w:rPr>
            </w:pPr>
          </w:p>
        </w:tc>
        <w:tc>
          <w:tcPr>
            <w:tcW w:w="1985" w:type="dxa"/>
          </w:tcPr>
          <w:p w14:paraId="7E89F7A0" w14:textId="282CD5B0" w:rsidR="007D3ED8" w:rsidRPr="008E1F71" w:rsidRDefault="00A805E3" w:rsidP="003A66F5">
            <w:pPr>
              <w:contextualSpacing/>
              <w:jc w:val="both"/>
              <w:rPr>
                <w:rFonts w:cs="Times New Roman"/>
                <w:sz w:val="22"/>
                <w:lang w:val="en-US"/>
              </w:rPr>
            </w:pPr>
            <w:r>
              <w:rPr>
                <w:rFonts w:cs="Times New Roman"/>
                <w:sz w:val="22"/>
                <w:lang w:val="en-US"/>
              </w:rPr>
              <w:t>T</w:t>
            </w:r>
            <w:r w:rsidR="006A47FB" w:rsidRPr="008E1F71">
              <w:rPr>
                <w:rFonts w:cs="Times New Roman"/>
                <w:sz w:val="22"/>
                <w:lang w:val="en-US"/>
              </w:rPr>
              <w:t>indakan</w:t>
            </w:r>
            <w:r w:rsidR="007D3ED8" w:rsidRPr="008E1F71">
              <w:rPr>
                <w:rFonts w:cs="Times New Roman"/>
                <w:sz w:val="22"/>
                <w:lang w:val="en-US"/>
              </w:rPr>
              <w:t xml:space="preserve"> </w:t>
            </w:r>
            <w:proofErr w:type="spellStart"/>
            <w:r>
              <w:rPr>
                <w:rFonts w:cs="Times New Roman"/>
                <w:sz w:val="22"/>
                <w:lang w:val="en-US"/>
              </w:rPr>
              <w:t>seseorang</w:t>
            </w:r>
            <w:proofErr w:type="spellEnd"/>
          </w:p>
          <w:p w14:paraId="0D340EED" w14:textId="1F93A768" w:rsidR="002468E5" w:rsidRPr="008E1F71" w:rsidRDefault="006A47FB" w:rsidP="003A66F5">
            <w:pPr>
              <w:contextualSpacing/>
              <w:jc w:val="both"/>
              <w:rPr>
                <w:rFonts w:cs="Times New Roman"/>
                <w:sz w:val="22"/>
                <w:lang w:val="en-US"/>
              </w:rPr>
            </w:pPr>
            <w:r w:rsidRPr="008E1F71">
              <w:rPr>
                <w:rFonts w:cs="Times New Roman"/>
                <w:sz w:val="22"/>
                <w:lang w:val="en-US"/>
              </w:rPr>
              <w:t xml:space="preserve">yang </w:t>
            </w:r>
            <w:proofErr w:type="spellStart"/>
            <w:r w:rsidRPr="008E1F71">
              <w:rPr>
                <w:rFonts w:cs="Times New Roman"/>
                <w:sz w:val="22"/>
                <w:lang w:val="en-US"/>
              </w:rPr>
              <w:t>dilakukan</w:t>
            </w:r>
            <w:proofErr w:type="spellEnd"/>
            <w:r w:rsidRPr="008E1F71">
              <w:rPr>
                <w:rFonts w:cs="Times New Roman"/>
                <w:sz w:val="22"/>
                <w:lang w:val="en-US"/>
              </w:rPr>
              <w:t xml:space="preserve"> </w:t>
            </w:r>
          </w:p>
          <w:p w14:paraId="7EAF322E" w14:textId="77777777" w:rsidR="00A805E3" w:rsidRDefault="006A47FB" w:rsidP="003A66F5">
            <w:pPr>
              <w:contextualSpacing/>
              <w:jc w:val="both"/>
              <w:rPr>
                <w:rFonts w:cs="Times New Roman"/>
                <w:sz w:val="22"/>
                <w:lang w:val="en-US"/>
              </w:rPr>
            </w:pPr>
            <w:proofErr w:type="spellStart"/>
            <w:r w:rsidRPr="008E1F71">
              <w:rPr>
                <w:rFonts w:cs="Times New Roman"/>
                <w:sz w:val="22"/>
                <w:lang w:val="en-US"/>
              </w:rPr>
              <w:t>secara</w:t>
            </w:r>
            <w:proofErr w:type="spellEnd"/>
            <w:r w:rsidRPr="008E1F71">
              <w:rPr>
                <w:rFonts w:cs="Times New Roman"/>
                <w:sz w:val="22"/>
                <w:lang w:val="en-US"/>
              </w:rPr>
              <w:t xml:space="preserve"> </w:t>
            </w:r>
            <w:proofErr w:type="spellStart"/>
            <w:r w:rsidRPr="008E1F71">
              <w:rPr>
                <w:rFonts w:cs="Times New Roman"/>
                <w:sz w:val="22"/>
                <w:lang w:val="en-US"/>
              </w:rPr>
              <w:t>sengaja</w:t>
            </w:r>
            <w:proofErr w:type="spellEnd"/>
            <w:r w:rsidRPr="008E1F71">
              <w:rPr>
                <w:rFonts w:cs="Times New Roman"/>
                <w:sz w:val="22"/>
                <w:lang w:val="en-US"/>
              </w:rPr>
              <w:t xml:space="preserve"> </w:t>
            </w:r>
          </w:p>
          <w:p w14:paraId="07E17656" w14:textId="77777777" w:rsidR="00A805E3" w:rsidRDefault="006A47FB" w:rsidP="003A66F5">
            <w:pPr>
              <w:contextualSpacing/>
              <w:jc w:val="both"/>
              <w:rPr>
                <w:rFonts w:cs="Times New Roman"/>
                <w:sz w:val="22"/>
                <w:lang w:val="en-US"/>
              </w:rPr>
            </w:pPr>
            <w:proofErr w:type="spellStart"/>
            <w:r w:rsidRPr="008E1F71">
              <w:rPr>
                <w:rFonts w:cs="Times New Roman"/>
                <w:sz w:val="22"/>
                <w:lang w:val="en-US"/>
              </w:rPr>
              <w:t>dengan</w:t>
            </w:r>
            <w:proofErr w:type="spellEnd"/>
            <w:r w:rsidRPr="008E1F71">
              <w:rPr>
                <w:rFonts w:cs="Times New Roman"/>
                <w:sz w:val="22"/>
                <w:lang w:val="en-US"/>
              </w:rPr>
              <w:t xml:space="preserve"> </w:t>
            </w:r>
            <w:proofErr w:type="spellStart"/>
            <w:r w:rsidRPr="008E1F71">
              <w:rPr>
                <w:rFonts w:cs="Times New Roman"/>
                <w:sz w:val="22"/>
                <w:lang w:val="en-US"/>
              </w:rPr>
              <w:t>tujuan</w:t>
            </w:r>
            <w:proofErr w:type="spellEnd"/>
            <w:r w:rsidRPr="008E1F71">
              <w:rPr>
                <w:rFonts w:cs="Times New Roman"/>
                <w:sz w:val="22"/>
                <w:lang w:val="en-US"/>
              </w:rPr>
              <w:t xml:space="preserve"> </w:t>
            </w:r>
          </w:p>
          <w:p w14:paraId="11BCC803" w14:textId="77777777" w:rsidR="00A805E3" w:rsidRDefault="006A47FB" w:rsidP="003A66F5">
            <w:pPr>
              <w:contextualSpacing/>
              <w:jc w:val="both"/>
              <w:rPr>
                <w:rFonts w:cs="Times New Roman"/>
                <w:sz w:val="22"/>
                <w:lang w:val="en-US"/>
              </w:rPr>
            </w:pPr>
            <w:proofErr w:type="spellStart"/>
            <w:r w:rsidRPr="008E1F71">
              <w:rPr>
                <w:rFonts w:cs="Times New Roman"/>
                <w:sz w:val="22"/>
                <w:lang w:val="en-US"/>
              </w:rPr>
              <w:t>menyakiti</w:t>
            </w:r>
            <w:proofErr w:type="spellEnd"/>
            <w:r w:rsidRPr="008E1F71">
              <w:rPr>
                <w:rFonts w:cs="Times New Roman"/>
                <w:sz w:val="22"/>
                <w:lang w:val="en-US"/>
              </w:rPr>
              <w:t xml:space="preserve"> orang </w:t>
            </w:r>
          </w:p>
          <w:p w14:paraId="1BBCCFCF" w14:textId="1251D9BC" w:rsidR="002468E5" w:rsidRPr="008E1F71" w:rsidRDefault="006A47FB" w:rsidP="003A66F5">
            <w:pPr>
              <w:contextualSpacing/>
              <w:jc w:val="both"/>
              <w:rPr>
                <w:rFonts w:cs="Times New Roman"/>
                <w:sz w:val="22"/>
                <w:lang w:val="en-US"/>
              </w:rPr>
            </w:pPr>
            <w:r w:rsidRPr="008E1F71">
              <w:rPr>
                <w:rFonts w:cs="Times New Roman"/>
                <w:sz w:val="22"/>
                <w:lang w:val="en-US"/>
              </w:rPr>
              <w:t xml:space="preserve">lain </w:t>
            </w:r>
            <w:proofErr w:type="spellStart"/>
            <w:r w:rsidRPr="008E1F71">
              <w:rPr>
                <w:rFonts w:cs="Times New Roman"/>
                <w:sz w:val="22"/>
                <w:lang w:val="en-US"/>
              </w:rPr>
              <w:t>atau</w:t>
            </w:r>
            <w:proofErr w:type="spellEnd"/>
            <w:r w:rsidRPr="008E1F71">
              <w:rPr>
                <w:rFonts w:cs="Times New Roman"/>
                <w:sz w:val="22"/>
                <w:lang w:val="en-US"/>
              </w:rPr>
              <w:t xml:space="preserve"> </w:t>
            </w:r>
            <w:proofErr w:type="spellStart"/>
            <w:r w:rsidRPr="008E1F71">
              <w:rPr>
                <w:rFonts w:cs="Times New Roman"/>
                <w:sz w:val="22"/>
                <w:lang w:val="en-US"/>
              </w:rPr>
              <w:t>objek</w:t>
            </w:r>
            <w:proofErr w:type="spellEnd"/>
            <w:r w:rsidRPr="008E1F71">
              <w:rPr>
                <w:rFonts w:cs="Times New Roman"/>
                <w:sz w:val="22"/>
                <w:lang w:val="en-US"/>
              </w:rPr>
              <w:t xml:space="preserve"> </w:t>
            </w:r>
            <w:proofErr w:type="spellStart"/>
            <w:r w:rsidRPr="008E1F71">
              <w:rPr>
                <w:rFonts w:cs="Times New Roman"/>
                <w:sz w:val="22"/>
                <w:lang w:val="en-US"/>
              </w:rPr>
              <w:t>baik</w:t>
            </w:r>
            <w:proofErr w:type="spellEnd"/>
            <w:r w:rsidRPr="008E1F71">
              <w:rPr>
                <w:rFonts w:cs="Times New Roman"/>
                <w:sz w:val="22"/>
                <w:lang w:val="en-US"/>
              </w:rPr>
              <w:t xml:space="preserve"> </w:t>
            </w:r>
          </w:p>
          <w:p w14:paraId="0A9F26F1" w14:textId="77777777" w:rsidR="00CE22CA" w:rsidRPr="008E1F71" w:rsidRDefault="006A47FB" w:rsidP="003A66F5">
            <w:pPr>
              <w:contextualSpacing/>
              <w:jc w:val="both"/>
              <w:rPr>
                <w:rFonts w:cs="Times New Roman"/>
                <w:sz w:val="22"/>
                <w:lang w:val="en-US"/>
              </w:rPr>
            </w:pPr>
            <w:proofErr w:type="spellStart"/>
            <w:r w:rsidRPr="008E1F71">
              <w:rPr>
                <w:rFonts w:cs="Times New Roman"/>
                <w:sz w:val="22"/>
                <w:lang w:val="en-US"/>
              </w:rPr>
              <w:t>menyakiti</w:t>
            </w:r>
            <w:proofErr w:type="spellEnd"/>
            <w:r w:rsidRPr="008E1F71">
              <w:rPr>
                <w:rFonts w:cs="Times New Roman"/>
                <w:sz w:val="22"/>
                <w:lang w:val="en-US"/>
              </w:rPr>
              <w:t xml:space="preserve"> </w:t>
            </w:r>
            <w:proofErr w:type="spellStart"/>
            <w:r w:rsidRPr="008E1F71">
              <w:rPr>
                <w:rFonts w:cs="Times New Roman"/>
                <w:sz w:val="22"/>
                <w:lang w:val="en-US"/>
              </w:rPr>
              <w:t>secara</w:t>
            </w:r>
            <w:proofErr w:type="spellEnd"/>
            <w:r w:rsidRPr="008E1F71">
              <w:rPr>
                <w:rFonts w:cs="Times New Roman"/>
                <w:sz w:val="22"/>
                <w:lang w:val="en-US"/>
              </w:rPr>
              <w:t xml:space="preserve"> </w:t>
            </w:r>
          </w:p>
          <w:p w14:paraId="514D4A73" w14:textId="40474E99" w:rsidR="002468E5" w:rsidRPr="008E1F71" w:rsidRDefault="006A47FB" w:rsidP="003A66F5">
            <w:pPr>
              <w:contextualSpacing/>
              <w:jc w:val="both"/>
              <w:rPr>
                <w:rFonts w:cs="Times New Roman"/>
                <w:sz w:val="22"/>
                <w:lang w:val="en-US"/>
              </w:rPr>
            </w:pPr>
            <w:proofErr w:type="spellStart"/>
            <w:r w:rsidRPr="008E1F71">
              <w:rPr>
                <w:rFonts w:cs="Times New Roman"/>
                <w:sz w:val="22"/>
                <w:lang w:val="en-US"/>
              </w:rPr>
              <w:t>fisik</w:t>
            </w:r>
            <w:proofErr w:type="spellEnd"/>
            <w:r w:rsidR="002468E5" w:rsidRPr="008E1F71">
              <w:rPr>
                <w:rFonts w:cs="Times New Roman"/>
                <w:sz w:val="22"/>
                <w:lang w:val="en-US"/>
              </w:rPr>
              <w:t xml:space="preserve"> </w:t>
            </w:r>
            <w:proofErr w:type="spellStart"/>
            <w:r w:rsidRPr="008E1F71">
              <w:rPr>
                <w:rFonts w:cs="Times New Roman"/>
                <w:sz w:val="22"/>
                <w:lang w:val="en-US"/>
              </w:rPr>
              <w:t>maupun</w:t>
            </w:r>
            <w:proofErr w:type="spellEnd"/>
            <w:r w:rsidRPr="008E1F71">
              <w:rPr>
                <w:rFonts w:cs="Times New Roman"/>
                <w:sz w:val="22"/>
                <w:lang w:val="en-US"/>
              </w:rPr>
              <w:t xml:space="preserve"> </w:t>
            </w:r>
          </w:p>
          <w:p w14:paraId="07DC6827" w14:textId="72375F3B" w:rsidR="006A47FB" w:rsidRPr="008E1F71" w:rsidRDefault="006A47FB" w:rsidP="003A66F5">
            <w:pPr>
              <w:contextualSpacing/>
              <w:jc w:val="both"/>
              <w:rPr>
                <w:rFonts w:cs="Times New Roman"/>
                <w:sz w:val="22"/>
                <w:lang w:val="en-US"/>
              </w:rPr>
            </w:pPr>
            <w:r w:rsidRPr="008E1F71">
              <w:rPr>
                <w:rFonts w:cs="Times New Roman"/>
                <w:sz w:val="22"/>
                <w:lang w:val="en-US"/>
              </w:rPr>
              <w:t xml:space="preserve">verbal. </w:t>
            </w:r>
          </w:p>
        </w:tc>
        <w:tc>
          <w:tcPr>
            <w:tcW w:w="1843" w:type="dxa"/>
          </w:tcPr>
          <w:p w14:paraId="31C4C2BB" w14:textId="5DD75276" w:rsidR="00F667BF" w:rsidRPr="008E1F71" w:rsidRDefault="00F667BF" w:rsidP="006D0750">
            <w:pPr>
              <w:pStyle w:val="ListParagraph"/>
              <w:numPr>
                <w:ilvl w:val="0"/>
                <w:numId w:val="72"/>
              </w:numPr>
              <w:ind w:left="316" w:hanging="316"/>
              <w:jc w:val="both"/>
              <w:rPr>
                <w:rFonts w:cs="Times New Roman"/>
                <w:sz w:val="22"/>
                <w:lang w:val="en-US"/>
              </w:rPr>
            </w:pPr>
            <w:proofErr w:type="spellStart"/>
            <w:r w:rsidRPr="008E1F71">
              <w:rPr>
                <w:rFonts w:cs="Times New Roman"/>
                <w:sz w:val="22"/>
                <w:lang w:val="en-US"/>
              </w:rPr>
              <w:t>Agresif</w:t>
            </w:r>
            <w:proofErr w:type="spellEnd"/>
            <w:r w:rsidRPr="008E1F71">
              <w:rPr>
                <w:rFonts w:cs="Times New Roman"/>
                <w:sz w:val="22"/>
                <w:lang w:val="en-US"/>
              </w:rPr>
              <w:t xml:space="preserve"> </w:t>
            </w:r>
            <w:proofErr w:type="spellStart"/>
            <w:r w:rsidRPr="008E1F71">
              <w:rPr>
                <w:rFonts w:cs="Times New Roman"/>
                <w:sz w:val="22"/>
                <w:lang w:val="en-US"/>
              </w:rPr>
              <w:t>fisik</w:t>
            </w:r>
            <w:proofErr w:type="spellEnd"/>
          </w:p>
          <w:p w14:paraId="20DEFDA1" w14:textId="77777777" w:rsidR="006A47FB" w:rsidRPr="008E1F71" w:rsidRDefault="00F667BF" w:rsidP="006D0750">
            <w:pPr>
              <w:pStyle w:val="ListParagraph"/>
              <w:numPr>
                <w:ilvl w:val="0"/>
                <w:numId w:val="72"/>
              </w:numPr>
              <w:ind w:left="316" w:hanging="316"/>
              <w:jc w:val="both"/>
              <w:rPr>
                <w:rFonts w:cs="Times New Roman"/>
                <w:sz w:val="22"/>
                <w:lang w:val="en-US"/>
              </w:rPr>
            </w:pPr>
            <w:proofErr w:type="spellStart"/>
            <w:r w:rsidRPr="008E1F71">
              <w:rPr>
                <w:rFonts w:cs="Times New Roman"/>
                <w:sz w:val="22"/>
                <w:lang w:val="en-US"/>
              </w:rPr>
              <w:t>Agresif</w:t>
            </w:r>
            <w:proofErr w:type="spellEnd"/>
            <w:r w:rsidRPr="008E1F71">
              <w:rPr>
                <w:rFonts w:cs="Times New Roman"/>
                <w:sz w:val="22"/>
                <w:lang w:val="en-US"/>
              </w:rPr>
              <w:t xml:space="preserve"> verbal</w:t>
            </w:r>
          </w:p>
          <w:p w14:paraId="2EB7692A" w14:textId="3223FFA2" w:rsidR="00F667BF" w:rsidRPr="008E1F71" w:rsidRDefault="00F667BF" w:rsidP="006D0750">
            <w:pPr>
              <w:pStyle w:val="ListParagraph"/>
              <w:numPr>
                <w:ilvl w:val="0"/>
                <w:numId w:val="72"/>
              </w:numPr>
              <w:ind w:left="316" w:hanging="316"/>
              <w:jc w:val="both"/>
              <w:rPr>
                <w:rFonts w:cs="Times New Roman"/>
                <w:sz w:val="22"/>
                <w:lang w:val="en-US"/>
              </w:rPr>
            </w:pPr>
            <w:proofErr w:type="spellStart"/>
            <w:r w:rsidRPr="008E1F71">
              <w:rPr>
                <w:rFonts w:cs="Times New Roman"/>
                <w:sz w:val="22"/>
                <w:lang w:val="en-US"/>
              </w:rPr>
              <w:t>Kemarahan</w:t>
            </w:r>
            <w:proofErr w:type="spellEnd"/>
          </w:p>
          <w:p w14:paraId="2D9454D8" w14:textId="2FF5C6CD" w:rsidR="00F667BF" w:rsidRPr="008E1F71" w:rsidRDefault="00F667BF" w:rsidP="006D0750">
            <w:pPr>
              <w:pStyle w:val="ListParagraph"/>
              <w:numPr>
                <w:ilvl w:val="0"/>
                <w:numId w:val="72"/>
              </w:numPr>
              <w:ind w:left="316" w:hanging="316"/>
              <w:jc w:val="both"/>
              <w:rPr>
                <w:rFonts w:cs="Times New Roman"/>
                <w:sz w:val="22"/>
                <w:lang w:val="en-US"/>
              </w:rPr>
            </w:pPr>
            <w:proofErr w:type="spellStart"/>
            <w:r w:rsidRPr="008E1F71">
              <w:rPr>
                <w:rFonts w:cs="Times New Roman"/>
                <w:sz w:val="22"/>
                <w:lang w:val="en-US"/>
              </w:rPr>
              <w:t>Permusuhan</w:t>
            </w:r>
            <w:proofErr w:type="spellEnd"/>
            <w:r w:rsidRPr="008E1F71">
              <w:rPr>
                <w:rFonts w:cs="Times New Roman"/>
                <w:sz w:val="22"/>
                <w:lang w:val="en-US"/>
              </w:rPr>
              <w:t xml:space="preserve"> </w:t>
            </w:r>
          </w:p>
        </w:tc>
        <w:tc>
          <w:tcPr>
            <w:tcW w:w="1559" w:type="dxa"/>
          </w:tcPr>
          <w:p w14:paraId="6C55B307" w14:textId="7FC5202C" w:rsidR="00A202A7" w:rsidRDefault="006A47FB" w:rsidP="003A66F5">
            <w:pPr>
              <w:contextualSpacing/>
              <w:jc w:val="both"/>
              <w:rPr>
                <w:rFonts w:cs="Times New Roman"/>
                <w:sz w:val="22"/>
                <w:lang w:val="en-US"/>
              </w:rPr>
            </w:pPr>
            <w:proofErr w:type="spellStart"/>
            <w:r w:rsidRPr="008E1F71">
              <w:rPr>
                <w:rFonts w:cs="Times New Roman"/>
                <w:sz w:val="22"/>
                <w:lang w:val="en-US"/>
              </w:rPr>
              <w:t>Ku</w:t>
            </w:r>
            <w:r w:rsidR="00194B8B" w:rsidRPr="008E1F71">
              <w:rPr>
                <w:rFonts w:cs="Times New Roman"/>
                <w:sz w:val="22"/>
                <w:lang w:val="en-US"/>
              </w:rPr>
              <w:t>e</w:t>
            </w:r>
            <w:r w:rsidRPr="008E1F71">
              <w:rPr>
                <w:rFonts w:cs="Times New Roman"/>
                <w:sz w:val="22"/>
                <w:lang w:val="en-US"/>
              </w:rPr>
              <w:t>sioner</w:t>
            </w:r>
            <w:proofErr w:type="spellEnd"/>
            <w:r w:rsidRPr="008E1F71">
              <w:rPr>
                <w:rFonts w:cs="Times New Roman"/>
                <w:sz w:val="22"/>
                <w:lang w:val="en-US"/>
              </w:rPr>
              <w:t xml:space="preserve"> </w:t>
            </w:r>
            <w:proofErr w:type="spellStart"/>
            <w:r w:rsidR="005741BC" w:rsidRPr="008E1F71">
              <w:rPr>
                <w:rFonts w:cs="Times New Roman"/>
                <w:sz w:val="22"/>
                <w:lang w:val="en-US"/>
              </w:rPr>
              <w:t>Perilaku</w:t>
            </w:r>
            <w:proofErr w:type="spellEnd"/>
            <w:r w:rsidR="00682276" w:rsidRPr="008E1F71">
              <w:rPr>
                <w:rFonts w:cs="Times New Roman"/>
                <w:sz w:val="22"/>
                <w:lang w:val="en-US"/>
              </w:rPr>
              <w:t xml:space="preserve"> </w:t>
            </w:r>
            <w:proofErr w:type="spellStart"/>
            <w:r w:rsidR="005741BC" w:rsidRPr="008E1F71">
              <w:rPr>
                <w:rFonts w:cs="Times New Roman"/>
                <w:sz w:val="22"/>
                <w:lang w:val="en-US"/>
              </w:rPr>
              <w:t>Agresif</w:t>
            </w:r>
            <w:proofErr w:type="spellEnd"/>
            <w:r w:rsidR="002468E5" w:rsidRPr="008E1F71">
              <w:rPr>
                <w:rFonts w:cs="Times New Roman"/>
                <w:sz w:val="22"/>
                <w:lang w:val="en-US"/>
              </w:rPr>
              <w:t xml:space="preserve"> </w:t>
            </w:r>
            <w:r w:rsidR="00A202A7">
              <w:rPr>
                <w:rFonts w:cs="Times New Roman"/>
                <w:sz w:val="22"/>
                <w:lang w:val="en-US"/>
              </w:rPr>
              <w:t xml:space="preserve">BAQ </w:t>
            </w:r>
          </w:p>
          <w:p w14:paraId="2E87B08C" w14:textId="57E7A299" w:rsidR="006A47FB" w:rsidRPr="008E1F71" w:rsidRDefault="005741BC" w:rsidP="003A66F5">
            <w:pPr>
              <w:contextualSpacing/>
              <w:jc w:val="both"/>
              <w:rPr>
                <w:rFonts w:cs="Times New Roman"/>
                <w:sz w:val="22"/>
                <w:lang w:val="en-US"/>
              </w:rPr>
            </w:pPr>
            <w:r w:rsidRPr="008E1F71">
              <w:rPr>
                <w:rFonts w:cs="Times New Roman"/>
                <w:sz w:val="22"/>
                <w:lang w:val="en-US"/>
              </w:rPr>
              <w:t>2</w:t>
            </w:r>
            <w:r w:rsidR="00430F78" w:rsidRPr="008E1F71">
              <w:rPr>
                <w:rFonts w:cs="Times New Roman"/>
                <w:sz w:val="22"/>
                <w:lang w:val="en-US"/>
              </w:rPr>
              <w:t>3</w:t>
            </w:r>
            <w:r w:rsidRPr="008E1F71">
              <w:rPr>
                <w:rFonts w:cs="Times New Roman"/>
                <w:sz w:val="22"/>
                <w:lang w:val="en-US"/>
              </w:rPr>
              <w:t xml:space="preserve"> item</w:t>
            </w:r>
            <w:r w:rsidR="00D2181D" w:rsidRPr="008E1F71">
              <w:rPr>
                <w:rFonts w:cs="Times New Roman"/>
                <w:sz w:val="22"/>
                <w:lang w:val="en-US"/>
              </w:rPr>
              <w:t>.</w:t>
            </w:r>
          </w:p>
        </w:tc>
        <w:tc>
          <w:tcPr>
            <w:tcW w:w="992" w:type="dxa"/>
          </w:tcPr>
          <w:p w14:paraId="268CA8AD" w14:textId="77777777" w:rsidR="006A47FB" w:rsidRPr="008E1F71" w:rsidRDefault="006A47FB" w:rsidP="003A66F5">
            <w:pPr>
              <w:contextualSpacing/>
              <w:jc w:val="both"/>
              <w:rPr>
                <w:rFonts w:cs="Times New Roman"/>
                <w:sz w:val="22"/>
                <w:lang w:val="en-US"/>
              </w:rPr>
            </w:pPr>
            <w:r w:rsidRPr="008E1F71">
              <w:rPr>
                <w:rFonts w:cs="Times New Roman"/>
                <w:sz w:val="22"/>
                <w:lang w:val="en-US"/>
              </w:rPr>
              <w:t xml:space="preserve">Ordinal </w:t>
            </w:r>
          </w:p>
        </w:tc>
        <w:tc>
          <w:tcPr>
            <w:tcW w:w="1778" w:type="dxa"/>
          </w:tcPr>
          <w:p w14:paraId="56503629" w14:textId="77777777" w:rsidR="00433CD4" w:rsidRPr="008E1F71" w:rsidRDefault="00433CD4" w:rsidP="00433CD4">
            <w:pPr>
              <w:spacing w:beforeAutospacing="0" w:afterAutospacing="0"/>
              <w:jc w:val="both"/>
              <w:rPr>
                <w:rFonts w:cs="Times New Roman"/>
                <w:sz w:val="22"/>
                <w:lang w:val="en-US"/>
              </w:rPr>
            </w:pPr>
            <w:r w:rsidRPr="008E1F71">
              <w:rPr>
                <w:rFonts w:cs="Times New Roman"/>
                <w:sz w:val="22"/>
                <w:lang w:val="en-US"/>
              </w:rPr>
              <w:t>SS: 4</w:t>
            </w:r>
          </w:p>
          <w:p w14:paraId="5E3AA606" w14:textId="77777777" w:rsidR="00433CD4" w:rsidRPr="008E1F71" w:rsidRDefault="00433CD4" w:rsidP="00433CD4">
            <w:pPr>
              <w:spacing w:beforeAutospacing="0" w:afterAutospacing="0"/>
              <w:jc w:val="both"/>
              <w:rPr>
                <w:rFonts w:cs="Times New Roman"/>
                <w:sz w:val="22"/>
                <w:lang w:val="en-US"/>
              </w:rPr>
            </w:pPr>
            <w:r w:rsidRPr="008E1F71">
              <w:rPr>
                <w:rFonts w:cs="Times New Roman"/>
                <w:sz w:val="22"/>
                <w:lang w:val="en-US"/>
              </w:rPr>
              <w:t>S : 3</w:t>
            </w:r>
          </w:p>
          <w:p w14:paraId="0B0019F0" w14:textId="77777777" w:rsidR="00433CD4" w:rsidRPr="008E1F71" w:rsidRDefault="00433CD4" w:rsidP="00433CD4">
            <w:pPr>
              <w:spacing w:beforeAutospacing="0" w:afterAutospacing="0"/>
              <w:jc w:val="both"/>
              <w:rPr>
                <w:rFonts w:cs="Times New Roman"/>
                <w:sz w:val="22"/>
                <w:lang w:val="en-US"/>
              </w:rPr>
            </w:pPr>
            <w:r w:rsidRPr="008E1F71">
              <w:rPr>
                <w:rFonts w:cs="Times New Roman"/>
                <w:sz w:val="22"/>
                <w:lang w:val="en-US"/>
              </w:rPr>
              <w:t>TS : 2</w:t>
            </w:r>
          </w:p>
          <w:p w14:paraId="1DEFB2EE" w14:textId="77777777" w:rsidR="00433CD4" w:rsidRPr="008E1F71" w:rsidRDefault="00433CD4" w:rsidP="00433CD4">
            <w:pPr>
              <w:spacing w:before="240" w:beforeAutospacing="0" w:afterAutospacing="0"/>
              <w:contextualSpacing/>
              <w:jc w:val="both"/>
              <w:rPr>
                <w:rFonts w:cs="Times New Roman"/>
                <w:sz w:val="22"/>
                <w:lang w:val="en-US"/>
              </w:rPr>
            </w:pPr>
            <w:r w:rsidRPr="008E1F71">
              <w:rPr>
                <w:rFonts w:cs="Times New Roman"/>
                <w:sz w:val="22"/>
                <w:lang w:val="en-US"/>
              </w:rPr>
              <w:t>STS : 1</w:t>
            </w:r>
          </w:p>
          <w:p w14:paraId="763E7D0C" w14:textId="77777777" w:rsidR="00433CD4" w:rsidRPr="008E1F71" w:rsidRDefault="00433CD4" w:rsidP="004B63B4">
            <w:pPr>
              <w:contextualSpacing/>
              <w:jc w:val="both"/>
              <w:rPr>
                <w:rFonts w:cs="Times New Roman"/>
                <w:sz w:val="22"/>
                <w:lang w:val="en-US"/>
              </w:rPr>
            </w:pPr>
          </w:p>
          <w:p w14:paraId="314F9190" w14:textId="2707EDE7" w:rsidR="004B63B4" w:rsidRPr="008E1F71" w:rsidRDefault="004B63B4" w:rsidP="004B63B4">
            <w:pPr>
              <w:contextualSpacing/>
              <w:jc w:val="both"/>
              <w:rPr>
                <w:rFonts w:cs="Times New Roman"/>
                <w:sz w:val="22"/>
                <w:lang w:val="en-US"/>
              </w:rPr>
            </w:pPr>
            <w:proofErr w:type="spellStart"/>
            <w:r w:rsidRPr="008E1F71">
              <w:rPr>
                <w:rFonts w:cs="Times New Roman"/>
                <w:sz w:val="22"/>
                <w:lang w:val="en-US"/>
              </w:rPr>
              <w:t>Kriteria</w:t>
            </w:r>
            <w:proofErr w:type="spellEnd"/>
            <w:r w:rsidRPr="008E1F71">
              <w:rPr>
                <w:rFonts w:cs="Times New Roman"/>
                <w:sz w:val="22"/>
                <w:lang w:val="en-US"/>
              </w:rPr>
              <w:t xml:space="preserve"> Hasil :</w:t>
            </w:r>
          </w:p>
          <w:p w14:paraId="54901CB9" w14:textId="6EE4F0EA" w:rsidR="004B63B4" w:rsidRPr="008E1F71" w:rsidRDefault="00B02227" w:rsidP="004B63B4">
            <w:pPr>
              <w:contextualSpacing/>
              <w:jc w:val="both"/>
              <w:rPr>
                <w:rFonts w:cs="Times New Roman"/>
                <w:sz w:val="22"/>
                <w:lang w:val="en-US"/>
              </w:rPr>
            </w:pPr>
            <w:proofErr w:type="spellStart"/>
            <w:r>
              <w:rPr>
                <w:rFonts w:cs="Times New Roman"/>
                <w:sz w:val="22"/>
                <w:lang w:val="en-US"/>
              </w:rPr>
              <w:t>Rendah</w:t>
            </w:r>
            <w:proofErr w:type="spellEnd"/>
            <w:r w:rsidR="004B63B4" w:rsidRPr="008E1F71">
              <w:rPr>
                <w:rFonts w:cs="Times New Roman"/>
                <w:sz w:val="22"/>
                <w:lang w:val="en-US"/>
              </w:rPr>
              <w:t xml:space="preserve"> : </w:t>
            </w:r>
            <w:r>
              <w:rPr>
                <w:rFonts w:cs="Times New Roman"/>
                <w:sz w:val="22"/>
                <w:lang w:val="en-US"/>
              </w:rPr>
              <w:t>23-45</w:t>
            </w:r>
          </w:p>
          <w:p w14:paraId="37AAD620" w14:textId="77184826" w:rsidR="004B63B4" w:rsidRPr="008E1F71" w:rsidRDefault="004A4A72" w:rsidP="004B63B4">
            <w:pPr>
              <w:contextualSpacing/>
              <w:jc w:val="both"/>
              <w:rPr>
                <w:rFonts w:cs="Times New Roman"/>
                <w:sz w:val="22"/>
                <w:lang w:val="en-US"/>
              </w:rPr>
            </w:pPr>
            <w:proofErr w:type="spellStart"/>
            <w:r>
              <w:rPr>
                <w:rFonts w:cs="Times New Roman"/>
                <w:sz w:val="22"/>
                <w:lang w:val="en-US"/>
              </w:rPr>
              <w:t>Sedang</w:t>
            </w:r>
            <w:proofErr w:type="spellEnd"/>
            <w:r w:rsidR="00B02227">
              <w:rPr>
                <w:rFonts w:cs="Times New Roman"/>
                <w:sz w:val="22"/>
                <w:lang w:val="en-US"/>
              </w:rPr>
              <w:t xml:space="preserve"> </w:t>
            </w:r>
            <w:r w:rsidR="004B63B4" w:rsidRPr="008E1F71">
              <w:rPr>
                <w:rFonts w:cs="Times New Roman"/>
                <w:sz w:val="22"/>
                <w:lang w:val="en-US"/>
              </w:rPr>
              <w:t xml:space="preserve">: </w:t>
            </w:r>
            <w:r w:rsidR="00B02227">
              <w:rPr>
                <w:rFonts w:cs="Times New Roman"/>
                <w:sz w:val="22"/>
                <w:lang w:val="en-US"/>
              </w:rPr>
              <w:t>46-68</w:t>
            </w:r>
          </w:p>
          <w:p w14:paraId="7D2FC910" w14:textId="3A3BC15B" w:rsidR="006A47FB" w:rsidRPr="00A805E3" w:rsidRDefault="004A4A72" w:rsidP="00A805E3">
            <w:pPr>
              <w:contextualSpacing/>
              <w:jc w:val="both"/>
              <w:rPr>
                <w:rFonts w:cs="Times New Roman"/>
                <w:sz w:val="22"/>
                <w:lang w:val="en-US"/>
              </w:rPr>
            </w:pPr>
            <w:r>
              <w:rPr>
                <w:rFonts w:cs="Times New Roman"/>
                <w:sz w:val="22"/>
                <w:lang w:val="en-US"/>
              </w:rPr>
              <w:t>Tinggi</w:t>
            </w:r>
            <w:r w:rsidR="004B63B4" w:rsidRPr="008E1F71">
              <w:rPr>
                <w:rFonts w:cs="Times New Roman"/>
                <w:sz w:val="22"/>
                <w:lang w:val="en-US"/>
              </w:rPr>
              <w:t xml:space="preserve"> :</w:t>
            </w:r>
            <w:r w:rsidR="00CA57C5" w:rsidRPr="008E1F71">
              <w:rPr>
                <w:rFonts w:cs="Times New Roman"/>
                <w:sz w:val="22"/>
                <w:lang w:val="en-US"/>
              </w:rPr>
              <w:t xml:space="preserve"> </w:t>
            </w:r>
            <w:r w:rsidR="00B02227">
              <w:rPr>
                <w:rFonts w:cs="Times New Roman"/>
                <w:sz w:val="22"/>
                <w:lang w:val="en-US"/>
              </w:rPr>
              <w:t>69-92</w:t>
            </w:r>
          </w:p>
        </w:tc>
      </w:tr>
    </w:tbl>
    <w:bookmarkEnd w:id="121"/>
    <w:p w14:paraId="2DFC9DED" w14:textId="5C438E61" w:rsidR="006A47FB" w:rsidRPr="00837ACA" w:rsidRDefault="006A47FB" w:rsidP="009705E7">
      <w:pPr>
        <w:spacing w:line="276" w:lineRule="auto"/>
        <w:rPr>
          <w:rFonts w:cs="Times New Roman"/>
          <w:b/>
          <w:bCs/>
          <w:szCs w:val="24"/>
        </w:rPr>
      </w:pPr>
      <w:r w:rsidRPr="00837ACA">
        <w:rPr>
          <w:rFonts w:cs="Times New Roman"/>
          <w:b/>
          <w:bCs/>
          <w:szCs w:val="24"/>
        </w:rPr>
        <w:lastRenderedPageBreak/>
        <w:t xml:space="preserve">4.7 </w:t>
      </w:r>
      <w:proofErr w:type="spellStart"/>
      <w:r w:rsidRPr="00837ACA">
        <w:rPr>
          <w:rFonts w:cs="Times New Roman"/>
          <w:b/>
          <w:bCs/>
          <w:szCs w:val="24"/>
        </w:rPr>
        <w:t>Pengumpulan</w:t>
      </w:r>
      <w:proofErr w:type="spellEnd"/>
      <w:r w:rsidRPr="00837ACA">
        <w:rPr>
          <w:rFonts w:cs="Times New Roman"/>
          <w:b/>
          <w:bCs/>
          <w:szCs w:val="24"/>
        </w:rPr>
        <w:t xml:space="preserve">, </w:t>
      </w:r>
      <w:proofErr w:type="spellStart"/>
      <w:r w:rsidRPr="00837ACA">
        <w:rPr>
          <w:rFonts w:cs="Times New Roman"/>
          <w:b/>
          <w:bCs/>
          <w:szCs w:val="24"/>
        </w:rPr>
        <w:t>Pengolahan</w:t>
      </w:r>
      <w:proofErr w:type="spellEnd"/>
      <w:r w:rsidRPr="00837ACA">
        <w:rPr>
          <w:rFonts w:cs="Times New Roman"/>
          <w:b/>
          <w:bCs/>
          <w:szCs w:val="24"/>
        </w:rPr>
        <w:t xml:space="preserve">, dan Analisa Data </w:t>
      </w:r>
    </w:p>
    <w:p w14:paraId="3E48E6EE" w14:textId="1639F559" w:rsidR="00BA1DB5" w:rsidRPr="00837ACA" w:rsidRDefault="006A47FB" w:rsidP="009705E7">
      <w:pPr>
        <w:pStyle w:val="ListParagraph"/>
        <w:spacing w:line="480" w:lineRule="auto"/>
        <w:ind w:hanging="720"/>
        <w:rPr>
          <w:rFonts w:cs="Times New Roman"/>
          <w:b/>
          <w:bCs/>
          <w:szCs w:val="24"/>
        </w:rPr>
      </w:pPr>
      <w:r w:rsidRPr="00837ACA">
        <w:rPr>
          <w:rFonts w:cs="Times New Roman"/>
          <w:b/>
          <w:bCs/>
          <w:szCs w:val="24"/>
        </w:rPr>
        <w:t xml:space="preserve">4.7.1 </w:t>
      </w:r>
      <w:proofErr w:type="spellStart"/>
      <w:r w:rsidRPr="00837ACA">
        <w:rPr>
          <w:rFonts w:cs="Times New Roman"/>
          <w:b/>
          <w:bCs/>
          <w:szCs w:val="24"/>
        </w:rPr>
        <w:t>Pengumpulan</w:t>
      </w:r>
      <w:proofErr w:type="spellEnd"/>
      <w:r w:rsidRPr="00837ACA">
        <w:rPr>
          <w:rFonts w:cs="Times New Roman"/>
          <w:b/>
          <w:bCs/>
          <w:szCs w:val="24"/>
        </w:rPr>
        <w:t xml:space="preserve"> Data </w:t>
      </w:r>
    </w:p>
    <w:p w14:paraId="5D4D4B59" w14:textId="58050F57" w:rsidR="00BA1DB5" w:rsidRPr="00837ACA" w:rsidRDefault="00BA1DB5" w:rsidP="0050277B">
      <w:pPr>
        <w:pStyle w:val="ListParagraph"/>
        <w:numPr>
          <w:ilvl w:val="1"/>
          <w:numId w:val="54"/>
        </w:numPr>
        <w:spacing w:line="480" w:lineRule="auto"/>
        <w:ind w:left="567" w:hanging="567"/>
        <w:rPr>
          <w:rFonts w:cs="Times New Roman"/>
          <w:szCs w:val="24"/>
        </w:rPr>
      </w:pPr>
      <w:proofErr w:type="spellStart"/>
      <w:r w:rsidRPr="00837ACA">
        <w:rPr>
          <w:rFonts w:cs="Times New Roman"/>
          <w:szCs w:val="24"/>
        </w:rPr>
        <w:t>Instrumen</w:t>
      </w:r>
      <w:proofErr w:type="spellEnd"/>
      <w:r w:rsidRPr="00837ACA">
        <w:rPr>
          <w:rFonts w:cs="Times New Roman"/>
          <w:szCs w:val="24"/>
        </w:rPr>
        <w:t xml:space="preserve"> </w:t>
      </w:r>
      <w:proofErr w:type="spellStart"/>
      <w:r w:rsidRPr="00837ACA">
        <w:rPr>
          <w:rFonts w:cs="Times New Roman"/>
          <w:szCs w:val="24"/>
        </w:rPr>
        <w:t>Penelitian</w:t>
      </w:r>
      <w:proofErr w:type="spellEnd"/>
    </w:p>
    <w:p w14:paraId="51D28C7C" w14:textId="31C322FF" w:rsidR="009D3EC9" w:rsidRDefault="00BA1DB5" w:rsidP="006A79A6">
      <w:pPr>
        <w:pStyle w:val="ListParagraph"/>
        <w:spacing w:before="0" w:line="480" w:lineRule="auto"/>
        <w:ind w:left="0" w:firstLine="567"/>
        <w:jc w:val="both"/>
        <w:rPr>
          <w:rFonts w:cs="Times New Roman"/>
          <w:szCs w:val="24"/>
        </w:rPr>
      </w:pPr>
      <w:proofErr w:type="spellStart"/>
      <w:r w:rsidRPr="00837ACA">
        <w:rPr>
          <w:rFonts w:cs="Times New Roman"/>
          <w:szCs w:val="24"/>
        </w:rPr>
        <w:t>Instrumen</w:t>
      </w:r>
      <w:proofErr w:type="spellEnd"/>
      <w:r w:rsidR="007D3ED8">
        <w:rPr>
          <w:rFonts w:cs="Times New Roman"/>
          <w:szCs w:val="24"/>
        </w:rPr>
        <w:t xml:space="preserve"> </w:t>
      </w:r>
      <w:proofErr w:type="spellStart"/>
      <w:r w:rsidR="007D3ED8">
        <w:rPr>
          <w:rFonts w:cs="Times New Roman"/>
          <w:szCs w:val="24"/>
        </w:rPr>
        <w:t>penelitian</w:t>
      </w:r>
      <w:proofErr w:type="spellEnd"/>
      <w:r w:rsidR="007D3ED8">
        <w:rPr>
          <w:rFonts w:cs="Times New Roman"/>
          <w:szCs w:val="24"/>
        </w:rPr>
        <w:t xml:space="preserve"> </w:t>
      </w:r>
      <w:proofErr w:type="spellStart"/>
      <w:r w:rsidR="007D3ED8">
        <w:rPr>
          <w:rFonts w:cs="Times New Roman"/>
          <w:szCs w:val="24"/>
        </w:rPr>
        <w:t>adalah</w:t>
      </w:r>
      <w:proofErr w:type="spellEnd"/>
      <w:r w:rsidR="007D3ED8">
        <w:rPr>
          <w:rFonts w:cs="Times New Roman"/>
          <w:szCs w:val="24"/>
        </w:rPr>
        <w:t xml:space="preserve"> </w:t>
      </w:r>
      <w:proofErr w:type="spellStart"/>
      <w:r w:rsidR="007D3ED8">
        <w:rPr>
          <w:rFonts w:cs="Times New Roman"/>
          <w:szCs w:val="24"/>
        </w:rPr>
        <w:t>sebuah</w:t>
      </w:r>
      <w:proofErr w:type="spellEnd"/>
      <w:r w:rsidR="007D3ED8">
        <w:rPr>
          <w:rFonts w:cs="Times New Roman"/>
          <w:szCs w:val="24"/>
        </w:rPr>
        <w:t xml:space="preserve"> </w:t>
      </w:r>
      <w:proofErr w:type="spellStart"/>
      <w:r w:rsidR="007D3ED8">
        <w:rPr>
          <w:rFonts w:cs="Times New Roman"/>
          <w:szCs w:val="24"/>
        </w:rPr>
        <w:t>alat</w:t>
      </w:r>
      <w:proofErr w:type="spellEnd"/>
      <w:r w:rsidR="007D3ED8">
        <w:rPr>
          <w:rFonts w:cs="Times New Roman"/>
          <w:szCs w:val="24"/>
        </w:rPr>
        <w:t xml:space="preserve"> </w:t>
      </w:r>
      <w:proofErr w:type="spellStart"/>
      <w:r w:rsidR="007D3ED8">
        <w:rPr>
          <w:rFonts w:cs="Times New Roman"/>
          <w:szCs w:val="24"/>
        </w:rPr>
        <w:t>atau</w:t>
      </w:r>
      <w:proofErr w:type="spellEnd"/>
      <w:r w:rsidR="007D3ED8">
        <w:rPr>
          <w:rFonts w:cs="Times New Roman"/>
          <w:szCs w:val="24"/>
        </w:rPr>
        <w:t xml:space="preserve"> </w:t>
      </w:r>
      <w:proofErr w:type="spellStart"/>
      <w:r w:rsidR="007D3ED8">
        <w:rPr>
          <w:rFonts w:cs="Times New Roman"/>
          <w:szCs w:val="24"/>
        </w:rPr>
        <w:t>cara</w:t>
      </w:r>
      <w:proofErr w:type="spellEnd"/>
      <w:r w:rsidR="007D3ED8">
        <w:rPr>
          <w:rFonts w:cs="Times New Roman"/>
          <w:szCs w:val="24"/>
        </w:rPr>
        <w:t xml:space="preserve"> yang </w:t>
      </w:r>
      <w:proofErr w:type="spellStart"/>
      <w:r w:rsidR="007D3ED8">
        <w:rPr>
          <w:rFonts w:cs="Times New Roman"/>
          <w:szCs w:val="24"/>
        </w:rPr>
        <w:t>diperlukan</w:t>
      </w:r>
      <w:proofErr w:type="spellEnd"/>
      <w:r w:rsidR="007D3ED8">
        <w:rPr>
          <w:rFonts w:cs="Times New Roman"/>
          <w:szCs w:val="24"/>
        </w:rPr>
        <w:t xml:space="preserve"> </w:t>
      </w:r>
      <w:proofErr w:type="spellStart"/>
      <w:r w:rsidR="007D3ED8">
        <w:rPr>
          <w:rFonts w:cs="Times New Roman"/>
          <w:szCs w:val="24"/>
        </w:rPr>
        <w:t>untuk</w:t>
      </w:r>
      <w:proofErr w:type="spellEnd"/>
      <w:r w:rsidR="007D3ED8">
        <w:rPr>
          <w:rFonts w:cs="Times New Roman"/>
          <w:szCs w:val="24"/>
        </w:rPr>
        <w:t xml:space="preserve"> </w:t>
      </w:r>
      <w:proofErr w:type="spellStart"/>
      <w:r w:rsidR="007D3ED8">
        <w:rPr>
          <w:rFonts w:cs="Times New Roman"/>
          <w:szCs w:val="24"/>
        </w:rPr>
        <w:t>pengumpulan</w:t>
      </w:r>
      <w:proofErr w:type="spellEnd"/>
      <w:r w:rsidR="007D3ED8">
        <w:rPr>
          <w:rFonts w:cs="Times New Roman"/>
          <w:szCs w:val="24"/>
        </w:rPr>
        <w:t xml:space="preserve"> data yang </w:t>
      </w:r>
      <w:proofErr w:type="spellStart"/>
      <w:r w:rsidR="007D3ED8">
        <w:rPr>
          <w:rFonts w:cs="Times New Roman"/>
          <w:szCs w:val="24"/>
        </w:rPr>
        <w:t>baik</w:t>
      </w:r>
      <w:proofErr w:type="spellEnd"/>
      <w:r w:rsidR="007D3ED8">
        <w:rPr>
          <w:rFonts w:cs="Times New Roman"/>
          <w:szCs w:val="24"/>
        </w:rPr>
        <w:t xml:space="preserve"> </w:t>
      </w:r>
      <w:proofErr w:type="spellStart"/>
      <w:r w:rsidR="007D3ED8">
        <w:rPr>
          <w:rFonts w:cs="Times New Roman"/>
          <w:szCs w:val="24"/>
        </w:rPr>
        <w:t>sehingga</w:t>
      </w:r>
      <w:proofErr w:type="spellEnd"/>
      <w:r w:rsidR="007D3ED8">
        <w:rPr>
          <w:rFonts w:cs="Times New Roman"/>
          <w:szCs w:val="24"/>
        </w:rPr>
        <w:t xml:space="preserve"> data yang </w:t>
      </w:r>
      <w:proofErr w:type="spellStart"/>
      <w:r w:rsidR="007D3ED8">
        <w:rPr>
          <w:rFonts w:cs="Times New Roman"/>
          <w:szCs w:val="24"/>
        </w:rPr>
        <w:t>dikumpulkan</w:t>
      </w:r>
      <w:proofErr w:type="spellEnd"/>
      <w:r w:rsidR="007D3ED8">
        <w:rPr>
          <w:rFonts w:cs="Times New Roman"/>
          <w:szCs w:val="24"/>
        </w:rPr>
        <w:t xml:space="preserve"> </w:t>
      </w:r>
      <w:proofErr w:type="spellStart"/>
      <w:r w:rsidR="007D3ED8">
        <w:rPr>
          <w:rFonts w:cs="Times New Roman"/>
          <w:szCs w:val="24"/>
        </w:rPr>
        <w:t>merupakan</w:t>
      </w:r>
      <w:proofErr w:type="spellEnd"/>
      <w:r w:rsidR="007D3ED8">
        <w:rPr>
          <w:rFonts w:cs="Times New Roman"/>
          <w:szCs w:val="24"/>
        </w:rPr>
        <w:t xml:space="preserve"> </w:t>
      </w:r>
      <w:proofErr w:type="spellStart"/>
      <w:r w:rsidR="007D3ED8">
        <w:rPr>
          <w:rFonts w:cs="Times New Roman"/>
          <w:szCs w:val="24"/>
        </w:rPr>
        <w:t>sebuah</w:t>
      </w:r>
      <w:proofErr w:type="spellEnd"/>
      <w:r w:rsidR="007D3ED8">
        <w:rPr>
          <w:rFonts w:cs="Times New Roman"/>
          <w:szCs w:val="24"/>
        </w:rPr>
        <w:t xml:space="preserve"> data yang valid, </w:t>
      </w:r>
      <w:proofErr w:type="spellStart"/>
      <w:r w:rsidR="007D3ED8">
        <w:rPr>
          <w:rFonts w:cs="Times New Roman"/>
          <w:szCs w:val="24"/>
        </w:rPr>
        <w:t>andal</w:t>
      </w:r>
      <w:proofErr w:type="spellEnd"/>
      <w:r w:rsidR="007D3ED8">
        <w:rPr>
          <w:rFonts w:cs="Times New Roman"/>
          <w:szCs w:val="24"/>
        </w:rPr>
        <w:t xml:space="preserve"> (</w:t>
      </w:r>
      <w:r w:rsidR="007D3ED8">
        <w:rPr>
          <w:rFonts w:cs="Times New Roman"/>
          <w:i/>
          <w:iCs/>
          <w:szCs w:val="24"/>
        </w:rPr>
        <w:t>reliable)</w:t>
      </w:r>
      <w:r w:rsidR="007D3ED8">
        <w:rPr>
          <w:rFonts w:cs="Times New Roman"/>
          <w:szCs w:val="24"/>
        </w:rPr>
        <w:t xml:space="preserve">, dan </w:t>
      </w:r>
      <w:proofErr w:type="spellStart"/>
      <w:r w:rsidR="007D3ED8">
        <w:rPr>
          <w:rFonts w:cs="Times New Roman"/>
          <w:szCs w:val="24"/>
        </w:rPr>
        <w:t>aktual</w:t>
      </w:r>
      <w:proofErr w:type="spellEnd"/>
      <w:r w:rsidR="007D3ED8">
        <w:rPr>
          <w:rFonts w:cs="Times New Roman"/>
          <w:szCs w:val="24"/>
        </w:rPr>
        <w:t xml:space="preserve">. </w:t>
      </w:r>
      <w:proofErr w:type="spellStart"/>
      <w:r w:rsidR="007D3ED8">
        <w:rPr>
          <w:rFonts w:cs="Times New Roman"/>
          <w:szCs w:val="24"/>
        </w:rPr>
        <w:t>Instrumen</w:t>
      </w:r>
      <w:proofErr w:type="spellEnd"/>
      <w:r w:rsidR="007D3ED8">
        <w:rPr>
          <w:rFonts w:cs="Times New Roman"/>
          <w:szCs w:val="24"/>
        </w:rPr>
        <w:t xml:space="preserve"> </w:t>
      </w:r>
      <w:proofErr w:type="spellStart"/>
      <w:r w:rsidR="007D3ED8">
        <w:rPr>
          <w:rFonts w:cs="Times New Roman"/>
          <w:szCs w:val="24"/>
        </w:rPr>
        <w:t>dalam</w:t>
      </w:r>
      <w:proofErr w:type="spellEnd"/>
      <w:r w:rsidR="007D3ED8">
        <w:rPr>
          <w:rFonts w:cs="Times New Roman"/>
          <w:szCs w:val="24"/>
        </w:rPr>
        <w:t xml:space="preserve"> </w:t>
      </w:r>
      <w:proofErr w:type="spellStart"/>
      <w:r w:rsidR="007D3ED8">
        <w:rPr>
          <w:rFonts w:cs="Times New Roman"/>
          <w:szCs w:val="24"/>
        </w:rPr>
        <w:t>penelitian</w:t>
      </w:r>
      <w:proofErr w:type="spellEnd"/>
      <w:r w:rsidR="007D3ED8">
        <w:rPr>
          <w:rFonts w:cs="Times New Roman"/>
          <w:szCs w:val="24"/>
        </w:rPr>
        <w:t xml:space="preserve"> </w:t>
      </w:r>
      <w:proofErr w:type="spellStart"/>
      <w:r w:rsidR="007D3ED8">
        <w:rPr>
          <w:rFonts w:cs="Times New Roman"/>
          <w:szCs w:val="24"/>
        </w:rPr>
        <w:t>ini</w:t>
      </w:r>
      <w:proofErr w:type="spellEnd"/>
      <w:r w:rsidR="007D3ED8">
        <w:rPr>
          <w:rFonts w:cs="Times New Roman"/>
          <w:szCs w:val="24"/>
        </w:rPr>
        <w:t xml:space="preserve"> </w:t>
      </w:r>
      <w:proofErr w:type="spellStart"/>
      <w:r w:rsidR="007D3ED8">
        <w:rPr>
          <w:rFonts w:cs="Times New Roman"/>
          <w:szCs w:val="24"/>
        </w:rPr>
        <w:t>menggunakan</w:t>
      </w:r>
      <w:proofErr w:type="spellEnd"/>
      <w:r w:rsidR="007D3ED8">
        <w:rPr>
          <w:rFonts w:cs="Times New Roman"/>
          <w:szCs w:val="24"/>
        </w:rPr>
        <w:t xml:space="preserve"> </w:t>
      </w:r>
      <w:proofErr w:type="spellStart"/>
      <w:r w:rsidR="007D3ED8">
        <w:rPr>
          <w:rFonts w:cs="Times New Roman"/>
          <w:szCs w:val="24"/>
        </w:rPr>
        <w:t>lembar</w:t>
      </w:r>
      <w:proofErr w:type="spellEnd"/>
      <w:r w:rsidR="007D3ED8">
        <w:rPr>
          <w:rFonts w:cs="Times New Roman"/>
          <w:szCs w:val="24"/>
        </w:rPr>
        <w:t xml:space="preserve"> </w:t>
      </w:r>
      <w:proofErr w:type="spellStart"/>
      <w:r w:rsidR="007D3ED8">
        <w:rPr>
          <w:rFonts w:cs="Times New Roman"/>
          <w:szCs w:val="24"/>
        </w:rPr>
        <w:t>kuesioner</w:t>
      </w:r>
      <w:proofErr w:type="spellEnd"/>
      <w:r w:rsidR="007D3ED8">
        <w:rPr>
          <w:rFonts w:cs="Times New Roman"/>
          <w:szCs w:val="24"/>
        </w:rPr>
        <w:t xml:space="preserve"> </w:t>
      </w:r>
      <w:proofErr w:type="spellStart"/>
      <w:r w:rsidR="007D3ED8">
        <w:rPr>
          <w:rFonts w:cs="Times New Roman"/>
          <w:szCs w:val="24"/>
        </w:rPr>
        <w:t>tertutup</w:t>
      </w:r>
      <w:proofErr w:type="spellEnd"/>
      <w:r w:rsidR="007D3ED8">
        <w:rPr>
          <w:rFonts w:cs="Times New Roman"/>
          <w:szCs w:val="24"/>
        </w:rPr>
        <w:t xml:space="preserve"> </w:t>
      </w:r>
      <w:proofErr w:type="spellStart"/>
      <w:r w:rsidR="007D3ED8">
        <w:rPr>
          <w:rFonts w:cs="Times New Roman"/>
          <w:szCs w:val="24"/>
        </w:rPr>
        <w:t>dengan</w:t>
      </w:r>
      <w:proofErr w:type="spellEnd"/>
      <w:r w:rsidR="00AC5C17">
        <w:rPr>
          <w:rFonts w:cs="Times New Roman"/>
          <w:szCs w:val="24"/>
        </w:rPr>
        <w:t xml:space="preserve"> </w:t>
      </w:r>
      <w:proofErr w:type="spellStart"/>
      <w:r w:rsidR="00AC5C17">
        <w:rPr>
          <w:rFonts w:cs="Times New Roman"/>
          <w:szCs w:val="24"/>
        </w:rPr>
        <w:t>menggunakan</w:t>
      </w:r>
      <w:proofErr w:type="spellEnd"/>
      <w:r w:rsidR="00AC5C17">
        <w:rPr>
          <w:rFonts w:cs="Times New Roman"/>
          <w:szCs w:val="24"/>
        </w:rPr>
        <w:t xml:space="preserve"> </w:t>
      </w:r>
      <w:r w:rsidR="00AC5C17" w:rsidRPr="00AC5C17">
        <w:rPr>
          <w:rFonts w:cs="Times New Roman"/>
          <w:i/>
          <w:iCs/>
          <w:szCs w:val="24"/>
        </w:rPr>
        <w:t>google forms</w:t>
      </w:r>
      <w:r w:rsidR="007D3ED8">
        <w:rPr>
          <w:rFonts w:cs="Times New Roman"/>
          <w:szCs w:val="24"/>
        </w:rPr>
        <w:t xml:space="preserve"> </w:t>
      </w:r>
      <w:r w:rsidR="00AC5C17">
        <w:rPr>
          <w:rFonts w:cs="Times New Roman"/>
          <w:szCs w:val="24"/>
        </w:rPr>
        <w:t xml:space="preserve">dan </w:t>
      </w:r>
      <w:proofErr w:type="spellStart"/>
      <w:r w:rsidR="007D3ED8">
        <w:rPr>
          <w:rFonts w:cs="Times New Roman"/>
          <w:szCs w:val="24"/>
        </w:rPr>
        <w:t>skala</w:t>
      </w:r>
      <w:proofErr w:type="spellEnd"/>
      <w:r w:rsidR="007D3ED8">
        <w:rPr>
          <w:rFonts w:cs="Times New Roman"/>
          <w:szCs w:val="24"/>
        </w:rPr>
        <w:t xml:space="preserve"> </w:t>
      </w:r>
      <w:proofErr w:type="spellStart"/>
      <w:r w:rsidR="007D3ED8">
        <w:rPr>
          <w:rFonts w:cs="Times New Roman"/>
          <w:szCs w:val="24"/>
        </w:rPr>
        <w:t>ukur</w:t>
      </w:r>
      <w:proofErr w:type="spellEnd"/>
      <w:r w:rsidR="007D3ED8">
        <w:rPr>
          <w:rFonts w:cs="Times New Roman"/>
          <w:szCs w:val="24"/>
        </w:rPr>
        <w:t xml:space="preserve"> yang </w:t>
      </w:r>
      <w:proofErr w:type="spellStart"/>
      <w:r w:rsidR="007D3ED8">
        <w:rPr>
          <w:rFonts w:cs="Times New Roman"/>
          <w:szCs w:val="24"/>
        </w:rPr>
        <w:t>digunakan</w:t>
      </w:r>
      <w:proofErr w:type="spellEnd"/>
      <w:r w:rsidR="007D3ED8">
        <w:rPr>
          <w:rFonts w:cs="Times New Roman"/>
          <w:szCs w:val="24"/>
        </w:rPr>
        <w:t xml:space="preserve"> </w:t>
      </w:r>
      <w:proofErr w:type="spellStart"/>
      <w:r w:rsidR="007D3ED8">
        <w:rPr>
          <w:rFonts w:cs="Times New Roman"/>
          <w:szCs w:val="24"/>
        </w:rPr>
        <w:t>yaitu</w:t>
      </w:r>
      <w:proofErr w:type="spellEnd"/>
      <w:r w:rsidR="007D3ED8">
        <w:rPr>
          <w:rFonts w:cs="Times New Roman"/>
          <w:szCs w:val="24"/>
        </w:rPr>
        <w:t xml:space="preserve"> </w:t>
      </w:r>
      <w:proofErr w:type="spellStart"/>
      <w:r w:rsidR="007D3ED8">
        <w:rPr>
          <w:rFonts w:cs="Times New Roman"/>
          <w:szCs w:val="24"/>
        </w:rPr>
        <w:t>skala</w:t>
      </w:r>
      <w:proofErr w:type="spellEnd"/>
      <w:r w:rsidR="007D3ED8">
        <w:rPr>
          <w:rFonts w:cs="Times New Roman"/>
          <w:szCs w:val="24"/>
        </w:rPr>
        <w:t xml:space="preserve"> Likert </w:t>
      </w:r>
      <w:proofErr w:type="spellStart"/>
      <w:r w:rsidR="007D3ED8">
        <w:rPr>
          <w:rFonts w:cs="Times New Roman"/>
          <w:szCs w:val="24"/>
        </w:rPr>
        <w:t>dengan</w:t>
      </w:r>
      <w:proofErr w:type="spellEnd"/>
      <w:r w:rsidR="007D3ED8">
        <w:rPr>
          <w:rFonts w:cs="Times New Roman"/>
          <w:szCs w:val="24"/>
        </w:rPr>
        <w:t xml:space="preserve"> </w:t>
      </w:r>
      <w:proofErr w:type="spellStart"/>
      <w:r w:rsidR="007D3ED8">
        <w:rPr>
          <w:rFonts w:cs="Times New Roman"/>
          <w:szCs w:val="24"/>
        </w:rPr>
        <w:t>pilihan</w:t>
      </w:r>
      <w:proofErr w:type="spellEnd"/>
      <w:r w:rsidR="007D3ED8">
        <w:rPr>
          <w:rFonts w:cs="Times New Roman"/>
          <w:szCs w:val="24"/>
        </w:rPr>
        <w:t xml:space="preserve"> </w:t>
      </w:r>
      <w:proofErr w:type="spellStart"/>
      <w:r w:rsidR="007D3ED8">
        <w:rPr>
          <w:rFonts w:cs="Times New Roman"/>
          <w:szCs w:val="24"/>
        </w:rPr>
        <w:t>jawaban</w:t>
      </w:r>
      <w:proofErr w:type="spellEnd"/>
      <w:r w:rsidR="007D3ED8">
        <w:rPr>
          <w:rFonts w:cs="Times New Roman"/>
          <w:szCs w:val="24"/>
        </w:rPr>
        <w:t xml:space="preserve"> </w:t>
      </w:r>
      <w:proofErr w:type="spellStart"/>
      <w:r w:rsidR="007D3ED8">
        <w:rPr>
          <w:rFonts w:cs="Times New Roman"/>
          <w:szCs w:val="24"/>
        </w:rPr>
        <w:t>Sangat</w:t>
      </w:r>
      <w:proofErr w:type="spellEnd"/>
      <w:r w:rsidR="007D3ED8">
        <w:rPr>
          <w:rFonts w:cs="Times New Roman"/>
          <w:szCs w:val="24"/>
        </w:rPr>
        <w:t xml:space="preserve"> </w:t>
      </w:r>
      <w:proofErr w:type="spellStart"/>
      <w:r w:rsidR="007D3ED8">
        <w:rPr>
          <w:rFonts w:cs="Times New Roman"/>
          <w:szCs w:val="24"/>
        </w:rPr>
        <w:t>Setuju</w:t>
      </w:r>
      <w:proofErr w:type="spellEnd"/>
      <w:r w:rsidR="007D3ED8">
        <w:rPr>
          <w:rFonts w:cs="Times New Roman"/>
          <w:szCs w:val="24"/>
        </w:rPr>
        <w:t xml:space="preserve"> (SS), </w:t>
      </w:r>
      <w:proofErr w:type="spellStart"/>
      <w:r w:rsidR="007D3ED8">
        <w:rPr>
          <w:rFonts w:cs="Times New Roman"/>
          <w:szCs w:val="24"/>
        </w:rPr>
        <w:t>Setuju</w:t>
      </w:r>
      <w:proofErr w:type="spellEnd"/>
      <w:r w:rsidR="007D3ED8">
        <w:rPr>
          <w:rFonts w:cs="Times New Roman"/>
          <w:szCs w:val="24"/>
        </w:rPr>
        <w:t xml:space="preserve"> (S), </w:t>
      </w:r>
      <w:proofErr w:type="spellStart"/>
      <w:r w:rsidR="007D3ED8">
        <w:rPr>
          <w:rFonts w:cs="Times New Roman"/>
          <w:szCs w:val="24"/>
        </w:rPr>
        <w:t>Tidak</w:t>
      </w:r>
      <w:proofErr w:type="spellEnd"/>
      <w:r w:rsidR="007D3ED8">
        <w:rPr>
          <w:rFonts w:cs="Times New Roman"/>
          <w:szCs w:val="24"/>
        </w:rPr>
        <w:t xml:space="preserve"> </w:t>
      </w:r>
      <w:proofErr w:type="spellStart"/>
      <w:r w:rsidR="007D3ED8">
        <w:rPr>
          <w:rFonts w:cs="Times New Roman"/>
          <w:szCs w:val="24"/>
        </w:rPr>
        <w:t>Setuju</w:t>
      </w:r>
      <w:proofErr w:type="spellEnd"/>
      <w:r w:rsidR="007D3ED8">
        <w:rPr>
          <w:rFonts w:cs="Times New Roman"/>
          <w:szCs w:val="24"/>
        </w:rPr>
        <w:t xml:space="preserve"> (TS), </w:t>
      </w:r>
      <w:proofErr w:type="spellStart"/>
      <w:r w:rsidR="007D3ED8">
        <w:rPr>
          <w:rFonts w:cs="Times New Roman"/>
          <w:szCs w:val="24"/>
        </w:rPr>
        <w:t>Sangat</w:t>
      </w:r>
      <w:proofErr w:type="spellEnd"/>
      <w:r w:rsidR="007D3ED8">
        <w:rPr>
          <w:rFonts w:cs="Times New Roman"/>
          <w:szCs w:val="24"/>
        </w:rPr>
        <w:t xml:space="preserve"> </w:t>
      </w:r>
      <w:proofErr w:type="spellStart"/>
      <w:r w:rsidR="007D3ED8">
        <w:rPr>
          <w:rFonts w:cs="Times New Roman"/>
          <w:szCs w:val="24"/>
        </w:rPr>
        <w:t>Tidak</w:t>
      </w:r>
      <w:proofErr w:type="spellEnd"/>
      <w:r w:rsidR="007D3ED8">
        <w:rPr>
          <w:rFonts w:cs="Times New Roman"/>
          <w:szCs w:val="24"/>
        </w:rPr>
        <w:t xml:space="preserve"> </w:t>
      </w:r>
      <w:proofErr w:type="spellStart"/>
      <w:r w:rsidR="007D3ED8">
        <w:rPr>
          <w:rFonts w:cs="Times New Roman"/>
          <w:szCs w:val="24"/>
        </w:rPr>
        <w:t>Setuju</w:t>
      </w:r>
      <w:proofErr w:type="spellEnd"/>
      <w:r w:rsidR="007D3ED8">
        <w:rPr>
          <w:rFonts w:cs="Times New Roman"/>
          <w:szCs w:val="24"/>
        </w:rPr>
        <w:t xml:space="preserve"> (STS). </w:t>
      </w:r>
      <w:proofErr w:type="spellStart"/>
      <w:r w:rsidR="007D3ED8">
        <w:rPr>
          <w:rFonts w:cs="Times New Roman"/>
          <w:szCs w:val="24"/>
        </w:rPr>
        <w:t>Peneliti</w:t>
      </w:r>
      <w:proofErr w:type="spellEnd"/>
      <w:r w:rsidR="007D3ED8">
        <w:rPr>
          <w:rFonts w:cs="Times New Roman"/>
          <w:szCs w:val="24"/>
        </w:rPr>
        <w:t xml:space="preserve"> </w:t>
      </w:r>
      <w:proofErr w:type="spellStart"/>
      <w:r w:rsidR="007D3ED8">
        <w:rPr>
          <w:rFonts w:cs="Times New Roman"/>
          <w:szCs w:val="24"/>
        </w:rPr>
        <w:t>menggunakan</w:t>
      </w:r>
      <w:proofErr w:type="spellEnd"/>
      <w:r w:rsidR="007D3ED8">
        <w:rPr>
          <w:rFonts w:cs="Times New Roman"/>
          <w:szCs w:val="24"/>
        </w:rPr>
        <w:t xml:space="preserve"> </w:t>
      </w:r>
      <w:proofErr w:type="spellStart"/>
      <w:r w:rsidR="007D3ED8">
        <w:rPr>
          <w:rFonts w:cs="Times New Roman"/>
          <w:szCs w:val="24"/>
        </w:rPr>
        <w:t>skala</w:t>
      </w:r>
      <w:proofErr w:type="spellEnd"/>
      <w:r w:rsidR="007D3ED8">
        <w:rPr>
          <w:rFonts w:cs="Times New Roman"/>
          <w:szCs w:val="24"/>
        </w:rPr>
        <w:t xml:space="preserve"> Likert </w:t>
      </w:r>
      <w:proofErr w:type="spellStart"/>
      <w:r w:rsidR="007D3ED8">
        <w:rPr>
          <w:rFonts w:cs="Times New Roman"/>
          <w:szCs w:val="24"/>
        </w:rPr>
        <w:t>empat</w:t>
      </w:r>
      <w:proofErr w:type="spellEnd"/>
      <w:r w:rsidR="007D3ED8">
        <w:rPr>
          <w:rFonts w:cs="Times New Roman"/>
          <w:szCs w:val="24"/>
        </w:rPr>
        <w:t xml:space="preserve"> </w:t>
      </w:r>
      <w:proofErr w:type="spellStart"/>
      <w:r w:rsidR="007D3ED8">
        <w:rPr>
          <w:rFonts w:cs="Times New Roman"/>
          <w:szCs w:val="24"/>
        </w:rPr>
        <w:t>titik</w:t>
      </w:r>
      <w:proofErr w:type="spellEnd"/>
      <w:r w:rsidR="007D3ED8">
        <w:rPr>
          <w:rFonts w:cs="Times New Roman"/>
          <w:szCs w:val="24"/>
        </w:rPr>
        <w:t xml:space="preserve"> </w:t>
      </w:r>
      <w:proofErr w:type="spellStart"/>
      <w:r w:rsidR="007D3ED8">
        <w:rPr>
          <w:rFonts w:cs="Times New Roman"/>
          <w:szCs w:val="24"/>
        </w:rPr>
        <w:t>dikarenakan</w:t>
      </w:r>
      <w:proofErr w:type="spellEnd"/>
      <w:r w:rsidR="007D3ED8">
        <w:rPr>
          <w:rFonts w:cs="Times New Roman"/>
          <w:szCs w:val="24"/>
        </w:rPr>
        <w:t xml:space="preserve"> </w:t>
      </w:r>
      <w:proofErr w:type="spellStart"/>
      <w:r w:rsidR="007D3ED8">
        <w:rPr>
          <w:rFonts w:cs="Times New Roman"/>
          <w:szCs w:val="24"/>
        </w:rPr>
        <w:t>untuk</w:t>
      </w:r>
      <w:proofErr w:type="spellEnd"/>
      <w:r w:rsidR="007D3ED8">
        <w:rPr>
          <w:rFonts w:cs="Times New Roman"/>
          <w:szCs w:val="24"/>
        </w:rPr>
        <w:t xml:space="preserve"> </w:t>
      </w:r>
      <w:proofErr w:type="spellStart"/>
      <w:r w:rsidR="007D3ED8">
        <w:rPr>
          <w:rFonts w:cs="Times New Roman"/>
          <w:szCs w:val="24"/>
        </w:rPr>
        <w:t>meghindari</w:t>
      </w:r>
      <w:proofErr w:type="spellEnd"/>
      <w:r w:rsidR="007D3ED8">
        <w:rPr>
          <w:rFonts w:cs="Times New Roman"/>
          <w:szCs w:val="24"/>
        </w:rPr>
        <w:t xml:space="preserve"> </w:t>
      </w:r>
      <w:proofErr w:type="spellStart"/>
      <w:r w:rsidR="007D3ED8">
        <w:rPr>
          <w:rFonts w:cs="Times New Roman"/>
          <w:szCs w:val="24"/>
        </w:rPr>
        <w:t>adanya</w:t>
      </w:r>
      <w:proofErr w:type="spellEnd"/>
      <w:r w:rsidR="007D3ED8">
        <w:rPr>
          <w:rFonts w:cs="Times New Roman"/>
          <w:szCs w:val="24"/>
        </w:rPr>
        <w:t xml:space="preserve"> </w:t>
      </w:r>
      <w:r w:rsidR="007D3ED8">
        <w:rPr>
          <w:rFonts w:cs="Times New Roman"/>
          <w:i/>
          <w:iCs/>
          <w:szCs w:val="24"/>
        </w:rPr>
        <w:t xml:space="preserve">central tendency effect, </w:t>
      </w:r>
      <w:proofErr w:type="spellStart"/>
      <w:r w:rsidR="007D3ED8">
        <w:rPr>
          <w:rFonts w:cs="Times New Roman"/>
          <w:szCs w:val="24"/>
        </w:rPr>
        <w:t>yaitu</w:t>
      </w:r>
      <w:proofErr w:type="spellEnd"/>
      <w:r w:rsidR="007D3ED8">
        <w:rPr>
          <w:rFonts w:cs="Times New Roman"/>
          <w:szCs w:val="24"/>
        </w:rPr>
        <w:t xml:space="preserve"> </w:t>
      </w:r>
      <w:proofErr w:type="spellStart"/>
      <w:r w:rsidR="007D3ED8">
        <w:rPr>
          <w:rFonts w:cs="Times New Roman"/>
          <w:szCs w:val="24"/>
        </w:rPr>
        <w:t>responden</w:t>
      </w:r>
      <w:proofErr w:type="spellEnd"/>
      <w:r w:rsidR="007D3ED8">
        <w:rPr>
          <w:rFonts w:cs="Times New Roman"/>
          <w:szCs w:val="24"/>
        </w:rPr>
        <w:t xml:space="preserve"> </w:t>
      </w:r>
      <w:proofErr w:type="spellStart"/>
      <w:r w:rsidR="007D3ED8">
        <w:rPr>
          <w:rFonts w:cs="Times New Roman"/>
          <w:szCs w:val="24"/>
        </w:rPr>
        <w:t>akan</w:t>
      </w:r>
      <w:proofErr w:type="spellEnd"/>
      <w:r w:rsidR="007D3ED8">
        <w:rPr>
          <w:rFonts w:cs="Times New Roman"/>
          <w:szCs w:val="24"/>
        </w:rPr>
        <w:t xml:space="preserve"> </w:t>
      </w:r>
      <w:proofErr w:type="spellStart"/>
      <w:r w:rsidR="007D3ED8">
        <w:rPr>
          <w:rFonts w:cs="Times New Roman"/>
          <w:szCs w:val="24"/>
        </w:rPr>
        <w:t>cenderung</w:t>
      </w:r>
      <w:proofErr w:type="spellEnd"/>
      <w:r w:rsidR="007D3ED8">
        <w:rPr>
          <w:rFonts w:cs="Times New Roman"/>
          <w:szCs w:val="24"/>
        </w:rPr>
        <w:t xml:space="preserve"> </w:t>
      </w:r>
      <w:proofErr w:type="spellStart"/>
      <w:r w:rsidR="007D3ED8">
        <w:rPr>
          <w:rFonts w:cs="Times New Roman"/>
          <w:szCs w:val="24"/>
        </w:rPr>
        <w:t>memilih</w:t>
      </w:r>
      <w:proofErr w:type="spellEnd"/>
      <w:r w:rsidR="007D3ED8">
        <w:rPr>
          <w:rFonts w:cs="Times New Roman"/>
          <w:szCs w:val="24"/>
        </w:rPr>
        <w:t xml:space="preserve"> </w:t>
      </w:r>
      <w:proofErr w:type="spellStart"/>
      <w:r w:rsidR="007D3ED8">
        <w:rPr>
          <w:rFonts w:cs="Times New Roman"/>
          <w:szCs w:val="24"/>
        </w:rPr>
        <w:t>jawaban</w:t>
      </w:r>
      <w:proofErr w:type="spellEnd"/>
      <w:r w:rsidR="007D3ED8">
        <w:rPr>
          <w:rFonts w:cs="Times New Roman"/>
          <w:szCs w:val="24"/>
        </w:rPr>
        <w:t xml:space="preserve"> </w:t>
      </w:r>
      <w:proofErr w:type="spellStart"/>
      <w:r w:rsidR="007D3ED8">
        <w:rPr>
          <w:rFonts w:cs="Times New Roman"/>
          <w:szCs w:val="24"/>
        </w:rPr>
        <w:t>netral</w:t>
      </w:r>
      <w:proofErr w:type="spellEnd"/>
      <w:r w:rsidR="007D3ED8">
        <w:rPr>
          <w:rFonts w:cs="Times New Roman"/>
          <w:szCs w:val="24"/>
        </w:rPr>
        <w:t xml:space="preserve">. </w:t>
      </w:r>
      <w:proofErr w:type="spellStart"/>
      <w:r w:rsidR="007D3ED8">
        <w:rPr>
          <w:rFonts w:cs="Times New Roman"/>
          <w:szCs w:val="24"/>
        </w:rPr>
        <w:t>Instrumen</w:t>
      </w:r>
      <w:proofErr w:type="spellEnd"/>
      <w:r w:rsidR="007D3ED8">
        <w:rPr>
          <w:rFonts w:cs="Times New Roman"/>
          <w:i/>
          <w:iCs/>
          <w:szCs w:val="24"/>
        </w:rPr>
        <w:t xml:space="preserve"> </w:t>
      </w:r>
      <w:proofErr w:type="spellStart"/>
      <w:r w:rsidRPr="00837ACA">
        <w:rPr>
          <w:rFonts w:cs="Times New Roman"/>
          <w:szCs w:val="24"/>
        </w:rPr>
        <w:t>pengumpulan</w:t>
      </w:r>
      <w:proofErr w:type="spellEnd"/>
      <w:r w:rsidRPr="00837ACA">
        <w:rPr>
          <w:rFonts w:cs="Times New Roman"/>
          <w:szCs w:val="24"/>
        </w:rPr>
        <w:t xml:space="preserve"> data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adalah</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ku</w:t>
      </w:r>
      <w:r w:rsidR="007E19E0">
        <w:rPr>
          <w:rFonts w:cs="Times New Roman"/>
          <w:szCs w:val="24"/>
        </w:rPr>
        <w:t>e</w:t>
      </w:r>
      <w:r w:rsidRPr="00837ACA">
        <w:rPr>
          <w:rFonts w:cs="Times New Roman"/>
          <w:szCs w:val="24"/>
        </w:rPr>
        <w:t>sioner</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r w:rsidRPr="00837ACA">
        <w:rPr>
          <w:rFonts w:cs="Times New Roman"/>
          <w:i/>
          <w:iCs/>
          <w:szCs w:val="24"/>
        </w:rPr>
        <w:t xml:space="preserve">game online, </w:t>
      </w:r>
      <w:r w:rsidRPr="00837ACA">
        <w:rPr>
          <w:rFonts w:cs="Times New Roman"/>
          <w:szCs w:val="24"/>
        </w:rPr>
        <w:t xml:space="preserve">dan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bookmarkStart w:id="122" w:name="_Hlk33692342"/>
      <w:proofErr w:type="spellEnd"/>
      <w:r w:rsidRPr="00837ACA">
        <w:rPr>
          <w:rFonts w:cs="Times New Roman"/>
          <w:szCs w:val="24"/>
        </w:rPr>
        <w:t>.</w:t>
      </w:r>
      <w:r w:rsidR="00CF0877">
        <w:rPr>
          <w:rFonts w:cs="Times New Roman"/>
          <w:szCs w:val="24"/>
        </w:rPr>
        <w:t xml:space="preserve"> </w:t>
      </w:r>
    </w:p>
    <w:p w14:paraId="19EF2BEF" w14:textId="5DE274FA" w:rsidR="007F0484" w:rsidRDefault="007F0484" w:rsidP="00C97FFA">
      <w:pPr>
        <w:pStyle w:val="ListParagraph"/>
        <w:numPr>
          <w:ilvl w:val="0"/>
          <w:numId w:val="145"/>
        </w:numPr>
        <w:spacing w:line="480" w:lineRule="auto"/>
        <w:ind w:left="567" w:hanging="567"/>
      </w:pPr>
      <w:proofErr w:type="spellStart"/>
      <w:r>
        <w:t>Kuesioner</w:t>
      </w:r>
      <w:proofErr w:type="spellEnd"/>
      <w:r>
        <w:t xml:space="preserve"> Data </w:t>
      </w:r>
      <w:proofErr w:type="spellStart"/>
      <w:r>
        <w:t>Demografi</w:t>
      </w:r>
      <w:proofErr w:type="spellEnd"/>
    </w:p>
    <w:p w14:paraId="53AE8C69" w14:textId="76EFE2F7" w:rsidR="007F0484" w:rsidRDefault="0083197C" w:rsidP="003F4A37">
      <w:pPr>
        <w:pStyle w:val="ListParagraph"/>
        <w:spacing w:line="480" w:lineRule="auto"/>
        <w:ind w:left="0" w:firstLine="567"/>
        <w:jc w:val="both"/>
      </w:pPr>
      <w:proofErr w:type="spellStart"/>
      <w:r>
        <w:t>Kuesioner</w:t>
      </w:r>
      <w:proofErr w:type="spellEnd"/>
      <w:r>
        <w:t xml:space="preserve"> data </w:t>
      </w:r>
      <w:proofErr w:type="spellStart"/>
      <w:r>
        <w:t>demografi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mengkaji</w:t>
      </w:r>
      <w:proofErr w:type="spellEnd"/>
      <w:r>
        <w:t xml:space="preserve"> data </w:t>
      </w:r>
      <w:proofErr w:type="spellStart"/>
      <w:r>
        <w:t>demografi</w:t>
      </w:r>
      <w:proofErr w:type="spellEnd"/>
      <w:r>
        <w:t xml:space="preserve"> </w:t>
      </w:r>
      <w:proofErr w:type="spellStart"/>
      <w:r>
        <w:t>siswa</w:t>
      </w:r>
      <w:proofErr w:type="spellEnd"/>
      <w:r>
        <w:t xml:space="preserve"> </w:t>
      </w:r>
      <w:proofErr w:type="spellStart"/>
      <w:r>
        <w:t>kelas</w:t>
      </w:r>
      <w:proofErr w:type="spellEnd"/>
      <w:r>
        <w:t xml:space="preserve"> IV dan V di SDN </w:t>
      </w:r>
      <w:proofErr w:type="spellStart"/>
      <w:r>
        <w:t>Sememi</w:t>
      </w:r>
      <w:proofErr w:type="spellEnd"/>
      <w:r>
        <w:t xml:space="preserve"> 1 Surabaya</w:t>
      </w:r>
      <w:r w:rsidR="00017080">
        <w:t xml:space="preserve"> </w:t>
      </w:r>
      <w:proofErr w:type="spellStart"/>
      <w:r w:rsidR="00017080">
        <w:t>m</w:t>
      </w:r>
      <w:r>
        <w:t>eliputi</w:t>
      </w:r>
      <w:proofErr w:type="spellEnd"/>
      <w:r>
        <w:t xml:space="preserve"> </w:t>
      </w:r>
      <w:proofErr w:type="spellStart"/>
      <w:r>
        <w:t>kelas</w:t>
      </w:r>
      <w:proofErr w:type="spellEnd"/>
      <w:r>
        <w:t xml:space="preserve">, </w:t>
      </w:r>
      <w:proofErr w:type="spellStart"/>
      <w:r>
        <w:t>usia</w:t>
      </w:r>
      <w:proofErr w:type="spellEnd"/>
      <w:r>
        <w:t xml:space="preserve">, </w:t>
      </w:r>
      <w:proofErr w:type="spellStart"/>
      <w:r>
        <w:t>pekerjaan</w:t>
      </w:r>
      <w:proofErr w:type="spellEnd"/>
      <w:r>
        <w:t xml:space="preserve"> ayah, </w:t>
      </w:r>
      <w:proofErr w:type="spellStart"/>
      <w:r>
        <w:t>pekerjaan</w:t>
      </w:r>
      <w:proofErr w:type="spellEnd"/>
      <w:r>
        <w:t xml:space="preserve"> </w:t>
      </w:r>
      <w:proofErr w:type="spellStart"/>
      <w:r>
        <w:t>ibu</w:t>
      </w:r>
      <w:proofErr w:type="spellEnd"/>
      <w:r>
        <w:t xml:space="preserve">, </w:t>
      </w:r>
      <w:proofErr w:type="spellStart"/>
      <w:r>
        <w:t>diasuh</w:t>
      </w:r>
      <w:proofErr w:type="spellEnd"/>
      <w:r>
        <w:t xml:space="preserve"> oleh, </w:t>
      </w:r>
      <w:proofErr w:type="spellStart"/>
      <w:r>
        <w:t>beli</w:t>
      </w:r>
      <w:proofErr w:type="spellEnd"/>
      <w:r>
        <w:t xml:space="preserve"> data internet</w:t>
      </w:r>
      <w:r w:rsidR="00534BF6">
        <w:t xml:space="preserve"> </w:t>
      </w:r>
      <w:proofErr w:type="spellStart"/>
      <w:r w:rsidR="00534BF6">
        <w:t>dari</w:t>
      </w:r>
      <w:proofErr w:type="spellEnd"/>
      <w:r w:rsidR="00017080">
        <w:t xml:space="preserve">, </w:t>
      </w:r>
      <w:proofErr w:type="spellStart"/>
      <w:r w:rsidR="00017080">
        <w:t>usia</w:t>
      </w:r>
      <w:proofErr w:type="spellEnd"/>
      <w:r w:rsidR="00017080">
        <w:t xml:space="preserve"> </w:t>
      </w:r>
      <w:proofErr w:type="spellStart"/>
      <w:r w:rsidR="00017080">
        <w:t>siswa</w:t>
      </w:r>
      <w:proofErr w:type="spellEnd"/>
      <w:r w:rsidR="00017080">
        <w:t xml:space="preserve"> </w:t>
      </w:r>
      <w:proofErr w:type="spellStart"/>
      <w:r w:rsidR="00017080">
        <w:t>pertama</w:t>
      </w:r>
      <w:proofErr w:type="spellEnd"/>
      <w:r w:rsidR="00017080">
        <w:t xml:space="preserve"> kali </w:t>
      </w:r>
      <w:proofErr w:type="spellStart"/>
      <w:r w:rsidR="00017080">
        <w:t>bermain</w:t>
      </w:r>
      <w:proofErr w:type="spellEnd"/>
      <w:r w:rsidR="00017080">
        <w:t xml:space="preserve"> </w:t>
      </w:r>
      <w:r w:rsidR="00017080">
        <w:rPr>
          <w:i/>
          <w:iCs/>
        </w:rPr>
        <w:t>game online</w:t>
      </w:r>
      <w:r w:rsidR="00534BF6">
        <w:rPr>
          <w:rFonts w:cs="Times New Roman"/>
          <w:szCs w:val="24"/>
        </w:rPr>
        <w:t xml:space="preserve">, </w:t>
      </w:r>
      <w:proofErr w:type="spellStart"/>
      <w:r w:rsidR="00534BF6">
        <w:rPr>
          <w:rFonts w:cs="Times New Roman"/>
          <w:szCs w:val="24"/>
        </w:rPr>
        <w:t>waktu</w:t>
      </w:r>
      <w:proofErr w:type="spellEnd"/>
      <w:r w:rsidR="00534BF6">
        <w:rPr>
          <w:rFonts w:cs="Times New Roman"/>
          <w:szCs w:val="24"/>
        </w:rPr>
        <w:t xml:space="preserve"> </w:t>
      </w:r>
      <w:proofErr w:type="spellStart"/>
      <w:r w:rsidR="00534BF6">
        <w:rPr>
          <w:rFonts w:cs="Times New Roman"/>
          <w:szCs w:val="24"/>
        </w:rPr>
        <w:t>bermain</w:t>
      </w:r>
      <w:proofErr w:type="spellEnd"/>
      <w:r w:rsidR="00534BF6">
        <w:rPr>
          <w:rFonts w:cs="Times New Roman"/>
          <w:szCs w:val="24"/>
        </w:rPr>
        <w:t xml:space="preserve"> </w:t>
      </w:r>
      <w:r w:rsidR="00534BF6">
        <w:rPr>
          <w:rFonts w:cs="Times New Roman"/>
          <w:i/>
          <w:iCs/>
          <w:szCs w:val="24"/>
        </w:rPr>
        <w:t>game online</w:t>
      </w:r>
      <w:r w:rsidR="00534BF6">
        <w:rPr>
          <w:rFonts w:cs="Times New Roman"/>
          <w:szCs w:val="24"/>
        </w:rPr>
        <w:t xml:space="preserve">, </w:t>
      </w:r>
      <w:proofErr w:type="spellStart"/>
      <w:r w:rsidR="00534BF6">
        <w:rPr>
          <w:rFonts w:cs="Times New Roman"/>
          <w:szCs w:val="24"/>
        </w:rPr>
        <w:t>jumlah</w:t>
      </w:r>
      <w:proofErr w:type="spellEnd"/>
      <w:r w:rsidR="00534BF6">
        <w:rPr>
          <w:rFonts w:cs="Times New Roman"/>
          <w:szCs w:val="24"/>
        </w:rPr>
        <w:t xml:space="preserve"> </w:t>
      </w:r>
      <w:proofErr w:type="spellStart"/>
      <w:r w:rsidR="00534BF6">
        <w:rPr>
          <w:rFonts w:cs="Times New Roman"/>
          <w:szCs w:val="24"/>
        </w:rPr>
        <w:t>teman</w:t>
      </w:r>
      <w:proofErr w:type="spellEnd"/>
      <w:r w:rsidR="00534BF6">
        <w:rPr>
          <w:rFonts w:cs="Times New Roman"/>
          <w:szCs w:val="24"/>
        </w:rPr>
        <w:t xml:space="preserve">, dan </w:t>
      </w:r>
      <w:proofErr w:type="spellStart"/>
      <w:r w:rsidR="00534BF6">
        <w:rPr>
          <w:rFonts w:cs="Times New Roman"/>
          <w:szCs w:val="24"/>
        </w:rPr>
        <w:t>jenis</w:t>
      </w:r>
      <w:proofErr w:type="spellEnd"/>
      <w:r w:rsidR="00534BF6">
        <w:rPr>
          <w:rFonts w:cs="Times New Roman"/>
          <w:szCs w:val="24"/>
        </w:rPr>
        <w:t xml:space="preserve"> </w:t>
      </w:r>
      <w:proofErr w:type="spellStart"/>
      <w:r w:rsidR="00534BF6">
        <w:rPr>
          <w:rFonts w:cs="Times New Roman"/>
          <w:szCs w:val="24"/>
        </w:rPr>
        <w:t>teman</w:t>
      </w:r>
      <w:proofErr w:type="spellEnd"/>
      <w:r>
        <w:t xml:space="preserve">. </w:t>
      </w:r>
    </w:p>
    <w:p w14:paraId="2B6B98EA" w14:textId="6BC25977" w:rsidR="00D667BC" w:rsidRDefault="00D667BC" w:rsidP="00C97FFA">
      <w:pPr>
        <w:pStyle w:val="ListParagraph"/>
        <w:numPr>
          <w:ilvl w:val="0"/>
          <w:numId w:val="145"/>
        </w:numPr>
        <w:spacing w:line="480" w:lineRule="auto"/>
        <w:ind w:left="567" w:hanging="567"/>
      </w:pPr>
      <w:proofErr w:type="spellStart"/>
      <w:r>
        <w:t>Kuesioner</w:t>
      </w:r>
      <w:proofErr w:type="spellEnd"/>
      <w:r>
        <w:t xml:space="preserve"> </w:t>
      </w:r>
      <w:proofErr w:type="spellStart"/>
      <w:r>
        <w:t>Lingkungan</w:t>
      </w:r>
      <w:proofErr w:type="spellEnd"/>
      <w:r>
        <w:t xml:space="preserve"> </w:t>
      </w:r>
      <w:proofErr w:type="spellStart"/>
      <w:r>
        <w:t>Teman</w:t>
      </w:r>
      <w:proofErr w:type="spellEnd"/>
      <w:r>
        <w:t xml:space="preserve"> </w:t>
      </w:r>
      <w:proofErr w:type="spellStart"/>
      <w:r>
        <w:t>Sebaya</w:t>
      </w:r>
      <w:proofErr w:type="spellEnd"/>
      <w:r>
        <w:t xml:space="preserve"> </w:t>
      </w:r>
    </w:p>
    <w:p w14:paraId="59D618CE" w14:textId="57A0C70C" w:rsidR="00D667BC" w:rsidRPr="00C8283D" w:rsidRDefault="00D667BC" w:rsidP="006A79A6">
      <w:pPr>
        <w:pStyle w:val="ListParagraph"/>
        <w:spacing w:before="0" w:beforeAutospacing="0" w:after="0" w:afterAutospacing="0" w:line="480" w:lineRule="auto"/>
        <w:ind w:left="0" w:firstLine="567"/>
        <w:jc w:val="both"/>
        <w:rPr>
          <w:i/>
          <w:iCs/>
        </w:rPr>
      </w:pPr>
      <w:proofErr w:type="spellStart"/>
      <w:r w:rsidRPr="0099442A">
        <w:t>Kuesioner</w:t>
      </w:r>
      <w:proofErr w:type="spellEnd"/>
      <w:r w:rsidRPr="0099442A">
        <w:t xml:space="preserve"> </w:t>
      </w:r>
      <w:proofErr w:type="spellStart"/>
      <w:r w:rsidRPr="0099442A">
        <w:t>lingkungan</w:t>
      </w:r>
      <w:proofErr w:type="spellEnd"/>
      <w:r w:rsidRPr="0099442A">
        <w:t xml:space="preserve"> </w:t>
      </w:r>
      <w:proofErr w:type="spellStart"/>
      <w:r w:rsidRPr="0099442A">
        <w:t>teman</w:t>
      </w:r>
      <w:proofErr w:type="spellEnd"/>
      <w:r w:rsidRPr="0099442A">
        <w:t xml:space="preserve"> </w:t>
      </w:r>
      <w:proofErr w:type="spellStart"/>
      <w:r w:rsidRPr="0099442A">
        <w:t>sebay</w:t>
      </w:r>
      <w:r w:rsidR="006A79A6">
        <w:t>a</w:t>
      </w:r>
      <w:proofErr w:type="spellEnd"/>
      <w:r w:rsidR="006A79A6">
        <w:t xml:space="preserve"> yang </w:t>
      </w:r>
      <w:proofErr w:type="spellStart"/>
      <w:r w:rsidRPr="0099442A">
        <w:t>telah</w:t>
      </w:r>
      <w:proofErr w:type="spellEnd"/>
      <w:r w:rsidRPr="0099442A">
        <w:t xml:space="preserve"> </w:t>
      </w:r>
      <w:proofErr w:type="spellStart"/>
      <w:r w:rsidR="006A79A6">
        <w:t>dimodifikasi</w:t>
      </w:r>
      <w:proofErr w:type="spellEnd"/>
      <w:r w:rsidR="006A79A6">
        <w:t xml:space="preserve"> dan </w:t>
      </w:r>
      <w:proofErr w:type="spellStart"/>
      <w:r w:rsidRPr="0099442A">
        <w:t>dilakukan</w:t>
      </w:r>
      <w:proofErr w:type="spellEnd"/>
      <w:r w:rsidRPr="0099442A">
        <w:t xml:space="preserve"> uji </w:t>
      </w:r>
      <w:proofErr w:type="spellStart"/>
      <w:r w:rsidRPr="0099442A">
        <w:t>validitas</w:t>
      </w:r>
      <w:proofErr w:type="spellEnd"/>
      <w:r w:rsidRPr="0099442A">
        <w:t xml:space="preserve"> dan </w:t>
      </w:r>
      <w:proofErr w:type="spellStart"/>
      <w:r w:rsidRPr="0099442A">
        <w:t>reliabilitas</w:t>
      </w:r>
      <w:proofErr w:type="spellEnd"/>
      <w:r w:rsidR="006A79A6">
        <w:t xml:space="preserve"> </w:t>
      </w:r>
      <w:proofErr w:type="spellStart"/>
      <w:r w:rsidR="006A79A6">
        <w:t>ulang</w:t>
      </w:r>
      <w:proofErr w:type="spellEnd"/>
      <w:r w:rsidR="006A79A6">
        <w:t xml:space="preserve"> yang </w:t>
      </w:r>
      <w:proofErr w:type="spellStart"/>
      <w:r w:rsidR="006A79A6">
        <w:t>awalnya</w:t>
      </w:r>
      <w:proofErr w:type="spellEnd"/>
      <w:r w:rsidR="006A79A6">
        <w:t xml:space="preserve"> </w:t>
      </w:r>
      <w:proofErr w:type="spellStart"/>
      <w:r w:rsidR="006A79A6" w:rsidRPr="00067648">
        <w:rPr>
          <w:rFonts w:cs="Times New Roman"/>
          <w:szCs w:val="24"/>
        </w:rPr>
        <w:t>terdiri</w:t>
      </w:r>
      <w:proofErr w:type="spellEnd"/>
      <w:r w:rsidR="006A79A6">
        <w:rPr>
          <w:rFonts w:cs="Times New Roman"/>
          <w:szCs w:val="24"/>
        </w:rPr>
        <w:t xml:space="preserve"> </w:t>
      </w:r>
      <w:proofErr w:type="spellStart"/>
      <w:r w:rsidR="006A79A6">
        <w:rPr>
          <w:rFonts w:cs="Times New Roman"/>
          <w:szCs w:val="24"/>
        </w:rPr>
        <w:t>dari</w:t>
      </w:r>
      <w:proofErr w:type="spellEnd"/>
      <w:r w:rsidR="006A79A6">
        <w:rPr>
          <w:rFonts w:cs="Times New Roman"/>
          <w:szCs w:val="24"/>
        </w:rPr>
        <w:t xml:space="preserve"> </w:t>
      </w:r>
      <w:r w:rsidR="006A79A6" w:rsidRPr="00067648">
        <w:rPr>
          <w:rFonts w:cs="Times New Roman"/>
          <w:szCs w:val="24"/>
        </w:rPr>
        <w:t>3</w:t>
      </w:r>
      <w:r w:rsidR="006A79A6">
        <w:rPr>
          <w:rFonts w:cs="Times New Roman"/>
          <w:szCs w:val="24"/>
        </w:rPr>
        <w:t>2</w:t>
      </w:r>
      <w:r w:rsidR="006A79A6" w:rsidRPr="00067648">
        <w:rPr>
          <w:rFonts w:cs="Times New Roman"/>
          <w:szCs w:val="24"/>
        </w:rPr>
        <w:t xml:space="preserve"> </w:t>
      </w:r>
      <w:proofErr w:type="spellStart"/>
      <w:r w:rsidR="006A79A6" w:rsidRPr="00067648">
        <w:rPr>
          <w:rFonts w:cs="Times New Roman"/>
          <w:szCs w:val="24"/>
        </w:rPr>
        <w:t>pertanyaan</w:t>
      </w:r>
      <w:proofErr w:type="spellEnd"/>
      <w:r w:rsidR="006A79A6" w:rsidRPr="00067648">
        <w:rPr>
          <w:rFonts w:cs="Times New Roman"/>
          <w:szCs w:val="24"/>
        </w:rPr>
        <w:t xml:space="preserve"> </w:t>
      </w:r>
      <w:proofErr w:type="spellStart"/>
      <w:r w:rsidR="006A79A6" w:rsidRPr="00067648">
        <w:rPr>
          <w:rFonts w:cs="Times New Roman"/>
          <w:szCs w:val="24"/>
        </w:rPr>
        <w:t>didapatkan</w:t>
      </w:r>
      <w:proofErr w:type="spellEnd"/>
      <w:r w:rsidR="006A79A6">
        <w:rPr>
          <w:rFonts w:cs="Times New Roman"/>
          <w:szCs w:val="24"/>
        </w:rPr>
        <w:t xml:space="preserve"> </w:t>
      </w:r>
      <w:r w:rsidR="006A79A6" w:rsidRPr="00067648">
        <w:rPr>
          <w:rFonts w:cs="Times New Roman"/>
          <w:szCs w:val="24"/>
        </w:rPr>
        <w:t>1</w:t>
      </w:r>
      <w:r w:rsidR="006A79A6">
        <w:rPr>
          <w:rFonts w:cs="Times New Roman"/>
          <w:szCs w:val="24"/>
        </w:rPr>
        <w:t>3</w:t>
      </w:r>
      <w:r w:rsidR="006A79A6" w:rsidRPr="00067648">
        <w:rPr>
          <w:rFonts w:cs="Times New Roman"/>
          <w:szCs w:val="24"/>
        </w:rPr>
        <w:t xml:space="preserve"> </w:t>
      </w:r>
      <w:proofErr w:type="spellStart"/>
      <w:r w:rsidR="006A79A6" w:rsidRPr="00067648">
        <w:rPr>
          <w:rFonts w:cs="Times New Roman"/>
          <w:szCs w:val="24"/>
        </w:rPr>
        <w:t>pertanyaan</w:t>
      </w:r>
      <w:proofErr w:type="spellEnd"/>
      <w:r w:rsidR="006A79A6">
        <w:rPr>
          <w:rFonts w:cs="Times New Roman"/>
          <w:szCs w:val="24"/>
        </w:rPr>
        <w:t xml:space="preserve"> </w:t>
      </w:r>
      <w:proofErr w:type="spellStart"/>
      <w:r w:rsidR="006A79A6">
        <w:rPr>
          <w:rFonts w:cs="Times New Roman"/>
          <w:szCs w:val="24"/>
        </w:rPr>
        <w:t>dinyatakan</w:t>
      </w:r>
      <w:proofErr w:type="spellEnd"/>
      <w:r w:rsidR="006A79A6">
        <w:rPr>
          <w:rFonts w:cs="Times New Roman"/>
          <w:szCs w:val="24"/>
        </w:rPr>
        <w:t xml:space="preserve"> valid</w:t>
      </w:r>
      <w:r w:rsidR="006A79A6" w:rsidRPr="00067648">
        <w:rPr>
          <w:rFonts w:cs="Times New Roman"/>
          <w:szCs w:val="24"/>
        </w:rPr>
        <w:t xml:space="preserve"> </w:t>
      </w:r>
      <w:proofErr w:type="spellStart"/>
      <w:r w:rsidR="006A79A6" w:rsidRPr="00067648">
        <w:rPr>
          <w:rFonts w:cs="Times New Roman"/>
          <w:szCs w:val="24"/>
        </w:rPr>
        <w:t>hasil</w:t>
      </w:r>
      <w:proofErr w:type="spellEnd"/>
      <w:r w:rsidR="006A79A6" w:rsidRPr="00067648">
        <w:rPr>
          <w:rFonts w:cs="Times New Roman"/>
          <w:szCs w:val="24"/>
        </w:rPr>
        <w:t xml:space="preserve"> </w:t>
      </w:r>
      <w:proofErr w:type="spellStart"/>
      <w:r w:rsidR="006A79A6" w:rsidRPr="00067648">
        <w:rPr>
          <w:rFonts w:cs="Times New Roman"/>
          <w:szCs w:val="24"/>
        </w:rPr>
        <w:t>dari</w:t>
      </w:r>
      <w:proofErr w:type="spellEnd"/>
      <w:r w:rsidR="006A79A6" w:rsidRPr="00067648">
        <w:rPr>
          <w:rFonts w:cs="Times New Roman"/>
          <w:szCs w:val="24"/>
        </w:rPr>
        <w:t xml:space="preserve"> r </w:t>
      </w:r>
      <w:proofErr w:type="spellStart"/>
      <w:r w:rsidR="006A79A6" w:rsidRPr="00067648">
        <w:rPr>
          <w:rFonts w:cs="Times New Roman"/>
          <w:szCs w:val="24"/>
        </w:rPr>
        <w:t>hitung</w:t>
      </w:r>
      <w:proofErr w:type="spellEnd"/>
      <w:r w:rsidR="006A79A6" w:rsidRPr="00067648">
        <w:rPr>
          <w:rFonts w:cs="Times New Roman"/>
          <w:szCs w:val="24"/>
        </w:rPr>
        <w:t xml:space="preserve"> &gt; r </w:t>
      </w:r>
      <w:proofErr w:type="spellStart"/>
      <w:r w:rsidR="006A79A6" w:rsidRPr="00067648">
        <w:rPr>
          <w:rFonts w:cs="Times New Roman"/>
          <w:szCs w:val="24"/>
        </w:rPr>
        <w:t>tabel</w:t>
      </w:r>
      <w:proofErr w:type="spellEnd"/>
      <w:r w:rsidR="006A79A6" w:rsidRPr="00067648">
        <w:rPr>
          <w:rFonts w:cs="Times New Roman"/>
          <w:szCs w:val="24"/>
        </w:rPr>
        <w:t xml:space="preserve"> (0.361) </w:t>
      </w:r>
      <w:proofErr w:type="spellStart"/>
      <w:r w:rsidR="006A79A6" w:rsidRPr="00067648">
        <w:rPr>
          <w:rFonts w:cs="Times New Roman"/>
          <w:szCs w:val="24"/>
        </w:rPr>
        <w:t>yaitu</w:t>
      </w:r>
      <w:proofErr w:type="spellEnd"/>
      <w:r w:rsidR="006A79A6" w:rsidRPr="00067648">
        <w:rPr>
          <w:rFonts w:cs="Times New Roman"/>
          <w:szCs w:val="24"/>
        </w:rPr>
        <w:t xml:space="preserve"> 0.378 – 0.721 dan </w:t>
      </w:r>
      <w:proofErr w:type="spellStart"/>
      <w:r w:rsidR="006A79A6" w:rsidRPr="00067648">
        <w:rPr>
          <w:rFonts w:cs="Times New Roman"/>
          <w:szCs w:val="24"/>
        </w:rPr>
        <w:t>untuk</w:t>
      </w:r>
      <w:proofErr w:type="spellEnd"/>
      <w:r w:rsidR="006A79A6" w:rsidRPr="00067648">
        <w:rPr>
          <w:rFonts w:cs="Times New Roman"/>
          <w:szCs w:val="24"/>
        </w:rPr>
        <w:t xml:space="preserve"> uji </w:t>
      </w:r>
      <w:proofErr w:type="spellStart"/>
      <w:r w:rsidR="006A79A6" w:rsidRPr="00067648">
        <w:rPr>
          <w:rFonts w:cs="Times New Roman"/>
          <w:szCs w:val="24"/>
        </w:rPr>
        <w:t>reliabilitas</w:t>
      </w:r>
      <w:proofErr w:type="spellEnd"/>
      <w:r w:rsidR="006A79A6" w:rsidRPr="00067648">
        <w:rPr>
          <w:rFonts w:cs="Times New Roman"/>
          <w:szCs w:val="24"/>
        </w:rPr>
        <w:t xml:space="preserve"> </w:t>
      </w:r>
      <w:proofErr w:type="spellStart"/>
      <w:r w:rsidR="006A79A6" w:rsidRPr="00067648">
        <w:rPr>
          <w:rFonts w:cs="Times New Roman"/>
          <w:szCs w:val="24"/>
        </w:rPr>
        <w:t>didapatkan</w:t>
      </w:r>
      <w:proofErr w:type="spellEnd"/>
      <w:r w:rsidR="006A79A6" w:rsidRPr="00067648">
        <w:rPr>
          <w:rFonts w:cs="Times New Roman"/>
          <w:szCs w:val="24"/>
        </w:rPr>
        <w:t xml:space="preserve"> </w:t>
      </w:r>
      <w:proofErr w:type="spellStart"/>
      <w:r w:rsidR="006A79A6" w:rsidRPr="00067648">
        <w:rPr>
          <w:rFonts w:cs="Times New Roman"/>
          <w:szCs w:val="24"/>
        </w:rPr>
        <w:t>nilai</w:t>
      </w:r>
      <w:proofErr w:type="spellEnd"/>
      <w:r w:rsidR="006A79A6" w:rsidRPr="00067648">
        <w:rPr>
          <w:rFonts w:cs="Times New Roman"/>
          <w:szCs w:val="24"/>
        </w:rPr>
        <w:t xml:space="preserve"> </w:t>
      </w:r>
      <w:r w:rsidR="006A79A6" w:rsidRPr="00067648">
        <w:rPr>
          <w:rFonts w:cs="Times New Roman"/>
          <w:i/>
          <w:iCs/>
          <w:szCs w:val="24"/>
        </w:rPr>
        <w:t xml:space="preserve">Cronbach Alpha </w:t>
      </w:r>
      <w:proofErr w:type="spellStart"/>
      <w:r w:rsidR="006A79A6" w:rsidRPr="00067648">
        <w:rPr>
          <w:rFonts w:cs="Times New Roman"/>
          <w:szCs w:val="24"/>
        </w:rPr>
        <w:t>sebesar</w:t>
      </w:r>
      <w:proofErr w:type="spellEnd"/>
      <w:r w:rsidR="006A79A6" w:rsidRPr="00067648">
        <w:rPr>
          <w:rFonts w:cs="Times New Roman"/>
          <w:szCs w:val="24"/>
        </w:rPr>
        <w:t xml:space="preserve"> 0.792. </w:t>
      </w:r>
      <w:proofErr w:type="spellStart"/>
      <w:r w:rsidR="006A79A6" w:rsidRPr="00067648">
        <w:rPr>
          <w:rFonts w:cs="Times New Roman"/>
          <w:szCs w:val="24"/>
        </w:rPr>
        <w:t>Pemberian</w:t>
      </w:r>
      <w:proofErr w:type="spellEnd"/>
      <w:r w:rsidR="006A79A6" w:rsidRPr="00067648">
        <w:rPr>
          <w:rFonts w:cs="Times New Roman"/>
          <w:szCs w:val="24"/>
        </w:rPr>
        <w:t xml:space="preserve"> </w:t>
      </w:r>
      <w:proofErr w:type="spellStart"/>
      <w:r w:rsidR="006A79A6" w:rsidRPr="00067648">
        <w:rPr>
          <w:rFonts w:cs="Times New Roman"/>
          <w:szCs w:val="24"/>
        </w:rPr>
        <w:t>skor</w:t>
      </w:r>
      <w:proofErr w:type="spellEnd"/>
      <w:r w:rsidR="006A79A6" w:rsidRPr="00067648">
        <w:rPr>
          <w:rFonts w:cs="Times New Roman"/>
          <w:szCs w:val="24"/>
        </w:rPr>
        <w:t xml:space="preserve"> </w:t>
      </w:r>
      <w:proofErr w:type="spellStart"/>
      <w:r w:rsidR="006A79A6" w:rsidRPr="00067648">
        <w:rPr>
          <w:rFonts w:cs="Times New Roman"/>
          <w:szCs w:val="24"/>
        </w:rPr>
        <w:t>menggunakan</w:t>
      </w:r>
      <w:proofErr w:type="spellEnd"/>
      <w:r w:rsidR="006A79A6" w:rsidRPr="00067648">
        <w:rPr>
          <w:rFonts w:cs="Times New Roman"/>
          <w:szCs w:val="24"/>
        </w:rPr>
        <w:t xml:space="preserve"> </w:t>
      </w:r>
      <w:proofErr w:type="spellStart"/>
      <w:r w:rsidR="006A79A6" w:rsidRPr="00067648">
        <w:rPr>
          <w:rFonts w:cs="Times New Roman"/>
          <w:szCs w:val="24"/>
        </w:rPr>
        <w:t>empat</w:t>
      </w:r>
      <w:proofErr w:type="spellEnd"/>
      <w:r w:rsidR="006A79A6" w:rsidRPr="00067648">
        <w:rPr>
          <w:rFonts w:cs="Times New Roman"/>
          <w:szCs w:val="24"/>
        </w:rPr>
        <w:t xml:space="preserve"> </w:t>
      </w:r>
      <w:proofErr w:type="spellStart"/>
      <w:r w:rsidR="006A79A6" w:rsidRPr="00067648">
        <w:rPr>
          <w:rFonts w:cs="Times New Roman"/>
          <w:szCs w:val="24"/>
        </w:rPr>
        <w:t>alternatif</w:t>
      </w:r>
      <w:proofErr w:type="spellEnd"/>
      <w:r w:rsidR="006A79A6" w:rsidRPr="00067648">
        <w:rPr>
          <w:rFonts w:cs="Times New Roman"/>
          <w:szCs w:val="24"/>
        </w:rPr>
        <w:t xml:space="preserve"> </w:t>
      </w:r>
      <w:proofErr w:type="spellStart"/>
      <w:r w:rsidR="006A79A6" w:rsidRPr="00067648">
        <w:rPr>
          <w:rFonts w:cs="Times New Roman"/>
          <w:szCs w:val="24"/>
        </w:rPr>
        <w:t>jawaban</w:t>
      </w:r>
      <w:proofErr w:type="spellEnd"/>
      <w:r w:rsidR="006A79A6" w:rsidRPr="00067648">
        <w:rPr>
          <w:rFonts w:cs="Times New Roman"/>
          <w:szCs w:val="24"/>
        </w:rPr>
        <w:t xml:space="preserve"> </w:t>
      </w:r>
      <w:proofErr w:type="spellStart"/>
      <w:r w:rsidR="006A79A6" w:rsidRPr="00067648">
        <w:rPr>
          <w:rFonts w:cs="Times New Roman"/>
          <w:szCs w:val="24"/>
        </w:rPr>
        <w:t>dalam</w:t>
      </w:r>
      <w:proofErr w:type="spellEnd"/>
      <w:r w:rsidR="006A79A6" w:rsidRPr="00067648">
        <w:rPr>
          <w:rFonts w:cs="Times New Roman"/>
          <w:szCs w:val="24"/>
        </w:rPr>
        <w:t xml:space="preserve"> </w:t>
      </w:r>
      <w:proofErr w:type="spellStart"/>
      <w:r w:rsidR="006A79A6" w:rsidRPr="00067648">
        <w:rPr>
          <w:rFonts w:cs="Times New Roman"/>
          <w:szCs w:val="24"/>
        </w:rPr>
        <w:lastRenderedPageBreak/>
        <w:t>bentuk</w:t>
      </w:r>
      <w:proofErr w:type="spellEnd"/>
      <w:r w:rsidR="006A79A6" w:rsidRPr="00067648">
        <w:rPr>
          <w:rFonts w:cs="Times New Roman"/>
          <w:szCs w:val="24"/>
        </w:rPr>
        <w:t xml:space="preserve"> </w:t>
      </w:r>
      <w:proofErr w:type="spellStart"/>
      <w:r w:rsidR="006A79A6" w:rsidRPr="00067648">
        <w:rPr>
          <w:rFonts w:cs="Times New Roman"/>
          <w:szCs w:val="24"/>
        </w:rPr>
        <w:t>pilihan</w:t>
      </w:r>
      <w:proofErr w:type="spellEnd"/>
      <w:r w:rsidR="006A79A6" w:rsidRPr="00067648">
        <w:rPr>
          <w:rFonts w:cs="Times New Roman"/>
          <w:szCs w:val="24"/>
        </w:rPr>
        <w:t xml:space="preserve"> </w:t>
      </w:r>
      <w:proofErr w:type="spellStart"/>
      <w:r w:rsidR="006A79A6" w:rsidRPr="00067648">
        <w:rPr>
          <w:rFonts w:cs="Times New Roman"/>
          <w:szCs w:val="24"/>
        </w:rPr>
        <w:t>ganda</w:t>
      </w:r>
      <w:proofErr w:type="spellEnd"/>
      <w:r w:rsidR="006A79A6">
        <w:rPr>
          <w:rFonts w:cs="Times New Roman"/>
          <w:szCs w:val="24"/>
        </w:rPr>
        <w:t xml:space="preserve"> </w:t>
      </w:r>
      <w:proofErr w:type="spellStart"/>
      <w:r w:rsidR="006A79A6">
        <w:rPr>
          <w:rFonts w:cs="Times New Roman"/>
          <w:szCs w:val="24"/>
        </w:rPr>
        <w:t>dengan</w:t>
      </w:r>
      <w:proofErr w:type="spellEnd"/>
      <w:r w:rsidR="006A79A6">
        <w:rPr>
          <w:rFonts w:cs="Times New Roman"/>
          <w:szCs w:val="24"/>
        </w:rPr>
        <w:t xml:space="preserve"> </w:t>
      </w:r>
      <w:proofErr w:type="spellStart"/>
      <w:r w:rsidRPr="0099442A">
        <w:t>memakai</w:t>
      </w:r>
      <w:proofErr w:type="spellEnd"/>
      <w:r w:rsidRPr="0099442A">
        <w:t xml:space="preserve"> </w:t>
      </w:r>
      <w:proofErr w:type="spellStart"/>
      <w:r w:rsidRPr="0099442A">
        <w:t>skala</w:t>
      </w:r>
      <w:proofErr w:type="spellEnd"/>
      <w:r w:rsidRPr="0099442A">
        <w:t xml:space="preserve"> Likert </w:t>
      </w:r>
      <w:proofErr w:type="spellStart"/>
      <w:r w:rsidRPr="0099442A">
        <w:t>dengan</w:t>
      </w:r>
      <w:proofErr w:type="spellEnd"/>
      <w:r w:rsidRPr="0099442A">
        <w:t xml:space="preserve"> </w:t>
      </w:r>
      <w:proofErr w:type="spellStart"/>
      <w:r w:rsidRPr="0099442A">
        <w:t>pilihan</w:t>
      </w:r>
      <w:proofErr w:type="spellEnd"/>
      <w:r w:rsidRPr="0099442A">
        <w:t xml:space="preserve"> </w:t>
      </w:r>
      <w:proofErr w:type="spellStart"/>
      <w:r w:rsidRPr="0099442A">
        <w:t>jawaban</w:t>
      </w:r>
      <w:proofErr w:type="spellEnd"/>
      <w:r w:rsidRPr="0099442A">
        <w:t xml:space="preserve"> </w:t>
      </w:r>
      <w:proofErr w:type="spellStart"/>
      <w:r w:rsidRPr="0099442A">
        <w:t>skor</w:t>
      </w:r>
      <w:proofErr w:type="spellEnd"/>
      <w:r w:rsidRPr="0099442A">
        <w:t xml:space="preserve"> </w:t>
      </w:r>
      <w:proofErr w:type="spellStart"/>
      <w:r w:rsidRPr="0099442A">
        <w:rPr>
          <w:i/>
          <w:iCs/>
        </w:rPr>
        <w:t>Favorable</w:t>
      </w:r>
      <w:proofErr w:type="spellEnd"/>
      <w:r w:rsidRPr="0099442A">
        <w:t xml:space="preserve"> </w:t>
      </w:r>
      <w:proofErr w:type="spellStart"/>
      <w:r w:rsidRPr="0099442A">
        <w:t>yaitu</w:t>
      </w:r>
      <w:proofErr w:type="spellEnd"/>
      <w:r w:rsidRPr="0099442A">
        <w:t xml:space="preserve"> </w:t>
      </w:r>
      <w:proofErr w:type="spellStart"/>
      <w:r w:rsidRPr="0099442A">
        <w:t>Sangat</w:t>
      </w:r>
      <w:proofErr w:type="spellEnd"/>
      <w:r w:rsidRPr="0099442A">
        <w:t xml:space="preserve"> </w:t>
      </w:r>
      <w:proofErr w:type="spellStart"/>
      <w:r w:rsidRPr="0099442A">
        <w:t>Setuju</w:t>
      </w:r>
      <w:proofErr w:type="spellEnd"/>
      <w:r w:rsidRPr="0099442A">
        <w:t xml:space="preserve"> (SS) </w:t>
      </w:r>
      <w:proofErr w:type="spellStart"/>
      <w:r w:rsidRPr="0099442A">
        <w:t>skor</w:t>
      </w:r>
      <w:proofErr w:type="spellEnd"/>
      <w:r w:rsidRPr="0099442A">
        <w:t xml:space="preserve"> 4, </w:t>
      </w:r>
      <w:proofErr w:type="spellStart"/>
      <w:r w:rsidRPr="0099442A">
        <w:t>Setuju</w:t>
      </w:r>
      <w:proofErr w:type="spellEnd"/>
      <w:r w:rsidRPr="0099442A">
        <w:t xml:space="preserve"> (S) </w:t>
      </w:r>
      <w:proofErr w:type="spellStart"/>
      <w:r w:rsidRPr="0099442A">
        <w:t>skor</w:t>
      </w:r>
      <w:proofErr w:type="spellEnd"/>
      <w:r w:rsidRPr="0099442A">
        <w:t xml:space="preserve"> 3, </w:t>
      </w:r>
      <w:proofErr w:type="spellStart"/>
      <w:r w:rsidRPr="0099442A">
        <w:t>Tidak</w:t>
      </w:r>
      <w:proofErr w:type="spellEnd"/>
      <w:r w:rsidRPr="0099442A">
        <w:t xml:space="preserve"> </w:t>
      </w:r>
      <w:proofErr w:type="spellStart"/>
      <w:r w:rsidRPr="0099442A">
        <w:t>Setuju</w:t>
      </w:r>
      <w:proofErr w:type="spellEnd"/>
      <w:r w:rsidRPr="0099442A">
        <w:t xml:space="preserve"> (TS) </w:t>
      </w:r>
      <w:proofErr w:type="spellStart"/>
      <w:r w:rsidRPr="0099442A">
        <w:t>mendapatkan</w:t>
      </w:r>
      <w:proofErr w:type="spellEnd"/>
      <w:r w:rsidRPr="0099442A">
        <w:t xml:space="preserve"> </w:t>
      </w:r>
      <w:proofErr w:type="spellStart"/>
      <w:r w:rsidRPr="0099442A">
        <w:t>skor</w:t>
      </w:r>
      <w:proofErr w:type="spellEnd"/>
      <w:r w:rsidRPr="0099442A">
        <w:t xml:space="preserve"> 2, dan </w:t>
      </w:r>
      <w:proofErr w:type="spellStart"/>
      <w:r w:rsidRPr="0099442A">
        <w:t>Sangat</w:t>
      </w:r>
      <w:proofErr w:type="spellEnd"/>
      <w:r w:rsidRPr="0099442A">
        <w:t xml:space="preserve"> </w:t>
      </w:r>
      <w:proofErr w:type="spellStart"/>
      <w:r w:rsidRPr="0099442A">
        <w:t>Tidak</w:t>
      </w:r>
      <w:proofErr w:type="spellEnd"/>
      <w:r w:rsidRPr="0099442A">
        <w:t xml:space="preserve"> </w:t>
      </w:r>
      <w:proofErr w:type="spellStart"/>
      <w:r w:rsidRPr="0099442A">
        <w:t>Setuju</w:t>
      </w:r>
      <w:proofErr w:type="spellEnd"/>
      <w:r w:rsidRPr="0099442A">
        <w:t xml:space="preserve"> (STS) </w:t>
      </w:r>
      <w:proofErr w:type="spellStart"/>
      <w:r w:rsidRPr="0099442A">
        <w:t>skor</w:t>
      </w:r>
      <w:proofErr w:type="spellEnd"/>
      <w:r w:rsidRPr="0099442A">
        <w:t xml:space="preserve"> 1. </w:t>
      </w:r>
      <w:proofErr w:type="spellStart"/>
      <w:r w:rsidRPr="0099442A">
        <w:t>Untuk</w:t>
      </w:r>
      <w:proofErr w:type="spellEnd"/>
      <w:r w:rsidRPr="0099442A">
        <w:t xml:space="preserve"> </w:t>
      </w:r>
      <w:proofErr w:type="spellStart"/>
      <w:r w:rsidRPr="0099442A">
        <w:t>skor</w:t>
      </w:r>
      <w:proofErr w:type="spellEnd"/>
      <w:r w:rsidRPr="0099442A">
        <w:t xml:space="preserve"> </w:t>
      </w:r>
      <w:proofErr w:type="spellStart"/>
      <w:r w:rsidRPr="0099442A">
        <w:rPr>
          <w:i/>
          <w:iCs/>
        </w:rPr>
        <w:t>Unfavorable</w:t>
      </w:r>
      <w:proofErr w:type="spellEnd"/>
      <w:r w:rsidRPr="0099442A">
        <w:t xml:space="preserve"> </w:t>
      </w:r>
      <w:proofErr w:type="spellStart"/>
      <w:r w:rsidRPr="0099442A">
        <w:t>yaitu</w:t>
      </w:r>
      <w:proofErr w:type="spellEnd"/>
      <w:r w:rsidRPr="0099442A">
        <w:t xml:space="preserve"> </w:t>
      </w:r>
      <w:proofErr w:type="spellStart"/>
      <w:r w:rsidRPr="0099442A">
        <w:t>Sangat</w:t>
      </w:r>
      <w:proofErr w:type="spellEnd"/>
      <w:r w:rsidRPr="0099442A">
        <w:t xml:space="preserve"> </w:t>
      </w:r>
      <w:proofErr w:type="spellStart"/>
      <w:r w:rsidRPr="0099442A">
        <w:t>Setuju</w:t>
      </w:r>
      <w:proofErr w:type="spellEnd"/>
      <w:r w:rsidRPr="0099442A">
        <w:t xml:space="preserve"> (SS) </w:t>
      </w:r>
      <w:proofErr w:type="spellStart"/>
      <w:r w:rsidRPr="0099442A">
        <w:t>skor</w:t>
      </w:r>
      <w:proofErr w:type="spellEnd"/>
      <w:r w:rsidRPr="0099442A">
        <w:t xml:space="preserve"> 1, </w:t>
      </w:r>
      <w:proofErr w:type="spellStart"/>
      <w:r w:rsidRPr="0099442A">
        <w:t>Setuju</w:t>
      </w:r>
      <w:proofErr w:type="spellEnd"/>
      <w:r w:rsidRPr="0099442A">
        <w:t xml:space="preserve"> (S) </w:t>
      </w:r>
      <w:proofErr w:type="spellStart"/>
      <w:r w:rsidRPr="0099442A">
        <w:t>skor</w:t>
      </w:r>
      <w:proofErr w:type="spellEnd"/>
      <w:r w:rsidRPr="0099442A">
        <w:t xml:space="preserve"> 2, </w:t>
      </w:r>
      <w:proofErr w:type="spellStart"/>
      <w:r w:rsidRPr="0099442A">
        <w:t>Tidak</w:t>
      </w:r>
      <w:proofErr w:type="spellEnd"/>
      <w:r w:rsidRPr="0099442A">
        <w:t xml:space="preserve"> </w:t>
      </w:r>
      <w:proofErr w:type="spellStart"/>
      <w:r w:rsidRPr="0099442A">
        <w:t>Setuju</w:t>
      </w:r>
      <w:proofErr w:type="spellEnd"/>
      <w:r w:rsidRPr="0099442A">
        <w:t xml:space="preserve"> (TS) </w:t>
      </w:r>
      <w:proofErr w:type="spellStart"/>
      <w:r w:rsidRPr="0099442A">
        <w:t>skor</w:t>
      </w:r>
      <w:proofErr w:type="spellEnd"/>
      <w:r w:rsidRPr="0099442A">
        <w:t xml:space="preserve"> 3, dan </w:t>
      </w:r>
      <w:proofErr w:type="spellStart"/>
      <w:r w:rsidRPr="0099442A">
        <w:t>untuk</w:t>
      </w:r>
      <w:proofErr w:type="spellEnd"/>
      <w:r w:rsidRPr="0099442A">
        <w:t xml:space="preserve"> </w:t>
      </w:r>
      <w:proofErr w:type="spellStart"/>
      <w:r w:rsidRPr="0099442A">
        <w:t>Sangat</w:t>
      </w:r>
      <w:proofErr w:type="spellEnd"/>
      <w:r w:rsidRPr="0099442A">
        <w:t xml:space="preserve"> </w:t>
      </w:r>
      <w:proofErr w:type="spellStart"/>
      <w:r w:rsidRPr="0099442A">
        <w:t>Tidak</w:t>
      </w:r>
      <w:proofErr w:type="spellEnd"/>
      <w:r w:rsidRPr="0099442A">
        <w:t xml:space="preserve"> </w:t>
      </w:r>
      <w:proofErr w:type="spellStart"/>
      <w:r w:rsidRPr="0099442A">
        <w:t>Setuju</w:t>
      </w:r>
      <w:proofErr w:type="spellEnd"/>
      <w:r w:rsidRPr="0099442A">
        <w:t xml:space="preserve"> (STS) </w:t>
      </w:r>
      <w:proofErr w:type="spellStart"/>
      <w:r w:rsidRPr="0099442A">
        <w:t>skor</w:t>
      </w:r>
      <w:proofErr w:type="spellEnd"/>
      <w:r w:rsidRPr="0099442A">
        <w:t xml:space="preserve"> 4. </w:t>
      </w:r>
      <w:proofErr w:type="spellStart"/>
      <w:r w:rsidRPr="0099442A">
        <w:t>Interprestasi</w:t>
      </w:r>
      <w:proofErr w:type="spellEnd"/>
      <w:r w:rsidRPr="0099442A">
        <w:t xml:space="preserve"> </w:t>
      </w:r>
      <w:proofErr w:type="spellStart"/>
      <w:r w:rsidRPr="0099442A">
        <w:t>hasil</w:t>
      </w:r>
      <w:proofErr w:type="spellEnd"/>
      <w:r w:rsidRPr="0099442A">
        <w:t xml:space="preserve"> pada </w:t>
      </w:r>
      <w:proofErr w:type="spellStart"/>
      <w:r w:rsidRPr="0099442A">
        <w:t>kuesioner</w:t>
      </w:r>
      <w:proofErr w:type="spellEnd"/>
      <w:r w:rsidRPr="0099442A">
        <w:t xml:space="preserve"> </w:t>
      </w:r>
      <w:proofErr w:type="spellStart"/>
      <w:r w:rsidRPr="0099442A">
        <w:t>lingkungan</w:t>
      </w:r>
      <w:proofErr w:type="spellEnd"/>
      <w:r w:rsidRPr="0099442A">
        <w:t xml:space="preserve"> </w:t>
      </w:r>
      <w:proofErr w:type="spellStart"/>
      <w:r w:rsidRPr="0099442A">
        <w:t>teman</w:t>
      </w:r>
      <w:proofErr w:type="spellEnd"/>
      <w:r w:rsidRPr="0099442A">
        <w:t xml:space="preserve"> </w:t>
      </w:r>
      <w:proofErr w:type="spellStart"/>
      <w:r w:rsidRPr="0099442A">
        <w:t>sebaya</w:t>
      </w:r>
      <w:proofErr w:type="spellEnd"/>
      <w:r w:rsidRPr="0099442A">
        <w:t xml:space="preserve"> </w:t>
      </w:r>
      <w:proofErr w:type="spellStart"/>
      <w:r w:rsidRPr="0099442A">
        <w:t>yaitu</w:t>
      </w:r>
      <w:proofErr w:type="spellEnd"/>
      <w:r w:rsidRPr="0099442A">
        <w:t xml:space="preserve"> </w:t>
      </w:r>
      <w:proofErr w:type="spellStart"/>
      <w:r w:rsidRPr="0099442A">
        <w:t>tinggi</w:t>
      </w:r>
      <w:proofErr w:type="spellEnd"/>
      <w:r w:rsidRPr="0099442A">
        <w:t xml:space="preserve"> (</w:t>
      </w:r>
      <w:proofErr w:type="spellStart"/>
      <w:r w:rsidRPr="0099442A">
        <w:t>nilai</w:t>
      </w:r>
      <w:proofErr w:type="spellEnd"/>
      <w:r w:rsidRPr="0099442A">
        <w:t xml:space="preserve"> : 45-60), </w:t>
      </w:r>
      <w:proofErr w:type="spellStart"/>
      <w:r w:rsidRPr="0099442A">
        <w:t>sedang</w:t>
      </w:r>
      <w:proofErr w:type="spellEnd"/>
      <w:r w:rsidRPr="0099442A">
        <w:t xml:space="preserve"> (</w:t>
      </w:r>
      <w:proofErr w:type="spellStart"/>
      <w:r w:rsidRPr="0099442A">
        <w:t>nilai</w:t>
      </w:r>
      <w:proofErr w:type="spellEnd"/>
      <w:r w:rsidRPr="0099442A">
        <w:t xml:space="preserve"> : 30-44), dan </w:t>
      </w:r>
      <w:proofErr w:type="spellStart"/>
      <w:r>
        <w:t>nilai</w:t>
      </w:r>
      <w:proofErr w:type="spellEnd"/>
      <w:r>
        <w:t xml:space="preserve"> </w:t>
      </w:r>
      <w:proofErr w:type="spellStart"/>
      <w:r>
        <w:t>te</w:t>
      </w:r>
      <w:r w:rsidRPr="0099442A">
        <w:t>rendah</w:t>
      </w:r>
      <w:proofErr w:type="spellEnd"/>
      <w:r w:rsidRPr="0099442A">
        <w:t xml:space="preserve"> </w:t>
      </w:r>
      <w:proofErr w:type="spellStart"/>
      <w:r>
        <w:t>yaitu</w:t>
      </w:r>
      <w:proofErr w:type="spellEnd"/>
      <w:r>
        <w:t xml:space="preserve"> </w:t>
      </w:r>
      <w:r w:rsidRPr="0099442A">
        <w:t>(</w:t>
      </w:r>
      <w:proofErr w:type="spellStart"/>
      <w:r w:rsidRPr="0099442A">
        <w:t>nilai</w:t>
      </w:r>
      <w:proofErr w:type="spellEnd"/>
      <w:r w:rsidRPr="0099442A">
        <w:t xml:space="preserve"> : 15-29).</w:t>
      </w:r>
      <w:r w:rsidR="008763B3">
        <w:t xml:space="preserve"> </w:t>
      </w:r>
      <w:r w:rsidR="00C8283D">
        <w:t xml:space="preserve">Pada </w:t>
      </w:r>
      <w:proofErr w:type="spellStart"/>
      <w:r w:rsidR="00C8283D">
        <w:t>kuesioner</w:t>
      </w:r>
      <w:proofErr w:type="spellEnd"/>
      <w:r w:rsidR="00C8283D">
        <w:t xml:space="preserve"> </w:t>
      </w:r>
      <w:proofErr w:type="spellStart"/>
      <w:r w:rsidR="00C8283D">
        <w:t>ini</w:t>
      </w:r>
      <w:proofErr w:type="spellEnd"/>
      <w:r w:rsidR="00C8283D">
        <w:t xml:space="preserve"> </w:t>
      </w:r>
      <w:proofErr w:type="spellStart"/>
      <w:r w:rsidR="00C8283D">
        <w:t>terdapat</w:t>
      </w:r>
      <w:proofErr w:type="spellEnd"/>
      <w:r w:rsidR="00C8283D">
        <w:t xml:space="preserve"> 2 </w:t>
      </w:r>
      <w:proofErr w:type="spellStart"/>
      <w:r w:rsidR="00C8283D">
        <w:t>jenis</w:t>
      </w:r>
      <w:proofErr w:type="spellEnd"/>
      <w:r w:rsidR="00C8283D">
        <w:t xml:space="preserve"> </w:t>
      </w:r>
      <w:proofErr w:type="spellStart"/>
      <w:r w:rsidR="00C8283D">
        <w:t>pertanyaan</w:t>
      </w:r>
      <w:proofErr w:type="spellEnd"/>
      <w:r w:rsidR="00C8283D">
        <w:t xml:space="preserve"> </w:t>
      </w:r>
      <w:proofErr w:type="spellStart"/>
      <w:r w:rsidR="00C8283D">
        <w:t>untuk</w:t>
      </w:r>
      <w:proofErr w:type="spellEnd"/>
      <w:r w:rsidR="00C8283D">
        <w:t xml:space="preserve"> </w:t>
      </w:r>
      <w:proofErr w:type="spellStart"/>
      <w:r w:rsidR="00C8283D">
        <w:t>soal</w:t>
      </w:r>
      <w:proofErr w:type="spellEnd"/>
      <w:r w:rsidR="00C8283D">
        <w:t xml:space="preserve"> </w:t>
      </w:r>
      <w:r w:rsidR="00C8283D">
        <w:rPr>
          <w:i/>
          <w:iCs/>
        </w:rPr>
        <w:t xml:space="preserve">favourable </w:t>
      </w:r>
      <w:proofErr w:type="spellStart"/>
      <w:r w:rsidR="00C8283D">
        <w:t>terdapat</w:t>
      </w:r>
      <w:proofErr w:type="spellEnd"/>
      <w:r w:rsidR="00C8283D">
        <w:t xml:space="preserve"> pada item </w:t>
      </w:r>
      <w:proofErr w:type="spellStart"/>
      <w:r w:rsidR="00C8283D">
        <w:t>soal</w:t>
      </w:r>
      <w:proofErr w:type="spellEnd"/>
      <w:r w:rsidR="00C8283D">
        <w:t xml:space="preserve"> </w:t>
      </w:r>
      <w:proofErr w:type="spellStart"/>
      <w:r w:rsidR="00C8283D">
        <w:t>nomor</w:t>
      </w:r>
      <w:proofErr w:type="spellEnd"/>
      <w:r w:rsidR="00C8283D">
        <w:t xml:space="preserve"> 2, 4, 5, 6, 8, 10, 11, 13 dan </w:t>
      </w:r>
      <w:proofErr w:type="spellStart"/>
      <w:r w:rsidR="00C8283D">
        <w:t>untuk</w:t>
      </w:r>
      <w:proofErr w:type="spellEnd"/>
      <w:r w:rsidR="00C8283D">
        <w:t xml:space="preserve"> </w:t>
      </w:r>
      <w:proofErr w:type="spellStart"/>
      <w:r w:rsidR="00C8283D">
        <w:t>soal</w:t>
      </w:r>
      <w:proofErr w:type="spellEnd"/>
      <w:r w:rsidR="00C8283D">
        <w:t xml:space="preserve"> </w:t>
      </w:r>
      <w:r w:rsidR="00C8283D">
        <w:rPr>
          <w:i/>
          <w:iCs/>
        </w:rPr>
        <w:t xml:space="preserve">unfavourable </w:t>
      </w:r>
      <w:proofErr w:type="spellStart"/>
      <w:r w:rsidR="00C8283D">
        <w:t>terdapat</w:t>
      </w:r>
      <w:proofErr w:type="spellEnd"/>
      <w:r w:rsidR="00C8283D">
        <w:t xml:space="preserve"> pada item </w:t>
      </w:r>
      <w:proofErr w:type="spellStart"/>
      <w:r w:rsidR="00C8283D">
        <w:t>soal</w:t>
      </w:r>
      <w:proofErr w:type="spellEnd"/>
      <w:r w:rsidR="00C8283D">
        <w:t xml:space="preserve"> </w:t>
      </w:r>
      <w:proofErr w:type="spellStart"/>
      <w:r w:rsidR="00C8283D">
        <w:t>nomor</w:t>
      </w:r>
      <w:proofErr w:type="spellEnd"/>
      <w:r w:rsidR="00C8283D">
        <w:t xml:space="preserve"> 1, 3, 7, 9, </w:t>
      </w:r>
      <w:r w:rsidR="007C600B">
        <w:t>12</w:t>
      </w:r>
      <w:r w:rsidR="00C8283D">
        <w:rPr>
          <w:i/>
          <w:iCs/>
        </w:rPr>
        <w:t>.</w:t>
      </w:r>
      <w:r w:rsidR="00782FD5">
        <w:rPr>
          <w:i/>
          <w:iCs/>
        </w:rPr>
        <w:t xml:space="preserve"> </w:t>
      </w:r>
    </w:p>
    <w:p w14:paraId="058281D6" w14:textId="0CD8C6E5" w:rsidR="00D667BC" w:rsidRDefault="00D667BC" w:rsidP="006A79A6">
      <w:pPr>
        <w:spacing w:before="0" w:beforeAutospacing="0" w:after="0" w:afterAutospacing="0"/>
        <w:jc w:val="both"/>
        <w:rPr>
          <w:szCs w:val="24"/>
        </w:rPr>
      </w:pPr>
      <w:bookmarkStart w:id="123" w:name="_Toc11920073"/>
      <w:bookmarkStart w:id="124" w:name="_Toc12302198"/>
      <w:proofErr w:type="spellStart"/>
      <w:r>
        <w:rPr>
          <w:szCs w:val="24"/>
        </w:rPr>
        <w:t>Tabel</w:t>
      </w:r>
      <w:proofErr w:type="spellEnd"/>
      <w:r>
        <w:rPr>
          <w:szCs w:val="24"/>
        </w:rPr>
        <w:t xml:space="preserve"> 4.2 </w:t>
      </w:r>
      <w:bookmarkEnd w:id="123"/>
      <w:bookmarkEnd w:id="124"/>
      <w:r>
        <w:rPr>
          <w:szCs w:val="24"/>
        </w:rPr>
        <w:t xml:space="preserve">Kisi – Kisi </w:t>
      </w:r>
      <w:proofErr w:type="spellStart"/>
      <w:r>
        <w:rPr>
          <w:szCs w:val="24"/>
        </w:rPr>
        <w:t>Kuesioner</w:t>
      </w:r>
      <w:proofErr w:type="spellEnd"/>
      <w:r>
        <w:rPr>
          <w:szCs w:val="24"/>
        </w:rPr>
        <w:t xml:space="preserve"> </w:t>
      </w:r>
      <w:proofErr w:type="spellStart"/>
      <w:r>
        <w:rPr>
          <w:szCs w:val="24"/>
        </w:rPr>
        <w:t>Lingkungan</w:t>
      </w:r>
      <w:proofErr w:type="spellEnd"/>
      <w:r>
        <w:rPr>
          <w:szCs w:val="24"/>
        </w:rPr>
        <w:t xml:space="preserve"> </w:t>
      </w:r>
      <w:proofErr w:type="spellStart"/>
      <w:r>
        <w:rPr>
          <w:szCs w:val="24"/>
        </w:rPr>
        <w:t>Teman</w:t>
      </w:r>
      <w:proofErr w:type="spellEnd"/>
      <w:r>
        <w:rPr>
          <w:szCs w:val="24"/>
        </w:rPr>
        <w:t xml:space="preserve"> </w:t>
      </w:r>
      <w:proofErr w:type="spellStart"/>
      <w:r>
        <w:rPr>
          <w:szCs w:val="24"/>
        </w:rPr>
        <w:t>Sebaya</w:t>
      </w:r>
      <w:proofErr w:type="spellEnd"/>
      <w:r>
        <w:rPr>
          <w:szCs w:val="24"/>
        </w:rPr>
        <w:t xml:space="preserve"> </w:t>
      </w:r>
    </w:p>
    <w:tbl>
      <w:tblPr>
        <w:tblStyle w:val="TableGrid"/>
        <w:tblW w:w="7626" w:type="dxa"/>
        <w:tblInd w:w="317" w:type="dxa"/>
        <w:tblLook w:val="04A0" w:firstRow="1" w:lastRow="0" w:firstColumn="1" w:lastColumn="0" w:noHBand="0" w:noVBand="1"/>
      </w:tblPr>
      <w:tblGrid>
        <w:gridCol w:w="1387"/>
        <w:gridCol w:w="3825"/>
        <w:gridCol w:w="1564"/>
        <w:gridCol w:w="850"/>
      </w:tblGrid>
      <w:tr w:rsidR="00D667BC" w:rsidRPr="00245695" w14:paraId="6479FE85" w14:textId="77777777" w:rsidTr="004A3346">
        <w:tc>
          <w:tcPr>
            <w:tcW w:w="1387" w:type="dxa"/>
          </w:tcPr>
          <w:p w14:paraId="7ABBB0E7" w14:textId="77777777" w:rsidR="00D667BC" w:rsidRPr="00245695" w:rsidRDefault="00D667BC" w:rsidP="006A79A6">
            <w:pPr>
              <w:spacing w:afterAutospacing="0"/>
              <w:ind w:left="142" w:hanging="142"/>
              <w:jc w:val="center"/>
              <w:rPr>
                <w:rFonts w:cs="Times New Roman"/>
                <w:b/>
                <w:bCs/>
                <w:szCs w:val="24"/>
              </w:rPr>
            </w:pPr>
            <w:proofErr w:type="spellStart"/>
            <w:r w:rsidRPr="00245695">
              <w:rPr>
                <w:rFonts w:cs="Times New Roman"/>
                <w:b/>
                <w:bCs/>
                <w:szCs w:val="24"/>
              </w:rPr>
              <w:t>Aspek</w:t>
            </w:r>
            <w:proofErr w:type="spellEnd"/>
          </w:p>
        </w:tc>
        <w:tc>
          <w:tcPr>
            <w:tcW w:w="3825" w:type="dxa"/>
          </w:tcPr>
          <w:p w14:paraId="0D7E76AC" w14:textId="77777777" w:rsidR="00D667BC" w:rsidRPr="00245695" w:rsidRDefault="00D667BC" w:rsidP="006A79A6">
            <w:pPr>
              <w:spacing w:afterAutospacing="0"/>
              <w:jc w:val="center"/>
              <w:rPr>
                <w:rFonts w:cs="Times New Roman"/>
                <w:b/>
                <w:bCs/>
                <w:szCs w:val="24"/>
              </w:rPr>
            </w:pPr>
            <w:proofErr w:type="spellStart"/>
            <w:r w:rsidRPr="00245695">
              <w:rPr>
                <w:rFonts w:cs="Times New Roman"/>
                <w:b/>
                <w:bCs/>
                <w:szCs w:val="24"/>
              </w:rPr>
              <w:t>Indikator</w:t>
            </w:r>
            <w:proofErr w:type="spellEnd"/>
          </w:p>
        </w:tc>
        <w:tc>
          <w:tcPr>
            <w:tcW w:w="1564" w:type="dxa"/>
          </w:tcPr>
          <w:p w14:paraId="479B5590" w14:textId="77777777" w:rsidR="00D667BC" w:rsidRPr="00245695" w:rsidRDefault="00D667BC" w:rsidP="006A79A6">
            <w:pPr>
              <w:spacing w:afterAutospacing="0"/>
              <w:jc w:val="center"/>
              <w:rPr>
                <w:rFonts w:cs="Times New Roman"/>
                <w:b/>
                <w:bCs/>
                <w:szCs w:val="24"/>
              </w:rPr>
            </w:pPr>
            <w:proofErr w:type="spellStart"/>
            <w:r w:rsidRPr="00245695">
              <w:rPr>
                <w:rFonts w:cs="Times New Roman"/>
                <w:b/>
                <w:bCs/>
                <w:szCs w:val="24"/>
              </w:rPr>
              <w:t>Nomer</w:t>
            </w:r>
            <w:proofErr w:type="spellEnd"/>
            <w:r w:rsidRPr="00245695">
              <w:rPr>
                <w:rFonts w:cs="Times New Roman"/>
                <w:b/>
                <w:bCs/>
                <w:szCs w:val="24"/>
              </w:rPr>
              <w:t xml:space="preserve"> Item</w:t>
            </w:r>
          </w:p>
        </w:tc>
        <w:tc>
          <w:tcPr>
            <w:tcW w:w="850" w:type="dxa"/>
          </w:tcPr>
          <w:p w14:paraId="2D2E4E2E" w14:textId="77777777" w:rsidR="00D667BC" w:rsidRPr="00245695" w:rsidRDefault="00D667BC" w:rsidP="006A79A6">
            <w:pPr>
              <w:spacing w:afterAutospacing="0"/>
              <w:jc w:val="center"/>
              <w:rPr>
                <w:b/>
                <w:bCs/>
                <w:szCs w:val="24"/>
              </w:rPr>
            </w:pPr>
            <w:r w:rsidRPr="00245695">
              <w:rPr>
                <w:b/>
                <w:bCs/>
                <w:szCs w:val="24"/>
              </w:rPr>
              <w:t>Total</w:t>
            </w:r>
          </w:p>
        </w:tc>
      </w:tr>
      <w:tr w:rsidR="00D667BC" w:rsidRPr="00245695" w14:paraId="5A113278" w14:textId="77777777" w:rsidTr="004A3346">
        <w:trPr>
          <w:trHeight w:val="985"/>
        </w:trPr>
        <w:tc>
          <w:tcPr>
            <w:tcW w:w="1387" w:type="dxa"/>
          </w:tcPr>
          <w:p w14:paraId="37261CEB" w14:textId="77777777" w:rsidR="00D667BC" w:rsidRPr="00245695" w:rsidRDefault="00D667BC" w:rsidP="006A79A6">
            <w:pPr>
              <w:spacing w:afterAutospacing="0"/>
              <w:jc w:val="center"/>
              <w:rPr>
                <w:rFonts w:cs="Times New Roman"/>
                <w:szCs w:val="24"/>
              </w:rPr>
            </w:pPr>
            <w:proofErr w:type="spellStart"/>
            <w:r w:rsidRPr="00245695">
              <w:rPr>
                <w:rFonts w:cs="Times New Roman"/>
                <w:szCs w:val="24"/>
              </w:rPr>
              <w:t>Loyalitas</w:t>
            </w:r>
            <w:proofErr w:type="spellEnd"/>
          </w:p>
        </w:tc>
        <w:tc>
          <w:tcPr>
            <w:tcW w:w="3825" w:type="dxa"/>
          </w:tcPr>
          <w:p w14:paraId="4C302CBA" w14:textId="77777777" w:rsidR="00D667BC" w:rsidRDefault="00D667BC" w:rsidP="006A79A6">
            <w:pPr>
              <w:pStyle w:val="ListParagraph"/>
              <w:spacing w:afterAutospacing="0"/>
              <w:ind w:left="36"/>
              <w:jc w:val="both"/>
              <w:rPr>
                <w:rFonts w:cs="Times New Roman"/>
                <w:szCs w:val="24"/>
              </w:rPr>
            </w:pPr>
            <w:proofErr w:type="spellStart"/>
            <w:r w:rsidRPr="00245695">
              <w:rPr>
                <w:rFonts w:cs="Times New Roman"/>
                <w:szCs w:val="24"/>
              </w:rPr>
              <w:t>Perasaan</w:t>
            </w:r>
            <w:proofErr w:type="spellEnd"/>
            <w:r w:rsidRPr="00245695">
              <w:rPr>
                <w:rFonts w:cs="Times New Roman"/>
                <w:szCs w:val="24"/>
              </w:rPr>
              <w:t xml:space="preserve"> </w:t>
            </w:r>
            <w:proofErr w:type="spellStart"/>
            <w:r w:rsidRPr="00245695">
              <w:rPr>
                <w:rFonts w:cs="Times New Roman"/>
                <w:szCs w:val="24"/>
              </w:rPr>
              <w:t>setia</w:t>
            </w:r>
            <w:proofErr w:type="spellEnd"/>
            <w:r w:rsidRPr="00245695">
              <w:rPr>
                <w:rFonts w:cs="Times New Roman"/>
                <w:szCs w:val="24"/>
              </w:rPr>
              <w:t xml:space="preserve"> </w:t>
            </w:r>
            <w:proofErr w:type="spellStart"/>
            <w:r w:rsidRPr="00245695">
              <w:rPr>
                <w:rFonts w:cs="Times New Roman"/>
                <w:szCs w:val="24"/>
              </w:rPr>
              <w:t>dalam</w:t>
            </w:r>
            <w:proofErr w:type="spellEnd"/>
            <w:r w:rsidRPr="00245695">
              <w:rPr>
                <w:rFonts w:cs="Times New Roman"/>
                <w:szCs w:val="24"/>
              </w:rPr>
              <w:t xml:space="preserve"> </w:t>
            </w:r>
            <w:proofErr w:type="spellStart"/>
            <w:r w:rsidRPr="00245695">
              <w:rPr>
                <w:rFonts w:cs="Times New Roman"/>
                <w:szCs w:val="24"/>
              </w:rPr>
              <w:t>lingkungan</w:t>
            </w:r>
            <w:proofErr w:type="spellEnd"/>
            <w:r w:rsidRPr="00245695">
              <w:rPr>
                <w:rFonts w:cs="Times New Roman"/>
                <w:szCs w:val="24"/>
              </w:rPr>
              <w:t xml:space="preserve"> </w:t>
            </w:r>
          </w:p>
          <w:p w14:paraId="6F30AEBD" w14:textId="77777777" w:rsidR="00D667BC" w:rsidRDefault="00D667BC" w:rsidP="006A79A6">
            <w:pPr>
              <w:pStyle w:val="ListParagraph"/>
              <w:spacing w:afterAutospacing="0"/>
              <w:ind w:left="36"/>
              <w:jc w:val="both"/>
              <w:rPr>
                <w:rFonts w:cs="Times New Roman"/>
                <w:szCs w:val="24"/>
              </w:rPr>
            </w:pPr>
            <w:proofErr w:type="spellStart"/>
            <w:r w:rsidRPr="00245695">
              <w:rPr>
                <w:rFonts w:cs="Times New Roman"/>
                <w:szCs w:val="24"/>
              </w:rPr>
              <w:t>t</w:t>
            </w:r>
            <w:r w:rsidRPr="0099442A">
              <w:rPr>
                <w:rFonts w:cs="Times New Roman"/>
                <w:szCs w:val="24"/>
              </w:rPr>
              <w:t>eman</w:t>
            </w:r>
            <w:proofErr w:type="spellEnd"/>
            <w:r w:rsidRPr="0099442A">
              <w:rPr>
                <w:rFonts w:cs="Times New Roman"/>
                <w:szCs w:val="24"/>
              </w:rPr>
              <w:t xml:space="preserve"> dan </w:t>
            </w:r>
            <w:proofErr w:type="spellStart"/>
            <w:r w:rsidRPr="0099442A">
              <w:rPr>
                <w:rFonts w:cs="Times New Roman"/>
                <w:szCs w:val="24"/>
              </w:rPr>
              <w:t>tidak</w:t>
            </w:r>
            <w:proofErr w:type="spellEnd"/>
            <w:r w:rsidRPr="0099442A">
              <w:rPr>
                <w:rFonts w:cs="Times New Roman"/>
                <w:szCs w:val="24"/>
              </w:rPr>
              <w:t xml:space="preserve"> </w:t>
            </w:r>
            <w:proofErr w:type="spellStart"/>
            <w:r w:rsidRPr="0099442A">
              <w:rPr>
                <w:rFonts w:cs="Times New Roman"/>
                <w:szCs w:val="24"/>
              </w:rPr>
              <w:t>ingin</w:t>
            </w:r>
            <w:proofErr w:type="spellEnd"/>
            <w:r w:rsidRPr="0099442A">
              <w:rPr>
                <w:rFonts w:cs="Times New Roman"/>
                <w:szCs w:val="24"/>
              </w:rPr>
              <w:t xml:space="preserve"> </w:t>
            </w:r>
            <w:proofErr w:type="spellStart"/>
            <w:r w:rsidRPr="0099442A">
              <w:rPr>
                <w:rFonts w:cs="Times New Roman"/>
                <w:szCs w:val="24"/>
              </w:rPr>
              <w:t>meninggalkan</w:t>
            </w:r>
            <w:proofErr w:type="spellEnd"/>
            <w:r w:rsidRPr="0099442A">
              <w:rPr>
                <w:rFonts w:cs="Times New Roman"/>
                <w:szCs w:val="24"/>
              </w:rPr>
              <w:t xml:space="preserve"> </w:t>
            </w:r>
          </w:p>
          <w:p w14:paraId="39AC7A54" w14:textId="77777777" w:rsidR="00D667BC" w:rsidRPr="0099442A" w:rsidRDefault="00D667BC" w:rsidP="006A79A6">
            <w:pPr>
              <w:pStyle w:val="ListParagraph"/>
              <w:spacing w:afterAutospacing="0"/>
              <w:ind w:left="36"/>
              <w:jc w:val="both"/>
              <w:rPr>
                <w:rFonts w:cs="Times New Roman"/>
                <w:szCs w:val="24"/>
              </w:rPr>
            </w:pPr>
            <w:proofErr w:type="spellStart"/>
            <w:r w:rsidRPr="0099442A">
              <w:rPr>
                <w:rFonts w:cs="Times New Roman"/>
                <w:szCs w:val="24"/>
              </w:rPr>
              <w:t>teman</w:t>
            </w:r>
            <w:proofErr w:type="spellEnd"/>
            <w:r w:rsidRPr="0099442A">
              <w:rPr>
                <w:rFonts w:cs="Times New Roman"/>
                <w:szCs w:val="24"/>
              </w:rPr>
              <w:t xml:space="preserve"> </w:t>
            </w:r>
            <w:proofErr w:type="spellStart"/>
            <w:r w:rsidRPr="0099442A">
              <w:rPr>
                <w:rFonts w:cs="Times New Roman"/>
                <w:szCs w:val="24"/>
              </w:rPr>
              <w:t>sebayanya</w:t>
            </w:r>
            <w:proofErr w:type="spellEnd"/>
            <w:r w:rsidRPr="0099442A">
              <w:rPr>
                <w:rFonts w:cs="Times New Roman"/>
                <w:szCs w:val="24"/>
              </w:rPr>
              <w:t xml:space="preserve">. </w:t>
            </w:r>
          </w:p>
        </w:tc>
        <w:tc>
          <w:tcPr>
            <w:tcW w:w="1564" w:type="dxa"/>
          </w:tcPr>
          <w:p w14:paraId="28DDB11F" w14:textId="79506578" w:rsidR="00D667BC" w:rsidRPr="00245695" w:rsidRDefault="00C94C44" w:rsidP="006A79A6">
            <w:pPr>
              <w:spacing w:afterAutospacing="0"/>
              <w:jc w:val="center"/>
              <w:rPr>
                <w:rFonts w:cs="Times New Roman"/>
                <w:szCs w:val="24"/>
              </w:rPr>
            </w:pPr>
            <w:r>
              <w:rPr>
                <w:rFonts w:cs="Times New Roman"/>
                <w:szCs w:val="24"/>
              </w:rPr>
              <w:t>4,6,10</w:t>
            </w:r>
          </w:p>
        </w:tc>
        <w:tc>
          <w:tcPr>
            <w:tcW w:w="850" w:type="dxa"/>
          </w:tcPr>
          <w:p w14:paraId="5BE0CC79" w14:textId="3AB86F6C" w:rsidR="00D667BC" w:rsidRPr="00245695" w:rsidRDefault="00C94C44" w:rsidP="006A79A6">
            <w:pPr>
              <w:spacing w:afterAutospacing="0"/>
              <w:jc w:val="center"/>
              <w:rPr>
                <w:szCs w:val="24"/>
              </w:rPr>
            </w:pPr>
            <w:r>
              <w:rPr>
                <w:szCs w:val="24"/>
              </w:rPr>
              <w:t>3</w:t>
            </w:r>
          </w:p>
        </w:tc>
      </w:tr>
      <w:tr w:rsidR="00D667BC" w:rsidRPr="00245695" w14:paraId="7385D78E" w14:textId="77777777" w:rsidTr="004A3346">
        <w:trPr>
          <w:trHeight w:val="1429"/>
        </w:trPr>
        <w:tc>
          <w:tcPr>
            <w:tcW w:w="1387" w:type="dxa"/>
          </w:tcPr>
          <w:p w14:paraId="60CA10BD" w14:textId="77777777" w:rsidR="00D667BC" w:rsidRPr="00245695" w:rsidRDefault="00D667BC" w:rsidP="006A79A6">
            <w:pPr>
              <w:spacing w:afterAutospacing="0"/>
              <w:jc w:val="center"/>
              <w:rPr>
                <w:rFonts w:cs="Times New Roman"/>
                <w:szCs w:val="24"/>
              </w:rPr>
            </w:pPr>
            <w:proofErr w:type="spellStart"/>
            <w:r w:rsidRPr="00245695">
              <w:rPr>
                <w:rFonts w:cs="Times New Roman"/>
                <w:szCs w:val="24"/>
              </w:rPr>
              <w:t>Solidaritas</w:t>
            </w:r>
            <w:proofErr w:type="spellEnd"/>
          </w:p>
        </w:tc>
        <w:tc>
          <w:tcPr>
            <w:tcW w:w="3825" w:type="dxa"/>
          </w:tcPr>
          <w:p w14:paraId="42F1191F" w14:textId="01E984A0" w:rsidR="00D667BC" w:rsidRPr="00245695" w:rsidRDefault="00D667BC" w:rsidP="006A79A6">
            <w:pPr>
              <w:tabs>
                <w:tab w:val="left" w:pos="314"/>
              </w:tabs>
              <w:spacing w:afterAutospacing="0"/>
              <w:jc w:val="both"/>
              <w:rPr>
                <w:rFonts w:cs="Times New Roman"/>
                <w:szCs w:val="24"/>
              </w:rPr>
            </w:pPr>
            <w:proofErr w:type="spellStart"/>
            <w:r w:rsidRPr="00245695">
              <w:rPr>
                <w:rFonts w:cs="Times New Roman"/>
                <w:szCs w:val="24"/>
              </w:rPr>
              <w:t>Perasaan</w:t>
            </w:r>
            <w:proofErr w:type="spellEnd"/>
            <w:r w:rsidRPr="00245695">
              <w:rPr>
                <w:rFonts w:cs="Times New Roman"/>
                <w:szCs w:val="24"/>
              </w:rPr>
              <w:t xml:space="preserve"> </w:t>
            </w:r>
            <w:proofErr w:type="spellStart"/>
            <w:r w:rsidRPr="00245695">
              <w:rPr>
                <w:rFonts w:cs="Times New Roman"/>
                <w:szCs w:val="24"/>
              </w:rPr>
              <w:t>setia</w:t>
            </w:r>
            <w:proofErr w:type="spellEnd"/>
            <w:r w:rsidRPr="00245695">
              <w:rPr>
                <w:rFonts w:cs="Times New Roman"/>
                <w:szCs w:val="24"/>
              </w:rPr>
              <w:t xml:space="preserve"> </w:t>
            </w:r>
            <w:proofErr w:type="spellStart"/>
            <w:r w:rsidRPr="00245695">
              <w:rPr>
                <w:rFonts w:cs="Times New Roman"/>
                <w:szCs w:val="24"/>
              </w:rPr>
              <w:t>kawan</w:t>
            </w:r>
            <w:proofErr w:type="spellEnd"/>
            <w:r w:rsidRPr="00245695">
              <w:rPr>
                <w:rFonts w:cs="Times New Roman"/>
                <w:szCs w:val="24"/>
              </w:rPr>
              <w:t xml:space="preserve">, </w:t>
            </w:r>
            <w:proofErr w:type="spellStart"/>
            <w:r w:rsidRPr="00245695">
              <w:rPr>
                <w:rFonts w:cs="Times New Roman"/>
                <w:szCs w:val="24"/>
              </w:rPr>
              <w:t>mendukung</w:t>
            </w:r>
            <w:proofErr w:type="spellEnd"/>
            <w:r w:rsidRPr="00245695">
              <w:rPr>
                <w:rFonts w:cs="Times New Roman"/>
                <w:szCs w:val="24"/>
              </w:rPr>
              <w:t xml:space="preserve"> </w:t>
            </w:r>
            <w:proofErr w:type="spellStart"/>
            <w:r w:rsidRPr="00245695">
              <w:rPr>
                <w:rFonts w:cs="Times New Roman"/>
                <w:szCs w:val="24"/>
              </w:rPr>
              <w:t>anggota</w:t>
            </w:r>
            <w:proofErr w:type="spellEnd"/>
            <w:r w:rsidRPr="00245695">
              <w:rPr>
                <w:rFonts w:cs="Times New Roman"/>
                <w:szCs w:val="24"/>
              </w:rPr>
              <w:t xml:space="preserve"> </w:t>
            </w:r>
            <w:proofErr w:type="spellStart"/>
            <w:r w:rsidRPr="00245695">
              <w:rPr>
                <w:rFonts w:cs="Times New Roman"/>
                <w:szCs w:val="24"/>
              </w:rPr>
              <w:t>kelompok</w:t>
            </w:r>
            <w:proofErr w:type="spellEnd"/>
            <w:r w:rsidRPr="00245695">
              <w:rPr>
                <w:rFonts w:cs="Times New Roman"/>
                <w:szCs w:val="24"/>
              </w:rPr>
              <w:t xml:space="preserve"> </w:t>
            </w:r>
            <w:proofErr w:type="spellStart"/>
            <w:r w:rsidRPr="00245695">
              <w:rPr>
                <w:rFonts w:cs="Times New Roman"/>
                <w:szCs w:val="24"/>
              </w:rPr>
              <w:t>lain</w:t>
            </w:r>
            <w:proofErr w:type="spellEnd"/>
            <w:r w:rsidRPr="00245695">
              <w:rPr>
                <w:rFonts w:cs="Times New Roman"/>
                <w:szCs w:val="24"/>
              </w:rPr>
              <w:t xml:space="preserve">, </w:t>
            </w:r>
            <w:proofErr w:type="spellStart"/>
            <w:r w:rsidRPr="00245695">
              <w:rPr>
                <w:rFonts w:cs="Times New Roman"/>
                <w:szCs w:val="24"/>
              </w:rPr>
              <w:t>membantu</w:t>
            </w:r>
            <w:proofErr w:type="spellEnd"/>
            <w:r w:rsidRPr="00245695">
              <w:rPr>
                <w:rFonts w:cs="Times New Roman"/>
                <w:szCs w:val="24"/>
              </w:rPr>
              <w:t xml:space="preserve"> </w:t>
            </w:r>
            <w:proofErr w:type="spellStart"/>
            <w:r w:rsidRPr="00245695">
              <w:rPr>
                <w:rFonts w:cs="Times New Roman"/>
                <w:szCs w:val="24"/>
              </w:rPr>
              <w:t>menyelesaikan</w:t>
            </w:r>
            <w:proofErr w:type="spellEnd"/>
            <w:r w:rsidRPr="00245695">
              <w:rPr>
                <w:rFonts w:cs="Times New Roman"/>
                <w:szCs w:val="24"/>
              </w:rPr>
              <w:t xml:space="preserve"> </w:t>
            </w:r>
            <w:proofErr w:type="spellStart"/>
            <w:r w:rsidRPr="00245695">
              <w:rPr>
                <w:rFonts w:cs="Times New Roman"/>
                <w:szCs w:val="24"/>
              </w:rPr>
              <w:t>masalah</w:t>
            </w:r>
            <w:proofErr w:type="spellEnd"/>
            <w:r w:rsidRPr="00245695">
              <w:rPr>
                <w:rFonts w:cs="Times New Roman"/>
                <w:szCs w:val="24"/>
              </w:rPr>
              <w:t xml:space="preserve"> </w:t>
            </w:r>
            <w:proofErr w:type="spellStart"/>
            <w:r w:rsidRPr="00245695">
              <w:rPr>
                <w:rFonts w:cs="Times New Roman"/>
                <w:szCs w:val="24"/>
              </w:rPr>
              <w:t>teman</w:t>
            </w:r>
            <w:proofErr w:type="spellEnd"/>
            <w:r w:rsidRPr="00245695">
              <w:rPr>
                <w:rFonts w:cs="Times New Roman"/>
                <w:szCs w:val="24"/>
              </w:rPr>
              <w:t xml:space="preserve"> dan </w:t>
            </w:r>
            <w:proofErr w:type="spellStart"/>
            <w:r w:rsidRPr="00245695">
              <w:rPr>
                <w:rFonts w:cs="Times New Roman"/>
                <w:szCs w:val="24"/>
              </w:rPr>
              <w:t>perhatian</w:t>
            </w:r>
            <w:proofErr w:type="spellEnd"/>
            <w:r w:rsidRPr="00245695">
              <w:rPr>
                <w:rFonts w:cs="Times New Roman"/>
                <w:szCs w:val="24"/>
              </w:rPr>
              <w:t xml:space="preserve"> </w:t>
            </w:r>
            <w:proofErr w:type="spellStart"/>
            <w:r w:rsidRPr="00245695">
              <w:rPr>
                <w:rFonts w:cs="Times New Roman"/>
                <w:szCs w:val="24"/>
              </w:rPr>
              <w:t>terhadap</w:t>
            </w:r>
            <w:proofErr w:type="spellEnd"/>
            <w:r w:rsidRPr="00245695">
              <w:rPr>
                <w:rFonts w:cs="Times New Roman"/>
                <w:szCs w:val="24"/>
              </w:rPr>
              <w:t xml:space="preserve"> </w:t>
            </w:r>
            <w:proofErr w:type="spellStart"/>
            <w:r w:rsidRPr="00245695">
              <w:rPr>
                <w:rFonts w:cs="Times New Roman"/>
                <w:szCs w:val="24"/>
              </w:rPr>
              <w:t>masalah</w:t>
            </w:r>
            <w:proofErr w:type="spellEnd"/>
            <w:r w:rsidRPr="00245695">
              <w:rPr>
                <w:rFonts w:cs="Times New Roman"/>
                <w:szCs w:val="24"/>
              </w:rPr>
              <w:t xml:space="preserve"> yang </w:t>
            </w:r>
            <w:proofErr w:type="spellStart"/>
            <w:r w:rsidRPr="00245695">
              <w:rPr>
                <w:rFonts w:cs="Times New Roman"/>
                <w:szCs w:val="24"/>
              </w:rPr>
              <w:t>dialami</w:t>
            </w:r>
            <w:proofErr w:type="spellEnd"/>
            <w:r w:rsidRPr="00245695">
              <w:rPr>
                <w:rFonts w:cs="Times New Roman"/>
                <w:szCs w:val="24"/>
              </w:rPr>
              <w:t xml:space="preserve"> oleh </w:t>
            </w:r>
            <w:proofErr w:type="spellStart"/>
            <w:r w:rsidRPr="00245695">
              <w:rPr>
                <w:rFonts w:cs="Times New Roman"/>
                <w:szCs w:val="24"/>
              </w:rPr>
              <w:t>teman</w:t>
            </w:r>
            <w:proofErr w:type="spellEnd"/>
            <w:r w:rsidRPr="00245695">
              <w:rPr>
                <w:rFonts w:cs="Times New Roman"/>
                <w:szCs w:val="24"/>
              </w:rPr>
              <w:t xml:space="preserve"> </w:t>
            </w:r>
            <w:proofErr w:type="spellStart"/>
            <w:r w:rsidRPr="00245695">
              <w:rPr>
                <w:rFonts w:cs="Times New Roman"/>
                <w:szCs w:val="24"/>
              </w:rPr>
              <w:t>sebayanya</w:t>
            </w:r>
            <w:proofErr w:type="spellEnd"/>
            <w:r w:rsidRPr="00245695">
              <w:rPr>
                <w:rFonts w:cs="Times New Roman"/>
                <w:szCs w:val="24"/>
              </w:rPr>
              <w:t>.</w:t>
            </w:r>
          </w:p>
        </w:tc>
        <w:tc>
          <w:tcPr>
            <w:tcW w:w="1564" w:type="dxa"/>
          </w:tcPr>
          <w:p w14:paraId="365D9AC5" w14:textId="023B5F02" w:rsidR="00D667BC" w:rsidRPr="00245695" w:rsidRDefault="00C94C44" w:rsidP="006A79A6">
            <w:pPr>
              <w:spacing w:afterAutospacing="0"/>
              <w:jc w:val="center"/>
              <w:rPr>
                <w:rFonts w:cs="Times New Roman"/>
                <w:szCs w:val="24"/>
              </w:rPr>
            </w:pPr>
            <w:r>
              <w:rPr>
                <w:rFonts w:cs="Times New Roman"/>
                <w:szCs w:val="24"/>
              </w:rPr>
              <w:t>3,7,8,13</w:t>
            </w:r>
          </w:p>
        </w:tc>
        <w:tc>
          <w:tcPr>
            <w:tcW w:w="850" w:type="dxa"/>
          </w:tcPr>
          <w:p w14:paraId="40074F9C" w14:textId="509755B5" w:rsidR="00D667BC" w:rsidRPr="00245695" w:rsidRDefault="00C94C44" w:rsidP="006A79A6">
            <w:pPr>
              <w:spacing w:afterAutospacing="0"/>
              <w:jc w:val="center"/>
              <w:rPr>
                <w:szCs w:val="24"/>
              </w:rPr>
            </w:pPr>
            <w:r>
              <w:rPr>
                <w:szCs w:val="24"/>
              </w:rPr>
              <w:t>4</w:t>
            </w:r>
          </w:p>
        </w:tc>
      </w:tr>
      <w:tr w:rsidR="00D667BC" w:rsidRPr="00245695" w14:paraId="715A11A8" w14:textId="77777777" w:rsidTr="004A3346">
        <w:trPr>
          <w:trHeight w:val="839"/>
        </w:trPr>
        <w:tc>
          <w:tcPr>
            <w:tcW w:w="1387" w:type="dxa"/>
          </w:tcPr>
          <w:p w14:paraId="70AB5227" w14:textId="77777777" w:rsidR="00D667BC" w:rsidRPr="00245695" w:rsidRDefault="00D667BC" w:rsidP="006A79A6">
            <w:pPr>
              <w:spacing w:afterAutospacing="0"/>
              <w:jc w:val="center"/>
              <w:rPr>
                <w:rFonts w:cs="Times New Roman"/>
                <w:szCs w:val="24"/>
              </w:rPr>
            </w:pPr>
            <w:proofErr w:type="spellStart"/>
            <w:r w:rsidRPr="00245695">
              <w:rPr>
                <w:rFonts w:cs="Times New Roman"/>
                <w:szCs w:val="24"/>
              </w:rPr>
              <w:t>Kerja</w:t>
            </w:r>
            <w:proofErr w:type="spellEnd"/>
            <w:r w:rsidRPr="00245695">
              <w:rPr>
                <w:rFonts w:cs="Times New Roman"/>
                <w:szCs w:val="24"/>
              </w:rPr>
              <w:t xml:space="preserve"> </w:t>
            </w:r>
            <w:proofErr w:type="spellStart"/>
            <w:r w:rsidRPr="00245695">
              <w:rPr>
                <w:rFonts w:cs="Times New Roman"/>
                <w:szCs w:val="24"/>
              </w:rPr>
              <w:t>sama</w:t>
            </w:r>
            <w:proofErr w:type="spellEnd"/>
          </w:p>
        </w:tc>
        <w:tc>
          <w:tcPr>
            <w:tcW w:w="3825" w:type="dxa"/>
          </w:tcPr>
          <w:p w14:paraId="777B8DD6" w14:textId="77777777" w:rsidR="00D667BC" w:rsidRPr="00245695" w:rsidRDefault="00D667BC" w:rsidP="006A79A6">
            <w:pPr>
              <w:spacing w:afterAutospacing="0"/>
              <w:jc w:val="both"/>
              <w:rPr>
                <w:rFonts w:cs="Times New Roman"/>
                <w:szCs w:val="24"/>
              </w:rPr>
            </w:pPr>
            <w:r w:rsidRPr="00245695">
              <w:rPr>
                <w:rFonts w:cs="Times New Roman"/>
                <w:szCs w:val="24"/>
              </w:rPr>
              <w:t xml:space="preserve">Mampu </w:t>
            </w:r>
            <w:proofErr w:type="spellStart"/>
            <w:r w:rsidRPr="00245695">
              <w:rPr>
                <w:rFonts w:cs="Times New Roman"/>
                <w:szCs w:val="24"/>
              </w:rPr>
              <w:t>bekerja</w:t>
            </w:r>
            <w:proofErr w:type="spellEnd"/>
            <w:r w:rsidRPr="00245695">
              <w:rPr>
                <w:rFonts w:cs="Times New Roman"/>
                <w:szCs w:val="24"/>
              </w:rPr>
              <w:t xml:space="preserve"> </w:t>
            </w:r>
            <w:proofErr w:type="spellStart"/>
            <w:r w:rsidRPr="00245695">
              <w:rPr>
                <w:rFonts w:cs="Times New Roman"/>
                <w:szCs w:val="24"/>
              </w:rPr>
              <w:t>sama</w:t>
            </w:r>
            <w:proofErr w:type="spellEnd"/>
            <w:r w:rsidRPr="00245695">
              <w:rPr>
                <w:rFonts w:cs="Times New Roman"/>
                <w:szCs w:val="24"/>
              </w:rPr>
              <w:t xml:space="preserve"> </w:t>
            </w:r>
            <w:proofErr w:type="spellStart"/>
            <w:r w:rsidRPr="00245695">
              <w:rPr>
                <w:rFonts w:cs="Times New Roman"/>
                <w:szCs w:val="24"/>
              </w:rPr>
              <w:t>dengan</w:t>
            </w:r>
            <w:proofErr w:type="spellEnd"/>
            <w:r w:rsidRPr="00245695">
              <w:rPr>
                <w:rFonts w:cs="Times New Roman"/>
                <w:szCs w:val="24"/>
              </w:rPr>
              <w:t xml:space="preserve"> </w:t>
            </w:r>
            <w:proofErr w:type="spellStart"/>
            <w:r w:rsidRPr="00245695">
              <w:rPr>
                <w:rFonts w:cs="Times New Roman"/>
                <w:szCs w:val="24"/>
              </w:rPr>
              <w:t>baik</w:t>
            </w:r>
            <w:proofErr w:type="spellEnd"/>
            <w:r w:rsidRPr="00245695">
              <w:rPr>
                <w:rFonts w:cs="Times New Roman"/>
                <w:szCs w:val="24"/>
              </w:rPr>
              <w:t xml:space="preserve">, </w:t>
            </w:r>
            <w:proofErr w:type="spellStart"/>
            <w:r w:rsidRPr="00245695">
              <w:rPr>
                <w:rFonts w:cs="Times New Roman"/>
                <w:szCs w:val="24"/>
              </w:rPr>
              <w:t>berhasil</w:t>
            </w:r>
            <w:proofErr w:type="spellEnd"/>
            <w:r w:rsidRPr="00245695">
              <w:rPr>
                <w:rFonts w:cs="Times New Roman"/>
                <w:szCs w:val="24"/>
              </w:rPr>
              <w:t xml:space="preserve"> </w:t>
            </w:r>
            <w:proofErr w:type="spellStart"/>
            <w:r w:rsidRPr="00245695">
              <w:rPr>
                <w:rFonts w:cs="Times New Roman"/>
                <w:szCs w:val="24"/>
              </w:rPr>
              <w:t>menyelesaikan</w:t>
            </w:r>
            <w:proofErr w:type="spellEnd"/>
            <w:r w:rsidRPr="00245695">
              <w:rPr>
                <w:rFonts w:cs="Times New Roman"/>
                <w:szCs w:val="24"/>
              </w:rPr>
              <w:t xml:space="preserve"> </w:t>
            </w:r>
            <w:proofErr w:type="spellStart"/>
            <w:r w:rsidRPr="00245695">
              <w:rPr>
                <w:rFonts w:cs="Times New Roman"/>
                <w:szCs w:val="24"/>
              </w:rPr>
              <w:t>tugas</w:t>
            </w:r>
            <w:proofErr w:type="spellEnd"/>
            <w:r w:rsidRPr="00245695">
              <w:rPr>
                <w:rFonts w:cs="Times New Roman"/>
                <w:szCs w:val="24"/>
              </w:rPr>
              <w:t xml:space="preserve"> dan </w:t>
            </w:r>
            <w:proofErr w:type="spellStart"/>
            <w:r w:rsidRPr="00245695">
              <w:rPr>
                <w:rFonts w:cs="Times New Roman"/>
                <w:szCs w:val="24"/>
              </w:rPr>
              <w:t>mencapai</w:t>
            </w:r>
            <w:proofErr w:type="spellEnd"/>
            <w:r w:rsidRPr="00245695">
              <w:rPr>
                <w:rFonts w:cs="Times New Roman"/>
                <w:szCs w:val="24"/>
              </w:rPr>
              <w:t xml:space="preserve"> </w:t>
            </w:r>
            <w:proofErr w:type="spellStart"/>
            <w:r w:rsidRPr="00245695">
              <w:rPr>
                <w:rFonts w:cs="Times New Roman"/>
                <w:szCs w:val="24"/>
              </w:rPr>
              <w:t>tujuan</w:t>
            </w:r>
            <w:proofErr w:type="spellEnd"/>
            <w:r w:rsidRPr="00245695">
              <w:rPr>
                <w:rFonts w:cs="Times New Roman"/>
                <w:szCs w:val="24"/>
              </w:rPr>
              <w:t xml:space="preserve"> </w:t>
            </w:r>
            <w:proofErr w:type="spellStart"/>
            <w:r w:rsidRPr="00245695">
              <w:rPr>
                <w:rFonts w:cs="Times New Roman"/>
                <w:szCs w:val="24"/>
              </w:rPr>
              <w:t>bersama</w:t>
            </w:r>
            <w:proofErr w:type="spellEnd"/>
            <w:r w:rsidRPr="00245695">
              <w:rPr>
                <w:rFonts w:cs="Times New Roman"/>
                <w:szCs w:val="24"/>
              </w:rPr>
              <w:t>.</w:t>
            </w:r>
          </w:p>
        </w:tc>
        <w:tc>
          <w:tcPr>
            <w:tcW w:w="1564" w:type="dxa"/>
          </w:tcPr>
          <w:p w14:paraId="59FD4BB1" w14:textId="52E34337" w:rsidR="00D667BC" w:rsidRPr="00245695" w:rsidRDefault="00C94C44" w:rsidP="006A79A6">
            <w:pPr>
              <w:spacing w:afterAutospacing="0"/>
              <w:jc w:val="center"/>
              <w:rPr>
                <w:rFonts w:cs="Times New Roman"/>
                <w:szCs w:val="24"/>
              </w:rPr>
            </w:pPr>
            <w:r>
              <w:rPr>
                <w:rFonts w:cs="Times New Roman"/>
                <w:szCs w:val="24"/>
              </w:rPr>
              <w:t>1,5,9</w:t>
            </w:r>
          </w:p>
        </w:tc>
        <w:tc>
          <w:tcPr>
            <w:tcW w:w="850" w:type="dxa"/>
          </w:tcPr>
          <w:p w14:paraId="654DB65E" w14:textId="58BFD892" w:rsidR="00D667BC" w:rsidRPr="00245695" w:rsidRDefault="00C94C44" w:rsidP="006A79A6">
            <w:pPr>
              <w:spacing w:afterAutospacing="0"/>
              <w:jc w:val="center"/>
              <w:rPr>
                <w:szCs w:val="24"/>
              </w:rPr>
            </w:pPr>
            <w:r>
              <w:rPr>
                <w:szCs w:val="24"/>
              </w:rPr>
              <w:t>3</w:t>
            </w:r>
          </w:p>
        </w:tc>
      </w:tr>
      <w:tr w:rsidR="00D667BC" w:rsidRPr="00245695" w14:paraId="0DD5D2ED" w14:textId="77777777" w:rsidTr="004A3346">
        <w:trPr>
          <w:trHeight w:val="837"/>
        </w:trPr>
        <w:tc>
          <w:tcPr>
            <w:tcW w:w="1387" w:type="dxa"/>
          </w:tcPr>
          <w:p w14:paraId="27644E3F" w14:textId="77777777" w:rsidR="00D667BC" w:rsidRPr="00245695" w:rsidRDefault="00D667BC" w:rsidP="006A79A6">
            <w:pPr>
              <w:spacing w:afterAutospacing="0"/>
              <w:jc w:val="center"/>
              <w:rPr>
                <w:rFonts w:cs="Times New Roman"/>
                <w:szCs w:val="24"/>
              </w:rPr>
            </w:pPr>
            <w:proofErr w:type="spellStart"/>
            <w:r w:rsidRPr="00245695">
              <w:rPr>
                <w:rFonts w:cs="Times New Roman"/>
                <w:szCs w:val="24"/>
              </w:rPr>
              <w:t>Daya</w:t>
            </w:r>
            <w:proofErr w:type="spellEnd"/>
            <w:r w:rsidRPr="00245695">
              <w:rPr>
                <w:rFonts w:cs="Times New Roman"/>
                <w:szCs w:val="24"/>
              </w:rPr>
              <w:t xml:space="preserve"> Tarik</w:t>
            </w:r>
          </w:p>
        </w:tc>
        <w:tc>
          <w:tcPr>
            <w:tcW w:w="3825" w:type="dxa"/>
          </w:tcPr>
          <w:p w14:paraId="4E1A963C" w14:textId="77777777" w:rsidR="00D667BC" w:rsidRPr="00245695" w:rsidRDefault="00D667BC" w:rsidP="006A79A6">
            <w:pPr>
              <w:spacing w:afterAutospacing="0"/>
              <w:jc w:val="both"/>
              <w:rPr>
                <w:rFonts w:cs="Times New Roman"/>
                <w:szCs w:val="24"/>
              </w:rPr>
            </w:pPr>
            <w:proofErr w:type="spellStart"/>
            <w:r w:rsidRPr="00245695">
              <w:rPr>
                <w:rFonts w:cs="Times New Roman"/>
                <w:szCs w:val="24"/>
              </w:rPr>
              <w:t>Ketertarikan</w:t>
            </w:r>
            <w:proofErr w:type="spellEnd"/>
            <w:r w:rsidRPr="00245695">
              <w:rPr>
                <w:rFonts w:cs="Times New Roman"/>
                <w:szCs w:val="24"/>
              </w:rPr>
              <w:t xml:space="preserve"> </w:t>
            </w:r>
            <w:proofErr w:type="spellStart"/>
            <w:r w:rsidRPr="00245695">
              <w:rPr>
                <w:rFonts w:cs="Times New Roman"/>
                <w:szCs w:val="24"/>
              </w:rPr>
              <w:t>antar</w:t>
            </w:r>
            <w:proofErr w:type="spellEnd"/>
            <w:r w:rsidRPr="00245695">
              <w:rPr>
                <w:rFonts w:cs="Times New Roman"/>
                <w:szCs w:val="24"/>
              </w:rPr>
              <w:t xml:space="preserve"> </w:t>
            </w:r>
            <w:proofErr w:type="spellStart"/>
            <w:r w:rsidRPr="00245695">
              <w:rPr>
                <w:rFonts w:cs="Times New Roman"/>
                <w:szCs w:val="24"/>
              </w:rPr>
              <w:t>teman</w:t>
            </w:r>
            <w:proofErr w:type="spellEnd"/>
            <w:r w:rsidRPr="00245695">
              <w:rPr>
                <w:rFonts w:cs="Times New Roman"/>
                <w:szCs w:val="24"/>
              </w:rPr>
              <w:t xml:space="preserve"> </w:t>
            </w:r>
            <w:proofErr w:type="spellStart"/>
            <w:r w:rsidRPr="00245695">
              <w:rPr>
                <w:rFonts w:cs="Times New Roman"/>
                <w:szCs w:val="24"/>
              </w:rPr>
              <w:t>dalam</w:t>
            </w:r>
            <w:proofErr w:type="spellEnd"/>
            <w:r w:rsidRPr="00245695">
              <w:rPr>
                <w:rFonts w:cs="Times New Roman"/>
                <w:szCs w:val="24"/>
              </w:rPr>
              <w:t xml:space="preserve"> </w:t>
            </w:r>
            <w:proofErr w:type="spellStart"/>
            <w:r w:rsidRPr="00245695">
              <w:rPr>
                <w:rFonts w:cs="Times New Roman"/>
                <w:szCs w:val="24"/>
              </w:rPr>
              <w:t>suatu</w:t>
            </w:r>
            <w:proofErr w:type="spellEnd"/>
            <w:r w:rsidRPr="00245695">
              <w:rPr>
                <w:rFonts w:cs="Times New Roman"/>
                <w:szCs w:val="24"/>
              </w:rPr>
              <w:t xml:space="preserve"> </w:t>
            </w:r>
            <w:proofErr w:type="spellStart"/>
            <w:r w:rsidRPr="00245695">
              <w:rPr>
                <w:rFonts w:cs="Times New Roman"/>
                <w:szCs w:val="24"/>
              </w:rPr>
              <w:t>lingkungan</w:t>
            </w:r>
            <w:proofErr w:type="spellEnd"/>
            <w:r w:rsidRPr="00245695">
              <w:rPr>
                <w:rFonts w:cs="Times New Roman"/>
                <w:szCs w:val="24"/>
              </w:rPr>
              <w:t xml:space="preserve"> </w:t>
            </w:r>
            <w:proofErr w:type="spellStart"/>
            <w:r w:rsidRPr="00245695">
              <w:rPr>
                <w:rFonts w:cs="Times New Roman"/>
                <w:szCs w:val="24"/>
              </w:rPr>
              <w:t>seperti</w:t>
            </w:r>
            <w:proofErr w:type="spellEnd"/>
            <w:r w:rsidRPr="00245695">
              <w:rPr>
                <w:rFonts w:cs="Times New Roman"/>
                <w:szCs w:val="24"/>
              </w:rPr>
              <w:t xml:space="preserve"> </w:t>
            </w:r>
            <w:proofErr w:type="spellStart"/>
            <w:r w:rsidRPr="00245695">
              <w:rPr>
                <w:rFonts w:cs="Times New Roman"/>
                <w:szCs w:val="24"/>
              </w:rPr>
              <w:t>adanya</w:t>
            </w:r>
            <w:proofErr w:type="spellEnd"/>
            <w:r w:rsidRPr="00245695">
              <w:rPr>
                <w:rFonts w:cs="Times New Roman"/>
                <w:szCs w:val="24"/>
              </w:rPr>
              <w:t xml:space="preserve"> </w:t>
            </w:r>
            <w:proofErr w:type="spellStart"/>
            <w:r w:rsidRPr="00245695">
              <w:rPr>
                <w:rFonts w:cs="Times New Roman"/>
                <w:szCs w:val="24"/>
              </w:rPr>
              <w:t>kecocokan</w:t>
            </w:r>
            <w:proofErr w:type="spellEnd"/>
            <w:r w:rsidRPr="00245695">
              <w:rPr>
                <w:rFonts w:cs="Times New Roman"/>
                <w:szCs w:val="24"/>
              </w:rPr>
              <w:t xml:space="preserve"> dan </w:t>
            </w:r>
            <w:proofErr w:type="spellStart"/>
            <w:r w:rsidRPr="00245695">
              <w:rPr>
                <w:rFonts w:cs="Times New Roman"/>
                <w:szCs w:val="24"/>
              </w:rPr>
              <w:t>keikatan</w:t>
            </w:r>
            <w:proofErr w:type="spellEnd"/>
            <w:r w:rsidRPr="00245695">
              <w:rPr>
                <w:rFonts w:cs="Times New Roman"/>
                <w:szCs w:val="24"/>
              </w:rPr>
              <w:t xml:space="preserve"> </w:t>
            </w:r>
            <w:proofErr w:type="spellStart"/>
            <w:r w:rsidRPr="00245695">
              <w:rPr>
                <w:rFonts w:cs="Times New Roman"/>
                <w:szCs w:val="24"/>
              </w:rPr>
              <w:t>dengan</w:t>
            </w:r>
            <w:proofErr w:type="spellEnd"/>
            <w:r w:rsidRPr="00245695">
              <w:rPr>
                <w:rFonts w:cs="Times New Roman"/>
                <w:szCs w:val="24"/>
              </w:rPr>
              <w:t xml:space="preserve"> </w:t>
            </w:r>
            <w:proofErr w:type="spellStart"/>
            <w:r w:rsidRPr="00245695">
              <w:rPr>
                <w:rFonts w:cs="Times New Roman"/>
                <w:szCs w:val="24"/>
              </w:rPr>
              <w:t>teman</w:t>
            </w:r>
            <w:proofErr w:type="spellEnd"/>
            <w:r w:rsidRPr="00245695">
              <w:rPr>
                <w:rFonts w:cs="Times New Roman"/>
                <w:szCs w:val="24"/>
              </w:rPr>
              <w:t xml:space="preserve"> </w:t>
            </w:r>
            <w:proofErr w:type="spellStart"/>
            <w:r w:rsidRPr="00245695">
              <w:rPr>
                <w:rFonts w:cs="Times New Roman"/>
                <w:szCs w:val="24"/>
              </w:rPr>
              <w:t>lainnya</w:t>
            </w:r>
            <w:proofErr w:type="spellEnd"/>
            <w:r w:rsidRPr="00245695">
              <w:rPr>
                <w:rFonts w:cs="Times New Roman"/>
                <w:szCs w:val="24"/>
              </w:rPr>
              <w:t xml:space="preserve">. </w:t>
            </w:r>
          </w:p>
        </w:tc>
        <w:tc>
          <w:tcPr>
            <w:tcW w:w="1564" w:type="dxa"/>
          </w:tcPr>
          <w:p w14:paraId="6D026358" w14:textId="38E27245" w:rsidR="00D667BC" w:rsidRPr="00245695" w:rsidRDefault="00C94C44" w:rsidP="006A79A6">
            <w:pPr>
              <w:spacing w:afterAutospacing="0"/>
              <w:jc w:val="center"/>
              <w:rPr>
                <w:rFonts w:cs="Times New Roman"/>
                <w:szCs w:val="24"/>
              </w:rPr>
            </w:pPr>
            <w:r>
              <w:rPr>
                <w:rFonts w:cs="Times New Roman"/>
                <w:szCs w:val="24"/>
              </w:rPr>
              <w:t>2,11,12</w:t>
            </w:r>
          </w:p>
        </w:tc>
        <w:tc>
          <w:tcPr>
            <w:tcW w:w="850" w:type="dxa"/>
          </w:tcPr>
          <w:p w14:paraId="0FAA2839" w14:textId="52E42E62" w:rsidR="00D667BC" w:rsidRPr="00245695" w:rsidRDefault="00C94C44" w:rsidP="006A79A6">
            <w:pPr>
              <w:spacing w:afterAutospacing="0"/>
              <w:jc w:val="center"/>
              <w:rPr>
                <w:szCs w:val="24"/>
              </w:rPr>
            </w:pPr>
            <w:r>
              <w:rPr>
                <w:szCs w:val="24"/>
              </w:rPr>
              <w:t>3</w:t>
            </w:r>
          </w:p>
        </w:tc>
      </w:tr>
      <w:tr w:rsidR="00D667BC" w:rsidRPr="00245695" w14:paraId="5B9914FD" w14:textId="77777777" w:rsidTr="004A3346">
        <w:trPr>
          <w:trHeight w:val="281"/>
        </w:trPr>
        <w:tc>
          <w:tcPr>
            <w:tcW w:w="6776" w:type="dxa"/>
            <w:gridSpan w:val="3"/>
          </w:tcPr>
          <w:p w14:paraId="5F0974C2" w14:textId="77777777" w:rsidR="00D667BC" w:rsidRPr="00245695" w:rsidRDefault="00D667BC" w:rsidP="006A79A6">
            <w:pPr>
              <w:spacing w:beforeAutospacing="0" w:afterAutospacing="0"/>
              <w:jc w:val="center"/>
              <w:rPr>
                <w:b/>
                <w:bCs/>
                <w:szCs w:val="24"/>
              </w:rPr>
            </w:pPr>
            <w:r w:rsidRPr="00245695">
              <w:rPr>
                <w:b/>
                <w:bCs/>
                <w:szCs w:val="24"/>
              </w:rPr>
              <w:t xml:space="preserve">Total </w:t>
            </w:r>
          </w:p>
        </w:tc>
        <w:tc>
          <w:tcPr>
            <w:tcW w:w="850" w:type="dxa"/>
          </w:tcPr>
          <w:p w14:paraId="08D12C31" w14:textId="268C5F3B" w:rsidR="00D667BC" w:rsidRPr="00245695" w:rsidRDefault="00D667BC" w:rsidP="006A79A6">
            <w:pPr>
              <w:spacing w:beforeAutospacing="0" w:afterAutospacing="0"/>
              <w:jc w:val="center"/>
              <w:rPr>
                <w:szCs w:val="24"/>
              </w:rPr>
            </w:pPr>
            <w:r w:rsidRPr="00245695">
              <w:rPr>
                <w:szCs w:val="24"/>
              </w:rPr>
              <w:t>1</w:t>
            </w:r>
            <w:r w:rsidR="00481787">
              <w:rPr>
                <w:szCs w:val="24"/>
              </w:rPr>
              <w:t>3</w:t>
            </w:r>
          </w:p>
        </w:tc>
      </w:tr>
    </w:tbl>
    <w:p w14:paraId="1AC708CD" w14:textId="77777777" w:rsidR="00D667BC" w:rsidRDefault="00D667BC" w:rsidP="009B6FDD">
      <w:pPr>
        <w:spacing w:after="240" w:afterAutospacing="0" w:line="276" w:lineRule="auto"/>
        <w:ind w:firstLine="284"/>
        <w:jc w:val="both"/>
        <w:rPr>
          <w:szCs w:val="24"/>
        </w:rPr>
      </w:pPr>
      <w:proofErr w:type="spellStart"/>
      <w:r>
        <w:rPr>
          <w:szCs w:val="24"/>
        </w:rPr>
        <w:t>Kategori</w:t>
      </w:r>
      <w:proofErr w:type="spellEnd"/>
      <w:r>
        <w:rPr>
          <w:szCs w:val="24"/>
        </w:rPr>
        <w:t xml:space="preserve"> </w:t>
      </w:r>
      <w:proofErr w:type="spellStart"/>
      <w:r>
        <w:rPr>
          <w:szCs w:val="24"/>
        </w:rPr>
        <w:t>nilai</w:t>
      </w:r>
      <w:proofErr w:type="spellEnd"/>
      <w:r>
        <w:rPr>
          <w:szCs w:val="24"/>
        </w:rPr>
        <w:t xml:space="preserve"> </w:t>
      </w:r>
      <w:proofErr w:type="spellStart"/>
      <w:r>
        <w:rPr>
          <w:szCs w:val="24"/>
        </w:rPr>
        <w:t>lingkungan</w:t>
      </w:r>
      <w:proofErr w:type="spellEnd"/>
      <w:r>
        <w:rPr>
          <w:szCs w:val="24"/>
        </w:rPr>
        <w:t xml:space="preserve"> </w:t>
      </w:r>
      <w:proofErr w:type="spellStart"/>
      <w:r>
        <w:rPr>
          <w:szCs w:val="24"/>
        </w:rPr>
        <w:t>teman</w:t>
      </w:r>
      <w:proofErr w:type="spellEnd"/>
      <w:r>
        <w:rPr>
          <w:szCs w:val="24"/>
        </w:rPr>
        <w:t xml:space="preserve"> </w:t>
      </w:r>
      <w:proofErr w:type="spellStart"/>
      <w:r>
        <w:rPr>
          <w:szCs w:val="24"/>
        </w:rPr>
        <w:t>sebaya</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perhitungan</w:t>
      </w:r>
      <w:proofErr w:type="spellEnd"/>
      <w:r>
        <w:rPr>
          <w:szCs w:val="24"/>
        </w:rPr>
        <w:t xml:space="preserve"> :</w:t>
      </w:r>
    </w:p>
    <w:p w14:paraId="60A9609C" w14:textId="43362709" w:rsidR="00D667BC" w:rsidRDefault="009B6FDD" w:rsidP="00D667BC">
      <w:pPr>
        <w:tabs>
          <w:tab w:val="right" w:pos="1701"/>
          <w:tab w:val="left" w:pos="1843"/>
        </w:tabs>
        <w:spacing w:before="0" w:beforeAutospacing="0" w:after="0" w:afterAutospacing="0" w:line="276" w:lineRule="auto"/>
        <w:jc w:val="both"/>
        <w:rPr>
          <w:szCs w:val="24"/>
        </w:rPr>
      </w:pPr>
      <w:r>
        <w:rPr>
          <w:szCs w:val="24"/>
        </w:rPr>
        <w:tab/>
      </w:r>
      <w:r w:rsidR="00D667BC">
        <w:rPr>
          <w:szCs w:val="24"/>
        </w:rPr>
        <w:t xml:space="preserve">Nilai </w:t>
      </w:r>
      <w:proofErr w:type="spellStart"/>
      <w:r w:rsidR="00D667BC">
        <w:rPr>
          <w:szCs w:val="24"/>
        </w:rPr>
        <w:t>Terbesar</w:t>
      </w:r>
      <w:proofErr w:type="spellEnd"/>
      <w:r w:rsidR="00D667BC">
        <w:rPr>
          <w:szCs w:val="24"/>
        </w:rPr>
        <w:tab/>
        <w:t>=</w:t>
      </w:r>
      <w:r w:rsidR="00D667BC">
        <w:rPr>
          <w:szCs w:val="24"/>
        </w:rPr>
        <w:tab/>
        <w:t xml:space="preserve">Skor </w:t>
      </w:r>
      <w:r w:rsidR="007B1004">
        <w:rPr>
          <w:szCs w:val="24"/>
        </w:rPr>
        <w:t xml:space="preserve">Ideal </w:t>
      </w:r>
      <w:proofErr w:type="spellStart"/>
      <w:r w:rsidR="007B1004">
        <w:rPr>
          <w:szCs w:val="24"/>
        </w:rPr>
        <w:t>Terbesa</w:t>
      </w:r>
      <w:r w:rsidR="00D667BC">
        <w:rPr>
          <w:szCs w:val="24"/>
        </w:rPr>
        <w:t>r</w:t>
      </w:r>
      <w:proofErr w:type="spellEnd"/>
      <w:r w:rsidR="00D667BC">
        <w:rPr>
          <w:szCs w:val="24"/>
        </w:rPr>
        <w:t xml:space="preserve"> </w:t>
      </w:r>
      <w:r w:rsidR="00D667BC">
        <w:rPr>
          <w:rFonts w:cs="Times New Roman"/>
          <w:szCs w:val="24"/>
        </w:rPr>
        <w:t>×</w:t>
      </w:r>
      <w:r w:rsidR="00D667BC">
        <w:rPr>
          <w:szCs w:val="24"/>
        </w:rPr>
        <w:t xml:space="preserve"> </w:t>
      </w:r>
      <w:proofErr w:type="spellStart"/>
      <w:r w:rsidR="00D667BC">
        <w:rPr>
          <w:szCs w:val="24"/>
        </w:rPr>
        <w:t>Jumlah</w:t>
      </w:r>
      <w:proofErr w:type="spellEnd"/>
      <w:r w:rsidR="00D667BC">
        <w:rPr>
          <w:szCs w:val="24"/>
        </w:rPr>
        <w:t xml:space="preserve"> </w:t>
      </w:r>
      <w:proofErr w:type="spellStart"/>
      <w:r w:rsidR="00D667BC">
        <w:rPr>
          <w:szCs w:val="24"/>
        </w:rPr>
        <w:t>Pertanyaan</w:t>
      </w:r>
      <w:proofErr w:type="spellEnd"/>
      <w:r w:rsidR="00D667BC">
        <w:rPr>
          <w:szCs w:val="24"/>
        </w:rPr>
        <w:t xml:space="preserve"> </w:t>
      </w:r>
    </w:p>
    <w:p w14:paraId="5CEC2D17" w14:textId="162A085E"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t xml:space="preserve">4 </w:t>
      </w:r>
      <w:r>
        <w:rPr>
          <w:rFonts w:cs="Times New Roman"/>
          <w:szCs w:val="24"/>
        </w:rPr>
        <w:t>×</w:t>
      </w:r>
      <w:r>
        <w:rPr>
          <w:szCs w:val="24"/>
        </w:rPr>
        <w:t xml:space="preserve"> 1</w:t>
      </w:r>
      <w:r w:rsidR="00805A6F">
        <w:rPr>
          <w:szCs w:val="24"/>
        </w:rPr>
        <w:t>3</w:t>
      </w:r>
    </w:p>
    <w:p w14:paraId="6B8AC530" w14:textId="53FD200A"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r>
      <w:r w:rsidR="000C2C81">
        <w:rPr>
          <w:szCs w:val="24"/>
        </w:rPr>
        <w:t>5</w:t>
      </w:r>
      <w:r w:rsidR="00805A6F">
        <w:rPr>
          <w:szCs w:val="24"/>
        </w:rPr>
        <w:t>2</w:t>
      </w:r>
    </w:p>
    <w:p w14:paraId="45BBA99D" w14:textId="77777777" w:rsidR="00D667BC" w:rsidRDefault="00D667BC" w:rsidP="00D667BC">
      <w:pPr>
        <w:tabs>
          <w:tab w:val="right" w:pos="1701"/>
          <w:tab w:val="left" w:pos="1843"/>
        </w:tabs>
        <w:spacing w:before="0" w:beforeAutospacing="0" w:after="0" w:afterAutospacing="0" w:line="276" w:lineRule="auto"/>
        <w:jc w:val="both"/>
        <w:rPr>
          <w:szCs w:val="24"/>
        </w:rPr>
      </w:pPr>
    </w:p>
    <w:p w14:paraId="4B66CA85" w14:textId="17683349" w:rsidR="00D667BC" w:rsidRDefault="009B6FDD" w:rsidP="009B6FDD">
      <w:pPr>
        <w:tabs>
          <w:tab w:val="left" w:pos="284"/>
          <w:tab w:val="right" w:pos="1701"/>
          <w:tab w:val="left" w:pos="1843"/>
        </w:tabs>
        <w:spacing w:before="0" w:beforeAutospacing="0" w:after="0" w:afterAutospacing="0" w:line="276" w:lineRule="auto"/>
        <w:jc w:val="both"/>
        <w:rPr>
          <w:szCs w:val="24"/>
        </w:rPr>
      </w:pPr>
      <w:r>
        <w:rPr>
          <w:szCs w:val="24"/>
        </w:rPr>
        <w:tab/>
      </w:r>
      <w:r w:rsidR="00D667BC">
        <w:rPr>
          <w:szCs w:val="24"/>
        </w:rPr>
        <w:t xml:space="preserve">Nilai </w:t>
      </w:r>
      <w:proofErr w:type="spellStart"/>
      <w:r w:rsidR="00D667BC">
        <w:rPr>
          <w:szCs w:val="24"/>
        </w:rPr>
        <w:t>Terkecil</w:t>
      </w:r>
      <w:proofErr w:type="spellEnd"/>
      <w:r w:rsidR="00D667BC">
        <w:rPr>
          <w:szCs w:val="24"/>
        </w:rPr>
        <w:tab/>
      </w:r>
      <w:r>
        <w:rPr>
          <w:szCs w:val="24"/>
        </w:rPr>
        <w:tab/>
      </w:r>
      <w:r w:rsidR="00D667BC">
        <w:rPr>
          <w:szCs w:val="24"/>
        </w:rPr>
        <w:t>=</w:t>
      </w:r>
      <w:r w:rsidR="00D667BC">
        <w:rPr>
          <w:szCs w:val="24"/>
        </w:rPr>
        <w:tab/>
        <w:t xml:space="preserve">Skor </w:t>
      </w:r>
      <w:r w:rsidR="007B1004">
        <w:rPr>
          <w:szCs w:val="24"/>
        </w:rPr>
        <w:t xml:space="preserve">Ideal </w:t>
      </w:r>
      <w:proofErr w:type="spellStart"/>
      <w:r w:rsidR="007B1004">
        <w:rPr>
          <w:szCs w:val="24"/>
        </w:rPr>
        <w:t>Terkecil</w:t>
      </w:r>
      <w:proofErr w:type="spellEnd"/>
      <w:r w:rsidR="007B1004">
        <w:rPr>
          <w:szCs w:val="24"/>
        </w:rPr>
        <w:t xml:space="preserve"> </w:t>
      </w:r>
      <w:r w:rsidR="00D667BC">
        <w:rPr>
          <w:rFonts w:cs="Times New Roman"/>
          <w:szCs w:val="24"/>
        </w:rPr>
        <w:t>×</w:t>
      </w:r>
      <w:r w:rsidR="00D667BC">
        <w:rPr>
          <w:szCs w:val="24"/>
        </w:rPr>
        <w:t xml:space="preserve"> </w:t>
      </w:r>
      <w:proofErr w:type="spellStart"/>
      <w:r w:rsidR="00D667BC">
        <w:rPr>
          <w:szCs w:val="24"/>
        </w:rPr>
        <w:t>Jumlah</w:t>
      </w:r>
      <w:proofErr w:type="spellEnd"/>
      <w:r w:rsidR="00D667BC">
        <w:rPr>
          <w:szCs w:val="24"/>
        </w:rPr>
        <w:t xml:space="preserve"> </w:t>
      </w:r>
      <w:proofErr w:type="spellStart"/>
      <w:r w:rsidR="00D667BC">
        <w:rPr>
          <w:szCs w:val="24"/>
        </w:rPr>
        <w:t>Pertanyaan</w:t>
      </w:r>
      <w:proofErr w:type="spellEnd"/>
    </w:p>
    <w:p w14:paraId="41742C07" w14:textId="42EF285F"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t xml:space="preserve">1 </w:t>
      </w:r>
      <w:r>
        <w:rPr>
          <w:rFonts w:cs="Times New Roman"/>
          <w:szCs w:val="24"/>
        </w:rPr>
        <w:t>×</w:t>
      </w:r>
      <w:r>
        <w:rPr>
          <w:szCs w:val="24"/>
        </w:rPr>
        <w:t xml:space="preserve"> 1</w:t>
      </w:r>
      <w:r w:rsidR="00805A6F">
        <w:rPr>
          <w:szCs w:val="24"/>
        </w:rPr>
        <w:t>3</w:t>
      </w:r>
    </w:p>
    <w:p w14:paraId="20C9EEF9" w14:textId="6E36435E"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t>1</w:t>
      </w:r>
      <w:r w:rsidR="00805A6F">
        <w:rPr>
          <w:szCs w:val="24"/>
        </w:rPr>
        <w:t>3</w:t>
      </w:r>
    </w:p>
    <w:p w14:paraId="7DE1858B" w14:textId="21D4E25C" w:rsidR="00D667BC" w:rsidRDefault="009B6FDD" w:rsidP="00D667BC">
      <w:pPr>
        <w:tabs>
          <w:tab w:val="right" w:pos="1701"/>
          <w:tab w:val="left" w:pos="1843"/>
        </w:tabs>
        <w:spacing w:before="0" w:beforeAutospacing="0" w:after="0" w:afterAutospacing="0" w:line="276" w:lineRule="auto"/>
        <w:jc w:val="both"/>
        <w:rPr>
          <w:szCs w:val="24"/>
        </w:rPr>
      </w:pPr>
      <w:r>
        <w:rPr>
          <w:szCs w:val="24"/>
        </w:rPr>
        <w:lastRenderedPageBreak/>
        <w:tab/>
      </w:r>
      <w:r w:rsidR="00D667BC">
        <w:rPr>
          <w:szCs w:val="24"/>
        </w:rPr>
        <w:t xml:space="preserve">Nilai </w:t>
      </w:r>
      <w:proofErr w:type="spellStart"/>
      <w:r w:rsidR="00D667BC">
        <w:rPr>
          <w:szCs w:val="24"/>
        </w:rPr>
        <w:t>Rentang</w:t>
      </w:r>
      <w:proofErr w:type="spellEnd"/>
      <w:r w:rsidR="00D667BC">
        <w:rPr>
          <w:szCs w:val="24"/>
        </w:rPr>
        <w:tab/>
        <w:t>=</w:t>
      </w:r>
      <w:r w:rsidR="00D667BC">
        <w:rPr>
          <w:szCs w:val="24"/>
        </w:rPr>
        <w:tab/>
        <w:t xml:space="preserve">Nilai </w:t>
      </w:r>
      <w:proofErr w:type="spellStart"/>
      <w:r w:rsidR="00D667BC">
        <w:rPr>
          <w:szCs w:val="24"/>
        </w:rPr>
        <w:t>Terbesar</w:t>
      </w:r>
      <w:proofErr w:type="spellEnd"/>
      <w:r w:rsidR="00D667BC">
        <w:rPr>
          <w:szCs w:val="24"/>
        </w:rPr>
        <w:t xml:space="preserve"> – Nilai </w:t>
      </w:r>
      <w:proofErr w:type="spellStart"/>
      <w:r w:rsidR="00D667BC">
        <w:rPr>
          <w:szCs w:val="24"/>
        </w:rPr>
        <w:t>Terkecil</w:t>
      </w:r>
      <w:proofErr w:type="spellEnd"/>
    </w:p>
    <w:p w14:paraId="4FCD2373" w14:textId="1B37EDB2"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r>
      <w:r w:rsidR="000C2C81">
        <w:rPr>
          <w:szCs w:val="24"/>
        </w:rPr>
        <w:t>5</w:t>
      </w:r>
      <w:r w:rsidR="00805A6F">
        <w:rPr>
          <w:szCs w:val="24"/>
        </w:rPr>
        <w:t>2</w:t>
      </w:r>
      <w:r>
        <w:rPr>
          <w:szCs w:val="24"/>
        </w:rPr>
        <w:t xml:space="preserve"> – 1</w:t>
      </w:r>
      <w:r w:rsidR="00805A6F">
        <w:rPr>
          <w:szCs w:val="24"/>
        </w:rPr>
        <w:t>3</w:t>
      </w:r>
    </w:p>
    <w:p w14:paraId="0BD5D9A8" w14:textId="2F537A99"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r>
      <w:r w:rsidR="00805A6F">
        <w:rPr>
          <w:szCs w:val="24"/>
        </w:rPr>
        <w:t>39</w:t>
      </w:r>
    </w:p>
    <w:p w14:paraId="260BC492" w14:textId="77777777" w:rsidR="00D667BC" w:rsidRDefault="00D667BC" w:rsidP="00D667BC">
      <w:pPr>
        <w:tabs>
          <w:tab w:val="right" w:pos="1701"/>
          <w:tab w:val="left" w:pos="1843"/>
        </w:tabs>
        <w:spacing w:before="0" w:beforeAutospacing="0" w:after="0" w:afterAutospacing="0" w:line="276" w:lineRule="auto"/>
        <w:jc w:val="both"/>
        <w:rPr>
          <w:szCs w:val="24"/>
        </w:rPr>
      </w:pPr>
    </w:p>
    <w:p w14:paraId="2C80D3E8" w14:textId="186C1AEC" w:rsidR="00D667BC" w:rsidRDefault="009B6FDD" w:rsidP="00D667BC">
      <w:pPr>
        <w:tabs>
          <w:tab w:val="right" w:pos="1701"/>
          <w:tab w:val="left" w:pos="1843"/>
        </w:tabs>
        <w:spacing w:before="0" w:beforeAutospacing="0" w:after="0" w:afterAutospacing="0" w:line="276" w:lineRule="auto"/>
        <w:jc w:val="both"/>
        <w:rPr>
          <w:szCs w:val="24"/>
        </w:rPr>
      </w:pPr>
      <w:r>
        <w:rPr>
          <w:szCs w:val="24"/>
        </w:rPr>
        <w:tab/>
      </w:r>
      <w:r w:rsidR="00D667BC">
        <w:rPr>
          <w:szCs w:val="24"/>
        </w:rPr>
        <w:t>Panjang Kelas</w:t>
      </w:r>
      <w:r w:rsidR="00D667BC">
        <w:rPr>
          <w:szCs w:val="24"/>
        </w:rPr>
        <w:tab/>
        <w:t>=</w:t>
      </w:r>
      <w:r w:rsidR="00D667BC">
        <w:rPr>
          <w:szCs w:val="24"/>
        </w:rPr>
        <w:tab/>
      </w:r>
      <w:proofErr w:type="spellStart"/>
      <w:r w:rsidR="00D667BC">
        <w:rPr>
          <w:szCs w:val="24"/>
        </w:rPr>
        <w:t>Rentang</w:t>
      </w:r>
      <w:proofErr w:type="spellEnd"/>
      <w:r w:rsidR="00D667BC">
        <w:rPr>
          <w:szCs w:val="24"/>
        </w:rPr>
        <w:t xml:space="preserve"> : Banyak Kelas (</w:t>
      </w:r>
      <w:proofErr w:type="spellStart"/>
      <w:r w:rsidR="00D667BC">
        <w:rPr>
          <w:szCs w:val="24"/>
        </w:rPr>
        <w:t>Kategori</w:t>
      </w:r>
      <w:proofErr w:type="spellEnd"/>
      <w:r w:rsidR="00D667BC">
        <w:rPr>
          <w:szCs w:val="24"/>
        </w:rPr>
        <w:t>)</w:t>
      </w:r>
    </w:p>
    <w:p w14:paraId="654E2DF7" w14:textId="09AB80B9"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r>
      <w:r w:rsidR="00805A6F">
        <w:rPr>
          <w:szCs w:val="24"/>
        </w:rPr>
        <w:t>39</w:t>
      </w:r>
      <w:r>
        <w:rPr>
          <w:szCs w:val="24"/>
        </w:rPr>
        <w:t xml:space="preserve"> : 3</w:t>
      </w:r>
    </w:p>
    <w:p w14:paraId="03464FE6" w14:textId="0F526B67" w:rsidR="00D667BC" w:rsidRDefault="00D667BC" w:rsidP="00D667BC">
      <w:pPr>
        <w:tabs>
          <w:tab w:val="right" w:pos="1701"/>
          <w:tab w:val="left" w:pos="1843"/>
        </w:tabs>
        <w:spacing w:before="0" w:beforeAutospacing="0" w:after="0" w:afterAutospacing="0" w:line="276" w:lineRule="auto"/>
        <w:jc w:val="both"/>
        <w:rPr>
          <w:szCs w:val="24"/>
        </w:rPr>
      </w:pPr>
      <w:r>
        <w:rPr>
          <w:szCs w:val="24"/>
        </w:rPr>
        <w:tab/>
      </w:r>
      <w:r w:rsidR="009B6FDD">
        <w:rPr>
          <w:szCs w:val="24"/>
        </w:rPr>
        <w:tab/>
      </w:r>
      <w:r>
        <w:rPr>
          <w:szCs w:val="24"/>
        </w:rPr>
        <w:t>=</w:t>
      </w:r>
      <w:r>
        <w:rPr>
          <w:szCs w:val="24"/>
        </w:rPr>
        <w:tab/>
        <w:t>1</w:t>
      </w:r>
      <w:r w:rsidR="00805A6F">
        <w:rPr>
          <w:szCs w:val="24"/>
        </w:rPr>
        <w:t>3</w:t>
      </w:r>
    </w:p>
    <w:p w14:paraId="17F81C57" w14:textId="61064CAF" w:rsidR="009B6FDD" w:rsidRDefault="009B6FDD" w:rsidP="009B6FDD">
      <w:pPr>
        <w:tabs>
          <w:tab w:val="left" w:pos="284"/>
          <w:tab w:val="left" w:pos="2552"/>
          <w:tab w:val="left" w:pos="2835"/>
        </w:tabs>
        <w:spacing w:before="0" w:beforeAutospacing="0" w:after="0" w:afterAutospacing="0" w:line="276" w:lineRule="auto"/>
        <w:ind w:hanging="2268"/>
        <w:jc w:val="both"/>
        <w:rPr>
          <w:szCs w:val="24"/>
        </w:rPr>
      </w:pPr>
      <w:r>
        <w:rPr>
          <w:szCs w:val="24"/>
        </w:rPr>
        <w:tab/>
      </w:r>
      <w:r>
        <w:rPr>
          <w:szCs w:val="24"/>
        </w:rPr>
        <w:tab/>
      </w:r>
      <w:r w:rsidR="00D667BC">
        <w:rPr>
          <w:szCs w:val="24"/>
        </w:rPr>
        <w:t xml:space="preserve">Nilai </w:t>
      </w:r>
      <w:proofErr w:type="spellStart"/>
      <w:r w:rsidR="00D667BC">
        <w:rPr>
          <w:szCs w:val="24"/>
        </w:rPr>
        <w:t>Kategori</w:t>
      </w:r>
      <w:proofErr w:type="spellEnd"/>
      <w:r w:rsidR="00D667BC">
        <w:rPr>
          <w:szCs w:val="24"/>
        </w:rPr>
        <w:t xml:space="preserve"> </w:t>
      </w:r>
      <w:proofErr w:type="spellStart"/>
      <w:r w:rsidR="00D667BC">
        <w:rPr>
          <w:szCs w:val="24"/>
        </w:rPr>
        <w:t>Rendah</w:t>
      </w:r>
      <w:proofErr w:type="spellEnd"/>
      <w:r>
        <w:rPr>
          <w:szCs w:val="24"/>
        </w:rPr>
        <w:tab/>
      </w:r>
      <w:r w:rsidR="00D667BC">
        <w:rPr>
          <w:szCs w:val="24"/>
        </w:rPr>
        <w:t>=</w:t>
      </w:r>
      <w:r>
        <w:rPr>
          <w:szCs w:val="24"/>
        </w:rPr>
        <w:tab/>
        <w:t>1</w:t>
      </w:r>
      <w:r w:rsidR="00805A6F">
        <w:rPr>
          <w:szCs w:val="24"/>
        </w:rPr>
        <w:t>3</w:t>
      </w:r>
      <w:r>
        <w:rPr>
          <w:szCs w:val="24"/>
        </w:rPr>
        <w:t xml:space="preserve"> (</w:t>
      </w:r>
      <w:r w:rsidR="00D667BC">
        <w:rPr>
          <w:szCs w:val="24"/>
        </w:rPr>
        <w:t xml:space="preserve">Nilai </w:t>
      </w:r>
      <w:proofErr w:type="spellStart"/>
      <w:r w:rsidR="00D667BC">
        <w:rPr>
          <w:szCs w:val="24"/>
        </w:rPr>
        <w:t>Terkecil</w:t>
      </w:r>
      <w:proofErr w:type="spellEnd"/>
      <w:r>
        <w:rPr>
          <w:szCs w:val="24"/>
        </w:rPr>
        <w:t>)</w:t>
      </w:r>
      <w:r w:rsidR="00D667BC">
        <w:rPr>
          <w:szCs w:val="24"/>
        </w:rPr>
        <w:t xml:space="preserve"> +</w:t>
      </w:r>
      <w:r>
        <w:rPr>
          <w:szCs w:val="24"/>
        </w:rPr>
        <w:t xml:space="preserve"> 1</w:t>
      </w:r>
      <w:r w:rsidR="00805A6F">
        <w:rPr>
          <w:szCs w:val="24"/>
        </w:rPr>
        <w:t>3</w:t>
      </w:r>
      <w:r w:rsidR="00D667BC">
        <w:rPr>
          <w:szCs w:val="24"/>
        </w:rPr>
        <w:t xml:space="preserve"> </w:t>
      </w:r>
      <w:r>
        <w:rPr>
          <w:szCs w:val="24"/>
        </w:rPr>
        <w:t>(</w:t>
      </w:r>
      <w:r w:rsidR="00D667BC">
        <w:rPr>
          <w:szCs w:val="24"/>
        </w:rPr>
        <w:t>Panjang Kela</w:t>
      </w:r>
      <w:r>
        <w:rPr>
          <w:szCs w:val="24"/>
        </w:rPr>
        <w:t>s)</w:t>
      </w:r>
    </w:p>
    <w:p w14:paraId="1BAA6CEA" w14:textId="6F317D64" w:rsidR="00D667BC" w:rsidRDefault="009B6FDD" w:rsidP="009B6FDD">
      <w:pPr>
        <w:tabs>
          <w:tab w:val="left" w:pos="284"/>
          <w:tab w:val="left" w:pos="2552"/>
          <w:tab w:val="left" w:pos="2835"/>
        </w:tabs>
        <w:spacing w:before="0" w:beforeAutospacing="0" w:after="0" w:afterAutospacing="0" w:line="276" w:lineRule="auto"/>
        <w:ind w:hanging="2268"/>
        <w:jc w:val="both"/>
        <w:rPr>
          <w:szCs w:val="24"/>
        </w:rPr>
      </w:pPr>
      <w:r>
        <w:rPr>
          <w:szCs w:val="24"/>
        </w:rPr>
        <w:tab/>
      </w:r>
      <w:r>
        <w:rPr>
          <w:szCs w:val="24"/>
        </w:rPr>
        <w:tab/>
      </w:r>
      <w:r>
        <w:rPr>
          <w:szCs w:val="24"/>
        </w:rPr>
        <w:tab/>
      </w:r>
      <w:r w:rsidR="00D667BC">
        <w:rPr>
          <w:szCs w:val="24"/>
        </w:rPr>
        <w:t>=</w:t>
      </w:r>
      <w:r w:rsidR="00D667BC">
        <w:rPr>
          <w:szCs w:val="24"/>
        </w:rPr>
        <w:tab/>
        <w:t>2</w:t>
      </w:r>
      <w:r w:rsidR="00805A6F">
        <w:rPr>
          <w:szCs w:val="24"/>
        </w:rPr>
        <w:t>6</w:t>
      </w:r>
    </w:p>
    <w:p w14:paraId="742104FA" w14:textId="77777777" w:rsidR="00D667BC" w:rsidRDefault="00D667BC" w:rsidP="00D667BC">
      <w:pPr>
        <w:tabs>
          <w:tab w:val="right" w:pos="1701"/>
          <w:tab w:val="left" w:pos="1843"/>
          <w:tab w:val="left" w:pos="2410"/>
          <w:tab w:val="left" w:pos="2694"/>
        </w:tabs>
        <w:spacing w:before="0" w:beforeAutospacing="0" w:after="0" w:afterAutospacing="0" w:line="276" w:lineRule="auto"/>
        <w:jc w:val="both"/>
        <w:rPr>
          <w:szCs w:val="24"/>
        </w:rPr>
      </w:pPr>
    </w:p>
    <w:p w14:paraId="31C8DEF6" w14:textId="11D8DE79" w:rsidR="00D667BC" w:rsidRDefault="00D667BC" w:rsidP="009B6FDD">
      <w:pPr>
        <w:tabs>
          <w:tab w:val="right" w:pos="1701"/>
          <w:tab w:val="left" w:pos="1843"/>
          <w:tab w:val="right" w:pos="2552"/>
          <w:tab w:val="right" w:pos="2694"/>
          <w:tab w:val="left" w:pos="2835"/>
        </w:tabs>
        <w:spacing w:before="0" w:beforeAutospacing="0" w:after="0" w:afterAutospacing="0" w:line="276" w:lineRule="auto"/>
        <w:ind w:firstLine="284"/>
        <w:jc w:val="both"/>
        <w:rPr>
          <w:szCs w:val="24"/>
        </w:rPr>
      </w:pPr>
      <w:r>
        <w:rPr>
          <w:szCs w:val="24"/>
        </w:rPr>
        <w:t xml:space="preserve">Nilai </w:t>
      </w:r>
      <w:proofErr w:type="spellStart"/>
      <w:r>
        <w:rPr>
          <w:szCs w:val="24"/>
        </w:rPr>
        <w:t>Kategori</w:t>
      </w:r>
      <w:proofErr w:type="spellEnd"/>
      <w:r>
        <w:rPr>
          <w:szCs w:val="24"/>
        </w:rPr>
        <w:t xml:space="preserve"> </w:t>
      </w:r>
      <w:proofErr w:type="spellStart"/>
      <w:r>
        <w:rPr>
          <w:szCs w:val="24"/>
        </w:rPr>
        <w:t>Sedang</w:t>
      </w:r>
      <w:proofErr w:type="spellEnd"/>
      <w:r>
        <w:rPr>
          <w:szCs w:val="24"/>
        </w:rPr>
        <w:tab/>
      </w:r>
      <w:r w:rsidR="009B6FDD">
        <w:rPr>
          <w:szCs w:val="24"/>
        </w:rPr>
        <w:tab/>
      </w:r>
      <w:r>
        <w:rPr>
          <w:szCs w:val="24"/>
        </w:rPr>
        <w:t xml:space="preserve">= </w:t>
      </w:r>
      <w:r w:rsidR="009B6FDD">
        <w:rPr>
          <w:szCs w:val="24"/>
        </w:rPr>
        <w:tab/>
        <w:t>2</w:t>
      </w:r>
      <w:r w:rsidR="00C16F1D">
        <w:rPr>
          <w:szCs w:val="24"/>
        </w:rPr>
        <w:t>6</w:t>
      </w:r>
      <w:r w:rsidR="009B6FDD">
        <w:rPr>
          <w:szCs w:val="24"/>
        </w:rPr>
        <w:t xml:space="preserve"> (</w:t>
      </w:r>
      <w:r>
        <w:rPr>
          <w:szCs w:val="24"/>
        </w:rPr>
        <w:t xml:space="preserve">Nilai </w:t>
      </w:r>
      <w:proofErr w:type="spellStart"/>
      <w:r>
        <w:rPr>
          <w:szCs w:val="24"/>
        </w:rPr>
        <w:t>Kategori</w:t>
      </w:r>
      <w:proofErr w:type="spellEnd"/>
      <w:r>
        <w:rPr>
          <w:szCs w:val="24"/>
        </w:rPr>
        <w:t xml:space="preserve"> </w:t>
      </w:r>
      <w:proofErr w:type="spellStart"/>
      <w:r>
        <w:rPr>
          <w:szCs w:val="24"/>
        </w:rPr>
        <w:t>Rendah</w:t>
      </w:r>
      <w:proofErr w:type="spellEnd"/>
      <w:r w:rsidR="009B6FDD">
        <w:rPr>
          <w:szCs w:val="24"/>
        </w:rPr>
        <w:t>)</w:t>
      </w:r>
      <w:r>
        <w:rPr>
          <w:szCs w:val="24"/>
        </w:rPr>
        <w:t xml:space="preserve"> + </w:t>
      </w:r>
      <w:r w:rsidR="009B6FDD">
        <w:rPr>
          <w:szCs w:val="24"/>
        </w:rPr>
        <w:t>1</w:t>
      </w:r>
      <w:r w:rsidR="00C16F1D">
        <w:rPr>
          <w:szCs w:val="24"/>
        </w:rPr>
        <w:t>3</w:t>
      </w:r>
      <w:r w:rsidR="009B6FDD">
        <w:rPr>
          <w:szCs w:val="24"/>
        </w:rPr>
        <w:t xml:space="preserve"> (</w:t>
      </w:r>
      <w:r>
        <w:rPr>
          <w:szCs w:val="24"/>
        </w:rPr>
        <w:t>Panjang Kelas</w:t>
      </w:r>
      <w:r w:rsidR="009B6FDD">
        <w:rPr>
          <w:szCs w:val="24"/>
        </w:rPr>
        <w:t>)</w:t>
      </w:r>
    </w:p>
    <w:p w14:paraId="5F4FA9EE" w14:textId="55FA6816" w:rsidR="00D667BC" w:rsidRDefault="00D667BC" w:rsidP="009B6FDD">
      <w:pPr>
        <w:tabs>
          <w:tab w:val="right" w:pos="1701"/>
          <w:tab w:val="left" w:pos="1843"/>
          <w:tab w:val="right" w:pos="2552"/>
          <w:tab w:val="right" w:pos="2694"/>
          <w:tab w:val="left" w:pos="2835"/>
        </w:tabs>
        <w:spacing w:before="0" w:beforeAutospacing="0" w:after="0" w:afterAutospacing="0" w:line="276" w:lineRule="auto"/>
        <w:jc w:val="both"/>
        <w:rPr>
          <w:szCs w:val="24"/>
        </w:rPr>
      </w:pPr>
      <w:r>
        <w:rPr>
          <w:szCs w:val="24"/>
        </w:rPr>
        <w:tab/>
      </w:r>
      <w:r>
        <w:rPr>
          <w:szCs w:val="24"/>
        </w:rPr>
        <w:tab/>
      </w:r>
      <w:r>
        <w:rPr>
          <w:szCs w:val="24"/>
        </w:rPr>
        <w:tab/>
      </w:r>
      <w:r w:rsidR="009B6FDD">
        <w:rPr>
          <w:szCs w:val="24"/>
        </w:rPr>
        <w:tab/>
      </w:r>
      <w:r>
        <w:rPr>
          <w:szCs w:val="24"/>
        </w:rPr>
        <w:t xml:space="preserve">= </w:t>
      </w:r>
      <w:r>
        <w:rPr>
          <w:szCs w:val="24"/>
        </w:rPr>
        <w:tab/>
      </w:r>
      <w:r w:rsidR="00C16F1D">
        <w:rPr>
          <w:szCs w:val="24"/>
        </w:rPr>
        <w:t>39</w:t>
      </w:r>
    </w:p>
    <w:p w14:paraId="0E36E5DC" w14:textId="77777777" w:rsidR="00D667BC" w:rsidRDefault="00D667BC" w:rsidP="00D667BC">
      <w:pPr>
        <w:tabs>
          <w:tab w:val="right" w:pos="1701"/>
          <w:tab w:val="left" w:pos="1843"/>
          <w:tab w:val="right" w:pos="2552"/>
          <w:tab w:val="right" w:pos="2694"/>
        </w:tabs>
        <w:spacing w:before="0" w:beforeAutospacing="0" w:after="0" w:afterAutospacing="0" w:line="276" w:lineRule="auto"/>
        <w:jc w:val="both"/>
        <w:rPr>
          <w:szCs w:val="24"/>
        </w:rPr>
      </w:pPr>
    </w:p>
    <w:p w14:paraId="6B1CDD98" w14:textId="7242146C" w:rsidR="00D667BC" w:rsidRDefault="009B6FDD" w:rsidP="009B6FDD">
      <w:pPr>
        <w:tabs>
          <w:tab w:val="right" w:pos="1701"/>
          <w:tab w:val="left" w:pos="1843"/>
          <w:tab w:val="right" w:pos="2552"/>
          <w:tab w:val="right" w:pos="2694"/>
          <w:tab w:val="left" w:pos="2835"/>
        </w:tabs>
        <w:spacing w:before="0" w:beforeAutospacing="0" w:after="0" w:afterAutospacing="0" w:line="276" w:lineRule="auto"/>
        <w:ind w:firstLine="284"/>
        <w:jc w:val="both"/>
        <w:rPr>
          <w:szCs w:val="24"/>
        </w:rPr>
      </w:pPr>
      <w:r>
        <w:rPr>
          <w:szCs w:val="24"/>
        </w:rPr>
        <w:tab/>
      </w:r>
      <w:r w:rsidR="00D667BC">
        <w:rPr>
          <w:szCs w:val="24"/>
        </w:rPr>
        <w:t xml:space="preserve">Nilai </w:t>
      </w:r>
      <w:proofErr w:type="spellStart"/>
      <w:r w:rsidR="00D667BC">
        <w:rPr>
          <w:szCs w:val="24"/>
        </w:rPr>
        <w:t>Kategori</w:t>
      </w:r>
      <w:proofErr w:type="spellEnd"/>
      <w:r w:rsidR="00D667BC">
        <w:rPr>
          <w:szCs w:val="24"/>
        </w:rPr>
        <w:t xml:space="preserve"> Tinggi</w:t>
      </w:r>
      <w:r w:rsidR="00D667BC">
        <w:rPr>
          <w:szCs w:val="24"/>
        </w:rPr>
        <w:tab/>
      </w:r>
      <w:r>
        <w:rPr>
          <w:szCs w:val="24"/>
        </w:rPr>
        <w:tab/>
      </w:r>
      <w:r w:rsidR="00D667BC">
        <w:rPr>
          <w:szCs w:val="24"/>
        </w:rPr>
        <w:t xml:space="preserve">= </w:t>
      </w:r>
      <w:r w:rsidR="00D667BC">
        <w:rPr>
          <w:szCs w:val="24"/>
        </w:rPr>
        <w:tab/>
        <w:t xml:space="preserve"> </w:t>
      </w:r>
      <w:r w:rsidR="00C16F1D">
        <w:rPr>
          <w:szCs w:val="24"/>
        </w:rPr>
        <w:t>39</w:t>
      </w:r>
      <w:r>
        <w:rPr>
          <w:szCs w:val="24"/>
        </w:rPr>
        <w:t xml:space="preserve"> (</w:t>
      </w:r>
      <w:r w:rsidR="00D667BC">
        <w:rPr>
          <w:szCs w:val="24"/>
        </w:rPr>
        <w:t xml:space="preserve">Nilai </w:t>
      </w:r>
      <w:proofErr w:type="spellStart"/>
      <w:r w:rsidR="00D667BC">
        <w:rPr>
          <w:szCs w:val="24"/>
        </w:rPr>
        <w:t>Kategori</w:t>
      </w:r>
      <w:proofErr w:type="spellEnd"/>
      <w:r w:rsidR="00D667BC">
        <w:rPr>
          <w:szCs w:val="24"/>
        </w:rPr>
        <w:t xml:space="preserve"> </w:t>
      </w:r>
      <w:proofErr w:type="spellStart"/>
      <w:r w:rsidR="00D667BC">
        <w:rPr>
          <w:szCs w:val="24"/>
        </w:rPr>
        <w:t>Sedang</w:t>
      </w:r>
      <w:proofErr w:type="spellEnd"/>
      <w:r>
        <w:rPr>
          <w:szCs w:val="24"/>
        </w:rPr>
        <w:t>)</w:t>
      </w:r>
      <w:r w:rsidR="00D667BC">
        <w:rPr>
          <w:szCs w:val="24"/>
        </w:rPr>
        <w:t xml:space="preserve"> + </w:t>
      </w:r>
      <w:r>
        <w:rPr>
          <w:szCs w:val="24"/>
        </w:rPr>
        <w:t>1</w:t>
      </w:r>
      <w:r w:rsidR="00C16F1D">
        <w:rPr>
          <w:szCs w:val="24"/>
        </w:rPr>
        <w:t>3</w:t>
      </w:r>
      <w:r>
        <w:rPr>
          <w:szCs w:val="24"/>
        </w:rPr>
        <w:t xml:space="preserve"> (</w:t>
      </w:r>
      <w:r w:rsidR="00D667BC">
        <w:rPr>
          <w:szCs w:val="24"/>
        </w:rPr>
        <w:t>Panjang Kelas</w:t>
      </w:r>
      <w:r>
        <w:rPr>
          <w:szCs w:val="24"/>
        </w:rPr>
        <w:t>)</w:t>
      </w:r>
    </w:p>
    <w:p w14:paraId="10B5855D" w14:textId="330CD03C" w:rsidR="00D667BC" w:rsidRPr="00A42CB1" w:rsidRDefault="00D667BC" w:rsidP="009B6FDD">
      <w:pPr>
        <w:tabs>
          <w:tab w:val="right" w:pos="1701"/>
          <w:tab w:val="left" w:pos="1843"/>
          <w:tab w:val="right" w:pos="2552"/>
          <w:tab w:val="right" w:pos="2694"/>
          <w:tab w:val="left" w:pos="2835"/>
        </w:tabs>
        <w:spacing w:before="0" w:beforeAutospacing="0" w:after="0" w:afterAutospacing="0" w:line="276" w:lineRule="auto"/>
        <w:jc w:val="both"/>
        <w:rPr>
          <w:szCs w:val="24"/>
        </w:rPr>
      </w:pPr>
      <w:r>
        <w:rPr>
          <w:szCs w:val="24"/>
        </w:rPr>
        <w:tab/>
      </w:r>
      <w:r>
        <w:rPr>
          <w:szCs w:val="24"/>
        </w:rPr>
        <w:tab/>
      </w:r>
      <w:r>
        <w:rPr>
          <w:szCs w:val="24"/>
        </w:rPr>
        <w:tab/>
      </w:r>
      <w:r w:rsidR="009B6FDD">
        <w:rPr>
          <w:szCs w:val="24"/>
        </w:rPr>
        <w:tab/>
      </w:r>
      <w:r>
        <w:rPr>
          <w:szCs w:val="24"/>
        </w:rPr>
        <w:t xml:space="preserve">= </w:t>
      </w:r>
      <w:r>
        <w:rPr>
          <w:szCs w:val="24"/>
        </w:rPr>
        <w:tab/>
        <w:t xml:space="preserve"> 5</w:t>
      </w:r>
      <w:r w:rsidR="00C16F1D">
        <w:rPr>
          <w:szCs w:val="24"/>
        </w:rPr>
        <w:t>2</w:t>
      </w:r>
    </w:p>
    <w:p w14:paraId="1EC9FC95" w14:textId="77777777" w:rsidR="00D667BC" w:rsidRDefault="00D667BC" w:rsidP="00D667BC">
      <w:pPr>
        <w:tabs>
          <w:tab w:val="right" w:pos="1701"/>
          <w:tab w:val="left" w:pos="1843"/>
        </w:tabs>
        <w:spacing w:before="0" w:beforeAutospacing="0" w:after="0" w:afterAutospacing="0" w:line="276" w:lineRule="auto"/>
        <w:jc w:val="both"/>
        <w:rPr>
          <w:szCs w:val="24"/>
        </w:rPr>
      </w:pPr>
    </w:p>
    <w:p w14:paraId="45EB91A8" w14:textId="77777777" w:rsidR="00D667BC" w:rsidRDefault="00D667BC" w:rsidP="004A3346">
      <w:pPr>
        <w:tabs>
          <w:tab w:val="right" w:pos="1701"/>
          <w:tab w:val="left" w:pos="1843"/>
        </w:tabs>
        <w:spacing w:before="0" w:beforeAutospacing="0" w:after="0" w:afterAutospacing="0" w:line="480" w:lineRule="auto"/>
        <w:ind w:firstLine="284"/>
        <w:jc w:val="both"/>
        <w:rPr>
          <w:szCs w:val="24"/>
        </w:rPr>
      </w:pPr>
      <w:proofErr w:type="spellStart"/>
      <w:r>
        <w:rPr>
          <w:szCs w:val="24"/>
        </w:rPr>
        <w:t>Interprestasi</w:t>
      </w:r>
      <w:proofErr w:type="spellEnd"/>
      <w:r>
        <w:rPr>
          <w:szCs w:val="24"/>
        </w:rPr>
        <w:t xml:space="preserve"> </w:t>
      </w:r>
      <w:proofErr w:type="spellStart"/>
      <w:r>
        <w:rPr>
          <w:szCs w:val="24"/>
        </w:rPr>
        <w:t>hasil</w:t>
      </w:r>
      <w:proofErr w:type="spellEnd"/>
      <w:r>
        <w:rPr>
          <w:szCs w:val="24"/>
        </w:rPr>
        <w:t xml:space="preserve"> </w:t>
      </w:r>
      <w:proofErr w:type="spellStart"/>
      <w:r>
        <w:rPr>
          <w:szCs w:val="24"/>
        </w:rPr>
        <w:t>nilai</w:t>
      </w:r>
      <w:proofErr w:type="spellEnd"/>
      <w:r>
        <w:rPr>
          <w:szCs w:val="24"/>
        </w:rPr>
        <w:t xml:space="preserve"> </w:t>
      </w:r>
      <w:proofErr w:type="spellStart"/>
      <w:r>
        <w:rPr>
          <w:szCs w:val="24"/>
        </w:rPr>
        <w:t>akhir</w:t>
      </w:r>
      <w:proofErr w:type="spellEnd"/>
      <w:r>
        <w:rPr>
          <w:szCs w:val="24"/>
        </w:rPr>
        <w:t xml:space="preserve"> </w:t>
      </w:r>
      <w:proofErr w:type="spellStart"/>
      <w:r>
        <w:rPr>
          <w:szCs w:val="24"/>
        </w:rPr>
        <w:t>kuesioner</w:t>
      </w:r>
      <w:proofErr w:type="spellEnd"/>
      <w:r>
        <w:rPr>
          <w:szCs w:val="24"/>
        </w:rPr>
        <w:t xml:space="preserve"> </w:t>
      </w:r>
      <w:proofErr w:type="spellStart"/>
      <w:r>
        <w:rPr>
          <w:szCs w:val="24"/>
        </w:rPr>
        <w:t>lingkungan</w:t>
      </w:r>
      <w:proofErr w:type="spellEnd"/>
      <w:r>
        <w:rPr>
          <w:szCs w:val="24"/>
        </w:rPr>
        <w:t xml:space="preserve"> </w:t>
      </w:r>
      <w:proofErr w:type="spellStart"/>
      <w:r>
        <w:rPr>
          <w:szCs w:val="24"/>
        </w:rPr>
        <w:t>teman</w:t>
      </w:r>
      <w:proofErr w:type="spellEnd"/>
      <w:r>
        <w:rPr>
          <w:szCs w:val="24"/>
        </w:rPr>
        <w:t xml:space="preserve"> </w:t>
      </w:r>
      <w:proofErr w:type="spellStart"/>
      <w:r>
        <w:rPr>
          <w:szCs w:val="24"/>
        </w:rPr>
        <w:t>sebaya</w:t>
      </w:r>
      <w:proofErr w:type="spellEnd"/>
      <w:r>
        <w:rPr>
          <w:szCs w:val="24"/>
        </w:rPr>
        <w:t xml:space="preserve">, </w:t>
      </w:r>
      <w:proofErr w:type="spellStart"/>
      <w:r>
        <w:rPr>
          <w:szCs w:val="24"/>
        </w:rPr>
        <w:t>yaitu</w:t>
      </w:r>
      <w:proofErr w:type="spellEnd"/>
      <w:r>
        <w:rPr>
          <w:szCs w:val="24"/>
        </w:rPr>
        <w:t xml:space="preserve"> :</w:t>
      </w:r>
    </w:p>
    <w:p w14:paraId="793FB657" w14:textId="221AD0F8" w:rsidR="00D667BC" w:rsidRDefault="00D667BC" w:rsidP="004A3346">
      <w:pPr>
        <w:tabs>
          <w:tab w:val="right" w:pos="1134"/>
          <w:tab w:val="left" w:pos="1276"/>
          <w:tab w:val="right" w:pos="1701"/>
          <w:tab w:val="left" w:pos="1843"/>
        </w:tabs>
        <w:spacing w:before="0" w:beforeAutospacing="0" w:after="0" w:afterAutospacing="0" w:line="480" w:lineRule="auto"/>
        <w:ind w:firstLine="567"/>
        <w:jc w:val="both"/>
        <w:rPr>
          <w:szCs w:val="24"/>
        </w:rPr>
      </w:pPr>
      <w:proofErr w:type="spellStart"/>
      <w:r>
        <w:rPr>
          <w:szCs w:val="24"/>
        </w:rPr>
        <w:t>Lingkungan</w:t>
      </w:r>
      <w:proofErr w:type="spellEnd"/>
      <w:r>
        <w:rPr>
          <w:szCs w:val="24"/>
        </w:rPr>
        <w:t xml:space="preserve"> </w:t>
      </w:r>
      <w:proofErr w:type="spellStart"/>
      <w:r>
        <w:rPr>
          <w:szCs w:val="24"/>
        </w:rPr>
        <w:t>Teman</w:t>
      </w:r>
      <w:proofErr w:type="spellEnd"/>
      <w:r>
        <w:rPr>
          <w:szCs w:val="24"/>
        </w:rPr>
        <w:t xml:space="preserve"> </w:t>
      </w:r>
      <w:proofErr w:type="spellStart"/>
      <w:r>
        <w:rPr>
          <w:szCs w:val="24"/>
        </w:rPr>
        <w:t>Sebaya</w:t>
      </w:r>
      <w:proofErr w:type="spellEnd"/>
      <w:r>
        <w:rPr>
          <w:szCs w:val="24"/>
        </w:rPr>
        <w:t xml:space="preserve"> </w:t>
      </w:r>
      <w:proofErr w:type="spellStart"/>
      <w:r>
        <w:rPr>
          <w:szCs w:val="24"/>
        </w:rPr>
        <w:t>Rendah</w:t>
      </w:r>
      <w:proofErr w:type="spellEnd"/>
      <w:r>
        <w:rPr>
          <w:szCs w:val="24"/>
        </w:rPr>
        <w:tab/>
        <w:t>: 1</w:t>
      </w:r>
      <w:r w:rsidR="00C16F1D">
        <w:rPr>
          <w:szCs w:val="24"/>
        </w:rPr>
        <w:t>3</w:t>
      </w:r>
      <w:r>
        <w:rPr>
          <w:szCs w:val="24"/>
        </w:rPr>
        <w:t>-2</w:t>
      </w:r>
      <w:r w:rsidR="00C16F1D">
        <w:rPr>
          <w:szCs w:val="24"/>
        </w:rPr>
        <w:t>5</w:t>
      </w:r>
    </w:p>
    <w:p w14:paraId="1C431F6B" w14:textId="45C616D8" w:rsidR="00D667BC" w:rsidRDefault="00D667BC" w:rsidP="004A3346">
      <w:pPr>
        <w:tabs>
          <w:tab w:val="right" w:pos="1134"/>
          <w:tab w:val="left" w:pos="1276"/>
          <w:tab w:val="right" w:pos="1701"/>
          <w:tab w:val="left" w:pos="1843"/>
        </w:tabs>
        <w:spacing w:before="0" w:beforeAutospacing="0" w:after="0" w:afterAutospacing="0" w:line="480" w:lineRule="auto"/>
        <w:ind w:left="284" w:firstLine="283"/>
        <w:jc w:val="both"/>
        <w:rPr>
          <w:szCs w:val="24"/>
        </w:rPr>
      </w:pPr>
      <w:proofErr w:type="spellStart"/>
      <w:r>
        <w:rPr>
          <w:szCs w:val="24"/>
        </w:rPr>
        <w:t>Lingkungan</w:t>
      </w:r>
      <w:proofErr w:type="spellEnd"/>
      <w:r>
        <w:rPr>
          <w:szCs w:val="24"/>
        </w:rPr>
        <w:t xml:space="preserve"> </w:t>
      </w:r>
      <w:proofErr w:type="spellStart"/>
      <w:r>
        <w:rPr>
          <w:szCs w:val="24"/>
        </w:rPr>
        <w:t>Teman</w:t>
      </w:r>
      <w:proofErr w:type="spellEnd"/>
      <w:r>
        <w:rPr>
          <w:szCs w:val="24"/>
        </w:rPr>
        <w:t xml:space="preserve"> </w:t>
      </w:r>
      <w:proofErr w:type="spellStart"/>
      <w:r>
        <w:rPr>
          <w:szCs w:val="24"/>
        </w:rPr>
        <w:t>Sebaya</w:t>
      </w:r>
      <w:proofErr w:type="spellEnd"/>
      <w:r>
        <w:rPr>
          <w:szCs w:val="24"/>
        </w:rPr>
        <w:t xml:space="preserve"> </w:t>
      </w:r>
      <w:proofErr w:type="spellStart"/>
      <w:r>
        <w:rPr>
          <w:szCs w:val="24"/>
        </w:rPr>
        <w:t>Sedang</w:t>
      </w:r>
      <w:proofErr w:type="spellEnd"/>
      <w:r>
        <w:rPr>
          <w:szCs w:val="24"/>
        </w:rPr>
        <w:tab/>
        <w:t>: 2</w:t>
      </w:r>
      <w:r w:rsidR="00C16F1D">
        <w:rPr>
          <w:szCs w:val="24"/>
        </w:rPr>
        <w:t>6</w:t>
      </w:r>
      <w:r>
        <w:rPr>
          <w:szCs w:val="24"/>
        </w:rPr>
        <w:t>-</w:t>
      </w:r>
      <w:r w:rsidR="00C16F1D">
        <w:rPr>
          <w:szCs w:val="24"/>
        </w:rPr>
        <w:t>38</w:t>
      </w:r>
    </w:p>
    <w:p w14:paraId="71A526BC" w14:textId="5DC2D5CE" w:rsidR="004A3346" w:rsidRPr="00A27456" w:rsidRDefault="00D667BC" w:rsidP="004A3346">
      <w:pPr>
        <w:tabs>
          <w:tab w:val="right" w:pos="1134"/>
          <w:tab w:val="left" w:pos="1276"/>
          <w:tab w:val="right" w:pos="1701"/>
          <w:tab w:val="left" w:pos="1843"/>
        </w:tabs>
        <w:spacing w:before="0" w:beforeAutospacing="0" w:after="0" w:afterAutospacing="0" w:line="480" w:lineRule="auto"/>
        <w:ind w:left="1134" w:hanging="567"/>
        <w:jc w:val="both"/>
        <w:rPr>
          <w:szCs w:val="24"/>
        </w:rPr>
      </w:pPr>
      <w:proofErr w:type="spellStart"/>
      <w:r>
        <w:rPr>
          <w:szCs w:val="24"/>
        </w:rPr>
        <w:t>Lingkungan</w:t>
      </w:r>
      <w:proofErr w:type="spellEnd"/>
      <w:r>
        <w:rPr>
          <w:szCs w:val="24"/>
        </w:rPr>
        <w:t xml:space="preserve"> </w:t>
      </w:r>
      <w:proofErr w:type="spellStart"/>
      <w:r>
        <w:rPr>
          <w:szCs w:val="24"/>
        </w:rPr>
        <w:t>Teman</w:t>
      </w:r>
      <w:proofErr w:type="spellEnd"/>
      <w:r>
        <w:rPr>
          <w:szCs w:val="24"/>
        </w:rPr>
        <w:t xml:space="preserve"> </w:t>
      </w:r>
      <w:proofErr w:type="spellStart"/>
      <w:r>
        <w:rPr>
          <w:szCs w:val="24"/>
        </w:rPr>
        <w:t>Sebaya</w:t>
      </w:r>
      <w:proofErr w:type="spellEnd"/>
      <w:r>
        <w:rPr>
          <w:szCs w:val="24"/>
        </w:rPr>
        <w:t xml:space="preserve"> Tinggi</w:t>
      </w:r>
      <w:r>
        <w:rPr>
          <w:szCs w:val="24"/>
        </w:rPr>
        <w:tab/>
        <w:t xml:space="preserve">: </w:t>
      </w:r>
      <w:r w:rsidR="00C16F1D">
        <w:rPr>
          <w:szCs w:val="24"/>
        </w:rPr>
        <w:t>39</w:t>
      </w:r>
      <w:r>
        <w:rPr>
          <w:szCs w:val="24"/>
        </w:rPr>
        <w:t>-5</w:t>
      </w:r>
      <w:r w:rsidR="00C16F1D">
        <w:rPr>
          <w:szCs w:val="24"/>
        </w:rPr>
        <w:t>2</w:t>
      </w:r>
    </w:p>
    <w:bookmarkEnd w:id="122"/>
    <w:p w14:paraId="787A5FA8" w14:textId="77777777" w:rsidR="004A3346" w:rsidRPr="004A3346" w:rsidRDefault="009B6FDD" w:rsidP="00C97FFA">
      <w:pPr>
        <w:pStyle w:val="ListParagraph"/>
        <w:numPr>
          <w:ilvl w:val="0"/>
          <w:numId w:val="145"/>
        </w:numPr>
        <w:tabs>
          <w:tab w:val="left" w:pos="426"/>
        </w:tabs>
        <w:spacing w:before="0" w:beforeAutospacing="0" w:after="0" w:afterAutospacing="0" w:line="480" w:lineRule="auto"/>
        <w:ind w:left="567" w:hanging="567"/>
        <w:jc w:val="both"/>
        <w:rPr>
          <w:rFonts w:cs="Times New Roman"/>
          <w:szCs w:val="24"/>
        </w:rPr>
      </w:pPr>
      <w:proofErr w:type="spellStart"/>
      <w:r>
        <w:rPr>
          <w:rFonts w:cs="Times New Roman"/>
          <w:szCs w:val="24"/>
        </w:rPr>
        <w:t>Kuesioner</w:t>
      </w:r>
      <w:proofErr w:type="spellEnd"/>
      <w:r>
        <w:rPr>
          <w:rFonts w:cs="Times New Roman"/>
          <w:szCs w:val="24"/>
        </w:rPr>
        <w:t xml:space="preserve"> </w:t>
      </w:r>
      <w:r w:rsidR="00BA1DB5" w:rsidRPr="009B6FDD">
        <w:rPr>
          <w:rFonts w:cs="Times New Roman"/>
          <w:i/>
          <w:iCs/>
          <w:szCs w:val="24"/>
        </w:rPr>
        <w:t>Game Online</w:t>
      </w:r>
    </w:p>
    <w:p w14:paraId="7B203ECE" w14:textId="053497AC" w:rsidR="004A3346" w:rsidRPr="004A3346" w:rsidRDefault="004A3346" w:rsidP="004A3346">
      <w:pPr>
        <w:pStyle w:val="ListParagraph"/>
        <w:spacing w:before="0" w:beforeAutospacing="0" w:after="0" w:afterAutospacing="0" w:line="480" w:lineRule="auto"/>
        <w:ind w:left="0" w:firstLine="426"/>
        <w:jc w:val="both"/>
        <w:rPr>
          <w:rFonts w:cs="Times New Roman"/>
          <w:szCs w:val="24"/>
        </w:rPr>
      </w:pPr>
      <w:proofErr w:type="spellStart"/>
      <w:r w:rsidRPr="004A3346">
        <w:rPr>
          <w:rFonts w:cs="Times New Roman"/>
          <w:szCs w:val="24"/>
        </w:rPr>
        <w:t>Kuesioner</w:t>
      </w:r>
      <w:proofErr w:type="spellEnd"/>
      <w:r w:rsidRPr="004A3346">
        <w:rPr>
          <w:rFonts w:cs="Times New Roman"/>
          <w:szCs w:val="24"/>
        </w:rPr>
        <w:t xml:space="preserve"> </w:t>
      </w:r>
      <w:r>
        <w:rPr>
          <w:rFonts w:cs="Times New Roman"/>
          <w:i/>
          <w:iCs/>
          <w:szCs w:val="24"/>
        </w:rPr>
        <w:t>Game Online</w:t>
      </w:r>
      <w:r w:rsidRPr="004A3346">
        <w:rPr>
          <w:rFonts w:cs="Times New Roman"/>
          <w:szCs w:val="24"/>
        </w:rPr>
        <w:t xml:space="preserve"> </w:t>
      </w:r>
      <w:proofErr w:type="spellStart"/>
      <w:r w:rsidRPr="004A3346">
        <w:rPr>
          <w:rFonts w:cs="Times New Roman"/>
          <w:szCs w:val="24"/>
        </w:rPr>
        <w:t>digunakan</w:t>
      </w:r>
      <w:proofErr w:type="spellEnd"/>
      <w:r w:rsidRPr="004A3346">
        <w:rPr>
          <w:rFonts w:cs="Times New Roman"/>
          <w:szCs w:val="24"/>
        </w:rPr>
        <w:t xml:space="preserve"> </w:t>
      </w:r>
      <w:proofErr w:type="spellStart"/>
      <w:r w:rsidRPr="004A3346">
        <w:rPr>
          <w:rFonts w:cs="Times New Roman"/>
          <w:szCs w:val="24"/>
        </w:rPr>
        <w:t>untuk</w:t>
      </w:r>
      <w:proofErr w:type="spellEnd"/>
      <w:r w:rsidRPr="004A3346">
        <w:rPr>
          <w:rFonts w:cs="Times New Roman"/>
          <w:szCs w:val="24"/>
        </w:rPr>
        <w:t xml:space="preserve"> </w:t>
      </w:r>
      <w:proofErr w:type="spellStart"/>
      <w:r w:rsidRPr="004A3346">
        <w:rPr>
          <w:rFonts w:cs="Times New Roman"/>
          <w:szCs w:val="24"/>
        </w:rPr>
        <w:t>menilai</w:t>
      </w:r>
      <w:proofErr w:type="spellEnd"/>
      <w:r w:rsidRPr="004A3346">
        <w:rPr>
          <w:rFonts w:cs="Times New Roman"/>
          <w:szCs w:val="24"/>
        </w:rPr>
        <w:t xml:space="preserve"> </w:t>
      </w:r>
      <w:proofErr w:type="spellStart"/>
      <w:r w:rsidRPr="004A3346">
        <w:rPr>
          <w:rFonts w:cs="Times New Roman"/>
          <w:szCs w:val="24"/>
        </w:rPr>
        <w:t>intensitas</w:t>
      </w:r>
      <w:proofErr w:type="spellEnd"/>
      <w:r w:rsidRPr="004A3346">
        <w:rPr>
          <w:rFonts w:cs="Times New Roman"/>
          <w:szCs w:val="24"/>
        </w:rPr>
        <w:t xml:space="preserve"> </w:t>
      </w:r>
      <w:proofErr w:type="spellStart"/>
      <w:r w:rsidRPr="004A3346">
        <w:rPr>
          <w:rFonts w:cs="Times New Roman"/>
          <w:szCs w:val="24"/>
        </w:rPr>
        <w:t>bermain</w:t>
      </w:r>
      <w:proofErr w:type="spellEnd"/>
      <w:r w:rsidRPr="004A3346">
        <w:rPr>
          <w:rFonts w:cs="Times New Roman"/>
          <w:szCs w:val="24"/>
        </w:rPr>
        <w:t xml:space="preserve"> </w:t>
      </w:r>
      <w:r w:rsidRPr="004A3346">
        <w:rPr>
          <w:rFonts w:cs="Times New Roman"/>
          <w:i/>
          <w:iCs/>
          <w:szCs w:val="24"/>
        </w:rPr>
        <w:t xml:space="preserve">game online </w:t>
      </w:r>
      <w:r w:rsidRPr="004A3346">
        <w:rPr>
          <w:rFonts w:cs="Times New Roman"/>
          <w:szCs w:val="24"/>
        </w:rPr>
        <w:t xml:space="preserve">yang </w:t>
      </w:r>
      <w:proofErr w:type="spellStart"/>
      <w:r w:rsidRPr="004A3346">
        <w:rPr>
          <w:rFonts w:cs="Times New Roman"/>
          <w:szCs w:val="24"/>
        </w:rPr>
        <w:t>telah</w:t>
      </w:r>
      <w:proofErr w:type="spellEnd"/>
      <w:r w:rsidRPr="004A3346">
        <w:rPr>
          <w:rFonts w:cs="Times New Roman"/>
          <w:szCs w:val="24"/>
        </w:rPr>
        <w:t xml:space="preserve"> </w:t>
      </w:r>
      <w:proofErr w:type="spellStart"/>
      <w:r w:rsidR="006A79A6">
        <w:rPr>
          <w:rFonts w:cs="Times New Roman"/>
          <w:szCs w:val="24"/>
        </w:rPr>
        <w:t>dimodifikasi</w:t>
      </w:r>
      <w:proofErr w:type="spellEnd"/>
      <w:r w:rsidR="006A79A6">
        <w:rPr>
          <w:rFonts w:cs="Times New Roman"/>
          <w:szCs w:val="24"/>
        </w:rPr>
        <w:t xml:space="preserve"> dan </w:t>
      </w:r>
      <w:proofErr w:type="spellStart"/>
      <w:r w:rsidRPr="004A3346">
        <w:rPr>
          <w:rFonts w:cs="Times New Roman"/>
          <w:szCs w:val="24"/>
        </w:rPr>
        <w:t>dilakukan</w:t>
      </w:r>
      <w:proofErr w:type="spellEnd"/>
      <w:r w:rsidRPr="004A3346">
        <w:rPr>
          <w:rFonts w:cs="Times New Roman"/>
          <w:szCs w:val="24"/>
        </w:rPr>
        <w:t xml:space="preserve"> uji </w:t>
      </w:r>
      <w:proofErr w:type="spellStart"/>
      <w:r w:rsidRPr="004A3346">
        <w:rPr>
          <w:rFonts w:cs="Times New Roman"/>
          <w:szCs w:val="24"/>
        </w:rPr>
        <w:t>validitas</w:t>
      </w:r>
      <w:proofErr w:type="spellEnd"/>
      <w:r w:rsidRPr="004A3346">
        <w:rPr>
          <w:rFonts w:cs="Times New Roman"/>
          <w:szCs w:val="24"/>
        </w:rPr>
        <w:t xml:space="preserve"> dan </w:t>
      </w:r>
      <w:proofErr w:type="spellStart"/>
      <w:r w:rsidRPr="004A3346">
        <w:rPr>
          <w:rFonts w:cs="Times New Roman"/>
          <w:szCs w:val="24"/>
        </w:rPr>
        <w:t>reliabilitas</w:t>
      </w:r>
      <w:proofErr w:type="spellEnd"/>
      <w:r w:rsidRPr="004A3346">
        <w:rPr>
          <w:rFonts w:cs="Times New Roman"/>
          <w:szCs w:val="24"/>
        </w:rPr>
        <w:t xml:space="preserve"> </w:t>
      </w:r>
      <w:proofErr w:type="spellStart"/>
      <w:r w:rsidR="006A79A6">
        <w:rPr>
          <w:rFonts w:cs="Times New Roman"/>
          <w:szCs w:val="24"/>
        </w:rPr>
        <w:t>ulang</w:t>
      </w:r>
      <w:proofErr w:type="spellEnd"/>
      <w:r w:rsidR="006A79A6">
        <w:rPr>
          <w:rFonts w:cs="Times New Roman"/>
          <w:szCs w:val="24"/>
        </w:rPr>
        <w:t xml:space="preserve"> </w:t>
      </w:r>
      <w:r w:rsidR="006A79A6">
        <w:t xml:space="preserve">yang </w:t>
      </w:r>
      <w:proofErr w:type="spellStart"/>
      <w:r w:rsidR="006A79A6">
        <w:t>awalnya</w:t>
      </w:r>
      <w:proofErr w:type="spellEnd"/>
      <w:r w:rsidR="006A79A6">
        <w:t xml:space="preserve"> </w:t>
      </w:r>
      <w:proofErr w:type="spellStart"/>
      <w:r w:rsidR="006A79A6" w:rsidRPr="00067648">
        <w:rPr>
          <w:rFonts w:cs="Times New Roman"/>
          <w:szCs w:val="24"/>
        </w:rPr>
        <w:t>terdiri</w:t>
      </w:r>
      <w:proofErr w:type="spellEnd"/>
      <w:r w:rsidR="006A79A6">
        <w:rPr>
          <w:rFonts w:cs="Times New Roman"/>
          <w:szCs w:val="24"/>
        </w:rPr>
        <w:t xml:space="preserve"> </w:t>
      </w:r>
      <w:proofErr w:type="spellStart"/>
      <w:r w:rsidR="006A79A6">
        <w:rPr>
          <w:rFonts w:cs="Times New Roman"/>
          <w:szCs w:val="24"/>
        </w:rPr>
        <w:t>dari</w:t>
      </w:r>
      <w:proofErr w:type="spellEnd"/>
      <w:r w:rsidR="006A79A6">
        <w:rPr>
          <w:rFonts w:cs="Times New Roman"/>
          <w:szCs w:val="24"/>
        </w:rPr>
        <w:t xml:space="preserve"> 20</w:t>
      </w:r>
      <w:r w:rsidR="006A79A6" w:rsidRPr="00067648">
        <w:rPr>
          <w:rFonts w:cs="Times New Roman"/>
          <w:szCs w:val="24"/>
        </w:rPr>
        <w:t xml:space="preserve"> </w:t>
      </w:r>
      <w:proofErr w:type="spellStart"/>
      <w:r w:rsidR="006A79A6" w:rsidRPr="00067648">
        <w:rPr>
          <w:rFonts w:cs="Times New Roman"/>
          <w:szCs w:val="24"/>
        </w:rPr>
        <w:t>pertanyaan</w:t>
      </w:r>
      <w:proofErr w:type="spellEnd"/>
      <w:r w:rsidR="006A79A6" w:rsidRPr="00067648">
        <w:rPr>
          <w:rFonts w:cs="Times New Roman"/>
          <w:szCs w:val="24"/>
        </w:rPr>
        <w:t xml:space="preserve"> </w:t>
      </w:r>
      <w:proofErr w:type="spellStart"/>
      <w:r w:rsidR="006A79A6" w:rsidRPr="00067648">
        <w:rPr>
          <w:rFonts w:cs="Times New Roman"/>
          <w:szCs w:val="24"/>
        </w:rPr>
        <w:t>didapatkan</w:t>
      </w:r>
      <w:proofErr w:type="spellEnd"/>
      <w:r w:rsidR="006A79A6">
        <w:rPr>
          <w:rFonts w:cs="Times New Roman"/>
          <w:szCs w:val="24"/>
        </w:rPr>
        <w:t xml:space="preserve"> </w:t>
      </w:r>
      <w:r w:rsidR="006A79A6" w:rsidRPr="00067648">
        <w:rPr>
          <w:rFonts w:cs="Times New Roman"/>
          <w:szCs w:val="24"/>
        </w:rPr>
        <w:t>1</w:t>
      </w:r>
      <w:r w:rsidR="006A79A6">
        <w:rPr>
          <w:rFonts w:cs="Times New Roman"/>
          <w:szCs w:val="24"/>
        </w:rPr>
        <w:t>1</w:t>
      </w:r>
      <w:r w:rsidR="006A79A6" w:rsidRPr="00067648">
        <w:rPr>
          <w:rFonts w:cs="Times New Roman"/>
          <w:szCs w:val="24"/>
        </w:rPr>
        <w:t xml:space="preserve"> </w:t>
      </w:r>
      <w:proofErr w:type="spellStart"/>
      <w:r w:rsidR="006A79A6" w:rsidRPr="00067648">
        <w:rPr>
          <w:rFonts w:cs="Times New Roman"/>
          <w:szCs w:val="24"/>
        </w:rPr>
        <w:t>pertanyaan</w:t>
      </w:r>
      <w:proofErr w:type="spellEnd"/>
      <w:r w:rsidR="006A79A6">
        <w:rPr>
          <w:rFonts w:cs="Times New Roman"/>
          <w:szCs w:val="24"/>
        </w:rPr>
        <w:t xml:space="preserve"> </w:t>
      </w:r>
      <w:proofErr w:type="spellStart"/>
      <w:r w:rsidR="006A79A6">
        <w:rPr>
          <w:rFonts w:cs="Times New Roman"/>
          <w:szCs w:val="24"/>
        </w:rPr>
        <w:t>dinyatakan</w:t>
      </w:r>
      <w:proofErr w:type="spellEnd"/>
      <w:r w:rsidR="006A79A6">
        <w:rPr>
          <w:rFonts w:cs="Times New Roman"/>
          <w:szCs w:val="24"/>
        </w:rPr>
        <w:t xml:space="preserve"> valid</w:t>
      </w:r>
      <w:r w:rsidR="006A79A6" w:rsidRPr="00067648">
        <w:rPr>
          <w:rFonts w:cs="Times New Roman"/>
          <w:szCs w:val="24"/>
        </w:rPr>
        <w:t xml:space="preserve"> </w:t>
      </w:r>
      <w:proofErr w:type="spellStart"/>
      <w:r w:rsidR="006A79A6" w:rsidRPr="00067648">
        <w:rPr>
          <w:rFonts w:cs="Times New Roman"/>
          <w:szCs w:val="24"/>
        </w:rPr>
        <w:t>hasil</w:t>
      </w:r>
      <w:proofErr w:type="spellEnd"/>
      <w:r w:rsidR="006A79A6" w:rsidRPr="00067648">
        <w:rPr>
          <w:rFonts w:cs="Times New Roman"/>
          <w:szCs w:val="24"/>
        </w:rPr>
        <w:t xml:space="preserve"> </w:t>
      </w:r>
      <w:proofErr w:type="spellStart"/>
      <w:r w:rsidR="006A79A6" w:rsidRPr="00067648">
        <w:rPr>
          <w:rFonts w:cs="Times New Roman"/>
          <w:szCs w:val="24"/>
        </w:rPr>
        <w:t>dari</w:t>
      </w:r>
      <w:proofErr w:type="spellEnd"/>
      <w:r w:rsidR="006A79A6" w:rsidRPr="00067648">
        <w:rPr>
          <w:rFonts w:cs="Times New Roman"/>
          <w:szCs w:val="24"/>
        </w:rPr>
        <w:t xml:space="preserve"> r </w:t>
      </w:r>
      <w:proofErr w:type="spellStart"/>
      <w:r w:rsidR="006A79A6" w:rsidRPr="00067648">
        <w:rPr>
          <w:rFonts w:cs="Times New Roman"/>
          <w:szCs w:val="24"/>
        </w:rPr>
        <w:t>hitung</w:t>
      </w:r>
      <w:proofErr w:type="spellEnd"/>
      <w:r w:rsidR="006A79A6" w:rsidRPr="00067648">
        <w:rPr>
          <w:rFonts w:cs="Times New Roman"/>
          <w:szCs w:val="24"/>
        </w:rPr>
        <w:t xml:space="preserve"> &gt; r </w:t>
      </w:r>
      <w:proofErr w:type="spellStart"/>
      <w:r w:rsidR="006A79A6" w:rsidRPr="00067648">
        <w:rPr>
          <w:rFonts w:cs="Times New Roman"/>
          <w:szCs w:val="24"/>
        </w:rPr>
        <w:t>tabel</w:t>
      </w:r>
      <w:proofErr w:type="spellEnd"/>
      <w:r w:rsidR="006A79A6" w:rsidRPr="00067648">
        <w:rPr>
          <w:rFonts w:cs="Times New Roman"/>
          <w:szCs w:val="24"/>
        </w:rPr>
        <w:t xml:space="preserve"> (0.361) </w:t>
      </w:r>
      <w:proofErr w:type="spellStart"/>
      <w:r w:rsidR="006A79A6" w:rsidRPr="00067648">
        <w:rPr>
          <w:rFonts w:cs="Times New Roman"/>
          <w:szCs w:val="24"/>
        </w:rPr>
        <w:t>yaitu</w:t>
      </w:r>
      <w:proofErr w:type="spellEnd"/>
      <w:r w:rsidR="006A79A6" w:rsidRPr="00067648">
        <w:rPr>
          <w:rFonts w:cs="Times New Roman"/>
          <w:szCs w:val="24"/>
        </w:rPr>
        <w:t xml:space="preserve"> 0.3</w:t>
      </w:r>
      <w:r w:rsidR="006A79A6">
        <w:rPr>
          <w:rFonts w:cs="Times New Roman"/>
          <w:szCs w:val="24"/>
        </w:rPr>
        <w:t>67</w:t>
      </w:r>
      <w:r w:rsidR="006A79A6" w:rsidRPr="00067648">
        <w:rPr>
          <w:rFonts w:cs="Times New Roman"/>
          <w:szCs w:val="24"/>
        </w:rPr>
        <w:t xml:space="preserve"> – 0.</w:t>
      </w:r>
      <w:r w:rsidR="006A79A6">
        <w:rPr>
          <w:rFonts w:cs="Times New Roman"/>
          <w:szCs w:val="24"/>
        </w:rPr>
        <w:t>827</w:t>
      </w:r>
      <w:r w:rsidR="006A79A6" w:rsidRPr="00067648">
        <w:rPr>
          <w:rFonts w:cs="Times New Roman"/>
          <w:szCs w:val="24"/>
        </w:rPr>
        <w:t xml:space="preserve"> dan </w:t>
      </w:r>
      <w:proofErr w:type="spellStart"/>
      <w:r w:rsidR="006A79A6" w:rsidRPr="00067648">
        <w:rPr>
          <w:rFonts w:cs="Times New Roman"/>
          <w:szCs w:val="24"/>
        </w:rPr>
        <w:t>untuk</w:t>
      </w:r>
      <w:proofErr w:type="spellEnd"/>
      <w:r w:rsidR="006A79A6" w:rsidRPr="00067648">
        <w:rPr>
          <w:rFonts w:cs="Times New Roman"/>
          <w:szCs w:val="24"/>
        </w:rPr>
        <w:t xml:space="preserve"> uji </w:t>
      </w:r>
      <w:proofErr w:type="spellStart"/>
      <w:r w:rsidR="006A79A6" w:rsidRPr="00067648">
        <w:rPr>
          <w:rFonts w:cs="Times New Roman"/>
          <w:szCs w:val="24"/>
        </w:rPr>
        <w:t>reliabilitas</w:t>
      </w:r>
      <w:proofErr w:type="spellEnd"/>
      <w:r w:rsidR="006A79A6" w:rsidRPr="00067648">
        <w:rPr>
          <w:rFonts w:cs="Times New Roman"/>
          <w:szCs w:val="24"/>
        </w:rPr>
        <w:t xml:space="preserve"> </w:t>
      </w:r>
      <w:proofErr w:type="spellStart"/>
      <w:r w:rsidR="006A79A6" w:rsidRPr="00067648">
        <w:rPr>
          <w:rFonts w:cs="Times New Roman"/>
          <w:szCs w:val="24"/>
        </w:rPr>
        <w:t>didapatkan</w:t>
      </w:r>
      <w:proofErr w:type="spellEnd"/>
      <w:r w:rsidR="006A79A6" w:rsidRPr="00067648">
        <w:rPr>
          <w:rFonts w:cs="Times New Roman"/>
          <w:szCs w:val="24"/>
        </w:rPr>
        <w:t xml:space="preserve"> </w:t>
      </w:r>
      <w:proofErr w:type="spellStart"/>
      <w:r w:rsidR="006A79A6" w:rsidRPr="00067648">
        <w:rPr>
          <w:rFonts w:cs="Times New Roman"/>
          <w:szCs w:val="24"/>
        </w:rPr>
        <w:t>nilai</w:t>
      </w:r>
      <w:proofErr w:type="spellEnd"/>
      <w:r w:rsidR="006A79A6" w:rsidRPr="00067648">
        <w:rPr>
          <w:rFonts w:cs="Times New Roman"/>
          <w:szCs w:val="24"/>
        </w:rPr>
        <w:t xml:space="preserve"> </w:t>
      </w:r>
      <w:r w:rsidR="006A79A6" w:rsidRPr="00067648">
        <w:rPr>
          <w:rFonts w:cs="Times New Roman"/>
          <w:i/>
          <w:iCs/>
          <w:szCs w:val="24"/>
        </w:rPr>
        <w:t xml:space="preserve">Cronbach Alpha </w:t>
      </w:r>
      <w:proofErr w:type="spellStart"/>
      <w:r w:rsidR="006A79A6" w:rsidRPr="00067648">
        <w:rPr>
          <w:rFonts w:cs="Times New Roman"/>
          <w:szCs w:val="24"/>
        </w:rPr>
        <w:t>sebesar</w:t>
      </w:r>
      <w:proofErr w:type="spellEnd"/>
      <w:r w:rsidR="006A79A6" w:rsidRPr="00067648">
        <w:rPr>
          <w:rFonts w:cs="Times New Roman"/>
          <w:szCs w:val="24"/>
        </w:rPr>
        <w:t xml:space="preserve"> 0.</w:t>
      </w:r>
      <w:r w:rsidR="006A79A6">
        <w:rPr>
          <w:rFonts w:cs="Times New Roman"/>
          <w:szCs w:val="24"/>
        </w:rPr>
        <w:t>838</w:t>
      </w:r>
      <w:r w:rsidR="006A79A6" w:rsidRPr="00067648">
        <w:rPr>
          <w:rFonts w:cs="Times New Roman"/>
          <w:szCs w:val="24"/>
        </w:rPr>
        <w:t xml:space="preserve">. </w:t>
      </w:r>
      <w:proofErr w:type="spellStart"/>
      <w:r w:rsidR="006A79A6" w:rsidRPr="00067648">
        <w:rPr>
          <w:rFonts w:cs="Times New Roman"/>
          <w:szCs w:val="24"/>
        </w:rPr>
        <w:t>Pemberian</w:t>
      </w:r>
      <w:proofErr w:type="spellEnd"/>
      <w:r w:rsidR="006A79A6" w:rsidRPr="00067648">
        <w:rPr>
          <w:rFonts w:cs="Times New Roman"/>
          <w:szCs w:val="24"/>
        </w:rPr>
        <w:t xml:space="preserve"> </w:t>
      </w:r>
      <w:proofErr w:type="spellStart"/>
      <w:r w:rsidR="006A79A6" w:rsidRPr="00067648">
        <w:rPr>
          <w:rFonts w:cs="Times New Roman"/>
          <w:szCs w:val="24"/>
        </w:rPr>
        <w:t>skor</w:t>
      </w:r>
      <w:proofErr w:type="spellEnd"/>
      <w:r w:rsidR="006A79A6" w:rsidRPr="00067648">
        <w:rPr>
          <w:rFonts w:cs="Times New Roman"/>
          <w:szCs w:val="24"/>
        </w:rPr>
        <w:t xml:space="preserve"> </w:t>
      </w:r>
      <w:proofErr w:type="spellStart"/>
      <w:r w:rsidR="006A79A6" w:rsidRPr="00067648">
        <w:rPr>
          <w:rFonts w:cs="Times New Roman"/>
          <w:szCs w:val="24"/>
        </w:rPr>
        <w:t>menggunakan</w:t>
      </w:r>
      <w:proofErr w:type="spellEnd"/>
      <w:r w:rsidR="006A79A6" w:rsidRPr="00067648">
        <w:rPr>
          <w:rFonts w:cs="Times New Roman"/>
          <w:szCs w:val="24"/>
        </w:rPr>
        <w:t xml:space="preserve"> </w:t>
      </w:r>
      <w:proofErr w:type="spellStart"/>
      <w:r w:rsidR="006A79A6" w:rsidRPr="00067648">
        <w:rPr>
          <w:rFonts w:cs="Times New Roman"/>
          <w:szCs w:val="24"/>
        </w:rPr>
        <w:t>empat</w:t>
      </w:r>
      <w:proofErr w:type="spellEnd"/>
      <w:r w:rsidR="006A79A6" w:rsidRPr="00067648">
        <w:rPr>
          <w:rFonts w:cs="Times New Roman"/>
          <w:szCs w:val="24"/>
        </w:rPr>
        <w:t xml:space="preserve"> </w:t>
      </w:r>
      <w:proofErr w:type="spellStart"/>
      <w:r w:rsidR="006A79A6" w:rsidRPr="00067648">
        <w:rPr>
          <w:rFonts w:cs="Times New Roman"/>
          <w:szCs w:val="24"/>
        </w:rPr>
        <w:t>alternatif</w:t>
      </w:r>
      <w:proofErr w:type="spellEnd"/>
      <w:r w:rsidR="006A79A6" w:rsidRPr="00067648">
        <w:rPr>
          <w:rFonts w:cs="Times New Roman"/>
          <w:szCs w:val="24"/>
        </w:rPr>
        <w:t xml:space="preserve"> </w:t>
      </w:r>
      <w:proofErr w:type="spellStart"/>
      <w:r w:rsidR="006A79A6" w:rsidRPr="00067648">
        <w:rPr>
          <w:rFonts w:cs="Times New Roman"/>
          <w:szCs w:val="24"/>
        </w:rPr>
        <w:t>jawaban</w:t>
      </w:r>
      <w:proofErr w:type="spellEnd"/>
      <w:r w:rsidR="006A79A6" w:rsidRPr="00067648">
        <w:rPr>
          <w:rFonts w:cs="Times New Roman"/>
          <w:szCs w:val="24"/>
        </w:rPr>
        <w:t xml:space="preserve"> </w:t>
      </w:r>
      <w:proofErr w:type="spellStart"/>
      <w:r w:rsidR="006A79A6" w:rsidRPr="00067648">
        <w:rPr>
          <w:rFonts w:cs="Times New Roman"/>
          <w:szCs w:val="24"/>
        </w:rPr>
        <w:t>dalam</w:t>
      </w:r>
      <w:proofErr w:type="spellEnd"/>
      <w:r w:rsidR="006A79A6" w:rsidRPr="00067648">
        <w:rPr>
          <w:rFonts w:cs="Times New Roman"/>
          <w:szCs w:val="24"/>
        </w:rPr>
        <w:t xml:space="preserve"> </w:t>
      </w:r>
      <w:proofErr w:type="spellStart"/>
      <w:r w:rsidR="006A79A6" w:rsidRPr="00067648">
        <w:rPr>
          <w:rFonts w:cs="Times New Roman"/>
          <w:szCs w:val="24"/>
        </w:rPr>
        <w:t>bentuk</w:t>
      </w:r>
      <w:proofErr w:type="spellEnd"/>
      <w:r w:rsidR="006A79A6" w:rsidRPr="00067648">
        <w:rPr>
          <w:rFonts w:cs="Times New Roman"/>
          <w:szCs w:val="24"/>
        </w:rPr>
        <w:t xml:space="preserve"> </w:t>
      </w:r>
      <w:proofErr w:type="spellStart"/>
      <w:r w:rsidR="006A79A6" w:rsidRPr="00067648">
        <w:rPr>
          <w:rFonts w:cs="Times New Roman"/>
          <w:szCs w:val="24"/>
        </w:rPr>
        <w:t>pilihan</w:t>
      </w:r>
      <w:proofErr w:type="spellEnd"/>
      <w:r w:rsidR="006A79A6" w:rsidRPr="00067648">
        <w:rPr>
          <w:rFonts w:cs="Times New Roman"/>
          <w:szCs w:val="24"/>
        </w:rPr>
        <w:t xml:space="preserve"> </w:t>
      </w:r>
      <w:proofErr w:type="spellStart"/>
      <w:r w:rsidR="006A79A6" w:rsidRPr="00067648">
        <w:rPr>
          <w:rFonts w:cs="Times New Roman"/>
          <w:szCs w:val="24"/>
        </w:rPr>
        <w:t>ganda</w:t>
      </w:r>
      <w:proofErr w:type="spellEnd"/>
      <w:r w:rsidR="006A79A6">
        <w:rPr>
          <w:rFonts w:cs="Times New Roman"/>
          <w:szCs w:val="24"/>
        </w:rPr>
        <w:t xml:space="preserve"> </w:t>
      </w:r>
      <w:proofErr w:type="spellStart"/>
      <w:r w:rsidR="006A79A6">
        <w:rPr>
          <w:rFonts w:cs="Times New Roman"/>
          <w:szCs w:val="24"/>
        </w:rPr>
        <w:t>dengan</w:t>
      </w:r>
      <w:proofErr w:type="spellEnd"/>
      <w:r w:rsidR="006A79A6">
        <w:rPr>
          <w:rFonts w:cs="Times New Roman"/>
          <w:szCs w:val="24"/>
        </w:rPr>
        <w:t xml:space="preserve"> </w:t>
      </w:r>
      <w:proofErr w:type="spellStart"/>
      <w:r w:rsidR="006A79A6" w:rsidRPr="0099442A">
        <w:t>memakai</w:t>
      </w:r>
      <w:proofErr w:type="spellEnd"/>
      <w:r w:rsidR="006A79A6" w:rsidRPr="0099442A">
        <w:t xml:space="preserve"> </w:t>
      </w:r>
      <w:proofErr w:type="spellStart"/>
      <w:r w:rsidR="006A79A6" w:rsidRPr="0099442A">
        <w:t>skala</w:t>
      </w:r>
      <w:proofErr w:type="spellEnd"/>
      <w:r w:rsidR="006A79A6" w:rsidRPr="0099442A">
        <w:t xml:space="preserve"> Likert </w:t>
      </w:r>
      <w:proofErr w:type="spellStart"/>
      <w:r w:rsidRPr="004A3346">
        <w:rPr>
          <w:rFonts w:cs="Times New Roman"/>
          <w:szCs w:val="24"/>
        </w:rPr>
        <w:t>dengan</w:t>
      </w:r>
      <w:proofErr w:type="spellEnd"/>
      <w:r w:rsidRPr="004A3346">
        <w:rPr>
          <w:rFonts w:cs="Times New Roman"/>
          <w:szCs w:val="24"/>
        </w:rPr>
        <w:t xml:space="preserve"> </w:t>
      </w:r>
      <w:proofErr w:type="spellStart"/>
      <w:r w:rsidRPr="004A3346">
        <w:rPr>
          <w:rFonts w:cs="Times New Roman"/>
          <w:szCs w:val="24"/>
        </w:rPr>
        <w:t>pilihan</w:t>
      </w:r>
      <w:proofErr w:type="spellEnd"/>
      <w:r w:rsidRPr="004A3346">
        <w:rPr>
          <w:rFonts w:cs="Times New Roman"/>
          <w:szCs w:val="24"/>
        </w:rPr>
        <w:t xml:space="preserve"> </w:t>
      </w:r>
      <w:proofErr w:type="spellStart"/>
      <w:r w:rsidRPr="004A3346">
        <w:rPr>
          <w:rFonts w:cs="Times New Roman"/>
          <w:szCs w:val="24"/>
        </w:rPr>
        <w:t>jawaban</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w:t>
      </w:r>
      <w:proofErr w:type="spellStart"/>
      <w:r w:rsidRPr="004A3346">
        <w:rPr>
          <w:rFonts w:cs="Times New Roman"/>
          <w:i/>
          <w:iCs/>
          <w:szCs w:val="24"/>
        </w:rPr>
        <w:t>Favorable</w:t>
      </w:r>
      <w:proofErr w:type="spellEnd"/>
      <w:r w:rsidRPr="004A3346">
        <w:rPr>
          <w:rFonts w:cs="Times New Roman"/>
          <w:szCs w:val="24"/>
        </w:rPr>
        <w:t xml:space="preserve"> </w:t>
      </w:r>
      <w:proofErr w:type="spellStart"/>
      <w:r w:rsidRPr="004A3346">
        <w:rPr>
          <w:rFonts w:cs="Times New Roman"/>
          <w:szCs w:val="24"/>
        </w:rPr>
        <w:t>yaitu</w:t>
      </w:r>
      <w:proofErr w:type="spellEnd"/>
      <w:r w:rsidRPr="004A3346">
        <w:rPr>
          <w:rFonts w:cs="Times New Roman"/>
          <w:szCs w:val="24"/>
        </w:rPr>
        <w:t xml:space="preserve"> </w:t>
      </w:r>
      <w:proofErr w:type="spellStart"/>
      <w:r w:rsidRPr="004A3346">
        <w:rPr>
          <w:rFonts w:cs="Times New Roman"/>
          <w:szCs w:val="24"/>
        </w:rPr>
        <w:t>Sangat</w:t>
      </w:r>
      <w:proofErr w:type="spellEnd"/>
      <w:r w:rsidRPr="004A3346">
        <w:rPr>
          <w:rFonts w:cs="Times New Roman"/>
          <w:szCs w:val="24"/>
        </w:rPr>
        <w:t xml:space="preserve"> </w:t>
      </w:r>
      <w:proofErr w:type="spellStart"/>
      <w:r w:rsidRPr="004A3346">
        <w:rPr>
          <w:rFonts w:cs="Times New Roman"/>
          <w:szCs w:val="24"/>
        </w:rPr>
        <w:t>Setuju</w:t>
      </w:r>
      <w:proofErr w:type="spellEnd"/>
      <w:r w:rsidRPr="004A3346">
        <w:rPr>
          <w:rFonts w:cs="Times New Roman"/>
          <w:szCs w:val="24"/>
        </w:rPr>
        <w:t xml:space="preserve"> (SS)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4, </w:t>
      </w:r>
      <w:proofErr w:type="spellStart"/>
      <w:r w:rsidRPr="004A3346">
        <w:rPr>
          <w:rFonts w:cs="Times New Roman"/>
          <w:szCs w:val="24"/>
        </w:rPr>
        <w:t>Setuju</w:t>
      </w:r>
      <w:proofErr w:type="spellEnd"/>
      <w:r w:rsidRPr="004A3346">
        <w:rPr>
          <w:rFonts w:cs="Times New Roman"/>
          <w:szCs w:val="24"/>
        </w:rPr>
        <w:t xml:space="preserve"> (S)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3, </w:t>
      </w:r>
      <w:proofErr w:type="spellStart"/>
      <w:r w:rsidRPr="004A3346">
        <w:rPr>
          <w:rFonts w:cs="Times New Roman"/>
          <w:szCs w:val="24"/>
        </w:rPr>
        <w:t>Tidak</w:t>
      </w:r>
      <w:proofErr w:type="spellEnd"/>
      <w:r w:rsidRPr="004A3346">
        <w:rPr>
          <w:rFonts w:cs="Times New Roman"/>
          <w:szCs w:val="24"/>
        </w:rPr>
        <w:t xml:space="preserve"> </w:t>
      </w:r>
      <w:proofErr w:type="spellStart"/>
      <w:r w:rsidRPr="004A3346">
        <w:rPr>
          <w:rFonts w:cs="Times New Roman"/>
          <w:szCs w:val="24"/>
        </w:rPr>
        <w:t>Setuju</w:t>
      </w:r>
      <w:proofErr w:type="spellEnd"/>
      <w:r w:rsidRPr="004A3346">
        <w:rPr>
          <w:rFonts w:cs="Times New Roman"/>
          <w:szCs w:val="24"/>
        </w:rPr>
        <w:t xml:space="preserve"> (TS)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2, </w:t>
      </w:r>
      <w:proofErr w:type="spellStart"/>
      <w:r w:rsidRPr="004A3346">
        <w:rPr>
          <w:rFonts w:cs="Times New Roman"/>
          <w:szCs w:val="24"/>
        </w:rPr>
        <w:t>Sangat</w:t>
      </w:r>
      <w:proofErr w:type="spellEnd"/>
      <w:r w:rsidRPr="004A3346">
        <w:rPr>
          <w:rFonts w:cs="Times New Roman"/>
          <w:szCs w:val="24"/>
        </w:rPr>
        <w:t xml:space="preserve"> </w:t>
      </w:r>
      <w:proofErr w:type="spellStart"/>
      <w:r w:rsidRPr="004A3346">
        <w:rPr>
          <w:rFonts w:cs="Times New Roman"/>
          <w:szCs w:val="24"/>
        </w:rPr>
        <w:t>Tidak</w:t>
      </w:r>
      <w:proofErr w:type="spellEnd"/>
      <w:r w:rsidRPr="004A3346">
        <w:rPr>
          <w:rFonts w:cs="Times New Roman"/>
          <w:szCs w:val="24"/>
        </w:rPr>
        <w:t xml:space="preserve"> </w:t>
      </w:r>
      <w:proofErr w:type="spellStart"/>
      <w:r w:rsidRPr="004A3346">
        <w:rPr>
          <w:rFonts w:cs="Times New Roman"/>
          <w:szCs w:val="24"/>
        </w:rPr>
        <w:t>Setuju</w:t>
      </w:r>
      <w:proofErr w:type="spellEnd"/>
      <w:r w:rsidRPr="004A3346">
        <w:rPr>
          <w:rFonts w:cs="Times New Roman"/>
          <w:szCs w:val="24"/>
        </w:rPr>
        <w:t xml:space="preserve"> (STS)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1. </w:t>
      </w:r>
      <w:proofErr w:type="spellStart"/>
      <w:r w:rsidRPr="004A3346">
        <w:rPr>
          <w:rFonts w:cs="Times New Roman"/>
          <w:szCs w:val="24"/>
        </w:rPr>
        <w:t>Untuk</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w:t>
      </w:r>
      <w:proofErr w:type="spellStart"/>
      <w:r w:rsidRPr="004A3346">
        <w:rPr>
          <w:rFonts w:cs="Times New Roman"/>
          <w:i/>
          <w:iCs/>
          <w:szCs w:val="24"/>
        </w:rPr>
        <w:t>Unfavorable</w:t>
      </w:r>
      <w:proofErr w:type="spellEnd"/>
      <w:r w:rsidRPr="004A3346">
        <w:rPr>
          <w:rFonts w:cs="Times New Roman"/>
          <w:i/>
          <w:iCs/>
          <w:szCs w:val="24"/>
        </w:rPr>
        <w:t xml:space="preserve"> </w:t>
      </w:r>
      <w:proofErr w:type="spellStart"/>
      <w:r w:rsidRPr="004A3346">
        <w:rPr>
          <w:rFonts w:cs="Times New Roman"/>
          <w:szCs w:val="24"/>
        </w:rPr>
        <w:t>yaitu</w:t>
      </w:r>
      <w:proofErr w:type="spellEnd"/>
      <w:r w:rsidRPr="004A3346">
        <w:rPr>
          <w:rFonts w:cs="Times New Roman"/>
          <w:szCs w:val="24"/>
        </w:rPr>
        <w:t xml:space="preserve"> </w:t>
      </w:r>
      <w:proofErr w:type="spellStart"/>
      <w:r w:rsidRPr="004A3346">
        <w:rPr>
          <w:rFonts w:cs="Times New Roman"/>
          <w:szCs w:val="24"/>
        </w:rPr>
        <w:t>Sangat</w:t>
      </w:r>
      <w:proofErr w:type="spellEnd"/>
      <w:r w:rsidRPr="004A3346">
        <w:rPr>
          <w:rFonts w:cs="Times New Roman"/>
          <w:szCs w:val="24"/>
        </w:rPr>
        <w:t xml:space="preserve"> </w:t>
      </w:r>
      <w:proofErr w:type="spellStart"/>
      <w:r w:rsidRPr="004A3346">
        <w:rPr>
          <w:rFonts w:cs="Times New Roman"/>
          <w:szCs w:val="24"/>
        </w:rPr>
        <w:t>Setuju</w:t>
      </w:r>
      <w:proofErr w:type="spellEnd"/>
      <w:r w:rsidRPr="004A3346">
        <w:rPr>
          <w:rFonts w:cs="Times New Roman"/>
          <w:szCs w:val="24"/>
        </w:rPr>
        <w:t xml:space="preserve"> (SS)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1, </w:t>
      </w:r>
      <w:proofErr w:type="spellStart"/>
      <w:r w:rsidRPr="004A3346">
        <w:rPr>
          <w:rFonts w:cs="Times New Roman"/>
          <w:szCs w:val="24"/>
        </w:rPr>
        <w:t>Setuju</w:t>
      </w:r>
      <w:proofErr w:type="spellEnd"/>
      <w:r w:rsidRPr="004A3346">
        <w:rPr>
          <w:rFonts w:cs="Times New Roman"/>
          <w:szCs w:val="24"/>
        </w:rPr>
        <w:t xml:space="preserve"> (S)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2, </w:t>
      </w:r>
      <w:proofErr w:type="spellStart"/>
      <w:r w:rsidRPr="004A3346">
        <w:rPr>
          <w:rFonts w:cs="Times New Roman"/>
          <w:szCs w:val="24"/>
        </w:rPr>
        <w:t>Tidak</w:t>
      </w:r>
      <w:proofErr w:type="spellEnd"/>
      <w:r w:rsidRPr="004A3346">
        <w:rPr>
          <w:rFonts w:cs="Times New Roman"/>
          <w:szCs w:val="24"/>
        </w:rPr>
        <w:t xml:space="preserve"> </w:t>
      </w:r>
      <w:proofErr w:type="spellStart"/>
      <w:r w:rsidRPr="004A3346">
        <w:rPr>
          <w:rFonts w:cs="Times New Roman"/>
          <w:szCs w:val="24"/>
        </w:rPr>
        <w:t>Setuju</w:t>
      </w:r>
      <w:proofErr w:type="spellEnd"/>
      <w:r w:rsidRPr="004A3346">
        <w:rPr>
          <w:rFonts w:cs="Times New Roman"/>
          <w:szCs w:val="24"/>
        </w:rPr>
        <w:t xml:space="preserve"> (TS)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3, </w:t>
      </w:r>
      <w:proofErr w:type="spellStart"/>
      <w:r w:rsidRPr="004A3346">
        <w:rPr>
          <w:rFonts w:cs="Times New Roman"/>
          <w:szCs w:val="24"/>
        </w:rPr>
        <w:t>Sangat</w:t>
      </w:r>
      <w:proofErr w:type="spellEnd"/>
      <w:r w:rsidRPr="004A3346">
        <w:rPr>
          <w:rFonts w:cs="Times New Roman"/>
          <w:szCs w:val="24"/>
        </w:rPr>
        <w:t xml:space="preserve"> </w:t>
      </w:r>
      <w:proofErr w:type="spellStart"/>
      <w:r w:rsidRPr="004A3346">
        <w:rPr>
          <w:rFonts w:cs="Times New Roman"/>
          <w:szCs w:val="24"/>
        </w:rPr>
        <w:t>Tidak</w:t>
      </w:r>
      <w:proofErr w:type="spellEnd"/>
      <w:r w:rsidRPr="004A3346">
        <w:rPr>
          <w:rFonts w:cs="Times New Roman"/>
          <w:szCs w:val="24"/>
        </w:rPr>
        <w:t xml:space="preserve"> </w:t>
      </w:r>
      <w:proofErr w:type="spellStart"/>
      <w:r w:rsidRPr="004A3346">
        <w:rPr>
          <w:rFonts w:cs="Times New Roman"/>
          <w:szCs w:val="24"/>
        </w:rPr>
        <w:lastRenderedPageBreak/>
        <w:t>Setuju</w:t>
      </w:r>
      <w:proofErr w:type="spellEnd"/>
      <w:r w:rsidRPr="004A3346">
        <w:rPr>
          <w:rFonts w:cs="Times New Roman"/>
          <w:szCs w:val="24"/>
        </w:rPr>
        <w:t xml:space="preserve"> (STS) </w:t>
      </w:r>
      <w:proofErr w:type="spellStart"/>
      <w:r w:rsidRPr="004A3346">
        <w:rPr>
          <w:rFonts w:cs="Times New Roman"/>
          <w:szCs w:val="24"/>
        </w:rPr>
        <w:t>nilai</w:t>
      </w:r>
      <w:proofErr w:type="spellEnd"/>
      <w:r w:rsidRPr="004A3346">
        <w:rPr>
          <w:rFonts w:cs="Times New Roman"/>
          <w:szCs w:val="24"/>
        </w:rPr>
        <w:t xml:space="preserve"> </w:t>
      </w:r>
      <w:proofErr w:type="spellStart"/>
      <w:r w:rsidRPr="004A3346">
        <w:rPr>
          <w:rFonts w:cs="Times New Roman"/>
          <w:szCs w:val="24"/>
        </w:rPr>
        <w:t>skor</w:t>
      </w:r>
      <w:proofErr w:type="spellEnd"/>
      <w:r w:rsidRPr="004A3346">
        <w:rPr>
          <w:rFonts w:cs="Times New Roman"/>
          <w:szCs w:val="24"/>
        </w:rPr>
        <w:t xml:space="preserve"> 4. </w:t>
      </w:r>
      <w:proofErr w:type="spellStart"/>
      <w:r w:rsidRPr="004A3346">
        <w:rPr>
          <w:rFonts w:cs="Times New Roman"/>
          <w:szCs w:val="24"/>
        </w:rPr>
        <w:t>Interprestasi</w:t>
      </w:r>
      <w:proofErr w:type="spellEnd"/>
      <w:r w:rsidRPr="004A3346">
        <w:rPr>
          <w:rFonts w:cs="Times New Roman"/>
          <w:szCs w:val="24"/>
        </w:rPr>
        <w:t xml:space="preserve"> </w:t>
      </w:r>
      <w:proofErr w:type="spellStart"/>
      <w:r w:rsidRPr="004A3346">
        <w:rPr>
          <w:rFonts w:cs="Times New Roman"/>
          <w:szCs w:val="24"/>
        </w:rPr>
        <w:t>hasil</w:t>
      </w:r>
      <w:proofErr w:type="spellEnd"/>
      <w:r w:rsidRPr="004A3346">
        <w:rPr>
          <w:rFonts w:cs="Times New Roman"/>
          <w:szCs w:val="24"/>
        </w:rPr>
        <w:t xml:space="preserve"> pada </w:t>
      </w:r>
      <w:proofErr w:type="spellStart"/>
      <w:r w:rsidRPr="004A3346">
        <w:rPr>
          <w:rFonts w:cs="Times New Roman"/>
          <w:szCs w:val="24"/>
        </w:rPr>
        <w:t>kuesioner</w:t>
      </w:r>
      <w:proofErr w:type="spellEnd"/>
      <w:r w:rsidRPr="004A3346">
        <w:rPr>
          <w:rFonts w:cs="Times New Roman"/>
          <w:szCs w:val="24"/>
        </w:rPr>
        <w:t xml:space="preserve"> </w:t>
      </w:r>
      <w:r w:rsidRPr="004A3346">
        <w:rPr>
          <w:rFonts w:cs="Times New Roman"/>
          <w:i/>
          <w:iCs/>
          <w:szCs w:val="24"/>
        </w:rPr>
        <w:t xml:space="preserve">game online </w:t>
      </w:r>
      <w:proofErr w:type="spellStart"/>
      <w:r w:rsidRPr="004A3346">
        <w:rPr>
          <w:rFonts w:cs="Times New Roman"/>
          <w:szCs w:val="24"/>
        </w:rPr>
        <w:t>yaitu</w:t>
      </w:r>
      <w:proofErr w:type="spellEnd"/>
      <w:r w:rsidRPr="004A3346">
        <w:rPr>
          <w:rFonts w:cs="Times New Roman"/>
          <w:szCs w:val="24"/>
        </w:rPr>
        <w:t xml:space="preserve"> </w:t>
      </w:r>
      <w:proofErr w:type="spellStart"/>
      <w:r w:rsidRPr="004A3346">
        <w:rPr>
          <w:rFonts w:cs="Times New Roman"/>
          <w:szCs w:val="24"/>
        </w:rPr>
        <w:t>tinggi</w:t>
      </w:r>
      <w:proofErr w:type="spellEnd"/>
      <w:r w:rsidRPr="004A3346">
        <w:rPr>
          <w:rFonts w:cs="Times New Roman"/>
          <w:szCs w:val="24"/>
        </w:rPr>
        <w:t xml:space="preserve"> (</w:t>
      </w:r>
      <w:proofErr w:type="spellStart"/>
      <w:r w:rsidRPr="004A3346">
        <w:rPr>
          <w:rFonts w:cs="Times New Roman"/>
          <w:szCs w:val="24"/>
        </w:rPr>
        <w:t>nilai</w:t>
      </w:r>
      <w:proofErr w:type="spellEnd"/>
      <w:r w:rsidRPr="004A3346">
        <w:rPr>
          <w:rFonts w:cs="Times New Roman"/>
          <w:szCs w:val="24"/>
        </w:rPr>
        <w:t xml:space="preserve"> : 69-92), </w:t>
      </w:r>
      <w:proofErr w:type="spellStart"/>
      <w:r w:rsidRPr="004A3346">
        <w:rPr>
          <w:rFonts w:cs="Times New Roman"/>
          <w:szCs w:val="24"/>
        </w:rPr>
        <w:t>sedang</w:t>
      </w:r>
      <w:proofErr w:type="spellEnd"/>
      <w:r w:rsidRPr="004A3346">
        <w:rPr>
          <w:rFonts w:cs="Times New Roman"/>
          <w:szCs w:val="24"/>
        </w:rPr>
        <w:t xml:space="preserve"> (68-46), dan </w:t>
      </w:r>
      <w:proofErr w:type="spellStart"/>
      <w:r w:rsidRPr="004A3346">
        <w:rPr>
          <w:rFonts w:cs="Times New Roman"/>
          <w:szCs w:val="24"/>
        </w:rPr>
        <w:t>rendah</w:t>
      </w:r>
      <w:proofErr w:type="spellEnd"/>
      <w:r w:rsidRPr="004A3346">
        <w:rPr>
          <w:rFonts w:cs="Times New Roman"/>
          <w:szCs w:val="24"/>
        </w:rPr>
        <w:t xml:space="preserve"> (</w:t>
      </w:r>
      <w:proofErr w:type="spellStart"/>
      <w:r w:rsidRPr="004A3346">
        <w:rPr>
          <w:rFonts w:cs="Times New Roman"/>
          <w:szCs w:val="24"/>
        </w:rPr>
        <w:t>nilai</w:t>
      </w:r>
      <w:proofErr w:type="spellEnd"/>
      <w:r w:rsidRPr="004A3346">
        <w:rPr>
          <w:rFonts w:cs="Times New Roman"/>
          <w:szCs w:val="24"/>
        </w:rPr>
        <w:t xml:space="preserve"> : 23-45). </w:t>
      </w:r>
      <w:r w:rsidR="008763B3">
        <w:t xml:space="preserve">Pada </w:t>
      </w:r>
      <w:proofErr w:type="spellStart"/>
      <w:r w:rsidR="008763B3">
        <w:t>kuesioner</w:t>
      </w:r>
      <w:proofErr w:type="spellEnd"/>
      <w:r w:rsidR="008763B3">
        <w:t xml:space="preserve"> </w:t>
      </w:r>
      <w:proofErr w:type="spellStart"/>
      <w:r w:rsidR="008763B3">
        <w:t>ini</w:t>
      </w:r>
      <w:proofErr w:type="spellEnd"/>
      <w:r w:rsidR="008763B3">
        <w:t xml:space="preserve"> </w:t>
      </w:r>
      <w:proofErr w:type="spellStart"/>
      <w:r w:rsidR="008763B3">
        <w:t>terdapat</w:t>
      </w:r>
      <w:proofErr w:type="spellEnd"/>
      <w:r w:rsidR="008763B3">
        <w:t xml:space="preserve"> 2 </w:t>
      </w:r>
      <w:proofErr w:type="spellStart"/>
      <w:r w:rsidR="008763B3">
        <w:t>jenis</w:t>
      </w:r>
      <w:proofErr w:type="spellEnd"/>
      <w:r w:rsidR="008763B3">
        <w:t xml:space="preserve"> </w:t>
      </w:r>
      <w:proofErr w:type="spellStart"/>
      <w:r w:rsidR="008763B3">
        <w:t>pertanyaan</w:t>
      </w:r>
      <w:proofErr w:type="spellEnd"/>
      <w:r w:rsidR="008763B3">
        <w:t xml:space="preserve"> </w:t>
      </w:r>
      <w:proofErr w:type="spellStart"/>
      <w:r w:rsidR="008763B3">
        <w:t>untuk</w:t>
      </w:r>
      <w:proofErr w:type="spellEnd"/>
      <w:r w:rsidR="008763B3">
        <w:t xml:space="preserve"> </w:t>
      </w:r>
      <w:proofErr w:type="spellStart"/>
      <w:r w:rsidR="008763B3">
        <w:t>soal</w:t>
      </w:r>
      <w:proofErr w:type="spellEnd"/>
      <w:r w:rsidR="008763B3">
        <w:t xml:space="preserve"> </w:t>
      </w:r>
      <w:r w:rsidR="008763B3">
        <w:rPr>
          <w:i/>
          <w:iCs/>
        </w:rPr>
        <w:t xml:space="preserve">favourable </w:t>
      </w:r>
      <w:proofErr w:type="spellStart"/>
      <w:r w:rsidR="008763B3">
        <w:t>terdapat</w:t>
      </w:r>
      <w:proofErr w:type="spellEnd"/>
      <w:r w:rsidR="008763B3">
        <w:t xml:space="preserve"> pada item </w:t>
      </w:r>
      <w:proofErr w:type="spellStart"/>
      <w:r w:rsidR="008763B3">
        <w:t>soal</w:t>
      </w:r>
      <w:proofErr w:type="spellEnd"/>
      <w:r w:rsidR="008763B3">
        <w:t xml:space="preserve"> </w:t>
      </w:r>
      <w:proofErr w:type="spellStart"/>
      <w:r w:rsidR="008763B3">
        <w:t>nomor</w:t>
      </w:r>
      <w:proofErr w:type="spellEnd"/>
      <w:r w:rsidR="008763B3">
        <w:t xml:space="preserve"> 1, 2, 3, 5, 6, 7, 9, 11 dan </w:t>
      </w:r>
      <w:proofErr w:type="spellStart"/>
      <w:r w:rsidR="008763B3">
        <w:t>untuk</w:t>
      </w:r>
      <w:proofErr w:type="spellEnd"/>
      <w:r w:rsidR="008763B3">
        <w:t xml:space="preserve"> </w:t>
      </w:r>
      <w:proofErr w:type="spellStart"/>
      <w:r w:rsidR="008763B3">
        <w:t>soal</w:t>
      </w:r>
      <w:proofErr w:type="spellEnd"/>
      <w:r w:rsidR="008763B3">
        <w:t xml:space="preserve"> </w:t>
      </w:r>
      <w:r w:rsidR="008763B3">
        <w:rPr>
          <w:i/>
          <w:iCs/>
        </w:rPr>
        <w:t xml:space="preserve">unfavourable </w:t>
      </w:r>
      <w:proofErr w:type="spellStart"/>
      <w:r w:rsidR="008763B3">
        <w:t>terdapat</w:t>
      </w:r>
      <w:proofErr w:type="spellEnd"/>
      <w:r w:rsidR="008763B3">
        <w:t xml:space="preserve"> pada item </w:t>
      </w:r>
      <w:proofErr w:type="spellStart"/>
      <w:r w:rsidR="008763B3">
        <w:t>soal</w:t>
      </w:r>
      <w:proofErr w:type="spellEnd"/>
      <w:r w:rsidR="008763B3">
        <w:t xml:space="preserve"> </w:t>
      </w:r>
      <w:proofErr w:type="spellStart"/>
      <w:r w:rsidR="008763B3">
        <w:t>nomor</w:t>
      </w:r>
      <w:proofErr w:type="spellEnd"/>
      <w:r w:rsidR="008763B3">
        <w:t xml:space="preserve"> 4, 8, 10. </w:t>
      </w:r>
    </w:p>
    <w:p w14:paraId="1A8637D9" w14:textId="7D0CDB1E" w:rsidR="009B6FDD" w:rsidRDefault="004A3346" w:rsidP="009B6FDD">
      <w:pPr>
        <w:tabs>
          <w:tab w:val="left" w:pos="426"/>
        </w:tabs>
        <w:spacing w:before="0" w:beforeAutospacing="0" w:after="0" w:afterAutospacing="0" w:line="240" w:lineRule="auto"/>
        <w:jc w:val="both"/>
        <w:rPr>
          <w:rFonts w:cs="Times New Roman"/>
          <w:i/>
          <w:iCs/>
          <w:szCs w:val="24"/>
        </w:rPr>
      </w:pPr>
      <w:proofErr w:type="spellStart"/>
      <w:r w:rsidRPr="004A3346">
        <w:rPr>
          <w:rFonts w:cs="Times New Roman"/>
          <w:szCs w:val="24"/>
        </w:rPr>
        <w:t>Tabel</w:t>
      </w:r>
      <w:proofErr w:type="spellEnd"/>
      <w:r w:rsidRPr="004A3346">
        <w:rPr>
          <w:rFonts w:cs="Times New Roman"/>
          <w:szCs w:val="24"/>
        </w:rPr>
        <w:t xml:space="preserve"> 4.</w:t>
      </w:r>
      <w:r>
        <w:rPr>
          <w:rFonts w:cs="Times New Roman"/>
          <w:szCs w:val="24"/>
        </w:rPr>
        <w:t>3</w:t>
      </w:r>
      <w:r w:rsidRPr="004A3346">
        <w:rPr>
          <w:rFonts w:cs="Times New Roman"/>
          <w:szCs w:val="24"/>
        </w:rPr>
        <w:t xml:space="preserve"> Kisi – Kisi </w:t>
      </w:r>
      <w:proofErr w:type="spellStart"/>
      <w:r w:rsidRPr="004A3346">
        <w:rPr>
          <w:rFonts w:cs="Times New Roman"/>
          <w:szCs w:val="24"/>
        </w:rPr>
        <w:t>Kuesioner</w:t>
      </w:r>
      <w:proofErr w:type="spellEnd"/>
      <w:r w:rsidRPr="004A3346">
        <w:rPr>
          <w:rFonts w:cs="Times New Roman"/>
          <w:szCs w:val="24"/>
        </w:rPr>
        <w:t xml:space="preserve"> </w:t>
      </w:r>
      <w:r>
        <w:rPr>
          <w:rFonts w:cs="Times New Roman"/>
          <w:i/>
          <w:iCs/>
          <w:szCs w:val="24"/>
        </w:rPr>
        <w:t xml:space="preserve">Game Online </w:t>
      </w:r>
    </w:p>
    <w:p w14:paraId="236C22C0" w14:textId="77777777" w:rsidR="0082103A" w:rsidRPr="004A3346" w:rsidRDefault="0082103A" w:rsidP="004A3346">
      <w:pPr>
        <w:tabs>
          <w:tab w:val="left" w:pos="284"/>
        </w:tabs>
        <w:spacing w:before="0" w:beforeAutospacing="0" w:after="0" w:afterAutospacing="0" w:line="240" w:lineRule="auto"/>
        <w:jc w:val="both"/>
        <w:rPr>
          <w:rFonts w:cs="Times New Roman"/>
          <w:szCs w:val="24"/>
        </w:rPr>
      </w:pPr>
    </w:p>
    <w:tbl>
      <w:tblPr>
        <w:tblStyle w:val="TableGrid"/>
        <w:tblW w:w="8188" w:type="dxa"/>
        <w:tblInd w:w="284" w:type="dxa"/>
        <w:tblLook w:val="04A0" w:firstRow="1" w:lastRow="0" w:firstColumn="1" w:lastColumn="0" w:noHBand="0" w:noVBand="1"/>
      </w:tblPr>
      <w:tblGrid>
        <w:gridCol w:w="1783"/>
        <w:gridCol w:w="3764"/>
        <w:gridCol w:w="1580"/>
        <w:gridCol w:w="1061"/>
      </w:tblGrid>
      <w:tr w:rsidR="00B40D98" w:rsidRPr="00245695" w14:paraId="4F998466" w14:textId="77777777" w:rsidTr="00490B32">
        <w:trPr>
          <w:trHeight w:val="361"/>
        </w:trPr>
        <w:tc>
          <w:tcPr>
            <w:tcW w:w="1783" w:type="dxa"/>
          </w:tcPr>
          <w:p w14:paraId="44C4FA8E" w14:textId="77777777" w:rsidR="00B40D98" w:rsidRPr="00245695" w:rsidRDefault="00B40D98" w:rsidP="00682276">
            <w:pPr>
              <w:jc w:val="center"/>
              <w:rPr>
                <w:rFonts w:cs="Times New Roman"/>
                <w:b/>
                <w:bCs/>
                <w:szCs w:val="24"/>
              </w:rPr>
            </w:pPr>
            <w:proofErr w:type="spellStart"/>
            <w:r w:rsidRPr="00245695">
              <w:rPr>
                <w:rFonts w:cs="Times New Roman"/>
                <w:b/>
                <w:bCs/>
                <w:szCs w:val="24"/>
              </w:rPr>
              <w:t>Aspek</w:t>
            </w:r>
            <w:proofErr w:type="spellEnd"/>
          </w:p>
        </w:tc>
        <w:tc>
          <w:tcPr>
            <w:tcW w:w="3764" w:type="dxa"/>
          </w:tcPr>
          <w:p w14:paraId="53CCF346" w14:textId="77777777" w:rsidR="00B40D98" w:rsidRPr="00245695" w:rsidRDefault="00B40D98" w:rsidP="00682276">
            <w:pPr>
              <w:jc w:val="center"/>
              <w:rPr>
                <w:rFonts w:cs="Times New Roman"/>
                <w:b/>
                <w:bCs/>
                <w:szCs w:val="24"/>
              </w:rPr>
            </w:pPr>
            <w:proofErr w:type="spellStart"/>
            <w:r w:rsidRPr="00245695">
              <w:rPr>
                <w:rFonts w:cs="Times New Roman"/>
                <w:b/>
                <w:bCs/>
                <w:szCs w:val="24"/>
              </w:rPr>
              <w:t>Indikator</w:t>
            </w:r>
            <w:proofErr w:type="spellEnd"/>
          </w:p>
        </w:tc>
        <w:tc>
          <w:tcPr>
            <w:tcW w:w="1579" w:type="dxa"/>
          </w:tcPr>
          <w:p w14:paraId="789DAE86" w14:textId="77777777" w:rsidR="00B40D98" w:rsidRPr="00245695" w:rsidRDefault="00B40D98" w:rsidP="00682276">
            <w:pPr>
              <w:jc w:val="center"/>
              <w:rPr>
                <w:rFonts w:cs="Times New Roman"/>
                <w:b/>
                <w:bCs/>
                <w:szCs w:val="24"/>
              </w:rPr>
            </w:pPr>
            <w:proofErr w:type="spellStart"/>
            <w:r w:rsidRPr="00245695">
              <w:rPr>
                <w:rFonts w:cs="Times New Roman"/>
                <w:b/>
                <w:bCs/>
                <w:szCs w:val="24"/>
              </w:rPr>
              <w:t>Nomer</w:t>
            </w:r>
            <w:proofErr w:type="spellEnd"/>
            <w:r w:rsidRPr="00245695">
              <w:rPr>
                <w:rFonts w:cs="Times New Roman"/>
                <w:b/>
                <w:bCs/>
                <w:szCs w:val="24"/>
              </w:rPr>
              <w:t xml:space="preserve"> Item</w:t>
            </w:r>
          </w:p>
        </w:tc>
        <w:tc>
          <w:tcPr>
            <w:tcW w:w="1061" w:type="dxa"/>
            <w:shd w:val="clear" w:color="auto" w:fill="auto"/>
          </w:tcPr>
          <w:p w14:paraId="543D52AC" w14:textId="77777777" w:rsidR="00B40D98" w:rsidRPr="00245695" w:rsidRDefault="00B40D98" w:rsidP="00682276">
            <w:pPr>
              <w:jc w:val="center"/>
              <w:rPr>
                <w:b/>
                <w:bCs/>
                <w:szCs w:val="24"/>
              </w:rPr>
            </w:pPr>
            <w:r w:rsidRPr="00245695">
              <w:rPr>
                <w:b/>
                <w:bCs/>
                <w:szCs w:val="24"/>
              </w:rPr>
              <w:t xml:space="preserve">Total </w:t>
            </w:r>
          </w:p>
        </w:tc>
      </w:tr>
      <w:tr w:rsidR="00B40D98" w:rsidRPr="00245695" w14:paraId="37249488" w14:textId="77777777" w:rsidTr="00490B32">
        <w:trPr>
          <w:trHeight w:val="1124"/>
        </w:trPr>
        <w:tc>
          <w:tcPr>
            <w:tcW w:w="1783" w:type="dxa"/>
          </w:tcPr>
          <w:p w14:paraId="4F7916D1" w14:textId="77777777" w:rsidR="00B40D98" w:rsidRPr="00245695" w:rsidRDefault="00B40D98" w:rsidP="00682276">
            <w:pPr>
              <w:jc w:val="center"/>
              <w:rPr>
                <w:rFonts w:cs="Times New Roman"/>
                <w:szCs w:val="24"/>
              </w:rPr>
            </w:pPr>
            <w:proofErr w:type="spellStart"/>
            <w:r w:rsidRPr="00245695">
              <w:rPr>
                <w:rFonts w:cs="Times New Roman"/>
                <w:szCs w:val="24"/>
              </w:rPr>
              <w:t>Frekuensi</w:t>
            </w:r>
            <w:proofErr w:type="spellEnd"/>
            <w:r w:rsidRPr="00245695">
              <w:rPr>
                <w:rFonts w:cs="Times New Roman"/>
                <w:szCs w:val="24"/>
              </w:rPr>
              <w:t xml:space="preserve"> </w:t>
            </w:r>
          </w:p>
        </w:tc>
        <w:tc>
          <w:tcPr>
            <w:tcW w:w="3764" w:type="dxa"/>
          </w:tcPr>
          <w:p w14:paraId="14E045DF" w14:textId="58EA386C" w:rsidR="004A3346" w:rsidRPr="007603FB" w:rsidRDefault="00B40D98" w:rsidP="007603FB">
            <w:pPr>
              <w:rPr>
                <w:rFonts w:cs="Times New Roman"/>
                <w:szCs w:val="24"/>
              </w:rPr>
            </w:pPr>
            <w:proofErr w:type="spellStart"/>
            <w:r w:rsidRPr="007603FB">
              <w:rPr>
                <w:rFonts w:cs="Times New Roman"/>
                <w:szCs w:val="24"/>
              </w:rPr>
              <w:t>Siswa</w:t>
            </w:r>
            <w:proofErr w:type="spellEnd"/>
            <w:r w:rsidRPr="007603FB">
              <w:rPr>
                <w:rFonts w:cs="Times New Roman"/>
                <w:szCs w:val="24"/>
              </w:rPr>
              <w:t xml:space="preserve"> </w:t>
            </w:r>
            <w:proofErr w:type="spellStart"/>
            <w:r w:rsidRPr="007603FB">
              <w:rPr>
                <w:rFonts w:cs="Times New Roman"/>
                <w:szCs w:val="24"/>
              </w:rPr>
              <w:t>memiliki</w:t>
            </w:r>
            <w:proofErr w:type="spellEnd"/>
            <w:r w:rsidRPr="007603FB">
              <w:rPr>
                <w:rFonts w:cs="Times New Roman"/>
                <w:szCs w:val="24"/>
              </w:rPr>
              <w:t xml:space="preserve"> </w:t>
            </w:r>
            <w:proofErr w:type="spellStart"/>
            <w:r w:rsidRPr="007603FB">
              <w:rPr>
                <w:rFonts w:cs="Times New Roman"/>
                <w:szCs w:val="24"/>
              </w:rPr>
              <w:t>tinggi</w:t>
            </w:r>
            <w:proofErr w:type="spellEnd"/>
            <w:r w:rsidRPr="007603FB">
              <w:rPr>
                <w:rFonts w:cs="Times New Roman"/>
                <w:szCs w:val="24"/>
              </w:rPr>
              <w:t xml:space="preserve"> </w:t>
            </w:r>
            <w:proofErr w:type="spellStart"/>
            <w:r w:rsidRPr="007603FB">
              <w:rPr>
                <w:rFonts w:cs="Times New Roman"/>
                <w:szCs w:val="24"/>
              </w:rPr>
              <w:t>atau</w:t>
            </w:r>
            <w:proofErr w:type="spellEnd"/>
            <w:r w:rsidR="007603FB">
              <w:rPr>
                <w:rFonts w:cs="Times New Roman"/>
                <w:szCs w:val="24"/>
              </w:rPr>
              <w:t xml:space="preserve"> </w:t>
            </w:r>
            <w:proofErr w:type="spellStart"/>
            <w:r w:rsidRPr="007603FB">
              <w:rPr>
                <w:rFonts w:cs="Times New Roman"/>
                <w:szCs w:val="24"/>
              </w:rPr>
              <w:t>rendahnya</w:t>
            </w:r>
            <w:proofErr w:type="spellEnd"/>
            <w:r w:rsidRPr="007603FB">
              <w:rPr>
                <w:rFonts w:cs="Times New Roman"/>
                <w:szCs w:val="24"/>
              </w:rPr>
              <w:t xml:space="preserve"> </w:t>
            </w:r>
            <w:proofErr w:type="spellStart"/>
            <w:r w:rsidRPr="007603FB">
              <w:rPr>
                <w:rFonts w:cs="Times New Roman"/>
                <w:szCs w:val="24"/>
              </w:rPr>
              <w:t>intensitas</w:t>
            </w:r>
            <w:proofErr w:type="spellEnd"/>
            <w:r w:rsidRPr="007603FB">
              <w:rPr>
                <w:rFonts w:cs="Times New Roman"/>
                <w:szCs w:val="24"/>
              </w:rPr>
              <w:t xml:space="preserve"> </w:t>
            </w:r>
            <w:proofErr w:type="spellStart"/>
            <w:r w:rsidRPr="007603FB">
              <w:rPr>
                <w:rFonts w:cs="Times New Roman"/>
                <w:szCs w:val="24"/>
              </w:rPr>
              <w:t>saat</w:t>
            </w:r>
            <w:proofErr w:type="spellEnd"/>
            <w:r w:rsidRPr="007603FB">
              <w:rPr>
                <w:rFonts w:cs="Times New Roman"/>
                <w:szCs w:val="24"/>
              </w:rPr>
              <w:t xml:space="preserve"> </w:t>
            </w:r>
            <w:proofErr w:type="spellStart"/>
            <w:r w:rsidRPr="007603FB">
              <w:rPr>
                <w:rFonts w:cs="Times New Roman"/>
                <w:szCs w:val="24"/>
              </w:rPr>
              <w:t>bermain</w:t>
            </w:r>
            <w:proofErr w:type="spellEnd"/>
            <w:r w:rsidRPr="007603FB">
              <w:rPr>
                <w:rFonts w:cs="Times New Roman"/>
                <w:szCs w:val="24"/>
              </w:rPr>
              <w:t xml:space="preserve"> </w:t>
            </w:r>
            <w:r w:rsidRPr="007603FB">
              <w:rPr>
                <w:rFonts w:cs="Times New Roman"/>
                <w:i/>
                <w:iCs/>
                <w:szCs w:val="24"/>
              </w:rPr>
              <w:t>game</w:t>
            </w:r>
            <w:r w:rsidRPr="007603FB">
              <w:rPr>
                <w:rFonts w:cs="Times New Roman"/>
                <w:szCs w:val="24"/>
              </w:rPr>
              <w:t>.</w:t>
            </w:r>
          </w:p>
        </w:tc>
        <w:tc>
          <w:tcPr>
            <w:tcW w:w="1579" w:type="dxa"/>
          </w:tcPr>
          <w:p w14:paraId="7AE54B48" w14:textId="50DE41A1" w:rsidR="00B40D98" w:rsidRPr="00245695" w:rsidRDefault="005E261C" w:rsidP="00682276">
            <w:pPr>
              <w:jc w:val="center"/>
              <w:rPr>
                <w:rFonts w:cs="Times New Roman"/>
                <w:szCs w:val="24"/>
              </w:rPr>
            </w:pPr>
            <w:r>
              <w:rPr>
                <w:rFonts w:cs="Times New Roman"/>
                <w:szCs w:val="24"/>
              </w:rPr>
              <w:t>1,7</w:t>
            </w:r>
          </w:p>
        </w:tc>
        <w:tc>
          <w:tcPr>
            <w:tcW w:w="1061" w:type="dxa"/>
            <w:shd w:val="clear" w:color="auto" w:fill="auto"/>
          </w:tcPr>
          <w:p w14:paraId="4986101A" w14:textId="1A62CF71" w:rsidR="00B40D98" w:rsidRPr="00245695" w:rsidRDefault="005E261C" w:rsidP="00682276">
            <w:pPr>
              <w:jc w:val="center"/>
              <w:rPr>
                <w:szCs w:val="24"/>
              </w:rPr>
            </w:pPr>
            <w:r>
              <w:rPr>
                <w:szCs w:val="24"/>
              </w:rPr>
              <w:t>2</w:t>
            </w:r>
          </w:p>
        </w:tc>
      </w:tr>
      <w:tr w:rsidR="00B40D98" w:rsidRPr="00245695" w14:paraId="7C028309" w14:textId="77777777" w:rsidTr="00490B32">
        <w:trPr>
          <w:trHeight w:val="574"/>
        </w:trPr>
        <w:tc>
          <w:tcPr>
            <w:tcW w:w="1783" w:type="dxa"/>
          </w:tcPr>
          <w:p w14:paraId="1162EC24" w14:textId="77777777" w:rsidR="00B40D98" w:rsidRPr="00245695" w:rsidRDefault="00B40D98" w:rsidP="00682276">
            <w:pPr>
              <w:jc w:val="center"/>
              <w:rPr>
                <w:rFonts w:cs="Times New Roman"/>
                <w:szCs w:val="24"/>
              </w:rPr>
            </w:pPr>
            <w:proofErr w:type="spellStart"/>
            <w:r w:rsidRPr="00245695">
              <w:rPr>
                <w:rFonts w:cs="Times New Roman"/>
                <w:szCs w:val="24"/>
              </w:rPr>
              <w:t>Durasi</w:t>
            </w:r>
            <w:proofErr w:type="spellEnd"/>
            <w:r w:rsidRPr="00245695">
              <w:rPr>
                <w:rFonts w:cs="Times New Roman"/>
                <w:szCs w:val="24"/>
              </w:rPr>
              <w:t xml:space="preserve"> </w:t>
            </w:r>
            <w:proofErr w:type="spellStart"/>
            <w:r w:rsidRPr="00245695">
              <w:rPr>
                <w:rFonts w:cs="Times New Roman"/>
                <w:szCs w:val="24"/>
              </w:rPr>
              <w:t>Bermain</w:t>
            </w:r>
            <w:proofErr w:type="spellEnd"/>
          </w:p>
        </w:tc>
        <w:tc>
          <w:tcPr>
            <w:tcW w:w="3764" w:type="dxa"/>
          </w:tcPr>
          <w:p w14:paraId="1B09E68A" w14:textId="72227BE4" w:rsidR="004A3346" w:rsidRPr="007603FB" w:rsidRDefault="00B40D98" w:rsidP="007603FB">
            <w:pPr>
              <w:tabs>
                <w:tab w:val="left" w:pos="314"/>
              </w:tabs>
              <w:rPr>
                <w:rFonts w:cs="Times New Roman"/>
                <w:szCs w:val="24"/>
              </w:rPr>
            </w:pPr>
            <w:proofErr w:type="spellStart"/>
            <w:r w:rsidRPr="007603FB">
              <w:rPr>
                <w:rFonts w:cs="Times New Roman"/>
                <w:szCs w:val="24"/>
              </w:rPr>
              <w:t>Siswa</w:t>
            </w:r>
            <w:proofErr w:type="spellEnd"/>
            <w:r w:rsidRPr="007603FB">
              <w:rPr>
                <w:rFonts w:cs="Times New Roman"/>
                <w:szCs w:val="24"/>
              </w:rPr>
              <w:t xml:space="preserve"> </w:t>
            </w:r>
            <w:proofErr w:type="spellStart"/>
            <w:r w:rsidRPr="007603FB">
              <w:rPr>
                <w:rFonts w:cs="Times New Roman"/>
                <w:szCs w:val="24"/>
              </w:rPr>
              <w:t>akan</w:t>
            </w:r>
            <w:proofErr w:type="spellEnd"/>
            <w:r w:rsidRPr="007603FB">
              <w:rPr>
                <w:rFonts w:cs="Times New Roman"/>
                <w:szCs w:val="24"/>
              </w:rPr>
              <w:t xml:space="preserve"> </w:t>
            </w:r>
            <w:proofErr w:type="spellStart"/>
            <w:r w:rsidRPr="007603FB">
              <w:rPr>
                <w:rFonts w:cs="Times New Roman"/>
                <w:szCs w:val="24"/>
              </w:rPr>
              <w:t>meluangkan</w:t>
            </w:r>
            <w:proofErr w:type="spellEnd"/>
            <w:r w:rsidRPr="007603FB">
              <w:rPr>
                <w:rFonts w:cs="Times New Roman"/>
                <w:szCs w:val="24"/>
              </w:rPr>
              <w:t xml:space="preserve"> </w:t>
            </w:r>
            <w:proofErr w:type="spellStart"/>
            <w:r w:rsidRPr="007603FB">
              <w:rPr>
                <w:rFonts w:cs="Times New Roman"/>
                <w:szCs w:val="24"/>
              </w:rPr>
              <w:t>waku</w:t>
            </w:r>
            <w:proofErr w:type="spellEnd"/>
            <w:r w:rsidR="007603FB">
              <w:rPr>
                <w:rFonts w:cs="Times New Roman"/>
                <w:szCs w:val="24"/>
              </w:rPr>
              <w:t xml:space="preserve"> </w:t>
            </w:r>
            <w:proofErr w:type="spellStart"/>
            <w:r w:rsidRPr="007603FB">
              <w:rPr>
                <w:rFonts w:cs="Times New Roman"/>
                <w:szCs w:val="24"/>
              </w:rPr>
              <w:t>untuk</w:t>
            </w:r>
            <w:proofErr w:type="spellEnd"/>
            <w:r w:rsidRPr="007603FB">
              <w:rPr>
                <w:rFonts w:cs="Times New Roman"/>
                <w:szCs w:val="24"/>
              </w:rPr>
              <w:t xml:space="preserve"> </w:t>
            </w:r>
            <w:proofErr w:type="spellStart"/>
            <w:r w:rsidRPr="007603FB">
              <w:rPr>
                <w:rFonts w:cs="Times New Roman"/>
                <w:szCs w:val="24"/>
              </w:rPr>
              <w:t>bermain</w:t>
            </w:r>
            <w:proofErr w:type="spellEnd"/>
            <w:r w:rsidRPr="007603FB">
              <w:rPr>
                <w:rFonts w:cs="Times New Roman"/>
                <w:szCs w:val="24"/>
              </w:rPr>
              <w:t xml:space="preserve"> </w:t>
            </w:r>
            <w:r w:rsidRPr="007603FB">
              <w:rPr>
                <w:rFonts w:cs="Times New Roman"/>
                <w:i/>
                <w:iCs/>
                <w:szCs w:val="24"/>
              </w:rPr>
              <w:t>game</w:t>
            </w:r>
            <w:r w:rsidRPr="007603FB">
              <w:rPr>
                <w:rFonts w:cs="Times New Roman"/>
                <w:szCs w:val="24"/>
              </w:rPr>
              <w:t>.</w:t>
            </w:r>
          </w:p>
        </w:tc>
        <w:tc>
          <w:tcPr>
            <w:tcW w:w="1579" w:type="dxa"/>
          </w:tcPr>
          <w:p w14:paraId="65DDFE38" w14:textId="0ABA4551" w:rsidR="00B40D98" w:rsidRPr="00245695" w:rsidRDefault="005E261C" w:rsidP="00682276">
            <w:pPr>
              <w:jc w:val="center"/>
              <w:rPr>
                <w:rFonts w:cs="Times New Roman"/>
                <w:szCs w:val="24"/>
              </w:rPr>
            </w:pPr>
            <w:r>
              <w:rPr>
                <w:rFonts w:cs="Times New Roman"/>
                <w:szCs w:val="24"/>
              </w:rPr>
              <w:t>5,9</w:t>
            </w:r>
          </w:p>
        </w:tc>
        <w:tc>
          <w:tcPr>
            <w:tcW w:w="1061" w:type="dxa"/>
            <w:shd w:val="clear" w:color="auto" w:fill="auto"/>
          </w:tcPr>
          <w:p w14:paraId="106E8C21" w14:textId="5BBCEBB4" w:rsidR="00B40D98" w:rsidRPr="00245695" w:rsidRDefault="005E261C" w:rsidP="00682276">
            <w:pPr>
              <w:jc w:val="center"/>
              <w:rPr>
                <w:szCs w:val="24"/>
              </w:rPr>
            </w:pPr>
            <w:r>
              <w:rPr>
                <w:szCs w:val="24"/>
              </w:rPr>
              <w:t>2</w:t>
            </w:r>
          </w:p>
        </w:tc>
      </w:tr>
      <w:tr w:rsidR="00B40D98" w:rsidRPr="00245695" w14:paraId="2C53016A" w14:textId="77777777" w:rsidTr="00490B32">
        <w:trPr>
          <w:trHeight w:val="645"/>
        </w:trPr>
        <w:tc>
          <w:tcPr>
            <w:tcW w:w="1783" w:type="dxa"/>
          </w:tcPr>
          <w:p w14:paraId="0769E131" w14:textId="77777777" w:rsidR="00B40D98" w:rsidRPr="00245695" w:rsidRDefault="00B40D98" w:rsidP="005F03CD">
            <w:pPr>
              <w:spacing w:afterAutospacing="0"/>
              <w:jc w:val="center"/>
              <w:rPr>
                <w:rFonts w:cs="Times New Roman"/>
                <w:szCs w:val="24"/>
              </w:rPr>
            </w:pPr>
            <w:proofErr w:type="spellStart"/>
            <w:r w:rsidRPr="00245695">
              <w:rPr>
                <w:rFonts w:cs="Times New Roman"/>
                <w:szCs w:val="24"/>
              </w:rPr>
              <w:t>Perhatian</w:t>
            </w:r>
            <w:proofErr w:type="spellEnd"/>
            <w:r w:rsidRPr="00245695">
              <w:rPr>
                <w:rFonts w:cs="Times New Roman"/>
                <w:szCs w:val="24"/>
              </w:rPr>
              <w:t xml:space="preserve"> </w:t>
            </w:r>
            <w:proofErr w:type="spellStart"/>
            <w:r w:rsidRPr="00245695">
              <w:rPr>
                <w:rFonts w:cs="Times New Roman"/>
                <w:szCs w:val="24"/>
              </w:rPr>
              <w:t>Penuh</w:t>
            </w:r>
            <w:proofErr w:type="spellEnd"/>
          </w:p>
        </w:tc>
        <w:tc>
          <w:tcPr>
            <w:tcW w:w="3764" w:type="dxa"/>
          </w:tcPr>
          <w:p w14:paraId="03F0BE17" w14:textId="52AE1378" w:rsidR="005F03CD" w:rsidRPr="007603FB" w:rsidRDefault="00B40D98" w:rsidP="005F03CD">
            <w:pPr>
              <w:spacing w:after="240" w:afterAutospacing="0"/>
              <w:jc w:val="both"/>
              <w:rPr>
                <w:rFonts w:cs="Times New Roman"/>
                <w:szCs w:val="24"/>
              </w:rPr>
            </w:pPr>
            <w:proofErr w:type="spellStart"/>
            <w:r w:rsidRPr="007603FB">
              <w:rPr>
                <w:rFonts w:cs="Times New Roman"/>
                <w:szCs w:val="24"/>
              </w:rPr>
              <w:t>Siswa</w:t>
            </w:r>
            <w:proofErr w:type="spellEnd"/>
            <w:r w:rsidRPr="007603FB">
              <w:rPr>
                <w:rFonts w:cs="Times New Roman"/>
                <w:szCs w:val="24"/>
              </w:rPr>
              <w:t xml:space="preserve"> </w:t>
            </w:r>
            <w:proofErr w:type="spellStart"/>
            <w:r w:rsidRPr="007603FB">
              <w:rPr>
                <w:rFonts w:cs="Times New Roman"/>
                <w:szCs w:val="24"/>
              </w:rPr>
              <w:t>berkonsentrasi</w:t>
            </w:r>
            <w:proofErr w:type="spellEnd"/>
            <w:r w:rsidRPr="007603FB">
              <w:rPr>
                <w:rFonts w:cs="Times New Roman"/>
                <w:szCs w:val="24"/>
              </w:rPr>
              <w:t xml:space="preserve"> </w:t>
            </w:r>
            <w:proofErr w:type="spellStart"/>
            <w:r w:rsidRPr="007603FB">
              <w:rPr>
                <w:rFonts w:cs="Times New Roman"/>
                <w:szCs w:val="24"/>
              </w:rPr>
              <w:t>penuh</w:t>
            </w:r>
            <w:proofErr w:type="spellEnd"/>
            <w:r w:rsidRPr="007603FB">
              <w:rPr>
                <w:rFonts w:cs="Times New Roman"/>
                <w:szCs w:val="24"/>
              </w:rPr>
              <w:t xml:space="preserve"> </w:t>
            </w:r>
            <w:proofErr w:type="spellStart"/>
            <w:r w:rsidRPr="007603FB">
              <w:rPr>
                <w:rFonts w:cs="Times New Roman"/>
                <w:szCs w:val="24"/>
              </w:rPr>
              <w:t>saat</w:t>
            </w:r>
            <w:proofErr w:type="spellEnd"/>
            <w:r w:rsidRPr="007603FB">
              <w:rPr>
                <w:rFonts w:cs="Times New Roman"/>
                <w:szCs w:val="24"/>
              </w:rPr>
              <w:t xml:space="preserve"> </w:t>
            </w:r>
            <w:proofErr w:type="spellStart"/>
            <w:r w:rsidRPr="007603FB">
              <w:rPr>
                <w:rFonts w:cs="Times New Roman"/>
                <w:szCs w:val="24"/>
              </w:rPr>
              <w:t>bermain</w:t>
            </w:r>
            <w:proofErr w:type="spellEnd"/>
            <w:r w:rsidRPr="007603FB">
              <w:rPr>
                <w:rFonts w:cs="Times New Roman"/>
                <w:szCs w:val="24"/>
              </w:rPr>
              <w:t xml:space="preserve"> </w:t>
            </w:r>
            <w:r w:rsidRPr="007603FB">
              <w:rPr>
                <w:rFonts w:cs="Times New Roman"/>
                <w:i/>
                <w:iCs/>
                <w:szCs w:val="24"/>
              </w:rPr>
              <w:t>game online</w:t>
            </w:r>
            <w:r w:rsidRPr="007603FB">
              <w:rPr>
                <w:rFonts w:cs="Times New Roman"/>
                <w:szCs w:val="24"/>
              </w:rPr>
              <w:t>.</w:t>
            </w:r>
          </w:p>
        </w:tc>
        <w:tc>
          <w:tcPr>
            <w:tcW w:w="1579" w:type="dxa"/>
          </w:tcPr>
          <w:p w14:paraId="45B92F0E" w14:textId="2A1C4A80" w:rsidR="00B40D98" w:rsidRPr="00245695" w:rsidRDefault="005E261C" w:rsidP="005F03CD">
            <w:pPr>
              <w:spacing w:afterAutospacing="0"/>
              <w:jc w:val="center"/>
              <w:rPr>
                <w:rFonts w:cs="Times New Roman"/>
                <w:szCs w:val="24"/>
              </w:rPr>
            </w:pPr>
            <w:r>
              <w:rPr>
                <w:rFonts w:cs="Times New Roman"/>
                <w:szCs w:val="24"/>
              </w:rPr>
              <w:t>3,6,11</w:t>
            </w:r>
          </w:p>
        </w:tc>
        <w:tc>
          <w:tcPr>
            <w:tcW w:w="1061" w:type="dxa"/>
            <w:shd w:val="clear" w:color="auto" w:fill="auto"/>
          </w:tcPr>
          <w:p w14:paraId="6C4EF67D" w14:textId="79AB476E" w:rsidR="00B40D98" w:rsidRPr="00245695" w:rsidRDefault="005E261C" w:rsidP="005F03CD">
            <w:pPr>
              <w:spacing w:afterAutospacing="0"/>
              <w:jc w:val="center"/>
              <w:rPr>
                <w:szCs w:val="24"/>
              </w:rPr>
            </w:pPr>
            <w:r>
              <w:rPr>
                <w:szCs w:val="24"/>
              </w:rPr>
              <w:t>3</w:t>
            </w:r>
          </w:p>
        </w:tc>
      </w:tr>
      <w:tr w:rsidR="00B40D98" w:rsidRPr="00245695" w14:paraId="60618C1F" w14:textId="77777777" w:rsidTr="00490B32">
        <w:trPr>
          <w:trHeight w:val="2059"/>
        </w:trPr>
        <w:tc>
          <w:tcPr>
            <w:tcW w:w="1783" w:type="dxa"/>
          </w:tcPr>
          <w:p w14:paraId="0769F77C" w14:textId="77777777" w:rsidR="00B40D98" w:rsidRPr="00245695" w:rsidRDefault="00B40D98" w:rsidP="00682276">
            <w:pPr>
              <w:jc w:val="center"/>
              <w:rPr>
                <w:rFonts w:cs="Times New Roman"/>
                <w:szCs w:val="24"/>
              </w:rPr>
            </w:pPr>
            <w:proofErr w:type="spellStart"/>
            <w:r w:rsidRPr="00245695">
              <w:rPr>
                <w:rFonts w:cs="Times New Roman"/>
                <w:szCs w:val="24"/>
              </w:rPr>
              <w:t>Emosional</w:t>
            </w:r>
            <w:proofErr w:type="spellEnd"/>
            <w:r w:rsidRPr="00245695">
              <w:rPr>
                <w:rFonts w:cs="Times New Roman"/>
                <w:szCs w:val="24"/>
              </w:rPr>
              <w:t xml:space="preserve"> </w:t>
            </w:r>
          </w:p>
        </w:tc>
        <w:tc>
          <w:tcPr>
            <w:tcW w:w="3764" w:type="dxa"/>
          </w:tcPr>
          <w:p w14:paraId="0747F777" w14:textId="77777777" w:rsidR="00B40D98" w:rsidRPr="00245695" w:rsidRDefault="00B40D98" w:rsidP="006D0750">
            <w:pPr>
              <w:pStyle w:val="ListParagraph"/>
              <w:numPr>
                <w:ilvl w:val="0"/>
                <w:numId w:val="70"/>
              </w:numPr>
              <w:ind w:left="328" w:hanging="317"/>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merasakan</w:t>
            </w:r>
            <w:proofErr w:type="spellEnd"/>
            <w:r w:rsidRPr="00245695">
              <w:rPr>
                <w:rFonts w:cs="Times New Roman"/>
                <w:szCs w:val="24"/>
              </w:rPr>
              <w:t xml:space="preserve"> </w:t>
            </w:r>
            <w:proofErr w:type="spellStart"/>
            <w:r w:rsidRPr="00245695">
              <w:rPr>
                <w:rFonts w:cs="Times New Roman"/>
                <w:szCs w:val="24"/>
              </w:rPr>
              <w:t>bergembira</w:t>
            </w:r>
            <w:proofErr w:type="spellEnd"/>
            <w:r w:rsidRPr="00245695">
              <w:rPr>
                <w:rFonts w:cs="Times New Roman"/>
                <w:szCs w:val="24"/>
              </w:rPr>
              <w:t xml:space="preserve"> </w:t>
            </w:r>
            <w:proofErr w:type="spellStart"/>
            <w:r w:rsidRPr="00245695">
              <w:rPr>
                <w:rFonts w:cs="Times New Roman"/>
                <w:szCs w:val="24"/>
              </w:rPr>
              <w:t>saat</w:t>
            </w:r>
            <w:proofErr w:type="spellEnd"/>
            <w:r w:rsidRPr="00245695">
              <w:rPr>
                <w:rFonts w:cs="Times New Roman"/>
                <w:szCs w:val="24"/>
              </w:rPr>
              <w:t xml:space="preserve"> </w:t>
            </w:r>
            <w:proofErr w:type="spellStart"/>
            <w:r w:rsidRPr="00245695">
              <w:rPr>
                <w:rFonts w:cs="Times New Roman"/>
                <w:szCs w:val="24"/>
              </w:rPr>
              <w:t>bermain</w:t>
            </w:r>
            <w:proofErr w:type="spellEnd"/>
            <w:r w:rsidRPr="00245695">
              <w:rPr>
                <w:rFonts w:cs="Times New Roman"/>
                <w:szCs w:val="24"/>
              </w:rPr>
              <w:t xml:space="preserve"> </w:t>
            </w:r>
            <w:r w:rsidRPr="00245695">
              <w:rPr>
                <w:rFonts w:cs="Times New Roman"/>
                <w:i/>
                <w:iCs/>
                <w:szCs w:val="24"/>
              </w:rPr>
              <w:t>game online</w:t>
            </w:r>
            <w:r w:rsidRPr="00245695">
              <w:rPr>
                <w:rFonts w:cs="Times New Roman"/>
                <w:szCs w:val="24"/>
              </w:rPr>
              <w:t>.</w:t>
            </w:r>
          </w:p>
          <w:p w14:paraId="0983B6A9" w14:textId="77777777" w:rsidR="0082103A" w:rsidRDefault="00B40D98" w:rsidP="006D0750">
            <w:pPr>
              <w:pStyle w:val="ListParagraph"/>
              <w:numPr>
                <w:ilvl w:val="0"/>
                <w:numId w:val="70"/>
              </w:numPr>
              <w:ind w:left="328" w:hanging="317"/>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merasakan</w:t>
            </w:r>
            <w:proofErr w:type="spellEnd"/>
            <w:r w:rsidRPr="00245695">
              <w:rPr>
                <w:rFonts w:cs="Times New Roman"/>
                <w:szCs w:val="24"/>
              </w:rPr>
              <w:t xml:space="preserve"> </w:t>
            </w:r>
            <w:proofErr w:type="spellStart"/>
            <w:r w:rsidRPr="00245695">
              <w:rPr>
                <w:rFonts w:cs="Times New Roman"/>
                <w:szCs w:val="24"/>
              </w:rPr>
              <w:t>kebebasan</w:t>
            </w:r>
            <w:proofErr w:type="spellEnd"/>
            <w:r w:rsidRPr="00245695">
              <w:rPr>
                <w:rFonts w:cs="Times New Roman"/>
                <w:szCs w:val="24"/>
              </w:rPr>
              <w:t xml:space="preserve"> </w:t>
            </w:r>
          </w:p>
          <w:p w14:paraId="6EED322C" w14:textId="07D1750A" w:rsidR="00B40D98" w:rsidRPr="00245695" w:rsidRDefault="00B40D98" w:rsidP="0082103A">
            <w:pPr>
              <w:pStyle w:val="ListParagraph"/>
              <w:ind w:left="328"/>
              <w:jc w:val="both"/>
              <w:rPr>
                <w:rFonts w:cs="Times New Roman"/>
                <w:szCs w:val="24"/>
              </w:rPr>
            </w:pPr>
            <w:proofErr w:type="spellStart"/>
            <w:r w:rsidRPr="00245695">
              <w:rPr>
                <w:rFonts w:cs="Times New Roman"/>
                <w:szCs w:val="24"/>
              </w:rPr>
              <w:t>saat</w:t>
            </w:r>
            <w:proofErr w:type="spellEnd"/>
            <w:r w:rsidRPr="00245695">
              <w:rPr>
                <w:rFonts w:cs="Times New Roman"/>
                <w:szCs w:val="24"/>
              </w:rPr>
              <w:t xml:space="preserve"> </w:t>
            </w:r>
            <w:proofErr w:type="spellStart"/>
            <w:r w:rsidRPr="00245695">
              <w:rPr>
                <w:rFonts w:cs="Times New Roman"/>
                <w:szCs w:val="24"/>
              </w:rPr>
              <w:t>bermain</w:t>
            </w:r>
            <w:proofErr w:type="spellEnd"/>
            <w:r w:rsidRPr="00245695">
              <w:rPr>
                <w:rFonts w:cs="Times New Roman"/>
                <w:szCs w:val="24"/>
              </w:rPr>
              <w:t xml:space="preserve"> </w:t>
            </w:r>
            <w:r w:rsidRPr="00245695">
              <w:rPr>
                <w:rFonts w:cs="Times New Roman"/>
                <w:i/>
                <w:iCs/>
                <w:szCs w:val="24"/>
              </w:rPr>
              <w:t>game online</w:t>
            </w:r>
            <w:r w:rsidRPr="00245695">
              <w:rPr>
                <w:rFonts w:cs="Times New Roman"/>
                <w:szCs w:val="24"/>
              </w:rPr>
              <w:t>.</w:t>
            </w:r>
          </w:p>
          <w:p w14:paraId="1C73B325" w14:textId="77777777" w:rsidR="0082103A" w:rsidRDefault="00B40D98" w:rsidP="006D0750">
            <w:pPr>
              <w:pStyle w:val="ListParagraph"/>
              <w:numPr>
                <w:ilvl w:val="0"/>
                <w:numId w:val="70"/>
              </w:numPr>
              <w:ind w:left="328" w:hanging="284"/>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merasakan</w:t>
            </w:r>
            <w:proofErr w:type="spellEnd"/>
            <w:r w:rsidRPr="00245695">
              <w:rPr>
                <w:rFonts w:cs="Times New Roman"/>
                <w:szCs w:val="24"/>
              </w:rPr>
              <w:t xml:space="preserve"> </w:t>
            </w:r>
            <w:proofErr w:type="spellStart"/>
            <w:r w:rsidRPr="00245695">
              <w:rPr>
                <w:rFonts w:cs="Times New Roman"/>
                <w:szCs w:val="24"/>
              </w:rPr>
              <w:t>emosi</w:t>
            </w:r>
            <w:proofErr w:type="spellEnd"/>
            <w:r w:rsidRPr="00245695">
              <w:rPr>
                <w:rFonts w:cs="Times New Roman"/>
                <w:szCs w:val="24"/>
              </w:rPr>
              <w:t xml:space="preserve"> </w:t>
            </w:r>
            <w:proofErr w:type="spellStart"/>
            <w:r w:rsidRPr="00245695">
              <w:rPr>
                <w:rFonts w:cs="Times New Roman"/>
                <w:szCs w:val="24"/>
              </w:rPr>
              <w:t>saat</w:t>
            </w:r>
            <w:proofErr w:type="spellEnd"/>
            <w:r w:rsidRPr="00245695">
              <w:rPr>
                <w:rFonts w:cs="Times New Roman"/>
                <w:szCs w:val="24"/>
              </w:rPr>
              <w:t xml:space="preserve"> </w:t>
            </w:r>
          </w:p>
          <w:p w14:paraId="1CAAA6B1" w14:textId="6215048F" w:rsidR="004A3346" w:rsidRPr="004A3346" w:rsidRDefault="00B40D98" w:rsidP="004A3346">
            <w:pPr>
              <w:pStyle w:val="ListParagraph"/>
              <w:ind w:left="328"/>
              <w:jc w:val="both"/>
              <w:rPr>
                <w:rFonts w:cs="Times New Roman"/>
                <w:szCs w:val="24"/>
              </w:rPr>
            </w:pPr>
            <w:proofErr w:type="spellStart"/>
            <w:r w:rsidRPr="00245695">
              <w:rPr>
                <w:rFonts w:cs="Times New Roman"/>
                <w:szCs w:val="24"/>
              </w:rPr>
              <w:t>bermain</w:t>
            </w:r>
            <w:proofErr w:type="spellEnd"/>
            <w:r w:rsidRPr="00245695">
              <w:rPr>
                <w:rFonts w:cs="Times New Roman"/>
                <w:szCs w:val="24"/>
              </w:rPr>
              <w:t xml:space="preserve"> </w:t>
            </w:r>
            <w:r w:rsidRPr="00245695">
              <w:rPr>
                <w:rFonts w:cs="Times New Roman"/>
                <w:i/>
                <w:iCs/>
                <w:szCs w:val="24"/>
              </w:rPr>
              <w:t xml:space="preserve">game online. </w:t>
            </w:r>
            <w:r w:rsidRPr="00245695">
              <w:rPr>
                <w:rFonts w:cs="Times New Roman"/>
                <w:szCs w:val="24"/>
              </w:rPr>
              <w:t xml:space="preserve"> </w:t>
            </w:r>
          </w:p>
        </w:tc>
        <w:tc>
          <w:tcPr>
            <w:tcW w:w="1579" w:type="dxa"/>
          </w:tcPr>
          <w:p w14:paraId="59C98C92" w14:textId="2BA36668" w:rsidR="00B40D98" w:rsidRPr="00245695" w:rsidRDefault="005E261C" w:rsidP="00682276">
            <w:pPr>
              <w:jc w:val="center"/>
              <w:rPr>
                <w:rFonts w:cs="Times New Roman"/>
                <w:szCs w:val="24"/>
              </w:rPr>
            </w:pPr>
            <w:r>
              <w:rPr>
                <w:rFonts w:cs="Times New Roman"/>
                <w:szCs w:val="24"/>
              </w:rPr>
              <w:t>2,4,8,10</w:t>
            </w:r>
          </w:p>
        </w:tc>
        <w:tc>
          <w:tcPr>
            <w:tcW w:w="1061" w:type="dxa"/>
            <w:shd w:val="clear" w:color="auto" w:fill="auto"/>
          </w:tcPr>
          <w:p w14:paraId="2422A6B1" w14:textId="3AE04E82" w:rsidR="00B40D98" w:rsidRPr="00245695" w:rsidRDefault="005E261C" w:rsidP="00682276">
            <w:pPr>
              <w:jc w:val="center"/>
              <w:rPr>
                <w:szCs w:val="24"/>
              </w:rPr>
            </w:pPr>
            <w:r>
              <w:rPr>
                <w:szCs w:val="24"/>
              </w:rPr>
              <w:t>4</w:t>
            </w:r>
          </w:p>
        </w:tc>
      </w:tr>
      <w:tr w:rsidR="00B40D98" w:rsidRPr="00245695" w14:paraId="6677863F" w14:textId="77777777" w:rsidTr="00490B32">
        <w:tblPrEx>
          <w:tblLook w:val="0000" w:firstRow="0" w:lastRow="0" w:firstColumn="0" w:lastColumn="0" w:noHBand="0" w:noVBand="0"/>
        </w:tblPrEx>
        <w:trPr>
          <w:trHeight w:val="372"/>
        </w:trPr>
        <w:tc>
          <w:tcPr>
            <w:tcW w:w="7127" w:type="dxa"/>
            <w:gridSpan w:val="3"/>
          </w:tcPr>
          <w:p w14:paraId="19496777" w14:textId="77777777" w:rsidR="00B40D98" w:rsidRPr="00245695" w:rsidRDefault="00B40D98" w:rsidP="00682276">
            <w:pPr>
              <w:jc w:val="center"/>
              <w:rPr>
                <w:b/>
                <w:bCs/>
                <w:szCs w:val="24"/>
              </w:rPr>
            </w:pPr>
            <w:r w:rsidRPr="00245695">
              <w:rPr>
                <w:b/>
                <w:bCs/>
                <w:szCs w:val="24"/>
              </w:rPr>
              <w:t xml:space="preserve">Total </w:t>
            </w:r>
          </w:p>
        </w:tc>
        <w:tc>
          <w:tcPr>
            <w:tcW w:w="1061" w:type="dxa"/>
          </w:tcPr>
          <w:p w14:paraId="301310C8" w14:textId="5821F915" w:rsidR="00B40D98" w:rsidRPr="00245695" w:rsidRDefault="00B40D98" w:rsidP="00682276">
            <w:pPr>
              <w:jc w:val="center"/>
              <w:rPr>
                <w:szCs w:val="24"/>
              </w:rPr>
            </w:pPr>
            <w:r w:rsidRPr="00245695">
              <w:rPr>
                <w:szCs w:val="24"/>
              </w:rPr>
              <w:t>1</w:t>
            </w:r>
            <w:r w:rsidR="005A4EE3">
              <w:rPr>
                <w:szCs w:val="24"/>
              </w:rPr>
              <w:t>1</w:t>
            </w:r>
          </w:p>
        </w:tc>
      </w:tr>
    </w:tbl>
    <w:p w14:paraId="61840C37" w14:textId="49D6D597" w:rsidR="007D3ED8" w:rsidRDefault="007D3ED8" w:rsidP="009E17A2">
      <w:pPr>
        <w:spacing w:before="0" w:beforeAutospacing="0" w:after="0" w:afterAutospacing="0"/>
        <w:jc w:val="both"/>
        <w:rPr>
          <w:rFonts w:cs="Times New Roman"/>
          <w:szCs w:val="24"/>
        </w:rPr>
      </w:pPr>
    </w:p>
    <w:p w14:paraId="1E715146" w14:textId="20AF1494" w:rsidR="007603FB" w:rsidRDefault="007603FB" w:rsidP="009E17A2">
      <w:pPr>
        <w:tabs>
          <w:tab w:val="left" w:pos="426"/>
        </w:tabs>
        <w:spacing w:before="0" w:beforeAutospacing="0" w:after="240" w:afterAutospacing="0" w:line="276" w:lineRule="auto"/>
        <w:ind w:firstLine="284"/>
        <w:jc w:val="both"/>
        <w:rPr>
          <w:szCs w:val="24"/>
        </w:rPr>
      </w:pPr>
      <w:r>
        <w:rPr>
          <w:rFonts w:cs="Times New Roman"/>
          <w:szCs w:val="24"/>
        </w:rPr>
        <w:tab/>
      </w:r>
      <w:proofErr w:type="spellStart"/>
      <w:r>
        <w:rPr>
          <w:szCs w:val="24"/>
        </w:rPr>
        <w:t>Kategori</w:t>
      </w:r>
      <w:proofErr w:type="spellEnd"/>
      <w:r>
        <w:rPr>
          <w:szCs w:val="24"/>
        </w:rPr>
        <w:t xml:space="preserve"> </w:t>
      </w:r>
      <w:proofErr w:type="spellStart"/>
      <w:r>
        <w:rPr>
          <w:szCs w:val="24"/>
        </w:rPr>
        <w:t>nilai</w:t>
      </w:r>
      <w:proofErr w:type="spellEnd"/>
      <w:r>
        <w:rPr>
          <w:szCs w:val="24"/>
        </w:rPr>
        <w:t xml:space="preserve"> </w:t>
      </w:r>
      <w:r w:rsidR="00D57F0D">
        <w:rPr>
          <w:i/>
          <w:iCs/>
          <w:szCs w:val="24"/>
        </w:rPr>
        <w:t>game online</w:t>
      </w:r>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perhitungan</w:t>
      </w:r>
      <w:proofErr w:type="spellEnd"/>
      <w:r>
        <w:rPr>
          <w:szCs w:val="24"/>
        </w:rPr>
        <w:t xml:space="preserve"> :</w:t>
      </w:r>
    </w:p>
    <w:p w14:paraId="7C47BF52" w14:textId="27CA9E1B" w:rsidR="007603FB" w:rsidRDefault="007603FB" w:rsidP="009E17A2">
      <w:pPr>
        <w:tabs>
          <w:tab w:val="left" w:pos="426"/>
          <w:tab w:val="right" w:pos="1701"/>
          <w:tab w:val="left" w:pos="1843"/>
        </w:tabs>
        <w:spacing w:before="0" w:beforeAutospacing="0" w:after="0" w:afterAutospacing="0" w:line="276" w:lineRule="auto"/>
        <w:jc w:val="both"/>
        <w:rPr>
          <w:szCs w:val="24"/>
        </w:rPr>
      </w:pPr>
      <w:r>
        <w:rPr>
          <w:szCs w:val="24"/>
        </w:rPr>
        <w:tab/>
        <w:t xml:space="preserve">Nilai </w:t>
      </w:r>
      <w:proofErr w:type="spellStart"/>
      <w:r>
        <w:rPr>
          <w:szCs w:val="24"/>
        </w:rPr>
        <w:t>Terbesar</w:t>
      </w:r>
      <w:proofErr w:type="spellEnd"/>
      <w:r>
        <w:rPr>
          <w:szCs w:val="24"/>
        </w:rPr>
        <w:tab/>
        <w:t>=</w:t>
      </w:r>
      <w:r>
        <w:rPr>
          <w:szCs w:val="24"/>
        </w:rPr>
        <w:tab/>
        <w:t xml:space="preserve">Skor </w:t>
      </w:r>
      <w:r w:rsidR="007B1004">
        <w:rPr>
          <w:szCs w:val="24"/>
        </w:rPr>
        <w:t xml:space="preserve">Ideal </w:t>
      </w:r>
      <w:proofErr w:type="spellStart"/>
      <w:r w:rsidR="007B1004">
        <w:rPr>
          <w:szCs w:val="24"/>
        </w:rPr>
        <w:t>Terbesar</w:t>
      </w:r>
      <w:proofErr w:type="spellEnd"/>
      <w:r w:rsidR="007B1004">
        <w:rPr>
          <w:szCs w:val="24"/>
        </w:rPr>
        <w:t xml:space="preserve"> </w:t>
      </w:r>
      <w:r>
        <w:rPr>
          <w:rFonts w:cs="Times New Roman"/>
          <w:szCs w:val="24"/>
        </w:rPr>
        <w:t>×</w:t>
      </w:r>
      <w:r>
        <w:rPr>
          <w:szCs w:val="24"/>
        </w:rPr>
        <w:t xml:space="preserve"> </w:t>
      </w:r>
      <w:proofErr w:type="spellStart"/>
      <w:r>
        <w:rPr>
          <w:szCs w:val="24"/>
        </w:rPr>
        <w:t>Jumlah</w:t>
      </w:r>
      <w:proofErr w:type="spellEnd"/>
      <w:r>
        <w:rPr>
          <w:szCs w:val="24"/>
        </w:rPr>
        <w:t xml:space="preserve"> </w:t>
      </w:r>
      <w:proofErr w:type="spellStart"/>
      <w:r>
        <w:rPr>
          <w:szCs w:val="24"/>
        </w:rPr>
        <w:t>Pertanyaan</w:t>
      </w:r>
      <w:proofErr w:type="spellEnd"/>
      <w:r>
        <w:rPr>
          <w:szCs w:val="24"/>
        </w:rPr>
        <w:t xml:space="preserve"> </w:t>
      </w:r>
    </w:p>
    <w:p w14:paraId="6783A546" w14:textId="6A20049D"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t xml:space="preserve">4 </w:t>
      </w:r>
      <w:r>
        <w:rPr>
          <w:rFonts w:cs="Times New Roman"/>
          <w:szCs w:val="24"/>
        </w:rPr>
        <w:t>×</w:t>
      </w:r>
      <w:r>
        <w:rPr>
          <w:szCs w:val="24"/>
        </w:rPr>
        <w:t xml:space="preserve"> 1</w:t>
      </w:r>
      <w:r w:rsidR="00D57F0D">
        <w:rPr>
          <w:szCs w:val="24"/>
        </w:rPr>
        <w:t>1</w:t>
      </w:r>
    </w:p>
    <w:p w14:paraId="40684B44" w14:textId="7E51C127"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r>
      <w:r w:rsidR="00D57F0D">
        <w:rPr>
          <w:szCs w:val="24"/>
        </w:rPr>
        <w:t>44</w:t>
      </w:r>
    </w:p>
    <w:p w14:paraId="7C1C4B90" w14:textId="77777777" w:rsidR="007603FB" w:rsidRDefault="007603FB" w:rsidP="007603FB">
      <w:pPr>
        <w:tabs>
          <w:tab w:val="right" w:pos="1701"/>
          <w:tab w:val="left" w:pos="1843"/>
        </w:tabs>
        <w:spacing w:before="0" w:beforeAutospacing="0" w:after="0" w:afterAutospacing="0" w:line="276" w:lineRule="auto"/>
        <w:jc w:val="both"/>
        <w:rPr>
          <w:szCs w:val="24"/>
        </w:rPr>
      </w:pPr>
    </w:p>
    <w:p w14:paraId="648BC7AD" w14:textId="299A0DDC" w:rsidR="007603FB" w:rsidRDefault="007603FB" w:rsidP="007603FB">
      <w:pPr>
        <w:tabs>
          <w:tab w:val="left" w:pos="426"/>
          <w:tab w:val="right" w:pos="1701"/>
          <w:tab w:val="left" w:pos="1843"/>
        </w:tabs>
        <w:spacing w:before="0" w:beforeAutospacing="0" w:after="0" w:afterAutospacing="0" w:line="276" w:lineRule="auto"/>
        <w:jc w:val="both"/>
        <w:rPr>
          <w:szCs w:val="24"/>
        </w:rPr>
      </w:pPr>
      <w:r>
        <w:rPr>
          <w:szCs w:val="24"/>
        </w:rPr>
        <w:tab/>
        <w:t xml:space="preserve">Nilai </w:t>
      </w:r>
      <w:proofErr w:type="spellStart"/>
      <w:r>
        <w:rPr>
          <w:szCs w:val="24"/>
        </w:rPr>
        <w:t>Terkecil</w:t>
      </w:r>
      <w:proofErr w:type="spellEnd"/>
      <w:r>
        <w:rPr>
          <w:szCs w:val="24"/>
        </w:rPr>
        <w:tab/>
        <w:t>=</w:t>
      </w:r>
      <w:r>
        <w:rPr>
          <w:szCs w:val="24"/>
        </w:rPr>
        <w:tab/>
        <w:t xml:space="preserve">Skor </w:t>
      </w:r>
      <w:r w:rsidR="007B1004">
        <w:rPr>
          <w:szCs w:val="24"/>
        </w:rPr>
        <w:t xml:space="preserve">Ideal </w:t>
      </w:r>
      <w:proofErr w:type="spellStart"/>
      <w:r w:rsidR="007B1004">
        <w:rPr>
          <w:szCs w:val="24"/>
        </w:rPr>
        <w:t>Terkecil</w:t>
      </w:r>
      <w:proofErr w:type="spellEnd"/>
      <w:r w:rsidR="007B1004">
        <w:rPr>
          <w:szCs w:val="24"/>
        </w:rPr>
        <w:t xml:space="preserve"> </w:t>
      </w:r>
      <w:r>
        <w:rPr>
          <w:rFonts w:cs="Times New Roman"/>
          <w:szCs w:val="24"/>
        </w:rPr>
        <w:t>×</w:t>
      </w:r>
      <w:r>
        <w:rPr>
          <w:szCs w:val="24"/>
        </w:rPr>
        <w:t xml:space="preserve"> </w:t>
      </w:r>
      <w:proofErr w:type="spellStart"/>
      <w:r>
        <w:rPr>
          <w:szCs w:val="24"/>
        </w:rPr>
        <w:t>Jumlah</w:t>
      </w:r>
      <w:proofErr w:type="spellEnd"/>
      <w:r>
        <w:rPr>
          <w:szCs w:val="24"/>
        </w:rPr>
        <w:t xml:space="preserve"> </w:t>
      </w:r>
      <w:proofErr w:type="spellStart"/>
      <w:r>
        <w:rPr>
          <w:szCs w:val="24"/>
        </w:rPr>
        <w:t>Pertanyaan</w:t>
      </w:r>
      <w:proofErr w:type="spellEnd"/>
    </w:p>
    <w:p w14:paraId="61781522" w14:textId="43C5854C"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t xml:space="preserve">1 </w:t>
      </w:r>
      <w:r>
        <w:rPr>
          <w:rFonts w:cs="Times New Roman"/>
          <w:szCs w:val="24"/>
        </w:rPr>
        <w:t>×</w:t>
      </w:r>
      <w:r>
        <w:rPr>
          <w:szCs w:val="24"/>
        </w:rPr>
        <w:t xml:space="preserve"> 1</w:t>
      </w:r>
      <w:r w:rsidR="00D57F0D">
        <w:rPr>
          <w:szCs w:val="24"/>
        </w:rPr>
        <w:t>1</w:t>
      </w:r>
    </w:p>
    <w:p w14:paraId="56CF98A9" w14:textId="524EABC8"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t>1</w:t>
      </w:r>
      <w:r w:rsidR="00D57F0D">
        <w:rPr>
          <w:szCs w:val="24"/>
        </w:rPr>
        <w:t>1</w:t>
      </w:r>
    </w:p>
    <w:p w14:paraId="75206707" w14:textId="77777777" w:rsidR="007603FB" w:rsidRDefault="007603FB" w:rsidP="007603FB">
      <w:pPr>
        <w:tabs>
          <w:tab w:val="right" w:pos="1701"/>
          <w:tab w:val="left" w:pos="1843"/>
        </w:tabs>
        <w:spacing w:before="0" w:beforeAutospacing="0" w:after="0" w:afterAutospacing="0" w:line="276" w:lineRule="auto"/>
        <w:jc w:val="both"/>
        <w:rPr>
          <w:szCs w:val="24"/>
        </w:rPr>
      </w:pPr>
    </w:p>
    <w:p w14:paraId="771D7D5D" w14:textId="77777777" w:rsidR="007603FB" w:rsidRDefault="007603FB" w:rsidP="007603FB">
      <w:pPr>
        <w:tabs>
          <w:tab w:val="left" w:pos="426"/>
          <w:tab w:val="right" w:pos="1701"/>
          <w:tab w:val="left" w:pos="1843"/>
        </w:tabs>
        <w:spacing w:before="0" w:beforeAutospacing="0" w:after="0" w:afterAutospacing="0" w:line="276" w:lineRule="auto"/>
        <w:jc w:val="both"/>
        <w:rPr>
          <w:szCs w:val="24"/>
        </w:rPr>
      </w:pPr>
      <w:r>
        <w:rPr>
          <w:szCs w:val="24"/>
        </w:rPr>
        <w:tab/>
        <w:t xml:space="preserve">Nilai </w:t>
      </w:r>
      <w:proofErr w:type="spellStart"/>
      <w:r>
        <w:rPr>
          <w:szCs w:val="24"/>
        </w:rPr>
        <w:t>Rentang</w:t>
      </w:r>
      <w:proofErr w:type="spellEnd"/>
      <w:r>
        <w:rPr>
          <w:szCs w:val="24"/>
        </w:rPr>
        <w:tab/>
        <w:t>=</w:t>
      </w:r>
      <w:r>
        <w:rPr>
          <w:szCs w:val="24"/>
        </w:rPr>
        <w:tab/>
        <w:t xml:space="preserve">Nilai </w:t>
      </w:r>
      <w:proofErr w:type="spellStart"/>
      <w:r>
        <w:rPr>
          <w:szCs w:val="24"/>
        </w:rPr>
        <w:t>Terbesar</w:t>
      </w:r>
      <w:proofErr w:type="spellEnd"/>
      <w:r>
        <w:rPr>
          <w:szCs w:val="24"/>
        </w:rPr>
        <w:t xml:space="preserve"> – Nilai </w:t>
      </w:r>
      <w:proofErr w:type="spellStart"/>
      <w:r>
        <w:rPr>
          <w:szCs w:val="24"/>
        </w:rPr>
        <w:t>Terkecil</w:t>
      </w:r>
      <w:proofErr w:type="spellEnd"/>
    </w:p>
    <w:p w14:paraId="415F4282" w14:textId="5F08F6C4"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r>
      <w:r w:rsidR="00D57F0D">
        <w:rPr>
          <w:szCs w:val="24"/>
        </w:rPr>
        <w:t>44</w:t>
      </w:r>
      <w:r>
        <w:rPr>
          <w:szCs w:val="24"/>
        </w:rPr>
        <w:t xml:space="preserve"> – 1</w:t>
      </w:r>
      <w:r w:rsidR="00D57F0D">
        <w:rPr>
          <w:szCs w:val="24"/>
        </w:rPr>
        <w:t>1</w:t>
      </w:r>
    </w:p>
    <w:p w14:paraId="29A5FD31" w14:textId="724C5E21"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r>
      <w:r w:rsidR="000C2C81">
        <w:rPr>
          <w:szCs w:val="24"/>
        </w:rPr>
        <w:t>3</w:t>
      </w:r>
      <w:r w:rsidR="00D57F0D">
        <w:rPr>
          <w:szCs w:val="24"/>
        </w:rPr>
        <w:t>3</w:t>
      </w:r>
    </w:p>
    <w:p w14:paraId="5FEF0DC0" w14:textId="77777777" w:rsidR="007603FB" w:rsidRDefault="007603FB" w:rsidP="007603FB">
      <w:pPr>
        <w:tabs>
          <w:tab w:val="left" w:pos="426"/>
          <w:tab w:val="right" w:pos="1701"/>
          <w:tab w:val="left" w:pos="1843"/>
        </w:tabs>
        <w:spacing w:before="0" w:beforeAutospacing="0" w:after="0" w:afterAutospacing="0" w:line="276" w:lineRule="auto"/>
        <w:jc w:val="both"/>
        <w:rPr>
          <w:szCs w:val="24"/>
        </w:rPr>
      </w:pPr>
      <w:r>
        <w:rPr>
          <w:szCs w:val="24"/>
        </w:rPr>
        <w:lastRenderedPageBreak/>
        <w:tab/>
        <w:t>Panjang Kelas</w:t>
      </w:r>
      <w:r>
        <w:rPr>
          <w:szCs w:val="24"/>
        </w:rPr>
        <w:tab/>
        <w:t>=</w:t>
      </w:r>
      <w:r>
        <w:rPr>
          <w:szCs w:val="24"/>
        </w:rPr>
        <w:tab/>
      </w:r>
      <w:proofErr w:type="spellStart"/>
      <w:r>
        <w:rPr>
          <w:szCs w:val="24"/>
        </w:rPr>
        <w:t>Rentang</w:t>
      </w:r>
      <w:proofErr w:type="spellEnd"/>
      <w:r>
        <w:rPr>
          <w:szCs w:val="24"/>
        </w:rPr>
        <w:t xml:space="preserve"> : Banyak Kelas (</w:t>
      </w:r>
      <w:proofErr w:type="spellStart"/>
      <w:r>
        <w:rPr>
          <w:szCs w:val="24"/>
        </w:rPr>
        <w:t>Kategori</w:t>
      </w:r>
      <w:proofErr w:type="spellEnd"/>
      <w:r>
        <w:rPr>
          <w:szCs w:val="24"/>
        </w:rPr>
        <w:t>)</w:t>
      </w:r>
    </w:p>
    <w:p w14:paraId="70EF6D7E" w14:textId="7F28CC40"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r>
      <w:r w:rsidR="000C2C81">
        <w:rPr>
          <w:szCs w:val="24"/>
        </w:rPr>
        <w:t>3</w:t>
      </w:r>
      <w:r w:rsidR="00D57F0D">
        <w:rPr>
          <w:szCs w:val="24"/>
        </w:rPr>
        <w:t>3</w:t>
      </w:r>
      <w:r>
        <w:rPr>
          <w:szCs w:val="24"/>
        </w:rPr>
        <w:t xml:space="preserve"> : 3</w:t>
      </w:r>
    </w:p>
    <w:p w14:paraId="2C486672" w14:textId="555CF248" w:rsidR="007603FB" w:rsidRDefault="007603FB" w:rsidP="007603FB">
      <w:pPr>
        <w:tabs>
          <w:tab w:val="right" w:pos="1701"/>
          <w:tab w:val="left" w:pos="1843"/>
        </w:tabs>
        <w:spacing w:before="0" w:beforeAutospacing="0" w:after="0" w:afterAutospacing="0" w:line="276" w:lineRule="auto"/>
        <w:jc w:val="both"/>
        <w:rPr>
          <w:szCs w:val="24"/>
        </w:rPr>
      </w:pPr>
      <w:r>
        <w:rPr>
          <w:szCs w:val="24"/>
        </w:rPr>
        <w:tab/>
      </w:r>
      <w:r>
        <w:rPr>
          <w:szCs w:val="24"/>
        </w:rPr>
        <w:tab/>
        <w:t>=</w:t>
      </w:r>
      <w:r>
        <w:rPr>
          <w:szCs w:val="24"/>
        </w:rPr>
        <w:tab/>
        <w:t>1</w:t>
      </w:r>
      <w:r w:rsidR="00D57F0D">
        <w:rPr>
          <w:szCs w:val="24"/>
        </w:rPr>
        <w:t>1</w:t>
      </w:r>
    </w:p>
    <w:p w14:paraId="708EFE00" w14:textId="77777777" w:rsidR="007603FB" w:rsidRDefault="007603FB" w:rsidP="007603FB">
      <w:pPr>
        <w:tabs>
          <w:tab w:val="right" w:pos="1701"/>
          <w:tab w:val="left" w:pos="1843"/>
        </w:tabs>
        <w:spacing w:before="0" w:beforeAutospacing="0" w:after="0" w:afterAutospacing="0" w:line="276" w:lineRule="auto"/>
        <w:jc w:val="both"/>
        <w:rPr>
          <w:szCs w:val="24"/>
        </w:rPr>
      </w:pPr>
    </w:p>
    <w:p w14:paraId="38B336FE" w14:textId="72A5DA1A" w:rsidR="007603FB" w:rsidRDefault="007603FB" w:rsidP="007603FB">
      <w:pPr>
        <w:tabs>
          <w:tab w:val="left" w:pos="426"/>
          <w:tab w:val="left" w:pos="2552"/>
          <w:tab w:val="left" w:pos="2835"/>
          <w:tab w:val="left" w:pos="3119"/>
        </w:tabs>
        <w:spacing w:before="0" w:beforeAutospacing="0" w:after="0" w:afterAutospacing="0" w:line="276" w:lineRule="auto"/>
        <w:ind w:hanging="2268"/>
        <w:jc w:val="both"/>
        <w:rPr>
          <w:szCs w:val="24"/>
        </w:rPr>
      </w:pPr>
      <w:r>
        <w:rPr>
          <w:szCs w:val="24"/>
        </w:rPr>
        <w:tab/>
      </w:r>
      <w:r>
        <w:rPr>
          <w:szCs w:val="24"/>
        </w:rPr>
        <w:tab/>
        <w:t xml:space="preserve">Nilai </w:t>
      </w:r>
      <w:proofErr w:type="spellStart"/>
      <w:r>
        <w:rPr>
          <w:szCs w:val="24"/>
        </w:rPr>
        <w:t>Kategori</w:t>
      </w:r>
      <w:proofErr w:type="spellEnd"/>
      <w:r>
        <w:rPr>
          <w:szCs w:val="24"/>
        </w:rPr>
        <w:t xml:space="preserve"> </w:t>
      </w:r>
      <w:proofErr w:type="spellStart"/>
      <w:r>
        <w:rPr>
          <w:szCs w:val="24"/>
        </w:rPr>
        <w:t>Rendah</w:t>
      </w:r>
      <w:proofErr w:type="spellEnd"/>
      <w:r>
        <w:rPr>
          <w:szCs w:val="24"/>
        </w:rPr>
        <w:tab/>
        <w:t>=</w:t>
      </w:r>
      <w:r>
        <w:rPr>
          <w:szCs w:val="24"/>
        </w:rPr>
        <w:tab/>
        <w:t>1</w:t>
      </w:r>
      <w:r w:rsidR="00D57F0D">
        <w:rPr>
          <w:szCs w:val="24"/>
        </w:rPr>
        <w:t>1</w:t>
      </w:r>
      <w:r>
        <w:rPr>
          <w:szCs w:val="24"/>
        </w:rPr>
        <w:t xml:space="preserve"> (Nilai </w:t>
      </w:r>
      <w:proofErr w:type="spellStart"/>
      <w:r>
        <w:rPr>
          <w:szCs w:val="24"/>
        </w:rPr>
        <w:t>Terkecil</w:t>
      </w:r>
      <w:proofErr w:type="spellEnd"/>
      <w:r>
        <w:rPr>
          <w:szCs w:val="24"/>
        </w:rPr>
        <w:t>) + 1</w:t>
      </w:r>
      <w:r w:rsidR="00D57F0D">
        <w:rPr>
          <w:szCs w:val="24"/>
        </w:rPr>
        <w:t>1</w:t>
      </w:r>
      <w:r>
        <w:rPr>
          <w:szCs w:val="24"/>
        </w:rPr>
        <w:t xml:space="preserve"> (Panjang Kelas)</w:t>
      </w:r>
    </w:p>
    <w:p w14:paraId="286117E6" w14:textId="70FFB9F0" w:rsidR="007603FB" w:rsidRDefault="007603FB" w:rsidP="005F5D78">
      <w:pPr>
        <w:tabs>
          <w:tab w:val="left" w:pos="284"/>
          <w:tab w:val="left" w:pos="2552"/>
          <w:tab w:val="left" w:pos="2835"/>
          <w:tab w:val="left" w:pos="3119"/>
          <w:tab w:val="left" w:pos="3686"/>
        </w:tabs>
        <w:spacing w:before="0" w:beforeAutospacing="0" w:after="0" w:afterAutospacing="0" w:line="276" w:lineRule="auto"/>
        <w:ind w:hanging="2268"/>
        <w:jc w:val="both"/>
        <w:rPr>
          <w:szCs w:val="24"/>
        </w:rPr>
      </w:pPr>
      <w:r>
        <w:rPr>
          <w:szCs w:val="24"/>
        </w:rPr>
        <w:tab/>
      </w:r>
      <w:r>
        <w:rPr>
          <w:szCs w:val="24"/>
        </w:rPr>
        <w:tab/>
      </w:r>
      <w:r>
        <w:rPr>
          <w:szCs w:val="24"/>
        </w:rPr>
        <w:tab/>
      </w:r>
      <w:r>
        <w:rPr>
          <w:szCs w:val="24"/>
        </w:rPr>
        <w:tab/>
        <w:t>=</w:t>
      </w:r>
      <w:r>
        <w:rPr>
          <w:szCs w:val="24"/>
        </w:rPr>
        <w:tab/>
        <w:t>2</w:t>
      </w:r>
      <w:r w:rsidR="00D57F0D">
        <w:rPr>
          <w:szCs w:val="24"/>
        </w:rPr>
        <w:t>2</w:t>
      </w:r>
    </w:p>
    <w:p w14:paraId="1D8D2B45" w14:textId="77777777" w:rsidR="005F5D78" w:rsidRDefault="005F5D78" w:rsidP="005F5D78">
      <w:pPr>
        <w:tabs>
          <w:tab w:val="left" w:pos="284"/>
          <w:tab w:val="left" w:pos="2552"/>
          <w:tab w:val="left" w:pos="2835"/>
          <w:tab w:val="left" w:pos="3119"/>
          <w:tab w:val="left" w:pos="3686"/>
        </w:tabs>
        <w:spacing w:before="0" w:beforeAutospacing="0" w:after="0" w:afterAutospacing="0" w:line="276" w:lineRule="auto"/>
        <w:ind w:hanging="2268"/>
        <w:jc w:val="both"/>
        <w:rPr>
          <w:szCs w:val="24"/>
        </w:rPr>
      </w:pPr>
    </w:p>
    <w:p w14:paraId="2FDEA175" w14:textId="3A0A2055" w:rsidR="007603FB" w:rsidRDefault="007603FB" w:rsidP="007603FB">
      <w:pPr>
        <w:tabs>
          <w:tab w:val="right" w:pos="1701"/>
          <w:tab w:val="left" w:pos="1843"/>
          <w:tab w:val="right" w:pos="2552"/>
          <w:tab w:val="right" w:pos="2694"/>
          <w:tab w:val="left" w:pos="2835"/>
          <w:tab w:val="left" w:pos="3119"/>
        </w:tabs>
        <w:spacing w:before="0" w:beforeAutospacing="0" w:after="0" w:afterAutospacing="0" w:line="276" w:lineRule="auto"/>
        <w:ind w:firstLine="426"/>
        <w:jc w:val="both"/>
        <w:rPr>
          <w:szCs w:val="24"/>
        </w:rPr>
      </w:pPr>
      <w:r>
        <w:rPr>
          <w:szCs w:val="24"/>
        </w:rPr>
        <w:t xml:space="preserve">Nilai </w:t>
      </w:r>
      <w:proofErr w:type="spellStart"/>
      <w:r>
        <w:rPr>
          <w:szCs w:val="24"/>
        </w:rPr>
        <w:t>Kategori</w:t>
      </w:r>
      <w:proofErr w:type="spellEnd"/>
      <w:r>
        <w:rPr>
          <w:szCs w:val="24"/>
        </w:rPr>
        <w:t xml:space="preserve"> </w:t>
      </w:r>
      <w:proofErr w:type="spellStart"/>
      <w:r>
        <w:rPr>
          <w:szCs w:val="24"/>
        </w:rPr>
        <w:t>Sedang</w:t>
      </w:r>
      <w:proofErr w:type="spellEnd"/>
      <w:r>
        <w:rPr>
          <w:szCs w:val="24"/>
        </w:rPr>
        <w:tab/>
      </w:r>
      <w:r>
        <w:rPr>
          <w:szCs w:val="24"/>
        </w:rPr>
        <w:tab/>
        <w:t xml:space="preserve">= </w:t>
      </w:r>
      <w:r>
        <w:rPr>
          <w:szCs w:val="24"/>
        </w:rPr>
        <w:tab/>
        <w:t>2</w:t>
      </w:r>
      <w:r w:rsidR="004A0F54">
        <w:rPr>
          <w:szCs w:val="24"/>
        </w:rPr>
        <w:t>2</w:t>
      </w:r>
      <w:r>
        <w:rPr>
          <w:szCs w:val="24"/>
        </w:rPr>
        <w:t xml:space="preserve"> (Nilai </w:t>
      </w:r>
      <w:proofErr w:type="spellStart"/>
      <w:r>
        <w:rPr>
          <w:szCs w:val="24"/>
        </w:rPr>
        <w:t>Kategori</w:t>
      </w:r>
      <w:proofErr w:type="spellEnd"/>
      <w:r>
        <w:rPr>
          <w:szCs w:val="24"/>
        </w:rPr>
        <w:t xml:space="preserve"> </w:t>
      </w:r>
      <w:proofErr w:type="spellStart"/>
      <w:r>
        <w:rPr>
          <w:szCs w:val="24"/>
        </w:rPr>
        <w:t>Rendah</w:t>
      </w:r>
      <w:proofErr w:type="spellEnd"/>
      <w:r>
        <w:rPr>
          <w:szCs w:val="24"/>
        </w:rPr>
        <w:t>) + 1</w:t>
      </w:r>
      <w:r w:rsidR="004A0F54">
        <w:rPr>
          <w:szCs w:val="24"/>
        </w:rPr>
        <w:t>1</w:t>
      </w:r>
      <w:r>
        <w:rPr>
          <w:szCs w:val="24"/>
        </w:rPr>
        <w:t xml:space="preserve"> (Panjang Kelas)</w:t>
      </w:r>
    </w:p>
    <w:p w14:paraId="0AE4C340" w14:textId="4D400F9C" w:rsidR="007603FB" w:rsidRDefault="007603FB" w:rsidP="007603FB">
      <w:pPr>
        <w:tabs>
          <w:tab w:val="right" w:pos="1701"/>
          <w:tab w:val="left" w:pos="1843"/>
          <w:tab w:val="right" w:pos="2552"/>
          <w:tab w:val="right" w:pos="2694"/>
          <w:tab w:val="left" w:pos="2835"/>
          <w:tab w:val="left" w:pos="3119"/>
        </w:tabs>
        <w:spacing w:before="0" w:beforeAutospacing="0" w:after="0" w:afterAutospacing="0" w:line="276" w:lineRule="auto"/>
        <w:jc w:val="both"/>
        <w:rPr>
          <w:szCs w:val="24"/>
        </w:rPr>
      </w:pPr>
      <w:r>
        <w:rPr>
          <w:szCs w:val="24"/>
        </w:rPr>
        <w:tab/>
      </w:r>
      <w:r>
        <w:rPr>
          <w:szCs w:val="24"/>
        </w:rPr>
        <w:tab/>
      </w:r>
      <w:r>
        <w:rPr>
          <w:szCs w:val="24"/>
        </w:rPr>
        <w:tab/>
      </w:r>
      <w:r>
        <w:rPr>
          <w:szCs w:val="24"/>
        </w:rPr>
        <w:tab/>
      </w:r>
      <w:r>
        <w:rPr>
          <w:szCs w:val="24"/>
        </w:rPr>
        <w:tab/>
        <w:t>=</w:t>
      </w:r>
      <w:r>
        <w:rPr>
          <w:szCs w:val="24"/>
        </w:rPr>
        <w:tab/>
      </w:r>
      <w:r w:rsidR="000C2C81">
        <w:rPr>
          <w:szCs w:val="24"/>
        </w:rPr>
        <w:t>3</w:t>
      </w:r>
      <w:r w:rsidR="004A0F54">
        <w:rPr>
          <w:szCs w:val="24"/>
        </w:rPr>
        <w:t>3</w:t>
      </w:r>
    </w:p>
    <w:p w14:paraId="3255666B" w14:textId="77777777" w:rsidR="009E17A2" w:rsidRDefault="007603FB" w:rsidP="008E4A01">
      <w:pPr>
        <w:tabs>
          <w:tab w:val="right" w:pos="1701"/>
          <w:tab w:val="left" w:pos="1843"/>
          <w:tab w:val="right" w:pos="2552"/>
          <w:tab w:val="right" w:pos="2694"/>
          <w:tab w:val="left" w:pos="2835"/>
        </w:tabs>
        <w:spacing w:before="0" w:beforeAutospacing="0" w:after="0" w:afterAutospacing="0" w:line="276" w:lineRule="auto"/>
        <w:jc w:val="both"/>
        <w:rPr>
          <w:szCs w:val="24"/>
        </w:rPr>
      </w:pPr>
      <w:r>
        <w:rPr>
          <w:szCs w:val="24"/>
        </w:rPr>
        <w:tab/>
      </w:r>
    </w:p>
    <w:p w14:paraId="2DEEC3F8" w14:textId="65DB8A4C" w:rsidR="007603FB" w:rsidRDefault="007603FB" w:rsidP="009E17A2">
      <w:pPr>
        <w:tabs>
          <w:tab w:val="right" w:pos="1701"/>
          <w:tab w:val="left" w:pos="1843"/>
          <w:tab w:val="right" w:pos="2552"/>
          <w:tab w:val="right" w:pos="2694"/>
          <w:tab w:val="left" w:pos="2835"/>
        </w:tabs>
        <w:spacing w:before="0" w:beforeAutospacing="0" w:after="0" w:afterAutospacing="0" w:line="276" w:lineRule="auto"/>
        <w:ind w:firstLine="426"/>
        <w:jc w:val="both"/>
        <w:rPr>
          <w:szCs w:val="24"/>
        </w:rPr>
      </w:pPr>
      <w:r>
        <w:rPr>
          <w:szCs w:val="24"/>
        </w:rPr>
        <w:t xml:space="preserve">Nilai </w:t>
      </w:r>
      <w:proofErr w:type="spellStart"/>
      <w:r>
        <w:rPr>
          <w:szCs w:val="24"/>
        </w:rPr>
        <w:t>Kategori</w:t>
      </w:r>
      <w:proofErr w:type="spellEnd"/>
      <w:r>
        <w:rPr>
          <w:szCs w:val="24"/>
        </w:rPr>
        <w:t xml:space="preserve"> Tinggi</w:t>
      </w:r>
      <w:r>
        <w:rPr>
          <w:szCs w:val="24"/>
        </w:rPr>
        <w:tab/>
      </w:r>
      <w:r>
        <w:rPr>
          <w:szCs w:val="24"/>
        </w:rPr>
        <w:tab/>
      </w:r>
      <w:r>
        <w:rPr>
          <w:szCs w:val="24"/>
        </w:rPr>
        <w:tab/>
        <w:t xml:space="preserve">=  </w:t>
      </w:r>
      <w:r w:rsidR="000C2C81">
        <w:rPr>
          <w:szCs w:val="24"/>
        </w:rPr>
        <w:t>3</w:t>
      </w:r>
      <w:r w:rsidR="004A0F54">
        <w:rPr>
          <w:szCs w:val="24"/>
        </w:rPr>
        <w:t>3</w:t>
      </w:r>
      <w:r>
        <w:rPr>
          <w:szCs w:val="24"/>
        </w:rPr>
        <w:t xml:space="preserve"> (Nilai </w:t>
      </w:r>
      <w:proofErr w:type="spellStart"/>
      <w:r>
        <w:rPr>
          <w:szCs w:val="24"/>
        </w:rPr>
        <w:t>Kategori</w:t>
      </w:r>
      <w:proofErr w:type="spellEnd"/>
      <w:r>
        <w:rPr>
          <w:szCs w:val="24"/>
        </w:rPr>
        <w:t xml:space="preserve"> </w:t>
      </w:r>
      <w:proofErr w:type="spellStart"/>
      <w:r>
        <w:rPr>
          <w:szCs w:val="24"/>
        </w:rPr>
        <w:t>Sedang</w:t>
      </w:r>
      <w:proofErr w:type="spellEnd"/>
      <w:r>
        <w:rPr>
          <w:szCs w:val="24"/>
        </w:rPr>
        <w:t>) + 1</w:t>
      </w:r>
      <w:r w:rsidR="004A0F54">
        <w:rPr>
          <w:szCs w:val="24"/>
        </w:rPr>
        <w:t>1</w:t>
      </w:r>
      <w:r>
        <w:rPr>
          <w:szCs w:val="24"/>
        </w:rPr>
        <w:t xml:space="preserve"> (Panjang Kelas)</w:t>
      </w:r>
    </w:p>
    <w:p w14:paraId="3BE0DC48" w14:textId="58DE8A6D" w:rsidR="007603FB" w:rsidRPr="00A42CB1" w:rsidRDefault="007603FB" w:rsidP="007603FB">
      <w:pPr>
        <w:tabs>
          <w:tab w:val="right" w:pos="1701"/>
          <w:tab w:val="left" w:pos="1843"/>
          <w:tab w:val="right" w:pos="2552"/>
          <w:tab w:val="right" w:pos="2694"/>
          <w:tab w:val="left" w:pos="2835"/>
          <w:tab w:val="left" w:pos="3119"/>
        </w:tabs>
        <w:spacing w:before="0" w:beforeAutospacing="0" w:after="0" w:afterAutospacing="0" w:line="276" w:lineRule="auto"/>
        <w:jc w:val="both"/>
        <w:rPr>
          <w:szCs w:val="24"/>
        </w:rPr>
      </w:pPr>
      <w:r>
        <w:rPr>
          <w:szCs w:val="24"/>
        </w:rPr>
        <w:tab/>
      </w:r>
      <w:r>
        <w:rPr>
          <w:szCs w:val="24"/>
        </w:rPr>
        <w:tab/>
      </w:r>
      <w:r>
        <w:rPr>
          <w:szCs w:val="24"/>
        </w:rPr>
        <w:tab/>
      </w:r>
      <w:r>
        <w:rPr>
          <w:szCs w:val="24"/>
        </w:rPr>
        <w:tab/>
      </w:r>
      <w:r>
        <w:rPr>
          <w:szCs w:val="24"/>
        </w:rPr>
        <w:tab/>
        <w:t>=</w:t>
      </w:r>
      <w:r>
        <w:rPr>
          <w:szCs w:val="24"/>
        </w:rPr>
        <w:tab/>
      </w:r>
      <w:r w:rsidR="004A0F54">
        <w:rPr>
          <w:szCs w:val="24"/>
        </w:rPr>
        <w:t>44</w:t>
      </w:r>
    </w:p>
    <w:p w14:paraId="3C6F922B" w14:textId="77777777" w:rsidR="007603FB" w:rsidRDefault="007603FB" w:rsidP="007603FB">
      <w:pPr>
        <w:tabs>
          <w:tab w:val="right" w:pos="1701"/>
          <w:tab w:val="left" w:pos="1843"/>
        </w:tabs>
        <w:spacing w:before="0" w:beforeAutospacing="0" w:after="0" w:afterAutospacing="0" w:line="276" w:lineRule="auto"/>
        <w:jc w:val="both"/>
        <w:rPr>
          <w:szCs w:val="24"/>
        </w:rPr>
      </w:pPr>
    </w:p>
    <w:p w14:paraId="1F47578F" w14:textId="63EFDDF1" w:rsidR="007603FB" w:rsidRDefault="007603FB" w:rsidP="007603FB">
      <w:pPr>
        <w:tabs>
          <w:tab w:val="right" w:pos="1701"/>
          <w:tab w:val="left" w:pos="1843"/>
        </w:tabs>
        <w:spacing w:before="0" w:beforeAutospacing="0" w:after="0" w:afterAutospacing="0" w:line="480" w:lineRule="auto"/>
        <w:ind w:firstLine="426"/>
        <w:jc w:val="both"/>
        <w:rPr>
          <w:szCs w:val="24"/>
        </w:rPr>
      </w:pPr>
      <w:r>
        <w:rPr>
          <w:szCs w:val="24"/>
        </w:rPr>
        <w:tab/>
      </w:r>
      <w:proofErr w:type="spellStart"/>
      <w:r>
        <w:rPr>
          <w:szCs w:val="24"/>
        </w:rPr>
        <w:t>Interprestasi</w:t>
      </w:r>
      <w:proofErr w:type="spellEnd"/>
      <w:r>
        <w:rPr>
          <w:szCs w:val="24"/>
        </w:rPr>
        <w:t xml:space="preserve"> </w:t>
      </w:r>
      <w:proofErr w:type="spellStart"/>
      <w:r>
        <w:rPr>
          <w:szCs w:val="24"/>
        </w:rPr>
        <w:t>hasil</w:t>
      </w:r>
      <w:proofErr w:type="spellEnd"/>
      <w:r>
        <w:rPr>
          <w:szCs w:val="24"/>
        </w:rPr>
        <w:t xml:space="preserve"> </w:t>
      </w:r>
      <w:proofErr w:type="spellStart"/>
      <w:r>
        <w:rPr>
          <w:szCs w:val="24"/>
        </w:rPr>
        <w:t>nilai</w:t>
      </w:r>
      <w:proofErr w:type="spellEnd"/>
      <w:r>
        <w:rPr>
          <w:szCs w:val="24"/>
        </w:rPr>
        <w:t xml:space="preserve"> </w:t>
      </w:r>
      <w:proofErr w:type="spellStart"/>
      <w:r>
        <w:rPr>
          <w:szCs w:val="24"/>
        </w:rPr>
        <w:t>akhir</w:t>
      </w:r>
      <w:proofErr w:type="spellEnd"/>
      <w:r>
        <w:rPr>
          <w:szCs w:val="24"/>
        </w:rPr>
        <w:t xml:space="preserve"> </w:t>
      </w:r>
      <w:proofErr w:type="spellStart"/>
      <w:r>
        <w:rPr>
          <w:szCs w:val="24"/>
        </w:rPr>
        <w:t>kuesioner</w:t>
      </w:r>
      <w:proofErr w:type="spellEnd"/>
      <w:r>
        <w:rPr>
          <w:szCs w:val="24"/>
        </w:rPr>
        <w:t xml:space="preserve"> </w:t>
      </w:r>
      <w:r>
        <w:rPr>
          <w:i/>
          <w:iCs/>
          <w:szCs w:val="24"/>
        </w:rPr>
        <w:t>game online</w:t>
      </w:r>
      <w:r>
        <w:rPr>
          <w:szCs w:val="24"/>
        </w:rPr>
        <w:t xml:space="preserve">, </w:t>
      </w:r>
      <w:proofErr w:type="spellStart"/>
      <w:r>
        <w:rPr>
          <w:szCs w:val="24"/>
        </w:rPr>
        <w:t>yaitu</w:t>
      </w:r>
      <w:proofErr w:type="spellEnd"/>
      <w:r>
        <w:rPr>
          <w:szCs w:val="24"/>
        </w:rPr>
        <w:t xml:space="preserve"> :</w:t>
      </w:r>
    </w:p>
    <w:p w14:paraId="0EF6DDEC" w14:textId="46EC1989" w:rsidR="007603FB" w:rsidRDefault="007603FB" w:rsidP="007603FB">
      <w:pPr>
        <w:tabs>
          <w:tab w:val="right" w:pos="1134"/>
          <w:tab w:val="left" w:pos="1276"/>
          <w:tab w:val="right" w:pos="1701"/>
          <w:tab w:val="left" w:pos="1843"/>
        </w:tabs>
        <w:spacing w:before="0" w:beforeAutospacing="0" w:after="0" w:afterAutospacing="0" w:line="480" w:lineRule="auto"/>
        <w:ind w:firstLine="567"/>
        <w:jc w:val="both"/>
        <w:rPr>
          <w:szCs w:val="24"/>
        </w:rPr>
      </w:pPr>
      <w:r>
        <w:rPr>
          <w:i/>
          <w:iCs/>
          <w:szCs w:val="24"/>
        </w:rPr>
        <w:t xml:space="preserve">Game Online </w:t>
      </w:r>
      <w:proofErr w:type="spellStart"/>
      <w:r>
        <w:rPr>
          <w:szCs w:val="24"/>
        </w:rPr>
        <w:t>Rendah</w:t>
      </w:r>
      <w:proofErr w:type="spellEnd"/>
      <w:r>
        <w:rPr>
          <w:szCs w:val="24"/>
        </w:rPr>
        <w:tab/>
        <w:t>: 1</w:t>
      </w:r>
      <w:r w:rsidR="004A0F54">
        <w:rPr>
          <w:szCs w:val="24"/>
        </w:rPr>
        <w:t>1</w:t>
      </w:r>
      <w:r w:rsidR="000C2C81">
        <w:rPr>
          <w:szCs w:val="24"/>
        </w:rPr>
        <w:t>-2</w:t>
      </w:r>
      <w:r w:rsidR="004A0F54">
        <w:rPr>
          <w:szCs w:val="24"/>
        </w:rPr>
        <w:t>1</w:t>
      </w:r>
    </w:p>
    <w:p w14:paraId="2FAC5976" w14:textId="760248F5" w:rsidR="007603FB" w:rsidRDefault="007603FB" w:rsidP="007603FB">
      <w:pPr>
        <w:tabs>
          <w:tab w:val="right" w:pos="1134"/>
          <w:tab w:val="left" w:pos="1276"/>
          <w:tab w:val="right" w:pos="1701"/>
          <w:tab w:val="left" w:pos="1843"/>
        </w:tabs>
        <w:spacing w:before="0" w:beforeAutospacing="0" w:after="0" w:afterAutospacing="0" w:line="480" w:lineRule="auto"/>
        <w:ind w:left="284" w:firstLine="283"/>
        <w:jc w:val="both"/>
        <w:rPr>
          <w:szCs w:val="24"/>
        </w:rPr>
      </w:pPr>
      <w:r>
        <w:rPr>
          <w:i/>
          <w:iCs/>
          <w:szCs w:val="24"/>
        </w:rPr>
        <w:t xml:space="preserve">Game Online </w:t>
      </w:r>
      <w:proofErr w:type="spellStart"/>
      <w:r>
        <w:rPr>
          <w:szCs w:val="24"/>
        </w:rPr>
        <w:t>Sedang</w:t>
      </w:r>
      <w:proofErr w:type="spellEnd"/>
      <w:r>
        <w:rPr>
          <w:szCs w:val="24"/>
        </w:rPr>
        <w:tab/>
        <w:t>: 2</w:t>
      </w:r>
      <w:r w:rsidR="004A0F54">
        <w:rPr>
          <w:szCs w:val="24"/>
        </w:rPr>
        <w:t>2</w:t>
      </w:r>
      <w:r>
        <w:rPr>
          <w:szCs w:val="24"/>
        </w:rPr>
        <w:t>-</w:t>
      </w:r>
      <w:r w:rsidR="000C2C81">
        <w:rPr>
          <w:szCs w:val="24"/>
        </w:rPr>
        <w:t>3</w:t>
      </w:r>
      <w:r w:rsidR="004A0F54">
        <w:rPr>
          <w:szCs w:val="24"/>
        </w:rPr>
        <w:t>2</w:t>
      </w:r>
    </w:p>
    <w:p w14:paraId="01F0DC96" w14:textId="28B5F67A" w:rsidR="007603FB" w:rsidRPr="00A27456" w:rsidRDefault="007603FB" w:rsidP="007603FB">
      <w:pPr>
        <w:tabs>
          <w:tab w:val="right" w:pos="1134"/>
          <w:tab w:val="left" w:pos="1276"/>
          <w:tab w:val="right" w:pos="1701"/>
          <w:tab w:val="left" w:pos="1843"/>
        </w:tabs>
        <w:spacing w:before="0" w:beforeAutospacing="0" w:after="0" w:afterAutospacing="0" w:line="480" w:lineRule="auto"/>
        <w:ind w:left="1134" w:hanging="567"/>
        <w:jc w:val="both"/>
        <w:rPr>
          <w:szCs w:val="24"/>
        </w:rPr>
      </w:pPr>
      <w:r>
        <w:rPr>
          <w:i/>
          <w:iCs/>
          <w:szCs w:val="24"/>
        </w:rPr>
        <w:t xml:space="preserve">Game Online </w:t>
      </w:r>
      <w:r>
        <w:rPr>
          <w:szCs w:val="24"/>
        </w:rPr>
        <w:t>Tinggi</w:t>
      </w:r>
      <w:r>
        <w:rPr>
          <w:szCs w:val="24"/>
        </w:rPr>
        <w:tab/>
        <w:t xml:space="preserve">: </w:t>
      </w:r>
      <w:r w:rsidR="000C2C81">
        <w:rPr>
          <w:szCs w:val="24"/>
        </w:rPr>
        <w:t>3</w:t>
      </w:r>
      <w:r w:rsidR="004A0F54">
        <w:rPr>
          <w:szCs w:val="24"/>
        </w:rPr>
        <w:t>2</w:t>
      </w:r>
      <w:r>
        <w:rPr>
          <w:szCs w:val="24"/>
        </w:rPr>
        <w:t>-</w:t>
      </w:r>
      <w:r w:rsidR="004A0F54">
        <w:rPr>
          <w:szCs w:val="24"/>
        </w:rPr>
        <w:t>44</w:t>
      </w:r>
    </w:p>
    <w:p w14:paraId="27C34CF8" w14:textId="7B2DB96F" w:rsidR="0082103A" w:rsidRPr="0050307D" w:rsidRDefault="0050307D" w:rsidP="00C97FFA">
      <w:pPr>
        <w:pStyle w:val="ListParagraph"/>
        <w:numPr>
          <w:ilvl w:val="0"/>
          <w:numId w:val="145"/>
        </w:numPr>
        <w:spacing w:before="0" w:beforeAutospacing="0" w:after="0" w:afterAutospacing="0" w:line="480" w:lineRule="auto"/>
        <w:ind w:left="426" w:hanging="426"/>
        <w:jc w:val="both"/>
        <w:rPr>
          <w:rFonts w:cs="Times New Roman"/>
          <w:szCs w:val="24"/>
        </w:rPr>
      </w:pPr>
      <w:proofErr w:type="spellStart"/>
      <w:r>
        <w:rPr>
          <w:rFonts w:cs="Times New Roman"/>
          <w:szCs w:val="24"/>
        </w:rPr>
        <w:t>Kuesioner</w:t>
      </w:r>
      <w:proofErr w:type="spellEnd"/>
      <w:r w:rsidR="006A4D2C">
        <w:rPr>
          <w:rFonts w:cs="Times New Roman"/>
          <w:szCs w:val="24"/>
        </w:rPr>
        <w:t xml:space="preserve"> Buss-Perry</w:t>
      </w:r>
      <w:r w:rsidR="005F03CD">
        <w:rPr>
          <w:rFonts w:cs="Times New Roman"/>
          <w:szCs w:val="24"/>
        </w:rPr>
        <w:t xml:space="preserve"> </w:t>
      </w:r>
      <w:r w:rsidR="006A4D2C">
        <w:rPr>
          <w:rFonts w:cs="Times New Roman"/>
          <w:i/>
          <w:iCs/>
          <w:szCs w:val="24"/>
        </w:rPr>
        <w:t xml:space="preserve">Aggression Questionnaire Scale </w:t>
      </w:r>
      <w:r w:rsidR="006A4D2C">
        <w:rPr>
          <w:rFonts w:cs="Times New Roman"/>
          <w:szCs w:val="24"/>
        </w:rPr>
        <w:t>(BPAQ)</w:t>
      </w:r>
    </w:p>
    <w:p w14:paraId="092DBDBF" w14:textId="7563CD03" w:rsidR="00490B32" w:rsidRPr="0083197C" w:rsidRDefault="0050307D" w:rsidP="0083197C">
      <w:pPr>
        <w:pStyle w:val="ListParagraph"/>
        <w:tabs>
          <w:tab w:val="left" w:pos="0"/>
        </w:tabs>
        <w:spacing w:before="0" w:beforeAutospacing="0" w:after="0" w:afterAutospacing="0" w:line="480" w:lineRule="auto"/>
        <w:ind w:left="0" w:firstLine="426"/>
        <w:jc w:val="both"/>
        <w:rPr>
          <w:rFonts w:cs="Times New Roman"/>
          <w:szCs w:val="24"/>
        </w:rPr>
      </w:pPr>
      <w:proofErr w:type="spellStart"/>
      <w:r w:rsidRPr="0050307D">
        <w:rPr>
          <w:rFonts w:cs="Times New Roman"/>
          <w:szCs w:val="24"/>
        </w:rPr>
        <w:t>Kuesioner</w:t>
      </w:r>
      <w:proofErr w:type="spellEnd"/>
      <w:r w:rsidR="006A4D2C">
        <w:rPr>
          <w:rFonts w:cs="Times New Roman"/>
          <w:szCs w:val="24"/>
        </w:rPr>
        <w:t xml:space="preserve"> Buss-Perry</w:t>
      </w:r>
      <w:r w:rsidR="007B1004">
        <w:rPr>
          <w:rFonts w:cs="Times New Roman"/>
          <w:szCs w:val="24"/>
        </w:rPr>
        <w:t xml:space="preserve"> </w:t>
      </w:r>
      <w:r w:rsidR="006A4D2C">
        <w:rPr>
          <w:rFonts w:cs="Times New Roman"/>
          <w:i/>
          <w:iCs/>
          <w:szCs w:val="24"/>
        </w:rPr>
        <w:t xml:space="preserve">Aggression Questionnaire Scale </w:t>
      </w:r>
      <w:r w:rsidR="006A4D2C">
        <w:rPr>
          <w:rFonts w:cs="Times New Roman"/>
          <w:szCs w:val="24"/>
        </w:rPr>
        <w:t>(BPAQ)</w:t>
      </w:r>
      <w:r w:rsidR="009E17A2">
        <w:rPr>
          <w:rFonts w:cs="Times New Roman"/>
          <w:szCs w:val="24"/>
        </w:rPr>
        <w:t xml:space="preserve"> </w:t>
      </w:r>
      <w:proofErr w:type="spellStart"/>
      <w:r w:rsidR="009E17A2">
        <w:rPr>
          <w:rFonts w:cs="Times New Roman"/>
          <w:szCs w:val="24"/>
        </w:rPr>
        <w:t>merupakan</w:t>
      </w:r>
      <w:proofErr w:type="spellEnd"/>
      <w:r w:rsidR="009E17A2">
        <w:rPr>
          <w:rFonts w:cs="Times New Roman"/>
          <w:szCs w:val="24"/>
        </w:rPr>
        <w:t xml:space="preserve"> </w:t>
      </w:r>
      <w:proofErr w:type="spellStart"/>
      <w:r w:rsidR="009E17A2">
        <w:rPr>
          <w:rFonts w:cs="Times New Roman"/>
          <w:szCs w:val="24"/>
        </w:rPr>
        <w:t>kuesioner</w:t>
      </w:r>
      <w:proofErr w:type="spellEnd"/>
      <w:r w:rsidR="009E17A2">
        <w:rPr>
          <w:rFonts w:cs="Times New Roman"/>
          <w:szCs w:val="24"/>
        </w:rPr>
        <w:t xml:space="preserve"> yang </w:t>
      </w:r>
      <w:proofErr w:type="spellStart"/>
      <w:r w:rsidR="009E17A2">
        <w:rPr>
          <w:rFonts w:cs="Times New Roman"/>
          <w:szCs w:val="24"/>
        </w:rPr>
        <w:t>sudah</w:t>
      </w:r>
      <w:proofErr w:type="spellEnd"/>
      <w:r w:rsidR="009E17A2">
        <w:rPr>
          <w:rFonts w:cs="Times New Roman"/>
          <w:szCs w:val="24"/>
        </w:rPr>
        <w:t xml:space="preserve"> </w:t>
      </w:r>
      <w:proofErr w:type="spellStart"/>
      <w:r w:rsidR="009E17A2">
        <w:rPr>
          <w:rFonts w:cs="Times New Roman"/>
          <w:szCs w:val="24"/>
        </w:rPr>
        <w:t>baku</w:t>
      </w:r>
      <w:proofErr w:type="spellEnd"/>
      <w:r w:rsidR="006A4D2C">
        <w:rPr>
          <w:rFonts w:cs="Times New Roman"/>
          <w:szCs w:val="24"/>
        </w:rPr>
        <w:t xml:space="preserve"> </w:t>
      </w:r>
      <w:proofErr w:type="spellStart"/>
      <w:r w:rsidRPr="0050307D">
        <w:rPr>
          <w:rFonts w:cs="Times New Roman"/>
          <w:szCs w:val="24"/>
        </w:rPr>
        <w:t>digunakan</w:t>
      </w:r>
      <w:proofErr w:type="spellEnd"/>
      <w:r w:rsidRPr="0050307D">
        <w:rPr>
          <w:rFonts w:cs="Times New Roman"/>
          <w:szCs w:val="24"/>
        </w:rPr>
        <w:t xml:space="preserve"> </w:t>
      </w:r>
      <w:proofErr w:type="spellStart"/>
      <w:r w:rsidR="00490B32">
        <w:rPr>
          <w:rFonts w:cs="Times New Roman"/>
          <w:szCs w:val="24"/>
        </w:rPr>
        <w:t>sebagai</w:t>
      </w:r>
      <w:proofErr w:type="spellEnd"/>
      <w:r w:rsidR="00490B32">
        <w:rPr>
          <w:rFonts w:cs="Times New Roman"/>
          <w:szCs w:val="24"/>
        </w:rPr>
        <w:t xml:space="preserve"> </w:t>
      </w:r>
      <w:proofErr w:type="spellStart"/>
      <w:r w:rsidR="00490B32">
        <w:rPr>
          <w:rFonts w:cs="Times New Roman"/>
          <w:szCs w:val="24"/>
        </w:rPr>
        <w:t>alat</w:t>
      </w:r>
      <w:proofErr w:type="spellEnd"/>
      <w:r w:rsidR="00490B32">
        <w:rPr>
          <w:rFonts w:cs="Times New Roman"/>
          <w:szCs w:val="24"/>
        </w:rPr>
        <w:t xml:space="preserve"> </w:t>
      </w:r>
      <w:proofErr w:type="spellStart"/>
      <w:r w:rsidRPr="0050307D">
        <w:rPr>
          <w:rFonts w:cs="Times New Roman"/>
          <w:szCs w:val="24"/>
        </w:rPr>
        <w:t>ukur</w:t>
      </w:r>
      <w:proofErr w:type="spellEnd"/>
      <w:r w:rsidR="006A4D2C">
        <w:rPr>
          <w:rFonts w:cs="Times New Roman"/>
          <w:szCs w:val="24"/>
        </w:rPr>
        <w:t xml:space="preserve"> </w:t>
      </w:r>
      <w:proofErr w:type="spellStart"/>
      <w:r w:rsidR="006A4D2C">
        <w:rPr>
          <w:rFonts w:cs="Times New Roman"/>
          <w:szCs w:val="24"/>
        </w:rPr>
        <w:t>atau</w:t>
      </w:r>
      <w:proofErr w:type="spellEnd"/>
      <w:r w:rsidR="006A4D2C">
        <w:rPr>
          <w:rFonts w:cs="Times New Roman"/>
          <w:szCs w:val="24"/>
        </w:rPr>
        <w:t xml:space="preserve"> </w:t>
      </w:r>
      <w:proofErr w:type="spellStart"/>
      <w:r w:rsidR="006A4D2C">
        <w:rPr>
          <w:rFonts w:cs="Times New Roman"/>
          <w:szCs w:val="24"/>
        </w:rPr>
        <w:t>menilai</w:t>
      </w:r>
      <w:proofErr w:type="spellEnd"/>
      <w:r w:rsidRPr="0050307D">
        <w:rPr>
          <w:rFonts w:cs="Times New Roman"/>
          <w:szCs w:val="24"/>
        </w:rPr>
        <w:t xml:space="preserve"> </w:t>
      </w:r>
      <w:proofErr w:type="spellStart"/>
      <w:r w:rsidRPr="0050307D">
        <w:rPr>
          <w:rFonts w:cs="Times New Roman"/>
          <w:szCs w:val="24"/>
        </w:rPr>
        <w:t>perilaku</w:t>
      </w:r>
      <w:proofErr w:type="spellEnd"/>
      <w:r w:rsidRPr="0050307D">
        <w:rPr>
          <w:rFonts w:cs="Times New Roman"/>
          <w:szCs w:val="24"/>
        </w:rPr>
        <w:t xml:space="preserve"> </w:t>
      </w:r>
      <w:proofErr w:type="spellStart"/>
      <w:r w:rsidRPr="0050307D">
        <w:rPr>
          <w:rFonts w:cs="Times New Roman"/>
          <w:szCs w:val="24"/>
        </w:rPr>
        <w:t>agresif</w:t>
      </w:r>
      <w:proofErr w:type="spellEnd"/>
      <w:r w:rsidRPr="0050307D">
        <w:rPr>
          <w:rFonts w:cs="Times New Roman"/>
          <w:szCs w:val="24"/>
        </w:rPr>
        <w:t xml:space="preserve"> pada </w:t>
      </w:r>
      <w:proofErr w:type="spellStart"/>
      <w:r w:rsidR="006A4D2C">
        <w:rPr>
          <w:rFonts w:cs="Times New Roman"/>
          <w:szCs w:val="24"/>
        </w:rPr>
        <w:t>seseorang</w:t>
      </w:r>
      <w:proofErr w:type="spellEnd"/>
      <w:r w:rsidR="00560790">
        <w:rPr>
          <w:rFonts w:cs="Times New Roman"/>
          <w:szCs w:val="24"/>
        </w:rPr>
        <w:t>.</w:t>
      </w:r>
      <w:r w:rsidRPr="0050307D">
        <w:rPr>
          <w:rFonts w:cs="Times New Roman"/>
          <w:szCs w:val="24"/>
        </w:rPr>
        <w:t xml:space="preserve"> </w:t>
      </w:r>
      <w:proofErr w:type="spellStart"/>
      <w:r w:rsidR="00560790">
        <w:rPr>
          <w:rFonts w:cs="Times New Roman"/>
          <w:szCs w:val="24"/>
        </w:rPr>
        <w:t>Instrumen</w:t>
      </w:r>
      <w:proofErr w:type="spellEnd"/>
      <w:r w:rsidR="00560790">
        <w:rPr>
          <w:rFonts w:cs="Times New Roman"/>
          <w:szCs w:val="24"/>
        </w:rPr>
        <w:t xml:space="preserve"> </w:t>
      </w:r>
      <w:proofErr w:type="spellStart"/>
      <w:r w:rsidR="00560790">
        <w:rPr>
          <w:rFonts w:cs="Times New Roman"/>
          <w:szCs w:val="24"/>
        </w:rPr>
        <w:t>ini</w:t>
      </w:r>
      <w:proofErr w:type="spellEnd"/>
      <w:r w:rsidR="00560790">
        <w:rPr>
          <w:rFonts w:cs="Times New Roman"/>
          <w:szCs w:val="24"/>
        </w:rPr>
        <w:t xml:space="preserve"> </w:t>
      </w:r>
      <w:proofErr w:type="spellStart"/>
      <w:r w:rsidRPr="0050307D">
        <w:rPr>
          <w:rFonts w:cs="Times New Roman"/>
          <w:szCs w:val="24"/>
        </w:rPr>
        <w:t>telah</w:t>
      </w:r>
      <w:proofErr w:type="spellEnd"/>
      <w:r w:rsidRPr="0050307D">
        <w:rPr>
          <w:rFonts w:cs="Times New Roman"/>
          <w:szCs w:val="24"/>
        </w:rPr>
        <w:t xml:space="preserve"> </w:t>
      </w:r>
      <w:proofErr w:type="spellStart"/>
      <w:r w:rsidRPr="0050307D">
        <w:rPr>
          <w:rFonts w:cs="Times New Roman"/>
          <w:szCs w:val="24"/>
        </w:rPr>
        <w:t>d</w:t>
      </w:r>
      <w:r w:rsidR="008E4A01">
        <w:rPr>
          <w:rFonts w:cs="Times New Roman"/>
          <w:szCs w:val="24"/>
        </w:rPr>
        <w:t>imodifikasi</w:t>
      </w:r>
      <w:proofErr w:type="spellEnd"/>
      <w:r w:rsidR="008E4A01">
        <w:rPr>
          <w:rFonts w:cs="Times New Roman"/>
          <w:szCs w:val="24"/>
        </w:rPr>
        <w:t xml:space="preserve"> </w:t>
      </w:r>
      <w:proofErr w:type="spellStart"/>
      <w:r w:rsidR="008E4A01">
        <w:rPr>
          <w:rFonts w:cs="Times New Roman"/>
          <w:szCs w:val="24"/>
        </w:rPr>
        <w:t>dengan</w:t>
      </w:r>
      <w:proofErr w:type="spellEnd"/>
      <w:r w:rsidR="008E4A01">
        <w:rPr>
          <w:rFonts w:cs="Times New Roman"/>
          <w:szCs w:val="24"/>
        </w:rPr>
        <w:t xml:space="preserve"> </w:t>
      </w:r>
      <w:proofErr w:type="spellStart"/>
      <w:r w:rsidR="008E4A01">
        <w:rPr>
          <w:rFonts w:cs="Times New Roman"/>
          <w:szCs w:val="24"/>
        </w:rPr>
        <w:t>mempermudah</w:t>
      </w:r>
      <w:proofErr w:type="spellEnd"/>
      <w:r w:rsidR="008E4A01">
        <w:rPr>
          <w:rFonts w:cs="Times New Roman"/>
          <w:szCs w:val="24"/>
        </w:rPr>
        <w:t xml:space="preserve"> </w:t>
      </w:r>
      <w:proofErr w:type="spellStart"/>
      <w:r w:rsidR="008E4A01">
        <w:rPr>
          <w:rFonts w:cs="Times New Roman"/>
          <w:szCs w:val="24"/>
        </w:rPr>
        <w:t>bahasa</w:t>
      </w:r>
      <w:proofErr w:type="spellEnd"/>
      <w:r w:rsidR="008E4A01">
        <w:rPr>
          <w:rFonts w:cs="Times New Roman"/>
          <w:szCs w:val="24"/>
        </w:rPr>
        <w:t xml:space="preserve"> dan </w:t>
      </w:r>
      <w:proofErr w:type="spellStart"/>
      <w:r w:rsidR="008E4A01">
        <w:rPr>
          <w:rFonts w:cs="Times New Roman"/>
          <w:szCs w:val="24"/>
        </w:rPr>
        <w:t>dilakukan</w:t>
      </w:r>
      <w:proofErr w:type="spellEnd"/>
      <w:r w:rsidRPr="0050307D">
        <w:rPr>
          <w:rFonts w:cs="Times New Roman"/>
          <w:szCs w:val="24"/>
        </w:rPr>
        <w:t xml:space="preserve"> uji </w:t>
      </w:r>
      <w:proofErr w:type="spellStart"/>
      <w:r w:rsidRPr="0050307D">
        <w:rPr>
          <w:rFonts w:cs="Times New Roman"/>
          <w:szCs w:val="24"/>
        </w:rPr>
        <w:t>validitas</w:t>
      </w:r>
      <w:proofErr w:type="spellEnd"/>
      <w:r w:rsidR="008E4A01">
        <w:rPr>
          <w:rFonts w:cs="Times New Roman"/>
          <w:szCs w:val="24"/>
        </w:rPr>
        <w:t xml:space="preserve"> </w:t>
      </w:r>
      <w:proofErr w:type="spellStart"/>
      <w:r w:rsidRPr="0050307D">
        <w:rPr>
          <w:rFonts w:cs="Times New Roman"/>
          <w:szCs w:val="24"/>
        </w:rPr>
        <w:t>reliabilita</w:t>
      </w:r>
      <w:r w:rsidR="00490B32">
        <w:rPr>
          <w:rFonts w:cs="Times New Roman"/>
          <w:szCs w:val="24"/>
        </w:rPr>
        <w:t>s</w:t>
      </w:r>
      <w:proofErr w:type="spellEnd"/>
      <w:r w:rsidR="00490B32">
        <w:rPr>
          <w:rFonts w:cs="Times New Roman"/>
          <w:szCs w:val="24"/>
        </w:rPr>
        <w:t xml:space="preserve"> </w:t>
      </w:r>
      <w:proofErr w:type="spellStart"/>
      <w:r w:rsidR="00490B32">
        <w:rPr>
          <w:rFonts w:cs="Times New Roman"/>
          <w:szCs w:val="24"/>
        </w:rPr>
        <w:t>ulang</w:t>
      </w:r>
      <w:proofErr w:type="spellEnd"/>
      <w:r w:rsidR="00490B32">
        <w:rPr>
          <w:rFonts w:cs="Times New Roman"/>
          <w:szCs w:val="24"/>
        </w:rPr>
        <w:t xml:space="preserve">. </w:t>
      </w:r>
      <w:proofErr w:type="spellStart"/>
      <w:r w:rsidR="00490B32">
        <w:rPr>
          <w:rFonts w:cs="Times New Roman"/>
          <w:szCs w:val="24"/>
        </w:rPr>
        <w:t>Soal</w:t>
      </w:r>
      <w:proofErr w:type="spellEnd"/>
      <w:r w:rsidR="00490B32">
        <w:rPr>
          <w:rFonts w:cs="Times New Roman"/>
          <w:szCs w:val="24"/>
        </w:rPr>
        <w:t xml:space="preserve"> item </w:t>
      </w:r>
      <w:proofErr w:type="spellStart"/>
      <w:r w:rsidR="00490B32">
        <w:rPr>
          <w:rFonts w:cs="Times New Roman"/>
          <w:szCs w:val="24"/>
        </w:rPr>
        <w:t>pertanyaan</w:t>
      </w:r>
      <w:proofErr w:type="spellEnd"/>
      <w:r w:rsidR="00490B32">
        <w:rPr>
          <w:rFonts w:cs="Times New Roman"/>
          <w:szCs w:val="24"/>
        </w:rPr>
        <w:t xml:space="preserve"> </w:t>
      </w:r>
      <w:r w:rsidR="008E4A01">
        <w:t xml:space="preserve">yang </w:t>
      </w:r>
      <w:proofErr w:type="spellStart"/>
      <w:r w:rsidR="008E4A01">
        <w:t>awalnya</w:t>
      </w:r>
      <w:proofErr w:type="spellEnd"/>
      <w:r w:rsidR="008E4A01">
        <w:t xml:space="preserve"> </w:t>
      </w:r>
      <w:proofErr w:type="spellStart"/>
      <w:r w:rsidR="008E4A01" w:rsidRPr="00067648">
        <w:rPr>
          <w:rFonts w:cs="Times New Roman"/>
          <w:szCs w:val="24"/>
        </w:rPr>
        <w:t>terdiri</w:t>
      </w:r>
      <w:proofErr w:type="spellEnd"/>
      <w:r w:rsidR="008E4A01">
        <w:rPr>
          <w:rFonts w:cs="Times New Roman"/>
          <w:szCs w:val="24"/>
        </w:rPr>
        <w:t xml:space="preserve"> </w:t>
      </w:r>
      <w:proofErr w:type="spellStart"/>
      <w:r w:rsidR="008E4A01">
        <w:rPr>
          <w:rFonts w:cs="Times New Roman"/>
          <w:szCs w:val="24"/>
        </w:rPr>
        <w:t>dari</w:t>
      </w:r>
      <w:proofErr w:type="spellEnd"/>
      <w:r w:rsidR="008E4A01">
        <w:rPr>
          <w:rFonts w:cs="Times New Roman"/>
          <w:szCs w:val="24"/>
        </w:rPr>
        <w:t xml:space="preserve"> 25</w:t>
      </w:r>
      <w:r w:rsidR="008E4A01" w:rsidRPr="00067648">
        <w:rPr>
          <w:rFonts w:cs="Times New Roman"/>
          <w:szCs w:val="24"/>
        </w:rPr>
        <w:t xml:space="preserve"> </w:t>
      </w:r>
      <w:proofErr w:type="spellStart"/>
      <w:r w:rsidR="008E4A01" w:rsidRPr="00067648">
        <w:rPr>
          <w:rFonts w:cs="Times New Roman"/>
          <w:szCs w:val="24"/>
        </w:rPr>
        <w:t>pertanyaan</w:t>
      </w:r>
      <w:proofErr w:type="spellEnd"/>
      <w:r w:rsidR="008E4A01" w:rsidRPr="00067648">
        <w:rPr>
          <w:rFonts w:cs="Times New Roman"/>
          <w:szCs w:val="24"/>
        </w:rPr>
        <w:t xml:space="preserve"> </w:t>
      </w:r>
      <w:proofErr w:type="spellStart"/>
      <w:r w:rsidR="008E4A01" w:rsidRPr="00067648">
        <w:rPr>
          <w:rFonts w:cs="Times New Roman"/>
          <w:szCs w:val="24"/>
        </w:rPr>
        <w:t>didapatkan</w:t>
      </w:r>
      <w:proofErr w:type="spellEnd"/>
      <w:r w:rsidR="008E4A01">
        <w:rPr>
          <w:rFonts w:cs="Times New Roman"/>
          <w:szCs w:val="24"/>
        </w:rPr>
        <w:t xml:space="preserve"> 23</w:t>
      </w:r>
      <w:r w:rsidR="008E4A01" w:rsidRPr="00067648">
        <w:rPr>
          <w:rFonts w:cs="Times New Roman"/>
          <w:szCs w:val="24"/>
        </w:rPr>
        <w:t xml:space="preserve"> </w:t>
      </w:r>
      <w:proofErr w:type="spellStart"/>
      <w:r w:rsidR="008E4A01" w:rsidRPr="00067648">
        <w:rPr>
          <w:rFonts w:cs="Times New Roman"/>
          <w:szCs w:val="24"/>
        </w:rPr>
        <w:t>pertanyaan</w:t>
      </w:r>
      <w:proofErr w:type="spellEnd"/>
      <w:r w:rsidR="008E4A01">
        <w:rPr>
          <w:rFonts w:cs="Times New Roman"/>
          <w:szCs w:val="24"/>
        </w:rPr>
        <w:t xml:space="preserve"> </w:t>
      </w:r>
      <w:proofErr w:type="spellStart"/>
      <w:r w:rsidR="008E4A01">
        <w:rPr>
          <w:rFonts w:cs="Times New Roman"/>
          <w:szCs w:val="24"/>
        </w:rPr>
        <w:t>dinyatakan</w:t>
      </w:r>
      <w:proofErr w:type="spellEnd"/>
      <w:r w:rsidR="008E4A01">
        <w:rPr>
          <w:rFonts w:cs="Times New Roman"/>
          <w:szCs w:val="24"/>
        </w:rPr>
        <w:t xml:space="preserve"> valid</w:t>
      </w:r>
      <w:r w:rsidR="008E4A01" w:rsidRPr="00067648">
        <w:rPr>
          <w:rFonts w:cs="Times New Roman"/>
          <w:szCs w:val="24"/>
        </w:rPr>
        <w:t xml:space="preserve"> </w:t>
      </w:r>
      <w:proofErr w:type="spellStart"/>
      <w:r w:rsidR="008E4A01" w:rsidRPr="00067648">
        <w:rPr>
          <w:rFonts w:cs="Times New Roman"/>
          <w:szCs w:val="24"/>
        </w:rPr>
        <w:t>hasil</w:t>
      </w:r>
      <w:proofErr w:type="spellEnd"/>
      <w:r w:rsidR="008E4A01" w:rsidRPr="00067648">
        <w:rPr>
          <w:rFonts w:cs="Times New Roman"/>
          <w:szCs w:val="24"/>
        </w:rPr>
        <w:t xml:space="preserve"> </w:t>
      </w:r>
      <w:proofErr w:type="spellStart"/>
      <w:r w:rsidR="008E4A01" w:rsidRPr="00067648">
        <w:rPr>
          <w:rFonts w:cs="Times New Roman"/>
          <w:szCs w:val="24"/>
        </w:rPr>
        <w:t>dari</w:t>
      </w:r>
      <w:proofErr w:type="spellEnd"/>
      <w:r w:rsidR="008E4A01" w:rsidRPr="00067648">
        <w:rPr>
          <w:rFonts w:cs="Times New Roman"/>
          <w:szCs w:val="24"/>
        </w:rPr>
        <w:t xml:space="preserve"> r </w:t>
      </w:r>
      <w:proofErr w:type="spellStart"/>
      <w:r w:rsidR="008E4A01" w:rsidRPr="00067648">
        <w:rPr>
          <w:rFonts w:cs="Times New Roman"/>
          <w:szCs w:val="24"/>
        </w:rPr>
        <w:t>hitung</w:t>
      </w:r>
      <w:proofErr w:type="spellEnd"/>
      <w:r w:rsidR="008E4A01" w:rsidRPr="00067648">
        <w:rPr>
          <w:rFonts w:cs="Times New Roman"/>
          <w:szCs w:val="24"/>
        </w:rPr>
        <w:t xml:space="preserve"> &gt; r </w:t>
      </w:r>
      <w:proofErr w:type="spellStart"/>
      <w:r w:rsidR="008E4A01" w:rsidRPr="00067648">
        <w:rPr>
          <w:rFonts w:cs="Times New Roman"/>
          <w:szCs w:val="24"/>
        </w:rPr>
        <w:t>tabel</w:t>
      </w:r>
      <w:proofErr w:type="spellEnd"/>
      <w:r w:rsidR="008E4A01" w:rsidRPr="00067648">
        <w:rPr>
          <w:rFonts w:cs="Times New Roman"/>
          <w:szCs w:val="24"/>
        </w:rPr>
        <w:t xml:space="preserve"> (0.361) </w:t>
      </w:r>
      <w:proofErr w:type="spellStart"/>
      <w:r w:rsidR="008E4A01" w:rsidRPr="00067648">
        <w:rPr>
          <w:rFonts w:cs="Times New Roman"/>
          <w:szCs w:val="24"/>
        </w:rPr>
        <w:t>yaitu</w:t>
      </w:r>
      <w:proofErr w:type="spellEnd"/>
      <w:r w:rsidR="008E4A01" w:rsidRPr="00067648">
        <w:rPr>
          <w:rFonts w:cs="Times New Roman"/>
          <w:szCs w:val="24"/>
        </w:rPr>
        <w:t xml:space="preserve"> 0.3</w:t>
      </w:r>
      <w:r w:rsidR="008E4A01">
        <w:rPr>
          <w:rFonts w:cs="Times New Roman"/>
          <w:szCs w:val="24"/>
        </w:rPr>
        <w:t>92</w:t>
      </w:r>
      <w:r w:rsidR="008E4A01" w:rsidRPr="00067648">
        <w:rPr>
          <w:rFonts w:cs="Times New Roman"/>
          <w:szCs w:val="24"/>
        </w:rPr>
        <w:t xml:space="preserve"> – 0.7</w:t>
      </w:r>
      <w:r w:rsidR="008E4A01">
        <w:rPr>
          <w:rFonts w:cs="Times New Roman"/>
          <w:szCs w:val="24"/>
        </w:rPr>
        <w:t>43</w:t>
      </w:r>
      <w:r w:rsidR="008E4A01" w:rsidRPr="00067648">
        <w:rPr>
          <w:rFonts w:cs="Times New Roman"/>
          <w:szCs w:val="24"/>
        </w:rPr>
        <w:t xml:space="preserve"> dan </w:t>
      </w:r>
      <w:proofErr w:type="spellStart"/>
      <w:r w:rsidR="008E4A01" w:rsidRPr="00067648">
        <w:rPr>
          <w:rFonts w:cs="Times New Roman"/>
          <w:szCs w:val="24"/>
        </w:rPr>
        <w:t>untuk</w:t>
      </w:r>
      <w:proofErr w:type="spellEnd"/>
      <w:r w:rsidR="008E4A01" w:rsidRPr="00067648">
        <w:rPr>
          <w:rFonts w:cs="Times New Roman"/>
          <w:szCs w:val="24"/>
        </w:rPr>
        <w:t xml:space="preserve"> uji </w:t>
      </w:r>
      <w:proofErr w:type="spellStart"/>
      <w:r w:rsidR="008E4A01" w:rsidRPr="00067648">
        <w:rPr>
          <w:rFonts w:cs="Times New Roman"/>
          <w:szCs w:val="24"/>
        </w:rPr>
        <w:t>reliabilitas</w:t>
      </w:r>
      <w:proofErr w:type="spellEnd"/>
      <w:r w:rsidR="008E4A01" w:rsidRPr="00067648">
        <w:rPr>
          <w:rFonts w:cs="Times New Roman"/>
          <w:szCs w:val="24"/>
        </w:rPr>
        <w:t xml:space="preserve"> </w:t>
      </w:r>
      <w:proofErr w:type="spellStart"/>
      <w:r w:rsidR="008E4A01" w:rsidRPr="00067648">
        <w:rPr>
          <w:rFonts w:cs="Times New Roman"/>
          <w:szCs w:val="24"/>
        </w:rPr>
        <w:t>didapatkan</w:t>
      </w:r>
      <w:proofErr w:type="spellEnd"/>
      <w:r w:rsidR="008E4A01" w:rsidRPr="00067648">
        <w:rPr>
          <w:rFonts w:cs="Times New Roman"/>
          <w:szCs w:val="24"/>
        </w:rPr>
        <w:t xml:space="preserve"> </w:t>
      </w:r>
      <w:proofErr w:type="spellStart"/>
      <w:r w:rsidR="008E4A01" w:rsidRPr="00067648">
        <w:rPr>
          <w:rFonts w:cs="Times New Roman"/>
          <w:szCs w:val="24"/>
        </w:rPr>
        <w:t>nilai</w:t>
      </w:r>
      <w:proofErr w:type="spellEnd"/>
      <w:r w:rsidR="008E4A01" w:rsidRPr="00067648">
        <w:rPr>
          <w:rFonts w:cs="Times New Roman"/>
          <w:szCs w:val="24"/>
        </w:rPr>
        <w:t xml:space="preserve"> </w:t>
      </w:r>
      <w:r w:rsidR="008E4A01" w:rsidRPr="00067648">
        <w:rPr>
          <w:rFonts w:cs="Times New Roman"/>
          <w:i/>
          <w:iCs/>
          <w:szCs w:val="24"/>
        </w:rPr>
        <w:t xml:space="preserve">Cronbach Alpha </w:t>
      </w:r>
      <w:proofErr w:type="spellStart"/>
      <w:r w:rsidR="008E4A01" w:rsidRPr="00067648">
        <w:rPr>
          <w:rFonts w:cs="Times New Roman"/>
          <w:szCs w:val="24"/>
        </w:rPr>
        <w:t>sebesar</w:t>
      </w:r>
      <w:proofErr w:type="spellEnd"/>
      <w:r w:rsidR="008E4A01" w:rsidRPr="00067648">
        <w:rPr>
          <w:rFonts w:cs="Times New Roman"/>
          <w:szCs w:val="24"/>
        </w:rPr>
        <w:t xml:space="preserve"> 0.9</w:t>
      </w:r>
      <w:r w:rsidR="008E4A01">
        <w:rPr>
          <w:rFonts w:cs="Times New Roman"/>
          <w:szCs w:val="24"/>
        </w:rPr>
        <w:t>2</w:t>
      </w:r>
      <w:r w:rsidR="008E4A01" w:rsidRPr="00067648">
        <w:rPr>
          <w:rFonts w:cs="Times New Roman"/>
          <w:szCs w:val="24"/>
        </w:rPr>
        <w:t xml:space="preserve">2. </w:t>
      </w:r>
      <w:proofErr w:type="spellStart"/>
      <w:r w:rsidR="008E4A01" w:rsidRPr="00067648">
        <w:rPr>
          <w:rFonts w:cs="Times New Roman"/>
          <w:szCs w:val="24"/>
        </w:rPr>
        <w:t>Pemberian</w:t>
      </w:r>
      <w:proofErr w:type="spellEnd"/>
      <w:r w:rsidR="008E4A01" w:rsidRPr="00067648">
        <w:rPr>
          <w:rFonts w:cs="Times New Roman"/>
          <w:szCs w:val="24"/>
        </w:rPr>
        <w:t xml:space="preserve"> </w:t>
      </w:r>
      <w:proofErr w:type="spellStart"/>
      <w:r w:rsidR="008E4A01" w:rsidRPr="00067648">
        <w:rPr>
          <w:rFonts w:cs="Times New Roman"/>
          <w:szCs w:val="24"/>
        </w:rPr>
        <w:t>skor</w:t>
      </w:r>
      <w:proofErr w:type="spellEnd"/>
      <w:r w:rsidR="008E4A01" w:rsidRPr="00067648">
        <w:rPr>
          <w:rFonts w:cs="Times New Roman"/>
          <w:szCs w:val="24"/>
        </w:rPr>
        <w:t xml:space="preserve"> </w:t>
      </w:r>
      <w:proofErr w:type="spellStart"/>
      <w:r w:rsidR="008E4A01" w:rsidRPr="00067648">
        <w:rPr>
          <w:rFonts w:cs="Times New Roman"/>
          <w:szCs w:val="24"/>
        </w:rPr>
        <w:t>menggunakan</w:t>
      </w:r>
      <w:proofErr w:type="spellEnd"/>
      <w:r w:rsidR="008E4A01" w:rsidRPr="00067648">
        <w:rPr>
          <w:rFonts w:cs="Times New Roman"/>
          <w:szCs w:val="24"/>
        </w:rPr>
        <w:t xml:space="preserve"> </w:t>
      </w:r>
      <w:proofErr w:type="spellStart"/>
      <w:r w:rsidR="008E4A01" w:rsidRPr="00067648">
        <w:rPr>
          <w:rFonts w:cs="Times New Roman"/>
          <w:szCs w:val="24"/>
        </w:rPr>
        <w:t>empat</w:t>
      </w:r>
      <w:proofErr w:type="spellEnd"/>
      <w:r w:rsidR="008E4A01" w:rsidRPr="00067648">
        <w:rPr>
          <w:rFonts w:cs="Times New Roman"/>
          <w:szCs w:val="24"/>
        </w:rPr>
        <w:t xml:space="preserve"> </w:t>
      </w:r>
      <w:proofErr w:type="spellStart"/>
      <w:r w:rsidR="008E4A01" w:rsidRPr="00067648">
        <w:rPr>
          <w:rFonts w:cs="Times New Roman"/>
          <w:szCs w:val="24"/>
        </w:rPr>
        <w:t>alternatif</w:t>
      </w:r>
      <w:proofErr w:type="spellEnd"/>
      <w:r w:rsidR="008E4A01" w:rsidRPr="00067648">
        <w:rPr>
          <w:rFonts w:cs="Times New Roman"/>
          <w:szCs w:val="24"/>
        </w:rPr>
        <w:t xml:space="preserve"> </w:t>
      </w:r>
      <w:proofErr w:type="spellStart"/>
      <w:r w:rsidR="008E4A01" w:rsidRPr="00067648">
        <w:rPr>
          <w:rFonts w:cs="Times New Roman"/>
          <w:szCs w:val="24"/>
        </w:rPr>
        <w:t>jawaban</w:t>
      </w:r>
      <w:proofErr w:type="spellEnd"/>
      <w:r w:rsidR="008E4A01" w:rsidRPr="00067648">
        <w:rPr>
          <w:rFonts w:cs="Times New Roman"/>
          <w:szCs w:val="24"/>
        </w:rPr>
        <w:t xml:space="preserve"> </w:t>
      </w:r>
      <w:proofErr w:type="spellStart"/>
      <w:r w:rsidR="008E4A01" w:rsidRPr="00067648">
        <w:rPr>
          <w:rFonts w:cs="Times New Roman"/>
          <w:szCs w:val="24"/>
        </w:rPr>
        <w:t>dalam</w:t>
      </w:r>
      <w:proofErr w:type="spellEnd"/>
      <w:r w:rsidR="008E4A01" w:rsidRPr="00067648">
        <w:rPr>
          <w:rFonts w:cs="Times New Roman"/>
          <w:szCs w:val="24"/>
        </w:rPr>
        <w:t xml:space="preserve"> </w:t>
      </w:r>
      <w:proofErr w:type="spellStart"/>
      <w:r w:rsidR="008E4A01" w:rsidRPr="00067648">
        <w:rPr>
          <w:rFonts w:cs="Times New Roman"/>
          <w:szCs w:val="24"/>
        </w:rPr>
        <w:t>bentuk</w:t>
      </w:r>
      <w:proofErr w:type="spellEnd"/>
      <w:r w:rsidR="008E4A01" w:rsidRPr="00067648">
        <w:rPr>
          <w:rFonts w:cs="Times New Roman"/>
          <w:szCs w:val="24"/>
        </w:rPr>
        <w:t xml:space="preserve"> </w:t>
      </w:r>
      <w:proofErr w:type="spellStart"/>
      <w:r w:rsidR="008E4A01" w:rsidRPr="00067648">
        <w:rPr>
          <w:rFonts w:cs="Times New Roman"/>
          <w:szCs w:val="24"/>
        </w:rPr>
        <w:t>pilihan</w:t>
      </w:r>
      <w:proofErr w:type="spellEnd"/>
      <w:r w:rsidR="008E4A01" w:rsidRPr="00067648">
        <w:rPr>
          <w:rFonts w:cs="Times New Roman"/>
          <w:szCs w:val="24"/>
        </w:rPr>
        <w:t xml:space="preserve"> </w:t>
      </w:r>
      <w:proofErr w:type="spellStart"/>
      <w:r w:rsidR="008E4A01" w:rsidRPr="00067648">
        <w:rPr>
          <w:rFonts w:cs="Times New Roman"/>
          <w:szCs w:val="24"/>
        </w:rPr>
        <w:t>ganda</w:t>
      </w:r>
      <w:proofErr w:type="spellEnd"/>
      <w:r w:rsidR="008E4A01">
        <w:rPr>
          <w:rFonts w:cs="Times New Roman"/>
          <w:szCs w:val="24"/>
        </w:rPr>
        <w:t xml:space="preserve"> </w:t>
      </w:r>
      <w:proofErr w:type="spellStart"/>
      <w:r w:rsidR="008E4A01" w:rsidRPr="0099442A">
        <w:t>memakai</w:t>
      </w:r>
      <w:proofErr w:type="spellEnd"/>
      <w:r w:rsidR="008E4A01" w:rsidRPr="0099442A">
        <w:t xml:space="preserve"> </w:t>
      </w:r>
      <w:proofErr w:type="spellStart"/>
      <w:r w:rsidR="008E4A01" w:rsidRPr="0099442A">
        <w:t>skala</w:t>
      </w:r>
      <w:proofErr w:type="spellEnd"/>
      <w:r w:rsidR="008E4A01" w:rsidRPr="0099442A">
        <w:t xml:space="preserve"> Likert</w:t>
      </w:r>
      <w:r w:rsidRPr="0050307D">
        <w:rPr>
          <w:rFonts w:cs="Times New Roman"/>
          <w:szCs w:val="24"/>
        </w:rPr>
        <w:t xml:space="preserve"> </w:t>
      </w:r>
      <w:proofErr w:type="spellStart"/>
      <w:r w:rsidRPr="0050307D">
        <w:rPr>
          <w:rFonts w:cs="Times New Roman"/>
          <w:szCs w:val="24"/>
        </w:rPr>
        <w:t>dengan</w:t>
      </w:r>
      <w:proofErr w:type="spellEnd"/>
      <w:r w:rsidRPr="0050307D">
        <w:rPr>
          <w:rFonts w:cs="Times New Roman"/>
          <w:szCs w:val="24"/>
        </w:rPr>
        <w:t xml:space="preserve"> </w:t>
      </w:r>
      <w:proofErr w:type="spellStart"/>
      <w:r w:rsidRPr="0050307D">
        <w:rPr>
          <w:rFonts w:cs="Times New Roman"/>
          <w:szCs w:val="24"/>
        </w:rPr>
        <w:t>pilihan</w:t>
      </w:r>
      <w:proofErr w:type="spellEnd"/>
      <w:r w:rsidRPr="0050307D">
        <w:rPr>
          <w:rFonts w:cs="Times New Roman"/>
          <w:szCs w:val="24"/>
        </w:rPr>
        <w:t xml:space="preserve"> </w:t>
      </w:r>
      <w:proofErr w:type="spellStart"/>
      <w:r w:rsidRPr="0050307D">
        <w:rPr>
          <w:rFonts w:cs="Times New Roman"/>
          <w:szCs w:val="24"/>
        </w:rPr>
        <w:t>jawaban</w:t>
      </w:r>
      <w:proofErr w:type="spellEnd"/>
      <w:r w:rsidRPr="0050307D">
        <w:rPr>
          <w:rFonts w:cs="Times New Roman"/>
          <w:szCs w:val="24"/>
        </w:rPr>
        <w:t xml:space="preserve"> </w:t>
      </w:r>
      <w:proofErr w:type="spellStart"/>
      <w:r w:rsidRPr="0050307D">
        <w:rPr>
          <w:rFonts w:cs="Times New Roman"/>
          <w:szCs w:val="24"/>
        </w:rPr>
        <w:t>Sangat</w:t>
      </w:r>
      <w:proofErr w:type="spellEnd"/>
      <w:r w:rsidRPr="0050307D">
        <w:rPr>
          <w:rFonts w:cs="Times New Roman"/>
          <w:szCs w:val="24"/>
        </w:rPr>
        <w:t xml:space="preserve"> </w:t>
      </w:r>
      <w:proofErr w:type="spellStart"/>
      <w:r w:rsidRPr="0050307D">
        <w:rPr>
          <w:rFonts w:cs="Times New Roman"/>
          <w:szCs w:val="24"/>
        </w:rPr>
        <w:t>Setuju</w:t>
      </w:r>
      <w:proofErr w:type="spellEnd"/>
      <w:r w:rsidRPr="0050307D">
        <w:rPr>
          <w:rFonts w:cs="Times New Roman"/>
          <w:szCs w:val="24"/>
        </w:rPr>
        <w:t xml:space="preserve"> (SS) </w:t>
      </w:r>
      <w:proofErr w:type="spellStart"/>
      <w:r w:rsidRPr="0050307D">
        <w:rPr>
          <w:rFonts w:cs="Times New Roman"/>
          <w:szCs w:val="24"/>
        </w:rPr>
        <w:t>dengan</w:t>
      </w:r>
      <w:proofErr w:type="spellEnd"/>
      <w:r w:rsidRPr="0050307D">
        <w:rPr>
          <w:rFonts w:cs="Times New Roman"/>
          <w:szCs w:val="24"/>
        </w:rPr>
        <w:t xml:space="preserve"> </w:t>
      </w:r>
      <w:proofErr w:type="spellStart"/>
      <w:r w:rsidRPr="0050307D">
        <w:rPr>
          <w:rFonts w:cs="Times New Roman"/>
          <w:szCs w:val="24"/>
        </w:rPr>
        <w:t>nilai</w:t>
      </w:r>
      <w:proofErr w:type="spellEnd"/>
      <w:r w:rsidRPr="0050307D">
        <w:rPr>
          <w:rFonts w:cs="Times New Roman"/>
          <w:szCs w:val="24"/>
        </w:rPr>
        <w:t xml:space="preserve"> </w:t>
      </w:r>
      <w:proofErr w:type="spellStart"/>
      <w:r w:rsidRPr="0050307D">
        <w:rPr>
          <w:rFonts w:cs="Times New Roman"/>
          <w:szCs w:val="24"/>
        </w:rPr>
        <w:t>skor</w:t>
      </w:r>
      <w:proofErr w:type="spellEnd"/>
      <w:r w:rsidRPr="0050307D">
        <w:rPr>
          <w:rFonts w:cs="Times New Roman"/>
          <w:szCs w:val="24"/>
        </w:rPr>
        <w:t xml:space="preserve"> 4, </w:t>
      </w:r>
      <w:proofErr w:type="spellStart"/>
      <w:r w:rsidRPr="0050307D">
        <w:rPr>
          <w:rFonts w:cs="Times New Roman"/>
          <w:szCs w:val="24"/>
        </w:rPr>
        <w:t>Setuju</w:t>
      </w:r>
      <w:proofErr w:type="spellEnd"/>
      <w:r w:rsidRPr="0050307D">
        <w:rPr>
          <w:rFonts w:cs="Times New Roman"/>
          <w:szCs w:val="24"/>
        </w:rPr>
        <w:t xml:space="preserve"> (S) </w:t>
      </w:r>
      <w:proofErr w:type="spellStart"/>
      <w:r w:rsidRPr="0050307D">
        <w:rPr>
          <w:rFonts w:cs="Times New Roman"/>
          <w:szCs w:val="24"/>
        </w:rPr>
        <w:t>dengan</w:t>
      </w:r>
      <w:proofErr w:type="spellEnd"/>
      <w:r w:rsidRPr="0050307D">
        <w:rPr>
          <w:rFonts w:cs="Times New Roman"/>
          <w:szCs w:val="24"/>
        </w:rPr>
        <w:t xml:space="preserve"> </w:t>
      </w:r>
      <w:proofErr w:type="spellStart"/>
      <w:r w:rsidRPr="0050307D">
        <w:rPr>
          <w:rFonts w:cs="Times New Roman"/>
          <w:szCs w:val="24"/>
        </w:rPr>
        <w:t>nilai</w:t>
      </w:r>
      <w:proofErr w:type="spellEnd"/>
      <w:r w:rsidRPr="0050307D">
        <w:rPr>
          <w:rFonts w:cs="Times New Roman"/>
          <w:szCs w:val="24"/>
        </w:rPr>
        <w:t xml:space="preserve"> </w:t>
      </w:r>
      <w:proofErr w:type="spellStart"/>
      <w:r w:rsidRPr="0050307D">
        <w:rPr>
          <w:rFonts w:cs="Times New Roman"/>
          <w:szCs w:val="24"/>
        </w:rPr>
        <w:t>skor</w:t>
      </w:r>
      <w:proofErr w:type="spellEnd"/>
      <w:r w:rsidRPr="0050307D">
        <w:rPr>
          <w:rFonts w:cs="Times New Roman"/>
          <w:szCs w:val="24"/>
        </w:rPr>
        <w:t xml:space="preserve"> 3, </w:t>
      </w:r>
      <w:proofErr w:type="spellStart"/>
      <w:r w:rsidRPr="0050307D">
        <w:rPr>
          <w:rFonts w:cs="Times New Roman"/>
          <w:szCs w:val="24"/>
        </w:rPr>
        <w:t>Tidak</w:t>
      </w:r>
      <w:proofErr w:type="spellEnd"/>
      <w:r w:rsidRPr="0050307D">
        <w:rPr>
          <w:rFonts w:cs="Times New Roman"/>
          <w:szCs w:val="24"/>
        </w:rPr>
        <w:t xml:space="preserve"> </w:t>
      </w:r>
      <w:proofErr w:type="spellStart"/>
      <w:r w:rsidRPr="0050307D">
        <w:rPr>
          <w:rFonts w:cs="Times New Roman"/>
          <w:szCs w:val="24"/>
        </w:rPr>
        <w:t>Setuju</w:t>
      </w:r>
      <w:proofErr w:type="spellEnd"/>
      <w:r w:rsidRPr="0050307D">
        <w:rPr>
          <w:rFonts w:cs="Times New Roman"/>
          <w:szCs w:val="24"/>
        </w:rPr>
        <w:t xml:space="preserve"> (TS) </w:t>
      </w:r>
      <w:proofErr w:type="spellStart"/>
      <w:r w:rsidRPr="0050307D">
        <w:rPr>
          <w:rFonts w:cs="Times New Roman"/>
          <w:szCs w:val="24"/>
        </w:rPr>
        <w:t>dengan</w:t>
      </w:r>
      <w:proofErr w:type="spellEnd"/>
      <w:r w:rsidRPr="0050307D">
        <w:rPr>
          <w:rFonts w:cs="Times New Roman"/>
          <w:szCs w:val="24"/>
        </w:rPr>
        <w:t xml:space="preserve"> </w:t>
      </w:r>
      <w:proofErr w:type="spellStart"/>
      <w:r w:rsidRPr="0050307D">
        <w:rPr>
          <w:rFonts w:cs="Times New Roman"/>
          <w:szCs w:val="24"/>
        </w:rPr>
        <w:t>nilai</w:t>
      </w:r>
      <w:proofErr w:type="spellEnd"/>
      <w:r w:rsidRPr="0050307D">
        <w:rPr>
          <w:rFonts w:cs="Times New Roman"/>
          <w:szCs w:val="24"/>
        </w:rPr>
        <w:t xml:space="preserve"> </w:t>
      </w:r>
      <w:proofErr w:type="spellStart"/>
      <w:r w:rsidRPr="0050307D">
        <w:rPr>
          <w:rFonts w:cs="Times New Roman"/>
          <w:szCs w:val="24"/>
        </w:rPr>
        <w:t>skor</w:t>
      </w:r>
      <w:proofErr w:type="spellEnd"/>
      <w:r w:rsidRPr="0050307D">
        <w:rPr>
          <w:rFonts w:cs="Times New Roman"/>
          <w:szCs w:val="24"/>
        </w:rPr>
        <w:t xml:space="preserve"> 2, </w:t>
      </w:r>
      <w:proofErr w:type="spellStart"/>
      <w:r w:rsidRPr="0050307D">
        <w:rPr>
          <w:rFonts w:cs="Times New Roman"/>
          <w:szCs w:val="24"/>
        </w:rPr>
        <w:t>Sangat</w:t>
      </w:r>
      <w:proofErr w:type="spellEnd"/>
      <w:r w:rsidRPr="0050307D">
        <w:rPr>
          <w:rFonts w:cs="Times New Roman"/>
          <w:szCs w:val="24"/>
        </w:rPr>
        <w:t xml:space="preserve"> </w:t>
      </w:r>
      <w:proofErr w:type="spellStart"/>
      <w:r w:rsidRPr="0050307D">
        <w:rPr>
          <w:rFonts w:cs="Times New Roman"/>
          <w:szCs w:val="24"/>
        </w:rPr>
        <w:t>Tidak</w:t>
      </w:r>
      <w:proofErr w:type="spellEnd"/>
      <w:r w:rsidRPr="0050307D">
        <w:rPr>
          <w:rFonts w:cs="Times New Roman"/>
          <w:szCs w:val="24"/>
        </w:rPr>
        <w:t xml:space="preserve"> </w:t>
      </w:r>
      <w:proofErr w:type="spellStart"/>
      <w:r w:rsidRPr="0050307D">
        <w:rPr>
          <w:rFonts w:cs="Times New Roman"/>
          <w:szCs w:val="24"/>
        </w:rPr>
        <w:t>Setuju</w:t>
      </w:r>
      <w:proofErr w:type="spellEnd"/>
      <w:r w:rsidRPr="0050307D">
        <w:rPr>
          <w:rFonts w:cs="Times New Roman"/>
          <w:szCs w:val="24"/>
        </w:rPr>
        <w:t xml:space="preserve"> (STS) </w:t>
      </w:r>
      <w:proofErr w:type="spellStart"/>
      <w:r w:rsidRPr="0050307D">
        <w:rPr>
          <w:rFonts w:cs="Times New Roman"/>
          <w:szCs w:val="24"/>
        </w:rPr>
        <w:t>dengan</w:t>
      </w:r>
      <w:proofErr w:type="spellEnd"/>
      <w:r w:rsidRPr="0050307D">
        <w:rPr>
          <w:rFonts w:cs="Times New Roman"/>
          <w:szCs w:val="24"/>
        </w:rPr>
        <w:t xml:space="preserve"> </w:t>
      </w:r>
      <w:proofErr w:type="spellStart"/>
      <w:r w:rsidRPr="0050307D">
        <w:rPr>
          <w:rFonts w:cs="Times New Roman"/>
          <w:szCs w:val="24"/>
        </w:rPr>
        <w:t>nilai</w:t>
      </w:r>
      <w:proofErr w:type="spellEnd"/>
      <w:r w:rsidRPr="0050307D">
        <w:rPr>
          <w:rFonts w:cs="Times New Roman"/>
          <w:szCs w:val="24"/>
        </w:rPr>
        <w:t xml:space="preserve"> </w:t>
      </w:r>
      <w:proofErr w:type="spellStart"/>
      <w:r w:rsidRPr="0050307D">
        <w:rPr>
          <w:rFonts w:cs="Times New Roman"/>
          <w:szCs w:val="24"/>
        </w:rPr>
        <w:t>skor</w:t>
      </w:r>
      <w:proofErr w:type="spellEnd"/>
      <w:r w:rsidRPr="0050307D">
        <w:rPr>
          <w:rFonts w:cs="Times New Roman"/>
          <w:szCs w:val="24"/>
        </w:rPr>
        <w:t xml:space="preserve"> 1. </w:t>
      </w:r>
      <w:proofErr w:type="spellStart"/>
      <w:r w:rsidRPr="0050307D">
        <w:rPr>
          <w:rFonts w:cs="Times New Roman"/>
          <w:szCs w:val="24"/>
        </w:rPr>
        <w:t>Interprestasi</w:t>
      </w:r>
      <w:proofErr w:type="spellEnd"/>
      <w:r w:rsidRPr="0050307D">
        <w:rPr>
          <w:rFonts w:cs="Times New Roman"/>
          <w:szCs w:val="24"/>
        </w:rPr>
        <w:t xml:space="preserve"> </w:t>
      </w:r>
      <w:proofErr w:type="spellStart"/>
      <w:r w:rsidRPr="0050307D">
        <w:rPr>
          <w:rFonts w:cs="Times New Roman"/>
          <w:szCs w:val="24"/>
        </w:rPr>
        <w:t>hasil</w:t>
      </w:r>
      <w:proofErr w:type="spellEnd"/>
      <w:r w:rsidRPr="0050307D">
        <w:rPr>
          <w:rFonts w:cs="Times New Roman"/>
          <w:szCs w:val="24"/>
        </w:rPr>
        <w:t xml:space="preserve"> </w:t>
      </w:r>
      <w:r w:rsidR="006A4D2C">
        <w:rPr>
          <w:rFonts w:cs="Times New Roman"/>
          <w:szCs w:val="24"/>
        </w:rPr>
        <w:t xml:space="preserve">yang </w:t>
      </w:r>
      <w:proofErr w:type="spellStart"/>
      <w:r w:rsidR="006A4D2C">
        <w:rPr>
          <w:rFonts w:cs="Times New Roman"/>
          <w:szCs w:val="24"/>
        </w:rPr>
        <w:t>didapatkan</w:t>
      </w:r>
      <w:proofErr w:type="spellEnd"/>
      <w:r w:rsidR="006A4D2C">
        <w:rPr>
          <w:rFonts w:cs="Times New Roman"/>
          <w:szCs w:val="24"/>
        </w:rPr>
        <w:t xml:space="preserve"> </w:t>
      </w:r>
      <w:r w:rsidRPr="0050307D">
        <w:rPr>
          <w:rFonts w:cs="Times New Roman"/>
          <w:szCs w:val="24"/>
        </w:rPr>
        <w:t xml:space="preserve">pada </w:t>
      </w:r>
      <w:proofErr w:type="spellStart"/>
      <w:r w:rsidRPr="0050307D">
        <w:rPr>
          <w:rFonts w:cs="Times New Roman"/>
          <w:szCs w:val="24"/>
        </w:rPr>
        <w:t>kuesioner</w:t>
      </w:r>
      <w:proofErr w:type="spellEnd"/>
      <w:r w:rsidRPr="0050307D">
        <w:rPr>
          <w:rFonts w:cs="Times New Roman"/>
          <w:szCs w:val="24"/>
        </w:rPr>
        <w:t xml:space="preserve"> </w:t>
      </w:r>
      <w:proofErr w:type="spellStart"/>
      <w:r w:rsidRPr="0050307D">
        <w:rPr>
          <w:rFonts w:cs="Times New Roman"/>
          <w:szCs w:val="24"/>
        </w:rPr>
        <w:t>perilaku</w:t>
      </w:r>
      <w:proofErr w:type="spellEnd"/>
      <w:r w:rsidRPr="0050307D">
        <w:rPr>
          <w:rFonts w:cs="Times New Roman"/>
          <w:szCs w:val="24"/>
        </w:rPr>
        <w:t xml:space="preserve"> </w:t>
      </w:r>
      <w:proofErr w:type="spellStart"/>
      <w:r w:rsidRPr="0050307D">
        <w:rPr>
          <w:rFonts w:cs="Times New Roman"/>
          <w:szCs w:val="24"/>
        </w:rPr>
        <w:lastRenderedPageBreak/>
        <w:t>agresif</w:t>
      </w:r>
      <w:proofErr w:type="spellEnd"/>
      <w:r w:rsidRPr="0050307D">
        <w:rPr>
          <w:rFonts w:cs="Times New Roman"/>
          <w:szCs w:val="24"/>
        </w:rPr>
        <w:t xml:space="preserve"> </w:t>
      </w:r>
      <w:proofErr w:type="spellStart"/>
      <w:r w:rsidR="006A4D2C">
        <w:rPr>
          <w:rFonts w:cs="Times New Roman"/>
          <w:szCs w:val="24"/>
        </w:rPr>
        <w:t>ini</w:t>
      </w:r>
      <w:proofErr w:type="spellEnd"/>
      <w:r w:rsidR="006A4D2C">
        <w:rPr>
          <w:rFonts w:cs="Times New Roman"/>
          <w:szCs w:val="24"/>
        </w:rPr>
        <w:t xml:space="preserve"> </w:t>
      </w:r>
      <w:proofErr w:type="spellStart"/>
      <w:r w:rsidRPr="0050307D">
        <w:rPr>
          <w:rFonts w:cs="Times New Roman"/>
          <w:szCs w:val="24"/>
        </w:rPr>
        <w:t>yaitu</w:t>
      </w:r>
      <w:proofErr w:type="spellEnd"/>
      <w:r w:rsidRPr="0050307D">
        <w:rPr>
          <w:rFonts w:cs="Times New Roman"/>
          <w:szCs w:val="24"/>
        </w:rPr>
        <w:t xml:space="preserve"> </w:t>
      </w:r>
      <w:proofErr w:type="spellStart"/>
      <w:r w:rsidR="00490B32">
        <w:rPr>
          <w:rFonts w:cs="Times New Roman"/>
          <w:szCs w:val="24"/>
        </w:rPr>
        <w:t>perilaku</w:t>
      </w:r>
      <w:proofErr w:type="spellEnd"/>
      <w:r w:rsidR="00490B32">
        <w:rPr>
          <w:rFonts w:cs="Times New Roman"/>
          <w:szCs w:val="24"/>
        </w:rPr>
        <w:t xml:space="preserve"> </w:t>
      </w:r>
      <w:proofErr w:type="spellStart"/>
      <w:r w:rsidR="00490B32">
        <w:rPr>
          <w:rFonts w:cs="Times New Roman"/>
          <w:szCs w:val="24"/>
        </w:rPr>
        <w:t>agresif</w:t>
      </w:r>
      <w:proofErr w:type="spellEnd"/>
      <w:r w:rsidR="00490B32">
        <w:rPr>
          <w:rFonts w:cs="Times New Roman"/>
          <w:szCs w:val="24"/>
        </w:rPr>
        <w:t xml:space="preserve"> </w:t>
      </w:r>
      <w:proofErr w:type="spellStart"/>
      <w:r w:rsidRPr="0050307D">
        <w:rPr>
          <w:rFonts w:cs="Times New Roman"/>
          <w:szCs w:val="24"/>
        </w:rPr>
        <w:t>tinggi</w:t>
      </w:r>
      <w:proofErr w:type="spellEnd"/>
      <w:r w:rsidRPr="0050307D">
        <w:rPr>
          <w:rFonts w:cs="Times New Roman"/>
          <w:szCs w:val="24"/>
        </w:rPr>
        <w:t xml:space="preserve"> (</w:t>
      </w:r>
      <w:proofErr w:type="spellStart"/>
      <w:r w:rsidRPr="0050307D">
        <w:rPr>
          <w:rFonts w:cs="Times New Roman"/>
          <w:szCs w:val="24"/>
        </w:rPr>
        <w:t>nilai</w:t>
      </w:r>
      <w:proofErr w:type="spellEnd"/>
      <w:r w:rsidRPr="0050307D">
        <w:rPr>
          <w:rFonts w:cs="Times New Roman"/>
          <w:szCs w:val="24"/>
        </w:rPr>
        <w:t xml:space="preserve"> : 69-92), </w:t>
      </w:r>
      <w:proofErr w:type="spellStart"/>
      <w:r w:rsidR="00490B32">
        <w:rPr>
          <w:rFonts w:cs="Times New Roman"/>
          <w:szCs w:val="24"/>
        </w:rPr>
        <w:t>perilaku</w:t>
      </w:r>
      <w:proofErr w:type="spellEnd"/>
      <w:r w:rsidR="00490B32">
        <w:rPr>
          <w:rFonts w:cs="Times New Roman"/>
          <w:szCs w:val="24"/>
        </w:rPr>
        <w:t xml:space="preserve"> </w:t>
      </w:r>
      <w:proofErr w:type="spellStart"/>
      <w:r w:rsidR="00560790">
        <w:rPr>
          <w:rFonts w:cs="Times New Roman"/>
          <w:szCs w:val="24"/>
        </w:rPr>
        <w:t>agresif</w:t>
      </w:r>
      <w:proofErr w:type="spellEnd"/>
      <w:r w:rsidR="00560790">
        <w:rPr>
          <w:rFonts w:cs="Times New Roman"/>
          <w:szCs w:val="24"/>
        </w:rPr>
        <w:t xml:space="preserve"> </w:t>
      </w:r>
      <w:proofErr w:type="spellStart"/>
      <w:r w:rsidRPr="0050307D">
        <w:rPr>
          <w:rFonts w:cs="Times New Roman"/>
          <w:szCs w:val="24"/>
        </w:rPr>
        <w:t>sedang</w:t>
      </w:r>
      <w:proofErr w:type="spellEnd"/>
      <w:r w:rsidRPr="0050307D">
        <w:rPr>
          <w:rFonts w:cs="Times New Roman"/>
          <w:szCs w:val="24"/>
        </w:rPr>
        <w:t xml:space="preserve"> (68-46), dan </w:t>
      </w:r>
      <w:proofErr w:type="spellStart"/>
      <w:r w:rsidR="00490B32">
        <w:rPr>
          <w:rFonts w:cs="Times New Roman"/>
          <w:szCs w:val="24"/>
        </w:rPr>
        <w:t>perilaku</w:t>
      </w:r>
      <w:proofErr w:type="spellEnd"/>
      <w:r w:rsidR="00490B32">
        <w:rPr>
          <w:rFonts w:cs="Times New Roman"/>
          <w:szCs w:val="24"/>
        </w:rPr>
        <w:t xml:space="preserve"> </w:t>
      </w:r>
      <w:proofErr w:type="spellStart"/>
      <w:r w:rsidR="00560790">
        <w:rPr>
          <w:rFonts w:cs="Times New Roman"/>
          <w:szCs w:val="24"/>
        </w:rPr>
        <w:t>agresif</w:t>
      </w:r>
      <w:proofErr w:type="spellEnd"/>
      <w:r w:rsidR="00560790">
        <w:rPr>
          <w:rFonts w:cs="Times New Roman"/>
          <w:szCs w:val="24"/>
        </w:rPr>
        <w:t xml:space="preserve"> </w:t>
      </w:r>
      <w:proofErr w:type="spellStart"/>
      <w:r w:rsidRPr="0050307D">
        <w:rPr>
          <w:rFonts w:cs="Times New Roman"/>
          <w:szCs w:val="24"/>
        </w:rPr>
        <w:t>rendah</w:t>
      </w:r>
      <w:proofErr w:type="spellEnd"/>
      <w:r w:rsidRPr="0050307D">
        <w:rPr>
          <w:rFonts w:cs="Times New Roman"/>
          <w:szCs w:val="24"/>
        </w:rPr>
        <w:t xml:space="preserve"> (</w:t>
      </w:r>
      <w:proofErr w:type="spellStart"/>
      <w:r w:rsidRPr="0050307D">
        <w:rPr>
          <w:rFonts w:cs="Times New Roman"/>
          <w:szCs w:val="24"/>
        </w:rPr>
        <w:t>nilai</w:t>
      </w:r>
      <w:proofErr w:type="spellEnd"/>
      <w:r w:rsidRPr="0050307D">
        <w:rPr>
          <w:rFonts w:cs="Times New Roman"/>
          <w:szCs w:val="24"/>
        </w:rPr>
        <w:t xml:space="preserve"> : 23-45).</w:t>
      </w:r>
      <w:r w:rsidR="008763B3">
        <w:rPr>
          <w:rFonts w:cs="Times New Roman"/>
          <w:szCs w:val="24"/>
        </w:rPr>
        <w:t xml:space="preserve"> </w:t>
      </w:r>
    </w:p>
    <w:p w14:paraId="61687B46" w14:textId="25E05791" w:rsidR="0050307D" w:rsidRPr="0050307D" w:rsidRDefault="0050307D" w:rsidP="008E4A01">
      <w:pPr>
        <w:tabs>
          <w:tab w:val="left" w:pos="426"/>
        </w:tabs>
        <w:spacing w:before="0" w:beforeAutospacing="0" w:after="0" w:afterAutospacing="0" w:line="240" w:lineRule="auto"/>
        <w:jc w:val="both"/>
        <w:rPr>
          <w:rFonts w:cs="Times New Roman"/>
          <w:i/>
          <w:iCs/>
          <w:szCs w:val="24"/>
        </w:rPr>
      </w:pPr>
      <w:proofErr w:type="spellStart"/>
      <w:r w:rsidRPr="004A3346">
        <w:rPr>
          <w:rFonts w:cs="Times New Roman"/>
          <w:szCs w:val="24"/>
        </w:rPr>
        <w:t>Tabel</w:t>
      </w:r>
      <w:proofErr w:type="spellEnd"/>
      <w:r w:rsidRPr="004A3346">
        <w:rPr>
          <w:rFonts w:cs="Times New Roman"/>
          <w:szCs w:val="24"/>
        </w:rPr>
        <w:t xml:space="preserve"> 4.</w:t>
      </w:r>
      <w:r w:rsidR="00527B00">
        <w:rPr>
          <w:rFonts w:cs="Times New Roman"/>
          <w:szCs w:val="24"/>
        </w:rPr>
        <w:t>4</w:t>
      </w:r>
      <w:r w:rsidRPr="004A3346">
        <w:rPr>
          <w:rFonts w:cs="Times New Roman"/>
          <w:szCs w:val="24"/>
        </w:rPr>
        <w:t xml:space="preserve"> Kisi – Kisi </w:t>
      </w:r>
      <w:proofErr w:type="spellStart"/>
      <w:r w:rsidRPr="004A3346">
        <w:rPr>
          <w:rFonts w:cs="Times New Roman"/>
          <w:szCs w:val="24"/>
        </w:rPr>
        <w:t>Kuesioner</w:t>
      </w:r>
      <w:proofErr w:type="spellEnd"/>
      <w:r w:rsidRPr="004A3346">
        <w:rPr>
          <w:rFonts w:cs="Times New Roman"/>
          <w:szCs w:val="24"/>
        </w:rPr>
        <w:t xml:space="preserve"> </w:t>
      </w:r>
      <w:proofErr w:type="spellStart"/>
      <w:r w:rsidR="00527B00">
        <w:rPr>
          <w:rFonts w:cs="Times New Roman"/>
          <w:szCs w:val="24"/>
        </w:rPr>
        <w:t>Perilaku</w:t>
      </w:r>
      <w:proofErr w:type="spellEnd"/>
      <w:r w:rsidR="00527B00">
        <w:rPr>
          <w:rFonts w:cs="Times New Roman"/>
          <w:szCs w:val="24"/>
        </w:rPr>
        <w:t xml:space="preserve"> </w:t>
      </w:r>
      <w:proofErr w:type="spellStart"/>
      <w:r w:rsidR="00527B00">
        <w:rPr>
          <w:rFonts w:cs="Times New Roman"/>
          <w:szCs w:val="24"/>
        </w:rPr>
        <w:t>Agresif</w:t>
      </w:r>
      <w:proofErr w:type="spellEnd"/>
      <w:r w:rsidR="00527B00">
        <w:rPr>
          <w:rFonts w:cs="Times New Roman"/>
          <w:szCs w:val="24"/>
        </w:rPr>
        <w:t xml:space="preserve"> </w:t>
      </w:r>
      <w:r>
        <w:rPr>
          <w:rFonts w:cs="Times New Roman"/>
          <w:i/>
          <w:iCs/>
          <w:szCs w:val="24"/>
        </w:rPr>
        <w:t xml:space="preserve"> </w:t>
      </w:r>
    </w:p>
    <w:p w14:paraId="0DE316B0" w14:textId="77777777" w:rsidR="0050307D" w:rsidRPr="007255D1" w:rsidRDefault="0050307D" w:rsidP="008E4A01">
      <w:pPr>
        <w:pStyle w:val="ListParagraph"/>
        <w:spacing w:before="0" w:beforeAutospacing="0" w:after="0" w:afterAutospacing="0" w:line="240" w:lineRule="auto"/>
        <w:ind w:left="426"/>
        <w:jc w:val="both"/>
        <w:rPr>
          <w:rFonts w:cs="Times New Roman"/>
          <w:szCs w:val="24"/>
        </w:rPr>
      </w:pPr>
    </w:p>
    <w:tbl>
      <w:tblPr>
        <w:tblStyle w:val="TableGrid"/>
        <w:tblW w:w="7722" w:type="dxa"/>
        <w:tblInd w:w="317" w:type="dxa"/>
        <w:tblLook w:val="04A0" w:firstRow="1" w:lastRow="0" w:firstColumn="1" w:lastColumn="0" w:noHBand="0" w:noVBand="1"/>
      </w:tblPr>
      <w:tblGrid>
        <w:gridCol w:w="1420"/>
        <w:gridCol w:w="3512"/>
        <w:gridCol w:w="1923"/>
        <w:gridCol w:w="867"/>
      </w:tblGrid>
      <w:tr w:rsidR="00B86FDA" w:rsidRPr="00245695" w14:paraId="4904B810" w14:textId="4982FF31" w:rsidTr="00490B32">
        <w:trPr>
          <w:trHeight w:val="252"/>
        </w:trPr>
        <w:tc>
          <w:tcPr>
            <w:tcW w:w="1420" w:type="dxa"/>
          </w:tcPr>
          <w:p w14:paraId="07859E25" w14:textId="77777777" w:rsidR="00B86FDA" w:rsidRPr="00245695" w:rsidRDefault="00B86FDA" w:rsidP="008E4A01">
            <w:pPr>
              <w:spacing w:afterAutospacing="0"/>
              <w:jc w:val="center"/>
              <w:rPr>
                <w:rFonts w:cs="Times New Roman"/>
                <w:b/>
                <w:bCs/>
                <w:szCs w:val="24"/>
              </w:rPr>
            </w:pPr>
            <w:proofErr w:type="spellStart"/>
            <w:r w:rsidRPr="00245695">
              <w:rPr>
                <w:rFonts w:cs="Times New Roman"/>
                <w:b/>
                <w:bCs/>
                <w:szCs w:val="24"/>
              </w:rPr>
              <w:t>Aspek</w:t>
            </w:r>
            <w:proofErr w:type="spellEnd"/>
          </w:p>
        </w:tc>
        <w:tc>
          <w:tcPr>
            <w:tcW w:w="3512" w:type="dxa"/>
          </w:tcPr>
          <w:p w14:paraId="2C10AEBC" w14:textId="77777777" w:rsidR="00B86FDA" w:rsidRPr="00245695" w:rsidRDefault="00B86FDA" w:rsidP="008E4A01">
            <w:pPr>
              <w:spacing w:afterAutospacing="0"/>
              <w:jc w:val="center"/>
              <w:rPr>
                <w:rFonts w:cs="Times New Roman"/>
                <w:b/>
                <w:bCs/>
                <w:szCs w:val="24"/>
              </w:rPr>
            </w:pPr>
            <w:proofErr w:type="spellStart"/>
            <w:r w:rsidRPr="00245695">
              <w:rPr>
                <w:rFonts w:cs="Times New Roman"/>
                <w:b/>
                <w:bCs/>
                <w:szCs w:val="24"/>
              </w:rPr>
              <w:t>Indikator</w:t>
            </w:r>
            <w:proofErr w:type="spellEnd"/>
          </w:p>
        </w:tc>
        <w:tc>
          <w:tcPr>
            <w:tcW w:w="1922" w:type="dxa"/>
          </w:tcPr>
          <w:p w14:paraId="170C2C1B" w14:textId="77777777" w:rsidR="00B86FDA" w:rsidRPr="00245695" w:rsidRDefault="00B86FDA" w:rsidP="008E4A01">
            <w:pPr>
              <w:spacing w:afterAutospacing="0"/>
              <w:jc w:val="center"/>
              <w:rPr>
                <w:rFonts w:cs="Times New Roman"/>
                <w:b/>
                <w:bCs/>
                <w:szCs w:val="24"/>
              </w:rPr>
            </w:pPr>
            <w:proofErr w:type="spellStart"/>
            <w:r w:rsidRPr="00245695">
              <w:rPr>
                <w:rFonts w:cs="Times New Roman"/>
                <w:b/>
                <w:bCs/>
                <w:szCs w:val="24"/>
              </w:rPr>
              <w:t>Nomer</w:t>
            </w:r>
            <w:proofErr w:type="spellEnd"/>
            <w:r w:rsidRPr="00245695">
              <w:rPr>
                <w:rFonts w:cs="Times New Roman"/>
                <w:b/>
                <w:bCs/>
                <w:szCs w:val="24"/>
              </w:rPr>
              <w:t xml:space="preserve"> Item</w:t>
            </w:r>
          </w:p>
        </w:tc>
        <w:tc>
          <w:tcPr>
            <w:tcW w:w="867" w:type="dxa"/>
            <w:shd w:val="clear" w:color="auto" w:fill="auto"/>
          </w:tcPr>
          <w:p w14:paraId="4184D3AA" w14:textId="6E17A0F4" w:rsidR="00B86FDA" w:rsidRPr="00245695" w:rsidRDefault="00B86FDA" w:rsidP="008E4A01">
            <w:pPr>
              <w:spacing w:afterAutospacing="0"/>
              <w:jc w:val="center"/>
              <w:rPr>
                <w:b/>
                <w:bCs/>
                <w:szCs w:val="24"/>
              </w:rPr>
            </w:pPr>
            <w:r w:rsidRPr="00245695">
              <w:rPr>
                <w:b/>
                <w:bCs/>
                <w:szCs w:val="24"/>
              </w:rPr>
              <w:t xml:space="preserve">Total </w:t>
            </w:r>
          </w:p>
        </w:tc>
      </w:tr>
      <w:tr w:rsidR="00A4205A" w:rsidRPr="00245695" w14:paraId="6D27676D" w14:textId="1FB90AEF" w:rsidTr="00490B32">
        <w:trPr>
          <w:trHeight w:val="1097"/>
        </w:trPr>
        <w:tc>
          <w:tcPr>
            <w:tcW w:w="1420" w:type="dxa"/>
          </w:tcPr>
          <w:p w14:paraId="551616C0" w14:textId="77777777" w:rsidR="00A4205A" w:rsidRPr="00245695" w:rsidRDefault="00A4205A" w:rsidP="008E4A01">
            <w:pPr>
              <w:spacing w:afterAutospacing="0"/>
              <w:jc w:val="center"/>
              <w:rPr>
                <w:rFonts w:cs="Times New Roman"/>
                <w:szCs w:val="24"/>
              </w:rPr>
            </w:pPr>
            <w:proofErr w:type="spellStart"/>
            <w:r w:rsidRPr="00245695">
              <w:rPr>
                <w:rFonts w:cs="Times New Roman"/>
                <w:szCs w:val="24"/>
              </w:rPr>
              <w:t>Agresif</w:t>
            </w:r>
            <w:proofErr w:type="spellEnd"/>
            <w:r w:rsidRPr="00245695">
              <w:rPr>
                <w:rFonts w:cs="Times New Roman"/>
                <w:szCs w:val="24"/>
              </w:rPr>
              <w:t xml:space="preserve"> </w:t>
            </w:r>
            <w:proofErr w:type="spellStart"/>
            <w:r w:rsidRPr="00245695">
              <w:rPr>
                <w:rFonts w:cs="Times New Roman"/>
                <w:szCs w:val="24"/>
              </w:rPr>
              <w:t>Fisik</w:t>
            </w:r>
            <w:proofErr w:type="spellEnd"/>
          </w:p>
        </w:tc>
        <w:tc>
          <w:tcPr>
            <w:tcW w:w="3512" w:type="dxa"/>
          </w:tcPr>
          <w:p w14:paraId="57C30E83" w14:textId="77777777" w:rsidR="00A4205A" w:rsidRDefault="00A4205A" w:rsidP="008E4A01">
            <w:pPr>
              <w:pStyle w:val="ListParagraph"/>
              <w:numPr>
                <w:ilvl w:val="0"/>
                <w:numId w:val="59"/>
              </w:numPr>
              <w:spacing w:afterAutospacing="0"/>
              <w:ind w:left="311" w:hanging="311"/>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menyerang</w:t>
            </w:r>
            <w:proofErr w:type="spellEnd"/>
            <w:r w:rsidRPr="00245695">
              <w:rPr>
                <w:rFonts w:cs="Times New Roman"/>
                <w:szCs w:val="24"/>
              </w:rPr>
              <w:t xml:space="preserve"> orang lain </w:t>
            </w:r>
          </w:p>
          <w:p w14:paraId="5A8F24CD" w14:textId="77777777" w:rsidR="00A4205A" w:rsidRPr="00245695" w:rsidRDefault="00A4205A" w:rsidP="008E4A01">
            <w:pPr>
              <w:pStyle w:val="ListParagraph"/>
              <w:spacing w:afterAutospacing="0"/>
              <w:ind w:left="311"/>
              <w:jc w:val="both"/>
              <w:rPr>
                <w:rFonts w:cs="Times New Roman"/>
                <w:szCs w:val="24"/>
              </w:rPr>
            </w:pPr>
            <w:proofErr w:type="spellStart"/>
            <w:r w:rsidRPr="00245695">
              <w:rPr>
                <w:rFonts w:cs="Times New Roman"/>
                <w:szCs w:val="24"/>
              </w:rPr>
              <w:t>atau</w:t>
            </w:r>
            <w:proofErr w:type="spellEnd"/>
            <w:r w:rsidRPr="00245695">
              <w:rPr>
                <w:rFonts w:cs="Times New Roman"/>
                <w:szCs w:val="24"/>
              </w:rPr>
              <w:t xml:space="preserve"> </w:t>
            </w:r>
            <w:proofErr w:type="spellStart"/>
            <w:r w:rsidRPr="00245695">
              <w:rPr>
                <w:rFonts w:cs="Times New Roman"/>
                <w:szCs w:val="24"/>
              </w:rPr>
              <w:t>objek</w:t>
            </w:r>
            <w:proofErr w:type="spellEnd"/>
            <w:r w:rsidRPr="00245695">
              <w:rPr>
                <w:rFonts w:cs="Times New Roman"/>
                <w:szCs w:val="24"/>
              </w:rPr>
              <w:t xml:space="preserve"> </w:t>
            </w:r>
            <w:proofErr w:type="spellStart"/>
            <w:r w:rsidRPr="00245695">
              <w:rPr>
                <w:rFonts w:cs="Times New Roman"/>
                <w:szCs w:val="24"/>
              </w:rPr>
              <w:t>secara</w:t>
            </w:r>
            <w:proofErr w:type="spellEnd"/>
            <w:r w:rsidRPr="00245695">
              <w:rPr>
                <w:rFonts w:cs="Times New Roman"/>
                <w:szCs w:val="24"/>
              </w:rPr>
              <w:t xml:space="preserve"> </w:t>
            </w:r>
            <w:proofErr w:type="spellStart"/>
            <w:r w:rsidRPr="00245695">
              <w:rPr>
                <w:rFonts w:cs="Times New Roman"/>
                <w:szCs w:val="24"/>
              </w:rPr>
              <w:t>individu</w:t>
            </w:r>
            <w:proofErr w:type="spellEnd"/>
            <w:r w:rsidRPr="00245695">
              <w:rPr>
                <w:rFonts w:cs="Times New Roman"/>
                <w:szCs w:val="24"/>
              </w:rPr>
              <w:t>.</w:t>
            </w:r>
          </w:p>
          <w:p w14:paraId="4083C5C8" w14:textId="77777777" w:rsidR="00A4205A" w:rsidRDefault="00A4205A" w:rsidP="008E4A01">
            <w:pPr>
              <w:pStyle w:val="ListParagraph"/>
              <w:numPr>
                <w:ilvl w:val="0"/>
                <w:numId w:val="59"/>
              </w:numPr>
              <w:spacing w:afterAutospacing="0"/>
              <w:ind w:left="311" w:hanging="311"/>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terlibat</w:t>
            </w:r>
            <w:proofErr w:type="spellEnd"/>
            <w:r w:rsidRPr="00245695">
              <w:rPr>
                <w:rFonts w:cs="Times New Roman"/>
                <w:szCs w:val="24"/>
              </w:rPr>
              <w:t xml:space="preserve"> </w:t>
            </w:r>
            <w:proofErr w:type="spellStart"/>
            <w:r w:rsidRPr="00245695">
              <w:rPr>
                <w:rFonts w:cs="Times New Roman"/>
                <w:szCs w:val="24"/>
              </w:rPr>
              <w:t>dalam</w:t>
            </w:r>
            <w:proofErr w:type="spellEnd"/>
            <w:r w:rsidRPr="00245695">
              <w:rPr>
                <w:rFonts w:cs="Times New Roman"/>
                <w:szCs w:val="24"/>
              </w:rPr>
              <w:t xml:space="preserve"> </w:t>
            </w:r>
          </w:p>
          <w:p w14:paraId="4B73B4E4" w14:textId="1A47666C" w:rsidR="00A4205A" w:rsidRPr="00245695" w:rsidRDefault="00A4205A" w:rsidP="008E4A01">
            <w:pPr>
              <w:pStyle w:val="ListParagraph"/>
              <w:spacing w:afterAutospacing="0"/>
              <w:ind w:left="311"/>
              <w:jc w:val="both"/>
              <w:rPr>
                <w:rFonts w:cs="Times New Roman"/>
                <w:szCs w:val="24"/>
              </w:rPr>
            </w:pPr>
            <w:proofErr w:type="spellStart"/>
            <w:r w:rsidRPr="00245695">
              <w:rPr>
                <w:rFonts w:cs="Times New Roman"/>
                <w:szCs w:val="24"/>
              </w:rPr>
              <w:t>perkelahian</w:t>
            </w:r>
            <w:proofErr w:type="spellEnd"/>
            <w:r w:rsidRPr="00245695">
              <w:rPr>
                <w:rFonts w:cs="Times New Roman"/>
                <w:szCs w:val="24"/>
              </w:rPr>
              <w:t xml:space="preserve">. </w:t>
            </w:r>
          </w:p>
        </w:tc>
        <w:tc>
          <w:tcPr>
            <w:tcW w:w="1922" w:type="dxa"/>
          </w:tcPr>
          <w:p w14:paraId="30EF734F" w14:textId="528D685F" w:rsidR="00A4205A" w:rsidRPr="00245695" w:rsidRDefault="00A4205A" w:rsidP="008E4A01">
            <w:pPr>
              <w:spacing w:afterAutospacing="0"/>
              <w:jc w:val="center"/>
              <w:rPr>
                <w:rFonts w:cs="Times New Roman"/>
                <w:szCs w:val="24"/>
              </w:rPr>
            </w:pPr>
            <w:r>
              <w:rPr>
                <w:rFonts w:cs="Times New Roman"/>
                <w:szCs w:val="24"/>
              </w:rPr>
              <w:t>3,6,13,17,23</w:t>
            </w:r>
          </w:p>
        </w:tc>
        <w:tc>
          <w:tcPr>
            <w:tcW w:w="867" w:type="dxa"/>
            <w:shd w:val="clear" w:color="auto" w:fill="auto"/>
          </w:tcPr>
          <w:p w14:paraId="18E53510" w14:textId="4990A285" w:rsidR="00A4205A" w:rsidRPr="00245695" w:rsidRDefault="00A4205A" w:rsidP="008E4A01">
            <w:pPr>
              <w:spacing w:afterAutospacing="0"/>
              <w:jc w:val="center"/>
              <w:rPr>
                <w:szCs w:val="24"/>
              </w:rPr>
            </w:pPr>
            <w:r>
              <w:rPr>
                <w:szCs w:val="24"/>
              </w:rPr>
              <w:t>5</w:t>
            </w:r>
          </w:p>
        </w:tc>
      </w:tr>
      <w:tr w:rsidR="00A4205A" w:rsidRPr="00245695" w14:paraId="5AA1F639" w14:textId="0FC3DB0D" w:rsidTr="00490B32">
        <w:trPr>
          <w:trHeight w:val="1475"/>
        </w:trPr>
        <w:tc>
          <w:tcPr>
            <w:tcW w:w="1420" w:type="dxa"/>
          </w:tcPr>
          <w:p w14:paraId="7D401EA9" w14:textId="77777777" w:rsidR="00A4205A" w:rsidRPr="00245695" w:rsidRDefault="00A4205A" w:rsidP="008E4A01">
            <w:pPr>
              <w:spacing w:afterAutospacing="0"/>
              <w:jc w:val="center"/>
              <w:rPr>
                <w:rFonts w:cs="Times New Roman"/>
                <w:szCs w:val="24"/>
              </w:rPr>
            </w:pPr>
            <w:proofErr w:type="spellStart"/>
            <w:r w:rsidRPr="00245695">
              <w:rPr>
                <w:rFonts w:cs="Times New Roman"/>
                <w:szCs w:val="24"/>
              </w:rPr>
              <w:t>Agresif</w:t>
            </w:r>
            <w:proofErr w:type="spellEnd"/>
            <w:r w:rsidRPr="00245695">
              <w:rPr>
                <w:rFonts w:cs="Times New Roman"/>
                <w:szCs w:val="24"/>
              </w:rPr>
              <w:t xml:space="preserve"> Verbal</w:t>
            </w:r>
          </w:p>
        </w:tc>
        <w:tc>
          <w:tcPr>
            <w:tcW w:w="3512" w:type="dxa"/>
          </w:tcPr>
          <w:p w14:paraId="23857C30" w14:textId="77777777" w:rsidR="00A4205A" w:rsidRDefault="00A4205A" w:rsidP="008E4A01">
            <w:pPr>
              <w:pStyle w:val="ListParagraph"/>
              <w:numPr>
                <w:ilvl w:val="0"/>
                <w:numId w:val="60"/>
              </w:numPr>
              <w:tabs>
                <w:tab w:val="left" w:pos="314"/>
              </w:tabs>
              <w:spacing w:afterAutospacing="0"/>
              <w:ind w:left="314" w:hanging="314"/>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memberikan</w:t>
            </w:r>
            <w:proofErr w:type="spellEnd"/>
            <w:r w:rsidRPr="00245695">
              <w:rPr>
                <w:rFonts w:cs="Times New Roman"/>
                <w:szCs w:val="24"/>
              </w:rPr>
              <w:t xml:space="preserve"> </w:t>
            </w:r>
            <w:proofErr w:type="spellStart"/>
            <w:r w:rsidRPr="00245695">
              <w:rPr>
                <w:rFonts w:cs="Times New Roman"/>
                <w:szCs w:val="24"/>
              </w:rPr>
              <w:t>ancaman</w:t>
            </w:r>
            <w:proofErr w:type="spellEnd"/>
            <w:r w:rsidRPr="00245695">
              <w:rPr>
                <w:rFonts w:cs="Times New Roman"/>
                <w:szCs w:val="24"/>
              </w:rPr>
              <w:t xml:space="preserve">   </w:t>
            </w:r>
          </w:p>
          <w:p w14:paraId="3C97362B" w14:textId="77777777" w:rsidR="00A4205A" w:rsidRPr="0082103A" w:rsidRDefault="00A4205A" w:rsidP="008E4A01">
            <w:pPr>
              <w:pStyle w:val="ListParagraph"/>
              <w:tabs>
                <w:tab w:val="left" w:pos="314"/>
              </w:tabs>
              <w:spacing w:afterAutospacing="0"/>
              <w:ind w:left="314"/>
              <w:rPr>
                <w:rFonts w:cs="Times New Roman"/>
                <w:szCs w:val="24"/>
              </w:rPr>
            </w:pPr>
            <w:proofErr w:type="spellStart"/>
            <w:r w:rsidRPr="00245695">
              <w:rPr>
                <w:rFonts w:cs="Times New Roman"/>
                <w:szCs w:val="24"/>
              </w:rPr>
              <w:t>kepada</w:t>
            </w:r>
            <w:proofErr w:type="spellEnd"/>
            <w:r w:rsidRPr="00245695">
              <w:rPr>
                <w:rFonts w:cs="Times New Roman"/>
                <w:szCs w:val="24"/>
              </w:rPr>
              <w:t xml:space="preserve"> orang lain. </w:t>
            </w:r>
          </w:p>
          <w:p w14:paraId="1005D515" w14:textId="77777777" w:rsidR="00A4205A" w:rsidRPr="00245695" w:rsidRDefault="00A4205A" w:rsidP="008E4A01">
            <w:pPr>
              <w:pStyle w:val="ListParagraph"/>
              <w:numPr>
                <w:ilvl w:val="0"/>
                <w:numId w:val="60"/>
              </w:numPr>
              <w:tabs>
                <w:tab w:val="left" w:pos="311"/>
              </w:tabs>
              <w:spacing w:afterAutospacing="0"/>
              <w:ind w:left="311" w:hanging="311"/>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melakukan</w:t>
            </w:r>
            <w:proofErr w:type="spellEnd"/>
            <w:r w:rsidRPr="00245695">
              <w:rPr>
                <w:rFonts w:cs="Times New Roman"/>
                <w:szCs w:val="24"/>
              </w:rPr>
              <w:t xml:space="preserve"> </w:t>
            </w:r>
            <w:proofErr w:type="spellStart"/>
            <w:r w:rsidRPr="00245695">
              <w:rPr>
                <w:rFonts w:cs="Times New Roman"/>
                <w:szCs w:val="24"/>
              </w:rPr>
              <w:t>penolakan</w:t>
            </w:r>
            <w:proofErr w:type="spellEnd"/>
            <w:r w:rsidRPr="00245695">
              <w:rPr>
                <w:rFonts w:cs="Times New Roman"/>
                <w:szCs w:val="24"/>
              </w:rPr>
              <w:t xml:space="preserve"> </w:t>
            </w:r>
          </w:p>
          <w:p w14:paraId="4ACC48B7" w14:textId="77777777" w:rsidR="00A4205A" w:rsidRDefault="00A4205A" w:rsidP="008E4A01">
            <w:pPr>
              <w:pStyle w:val="ListParagraph"/>
              <w:tabs>
                <w:tab w:val="left" w:pos="311"/>
              </w:tabs>
              <w:spacing w:afterAutospacing="0"/>
              <w:ind w:left="311"/>
              <w:jc w:val="both"/>
              <w:rPr>
                <w:rFonts w:cs="Times New Roman"/>
                <w:szCs w:val="24"/>
              </w:rPr>
            </w:pPr>
            <w:proofErr w:type="spellStart"/>
            <w:r w:rsidRPr="00245695">
              <w:rPr>
                <w:rFonts w:cs="Times New Roman"/>
                <w:szCs w:val="24"/>
              </w:rPr>
              <w:t>terhadap</w:t>
            </w:r>
            <w:proofErr w:type="spellEnd"/>
            <w:r w:rsidRPr="00245695">
              <w:rPr>
                <w:rFonts w:cs="Times New Roman"/>
                <w:szCs w:val="24"/>
              </w:rPr>
              <w:t xml:space="preserve"> </w:t>
            </w:r>
            <w:proofErr w:type="spellStart"/>
            <w:r w:rsidRPr="00245695">
              <w:rPr>
                <w:rFonts w:cs="Times New Roman"/>
                <w:szCs w:val="24"/>
              </w:rPr>
              <w:t>suatu</w:t>
            </w:r>
            <w:proofErr w:type="spellEnd"/>
            <w:r w:rsidRPr="00245695">
              <w:rPr>
                <w:rFonts w:cs="Times New Roman"/>
                <w:szCs w:val="24"/>
              </w:rPr>
              <w:t xml:space="preserve"> </w:t>
            </w:r>
            <w:proofErr w:type="spellStart"/>
            <w:r w:rsidRPr="00245695">
              <w:rPr>
                <w:rFonts w:cs="Times New Roman"/>
                <w:szCs w:val="24"/>
              </w:rPr>
              <w:t>hal</w:t>
            </w:r>
            <w:proofErr w:type="spellEnd"/>
            <w:r w:rsidRPr="00245695">
              <w:rPr>
                <w:rFonts w:cs="Times New Roman"/>
                <w:szCs w:val="24"/>
              </w:rPr>
              <w:t xml:space="preserve"> yang </w:t>
            </w:r>
            <w:proofErr w:type="spellStart"/>
            <w:r w:rsidRPr="00245695">
              <w:rPr>
                <w:rFonts w:cs="Times New Roman"/>
                <w:szCs w:val="24"/>
              </w:rPr>
              <w:t>tidak</w:t>
            </w:r>
            <w:proofErr w:type="spellEnd"/>
            <w:r w:rsidRPr="00245695">
              <w:rPr>
                <w:rFonts w:cs="Times New Roman"/>
                <w:szCs w:val="24"/>
              </w:rPr>
              <w:t xml:space="preserve"> </w:t>
            </w:r>
          </w:p>
          <w:p w14:paraId="3804D293" w14:textId="1A0E7644" w:rsidR="00A4205A" w:rsidRPr="0082103A" w:rsidRDefault="00A4205A" w:rsidP="008E4A01">
            <w:pPr>
              <w:pStyle w:val="ListParagraph"/>
              <w:tabs>
                <w:tab w:val="left" w:pos="311"/>
              </w:tabs>
              <w:spacing w:afterAutospacing="0"/>
              <w:ind w:left="311"/>
              <w:jc w:val="both"/>
              <w:rPr>
                <w:rFonts w:cs="Times New Roman"/>
                <w:szCs w:val="24"/>
              </w:rPr>
            </w:pPr>
            <w:proofErr w:type="spellStart"/>
            <w:r w:rsidRPr="00245695">
              <w:rPr>
                <w:rFonts w:cs="Times New Roman"/>
                <w:szCs w:val="24"/>
              </w:rPr>
              <w:t>sesuai</w:t>
            </w:r>
            <w:proofErr w:type="spellEnd"/>
            <w:r w:rsidRPr="00245695">
              <w:rPr>
                <w:rFonts w:cs="Times New Roman"/>
                <w:szCs w:val="24"/>
              </w:rPr>
              <w:t xml:space="preserve"> </w:t>
            </w:r>
            <w:proofErr w:type="spellStart"/>
            <w:r w:rsidRPr="00245695">
              <w:rPr>
                <w:rFonts w:cs="Times New Roman"/>
                <w:szCs w:val="24"/>
              </w:rPr>
              <w:t>untuk</w:t>
            </w:r>
            <w:proofErr w:type="spellEnd"/>
            <w:r w:rsidRPr="00245695">
              <w:rPr>
                <w:rFonts w:cs="Times New Roman"/>
                <w:szCs w:val="24"/>
              </w:rPr>
              <w:t xml:space="preserve"> </w:t>
            </w:r>
            <w:proofErr w:type="spellStart"/>
            <w:r w:rsidRPr="00245695">
              <w:rPr>
                <w:rFonts w:cs="Times New Roman"/>
                <w:szCs w:val="24"/>
              </w:rPr>
              <w:t>ditolak</w:t>
            </w:r>
            <w:proofErr w:type="spellEnd"/>
            <w:r w:rsidRPr="00245695">
              <w:rPr>
                <w:rFonts w:cs="Times New Roman"/>
                <w:szCs w:val="24"/>
              </w:rPr>
              <w:t>.</w:t>
            </w:r>
          </w:p>
        </w:tc>
        <w:tc>
          <w:tcPr>
            <w:tcW w:w="1922" w:type="dxa"/>
          </w:tcPr>
          <w:p w14:paraId="2C0F1B95" w14:textId="1AD2B469" w:rsidR="00A4205A" w:rsidRPr="00245695" w:rsidRDefault="00A4205A" w:rsidP="008E4A01">
            <w:pPr>
              <w:spacing w:afterAutospacing="0"/>
              <w:jc w:val="center"/>
              <w:rPr>
                <w:rFonts w:cs="Times New Roman"/>
                <w:szCs w:val="24"/>
              </w:rPr>
            </w:pPr>
            <w:r>
              <w:rPr>
                <w:rFonts w:cs="Times New Roman"/>
                <w:szCs w:val="24"/>
              </w:rPr>
              <w:t>8,11,15,19,22</w:t>
            </w:r>
          </w:p>
        </w:tc>
        <w:tc>
          <w:tcPr>
            <w:tcW w:w="867" w:type="dxa"/>
            <w:shd w:val="clear" w:color="auto" w:fill="auto"/>
          </w:tcPr>
          <w:p w14:paraId="67B74A53" w14:textId="205FE3F5" w:rsidR="00A4205A" w:rsidRPr="00245695" w:rsidRDefault="00A4205A" w:rsidP="008E4A01">
            <w:pPr>
              <w:spacing w:afterAutospacing="0"/>
              <w:jc w:val="center"/>
              <w:rPr>
                <w:szCs w:val="24"/>
              </w:rPr>
            </w:pPr>
            <w:r>
              <w:rPr>
                <w:szCs w:val="24"/>
              </w:rPr>
              <w:t>5</w:t>
            </w:r>
          </w:p>
        </w:tc>
      </w:tr>
      <w:tr w:rsidR="00A4205A" w:rsidRPr="00245695" w14:paraId="52CC36FB" w14:textId="5D6A76DA" w:rsidTr="00490B32">
        <w:trPr>
          <w:trHeight w:val="1795"/>
        </w:trPr>
        <w:tc>
          <w:tcPr>
            <w:tcW w:w="1420" w:type="dxa"/>
          </w:tcPr>
          <w:p w14:paraId="2FB5C105" w14:textId="7192C0D9" w:rsidR="00A4205A" w:rsidRPr="00245695" w:rsidRDefault="00A4205A" w:rsidP="008E4A01">
            <w:pPr>
              <w:spacing w:afterAutospacing="0"/>
              <w:jc w:val="center"/>
              <w:rPr>
                <w:rFonts w:cs="Times New Roman"/>
                <w:szCs w:val="24"/>
              </w:rPr>
            </w:pPr>
            <w:proofErr w:type="spellStart"/>
            <w:r w:rsidRPr="00245695">
              <w:rPr>
                <w:rFonts w:cs="Times New Roman"/>
                <w:szCs w:val="24"/>
              </w:rPr>
              <w:t>Kemarahan</w:t>
            </w:r>
            <w:proofErr w:type="spellEnd"/>
          </w:p>
        </w:tc>
        <w:tc>
          <w:tcPr>
            <w:tcW w:w="3512" w:type="dxa"/>
          </w:tcPr>
          <w:p w14:paraId="0F913936" w14:textId="77777777" w:rsidR="00A4205A" w:rsidRPr="00245695" w:rsidRDefault="00A4205A" w:rsidP="008E4A01">
            <w:pPr>
              <w:pStyle w:val="ListParagraph"/>
              <w:numPr>
                <w:ilvl w:val="0"/>
                <w:numId w:val="61"/>
              </w:numPr>
              <w:spacing w:afterAutospacing="0"/>
              <w:ind w:left="311" w:hanging="283"/>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memiliki</w:t>
            </w:r>
            <w:proofErr w:type="spellEnd"/>
            <w:r w:rsidRPr="00245695">
              <w:rPr>
                <w:rFonts w:cs="Times New Roman"/>
                <w:szCs w:val="24"/>
              </w:rPr>
              <w:t xml:space="preserve"> </w:t>
            </w:r>
            <w:proofErr w:type="spellStart"/>
            <w:r w:rsidRPr="00245695">
              <w:rPr>
                <w:rFonts w:cs="Times New Roman"/>
                <w:szCs w:val="24"/>
              </w:rPr>
              <w:t>amarah</w:t>
            </w:r>
            <w:proofErr w:type="spellEnd"/>
            <w:r w:rsidRPr="00245695">
              <w:rPr>
                <w:rFonts w:cs="Times New Roman"/>
                <w:szCs w:val="24"/>
              </w:rPr>
              <w:t xml:space="preserve"> yang </w:t>
            </w:r>
          </w:p>
          <w:p w14:paraId="03F793EC" w14:textId="77777777" w:rsidR="00A4205A" w:rsidRPr="00245695" w:rsidRDefault="00A4205A" w:rsidP="008E4A01">
            <w:pPr>
              <w:pStyle w:val="ListParagraph"/>
              <w:spacing w:afterAutospacing="0"/>
              <w:ind w:left="311"/>
              <w:jc w:val="both"/>
              <w:rPr>
                <w:rFonts w:cs="Times New Roman"/>
                <w:szCs w:val="24"/>
              </w:rPr>
            </w:pPr>
            <w:proofErr w:type="spellStart"/>
            <w:r w:rsidRPr="00245695">
              <w:rPr>
                <w:rFonts w:cs="Times New Roman"/>
                <w:szCs w:val="24"/>
              </w:rPr>
              <w:t>kuat</w:t>
            </w:r>
            <w:proofErr w:type="spellEnd"/>
            <w:r w:rsidRPr="00245695">
              <w:rPr>
                <w:rFonts w:cs="Times New Roman"/>
                <w:szCs w:val="24"/>
              </w:rPr>
              <w:t>.</w:t>
            </w:r>
          </w:p>
          <w:p w14:paraId="4BF27FDA" w14:textId="77777777" w:rsidR="00A4205A" w:rsidRDefault="00A4205A" w:rsidP="008E4A01">
            <w:pPr>
              <w:pStyle w:val="ListParagraph"/>
              <w:numPr>
                <w:ilvl w:val="0"/>
                <w:numId w:val="61"/>
              </w:numPr>
              <w:spacing w:afterAutospacing="0"/>
              <w:ind w:left="311" w:hanging="283"/>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meluapkan</w:t>
            </w:r>
            <w:proofErr w:type="spellEnd"/>
            <w:r w:rsidRPr="00245695">
              <w:rPr>
                <w:rFonts w:cs="Times New Roman"/>
                <w:szCs w:val="24"/>
              </w:rPr>
              <w:t xml:space="preserve"> </w:t>
            </w:r>
            <w:proofErr w:type="spellStart"/>
            <w:r w:rsidRPr="00245695">
              <w:rPr>
                <w:rFonts w:cs="Times New Roman"/>
                <w:szCs w:val="24"/>
              </w:rPr>
              <w:t>ekspresi</w:t>
            </w:r>
            <w:proofErr w:type="spellEnd"/>
            <w:r w:rsidRPr="00245695">
              <w:rPr>
                <w:rFonts w:cs="Times New Roman"/>
                <w:szCs w:val="24"/>
              </w:rPr>
              <w:t xml:space="preserve"> </w:t>
            </w:r>
          </w:p>
          <w:p w14:paraId="25706F45" w14:textId="77777777" w:rsidR="00A4205A" w:rsidRPr="00245695" w:rsidRDefault="00A4205A" w:rsidP="008E4A01">
            <w:pPr>
              <w:pStyle w:val="ListParagraph"/>
              <w:spacing w:afterAutospacing="0"/>
              <w:ind w:left="311"/>
              <w:rPr>
                <w:rFonts w:cs="Times New Roman"/>
                <w:szCs w:val="24"/>
              </w:rPr>
            </w:pPr>
            <w:proofErr w:type="spellStart"/>
            <w:r w:rsidRPr="00245695">
              <w:rPr>
                <w:rFonts w:cs="Times New Roman"/>
                <w:szCs w:val="24"/>
              </w:rPr>
              <w:t>marah</w:t>
            </w:r>
            <w:proofErr w:type="spellEnd"/>
            <w:r w:rsidRPr="00245695">
              <w:rPr>
                <w:rFonts w:cs="Times New Roman"/>
                <w:szCs w:val="24"/>
              </w:rPr>
              <w:t>.</w:t>
            </w:r>
          </w:p>
          <w:p w14:paraId="656961A9" w14:textId="77777777" w:rsidR="00A4205A" w:rsidRDefault="00A4205A" w:rsidP="008E4A01">
            <w:pPr>
              <w:pStyle w:val="ListParagraph"/>
              <w:numPr>
                <w:ilvl w:val="0"/>
                <w:numId w:val="61"/>
              </w:numPr>
              <w:spacing w:afterAutospacing="0"/>
              <w:ind w:left="307" w:hanging="284"/>
              <w:jc w:val="both"/>
              <w:rPr>
                <w:rFonts w:cs="Times New Roman"/>
                <w:szCs w:val="24"/>
              </w:rPr>
            </w:pPr>
            <w:proofErr w:type="spellStart"/>
            <w:r w:rsidRPr="00245695">
              <w:rPr>
                <w:rFonts w:cs="Times New Roman"/>
                <w:szCs w:val="24"/>
              </w:rPr>
              <w:t>Siswa</w:t>
            </w:r>
            <w:proofErr w:type="spellEnd"/>
            <w:r>
              <w:rPr>
                <w:rFonts w:cs="Times New Roman"/>
                <w:szCs w:val="24"/>
              </w:rPr>
              <w:t xml:space="preserve"> </w:t>
            </w:r>
            <w:proofErr w:type="spellStart"/>
            <w:r w:rsidRPr="00245695">
              <w:rPr>
                <w:rFonts w:cs="Times New Roman"/>
                <w:szCs w:val="24"/>
              </w:rPr>
              <w:t>mengekspresikan</w:t>
            </w:r>
            <w:proofErr w:type="spellEnd"/>
            <w:r w:rsidRPr="00245695">
              <w:rPr>
                <w:rFonts w:cs="Times New Roman"/>
                <w:szCs w:val="24"/>
              </w:rPr>
              <w:t xml:space="preserve"> </w:t>
            </w:r>
          </w:p>
          <w:p w14:paraId="16C7AAAC" w14:textId="16D4880F" w:rsidR="00A4205A" w:rsidRPr="00245695" w:rsidRDefault="00A4205A" w:rsidP="008E4A01">
            <w:pPr>
              <w:pStyle w:val="ListParagraph"/>
              <w:spacing w:afterAutospacing="0"/>
              <w:ind w:left="307"/>
              <w:jc w:val="both"/>
              <w:rPr>
                <w:rFonts w:cs="Times New Roman"/>
                <w:szCs w:val="24"/>
              </w:rPr>
            </w:pPr>
            <w:proofErr w:type="spellStart"/>
            <w:r w:rsidRPr="0082103A">
              <w:rPr>
                <w:rFonts w:cs="Times New Roman"/>
                <w:szCs w:val="24"/>
              </w:rPr>
              <w:t>frustasi</w:t>
            </w:r>
            <w:proofErr w:type="spellEnd"/>
            <w:r w:rsidRPr="0082103A">
              <w:rPr>
                <w:rFonts w:cs="Times New Roman"/>
                <w:szCs w:val="24"/>
              </w:rPr>
              <w:t>.</w:t>
            </w:r>
          </w:p>
        </w:tc>
        <w:tc>
          <w:tcPr>
            <w:tcW w:w="1922" w:type="dxa"/>
          </w:tcPr>
          <w:p w14:paraId="04EB5298" w14:textId="407E29A5" w:rsidR="00A4205A" w:rsidRPr="00245695" w:rsidRDefault="00A4205A" w:rsidP="008E4A01">
            <w:pPr>
              <w:spacing w:afterAutospacing="0"/>
              <w:jc w:val="center"/>
              <w:rPr>
                <w:rFonts w:cs="Times New Roman"/>
                <w:szCs w:val="24"/>
              </w:rPr>
            </w:pPr>
            <w:r>
              <w:rPr>
                <w:rFonts w:cs="Times New Roman"/>
                <w:szCs w:val="24"/>
              </w:rPr>
              <w:t>1,4,7,10,14,18</w:t>
            </w:r>
          </w:p>
        </w:tc>
        <w:tc>
          <w:tcPr>
            <w:tcW w:w="867" w:type="dxa"/>
            <w:shd w:val="clear" w:color="auto" w:fill="auto"/>
          </w:tcPr>
          <w:p w14:paraId="585E6043" w14:textId="43107FAD" w:rsidR="00A4205A" w:rsidRPr="00245695" w:rsidRDefault="00A4205A" w:rsidP="008E4A01">
            <w:pPr>
              <w:spacing w:afterAutospacing="0"/>
              <w:jc w:val="center"/>
              <w:rPr>
                <w:szCs w:val="24"/>
              </w:rPr>
            </w:pPr>
            <w:r>
              <w:rPr>
                <w:szCs w:val="24"/>
              </w:rPr>
              <w:t>6</w:t>
            </w:r>
          </w:p>
        </w:tc>
      </w:tr>
      <w:tr w:rsidR="00B86FDA" w:rsidRPr="00245695" w14:paraId="60F33744" w14:textId="0835A3BF" w:rsidTr="00490B32">
        <w:trPr>
          <w:trHeight w:val="740"/>
        </w:trPr>
        <w:tc>
          <w:tcPr>
            <w:tcW w:w="1420" w:type="dxa"/>
          </w:tcPr>
          <w:p w14:paraId="187DF366" w14:textId="77777777" w:rsidR="00B86FDA" w:rsidRPr="00245695" w:rsidRDefault="00B86FDA" w:rsidP="008E4A01">
            <w:pPr>
              <w:spacing w:afterAutospacing="0"/>
              <w:jc w:val="center"/>
              <w:rPr>
                <w:rFonts w:cs="Times New Roman"/>
                <w:szCs w:val="24"/>
              </w:rPr>
            </w:pPr>
            <w:proofErr w:type="spellStart"/>
            <w:r w:rsidRPr="00245695">
              <w:rPr>
                <w:rFonts w:cs="Times New Roman"/>
                <w:szCs w:val="24"/>
              </w:rPr>
              <w:t>Permusuhan</w:t>
            </w:r>
            <w:proofErr w:type="spellEnd"/>
          </w:p>
        </w:tc>
        <w:tc>
          <w:tcPr>
            <w:tcW w:w="3512" w:type="dxa"/>
          </w:tcPr>
          <w:p w14:paraId="29107F5C" w14:textId="77777777" w:rsidR="00FC5B7E" w:rsidRPr="00245695" w:rsidRDefault="00B86FDA" w:rsidP="008E4A01">
            <w:pPr>
              <w:pStyle w:val="ListParagraph"/>
              <w:numPr>
                <w:ilvl w:val="0"/>
                <w:numId w:val="62"/>
              </w:numPr>
              <w:spacing w:afterAutospacing="0"/>
              <w:ind w:left="311" w:hanging="311"/>
              <w:jc w:val="both"/>
              <w:rPr>
                <w:rFonts w:cs="Times New Roman"/>
                <w:szCs w:val="24"/>
              </w:rPr>
            </w:pPr>
            <w:proofErr w:type="spellStart"/>
            <w:r w:rsidRPr="00245695">
              <w:rPr>
                <w:rFonts w:cs="Times New Roman"/>
                <w:szCs w:val="24"/>
              </w:rPr>
              <w:t>Siswa</w:t>
            </w:r>
            <w:proofErr w:type="spellEnd"/>
            <w:r w:rsidRPr="00245695">
              <w:rPr>
                <w:rFonts w:cs="Times New Roman"/>
                <w:szCs w:val="24"/>
              </w:rPr>
              <w:t xml:space="preserve"> </w:t>
            </w:r>
            <w:proofErr w:type="spellStart"/>
            <w:r w:rsidRPr="00245695">
              <w:rPr>
                <w:rFonts w:cs="Times New Roman"/>
                <w:szCs w:val="24"/>
              </w:rPr>
              <w:t>memiliki</w:t>
            </w:r>
            <w:proofErr w:type="spellEnd"/>
            <w:r w:rsidR="00BF4A99" w:rsidRPr="00245695">
              <w:rPr>
                <w:rFonts w:cs="Times New Roman"/>
                <w:szCs w:val="24"/>
              </w:rPr>
              <w:t xml:space="preserve"> </w:t>
            </w:r>
            <w:proofErr w:type="spellStart"/>
            <w:r w:rsidRPr="00245695">
              <w:rPr>
                <w:rFonts w:cs="Times New Roman"/>
                <w:szCs w:val="24"/>
              </w:rPr>
              <w:t>kecurigaan</w:t>
            </w:r>
            <w:proofErr w:type="spellEnd"/>
            <w:r w:rsidRPr="00245695">
              <w:rPr>
                <w:rFonts w:cs="Times New Roman"/>
                <w:szCs w:val="24"/>
              </w:rPr>
              <w:t xml:space="preserve"> </w:t>
            </w:r>
          </w:p>
          <w:p w14:paraId="2C966797" w14:textId="77777777" w:rsidR="00646ADE" w:rsidRDefault="00B86FDA" w:rsidP="008E4A01">
            <w:pPr>
              <w:pStyle w:val="ListParagraph"/>
              <w:spacing w:afterAutospacing="0"/>
              <w:ind w:left="311"/>
              <w:jc w:val="both"/>
              <w:rPr>
                <w:rFonts w:cs="Times New Roman"/>
                <w:szCs w:val="24"/>
              </w:rPr>
            </w:pPr>
            <w:proofErr w:type="spellStart"/>
            <w:r w:rsidRPr="00245695">
              <w:rPr>
                <w:rFonts w:cs="Times New Roman"/>
                <w:szCs w:val="24"/>
              </w:rPr>
              <w:t>kepada</w:t>
            </w:r>
            <w:proofErr w:type="spellEnd"/>
            <w:r w:rsidRPr="00245695">
              <w:rPr>
                <w:rFonts w:cs="Times New Roman"/>
                <w:szCs w:val="24"/>
              </w:rPr>
              <w:t xml:space="preserve"> orang lain </w:t>
            </w:r>
            <w:proofErr w:type="spellStart"/>
            <w:r w:rsidRPr="00245695">
              <w:rPr>
                <w:rFonts w:cs="Times New Roman"/>
                <w:szCs w:val="24"/>
              </w:rPr>
              <w:t>secara</w:t>
            </w:r>
            <w:proofErr w:type="spellEnd"/>
            <w:r w:rsidRPr="00245695">
              <w:rPr>
                <w:rFonts w:cs="Times New Roman"/>
                <w:szCs w:val="24"/>
              </w:rPr>
              <w:t xml:space="preserve"> </w:t>
            </w:r>
          </w:p>
          <w:p w14:paraId="50305A06" w14:textId="0C0B67B6" w:rsidR="00646ADE" w:rsidRPr="00646ADE" w:rsidRDefault="00B86FDA" w:rsidP="008E4A01">
            <w:pPr>
              <w:pStyle w:val="ListParagraph"/>
              <w:spacing w:afterAutospacing="0"/>
              <w:ind w:left="311"/>
              <w:jc w:val="both"/>
              <w:rPr>
                <w:rFonts w:cs="Times New Roman"/>
                <w:szCs w:val="24"/>
              </w:rPr>
            </w:pPr>
            <w:proofErr w:type="spellStart"/>
            <w:r w:rsidRPr="00646ADE">
              <w:rPr>
                <w:rFonts w:cs="Times New Roman"/>
                <w:szCs w:val="24"/>
              </w:rPr>
              <w:t>berlebihan</w:t>
            </w:r>
            <w:proofErr w:type="spellEnd"/>
            <w:r w:rsidRPr="00646ADE">
              <w:rPr>
                <w:rFonts w:cs="Times New Roman"/>
                <w:szCs w:val="24"/>
              </w:rPr>
              <w:t>.</w:t>
            </w:r>
          </w:p>
          <w:p w14:paraId="6F829D96" w14:textId="77777777" w:rsidR="00B86FDA" w:rsidRPr="00245695" w:rsidRDefault="00B86FDA" w:rsidP="008E4A01">
            <w:pPr>
              <w:pStyle w:val="ListParagraph"/>
              <w:spacing w:afterAutospacing="0"/>
              <w:ind w:left="311"/>
              <w:jc w:val="both"/>
              <w:rPr>
                <w:rFonts w:cs="Times New Roman"/>
                <w:szCs w:val="24"/>
              </w:rPr>
            </w:pPr>
          </w:p>
        </w:tc>
        <w:tc>
          <w:tcPr>
            <w:tcW w:w="1922" w:type="dxa"/>
          </w:tcPr>
          <w:p w14:paraId="580207D4" w14:textId="35CFF1C9" w:rsidR="00B86FDA" w:rsidRPr="00245695" w:rsidRDefault="00A4205A" w:rsidP="008E4A01">
            <w:pPr>
              <w:spacing w:afterAutospacing="0"/>
              <w:jc w:val="center"/>
              <w:rPr>
                <w:rFonts w:cs="Times New Roman"/>
                <w:szCs w:val="24"/>
              </w:rPr>
            </w:pPr>
            <w:r>
              <w:rPr>
                <w:rFonts w:cs="Times New Roman"/>
                <w:szCs w:val="24"/>
              </w:rPr>
              <w:t>2,5,9,12,16,20,23</w:t>
            </w:r>
          </w:p>
        </w:tc>
        <w:tc>
          <w:tcPr>
            <w:tcW w:w="867" w:type="dxa"/>
            <w:shd w:val="clear" w:color="auto" w:fill="auto"/>
          </w:tcPr>
          <w:p w14:paraId="0CD79AE0" w14:textId="703DE9E8" w:rsidR="00B86FDA" w:rsidRPr="00245695" w:rsidRDefault="00A4205A" w:rsidP="008E4A01">
            <w:pPr>
              <w:spacing w:afterAutospacing="0"/>
              <w:jc w:val="center"/>
              <w:rPr>
                <w:szCs w:val="24"/>
              </w:rPr>
            </w:pPr>
            <w:r>
              <w:rPr>
                <w:szCs w:val="24"/>
              </w:rPr>
              <w:t>7</w:t>
            </w:r>
          </w:p>
        </w:tc>
      </w:tr>
      <w:tr w:rsidR="00FC5B7E" w:rsidRPr="00245695" w14:paraId="428AA9C5" w14:textId="499D111E" w:rsidTr="00490B32">
        <w:tblPrEx>
          <w:tblLook w:val="0000" w:firstRow="0" w:lastRow="0" w:firstColumn="0" w:lastColumn="0" w:noHBand="0" w:noVBand="0"/>
        </w:tblPrEx>
        <w:trPr>
          <w:trHeight w:val="187"/>
        </w:trPr>
        <w:tc>
          <w:tcPr>
            <w:tcW w:w="6855" w:type="dxa"/>
            <w:gridSpan w:val="3"/>
          </w:tcPr>
          <w:p w14:paraId="3CC09115" w14:textId="6E7630F1" w:rsidR="00FC5B7E" w:rsidRPr="00245695" w:rsidRDefault="00FC5B7E" w:rsidP="008E4A01">
            <w:pPr>
              <w:spacing w:beforeAutospacing="0" w:afterAutospacing="0"/>
              <w:jc w:val="center"/>
              <w:rPr>
                <w:rFonts w:cs="Times New Roman"/>
                <w:b/>
                <w:bCs/>
                <w:szCs w:val="24"/>
              </w:rPr>
            </w:pPr>
            <w:r w:rsidRPr="00245695">
              <w:rPr>
                <w:rFonts w:cs="Times New Roman"/>
                <w:b/>
                <w:bCs/>
                <w:szCs w:val="24"/>
              </w:rPr>
              <w:t xml:space="preserve">Total </w:t>
            </w:r>
          </w:p>
        </w:tc>
        <w:tc>
          <w:tcPr>
            <w:tcW w:w="867" w:type="dxa"/>
          </w:tcPr>
          <w:p w14:paraId="29A6788D" w14:textId="0AD99EC8" w:rsidR="00FC5B7E" w:rsidRPr="00245695" w:rsidRDefault="00FC5B7E" w:rsidP="008E4A01">
            <w:pPr>
              <w:spacing w:beforeAutospacing="0" w:afterAutospacing="0"/>
              <w:jc w:val="center"/>
              <w:rPr>
                <w:rFonts w:cs="Times New Roman"/>
                <w:szCs w:val="24"/>
              </w:rPr>
            </w:pPr>
            <w:r w:rsidRPr="00245695">
              <w:rPr>
                <w:rFonts w:cs="Times New Roman"/>
                <w:szCs w:val="24"/>
              </w:rPr>
              <w:t>23</w:t>
            </w:r>
          </w:p>
        </w:tc>
      </w:tr>
    </w:tbl>
    <w:p w14:paraId="5754941E" w14:textId="462A1C3A" w:rsidR="00A12A0C" w:rsidRDefault="00A12A0C" w:rsidP="008E4A01">
      <w:pPr>
        <w:tabs>
          <w:tab w:val="left" w:pos="567"/>
        </w:tabs>
        <w:spacing w:after="240" w:afterAutospacing="0" w:line="276" w:lineRule="auto"/>
        <w:ind w:firstLine="284"/>
        <w:jc w:val="both"/>
        <w:rPr>
          <w:szCs w:val="24"/>
        </w:rPr>
      </w:pPr>
      <w:r>
        <w:rPr>
          <w:szCs w:val="24"/>
        </w:rPr>
        <w:tab/>
      </w:r>
      <w:proofErr w:type="spellStart"/>
      <w:r>
        <w:rPr>
          <w:szCs w:val="24"/>
        </w:rPr>
        <w:t>Kategori</w:t>
      </w:r>
      <w:proofErr w:type="spellEnd"/>
      <w:r>
        <w:rPr>
          <w:szCs w:val="24"/>
        </w:rPr>
        <w:t xml:space="preserve"> </w:t>
      </w:r>
      <w:proofErr w:type="spellStart"/>
      <w:r>
        <w:rPr>
          <w:szCs w:val="24"/>
        </w:rPr>
        <w:t>nilai</w:t>
      </w:r>
      <w:proofErr w:type="spellEnd"/>
      <w:r>
        <w:rPr>
          <w:szCs w:val="24"/>
        </w:rPr>
        <w:t xml:space="preserve"> </w:t>
      </w:r>
      <w:proofErr w:type="spellStart"/>
      <w:r w:rsidR="00856281">
        <w:rPr>
          <w:szCs w:val="24"/>
        </w:rPr>
        <w:t>perilaku</w:t>
      </w:r>
      <w:proofErr w:type="spellEnd"/>
      <w:r w:rsidR="00856281">
        <w:rPr>
          <w:szCs w:val="24"/>
        </w:rPr>
        <w:t xml:space="preserve"> </w:t>
      </w:r>
      <w:proofErr w:type="spellStart"/>
      <w:r w:rsidR="00856281">
        <w:rPr>
          <w:szCs w:val="24"/>
        </w:rPr>
        <w:t>agresif</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perhitungan</w:t>
      </w:r>
      <w:proofErr w:type="spellEnd"/>
      <w:r>
        <w:rPr>
          <w:szCs w:val="24"/>
        </w:rPr>
        <w:t xml:space="preserve"> :</w:t>
      </w:r>
    </w:p>
    <w:p w14:paraId="6A96C999" w14:textId="6EE1CD5E"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t xml:space="preserve">Nilai </w:t>
      </w:r>
      <w:proofErr w:type="spellStart"/>
      <w:r>
        <w:rPr>
          <w:szCs w:val="24"/>
        </w:rPr>
        <w:t>Terbesar</w:t>
      </w:r>
      <w:proofErr w:type="spellEnd"/>
      <w:r>
        <w:rPr>
          <w:szCs w:val="24"/>
        </w:rPr>
        <w:tab/>
        <w:t>=</w:t>
      </w:r>
      <w:r>
        <w:rPr>
          <w:szCs w:val="24"/>
        </w:rPr>
        <w:tab/>
        <w:t xml:space="preserve">Skor </w:t>
      </w:r>
      <w:r w:rsidR="007B1004">
        <w:rPr>
          <w:szCs w:val="24"/>
        </w:rPr>
        <w:t xml:space="preserve">Ideal </w:t>
      </w:r>
      <w:proofErr w:type="spellStart"/>
      <w:r w:rsidR="007B1004">
        <w:rPr>
          <w:szCs w:val="24"/>
        </w:rPr>
        <w:t>Terbesar</w:t>
      </w:r>
      <w:proofErr w:type="spellEnd"/>
      <w:r w:rsidR="007B1004">
        <w:rPr>
          <w:szCs w:val="24"/>
        </w:rPr>
        <w:t xml:space="preserve"> </w:t>
      </w:r>
      <w:r>
        <w:rPr>
          <w:rFonts w:cs="Times New Roman"/>
          <w:szCs w:val="24"/>
        </w:rPr>
        <w:t>×</w:t>
      </w:r>
      <w:r>
        <w:rPr>
          <w:szCs w:val="24"/>
        </w:rPr>
        <w:t xml:space="preserve"> </w:t>
      </w:r>
      <w:proofErr w:type="spellStart"/>
      <w:r>
        <w:rPr>
          <w:szCs w:val="24"/>
        </w:rPr>
        <w:t>Jumlah</w:t>
      </w:r>
      <w:proofErr w:type="spellEnd"/>
      <w:r>
        <w:rPr>
          <w:szCs w:val="24"/>
        </w:rPr>
        <w:t xml:space="preserve"> </w:t>
      </w:r>
      <w:proofErr w:type="spellStart"/>
      <w:r>
        <w:rPr>
          <w:szCs w:val="24"/>
        </w:rPr>
        <w:t>Pertanyaan</w:t>
      </w:r>
      <w:proofErr w:type="spellEnd"/>
      <w:r>
        <w:rPr>
          <w:szCs w:val="24"/>
        </w:rPr>
        <w:t xml:space="preserve"> </w:t>
      </w:r>
    </w:p>
    <w:p w14:paraId="5A05D127" w14:textId="5F92B83B"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t xml:space="preserve">4 </w:t>
      </w:r>
      <w:r>
        <w:rPr>
          <w:rFonts w:cs="Times New Roman"/>
          <w:szCs w:val="24"/>
        </w:rPr>
        <w:t>×</w:t>
      </w:r>
      <w:r>
        <w:rPr>
          <w:szCs w:val="24"/>
        </w:rPr>
        <w:t xml:space="preserve"> </w:t>
      </w:r>
      <w:r w:rsidR="000C2C81">
        <w:rPr>
          <w:szCs w:val="24"/>
        </w:rPr>
        <w:t>23</w:t>
      </w:r>
    </w:p>
    <w:p w14:paraId="11086D3B" w14:textId="4CE01560"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t>9</w:t>
      </w:r>
      <w:r w:rsidR="009B63B9">
        <w:rPr>
          <w:szCs w:val="24"/>
        </w:rPr>
        <w:t>2</w:t>
      </w:r>
    </w:p>
    <w:p w14:paraId="0B5317ED" w14:textId="77777777" w:rsidR="00A12A0C" w:rsidRDefault="00A12A0C" w:rsidP="00A12A0C">
      <w:pPr>
        <w:tabs>
          <w:tab w:val="right" w:pos="1701"/>
          <w:tab w:val="left" w:pos="1843"/>
        </w:tabs>
        <w:spacing w:before="0" w:beforeAutospacing="0" w:after="0" w:afterAutospacing="0" w:line="276" w:lineRule="auto"/>
        <w:jc w:val="both"/>
        <w:rPr>
          <w:szCs w:val="24"/>
        </w:rPr>
      </w:pPr>
    </w:p>
    <w:p w14:paraId="2003F311" w14:textId="0CCF4C90" w:rsidR="00A12A0C" w:rsidRDefault="00A12A0C" w:rsidP="00A12A0C">
      <w:pPr>
        <w:tabs>
          <w:tab w:val="left" w:pos="567"/>
          <w:tab w:val="right" w:pos="1701"/>
          <w:tab w:val="left" w:pos="1843"/>
          <w:tab w:val="left" w:pos="2127"/>
          <w:tab w:val="left" w:pos="2410"/>
          <w:tab w:val="left" w:pos="2835"/>
        </w:tabs>
        <w:spacing w:before="0" w:beforeAutospacing="0" w:after="0" w:afterAutospacing="0" w:line="276" w:lineRule="auto"/>
        <w:jc w:val="both"/>
        <w:rPr>
          <w:szCs w:val="24"/>
        </w:rPr>
      </w:pPr>
      <w:r>
        <w:rPr>
          <w:szCs w:val="24"/>
        </w:rPr>
        <w:tab/>
        <w:t xml:space="preserve">Nilai </w:t>
      </w:r>
      <w:proofErr w:type="spellStart"/>
      <w:r>
        <w:rPr>
          <w:szCs w:val="24"/>
        </w:rPr>
        <w:t>Terkecil</w:t>
      </w:r>
      <w:proofErr w:type="spellEnd"/>
      <w:r>
        <w:rPr>
          <w:szCs w:val="24"/>
        </w:rPr>
        <w:tab/>
        <w:t xml:space="preserve">= </w:t>
      </w:r>
      <w:r>
        <w:rPr>
          <w:szCs w:val="24"/>
        </w:rPr>
        <w:tab/>
        <w:t xml:space="preserve">Skor </w:t>
      </w:r>
      <w:r w:rsidR="007B1004">
        <w:rPr>
          <w:szCs w:val="24"/>
        </w:rPr>
        <w:t xml:space="preserve">Ideal </w:t>
      </w:r>
      <w:proofErr w:type="spellStart"/>
      <w:r w:rsidR="007B1004">
        <w:rPr>
          <w:szCs w:val="24"/>
        </w:rPr>
        <w:t>Terkecil</w:t>
      </w:r>
      <w:proofErr w:type="spellEnd"/>
      <w:r w:rsidR="007B1004">
        <w:rPr>
          <w:szCs w:val="24"/>
        </w:rPr>
        <w:t xml:space="preserve"> </w:t>
      </w:r>
      <w:r>
        <w:rPr>
          <w:rFonts w:cs="Times New Roman"/>
          <w:szCs w:val="24"/>
        </w:rPr>
        <w:t>×</w:t>
      </w:r>
      <w:r>
        <w:rPr>
          <w:szCs w:val="24"/>
        </w:rPr>
        <w:t xml:space="preserve"> </w:t>
      </w:r>
      <w:proofErr w:type="spellStart"/>
      <w:r>
        <w:rPr>
          <w:szCs w:val="24"/>
        </w:rPr>
        <w:t>Jumlah</w:t>
      </w:r>
      <w:proofErr w:type="spellEnd"/>
      <w:r>
        <w:rPr>
          <w:szCs w:val="24"/>
        </w:rPr>
        <w:t xml:space="preserve"> </w:t>
      </w:r>
      <w:proofErr w:type="spellStart"/>
      <w:r>
        <w:rPr>
          <w:szCs w:val="24"/>
        </w:rPr>
        <w:t>Pertanyaan</w:t>
      </w:r>
      <w:proofErr w:type="spellEnd"/>
    </w:p>
    <w:p w14:paraId="09C4E488" w14:textId="69C2B3EB" w:rsidR="00A12A0C" w:rsidRDefault="00A12A0C" w:rsidP="00A12A0C">
      <w:pPr>
        <w:tabs>
          <w:tab w:val="left" w:pos="567"/>
          <w:tab w:val="right" w:pos="1701"/>
          <w:tab w:val="left" w:pos="1843"/>
          <w:tab w:val="left" w:pos="2127"/>
          <w:tab w:val="left" w:pos="2410"/>
          <w:tab w:val="left" w:pos="2835"/>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t xml:space="preserve">1 </w:t>
      </w:r>
      <w:r>
        <w:rPr>
          <w:rFonts w:cs="Times New Roman"/>
          <w:szCs w:val="24"/>
        </w:rPr>
        <w:t>×</w:t>
      </w:r>
      <w:r>
        <w:rPr>
          <w:szCs w:val="24"/>
        </w:rPr>
        <w:t xml:space="preserve"> </w:t>
      </w:r>
      <w:r w:rsidR="000C2C81">
        <w:rPr>
          <w:szCs w:val="24"/>
        </w:rPr>
        <w:t>23</w:t>
      </w:r>
      <w:r>
        <w:rPr>
          <w:szCs w:val="24"/>
        </w:rPr>
        <w:t xml:space="preserve"> </w:t>
      </w:r>
    </w:p>
    <w:p w14:paraId="7833D6B5" w14:textId="03CE4020" w:rsidR="00A12A0C" w:rsidRDefault="00A12A0C" w:rsidP="00A12A0C">
      <w:pPr>
        <w:tabs>
          <w:tab w:val="left" w:pos="567"/>
          <w:tab w:val="right" w:pos="1701"/>
          <w:tab w:val="left" w:pos="1843"/>
          <w:tab w:val="left" w:pos="2127"/>
          <w:tab w:val="left" w:pos="2410"/>
          <w:tab w:val="left" w:pos="2835"/>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r>
      <w:r w:rsidR="000C2C81">
        <w:rPr>
          <w:szCs w:val="24"/>
        </w:rPr>
        <w:t>23</w:t>
      </w:r>
    </w:p>
    <w:p w14:paraId="77C0C3E1" w14:textId="77777777" w:rsidR="00A12A0C" w:rsidRDefault="00A12A0C" w:rsidP="00A12A0C">
      <w:pPr>
        <w:tabs>
          <w:tab w:val="right" w:pos="1701"/>
          <w:tab w:val="left" w:pos="1843"/>
        </w:tabs>
        <w:spacing w:before="0" w:beforeAutospacing="0" w:after="0" w:afterAutospacing="0" w:line="276" w:lineRule="auto"/>
        <w:jc w:val="both"/>
        <w:rPr>
          <w:szCs w:val="24"/>
        </w:rPr>
      </w:pPr>
    </w:p>
    <w:p w14:paraId="0CDEA483" w14:textId="77777777"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t xml:space="preserve">Nilai </w:t>
      </w:r>
      <w:proofErr w:type="spellStart"/>
      <w:r>
        <w:rPr>
          <w:szCs w:val="24"/>
        </w:rPr>
        <w:t>Rentang</w:t>
      </w:r>
      <w:proofErr w:type="spellEnd"/>
      <w:r>
        <w:rPr>
          <w:szCs w:val="24"/>
        </w:rPr>
        <w:tab/>
        <w:t>=</w:t>
      </w:r>
      <w:r>
        <w:rPr>
          <w:szCs w:val="24"/>
        </w:rPr>
        <w:tab/>
        <w:t xml:space="preserve">Nilai </w:t>
      </w:r>
      <w:proofErr w:type="spellStart"/>
      <w:r>
        <w:rPr>
          <w:szCs w:val="24"/>
        </w:rPr>
        <w:t>Terbesar</w:t>
      </w:r>
      <w:proofErr w:type="spellEnd"/>
      <w:r>
        <w:rPr>
          <w:szCs w:val="24"/>
        </w:rPr>
        <w:t xml:space="preserve"> – Nilai </w:t>
      </w:r>
      <w:proofErr w:type="spellStart"/>
      <w:r>
        <w:rPr>
          <w:szCs w:val="24"/>
        </w:rPr>
        <w:t>Terkecil</w:t>
      </w:r>
      <w:proofErr w:type="spellEnd"/>
    </w:p>
    <w:p w14:paraId="2853DD14" w14:textId="7671DB1F"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t>9</w:t>
      </w:r>
      <w:r w:rsidR="009B63B9">
        <w:rPr>
          <w:szCs w:val="24"/>
        </w:rPr>
        <w:t>2</w:t>
      </w:r>
      <w:r>
        <w:rPr>
          <w:szCs w:val="24"/>
        </w:rPr>
        <w:t xml:space="preserve"> – </w:t>
      </w:r>
      <w:r w:rsidR="000C2C81">
        <w:rPr>
          <w:szCs w:val="24"/>
        </w:rPr>
        <w:t>23</w:t>
      </w:r>
    </w:p>
    <w:p w14:paraId="39D43C96" w14:textId="10BCD6B7"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r>
      <w:r w:rsidR="000C2C81">
        <w:rPr>
          <w:szCs w:val="24"/>
        </w:rPr>
        <w:t>69</w:t>
      </w:r>
    </w:p>
    <w:p w14:paraId="3785F03D" w14:textId="285E321F" w:rsidR="0083197C" w:rsidRDefault="0083197C" w:rsidP="00A12A0C">
      <w:pPr>
        <w:tabs>
          <w:tab w:val="left" w:pos="567"/>
          <w:tab w:val="right" w:pos="1701"/>
          <w:tab w:val="left" w:pos="1843"/>
          <w:tab w:val="left" w:pos="2127"/>
          <w:tab w:val="left" w:pos="2410"/>
        </w:tabs>
        <w:spacing w:before="0" w:beforeAutospacing="0" w:after="0" w:afterAutospacing="0" w:line="276" w:lineRule="auto"/>
        <w:jc w:val="both"/>
        <w:rPr>
          <w:szCs w:val="24"/>
        </w:rPr>
      </w:pPr>
    </w:p>
    <w:p w14:paraId="53595CC0" w14:textId="77777777" w:rsidR="0083197C" w:rsidRDefault="0083197C" w:rsidP="00A12A0C">
      <w:pPr>
        <w:tabs>
          <w:tab w:val="left" w:pos="567"/>
          <w:tab w:val="right" w:pos="1701"/>
          <w:tab w:val="left" w:pos="1843"/>
          <w:tab w:val="left" w:pos="2127"/>
          <w:tab w:val="left" w:pos="2410"/>
        </w:tabs>
        <w:spacing w:before="0" w:beforeAutospacing="0" w:after="0" w:afterAutospacing="0" w:line="276" w:lineRule="auto"/>
        <w:jc w:val="both"/>
        <w:rPr>
          <w:szCs w:val="24"/>
        </w:rPr>
      </w:pPr>
    </w:p>
    <w:p w14:paraId="1E250C67" w14:textId="77777777" w:rsidR="00A12A0C" w:rsidRDefault="00A12A0C" w:rsidP="00A12A0C">
      <w:pPr>
        <w:tabs>
          <w:tab w:val="right" w:pos="1701"/>
          <w:tab w:val="left" w:pos="1843"/>
        </w:tabs>
        <w:spacing w:before="0" w:beforeAutospacing="0" w:after="0" w:afterAutospacing="0" w:line="276" w:lineRule="auto"/>
        <w:jc w:val="both"/>
        <w:rPr>
          <w:szCs w:val="24"/>
        </w:rPr>
      </w:pPr>
    </w:p>
    <w:p w14:paraId="19806C7C" w14:textId="77777777"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lastRenderedPageBreak/>
        <w:tab/>
        <w:t>Panjang Kelas</w:t>
      </w:r>
      <w:r>
        <w:rPr>
          <w:szCs w:val="24"/>
        </w:rPr>
        <w:tab/>
        <w:t>=</w:t>
      </w:r>
      <w:r>
        <w:rPr>
          <w:szCs w:val="24"/>
        </w:rPr>
        <w:tab/>
      </w:r>
      <w:proofErr w:type="spellStart"/>
      <w:r>
        <w:rPr>
          <w:szCs w:val="24"/>
        </w:rPr>
        <w:t>Rentang</w:t>
      </w:r>
      <w:proofErr w:type="spellEnd"/>
      <w:r>
        <w:rPr>
          <w:szCs w:val="24"/>
        </w:rPr>
        <w:t xml:space="preserve"> : Banyak Kelas (</w:t>
      </w:r>
      <w:proofErr w:type="spellStart"/>
      <w:r>
        <w:rPr>
          <w:szCs w:val="24"/>
        </w:rPr>
        <w:t>Kategori</w:t>
      </w:r>
      <w:proofErr w:type="spellEnd"/>
      <w:r>
        <w:rPr>
          <w:szCs w:val="24"/>
        </w:rPr>
        <w:t>)</w:t>
      </w:r>
    </w:p>
    <w:p w14:paraId="20460ABA" w14:textId="5C9B499E" w:rsidR="00A12A0C" w:rsidRDefault="00A12A0C" w:rsidP="00A12A0C">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r>
      <w:r w:rsidR="000C2C81">
        <w:rPr>
          <w:szCs w:val="24"/>
        </w:rPr>
        <w:t>69</w:t>
      </w:r>
      <w:r>
        <w:rPr>
          <w:szCs w:val="24"/>
        </w:rPr>
        <w:t xml:space="preserve"> : 3</w:t>
      </w:r>
    </w:p>
    <w:p w14:paraId="76A61EF0" w14:textId="2C0A5FF8" w:rsidR="00A12A0C" w:rsidRDefault="00A12A0C" w:rsidP="00490B32">
      <w:pPr>
        <w:tabs>
          <w:tab w:val="left" w:pos="567"/>
          <w:tab w:val="right" w:pos="1701"/>
          <w:tab w:val="left" w:pos="1843"/>
          <w:tab w:val="left" w:pos="2127"/>
          <w:tab w:val="left" w:pos="2410"/>
        </w:tabs>
        <w:spacing w:before="0" w:beforeAutospacing="0" w:after="0" w:afterAutospacing="0" w:line="276" w:lineRule="auto"/>
        <w:jc w:val="both"/>
        <w:rPr>
          <w:szCs w:val="24"/>
        </w:rPr>
      </w:pPr>
      <w:r>
        <w:rPr>
          <w:szCs w:val="24"/>
        </w:rPr>
        <w:tab/>
      </w:r>
      <w:r>
        <w:rPr>
          <w:szCs w:val="24"/>
        </w:rPr>
        <w:tab/>
      </w:r>
      <w:r>
        <w:rPr>
          <w:szCs w:val="24"/>
        </w:rPr>
        <w:tab/>
      </w:r>
      <w:r>
        <w:rPr>
          <w:szCs w:val="24"/>
        </w:rPr>
        <w:tab/>
        <w:t>=</w:t>
      </w:r>
      <w:r>
        <w:rPr>
          <w:szCs w:val="24"/>
        </w:rPr>
        <w:tab/>
      </w:r>
      <w:r w:rsidR="000C2C81">
        <w:rPr>
          <w:szCs w:val="24"/>
        </w:rPr>
        <w:t>23</w:t>
      </w:r>
    </w:p>
    <w:p w14:paraId="25106F68" w14:textId="77777777" w:rsidR="00490B32" w:rsidRDefault="00490B32" w:rsidP="00490B32">
      <w:pPr>
        <w:tabs>
          <w:tab w:val="left" w:pos="567"/>
          <w:tab w:val="right" w:pos="1701"/>
          <w:tab w:val="left" w:pos="1843"/>
          <w:tab w:val="left" w:pos="2127"/>
          <w:tab w:val="left" w:pos="2410"/>
        </w:tabs>
        <w:spacing w:before="0" w:beforeAutospacing="0" w:after="0" w:afterAutospacing="0" w:line="276" w:lineRule="auto"/>
        <w:jc w:val="both"/>
        <w:rPr>
          <w:szCs w:val="24"/>
        </w:rPr>
      </w:pPr>
    </w:p>
    <w:p w14:paraId="5DFDCA95" w14:textId="1FF335CE" w:rsidR="00A12A0C" w:rsidRDefault="00A12A0C" w:rsidP="000C2C81">
      <w:pPr>
        <w:tabs>
          <w:tab w:val="left" w:pos="567"/>
          <w:tab w:val="left" w:pos="2552"/>
          <w:tab w:val="left" w:pos="2835"/>
          <w:tab w:val="left" w:pos="3119"/>
        </w:tabs>
        <w:spacing w:before="0" w:beforeAutospacing="0" w:after="0" w:afterAutospacing="0" w:line="276" w:lineRule="auto"/>
        <w:ind w:hanging="2268"/>
        <w:jc w:val="both"/>
        <w:rPr>
          <w:szCs w:val="24"/>
        </w:rPr>
      </w:pPr>
      <w:r>
        <w:rPr>
          <w:szCs w:val="24"/>
        </w:rPr>
        <w:tab/>
      </w:r>
      <w:r>
        <w:rPr>
          <w:szCs w:val="24"/>
        </w:rPr>
        <w:tab/>
        <w:t xml:space="preserve">Nilai </w:t>
      </w:r>
      <w:proofErr w:type="spellStart"/>
      <w:r>
        <w:rPr>
          <w:szCs w:val="24"/>
        </w:rPr>
        <w:t>Kategori</w:t>
      </w:r>
      <w:proofErr w:type="spellEnd"/>
      <w:r>
        <w:rPr>
          <w:szCs w:val="24"/>
        </w:rPr>
        <w:t xml:space="preserve"> </w:t>
      </w:r>
      <w:proofErr w:type="spellStart"/>
      <w:r>
        <w:rPr>
          <w:szCs w:val="24"/>
        </w:rPr>
        <w:t>Rendah</w:t>
      </w:r>
      <w:proofErr w:type="spellEnd"/>
      <w:r>
        <w:rPr>
          <w:szCs w:val="24"/>
        </w:rPr>
        <w:tab/>
        <w:t>=</w:t>
      </w:r>
      <w:r>
        <w:rPr>
          <w:szCs w:val="24"/>
        </w:rPr>
        <w:tab/>
      </w:r>
      <w:r w:rsidR="009B63B9">
        <w:rPr>
          <w:szCs w:val="24"/>
        </w:rPr>
        <w:t>23</w:t>
      </w:r>
      <w:r>
        <w:rPr>
          <w:szCs w:val="24"/>
        </w:rPr>
        <w:t xml:space="preserve"> (Nilai </w:t>
      </w:r>
      <w:proofErr w:type="spellStart"/>
      <w:r>
        <w:rPr>
          <w:szCs w:val="24"/>
        </w:rPr>
        <w:t>Terkecil</w:t>
      </w:r>
      <w:proofErr w:type="spellEnd"/>
      <w:r>
        <w:rPr>
          <w:szCs w:val="24"/>
        </w:rPr>
        <w:t xml:space="preserve">) + </w:t>
      </w:r>
      <w:r w:rsidR="009B63B9">
        <w:rPr>
          <w:szCs w:val="24"/>
        </w:rPr>
        <w:t>23</w:t>
      </w:r>
      <w:r>
        <w:rPr>
          <w:szCs w:val="24"/>
        </w:rPr>
        <w:t xml:space="preserve"> (Panjang Kelas)</w:t>
      </w:r>
    </w:p>
    <w:p w14:paraId="6C519775" w14:textId="74E34DA2" w:rsidR="00A12A0C" w:rsidRDefault="00A12A0C" w:rsidP="00A12A0C">
      <w:pPr>
        <w:tabs>
          <w:tab w:val="left" w:pos="284"/>
          <w:tab w:val="left" w:pos="2552"/>
          <w:tab w:val="left" w:pos="2835"/>
          <w:tab w:val="left" w:pos="3119"/>
          <w:tab w:val="left" w:pos="3686"/>
        </w:tabs>
        <w:spacing w:before="0" w:beforeAutospacing="0" w:after="0" w:afterAutospacing="0" w:line="276" w:lineRule="auto"/>
        <w:ind w:hanging="2268"/>
        <w:jc w:val="both"/>
        <w:rPr>
          <w:szCs w:val="24"/>
        </w:rPr>
      </w:pPr>
      <w:r>
        <w:rPr>
          <w:szCs w:val="24"/>
        </w:rPr>
        <w:tab/>
      </w:r>
      <w:r>
        <w:rPr>
          <w:szCs w:val="24"/>
        </w:rPr>
        <w:tab/>
      </w:r>
      <w:r>
        <w:rPr>
          <w:szCs w:val="24"/>
        </w:rPr>
        <w:tab/>
      </w:r>
      <w:r>
        <w:rPr>
          <w:szCs w:val="24"/>
        </w:rPr>
        <w:tab/>
        <w:t>=</w:t>
      </w:r>
      <w:r>
        <w:rPr>
          <w:szCs w:val="24"/>
        </w:rPr>
        <w:tab/>
      </w:r>
      <w:r w:rsidR="009B63B9">
        <w:rPr>
          <w:szCs w:val="24"/>
        </w:rPr>
        <w:t>46</w:t>
      </w:r>
      <w:r>
        <w:rPr>
          <w:szCs w:val="24"/>
        </w:rPr>
        <w:t xml:space="preserve"> </w:t>
      </w:r>
    </w:p>
    <w:p w14:paraId="6EB20BCE" w14:textId="1891DFB0" w:rsidR="00A12A0C" w:rsidRDefault="00A12A0C" w:rsidP="000C2C81">
      <w:pPr>
        <w:tabs>
          <w:tab w:val="right" w:pos="1701"/>
          <w:tab w:val="left" w:pos="1843"/>
          <w:tab w:val="right" w:pos="2552"/>
          <w:tab w:val="right" w:pos="2694"/>
          <w:tab w:val="left" w:pos="2835"/>
          <w:tab w:val="left" w:pos="3119"/>
        </w:tabs>
        <w:spacing w:before="0" w:beforeAutospacing="0" w:after="0" w:afterAutospacing="0" w:line="276" w:lineRule="auto"/>
        <w:ind w:firstLine="567"/>
        <w:jc w:val="both"/>
        <w:rPr>
          <w:szCs w:val="24"/>
        </w:rPr>
      </w:pPr>
      <w:r>
        <w:rPr>
          <w:szCs w:val="24"/>
        </w:rPr>
        <w:t xml:space="preserve">Nilai </w:t>
      </w:r>
      <w:proofErr w:type="spellStart"/>
      <w:r>
        <w:rPr>
          <w:szCs w:val="24"/>
        </w:rPr>
        <w:t>Kategori</w:t>
      </w:r>
      <w:proofErr w:type="spellEnd"/>
      <w:r>
        <w:rPr>
          <w:szCs w:val="24"/>
        </w:rPr>
        <w:t xml:space="preserve"> </w:t>
      </w:r>
      <w:proofErr w:type="spellStart"/>
      <w:r>
        <w:rPr>
          <w:szCs w:val="24"/>
        </w:rPr>
        <w:t>Sedang</w:t>
      </w:r>
      <w:proofErr w:type="spellEnd"/>
      <w:r>
        <w:rPr>
          <w:szCs w:val="24"/>
        </w:rPr>
        <w:tab/>
        <w:t xml:space="preserve">= </w:t>
      </w:r>
      <w:r>
        <w:rPr>
          <w:szCs w:val="24"/>
        </w:rPr>
        <w:tab/>
      </w:r>
      <w:r w:rsidR="009B63B9">
        <w:rPr>
          <w:szCs w:val="24"/>
        </w:rPr>
        <w:t>46</w:t>
      </w:r>
      <w:r>
        <w:rPr>
          <w:szCs w:val="24"/>
        </w:rPr>
        <w:t xml:space="preserve"> (Nilai </w:t>
      </w:r>
      <w:proofErr w:type="spellStart"/>
      <w:r>
        <w:rPr>
          <w:szCs w:val="24"/>
        </w:rPr>
        <w:t>Kategori</w:t>
      </w:r>
      <w:proofErr w:type="spellEnd"/>
      <w:r>
        <w:rPr>
          <w:szCs w:val="24"/>
        </w:rPr>
        <w:t xml:space="preserve"> </w:t>
      </w:r>
      <w:proofErr w:type="spellStart"/>
      <w:r>
        <w:rPr>
          <w:szCs w:val="24"/>
        </w:rPr>
        <w:t>Rendah</w:t>
      </w:r>
      <w:proofErr w:type="spellEnd"/>
      <w:r>
        <w:rPr>
          <w:szCs w:val="24"/>
        </w:rPr>
        <w:t xml:space="preserve">) + </w:t>
      </w:r>
      <w:r w:rsidR="009B63B9">
        <w:rPr>
          <w:szCs w:val="24"/>
        </w:rPr>
        <w:t>23</w:t>
      </w:r>
      <w:r>
        <w:rPr>
          <w:szCs w:val="24"/>
        </w:rPr>
        <w:t xml:space="preserve"> (Panjang Kelas)</w:t>
      </w:r>
    </w:p>
    <w:p w14:paraId="3F7BDF76" w14:textId="7A9D635F" w:rsidR="00A12A0C" w:rsidRDefault="00A12A0C" w:rsidP="009B63B9">
      <w:pPr>
        <w:tabs>
          <w:tab w:val="right" w:pos="1701"/>
          <w:tab w:val="left" w:pos="1843"/>
          <w:tab w:val="right" w:pos="2552"/>
          <w:tab w:val="right" w:pos="2694"/>
          <w:tab w:val="left" w:pos="2835"/>
          <w:tab w:val="left" w:pos="3119"/>
        </w:tabs>
        <w:spacing w:before="0" w:beforeAutospacing="0" w:after="0" w:afterAutospacing="0" w:line="276" w:lineRule="auto"/>
        <w:jc w:val="both"/>
        <w:rPr>
          <w:szCs w:val="24"/>
        </w:rPr>
      </w:pPr>
      <w:r>
        <w:rPr>
          <w:szCs w:val="24"/>
        </w:rPr>
        <w:tab/>
      </w:r>
      <w:r>
        <w:rPr>
          <w:szCs w:val="24"/>
        </w:rPr>
        <w:tab/>
      </w:r>
      <w:r>
        <w:rPr>
          <w:szCs w:val="24"/>
        </w:rPr>
        <w:tab/>
      </w:r>
      <w:r>
        <w:rPr>
          <w:szCs w:val="24"/>
        </w:rPr>
        <w:tab/>
      </w:r>
      <w:r>
        <w:rPr>
          <w:szCs w:val="24"/>
        </w:rPr>
        <w:tab/>
        <w:t>=</w:t>
      </w:r>
      <w:r>
        <w:rPr>
          <w:szCs w:val="24"/>
        </w:rPr>
        <w:tab/>
      </w:r>
      <w:r w:rsidR="009B63B9">
        <w:rPr>
          <w:szCs w:val="24"/>
        </w:rPr>
        <w:t>69</w:t>
      </w:r>
    </w:p>
    <w:p w14:paraId="0E389500" w14:textId="77777777" w:rsidR="00A12A0C" w:rsidRDefault="00A12A0C" w:rsidP="00A12A0C">
      <w:pPr>
        <w:tabs>
          <w:tab w:val="right" w:pos="1701"/>
          <w:tab w:val="left" w:pos="1843"/>
          <w:tab w:val="right" w:pos="2552"/>
          <w:tab w:val="right" w:pos="2694"/>
        </w:tabs>
        <w:spacing w:before="0" w:beforeAutospacing="0" w:after="0" w:afterAutospacing="0" w:line="276" w:lineRule="auto"/>
        <w:jc w:val="both"/>
        <w:rPr>
          <w:szCs w:val="24"/>
        </w:rPr>
      </w:pPr>
    </w:p>
    <w:p w14:paraId="3D7273B7" w14:textId="4031F090" w:rsidR="009B63B9" w:rsidRDefault="00A12A0C" w:rsidP="009B63B9">
      <w:pPr>
        <w:tabs>
          <w:tab w:val="right" w:pos="1701"/>
          <w:tab w:val="left" w:pos="1843"/>
          <w:tab w:val="right" w:pos="2552"/>
          <w:tab w:val="left" w:pos="2835"/>
          <w:tab w:val="right" w:pos="3119"/>
        </w:tabs>
        <w:spacing w:before="0" w:beforeAutospacing="0" w:after="0" w:afterAutospacing="0" w:line="276" w:lineRule="auto"/>
        <w:ind w:firstLine="567"/>
        <w:jc w:val="both"/>
        <w:rPr>
          <w:szCs w:val="24"/>
        </w:rPr>
      </w:pPr>
      <w:r>
        <w:rPr>
          <w:szCs w:val="24"/>
        </w:rPr>
        <w:tab/>
        <w:t xml:space="preserve">Nilai </w:t>
      </w:r>
      <w:proofErr w:type="spellStart"/>
      <w:r>
        <w:rPr>
          <w:szCs w:val="24"/>
        </w:rPr>
        <w:t>Kategori</w:t>
      </w:r>
      <w:proofErr w:type="spellEnd"/>
      <w:r>
        <w:rPr>
          <w:szCs w:val="24"/>
        </w:rPr>
        <w:t xml:space="preserve"> Tinggi</w:t>
      </w:r>
      <w:r>
        <w:rPr>
          <w:szCs w:val="24"/>
        </w:rPr>
        <w:tab/>
        <w:t xml:space="preserve">=  </w:t>
      </w:r>
      <w:r w:rsidR="009B63B9">
        <w:rPr>
          <w:szCs w:val="24"/>
        </w:rPr>
        <w:t>69</w:t>
      </w:r>
      <w:r>
        <w:rPr>
          <w:szCs w:val="24"/>
        </w:rPr>
        <w:t xml:space="preserve"> (Nilai </w:t>
      </w:r>
      <w:proofErr w:type="spellStart"/>
      <w:r>
        <w:rPr>
          <w:szCs w:val="24"/>
        </w:rPr>
        <w:t>Kategori</w:t>
      </w:r>
      <w:proofErr w:type="spellEnd"/>
      <w:r>
        <w:rPr>
          <w:szCs w:val="24"/>
        </w:rPr>
        <w:t xml:space="preserve"> </w:t>
      </w:r>
      <w:proofErr w:type="spellStart"/>
      <w:r>
        <w:rPr>
          <w:szCs w:val="24"/>
        </w:rPr>
        <w:t>Sedang</w:t>
      </w:r>
      <w:proofErr w:type="spellEnd"/>
      <w:r>
        <w:rPr>
          <w:szCs w:val="24"/>
        </w:rPr>
        <w:t xml:space="preserve">) + </w:t>
      </w:r>
      <w:r w:rsidR="009B63B9">
        <w:rPr>
          <w:szCs w:val="24"/>
        </w:rPr>
        <w:t>23</w:t>
      </w:r>
      <w:r>
        <w:rPr>
          <w:szCs w:val="24"/>
        </w:rPr>
        <w:t xml:space="preserve"> (Panjang Kelas)</w:t>
      </w:r>
    </w:p>
    <w:p w14:paraId="6E85296D" w14:textId="53DA8F49" w:rsidR="00A12A0C" w:rsidRPr="00A42CB1" w:rsidRDefault="009B63B9" w:rsidP="009B63B9">
      <w:pPr>
        <w:tabs>
          <w:tab w:val="right" w:pos="1701"/>
          <w:tab w:val="left" w:pos="1843"/>
          <w:tab w:val="right" w:pos="2552"/>
          <w:tab w:val="right" w:pos="2694"/>
          <w:tab w:val="left" w:pos="2835"/>
          <w:tab w:val="left" w:pos="3119"/>
        </w:tabs>
        <w:spacing w:before="0" w:beforeAutospacing="0" w:after="0" w:afterAutospacing="0" w:line="276" w:lineRule="auto"/>
        <w:ind w:firstLine="567"/>
        <w:jc w:val="both"/>
        <w:rPr>
          <w:szCs w:val="24"/>
        </w:rPr>
      </w:pPr>
      <w:r>
        <w:rPr>
          <w:szCs w:val="24"/>
        </w:rPr>
        <w:tab/>
      </w:r>
      <w:r>
        <w:rPr>
          <w:szCs w:val="24"/>
        </w:rPr>
        <w:tab/>
      </w:r>
      <w:r>
        <w:rPr>
          <w:szCs w:val="24"/>
        </w:rPr>
        <w:tab/>
      </w:r>
      <w:r>
        <w:rPr>
          <w:szCs w:val="24"/>
        </w:rPr>
        <w:tab/>
      </w:r>
      <w:r>
        <w:rPr>
          <w:szCs w:val="24"/>
        </w:rPr>
        <w:tab/>
      </w:r>
      <w:r w:rsidR="00A12A0C">
        <w:rPr>
          <w:szCs w:val="24"/>
        </w:rPr>
        <w:t>=</w:t>
      </w:r>
      <w:r>
        <w:rPr>
          <w:szCs w:val="24"/>
        </w:rPr>
        <w:tab/>
        <w:t>92</w:t>
      </w:r>
    </w:p>
    <w:p w14:paraId="05933748" w14:textId="77777777" w:rsidR="00A12A0C" w:rsidRDefault="00A12A0C" w:rsidP="00A12A0C">
      <w:pPr>
        <w:tabs>
          <w:tab w:val="right" w:pos="1701"/>
          <w:tab w:val="left" w:pos="1843"/>
        </w:tabs>
        <w:spacing w:before="0" w:beforeAutospacing="0" w:after="0" w:afterAutospacing="0" w:line="276" w:lineRule="auto"/>
        <w:jc w:val="both"/>
        <w:rPr>
          <w:szCs w:val="24"/>
        </w:rPr>
      </w:pPr>
    </w:p>
    <w:p w14:paraId="7BBC8238" w14:textId="551206CB" w:rsidR="00A12A0C" w:rsidRDefault="00A12A0C" w:rsidP="000C2C81">
      <w:pPr>
        <w:tabs>
          <w:tab w:val="right" w:pos="1701"/>
          <w:tab w:val="left" w:pos="1843"/>
        </w:tabs>
        <w:spacing w:before="0" w:beforeAutospacing="0" w:after="0" w:afterAutospacing="0" w:line="480" w:lineRule="auto"/>
        <w:ind w:firstLine="567"/>
        <w:jc w:val="both"/>
        <w:rPr>
          <w:szCs w:val="24"/>
        </w:rPr>
      </w:pPr>
      <w:r>
        <w:rPr>
          <w:szCs w:val="24"/>
        </w:rPr>
        <w:tab/>
      </w:r>
      <w:proofErr w:type="spellStart"/>
      <w:r>
        <w:rPr>
          <w:szCs w:val="24"/>
        </w:rPr>
        <w:t>Interprestasi</w:t>
      </w:r>
      <w:proofErr w:type="spellEnd"/>
      <w:r>
        <w:rPr>
          <w:szCs w:val="24"/>
        </w:rPr>
        <w:t xml:space="preserve"> </w:t>
      </w:r>
      <w:proofErr w:type="spellStart"/>
      <w:r>
        <w:rPr>
          <w:szCs w:val="24"/>
        </w:rPr>
        <w:t>hasil</w:t>
      </w:r>
      <w:proofErr w:type="spellEnd"/>
      <w:r>
        <w:rPr>
          <w:szCs w:val="24"/>
        </w:rPr>
        <w:t xml:space="preserve"> </w:t>
      </w:r>
      <w:proofErr w:type="spellStart"/>
      <w:r>
        <w:rPr>
          <w:szCs w:val="24"/>
        </w:rPr>
        <w:t>nilai</w:t>
      </w:r>
      <w:proofErr w:type="spellEnd"/>
      <w:r>
        <w:rPr>
          <w:szCs w:val="24"/>
        </w:rPr>
        <w:t xml:space="preserve"> </w:t>
      </w:r>
      <w:proofErr w:type="spellStart"/>
      <w:r>
        <w:rPr>
          <w:szCs w:val="24"/>
        </w:rPr>
        <w:t>akhir</w:t>
      </w:r>
      <w:proofErr w:type="spellEnd"/>
      <w:r>
        <w:rPr>
          <w:szCs w:val="24"/>
        </w:rPr>
        <w:t xml:space="preserve"> </w:t>
      </w:r>
      <w:proofErr w:type="spellStart"/>
      <w:r>
        <w:rPr>
          <w:szCs w:val="24"/>
        </w:rPr>
        <w:t>kuesioner</w:t>
      </w:r>
      <w:proofErr w:type="spellEnd"/>
      <w:r w:rsidR="000C2C81">
        <w:rPr>
          <w:szCs w:val="24"/>
        </w:rPr>
        <w:t xml:space="preserve"> </w:t>
      </w:r>
      <w:proofErr w:type="spellStart"/>
      <w:r w:rsidR="000C2C81">
        <w:rPr>
          <w:szCs w:val="24"/>
        </w:rPr>
        <w:t>perilaku</w:t>
      </w:r>
      <w:proofErr w:type="spellEnd"/>
      <w:r w:rsidR="000C2C81">
        <w:rPr>
          <w:szCs w:val="24"/>
        </w:rPr>
        <w:t xml:space="preserve"> </w:t>
      </w:r>
      <w:proofErr w:type="spellStart"/>
      <w:r w:rsidR="000C2C81">
        <w:rPr>
          <w:szCs w:val="24"/>
        </w:rPr>
        <w:t>agresif</w:t>
      </w:r>
      <w:proofErr w:type="spellEnd"/>
      <w:r>
        <w:rPr>
          <w:szCs w:val="24"/>
        </w:rPr>
        <w:t xml:space="preserve">, </w:t>
      </w:r>
      <w:proofErr w:type="spellStart"/>
      <w:r>
        <w:rPr>
          <w:szCs w:val="24"/>
        </w:rPr>
        <w:t>yaitu</w:t>
      </w:r>
      <w:proofErr w:type="spellEnd"/>
      <w:r>
        <w:rPr>
          <w:szCs w:val="24"/>
        </w:rPr>
        <w:t xml:space="preserve"> :</w:t>
      </w:r>
    </w:p>
    <w:p w14:paraId="09DC9FF9" w14:textId="23F1D22B" w:rsidR="00A12A0C" w:rsidRDefault="000C2C81" w:rsidP="00B02227">
      <w:pPr>
        <w:tabs>
          <w:tab w:val="right" w:pos="1134"/>
          <w:tab w:val="left" w:pos="1276"/>
          <w:tab w:val="right" w:pos="1701"/>
          <w:tab w:val="left" w:pos="1843"/>
          <w:tab w:val="left" w:pos="3261"/>
        </w:tabs>
        <w:spacing w:before="0" w:beforeAutospacing="0" w:after="0" w:afterAutospacing="0" w:line="480" w:lineRule="auto"/>
        <w:ind w:firstLine="851"/>
        <w:jc w:val="both"/>
        <w:rPr>
          <w:szCs w:val="24"/>
        </w:rPr>
      </w:pPr>
      <w:proofErr w:type="spellStart"/>
      <w:r>
        <w:rPr>
          <w:szCs w:val="24"/>
        </w:rPr>
        <w:t>Perilaku</w:t>
      </w:r>
      <w:proofErr w:type="spellEnd"/>
      <w:r>
        <w:rPr>
          <w:szCs w:val="24"/>
        </w:rPr>
        <w:t xml:space="preserve"> </w:t>
      </w:r>
      <w:proofErr w:type="spellStart"/>
      <w:r>
        <w:rPr>
          <w:szCs w:val="24"/>
        </w:rPr>
        <w:t>Agresif</w:t>
      </w:r>
      <w:proofErr w:type="spellEnd"/>
      <w:r>
        <w:rPr>
          <w:szCs w:val="24"/>
        </w:rPr>
        <w:t xml:space="preserve"> </w:t>
      </w:r>
      <w:proofErr w:type="spellStart"/>
      <w:r w:rsidR="00A12A0C">
        <w:rPr>
          <w:szCs w:val="24"/>
        </w:rPr>
        <w:t>Rendah</w:t>
      </w:r>
      <w:proofErr w:type="spellEnd"/>
      <w:r>
        <w:rPr>
          <w:szCs w:val="24"/>
        </w:rPr>
        <w:tab/>
      </w:r>
      <w:r>
        <w:rPr>
          <w:szCs w:val="24"/>
        </w:rPr>
        <w:tab/>
      </w:r>
      <w:r w:rsidR="00A12A0C">
        <w:rPr>
          <w:szCs w:val="24"/>
        </w:rPr>
        <w:t xml:space="preserve">: </w:t>
      </w:r>
      <w:r w:rsidR="009B63B9">
        <w:rPr>
          <w:szCs w:val="24"/>
        </w:rPr>
        <w:t>23</w:t>
      </w:r>
      <w:r w:rsidR="00A12A0C">
        <w:rPr>
          <w:szCs w:val="24"/>
        </w:rPr>
        <w:t>-</w:t>
      </w:r>
      <w:r w:rsidR="009B63B9">
        <w:rPr>
          <w:szCs w:val="24"/>
        </w:rPr>
        <w:t>45</w:t>
      </w:r>
    </w:p>
    <w:p w14:paraId="6FF1D039" w14:textId="736EB33F" w:rsidR="00A12A0C" w:rsidRDefault="000C2C81" w:rsidP="000C2C81">
      <w:pPr>
        <w:tabs>
          <w:tab w:val="right" w:pos="1134"/>
          <w:tab w:val="left" w:pos="1276"/>
          <w:tab w:val="right" w:pos="1701"/>
          <w:tab w:val="left" w:pos="1843"/>
        </w:tabs>
        <w:spacing w:before="0" w:beforeAutospacing="0" w:after="0" w:afterAutospacing="0" w:line="480" w:lineRule="auto"/>
        <w:ind w:firstLine="851"/>
        <w:jc w:val="both"/>
        <w:rPr>
          <w:szCs w:val="24"/>
        </w:rPr>
      </w:pPr>
      <w:r>
        <w:rPr>
          <w:i/>
          <w:iCs/>
          <w:szCs w:val="24"/>
        </w:rPr>
        <w:tab/>
      </w:r>
      <w:proofErr w:type="spellStart"/>
      <w:r>
        <w:rPr>
          <w:szCs w:val="24"/>
        </w:rPr>
        <w:t>Perilaku</w:t>
      </w:r>
      <w:proofErr w:type="spellEnd"/>
      <w:r>
        <w:rPr>
          <w:szCs w:val="24"/>
        </w:rPr>
        <w:t xml:space="preserve"> </w:t>
      </w:r>
      <w:proofErr w:type="spellStart"/>
      <w:r>
        <w:rPr>
          <w:szCs w:val="24"/>
        </w:rPr>
        <w:t>Agresif</w:t>
      </w:r>
      <w:proofErr w:type="spellEnd"/>
      <w:r>
        <w:rPr>
          <w:szCs w:val="24"/>
        </w:rPr>
        <w:t xml:space="preserve"> </w:t>
      </w:r>
      <w:proofErr w:type="spellStart"/>
      <w:r w:rsidR="00A12A0C">
        <w:rPr>
          <w:szCs w:val="24"/>
        </w:rPr>
        <w:t>Sedang</w:t>
      </w:r>
      <w:proofErr w:type="spellEnd"/>
      <w:r>
        <w:rPr>
          <w:szCs w:val="24"/>
        </w:rPr>
        <w:tab/>
      </w:r>
      <w:r w:rsidR="00A12A0C">
        <w:rPr>
          <w:szCs w:val="24"/>
        </w:rPr>
        <w:t xml:space="preserve">: </w:t>
      </w:r>
      <w:r w:rsidR="009B63B9">
        <w:rPr>
          <w:szCs w:val="24"/>
        </w:rPr>
        <w:t>46</w:t>
      </w:r>
      <w:r w:rsidR="00A12A0C">
        <w:rPr>
          <w:szCs w:val="24"/>
        </w:rPr>
        <w:t>-</w:t>
      </w:r>
      <w:r w:rsidR="009B63B9">
        <w:rPr>
          <w:szCs w:val="24"/>
        </w:rPr>
        <w:t>68</w:t>
      </w:r>
    </w:p>
    <w:p w14:paraId="1B97065C" w14:textId="16FA0133" w:rsidR="00A12A0C" w:rsidRDefault="000C2C81" w:rsidP="000C2C81">
      <w:pPr>
        <w:tabs>
          <w:tab w:val="right" w:pos="1134"/>
          <w:tab w:val="left" w:pos="1276"/>
          <w:tab w:val="right" w:pos="1701"/>
          <w:tab w:val="left" w:pos="1843"/>
        </w:tabs>
        <w:spacing w:before="0" w:beforeAutospacing="0" w:after="0" w:afterAutospacing="0" w:line="480" w:lineRule="auto"/>
        <w:ind w:left="1134" w:hanging="283"/>
        <w:jc w:val="both"/>
        <w:rPr>
          <w:szCs w:val="24"/>
        </w:rPr>
      </w:pPr>
      <w:proofErr w:type="spellStart"/>
      <w:r>
        <w:rPr>
          <w:szCs w:val="24"/>
        </w:rPr>
        <w:t>Perilaku</w:t>
      </w:r>
      <w:proofErr w:type="spellEnd"/>
      <w:r>
        <w:rPr>
          <w:szCs w:val="24"/>
        </w:rPr>
        <w:t xml:space="preserve"> </w:t>
      </w:r>
      <w:proofErr w:type="spellStart"/>
      <w:r>
        <w:rPr>
          <w:szCs w:val="24"/>
        </w:rPr>
        <w:t>Agresif</w:t>
      </w:r>
      <w:proofErr w:type="spellEnd"/>
      <w:r>
        <w:rPr>
          <w:szCs w:val="24"/>
        </w:rPr>
        <w:t xml:space="preserve"> </w:t>
      </w:r>
      <w:r w:rsidR="00A12A0C">
        <w:rPr>
          <w:szCs w:val="24"/>
        </w:rPr>
        <w:t>Tinggi</w:t>
      </w:r>
      <w:r>
        <w:rPr>
          <w:szCs w:val="24"/>
        </w:rPr>
        <w:tab/>
      </w:r>
      <w:r w:rsidR="00A12A0C">
        <w:rPr>
          <w:szCs w:val="24"/>
        </w:rPr>
        <w:t xml:space="preserve">: </w:t>
      </w:r>
      <w:r w:rsidR="009B63B9">
        <w:rPr>
          <w:szCs w:val="24"/>
        </w:rPr>
        <w:t>69</w:t>
      </w:r>
      <w:r w:rsidR="00A12A0C">
        <w:rPr>
          <w:szCs w:val="24"/>
        </w:rPr>
        <w:t>-</w:t>
      </w:r>
      <w:r w:rsidR="009B63B9">
        <w:rPr>
          <w:szCs w:val="24"/>
        </w:rPr>
        <w:t>92</w:t>
      </w:r>
    </w:p>
    <w:p w14:paraId="6EA82175" w14:textId="75A30050" w:rsidR="00D771B4" w:rsidRPr="00837ACA" w:rsidRDefault="00BA1DB5" w:rsidP="006D0750">
      <w:pPr>
        <w:pStyle w:val="ListParagraph"/>
        <w:numPr>
          <w:ilvl w:val="0"/>
          <w:numId w:val="62"/>
        </w:numPr>
        <w:spacing w:before="0" w:beforeAutospacing="0" w:after="0" w:afterAutospacing="0" w:line="480" w:lineRule="auto"/>
        <w:ind w:left="567" w:hanging="567"/>
        <w:rPr>
          <w:rFonts w:cs="Times New Roman"/>
          <w:szCs w:val="24"/>
        </w:rPr>
      </w:pPr>
      <w:proofErr w:type="spellStart"/>
      <w:r w:rsidRPr="00837ACA">
        <w:rPr>
          <w:rFonts w:cs="Times New Roman"/>
          <w:szCs w:val="24"/>
        </w:rPr>
        <w:t>Prosedur</w:t>
      </w:r>
      <w:proofErr w:type="spellEnd"/>
      <w:r w:rsidRPr="00837ACA">
        <w:rPr>
          <w:rFonts w:cs="Times New Roman"/>
          <w:szCs w:val="24"/>
        </w:rPr>
        <w:t xml:space="preserve"> </w:t>
      </w:r>
      <w:proofErr w:type="spellStart"/>
      <w:r w:rsidRPr="00837ACA">
        <w:rPr>
          <w:rFonts w:cs="Times New Roman"/>
          <w:szCs w:val="24"/>
        </w:rPr>
        <w:t>Pengumpulan</w:t>
      </w:r>
      <w:proofErr w:type="spellEnd"/>
      <w:r w:rsidRPr="00837ACA">
        <w:rPr>
          <w:rFonts w:cs="Times New Roman"/>
          <w:szCs w:val="24"/>
        </w:rPr>
        <w:t xml:space="preserve"> dan </w:t>
      </w:r>
      <w:proofErr w:type="spellStart"/>
      <w:r w:rsidRPr="00837ACA">
        <w:rPr>
          <w:rFonts w:cs="Times New Roman"/>
          <w:szCs w:val="24"/>
        </w:rPr>
        <w:t>Pengolahan</w:t>
      </w:r>
      <w:proofErr w:type="spellEnd"/>
      <w:r w:rsidRPr="00837ACA">
        <w:rPr>
          <w:rFonts w:cs="Times New Roman"/>
          <w:szCs w:val="24"/>
        </w:rPr>
        <w:t xml:space="preserve"> Data </w:t>
      </w:r>
    </w:p>
    <w:p w14:paraId="72B85D55" w14:textId="0CCD492E" w:rsidR="003B1101" w:rsidRPr="00FC2E02" w:rsidRDefault="00D771B4" w:rsidP="00305854">
      <w:pPr>
        <w:pStyle w:val="ListParagraph"/>
        <w:spacing w:line="480" w:lineRule="auto"/>
        <w:ind w:left="0" w:firstLine="567"/>
        <w:jc w:val="both"/>
        <w:rPr>
          <w:rFonts w:cs="Times New Roman"/>
          <w:szCs w:val="24"/>
        </w:rPr>
      </w:pPr>
      <w:proofErr w:type="spellStart"/>
      <w:r w:rsidRPr="00837ACA">
        <w:rPr>
          <w:rFonts w:cs="Times New Roman"/>
          <w:szCs w:val="24"/>
        </w:rPr>
        <w:t>Pengumpulan</w:t>
      </w:r>
      <w:proofErr w:type="spellEnd"/>
      <w:r w:rsidRPr="00837ACA">
        <w:rPr>
          <w:rFonts w:cs="Times New Roman"/>
          <w:szCs w:val="24"/>
        </w:rPr>
        <w:t xml:space="preserve"> data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setelah</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surat</w:t>
      </w:r>
      <w:proofErr w:type="spellEnd"/>
      <w:r w:rsidRPr="00837ACA">
        <w:rPr>
          <w:rFonts w:cs="Times New Roman"/>
          <w:szCs w:val="24"/>
        </w:rPr>
        <w:t xml:space="preserve"> </w:t>
      </w:r>
      <w:proofErr w:type="spellStart"/>
      <w:r w:rsidRPr="00837ACA">
        <w:rPr>
          <w:rFonts w:cs="Times New Roman"/>
          <w:szCs w:val="24"/>
        </w:rPr>
        <w:t>i</w:t>
      </w:r>
      <w:r w:rsidR="00223F12">
        <w:rPr>
          <w:rFonts w:cs="Times New Roman"/>
          <w:szCs w:val="24"/>
        </w:rPr>
        <w:t>z</w:t>
      </w:r>
      <w:r w:rsidRPr="00837ACA">
        <w:rPr>
          <w:rFonts w:cs="Times New Roman"/>
          <w:szCs w:val="24"/>
        </w:rPr>
        <w:t>in</w:t>
      </w:r>
      <w:proofErr w:type="spellEnd"/>
      <w:r w:rsidRPr="00837ACA">
        <w:rPr>
          <w:rFonts w:cs="Times New Roman"/>
          <w:szCs w:val="24"/>
        </w:rPr>
        <w:t xml:space="preserve"> dan </w:t>
      </w:r>
      <w:proofErr w:type="spellStart"/>
      <w:r w:rsidRPr="00837ACA">
        <w:rPr>
          <w:rFonts w:cs="Times New Roman"/>
          <w:szCs w:val="24"/>
        </w:rPr>
        <w:t>persetujuan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ketua</w:t>
      </w:r>
      <w:proofErr w:type="spellEnd"/>
      <w:r w:rsidRPr="00837ACA">
        <w:rPr>
          <w:rFonts w:cs="Times New Roman"/>
          <w:szCs w:val="24"/>
        </w:rPr>
        <w:t xml:space="preserve"> </w:t>
      </w:r>
      <w:proofErr w:type="spellStart"/>
      <w:r w:rsidRPr="00837ACA">
        <w:rPr>
          <w:rFonts w:cs="Times New Roman"/>
          <w:szCs w:val="24"/>
        </w:rPr>
        <w:t>prodi</w:t>
      </w:r>
      <w:proofErr w:type="spellEnd"/>
      <w:r w:rsidRPr="00837ACA">
        <w:rPr>
          <w:rFonts w:cs="Times New Roman"/>
          <w:szCs w:val="24"/>
        </w:rPr>
        <w:t xml:space="preserve"> S-1 </w:t>
      </w:r>
      <w:r w:rsidR="00C72461" w:rsidRPr="00837ACA">
        <w:rPr>
          <w:rFonts w:cs="Times New Roman"/>
          <w:szCs w:val="24"/>
        </w:rPr>
        <w:t>STIKES</w:t>
      </w:r>
      <w:r w:rsidRPr="00837ACA">
        <w:rPr>
          <w:rFonts w:cs="Times New Roman"/>
          <w:szCs w:val="24"/>
        </w:rPr>
        <w:t xml:space="preserve"> Hang </w:t>
      </w:r>
      <w:proofErr w:type="spellStart"/>
      <w:r w:rsidRPr="00837ACA">
        <w:rPr>
          <w:rFonts w:cs="Times New Roman"/>
          <w:szCs w:val="24"/>
        </w:rPr>
        <w:t>Tuah</w:t>
      </w:r>
      <w:proofErr w:type="spellEnd"/>
      <w:r w:rsidRPr="00837ACA">
        <w:rPr>
          <w:rFonts w:cs="Times New Roman"/>
          <w:szCs w:val="24"/>
        </w:rPr>
        <w:t xml:space="preserve"> Surabaya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diseminarkan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ujian</w:t>
      </w:r>
      <w:proofErr w:type="spellEnd"/>
      <w:r w:rsidRPr="00837ACA">
        <w:rPr>
          <w:rFonts w:cs="Times New Roman"/>
          <w:szCs w:val="24"/>
        </w:rPr>
        <w:t xml:space="preserve"> proposal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disetujui</w:t>
      </w:r>
      <w:proofErr w:type="spellEnd"/>
      <w:r w:rsidRPr="00837ACA">
        <w:rPr>
          <w:rFonts w:cs="Times New Roman"/>
          <w:szCs w:val="24"/>
        </w:rPr>
        <w:t xml:space="preserve"> oleh </w:t>
      </w:r>
      <w:proofErr w:type="spellStart"/>
      <w:r w:rsidRPr="00837ACA">
        <w:rPr>
          <w:rFonts w:cs="Times New Roman"/>
          <w:szCs w:val="24"/>
        </w:rPr>
        <w:t>penguji</w:t>
      </w:r>
      <w:proofErr w:type="spellEnd"/>
      <w:r w:rsidRPr="00837ACA">
        <w:rPr>
          <w:rFonts w:cs="Times New Roman"/>
          <w:szCs w:val="24"/>
        </w:rPr>
        <w:t xml:space="preserve"> dan </w:t>
      </w:r>
      <w:proofErr w:type="spellStart"/>
      <w:r w:rsidRPr="00837ACA">
        <w:rPr>
          <w:rFonts w:cs="Times New Roman"/>
          <w:szCs w:val="24"/>
        </w:rPr>
        <w:t>kedua</w:t>
      </w:r>
      <w:proofErr w:type="spellEnd"/>
      <w:r w:rsidRPr="00837ACA">
        <w:rPr>
          <w:rFonts w:cs="Times New Roman"/>
          <w:szCs w:val="24"/>
        </w:rPr>
        <w:t xml:space="preserve"> </w:t>
      </w:r>
      <w:proofErr w:type="spellStart"/>
      <w:r w:rsidRPr="00837ACA">
        <w:rPr>
          <w:rFonts w:cs="Times New Roman"/>
          <w:szCs w:val="24"/>
        </w:rPr>
        <w:t>pembimbing</w:t>
      </w:r>
      <w:proofErr w:type="spellEnd"/>
      <w:r w:rsidRPr="00837ACA">
        <w:rPr>
          <w:rFonts w:cs="Times New Roman"/>
          <w:szCs w:val="24"/>
        </w:rPr>
        <w:t xml:space="preserve">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Ketua</w:t>
      </w:r>
      <w:proofErr w:type="spellEnd"/>
      <w:r w:rsidRPr="00837ACA">
        <w:rPr>
          <w:rFonts w:cs="Times New Roman"/>
          <w:szCs w:val="24"/>
        </w:rPr>
        <w:t xml:space="preserve"> </w:t>
      </w:r>
      <w:r w:rsidR="00C72461" w:rsidRPr="00837ACA">
        <w:rPr>
          <w:rFonts w:cs="Times New Roman"/>
          <w:szCs w:val="24"/>
        </w:rPr>
        <w:t>STIKES</w:t>
      </w:r>
      <w:r w:rsidRPr="00837ACA">
        <w:rPr>
          <w:rFonts w:cs="Times New Roman"/>
          <w:szCs w:val="24"/>
        </w:rPr>
        <w:t xml:space="preserve"> Hang </w:t>
      </w:r>
      <w:proofErr w:type="spellStart"/>
      <w:r w:rsidRPr="00837ACA">
        <w:rPr>
          <w:rFonts w:cs="Times New Roman"/>
          <w:szCs w:val="24"/>
        </w:rPr>
        <w:t>Tuah</w:t>
      </w:r>
      <w:proofErr w:type="spellEnd"/>
      <w:r w:rsidRPr="00837ACA">
        <w:rPr>
          <w:rFonts w:cs="Times New Roman"/>
          <w:szCs w:val="24"/>
        </w:rPr>
        <w:t xml:space="preserve"> Surabaya. Setelah </w:t>
      </w:r>
      <w:proofErr w:type="spellStart"/>
      <w:r w:rsidRPr="00837ACA">
        <w:rPr>
          <w:rFonts w:cs="Times New Roman"/>
          <w:szCs w:val="24"/>
        </w:rPr>
        <w:t>mendapat</w:t>
      </w:r>
      <w:proofErr w:type="spellEnd"/>
      <w:r w:rsidRPr="00837ACA">
        <w:rPr>
          <w:rFonts w:cs="Times New Roman"/>
          <w:szCs w:val="24"/>
        </w:rPr>
        <w:t xml:space="preserve"> </w:t>
      </w:r>
      <w:proofErr w:type="spellStart"/>
      <w:r w:rsidRPr="00837ACA">
        <w:rPr>
          <w:rFonts w:cs="Times New Roman"/>
          <w:szCs w:val="24"/>
        </w:rPr>
        <w:t>persetujuan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bagian</w:t>
      </w:r>
      <w:proofErr w:type="spellEnd"/>
      <w:r w:rsidRPr="00837ACA">
        <w:rPr>
          <w:rFonts w:cs="Times New Roman"/>
          <w:szCs w:val="24"/>
        </w:rPr>
        <w:t xml:space="preserve"> </w:t>
      </w:r>
      <w:proofErr w:type="spellStart"/>
      <w:r w:rsidRPr="00837ACA">
        <w:rPr>
          <w:rFonts w:cs="Times New Roman"/>
          <w:szCs w:val="24"/>
        </w:rPr>
        <w:t>akademik</w:t>
      </w:r>
      <w:proofErr w:type="spellEnd"/>
      <w:r w:rsidRPr="00837ACA">
        <w:rPr>
          <w:rFonts w:cs="Times New Roman"/>
          <w:szCs w:val="24"/>
        </w:rPr>
        <w:t xml:space="preserve"> </w:t>
      </w:r>
      <w:proofErr w:type="spellStart"/>
      <w:r w:rsidRPr="00837ACA">
        <w:rPr>
          <w:rFonts w:cs="Times New Roman"/>
          <w:szCs w:val="24"/>
        </w:rPr>
        <w:t>prodi</w:t>
      </w:r>
      <w:proofErr w:type="spellEnd"/>
      <w:r w:rsidRPr="00837ACA">
        <w:rPr>
          <w:rFonts w:cs="Times New Roman"/>
          <w:szCs w:val="24"/>
        </w:rPr>
        <w:t xml:space="preserve"> S-1 </w:t>
      </w:r>
      <w:proofErr w:type="spellStart"/>
      <w:r w:rsidRPr="00837ACA">
        <w:rPr>
          <w:rFonts w:cs="Times New Roman"/>
          <w:szCs w:val="24"/>
        </w:rPr>
        <w:t>Keperawatan</w:t>
      </w:r>
      <w:proofErr w:type="spellEnd"/>
      <w:r w:rsidRPr="00837ACA">
        <w:rPr>
          <w:rFonts w:cs="Times New Roman"/>
          <w:szCs w:val="24"/>
        </w:rPr>
        <w:t xml:space="preserve"> </w:t>
      </w:r>
      <w:r w:rsidR="00C72461" w:rsidRPr="00837ACA">
        <w:rPr>
          <w:rFonts w:cs="Times New Roman"/>
          <w:szCs w:val="24"/>
        </w:rPr>
        <w:t>STIKES</w:t>
      </w:r>
      <w:r w:rsidRPr="00837ACA">
        <w:rPr>
          <w:rFonts w:cs="Times New Roman"/>
          <w:szCs w:val="24"/>
        </w:rPr>
        <w:t xml:space="preserve"> Hang </w:t>
      </w:r>
      <w:proofErr w:type="spellStart"/>
      <w:r w:rsidRPr="00837ACA">
        <w:rPr>
          <w:rFonts w:cs="Times New Roman"/>
          <w:szCs w:val="24"/>
        </w:rPr>
        <w:t>Tuah</w:t>
      </w:r>
      <w:proofErr w:type="spellEnd"/>
      <w:r w:rsidRPr="00837ACA">
        <w:rPr>
          <w:rFonts w:cs="Times New Roman"/>
          <w:szCs w:val="24"/>
        </w:rPr>
        <w:t xml:space="preserve"> Surabaya, </w:t>
      </w:r>
      <w:proofErr w:type="spellStart"/>
      <w:r w:rsidRPr="00837ACA">
        <w:rPr>
          <w:rFonts w:cs="Times New Roman"/>
          <w:szCs w:val="24"/>
        </w:rPr>
        <w:t>selanjutnya</w:t>
      </w:r>
      <w:proofErr w:type="spellEnd"/>
      <w:r w:rsidRPr="00837ACA">
        <w:rPr>
          <w:rFonts w:cs="Times New Roman"/>
          <w:szCs w:val="24"/>
        </w:rPr>
        <w:t xml:space="preserve"> </w:t>
      </w:r>
      <w:proofErr w:type="spellStart"/>
      <w:r w:rsidRPr="00837ACA">
        <w:rPr>
          <w:rFonts w:cs="Times New Roman"/>
          <w:szCs w:val="24"/>
        </w:rPr>
        <w:t>surat</w:t>
      </w:r>
      <w:proofErr w:type="spellEnd"/>
      <w:r w:rsidRPr="00837ACA">
        <w:rPr>
          <w:rFonts w:cs="Times New Roman"/>
          <w:szCs w:val="24"/>
        </w:rPr>
        <w:t xml:space="preserve"> </w:t>
      </w:r>
      <w:proofErr w:type="spellStart"/>
      <w:r w:rsidRPr="00837ACA">
        <w:rPr>
          <w:rFonts w:cs="Times New Roman"/>
          <w:szCs w:val="24"/>
        </w:rPr>
        <w:t>i</w:t>
      </w:r>
      <w:r w:rsidR="00223F12">
        <w:rPr>
          <w:rFonts w:cs="Times New Roman"/>
          <w:szCs w:val="24"/>
        </w:rPr>
        <w:t>z</w:t>
      </w:r>
      <w:r w:rsidRPr="00837ACA">
        <w:rPr>
          <w:rFonts w:cs="Times New Roman"/>
          <w:szCs w:val="24"/>
        </w:rPr>
        <w:t>in</w:t>
      </w:r>
      <w:proofErr w:type="spellEnd"/>
      <w:r w:rsidRPr="00837ACA">
        <w:rPr>
          <w:rFonts w:cs="Times New Roman"/>
          <w:szCs w:val="24"/>
        </w:rPr>
        <w:t xml:space="preserve"> </w:t>
      </w:r>
      <w:proofErr w:type="spellStart"/>
      <w:r w:rsidRPr="00837ACA">
        <w:rPr>
          <w:rFonts w:cs="Times New Roman"/>
          <w:szCs w:val="24"/>
        </w:rPr>
        <w:t>tersebut</w:t>
      </w:r>
      <w:proofErr w:type="spellEnd"/>
      <w:r w:rsidRPr="00837ACA">
        <w:rPr>
          <w:rFonts w:cs="Times New Roman"/>
          <w:szCs w:val="24"/>
        </w:rPr>
        <w:t xml:space="preserve"> </w:t>
      </w:r>
      <w:proofErr w:type="spellStart"/>
      <w:r w:rsidRPr="00837ACA">
        <w:rPr>
          <w:rFonts w:cs="Times New Roman"/>
          <w:szCs w:val="24"/>
        </w:rPr>
        <w:t>dilanjutkan</w:t>
      </w:r>
      <w:proofErr w:type="spellEnd"/>
      <w:r w:rsidRPr="00837ACA">
        <w:rPr>
          <w:rFonts w:cs="Times New Roman"/>
          <w:szCs w:val="24"/>
        </w:rPr>
        <w:t xml:space="preserve"> </w:t>
      </w:r>
      <w:proofErr w:type="spellStart"/>
      <w:r w:rsidRPr="00837ACA">
        <w:rPr>
          <w:rFonts w:cs="Times New Roman"/>
          <w:szCs w:val="24"/>
        </w:rPr>
        <w:t>ke</w:t>
      </w:r>
      <w:proofErr w:type="spellEnd"/>
      <w:r w:rsidRPr="00837ACA">
        <w:rPr>
          <w:rFonts w:cs="Times New Roman"/>
          <w:szCs w:val="24"/>
        </w:rPr>
        <w:t xml:space="preserve"> </w:t>
      </w:r>
      <w:proofErr w:type="spellStart"/>
      <w:r w:rsidRPr="00837ACA">
        <w:rPr>
          <w:rFonts w:cs="Times New Roman"/>
          <w:szCs w:val="24"/>
        </w:rPr>
        <w:t>Bakesbang</w:t>
      </w:r>
      <w:r w:rsidR="00FD6AFF" w:rsidRPr="00837ACA">
        <w:rPr>
          <w:rFonts w:cs="Times New Roman"/>
          <w:szCs w:val="24"/>
        </w:rPr>
        <w:t>p</w:t>
      </w:r>
      <w:r w:rsidRPr="00837ACA">
        <w:rPr>
          <w:rFonts w:cs="Times New Roman"/>
          <w:szCs w:val="24"/>
        </w:rPr>
        <w:t>ol</w:t>
      </w:r>
      <w:proofErr w:type="spellEnd"/>
      <w:r w:rsidRPr="00837ACA">
        <w:rPr>
          <w:rFonts w:cs="Times New Roman"/>
          <w:szCs w:val="24"/>
        </w:rPr>
        <w:t xml:space="preserve"> dan </w:t>
      </w:r>
      <w:proofErr w:type="spellStart"/>
      <w:r w:rsidRPr="00837ACA">
        <w:rPr>
          <w:rFonts w:cs="Times New Roman"/>
          <w:szCs w:val="24"/>
        </w:rPr>
        <w:t>Linmas</w:t>
      </w:r>
      <w:proofErr w:type="spellEnd"/>
      <w:r w:rsidRPr="00837ACA">
        <w:rPr>
          <w:rFonts w:cs="Times New Roman"/>
          <w:szCs w:val="24"/>
        </w:rPr>
        <w:t xml:space="preserve"> Kota Surabaya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surat</w:t>
      </w:r>
      <w:proofErr w:type="spellEnd"/>
      <w:r w:rsidRPr="00837ACA">
        <w:rPr>
          <w:rFonts w:cs="Times New Roman"/>
          <w:szCs w:val="24"/>
        </w:rPr>
        <w:t xml:space="preserve"> </w:t>
      </w:r>
      <w:proofErr w:type="spellStart"/>
      <w:r w:rsidRPr="00837ACA">
        <w:rPr>
          <w:rFonts w:cs="Times New Roman"/>
          <w:szCs w:val="24"/>
        </w:rPr>
        <w:t>i</w:t>
      </w:r>
      <w:r w:rsidR="00223F12">
        <w:rPr>
          <w:rFonts w:cs="Times New Roman"/>
          <w:szCs w:val="24"/>
        </w:rPr>
        <w:t>z</w:t>
      </w:r>
      <w:r w:rsidRPr="00837ACA">
        <w:rPr>
          <w:rFonts w:cs="Times New Roman"/>
          <w:szCs w:val="24"/>
        </w:rPr>
        <w:t>in</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Kemudian</w:t>
      </w:r>
      <w:proofErr w:type="spellEnd"/>
      <w:r w:rsidRPr="00837ACA">
        <w:rPr>
          <w:rFonts w:cs="Times New Roman"/>
          <w:szCs w:val="24"/>
        </w:rPr>
        <w:t xml:space="preserve"> </w:t>
      </w:r>
      <w:proofErr w:type="spellStart"/>
      <w:r w:rsidRPr="00837ACA">
        <w:rPr>
          <w:rFonts w:cs="Times New Roman"/>
          <w:szCs w:val="24"/>
        </w:rPr>
        <w:t>surat</w:t>
      </w:r>
      <w:proofErr w:type="spellEnd"/>
      <w:r w:rsidRPr="00837ACA">
        <w:rPr>
          <w:rFonts w:cs="Times New Roman"/>
          <w:szCs w:val="24"/>
        </w:rPr>
        <w:t xml:space="preserve"> </w:t>
      </w:r>
      <w:proofErr w:type="spellStart"/>
      <w:r w:rsidR="00223F12">
        <w:rPr>
          <w:rFonts w:cs="Times New Roman"/>
          <w:szCs w:val="24"/>
        </w:rPr>
        <w:t>iz</w:t>
      </w:r>
      <w:r w:rsidRPr="00837ACA">
        <w:rPr>
          <w:rFonts w:cs="Times New Roman"/>
          <w:szCs w:val="24"/>
        </w:rPr>
        <w:t>in</w:t>
      </w:r>
      <w:proofErr w:type="spellEnd"/>
      <w:r w:rsidRPr="00837ACA">
        <w:rPr>
          <w:rFonts w:cs="Times New Roman"/>
          <w:szCs w:val="24"/>
        </w:rPr>
        <w:t xml:space="preserve"> </w:t>
      </w:r>
      <w:proofErr w:type="spellStart"/>
      <w:r w:rsidRPr="00837ACA">
        <w:rPr>
          <w:rFonts w:cs="Times New Roman"/>
          <w:szCs w:val="24"/>
        </w:rPr>
        <w:t>diserahkan</w:t>
      </w:r>
      <w:proofErr w:type="spellEnd"/>
      <w:r w:rsidRPr="00837ACA">
        <w:rPr>
          <w:rFonts w:cs="Times New Roman"/>
          <w:szCs w:val="24"/>
        </w:rPr>
        <w:t xml:space="preserve"> di </w:t>
      </w:r>
      <w:proofErr w:type="spellStart"/>
      <w:r w:rsidRPr="00837ACA">
        <w:rPr>
          <w:rFonts w:cs="Times New Roman"/>
          <w:szCs w:val="24"/>
        </w:rPr>
        <w:t>Dinas</w:t>
      </w:r>
      <w:proofErr w:type="spellEnd"/>
      <w:r w:rsidRPr="00837ACA">
        <w:rPr>
          <w:rFonts w:cs="Times New Roman"/>
          <w:szCs w:val="24"/>
        </w:rPr>
        <w:t xml:space="preserve"> Pendidikan Kota Surabaya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dibuatkan</w:t>
      </w:r>
      <w:proofErr w:type="spellEnd"/>
      <w:r w:rsidRPr="00837ACA">
        <w:rPr>
          <w:rFonts w:cs="Times New Roman"/>
          <w:szCs w:val="24"/>
        </w:rPr>
        <w:t xml:space="preserve"> </w:t>
      </w:r>
      <w:proofErr w:type="spellStart"/>
      <w:r w:rsidRPr="00837ACA">
        <w:rPr>
          <w:rFonts w:cs="Times New Roman"/>
          <w:szCs w:val="24"/>
        </w:rPr>
        <w:t>surat</w:t>
      </w:r>
      <w:proofErr w:type="spellEnd"/>
      <w:r w:rsidRPr="00837ACA">
        <w:rPr>
          <w:rFonts w:cs="Times New Roman"/>
          <w:szCs w:val="24"/>
        </w:rPr>
        <w:t xml:space="preserve"> </w:t>
      </w:r>
      <w:proofErr w:type="spellStart"/>
      <w:r w:rsidRPr="00837ACA">
        <w:rPr>
          <w:rFonts w:cs="Times New Roman"/>
          <w:szCs w:val="24"/>
        </w:rPr>
        <w:t>pengantar</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di SDN </w:t>
      </w:r>
      <w:proofErr w:type="spellStart"/>
      <w:r w:rsidRPr="00837ACA">
        <w:rPr>
          <w:rFonts w:cs="Times New Roman"/>
          <w:szCs w:val="24"/>
        </w:rPr>
        <w:t>Sememi</w:t>
      </w:r>
      <w:proofErr w:type="spellEnd"/>
      <w:r w:rsidRPr="00837ACA">
        <w:rPr>
          <w:rFonts w:cs="Times New Roman"/>
          <w:szCs w:val="24"/>
        </w:rPr>
        <w:t xml:space="preserve"> 1 Surabaya. </w:t>
      </w:r>
      <w:proofErr w:type="spellStart"/>
      <w:r w:rsidRPr="00837ACA">
        <w:rPr>
          <w:rFonts w:cs="Times New Roman"/>
          <w:szCs w:val="24"/>
        </w:rPr>
        <w:t>Selanjutnya</w:t>
      </w:r>
      <w:proofErr w:type="spellEnd"/>
      <w:r w:rsidRPr="00837ACA">
        <w:rPr>
          <w:rFonts w:cs="Times New Roman"/>
          <w:szCs w:val="24"/>
        </w:rPr>
        <w:t xml:space="preserve"> </w:t>
      </w:r>
      <w:proofErr w:type="spellStart"/>
      <w:r w:rsidRPr="00837ACA">
        <w:rPr>
          <w:rFonts w:cs="Times New Roman"/>
          <w:szCs w:val="24"/>
        </w:rPr>
        <w:t>peneliti</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pendekatan</w:t>
      </w:r>
      <w:proofErr w:type="spellEnd"/>
      <w:r w:rsidRPr="00837ACA">
        <w:rPr>
          <w:rFonts w:cs="Times New Roman"/>
          <w:szCs w:val="24"/>
        </w:rPr>
        <w:t xml:space="preserve"> </w:t>
      </w:r>
      <w:proofErr w:type="spellStart"/>
      <w:r w:rsidRPr="00837ACA">
        <w:rPr>
          <w:rFonts w:cs="Times New Roman"/>
          <w:szCs w:val="24"/>
        </w:rPr>
        <w:t>kepada</w:t>
      </w:r>
      <w:proofErr w:type="spellEnd"/>
      <w:r w:rsidRPr="00837ACA">
        <w:rPr>
          <w:rFonts w:cs="Times New Roman"/>
          <w:szCs w:val="24"/>
        </w:rPr>
        <w:t xml:space="preserve"> </w:t>
      </w:r>
      <w:proofErr w:type="spellStart"/>
      <w:r w:rsidR="008C51FD">
        <w:rPr>
          <w:rFonts w:cs="Times New Roman"/>
          <w:szCs w:val="24"/>
        </w:rPr>
        <w:t>wali</w:t>
      </w:r>
      <w:proofErr w:type="spellEnd"/>
      <w:r w:rsidR="008C51FD">
        <w:rPr>
          <w:rFonts w:cs="Times New Roman"/>
          <w:szCs w:val="24"/>
        </w:rPr>
        <w:t xml:space="preserve"> </w:t>
      </w:r>
      <w:proofErr w:type="spellStart"/>
      <w:r w:rsidR="008C51FD">
        <w:rPr>
          <w:rFonts w:cs="Times New Roman"/>
          <w:szCs w:val="24"/>
        </w:rPr>
        <w:t>kelas</w:t>
      </w:r>
      <w:proofErr w:type="spellEnd"/>
      <w:r w:rsidR="008C51FD">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persetujuan</w:t>
      </w:r>
      <w:proofErr w:type="spellEnd"/>
      <w:r w:rsidR="008C51FD">
        <w:rPr>
          <w:rFonts w:cs="Times New Roman"/>
          <w:szCs w:val="24"/>
        </w:rPr>
        <w:t xml:space="preserve"> </w:t>
      </w:r>
      <w:proofErr w:type="spellStart"/>
      <w:r w:rsidR="008C51FD">
        <w:rPr>
          <w:rFonts w:cs="Times New Roman"/>
          <w:szCs w:val="24"/>
        </w:rPr>
        <w:t>meneliti</w:t>
      </w:r>
      <w:proofErr w:type="spellEnd"/>
      <w:r w:rsidR="008C51FD">
        <w:rPr>
          <w:rFonts w:cs="Times New Roman"/>
          <w:szCs w:val="24"/>
        </w:rPr>
        <w:t xml:space="preserve"> </w:t>
      </w:r>
      <w:proofErr w:type="spellStart"/>
      <w:r w:rsidR="008C51FD">
        <w:rPr>
          <w:rFonts w:cs="Times New Roman"/>
          <w:szCs w:val="24"/>
        </w:rPr>
        <w:t>siswanya</w:t>
      </w:r>
      <w:proofErr w:type="spellEnd"/>
      <w:r w:rsidR="008C51FD">
        <w:rPr>
          <w:rFonts w:cs="Times New Roman"/>
          <w:szCs w:val="24"/>
        </w:rPr>
        <w:t xml:space="preserve"> </w:t>
      </w:r>
      <w:proofErr w:type="spellStart"/>
      <w:r w:rsidR="008C51FD">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menjadi</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w:t>
      </w:r>
      <w:r w:rsidRPr="00837ACA">
        <w:rPr>
          <w:rFonts w:cs="Times New Roman"/>
          <w:i/>
          <w:iCs/>
          <w:szCs w:val="24"/>
        </w:rPr>
        <w:t>informed consent</w:t>
      </w:r>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memperkenalkan</w:t>
      </w:r>
      <w:proofErr w:type="spellEnd"/>
      <w:r w:rsidRPr="00837ACA">
        <w:rPr>
          <w:rFonts w:cs="Times New Roman"/>
          <w:szCs w:val="24"/>
        </w:rPr>
        <w:t xml:space="preserve"> </w:t>
      </w:r>
      <w:proofErr w:type="spellStart"/>
      <w:r w:rsidRPr="00837ACA">
        <w:rPr>
          <w:rFonts w:cs="Times New Roman"/>
          <w:szCs w:val="24"/>
        </w:rPr>
        <w:t>diri</w:t>
      </w:r>
      <w:proofErr w:type="spellEnd"/>
      <w:r w:rsidRPr="00837ACA">
        <w:rPr>
          <w:rFonts w:cs="Times New Roman"/>
          <w:szCs w:val="24"/>
        </w:rPr>
        <w:t xml:space="preserve">, </w:t>
      </w:r>
      <w:proofErr w:type="spellStart"/>
      <w:r w:rsidRPr="00837ACA">
        <w:rPr>
          <w:rFonts w:cs="Times New Roman"/>
          <w:szCs w:val="24"/>
        </w:rPr>
        <w:t>menjelaskan</w:t>
      </w:r>
      <w:proofErr w:type="spellEnd"/>
      <w:r w:rsidRPr="00837ACA">
        <w:rPr>
          <w:rFonts w:cs="Times New Roman"/>
          <w:szCs w:val="24"/>
        </w:rPr>
        <w:t xml:space="preserve"> </w:t>
      </w:r>
      <w:proofErr w:type="spellStart"/>
      <w:r w:rsidRPr="00837ACA">
        <w:rPr>
          <w:rFonts w:cs="Times New Roman"/>
          <w:szCs w:val="24"/>
        </w:rPr>
        <w:t>maksud</w:t>
      </w:r>
      <w:proofErr w:type="spellEnd"/>
      <w:r w:rsidRPr="00837ACA">
        <w:rPr>
          <w:rFonts w:cs="Times New Roman"/>
          <w:szCs w:val="24"/>
        </w:rPr>
        <w:t xml:space="preserve"> dan </w:t>
      </w:r>
      <w:proofErr w:type="spellStart"/>
      <w:r w:rsidRPr="00837ACA">
        <w:rPr>
          <w:rFonts w:cs="Times New Roman"/>
          <w:szCs w:val="24"/>
        </w:rPr>
        <w:t>tujuan</w:t>
      </w:r>
      <w:proofErr w:type="spellEnd"/>
      <w:r w:rsidRPr="00837ACA">
        <w:rPr>
          <w:rFonts w:cs="Times New Roman"/>
          <w:szCs w:val="24"/>
        </w:rPr>
        <w:t xml:space="preserve"> </w:t>
      </w:r>
      <w:proofErr w:type="spellStart"/>
      <w:r w:rsidRPr="00837ACA">
        <w:rPr>
          <w:rFonts w:cs="Times New Roman"/>
          <w:szCs w:val="24"/>
        </w:rPr>
        <w:t>dilakukannya</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0039330B">
        <w:rPr>
          <w:rFonts w:cs="Times New Roman"/>
          <w:szCs w:val="24"/>
        </w:rPr>
        <w:t>Pengumpulan</w:t>
      </w:r>
      <w:proofErr w:type="spellEnd"/>
      <w:r w:rsidR="0039330B">
        <w:rPr>
          <w:rFonts w:cs="Times New Roman"/>
          <w:szCs w:val="24"/>
        </w:rPr>
        <w:t xml:space="preserve"> data </w:t>
      </w:r>
      <w:proofErr w:type="spellStart"/>
      <w:r w:rsidR="0039330B">
        <w:rPr>
          <w:rFonts w:cs="Times New Roman"/>
          <w:szCs w:val="24"/>
        </w:rPr>
        <w:lastRenderedPageBreak/>
        <w:t>dilakukan</w:t>
      </w:r>
      <w:proofErr w:type="spellEnd"/>
      <w:r w:rsidR="0039330B">
        <w:rPr>
          <w:rFonts w:cs="Times New Roman"/>
          <w:szCs w:val="24"/>
        </w:rPr>
        <w:t xml:space="preserve"> oleh </w:t>
      </w:r>
      <w:proofErr w:type="spellStart"/>
      <w:r w:rsidR="0039330B">
        <w:rPr>
          <w:rFonts w:cs="Times New Roman"/>
          <w:szCs w:val="24"/>
        </w:rPr>
        <w:t>peneliti</w:t>
      </w:r>
      <w:proofErr w:type="spellEnd"/>
      <w:r w:rsidR="0039330B">
        <w:rPr>
          <w:rFonts w:cs="Times New Roman"/>
          <w:szCs w:val="24"/>
        </w:rPr>
        <w:t xml:space="preserve"> dan </w:t>
      </w:r>
      <w:proofErr w:type="spellStart"/>
      <w:r w:rsidR="0039330B">
        <w:rPr>
          <w:rFonts w:cs="Times New Roman"/>
          <w:szCs w:val="24"/>
        </w:rPr>
        <w:t>dibantu</w:t>
      </w:r>
      <w:proofErr w:type="spellEnd"/>
      <w:r w:rsidR="0039330B">
        <w:rPr>
          <w:rFonts w:cs="Times New Roman"/>
          <w:szCs w:val="24"/>
        </w:rPr>
        <w:t xml:space="preserve"> oleh </w:t>
      </w:r>
      <w:proofErr w:type="spellStart"/>
      <w:r w:rsidR="0039330B">
        <w:rPr>
          <w:rFonts w:cs="Times New Roman"/>
          <w:szCs w:val="24"/>
        </w:rPr>
        <w:t>wali</w:t>
      </w:r>
      <w:proofErr w:type="spellEnd"/>
      <w:r w:rsidR="0039330B">
        <w:rPr>
          <w:rFonts w:cs="Times New Roman"/>
          <w:szCs w:val="24"/>
        </w:rPr>
        <w:t xml:space="preserve"> </w:t>
      </w:r>
      <w:proofErr w:type="spellStart"/>
      <w:r w:rsidR="0039330B">
        <w:rPr>
          <w:rFonts w:cs="Times New Roman"/>
          <w:szCs w:val="24"/>
        </w:rPr>
        <w:t>kelas</w:t>
      </w:r>
      <w:proofErr w:type="spellEnd"/>
      <w:r w:rsidR="0039330B">
        <w:rPr>
          <w:rFonts w:cs="Times New Roman"/>
          <w:szCs w:val="24"/>
        </w:rPr>
        <w:t xml:space="preserve"> </w:t>
      </w:r>
      <w:proofErr w:type="spellStart"/>
      <w:r w:rsidR="0039330B">
        <w:rPr>
          <w:rFonts w:cs="Times New Roman"/>
          <w:szCs w:val="24"/>
        </w:rPr>
        <w:t>setiap</w:t>
      </w:r>
      <w:proofErr w:type="spellEnd"/>
      <w:r w:rsidR="0039330B">
        <w:rPr>
          <w:rFonts w:cs="Times New Roman"/>
          <w:szCs w:val="24"/>
        </w:rPr>
        <w:t xml:space="preserve"> </w:t>
      </w:r>
      <w:proofErr w:type="spellStart"/>
      <w:r w:rsidR="0039330B">
        <w:rPr>
          <w:rFonts w:cs="Times New Roman"/>
          <w:szCs w:val="24"/>
        </w:rPr>
        <w:t>kelas</w:t>
      </w:r>
      <w:proofErr w:type="spellEnd"/>
      <w:r w:rsidR="0039330B">
        <w:rPr>
          <w:rFonts w:cs="Times New Roman"/>
          <w:szCs w:val="24"/>
        </w:rPr>
        <w:t xml:space="preserve"> </w:t>
      </w:r>
      <w:proofErr w:type="spellStart"/>
      <w:r w:rsidR="0039330B">
        <w:rPr>
          <w:rFonts w:cs="Times New Roman"/>
          <w:szCs w:val="24"/>
        </w:rPr>
        <w:t>untuk</w:t>
      </w:r>
      <w:proofErr w:type="spellEnd"/>
      <w:r w:rsidR="0039330B">
        <w:rPr>
          <w:rFonts w:cs="Times New Roman"/>
          <w:szCs w:val="24"/>
        </w:rPr>
        <w:t xml:space="preserve"> </w:t>
      </w:r>
      <w:proofErr w:type="spellStart"/>
      <w:r w:rsidR="0039330B">
        <w:rPr>
          <w:rFonts w:cs="Times New Roman"/>
          <w:szCs w:val="24"/>
        </w:rPr>
        <w:t>mengisi</w:t>
      </w:r>
      <w:proofErr w:type="spellEnd"/>
      <w:r w:rsidR="0039330B">
        <w:rPr>
          <w:rFonts w:cs="Times New Roman"/>
          <w:szCs w:val="24"/>
        </w:rPr>
        <w:t xml:space="preserve"> </w:t>
      </w:r>
      <w:proofErr w:type="spellStart"/>
      <w:r w:rsidR="0039330B">
        <w:rPr>
          <w:rFonts w:cs="Times New Roman"/>
          <w:szCs w:val="24"/>
        </w:rPr>
        <w:t>kuesioner</w:t>
      </w:r>
      <w:proofErr w:type="spellEnd"/>
      <w:r w:rsidR="0039330B">
        <w:rPr>
          <w:rFonts w:cs="Times New Roman"/>
          <w:szCs w:val="24"/>
        </w:rPr>
        <w:t xml:space="preserve"> </w:t>
      </w:r>
      <w:proofErr w:type="spellStart"/>
      <w:r w:rsidR="0039330B">
        <w:rPr>
          <w:rFonts w:cs="Times New Roman"/>
          <w:szCs w:val="24"/>
        </w:rPr>
        <w:t>dengan</w:t>
      </w:r>
      <w:proofErr w:type="spellEnd"/>
      <w:r w:rsidR="0039330B">
        <w:rPr>
          <w:rFonts w:cs="Times New Roman"/>
          <w:szCs w:val="24"/>
        </w:rPr>
        <w:t xml:space="preserve"> </w:t>
      </w:r>
      <w:proofErr w:type="spellStart"/>
      <w:r w:rsidR="0039330B">
        <w:rPr>
          <w:rFonts w:cs="Times New Roman"/>
          <w:szCs w:val="24"/>
        </w:rPr>
        <w:t>menggunakan</w:t>
      </w:r>
      <w:proofErr w:type="spellEnd"/>
      <w:r w:rsidR="0039330B">
        <w:rPr>
          <w:rFonts w:cs="Times New Roman"/>
          <w:szCs w:val="24"/>
        </w:rPr>
        <w:t xml:space="preserve"> </w:t>
      </w:r>
      <w:r w:rsidR="0039330B" w:rsidRPr="0039330B">
        <w:rPr>
          <w:rFonts w:cs="Times New Roman"/>
          <w:i/>
          <w:iCs/>
          <w:szCs w:val="24"/>
        </w:rPr>
        <w:t>google forms</w:t>
      </w:r>
      <w:r w:rsidR="0039330B">
        <w:rPr>
          <w:rFonts w:cs="Times New Roman"/>
          <w:szCs w:val="24"/>
        </w:rPr>
        <w:t xml:space="preserve">. </w:t>
      </w:r>
      <w:r w:rsidRPr="00837ACA">
        <w:rPr>
          <w:rFonts w:cs="Times New Roman"/>
          <w:szCs w:val="24"/>
        </w:rPr>
        <w:t xml:space="preserve">Setelah </w:t>
      </w:r>
      <w:proofErr w:type="spellStart"/>
      <w:r w:rsidRPr="00837ACA">
        <w:rPr>
          <w:rFonts w:cs="Times New Roman"/>
          <w:szCs w:val="24"/>
        </w:rPr>
        <w:t>itu</w:t>
      </w:r>
      <w:proofErr w:type="spellEnd"/>
      <w:r w:rsidRPr="00837ACA">
        <w:rPr>
          <w:rFonts w:cs="Times New Roman"/>
          <w:szCs w:val="24"/>
        </w:rPr>
        <w:t xml:space="preserve"> </w:t>
      </w:r>
      <w:proofErr w:type="spellStart"/>
      <w:r w:rsidR="008C51FD">
        <w:rPr>
          <w:rFonts w:cs="Times New Roman"/>
          <w:szCs w:val="24"/>
        </w:rPr>
        <w:t>peneliti</w:t>
      </w:r>
      <w:proofErr w:type="spellEnd"/>
      <w:r w:rsidR="008C51FD">
        <w:rPr>
          <w:rFonts w:cs="Times New Roman"/>
          <w:szCs w:val="24"/>
        </w:rPr>
        <w:t xml:space="preserve"> </w:t>
      </w:r>
      <w:proofErr w:type="spellStart"/>
      <w:r w:rsidR="008C51FD">
        <w:rPr>
          <w:rFonts w:cs="Times New Roman"/>
          <w:szCs w:val="24"/>
        </w:rPr>
        <w:t>menjelaskan</w:t>
      </w:r>
      <w:proofErr w:type="spellEnd"/>
      <w:r w:rsidR="008C51FD">
        <w:rPr>
          <w:rFonts w:cs="Times New Roman"/>
          <w:szCs w:val="24"/>
        </w:rPr>
        <w:t xml:space="preserve"> </w:t>
      </w:r>
      <w:proofErr w:type="spellStart"/>
      <w:r w:rsidR="008C51FD">
        <w:rPr>
          <w:rFonts w:cs="Times New Roman"/>
          <w:szCs w:val="24"/>
        </w:rPr>
        <w:t>kriteria</w:t>
      </w:r>
      <w:proofErr w:type="spellEnd"/>
      <w:r w:rsidR="008C51FD">
        <w:rPr>
          <w:rFonts w:cs="Times New Roman"/>
          <w:szCs w:val="24"/>
        </w:rPr>
        <w:t xml:space="preserve"> </w:t>
      </w:r>
      <w:proofErr w:type="spellStart"/>
      <w:r w:rsidR="008C51FD">
        <w:rPr>
          <w:rFonts w:cs="Times New Roman"/>
          <w:szCs w:val="24"/>
        </w:rPr>
        <w:t>ekslusi</w:t>
      </w:r>
      <w:proofErr w:type="spellEnd"/>
      <w:r w:rsidR="008C51FD">
        <w:rPr>
          <w:rFonts w:cs="Times New Roman"/>
          <w:szCs w:val="24"/>
        </w:rPr>
        <w:t xml:space="preserve"> dan </w:t>
      </w:r>
      <w:proofErr w:type="spellStart"/>
      <w:r w:rsidR="008C51FD">
        <w:rPr>
          <w:rFonts w:cs="Times New Roman"/>
          <w:szCs w:val="24"/>
        </w:rPr>
        <w:t>inklusi</w:t>
      </w:r>
      <w:proofErr w:type="spellEnd"/>
      <w:r w:rsidR="008C51FD">
        <w:rPr>
          <w:rFonts w:cs="Times New Roman"/>
          <w:szCs w:val="24"/>
        </w:rPr>
        <w:t xml:space="preserve"> </w:t>
      </w:r>
      <w:r w:rsidR="000C1590">
        <w:rPr>
          <w:rFonts w:cs="Times New Roman"/>
          <w:szCs w:val="24"/>
        </w:rPr>
        <w:t xml:space="preserve">yang </w:t>
      </w:r>
      <w:proofErr w:type="spellStart"/>
      <w:r w:rsidR="000C1590">
        <w:rPr>
          <w:rFonts w:cs="Times New Roman"/>
          <w:szCs w:val="24"/>
        </w:rPr>
        <w:t>telah</w:t>
      </w:r>
      <w:proofErr w:type="spellEnd"/>
      <w:r w:rsidR="000C1590">
        <w:rPr>
          <w:rFonts w:cs="Times New Roman"/>
          <w:szCs w:val="24"/>
        </w:rPr>
        <w:t xml:space="preserve"> </w:t>
      </w:r>
      <w:proofErr w:type="spellStart"/>
      <w:r w:rsidR="000C1590">
        <w:rPr>
          <w:rFonts w:cs="Times New Roman"/>
          <w:szCs w:val="24"/>
        </w:rPr>
        <w:t>ditentukan</w:t>
      </w:r>
      <w:proofErr w:type="spellEnd"/>
      <w:r w:rsidR="000C1590">
        <w:rPr>
          <w:rFonts w:cs="Times New Roman"/>
          <w:szCs w:val="24"/>
        </w:rPr>
        <w:t xml:space="preserve"> </w:t>
      </w:r>
      <w:proofErr w:type="spellStart"/>
      <w:r w:rsidR="008C51FD">
        <w:rPr>
          <w:rFonts w:cs="Times New Roman"/>
          <w:szCs w:val="24"/>
        </w:rPr>
        <w:t>dalam</w:t>
      </w:r>
      <w:proofErr w:type="spellEnd"/>
      <w:r w:rsidR="008C51FD">
        <w:rPr>
          <w:rFonts w:cs="Times New Roman"/>
          <w:szCs w:val="24"/>
        </w:rPr>
        <w:t xml:space="preserve"> </w:t>
      </w:r>
      <w:proofErr w:type="spellStart"/>
      <w:r w:rsidR="008C51FD">
        <w:rPr>
          <w:rFonts w:cs="Times New Roman"/>
          <w:szCs w:val="24"/>
        </w:rPr>
        <w:t>penelitian</w:t>
      </w:r>
      <w:proofErr w:type="spellEnd"/>
      <w:r w:rsidR="008C51FD">
        <w:rPr>
          <w:rFonts w:cs="Times New Roman"/>
          <w:szCs w:val="24"/>
        </w:rPr>
        <w:t xml:space="preserve"> </w:t>
      </w:r>
      <w:proofErr w:type="spellStart"/>
      <w:r w:rsidR="008C51FD">
        <w:rPr>
          <w:rFonts w:cs="Times New Roman"/>
          <w:szCs w:val="24"/>
        </w:rPr>
        <w:t>disetiap</w:t>
      </w:r>
      <w:proofErr w:type="spellEnd"/>
      <w:r w:rsidR="008C51FD">
        <w:rPr>
          <w:rFonts w:cs="Times New Roman"/>
          <w:szCs w:val="24"/>
        </w:rPr>
        <w:t xml:space="preserve"> </w:t>
      </w:r>
      <w:proofErr w:type="spellStart"/>
      <w:r w:rsidR="008C51FD">
        <w:rPr>
          <w:rFonts w:cs="Times New Roman"/>
          <w:szCs w:val="24"/>
        </w:rPr>
        <w:t>pesan</w:t>
      </w:r>
      <w:proofErr w:type="spellEnd"/>
      <w:r w:rsidR="008C51FD">
        <w:rPr>
          <w:rFonts w:cs="Times New Roman"/>
          <w:szCs w:val="24"/>
        </w:rPr>
        <w:t xml:space="preserve"> </w:t>
      </w:r>
      <w:proofErr w:type="spellStart"/>
      <w:r w:rsidR="008C51FD" w:rsidRPr="00FC2E02">
        <w:rPr>
          <w:rFonts w:cs="Times New Roman"/>
          <w:i/>
          <w:iCs/>
          <w:szCs w:val="24"/>
        </w:rPr>
        <w:t>whatsapp</w:t>
      </w:r>
      <w:proofErr w:type="spellEnd"/>
      <w:r w:rsidR="008C51FD">
        <w:rPr>
          <w:rFonts w:cs="Times New Roman"/>
          <w:szCs w:val="24"/>
        </w:rPr>
        <w:t xml:space="preserve"> </w:t>
      </w:r>
      <w:proofErr w:type="spellStart"/>
      <w:r w:rsidR="008C51FD">
        <w:rPr>
          <w:rFonts w:cs="Times New Roman"/>
          <w:szCs w:val="24"/>
        </w:rPr>
        <w:t>wali</w:t>
      </w:r>
      <w:proofErr w:type="spellEnd"/>
      <w:r w:rsidR="008C51FD">
        <w:rPr>
          <w:rFonts w:cs="Times New Roman"/>
          <w:szCs w:val="24"/>
        </w:rPr>
        <w:t xml:space="preserve"> </w:t>
      </w:r>
      <w:proofErr w:type="spellStart"/>
      <w:r w:rsidR="008C51FD">
        <w:rPr>
          <w:rFonts w:cs="Times New Roman"/>
          <w:szCs w:val="24"/>
        </w:rPr>
        <w:t>kelas</w:t>
      </w:r>
      <w:proofErr w:type="spellEnd"/>
      <w:r w:rsidR="008C51FD">
        <w:rPr>
          <w:rFonts w:cs="Times New Roman"/>
          <w:szCs w:val="24"/>
        </w:rPr>
        <w:t xml:space="preserve"> dan </w:t>
      </w:r>
      <w:proofErr w:type="spellStart"/>
      <w:r w:rsidR="008C51FD">
        <w:rPr>
          <w:rFonts w:cs="Times New Roman"/>
          <w:szCs w:val="24"/>
        </w:rPr>
        <w:t>terlampirkan</w:t>
      </w:r>
      <w:proofErr w:type="spellEnd"/>
      <w:r w:rsidR="000C1590">
        <w:rPr>
          <w:rFonts w:cs="Times New Roman"/>
          <w:szCs w:val="24"/>
        </w:rPr>
        <w:t xml:space="preserve"> </w:t>
      </w:r>
      <w:proofErr w:type="spellStart"/>
      <w:r w:rsidR="000C1590">
        <w:rPr>
          <w:rFonts w:cs="Times New Roman"/>
          <w:szCs w:val="24"/>
        </w:rPr>
        <w:t>kembali</w:t>
      </w:r>
      <w:proofErr w:type="spellEnd"/>
      <w:r w:rsidR="00FC2E02">
        <w:rPr>
          <w:rFonts w:cs="Times New Roman"/>
          <w:szCs w:val="24"/>
        </w:rPr>
        <w:t xml:space="preserve"> </w:t>
      </w:r>
      <w:r w:rsidR="008C51FD">
        <w:rPr>
          <w:rFonts w:cs="Times New Roman"/>
          <w:szCs w:val="24"/>
        </w:rPr>
        <w:t xml:space="preserve">di link </w:t>
      </w:r>
      <w:proofErr w:type="spellStart"/>
      <w:r w:rsidR="008C51FD">
        <w:rPr>
          <w:rFonts w:cs="Times New Roman"/>
          <w:szCs w:val="24"/>
        </w:rPr>
        <w:t>kuesioner</w:t>
      </w:r>
      <w:proofErr w:type="spellEnd"/>
      <w:r w:rsidR="008C51FD">
        <w:rPr>
          <w:rFonts w:cs="Times New Roman"/>
          <w:szCs w:val="24"/>
        </w:rPr>
        <w:t xml:space="preserve"> </w:t>
      </w:r>
      <w:r w:rsidR="008C51FD" w:rsidRPr="008C51FD">
        <w:rPr>
          <w:rFonts w:cs="Times New Roman"/>
          <w:i/>
          <w:iCs/>
          <w:szCs w:val="24"/>
        </w:rPr>
        <w:t>google forms</w:t>
      </w:r>
      <w:r w:rsidR="008C51FD">
        <w:rPr>
          <w:rFonts w:cs="Times New Roman"/>
          <w:szCs w:val="24"/>
        </w:rPr>
        <w:t xml:space="preserve">. </w:t>
      </w:r>
      <w:proofErr w:type="spellStart"/>
      <w:r w:rsidR="008C51FD">
        <w:rPr>
          <w:rFonts w:cs="Times New Roman"/>
          <w:szCs w:val="24"/>
        </w:rPr>
        <w:t>Selanjutnya</w:t>
      </w:r>
      <w:proofErr w:type="spellEnd"/>
      <w:r w:rsidR="008C51FD">
        <w:rPr>
          <w:rFonts w:cs="Times New Roman"/>
          <w:szCs w:val="24"/>
        </w:rPr>
        <w:t xml:space="preserve"> </w:t>
      </w:r>
      <w:proofErr w:type="spellStart"/>
      <w:r w:rsidR="0039330B">
        <w:rPr>
          <w:rFonts w:cs="Times New Roman"/>
          <w:szCs w:val="24"/>
        </w:rPr>
        <w:t>wali</w:t>
      </w:r>
      <w:proofErr w:type="spellEnd"/>
      <w:r w:rsidR="0039330B">
        <w:rPr>
          <w:rFonts w:cs="Times New Roman"/>
          <w:szCs w:val="24"/>
        </w:rPr>
        <w:t xml:space="preserve"> </w:t>
      </w:r>
      <w:proofErr w:type="spellStart"/>
      <w:r w:rsidR="0039330B">
        <w:rPr>
          <w:rFonts w:cs="Times New Roman"/>
          <w:szCs w:val="24"/>
        </w:rPr>
        <w:t>kelas</w:t>
      </w:r>
      <w:proofErr w:type="spellEnd"/>
      <w:r w:rsidR="0039330B">
        <w:rPr>
          <w:rFonts w:cs="Times New Roman"/>
          <w:szCs w:val="24"/>
        </w:rPr>
        <w:t xml:space="preserve"> </w:t>
      </w:r>
      <w:proofErr w:type="spellStart"/>
      <w:r w:rsidR="008C51FD">
        <w:rPr>
          <w:rFonts w:cs="Times New Roman"/>
          <w:szCs w:val="24"/>
        </w:rPr>
        <w:t>memberikan</w:t>
      </w:r>
      <w:proofErr w:type="spellEnd"/>
      <w:r w:rsidR="008C51FD">
        <w:rPr>
          <w:rFonts w:cs="Times New Roman"/>
          <w:szCs w:val="24"/>
        </w:rPr>
        <w:t xml:space="preserve"> </w:t>
      </w:r>
      <w:proofErr w:type="spellStart"/>
      <w:r w:rsidR="008C51FD">
        <w:rPr>
          <w:rFonts w:cs="Times New Roman"/>
          <w:szCs w:val="24"/>
        </w:rPr>
        <w:t>informasi</w:t>
      </w:r>
      <w:proofErr w:type="spellEnd"/>
      <w:r w:rsidR="008C51FD">
        <w:rPr>
          <w:rFonts w:cs="Times New Roman"/>
          <w:szCs w:val="24"/>
        </w:rPr>
        <w:t xml:space="preserve"> di </w:t>
      </w:r>
      <w:proofErr w:type="spellStart"/>
      <w:r w:rsidR="008C51FD">
        <w:rPr>
          <w:rFonts w:cs="Times New Roman"/>
          <w:szCs w:val="24"/>
        </w:rPr>
        <w:t>setiap</w:t>
      </w:r>
      <w:proofErr w:type="spellEnd"/>
      <w:r w:rsidR="008C51FD">
        <w:rPr>
          <w:rFonts w:cs="Times New Roman"/>
          <w:szCs w:val="24"/>
        </w:rPr>
        <w:t xml:space="preserve"> </w:t>
      </w:r>
      <w:proofErr w:type="spellStart"/>
      <w:r w:rsidR="008C51FD">
        <w:rPr>
          <w:rFonts w:cs="Times New Roman"/>
          <w:szCs w:val="24"/>
        </w:rPr>
        <w:t>grup</w:t>
      </w:r>
      <w:proofErr w:type="spellEnd"/>
      <w:r w:rsidR="008C51FD">
        <w:rPr>
          <w:rFonts w:cs="Times New Roman"/>
          <w:szCs w:val="24"/>
        </w:rPr>
        <w:t xml:space="preserve"> </w:t>
      </w:r>
      <w:proofErr w:type="spellStart"/>
      <w:r w:rsidR="008C51FD">
        <w:rPr>
          <w:rFonts w:cs="Times New Roman"/>
          <w:szCs w:val="24"/>
        </w:rPr>
        <w:t>siswanya</w:t>
      </w:r>
      <w:proofErr w:type="spellEnd"/>
      <w:r w:rsidR="008C51FD">
        <w:rPr>
          <w:rFonts w:cs="Times New Roman"/>
          <w:szCs w:val="24"/>
        </w:rPr>
        <w:t xml:space="preserve"> </w:t>
      </w:r>
      <w:proofErr w:type="spellStart"/>
      <w:r w:rsidR="008C51FD">
        <w:rPr>
          <w:rFonts w:cs="Times New Roman"/>
          <w:szCs w:val="24"/>
        </w:rPr>
        <w:t>untuk</w:t>
      </w:r>
      <w:proofErr w:type="spellEnd"/>
      <w:r w:rsidR="008C51FD">
        <w:rPr>
          <w:rFonts w:cs="Times New Roman"/>
          <w:szCs w:val="24"/>
        </w:rPr>
        <w:t xml:space="preserve"> </w:t>
      </w:r>
      <w:proofErr w:type="spellStart"/>
      <w:r w:rsidR="008C51FD">
        <w:rPr>
          <w:rFonts w:cs="Times New Roman"/>
          <w:szCs w:val="24"/>
        </w:rPr>
        <w:t>mengisi</w:t>
      </w:r>
      <w:proofErr w:type="spellEnd"/>
      <w:r w:rsidR="008C51FD">
        <w:rPr>
          <w:rFonts w:cs="Times New Roman"/>
          <w:szCs w:val="24"/>
        </w:rPr>
        <w:t xml:space="preserve"> link </w:t>
      </w:r>
      <w:proofErr w:type="spellStart"/>
      <w:r w:rsidR="008C51FD">
        <w:rPr>
          <w:rFonts w:cs="Times New Roman"/>
          <w:szCs w:val="24"/>
        </w:rPr>
        <w:t>kuesioner</w:t>
      </w:r>
      <w:proofErr w:type="spellEnd"/>
      <w:r w:rsidR="008C51FD">
        <w:rPr>
          <w:rFonts w:cs="Times New Roman"/>
          <w:szCs w:val="24"/>
        </w:rPr>
        <w:t xml:space="preserve"> yang </w:t>
      </w:r>
      <w:proofErr w:type="spellStart"/>
      <w:r w:rsidR="008C51FD">
        <w:rPr>
          <w:rFonts w:cs="Times New Roman"/>
          <w:szCs w:val="24"/>
        </w:rPr>
        <w:t>dibagikan</w:t>
      </w:r>
      <w:proofErr w:type="spellEnd"/>
      <w:r w:rsidR="008C51FD">
        <w:rPr>
          <w:rFonts w:cs="Times New Roman"/>
          <w:szCs w:val="24"/>
        </w:rPr>
        <w:t xml:space="preserve"> </w:t>
      </w:r>
      <w:proofErr w:type="spellStart"/>
      <w:r w:rsidR="008C51FD">
        <w:rPr>
          <w:rFonts w:cs="Times New Roman"/>
          <w:szCs w:val="24"/>
        </w:rPr>
        <w:t>dengan</w:t>
      </w:r>
      <w:proofErr w:type="spellEnd"/>
      <w:r w:rsidR="008C51FD">
        <w:rPr>
          <w:rFonts w:cs="Times New Roman"/>
          <w:szCs w:val="24"/>
        </w:rPr>
        <w:t xml:space="preserve"> </w:t>
      </w:r>
      <w:proofErr w:type="spellStart"/>
      <w:r w:rsidR="008C51FD">
        <w:rPr>
          <w:rFonts w:cs="Times New Roman"/>
          <w:szCs w:val="24"/>
        </w:rPr>
        <w:t>persetujuan</w:t>
      </w:r>
      <w:proofErr w:type="spellEnd"/>
      <w:r w:rsidR="008C51FD">
        <w:rPr>
          <w:rFonts w:cs="Times New Roman"/>
          <w:szCs w:val="24"/>
        </w:rPr>
        <w:t xml:space="preserve"> </w:t>
      </w:r>
      <w:proofErr w:type="spellStart"/>
      <w:r w:rsidR="008C51FD">
        <w:rPr>
          <w:rFonts w:cs="Times New Roman"/>
          <w:szCs w:val="24"/>
        </w:rPr>
        <w:t>dari</w:t>
      </w:r>
      <w:proofErr w:type="spellEnd"/>
      <w:r w:rsidR="008C51FD">
        <w:rPr>
          <w:rFonts w:cs="Times New Roman"/>
          <w:szCs w:val="24"/>
        </w:rPr>
        <w:t xml:space="preserve"> orang </w:t>
      </w:r>
      <w:proofErr w:type="spellStart"/>
      <w:r w:rsidR="008C51FD">
        <w:rPr>
          <w:rFonts w:cs="Times New Roman"/>
          <w:szCs w:val="24"/>
        </w:rPr>
        <w:t>tua</w:t>
      </w:r>
      <w:proofErr w:type="spellEnd"/>
      <w:r w:rsidR="00FC2E02">
        <w:rPr>
          <w:rFonts w:cs="Times New Roman"/>
          <w:szCs w:val="24"/>
        </w:rPr>
        <w:t xml:space="preserve">. </w:t>
      </w:r>
      <w:proofErr w:type="spellStart"/>
      <w:r w:rsidR="00FC2E02">
        <w:rPr>
          <w:rFonts w:cs="Times New Roman"/>
          <w:szCs w:val="24"/>
        </w:rPr>
        <w:t>M</w:t>
      </w:r>
      <w:r w:rsidR="0039330B">
        <w:rPr>
          <w:rFonts w:cs="Times New Roman"/>
          <w:szCs w:val="24"/>
        </w:rPr>
        <w:t>enyebarkan</w:t>
      </w:r>
      <w:proofErr w:type="spellEnd"/>
      <w:r w:rsidR="0039330B">
        <w:rPr>
          <w:rFonts w:cs="Times New Roman"/>
          <w:szCs w:val="24"/>
        </w:rPr>
        <w:t xml:space="preserve"> link </w:t>
      </w:r>
      <w:proofErr w:type="spellStart"/>
      <w:r w:rsidR="0039330B">
        <w:rPr>
          <w:rFonts w:cs="Times New Roman"/>
          <w:szCs w:val="24"/>
        </w:rPr>
        <w:t>kuesioner</w:t>
      </w:r>
      <w:proofErr w:type="spellEnd"/>
      <w:r w:rsidR="0039330B">
        <w:rPr>
          <w:rFonts w:cs="Times New Roman"/>
          <w:szCs w:val="24"/>
        </w:rPr>
        <w:t xml:space="preserve"> </w:t>
      </w:r>
      <w:r w:rsidR="0039330B" w:rsidRPr="0039330B">
        <w:rPr>
          <w:rFonts w:cs="Times New Roman"/>
          <w:i/>
          <w:iCs/>
          <w:szCs w:val="24"/>
        </w:rPr>
        <w:t>google forms</w:t>
      </w:r>
      <w:r w:rsidRPr="00837ACA">
        <w:rPr>
          <w:rFonts w:cs="Times New Roman"/>
          <w:szCs w:val="24"/>
        </w:rPr>
        <w:t xml:space="preserve"> yang </w:t>
      </w:r>
      <w:proofErr w:type="spellStart"/>
      <w:r w:rsidRPr="00837ACA">
        <w:rPr>
          <w:rFonts w:cs="Times New Roman"/>
          <w:szCs w:val="24"/>
        </w:rPr>
        <w:t>berisi</w:t>
      </w:r>
      <w:proofErr w:type="spellEnd"/>
      <w:r w:rsidRPr="00837ACA">
        <w:rPr>
          <w:rFonts w:cs="Times New Roman"/>
          <w:szCs w:val="24"/>
        </w:rPr>
        <w:t xml:space="preserve"> </w:t>
      </w:r>
      <w:proofErr w:type="spellStart"/>
      <w:r w:rsidR="0039330B">
        <w:rPr>
          <w:rFonts w:cs="Times New Roman"/>
          <w:szCs w:val="24"/>
        </w:rPr>
        <w:t>pernyataan</w:t>
      </w:r>
      <w:proofErr w:type="spellEnd"/>
      <w:r w:rsidR="0039330B">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r w:rsidRPr="00837ACA">
        <w:rPr>
          <w:rFonts w:cs="Times New Roman"/>
          <w:i/>
          <w:iCs/>
          <w:szCs w:val="24"/>
        </w:rPr>
        <w:t>game online</w:t>
      </w:r>
      <w:r w:rsidRPr="00837ACA">
        <w:rPr>
          <w:rFonts w:cs="Times New Roman"/>
          <w:szCs w:val="24"/>
        </w:rPr>
        <w:t xml:space="preserve"> dan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w:t>
      </w:r>
      <w:r w:rsidR="00FC2E02">
        <w:rPr>
          <w:rFonts w:cs="Times New Roman"/>
          <w:szCs w:val="24"/>
        </w:rPr>
        <w:t xml:space="preserve"> </w:t>
      </w:r>
      <w:proofErr w:type="spellStart"/>
      <w:r w:rsidR="00FC2E02">
        <w:rPr>
          <w:rFonts w:cs="Times New Roman"/>
          <w:szCs w:val="24"/>
        </w:rPr>
        <w:t>Pengumpulan</w:t>
      </w:r>
      <w:proofErr w:type="spellEnd"/>
      <w:r w:rsidR="00FC2E02">
        <w:rPr>
          <w:rFonts w:cs="Times New Roman"/>
          <w:szCs w:val="24"/>
        </w:rPr>
        <w:t xml:space="preserve"> data </w:t>
      </w:r>
      <w:proofErr w:type="spellStart"/>
      <w:r w:rsidR="00FC2E02">
        <w:rPr>
          <w:rFonts w:cs="Times New Roman"/>
          <w:szCs w:val="24"/>
        </w:rPr>
        <w:t>dilakukan</w:t>
      </w:r>
      <w:proofErr w:type="spellEnd"/>
      <w:r w:rsidR="00FC2E02">
        <w:rPr>
          <w:rFonts w:cs="Times New Roman"/>
          <w:szCs w:val="24"/>
        </w:rPr>
        <w:t xml:space="preserve"> </w:t>
      </w:r>
      <w:proofErr w:type="spellStart"/>
      <w:r w:rsidR="000C1590">
        <w:rPr>
          <w:rFonts w:cs="Times New Roman"/>
          <w:szCs w:val="24"/>
        </w:rPr>
        <w:t>dengan</w:t>
      </w:r>
      <w:proofErr w:type="spellEnd"/>
      <w:r w:rsidR="000C1590">
        <w:rPr>
          <w:rFonts w:cs="Times New Roman"/>
          <w:szCs w:val="24"/>
        </w:rPr>
        <w:t xml:space="preserve"> </w:t>
      </w:r>
      <w:r w:rsidR="00FC2E02">
        <w:rPr>
          <w:rFonts w:cs="Times New Roman"/>
          <w:szCs w:val="24"/>
        </w:rPr>
        <w:t xml:space="preserve">media laptop dan </w:t>
      </w:r>
      <w:r w:rsidR="00FC2E02" w:rsidRPr="00FC2E02">
        <w:rPr>
          <w:rFonts w:cs="Times New Roman"/>
          <w:i/>
          <w:iCs/>
          <w:szCs w:val="24"/>
        </w:rPr>
        <w:t>handphone</w:t>
      </w:r>
      <w:r w:rsidR="00FC2E02">
        <w:rPr>
          <w:rFonts w:cs="Times New Roman"/>
          <w:i/>
          <w:iCs/>
          <w:szCs w:val="24"/>
        </w:rPr>
        <w:t xml:space="preserve"> </w:t>
      </w:r>
      <w:proofErr w:type="spellStart"/>
      <w:r w:rsidR="000C1590">
        <w:rPr>
          <w:rFonts w:cs="Times New Roman"/>
          <w:szCs w:val="24"/>
        </w:rPr>
        <w:t>menggunakan</w:t>
      </w:r>
      <w:proofErr w:type="spellEnd"/>
      <w:r w:rsidR="00FC2E02">
        <w:rPr>
          <w:rFonts w:cs="Times New Roman"/>
          <w:szCs w:val="24"/>
        </w:rPr>
        <w:t xml:space="preserve"> </w:t>
      </w:r>
      <w:proofErr w:type="spellStart"/>
      <w:r w:rsidR="00FC2E02">
        <w:rPr>
          <w:rFonts w:cs="Times New Roman"/>
          <w:szCs w:val="24"/>
        </w:rPr>
        <w:t>aplikasi</w:t>
      </w:r>
      <w:proofErr w:type="spellEnd"/>
      <w:r w:rsidR="00FC2E02">
        <w:rPr>
          <w:rFonts w:cs="Times New Roman"/>
          <w:szCs w:val="24"/>
        </w:rPr>
        <w:t xml:space="preserve"> </w:t>
      </w:r>
      <w:proofErr w:type="spellStart"/>
      <w:r w:rsidR="00FC2E02" w:rsidRPr="00FC2E02">
        <w:rPr>
          <w:rFonts w:cs="Times New Roman"/>
          <w:i/>
          <w:iCs/>
          <w:szCs w:val="24"/>
        </w:rPr>
        <w:t>whatsapp</w:t>
      </w:r>
      <w:proofErr w:type="spellEnd"/>
      <w:r w:rsidR="00FC2E02">
        <w:rPr>
          <w:rFonts w:cs="Times New Roman"/>
          <w:szCs w:val="24"/>
        </w:rPr>
        <w:t xml:space="preserve"> </w:t>
      </w:r>
      <w:r w:rsidR="000C1590">
        <w:rPr>
          <w:rFonts w:cs="Times New Roman"/>
          <w:szCs w:val="24"/>
        </w:rPr>
        <w:t xml:space="preserve">dan </w:t>
      </w:r>
      <w:r w:rsidR="000C1590" w:rsidRPr="000C1590">
        <w:rPr>
          <w:rFonts w:cs="Times New Roman"/>
          <w:i/>
          <w:iCs/>
          <w:szCs w:val="24"/>
        </w:rPr>
        <w:t>google forms</w:t>
      </w:r>
      <w:r w:rsidR="000C1590">
        <w:rPr>
          <w:rFonts w:cs="Times New Roman"/>
          <w:szCs w:val="24"/>
        </w:rPr>
        <w:t xml:space="preserve"> </w:t>
      </w:r>
      <w:proofErr w:type="spellStart"/>
      <w:r w:rsidR="00FC2E02">
        <w:rPr>
          <w:rFonts w:cs="Times New Roman"/>
          <w:szCs w:val="24"/>
        </w:rPr>
        <w:t>selama</w:t>
      </w:r>
      <w:proofErr w:type="spellEnd"/>
      <w:r w:rsidR="00FC2E02">
        <w:rPr>
          <w:rFonts w:cs="Times New Roman"/>
          <w:szCs w:val="24"/>
        </w:rPr>
        <w:t xml:space="preserve"> 14 </w:t>
      </w:r>
      <w:proofErr w:type="spellStart"/>
      <w:r w:rsidR="00FC2E02">
        <w:rPr>
          <w:rFonts w:cs="Times New Roman"/>
          <w:szCs w:val="24"/>
        </w:rPr>
        <w:t>hari</w:t>
      </w:r>
      <w:proofErr w:type="spellEnd"/>
      <w:r w:rsidR="00FC2E02">
        <w:rPr>
          <w:rFonts w:cs="Times New Roman"/>
          <w:szCs w:val="24"/>
        </w:rPr>
        <w:t xml:space="preserve">. Setelah </w:t>
      </w:r>
      <w:proofErr w:type="spellStart"/>
      <w:r w:rsidR="00FC2E02">
        <w:rPr>
          <w:rFonts w:cs="Times New Roman"/>
          <w:szCs w:val="24"/>
        </w:rPr>
        <w:t>itu</w:t>
      </w:r>
      <w:proofErr w:type="spellEnd"/>
      <w:r w:rsidR="00FC2E02">
        <w:rPr>
          <w:rFonts w:cs="Times New Roman"/>
          <w:szCs w:val="24"/>
        </w:rPr>
        <w:t xml:space="preserve"> </w:t>
      </w:r>
      <w:proofErr w:type="spellStart"/>
      <w:r w:rsidR="00FC2E02">
        <w:rPr>
          <w:rFonts w:cs="Times New Roman"/>
          <w:szCs w:val="24"/>
        </w:rPr>
        <w:t>peneliti</w:t>
      </w:r>
      <w:proofErr w:type="spellEnd"/>
      <w:r w:rsidR="00FC2E02">
        <w:rPr>
          <w:rFonts w:cs="Times New Roman"/>
          <w:szCs w:val="24"/>
        </w:rPr>
        <w:t xml:space="preserve"> </w:t>
      </w:r>
      <w:proofErr w:type="spellStart"/>
      <w:r w:rsidR="00FC2E02">
        <w:rPr>
          <w:rFonts w:cs="Times New Roman"/>
          <w:szCs w:val="24"/>
        </w:rPr>
        <w:t>mengucapkan</w:t>
      </w:r>
      <w:proofErr w:type="spellEnd"/>
      <w:r w:rsidR="00FC2E02">
        <w:rPr>
          <w:rFonts w:cs="Times New Roman"/>
          <w:szCs w:val="24"/>
        </w:rPr>
        <w:t xml:space="preserve"> </w:t>
      </w:r>
      <w:proofErr w:type="spellStart"/>
      <w:r w:rsidR="00FC2E02">
        <w:rPr>
          <w:rFonts w:cs="Times New Roman"/>
          <w:szCs w:val="24"/>
        </w:rPr>
        <w:t>terima</w:t>
      </w:r>
      <w:proofErr w:type="spellEnd"/>
      <w:r w:rsidR="00FC2E02">
        <w:rPr>
          <w:rFonts w:cs="Times New Roman"/>
          <w:szCs w:val="24"/>
        </w:rPr>
        <w:t xml:space="preserve"> </w:t>
      </w:r>
      <w:proofErr w:type="spellStart"/>
      <w:r w:rsidR="00FC2E02">
        <w:rPr>
          <w:rFonts w:cs="Times New Roman"/>
          <w:szCs w:val="24"/>
        </w:rPr>
        <w:t>kasih</w:t>
      </w:r>
      <w:proofErr w:type="spellEnd"/>
      <w:r w:rsidR="00FC2E02">
        <w:rPr>
          <w:rFonts w:cs="Times New Roman"/>
          <w:szCs w:val="24"/>
        </w:rPr>
        <w:t xml:space="preserve"> dan </w:t>
      </w:r>
      <w:proofErr w:type="spellStart"/>
      <w:r w:rsidR="00FC2E02">
        <w:rPr>
          <w:rFonts w:cs="Times New Roman"/>
          <w:szCs w:val="24"/>
        </w:rPr>
        <w:t>memberikan</w:t>
      </w:r>
      <w:proofErr w:type="spellEnd"/>
      <w:r w:rsidR="00FC2E02">
        <w:rPr>
          <w:rFonts w:cs="Times New Roman"/>
          <w:szCs w:val="24"/>
        </w:rPr>
        <w:t xml:space="preserve"> souvenir </w:t>
      </w:r>
      <w:proofErr w:type="spellStart"/>
      <w:r w:rsidR="00FC2E02">
        <w:rPr>
          <w:rFonts w:cs="Times New Roman"/>
          <w:szCs w:val="24"/>
        </w:rPr>
        <w:t>berupa</w:t>
      </w:r>
      <w:proofErr w:type="spellEnd"/>
      <w:r w:rsidR="00FC2E02">
        <w:rPr>
          <w:rFonts w:cs="Times New Roman"/>
          <w:szCs w:val="24"/>
        </w:rPr>
        <w:t xml:space="preserve"> </w:t>
      </w:r>
      <w:proofErr w:type="spellStart"/>
      <w:r w:rsidR="00FC2E02">
        <w:rPr>
          <w:rFonts w:cs="Times New Roman"/>
          <w:szCs w:val="24"/>
        </w:rPr>
        <w:t>penggantian</w:t>
      </w:r>
      <w:proofErr w:type="spellEnd"/>
      <w:r w:rsidR="00FC2E02">
        <w:rPr>
          <w:rFonts w:cs="Times New Roman"/>
          <w:szCs w:val="24"/>
        </w:rPr>
        <w:t xml:space="preserve"> </w:t>
      </w:r>
      <w:proofErr w:type="spellStart"/>
      <w:r w:rsidR="00FC2E02">
        <w:rPr>
          <w:rFonts w:cs="Times New Roman"/>
          <w:szCs w:val="24"/>
        </w:rPr>
        <w:t>kuota</w:t>
      </w:r>
      <w:proofErr w:type="spellEnd"/>
      <w:r w:rsidR="00FC2E02">
        <w:rPr>
          <w:rFonts w:cs="Times New Roman"/>
          <w:szCs w:val="24"/>
        </w:rPr>
        <w:t xml:space="preserve"> internet </w:t>
      </w:r>
      <w:proofErr w:type="spellStart"/>
      <w:r w:rsidR="00FC2E02">
        <w:rPr>
          <w:rFonts w:cs="Times New Roman"/>
          <w:szCs w:val="24"/>
        </w:rPr>
        <w:t>dengan</w:t>
      </w:r>
      <w:proofErr w:type="spellEnd"/>
      <w:r w:rsidR="00FC2E02">
        <w:rPr>
          <w:rFonts w:cs="Times New Roman"/>
          <w:szCs w:val="24"/>
        </w:rPr>
        <w:t xml:space="preserve"> </w:t>
      </w:r>
      <w:proofErr w:type="spellStart"/>
      <w:r w:rsidR="00FC2E02">
        <w:rPr>
          <w:rFonts w:cs="Times New Roman"/>
          <w:szCs w:val="24"/>
        </w:rPr>
        <w:t>pulsa</w:t>
      </w:r>
      <w:proofErr w:type="spellEnd"/>
      <w:r w:rsidR="00FC2E02">
        <w:rPr>
          <w:rFonts w:cs="Times New Roman"/>
          <w:szCs w:val="24"/>
        </w:rPr>
        <w:t xml:space="preserve"> </w:t>
      </w:r>
      <w:proofErr w:type="spellStart"/>
      <w:r w:rsidR="00FC2E02">
        <w:rPr>
          <w:rFonts w:cs="Times New Roman"/>
          <w:szCs w:val="24"/>
        </w:rPr>
        <w:t>kepada</w:t>
      </w:r>
      <w:proofErr w:type="spellEnd"/>
      <w:r w:rsidR="00FC2E02">
        <w:rPr>
          <w:rFonts w:cs="Times New Roman"/>
          <w:szCs w:val="24"/>
        </w:rPr>
        <w:t xml:space="preserve"> </w:t>
      </w:r>
      <w:proofErr w:type="spellStart"/>
      <w:r w:rsidR="00FC2E02">
        <w:rPr>
          <w:rFonts w:cs="Times New Roman"/>
          <w:szCs w:val="24"/>
        </w:rPr>
        <w:t>responden</w:t>
      </w:r>
      <w:proofErr w:type="spellEnd"/>
      <w:r w:rsidR="00FC2E02">
        <w:rPr>
          <w:rFonts w:cs="Times New Roman"/>
          <w:szCs w:val="24"/>
        </w:rPr>
        <w:t xml:space="preserve"> </w:t>
      </w:r>
      <w:proofErr w:type="spellStart"/>
      <w:r w:rsidR="00FC2E02">
        <w:rPr>
          <w:rFonts w:cs="Times New Roman"/>
          <w:szCs w:val="24"/>
        </w:rPr>
        <w:t>karena</w:t>
      </w:r>
      <w:proofErr w:type="spellEnd"/>
      <w:r w:rsidR="00FC2E02">
        <w:rPr>
          <w:rFonts w:cs="Times New Roman"/>
          <w:szCs w:val="24"/>
        </w:rPr>
        <w:t xml:space="preserve"> </w:t>
      </w:r>
      <w:proofErr w:type="spellStart"/>
      <w:r w:rsidR="00FC2E02">
        <w:rPr>
          <w:rFonts w:cs="Times New Roman"/>
          <w:szCs w:val="24"/>
        </w:rPr>
        <w:t>kesediannya</w:t>
      </w:r>
      <w:proofErr w:type="spellEnd"/>
      <w:r w:rsidR="00FC2E02">
        <w:rPr>
          <w:rFonts w:cs="Times New Roman"/>
          <w:szCs w:val="24"/>
        </w:rPr>
        <w:t xml:space="preserve"> </w:t>
      </w:r>
      <w:proofErr w:type="spellStart"/>
      <w:r w:rsidR="00FC2E02">
        <w:rPr>
          <w:rFonts w:cs="Times New Roman"/>
          <w:szCs w:val="24"/>
        </w:rPr>
        <w:t>menjadi</w:t>
      </w:r>
      <w:proofErr w:type="spellEnd"/>
      <w:r w:rsidR="00FC2E02">
        <w:rPr>
          <w:rFonts w:cs="Times New Roman"/>
          <w:szCs w:val="24"/>
        </w:rPr>
        <w:t xml:space="preserve"> </w:t>
      </w:r>
      <w:proofErr w:type="spellStart"/>
      <w:r w:rsidR="00FC2E02">
        <w:rPr>
          <w:rFonts w:cs="Times New Roman"/>
          <w:szCs w:val="24"/>
        </w:rPr>
        <w:t>responden</w:t>
      </w:r>
      <w:proofErr w:type="spellEnd"/>
      <w:r w:rsidR="00FC2E02">
        <w:rPr>
          <w:rFonts w:cs="Times New Roman"/>
          <w:szCs w:val="24"/>
        </w:rPr>
        <w:t xml:space="preserve"> </w:t>
      </w:r>
      <w:proofErr w:type="spellStart"/>
      <w:r w:rsidR="00FC2E02">
        <w:rPr>
          <w:rFonts w:cs="Times New Roman"/>
          <w:szCs w:val="24"/>
        </w:rPr>
        <w:t>dalam</w:t>
      </w:r>
      <w:proofErr w:type="spellEnd"/>
      <w:r w:rsidR="00FC2E02">
        <w:rPr>
          <w:rFonts w:cs="Times New Roman"/>
          <w:szCs w:val="24"/>
        </w:rPr>
        <w:t xml:space="preserve"> </w:t>
      </w:r>
      <w:proofErr w:type="spellStart"/>
      <w:r w:rsidR="00FC2E02">
        <w:rPr>
          <w:rFonts w:cs="Times New Roman"/>
          <w:szCs w:val="24"/>
        </w:rPr>
        <w:t>penelitian</w:t>
      </w:r>
      <w:proofErr w:type="spellEnd"/>
      <w:r w:rsidR="00FC2E02">
        <w:rPr>
          <w:rFonts w:cs="Times New Roman"/>
          <w:szCs w:val="24"/>
        </w:rPr>
        <w:t xml:space="preserve"> </w:t>
      </w:r>
      <w:proofErr w:type="spellStart"/>
      <w:r w:rsidR="00FC2E02">
        <w:rPr>
          <w:rFonts w:cs="Times New Roman"/>
          <w:szCs w:val="24"/>
        </w:rPr>
        <w:t>ini</w:t>
      </w:r>
      <w:proofErr w:type="spellEnd"/>
      <w:r w:rsidR="00FC2E02">
        <w:rPr>
          <w:rFonts w:cs="Times New Roman"/>
          <w:szCs w:val="24"/>
        </w:rPr>
        <w:t>.</w:t>
      </w:r>
    </w:p>
    <w:p w14:paraId="5405DFAC" w14:textId="77777777" w:rsidR="004F0711" w:rsidRPr="002967CE" w:rsidRDefault="00325CEA" w:rsidP="006D0750">
      <w:pPr>
        <w:pStyle w:val="ListParagraph"/>
        <w:numPr>
          <w:ilvl w:val="2"/>
          <w:numId w:val="72"/>
        </w:numPr>
        <w:spacing w:line="480" w:lineRule="auto"/>
        <w:ind w:left="709" w:hanging="709"/>
        <w:jc w:val="both"/>
        <w:rPr>
          <w:rFonts w:cs="Times New Roman"/>
          <w:b/>
          <w:bCs/>
          <w:szCs w:val="24"/>
        </w:rPr>
      </w:pPr>
      <w:r w:rsidRPr="002967CE">
        <w:rPr>
          <w:rFonts w:cs="Times New Roman"/>
          <w:b/>
          <w:bCs/>
          <w:szCs w:val="24"/>
        </w:rPr>
        <w:t xml:space="preserve">Uji </w:t>
      </w:r>
      <w:proofErr w:type="spellStart"/>
      <w:r w:rsidRPr="002967CE">
        <w:rPr>
          <w:rFonts w:cs="Times New Roman"/>
          <w:b/>
          <w:bCs/>
          <w:szCs w:val="24"/>
        </w:rPr>
        <w:t>Validitas</w:t>
      </w:r>
      <w:proofErr w:type="spellEnd"/>
      <w:r w:rsidRPr="002967CE">
        <w:rPr>
          <w:rFonts w:cs="Times New Roman"/>
          <w:b/>
          <w:bCs/>
          <w:szCs w:val="24"/>
        </w:rPr>
        <w:t xml:space="preserve"> </w:t>
      </w:r>
    </w:p>
    <w:p w14:paraId="2C95AF42" w14:textId="04528A30" w:rsidR="00325CEA" w:rsidRPr="004F0711" w:rsidRDefault="00325CEA" w:rsidP="004F0711">
      <w:pPr>
        <w:pStyle w:val="ListParagraph"/>
        <w:spacing w:line="480" w:lineRule="auto"/>
        <w:ind w:left="0" w:firstLine="709"/>
        <w:jc w:val="both"/>
        <w:rPr>
          <w:rFonts w:cs="Times New Roman"/>
          <w:szCs w:val="24"/>
        </w:rPr>
      </w:pPr>
      <w:r w:rsidRPr="004F0711">
        <w:rPr>
          <w:rFonts w:cs="Times New Roman"/>
          <w:szCs w:val="24"/>
        </w:rPr>
        <w:t xml:space="preserve">Uji </w:t>
      </w:r>
      <w:proofErr w:type="spellStart"/>
      <w:r w:rsidRPr="004F0711">
        <w:rPr>
          <w:rFonts w:cs="Times New Roman"/>
          <w:szCs w:val="24"/>
        </w:rPr>
        <w:t>validitas</w:t>
      </w:r>
      <w:proofErr w:type="spellEnd"/>
      <w:r w:rsidRPr="004F0711">
        <w:rPr>
          <w:rFonts w:cs="Times New Roman"/>
          <w:szCs w:val="24"/>
        </w:rPr>
        <w:t xml:space="preserve"> </w:t>
      </w:r>
      <w:proofErr w:type="spellStart"/>
      <w:r w:rsidRPr="004F0711">
        <w:rPr>
          <w:rFonts w:cs="Times New Roman"/>
          <w:szCs w:val="24"/>
        </w:rPr>
        <w:t>digunakan</w:t>
      </w:r>
      <w:proofErr w:type="spellEnd"/>
      <w:r w:rsidRPr="004F0711">
        <w:rPr>
          <w:rFonts w:cs="Times New Roman"/>
          <w:szCs w:val="24"/>
        </w:rPr>
        <w:t xml:space="preserve"> </w:t>
      </w:r>
      <w:proofErr w:type="spellStart"/>
      <w:r w:rsidRPr="004F0711">
        <w:rPr>
          <w:rFonts w:cs="Times New Roman"/>
          <w:szCs w:val="24"/>
        </w:rPr>
        <w:t>untuk</w:t>
      </w:r>
      <w:proofErr w:type="spellEnd"/>
      <w:r w:rsidRPr="004F0711">
        <w:rPr>
          <w:rFonts w:cs="Times New Roman"/>
          <w:szCs w:val="24"/>
        </w:rPr>
        <w:t xml:space="preserve"> </w:t>
      </w:r>
      <w:proofErr w:type="spellStart"/>
      <w:r w:rsidRPr="004F0711">
        <w:rPr>
          <w:rFonts w:cs="Times New Roman"/>
          <w:szCs w:val="24"/>
        </w:rPr>
        <w:t>mengukur</w:t>
      </w:r>
      <w:proofErr w:type="spellEnd"/>
      <w:r w:rsidRPr="004F0711">
        <w:rPr>
          <w:rFonts w:cs="Times New Roman"/>
          <w:szCs w:val="24"/>
        </w:rPr>
        <w:t xml:space="preserve"> </w:t>
      </w:r>
      <w:proofErr w:type="spellStart"/>
      <w:r w:rsidRPr="004F0711">
        <w:rPr>
          <w:rFonts w:cs="Times New Roman"/>
          <w:szCs w:val="24"/>
        </w:rPr>
        <w:t>ke</w:t>
      </w:r>
      <w:r w:rsidR="001E37B7" w:rsidRPr="004F0711">
        <w:rPr>
          <w:rFonts w:cs="Times New Roman"/>
          <w:szCs w:val="24"/>
        </w:rPr>
        <w:t>akuratan</w:t>
      </w:r>
      <w:proofErr w:type="spellEnd"/>
      <w:r w:rsidRPr="004F0711">
        <w:rPr>
          <w:rFonts w:cs="Times New Roman"/>
          <w:szCs w:val="24"/>
        </w:rPr>
        <w:t xml:space="preserve"> </w:t>
      </w:r>
      <w:proofErr w:type="spellStart"/>
      <w:r w:rsidRPr="004F0711">
        <w:rPr>
          <w:rFonts w:cs="Times New Roman"/>
          <w:szCs w:val="24"/>
        </w:rPr>
        <w:t>suatu</w:t>
      </w:r>
      <w:proofErr w:type="spellEnd"/>
      <w:r w:rsidRPr="004F0711">
        <w:rPr>
          <w:rFonts w:cs="Times New Roman"/>
          <w:szCs w:val="24"/>
        </w:rPr>
        <w:t xml:space="preserve"> </w:t>
      </w:r>
      <w:proofErr w:type="spellStart"/>
      <w:r w:rsidRPr="004F0711">
        <w:rPr>
          <w:rFonts w:cs="Times New Roman"/>
          <w:szCs w:val="24"/>
        </w:rPr>
        <w:t>kuesioner</w:t>
      </w:r>
      <w:proofErr w:type="spellEnd"/>
      <w:r w:rsidRPr="004F0711">
        <w:rPr>
          <w:rFonts w:cs="Times New Roman"/>
          <w:szCs w:val="24"/>
        </w:rPr>
        <w:t xml:space="preserve">. </w:t>
      </w:r>
      <w:proofErr w:type="spellStart"/>
      <w:r w:rsidRPr="004F0711">
        <w:rPr>
          <w:rFonts w:cs="Times New Roman"/>
          <w:szCs w:val="24"/>
        </w:rPr>
        <w:t>Instrumen</w:t>
      </w:r>
      <w:proofErr w:type="spellEnd"/>
      <w:r w:rsidRPr="004F0711">
        <w:rPr>
          <w:rFonts w:cs="Times New Roman"/>
          <w:szCs w:val="24"/>
        </w:rPr>
        <w:t xml:space="preserve"> yang valid </w:t>
      </w:r>
      <w:proofErr w:type="spellStart"/>
      <w:r w:rsidRPr="004F0711">
        <w:rPr>
          <w:rFonts w:cs="Times New Roman"/>
          <w:szCs w:val="24"/>
        </w:rPr>
        <w:t>berarti</w:t>
      </w:r>
      <w:proofErr w:type="spellEnd"/>
      <w:r w:rsidRPr="004F0711">
        <w:rPr>
          <w:rFonts w:cs="Times New Roman"/>
          <w:szCs w:val="24"/>
        </w:rPr>
        <w:t xml:space="preserve"> </w:t>
      </w:r>
      <w:proofErr w:type="spellStart"/>
      <w:r w:rsidRPr="004F0711">
        <w:rPr>
          <w:rFonts w:cs="Times New Roman"/>
          <w:szCs w:val="24"/>
        </w:rPr>
        <w:t>alat</w:t>
      </w:r>
      <w:proofErr w:type="spellEnd"/>
      <w:r w:rsidRPr="004F0711">
        <w:rPr>
          <w:rFonts w:cs="Times New Roman"/>
          <w:szCs w:val="24"/>
        </w:rPr>
        <w:t xml:space="preserve"> </w:t>
      </w:r>
      <w:proofErr w:type="spellStart"/>
      <w:r w:rsidRPr="004F0711">
        <w:rPr>
          <w:rFonts w:cs="Times New Roman"/>
          <w:szCs w:val="24"/>
        </w:rPr>
        <w:t>ukur</w:t>
      </w:r>
      <w:proofErr w:type="spellEnd"/>
      <w:r w:rsidRPr="004F0711">
        <w:rPr>
          <w:rFonts w:cs="Times New Roman"/>
          <w:szCs w:val="24"/>
        </w:rPr>
        <w:t xml:space="preserve"> yang </w:t>
      </w:r>
      <w:proofErr w:type="spellStart"/>
      <w:r w:rsidRPr="004F0711">
        <w:rPr>
          <w:rFonts w:cs="Times New Roman"/>
          <w:szCs w:val="24"/>
        </w:rPr>
        <w:t>digunakan</w:t>
      </w:r>
      <w:proofErr w:type="spellEnd"/>
      <w:r w:rsidRPr="004F0711">
        <w:rPr>
          <w:rFonts w:cs="Times New Roman"/>
          <w:szCs w:val="24"/>
        </w:rPr>
        <w:t xml:space="preserve"> </w:t>
      </w:r>
      <w:proofErr w:type="spellStart"/>
      <w:r w:rsidRPr="004F0711">
        <w:rPr>
          <w:rFonts w:cs="Times New Roman"/>
          <w:szCs w:val="24"/>
        </w:rPr>
        <w:t>untuk</w:t>
      </w:r>
      <w:proofErr w:type="spellEnd"/>
      <w:r w:rsidRPr="004F0711">
        <w:rPr>
          <w:rFonts w:cs="Times New Roman"/>
          <w:szCs w:val="24"/>
        </w:rPr>
        <w:t xml:space="preserve"> </w:t>
      </w:r>
      <w:proofErr w:type="spellStart"/>
      <w:r w:rsidRPr="004F0711">
        <w:rPr>
          <w:rFonts w:cs="Times New Roman"/>
          <w:szCs w:val="24"/>
        </w:rPr>
        <w:t>mendapatkan</w:t>
      </w:r>
      <w:proofErr w:type="spellEnd"/>
      <w:r w:rsidRPr="004F0711">
        <w:rPr>
          <w:rFonts w:cs="Times New Roman"/>
          <w:szCs w:val="24"/>
        </w:rPr>
        <w:t xml:space="preserve"> data (</w:t>
      </w:r>
      <w:proofErr w:type="spellStart"/>
      <w:r w:rsidRPr="004F0711">
        <w:rPr>
          <w:rFonts w:cs="Times New Roman"/>
          <w:szCs w:val="24"/>
        </w:rPr>
        <w:t>mengukur</w:t>
      </w:r>
      <w:proofErr w:type="spellEnd"/>
      <w:r w:rsidRPr="004F0711">
        <w:rPr>
          <w:rFonts w:cs="Times New Roman"/>
          <w:szCs w:val="24"/>
        </w:rPr>
        <w:t xml:space="preserve">) </w:t>
      </w:r>
      <w:proofErr w:type="spellStart"/>
      <w:r w:rsidRPr="004F0711">
        <w:rPr>
          <w:rFonts w:cs="Times New Roman"/>
          <w:szCs w:val="24"/>
        </w:rPr>
        <w:t>itu</w:t>
      </w:r>
      <w:proofErr w:type="spellEnd"/>
      <w:r w:rsidRPr="004F0711">
        <w:rPr>
          <w:rFonts w:cs="Times New Roman"/>
          <w:szCs w:val="24"/>
        </w:rPr>
        <w:t xml:space="preserve"> valid</w:t>
      </w:r>
      <w:r w:rsidR="0076201B" w:rsidRPr="004F0711">
        <w:rPr>
          <w:rFonts w:cs="Times New Roman"/>
          <w:szCs w:val="24"/>
        </w:rPr>
        <w:t xml:space="preserve"> </w:t>
      </w:r>
      <w:proofErr w:type="spellStart"/>
      <w:r w:rsidR="0076201B" w:rsidRPr="004F0711">
        <w:rPr>
          <w:rFonts w:cs="Times New Roman"/>
          <w:szCs w:val="24"/>
        </w:rPr>
        <w:t>atau</w:t>
      </w:r>
      <w:proofErr w:type="spellEnd"/>
      <w:r w:rsidR="0076201B" w:rsidRPr="004F0711">
        <w:rPr>
          <w:rFonts w:cs="Times New Roman"/>
          <w:szCs w:val="24"/>
        </w:rPr>
        <w:t xml:space="preserve"> </w:t>
      </w:r>
      <w:proofErr w:type="spellStart"/>
      <w:r w:rsidR="0076201B" w:rsidRPr="004F0711">
        <w:rPr>
          <w:rFonts w:cs="Times New Roman"/>
          <w:szCs w:val="24"/>
        </w:rPr>
        <w:t>akurat</w:t>
      </w:r>
      <w:proofErr w:type="spellEnd"/>
      <w:r w:rsidRPr="004F0711">
        <w:rPr>
          <w:rFonts w:cs="Times New Roman"/>
          <w:szCs w:val="24"/>
        </w:rPr>
        <w:t>.</w:t>
      </w:r>
      <w:r w:rsidR="0076201B" w:rsidRPr="004F0711">
        <w:rPr>
          <w:rFonts w:cs="Times New Roman"/>
          <w:szCs w:val="24"/>
        </w:rPr>
        <w:t xml:space="preserve"> </w:t>
      </w:r>
      <w:proofErr w:type="spellStart"/>
      <w:r w:rsidR="0076201B" w:rsidRPr="004F0711">
        <w:rPr>
          <w:rFonts w:cs="Times New Roman"/>
          <w:szCs w:val="24"/>
        </w:rPr>
        <w:t>Dikatakan</w:t>
      </w:r>
      <w:proofErr w:type="spellEnd"/>
      <w:r w:rsidR="0076201B" w:rsidRPr="004F0711">
        <w:rPr>
          <w:rFonts w:cs="Times New Roman"/>
          <w:szCs w:val="24"/>
        </w:rPr>
        <w:t xml:space="preserve"> v</w:t>
      </w:r>
      <w:r w:rsidRPr="004F0711">
        <w:rPr>
          <w:rFonts w:cs="Times New Roman"/>
          <w:szCs w:val="24"/>
        </w:rPr>
        <w:t xml:space="preserve">alid </w:t>
      </w:r>
      <w:proofErr w:type="spellStart"/>
      <w:r w:rsidRPr="004F0711">
        <w:rPr>
          <w:rFonts w:cs="Times New Roman"/>
          <w:szCs w:val="24"/>
        </w:rPr>
        <w:t>berarti</w:t>
      </w:r>
      <w:proofErr w:type="spellEnd"/>
      <w:r w:rsidRPr="004F0711">
        <w:rPr>
          <w:rFonts w:cs="Times New Roman"/>
          <w:szCs w:val="24"/>
        </w:rPr>
        <w:t xml:space="preserve"> </w:t>
      </w:r>
      <w:proofErr w:type="spellStart"/>
      <w:r w:rsidRPr="004F0711">
        <w:rPr>
          <w:rFonts w:cs="Times New Roman"/>
          <w:szCs w:val="24"/>
        </w:rPr>
        <w:t>instrumen</w:t>
      </w:r>
      <w:proofErr w:type="spellEnd"/>
      <w:r w:rsidRPr="004F0711">
        <w:rPr>
          <w:rFonts w:cs="Times New Roman"/>
          <w:szCs w:val="24"/>
        </w:rPr>
        <w:t xml:space="preserve"> </w:t>
      </w:r>
      <w:proofErr w:type="spellStart"/>
      <w:r w:rsidRPr="004F0711">
        <w:rPr>
          <w:rFonts w:cs="Times New Roman"/>
          <w:szCs w:val="24"/>
        </w:rPr>
        <w:t>tersebut</w:t>
      </w:r>
      <w:proofErr w:type="spellEnd"/>
      <w:r w:rsidRPr="004F0711">
        <w:rPr>
          <w:rFonts w:cs="Times New Roman"/>
          <w:szCs w:val="24"/>
        </w:rPr>
        <w:t xml:space="preserve"> </w:t>
      </w:r>
      <w:proofErr w:type="spellStart"/>
      <w:r w:rsidRPr="004F0711">
        <w:rPr>
          <w:rFonts w:cs="Times New Roman"/>
          <w:szCs w:val="24"/>
        </w:rPr>
        <w:t>dapat</w:t>
      </w:r>
      <w:proofErr w:type="spellEnd"/>
      <w:r w:rsidRPr="004F0711">
        <w:rPr>
          <w:rFonts w:cs="Times New Roman"/>
          <w:szCs w:val="24"/>
        </w:rPr>
        <w:t xml:space="preserve"> </w:t>
      </w:r>
      <w:proofErr w:type="spellStart"/>
      <w:r w:rsidRPr="004F0711">
        <w:rPr>
          <w:rFonts w:cs="Times New Roman"/>
          <w:szCs w:val="24"/>
        </w:rPr>
        <w:t>digunakan</w:t>
      </w:r>
      <w:proofErr w:type="spellEnd"/>
      <w:r w:rsidRPr="004F0711">
        <w:rPr>
          <w:rFonts w:cs="Times New Roman"/>
          <w:szCs w:val="24"/>
        </w:rPr>
        <w:t xml:space="preserve"> </w:t>
      </w:r>
      <w:proofErr w:type="spellStart"/>
      <w:r w:rsidRPr="004F0711">
        <w:rPr>
          <w:rFonts w:cs="Times New Roman"/>
          <w:szCs w:val="24"/>
        </w:rPr>
        <w:t>untuk</w:t>
      </w:r>
      <w:proofErr w:type="spellEnd"/>
      <w:r w:rsidRPr="004F0711">
        <w:rPr>
          <w:rFonts w:cs="Times New Roman"/>
          <w:szCs w:val="24"/>
        </w:rPr>
        <w:t xml:space="preserve"> </w:t>
      </w:r>
      <w:proofErr w:type="spellStart"/>
      <w:r w:rsidRPr="004F0711">
        <w:rPr>
          <w:rFonts w:cs="Times New Roman"/>
          <w:szCs w:val="24"/>
        </w:rPr>
        <w:t>mengukur</w:t>
      </w:r>
      <w:proofErr w:type="spellEnd"/>
      <w:r w:rsidRPr="004F0711">
        <w:rPr>
          <w:rFonts w:cs="Times New Roman"/>
          <w:szCs w:val="24"/>
        </w:rPr>
        <w:t xml:space="preserve"> </w:t>
      </w:r>
      <w:proofErr w:type="spellStart"/>
      <w:r w:rsidRPr="004F0711">
        <w:rPr>
          <w:rFonts w:cs="Times New Roman"/>
          <w:szCs w:val="24"/>
        </w:rPr>
        <w:t>apa</w:t>
      </w:r>
      <w:proofErr w:type="spellEnd"/>
      <w:r w:rsidRPr="004F0711">
        <w:rPr>
          <w:rFonts w:cs="Times New Roman"/>
          <w:szCs w:val="24"/>
        </w:rPr>
        <w:t xml:space="preserve"> yang </w:t>
      </w:r>
      <w:proofErr w:type="spellStart"/>
      <w:r w:rsidRPr="004F0711">
        <w:rPr>
          <w:rFonts w:cs="Times New Roman"/>
          <w:szCs w:val="24"/>
        </w:rPr>
        <w:t>hendak</w:t>
      </w:r>
      <w:proofErr w:type="spellEnd"/>
      <w:r w:rsidRPr="004F0711">
        <w:rPr>
          <w:rFonts w:cs="Times New Roman"/>
          <w:szCs w:val="24"/>
        </w:rPr>
        <w:t xml:space="preserve"> </w:t>
      </w:r>
      <w:proofErr w:type="spellStart"/>
      <w:r w:rsidRPr="004F0711">
        <w:rPr>
          <w:rFonts w:cs="Times New Roman"/>
          <w:szCs w:val="24"/>
        </w:rPr>
        <w:t>diukur</w:t>
      </w:r>
      <w:proofErr w:type="spellEnd"/>
      <w:r w:rsidRPr="004F0711">
        <w:rPr>
          <w:rFonts w:cs="Times New Roman"/>
          <w:szCs w:val="24"/>
        </w:rPr>
        <w:t xml:space="preserve"> </w:t>
      </w:r>
      <w:r w:rsidRPr="004F0711">
        <w:rPr>
          <w:rFonts w:cs="Times New Roman"/>
          <w:szCs w:val="24"/>
        </w:rPr>
        <w:fldChar w:fldCharType="begin" w:fldLock="1"/>
      </w:r>
      <w:r w:rsidR="00BA77EB">
        <w:rPr>
          <w:rFonts w:cs="Times New Roman"/>
          <w:szCs w:val="24"/>
        </w:rPr>
        <w:instrText>ADDIN CSL_CITATION {"citationItems":[{"id":"ITEM-1","itemData":{"ISBN":"979-8433-64-0","ISSN":"1098-6596","PMID":"25246403","author":[{"dropping-particle":"","family":"Sugiyono","given":"prof. dr.","non-dropping-particle":"","parse-names":false,"suffix":""}],"container-title":"Sugiyono Metode Penelitian Kuantitatif Kualitatif Dan R D","id":"ITEM-1","issued":{"date-parts":[["2010"]]},"page":"13-61","title":"Sugiyono Metode Penelitian Kuantitatif Kualitatif Dan R D DOWNLOAD","type":"article-journal"},"uris":["http://www.mendeley.com/documents/?uuid=fd701e0b-f11e-4425-9f23-4a92f6927a24"]}],"mendeley":{"formattedCitation":"(Sugiyono, 2010)","manualFormatting":"(Sugiyono, 2015)","plainTextFormattedCitation":"(Sugiyono, 2010)","previouslyFormattedCitation":"(Sugiyono, 2010)"},"properties":{"noteIndex":0},"schema":"https://github.com/citation-style-language/schema/raw/master/csl-citation.json"}</w:instrText>
      </w:r>
      <w:r w:rsidRPr="004F0711">
        <w:rPr>
          <w:rFonts w:cs="Times New Roman"/>
          <w:szCs w:val="24"/>
        </w:rPr>
        <w:fldChar w:fldCharType="separate"/>
      </w:r>
      <w:r w:rsidRPr="004F0711">
        <w:rPr>
          <w:rFonts w:cs="Times New Roman"/>
          <w:noProof/>
          <w:szCs w:val="24"/>
        </w:rPr>
        <w:t>(Sugiyono, 201</w:t>
      </w:r>
      <w:r w:rsidR="0091680D">
        <w:rPr>
          <w:rFonts w:cs="Times New Roman"/>
          <w:noProof/>
          <w:szCs w:val="24"/>
        </w:rPr>
        <w:t>5</w:t>
      </w:r>
      <w:r w:rsidRPr="004F0711">
        <w:rPr>
          <w:rFonts w:cs="Times New Roman"/>
          <w:noProof/>
          <w:szCs w:val="24"/>
        </w:rPr>
        <w:t>)</w:t>
      </w:r>
      <w:r w:rsidRPr="004F0711">
        <w:rPr>
          <w:rFonts w:cs="Times New Roman"/>
          <w:szCs w:val="24"/>
        </w:rPr>
        <w:fldChar w:fldCharType="end"/>
      </w:r>
      <w:r w:rsidRPr="004F0711">
        <w:rPr>
          <w:rFonts w:cs="Times New Roman"/>
          <w:szCs w:val="24"/>
        </w:rPr>
        <w:t>.</w:t>
      </w:r>
    </w:p>
    <w:p w14:paraId="547B803D" w14:textId="1AF7EA28" w:rsidR="00325CEA" w:rsidRPr="00837ACA" w:rsidRDefault="00325CEA" w:rsidP="00325CEA">
      <w:pPr>
        <w:pStyle w:val="ListParagraph"/>
        <w:spacing w:line="480" w:lineRule="auto"/>
        <w:ind w:left="0" w:firstLine="426"/>
        <w:jc w:val="both"/>
        <w:rPr>
          <w:rFonts w:cs="Times New Roman"/>
          <w:szCs w:val="24"/>
        </w:rPr>
      </w:pP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mengetahui</w:t>
      </w:r>
      <w:proofErr w:type="spellEnd"/>
      <w:r w:rsidRPr="00837ACA">
        <w:rPr>
          <w:rFonts w:cs="Times New Roman"/>
          <w:szCs w:val="24"/>
        </w:rPr>
        <w:t xml:space="preserve"> </w:t>
      </w:r>
      <w:proofErr w:type="spellStart"/>
      <w:r w:rsidRPr="00837ACA">
        <w:rPr>
          <w:rFonts w:cs="Times New Roman"/>
          <w:szCs w:val="24"/>
        </w:rPr>
        <w:t>apakah</w:t>
      </w:r>
      <w:proofErr w:type="spellEnd"/>
      <w:r w:rsidRPr="00837ACA">
        <w:rPr>
          <w:rFonts w:cs="Times New Roman"/>
          <w:szCs w:val="24"/>
        </w:rPr>
        <w:t xml:space="preserve"> </w:t>
      </w:r>
      <w:proofErr w:type="spellStart"/>
      <w:r w:rsidRPr="00837ACA">
        <w:rPr>
          <w:rFonts w:cs="Times New Roman"/>
          <w:szCs w:val="24"/>
        </w:rPr>
        <w:t>setiap</w:t>
      </w:r>
      <w:proofErr w:type="spellEnd"/>
      <w:r w:rsidRPr="00837ACA">
        <w:rPr>
          <w:rFonts w:cs="Times New Roman"/>
          <w:szCs w:val="24"/>
        </w:rPr>
        <w:t xml:space="preserve"> </w:t>
      </w:r>
      <w:proofErr w:type="spellStart"/>
      <w:r w:rsidRPr="00837ACA">
        <w:rPr>
          <w:rFonts w:cs="Times New Roman"/>
          <w:szCs w:val="24"/>
        </w:rPr>
        <w:t>butir</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instrumen</w:t>
      </w:r>
      <w:proofErr w:type="spellEnd"/>
      <w:r w:rsidRPr="00837ACA">
        <w:rPr>
          <w:rFonts w:cs="Times New Roman"/>
          <w:szCs w:val="24"/>
        </w:rPr>
        <w:t xml:space="preserve"> </w:t>
      </w:r>
      <w:proofErr w:type="spellStart"/>
      <w:r w:rsidR="00181465">
        <w:rPr>
          <w:rFonts w:cs="Times New Roman"/>
          <w:szCs w:val="24"/>
        </w:rPr>
        <w:t>akurat</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diketahui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meng</w:t>
      </w:r>
      <w:r w:rsidR="006D74AD">
        <w:rPr>
          <w:rFonts w:cs="Times New Roman"/>
          <w:szCs w:val="24"/>
        </w:rPr>
        <w:t>hubungkan</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skor</w:t>
      </w:r>
      <w:proofErr w:type="spellEnd"/>
      <w:r w:rsidRPr="00837ACA">
        <w:rPr>
          <w:rFonts w:cs="Times New Roman"/>
          <w:szCs w:val="24"/>
        </w:rPr>
        <w:t xml:space="preserve"> </w:t>
      </w:r>
      <w:proofErr w:type="spellStart"/>
      <w:r w:rsidRPr="00837ACA">
        <w:rPr>
          <w:rFonts w:cs="Times New Roman"/>
          <w:szCs w:val="24"/>
        </w:rPr>
        <w:t>butir</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skor</w:t>
      </w:r>
      <w:proofErr w:type="spellEnd"/>
      <w:r w:rsidRPr="00837ACA">
        <w:rPr>
          <w:rFonts w:cs="Times New Roman"/>
          <w:szCs w:val="24"/>
        </w:rPr>
        <w:t xml:space="preserve"> total.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mengacu</w:t>
      </w:r>
      <w:proofErr w:type="spellEnd"/>
      <w:r w:rsidRPr="00837ACA">
        <w:rPr>
          <w:rFonts w:cs="Times New Roman"/>
          <w:szCs w:val="24"/>
        </w:rPr>
        <w:t xml:space="preserve"> pada </w:t>
      </w:r>
      <w:proofErr w:type="spellStart"/>
      <w:r w:rsidRPr="00837ACA">
        <w:rPr>
          <w:rFonts w:cs="Times New Roman"/>
          <w:szCs w:val="24"/>
        </w:rPr>
        <w:t>tabel</w:t>
      </w:r>
      <w:proofErr w:type="spellEnd"/>
      <w:r w:rsidRPr="00837ACA">
        <w:rPr>
          <w:rFonts w:cs="Times New Roman"/>
          <w:szCs w:val="24"/>
        </w:rPr>
        <w:t xml:space="preserve"> r </w:t>
      </w:r>
      <w:r w:rsidRPr="00837ACA">
        <w:rPr>
          <w:rFonts w:cs="Times New Roman"/>
          <w:i/>
          <w:szCs w:val="24"/>
        </w:rPr>
        <w:t>Product Moment</w:t>
      </w:r>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disimpulkan</w:t>
      </w:r>
      <w:proofErr w:type="spellEnd"/>
      <w:r w:rsidRPr="00837ACA">
        <w:rPr>
          <w:rFonts w:cs="Times New Roman"/>
          <w:szCs w:val="24"/>
        </w:rPr>
        <w:t xml:space="preserve"> </w:t>
      </w:r>
      <w:proofErr w:type="spellStart"/>
      <w:r w:rsidRPr="00837ACA">
        <w:rPr>
          <w:rFonts w:cs="Times New Roman"/>
          <w:szCs w:val="24"/>
        </w:rPr>
        <w:t>bahwa</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minimal 30 </w:t>
      </w:r>
      <w:proofErr w:type="spellStart"/>
      <w:r w:rsidRPr="00837ACA">
        <w:rPr>
          <w:rFonts w:cs="Times New Roman"/>
          <w:szCs w:val="24"/>
        </w:rPr>
        <w:t>responden</w:t>
      </w:r>
      <w:proofErr w:type="spellEnd"/>
      <w:r w:rsidRPr="00837ACA">
        <w:rPr>
          <w:rFonts w:cs="Times New Roman"/>
          <w:szCs w:val="24"/>
        </w:rPr>
        <w:t xml:space="preserve"> dan </w:t>
      </w:r>
      <w:proofErr w:type="spellStart"/>
      <w:r w:rsidRPr="00837ACA">
        <w:rPr>
          <w:rFonts w:cs="Times New Roman"/>
          <w:szCs w:val="24"/>
        </w:rPr>
        <w:t>taraf</w:t>
      </w:r>
      <w:proofErr w:type="spellEnd"/>
      <w:r w:rsidRPr="00837ACA">
        <w:rPr>
          <w:rFonts w:cs="Times New Roman"/>
          <w:szCs w:val="24"/>
        </w:rPr>
        <w:t xml:space="preserve"> </w:t>
      </w:r>
      <w:proofErr w:type="spellStart"/>
      <w:r w:rsidRPr="00837ACA">
        <w:rPr>
          <w:rFonts w:cs="Times New Roman"/>
          <w:szCs w:val="24"/>
        </w:rPr>
        <w:t>signifikan</w:t>
      </w:r>
      <w:proofErr w:type="spellEnd"/>
      <w:r w:rsidRPr="00837ACA">
        <w:rPr>
          <w:rFonts w:cs="Times New Roman"/>
          <w:szCs w:val="24"/>
        </w:rPr>
        <w:t xml:space="preserve"> 5%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nilai</w:t>
      </w:r>
      <w:proofErr w:type="spellEnd"/>
      <w:r w:rsidRPr="00837ACA">
        <w:rPr>
          <w:rFonts w:cs="Times New Roman"/>
          <w:szCs w:val="24"/>
        </w:rPr>
        <w:t xml:space="preserve"> </w:t>
      </w:r>
      <w:proofErr w:type="spellStart"/>
      <w:r w:rsidRPr="00837ACA">
        <w:rPr>
          <w:rFonts w:cs="Times New Roman"/>
          <w:szCs w:val="24"/>
        </w:rPr>
        <w:t>korelasi</w:t>
      </w:r>
      <w:proofErr w:type="spellEnd"/>
      <w:r w:rsidRPr="00837ACA">
        <w:rPr>
          <w:rFonts w:cs="Times New Roman"/>
          <w:szCs w:val="24"/>
        </w:rPr>
        <w:t xml:space="preserve">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diatas</w:t>
      </w:r>
      <w:proofErr w:type="spellEnd"/>
      <w:r w:rsidRPr="00837ACA">
        <w:rPr>
          <w:rFonts w:cs="Times New Roman"/>
          <w:szCs w:val="24"/>
        </w:rPr>
        <w:t xml:space="preserve"> 0,361. Jika </w:t>
      </w:r>
      <w:proofErr w:type="spellStart"/>
      <w:r w:rsidRPr="00837ACA">
        <w:rPr>
          <w:rFonts w:cs="Times New Roman"/>
          <w:szCs w:val="24"/>
        </w:rPr>
        <w:t>nilai</w:t>
      </w:r>
      <w:proofErr w:type="spellEnd"/>
      <w:r w:rsidRPr="00837ACA">
        <w:rPr>
          <w:rFonts w:cs="Times New Roman"/>
          <w:szCs w:val="24"/>
        </w:rPr>
        <w:t xml:space="preserve"> </w:t>
      </w:r>
      <w:proofErr w:type="spellStart"/>
      <w:r w:rsidRPr="00837ACA">
        <w:rPr>
          <w:rFonts w:cs="Times New Roman"/>
          <w:szCs w:val="24"/>
        </w:rPr>
        <w:t>korelasi</w:t>
      </w:r>
      <w:proofErr w:type="spellEnd"/>
      <w:r w:rsidRPr="00837ACA">
        <w:rPr>
          <w:rFonts w:cs="Times New Roman"/>
          <w:szCs w:val="24"/>
        </w:rPr>
        <w:t xml:space="preserve"> </w:t>
      </w:r>
      <w:proofErr w:type="spellStart"/>
      <w:r w:rsidRPr="00837ACA">
        <w:rPr>
          <w:rFonts w:cs="Times New Roman"/>
          <w:szCs w:val="24"/>
        </w:rPr>
        <w:t>dibawah</w:t>
      </w:r>
      <w:proofErr w:type="spellEnd"/>
      <w:r w:rsidRPr="00837ACA">
        <w:rPr>
          <w:rFonts w:cs="Times New Roman"/>
          <w:szCs w:val="24"/>
        </w:rPr>
        <w:t xml:space="preserve"> 0,361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butir</w:t>
      </w:r>
      <w:proofErr w:type="spellEnd"/>
      <w:r w:rsidRPr="00837ACA">
        <w:rPr>
          <w:rFonts w:cs="Times New Roman"/>
          <w:szCs w:val="24"/>
        </w:rPr>
        <w:t xml:space="preserve"> </w:t>
      </w:r>
      <w:proofErr w:type="spellStart"/>
      <w:r w:rsidRPr="00837ACA">
        <w:rPr>
          <w:rFonts w:cs="Times New Roman"/>
          <w:szCs w:val="24"/>
        </w:rPr>
        <w:t>pertanyaan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kuesioner</w:t>
      </w:r>
      <w:proofErr w:type="spellEnd"/>
      <w:r w:rsidRPr="00837ACA">
        <w:rPr>
          <w:rFonts w:cs="Times New Roman"/>
          <w:szCs w:val="24"/>
        </w:rPr>
        <w:t xml:space="preserve"> </w:t>
      </w:r>
      <w:proofErr w:type="spellStart"/>
      <w:r w:rsidRPr="00837ACA">
        <w:rPr>
          <w:rFonts w:cs="Times New Roman"/>
          <w:szCs w:val="24"/>
        </w:rPr>
        <w:t>dinyatakan</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valid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dihilangkan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diperbaiki</w:t>
      </w:r>
      <w:proofErr w:type="spellEnd"/>
      <w:r w:rsidRPr="00837ACA">
        <w:rPr>
          <w:rFonts w:cs="Times New Roman"/>
          <w:szCs w:val="24"/>
        </w:rPr>
        <w:t xml:space="preserve"> </w:t>
      </w:r>
      <w:r w:rsidRPr="00837ACA">
        <w:rPr>
          <w:rFonts w:cs="Times New Roman"/>
          <w:szCs w:val="24"/>
        </w:rPr>
        <w:fldChar w:fldCharType="begin" w:fldLock="1"/>
      </w:r>
      <w:r w:rsidR="003D1DF5">
        <w:rPr>
          <w:rFonts w:cs="Times New Roman"/>
          <w:szCs w:val="24"/>
        </w:rPr>
        <w:instrText>ADDIN CSL_CITATION {"citationItems":[{"id":"ITEM-1","itemData":{"DOI":"10.18592/tarbiyah.v7i1.2100","ISSN":"2088-6691","abstract":"The research instrument is a tool used to collect data or measure objects of a research variable. To obtain the correct data for the conclusion that is in accordance with the actual situation, then required a valid instrument and consistent and appropriate in providing data of research result. Instrument reliability tests to include test-retest, equivalent, and internal consistency. Internal consistency tests have several testing techniques depending on the type of instrument. Testing techniques included split half test, KR 20, KR 21, and Alfa Cronbach. The value of the validity and reliability of an instrument is influenced by the measured subject, the instrument user, and the instrument itself. Sehinggga, validity and reliability must always be tested before the instrument is used.","author":[{"dropping-particle":"","family":"Yusup","given":"Febrinawati","non-dropping-particle":"","parse-names":false,"suffix":""}],"container-title":"Jurnal Tarbiyah : Jurnal Ilmiah Kependidikan","id":"ITEM-1","issue":"1","issued":{"date-parts":[["2018"]]},"page":"17-23","title":"Uji Validitas dan Reliabilitas Instrumen Penelitian Kuantitatif","type":"article-journal","volume":"7"},"uris":["http://www.mendeley.com/documents/?uuid=5dc96cc0-2cad-4724-9bef-6db4d5277179"]}],"mendeley":{"formattedCitation":"(Yusup, 2018)","plainTextFormattedCitation":"(Yusup, 2018)","previouslyFormattedCitation":"(Yusup, 2018)"},"properties":{"noteIndex":0},"schema":"https://github.com/citation-style-language/schema/raw/master/csl-citation.json"}</w:instrText>
      </w:r>
      <w:r w:rsidRPr="00837ACA">
        <w:rPr>
          <w:rFonts w:cs="Times New Roman"/>
          <w:szCs w:val="24"/>
        </w:rPr>
        <w:fldChar w:fldCharType="separate"/>
      </w:r>
      <w:r w:rsidRPr="00837ACA">
        <w:rPr>
          <w:rFonts w:cs="Times New Roman"/>
          <w:noProof/>
          <w:szCs w:val="24"/>
        </w:rPr>
        <w:t>(Yusup, 2018)</w:t>
      </w:r>
      <w:r w:rsidRPr="00837ACA">
        <w:rPr>
          <w:rFonts w:cs="Times New Roman"/>
          <w:szCs w:val="24"/>
        </w:rPr>
        <w:fldChar w:fldCharType="end"/>
      </w:r>
      <w:r w:rsidRPr="00837ACA">
        <w:rPr>
          <w:rFonts w:cs="Times New Roman"/>
          <w:szCs w:val="24"/>
        </w:rPr>
        <w:t>.</w:t>
      </w:r>
    </w:p>
    <w:p w14:paraId="57EA2F46" w14:textId="4AEF99DC" w:rsidR="001467EE" w:rsidRPr="001467EE" w:rsidRDefault="00325CEA" w:rsidP="001467EE">
      <w:pPr>
        <w:pStyle w:val="ListParagraph"/>
        <w:spacing w:line="480" w:lineRule="auto"/>
        <w:ind w:left="0" w:firstLine="426"/>
        <w:jc w:val="both"/>
        <w:rPr>
          <w:rFonts w:cs="Times New Roman"/>
          <w:szCs w:val="24"/>
        </w:rPr>
      </w:pPr>
      <w:r w:rsidRPr="00837ACA">
        <w:rPr>
          <w:rFonts w:cs="Times New Roman"/>
          <w:szCs w:val="24"/>
        </w:rPr>
        <w:lastRenderedPageBreak/>
        <w:t xml:space="preserve">Uji </w:t>
      </w:r>
      <w:proofErr w:type="spellStart"/>
      <w:r w:rsidRPr="00837ACA">
        <w:rPr>
          <w:rFonts w:cs="Times New Roman"/>
          <w:szCs w:val="24"/>
        </w:rPr>
        <w:t>validitas</w:t>
      </w:r>
      <w:proofErr w:type="spellEnd"/>
      <w:r w:rsidRPr="00837ACA">
        <w:rPr>
          <w:rFonts w:cs="Times New Roman"/>
          <w:szCs w:val="24"/>
        </w:rPr>
        <w:t xml:space="preserve"> </w:t>
      </w:r>
      <w:proofErr w:type="spellStart"/>
      <w:r w:rsidRPr="00837ACA">
        <w:rPr>
          <w:rFonts w:cs="Times New Roman"/>
          <w:szCs w:val="24"/>
        </w:rPr>
        <w:t>instrume</w:t>
      </w:r>
      <w:r w:rsidR="0076201B">
        <w:rPr>
          <w:rFonts w:cs="Times New Roman"/>
          <w:szCs w:val="24"/>
        </w:rPr>
        <w:t>n</w:t>
      </w:r>
      <w:proofErr w:type="spellEnd"/>
      <w:r w:rsidR="0076201B">
        <w:rPr>
          <w:rFonts w:cs="Times New Roman"/>
          <w:szCs w:val="24"/>
        </w:rPr>
        <w:t xml:space="preserve"> yang </w:t>
      </w:r>
      <w:proofErr w:type="spellStart"/>
      <w:r w:rsidR="0076201B">
        <w:rPr>
          <w:rFonts w:cs="Times New Roman"/>
          <w:szCs w:val="24"/>
        </w:rPr>
        <w:t>dilakukan</w:t>
      </w:r>
      <w:proofErr w:type="spellEnd"/>
      <w:r w:rsidR="0076201B">
        <w:rPr>
          <w:rFonts w:cs="Times New Roman"/>
          <w:szCs w:val="24"/>
        </w:rPr>
        <w:t xml:space="preserve"> oleh </w:t>
      </w:r>
      <w:proofErr w:type="spellStart"/>
      <w:r w:rsidR="0076201B">
        <w:rPr>
          <w:rFonts w:cs="Times New Roman"/>
          <w:szCs w:val="24"/>
        </w:rPr>
        <w:t>peneliti</w:t>
      </w:r>
      <w:proofErr w:type="spellEnd"/>
      <w:r w:rsidRPr="00837ACA">
        <w:rPr>
          <w:rFonts w:cs="Times New Roman"/>
          <w:szCs w:val="24"/>
        </w:rPr>
        <w:t xml:space="preserve"> </w:t>
      </w:r>
      <w:proofErr w:type="spellStart"/>
      <w:r w:rsidRPr="00837ACA">
        <w:rPr>
          <w:rFonts w:cs="Times New Roman"/>
          <w:szCs w:val="24"/>
        </w:rPr>
        <w:t>dilaksanakan</w:t>
      </w:r>
      <w:proofErr w:type="spellEnd"/>
      <w:r w:rsidRPr="00837ACA">
        <w:rPr>
          <w:rFonts w:cs="Times New Roman"/>
          <w:szCs w:val="24"/>
        </w:rPr>
        <w:t xml:space="preserve"> di </w:t>
      </w:r>
      <w:proofErr w:type="spellStart"/>
      <w:r w:rsidRPr="00837ACA">
        <w:rPr>
          <w:rFonts w:cs="Times New Roman"/>
          <w:szCs w:val="24"/>
        </w:rPr>
        <w:t>Ke</w:t>
      </w:r>
      <w:r w:rsidR="005D5647">
        <w:rPr>
          <w:rFonts w:cs="Times New Roman"/>
          <w:szCs w:val="24"/>
        </w:rPr>
        <w:t>lurahan</w:t>
      </w:r>
      <w:proofErr w:type="spellEnd"/>
      <w:r w:rsidR="005D5647">
        <w:rPr>
          <w:rFonts w:cs="Times New Roman"/>
          <w:szCs w:val="24"/>
        </w:rPr>
        <w:t xml:space="preserve"> </w:t>
      </w:r>
      <w:proofErr w:type="spellStart"/>
      <w:r w:rsidR="005D5647">
        <w:rPr>
          <w:rFonts w:cs="Times New Roman"/>
          <w:szCs w:val="24"/>
        </w:rPr>
        <w:t>Sememi</w:t>
      </w:r>
      <w:proofErr w:type="spellEnd"/>
      <w:r w:rsidR="005D5647">
        <w:rPr>
          <w:rFonts w:cs="Times New Roman"/>
          <w:szCs w:val="24"/>
        </w:rPr>
        <w:t xml:space="preserve"> </w:t>
      </w:r>
      <w:r w:rsidRPr="00837ACA">
        <w:rPr>
          <w:rFonts w:cs="Times New Roman"/>
          <w:szCs w:val="24"/>
        </w:rPr>
        <w:t>di</w:t>
      </w:r>
      <w:r w:rsidR="005D5647">
        <w:rPr>
          <w:rFonts w:cs="Times New Roman"/>
          <w:szCs w:val="24"/>
        </w:rPr>
        <w:t xml:space="preserve"> </w:t>
      </w:r>
      <w:r w:rsidRPr="00837ACA">
        <w:rPr>
          <w:rFonts w:cs="Times New Roman"/>
          <w:szCs w:val="24"/>
        </w:rPr>
        <w:t xml:space="preserve">wilayah Surabaya Barat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iCs/>
          <w:szCs w:val="24"/>
        </w:rPr>
        <w:t>lembar</w:t>
      </w:r>
      <w:proofErr w:type="spellEnd"/>
      <w:r w:rsidRPr="00837ACA">
        <w:rPr>
          <w:rFonts w:cs="Times New Roman"/>
          <w:iCs/>
          <w:szCs w:val="24"/>
        </w:rPr>
        <w:t xml:space="preserve"> </w:t>
      </w:r>
      <w:proofErr w:type="spellStart"/>
      <w:r w:rsidRPr="00837ACA">
        <w:rPr>
          <w:rFonts w:cs="Times New Roman"/>
          <w:iCs/>
          <w:szCs w:val="24"/>
        </w:rPr>
        <w:t>k</w:t>
      </w:r>
      <w:r w:rsidR="005D5647">
        <w:rPr>
          <w:rFonts w:cs="Times New Roman"/>
          <w:iCs/>
          <w:szCs w:val="24"/>
        </w:rPr>
        <w:t>ue</w:t>
      </w:r>
      <w:r w:rsidRPr="00837ACA">
        <w:rPr>
          <w:rFonts w:cs="Times New Roman"/>
          <w:iCs/>
          <w:szCs w:val="24"/>
        </w:rPr>
        <w:t>sioner</w:t>
      </w:r>
      <w:proofErr w:type="spellEnd"/>
      <w:r w:rsidRPr="00837ACA">
        <w:rPr>
          <w:rFonts w:cs="Times New Roman"/>
          <w:szCs w:val="24"/>
        </w:rPr>
        <w:t xml:space="preserve">. </w:t>
      </w:r>
      <w:proofErr w:type="spellStart"/>
      <w:r w:rsidRPr="00837ACA">
        <w:rPr>
          <w:rFonts w:cs="Times New Roman"/>
          <w:szCs w:val="24"/>
        </w:rPr>
        <w:t>Jumlah</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pengujian</w:t>
      </w:r>
      <w:proofErr w:type="spellEnd"/>
      <w:r w:rsidRPr="00837ACA">
        <w:rPr>
          <w:rFonts w:cs="Times New Roman"/>
          <w:szCs w:val="24"/>
        </w:rPr>
        <w:t xml:space="preserve"> </w:t>
      </w:r>
      <w:proofErr w:type="spellStart"/>
      <w:r w:rsidR="00A46A4A" w:rsidRPr="00837ACA">
        <w:rPr>
          <w:rFonts w:cs="Times New Roman"/>
          <w:szCs w:val="24"/>
        </w:rPr>
        <w:t>instrumen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sebanyak</w:t>
      </w:r>
      <w:proofErr w:type="spellEnd"/>
      <w:r w:rsidRPr="00837ACA">
        <w:rPr>
          <w:rFonts w:cs="Times New Roman"/>
          <w:szCs w:val="24"/>
        </w:rPr>
        <w:t xml:space="preserve"> </w:t>
      </w:r>
      <w:r w:rsidR="00EE2A23">
        <w:rPr>
          <w:rFonts w:cs="Times New Roman"/>
          <w:szCs w:val="24"/>
        </w:rPr>
        <w:t>30</w:t>
      </w:r>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w:t>
      </w:r>
      <w:r w:rsidR="00027162">
        <w:rPr>
          <w:rFonts w:cs="Times New Roman"/>
          <w:szCs w:val="24"/>
        </w:rPr>
        <w:t xml:space="preserve"> </w:t>
      </w:r>
    </w:p>
    <w:p w14:paraId="0258FDD0" w14:textId="61552EA6" w:rsidR="00664DC4" w:rsidRDefault="00027162" w:rsidP="00B70626">
      <w:pPr>
        <w:pStyle w:val="ListParagraph"/>
        <w:spacing w:line="480" w:lineRule="auto"/>
        <w:ind w:left="0" w:firstLine="426"/>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uji </w:t>
      </w:r>
      <w:proofErr w:type="spellStart"/>
      <w:r>
        <w:rPr>
          <w:rFonts w:cs="Times New Roman"/>
          <w:szCs w:val="24"/>
        </w:rPr>
        <w:t>validitas</w:t>
      </w:r>
      <w:proofErr w:type="spellEnd"/>
      <w:r>
        <w:rPr>
          <w:rFonts w:cs="Times New Roman"/>
          <w:szCs w:val="24"/>
        </w:rPr>
        <w:t xml:space="preserve"> </w:t>
      </w:r>
      <w:proofErr w:type="spellStart"/>
      <w:r>
        <w:rPr>
          <w:rFonts w:cs="Times New Roman"/>
          <w:szCs w:val="24"/>
        </w:rPr>
        <w:t>instrumen</w:t>
      </w:r>
      <w:proofErr w:type="spellEnd"/>
      <w:r>
        <w:rPr>
          <w:rFonts w:cs="Times New Roman"/>
          <w:szCs w:val="24"/>
        </w:rPr>
        <w:t xml:space="preserve"> </w:t>
      </w:r>
      <w:proofErr w:type="spellStart"/>
      <w:r>
        <w:rPr>
          <w:rFonts w:cs="Times New Roman"/>
          <w:szCs w:val="24"/>
        </w:rPr>
        <w:t>pertama</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3</w:t>
      </w:r>
      <w:r w:rsidR="0054143B">
        <w:rPr>
          <w:rFonts w:cs="Times New Roman"/>
          <w:szCs w:val="24"/>
        </w:rPr>
        <w:t>2</w:t>
      </w:r>
      <w:r>
        <w:rPr>
          <w:rFonts w:cs="Times New Roman"/>
          <w:szCs w:val="24"/>
        </w:rPr>
        <w:t xml:space="preserve"> </w:t>
      </w:r>
      <w:proofErr w:type="spellStart"/>
      <w:r>
        <w:rPr>
          <w:rFonts w:cs="Times New Roman"/>
          <w:szCs w:val="24"/>
        </w:rPr>
        <w:t>pertanyaan</w:t>
      </w:r>
      <w:proofErr w:type="spellEnd"/>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r w:rsidR="0054143B">
        <w:rPr>
          <w:rFonts w:cs="Times New Roman"/>
          <w:szCs w:val="24"/>
        </w:rPr>
        <w:t>1</w:t>
      </w:r>
      <w:r w:rsidR="0096127B">
        <w:rPr>
          <w:rFonts w:cs="Times New Roman"/>
          <w:szCs w:val="24"/>
        </w:rPr>
        <w:t>3</w:t>
      </w:r>
      <w:r>
        <w:rPr>
          <w:rFonts w:cs="Times New Roman"/>
          <w:szCs w:val="24"/>
        </w:rPr>
        <w:t xml:space="preserve"> </w:t>
      </w:r>
      <w:proofErr w:type="spellStart"/>
      <w:r>
        <w:rPr>
          <w:rFonts w:cs="Times New Roman"/>
          <w:szCs w:val="24"/>
        </w:rPr>
        <w:t>pertanyaan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sidR="00493797">
        <w:rPr>
          <w:rFonts w:cs="Times New Roman"/>
          <w:szCs w:val="24"/>
        </w:rPr>
        <w:t>dari</w:t>
      </w:r>
      <w:proofErr w:type="spellEnd"/>
      <w:r w:rsidR="00493797">
        <w:rPr>
          <w:rFonts w:cs="Times New Roman"/>
          <w:szCs w:val="24"/>
        </w:rPr>
        <w:t xml:space="preserve"> </w:t>
      </w:r>
      <w:r>
        <w:rPr>
          <w:rFonts w:cs="Times New Roman"/>
          <w:szCs w:val="24"/>
        </w:rPr>
        <w:t xml:space="preserve">r </w:t>
      </w:r>
      <w:proofErr w:type="spellStart"/>
      <w:r>
        <w:rPr>
          <w:rFonts w:cs="Times New Roman"/>
          <w:szCs w:val="24"/>
        </w:rPr>
        <w:t>hitung</w:t>
      </w:r>
      <w:proofErr w:type="spellEnd"/>
      <w:r>
        <w:rPr>
          <w:rFonts w:cs="Times New Roman"/>
          <w:szCs w:val="24"/>
        </w:rPr>
        <w:t xml:space="preserve"> &gt; r </w:t>
      </w:r>
      <w:proofErr w:type="spellStart"/>
      <w:r>
        <w:rPr>
          <w:rFonts w:cs="Times New Roman"/>
          <w:szCs w:val="24"/>
        </w:rPr>
        <w:t>tabel</w:t>
      </w:r>
      <w:proofErr w:type="spellEnd"/>
      <w:r>
        <w:rPr>
          <w:rFonts w:cs="Times New Roman"/>
          <w:szCs w:val="24"/>
        </w:rPr>
        <w:t xml:space="preserve"> (0,361) </w:t>
      </w:r>
      <w:proofErr w:type="spellStart"/>
      <w:r>
        <w:rPr>
          <w:rFonts w:cs="Times New Roman"/>
          <w:szCs w:val="24"/>
        </w:rPr>
        <w:t>sehingga</w:t>
      </w:r>
      <w:proofErr w:type="spellEnd"/>
      <w:r>
        <w:rPr>
          <w:rFonts w:cs="Times New Roman"/>
          <w:szCs w:val="24"/>
        </w:rPr>
        <w:t xml:space="preserve"> </w:t>
      </w:r>
      <w:r w:rsidR="0054143B">
        <w:rPr>
          <w:rFonts w:cs="Times New Roman"/>
          <w:szCs w:val="24"/>
        </w:rPr>
        <w:t>1</w:t>
      </w:r>
      <w:r w:rsidR="0096127B">
        <w:rPr>
          <w:rFonts w:cs="Times New Roman"/>
          <w:szCs w:val="24"/>
        </w:rPr>
        <w:t>3</w:t>
      </w:r>
      <w:r>
        <w:rPr>
          <w:rFonts w:cs="Times New Roman"/>
          <w:szCs w:val="24"/>
        </w:rPr>
        <w:t xml:space="preserve"> </w:t>
      </w:r>
      <w:proofErr w:type="spellStart"/>
      <w:r>
        <w:rPr>
          <w:rFonts w:cs="Times New Roman"/>
          <w:szCs w:val="24"/>
        </w:rPr>
        <w:t>pertanyaan</w:t>
      </w:r>
      <w:proofErr w:type="spellEnd"/>
      <w:r>
        <w:rPr>
          <w:rFonts w:cs="Times New Roman"/>
          <w:szCs w:val="24"/>
        </w:rPr>
        <w:t xml:space="preserve"> yang </w:t>
      </w:r>
      <w:proofErr w:type="spellStart"/>
      <w:r>
        <w:rPr>
          <w:rFonts w:cs="Times New Roman"/>
          <w:szCs w:val="24"/>
        </w:rPr>
        <w:t>dinyatakan</w:t>
      </w:r>
      <w:proofErr w:type="spellEnd"/>
      <w:r>
        <w:rPr>
          <w:rFonts w:cs="Times New Roman"/>
          <w:szCs w:val="24"/>
        </w:rPr>
        <w:t xml:space="preserve"> valid dan 1</w:t>
      </w:r>
      <w:r w:rsidR="0096127B">
        <w:rPr>
          <w:rFonts w:cs="Times New Roman"/>
          <w:szCs w:val="24"/>
        </w:rPr>
        <w:t>9</w:t>
      </w:r>
      <w:r>
        <w:rPr>
          <w:rFonts w:cs="Times New Roman"/>
          <w:szCs w:val="24"/>
        </w:rPr>
        <w:t xml:space="preserve"> </w:t>
      </w:r>
      <w:proofErr w:type="spellStart"/>
      <w:r>
        <w:rPr>
          <w:rFonts w:cs="Times New Roman"/>
          <w:szCs w:val="24"/>
        </w:rPr>
        <w:t>pertanyaan</w:t>
      </w:r>
      <w:proofErr w:type="spellEnd"/>
      <w:r>
        <w:rPr>
          <w:rFonts w:cs="Times New Roman"/>
          <w:szCs w:val="24"/>
        </w:rPr>
        <w:t xml:space="preserve"> di</w:t>
      </w:r>
      <w:r w:rsidR="00F43044">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indi</w:t>
      </w:r>
      <w:r w:rsidR="00493797">
        <w:rPr>
          <w:rFonts w:cs="Times New Roman"/>
          <w:szCs w:val="24"/>
        </w:rPr>
        <w:t>k</w:t>
      </w:r>
      <w:r>
        <w:rPr>
          <w:rFonts w:cs="Times New Roman"/>
          <w:szCs w:val="24"/>
        </w:rPr>
        <w:t>ator</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valid. </w:t>
      </w:r>
      <w:proofErr w:type="spellStart"/>
      <w:r w:rsidR="00493797">
        <w:rPr>
          <w:rFonts w:cs="Times New Roman"/>
          <w:szCs w:val="24"/>
        </w:rPr>
        <w:t>Instrumen</w:t>
      </w:r>
      <w:proofErr w:type="spellEnd"/>
      <w:r w:rsidR="00493797">
        <w:rPr>
          <w:rFonts w:cs="Times New Roman"/>
          <w:szCs w:val="24"/>
        </w:rPr>
        <w:t xml:space="preserve"> </w:t>
      </w:r>
      <w:proofErr w:type="spellStart"/>
      <w:r w:rsidR="00493797">
        <w:rPr>
          <w:rFonts w:cs="Times New Roman"/>
          <w:szCs w:val="24"/>
        </w:rPr>
        <w:t>kedua</w:t>
      </w:r>
      <w:proofErr w:type="spellEnd"/>
      <w:r w:rsidR="00493797">
        <w:rPr>
          <w:rFonts w:cs="Times New Roman"/>
          <w:szCs w:val="24"/>
        </w:rPr>
        <w:t xml:space="preserve"> </w:t>
      </w:r>
      <w:proofErr w:type="spellStart"/>
      <w:r w:rsidR="00493797">
        <w:rPr>
          <w:rFonts w:cs="Times New Roman"/>
          <w:szCs w:val="24"/>
        </w:rPr>
        <w:t>yaitu</w:t>
      </w:r>
      <w:proofErr w:type="spellEnd"/>
      <w:r w:rsidR="00493797">
        <w:rPr>
          <w:rFonts w:cs="Times New Roman"/>
          <w:szCs w:val="24"/>
        </w:rPr>
        <w:t xml:space="preserve"> </w:t>
      </w:r>
      <w:r w:rsidR="00493797">
        <w:rPr>
          <w:rFonts w:cs="Times New Roman"/>
          <w:i/>
          <w:iCs/>
          <w:szCs w:val="24"/>
        </w:rPr>
        <w:t xml:space="preserve">game online </w:t>
      </w:r>
      <w:proofErr w:type="spellStart"/>
      <w:r w:rsidR="00493797">
        <w:rPr>
          <w:rFonts w:cs="Times New Roman"/>
          <w:szCs w:val="24"/>
        </w:rPr>
        <w:t>setelah</w:t>
      </w:r>
      <w:proofErr w:type="spellEnd"/>
      <w:r w:rsidR="00493797">
        <w:rPr>
          <w:rFonts w:cs="Times New Roman"/>
          <w:szCs w:val="24"/>
        </w:rPr>
        <w:t xml:space="preserve"> uji </w:t>
      </w:r>
      <w:proofErr w:type="spellStart"/>
      <w:r w:rsidR="00493797">
        <w:rPr>
          <w:rFonts w:cs="Times New Roman"/>
          <w:szCs w:val="24"/>
        </w:rPr>
        <w:t>validitas</w:t>
      </w:r>
      <w:proofErr w:type="spellEnd"/>
      <w:r w:rsidR="00493797">
        <w:rPr>
          <w:rFonts w:cs="Times New Roman"/>
          <w:szCs w:val="24"/>
        </w:rPr>
        <w:t xml:space="preserve"> </w:t>
      </w:r>
      <w:proofErr w:type="spellStart"/>
      <w:r w:rsidR="00493797">
        <w:rPr>
          <w:rFonts w:cs="Times New Roman"/>
          <w:szCs w:val="24"/>
        </w:rPr>
        <w:t>dari</w:t>
      </w:r>
      <w:proofErr w:type="spellEnd"/>
      <w:r w:rsidR="00493797">
        <w:rPr>
          <w:rFonts w:cs="Times New Roman"/>
          <w:szCs w:val="24"/>
        </w:rPr>
        <w:t xml:space="preserve"> 20 </w:t>
      </w:r>
      <w:proofErr w:type="spellStart"/>
      <w:r w:rsidR="00493797">
        <w:rPr>
          <w:rFonts w:cs="Times New Roman"/>
          <w:szCs w:val="24"/>
        </w:rPr>
        <w:t>pertanyaan</w:t>
      </w:r>
      <w:proofErr w:type="spellEnd"/>
      <w:r w:rsidR="00493797">
        <w:rPr>
          <w:rFonts w:cs="Times New Roman"/>
          <w:szCs w:val="24"/>
        </w:rPr>
        <w:t xml:space="preserve"> </w:t>
      </w:r>
      <w:proofErr w:type="spellStart"/>
      <w:r w:rsidR="00493797">
        <w:rPr>
          <w:rFonts w:cs="Times New Roman"/>
          <w:szCs w:val="24"/>
        </w:rPr>
        <w:t>didapatkan</w:t>
      </w:r>
      <w:proofErr w:type="spellEnd"/>
      <w:r w:rsidR="00493797">
        <w:rPr>
          <w:rFonts w:cs="Times New Roman"/>
          <w:szCs w:val="24"/>
        </w:rPr>
        <w:t xml:space="preserve"> 1</w:t>
      </w:r>
      <w:r w:rsidR="0096127B">
        <w:rPr>
          <w:rFonts w:cs="Times New Roman"/>
          <w:szCs w:val="24"/>
        </w:rPr>
        <w:t>1</w:t>
      </w:r>
      <w:r w:rsidR="00493797">
        <w:rPr>
          <w:rFonts w:cs="Times New Roman"/>
          <w:szCs w:val="24"/>
        </w:rPr>
        <w:t xml:space="preserve"> </w:t>
      </w:r>
      <w:proofErr w:type="spellStart"/>
      <w:r w:rsidR="00493797">
        <w:rPr>
          <w:rFonts w:cs="Times New Roman"/>
          <w:szCs w:val="24"/>
        </w:rPr>
        <w:t>pertanyaan</w:t>
      </w:r>
      <w:proofErr w:type="spellEnd"/>
      <w:r w:rsidR="00493797">
        <w:rPr>
          <w:rFonts w:cs="Times New Roman"/>
          <w:szCs w:val="24"/>
        </w:rPr>
        <w:t xml:space="preserve"> </w:t>
      </w:r>
      <w:proofErr w:type="spellStart"/>
      <w:r w:rsidR="00493797">
        <w:rPr>
          <w:rFonts w:cs="Times New Roman"/>
          <w:szCs w:val="24"/>
        </w:rPr>
        <w:t>hasil</w:t>
      </w:r>
      <w:proofErr w:type="spellEnd"/>
      <w:r w:rsidR="00493797">
        <w:rPr>
          <w:rFonts w:cs="Times New Roman"/>
          <w:szCs w:val="24"/>
        </w:rPr>
        <w:t xml:space="preserve"> </w:t>
      </w:r>
      <w:proofErr w:type="spellStart"/>
      <w:r w:rsidR="00493797">
        <w:rPr>
          <w:rFonts w:cs="Times New Roman"/>
          <w:szCs w:val="24"/>
        </w:rPr>
        <w:t>dari</w:t>
      </w:r>
      <w:proofErr w:type="spellEnd"/>
      <w:r w:rsidR="00493797">
        <w:rPr>
          <w:rFonts w:cs="Times New Roman"/>
          <w:szCs w:val="24"/>
        </w:rPr>
        <w:t xml:space="preserve"> r </w:t>
      </w:r>
      <w:proofErr w:type="spellStart"/>
      <w:r w:rsidR="00493797">
        <w:rPr>
          <w:rFonts w:cs="Times New Roman"/>
          <w:szCs w:val="24"/>
        </w:rPr>
        <w:t>hitung</w:t>
      </w:r>
      <w:proofErr w:type="spellEnd"/>
      <w:r w:rsidR="00493797">
        <w:rPr>
          <w:rFonts w:cs="Times New Roman"/>
          <w:szCs w:val="24"/>
        </w:rPr>
        <w:t xml:space="preserve"> &gt; r </w:t>
      </w:r>
      <w:proofErr w:type="spellStart"/>
      <w:r w:rsidR="00493797">
        <w:rPr>
          <w:rFonts w:cs="Times New Roman"/>
          <w:szCs w:val="24"/>
        </w:rPr>
        <w:t>tabel</w:t>
      </w:r>
      <w:proofErr w:type="spellEnd"/>
      <w:r w:rsidR="00493797">
        <w:rPr>
          <w:rFonts w:cs="Times New Roman"/>
          <w:szCs w:val="24"/>
        </w:rPr>
        <w:t xml:space="preserve"> (0,361) </w:t>
      </w:r>
      <w:proofErr w:type="spellStart"/>
      <w:r w:rsidR="00493797">
        <w:rPr>
          <w:rFonts w:cs="Times New Roman"/>
          <w:szCs w:val="24"/>
        </w:rPr>
        <w:t>sehingga</w:t>
      </w:r>
      <w:proofErr w:type="spellEnd"/>
      <w:r w:rsidR="00493797">
        <w:rPr>
          <w:rFonts w:cs="Times New Roman"/>
          <w:szCs w:val="24"/>
        </w:rPr>
        <w:t xml:space="preserve"> 1</w:t>
      </w:r>
      <w:r w:rsidR="0096127B">
        <w:rPr>
          <w:rFonts w:cs="Times New Roman"/>
          <w:szCs w:val="24"/>
        </w:rPr>
        <w:t>1</w:t>
      </w:r>
      <w:r w:rsidR="00493797">
        <w:rPr>
          <w:rFonts w:cs="Times New Roman"/>
          <w:szCs w:val="24"/>
        </w:rPr>
        <w:t xml:space="preserve"> </w:t>
      </w:r>
      <w:proofErr w:type="spellStart"/>
      <w:r w:rsidR="00493797">
        <w:rPr>
          <w:rFonts w:cs="Times New Roman"/>
          <w:szCs w:val="24"/>
        </w:rPr>
        <w:t>pertanyaan</w:t>
      </w:r>
      <w:proofErr w:type="spellEnd"/>
      <w:r w:rsidR="00493797">
        <w:rPr>
          <w:rFonts w:cs="Times New Roman"/>
          <w:szCs w:val="24"/>
        </w:rPr>
        <w:t xml:space="preserve"> </w:t>
      </w:r>
      <w:proofErr w:type="spellStart"/>
      <w:r w:rsidR="00493797">
        <w:rPr>
          <w:rFonts w:cs="Times New Roman"/>
          <w:szCs w:val="24"/>
        </w:rPr>
        <w:t>dinyatakan</w:t>
      </w:r>
      <w:proofErr w:type="spellEnd"/>
      <w:r w:rsidR="00493797">
        <w:rPr>
          <w:rFonts w:cs="Times New Roman"/>
          <w:szCs w:val="24"/>
        </w:rPr>
        <w:t xml:space="preserve"> valid dan </w:t>
      </w:r>
      <w:r w:rsidR="001A2606">
        <w:rPr>
          <w:rFonts w:cs="Times New Roman"/>
          <w:szCs w:val="24"/>
        </w:rPr>
        <w:t>9</w:t>
      </w:r>
      <w:r w:rsidR="00493797">
        <w:rPr>
          <w:rFonts w:cs="Times New Roman"/>
          <w:szCs w:val="24"/>
        </w:rPr>
        <w:t xml:space="preserve"> </w:t>
      </w:r>
      <w:proofErr w:type="spellStart"/>
      <w:r w:rsidR="00493797">
        <w:rPr>
          <w:rFonts w:cs="Times New Roman"/>
          <w:szCs w:val="24"/>
        </w:rPr>
        <w:t>pertanyaan</w:t>
      </w:r>
      <w:proofErr w:type="spellEnd"/>
      <w:r w:rsidR="00493797">
        <w:rPr>
          <w:rFonts w:cs="Times New Roman"/>
          <w:szCs w:val="24"/>
        </w:rPr>
        <w:t xml:space="preserve"> di</w:t>
      </w:r>
      <w:r w:rsidR="00F43044">
        <w:rPr>
          <w:rFonts w:cs="Times New Roman"/>
          <w:szCs w:val="24"/>
        </w:rPr>
        <w:t xml:space="preserve"> </w:t>
      </w:r>
      <w:proofErr w:type="spellStart"/>
      <w:r w:rsidR="00493797">
        <w:rPr>
          <w:rFonts w:cs="Times New Roman"/>
          <w:szCs w:val="24"/>
        </w:rPr>
        <w:t>setiap</w:t>
      </w:r>
      <w:proofErr w:type="spellEnd"/>
      <w:r w:rsidR="00493797">
        <w:rPr>
          <w:rFonts w:cs="Times New Roman"/>
          <w:szCs w:val="24"/>
        </w:rPr>
        <w:t xml:space="preserve"> </w:t>
      </w:r>
      <w:proofErr w:type="spellStart"/>
      <w:r w:rsidR="00F43044">
        <w:rPr>
          <w:rFonts w:cs="Times New Roman"/>
          <w:szCs w:val="24"/>
        </w:rPr>
        <w:t>indikator</w:t>
      </w:r>
      <w:proofErr w:type="spellEnd"/>
      <w:r w:rsidR="00F43044">
        <w:rPr>
          <w:rFonts w:cs="Times New Roman"/>
          <w:szCs w:val="24"/>
        </w:rPr>
        <w:t xml:space="preserve"> </w:t>
      </w:r>
      <w:proofErr w:type="spellStart"/>
      <w:r w:rsidR="00F43044">
        <w:rPr>
          <w:rFonts w:cs="Times New Roman"/>
          <w:szCs w:val="24"/>
        </w:rPr>
        <w:t>tidak</w:t>
      </w:r>
      <w:proofErr w:type="spellEnd"/>
      <w:r w:rsidR="00F43044">
        <w:rPr>
          <w:rFonts w:cs="Times New Roman"/>
          <w:szCs w:val="24"/>
        </w:rPr>
        <w:t xml:space="preserve"> valid. </w:t>
      </w:r>
      <w:proofErr w:type="spellStart"/>
      <w:r w:rsidR="00F43044">
        <w:rPr>
          <w:rFonts w:cs="Times New Roman"/>
          <w:szCs w:val="24"/>
        </w:rPr>
        <w:t>In</w:t>
      </w:r>
      <w:r w:rsidR="00581F09">
        <w:rPr>
          <w:rFonts w:cs="Times New Roman"/>
          <w:szCs w:val="24"/>
        </w:rPr>
        <w:t>s</w:t>
      </w:r>
      <w:r w:rsidR="00F43044">
        <w:rPr>
          <w:rFonts w:cs="Times New Roman"/>
          <w:szCs w:val="24"/>
        </w:rPr>
        <w:t>trumen</w:t>
      </w:r>
      <w:proofErr w:type="spellEnd"/>
      <w:r w:rsidR="00F43044">
        <w:rPr>
          <w:rFonts w:cs="Times New Roman"/>
          <w:szCs w:val="24"/>
        </w:rPr>
        <w:t xml:space="preserve"> </w:t>
      </w:r>
      <w:proofErr w:type="spellStart"/>
      <w:r w:rsidR="00F43044">
        <w:rPr>
          <w:rFonts w:cs="Times New Roman"/>
          <w:szCs w:val="24"/>
        </w:rPr>
        <w:t>ketiga</w:t>
      </w:r>
      <w:proofErr w:type="spellEnd"/>
      <w:r w:rsidR="00F43044">
        <w:rPr>
          <w:rFonts w:cs="Times New Roman"/>
          <w:szCs w:val="24"/>
        </w:rPr>
        <w:t xml:space="preserve"> </w:t>
      </w:r>
      <w:proofErr w:type="spellStart"/>
      <w:r w:rsidR="00F43044">
        <w:rPr>
          <w:rFonts w:cs="Times New Roman"/>
          <w:szCs w:val="24"/>
        </w:rPr>
        <w:t>yaitu</w:t>
      </w:r>
      <w:proofErr w:type="spellEnd"/>
      <w:r w:rsidR="00F43044">
        <w:rPr>
          <w:rFonts w:cs="Times New Roman"/>
          <w:szCs w:val="24"/>
        </w:rPr>
        <w:t xml:space="preserve"> </w:t>
      </w:r>
      <w:proofErr w:type="spellStart"/>
      <w:r w:rsidR="00F43044">
        <w:rPr>
          <w:rFonts w:cs="Times New Roman"/>
          <w:szCs w:val="24"/>
        </w:rPr>
        <w:t>perilaku</w:t>
      </w:r>
      <w:proofErr w:type="spellEnd"/>
      <w:r w:rsidR="00F43044">
        <w:rPr>
          <w:rFonts w:cs="Times New Roman"/>
          <w:szCs w:val="24"/>
        </w:rPr>
        <w:t xml:space="preserve"> </w:t>
      </w:r>
      <w:proofErr w:type="spellStart"/>
      <w:r w:rsidR="00F43044">
        <w:rPr>
          <w:rFonts w:cs="Times New Roman"/>
          <w:szCs w:val="24"/>
        </w:rPr>
        <w:t>agresif</w:t>
      </w:r>
      <w:proofErr w:type="spellEnd"/>
      <w:r w:rsidR="00F43044">
        <w:rPr>
          <w:rFonts w:cs="Times New Roman"/>
          <w:szCs w:val="24"/>
        </w:rPr>
        <w:t xml:space="preserve"> </w:t>
      </w:r>
      <w:proofErr w:type="spellStart"/>
      <w:r w:rsidR="00F43044">
        <w:rPr>
          <w:rFonts w:cs="Times New Roman"/>
          <w:szCs w:val="24"/>
        </w:rPr>
        <w:t>setelah</w:t>
      </w:r>
      <w:proofErr w:type="spellEnd"/>
      <w:r w:rsidR="00F43044">
        <w:rPr>
          <w:rFonts w:cs="Times New Roman"/>
          <w:szCs w:val="24"/>
        </w:rPr>
        <w:t xml:space="preserve"> uji </w:t>
      </w:r>
      <w:proofErr w:type="spellStart"/>
      <w:r w:rsidR="00F43044">
        <w:rPr>
          <w:rFonts w:cs="Times New Roman"/>
          <w:szCs w:val="24"/>
        </w:rPr>
        <w:t>validitas</w:t>
      </w:r>
      <w:proofErr w:type="spellEnd"/>
      <w:r w:rsidR="00F43044">
        <w:rPr>
          <w:rFonts w:cs="Times New Roman"/>
          <w:szCs w:val="24"/>
        </w:rPr>
        <w:t xml:space="preserve"> </w:t>
      </w:r>
      <w:proofErr w:type="spellStart"/>
      <w:r w:rsidR="00F43044">
        <w:rPr>
          <w:rFonts w:cs="Times New Roman"/>
          <w:szCs w:val="24"/>
        </w:rPr>
        <w:t>dari</w:t>
      </w:r>
      <w:proofErr w:type="spellEnd"/>
      <w:r w:rsidR="00F43044">
        <w:rPr>
          <w:rFonts w:cs="Times New Roman"/>
          <w:szCs w:val="24"/>
        </w:rPr>
        <w:t xml:space="preserve"> 25 </w:t>
      </w:r>
      <w:proofErr w:type="spellStart"/>
      <w:r w:rsidR="00F43044">
        <w:rPr>
          <w:rFonts w:cs="Times New Roman"/>
          <w:szCs w:val="24"/>
        </w:rPr>
        <w:t>pertanyaan</w:t>
      </w:r>
      <w:proofErr w:type="spellEnd"/>
      <w:r w:rsidR="00F43044">
        <w:rPr>
          <w:rFonts w:cs="Times New Roman"/>
          <w:szCs w:val="24"/>
        </w:rPr>
        <w:t xml:space="preserve"> </w:t>
      </w:r>
      <w:proofErr w:type="spellStart"/>
      <w:r w:rsidR="00F43044">
        <w:rPr>
          <w:rFonts w:cs="Times New Roman"/>
          <w:szCs w:val="24"/>
        </w:rPr>
        <w:t>didapatkan</w:t>
      </w:r>
      <w:proofErr w:type="spellEnd"/>
      <w:r w:rsidR="00F43044">
        <w:rPr>
          <w:rFonts w:cs="Times New Roman"/>
          <w:szCs w:val="24"/>
        </w:rPr>
        <w:t xml:space="preserve"> 23 </w:t>
      </w:r>
      <w:proofErr w:type="spellStart"/>
      <w:r w:rsidR="00F43044">
        <w:rPr>
          <w:rFonts w:cs="Times New Roman"/>
          <w:szCs w:val="24"/>
        </w:rPr>
        <w:t>pertanyaan</w:t>
      </w:r>
      <w:proofErr w:type="spellEnd"/>
      <w:r w:rsidR="00F43044">
        <w:rPr>
          <w:rFonts w:cs="Times New Roman"/>
          <w:szCs w:val="24"/>
        </w:rPr>
        <w:t xml:space="preserve"> </w:t>
      </w:r>
      <w:proofErr w:type="spellStart"/>
      <w:r w:rsidR="00F43044">
        <w:rPr>
          <w:rFonts w:cs="Times New Roman"/>
          <w:szCs w:val="24"/>
        </w:rPr>
        <w:t>hasil</w:t>
      </w:r>
      <w:proofErr w:type="spellEnd"/>
      <w:r w:rsidR="00F43044">
        <w:rPr>
          <w:rFonts w:cs="Times New Roman"/>
          <w:szCs w:val="24"/>
        </w:rPr>
        <w:t xml:space="preserve"> </w:t>
      </w:r>
      <w:proofErr w:type="spellStart"/>
      <w:r w:rsidR="00F43044">
        <w:rPr>
          <w:rFonts w:cs="Times New Roman"/>
          <w:szCs w:val="24"/>
        </w:rPr>
        <w:t>dari</w:t>
      </w:r>
      <w:proofErr w:type="spellEnd"/>
      <w:r w:rsidR="00F43044">
        <w:rPr>
          <w:rFonts w:cs="Times New Roman"/>
          <w:szCs w:val="24"/>
        </w:rPr>
        <w:t xml:space="preserve"> r </w:t>
      </w:r>
      <w:proofErr w:type="spellStart"/>
      <w:r w:rsidR="00F43044">
        <w:rPr>
          <w:rFonts w:cs="Times New Roman"/>
          <w:szCs w:val="24"/>
        </w:rPr>
        <w:t>hitung</w:t>
      </w:r>
      <w:proofErr w:type="spellEnd"/>
      <w:r w:rsidR="00F43044">
        <w:rPr>
          <w:rFonts w:cs="Times New Roman"/>
          <w:szCs w:val="24"/>
        </w:rPr>
        <w:t xml:space="preserve"> &gt; r </w:t>
      </w:r>
      <w:proofErr w:type="spellStart"/>
      <w:r w:rsidR="00F43044">
        <w:rPr>
          <w:rFonts w:cs="Times New Roman"/>
          <w:szCs w:val="24"/>
        </w:rPr>
        <w:t>tabel</w:t>
      </w:r>
      <w:proofErr w:type="spellEnd"/>
      <w:r w:rsidR="00F43044">
        <w:rPr>
          <w:rFonts w:cs="Times New Roman"/>
          <w:szCs w:val="24"/>
        </w:rPr>
        <w:t xml:space="preserve"> (0,361) </w:t>
      </w:r>
      <w:proofErr w:type="spellStart"/>
      <w:r w:rsidR="00F43044">
        <w:rPr>
          <w:rFonts w:cs="Times New Roman"/>
          <w:szCs w:val="24"/>
        </w:rPr>
        <w:t>sehingga</w:t>
      </w:r>
      <w:proofErr w:type="spellEnd"/>
      <w:r w:rsidR="00F43044">
        <w:rPr>
          <w:rFonts w:cs="Times New Roman"/>
          <w:szCs w:val="24"/>
        </w:rPr>
        <w:t xml:space="preserve"> </w:t>
      </w:r>
      <w:r w:rsidR="00AB2395">
        <w:rPr>
          <w:rFonts w:cs="Times New Roman"/>
          <w:szCs w:val="24"/>
        </w:rPr>
        <w:t xml:space="preserve">23 </w:t>
      </w:r>
      <w:proofErr w:type="spellStart"/>
      <w:r w:rsidR="00AB2395">
        <w:rPr>
          <w:rFonts w:cs="Times New Roman"/>
          <w:szCs w:val="24"/>
        </w:rPr>
        <w:t>pertanyaan</w:t>
      </w:r>
      <w:proofErr w:type="spellEnd"/>
      <w:r w:rsidR="00AB2395">
        <w:rPr>
          <w:rFonts w:cs="Times New Roman"/>
          <w:szCs w:val="24"/>
        </w:rPr>
        <w:t xml:space="preserve"> </w:t>
      </w:r>
      <w:proofErr w:type="spellStart"/>
      <w:r w:rsidR="00AB2395">
        <w:rPr>
          <w:rFonts w:cs="Times New Roman"/>
          <w:szCs w:val="24"/>
        </w:rPr>
        <w:t>dinyatakan</w:t>
      </w:r>
      <w:proofErr w:type="spellEnd"/>
      <w:r w:rsidR="00AB2395">
        <w:rPr>
          <w:rFonts w:cs="Times New Roman"/>
          <w:szCs w:val="24"/>
        </w:rPr>
        <w:t xml:space="preserve"> valid dan </w:t>
      </w:r>
      <w:r w:rsidR="00F43044">
        <w:rPr>
          <w:rFonts w:cs="Times New Roman"/>
          <w:szCs w:val="24"/>
        </w:rPr>
        <w:t xml:space="preserve">2 </w:t>
      </w:r>
      <w:proofErr w:type="spellStart"/>
      <w:r w:rsidR="00F43044">
        <w:rPr>
          <w:rFonts w:cs="Times New Roman"/>
          <w:szCs w:val="24"/>
        </w:rPr>
        <w:t>pertanyaan</w:t>
      </w:r>
      <w:proofErr w:type="spellEnd"/>
      <w:r w:rsidR="00F43044">
        <w:rPr>
          <w:rFonts w:cs="Times New Roman"/>
          <w:szCs w:val="24"/>
        </w:rPr>
        <w:t xml:space="preserve"> </w:t>
      </w:r>
      <w:proofErr w:type="spellStart"/>
      <w:r w:rsidR="00F43044">
        <w:rPr>
          <w:rFonts w:cs="Times New Roman"/>
          <w:szCs w:val="24"/>
        </w:rPr>
        <w:t>tidak</w:t>
      </w:r>
      <w:proofErr w:type="spellEnd"/>
      <w:r w:rsidR="00F43044">
        <w:rPr>
          <w:rFonts w:cs="Times New Roman"/>
          <w:szCs w:val="24"/>
        </w:rPr>
        <w:t xml:space="preserve"> valid. </w:t>
      </w:r>
    </w:p>
    <w:p w14:paraId="1704701B" w14:textId="77777777" w:rsidR="004F0711" w:rsidRPr="002967CE" w:rsidRDefault="00325CEA" w:rsidP="006D0750">
      <w:pPr>
        <w:pStyle w:val="ListParagraph"/>
        <w:numPr>
          <w:ilvl w:val="2"/>
          <w:numId w:val="72"/>
        </w:numPr>
        <w:spacing w:line="480" w:lineRule="auto"/>
        <w:ind w:left="709" w:hanging="709"/>
        <w:jc w:val="both"/>
        <w:rPr>
          <w:rFonts w:cs="Times New Roman"/>
          <w:b/>
          <w:bCs/>
          <w:szCs w:val="24"/>
        </w:rPr>
      </w:pPr>
      <w:r w:rsidRPr="002967CE">
        <w:rPr>
          <w:rFonts w:cs="Times New Roman"/>
          <w:b/>
          <w:bCs/>
          <w:szCs w:val="24"/>
        </w:rPr>
        <w:t xml:space="preserve">Uji </w:t>
      </w:r>
      <w:proofErr w:type="spellStart"/>
      <w:r w:rsidRPr="002967CE">
        <w:rPr>
          <w:rFonts w:cs="Times New Roman"/>
          <w:b/>
          <w:bCs/>
          <w:szCs w:val="24"/>
        </w:rPr>
        <w:t>Re</w:t>
      </w:r>
      <w:r w:rsidR="004E22A7" w:rsidRPr="002967CE">
        <w:rPr>
          <w:rFonts w:cs="Times New Roman"/>
          <w:b/>
          <w:bCs/>
          <w:szCs w:val="24"/>
        </w:rPr>
        <w:t>lia</w:t>
      </w:r>
      <w:r w:rsidRPr="002967CE">
        <w:rPr>
          <w:rFonts w:cs="Times New Roman"/>
          <w:b/>
          <w:bCs/>
          <w:szCs w:val="24"/>
        </w:rPr>
        <w:t>bilitas</w:t>
      </w:r>
      <w:proofErr w:type="spellEnd"/>
    </w:p>
    <w:p w14:paraId="48AC1965" w14:textId="72A6EE58" w:rsidR="00E221C0" w:rsidRPr="004F0711" w:rsidRDefault="00A46A4A" w:rsidP="004F0711">
      <w:pPr>
        <w:pStyle w:val="ListParagraph"/>
        <w:spacing w:line="480" w:lineRule="auto"/>
        <w:ind w:left="0" w:firstLine="709"/>
        <w:jc w:val="both"/>
        <w:rPr>
          <w:rFonts w:cs="Times New Roman"/>
          <w:szCs w:val="24"/>
        </w:rPr>
      </w:pPr>
      <w:proofErr w:type="spellStart"/>
      <w:r w:rsidRPr="004F0711">
        <w:rPr>
          <w:rFonts w:cs="Times New Roman"/>
          <w:szCs w:val="24"/>
        </w:rPr>
        <w:t>Instrumen</w:t>
      </w:r>
      <w:proofErr w:type="spellEnd"/>
      <w:r w:rsidRPr="004F0711">
        <w:rPr>
          <w:rFonts w:cs="Times New Roman"/>
          <w:szCs w:val="24"/>
        </w:rPr>
        <w:t xml:space="preserve"> yang </w:t>
      </w:r>
      <w:proofErr w:type="spellStart"/>
      <w:r w:rsidRPr="004F0711">
        <w:rPr>
          <w:rFonts w:cs="Times New Roman"/>
          <w:szCs w:val="24"/>
        </w:rPr>
        <w:t>reliabel</w:t>
      </w:r>
      <w:proofErr w:type="spellEnd"/>
      <w:r w:rsidRPr="004F0711">
        <w:rPr>
          <w:rFonts w:cs="Times New Roman"/>
          <w:szCs w:val="24"/>
        </w:rPr>
        <w:t xml:space="preserve"> </w:t>
      </w:r>
      <w:proofErr w:type="spellStart"/>
      <w:r w:rsidRPr="004F0711">
        <w:rPr>
          <w:rFonts w:cs="Times New Roman"/>
          <w:szCs w:val="24"/>
        </w:rPr>
        <w:t>yaitu</w:t>
      </w:r>
      <w:proofErr w:type="spellEnd"/>
      <w:r w:rsidRPr="004F0711">
        <w:rPr>
          <w:rFonts w:cs="Times New Roman"/>
          <w:szCs w:val="24"/>
        </w:rPr>
        <w:t xml:space="preserve"> </w:t>
      </w:r>
      <w:proofErr w:type="spellStart"/>
      <w:r w:rsidRPr="004F0711">
        <w:rPr>
          <w:rFonts w:cs="Times New Roman"/>
          <w:szCs w:val="24"/>
        </w:rPr>
        <w:t>instrumen</w:t>
      </w:r>
      <w:proofErr w:type="spellEnd"/>
      <w:r w:rsidRPr="004F0711">
        <w:rPr>
          <w:rFonts w:cs="Times New Roman"/>
          <w:szCs w:val="24"/>
        </w:rPr>
        <w:t xml:space="preserve"> </w:t>
      </w:r>
      <w:proofErr w:type="spellStart"/>
      <w:r w:rsidRPr="004F0711">
        <w:rPr>
          <w:rFonts w:cs="Times New Roman"/>
          <w:szCs w:val="24"/>
        </w:rPr>
        <w:t>jika</w:t>
      </w:r>
      <w:proofErr w:type="spellEnd"/>
      <w:r w:rsidRPr="004F0711">
        <w:rPr>
          <w:rFonts w:cs="Times New Roman"/>
          <w:szCs w:val="24"/>
        </w:rPr>
        <w:t xml:space="preserve"> </w:t>
      </w:r>
      <w:proofErr w:type="spellStart"/>
      <w:r w:rsidRPr="004F0711">
        <w:rPr>
          <w:rFonts w:cs="Times New Roman"/>
          <w:szCs w:val="24"/>
        </w:rPr>
        <w:t>digunakan</w:t>
      </w:r>
      <w:proofErr w:type="spellEnd"/>
      <w:r w:rsidRPr="004F0711">
        <w:rPr>
          <w:rFonts w:cs="Times New Roman"/>
          <w:szCs w:val="24"/>
        </w:rPr>
        <w:t xml:space="preserve"> </w:t>
      </w:r>
      <w:proofErr w:type="spellStart"/>
      <w:r w:rsidRPr="004F0711">
        <w:rPr>
          <w:rFonts w:cs="Times New Roman"/>
          <w:szCs w:val="24"/>
        </w:rPr>
        <w:t>beberapa</w:t>
      </w:r>
      <w:proofErr w:type="spellEnd"/>
      <w:r w:rsidRPr="004F0711">
        <w:rPr>
          <w:rFonts w:cs="Times New Roman"/>
          <w:szCs w:val="24"/>
        </w:rPr>
        <w:t xml:space="preserve"> kali </w:t>
      </w:r>
      <w:proofErr w:type="spellStart"/>
      <w:r w:rsidRPr="004F0711">
        <w:rPr>
          <w:rFonts w:cs="Times New Roman"/>
          <w:szCs w:val="24"/>
        </w:rPr>
        <w:t>untuk</w:t>
      </w:r>
      <w:proofErr w:type="spellEnd"/>
      <w:r w:rsidRPr="004F0711">
        <w:rPr>
          <w:rFonts w:cs="Times New Roman"/>
          <w:szCs w:val="24"/>
        </w:rPr>
        <w:t xml:space="preserve"> </w:t>
      </w:r>
      <w:proofErr w:type="spellStart"/>
      <w:r w:rsidRPr="004F0711">
        <w:rPr>
          <w:rFonts w:cs="Times New Roman"/>
          <w:szCs w:val="24"/>
        </w:rPr>
        <w:t>mengukur</w:t>
      </w:r>
      <w:proofErr w:type="spellEnd"/>
      <w:r w:rsidRPr="004F0711">
        <w:rPr>
          <w:rFonts w:cs="Times New Roman"/>
          <w:szCs w:val="24"/>
        </w:rPr>
        <w:t xml:space="preserve"> </w:t>
      </w:r>
      <w:proofErr w:type="spellStart"/>
      <w:r w:rsidRPr="004F0711">
        <w:rPr>
          <w:rFonts w:cs="Times New Roman"/>
          <w:szCs w:val="24"/>
        </w:rPr>
        <w:t>objek</w:t>
      </w:r>
      <w:proofErr w:type="spellEnd"/>
      <w:r w:rsidRPr="004F0711">
        <w:rPr>
          <w:rFonts w:cs="Times New Roman"/>
          <w:szCs w:val="24"/>
        </w:rPr>
        <w:t xml:space="preserve"> yang </w:t>
      </w:r>
      <w:proofErr w:type="spellStart"/>
      <w:r w:rsidRPr="004F0711">
        <w:rPr>
          <w:rFonts w:cs="Times New Roman"/>
          <w:szCs w:val="24"/>
        </w:rPr>
        <w:t>sama</w:t>
      </w:r>
      <w:proofErr w:type="spellEnd"/>
      <w:r w:rsidRPr="004F0711">
        <w:rPr>
          <w:rFonts w:cs="Times New Roman"/>
          <w:szCs w:val="24"/>
        </w:rPr>
        <w:t xml:space="preserve">, </w:t>
      </w:r>
      <w:proofErr w:type="spellStart"/>
      <w:r w:rsidRPr="004F0711">
        <w:rPr>
          <w:rFonts w:cs="Times New Roman"/>
          <w:szCs w:val="24"/>
        </w:rPr>
        <w:t>akan</w:t>
      </w:r>
      <w:proofErr w:type="spellEnd"/>
      <w:r w:rsidRPr="004F0711">
        <w:rPr>
          <w:rFonts w:cs="Times New Roman"/>
          <w:szCs w:val="24"/>
        </w:rPr>
        <w:t xml:space="preserve"> </w:t>
      </w:r>
      <w:proofErr w:type="spellStart"/>
      <w:r w:rsidRPr="004F0711">
        <w:rPr>
          <w:rFonts w:cs="Times New Roman"/>
          <w:szCs w:val="24"/>
        </w:rPr>
        <w:t>menghasilkan</w:t>
      </w:r>
      <w:proofErr w:type="spellEnd"/>
      <w:r w:rsidRPr="004F0711">
        <w:rPr>
          <w:rFonts w:cs="Times New Roman"/>
          <w:szCs w:val="24"/>
        </w:rPr>
        <w:t xml:space="preserve"> data yang </w:t>
      </w:r>
      <w:proofErr w:type="spellStart"/>
      <w:r w:rsidRPr="004F0711">
        <w:rPr>
          <w:rFonts w:cs="Times New Roman"/>
          <w:szCs w:val="24"/>
        </w:rPr>
        <w:t>sama</w:t>
      </w:r>
      <w:proofErr w:type="spellEnd"/>
      <w:r w:rsidRPr="004F0711">
        <w:rPr>
          <w:rFonts w:cs="Times New Roman"/>
          <w:szCs w:val="24"/>
        </w:rPr>
        <w:t xml:space="preserve"> (</w:t>
      </w:r>
      <w:proofErr w:type="spellStart"/>
      <w:r w:rsidRPr="004F0711">
        <w:rPr>
          <w:rFonts w:cs="Times New Roman"/>
          <w:szCs w:val="24"/>
        </w:rPr>
        <w:t>Sugiyono</w:t>
      </w:r>
      <w:proofErr w:type="spellEnd"/>
      <w:r w:rsidRPr="004F0711">
        <w:rPr>
          <w:rFonts w:cs="Times New Roman"/>
          <w:szCs w:val="24"/>
        </w:rPr>
        <w:t>, 201</w:t>
      </w:r>
      <w:r w:rsidR="00AA479B">
        <w:rPr>
          <w:rFonts w:cs="Times New Roman"/>
          <w:szCs w:val="24"/>
        </w:rPr>
        <w:t>5</w:t>
      </w:r>
      <w:r w:rsidRPr="004F0711">
        <w:rPr>
          <w:rFonts w:cs="Times New Roman"/>
          <w:szCs w:val="24"/>
        </w:rPr>
        <w:t xml:space="preserve">). Satu </w:t>
      </w:r>
      <w:proofErr w:type="spellStart"/>
      <w:r w:rsidRPr="004F0711">
        <w:rPr>
          <w:rFonts w:cs="Times New Roman"/>
          <w:szCs w:val="24"/>
        </w:rPr>
        <w:t>variabel</w:t>
      </w:r>
      <w:proofErr w:type="spellEnd"/>
      <w:r w:rsidRPr="004F0711">
        <w:rPr>
          <w:rFonts w:cs="Times New Roman"/>
          <w:szCs w:val="24"/>
        </w:rPr>
        <w:t xml:space="preserve"> </w:t>
      </w:r>
      <w:proofErr w:type="spellStart"/>
      <w:r w:rsidRPr="004F0711">
        <w:rPr>
          <w:rFonts w:cs="Times New Roman"/>
          <w:szCs w:val="24"/>
        </w:rPr>
        <w:t>dikatakan</w:t>
      </w:r>
      <w:proofErr w:type="spellEnd"/>
      <w:r w:rsidRPr="004F0711">
        <w:rPr>
          <w:rFonts w:cs="Times New Roman"/>
          <w:szCs w:val="24"/>
        </w:rPr>
        <w:t xml:space="preserve"> </w:t>
      </w:r>
      <w:proofErr w:type="spellStart"/>
      <w:r w:rsidRPr="004F0711">
        <w:rPr>
          <w:rFonts w:cs="Times New Roman"/>
          <w:szCs w:val="24"/>
        </w:rPr>
        <w:t>reliabel</w:t>
      </w:r>
      <w:proofErr w:type="spellEnd"/>
      <w:r w:rsidRPr="004F0711">
        <w:rPr>
          <w:rFonts w:cs="Times New Roman"/>
          <w:szCs w:val="24"/>
        </w:rPr>
        <w:t xml:space="preserve"> </w:t>
      </w:r>
      <w:proofErr w:type="spellStart"/>
      <w:r w:rsidRPr="004F0711">
        <w:rPr>
          <w:rFonts w:cs="Times New Roman"/>
          <w:szCs w:val="24"/>
        </w:rPr>
        <w:t>apabila</w:t>
      </w:r>
      <w:proofErr w:type="spellEnd"/>
      <w:r w:rsidRPr="004F0711">
        <w:rPr>
          <w:rFonts w:cs="Times New Roman"/>
          <w:szCs w:val="24"/>
        </w:rPr>
        <w:t xml:space="preserve"> </w:t>
      </w:r>
      <w:proofErr w:type="spellStart"/>
      <w:r w:rsidRPr="004F0711">
        <w:rPr>
          <w:rFonts w:cs="Times New Roman"/>
          <w:szCs w:val="24"/>
        </w:rPr>
        <w:t>sampel</w:t>
      </w:r>
      <w:proofErr w:type="spellEnd"/>
      <w:r w:rsidRPr="004F0711">
        <w:rPr>
          <w:rFonts w:cs="Times New Roman"/>
          <w:szCs w:val="24"/>
        </w:rPr>
        <w:t xml:space="preserve"> </w:t>
      </w:r>
      <w:proofErr w:type="spellStart"/>
      <w:r w:rsidRPr="004F0711">
        <w:rPr>
          <w:rFonts w:cs="Times New Roman"/>
          <w:szCs w:val="24"/>
        </w:rPr>
        <w:t>terhadap</w:t>
      </w:r>
      <w:proofErr w:type="spellEnd"/>
      <w:r w:rsidRPr="004F0711">
        <w:rPr>
          <w:rFonts w:cs="Times New Roman"/>
          <w:szCs w:val="24"/>
        </w:rPr>
        <w:t xml:space="preserve"> </w:t>
      </w:r>
      <w:proofErr w:type="spellStart"/>
      <w:r w:rsidRPr="004F0711">
        <w:rPr>
          <w:rFonts w:cs="Times New Roman"/>
          <w:szCs w:val="24"/>
        </w:rPr>
        <w:t>pernyataan</w:t>
      </w:r>
      <w:proofErr w:type="spellEnd"/>
      <w:r w:rsidRPr="004F0711">
        <w:rPr>
          <w:rFonts w:cs="Times New Roman"/>
          <w:szCs w:val="24"/>
        </w:rPr>
        <w:t xml:space="preserve"> </w:t>
      </w:r>
      <w:proofErr w:type="spellStart"/>
      <w:r w:rsidRPr="004F0711">
        <w:rPr>
          <w:rFonts w:cs="Times New Roman"/>
          <w:szCs w:val="24"/>
        </w:rPr>
        <w:t>bersifat</w:t>
      </w:r>
      <w:proofErr w:type="spellEnd"/>
      <w:r w:rsidRPr="004F0711">
        <w:rPr>
          <w:rFonts w:cs="Times New Roman"/>
          <w:szCs w:val="24"/>
        </w:rPr>
        <w:t xml:space="preserve"> </w:t>
      </w:r>
      <w:proofErr w:type="spellStart"/>
      <w:r w:rsidRPr="004F0711">
        <w:rPr>
          <w:rFonts w:cs="Times New Roman"/>
          <w:szCs w:val="24"/>
        </w:rPr>
        <w:t>konsisten</w:t>
      </w:r>
      <w:proofErr w:type="spellEnd"/>
      <w:r w:rsidRPr="004F0711">
        <w:rPr>
          <w:rFonts w:cs="Times New Roman"/>
          <w:szCs w:val="24"/>
        </w:rPr>
        <w:t xml:space="preserve"> </w:t>
      </w:r>
      <w:proofErr w:type="spellStart"/>
      <w:r w:rsidRPr="004F0711">
        <w:rPr>
          <w:rFonts w:cs="Times New Roman"/>
          <w:szCs w:val="24"/>
        </w:rPr>
        <w:t>atau</w:t>
      </w:r>
      <w:proofErr w:type="spellEnd"/>
      <w:r w:rsidRPr="004F0711">
        <w:rPr>
          <w:rFonts w:cs="Times New Roman"/>
          <w:szCs w:val="24"/>
        </w:rPr>
        <w:t xml:space="preserve"> </w:t>
      </w:r>
      <w:proofErr w:type="spellStart"/>
      <w:r w:rsidRPr="004F0711">
        <w:rPr>
          <w:rFonts w:cs="Times New Roman"/>
          <w:szCs w:val="24"/>
        </w:rPr>
        <w:t>stabil</w:t>
      </w:r>
      <w:proofErr w:type="spellEnd"/>
      <w:r w:rsidRPr="004F0711">
        <w:rPr>
          <w:rFonts w:cs="Times New Roman"/>
          <w:szCs w:val="24"/>
        </w:rPr>
        <w:t xml:space="preserve"> </w:t>
      </w:r>
      <w:proofErr w:type="spellStart"/>
      <w:r w:rsidRPr="004F0711">
        <w:rPr>
          <w:rFonts w:cs="Times New Roman"/>
          <w:szCs w:val="24"/>
        </w:rPr>
        <w:t>dimana</w:t>
      </w:r>
      <w:proofErr w:type="spellEnd"/>
      <w:r w:rsidRPr="004F0711">
        <w:rPr>
          <w:rFonts w:cs="Times New Roman"/>
          <w:szCs w:val="24"/>
        </w:rPr>
        <w:t xml:space="preserve"> </w:t>
      </w:r>
      <w:proofErr w:type="spellStart"/>
      <w:r w:rsidRPr="004F0711">
        <w:rPr>
          <w:rFonts w:cs="Times New Roman"/>
          <w:szCs w:val="24"/>
        </w:rPr>
        <w:t>instrumen</w:t>
      </w:r>
      <w:proofErr w:type="spellEnd"/>
      <w:r w:rsidRPr="004F0711">
        <w:rPr>
          <w:rFonts w:cs="Times New Roman"/>
          <w:szCs w:val="24"/>
        </w:rPr>
        <w:t xml:space="preserve"> </w:t>
      </w:r>
      <w:proofErr w:type="spellStart"/>
      <w:r w:rsidRPr="004F0711">
        <w:rPr>
          <w:rFonts w:cs="Times New Roman"/>
          <w:szCs w:val="24"/>
        </w:rPr>
        <w:t>penelitian</w:t>
      </w:r>
      <w:proofErr w:type="spellEnd"/>
      <w:r w:rsidRPr="004F0711">
        <w:rPr>
          <w:rFonts w:cs="Times New Roman"/>
          <w:szCs w:val="24"/>
        </w:rPr>
        <w:t xml:space="preserve"> </w:t>
      </w:r>
      <w:proofErr w:type="spellStart"/>
      <w:r w:rsidRPr="004F0711">
        <w:rPr>
          <w:rFonts w:cs="Times New Roman"/>
          <w:szCs w:val="24"/>
        </w:rPr>
        <w:t>tersebut</w:t>
      </w:r>
      <w:proofErr w:type="spellEnd"/>
      <w:r w:rsidRPr="004F0711">
        <w:rPr>
          <w:rFonts w:cs="Times New Roman"/>
          <w:szCs w:val="24"/>
        </w:rPr>
        <w:t xml:space="preserve"> </w:t>
      </w:r>
      <w:proofErr w:type="spellStart"/>
      <w:r w:rsidRPr="004F0711">
        <w:rPr>
          <w:rFonts w:cs="Times New Roman"/>
          <w:szCs w:val="24"/>
        </w:rPr>
        <w:t>akan</w:t>
      </w:r>
      <w:proofErr w:type="spellEnd"/>
      <w:r w:rsidRPr="004F0711">
        <w:rPr>
          <w:rFonts w:cs="Times New Roman"/>
          <w:szCs w:val="24"/>
        </w:rPr>
        <w:t xml:space="preserve"> </w:t>
      </w:r>
      <w:proofErr w:type="spellStart"/>
      <w:r w:rsidRPr="004F0711">
        <w:rPr>
          <w:rFonts w:cs="Times New Roman"/>
          <w:szCs w:val="24"/>
        </w:rPr>
        <w:t>tetap</w:t>
      </w:r>
      <w:proofErr w:type="spellEnd"/>
      <w:r w:rsidRPr="004F0711">
        <w:rPr>
          <w:rFonts w:cs="Times New Roman"/>
          <w:szCs w:val="24"/>
        </w:rPr>
        <w:t xml:space="preserve"> </w:t>
      </w:r>
      <w:proofErr w:type="spellStart"/>
      <w:r w:rsidRPr="004F0711">
        <w:rPr>
          <w:rFonts w:cs="Times New Roman"/>
          <w:szCs w:val="24"/>
        </w:rPr>
        <w:t>menghasilkan</w:t>
      </w:r>
      <w:proofErr w:type="spellEnd"/>
      <w:r w:rsidRPr="004F0711">
        <w:rPr>
          <w:rFonts w:cs="Times New Roman"/>
          <w:szCs w:val="24"/>
        </w:rPr>
        <w:t xml:space="preserve"> data yang </w:t>
      </w:r>
      <w:proofErr w:type="spellStart"/>
      <w:r w:rsidRPr="004F0711">
        <w:rPr>
          <w:rFonts w:cs="Times New Roman"/>
          <w:szCs w:val="24"/>
        </w:rPr>
        <w:t>sama</w:t>
      </w:r>
      <w:proofErr w:type="spellEnd"/>
      <w:r w:rsidRPr="004F0711">
        <w:rPr>
          <w:rFonts w:cs="Times New Roman"/>
          <w:szCs w:val="24"/>
        </w:rPr>
        <w:t xml:space="preserve"> </w:t>
      </w:r>
      <w:proofErr w:type="spellStart"/>
      <w:r w:rsidRPr="004F0711">
        <w:rPr>
          <w:rFonts w:cs="Times New Roman"/>
          <w:szCs w:val="24"/>
        </w:rPr>
        <w:t>meskipun</w:t>
      </w:r>
      <w:proofErr w:type="spellEnd"/>
      <w:r w:rsidRPr="004F0711">
        <w:rPr>
          <w:rFonts w:cs="Times New Roman"/>
          <w:szCs w:val="24"/>
        </w:rPr>
        <w:t xml:space="preserve"> </w:t>
      </w:r>
      <w:proofErr w:type="spellStart"/>
      <w:r w:rsidRPr="004F0711">
        <w:rPr>
          <w:rFonts w:cs="Times New Roman"/>
          <w:szCs w:val="24"/>
        </w:rPr>
        <w:t>keputusan</w:t>
      </w:r>
      <w:proofErr w:type="spellEnd"/>
      <w:r w:rsidRPr="004F0711">
        <w:rPr>
          <w:rFonts w:cs="Times New Roman"/>
          <w:szCs w:val="24"/>
        </w:rPr>
        <w:t xml:space="preserve"> </w:t>
      </w:r>
      <w:proofErr w:type="spellStart"/>
      <w:r w:rsidRPr="004F0711">
        <w:rPr>
          <w:rFonts w:cs="Times New Roman"/>
          <w:szCs w:val="24"/>
        </w:rPr>
        <w:t>reliabilitas</w:t>
      </w:r>
      <w:proofErr w:type="spellEnd"/>
      <w:r w:rsidRPr="004F0711">
        <w:rPr>
          <w:rFonts w:cs="Times New Roman"/>
          <w:szCs w:val="24"/>
        </w:rPr>
        <w:t xml:space="preserve">, </w:t>
      </w:r>
      <w:proofErr w:type="spellStart"/>
      <w:r w:rsidRPr="004F0711">
        <w:rPr>
          <w:rFonts w:cs="Times New Roman"/>
          <w:szCs w:val="24"/>
        </w:rPr>
        <w:t>instrumen</w:t>
      </w:r>
      <w:proofErr w:type="spellEnd"/>
      <w:r w:rsidRPr="004F0711">
        <w:rPr>
          <w:rFonts w:cs="Times New Roman"/>
          <w:szCs w:val="24"/>
        </w:rPr>
        <w:t xml:space="preserve"> </w:t>
      </w:r>
      <w:proofErr w:type="spellStart"/>
      <w:r w:rsidRPr="004F0711">
        <w:rPr>
          <w:rFonts w:cs="Times New Roman"/>
          <w:szCs w:val="24"/>
        </w:rPr>
        <w:t>dikatakan</w:t>
      </w:r>
      <w:proofErr w:type="spellEnd"/>
      <w:r w:rsidRPr="004F0711">
        <w:rPr>
          <w:rFonts w:cs="Times New Roman"/>
          <w:szCs w:val="24"/>
        </w:rPr>
        <w:t xml:space="preserve"> </w:t>
      </w:r>
      <w:proofErr w:type="spellStart"/>
      <w:r w:rsidRPr="004F0711">
        <w:rPr>
          <w:rFonts w:cs="Times New Roman"/>
          <w:szCs w:val="24"/>
        </w:rPr>
        <w:t>reliabel</w:t>
      </w:r>
      <w:proofErr w:type="spellEnd"/>
      <w:r w:rsidRPr="004F0711">
        <w:rPr>
          <w:rFonts w:cs="Times New Roman"/>
          <w:szCs w:val="24"/>
        </w:rPr>
        <w:t xml:space="preserve"> </w:t>
      </w:r>
      <w:proofErr w:type="spellStart"/>
      <w:r w:rsidRPr="004F0711">
        <w:rPr>
          <w:rFonts w:cs="Times New Roman"/>
          <w:szCs w:val="24"/>
        </w:rPr>
        <w:t>jika</w:t>
      </w:r>
      <w:proofErr w:type="spellEnd"/>
      <w:r w:rsidRPr="004F0711">
        <w:rPr>
          <w:rFonts w:cs="Times New Roman"/>
          <w:szCs w:val="24"/>
        </w:rPr>
        <w:t xml:space="preserve"> </w:t>
      </w:r>
      <w:proofErr w:type="spellStart"/>
      <w:r w:rsidRPr="004F0711">
        <w:rPr>
          <w:rFonts w:cs="Times New Roman"/>
          <w:szCs w:val="24"/>
        </w:rPr>
        <w:t>nilai</w:t>
      </w:r>
      <w:proofErr w:type="spellEnd"/>
      <w:r w:rsidRPr="004F0711">
        <w:rPr>
          <w:rFonts w:cs="Times New Roman"/>
          <w:szCs w:val="24"/>
        </w:rPr>
        <w:t xml:space="preserve"> </w:t>
      </w:r>
      <w:r w:rsidRPr="00BA4150">
        <w:rPr>
          <w:rFonts w:cs="Times New Roman"/>
          <w:i/>
          <w:iCs/>
          <w:szCs w:val="24"/>
        </w:rPr>
        <w:t>Cronbach Alpha</w:t>
      </w:r>
      <w:r w:rsidRPr="004F0711">
        <w:rPr>
          <w:rFonts w:cs="Times New Roman"/>
          <w:szCs w:val="24"/>
        </w:rPr>
        <w:t xml:space="preserve"> </w:t>
      </w:r>
      <w:proofErr w:type="spellStart"/>
      <w:r w:rsidRPr="004F0711">
        <w:rPr>
          <w:rFonts w:cs="Times New Roman"/>
          <w:szCs w:val="24"/>
        </w:rPr>
        <w:t>lebih</w:t>
      </w:r>
      <w:proofErr w:type="spellEnd"/>
      <w:r w:rsidRPr="004F0711">
        <w:rPr>
          <w:rFonts w:cs="Times New Roman"/>
          <w:szCs w:val="24"/>
        </w:rPr>
        <w:t xml:space="preserve"> </w:t>
      </w:r>
      <w:proofErr w:type="spellStart"/>
      <w:r w:rsidRPr="004F0711">
        <w:rPr>
          <w:rFonts w:cs="Times New Roman"/>
          <w:szCs w:val="24"/>
        </w:rPr>
        <w:t>dari</w:t>
      </w:r>
      <w:proofErr w:type="spellEnd"/>
      <w:r w:rsidRPr="004F0711">
        <w:rPr>
          <w:rFonts w:cs="Times New Roman"/>
          <w:szCs w:val="24"/>
        </w:rPr>
        <w:t xml:space="preserve"> 0,6 (</w:t>
      </w:r>
      <w:proofErr w:type="spellStart"/>
      <w:r w:rsidR="00AA479B">
        <w:rPr>
          <w:rFonts w:cs="Times New Roman"/>
          <w:szCs w:val="24"/>
        </w:rPr>
        <w:t>Sugiyono</w:t>
      </w:r>
      <w:proofErr w:type="spellEnd"/>
      <w:r w:rsidR="00AA479B">
        <w:rPr>
          <w:rFonts w:cs="Times New Roman"/>
          <w:szCs w:val="24"/>
        </w:rPr>
        <w:t>, 2015</w:t>
      </w:r>
      <w:r w:rsidRPr="004F0711">
        <w:rPr>
          <w:rFonts w:cs="Times New Roman"/>
          <w:szCs w:val="24"/>
        </w:rPr>
        <w:t>).</w:t>
      </w:r>
    </w:p>
    <w:p w14:paraId="1BF6A0EC" w14:textId="64EE6E7A" w:rsidR="00017080" w:rsidRDefault="0076201B" w:rsidP="00503971">
      <w:pPr>
        <w:pStyle w:val="ListParagraph"/>
        <w:spacing w:line="480" w:lineRule="auto"/>
        <w:ind w:left="0" w:firstLine="426"/>
        <w:jc w:val="both"/>
        <w:rPr>
          <w:rFonts w:cs="Times New Roman"/>
          <w:szCs w:val="24"/>
        </w:rPr>
      </w:pPr>
      <w:r>
        <w:rPr>
          <w:rFonts w:cs="Times New Roman"/>
          <w:szCs w:val="24"/>
        </w:rPr>
        <w:t xml:space="preserve">Uji </w:t>
      </w:r>
      <w:proofErr w:type="spellStart"/>
      <w:r>
        <w:rPr>
          <w:rFonts w:cs="Times New Roman"/>
          <w:szCs w:val="24"/>
        </w:rPr>
        <w:t>reliabilitas</w:t>
      </w:r>
      <w:proofErr w:type="spellEnd"/>
      <w:r>
        <w:rPr>
          <w:rFonts w:cs="Times New Roman"/>
          <w:szCs w:val="24"/>
        </w:rPr>
        <w:t xml:space="preserve"> yang </w:t>
      </w:r>
      <w:proofErr w:type="spellStart"/>
      <w:r>
        <w:rPr>
          <w:rFonts w:cs="Times New Roman"/>
          <w:szCs w:val="24"/>
        </w:rPr>
        <w:t>dilakukan</w:t>
      </w:r>
      <w:proofErr w:type="spellEnd"/>
      <w:r>
        <w:rPr>
          <w:rFonts w:cs="Times New Roman"/>
          <w:szCs w:val="24"/>
        </w:rPr>
        <w:t xml:space="preserve"> oleh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menunjukkan</w:t>
      </w:r>
      <w:proofErr w:type="spellEnd"/>
      <w:r w:rsidR="007E3BE3">
        <w:rPr>
          <w:rFonts w:cs="Times New Roman"/>
          <w:szCs w:val="24"/>
        </w:rPr>
        <w:t xml:space="preserve"> </w:t>
      </w:r>
      <w:proofErr w:type="spellStart"/>
      <w:r w:rsidR="007E3BE3">
        <w:rPr>
          <w:rFonts w:cs="Times New Roman"/>
          <w:szCs w:val="24"/>
        </w:rPr>
        <w:t>ketiga</w:t>
      </w:r>
      <w:proofErr w:type="spellEnd"/>
      <w:r>
        <w:rPr>
          <w:rFonts w:cs="Times New Roman"/>
          <w:szCs w:val="24"/>
        </w:rPr>
        <w:t xml:space="preserve"> </w:t>
      </w:r>
      <w:proofErr w:type="spellStart"/>
      <w:r>
        <w:rPr>
          <w:rFonts w:cs="Times New Roman"/>
          <w:szCs w:val="24"/>
        </w:rPr>
        <w:t>instrumen</w:t>
      </w:r>
      <w:proofErr w:type="spellEnd"/>
      <w:r>
        <w:rPr>
          <w:rFonts w:cs="Times New Roman"/>
          <w:szCs w:val="24"/>
        </w:rPr>
        <w:t xml:space="preserve"> </w:t>
      </w:r>
      <w:proofErr w:type="spellStart"/>
      <w:r w:rsidR="007E3BE3">
        <w:rPr>
          <w:rFonts w:cs="Times New Roman"/>
          <w:szCs w:val="24"/>
        </w:rPr>
        <w:t>tersebut</w:t>
      </w:r>
      <w:proofErr w:type="spellEnd"/>
      <w:r w:rsidR="007E3BE3">
        <w:rPr>
          <w:rFonts w:cs="Times New Roman"/>
          <w:szCs w:val="24"/>
        </w:rPr>
        <w:t xml:space="preserve"> </w:t>
      </w:r>
      <w:proofErr w:type="spellStart"/>
      <w:r>
        <w:rPr>
          <w:rFonts w:cs="Times New Roman"/>
          <w:szCs w:val="24"/>
        </w:rPr>
        <w:t>reliabel</w:t>
      </w:r>
      <w:proofErr w:type="spellEnd"/>
      <w:r>
        <w:rPr>
          <w:rFonts w:cs="Times New Roman"/>
          <w:szCs w:val="24"/>
        </w:rPr>
        <w:t xml:space="preserve">. </w:t>
      </w:r>
      <w:proofErr w:type="spellStart"/>
      <w:r w:rsidR="00F43044">
        <w:rPr>
          <w:rFonts w:cs="Times New Roman"/>
          <w:szCs w:val="24"/>
        </w:rPr>
        <w:t>Berdasarkan</w:t>
      </w:r>
      <w:proofErr w:type="spellEnd"/>
      <w:r w:rsidR="00F43044">
        <w:rPr>
          <w:rFonts w:cs="Times New Roman"/>
          <w:szCs w:val="24"/>
        </w:rPr>
        <w:t xml:space="preserve"> uji </w:t>
      </w:r>
      <w:proofErr w:type="spellStart"/>
      <w:r w:rsidR="00F43044">
        <w:rPr>
          <w:rFonts w:cs="Times New Roman"/>
          <w:szCs w:val="24"/>
        </w:rPr>
        <w:t>reliabilitas</w:t>
      </w:r>
      <w:proofErr w:type="spellEnd"/>
      <w:r w:rsidR="00170D6B">
        <w:rPr>
          <w:rFonts w:cs="Times New Roman"/>
          <w:szCs w:val="24"/>
        </w:rPr>
        <w:t xml:space="preserve"> </w:t>
      </w:r>
      <w:proofErr w:type="spellStart"/>
      <w:r w:rsidR="00170D6B">
        <w:rPr>
          <w:rFonts w:cs="Times New Roman"/>
          <w:szCs w:val="24"/>
        </w:rPr>
        <w:t>ketiga</w:t>
      </w:r>
      <w:proofErr w:type="spellEnd"/>
      <w:r w:rsidR="00F43044">
        <w:rPr>
          <w:rFonts w:cs="Times New Roman"/>
          <w:szCs w:val="24"/>
        </w:rPr>
        <w:t xml:space="preserve"> </w:t>
      </w:r>
      <w:proofErr w:type="spellStart"/>
      <w:r w:rsidR="00F43044">
        <w:rPr>
          <w:rFonts w:cs="Times New Roman"/>
          <w:szCs w:val="24"/>
        </w:rPr>
        <w:t>in</w:t>
      </w:r>
      <w:r w:rsidR="00581F09">
        <w:rPr>
          <w:rFonts w:cs="Times New Roman"/>
          <w:szCs w:val="24"/>
        </w:rPr>
        <w:t>s</w:t>
      </w:r>
      <w:r w:rsidR="00F43044">
        <w:rPr>
          <w:rFonts w:cs="Times New Roman"/>
          <w:szCs w:val="24"/>
        </w:rPr>
        <w:t>trumen</w:t>
      </w:r>
      <w:proofErr w:type="spellEnd"/>
      <w:r w:rsidR="00F43044">
        <w:rPr>
          <w:rFonts w:cs="Times New Roman"/>
          <w:szCs w:val="24"/>
        </w:rPr>
        <w:t xml:space="preserve"> </w:t>
      </w:r>
      <w:proofErr w:type="spellStart"/>
      <w:r w:rsidR="00F43044">
        <w:rPr>
          <w:rFonts w:cs="Times New Roman"/>
          <w:szCs w:val="24"/>
        </w:rPr>
        <w:t>penelitian</w:t>
      </w:r>
      <w:proofErr w:type="spellEnd"/>
      <w:r w:rsidR="00F43044">
        <w:rPr>
          <w:rFonts w:cs="Times New Roman"/>
          <w:szCs w:val="24"/>
        </w:rPr>
        <w:t xml:space="preserve"> </w:t>
      </w:r>
      <w:proofErr w:type="spellStart"/>
      <w:r w:rsidR="00207714">
        <w:rPr>
          <w:rFonts w:cs="Times New Roman"/>
          <w:szCs w:val="24"/>
        </w:rPr>
        <w:t>menggunakan</w:t>
      </w:r>
      <w:proofErr w:type="spellEnd"/>
      <w:r w:rsidR="00207714">
        <w:rPr>
          <w:rFonts w:cs="Times New Roman"/>
          <w:szCs w:val="24"/>
        </w:rPr>
        <w:t xml:space="preserve"> </w:t>
      </w:r>
      <w:proofErr w:type="spellStart"/>
      <w:r w:rsidR="00207714">
        <w:rPr>
          <w:rFonts w:cs="Times New Roman"/>
          <w:szCs w:val="24"/>
        </w:rPr>
        <w:t>bantuan</w:t>
      </w:r>
      <w:proofErr w:type="spellEnd"/>
      <w:r w:rsidR="00207714">
        <w:rPr>
          <w:rFonts w:cs="Times New Roman"/>
          <w:szCs w:val="24"/>
        </w:rPr>
        <w:t xml:space="preserve"> </w:t>
      </w:r>
      <w:proofErr w:type="spellStart"/>
      <w:r w:rsidR="00207714">
        <w:rPr>
          <w:rFonts w:cs="Times New Roman"/>
          <w:szCs w:val="24"/>
        </w:rPr>
        <w:t>aplikasi</w:t>
      </w:r>
      <w:proofErr w:type="spellEnd"/>
      <w:r w:rsidR="00207714">
        <w:rPr>
          <w:rFonts w:cs="Times New Roman"/>
          <w:szCs w:val="24"/>
        </w:rPr>
        <w:t xml:space="preserve"> SPSS 23.0 </w:t>
      </w:r>
      <w:proofErr w:type="spellStart"/>
      <w:r w:rsidR="00F43044">
        <w:rPr>
          <w:rFonts w:cs="Times New Roman"/>
          <w:szCs w:val="24"/>
        </w:rPr>
        <w:t>diperoleh</w:t>
      </w:r>
      <w:proofErr w:type="spellEnd"/>
      <w:r w:rsidR="00F43044">
        <w:rPr>
          <w:rFonts w:cs="Times New Roman"/>
          <w:szCs w:val="24"/>
        </w:rPr>
        <w:t xml:space="preserve"> </w:t>
      </w:r>
      <w:proofErr w:type="spellStart"/>
      <w:r w:rsidR="00F43044">
        <w:rPr>
          <w:rFonts w:cs="Times New Roman"/>
          <w:szCs w:val="24"/>
        </w:rPr>
        <w:t>hasil</w:t>
      </w:r>
      <w:proofErr w:type="spellEnd"/>
      <w:r w:rsidR="00F43044">
        <w:rPr>
          <w:rFonts w:cs="Times New Roman"/>
          <w:szCs w:val="24"/>
        </w:rPr>
        <w:t xml:space="preserve"> </w:t>
      </w:r>
      <w:proofErr w:type="spellStart"/>
      <w:r w:rsidR="00F43044">
        <w:rPr>
          <w:rFonts w:cs="Times New Roman"/>
          <w:szCs w:val="24"/>
        </w:rPr>
        <w:t>bahwa</w:t>
      </w:r>
      <w:proofErr w:type="spellEnd"/>
      <w:r w:rsidR="00F43044">
        <w:rPr>
          <w:rFonts w:cs="Times New Roman"/>
          <w:szCs w:val="24"/>
        </w:rPr>
        <w:t xml:space="preserve"> </w:t>
      </w:r>
      <w:proofErr w:type="spellStart"/>
      <w:r w:rsidR="00F43044">
        <w:rPr>
          <w:rFonts w:cs="Times New Roman"/>
          <w:szCs w:val="24"/>
        </w:rPr>
        <w:t>nilai</w:t>
      </w:r>
      <w:proofErr w:type="spellEnd"/>
      <w:r w:rsidR="00F43044">
        <w:rPr>
          <w:rFonts w:cs="Times New Roman"/>
          <w:szCs w:val="24"/>
        </w:rPr>
        <w:t xml:space="preserve"> </w:t>
      </w:r>
      <w:r w:rsidR="00F43044">
        <w:rPr>
          <w:rFonts w:cs="Times New Roman"/>
          <w:i/>
          <w:iCs/>
          <w:szCs w:val="24"/>
        </w:rPr>
        <w:t xml:space="preserve">Cronbach Alpha </w:t>
      </w:r>
      <w:r w:rsidR="00F43044">
        <w:rPr>
          <w:rFonts w:cs="Times New Roman"/>
          <w:szCs w:val="24"/>
        </w:rPr>
        <w:t>&gt;</w:t>
      </w:r>
      <w:r w:rsidR="00086ADC">
        <w:rPr>
          <w:rFonts w:cs="Times New Roman"/>
          <w:szCs w:val="24"/>
        </w:rPr>
        <w:t xml:space="preserve"> </w:t>
      </w:r>
      <w:r w:rsidR="00F43044">
        <w:rPr>
          <w:rFonts w:cs="Times New Roman"/>
          <w:szCs w:val="24"/>
        </w:rPr>
        <w:t>0,</w:t>
      </w:r>
      <w:r w:rsidR="00086ADC">
        <w:rPr>
          <w:rFonts w:cs="Times New Roman"/>
          <w:szCs w:val="24"/>
        </w:rPr>
        <w:t xml:space="preserve">6 </w:t>
      </w:r>
      <w:proofErr w:type="spellStart"/>
      <w:r w:rsidR="00086ADC">
        <w:rPr>
          <w:rFonts w:cs="Times New Roman"/>
          <w:szCs w:val="24"/>
        </w:rPr>
        <w:t>yaitu</w:t>
      </w:r>
      <w:proofErr w:type="spellEnd"/>
      <w:r w:rsidR="00086ADC">
        <w:rPr>
          <w:rFonts w:cs="Times New Roman"/>
          <w:szCs w:val="24"/>
        </w:rPr>
        <w:t xml:space="preserve"> </w:t>
      </w:r>
      <w:proofErr w:type="spellStart"/>
      <w:r w:rsidR="00086ADC">
        <w:rPr>
          <w:rFonts w:cs="Times New Roman"/>
          <w:szCs w:val="24"/>
        </w:rPr>
        <w:t>dengan</w:t>
      </w:r>
      <w:proofErr w:type="spellEnd"/>
      <w:r w:rsidR="00086ADC">
        <w:rPr>
          <w:rFonts w:cs="Times New Roman"/>
          <w:szCs w:val="24"/>
        </w:rPr>
        <w:t xml:space="preserve"> </w:t>
      </w:r>
      <w:proofErr w:type="spellStart"/>
      <w:r w:rsidR="00086ADC">
        <w:rPr>
          <w:rFonts w:cs="Times New Roman"/>
          <w:szCs w:val="24"/>
        </w:rPr>
        <w:t>hasil</w:t>
      </w:r>
      <w:proofErr w:type="spellEnd"/>
      <w:r w:rsidR="00086ADC">
        <w:rPr>
          <w:rFonts w:cs="Times New Roman"/>
          <w:szCs w:val="24"/>
        </w:rPr>
        <w:t xml:space="preserve"> </w:t>
      </w:r>
      <w:proofErr w:type="spellStart"/>
      <w:r w:rsidR="00086ADC">
        <w:rPr>
          <w:rFonts w:cs="Times New Roman"/>
          <w:szCs w:val="24"/>
        </w:rPr>
        <w:t>instrumen</w:t>
      </w:r>
      <w:proofErr w:type="spellEnd"/>
      <w:r w:rsidR="00086ADC">
        <w:rPr>
          <w:rFonts w:cs="Times New Roman"/>
          <w:szCs w:val="24"/>
        </w:rPr>
        <w:t xml:space="preserve"> </w:t>
      </w:r>
      <w:proofErr w:type="spellStart"/>
      <w:r w:rsidR="00086ADC">
        <w:rPr>
          <w:rFonts w:cs="Times New Roman"/>
          <w:szCs w:val="24"/>
        </w:rPr>
        <w:t>lingkungan</w:t>
      </w:r>
      <w:proofErr w:type="spellEnd"/>
      <w:r w:rsidR="00086ADC">
        <w:rPr>
          <w:rFonts w:cs="Times New Roman"/>
          <w:szCs w:val="24"/>
        </w:rPr>
        <w:t xml:space="preserve"> </w:t>
      </w:r>
      <w:proofErr w:type="spellStart"/>
      <w:r w:rsidR="00086ADC">
        <w:rPr>
          <w:rFonts w:cs="Times New Roman"/>
          <w:szCs w:val="24"/>
        </w:rPr>
        <w:t>teman</w:t>
      </w:r>
      <w:proofErr w:type="spellEnd"/>
      <w:r w:rsidR="00086ADC">
        <w:rPr>
          <w:rFonts w:cs="Times New Roman"/>
          <w:szCs w:val="24"/>
        </w:rPr>
        <w:t xml:space="preserve"> </w:t>
      </w:r>
      <w:proofErr w:type="spellStart"/>
      <w:r w:rsidR="00086ADC">
        <w:rPr>
          <w:rFonts w:cs="Times New Roman"/>
          <w:szCs w:val="24"/>
        </w:rPr>
        <w:t>sebaya</w:t>
      </w:r>
      <w:proofErr w:type="spellEnd"/>
      <w:r w:rsidR="00086ADC">
        <w:rPr>
          <w:rFonts w:cs="Times New Roman"/>
          <w:szCs w:val="24"/>
        </w:rPr>
        <w:t xml:space="preserve"> </w:t>
      </w:r>
      <w:proofErr w:type="spellStart"/>
      <w:r w:rsidR="00086ADC">
        <w:rPr>
          <w:rFonts w:cs="Times New Roman"/>
          <w:szCs w:val="24"/>
        </w:rPr>
        <w:t>didapatkan</w:t>
      </w:r>
      <w:proofErr w:type="spellEnd"/>
      <w:r w:rsidR="00086ADC">
        <w:rPr>
          <w:rFonts w:cs="Times New Roman"/>
          <w:szCs w:val="24"/>
        </w:rPr>
        <w:t xml:space="preserve"> </w:t>
      </w:r>
      <w:proofErr w:type="spellStart"/>
      <w:r w:rsidR="00086ADC">
        <w:rPr>
          <w:rFonts w:cs="Times New Roman"/>
          <w:szCs w:val="24"/>
        </w:rPr>
        <w:lastRenderedPageBreak/>
        <w:t>nilai</w:t>
      </w:r>
      <w:proofErr w:type="spellEnd"/>
      <w:r w:rsidR="00086ADC">
        <w:rPr>
          <w:rFonts w:cs="Times New Roman"/>
          <w:szCs w:val="24"/>
        </w:rPr>
        <w:t xml:space="preserve"> </w:t>
      </w:r>
      <w:r w:rsidR="00086ADC" w:rsidRPr="00086ADC">
        <w:rPr>
          <w:rFonts w:cs="Times New Roman"/>
          <w:i/>
          <w:iCs/>
          <w:szCs w:val="24"/>
        </w:rPr>
        <w:t>Cronbach Alpha</w:t>
      </w:r>
      <w:r w:rsidR="00086ADC">
        <w:rPr>
          <w:rFonts w:cs="Times New Roman"/>
          <w:szCs w:val="24"/>
        </w:rPr>
        <w:t xml:space="preserve"> 0.792, </w:t>
      </w:r>
      <w:proofErr w:type="spellStart"/>
      <w:r w:rsidR="00086ADC">
        <w:rPr>
          <w:rFonts w:cs="Times New Roman"/>
          <w:szCs w:val="24"/>
        </w:rPr>
        <w:t>instrumen</w:t>
      </w:r>
      <w:proofErr w:type="spellEnd"/>
      <w:r w:rsidR="00086ADC">
        <w:rPr>
          <w:rFonts w:cs="Times New Roman"/>
          <w:szCs w:val="24"/>
        </w:rPr>
        <w:t xml:space="preserve"> </w:t>
      </w:r>
      <w:proofErr w:type="spellStart"/>
      <w:r w:rsidR="00086ADC">
        <w:rPr>
          <w:rFonts w:cs="Times New Roman"/>
          <w:szCs w:val="24"/>
        </w:rPr>
        <w:t>kedua</w:t>
      </w:r>
      <w:proofErr w:type="spellEnd"/>
      <w:r w:rsidR="00086ADC">
        <w:rPr>
          <w:rFonts w:cs="Times New Roman"/>
          <w:szCs w:val="24"/>
        </w:rPr>
        <w:t xml:space="preserve"> </w:t>
      </w:r>
      <w:r w:rsidR="00086ADC">
        <w:rPr>
          <w:rFonts w:cs="Times New Roman"/>
          <w:i/>
          <w:iCs/>
          <w:szCs w:val="24"/>
        </w:rPr>
        <w:t xml:space="preserve">game online </w:t>
      </w:r>
      <w:proofErr w:type="spellStart"/>
      <w:r w:rsidR="00086ADC">
        <w:rPr>
          <w:rFonts w:cs="Times New Roman"/>
          <w:szCs w:val="24"/>
        </w:rPr>
        <w:t>nilai</w:t>
      </w:r>
      <w:proofErr w:type="spellEnd"/>
      <w:r w:rsidR="00086ADC">
        <w:rPr>
          <w:rFonts w:cs="Times New Roman"/>
          <w:szCs w:val="24"/>
        </w:rPr>
        <w:t xml:space="preserve"> </w:t>
      </w:r>
      <w:r w:rsidR="00086ADC" w:rsidRPr="00086ADC">
        <w:rPr>
          <w:rFonts w:cs="Times New Roman"/>
          <w:i/>
          <w:iCs/>
          <w:szCs w:val="24"/>
        </w:rPr>
        <w:t>Cronbach Alpha</w:t>
      </w:r>
      <w:r w:rsidR="00086ADC">
        <w:rPr>
          <w:rFonts w:cs="Times New Roman"/>
          <w:szCs w:val="24"/>
        </w:rPr>
        <w:t xml:space="preserve"> 0.838</w:t>
      </w:r>
      <w:r w:rsidR="00AC07B2">
        <w:rPr>
          <w:rFonts w:cs="Times New Roman"/>
          <w:szCs w:val="24"/>
        </w:rPr>
        <w:t xml:space="preserve"> </w:t>
      </w:r>
      <w:r w:rsidR="00086ADC">
        <w:rPr>
          <w:rFonts w:cs="Times New Roman"/>
          <w:szCs w:val="24"/>
        </w:rPr>
        <w:t xml:space="preserve">dan </w:t>
      </w:r>
      <w:proofErr w:type="spellStart"/>
      <w:r w:rsidR="00086ADC">
        <w:rPr>
          <w:rFonts w:cs="Times New Roman"/>
          <w:szCs w:val="24"/>
        </w:rPr>
        <w:t>instrumen</w:t>
      </w:r>
      <w:proofErr w:type="spellEnd"/>
      <w:r w:rsidR="00086ADC">
        <w:rPr>
          <w:rFonts w:cs="Times New Roman"/>
          <w:szCs w:val="24"/>
        </w:rPr>
        <w:t xml:space="preserve"> </w:t>
      </w:r>
      <w:proofErr w:type="spellStart"/>
      <w:r w:rsidR="00086ADC">
        <w:rPr>
          <w:rFonts w:cs="Times New Roman"/>
          <w:szCs w:val="24"/>
        </w:rPr>
        <w:t>terakhir</w:t>
      </w:r>
      <w:proofErr w:type="spellEnd"/>
      <w:r w:rsidR="00086ADC">
        <w:rPr>
          <w:rFonts w:cs="Times New Roman"/>
          <w:szCs w:val="24"/>
        </w:rPr>
        <w:t xml:space="preserve"> </w:t>
      </w:r>
      <w:proofErr w:type="spellStart"/>
      <w:r w:rsidR="001F653B">
        <w:rPr>
          <w:rFonts w:cs="Times New Roman"/>
          <w:szCs w:val="24"/>
        </w:rPr>
        <w:t>yaitu</w:t>
      </w:r>
      <w:proofErr w:type="spellEnd"/>
      <w:r w:rsidR="001F653B">
        <w:rPr>
          <w:rFonts w:cs="Times New Roman"/>
          <w:szCs w:val="24"/>
        </w:rPr>
        <w:t xml:space="preserve"> </w:t>
      </w:r>
      <w:proofErr w:type="spellStart"/>
      <w:r w:rsidR="00086ADC">
        <w:rPr>
          <w:rFonts w:cs="Times New Roman"/>
          <w:szCs w:val="24"/>
        </w:rPr>
        <w:t>perilaku</w:t>
      </w:r>
      <w:proofErr w:type="spellEnd"/>
      <w:r w:rsidR="00086ADC">
        <w:rPr>
          <w:rFonts w:cs="Times New Roman"/>
          <w:szCs w:val="24"/>
        </w:rPr>
        <w:t xml:space="preserve"> </w:t>
      </w:r>
      <w:proofErr w:type="spellStart"/>
      <w:r w:rsidR="00086ADC">
        <w:rPr>
          <w:rFonts w:cs="Times New Roman"/>
          <w:szCs w:val="24"/>
        </w:rPr>
        <w:t>agresif</w:t>
      </w:r>
      <w:proofErr w:type="spellEnd"/>
      <w:r w:rsidR="00086ADC">
        <w:rPr>
          <w:rFonts w:cs="Times New Roman"/>
          <w:szCs w:val="24"/>
        </w:rPr>
        <w:t xml:space="preserve"> </w:t>
      </w:r>
      <w:proofErr w:type="spellStart"/>
      <w:r w:rsidR="001F653B">
        <w:rPr>
          <w:rFonts w:cs="Times New Roman"/>
          <w:szCs w:val="24"/>
        </w:rPr>
        <w:t>dengan</w:t>
      </w:r>
      <w:proofErr w:type="spellEnd"/>
      <w:r w:rsidR="001F653B">
        <w:rPr>
          <w:rFonts w:cs="Times New Roman"/>
          <w:szCs w:val="24"/>
        </w:rPr>
        <w:t xml:space="preserve"> </w:t>
      </w:r>
      <w:proofErr w:type="spellStart"/>
      <w:r w:rsidR="00086ADC">
        <w:rPr>
          <w:rFonts w:cs="Times New Roman"/>
          <w:szCs w:val="24"/>
        </w:rPr>
        <w:t>nilai</w:t>
      </w:r>
      <w:proofErr w:type="spellEnd"/>
      <w:r w:rsidR="00086ADC">
        <w:rPr>
          <w:rFonts w:cs="Times New Roman"/>
          <w:szCs w:val="24"/>
        </w:rPr>
        <w:t xml:space="preserve"> </w:t>
      </w:r>
      <w:r w:rsidR="00086ADC" w:rsidRPr="00086ADC">
        <w:rPr>
          <w:rFonts w:cs="Times New Roman"/>
          <w:i/>
          <w:iCs/>
          <w:szCs w:val="24"/>
        </w:rPr>
        <w:t>Cronbach Alpha</w:t>
      </w:r>
      <w:r w:rsidR="00086ADC">
        <w:rPr>
          <w:rFonts w:cs="Times New Roman"/>
          <w:szCs w:val="24"/>
        </w:rPr>
        <w:t xml:space="preserve"> </w:t>
      </w:r>
      <w:proofErr w:type="spellStart"/>
      <w:r w:rsidR="00086ADC">
        <w:rPr>
          <w:rFonts w:cs="Times New Roman"/>
          <w:szCs w:val="24"/>
        </w:rPr>
        <w:t>sebesar</w:t>
      </w:r>
      <w:proofErr w:type="spellEnd"/>
      <w:r w:rsidR="00086ADC">
        <w:rPr>
          <w:rFonts w:cs="Times New Roman"/>
          <w:szCs w:val="24"/>
        </w:rPr>
        <w:t xml:space="preserve"> 0.922. </w:t>
      </w:r>
      <w:proofErr w:type="spellStart"/>
      <w:r w:rsidR="00086ADC">
        <w:rPr>
          <w:rFonts w:cs="Times New Roman"/>
          <w:szCs w:val="24"/>
        </w:rPr>
        <w:t>S</w:t>
      </w:r>
      <w:r w:rsidR="00F43044">
        <w:rPr>
          <w:rFonts w:cs="Times New Roman"/>
          <w:szCs w:val="24"/>
        </w:rPr>
        <w:t>ehingga</w:t>
      </w:r>
      <w:proofErr w:type="spellEnd"/>
      <w:r w:rsidR="00F43044">
        <w:rPr>
          <w:rFonts w:cs="Times New Roman"/>
          <w:szCs w:val="24"/>
        </w:rPr>
        <w:t xml:space="preserve"> </w:t>
      </w:r>
      <w:proofErr w:type="spellStart"/>
      <w:r w:rsidR="00F43044">
        <w:rPr>
          <w:rFonts w:cs="Times New Roman"/>
          <w:szCs w:val="24"/>
        </w:rPr>
        <w:t>in</w:t>
      </w:r>
      <w:r w:rsidR="00581F09">
        <w:rPr>
          <w:rFonts w:cs="Times New Roman"/>
          <w:szCs w:val="24"/>
        </w:rPr>
        <w:t>s</w:t>
      </w:r>
      <w:r w:rsidR="00F43044">
        <w:rPr>
          <w:rFonts w:cs="Times New Roman"/>
          <w:szCs w:val="24"/>
        </w:rPr>
        <w:t>trumen</w:t>
      </w:r>
      <w:proofErr w:type="spellEnd"/>
      <w:r w:rsidR="00F43044">
        <w:rPr>
          <w:rFonts w:cs="Times New Roman"/>
          <w:szCs w:val="24"/>
        </w:rPr>
        <w:t xml:space="preserve"> </w:t>
      </w:r>
      <w:proofErr w:type="spellStart"/>
      <w:r w:rsidR="00F43044">
        <w:rPr>
          <w:rFonts w:cs="Times New Roman"/>
          <w:szCs w:val="24"/>
        </w:rPr>
        <w:t>penelitian</w:t>
      </w:r>
      <w:proofErr w:type="spellEnd"/>
      <w:r w:rsidR="00F43044">
        <w:rPr>
          <w:rFonts w:cs="Times New Roman"/>
          <w:szCs w:val="24"/>
        </w:rPr>
        <w:t xml:space="preserve"> </w:t>
      </w:r>
      <w:proofErr w:type="spellStart"/>
      <w:r w:rsidR="00F43044">
        <w:rPr>
          <w:rFonts w:cs="Times New Roman"/>
          <w:szCs w:val="24"/>
        </w:rPr>
        <w:t>lingkungan</w:t>
      </w:r>
      <w:proofErr w:type="spellEnd"/>
      <w:r w:rsidR="00F43044">
        <w:rPr>
          <w:rFonts w:cs="Times New Roman"/>
          <w:szCs w:val="24"/>
        </w:rPr>
        <w:t xml:space="preserve"> </w:t>
      </w:r>
      <w:proofErr w:type="spellStart"/>
      <w:r w:rsidR="00F43044">
        <w:rPr>
          <w:rFonts w:cs="Times New Roman"/>
          <w:szCs w:val="24"/>
        </w:rPr>
        <w:t>teman</w:t>
      </w:r>
      <w:proofErr w:type="spellEnd"/>
      <w:r w:rsidR="00F43044">
        <w:rPr>
          <w:rFonts w:cs="Times New Roman"/>
          <w:szCs w:val="24"/>
        </w:rPr>
        <w:t xml:space="preserve"> </w:t>
      </w:r>
      <w:proofErr w:type="spellStart"/>
      <w:r w:rsidR="00F43044">
        <w:rPr>
          <w:rFonts w:cs="Times New Roman"/>
          <w:szCs w:val="24"/>
        </w:rPr>
        <w:t>sebaya</w:t>
      </w:r>
      <w:proofErr w:type="spellEnd"/>
      <w:r w:rsidR="00F43044">
        <w:rPr>
          <w:rFonts w:cs="Times New Roman"/>
          <w:szCs w:val="24"/>
        </w:rPr>
        <w:t xml:space="preserve">, </w:t>
      </w:r>
      <w:r w:rsidR="00F43044">
        <w:rPr>
          <w:rFonts w:cs="Times New Roman"/>
          <w:i/>
          <w:iCs/>
          <w:szCs w:val="24"/>
        </w:rPr>
        <w:t>game online</w:t>
      </w:r>
      <w:r w:rsidR="00F43044">
        <w:rPr>
          <w:rFonts w:cs="Times New Roman"/>
          <w:szCs w:val="24"/>
        </w:rPr>
        <w:t xml:space="preserve">, dan </w:t>
      </w:r>
      <w:proofErr w:type="spellStart"/>
      <w:r w:rsidR="00F43044">
        <w:rPr>
          <w:rFonts w:cs="Times New Roman"/>
          <w:szCs w:val="24"/>
        </w:rPr>
        <w:t>perilaku</w:t>
      </w:r>
      <w:proofErr w:type="spellEnd"/>
      <w:r w:rsidR="00F43044">
        <w:rPr>
          <w:rFonts w:cs="Times New Roman"/>
          <w:szCs w:val="24"/>
        </w:rPr>
        <w:t xml:space="preserve"> </w:t>
      </w:r>
      <w:proofErr w:type="spellStart"/>
      <w:r w:rsidR="00F43044">
        <w:rPr>
          <w:rFonts w:cs="Times New Roman"/>
          <w:szCs w:val="24"/>
        </w:rPr>
        <w:t>agresif</w:t>
      </w:r>
      <w:proofErr w:type="spellEnd"/>
      <w:r w:rsidR="00F43044">
        <w:rPr>
          <w:rFonts w:cs="Times New Roman"/>
          <w:szCs w:val="24"/>
        </w:rPr>
        <w:t xml:space="preserve"> </w:t>
      </w:r>
      <w:proofErr w:type="spellStart"/>
      <w:r w:rsidR="00170D6B">
        <w:rPr>
          <w:rFonts w:cs="Times New Roman"/>
          <w:szCs w:val="24"/>
        </w:rPr>
        <w:t>dikatakan</w:t>
      </w:r>
      <w:proofErr w:type="spellEnd"/>
      <w:r w:rsidR="00170D6B">
        <w:rPr>
          <w:rFonts w:cs="Times New Roman"/>
          <w:szCs w:val="24"/>
        </w:rPr>
        <w:t xml:space="preserve"> </w:t>
      </w:r>
      <w:proofErr w:type="spellStart"/>
      <w:r w:rsidR="00F43044">
        <w:rPr>
          <w:rFonts w:cs="Times New Roman"/>
          <w:szCs w:val="24"/>
        </w:rPr>
        <w:t>reliabel</w:t>
      </w:r>
      <w:proofErr w:type="spellEnd"/>
      <w:r w:rsidR="00F43044">
        <w:rPr>
          <w:rFonts w:cs="Times New Roman"/>
          <w:szCs w:val="24"/>
        </w:rPr>
        <w:t xml:space="preserve"> dan </w:t>
      </w:r>
      <w:proofErr w:type="spellStart"/>
      <w:r w:rsidR="00F43044">
        <w:rPr>
          <w:rFonts w:cs="Times New Roman"/>
          <w:szCs w:val="24"/>
        </w:rPr>
        <w:t>dapat</w:t>
      </w:r>
      <w:proofErr w:type="spellEnd"/>
      <w:r w:rsidR="00F43044">
        <w:rPr>
          <w:rFonts w:cs="Times New Roman"/>
          <w:szCs w:val="24"/>
        </w:rPr>
        <w:t xml:space="preserve"> </w:t>
      </w:r>
      <w:proofErr w:type="spellStart"/>
      <w:r w:rsidR="00F43044">
        <w:rPr>
          <w:rFonts w:cs="Times New Roman"/>
          <w:szCs w:val="24"/>
        </w:rPr>
        <w:t>digunakan</w:t>
      </w:r>
      <w:proofErr w:type="spellEnd"/>
      <w:r w:rsidR="00F43044">
        <w:rPr>
          <w:rFonts w:cs="Times New Roman"/>
          <w:szCs w:val="24"/>
        </w:rPr>
        <w:t xml:space="preserve"> </w:t>
      </w:r>
      <w:proofErr w:type="spellStart"/>
      <w:r w:rsidR="00F43044">
        <w:rPr>
          <w:rFonts w:cs="Times New Roman"/>
          <w:szCs w:val="24"/>
        </w:rPr>
        <w:t>sebagai</w:t>
      </w:r>
      <w:proofErr w:type="spellEnd"/>
      <w:r w:rsidR="00F43044">
        <w:rPr>
          <w:rFonts w:cs="Times New Roman"/>
          <w:szCs w:val="24"/>
        </w:rPr>
        <w:t xml:space="preserve"> </w:t>
      </w:r>
      <w:proofErr w:type="spellStart"/>
      <w:r w:rsidR="00F43044">
        <w:rPr>
          <w:rFonts w:cs="Times New Roman"/>
          <w:szCs w:val="24"/>
        </w:rPr>
        <w:t>alat</w:t>
      </w:r>
      <w:proofErr w:type="spellEnd"/>
      <w:r w:rsidR="00F43044">
        <w:rPr>
          <w:rFonts w:cs="Times New Roman"/>
          <w:szCs w:val="24"/>
        </w:rPr>
        <w:t xml:space="preserve"> </w:t>
      </w:r>
      <w:proofErr w:type="spellStart"/>
      <w:r w:rsidR="00F43044">
        <w:rPr>
          <w:rFonts w:cs="Times New Roman"/>
          <w:szCs w:val="24"/>
        </w:rPr>
        <w:t>pengukuran</w:t>
      </w:r>
      <w:proofErr w:type="spellEnd"/>
      <w:r w:rsidR="00F43044">
        <w:rPr>
          <w:rFonts w:cs="Times New Roman"/>
          <w:szCs w:val="24"/>
        </w:rPr>
        <w:t xml:space="preserve"> </w:t>
      </w:r>
      <w:proofErr w:type="spellStart"/>
      <w:r w:rsidR="00F43044">
        <w:rPr>
          <w:rFonts w:cs="Times New Roman"/>
          <w:szCs w:val="24"/>
        </w:rPr>
        <w:t>dalam</w:t>
      </w:r>
      <w:proofErr w:type="spellEnd"/>
      <w:r w:rsidR="00F43044">
        <w:rPr>
          <w:rFonts w:cs="Times New Roman"/>
          <w:szCs w:val="24"/>
        </w:rPr>
        <w:t xml:space="preserve"> </w:t>
      </w:r>
      <w:proofErr w:type="spellStart"/>
      <w:r w:rsidR="00F43044">
        <w:rPr>
          <w:rFonts w:cs="Times New Roman"/>
          <w:szCs w:val="24"/>
        </w:rPr>
        <w:t>rangka</w:t>
      </w:r>
      <w:proofErr w:type="spellEnd"/>
      <w:r w:rsidR="00F43044">
        <w:rPr>
          <w:rFonts w:cs="Times New Roman"/>
          <w:szCs w:val="24"/>
        </w:rPr>
        <w:t xml:space="preserve"> </w:t>
      </w:r>
      <w:proofErr w:type="spellStart"/>
      <w:r w:rsidR="00F43044">
        <w:rPr>
          <w:rFonts w:cs="Times New Roman"/>
          <w:szCs w:val="24"/>
        </w:rPr>
        <w:t>pengumpulan</w:t>
      </w:r>
      <w:proofErr w:type="spellEnd"/>
      <w:r w:rsidR="00F43044">
        <w:rPr>
          <w:rFonts w:cs="Times New Roman"/>
          <w:szCs w:val="24"/>
        </w:rPr>
        <w:t xml:space="preserve"> data. </w:t>
      </w:r>
    </w:p>
    <w:p w14:paraId="649D9BB7" w14:textId="32524BA1" w:rsidR="006A47FB" w:rsidRPr="00837ACA" w:rsidRDefault="006A47FB" w:rsidP="006A47FB">
      <w:pPr>
        <w:pStyle w:val="ListParagraph"/>
        <w:spacing w:line="480" w:lineRule="auto"/>
        <w:ind w:hanging="720"/>
        <w:rPr>
          <w:rFonts w:cs="Times New Roman"/>
          <w:b/>
          <w:bCs/>
          <w:szCs w:val="24"/>
        </w:rPr>
      </w:pPr>
      <w:r w:rsidRPr="00837ACA">
        <w:rPr>
          <w:rFonts w:cs="Times New Roman"/>
          <w:b/>
          <w:bCs/>
          <w:szCs w:val="24"/>
        </w:rPr>
        <w:t>4.7.</w:t>
      </w:r>
      <w:r w:rsidR="005316FF">
        <w:rPr>
          <w:rFonts w:cs="Times New Roman"/>
          <w:b/>
          <w:bCs/>
          <w:szCs w:val="24"/>
        </w:rPr>
        <w:t>4</w:t>
      </w:r>
      <w:r w:rsidRPr="00837ACA">
        <w:rPr>
          <w:rFonts w:cs="Times New Roman"/>
          <w:b/>
          <w:bCs/>
          <w:szCs w:val="24"/>
        </w:rPr>
        <w:t xml:space="preserve"> </w:t>
      </w:r>
      <w:proofErr w:type="spellStart"/>
      <w:r w:rsidRPr="00837ACA">
        <w:rPr>
          <w:rFonts w:cs="Times New Roman"/>
          <w:b/>
          <w:bCs/>
          <w:szCs w:val="24"/>
        </w:rPr>
        <w:t>Analis</w:t>
      </w:r>
      <w:r w:rsidR="00511CD6">
        <w:rPr>
          <w:rFonts w:cs="Times New Roman"/>
          <w:b/>
          <w:bCs/>
          <w:szCs w:val="24"/>
        </w:rPr>
        <w:t>is</w:t>
      </w:r>
      <w:proofErr w:type="spellEnd"/>
      <w:r w:rsidRPr="00837ACA">
        <w:rPr>
          <w:rFonts w:cs="Times New Roman"/>
          <w:b/>
          <w:bCs/>
          <w:szCs w:val="24"/>
        </w:rPr>
        <w:t xml:space="preserve"> Data </w:t>
      </w:r>
    </w:p>
    <w:p w14:paraId="0D6BAC7A" w14:textId="77777777" w:rsidR="006A47FB" w:rsidRPr="00837ACA" w:rsidRDefault="006A47FB" w:rsidP="006A47FB">
      <w:pPr>
        <w:pStyle w:val="ListParagraph"/>
        <w:tabs>
          <w:tab w:val="left" w:pos="426"/>
          <w:tab w:val="left" w:pos="851"/>
        </w:tabs>
        <w:spacing w:line="480" w:lineRule="auto"/>
        <w:ind w:left="851" w:hanging="851"/>
        <w:rPr>
          <w:rFonts w:cs="Times New Roman"/>
          <w:szCs w:val="24"/>
        </w:rPr>
      </w:pPr>
      <w:r w:rsidRPr="00837ACA">
        <w:rPr>
          <w:rFonts w:cs="Times New Roman"/>
          <w:szCs w:val="24"/>
        </w:rPr>
        <w:t xml:space="preserve">1. </w:t>
      </w:r>
      <w:r w:rsidRPr="00837ACA">
        <w:rPr>
          <w:rFonts w:cs="Times New Roman"/>
          <w:szCs w:val="24"/>
        </w:rPr>
        <w:tab/>
      </w:r>
      <w:proofErr w:type="spellStart"/>
      <w:r w:rsidRPr="00837ACA">
        <w:rPr>
          <w:rFonts w:cs="Times New Roman"/>
          <w:szCs w:val="24"/>
        </w:rPr>
        <w:t>Pengolahan</w:t>
      </w:r>
      <w:proofErr w:type="spellEnd"/>
      <w:r w:rsidRPr="00837ACA">
        <w:rPr>
          <w:rFonts w:cs="Times New Roman"/>
          <w:szCs w:val="24"/>
        </w:rPr>
        <w:t xml:space="preserve"> Data </w:t>
      </w:r>
    </w:p>
    <w:p w14:paraId="48043B13" w14:textId="7DA698B1" w:rsidR="00B70626" w:rsidRPr="0083197C" w:rsidRDefault="006A47FB" w:rsidP="0083197C">
      <w:pPr>
        <w:pStyle w:val="ListParagraph"/>
        <w:tabs>
          <w:tab w:val="left" w:pos="0"/>
          <w:tab w:val="left" w:pos="426"/>
        </w:tabs>
        <w:spacing w:line="480" w:lineRule="auto"/>
        <w:ind w:left="426" w:hanging="142"/>
        <w:jc w:val="both"/>
        <w:rPr>
          <w:rFonts w:cs="Times New Roman"/>
          <w:szCs w:val="24"/>
        </w:rPr>
      </w:pPr>
      <w:r w:rsidRPr="00837ACA">
        <w:rPr>
          <w:rFonts w:cs="Times New Roman"/>
          <w:szCs w:val="24"/>
        </w:rPr>
        <w:tab/>
        <w:t xml:space="preserve">Data </w:t>
      </w:r>
      <w:proofErr w:type="spellStart"/>
      <w:r w:rsidRPr="00837ACA">
        <w:rPr>
          <w:rFonts w:cs="Times New Roman"/>
          <w:szCs w:val="24"/>
        </w:rPr>
        <w:t>dikumpulkan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ku</w:t>
      </w:r>
      <w:r w:rsidR="00562BA2">
        <w:rPr>
          <w:rFonts w:cs="Times New Roman"/>
          <w:szCs w:val="24"/>
        </w:rPr>
        <w:t>e</w:t>
      </w:r>
      <w:r w:rsidRPr="00837ACA">
        <w:rPr>
          <w:rFonts w:cs="Times New Roman"/>
          <w:szCs w:val="24"/>
        </w:rPr>
        <w:t>sioner</w:t>
      </w:r>
      <w:proofErr w:type="spellEnd"/>
      <w:r w:rsidRPr="00837ACA">
        <w:rPr>
          <w:rFonts w:cs="Times New Roman"/>
          <w:szCs w:val="24"/>
        </w:rPr>
        <w:t xml:space="preserve"> yang </w:t>
      </w:r>
      <w:proofErr w:type="spellStart"/>
      <w:r w:rsidRPr="00837ACA">
        <w:rPr>
          <w:rFonts w:cs="Times New Roman"/>
          <w:szCs w:val="24"/>
        </w:rPr>
        <w:t>berisi</w:t>
      </w:r>
      <w:proofErr w:type="spellEnd"/>
      <w:r w:rsidRPr="00837ACA">
        <w:rPr>
          <w:rFonts w:cs="Times New Roman"/>
          <w:szCs w:val="24"/>
        </w:rPr>
        <w:t xml:space="preserve"> </w:t>
      </w:r>
      <w:proofErr w:type="spellStart"/>
      <w:r w:rsidRPr="00837ACA">
        <w:rPr>
          <w:rFonts w:cs="Times New Roman"/>
          <w:szCs w:val="24"/>
        </w:rPr>
        <w:t>penilaian</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w:t>
      </w:r>
      <w:r w:rsidRPr="00837ACA">
        <w:rPr>
          <w:rFonts w:cs="Times New Roman"/>
          <w:i/>
          <w:iCs/>
          <w:szCs w:val="24"/>
        </w:rPr>
        <w:t xml:space="preserve">game online </w:t>
      </w:r>
      <w:r w:rsidRPr="00837ACA">
        <w:rPr>
          <w:rFonts w:cs="Times New Roman"/>
          <w:szCs w:val="24"/>
        </w:rPr>
        <w:t xml:space="preserve">dan </w:t>
      </w:r>
      <w:proofErr w:type="spellStart"/>
      <w:r w:rsidRPr="00837ACA">
        <w:rPr>
          <w:rFonts w:cs="Times New Roman"/>
          <w:szCs w:val="24"/>
        </w:rPr>
        <w:t>ku</w:t>
      </w:r>
      <w:r w:rsidR="00362797">
        <w:rPr>
          <w:rFonts w:cs="Times New Roman"/>
          <w:szCs w:val="24"/>
        </w:rPr>
        <w:t>e</w:t>
      </w:r>
      <w:r w:rsidRPr="00837ACA">
        <w:rPr>
          <w:rFonts w:cs="Times New Roman"/>
          <w:szCs w:val="24"/>
        </w:rPr>
        <w:t>sioner</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data yang </w:t>
      </w:r>
      <w:proofErr w:type="spellStart"/>
      <w:r w:rsidRPr="00837ACA">
        <w:rPr>
          <w:rFonts w:cs="Times New Roman"/>
          <w:szCs w:val="24"/>
        </w:rPr>
        <w:t>terkumpul</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metode</w:t>
      </w:r>
      <w:proofErr w:type="spellEnd"/>
      <w:r w:rsidRPr="00837ACA">
        <w:rPr>
          <w:rFonts w:cs="Times New Roman"/>
          <w:szCs w:val="24"/>
        </w:rPr>
        <w:t xml:space="preserve"> </w:t>
      </w:r>
      <w:proofErr w:type="spellStart"/>
      <w:r w:rsidRPr="00837ACA">
        <w:rPr>
          <w:rFonts w:cs="Times New Roman"/>
          <w:szCs w:val="24"/>
        </w:rPr>
        <w:t>pengumpulan</w:t>
      </w:r>
      <w:proofErr w:type="spellEnd"/>
      <w:r w:rsidRPr="00837ACA">
        <w:rPr>
          <w:rFonts w:cs="Times New Roman"/>
          <w:szCs w:val="24"/>
        </w:rPr>
        <w:t xml:space="preserve"> data </w:t>
      </w:r>
      <w:proofErr w:type="spellStart"/>
      <w:r w:rsidRPr="00837ACA">
        <w:rPr>
          <w:rFonts w:cs="Times New Roman"/>
          <w:szCs w:val="24"/>
        </w:rPr>
        <w:t>secara</w:t>
      </w:r>
      <w:proofErr w:type="spellEnd"/>
      <w:r w:rsidRPr="00837ACA">
        <w:rPr>
          <w:rFonts w:cs="Times New Roman"/>
          <w:szCs w:val="24"/>
        </w:rPr>
        <w:t xml:space="preserve"> </w:t>
      </w:r>
      <w:proofErr w:type="spellStart"/>
      <w:r w:rsidRPr="00837ACA">
        <w:rPr>
          <w:rFonts w:cs="Times New Roman"/>
          <w:szCs w:val="24"/>
        </w:rPr>
        <w:t>ku</w:t>
      </w:r>
      <w:r w:rsidR="00E605C3">
        <w:rPr>
          <w:rFonts w:cs="Times New Roman"/>
          <w:szCs w:val="24"/>
        </w:rPr>
        <w:t>e</w:t>
      </w:r>
      <w:r w:rsidRPr="00837ACA">
        <w:rPr>
          <w:rFonts w:cs="Times New Roman"/>
          <w:szCs w:val="24"/>
        </w:rPr>
        <w:t>sioner</w:t>
      </w:r>
      <w:proofErr w:type="spellEnd"/>
      <w:r w:rsidRPr="00837ACA">
        <w:rPr>
          <w:rFonts w:cs="Times New Roman"/>
          <w:szCs w:val="24"/>
        </w:rPr>
        <w:t xml:space="preserve">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dikumpulkan</w:t>
      </w:r>
      <w:proofErr w:type="spellEnd"/>
      <w:r w:rsidRPr="00837ACA">
        <w:rPr>
          <w:rFonts w:cs="Times New Roman"/>
          <w:szCs w:val="24"/>
        </w:rPr>
        <w:t xml:space="preserve"> </w:t>
      </w:r>
      <w:proofErr w:type="spellStart"/>
      <w:r w:rsidRPr="00837ACA">
        <w:rPr>
          <w:rFonts w:cs="Times New Roman"/>
          <w:szCs w:val="24"/>
        </w:rPr>
        <w:t>kemudian</w:t>
      </w:r>
      <w:proofErr w:type="spellEnd"/>
      <w:r w:rsidRPr="00837ACA">
        <w:rPr>
          <w:rFonts w:cs="Times New Roman"/>
          <w:szCs w:val="24"/>
        </w:rPr>
        <w:t xml:space="preserve"> </w:t>
      </w:r>
      <w:proofErr w:type="spellStart"/>
      <w:r w:rsidRPr="00837ACA">
        <w:rPr>
          <w:rFonts w:cs="Times New Roman"/>
          <w:szCs w:val="24"/>
        </w:rPr>
        <w:t>diolah</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tahap</w:t>
      </w:r>
      <w:proofErr w:type="spellEnd"/>
      <w:r w:rsidRPr="00837ACA">
        <w:rPr>
          <w:rFonts w:cs="Times New Roman"/>
          <w:szCs w:val="24"/>
        </w:rPr>
        <w:t xml:space="preserve"> </w:t>
      </w:r>
      <w:proofErr w:type="spellStart"/>
      <w:r w:rsidRPr="00837ACA">
        <w:rPr>
          <w:rFonts w:cs="Times New Roman"/>
          <w:szCs w:val="24"/>
        </w:rPr>
        <w:t>sebagai</w:t>
      </w:r>
      <w:proofErr w:type="spellEnd"/>
      <w:r w:rsidRPr="00837ACA">
        <w:rPr>
          <w:rFonts w:cs="Times New Roman"/>
          <w:szCs w:val="24"/>
        </w:rPr>
        <w:t xml:space="preserve"> </w:t>
      </w:r>
      <w:proofErr w:type="spellStart"/>
      <w:r w:rsidRPr="00837ACA">
        <w:rPr>
          <w:rFonts w:cs="Times New Roman"/>
          <w:szCs w:val="24"/>
        </w:rPr>
        <w:t>berikut</w:t>
      </w:r>
      <w:proofErr w:type="spellEnd"/>
      <w:r w:rsidRPr="00837ACA">
        <w:rPr>
          <w:rFonts w:cs="Times New Roman"/>
          <w:szCs w:val="24"/>
        </w:rPr>
        <w:t xml:space="preserve"> : </w:t>
      </w:r>
    </w:p>
    <w:p w14:paraId="49D6B249" w14:textId="77777777" w:rsidR="006A47FB" w:rsidRPr="00837ACA" w:rsidRDefault="006A47FB" w:rsidP="0050277B">
      <w:pPr>
        <w:pStyle w:val="ListParagraph"/>
        <w:numPr>
          <w:ilvl w:val="0"/>
          <w:numId w:val="57"/>
        </w:numPr>
        <w:tabs>
          <w:tab w:val="left" w:pos="567"/>
        </w:tabs>
        <w:spacing w:line="480" w:lineRule="auto"/>
        <w:ind w:left="426" w:hanging="284"/>
        <w:jc w:val="both"/>
        <w:rPr>
          <w:rFonts w:cs="Times New Roman"/>
          <w:i/>
          <w:iCs/>
          <w:szCs w:val="24"/>
        </w:rPr>
      </w:pPr>
      <w:proofErr w:type="spellStart"/>
      <w:r w:rsidRPr="00837ACA">
        <w:rPr>
          <w:rFonts w:cs="Times New Roman"/>
          <w:szCs w:val="24"/>
        </w:rPr>
        <w:t>Memeriksa</w:t>
      </w:r>
      <w:proofErr w:type="spellEnd"/>
      <w:r w:rsidRPr="00837ACA">
        <w:rPr>
          <w:rFonts w:cs="Times New Roman"/>
          <w:szCs w:val="24"/>
        </w:rPr>
        <w:t xml:space="preserve"> data </w:t>
      </w:r>
      <w:r w:rsidRPr="00837ACA">
        <w:rPr>
          <w:rFonts w:cs="Times New Roman"/>
          <w:i/>
          <w:iCs/>
          <w:szCs w:val="24"/>
        </w:rPr>
        <w:t xml:space="preserve">(editing) </w:t>
      </w:r>
    </w:p>
    <w:p w14:paraId="189D6E0F" w14:textId="7B46AC84" w:rsidR="00B70626" w:rsidRPr="00B70626" w:rsidRDefault="006A47FB" w:rsidP="00B70626">
      <w:pPr>
        <w:pStyle w:val="ListParagraph"/>
        <w:tabs>
          <w:tab w:val="left" w:pos="567"/>
        </w:tabs>
        <w:spacing w:line="480" w:lineRule="auto"/>
        <w:ind w:left="426"/>
        <w:jc w:val="both"/>
        <w:rPr>
          <w:rFonts w:cs="Times New Roman"/>
          <w:szCs w:val="24"/>
        </w:rPr>
      </w:pPr>
      <w:proofErr w:type="spellStart"/>
      <w:r w:rsidRPr="00837ACA">
        <w:rPr>
          <w:rFonts w:cs="Times New Roman"/>
          <w:szCs w:val="24"/>
        </w:rPr>
        <w:t>Memeriksa</w:t>
      </w:r>
      <w:proofErr w:type="spellEnd"/>
      <w:r w:rsidRPr="00837ACA">
        <w:rPr>
          <w:rFonts w:cs="Times New Roman"/>
          <w:szCs w:val="24"/>
        </w:rPr>
        <w:t xml:space="preserve"> data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terkumpul</w:t>
      </w:r>
      <w:proofErr w:type="spellEnd"/>
      <w:r w:rsidRPr="00837ACA">
        <w:rPr>
          <w:rFonts w:cs="Times New Roman"/>
          <w:szCs w:val="24"/>
        </w:rPr>
        <w:t xml:space="preserve">, </w:t>
      </w:r>
      <w:proofErr w:type="spellStart"/>
      <w:r w:rsidRPr="00837ACA">
        <w:rPr>
          <w:rFonts w:cs="Times New Roman"/>
          <w:szCs w:val="24"/>
        </w:rPr>
        <w:t>memeriksa</w:t>
      </w:r>
      <w:proofErr w:type="spellEnd"/>
      <w:r w:rsidRPr="00837ACA">
        <w:rPr>
          <w:rFonts w:cs="Times New Roman"/>
          <w:szCs w:val="24"/>
        </w:rPr>
        <w:t xml:space="preserve"> </w:t>
      </w:r>
      <w:proofErr w:type="spellStart"/>
      <w:r w:rsidRPr="00837ACA">
        <w:rPr>
          <w:rFonts w:cs="Times New Roman"/>
          <w:szCs w:val="24"/>
        </w:rPr>
        <w:t>jawaban</w:t>
      </w:r>
      <w:proofErr w:type="spellEnd"/>
      <w:r w:rsidRPr="00837ACA">
        <w:rPr>
          <w:rFonts w:cs="Times New Roman"/>
          <w:szCs w:val="24"/>
        </w:rPr>
        <w:t xml:space="preserve">, dan </w:t>
      </w:r>
      <w:proofErr w:type="spellStart"/>
      <w:r w:rsidRPr="00837ACA">
        <w:rPr>
          <w:rFonts w:cs="Times New Roman"/>
          <w:szCs w:val="24"/>
        </w:rPr>
        <w:t>memeriksa</w:t>
      </w:r>
      <w:proofErr w:type="spellEnd"/>
      <w:r w:rsidRPr="00837ACA">
        <w:rPr>
          <w:rFonts w:cs="Times New Roman"/>
          <w:szCs w:val="24"/>
        </w:rPr>
        <w:t xml:space="preserve"> </w:t>
      </w:r>
      <w:proofErr w:type="spellStart"/>
      <w:r w:rsidRPr="00837ACA">
        <w:rPr>
          <w:rFonts w:cs="Times New Roman"/>
          <w:szCs w:val="24"/>
        </w:rPr>
        <w:t>kelengkapan</w:t>
      </w:r>
      <w:proofErr w:type="spellEnd"/>
      <w:r w:rsidRPr="00837ACA">
        <w:rPr>
          <w:rFonts w:cs="Times New Roman"/>
          <w:szCs w:val="24"/>
        </w:rPr>
        <w:t xml:space="preserve"> </w:t>
      </w:r>
      <w:proofErr w:type="spellStart"/>
      <w:r w:rsidRPr="00837ACA">
        <w:rPr>
          <w:rFonts w:cs="Times New Roman"/>
          <w:szCs w:val="24"/>
        </w:rPr>
        <w:t>jawaban</w:t>
      </w:r>
      <w:proofErr w:type="spellEnd"/>
      <w:r w:rsidRPr="00837ACA">
        <w:rPr>
          <w:rFonts w:cs="Times New Roman"/>
          <w:szCs w:val="24"/>
        </w:rPr>
        <w:t xml:space="preserve">. </w:t>
      </w:r>
    </w:p>
    <w:p w14:paraId="60C9F1D2" w14:textId="30A5FF73" w:rsidR="006A47FB" w:rsidRPr="00837ACA" w:rsidRDefault="006A47FB" w:rsidP="0050277B">
      <w:pPr>
        <w:pStyle w:val="ListParagraph"/>
        <w:numPr>
          <w:ilvl w:val="0"/>
          <w:numId w:val="57"/>
        </w:numPr>
        <w:tabs>
          <w:tab w:val="left" w:pos="567"/>
        </w:tabs>
        <w:spacing w:line="480" w:lineRule="auto"/>
        <w:ind w:left="426" w:hanging="284"/>
        <w:jc w:val="both"/>
        <w:rPr>
          <w:rFonts w:cs="Times New Roman"/>
          <w:i/>
          <w:iCs/>
          <w:szCs w:val="24"/>
        </w:rPr>
      </w:pPr>
      <w:proofErr w:type="spellStart"/>
      <w:r w:rsidRPr="00837ACA">
        <w:rPr>
          <w:rFonts w:cs="Times New Roman"/>
          <w:szCs w:val="24"/>
        </w:rPr>
        <w:t>Member</w:t>
      </w:r>
      <w:r w:rsidR="00110753" w:rsidRPr="00837ACA">
        <w:rPr>
          <w:rFonts w:cs="Times New Roman"/>
          <w:szCs w:val="24"/>
        </w:rPr>
        <w:t>i</w:t>
      </w:r>
      <w:proofErr w:type="spellEnd"/>
      <w:r w:rsidRPr="00837ACA">
        <w:rPr>
          <w:rFonts w:cs="Times New Roman"/>
          <w:szCs w:val="24"/>
        </w:rPr>
        <w:t xml:space="preserve"> </w:t>
      </w:r>
      <w:proofErr w:type="spellStart"/>
      <w:r w:rsidRPr="00837ACA">
        <w:rPr>
          <w:rFonts w:cs="Times New Roman"/>
          <w:szCs w:val="24"/>
        </w:rPr>
        <w:t>tanda</w:t>
      </w:r>
      <w:proofErr w:type="spellEnd"/>
      <w:r w:rsidRPr="00837ACA">
        <w:rPr>
          <w:rFonts w:cs="Times New Roman"/>
          <w:szCs w:val="24"/>
        </w:rPr>
        <w:t xml:space="preserve"> </w:t>
      </w:r>
      <w:proofErr w:type="spellStart"/>
      <w:r w:rsidRPr="00837ACA">
        <w:rPr>
          <w:rFonts w:cs="Times New Roman"/>
          <w:szCs w:val="24"/>
        </w:rPr>
        <w:t>kode</w:t>
      </w:r>
      <w:proofErr w:type="spellEnd"/>
      <w:r w:rsidRPr="00837ACA">
        <w:rPr>
          <w:rFonts w:cs="Times New Roman"/>
          <w:szCs w:val="24"/>
        </w:rPr>
        <w:t xml:space="preserve"> </w:t>
      </w:r>
      <w:r w:rsidRPr="00837ACA">
        <w:rPr>
          <w:rFonts w:cs="Times New Roman"/>
          <w:i/>
          <w:iCs/>
          <w:szCs w:val="24"/>
        </w:rPr>
        <w:t xml:space="preserve">(coding) </w:t>
      </w:r>
    </w:p>
    <w:p w14:paraId="777E41A7" w14:textId="505D3F56" w:rsidR="00C818BD" w:rsidRDefault="006A47FB" w:rsidP="0076201B">
      <w:pPr>
        <w:pStyle w:val="ListParagraph"/>
        <w:tabs>
          <w:tab w:val="left" w:pos="567"/>
        </w:tabs>
        <w:spacing w:line="480" w:lineRule="auto"/>
        <w:ind w:left="426"/>
        <w:jc w:val="both"/>
        <w:rPr>
          <w:rFonts w:cs="Times New Roman"/>
          <w:szCs w:val="24"/>
        </w:rPr>
      </w:pPr>
      <w:r w:rsidRPr="00837ACA">
        <w:rPr>
          <w:rFonts w:cs="Times New Roman"/>
          <w:szCs w:val="24"/>
        </w:rPr>
        <w:t xml:space="preserve">Hasil </w:t>
      </w:r>
      <w:proofErr w:type="spellStart"/>
      <w:r w:rsidRPr="00837ACA">
        <w:rPr>
          <w:rFonts w:cs="Times New Roman"/>
          <w:szCs w:val="24"/>
        </w:rPr>
        <w:t>jawaban</w:t>
      </w:r>
      <w:proofErr w:type="spellEnd"/>
      <w:r w:rsidRPr="00837ACA">
        <w:rPr>
          <w:rFonts w:cs="Times New Roman"/>
          <w:szCs w:val="24"/>
        </w:rPr>
        <w:t xml:space="preserve">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diperoleh</w:t>
      </w:r>
      <w:proofErr w:type="spellEnd"/>
      <w:r w:rsidRPr="00837ACA">
        <w:rPr>
          <w:rFonts w:cs="Times New Roman"/>
          <w:szCs w:val="24"/>
        </w:rPr>
        <w:t xml:space="preserve"> pada </w:t>
      </w:r>
      <w:proofErr w:type="spellStart"/>
      <w:r w:rsidRPr="00837ACA">
        <w:rPr>
          <w:rFonts w:cs="Times New Roman"/>
          <w:szCs w:val="24"/>
        </w:rPr>
        <w:t>pengambilan</w:t>
      </w:r>
      <w:proofErr w:type="spellEnd"/>
      <w:r w:rsidRPr="00837ACA">
        <w:rPr>
          <w:rFonts w:cs="Times New Roman"/>
          <w:szCs w:val="24"/>
        </w:rPr>
        <w:t xml:space="preserve"> data </w:t>
      </w:r>
      <w:proofErr w:type="spellStart"/>
      <w:r w:rsidRPr="00837ACA">
        <w:rPr>
          <w:rFonts w:cs="Times New Roman"/>
          <w:szCs w:val="24"/>
        </w:rPr>
        <w:t>diklasifikasikan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kategori</w:t>
      </w:r>
      <w:proofErr w:type="spellEnd"/>
      <w:r w:rsidRPr="00837ACA">
        <w:rPr>
          <w:rFonts w:cs="Times New Roman"/>
          <w:szCs w:val="24"/>
        </w:rPr>
        <w:t xml:space="preserve">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ditentukan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cara</w:t>
      </w:r>
      <w:proofErr w:type="spellEnd"/>
      <w:r w:rsidRPr="00837ACA">
        <w:rPr>
          <w:rFonts w:cs="Times New Roman"/>
          <w:szCs w:val="24"/>
        </w:rPr>
        <w:t xml:space="preserve"> </w:t>
      </w:r>
      <w:proofErr w:type="spellStart"/>
      <w:r w:rsidRPr="00837ACA">
        <w:rPr>
          <w:rFonts w:cs="Times New Roman"/>
          <w:szCs w:val="24"/>
        </w:rPr>
        <w:t>memberi</w:t>
      </w:r>
      <w:proofErr w:type="spellEnd"/>
      <w:r w:rsidRPr="00837ACA">
        <w:rPr>
          <w:rFonts w:cs="Times New Roman"/>
          <w:szCs w:val="24"/>
        </w:rPr>
        <w:t xml:space="preserve"> </w:t>
      </w:r>
      <w:proofErr w:type="spellStart"/>
      <w:r w:rsidRPr="00837ACA">
        <w:rPr>
          <w:rFonts w:cs="Times New Roman"/>
          <w:szCs w:val="24"/>
        </w:rPr>
        <w:t>tanda</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angka</w:t>
      </w:r>
      <w:proofErr w:type="spellEnd"/>
      <w:r w:rsidRPr="00837ACA">
        <w:rPr>
          <w:rFonts w:cs="Times New Roman"/>
          <w:szCs w:val="24"/>
        </w:rPr>
        <w:t xml:space="preserve"> pada </w:t>
      </w:r>
      <w:proofErr w:type="spellStart"/>
      <w:r w:rsidRPr="00837ACA">
        <w:rPr>
          <w:rFonts w:cs="Times New Roman"/>
          <w:szCs w:val="24"/>
        </w:rPr>
        <w:t>masing</w:t>
      </w:r>
      <w:proofErr w:type="spellEnd"/>
      <w:r w:rsidRPr="00837ACA">
        <w:rPr>
          <w:rFonts w:cs="Times New Roman"/>
          <w:szCs w:val="24"/>
        </w:rPr>
        <w:t xml:space="preserve"> – </w:t>
      </w:r>
      <w:proofErr w:type="spellStart"/>
      <w:r w:rsidRPr="00837ACA">
        <w:rPr>
          <w:rFonts w:cs="Times New Roman"/>
          <w:szCs w:val="24"/>
        </w:rPr>
        <w:t>masing</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w:t>
      </w:r>
    </w:p>
    <w:p w14:paraId="4E880957" w14:textId="77777777" w:rsidR="006A47FB" w:rsidRPr="00837ACA" w:rsidRDefault="006A47FB" w:rsidP="0050277B">
      <w:pPr>
        <w:pStyle w:val="ListParagraph"/>
        <w:numPr>
          <w:ilvl w:val="0"/>
          <w:numId w:val="57"/>
        </w:numPr>
        <w:tabs>
          <w:tab w:val="left" w:pos="567"/>
        </w:tabs>
        <w:spacing w:before="240" w:line="480" w:lineRule="auto"/>
        <w:ind w:left="426" w:hanging="284"/>
        <w:jc w:val="both"/>
        <w:rPr>
          <w:rFonts w:cs="Times New Roman"/>
          <w:i/>
          <w:iCs/>
          <w:szCs w:val="24"/>
        </w:rPr>
      </w:pPr>
      <w:proofErr w:type="spellStart"/>
      <w:r w:rsidRPr="00837ACA">
        <w:rPr>
          <w:rFonts w:cs="Times New Roman"/>
          <w:szCs w:val="24"/>
        </w:rPr>
        <w:t>Pengolahan</w:t>
      </w:r>
      <w:proofErr w:type="spellEnd"/>
      <w:r w:rsidRPr="00837ACA">
        <w:rPr>
          <w:rFonts w:cs="Times New Roman"/>
          <w:szCs w:val="24"/>
        </w:rPr>
        <w:t xml:space="preserve"> data </w:t>
      </w:r>
      <w:r w:rsidRPr="00837ACA">
        <w:rPr>
          <w:rFonts w:cs="Times New Roman"/>
          <w:i/>
          <w:iCs/>
          <w:szCs w:val="24"/>
        </w:rPr>
        <w:t xml:space="preserve">(processing) </w:t>
      </w:r>
    </w:p>
    <w:p w14:paraId="1905231D" w14:textId="58C40BC1" w:rsidR="006A47FB" w:rsidRDefault="006A47FB" w:rsidP="006A47FB">
      <w:pPr>
        <w:pStyle w:val="ListParagraph"/>
        <w:tabs>
          <w:tab w:val="left" w:pos="567"/>
        </w:tabs>
        <w:spacing w:before="240" w:line="480" w:lineRule="auto"/>
        <w:ind w:left="426"/>
        <w:jc w:val="both"/>
        <w:rPr>
          <w:rFonts w:cs="Times New Roman"/>
          <w:szCs w:val="24"/>
        </w:rPr>
      </w:pPr>
      <w:proofErr w:type="spellStart"/>
      <w:r w:rsidRPr="00837ACA">
        <w:rPr>
          <w:rFonts w:cs="Times New Roman"/>
          <w:szCs w:val="24"/>
        </w:rPr>
        <w:t>Pengolahan</w:t>
      </w:r>
      <w:proofErr w:type="spellEnd"/>
      <w:r w:rsidRPr="00837ACA">
        <w:rPr>
          <w:rFonts w:cs="Times New Roman"/>
          <w:szCs w:val="24"/>
        </w:rPr>
        <w:t xml:space="preserve"> data pada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proofErr w:type="spellStart"/>
      <w:r w:rsidRPr="00837ACA">
        <w:rPr>
          <w:rFonts w:cs="Times New Roman"/>
          <w:szCs w:val="24"/>
        </w:rPr>
        <w:t>bantuan</w:t>
      </w:r>
      <w:proofErr w:type="spellEnd"/>
      <w:r w:rsidRPr="00837ACA">
        <w:rPr>
          <w:rFonts w:cs="Times New Roman"/>
          <w:szCs w:val="24"/>
        </w:rPr>
        <w:t xml:space="preserve"> </w:t>
      </w:r>
      <w:proofErr w:type="spellStart"/>
      <w:r w:rsidRPr="00837ACA">
        <w:rPr>
          <w:rFonts w:cs="Times New Roman"/>
          <w:szCs w:val="24"/>
        </w:rPr>
        <w:t>aplikasi</w:t>
      </w:r>
      <w:proofErr w:type="spellEnd"/>
      <w:r w:rsidRPr="00837ACA">
        <w:rPr>
          <w:rFonts w:cs="Times New Roman"/>
          <w:szCs w:val="24"/>
        </w:rPr>
        <w:t xml:space="preserve"> SPSS </w:t>
      </w:r>
      <w:r w:rsidRPr="00837ACA">
        <w:rPr>
          <w:rFonts w:cs="Times New Roman"/>
          <w:i/>
          <w:iCs/>
          <w:szCs w:val="24"/>
        </w:rPr>
        <w:t>(</w:t>
      </w:r>
      <w:proofErr w:type="spellStart"/>
      <w:r w:rsidRPr="00837ACA">
        <w:rPr>
          <w:rFonts w:cs="Times New Roman"/>
          <w:i/>
          <w:iCs/>
          <w:szCs w:val="24"/>
        </w:rPr>
        <w:t>Statistikal</w:t>
      </w:r>
      <w:proofErr w:type="spellEnd"/>
      <w:r w:rsidRPr="00837ACA">
        <w:rPr>
          <w:rFonts w:cs="Times New Roman"/>
          <w:i/>
          <w:iCs/>
          <w:szCs w:val="24"/>
        </w:rPr>
        <w:t xml:space="preserve"> Product for Social Science)</w:t>
      </w:r>
      <w:r w:rsidR="00917693">
        <w:rPr>
          <w:rFonts w:cs="Times New Roman"/>
          <w:szCs w:val="24"/>
        </w:rPr>
        <w:t xml:space="preserve"> 23.0 </w:t>
      </w:r>
      <w:r w:rsidR="00917693" w:rsidRPr="00917693">
        <w:rPr>
          <w:rFonts w:cs="Times New Roman"/>
          <w:i/>
          <w:iCs/>
          <w:szCs w:val="24"/>
        </w:rPr>
        <w:t>for windows</w:t>
      </w:r>
      <w:r w:rsidRPr="00837ACA">
        <w:rPr>
          <w:rFonts w:cs="Times New Roman"/>
          <w:szCs w:val="24"/>
        </w:rPr>
        <w:t xml:space="preserve">. Data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dikoding</w:t>
      </w:r>
      <w:proofErr w:type="spellEnd"/>
      <w:r w:rsidRPr="00837ACA">
        <w:rPr>
          <w:rFonts w:cs="Times New Roman"/>
          <w:szCs w:val="24"/>
        </w:rPr>
        <w:t xml:space="preserve"> </w:t>
      </w:r>
      <w:proofErr w:type="spellStart"/>
      <w:r w:rsidRPr="00837ACA">
        <w:rPr>
          <w:rFonts w:cs="Times New Roman"/>
          <w:szCs w:val="24"/>
        </w:rPr>
        <w:t>kemudian</w:t>
      </w:r>
      <w:proofErr w:type="spellEnd"/>
      <w:r w:rsidRPr="00837ACA">
        <w:rPr>
          <w:rFonts w:cs="Times New Roman"/>
          <w:szCs w:val="24"/>
        </w:rPr>
        <w:t xml:space="preserve"> </w:t>
      </w:r>
      <w:proofErr w:type="spellStart"/>
      <w:r w:rsidRPr="00837ACA">
        <w:rPr>
          <w:rFonts w:cs="Times New Roman"/>
          <w:szCs w:val="24"/>
        </w:rPr>
        <w:t>dimasukkan</w:t>
      </w:r>
      <w:proofErr w:type="spellEnd"/>
      <w:r w:rsidRPr="00837ACA">
        <w:rPr>
          <w:rFonts w:cs="Times New Roman"/>
          <w:szCs w:val="24"/>
        </w:rPr>
        <w:t xml:space="preserve"> </w:t>
      </w:r>
      <w:proofErr w:type="spellStart"/>
      <w:r w:rsidRPr="00837ACA">
        <w:rPr>
          <w:rFonts w:cs="Times New Roman"/>
          <w:szCs w:val="24"/>
        </w:rPr>
        <w:t>sesuai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format dan </w:t>
      </w:r>
      <w:proofErr w:type="spellStart"/>
      <w:r w:rsidRPr="00837ACA">
        <w:rPr>
          <w:rFonts w:cs="Times New Roman"/>
          <w:szCs w:val="24"/>
        </w:rPr>
        <w:t>tabel</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SPSS. </w:t>
      </w:r>
    </w:p>
    <w:p w14:paraId="7403CF37" w14:textId="77777777" w:rsidR="00FC2E02" w:rsidRPr="00837ACA" w:rsidRDefault="00FC2E02" w:rsidP="006A47FB">
      <w:pPr>
        <w:pStyle w:val="ListParagraph"/>
        <w:tabs>
          <w:tab w:val="left" w:pos="567"/>
        </w:tabs>
        <w:spacing w:before="240" w:line="480" w:lineRule="auto"/>
        <w:ind w:left="426"/>
        <w:jc w:val="both"/>
        <w:rPr>
          <w:rFonts w:cs="Times New Roman"/>
          <w:i/>
          <w:iCs/>
          <w:szCs w:val="24"/>
        </w:rPr>
      </w:pPr>
    </w:p>
    <w:p w14:paraId="7A3DFD01" w14:textId="77777777" w:rsidR="006A47FB" w:rsidRPr="00837ACA" w:rsidRDefault="006A47FB" w:rsidP="0050277B">
      <w:pPr>
        <w:pStyle w:val="ListParagraph"/>
        <w:numPr>
          <w:ilvl w:val="0"/>
          <w:numId w:val="57"/>
        </w:numPr>
        <w:tabs>
          <w:tab w:val="left" w:pos="567"/>
        </w:tabs>
        <w:spacing w:before="240" w:line="480" w:lineRule="auto"/>
        <w:ind w:left="426" w:hanging="284"/>
        <w:jc w:val="both"/>
        <w:rPr>
          <w:rFonts w:cs="Times New Roman"/>
          <w:i/>
          <w:iCs/>
          <w:szCs w:val="24"/>
        </w:rPr>
      </w:pPr>
      <w:r w:rsidRPr="00837ACA">
        <w:rPr>
          <w:rFonts w:cs="Times New Roman"/>
          <w:i/>
          <w:iCs/>
          <w:szCs w:val="24"/>
        </w:rPr>
        <w:lastRenderedPageBreak/>
        <w:t xml:space="preserve">Cleaning </w:t>
      </w:r>
    </w:p>
    <w:p w14:paraId="5E3A16C4" w14:textId="14440463" w:rsidR="001467EE" w:rsidRPr="00FC2E02" w:rsidRDefault="006A47FB" w:rsidP="00FC2E02">
      <w:pPr>
        <w:pStyle w:val="ListParagraph"/>
        <w:tabs>
          <w:tab w:val="left" w:pos="567"/>
        </w:tabs>
        <w:spacing w:before="240" w:line="480" w:lineRule="auto"/>
        <w:ind w:left="426"/>
        <w:jc w:val="both"/>
        <w:rPr>
          <w:rFonts w:cs="Times New Roman"/>
          <w:szCs w:val="24"/>
        </w:rPr>
      </w:pPr>
      <w:r w:rsidRPr="00837ACA">
        <w:rPr>
          <w:rFonts w:cs="Times New Roman"/>
          <w:szCs w:val="24"/>
        </w:rPr>
        <w:t xml:space="preserve">Data </w:t>
      </w:r>
      <w:proofErr w:type="spellStart"/>
      <w:r w:rsidRPr="00837ACA">
        <w:rPr>
          <w:rFonts w:cs="Times New Roman"/>
          <w:szCs w:val="24"/>
        </w:rPr>
        <w:t>diteliti</w:t>
      </w:r>
      <w:proofErr w:type="spellEnd"/>
      <w:r w:rsidRPr="00837ACA">
        <w:rPr>
          <w:rFonts w:cs="Times New Roman"/>
          <w:szCs w:val="24"/>
        </w:rPr>
        <w:t xml:space="preserve"> </w:t>
      </w:r>
      <w:proofErr w:type="spellStart"/>
      <w:r w:rsidRPr="00837ACA">
        <w:rPr>
          <w:rFonts w:cs="Times New Roman"/>
          <w:szCs w:val="24"/>
        </w:rPr>
        <w:t>kembali</w:t>
      </w:r>
      <w:proofErr w:type="spellEnd"/>
      <w:r w:rsidRPr="00837ACA">
        <w:rPr>
          <w:rFonts w:cs="Times New Roman"/>
          <w:szCs w:val="24"/>
        </w:rPr>
        <w:t xml:space="preserve"> agar </w:t>
      </w:r>
      <w:proofErr w:type="spellStart"/>
      <w:r w:rsidR="00DD3A3A">
        <w:rPr>
          <w:rFonts w:cs="Times New Roman"/>
          <w:szCs w:val="24"/>
        </w:rPr>
        <w:t>dapat</w:t>
      </w:r>
      <w:proofErr w:type="spellEnd"/>
      <w:r w:rsidR="00DD3A3A">
        <w:rPr>
          <w:rFonts w:cs="Times New Roman"/>
          <w:szCs w:val="24"/>
        </w:rPr>
        <w:t xml:space="preserve"> </w:t>
      </w:r>
      <w:proofErr w:type="spellStart"/>
      <w:r w:rsidR="00DD3A3A">
        <w:rPr>
          <w:rFonts w:cs="Times New Roman"/>
          <w:szCs w:val="24"/>
        </w:rPr>
        <w:t>menganalisis</w:t>
      </w:r>
      <w:proofErr w:type="spellEnd"/>
      <w:r w:rsidR="00DD3A3A">
        <w:rPr>
          <w:rFonts w:cs="Times New Roman"/>
          <w:szCs w:val="24"/>
        </w:rPr>
        <w:t xml:space="preserve"> </w:t>
      </w:r>
      <w:r w:rsidRPr="00837ACA">
        <w:rPr>
          <w:rFonts w:cs="Times New Roman"/>
          <w:szCs w:val="24"/>
        </w:rPr>
        <w:t xml:space="preserve">data </w:t>
      </w:r>
      <w:proofErr w:type="spellStart"/>
      <w:r w:rsidRPr="00837ACA">
        <w:rPr>
          <w:rFonts w:cs="Times New Roman"/>
          <w:szCs w:val="24"/>
        </w:rPr>
        <w:t>bebas</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kesalahan</w:t>
      </w:r>
      <w:proofErr w:type="spellEnd"/>
      <w:r w:rsidRPr="00837ACA">
        <w:rPr>
          <w:rFonts w:cs="Times New Roman"/>
          <w:szCs w:val="24"/>
        </w:rPr>
        <w:t xml:space="preserve"> dan </w:t>
      </w:r>
      <w:proofErr w:type="spellStart"/>
      <w:r w:rsidRPr="00837ACA">
        <w:rPr>
          <w:rFonts w:cs="Times New Roman"/>
          <w:szCs w:val="24"/>
        </w:rPr>
        <w:t>menghasilkan</w:t>
      </w:r>
      <w:proofErr w:type="spellEnd"/>
      <w:r w:rsidRPr="00837ACA">
        <w:rPr>
          <w:rFonts w:cs="Times New Roman"/>
          <w:szCs w:val="24"/>
        </w:rPr>
        <w:t xml:space="preserve"> </w:t>
      </w:r>
      <w:proofErr w:type="spellStart"/>
      <w:r w:rsidR="00DD3A3A">
        <w:rPr>
          <w:rFonts w:cs="Times New Roman"/>
          <w:szCs w:val="24"/>
        </w:rPr>
        <w:t>sebuah</w:t>
      </w:r>
      <w:proofErr w:type="spellEnd"/>
      <w:r w:rsidR="00DD3A3A">
        <w:rPr>
          <w:rFonts w:cs="Times New Roman"/>
          <w:szCs w:val="24"/>
        </w:rPr>
        <w:t xml:space="preserve"> </w:t>
      </w:r>
      <w:proofErr w:type="spellStart"/>
      <w:r w:rsidRPr="00837ACA">
        <w:rPr>
          <w:rFonts w:cs="Times New Roman"/>
          <w:szCs w:val="24"/>
        </w:rPr>
        <w:t>hasil</w:t>
      </w:r>
      <w:proofErr w:type="spellEnd"/>
      <w:r w:rsidRPr="00837ACA">
        <w:rPr>
          <w:rFonts w:cs="Times New Roman"/>
          <w:szCs w:val="24"/>
        </w:rPr>
        <w:t xml:space="preserve"> y</w:t>
      </w:r>
      <w:r w:rsidR="00DD3A3A">
        <w:rPr>
          <w:rFonts w:cs="Times New Roman"/>
          <w:szCs w:val="24"/>
        </w:rPr>
        <w:t>ang</w:t>
      </w:r>
      <w:r w:rsidRPr="00837ACA">
        <w:rPr>
          <w:rFonts w:cs="Times New Roman"/>
          <w:szCs w:val="24"/>
        </w:rPr>
        <w:t xml:space="preserve"> </w:t>
      </w:r>
      <w:proofErr w:type="spellStart"/>
      <w:r w:rsidRPr="00837ACA">
        <w:rPr>
          <w:rFonts w:cs="Times New Roman"/>
          <w:szCs w:val="24"/>
        </w:rPr>
        <w:t>lebih</w:t>
      </w:r>
      <w:proofErr w:type="spellEnd"/>
      <w:r w:rsidRPr="00837ACA">
        <w:rPr>
          <w:rFonts w:cs="Times New Roman"/>
          <w:szCs w:val="24"/>
        </w:rPr>
        <w:t xml:space="preserve"> </w:t>
      </w:r>
      <w:proofErr w:type="spellStart"/>
      <w:r w:rsidRPr="00837ACA">
        <w:rPr>
          <w:rFonts w:cs="Times New Roman"/>
          <w:szCs w:val="24"/>
        </w:rPr>
        <w:t>akurat</w:t>
      </w:r>
      <w:proofErr w:type="spellEnd"/>
      <w:r w:rsidRPr="00837ACA">
        <w:rPr>
          <w:rFonts w:cs="Times New Roman"/>
          <w:szCs w:val="24"/>
        </w:rPr>
        <w:t xml:space="preserve"> dan </w:t>
      </w:r>
      <w:proofErr w:type="spellStart"/>
      <w:r w:rsidRPr="00837ACA">
        <w:rPr>
          <w:rFonts w:cs="Times New Roman"/>
          <w:szCs w:val="24"/>
        </w:rPr>
        <w:t>benar</w:t>
      </w:r>
      <w:proofErr w:type="spellEnd"/>
      <w:r w:rsidRPr="00837ACA">
        <w:rPr>
          <w:rFonts w:cs="Times New Roman"/>
          <w:szCs w:val="24"/>
        </w:rPr>
        <w:t xml:space="preserve">. </w:t>
      </w:r>
    </w:p>
    <w:p w14:paraId="2A4A284A" w14:textId="63A312FD" w:rsidR="006A47FB" w:rsidRPr="00837ACA" w:rsidRDefault="006A47FB" w:rsidP="006A47FB">
      <w:pPr>
        <w:pStyle w:val="ListParagraph"/>
        <w:tabs>
          <w:tab w:val="left" w:pos="426"/>
          <w:tab w:val="left" w:pos="851"/>
        </w:tabs>
        <w:spacing w:line="480" w:lineRule="auto"/>
        <w:ind w:left="851" w:hanging="851"/>
        <w:rPr>
          <w:rFonts w:cs="Times New Roman"/>
          <w:szCs w:val="24"/>
        </w:rPr>
      </w:pPr>
      <w:r w:rsidRPr="00837ACA">
        <w:rPr>
          <w:rFonts w:cs="Times New Roman"/>
          <w:szCs w:val="24"/>
        </w:rPr>
        <w:t xml:space="preserve">2. </w:t>
      </w:r>
      <w:r w:rsidRPr="00837ACA">
        <w:rPr>
          <w:rFonts w:cs="Times New Roman"/>
          <w:szCs w:val="24"/>
        </w:rPr>
        <w:tab/>
      </w:r>
      <w:proofErr w:type="spellStart"/>
      <w:r w:rsidRPr="00837ACA">
        <w:rPr>
          <w:rFonts w:cs="Times New Roman"/>
          <w:szCs w:val="24"/>
        </w:rPr>
        <w:t>Analis</w:t>
      </w:r>
      <w:r w:rsidR="00F70977">
        <w:rPr>
          <w:rFonts w:cs="Times New Roman"/>
          <w:szCs w:val="24"/>
        </w:rPr>
        <w:t>is</w:t>
      </w:r>
      <w:proofErr w:type="spellEnd"/>
      <w:r w:rsidRPr="00837ACA">
        <w:rPr>
          <w:rFonts w:cs="Times New Roman"/>
          <w:szCs w:val="24"/>
        </w:rPr>
        <w:t xml:space="preserve"> </w:t>
      </w:r>
      <w:proofErr w:type="spellStart"/>
      <w:r w:rsidRPr="00837ACA">
        <w:rPr>
          <w:rFonts w:cs="Times New Roman"/>
          <w:szCs w:val="24"/>
        </w:rPr>
        <w:t>Statistik</w:t>
      </w:r>
      <w:proofErr w:type="spellEnd"/>
      <w:r w:rsidRPr="00837ACA">
        <w:rPr>
          <w:rFonts w:cs="Times New Roman"/>
          <w:szCs w:val="24"/>
        </w:rPr>
        <w:t xml:space="preserve"> </w:t>
      </w:r>
    </w:p>
    <w:p w14:paraId="79F870B4" w14:textId="16841942" w:rsidR="006A47FB" w:rsidRPr="00837ACA" w:rsidRDefault="006A47FB" w:rsidP="0050277B">
      <w:pPr>
        <w:pStyle w:val="ListParagraph"/>
        <w:numPr>
          <w:ilvl w:val="0"/>
          <w:numId w:val="58"/>
        </w:numPr>
        <w:tabs>
          <w:tab w:val="left" w:pos="567"/>
          <w:tab w:val="left" w:pos="851"/>
        </w:tabs>
        <w:spacing w:line="480" w:lineRule="auto"/>
        <w:ind w:left="426" w:hanging="284"/>
        <w:rPr>
          <w:rFonts w:cs="Times New Roman"/>
          <w:szCs w:val="24"/>
        </w:rPr>
      </w:pPr>
      <w:proofErr w:type="spellStart"/>
      <w:r w:rsidRPr="00837ACA">
        <w:rPr>
          <w:rFonts w:cs="Times New Roman"/>
          <w:szCs w:val="24"/>
        </w:rPr>
        <w:t>Analis</w:t>
      </w:r>
      <w:r w:rsidR="00C838D7">
        <w:rPr>
          <w:rFonts w:cs="Times New Roman"/>
          <w:szCs w:val="24"/>
        </w:rPr>
        <w:t>is</w:t>
      </w:r>
      <w:proofErr w:type="spellEnd"/>
      <w:r w:rsidRPr="00837ACA">
        <w:rPr>
          <w:rFonts w:cs="Times New Roman"/>
          <w:szCs w:val="24"/>
        </w:rPr>
        <w:t xml:space="preserve"> </w:t>
      </w:r>
      <w:proofErr w:type="spellStart"/>
      <w:r w:rsidRPr="00837ACA">
        <w:rPr>
          <w:rFonts w:cs="Times New Roman"/>
          <w:szCs w:val="24"/>
        </w:rPr>
        <w:t>Univariat</w:t>
      </w:r>
      <w:proofErr w:type="spellEnd"/>
      <w:r w:rsidRPr="00837ACA">
        <w:rPr>
          <w:rFonts w:cs="Times New Roman"/>
          <w:szCs w:val="24"/>
        </w:rPr>
        <w:t xml:space="preserve"> </w:t>
      </w:r>
    </w:p>
    <w:p w14:paraId="196D87B6" w14:textId="510C4272" w:rsidR="00086ADC" w:rsidRPr="0083197C" w:rsidRDefault="006A47FB" w:rsidP="0083197C">
      <w:pPr>
        <w:pStyle w:val="ListParagraph"/>
        <w:tabs>
          <w:tab w:val="left" w:pos="567"/>
          <w:tab w:val="left" w:pos="851"/>
        </w:tabs>
        <w:spacing w:line="480" w:lineRule="auto"/>
        <w:ind w:left="426"/>
        <w:jc w:val="both"/>
        <w:rPr>
          <w:rFonts w:cs="Times New Roman"/>
          <w:szCs w:val="24"/>
        </w:rPr>
      </w:pPr>
      <w:proofErr w:type="spellStart"/>
      <w:r w:rsidRPr="00837ACA">
        <w:rPr>
          <w:rFonts w:cs="Times New Roman"/>
          <w:szCs w:val="24"/>
        </w:rPr>
        <w:t>Analis</w:t>
      </w:r>
      <w:r w:rsidR="00C838D7">
        <w:rPr>
          <w:rFonts w:cs="Times New Roman"/>
          <w:szCs w:val="24"/>
        </w:rPr>
        <w:t>is</w:t>
      </w:r>
      <w:proofErr w:type="spellEnd"/>
      <w:r w:rsidRPr="00837ACA">
        <w:rPr>
          <w:rFonts w:cs="Times New Roman"/>
          <w:szCs w:val="24"/>
        </w:rPr>
        <w:t xml:space="preserve"> </w:t>
      </w:r>
      <w:proofErr w:type="spellStart"/>
      <w:r w:rsidRPr="00837ACA">
        <w:rPr>
          <w:rFonts w:cs="Times New Roman"/>
          <w:szCs w:val="24"/>
        </w:rPr>
        <w:t>Univariat</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analisa</w:t>
      </w:r>
      <w:proofErr w:type="spellEnd"/>
      <w:r w:rsidRPr="00837ACA">
        <w:rPr>
          <w:rFonts w:cs="Times New Roman"/>
          <w:szCs w:val="24"/>
        </w:rPr>
        <w:t xml:space="preserve"> </w:t>
      </w:r>
      <w:proofErr w:type="spellStart"/>
      <w:r w:rsidRPr="00837ACA">
        <w:rPr>
          <w:rFonts w:cs="Times New Roman"/>
          <w:szCs w:val="24"/>
        </w:rPr>
        <w:t>deskriptif</w:t>
      </w:r>
      <w:proofErr w:type="spellEnd"/>
      <w:r w:rsidRPr="00837ACA">
        <w:rPr>
          <w:rFonts w:cs="Times New Roman"/>
          <w:szCs w:val="24"/>
        </w:rPr>
        <w:t xml:space="preserve"> </w:t>
      </w:r>
      <w:proofErr w:type="spellStart"/>
      <w:r w:rsidRPr="00837ACA">
        <w:rPr>
          <w:rFonts w:cs="Times New Roman"/>
          <w:szCs w:val="24"/>
        </w:rPr>
        <w:t>mengenai</w:t>
      </w:r>
      <w:proofErr w:type="spellEnd"/>
      <w:r w:rsidRPr="00837ACA">
        <w:rPr>
          <w:rFonts w:cs="Times New Roman"/>
          <w:szCs w:val="24"/>
        </w:rPr>
        <w:t xml:space="preserve"> </w:t>
      </w:r>
      <w:proofErr w:type="spellStart"/>
      <w:r w:rsidRPr="00837ACA">
        <w:rPr>
          <w:rFonts w:cs="Times New Roman"/>
          <w:szCs w:val="24"/>
        </w:rPr>
        <w:t>distribusi</w:t>
      </w:r>
      <w:proofErr w:type="spellEnd"/>
      <w:r w:rsidRPr="00837ACA">
        <w:rPr>
          <w:rFonts w:cs="Times New Roman"/>
          <w:szCs w:val="24"/>
        </w:rPr>
        <w:t xml:space="preserve"> </w:t>
      </w:r>
      <w:proofErr w:type="spellStart"/>
      <w:r w:rsidRPr="00837ACA">
        <w:rPr>
          <w:rFonts w:cs="Times New Roman"/>
          <w:szCs w:val="24"/>
        </w:rPr>
        <w:t>frekuensi</w:t>
      </w:r>
      <w:proofErr w:type="spellEnd"/>
      <w:r w:rsidRPr="00837ACA">
        <w:rPr>
          <w:rFonts w:cs="Times New Roman"/>
          <w:szCs w:val="24"/>
        </w:rPr>
        <w:t xml:space="preserve"> dan </w:t>
      </w:r>
      <w:proofErr w:type="spellStart"/>
      <w:r w:rsidRPr="00837ACA">
        <w:rPr>
          <w:rFonts w:cs="Times New Roman"/>
          <w:szCs w:val="24"/>
        </w:rPr>
        <w:t>proporsi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masing</w:t>
      </w:r>
      <w:proofErr w:type="spellEnd"/>
      <w:r w:rsidRPr="00837ACA">
        <w:rPr>
          <w:rFonts w:cs="Times New Roman"/>
          <w:szCs w:val="24"/>
        </w:rPr>
        <w:t xml:space="preserve"> – </w:t>
      </w:r>
      <w:proofErr w:type="spellStart"/>
      <w:r w:rsidRPr="00837ACA">
        <w:rPr>
          <w:rFonts w:cs="Times New Roman"/>
          <w:szCs w:val="24"/>
        </w:rPr>
        <w:t>masing</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yang </w:t>
      </w:r>
      <w:proofErr w:type="spellStart"/>
      <w:r w:rsidRPr="00837ACA">
        <w:rPr>
          <w:rFonts w:cs="Times New Roman"/>
          <w:szCs w:val="24"/>
        </w:rPr>
        <w:t>diteliti</w:t>
      </w:r>
      <w:proofErr w:type="spellEnd"/>
      <w:r w:rsidRPr="00837ACA">
        <w:rPr>
          <w:rFonts w:cs="Times New Roman"/>
          <w:szCs w:val="24"/>
        </w:rPr>
        <w:t xml:space="preserve">, </w:t>
      </w:r>
      <w:proofErr w:type="spellStart"/>
      <w:r w:rsidRPr="00837ACA">
        <w:rPr>
          <w:rFonts w:cs="Times New Roman"/>
          <w:szCs w:val="24"/>
        </w:rPr>
        <w:t>baik</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independen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dependen</w:t>
      </w:r>
      <w:proofErr w:type="spellEnd"/>
      <w:r w:rsidRPr="00837ACA">
        <w:rPr>
          <w:rFonts w:cs="Times New Roman"/>
          <w:szCs w:val="24"/>
        </w:rPr>
        <w:t xml:space="preserve">. </w:t>
      </w:r>
      <w:proofErr w:type="spellStart"/>
      <w:r w:rsidRPr="00837ACA">
        <w:rPr>
          <w:rFonts w:cs="Times New Roman"/>
          <w:szCs w:val="24"/>
        </w:rPr>
        <w:t>Analis</w:t>
      </w:r>
      <w:r w:rsidR="00032185">
        <w:rPr>
          <w:rFonts w:cs="Times New Roman"/>
          <w:szCs w:val="24"/>
        </w:rPr>
        <w:t>is</w:t>
      </w:r>
      <w:proofErr w:type="spellEnd"/>
      <w:r w:rsidRPr="00837ACA">
        <w:rPr>
          <w:rFonts w:cs="Times New Roman"/>
          <w:szCs w:val="24"/>
        </w:rPr>
        <w:t xml:space="preserve"> data pada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disajikan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bentuk</w:t>
      </w:r>
      <w:proofErr w:type="spellEnd"/>
      <w:r w:rsidRPr="00837ACA">
        <w:rPr>
          <w:rFonts w:cs="Times New Roman"/>
          <w:szCs w:val="24"/>
        </w:rPr>
        <w:t xml:space="preserve"> </w:t>
      </w:r>
      <w:proofErr w:type="spellStart"/>
      <w:r w:rsidRPr="00837ACA">
        <w:rPr>
          <w:rFonts w:cs="Times New Roman"/>
          <w:szCs w:val="24"/>
        </w:rPr>
        <w:t>tabel</w:t>
      </w:r>
      <w:proofErr w:type="spellEnd"/>
      <w:r w:rsidRPr="00837ACA">
        <w:rPr>
          <w:rFonts w:cs="Times New Roman"/>
          <w:szCs w:val="24"/>
        </w:rPr>
        <w:t xml:space="preserve"> </w:t>
      </w:r>
      <w:proofErr w:type="spellStart"/>
      <w:r w:rsidRPr="00837ACA">
        <w:rPr>
          <w:rFonts w:cs="Times New Roman"/>
          <w:szCs w:val="24"/>
        </w:rPr>
        <w:t>distribusi</w:t>
      </w:r>
      <w:proofErr w:type="spellEnd"/>
      <w:r w:rsidRPr="00837ACA">
        <w:rPr>
          <w:rFonts w:cs="Times New Roman"/>
          <w:szCs w:val="24"/>
        </w:rPr>
        <w:t xml:space="preserve"> </w:t>
      </w:r>
      <w:proofErr w:type="spellStart"/>
      <w:r w:rsidRPr="00837ACA">
        <w:rPr>
          <w:rFonts w:cs="Times New Roman"/>
          <w:szCs w:val="24"/>
        </w:rPr>
        <w:t>frekuensi</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independen</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 xml:space="preserve">game online </w:t>
      </w:r>
      <w:r w:rsidRPr="00837ACA">
        <w:rPr>
          <w:rFonts w:cs="Times New Roman"/>
          <w:szCs w:val="24"/>
        </w:rPr>
        <w:t xml:space="preserve">dan </w:t>
      </w: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dependen</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SD. </w:t>
      </w:r>
    </w:p>
    <w:p w14:paraId="22A4A8E7" w14:textId="6D89FF35" w:rsidR="006A47FB" w:rsidRPr="00837ACA" w:rsidRDefault="006A47FB" w:rsidP="0050277B">
      <w:pPr>
        <w:pStyle w:val="ListParagraph"/>
        <w:numPr>
          <w:ilvl w:val="0"/>
          <w:numId w:val="58"/>
        </w:numPr>
        <w:tabs>
          <w:tab w:val="left" w:pos="426"/>
          <w:tab w:val="left" w:pos="851"/>
        </w:tabs>
        <w:spacing w:line="480" w:lineRule="auto"/>
        <w:ind w:hanging="788"/>
        <w:rPr>
          <w:rFonts w:cs="Times New Roman"/>
          <w:szCs w:val="24"/>
        </w:rPr>
      </w:pPr>
      <w:proofErr w:type="spellStart"/>
      <w:r w:rsidRPr="00837ACA">
        <w:rPr>
          <w:rFonts w:cs="Times New Roman"/>
          <w:szCs w:val="24"/>
        </w:rPr>
        <w:t>Analis</w:t>
      </w:r>
      <w:r w:rsidR="007D3ED8">
        <w:rPr>
          <w:rFonts w:cs="Times New Roman"/>
          <w:szCs w:val="24"/>
        </w:rPr>
        <w:t>is</w:t>
      </w:r>
      <w:proofErr w:type="spellEnd"/>
      <w:r w:rsidR="007D3ED8">
        <w:rPr>
          <w:rFonts w:cs="Times New Roman"/>
          <w:szCs w:val="24"/>
        </w:rPr>
        <w:t xml:space="preserve"> </w:t>
      </w:r>
      <w:proofErr w:type="spellStart"/>
      <w:r w:rsidRPr="00837ACA">
        <w:rPr>
          <w:rFonts w:cs="Times New Roman"/>
          <w:szCs w:val="24"/>
        </w:rPr>
        <w:t>Bivariat</w:t>
      </w:r>
      <w:proofErr w:type="spellEnd"/>
      <w:r w:rsidRPr="00837ACA">
        <w:rPr>
          <w:rFonts w:cs="Times New Roman"/>
          <w:szCs w:val="24"/>
        </w:rPr>
        <w:t xml:space="preserve"> </w:t>
      </w:r>
    </w:p>
    <w:p w14:paraId="18D67ADC" w14:textId="20AE60E0" w:rsidR="00AC3628" w:rsidRDefault="006A47FB" w:rsidP="00AC3628">
      <w:pPr>
        <w:pStyle w:val="ListParagraph"/>
        <w:tabs>
          <w:tab w:val="left" w:pos="426"/>
        </w:tabs>
        <w:spacing w:line="480" w:lineRule="auto"/>
        <w:ind w:left="426"/>
        <w:jc w:val="both"/>
        <w:rPr>
          <w:rFonts w:cs="Times New Roman"/>
          <w:szCs w:val="24"/>
        </w:rPr>
      </w:pPr>
      <w:proofErr w:type="spellStart"/>
      <w:r w:rsidRPr="00837ACA">
        <w:rPr>
          <w:rFonts w:cs="Times New Roman"/>
          <w:szCs w:val="24"/>
        </w:rPr>
        <w:t>Analis</w:t>
      </w:r>
      <w:r w:rsidR="002C0CB7">
        <w:rPr>
          <w:rFonts w:cs="Times New Roman"/>
          <w:szCs w:val="24"/>
        </w:rPr>
        <w:t>is</w:t>
      </w:r>
      <w:proofErr w:type="spellEnd"/>
      <w:r w:rsidRPr="00837ACA">
        <w:rPr>
          <w:rFonts w:cs="Times New Roman"/>
          <w:szCs w:val="24"/>
        </w:rPr>
        <w:t xml:space="preserve"> </w:t>
      </w:r>
      <w:proofErr w:type="spellStart"/>
      <w:r w:rsidRPr="00837ACA">
        <w:rPr>
          <w:rFonts w:cs="Times New Roman"/>
          <w:szCs w:val="24"/>
        </w:rPr>
        <w:t>Bivariat</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menganalisa</w:t>
      </w:r>
      <w:proofErr w:type="spellEnd"/>
      <w:r w:rsidRPr="00837ACA">
        <w:rPr>
          <w:rFonts w:cs="Times New Roman"/>
          <w:szCs w:val="24"/>
        </w:rPr>
        <w:t xml:space="preserve"> </w:t>
      </w:r>
      <w:proofErr w:type="spellStart"/>
      <w:r w:rsidRPr="00837ACA">
        <w:rPr>
          <w:rFonts w:cs="Times New Roman"/>
          <w:szCs w:val="24"/>
        </w:rPr>
        <w:t>dua</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yang </w:t>
      </w:r>
      <w:proofErr w:type="spellStart"/>
      <w:r w:rsidRPr="00837ACA">
        <w:rPr>
          <w:rFonts w:cs="Times New Roman"/>
          <w:szCs w:val="24"/>
        </w:rPr>
        <w:t>diduga</w:t>
      </w:r>
      <w:proofErr w:type="spellEnd"/>
      <w:r w:rsidRPr="00837ACA">
        <w:rPr>
          <w:rFonts w:cs="Times New Roman"/>
          <w:szCs w:val="24"/>
        </w:rPr>
        <w:t xml:space="preserve"> </w:t>
      </w:r>
      <w:proofErr w:type="spellStart"/>
      <w:r w:rsidRPr="00837ACA">
        <w:rPr>
          <w:rFonts w:cs="Times New Roman"/>
          <w:szCs w:val="24"/>
        </w:rPr>
        <w:t>berhubungan</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korelasi</w:t>
      </w:r>
      <w:proofErr w:type="spellEnd"/>
      <w:r w:rsidRPr="00837ACA">
        <w:rPr>
          <w:rFonts w:cs="Times New Roman"/>
          <w:szCs w:val="24"/>
        </w:rPr>
        <w:t xml:space="preserve">. </w:t>
      </w:r>
      <w:proofErr w:type="spellStart"/>
      <w:r w:rsidRPr="00837ACA">
        <w:rPr>
          <w:rFonts w:cs="Times New Roman"/>
          <w:szCs w:val="24"/>
        </w:rPr>
        <w:t>Analis</w:t>
      </w:r>
      <w:r w:rsidR="00103B68">
        <w:rPr>
          <w:rFonts w:cs="Times New Roman"/>
          <w:szCs w:val="24"/>
        </w:rPr>
        <w:t>is</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digunakan</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menguji</w:t>
      </w:r>
      <w:proofErr w:type="spellEnd"/>
      <w:r w:rsidRPr="00837ACA">
        <w:rPr>
          <w:rFonts w:cs="Times New Roman"/>
          <w:szCs w:val="24"/>
        </w:rPr>
        <w:t xml:space="preserve"> </w:t>
      </w:r>
      <w:proofErr w:type="spellStart"/>
      <w:r w:rsidRPr="00837ACA">
        <w:rPr>
          <w:rFonts w:cs="Times New Roman"/>
          <w:szCs w:val="24"/>
        </w:rPr>
        <w:t>hipotesis</w:t>
      </w:r>
      <w:proofErr w:type="spellEnd"/>
      <w:r w:rsidRPr="00837ACA">
        <w:rPr>
          <w:rFonts w:cs="Times New Roman"/>
          <w:szCs w:val="24"/>
        </w:rPr>
        <w:t xml:space="preserve"> pada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menentukan</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independen</w:t>
      </w:r>
      <w:proofErr w:type="spellEnd"/>
      <w:r w:rsidRPr="00837ACA">
        <w:rPr>
          <w:rFonts w:cs="Times New Roman"/>
          <w:szCs w:val="24"/>
        </w:rPr>
        <w:t xml:space="preserve"> dan </w:t>
      </w: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dependen</w:t>
      </w:r>
      <w:proofErr w:type="spellEnd"/>
      <w:r w:rsidRPr="00837ACA">
        <w:rPr>
          <w:rFonts w:cs="Times New Roman"/>
          <w:szCs w:val="24"/>
        </w:rPr>
        <w:t xml:space="preserve">. Pada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menggunakan</w:t>
      </w:r>
      <w:proofErr w:type="spellEnd"/>
      <w:r w:rsidRPr="00837ACA">
        <w:rPr>
          <w:rFonts w:cs="Times New Roman"/>
          <w:szCs w:val="24"/>
        </w:rPr>
        <w:t xml:space="preserve"> </w:t>
      </w:r>
      <w:r w:rsidRPr="00837ACA">
        <w:rPr>
          <w:rFonts w:cs="Times New Roman"/>
          <w:i/>
          <w:iCs/>
          <w:szCs w:val="24"/>
        </w:rPr>
        <w:t xml:space="preserve">uji spearman rho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menguji</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dua</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skala</w:t>
      </w:r>
      <w:proofErr w:type="spellEnd"/>
      <w:r w:rsidRPr="00837ACA">
        <w:rPr>
          <w:rFonts w:cs="Times New Roman"/>
          <w:szCs w:val="24"/>
        </w:rPr>
        <w:t xml:space="preserve"> data ordinal,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mengetahui</w:t>
      </w:r>
      <w:proofErr w:type="spellEnd"/>
      <w:r w:rsidRPr="00837ACA">
        <w:rPr>
          <w:rFonts w:cs="Times New Roman"/>
          <w:szCs w:val="24"/>
        </w:rPr>
        <w:t xml:space="preserve"> </w:t>
      </w:r>
      <w:proofErr w:type="spellStart"/>
      <w:r w:rsidRPr="00837ACA">
        <w:rPr>
          <w:rFonts w:cs="Times New Roman"/>
          <w:szCs w:val="24"/>
        </w:rPr>
        <w:t>terdapat</w:t>
      </w:r>
      <w:proofErr w:type="spellEnd"/>
      <w:r w:rsidRPr="00837ACA">
        <w:rPr>
          <w:rFonts w:cs="Times New Roman"/>
          <w:szCs w:val="24"/>
        </w:rPr>
        <w:t xml:space="preserve"> </w:t>
      </w:r>
      <w:proofErr w:type="spellStart"/>
      <w:r w:rsidRPr="00837ACA">
        <w:rPr>
          <w:rFonts w:cs="Times New Roman"/>
          <w:szCs w:val="24"/>
        </w:rPr>
        <w:t>atau</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pada </w:t>
      </w:r>
      <w:proofErr w:type="spellStart"/>
      <w:r w:rsidRPr="00837ACA">
        <w:rPr>
          <w:rFonts w:cs="Times New Roman"/>
          <w:szCs w:val="24"/>
        </w:rPr>
        <w:t>dua</w:t>
      </w:r>
      <w:proofErr w:type="spellEnd"/>
      <w:r w:rsidRPr="00837ACA">
        <w:rPr>
          <w:rFonts w:cs="Times New Roman"/>
          <w:szCs w:val="24"/>
        </w:rPr>
        <w:t xml:space="preserve"> </w:t>
      </w:r>
      <w:proofErr w:type="spellStart"/>
      <w:r w:rsidRPr="00837ACA">
        <w:rPr>
          <w:rFonts w:cs="Times New Roman"/>
          <w:szCs w:val="24"/>
        </w:rPr>
        <w:t>variabel</w:t>
      </w:r>
      <w:proofErr w:type="spellEnd"/>
      <w:r w:rsidRPr="00837ACA">
        <w:rPr>
          <w:rFonts w:cs="Times New Roman"/>
          <w:szCs w:val="24"/>
        </w:rPr>
        <w:t xml:space="preserve">, dan </w:t>
      </w:r>
      <w:proofErr w:type="spellStart"/>
      <w:r w:rsidRPr="00837ACA">
        <w:rPr>
          <w:rFonts w:cs="Times New Roman"/>
          <w:szCs w:val="24"/>
        </w:rPr>
        <w:t>seberapa</w:t>
      </w:r>
      <w:proofErr w:type="spellEnd"/>
      <w:r w:rsidRPr="00837ACA">
        <w:rPr>
          <w:rFonts w:cs="Times New Roman"/>
          <w:szCs w:val="24"/>
        </w:rPr>
        <w:t xml:space="preserve"> </w:t>
      </w:r>
      <w:proofErr w:type="spellStart"/>
      <w:r w:rsidRPr="00837ACA">
        <w:rPr>
          <w:rFonts w:cs="Times New Roman"/>
          <w:szCs w:val="24"/>
        </w:rPr>
        <w:t>besar</w:t>
      </w:r>
      <w:proofErr w:type="spellEnd"/>
      <w:r w:rsidRPr="00837ACA">
        <w:rPr>
          <w:rFonts w:cs="Times New Roman"/>
          <w:szCs w:val="24"/>
        </w:rPr>
        <w:t xml:space="preserve"> </w:t>
      </w:r>
      <w:proofErr w:type="spellStart"/>
      <w:r w:rsidRPr="00837ACA">
        <w:rPr>
          <w:rFonts w:cs="Times New Roman"/>
          <w:szCs w:val="24"/>
        </w:rPr>
        <w:t>hubungannya</w:t>
      </w:r>
      <w:proofErr w:type="spellEnd"/>
      <w:r w:rsidRPr="00837ACA">
        <w:rPr>
          <w:rFonts w:cs="Times New Roman"/>
          <w:szCs w:val="24"/>
        </w:rPr>
        <w:t>.</w:t>
      </w:r>
      <w:r w:rsidR="00DD3A3A">
        <w:rPr>
          <w:rFonts w:cs="Times New Roman"/>
          <w:szCs w:val="24"/>
        </w:rPr>
        <w:t xml:space="preserve"> </w:t>
      </w:r>
      <w:proofErr w:type="spellStart"/>
      <w:r w:rsidRPr="00837ACA">
        <w:rPr>
          <w:rFonts w:cs="Times New Roman"/>
          <w:szCs w:val="24"/>
        </w:rPr>
        <w:t>Interprestasi</w:t>
      </w:r>
      <w:proofErr w:type="spellEnd"/>
      <w:r w:rsidRPr="00837ACA">
        <w:rPr>
          <w:rFonts w:cs="Times New Roman"/>
          <w:szCs w:val="24"/>
        </w:rPr>
        <w:t xml:space="preserve"> </w:t>
      </w:r>
      <w:proofErr w:type="spellStart"/>
      <w:r w:rsidRPr="00837ACA">
        <w:rPr>
          <w:rFonts w:cs="Times New Roman"/>
          <w:szCs w:val="24"/>
        </w:rPr>
        <w:t>hasil</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uji </w:t>
      </w:r>
      <w:r w:rsidRPr="00837ACA">
        <w:rPr>
          <w:rFonts w:cs="Times New Roman"/>
          <w:i/>
          <w:iCs/>
          <w:szCs w:val="24"/>
        </w:rPr>
        <w:t>spearma</w:t>
      </w:r>
      <w:r w:rsidR="00DD3A3A">
        <w:rPr>
          <w:rFonts w:cs="Times New Roman"/>
          <w:i/>
          <w:iCs/>
          <w:szCs w:val="24"/>
        </w:rPr>
        <w:t xml:space="preserve">n rho </w:t>
      </w:r>
      <w:proofErr w:type="spellStart"/>
      <w:r w:rsidRPr="00837ACA">
        <w:rPr>
          <w:rFonts w:cs="Times New Roman"/>
          <w:szCs w:val="24"/>
        </w:rPr>
        <w:t>dengan</w:t>
      </w:r>
      <w:proofErr w:type="spellEnd"/>
      <w:r w:rsidRPr="00837ACA">
        <w:rPr>
          <w:rFonts w:cs="Times New Roman"/>
          <w:szCs w:val="24"/>
        </w:rPr>
        <w:t xml:space="preserve"> </w:t>
      </w:r>
      <w:proofErr w:type="spellStart"/>
      <w:r w:rsidR="00DD3A3A">
        <w:rPr>
          <w:rFonts w:cs="Times New Roman"/>
          <w:szCs w:val="24"/>
        </w:rPr>
        <w:t>nilai</w:t>
      </w:r>
      <w:proofErr w:type="spellEnd"/>
      <w:r w:rsidR="00DD3A3A">
        <w:rPr>
          <w:rFonts w:cs="Times New Roman"/>
          <w:szCs w:val="24"/>
        </w:rPr>
        <w:t xml:space="preserve"> </w:t>
      </w:r>
      <w:proofErr w:type="spellStart"/>
      <w:r w:rsidR="00DD3A3A">
        <w:rPr>
          <w:rFonts w:cs="Times New Roman"/>
          <w:szCs w:val="24"/>
        </w:rPr>
        <w:t>signifikan</w:t>
      </w:r>
      <w:proofErr w:type="spellEnd"/>
      <w:r w:rsidR="00DD3A3A">
        <w:rPr>
          <w:rFonts w:cs="Times New Roman"/>
          <w:szCs w:val="24"/>
        </w:rPr>
        <w:t xml:space="preserve"> yang </w:t>
      </w:r>
      <w:proofErr w:type="spellStart"/>
      <w:r w:rsidR="00DD3A3A">
        <w:rPr>
          <w:rFonts w:cs="Times New Roman"/>
          <w:szCs w:val="24"/>
        </w:rPr>
        <w:t>digunakan</w:t>
      </w:r>
      <w:proofErr w:type="spellEnd"/>
      <w:r w:rsidRPr="00837ACA">
        <w:rPr>
          <w:rFonts w:cs="Times New Roman"/>
          <w:szCs w:val="24"/>
        </w:rPr>
        <w:t xml:space="preserve"> α = 0,0</w:t>
      </w:r>
      <w:r w:rsidR="00DD3A3A">
        <w:rPr>
          <w:rFonts w:cs="Times New Roman"/>
          <w:szCs w:val="24"/>
        </w:rPr>
        <w:t xml:space="preserve">5 yang </w:t>
      </w:r>
      <w:proofErr w:type="spellStart"/>
      <w:r w:rsidR="00DD3A3A">
        <w:rPr>
          <w:rFonts w:cs="Times New Roman"/>
          <w:szCs w:val="24"/>
        </w:rPr>
        <w:t>memiliki</w:t>
      </w:r>
      <w:proofErr w:type="spellEnd"/>
      <w:r w:rsidR="00DD3A3A">
        <w:rPr>
          <w:rFonts w:cs="Times New Roman"/>
          <w:szCs w:val="24"/>
        </w:rPr>
        <w:t xml:space="preserve"> </w:t>
      </w:r>
      <w:proofErr w:type="spellStart"/>
      <w:r w:rsidR="00DD3A3A">
        <w:rPr>
          <w:rFonts w:cs="Times New Roman"/>
          <w:szCs w:val="24"/>
        </w:rPr>
        <w:t>arti</w:t>
      </w:r>
      <w:proofErr w:type="spellEnd"/>
      <w:r w:rsidR="00DD3A3A">
        <w:rPr>
          <w:rFonts w:cs="Times New Roman"/>
          <w:szCs w:val="24"/>
        </w:rPr>
        <w:t xml:space="preserve"> </w:t>
      </w:r>
      <w:proofErr w:type="spellStart"/>
      <w:r w:rsidR="00DD3A3A">
        <w:rPr>
          <w:rFonts w:cs="Times New Roman"/>
          <w:szCs w:val="24"/>
        </w:rPr>
        <w:t>apabila</w:t>
      </w:r>
      <w:proofErr w:type="spellEnd"/>
      <w:r w:rsidRPr="00837ACA">
        <w:rPr>
          <w:rFonts w:cs="Times New Roman"/>
          <w:szCs w:val="24"/>
        </w:rPr>
        <w:t xml:space="preserve"> ρ ≤</w:t>
      </w:r>
      <w:r w:rsidR="00DD3A3A">
        <w:rPr>
          <w:rFonts w:cs="Times New Roman"/>
          <w:szCs w:val="24"/>
        </w:rPr>
        <w:t xml:space="preserve"> </w:t>
      </w:r>
      <w:r w:rsidRPr="00837ACA">
        <w:rPr>
          <w:rFonts w:cs="Times New Roman"/>
          <w:szCs w:val="24"/>
        </w:rPr>
        <w:t xml:space="preserve">0,05 yang </w:t>
      </w:r>
      <w:proofErr w:type="spellStart"/>
      <w:r w:rsidRPr="00837ACA">
        <w:rPr>
          <w:rFonts w:cs="Times New Roman"/>
          <w:szCs w:val="24"/>
        </w:rPr>
        <w:t>artinya</w:t>
      </w:r>
      <w:proofErr w:type="spellEnd"/>
      <w:r w:rsidRPr="00837ACA">
        <w:rPr>
          <w:rFonts w:cs="Times New Roman"/>
          <w:szCs w:val="24"/>
        </w:rPr>
        <w:t xml:space="preserve"> H</w:t>
      </w:r>
      <w:r w:rsidRPr="00837ACA">
        <w:rPr>
          <w:rFonts w:cs="Times New Roman"/>
          <w:szCs w:val="24"/>
          <w:vertAlign w:val="subscript"/>
        </w:rPr>
        <w:t xml:space="preserve">1 </w:t>
      </w:r>
      <w:proofErr w:type="spellStart"/>
      <w:r w:rsidRPr="00837ACA">
        <w:rPr>
          <w:rFonts w:cs="Times New Roman"/>
          <w:szCs w:val="24"/>
        </w:rPr>
        <w:t>diterima</w:t>
      </w:r>
      <w:proofErr w:type="spellEnd"/>
      <w:r w:rsidRPr="00837ACA">
        <w:rPr>
          <w:rFonts w:cs="Times New Roman"/>
          <w:szCs w:val="24"/>
        </w:rPr>
        <w:t xml:space="preserve">, </w:t>
      </w:r>
      <w:proofErr w:type="spellStart"/>
      <w:r w:rsidRPr="00837ACA">
        <w:rPr>
          <w:rFonts w:cs="Times New Roman"/>
          <w:szCs w:val="24"/>
        </w:rPr>
        <w:t>yaitu</w:t>
      </w:r>
      <w:proofErr w:type="spellEnd"/>
      <w:r w:rsidRPr="00837ACA">
        <w:rPr>
          <w:rFonts w:cs="Times New Roman"/>
          <w:szCs w:val="24"/>
        </w:rPr>
        <w:t xml:space="preserve"> </w:t>
      </w:r>
      <w:proofErr w:type="spellStart"/>
      <w:r w:rsidRPr="00837ACA">
        <w:rPr>
          <w:rFonts w:cs="Times New Roman"/>
          <w:szCs w:val="24"/>
        </w:rPr>
        <w:t>ada</w:t>
      </w:r>
      <w:r w:rsidR="00AC3628">
        <w:rPr>
          <w:rFonts w:cs="Times New Roman"/>
          <w:szCs w:val="24"/>
        </w:rPr>
        <w:t>nya</w:t>
      </w:r>
      <w:proofErr w:type="spellEnd"/>
      <w:r w:rsidRPr="00837ACA">
        <w:rPr>
          <w:rFonts w:cs="Times New Roman"/>
          <w:szCs w:val="24"/>
        </w:rPr>
        <w:t xml:space="preserve"> </w:t>
      </w:r>
      <w:proofErr w:type="spellStart"/>
      <w:r w:rsidRPr="00837ACA">
        <w:rPr>
          <w:rFonts w:cs="Times New Roman"/>
          <w:szCs w:val="24"/>
        </w:rPr>
        <w:t>hubungan</w:t>
      </w:r>
      <w:proofErr w:type="spellEnd"/>
      <w:r w:rsidRPr="00837ACA">
        <w:rPr>
          <w:rFonts w:cs="Times New Roman"/>
          <w:szCs w:val="24"/>
        </w:rPr>
        <w:t xml:space="preserve"> </w:t>
      </w:r>
      <w:proofErr w:type="spellStart"/>
      <w:r w:rsidRPr="00837ACA">
        <w:rPr>
          <w:rFonts w:cs="Times New Roman"/>
          <w:szCs w:val="24"/>
        </w:rPr>
        <w:t>antara</w:t>
      </w:r>
      <w:proofErr w:type="spellEnd"/>
      <w:r w:rsidRPr="00837ACA">
        <w:rPr>
          <w:rFonts w:cs="Times New Roman"/>
          <w:szCs w:val="24"/>
        </w:rPr>
        <w:t xml:space="preserve"> </w:t>
      </w:r>
      <w:proofErr w:type="spellStart"/>
      <w:r w:rsidRPr="00837ACA">
        <w:rPr>
          <w:rFonts w:cs="Times New Roman"/>
          <w:szCs w:val="24"/>
        </w:rPr>
        <w:t>lingkungan</w:t>
      </w:r>
      <w:proofErr w:type="spellEnd"/>
      <w:r w:rsidRPr="00837ACA">
        <w:rPr>
          <w:rFonts w:cs="Times New Roman"/>
          <w:szCs w:val="24"/>
        </w:rPr>
        <w:t xml:space="preserve"> </w:t>
      </w:r>
      <w:proofErr w:type="spellStart"/>
      <w:r w:rsidRPr="00837ACA">
        <w:rPr>
          <w:rFonts w:cs="Times New Roman"/>
          <w:szCs w:val="24"/>
        </w:rPr>
        <w:t>teman</w:t>
      </w:r>
      <w:proofErr w:type="spellEnd"/>
      <w:r w:rsidRPr="00837ACA">
        <w:rPr>
          <w:rFonts w:cs="Times New Roman"/>
          <w:szCs w:val="24"/>
        </w:rPr>
        <w:t xml:space="preserve"> </w:t>
      </w:r>
      <w:proofErr w:type="spellStart"/>
      <w:r w:rsidRPr="00837ACA">
        <w:rPr>
          <w:rFonts w:cs="Times New Roman"/>
          <w:szCs w:val="24"/>
        </w:rPr>
        <w:t>sebaya</w:t>
      </w:r>
      <w:proofErr w:type="spellEnd"/>
      <w:r w:rsidRPr="00837ACA">
        <w:rPr>
          <w:rFonts w:cs="Times New Roman"/>
          <w:szCs w:val="24"/>
        </w:rPr>
        <w:t xml:space="preserve"> dan </w:t>
      </w:r>
      <w:r w:rsidRPr="00837ACA">
        <w:rPr>
          <w:rFonts w:cs="Times New Roman"/>
          <w:i/>
          <w:iCs/>
          <w:szCs w:val="24"/>
        </w:rPr>
        <w:t xml:space="preserve">game online </w:t>
      </w:r>
      <w:r w:rsidRPr="00837ACA">
        <w:rPr>
          <w:rFonts w:cs="Times New Roman"/>
          <w:szCs w:val="24"/>
        </w:rPr>
        <w:t xml:space="preserve">yang </w:t>
      </w:r>
      <w:proofErr w:type="spellStart"/>
      <w:r w:rsidRPr="00837ACA">
        <w:rPr>
          <w:rFonts w:cs="Times New Roman"/>
          <w:szCs w:val="24"/>
        </w:rPr>
        <w:t>mengandung</w:t>
      </w:r>
      <w:proofErr w:type="spellEnd"/>
      <w:r w:rsidRPr="00837ACA">
        <w:rPr>
          <w:rFonts w:cs="Times New Roman"/>
          <w:szCs w:val="24"/>
        </w:rPr>
        <w:t xml:space="preserve"> </w:t>
      </w:r>
      <w:proofErr w:type="spellStart"/>
      <w:r w:rsidRPr="00837ACA">
        <w:rPr>
          <w:rFonts w:cs="Times New Roman"/>
          <w:szCs w:val="24"/>
        </w:rPr>
        <w:t>unsur</w:t>
      </w:r>
      <w:proofErr w:type="spellEnd"/>
      <w:r w:rsidRPr="00837ACA">
        <w:rPr>
          <w:rFonts w:cs="Times New Roman"/>
          <w:szCs w:val="24"/>
        </w:rPr>
        <w:t xml:space="preserve"> </w:t>
      </w:r>
      <w:proofErr w:type="spellStart"/>
      <w:r w:rsidRPr="00837ACA">
        <w:rPr>
          <w:rFonts w:cs="Times New Roman"/>
          <w:szCs w:val="24"/>
        </w:rPr>
        <w:t>kekerasan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perilaku</w:t>
      </w:r>
      <w:proofErr w:type="spellEnd"/>
      <w:r w:rsidRPr="00837ACA">
        <w:rPr>
          <w:rFonts w:cs="Times New Roman"/>
          <w:szCs w:val="24"/>
        </w:rPr>
        <w:t xml:space="preserve"> </w:t>
      </w:r>
      <w:proofErr w:type="spellStart"/>
      <w:r w:rsidRPr="00837ACA">
        <w:rPr>
          <w:rFonts w:cs="Times New Roman"/>
          <w:szCs w:val="24"/>
        </w:rPr>
        <w:t>agresif</w:t>
      </w:r>
      <w:proofErr w:type="spellEnd"/>
      <w:r w:rsidRPr="00837ACA">
        <w:rPr>
          <w:rFonts w:cs="Times New Roman"/>
          <w:szCs w:val="24"/>
        </w:rPr>
        <w:t xml:space="preserve"> pada </w:t>
      </w:r>
      <w:proofErr w:type="spellStart"/>
      <w:r w:rsidRPr="00837ACA">
        <w:rPr>
          <w:rFonts w:cs="Times New Roman"/>
          <w:szCs w:val="24"/>
        </w:rPr>
        <w:t>siswa</w:t>
      </w:r>
      <w:proofErr w:type="spellEnd"/>
      <w:r w:rsidRPr="00837ACA">
        <w:rPr>
          <w:rFonts w:cs="Times New Roman"/>
          <w:szCs w:val="24"/>
        </w:rPr>
        <w:t xml:space="preserve"> </w:t>
      </w:r>
      <w:proofErr w:type="spellStart"/>
      <w:r w:rsidRPr="00837ACA">
        <w:rPr>
          <w:rFonts w:cs="Times New Roman"/>
          <w:szCs w:val="24"/>
        </w:rPr>
        <w:t>kelas</w:t>
      </w:r>
      <w:proofErr w:type="spellEnd"/>
      <w:r w:rsidRPr="00837ACA">
        <w:rPr>
          <w:rFonts w:cs="Times New Roman"/>
          <w:szCs w:val="24"/>
        </w:rPr>
        <w:t xml:space="preserve"> </w:t>
      </w:r>
      <w:r w:rsidR="008208B2">
        <w:rPr>
          <w:rFonts w:cs="Times New Roman"/>
          <w:szCs w:val="24"/>
        </w:rPr>
        <w:t>IV</w:t>
      </w:r>
      <w:r w:rsidRPr="00837ACA">
        <w:rPr>
          <w:rFonts w:cs="Times New Roman"/>
          <w:szCs w:val="24"/>
        </w:rPr>
        <w:t xml:space="preserve"> dan </w:t>
      </w:r>
      <w:r w:rsidR="008208B2">
        <w:rPr>
          <w:rFonts w:cs="Times New Roman"/>
          <w:szCs w:val="24"/>
        </w:rPr>
        <w:t>V</w:t>
      </w:r>
      <w:r w:rsidRPr="00837ACA">
        <w:rPr>
          <w:rFonts w:cs="Times New Roman"/>
          <w:szCs w:val="24"/>
        </w:rPr>
        <w:t xml:space="preserve"> di SDN </w:t>
      </w:r>
      <w:proofErr w:type="spellStart"/>
      <w:r w:rsidRPr="00837ACA">
        <w:rPr>
          <w:rFonts w:cs="Times New Roman"/>
          <w:szCs w:val="24"/>
        </w:rPr>
        <w:t>Sememi</w:t>
      </w:r>
      <w:proofErr w:type="spellEnd"/>
      <w:r w:rsidRPr="00837ACA">
        <w:rPr>
          <w:rFonts w:cs="Times New Roman"/>
          <w:szCs w:val="24"/>
        </w:rPr>
        <w:t xml:space="preserve"> 1 Surabaya. </w:t>
      </w:r>
    </w:p>
    <w:p w14:paraId="5CC737CE" w14:textId="61B4D025" w:rsidR="00017080" w:rsidRDefault="00017080" w:rsidP="00AC3628">
      <w:pPr>
        <w:pStyle w:val="ListParagraph"/>
        <w:tabs>
          <w:tab w:val="left" w:pos="426"/>
        </w:tabs>
        <w:spacing w:line="480" w:lineRule="auto"/>
        <w:ind w:left="426"/>
        <w:jc w:val="both"/>
        <w:rPr>
          <w:rFonts w:cs="Times New Roman"/>
          <w:szCs w:val="24"/>
        </w:rPr>
      </w:pPr>
    </w:p>
    <w:p w14:paraId="216DB225" w14:textId="77777777" w:rsidR="006A47FB" w:rsidRPr="00837ACA" w:rsidRDefault="006A47FB" w:rsidP="006A47FB">
      <w:pPr>
        <w:pStyle w:val="ListParagraph"/>
        <w:spacing w:line="480" w:lineRule="auto"/>
        <w:ind w:hanging="720"/>
        <w:rPr>
          <w:rFonts w:cs="Times New Roman"/>
          <w:b/>
          <w:bCs/>
          <w:szCs w:val="24"/>
        </w:rPr>
      </w:pPr>
      <w:r w:rsidRPr="00837ACA">
        <w:rPr>
          <w:rFonts w:cs="Times New Roman"/>
          <w:b/>
          <w:bCs/>
          <w:szCs w:val="24"/>
        </w:rPr>
        <w:lastRenderedPageBreak/>
        <w:t xml:space="preserve">4.8 Etika </w:t>
      </w:r>
      <w:proofErr w:type="spellStart"/>
      <w:r w:rsidRPr="00837ACA">
        <w:rPr>
          <w:rFonts w:cs="Times New Roman"/>
          <w:b/>
          <w:bCs/>
          <w:szCs w:val="24"/>
        </w:rPr>
        <w:t>Penilaian</w:t>
      </w:r>
      <w:proofErr w:type="spellEnd"/>
      <w:r w:rsidRPr="00837ACA">
        <w:rPr>
          <w:rFonts w:cs="Times New Roman"/>
          <w:b/>
          <w:bCs/>
          <w:szCs w:val="24"/>
        </w:rPr>
        <w:t xml:space="preserve"> </w:t>
      </w:r>
    </w:p>
    <w:p w14:paraId="0857ED7E" w14:textId="0D5700FA" w:rsidR="006A47FB" w:rsidRPr="00837ACA" w:rsidRDefault="006A47FB" w:rsidP="006A47FB">
      <w:pPr>
        <w:pStyle w:val="ListParagraph"/>
        <w:spacing w:line="480" w:lineRule="auto"/>
        <w:ind w:left="0" w:firstLine="426"/>
        <w:jc w:val="both"/>
        <w:rPr>
          <w:rFonts w:cs="Times New Roman"/>
          <w:szCs w:val="24"/>
        </w:rPr>
      </w:pP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w:t>
      </w:r>
      <w:proofErr w:type="spellStart"/>
      <w:r w:rsidRPr="00837ACA">
        <w:rPr>
          <w:rFonts w:cs="Times New Roman"/>
          <w:szCs w:val="24"/>
        </w:rPr>
        <w:t>setelah</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surat</w:t>
      </w:r>
      <w:proofErr w:type="spellEnd"/>
      <w:r w:rsidRPr="00837ACA">
        <w:rPr>
          <w:rFonts w:cs="Times New Roman"/>
          <w:szCs w:val="24"/>
        </w:rPr>
        <w:t xml:space="preserve"> </w:t>
      </w:r>
      <w:proofErr w:type="spellStart"/>
      <w:r w:rsidRPr="00837ACA">
        <w:rPr>
          <w:rFonts w:cs="Times New Roman"/>
          <w:szCs w:val="24"/>
        </w:rPr>
        <w:t>rekomendasi</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Stikes</w:t>
      </w:r>
      <w:proofErr w:type="spellEnd"/>
      <w:r w:rsidRPr="00837ACA">
        <w:rPr>
          <w:rFonts w:cs="Times New Roman"/>
          <w:szCs w:val="24"/>
        </w:rPr>
        <w:t xml:space="preserve"> Hang </w:t>
      </w:r>
      <w:proofErr w:type="spellStart"/>
      <w:r w:rsidRPr="00837ACA">
        <w:rPr>
          <w:rFonts w:cs="Times New Roman"/>
          <w:szCs w:val="24"/>
        </w:rPr>
        <w:t>Tuah</w:t>
      </w:r>
      <w:proofErr w:type="spellEnd"/>
      <w:r w:rsidRPr="00837ACA">
        <w:rPr>
          <w:rFonts w:cs="Times New Roman"/>
          <w:szCs w:val="24"/>
        </w:rPr>
        <w:t xml:space="preserve"> Surabaya dan </w:t>
      </w:r>
      <w:proofErr w:type="spellStart"/>
      <w:r w:rsidRPr="00837ACA">
        <w:rPr>
          <w:rFonts w:cs="Times New Roman"/>
          <w:szCs w:val="24"/>
        </w:rPr>
        <w:t>Dinas</w:t>
      </w:r>
      <w:proofErr w:type="spellEnd"/>
      <w:r w:rsidRPr="00837ACA">
        <w:rPr>
          <w:rFonts w:cs="Times New Roman"/>
          <w:szCs w:val="24"/>
        </w:rPr>
        <w:t xml:space="preserve"> Pendidikan Kota Surabaya </w:t>
      </w:r>
      <w:proofErr w:type="spellStart"/>
      <w:r w:rsidRPr="00837ACA">
        <w:rPr>
          <w:rFonts w:cs="Times New Roman"/>
          <w:szCs w:val="24"/>
        </w:rPr>
        <w:t>serta</w:t>
      </w:r>
      <w:proofErr w:type="spellEnd"/>
      <w:r w:rsidRPr="00837ACA">
        <w:rPr>
          <w:rFonts w:cs="Times New Roman"/>
          <w:szCs w:val="24"/>
        </w:rPr>
        <w:t xml:space="preserve"> </w:t>
      </w:r>
      <w:proofErr w:type="spellStart"/>
      <w:r w:rsidRPr="00837ACA">
        <w:rPr>
          <w:rFonts w:cs="Times New Roman"/>
          <w:szCs w:val="24"/>
        </w:rPr>
        <w:t>mendapatkan</w:t>
      </w:r>
      <w:proofErr w:type="spellEnd"/>
      <w:r w:rsidRPr="00837ACA">
        <w:rPr>
          <w:rFonts w:cs="Times New Roman"/>
          <w:szCs w:val="24"/>
        </w:rPr>
        <w:t xml:space="preserve"> </w:t>
      </w:r>
      <w:proofErr w:type="spellStart"/>
      <w:r w:rsidRPr="00837ACA">
        <w:rPr>
          <w:rFonts w:cs="Times New Roman"/>
          <w:szCs w:val="24"/>
        </w:rPr>
        <w:t>i</w:t>
      </w:r>
      <w:r w:rsidR="00207800">
        <w:rPr>
          <w:rFonts w:cs="Times New Roman"/>
          <w:szCs w:val="24"/>
        </w:rPr>
        <w:t>z</w:t>
      </w:r>
      <w:r w:rsidRPr="00837ACA">
        <w:rPr>
          <w:rFonts w:cs="Times New Roman"/>
          <w:szCs w:val="24"/>
        </w:rPr>
        <w:t>in</w:t>
      </w:r>
      <w:proofErr w:type="spellEnd"/>
      <w:r w:rsidRPr="00837ACA">
        <w:rPr>
          <w:rFonts w:cs="Times New Roman"/>
          <w:szCs w:val="24"/>
        </w:rPr>
        <w:t xml:space="preserve"> </w:t>
      </w:r>
      <w:proofErr w:type="spellStart"/>
      <w:r w:rsidRPr="00837ACA">
        <w:rPr>
          <w:rFonts w:cs="Times New Roman"/>
          <w:szCs w:val="24"/>
        </w:rPr>
        <w:t>dari</w:t>
      </w:r>
      <w:proofErr w:type="spellEnd"/>
      <w:r w:rsidRPr="00837ACA">
        <w:rPr>
          <w:rFonts w:cs="Times New Roman"/>
          <w:szCs w:val="24"/>
        </w:rPr>
        <w:t xml:space="preserve"> </w:t>
      </w:r>
      <w:proofErr w:type="spellStart"/>
      <w:r w:rsidRPr="00837ACA">
        <w:rPr>
          <w:rFonts w:cs="Times New Roman"/>
          <w:szCs w:val="24"/>
        </w:rPr>
        <w:t>Kepala</w:t>
      </w:r>
      <w:proofErr w:type="spellEnd"/>
      <w:r w:rsidRPr="00837ACA">
        <w:rPr>
          <w:rFonts w:cs="Times New Roman"/>
          <w:szCs w:val="24"/>
        </w:rPr>
        <w:t xml:space="preserve"> SDN </w:t>
      </w:r>
      <w:proofErr w:type="spellStart"/>
      <w:r w:rsidRPr="00837ACA">
        <w:rPr>
          <w:rFonts w:cs="Times New Roman"/>
          <w:szCs w:val="24"/>
        </w:rPr>
        <w:t>Sememi</w:t>
      </w:r>
      <w:proofErr w:type="spellEnd"/>
      <w:r w:rsidRPr="00837ACA">
        <w:rPr>
          <w:rFonts w:cs="Times New Roman"/>
          <w:szCs w:val="24"/>
        </w:rPr>
        <w:t xml:space="preserve"> 1 Surabaya.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ini</w:t>
      </w:r>
      <w:proofErr w:type="spellEnd"/>
      <w:r w:rsidRPr="00837ACA">
        <w:rPr>
          <w:rFonts w:cs="Times New Roman"/>
          <w:szCs w:val="24"/>
        </w:rPr>
        <w:t xml:space="preserve"> </w:t>
      </w:r>
      <w:proofErr w:type="spellStart"/>
      <w:r w:rsidRPr="00837ACA">
        <w:rPr>
          <w:rFonts w:cs="Times New Roman"/>
          <w:szCs w:val="24"/>
        </w:rPr>
        <w:t>dimulai</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beberapa</w:t>
      </w:r>
      <w:proofErr w:type="spellEnd"/>
      <w:r w:rsidRPr="00837ACA">
        <w:rPr>
          <w:rFonts w:cs="Times New Roman"/>
          <w:szCs w:val="24"/>
        </w:rPr>
        <w:t xml:space="preserve"> </w:t>
      </w:r>
      <w:proofErr w:type="spellStart"/>
      <w:r w:rsidRPr="00837ACA">
        <w:rPr>
          <w:rFonts w:cs="Times New Roman"/>
          <w:szCs w:val="24"/>
        </w:rPr>
        <w:t>prosedur</w:t>
      </w:r>
      <w:proofErr w:type="spellEnd"/>
      <w:r w:rsidRPr="00837ACA">
        <w:rPr>
          <w:rFonts w:cs="Times New Roman"/>
          <w:szCs w:val="24"/>
        </w:rPr>
        <w:t xml:space="preserve"> yang </w:t>
      </w:r>
      <w:proofErr w:type="spellStart"/>
      <w:r w:rsidRPr="00837ACA">
        <w:rPr>
          <w:rFonts w:cs="Times New Roman"/>
          <w:szCs w:val="24"/>
        </w:rPr>
        <w:t>berhubungan</w:t>
      </w:r>
      <w:proofErr w:type="spellEnd"/>
      <w:r w:rsidRPr="00837ACA">
        <w:rPr>
          <w:rFonts w:cs="Times New Roman"/>
          <w:szCs w:val="24"/>
        </w:rPr>
        <w:t xml:space="preserve"> </w:t>
      </w:r>
      <w:proofErr w:type="spellStart"/>
      <w:r w:rsidRPr="00837ACA">
        <w:rPr>
          <w:rFonts w:cs="Times New Roman"/>
          <w:szCs w:val="24"/>
        </w:rPr>
        <w:t>dengan</w:t>
      </w:r>
      <w:proofErr w:type="spellEnd"/>
      <w:r w:rsidRPr="00837ACA">
        <w:rPr>
          <w:rFonts w:cs="Times New Roman"/>
          <w:szCs w:val="24"/>
        </w:rPr>
        <w:t xml:space="preserve"> </w:t>
      </w:r>
      <w:proofErr w:type="spellStart"/>
      <w:r w:rsidRPr="00837ACA">
        <w:rPr>
          <w:rFonts w:cs="Times New Roman"/>
          <w:szCs w:val="24"/>
        </w:rPr>
        <w:t>etik</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meliputi</w:t>
      </w:r>
      <w:proofErr w:type="spellEnd"/>
      <w:r w:rsidRPr="00837ACA">
        <w:rPr>
          <w:rFonts w:cs="Times New Roman"/>
          <w:szCs w:val="24"/>
        </w:rPr>
        <w:t>:</w:t>
      </w:r>
    </w:p>
    <w:p w14:paraId="303EA928" w14:textId="77777777" w:rsidR="006A47FB" w:rsidRPr="00837ACA" w:rsidRDefault="006A47FB" w:rsidP="0050277B">
      <w:pPr>
        <w:pStyle w:val="ListParagraph"/>
        <w:numPr>
          <w:ilvl w:val="0"/>
          <w:numId w:val="56"/>
        </w:numPr>
        <w:spacing w:line="480" w:lineRule="auto"/>
        <w:ind w:left="284" w:hanging="284"/>
        <w:jc w:val="both"/>
        <w:rPr>
          <w:rFonts w:cs="Times New Roman"/>
          <w:szCs w:val="24"/>
        </w:rPr>
      </w:pPr>
      <w:r w:rsidRPr="00837ACA">
        <w:rPr>
          <w:rFonts w:cs="Times New Roman"/>
          <w:szCs w:val="24"/>
        </w:rPr>
        <w:t xml:space="preserve">Lembar </w:t>
      </w:r>
      <w:proofErr w:type="spellStart"/>
      <w:r w:rsidRPr="00837ACA">
        <w:rPr>
          <w:rFonts w:cs="Times New Roman"/>
          <w:szCs w:val="24"/>
        </w:rPr>
        <w:t>Persetujuan</w:t>
      </w:r>
      <w:proofErr w:type="spellEnd"/>
      <w:r w:rsidRPr="00837ACA">
        <w:rPr>
          <w:rFonts w:cs="Times New Roman"/>
          <w:szCs w:val="24"/>
        </w:rPr>
        <w:t xml:space="preserve"> </w:t>
      </w:r>
      <w:r w:rsidRPr="00837ACA">
        <w:rPr>
          <w:rFonts w:cs="Times New Roman"/>
          <w:i/>
          <w:iCs/>
          <w:szCs w:val="24"/>
        </w:rPr>
        <w:t>(Informed Consent)</w:t>
      </w:r>
      <w:r w:rsidRPr="00837ACA">
        <w:rPr>
          <w:rFonts w:cs="Times New Roman"/>
          <w:szCs w:val="24"/>
        </w:rPr>
        <w:t xml:space="preserve"> </w:t>
      </w:r>
    </w:p>
    <w:p w14:paraId="6EEC27B7" w14:textId="2ACA9840" w:rsidR="006A47FB" w:rsidRPr="00837ACA" w:rsidRDefault="006A47FB" w:rsidP="006A47FB">
      <w:pPr>
        <w:pStyle w:val="ListParagraph"/>
        <w:spacing w:line="480" w:lineRule="auto"/>
        <w:ind w:left="0" w:firstLine="284"/>
        <w:jc w:val="both"/>
        <w:rPr>
          <w:rFonts w:cs="Times New Roman"/>
          <w:szCs w:val="24"/>
        </w:rPr>
      </w:pPr>
      <w:proofErr w:type="spellStart"/>
      <w:r w:rsidRPr="00837ACA">
        <w:rPr>
          <w:rFonts w:cs="Times New Roman"/>
          <w:szCs w:val="24"/>
        </w:rPr>
        <w:t>Pemberian</w:t>
      </w:r>
      <w:proofErr w:type="spellEnd"/>
      <w:r w:rsidRPr="00837ACA">
        <w:rPr>
          <w:rFonts w:cs="Times New Roman"/>
          <w:szCs w:val="24"/>
        </w:rPr>
        <w:t xml:space="preserve"> </w:t>
      </w:r>
      <w:proofErr w:type="spellStart"/>
      <w:r w:rsidRPr="00837ACA">
        <w:rPr>
          <w:rFonts w:cs="Times New Roman"/>
          <w:szCs w:val="24"/>
        </w:rPr>
        <w:t>lembar</w:t>
      </w:r>
      <w:proofErr w:type="spellEnd"/>
      <w:r w:rsidRPr="00837ACA">
        <w:rPr>
          <w:rFonts w:cs="Times New Roman"/>
          <w:szCs w:val="24"/>
        </w:rPr>
        <w:t xml:space="preserve"> </w:t>
      </w:r>
      <w:proofErr w:type="spellStart"/>
      <w:r w:rsidRPr="00837ACA">
        <w:rPr>
          <w:rFonts w:cs="Times New Roman"/>
          <w:szCs w:val="24"/>
        </w:rPr>
        <w:t>persetujuan</w:t>
      </w:r>
      <w:proofErr w:type="spellEnd"/>
      <w:r w:rsidRPr="00837ACA">
        <w:rPr>
          <w:rFonts w:cs="Times New Roman"/>
          <w:szCs w:val="24"/>
        </w:rPr>
        <w:t xml:space="preserve"> </w:t>
      </w:r>
      <w:proofErr w:type="spellStart"/>
      <w:r w:rsidRPr="00837ACA">
        <w:rPr>
          <w:rFonts w:cs="Times New Roman"/>
          <w:szCs w:val="24"/>
        </w:rPr>
        <w:t>kepada</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w:t>
      </w:r>
      <w:proofErr w:type="spellStart"/>
      <w:r w:rsidRPr="00837ACA">
        <w:rPr>
          <w:rFonts w:cs="Times New Roman"/>
          <w:szCs w:val="24"/>
        </w:rPr>
        <w:t>merupakan</w:t>
      </w:r>
      <w:proofErr w:type="spellEnd"/>
      <w:r w:rsidRPr="00837ACA">
        <w:rPr>
          <w:rFonts w:cs="Times New Roman"/>
          <w:szCs w:val="24"/>
        </w:rPr>
        <w:t xml:space="preserve"> salah </w:t>
      </w:r>
      <w:proofErr w:type="spellStart"/>
      <w:r w:rsidRPr="00837ACA">
        <w:rPr>
          <w:rFonts w:cs="Times New Roman"/>
          <w:szCs w:val="24"/>
        </w:rPr>
        <w:t>satu</w:t>
      </w:r>
      <w:proofErr w:type="spellEnd"/>
      <w:r w:rsidRPr="00837ACA">
        <w:rPr>
          <w:rFonts w:cs="Times New Roman"/>
          <w:szCs w:val="24"/>
        </w:rPr>
        <w:t xml:space="preserve"> </w:t>
      </w:r>
      <w:proofErr w:type="spellStart"/>
      <w:r w:rsidRPr="00837ACA">
        <w:rPr>
          <w:rFonts w:cs="Times New Roman"/>
          <w:szCs w:val="24"/>
        </w:rPr>
        <w:t>etika</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dalam</w:t>
      </w:r>
      <w:proofErr w:type="spellEnd"/>
      <w:r w:rsidRPr="00837ACA">
        <w:rPr>
          <w:rFonts w:cs="Times New Roman"/>
          <w:szCs w:val="24"/>
        </w:rPr>
        <w:t xml:space="preserve"> </w:t>
      </w:r>
      <w:proofErr w:type="spellStart"/>
      <w:r w:rsidRPr="00837ACA">
        <w:rPr>
          <w:rFonts w:cs="Times New Roman"/>
          <w:szCs w:val="24"/>
        </w:rPr>
        <w:t>pengambilan</w:t>
      </w:r>
      <w:proofErr w:type="spellEnd"/>
      <w:r w:rsidRPr="00837ACA">
        <w:rPr>
          <w:rFonts w:cs="Times New Roman"/>
          <w:szCs w:val="24"/>
        </w:rPr>
        <w:t xml:space="preserve"> data. </w:t>
      </w:r>
      <w:proofErr w:type="spellStart"/>
      <w:r w:rsidRPr="00837ACA">
        <w:rPr>
          <w:rFonts w:cs="Times New Roman"/>
          <w:szCs w:val="24"/>
        </w:rPr>
        <w:t>Sebelum</w:t>
      </w:r>
      <w:proofErr w:type="spellEnd"/>
      <w:r w:rsidRPr="00837ACA">
        <w:rPr>
          <w:rFonts w:cs="Times New Roman"/>
          <w:szCs w:val="24"/>
        </w:rPr>
        <w:t xml:space="preserve"> </w:t>
      </w:r>
      <w:proofErr w:type="spellStart"/>
      <w:r w:rsidRPr="00837ACA">
        <w:rPr>
          <w:rFonts w:cs="Times New Roman"/>
          <w:szCs w:val="24"/>
        </w:rPr>
        <w:t>memberikan</w:t>
      </w:r>
      <w:proofErr w:type="spellEnd"/>
      <w:r w:rsidRPr="00837ACA">
        <w:rPr>
          <w:rFonts w:cs="Times New Roman"/>
          <w:szCs w:val="24"/>
        </w:rPr>
        <w:t xml:space="preserve"> </w:t>
      </w:r>
      <w:proofErr w:type="spellStart"/>
      <w:r w:rsidRPr="00837ACA">
        <w:rPr>
          <w:rFonts w:cs="Times New Roman"/>
          <w:szCs w:val="24"/>
        </w:rPr>
        <w:t>lembar</w:t>
      </w:r>
      <w:proofErr w:type="spellEnd"/>
      <w:r w:rsidRPr="00837ACA">
        <w:rPr>
          <w:rFonts w:cs="Times New Roman"/>
          <w:szCs w:val="24"/>
        </w:rPr>
        <w:t xml:space="preserve"> </w:t>
      </w:r>
      <w:proofErr w:type="spellStart"/>
      <w:r w:rsidRPr="00837ACA">
        <w:rPr>
          <w:rFonts w:cs="Times New Roman"/>
          <w:szCs w:val="24"/>
        </w:rPr>
        <w:t>persetujuan</w:t>
      </w:r>
      <w:proofErr w:type="spellEnd"/>
      <w:r w:rsidRPr="00837ACA">
        <w:rPr>
          <w:rFonts w:cs="Times New Roman"/>
          <w:szCs w:val="24"/>
        </w:rPr>
        <w:t xml:space="preserve">, </w:t>
      </w:r>
      <w:proofErr w:type="spellStart"/>
      <w:r w:rsidRPr="00837ACA">
        <w:rPr>
          <w:rFonts w:cs="Times New Roman"/>
          <w:szCs w:val="24"/>
        </w:rPr>
        <w:t>pen</w:t>
      </w:r>
      <w:r w:rsidR="00676DEB">
        <w:rPr>
          <w:rFonts w:cs="Times New Roman"/>
          <w:szCs w:val="24"/>
        </w:rPr>
        <w:t>e</w:t>
      </w:r>
      <w:r w:rsidRPr="00837ACA">
        <w:rPr>
          <w:rFonts w:cs="Times New Roman"/>
          <w:szCs w:val="24"/>
        </w:rPr>
        <w:t>liti</w:t>
      </w:r>
      <w:proofErr w:type="spellEnd"/>
      <w:r w:rsidRPr="00837ACA">
        <w:rPr>
          <w:rFonts w:cs="Times New Roman"/>
          <w:szCs w:val="24"/>
        </w:rPr>
        <w:t xml:space="preserve"> </w:t>
      </w:r>
      <w:proofErr w:type="spellStart"/>
      <w:r w:rsidRPr="00837ACA">
        <w:rPr>
          <w:rFonts w:cs="Times New Roman"/>
          <w:szCs w:val="24"/>
        </w:rPr>
        <w:t>menjelaskan</w:t>
      </w:r>
      <w:proofErr w:type="spellEnd"/>
      <w:r w:rsidRPr="00837ACA">
        <w:rPr>
          <w:rFonts w:cs="Times New Roman"/>
          <w:szCs w:val="24"/>
        </w:rPr>
        <w:t xml:space="preserve"> </w:t>
      </w:r>
      <w:proofErr w:type="spellStart"/>
      <w:r w:rsidRPr="00837ACA">
        <w:rPr>
          <w:rFonts w:cs="Times New Roman"/>
          <w:szCs w:val="24"/>
        </w:rPr>
        <w:t>kepada</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w:t>
      </w:r>
      <w:proofErr w:type="spellStart"/>
      <w:r w:rsidRPr="00837ACA">
        <w:rPr>
          <w:rFonts w:cs="Times New Roman"/>
          <w:szCs w:val="24"/>
        </w:rPr>
        <w:t>tentang</w:t>
      </w:r>
      <w:proofErr w:type="spellEnd"/>
      <w:r w:rsidRPr="00837ACA">
        <w:rPr>
          <w:rFonts w:cs="Times New Roman"/>
          <w:szCs w:val="24"/>
        </w:rPr>
        <w:t xml:space="preserve"> </w:t>
      </w:r>
      <w:proofErr w:type="spellStart"/>
      <w:r w:rsidRPr="00837ACA">
        <w:rPr>
          <w:rFonts w:cs="Times New Roman"/>
          <w:szCs w:val="24"/>
        </w:rPr>
        <w:t>maksud</w:t>
      </w:r>
      <w:proofErr w:type="spellEnd"/>
      <w:r w:rsidRPr="00837ACA">
        <w:rPr>
          <w:rFonts w:cs="Times New Roman"/>
          <w:szCs w:val="24"/>
        </w:rPr>
        <w:t xml:space="preserve"> dan </w:t>
      </w:r>
      <w:proofErr w:type="spellStart"/>
      <w:r w:rsidRPr="00837ACA">
        <w:rPr>
          <w:rFonts w:cs="Times New Roman"/>
          <w:szCs w:val="24"/>
        </w:rPr>
        <w:t>tujuan</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yang </w:t>
      </w:r>
      <w:proofErr w:type="spellStart"/>
      <w:r w:rsidRPr="00837ACA">
        <w:rPr>
          <w:rFonts w:cs="Times New Roman"/>
          <w:szCs w:val="24"/>
        </w:rPr>
        <w:t>bersedia</w:t>
      </w:r>
      <w:proofErr w:type="spellEnd"/>
      <w:r w:rsidRPr="00837ACA">
        <w:rPr>
          <w:rFonts w:cs="Times New Roman"/>
          <w:szCs w:val="24"/>
        </w:rPr>
        <w:t xml:space="preserve"> </w:t>
      </w:r>
      <w:proofErr w:type="spellStart"/>
      <w:r w:rsidRPr="00837ACA">
        <w:rPr>
          <w:rFonts w:cs="Times New Roman"/>
          <w:szCs w:val="24"/>
        </w:rPr>
        <w:t>diteliti</w:t>
      </w:r>
      <w:proofErr w:type="spellEnd"/>
      <w:r w:rsidRPr="00837ACA">
        <w:rPr>
          <w:rFonts w:cs="Times New Roman"/>
          <w:szCs w:val="24"/>
        </w:rPr>
        <w:t xml:space="preserve"> </w:t>
      </w:r>
      <w:proofErr w:type="spellStart"/>
      <w:r w:rsidRPr="00837ACA">
        <w:rPr>
          <w:rFonts w:cs="Times New Roman"/>
          <w:szCs w:val="24"/>
        </w:rPr>
        <w:t>diminta</w:t>
      </w:r>
      <w:proofErr w:type="spellEnd"/>
      <w:r w:rsidRPr="00837ACA">
        <w:rPr>
          <w:rFonts w:cs="Times New Roman"/>
          <w:szCs w:val="24"/>
        </w:rPr>
        <w:t xml:space="preserve"> </w:t>
      </w:r>
      <w:proofErr w:type="spellStart"/>
      <w:r w:rsidRPr="00837ACA">
        <w:rPr>
          <w:rFonts w:cs="Times New Roman"/>
          <w:szCs w:val="24"/>
        </w:rPr>
        <w:t>untuk</w:t>
      </w:r>
      <w:proofErr w:type="spellEnd"/>
      <w:r w:rsidRPr="00837ACA">
        <w:rPr>
          <w:rFonts w:cs="Times New Roman"/>
          <w:szCs w:val="24"/>
        </w:rPr>
        <w:t xml:space="preserve"> </w:t>
      </w:r>
      <w:proofErr w:type="spellStart"/>
      <w:r w:rsidRPr="00837ACA">
        <w:rPr>
          <w:rFonts w:cs="Times New Roman"/>
          <w:szCs w:val="24"/>
        </w:rPr>
        <w:t>menandatangani</w:t>
      </w:r>
      <w:proofErr w:type="spellEnd"/>
      <w:r w:rsidRPr="00837ACA">
        <w:rPr>
          <w:rFonts w:cs="Times New Roman"/>
          <w:szCs w:val="24"/>
        </w:rPr>
        <w:t xml:space="preserve"> </w:t>
      </w:r>
      <w:proofErr w:type="spellStart"/>
      <w:r w:rsidRPr="00837ACA">
        <w:rPr>
          <w:rFonts w:cs="Times New Roman"/>
          <w:szCs w:val="24"/>
        </w:rPr>
        <w:t>lembar</w:t>
      </w:r>
      <w:proofErr w:type="spellEnd"/>
      <w:r w:rsidRPr="00837ACA">
        <w:rPr>
          <w:rFonts w:cs="Times New Roman"/>
          <w:szCs w:val="24"/>
        </w:rPr>
        <w:t xml:space="preserve"> </w:t>
      </w:r>
      <w:proofErr w:type="spellStart"/>
      <w:r w:rsidRPr="00837ACA">
        <w:rPr>
          <w:rFonts w:cs="Times New Roman"/>
          <w:szCs w:val="24"/>
        </w:rPr>
        <w:t>persetujuan</w:t>
      </w:r>
      <w:proofErr w:type="spellEnd"/>
      <w:r w:rsidRPr="00837ACA">
        <w:rPr>
          <w:rFonts w:cs="Times New Roman"/>
          <w:szCs w:val="24"/>
        </w:rPr>
        <w:t xml:space="preserve">, </w:t>
      </w:r>
      <w:proofErr w:type="spellStart"/>
      <w:r w:rsidRPr="00837ACA">
        <w:rPr>
          <w:rFonts w:cs="Times New Roman"/>
          <w:szCs w:val="24"/>
        </w:rPr>
        <w:t>namun</w:t>
      </w:r>
      <w:proofErr w:type="spellEnd"/>
      <w:r w:rsidRPr="00837ACA">
        <w:rPr>
          <w:rFonts w:cs="Times New Roman"/>
          <w:szCs w:val="24"/>
        </w:rPr>
        <w:t xml:space="preserve"> </w:t>
      </w:r>
      <w:proofErr w:type="spellStart"/>
      <w:r w:rsidRPr="00837ACA">
        <w:rPr>
          <w:rFonts w:cs="Times New Roman"/>
          <w:szCs w:val="24"/>
        </w:rPr>
        <w:t>bila</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bersedia</w:t>
      </w:r>
      <w:proofErr w:type="spellEnd"/>
      <w:r w:rsidRPr="00837ACA">
        <w:rPr>
          <w:rFonts w:cs="Times New Roman"/>
          <w:szCs w:val="24"/>
        </w:rPr>
        <w:t xml:space="preserve"> </w:t>
      </w:r>
      <w:proofErr w:type="spellStart"/>
      <w:r w:rsidRPr="00837ACA">
        <w:rPr>
          <w:rFonts w:cs="Times New Roman"/>
          <w:szCs w:val="24"/>
        </w:rPr>
        <w:t>maka</w:t>
      </w:r>
      <w:proofErr w:type="spellEnd"/>
      <w:r w:rsidRPr="00837ACA">
        <w:rPr>
          <w:rFonts w:cs="Times New Roman"/>
          <w:szCs w:val="24"/>
        </w:rPr>
        <w:t xml:space="preserve"> </w:t>
      </w:r>
      <w:proofErr w:type="spellStart"/>
      <w:r w:rsidRPr="00837ACA">
        <w:rPr>
          <w:rFonts w:cs="Times New Roman"/>
          <w:szCs w:val="24"/>
        </w:rPr>
        <w:t>peneliti</w:t>
      </w:r>
      <w:proofErr w:type="spellEnd"/>
      <w:r w:rsidRPr="00837ACA">
        <w:rPr>
          <w:rFonts w:cs="Times New Roman"/>
          <w:szCs w:val="24"/>
        </w:rPr>
        <w:t xml:space="preserve"> </w:t>
      </w:r>
      <w:proofErr w:type="spellStart"/>
      <w:r w:rsidRPr="00837ACA">
        <w:rPr>
          <w:rFonts w:cs="Times New Roman"/>
          <w:szCs w:val="24"/>
        </w:rPr>
        <w:t>harus</w:t>
      </w:r>
      <w:proofErr w:type="spellEnd"/>
      <w:r w:rsidRPr="00837ACA">
        <w:rPr>
          <w:rFonts w:cs="Times New Roman"/>
          <w:szCs w:val="24"/>
        </w:rPr>
        <w:t xml:space="preserve"> </w:t>
      </w:r>
      <w:proofErr w:type="spellStart"/>
      <w:r w:rsidRPr="00837ACA">
        <w:rPr>
          <w:rFonts w:cs="Times New Roman"/>
          <w:szCs w:val="24"/>
        </w:rPr>
        <w:t>tetap</w:t>
      </w:r>
      <w:proofErr w:type="spellEnd"/>
      <w:r w:rsidRPr="00837ACA">
        <w:rPr>
          <w:rFonts w:cs="Times New Roman"/>
          <w:szCs w:val="24"/>
        </w:rPr>
        <w:t xml:space="preserve"> </w:t>
      </w:r>
      <w:proofErr w:type="spellStart"/>
      <w:r w:rsidRPr="00837ACA">
        <w:rPr>
          <w:rFonts w:cs="Times New Roman"/>
          <w:szCs w:val="24"/>
        </w:rPr>
        <w:t>menghormati</w:t>
      </w:r>
      <w:proofErr w:type="spellEnd"/>
      <w:r w:rsidRPr="00837ACA">
        <w:rPr>
          <w:rFonts w:cs="Times New Roman"/>
          <w:szCs w:val="24"/>
        </w:rPr>
        <w:t xml:space="preserve"> </w:t>
      </w:r>
      <w:proofErr w:type="spellStart"/>
      <w:r w:rsidRPr="00837ACA">
        <w:rPr>
          <w:rFonts w:cs="Times New Roman"/>
          <w:szCs w:val="24"/>
        </w:rPr>
        <w:t>hak</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dan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melakukan</w:t>
      </w:r>
      <w:proofErr w:type="spellEnd"/>
      <w:r w:rsidRPr="00837ACA">
        <w:rPr>
          <w:rFonts w:cs="Times New Roman"/>
          <w:szCs w:val="24"/>
        </w:rPr>
        <w:t xml:space="preserve"> </w:t>
      </w:r>
      <w:proofErr w:type="spellStart"/>
      <w:r w:rsidRPr="00837ACA">
        <w:rPr>
          <w:rFonts w:cs="Times New Roman"/>
          <w:szCs w:val="24"/>
        </w:rPr>
        <w:t>pemaksaan</w:t>
      </w:r>
      <w:proofErr w:type="spellEnd"/>
      <w:r w:rsidRPr="00837ACA">
        <w:rPr>
          <w:rFonts w:cs="Times New Roman"/>
          <w:szCs w:val="24"/>
        </w:rPr>
        <w:t xml:space="preserve"> pada </w:t>
      </w:r>
      <w:proofErr w:type="spellStart"/>
      <w:r w:rsidRPr="00837ACA">
        <w:rPr>
          <w:rFonts w:cs="Times New Roman"/>
          <w:szCs w:val="24"/>
        </w:rPr>
        <w:t>responden</w:t>
      </w:r>
      <w:proofErr w:type="spellEnd"/>
      <w:r w:rsidRPr="00837ACA">
        <w:rPr>
          <w:rFonts w:cs="Times New Roman"/>
          <w:szCs w:val="24"/>
        </w:rPr>
        <w:t xml:space="preserve">. </w:t>
      </w:r>
    </w:p>
    <w:p w14:paraId="74BC7C8E" w14:textId="77777777" w:rsidR="006A47FB" w:rsidRPr="00837ACA" w:rsidRDefault="006A47FB" w:rsidP="0050277B">
      <w:pPr>
        <w:pStyle w:val="ListParagraph"/>
        <w:numPr>
          <w:ilvl w:val="0"/>
          <w:numId w:val="56"/>
        </w:numPr>
        <w:spacing w:line="480" w:lineRule="auto"/>
        <w:ind w:left="284" w:hanging="284"/>
        <w:jc w:val="both"/>
        <w:rPr>
          <w:rFonts w:cs="Times New Roman"/>
          <w:szCs w:val="24"/>
        </w:rPr>
      </w:pPr>
      <w:proofErr w:type="spellStart"/>
      <w:r w:rsidRPr="00837ACA">
        <w:rPr>
          <w:rFonts w:cs="Times New Roman"/>
          <w:szCs w:val="24"/>
        </w:rPr>
        <w:t>Tanpa</w:t>
      </w:r>
      <w:proofErr w:type="spellEnd"/>
      <w:r w:rsidRPr="00837ACA">
        <w:rPr>
          <w:rFonts w:cs="Times New Roman"/>
          <w:szCs w:val="24"/>
        </w:rPr>
        <w:t xml:space="preserve"> Nama </w:t>
      </w:r>
      <w:r w:rsidRPr="00837ACA">
        <w:rPr>
          <w:rFonts w:cs="Times New Roman"/>
          <w:i/>
          <w:iCs/>
          <w:szCs w:val="24"/>
        </w:rPr>
        <w:t>(Anonymity)</w:t>
      </w:r>
    </w:p>
    <w:p w14:paraId="1792C0EE" w14:textId="591FB8B6" w:rsidR="0076201B" w:rsidRDefault="006A47FB" w:rsidP="003B1101">
      <w:pPr>
        <w:pStyle w:val="ListParagraph"/>
        <w:spacing w:line="480" w:lineRule="auto"/>
        <w:ind w:left="0" w:firstLine="284"/>
        <w:jc w:val="both"/>
        <w:rPr>
          <w:rFonts w:cs="Times New Roman"/>
          <w:szCs w:val="24"/>
        </w:rPr>
      </w:pPr>
      <w:proofErr w:type="spellStart"/>
      <w:r w:rsidRPr="00837ACA">
        <w:rPr>
          <w:rFonts w:cs="Times New Roman"/>
          <w:szCs w:val="24"/>
        </w:rPr>
        <w:t>Pemberian</w:t>
      </w:r>
      <w:proofErr w:type="spellEnd"/>
      <w:r w:rsidRPr="00837ACA">
        <w:rPr>
          <w:rFonts w:cs="Times New Roman"/>
          <w:szCs w:val="24"/>
        </w:rPr>
        <w:t xml:space="preserve"> </w:t>
      </w:r>
      <w:proofErr w:type="spellStart"/>
      <w:r w:rsidRPr="00837ACA">
        <w:rPr>
          <w:rFonts w:cs="Times New Roman"/>
          <w:szCs w:val="24"/>
        </w:rPr>
        <w:t>kode</w:t>
      </w:r>
      <w:proofErr w:type="spellEnd"/>
      <w:r w:rsidRPr="00837ACA">
        <w:rPr>
          <w:rFonts w:cs="Times New Roman"/>
          <w:szCs w:val="24"/>
        </w:rPr>
        <w:t xml:space="preserve"> </w:t>
      </w:r>
      <w:proofErr w:type="spellStart"/>
      <w:r w:rsidRPr="00837ACA">
        <w:rPr>
          <w:rFonts w:cs="Times New Roman"/>
          <w:szCs w:val="24"/>
        </w:rPr>
        <w:t>tertentu</w:t>
      </w:r>
      <w:proofErr w:type="spellEnd"/>
      <w:r w:rsidRPr="00837ACA">
        <w:rPr>
          <w:rFonts w:cs="Times New Roman"/>
          <w:szCs w:val="24"/>
        </w:rPr>
        <w:t xml:space="preserve"> </w:t>
      </w:r>
      <w:proofErr w:type="spellStart"/>
      <w:r w:rsidRPr="00837ACA">
        <w:rPr>
          <w:rFonts w:cs="Times New Roman"/>
          <w:szCs w:val="24"/>
        </w:rPr>
        <w:t>dapat</w:t>
      </w:r>
      <w:proofErr w:type="spellEnd"/>
      <w:r w:rsidRPr="00837ACA">
        <w:rPr>
          <w:rFonts w:cs="Times New Roman"/>
          <w:szCs w:val="24"/>
        </w:rPr>
        <w:t xml:space="preserve"> </w:t>
      </w:r>
      <w:proofErr w:type="spellStart"/>
      <w:r w:rsidRPr="00837ACA">
        <w:rPr>
          <w:rFonts w:cs="Times New Roman"/>
          <w:szCs w:val="24"/>
        </w:rPr>
        <w:t>dilakukan</w:t>
      </w:r>
      <w:proofErr w:type="spellEnd"/>
      <w:r w:rsidRPr="00837ACA">
        <w:rPr>
          <w:rFonts w:cs="Times New Roman"/>
          <w:szCs w:val="24"/>
        </w:rPr>
        <w:t xml:space="preserve"> oleh </w:t>
      </w:r>
      <w:proofErr w:type="spellStart"/>
      <w:r w:rsidRPr="00837ACA">
        <w:rPr>
          <w:rFonts w:cs="Times New Roman"/>
          <w:szCs w:val="24"/>
        </w:rPr>
        <w:t>peneliti</w:t>
      </w:r>
      <w:proofErr w:type="spellEnd"/>
      <w:r w:rsidRPr="00837ACA">
        <w:rPr>
          <w:rFonts w:cs="Times New Roman"/>
          <w:szCs w:val="24"/>
        </w:rPr>
        <w:t xml:space="preserve"> pada </w:t>
      </w:r>
      <w:proofErr w:type="spellStart"/>
      <w:r w:rsidRPr="00837ACA">
        <w:rPr>
          <w:rFonts w:cs="Times New Roman"/>
          <w:szCs w:val="24"/>
        </w:rPr>
        <w:t>lembar</w:t>
      </w:r>
      <w:proofErr w:type="spellEnd"/>
      <w:r w:rsidRPr="00837ACA">
        <w:rPr>
          <w:rFonts w:cs="Times New Roman"/>
          <w:szCs w:val="24"/>
        </w:rPr>
        <w:t xml:space="preserve"> </w:t>
      </w:r>
      <w:proofErr w:type="spellStart"/>
      <w:r w:rsidRPr="00837ACA">
        <w:rPr>
          <w:rFonts w:cs="Times New Roman"/>
          <w:szCs w:val="24"/>
        </w:rPr>
        <w:t>pengumpulan</w:t>
      </w:r>
      <w:proofErr w:type="spellEnd"/>
      <w:r w:rsidRPr="00837ACA">
        <w:rPr>
          <w:rFonts w:cs="Times New Roman"/>
          <w:szCs w:val="24"/>
        </w:rPr>
        <w:t xml:space="preserve"> data </w:t>
      </w:r>
      <w:proofErr w:type="spellStart"/>
      <w:r w:rsidRPr="00837ACA">
        <w:rPr>
          <w:rFonts w:cs="Times New Roman"/>
          <w:szCs w:val="24"/>
        </w:rPr>
        <w:t>sehingga</w:t>
      </w:r>
      <w:proofErr w:type="spellEnd"/>
      <w:r w:rsidRPr="00837ACA">
        <w:rPr>
          <w:rFonts w:cs="Times New Roman"/>
          <w:szCs w:val="24"/>
        </w:rPr>
        <w:t xml:space="preserve"> </w:t>
      </w:r>
      <w:proofErr w:type="spellStart"/>
      <w:r w:rsidRPr="00837ACA">
        <w:rPr>
          <w:rFonts w:cs="Times New Roman"/>
          <w:szCs w:val="24"/>
        </w:rPr>
        <w:t>identitas</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w:t>
      </w:r>
      <w:proofErr w:type="spellStart"/>
      <w:r w:rsidRPr="00837ACA">
        <w:rPr>
          <w:rFonts w:cs="Times New Roman"/>
          <w:szCs w:val="24"/>
        </w:rPr>
        <w:t>tetap</w:t>
      </w:r>
      <w:proofErr w:type="spellEnd"/>
      <w:r w:rsidRPr="00837ACA">
        <w:rPr>
          <w:rFonts w:cs="Times New Roman"/>
          <w:szCs w:val="24"/>
        </w:rPr>
        <w:t xml:space="preserve"> </w:t>
      </w:r>
      <w:proofErr w:type="spellStart"/>
      <w:r w:rsidRPr="00837ACA">
        <w:rPr>
          <w:rFonts w:cs="Times New Roman"/>
          <w:szCs w:val="24"/>
        </w:rPr>
        <w:t>terjaga</w:t>
      </w:r>
      <w:proofErr w:type="spellEnd"/>
      <w:r w:rsidRPr="00837ACA">
        <w:rPr>
          <w:rFonts w:cs="Times New Roman"/>
          <w:szCs w:val="24"/>
        </w:rPr>
        <w:t xml:space="preserve">. Oleh </w:t>
      </w:r>
      <w:proofErr w:type="spellStart"/>
      <w:r w:rsidRPr="00837ACA">
        <w:rPr>
          <w:rFonts w:cs="Times New Roman"/>
          <w:szCs w:val="24"/>
        </w:rPr>
        <w:t>karena</w:t>
      </w:r>
      <w:proofErr w:type="spellEnd"/>
      <w:r w:rsidRPr="00837ACA">
        <w:rPr>
          <w:rFonts w:cs="Times New Roman"/>
          <w:szCs w:val="24"/>
        </w:rPr>
        <w:t xml:space="preserve"> </w:t>
      </w:r>
      <w:proofErr w:type="spellStart"/>
      <w:r w:rsidRPr="00837ACA">
        <w:rPr>
          <w:rFonts w:cs="Times New Roman"/>
          <w:szCs w:val="24"/>
        </w:rPr>
        <w:t>itu</w:t>
      </w:r>
      <w:proofErr w:type="spellEnd"/>
      <w:r w:rsidRPr="00837ACA">
        <w:rPr>
          <w:rFonts w:cs="Times New Roman"/>
          <w:szCs w:val="24"/>
        </w:rPr>
        <w:t xml:space="preserve">, </w:t>
      </w:r>
      <w:proofErr w:type="spellStart"/>
      <w:r w:rsidRPr="00837ACA">
        <w:rPr>
          <w:rFonts w:cs="Times New Roman"/>
          <w:szCs w:val="24"/>
        </w:rPr>
        <w:t>peneliti</w:t>
      </w:r>
      <w:proofErr w:type="spellEnd"/>
      <w:r w:rsidRPr="00837ACA">
        <w:rPr>
          <w:rFonts w:cs="Times New Roman"/>
          <w:szCs w:val="24"/>
        </w:rPr>
        <w:t xml:space="preserve"> </w:t>
      </w:r>
      <w:proofErr w:type="spellStart"/>
      <w:r w:rsidRPr="00837ACA">
        <w:rPr>
          <w:rFonts w:cs="Times New Roman"/>
          <w:szCs w:val="24"/>
        </w:rPr>
        <w:t>tidak</w:t>
      </w:r>
      <w:proofErr w:type="spellEnd"/>
      <w:r w:rsidRPr="00837ACA">
        <w:rPr>
          <w:rFonts w:cs="Times New Roman"/>
          <w:szCs w:val="24"/>
        </w:rPr>
        <w:t xml:space="preserve"> </w:t>
      </w:r>
      <w:proofErr w:type="spellStart"/>
      <w:r w:rsidRPr="00837ACA">
        <w:rPr>
          <w:rFonts w:cs="Times New Roman"/>
          <w:szCs w:val="24"/>
        </w:rPr>
        <w:t>mencantumkan</w:t>
      </w:r>
      <w:proofErr w:type="spellEnd"/>
      <w:r w:rsidRPr="00837ACA">
        <w:rPr>
          <w:rFonts w:cs="Times New Roman"/>
          <w:szCs w:val="24"/>
        </w:rPr>
        <w:t xml:space="preserve"> </w:t>
      </w:r>
      <w:proofErr w:type="spellStart"/>
      <w:r w:rsidRPr="00837ACA">
        <w:rPr>
          <w:rFonts w:cs="Times New Roman"/>
          <w:szCs w:val="24"/>
        </w:rPr>
        <w:t>nama</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pada </w:t>
      </w:r>
      <w:proofErr w:type="spellStart"/>
      <w:r w:rsidRPr="00837ACA">
        <w:rPr>
          <w:rFonts w:cs="Times New Roman"/>
          <w:szCs w:val="24"/>
        </w:rPr>
        <w:t>lembar</w:t>
      </w:r>
      <w:proofErr w:type="spellEnd"/>
      <w:r w:rsidRPr="00837ACA">
        <w:rPr>
          <w:rFonts w:cs="Times New Roman"/>
          <w:szCs w:val="24"/>
        </w:rPr>
        <w:t xml:space="preserve"> </w:t>
      </w:r>
      <w:proofErr w:type="spellStart"/>
      <w:r w:rsidRPr="00837ACA">
        <w:rPr>
          <w:rFonts w:cs="Times New Roman"/>
          <w:szCs w:val="24"/>
        </w:rPr>
        <w:t>pengumpulan</w:t>
      </w:r>
      <w:proofErr w:type="spellEnd"/>
      <w:r w:rsidRPr="00837ACA">
        <w:rPr>
          <w:rFonts w:cs="Times New Roman"/>
          <w:szCs w:val="24"/>
        </w:rPr>
        <w:t xml:space="preserve"> data. </w:t>
      </w:r>
    </w:p>
    <w:p w14:paraId="60E5FBCD" w14:textId="77777777" w:rsidR="006A47FB" w:rsidRPr="00837ACA" w:rsidRDefault="006A47FB" w:rsidP="0050277B">
      <w:pPr>
        <w:pStyle w:val="ListParagraph"/>
        <w:numPr>
          <w:ilvl w:val="0"/>
          <w:numId w:val="56"/>
        </w:numPr>
        <w:spacing w:line="480" w:lineRule="auto"/>
        <w:ind w:left="284" w:hanging="284"/>
        <w:jc w:val="both"/>
        <w:rPr>
          <w:rFonts w:cs="Times New Roman"/>
          <w:szCs w:val="24"/>
        </w:rPr>
      </w:pPr>
      <w:proofErr w:type="spellStart"/>
      <w:r w:rsidRPr="00837ACA">
        <w:rPr>
          <w:rFonts w:cs="Times New Roman"/>
          <w:szCs w:val="24"/>
        </w:rPr>
        <w:t>Kerahasiaan</w:t>
      </w:r>
      <w:proofErr w:type="spellEnd"/>
      <w:r w:rsidRPr="00837ACA">
        <w:rPr>
          <w:rFonts w:cs="Times New Roman"/>
          <w:szCs w:val="24"/>
        </w:rPr>
        <w:t xml:space="preserve"> </w:t>
      </w:r>
      <w:r w:rsidRPr="00837ACA">
        <w:rPr>
          <w:rFonts w:cs="Times New Roman"/>
          <w:i/>
          <w:iCs/>
          <w:szCs w:val="24"/>
        </w:rPr>
        <w:t xml:space="preserve">(Confidentiality) </w:t>
      </w:r>
    </w:p>
    <w:p w14:paraId="39C400A5" w14:textId="37E06F6A" w:rsidR="00DD3A3A" w:rsidRDefault="006A47FB" w:rsidP="00365547">
      <w:pPr>
        <w:pStyle w:val="ListParagraph"/>
        <w:spacing w:line="480" w:lineRule="auto"/>
        <w:ind w:left="0" w:firstLine="284"/>
        <w:jc w:val="both"/>
        <w:rPr>
          <w:rFonts w:cs="Times New Roman"/>
          <w:szCs w:val="24"/>
        </w:rPr>
      </w:pPr>
      <w:proofErr w:type="spellStart"/>
      <w:r w:rsidRPr="00837ACA">
        <w:rPr>
          <w:rFonts w:cs="Times New Roman"/>
          <w:szCs w:val="24"/>
        </w:rPr>
        <w:t>Kerahasiaan</w:t>
      </w:r>
      <w:proofErr w:type="spellEnd"/>
      <w:r w:rsidRPr="00837ACA">
        <w:rPr>
          <w:rFonts w:cs="Times New Roman"/>
          <w:szCs w:val="24"/>
        </w:rPr>
        <w:t xml:space="preserve"> </w:t>
      </w:r>
      <w:proofErr w:type="spellStart"/>
      <w:r w:rsidRPr="00837ACA">
        <w:rPr>
          <w:rFonts w:cs="Times New Roman"/>
          <w:szCs w:val="24"/>
        </w:rPr>
        <w:t>informasi</w:t>
      </w:r>
      <w:proofErr w:type="spellEnd"/>
      <w:r w:rsidRPr="00837ACA">
        <w:rPr>
          <w:rFonts w:cs="Times New Roman"/>
          <w:szCs w:val="24"/>
        </w:rPr>
        <w:t xml:space="preserve"> </w:t>
      </w:r>
      <w:proofErr w:type="spellStart"/>
      <w:r w:rsidRPr="00837ACA">
        <w:rPr>
          <w:rFonts w:cs="Times New Roman"/>
          <w:szCs w:val="24"/>
        </w:rPr>
        <w:t>responden</w:t>
      </w:r>
      <w:proofErr w:type="spellEnd"/>
      <w:r w:rsidRPr="00837ACA">
        <w:rPr>
          <w:rFonts w:cs="Times New Roman"/>
          <w:szCs w:val="24"/>
        </w:rPr>
        <w:t xml:space="preserve"> yang </w:t>
      </w:r>
      <w:proofErr w:type="spellStart"/>
      <w:r w:rsidRPr="00837ACA">
        <w:rPr>
          <w:rFonts w:cs="Times New Roman"/>
          <w:szCs w:val="24"/>
        </w:rPr>
        <w:t>telah</w:t>
      </w:r>
      <w:proofErr w:type="spellEnd"/>
      <w:r w:rsidRPr="00837ACA">
        <w:rPr>
          <w:rFonts w:cs="Times New Roman"/>
          <w:szCs w:val="24"/>
        </w:rPr>
        <w:t xml:space="preserve"> </w:t>
      </w:r>
      <w:proofErr w:type="spellStart"/>
      <w:r w:rsidRPr="00837ACA">
        <w:rPr>
          <w:rFonts w:cs="Times New Roman"/>
          <w:szCs w:val="24"/>
        </w:rPr>
        <w:t>terkumpul</w:t>
      </w:r>
      <w:proofErr w:type="spellEnd"/>
      <w:r w:rsidRPr="00837ACA">
        <w:rPr>
          <w:rFonts w:cs="Times New Roman"/>
          <w:szCs w:val="24"/>
        </w:rPr>
        <w:t xml:space="preserve"> </w:t>
      </w:r>
      <w:proofErr w:type="spellStart"/>
      <w:r w:rsidRPr="00837ACA">
        <w:rPr>
          <w:rFonts w:cs="Times New Roman"/>
          <w:szCs w:val="24"/>
        </w:rPr>
        <w:t>dijamin</w:t>
      </w:r>
      <w:proofErr w:type="spellEnd"/>
      <w:r w:rsidRPr="00837ACA">
        <w:rPr>
          <w:rFonts w:cs="Times New Roman"/>
          <w:szCs w:val="24"/>
        </w:rPr>
        <w:t xml:space="preserve"> </w:t>
      </w:r>
      <w:proofErr w:type="spellStart"/>
      <w:r w:rsidRPr="00837ACA">
        <w:rPr>
          <w:rFonts w:cs="Times New Roman"/>
          <w:szCs w:val="24"/>
        </w:rPr>
        <w:t>kerahasiaanya</w:t>
      </w:r>
      <w:proofErr w:type="spellEnd"/>
      <w:r w:rsidRPr="00837ACA">
        <w:rPr>
          <w:rFonts w:cs="Times New Roman"/>
          <w:szCs w:val="24"/>
        </w:rPr>
        <w:t xml:space="preserve">, pada </w:t>
      </w:r>
      <w:proofErr w:type="spellStart"/>
      <w:r w:rsidRPr="00837ACA">
        <w:rPr>
          <w:rFonts w:cs="Times New Roman"/>
          <w:szCs w:val="24"/>
        </w:rPr>
        <w:t>penyajian</w:t>
      </w:r>
      <w:proofErr w:type="spellEnd"/>
      <w:r w:rsidRPr="00837ACA">
        <w:rPr>
          <w:rFonts w:cs="Times New Roman"/>
          <w:szCs w:val="24"/>
        </w:rPr>
        <w:t xml:space="preserve"> dan </w:t>
      </w:r>
      <w:proofErr w:type="spellStart"/>
      <w:r w:rsidRPr="00837ACA">
        <w:rPr>
          <w:rFonts w:cs="Times New Roman"/>
          <w:szCs w:val="24"/>
        </w:rPr>
        <w:t>pelaporan</w:t>
      </w:r>
      <w:proofErr w:type="spellEnd"/>
      <w:r w:rsidRPr="00837ACA">
        <w:rPr>
          <w:rFonts w:cs="Times New Roman"/>
          <w:szCs w:val="24"/>
        </w:rPr>
        <w:t xml:space="preserve"> </w:t>
      </w:r>
      <w:proofErr w:type="spellStart"/>
      <w:r w:rsidRPr="00837ACA">
        <w:rPr>
          <w:rFonts w:cs="Times New Roman"/>
          <w:szCs w:val="24"/>
        </w:rPr>
        <w:t>hasil</w:t>
      </w:r>
      <w:proofErr w:type="spellEnd"/>
      <w:r w:rsidRPr="00837ACA">
        <w:rPr>
          <w:rFonts w:cs="Times New Roman"/>
          <w:szCs w:val="24"/>
        </w:rPr>
        <w:t xml:space="preserve"> </w:t>
      </w:r>
      <w:proofErr w:type="spellStart"/>
      <w:r w:rsidRPr="00837ACA">
        <w:rPr>
          <w:rFonts w:cs="Times New Roman"/>
          <w:szCs w:val="24"/>
        </w:rPr>
        <w:t>penelitian</w:t>
      </w:r>
      <w:proofErr w:type="spellEnd"/>
      <w:r w:rsidRPr="00837ACA">
        <w:rPr>
          <w:rFonts w:cs="Times New Roman"/>
          <w:szCs w:val="24"/>
        </w:rPr>
        <w:t xml:space="preserve">, </w:t>
      </w:r>
      <w:proofErr w:type="spellStart"/>
      <w:r w:rsidRPr="00837ACA">
        <w:rPr>
          <w:rFonts w:cs="Times New Roman"/>
          <w:szCs w:val="24"/>
        </w:rPr>
        <w:t>hanya</w:t>
      </w:r>
      <w:proofErr w:type="spellEnd"/>
      <w:r w:rsidRPr="00837ACA">
        <w:rPr>
          <w:rFonts w:cs="Times New Roman"/>
          <w:szCs w:val="24"/>
        </w:rPr>
        <w:t xml:space="preserve"> </w:t>
      </w:r>
      <w:proofErr w:type="spellStart"/>
      <w:r w:rsidRPr="00837ACA">
        <w:rPr>
          <w:rFonts w:cs="Times New Roman"/>
          <w:szCs w:val="24"/>
        </w:rPr>
        <w:t>kelompok</w:t>
      </w:r>
      <w:proofErr w:type="spellEnd"/>
      <w:r w:rsidRPr="00837ACA">
        <w:rPr>
          <w:rFonts w:cs="Times New Roman"/>
          <w:szCs w:val="24"/>
        </w:rPr>
        <w:t xml:space="preserve"> data </w:t>
      </w:r>
      <w:proofErr w:type="spellStart"/>
      <w:r w:rsidRPr="00837ACA">
        <w:rPr>
          <w:rFonts w:cs="Times New Roman"/>
          <w:szCs w:val="24"/>
        </w:rPr>
        <w:t>tertentu</w:t>
      </w:r>
      <w:proofErr w:type="spellEnd"/>
      <w:r w:rsidRPr="00837ACA">
        <w:rPr>
          <w:rFonts w:cs="Times New Roman"/>
          <w:szCs w:val="24"/>
        </w:rPr>
        <w:t xml:space="preserve"> yang </w:t>
      </w:r>
      <w:proofErr w:type="spellStart"/>
      <w:r w:rsidRPr="00837ACA">
        <w:rPr>
          <w:rFonts w:cs="Times New Roman"/>
          <w:szCs w:val="24"/>
        </w:rPr>
        <w:t>akan</w:t>
      </w:r>
      <w:proofErr w:type="spellEnd"/>
      <w:r w:rsidRPr="00837ACA">
        <w:rPr>
          <w:rFonts w:cs="Times New Roman"/>
          <w:szCs w:val="24"/>
        </w:rPr>
        <w:t xml:space="preserve"> </w:t>
      </w:r>
      <w:proofErr w:type="spellStart"/>
      <w:r w:rsidRPr="00837ACA">
        <w:rPr>
          <w:rFonts w:cs="Times New Roman"/>
          <w:szCs w:val="24"/>
        </w:rPr>
        <w:t>disajikan</w:t>
      </w:r>
      <w:proofErr w:type="spellEnd"/>
      <w:r w:rsidRPr="00837ACA">
        <w:rPr>
          <w:rFonts w:cs="Times New Roman"/>
          <w:szCs w:val="24"/>
        </w:rPr>
        <w:t xml:space="preserve">. </w:t>
      </w:r>
    </w:p>
    <w:p w14:paraId="44DCE743" w14:textId="39FA976F" w:rsidR="00384A9A" w:rsidRPr="00384A9A" w:rsidRDefault="00384A9A" w:rsidP="0050277B">
      <w:pPr>
        <w:pStyle w:val="ListParagraph"/>
        <w:numPr>
          <w:ilvl w:val="0"/>
          <w:numId w:val="56"/>
        </w:numPr>
        <w:spacing w:line="480" w:lineRule="auto"/>
        <w:ind w:left="284" w:hanging="284"/>
        <w:jc w:val="both"/>
        <w:rPr>
          <w:rFonts w:cs="Times New Roman"/>
          <w:szCs w:val="24"/>
        </w:rPr>
      </w:pPr>
      <w:proofErr w:type="spellStart"/>
      <w:r>
        <w:rPr>
          <w:rFonts w:cs="Times New Roman"/>
          <w:szCs w:val="24"/>
        </w:rPr>
        <w:t>Keadilan</w:t>
      </w:r>
      <w:proofErr w:type="spellEnd"/>
      <w:r>
        <w:rPr>
          <w:rFonts w:cs="Times New Roman"/>
          <w:szCs w:val="24"/>
        </w:rPr>
        <w:t xml:space="preserve"> (</w:t>
      </w:r>
      <w:r>
        <w:rPr>
          <w:rFonts w:cs="Times New Roman"/>
          <w:i/>
          <w:iCs/>
          <w:szCs w:val="24"/>
        </w:rPr>
        <w:t>Justice)</w:t>
      </w:r>
    </w:p>
    <w:p w14:paraId="0E517474" w14:textId="45A6B422" w:rsidR="00384A9A" w:rsidRPr="00384A9A" w:rsidRDefault="00384A9A" w:rsidP="00384A9A">
      <w:pPr>
        <w:pStyle w:val="ListParagraph"/>
        <w:spacing w:line="480" w:lineRule="auto"/>
        <w:ind w:left="0" w:firstLine="284"/>
        <w:jc w:val="both"/>
        <w:rPr>
          <w:rFonts w:cs="Times New Roman"/>
          <w:szCs w:val="24"/>
        </w:rPr>
      </w:pPr>
      <w:proofErr w:type="spellStart"/>
      <w:r>
        <w:rPr>
          <w:rFonts w:cs="Times New Roman"/>
          <w:szCs w:val="24"/>
        </w:rPr>
        <w:t>Penggunaan</w:t>
      </w:r>
      <w:proofErr w:type="spellEnd"/>
      <w:r>
        <w:rPr>
          <w:rFonts w:cs="Times New Roman"/>
          <w:szCs w:val="24"/>
        </w:rPr>
        <w:t xml:space="preserve"> </w:t>
      </w:r>
      <w:proofErr w:type="spellStart"/>
      <w:r>
        <w:rPr>
          <w:rFonts w:cs="Times New Roman"/>
          <w:szCs w:val="24"/>
        </w:rPr>
        <w:t>prinsip</w:t>
      </w:r>
      <w:proofErr w:type="spellEnd"/>
      <w:r>
        <w:rPr>
          <w:rFonts w:cs="Times New Roman"/>
          <w:szCs w:val="24"/>
        </w:rPr>
        <w:t xml:space="preserve"> </w:t>
      </w:r>
      <w:proofErr w:type="spellStart"/>
      <w:r>
        <w:rPr>
          <w:rFonts w:cs="Times New Roman"/>
          <w:szCs w:val="24"/>
        </w:rPr>
        <w:t>keadilan</w:t>
      </w:r>
      <w:proofErr w:type="spellEnd"/>
      <w:r>
        <w:rPr>
          <w:rFonts w:cs="Times New Roman"/>
          <w:szCs w:val="24"/>
        </w:rPr>
        <w:t xml:space="preserve"> pada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cara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membeda</w:t>
      </w:r>
      <w:proofErr w:type="spellEnd"/>
      <w:r>
        <w:rPr>
          <w:rFonts w:cs="Times New Roman"/>
          <w:szCs w:val="24"/>
        </w:rPr>
        <w:t xml:space="preserve"> – </w:t>
      </w:r>
      <w:proofErr w:type="spellStart"/>
      <w:r>
        <w:rPr>
          <w:rFonts w:cs="Times New Roman"/>
          <w:szCs w:val="24"/>
        </w:rPr>
        <w:t>bedakan</w:t>
      </w:r>
      <w:proofErr w:type="spellEnd"/>
      <w:r>
        <w:rPr>
          <w:rFonts w:cs="Times New Roman"/>
          <w:szCs w:val="24"/>
        </w:rPr>
        <w:t xml:space="preserve"> </w:t>
      </w:r>
      <w:proofErr w:type="spellStart"/>
      <w:r>
        <w:rPr>
          <w:rFonts w:cs="Times New Roman"/>
          <w:szCs w:val="24"/>
        </w:rPr>
        <w:t>jenis</w:t>
      </w:r>
      <w:proofErr w:type="spellEnd"/>
      <w:r>
        <w:rPr>
          <w:rFonts w:cs="Times New Roman"/>
          <w:szCs w:val="24"/>
        </w:rPr>
        <w:t xml:space="preserve"> </w:t>
      </w:r>
      <w:proofErr w:type="spellStart"/>
      <w:r>
        <w:rPr>
          <w:rFonts w:cs="Times New Roman"/>
          <w:szCs w:val="24"/>
        </w:rPr>
        <w:t>kelamin</w:t>
      </w:r>
      <w:proofErr w:type="spellEnd"/>
      <w:r>
        <w:rPr>
          <w:rFonts w:cs="Times New Roman"/>
          <w:szCs w:val="24"/>
        </w:rPr>
        <w:t xml:space="preserve">, </w:t>
      </w:r>
      <w:proofErr w:type="spellStart"/>
      <w:r>
        <w:rPr>
          <w:rFonts w:cs="Times New Roman"/>
          <w:szCs w:val="24"/>
        </w:rPr>
        <w:t>suku</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bangsa</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dan </w:t>
      </w:r>
      <w:proofErr w:type="spellStart"/>
      <w:r>
        <w:rPr>
          <w:rFonts w:cs="Times New Roman"/>
          <w:szCs w:val="24"/>
        </w:rPr>
        <w:t>jenjang</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rencana</w:t>
      </w:r>
      <w:proofErr w:type="spellEnd"/>
      <w:r>
        <w:rPr>
          <w:rFonts w:cs="Times New Roman"/>
          <w:szCs w:val="24"/>
        </w:rPr>
        <w:t xml:space="preserve"> </w:t>
      </w:r>
      <w:proofErr w:type="spellStart"/>
      <w:r>
        <w:rPr>
          <w:rFonts w:cs="Times New Roman"/>
          <w:szCs w:val="24"/>
        </w:rPr>
        <w:t>tindak</w:t>
      </w:r>
      <w:proofErr w:type="spellEnd"/>
      <w:r>
        <w:rPr>
          <w:rFonts w:cs="Times New Roman"/>
          <w:szCs w:val="24"/>
        </w:rPr>
        <w:t xml:space="preserve"> </w:t>
      </w:r>
      <w:proofErr w:type="spellStart"/>
      <w:r>
        <w:rPr>
          <w:rFonts w:cs="Times New Roman"/>
          <w:szCs w:val="24"/>
        </w:rPr>
        <w:t>lanjut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w:t>
      </w:r>
    </w:p>
    <w:p w14:paraId="1955AE70" w14:textId="33E75A6D" w:rsidR="00384A9A" w:rsidRPr="00384A9A" w:rsidRDefault="00384A9A" w:rsidP="0050277B">
      <w:pPr>
        <w:pStyle w:val="ListParagraph"/>
        <w:numPr>
          <w:ilvl w:val="0"/>
          <w:numId w:val="56"/>
        </w:numPr>
        <w:spacing w:line="480" w:lineRule="auto"/>
        <w:ind w:left="284" w:hanging="284"/>
        <w:jc w:val="both"/>
        <w:rPr>
          <w:rFonts w:cs="Times New Roman"/>
          <w:szCs w:val="24"/>
        </w:rPr>
      </w:pPr>
      <w:proofErr w:type="spellStart"/>
      <w:r>
        <w:rPr>
          <w:rFonts w:cs="Times New Roman"/>
          <w:szCs w:val="24"/>
        </w:rPr>
        <w:lastRenderedPageBreak/>
        <w:t>Asas</w:t>
      </w:r>
      <w:proofErr w:type="spellEnd"/>
      <w:r>
        <w:rPr>
          <w:rFonts w:cs="Times New Roman"/>
          <w:szCs w:val="24"/>
        </w:rPr>
        <w:t xml:space="preserve"> </w:t>
      </w:r>
      <w:proofErr w:type="spellStart"/>
      <w:r>
        <w:rPr>
          <w:rFonts w:cs="Times New Roman"/>
          <w:szCs w:val="24"/>
        </w:rPr>
        <w:t>Kemanfaatan</w:t>
      </w:r>
      <w:proofErr w:type="spellEnd"/>
      <w:r>
        <w:rPr>
          <w:rFonts w:cs="Times New Roman"/>
          <w:szCs w:val="24"/>
        </w:rPr>
        <w:t xml:space="preserve"> (</w:t>
      </w:r>
      <w:proofErr w:type="spellStart"/>
      <w:r>
        <w:rPr>
          <w:rFonts w:cs="Times New Roman"/>
          <w:i/>
          <w:iCs/>
          <w:szCs w:val="24"/>
        </w:rPr>
        <w:t>Beneficiency</w:t>
      </w:r>
      <w:proofErr w:type="spellEnd"/>
      <w:r>
        <w:rPr>
          <w:rFonts w:cs="Times New Roman"/>
          <w:i/>
          <w:iCs/>
          <w:szCs w:val="24"/>
        </w:rPr>
        <w:t>)</w:t>
      </w:r>
    </w:p>
    <w:p w14:paraId="4D84DF43" w14:textId="7BC41FF7" w:rsidR="00384A9A" w:rsidRDefault="00384A9A" w:rsidP="00384A9A">
      <w:pPr>
        <w:pStyle w:val="ListParagraph"/>
        <w:spacing w:line="480" w:lineRule="auto"/>
        <w:ind w:left="0" w:firstLine="284"/>
        <w:jc w:val="both"/>
        <w:rPr>
          <w:rFonts w:cs="Times New Roman"/>
          <w:szCs w:val="24"/>
        </w:rPr>
      </w:pP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menekankan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hendaknya</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manfaat</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dan </w:t>
      </w:r>
      <w:proofErr w:type="spellStart"/>
      <w:r>
        <w:rPr>
          <w:rFonts w:cs="Times New Roman"/>
          <w:szCs w:val="24"/>
        </w:rPr>
        <w:t>meminimalkan</w:t>
      </w:r>
      <w:proofErr w:type="spellEnd"/>
      <w:r>
        <w:rPr>
          <w:rFonts w:cs="Times New Roman"/>
          <w:szCs w:val="24"/>
        </w:rPr>
        <w:t xml:space="preserve"> </w:t>
      </w:r>
      <w:proofErr w:type="spellStart"/>
      <w:r>
        <w:rPr>
          <w:rFonts w:cs="Times New Roman"/>
          <w:szCs w:val="24"/>
        </w:rPr>
        <w:t>dampak</w:t>
      </w:r>
      <w:proofErr w:type="spellEnd"/>
      <w:r>
        <w:rPr>
          <w:rFonts w:cs="Times New Roman"/>
          <w:szCs w:val="24"/>
        </w:rPr>
        <w:t xml:space="preserve"> yang </w:t>
      </w:r>
      <w:proofErr w:type="spellStart"/>
      <w:r>
        <w:rPr>
          <w:rFonts w:cs="Times New Roman"/>
          <w:szCs w:val="24"/>
        </w:rPr>
        <w:t>merugikan</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w:t>
      </w:r>
      <w:proofErr w:type="spellStart"/>
      <w:r>
        <w:rPr>
          <w:rFonts w:cs="Times New Roman"/>
          <w:szCs w:val="24"/>
        </w:rPr>
        <w:t>keuntungan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yang </w:t>
      </w:r>
      <w:proofErr w:type="spellStart"/>
      <w:r>
        <w:rPr>
          <w:rFonts w:cs="Times New Roman"/>
          <w:szCs w:val="24"/>
        </w:rPr>
        <w:t>diberikan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bermanfaat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upaya</w:t>
      </w:r>
      <w:proofErr w:type="spellEnd"/>
      <w:r>
        <w:rPr>
          <w:rFonts w:cs="Times New Roman"/>
          <w:szCs w:val="24"/>
        </w:rPr>
        <w:t xml:space="preserve"> </w:t>
      </w:r>
      <w:proofErr w:type="spellStart"/>
      <w:r>
        <w:rPr>
          <w:rFonts w:cs="Times New Roman"/>
          <w:szCs w:val="24"/>
        </w:rPr>
        <w:t>meminimalkan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Dasar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mengurangi</w:t>
      </w:r>
      <w:proofErr w:type="spellEnd"/>
      <w:r>
        <w:rPr>
          <w:rFonts w:cs="Times New Roman"/>
          <w:szCs w:val="24"/>
        </w:rPr>
        <w:t xml:space="preserve"> </w:t>
      </w:r>
      <w:proofErr w:type="spellStart"/>
      <w:r>
        <w:rPr>
          <w:rFonts w:cs="Times New Roman"/>
          <w:szCs w:val="24"/>
        </w:rPr>
        <w:t>aktivitas</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yang </w:t>
      </w:r>
      <w:proofErr w:type="spellStart"/>
      <w:r>
        <w:rPr>
          <w:rFonts w:cs="Times New Roman"/>
          <w:szCs w:val="24"/>
        </w:rPr>
        <w:t>mengandung</w:t>
      </w:r>
      <w:proofErr w:type="spellEnd"/>
      <w:r>
        <w:rPr>
          <w:rFonts w:cs="Times New Roman"/>
          <w:szCs w:val="24"/>
        </w:rPr>
        <w:t xml:space="preserve"> </w:t>
      </w:r>
      <w:proofErr w:type="spellStart"/>
      <w:r>
        <w:rPr>
          <w:rFonts w:cs="Times New Roman"/>
          <w:szCs w:val="24"/>
        </w:rPr>
        <w:t>unsur</w:t>
      </w:r>
      <w:proofErr w:type="spellEnd"/>
      <w:r>
        <w:rPr>
          <w:rFonts w:cs="Times New Roman"/>
          <w:szCs w:val="24"/>
        </w:rPr>
        <w:t xml:space="preserve"> </w:t>
      </w:r>
      <w:proofErr w:type="spellStart"/>
      <w:r>
        <w:rPr>
          <w:rFonts w:cs="Times New Roman"/>
          <w:szCs w:val="24"/>
        </w:rPr>
        <w:t>kekerasan</w:t>
      </w:r>
      <w:proofErr w:type="spellEnd"/>
      <w:r>
        <w:rPr>
          <w:rFonts w:cs="Times New Roman"/>
          <w:szCs w:val="24"/>
        </w:rPr>
        <w:t xml:space="preserve"> </w:t>
      </w:r>
      <w:proofErr w:type="spellStart"/>
      <w:r w:rsidR="005A0E90">
        <w:rPr>
          <w:rFonts w:cs="Times New Roman"/>
          <w:szCs w:val="24"/>
        </w:rPr>
        <w:t>secara</w:t>
      </w:r>
      <w:proofErr w:type="spellEnd"/>
      <w:r>
        <w:rPr>
          <w:rFonts w:cs="Times New Roman"/>
          <w:szCs w:val="24"/>
        </w:rPr>
        <w:t xml:space="preserve"> </w:t>
      </w:r>
      <w:proofErr w:type="spellStart"/>
      <w:r>
        <w:rPr>
          <w:rFonts w:cs="Times New Roman"/>
          <w:szCs w:val="24"/>
        </w:rPr>
        <w:t>berlebihan</w:t>
      </w:r>
      <w:proofErr w:type="spellEnd"/>
      <w:r>
        <w:rPr>
          <w:rFonts w:cs="Times New Roman"/>
          <w:szCs w:val="24"/>
        </w:rPr>
        <w:t xml:space="preserve"> dan </w:t>
      </w:r>
      <w:proofErr w:type="spellStart"/>
      <w:r>
        <w:rPr>
          <w:rFonts w:cs="Times New Roman"/>
          <w:szCs w:val="24"/>
        </w:rPr>
        <w:t>memilih</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yang </w:t>
      </w:r>
      <w:proofErr w:type="spellStart"/>
      <w:r>
        <w:rPr>
          <w:rFonts w:cs="Times New Roman"/>
          <w:szCs w:val="24"/>
        </w:rPr>
        <w:t>tepat</w:t>
      </w:r>
      <w:proofErr w:type="spellEnd"/>
      <w:r>
        <w:rPr>
          <w:rFonts w:cs="Times New Roman"/>
          <w:szCs w:val="24"/>
        </w:rPr>
        <w:t xml:space="preserve"> dan </w:t>
      </w:r>
      <w:proofErr w:type="spellStart"/>
      <w:r>
        <w:rPr>
          <w:rFonts w:cs="Times New Roman"/>
          <w:szCs w:val="24"/>
        </w:rPr>
        <w:t>benar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pergaulanny</w:t>
      </w:r>
      <w:r w:rsidR="00BC4D81">
        <w:rPr>
          <w:rFonts w:cs="Times New Roman"/>
          <w:szCs w:val="24"/>
        </w:rPr>
        <w:t>a</w:t>
      </w:r>
      <w:proofErr w:type="spellEnd"/>
      <w:r w:rsidR="00BC4D81">
        <w:rPr>
          <w:rFonts w:cs="Times New Roman"/>
          <w:szCs w:val="24"/>
        </w:rPr>
        <w:t xml:space="preserve">. </w:t>
      </w:r>
    </w:p>
    <w:p w14:paraId="2E0B3E05" w14:textId="3A97C406" w:rsidR="00453D4D" w:rsidRPr="00453D4D" w:rsidRDefault="00453D4D" w:rsidP="0050277B">
      <w:pPr>
        <w:pStyle w:val="ListParagraph"/>
        <w:numPr>
          <w:ilvl w:val="0"/>
          <w:numId w:val="56"/>
        </w:numPr>
        <w:spacing w:line="480" w:lineRule="auto"/>
        <w:ind w:left="284" w:hanging="284"/>
        <w:jc w:val="both"/>
        <w:rPr>
          <w:rFonts w:cs="Times New Roman"/>
          <w:szCs w:val="24"/>
        </w:rPr>
      </w:pPr>
      <w:proofErr w:type="spellStart"/>
      <w:r>
        <w:rPr>
          <w:rFonts w:cs="Times New Roman"/>
          <w:szCs w:val="24"/>
        </w:rPr>
        <w:t>Asas</w:t>
      </w:r>
      <w:proofErr w:type="spellEnd"/>
      <w:r>
        <w:rPr>
          <w:rFonts w:cs="Times New Roman"/>
          <w:szCs w:val="24"/>
        </w:rPr>
        <w:t xml:space="preserve"> </w:t>
      </w:r>
      <w:proofErr w:type="spellStart"/>
      <w:r w:rsidR="00BA4150">
        <w:rPr>
          <w:rFonts w:cs="Times New Roman"/>
          <w:szCs w:val="24"/>
        </w:rPr>
        <w:t>Menghargai</w:t>
      </w:r>
      <w:proofErr w:type="spellEnd"/>
      <w:r w:rsidR="00BA4150">
        <w:rPr>
          <w:rFonts w:cs="Times New Roman"/>
          <w:szCs w:val="24"/>
        </w:rPr>
        <w:t xml:space="preserve"> </w:t>
      </w:r>
      <w:proofErr w:type="spellStart"/>
      <w:r w:rsidR="00BA4150">
        <w:rPr>
          <w:rFonts w:cs="Times New Roman"/>
          <w:szCs w:val="24"/>
        </w:rPr>
        <w:t>Hak</w:t>
      </w:r>
      <w:proofErr w:type="spellEnd"/>
      <w:r w:rsidR="00BA4150">
        <w:rPr>
          <w:rFonts w:cs="Times New Roman"/>
          <w:szCs w:val="24"/>
        </w:rPr>
        <w:t xml:space="preserve"> </w:t>
      </w:r>
      <w:proofErr w:type="spellStart"/>
      <w:r w:rsidR="00BA4150">
        <w:rPr>
          <w:rFonts w:cs="Times New Roman"/>
          <w:szCs w:val="24"/>
        </w:rPr>
        <w:t>Asasi</w:t>
      </w:r>
      <w:proofErr w:type="spellEnd"/>
      <w:r w:rsidR="00BA4150">
        <w:rPr>
          <w:rFonts w:cs="Times New Roman"/>
          <w:szCs w:val="24"/>
        </w:rPr>
        <w:t xml:space="preserve"> </w:t>
      </w:r>
      <w:proofErr w:type="spellStart"/>
      <w:r w:rsidR="00BA4150">
        <w:rPr>
          <w:rFonts w:cs="Times New Roman"/>
          <w:szCs w:val="24"/>
        </w:rPr>
        <w:t>Manusia</w:t>
      </w:r>
      <w:proofErr w:type="spellEnd"/>
      <w:r w:rsidR="00BA4150">
        <w:rPr>
          <w:rFonts w:cs="Times New Roman"/>
          <w:szCs w:val="24"/>
        </w:rPr>
        <w:t xml:space="preserve"> </w:t>
      </w:r>
      <w:r>
        <w:rPr>
          <w:rFonts w:cs="Times New Roman"/>
          <w:szCs w:val="24"/>
        </w:rPr>
        <w:t>(</w:t>
      </w:r>
      <w:r w:rsidR="0021205B">
        <w:rPr>
          <w:rFonts w:cs="Times New Roman"/>
          <w:i/>
          <w:iCs/>
          <w:szCs w:val="24"/>
        </w:rPr>
        <w:t>Respect for Human Dignity</w:t>
      </w:r>
      <w:r>
        <w:rPr>
          <w:rFonts w:cs="Times New Roman"/>
          <w:i/>
          <w:iCs/>
          <w:szCs w:val="24"/>
        </w:rPr>
        <w:t xml:space="preserve">) </w:t>
      </w:r>
    </w:p>
    <w:p w14:paraId="0CA97B3D" w14:textId="1D0C81ED" w:rsidR="00453D4D" w:rsidRDefault="00453D4D" w:rsidP="003B1101">
      <w:pPr>
        <w:pStyle w:val="ListParagraph"/>
        <w:spacing w:line="480" w:lineRule="auto"/>
        <w:ind w:left="0" w:firstLine="284"/>
        <w:jc w:val="both"/>
        <w:rPr>
          <w:rFonts w:cs="Times New Roman"/>
          <w:szCs w:val="24"/>
        </w:rPr>
      </w:pP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perlu</w:t>
      </w:r>
      <w:proofErr w:type="spellEnd"/>
      <w:r>
        <w:rPr>
          <w:rFonts w:cs="Times New Roman"/>
          <w:szCs w:val="24"/>
        </w:rPr>
        <w:t xml:space="preserve"> </w:t>
      </w:r>
      <w:proofErr w:type="spellStart"/>
      <w:r>
        <w:rPr>
          <w:rFonts w:cs="Times New Roman"/>
          <w:szCs w:val="24"/>
        </w:rPr>
        <w:t>mempertimbangkan</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mendapat</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ungkapan</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menghormati</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dan </w:t>
      </w:r>
      <w:proofErr w:type="spellStart"/>
      <w:r>
        <w:rPr>
          <w:rFonts w:cs="Times New Roman"/>
          <w:szCs w:val="24"/>
        </w:rPr>
        <w:t>martabat</w:t>
      </w:r>
      <w:proofErr w:type="spellEnd"/>
      <w:r>
        <w:rPr>
          <w:rFonts w:cs="Times New Roman"/>
          <w:szCs w:val="24"/>
        </w:rPr>
        <w:t xml:space="preserve"> </w:t>
      </w: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w:t>
      </w:r>
      <w:r w:rsidR="00402F74">
        <w:rPr>
          <w:rFonts w:cs="Times New Roman"/>
          <w:szCs w:val="24"/>
        </w:rPr>
        <w:t>nyiapkan</w:t>
      </w:r>
      <w:proofErr w:type="spellEnd"/>
      <w:r>
        <w:rPr>
          <w:rFonts w:cs="Times New Roman"/>
          <w:szCs w:val="24"/>
        </w:rPr>
        <w:t xml:space="preserve"> </w:t>
      </w:r>
      <w:proofErr w:type="spellStart"/>
      <w:r>
        <w:rPr>
          <w:rFonts w:cs="Times New Roman"/>
          <w:szCs w:val="24"/>
        </w:rPr>
        <w:t>formulir</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yang </w:t>
      </w:r>
      <w:proofErr w:type="spellStart"/>
      <w:r>
        <w:rPr>
          <w:rFonts w:cs="Times New Roman"/>
          <w:szCs w:val="24"/>
        </w:rPr>
        <w:t>me</w:t>
      </w:r>
      <w:r w:rsidR="00402F74">
        <w:rPr>
          <w:rFonts w:cs="Times New Roman"/>
          <w:szCs w:val="24"/>
        </w:rPr>
        <w:t>liputi</w:t>
      </w:r>
      <w:proofErr w:type="spellEnd"/>
      <w:r w:rsidR="00D21060">
        <w:rPr>
          <w:rFonts w:cs="Times New Roman"/>
          <w:szCs w:val="24"/>
        </w:rPr>
        <w:t xml:space="preserve"> </w:t>
      </w:r>
      <w:proofErr w:type="spellStart"/>
      <w:r w:rsidR="00D21060">
        <w:rPr>
          <w:rFonts w:cs="Times New Roman"/>
          <w:szCs w:val="24"/>
        </w:rPr>
        <w:t>tentang</w:t>
      </w:r>
      <w:proofErr w:type="spellEnd"/>
      <w:r w:rsidR="00402F74">
        <w:rPr>
          <w:rFonts w:cs="Times New Roman"/>
          <w:szCs w:val="24"/>
        </w:rPr>
        <w:t xml:space="preserve"> </w:t>
      </w:r>
      <w:proofErr w:type="spellStart"/>
      <w:r w:rsidR="00402F74">
        <w:rPr>
          <w:rFonts w:cs="Times New Roman"/>
          <w:szCs w:val="24"/>
        </w:rPr>
        <w:t>p</w:t>
      </w:r>
      <w:r>
        <w:rPr>
          <w:rFonts w:cs="Times New Roman"/>
          <w:szCs w:val="24"/>
        </w:rPr>
        <w:t>enjelasan</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jaminan</w:t>
      </w:r>
      <w:proofErr w:type="spellEnd"/>
      <w:r>
        <w:rPr>
          <w:rFonts w:cs="Times New Roman"/>
          <w:szCs w:val="24"/>
        </w:rPr>
        <w:t xml:space="preserve"> </w:t>
      </w:r>
      <w:proofErr w:type="spellStart"/>
      <w:r>
        <w:rPr>
          <w:rFonts w:cs="Times New Roman"/>
          <w:szCs w:val="24"/>
        </w:rPr>
        <w:t>anonimitas</w:t>
      </w:r>
      <w:proofErr w:type="spellEnd"/>
      <w:r>
        <w:rPr>
          <w:rFonts w:cs="Times New Roman"/>
          <w:szCs w:val="24"/>
        </w:rPr>
        <w:t xml:space="preserve"> dan </w:t>
      </w:r>
      <w:proofErr w:type="spellStart"/>
      <w:r>
        <w:rPr>
          <w:rFonts w:cs="Times New Roman"/>
          <w:szCs w:val="24"/>
        </w:rPr>
        <w:t>kerahasiaan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identitas</w:t>
      </w:r>
      <w:proofErr w:type="spellEnd"/>
      <w:r>
        <w:rPr>
          <w:rFonts w:cs="Times New Roman"/>
          <w:szCs w:val="24"/>
        </w:rPr>
        <w:t xml:space="preserve"> dan </w:t>
      </w:r>
      <w:proofErr w:type="spellStart"/>
      <w:r>
        <w:rPr>
          <w:rFonts w:cs="Times New Roman"/>
          <w:szCs w:val="24"/>
        </w:rPr>
        <w:t>informasi</w:t>
      </w:r>
      <w:proofErr w:type="spellEnd"/>
      <w:r>
        <w:rPr>
          <w:rFonts w:cs="Times New Roman"/>
          <w:szCs w:val="24"/>
        </w:rPr>
        <w:t xml:space="preserve"> yang </w:t>
      </w:r>
      <w:proofErr w:type="spellStart"/>
      <w:r>
        <w:rPr>
          <w:rFonts w:cs="Times New Roman"/>
          <w:szCs w:val="24"/>
        </w:rPr>
        <w:t>diberikan</w:t>
      </w:r>
      <w:proofErr w:type="spellEnd"/>
      <w:r>
        <w:rPr>
          <w:rFonts w:cs="Times New Roman"/>
          <w:szCs w:val="24"/>
        </w:rPr>
        <w:t xml:space="preserve"> oleh </w:t>
      </w:r>
      <w:proofErr w:type="spellStart"/>
      <w:r>
        <w:rPr>
          <w:rFonts w:cs="Times New Roman"/>
          <w:szCs w:val="24"/>
        </w:rPr>
        <w:t>responden</w:t>
      </w:r>
      <w:proofErr w:type="spellEnd"/>
      <w:r>
        <w:rPr>
          <w:rFonts w:cs="Times New Roman"/>
          <w:szCs w:val="24"/>
        </w:rPr>
        <w:t>.</w:t>
      </w:r>
    </w:p>
    <w:p w14:paraId="45CC7B45" w14:textId="6F293475" w:rsidR="00453D4D" w:rsidRPr="00453D4D" w:rsidRDefault="00453D4D" w:rsidP="0050277B">
      <w:pPr>
        <w:pStyle w:val="ListParagraph"/>
        <w:numPr>
          <w:ilvl w:val="0"/>
          <w:numId w:val="56"/>
        </w:numPr>
        <w:spacing w:line="480" w:lineRule="auto"/>
        <w:ind w:left="284" w:hanging="284"/>
        <w:jc w:val="both"/>
        <w:rPr>
          <w:rFonts w:cs="Times New Roman"/>
          <w:szCs w:val="24"/>
        </w:rPr>
      </w:pPr>
      <w:proofErr w:type="spellStart"/>
      <w:r>
        <w:rPr>
          <w:rFonts w:cs="Times New Roman"/>
          <w:szCs w:val="24"/>
        </w:rPr>
        <w:t>Asas</w:t>
      </w:r>
      <w:proofErr w:type="spellEnd"/>
      <w:r>
        <w:rPr>
          <w:rFonts w:cs="Times New Roman"/>
          <w:szCs w:val="24"/>
        </w:rPr>
        <w:t xml:space="preserve"> </w:t>
      </w:r>
      <w:proofErr w:type="spellStart"/>
      <w:r w:rsidR="00BA4150">
        <w:rPr>
          <w:rFonts w:cs="Times New Roman"/>
          <w:szCs w:val="24"/>
        </w:rPr>
        <w:t>Manfaat</w:t>
      </w:r>
      <w:proofErr w:type="spellEnd"/>
      <w:r w:rsidR="00BA4150">
        <w:rPr>
          <w:rFonts w:cs="Times New Roman"/>
          <w:szCs w:val="24"/>
        </w:rPr>
        <w:t xml:space="preserve"> dan </w:t>
      </w:r>
      <w:proofErr w:type="spellStart"/>
      <w:r w:rsidR="00BA4150">
        <w:rPr>
          <w:rFonts w:cs="Times New Roman"/>
          <w:szCs w:val="24"/>
        </w:rPr>
        <w:t>Kerugian</w:t>
      </w:r>
      <w:proofErr w:type="spellEnd"/>
      <w:r w:rsidR="00BA4150">
        <w:rPr>
          <w:rFonts w:cs="Times New Roman"/>
          <w:szCs w:val="24"/>
        </w:rPr>
        <w:t xml:space="preserve"> yang </w:t>
      </w:r>
      <w:proofErr w:type="spellStart"/>
      <w:r w:rsidR="00BA4150">
        <w:rPr>
          <w:rFonts w:cs="Times New Roman"/>
          <w:szCs w:val="24"/>
        </w:rPr>
        <w:t>Ditimbulkan</w:t>
      </w:r>
      <w:proofErr w:type="spellEnd"/>
      <w:r w:rsidR="00BA4150">
        <w:rPr>
          <w:rFonts w:cs="Times New Roman"/>
          <w:szCs w:val="24"/>
        </w:rPr>
        <w:t xml:space="preserve"> </w:t>
      </w:r>
      <w:r>
        <w:rPr>
          <w:rFonts w:cs="Times New Roman"/>
          <w:szCs w:val="24"/>
        </w:rPr>
        <w:t>(</w:t>
      </w:r>
      <w:r w:rsidR="0021205B">
        <w:rPr>
          <w:rFonts w:cs="Times New Roman"/>
          <w:i/>
          <w:iCs/>
          <w:szCs w:val="24"/>
        </w:rPr>
        <w:t>Balancing Harms and Benefits</w:t>
      </w:r>
      <w:r>
        <w:rPr>
          <w:rFonts w:cs="Times New Roman"/>
          <w:i/>
          <w:iCs/>
          <w:szCs w:val="24"/>
        </w:rPr>
        <w:t xml:space="preserve">) </w:t>
      </w:r>
    </w:p>
    <w:p w14:paraId="718F5F7D" w14:textId="5731FA40" w:rsidR="00453D4D" w:rsidRDefault="004018A1" w:rsidP="00453D4D">
      <w:pPr>
        <w:pStyle w:val="ListParagraph"/>
        <w:spacing w:line="480" w:lineRule="auto"/>
        <w:ind w:left="0" w:firstLine="284"/>
        <w:jc w:val="both"/>
        <w:rPr>
          <w:rFonts w:cs="Times New Roman"/>
          <w:szCs w:val="24"/>
        </w:rPr>
      </w:pPr>
      <w:proofErr w:type="spellStart"/>
      <w:r>
        <w:rPr>
          <w:rFonts w:cs="Times New Roman"/>
          <w:szCs w:val="24"/>
        </w:rPr>
        <w:t>P</w:t>
      </w:r>
      <w:r w:rsidR="00453D4D">
        <w:rPr>
          <w:rFonts w:cs="Times New Roman"/>
          <w:szCs w:val="24"/>
        </w:rPr>
        <w:t>enelitian</w:t>
      </w:r>
      <w:proofErr w:type="spellEnd"/>
      <w:r w:rsidR="00453D4D">
        <w:rPr>
          <w:rFonts w:cs="Times New Roman"/>
          <w:szCs w:val="24"/>
        </w:rPr>
        <w:t xml:space="preserve"> </w:t>
      </w:r>
      <w:r>
        <w:rPr>
          <w:rFonts w:cs="Times New Roman"/>
          <w:szCs w:val="24"/>
        </w:rPr>
        <w:t xml:space="preserve">yang </w:t>
      </w:r>
      <w:proofErr w:type="spellStart"/>
      <w:r w:rsidR="00453D4D">
        <w:rPr>
          <w:rFonts w:cs="Times New Roman"/>
          <w:szCs w:val="24"/>
        </w:rPr>
        <w:t>memperoleh</w:t>
      </w:r>
      <w:proofErr w:type="spellEnd"/>
      <w:r w:rsidR="00453D4D">
        <w:rPr>
          <w:rFonts w:cs="Times New Roman"/>
          <w:szCs w:val="24"/>
        </w:rPr>
        <w:t xml:space="preserve"> </w:t>
      </w:r>
      <w:proofErr w:type="spellStart"/>
      <w:r w:rsidR="00453D4D">
        <w:rPr>
          <w:rFonts w:cs="Times New Roman"/>
          <w:szCs w:val="24"/>
        </w:rPr>
        <w:t>manfaat</w:t>
      </w:r>
      <w:proofErr w:type="spellEnd"/>
      <w:r w:rsidR="00453D4D">
        <w:rPr>
          <w:rFonts w:cs="Times New Roman"/>
          <w:szCs w:val="24"/>
        </w:rPr>
        <w:t xml:space="preserve"> </w:t>
      </w:r>
      <w:proofErr w:type="spellStart"/>
      <w:r w:rsidR="00453D4D">
        <w:rPr>
          <w:rFonts w:cs="Times New Roman"/>
          <w:szCs w:val="24"/>
        </w:rPr>
        <w:t>semaksimal</w:t>
      </w:r>
      <w:proofErr w:type="spellEnd"/>
      <w:r w:rsidR="00453D4D">
        <w:rPr>
          <w:rFonts w:cs="Times New Roman"/>
          <w:szCs w:val="24"/>
        </w:rPr>
        <w:t xml:space="preserve"> </w:t>
      </w:r>
      <w:proofErr w:type="spellStart"/>
      <w:r w:rsidR="00453D4D">
        <w:rPr>
          <w:rFonts w:cs="Times New Roman"/>
          <w:szCs w:val="24"/>
        </w:rPr>
        <w:t>mungkin</w:t>
      </w:r>
      <w:proofErr w:type="spellEnd"/>
      <w:r w:rsidR="00453D4D">
        <w:rPr>
          <w:rFonts w:cs="Times New Roman"/>
          <w:szCs w:val="24"/>
        </w:rPr>
        <w:t xml:space="preserve"> </w:t>
      </w:r>
      <w:proofErr w:type="spellStart"/>
      <w:r w:rsidR="00453D4D">
        <w:rPr>
          <w:rFonts w:cs="Times New Roman"/>
          <w:szCs w:val="24"/>
        </w:rPr>
        <w:t>bagi</w:t>
      </w:r>
      <w:proofErr w:type="spellEnd"/>
      <w:r w:rsidR="00453D4D">
        <w:rPr>
          <w:rFonts w:cs="Times New Roman"/>
          <w:szCs w:val="24"/>
        </w:rPr>
        <w:t xml:space="preserve"> </w:t>
      </w:r>
      <w:proofErr w:type="spellStart"/>
      <w:r w:rsidR="00453D4D">
        <w:rPr>
          <w:rFonts w:cs="Times New Roman"/>
          <w:szCs w:val="24"/>
        </w:rPr>
        <w:t>masyarakat</w:t>
      </w:r>
      <w:proofErr w:type="spellEnd"/>
      <w:r w:rsidR="00453D4D">
        <w:rPr>
          <w:rFonts w:cs="Times New Roman"/>
          <w:szCs w:val="24"/>
        </w:rPr>
        <w:t xml:space="preserve"> </w:t>
      </w:r>
      <w:proofErr w:type="spellStart"/>
      <w:r w:rsidR="00453D4D">
        <w:rPr>
          <w:rFonts w:cs="Times New Roman"/>
          <w:szCs w:val="24"/>
        </w:rPr>
        <w:t>sekitar</w:t>
      </w:r>
      <w:proofErr w:type="spellEnd"/>
      <w:r w:rsidR="00453D4D">
        <w:rPr>
          <w:rFonts w:cs="Times New Roman"/>
          <w:szCs w:val="24"/>
        </w:rPr>
        <w:t xml:space="preserve"> </w:t>
      </w:r>
      <w:proofErr w:type="spellStart"/>
      <w:r w:rsidR="00453D4D">
        <w:rPr>
          <w:rFonts w:cs="Times New Roman"/>
          <w:szCs w:val="24"/>
        </w:rPr>
        <w:t>umumnya</w:t>
      </w:r>
      <w:proofErr w:type="spellEnd"/>
      <w:r w:rsidR="00453D4D">
        <w:rPr>
          <w:rFonts w:cs="Times New Roman"/>
          <w:szCs w:val="24"/>
        </w:rPr>
        <w:t xml:space="preserve"> dan</w:t>
      </w:r>
      <w:r>
        <w:rPr>
          <w:rFonts w:cs="Times New Roman"/>
          <w:szCs w:val="24"/>
        </w:rPr>
        <w:t xml:space="preserve"> </w:t>
      </w:r>
      <w:proofErr w:type="spellStart"/>
      <w:r>
        <w:rPr>
          <w:rFonts w:cs="Times New Roman"/>
          <w:szCs w:val="24"/>
        </w:rPr>
        <w:t>meminimalisirkan</w:t>
      </w:r>
      <w:proofErr w:type="spellEnd"/>
      <w:r>
        <w:rPr>
          <w:rFonts w:cs="Times New Roman"/>
          <w:szCs w:val="24"/>
        </w:rPr>
        <w:t xml:space="preserve"> </w:t>
      </w:r>
      <w:proofErr w:type="spellStart"/>
      <w:r>
        <w:rPr>
          <w:rFonts w:cs="Times New Roman"/>
          <w:szCs w:val="24"/>
        </w:rPr>
        <w:t>kerugian</w:t>
      </w:r>
      <w:proofErr w:type="spellEnd"/>
      <w:r>
        <w:rPr>
          <w:rFonts w:cs="Times New Roman"/>
          <w:szCs w:val="24"/>
        </w:rPr>
        <w:t xml:space="preserve"> yang </w:t>
      </w:r>
      <w:proofErr w:type="spellStart"/>
      <w:r>
        <w:rPr>
          <w:rFonts w:cs="Times New Roman"/>
          <w:szCs w:val="24"/>
        </w:rPr>
        <w:t>ditimbulkan</w:t>
      </w:r>
      <w:proofErr w:type="spellEnd"/>
      <w:r>
        <w:rPr>
          <w:rFonts w:cs="Times New Roman"/>
          <w:szCs w:val="24"/>
        </w:rPr>
        <w:t xml:space="preserve"> </w:t>
      </w:r>
      <w:proofErr w:type="spellStart"/>
      <w:r>
        <w:rPr>
          <w:rFonts w:cs="Times New Roman"/>
          <w:szCs w:val="24"/>
        </w:rPr>
        <w:t>akibat</w:t>
      </w:r>
      <w:proofErr w:type="spellEnd"/>
      <w:r>
        <w:rPr>
          <w:rFonts w:cs="Times New Roman"/>
          <w:szCs w:val="24"/>
        </w:rPr>
        <w:t xml:space="preserve"> </w:t>
      </w: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sidR="00453D4D">
        <w:rPr>
          <w:rFonts w:cs="Times New Roman"/>
          <w:szCs w:val="24"/>
        </w:rPr>
        <w:t xml:space="preserve">. </w:t>
      </w:r>
    </w:p>
    <w:p w14:paraId="6BA40E75" w14:textId="77777777" w:rsidR="00503971" w:rsidRDefault="00503971" w:rsidP="00A13107">
      <w:pPr>
        <w:pStyle w:val="ListParagraph"/>
        <w:spacing w:line="480" w:lineRule="auto"/>
        <w:ind w:left="0" w:firstLine="284"/>
        <w:jc w:val="center"/>
        <w:rPr>
          <w:rFonts w:cs="Times New Roman"/>
          <w:b/>
          <w:bCs/>
          <w:szCs w:val="24"/>
        </w:rPr>
        <w:sectPr w:rsidR="00503971" w:rsidSect="00267CB9">
          <w:footerReference w:type="first" r:id="rId26"/>
          <w:pgSz w:w="11906" w:h="16838" w:code="9"/>
          <w:pgMar w:top="1701" w:right="1701" w:bottom="1701" w:left="2268" w:header="709" w:footer="709" w:gutter="0"/>
          <w:pgNumType w:start="54" w:chapStyle="1"/>
          <w:cols w:space="708"/>
          <w:titlePg/>
          <w:docGrid w:linePitch="360"/>
        </w:sectPr>
      </w:pPr>
    </w:p>
    <w:p w14:paraId="1F02A83F" w14:textId="0FCB8802" w:rsidR="006347FF" w:rsidRDefault="006347FF" w:rsidP="00503971">
      <w:pPr>
        <w:spacing w:line="240" w:lineRule="auto"/>
        <w:jc w:val="center"/>
        <w:rPr>
          <w:rFonts w:cs="Times New Roman"/>
          <w:b/>
          <w:bCs/>
          <w:szCs w:val="24"/>
        </w:rPr>
      </w:pPr>
      <w:bookmarkStart w:id="125" w:name="_Hlk43454131"/>
      <w:r>
        <w:rPr>
          <w:rFonts w:cs="Times New Roman"/>
          <w:b/>
          <w:bCs/>
          <w:szCs w:val="24"/>
        </w:rPr>
        <w:lastRenderedPageBreak/>
        <w:t>BAB 5</w:t>
      </w:r>
    </w:p>
    <w:p w14:paraId="7E586FB9" w14:textId="5A33A2E4" w:rsidR="006347FF" w:rsidRDefault="006347FF" w:rsidP="006347FF">
      <w:pPr>
        <w:spacing w:line="240" w:lineRule="auto"/>
        <w:jc w:val="center"/>
        <w:rPr>
          <w:rFonts w:cs="Times New Roman"/>
          <w:b/>
          <w:bCs/>
          <w:szCs w:val="24"/>
        </w:rPr>
      </w:pPr>
      <w:r>
        <w:rPr>
          <w:rFonts w:cs="Times New Roman"/>
          <w:b/>
          <w:bCs/>
          <w:szCs w:val="24"/>
        </w:rPr>
        <w:t xml:space="preserve">PEMBAHASAN </w:t>
      </w:r>
    </w:p>
    <w:p w14:paraId="09FCD887" w14:textId="7CA2226D" w:rsidR="00DF15A6" w:rsidRPr="00DF15A6" w:rsidRDefault="002174D0" w:rsidP="00436FD9">
      <w:pPr>
        <w:tabs>
          <w:tab w:val="left" w:pos="567"/>
        </w:tabs>
        <w:spacing w:before="0" w:beforeAutospacing="0" w:after="0" w:afterAutospacing="0" w:line="480" w:lineRule="auto"/>
        <w:jc w:val="both"/>
        <w:rPr>
          <w:rFonts w:cs="Times New Roman"/>
          <w:szCs w:val="24"/>
        </w:rPr>
      </w:pPr>
      <w:r>
        <w:rPr>
          <w:rFonts w:cs="Times New Roman"/>
          <w:szCs w:val="24"/>
        </w:rPr>
        <w:tab/>
      </w:r>
      <w:r w:rsidR="00DF15A6">
        <w:rPr>
          <w:rFonts w:cs="Times New Roman"/>
          <w:szCs w:val="24"/>
        </w:rPr>
        <w:t xml:space="preserve">Pada </w:t>
      </w:r>
      <w:proofErr w:type="spellStart"/>
      <w:r w:rsidR="00DF15A6">
        <w:rPr>
          <w:rFonts w:cs="Times New Roman"/>
          <w:szCs w:val="24"/>
        </w:rPr>
        <w:t>bab</w:t>
      </w:r>
      <w:proofErr w:type="spellEnd"/>
      <w:r w:rsidR="00DF15A6">
        <w:rPr>
          <w:rFonts w:cs="Times New Roman"/>
          <w:szCs w:val="24"/>
        </w:rPr>
        <w:t xml:space="preserve"> </w:t>
      </w:r>
      <w:proofErr w:type="spellStart"/>
      <w:r w:rsidR="00DF15A6">
        <w:rPr>
          <w:rFonts w:cs="Times New Roman"/>
          <w:szCs w:val="24"/>
        </w:rPr>
        <w:t>ini</w:t>
      </w:r>
      <w:proofErr w:type="spellEnd"/>
      <w:r w:rsidR="00DF15A6">
        <w:rPr>
          <w:rFonts w:cs="Times New Roman"/>
          <w:szCs w:val="24"/>
        </w:rPr>
        <w:t xml:space="preserve"> </w:t>
      </w:r>
      <w:proofErr w:type="spellStart"/>
      <w:r w:rsidR="00DF15A6">
        <w:rPr>
          <w:rFonts w:cs="Times New Roman"/>
          <w:szCs w:val="24"/>
        </w:rPr>
        <w:t>diuraikan</w:t>
      </w:r>
      <w:proofErr w:type="spellEnd"/>
      <w:r w:rsidR="00DF15A6">
        <w:rPr>
          <w:rFonts w:cs="Times New Roman"/>
          <w:szCs w:val="24"/>
        </w:rPr>
        <w:t xml:space="preserve"> </w:t>
      </w:r>
      <w:proofErr w:type="spellStart"/>
      <w:r w:rsidR="00DF15A6">
        <w:rPr>
          <w:rFonts w:cs="Times New Roman"/>
          <w:szCs w:val="24"/>
        </w:rPr>
        <w:t>tentang</w:t>
      </w:r>
      <w:proofErr w:type="spellEnd"/>
      <w:r w:rsidR="00DF15A6">
        <w:rPr>
          <w:rFonts w:cs="Times New Roman"/>
          <w:szCs w:val="24"/>
        </w:rPr>
        <w:t xml:space="preserve"> </w:t>
      </w:r>
      <w:proofErr w:type="spellStart"/>
      <w:r w:rsidR="00DF15A6">
        <w:rPr>
          <w:rFonts w:cs="Times New Roman"/>
          <w:szCs w:val="24"/>
        </w:rPr>
        <w:t>hasil</w:t>
      </w:r>
      <w:proofErr w:type="spellEnd"/>
      <w:r w:rsidR="00DF15A6">
        <w:rPr>
          <w:rFonts w:cs="Times New Roman"/>
          <w:szCs w:val="24"/>
        </w:rPr>
        <w:t xml:space="preserve"> </w:t>
      </w:r>
      <w:proofErr w:type="spellStart"/>
      <w:r w:rsidR="00DF15A6">
        <w:rPr>
          <w:rFonts w:cs="Times New Roman"/>
          <w:szCs w:val="24"/>
        </w:rPr>
        <w:t>penelitian</w:t>
      </w:r>
      <w:proofErr w:type="spellEnd"/>
      <w:r w:rsidR="00DF15A6">
        <w:rPr>
          <w:rFonts w:cs="Times New Roman"/>
          <w:szCs w:val="24"/>
        </w:rPr>
        <w:t xml:space="preserve"> dan </w:t>
      </w:r>
      <w:proofErr w:type="spellStart"/>
      <w:r w:rsidR="00DF15A6">
        <w:rPr>
          <w:rFonts w:cs="Times New Roman"/>
          <w:szCs w:val="24"/>
        </w:rPr>
        <w:t>pembahasan</w:t>
      </w:r>
      <w:proofErr w:type="spellEnd"/>
      <w:r w:rsidR="00DF15A6">
        <w:rPr>
          <w:rFonts w:cs="Times New Roman"/>
          <w:szCs w:val="24"/>
        </w:rPr>
        <w:t xml:space="preserve"> </w:t>
      </w:r>
      <w:proofErr w:type="spellStart"/>
      <w:r w:rsidR="00DF15A6">
        <w:rPr>
          <w:rFonts w:cs="Times New Roman"/>
          <w:szCs w:val="24"/>
        </w:rPr>
        <w:t>dari</w:t>
      </w:r>
      <w:proofErr w:type="spellEnd"/>
      <w:r w:rsidR="00DF15A6">
        <w:rPr>
          <w:rFonts w:cs="Times New Roman"/>
          <w:szCs w:val="24"/>
        </w:rPr>
        <w:t xml:space="preserve"> </w:t>
      </w:r>
      <w:proofErr w:type="spellStart"/>
      <w:r w:rsidR="00DF15A6">
        <w:rPr>
          <w:rFonts w:cs="Times New Roman"/>
          <w:szCs w:val="24"/>
        </w:rPr>
        <w:t>pengumupulan</w:t>
      </w:r>
      <w:proofErr w:type="spellEnd"/>
      <w:r w:rsidR="00DF15A6">
        <w:rPr>
          <w:rFonts w:cs="Times New Roman"/>
          <w:szCs w:val="24"/>
        </w:rPr>
        <w:t xml:space="preserve"> data </w:t>
      </w:r>
      <w:proofErr w:type="spellStart"/>
      <w:r w:rsidR="00DF15A6">
        <w:rPr>
          <w:rFonts w:cs="Times New Roman"/>
          <w:szCs w:val="24"/>
        </w:rPr>
        <w:t>tentang</w:t>
      </w:r>
      <w:proofErr w:type="spellEnd"/>
      <w:r w:rsidR="00DF15A6">
        <w:rPr>
          <w:rFonts w:cs="Times New Roman"/>
          <w:szCs w:val="24"/>
        </w:rPr>
        <w:t xml:space="preserve"> </w:t>
      </w:r>
      <w:proofErr w:type="spellStart"/>
      <w:r w:rsidR="00DF15A6">
        <w:rPr>
          <w:rFonts w:cs="Times New Roman"/>
          <w:szCs w:val="24"/>
        </w:rPr>
        <w:t>hubungan</w:t>
      </w:r>
      <w:proofErr w:type="spellEnd"/>
      <w:r w:rsidR="00DF15A6">
        <w:rPr>
          <w:rFonts w:cs="Times New Roman"/>
          <w:szCs w:val="24"/>
        </w:rPr>
        <w:t xml:space="preserve"> </w:t>
      </w:r>
      <w:proofErr w:type="spellStart"/>
      <w:r w:rsidR="00DF15A6">
        <w:rPr>
          <w:rFonts w:cs="Times New Roman"/>
          <w:szCs w:val="24"/>
        </w:rPr>
        <w:t>lingkungan</w:t>
      </w:r>
      <w:proofErr w:type="spellEnd"/>
      <w:r w:rsidR="00DF15A6">
        <w:rPr>
          <w:rFonts w:cs="Times New Roman"/>
          <w:szCs w:val="24"/>
        </w:rPr>
        <w:t xml:space="preserve"> </w:t>
      </w:r>
      <w:proofErr w:type="spellStart"/>
      <w:r w:rsidR="00DF15A6">
        <w:rPr>
          <w:rFonts w:cs="Times New Roman"/>
          <w:szCs w:val="24"/>
        </w:rPr>
        <w:t>teman</w:t>
      </w:r>
      <w:proofErr w:type="spellEnd"/>
      <w:r w:rsidR="00DF15A6">
        <w:rPr>
          <w:rFonts w:cs="Times New Roman"/>
          <w:szCs w:val="24"/>
        </w:rPr>
        <w:t xml:space="preserve"> </w:t>
      </w:r>
      <w:proofErr w:type="spellStart"/>
      <w:r w:rsidR="00DF15A6">
        <w:rPr>
          <w:rFonts w:cs="Times New Roman"/>
          <w:szCs w:val="24"/>
        </w:rPr>
        <w:t>sebaya</w:t>
      </w:r>
      <w:proofErr w:type="spellEnd"/>
      <w:r w:rsidR="00DF15A6">
        <w:rPr>
          <w:rFonts w:cs="Times New Roman"/>
          <w:szCs w:val="24"/>
        </w:rPr>
        <w:t xml:space="preserve"> dan </w:t>
      </w:r>
      <w:r w:rsidR="00DF15A6">
        <w:rPr>
          <w:rFonts w:cs="Times New Roman"/>
          <w:i/>
          <w:iCs/>
          <w:szCs w:val="24"/>
        </w:rPr>
        <w:t xml:space="preserve">game online </w:t>
      </w:r>
      <w:r w:rsidR="00DF15A6">
        <w:rPr>
          <w:rFonts w:cs="Times New Roman"/>
          <w:szCs w:val="24"/>
        </w:rPr>
        <w:t xml:space="preserve">yang </w:t>
      </w:r>
      <w:proofErr w:type="spellStart"/>
      <w:r w:rsidR="00DF15A6">
        <w:rPr>
          <w:rFonts w:cs="Times New Roman"/>
          <w:szCs w:val="24"/>
        </w:rPr>
        <w:t>mengandung</w:t>
      </w:r>
      <w:proofErr w:type="spellEnd"/>
      <w:r w:rsidR="00DF15A6">
        <w:rPr>
          <w:rFonts w:cs="Times New Roman"/>
          <w:szCs w:val="24"/>
        </w:rPr>
        <w:t xml:space="preserve"> </w:t>
      </w:r>
      <w:proofErr w:type="spellStart"/>
      <w:r w:rsidR="00DF15A6">
        <w:rPr>
          <w:rFonts w:cs="Times New Roman"/>
          <w:szCs w:val="24"/>
        </w:rPr>
        <w:t>unsur</w:t>
      </w:r>
      <w:proofErr w:type="spellEnd"/>
      <w:r w:rsidR="00DF15A6">
        <w:rPr>
          <w:rFonts w:cs="Times New Roman"/>
          <w:szCs w:val="24"/>
        </w:rPr>
        <w:t xml:space="preserve"> </w:t>
      </w:r>
      <w:proofErr w:type="spellStart"/>
      <w:r w:rsidR="00DF15A6">
        <w:rPr>
          <w:rFonts w:cs="Times New Roman"/>
          <w:szCs w:val="24"/>
        </w:rPr>
        <w:t>kekerasan</w:t>
      </w:r>
      <w:proofErr w:type="spellEnd"/>
      <w:r w:rsidR="00DF15A6">
        <w:rPr>
          <w:rFonts w:cs="Times New Roman"/>
          <w:szCs w:val="24"/>
        </w:rPr>
        <w:t xml:space="preserve"> </w:t>
      </w:r>
      <w:proofErr w:type="spellStart"/>
      <w:r w:rsidR="00DF15A6">
        <w:rPr>
          <w:rFonts w:cs="Times New Roman"/>
          <w:szCs w:val="24"/>
        </w:rPr>
        <w:t>dengan</w:t>
      </w:r>
      <w:proofErr w:type="spellEnd"/>
      <w:r w:rsidR="00DF15A6">
        <w:rPr>
          <w:rFonts w:cs="Times New Roman"/>
          <w:szCs w:val="24"/>
        </w:rPr>
        <w:t xml:space="preserve"> </w:t>
      </w:r>
      <w:proofErr w:type="spellStart"/>
      <w:r w:rsidR="00DF15A6">
        <w:rPr>
          <w:rFonts w:cs="Times New Roman"/>
          <w:szCs w:val="24"/>
        </w:rPr>
        <w:t>perilaku</w:t>
      </w:r>
      <w:proofErr w:type="spellEnd"/>
      <w:r w:rsidR="00DF15A6">
        <w:rPr>
          <w:rFonts w:cs="Times New Roman"/>
          <w:szCs w:val="24"/>
        </w:rPr>
        <w:t xml:space="preserve"> </w:t>
      </w:r>
      <w:proofErr w:type="spellStart"/>
      <w:r w:rsidR="00DF15A6">
        <w:rPr>
          <w:rFonts w:cs="Times New Roman"/>
          <w:szCs w:val="24"/>
        </w:rPr>
        <w:t>agresif</w:t>
      </w:r>
      <w:proofErr w:type="spellEnd"/>
      <w:r w:rsidR="00DF15A6">
        <w:rPr>
          <w:rFonts w:cs="Times New Roman"/>
          <w:szCs w:val="24"/>
        </w:rPr>
        <w:t xml:space="preserve"> </w:t>
      </w:r>
      <w:proofErr w:type="spellStart"/>
      <w:r w:rsidR="00DF15A6">
        <w:rPr>
          <w:rFonts w:cs="Times New Roman"/>
          <w:szCs w:val="24"/>
        </w:rPr>
        <w:t>kelas</w:t>
      </w:r>
      <w:proofErr w:type="spellEnd"/>
      <w:r w:rsidR="00DF15A6">
        <w:rPr>
          <w:rFonts w:cs="Times New Roman"/>
          <w:szCs w:val="24"/>
        </w:rPr>
        <w:t xml:space="preserve"> IV dan V di SDN </w:t>
      </w:r>
      <w:proofErr w:type="spellStart"/>
      <w:r w:rsidR="00DF15A6">
        <w:rPr>
          <w:rFonts w:cs="Times New Roman"/>
          <w:szCs w:val="24"/>
        </w:rPr>
        <w:t>Sememi</w:t>
      </w:r>
      <w:proofErr w:type="spellEnd"/>
      <w:r w:rsidR="00DF15A6">
        <w:rPr>
          <w:rFonts w:cs="Times New Roman"/>
          <w:szCs w:val="24"/>
        </w:rPr>
        <w:t xml:space="preserve"> 1 Surabaya. </w:t>
      </w:r>
    </w:p>
    <w:p w14:paraId="568F8AB6" w14:textId="509484CC" w:rsidR="006347FF" w:rsidRDefault="00D83C4C" w:rsidP="00C97FFA">
      <w:pPr>
        <w:pStyle w:val="ListParagraph"/>
        <w:numPr>
          <w:ilvl w:val="0"/>
          <w:numId w:val="147"/>
        </w:numPr>
        <w:spacing w:before="0" w:beforeAutospacing="0" w:after="0" w:afterAutospacing="0" w:line="480" w:lineRule="auto"/>
        <w:ind w:left="567" w:hanging="567"/>
        <w:jc w:val="both"/>
        <w:rPr>
          <w:rFonts w:cs="Times New Roman"/>
          <w:b/>
          <w:bCs/>
          <w:szCs w:val="24"/>
        </w:rPr>
      </w:pPr>
      <w:r>
        <w:rPr>
          <w:rFonts w:cs="Times New Roman"/>
          <w:b/>
          <w:bCs/>
          <w:szCs w:val="24"/>
        </w:rPr>
        <w:t xml:space="preserve">Hasil </w:t>
      </w:r>
      <w:proofErr w:type="spellStart"/>
      <w:r>
        <w:rPr>
          <w:rFonts w:cs="Times New Roman"/>
          <w:b/>
          <w:bCs/>
          <w:szCs w:val="24"/>
        </w:rPr>
        <w:t>Penelitian</w:t>
      </w:r>
      <w:proofErr w:type="spellEnd"/>
      <w:r>
        <w:rPr>
          <w:rFonts w:cs="Times New Roman"/>
          <w:b/>
          <w:bCs/>
          <w:szCs w:val="24"/>
        </w:rPr>
        <w:t xml:space="preserve"> </w:t>
      </w:r>
    </w:p>
    <w:p w14:paraId="50958E35" w14:textId="6C1C6F74" w:rsidR="00796E00" w:rsidRPr="00796E00" w:rsidRDefault="00796E00" w:rsidP="00F11057">
      <w:pPr>
        <w:tabs>
          <w:tab w:val="left" w:pos="1560"/>
        </w:tabs>
        <w:spacing w:before="0" w:beforeAutospacing="0" w:after="0" w:afterAutospacing="0" w:line="480" w:lineRule="auto"/>
        <w:ind w:firstLine="567"/>
        <w:jc w:val="both"/>
        <w:rPr>
          <w:rFonts w:cs="Times New Roman"/>
          <w:szCs w:val="24"/>
        </w:rPr>
      </w:pPr>
      <w:proofErr w:type="spellStart"/>
      <w:r w:rsidRPr="00796E00">
        <w:rPr>
          <w:rFonts w:cs="Times New Roman"/>
          <w:szCs w:val="24"/>
        </w:rPr>
        <w:t>Pengambilan</w:t>
      </w:r>
      <w:proofErr w:type="spellEnd"/>
      <w:r w:rsidRPr="00796E00">
        <w:rPr>
          <w:rFonts w:cs="Times New Roman"/>
          <w:szCs w:val="24"/>
        </w:rPr>
        <w:t xml:space="preserve"> data </w:t>
      </w:r>
      <w:proofErr w:type="spellStart"/>
      <w:r w:rsidRPr="00796E00">
        <w:rPr>
          <w:rFonts w:cs="Times New Roman"/>
          <w:szCs w:val="24"/>
        </w:rPr>
        <w:t>dilakukan</w:t>
      </w:r>
      <w:proofErr w:type="spellEnd"/>
      <w:r w:rsidRPr="00796E00">
        <w:rPr>
          <w:rFonts w:cs="Times New Roman"/>
          <w:szCs w:val="24"/>
        </w:rPr>
        <w:t xml:space="preserve"> </w:t>
      </w:r>
      <w:proofErr w:type="spellStart"/>
      <w:r w:rsidRPr="00796E00">
        <w:rPr>
          <w:rFonts w:cs="Times New Roman"/>
          <w:szCs w:val="24"/>
        </w:rPr>
        <w:t>tanggal</w:t>
      </w:r>
      <w:proofErr w:type="spellEnd"/>
      <w:r w:rsidRPr="00796E00">
        <w:rPr>
          <w:rFonts w:cs="Times New Roman"/>
          <w:szCs w:val="24"/>
        </w:rPr>
        <w:t xml:space="preserve"> 2 – 15 Mei 2020, dan </w:t>
      </w:r>
      <w:proofErr w:type="spellStart"/>
      <w:r w:rsidRPr="00796E00">
        <w:rPr>
          <w:rFonts w:cs="Times New Roman"/>
          <w:szCs w:val="24"/>
        </w:rPr>
        <w:t>didapatkan</w:t>
      </w:r>
      <w:proofErr w:type="spellEnd"/>
      <w:r w:rsidRPr="00796E00">
        <w:rPr>
          <w:rFonts w:cs="Times New Roman"/>
          <w:szCs w:val="24"/>
        </w:rPr>
        <w:t xml:space="preserve"> 144 </w:t>
      </w:r>
      <w:proofErr w:type="spellStart"/>
      <w:r w:rsidRPr="00796E00">
        <w:rPr>
          <w:rFonts w:cs="Times New Roman"/>
          <w:szCs w:val="24"/>
        </w:rPr>
        <w:t>responden</w:t>
      </w:r>
      <w:proofErr w:type="spellEnd"/>
      <w:r w:rsidRPr="00796E00">
        <w:rPr>
          <w:rFonts w:cs="Times New Roman"/>
          <w:szCs w:val="24"/>
        </w:rPr>
        <w:t xml:space="preserve">. Pada </w:t>
      </w:r>
      <w:proofErr w:type="spellStart"/>
      <w:r w:rsidRPr="00796E00">
        <w:rPr>
          <w:rFonts w:cs="Times New Roman"/>
          <w:szCs w:val="24"/>
        </w:rPr>
        <w:t>bagian</w:t>
      </w:r>
      <w:proofErr w:type="spellEnd"/>
      <w:r w:rsidRPr="00796E00">
        <w:rPr>
          <w:rFonts w:cs="Times New Roman"/>
          <w:szCs w:val="24"/>
        </w:rPr>
        <w:t xml:space="preserve"> </w:t>
      </w:r>
      <w:proofErr w:type="spellStart"/>
      <w:r w:rsidRPr="00796E00">
        <w:rPr>
          <w:rFonts w:cs="Times New Roman"/>
          <w:szCs w:val="24"/>
        </w:rPr>
        <w:t>hasil</w:t>
      </w:r>
      <w:proofErr w:type="spellEnd"/>
      <w:r w:rsidRPr="00796E00">
        <w:rPr>
          <w:rFonts w:cs="Times New Roman"/>
          <w:szCs w:val="24"/>
        </w:rPr>
        <w:t xml:space="preserve"> </w:t>
      </w:r>
      <w:proofErr w:type="spellStart"/>
      <w:r w:rsidRPr="00796E00">
        <w:rPr>
          <w:rFonts w:cs="Times New Roman"/>
          <w:szCs w:val="24"/>
        </w:rPr>
        <w:t>diuraikan</w:t>
      </w:r>
      <w:proofErr w:type="spellEnd"/>
      <w:r w:rsidRPr="00796E00">
        <w:rPr>
          <w:rFonts w:cs="Times New Roman"/>
          <w:szCs w:val="24"/>
        </w:rPr>
        <w:t xml:space="preserve"> data </w:t>
      </w:r>
      <w:proofErr w:type="spellStart"/>
      <w:r w:rsidRPr="00796E00">
        <w:rPr>
          <w:rFonts w:cs="Times New Roman"/>
          <w:szCs w:val="24"/>
        </w:rPr>
        <w:t>tentang</w:t>
      </w:r>
      <w:proofErr w:type="spellEnd"/>
      <w:r w:rsidRPr="00796E00">
        <w:rPr>
          <w:rFonts w:cs="Times New Roman"/>
          <w:szCs w:val="24"/>
        </w:rPr>
        <w:t xml:space="preserve"> </w:t>
      </w:r>
      <w:proofErr w:type="spellStart"/>
      <w:r w:rsidRPr="00796E00">
        <w:rPr>
          <w:rFonts w:cs="Times New Roman"/>
          <w:szCs w:val="24"/>
        </w:rPr>
        <w:t>gambaran</w:t>
      </w:r>
      <w:proofErr w:type="spellEnd"/>
      <w:r w:rsidRPr="00796E00">
        <w:rPr>
          <w:rFonts w:cs="Times New Roman"/>
          <w:szCs w:val="24"/>
        </w:rPr>
        <w:t xml:space="preserve"> </w:t>
      </w:r>
      <w:proofErr w:type="spellStart"/>
      <w:r w:rsidRPr="00796E00">
        <w:rPr>
          <w:rFonts w:cs="Times New Roman"/>
          <w:szCs w:val="24"/>
        </w:rPr>
        <w:t>umum</w:t>
      </w:r>
      <w:proofErr w:type="spellEnd"/>
      <w:r w:rsidRPr="00796E00">
        <w:rPr>
          <w:rFonts w:cs="Times New Roman"/>
          <w:szCs w:val="24"/>
        </w:rPr>
        <w:t xml:space="preserve"> </w:t>
      </w:r>
      <w:proofErr w:type="spellStart"/>
      <w:r w:rsidRPr="00796E00">
        <w:rPr>
          <w:rFonts w:cs="Times New Roman"/>
          <w:szCs w:val="24"/>
        </w:rPr>
        <w:t>tempat</w:t>
      </w:r>
      <w:proofErr w:type="spellEnd"/>
      <w:r w:rsidRPr="00796E00">
        <w:rPr>
          <w:rFonts w:cs="Times New Roman"/>
          <w:szCs w:val="24"/>
        </w:rPr>
        <w:t xml:space="preserve"> </w:t>
      </w:r>
      <w:proofErr w:type="spellStart"/>
      <w:r w:rsidRPr="00796E00">
        <w:rPr>
          <w:rFonts w:cs="Times New Roman"/>
          <w:szCs w:val="24"/>
        </w:rPr>
        <w:t>penelitian</w:t>
      </w:r>
      <w:proofErr w:type="spellEnd"/>
      <w:r w:rsidRPr="00796E00">
        <w:rPr>
          <w:rFonts w:cs="Times New Roman"/>
          <w:szCs w:val="24"/>
        </w:rPr>
        <w:t xml:space="preserve">, data </w:t>
      </w:r>
      <w:proofErr w:type="spellStart"/>
      <w:r w:rsidRPr="00796E00">
        <w:rPr>
          <w:rFonts w:cs="Times New Roman"/>
          <w:szCs w:val="24"/>
        </w:rPr>
        <w:t>umum</w:t>
      </w:r>
      <w:proofErr w:type="spellEnd"/>
      <w:r w:rsidRPr="00796E00">
        <w:rPr>
          <w:rFonts w:cs="Times New Roman"/>
          <w:szCs w:val="24"/>
        </w:rPr>
        <w:t xml:space="preserve">, dan data </w:t>
      </w:r>
      <w:proofErr w:type="spellStart"/>
      <w:r w:rsidRPr="00796E00">
        <w:rPr>
          <w:rFonts w:cs="Times New Roman"/>
          <w:szCs w:val="24"/>
        </w:rPr>
        <w:t>khusus</w:t>
      </w:r>
      <w:proofErr w:type="spellEnd"/>
      <w:r w:rsidRPr="00796E00">
        <w:rPr>
          <w:rFonts w:cs="Times New Roman"/>
          <w:szCs w:val="24"/>
        </w:rPr>
        <w:t xml:space="preserve">. Data </w:t>
      </w:r>
      <w:proofErr w:type="spellStart"/>
      <w:r w:rsidRPr="00796E00">
        <w:rPr>
          <w:rFonts w:cs="Times New Roman"/>
          <w:szCs w:val="24"/>
        </w:rPr>
        <w:t>umum</w:t>
      </w:r>
      <w:proofErr w:type="spellEnd"/>
      <w:r w:rsidRPr="00796E00">
        <w:rPr>
          <w:rFonts w:cs="Times New Roman"/>
          <w:szCs w:val="24"/>
        </w:rPr>
        <w:t xml:space="preserve"> pada </w:t>
      </w:r>
      <w:proofErr w:type="spellStart"/>
      <w:r w:rsidRPr="00796E00">
        <w:rPr>
          <w:rFonts w:cs="Times New Roman"/>
          <w:szCs w:val="24"/>
        </w:rPr>
        <w:t>penelitian</w:t>
      </w:r>
      <w:proofErr w:type="spellEnd"/>
      <w:r w:rsidRPr="00796E00">
        <w:rPr>
          <w:rFonts w:cs="Times New Roman"/>
          <w:szCs w:val="24"/>
        </w:rPr>
        <w:t xml:space="preserve"> </w:t>
      </w:r>
      <w:proofErr w:type="spellStart"/>
      <w:r w:rsidRPr="00796E00">
        <w:rPr>
          <w:rFonts w:cs="Times New Roman"/>
          <w:szCs w:val="24"/>
        </w:rPr>
        <w:t>ini</w:t>
      </w:r>
      <w:proofErr w:type="spellEnd"/>
      <w:r w:rsidRPr="00796E00">
        <w:rPr>
          <w:rFonts w:cs="Times New Roman"/>
          <w:szCs w:val="24"/>
        </w:rPr>
        <w:t xml:space="preserve"> </w:t>
      </w:r>
      <w:proofErr w:type="spellStart"/>
      <w:r w:rsidRPr="00796E00">
        <w:rPr>
          <w:rFonts w:cs="Times New Roman"/>
          <w:szCs w:val="24"/>
        </w:rPr>
        <w:t>meliputi</w:t>
      </w:r>
      <w:proofErr w:type="spellEnd"/>
      <w:r w:rsidRPr="00796E00">
        <w:rPr>
          <w:rFonts w:cs="Times New Roman"/>
          <w:szCs w:val="24"/>
        </w:rPr>
        <w:t xml:space="preserve">, </w:t>
      </w:r>
      <w:proofErr w:type="spellStart"/>
      <w:r w:rsidRPr="00796E00">
        <w:rPr>
          <w:rFonts w:cs="Times New Roman"/>
          <w:szCs w:val="24"/>
        </w:rPr>
        <w:t>kelas</w:t>
      </w:r>
      <w:proofErr w:type="spellEnd"/>
      <w:r w:rsidRPr="00796E00">
        <w:rPr>
          <w:rFonts w:cs="Times New Roman"/>
          <w:szCs w:val="24"/>
        </w:rPr>
        <w:t xml:space="preserve">, </w:t>
      </w:r>
      <w:proofErr w:type="spellStart"/>
      <w:r w:rsidRPr="00796E00">
        <w:rPr>
          <w:rFonts w:cs="Times New Roman"/>
          <w:szCs w:val="24"/>
        </w:rPr>
        <w:t>usia</w:t>
      </w:r>
      <w:proofErr w:type="spellEnd"/>
      <w:r w:rsidRPr="00796E00">
        <w:rPr>
          <w:rFonts w:cs="Times New Roman"/>
          <w:szCs w:val="24"/>
        </w:rPr>
        <w:t xml:space="preserve">, </w:t>
      </w:r>
      <w:proofErr w:type="spellStart"/>
      <w:r w:rsidRPr="00796E00">
        <w:rPr>
          <w:rFonts w:cs="Times New Roman"/>
          <w:szCs w:val="24"/>
        </w:rPr>
        <w:t>pekerjaan</w:t>
      </w:r>
      <w:proofErr w:type="spellEnd"/>
      <w:r w:rsidRPr="00796E00">
        <w:rPr>
          <w:rFonts w:cs="Times New Roman"/>
          <w:szCs w:val="24"/>
        </w:rPr>
        <w:t xml:space="preserve"> orang </w:t>
      </w:r>
      <w:proofErr w:type="spellStart"/>
      <w:r w:rsidRPr="00796E00">
        <w:rPr>
          <w:rFonts w:cs="Times New Roman"/>
          <w:szCs w:val="24"/>
        </w:rPr>
        <w:t>tua</w:t>
      </w:r>
      <w:proofErr w:type="spellEnd"/>
      <w:r w:rsidRPr="00796E00">
        <w:rPr>
          <w:rFonts w:cs="Times New Roman"/>
          <w:szCs w:val="24"/>
        </w:rPr>
        <w:t xml:space="preserve">, </w:t>
      </w:r>
      <w:proofErr w:type="spellStart"/>
      <w:r w:rsidRPr="00796E00">
        <w:rPr>
          <w:rFonts w:cs="Times New Roman"/>
          <w:szCs w:val="24"/>
        </w:rPr>
        <w:t>diasuh</w:t>
      </w:r>
      <w:proofErr w:type="spellEnd"/>
      <w:r w:rsidRPr="00796E00">
        <w:rPr>
          <w:rFonts w:cs="Times New Roman"/>
          <w:szCs w:val="24"/>
        </w:rPr>
        <w:t xml:space="preserve"> oleh,</w:t>
      </w:r>
      <w:r w:rsidR="00C9396D">
        <w:rPr>
          <w:rFonts w:cs="Times New Roman"/>
          <w:szCs w:val="24"/>
        </w:rPr>
        <w:t xml:space="preserve"> </w:t>
      </w:r>
      <w:proofErr w:type="spellStart"/>
      <w:r w:rsidRPr="00796E00">
        <w:rPr>
          <w:rFonts w:cs="Times New Roman"/>
          <w:szCs w:val="24"/>
        </w:rPr>
        <w:t>beli</w:t>
      </w:r>
      <w:proofErr w:type="spellEnd"/>
      <w:r w:rsidRPr="00796E00">
        <w:rPr>
          <w:rFonts w:cs="Times New Roman"/>
          <w:szCs w:val="24"/>
        </w:rPr>
        <w:t xml:space="preserve"> data internet</w:t>
      </w:r>
      <w:r w:rsidR="00C9396D">
        <w:rPr>
          <w:rFonts w:cs="Times New Roman"/>
          <w:szCs w:val="24"/>
        </w:rPr>
        <w:t xml:space="preserve"> </w:t>
      </w:r>
      <w:proofErr w:type="spellStart"/>
      <w:r w:rsidR="00C9396D">
        <w:rPr>
          <w:rFonts w:cs="Times New Roman"/>
          <w:szCs w:val="24"/>
        </w:rPr>
        <w:t>dari</w:t>
      </w:r>
      <w:proofErr w:type="spellEnd"/>
      <w:r w:rsidR="00C9396D">
        <w:rPr>
          <w:rFonts w:cs="Times New Roman"/>
          <w:szCs w:val="24"/>
        </w:rPr>
        <w:t xml:space="preserve">, </w:t>
      </w:r>
      <w:proofErr w:type="spellStart"/>
      <w:r w:rsidR="00C9396D">
        <w:rPr>
          <w:rFonts w:cs="Times New Roman"/>
          <w:szCs w:val="24"/>
        </w:rPr>
        <w:t>usia</w:t>
      </w:r>
      <w:proofErr w:type="spellEnd"/>
      <w:r w:rsidR="00C9396D">
        <w:rPr>
          <w:rFonts w:cs="Times New Roman"/>
          <w:szCs w:val="24"/>
        </w:rPr>
        <w:t xml:space="preserve"> </w:t>
      </w:r>
      <w:proofErr w:type="spellStart"/>
      <w:r w:rsidR="00C9396D">
        <w:rPr>
          <w:rFonts w:cs="Times New Roman"/>
          <w:szCs w:val="24"/>
        </w:rPr>
        <w:t>pertama</w:t>
      </w:r>
      <w:proofErr w:type="spellEnd"/>
      <w:r w:rsidR="00C9396D">
        <w:rPr>
          <w:rFonts w:cs="Times New Roman"/>
          <w:szCs w:val="24"/>
        </w:rPr>
        <w:t xml:space="preserve"> kali </w:t>
      </w:r>
      <w:proofErr w:type="spellStart"/>
      <w:r w:rsidR="00C9396D">
        <w:rPr>
          <w:rFonts w:cs="Times New Roman"/>
          <w:szCs w:val="24"/>
        </w:rPr>
        <w:t>bermain</w:t>
      </w:r>
      <w:proofErr w:type="spellEnd"/>
      <w:r w:rsidR="00C9396D">
        <w:rPr>
          <w:rFonts w:cs="Times New Roman"/>
          <w:szCs w:val="24"/>
        </w:rPr>
        <w:t xml:space="preserve"> </w:t>
      </w:r>
      <w:r w:rsidR="00C9396D">
        <w:rPr>
          <w:rFonts w:cs="Times New Roman"/>
          <w:i/>
          <w:iCs/>
          <w:szCs w:val="24"/>
        </w:rPr>
        <w:t>game online</w:t>
      </w:r>
      <w:r w:rsidR="00C9396D">
        <w:rPr>
          <w:rFonts w:cs="Times New Roman"/>
          <w:szCs w:val="24"/>
        </w:rPr>
        <w:t xml:space="preserve">, </w:t>
      </w:r>
      <w:proofErr w:type="spellStart"/>
      <w:r w:rsidR="00C9396D">
        <w:rPr>
          <w:rFonts w:cs="Times New Roman"/>
          <w:szCs w:val="24"/>
        </w:rPr>
        <w:t>waktu</w:t>
      </w:r>
      <w:proofErr w:type="spellEnd"/>
      <w:r w:rsidR="00C9396D">
        <w:rPr>
          <w:rFonts w:cs="Times New Roman"/>
          <w:szCs w:val="24"/>
        </w:rPr>
        <w:t xml:space="preserve"> </w:t>
      </w:r>
      <w:proofErr w:type="spellStart"/>
      <w:r w:rsidR="00C9396D">
        <w:rPr>
          <w:rFonts w:cs="Times New Roman"/>
          <w:szCs w:val="24"/>
        </w:rPr>
        <w:t>bermain</w:t>
      </w:r>
      <w:proofErr w:type="spellEnd"/>
      <w:r w:rsidR="00C9396D">
        <w:rPr>
          <w:rFonts w:cs="Times New Roman"/>
          <w:szCs w:val="24"/>
        </w:rPr>
        <w:t xml:space="preserve"> </w:t>
      </w:r>
      <w:r w:rsidR="00C9396D">
        <w:rPr>
          <w:rFonts w:cs="Times New Roman"/>
          <w:i/>
          <w:iCs/>
          <w:szCs w:val="24"/>
        </w:rPr>
        <w:t>game online</w:t>
      </w:r>
      <w:r w:rsidR="00C9396D">
        <w:rPr>
          <w:rFonts w:cs="Times New Roman"/>
          <w:szCs w:val="24"/>
        </w:rPr>
        <w:t xml:space="preserve">, </w:t>
      </w:r>
      <w:proofErr w:type="spellStart"/>
      <w:r w:rsidR="00C9396D">
        <w:rPr>
          <w:rFonts w:cs="Times New Roman"/>
          <w:szCs w:val="24"/>
        </w:rPr>
        <w:t>jumlah</w:t>
      </w:r>
      <w:proofErr w:type="spellEnd"/>
      <w:r w:rsidR="00C9396D">
        <w:rPr>
          <w:rFonts w:cs="Times New Roman"/>
          <w:szCs w:val="24"/>
        </w:rPr>
        <w:t xml:space="preserve"> </w:t>
      </w:r>
      <w:proofErr w:type="spellStart"/>
      <w:r w:rsidR="00C9396D">
        <w:rPr>
          <w:rFonts w:cs="Times New Roman"/>
          <w:szCs w:val="24"/>
        </w:rPr>
        <w:t>teman</w:t>
      </w:r>
      <w:proofErr w:type="spellEnd"/>
      <w:r w:rsidR="00C9396D">
        <w:rPr>
          <w:rFonts w:cs="Times New Roman"/>
          <w:szCs w:val="24"/>
        </w:rPr>
        <w:t xml:space="preserve">, dan </w:t>
      </w:r>
      <w:proofErr w:type="spellStart"/>
      <w:r w:rsidR="00C9396D">
        <w:rPr>
          <w:rFonts w:cs="Times New Roman"/>
          <w:szCs w:val="24"/>
        </w:rPr>
        <w:t>jenis</w:t>
      </w:r>
      <w:proofErr w:type="spellEnd"/>
      <w:r w:rsidR="00C9396D">
        <w:rPr>
          <w:rFonts w:cs="Times New Roman"/>
          <w:szCs w:val="24"/>
        </w:rPr>
        <w:t xml:space="preserve"> </w:t>
      </w:r>
      <w:proofErr w:type="spellStart"/>
      <w:r w:rsidR="00C9396D">
        <w:rPr>
          <w:rFonts w:cs="Times New Roman"/>
          <w:szCs w:val="24"/>
        </w:rPr>
        <w:t>teman</w:t>
      </w:r>
      <w:proofErr w:type="spellEnd"/>
      <w:r w:rsidRPr="00796E00">
        <w:rPr>
          <w:rFonts w:cs="Times New Roman"/>
          <w:szCs w:val="24"/>
        </w:rPr>
        <w:t xml:space="preserve">. </w:t>
      </w:r>
      <w:proofErr w:type="spellStart"/>
      <w:r w:rsidRPr="00796E00">
        <w:rPr>
          <w:rFonts w:cs="Times New Roman"/>
          <w:szCs w:val="24"/>
        </w:rPr>
        <w:t>Sedangkan</w:t>
      </w:r>
      <w:proofErr w:type="spellEnd"/>
      <w:r w:rsidRPr="00796E00">
        <w:rPr>
          <w:rFonts w:cs="Times New Roman"/>
          <w:szCs w:val="24"/>
        </w:rPr>
        <w:t xml:space="preserve"> data </w:t>
      </w:r>
      <w:proofErr w:type="spellStart"/>
      <w:r w:rsidRPr="00796E00">
        <w:rPr>
          <w:rFonts w:cs="Times New Roman"/>
          <w:szCs w:val="24"/>
        </w:rPr>
        <w:t>khusus</w:t>
      </w:r>
      <w:proofErr w:type="spellEnd"/>
      <w:r w:rsidRPr="00796E00">
        <w:rPr>
          <w:rFonts w:cs="Times New Roman"/>
          <w:szCs w:val="24"/>
        </w:rPr>
        <w:t xml:space="preserve"> </w:t>
      </w:r>
      <w:proofErr w:type="spellStart"/>
      <w:r w:rsidRPr="00796E00">
        <w:rPr>
          <w:rFonts w:cs="Times New Roman"/>
          <w:szCs w:val="24"/>
        </w:rPr>
        <w:t>meliputi</w:t>
      </w:r>
      <w:proofErr w:type="spellEnd"/>
      <w:r w:rsidRPr="00796E00">
        <w:rPr>
          <w:rFonts w:cs="Times New Roman"/>
          <w:szCs w:val="24"/>
        </w:rPr>
        <w:t xml:space="preserve"> </w:t>
      </w:r>
      <w:proofErr w:type="spellStart"/>
      <w:r w:rsidRPr="00796E00">
        <w:rPr>
          <w:rFonts w:cs="Times New Roman"/>
          <w:szCs w:val="24"/>
        </w:rPr>
        <w:t>lingkungan</w:t>
      </w:r>
      <w:proofErr w:type="spellEnd"/>
      <w:r w:rsidRPr="00796E00">
        <w:rPr>
          <w:rFonts w:cs="Times New Roman"/>
          <w:szCs w:val="24"/>
        </w:rPr>
        <w:t xml:space="preserve"> </w:t>
      </w:r>
      <w:proofErr w:type="spellStart"/>
      <w:r w:rsidRPr="00796E00">
        <w:rPr>
          <w:rFonts w:cs="Times New Roman"/>
          <w:szCs w:val="24"/>
        </w:rPr>
        <w:t>teman</w:t>
      </w:r>
      <w:proofErr w:type="spellEnd"/>
      <w:r w:rsidRPr="00796E00">
        <w:rPr>
          <w:rFonts w:cs="Times New Roman"/>
          <w:szCs w:val="24"/>
        </w:rPr>
        <w:t xml:space="preserve"> </w:t>
      </w:r>
      <w:proofErr w:type="spellStart"/>
      <w:r w:rsidRPr="00796E00">
        <w:rPr>
          <w:rFonts w:cs="Times New Roman"/>
          <w:szCs w:val="24"/>
        </w:rPr>
        <w:t>sebaya</w:t>
      </w:r>
      <w:proofErr w:type="spellEnd"/>
      <w:r w:rsidRPr="00796E00">
        <w:rPr>
          <w:rFonts w:cs="Times New Roman"/>
          <w:szCs w:val="24"/>
        </w:rPr>
        <w:t xml:space="preserve">, </w:t>
      </w:r>
      <w:r w:rsidRPr="00796E00">
        <w:rPr>
          <w:rFonts w:cs="Times New Roman"/>
          <w:i/>
          <w:iCs/>
          <w:szCs w:val="24"/>
        </w:rPr>
        <w:t>game online</w:t>
      </w:r>
      <w:r w:rsidRPr="00796E00">
        <w:rPr>
          <w:rFonts w:cs="Times New Roman"/>
          <w:szCs w:val="24"/>
        </w:rPr>
        <w:t xml:space="preserve">, dan </w:t>
      </w:r>
      <w:proofErr w:type="spellStart"/>
      <w:r w:rsidRPr="00796E00">
        <w:rPr>
          <w:rFonts w:cs="Times New Roman"/>
          <w:szCs w:val="24"/>
        </w:rPr>
        <w:t>perilaku</w:t>
      </w:r>
      <w:proofErr w:type="spellEnd"/>
      <w:r w:rsidRPr="00796E00">
        <w:rPr>
          <w:rFonts w:cs="Times New Roman"/>
          <w:szCs w:val="24"/>
        </w:rPr>
        <w:t xml:space="preserve"> </w:t>
      </w:r>
      <w:proofErr w:type="spellStart"/>
      <w:r w:rsidRPr="00796E00">
        <w:rPr>
          <w:rFonts w:cs="Times New Roman"/>
          <w:szCs w:val="24"/>
        </w:rPr>
        <w:t>agresif</w:t>
      </w:r>
      <w:proofErr w:type="spellEnd"/>
      <w:r w:rsidRPr="00796E00">
        <w:rPr>
          <w:rFonts w:cs="Times New Roman"/>
          <w:szCs w:val="24"/>
        </w:rPr>
        <w:t>.</w:t>
      </w:r>
    </w:p>
    <w:p w14:paraId="7A55EAF0" w14:textId="7E949337" w:rsidR="00796E00" w:rsidRDefault="00796E00" w:rsidP="00436FD9">
      <w:pPr>
        <w:pStyle w:val="ListParagraph"/>
        <w:numPr>
          <w:ilvl w:val="2"/>
          <w:numId w:val="21"/>
        </w:numPr>
        <w:spacing w:before="0" w:beforeAutospacing="0" w:after="0" w:afterAutospacing="0" w:line="480" w:lineRule="auto"/>
        <w:ind w:left="567" w:hanging="567"/>
        <w:jc w:val="both"/>
        <w:rPr>
          <w:rFonts w:cs="Times New Roman"/>
          <w:b/>
          <w:bCs/>
          <w:szCs w:val="24"/>
        </w:rPr>
      </w:pPr>
      <w:r w:rsidRPr="00796E00">
        <w:rPr>
          <w:rFonts w:cs="Times New Roman"/>
          <w:b/>
          <w:bCs/>
          <w:szCs w:val="24"/>
        </w:rPr>
        <w:t xml:space="preserve">Gambaran </w:t>
      </w:r>
      <w:proofErr w:type="spellStart"/>
      <w:r w:rsidRPr="00796E00">
        <w:rPr>
          <w:rFonts w:cs="Times New Roman"/>
          <w:b/>
          <w:bCs/>
          <w:szCs w:val="24"/>
        </w:rPr>
        <w:t>Umum</w:t>
      </w:r>
      <w:proofErr w:type="spellEnd"/>
      <w:r w:rsidRPr="00796E00">
        <w:rPr>
          <w:rFonts w:cs="Times New Roman"/>
          <w:b/>
          <w:bCs/>
          <w:szCs w:val="24"/>
        </w:rPr>
        <w:t xml:space="preserve"> </w:t>
      </w:r>
      <w:proofErr w:type="spellStart"/>
      <w:r w:rsidRPr="00796E00">
        <w:rPr>
          <w:rFonts w:cs="Times New Roman"/>
          <w:b/>
          <w:bCs/>
          <w:szCs w:val="24"/>
        </w:rPr>
        <w:t>Tempat</w:t>
      </w:r>
      <w:proofErr w:type="spellEnd"/>
      <w:r w:rsidRPr="00796E00">
        <w:rPr>
          <w:rFonts w:cs="Times New Roman"/>
          <w:b/>
          <w:bCs/>
          <w:szCs w:val="24"/>
        </w:rPr>
        <w:t xml:space="preserve"> </w:t>
      </w:r>
      <w:proofErr w:type="spellStart"/>
      <w:r w:rsidRPr="00796E00">
        <w:rPr>
          <w:rFonts w:cs="Times New Roman"/>
          <w:b/>
          <w:bCs/>
          <w:szCs w:val="24"/>
        </w:rPr>
        <w:t>Penelitian</w:t>
      </w:r>
      <w:proofErr w:type="spellEnd"/>
    </w:p>
    <w:p w14:paraId="24E09E4B" w14:textId="697B4155" w:rsidR="000B22F6" w:rsidRDefault="000B22F6" w:rsidP="00436FD9">
      <w:pPr>
        <w:pStyle w:val="ListParagraph"/>
        <w:spacing w:before="0" w:beforeAutospacing="0" w:after="0" w:afterAutospacing="0" w:line="480" w:lineRule="auto"/>
        <w:ind w:left="0" w:firstLine="567"/>
        <w:jc w:val="both"/>
        <w:rPr>
          <w:rFonts w:cs="Times New Roman"/>
          <w:szCs w:val="24"/>
        </w:rPr>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di SDN </w:t>
      </w:r>
      <w:proofErr w:type="spellStart"/>
      <w:r>
        <w:rPr>
          <w:rFonts w:cs="Times New Roman"/>
          <w:szCs w:val="24"/>
        </w:rPr>
        <w:t>Sememi</w:t>
      </w:r>
      <w:proofErr w:type="spellEnd"/>
      <w:r>
        <w:rPr>
          <w:rFonts w:cs="Times New Roman"/>
          <w:szCs w:val="24"/>
        </w:rPr>
        <w:t xml:space="preserve"> 1 Surabaya yang </w:t>
      </w:r>
      <w:proofErr w:type="spellStart"/>
      <w:r>
        <w:rPr>
          <w:rFonts w:cs="Times New Roman"/>
          <w:szCs w:val="24"/>
        </w:rPr>
        <w:t>berada</w:t>
      </w:r>
      <w:proofErr w:type="spellEnd"/>
      <w:r>
        <w:rPr>
          <w:rFonts w:cs="Times New Roman"/>
          <w:szCs w:val="24"/>
        </w:rPr>
        <w:t xml:space="preserve"> di Jalan </w:t>
      </w:r>
      <w:r w:rsidR="004E2B17">
        <w:rPr>
          <w:rFonts w:cs="Times New Roman"/>
          <w:szCs w:val="24"/>
        </w:rPr>
        <w:t xml:space="preserve">Raya </w:t>
      </w:r>
      <w:proofErr w:type="spellStart"/>
      <w:r w:rsidR="004E2B17">
        <w:rPr>
          <w:rFonts w:cs="Times New Roman"/>
          <w:szCs w:val="24"/>
        </w:rPr>
        <w:t>Kendung</w:t>
      </w:r>
      <w:proofErr w:type="spellEnd"/>
      <w:r w:rsidR="004E2B17">
        <w:rPr>
          <w:rFonts w:cs="Times New Roman"/>
          <w:szCs w:val="24"/>
        </w:rPr>
        <w:t xml:space="preserve"> </w:t>
      </w:r>
      <w:proofErr w:type="spellStart"/>
      <w:r w:rsidR="004E2B17">
        <w:rPr>
          <w:rFonts w:cs="Times New Roman"/>
          <w:szCs w:val="24"/>
        </w:rPr>
        <w:t>Sememi</w:t>
      </w:r>
      <w:proofErr w:type="spellEnd"/>
      <w:r w:rsidR="00436FD9">
        <w:rPr>
          <w:rFonts w:cs="Times New Roman"/>
          <w:szCs w:val="24"/>
        </w:rPr>
        <w:t xml:space="preserve">, </w:t>
      </w:r>
      <w:proofErr w:type="spellStart"/>
      <w:r w:rsidR="004E2B17">
        <w:rPr>
          <w:rFonts w:cs="Times New Roman"/>
          <w:szCs w:val="24"/>
        </w:rPr>
        <w:t>Benowo</w:t>
      </w:r>
      <w:proofErr w:type="spellEnd"/>
      <w:r w:rsidR="00436FD9">
        <w:rPr>
          <w:rFonts w:cs="Times New Roman"/>
          <w:szCs w:val="24"/>
        </w:rPr>
        <w:t>, Kota Surabaya.</w:t>
      </w:r>
      <w:r w:rsidR="00D63D39">
        <w:rPr>
          <w:rFonts w:cs="Times New Roman"/>
          <w:szCs w:val="24"/>
        </w:rPr>
        <w:t xml:space="preserve"> B</w:t>
      </w:r>
      <w:r w:rsidR="00436FD9">
        <w:rPr>
          <w:rFonts w:cs="Times New Roman"/>
          <w:szCs w:val="24"/>
        </w:rPr>
        <w:t xml:space="preserve">atas wilayah SDN </w:t>
      </w:r>
      <w:proofErr w:type="spellStart"/>
      <w:r w:rsidR="00436FD9">
        <w:rPr>
          <w:rFonts w:cs="Times New Roman"/>
          <w:szCs w:val="24"/>
        </w:rPr>
        <w:t>Sememi</w:t>
      </w:r>
      <w:proofErr w:type="spellEnd"/>
      <w:r w:rsidR="00436FD9">
        <w:rPr>
          <w:rFonts w:cs="Times New Roman"/>
          <w:szCs w:val="24"/>
        </w:rPr>
        <w:t xml:space="preserve"> 1 Surabaya</w:t>
      </w:r>
      <w:r w:rsidR="00D63D39">
        <w:rPr>
          <w:rFonts w:cs="Times New Roman"/>
          <w:szCs w:val="24"/>
        </w:rPr>
        <w:t xml:space="preserve"> </w:t>
      </w:r>
      <w:proofErr w:type="spellStart"/>
      <w:r w:rsidR="00436FD9">
        <w:rPr>
          <w:rFonts w:cs="Times New Roman"/>
          <w:szCs w:val="24"/>
        </w:rPr>
        <w:t>sebagai</w:t>
      </w:r>
      <w:proofErr w:type="spellEnd"/>
      <w:r w:rsidR="00436FD9">
        <w:rPr>
          <w:rFonts w:cs="Times New Roman"/>
          <w:szCs w:val="24"/>
        </w:rPr>
        <w:t xml:space="preserve"> </w:t>
      </w:r>
      <w:proofErr w:type="spellStart"/>
      <w:r w:rsidR="00436FD9">
        <w:rPr>
          <w:rFonts w:cs="Times New Roman"/>
          <w:szCs w:val="24"/>
        </w:rPr>
        <w:t>berikut</w:t>
      </w:r>
      <w:proofErr w:type="spellEnd"/>
      <w:r w:rsidR="00436FD9">
        <w:rPr>
          <w:rFonts w:cs="Times New Roman"/>
          <w:szCs w:val="24"/>
        </w:rPr>
        <w:t xml:space="preserve"> :</w:t>
      </w:r>
    </w:p>
    <w:p w14:paraId="3A0A6B66" w14:textId="679AB637" w:rsidR="00436FD9" w:rsidRDefault="00F11057" w:rsidP="00D63D39">
      <w:pPr>
        <w:pStyle w:val="ListParagraph"/>
        <w:tabs>
          <w:tab w:val="left" w:pos="993"/>
        </w:tabs>
        <w:spacing w:before="0" w:beforeAutospacing="0" w:after="0" w:afterAutospacing="0" w:line="480" w:lineRule="auto"/>
        <w:ind w:left="0" w:firstLine="567"/>
        <w:jc w:val="both"/>
        <w:rPr>
          <w:rFonts w:cs="Times New Roman"/>
          <w:szCs w:val="24"/>
        </w:rPr>
      </w:pPr>
      <w:r>
        <w:rPr>
          <w:rFonts w:cs="Times New Roman"/>
          <w:szCs w:val="24"/>
        </w:rPr>
        <w:t>Utara</w:t>
      </w:r>
      <w:r>
        <w:rPr>
          <w:rFonts w:cs="Times New Roman"/>
          <w:szCs w:val="24"/>
        </w:rPr>
        <w:tab/>
        <w:t>:</w:t>
      </w:r>
      <w:r w:rsidR="00D63D39">
        <w:rPr>
          <w:rFonts w:cs="Times New Roman"/>
          <w:szCs w:val="24"/>
        </w:rPr>
        <w:t xml:space="preserve"> Jalan Raya </w:t>
      </w:r>
      <w:proofErr w:type="spellStart"/>
      <w:r w:rsidR="00D63D39">
        <w:rPr>
          <w:rFonts w:cs="Times New Roman"/>
          <w:szCs w:val="24"/>
        </w:rPr>
        <w:t>Sememi</w:t>
      </w:r>
      <w:proofErr w:type="spellEnd"/>
      <w:r w:rsidR="00D63D39">
        <w:rPr>
          <w:rFonts w:cs="Times New Roman"/>
          <w:szCs w:val="24"/>
        </w:rPr>
        <w:t xml:space="preserve"> </w:t>
      </w:r>
    </w:p>
    <w:p w14:paraId="5110F6FC" w14:textId="43E02A49" w:rsidR="00F11057" w:rsidRDefault="00F11057" w:rsidP="00D63D39">
      <w:pPr>
        <w:pStyle w:val="ListParagraph"/>
        <w:tabs>
          <w:tab w:val="left" w:pos="993"/>
        </w:tabs>
        <w:spacing w:before="0" w:beforeAutospacing="0" w:after="0" w:afterAutospacing="0" w:line="480" w:lineRule="auto"/>
        <w:ind w:left="0" w:firstLine="567"/>
        <w:jc w:val="both"/>
        <w:rPr>
          <w:rFonts w:cs="Times New Roman"/>
          <w:szCs w:val="24"/>
        </w:rPr>
      </w:pPr>
      <w:r>
        <w:rPr>
          <w:rFonts w:cs="Times New Roman"/>
          <w:szCs w:val="24"/>
        </w:rPr>
        <w:t>Selatan</w:t>
      </w:r>
      <w:r>
        <w:rPr>
          <w:rFonts w:cs="Times New Roman"/>
          <w:szCs w:val="24"/>
        </w:rPr>
        <w:tab/>
        <w:t>:</w:t>
      </w:r>
      <w:r w:rsidR="00D63D39">
        <w:rPr>
          <w:rFonts w:cs="Times New Roman"/>
          <w:szCs w:val="24"/>
        </w:rPr>
        <w:t xml:space="preserve"> Jalan Alas Malang</w:t>
      </w:r>
    </w:p>
    <w:p w14:paraId="4A3CC0F9" w14:textId="60FC45FD" w:rsidR="00F11057" w:rsidRDefault="00F11057" w:rsidP="00D63D39">
      <w:pPr>
        <w:pStyle w:val="ListParagraph"/>
        <w:tabs>
          <w:tab w:val="left" w:pos="993"/>
        </w:tabs>
        <w:spacing w:before="0" w:beforeAutospacing="0" w:after="0" w:afterAutospacing="0" w:line="480" w:lineRule="auto"/>
        <w:ind w:left="0" w:firstLine="567"/>
        <w:jc w:val="both"/>
        <w:rPr>
          <w:rFonts w:cs="Times New Roman"/>
          <w:szCs w:val="24"/>
        </w:rPr>
      </w:pPr>
      <w:r>
        <w:rPr>
          <w:rFonts w:cs="Times New Roman"/>
          <w:szCs w:val="24"/>
        </w:rPr>
        <w:t>Timur</w:t>
      </w:r>
      <w:r>
        <w:rPr>
          <w:rFonts w:cs="Times New Roman"/>
          <w:szCs w:val="24"/>
        </w:rPr>
        <w:tab/>
        <w:t>:</w:t>
      </w:r>
      <w:r w:rsidR="00D63D39">
        <w:rPr>
          <w:rFonts w:cs="Times New Roman"/>
          <w:szCs w:val="24"/>
        </w:rPr>
        <w:t xml:space="preserve"> Jalan Raya </w:t>
      </w:r>
      <w:proofErr w:type="spellStart"/>
      <w:r w:rsidR="00D63D39">
        <w:rPr>
          <w:rFonts w:cs="Times New Roman"/>
          <w:szCs w:val="24"/>
        </w:rPr>
        <w:t>Kandangan</w:t>
      </w:r>
      <w:proofErr w:type="spellEnd"/>
    </w:p>
    <w:p w14:paraId="320CCEF6" w14:textId="24A5F461" w:rsidR="00F11057" w:rsidRDefault="00F11057" w:rsidP="00D63D39">
      <w:pPr>
        <w:pStyle w:val="ListParagraph"/>
        <w:tabs>
          <w:tab w:val="left" w:pos="993"/>
        </w:tabs>
        <w:spacing w:before="0" w:beforeAutospacing="0" w:after="0" w:afterAutospacing="0" w:line="480" w:lineRule="auto"/>
        <w:ind w:left="0" w:firstLine="567"/>
        <w:jc w:val="both"/>
        <w:rPr>
          <w:rFonts w:cs="Times New Roman"/>
          <w:szCs w:val="24"/>
        </w:rPr>
      </w:pPr>
      <w:r>
        <w:rPr>
          <w:rFonts w:cs="Times New Roman"/>
          <w:szCs w:val="24"/>
        </w:rPr>
        <w:t>Barat</w:t>
      </w:r>
      <w:r>
        <w:rPr>
          <w:rFonts w:cs="Times New Roman"/>
          <w:szCs w:val="24"/>
        </w:rPr>
        <w:tab/>
        <w:t>:</w:t>
      </w:r>
      <w:r w:rsidR="00D63D39">
        <w:rPr>
          <w:rFonts w:cs="Times New Roman"/>
          <w:szCs w:val="24"/>
        </w:rPr>
        <w:t xml:space="preserve"> Jalan Raya </w:t>
      </w:r>
      <w:proofErr w:type="spellStart"/>
      <w:r w:rsidR="00D63D39">
        <w:rPr>
          <w:rFonts w:cs="Times New Roman"/>
          <w:szCs w:val="24"/>
        </w:rPr>
        <w:t>Babat</w:t>
      </w:r>
      <w:proofErr w:type="spellEnd"/>
      <w:r w:rsidR="00D63D39">
        <w:rPr>
          <w:rFonts w:cs="Times New Roman"/>
          <w:szCs w:val="24"/>
        </w:rPr>
        <w:t xml:space="preserve"> </w:t>
      </w:r>
      <w:proofErr w:type="spellStart"/>
      <w:r w:rsidR="00D63D39">
        <w:rPr>
          <w:rFonts w:cs="Times New Roman"/>
          <w:szCs w:val="24"/>
        </w:rPr>
        <w:t>Jerawat</w:t>
      </w:r>
      <w:proofErr w:type="spellEnd"/>
    </w:p>
    <w:p w14:paraId="0D9CF0D4" w14:textId="77777777" w:rsidR="00C9396D" w:rsidRDefault="00C9396D" w:rsidP="00D63D39">
      <w:pPr>
        <w:pStyle w:val="ListParagraph"/>
        <w:tabs>
          <w:tab w:val="left" w:pos="993"/>
        </w:tabs>
        <w:spacing w:before="0" w:beforeAutospacing="0" w:after="0" w:afterAutospacing="0" w:line="480" w:lineRule="auto"/>
        <w:ind w:left="0" w:firstLine="567"/>
        <w:jc w:val="both"/>
        <w:rPr>
          <w:rFonts w:cs="Times New Roman"/>
          <w:szCs w:val="24"/>
        </w:rPr>
      </w:pPr>
    </w:p>
    <w:p w14:paraId="417F3D3F" w14:textId="4D720BF6" w:rsidR="00225718" w:rsidRDefault="00225718" w:rsidP="00225718">
      <w:pPr>
        <w:pStyle w:val="ListParagraph"/>
        <w:tabs>
          <w:tab w:val="left" w:pos="993"/>
        </w:tabs>
        <w:spacing w:before="0" w:beforeAutospacing="0" w:after="0" w:afterAutospacing="0" w:line="480" w:lineRule="auto"/>
        <w:ind w:left="0" w:firstLine="567"/>
        <w:jc w:val="both"/>
        <w:rPr>
          <w:rFonts w:cs="Times New Roman"/>
          <w:szCs w:val="24"/>
        </w:rPr>
      </w:pPr>
      <w:proofErr w:type="spellStart"/>
      <w:r>
        <w:rPr>
          <w:rFonts w:cs="Times New Roman"/>
          <w:szCs w:val="24"/>
        </w:rPr>
        <w:lastRenderedPageBreak/>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kegiatan</w:t>
      </w:r>
      <w:proofErr w:type="spellEnd"/>
      <w:r>
        <w:rPr>
          <w:rFonts w:cs="Times New Roman"/>
          <w:szCs w:val="24"/>
        </w:rPr>
        <w:t xml:space="preserve"> </w:t>
      </w:r>
      <w:proofErr w:type="spellStart"/>
      <w:r>
        <w:rPr>
          <w:rFonts w:cs="Times New Roman"/>
          <w:szCs w:val="24"/>
        </w:rPr>
        <w:t>belajar</w:t>
      </w:r>
      <w:proofErr w:type="spellEnd"/>
      <w:r>
        <w:rPr>
          <w:rFonts w:cs="Times New Roman"/>
          <w:szCs w:val="24"/>
        </w:rPr>
        <w:t xml:space="preserve"> </w:t>
      </w:r>
      <w:proofErr w:type="spellStart"/>
      <w:r>
        <w:rPr>
          <w:rFonts w:cs="Times New Roman"/>
          <w:szCs w:val="24"/>
        </w:rPr>
        <w:t>mengajar</w:t>
      </w:r>
      <w:proofErr w:type="spellEnd"/>
      <w:r>
        <w:rPr>
          <w:rFonts w:cs="Times New Roman"/>
          <w:szCs w:val="24"/>
        </w:rPr>
        <w:t xml:space="preserve">, SDN </w:t>
      </w:r>
      <w:proofErr w:type="spellStart"/>
      <w:r>
        <w:rPr>
          <w:rFonts w:cs="Times New Roman"/>
          <w:szCs w:val="24"/>
        </w:rPr>
        <w:t>Sememi</w:t>
      </w:r>
      <w:proofErr w:type="spellEnd"/>
      <w:r>
        <w:rPr>
          <w:rFonts w:cs="Times New Roman"/>
          <w:szCs w:val="24"/>
        </w:rPr>
        <w:t xml:space="preserve"> 1 Surabaya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t</w:t>
      </w:r>
      <w:r w:rsidR="002B70A2">
        <w:rPr>
          <w:rFonts w:cs="Times New Roman"/>
          <w:szCs w:val="24"/>
        </w:rPr>
        <w:t>enaga</w:t>
      </w:r>
      <w:proofErr w:type="spellEnd"/>
      <w:r w:rsidR="002B70A2">
        <w:rPr>
          <w:rFonts w:cs="Times New Roman"/>
          <w:szCs w:val="24"/>
        </w:rPr>
        <w:t xml:space="preserve"> </w:t>
      </w:r>
      <w:proofErr w:type="spellStart"/>
      <w:r w:rsidR="002B70A2">
        <w:rPr>
          <w:rFonts w:cs="Times New Roman"/>
          <w:szCs w:val="24"/>
        </w:rPr>
        <w:t>pengajar</w:t>
      </w:r>
      <w:proofErr w:type="spellEnd"/>
      <w:r w:rsidR="002B70A2">
        <w:rPr>
          <w:rFonts w:cs="Times New Roman"/>
          <w:szCs w:val="24"/>
        </w:rPr>
        <w:t xml:space="preserve"> </w:t>
      </w:r>
      <w:r>
        <w:rPr>
          <w:rFonts w:cs="Times New Roman"/>
          <w:szCs w:val="24"/>
        </w:rPr>
        <w:t xml:space="preserve">47 orang, </w:t>
      </w:r>
      <w:proofErr w:type="spellStart"/>
      <w:r>
        <w:rPr>
          <w:rFonts w:cs="Times New Roman"/>
          <w:szCs w:val="24"/>
        </w:rPr>
        <w:t>jumlah</w:t>
      </w:r>
      <w:proofErr w:type="spellEnd"/>
      <w:r>
        <w:rPr>
          <w:rFonts w:cs="Times New Roman"/>
          <w:szCs w:val="24"/>
        </w:rPr>
        <w:t xml:space="preserve"> 619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laki</w:t>
      </w:r>
      <w:proofErr w:type="spellEnd"/>
      <w:r>
        <w:rPr>
          <w:rFonts w:cs="Times New Roman"/>
          <w:szCs w:val="24"/>
        </w:rPr>
        <w:t xml:space="preserve"> – </w:t>
      </w:r>
      <w:proofErr w:type="spellStart"/>
      <w:r>
        <w:rPr>
          <w:rFonts w:cs="Times New Roman"/>
          <w:szCs w:val="24"/>
        </w:rPr>
        <w:t>laki</w:t>
      </w:r>
      <w:proofErr w:type="spellEnd"/>
      <w:r>
        <w:rPr>
          <w:rFonts w:cs="Times New Roman"/>
          <w:szCs w:val="24"/>
        </w:rPr>
        <w:t xml:space="preserve">, dan </w:t>
      </w:r>
      <w:proofErr w:type="spellStart"/>
      <w:r>
        <w:rPr>
          <w:rFonts w:cs="Times New Roman"/>
          <w:szCs w:val="24"/>
        </w:rPr>
        <w:t>jumlah</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perempuan</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572 </w:t>
      </w:r>
      <w:proofErr w:type="spellStart"/>
      <w:r>
        <w:rPr>
          <w:rFonts w:cs="Times New Roman"/>
          <w:szCs w:val="24"/>
        </w:rPr>
        <w:t>siswa</w:t>
      </w:r>
      <w:proofErr w:type="spellEnd"/>
      <w:r>
        <w:rPr>
          <w:rFonts w:cs="Times New Roman"/>
          <w:szCs w:val="24"/>
        </w:rPr>
        <w:t xml:space="preserve">. Adapun </w:t>
      </w:r>
      <w:proofErr w:type="spellStart"/>
      <w:r>
        <w:rPr>
          <w:rFonts w:cs="Times New Roman"/>
          <w:szCs w:val="24"/>
        </w:rPr>
        <w:t>visi</w:t>
      </w:r>
      <w:proofErr w:type="spellEnd"/>
      <w:r>
        <w:rPr>
          <w:rFonts w:cs="Times New Roman"/>
          <w:szCs w:val="24"/>
        </w:rPr>
        <w:t xml:space="preserve"> dan </w:t>
      </w:r>
      <w:proofErr w:type="spellStart"/>
      <w:r>
        <w:rPr>
          <w:rFonts w:cs="Times New Roman"/>
          <w:szCs w:val="24"/>
        </w:rPr>
        <w:t>misi</w:t>
      </w:r>
      <w:proofErr w:type="spellEnd"/>
      <w:r>
        <w:rPr>
          <w:rFonts w:cs="Times New Roman"/>
          <w:szCs w:val="24"/>
        </w:rPr>
        <w:t xml:space="preserve"> SDN </w:t>
      </w:r>
      <w:proofErr w:type="spellStart"/>
      <w:r>
        <w:rPr>
          <w:rFonts w:cs="Times New Roman"/>
          <w:szCs w:val="24"/>
        </w:rPr>
        <w:t>Sememi</w:t>
      </w:r>
      <w:proofErr w:type="spellEnd"/>
      <w:r>
        <w:rPr>
          <w:rFonts w:cs="Times New Roman"/>
          <w:szCs w:val="24"/>
        </w:rPr>
        <w:t xml:space="preserve"> 1 Surabaya </w:t>
      </w:r>
      <w:proofErr w:type="spellStart"/>
      <w:r>
        <w:rPr>
          <w:rFonts w:cs="Times New Roman"/>
          <w:szCs w:val="24"/>
        </w:rPr>
        <w:t>antara</w:t>
      </w:r>
      <w:proofErr w:type="spellEnd"/>
      <w:r>
        <w:rPr>
          <w:rFonts w:cs="Times New Roman"/>
          <w:szCs w:val="24"/>
        </w:rPr>
        <w:t xml:space="preserve"> lain : </w:t>
      </w:r>
    </w:p>
    <w:p w14:paraId="2B41B070" w14:textId="14BC9B83" w:rsidR="00225718" w:rsidRDefault="00225718" w:rsidP="00225718">
      <w:pPr>
        <w:pStyle w:val="ListParagraph"/>
        <w:numPr>
          <w:ilvl w:val="4"/>
          <w:numId w:val="86"/>
        </w:numPr>
        <w:tabs>
          <w:tab w:val="left" w:pos="993"/>
        </w:tabs>
        <w:spacing w:before="0" w:beforeAutospacing="0" w:after="0" w:afterAutospacing="0" w:line="480" w:lineRule="auto"/>
        <w:ind w:left="284" w:hanging="284"/>
        <w:jc w:val="both"/>
        <w:rPr>
          <w:rFonts w:cs="Times New Roman"/>
          <w:szCs w:val="24"/>
        </w:rPr>
      </w:pPr>
      <w:proofErr w:type="spellStart"/>
      <w:r>
        <w:rPr>
          <w:rFonts w:cs="Times New Roman"/>
          <w:szCs w:val="24"/>
        </w:rPr>
        <w:t>Visi</w:t>
      </w:r>
      <w:proofErr w:type="spellEnd"/>
      <w:r>
        <w:rPr>
          <w:rFonts w:cs="Times New Roman"/>
          <w:szCs w:val="24"/>
        </w:rPr>
        <w:t xml:space="preserve"> SDN </w:t>
      </w:r>
      <w:proofErr w:type="spellStart"/>
      <w:r>
        <w:rPr>
          <w:rFonts w:cs="Times New Roman"/>
          <w:szCs w:val="24"/>
        </w:rPr>
        <w:t>Sememi</w:t>
      </w:r>
      <w:proofErr w:type="spellEnd"/>
      <w:r>
        <w:rPr>
          <w:rFonts w:cs="Times New Roman"/>
          <w:szCs w:val="24"/>
        </w:rPr>
        <w:t xml:space="preserve"> 1 Surabaya</w:t>
      </w:r>
    </w:p>
    <w:p w14:paraId="22A6BDFE" w14:textId="3A9B2C3F" w:rsidR="00225718" w:rsidRDefault="00225718" w:rsidP="00225718">
      <w:pPr>
        <w:pStyle w:val="ListParagraph"/>
        <w:tabs>
          <w:tab w:val="left" w:pos="993"/>
        </w:tabs>
        <w:spacing w:before="0" w:beforeAutospacing="0" w:after="0" w:afterAutospacing="0" w:line="480" w:lineRule="auto"/>
        <w:ind w:left="284"/>
        <w:jc w:val="both"/>
        <w:rPr>
          <w:rFonts w:cs="Times New Roman"/>
          <w:szCs w:val="24"/>
        </w:rPr>
      </w:pPr>
      <w:proofErr w:type="spellStart"/>
      <w:r>
        <w:rPr>
          <w:rFonts w:cs="Times New Roman"/>
          <w:szCs w:val="24"/>
        </w:rPr>
        <w:t>Unggul</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prestasi</w:t>
      </w:r>
      <w:proofErr w:type="spellEnd"/>
      <w:r>
        <w:rPr>
          <w:rFonts w:cs="Times New Roman"/>
          <w:szCs w:val="24"/>
        </w:rPr>
        <w:t xml:space="preserve">, </w:t>
      </w:r>
      <w:proofErr w:type="spellStart"/>
      <w:r w:rsidR="002C75B5">
        <w:rPr>
          <w:rFonts w:cs="Times New Roman"/>
          <w:szCs w:val="24"/>
        </w:rPr>
        <w:t>ber</w:t>
      </w:r>
      <w:r>
        <w:rPr>
          <w:rFonts w:cs="Times New Roman"/>
          <w:szCs w:val="24"/>
        </w:rPr>
        <w:t>taqwa</w:t>
      </w:r>
      <w:proofErr w:type="spellEnd"/>
      <w:r>
        <w:rPr>
          <w:rFonts w:cs="Times New Roman"/>
          <w:szCs w:val="24"/>
        </w:rPr>
        <w:t xml:space="preserve">, </w:t>
      </w:r>
      <w:proofErr w:type="spellStart"/>
      <w:r>
        <w:rPr>
          <w:rFonts w:cs="Times New Roman"/>
          <w:szCs w:val="24"/>
        </w:rPr>
        <w:t>berakhlak</w:t>
      </w:r>
      <w:proofErr w:type="spellEnd"/>
      <w:r>
        <w:rPr>
          <w:rFonts w:cs="Times New Roman"/>
          <w:szCs w:val="24"/>
        </w:rPr>
        <w:t xml:space="preserve"> </w:t>
      </w:r>
      <w:proofErr w:type="spellStart"/>
      <w:r>
        <w:rPr>
          <w:rFonts w:cs="Times New Roman"/>
          <w:szCs w:val="24"/>
        </w:rPr>
        <w:t>mulia</w:t>
      </w:r>
      <w:proofErr w:type="spellEnd"/>
      <w:r>
        <w:rPr>
          <w:rFonts w:cs="Times New Roman"/>
          <w:szCs w:val="24"/>
        </w:rPr>
        <w:t xml:space="preserve">, </w:t>
      </w:r>
      <w:proofErr w:type="spellStart"/>
      <w:r>
        <w:rPr>
          <w:rFonts w:cs="Times New Roman"/>
          <w:szCs w:val="24"/>
        </w:rPr>
        <w:t>berbudaya</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dan </w:t>
      </w:r>
      <w:proofErr w:type="spellStart"/>
      <w:r>
        <w:rPr>
          <w:rFonts w:cs="Times New Roman"/>
          <w:szCs w:val="24"/>
        </w:rPr>
        <w:t>membaca</w:t>
      </w:r>
      <w:proofErr w:type="spellEnd"/>
      <w:r>
        <w:rPr>
          <w:rFonts w:cs="Times New Roman"/>
          <w:szCs w:val="24"/>
        </w:rPr>
        <w:t xml:space="preserve"> (</w:t>
      </w:r>
      <w:proofErr w:type="spellStart"/>
      <w:r>
        <w:rPr>
          <w:rFonts w:cs="Times New Roman"/>
          <w:szCs w:val="24"/>
        </w:rPr>
        <w:t>literasi</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berwawasan</w:t>
      </w:r>
      <w:proofErr w:type="spellEnd"/>
      <w:r>
        <w:rPr>
          <w:rFonts w:cs="Times New Roman"/>
          <w:szCs w:val="24"/>
        </w:rPr>
        <w:t xml:space="preserve"> global. </w:t>
      </w:r>
    </w:p>
    <w:p w14:paraId="5E421337" w14:textId="2224E585" w:rsidR="00225718" w:rsidRDefault="00225718" w:rsidP="00225718">
      <w:pPr>
        <w:pStyle w:val="ListParagraph"/>
        <w:numPr>
          <w:ilvl w:val="4"/>
          <w:numId w:val="86"/>
        </w:numPr>
        <w:tabs>
          <w:tab w:val="left" w:pos="993"/>
        </w:tabs>
        <w:spacing w:before="0" w:beforeAutospacing="0" w:after="0" w:afterAutospacing="0" w:line="480" w:lineRule="auto"/>
        <w:ind w:left="284" w:hanging="284"/>
        <w:jc w:val="both"/>
        <w:rPr>
          <w:rFonts w:cs="Times New Roman"/>
          <w:szCs w:val="24"/>
        </w:rPr>
      </w:pPr>
      <w:proofErr w:type="spellStart"/>
      <w:r>
        <w:rPr>
          <w:rFonts w:cs="Times New Roman"/>
          <w:szCs w:val="24"/>
        </w:rPr>
        <w:t>Misi</w:t>
      </w:r>
      <w:proofErr w:type="spellEnd"/>
      <w:r>
        <w:rPr>
          <w:rFonts w:cs="Times New Roman"/>
          <w:szCs w:val="24"/>
        </w:rPr>
        <w:t xml:space="preserve"> SDN </w:t>
      </w:r>
      <w:proofErr w:type="spellStart"/>
      <w:r>
        <w:rPr>
          <w:rFonts w:cs="Times New Roman"/>
          <w:szCs w:val="24"/>
        </w:rPr>
        <w:t>Sememi</w:t>
      </w:r>
      <w:proofErr w:type="spellEnd"/>
      <w:r>
        <w:rPr>
          <w:rFonts w:cs="Times New Roman"/>
          <w:szCs w:val="24"/>
        </w:rPr>
        <w:t xml:space="preserve"> 1 Surabaya</w:t>
      </w:r>
    </w:p>
    <w:p w14:paraId="7C85E00B" w14:textId="23614E7B" w:rsidR="00225718" w:rsidRDefault="00225718" w:rsidP="00225718">
      <w:pPr>
        <w:pStyle w:val="ListParagraph"/>
        <w:numPr>
          <w:ilvl w:val="7"/>
          <w:numId w:val="76"/>
        </w:numPr>
        <w:tabs>
          <w:tab w:val="left" w:pos="993"/>
        </w:tabs>
        <w:spacing w:before="0" w:beforeAutospacing="0" w:after="0" w:afterAutospacing="0" w:line="480" w:lineRule="auto"/>
        <w:ind w:left="470" w:hanging="328"/>
        <w:jc w:val="both"/>
        <w:rPr>
          <w:rFonts w:cs="Times New Roman"/>
          <w:szCs w:val="24"/>
        </w:rPr>
      </w:pP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penghayatan</w:t>
      </w:r>
      <w:proofErr w:type="spellEnd"/>
      <w:r>
        <w:rPr>
          <w:rFonts w:cs="Times New Roman"/>
          <w:szCs w:val="24"/>
        </w:rPr>
        <w:t xml:space="preserve"> dan </w:t>
      </w:r>
      <w:proofErr w:type="spellStart"/>
      <w:r>
        <w:rPr>
          <w:rFonts w:cs="Times New Roman"/>
          <w:szCs w:val="24"/>
        </w:rPr>
        <w:t>pengamalan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sidR="00864B16">
        <w:rPr>
          <w:rFonts w:cs="Times New Roman"/>
          <w:szCs w:val="24"/>
        </w:rPr>
        <w:t>ajaran</w:t>
      </w:r>
      <w:proofErr w:type="spellEnd"/>
      <w:r w:rsidR="00864B16">
        <w:rPr>
          <w:rFonts w:cs="Times New Roman"/>
          <w:szCs w:val="24"/>
        </w:rPr>
        <w:t xml:space="preserve"> agama dan </w:t>
      </w:r>
      <w:proofErr w:type="spellStart"/>
      <w:r w:rsidR="00864B16">
        <w:rPr>
          <w:rFonts w:cs="Times New Roman"/>
          <w:szCs w:val="24"/>
        </w:rPr>
        <w:t>budaya</w:t>
      </w:r>
      <w:proofErr w:type="spellEnd"/>
      <w:r w:rsidR="00864B16">
        <w:rPr>
          <w:rFonts w:cs="Times New Roman"/>
          <w:szCs w:val="24"/>
        </w:rPr>
        <w:t xml:space="preserve"> </w:t>
      </w:r>
      <w:proofErr w:type="spellStart"/>
      <w:r w:rsidR="00864B16">
        <w:rPr>
          <w:rFonts w:cs="Times New Roman"/>
          <w:szCs w:val="24"/>
        </w:rPr>
        <w:t>bangsa</w:t>
      </w:r>
      <w:proofErr w:type="spellEnd"/>
      <w:r w:rsidR="00864B16">
        <w:rPr>
          <w:rFonts w:cs="Times New Roman"/>
          <w:szCs w:val="24"/>
        </w:rPr>
        <w:t xml:space="preserve">, </w:t>
      </w:r>
      <w:proofErr w:type="spellStart"/>
      <w:r w:rsidR="00864B16">
        <w:rPr>
          <w:rFonts w:cs="Times New Roman"/>
          <w:szCs w:val="24"/>
        </w:rPr>
        <w:t>serta</w:t>
      </w:r>
      <w:proofErr w:type="spellEnd"/>
      <w:r w:rsidR="00864B16">
        <w:rPr>
          <w:rFonts w:cs="Times New Roman"/>
          <w:szCs w:val="24"/>
        </w:rPr>
        <w:t xml:space="preserve"> </w:t>
      </w:r>
      <w:proofErr w:type="spellStart"/>
      <w:r w:rsidR="00864B16">
        <w:rPr>
          <w:rFonts w:cs="Times New Roman"/>
          <w:szCs w:val="24"/>
        </w:rPr>
        <w:t>mencintai</w:t>
      </w:r>
      <w:proofErr w:type="spellEnd"/>
      <w:r w:rsidR="00864B16">
        <w:rPr>
          <w:rFonts w:cs="Times New Roman"/>
          <w:szCs w:val="24"/>
        </w:rPr>
        <w:t xml:space="preserve"> </w:t>
      </w:r>
      <w:proofErr w:type="spellStart"/>
      <w:r w:rsidR="00864B16">
        <w:rPr>
          <w:rFonts w:cs="Times New Roman"/>
          <w:szCs w:val="24"/>
        </w:rPr>
        <w:t>lingkungan</w:t>
      </w:r>
      <w:proofErr w:type="spellEnd"/>
      <w:r w:rsidR="00864B16">
        <w:rPr>
          <w:rFonts w:cs="Times New Roman"/>
          <w:szCs w:val="24"/>
        </w:rPr>
        <w:t xml:space="preserve"> </w:t>
      </w:r>
      <w:proofErr w:type="spellStart"/>
      <w:r w:rsidR="00864B16">
        <w:rPr>
          <w:rFonts w:cs="Times New Roman"/>
          <w:szCs w:val="24"/>
        </w:rPr>
        <w:t>sehingga</w:t>
      </w:r>
      <w:proofErr w:type="spellEnd"/>
      <w:r w:rsidR="00864B16">
        <w:rPr>
          <w:rFonts w:cs="Times New Roman"/>
          <w:szCs w:val="24"/>
        </w:rPr>
        <w:t xml:space="preserve"> </w:t>
      </w:r>
      <w:proofErr w:type="spellStart"/>
      <w:r w:rsidR="00864B16">
        <w:rPr>
          <w:rFonts w:cs="Times New Roman"/>
          <w:szCs w:val="24"/>
        </w:rPr>
        <w:t>menjadi</w:t>
      </w:r>
      <w:proofErr w:type="spellEnd"/>
      <w:r w:rsidR="00864B16">
        <w:rPr>
          <w:rFonts w:cs="Times New Roman"/>
          <w:szCs w:val="24"/>
        </w:rPr>
        <w:t xml:space="preserve"> </w:t>
      </w:r>
      <w:proofErr w:type="spellStart"/>
      <w:r w:rsidR="00864B16">
        <w:rPr>
          <w:rFonts w:cs="Times New Roman"/>
          <w:szCs w:val="24"/>
        </w:rPr>
        <w:t>sumber</w:t>
      </w:r>
      <w:proofErr w:type="spellEnd"/>
      <w:r w:rsidR="00864B16">
        <w:rPr>
          <w:rFonts w:cs="Times New Roman"/>
          <w:szCs w:val="24"/>
        </w:rPr>
        <w:t xml:space="preserve"> </w:t>
      </w:r>
      <w:proofErr w:type="spellStart"/>
      <w:r w:rsidR="00864B16">
        <w:rPr>
          <w:rFonts w:cs="Times New Roman"/>
          <w:szCs w:val="24"/>
        </w:rPr>
        <w:t>kearifan</w:t>
      </w:r>
      <w:proofErr w:type="spellEnd"/>
      <w:r w:rsidR="00864B16">
        <w:rPr>
          <w:rFonts w:cs="Times New Roman"/>
          <w:szCs w:val="24"/>
        </w:rPr>
        <w:t xml:space="preserve"> </w:t>
      </w:r>
      <w:proofErr w:type="spellStart"/>
      <w:r w:rsidR="00864B16">
        <w:rPr>
          <w:rFonts w:cs="Times New Roman"/>
          <w:szCs w:val="24"/>
        </w:rPr>
        <w:t>dalam</w:t>
      </w:r>
      <w:proofErr w:type="spellEnd"/>
      <w:r w:rsidR="00864B16">
        <w:rPr>
          <w:rFonts w:cs="Times New Roman"/>
          <w:szCs w:val="24"/>
        </w:rPr>
        <w:t xml:space="preserve"> </w:t>
      </w:r>
      <w:proofErr w:type="spellStart"/>
      <w:r w:rsidR="00864B16">
        <w:rPr>
          <w:rFonts w:cs="Times New Roman"/>
          <w:szCs w:val="24"/>
        </w:rPr>
        <w:t>bertindak</w:t>
      </w:r>
      <w:proofErr w:type="spellEnd"/>
      <w:r w:rsidR="00864B16">
        <w:rPr>
          <w:rFonts w:cs="Times New Roman"/>
          <w:szCs w:val="24"/>
        </w:rPr>
        <w:t>.</w:t>
      </w:r>
    </w:p>
    <w:p w14:paraId="670C8233" w14:textId="74ADCBEA" w:rsidR="00864B16" w:rsidRDefault="00864B16" w:rsidP="00225718">
      <w:pPr>
        <w:pStyle w:val="ListParagraph"/>
        <w:numPr>
          <w:ilvl w:val="7"/>
          <w:numId w:val="76"/>
        </w:numPr>
        <w:tabs>
          <w:tab w:val="left" w:pos="993"/>
        </w:tabs>
        <w:spacing w:before="0" w:beforeAutospacing="0" w:after="0" w:afterAutospacing="0" w:line="480" w:lineRule="auto"/>
        <w:ind w:left="470" w:hanging="328"/>
        <w:jc w:val="both"/>
        <w:rPr>
          <w:rFonts w:cs="Times New Roman"/>
          <w:szCs w:val="24"/>
        </w:rPr>
      </w:pP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pembelajaran</w:t>
      </w:r>
      <w:proofErr w:type="spellEnd"/>
      <w:r>
        <w:rPr>
          <w:rFonts w:cs="Times New Roman"/>
          <w:szCs w:val="24"/>
        </w:rPr>
        <w:t xml:space="preserve"> PAIKEM yang </w:t>
      </w:r>
      <w:proofErr w:type="spellStart"/>
      <w:r>
        <w:rPr>
          <w:rFonts w:cs="Times New Roman"/>
          <w:szCs w:val="24"/>
        </w:rPr>
        <w:t>terintegrasi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pendidikan</w:t>
      </w:r>
      <w:proofErr w:type="spellEnd"/>
      <w:r>
        <w:rPr>
          <w:rFonts w:cs="Times New Roman"/>
          <w:szCs w:val="24"/>
        </w:rPr>
        <w:t xml:space="preserve"> </w:t>
      </w:r>
      <w:proofErr w:type="spellStart"/>
      <w:r>
        <w:rPr>
          <w:rFonts w:cs="Times New Roman"/>
          <w:szCs w:val="24"/>
        </w:rPr>
        <w:t>karakter</w:t>
      </w:r>
      <w:proofErr w:type="spellEnd"/>
      <w:r>
        <w:rPr>
          <w:rFonts w:cs="Times New Roman"/>
          <w:szCs w:val="24"/>
        </w:rPr>
        <w:t xml:space="preserve"> </w:t>
      </w:r>
      <w:proofErr w:type="spellStart"/>
      <w:r>
        <w:rPr>
          <w:rFonts w:cs="Times New Roman"/>
          <w:szCs w:val="24"/>
        </w:rPr>
        <w:t>bangsa</w:t>
      </w:r>
      <w:proofErr w:type="spellEnd"/>
      <w:r>
        <w:rPr>
          <w:rFonts w:cs="Times New Roman"/>
          <w:szCs w:val="24"/>
        </w:rPr>
        <w:t xml:space="preserve"> yang </w:t>
      </w:r>
      <w:proofErr w:type="spellStart"/>
      <w:r>
        <w:rPr>
          <w:rFonts w:cs="Times New Roman"/>
          <w:szCs w:val="24"/>
        </w:rPr>
        <w:t>berazaskan</w:t>
      </w:r>
      <w:proofErr w:type="spellEnd"/>
      <w:r>
        <w:rPr>
          <w:rFonts w:cs="Times New Roman"/>
          <w:szCs w:val="24"/>
        </w:rPr>
        <w:t xml:space="preserve"> Pancasila.</w:t>
      </w:r>
    </w:p>
    <w:p w14:paraId="7018545B" w14:textId="4A74BC21" w:rsidR="00864B16" w:rsidRDefault="00864B16" w:rsidP="00225718">
      <w:pPr>
        <w:pStyle w:val="ListParagraph"/>
        <w:numPr>
          <w:ilvl w:val="7"/>
          <w:numId w:val="76"/>
        </w:numPr>
        <w:tabs>
          <w:tab w:val="left" w:pos="993"/>
        </w:tabs>
        <w:spacing w:before="0" w:beforeAutospacing="0" w:after="0" w:afterAutospacing="0" w:line="480" w:lineRule="auto"/>
        <w:ind w:left="470" w:hanging="328"/>
        <w:jc w:val="both"/>
        <w:rPr>
          <w:rFonts w:cs="Times New Roman"/>
          <w:szCs w:val="24"/>
        </w:rPr>
      </w:pPr>
      <w:proofErr w:type="spellStart"/>
      <w:r>
        <w:rPr>
          <w:rFonts w:cs="Times New Roman"/>
          <w:szCs w:val="24"/>
        </w:rPr>
        <w:t>Menumbuhkan</w:t>
      </w:r>
      <w:proofErr w:type="spellEnd"/>
      <w:r>
        <w:rPr>
          <w:rFonts w:cs="Times New Roman"/>
          <w:szCs w:val="24"/>
        </w:rPr>
        <w:t xml:space="preserve"> </w:t>
      </w:r>
      <w:proofErr w:type="spellStart"/>
      <w:r>
        <w:rPr>
          <w:rFonts w:cs="Times New Roman"/>
          <w:szCs w:val="24"/>
        </w:rPr>
        <w:t>jiwa</w:t>
      </w:r>
      <w:proofErr w:type="spellEnd"/>
      <w:r>
        <w:rPr>
          <w:rFonts w:cs="Times New Roman"/>
          <w:szCs w:val="24"/>
        </w:rPr>
        <w:t xml:space="preserve"> </w:t>
      </w:r>
      <w:proofErr w:type="spellStart"/>
      <w:r>
        <w:rPr>
          <w:rFonts w:cs="Times New Roman"/>
          <w:szCs w:val="24"/>
        </w:rPr>
        <w:t>kompetitif</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dan non </w:t>
      </w:r>
      <w:proofErr w:type="spellStart"/>
      <w:r>
        <w:rPr>
          <w:rFonts w:cs="Times New Roman"/>
          <w:szCs w:val="24"/>
        </w:rPr>
        <w:t>akademik</w:t>
      </w:r>
      <w:proofErr w:type="spellEnd"/>
      <w:r>
        <w:rPr>
          <w:rFonts w:cs="Times New Roman"/>
          <w:szCs w:val="24"/>
        </w:rPr>
        <w:t>.</w:t>
      </w:r>
    </w:p>
    <w:p w14:paraId="7681001E" w14:textId="0D445843" w:rsidR="00864B16" w:rsidRDefault="00864B16" w:rsidP="00225718">
      <w:pPr>
        <w:pStyle w:val="ListParagraph"/>
        <w:numPr>
          <w:ilvl w:val="7"/>
          <w:numId w:val="76"/>
        </w:numPr>
        <w:tabs>
          <w:tab w:val="left" w:pos="993"/>
        </w:tabs>
        <w:spacing w:before="0" w:beforeAutospacing="0" w:after="0" w:afterAutospacing="0" w:line="480" w:lineRule="auto"/>
        <w:ind w:left="470" w:hanging="328"/>
        <w:jc w:val="both"/>
        <w:rPr>
          <w:rFonts w:cs="Times New Roman"/>
          <w:szCs w:val="24"/>
        </w:rPr>
      </w:pPr>
      <w:proofErr w:type="spellStart"/>
      <w:r>
        <w:rPr>
          <w:rFonts w:cs="Times New Roman"/>
          <w:szCs w:val="24"/>
        </w:rPr>
        <w:t>Menanamkan</w:t>
      </w:r>
      <w:proofErr w:type="spellEnd"/>
      <w:r>
        <w:rPr>
          <w:rFonts w:cs="Times New Roman"/>
          <w:szCs w:val="24"/>
        </w:rPr>
        <w:t xml:space="preserve"> </w:t>
      </w:r>
      <w:proofErr w:type="spellStart"/>
      <w:r>
        <w:rPr>
          <w:rFonts w:cs="Times New Roman"/>
          <w:szCs w:val="24"/>
        </w:rPr>
        <w:t>kecintaan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upaya</w:t>
      </w:r>
      <w:proofErr w:type="spellEnd"/>
      <w:r>
        <w:rPr>
          <w:rFonts w:cs="Times New Roman"/>
          <w:szCs w:val="24"/>
        </w:rPr>
        <w:t xml:space="preserve"> </w:t>
      </w:r>
      <w:proofErr w:type="spellStart"/>
      <w:r>
        <w:rPr>
          <w:rFonts w:cs="Times New Roman"/>
          <w:szCs w:val="24"/>
        </w:rPr>
        <w:t>pelestarian</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w:t>
      </w:r>
    </w:p>
    <w:p w14:paraId="11FAB751" w14:textId="2D8EABD1" w:rsidR="00864B16" w:rsidRDefault="00864B16" w:rsidP="00225718">
      <w:pPr>
        <w:pStyle w:val="ListParagraph"/>
        <w:numPr>
          <w:ilvl w:val="7"/>
          <w:numId w:val="76"/>
        </w:numPr>
        <w:tabs>
          <w:tab w:val="left" w:pos="993"/>
        </w:tabs>
        <w:spacing w:before="0" w:beforeAutospacing="0" w:after="0" w:afterAutospacing="0" w:line="480" w:lineRule="auto"/>
        <w:ind w:left="470" w:hanging="328"/>
        <w:jc w:val="both"/>
        <w:rPr>
          <w:rFonts w:cs="Times New Roman"/>
          <w:szCs w:val="24"/>
        </w:rPr>
      </w:pPr>
      <w:proofErr w:type="spellStart"/>
      <w:r>
        <w:rPr>
          <w:rFonts w:cs="Times New Roman"/>
          <w:szCs w:val="24"/>
        </w:rPr>
        <w:t>Menanamkan</w:t>
      </w:r>
      <w:proofErr w:type="spellEnd"/>
      <w:r>
        <w:rPr>
          <w:rFonts w:cs="Times New Roman"/>
          <w:szCs w:val="24"/>
        </w:rPr>
        <w:t xml:space="preserve"> </w:t>
      </w:r>
      <w:proofErr w:type="spellStart"/>
      <w:r>
        <w:rPr>
          <w:rFonts w:cs="Times New Roman"/>
          <w:szCs w:val="24"/>
        </w:rPr>
        <w:t>pemahaman</w:t>
      </w:r>
      <w:proofErr w:type="spellEnd"/>
      <w:r>
        <w:rPr>
          <w:rFonts w:cs="Times New Roman"/>
          <w:szCs w:val="24"/>
        </w:rPr>
        <w:t xml:space="preserve">, </w:t>
      </w:r>
      <w:proofErr w:type="spellStart"/>
      <w:r>
        <w:rPr>
          <w:rFonts w:cs="Times New Roman"/>
          <w:szCs w:val="24"/>
        </w:rPr>
        <w:t>kepedulian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pencegahan</w:t>
      </w:r>
      <w:proofErr w:type="spellEnd"/>
      <w:r>
        <w:rPr>
          <w:rFonts w:cs="Times New Roman"/>
          <w:szCs w:val="24"/>
        </w:rPr>
        <w:t xml:space="preserve"> </w:t>
      </w:r>
      <w:proofErr w:type="spellStart"/>
      <w:r>
        <w:rPr>
          <w:rFonts w:cs="Times New Roman"/>
          <w:szCs w:val="24"/>
        </w:rPr>
        <w:t>pencemaran</w:t>
      </w:r>
      <w:proofErr w:type="spellEnd"/>
      <w:r>
        <w:rPr>
          <w:rFonts w:cs="Times New Roman"/>
          <w:szCs w:val="24"/>
        </w:rPr>
        <w:t xml:space="preserve"> dan </w:t>
      </w:r>
      <w:proofErr w:type="spellStart"/>
      <w:r>
        <w:rPr>
          <w:rFonts w:cs="Times New Roman"/>
          <w:szCs w:val="24"/>
        </w:rPr>
        <w:t>kerusakan</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w:t>
      </w:r>
    </w:p>
    <w:p w14:paraId="099B005E" w14:textId="7C6B32E3" w:rsidR="00864B16" w:rsidRDefault="00864B16" w:rsidP="00225718">
      <w:pPr>
        <w:pStyle w:val="ListParagraph"/>
        <w:numPr>
          <w:ilvl w:val="7"/>
          <w:numId w:val="76"/>
        </w:numPr>
        <w:tabs>
          <w:tab w:val="left" w:pos="993"/>
        </w:tabs>
        <w:spacing w:before="0" w:beforeAutospacing="0" w:after="0" w:afterAutospacing="0" w:line="480" w:lineRule="auto"/>
        <w:ind w:left="470" w:hanging="328"/>
        <w:jc w:val="both"/>
        <w:rPr>
          <w:rFonts w:cs="Times New Roman"/>
          <w:szCs w:val="24"/>
        </w:rPr>
      </w:pPr>
      <w:proofErr w:type="spellStart"/>
      <w:r>
        <w:rPr>
          <w:rFonts w:cs="Times New Roman"/>
          <w:szCs w:val="24"/>
        </w:rPr>
        <w:t>Berbudaya</w:t>
      </w:r>
      <w:proofErr w:type="spellEnd"/>
      <w:r>
        <w:rPr>
          <w:rFonts w:cs="Times New Roman"/>
          <w:szCs w:val="24"/>
        </w:rPr>
        <w:t xml:space="preserve"> </w:t>
      </w:r>
      <w:proofErr w:type="spellStart"/>
      <w:r>
        <w:rPr>
          <w:rFonts w:cs="Times New Roman"/>
          <w:szCs w:val="24"/>
        </w:rPr>
        <w:t>membaca</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w:t>
      </w:r>
      <w:proofErr w:type="spellStart"/>
      <w:r>
        <w:rPr>
          <w:rFonts w:cs="Times New Roman"/>
          <w:szCs w:val="24"/>
        </w:rPr>
        <w:t>warga</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w:t>
      </w:r>
    </w:p>
    <w:p w14:paraId="378C2633" w14:textId="39B8F2C5" w:rsidR="00864B16" w:rsidRDefault="00864B16" w:rsidP="00225718">
      <w:pPr>
        <w:pStyle w:val="ListParagraph"/>
        <w:numPr>
          <w:ilvl w:val="7"/>
          <w:numId w:val="76"/>
        </w:numPr>
        <w:tabs>
          <w:tab w:val="left" w:pos="993"/>
        </w:tabs>
        <w:spacing w:before="0" w:beforeAutospacing="0" w:after="0" w:afterAutospacing="0" w:line="480" w:lineRule="auto"/>
        <w:ind w:left="470" w:hanging="328"/>
        <w:jc w:val="both"/>
        <w:rPr>
          <w:rFonts w:cs="Times New Roman"/>
          <w:szCs w:val="24"/>
        </w:rPr>
      </w:pPr>
      <w:proofErr w:type="spellStart"/>
      <w:r>
        <w:rPr>
          <w:rFonts w:cs="Times New Roman"/>
          <w:szCs w:val="24"/>
        </w:rPr>
        <w:t>Menerapkan</w:t>
      </w:r>
      <w:proofErr w:type="spellEnd"/>
      <w:r>
        <w:rPr>
          <w:rFonts w:cs="Times New Roman"/>
          <w:szCs w:val="24"/>
        </w:rPr>
        <w:t xml:space="preserve"> </w:t>
      </w:r>
      <w:proofErr w:type="spellStart"/>
      <w:r>
        <w:rPr>
          <w:rFonts w:cs="Times New Roman"/>
          <w:szCs w:val="24"/>
        </w:rPr>
        <w:t>pembelajaran</w:t>
      </w:r>
      <w:proofErr w:type="spellEnd"/>
      <w:r>
        <w:rPr>
          <w:rFonts w:cs="Times New Roman"/>
          <w:szCs w:val="24"/>
        </w:rPr>
        <w:t xml:space="preserve"> IT. </w:t>
      </w:r>
    </w:p>
    <w:p w14:paraId="78564128" w14:textId="04490053" w:rsidR="00D65174" w:rsidRPr="007A1E2E" w:rsidRDefault="0045491A" w:rsidP="00C97FFA">
      <w:pPr>
        <w:pStyle w:val="ListParagraph"/>
        <w:numPr>
          <w:ilvl w:val="0"/>
          <w:numId w:val="149"/>
        </w:numPr>
        <w:tabs>
          <w:tab w:val="left" w:pos="993"/>
        </w:tabs>
        <w:spacing w:before="0" w:beforeAutospacing="0" w:after="0" w:afterAutospacing="0"/>
        <w:ind w:hanging="1145"/>
        <w:jc w:val="both"/>
        <w:rPr>
          <w:rFonts w:cs="Times New Roman"/>
          <w:b/>
          <w:bCs/>
          <w:szCs w:val="24"/>
        </w:rPr>
      </w:pPr>
      <w:bookmarkStart w:id="126" w:name="_Hlk40416038"/>
      <w:r>
        <w:rPr>
          <w:rFonts w:cs="Times New Roman"/>
          <w:szCs w:val="24"/>
        </w:rPr>
        <w:t xml:space="preserve">Data Sarana </w:t>
      </w:r>
      <w:r w:rsidR="007A1E2E">
        <w:rPr>
          <w:rFonts w:cs="Times New Roman"/>
          <w:szCs w:val="24"/>
        </w:rPr>
        <w:t xml:space="preserve">dan </w:t>
      </w:r>
      <w:proofErr w:type="spellStart"/>
      <w:r w:rsidR="007A1E2E">
        <w:rPr>
          <w:rFonts w:cs="Times New Roman"/>
          <w:szCs w:val="24"/>
        </w:rPr>
        <w:t>Prasana</w:t>
      </w:r>
      <w:proofErr w:type="spellEnd"/>
      <w:r>
        <w:rPr>
          <w:rFonts w:cs="Times New Roman"/>
          <w:szCs w:val="24"/>
        </w:rPr>
        <w:t xml:space="preserve"> di SDN </w:t>
      </w:r>
      <w:proofErr w:type="spellStart"/>
      <w:r>
        <w:rPr>
          <w:rFonts w:cs="Times New Roman"/>
          <w:szCs w:val="24"/>
        </w:rPr>
        <w:t>Sememi</w:t>
      </w:r>
      <w:proofErr w:type="spellEnd"/>
      <w:r>
        <w:rPr>
          <w:rFonts w:cs="Times New Roman"/>
          <w:szCs w:val="24"/>
        </w:rPr>
        <w:t xml:space="preserve"> 1 Surabaya </w:t>
      </w:r>
      <w:proofErr w:type="spellStart"/>
      <w:r>
        <w:rPr>
          <w:rFonts w:cs="Times New Roman"/>
          <w:szCs w:val="24"/>
        </w:rPr>
        <w:t>Surabaya</w:t>
      </w:r>
      <w:proofErr w:type="spellEnd"/>
    </w:p>
    <w:tbl>
      <w:tblPr>
        <w:tblW w:w="8366" w:type="dxa"/>
        <w:tblInd w:w="137" w:type="dxa"/>
        <w:tblLook w:val="04A0" w:firstRow="1" w:lastRow="0" w:firstColumn="1" w:lastColumn="0" w:noHBand="0" w:noVBand="1"/>
      </w:tblPr>
      <w:tblGrid>
        <w:gridCol w:w="652"/>
        <w:gridCol w:w="1219"/>
        <w:gridCol w:w="5302"/>
        <w:gridCol w:w="1278"/>
      </w:tblGrid>
      <w:tr w:rsidR="007A1E2E" w:rsidRPr="003B6983" w14:paraId="0C0D83B4" w14:textId="77777777" w:rsidTr="007A1E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0A77" w14:textId="77777777" w:rsidR="007A1E2E" w:rsidRPr="007A1E2E" w:rsidRDefault="007A1E2E" w:rsidP="007A1E2E">
            <w:pPr>
              <w:spacing w:after="0" w:line="240" w:lineRule="auto"/>
              <w:ind w:left="142"/>
              <w:rPr>
                <w:rFonts w:eastAsia="Times New Roman" w:cs="Times New Roman"/>
                <w:color w:val="000000"/>
                <w:szCs w:val="24"/>
                <w:lang w:eastAsia="en-ID"/>
              </w:rPr>
            </w:pPr>
            <w:r w:rsidRPr="007A1E2E">
              <w:rPr>
                <w:rFonts w:eastAsia="Times New Roman" w:cs="Times New Roman"/>
                <w:color w:val="000000"/>
                <w:szCs w:val="24"/>
                <w:lang w:eastAsia="en-ID"/>
              </w:rPr>
              <w:t>No</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10E3486" w14:textId="77777777" w:rsidR="007A1E2E" w:rsidRPr="003B6983" w:rsidRDefault="007A1E2E" w:rsidP="007A1E2E">
            <w:pPr>
              <w:spacing w:after="0" w:line="240" w:lineRule="auto"/>
              <w:jc w:val="center"/>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Jenis</w:t>
            </w:r>
            <w:proofErr w:type="spellEnd"/>
          </w:p>
        </w:tc>
        <w:tc>
          <w:tcPr>
            <w:tcW w:w="5302" w:type="dxa"/>
            <w:tcBorders>
              <w:top w:val="single" w:sz="4" w:space="0" w:color="auto"/>
              <w:left w:val="nil"/>
              <w:bottom w:val="single" w:sz="4" w:space="0" w:color="auto"/>
              <w:right w:val="single" w:sz="4" w:space="0" w:color="auto"/>
            </w:tcBorders>
            <w:shd w:val="clear" w:color="auto" w:fill="auto"/>
            <w:noWrap/>
            <w:vAlign w:val="center"/>
            <w:hideMark/>
          </w:tcPr>
          <w:p w14:paraId="5901C27C" w14:textId="77777777" w:rsidR="007A1E2E" w:rsidRPr="003B6983" w:rsidRDefault="007A1E2E" w:rsidP="007A1E2E">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Nama</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338EE5AA" w14:textId="77777777" w:rsidR="007A1E2E" w:rsidRPr="003B6983" w:rsidRDefault="007A1E2E" w:rsidP="007A1E2E">
            <w:pPr>
              <w:spacing w:after="0" w:line="240" w:lineRule="auto"/>
              <w:jc w:val="center"/>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Jumlah</w:t>
            </w:r>
            <w:proofErr w:type="spellEnd"/>
            <w:r w:rsidRPr="003B6983">
              <w:rPr>
                <w:rFonts w:eastAsia="Times New Roman" w:cs="Times New Roman"/>
                <w:color w:val="000000"/>
                <w:szCs w:val="24"/>
                <w:lang w:eastAsia="en-ID"/>
              </w:rPr>
              <w:t xml:space="preserve"> </w:t>
            </w:r>
          </w:p>
        </w:tc>
      </w:tr>
      <w:tr w:rsidR="007A1E2E" w:rsidRPr="003B6983" w14:paraId="75B959A9"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8234CD" w14:textId="77777777" w:rsidR="007A1E2E" w:rsidRPr="003B6983" w:rsidRDefault="007A1E2E" w:rsidP="007A1E2E">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0A752" w14:textId="77777777" w:rsidR="007A1E2E" w:rsidRPr="003B6983" w:rsidRDefault="007A1E2E" w:rsidP="007A1E2E">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Sarana</w:t>
            </w:r>
          </w:p>
        </w:tc>
        <w:tc>
          <w:tcPr>
            <w:tcW w:w="5302" w:type="dxa"/>
            <w:tcBorders>
              <w:top w:val="nil"/>
              <w:left w:val="nil"/>
              <w:bottom w:val="single" w:sz="4" w:space="0" w:color="auto"/>
              <w:right w:val="single" w:sz="4" w:space="0" w:color="auto"/>
            </w:tcBorders>
            <w:shd w:val="clear" w:color="auto" w:fill="auto"/>
            <w:noWrap/>
            <w:vAlign w:val="bottom"/>
            <w:hideMark/>
          </w:tcPr>
          <w:p w14:paraId="708F983A" w14:textId="77777777" w:rsidR="007A1E2E" w:rsidRPr="003B6983" w:rsidRDefault="007A1E2E" w:rsidP="007A1E2E">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Meja</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4FCFE60D" w14:textId="77777777" w:rsidR="007A1E2E" w:rsidRPr="003B6983" w:rsidRDefault="007A1E2E" w:rsidP="007A1E2E">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 xml:space="preserve">612 unit </w:t>
            </w:r>
          </w:p>
        </w:tc>
      </w:tr>
      <w:tr w:rsidR="007A1E2E" w:rsidRPr="003B6983" w14:paraId="382409D9"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B19989"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w:t>
            </w:r>
          </w:p>
        </w:tc>
        <w:tc>
          <w:tcPr>
            <w:tcW w:w="1219" w:type="dxa"/>
            <w:vMerge/>
            <w:tcBorders>
              <w:top w:val="nil"/>
              <w:left w:val="single" w:sz="4" w:space="0" w:color="auto"/>
              <w:bottom w:val="single" w:sz="4" w:space="0" w:color="auto"/>
              <w:right w:val="single" w:sz="4" w:space="0" w:color="auto"/>
            </w:tcBorders>
            <w:vAlign w:val="center"/>
            <w:hideMark/>
          </w:tcPr>
          <w:p w14:paraId="525C0166"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2EAE7DB9"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Kursi</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7719E99C"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 xml:space="preserve">645 unit </w:t>
            </w:r>
          </w:p>
        </w:tc>
      </w:tr>
      <w:tr w:rsidR="007A1E2E" w:rsidRPr="003B6983" w14:paraId="2671BF6C"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9A8D31"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w:t>
            </w:r>
          </w:p>
        </w:tc>
        <w:tc>
          <w:tcPr>
            <w:tcW w:w="1219" w:type="dxa"/>
            <w:vMerge/>
            <w:tcBorders>
              <w:top w:val="nil"/>
              <w:left w:val="single" w:sz="4" w:space="0" w:color="auto"/>
              <w:bottom w:val="single" w:sz="4" w:space="0" w:color="auto"/>
              <w:right w:val="single" w:sz="4" w:space="0" w:color="auto"/>
            </w:tcBorders>
            <w:vAlign w:val="center"/>
            <w:hideMark/>
          </w:tcPr>
          <w:p w14:paraId="192775F5"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19E4F3B9"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Meja</w:t>
            </w:r>
            <w:proofErr w:type="spellEnd"/>
            <w:r w:rsidRPr="003B6983">
              <w:rPr>
                <w:rFonts w:eastAsia="Times New Roman" w:cs="Times New Roman"/>
                <w:color w:val="000000"/>
                <w:szCs w:val="24"/>
                <w:lang w:eastAsia="en-ID"/>
              </w:rPr>
              <w:t xml:space="preserve"> Guru</w:t>
            </w:r>
          </w:p>
        </w:tc>
        <w:tc>
          <w:tcPr>
            <w:tcW w:w="1278" w:type="dxa"/>
            <w:tcBorders>
              <w:top w:val="nil"/>
              <w:left w:val="nil"/>
              <w:bottom w:val="single" w:sz="4" w:space="0" w:color="auto"/>
              <w:right w:val="single" w:sz="4" w:space="0" w:color="auto"/>
            </w:tcBorders>
            <w:shd w:val="clear" w:color="auto" w:fill="auto"/>
            <w:noWrap/>
            <w:vAlign w:val="bottom"/>
            <w:hideMark/>
          </w:tcPr>
          <w:p w14:paraId="7F66D120"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37 unit</w:t>
            </w:r>
          </w:p>
        </w:tc>
      </w:tr>
      <w:tr w:rsidR="007A1E2E" w:rsidRPr="003B6983" w14:paraId="32CF4C0F"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C96361"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w:t>
            </w:r>
          </w:p>
        </w:tc>
        <w:tc>
          <w:tcPr>
            <w:tcW w:w="1219" w:type="dxa"/>
            <w:vMerge/>
            <w:tcBorders>
              <w:top w:val="nil"/>
              <w:left w:val="single" w:sz="4" w:space="0" w:color="auto"/>
              <w:bottom w:val="single" w:sz="4" w:space="0" w:color="auto"/>
              <w:right w:val="single" w:sz="4" w:space="0" w:color="auto"/>
            </w:tcBorders>
            <w:vAlign w:val="center"/>
            <w:hideMark/>
          </w:tcPr>
          <w:p w14:paraId="6CF67593"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460973A0"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Kursi</w:t>
            </w:r>
            <w:proofErr w:type="spellEnd"/>
            <w:r w:rsidRPr="003B6983">
              <w:rPr>
                <w:rFonts w:eastAsia="Times New Roman" w:cs="Times New Roman"/>
                <w:color w:val="000000"/>
                <w:szCs w:val="24"/>
                <w:lang w:eastAsia="en-ID"/>
              </w:rPr>
              <w:t xml:space="preserve"> Guru</w:t>
            </w:r>
          </w:p>
        </w:tc>
        <w:tc>
          <w:tcPr>
            <w:tcW w:w="1278" w:type="dxa"/>
            <w:tcBorders>
              <w:top w:val="nil"/>
              <w:left w:val="nil"/>
              <w:bottom w:val="single" w:sz="4" w:space="0" w:color="auto"/>
              <w:right w:val="single" w:sz="4" w:space="0" w:color="auto"/>
            </w:tcBorders>
            <w:shd w:val="clear" w:color="auto" w:fill="auto"/>
            <w:noWrap/>
            <w:vAlign w:val="bottom"/>
            <w:hideMark/>
          </w:tcPr>
          <w:p w14:paraId="73A5984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37 unit</w:t>
            </w:r>
          </w:p>
        </w:tc>
      </w:tr>
      <w:tr w:rsidR="007A1E2E" w:rsidRPr="003B6983" w14:paraId="1991838C"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A5AFE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5</w:t>
            </w:r>
          </w:p>
        </w:tc>
        <w:tc>
          <w:tcPr>
            <w:tcW w:w="1219" w:type="dxa"/>
            <w:vMerge/>
            <w:tcBorders>
              <w:top w:val="nil"/>
              <w:left w:val="single" w:sz="4" w:space="0" w:color="auto"/>
              <w:bottom w:val="single" w:sz="4" w:space="0" w:color="auto"/>
              <w:right w:val="single" w:sz="4" w:space="0" w:color="auto"/>
            </w:tcBorders>
            <w:vAlign w:val="center"/>
            <w:hideMark/>
          </w:tcPr>
          <w:p w14:paraId="5059B2DE"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1C2FBDDA"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Meja</w:t>
            </w:r>
            <w:proofErr w:type="spellEnd"/>
            <w:r w:rsidRPr="003B6983">
              <w:rPr>
                <w:rFonts w:eastAsia="Times New Roman" w:cs="Times New Roman"/>
                <w:color w:val="000000"/>
                <w:szCs w:val="24"/>
                <w:lang w:eastAsia="en-ID"/>
              </w:rPr>
              <w:t xml:space="preserve"> TU </w:t>
            </w:r>
          </w:p>
        </w:tc>
        <w:tc>
          <w:tcPr>
            <w:tcW w:w="1278" w:type="dxa"/>
            <w:tcBorders>
              <w:top w:val="nil"/>
              <w:left w:val="nil"/>
              <w:bottom w:val="single" w:sz="4" w:space="0" w:color="auto"/>
              <w:right w:val="single" w:sz="4" w:space="0" w:color="auto"/>
            </w:tcBorders>
            <w:shd w:val="clear" w:color="auto" w:fill="auto"/>
            <w:noWrap/>
            <w:vAlign w:val="bottom"/>
            <w:hideMark/>
          </w:tcPr>
          <w:p w14:paraId="6E930772"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6 unit</w:t>
            </w:r>
          </w:p>
        </w:tc>
      </w:tr>
      <w:tr w:rsidR="007A1E2E" w:rsidRPr="003B6983" w14:paraId="6CB5F2BA" w14:textId="77777777" w:rsidTr="002B3D84">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705152"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6</w:t>
            </w:r>
          </w:p>
        </w:tc>
        <w:tc>
          <w:tcPr>
            <w:tcW w:w="1219" w:type="dxa"/>
            <w:vMerge/>
            <w:tcBorders>
              <w:top w:val="nil"/>
              <w:left w:val="single" w:sz="4" w:space="0" w:color="auto"/>
              <w:bottom w:val="single" w:sz="4" w:space="0" w:color="auto"/>
              <w:right w:val="single" w:sz="4" w:space="0" w:color="auto"/>
            </w:tcBorders>
            <w:vAlign w:val="center"/>
            <w:hideMark/>
          </w:tcPr>
          <w:p w14:paraId="35ECB139"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5457AA0D"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Kursi</w:t>
            </w:r>
            <w:proofErr w:type="spellEnd"/>
            <w:r w:rsidRPr="003B6983">
              <w:rPr>
                <w:rFonts w:eastAsia="Times New Roman" w:cs="Times New Roman"/>
                <w:color w:val="000000"/>
                <w:szCs w:val="24"/>
                <w:lang w:eastAsia="en-ID"/>
              </w:rPr>
              <w:t xml:space="preserve"> TU</w:t>
            </w:r>
          </w:p>
        </w:tc>
        <w:tc>
          <w:tcPr>
            <w:tcW w:w="1278" w:type="dxa"/>
            <w:tcBorders>
              <w:top w:val="nil"/>
              <w:left w:val="nil"/>
              <w:bottom w:val="single" w:sz="4" w:space="0" w:color="auto"/>
              <w:right w:val="single" w:sz="4" w:space="0" w:color="auto"/>
            </w:tcBorders>
            <w:shd w:val="clear" w:color="auto" w:fill="auto"/>
            <w:noWrap/>
            <w:vAlign w:val="bottom"/>
            <w:hideMark/>
          </w:tcPr>
          <w:p w14:paraId="4223A677"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6 unit</w:t>
            </w:r>
          </w:p>
        </w:tc>
      </w:tr>
      <w:tr w:rsidR="007A1E2E" w:rsidRPr="003B6983" w14:paraId="34CC6595" w14:textId="77777777" w:rsidTr="002B3D8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DBF0F"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lastRenderedPageBreak/>
              <w:t>7</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45077518"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400F8"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Papan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Tulis</w:t>
            </w:r>
            <w:proofErr w:type="spellEnd"/>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60F78"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65 unit</w:t>
            </w:r>
          </w:p>
        </w:tc>
      </w:tr>
      <w:tr w:rsidR="007A1E2E" w:rsidRPr="003B6983" w14:paraId="3182325F" w14:textId="77777777" w:rsidTr="002B3D8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1C9B1"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8</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6283467E"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nil"/>
              <w:bottom w:val="single" w:sz="4" w:space="0" w:color="auto"/>
              <w:right w:val="single" w:sz="4" w:space="0" w:color="auto"/>
            </w:tcBorders>
            <w:shd w:val="clear" w:color="auto" w:fill="auto"/>
            <w:noWrap/>
            <w:vAlign w:val="bottom"/>
            <w:hideMark/>
          </w:tcPr>
          <w:p w14:paraId="61343CA4"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Lemari</w:t>
            </w:r>
            <w:proofErr w:type="spellEnd"/>
            <w:r w:rsidRPr="003B6983">
              <w:rPr>
                <w:rFonts w:eastAsia="Times New Roman" w:cs="Times New Roman"/>
                <w:color w:val="000000"/>
                <w:szCs w:val="24"/>
                <w:lang w:eastAsia="en-ID"/>
              </w:rPr>
              <w:t xml:space="preserve"> / Filling Cabinet </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2C075CDC"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 unit</w:t>
            </w:r>
          </w:p>
        </w:tc>
      </w:tr>
      <w:tr w:rsidR="007A1E2E" w:rsidRPr="003B6983" w14:paraId="476306A5" w14:textId="77777777" w:rsidTr="00864B1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D3472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9</w:t>
            </w:r>
          </w:p>
        </w:tc>
        <w:tc>
          <w:tcPr>
            <w:tcW w:w="1219" w:type="dxa"/>
            <w:vMerge/>
            <w:tcBorders>
              <w:top w:val="nil"/>
              <w:left w:val="single" w:sz="4" w:space="0" w:color="auto"/>
              <w:bottom w:val="single" w:sz="4" w:space="0" w:color="auto"/>
              <w:right w:val="single" w:sz="4" w:space="0" w:color="auto"/>
            </w:tcBorders>
            <w:vAlign w:val="center"/>
            <w:hideMark/>
          </w:tcPr>
          <w:p w14:paraId="465E2299"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246229AA"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Komputer</w:t>
            </w:r>
            <w:proofErr w:type="spellEnd"/>
            <w:r w:rsidRPr="003B6983">
              <w:rPr>
                <w:rFonts w:eastAsia="Times New Roman" w:cs="Times New Roman"/>
                <w:color w:val="000000"/>
                <w:szCs w:val="24"/>
                <w:lang w:eastAsia="en-ID"/>
              </w:rPr>
              <w:t xml:space="preserve"> TU</w:t>
            </w:r>
          </w:p>
        </w:tc>
        <w:tc>
          <w:tcPr>
            <w:tcW w:w="1278" w:type="dxa"/>
            <w:tcBorders>
              <w:top w:val="nil"/>
              <w:left w:val="nil"/>
              <w:bottom w:val="single" w:sz="4" w:space="0" w:color="auto"/>
              <w:right w:val="single" w:sz="4" w:space="0" w:color="auto"/>
            </w:tcBorders>
            <w:shd w:val="clear" w:color="auto" w:fill="auto"/>
            <w:noWrap/>
            <w:vAlign w:val="bottom"/>
            <w:hideMark/>
          </w:tcPr>
          <w:p w14:paraId="64E52FAE"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6 unit</w:t>
            </w:r>
          </w:p>
        </w:tc>
      </w:tr>
      <w:tr w:rsidR="007A1E2E" w:rsidRPr="003B6983" w14:paraId="61098CCE" w14:textId="77777777" w:rsidTr="00864B1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2B90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10</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2C809676"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8F5B2"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Printer TU</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69CC8"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6 unit</w:t>
            </w:r>
          </w:p>
        </w:tc>
      </w:tr>
      <w:tr w:rsidR="007A1E2E" w:rsidRPr="003B6983" w14:paraId="69A93FB5" w14:textId="77777777" w:rsidTr="00864B1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BA71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11</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2AF6A2B5"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nil"/>
              <w:bottom w:val="single" w:sz="4" w:space="0" w:color="auto"/>
              <w:right w:val="single" w:sz="4" w:space="0" w:color="auto"/>
            </w:tcBorders>
            <w:shd w:val="clear" w:color="auto" w:fill="auto"/>
            <w:noWrap/>
            <w:vAlign w:val="bottom"/>
            <w:hideMark/>
          </w:tcPr>
          <w:p w14:paraId="52CCC2CF"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Mesin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Ketik</w:t>
            </w:r>
            <w:proofErr w:type="spellEnd"/>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145A5CDD"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 unit</w:t>
            </w:r>
          </w:p>
        </w:tc>
      </w:tr>
      <w:tr w:rsidR="007A1E2E" w:rsidRPr="003B6983" w14:paraId="5052221A"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FDF027"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12</w:t>
            </w:r>
          </w:p>
        </w:tc>
        <w:tc>
          <w:tcPr>
            <w:tcW w:w="1219" w:type="dxa"/>
            <w:vMerge/>
            <w:tcBorders>
              <w:top w:val="nil"/>
              <w:left w:val="single" w:sz="4" w:space="0" w:color="auto"/>
              <w:bottom w:val="single" w:sz="4" w:space="0" w:color="auto"/>
              <w:right w:val="single" w:sz="4" w:space="0" w:color="auto"/>
            </w:tcBorders>
            <w:vAlign w:val="center"/>
            <w:hideMark/>
          </w:tcPr>
          <w:p w14:paraId="54F2C323"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0034EDAF"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Guru Pendidikan Agama </w:t>
            </w:r>
          </w:p>
        </w:tc>
        <w:tc>
          <w:tcPr>
            <w:tcW w:w="1278" w:type="dxa"/>
            <w:tcBorders>
              <w:top w:val="nil"/>
              <w:left w:val="nil"/>
              <w:bottom w:val="single" w:sz="4" w:space="0" w:color="auto"/>
              <w:right w:val="single" w:sz="4" w:space="0" w:color="auto"/>
            </w:tcBorders>
            <w:shd w:val="clear" w:color="auto" w:fill="auto"/>
            <w:noWrap/>
            <w:vAlign w:val="bottom"/>
            <w:hideMark/>
          </w:tcPr>
          <w:p w14:paraId="098F0F7F"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45 unit</w:t>
            </w:r>
          </w:p>
        </w:tc>
      </w:tr>
      <w:tr w:rsidR="007A1E2E" w:rsidRPr="003B6983" w14:paraId="67CD447A"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F312AE"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13</w:t>
            </w:r>
          </w:p>
        </w:tc>
        <w:tc>
          <w:tcPr>
            <w:tcW w:w="1219" w:type="dxa"/>
            <w:vMerge/>
            <w:tcBorders>
              <w:top w:val="nil"/>
              <w:left w:val="single" w:sz="4" w:space="0" w:color="auto"/>
              <w:bottom w:val="single" w:sz="4" w:space="0" w:color="auto"/>
              <w:right w:val="single" w:sz="4" w:space="0" w:color="auto"/>
            </w:tcBorders>
            <w:vAlign w:val="center"/>
            <w:hideMark/>
          </w:tcPr>
          <w:p w14:paraId="7D20868F"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63D704C6"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Guru Bahasa dan Sastra Indonesia </w:t>
            </w:r>
          </w:p>
        </w:tc>
        <w:tc>
          <w:tcPr>
            <w:tcW w:w="1278" w:type="dxa"/>
            <w:tcBorders>
              <w:top w:val="nil"/>
              <w:left w:val="nil"/>
              <w:bottom w:val="single" w:sz="4" w:space="0" w:color="auto"/>
              <w:right w:val="single" w:sz="4" w:space="0" w:color="auto"/>
            </w:tcBorders>
            <w:shd w:val="clear" w:color="auto" w:fill="auto"/>
            <w:noWrap/>
            <w:vAlign w:val="bottom"/>
            <w:hideMark/>
          </w:tcPr>
          <w:p w14:paraId="4ADEFE4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45 unit</w:t>
            </w:r>
          </w:p>
        </w:tc>
      </w:tr>
      <w:tr w:rsidR="007A1E2E" w:rsidRPr="003B6983" w14:paraId="3EBF85C0"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C8EAFD"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14</w:t>
            </w:r>
          </w:p>
        </w:tc>
        <w:tc>
          <w:tcPr>
            <w:tcW w:w="1219" w:type="dxa"/>
            <w:vMerge/>
            <w:tcBorders>
              <w:top w:val="nil"/>
              <w:left w:val="single" w:sz="4" w:space="0" w:color="auto"/>
              <w:bottom w:val="single" w:sz="4" w:space="0" w:color="auto"/>
              <w:right w:val="single" w:sz="4" w:space="0" w:color="auto"/>
            </w:tcBorders>
            <w:vAlign w:val="center"/>
            <w:hideMark/>
          </w:tcPr>
          <w:p w14:paraId="5EEBD09D"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17AEF5AC"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Guru Pendidikan </w:t>
            </w:r>
            <w:proofErr w:type="spellStart"/>
            <w:r w:rsidRPr="003B6983">
              <w:rPr>
                <w:rFonts w:eastAsia="Times New Roman" w:cs="Times New Roman"/>
                <w:color w:val="000000"/>
                <w:szCs w:val="24"/>
                <w:lang w:eastAsia="en-ID"/>
              </w:rPr>
              <w:t>Jasmani</w:t>
            </w:r>
            <w:proofErr w:type="spellEnd"/>
            <w:r w:rsidRPr="003B6983">
              <w:rPr>
                <w:rFonts w:eastAsia="Times New Roman" w:cs="Times New Roman"/>
                <w:color w:val="000000"/>
                <w:szCs w:val="24"/>
                <w:lang w:eastAsia="en-ID"/>
              </w:rPr>
              <w:t xml:space="preserve">  </w:t>
            </w:r>
          </w:p>
        </w:tc>
        <w:tc>
          <w:tcPr>
            <w:tcW w:w="1278" w:type="dxa"/>
            <w:tcBorders>
              <w:top w:val="nil"/>
              <w:left w:val="nil"/>
              <w:bottom w:val="single" w:sz="4" w:space="0" w:color="auto"/>
              <w:right w:val="single" w:sz="4" w:space="0" w:color="auto"/>
            </w:tcBorders>
            <w:shd w:val="clear" w:color="auto" w:fill="auto"/>
            <w:noWrap/>
            <w:vAlign w:val="bottom"/>
            <w:hideMark/>
          </w:tcPr>
          <w:p w14:paraId="2E138AC5"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45 unit</w:t>
            </w:r>
          </w:p>
        </w:tc>
      </w:tr>
      <w:tr w:rsidR="007A1E2E" w:rsidRPr="003B6983" w14:paraId="5B8A4AEF"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7AFCF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15</w:t>
            </w:r>
          </w:p>
        </w:tc>
        <w:tc>
          <w:tcPr>
            <w:tcW w:w="1219" w:type="dxa"/>
            <w:vMerge/>
            <w:tcBorders>
              <w:top w:val="nil"/>
              <w:left w:val="single" w:sz="4" w:space="0" w:color="auto"/>
              <w:bottom w:val="single" w:sz="4" w:space="0" w:color="auto"/>
              <w:right w:val="single" w:sz="4" w:space="0" w:color="auto"/>
            </w:tcBorders>
            <w:vAlign w:val="center"/>
            <w:hideMark/>
          </w:tcPr>
          <w:p w14:paraId="0D46ED31"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75062E64"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Guru </w:t>
            </w:r>
            <w:proofErr w:type="spellStart"/>
            <w:r w:rsidRPr="003B6983">
              <w:rPr>
                <w:rFonts w:eastAsia="Times New Roman" w:cs="Times New Roman"/>
                <w:color w:val="000000"/>
                <w:szCs w:val="24"/>
                <w:lang w:eastAsia="en-ID"/>
              </w:rPr>
              <w:t>Matematika</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092E9802"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45 unit</w:t>
            </w:r>
          </w:p>
        </w:tc>
      </w:tr>
      <w:tr w:rsidR="007A1E2E" w:rsidRPr="003B6983" w14:paraId="38CD83C2"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69943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16</w:t>
            </w:r>
          </w:p>
        </w:tc>
        <w:tc>
          <w:tcPr>
            <w:tcW w:w="1219" w:type="dxa"/>
            <w:vMerge/>
            <w:tcBorders>
              <w:top w:val="nil"/>
              <w:left w:val="single" w:sz="4" w:space="0" w:color="auto"/>
              <w:bottom w:val="single" w:sz="4" w:space="0" w:color="auto"/>
              <w:right w:val="single" w:sz="4" w:space="0" w:color="auto"/>
            </w:tcBorders>
            <w:vAlign w:val="center"/>
            <w:hideMark/>
          </w:tcPr>
          <w:p w14:paraId="64687A5E"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172B474F"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Guru IPA</w:t>
            </w:r>
          </w:p>
        </w:tc>
        <w:tc>
          <w:tcPr>
            <w:tcW w:w="1278" w:type="dxa"/>
            <w:tcBorders>
              <w:top w:val="nil"/>
              <w:left w:val="nil"/>
              <w:bottom w:val="single" w:sz="4" w:space="0" w:color="auto"/>
              <w:right w:val="single" w:sz="4" w:space="0" w:color="auto"/>
            </w:tcBorders>
            <w:shd w:val="clear" w:color="auto" w:fill="auto"/>
            <w:noWrap/>
            <w:vAlign w:val="bottom"/>
            <w:hideMark/>
          </w:tcPr>
          <w:p w14:paraId="725B6F66"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45 unit</w:t>
            </w:r>
          </w:p>
        </w:tc>
      </w:tr>
      <w:tr w:rsidR="007A1E2E" w:rsidRPr="003B6983" w14:paraId="6EB29FB3"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446BF0"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17</w:t>
            </w:r>
          </w:p>
        </w:tc>
        <w:tc>
          <w:tcPr>
            <w:tcW w:w="1219" w:type="dxa"/>
            <w:vMerge/>
            <w:tcBorders>
              <w:top w:val="nil"/>
              <w:left w:val="single" w:sz="4" w:space="0" w:color="auto"/>
              <w:bottom w:val="single" w:sz="4" w:space="0" w:color="auto"/>
              <w:right w:val="single" w:sz="4" w:space="0" w:color="auto"/>
            </w:tcBorders>
            <w:vAlign w:val="center"/>
            <w:hideMark/>
          </w:tcPr>
          <w:p w14:paraId="3EEDB473"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40306696"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Guru IPS</w:t>
            </w:r>
          </w:p>
        </w:tc>
        <w:tc>
          <w:tcPr>
            <w:tcW w:w="1278" w:type="dxa"/>
            <w:tcBorders>
              <w:top w:val="nil"/>
              <w:left w:val="nil"/>
              <w:bottom w:val="single" w:sz="4" w:space="0" w:color="auto"/>
              <w:right w:val="single" w:sz="4" w:space="0" w:color="auto"/>
            </w:tcBorders>
            <w:shd w:val="clear" w:color="auto" w:fill="auto"/>
            <w:noWrap/>
            <w:vAlign w:val="bottom"/>
            <w:hideMark/>
          </w:tcPr>
          <w:p w14:paraId="1BDC54EC"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45 unit</w:t>
            </w:r>
          </w:p>
        </w:tc>
      </w:tr>
      <w:tr w:rsidR="007A1E2E" w:rsidRPr="003B6983" w14:paraId="3D7CF74E"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A5782F"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18</w:t>
            </w:r>
          </w:p>
        </w:tc>
        <w:tc>
          <w:tcPr>
            <w:tcW w:w="1219" w:type="dxa"/>
            <w:vMerge/>
            <w:tcBorders>
              <w:top w:val="nil"/>
              <w:left w:val="single" w:sz="4" w:space="0" w:color="auto"/>
              <w:bottom w:val="single" w:sz="4" w:space="0" w:color="auto"/>
              <w:right w:val="single" w:sz="4" w:space="0" w:color="auto"/>
            </w:tcBorders>
            <w:vAlign w:val="center"/>
            <w:hideMark/>
          </w:tcPr>
          <w:p w14:paraId="48007B1D"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557FF1C8"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Guru Bahasa </w:t>
            </w:r>
            <w:proofErr w:type="spellStart"/>
            <w:r w:rsidRPr="003B6983">
              <w:rPr>
                <w:rFonts w:eastAsia="Times New Roman" w:cs="Times New Roman"/>
                <w:color w:val="000000"/>
                <w:szCs w:val="24"/>
                <w:lang w:eastAsia="en-ID"/>
              </w:rPr>
              <w:t>Inggris</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286B753A"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45 unit</w:t>
            </w:r>
          </w:p>
        </w:tc>
      </w:tr>
      <w:tr w:rsidR="007A1E2E" w:rsidRPr="003B6983" w14:paraId="76F00C5E"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283EE1"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19</w:t>
            </w:r>
          </w:p>
        </w:tc>
        <w:tc>
          <w:tcPr>
            <w:tcW w:w="1219" w:type="dxa"/>
            <w:vMerge/>
            <w:tcBorders>
              <w:top w:val="nil"/>
              <w:left w:val="single" w:sz="4" w:space="0" w:color="auto"/>
              <w:bottom w:val="single" w:sz="4" w:space="0" w:color="auto"/>
              <w:right w:val="single" w:sz="4" w:space="0" w:color="auto"/>
            </w:tcBorders>
            <w:vAlign w:val="center"/>
            <w:hideMark/>
          </w:tcPr>
          <w:p w14:paraId="69012BE1"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6CFD578A"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r w:rsidRPr="003B6983">
              <w:rPr>
                <w:rFonts w:eastAsia="Times New Roman" w:cs="Times New Roman"/>
                <w:color w:val="000000"/>
                <w:szCs w:val="24"/>
                <w:lang w:eastAsia="en-ID"/>
              </w:rPr>
              <w:t xml:space="preserve"> Pendidikan Agama</w:t>
            </w:r>
          </w:p>
        </w:tc>
        <w:tc>
          <w:tcPr>
            <w:tcW w:w="1278" w:type="dxa"/>
            <w:tcBorders>
              <w:top w:val="nil"/>
              <w:left w:val="nil"/>
              <w:bottom w:val="single" w:sz="4" w:space="0" w:color="auto"/>
              <w:right w:val="single" w:sz="4" w:space="0" w:color="auto"/>
            </w:tcBorders>
            <w:shd w:val="clear" w:color="auto" w:fill="auto"/>
            <w:noWrap/>
            <w:vAlign w:val="bottom"/>
            <w:hideMark/>
          </w:tcPr>
          <w:p w14:paraId="4E142C30"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1145 unit</w:t>
            </w:r>
          </w:p>
        </w:tc>
      </w:tr>
      <w:tr w:rsidR="007A1E2E" w:rsidRPr="003B6983" w14:paraId="6835A5AB"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1777A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20</w:t>
            </w:r>
          </w:p>
        </w:tc>
        <w:tc>
          <w:tcPr>
            <w:tcW w:w="1219" w:type="dxa"/>
            <w:vMerge/>
            <w:tcBorders>
              <w:top w:val="nil"/>
              <w:left w:val="single" w:sz="4" w:space="0" w:color="auto"/>
              <w:bottom w:val="single" w:sz="4" w:space="0" w:color="auto"/>
              <w:right w:val="single" w:sz="4" w:space="0" w:color="auto"/>
            </w:tcBorders>
            <w:vAlign w:val="center"/>
            <w:hideMark/>
          </w:tcPr>
          <w:p w14:paraId="0956CF57"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625CE597"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r w:rsidRPr="003B6983">
              <w:rPr>
                <w:rFonts w:eastAsia="Times New Roman" w:cs="Times New Roman"/>
                <w:color w:val="000000"/>
                <w:szCs w:val="24"/>
                <w:lang w:eastAsia="en-ID"/>
              </w:rPr>
              <w:t xml:space="preserve"> Bahasa dan Sastra Indonesia</w:t>
            </w:r>
          </w:p>
        </w:tc>
        <w:tc>
          <w:tcPr>
            <w:tcW w:w="1278" w:type="dxa"/>
            <w:tcBorders>
              <w:top w:val="nil"/>
              <w:left w:val="nil"/>
              <w:bottom w:val="single" w:sz="4" w:space="0" w:color="auto"/>
              <w:right w:val="single" w:sz="4" w:space="0" w:color="auto"/>
            </w:tcBorders>
            <w:shd w:val="clear" w:color="auto" w:fill="auto"/>
            <w:noWrap/>
            <w:vAlign w:val="bottom"/>
            <w:hideMark/>
          </w:tcPr>
          <w:p w14:paraId="20E0B969"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1310 unit</w:t>
            </w:r>
          </w:p>
        </w:tc>
      </w:tr>
      <w:tr w:rsidR="007A1E2E" w:rsidRPr="003B6983" w14:paraId="62DA32C8"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1779F"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21</w:t>
            </w:r>
          </w:p>
        </w:tc>
        <w:tc>
          <w:tcPr>
            <w:tcW w:w="1219" w:type="dxa"/>
            <w:vMerge/>
            <w:tcBorders>
              <w:top w:val="nil"/>
              <w:left w:val="single" w:sz="4" w:space="0" w:color="auto"/>
              <w:bottom w:val="single" w:sz="4" w:space="0" w:color="auto"/>
              <w:right w:val="single" w:sz="4" w:space="0" w:color="auto"/>
            </w:tcBorders>
            <w:vAlign w:val="center"/>
            <w:hideMark/>
          </w:tcPr>
          <w:p w14:paraId="37F6FB2F"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190F0D9F"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r w:rsidRPr="003B6983">
              <w:rPr>
                <w:rFonts w:eastAsia="Times New Roman" w:cs="Times New Roman"/>
                <w:color w:val="000000"/>
                <w:szCs w:val="24"/>
                <w:lang w:eastAsia="en-ID"/>
              </w:rPr>
              <w:t xml:space="preserve"> Pendidikan </w:t>
            </w:r>
            <w:proofErr w:type="spellStart"/>
            <w:r w:rsidRPr="003B6983">
              <w:rPr>
                <w:rFonts w:eastAsia="Times New Roman" w:cs="Times New Roman"/>
                <w:color w:val="000000"/>
                <w:szCs w:val="24"/>
                <w:lang w:eastAsia="en-ID"/>
              </w:rPr>
              <w:t>Jasmani</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718A548A"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1310 unit</w:t>
            </w:r>
          </w:p>
        </w:tc>
      </w:tr>
      <w:tr w:rsidR="007A1E2E" w:rsidRPr="003B6983" w14:paraId="63CE1F6D"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DB1E36"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22</w:t>
            </w:r>
          </w:p>
        </w:tc>
        <w:tc>
          <w:tcPr>
            <w:tcW w:w="1219" w:type="dxa"/>
            <w:vMerge/>
            <w:tcBorders>
              <w:top w:val="nil"/>
              <w:left w:val="single" w:sz="4" w:space="0" w:color="auto"/>
              <w:bottom w:val="single" w:sz="4" w:space="0" w:color="auto"/>
              <w:right w:val="single" w:sz="4" w:space="0" w:color="auto"/>
            </w:tcBorders>
            <w:vAlign w:val="center"/>
            <w:hideMark/>
          </w:tcPr>
          <w:p w14:paraId="5C22EB9C"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42B5B263"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Matematika</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4F895D53"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1310 unit</w:t>
            </w:r>
          </w:p>
        </w:tc>
      </w:tr>
      <w:tr w:rsidR="007A1E2E" w:rsidRPr="003B6983" w14:paraId="6052BE75"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989679"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23</w:t>
            </w:r>
          </w:p>
        </w:tc>
        <w:tc>
          <w:tcPr>
            <w:tcW w:w="1219" w:type="dxa"/>
            <w:vMerge/>
            <w:tcBorders>
              <w:top w:val="nil"/>
              <w:left w:val="single" w:sz="4" w:space="0" w:color="auto"/>
              <w:bottom w:val="single" w:sz="4" w:space="0" w:color="auto"/>
              <w:right w:val="single" w:sz="4" w:space="0" w:color="auto"/>
            </w:tcBorders>
            <w:vAlign w:val="center"/>
            <w:hideMark/>
          </w:tcPr>
          <w:p w14:paraId="79D1A627"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7AE00C4B"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r w:rsidRPr="003B6983">
              <w:rPr>
                <w:rFonts w:eastAsia="Times New Roman" w:cs="Times New Roman"/>
                <w:color w:val="000000"/>
                <w:szCs w:val="24"/>
                <w:lang w:eastAsia="en-ID"/>
              </w:rPr>
              <w:t xml:space="preserve"> IPA</w:t>
            </w:r>
          </w:p>
        </w:tc>
        <w:tc>
          <w:tcPr>
            <w:tcW w:w="1278" w:type="dxa"/>
            <w:tcBorders>
              <w:top w:val="nil"/>
              <w:left w:val="nil"/>
              <w:bottom w:val="single" w:sz="4" w:space="0" w:color="auto"/>
              <w:right w:val="single" w:sz="4" w:space="0" w:color="auto"/>
            </w:tcBorders>
            <w:shd w:val="clear" w:color="auto" w:fill="auto"/>
            <w:noWrap/>
            <w:vAlign w:val="bottom"/>
            <w:hideMark/>
          </w:tcPr>
          <w:p w14:paraId="00448945"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1310 unit</w:t>
            </w:r>
          </w:p>
        </w:tc>
      </w:tr>
      <w:tr w:rsidR="007A1E2E" w:rsidRPr="003B6983" w14:paraId="3412BCF4"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6176A7"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24</w:t>
            </w:r>
          </w:p>
        </w:tc>
        <w:tc>
          <w:tcPr>
            <w:tcW w:w="1219" w:type="dxa"/>
            <w:vMerge/>
            <w:tcBorders>
              <w:top w:val="nil"/>
              <w:left w:val="single" w:sz="4" w:space="0" w:color="auto"/>
              <w:bottom w:val="single" w:sz="4" w:space="0" w:color="auto"/>
              <w:right w:val="single" w:sz="4" w:space="0" w:color="auto"/>
            </w:tcBorders>
            <w:vAlign w:val="center"/>
            <w:hideMark/>
          </w:tcPr>
          <w:p w14:paraId="7311DF53"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0FB15A42"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r w:rsidRPr="003B6983">
              <w:rPr>
                <w:rFonts w:eastAsia="Times New Roman" w:cs="Times New Roman"/>
                <w:color w:val="000000"/>
                <w:szCs w:val="24"/>
                <w:lang w:eastAsia="en-ID"/>
              </w:rPr>
              <w:t xml:space="preserve"> IPS</w:t>
            </w:r>
          </w:p>
        </w:tc>
        <w:tc>
          <w:tcPr>
            <w:tcW w:w="1278" w:type="dxa"/>
            <w:tcBorders>
              <w:top w:val="nil"/>
              <w:left w:val="nil"/>
              <w:bottom w:val="single" w:sz="4" w:space="0" w:color="auto"/>
              <w:right w:val="single" w:sz="4" w:space="0" w:color="auto"/>
            </w:tcBorders>
            <w:shd w:val="clear" w:color="auto" w:fill="auto"/>
            <w:noWrap/>
            <w:vAlign w:val="bottom"/>
            <w:hideMark/>
          </w:tcPr>
          <w:p w14:paraId="21E0470F"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1310 unit</w:t>
            </w:r>
          </w:p>
        </w:tc>
      </w:tr>
      <w:tr w:rsidR="007A1E2E" w:rsidRPr="003B6983" w14:paraId="6D146FC7"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E7A073"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25</w:t>
            </w:r>
          </w:p>
        </w:tc>
        <w:tc>
          <w:tcPr>
            <w:tcW w:w="1219" w:type="dxa"/>
            <w:vMerge/>
            <w:tcBorders>
              <w:top w:val="nil"/>
              <w:left w:val="single" w:sz="4" w:space="0" w:color="auto"/>
              <w:bottom w:val="single" w:sz="4" w:space="0" w:color="auto"/>
              <w:right w:val="single" w:sz="4" w:space="0" w:color="auto"/>
            </w:tcBorders>
            <w:vAlign w:val="center"/>
            <w:hideMark/>
          </w:tcPr>
          <w:p w14:paraId="4A034460"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7A630697"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Buku</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Pegangan</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Siswa</w:t>
            </w:r>
            <w:proofErr w:type="spellEnd"/>
            <w:r w:rsidRPr="003B6983">
              <w:rPr>
                <w:rFonts w:eastAsia="Times New Roman" w:cs="Times New Roman"/>
                <w:color w:val="000000"/>
                <w:szCs w:val="24"/>
                <w:lang w:eastAsia="en-ID"/>
              </w:rPr>
              <w:t xml:space="preserve"> Bahasa </w:t>
            </w:r>
            <w:proofErr w:type="spellStart"/>
            <w:r w:rsidRPr="003B6983">
              <w:rPr>
                <w:rFonts w:eastAsia="Times New Roman" w:cs="Times New Roman"/>
                <w:color w:val="000000"/>
                <w:szCs w:val="24"/>
                <w:lang w:eastAsia="en-ID"/>
              </w:rPr>
              <w:t>Inggris</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4400C86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1310 unit</w:t>
            </w:r>
          </w:p>
        </w:tc>
      </w:tr>
      <w:tr w:rsidR="007A1E2E" w:rsidRPr="003B6983" w14:paraId="4C1CC92F"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112220"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26</w:t>
            </w:r>
          </w:p>
        </w:tc>
        <w:tc>
          <w:tcPr>
            <w:tcW w:w="1219" w:type="dxa"/>
            <w:vMerge/>
            <w:tcBorders>
              <w:top w:val="nil"/>
              <w:left w:val="single" w:sz="4" w:space="0" w:color="auto"/>
              <w:bottom w:val="single" w:sz="4" w:space="0" w:color="auto"/>
              <w:right w:val="single" w:sz="4" w:space="0" w:color="auto"/>
            </w:tcBorders>
            <w:vAlign w:val="center"/>
            <w:hideMark/>
          </w:tcPr>
          <w:p w14:paraId="6056F0C7"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025FE341"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Brankas</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339DE9BD"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 unit</w:t>
            </w:r>
          </w:p>
        </w:tc>
      </w:tr>
      <w:tr w:rsidR="007A1E2E" w:rsidRPr="003B6983" w14:paraId="716F2C2B"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5EF289"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27</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8B18CE" w14:textId="77777777" w:rsidR="007A1E2E" w:rsidRPr="003B6983" w:rsidRDefault="007A1E2E" w:rsidP="009F0A89">
            <w:pPr>
              <w:spacing w:after="0" w:line="240" w:lineRule="auto"/>
              <w:jc w:val="center"/>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Prasana</w:t>
            </w:r>
            <w:proofErr w:type="spellEnd"/>
          </w:p>
        </w:tc>
        <w:tc>
          <w:tcPr>
            <w:tcW w:w="5302" w:type="dxa"/>
            <w:tcBorders>
              <w:top w:val="nil"/>
              <w:left w:val="nil"/>
              <w:bottom w:val="single" w:sz="4" w:space="0" w:color="auto"/>
              <w:right w:val="single" w:sz="4" w:space="0" w:color="auto"/>
            </w:tcBorders>
            <w:shd w:val="clear" w:color="auto" w:fill="auto"/>
            <w:noWrap/>
            <w:vAlign w:val="bottom"/>
            <w:hideMark/>
          </w:tcPr>
          <w:p w14:paraId="53438907"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Ruang Kelas</w:t>
            </w:r>
          </w:p>
        </w:tc>
        <w:tc>
          <w:tcPr>
            <w:tcW w:w="1278" w:type="dxa"/>
            <w:tcBorders>
              <w:top w:val="nil"/>
              <w:left w:val="nil"/>
              <w:bottom w:val="single" w:sz="4" w:space="0" w:color="auto"/>
              <w:right w:val="single" w:sz="4" w:space="0" w:color="auto"/>
            </w:tcBorders>
            <w:shd w:val="clear" w:color="auto" w:fill="auto"/>
            <w:noWrap/>
            <w:vAlign w:val="bottom"/>
            <w:hideMark/>
          </w:tcPr>
          <w:p w14:paraId="60ECA47D"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26 unit</w:t>
            </w:r>
          </w:p>
        </w:tc>
      </w:tr>
      <w:tr w:rsidR="007A1E2E" w:rsidRPr="003B6983" w14:paraId="57F0A6CF"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FE68E1"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28</w:t>
            </w:r>
          </w:p>
        </w:tc>
        <w:tc>
          <w:tcPr>
            <w:tcW w:w="1219" w:type="dxa"/>
            <w:vMerge/>
            <w:tcBorders>
              <w:top w:val="nil"/>
              <w:left w:val="single" w:sz="4" w:space="0" w:color="auto"/>
              <w:bottom w:val="single" w:sz="4" w:space="0" w:color="auto"/>
              <w:right w:val="single" w:sz="4" w:space="0" w:color="auto"/>
            </w:tcBorders>
            <w:vAlign w:val="center"/>
            <w:hideMark/>
          </w:tcPr>
          <w:p w14:paraId="4B0A51EF"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65F621A0"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Kamar</w:t>
            </w:r>
            <w:proofErr w:type="spellEnd"/>
            <w:r w:rsidRPr="003B6983">
              <w:rPr>
                <w:rFonts w:eastAsia="Times New Roman" w:cs="Times New Roman"/>
                <w:color w:val="000000"/>
                <w:szCs w:val="24"/>
                <w:lang w:eastAsia="en-ID"/>
              </w:rPr>
              <w:t xml:space="preserve"> Mandi Perempuan</w:t>
            </w:r>
          </w:p>
        </w:tc>
        <w:tc>
          <w:tcPr>
            <w:tcW w:w="1278" w:type="dxa"/>
            <w:tcBorders>
              <w:top w:val="nil"/>
              <w:left w:val="nil"/>
              <w:bottom w:val="single" w:sz="4" w:space="0" w:color="auto"/>
              <w:right w:val="single" w:sz="4" w:space="0" w:color="auto"/>
            </w:tcBorders>
            <w:shd w:val="clear" w:color="auto" w:fill="auto"/>
            <w:noWrap/>
            <w:vAlign w:val="bottom"/>
            <w:hideMark/>
          </w:tcPr>
          <w:p w14:paraId="2E74F53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8 unit</w:t>
            </w:r>
          </w:p>
        </w:tc>
      </w:tr>
      <w:tr w:rsidR="007A1E2E" w:rsidRPr="003B6983" w14:paraId="36926B20"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3C2CE3"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29</w:t>
            </w:r>
          </w:p>
        </w:tc>
        <w:tc>
          <w:tcPr>
            <w:tcW w:w="1219" w:type="dxa"/>
            <w:vMerge/>
            <w:tcBorders>
              <w:top w:val="nil"/>
              <w:left w:val="single" w:sz="4" w:space="0" w:color="auto"/>
              <w:bottom w:val="single" w:sz="4" w:space="0" w:color="auto"/>
              <w:right w:val="single" w:sz="4" w:space="0" w:color="auto"/>
            </w:tcBorders>
            <w:vAlign w:val="center"/>
            <w:hideMark/>
          </w:tcPr>
          <w:p w14:paraId="0D92EA91"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583D77F1"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Kamar</w:t>
            </w:r>
            <w:proofErr w:type="spellEnd"/>
            <w:r w:rsidRPr="003B6983">
              <w:rPr>
                <w:rFonts w:eastAsia="Times New Roman" w:cs="Times New Roman"/>
                <w:color w:val="000000"/>
                <w:szCs w:val="24"/>
                <w:lang w:eastAsia="en-ID"/>
              </w:rPr>
              <w:t xml:space="preserve"> Mandi </w:t>
            </w:r>
            <w:proofErr w:type="spellStart"/>
            <w:r w:rsidRPr="003B6983">
              <w:rPr>
                <w:rFonts w:eastAsia="Times New Roman" w:cs="Times New Roman"/>
                <w:color w:val="000000"/>
                <w:szCs w:val="24"/>
                <w:lang w:eastAsia="en-ID"/>
              </w:rPr>
              <w:t>Laki</w:t>
            </w:r>
            <w:proofErr w:type="spellEnd"/>
            <w:r w:rsidRPr="003B6983">
              <w:rPr>
                <w:rFonts w:eastAsia="Times New Roman" w:cs="Times New Roman"/>
                <w:color w:val="000000"/>
                <w:szCs w:val="24"/>
                <w:lang w:eastAsia="en-ID"/>
              </w:rPr>
              <w:t xml:space="preserve"> - </w:t>
            </w:r>
            <w:proofErr w:type="spellStart"/>
            <w:r w:rsidRPr="003B6983">
              <w:rPr>
                <w:rFonts w:eastAsia="Times New Roman" w:cs="Times New Roman"/>
                <w:color w:val="000000"/>
                <w:szCs w:val="24"/>
                <w:lang w:eastAsia="en-ID"/>
              </w:rPr>
              <w:t>Laki</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492F4C6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8 unit</w:t>
            </w:r>
          </w:p>
        </w:tc>
      </w:tr>
      <w:tr w:rsidR="007A1E2E" w:rsidRPr="003B6983" w14:paraId="5D74A99B"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247974"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30</w:t>
            </w:r>
          </w:p>
        </w:tc>
        <w:tc>
          <w:tcPr>
            <w:tcW w:w="1219" w:type="dxa"/>
            <w:vMerge/>
            <w:tcBorders>
              <w:top w:val="nil"/>
              <w:left w:val="single" w:sz="4" w:space="0" w:color="auto"/>
              <w:bottom w:val="single" w:sz="4" w:space="0" w:color="auto"/>
              <w:right w:val="single" w:sz="4" w:space="0" w:color="auto"/>
            </w:tcBorders>
            <w:vAlign w:val="center"/>
            <w:hideMark/>
          </w:tcPr>
          <w:p w14:paraId="54540DEA"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37A69B61"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Gudang</w:t>
            </w:r>
          </w:p>
        </w:tc>
        <w:tc>
          <w:tcPr>
            <w:tcW w:w="1278" w:type="dxa"/>
            <w:tcBorders>
              <w:top w:val="nil"/>
              <w:left w:val="nil"/>
              <w:bottom w:val="single" w:sz="4" w:space="0" w:color="auto"/>
              <w:right w:val="single" w:sz="4" w:space="0" w:color="auto"/>
            </w:tcBorders>
            <w:shd w:val="clear" w:color="auto" w:fill="auto"/>
            <w:noWrap/>
            <w:vAlign w:val="bottom"/>
            <w:hideMark/>
          </w:tcPr>
          <w:p w14:paraId="0DA3BC1F"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5 unit</w:t>
            </w:r>
          </w:p>
        </w:tc>
      </w:tr>
      <w:tr w:rsidR="007A1E2E" w:rsidRPr="003B6983" w14:paraId="62C320C4"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9B8FED"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31</w:t>
            </w:r>
          </w:p>
        </w:tc>
        <w:tc>
          <w:tcPr>
            <w:tcW w:w="1219" w:type="dxa"/>
            <w:vMerge/>
            <w:tcBorders>
              <w:top w:val="nil"/>
              <w:left w:val="single" w:sz="4" w:space="0" w:color="auto"/>
              <w:bottom w:val="single" w:sz="4" w:space="0" w:color="auto"/>
              <w:right w:val="single" w:sz="4" w:space="0" w:color="auto"/>
            </w:tcBorders>
            <w:vAlign w:val="center"/>
            <w:hideMark/>
          </w:tcPr>
          <w:p w14:paraId="6DED5129"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444F7879"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Koperasi</w:t>
            </w:r>
            <w:proofErr w:type="spellEnd"/>
            <w:r w:rsidRPr="003B6983">
              <w:rPr>
                <w:rFonts w:eastAsia="Times New Roman" w:cs="Times New Roman"/>
                <w:color w:val="000000"/>
                <w:szCs w:val="24"/>
                <w:lang w:eastAsia="en-ID"/>
              </w:rPr>
              <w:t xml:space="preserve"> / Toko</w:t>
            </w:r>
          </w:p>
        </w:tc>
        <w:tc>
          <w:tcPr>
            <w:tcW w:w="1278" w:type="dxa"/>
            <w:tcBorders>
              <w:top w:val="nil"/>
              <w:left w:val="nil"/>
              <w:bottom w:val="single" w:sz="4" w:space="0" w:color="auto"/>
              <w:right w:val="single" w:sz="4" w:space="0" w:color="auto"/>
            </w:tcBorders>
            <w:shd w:val="clear" w:color="auto" w:fill="auto"/>
            <w:noWrap/>
            <w:vAlign w:val="bottom"/>
            <w:hideMark/>
          </w:tcPr>
          <w:p w14:paraId="37CD870F"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 xml:space="preserve">3 unit </w:t>
            </w:r>
          </w:p>
        </w:tc>
      </w:tr>
      <w:tr w:rsidR="007A1E2E" w:rsidRPr="003B6983" w14:paraId="20BD70D8"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CCE2A1"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32</w:t>
            </w:r>
          </w:p>
        </w:tc>
        <w:tc>
          <w:tcPr>
            <w:tcW w:w="1219" w:type="dxa"/>
            <w:vMerge/>
            <w:tcBorders>
              <w:top w:val="nil"/>
              <w:left w:val="single" w:sz="4" w:space="0" w:color="auto"/>
              <w:bottom w:val="single" w:sz="4" w:space="0" w:color="auto"/>
              <w:right w:val="single" w:sz="4" w:space="0" w:color="auto"/>
            </w:tcBorders>
            <w:vAlign w:val="center"/>
            <w:hideMark/>
          </w:tcPr>
          <w:p w14:paraId="391F3C1D"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7E5207A9"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Ruang Guru</w:t>
            </w:r>
          </w:p>
        </w:tc>
        <w:tc>
          <w:tcPr>
            <w:tcW w:w="1278" w:type="dxa"/>
            <w:tcBorders>
              <w:top w:val="nil"/>
              <w:left w:val="nil"/>
              <w:bottom w:val="single" w:sz="4" w:space="0" w:color="auto"/>
              <w:right w:val="single" w:sz="4" w:space="0" w:color="auto"/>
            </w:tcBorders>
            <w:shd w:val="clear" w:color="auto" w:fill="auto"/>
            <w:noWrap/>
            <w:vAlign w:val="bottom"/>
            <w:hideMark/>
          </w:tcPr>
          <w:p w14:paraId="2BFCEA83"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008DF390"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9ECC5D"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33</w:t>
            </w:r>
          </w:p>
        </w:tc>
        <w:tc>
          <w:tcPr>
            <w:tcW w:w="1219" w:type="dxa"/>
            <w:vMerge/>
            <w:tcBorders>
              <w:top w:val="nil"/>
              <w:left w:val="single" w:sz="4" w:space="0" w:color="auto"/>
              <w:bottom w:val="single" w:sz="4" w:space="0" w:color="auto"/>
              <w:right w:val="single" w:sz="4" w:space="0" w:color="auto"/>
            </w:tcBorders>
            <w:vAlign w:val="center"/>
            <w:hideMark/>
          </w:tcPr>
          <w:p w14:paraId="4D12C09C"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6373FCAF"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 xml:space="preserve">Ruang </w:t>
            </w:r>
            <w:proofErr w:type="spellStart"/>
            <w:r w:rsidRPr="003B6983">
              <w:rPr>
                <w:rFonts w:eastAsia="Times New Roman" w:cs="Times New Roman"/>
                <w:color w:val="000000"/>
                <w:szCs w:val="24"/>
                <w:lang w:eastAsia="en-ID"/>
              </w:rPr>
              <w:t>Ibadah</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73B1A182"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7F5FB5EE"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C58E30"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34</w:t>
            </w:r>
          </w:p>
        </w:tc>
        <w:tc>
          <w:tcPr>
            <w:tcW w:w="1219" w:type="dxa"/>
            <w:vMerge/>
            <w:tcBorders>
              <w:top w:val="nil"/>
              <w:left w:val="single" w:sz="4" w:space="0" w:color="auto"/>
              <w:bottom w:val="single" w:sz="4" w:space="0" w:color="auto"/>
              <w:right w:val="single" w:sz="4" w:space="0" w:color="auto"/>
            </w:tcBorders>
            <w:vAlign w:val="center"/>
            <w:hideMark/>
          </w:tcPr>
          <w:p w14:paraId="15ECAE18"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33DF87D1"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 xml:space="preserve">Ruang </w:t>
            </w:r>
            <w:proofErr w:type="spellStart"/>
            <w:r w:rsidRPr="003B6983">
              <w:rPr>
                <w:rFonts w:eastAsia="Times New Roman" w:cs="Times New Roman"/>
                <w:color w:val="000000"/>
                <w:szCs w:val="24"/>
                <w:lang w:eastAsia="en-ID"/>
              </w:rPr>
              <w:t>Kepala</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Sekolah</w:t>
            </w:r>
            <w:proofErr w:type="spellEnd"/>
            <w:r w:rsidRPr="003B6983">
              <w:rPr>
                <w:rFonts w:eastAsia="Times New Roman" w:cs="Times New Roman"/>
                <w:color w:val="000000"/>
                <w:szCs w:val="24"/>
                <w:lang w:eastAsia="en-ID"/>
              </w:rPr>
              <w:t xml:space="preserve"> </w:t>
            </w:r>
          </w:p>
        </w:tc>
        <w:tc>
          <w:tcPr>
            <w:tcW w:w="1278" w:type="dxa"/>
            <w:tcBorders>
              <w:top w:val="nil"/>
              <w:left w:val="nil"/>
              <w:bottom w:val="single" w:sz="4" w:space="0" w:color="auto"/>
              <w:right w:val="single" w:sz="4" w:space="0" w:color="auto"/>
            </w:tcBorders>
            <w:shd w:val="clear" w:color="auto" w:fill="auto"/>
            <w:noWrap/>
            <w:vAlign w:val="bottom"/>
            <w:hideMark/>
          </w:tcPr>
          <w:p w14:paraId="216A2023"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30574305"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D355C9"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35</w:t>
            </w:r>
          </w:p>
        </w:tc>
        <w:tc>
          <w:tcPr>
            <w:tcW w:w="1219" w:type="dxa"/>
            <w:vMerge/>
            <w:tcBorders>
              <w:top w:val="nil"/>
              <w:left w:val="single" w:sz="4" w:space="0" w:color="auto"/>
              <w:bottom w:val="single" w:sz="4" w:space="0" w:color="auto"/>
              <w:right w:val="single" w:sz="4" w:space="0" w:color="auto"/>
            </w:tcBorders>
            <w:vAlign w:val="center"/>
            <w:hideMark/>
          </w:tcPr>
          <w:p w14:paraId="678ED044"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6CD8AF25"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Laboratorium</w:t>
            </w:r>
            <w:proofErr w:type="spellEnd"/>
            <w:r w:rsidRPr="003B6983">
              <w:rPr>
                <w:rFonts w:eastAsia="Times New Roman" w:cs="Times New Roman"/>
                <w:color w:val="000000"/>
                <w:szCs w:val="24"/>
                <w:lang w:eastAsia="en-ID"/>
              </w:rPr>
              <w:t xml:space="preserve"> </w:t>
            </w:r>
          </w:p>
        </w:tc>
        <w:tc>
          <w:tcPr>
            <w:tcW w:w="1278" w:type="dxa"/>
            <w:tcBorders>
              <w:top w:val="nil"/>
              <w:left w:val="nil"/>
              <w:bottom w:val="single" w:sz="4" w:space="0" w:color="auto"/>
              <w:right w:val="single" w:sz="4" w:space="0" w:color="auto"/>
            </w:tcBorders>
            <w:shd w:val="clear" w:color="auto" w:fill="auto"/>
            <w:noWrap/>
            <w:vAlign w:val="bottom"/>
            <w:hideMark/>
          </w:tcPr>
          <w:p w14:paraId="4FC4149A"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1222C492"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B2DFF3"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36</w:t>
            </w:r>
          </w:p>
        </w:tc>
        <w:tc>
          <w:tcPr>
            <w:tcW w:w="1219" w:type="dxa"/>
            <w:vMerge/>
            <w:tcBorders>
              <w:top w:val="nil"/>
              <w:left w:val="single" w:sz="4" w:space="0" w:color="auto"/>
              <w:bottom w:val="single" w:sz="4" w:space="0" w:color="auto"/>
              <w:right w:val="single" w:sz="4" w:space="0" w:color="auto"/>
            </w:tcBorders>
            <w:vAlign w:val="center"/>
            <w:hideMark/>
          </w:tcPr>
          <w:p w14:paraId="4F462B8B"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52014B29"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Laboratorium</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Komputer</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16AD51A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 xml:space="preserve">1 unit </w:t>
            </w:r>
          </w:p>
        </w:tc>
      </w:tr>
      <w:tr w:rsidR="007A1E2E" w:rsidRPr="003B6983" w14:paraId="6B2278B0"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DBD866"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37</w:t>
            </w:r>
          </w:p>
        </w:tc>
        <w:tc>
          <w:tcPr>
            <w:tcW w:w="1219" w:type="dxa"/>
            <w:vMerge/>
            <w:tcBorders>
              <w:top w:val="nil"/>
              <w:left w:val="single" w:sz="4" w:space="0" w:color="auto"/>
              <w:bottom w:val="single" w:sz="4" w:space="0" w:color="auto"/>
              <w:right w:val="single" w:sz="4" w:space="0" w:color="auto"/>
            </w:tcBorders>
            <w:vAlign w:val="center"/>
            <w:hideMark/>
          </w:tcPr>
          <w:p w14:paraId="3F09A635"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703A2155"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Perpustakaan</w:t>
            </w:r>
            <w:proofErr w:type="spellEnd"/>
            <w:r w:rsidRPr="003B6983">
              <w:rPr>
                <w:rFonts w:eastAsia="Times New Roman" w:cs="Times New Roman"/>
                <w:color w:val="000000"/>
                <w:szCs w:val="24"/>
                <w:lang w:eastAsia="en-ID"/>
              </w:rPr>
              <w:t xml:space="preserve"> </w:t>
            </w:r>
          </w:p>
        </w:tc>
        <w:tc>
          <w:tcPr>
            <w:tcW w:w="1278" w:type="dxa"/>
            <w:tcBorders>
              <w:top w:val="nil"/>
              <w:left w:val="nil"/>
              <w:bottom w:val="single" w:sz="4" w:space="0" w:color="auto"/>
              <w:right w:val="single" w:sz="4" w:space="0" w:color="auto"/>
            </w:tcBorders>
            <w:shd w:val="clear" w:color="auto" w:fill="auto"/>
            <w:noWrap/>
            <w:vAlign w:val="bottom"/>
            <w:hideMark/>
          </w:tcPr>
          <w:p w14:paraId="011DB12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 xml:space="preserve">1 unit </w:t>
            </w:r>
          </w:p>
        </w:tc>
      </w:tr>
      <w:tr w:rsidR="007A1E2E" w:rsidRPr="003B6983" w14:paraId="1D173125"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7CEF60"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38</w:t>
            </w:r>
          </w:p>
        </w:tc>
        <w:tc>
          <w:tcPr>
            <w:tcW w:w="1219" w:type="dxa"/>
            <w:vMerge/>
            <w:tcBorders>
              <w:top w:val="nil"/>
              <w:left w:val="single" w:sz="4" w:space="0" w:color="auto"/>
              <w:bottom w:val="single" w:sz="4" w:space="0" w:color="auto"/>
              <w:right w:val="single" w:sz="4" w:space="0" w:color="auto"/>
            </w:tcBorders>
            <w:vAlign w:val="center"/>
            <w:hideMark/>
          </w:tcPr>
          <w:p w14:paraId="67F8096B"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318E3C04"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Ruang TU</w:t>
            </w:r>
          </w:p>
        </w:tc>
        <w:tc>
          <w:tcPr>
            <w:tcW w:w="1278" w:type="dxa"/>
            <w:tcBorders>
              <w:top w:val="nil"/>
              <w:left w:val="nil"/>
              <w:bottom w:val="single" w:sz="4" w:space="0" w:color="auto"/>
              <w:right w:val="single" w:sz="4" w:space="0" w:color="auto"/>
            </w:tcBorders>
            <w:shd w:val="clear" w:color="auto" w:fill="auto"/>
            <w:noWrap/>
            <w:vAlign w:val="bottom"/>
            <w:hideMark/>
          </w:tcPr>
          <w:p w14:paraId="38A13FBE"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3F72A77F" w14:textId="77777777" w:rsidTr="007A1E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5191B"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39</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2D60F148"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53424"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 xml:space="preserve">Ruang UKS </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E32E0"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2A7F1977" w14:textId="77777777" w:rsidTr="007A1E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912C"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40</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411E1D40"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nil"/>
              <w:bottom w:val="single" w:sz="4" w:space="0" w:color="auto"/>
              <w:right w:val="single" w:sz="4" w:space="0" w:color="auto"/>
            </w:tcBorders>
            <w:shd w:val="clear" w:color="auto" w:fill="auto"/>
            <w:noWrap/>
            <w:vAlign w:val="bottom"/>
            <w:hideMark/>
          </w:tcPr>
          <w:p w14:paraId="3B54F90A"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 xml:space="preserve">Ruang </w:t>
            </w:r>
            <w:proofErr w:type="spellStart"/>
            <w:r w:rsidRPr="003B6983">
              <w:rPr>
                <w:rFonts w:eastAsia="Times New Roman" w:cs="Times New Roman"/>
                <w:color w:val="000000"/>
                <w:szCs w:val="24"/>
                <w:lang w:eastAsia="en-ID"/>
              </w:rPr>
              <w:t>Keterampilan</w:t>
            </w:r>
            <w:proofErr w:type="spellEnd"/>
            <w:r w:rsidRPr="003B6983">
              <w:rPr>
                <w:rFonts w:eastAsia="Times New Roman" w:cs="Times New Roman"/>
                <w:color w:val="000000"/>
                <w:szCs w:val="24"/>
                <w:lang w:eastAsia="en-ID"/>
              </w:rPr>
              <w:t xml:space="preserve"> </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45E2D7D6"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10BA555F" w14:textId="77777777" w:rsidTr="007A1E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0B335"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41</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5AE7F54F"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AB79C" w14:textId="77777777" w:rsidR="007A1E2E" w:rsidRPr="003B6983" w:rsidRDefault="007A1E2E" w:rsidP="009F0A89">
            <w:pPr>
              <w:spacing w:after="0" w:line="240" w:lineRule="auto"/>
              <w:rPr>
                <w:rFonts w:eastAsia="Times New Roman" w:cs="Times New Roman"/>
                <w:color w:val="000000"/>
                <w:szCs w:val="24"/>
                <w:lang w:eastAsia="en-ID"/>
              </w:rPr>
            </w:pPr>
            <w:r w:rsidRPr="003B6983">
              <w:rPr>
                <w:rFonts w:eastAsia="Times New Roman" w:cs="Times New Roman"/>
                <w:color w:val="000000"/>
                <w:szCs w:val="24"/>
                <w:lang w:eastAsia="en-ID"/>
              </w:rPr>
              <w:t xml:space="preserve">Ruang </w:t>
            </w:r>
            <w:proofErr w:type="spellStart"/>
            <w:r w:rsidRPr="003B6983">
              <w:rPr>
                <w:rFonts w:eastAsia="Times New Roman" w:cs="Times New Roman"/>
                <w:color w:val="000000"/>
                <w:szCs w:val="24"/>
                <w:lang w:eastAsia="en-ID"/>
              </w:rPr>
              <w:t>Serbaguna</w:t>
            </w:r>
            <w:proofErr w:type="spellEnd"/>
            <w:r w:rsidRPr="003B6983">
              <w:rPr>
                <w:rFonts w:eastAsia="Times New Roman" w:cs="Times New Roman"/>
                <w:color w:val="000000"/>
                <w:szCs w:val="24"/>
                <w:lang w:eastAsia="en-ID"/>
              </w:rPr>
              <w:t xml:space="preserve"> / Aula</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A255"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60000A7F" w14:textId="77777777" w:rsidTr="007A1E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9E3B8"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42</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1451EB41"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single" w:sz="4" w:space="0" w:color="auto"/>
              <w:left w:val="nil"/>
              <w:bottom w:val="single" w:sz="4" w:space="0" w:color="auto"/>
              <w:right w:val="single" w:sz="4" w:space="0" w:color="auto"/>
            </w:tcBorders>
            <w:shd w:val="clear" w:color="auto" w:fill="auto"/>
            <w:noWrap/>
            <w:vAlign w:val="bottom"/>
            <w:hideMark/>
          </w:tcPr>
          <w:p w14:paraId="25BAD530"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Kamar</w:t>
            </w:r>
            <w:proofErr w:type="spellEnd"/>
            <w:r w:rsidRPr="003B6983">
              <w:rPr>
                <w:rFonts w:eastAsia="Times New Roman" w:cs="Times New Roman"/>
                <w:color w:val="000000"/>
                <w:szCs w:val="24"/>
                <w:lang w:eastAsia="en-ID"/>
              </w:rPr>
              <w:t xml:space="preserve"> Mandi Guru Perempuan</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0B914B3D"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316AB11B"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9F91D6"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43</w:t>
            </w:r>
          </w:p>
        </w:tc>
        <w:tc>
          <w:tcPr>
            <w:tcW w:w="1219" w:type="dxa"/>
            <w:vMerge/>
            <w:tcBorders>
              <w:top w:val="nil"/>
              <w:left w:val="single" w:sz="4" w:space="0" w:color="auto"/>
              <w:bottom w:val="single" w:sz="4" w:space="0" w:color="auto"/>
              <w:right w:val="single" w:sz="4" w:space="0" w:color="auto"/>
            </w:tcBorders>
            <w:vAlign w:val="center"/>
            <w:hideMark/>
          </w:tcPr>
          <w:p w14:paraId="10AAA792"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7DEB4402"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Kamar</w:t>
            </w:r>
            <w:proofErr w:type="spellEnd"/>
            <w:r w:rsidRPr="003B6983">
              <w:rPr>
                <w:rFonts w:eastAsia="Times New Roman" w:cs="Times New Roman"/>
                <w:color w:val="000000"/>
                <w:szCs w:val="24"/>
                <w:lang w:eastAsia="en-ID"/>
              </w:rPr>
              <w:t xml:space="preserve"> Mandi Guru </w:t>
            </w:r>
            <w:proofErr w:type="spellStart"/>
            <w:r w:rsidRPr="003B6983">
              <w:rPr>
                <w:rFonts w:eastAsia="Times New Roman" w:cs="Times New Roman"/>
                <w:color w:val="000000"/>
                <w:szCs w:val="24"/>
                <w:lang w:eastAsia="en-ID"/>
              </w:rPr>
              <w:t>Laki</w:t>
            </w:r>
            <w:proofErr w:type="spellEnd"/>
            <w:r w:rsidRPr="003B6983">
              <w:rPr>
                <w:rFonts w:eastAsia="Times New Roman" w:cs="Times New Roman"/>
                <w:color w:val="000000"/>
                <w:szCs w:val="24"/>
                <w:lang w:eastAsia="en-ID"/>
              </w:rPr>
              <w:t xml:space="preserve"> - </w:t>
            </w:r>
            <w:proofErr w:type="spellStart"/>
            <w:r w:rsidRPr="003B6983">
              <w:rPr>
                <w:rFonts w:eastAsia="Times New Roman" w:cs="Times New Roman"/>
                <w:color w:val="000000"/>
                <w:szCs w:val="24"/>
                <w:lang w:eastAsia="en-ID"/>
              </w:rPr>
              <w:t>Laki</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459CF4DE"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554F2C6F" w14:textId="77777777" w:rsidTr="007A1E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192515"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44</w:t>
            </w:r>
          </w:p>
        </w:tc>
        <w:tc>
          <w:tcPr>
            <w:tcW w:w="1219" w:type="dxa"/>
            <w:vMerge/>
            <w:tcBorders>
              <w:top w:val="nil"/>
              <w:left w:val="single" w:sz="4" w:space="0" w:color="auto"/>
              <w:bottom w:val="single" w:sz="4" w:space="0" w:color="auto"/>
              <w:right w:val="single" w:sz="4" w:space="0" w:color="auto"/>
            </w:tcBorders>
            <w:vAlign w:val="center"/>
            <w:hideMark/>
          </w:tcPr>
          <w:p w14:paraId="10B09363" w14:textId="77777777" w:rsidR="007A1E2E" w:rsidRPr="003B6983" w:rsidRDefault="007A1E2E" w:rsidP="009F0A89">
            <w:pPr>
              <w:spacing w:after="0" w:line="240" w:lineRule="auto"/>
              <w:rPr>
                <w:rFonts w:eastAsia="Times New Roman" w:cs="Times New Roman"/>
                <w:color w:val="000000"/>
                <w:szCs w:val="24"/>
                <w:lang w:eastAsia="en-ID"/>
              </w:rPr>
            </w:pPr>
          </w:p>
        </w:tc>
        <w:tc>
          <w:tcPr>
            <w:tcW w:w="5302" w:type="dxa"/>
            <w:tcBorders>
              <w:top w:val="nil"/>
              <w:left w:val="nil"/>
              <w:bottom w:val="single" w:sz="4" w:space="0" w:color="auto"/>
              <w:right w:val="single" w:sz="4" w:space="0" w:color="auto"/>
            </w:tcBorders>
            <w:shd w:val="clear" w:color="auto" w:fill="auto"/>
            <w:noWrap/>
            <w:vAlign w:val="bottom"/>
            <w:hideMark/>
          </w:tcPr>
          <w:p w14:paraId="611300FF" w14:textId="77777777" w:rsidR="007A1E2E" w:rsidRPr="003B6983" w:rsidRDefault="007A1E2E" w:rsidP="009F0A89">
            <w:pPr>
              <w:spacing w:after="0" w:line="240" w:lineRule="auto"/>
              <w:rPr>
                <w:rFonts w:eastAsia="Times New Roman" w:cs="Times New Roman"/>
                <w:color w:val="000000"/>
                <w:szCs w:val="24"/>
                <w:lang w:eastAsia="en-ID"/>
              </w:rPr>
            </w:pPr>
            <w:proofErr w:type="spellStart"/>
            <w:r w:rsidRPr="003B6983">
              <w:rPr>
                <w:rFonts w:eastAsia="Times New Roman" w:cs="Times New Roman"/>
                <w:color w:val="000000"/>
                <w:szCs w:val="24"/>
                <w:lang w:eastAsia="en-ID"/>
              </w:rPr>
              <w:t>Rumah</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Penjaga</w:t>
            </w:r>
            <w:proofErr w:type="spellEnd"/>
            <w:r w:rsidRPr="003B6983">
              <w:rPr>
                <w:rFonts w:eastAsia="Times New Roman" w:cs="Times New Roman"/>
                <w:color w:val="000000"/>
                <w:szCs w:val="24"/>
                <w:lang w:eastAsia="en-ID"/>
              </w:rPr>
              <w:t xml:space="preserve"> </w:t>
            </w:r>
            <w:proofErr w:type="spellStart"/>
            <w:r w:rsidRPr="003B6983">
              <w:rPr>
                <w:rFonts w:eastAsia="Times New Roman" w:cs="Times New Roman"/>
                <w:color w:val="000000"/>
                <w:szCs w:val="24"/>
                <w:lang w:eastAsia="en-ID"/>
              </w:rPr>
              <w:t>Sekolah</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311A3425" w14:textId="77777777" w:rsidR="007A1E2E" w:rsidRPr="003B6983" w:rsidRDefault="007A1E2E" w:rsidP="009F0A89">
            <w:pPr>
              <w:spacing w:after="0" w:line="240" w:lineRule="auto"/>
              <w:jc w:val="center"/>
              <w:rPr>
                <w:rFonts w:eastAsia="Times New Roman" w:cs="Times New Roman"/>
                <w:color w:val="000000"/>
                <w:szCs w:val="24"/>
                <w:lang w:eastAsia="en-ID"/>
              </w:rPr>
            </w:pPr>
            <w:r w:rsidRPr="003B6983">
              <w:rPr>
                <w:rFonts w:eastAsia="Times New Roman" w:cs="Times New Roman"/>
                <w:color w:val="000000"/>
                <w:szCs w:val="24"/>
                <w:lang w:eastAsia="en-ID"/>
              </w:rPr>
              <w:t>1 unit</w:t>
            </w:r>
          </w:p>
        </w:tc>
      </w:tr>
      <w:tr w:rsidR="007A1E2E" w:rsidRPr="003B6983" w14:paraId="46B90DAE" w14:textId="77777777" w:rsidTr="007A1E2E">
        <w:trPr>
          <w:trHeight w:val="300"/>
        </w:trPr>
        <w:tc>
          <w:tcPr>
            <w:tcW w:w="567" w:type="dxa"/>
            <w:tcBorders>
              <w:top w:val="nil"/>
              <w:left w:val="nil"/>
              <w:bottom w:val="nil"/>
              <w:right w:val="nil"/>
            </w:tcBorders>
            <w:shd w:val="clear" w:color="auto" w:fill="auto"/>
            <w:noWrap/>
            <w:vAlign w:val="center"/>
            <w:hideMark/>
          </w:tcPr>
          <w:p w14:paraId="34E40982" w14:textId="77777777" w:rsidR="007A1E2E" w:rsidRDefault="007A1E2E" w:rsidP="00C9396D">
            <w:pPr>
              <w:spacing w:before="0" w:beforeAutospacing="0" w:after="0" w:afterAutospacing="0" w:line="240" w:lineRule="auto"/>
              <w:jc w:val="center"/>
              <w:rPr>
                <w:rFonts w:eastAsia="Times New Roman" w:cs="Times New Roman"/>
                <w:color w:val="000000"/>
                <w:szCs w:val="24"/>
                <w:lang w:eastAsia="en-ID"/>
              </w:rPr>
            </w:pPr>
          </w:p>
          <w:p w14:paraId="59E2FDF1" w14:textId="77777777" w:rsidR="00864B16" w:rsidRDefault="00864B16" w:rsidP="00C9396D">
            <w:pPr>
              <w:spacing w:before="0" w:beforeAutospacing="0" w:after="0" w:afterAutospacing="0" w:line="240" w:lineRule="auto"/>
              <w:jc w:val="center"/>
              <w:rPr>
                <w:rFonts w:eastAsia="Times New Roman" w:cs="Times New Roman"/>
                <w:color w:val="000000"/>
                <w:szCs w:val="24"/>
                <w:lang w:eastAsia="en-ID"/>
              </w:rPr>
            </w:pPr>
          </w:p>
          <w:p w14:paraId="2F935FD5" w14:textId="77777777" w:rsidR="00864B16" w:rsidRDefault="00864B16" w:rsidP="00C9396D">
            <w:pPr>
              <w:spacing w:before="0" w:beforeAutospacing="0" w:after="0" w:afterAutospacing="0" w:line="240" w:lineRule="auto"/>
              <w:jc w:val="center"/>
              <w:rPr>
                <w:rFonts w:eastAsia="Times New Roman" w:cs="Times New Roman"/>
                <w:color w:val="000000"/>
                <w:szCs w:val="24"/>
                <w:lang w:eastAsia="en-ID"/>
              </w:rPr>
            </w:pPr>
          </w:p>
          <w:p w14:paraId="5968729E" w14:textId="43D03A6E" w:rsidR="00864B16" w:rsidRPr="003B6983" w:rsidRDefault="00864B16" w:rsidP="00C9396D">
            <w:pPr>
              <w:spacing w:before="0" w:beforeAutospacing="0" w:after="0" w:afterAutospacing="0" w:line="240" w:lineRule="auto"/>
              <w:rPr>
                <w:rFonts w:eastAsia="Times New Roman" w:cs="Times New Roman"/>
                <w:color w:val="000000"/>
                <w:szCs w:val="24"/>
                <w:lang w:eastAsia="en-ID"/>
              </w:rPr>
            </w:pPr>
          </w:p>
        </w:tc>
        <w:tc>
          <w:tcPr>
            <w:tcW w:w="1219" w:type="dxa"/>
            <w:tcBorders>
              <w:top w:val="nil"/>
              <w:left w:val="nil"/>
              <w:bottom w:val="nil"/>
              <w:right w:val="nil"/>
            </w:tcBorders>
            <w:shd w:val="clear" w:color="auto" w:fill="auto"/>
            <w:noWrap/>
            <w:vAlign w:val="center"/>
            <w:hideMark/>
          </w:tcPr>
          <w:p w14:paraId="1701FE81" w14:textId="77777777" w:rsidR="007A1E2E" w:rsidRPr="003B6983" w:rsidRDefault="007A1E2E" w:rsidP="00C9396D">
            <w:pPr>
              <w:spacing w:before="0" w:beforeAutospacing="0" w:after="0" w:afterAutospacing="0" w:line="240" w:lineRule="auto"/>
              <w:jc w:val="center"/>
              <w:rPr>
                <w:rFonts w:eastAsia="Times New Roman" w:cs="Times New Roman"/>
                <w:szCs w:val="24"/>
                <w:lang w:eastAsia="en-ID"/>
              </w:rPr>
            </w:pPr>
          </w:p>
        </w:tc>
        <w:tc>
          <w:tcPr>
            <w:tcW w:w="5302" w:type="dxa"/>
            <w:tcBorders>
              <w:top w:val="nil"/>
              <w:left w:val="nil"/>
              <w:bottom w:val="nil"/>
              <w:right w:val="nil"/>
            </w:tcBorders>
            <w:shd w:val="clear" w:color="auto" w:fill="auto"/>
            <w:noWrap/>
            <w:vAlign w:val="bottom"/>
            <w:hideMark/>
          </w:tcPr>
          <w:p w14:paraId="428D4BF1" w14:textId="77777777" w:rsidR="007A1E2E" w:rsidRPr="003B6983" w:rsidRDefault="007A1E2E" w:rsidP="00C9396D">
            <w:pPr>
              <w:spacing w:before="0" w:beforeAutospacing="0" w:after="0" w:afterAutospacing="0" w:line="240" w:lineRule="auto"/>
              <w:rPr>
                <w:rFonts w:eastAsia="Times New Roman" w:cs="Times New Roman"/>
                <w:szCs w:val="24"/>
                <w:lang w:eastAsia="en-ID"/>
              </w:rPr>
            </w:pPr>
          </w:p>
        </w:tc>
        <w:tc>
          <w:tcPr>
            <w:tcW w:w="1278" w:type="dxa"/>
            <w:tcBorders>
              <w:top w:val="nil"/>
              <w:left w:val="nil"/>
              <w:bottom w:val="nil"/>
              <w:right w:val="nil"/>
            </w:tcBorders>
            <w:shd w:val="clear" w:color="auto" w:fill="auto"/>
            <w:noWrap/>
            <w:vAlign w:val="bottom"/>
            <w:hideMark/>
          </w:tcPr>
          <w:p w14:paraId="41A7356A" w14:textId="77777777" w:rsidR="007A1E2E" w:rsidRPr="003B6983" w:rsidRDefault="007A1E2E" w:rsidP="00C9396D">
            <w:pPr>
              <w:spacing w:before="0" w:beforeAutospacing="0" w:after="0" w:afterAutospacing="0" w:line="240" w:lineRule="auto"/>
              <w:rPr>
                <w:rFonts w:eastAsia="Times New Roman" w:cs="Times New Roman"/>
                <w:szCs w:val="24"/>
                <w:lang w:eastAsia="en-ID"/>
              </w:rPr>
            </w:pPr>
          </w:p>
        </w:tc>
      </w:tr>
    </w:tbl>
    <w:p w14:paraId="28F8BF63" w14:textId="77777777" w:rsidR="00864B16" w:rsidRPr="00C9396D" w:rsidRDefault="00864B16" w:rsidP="00C9396D">
      <w:pPr>
        <w:spacing w:before="0" w:beforeAutospacing="0" w:after="0" w:afterAutospacing="0" w:line="480" w:lineRule="auto"/>
        <w:jc w:val="both"/>
        <w:rPr>
          <w:rFonts w:cs="Times New Roman"/>
          <w:b/>
          <w:bCs/>
          <w:szCs w:val="24"/>
        </w:rPr>
      </w:pPr>
    </w:p>
    <w:p w14:paraId="5B70CE21" w14:textId="10DA7CF7" w:rsidR="00796E00" w:rsidRDefault="00796E00" w:rsidP="00436FD9">
      <w:pPr>
        <w:pStyle w:val="ListParagraph"/>
        <w:numPr>
          <w:ilvl w:val="2"/>
          <w:numId w:val="21"/>
        </w:numPr>
        <w:spacing w:before="0" w:beforeAutospacing="0" w:after="0" w:afterAutospacing="0" w:line="480" w:lineRule="auto"/>
        <w:ind w:left="567" w:hanging="567"/>
        <w:jc w:val="both"/>
        <w:rPr>
          <w:rFonts w:cs="Times New Roman"/>
          <w:b/>
          <w:bCs/>
          <w:szCs w:val="24"/>
        </w:rPr>
      </w:pPr>
      <w:r>
        <w:rPr>
          <w:rFonts w:cs="Times New Roman"/>
          <w:b/>
          <w:bCs/>
          <w:szCs w:val="24"/>
        </w:rPr>
        <w:lastRenderedPageBreak/>
        <w:t xml:space="preserve">Gambaran </w:t>
      </w:r>
      <w:proofErr w:type="spellStart"/>
      <w:r>
        <w:rPr>
          <w:rFonts w:cs="Times New Roman"/>
          <w:b/>
          <w:bCs/>
          <w:szCs w:val="24"/>
        </w:rPr>
        <w:t>Umum</w:t>
      </w:r>
      <w:proofErr w:type="spellEnd"/>
      <w:r>
        <w:rPr>
          <w:rFonts w:cs="Times New Roman"/>
          <w:b/>
          <w:bCs/>
          <w:szCs w:val="24"/>
        </w:rPr>
        <w:t xml:space="preserve"> </w:t>
      </w:r>
      <w:proofErr w:type="spellStart"/>
      <w:r>
        <w:rPr>
          <w:rFonts w:cs="Times New Roman"/>
          <w:b/>
          <w:bCs/>
          <w:szCs w:val="24"/>
        </w:rPr>
        <w:t>Sub</w:t>
      </w:r>
      <w:r w:rsidR="002B70A2">
        <w:rPr>
          <w:rFonts w:cs="Times New Roman"/>
          <w:b/>
          <w:bCs/>
          <w:szCs w:val="24"/>
        </w:rPr>
        <w:t>j</w:t>
      </w:r>
      <w:r>
        <w:rPr>
          <w:rFonts w:cs="Times New Roman"/>
          <w:b/>
          <w:bCs/>
          <w:szCs w:val="24"/>
        </w:rPr>
        <w:t>ek</w:t>
      </w:r>
      <w:proofErr w:type="spellEnd"/>
      <w:r>
        <w:rPr>
          <w:rFonts w:cs="Times New Roman"/>
          <w:b/>
          <w:bCs/>
          <w:szCs w:val="24"/>
        </w:rPr>
        <w:t xml:space="preserve"> </w:t>
      </w:r>
      <w:proofErr w:type="spellStart"/>
      <w:r>
        <w:rPr>
          <w:rFonts w:cs="Times New Roman"/>
          <w:b/>
          <w:bCs/>
          <w:szCs w:val="24"/>
        </w:rPr>
        <w:t>Penelitian</w:t>
      </w:r>
      <w:proofErr w:type="spellEnd"/>
    </w:p>
    <w:p w14:paraId="4272E09D" w14:textId="7E0BB37E" w:rsidR="002B70A2" w:rsidRPr="002B70A2" w:rsidRDefault="002B70A2" w:rsidP="002B70A2">
      <w:pPr>
        <w:pStyle w:val="ListParagraph"/>
        <w:spacing w:before="0" w:beforeAutospacing="0" w:after="0" w:afterAutospacing="0" w:line="480" w:lineRule="auto"/>
        <w:ind w:left="0" w:firstLine="567"/>
        <w:jc w:val="both"/>
        <w:rPr>
          <w:rFonts w:cs="Times New Roman"/>
          <w:szCs w:val="24"/>
        </w:rPr>
      </w:pP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yang </w:t>
      </w:r>
      <w:proofErr w:type="spellStart"/>
      <w:r>
        <w:rPr>
          <w:rFonts w:cs="Times New Roman"/>
          <w:szCs w:val="24"/>
        </w:rPr>
        <w:t>bersekolah</w:t>
      </w:r>
      <w:proofErr w:type="spellEnd"/>
      <w:r>
        <w:rPr>
          <w:rFonts w:cs="Times New Roman"/>
          <w:szCs w:val="24"/>
        </w:rPr>
        <w:t xml:space="preserve"> di SDN </w:t>
      </w:r>
      <w:proofErr w:type="spellStart"/>
      <w:r>
        <w:rPr>
          <w:rFonts w:cs="Times New Roman"/>
          <w:szCs w:val="24"/>
        </w:rPr>
        <w:t>Sememi</w:t>
      </w:r>
      <w:proofErr w:type="spellEnd"/>
      <w:r>
        <w:rPr>
          <w:rFonts w:cs="Times New Roman"/>
          <w:szCs w:val="24"/>
        </w:rPr>
        <w:t xml:space="preserve"> 1 Surabaya, </w:t>
      </w:r>
      <w:proofErr w:type="spellStart"/>
      <w:r>
        <w:rPr>
          <w:rFonts w:cs="Times New Roman"/>
          <w:szCs w:val="24"/>
        </w:rPr>
        <w:t>jumlah</w:t>
      </w:r>
      <w:proofErr w:type="spellEnd"/>
      <w:r>
        <w:rPr>
          <w:rFonts w:cs="Times New Roman"/>
          <w:szCs w:val="24"/>
        </w:rPr>
        <w:t xml:space="preserve"> </w:t>
      </w:r>
      <w:proofErr w:type="spellStart"/>
      <w:r>
        <w:rPr>
          <w:rFonts w:cs="Times New Roman"/>
          <w:szCs w:val="24"/>
        </w:rPr>
        <w:t>keseluruhan</w:t>
      </w:r>
      <w:proofErr w:type="spellEnd"/>
      <w:r>
        <w:rPr>
          <w:rFonts w:cs="Times New Roman"/>
          <w:szCs w:val="24"/>
        </w:rPr>
        <w:t xml:space="preserve"> </w:t>
      </w:r>
      <w:proofErr w:type="spellStart"/>
      <w:r>
        <w:rPr>
          <w:rFonts w:cs="Times New Roman"/>
          <w:szCs w:val="24"/>
        </w:rPr>
        <w:t>subjek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144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laki</w:t>
      </w:r>
      <w:proofErr w:type="spellEnd"/>
      <w:r>
        <w:rPr>
          <w:rFonts w:cs="Times New Roman"/>
          <w:szCs w:val="24"/>
        </w:rPr>
        <w:t xml:space="preserve"> – </w:t>
      </w:r>
      <w:proofErr w:type="spellStart"/>
      <w:r>
        <w:rPr>
          <w:rFonts w:cs="Times New Roman"/>
          <w:szCs w:val="24"/>
        </w:rPr>
        <w:t>laki</w:t>
      </w:r>
      <w:proofErr w:type="spellEnd"/>
      <w:r>
        <w:rPr>
          <w:rFonts w:cs="Times New Roman"/>
          <w:szCs w:val="24"/>
        </w:rPr>
        <w:t xml:space="preserve">. Data </w:t>
      </w:r>
      <w:proofErr w:type="spellStart"/>
      <w:r>
        <w:rPr>
          <w:rFonts w:cs="Times New Roman"/>
          <w:szCs w:val="24"/>
        </w:rPr>
        <w:t>demografi</w:t>
      </w:r>
      <w:proofErr w:type="spellEnd"/>
      <w:r>
        <w:rPr>
          <w:rFonts w:cs="Times New Roman"/>
          <w:szCs w:val="24"/>
        </w:rPr>
        <w:t xml:space="preserve"> </w:t>
      </w:r>
      <w:proofErr w:type="spellStart"/>
      <w:r>
        <w:rPr>
          <w:rFonts w:cs="Times New Roman"/>
          <w:szCs w:val="24"/>
        </w:rPr>
        <w:t>diperoleh</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yang </w:t>
      </w:r>
      <w:proofErr w:type="spellStart"/>
      <w:r>
        <w:rPr>
          <w:rFonts w:cs="Times New Roman"/>
          <w:szCs w:val="24"/>
        </w:rPr>
        <w:t>diisi</w:t>
      </w:r>
      <w:proofErr w:type="spellEnd"/>
      <w:r>
        <w:rPr>
          <w:rFonts w:cs="Times New Roman"/>
          <w:szCs w:val="24"/>
        </w:rPr>
        <w:t xml:space="preserve"> oleh </w:t>
      </w:r>
      <w:proofErr w:type="spellStart"/>
      <w:r>
        <w:rPr>
          <w:rFonts w:cs="Times New Roman"/>
          <w:szCs w:val="24"/>
        </w:rPr>
        <w:t>responden</w:t>
      </w:r>
      <w:proofErr w:type="spellEnd"/>
      <w:r>
        <w:rPr>
          <w:rFonts w:cs="Times New Roman"/>
          <w:szCs w:val="24"/>
        </w:rPr>
        <w:t>.</w:t>
      </w:r>
    </w:p>
    <w:p w14:paraId="5E79CAE5" w14:textId="7A074F49" w:rsidR="00796E00" w:rsidRDefault="00796E00" w:rsidP="00436FD9">
      <w:pPr>
        <w:pStyle w:val="ListParagraph"/>
        <w:numPr>
          <w:ilvl w:val="2"/>
          <w:numId w:val="21"/>
        </w:numPr>
        <w:spacing w:before="0" w:beforeAutospacing="0" w:after="0" w:afterAutospacing="0" w:line="480" w:lineRule="auto"/>
        <w:ind w:left="567" w:hanging="567"/>
        <w:jc w:val="both"/>
        <w:rPr>
          <w:rFonts w:cs="Times New Roman"/>
          <w:b/>
          <w:bCs/>
          <w:szCs w:val="24"/>
        </w:rPr>
      </w:pPr>
      <w:r>
        <w:rPr>
          <w:rFonts w:cs="Times New Roman"/>
          <w:b/>
          <w:bCs/>
          <w:szCs w:val="24"/>
        </w:rPr>
        <w:t xml:space="preserve">Data </w:t>
      </w:r>
      <w:proofErr w:type="spellStart"/>
      <w:r>
        <w:rPr>
          <w:rFonts w:cs="Times New Roman"/>
          <w:b/>
          <w:bCs/>
          <w:szCs w:val="24"/>
        </w:rPr>
        <w:t>Umum</w:t>
      </w:r>
      <w:proofErr w:type="spellEnd"/>
      <w:r>
        <w:rPr>
          <w:rFonts w:cs="Times New Roman"/>
          <w:b/>
          <w:bCs/>
          <w:szCs w:val="24"/>
        </w:rPr>
        <w:t xml:space="preserve"> Hasil </w:t>
      </w:r>
      <w:proofErr w:type="spellStart"/>
      <w:r>
        <w:rPr>
          <w:rFonts w:cs="Times New Roman"/>
          <w:b/>
          <w:bCs/>
          <w:szCs w:val="24"/>
        </w:rPr>
        <w:t>Penelitian</w:t>
      </w:r>
      <w:proofErr w:type="spellEnd"/>
    </w:p>
    <w:p w14:paraId="0579963D" w14:textId="7E4C401D" w:rsidR="00425F87" w:rsidRDefault="00425F87" w:rsidP="00425F87">
      <w:pPr>
        <w:pStyle w:val="ListParagraph"/>
        <w:spacing w:before="0" w:beforeAutospacing="0" w:after="0" w:afterAutospacing="0" w:line="480" w:lineRule="auto"/>
        <w:ind w:left="0" w:firstLine="567"/>
        <w:jc w:val="both"/>
        <w:rPr>
          <w:rFonts w:cs="Times New Roman"/>
          <w:szCs w:val="24"/>
        </w:rPr>
      </w:pPr>
      <w:r>
        <w:rPr>
          <w:rFonts w:cs="Times New Roman"/>
          <w:szCs w:val="24"/>
        </w:rPr>
        <w:t xml:space="preserve">Data </w:t>
      </w:r>
      <w:proofErr w:type="spellStart"/>
      <w:r>
        <w:rPr>
          <w:rFonts w:cs="Times New Roman"/>
          <w:szCs w:val="24"/>
        </w:rPr>
        <w:t>umum</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gambaran</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yang </w:t>
      </w:r>
      <w:proofErr w:type="spellStart"/>
      <w:r>
        <w:rPr>
          <w:rFonts w:cs="Times New Roman"/>
          <w:szCs w:val="24"/>
        </w:rPr>
        <w:t>meliputi</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orang </w:t>
      </w:r>
      <w:proofErr w:type="spellStart"/>
      <w:r>
        <w:rPr>
          <w:rFonts w:cs="Times New Roman"/>
          <w:szCs w:val="24"/>
        </w:rPr>
        <w:t>tua</w:t>
      </w:r>
      <w:proofErr w:type="spellEnd"/>
      <w:r>
        <w:rPr>
          <w:rFonts w:cs="Times New Roman"/>
          <w:szCs w:val="24"/>
        </w:rPr>
        <w:t xml:space="preserve">, </w:t>
      </w:r>
      <w:proofErr w:type="spellStart"/>
      <w:r>
        <w:rPr>
          <w:rFonts w:cs="Times New Roman"/>
          <w:szCs w:val="24"/>
        </w:rPr>
        <w:t>diasuh</w:t>
      </w:r>
      <w:proofErr w:type="spellEnd"/>
      <w:r>
        <w:rPr>
          <w:rFonts w:cs="Times New Roman"/>
          <w:szCs w:val="24"/>
        </w:rPr>
        <w:t xml:space="preserve"> oleh, </w:t>
      </w:r>
      <w:proofErr w:type="spellStart"/>
      <w:r w:rsidR="005E1CF6" w:rsidRPr="00796E00">
        <w:rPr>
          <w:rFonts w:cs="Times New Roman"/>
          <w:szCs w:val="24"/>
        </w:rPr>
        <w:t>beli</w:t>
      </w:r>
      <w:proofErr w:type="spellEnd"/>
      <w:r w:rsidR="005E1CF6" w:rsidRPr="00796E00">
        <w:rPr>
          <w:rFonts w:cs="Times New Roman"/>
          <w:szCs w:val="24"/>
        </w:rPr>
        <w:t xml:space="preserve"> data internet</w:t>
      </w:r>
      <w:r w:rsidR="005E1CF6">
        <w:rPr>
          <w:rFonts w:cs="Times New Roman"/>
          <w:szCs w:val="24"/>
        </w:rPr>
        <w:t xml:space="preserve"> </w:t>
      </w:r>
      <w:proofErr w:type="spellStart"/>
      <w:r w:rsidR="005E1CF6">
        <w:rPr>
          <w:rFonts w:cs="Times New Roman"/>
          <w:szCs w:val="24"/>
        </w:rPr>
        <w:t>dari</w:t>
      </w:r>
      <w:proofErr w:type="spellEnd"/>
      <w:r w:rsidR="005E1CF6">
        <w:rPr>
          <w:rFonts w:cs="Times New Roman"/>
          <w:szCs w:val="24"/>
        </w:rPr>
        <w:t xml:space="preserve">, </w:t>
      </w:r>
      <w:proofErr w:type="spellStart"/>
      <w:r w:rsidR="005E1CF6">
        <w:rPr>
          <w:rFonts w:cs="Times New Roman"/>
          <w:szCs w:val="24"/>
        </w:rPr>
        <w:t>usia</w:t>
      </w:r>
      <w:proofErr w:type="spellEnd"/>
      <w:r w:rsidR="005E1CF6">
        <w:rPr>
          <w:rFonts w:cs="Times New Roman"/>
          <w:szCs w:val="24"/>
        </w:rPr>
        <w:t xml:space="preserve"> </w:t>
      </w:r>
      <w:proofErr w:type="spellStart"/>
      <w:r w:rsidR="005E1CF6">
        <w:rPr>
          <w:rFonts w:cs="Times New Roman"/>
          <w:szCs w:val="24"/>
        </w:rPr>
        <w:t>pertama</w:t>
      </w:r>
      <w:proofErr w:type="spellEnd"/>
      <w:r w:rsidR="005E1CF6">
        <w:rPr>
          <w:rFonts w:cs="Times New Roman"/>
          <w:szCs w:val="24"/>
        </w:rPr>
        <w:t xml:space="preserve"> kali </w:t>
      </w:r>
      <w:proofErr w:type="spellStart"/>
      <w:r w:rsidR="005E1CF6">
        <w:rPr>
          <w:rFonts w:cs="Times New Roman"/>
          <w:szCs w:val="24"/>
        </w:rPr>
        <w:t>bermain</w:t>
      </w:r>
      <w:proofErr w:type="spellEnd"/>
      <w:r w:rsidR="005E1CF6">
        <w:rPr>
          <w:rFonts w:cs="Times New Roman"/>
          <w:szCs w:val="24"/>
        </w:rPr>
        <w:t xml:space="preserve"> </w:t>
      </w:r>
      <w:r w:rsidR="005E1CF6">
        <w:rPr>
          <w:rFonts w:cs="Times New Roman"/>
          <w:i/>
          <w:iCs/>
          <w:szCs w:val="24"/>
        </w:rPr>
        <w:t>game online</w:t>
      </w:r>
      <w:r w:rsidR="005E1CF6">
        <w:rPr>
          <w:rFonts w:cs="Times New Roman"/>
          <w:szCs w:val="24"/>
        </w:rPr>
        <w:t xml:space="preserve">, </w:t>
      </w:r>
      <w:proofErr w:type="spellStart"/>
      <w:r w:rsidR="005E1CF6">
        <w:rPr>
          <w:rFonts w:cs="Times New Roman"/>
          <w:szCs w:val="24"/>
        </w:rPr>
        <w:t>waktu</w:t>
      </w:r>
      <w:proofErr w:type="spellEnd"/>
      <w:r w:rsidR="005E1CF6">
        <w:rPr>
          <w:rFonts w:cs="Times New Roman"/>
          <w:szCs w:val="24"/>
        </w:rPr>
        <w:t xml:space="preserve"> </w:t>
      </w:r>
      <w:proofErr w:type="spellStart"/>
      <w:r w:rsidR="005E1CF6">
        <w:rPr>
          <w:rFonts w:cs="Times New Roman"/>
          <w:szCs w:val="24"/>
        </w:rPr>
        <w:t>bermain</w:t>
      </w:r>
      <w:proofErr w:type="spellEnd"/>
      <w:r w:rsidR="005E1CF6">
        <w:rPr>
          <w:rFonts w:cs="Times New Roman"/>
          <w:szCs w:val="24"/>
        </w:rPr>
        <w:t xml:space="preserve"> </w:t>
      </w:r>
      <w:r w:rsidR="005E1CF6">
        <w:rPr>
          <w:rFonts w:cs="Times New Roman"/>
          <w:i/>
          <w:iCs/>
          <w:szCs w:val="24"/>
        </w:rPr>
        <w:t>game online</w:t>
      </w:r>
      <w:r w:rsidR="005E1CF6">
        <w:rPr>
          <w:rFonts w:cs="Times New Roman"/>
          <w:szCs w:val="24"/>
        </w:rPr>
        <w:t xml:space="preserve">, </w:t>
      </w:r>
      <w:proofErr w:type="spellStart"/>
      <w:r w:rsidR="005E1CF6">
        <w:rPr>
          <w:rFonts w:cs="Times New Roman"/>
          <w:szCs w:val="24"/>
        </w:rPr>
        <w:t>jumlah</w:t>
      </w:r>
      <w:proofErr w:type="spellEnd"/>
      <w:r w:rsidR="005E1CF6">
        <w:rPr>
          <w:rFonts w:cs="Times New Roman"/>
          <w:szCs w:val="24"/>
        </w:rPr>
        <w:t xml:space="preserve"> </w:t>
      </w:r>
      <w:proofErr w:type="spellStart"/>
      <w:r w:rsidR="005E1CF6">
        <w:rPr>
          <w:rFonts w:cs="Times New Roman"/>
          <w:szCs w:val="24"/>
        </w:rPr>
        <w:t>teman</w:t>
      </w:r>
      <w:proofErr w:type="spellEnd"/>
      <w:r w:rsidR="005E1CF6">
        <w:rPr>
          <w:rFonts w:cs="Times New Roman"/>
          <w:szCs w:val="24"/>
        </w:rPr>
        <w:t xml:space="preserve">, dan </w:t>
      </w:r>
      <w:proofErr w:type="spellStart"/>
      <w:r w:rsidR="005E1CF6">
        <w:rPr>
          <w:rFonts w:cs="Times New Roman"/>
          <w:szCs w:val="24"/>
        </w:rPr>
        <w:t>jenis</w:t>
      </w:r>
      <w:proofErr w:type="spellEnd"/>
      <w:r w:rsidR="005E1CF6">
        <w:rPr>
          <w:rFonts w:cs="Times New Roman"/>
          <w:szCs w:val="24"/>
        </w:rPr>
        <w:t xml:space="preserve"> </w:t>
      </w:r>
      <w:proofErr w:type="spellStart"/>
      <w:r w:rsidR="005E1CF6">
        <w:rPr>
          <w:rFonts w:cs="Times New Roman"/>
          <w:szCs w:val="24"/>
        </w:rPr>
        <w:t>teman</w:t>
      </w:r>
      <w:proofErr w:type="spellEnd"/>
      <w:r>
        <w:rPr>
          <w:rFonts w:cs="Times New Roman"/>
          <w:szCs w:val="24"/>
        </w:rPr>
        <w:t>.</w:t>
      </w:r>
    </w:p>
    <w:p w14:paraId="64EEC739" w14:textId="021862E2" w:rsidR="00CA5F23" w:rsidRPr="00DF5489" w:rsidRDefault="00240859" w:rsidP="00C97FFA">
      <w:pPr>
        <w:pStyle w:val="ListParagraph"/>
        <w:numPr>
          <w:ilvl w:val="0"/>
          <w:numId w:val="148"/>
        </w:numPr>
        <w:spacing w:before="0" w:beforeAutospacing="0" w:after="0" w:afterAutospacing="0" w:line="480" w:lineRule="auto"/>
        <w:ind w:left="567" w:hanging="567"/>
        <w:jc w:val="both"/>
        <w:rPr>
          <w:rFonts w:cs="Times New Roman"/>
          <w:szCs w:val="24"/>
        </w:rPr>
      </w:pPr>
      <w:proofErr w:type="spellStart"/>
      <w:r w:rsidRPr="00DF5489">
        <w:rPr>
          <w:rFonts w:cs="Times New Roman"/>
          <w:szCs w:val="24"/>
        </w:rPr>
        <w:t>Karakteristik</w:t>
      </w:r>
      <w:proofErr w:type="spellEnd"/>
      <w:r w:rsidRPr="00DF5489">
        <w:rPr>
          <w:rFonts w:cs="Times New Roman"/>
          <w:szCs w:val="24"/>
        </w:rPr>
        <w:t xml:space="preserve"> </w:t>
      </w:r>
      <w:proofErr w:type="spellStart"/>
      <w:r w:rsidRPr="00DF5489">
        <w:rPr>
          <w:rFonts w:cs="Times New Roman"/>
          <w:szCs w:val="24"/>
        </w:rPr>
        <w:t>Responden</w:t>
      </w:r>
      <w:proofErr w:type="spellEnd"/>
      <w:r w:rsidRPr="00DF5489">
        <w:rPr>
          <w:rFonts w:cs="Times New Roman"/>
          <w:szCs w:val="24"/>
        </w:rPr>
        <w:t xml:space="preserve"> </w:t>
      </w:r>
      <w:proofErr w:type="spellStart"/>
      <w:r w:rsidR="00CA5F23" w:rsidRPr="00DF5489">
        <w:rPr>
          <w:rFonts w:cs="Times New Roman"/>
          <w:szCs w:val="24"/>
        </w:rPr>
        <w:t>Berdasarkan</w:t>
      </w:r>
      <w:proofErr w:type="spellEnd"/>
      <w:r w:rsidR="00CA5F23" w:rsidRPr="00DF5489">
        <w:rPr>
          <w:rFonts w:cs="Times New Roman"/>
          <w:szCs w:val="24"/>
        </w:rPr>
        <w:t xml:space="preserve"> </w:t>
      </w:r>
      <w:r w:rsidRPr="00DF5489">
        <w:rPr>
          <w:rFonts w:cs="Times New Roman"/>
          <w:szCs w:val="24"/>
        </w:rPr>
        <w:t>Kelas</w:t>
      </w:r>
    </w:p>
    <w:p w14:paraId="3522E7A7" w14:textId="77777777" w:rsidR="00D65174" w:rsidRPr="00D65174" w:rsidRDefault="00D65174" w:rsidP="00C97FFA">
      <w:pPr>
        <w:pStyle w:val="ListParagraph"/>
        <w:numPr>
          <w:ilvl w:val="0"/>
          <w:numId w:val="150"/>
        </w:numPr>
        <w:tabs>
          <w:tab w:val="left" w:pos="1276"/>
        </w:tabs>
        <w:spacing w:before="0" w:beforeAutospacing="0" w:after="0" w:afterAutospacing="0" w:line="240" w:lineRule="auto"/>
        <w:jc w:val="both"/>
        <w:rPr>
          <w:rFonts w:cs="Times New Roman"/>
          <w:vanish/>
          <w:szCs w:val="24"/>
        </w:rPr>
      </w:pPr>
      <w:bookmarkStart w:id="127" w:name="_Hlk40337661"/>
    </w:p>
    <w:p w14:paraId="1BB873DC" w14:textId="4D562955" w:rsidR="00D65174" w:rsidRPr="00D65174" w:rsidRDefault="00D65174" w:rsidP="00C97FFA">
      <w:pPr>
        <w:pStyle w:val="ListParagraph"/>
        <w:numPr>
          <w:ilvl w:val="0"/>
          <w:numId w:val="150"/>
        </w:numPr>
        <w:tabs>
          <w:tab w:val="left" w:pos="1276"/>
        </w:tabs>
        <w:spacing w:before="0" w:beforeAutospacing="0" w:after="0" w:afterAutospacing="0" w:line="240" w:lineRule="auto"/>
        <w:ind w:left="1276" w:hanging="1134"/>
        <w:jc w:val="both"/>
        <w:rPr>
          <w:rFonts w:cs="Times New Roman"/>
          <w:szCs w:val="24"/>
        </w:rPr>
      </w:pPr>
      <w:proofErr w:type="spellStart"/>
      <w:r w:rsidRPr="00D65174">
        <w:rPr>
          <w:rFonts w:cs="Times New Roman"/>
          <w:szCs w:val="24"/>
        </w:rPr>
        <w:t>Karakteristik</w:t>
      </w:r>
      <w:proofErr w:type="spellEnd"/>
      <w:r w:rsidRPr="00D65174">
        <w:rPr>
          <w:rFonts w:cs="Times New Roman"/>
          <w:szCs w:val="24"/>
        </w:rPr>
        <w:t xml:space="preserve"> </w:t>
      </w:r>
      <w:proofErr w:type="spellStart"/>
      <w:r w:rsidRPr="00D65174">
        <w:rPr>
          <w:rFonts w:cs="Times New Roman"/>
          <w:szCs w:val="24"/>
        </w:rPr>
        <w:t>Responden</w:t>
      </w:r>
      <w:proofErr w:type="spellEnd"/>
      <w:r w:rsidRPr="00D65174">
        <w:rPr>
          <w:rFonts w:cs="Times New Roman"/>
          <w:szCs w:val="24"/>
        </w:rPr>
        <w:t xml:space="preserve"> </w:t>
      </w:r>
      <w:proofErr w:type="spellStart"/>
      <w:r w:rsidR="00D961A0">
        <w:rPr>
          <w:rFonts w:cs="Times New Roman"/>
          <w:szCs w:val="24"/>
        </w:rPr>
        <w:t>b</w:t>
      </w:r>
      <w:r w:rsidRPr="00D65174">
        <w:rPr>
          <w:rFonts w:cs="Times New Roman"/>
          <w:szCs w:val="24"/>
        </w:rPr>
        <w:t>erdasarkan</w:t>
      </w:r>
      <w:proofErr w:type="spellEnd"/>
      <w:r w:rsidRPr="00D65174">
        <w:rPr>
          <w:rFonts w:cs="Times New Roman"/>
          <w:szCs w:val="24"/>
        </w:rPr>
        <w:t xml:space="preserve"> Kelas</w:t>
      </w:r>
      <w:r w:rsidR="00D961A0">
        <w:rPr>
          <w:rFonts w:cs="Times New Roman"/>
          <w:szCs w:val="24"/>
        </w:rPr>
        <w:t xml:space="preserve"> pada </w:t>
      </w:r>
      <w:proofErr w:type="spellStart"/>
      <w:r w:rsidR="00D961A0">
        <w:rPr>
          <w:rFonts w:cs="Times New Roman"/>
          <w:szCs w:val="24"/>
        </w:rPr>
        <w:t>Siswa</w:t>
      </w:r>
      <w:proofErr w:type="spellEnd"/>
      <w:r w:rsidR="00D961A0">
        <w:rPr>
          <w:rFonts w:cs="Times New Roman"/>
          <w:szCs w:val="24"/>
        </w:rPr>
        <w:t xml:space="preserve"> Kelas</w:t>
      </w:r>
      <w:r w:rsidRPr="00D65174">
        <w:rPr>
          <w:rFonts w:cs="Times New Roman"/>
          <w:szCs w:val="24"/>
        </w:rPr>
        <w:t xml:space="preserve"> IV dan V di SDN </w:t>
      </w:r>
      <w:proofErr w:type="spellStart"/>
      <w:r w:rsidRPr="00D65174">
        <w:rPr>
          <w:rFonts w:cs="Times New Roman"/>
          <w:szCs w:val="24"/>
        </w:rPr>
        <w:t>Sememi</w:t>
      </w:r>
      <w:proofErr w:type="spellEnd"/>
      <w:r w:rsidRPr="00D65174">
        <w:rPr>
          <w:rFonts w:cs="Times New Roman"/>
          <w:szCs w:val="24"/>
        </w:rPr>
        <w:t xml:space="preserve"> 1 Surabaya pada </w:t>
      </w:r>
      <w:proofErr w:type="spellStart"/>
      <w:r w:rsidRPr="00D65174">
        <w:rPr>
          <w:rFonts w:cs="Times New Roman"/>
          <w:szCs w:val="24"/>
        </w:rPr>
        <w:t>Tanggal</w:t>
      </w:r>
      <w:proofErr w:type="spellEnd"/>
      <w:r w:rsidRPr="00D65174">
        <w:rPr>
          <w:rFonts w:cs="Times New Roman"/>
          <w:szCs w:val="24"/>
        </w:rPr>
        <w:t xml:space="preserve"> 2 – 15 Mei 2020.</w:t>
      </w:r>
    </w:p>
    <w:p w14:paraId="0F5B0706" w14:textId="77777777" w:rsidR="00426F8A" w:rsidRDefault="00426F8A" w:rsidP="00426F8A">
      <w:pPr>
        <w:pStyle w:val="ListParagraph"/>
        <w:tabs>
          <w:tab w:val="left" w:pos="1276"/>
        </w:tabs>
        <w:spacing w:before="0" w:beforeAutospacing="0" w:after="0" w:afterAutospacing="0" w:line="240" w:lineRule="auto"/>
        <w:ind w:left="1276"/>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1722"/>
        <w:gridCol w:w="3352"/>
        <w:gridCol w:w="250"/>
        <w:gridCol w:w="2614"/>
      </w:tblGrid>
      <w:tr w:rsidR="00EE484D" w:rsidRPr="0035689B" w14:paraId="1EC4E5AE" w14:textId="77777777" w:rsidTr="003952C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1722" w:type="dxa"/>
            <w:tcBorders>
              <w:bottom w:val="single" w:sz="4" w:space="0" w:color="auto"/>
            </w:tcBorders>
            <w:shd w:val="clear" w:color="auto" w:fill="FFFFFF" w:themeFill="background1"/>
          </w:tcPr>
          <w:p w14:paraId="1DFCC794" w14:textId="78410993" w:rsidR="00EE484D" w:rsidRPr="0035689B" w:rsidRDefault="00EE484D" w:rsidP="00CF7D86">
            <w:pPr>
              <w:rPr>
                <w:rFonts w:ascii="Times New Roman" w:hAnsi="Times New Roman" w:cs="Times New Roman"/>
                <w:color w:val="auto"/>
                <w:sz w:val="24"/>
                <w:szCs w:val="24"/>
              </w:rPr>
            </w:pPr>
            <w:r>
              <w:rPr>
                <w:rFonts w:ascii="Times New Roman" w:hAnsi="Times New Roman" w:cs="Times New Roman"/>
                <w:color w:val="auto"/>
                <w:sz w:val="24"/>
                <w:szCs w:val="24"/>
              </w:rPr>
              <w:t>Kelas</w:t>
            </w:r>
          </w:p>
        </w:tc>
        <w:tc>
          <w:tcPr>
            <w:tcW w:w="3352" w:type="dxa"/>
            <w:tcBorders>
              <w:bottom w:val="single" w:sz="4" w:space="0" w:color="auto"/>
            </w:tcBorders>
            <w:shd w:val="clear" w:color="auto" w:fill="FFFFFF" w:themeFill="background1"/>
          </w:tcPr>
          <w:p w14:paraId="0581280D" w14:textId="77777777" w:rsidR="00EE484D" w:rsidRPr="0035689B" w:rsidRDefault="00EE484D" w:rsidP="00CF7D86">
            <w:pPr>
              <w:tabs>
                <w:tab w:val="left" w:pos="553"/>
                <w:tab w:val="left" w:pos="1010"/>
              </w:tabs>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35689B">
              <w:rPr>
                <w:rFonts w:ascii="Times New Roman" w:hAnsi="Times New Roman" w:cs="Times New Roman"/>
                <w:color w:val="auto"/>
                <w:sz w:val="24"/>
                <w:szCs w:val="24"/>
              </w:rPr>
              <w:t>Frekuensi</w:t>
            </w:r>
            <w:proofErr w:type="spellEnd"/>
            <w:r w:rsidRPr="0035689B">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864" w:type="dxa"/>
            <w:gridSpan w:val="2"/>
            <w:tcBorders>
              <w:bottom w:val="single" w:sz="4" w:space="0" w:color="auto"/>
            </w:tcBorders>
            <w:shd w:val="clear" w:color="auto" w:fill="FFFFFF" w:themeFill="background1"/>
          </w:tcPr>
          <w:p w14:paraId="46EA1F70" w14:textId="0ED1EA17" w:rsidR="00EE484D" w:rsidRPr="0035689B" w:rsidRDefault="002B3D84" w:rsidP="00CF7D86">
            <w:pPr>
              <w:tabs>
                <w:tab w:val="left" w:pos="105"/>
                <w:tab w:val="left" w:pos="497"/>
                <w:tab w:val="left" w:pos="1064"/>
              </w:tabs>
              <w:ind w:left="60" w:right="60" w:hanging="130"/>
              <w:jc w:val="center"/>
              <w:rPr>
                <w:rFonts w:ascii="Times New Roman" w:hAnsi="Times New Roman" w:cs="Times New Roman"/>
                <w:color w:val="auto"/>
                <w:sz w:val="24"/>
                <w:szCs w:val="24"/>
              </w:rPr>
            </w:pPr>
            <w:r>
              <w:rPr>
                <w:rFonts w:ascii="Times New Roman" w:hAnsi="Times New Roman" w:cs="Times New Roman"/>
                <w:color w:val="auto"/>
                <w:sz w:val="24"/>
                <w:szCs w:val="24"/>
              </w:rPr>
              <w:t>P</w:t>
            </w:r>
            <w:r>
              <w:rPr>
                <w:rFonts w:ascii="Times New Roman" w:hAnsi="Times New Roman" w:cs="Times New Roman"/>
                <w:color w:val="auto"/>
                <w:sz w:val="24"/>
                <w:szCs w:val="24"/>
                <w:lang w:val="id-ID"/>
              </w:rPr>
              <w:t>er</w:t>
            </w:r>
            <w:proofErr w:type="spellStart"/>
            <w:r w:rsidR="00EE484D" w:rsidRPr="0035689B">
              <w:rPr>
                <w:rFonts w:ascii="Times New Roman" w:hAnsi="Times New Roman" w:cs="Times New Roman"/>
                <w:color w:val="auto"/>
                <w:sz w:val="24"/>
                <w:szCs w:val="24"/>
              </w:rPr>
              <w:t>sentase</w:t>
            </w:r>
            <w:proofErr w:type="spellEnd"/>
            <w:r w:rsidR="00EE484D" w:rsidRPr="0035689B">
              <w:rPr>
                <w:rFonts w:ascii="Times New Roman" w:hAnsi="Times New Roman" w:cs="Times New Roman"/>
                <w:color w:val="auto"/>
                <w:sz w:val="24"/>
                <w:szCs w:val="24"/>
              </w:rPr>
              <w:t xml:space="preserve"> (%)</w:t>
            </w:r>
          </w:p>
        </w:tc>
      </w:tr>
      <w:tr w:rsidR="00EE484D" w:rsidRPr="0035689B" w14:paraId="2F489F2C" w14:textId="77777777" w:rsidTr="003952C1">
        <w:trPr>
          <w:trHeight w:val="132"/>
        </w:trPr>
        <w:tc>
          <w:tcPr>
            <w:cnfStyle w:val="000010000000" w:firstRow="0" w:lastRow="0" w:firstColumn="0" w:lastColumn="0" w:oddVBand="1" w:evenVBand="0" w:oddHBand="0" w:evenHBand="0" w:firstRowFirstColumn="0" w:firstRowLastColumn="0" w:lastRowFirstColumn="0" w:lastRowLastColumn="0"/>
            <w:tcW w:w="1722" w:type="dxa"/>
            <w:vMerge w:val="restart"/>
            <w:tcBorders>
              <w:top w:val="single" w:sz="4" w:space="0" w:color="auto"/>
            </w:tcBorders>
            <w:shd w:val="clear" w:color="auto" w:fill="FFFFFF" w:themeFill="background1"/>
          </w:tcPr>
          <w:p w14:paraId="137023E5" w14:textId="77777777" w:rsidR="00EE484D" w:rsidRDefault="00EE484D" w:rsidP="00CF7D86">
            <w:pPr>
              <w:widowControl w:val="0"/>
              <w:autoSpaceDE w:val="0"/>
              <w:autoSpaceDN w:val="0"/>
              <w:adjustRightInd w:val="0"/>
              <w:ind w:right="426"/>
              <w:rPr>
                <w:rFonts w:ascii="Times New Roman" w:hAnsi="Times New Roman" w:cs="Times New Roman"/>
                <w:color w:val="auto"/>
                <w:sz w:val="24"/>
                <w:szCs w:val="24"/>
              </w:rPr>
            </w:pPr>
            <w:r>
              <w:rPr>
                <w:rFonts w:ascii="Times New Roman" w:hAnsi="Times New Roman" w:cs="Times New Roman"/>
                <w:color w:val="auto"/>
                <w:sz w:val="24"/>
                <w:szCs w:val="24"/>
              </w:rPr>
              <w:t>Kelas IV</w:t>
            </w:r>
          </w:p>
          <w:p w14:paraId="4C34CFA5" w14:textId="4B6D166D" w:rsidR="00EE484D" w:rsidRPr="0035689B" w:rsidRDefault="00EE484D" w:rsidP="00CF7D86">
            <w:pPr>
              <w:widowControl w:val="0"/>
              <w:autoSpaceDE w:val="0"/>
              <w:autoSpaceDN w:val="0"/>
              <w:adjustRightInd w:val="0"/>
              <w:ind w:right="426"/>
              <w:rPr>
                <w:rFonts w:ascii="Times New Roman" w:hAnsi="Times New Roman" w:cs="Times New Roman"/>
                <w:color w:val="auto"/>
                <w:sz w:val="24"/>
                <w:szCs w:val="24"/>
              </w:rPr>
            </w:pPr>
            <w:r>
              <w:rPr>
                <w:rFonts w:ascii="Times New Roman" w:hAnsi="Times New Roman" w:cs="Times New Roman"/>
                <w:color w:val="auto"/>
                <w:sz w:val="24"/>
                <w:szCs w:val="24"/>
              </w:rPr>
              <w:t>Kelas V</w:t>
            </w:r>
          </w:p>
        </w:tc>
        <w:tc>
          <w:tcPr>
            <w:tcW w:w="3352" w:type="dxa"/>
            <w:tcBorders>
              <w:top w:val="single" w:sz="4" w:space="0" w:color="auto"/>
            </w:tcBorders>
            <w:shd w:val="clear" w:color="auto" w:fill="FFFFFF" w:themeFill="background1"/>
          </w:tcPr>
          <w:p w14:paraId="210EC8A8" w14:textId="6F7E929E" w:rsidR="00EE484D" w:rsidRPr="0035689B" w:rsidRDefault="00EE484D" w:rsidP="00CF7D86">
            <w:pPr>
              <w:tabs>
                <w:tab w:val="left" w:pos="727"/>
              </w:tabs>
              <w:ind w:right="60" w:firstLine="129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5</w:t>
            </w:r>
            <w:r w:rsidRPr="0035689B">
              <w:rPr>
                <w:rFonts w:ascii="Times New Roman" w:hAnsi="Times New Roman" w:cs="Times New Roman"/>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2864" w:type="dxa"/>
            <w:gridSpan w:val="2"/>
            <w:tcBorders>
              <w:top w:val="single" w:sz="4" w:space="0" w:color="auto"/>
            </w:tcBorders>
            <w:shd w:val="clear" w:color="auto" w:fill="FFFFFF" w:themeFill="background1"/>
          </w:tcPr>
          <w:p w14:paraId="4F349518" w14:textId="71B05618" w:rsidR="00EE484D" w:rsidRPr="0035689B" w:rsidRDefault="00EE484D" w:rsidP="00CF7D86">
            <w:pPr>
              <w:tabs>
                <w:tab w:val="left" w:pos="672"/>
              </w:tabs>
              <w:ind w:left="60" w:right="60" w:firstLine="863"/>
              <w:rPr>
                <w:rFonts w:ascii="Times New Roman" w:hAnsi="Times New Roman" w:cs="Times New Roman"/>
                <w:color w:val="auto"/>
                <w:sz w:val="24"/>
                <w:szCs w:val="24"/>
              </w:rPr>
            </w:pPr>
            <w:r>
              <w:rPr>
                <w:rFonts w:ascii="Times New Roman" w:hAnsi="Times New Roman" w:cs="Times New Roman"/>
                <w:color w:val="auto"/>
                <w:sz w:val="24"/>
                <w:szCs w:val="24"/>
              </w:rPr>
              <w:t>36.1</w:t>
            </w:r>
          </w:p>
        </w:tc>
      </w:tr>
      <w:tr w:rsidR="00EE484D" w:rsidRPr="0035689B" w14:paraId="64A8F926" w14:textId="77777777" w:rsidTr="003952C1">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722" w:type="dxa"/>
            <w:vMerge/>
            <w:shd w:val="clear" w:color="auto" w:fill="FFFFFF" w:themeFill="background1"/>
          </w:tcPr>
          <w:p w14:paraId="100F3294" w14:textId="77777777" w:rsidR="00EE484D" w:rsidRPr="0035689B" w:rsidRDefault="00EE484D" w:rsidP="00CF7D86">
            <w:pPr>
              <w:widowControl w:val="0"/>
              <w:autoSpaceDE w:val="0"/>
              <w:autoSpaceDN w:val="0"/>
              <w:adjustRightInd w:val="0"/>
              <w:ind w:right="426"/>
              <w:rPr>
                <w:rFonts w:ascii="Times New Roman" w:hAnsi="Times New Roman" w:cs="Times New Roman"/>
                <w:color w:val="auto"/>
                <w:sz w:val="24"/>
                <w:szCs w:val="24"/>
              </w:rPr>
            </w:pPr>
          </w:p>
        </w:tc>
        <w:tc>
          <w:tcPr>
            <w:tcW w:w="3352" w:type="dxa"/>
            <w:shd w:val="clear" w:color="auto" w:fill="FFFFFF" w:themeFill="background1"/>
          </w:tcPr>
          <w:p w14:paraId="47F164D2" w14:textId="36EE0838" w:rsidR="00EE484D" w:rsidRPr="0035689B" w:rsidRDefault="00EE484D" w:rsidP="00CF7D86">
            <w:pPr>
              <w:tabs>
                <w:tab w:val="left" w:pos="727"/>
              </w:tabs>
              <w:ind w:left="60" w:right="60" w:firstLine="13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92</w:t>
            </w:r>
          </w:p>
        </w:tc>
        <w:tc>
          <w:tcPr>
            <w:cnfStyle w:val="000010000000" w:firstRow="0" w:lastRow="0" w:firstColumn="0" w:lastColumn="0" w:oddVBand="1" w:evenVBand="0" w:oddHBand="0" w:evenHBand="0" w:firstRowFirstColumn="0" w:firstRowLastColumn="0" w:lastRowFirstColumn="0" w:lastRowLastColumn="0"/>
            <w:tcW w:w="2864" w:type="dxa"/>
            <w:gridSpan w:val="2"/>
            <w:shd w:val="clear" w:color="auto" w:fill="FFFFFF" w:themeFill="background1"/>
          </w:tcPr>
          <w:p w14:paraId="600616E3" w14:textId="55920A7D" w:rsidR="00EE484D" w:rsidRPr="0035689B" w:rsidRDefault="00EE484D" w:rsidP="00CF7D86">
            <w:pPr>
              <w:tabs>
                <w:tab w:val="left" w:pos="672"/>
              </w:tabs>
              <w:ind w:left="60" w:right="60" w:firstLine="863"/>
              <w:rPr>
                <w:rFonts w:ascii="Times New Roman" w:hAnsi="Times New Roman" w:cs="Times New Roman"/>
                <w:color w:val="auto"/>
                <w:sz w:val="24"/>
                <w:szCs w:val="24"/>
              </w:rPr>
            </w:pPr>
            <w:r>
              <w:rPr>
                <w:rFonts w:ascii="Times New Roman" w:hAnsi="Times New Roman" w:cs="Times New Roman"/>
                <w:color w:val="auto"/>
                <w:sz w:val="24"/>
                <w:szCs w:val="24"/>
              </w:rPr>
              <w:t>6</w:t>
            </w:r>
            <w:r w:rsidRPr="0035689B">
              <w:rPr>
                <w:rFonts w:ascii="Times New Roman" w:hAnsi="Times New Roman" w:cs="Times New Roman"/>
                <w:color w:val="auto"/>
                <w:sz w:val="24"/>
                <w:szCs w:val="24"/>
              </w:rPr>
              <w:t>3.</w:t>
            </w:r>
            <w:r>
              <w:rPr>
                <w:rFonts w:ascii="Times New Roman" w:hAnsi="Times New Roman" w:cs="Times New Roman"/>
                <w:color w:val="auto"/>
                <w:sz w:val="24"/>
                <w:szCs w:val="24"/>
              </w:rPr>
              <w:t>9</w:t>
            </w:r>
          </w:p>
        </w:tc>
      </w:tr>
      <w:tr w:rsidR="00EE484D" w:rsidRPr="0035689B" w14:paraId="62F87962" w14:textId="77777777" w:rsidTr="003952C1">
        <w:trPr>
          <w:trHeight w:val="146"/>
        </w:trPr>
        <w:tc>
          <w:tcPr>
            <w:cnfStyle w:val="000010000000" w:firstRow="0" w:lastRow="0" w:firstColumn="0" w:lastColumn="0" w:oddVBand="1" w:evenVBand="0" w:oddHBand="0" w:evenHBand="0" w:firstRowFirstColumn="0" w:firstRowLastColumn="0" w:lastRowFirstColumn="0" w:lastRowLastColumn="0"/>
            <w:tcW w:w="1722" w:type="dxa"/>
            <w:tcBorders>
              <w:top w:val="single" w:sz="4" w:space="0" w:color="auto"/>
            </w:tcBorders>
            <w:shd w:val="clear" w:color="auto" w:fill="FFFFFF" w:themeFill="background1"/>
          </w:tcPr>
          <w:p w14:paraId="7C47D031" w14:textId="77777777" w:rsidR="00EE484D" w:rsidRPr="0035689B" w:rsidRDefault="00EE484D" w:rsidP="00CF7D86">
            <w:pPr>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Total</w:t>
            </w:r>
          </w:p>
        </w:tc>
        <w:tc>
          <w:tcPr>
            <w:tcW w:w="3602" w:type="dxa"/>
            <w:gridSpan w:val="2"/>
            <w:tcBorders>
              <w:top w:val="single" w:sz="4" w:space="0" w:color="auto"/>
            </w:tcBorders>
            <w:shd w:val="clear" w:color="auto" w:fill="FFFFFF" w:themeFill="background1"/>
          </w:tcPr>
          <w:p w14:paraId="6A0AE754" w14:textId="77777777" w:rsidR="00EE484D" w:rsidRPr="0035689B" w:rsidRDefault="00EE484D" w:rsidP="00CF7D86">
            <w:pPr>
              <w:tabs>
                <w:tab w:val="left" w:pos="1026"/>
              </w:tabs>
              <w:ind w:left="169" w:right="60" w:firstLine="11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5689B">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614" w:type="dxa"/>
            <w:tcBorders>
              <w:top w:val="single" w:sz="4" w:space="0" w:color="auto"/>
            </w:tcBorders>
            <w:shd w:val="clear" w:color="auto" w:fill="FFFFFF" w:themeFill="background1"/>
          </w:tcPr>
          <w:p w14:paraId="3F596159" w14:textId="77777777" w:rsidR="00EE484D" w:rsidRPr="0035689B" w:rsidRDefault="00EE484D" w:rsidP="00CF7D86">
            <w:pPr>
              <w:tabs>
                <w:tab w:val="left" w:pos="421"/>
              </w:tabs>
              <w:ind w:right="600" w:firstLine="671"/>
              <w:rPr>
                <w:rFonts w:ascii="Times New Roman" w:hAnsi="Times New Roman" w:cs="Times New Roman"/>
                <w:color w:val="auto"/>
                <w:sz w:val="24"/>
                <w:szCs w:val="24"/>
              </w:rPr>
            </w:pPr>
            <w:r w:rsidRPr="0035689B">
              <w:rPr>
                <w:rFonts w:ascii="Times New Roman" w:hAnsi="Times New Roman" w:cs="Times New Roman"/>
                <w:color w:val="auto"/>
                <w:sz w:val="24"/>
                <w:szCs w:val="24"/>
              </w:rPr>
              <w:t>100</w:t>
            </w:r>
          </w:p>
        </w:tc>
      </w:tr>
    </w:tbl>
    <w:p w14:paraId="39476366" w14:textId="77777777" w:rsidR="001B1F8B" w:rsidRDefault="001B1F8B" w:rsidP="001B1F8B">
      <w:pPr>
        <w:tabs>
          <w:tab w:val="left" w:pos="567"/>
        </w:tabs>
        <w:spacing w:before="0" w:beforeAutospacing="0" w:after="0" w:afterAutospacing="0" w:line="240" w:lineRule="auto"/>
        <w:jc w:val="both"/>
        <w:rPr>
          <w:rFonts w:cs="Times New Roman"/>
          <w:szCs w:val="24"/>
        </w:rPr>
      </w:pPr>
    </w:p>
    <w:p w14:paraId="34F995B9" w14:textId="3339538F" w:rsidR="006702B4" w:rsidRPr="006702B4" w:rsidRDefault="000A35A7" w:rsidP="0035689B">
      <w:pPr>
        <w:tabs>
          <w:tab w:val="left" w:pos="567"/>
        </w:tabs>
        <w:spacing w:before="0" w:beforeAutospacing="0" w:after="0" w:afterAutospacing="0" w:line="480" w:lineRule="auto"/>
        <w:jc w:val="both"/>
        <w:rPr>
          <w:rFonts w:cs="Times New Roman"/>
          <w:szCs w:val="24"/>
        </w:rPr>
      </w:pPr>
      <w:r>
        <w:rPr>
          <w:rFonts w:cs="Times New Roman"/>
          <w:szCs w:val="24"/>
        </w:rPr>
        <w:tab/>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sidR="003A3A34">
        <w:rPr>
          <w:rFonts w:cs="Times New Roman"/>
          <w:szCs w:val="24"/>
        </w:rPr>
        <w:t xml:space="preserve"> 5.2 </w:t>
      </w:r>
      <w:proofErr w:type="spellStart"/>
      <w:r w:rsidR="003A3A34">
        <w:rPr>
          <w:rFonts w:cs="Times New Roman"/>
          <w:szCs w:val="24"/>
        </w:rPr>
        <w:t>d</w:t>
      </w:r>
      <w:r>
        <w:rPr>
          <w:rFonts w:cs="Times New Roman"/>
          <w:szCs w:val="24"/>
        </w:rPr>
        <w:t>idapatkan</w:t>
      </w:r>
      <w:proofErr w:type="spellEnd"/>
      <w:r w:rsidR="004F3C3E">
        <w:rPr>
          <w:rFonts w:cs="Times New Roman"/>
          <w:szCs w:val="24"/>
        </w:rPr>
        <w:t xml:space="preserve"> </w:t>
      </w:r>
      <w:proofErr w:type="spellStart"/>
      <w:r w:rsidR="000056CE">
        <w:rPr>
          <w:rFonts w:cs="Times New Roman"/>
          <w:szCs w:val="24"/>
        </w:rPr>
        <w:t>jumlah</w:t>
      </w:r>
      <w:proofErr w:type="spellEnd"/>
      <w:r w:rsidR="000056CE">
        <w:rPr>
          <w:rFonts w:cs="Times New Roman"/>
          <w:szCs w:val="24"/>
        </w:rPr>
        <w:t xml:space="preserve"> </w:t>
      </w:r>
      <w:proofErr w:type="spellStart"/>
      <w:r w:rsidR="000D48F2">
        <w:rPr>
          <w:rFonts w:cs="Times New Roman"/>
          <w:szCs w:val="24"/>
        </w:rPr>
        <w:t>siswa</w:t>
      </w:r>
      <w:proofErr w:type="spellEnd"/>
      <w:r w:rsidR="000D48F2">
        <w:rPr>
          <w:rFonts w:cs="Times New Roman"/>
          <w:szCs w:val="24"/>
        </w:rPr>
        <w:t xml:space="preserve"> </w:t>
      </w:r>
      <w:proofErr w:type="spellStart"/>
      <w:r>
        <w:rPr>
          <w:rFonts w:cs="Times New Roman"/>
          <w:szCs w:val="24"/>
        </w:rPr>
        <w:t>kelas</w:t>
      </w:r>
      <w:proofErr w:type="spellEnd"/>
      <w:r>
        <w:rPr>
          <w:rFonts w:cs="Times New Roman"/>
          <w:szCs w:val="24"/>
        </w:rPr>
        <w:t xml:space="preserve"> </w:t>
      </w:r>
      <w:r w:rsidR="000D48F2">
        <w:rPr>
          <w:rFonts w:cs="Times New Roman"/>
          <w:szCs w:val="24"/>
        </w:rPr>
        <w:t>IV</w:t>
      </w:r>
      <w:r>
        <w:rPr>
          <w:rFonts w:cs="Times New Roman"/>
          <w:szCs w:val="24"/>
        </w:rPr>
        <w:t xml:space="preserve"> </w:t>
      </w:r>
      <w:proofErr w:type="spellStart"/>
      <w:r>
        <w:rPr>
          <w:rFonts w:cs="Times New Roman"/>
          <w:szCs w:val="24"/>
        </w:rPr>
        <w:t>sebanyak</w:t>
      </w:r>
      <w:proofErr w:type="spellEnd"/>
      <w:r>
        <w:rPr>
          <w:rFonts w:cs="Times New Roman"/>
          <w:szCs w:val="24"/>
        </w:rPr>
        <w:t xml:space="preserve"> 52 orang (36</w:t>
      </w:r>
      <w:r w:rsidR="000846D3">
        <w:rPr>
          <w:rFonts w:cs="Times New Roman"/>
          <w:szCs w:val="24"/>
        </w:rPr>
        <w:t>.</w:t>
      </w:r>
      <w:r>
        <w:rPr>
          <w:rFonts w:cs="Times New Roman"/>
          <w:szCs w:val="24"/>
        </w:rPr>
        <w:t>1%)</w:t>
      </w:r>
      <w:r w:rsidR="000056CE">
        <w:rPr>
          <w:rFonts w:cs="Times New Roman"/>
          <w:szCs w:val="24"/>
        </w:rPr>
        <w:t xml:space="preserve"> dan </w:t>
      </w:r>
      <w:proofErr w:type="spellStart"/>
      <w:r w:rsidR="000D48F2">
        <w:rPr>
          <w:rFonts w:cs="Times New Roman"/>
          <w:szCs w:val="24"/>
        </w:rPr>
        <w:t>jumlah</w:t>
      </w:r>
      <w:proofErr w:type="spellEnd"/>
      <w:r w:rsidR="000D48F2">
        <w:rPr>
          <w:rFonts w:cs="Times New Roman"/>
          <w:szCs w:val="24"/>
        </w:rPr>
        <w:t xml:space="preserve"> </w:t>
      </w:r>
      <w:proofErr w:type="spellStart"/>
      <w:r w:rsidR="000D48F2">
        <w:rPr>
          <w:rFonts w:cs="Times New Roman"/>
          <w:szCs w:val="24"/>
        </w:rPr>
        <w:t>siswa</w:t>
      </w:r>
      <w:proofErr w:type="spellEnd"/>
      <w:r w:rsidR="000D48F2">
        <w:rPr>
          <w:rFonts w:cs="Times New Roman"/>
          <w:szCs w:val="24"/>
        </w:rPr>
        <w:t xml:space="preserve"> </w:t>
      </w:r>
      <w:proofErr w:type="spellStart"/>
      <w:r w:rsidR="000D48F2">
        <w:rPr>
          <w:rFonts w:cs="Times New Roman"/>
          <w:szCs w:val="24"/>
        </w:rPr>
        <w:t>kelas</w:t>
      </w:r>
      <w:proofErr w:type="spellEnd"/>
      <w:r w:rsidR="000D48F2">
        <w:rPr>
          <w:rFonts w:cs="Times New Roman"/>
          <w:szCs w:val="24"/>
        </w:rPr>
        <w:t xml:space="preserve"> V 92 orang (63</w:t>
      </w:r>
      <w:r w:rsidR="000846D3">
        <w:rPr>
          <w:rFonts w:cs="Times New Roman"/>
          <w:szCs w:val="24"/>
        </w:rPr>
        <w:t>.</w:t>
      </w:r>
      <w:r w:rsidR="000D48F2">
        <w:rPr>
          <w:rFonts w:cs="Times New Roman"/>
          <w:szCs w:val="24"/>
        </w:rPr>
        <w:t>9%).</w:t>
      </w:r>
      <w:bookmarkEnd w:id="127"/>
    </w:p>
    <w:p w14:paraId="37FDADCA" w14:textId="469CEDFC" w:rsidR="00D547B8" w:rsidRPr="00DF5489" w:rsidRDefault="00240859" w:rsidP="00C97FFA">
      <w:pPr>
        <w:pStyle w:val="ListParagraph"/>
        <w:numPr>
          <w:ilvl w:val="0"/>
          <w:numId w:val="148"/>
        </w:numPr>
        <w:spacing w:before="0" w:beforeAutospacing="0" w:after="0" w:afterAutospacing="0" w:line="480" w:lineRule="auto"/>
        <w:ind w:left="567" w:hanging="567"/>
        <w:jc w:val="both"/>
        <w:rPr>
          <w:rFonts w:cs="Times New Roman"/>
          <w:szCs w:val="24"/>
        </w:rPr>
      </w:pPr>
      <w:proofErr w:type="spellStart"/>
      <w:r w:rsidRPr="00DF5489">
        <w:rPr>
          <w:rFonts w:cs="Times New Roman"/>
          <w:szCs w:val="24"/>
        </w:rPr>
        <w:t>Karakteristik</w:t>
      </w:r>
      <w:proofErr w:type="spellEnd"/>
      <w:r w:rsidRPr="00DF5489">
        <w:rPr>
          <w:rFonts w:cs="Times New Roman"/>
          <w:szCs w:val="24"/>
        </w:rPr>
        <w:t xml:space="preserve"> </w:t>
      </w:r>
      <w:proofErr w:type="spellStart"/>
      <w:r w:rsidRPr="00DF5489">
        <w:rPr>
          <w:rFonts w:cs="Times New Roman"/>
          <w:szCs w:val="24"/>
        </w:rPr>
        <w:t>Responden</w:t>
      </w:r>
      <w:proofErr w:type="spellEnd"/>
      <w:r w:rsidRPr="00DF5489">
        <w:rPr>
          <w:rFonts w:cs="Times New Roman"/>
          <w:szCs w:val="24"/>
        </w:rPr>
        <w:t xml:space="preserve"> </w:t>
      </w:r>
      <w:proofErr w:type="spellStart"/>
      <w:r w:rsidR="00CA5F23" w:rsidRPr="00DF5489">
        <w:rPr>
          <w:rFonts w:cs="Times New Roman"/>
          <w:szCs w:val="24"/>
        </w:rPr>
        <w:t>Berdasarkan</w:t>
      </w:r>
      <w:proofErr w:type="spellEnd"/>
      <w:r w:rsidR="00CA5F23" w:rsidRPr="00DF5489">
        <w:rPr>
          <w:rFonts w:cs="Times New Roman"/>
          <w:szCs w:val="24"/>
        </w:rPr>
        <w:t xml:space="preserve"> </w:t>
      </w:r>
      <w:proofErr w:type="spellStart"/>
      <w:r w:rsidRPr="00DF5489">
        <w:rPr>
          <w:rFonts w:cs="Times New Roman"/>
          <w:szCs w:val="24"/>
        </w:rPr>
        <w:t>Usia</w:t>
      </w:r>
      <w:proofErr w:type="spellEnd"/>
    </w:p>
    <w:p w14:paraId="5FF93E87" w14:textId="3A04777C" w:rsidR="001B1F8B" w:rsidRDefault="00D547B8" w:rsidP="001B1F8B">
      <w:pPr>
        <w:pStyle w:val="ListParagraph"/>
        <w:numPr>
          <w:ilvl w:val="0"/>
          <w:numId w:val="150"/>
        </w:numPr>
        <w:tabs>
          <w:tab w:val="left" w:pos="1276"/>
        </w:tabs>
        <w:spacing w:before="0" w:beforeAutospacing="0" w:after="0" w:afterAutospacing="0" w:line="240" w:lineRule="auto"/>
        <w:ind w:left="1276" w:hanging="1134"/>
        <w:jc w:val="both"/>
        <w:rPr>
          <w:rFonts w:cs="Times New Roman"/>
          <w:szCs w:val="24"/>
        </w:rPr>
      </w:pPr>
      <w:proofErr w:type="spellStart"/>
      <w:r w:rsidRPr="00D65174">
        <w:rPr>
          <w:rFonts w:cs="Times New Roman"/>
          <w:szCs w:val="24"/>
        </w:rPr>
        <w:t>Karakteristik</w:t>
      </w:r>
      <w:proofErr w:type="spellEnd"/>
      <w:r w:rsidRPr="00D65174">
        <w:rPr>
          <w:rFonts w:cs="Times New Roman"/>
          <w:szCs w:val="24"/>
        </w:rPr>
        <w:t xml:space="preserve"> </w:t>
      </w:r>
      <w:proofErr w:type="spellStart"/>
      <w:r w:rsidRPr="00D65174">
        <w:rPr>
          <w:rFonts w:cs="Times New Roman"/>
          <w:szCs w:val="24"/>
        </w:rPr>
        <w:t>Responden</w:t>
      </w:r>
      <w:proofErr w:type="spellEnd"/>
      <w:r w:rsidRPr="00D65174">
        <w:rPr>
          <w:rFonts w:cs="Times New Roman"/>
          <w:szCs w:val="24"/>
        </w:rPr>
        <w:t xml:space="preserve"> </w:t>
      </w:r>
      <w:proofErr w:type="spellStart"/>
      <w:r w:rsidR="00D961A0">
        <w:rPr>
          <w:rFonts w:cs="Times New Roman"/>
          <w:szCs w:val="24"/>
        </w:rPr>
        <w:t>b</w:t>
      </w:r>
      <w:r w:rsidRPr="00D65174">
        <w:rPr>
          <w:rFonts w:cs="Times New Roman"/>
          <w:szCs w:val="24"/>
        </w:rPr>
        <w:t>erdasarkan</w:t>
      </w:r>
      <w:proofErr w:type="spellEnd"/>
      <w:r w:rsidRPr="00D65174">
        <w:rPr>
          <w:rFonts w:cs="Times New Roman"/>
          <w:szCs w:val="24"/>
        </w:rPr>
        <w:t xml:space="preserve"> </w:t>
      </w:r>
      <w:proofErr w:type="spellStart"/>
      <w:r w:rsidRPr="00D65174">
        <w:rPr>
          <w:rFonts w:cs="Times New Roman"/>
          <w:szCs w:val="24"/>
        </w:rPr>
        <w:t>Usia</w:t>
      </w:r>
      <w:proofErr w:type="spellEnd"/>
      <w:r w:rsidRPr="00D65174">
        <w:rPr>
          <w:rFonts w:cs="Times New Roman"/>
          <w:szCs w:val="24"/>
        </w:rPr>
        <w:t xml:space="preserve"> pada </w:t>
      </w:r>
      <w:proofErr w:type="spellStart"/>
      <w:r w:rsidRPr="00D65174">
        <w:rPr>
          <w:rFonts w:cs="Times New Roman"/>
          <w:szCs w:val="24"/>
        </w:rPr>
        <w:t>Siswa</w:t>
      </w:r>
      <w:proofErr w:type="spellEnd"/>
      <w:r w:rsidRPr="00D65174">
        <w:rPr>
          <w:rFonts w:cs="Times New Roman"/>
          <w:szCs w:val="24"/>
        </w:rPr>
        <w:t xml:space="preserve"> Kelas IV dan V di SDN </w:t>
      </w:r>
      <w:proofErr w:type="spellStart"/>
      <w:r w:rsidRPr="00D65174">
        <w:rPr>
          <w:rFonts w:cs="Times New Roman"/>
          <w:szCs w:val="24"/>
        </w:rPr>
        <w:t>Sememi</w:t>
      </w:r>
      <w:proofErr w:type="spellEnd"/>
      <w:r w:rsidRPr="00D65174">
        <w:rPr>
          <w:rFonts w:cs="Times New Roman"/>
          <w:szCs w:val="24"/>
        </w:rPr>
        <w:t xml:space="preserve"> 1 Suraba</w:t>
      </w:r>
      <w:r w:rsidR="005F1087">
        <w:rPr>
          <w:rFonts w:cs="Times New Roman"/>
          <w:szCs w:val="24"/>
        </w:rPr>
        <w:t xml:space="preserve">ya pada </w:t>
      </w:r>
      <w:proofErr w:type="spellStart"/>
      <w:r w:rsidR="005F1087">
        <w:rPr>
          <w:rFonts w:cs="Times New Roman"/>
          <w:szCs w:val="24"/>
        </w:rPr>
        <w:t>Tanggal</w:t>
      </w:r>
      <w:proofErr w:type="spellEnd"/>
      <w:r w:rsidR="005F1087">
        <w:rPr>
          <w:rFonts w:cs="Times New Roman"/>
          <w:szCs w:val="24"/>
        </w:rPr>
        <w:t xml:space="preserve"> 2 – 15 Mei 2020</w:t>
      </w:r>
      <w:r w:rsidR="005F1087">
        <w:rPr>
          <w:rFonts w:cs="Times New Roman"/>
          <w:szCs w:val="24"/>
          <w:lang w:val="id-ID"/>
        </w:rPr>
        <w:t>.</w:t>
      </w:r>
    </w:p>
    <w:p w14:paraId="5AA5B7FE" w14:textId="77777777" w:rsidR="001B1F8B" w:rsidRPr="001B1F8B" w:rsidRDefault="001B1F8B" w:rsidP="001B1F8B">
      <w:pPr>
        <w:pStyle w:val="ListParagraph"/>
        <w:tabs>
          <w:tab w:val="left" w:pos="1276"/>
        </w:tabs>
        <w:spacing w:before="0" w:beforeAutospacing="0" w:after="0" w:afterAutospacing="0" w:line="240" w:lineRule="auto"/>
        <w:ind w:left="1276"/>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1776"/>
        <w:gridCol w:w="3458"/>
        <w:gridCol w:w="258"/>
        <w:gridCol w:w="2446"/>
      </w:tblGrid>
      <w:tr w:rsidR="0035689B" w:rsidRPr="0035689B" w14:paraId="61E2B895" w14:textId="77777777" w:rsidTr="003952C1">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1776" w:type="dxa"/>
            <w:tcBorders>
              <w:bottom w:val="single" w:sz="4" w:space="0" w:color="auto"/>
            </w:tcBorders>
            <w:shd w:val="clear" w:color="auto" w:fill="FFFFFF" w:themeFill="background1"/>
          </w:tcPr>
          <w:p w14:paraId="0457F6DB" w14:textId="77777777" w:rsidR="0035689B" w:rsidRPr="0035689B" w:rsidRDefault="0035689B" w:rsidP="00BC5D73">
            <w:pPr>
              <w:rPr>
                <w:rFonts w:ascii="Times New Roman" w:hAnsi="Times New Roman" w:cs="Times New Roman"/>
                <w:color w:val="auto"/>
                <w:sz w:val="24"/>
                <w:szCs w:val="24"/>
              </w:rPr>
            </w:pPr>
            <w:proofErr w:type="spellStart"/>
            <w:r w:rsidRPr="0035689B">
              <w:rPr>
                <w:rFonts w:ascii="Times New Roman" w:hAnsi="Times New Roman" w:cs="Times New Roman"/>
                <w:color w:val="auto"/>
                <w:sz w:val="24"/>
                <w:szCs w:val="24"/>
              </w:rPr>
              <w:t>Usia</w:t>
            </w:r>
            <w:proofErr w:type="spellEnd"/>
          </w:p>
        </w:tc>
        <w:tc>
          <w:tcPr>
            <w:tcW w:w="3458" w:type="dxa"/>
            <w:tcBorders>
              <w:bottom w:val="single" w:sz="4" w:space="0" w:color="auto"/>
            </w:tcBorders>
            <w:shd w:val="clear" w:color="auto" w:fill="FFFFFF" w:themeFill="background1"/>
          </w:tcPr>
          <w:p w14:paraId="3DA5E6B5" w14:textId="77777777" w:rsidR="0035689B" w:rsidRPr="0035689B" w:rsidRDefault="0035689B" w:rsidP="00CF7D86">
            <w:pPr>
              <w:tabs>
                <w:tab w:val="left" w:pos="553"/>
                <w:tab w:val="left" w:pos="1010"/>
              </w:tabs>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35689B">
              <w:rPr>
                <w:rFonts w:ascii="Times New Roman" w:hAnsi="Times New Roman" w:cs="Times New Roman"/>
                <w:color w:val="auto"/>
                <w:sz w:val="24"/>
                <w:szCs w:val="24"/>
              </w:rPr>
              <w:t>Frekuensi</w:t>
            </w:r>
            <w:proofErr w:type="spellEnd"/>
            <w:r w:rsidRPr="0035689B">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704" w:type="dxa"/>
            <w:gridSpan w:val="2"/>
            <w:tcBorders>
              <w:bottom w:val="single" w:sz="4" w:space="0" w:color="auto"/>
            </w:tcBorders>
            <w:shd w:val="clear" w:color="auto" w:fill="FFFFFF" w:themeFill="background1"/>
          </w:tcPr>
          <w:p w14:paraId="20907B9B" w14:textId="24762521" w:rsidR="0035689B" w:rsidRPr="0035689B" w:rsidRDefault="002B3D84" w:rsidP="00EE484D">
            <w:pPr>
              <w:tabs>
                <w:tab w:val="left" w:pos="105"/>
                <w:tab w:val="left" w:pos="497"/>
                <w:tab w:val="left" w:pos="1064"/>
              </w:tabs>
              <w:ind w:left="60" w:right="60" w:hanging="130"/>
              <w:jc w:val="center"/>
              <w:rPr>
                <w:rFonts w:ascii="Times New Roman" w:hAnsi="Times New Roman" w:cs="Times New Roman"/>
                <w:color w:val="auto"/>
                <w:sz w:val="24"/>
                <w:szCs w:val="24"/>
              </w:rPr>
            </w:pPr>
            <w:r>
              <w:rPr>
                <w:rFonts w:ascii="Times New Roman" w:hAnsi="Times New Roman" w:cs="Times New Roman"/>
                <w:color w:val="auto"/>
                <w:sz w:val="24"/>
                <w:szCs w:val="24"/>
              </w:rPr>
              <w:t>P</w:t>
            </w:r>
            <w:r>
              <w:rPr>
                <w:rFonts w:ascii="Times New Roman" w:hAnsi="Times New Roman" w:cs="Times New Roman"/>
                <w:color w:val="auto"/>
                <w:sz w:val="24"/>
                <w:szCs w:val="24"/>
                <w:lang w:val="id-ID"/>
              </w:rPr>
              <w:t>er</w:t>
            </w:r>
            <w:proofErr w:type="spellStart"/>
            <w:r w:rsidR="0035689B" w:rsidRPr="0035689B">
              <w:rPr>
                <w:rFonts w:ascii="Times New Roman" w:hAnsi="Times New Roman" w:cs="Times New Roman"/>
                <w:color w:val="auto"/>
                <w:sz w:val="24"/>
                <w:szCs w:val="24"/>
              </w:rPr>
              <w:t>sentase</w:t>
            </w:r>
            <w:proofErr w:type="spellEnd"/>
            <w:r w:rsidR="0035689B" w:rsidRPr="0035689B">
              <w:rPr>
                <w:rFonts w:ascii="Times New Roman" w:hAnsi="Times New Roman" w:cs="Times New Roman"/>
                <w:color w:val="auto"/>
                <w:sz w:val="24"/>
                <w:szCs w:val="24"/>
              </w:rPr>
              <w:t xml:space="preserve"> (%)</w:t>
            </w:r>
          </w:p>
        </w:tc>
      </w:tr>
      <w:tr w:rsidR="0035689B" w:rsidRPr="0035689B" w14:paraId="59D7212D" w14:textId="77777777" w:rsidTr="003952C1">
        <w:trPr>
          <w:trHeight w:val="136"/>
        </w:trPr>
        <w:tc>
          <w:tcPr>
            <w:cnfStyle w:val="000010000000" w:firstRow="0" w:lastRow="0" w:firstColumn="0" w:lastColumn="0" w:oddVBand="1" w:evenVBand="0" w:oddHBand="0" w:evenHBand="0" w:firstRowFirstColumn="0" w:firstRowLastColumn="0" w:lastRowFirstColumn="0" w:lastRowLastColumn="0"/>
            <w:tcW w:w="1776" w:type="dxa"/>
            <w:vMerge w:val="restart"/>
            <w:tcBorders>
              <w:top w:val="single" w:sz="4" w:space="0" w:color="auto"/>
            </w:tcBorders>
            <w:shd w:val="clear" w:color="auto" w:fill="FFFFFF" w:themeFill="background1"/>
          </w:tcPr>
          <w:p w14:paraId="51D00CB6" w14:textId="77777777" w:rsidR="0035689B" w:rsidRPr="0035689B" w:rsidRDefault="0035689B" w:rsidP="00BC5D73">
            <w:pPr>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 xml:space="preserve">9 </w:t>
            </w:r>
            <w:proofErr w:type="spellStart"/>
            <w:r w:rsidRPr="0035689B">
              <w:rPr>
                <w:rFonts w:ascii="Times New Roman" w:hAnsi="Times New Roman" w:cs="Times New Roman"/>
                <w:color w:val="auto"/>
                <w:sz w:val="24"/>
                <w:szCs w:val="24"/>
              </w:rPr>
              <w:t>tahun</w:t>
            </w:r>
            <w:proofErr w:type="spellEnd"/>
          </w:p>
          <w:p w14:paraId="35848121" w14:textId="77777777" w:rsidR="0035689B" w:rsidRPr="0035689B" w:rsidRDefault="0035689B" w:rsidP="00BC5D73">
            <w:pPr>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 xml:space="preserve">10 </w:t>
            </w:r>
            <w:proofErr w:type="spellStart"/>
            <w:r w:rsidRPr="0035689B">
              <w:rPr>
                <w:rFonts w:ascii="Times New Roman" w:hAnsi="Times New Roman" w:cs="Times New Roman"/>
                <w:color w:val="auto"/>
                <w:sz w:val="24"/>
                <w:szCs w:val="24"/>
              </w:rPr>
              <w:t>tahun</w:t>
            </w:r>
            <w:proofErr w:type="spellEnd"/>
          </w:p>
          <w:p w14:paraId="375A8EC1" w14:textId="77777777" w:rsidR="0035689B" w:rsidRPr="0035689B" w:rsidRDefault="0035689B" w:rsidP="00BC5D73">
            <w:pPr>
              <w:widowControl w:val="0"/>
              <w:autoSpaceDE w:val="0"/>
              <w:autoSpaceDN w:val="0"/>
              <w:adjustRightInd w:val="0"/>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 xml:space="preserve">11 </w:t>
            </w:r>
            <w:proofErr w:type="spellStart"/>
            <w:r w:rsidRPr="0035689B">
              <w:rPr>
                <w:rFonts w:ascii="Times New Roman" w:hAnsi="Times New Roman" w:cs="Times New Roman"/>
                <w:color w:val="auto"/>
                <w:sz w:val="24"/>
                <w:szCs w:val="24"/>
              </w:rPr>
              <w:t>tahun</w:t>
            </w:r>
            <w:proofErr w:type="spellEnd"/>
          </w:p>
        </w:tc>
        <w:tc>
          <w:tcPr>
            <w:tcW w:w="3458" w:type="dxa"/>
            <w:tcBorders>
              <w:top w:val="single" w:sz="4" w:space="0" w:color="auto"/>
            </w:tcBorders>
            <w:shd w:val="clear" w:color="auto" w:fill="FFFFFF" w:themeFill="background1"/>
          </w:tcPr>
          <w:p w14:paraId="28234BB2" w14:textId="4D623C16" w:rsidR="0035689B" w:rsidRPr="0035689B" w:rsidRDefault="0035689B" w:rsidP="0035689B">
            <w:pPr>
              <w:tabs>
                <w:tab w:val="left" w:pos="727"/>
              </w:tabs>
              <w:ind w:left="60" w:right="60" w:firstLine="13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5689B">
              <w:rPr>
                <w:rFonts w:ascii="Times New Roman" w:hAnsi="Times New Roman" w:cs="Times New Roman"/>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2704" w:type="dxa"/>
            <w:gridSpan w:val="2"/>
            <w:tcBorders>
              <w:top w:val="single" w:sz="4" w:space="0" w:color="auto"/>
            </w:tcBorders>
            <w:shd w:val="clear" w:color="auto" w:fill="FFFFFF" w:themeFill="background1"/>
          </w:tcPr>
          <w:p w14:paraId="6D1BAD60" w14:textId="2059F393" w:rsidR="0035689B" w:rsidRPr="0035689B" w:rsidRDefault="0035689B" w:rsidP="00EE484D">
            <w:pPr>
              <w:tabs>
                <w:tab w:val="left" w:pos="672"/>
              </w:tabs>
              <w:ind w:left="60" w:right="60" w:firstLine="863"/>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5689B">
              <w:rPr>
                <w:rFonts w:ascii="Times New Roman" w:hAnsi="Times New Roman" w:cs="Times New Roman"/>
                <w:color w:val="auto"/>
                <w:sz w:val="24"/>
                <w:szCs w:val="24"/>
              </w:rPr>
              <w:t>1.4</w:t>
            </w:r>
          </w:p>
        </w:tc>
      </w:tr>
      <w:tr w:rsidR="0035689B" w:rsidRPr="0035689B" w14:paraId="5EF2AEBF" w14:textId="77777777" w:rsidTr="003952C1">
        <w:trPr>
          <w:cnfStyle w:val="000000100000" w:firstRow="0" w:lastRow="0" w:firstColumn="0" w:lastColumn="0" w:oddVBand="0" w:evenVBand="0" w:oddHBand="1" w:evenHBand="0" w:firstRowFirstColumn="0" w:firstRowLastColumn="0" w:lastRowFirstColumn="0" w:lastRowLastColumn="0"/>
          <w:trHeight w:val="369"/>
        </w:trPr>
        <w:tc>
          <w:tcPr>
            <w:cnfStyle w:val="000010000000" w:firstRow="0" w:lastRow="0" w:firstColumn="0" w:lastColumn="0" w:oddVBand="1" w:evenVBand="0" w:oddHBand="0" w:evenHBand="0" w:firstRowFirstColumn="0" w:firstRowLastColumn="0" w:lastRowFirstColumn="0" w:lastRowLastColumn="0"/>
            <w:tcW w:w="1776" w:type="dxa"/>
            <w:vMerge/>
            <w:shd w:val="clear" w:color="auto" w:fill="FFFFFF" w:themeFill="background1"/>
          </w:tcPr>
          <w:p w14:paraId="2D20AB5E" w14:textId="77777777" w:rsidR="0035689B" w:rsidRPr="0035689B" w:rsidRDefault="0035689B" w:rsidP="00BC5D73">
            <w:pPr>
              <w:widowControl w:val="0"/>
              <w:autoSpaceDE w:val="0"/>
              <w:autoSpaceDN w:val="0"/>
              <w:adjustRightInd w:val="0"/>
              <w:ind w:right="426"/>
              <w:rPr>
                <w:rFonts w:ascii="Times New Roman" w:hAnsi="Times New Roman" w:cs="Times New Roman"/>
                <w:color w:val="auto"/>
                <w:sz w:val="24"/>
                <w:szCs w:val="24"/>
              </w:rPr>
            </w:pPr>
          </w:p>
        </w:tc>
        <w:tc>
          <w:tcPr>
            <w:tcW w:w="3458" w:type="dxa"/>
            <w:shd w:val="clear" w:color="auto" w:fill="FFFFFF" w:themeFill="background1"/>
          </w:tcPr>
          <w:p w14:paraId="595AFDD4" w14:textId="77777777" w:rsidR="0035689B" w:rsidRPr="0035689B" w:rsidRDefault="0035689B" w:rsidP="0035689B">
            <w:pPr>
              <w:tabs>
                <w:tab w:val="left" w:pos="727"/>
              </w:tabs>
              <w:ind w:left="60" w:right="60" w:firstLine="13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5689B">
              <w:rPr>
                <w:rFonts w:ascii="Times New Roman" w:hAnsi="Times New Roman" w:cs="Times New Roman"/>
                <w:color w:val="auto"/>
                <w:sz w:val="24"/>
                <w:szCs w:val="24"/>
              </w:rPr>
              <w:t>48</w:t>
            </w:r>
          </w:p>
          <w:p w14:paraId="12C88F33" w14:textId="77777777" w:rsidR="0035689B" w:rsidRPr="0035689B" w:rsidRDefault="0035689B" w:rsidP="0035689B">
            <w:pPr>
              <w:widowControl w:val="0"/>
              <w:tabs>
                <w:tab w:val="left" w:pos="727"/>
              </w:tabs>
              <w:autoSpaceDE w:val="0"/>
              <w:autoSpaceDN w:val="0"/>
              <w:adjustRightInd w:val="0"/>
              <w:ind w:left="60" w:right="60" w:firstLine="13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5689B">
              <w:rPr>
                <w:rFonts w:ascii="Times New Roman" w:hAnsi="Times New Roman" w:cs="Times New Roman"/>
                <w:color w:val="auto"/>
                <w:sz w:val="24"/>
                <w:szCs w:val="24"/>
              </w:rPr>
              <w:t>71</w:t>
            </w:r>
          </w:p>
        </w:tc>
        <w:tc>
          <w:tcPr>
            <w:cnfStyle w:val="000010000000" w:firstRow="0" w:lastRow="0" w:firstColumn="0" w:lastColumn="0" w:oddVBand="1" w:evenVBand="0" w:oddHBand="0" w:evenHBand="0" w:firstRowFirstColumn="0" w:firstRowLastColumn="0" w:lastRowFirstColumn="0" w:lastRowLastColumn="0"/>
            <w:tcW w:w="2704" w:type="dxa"/>
            <w:gridSpan w:val="2"/>
            <w:shd w:val="clear" w:color="auto" w:fill="FFFFFF" w:themeFill="background1"/>
          </w:tcPr>
          <w:p w14:paraId="332A618F" w14:textId="77777777" w:rsidR="0035689B" w:rsidRPr="0035689B" w:rsidRDefault="0035689B" w:rsidP="00EE484D">
            <w:pPr>
              <w:tabs>
                <w:tab w:val="left" w:pos="672"/>
              </w:tabs>
              <w:ind w:left="60" w:right="60" w:firstLine="863"/>
              <w:rPr>
                <w:rFonts w:ascii="Times New Roman" w:hAnsi="Times New Roman" w:cs="Times New Roman"/>
                <w:color w:val="auto"/>
                <w:sz w:val="24"/>
                <w:szCs w:val="24"/>
              </w:rPr>
            </w:pPr>
            <w:r w:rsidRPr="0035689B">
              <w:rPr>
                <w:rFonts w:ascii="Times New Roman" w:hAnsi="Times New Roman" w:cs="Times New Roman"/>
                <w:color w:val="auto"/>
                <w:sz w:val="24"/>
                <w:szCs w:val="24"/>
              </w:rPr>
              <w:t>33.3</w:t>
            </w:r>
          </w:p>
          <w:p w14:paraId="7BED701B" w14:textId="77777777" w:rsidR="0035689B" w:rsidRPr="0035689B" w:rsidRDefault="0035689B" w:rsidP="00EE484D">
            <w:pPr>
              <w:widowControl w:val="0"/>
              <w:tabs>
                <w:tab w:val="left" w:pos="672"/>
              </w:tabs>
              <w:autoSpaceDE w:val="0"/>
              <w:autoSpaceDN w:val="0"/>
              <w:adjustRightInd w:val="0"/>
              <w:ind w:left="60" w:right="60" w:firstLine="863"/>
              <w:rPr>
                <w:rFonts w:ascii="Times New Roman" w:hAnsi="Times New Roman" w:cs="Times New Roman"/>
                <w:color w:val="auto"/>
                <w:sz w:val="24"/>
                <w:szCs w:val="24"/>
              </w:rPr>
            </w:pPr>
            <w:r w:rsidRPr="0035689B">
              <w:rPr>
                <w:rFonts w:ascii="Times New Roman" w:hAnsi="Times New Roman" w:cs="Times New Roman"/>
                <w:color w:val="auto"/>
                <w:sz w:val="24"/>
                <w:szCs w:val="24"/>
              </w:rPr>
              <w:t>49.3</w:t>
            </w:r>
          </w:p>
        </w:tc>
      </w:tr>
      <w:tr w:rsidR="0035689B" w:rsidRPr="0035689B" w14:paraId="0968BA3E" w14:textId="77777777" w:rsidTr="003952C1">
        <w:trPr>
          <w:trHeight w:val="354"/>
        </w:trPr>
        <w:tc>
          <w:tcPr>
            <w:cnfStyle w:val="000010000000" w:firstRow="0" w:lastRow="0" w:firstColumn="0" w:lastColumn="0" w:oddVBand="1" w:evenVBand="0" w:oddHBand="0" w:evenHBand="0" w:firstRowFirstColumn="0" w:firstRowLastColumn="0" w:lastRowFirstColumn="0" w:lastRowLastColumn="0"/>
            <w:tcW w:w="1776" w:type="dxa"/>
            <w:tcBorders>
              <w:bottom w:val="single" w:sz="4" w:space="0" w:color="auto"/>
            </w:tcBorders>
            <w:shd w:val="clear" w:color="auto" w:fill="FFFFFF" w:themeFill="background1"/>
          </w:tcPr>
          <w:p w14:paraId="1F26C7CE" w14:textId="77777777" w:rsidR="0035689B" w:rsidRPr="0035689B" w:rsidRDefault="0035689B" w:rsidP="00BC5D73">
            <w:pPr>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 xml:space="preserve">12 </w:t>
            </w:r>
            <w:proofErr w:type="spellStart"/>
            <w:r w:rsidRPr="0035689B">
              <w:rPr>
                <w:rFonts w:ascii="Times New Roman" w:hAnsi="Times New Roman" w:cs="Times New Roman"/>
                <w:color w:val="auto"/>
                <w:sz w:val="24"/>
                <w:szCs w:val="24"/>
              </w:rPr>
              <w:t>tahun</w:t>
            </w:r>
            <w:proofErr w:type="spellEnd"/>
          </w:p>
        </w:tc>
        <w:tc>
          <w:tcPr>
            <w:tcW w:w="3458" w:type="dxa"/>
            <w:tcBorders>
              <w:bottom w:val="single" w:sz="4" w:space="0" w:color="auto"/>
            </w:tcBorders>
            <w:shd w:val="clear" w:color="auto" w:fill="FFFFFF" w:themeFill="background1"/>
          </w:tcPr>
          <w:p w14:paraId="2DCBEB53" w14:textId="77777777" w:rsidR="0035689B" w:rsidRPr="0035689B" w:rsidRDefault="0035689B" w:rsidP="0035689B">
            <w:pPr>
              <w:tabs>
                <w:tab w:val="left" w:pos="727"/>
              </w:tabs>
              <w:ind w:left="60" w:right="60" w:firstLine="13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5689B">
              <w:rPr>
                <w:rFonts w:ascii="Times New Roman" w:hAnsi="Times New Roman" w:cs="Times New Roman"/>
                <w:color w:val="auto"/>
                <w:sz w:val="24"/>
                <w:szCs w:val="24"/>
              </w:rPr>
              <w:t>23</w:t>
            </w:r>
          </w:p>
        </w:tc>
        <w:tc>
          <w:tcPr>
            <w:cnfStyle w:val="000010000000" w:firstRow="0" w:lastRow="0" w:firstColumn="0" w:lastColumn="0" w:oddVBand="1" w:evenVBand="0" w:oddHBand="0" w:evenHBand="0" w:firstRowFirstColumn="0" w:firstRowLastColumn="0" w:lastRowFirstColumn="0" w:lastRowLastColumn="0"/>
            <w:tcW w:w="2704" w:type="dxa"/>
            <w:gridSpan w:val="2"/>
            <w:tcBorders>
              <w:bottom w:val="single" w:sz="4" w:space="0" w:color="auto"/>
            </w:tcBorders>
            <w:shd w:val="clear" w:color="auto" w:fill="FFFFFF" w:themeFill="background1"/>
          </w:tcPr>
          <w:p w14:paraId="030F9F8E" w14:textId="0C012124" w:rsidR="0035689B" w:rsidRPr="0035689B" w:rsidRDefault="0035689B" w:rsidP="00EE484D">
            <w:pPr>
              <w:tabs>
                <w:tab w:val="left" w:pos="672"/>
              </w:tabs>
              <w:ind w:left="60" w:right="60" w:firstLine="863"/>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5689B">
              <w:rPr>
                <w:rFonts w:ascii="Times New Roman" w:hAnsi="Times New Roman" w:cs="Times New Roman"/>
                <w:color w:val="auto"/>
                <w:sz w:val="24"/>
                <w:szCs w:val="24"/>
              </w:rPr>
              <w:t>16</w:t>
            </w:r>
          </w:p>
        </w:tc>
      </w:tr>
      <w:tr w:rsidR="0035689B" w:rsidRPr="0035689B" w14:paraId="1BED8D20" w14:textId="77777777" w:rsidTr="003952C1">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1776" w:type="dxa"/>
            <w:tcBorders>
              <w:top w:val="single" w:sz="4" w:space="0" w:color="auto"/>
            </w:tcBorders>
            <w:shd w:val="clear" w:color="auto" w:fill="FFFFFF" w:themeFill="background1"/>
          </w:tcPr>
          <w:p w14:paraId="11BDA416" w14:textId="77777777" w:rsidR="0035689B" w:rsidRPr="0035689B" w:rsidRDefault="0035689B" w:rsidP="00BC5D73">
            <w:pPr>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Total</w:t>
            </w:r>
          </w:p>
        </w:tc>
        <w:tc>
          <w:tcPr>
            <w:tcW w:w="3716" w:type="dxa"/>
            <w:gridSpan w:val="2"/>
            <w:tcBorders>
              <w:top w:val="single" w:sz="4" w:space="0" w:color="auto"/>
            </w:tcBorders>
            <w:shd w:val="clear" w:color="auto" w:fill="FFFFFF" w:themeFill="background1"/>
          </w:tcPr>
          <w:p w14:paraId="334C9602" w14:textId="1CE5662C" w:rsidR="0035689B" w:rsidRPr="0035689B" w:rsidRDefault="0035689B" w:rsidP="0035689B">
            <w:pPr>
              <w:tabs>
                <w:tab w:val="left" w:pos="1026"/>
              </w:tabs>
              <w:ind w:left="169" w:right="60" w:firstLine="11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5689B">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446" w:type="dxa"/>
            <w:tcBorders>
              <w:top w:val="single" w:sz="4" w:space="0" w:color="auto"/>
            </w:tcBorders>
            <w:shd w:val="clear" w:color="auto" w:fill="FFFFFF" w:themeFill="background1"/>
          </w:tcPr>
          <w:p w14:paraId="1C2393E6" w14:textId="77777777" w:rsidR="0035689B" w:rsidRPr="0035689B" w:rsidRDefault="0035689B" w:rsidP="00EE484D">
            <w:pPr>
              <w:tabs>
                <w:tab w:val="left" w:pos="421"/>
              </w:tabs>
              <w:ind w:right="600" w:firstLine="671"/>
              <w:rPr>
                <w:rFonts w:ascii="Times New Roman" w:hAnsi="Times New Roman" w:cs="Times New Roman"/>
                <w:color w:val="auto"/>
                <w:sz w:val="24"/>
                <w:szCs w:val="24"/>
              </w:rPr>
            </w:pPr>
            <w:r w:rsidRPr="0035689B">
              <w:rPr>
                <w:rFonts w:ascii="Times New Roman" w:hAnsi="Times New Roman" w:cs="Times New Roman"/>
                <w:color w:val="auto"/>
                <w:sz w:val="24"/>
                <w:szCs w:val="24"/>
              </w:rPr>
              <w:t>100</w:t>
            </w:r>
          </w:p>
        </w:tc>
      </w:tr>
    </w:tbl>
    <w:p w14:paraId="533C94AE" w14:textId="0B28C78F" w:rsidR="00D547B8" w:rsidRPr="00D547B8" w:rsidRDefault="00C22D44" w:rsidP="00C22D44">
      <w:pPr>
        <w:tabs>
          <w:tab w:val="left" w:pos="1134"/>
          <w:tab w:val="left" w:pos="1276"/>
        </w:tabs>
        <w:spacing w:before="0" w:beforeAutospacing="0" w:after="0" w:afterAutospacing="0" w:line="480" w:lineRule="auto"/>
        <w:ind w:firstLine="567"/>
        <w:jc w:val="both"/>
        <w:rPr>
          <w:rFonts w:cs="Times New Roman"/>
          <w:szCs w:val="24"/>
        </w:rPr>
      </w:pPr>
      <w:proofErr w:type="spellStart"/>
      <w:r>
        <w:rPr>
          <w:rFonts w:cs="Times New Roman"/>
          <w:szCs w:val="24"/>
        </w:rPr>
        <w:lastRenderedPageBreak/>
        <w:t>Berdasarkan</w:t>
      </w:r>
      <w:proofErr w:type="spellEnd"/>
      <w:r>
        <w:rPr>
          <w:rFonts w:cs="Times New Roman"/>
          <w:szCs w:val="24"/>
        </w:rPr>
        <w:t xml:space="preserve"> </w:t>
      </w:r>
      <w:proofErr w:type="spellStart"/>
      <w:r>
        <w:rPr>
          <w:rFonts w:cs="Times New Roman"/>
          <w:szCs w:val="24"/>
        </w:rPr>
        <w:t>tabe</w:t>
      </w:r>
      <w:r w:rsidR="003A3A34">
        <w:rPr>
          <w:rFonts w:cs="Times New Roman"/>
          <w:szCs w:val="24"/>
        </w:rPr>
        <w:t>l</w:t>
      </w:r>
      <w:proofErr w:type="spellEnd"/>
      <w:r w:rsidR="003A3A34">
        <w:rPr>
          <w:rFonts w:cs="Times New Roman"/>
          <w:szCs w:val="24"/>
        </w:rPr>
        <w:t xml:space="preserve"> 5.3</w:t>
      </w:r>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w:t>
      </w:r>
      <w:proofErr w:type="spellStart"/>
      <w:r w:rsidR="00506161">
        <w:rPr>
          <w:rFonts w:cs="Times New Roman"/>
          <w:szCs w:val="24"/>
        </w:rPr>
        <w:t>siswa</w:t>
      </w:r>
      <w:proofErr w:type="spellEnd"/>
      <w:r w:rsidR="00506161">
        <w:rPr>
          <w:rFonts w:cs="Times New Roman"/>
          <w:szCs w:val="24"/>
        </w:rPr>
        <w:t xml:space="preserve"> </w:t>
      </w:r>
      <w:r>
        <w:rPr>
          <w:rFonts w:cs="Times New Roman"/>
          <w:szCs w:val="24"/>
        </w:rPr>
        <w:t xml:space="preserve">9 </w:t>
      </w:r>
      <w:proofErr w:type="spellStart"/>
      <w:r>
        <w:rPr>
          <w:rFonts w:cs="Times New Roman"/>
          <w:szCs w:val="24"/>
        </w:rPr>
        <w:t>tahun</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2 orang (1.4%), 10 </w:t>
      </w:r>
      <w:proofErr w:type="spellStart"/>
      <w:r>
        <w:rPr>
          <w:rFonts w:cs="Times New Roman"/>
          <w:szCs w:val="24"/>
        </w:rPr>
        <w:t>tahun</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48 orang (33.3%), 11 </w:t>
      </w:r>
      <w:proofErr w:type="spellStart"/>
      <w:r>
        <w:rPr>
          <w:rFonts w:cs="Times New Roman"/>
          <w:szCs w:val="24"/>
        </w:rPr>
        <w:t>tahun</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71 orang (</w:t>
      </w:r>
      <w:r w:rsidR="004D565D">
        <w:rPr>
          <w:rFonts w:cs="Times New Roman"/>
          <w:szCs w:val="24"/>
        </w:rPr>
        <w:t>49.3</w:t>
      </w:r>
      <w:r>
        <w:rPr>
          <w:rFonts w:cs="Times New Roman"/>
          <w:szCs w:val="24"/>
        </w:rPr>
        <w:t xml:space="preserve">%), dan 12 </w:t>
      </w:r>
      <w:proofErr w:type="spellStart"/>
      <w:r>
        <w:rPr>
          <w:rFonts w:cs="Times New Roman"/>
          <w:szCs w:val="24"/>
        </w:rPr>
        <w:t>tahun</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23 orang (16%).</w:t>
      </w:r>
    </w:p>
    <w:p w14:paraId="04149C5F" w14:textId="7B2061BB" w:rsidR="00240859" w:rsidRPr="00DF5489" w:rsidRDefault="004A7560" w:rsidP="00C97FFA">
      <w:pPr>
        <w:pStyle w:val="ListParagraph"/>
        <w:numPr>
          <w:ilvl w:val="0"/>
          <w:numId w:val="148"/>
        </w:numPr>
        <w:spacing w:before="0" w:beforeAutospacing="0" w:after="0" w:afterAutospacing="0" w:line="480" w:lineRule="auto"/>
        <w:ind w:left="567" w:hanging="567"/>
        <w:jc w:val="both"/>
        <w:rPr>
          <w:rFonts w:cs="Times New Roman"/>
          <w:szCs w:val="24"/>
        </w:rPr>
      </w:pPr>
      <w:r>
        <w:rPr>
          <w:rFonts w:cs="Times New Roman"/>
          <w:szCs w:val="24"/>
          <w:lang w:val="id-ID"/>
        </w:rPr>
        <w:t>Distribusi Frekuensi Status</w:t>
      </w:r>
      <w:r w:rsidR="00240859" w:rsidRPr="00DF5489">
        <w:rPr>
          <w:rFonts w:cs="Times New Roman"/>
          <w:szCs w:val="24"/>
        </w:rPr>
        <w:t xml:space="preserve"> </w:t>
      </w:r>
      <w:proofErr w:type="spellStart"/>
      <w:r w:rsidR="00240859" w:rsidRPr="00DF5489">
        <w:rPr>
          <w:rFonts w:cs="Times New Roman"/>
          <w:szCs w:val="24"/>
        </w:rPr>
        <w:t>Pekerjaan</w:t>
      </w:r>
      <w:proofErr w:type="spellEnd"/>
      <w:r w:rsidR="00240859" w:rsidRPr="00DF5489">
        <w:rPr>
          <w:rFonts w:cs="Times New Roman"/>
          <w:szCs w:val="24"/>
        </w:rPr>
        <w:t xml:space="preserve"> Ayah</w:t>
      </w:r>
    </w:p>
    <w:p w14:paraId="7A44C9B7" w14:textId="77777777" w:rsidR="00D65174" w:rsidRPr="00D65174" w:rsidRDefault="00D65174" w:rsidP="00C97FFA">
      <w:pPr>
        <w:pStyle w:val="ListParagraph"/>
        <w:numPr>
          <w:ilvl w:val="0"/>
          <w:numId w:val="151"/>
        </w:numPr>
        <w:tabs>
          <w:tab w:val="left" w:pos="1276"/>
        </w:tabs>
        <w:spacing w:before="0" w:beforeAutospacing="0" w:after="0" w:afterAutospacing="0" w:line="240" w:lineRule="auto"/>
        <w:jc w:val="both"/>
        <w:rPr>
          <w:rFonts w:cs="Times New Roman"/>
          <w:vanish/>
          <w:szCs w:val="24"/>
        </w:rPr>
      </w:pPr>
    </w:p>
    <w:p w14:paraId="39D1C67A" w14:textId="77777777" w:rsidR="00D65174" w:rsidRPr="00D65174" w:rsidRDefault="00D65174" w:rsidP="00C97FFA">
      <w:pPr>
        <w:pStyle w:val="ListParagraph"/>
        <w:numPr>
          <w:ilvl w:val="0"/>
          <w:numId w:val="151"/>
        </w:numPr>
        <w:tabs>
          <w:tab w:val="left" w:pos="1276"/>
        </w:tabs>
        <w:spacing w:before="0" w:beforeAutospacing="0" w:after="0" w:afterAutospacing="0" w:line="240" w:lineRule="auto"/>
        <w:jc w:val="both"/>
        <w:rPr>
          <w:rFonts w:cs="Times New Roman"/>
          <w:vanish/>
          <w:szCs w:val="24"/>
        </w:rPr>
      </w:pPr>
    </w:p>
    <w:p w14:paraId="0F8DD1E5" w14:textId="77777777" w:rsidR="00D65174" w:rsidRPr="00D65174" w:rsidRDefault="00D65174" w:rsidP="00C97FFA">
      <w:pPr>
        <w:pStyle w:val="ListParagraph"/>
        <w:numPr>
          <w:ilvl w:val="0"/>
          <w:numId w:val="151"/>
        </w:numPr>
        <w:tabs>
          <w:tab w:val="left" w:pos="1276"/>
        </w:tabs>
        <w:spacing w:before="0" w:beforeAutospacing="0" w:after="0" w:afterAutospacing="0" w:line="240" w:lineRule="auto"/>
        <w:jc w:val="both"/>
        <w:rPr>
          <w:rFonts w:cs="Times New Roman"/>
          <w:vanish/>
          <w:szCs w:val="24"/>
        </w:rPr>
      </w:pPr>
    </w:p>
    <w:p w14:paraId="1A75EDA3" w14:textId="4F925C23" w:rsidR="00D547B8" w:rsidRPr="00D65174" w:rsidRDefault="0051009E" w:rsidP="00C97FFA">
      <w:pPr>
        <w:pStyle w:val="ListParagraph"/>
        <w:numPr>
          <w:ilvl w:val="0"/>
          <w:numId w:val="151"/>
        </w:numPr>
        <w:tabs>
          <w:tab w:val="left" w:pos="1276"/>
        </w:tabs>
        <w:spacing w:before="0" w:beforeAutospacing="0" w:after="0" w:afterAutospacing="0" w:line="240" w:lineRule="auto"/>
        <w:ind w:left="1276" w:hanging="1134"/>
        <w:jc w:val="both"/>
        <w:rPr>
          <w:rFonts w:cs="Times New Roman"/>
          <w:szCs w:val="24"/>
        </w:rPr>
      </w:pPr>
      <w:r>
        <w:rPr>
          <w:rFonts w:cs="Times New Roman"/>
          <w:szCs w:val="24"/>
          <w:lang w:val="id-ID"/>
        </w:rPr>
        <w:t>Distribusi Frekuensi Status</w:t>
      </w:r>
      <w:r>
        <w:rPr>
          <w:rFonts w:cs="Times New Roman"/>
          <w:szCs w:val="24"/>
        </w:rPr>
        <w:t xml:space="preserve"> </w:t>
      </w:r>
      <w:proofErr w:type="spellStart"/>
      <w:r>
        <w:rPr>
          <w:rFonts w:cs="Times New Roman"/>
          <w:szCs w:val="24"/>
        </w:rPr>
        <w:t>Pekerjaan</w:t>
      </w:r>
      <w:proofErr w:type="spellEnd"/>
      <w:r>
        <w:rPr>
          <w:rFonts w:cs="Times New Roman"/>
          <w:szCs w:val="24"/>
        </w:rPr>
        <w:t xml:space="preserve"> Ayah</w:t>
      </w:r>
      <w:r w:rsidR="00D547B8" w:rsidRPr="00D65174">
        <w:rPr>
          <w:rFonts w:cs="Times New Roman"/>
          <w:szCs w:val="24"/>
        </w:rPr>
        <w:t xml:space="preserve"> </w:t>
      </w:r>
      <w:proofErr w:type="spellStart"/>
      <w:r w:rsidR="00D547B8" w:rsidRPr="00D65174">
        <w:rPr>
          <w:rFonts w:cs="Times New Roman"/>
          <w:szCs w:val="24"/>
        </w:rPr>
        <w:t>Siswa</w:t>
      </w:r>
      <w:proofErr w:type="spellEnd"/>
      <w:r w:rsidR="00D547B8" w:rsidRPr="00D65174">
        <w:rPr>
          <w:rFonts w:cs="Times New Roman"/>
          <w:szCs w:val="24"/>
        </w:rPr>
        <w:t xml:space="preserve"> Kelas IV </w:t>
      </w:r>
      <w:r w:rsidR="00F50F5C" w:rsidRPr="00D65174">
        <w:rPr>
          <w:rFonts w:cs="Times New Roman"/>
          <w:szCs w:val="24"/>
        </w:rPr>
        <w:t>d</w:t>
      </w:r>
      <w:r w:rsidR="00D547B8" w:rsidRPr="00D65174">
        <w:rPr>
          <w:rFonts w:cs="Times New Roman"/>
          <w:szCs w:val="24"/>
        </w:rPr>
        <w:t xml:space="preserve">an V </w:t>
      </w:r>
      <w:r w:rsidR="00F50F5C" w:rsidRPr="00D65174">
        <w:rPr>
          <w:rFonts w:cs="Times New Roman"/>
          <w:szCs w:val="24"/>
        </w:rPr>
        <w:t>d</w:t>
      </w:r>
      <w:r w:rsidR="00D547B8" w:rsidRPr="00D65174">
        <w:rPr>
          <w:rFonts w:cs="Times New Roman"/>
          <w:szCs w:val="24"/>
        </w:rPr>
        <w:t xml:space="preserve">i SDN </w:t>
      </w:r>
      <w:proofErr w:type="spellStart"/>
      <w:r w:rsidR="00D547B8" w:rsidRPr="00D65174">
        <w:rPr>
          <w:rFonts w:cs="Times New Roman"/>
          <w:szCs w:val="24"/>
        </w:rPr>
        <w:t>Sememi</w:t>
      </w:r>
      <w:proofErr w:type="spellEnd"/>
      <w:r w:rsidR="00D547B8" w:rsidRPr="00D65174">
        <w:rPr>
          <w:rFonts w:cs="Times New Roman"/>
          <w:szCs w:val="24"/>
        </w:rPr>
        <w:t xml:space="preserve"> 1 Surabaya </w:t>
      </w:r>
      <w:r w:rsidR="00F50F5C" w:rsidRPr="00D65174">
        <w:rPr>
          <w:rFonts w:cs="Times New Roman"/>
          <w:szCs w:val="24"/>
        </w:rPr>
        <w:t>p</w:t>
      </w:r>
      <w:r w:rsidR="00D547B8" w:rsidRPr="00D65174">
        <w:rPr>
          <w:rFonts w:cs="Times New Roman"/>
          <w:szCs w:val="24"/>
        </w:rPr>
        <w:t xml:space="preserve">ada </w:t>
      </w:r>
      <w:proofErr w:type="spellStart"/>
      <w:r w:rsidR="00D547B8" w:rsidRPr="00D65174">
        <w:rPr>
          <w:rFonts w:cs="Times New Roman"/>
          <w:szCs w:val="24"/>
        </w:rPr>
        <w:t>Tanggal</w:t>
      </w:r>
      <w:proofErr w:type="spellEnd"/>
      <w:r w:rsidR="00D547B8" w:rsidRPr="00D65174">
        <w:rPr>
          <w:rFonts w:cs="Times New Roman"/>
          <w:szCs w:val="24"/>
        </w:rPr>
        <w:t xml:space="preserve"> 2 – 15</w:t>
      </w:r>
      <w:r w:rsidR="005F1087">
        <w:rPr>
          <w:rFonts w:cs="Times New Roman"/>
          <w:szCs w:val="24"/>
          <w:lang w:val="id-ID"/>
        </w:rPr>
        <w:t xml:space="preserve"> Mei 2020</w:t>
      </w:r>
      <w:r w:rsidR="00D547B8" w:rsidRPr="00D65174">
        <w:rPr>
          <w:rFonts w:cs="Times New Roman"/>
          <w:szCs w:val="24"/>
        </w:rPr>
        <w:t>.</w:t>
      </w:r>
    </w:p>
    <w:p w14:paraId="60030CC1" w14:textId="44E1A281" w:rsidR="00F00D53" w:rsidRDefault="00F00D53" w:rsidP="00F00D53">
      <w:pPr>
        <w:tabs>
          <w:tab w:val="left" w:pos="1276"/>
        </w:tabs>
        <w:spacing w:before="0" w:beforeAutospacing="0" w:after="0" w:afterAutospacing="0" w:line="240" w:lineRule="auto"/>
        <w:ind w:left="284"/>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1843"/>
        <w:gridCol w:w="3352"/>
        <w:gridCol w:w="250"/>
        <w:gridCol w:w="2493"/>
      </w:tblGrid>
      <w:tr w:rsidR="00F00D53" w:rsidRPr="0035689B" w14:paraId="6488A8D5" w14:textId="77777777" w:rsidTr="003952C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shd w:val="clear" w:color="auto" w:fill="FFFFFF" w:themeFill="background1"/>
          </w:tcPr>
          <w:p w14:paraId="4AC05FE1" w14:textId="33F06CA5" w:rsidR="00F00D53" w:rsidRPr="0035689B" w:rsidRDefault="00F00D53" w:rsidP="00BC5D73">
            <w:pP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Pekerjaan</w:t>
            </w:r>
            <w:proofErr w:type="spellEnd"/>
            <w:r>
              <w:rPr>
                <w:rFonts w:ascii="Times New Roman" w:hAnsi="Times New Roman" w:cs="Times New Roman"/>
                <w:color w:val="auto"/>
                <w:sz w:val="24"/>
                <w:szCs w:val="24"/>
              </w:rPr>
              <w:t xml:space="preserve"> Ayah</w:t>
            </w:r>
          </w:p>
        </w:tc>
        <w:tc>
          <w:tcPr>
            <w:tcW w:w="3352" w:type="dxa"/>
            <w:tcBorders>
              <w:bottom w:val="single" w:sz="4" w:space="0" w:color="auto"/>
            </w:tcBorders>
            <w:shd w:val="clear" w:color="auto" w:fill="FFFFFF" w:themeFill="background1"/>
          </w:tcPr>
          <w:p w14:paraId="512B05AA" w14:textId="77777777" w:rsidR="00F00D53" w:rsidRPr="0035689B" w:rsidRDefault="00F00D53" w:rsidP="00BC5D73">
            <w:pPr>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35689B">
              <w:rPr>
                <w:rFonts w:ascii="Times New Roman" w:hAnsi="Times New Roman" w:cs="Times New Roman"/>
                <w:color w:val="auto"/>
                <w:sz w:val="24"/>
                <w:szCs w:val="24"/>
              </w:rPr>
              <w:t>Frekuensi</w:t>
            </w:r>
            <w:proofErr w:type="spellEnd"/>
            <w:r w:rsidRPr="0035689B">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743" w:type="dxa"/>
            <w:gridSpan w:val="2"/>
            <w:tcBorders>
              <w:bottom w:val="single" w:sz="4" w:space="0" w:color="auto"/>
            </w:tcBorders>
            <w:shd w:val="clear" w:color="auto" w:fill="FFFFFF" w:themeFill="background1"/>
          </w:tcPr>
          <w:p w14:paraId="7A853D2C" w14:textId="6407CCE7" w:rsidR="00F00D53" w:rsidRPr="0035689B" w:rsidRDefault="002B3D84" w:rsidP="00CF7D86">
            <w:pPr>
              <w:tabs>
                <w:tab w:val="left" w:pos="105"/>
                <w:tab w:val="left" w:pos="221"/>
                <w:tab w:val="left" w:pos="362"/>
              </w:tabs>
              <w:ind w:left="60" w:right="60" w:hanging="406"/>
              <w:jc w:val="center"/>
              <w:rPr>
                <w:rFonts w:ascii="Times New Roman" w:hAnsi="Times New Roman" w:cs="Times New Roman"/>
                <w:color w:val="auto"/>
                <w:sz w:val="24"/>
                <w:szCs w:val="24"/>
              </w:rPr>
            </w:pPr>
            <w:r>
              <w:rPr>
                <w:rFonts w:ascii="Times New Roman" w:hAnsi="Times New Roman" w:cs="Times New Roman"/>
                <w:color w:val="auto"/>
                <w:sz w:val="24"/>
                <w:szCs w:val="24"/>
              </w:rPr>
              <w:t>P</w:t>
            </w:r>
            <w:r w:rsidR="00F00D53" w:rsidRPr="0035689B">
              <w:rPr>
                <w:rFonts w:ascii="Times New Roman" w:hAnsi="Times New Roman" w:cs="Times New Roman"/>
                <w:color w:val="auto"/>
                <w:sz w:val="24"/>
                <w:szCs w:val="24"/>
              </w:rPr>
              <w:t>e</w:t>
            </w:r>
            <w:r>
              <w:rPr>
                <w:rFonts w:ascii="Times New Roman" w:hAnsi="Times New Roman" w:cs="Times New Roman"/>
                <w:color w:val="auto"/>
                <w:sz w:val="24"/>
                <w:szCs w:val="24"/>
                <w:lang w:val="id-ID"/>
              </w:rPr>
              <w:t>r</w:t>
            </w:r>
            <w:proofErr w:type="spellStart"/>
            <w:r w:rsidR="00F00D53" w:rsidRPr="0035689B">
              <w:rPr>
                <w:rFonts w:ascii="Times New Roman" w:hAnsi="Times New Roman" w:cs="Times New Roman"/>
                <w:color w:val="auto"/>
                <w:sz w:val="24"/>
                <w:szCs w:val="24"/>
              </w:rPr>
              <w:t>sentase</w:t>
            </w:r>
            <w:proofErr w:type="spellEnd"/>
            <w:r w:rsidR="00F00D53" w:rsidRPr="0035689B">
              <w:rPr>
                <w:rFonts w:ascii="Times New Roman" w:hAnsi="Times New Roman" w:cs="Times New Roman"/>
                <w:color w:val="auto"/>
                <w:sz w:val="24"/>
                <w:szCs w:val="24"/>
              </w:rPr>
              <w:t xml:space="preserve"> (%)</w:t>
            </w:r>
          </w:p>
        </w:tc>
      </w:tr>
      <w:tr w:rsidR="00F00D53" w:rsidRPr="0035689B" w14:paraId="0789798D" w14:textId="77777777" w:rsidTr="003952C1">
        <w:trPr>
          <w:trHeight w:val="132"/>
        </w:trPr>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4" w:space="0" w:color="auto"/>
            </w:tcBorders>
            <w:shd w:val="clear" w:color="auto" w:fill="FFFFFF" w:themeFill="background1"/>
          </w:tcPr>
          <w:p w14:paraId="69C1EA4A" w14:textId="501A8023" w:rsidR="00F00D53" w:rsidRPr="0035689B" w:rsidRDefault="00F00D53" w:rsidP="00BC5D73">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Wiraswasta</w:t>
            </w:r>
            <w:proofErr w:type="spellEnd"/>
          </w:p>
          <w:p w14:paraId="4F45FCD6" w14:textId="6CC6C265" w:rsidR="00F00D53" w:rsidRPr="0035689B" w:rsidRDefault="00F00D53" w:rsidP="00BC5D73">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Swasta</w:t>
            </w:r>
            <w:proofErr w:type="spellEnd"/>
          </w:p>
          <w:p w14:paraId="4B01836B" w14:textId="73AC0DD1" w:rsidR="00F00D53" w:rsidRPr="0035689B" w:rsidRDefault="00F00D53" w:rsidP="00BC5D73">
            <w:pPr>
              <w:widowControl w:val="0"/>
              <w:autoSpaceDE w:val="0"/>
              <w:autoSpaceDN w:val="0"/>
              <w:adjustRightInd w:val="0"/>
              <w:ind w:right="426"/>
              <w:rPr>
                <w:rFonts w:ascii="Times New Roman" w:hAnsi="Times New Roman" w:cs="Times New Roman"/>
                <w:color w:val="auto"/>
                <w:sz w:val="24"/>
                <w:szCs w:val="24"/>
              </w:rPr>
            </w:pPr>
            <w:r>
              <w:rPr>
                <w:rFonts w:ascii="Times New Roman" w:hAnsi="Times New Roman" w:cs="Times New Roman"/>
                <w:color w:val="auto"/>
                <w:sz w:val="24"/>
                <w:szCs w:val="24"/>
              </w:rPr>
              <w:t>PNS</w:t>
            </w:r>
          </w:p>
        </w:tc>
        <w:tc>
          <w:tcPr>
            <w:tcW w:w="3352" w:type="dxa"/>
            <w:tcBorders>
              <w:top w:val="single" w:sz="4" w:space="0" w:color="auto"/>
            </w:tcBorders>
            <w:shd w:val="clear" w:color="auto" w:fill="FFFFFF" w:themeFill="background1"/>
          </w:tcPr>
          <w:p w14:paraId="141B8C5F" w14:textId="3757ADB6" w:rsidR="00F00D53" w:rsidRPr="0035689B" w:rsidRDefault="00F00D53" w:rsidP="008D6160">
            <w:pPr>
              <w:tabs>
                <w:tab w:val="left" w:pos="727"/>
              </w:tabs>
              <w:ind w:left="60" w:right="60" w:firstLine="1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39</w:t>
            </w:r>
          </w:p>
        </w:tc>
        <w:tc>
          <w:tcPr>
            <w:cnfStyle w:val="000010000000" w:firstRow="0" w:lastRow="0" w:firstColumn="0" w:lastColumn="0" w:oddVBand="1" w:evenVBand="0" w:oddHBand="0" w:evenHBand="0" w:firstRowFirstColumn="0" w:firstRowLastColumn="0" w:lastRowFirstColumn="0" w:lastRowLastColumn="0"/>
            <w:tcW w:w="2743" w:type="dxa"/>
            <w:gridSpan w:val="2"/>
            <w:tcBorders>
              <w:top w:val="single" w:sz="4" w:space="0" w:color="auto"/>
            </w:tcBorders>
            <w:shd w:val="clear" w:color="auto" w:fill="FFFFFF" w:themeFill="background1"/>
          </w:tcPr>
          <w:p w14:paraId="7FE4CC95" w14:textId="44CB4C22" w:rsidR="00F00D53" w:rsidRPr="0035689B" w:rsidRDefault="00536234" w:rsidP="00BC5D73">
            <w:pPr>
              <w:tabs>
                <w:tab w:val="left" w:pos="672"/>
              </w:tabs>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27.1</w:t>
            </w:r>
          </w:p>
        </w:tc>
      </w:tr>
      <w:tr w:rsidR="00F00D53" w:rsidRPr="0035689B" w14:paraId="5F71E96E" w14:textId="77777777" w:rsidTr="003952C1">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843" w:type="dxa"/>
            <w:vMerge/>
            <w:shd w:val="clear" w:color="auto" w:fill="FFFFFF" w:themeFill="background1"/>
          </w:tcPr>
          <w:p w14:paraId="4008CECB" w14:textId="77777777" w:rsidR="00F00D53" w:rsidRPr="0035689B" w:rsidRDefault="00F00D53" w:rsidP="00BC5D73">
            <w:pPr>
              <w:widowControl w:val="0"/>
              <w:autoSpaceDE w:val="0"/>
              <w:autoSpaceDN w:val="0"/>
              <w:adjustRightInd w:val="0"/>
              <w:ind w:right="426"/>
              <w:rPr>
                <w:rFonts w:ascii="Times New Roman" w:hAnsi="Times New Roman" w:cs="Times New Roman"/>
                <w:color w:val="auto"/>
                <w:sz w:val="24"/>
                <w:szCs w:val="24"/>
              </w:rPr>
            </w:pPr>
          </w:p>
        </w:tc>
        <w:tc>
          <w:tcPr>
            <w:tcW w:w="3352" w:type="dxa"/>
            <w:shd w:val="clear" w:color="auto" w:fill="FFFFFF" w:themeFill="background1"/>
          </w:tcPr>
          <w:p w14:paraId="2CF220E8" w14:textId="400FC079" w:rsidR="00F00D53" w:rsidRPr="0035689B" w:rsidRDefault="00F00D53" w:rsidP="008D6160">
            <w:pPr>
              <w:tabs>
                <w:tab w:val="left" w:pos="727"/>
              </w:tabs>
              <w:ind w:left="60" w:right="60" w:firstLine="1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90</w:t>
            </w:r>
          </w:p>
          <w:p w14:paraId="5FE531FB" w14:textId="2CDAD89A" w:rsidR="00F00D53" w:rsidRPr="0035689B" w:rsidRDefault="00F00D53" w:rsidP="008D6160">
            <w:pPr>
              <w:widowControl w:val="0"/>
              <w:tabs>
                <w:tab w:val="left" w:pos="727"/>
              </w:tabs>
              <w:autoSpaceDE w:val="0"/>
              <w:autoSpaceDN w:val="0"/>
              <w:adjustRightInd w:val="0"/>
              <w:ind w:left="60" w:right="60" w:firstLine="1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2743" w:type="dxa"/>
            <w:gridSpan w:val="2"/>
            <w:shd w:val="clear" w:color="auto" w:fill="FFFFFF" w:themeFill="background1"/>
          </w:tcPr>
          <w:p w14:paraId="76BB51E2" w14:textId="519615CE" w:rsidR="00F00D53" w:rsidRPr="0035689B" w:rsidRDefault="00536234" w:rsidP="00BC5D73">
            <w:pPr>
              <w:tabs>
                <w:tab w:val="left" w:pos="672"/>
              </w:tabs>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62.5</w:t>
            </w:r>
          </w:p>
          <w:p w14:paraId="0B4133EE" w14:textId="7527E4C1" w:rsidR="00F00D53" w:rsidRPr="0035689B" w:rsidRDefault="00536234" w:rsidP="00BC5D73">
            <w:pPr>
              <w:widowControl w:val="0"/>
              <w:tabs>
                <w:tab w:val="left" w:pos="672"/>
              </w:tabs>
              <w:autoSpaceDE w:val="0"/>
              <w:autoSpaceDN w:val="0"/>
              <w:adjustRightInd w:val="0"/>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 xml:space="preserve"> 7.6</w:t>
            </w:r>
          </w:p>
        </w:tc>
      </w:tr>
      <w:tr w:rsidR="00F00D53" w:rsidRPr="0035689B" w14:paraId="031F40C7" w14:textId="77777777" w:rsidTr="003952C1">
        <w:trPr>
          <w:trHeight w:val="343"/>
        </w:trPr>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shd w:val="clear" w:color="auto" w:fill="FFFFFF" w:themeFill="background1"/>
          </w:tcPr>
          <w:p w14:paraId="3015151A" w14:textId="0BFE6CAC" w:rsidR="00F00D53" w:rsidRPr="0035689B" w:rsidRDefault="00F00D53" w:rsidP="00BC5D73">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Lainnya</w:t>
            </w:r>
            <w:proofErr w:type="spellEnd"/>
            <w:r>
              <w:rPr>
                <w:rFonts w:ascii="Times New Roman" w:hAnsi="Times New Roman" w:cs="Times New Roman"/>
                <w:color w:val="auto"/>
                <w:sz w:val="24"/>
                <w:szCs w:val="24"/>
              </w:rPr>
              <w:t xml:space="preserve"> </w:t>
            </w:r>
          </w:p>
        </w:tc>
        <w:tc>
          <w:tcPr>
            <w:tcW w:w="3352" w:type="dxa"/>
            <w:tcBorders>
              <w:bottom w:val="single" w:sz="4" w:space="0" w:color="auto"/>
            </w:tcBorders>
            <w:shd w:val="clear" w:color="auto" w:fill="FFFFFF" w:themeFill="background1"/>
          </w:tcPr>
          <w:p w14:paraId="33D74EC1" w14:textId="3199C66B" w:rsidR="00F00D53" w:rsidRPr="0035689B" w:rsidRDefault="00536234" w:rsidP="008D6160">
            <w:pPr>
              <w:tabs>
                <w:tab w:val="left" w:pos="727"/>
              </w:tabs>
              <w:ind w:left="60" w:right="60" w:firstLine="1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F00D53">
              <w:rPr>
                <w:rFonts w:ascii="Times New Roman" w:hAnsi="Times New Roman" w:cs="Times New Roman"/>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2743" w:type="dxa"/>
            <w:gridSpan w:val="2"/>
            <w:tcBorders>
              <w:bottom w:val="single" w:sz="4" w:space="0" w:color="auto"/>
            </w:tcBorders>
            <w:shd w:val="clear" w:color="auto" w:fill="FFFFFF" w:themeFill="background1"/>
          </w:tcPr>
          <w:p w14:paraId="65F50074" w14:textId="1488C9EF" w:rsidR="00F00D53" w:rsidRPr="0035689B" w:rsidRDefault="00F00D53" w:rsidP="00BC5D73">
            <w:pPr>
              <w:tabs>
                <w:tab w:val="left" w:pos="672"/>
              </w:tabs>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36234">
              <w:rPr>
                <w:rFonts w:ascii="Times New Roman" w:hAnsi="Times New Roman" w:cs="Times New Roman"/>
                <w:color w:val="auto"/>
                <w:sz w:val="24"/>
                <w:szCs w:val="24"/>
              </w:rPr>
              <w:t>2.8</w:t>
            </w:r>
          </w:p>
        </w:tc>
      </w:tr>
      <w:tr w:rsidR="00F00D53" w:rsidRPr="0035689B" w14:paraId="6E7E9387" w14:textId="77777777" w:rsidTr="003952C1">
        <w:trPr>
          <w:cnfStyle w:val="000000100000" w:firstRow="0" w:lastRow="0" w:firstColumn="0" w:lastColumn="0" w:oddVBand="0" w:evenVBand="0" w:oddHBand="1" w:evenHBand="0" w:firstRowFirstColumn="0" w:firstRowLastColumn="0" w:lastRowFirstColumn="0" w:lastRowLastColumn="0"/>
          <w:trHeight w:val="146"/>
        </w:trPr>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tcBorders>
            <w:shd w:val="clear" w:color="auto" w:fill="FFFFFF" w:themeFill="background1"/>
          </w:tcPr>
          <w:p w14:paraId="6104D594" w14:textId="77777777" w:rsidR="00F00D53" w:rsidRPr="0035689B" w:rsidRDefault="00F00D53" w:rsidP="00BC5D73">
            <w:pPr>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Total</w:t>
            </w:r>
          </w:p>
        </w:tc>
        <w:tc>
          <w:tcPr>
            <w:tcW w:w="3602" w:type="dxa"/>
            <w:gridSpan w:val="2"/>
            <w:tcBorders>
              <w:top w:val="single" w:sz="4" w:space="0" w:color="auto"/>
            </w:tcBorders>
            <w:shd w:val="clear" w:color="auto" w:fill="FFFFFF" w:themeFill="background1"/>
          </w:tcPr>
          <w:p w14:paraId="11826CF5" w14:textId="3C94BF43" w:rsidR="00F00D53" w:rsidRPr="0035689B" w:rsidRDefault="00F00D53" w:rsidP="008D6160">
            <w:pPr>
              <w:tabs>
                <w:tab w:val="left" w:pos="1026"/>
              </w:tabs>
              <w:ind w:left="169" w:right="60" w:firstLine="9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35689B">
              <w:rPr>
                <w:rFonts w:ascii="Times New Roman" w:hAnsi="Times New Roman" w:cs="Times New Roman"/>
                <w:color w:val="auto"/>
                <w:sz w:val="24"/>
                <w:szCs w:val="24"/>
              </w:rPr>
              <w:t>14</w:t>
            </w:r>
            <w:r>
              <w:rPr>
                <w:rFonts w:ascii="Times New Roman" w:hAnsi="Times New Roman" w:cs="Times New Roman"/>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2493" w:type="dxa"/>
            <w:tcBorders>
              <w:top w:val="single" w:sz="4" w:space="0" w:color="auto"/>
            </w:tcBorders>
            <w:shd w:val="clear" w:color="auto" w:fill="FFFFFF" w:themeFill="background1"/>
          </w:tcPr>
          <w:p w14:paraId="539AA37B" w14:textId="77777777" w:rsidR="00F00D53" w:rsidRPr="0035689B" w:rsidRDefault="00F00D53" w:rsidP="00BC5D73">
            <w:pPr>
              <w:tabs>
                <w:tab w:val="left" w:pos="421"/>
              </w:tabs>
              <w:ind w:right="600" w:firstLine="529"/>
              <w:rPr>
                <w:rFonts w:ascii="Times New Roman" w:hAnsi="Times New Roman" w:cs="Times New Roman"/>
                <w:color w:val="auto"/>
                <w:sz w:val="24"/>
                <w:szCs w:val="24"/>
              </w:rPr>
            </w:pPr>
            <w:r w:rsidRPr="0035689B">
              <w:rPr>
                <w:rFonts w:ascii="Times New Roman" w:hAnsi="Times New Roman" w:cs="Times New Roman"/>
                <w:color w:val="auto"/>
                <w:sz w:val="24"/>
                <w:szCs w:val="24"/>
              </w:rPr>
              <w:t>100</w:t>
            </w:r>
          </w:p>
        </w:tc>
      </w:tr>
    </w:tbl>
    <w:p w14:paraId="1F2404BC" w14:textId="2098C4C1" w:rsidR="00F00D53" w:rsidRDefault="00F00D53" w:rsidP="00F00D53">
      <w:pPr>
        <w:tabs>
          <w:tab w:val="left" w:pos="1276"/>
        </w:tabs>
        <w:spacing w:before="0" w:beforeAutospacing="0" w:after="0" w:afterAutospacing="0" w:line="240" w:lineRule="auto"/>
        <w:ind w:left="284"/>
        <w:jc w:val="both"/>
        <w:rPr>
          <w:rFonts w:cs="Times New Roman"/>
          <w:szCs w:val="24"/>
        </w:rPr>
      </w:pPr>
    </w:p>
    <w:p w14:paraId="1FC0D491" w14:textId="4ABB04EE" w:rsidR="00555C78" w:rsidRPr="00F00D53" w:rsidRDefault="00555C78" w:rsidP="00555C78">
      <w:pPr>
        <w:tabs>
          <w:tab w:val="left" w:pos="1276"/>
        </w:tabs>
        <w:spacing w:before="0" w:beforeAutospacing="0" w:after="0" w:afterAutospacing="0" w:line="480" w:lineRule="auto"/>
        <w:ind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sidR="00A838EF">
        <w:rPr>
          <w:rFonts w:cs="Times New Roman"/>
          <w:szCs w:val="24"/>
        </w:rPr>
        <w:t xml:space="preserve"> 5.4</w:t>
      </w:r>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ayah</w:t>
      </w:r>
      <w:r w:rsidR="00506161">
        <w:rPr>
          <w:rFonts w:cs="Times New Roman"/>
          <w:szCs w:val="24"/>
        </w:rPr>
        <w:t xml:space="preserve"> </w:t>
      </w:r>
      <w:r>
        <w:rPr>
          <w:rFonts w:cs="Times New Roman"/>
          <w:szCs w:val="24"/>
        </w:rPr>
        <w:t xml:space="preserve">yang </w:t>
      </w:r>
      <w:proofErr w:type="spellStart"/>
      <w:r>
        <w:rPr>
          <w:rFonts w:cs="Times New Roman"/>
          <w:szCs w:val="24"/>
        </w:rPr>
        <w:t>bekerja</w:t>
      </w:r>
      <w:proofErr w:type="spellEnd"/>
      <w:r>
        <w:rPr>
          <w:rFonts w:cs="Times New Roman"/>
          <w:szCs w:val="24"/>
        </w:rPr>
        <w:t xml:space="preserve"> </w:t>
      </w:r>
      <w:proofErr w:type="spellStart"/>
      <w:r>
        <w:rPr>
          <w:rFonts w:cs="Times New Roman"/>
          <w:szCs w:val="24"/>
        </w:rPr>
        <w:t>wiraswasta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39 orang (27.1%), </w:t>
      </w:r>
      <w:proofErr w:type="spellStart"/>
      <w:r>
        <w:rPr>
          <w:rFonts w:cs="Times New Roman"/>
          <w:szCs w:val="24"/>
        </w:rPr>
        <w:t>swasta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90 orang (62.5%), PNS </w:t>
      </w:r>
      <w:proofErr w:type="spellStart"/>
      <w:r>
        <w:rPr>
          <w:rFonts w:cs="Times New Roman"/>
          <w:szCs w:val="24"/>
        </w:rPr>
        <w:t>sebanyak</w:t>
      </w:r>
      <w:proofErr w:type="spellEnd"/>
      <w:r>
        <w:rPr>
          <w:rFonts w:cs="Times New Roman"/>
          <w:szCs w:val="24"/>
        </w:rPr>
        <w:t xml:space="preserve"> 11 orang (7.6%), dan </w:t>
      </w:r>
      <w:proofErr w:type="spellStart"/>
      <w:r>
        <w:rPr>
          <w:rFonts w:cs="Times New Roman"/>
          <w:szCs w:val="24"/>
        </w:rPr>
        <w:t>lainnya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4 orang (2.8%). </w:t>
      </w:r>
    </w:p>
    <w:p w14:paraId="6104336A" w14:textId="726C6F4C" w:rsidR="00240859" w:rsidRPr="00DF5489" w:rsidRDefault="0051009E" w:rsidP="00C97FFA">
      <w:pPr>
        <w:pStyle w:val="ListParagraph"/>
        <w:numPr>
          <w:ilvl w:val="0"/>
          <w:numId w:val="148"/>
        </w:numPr>
        <w:spacing w:before="0" w:beforeAutospacing="0" w:after="0" w:afterAutospacing="0" w:line="480" w:lineRule="auto"/>
        <w:ind w:left="567" w:hanging="567"/>
        <w:jc w:val="both"/>
        <w:rPr>
          <w:rFonts w:cs="Times New Roman"/>
          <w:szCs w:val="24"/>
        </w:rPr>
      </w:pPr>
      <w:r>
        <w:rPr>
          <w:rFonts w:cs="Times New Roman"/>
          <w:szCs w:val="24"/>
          <w:lang w:val="id-ID"/>
        </w:rPr>
        <w:t>Distribusi Frekuensi Status</w:t>
      </w:r>
      <w:r w:rsidR="00240859" w:rsidRPr="00DF5489">
        <w:rPr>
          <w:rFonts w:cs="Times New Roman"/>
          <w:szCs w:val="24"/>
        </w:rPr>
        <w:t xml:space="preserve"> </w:t>
      </w:r>
      <w:proofErr w:type="spellStart"/>
      <w:r w:rsidR="00240859" w:rsidRPr="00DF5489">
        <w:rPr>
          <w:rFonts w:cs="Times New Roman"/>
          <w:szCs w:val="24"/>
        </w:rPr>
        <w:t>Pekerjaan</w:t>
      </w:r>
      <w:proofErr w:type="spellEnd"/>
      <w:r w:rsidR="00240859" w:rsidRPr="00DF5489">
        <w:rPr>
          <w:rFonts w:cs="Times New Roman"/>
          <w:szCs w:val="24"/>
        </w:rPr>
        <w:t xml:space="preserve"> Ibu</w:t>
      </w:r>
    </w:p>
    <w:p w14:paraId="44D3C39A" w14:textId="77777777" w:rsidR="00D65174" w:rsidRPr="00D65174" w:rsidRDefault="00D65174" w:rsidP="00C97FFA">
      <w:pPr>
        <w:pStyle w:val="ListParagraph"/>
        <w:numPr>
          <w:ilvl w:val="0"/>
          <w:numId w:val="152"/>
        </w:numPr>
        <w:tabs>
          <w:tab w:val="left" w:pos="1276"/>
        </w:tabs>
        <w:spacing w:before="0" w:beforeAutospacing="0" w:after="0" w:afterAutospacing="0" w:line="240" w:lineRule="auto"/>
        <w:ind w:hanging="938"/>
        <w:jc w:val="both"/>
        <w:rPr>
          <w:rFonts w:cs="Times New Roman"/>
          <w:vanish/>
          <w:szCs w:val="24"/>
        </w:rPr>
      </w:pPr>
    </w:p>
    <w:p w14:paraId="291196AB" w14:textId="77777777" w:rsidR="00D65174" w:rsidRPr="00D65174" w:rsidRDefault="00D65174" w:rsidP="00C97FFA">
      <w:pPr>
        <w:pStyle w:val="ListParagraph"/>
        <w:numPr>
          <w:ilvl w:val="0"/>
          <w:numId w:val="152"/>
        </w:numPr>
        <w:tabs>
          <w:tab w:val="left" w:pos="1276"/>
        </w:tabs>
        <w:spacing w:before="0" w:beforeAutospacing="0" w:after="0" w:afterAutospacing="0" w:line="240" w:lineRule="auto"/>
        <w:ind w:hanging="938"/>
        <w:jc w:val="both"/>
        <w:rPr>
          <w:rFonts w:cs="Times New Roman"/>
          <w:vanish/>
          <w:szCs w:val="24"/>
        </w:rPr>
      </w:pPr>
    </w:p>
    <w:p w14:paraId="52388F57" w14:textId="77777777" w:rsidR="00D65174" w:rsidRPr="00D65174" w:rsidRDefault="00D65174" w:rsidP="00C97FFA">
      <w:pPr>
        <w:pStyle w:val="ListParagraph"/>
        <w:numPr>
          <w:ilvl w:val="0"/>
          <w:numId w:val="152"/>
        </w:numPr>
        <w:tabs>
          <w:tab w:val="left" w:pos="1276"/>
        </w:tabs>
        <w:spacing w:before="0" w:beforeAutospacing="0" w:after="0" w:afterAutospacing="0" w:line="240" w:lineRule="auto"/>
        <w:ind w:hanging="938"/>
        <w:jc w:val="both"/>
        <w:rPr>
          <w:rFonts w:cs="Times New Roman"/>
          <w:vanish/>
          <w:szCs w:val="24"/>
        </w:rPr>
      </w:pPr>
    </w:p>
    <w:p w14:paraId="4E746B17" w14:textId="77777777" w:rsidR="00D65174" w:rsidRPr="00D65174" w:rsidRDefault="00D65174" w:rsidP="00C97FFA">
      <w:pPr>
        <w:pStyle w:val="ListParagraph"/>
        <w:numPr>
          <w:ilvl w:val="0"/>
          <w:numId w:val="152"/>
        </w:numPr>
        <w:tabs>
          <w:tab w:val="left" w:pos="1276"/>
        </w:tabs>
        <w:spacing w:before="0" w:beforeAutospacing="0" w:after="0" w:afterAutospacing="0" w:line="240" w:lineRule="auto"/>
        <w:ind w:hanging="938"/>
        <w:jc w:val="both"/>
        <w:rPr>
          <w:rFonts w:cs="Times New Roman"/>
          <w:vanish/>
          <w:szCs w:val="24"/>
        </w:rPr>
      </w:pPr>
    </w:p>
    <w:p w14:paraId="4AE88B73" w14:textId="0803B11F" w:rsidR="000271C4" w:rsidRPr="00D65174" w:rsidRDefault="0051009E" w:rsidP="00C97FFA">
      <w:pPr>
        <w:pStyle w:val="ListParagraph"/>
        <w:numPr>
          <w:ilvl w:val="0"/>
          <w:numId w:val="152"/>
        </w:numPr>
        <w:tabs>
          <w:tab w:val="left" w:pos="1276"/>
        </w:tabs>
        <w:spacing w:before="0" w:beforeAutospacing="0" w:after="0" w:afterAutospacing="0" w:line="240" w:lineRule="auto"/>
        <w:ind w:left="1276" w:hanging="1134"/>
        <w:jc w:val="both"/>
        <w:rPr>
          <w:rFonts w:cs="Times New Roman"/>
          <w:szCs w:val="24"/>
        </w:rPr>
      </w:pPr>
      <w:r>
        <w:rPr>
          <w:rFonts w:cs="Times New Roman"/>
          <w:szCs w:val="24"/>
          <w:lang w:val="id-ID"/>
        </w:rPr>
        <w:t>Distribusi Frekuensi Status</w:t>
      </w:r>
      <w:r>
        <w:rPr>
          <w:rFonts w:cs="Times New Roman"/>
          <w:szCs w:val="24"/>
        </w:rPr>
        <w:t xml:space="preserve"> </w:t>
      </w:r>
      <w:proofErr w:type="spellStart"/>
      <w:r>
        <w:rPr>
          <w:rFonts w:cs="Times New Roman"/>
          <w:szCs w:val="24"/>
        </w:rPr>
        <w:t>Pekerjaan</w:t>
      </w:r>
      <w:proofErr w:type="spellEnd"/>
      <w:r>
        <w:rPr>
          <w:rFonts w:cs="Times New Roman"/>
          <w:szCs w:val="24"/>
        </w:rPr>
        <w:t xml:space="preserve"> Ibu</w:t>
      </w:r>
      <w:r>
        <w:rPr>
          <w:rFonts w:cs="Times New Roman"/>
          <w:szCs w:val="24"/>
          <w:lang w:val="id-ID"/>
        </w:rPr>
        <w:t xml:space="preserve"> </w:t>
      </w:r>
      <w:proofErr w:type="spellStart"/>
      <w:r w:rsidRPr="00D65174">
        <w:rPr>
          <w:rFonts w:cs="Times New Roman"/>
          <w:szCs w:val="24"/>
        </w:rPr>
        <w:t>Siswa</w:t>
      </w:r>
      <w:proofErr w:type="spellEnd"/>
      <w:r w:rsidRPr="00D65174">
        <w:rPr>
          <w:rFonts w:cs="Times New Roman"/>
          <w:szCs w:val="24"/>
        </w:rPr>
        <w:t xml:space="preserve"> Kelas </w:t>
      </w:r>
      <w:r w:rsidR="00D547B8" w:rsidRPr="00D65174">
        <w:rPr>
          <w:rFonts w:cs="Times New Roman"/>
          <w:szCs w:val="24"/>
        </w:rPr>
        <w:t xml:space="preserve">IV dan V di SDN </w:t>
      </w:r>
      <w:proofErr w:type="spellStart"/>
      <w:r w:rsidR="00D547B8" w:rsidRPr="00D65174">
        <w:rPr>
          <w:rFonts w:cs="Times New Roman"/>
          <w:szCs w:val="24"/>
        </w:rPr>
        <w:t>Sememi</w:t>
      </w:r>
      <w:proofErr w:type="spellEnd"/>
      <w:r w:rsidR="00D547B8" w:rsidRPr="00D65174">
        <w:rPr>
          <w:rFonts w:cs="Times New Roman"/>
          <w:szCs w:val="24"/>
        </w:rPr>
        <w:t xml:space="preserve"> 1 Surabaya pada </w:t>
      </w:r>
      <w:proofErr w:type="spellStart"/>
      <w:r w:rsidR="00D547B8" w:rsidRPr="00D65174">
        <w:rPr>
          <w:rFonts w:cs="Times New Roman"/>
          <w:szCs w:val="24"/>
        </w:rPr>
        <w:t>tanggal</w:t>
      </w:r>
      <w:proofErr w:type="spellEnd"/>
      <w:r w:rsidR="00D547B8" w:rsidRPr="00D65174">
        <w:rPr>
          <w:rFonts w:cs="Times New Roman"/>
          <w:szCs w:val="24"/>
        </w:rPr>
        <w:t xml:space="preserve"> 2 – 15 Mei 2020.</w:t>
      </w:r>
    </w:p>
    <w:p w14:paraId="29EC6C12" w14:textId="77777777" w:rsidR="000271C4" w:rsidRPr="000271C4" w:rsidRDefault="000271C4" w:rsidP="000271C4">
      <w:pPr>
        <w:tabs>
          <w:tab w:val="left" w:pos="1276"/>
        </w:tabs>
        <w:spacing w:before="0" w:beforeAutospacing="0" w:after="0" w:afterAutospacing="0" w:line="240" w:lineRule="auto"/>
        <w:ind w:left="284"/>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1843"/>
        <w:gridCol w:w="3352"/>
        <w:gridCol w:w="250"/>
        <w:gridCol w:w="2493"/>
      </w:tblGrid>
      <w:tr w:rsidR="000271C4" w:rsidRPr="0035689B" w14:paraId="59650D7B" w14:textId="77777777" w:rsidTr="003952C1">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shd w:val="clear" w:color="auto" w:fill="FFFFFF" w:themeFill="background1"/>
          </w:tcPr>
          <w:p w14:paraId="29470390" w14:textId="77501D5A" w:rsidR="000271C4" w:rsidRPr="0035689B" w:rsidRDefault="000271C4" w:rsidP="00BC5D73">
            <w:pP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Pekerjaan</w:t>
            </w:r>
            <w:proofErr w:type="spellEnd"/>
            <w:r>
              <w:rPr>
                <w:rFonts w:ascii="Times New Roman" w:hAnsi="Times New Roman" w:cs="Times New Roman"/>
                <w:color w:val="auto"/>
                <w:sz w:val="24"/>
                <w:szCs w:val="24"/>
              </w:rPr>
              <w:t xml:space="preserve"> </w:t>
            </w:r>
            <w:r w:rsidR="003952C1">
              <w:rPr>
                <w:rFonts w:ascii="Times New Roman" w:hAnsi="Times New Roman" w:cs="Times New Roman"/>
                <w:color w:val="auto"/>
                <w:sz w:val="24"/>
                <w:szCs w:val="24"/>
              </w:rPr>
              <w:t>Ibu</w:t>
            </w:r>
          </w:p>
        </w:tc>
        <w:tc>
          <w:tcPr>
            <w:tcW w:w="3352" w:type="dxa"/>
            <w:tcBorders>
              <w:bottom w:val="single" w:sz="4" w:space="0" w:color="auto"/>
            </w:tcBorders>
            <w:shd w:val="clear" w:color="auto" w:fill="FFFFFF" w:themeFill="background1"/>
          </w:tcPr>
          <w:p w14:paraId="24606862" w14:textId="77777777" w:rsidR="000271C4" w:rsidRPr="0035689B" w:rsidRDefault="000271C4" w:rsidP="00BC5D73">
            <w:pPr>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35689B">
              <w:rPr>
                <w:rFonts w:ascii="Times New Roman" w:hAnsi="Times New Roman" w:cs="Times New Roman"/>
                <w:color w:val="auto"/>
                <w:sz w:val="24"/>
                <w:szCs w:val="24"/>
              </w:rPr>
              <w:t>Frekuensi</w:t>
            </w:r>
            <w:proofErr w:type="spellEnd"/>
            <w:r w:rsidRPr="0035689B">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743" w:type="dxa"/>
            <w:gridSpan w:val="2"/>
            <w:tcBorders>
              <w:bottom w:val="single" w:sz="4" w:space="0" w:color="auto"/>
            </w:tcBorders>
            <w:shd w:val="clear" w:color="auto" w:fill="FFFFFF" w:themeFill="background1"/>
          </w:tcPr>
          <w:p w14:paraId="21912C81" w14:textId="4565FD54" w:rsidR="000271C4" w:rsidRPr="0035689B" w:rsidRDefault="002B3D84" w:rsidP="00BC5D73">
            <w:pPr>
              <w:tabs>
                <w:tab w:val="left" w:pos="105"/>
                <w:tab w:val="left" w:pos="221"/>
                <w:tab w:val="left" w:pos="362"/>
              </w:tabs>
              <w:ind w:left="60" w:right="60" w:hanging="406"/>
              <w:jc w:val="center"/>
              <w:rPr>
                <w:rFonts w:ascii="Times New Roman" w:hAnsi="Times New Roman" w:cs="Times New Roman"/>
                <w:color w:val="auto"/>
                <w:sz w:val="24"/>
                <w:szCs w:val="24"/>
              </w:rPr>
            </w:pPr>
            <w:r>
              <w:rPr>
                <w:rFonts w:ascii="Times New Roman" w:hAnsi="Times New Roman" w:cs="Times New Roman"/>
                <w:color w:val="auto"/>
                <w:sz w:val="24"/>
                <w:szCs w:val="24"/>
              </w:rPr>
              <w:t>P</w:t>
            </w:r>
            <w:r w:rsidR="000271C4" w:rsidRPr="0035689B">
              <w:rPr>
                <w:rFonts w:ascii="Times New Roman" w:hAnsi="Times New Roman" w:cs="Times New Roman"/>
                <w:color w:val="auto"/>
                <w:sz w:val="24"/>
                <w:szCs w:val="24"/>
              </w:rPr>
              <w:t>e</w:t>
            </w:r>
            <w:r>
              <w:rPr>
                <w:rFonts w:ascii="Times New Roman" w:hAnsi="Times New Roman" w:cs="Times New Roman"/>
                <w:color w:val="auto"/>
                <w:sz w:val="24"/>
                <w:szCs w:val="24"/>
                <w:lang w:val="id-ID"/>
              </w:rPr>
              <w:t>r</w:t>
            </w:r>
            <w:proofErr w:type="spellStart"/>
            <w:r w:rsidR="000271C4" w:rsidRPr="0035689B">
              <w:rPr>
                <w:rFonts w:ascii="Times New Roman" w:hAnsi="Times New Roman" w:cs="Times New Roman"/>
                <w:color w:val="auto"/>
                <w:sz w:val="24"/>
                <w:szCs w:val="24"/>
              </w:rPr>
              <w:t>sentase</w:t>
            </w:r>
            <w:proofErr w:type="spellEnd"/>
            <w:r w:rsidR="000271C4" w:rsidRPr="0035689B">
              <w:rPr>
                <w:rFonts w:ascii="Times New Roman" w:hAnsi="Times New Roman" w:cs="Times New Roman"/>
                <w:color w:val="auto"/>
                <w:sz w:val="24"/>
                <w:szCs w:val="24"/>
              </w:rPr>
              <w:t xml:space="preserve"> (%)</w:t>
            </w:r>
          </w:p>
        </w:tc>
      </w:tr>
      <w:tr w:rsidR="000271C4" w:rsidRPr="0035689B" w14:paraId="374DB796" w14:textId="77777777" w:rsidTr="003952C1">
        <w:trPr>
          <w:trHeight w:val="132"/>
        </w:trPr>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4" w:space="0" w:color="auto"/>
            </w:tcBorders>
            <w:shd w:val="clear" w:color="auto" w:fill="FFFFFF" w:themeFill="background1"/>
          </w:tcPr>
          <w:p w14:paraId="14C2FF81" w14:textId="77777777" w:rsidR="000271C4" w:rsidRPr="0035689B" w:rsidRDefault="000271C4" w:rsidP="00BC5D73">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Wiraswasta</w:t>
            </w:r>
            <w:proofErr w:type="spellEnd"/>
          </w:p>
          <w:p w14:paraId="17D0A6D9" w14:textId="77777777" w:rsidR="000271C4" w:rsidRPr="0035689B" w:rsidRDefault="000271C4" w:rsidP="00BC5D73">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Swasta</w:t>
            </w:r>
            <w:proofErr w:type="spellEnd"/>
          </w:p>
          <w:p w14:paraId="3A9D820A" w14:textId="77777777" w:rsidR="000271C4" w:rsidRPr="0035689B" w:rsidRDefault="000271C4" w:rsidP="00BC5D73">
            <w:pPr>
              <w:widowControl w:val="0"/>
              <w:autoSpaceDE w:val="0"/>
              <w:autoSpaceDN w:val="0"/>
              <w:adjustRightInd w:val="0"/>
              <w:ind w:right="426"/>
              <w:rPr>
                <w:rFonts w:ascii="Times New Roman" w:hAnsi="Times New Roman" w:cs="Times New Roman"/>
                <w:color w:val="auto"/>
                <w:sz w:val="24"/>
                <w:szCs w:val="24"/>
              </w:rPr>
            </w:pPr>
            <w:r>
              <w:rPr>
                <w:rFonts w:ascii="Times New Roman" w:hAnsi="Times New Roman" w:cs="Times New Roman"/>
                <w:color w:val="auto"/>
                <w:sz w:val="24"/>
                <w:szCs w:val="24"/>
              </w:rPr>
              <w:t>PNS</w:t>
            </w:r>
          </w:p>
        </w:tc>
        <w:tc>
          <w:tcPr>
            <w:tcW w:w="3352" w:type="dxa"/>
            <w:tcBorders>
              <w:top w:val="single" w:sz="4" w:space="0" w:color="auto"/>
            </w:tcBorders>
            <w:shd w:val="clear" w:color="auto" w:fill="FFFFFF" w:themeFill="background1"/>
          </w:tcPr>
          <w:p w14:paraId="47927DBE" w14:textId="1754FFB0" w:rsidR="000271C4" w:rsidRPr="0035689B" w:rsidRDefault="003952C1" w:rsidP="008D6160">
            <w:pPr>
              <w:tabs>
                <w:tab w:val="left" w:pos="727"/>
              </w:tabs>
              <w:ind w:left="60" w:right="60" w:firstLine="1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6</w:t>
            </w:r>
          </w:p>
        </w:tc>
        <w:tc>
          <w:tcPr>
            <w:cnfStyle w:val="000010000000" w:firstRow="0" w:lastRow="0" w:firstColumn="0" w:lastColumn="0" w:oddVBand="1" w:evenVBand="0" w:oddHBand="0" w:evenHBand="0" w:firstRowFirstColumn="0" w:firstRowLastColumn="0" w:lastRowFirstColumn="0" w:lastRowLastColumn="0"/>
            <w:tcW w:w="2743" w:type="dxa"/>
            <w:gridSpan w:val="2"/>
            <w:tcBorders>
              <w:top w:val="single" w:sz="4" w:space="0" w:color="auto"/>
            </w:tcBorders>
            <w:shd w:val="clear" w:color="auto" w:fill="FFFFFF" w:themeFill="background1"/>
          </w:tcPr>
          <w:p w14:paraId="59EEC022" w14:textId="104E11FD" w:rsidR="000271C4" w:rsidRPr="0035689B" w:rsidRDefault="003952C1" w:rsidP="00BC5D73">
            <w:pPr>
              <w:tabs>
                <w:tab w:val="left" w:pos="672"/>
              </w:tabs>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 xml:space="preserve"> 4.2</w:t>
            </w:r>
          </w:p>
        </w:tc>
      </w:tr>
      <w:tr w:rsidR="000271C4" w:rsidRPr="0035689B" w14:paraId="707C4A26" w14:textId="77777777" w:rsidTr="003952C1">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843" w:type="dxa"/>
            <w:vMerge/>
            <w:shd w:val="clear" w:color="auto" w:fill="FFFFFF" w:themeFill="background1"/>
          </w:tcPr>
          <w:p w14:paraId="3B88CA29" w14:textId="77777777" w:rsidR="000271C4" w:rsidRPr="0035689B" w:rsidRDefault="000271C4" w:rsidP="00BC5D73">
            <w:pPr>
              <w:widowControl w:val="0"/>
              <w:autoSpaceDE w:val="0"/>
              <w:autoSpaceDN w:val="0"/>
              <w:adjustRightInd w:val="0"/>
              <w:ind w:right="426"/>
              <w:rPr>
                <w:rFonts w:ascii="Times New Roman" w:hAnsi="Times New Roman" w:cs="Times New Roman"/>
                <w:color w:val="auto"/>
                <w:sz w:val="24"/>
                <w:szCs w:val="24"/>
              </w:rPr>
            </w:pPr>
          </w:p>
        </w:tc>
        <w:tc>
          <w:tcPr>
            <w:tcW w:w="3352" w:type="dxa"/>
            <w:shd w:val="clear" w:color="auto" w:fill="FFFFFF" w:themeFill="background1"/>
          </w:tcPr>
          <w:p w14:paraId="09C06A7A" w14:textId="5A3B09D3" w:rsidR="000271C4" w:rsidRPr="0035689B" w:rsidRDefault="003952C1" w:rsidP="008D6160">
            <w:pPr>
              <w:tabs>
                <w:tab w:val="left" w:pos="727"/>
              </w:tabs>
              <w:ind w:left="60" w:right="60" w:firstLine="1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30</w:t>
            </w:r>
          </w:p>
          <w:p w14:paraId="35C18D28" w14:textId="0F5B68DF" w:rsidR="000271C4" w:rsidRPr="0035689B" w:rsidRDefault="003952C1" w:rsidP="008D6160">
            <w:pPr>
              <w:widowControl w:val="0"/>
              <w:tabs>
                <w:tab w:val="left" w:pos="727"/>
              </w:tabs>
              <w:autoSpaceDE w:val="0"/>
              <w:autoSpaceDN w:val="0"/>
              <w:adjustRightInd w:val="0"/>
              <w:ind w:left="60" w:right="60" w:firstLine="1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6</w:t>
            </w:r>
          </w:p>
        </w:tc>
        <w:tc>
          <w:tcPr>
            <w:cnfStyle w:val="000010000000" w:firstRow="0" w:lastRow="0" w:firstColumn="0" w:lastColumn="0" w:oddVBand="1" w:evenVBand="0" w:oddHBand="0" w:evenHBand="0" w:firstRowFirstColumn="0" w:firstRowLastColumn="0" w:lastRowFirstColumn="0" w:lastRowLastColumn="0"/>
            <w:tcW w:w="2743" w:type="dxa"/>
            <w:gridSpan w:val="2"/>
            <w:shd w:val="clear" w:color="auto" w:fill="FFFFFF" w:themeFill="background1"/>
          </w:tcPr>
          <w:p w14:paraId="5D511245" w14:textId="29C9A02D" w:rsidR="000271C4" w:rsidRPr="0035689B" w:rsidRDefault="003952C1" w:rsidP="00BC5D73">
            <w:pPr>
              <w:tabs>
                <w:tab w:val="left" w:pos="672"/>
              </w:tabs>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20</w:t>
            </w:r>
            <w:r w:rsidR="000271C4">
              <w:rPr>
                <w:rFonts w:ascii="Times New Roman" w:hAnsi="Times New Roman" w:cs="Times New Roman"/>
                <w:color w:val="auto"/>
                <w:sz w:val="24"/>
                <w:szCs w:val="24"/>
              </w:rPr>
              <w:t>.</w:t>
            </w:r>
            <w:r>
              <w:rPr>
                <w:rFonts w:ascii="Times New Roman" w:hAnsi="Times New Roman" w:cs="Times New Roman"/>
                <w:color w:val="auto"/>
                <w:sz w:val="24"/>
                <w:szCs w:val="24"/>
              </w:rPr>
              <w:t>8</w:t>
            </w:r>
          </w:p>
          <w:p w14:paraId="0A36B9A3" w14:textId="46BD3C6A" w:rsidR="000271C4" w:rsidRPr="0035689B" w:rsidRDefault="000271C4" w:rsidP="00BC5D73">
            <w:pPr>
              <w:widowControl w:val="0"/>
              <w:tabs>
                <w:tab w:val="left" w:pos="672"/>
              </w:tabs>
              <w:autoSpaceDE w:val="0"/>
              <w:autoSpaceDN w:val="0"/>
              <w:adjustRightInd w:val="0"/>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952C1">
              <w:rPr>
                <w:rFonts w:ascii="Times New Roman" w:hAnsi="Times New Roman" w:cs="Times New Roman"/>
                <w:color w:val="auto"/>
                <w:sz w:val="24"/>
                <w:szCs w:val="24"/>
              </w:rPr>
              <w:t>4.2</w:t>
            </w:r>
          </w:p>
        </w:tc>
      </w:tr>
      <w:tr w:rsidR="000271C4" w:rsidRPr="0035689B" w14:paraId="2631CC40" w14:textId="77777777" w:rsidTr="003952C1">
        <w:trPr>
          <w:trHeight w:val="343"/>
        </w:trPr>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shd w:val="clear" w:color="auto" w:fill="FFFFFF" w:themeFill="background1"/>
          </w:tcPr>
          <w:p w14:paraId="6B358CE3" w14:textId="0C7F8323" w:rsidR="000271C4" w:rsidRPr="0035689B" w:rsidRDefault="003952C1" w:rsidP="003952C1">
            <w:pPr>
              <w:tabs>
                <w:tab w:val="left" w:pos="1176"/>
              </w:tabs>
              <w:ind w:right="426"/>
              <w:rPr>
                <w:rFonts w:ascii="Times New Roman" w:hAnsi="Times New Roman" w:cs="Times New Roman"/>
                <w:color w:val="auto"/>
                <w:sz w:val="24"/>
                <w:szCs w:val="24"/>
              </w:rPr>
            </w:pPr>
            <w:r>
              <w:rPr>
                <w:rFonts w:ascii="Times New Roman" w:hAnsi="Times New Roman" w:cs="Times New Roman"/>
                <w:color w:val="auto"/>
                <w:sz w:val="24"/>
                <w:szCs w:val="24"/>
              </w:rPr>
              <w:t xml:space="preserve">Ibu </w:t>
            </w:r>
            <w:proofErr w:type="spellStart"/>
            <w:r>
              <w:rPr>
                <w:rFonts w:ascii="Times New Roman" w:hAnsi="Times New Roman" w:cs="Times New Roman"/>
                <w:color w:val="auto"/>
                <w:sz w:val="24"/>
                <w:szCs w:val="24"/>
              </w:rPr>
              <w:t>Rumah</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Tangga</w:t>
            </w:r>
            <w:proofErr w:type="spellEnd"/>
            <w:r w:rsidR="000271C4">
              <w:rPr>
                <w:rFonts w:ascii="Times New Roman" w:hAnsi="Times New Roman" w:cs="Times New Roman"/>
                <w:color w:val="auto"/>
                <w:sz w:val="24"/>
                <w:szCs w:val="24"/>
              </w:rPr>
              <w:t xml:space="preserve"> </w:t>
            </w:r>
          </w:p>
        </w:tc>
        <w:tc>
          <w:tcPr>
            <w:tcW w:w="3352" w:type="dxa"/>
            <w:tcBorders>
              <w:bottom w:val="single" w:sz="4" w:space="0" w:color="auto"/>
            </w:tcBorders>
            <w:shd w:val="clear" w:color="auto" w:fill="FFFFFF" w:themeFill="background1"/>
          </w:tcPr>
          <w:p w14:paraId="51F70A48" w14:textId="77777777" w:rsidR="003952C1" w:rsidRDefault="003952C1" w:rsidP="008D6160">
            <w:pPr>
              <w:tabs>
                <w:tab w:val="left" w:pos="727"/>
              </w:tabs>
              <w:ind w:left="60" w:right="60" w:firstLine="1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06ACEB0" w14:textId="13BFDEF3" w:rsidR="000271C4" w:rsidRPr="0035689B" w:rsidRDefault="003952C1" w:rsidP="008D6160">
            <w:pPr>
              <w:tabs>
                <w:tab w:val="left" w:pos="727"/>
              </w:tabs>
              <w:ind w:left="60" w:right="60" w:firstLine="1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102</w:t>
            </w:r>
          </w:p>
        </w:tc>
        <w:tc>
          <w:tcPr>
            <w:cnfStyle w:val="000010000000" w:firstRow="0" w:lastRow="0" w:firstColumn="0" w:lastColumn="0" w:oddVBand="1" w:evenVBand="0" w:oddHBand="0" w:evenHBand="0" w:firstRowFirstColumn="0" w:firstRowLastColumn="0" w:lastRowFirstColumn="0" w:lastRowLastColumn="0"/>
            <w:tcW w:w="2743" w:type="dxa"/>
            <w:gridSpan w:val="2"/>
            <w:tcBorders>
              <w:bottom w:val="single" w:sz="4" w:space="0" w:color="auto"/>
            </w:tcBorders>
            <w:shd w:val="clear" w:color="auto" w:fill="FFFFFF" w:themeFill="background1"/>
          </w:tcPr>
          <w:p w14:paraId="2AC6BD1E" w14:textId="77777777" w:rsidR="003952C1" w:rsidRDefault="003952C1" w:rsidP="00BC5D73">
            <w:pPr>
              <w:tabs>
                <w:tab w:val="left" w:pos="672"/>
              </w:tabs>
              <w:ind w:left="60" w:right="60" w:firstLine="754"/>
              <w:rPr>
                <w:rFonts w:ascii="Times New Roman" w:hAnsi="Times New Roman" w:cs="Times New Roman"/>
                <w:color w:val="auto"/>
                <w:sz w:val="24"/>
                <w:szCs w:val="24"/>
              </w:rPr>
            </w:pPr>
          </w:p>
          <w:p w14:paraId="1C87F0E9" w14:textId="1AD29126" w:rsidR="000271C4" w:rsidRPr="0035689B" w:rsidRDefault="003952C1" w:rsidP="00BC5D73">
            <w:pPr>
              <w:tabs>
                <w:tab w:val="left" w:pos="672"/>
              </w:tabs>
              <w:ind w:left="60" w:right="60" w:firstLine="754"/>
              <w:rPr>
                <w:rFonts w:ascii="Times New Roman" w:hAnsi="Times New Roman" w:cs="Times New Roman"/>
                <w:color w:val="auto"/>
                <w:sz w:val="24"/>
                <w:szCs w:val="24"/>
              </w:rPr>
            </w:pPr>
            <w:r>
              <w:rPr>
                <w:rFonts w:ascii="Times New Roman" w:hAnsi="Times New Roman" w:cs="Times New Roman"/>
                <w:color w:val="auto"/>
                <w:sz w:val="24"/>
                <w:szCs w:val="24"/>
              </w:rPr>
              <w:t>70</w:t>
            </w:r>
            <w:r w:rsidR="000271C4">
              <w:rPr>
                <w:rFonts w:ascii="Times New Roman" w:hAnsi="Times New Roman" w:cs="Times New Roman"/>
                <w:color w:val="auto"/>
                <w:sz w:val="24"/>
                <w:szCs w:val="24"/>
              </w:rPr>
              <w:t>.8</w:t>
            </w:r>
          </w:p>
        </w:tc>
      </w:tr>
      <w:tr w:rsidR="000271C4" w:rsidRPr="0035689B" w14:paraId="28D7ADF9" w14:textId="77777777" w:rsidTr="003952C1">
        <w:trPr>
          <w:cnfStyle w:val="000000100000" w:firstRow="0" w:lastRow="0" w:firstColumn="0" w:lastColumn="0" w:oddVBand="0" w:evenVBand="0" w:oddHBand="1" w:evenHBand="0" w:firstRowFirstColumn="0" w:firstRowLastColumn="0" w:lastRowFirstColumn="0" w:lastRowLastColumn="0"/>
          <w:trHeight w:val="146"/>
        </w:trPr>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tcBorders>
            <w:shd w:val="clear" w:color="auto" w:fill="FFFFFF" w:themeFill="background1"/>
          </w:tcPr>
          <w:p w14:paraId="5F757BAB" w14:textId="77777777" w:rsidR="000271C4" w:rsidRPr="0035689B" w:rsidRDefault="000271C4" w:rsidP="00BC5D73">
            <w:pPr>
              <w:ind w:right="426"/>
              <w:rPr>
                <w:rFonts w:ascii="Times New Roman" w:hAnsi="Times New Roman" w:cs="Times New Roman"/>
                <w:color w:val="auto"/>
                <w:sz w:val="24"/>
                <w:szCs w:val="24"/>
              </w:rPr>
            </w:pPr>
            <w:r w:rsidRPr="0035689B">
              <w:rPr>
                <w:rFonts w:ascii="Times New Roman" w:hAnsi="Times New Roman" w:cs="Times New Roman"/>
                <w:color w:val="auto"/>
                <w:sz w:val="24"/>
                <w:szCs w:val="24"/>
              </w:rPr>
              <w:t>Total</w:t>
            </w:r>
          </w:p>
        </w:tc>
        <w:tc>
          <w:tcPr>
            <w:tcW w:w="3602" w:type="dxa"/>
            <w:gridSpan w:val="2"/>
            <w:tcBorders>
              <w:top w:val="single" w:sz="4" w:space="0" w:color="auto"/>
            </w:tcBorders>
            <w:shd w:val="clear" w:color="auto" w:fill="FFFFFF" w:themeFill="background1"/>
          </w:tcPr>
          <w:p w14:paraId="39162B19" w14:textId="5F31CBF7" w:rsidR="000271C4" w:rsidRPr="0035689B" w:rsidRDefault="000271C4" w:rsidP="008D6160">
            <w:pPr>
              <w:tabs>
                <w:tab w:val="left" w:pos="1026"/>
              </w:tabs>
              <w:ind w:right="60" w:firstLine="13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5689B">
              <w:rPr>
                <w:rFonts w:ascii="Times New Roman" w:hAnsi="Times New Roman" w:cs="Times New Roman"/>
                <w:color w:val="auto"/>
                <w:sz w:val="24"/>
                <w:szCs w:val="24"/>
              </w:rPr>
              <w:t>14</w:t>
            </w:r>
            <w:r>
              <w:rPr>
                <w:rFonts w:ascii="Times New Roman" w:hAnsi="Times New Roman" w:cs="Times New Roman"/>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2493" w:type="dxa"/>
            <w:tcBorders>
              <w:top w:val="single" w:sz="4" w:space="0" w:color="auto"/>
            </w:tcBorders>
            <w:shd w:val="clear" w:color="auto" w:fill="FFFFFF" w:themeFill="background1"/>
          </w:tcPr>
          <w:p w14:paraId="22802351" w14:textId="42E99764" w:rsidR="000271C4" w:rsidRPr="0035689B" w:rsidRDefault="003952C1" w:rsidP="003952C1">
            <w:pPr>
              <w:tabs>
                <w:tab w:val="left" w:pos="421"/>
              </w:tabs>
              <w:ind w:right="600" w:firstLine="537"/>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271C4" w:rsidRPr="0035689B">
              <w:rPr>
                <w:rFonts w:ascii="Times New Roman" w:hAnsi="Times New Roman" w:cs="Times New Roman"/>
                <w:color w:val="auto"/>
                <w:sz w:val="24"/>
                <w:szCs w:val="24"/>
              </w:rPr>
              <w:t>100</w:t>
            </w:r>
          </w:p>
        </w:tc>
      </w:tr>
    </w:tbl>
    <w:p w14:paraId="6B1818FF" w14:textId="1CD6203B" w:rsidR="000271C4" w:rsidRDefault="000271C4" w:rsidP="000271C4">
      <w:pPr>
        <w:tabs>
          <w:tab w:val="left" w:pos="1276"/>
        </w:tabs>
        <w:spacing w:before="0" w:beforeAutospacing="0" w:after="0" w:afterAutospacing="0" w:line="240" w:lineRule="auto"/>
        <w:jc w:val="both"/>
        <w:rPr>
          <w:rFonts w:cs="Times New Roman"/>
          <w:szCs w:val="24"/>
        </w:rPr>
      </w:pPr>
    </w:p>
    <w:p w14:paraId="2331346B" w14:textId="69D30085" w:rsidR="000271C4" w:rsidRDefault="004F3C3E" w:rsidP="004F3C3E">
      <w:pPr>
        <w:tabs>
          <w:tab w:val="left" w:pos="1276"/>
        </w:tabs>
        <w:spacing w:before="0" w:beforeAutospacing="0" w:after="0" w:afterAutospacing="0" w:line="480" w:lineRule="auto"/>
        <w:ind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sidR="00A838EF">
        <w:rPr>
          <w:rFonts w:cs="Times New Roman"/>
          <w:szCs w:val="24"/>
        </w:rPr>
        <w:t xml:space="preserve"> 5.5</w:t>
      </w:r>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w:t>
      </w:r>
      <w:proofErr w:type="spellStart"/>
      <w:r>
        <w:rPr>
          <w:rFonts w:cs="Times New Roman"/>
          <w:szCs w:val="24"/>
        </w:rPr>
        <w:t>ibu</w:t>
      </w:r>
      <w:proofErr w:type="spellEnd"/>
      <w:r w:rsidR="008D6160">
        <w:rPr>
          <w:rFonts w:cs="Times New Roman"/>
          <w:szCs w:val="24"/>
        </w:rPr>
        <w:t xml:space="preserve"> </w:t>
      </w:r>
      <w:r>
        <w:rPr>
          <w:rFonts w:cs="Times New Roman"/>
          <w:szCs w:val="24"/>
        </w:rPr>
        <w:t xml:space="preserve">yang </w:t>
      </w:r>
      <w:proofErr w:type="spellStart"/>
      <w:r>
        <w:rPr>
          <w:rFonts w:cs="Times New Roman"/>
          <w:szCs w:val="24"/>
        </w:rPr>
        <w:t>bekerja</w:t>
      </w:r>
      <w:proofErr w:type="spellEnd"/>
      <w:r>
        <w:rPr>
          <w:rFonts w:cs="Times New Roman"/>
          <w:szCs w:val="24"/>
        </w:rPr>
        <w:t xml:space="preserve"> </w:t>
      </w:r>
      <w:proofErr w:type="spellStart"/>
      <w:r>
        <w:rPr>
          <w:rFonts w:cs="Times New Roman"/>
          <w:szCs w:val="24"/>
        </w:rPr>
        <w:t>wiraswasta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6 orang (4.2%), </w:t>
      </w:r>
      <w:proofErr w:type="spellStart"/>
      <w:r>
        <w:rPr>
          <w:rFonts w:cs="Times New Roman"/>
          <w:szCs w:val="24"/>
        </w:rPr>
        <w:t>swasta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30 orang (20.8%), PNS </w:t>
      </w:r>
      <w:proofErr w:type="spellStart"/>
      <w:r>
        <w:rPr>
          <w:rFonts w:cs="Times New Roman"/>
          <w:szCs w:val="24"/>
        </w:rPr>
        <w:t>sebanyak</w:t>
      </w:r>
      <w:proofErr w:type="spellEnd"/>
      <w:r>
        <w:rPr>
          <w:rFonts w:cs="Times New Roman"/>
          <w:szCs w:val="24"/>
        </w:rPr>
        <w:t xml:space="preserve"> 6 orang (4.2%), dan </w:t>
      </w:r>
      <w:proofErr w:type="spellStart"/>
      <w:r>
        <w:rPr>
          <w:rFonts w:cs="Times New Roman"/>
          <w:szCs w:val="24"/>
        </w:rPr>
        <w:t>ibu</w:t>
      </w:r>
      <w:proofErr w:type="spellEnd"/>
      <w:r>
        <w:rPr>
          <w:rFonts w:cs="Times New Roman"/>
          <w:szCs w:val="24"/>
        </w:rPr>
        <w:t xml:space="preserve"> </w:t>
      </w:r>
      <w:proofErr w:type="spellStart"/>
      <w:r>
        <w:rPr>
          <w:rFonts w:cs="Times New Roman"/>
          <w:szCs w:val="24"/>
        </w:rPr>
        <w:t>rumah</w:t>
      </w:r>
      <w:proofErr w:type="spellEnd"/>
      <w:r>
        <w:rPr>
          <w:rFonts w:cs="Times New Roman"/>
          <w:szCs w:val="24"/>
        </w:rPr>
        <w:t xml:space="preserve"> </w:t>
      </w:r>
      <w:proofErr w:type="spellStart"/>
      <w:r>
        <w:rPr>
          <w:rFonts w:cs="Times New Roman"/>
          <w:szCs w:val="24"/>
        </w:rPr>
        <w:t>tangga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102 orang (70.8%). </w:t>
      </w:r>
    </w:p>
    <w:p w14:paraId="5EC7DA10" w14:textId="77777777" w:rsidR="00864B16" w:rsidRDefault="00864B16" w:rsidP="004F3C3E">
      <w:pPr>
        <w:tabs>
          <w:tab w:val="left" w:pos="1276"/>
        </w:tabs>
        <w:spacing w:before="0" w:beforeAutospacing="0" w:after="0" w:afterAutospacing="0" w:line="480" w:lineRule="auto"/>
        <w:ind w:firstLine="567"/>
        <w:jc w:val="both"/>
        <w:rPr>
          <w:rFonts w:cs="Times New Roman"/>
          <w:szCs w:val="24"/>
          <w:lang w:val="id-ID"/>
        </w:rPr>
      </w:pPr>
    </w:p>
    <w:p w14:paraId="419DC2E5" w14:textId="77777777" w:rsidR="005F1087" w:rsidRPr="005F1087" w:rsidRDefault="005F1087" w:rsidP="004F3C3E">
      <w:pPr>
        <w:tabs>
          <w:tab w:val="left" w:pos="1276"/>
        </w:tabs>
        <w:spacing w:before="0" w:beforeAutospacing="0" w:after="0" w:afterAutospacing="0" w:line="480" w:lineRule="auto"/>
        <w:ind w:firstLine="567"/>
        <w:jc w:val="both"/>
        <w:rPr>
          <w:rFonts w:cs="Times New Roman"/>
          <w:szCs w:val="24"/>
          <w:lang w:val="id-ID"/>
        </w:rPr>
      </w:pPr>
    </w:p>
    <w:p w14:paraId="14F10754" w14:textId="2FDF27F9" w:rsidR="00240859" w:rsidRPr="00955C34" w:rsidRDefault="00240859" w:rsidP="00C97FFA">
      <w:pPr>
        <w:pStyle w:val="ListParagraph"/>
        <w:numPr>
          <w:ilvl w:val="0"/>
          <w:numId w:val="148"/>
        </w:numPr>
        <w:spacing w:before="0" w:beforeAutospacing="0" w:after="0" w:afterAutospacing="0" w:line="480" w:lineRule="auto"/>
        <w:ind w:left="567" w:hanging="567"/>
        <w:jc w:val="both"/>
        <w:rPr>
          <w:rFonts w:cs="Times New Roman"/>
          <w:szCs w:val="24"/>
        </w:rPr>
      </w:pPr>
      <w:proofErr w:type="spellStart"/>
      <w:r w:rsidRPr="00955C34">
        <w:rPr>
          <w:rFonts w:cs="Times New Roman"/>
          <w:szCs w:val="24"/>
        </w:rPr>
        <w:lastRenderedPageBreak/>
        <w:t>Karakteristik</w:t>
      </w:r>
      <w:proofErr w:type="spellEnd"/>
      <w:r w:rsidRPr="00955C34">
        <w:rPr>
          <w:rFonts w:cs="Times New Roman"/>
          <w:szCs w:val="24"/>
        </w:rPr>
        <w:t xml:space="preserve"> </w:t>
      </w:r>
      <w:proofErr w:type="spellStart"/>
      <w:r w:rsidRPr="00955C34">
        <w:rPr>
          <w:rFonts w:cs="Times New Roman"/>
          <w:szCs w:val="24"/>
        </w:rPr>
        <w:t>Responden</w:t>
      </w:r>
      <w:proofErr w:type="spellEnd"/>
      <w:r w:rsidRPr="00955C34">
        <w:rPr>
          <w:rFonts w:cs="Times New Roman"/>
          <w:szCs w:val="24"/>
        </w:rPr>
        <w:t xml:space="preserve"> </w:t>
      </w:r>
      <w:proofErr w:type="spellStart"/>
      <w:r w:rsidRPr="00955C34">
        <w:rPr>
          <w:rFonts w:cs="Times New Roman"/>
          <w:szCs w:val="24"/>
        </w:rPr>
        <w:t>berdasarkan</w:t>
      </w:r>
      <w:proofErr w:type="spellEnd"/>
      <w:r w:rsidRPr="00955C34">
        <w:rPr>
          <w:rFonts w:cs="Times New Roman"/>
          <w:szCs w:val="24"/>
        </w:rPr>
        <w:t xml:space="preserve"> </w:t>
      </w:r>
      <w:proofErr w:type="spellStart"/>
      <w:r w:rsidRPr="00955C34">
        <w:rPr>
          <w:rFonts w:cs="Times New Roman"/>
          <w:szCs w:val="24"/>
        </w:rPr>
        <w:t>Pengasuh</w:t>
      </w:r>
      <w:proofErr w:type="spellEnd"/>
      <w:r w:rsidRPr="00955C34">
        <w:rPr>
          <w:rFonts w:cs="Times New Roman"/>
          <w:szCs w:val="24"/>
        </w:rPr>
        <w:t xml:space="preserve"> Anak</w:t>
      </w:r>
    </w:p>
    <w:p w14:paraId="63EE5BAF" w14:textId="77777777" w:rsidR="00D65174" w:rsidRPr="00D65174" w:rsidRDefault="00D65174" w:rsidP="00C97FFA">
      <w:pPr>
        <w:pStyle w:val="ListParagraph"/>
        <w:numPr>
          <w:ilvl w:val="0"/>
          <w:numId w:val="153"/>
        </w:numPr>
        <w:tabs>
          <w:tab w:val="left" w:pos="1276"/>
        </w:tabs>
        <w:spacing w:before="0" w:beforeAutospacing="0" w:after="0" w:afterAutospacing="0" w:line="240" w:lineRule="auto"/>
        <w:jc w:val="both"/>
        <w:rPr>
          <w:rFonts w:cs="Times New Roman"/>
          <w:vanish/>
          <w:szCs w:val="24"/>
        </w:rPr>
      </w:pPr>
    </w:p>
    <w:p w14:paraId="1AA8A058" w14:textId="77777777" w:rsidR="00D65174" w:rsidRPr="00D65174" w:rsidRDefault="00D65174" w:rsidP="00C97FFA">
      <w:pPr>
        <w:pStyle w:val="ListParagraph"/>
        <w:numPr>
          <w:ilvl w:val="0"/>
          <w:numId w:val="153"/>
        </w:numPr>
        <w:tabs>
          <w:tab w:val="left" w:pos="1276"/>
        </w:tabs>
        <w:spacing w:before="0" w:beforeAutospacing="0" w:after="0" w:afterAutospacing="0" w:line="240" w:lineRule="auto"/>
        <w:jc w:val="both"/>
        <w:rPr>
          <w:rFonts w:cs="Times New Roman"/>
          <w:vanish/>
          <w:szCs w:val="24"/>
        </w:rPr>
      </w:pPr>
    </w:p>
    <w:p w14:paraId="1A943D5E" w14:textId="77777777" w:rsidR="00D65174" w:rsidRPr="00D65174" w:rsidRDefault="00D65174" w:rsidP="00C97FFA">
      <w:pPr>
        <w:pStyle w:val="ListParagraph"/>
        <w:numPr>
          <w:ilvl w:val="0"/>
          <w:numId w:val="153"/>
        </w:numPr>
        <w:tabs>
          <w:tab w:val="left" w:pos="1276"/>
        </w:tabs>
        <w:spacing w:before="0" w:beforeAutospacing="0" w:after="0" w:afterAutospacing="0" w:line="240" w:lineRule="auto"/>
        <w:jc w:val="both"/>
        <w:rPr>
          <w:rFonts w:cs="Times New Roman"/>
          <w:vanish/>
          <w:szCs w:val="24"/>
        </w:rPr>
      </w:pPr>
    </w:p>
    <w:p w14:paraId="44CBA020" w14:textId="77777777" w:rsidR="00D65174" w:rsidRPr="00D65174" w:rsidRDefault="00D65174" w:rsidP="00C97FFA">
      <w:pPr>
        <w:pStyle w:val="ListParagraph"/>
        <w:numPr>
          <w:ilvl w:val="0"/>
          <w:numId w:val="153"/>
        </w:numPr>
        <w:tabs>
          <w:tab w:val="left" w:pos="1276"/>
        </w:tabs>
        <w:spacing w:before="0" w:beforeAutospacing="0" w:after="0" w:afterAutospacing="0" w:line="240" w:lineRule="auto"/>
        <w:jc w:val="both"/>
        <w:rPr>
          <w:rFonts w:cs="Times New Roman"/>
          <w:vanish/>
          <w:szCs w:val="24"/>
        </w:rPr>
      </w:pPr>
    </w:p>
    <w:p w14:paraId="4A5EFCDF" w14:textId="77777777" w:rsidR="00D65174" w:rsidRPr="00D65174" w:rsidRDefault="00D65174" w:rsidP="00C97FFA">
      <w:pPr>
        <w:pStyle w:val="ListParagraph"/>
        <w:numPr>
          <w:ilvl w:val="0"/>
          <w:numId w:val="153"/>
        </w:numPr>
        <w:tabs>
          <w:tab w:val="left" w:pos="1276"/>
        </w:tabs>
        <w:spacing w:before="0" w:beforeAutospacing="0" w:after="0" w:afterAutospacing="0" w:line="240" w:lineRule="auto"/>
        <w:jc w:val="both"/>
        <w:rPr>
          <w:rFonts w:cs="Times New Roman"/>
          <w:vanish/>
          <w:szCs w:val="24"/>
        </w:rPr>
      </w:pPr>
    </w:p>
    <w:p w14:paraId="1F0D5958" w14:textId="524EDBE2" w:rsidR="00D547B8" w:rsidRPr="00D65174" w:rsidRDefault="00D547B8" w:rsidP="00707CD0">
      <w:pPr>
        <w:pStyle w:val="ListParagraph"/>
        <w:numPr>
          <w:ilvl w:val="0"/>
          <w:numId w:val="153"/>
        </w:numPr>
        <w:tabs>
          <w:tab w:val="left" w:pos="1276"/>
        </w:tabs>
        <w:spacing w:before="0" w:beforeAutospacing="0" w:after="0" w:afterAutospacing="0" w:line="240" w:lineRule="auto"/>
        <w:ind w:left="1276" w:hanging="1134"/>
        <w:jc w:val="both"/>
        <w:rPr>
          <w:rFonts w:cs="Times New Roman"/>
          <w:szCs w:val="24"/>
        </w:rPr>
      </w:pPr>
      <w:proofErr w:type="spellStart"/>
      <w:r w:rsidRPr="00D65174">
        <w:rPr>
          <w:rFonts w:cs="Times New Roman"/>
          <w:szCs w:val="24"/>
        </w:rPr>
        <w:t>Karakteristik</w:t>
      </w:r>
      <w:proofErr w:type="spellEnd"/>
      <w:r w:rsidRPr="00D65174">
        <w:rPr>
          <w:rFonts w:cs="Times New Roman"/>
          <w:szCs w:val="24"/>
        </w:rPr>
        <w:t xml:space="preserve"> </w:t>
      </w:r>
      <w:proofErr w:type="spellStart"/>
      <w:r w:rsidRPr="00D65174">
        <w:rPr>
          <w:rFonts w:cs="Times New Roman"/>
          <w:szCs w:val="24"/>
        </w:rPr>
        <w:t>Responden</w:t>
      </w:r>
      <w:proofErr w:type="spellEnd"/>
      <w:r w:rsidRPr="00D65174">
        <w:rPr>
          <w:rFonts w:cs="Times New Roman"/>
          <w:szCs w:val="24"/>
        </w:rPr>
        <w:t xml:space="preserve"> </w:t>
      </w:r>
      <w:proofErr w:type="spellStart"/>
      <w:r w:rsidR="0074039B">
        <w:rPr>
          <w:rFonts w:cs="Times New Roman"/>
          <w:szCs w:val="24"/>
        </w:rPr>
        <w:t>b</w:t>
      </w:r>
      <w:r w:rsidRPr="00D65174">
        <w:rPr>
          <w:rFonts w:cs="Times New Roman"/>
          <w:szCs w:val="24"/>
        </w:rPr>
        <w:t>erdasarkan</w:t>
      </w:r>
      <w:proofErr w:type="spellEnd"/>
      <w:r w:rsidRPr="00D65174">
        <w:rPr>
          <w:rFonts w:cs="Times New Roman"/>
          <w:szCs w:val="24"/>
        </w:rPr>
        <w:t xml:space="preserve"> </w:t>
      </w:r>
      <w:proofErr w:type="spellStart"/>
      <w:r w:rsidRPr="00D65174">
        <w:rPr>
          <w:rFonts w:cs="Times New Roman"/>
          <w:szCs w:val="24"/>
        </w:rPr>
        <w:t>Pengasuh</w:t>
      </w:r>
      <w:proofErr w:type="spellEnd"/>
      <w:r w:rsidRPr="00D65174">
        <w:rPr>
          <w:rFonts w:cs="Times New Roman"/>
          <w:szCs w:val="24"/>
        </w:rPr>
        <w:t xml:space="preserve"> Anak pada </w:t>
      </w:r>
      <w:proofErr w:type="spellStart"/>
      <w:r w:rsidRPr="00D65174">
        <w:rPr>
          <w:rFonts w:cs="Times New Roman"/>
          <w:szCs w:val="24"/>
        </w:rPr>
        <w:t>Siswa</w:t>
      </w:r>
      <w:proofErr w:type="spellEnd"/>
      <w:r w:rsidRPr="00D65174">
        <w:rPr>
          <w:rFonts w:cs="Times New Roman"/>
          <w:szCs w:val="24"/>
        </w:rPr>
        <w:t xml:space="preserve"> Kelas IV dan V di SDN </w:t>
      </w:r>
      <w:proofErr w:type="spellStart"/>
      <w:r w:rsidRPr="00D65174">
        <w:rPr>
          <w:rFonts w:cs="Times New Roman"/>
          <w:szCs w:val="24"/>
        </w:rPr>
        <w:t>Sememi</w:t>
      </w:r>
      <w:proofErr w:type="spellEnd"/>
      <w:r w:rsidRPr="00D65174">
        <w:rPr>
          <w:rFonts w:cs="Times New Roman"/>
          <w:szCs w:val="24"/>
        </w:rPr>
        <w:t xml:space="preserve"> 1 Surabaya pada </w:t>
      </w:r>
      <w:proofErr w:type="spellStart"/>
      <w:r w:rsidRPr="00D65174">
        <w:rPr>
          <w:rFonts w:cs="Times New Roman"/>
          <w:szCs w:val="24"/>
        </w:rPr>
        <w:t>Tanggal</w:t>
      </w:r>
      <w:proofErr w:type="spellEnd"/>
      <w:r w:rsidRPr="00D65174">
        <w:rPr>
          <w:rFonts w:cs="Times New Roman"/>
          <w:szCs w:val="24"/>
        </w:rPr>
        <w:t xml:space="preserve"> 2 – 15 Mei 2020.</w:t>
      </w:r>
    </w:p>
    <w:p w14:paraId="1F5D949D" w14:textId="77777777" w:rsidR="00BC5D73" w:rsidRDefault="00BC5D73" w:rsidP="00BC5D73">
      <w:pPr>
        <w:pStyle w:val="ListParagraph"/>
        <w:tabs>
          <w:tab w:val="left" w:pos="1276"/>
        </w:tabs>
        <w:spacing w:before="0" w:beforeAutospacing="0" w:after="0" w:afterAutospacing="0" w:line="240" w:lineRule="auto"/>
        <w:ind w:left="1276"/>
        <w:jc w:val="both"/>
        <w:rPr>
          <w:rFonts w:cs="Times New Roman"/>
          <w:szCs w:val="24"/>
        </w:rPr>
      </w:pPr>
    </w:p>
    <w:tbl>
      <w:tblPr>
        <w:tblStyle w:val="ListTable6Colorful1"/>
        <w:tblW w:w="7880" w:type="dxa"/>
        <w:shd w:val="clear" w:color="auto" w:fill="FFFFFF" w:themeFill="background1"/>
        <w:tblLayout w:type="fixed"/>
        <w:tblLook w:val="0000" w:firstRow="0" w:lastRow="0" w:firstColumn="0" w:lastColumn="0" w:noHBand="0" w:noVBand="0"/>
      </w:tblPr>
      <w:tblGrid>
        <w:gridCol w:w="2519"/>
        <w:gridCol w:w="158"/>
        <w:gridCol w:w="2676"/>
        <w:gridCol w:w="2302"/>
        <w:gridCol w:w="225"/>
      </w:tblGrid>
      <w:tr w:rsidR="00BC5D73" w:rsidRPr="00BC5D73" w14:paraId="7DDDDDFA" w14:textId="77777777" w:rsidTr="00F308D5">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2519" w:type="dxa"/>
            <w:tcBorders>
              <w:bottom w:val="single" w:sz="4" w:space="0" w:color="auto"/>
            </w:tcBorders>
            <w:shd w:val="clear" w:color="auto" w:fill="FFFFFF" w:themeFill="background1"/>
          </w:tcPr>
          <w:p w14:paraId="0F4E1A27" w14:textId="01B40170" w:rsidR="00BC5D73" w:rsidRPr="00BC5D73" w:rsidRDefault="00BC5D73" w:rsidP="00BC5D73">
            <w:pPr>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Pengasuh</w:t>
            </w:r>
            <w:proofErr w:type="spellEnd"/>
            <w:r w:rsidRPr="00BC5D73">
              <w:rPr>
                <w:rFonts w:ascii="Times New Roman" w:hAnsi="Times New Roman" w:cs="Times New Roman"/>
                <w:color w:val="auto"/>
                <w:sz w:val="24"/>
                <w:szCs w:val="24"/>
              </w:rPr>
              <w:t xml:space="preserve"> Anak</w:t>
            </w:r>
          </w:p>
        </w:tc>
        <w:tc>
          <w:tcPr>
            <w:tcW w:w="2834" w:type="dxa"/>
            <w:gridSpan w:val="2"/>
            <w:tcBorders>
              <w:bottom w:val="single" w:sz="4" w:space="0" w:color="auto"/>
            </w:tcBorders>
            <w:shd w:val="clear" w:color="auto" w:fill="FFFFFF" w:themeFill="background1"/>
          </w:tcPr>
          <w:p w14:paraId="424E0BA8" w14:textId="77777777" w:rsidR="00BC5D73" w:rsidRPr="00BC5D73" w:rsidRDefault="00BC5D73" w:rsidP="00BC5D73">
            <w:pPr>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Frekuensi</w:t>
            </w:r>
            <w:proofErr w:type="spellEnd"/>
            <w:r w:rsidRPr="00BC5D7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527" w:type="dxa"/>
            <w:gridSpan w:val="2"/>
            <w:tcBorders>
              <w:bottom w:val="single" w:sz="4" w:space="0" w:color="auto"/>
            </w:tcBorders>
            <w:shd w:val="clear" w:color="auto" w:fill="FFFFFF" w:themeFill="background1"/>
          </w:tcPr>
          <w:p w14:paraId="4721FC6E" w14:textId="6D41E7E8" w:rsidR="00BC5D73" w:rsidRPr="00BC5D73" w:rsidRDefault="002B3D84" w:rsidP="00BC5D73">
            <w:pPr>
              <w:tabs>
                <w:tab w:val="left" w:pos="105"/>
                <w:tab w:val="left" w:pos="221"/>
                <w:tab w:val="left" w:pos="362"/>
              </w:tabs>
              <w:ind w:left="60" w:right="60" w:hanging="165"/>
              <w:jc w:val="center"/>
              <w:rPr>
                <w:rFonts w:ascii="Times New Roman" w:hAnsi="Times New Roman" w:cs="Times New Roman"/>
                <w:color w:val="auto"/>
                <w:sz w:val="24"/>
                <w:szCs w:val="24"/>
              </w:rPr>
            </w:pPr>
            <w:r>
              <w:rPr>
                <w:rFonts w:ascii="Times New Roman" w:hAnsi="Times New Roman" w:cs="Times New Roman"/>
                <w:color w:val="auto"/>
                <w:sz w:val="24"/>
                <w:szCs w:val="24"/>
              </w:rPr>
              <w:t>P</w:t>
            </w:r>
            <w:r>
              <w:rPr>
                <w:rFonts w:ascii="Times New Roman" w:hAnsi="Times New Roman" w:cs="Times New Roman"/>
                <w:color w:val="auto"/>
                <w:sz w:val="24"/>
                <w:szCs w:val="24"/>
                <w:lang w:val="id-ID"/>
              </w:rPr>
              <w:t>er</w:t>
            </w:r>
            <w:proofErr w:type="spellStart"/>
            <w:r w:rsidR="00BC5D73" w:rsidRPr="00BC5D73">
              <w:rPr>
                <w:rFonts w:ascii="Times New Roman" w:hAnsi="Times New Roman" w:cs="Times New Roman"/>
                <w:color w:val="auto"/>
                <w:sz w:val="24"/>
                <w:szCs w:val="24"/>
              </w:rPr>
              <w:t>sentase</w:t>
            </w:r>
            <w:proofErr w:type="spellEnd"/>
            <w:r w:rsidR="00BC5D73" w:rsidRPr="00BC5D73">
              <w:rPr>
                <w:rFonts w:ascii="Times New Roman" w:hAnsi="Times New Roman" w:cs="Times New Roman"/>
                <w:color w:val="auto"/>
                <w:sz w:val="24"/>
                <w:szCs w:val="24"/>
              </w:rPr>
              <w:t xml:space="preserve"> (%)</w:t>
            </w:r>
          </w:p>
        </w:tc>
      </w:tr>
      <w:tr w:rsidR="00BC5D73" w:rsidRPr="00BC5D73" w14:paraId="4781088A" w14:textId="77777777" w:rsidTr="00F308D5">
        <w:trPr>
          <w:trHeight w:val="109"/>
        </w:trPr>
        <w:tc>
          <w:tcPr>
            <w:cnfStyle w:val="000010000000" w:firstRow="0" w:lastRow="0" w:firstColumn="0" w:lastColumn="0" w:oddVBand="1" w:evenVBand="0" w:oddHBand="0" w:evenHBand="0" w:firstRowFirstColumn="0" w:firstRowLastColumn="0" w:lastRowFirstColumn="0" w:lastRowLastColumn="0"/>
            <w:tcW w:w="2519" w:type="dxa"/>
            <w:vMerge w:val="restart"/>
            <w:tcBorders>
              <w:top w:val="single" w:sz="4" w:space="0" w:color="auto"/>
            </w:tcBorders>
            <w:shd w:val="clear" w:color="auto" w:fill="FFFFFF" w:themeFill="background1"/>
          </w:tcPr>
          <w:p w14:paraId="4399ADBD" w14:textId="444F8DA4" w:rsidR="00BC5D73" w:rsidRPr="00BC5D73" w:rsidRDefault="00BC5D73" w:rsidP="00BC5D73">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Ibu</w:t>
            </w:r>
          </w:p>
          <w:p w14:paraId="79AB177B" w14:textId="274B47CC" w:rsidR="00BC5D73" w:rsidRPr="00BC5D73" w:rsidRDefault="00BC5D73" w:rsidP="00BC5D73">
            <w:pPr>
              <w:ind w:right="426"/>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Nenek</w:t>
            </w:r>
            <w:proofErr w:type="spellEnd"/>
            <w:r w:rsidRPr="00BC5D73">
              <w:rPr>
                <w:rFonts w:ascii="Times New Roman" w:hAnsi="Times New Roman" w:cs="Times New Roman"/>
                <w:color w:val="auto"/>
                <w:sz w:val="24"/>
                <w:szCs w:val="24"/>
              </w:rPr>
              <w:t xml:space="preserve"> </w:t>
            </w:r>
          </w:p>
          <w:p w14:paraId="33B0B222" w14:textId="626A7896" w:rsidR="00BC5D73" w:rsidRPr="00BC5D73" w:rsidRDefault="00BC5D73" w:rsidP="00BC5D73">
            <w:pPr>
              <w:widowControl w:val="0"/>
              <w:autoSpaceDE w:val="0"/>
              <w:autoSpaceDN w:val="0"/>
              <w:adjustRightInd w:val="0"/>
              <w:ind w:right="-289"/>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Asisten</w:t>
            </w:r>
            <w:proofErr w:type="spellEnd"/>
            <w:r w:rsidRPr="00BC5D73">
              <w:rPr>
                <w:rFonts w:ascii="Times New Roman" w:hAnsi="Times New Roman" w:cs="Times New Roman"/>
                <w:color w:val="auto"/>
                <w:sz w:val="24"/>
                <w:szCs w:val="24"/>
              </w:rPr>
              <w:t xml:space="preserve"> </w:t>
            </w:r>
            <w:proofErr w:type="spellStart"/>
            <w:r w:rsidRPr="00BC5D73">
              <w:rPr>
                <w:rFonts w:ascii="Times New Roman" w:hAnsi="Times New Roman" w:cs="Times New Roman"/>
                <w:color w:val="auto"/>
                <w:sz w:val="24"/>
                <w:szCs w:val="24"/>
              </w:rPr>
              <w:t>Rumah</w:t>
            </w:r>
            <w:proofErr w:type="spellEnd"/>
            <w:r w:rsidRPr="00BC5D73">
              <w:rPr>
                <w:rFonts w:ascii="Times New Roman" w:hAnsi="Times New Roman" w:cs="Times New Roman"/>
                <w:color w:val="auto"/>
                <w:sz w:val="24"/>
                <w:szCs w:val="24"/>
              </w:rPr>
              <w:t xml:space="preserve"> </w:t>
            </w:r>
            <w:proofErr w:type="spellStart"/>
            <w:r w:rsidRPr="00BC5D73">
              <w:rPr>
                <w:rFonts w:ascii="Times New Roman" w:hAnsi="Times New Roman" w:cs="Times New Roman"/>
                <w:color w:val="auto"/>
                <w:sz w:val="24"/>
                <w:szCs w:val="24"/>
              </w:rPr>
              <w:t>Tangga</w:t>
            </w:r>
            <w:proofErr w:type="spellEnd"/>
            <w:r w:rsidRPr="00BC5D73">
              <w:rPr>
                <w:rFonts w:ascii="Times New Roman" w:hAnsi="Times New Roman" w:cs="Times New Roman"/>
                <w:color w:val="auto"/>
                <w:sz w:val="24"/>
                <w:szCs w:val="24"/>
              </w:rPr>
              <w:t xml:space="preserve"> </w:t>
            </w:r>
          </w:p>
        </w:tc>
        <w:tc>
          <w:tcPr>
            <w:tcW w:w="2834" w:type="dxa"/>
            <w:gridSpan w:val="2"/>
            <w:tcBorders>
              <w:top w:val="single" w:sz="4" w:space="0" w:color="auto"/>
            </w:tcBorders>
            <w:shd w:val="clear" w:color="auto" w:fill="FFFFFF" w:themeFill="background1"/>
          </w:tcPr>
          <w:p w14:paraId="1CAEA449" w14:textId="312420EC" w:rsidR="00BC5D73" w:rsidRPr="00BC5D73" w:rsidRDefault="00BC5D73" w:rsidP="001246A9">
            <w:pPr>
              <w:tabs>
                <w:tab w:val="left" w:pos="727"/>
              </w:tabs>
              <w:ind w:right="60" w:firstLine="10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114</w:t>
            </w:r>
          </w:p>
        </w:tc>
        <w:tc>
          <w:tcPr>
            <w:cnfStyle w:val="000010000000" w:firstRow="0" w:lastRow="0" w:firstColumn="0" w:lastColumn="0" w:oddVBand="1" w:evenVBand="0" w:oddHBand="0" w:evenHBand="0" w:firstRowFirstColumn="0" w:firstRowLastColumn="0" w:lastRowFirstColumn="0" w:lastRowLastColumn="0"/>
            <w:tcW w:w="2527" w:type="dxa"/>
            <w:gridSpan w:val="2"/>
            <w:tcBorders>
              <w:top w:val="single" w:sz="4" w:space="0" w:color="auto"/>
            </w:tcBorders>
            <w:shd w:val="clear" w:color="auto" w:fill="FFFFFF" w:themeFill="background1"/>
          </w:tcPr>
          <w:p w14:paraId="72E14781" w14:textId="5B514113" w:rsidR="00BC5D73" w:rsidRPr="00BC5D73" w:rsidRDefault="001246A9" w:rsidP="00306C72">
            <w:pPr>
              <w:tabs>
                <w:tab w:val="left" w:pos="672"/>
              </w:tabs>
              <w:ind w:left="60" w:right="60" w:firstLine="719"/>
              <w:rPr>
                <w:rFonts w:ascii="Times New Roman" w:hAnsi="Times New Roman" w:cs="Times New Roman"/>
                <w:color w:val="auto"/>
                <w:sz w:val="24"/>
                <w:szCs w:val="24"/>
              </w:rPr>
            </w:pPr>
            <w:r>
              <w:rPr>
                <w:rFonts w:ascii="Times New Roman" w:hAnsi="Times New Roman" w:cs="Times New Roman"/>
                <w:color w:val="auto"/>
                <w:sz w:val="24"/>
                <w:szCs w:val="24"/>
              </w:rPr>
              <w:t>79</w:t>
            </w:r>
            <w:r w:rsidR="00BC5D73" w:rsidRPr="00BC5D73">
              <w:rPr>
                <w:rFonts w:ascii="Times New Roman" w:hAnsi="Times New Roman" w:cs="Times New Roman"/>
                <w:color w:val="auto"/>
                <w:sz w:val="24"/>
                <w:szCs w:val="24"/>
              </w:rPr>
              <w:t>.2</w:t>
            </w:r>
          </w:p>
        </w:tc>
      </w:tr>
      <w:tr w:rsidR="00BC5D73" w:rsidRPr="00BC5D73" w14:paraId="17448C64" w14:textId="77777777" w:rsidTr="00F308D5">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519" w:type="dxa"/>
            <w:vMerge/>
            <w:shd w:val="clear" w:color="auto" w:fill="FFFFFF" w:themeFill="background1"/>
          </w:tcPr>
          <w:p w14:paraId="3C316688" w14:textId="77777777" w:rsidR="00BC5D73" w:rsidRPr="00BC5D73" w:rsidRDefault="00BC5D73" w:rsidP="00BC5D73">
            <w:pPr>
              <w:widowControl w:val="0"/>
              <w:autoSpaceDE w:val="0"/>
              <w:autoSpaceDN w:val="0"/>
              <w:adjustRightInd w:val="0"/>
              <w:ind w:right="426"/>
              <w:rPr>
                <w:rFonts w:ascii="Times New Roman" w:hAnsi="Times New Roman" w:cs="Times New Roman"/>
                <w:color w:val="auto"/>
                <w:sz w:val="24"/>
                <w:szCs w:val="24"/>
              </w:rPr>
            </w:pPr>
          </w:p>
        </w:tc>
        <w:tc>
          <w:tcPr>
            <w:tcW w:w="2834" w:type="dxa"/>
            <w:gridSpan w:val="2"/>
            <w:shd w:val="clear" w:color="auto" w:fill="FFFFFF" w:themeFill="background1"/>
          </w:tcPr>
          <w:p w14:paraId="4E37456C" w14:textId="1DAFD92A" w:rsidR="00BC5D73" w:rsidRPr="00BC5D73" w:rsidRDefault="001246A9" w:rsidP="00BC5D73">
            <w:pPr>
              <w:tabs>
                <w:tab w:val="left" w:pos="727"/>
              </w:tabs>
              <w:ind w:left="60" w:right="60" w:firstLine="9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26</w:t>
            </w:r>
          </w:p>
          <w:p w14:paraId="396F2E28" w14:textId="26D29A89" w:rsidR="00BC5D73" w:rsidRPr="00BC5D73" w:rsidRDefault="00BC5D73" w:rsidP="00BC5D73">
            <w:pPr>
              <w:widowControl w:val="0"/>
              <w:tabs>
                <w:tab w:val="left" w:pos="727"/>
              </w:tabs>
              <w:autoSpaceDE w:val="0"/>
              <w:autoSpaceDN w:val="0"/>
              <w:adjustRightInd w:val="0"/>
              <w:ind w:left="60" w:right="60" w:firstLine="9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C5D73">
              <w:rPr>
                <w:rFonts w:ascii="Times New Roman" w:hAnsi="Times New Roman" w:cs="Times New Roman"/>
                <w:color w:val="auto"/>
                <w:sz w:val="24"/>
                <w:szCs w:val="24"/>
              </w:rPr>
              <w:t xml:space="preserve"> </w:t>
            </w:r>
            <w:r w:rsidR="001246A9">
              <w:rPr>
                <w:rFonts w:ascii="Times New Roman" w:hAnsi="Times New Roman" w:cs="Times New Roman"/>
                <w:color w:val="auto"/>
                <w:sz w:val="24"/>
                <w:szCs w:val="24"/>
              </w:rPr>
              <w:t xml:space="preserve"> </w:t>
            </w:r>
            <w:r w:rsidR="00F308D5">
              <w:rPr>
                <w:rFonts w:ascii="Times New Roman" w:hAnsi="Times New Roman" w:cs="Times New Roman"/>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2527" w:type="dxa"/>
            <w:gridSpan w:val="2"/>
            <w:shd w:val="clear" w:color="auto" w:fill="FFFFFF" w:themeFill="background1"/>
          </w:tcPr>
          <w:p w14:paraId="794A79E9" w14:textId="13EA86B6" w:rsidR="00BC5D73" w:rsidRPr="00BC5D73" w:rsidRDefault="00DA795C" w:rsidP="00306C72">
            <w:pPr>
              <w:tabs>
                <w:tab w:val="left" w:pos="672"/>
              </w:tabs>
              <w:ind w:left="60" w:right="60" w:firstLine="719"/>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246A9">
              <w:rPr>
                <w:rFonts w:ascii="Times New Roman" w:hAnsi="Times New Roman" w:cs="Times New Roman"/>
                <w:color w:val="auto"/>
                <w:sz w:val="24"/>
                <w:szCs w:val="24"/>
              </w:rPr>
              <w:t>18</w:t>
            </w:r>
          </w:p>
          <w:p w14:paraId="3933E77E" w14:textId="47D72592" w:rsidR="00BC5D73" w:rsidRPr="00BC5D73" w:rsidRDefault="00BC5D73" w:rsidP="00306C72">
            <w:pPr>
              <w:widowControl w:val="0"/>
              <w:tabs>
                <w:tab w:val="left" w:pos="672"/>
              </w:tabs>
              <w:autoSpaceDE w:val="0"/>
              <w:autoSpaceDN w:val="0"/>
              <w:adjustRightInd w:val="0"/>
              <w:ind w:left="60" w:right="60" w:firstLine="719"/>
              <w:rPr>
                <w:rFonts w:ascii="Times New Roman" w:hAnsi="Times New Roman" w:cs="Times New Roman"/>
                <w:color w:val="auto"/>
                <w:sz w:val="24"/>
                <w:szCs w:val="24"/>
              </w:rPr>
            </w:pPr>
            <w:r w:rsidRPr="00BC5D73">
              <w:rPr>
                <w:rFonts w:ascii="Times New Roman" w:hAnsi="Times New Roman" w:cs="Times New Roman"/>
                <w:color w:val="auto"/>
                <w:sz w:val="24"/>
                <w:szCs w:val="24"/>
              </w:rPr>
              <w:t xml:space="preserve"> </w:t>
            </w:r>
            <w:r w:rsidR="00F308D5">
              <w:rPr>
                <w:rFonts w:ascii="Times New Roman" w:hAnsi="Times New Roman" w:cs="Times New Roman"/>
                <w:color w:val="auto"/>
                <w:sz w:val="24"/>
                <w:szCs w:val="24"/>
              </w:rPr>
              <w:t>2.8</w:t>
            </w:r>
          </w:p>
        </w:tc>
      </w:tr>
      <w:tr w:rsidR="00BC5D73" w:rsidRPr="00BC5D73" w14:paraId="1E192785" w14:textId="77777777" w:rsidTr="00F308D5">
        <w:trPr>
          <w:gridAfter w:val="1"/>
          <w:wAfter w:w="225" w:type="dxa"/>
          <w:trHeight w:val="285"/>
        </w:trPr>
        <w:tc>
          <w:tcPr>
            <w:cnfStyle w:val="000010000000" w:firstRow="0" w:lastRow="0" w:firstColumn="0" w:lastColumn="0" w:oddVBand="1" w:evenVBand="0" w:oddHBand="0" w:evenHBand="0" w:firstRowFirstColumn="0" w:firstRowLastColumn="0" w:lastRowFirstColumn="0" w:lastRowLastColumn="0"/>
            <w:tcW w:w="2677" w:type="dxa"/>
            <w:gridSpan w:val="2"/>
            <w:tcBorders>
              <w:bottom w:val="single" w:sz="4" w:space="0" w:color="auto"/>
            </w:tcBorders>
            <w:shd w:val="clear" w:color="auto" w:fill="FFFFFF" w:themeFill="background1"/>
          </w:tcPr>
          <w:p w14:paraId="3BCA93F9" w14:textId="6C044900" w:rsidR="00BC5D73" w:rsidRPr="00BC5D73" w:rsidRDefault="00BC5D73" w:rsidP="00BC5D73">
            <w:pPr>
              <w:tabs>
                <w:tab w:val="left" w:pos="1176"/>
                <w:tab w:val="left" w:pos="2168"/>
              </w:tabs>
              <w:ind w:right="136"/>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Tempat</w:t>
            </w:r>
            <w:proofErr w:type="spellEnd"/>
            <w:r w:rsidRPr="00BC5D73">
              <w:rPr>
                <w:rFonts w:ascii="Times New Roman" w:hAnsi="Times New Roman" w:cs="Times New Roman"/>
                <w:color w:val="auto"/>
                <w:sz w:val="24"/>
                <w:szCs w:val="24"/>
              </w:rPr>
              <w:t xml:space="preserve"> </w:t>
            </w:r>
            <w:proofErr w:type="spellStart"/>
            <w:r w:rsidRPr="00BC5D73">
              <w:rPr>
                <w:rFonts w:ascii="Times New Roman" w:hAnsi="Times New Roman" w:cs="Times New Roman"/>
                <w:color w:val="auto"/>
                <w:sz w:val="24"/>
                <w:szCs w:val="24"/>
              </w:rPr>
              <w:t>Penitipan</w:t>
            </w:r>
            <w:proofErr w:type="spellEnd"/>
            <w:r w:rsidRPr="00BC5D73">
              <w:rPr>
                <w:rFonts w:ascii="Times New Roman" w:hAnsi="Times New Roman" w:cs="Times New Roman"/>
                <w:color w:val="auto"/>
                <w:sz w:val="24"/>
                <w:szCs w:val="24"/>
              </w:rPr>
              <w:t xml:space="preserve"> Anak </w:t>
            </w:r>
          </w:p>
        </w:tc>
        <w:tc>
          <w:tcPr>
            <w:tcW w:w="2676" w:type="dxa"/>
            <w:tcBorders>
              <w:bottom w:val="single" w:sz="4" w:space="0" w:color="auto"/>
            </w:tcBorders>
            <w:shd w:val="clear" w:color="auto" w:fill="FFFFFF" w:themeFill="background1"/>
          </w:tcPr>
          <w:p w14:paraId="19C07DB3" w14:textId="77935038" w:rsidR="00BC5D73" w:rsidRPr="00BC5D73" w:rsidRDefault="001246A9" w:rsidP="001246A9">
            <w:pPr>
              <w:tabs>
                <w:tab w:val="left" w:pos="1049"/>
              </w:tabs>
              <w:ind w:right="60" w:firstLine="9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0</w:t>
            </w:r>
          </w:p>
        </w:tc>
        <w:tc>
          <w:tcPr>
            <w:cnfStyle w:val="000010000000" w:firstRow="0" w:lastRow="0" w:firstColumn="0" w:lastColumn="0" w:oddVBand="1" w:evenVBand="0" w:oddHBand="0" w:evenHBand="0" w:firstRowFirstColumn="0" w:firstRowLastColumn="0" w:lastRowFirstColumn="0" w:lastRowLastColumn="0"/>
            <w:tcW w:w="2302" w:type="dxa"/>
            <w:tcBorders>
              <w:bottom w:val="single" w:sz="4" w:space="0" w:color="auto"/>
            </w:tcBorders>
            <w:shd w:val="clear" w:color="auto" w:fill="FFFFFF" w:themeFill="background1"/>
          </w:tcPr>
          <w:p w14:paraId="722C0718" w14:textId="4F9803C2" w:rsidR="00BC5D73" w:rsidRPr="00BC5D73" w:rsidRDefault="006B035B" w:rsidP="00306C72">
            <w:pPr>
              <w:tabs>
                <w:tab w:val="left" w:pos="672"/>
                <w:tab w:val="left" w:pos="1611"/>
                <w:tab w:val="left" w:pos="2146"/>
              </w:tabs>
              <w:ind w:right="316" w:firstLine="719"/>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246A9">
              <w:rPr>
                <w:rFonts w:ascii="Times New Roman" w:hAnsi="Times New Roman" w:cs="Times New Roman"/>
                <w:color w:val="auto"/>
                <w:sz w:val="24"/>
                <w:szCs w:val="24"/>
              </w:rPr>
              <w:t>0</w:t>
            </w:r>
          </w:p>
        </w:tc>
      </w:tr>
      <w:tr w:rsidR="00BC5D73" w:rsidRPr="00BC5D73" w14:paraId="25434849" w14:textId="77777777" w:rsidTr="00F308D5">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519" w:type="dxa"/>
            <w:tcBorders>
              <w:top w:val="single" w:sz="4" w:space="0" w:color="auto"/>
            </w:tcBorders>
            <w:shd w:val="clear" w:color="auto" w:fill="FFFFFF" w:themeFill="background1"/>
          </w:tcPr>
          <w:p w14:paraId="460DE046" w14:textId="77777777" w:rsidR="00BC5D73" w:rsidRPr="00BC5D73" w:rsidRDefault="00BC5D73" w:rsidP="00BC5D73">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Total</w:t>
            </w:r>
          </w:p>
        </w:tc>
        <w:tc>
          <w:tcPr>
            <w:tcW w:w="2834" w:type="dxa"/>
            <w:gridSpan w:val="2"/>
            <w:tcBorders>
              <w:top w:val="single" w:sz="4" w:space="0" w:color="auto"/>
            </w:tcBorders>
            <w:shd w:val="clear" w:color="auto" w:fill="FFFFFF" w:themeFill="background1"/>
          </w:tcPr>
          <w:p w14:paraId="1D61B7CC" w14:textId="611FD7F1" w:rsidR="00BC5D73" w:rsidRPr="00BC5D73" w:rsidRDefault="00BC5D73" w:rsidP="00BC5D73">
            <w:pPr>
              <w:tabs>
                <w:tab w:val="left" w:pos="1026"/>
              </w:tabs>
              <w:ind w:right="60" w:firstLine="10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C5D7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527" w:type="dxa"/>
            <w:gridSpan w:val="2"/>
            <w:tcBorders>
              <w:top w:val="single" w:sz="4" w:space="0" w:color="auto"/>
            </w:tcBorders>
            <w:shd w:val="clear" w:color="auto" w:fill="FFFFFF" w:themeFill="background1"/>
          </w:tcPr>
          <w:p w14:paraId="48D4C2D5" w14:textId="15D5020B" w:rsidR="00BC5D73" w:rsidRPr="00BC5D73" w:rsidRDefault="00BC5D73" w:rsidP="00306C72">
            <w:pPr>
              <w:tabs>
                <w:tab w:val="left" w:pos="421"/>
              </w:tabs>
              <w:ind w:right="600" w:firstLine="779"/>
              <w:rPr>
                <w:rFonts w:ascii="Times New Roman" w:hAnsi="Times New Roman" w:cs="Times New Roman"/>
                <w:color w:val="auto"/>
                <w:sz w:val="24"/>
                <w:szCs w:val="24"/>
              </w:rPr>
            </w:pPr>
            <w:r w:rsidRPr="00BC5D73">
              <w:rPr>
                <w:rFonts w:ascii="Times New Roman" w:hAnsi="Times New Roman" w:cs="Times New Roman"/>
                <w:color w:val="auto"/>
                <w:sz w:val="24"/>
                <w:szCs w:val="24"/>
              </w:rPr>
              <w:t>100</w:t>
            </w:r>
          </w:p>
        </w:tc>
      </w:tr>
    </w:tbl>
    <w:p w14:paraId="00EC93CC" w14:textId="3C2A1BC1" w:rsidR="00BC5D73" w:rsidRDefault="00BC5D73" w:rsidP="00BC5D73">
      <w:pPr>
        <w:tabs>
          <w:tab w:val="left" w:pos="1276"/>
        </w:tabs>
        <w:spacing w:before="0" w:beforeAutospacing="0" w:after="0" w:afterAutospacing="0" w:line="240" w:lineRule="auto"/>
        <w:ind w:left="284"/>
        <w:jc w:val="both"/>
        <w:rPr>
          <w:rFonts w:cs="Times New Roman"/>
          <w:szCs w:val="24"/>
        </w:rPr>
      </w:pPr>
    </w:p>
    <w:p w14:paraId="32E3779C" w14:textId="57272AF2" w:rsidR="00955C34" w:rsidRPr="001A0C2C" w:rsidRDefault="00F308D5" w:rsidP="00513322">
      <w:pPr>
        <w:tabs>
          <w:tab w:val="left" w:pos="1276"/>
        </w:tabs>
        <w:spacing w:before="0" w:beforeAutospacing="0" w:after="0" w:afterAutospacing="0" w:line="480" w:lineRule="auto"/>
        <w:ind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sidR="00B60676">
        <w:rPr>
          <w:rFonts w:cs="Times New Roman"/>
          <w:szCs w:val="24"/>
        </w:rPr>
        <w:t xml:space="preserve"> 5.6</w:t>
      </w:r>
      <w:r>
        <w:rPr>
          <w:rFonts w:cs="Times New Roman"/>
          <w:szCs w:val="24"/>
        </w:rPr>
        <w:t xml:space="preserve"> </w:t>
      </w:r>
      <w:proofErr w:type="spellStart"/>
      <w:r w:rsidR="00B60676">
        <w:rPr>
          <w:rFonts w:cs="Times New Roman"/>
          <w:szCs w:val="24"/>
        </w:rPr>
        <w:t>didapatkan</w:t>
      </w:r>
      <w:proofErr w:type="spellEnd"/>
      <w:r w:rsidR="00B60676">
        <w:rPr>
          <w:rFonts w:cs="Times New Roman"/>
          <w:szCs w:val="24"/>
        </w:rPr>
        <w:t xml:space="preserve"> </w:t>
      </w:r>
      <w:proofErr w:type="spellStart"/>
      <w:r w:rsidR="00DA795C">
        <w:rPr>
          <w:rFonts w:cs="Times New Roman"/>
          <w:szCs w:val="24"/>
        </w:rPr>
        <w:t>anak</w:t>
      </w:r>
      <w:proofErr w:type="spellEnd"/>
      <w:r w:rsidR="00DA795C">
        <w:rPr>
          <w:rFonts w:cs="Times New Roman"/>
          <w:szCs w:val="24"/>
        </w:rPr>
        <w:t xml:space="preserve"> yang </w:t>
      </w:r>
      <w:proofErr w:type="spellStart"/>
      <w:r w:rsidR="00DA795C">
        <w:rPr>
          <w:rFonts w:cs="Times New Roman"/>
          <w:szCs w:val="24"/>
        </w:rPr>
        <w:t>diasuh</w:t>
      </w:r>
      <w:proofErr w:type="spellEnd"/>
      <w:r w:rsidR="00DA795C">
        <w:rPr>
          <w:rFonts w:cs="Times New Roman"/>
          <w:szCs w:val="24"/>
        </w:rPr>
        <w:t xml:space="preserve"> oleh </w:t>
      </w:r>
      <w:proofErr w:type="spellStart"/>
      <w:r w:rsidR="00DA795C">
        <w:rPr>
          <w:rFonts w:cs="Times New Roman"/>
          <w:szCs w:val="24"/>
        </w:rPr>
        <w:t>ibu</w:t>
      </w:r>
      <w:proofErr w:type="spellEnd"/>
      <w:r w:rsidR="00DA795C">
        <w:rPr>
          <w:rFonts w:cs="Times New Roman"/>
          <w:szCs w:val="24"/>
        </w:rPr>
        <w:t xml:space="preserve"> </w:t>
      </w:r>
      <w:proofErr w:type="spellStart"/>
      <w:r w:rsidR="00DA795C">
        <w:rPr>
          <w:rFonts w:cs="Times New Roman"/>
          <w:szCs w:val="24"/>
        </w:rPr>
        <w:t>sebanyak</w:t>
      </w:r>
      <w:proofErr w:type="spellEnd"/>
      <w:r w:rsidR="00DA795C">
        <w:rPr>
          <w:rFonts w:cs="Times New Roman"/>
          <w:szCs w:val="24"/>
        </w:rPr>
        <w:t xml:space="preserve"> 114 (79.2%), </w:t>
      </w:r>
      <w:proofErr w:type="spellStart"/>
      <w:r w:rsidR="00DA795C">
        <w:rPr>
          <w:rFonts w:cs="Times New Roman"/>
          <w:szCs w:val="24"/>
        </w:rPr>
        <w:t>nenek</w:t>
      </w:r>
      <w:proofErr w:type="spellEnd"/>
      <w:r w:rsidR="00DA795C">
        <w:rPr>
          <w:rFonts w:cs="Times New Roman"/>
          <w:szCs w:val="24"/>
        </w:rPr>
        <w:t xml:space="preserve"> </w:t>
      </w:r>
      <w:proofErr w:type="spellStart"/>
      <w:r w:rsidR="00DA795C">
        <w:rPr>
          <w:rFonts w:cs="Times New Roman"/>
          <w:szCs w:val="24"/>
        </w:rPr>
        <w:t>sebanyak</w:t>
      </w:r>
      <w:proofErr w:type="spellEnd"/>
      <w:r w:rsidR="00DA795C">
        <w:rPr>
          <w:rFonts w:cs="Times New Roman"/>
          <w:szCs w:val="24"/>
        </w:rPr>
        <w:t xml:space="preserve"> 26 (18%), </w:t>
      </w:r>
      <w:proofErr w:type="spellStart"/>
      <w:r w:rsidR="00DA795C">
        <w:rPr>
          <w:rFonts w:cs="Times New Roman"/>
          <w:szCs w:val="24"/>
        </w:rPr>
        <w:t>asisten</w:t>
      </w:r>
      <w:proofErr w:type="spellEnd"/>
      <w:r w:rsidR="00DA795C">
        <w:rPr>
          <w:rFonts w:cs="Times New Roman"/>
          <w:szCs w:val="24"/>
        </w:rPr>
        <w:t xml:space="preserve"> </w:t>
      </w:r>
      <w:proofErr w:type="spellStart"/>
      <w:r w:rsidR="00DA795C">
        <w:rPr>
          <w:rFonts w:cs="Times New Roman"/>
          <w:szCs w:val="24"/>
        </w:rPr>
        <w:t>rumah</w:t>
      </w:r>
      <w:proofErr w:type="spellEnd"/>
      <w:r w:rsidR="00DA795C">
        <w:rPr>
          <w:rFonts w:cs="Times New Roman"/>
          <w:szCs w:val="24"/>
        </w:rPr>
        <w:t xml:space="preserve"> </w:t>
      </w:r>
      <w:proofErr w:type="spellStart"/>
      <w:r w:rsidR="00DA795C">
        <w:rPr>
          <w:rFonts w:cs="Times New Roman"/>
          <w:szCs w:val="24"/>
        </w:rPr>
        <w:t>tangga</w:t>
      </w:r>
      <w:proofErr w:type="spellEnd"/>
      <w:r w:rsidR="00DA795C">
        <w:rPr>
          <w:rFonts w:cs="Times New Roman"/>
          <w:szCs w:val="24"/>
        </w:rPr>
        <w:t xml:space="preserve"> </w:t>
      </w:r>
      <w:proofErr w:type="spellStart"/>
      <w:r w:rsidR="00DA795C">
        <w:rPr>
          <w:rFonts w:cs="Times New Roman"/>
          <w:szCs w:val="24"/>
        </w:rPr>
        <w:t>sebanyak</w:t>
      </w:r>
      <w:proofErr w:type="spellEnd"/>
      <w:r w:rsidR="00DA795C">
        <w:rPr>
          <w:rFonts w:cs="Times New Roman"/>
          <w:szCs w:val="24"/>
        </w:rPr>
        <w:t xml:space="preserve"> 4 orang (2.8%), dan </w:t>
      </w:r>
      <w:proofErr w:type="spellStart"/>
      <w:r w:rsidR="00DA795C">
        <w:rPr>
          <w:rFonts w:cs="Times New Roman"/>
          <w:szCs w:val="24"/>
        </w:rPr>
        <w:t>tidak</w:t>
      </w:r>
      <w:proofErr w:type="spellEnd"/>
      <w:r w:rsidR="00DA795C">
        <w:rPr>
          <w:rFonts w:cs="Times New Roman"/>
          <w:szCs w:val="24"/>
        </w:rPr>
        <w:t xml:space="preserve"> </w:t>
      </w:r>
      <w:proofErr w:type="spellStart"/>
      <w:r w:rsidR="00DA795C">
        <w:rPr>
          <w:rFonts w:cs="Times New Roman"/>
          <w:szCs w:val="24"/>
        </w:rPr>
        <w:t>ada</w:t>
      </w:r>
      <w:proofErr w:type="spellEnd"/>
      <w:r w:rsidR="00DA795C">
        <w:rPr>
          <w:rFonts w:cs="Times New Roman"/>
          <w:szCs w:val="24"/>
        </w:rPr>
        <w:t xml:space="preserve"> </w:t>
      </w:r>
      <w:proofErr w:type="spellStart"/>
      <w:r w:rsidR="00DA795C">
        <w:rPr>
          <w:rFonts w:cs="Times New Roman"/>
          <w:szCs w:val="24"/>
        </w:rPr>
        <w:t>anak</w:t>
      </w:r>
      <w:proofErr w:type="spellEnd"/>
      <w:r w:rsidR="00DA795C">
        <w:rPr>
          <w:rFonts w:cs="Times New Roman"/>
          <w:szCs w:val="24"/>
        </w:rPr>
        <w:t xml:space="preserve"> yang </w:t>
      </w:r>
      <w:proofErr w:type="spellStart"/>
      <w:r w:rsidR="00DA795C">
        <w:rPr>
          <w:rFonts w:cs="Times New Roman"/>
          <w:szCs w:val="24"/>
        </w:rPr>
        <w:t>diasuh</w:t>
      </w:r>
      <w:proofErr w:type="spellEnd"/>
      <w:r w:rsidR="00DA795C">
        <w:rPr>
          <w:rFonts w:cs="Times New Roman"/>
          <w:szCs w:val="24"/>
        </w:rPr>
        <w:t xml:space="preserve"> di </w:t>
      </w:r>
      <w:proofErr w:type="spellStart"/>
      <w:r w:rsidR="00DA795C">
        <w:rPr>
          <w:rFonts w:cs="Times New Roman"/>
          <w:szCs w:val="24"/>
        </w:rPr>
        <w:t>tempat</w:t>
      </w:r>
      <w:proofErr w:type="spellEnd"/>
      <w:r w:rsidR="00DA795C">
        <w:rPr>
          <w:rFonts w:cs="Times New Roman"/>
          <w:szCs w:val="24"/>
        </w:rPr>
        <w:t xml:space="preserve"> </w:t>
      </w:r>
      <w:proofErr w:type="spellStart"/>
      <w:r w:rsidR="00DA795C">
        <w:rPr>
          <w:rFonts w:cs="Times New Roman"/>
          <w:szCs w:val="24"/>
        </w:rPr>
        <w:t>penitipan</w:t>
      </w:r>
      <w:proofErr w:type="spellEnd"/>
      <w:r w:rsidR="00DA795C">
        <w:rPr>
          <w:rFonts w:cs="Times New Roman"/>
          <w:szCs w:val="24"/>
        </w:rPr>
        <w:t xml:space="preserve"> </w:t>
      </w:r>
      <w:proofErr w:type="spellStart"/>
      <w:r w:rsidR="00DA795C">
        <w:rPr>
          <w:rFonts w:cs="Times New Roman"/>
          <w:szCs w:val="24"/>
        </w:rPr>
        <w:t>anak</w:t>
      </w:r>
      <w:proofErr w:type="spellEnd"/>
      <w:r w:rsidR="00DA795C">
        <w:rPr>
          <w:rFonts w:cs="Times New Roman"/>
          <w:szCs w:val="24"/>
        </w:rPr>
        <w:t xml:space="preserve">. </w:t>
      </w:r>
    </w:p>
    <w:p w14:paraId="494157DA" w14:textId="30DBA1A0" w:rsidR="00D91BFC" w:rsidRPr="00955C34" w:rsidRDefault="00D91BFC" w:rsidP="00C97FFA">
      <w:pPr>
        <w:pStyle w:val="ListParagraph"/>
        <w:numPr>
          <w:ilvl w:val="0"/>
          <w:numId w:val="148"/>
        </w:numPr>
        <w:spacing w:before="0" w:beforeAutospacing="0" w:after="0" w:afterAutospacing="0" w:line="480" w:lineRule="auto"/>
        <w:ind w:left="567" w:hanging="567"/>
        <w:jc w:val="both"/>
        <w:rPr>
          <w:rFonts w:cs="Times New Roman"/>
          <w:szCs w:val="24"/>
        </w:rPr>
      </w:pPr>
      <w:proofErr w:type="spellStart"/>
      <w:r w:rsidRPr="00955C34">
        <w:rPr>
          <w:rFonts w:cs="Times New Roman"/>
          <w:szCs w:val="24"/>
        </w:rPr>
        <w:t>Karakteristik</w:t>
      </w:r>
      <w:proofErr w:type="spellEnd"/>
      <w:r w:rsidRPr="00955C34">
        <w:rPr>
          <w:rFonts w:cs="Times New Roman"/>
          <w:szCs w:val="24"/>
        </w:rPr>
        <w:t xml:space="preserve"> </w:t>
      </w:r>
      <w:proofErr w:type="spellStart"/>
      <w:r w:rsidRPr="00955C34">
        <w:rPr>
          <w:rFonts w:cs="Times New Roman"/>
          <w:szCs w:val="24"/>
        </w:rPr>
        <w:t>Responden</w:t>
      </w:r>
      <w:proofErr w:type="spellEnd"/>
      <w:r w:rsidRPr="00955C34">
        <w:rPr>
          <w:rFonts w:cs="Times New Roman"/>
          <w:szCs w:val="24"/>
        </w:rPr>
        <w:t xml:space="preserve"> </w:t>
      </w:r>
      <w:proofErr w:type="spellStart"/>
      <w:r w:rsidRPr="00955C34">
        <w:rPr>
          <w:rFonts w:cs="Times New Roman"/>
          <w:szCs w:val="24"/>
        </w:rPr>
        <w:t>berdasarkan</w:t>
      </w:r>
      <w:proofErr w:type="spellEnd"/>
      <w:r w:rsidRPr="00955C34">
        <w:rPr>
          <w:rFonts w:cs="Times New Roman"/>
          <w:szCs w:val="24"/>
        </w:rPr>
        <w:t xml:space="preserve"> </w:t>
      </w:r>
      <w:proofErr w:type="spellStart"/>
      <w:r w:rsidRPr="00955C34">
        <w:rPr>
          <w:rFonts w:cs="Times New Roman"/>
          <w:szCs w:val="24"/>
        </w:rPr>
        <w:t>Beli</w:t>
      </w:r>
      <w:proofErr w:type="spellEnd"/>
      <w:r w:rsidRPr="00955C34">
        <w:rPr>
          <w:rFonts w:cs="Times New Roman"/>
          <w:szCs w:val="24"/>
        </w:rPr>
        <w:t xml:space="preserve"> Data Internet</w:t>
      </w:r>
    </w:p>
    <w:p w14:paraId="408D228B" w14:textId="77777777" w:rsidR="008347A8" w:rsidRPr="008347A8" w:rsidRDefault="008347A8" w:rsidP="00C97FFA">
      <w:pPr>
        <w:pStyle w:val="ListParagraph"/>
        <w:numPr>
          <w:ilvl w:val="0"/>
          <w:numId w:val="155"/>
        </w:numPr>
        <w:tabs>
          <w:tab w:val="left" w:pos="1276"/>
          <w:tab w:val="left" w:pos="1418"/>
        </w:tabs>
        <w:spacing w:before="0" w:beforeAutospacing="0" w:after="0" w:afterAutospacing="0" w:line="240" w:lineRule="auto"/>
        <w:ind w:left="1276" w:hanging="1134"/>
        <w:jc w:val="both"/>
        <w:rPr>
          <w:rFonts w:cs="Times New Roman"/>
          <w:vanish/>
          <w:szCs w:val="24"/>
        </w:rPr>
      </w:pPr>
    </w:p>
    <w:p w14:paraId="35E85358" w14:textId="77777777" w:rsidR="008347A8" w:rsidRPr="008347A8" w:rsidRDefault="008347A8" w:rsidP="00C97FFA">
      <w:pPr>
        <w:pStyle w:val="ListParagraph"/>
        <w:numPr>
          <w:ilvl w:val="0"/>
          <w:numId w:val="155"/>
        </w:numPr>
        <w:tabs>
          <w:tab w:val="left" w:pos="1276"/>
          <w:tab w:val="left" w:pos="1418"/>
        </w:tabs>
        <w:spacing w:before="0" w:beforeAutospacing="0" w:after="0" w:afterAutospacing="0" w:line="240" w:lineRule="auto"/>
        <w:ind w:left="1276" w:hanging="1134"/>
        <w:jc w:val="both"/>
        <w:rPr>
          <w:rFonts w:cs="Times New Roman"/>
          <w:vanish/>
          <w:szCs w:val="24"/>
        </w:rPr>
      </w:pPr>
    </w:p>
    <w:p w14:paraId="16E0CFC0" w14:textId="77777777" w:rsidR="008347A8" w:rsidRPr="008347A8" w:rsidRDefault="008347A8" w:rsidP="00C97FFA">
      <w:pPr>
        <w:pStyle w:val="ListParagraph"/>
        <w:numPr>
          <w:ilvl w:val="0"/>
          <w:numId w:val="155"/>
        </w:numPr>
        <w:tabs>
          <w:tab w:val="left" w:pos="1276"/>
          <w:tab w:val="left" w:pos="1418"/>
        </w:tabs>
        <w:spacing w:before="0" w:beforeAutospacing="0" w:after="0" w:afterAutospacing="0" w:line="240" w:lineRule="auto"/>
        <w:ind w:left="1276" w:hanging="1134"/>
        <w:jc w:val="both"/>
        <w:rPr>
          <w:rFonts w:cs="Times New Roman"/>
          <w:vanish/>
          <w:szCs w:val="24"/>
        </w:rPr>
      </w:pPr>
    </w:p>
    <w:p w14:paraId="051274F9" w14:textId="77777777" w:rsidR="008347A8" w:rsidRPr="008347A8" w:rsidRDefault="008347A8" w:rsidP="00C97FFA">
      <w:pPr>
        <w:pStyle w:val="ListParagraph"/>
        <w:numPr>
          <w:ilvl w:val="0"/>
          <w:numId w:val="155"/>
        </w:numPr>
        <w:tabs>
          <w:tab w:val="left" w:pos="1276"/>
          <w:tab w:val="left" w:pos="1418"/>
        </w:tabs>
        <w:spacing w:before="0" w:beforeAutospacing="0" w:after="0" w:afterAutospacing="0" w:line="240" w:lineRule="auto"/>
        <w:ind w:left="1276" w:hanging="1134"/>
        <w:jc w:val="both"/>
        <w:rPr>
          <w:rFonts w:cs="Times New Roman"/>
          <w:vanish/>
          <w:szCs w:val="24"/>
        </w:rPr>
      </w:pPr>
    </w:p>
    <w:p w14:paraId="119B1A3B" w14:textId="77777777" w:rsidR="008347A8" w:rsidRPr="008347A8" w:rsidRDefault="008347A8" w:rsidP="00C97FFA">
      <w:pPr>
        <w:pStyle w:val="ListParagraph"/>
        <w:numPr>
          <w:ilvl w:val="0"/>
          <w:numId w:val="155"/>
        </w:numPr>
        <w:tabs>
          <w:tab w:val="left" w:pos="1276"/>
          <w:tab w:val="left" w:pos="1418"/>
        </w:tabs>
        <w:spacing w:before="0" w:beforeAutospacing="0" w:after="0" w:afterAutospacing="0" w:line="240" w:lineRule="auto"/>
        <w:ind w:left="1276" w:hanging="1134"/>
        <w:jc w:val="both"/>
        <w:rPr>
          <w:rFonts w:cs="Times New Roman"/>
          <w:vanish/>
          <w:szCs w:val="24"/>
        </w:rPr>
      </w:pPr>
    </w:p>
    <w:p w14:paraId="5F5E697B" w14:textId="77777777" w:rsidR="008347A8" w:rsidRPr="008347A8" w:rsidRDefault="008347A8" w:rsidP="00C97FFA">
      <w:pPr>
        <w:pStyle w:val="ListParagraph"/>
        <w:numPr>
          <w:ilvl w:val="0"/>
          <w:numId w:val="155"/>
        </w:numPr>
        <w:tabs>
          <w:tab w:val="left" w:pos="1276"/>
          <w:tab w:val="left" w:pos="1418"/>
        </w:tabs>
        <w:spacing w:before="0" w:beforeAutospacing="0" w:after="0" w:afterAutospacing="0" w:line="240" w:lineRule="auto"/>
        <w:ind w:left="1276" w:hanging="1134"/>
        <w:jc w:val="both"/>
        <w:rPr>
          <w:rFonts w:cs="Times New Roman"/>
          <w:vanish/>
          <w:szCs w:val="24"/>
        </w:rPr>
      </w:pPr>
    </w:p>
    <w:p w14:paraId="2EA1F19C" w14:textId="365641C5" w:rsidR="00F0159D" w:rsidRDefault="00F0159D" w:rsidP="00C97FFA">
      <w:pPr>
        <w:pStyle w:val="ListParagraph"/>
        <w:numPr>
          <w:ilvl w:val="0"/>
          <w:numId w:val="155"/>
        </w:numPr>
        <w:tabs>
          <w:tab w:val="left" w:pos="1276"/>
          <w:tab w:val="left" w:pos="1418"/>
        </w:tabs>
        <w:spacing w:before="0" w:beforeAutospacing="0" w:after="0" w:afterAutospacing="0" w:line="240" w:lineRule="auto"/>
        <w:ind w:left="1276" w:hanging="1134"/>
        <w:jc w:val="both"/>
        <w:rPr>
          <w:rFonts w:cs="Times New Roman"/>
          <w:szCs w:val="24"/>
        </w:rPr>
      </w:pPr>
      <w:proofErr w:type="spellStart"/>
      <w:r w:rsidRPr="00D65174">
        <w:rPr>
          <w:rFonts w:cs="Times New Roman"/>
          <w:szCs w:val="24"/>
        </w:rPr>
        <w:t>Karakteristik</w:t>
      </w:r>
      <w:proofErr w:type="spellEnd"/>
      <w:r w:rsidRPr="00D65174">
        <w:rPr>
          <w:rFonts w:cs="Times New Roman"/>
          <w:szCs w:val="24"/>
        </w:rPr>
        <w:t xml:space="preserve"> </w:t>
      </w:r>
      <w:proofErr w:type="spellStart"/>
      <w:r w:rsidRPr="00D65174">
        <w:rPr>
          <w:rFonts w:cs="Times New Roman"/>
          <w:szCs w:val="24"/>
        </w:rPr>
        <w:t>Responden</w:t>
      </w:r>
      <w:proofErr w:type="spellEnd"/>
      <w:r w:rsidRPr="00D65174">
        <w:rPr>
          <w:rFonts w:cs="Times New Roman"/>
          <w:szCs w:val="24"/>
        </w:rPr>
        <w:t xml:space="preserve"> </w:t>
      </w:r>
      <w:proofErr w:type="spellStart"/>
      <w:r w:rsidR="0074039B">
        <w:rPr>
          <w:rFonts w:cs="Times New Roman"/>
          <w:szCs w:val="24"/>
        </w:rPr>
        <w:t>b</w:t>
      </w:r>
      <w:r w:rsidRPr="00D65174">
        <w:rPr>
          <w:rFonts w:cs="Times New Roman"/>
          <w:szCs w:val="24"/>
        </w:rPr>
        <w:t>erdasarkan</w:t>
      </w:r>
      <w:proofErr w:type="spellEnd"/>
      <w:r w:rsidRPr="00D65174">
        <w:rPr>
          <w:rFonts w:cs="Times New Roman"/>
          <w:szCs w:val="24"/>
        </w:rPr>
        <w:t xml:space="preserve"> </w:t>
      </w:r>
      <w:proofErr w:type="spellStart"/>
      <w:r w:rsidRPr="00D65174">
        <w:rPr>
          <w:rFonts w:cs="Times New Roman"/>
          <w:szCs w:val="24"/>
        </w:rPr>
        <w:t>Beli</w:t>
      </w:r>
      <w:proofErr w:type="spellEnd"/>
      <w:r w:rsidRPr="00D65174">
        <w:rPr>
          <w:rFonts w:cs="Times New Roman"/>
          <w:szCs w:val="24"/>
        </w:rPr>
        <w:t xml:space="preserve"> </w:t>
      </w:r>
      <w:proofErr w:type="spellStart"/>
      <w:r w:rsidRPr="00D65174">
        <w:rPr>
          <w:rFonts w:cs="Times New Roman"/>
          <w:szCs w:val="24"/>
        </w:rPr>
        <w:t>Paket</w:t>
      </w:r>
      <w:proofErr w:type="spellEnd"/>
      <w:r w:rsidRPr="00D65174">
        <w:rPr>
          <w:rFonts w:cs="Times New Roman"/>
          <w:szCs w:val="24"/>
        </w:rPr>
        <w:t xml:space="preserve"> Data Internet pada </w:t>
      </w:r>
      <w:proofErr w:type="spellStart"/>
      <w:r w:rsidRPr="00D65174">
        <w:rPr>
          <w:rFonts w:cs="Times New Roman"/>
          <w:szCs w:val="24"/>
        </w:rPr>
        <w:t>Siswa</w:t>
      </w:r>
      <w:proofErr w:type="spellEnd"/>
      <w:r w:rsidRPr="00D65174">
        <w:rPr>
          <w:rFonts w:cs="Times New Roman"/>
          <w:szCs w:val="24"/>
        </w:rPr>
        <w:t xml:space="preserve"> Kelas IV dan V di SDN </w:t>
      </w:r>
      <w:proofErr w:type="spellStart"/>
      <w:r w:rsidRPr="00D65174">
        <w:rPr>
          <w:rFonts w:cs="Times New Roman"/>
          <w:szCs w:val="24"/>
        </w:rPr>
        <w:t>Sememi</w:t>
      </w:r>
      <w:proofErr w:type="spellEnd"/>
      <w:r w:rsidRPr="00D65174">
        <w:rPr>
          <w:rFonts w:cs="Times New Roman"/>
          <w:szCs w:val="24"/>
        </w:rPr>
        <w:t xml:space="preserve"> 1 Surabaya pada </w:t>
      </w:r>
      <w:proofErr w:type="spellStart"/>
      <w:r w:rsidRPr="00D65174">
        <w:rPr>
          <w:rFonts w:cs="Times New Roman"/>
          <w:szCs w:val="24"/>
        </w:rPr>
        <w:t>Tanggal</w:t>
      </w:r>
      <w:proofErr w:type="spellEnd"/>
      <w:r w:rsidRPr="00D65174">
        <w:rPr>
          <w:rFonts w:cs="Times New Roman"/>
          <w:szCs w:val="24"/>
        </w:rPr>
        <w:t xml:space="preserve"> 2 – 15 Mei 2020.</w:t>
      </w:r>
    </w:p>
    <w:p w14:paraId="1010B9EC" w14:textId="77777777" w:rsidR="00A01223" w:rsidRDefault="00A01223" w:rsidP="00A01223">
      <w:pPr>
        <w:pStyle w:val="ListParagraph"/>
        <w:tabs>
          <w:tab w:val="left" w:pos="1276"/>
          <w:tab w:val="left" w:pos="1418"/>
        </w:tabs>
        <w:spacing w:before="0" w:beforeAutospacing="0" w:after="0" w:afterAutospacing="0" w:line="240" w:lineRule="auto"/>
        <w:ind w:left="1276"/>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3119"/>
        <w:gridCol w:w="2695"/>
        <w:gridCol w:w="2124"/>
      </w:tblGrid>
      <w:tr w:rsidR="00A01223" w:rsidRPr="00BC5D73" w14:paraId="4EDB4898" w14:textId="77777777" w:rsidTr="00A01223">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3119" w:type="dxa"/>
            <w:tcBorders>
              <w:bottom w:val="single" w:sz="4" w:space="0" w:color="auto"/>
            </w:tcBorders>
            <w:shd w:val="clear" w:color="auto" w:fill="FFFFFF" w:themeFill="background1"/>
          </w:tcPr>
          <w:p w14:paraId="593F7D93" w14:textId="44B24A47" w:rsidR="00A01223" w:rsidRPr="00BC5D73" w:rsidRDefault="00A01223" w:rsidP="00E96FFE">
            <w:pP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Beli</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Paket</w:t>
            </w:r>
            <w:proofErr w:type="spellEnd"/>
            <w:r>
              <w:rPr>
                <w:rFonts w:ascii="Times New Roman" w:hAnsi="Times New Roman" w:cs="Times New Roman"/>
                <w:color w:val="auto"/>
                <w:sz w:val="24"/>
                <w:szCs w:val="24"/>
              </w:rPr>
              <w:t xml:space="preserve"> Data Internet </w:t>
            </w:r>
          </w:p>
        </w:tc>
        <w:tc>
          <w:tcPr>
            <w:tcW w:w="2695" w:type="dxa"/>
            <w:tcBorders>
              <w:bottom w:val="single" w:sz="4" w:space="0" w:color="auto"/>
            </w:tcBorders>
            <w:shd w:val="clear" w:color="auto" w:fill="FFFFFF" w:themeFill="background1"/>
          </w:tcPr>
          <w:p w14:paraId="73C164FD" w14:textId="77777777" w:rsidR="00A01223" w:rsidRPr="00BC5D73" w:rsidRDefault="00A01223" w:rsidP="00A01223">
            <w:pPr>
              <w:tabs>
                <w:tab w:val="left" w:pos="60"/>
                <w:tab w:val="left" w:pos="179"/>
              </w:tabs>
              <w:ind w:left="60" w:right="60" w:firstLine="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Frekuensi</w:t>
            </w:r>
            <w:proofErr w:type="spellEnd"/>
            <w:r w:rsidRPr="00BC5D7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124" w:type="dxa"/>
            <w:tcBorders>
              <w:bottom w:val="single" w:sz="4" w:space="0" w:color="auto"/>
            </w:tcBorders>
            <w:shd w:val="clear" w:color="auto" w:fill="FFFFFF" w:themeFill="background1"/>
          </w:tcPr>
          <w:p w14:paraId="5D4C3006" w14:textId="74D717EF" w:rsidR="00A01223" w:rsidRPr="00BC5D73" w:rsidRDefault="002B3D84" w:rsidP="00A01223">
            <w:pPr>
              <w:tabs>
                <w:tab w:val="left" w:pos="32"/>
                <w:tab w:val="left" w:pos="105"/>
                <w:tab w:val="left" w:pos="362"/>
              </w:tabs>
              <w:ind w:left="60" w:right="60" w:hanging="182"/>
              <w:rPr>
                <w:rFonts w:ascii="Times New Roman" w:hAnsi="Times New Roman" w:cs="Times New Roman"/>
                <w:color w:val="auto"/>
                <w:sz w:val="24"/>
                <w:szCs w:val="24"/>
              </w:rPr>
            </w:pPr>
            <w:r>
              <w:rPr>
                <w:rFonts w:ascii="Times New Roman" w:hAnsi="Times New Roman" w:cs="Times New Roman"/>
                <w:color w:val="auto"/>
                <w:sz w:val="24"/>
                <w:szCs w:val="24"/>
              </w:rPr>
              <w:t>P</w:t>
            </w:r>
            <w:r w:rsidR="00A01223" w:rsidRPr="00BC5D73">
              <w:rPr>
                <w:rFonts w:ascii="Times New Roman" w:hAnsi="Times New Roman" w:cs="Times New Roman"/>
                <w:color w:val="auto"/>
                <w:sz w:val="24"/>
                <w:szCs w:val="24"/>
              </w:rPr>
              <w:t>e</w:t>
            </w:r>
            <w:r>
              <w:rPr>
                <w:rFonts w:ascii="Times New Roman" w:hAnsi="Times New Roman" w:cs="Times New Roman"/>
                <w:color w:val="auto"/>
                <w:sz w:val="24"/>
                <w:szCs w:val="24"/>
                <w:lang w:val="id-ID"/>
              </w:rPr>
              <w:t>r</w:t>
            </w:r>
            <w:proofErr w:type="spellStart"/>
            <w:r w:rsidR="00A01223" w:rsidRPr="00BC5D73">
              <w:rPr>
                <w:rFonts w:ascii="Times New Roman" w:hAnsi="Times New Roman" w:cs="Times New Roman"/>
                <w:color w:val="auto"/>
                <w:sz w:val="24"/>
                <w:szCs w:val="24"/>
              </w:rPr>
              <w:t>sentase</w:t>
            </w:r>
            <w:proofErr w:type="spellEnd"/>
            <w:r w:rsidR="00A01223" w:rsidRPr="00BC5D73">
              <w:rPr>
                <w:rFonts w:ascii="Times New Roman" w:hAnsi="Times New Roman" w:cs="Times New Roman"/>
                <w:color w:val="auto"/>
                <w:sz w:val="24"/>
                <w:szCs w:val="24"/>
              </w:rPr>
              <w:t xml:space="preserve"> (%)</w:t>
            </w:r>
          </w:p>
        </w:tc>
      </w:tr>
      <w:tr w:rsidR="00A01223" w:rsidRPr="00BC5D73" w14:paraId="176DFB66" w14:textId="77777777" w:rsidTr="00A01223">
        <w:trPr>
          <w:trHeight w:val="109"/>
        </w:trPr>
        <w:tc>
          <w:tcPr>
            <w:cnfStyle w:val="000010000000" w:firstRow="0" w:lastRow="0" w:firstColumn="0" w:lastColumn="0" w:oddVBand="1" w:evenVBand="0" w:oddHBand="0" w:evenHBand="0" w:firstRowFirstColumn="0" w:firstRowLastColumn="0" w:lastRowFirstColumn="0" w:lastRowLastColumn="0"/>
            <w:tcW w:w="3119" w:type="dxa"/>
            <w:vMerge w:val="restart"/>
            <w:tcBorders>
              <w:top w:val="single" w:sz="4" w:space="0" w:color="auto"/>
            </w:tcBorders>
            <w:shd w:val="clear" w:color="auto" w:fill="FFFFFF" w:themeFill="background1"/>
          </w:tcPr>
          <w:p w14:paraId="4D7CD712" w14:textId="5D0B5009" w:rsidR="00A01223" w:rsidRPr="00BC5D73" w:rsidRDefault="00A01223" w:rsidP="00E96FFE">
            <w:pPr>
              <w:ind w:right="426"/>
              <w:rPr>
                <w:rFonts w:ascii="Times New Roman" w:hAnsi="Times New Roman" w:cs="Times New Roman"/>
                <w:color w:val="auto"/>
                <w:sz w:val="24"/>
                <w:szCs w:val="24"/>
              </w:rPr>
            </w:pPr>
            <w:r>
              <w:rPr>
                <w:rFonts w:ascii="Times New Roman" w:hAnsi="Times New Roman" w:cs="Times New Roman"/>
                <w:color w:val="auto"/>
                <w:sz w:val="24"/>
                <w:szCs w:val="24"/>
              </w:rPr>
              <w:t xml:space="preserve">Orang </w:t>
            </w:r>
            <w:proofErr w:type="spellStart"/>
            <w:r>
              <w:rPr>
                <w:rFonts w:ascii="Times New Roman" w:hAnsi="Times New Roman" w:cs="Times New Roman"/>
                <w:color w:val="auto"/>
                <w:sz w:val="24"/>
                <w:szCs w:val="24"/>
              </w:rPr>
              <w:t>Tua</w:t>
            </w:r>
            <w:proofErr w:type="spellEnd"/>
          </w:p>
          <w:p w14:paraId="49539DF0" w14:textId="488A6C53" w:rsidR="00A01223" w:rsidRPr="00BC5D73" w:rsidRDefault="00A01223" w:rsidP="00E96FFE">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Uang</w:t>
            </w:r>
            <w:proofErr w:type="spellEnd"/>
            <w:r>
              <w:rPr>
                <w:rFonts w:ascii="Times New Roman" w:hAnsi="Times New Roman" w:cs="Times New Roman"/>
                <w:color w:val="auto"/>
                <w:sz w:val="24"/>
                <w:szCs w:val="24"/>
              </w:rPr>
              <w:t xml:space="preserve"> Tabungan </w:t>
            </w:r>
            <w:proofErr w:type="spellStart"/>
            <w:r>
              <w:rPr>
                <w:rFonts w:ascii="Times New Roman" w:hAnsi="Times New Roman" w:cs="Times New Roman"/>
                <w:color w:val="auto"/>
                <w:sz w:val="24"/>
                <w:szCs w:val="24"/>
              </w:rPr>
              <w:t>Pribadi</w:t>
            </w:r>
            <w:proofErr w:type="spellEnd"/>
            <w:r w:rsidRPr="00BC5D73">
              <w:rPr>
                <w:rFonts w:ascii="Times New Roman" w:hAnsi="Times New Roman" w:cs="Times New Roman"/>
                <w:color w:val="auto"/>
                <w:sz w:val="24"/>
                <w:szCs w:val="24"/>
              </w:rPr>
              <w:t xml:space="preserve"> </w:t>
            </w:r>
          </w:p>
          <w:p w14:paraId="27DED635" w14:textId="65888B30" w:rsidR="00A01223" w:rsidRPr="00BC5D73" w:rsidRDefault="00A01223" w:rsidP="00E96FFE">
            <w:pPr>
              <w:widowControl w:val="0"/>
              <w:autoSpaceDE w:val="0"/>
              <w:autoSpaceDN w:val="0"/>
              <w:adjustRightInd w:val="0"/>
              <w:ind w:right="-289"/>
              <w:rPr>
                <w:rFonts w:ascii="Times New Roman" w:hAnsi="Times New Roman" w:cs="Times New Roman"/>
                <w:color w:val="auto"/>
                <w:sz w:val="24"/>
                <w:szCs w:val="24"/>
              </w:rPr>
            </w:pPr>
            <w:proofErr w:type="spellStart"/>
            <w:r>
              <w:rPr>
                <w:rFonts w:ascii="Times New Roman" w:hAnsi="Times New Roman" w:cs="Times New Roman"/>
                <w:color w:val="auto"/>
                <w:sz w:val="24"/>
                <w:szCs w:val="24"/>
              </w:rPr>
              <w:t>Uang</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Saku</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Sekolah</w:t>
            </w:r>
            <w:proofErr w:type="spellEnd"/>
            <w:r w:rsidRPr="00BC5D73">
              <w:rPr>
                <w:rFonts w:ascii="Times New Roman" w:hAnsi="Times New Roman" w:cs="Times New Roman"/>
                <w:color w:val="auto"/>
                <w:sz w:val="24"/>
                <w:szCs w:val="24"/>
              </w:rPr>
              <w:t xml:space="preserve"> </w:t>
            </w:r>
          </w:p>
        </w:tc>
        <w:tc>
          <w:tcPr>
            <w:tcW w:w="2695" w:type="dxa"/>
            <w:tcBorders>
              <w:top w:val="single" w:sz="4" w:space="0" w:color="auto"/>
            </w:tcBorders>
            <w:shd w:val="clear" w:color="auto" w:fill="FFFFFF" w:themeFill="background1"/>
          </w:tcPr>
          <w:p w14:paraId="2ACC76D0" w14:textId="52756C51" w:rsidR="00A01223" w:rsidRPr="00BC5D73" w:rsidRDefault="00A01223" w:rsidP="00A01223">
            <w:pPr>
              <w:tabs>
                <w:tab w:val="left" w:pos="727"/>
              </w:tabs>
              <w:ind w:right="60"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104</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00F6CEF3" w14:textId="5018E4C1" w:rsidR="00A01223" w:rsidRPr="00BC5D73" w:rsidRDefault="00A01223" w:rsidP="00A01223">
            <w:pPr>
              <w:tabs>
                <w:tab w:val="left" w:pos="672"/>
              </w:tabs>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72.2</w:t>
            </w:r>
          </w:p>
        </w:tc>
      </w:tr>
      <w:tr w:rsidR="00A01223" w:rsidRPr="00BC5D73" w14:paraId="71D31B0D" w14:textId="77777777" w:rsidTr="00A01223">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3119" w:type="dxa"/>
            <w:vMerge/>
            <w:shd w:val="clear" w:color="auto" w:fill="FFFFFF" w:themeFill="background1"/>
          </w:tcPr>
          <w:p w14:paraId="71523798" w14:textId="77777777" w:rsidR="00A01223" w:rsidRPr="00BC5D73" w:rsidRDefault="00A01223" w:rsidP="00E96FFE">
            <w:pPr>
              <w:widowControl w:val="0"/>
              <w:autoSpaceDE w:val="0"/>
              <w:autoSpaceDN w:val="0"/>
              <w:adjustRightInd w:val="0"/>
              <w:ind w:right="426"/>
              <w:rPr>
                <w:rFonts w:ascii="Times New Roman" w:hAnsi="Times New Roman" w:cs="Times New Roman"/>
                <w:color w:val="auto"/>
                <w:sz w:val="24"/>
                <w:szCs w:val="24"/>
              </w:rPr>
            </w:pPr>
          </w:p>
        </w:tc>
        <w:tc>
          <w:tcPr>
            <w:tcW w:w="2695" w:type="dxa"/>
            <w:shd w:val="clear" w:color="auto" w:fill="FFFFFF" w:themeFill="background1"/>
          </w:tcPr>
          <w:p w14:paraId="7A2BA8C1" w14:textId="103B3F0A" w:rsidR="00A01223" w:rsidRPr="00BC5D73" w:rsidRDefault="00A01223" w:rsidP="00A01223">
            <w:pPr>
              <w:tabs>
                <w:tab w:val="left" w:pos="727"/>
              </w:tabs>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15</w:t>
            </w:r>
          </w:p>
          <w:p w14:paraId="77F5F74F" w14:textId="3B95CF2B" w:rsidR="00A01223" w:rsidRPr="00BC5D73" w:rsidRDefault="00A01223" w:rsidP="00A01223">
            <w:pPr>
              <w:widowControl w:val="0"/>
              <w:tabs>
                <w:tab w:val="left" w:pos="727"/>
              </w:tabs>
              <w:autoSpaceDE w:val="0"/>
              <w:autoSpaceDN w:val="0"/>
              <w:adjustRightInd w:val="0"/>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25</w:t>
            </w:r>
          </w:p>
        </w:tc>
        <w:tc>
          <w:tcPr>
            <w:cnfStyle w:val="000010000000" w:firstRow="0" w:lastRow="0" w:firstColumn="0" w:lastColumn="0" w:oddVBand="1" w:evenVBand="0" w:oddHBand="0" w:evenHBand="0" w:firstRowFirstColumn="0" w:firstRowLastColumn="0" w:lastRowFirstColumn="0" w:lastRowLastColumn="0"/>
            <w:tcW w:w="2124" w:type="dxa"/>
            <w:shd w:val="clear" w:color="auto" w:fill="FFFFFF" w:themeFill="background1"/>
          </w:tcPr>
          <w:p w14:paraId="321D9400" w14:textId="1DEE48EE" w:rsidR="00A01223" w:rsidRPr="00BC5D73" w:rsidRDefault="00A01223" w:rsidP="00A01223">
            <w:pPr>
              <w:tabs>
                <w:tab w:val="left" w:pos="672"/>
              </w:tabs>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10.4</w:t>
            </w:r>
          </w:p>
          <w:p w14:paraId="33C3990B" w14:textId="7B98DAA3" w:rsidR="00A01223" w:rsidRPr="00BC5D73" w:rsidRDefault="00A01223" w:rsidP="00A01223">
            <w:pPr>
              <w:widowControl w:val="0"/>
              <w:tabs>
                <w:tab w:val="left" w:pos="672"/>
              </w:tabs>
              <w:autoSpaceDE w:val="0"/>
              <w:autoSpaceDN w:val="0"/>
              <w:adjustRightInd w:val="0"/>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17.4</w:t>
            </w:r>
          </w:p>
        </w:tc>
      </w:tr>
      <w:tr w:rsidR="00A01223" w:rsidRPr="00BC5D73" w14:paraId="26F8B063" w14:textId="77777777" w:rsidTr="00A01223">
        <w:trPr>
          <w:trHeight w:val="120"/>
        </w:trPr>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tcBorders>
            <w:shd w:val="clear" w:color="auto" w:fill="FFFFFF" w:themeFill="background1"/>
          </w:tcPr>
          <w:p w14:paraId="3CFB688F" w14:textId="77777777" w:rsidR="00A01223" w:rsidRPr="00BC5D73" w:rsidRDefault="00A01223" w:rsidP="00E96FFE">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Total</w:t>
            </w:r>
          </w:p>
        </w:tc>
        <w:tc>
          <w:tcPr>
            <w:tcW w:w="2695" w:type="dxa"/>
            <w:tcBorders>
              <w:top w:val="single" w:sz="4" w:space="0" w:color="auto"/>
            </w:tcBorders>
            <w:shd w:val="clear" w:color="auto" w:fill="FFFFFF" w:themeFill="background1"/>
          </w:tcPr>
          <w:p w14:paraId="13E71556" w14:textId="77777777" w:rsidR="00A01223" w:rsidRPr="00BC5D73" w:rsidRDefault="00A01223" w:rsidP="00A01223">
            <w:pPr>
              <w:tabs>
                <w:tab w:val="left" w:pos="1026"/>
              </w:tabs>
              <w:ind w:right="60"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BC5D7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232A407D" w14:textId="77777777" w:rsidR="00A01223" w:rsidRPr="00BC5D73" w:rsidRDefault="00A01223" w:rsidP="00A01223">
            <w:pPr>
              <w:tabs>
                <w:tab w:val="left" w:pos="421"/>
              </w:tabs>
              <w:ind w:right="600" w:firstLine="303"/>
              <w:rPr>
                <w:rFonts w:ascii="Times New Roman" w:hAnsi="Times New Roman" w:cs="Times New Roman"/>
                <w:color w:val="auto"/>
                <w:sz w:val="24"/>
                <w:szCs w:val="24"/>
              </w:rPr>
            </w:pPr>
            <w:r w:rsidRPr="00BC5D73">
              <w:rPr>
                <w:rFonts w:ascii="Times New Roman" w:hAnsi="Times New Roman" w:cs="Times New Roman"/>
                <w:color w:val="auto"/>
                <w:sz w:val="24"/>
                <w:szCs w:val="24"/>
              </w:rPr>
              <w:t>100</w:t>
            </w:r>
          </w:p>
        </w:tc>
      </w:tr>
    </w:tbl>
    <w:p w14:paraId="6EBB14A5" w14:textId="2CDB298B" w:rsidR="00F0159D" w:rsidRDefault="00F0159D" w:rsidP="00F0159D">
      <w:pPr>
        <w:tabs>
          <w:tab w:val="left" w:pos="1276"/>
        </w:tabs>
        <w:spacing w:before="0" w:beforeAutospacing="0" w:after="0" w:afterAutospacing="0" w:line="240" w:lineRule="auto"/>
        <w:jc w:val="both"/>
        <w:rPr>
          <w:rFonts w:cs="Times New Roman"/>
          <w:szCs w:val="24"/>
        </w:rPr>
      </w:pPr>
    </w:p>
    <w:p w14:paraId="6ED5846C" w14:textId="3B8B8A29" w:rsidR="00CE31B5" w:rsidRDefault="00CE31B5" w:rsidP="00CE31B5">
      <w:pPr>
        <w:tabs>
          <w:tab w:val="left" w:pos="1276"/>
        </w:tabs>
        <w:spacing w:before="0" w:beforeAutospacing="0" w:after="0" w:afterAutospacing="0" w:line="480" w:lineRule="auto"/>
        <w:ind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w:t>
      </w:r>
      <w:r w:rsidR="008347A8">
        <w:rPr>
          <w:rFonts w:cs="Times New Roman"/>
          <w:szCs w:val="24"/>
        </w:rPr>
        <w:t>7</w:t>
      </w:r>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beli</w:t>
      </w:r>
      <w:proofErr w:type="spellEnd"/>
      <w:r>
        <w:rPr>
          <w:rFonts w:cs="Times New Roman"/>
          <w:szCs w:val="24"/>
        </w:rPr>
        <w:t xml:space="preserve"> </w:t>
      </w:r>
      <w:proofErr w:type="spellStart"/>
      <w:r>
        <w:rPr>
          <w:rFonts w:cs="Times New Roman"/>
          <w:szCs w:val="24"/>
        </w:rPr>
        <w:t>paket</w:t>
      </w:r>
      <w:proofErr w:type="spellEnd"/>
      <w:r>
        <w:rPr>
          <w:rFonts w:cs="Times New Roman"/>
          <w:szCs w:val="24"/>
        </w:rPr>
        <w:t xml:space="preserve"> data internet </w:t>
      </w:r>
      <w:proofErr w:type="spellStart"/>
      <w:r>
        <w:rPr>
          <w:rFonts w:cs="Times New Roman"/>
          <w:szCs w:val="24"/>
        </w:rPr>
        <w:t>dari</w:t>
      </w:r>
      <w:proofErr w:type="spellEnd"/>
      <w:r>
        <w:rPr>
          <w:rFonts w:cs="Times New Roman"/>
          <w:szCs w:val="24"/>
        </w:rPr>
        <w:t xml:space="preserve"> orang </w:t>
      </w:r>
      <w:proofErr w:type="spellStart"/>
      <w:r>
        <w:rPr>
          <w:rFonts w:cs="Times New Roman"/>
          <w:szCs w:val="24"/>
        </w:rPr>
        <w:t>tua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104 orang (72.2%), </w:t>
      </w:r>
      <w:proofErr w:type="spellStart"/>
      <w:r>
        <w:rPr>
          <w:rFonts w:cs="Times New Roman"/>
          <w:szCs w:val="24"/>
        </w:rPr>
        <w:t>uang</w:t>
      </w:r>
      <w:proofErr w:type="spellEnd"/>
      <w:r>
        <w:rPr>
          <w:rFonts w:cs="Times New Roman"/>
          <w:szCs w:val="24"/>
        </w:rPr>
        <w:t xml:space="preserve"> </w:t>
      </w:r>
      <w:proofErr w:type="spellStart"/>
      <w:r>
        <w:rPr>
          <w:rFonts w:cs="Times New Roman"/>
          <w:szCs w:val="24"/>
        </w:rPr>
        <w:t>tabungan</w:t>
      </w:r>
      <w:proofErr w:type="spellEnd"/>
      <w:r>
        <w:rPr>
          <w:rFonts w:cs="Times New Roman"/>
          <w:szCs w:val="24"/>
        </w:rPr>
        <w:t xml:space="preserve"> </w:t>
      </w:r>
      <w:proofErr w:type="spellStart"/>
      <w:r>
        <w:rPr>
          <w:rFonts w:cs="Times New Roman"/>
          <w:szCs w:val="24"/>
        </w:rPr>
        <w:t>pribadi</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15 orang (10.4%), dan </w:t>
      </w:r>
      <w:proofErr w:type="spellStart"/>
      <w:r>
        <w:rPr>
          <w:rFonts w:cs="Times New Roman"/>
          <w:szCs w:val="24"/>
        </w:rPr>
        <w:t>uang</w:t>
      </w:r>
      <w:proofErr w:type="spellEnd"/>
      <w:r>
        <w:rPr>
          <w:rFonts w:cs="Times New Roman"/>
          <w:szCs w:val="24"/>
        </w:rPr>
        <w:t xml:space="preserve"> </w:t>
      </w:r>
      <w:proofErr w:type="spellStart"/>
      <w:r>
        <w:rPr>
          <w:rFonts w:cs="Times New Roman"/>
          <w:szCs w:val="24"/>
        </w:rPr>
        <w:t>saku</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25 orang (17.4%). </w:t>
      </w:r>
    </w:p>
    <w:p w14:paraId="734020E1" w14:textId="7E3A5DB5" w:rsidR="008347A8" w:rsidRDefault="008347A8" w:rsidP="00CE31B5">
      <w:pPr>
        <w:tabs>
          <w:tab w:val="left" w:pos="1276"/>
        </w:tabs>
        <w:spacing w:before="0" w:beforeAutospacing="0" w:after="0" w:afterAutospacing="0" w:line="480" w:lineRule="auto"/>
        <w:ind w:firstLine="567"/>
        <w:jc w:val="both"/>
        <w:rPr>
          <w:rFonts w:cs="Times New Roman"/>
          <w:szCs w:val="24"/>
        </w:rPr>
      </w:pPr>
    </w:p>
    <w:p w14:paraId="2029E044" w14:textId="018D5FC2" w:rsidR="008347A8" w:rsidRDefault="008347A8" w:rsidP="00CE31B5">
      <w:pPr>
        <w:tabs>
          <w:tab w:val="left" w:pos="1276"/>
        </w:tabs>
        <w:spacing w:before="0" w:beforeAutospacing="0" w:after="0" w:afterAutospacing="0" w:line="480" w:lineRule="auto"/>
        <w:ind w:firstLine="567"/>
        <w:jc w:val="both"/>
        <w:rPr>
          <w:rFonts w:cs="Times New Roman"/>
          <w:szCs w:val="24"/>
        </w:rPr>
      </w:pPr>
    </w:p>
    <w:p w14:paraId="279F3ACB" w14:textId="229F42C2" w:rsidR="008347A8" w:rsidRDefault="008347A8" w:rsidP="00CE31B5">
      <w:pPr>
        <w:tabs>
          <w:tab w:val="left" w:pos="1276"/>
        </w:tabs>
        <w:spacing w:before="0" w:beforeAutospacing="0" w:after="0" w:afterAutospacing="0" w:line="480" w:lineRule="auto"/>
        <w:ind w:firstLine="567"/>
        <w:jc w:val="both"/>
        <w:rPr>
          <w:rFonts w:cs="Times New Roman"/>
          <w:szCs w:val="24"/>
        </w:rPr>
      </w:pPr>
    </w:p>
    <w:p w14:paraId="52D0D69E" w14:textId="77777777" w:rsidR="008347A8" w:rsidRPr="00F0159D" w:rsidRDefault="008347A8" w:rsidP="00CE31B5">
      <w:pPr>
        <w:tabs>
          <w:tab w:val="left" w:pos="1276"/>
        </w:tabs>
        <w:spacing w:before="0" w:beforeAutospacing="0" w:after="0" w:afterAutospacing="0" w:line="480" w:lineRule="auto"/>
        <w:ind w:firstLine="567"/>
        <w:jc w:val="both"/>
        <w:rPr>
          <w:rFonts w:cs="Times New Roman"/>
          <w:szCs w:val="24"/>
        </w:rPr>
      </w:pPr>
    </w:p>
    <w:p w14:paraId="5E3BF3C2" w14:textId="75B7B91F" w:rsidR="00D91BFC" w:rsidRPr="003403EB" w:rsidRDefault="00D91BFC" w:rsidP="00C97FFA">
      <w:pPr>
        <w:pStyle w:val="ListParagraph"/>
        <w:numPr>
          <w:ilvl w:val="0"/>
          <w:numId w:val="148"/>
        </w:numPr>
        <w:spacing w:before="0" w:beforeAutospacing="0" w:after="0" w:afterAutospacing="0"/>
        <w:ind w:left="567" w:hanging="567"/>
        <w:jc w:val="both"/>
        <w:rPr>
          <w:rFonts w:cs="Times New Roman"/>
          <w:szCs w:val="24"/>
        </w:rPr>
      </w:pPr>
      <w:proofErr w:type="spellStart"/>
      <w:r w:rsidRPr="00955C34">
        <w:rPr>
          <w:rFonts w:cs="Times New Roman"/>
          <w:szCs w:val="24"/>
        </w:rPr>
        <w:lastRenderedPageBreak/>
        <w:t>Karakteristik</w:t>
      </w:r>
      <w:proofErr w:type="spellEnd"/>
      <w:r w:rsidRPr="00955C34">
        <w:rPr>
          <w:rFonts w:cs="Times New Roman"/>
          <w:szCs w:val="24"/>
        </w:rPr>
        <w:t xml:space="preserve"> </w:t>
      </w:r>
      <w:proofErr w:type="spellStart"/>
      <w:r w:rsidRPr="00955C34">
        <w:rPr>
          <w:rFonts w:cs="Times New Roman"/>
          <w:szCs w:val="24"/>
        </w:rPr>
        <w:t>Responden</w:t>
      </w:r>
      <w:proofErr w:type="spellEnd"/>
      <w:r w:rsidRPr="00955C34">
        <w:rPr>
          <w:rFonts w:cs="Times New Roman"/>
          <w:szCs w:val="24"/>
        </w:rPr>
        <w:t xml:space="preserve"> </w:t>
      </w:r>
      <w:proofErr w:type="spellStart"/>
      <w:r w:rsidRPr="00955C34">
        <w:rPr>
          <w:rFonts w:cs="Times New Roman"/>
          <w:szCs w:val="24"/>
        </w:rPr>
        <w:t>berdasarkan</w:t>
      </w:r>
      <w:proofErr w:type="spellEnd"/>
      <w:r w:rsidRPr="00955C34">
        <w:rPr>
          <w:rFonts w:cs="Times New Roman"/>
          <w:szCs w:val="24"/>
        </w:rPr>
        <w:t xml:space="preserve"> </w:t>
      </w:r>
      <w:proofErr w:type="spellStart"/>
      <w:r w:rsidRPr="00955C34">
        <w:rPr>
          <w:rFonts w:cs="Times New Roman"/>
          <w:szCs w:val="24"/>
        </w:rPr>
        <w:t>Usia</w:t>
      </w:r>
      <w:proofErr w:type="spellEnd"/>
      <w:r w:rsidR="00BE0193">
        <w:rPr>
          <w:rFonts w:cs="Times New Roman"/>
          <w:szCs w:val="24"/>
        </w:rPr>
        <w:t xml:space="preserve"> </w:t>
      </w:r>
      <w:proofErr w:type="spellStart"/>
      <w:r w:rsidRPr="00955C34">
        <w:rPr>
          <w:rFonts w:cs="Times New Roman"/>
          <w:szCs w:val="24"/>
        </w:rPr>
        <w:t>Pertama</w:t>
      </w:r>
      <w:proofErr w:type="spellEnd"/>
      <w:r w:rsidRPr="00955C34">
        <w:rPr>
          <w:rFonts w:cs="Times New Roman"/>
          <w:szCs w:val="24"/>
        </w:rPr>
        <w:t xml:space="preserve"> Kali</w:t>
      </w:r>
      <w:r w:rsidRPr="00F0159D">
        <w:rPr>
          <w:rFonts w:cs="Times New Roman"/>
          <w:b/>
          <w:bCs/>
          <w:szCs w:val="24"/>
        </w:rPr>
        <w:t xml:space="preserve"> </w:t>
      </w:r>
      <w:proofErr w:type="spellStart"/>
      <w:r w:rsidRPr="003403EB">
        <w:rPr>
          <w:rFonts w:cs="Times New Roman"/>
          <w:szCs w:val="24"/>
        </w:rPr>
        <w:t>Bermain</w:t>
      </w:r>
      <w:proofErr w:type="spellEnd"/>
      <w:r w:rsidRPr="003403EB">
        <w:rPr>
          <w:rFonts w:cs="Times New Roman"/>
          <w:szCs w:val="24"/>
        </w:rPr>
        <w:t xml:space="preserve"> </w:t>
      </w:r>
      <w:r w:rsidRPr="003403EB">
        <w:rPr>
          <w:rFonts w:cs="Times New Roman"/>
          <w:i/>
          <w:iCs/>
          <w:szCs w:val="24"/>
        </w:rPr>
        <w:t>Game Online</w:t>
      </w:r>
    </w:p>
    <w:p w14:paraId="5500BF36" w14:textId="77777777" w:rsidR="008347A8" w:rsidRPr="008347A8" w:rsidRDefault="008347A8"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vanish/>
          <w:szCs w:val="24"/>
        </w:rPr>
      </w:pPr>
    </w:p>
    <w:p w14:paraId="5971FA2A" w14:textId="77777777" w:rsidR="008347A8" w:rsidRPr="008347A8" w:rsidRDefault="008347A8"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vanish/>
          <w:szCs w:val="24"/>
        </w:rPr>
      </w:pPr>
    </w:p>
    <w:p w14:paraId="325B002C" w14:textId="77777777" w:rsidR="008347A8" w:rsidRPr="008347A8" w:rsidRDefault="008347A8"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vanish/>
          <w:szCs w:val="24"/>
        </w:rPr>
      </w:pPr>
    </w:p>
    <w:p w14:paraId="0B3C2B6D" w14:textId="77777777" w:rsidR="008347A8" w:rsidRPr="008347A8" w:rsidRDefault="008347A8"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vanish/>
          <w:szCs w:val="24"/>
        </w:rPr>
      </w:pPr>
    </w:p>
    <w:p w14:paraId="1531269F" w14:textId="77777777" w:rsidR="008347A8" w:rsidRPr="008347A8" w:rsidRDefault="008347A8"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vanish/>
          <w:szCs w:val="24"/>
        </w:rPr>
      </w:pPr>
    </w:p>
    <w:p w14:paraId="2DB5CC8B" w14:textId="77777777" w:rsidR="008347A8" w:rsidRPr="008347A8" w:rsidRDefault="008347A8"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vanish/>
          <w:szCs w:val="24"/>
        </w:rPr>
      </w:pPr>
    </w:p>
    <w:p w14:paraId="44B70019" w14:textId="77777777" w:rsidR="008347A8" w:rsidRPr="008347A8" w:rsidRDefault="008347A8"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vanish/>
          <w:szCs w:val="24"/>
        </w:rPr>
      </w:pPr>
    </w:p>
    <w:p w14:paraId="60434789" w14:textId="26260626" w:rsidR="00F0159D" w:rsidRDefault="00F0159D" w:rsidP="00C97FFA">
      <w:pPr>
        <w:pStyle w:val="ListParagraph"/>
        <w:numPr>
          <w:ilvl w:val="0"/>
          <w:numId w:val="156"/>
        </w:numPr>
        <w:tabs>
          <w:tab w:val="left" w:pos="1276"/>
        </w:tabs>
        <w:spacing w:before="0" w:beforeAutospacing="0" w:after="0" w:afterAutospacing="0" w:line="240" w:lineRule="auto"/>
        <w:ind w:left="1276" w:hanging="1134"/>
        <w:jc w:val="both"/>
        <w:rPr>
          <w:rFonts w:cs="Times New Roman"/>
          <w:szCs w:val="24"/>
        </w:rPr>
      </w:pPr>
      <w:proofErr w:type="spellStart"/>
      <w:r w:rsidRPr="00D65174">
        <w:rPr>
          <w:rFonts w:cs="Times New Roman"/>
          <w:szCs w:val="24"/>
        </w:rPr>
        <w:t>Karakteristik</w:t>
      </w:r>
      <w:proofErr w:type="spellEnd"/>
      <w:r w:rsidRPr="00D65174">
        <w:rPr>
          <w:rFonts w:cs="Times New Roman"/>
          <w:szCs w:val="24"/>
        </w:rPr>
        <w:t xml:space="preserve"> </w:t>
      </w:r>
      <w:proofErr w:type="spellStart"/>
      <w:r w:rsidRPr="00D65174">
        <w:rPr>
          <w:rFonts w:cs="Times New Roman"/>
          <w:szCs w:val="24"/>
        </w:rPr>
        <w:t>Responden</w:t>
      </w:r>
      <w:proofErr w:type="spellEnd"/>
      <w:r w:rsidRPr="00D65174">
        <w:rPr>
          <w:rFonts w:cs="Times New Roman"/>
          <w:szCs w:val="24"/>
        </w:rPr>
        <w:t xml:space="preserve"> </w:t>
      </w:r>
      <w:proofErr w:type="spellStart"/>
      <w:r w:rsidR="0074039B">
        <w:rPr>
          <w:rFonts w:cs="Times New Roman"/>
          <w:szCs w:val="24"/>
        </w:rPr>
        <w:t>b</w:t>
      </w:r>
      <w:r w:rsidRPr="00D65174">
        <w:rPr>
          <w:rFonts w:cs="Times New Roman"/>
          <w:szCs w:val="24"/>
        </w:rPr>
        <w:t>erdasarkan</w:t>
      </w:r>
      <w:proofErr w:type="spellEnd"/>
      <w:r w:rsidRPr="00D65174">
        <w:rPr>
          <w:rFonts w:cs="Times New Roman"/>
          <w:szCs w:val="24"/>
        </w:rPr>
        <w:t xml:space="preserve"> </w:t>
      </w:r>
      <w:proofErr w:type="spellStart"/>
      <w:r w:rsidRPr="00D65174">
        <w:rPr>
          <w:rFonts w:cs="Times New Roman"/>
          <w:szCs w:val="24"/>
        </w:rPr>
        <w:t>Usia</w:t>
      </w:r>
      <w:proofErr w:type="spellEnd"/>
      <w:r w:rsidRPr="00D65174">
        <w:rPr>
          <w:rFonts w:cs="Times New Roman"/>
          <w:szCs w:val="24"/>
        </w:rPr>
        <w:t xml:space="preserve"> </w:t>
      </w:r>
      <w:proofErr w:type="spellStart"/>
      <w:r w:rsidR="000F5F03">
        <w:rPr>
          <w:rFonts w:cs="Times New Roman"/>
          <w:szCs w:val="24"/>
        </w:rPr>
        <w:t>Siswa</w:t>
      </w:r>
      <w:proofErr w:type="spellEnd"/>
      <w:r w:rsidR="004C16CA">
        <w:rPr>
          <w:rFonts w:cs="Times New Roman"/>
          <w:szCs w:val="24"/>
        </w:rPr>
        <w:t xml:space="preserve"> </w:t>
      </w:r>
      <w:proofErr w:type="spellStart"/>
      <w:r w:rsidRPr="00D65174">
        <w:rPr>
          <w:rFonts w:cs="Times New Roman"/>
          <w:szCs w:val="24"/>
        </w:rPr>
        <w:t>Pertama</w:t>
      </w:r>
      <w:proofErr w:type="spellEnd"/>
      <w:r w:rsidRPr="00D65174">
        <w:rPr>
          <w:rFonts w:cs="Times New Roman"/>
          <w:szCs w:val="24"/>
        </w:rPr>
        <w:t xml:space="preserve"> Kali </w:t>
      </w:r>
      <w:proofErr w:type="spellStart"/>
      <w:r w:rsidRPr="00D65174">
        <w:rPr>
          <w:rFonts w:cs="Times New Roman"/>
          <w:szCs w:val="24"/>
        </w:rPr>
        <w:t>Bermain</w:t>
      </w:r>
      <w:proofErr w:type="spellEnd"/>
      <w:r w:rsidRPr="00D65174">
        <w:rPr>
          <w:rFonts w:cs="Times New Roman"/>
          <w:szCs w:val="24"/>
        </w:rPr>
        <w:t xml:space="preserve"> </w:t>
      </w:r>
      <w:r w:rsidRPr="00D65174">
        <w:rPr>
          <w:rFonts w:cs="Times New Roman"/>
          <w:i/>
          <w:iCs/>
          <w:szCs w:val="24"/>
        </w:rPr>
        <w:t xml:space="preserve">Game Online </w:t>
      </w:r>
      <w:r w:rsidRPr="00D65174">
        <w:rPr>
          <w:rFonts w:cs="Times New Roman"/>
          <w:szCs w:val="24"/>
        </w:rPr>
        <w:t xml:space="preserve">pada </w:t>
      </w:r>
      <w:proofErr w:type="spellStart"/>
      <w:r w:rsidRPr="00D65174">
        <w:rPr>
          <w:rFonts w:cs="Times New Roman"/>
          <w:szCs w:val="24"/>
        </w:rPr>
        <w:t>Siswa</w:t>
      </w:r>
      <w:proofErr w:type="spellEnd"/>
      <w:r w:rsidRPr="00D65174">
        <w:rPr>
          <w:rFonts w:cs="Times New Roman"/>
          <w:szCs w:val="24"/>
        </w:rPr>
        <w:t xml:space="preserve"> Kelas IV dan V di SDN </w:t>
      </w:r>
      <w:proofErr w:type="spellStart"/>
      <w:r w:rsidRPr="00D65174">
        <w:rPr>
          <w:rFonts w:cs="Times New Roman"/>
          <w:szCs w:val="24"/>
        </w:rPr>
        <w:t>Sememi</w:t>
      </w:r>
      <w:proofErr w:type="spellEnd"/>
      <w:r w:rsidRPr="00D65174">
        <w:rPr>
          <w:rFonts w:cs="Times New Roman"/>
          <w:szCs w:val="24"/>
        </w:rPr>
        <w:t xml:space="preserve"> 1 Surabaya pada </w:t>
      </w:r>
      <w:proofErr w:type="spellStart"/>
      <w:r w:rsidRPr="00D65174">
        <w:rPr>
          <w:rFonts w:cs="Times New Roman"/>
          <w:szCs w:val="24"/>
        </w:rPr>
        <w:t>Tanggal</w:t>
      </w:r>
      <w:proofErr w:type="spellEnd"/>
      <w:r w:rsidRPr="00D65174">
        <w:rPr>
          <w:rFonts w:cs="Times New Roman"/>
          <w:szCs w:val="24"/>
        </w:rPr>
        <w:t xml:space="preserve"> 2 – 15 Mei 2020.</w:t>
      </w:r>
    </w:p>
    <w:p w14:paraId="76D4D82F" w14:textId="77777777" w:rsidR="004C16CA" w:rsidRPr="00D65174" w:rsidRDefault="004C16CA" w:rsidP="004C16CA">
      <w:pPr>
        <w:pStyle w:val="ListParagraph"/>
        <w:tabs>
          <w:tab w:val="left" w:pos="1276"/>
        </w:tabs>
        <w:spacing w:before="0" w:beforeAutospacing="0" w:after="0" w:afterAutospacing="0" w:line="240" w:lineRule="auto"/>
        <w:ind w:left="1276"/>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3119"/>
        <w:gridCol w:w="2695"/>
        <w:gridCol w:w="2124"/>
      </w:tblGrid>
      <w:tr w:rsidR="004C16CA" w:rsidRPr="00BC5D73" w14:paraId="417A7F8D" w14:textId="77777777" w:rsidTr="00E96FFE">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3119" w:type="dxa"/>
            <w:tcBorders>
              <w:bottom w:val="single" w:sz="4" w:space="0" w:color="auto"/>
            </w:tcBorders>
            <w:shd w:val="clear" w:color="auto" w:fill="FFFFFF" w:themeFill="background1"/>
          </w:tcPr>
          <w:p w14:paraId="0F042A42" w14:textId="19149D77" w:rsidR="004C16CA" w:rsidRPr="004C16CA" w:rsidRDefault="004C16CA" w:rsidP="00E96FFE">
            <w:pP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Usia</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Siswa</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Pertama</w:t>
            </w:r>
            <w:proofErr w:type="spellEnd"/>
            <w:r>
              <w:rPr>
                <w:rFonts w:ascii="Times New Roman" w:hAnsi="Times New Roman" w:cs="Times New Roman"/>
                <w:color w:val="auto"/>
                <w:sz w:val="24"/>
                <w:szCs w:val="24"/>
              </w:rPr>
              <w:t xml:space="preserve"> Kali </w:t>
            </w:r>
            <w:proofErr w:type="spellStart"/>
            <w:r>
              <w:rPr>
                <w:rFonts w:ascii="Times New Roman" w:hAnsi="Times New Roman" w:cs="Times New Roman"/>
                <w:color w:val="auto"/>
                <w:sz w:val="24"/>
                <w:szCs w:val="24"/>
              </w:rPr>
              <w:t>Bermain</w:t>
            </w:r>
            <w:proofErr w:type="spellEnd"/>
            <w:r>
              <w:rPr>
                <w:rFonts w:ascii="Times New Roman" w:hAnsi="Times New Roman" w:cs="Times New Roman"/>
                <w:color w:val="auto"/>
                <w:sz w:val="24"/>
                <w:szCs w:val="24"/>
              </w:rPr>
              <w:t xml:space="preserve"> </w:t>
            </w:r>
            <w:r>
              <w:rPr>
                <w:rFonts w:ascii="Times New Roman" w:hAnsi="Times New Roman" w:cs="Times New Roman"/>
                <w:i/>
                <w:iCs/>
                <w:color w:val="auto"/>
                <w:sz w:val="24"/>
                <w:szCs w:val="24"/>
              </w:rPr>
              <w:t>Game Online</w:t>
            </w:r>
          </w:p>
        </w:tc>
        <w:tc>
          <w:tcPr>
            <w:tcW w:w="2695" w:type="dxa"/>
            <w:tcBorders>
              <w:bottom w:val="single" w:sz="4" w:space="0" w:color="auto"/>
            </w:tcBorders>
            <w:shd w:val="clear" w:color="auto" w:fill="FFFFFF" w:themeFill="background1"/>
          </w:tcPr>
          <w:p w14:paraId="2DD5DFE6" w14:textId="77777777" w:rsidR="004C16CA" w:rsidRPr="00BC5D73" w:rsidRDefault="004C16CA" w:rsidP="00E96FFE">
            <w:pPr>
              <w:tabs>
                <w:tab w:val="left" w:pos="60"/>
                <w:tab w:val="left" w:pos="179"/>
              </w:tabs>
              <w:ind w:left="60" w:right="60" w:firstLine="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Frekuensi</w:t>
            </w:r>
            <w:proofErr w:type="spellEnd"/>
            <w:r w:rsidRPr="00BC5D7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124" w:type="dxa"/>
            <w:tcBorders>
              <w:bottom w:val="single" w:sz="4" w:space="0" w:color="auto"/>
            </w:tcBorders>
            <w:shd w:val="clear" w:color="auto" w:fill="FFFFFF" w:themeFill="background1"/>
          </w:tcPr>
          <w:p w14:paraId="00FB3DB2" w14:textId="361D1DC5" w:rsidR="004C16CA" w:rsidRPr="00BC5D73" w:rsidRDefault="002B3D84" w:rsidP="00E96FFE">
            <w:pPr>
              <w:tabs>
                <w:tab w:val="left" w:pos="32"/>
                <w:tab w:val="left" w:pos="105"/>
                <w:tab w:val="left" w:pos="362"/>
              </w:tabs>
              <w:ind w:left="60" w:right="60" w:hanging="182"/>
              <w:rPr>
                <w:rFonts w:ascii="Times New Roman" w:hAnsi="Times New Roman" w:cs="Times New Roman"/>
                <w:color w:val="auto"/>
                <w:sz w:val="24"/>
                <w:szCs w:val="24"/>
              </w:rPr>
            </w:pPr>
            <w:r>
              <w:rPr>
                <w:rFonts w:ascii="Times New Roman" w:hAnsi="Times New Roman" w:cs="Times New Roman"/>
                <w:color w:val="auto"/>
                <w:sz w:val="24"/>
                <w:szCs w:val="24"/>
              </w:rPr>
              <w:t>P</w:t>
            </w:r>
            <w:r w:rsidR="004C16CA" w:rsidRPr="00BC5D73">
              <w:rPr>
                <w:rFonts w:ascii="Times New Roman" w:hAnsi="Times New Roman" w:cs="Times New Roman"/>
                <w:color w:val="auto"/>
                <w:sz w:val="24"/>
                <w:szCs w:val="24"/>
              </w:rPr>
              <w:t>e</w:t>
            </w:r>
            <w:r>
              <w:rPr>
                <w:rFonts w:ascii="Times New Roman" w:hAnsi="Times New Roman" w:cs="Times New Roman"/>
                <w:color w:val="auto"/>
                <w:sz w:val="24"/>
                <w:szCs w:val="24"/>
                <w:lang w:val="id-ID"/>
              </w:rPr>
              <w:t>r</w:t>
            </w:r>
            <w:proofErr w:type="spellStart"/>
            <w:r w:rsidR="004C16CA" w:rsidRPr="00BC5D73">
              <w:rPr>
                <w:rFonts w:ascii="Times New Roman" w:hAnsi="Times New Roman" w:cs="Times New Roman"/>
                <w:color w:val="auto"/>
                <w:sz w:val="24"/>
                <w:szCs w:val="24"/>
              </w:rPr>
              <w:t>sentase</w:t>
            </w:r>
            <w:proofErr w:type="spellEnd"/>
            <w:r w:rsidR="004C16CA" w:rsidRPr="00BC5D73">
              <w:rPr>
                <w:rFonts w:ascii="Times New Roman" w:hAnsi="Times New Roman" w:cs="Times New Roman"/>
                <w:color w:val="auto"/>
                <w:sz w:val="24"/>
                <w:szCs w:val="24"/>
              </w:rPr>
              <w:t xml:space="preserve"> (%)</w:t>
            </w:r>
          </w:p>
        </w:tc>
      </w:tr>
      <w:tr w:rsidR="004C16CA" w:rsidRPr="00BC5D73" w14:paraId="7BAC5072" w14:textId="77777777" w:rsidTr="00E96FFE">
        <w:trPr>
          <w:trHeight w:val="109"/>
        </w:trPr>
        <w:tc>
          <w:tcPr>
            <w:cnfStyle w:val="000010000000" w:firstRow="0" w:lastRow="0" w:firstColumn="0" w:lastColumn="0" w:oddVBand="1" w:evenVBand="0" w:oddHBand="0" w:evenHBand="0" w:firstRowFirstColumn="0" w:firstRowLastColumn="0" w:lastRowFirstColumn="0" w:lastRowLastColumn="0"/>
            <w:tcW w:w="3119" w:type="dxa"/>
            <w:vMerge w:val="restart"/>
            <w:tcBorders>
              <w:top w:val="single" w:sz="4" w:space="0" w:color="auto"/>
            </w:tcBorders>
            <w:shd w:val="clear" w:color="auto" w:fill="FFFFFF" w:themeFill="background1"/>
          </w:tcPr>
          <w:p w14:paraId="137C0C4F" w14:textId="3B9B039D" w:rsidR="004C16CA" w:rsidRPr="004C16CA" w:rsidRDefault="004C16CA" w:rsidP="004C16CA">
            <w:pPr>
              <w:ind w:right="426"/>
              <w:rPr>
                <w:rFonts w:ascii="Times New Roman" w:hAnsi="Times New Roman" w:cs="Times New Roman"/>
                <w:color w:val="auto"/>
                <w:sz w:val="24"/>
                <w:szCs w:val="28"/>
              </w:rPr>
            </w:pPr>
            <w:r>
              <w:rPr>
                <w:rFonts w:ascii="Times New Roman" w:hAnsi="Times New Roman" w:cs="Times New Roman"/>
                <w:color w:val="auto"/>
                <w:sz w:val="24"/>
                <w:szCs w:val="28"/>
              </w:rPr>
              <w:t>≤ 7</w:t>
            </w:r>
            <w:r w:rsidRPr="004C16CA">
              <w:rPr>
                <w:rFonts w:ascii="Times New Roman" w:hAnsi="Times New Roman" w:cs="Times New Roman"/>
                <w:color w:val="auto"/>
                <w:sz w:val="24"/>
                <w:szCs w:val="28"/>
              </w:rPr>
              <w:t xml:space="preserve"> </w:t>
            </w:r>
            <w:proofErr w:type="spellStart"/>
            <w:r w:rsidRPr="004C16CA">
              <w:rPr>
                <w:rFonts w:ascii="Times New Roman" w:hAnsi="Times New Roman" w:cs="Times New Roman"/>
                <w:color w:val="auto"/>
                <w:sz w:val="24"/>
                <w:szCs w:val="28"/>
              </w:rPr>
              <w:t>tahun</w:t>
            </w:r>
            <w:proofErr w:type="spellEnd"/>
            <w:r w:rsidRPr="004C16CA">
              <w:rPr>
                <w:rFonts w:ascii="Times New Roman" w:hAnsi="Times New Roman" w:cs="Times New Roman"/>
                <w:color w:val="auto"/>
                <w:sz w:val="24"/>
                <w:szCs w:val="28"/>
              </w:rPr>
              <w:t xml:space="preserve"> </w:t>
            </w:r>
          </w:p>
          <w:p w14:paraId="6CF1BB8F" w14:textId="509DF258" w:rsidR="004C16CA" w:rsidRPr="004C16CA" w:rsidRDefault="004C16CA" w:rsidP="004C16CA">
            <w:pPr>
              <w:ind w:right="426"/>
              <w:rPr>
                <w:rFonts w:ascii="Times New Roman" w:hAnsi="Times New Roman" w:cs="Times New Roman"/>
                <w:color w:val="auto"/>
                <w:sz w:val="24"/>
                <w:szCs w:val="28"/>
              </w:rPr>
            </w:pPr>
            <w:r>
              <w:rPr>
                <w:rFonts w:ascii="Times New Roman" w:hAnsi="Times New Roman" w:cs="Times New Roman"/>
                <w:color w:val="auto"/>
                <w:sz w:val="24"/>
                <w:szCs w:val="28"/>
              </w:rPr>
              <w:t xml:space="preserve">≥ 7 </w:t>
            </w:r>
            <w:proofErr w:type="spellStart"/>
            <w:r>
              <w:rPr>
                <w:rFonts w:ascii="Times New Roman" w:hAnsi="Times New Roman" w:cs="Times New Roman"/>
                <w:color w:val="auto"/>
                <w:sz w:val="24"/>
                <w:szCs w:val="28"/>
              </w:rPr>
              <w:t>tahun</w:t>
            </w:r>
            <w:proofErr w:type="spellEnd"/>
            <w:r>
              <w:rPr>
                <w:rFonts w:ascii="Times New Roman" w:hAnsi="Times New Roman" w:cs="Times New Roman"/>
                <w:color w:val="auto"/>
                <w:sz w:val="24"/>
                <w:szCs w:val="28"/>
              </w:rPr>
              <w:t xml:space="preserve"> </w:t>
            </w:r>
          </w:p>
        </w:tc>
        <w:tc>
          <w:tcPr>
            <w:tcW w:w="2695" w:type="dxa"/>
            <w:tcBorders>
              <w:top w:val="single" w:sz="4" w:space="0" w:color="auto"/>
            </w:tcBorders>
            <w:shd w:val="clear" w:color="auto" w:fill="FFFFFF" w:themeFill="background1"/>
          </w:tcPr>
          <w:p w14:paraId="10B55B22" w14:textId="6C30DDB5" w:rsidR="004C16CA" w:rsidRPr="004C16CA" w:rsidRDefault="004C16CA" w:rsidP="00E96FFE">
            <w:pPr>
              <w:tabs>
                <w:tab w:val="left" w:pos="727"/>
              </w:tabs>
              <w:ind w:right="60"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C16CA">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32</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1875D656" w14:textId="3E230995" w:rsidR="004C16CA" w:rsidRPr="004C16CA" w:rsidRDefault="004C16CA" w:rsidP="00E96FFE">
            <w:pPr>
              <w:tabs>
                <w:tab w:val="left" w:pos="672"/>
              </w:tabs>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2</w:t>
            </w:r>
            <w:r w:rsidRPr="004C16CA">
              <w:rPr>
                <w:rFonts w:ascii="Times New Roman" w:hAnsi="Times New Roman" w:cs="Times New Roman"/>
                <w:color w:val="auto"/>
                <w:sz w:val="24"/>
                <w:szCs w:val="24"/>
              </w:rPr>
              <w:t>2.2</w:t>
            </w:r>
          </w:p>
        </w:tc>
      </w:tr>
      <w:tr w:rsidR="004C16CA" w:rsidRPr="00BC5D73" w14:paraId="0716DCC8" w14:textId="77777777" w:rsidTr="00E96FFE">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3119" w:type="dxa"/>
            <w:vMerge/>
            <w:shd w:val="clear" w:color="auto" w:fill="FFFFFF" w:themeFill="background1"/>
          </w:tcPr>
          <w:p w14:paraId="1C970FE4" w14:textId="77777777" w:rsidR="004C16CA" w:rsidRPr="004C16CA" w:rsidRDefault="004C16CA" w:rsidP="00E96FFE">
            <w:pPr>
              <w:widowControl w:val="0"/>
              <w:autoSpaceDE w:val="0"/>
              <w:autoSpaceDN w:val="0"/>
              <w:adjustRightInd w:val="0"/>
              <w:ind w:right="426"/>
              <w:rPr>
                <w:rFonts w:ascii="Times New Roman" w:hAnsi="Times New Roman" w:cs="Times New Roman"/>
                <w:color w:val="auto"/>
                <w:sz w:val="24"/>
                <w:szCs w:val="24"/>
              </w:rPr>
            </w:pPr>
          </w:p>
        </w:tc>
        <w:tc>
          <w:tcPr>
            <w:tcW w:w="2695" w:type="dxa"/>
            <w:shd w:val="clear" w:color="auto" w:fill="FFFFFF" w:themeFill="background1"/>
          </w:tcPr>
          <w:p w14:paraId="1A67A782" w14:textId="1DAAC051" w:rsidR="004C16CA" w:rsidRPr="004C16CA" w:rsidRDefault="004C16CA" w:rsidP="004C16CA">
            <w:pPr>
              <w:tabs>
                <w:tab w:val="left" w:pos="727"/>
              </w:tabs>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C16CA">
              <w:rPr>
                <w:rFonts w:ascii="Times New Roman" w:hAnsi="Times New Roman" w:cs="Times New Roman"/>
                <w:color w:val="auto"/>
                <w:sz w:val="24"/>
                <w:szCs w:val="24"/>
              </w:rPr>
              <w:t xml:space="preserve"> </w:t>
            </w:r>
            <w:r>
              <w:rPr>
                <w:rFonts w:ascii="Times New Roman" w:hAnsi="Times New Roman" w:cs="Times New Roman"/>
                <w:color w:val="auto"/>
                <w:sz w:val="24"/>
                <w:szCs w:val="24"/>
              </w:rPr>
              <w:t>112</w:t>
            </w:r>
          </w:p>
        </w:tc>
        <w:tc>
          <w:tcPr>
            <w:cnfStyle w:val="000010000000" w:firstRow="0" w:lastRow="0" w:firstColumn="0" w:lastColumn="0" w:oddVBand="1" w:evenVBand="0" w:oddHBand="0" w:evenHBand="0" w:firstRowFirstColumn="0" w:firstRowLastColumn="0" w:lastRowFirstColumn="0" w:lastRowLastColumn="0"/>
            <w:tcW w:w="2124" w:type="dxa"/>
            <w:shd w:val="clear" w:color="auto" w:fill="FFFFFF" w:themeFill="background1"/>
          </w:tcPr>
          <w:p w14:paraId="1BB4EDE3" w14:textId="17EBEE36" w:rsidR="004C16CA" w:rsidRPr="004C16CA" w:rsidRDefault="004C16CA" w:rsidP="004C16CA">
            <w:pPr>
              <w:tabs>
                <w:tab w:val="left" w:pos="672"/>
              </w:tabs>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77.8</w:t>
            </w:r>
          </w:p>
        </w:tc>
      </w:tr>
      <w:tr w:rsidR="004C16CA" w:rsidRPr="00BC5D73" w14:paraId="5DEAC6C0" w14:textId="77777777" w:rsidTr="00E96FFE">
        <w:trPr>
          <w:trHeight w:val="120"/>
        </w:trPr>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tcBorders>
            <w:shd w:val="clear" w:color="auto" w:fill="FFFFFF" w:themeFill="background1"/>
          </w:tcPr>
          <w:p w14:paraId="1320AACB" w14:textId="77777777" w:rsidR="004C16CA" w:rsidRPr="00BC5D73" w:rsidRDefault="004C16CA" w:rsidP="00E96FFE">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Total</w:t>
            </w:r>
          </w:p>
        </w:tc>
        <w:tc>
          <w:tcPr>
            <w:tcW w:w="2695" w:type="dxa"/>
            <w:tcBorders>
              <w:top w:val="single" w:sz="4" w:space="0" w:color="auto"/>
            </w:tcBorders>
            <w:shd w:val="clear" w:color="auto" w:fill="FFFFFF" w:themeFill="background1"/>
          </w:tcPr>
          <w:p w14:paraId="6744E1D2" w14:textId="77777777" w:rsidR="004C16CA" w:rsidRPr="00BC5D73" w:rsidRDefault="004C16CA" w:rsidP="00E96FFE">
            <w:pPr>
              <w:tabs>
                <w:tab w:val="left" w:pos="1026"/>
              </w:tabs>
              <w:ind w:right="60"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BC5D7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58981858" w14:textId="77777777" w:rsidR="004C16CA" w:rsidRPr="00BC5D73" w:rsidRDefault="004C16CA" w:rsidP="00E96FFE">
            <w:pPr>
              <w:tabs>
                <w:tab w:val="left" w:pos="421"/>
              </w:tabs>
              <w:ind w:right="600" w:firstLine="303"/>
              <w:rPr>
                <w:rFonts w:ascii="Times New Roman" w:hAnsi="Times New Roman" w:cs="Times New Roman"/>
                <w:color w:val="auto"/>
                <w:sz w:val="24"/>
                <w:szCs w:val="24"/>
              </w:rPr>
            </w:pPr>
            <w:r w:rsidRPr="00BC5D73">
              <w:rPr>
                <w:rFonts w:ascii="Times New Roman" w:hAnsi="Times New Roman" w:cs="Times New Roman"/>
                <w:color w:val="auto"/>
                <w:sz w:val="24"/>
                <w:szCs w:val="24"/>
              </w:rPr>
              <w:t>100</w:t>
            </w:r>
          </w:p>
        </w:tc>
      </w:tr>
    </w:tbl>
    <w:p w14:paraId="41DEA29E" w14:textId="212C5B4B" w:rsidR="00F0159D" w:rsidRDefault="00F0159D" w:rsidP="004C16CA">
      <w:pPr>
        <w:tabs>
          <w:tab w:val="left" w:pos="1276"/>
        </w:tabs>
        <w:spacing w:before="0" w:beforeAutospacing="0" w:after="0" w:afterAutospacing="0" w:line="240" w:lineRule="auto"/>
        <w:ind w:left="142"/>
        <w:jc w:val="both"/>
        <w:rPr>
          <w:rFonts w:cs="Times New Roman"/>
          <w:szCs w:val="24"/>
        </w:rPr>
      </w:pPr>
    </w:p>
    <w:p w14:paraId="2786707D" w14:textId="42B2876A" w:rsidR="00E17C51" w:rsidRDefault="004C16CA" w:rsidP="00D80280">
      <w:pPr>
        <w:tabs>
          <w:tab w:val="left" w:pos="1276"/>
        </w:tabs>
        <w:spacing w:before="0" w:beforeAutospacing="0" w:after="0" w:afterAutospacing="0" w:line="480" w:lineRule="auto"/>
        <w:ind w:left="142"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w:t>
      </w:r>
      <w:r w:rsidR="008347A8">
        <w:rPr>
          <w:rFonts w:cs="Times New Roman"/>
          <w:szCs w:val="24"/>
        </w:rPr>
        <w:t>8</w:t>
      </w:r>
      <w:r>
        <w:rPr>
          <w:rFonts w:cs="Times New Roman"/>
          <w:szCs w:val="24"/>
        </w:rPr>
        <w:t xml:space="preserve"> </w:t>
      </w:r>
      <w:proofErr w:type="spellStart"/>
      <w:r>
        <w:rPr>
          <w:rFonts w:cs="Times New Roman"/>
          <w:szCs w:val="24"/>
        </w:rPr>
        <w:t>didapatkan</w:t>
      </w:r>
      <w:proofErr w:type="spellEnd"/>
      <w:r w:rsidR="000F5F03">
        <w:rPr>
          <w:rFonts w:cs="Times New Roman"/>
          <w:szCs w:val="24"/>
        </w:rPr>
        <w:t xml:space="preserve"> </w:t>
      </w:r>
      <w:proofErr w:type="spellStart"/>
      <w:r w:rsidR="000F5F03">
        <w:rPr>
          <w:rFonts w:cs="Times New Roman"/>
          <w:szCs w:val="24"/>
        </w:rPr>
        <w:t>usia</w:t>
      </w:r>
      <w:proofErr w:type="spellEnd"/>
      <w:r w:rsidR="000F5F03">
        <w:rPr>
          <w:rFonts w:cs="Times New Roman"/>
          <w:szCs w:val="24"/>
        </w:rPr>
        <w:t xml:space="preserve"> </w:t>
      </w:r>
      <w:proofErr w:type="spellStart"/>
      <w:r w:rsidR="000F5F03">
        <w:rPr>
          <w:rFonts w:cs="Times New Roman"/>
          <w:szCs w:val="24"/>
        </w:rPr>
        <w:t>siswa</w:t>
      </w:r>
      <w:proofErr w:type="spellEnd"/>
      <w:r w:rsidR="000F5F03">
        <w:rPr>
          <w:rFonts w:cs="Times New Roman"/>
          <w:szCs w:val="24"/>
        </w:rPr>
        <w:t xml:space="preserve"> </w:t>
      </w:r>
      <w:proofErr w:type="spellStart"/>
      <w:r w:rsidR="000F5F03">
        <w:rPr>
          <w:rFonts w:cs="Times New Roman"/>
          <w:szCs w:val="24"/>
        </w:rPr>
        <w:t>pertama</w:t>
      </w:r>
      <w:proofErr w:type="spellEnd"/>
      <w:r w:rsidR="000F5F03">
        <w:rPr>
          <w:rFonts w:cs="Times New Roman"/>
          <w:szCs w:val="24"/>
        </w:rPr>
        <w:t xml:space="preserve"> kali </w:t>
      </w:r>
      <w:proofErr w:type="spellStart"/>
      <w:r w:rsidR="000F5F03">
        <w:rPr>
          <w:rFonts w:cs="Times New Roman"/>
          <w:szCs w:val="24"/>
        </w:rPr>
        <w:t>bermain</w:t>
      </w:r>
      <w:proofErr w:type="spellEnd"/>
      <w:r w:rsidR="000F5F03">
        <w:rPr>
          <w:rFonts w:cs="Times New Roman"/>
          <w:szCs w:val="24"/>
        </w:rPr>
        <w:t xml:space="preserve"> </w:t>
      </w:r>
      <w:r w:rsidR="000F5F03">
        <w:rPr>
          <w:rFonts w:cs="Times New Roman"/>
          <w:i/>
          <w:iCs/>
          <w:szCs w:val="24"/>
        </w:rPr>
        <w:t xml:space="preserve">game online </w:t>
      </w:r>
      <w:r w:rsidR="000F5F03">
        <w:rPr>
          <w:rFonts w:cs="Times New Roman"/>
          <w:szCs w:val="24"/>
        </w:rPr>
        <w:t xml:space="preserve">≤ 7 </w:t>
      </w:r>
      <w:proofErr w:type="spellStart"/>
      <w:r w:rsidR="000F5F03">
        <w:rPr>
          <w:rFonts w:cs="Times New Roman"/>
          <w:szCs w:val="24"/>
        </w:rPr>
        <w:t>tahun</w:t>
      </w:r>
      <w:proofErr w:type="spellEnd"/>
      <w:r w:rsidR="000F5F03">
        <w:rPr>
          <w:rFonts w:cs="Times New Roman"/>
          <w:szCs w:val="24"/>
        </w:rPr>
        <w:t xml:space="preserve"> </w:t>
      </w:r>
      <w:proofErr w:type="spellStart"/>
      <w:r w:rsidR="000F5F03">
        <w:rPr>
          <w:rFonts w:cs="Times New Roman"/>
          <w:szCs w:val="24"/>
        </w:rPr>
        <w:t>sebanyak</w:t>
      </w:r>
      <w:proofErr w:type="spellEnd"/>
      <w:r w:rsidR="000F5F03">
        <w:rPr>
          <w:rFonts w:cs="Times New Roman"/>
          <w:szCs w:val="24"/>
        </w:rPr>
        <w:t xml:space="preserve"> 32 orang (22.2%), dan ≥ 7 </w:t>
      </w:r>
      <w:proofErr w:type="spellStart"/>
      <w:r w:rsidR="000F5F03">
        <w:rPr>
          <w:rFonts w:cs="Times New Roman"/>
          <w:szCs w:val="24"/>
        </w:rPr>
        <w:t>tahun</w:t>
      </w:r>
      <w:proofErr w:type="spellEnd"/>
      <w:r w:rsidR="000F5F03">
        <w:rPr>
          <w:rFonts w:cs="Times New Roman"/>
          <w:szCs w:val="24"/>
        </w:rPr>
        <w:t xml:space="preserve"> </w:t>
      </w:r>
      <w:proofErr w:type="spellStart"/>
      <w:r w:rsidR="000F5F03">
        <w:rPr>
          <w:rFonts w:cs="Times New Roman"/>
          <w:szCs w:val="24"/>
        </w:rPr>
        <w:t>sebanyak</w:t>
      </w:r>
      <w:proofErr w:type="spellEnd"/>
      <w:r w:rsidR="000F5F03">
        <w:rPr>
          <w:rFonts w:cs="Times New Roman"/>
          <w:szCs w:val="24"/>
        </w:rPr>
        <w:t xml:space="preserve"> 112 orang (77.8%). </w:t>
      </w:r>
    </w:p>
    <w:p w14:paraId="5290D4D3" w14:textId="77777777" w:rsidR="008347A8" w:rsidRDefault="00BE0193" w:rsidP="00C97FFA">
      <w:pPr>
        <w:pStyle w:val="ListParagraph"/>
        <w:numPr>
          <w:ilvl w:val="0"/>
          <w:numId w:val="148"/>
        </w:numPr>
        <w:tabs>
          <w:tab w:val="left" w:pos="1276"/>
        </w:tabs>
        <w:spacing w:before="0" w:beforeAutospacing="0" w:after="0" w:afterAutospacing="0" w:line="480" w:lineRule="auto"/>
        <w:ind w:left="567" w:hanging="567"/>
        <w:jc w:val="both"/>
        <w:rPr>
          <w:rFonts w:cs="Times New Roman"/>
          <w:szCs w:val="24"/>
        </w:rPr>
      </w:pP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r w:rsidR="008347A8">
        <w:rPr>
          <w:rFonts w:cs="Times New Roman"/>
          <w:szCs w:val="24"/>
        </w:rPr>
        <w:t xml:space="preserve">Waktu </w:t>
      </w:r>
      <w:proofErr w:type="spellStart"/>
      <w:r w:rsidR="008347A8">
        <w:rPr>
          <w:rFonts w:cs="Times New Roman"/>
          <w:szCs w:val="24"/>
        </w:rPr>
        <w:t>Bermain</w:t>
      </w:r>
      <w:proofErr w:type="spellEnd"/>
      <w:r w:rsidR="008347A8">
        <w:rPr>
          <w:rFonts w:cs="Times New Roman"/>
          <w:szCs w:val="24"/>
        </w:rPr>
        <w:t xml:space="preserve"> </w:t>
      </w:r>
      <w:r w:rsidR="008347A8">
        <w:rPr>
          <w:rFonts w:cs="Times New Roman"/>
          <w:i/>
          <w:iCs/>
          <w:szCs w:val="24"/>
        </w:rPr>
        <w:t>Game Online</w:t>
      </w:r>
    </w:p>
    <w:p w14:paraId="49954490" w14:textId="1BC6A2A5" w:rsidR="00BE0193" w:rsidRDefault="008347A8" w:rsidP="00707CD0">
      <w:pPr>
        <w:pStyle w:val="ListParagraph"/>
        <w:numPr>
          <w:ilvl w:val="0"/>
          <w:numId w:val="156"/>
        </w:numPr>
        <w:tabs>
          <w:tab w:val="left" w:pos="1276"/>
        </w:tabs>
        <w:spacing w:before="0" w:beforeAutospacing="0" w:after="0" w:afterAutospacing="0" w:line="240" w:lineRule="auto"/>
        <w:ind w:left="1276" w:hanging="1134"/>
        <w:jc w:val="both"/>
        <w:rPr>
          <w:rFonts w:cs="Times New Roman"/>
          <w:szCs w:val="24"/>
        </w:rPr>
      </w:pPr>
      <w:proofErr w:type="spellStart"/>
      <w:r w:rsidRPr="00D42585">
        <w:rPr>
          <w:rFonts w:cs="Times New Roman"/>
          <w:szCs w:val="24"/>
        </w:rPr>
        <w:t>Karakteristik</w:t>
      </w:r>
      <w:proofErr w:type="spellEnd"/>
      <w:r w:rsidRPr="00D42585">
        <w:rPr>
          <w:rFonts w:cs="Times New Roman"/>
          <w:szCs w:val="24"/>
        </w:rPr>
        <w:t xml:space="preserve"> </w:t>
      </w:r>
      <w:proofErr w:type="spellStart"/>
      <w:r w:rsidRPr="00D42585">
        <w:rPr>
          <w:rFonts w:cs="Times New Roman"/>
          <w:szCs w:val="24"/>
        </w:rPr>
        <w:t>Responden</w:t>
      </w:r>
      <w:proofErr w:type="spellEnd"/>
      <w:r w:rsidRPr="00D42585">
        <w:rPr>
          <w:rFonts w:cs="Times New Roman"/>
          <w:szCs w:val="24"/>
        </w:rPr>
        <w:t xml:space="preserve"> </w:t>
      </w:r>
      <w:proofErr w:type="spellStart"/>
      <w:r w:rsidRPr="00D42585">
        <w:rPr>
          <w:rFonts w:cs="Times New Roman"/>
          <w:szCs w:val="24"/>
        </w:rPr>
        <w:t>berdasarkan</w:t>
      </w:r>
      <w:proofErr w:type="spellEnd"/>
      <w:r w:rsidRPr="00D42585">
        <w:rPr>
          <w:rFonts w:cs="Times New Roman"/>
          <w:szCs w:val="24"/>
        </w:rPr>
        <w:t xml:space="preserve"> </w:t>
      </w:r>
      <w:r>
        <w:rPr>
          <w:rFonts w:cs="Times New Roman"/>
          <w:szCs w:val="24"/>
        </w:rPr>
        <w:t xml:space="preserve">Waktu </w:t>
      </w:r>
      <w:proofErr w:type="spellStart"/>
      <w:r>
        <w:rPr>
          <w:rFonts w:cs="Times New Roman"/>
          <w:szCs w:val="24"/>
        </w:rPr>
        <w:t>Bermain</w:t>
      </w:r>
      <w:proofErr w:type="spellEnd"/>
      <w:r>
        <w:rPr>
          <w:rFonts w:cs="Times New Roman"/>
          <w:szCs w:val="24"/>
        </w:rPr>
        <w:t xml:space="preserve"> </w:t>
      </w:r>
      <w:r w:rsidRPr="008347A8">
        <w:rPr>
          <w:rFonts w:cs="Times New Roman"/>
          <w:i/>
          <w:iCs/>
          <w:szCs w:val="24"/>
        </w:rPr>
        <w:t>Game Online</w:t>
      </w:r>
      <w:r>
        <w:rPr>
          <w:rFonts w:cs="Times New Roman"/>
          <w:szCs w:val="24"/>
        </w:rPr>
        <w:t xml:space="preserve"> </w:t>
      </w:r>
      <w:r w:rsidRPr="00D42585">
        <w:rPr>
          <w:rFonts w:cs="Times New Roman"/>
          <w:szCs w:val="24"/>
        </w:rPr>
        <w:t xml:space="preserve">pada </w:t>
      </w:r>
      <w:proofErr w:type="spellStart"/>
      <w:r w:rsidRPr="00D42585">
        <w:rPr>
          <w:rFonts w:cs="Times New Roman"/>
          <w:szCs w:val="24"/>
        </w:rPr>
        <w:t>Siswa</w:t>
      </w:r>
      <w:proofErr w:type="spellEnd"/>
      <w:r w:rsidRPr="00D42585">
        <w:rPr>
          <w:rFonts w:cs="Times New Roman"/>
          <w:szCs w:val="24"/>
        </w:rPr>
        <w:t xml:space="preserve"> Kelas IV dan V di SDN </w:t>
      </w:r>
      <w:proofErr w:type="spellStart"/>
      <w:r w:rsidRPr="00D42585">
        <w:rPr>
          <w:rFonts w:cs="Times New Roman"/>
          <w:szCs w:val="24"/>
        </w:rPr>
        <w:t>Sememi</w:t>
      </w:r>
      <w:proofErr w:type="spellEnd"/>
      <w:r w:rsidRPr="00D42585">
        <w:rPr>
          <w:rFonts w:cs="Times New Roman"/>
          <w:szCs w:val="24"/>
        </w:rPr>
        <w:t xml:space="preserve"> 1 Surabaya pada </w:t>
      </w:r>
      <w:proofErr w:type="spellStart"/>
      <w:r w:rsidRPr="00D42585">
        <w:rPr>
          <w:rFonts w:cs="Times New Roman"/>
          <w:szCs w:val="24"/>
        </w:rPr>
        <w:t>Tanggal</w:t>
      </w:r>
      <w:proofErr w:type="spellEnd"/>
      <w:r w:rsidRPr="00D42585">
        <w:rPr>
          <w:rFonts w:cs="Times New Roman"/>
          <w:szCs w:val="24"/>
        </w:rPr>
        <w:t xml:space="preserve"> 2 – 15 Mei 2020. </w:t>
      </w:r>
    </w:p>
    <w:p w14:paraId="33105979" w14:textId="77777777" w:rsidR="00772256" w:rsidRDefault="00772256" w:rsidP="00772256">
      <w:pPr>
        <w:pStyle w:val="ListParagraph"/>
        <w:tabs>
          <w:tab w:val="left" w:pos="1276"/>
        </w:tabs>
        <w:spacing w:before="0" w:beforeAutospacing="0" w:after="0" w:afterAutospacing="0" w:line="240" w:lineRule="auto"/>
        <w:ind w:left="1276"/>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2834"/>
        <w:gridCol w:w="2695"/>
        <w:gridCol w:w="2409"/>
      </w:tblGrid>
      <w:tr w:rsidR="00772256" w:rsidRPr="00BC5D73" w14:paraId="5B50FE69" w14:textId="77777777" w:rsidTr="00874700">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2834" w:type="dxa"/>
            <w:tcBorders>
              <w:bottom w:val="single" w:sz="4" w:space="0" w:color="auto"/>
            </w:tcBorders>
            <w:shd w:val="clear" w:color="auto" w:fill="FFFFFF" w:themeFill="background1"/>
          </w:tcPr>
          <w:p w14:paraId="724E7948" w14:textId="4634A1D2" w:rsidR="00772256" w:rsidRPr="00772256" w:rsidRDefault="00772256" w:rsidP="00772256">
            <w:pPr>
              <w:jc w:val="center"/>
              <w:rPr>
                <w:rFonts w:ascii="Times New Roman" w:hAnsi="Times New Roman" w:cs="Times New Roman"/>
                <w:i/>
                <w:iCs/>
                <w:color w:val="auto"/>
                <w:sz w:val="24"/>
                <w:szCs w:val="24"/>
              </w:rPr>
            </w:pPr>
            <w:r>
              <w:rPr>
                <w:rFonts w:ascii="Times New Roman" w:hAnsi="Times New Roman" w:cs="Times New Roman"/>
                <w:color w:val="auto"/>
                <w:sz w:val="24"/>
                <w:szCs w:val="24"/>
              </w:rPr>
              <w:t xml:space="preserve">Waktu </w:t>
            </w:r>
            <w:proofErr w:type="spellStart"/>
            <w:r>
              <w:rPr>
                <w:rFonts w:ascii="Times New Roman" w:hAnsi="Times New Roman" w:cs="Times New Roman"/>
                <w:color w:val="auto"/>
                <w:sz w:val="24"/>
                <w:szCs w:val="24"/>
              </w:rPr>
              <w:t>Bermain</w:t>
            </w:r>
            <w:proofErr w:type="spellEnd"/>
            <w:r>
              <w:rPr>
                <w:rFonts w:ascii="Times New Roman" w:hAnsi="Times New Roman" w:cs="Times New Roman"/>
                <w:color w:val="auto"/>
                <w:sz w:val="24"/>
                <w:szCs w:val="24"/>
              </w:rPr>
              <w:t xml:space="preserve"> </w:t>
            </w:r>
            <w:r>
              <w:rPr>
                <w:rFonts w:ascii="Times New Roman" w:hAnsi="Times New Roman" w:cs="Times New Roman"/>
                <w:i/>
                <w:iCs/>
                <w:color w:val="auto"/>
                <w:sz w:val="24"/>
                <w:szCs w:val="24"/>
              </w:rPr>
              <w:t>Game Online</w:t>
            </w:r>
          </w:p>
        </w:tc>
        <w:tc>
          <w:tcPr>
            <w:tcW w:w="2695" w:type="dxa"/>
            <w:tcBorders>
              <w:bottom w:val="single" w:sz="4" w:space="0" w:color="auto"/>
            </w:tcBorders>
            <w:shd w:val="clear" w:color="auto" w:fill="FFFFFF" w:themeFill="background1"/>
          </w:tcPr>
          <w:p w14:paraId="478FB578" w14:textId="77777777" w:rsidR="00772256" w:rsidRPr="00BC5D73" w:rsidRDefault="00772256" w:rsidP="00874700">
            <w:pPr>
              <w:tabs>
                <w:tab w:val="left" w:pos="60"/>
                <w:tab w:val="left" w:pos="179"/>
              </w:tabs>
              <w:ind w:left="60" w:right="60" w:firstLine="4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Frekuensi</w:t>
            </w:r>
            <w:proofErr w:type="spellEnd"/>
            <w:r w:rsidRPr="00BC5D7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409" w:type="dxa"/>
            <w:tcBorders>
              <w:bottom w:val="single" w:sz="4" w:space="0" w:color="auto"/>
            </w:tcBorders>
            <w:shd w:val="clear" w:color="auto" w:fill="FFFFFF" w:themeFill="background1"/>
          </w:tcPr>
          <w:p w14:paraId="6F318F3D" w14:textId="41A24FAD" w:rsidR="00772256" w:rsidRPr="00BC5D73" w:rsidRDefault="002B3D84" w:rsidP="00874700">
            <w:pPr>
              <w:tabs>
                <w:tab w:val="left" w:pos="32"/>
                <w:tab w:val="left" w:pos="105"/>
                <w:tab w:val="left" w:pos="362"/>
              </w:tabs>
              <w:ind w:left="60" w:right="60" w:firstLine="112"/>
              <w:rPr>
                <w:rFonts w:ascii="Times New Roman" w:hAnsi="Times New Roman" w:cs="Times New Roman"/>
                <w:color w:val="auto"/>
                <w:sz w:val="24"/>
                <w:szCs w:val="24"/>
              </w:rPr>
            </w:pPr>
            <w:r>
              <w:rPr>
                <w:rFonts w:ascii="Times New Roman" w:hAnsi="Times New Roman" w:cs="Times New Roman"/>
                <w:color w:val="auto"/>
                <w:sz w:val="24"/>
                <w:szCs w:val="24"/>
              </w:rPr>
              <w:t>P</w:t>
            </w:r>
            <w:r w:rsidR="00772256" w:rsidRPr="00BC5D73">
              <w:rPr>
                <w:rFonts w:ascii="Times New Roman" w:hAnsi="Times New Roman" w:cs="Times New Roman"/>
                <w:color w:val="auto"/>
                <w:sz w:val="24"/>
                <w:szCs w:val="24"/>
              </w:rPr>
              <w:t>e</w:t>
            </w:r>
            <w:r>
              <w:rPr>
                <w:rFonts w:ascii="Times New Roman" w:hAnsi="Times New Roman" w:cs="Times New Roman"/>
                <w:color w:val="auto"/>
                <w:sz w:val="24"/>
                <w:szCs w:val="24"/>
                <w:lang w:val="id-ID"/>
              </w:rPr>
              <w:t>r</w:t>
            </w:r>
            <w:proofErr w:type="spellStart"/>
            <w:r w:rsidR="00772256" w:rsidRPr="00BC5D73">
              <w:rPr>
                <w:rFonts w:ascii="Times New Roman" w:hAnsi="Times New Roman" w:cs="Times New Roman"/>
                <w:color w:val="auto"/>
                <w:sz w:val="24"/>
                <w:szCs w:val="24"/>
              </w:rPr>
              <w:t>sentase</w:t>
            </w:r>
            <w:proofErr w:type="spellEnd"/>
            <w:r w:rsidR="00772256" w:rsidRPr="00BC5D73">
              <w:rPr>
                <w:rFonts w:ascii="Times New Roman" w:hAnsi="Times New Roman" w:cs="Times New Roman"/>
                <w:color w:val="auto"/>
                <w:sz w:val="24"/>
                <w:szCs w:val="24"/>
              </w:rPr>
              <w:t xml:space="preserve"> (%)</w:t>
            </w:r>
          </w:p>
        </w:tc>
      </w:tr>
      <w:tr w:rsidR="00772256" w:rsidRPr="00BC5D73" w14:paraId="2FD972B5" w14:textId="77777777" w:rsidTr="00874700">
        <w:trPr>
          <w:trHeight w:val="109"/>
        </w:trPr>
        <w:tc>
          <w:tcPr>
            <w:cnfStyle w:val="000010000000" w:firstRow="0" w:lastRow="0" w:firstColumn="0" w:lastColumn="0" w:oddVBand="1" w:evenVBand="0" w:oddHBand="0" w:evenHBand="0" w:firstRowFirstColumn="0" w:firstRowLastColumn="0" w:lastRowFirstColumn="0" w:lastRowLastColumn="0"/>
            <w:tcW w:w="2834" w:type="dxa"/>
            <w:vMerge w:val="restart"/>
            <w:tcBorders>
              <w:top w:val="single" w:sz="4" w:space="0" w:color="auto"/>
            </w:tcBorders>
            <w:shd w:val="clear" w:color="auto" w:fill="FFFFFF" w:themeFill="background1"/>
          </w:tcPr>
          <w:p w14:paraId="4D3CE7AC" w14:textId="532A6EC1" w:rsidR="00772256" w:rsidRDefault="00772256" w:rsidP="00874700">
            <w:pPr>
              <w:widowControl w:val="0"/>
              <w:autoSpaceDE w:val="0"/>
              <w:autoSpaceDN w:val="0"/>
              <w:adjustRightInd w:val="0"/>
              <w:ind w:right="-289"/>
              <w:rPr>
                <w:rFonts w:ascii="Times New Roman" w:hAnsi="Times New Roman" w:cs="Times New Roman"/>
                <w:color w:val="auto"/>
                <w:sz w:val="24"/>
                <w:szCs w:val="24"/>
              </w:rPr>
            </w:pPr>
            <w:r>
              <w:rPr>
                <w:rFonts w:ascii="Times New Roman" w:hAnsi="Times New Roman" w:cs="Times New Roman"/>
                <w:color w:val="auto"/>
                <w:sz w:val="24"/>
                <w:szCs w:val="24"/>
              </w:rPr>
              <w:t>1 – 2 jam</w:t>
            </w:r>
          </w:p>
          <w:p w14:paraId="3490900B" w14:textId="1B678CE8" w:rsidR="00772256" w:rsidRDefault="00772256" w:rsidP="00874700">
            <w:pPr>
              <w:widowControl w:val="0"/>
              <w:autoSpaceDE w:val="0"/>
              <w:autoSpaceDN w:val="0"/>
              <w:adjustRightInd w:val="0"/>
              <w:ind w:right="-289"/>
              <w:rPr>
                <w:rFonts w:ascii="Times New Roman" w:hAnsi="Times New Roman" w:cs="Times New Roman"/>
                <w:color w:val="auto"/>
                <w:sz w:val="24"/>
                <w:szCs w:val="24"/>
              </w:rPr>
            </w:pPr>
            <w:r>
              <w:rPr>
                <w:rFonts w:ascii="Times New Roman" w:hAnsi="Times New Roman" w:cs="Times New Roman"/>
                <w:color w:val="auto"/>
                <w:sz w:val="24"/>
                <w:szCs w:val="24"/>
              </w:rPr>
              <w:t xml:space="preserve">3 – 4 jam </w:t>
            </w:r>
          </w:p>
          <w:p w14:paraId="28F2D8AE" w14:textId="52ED464B" w:rsidR="00772256" w:rsidRPr="00BC5D73" w:rsidRDefault="00772256" w:rsidP="00874700">
            <w:pPr>
              <w:widowControl w:val="0"/>
              <w:autoSpaceDE w:val="0"/>
              <w:autoSpaceDN w:val="0"/>
              <w:adjustRightInd w:val="0"/>
              <w:ind w:right="-289"/>
              <w:rPr>
                <w:rFonts w:ascii="Times New Roman" w:hAnsi="Times New Roman" w:cs="Times New Roman"/>
                <w:color w:val="auto"/>
                <w:sz w:val="24"/>
                <w:szCs w:val="24"/>
              </w:rPr>
            </w:pPr>
            <w:r>
              <w:rPr>
                <w:rFonts w:ascii="Times New Roman" w:hAnsi="Times New Roman" w:cs="Times New Roman"/>
                <w:color w:val="auto"/>
                <w:sz w:val="24"/>
                <w:szCs w:val="24"/>
              </w:rPr>
              <w:t>5 – 6 jam</w:t>
            </w:r>
          </w:p>
        </w:tc>
        <w:tc>
          <w:tcPr>
            <w:tcW w:w="2695" w:type="dxa"/>
            <w:tcBorders>
              <w:top w:val="single" w:sz="4" w:space="0" w:color="auto"/>
            </w:tcBorders>
            <w:shd w:val="clear" w:color="auto" w:fill="FFFFFF" w:themeFill="background1"/>
          </w:tcPr>
          <w:p w14:paraId="076F4728" w14:textId="12A6735E" w:rsidR="00772256" w:rsidRPr="00BC5D73" w:rsidRDefault="0090257C" w:rsidP="00874700">
            <w:pPr>
              <w:tabs>
                <w:tab w:val="left" w:pos="727"/>
              </w:tabs>
              <w:ind w:right="60" w:firstLine="7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85</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auto"/>
            </w:tcBorders>
            <w:shd w:val="clear" w:color="auto" w:fill="FFFFFF" w:themeFill="background1"/>
          </w:tcPr>
          <w:p w14:paraId="530988FF" w14:textId="57EF31BD" w:rsidR="00772256" w:rsidRPr="00BC5D73" w:rsidRDefault="0090257C" w:rsidP="00874700">
            <w:pPr>
              <w:tabs>
                <w:tab w:val="left" w:pos="672"/>
              </w:tabs>
              <w:ind w:left="60" w:right="60" w:firstLine="534"/>
              <w:rPr>
                <w:rFonts w:ascii="Times New Roman" w:hAnsi="Times New Roman" w:cs="Times New Roman"/>
                <w:color w:val="auto"/>
                <w:sz w:val="24"/>
                <w:szCs w:val="24"/>
              </w:rPr>
            </w:pPr>
            <w:r>
              <w:rPr>
                <w:rFonts w:ascii="Times New Roman" w:hAnsi="Times New Roman" w:cs="Times New Roman"/>
                <w:color w:val="auto"/>
                <w:sz w:val="24"/>
                <w:szCs w:val="24"/>
              </w:rPr>
              <w:t xml:space="preserve"> 59</w:t>
            </w:r>
          </w:p>
        </w:tc>
      </w:tr>
      <w:tr w:rsidR="00772256" w:rsidRPr="00BC5D73" w14:paraId="54172057" w14:textId="77777777" w:rsidTr="00874700">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834" w:type="dxa"/>
            <w:vMerge/>
            <w:shd w:val="clear" w:color="auto" w:fill="FFFFFF" w:themeFill="background1"/>
          </w:tcPr>
          <w:p w14:paraId="44125BF3" w14:textId="77777777" w:rsidR="00772256" w:rsidRPr="00BC5D73" w:rsidRDefault="00772256" w:rsidP="00874700">
            <w:pPr>
              <w:widowControl w:val="0"/>
              <w:autoSpaceDE w:val="0"/>
              <w:autoSpaceDN w:val="0"/>
              <w:adjustRightInd w:val="0"/>
              <w:ind w:right="426"/>
              <w:rPr>
                <w:rFonts w:ascii="Times New Roman" w:hAnsi="Times New Roman" w:cs="Times New Roman"/>
                <w:color w:val="auto"/>
                <w:sz w:val="24"/>
                <w:szCs w:val="24"/>
              </w:rPr>
            </w:pPr>
          </w:p>
        </w:tc>
        <w:tc>
          <w:tcPr>
            <w:tcW w:w="2695" w:type="dxa"/>
            <w:shd w:val="clear" w:color="auto" w:fill="FFFFFF" w:themeFill="background1"/>
          </w:tcPr>
          <w:p w14:paraId="0F5E5D16" w14:textId="08294DF4" w:rsidR="00772256" w:rsidRPr="00BC5D73" w:rsidRDefault="0090257C" w:rsidP="00874700">
            <w:pPr>
              <w:tabs>
                <w:tab w:val="left" w:pos="727"/>
              </w:tabs>
              <w:ind w:right="60" w:firstLine="7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40</w:t>
            </w:r>
          </w:p>
          <w:p w14:paraId="3225C65F" w14:textId="1C181119" w:rsidR="00772256" w:rsidRPr="00BC5D73" w:rsidRDefault="0090257C" w:rsidP="00874700">
            <w:pPr>
              <w:widowControl w:val="0"/>
              <w:tabs>
                <w:tab w:val="left" w:pos="727"/>
              </w:tabs>
              <w:autoSpaceDE w:val="0"/>
              <w:autoSpaceDN w:val="0"/>
              <w:adjustRightInd w:val="0"/>
              <w:ind w:right="60" w:firstLine="7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FFFFFF" w:themeFill="background1"/>
          </w:tcPr>
          <w:p w14:paraId="6E37F8E2" w14:textId="5E8EC950" w:rsidR="00772256" w:rsidRPr="00BC5D73" w:rsidRDefault="0090257C" w:rsidP="00874700">
            <w:pPr>
              <w:tabs>
                <w:tab w:val="left" w:pos="672"/>
              </w:tabs>
              <w:ind w:left="60" w:right="60" w:firstLine="534"/>
              <w:rPr>
                <w:rFonts w:ascii="Times New Roman" w:hAnsi="Times New Roman" w:cs="Times New Roman"/>
                <w:color w:val="auto"/>
                <w:sz w:val="24"/>
                <w:szCs w:val="24"/>
              </w:rPr>
            </w:pPr>
            <w:r>
              <w:rPr>
                <w:rFonts w:ascii="Times New Roman" w:hAnsi="Times New Roman" w:cs="Times New Roman"/>
                <w:color w:val="auto"/>
                <w:sz w:val="24"/>
                <w:szCs w:val="24"/>
              </w:rPr>
              <w:t>27.8</w:t>
            </w:r>
          </w:p>
          <w:p w14:paraId="7453F627" w14:textId="35C09578" w:rsidR="00772256" w:rsidRPr="00BC5D73" w:rsidRDefault="0090257C" w:rsidP="00874700">
            <w:pPr>
              <w:widowControl w:val="0"/>
              <w:tabs>
                <w:tab w:val="left" w:pos="672"/>
              </w:tabs>
              <w:autoSpaceDE w:val="0"/>
              <w:autoSpaceDN w:val="0"/>
              <w:adjustRightInd w:val="0"/>
              <w:ind w:left="60" w:right="60" w:firstLine="534"/>
              <w:rPr>
                <w:rFonts w:ascii="Times New Roman" w:hAnsi="Times New Roman" w:cs="Times New Roman"/>
                <w:color w:val="auto"/>
                <w:sz w:val="24"/>
                <w:szCs w:val="24"/>
              </w:rPr>
            </w:pPr>
            <w:r>
              <w:rPr>
                <w:rFonts w:ascii="Times New Roman" w:hAnsi="Times New Roman" w:cs="Times New Roman"/>
                <w:color w:val="auto"/>
                <w:sz w:val="24"/>
                <w:szCs w:val="24"/>
              </w:rPr>
              <w:t xml:space="preserve"> 7.6</w:t>
            </w:r>
          </w:p>
        </w:tc>
      </w:tr>
      <w:tr w:rsidR="00772256" w:rsidRPr="00BC5D73" w14:paraId="681CE4F9" w14:textId="77777777" w:rsidTr="00874700">
        <w:trPr>
          <w:trHeight w:val="285"/>
        </w:trPr>
        <w:tc>
          <w:tcPr>
            <w:cnfStyle w:val="000010000000" w:firstRow="0" w:lastRow="0" w:firstColumn="0" w:lastColumn="0" w:oddVBand="1" w:evenVBand="0" w:oddHBand="0" w:evenHBand="0" w:firstRowFirstColumn="0" w:firstRowLastColumn="0" w:lastRowFirstColumn="0" w:lastRowLastColumn="0"/>
            <w:tcW w:w="2834" w:type="dxa"/>
            <w:tcBorders>
              <w:bottom w:val="single" w:sz="4" w:space="0" w:color="auto"/>
            </w:tcBorders>
            <w:shd w:val="clear" w:color="auto" w:fill="FFFFFF" w:themeFill="background1"/>
          </w:tcPr>
          <w:p w14:paraId="16409248" w14:textId="6C2F1007" w:rsidR="00772256" w:rsidRPr="00BC5D73" w:rsidRDefault="00772256" w:rsidP="00874700">
            <w:pPr>
              <w:tabs>
                <w:tab w:val="left" w:pos="1176"/>
                <w:tab w:val="left" w:pos="2168"/>
              </w:tabs>
              <w:ind w:right="13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Lebih</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dari</w:t>
            </w:r>
            <w:proofErr w:type="spellEnd"/>
            <w:r>
              <w:rPr>
                <w:rFonts w:ascii="Times New Roman" w:hAnsi="Times New Roman" w:cs="Times New Roman"/>
                <w:color w:val="auto"/>
                <w:sz w:val="24"/>
                <w:szCs w:val="24"/>
              </w:rPr>
              <w:t xml:space="preserve"> </w:t>
            </w:r>
            <w:r w:rsidR="002B6D5A">
              <w:rPr>
                <w:rFonts w:ascii="Times New Roman" w:hAnsi="Times New Roman" w:cs="Times New Roman"/>
                <w:color w:val="auto"/>
                <w:sz w:val="24"/>
                <w:szCs w:val="24"/>
              </w:rPr>
              <w:t>6 jam</w:t>
            </w:r>
          </w:p>
        </w:tc>
        <w:tc>
          <w:tcPr>
            <w:tcW w:w="2695" w:type="dxa"/>
            <w:tcBorders>
              <w:bottom w:val="single" w:sz="4" w:space="0" w:color="auto"/>
            </w:tcBorders>
            <w:shd w:val="clear" w:color="auto" w:fill="FFFFFF" w:themeFill="background1"/>
          </w:tcPr>
          <w:p w14:paraId="4638A47B" w14:textId="643D79D3" w:rsidR="00772256" w:rsidRPr="00BC5D73" w:rsidRDefault="00772256" w:rsidP="00874700">
            <w:pPr>
              <w:tabs>
                <w:tab w:val="left" w:pos="1049"/>
              </w:tabs>
              <w:ind w:right="60" w:firstLine="7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0257C">
              <w:rPr>
                <w:rFonts w:ascii="Times New Roman" w:hAnsi="Times New Roman" w:cs="Times New Roman"/>
                <w:color w:val="auto"/>
                <w:sz w:val="24"/>
                <w:szCs w:val="24"/>
              </w:rPr>
              <w:t>8</w:t>
            </w:r>
          </w:p>
        </w:tc>
        <w:tc>
          <w:tcPr>
            <w:cnfStyle w:val="000010000000" w:firstRow="0" w:lastRow="0" w:firstColumn="0" w:lastColumn="0" w:oddVBand="1" w:evenVBand="0" w:oddHBand="0" w:evenHBand="0" w:firstRowFirstColumn="0" w:firstRowLastColumn="0" w:lastRowFirstColumn="0" w:lastRowLastColumn="0"/>
            <w:tcW w:w="2409" w:type="dxa"/>
            <w:tcBorders>
              <w:bottom w:val="single" w:sz="4" w:space="0" w:color="auto"/>
            </w:tcBorders>
            <w:shd w:val="clear" w:color="auto" w:fill="FFFFFF" w:themeFill="background1"/>
          </w:tcPr>
          <w:p w14:paraId="060AD1BD" w14:textId="7AC1721C" w:rsidR="00772256" w:rsidRPr="00BC5D73" w:rsidRDefault="00772256" w:rsidP="00874700">
            <w:pPr>
              <w:tabs>
                <w:tab w:val="left" w:pos="672"/>
                <w:tab w:val="left" w:pos="1611"/>
                <w:tab w:val="left" w:pos="2146"/>
              </w:tabs>
              <w:ind w:right="316" w:firstLine="53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0257C">
              <w:rPr>
                <w:rFonts w:ascii="Times New Roman" w:hAnsi="Times New Roman" w:cs="Times New Roman"/>
                <w:color w:val="auto"/>
                <w:sz w:val="24"/>
                <w:szCs w:val="24"/>
              </w:rPr>
              <w:t>5.6</w:t>
            </w:r>
          </w:p>
        </w:tc>
      </w:tr>
      <w:tr w:rsidR="00772256" w:rsidRPr="00BC5D73" w14:paraId="1EEAE289" w14:textId="77777777" w:rsidTr="00874700">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834" w:type="dxa"/>
            <w:tcBorders>
              <w:top w:val="single" w:sz="4" w:space="0" w:color="auto"/>
            </w:tcBorders>
            <w:shd w:val="clear" w:color="auto" w:fill="FFFFFF" w:themeFill="background1"/>
          </w:tcPr>
          <w:p w14:paraId="37890FD5" w14:textId="77777777" w:rsidR="00772256" w:rsidRPr="00BC5D73" w:rsidRDefault="00772256" w:rsidP="00874700">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Total</w:t>
            </w:r>
          </w:p>
        </w:tc>
        <w:tc>
          <w:tcPr>
            <w:tcW w:w="2695" w:type="dxa"/>
            <w:tcBorders>
              <w:top w:val="single" w:sz="4" w:space="0" w:color="auto"/>
            </w:tcBorders>
            <w:shd w:val="clear" w:color="auto" w:fill="FFFFFF" w:themeFill="background1"/>
          </w:tcPr>
          <w:p w14:paraId="20311D05" w14:textId="77777777" w:rsidR="00772256" w:rsidRPr="00BC5D73" w:rsidRDefault="00772256" w:rsidP="00874700">
            <w:pPr>
              <w:tabs>
                <w:tab w:val="left" w:pos="1026"/>
              </w:tabs>
              <w:ind w:right="60" w:firstLine="6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BC5D7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auto"/>
            </w:tcBorders>
            <w:shd w:val="clear" w:color="auto" w:fill="FFFFFF" w:themeFill="background1"/>
          </w:tcPr>
          <w:p w14:paraId="17331CF7" w14:textId="77777777" w:rsidR="00772256" w:rsidRPr="00BC5D73" w:rsidRDefault="00772256" w:rsidP="0090257C">
            <w:pPr>
              <w:tabs>
                <w:tab w:val="left" w:pos="421"/>
              </w:tabs>
              <w:ind w:right="600" w:firstLine="607"/>
              <w:rPr>
                <w:rFonts w:ascii="Times New Roman" w:hAnsi="Times New Roman" w:cs="Times New Roman"/>
                <w:color w:val="auto"/>
                <w:sz w:val="24"/>
                <w:szCs w:val="24"/>
              </w:rPr>
            </w:pPr>
            <w:r w:rsidRPr="00BC5D73">
              <w:rPr>
                <w:rFonts w:ascii="Times New Roman" w:hAnsi="Times New Roman" w:cs="Times New Roman"/>
                <w:color w:val="auto"/>
                <w:sz w:val="24"/>
                <w:szCs w:val="24"/>
              </w:rPr>
              <w:t>100</w:t>
            </w:r>
          </w:p>
        </w:tc>
      </w:tr>
    </w:tbl>
    <w:p w14:paraId="619AE899" w14:textId="5C5DE10A" w:rsidR="008347A8" w:rsidRDefault="008347A8" w:rsidP="00011125">
      <w:pPr>
        <w:tabs>
          <w:tab w:val="left" w:pos="1276"/>
        </w:tabs>
        <w:spacing w:before="0" w:beforeAutospacing="0" w:after="0" w:afterAutospacing="0" w:line="240" w:lineRule="auto"/>
        <w:jc w:val="both"/>
        <w:rPr>
          <w:rFonts w:cs="Times New Roman"/>
          <w:szCs w:val="24"/>
        </w:rPr>
      </w:pPr>
    </w:p>
    <w:p w14:paraId="188F2190" w14:textId="536BE0FA" w:rsidR="00011125" w:rsidRDefault="00011125" w:rsidP="00011125">
      <w:pPr>
        <w:tabs>
          <w:tab w:val="left" w:pos="1276"/>
        </w:tabs>
        <w:spacing w:before="0" w:beforeAutospacing="0" w:after="0" w:afterAutospacing="0" w:line="480" w:lineRule="auto"/>
        <w:ind w:firstLine="709"/>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5.9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1 – 2 jam </w:t>
      </w:r>
      <w:proofErr w:type="spellStart"/>
      <w:r>
        <w:rPr>
          <w:rFonts w:cs="Times New Roman"/>
          <w:szCs w:val="24"/>
        </w:rPr>
        <w:t>sebanyak</w:t>
      </w:r>
      <w:proofErr w:type="spellEnd"/>
      <w:r>
        <w:rPr>
          <w:rFonts w:cs="Times New Roman"/>
          <w:szCs w:val="24"/>
        </w:rPr>
        <w:t xml:space="preserve"> 85 orang (59%), 3 – 4 jam </w:t>
      </w:r>
      <w:proofErr w:type="spellStart"/>
      <w:r>
        <w:rPr>
          <w:rFonts w:cs="Times New Roman"/>
          <w:szCs w:val="24"/>
        </w:rPr>
        <w:t>sebanyak</w:t>
      </w:r>
      <w:proofErr w:type="spellEnd"/>
      <w:r>
        <w:rPr>
          <w:rFonts w:cs="Times New Roman"/>
          <w:szCs w:val="24"/>
        </w:rPr>
        <w:t xml:space="preserve"> 40 orang (27.8%), 5 – 6 jam </w:t>
      </w:r>
      <w:proofErr w:type="spellStart"/>
      <w:r>
        <w:rPr>
          <w:rFonts w:cs="Times New Roman"/>
          <w:szCs w:val="24"/>
        </w:rPr>
        <w:t>sebanyak</w:t>
      </w:r>
      <w:proofErr w:type="spellEnd"/>
      <w:r>
        <w:rPr>
          <w:rFonts w:cs="Times New Roman"/>
          <w:szCs w:val="24"/>
        </w:rPr>
        <w:t xml:space="preserve"> 11 orang (7.6%), dan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6 jam </w:t>
      </w:r>
      <w:proofErr w:type="spellStart"/>
      <w:r>
        <w:rPr>
          <w:rFonts w:cs="Times New Roman"/>
          <w:szCs w:val="24"/>
        </w:rPr>
        <w:t>sebanyak</w:t>
      </w:r>
      <w:proofErr w:type="spellEnd"/>
      <w:r>
        <w:rPr>
          <w:rFonts w:cs="Times New Roman"/>
          <w:szCs w:val="24"/>
        </w:rPr>
        <w:t xml:space="preserve"> 8 orang (5.6%). </w:t>
      </w:r>
    </w:p>
    <w:p w14:paraId="6CA2B05B" w14:textId="38549596" w:rsidR="00011125" w:rsidRDefault="00011125" w:rsidP="00011125">
      <w:pPr>
        <w:tabs>
          <w:tab w:val="left" w:pos="1276"/>
        </w:tabs>
        <w:spacing w:before="0" w:beforeAutospacing="0" w:after="0" w:afterAutospacing="0" w:line="480" w:lineRule="auto"/>
        <w:ind w:firstLine="709"/>
        <w:jc w:val="both"/>
        <w:rPr>
          <w:rFonts w:cs="Times New Roman"/>
          <w:szCs w:val="24"/>
        </w:rPr>
      </w:pPr>
    </w:p>
    <w:p w14:paraId="1FFB5F28" w14:textId="097E35D6" w:rsidR="00011125" w:rsidRDefault="00011125" w:rsidP="00011125">
      <w:pPr>
        <w:tabs>
          <w:tab w:val="left" w:pos="1276"/>
        </w:tabs>
        <w:spacing w:before="0" w:beforeAutospacing="0" w:after="0" w:afterAutospacing="0" w:line="480" w:lineRule="auto"/>
        <w:ind w:firstLine="709"/>
        <w:jc w:val="both"/>
        <w:rPr>
          <w:rFonts w:cs="Times New Roman"/>
          <w:szCs w:val="24"/>
        </w:rPr>
      </w:pPr>
    </w:p>
    <w:p w14:paraId="49E3FDFA" w14:textId="4A93323E" w:rsidR="00011125" w:rsidRDefault="00011125" w:rsidP="00011125">
      <w:pPr>
        <w:tabs>
          <w:tab w:val="left" w:pos="1276"/>
        </w:tabs>
        <w:spacing w:before="0" w:beforeAutospacing="0" w:after="0" w:afterAutospacing="0" w:line="480" w:lineRule="auto"/>
        <w:ind w:firstLine="709"/>
        <w:jc w:val="both"/>
        <w:rPr>
          <w:rFonts w:cs="Times New Roman"/>
          <w:szCs w:val="24"/>
        </w:rPr>
      </w:pPr>
    </w:p>
    <w:p w14:paraId="0BFB46E0" w14:textId="77777777" w:rsidR="00011125" w:rsidRPr="00011125" w:rsidRDefault="00011125" w:rsidP="00011125">
      <w:pPr>
        <w:tabs>
          <w:tab w:val="left" w:pos="1276"/>
        </w:tabs>
        <w:spacing w:before="0" w:beforeAutospacing="0" w:after="0" w:afterAutospacing="0" w:line="480" w:lineRule="auto"/>
        <w:ind w:firstLine="709"/>
        <w:jc w:val="both"/>
        <w:rPr>
          <w:rFonts w:cs="Times New Roman"/>
          <w:szCs w:val="24"/>
        </w:rPr>
      </w:pPr>
    </w:p>
    <w:p w14:paraId="1EADE2F8" w14:textId="5DF2A9C7" w:rsidR="008347A8" w:rsidRPr="008347A8" w:rsidRDefault="008347A8" w:rsidP="00011125">
      <w:pPr>
        <w:pStyle w:val="ListParagraph"/>
        <w:numPr>
          <w:ilvl w:val="0"/>
          <w:numId w:val="148"/>
        </w:numPr>
        <w:spacing w:before="0" w:beforeAutospacing="0" w:after="240" w:afterAutospacing="0" w:line="480" w:lineRule="auto"/>
        <w:ind w:left="567" w:hanging="567"/>
        <w:rPr>
          <w:rFonts w:cs="Times New Roman"/>
          <w:szCs w:val="24"/>
        </w:rPr>
      </w:pPr>
      <w:proofErr w:type="spellStart"/>
      <w:r w:rsidRPr="008347A8">
        <w:rPr>
          <w:rFonts w:cs="Times New Roman"/>
          <w:szCs w:val="24"/>
        </w:rPr>
        <w:lastRenderedPageBreak/>
        <w:t>Karakteristik</w:t>
      </w:r>
      <w:proofErr w:type="spellEnd"/>
      <w:r w:rsidRPr="008347A8">
        <w:rPr>
          <w:rFonts w:cs="Times New Roman"/>
          <w:szCs w:val="24"/>
        </w:rPr>
        <w:t xml:space="preserve"> </w:t>
      </w:r>
      <w:proofErr w:type="spellStart"/>
      <w:r w:rsidRPr="008347A8">
        <w:rPr>
          <w:rFonts w:cs="Times New Roman"/>
          <w:szCs w:val="24"/>
        </w:rPr>
        <w:t>Responden</w:t>
      </w:r>
      <w:proofErr w:type="spellEnd"/>
      <w:r w:rsidRPr="008347A8">
        <w:rPr>
          <w:rFonts w:cs="Times New Roman"/>
          <w:szCs w:val="24"/>
        </w:rPr>
        <w:t xml:space="preserve"> </w:t>
      </w:r>
      <w:proofErr w:type="spellStart"/>
      <w:r w:rsidRPr="008347A8">
        <w:rPr>
          <w:rFonts w:cs="Times New Roman"/>
          <w:szCs w:val="24"/>
        </w:rPr>
        <w:t>berdasarkan</w:t>
      </w:r>
      <w:proofErr w:type="spellEnd"/>
      <w:r w:rsidRPr="008347A8">
        <w:rPr>
          <w:rFonts w:cs="Times New Roman"/>
          <w:szCs w:val="24"/>
        </w:rPr>
        <w:t xml:space="preserve"> </w:t>
      </w:r>
      <w:proofErr w:type="spellStart"/>
      <w:r w:rsidRPr="008347A8">
        <w:rPr>
          <w:rFonts w:cs="Times New Roman"/>
          <w:szCs w:val="24"/>
        </w:rPr>
        <w:t>Jumlah</w:t>
      </w:r>
      <w:proofErr w:type="spellEnd"/>
      <w:r w:rsidRPr="008347A8">
        <w:rPr>
          <w:rFonts w:cs="Times New Roman"/>
          <w:szCs w:val="24"/>
        </w:rPr>
        <w:t xml:space="preserve"> </w:t>
      </w:r>
      <w:proofErr w:type="spellStart"/>
      <w:r w:rsidRPr="008347A8">
        <w:rPr>
          <w:rFonts w:cs="Times New Roman"/>
          <w:szCs w:val="24"/>
        </w:rPr>
        <w:t>Teman</w:t>
      </w:r>
      <w:proofErr w:type="spellEnd"/>
      <w:r w:rsidRPr="008347A8">
        <w:rPr>
          <w:rFonts w:cs="Times New Roman"/>
          <w:szCs w:val="24"/>
        </w:rPr>
        <w:t xml:space="preserve">  </w:t>
      </w:r>
    </w:p>
    <w:p w14:paraId="2CA9BB4C" w14:textId="2E5A4851" w:rsidR="00D42585" w:rsidRDefault="00D42585" w:rsidP="00707CD0">
      <w:pPr>
        <w:pStyle w:val="ListParagraph"/>
        <w:numPr>
          <w:ilvl w:val="0"/>
          <w:numId w:val="156"/>
        </w:numPr>
        <w:tabs>
          <w:tab w:val="left" w:pos="1276"/>
        </w:tabs>
        <w:spacing w:before="0" w:beforeAutospacing="0" w:after="0" w:afterAutospacing="0" w:line="240" w:lineRule="auto"/>
        <w:ind w:left="1276" w:hanging="1134"/>
        <w:jc w:val="both"/>
        <w:rPr>
          <w:rFonts w:cs="Times New Roman"/>
          <w:szCs w:val="24"/>
        </w:rPr>
      </w:pPr>
      <w:proofErr w:type="spellStart"/>
      <w:r w:rsidRPr="00D42585">
        <w:rPr>
          <w:rFonts w:cs="Times New Roman"/>
          <w:szCs w:val="24"/>
        </w:rPr>
        <w:t>Karakteristik</w:t>
      </w:r>
      <w:proofErr w:type="spellEnd"/>
      <w:r w:rsidRPr="00D42585">
        <w:rPr>
          <w:rFonts w:cs="Times New Roman"/>
          <w:szCs w:val="24"/>
        </w:rPr>
        <w:t xml:space="preserve"> </w:t>
      </w:r>
      <w:proofErr w:type="spellStart"/>
      <w:r w:rsidRPr="00D42585">
        <w:rPr>
          <w:rFonts w:cs="Times New Roman"/>
          <w:szCs w:val="24"/>
        </w:rPr>
        <w:t>Responden</w:t>
      </w:r>
      <w:proofErr w:type="spellEnd"/>
      <w:r w:rsidRPr="00D42585">
        <w:rPr>
          <w:rFonts w:cs="Times New Roman"/>
          <w:szCs w:val="24"/>
        </w:rPr>
        <w:t xml:space="preserve"> </w:t>
      </w:r>
      <w:proofErr w:type="spellStart"/>
      <w:r w:rsidRPr="00D42585">
        <w:rPr>
          <w:rFonts w:cs="Times New Roman"/>
          <w:szCs w:val="24"/>
        </w:rPr>
        <w:t>berdasarkan</w:t>
      </w:r>
      <w:proofErr w:type="spellEnd"/>
      <w:r w:rsidRPr="00D42585">
        <w:rPr>
          <w:rFonts w:cs="Times New Roman"/>
          <w:szCs w:val="24"/>
        </w:rPr>
        <w:t xml:space="preserve"> </w:t>
      </w:r>
      <w:proofErr w:type="spellStart"/>
      <w:r>
        <w:rPr>
          <w:rFonts w:cs="Times New Roman"/>
          <w:szCs w:val="24"/>
        </w:rPr>
        <w:t>Jumlah</w:t>
      </w:r>
      <w:proofErr w:type="spellEnd"/>
      <w:r>
        <w:rPr>
          <w:rFonts w:cs="Times New Roman"/>
          <w:szCs w:val="24"/>
        </w:rPr>
        <w:t xml:space="preserve"> </w:t>
      </w:r>
      <w:proofErr w:type="spellStart"/>
      <w:r w:rsidRPr="00D42585">
        <w:rPr>
          <w:rFonts w:cs="Times New Roman"/>
          <w:szCs w:val="24"/>
        </w:rPr>
        <w:t>Teman</w:t>
      </w:r>
      <w:proofErr w:type="spellEnd"/>
      <w:r w:rsidRPr="00D42585">
        <w:rPr>
          <w:rFonts w:cs="Times New Roman"/>
          <w:szCs w:val="24"/>
        </w:rPr>
        <w:t xml:space="preserve"> pada </w:t>
      </w:r>
      <w:proofErr w:type="spellStart"/>
      <w:r w:rsidRPr="00D42585">
        <w:rPr>
          <w:rFonts w:cs="Times New Roman"/>
          <w:szCs w:val="24"/>
        </w:rPr>
        <w:t>Siswa</w:t>
      </w:r>
      <w:proofErr w:type="spellEnd"/>
      <w:r w:rsidRPr="00D42585">
        <w:rPr>
          <w:rFonts w:cs="Times New Roman"/>
          <w:szCs w:val="24"/>
        </w:rPr>
        <w:t xml:space="preserve"> Kelas IV dan V di SDN </w:t>
      </w:r>
      <w:proofErr w:type="spellStart"/>
      <w:r w:rsidRPr="00D42585">
        <w:rPr>
          <w:rFonts w:cs="Times New Roman"/>
          <w:szCs w:val="24"/>
        </w:rPr>
        <w:t>Sememi</w:t>
      </w:r>
      <w:proofErr w:type="spellEnd"/>
      <w:r w:rsidRPr="00D42585">
        <w:rPr>
          <w:rFonts w:cs="Times New Roman"/>
          <w:szCs w:val="24"/>
        </w:rPr>
        <w:t xml:space="preserve"> 1 Surabaya pada </w:t>
      </w:r>
      <w:proofErr w:type="spellStart"/>
      <w:r w:rsidRPr="00D42585">
        <w:rPr>
          <w:rFonts w:cs="Times New Roman"/>
          <w:szCs w:val="24"/>
        </w:rPr>
        <w:t>Tanggal</w:t>
      </w:r>
      <w:proofErr w:type="spellEnd"/>
      <w:r w:rsidRPr="00D42585">
        <w:rPr>
          <w:rFonts w:cs="Times New Roman"/>
          <w:szCs w:val="24"/>
        </w:rPr>
        <w:t xml:space="preserve"> 2 – 15 Mei 2020. </w:t>
      </w:r>
    </w:p>
    <w:p w14:paraId="1A0C28E4" w14:textId="77777777" w:rsidR="00D42585" w:rsidRPr="00D42585" w:rsidRDefault="00D42585" w:rsidP="00D42585">
      <w:pPr>
        <w:pStyle w:val="ListParagraph"/>
        <w:tabs>
          <w:tab w:val="left" w:pos="1276"/>
        </w:tabs>
        <w:spacing w:before="0" w:beforeAutospacing="0" w:after="0" w:afterAutospacing="0" w:line="240" w:lineRule="auto"/>
        <w:ind w:left="1276"/>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2834"/>
        <w:gridCol w:w="2695"/>
        <w:gridCol w:w="2409"/>
      </w:tblGrid>
      <w:tr w:rsidR="00E17C51" w:rsidRPr="00BC5D73" w14:paraId="18C1A6DE" w14:textId="77777777" w:rsidTr="00AB29B5">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2834" w:type="dxa"/>
            <w:tcBorders>
              <w:bottom w:val="single" w:sz="4" w:space="0" w:color="auto"/>
            </w:tcBorders>
            <w:shd w:val="clear" w:color="auto" w:fill="FFFFFF" w:themeFill="background1"/>
          </w:tcPr>
          <w:p w14:paraId="5BEC4E24" w14:textId="61675765" w:rsidR="00AB29B5" w:rsidRPr="00BC5D73" w:rsidRDefault="00E17C51" w:rsidP="0056761B">
            <w:pP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Jumlah</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Teman</w:t>
            </w:r>
            <w:proofErr w:type="spellEnd"/>
          </w:p>
        </w:tc>
        <w:tc>
          <w:tcPr>
            <w:tcW w:w="2695" w:type="dxa"/>
            <w:tcBorders>
              <w:bottom w:val="single" w:sz="4" w:space="0" w:color="auto"/>
            </w:tcBorders>
            <w:shd w:val="clear" w:color="auto" w:fill="FFFFFF" w:themeFill="background1"/>
          </w:tcPr>
          <w:p w14:paraId="137EA927" w14:textId="77777777" w:rsidR="00E17C51" w:rsidRPr="00BC5D73" w:rsidRDefault="00E17C51" w:rsidP="0056761B">
            <w:pPr>
              <w:tabs>
                <w:tab w:val="left" w:pos="60"/>
                <w:tab w:val="left" w:pos="179"/>
              </w:tabs>
              <w:ind w:left="60" w:right="60" w:firstLine="4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Frekuensi</w:t>
            </w:r>
            <w:proofErr w:type="spellEnd"/>
            <w:r w:rsidRPr="00BC5D7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409" w:type="dxa"/>
            <w:tcBorders>
              <w:bottom w:val="single" w:sz="4" w:space="0" w:color="auto"/>
            </w:tcBorders>
            <w:shd w:val="clear" w:color="auto" w:fill="FFFFFF" w:themeFill="background1"/>
          </w:tcPr>
          <w:p w14:paraId="7D2BEA1F" w14:textId="4C19A8B5" w:rsidR="00E17C51" w:rsidRPr="00BC5D73" w:rsidRDefault="002B3D84" w:rsidP="0056761B">
            <w:pPr>
              <w:tabs>
                <w:tab w:val="left" w:pos="32"/>
                <w:tab w:val="left" w:pos="105"/>
                <w:tab w:val="left" w:pos="362"/>
              </w:tabs>
              <w:ind w:left="60" w:right="60" w:firstLine="112"/>
              <w:rPr>
                <w:rFonts w:ascii="Times New Roman" w:hAnsi="Times New Roman" w:cs="Times New Roman"/>
                <w:color w:val="auto"/>
                <w:sz w:val="24"/>
                <w:szCs w:val="24"/>
              </w:rPr>
            </w:pPr>
            <w:r>
              <w:rPr>
                <w:rFonts w:ascii="Times New Roman" w:hAnsi="Times New Roman" w:cs="Times New Roman"/>
                <w:color w:val="auto"/>
                <w:sz w:val="24"/>
                <w:szCs w:val="24"/>
              </w:rPr>
              <w:t>P</w:t>
            </w:r>
            <w:r w:rsidR="00E17C51" w:rsidRPr="00BC5D73">
              <w:rPr>
                <w:rFonts w:ascii="Times New Roman" w:hAnsi="Times New Roman" w:cs="Times New Roman"/>
                <w:color w:val="auto"/>
                <w:sz w:val="24"/>
                <w:szCs w:val="24"/>
              </w:rPr>
              <w:t>e</w:t>
            </w:r>
            <w:r>
              <w:rPr>
                <w:rFonts w:ascii="Times New Roman" w:hAnsi="Times New Roman" w:cs="Times New Roman"/>
                <w:color w:val="auto"/>
                <w:sz w:val="24"/>
                <w:szCs w:val="24"/>
                <w:lang w:val="id-ID"/>
              </w:rPr>
              <w:t>r</w:t>
            </w:r>
            <w:proofErr w:type="spellStart"/>
            <w:r w:rsidR="00E17C51" w:rsidRPr="00BC5D73">
              <w:rPr>
                <w:rFonts w:ascii="Times New Roman" w:hAnsi="Times New Roman" w:cs="Times New Roman"/>
                <w:color w:val="auto"/>
                <w:sz w:val="24"/>
                <w:szCs w:val="24"/>
              </w:rPr>
              <w:t>sentase</w:t>
            </w:r>
            <w:proofErr w:type="spellEnd"/>
            <w:r w:rsidR="00E17C51" w:rsidRPr="00BC5D73">
              <w:rPr>
                <w:rFonts w:ascii="Times New Roman" w:hAnsi="Times New Roman" w:cs="Times New Roman"/>
                <w:color w:val="auto"/>
                <w:sz w:val="24"/>
                <w:szCs w:val="24"/>
              </w:rPr>
              <w:t xml:space="preserve"> (%)</w:t>
            </w:r>
          </w:p>
        </w:tc>
      </w:tr>
      <w:tr w:rsidR="00E17C51" w:rsidRPr="00BC5D73" w14:paraId="3360548A" w14:textId="77777777" w:rsidTr="0056761B">
        <w:trPr>
          <w:trHeight w:val="109"/>
        </w:trPr>
        <w:tc>
          <w:tcPr>
            <w:cnfStyle w:val="000010000000" w:firstRow="0" w:lastRow="0" w:firstColumn="0" w:lastColumn="0" w:oddVBand="1" w:evenVBand="0" w:oddHBand="0" w:evenHBand="0" w:firstRowFirstColumn="0" w:firstRowLastColumn="0" w:lastRowFirstColumn="0" w:lastRowLastColumn="0"/>
            <w:tcW w:w="2834" w:type="dxa"/>
            <w:vMerge w:val="restart"/>
            <w:tcBorders>
              <w:top w:val="single" w:sz="4" w:space="0" w:color="auto"/>
            </w:tcBorders>
            <w:shd w:val="clear" w:color="auto" w:fill="FFFFFF" w:themeFill="background1"/>
          </w:tcPr>
          <w:p w14:paraId="4DCB84BC" w14:textId="5CB59073" w:rsidR="00E17C51" w:rsidRDefault="00E17C51" w:rsidP="0056761B">
            <w:pPr>
              <w:widowControl w:val="0"/>
              <w:autoSpaceDE w:val="0"/>
              <w:autoSpaceDN w:val="0"/>
              <w:adjustRightInd w:val="0"/>
              <w:ind w:right="-289"/>
              <w:rPr>
                <w:rFonts w:ascii="Times New Roman" w:hAnsi="Times New Roman" w:cs="Times New Roman"/>
                <w:color w:val="auto"/>
                <w:sz w:val="24"/>
                <w:szCs w:val="24"/>
              </w:rPr>
            </w:pPr>
            <w:r>
              <w:rPr>
                <w:rFonts w:ascii="Times New Roman" w:hAnsi="Times New Roman" w:cs="Times New Roman"/>
                <w:color w:val="auto"/>
                <w:sz w:val="24"/>
                <w:szCs w:val="24"/>
              </w:rPr>
              <w:t>1</w:t>
            </w:r>
            <w:r w:rsidR="00AB29B5">
              <w:rPr>
                <w:rFonts w:ascii="Times New Roman" w:hAnsi="Times New Roman" w:cs="Times New Roman"/>
                <w:color w:val="auto"/>
                <w:sz w:val="24"/>
                <w:szCs w:val="24"/>
              </w:rPr>
              <w:t xml:space="preserve"> – 3 </w:t>
            </w:r>
            <w:r>
              <w:rPr>
                <w:rFonts w:ascii="Times New Roman" w:hAnsi="Times New Roman" w:cs="Times New Roman"/>
                <w:color w:val="auto"/>
                <w:sz w:val="24"/>
                <w:szCs w:val="24"/>
              </w:rPr>
              <w:t>orang</w:t>
            </w:r>
          </w:p>
          <w:p w14:paraId="3CE42A35" w14:textId="77777777" w:rsidR="00E17C51" w:rsidRDefault="00E17C51" w:rsidP="0056761B">
            <w:pPr>
              <w:widowControl w:val="0"/>
              <w:autoSpaceDE w:val="0"/>
              <w:autoSpaceDN w:val="0"/>
              <w:adjustRightInd w:val="0"/>
              <w:ind w:right="-289"/>
              <w:rPr>
                <w:rFonts w:ascii="Times New Roman" w:hAnsi="Times New Roman" w:cs="Times New Roman"/>
                <w:color w:val="auto"/>
                <w:sz w:val="24"/>
                <w:szCs w:val="24"/>
              </w:rPr>
            </w:pPr>
            <w:r>
              <w:rPr>
                <w:rFonts w:ascii="Times New Roman" w:hAnsi="Times New Roman" w:cs="Times New Roman"/>
                <w:color w:val="auto"/>
                <w:sz w:val="24"/>
                <w:szCs w:val="24"/>
              </w:rPr>
              <w:t xml:space="preserve">4 – 6 orang </w:t>
            </w:r>
          </w:p>
          <w:p w14:paraId="0BC36132" w14:textId="0BE023FE" w:rsidR="00E17C51" w:rsidRPr="00BC5D73" w:rsidRDefault="00E17C51" w:rsidP="0056761B">
            <w:pPr>
              <w:widowControl w:val="0"/>
              <w:autoSpaceDE w:val="0"/>
              <w:autoSpaceDN w:val="0"/>
              <w:adjustRightInd w:val="0"/>
              <w:ind w:right="-289"/>
              <w:rPr>
                <w:rFonts w:ascii="Times New Roman" w:hAnsi="Times New Roman" w:cs="Times New Roman"/>
                <w:color w:val="auto"/>
                <w:sz w:val="24"/>
                <w:szCs w:val="24"/>
              </w:rPr>
            </w:pPr>
            <w:r>
              <w:rPr>
                <w:rFonts w:ascii="Times New Roman" w:hAnsi="Times New Roman" w:cs="Times New Roman"/>
                <w:color w:val="auto"/>
                <w:sz w:val="24"/>
                <w:szCs w:val="24"/>
              </w:rPr>
              <w:t>7 – 9 orang</w:t>
            </w:r>
          </w:p>
        </w:tc>
        <w:tc>
          <w:tcPr>
            <w:tcW w:w="2695" w:type="dxa"/>
            <w:tcBorders>
              <w:top w:val="single" w:sz="4" w:space="0" w:color="auto"/>
            </w:tcBorders>
            <w:shd w:val="clear" w:color="auto" w:fill="FFFFFF" w:themeFill="background1"/>
          </w:tcPr>
          <w:p w14:paraId="61747D19" w14:textId="6F42F0A4" w:rsidR="00E17C51" w:rsidRPr="00BC5D73" w:rsidRDefault="00AB29B5" w:rsidP="0056761B">
            <w:pPr>
              <w:tabs>
                <w:tab w:val="left" w:pos="727"/>
              </w:tabs>
              <w:ind w:right="60" w:firstLine="7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29</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auto"/>
            </w:tcBorders>
            <w:shd w:val="clear" w:color="auto" w:fill="FFFFFF" w:themeFill="background1"/>
          </w:tcPr>
          <w:p w14:paraId="4CF0224A" w14:textId="6C8DCE86" w:rsidR="00E17C51" w:rsidRPr="00BC5D73" w:rsidRDefault="00AB29B5" w:rsidP="00AB29B5">
            <w:pPr>
              <w:tabs>
                <w:tab w:val="left" w:pos="672"/>
              </w:tabs>
              <w:ind w:left="60" w:right="60" w:firstLine="534"/>
              <w:rPr>
                <w:rFonts w:ascii="Times New Roman" w:hAnsi="Times New Roman" w:cs="Times New Roman"/>
                <w:color w:val="auto"/>
                <w:sz w:val="24"/>
                <w:szCs w:val="24"/>
              </w:rPr>
            </w:pPr>
            <w:r>
              <w:rPr>
                <w:rFonts w:ascii="Times New Roman" w:hAnsi="Times New Roman" w:cs="Times New Roman"/>
                <w:color w:val="auto"/>
                <w:sz w:val="24"/>
                <w:szCs w:val="24"/>
              </w:rPr>
              <w:t>20.1</w:t>
            </w:r>
          </w:p>
        </w:tc>
      </w:tr>
      <w:tr w:rsidR="00E17C51" w:rsidRPr="00BC5D73" w14:paraId="26ABF88C" w14:textId="77777777" w:rsidTr="0056761B">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834" w:type="dxa"/>
            <w:vMerge/>
            <w:shd w:val="clear" w:color="auto" w:fill="FFFFFF" w:themeFill="background1"/>
          </w:tcPr>
          <w:p w14:paraId="1197FBF1" w14:textId="77777777" w:rsidR="00E17C51" w:rsidRPr="00BC5D73" w:rsidRDefault="00E17C51" w:rsidP="0056761B">
            <w:pPr>
              <w:widowControl w:val="0"/>
              <w:autoSpaceDE w:val="0"/>
              <w:autoSpaceDN w:val="0"/>
              <w:adjustRightInd w:val="0"/>
              <w:ind w:right="426"/>
              <w:rPr>
                <w:rFonts w:ascii="Times New Roman" w:hAnsi="Times New Roman" w:cs="Times New Roman"/>
                <w:color w:val="auto"/>
                <w:sz w:val="24"/>
                <w:szCs w:val="24"/>
              </w:rPr>
            </w:pPr>
          </w:p>
        </w:tc>
        <w:tc>
          <w:tcPr>
            <w:tcW w:w="2695" w:type="dxa"/>
            <w:shd w:val="clear" w:color="auto" w:fill="FFFFFF" w:themeFill="background1"/>
          </w:tcPr>
          <w:p w14:paraId="0EA8FCCF" w14:textId="316B0199" w:rsidR="00E17C51" w:rsidRPr="00BC5D73" w:rsidRDefault="00AB29B5" w:rsidP="0056761B">
            <w:pPr>
              <w:tabs>
                <w:tab w:val="left" w:pos="727"/>
              </w:tabs>
              <w:ind w:right="60" w:firstLine="7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80</w:t>
            </w:r>
          </w:p>
          <w:p w14:paraId="03F743C8" w14:textId="3C8ACA14" w:rsidR="00E17C51" w:rsidRPr="00BC5D73" w:rsidRDefault="00AB29B5" w:rsidP="0056761B">
            <w:pPr>
              <w:widowControl w:val="0"/>
              <w:tabs>
                <w:tab w:val="left" w:pos="727"/>
              </w:tabs>
              <w:autoSpaceDE w:val="0"/>
              <w:autoSpaceDN w:val="0"/>
              <w:adjustRightInd w:val="0"/>
              <w:ind w:right="60" w:firstLine="7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28</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FFFFFF" w:themeFill="background1"/>
          </w:tcPr>
          <w:p w14:paraId="3FEFF412" w14:textId="75CCCE94" w:rsidR="00E17C51" w:rsidRPr="00BC5D73" w:rsidRDefault="00E17C51" w:rsidP="00AB29B5">
            <w:pPr>
              <w:tabs>
                <w:tab w:val="left" w:pos="672"/>
              </w:tabs>
              <w:ind w:left="60" w:right="60" w:firstLine="534"/>
              <w:rPr>
                <w:rFonts w:ascii="Times New Roman" w:hAnsi="Times New Roman" w:cs="Times New Roman"/>
                <w:color w:val="auto"/>
                <w:sz w:val="24"/>
                <w:szCs w:val="24"/>
              </w:rPr>
            </w:pPr>
            <w:r>
              <w:rPr>
                <w:rFonts w:ascii="Times New Roman" w:hAnsi="Times New Roman" w:cs="Times New Roman"/>
                <w:color w:val="auto"/>
                <w:sz w:val="24"/>
                <w:szCs w:val="24"/>
              </w:rPr>
              <w:t>5</w:t>
            </w:r>
            <w:r w:rsidR="00AB29B5">
              <w:rPr>
                <w:rFonts w:ascii="Times New Roman" w:hAnsi="Times New Roman" w:cs="Times New Roman"/>
                <w:color w:val="auto"/>
                <w:sz w:val="24"/>
                <w:szCs w:val="24"/>
              </w:rPr>
              <w:t>5.6</w:t>
            </w:r>
          </w:p>
          <w:p w14:paraId="73733B04" w14:textId="2C4E9851" w:rsidR="00E17C51" w:rsidRPr="00BC5D73" w:rsidRDefault="00AB29B5" w:rsidP="00AB29B5">
            <w:pPr>
              <w:widowControl w:val="0"/>
              <w:tabs>
                <w:tab w:val="left" w:pos="672"/>
              </w:tabs>
              <w:autoSpaceDE w:val="0"/>
              <w:autoSpaceDN w:val="0"/>
              <w:adjustRightInd w:val="0"/>
              <w:ind w:left="60" w:right="60" w:firstLine="534"/>
              <w:rPr>
                <w:rFonts w:ascii="Times New Roman" w:hAnsi="Times New Roman" w:cs="Times New Roman"/>
                <w:color w:val="auto"/>
                <w:sz w:val="24"/>
                <w:szCs w:val="24"/>
              </w:rPr>
            </w:pPr>
            <w:r>
              <w:rPr>
                <w:rFonts w:ascii="Times New Roman" w:hAnsi="Times New Roman" w:cs="Times New Roman"/>
                <w:color w:val="auto"/>
                <w:sz w:val="24"/>
                <w:szCs w:val="24"/>
              </w:rPr>
              <w:t>19.4</w:t>
            </w:r>
          </w:p>
        </w:tc>
      </w:tr>
      <w:tr w:rsidR="00E17C51" w:rsidRPr="00BC5D73" w14:paraId="022E1786" w14:textId="77777777" w:rsidTr="0056761B">
        <w:trPr>
          <w:trHeight w:val="285"/>
        </w:trPr>
        <w:tc>
          <w:tcPr>
            <w:cnfStyle w:val="000010000000" w:firstRow="0" w:lastRow="0" w:firstColumn="0" w:lastColumn="0" w:oddVBand="1" w:evenVBand="0" w:oddHBand="0" w:evenHBand="0" w:firstRowFirstColumn="0" w:firstRowLastColumn="0" w:lastRowFirstColumn="0" w:lastRowLastColumn="0"/>
            <w:tcW w:w="2834" w:type="dxa"/>
            <w:tcBorders>
              <w:bottom w:val="single" w:sz="4" w:space="0" w:color="auto"/>
            </w:tcBorders>
            <w:shd w:val="clear" w:color="auto" w:fill="FFFFFF" w:themeFill="background1"/>
          </w:tcPr>
          <w:p w14:paraId="2E6AE282" w14:textId="3B7E6090" w:rsidR="00E17C51" w:rsidRPr="00BC5D73" w:rsidRDefault="00AB29B5" w:rsidP="0056761B">
            <w:pPr>
              <w:tabs>
                <w:tab w:val="left" w:pos="1176"/>
                <w:tab w:val="left" w:pos="2168"/>
              </w:tabs>
              <w:ind w:right="13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Lebih</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dari</w:t>
            </w:r>
            <w:proofErr w:type="spellEnd"/>
            <w:r>
              <w:rPr>
                <w:rFonts w:ascii="Times New Roman" w:hAnsi="Times New Roman" w:cs="Times New Roman"/>
                <w:color w:val="auto"/>
                <w:sz w:val="24"/>
                <w:szCs w:val="24"/>
              </w:rPr>
              <w:t xml:space="preserve"> 9 orang</w:t>
            </w:r>
          </w:p>
        </w:tc>
        <w:tc>
          <w:tcPr>
            <w:tcW w:w="2695" w:type="dxa"/>
            <w:tcBorders>
              <w:bottom w:val="single" w:sz="4" w:space="0" w:color="auto"/>
            </w:tcBorders>
            <w:shd w:val="clear" w:color="auto" w:fill="FFFFFF" w:themeFill="background1"/>
          </w:tcPr>
          <w:p w14:paraId="55807249" w14:textId="7E969E53" w:rsidR="00E17C51" w:rsidRPr="00BC5D73" w:rsidRDefault="00E17C51" w:rsidP="0056761B">
            <w:pPr>
              <w:tabs>
                <w:tab w:val="left" w:pos="1049"/>
              </w:tabs>
              <w:ind w:right="60" w:firstLine="7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AB29B5">
              <w:rPr>
                <w:rFonts w:ascii="Times New Roman" w:hAnsi="Times New Roman" w:cs="Times New Roman"/>
                <w:color w:val="auto"/>
                <w:sz w:val="24"/>
                <w:szCs w:val="24"/>
              </w:rPr>
              <w:t>7</w:t>
            </w:r>
          </w:p>
        </w:tc>
        <w:tc>
          <w:tcPr>
            <w:cnfStyle w:val="000010000000" w:firstRow="0" w:lastRow="0" w:firstColumn="0" w:lastColumn="0" w:oddVBand="1" w:evenVBand="0" w:oddHBand="0" w:evenHBand="0" w:firstRowFirstColumn="0" w:firstRowLastColumn="0" w:lastRowFirstColumn="0" w:lastRowLastColumn="0"/>
            <w:tcW w:w="2409" w:type="dxa"/>
            <w:tcBorders>
              <w:bottom w:val="single" w:sz="4" w:space="0" w:color="auto"/>
            </w:tcBorders>
            <w:shd w:val="clear" w:color="auto" w:fill="FFFFFF" w:themeFill="background1"/>
          </w:tcPr>
          <w:p w14:paraId="3BAD4B4A" w14:textId="3F1FDDD0" w:rsidR="00E17C51" w:rsidRPr="00BC5D73" w:rsidRDefault="00E17C51" w:rsidP="00AB29B5">
            <w:pPr>
              <w:tabs>
                <w:tab w:val="left" w:pos="672"/>
                <w:tab w:val="left" w:pos="1611"/>
                <w:tab w:val="left" w:pos="2146"/>
              </w:tabs>
              <w:ind w:right="316" w:firstLine="53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AB29B5">
              <w:rPr>
                <w:rFonts w:ascii="Times New Roman" w:hAnsi="Times New Roman" w:cs="Times New Roman"/>
                <w:color w:val="auto"/>
                <w:sz w:val="24"/>
                <w:szCs w:val="24"/>
              </w:rPr>
              <w:t>4.9</w:t>
            </w:r>
          </w:p>
        </w:tc>
      </w:tr>
      <w:tr w:rsidR="00E17C51" w:rsidRPr="00BC5D73" w14:paraId="4F5F6FD8" w14:textId="77777777" w:rsidTr="0056761B">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834" w:type="dxa"/>
            <w:tcBorders>
              <w:top w:val="single" w:sz="4" w:space="0" w:color="auto"/>
            </w:tcBorders>
            <w:shd w:val="clear" w:color="auto" w:fill="FFFFFF" w:themeFill="background1"/>
          </w:tcPr>
          <w:p w14:paraId="3D4927A7" w14:textId="77777777" w:rsidR="00E17C51" w:rsidRPr="00BC5D73" w:rsidRDefault="00E17C51" w:rsidP="0056761B">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Total</w:t>
            </w:r>
          </w:p>
        </w:tc>
        <w:tc>
          <w:tcPr>
            <w:tcW w:w="2695" w:type="dxa"/>
            <w:tcBorders>
              <w:top w:val="single" w:sz="4" w:space="0" w:color="auto"/>
            </w:tcBorders>
            <w:shd w:val="clear" w:color="auto" w:fill="FFFFFF" w:themeFill="background1"/>
          </w:tcPr>
          <w:p w14:paraId="3A82FF72" w14:textId="77777777" w:rsidR="00E17C51" w:rsidRPr="00BC5D73" w:rsidRDefault="00E17C51" w:rsidP="0056761B">
            <w:pPr>
              <w:tabs>
                <w:tab w:val="left" w:pos="1026"/>
              </w:tabs>
              <w:ind w:right="60" w:firstLine="6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BC5D7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auto"/>
            </w:tcBorders>
            <w:shd w:val="clear" w:color="auto" w:fill="FFFFFF" w:themeFill="background1"/>
          </w:tcPr>
          <w:p w14:paraId="4E8E97B9" w14:textId="77777777" w:rsidR="00E17C51" w:rsidRPr="00BC5D73" w:rsidRDefault="00E17C51" w:rsidP="00AB29B5">
            <w:pPr>
              <w:tabs>
                <w:tab w:val="left" w:pos="421"/>
              </w:tabs>
              <w:ind w:right="600" w:firstLine="534"/>
              <w:rPr>
                <w:rFonts w:ascii="Times New Roman" w:hAnsi="Times New Roman" w:cs="Times New Roman"/>
                <w:color w:val="auto"/>
                <w:sz w:val="24"/>
                <w:szCs w:val="24"/>
              </w:rPr>
            </w:pPr>
            <w:r w:rsidRPr="00BC5D73">
              <w:rPr>
                <w:rFonts w:ascii="Times New Roman" w:hAnsi="Times New Roman" w:cs="Times New Roman"/>
                <w:color w:val="auto"/>
                <w:sz w:val="24"/>
                <w:szCs w:val="24"/>
              </w:rPr>
              <w:t>100</w:t>
            </w:r>
          </w:p>
        </w:tc>
      </w:tr>
    </w:tbl>
    <w:p w14:paraId="016FC463" w14:textId="0D62C0A3" w:rsidR="00E17C51" w:rsidRDefault="00E17C51" w:rsidP="004210BA">
      <w:pPr>
        <w:pStyle w:val="ListParagraph"/>
        <w:tabs>
          <w:tab w:val="left" w:pos="1276"/>
        </w:tabs>
        <w:spacing w:before="0" w:beforeAutospacing="0" w:after="0" w:afterAutospacing="0" w:line="240" w:lineRule="auto"/>
        <w:ind w:left="567"/>
        <w:jc w:val="both"/>
        <w:rPr>
          <w:rFonts w:cs="Times New Roman"/>
          <w:szCs w:val="24"/>
        </w:rPr>
      </w:pPr>
    </w:p>
    <w:p w14:paraId="1DA3DE63" w14:textId="7F5A5A9D" w:rsidR="004210BA" w:rsidRPr="00D80280" w:rsidRDefault="004210BA" w:rsidP="00D80280">
      <w:pPr>
        <w:pStyle w:val="ListParagraph"/>
        <w:tabs>
          <w:tab w:val="left" w:pos="1276"/>
        </w:tabs>
        <w:spacing w:before="0" w:beforeAutospacing="0" w:after="0" w:afterAutospacing="0" w:line="480" w:lineRule="auto"/>
        <w:ind w:left="0"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707CD0">
        <w:rPr>
          <w:rFonts w:cs="Times New Roman"/>
          <w:szCs w:val="24"/>
        </w:rPr>
        <w:t>0</w:t>
      </w:r>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kelompok</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berjumlah</w:t>
      </w:r>
      <w:proofErr w:type="spellEnd"/>
      <w:r>
        <w:rPr>
          <w:rFonts w:cs="Times New Roman"/>
          <w:szCs w:val="24"/>
        </w:rPr>
        <w:t xml:space="preserve"> 1 – 3 orang </w:t>
      </w:r>
      <w:proofErr w:type="spellStart"/>
      <w:r>
        <w:rPr>
          <w:rFonts w:cs="Times New Roman"/>
          <w:szCs w:val="24"/>
        </w:rPr>
        <w:t>sebanyak</w:t>
      </w:r>
      <w:proofErr w:type="spellEnd"/>
      <w:r>
        <w:rPr>
          <w:rFonts w:cs="Times New Roman"/>
          <w:szCs w:val="24"/>
        </w:rPr>
        <w:t xml:space="preserve"> 29 orang (20.1%), 4 – 6 orang </w:t>
      </w:r>
      <w:proofErr w:type="spellStart"/>
      <w:r>
        <w:rPr>
          <w:rFonts w:cs="Times New Roman"/>
          <w:szCs w:val="24"/>
        </w:rPr>
        <w:t>sebanyak</w:t>
      </w:r>
      <w:proofErr w:type="spellEnd"/>
      <w:r>
        <w:rPr>
          <w:rFonts w:cs="Times New Roman"/>
          <w:szCs w:val="24"/>
        </w:rPr>
        <w:t xml:space="preserve"> 80 orang (55.6%), 7 – 9 orang </w:t>
      </w:r>
      <w:proofErr w:type="spellStart"/>
      <w:r>
        <w:rPr>
          <w:rFonts w:cs="Times New Roman"/>
          <w:szCs w:val="24"/>
        </w:rPr>
        <w:t>sebanyak</w:t>
      </w:r>
      <w:proofErr w:type="spellEnd"/>
      <w:r>
        <w:rPr>
          <w:rFonts w:cs="Times New Roman"/>
          <w:szCs w:val="24"/>
        </w:rPr>
        <w:t xml:space="preserve"> 28 orang (19.4%), dan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9 orang </w:t>
      </w:r>
      <w:proofErr w:type="spellStart"/>
      <w:r>
        <w:rPr>
          <w:rFonts w:cs="Times New Roman"/>
          <w:szCs w:val="24"/>
        </w:rPr>
        <w:t>sebanyak</w:t>
      </w:r>
      <w:proofErr w:type="spellEnd"/>
      <w:r>
        <w:rPr>
          <w:rFonts w:cs="Times New Roman"/>
          <w:szCs w:val="24"/>
        </w:rPr>
        <w:t xml:space="preserve"> 7 orang (4.9%).</w:t>
      </w:r>
    </w:p>
    <w:p w14:paraId="6C4E34DE" w14:textId="04C7172E" w:rsidR="00BE0193" w:rsidRDefault="00BE0193" w:rsidP="00C97FFA">
      <w:pPr>
        <w:pStyle w:val="ListParagraph"/>
        <w:numPr>
          <w:ilvl w:val="0"/>
          <w:numId w:val="148"/>
        </w:numPr>
        <w:tabs>
          <w:tab w:val="left" w:pos="1276"/>
        </w:tabs>
        <w:spacing w:before="0" w:beforeAutospacing="0" w:after="0" w:afterAutospacing="0" w:line="480" w:lineRule="auto"/>
        <w:ind w:left="567" w:hanging="567"/>
        <w:jc w:val="both"/>
        <w:rPr>
          <w:rFonts w:cs="Times New Roman"/>
          <w:szCs w:val="24"/>
        </w:rPr>
      </w:pP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Jenis</w:t>
      </w:r>
      <w:proofErr w:type="spellEnd"/>
      <w:r>
        <w:rPr>
          <w:rFonts w:cs="Times New Roman"/>
          <w:szCs w:val="24"/>
        </w:rPr>
        <w:t xml:space="preserve"> </w:t>
      </w:r>
      <w:proofErr w:type="spellStart"/>
      <w:r>
        <w:rPr>
          <w:rFonts w:cs="Times New Roman"/>
          <w:szCs w:val="24"/>
        </w:rPr>
        <w:t>Teman</w:t>
      </w:r>
      <w:proofErr w:type="spellEnd"/>
    </w:p>
    <w:p w14:paraId="64D0FFFF" w14:textId="392D4129" w:rsidR="00D42585" w:rsidRPr="00707CD0" w:rsidRDefault="00D42585" w:rsidP="00707CD0">
      <w:pPr>
        <w:pStyle w:val="ListParagraph"/>
        <w:numPr>
          <w:ilvl w:val="0"/>
          <w:numId w:val="175"/>
        </w:numPr>
        <w:tabs>
          <w:tab w:val="left" w:pos="1560"/>
        </w:tabs>
        <w:spacing w:before="0" w:beforeAutospacing="0" w:after="0" w:afterAutospacing="0" w:line="240" w:lineRule="auto"/>
        <w:ind w:left="1560" w:hanging="1200"/>
        <w:jc w:val="both"/>
        <w:rPr>
          <w:rFonts w:cs="Times New Roman"/>
          <w:szCs w:val="24"/>
        </w:rPr>
      </w:pPr>
      <w:proofErr w:type="spellStart"/>
      <w:r w:rsidRPr="00707CD0">
        <w:rPr>
          <w:rFonts w:cs="Times New Roman"/>
          <w:szCs w:val="24"/>
        </w:rPr>
        <w:t>Karakteristik</w:t>
      </w:r>
      <w:proofErr w:type="spellEnd"/>
      <w:r w:rsidRPr="00707CD0">
        <w:rPr>
          <w:rFonts w:cs="Times New Roman"/>
          <w:szCs w:val="24"/>
        </w:rPr>
        <w:t xml:space="preserve"> </w:t>
      </w:r>
      <w:proofErr w:type="spellStart"/>
      <w:r w:rsidRPr="00707CD0">
        <w:rPr>
          <w:rFonts w:cs="Times New Roman"/>
          <w:szCs w:val="24"/>
        </w:rPr>
        <w:t>Responden</w:t>
      </w:r>
      <w:proofErr w:type="spellEnd"/>
      <w:r w:rsidRPr="00707CD0">
        <w:rPr>
          <w:rFonts w:cs="Times New Roman"/>
          <w:szCs w:val="24"/>
        </w:rPr>
        <w:t xml:space="preserve"> </w:t>
      </w:r>
      <w:proofErr w:type="spellStart"/>
      <w:r w:rsidRPr="00707CD0">
        <w:rPr>
          <w:rFonts w:cs="Times New Roman"/>
          <w:szCs w:val="24"/>
        </w:rPr>
        <w:t>berdasarkan</w:t>
      </w:r>
      <w:proofErr w:type="spellEnd"/>
      <w:r w:rsidRPr="00707CD0">
        <w:rPr>
          <w:rFonts w:cs="Times New Roman"/>
          <w:szCs w:val="24"/>
        </w:rPr>
        <w:t xml:space="preserve"> </w:t>
      </w:r>
      <w:proofErr w:type="spellStart"/>
      <w:r w:rsidRPr="00707CD0">
        <w:rPr>
          <w:rFonts w:cs="Times New Roman"/>
          <w:szCs w:val="24"/>
        </w:rPr>
        <w:t>J</w:t>
      </w:r>
      <w:r w:rsidR="00B709E2">
        <w:rPr>
          <w:rFonts w:cs="Times New Roman"/>
          <w:szCs w:val="24"/>
        </w:rPr>
        <w:t>enis</w:t>
      </w:r>
      <w:proofErr w:type="spellEnd"/>
      <w:r w:rsidRPr="00707CD0">
        <w:rPr>
          <w:rFonts w:cs="Times New Roman"/>
          <w:szCs w:val="24"/>
        </w:rPr>
        <w:t xml:space="preserve"> </w:t>
      </w:r>
      <w:proofErr w:type="spellStart"/>
      <w:r w:rsidRPr="00707CD0">
        <w:rPr>
          <w:rFonts w:cs="Times New Roman"/>
          <w:szCs w:val="24"/>
        </w:rPr>
        <w:t>Teman</w:t>
      </w:r>
      <w:proofErr w:type="spellEnd"/>
      <w:r w:rsidRPr="00707CD0">
        <w:rPr>
          <w:rFonts w:cs="Times New Roman"/>
          <w:szCs w:val="24"/>
        </w:rPr>
        <w:t xml:space="preserve"> pada </w:t>
      </w:r>
      <w:proofErr w:type="spellStart"/>
      <w:r w:rsidRPr="00707CD0">
        <w:rPr>
          <w:rFonts w:cs="Times New Roman"/>
          <w:szCs w:val="24"/>
        </w:rPr>
        <w:t>Siswa</w:t>
      </w:r>
      <w:proofErr w:type="spellEnd"/>
      <w:r w:rsidRPr="00707CD0">
        <w:rPr>
          <w:rFonts w:cs="Times New Roman"/>
          <w:szCs w:val="24"/>
        </w:rPr>
        <w:t xml:space="preserve"> Kelas IV dan V di SDN </w:t>
      </w:r>
      <w:proofErr w:type="spellStart"/>
      <w:r w:rsidRPr="00707CD0">
        <w:rPr>
          <w:rFonts w:cs="Times New Roman"/>
          <w:szCs w:val="24"/>
        </w:rPr>
        <w:t>Sememi</w:t>
      </w:r>
      <w:proofErr w:type="spellEnd"/>
      <w:r w:rsidRPr="00707CD0">
        <w:rPr>
          <w:rFonts w:cs="Times New Roman"/>
          <w:szCs w:val="24"/>
        </w:rPr>
        <w:t xml:space="preserve"> 1 Surabaya pada </w:t>
      </w:r>
      <w:proofErr w:type="spellStart"/>
      <w:r w:rsidRPr="00707CD0">
        <w:rPr>
          <w:rFonts w:cs="Times New Roman"/>
          <w:szCs w:val="24"/>
        </w:rPr>
        <w:t>Tanggal</w:t>
      </w:r>
      <w:proofErr w:type="spellEnd"/>
      <w:r w:rsidRPr="00707CD0">
        <w:rPr>
          <w:rFonts w:cs="Times New Roman"/>
          <w:szCs w:val="24"/>
        </w:rPr>
        <w:t xml:space="preserve"> 2 – 15 Mei 2020. </w:t>
      </w:r>
    </w:p>
    <w:p w14:paraId="624DC43C" w14:textId="77777777" w:rsidR="00D42585" w:rsidRPr="00D42585" w:rsidRDefault="00D42585" w:rsidP="00D42585">
      <w:pPr>
        <w:pStyle w:val="ListParagraph"/>
        <w:tabs>
          <w:tab w:val="left" w:pos="1276"/>
        </w:tabs>
        <w:spacing w:before="0" w:beforeAutospacing="0" w:after="0" w:afterAutospacing="0" w:line="240" w:lineRule="auto"/>
        <w:ind w:left="1276"/>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3238"/>
        <w:gridCol w:w="23"/>
        <w:gridCol w:w="2349"/>
        <w:gridCol w:w="2328"/>
      </w:tblGrid>
      <w:tr w:rsidR="00AB29B5" w:rsidRPr="00BC5D73" w14:paraId="613325C2" w14:textId="77777777" w:rsidTr="0021453F">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3238" w:type="dxa"/>
            <w:tcBorders>
              <w:bottom w:val="single" w:sz="4" w:space="0" w:color="auto"/>
            </w:tcBorders>
            <w:shd w:val="clear" w:color="auto" w:fill="FFFFFF" w:themeFill="background1"/>
          </w:tcPr>
          <w:p w14:paraId="49850C4D" w14:textId="0DCC423F" w:rsidR="00AB29B5" w:rsidRPr="00BC5D73" w:rsidRDefault="00AB29B5" w:rsidP="0056761B">
            <w:pP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Jenis</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Teman</w:t>
            </w:r>
            <w:proofErr w:type="spellEnd"/>
          </w:p>
        </w:tc>
        <w:tc>
          <w:tcPr>
            <w:tcW w:w="2372" w:type="dxa"/>
            <w:gridSpan w:val="2"/>
            <w:tcBorders>
              <w:bottom w:val="single" w:sz="4" w:space="0" w:color="auto"/>
            </w:tcBorders>
            <w:shd w:val="clear" w:color="auto" w:fill="FFFFFF" w:themeFill="background1"/>
          </w:tcPr>
          <w:p w14:paraId="1035B733" w14:textId="77777777" w:rsidR="00AB29B5" w:rsidRPr="00BC5D73" w:rsidRDefault="00AB29B5" w:rsidP="00AB29B5">
            <w:pPr>
              <w:ind w:left="60" w:right="60" w:hanging="8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Frekuensi</w:t>
            </w:r>
            <w:proofErr w:type="spellEnd"/>
            <w:r w:rsidRPr="00BC5D7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328" w:type="dxa"/>
            <w:tcBorders>
              <w:bottom w:val="single" w:sz="4" w:space="0" w:color="auto"/>
            </w:tcBorders>
            <w:shd w:val="clear" w:color="auto" w:fill="FFFFFF" w:themeFill="background1"/>
          </w:tcPr>
          <w:p w14:paraId="77C1CF1B" w14:textId="712C6374" w:rsidR="00AB29B5" w:rsidRPr="00BC5D73" w:rsidRDefault="00AB29B5" w:rsidP="00AB29B5">
            <w:pPr>
              <w:tabs>
                <w:tab w:val="left" w:pos="105"/>
                <w:tab w:val="left" w:pos="221"/>
                <w:tab w:val="left" w:pos="362"/>
              </w:tabs>
              <w:ind w:left="60" w:right="60" w:hanging="85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B3D84">
              <w:rPr>
                <w:rFonts w:ascii="Times New Roman" w:hAnsi="Times New Roman" w:cs="Times New Roman"/>
                <w:color w:val="auto"/>
                <w:sz w:val="24"/>
                <w:szCs w:val="24"/>
              </w:rPr>
              <w:t>P</w:t>
            </w:r>
            <w:r w:rsidRPr="00BC5D73">
              <w:rPr>
                <w:rFonts w:ascii="Times New Roman" w:hAnsi="Times New Roman" w:cs="Times New Roman"/>
                <w:color w:val="auto"/>
                <w:sz w:val="24"/>
                <w:szCs w:val="24"/>
              </w:rPr>
              <w:t>e</w:t>
            </w:r>
            <w:r w:rsidR="002B3D84">
              <w:rPr>
                <w:rFonts w:ascii="Times New Roman" w:hAnsi="Times New Roman" w:cs="Times New Roman"/>
                <w:color w:val="auto"/>
                <w:sz w:val="24"/>
                <w:szCs w:val="24"/>
                <w:lang w:val="id-ID"/>
              </w:rPr>
              <w:t>r</w:t>
            </w:r>
            <w:proofErr w:type="spellStart"/>
            <w:r w:rsidRPr="00BC5D73">
              <w:rPr>
                <w:rFonts w:ascii="Times New Roman" w:hAnsi="Times New Roman" w:cs="Times New Roman"/>
                <w:color w:val="auto"/>
                <w:sz w:val="24"/>
                <w:szCs w:val="24"/>
              </w:rPr>
              <w:t>sentase</w:t>
            </w:r>
            <w:proofErr w:type="spellEnd"/>
            <w:r w:rsidRPr="00BC5D73">
              <w:rPr>
                <w:rFonts w:ascii="Times New Roman" w:hAnsi="Times New Roman" w:cs="Times New Roman"/>
                <w:color w:val="auto"/>
                <w:sz w:val="24"/>
                <w:szCs w:val="24"/>
              </w:rPr>
              <w:t xml:space="preserve"> (%)</w:t>
            </w:r>
          </w:p>
        </w:tc>
      </w:tr>
      <w:tr w:rsidR="00AB29B5" w:rsidRPr="00BC5D73" w14:paraId="36822DBC" w14:textId="77777777" w:rsidTr="0021453F">
        <w:trPr>
          <w:trHeight w:val="113"/>
        </w:trPr>
        <w:tc>
          <w:tcPr>
            <w:cnfStyle w:val="000010000000" w:firstRow="0" w:lastRow="0" w:firstColumn="0" w:lastColumn="0" w:oddVBand="1" w:evenVBand="0" w:oddHBand="0" w:evenHBand="0" w:firstRowFirstColumn="0" w:firstRowLastColumn="0" w:lastRowFirstColumn="0" w:lastRowLastColumn="0"/>
            <w:tcW w:w="3238" w:type="dxa"/>
            <w:vMerge w:val="restart"/>
            <w:tcBorders>
              <w:top w:val="single" w:sz="4" w:space="0" w:color="auto"/>
            </w:tcBorders>
            <w:shd w:val="clear" w:color="auto" w:fill="FFFFFF" w:themeFill="background1"/>
          </w:tcPr>
          <w:p w14:paraId="642797D1" w14:textId="4B968055" w:rsidR="00AB29B5" w:rsidRDefault="00AB29B5" w:rsidP="0056761B">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Ekstrakulikuler</w:t>
            </w:r>
            <w:proofErr w:type="spellEnd"/>
          </w:p>
          <w:p w14:paraId="67C62B3F" w14:textId="47EBEE73" w:rsidR="00AB29B5" w:rsidRPr="00BC5D73" w:rsidRDefault="00AB29B5" w:rsidP="0056761B">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Teman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Sekolah</w:t>
            </w:r>
            <w:proofErr w:type="spellEnd"/>
          </w:p>
          <w:p w14:paraId="5DF80E1C" w14:textId="19FF69E4" w:rsidR="00AB29B5" w:rsidRPr="00BC5D73" w:rsidRDefault="00AB29B5" w:rsidP="0056761B">
            <w:pPr>
              <w:widowControl w:val="0"/>
              <w:autoSpaceDE w:val="0"/>
              <w:autoSpaceDN w:val="0"/>
              <w:adjustRightInd w:val="0"/>
              <w:ind w:right="-289"/>
              <w:rPr>
                <w:rFonts w:ascii="Times New Roman" w:hAnsi="Times New Roman" w:cs="Times New Roman"/>
                <w:color w:val="auto"/>
                <w:sz w:val="24"/>
                <w:szCs w:val="24"/>
              </w:rPr>
            </w:pPr>
            <w:proofErr w:type="spellStart"/>
            <w:r>
              <w:rPr>
                <w:rFonts w:ascii="Times New Roman" w:hAnsi="Times New Roman" w:cs="Times New Roman"/>
                <w:color w:val="auto"/>
                <w:sz w:val="24"/>
                <w:szCs w:val="24"/>
              </w:rPr>
              <w:t>Teman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Belajar</w:t>
            </w:r>
            <w:proofErr w:type="spellEnd"/>
          </w:p>
        </w:tc>
        <w:tc>
          <w:tcPr>
            <w:tcW w:w="2372" w:type="dxa"/>
            <w:gridSpan w:val="2"/>
            <w:tcBorders>
              <w:top w:val="single" w:sz="4" w:space="0" w:color="auto"/>
            </w:tcBorders>
            <w:shd w:val="clear" w:color="auto" w:fill="FFFFFF" w:themeFill="background1"/>
          </w:tcPr>
          <w:p w14:paraId="10422935" w14:textId="5E5FB678" w:rsidR="00AB29B5" w:rsidRPr="00BC5D73" w:rsidRDefault="00AB29B5" w:rsidP="00AB29B5">
            <w:pPr>
              <w:tabs>
                <w:tab w:val="left" w:pos="727"/>
              </w:tabs>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11</w:t>
            </w:r>
          </w:p>
        </w:tc>
        <w:tc>
          <w:tcPr>
            <w:cnfStyle w:val="000010000000" w:firstRow="0" w:lastRow="0" w:firstColumn="0" w:lastColumn="0" w:oddVBand="1" w:evenVBand="0" w:oddHBand="0" w:evenHBand="0" w:firstRowFirstColumn="0" w:firstRowLastColumn="0" w:lastRowFirstColumn="0" w:lastRowLastColumn="0"/>
            <w:tcW w:w="2328" w:type="dxa"/>
            <w:tcBorders>
              <w:top w:val="single" w:sz="4" w:space="0" w:color="auto"/>
            </w:tcBorders>
            <w:shd w:val="clear" w:color="auto" w:fill="FFFFFF" w:themeFill="background1"/>
          </w:tcPr>
          <w:p w14:paraId="55339258" w14:textId="0DF32F9D" w:rsidR="00AB29B5" w:rsidRPr="00BC5D73" w:rsidRDefault="00AB29B5" w:rsidP="00AB29B5">
            <w:pPr>
              <w:tabs>
                <w:tab w:val="left" w:pos="672"/>
              </w:tabs>
              <w:ind w:right="60" w:firstLine="461"/>
              <w:rPr>
                <w:rFonts w:ascii="Times New Roman" w:hAnsi="Times New Roman" w:cs="Times New Roman"/>
                <w:color w:val="auto"/>
                <w:sz w:val="24"/>
                <w:szCs w:val="24"/>
              </w:rPr>
            </w:pPr>
            <w:r>
              <w:rPr>
                <w:rFonts w:ascii="Times New Roman" w:hAnsi="Times New Roman" w:cs="Times New Roman"/>
                <w:color w:val="auto"/>
                <w:sz w:val="24"/>
                <w:szCs w:val="24"/>
              </w:rPr>
              <w:t>7.6</w:t>
            </w:r>
          </w:p>
        </w:tc>
      </w:tr>
      <w:tr w:rsidR="00AB29B5" w:rsidRPr="00BC5D73" w14:paraId="4735F3E8" w14:textId="77777777" w:rsidTr="0021453F">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3238" w:type="dxa"/>
            <w:vMerge/>
            <w:shd w:val="clear" w:color="auto" w:fill="FFFFFF" w:themeFill="background1"/>
          </w:tcPr>
          <w:p w14:paraId="3B215120" w14:textId="77777777" w:rsidR="00AB29B5" w:rsidRPr="00BC5D73" w:rsidRDefault="00AB29B5" w:rsidP="0056761B">
            <w:pPr>
              <w:widowControl w:val="0"/>
              <w:autoSpaceDE w:val="0"/>
              <w:autoSpaceDN w:val="0"/>
              <w:adjustRightInd w:val="0"/>
              <w:ind w:right="426"/>
              <w:rPr>
                <w:rFonts w:ascii="Times New Roman" w:hAnsi="Times New Roman" w:cs="Times New Roman"/>
                <w:color w:val="auto"/>
                <w:sz w:val="24"/>
                <w:szCs w:val="24"/>
              </w:rPr>
            </w:pPr>
          </w:p>
        </w:tc>
        <w:tc>
          <w:tcPr>
            <w:tcW w:w="2372" w:type="dxa"/>
            <w:gridSpan w:val="2"/>
            <w:shd w:val="clear" w:color="auto" w:fill="FFFFFF" w:themeFill="background1"/>
          </w:tcPr>
          <w:p w14:paraId="661FD3EB" w14:textId="77777777" w:rsidR="00AB29B5" w:rsidRDefault="00AB29B5" w:rsidP="00AB29B5">
            <w:pPr>
              <w:tabs>
                <w:tab w:val="left" w:pos="727"/>
              </w:tabs>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89</w:t>
            </w:r>
          </w:p>
          <w:p w14:paraId="02F2BCCE" w14:textId="2E1B6C41" w:rsidR="00AB29B5" w:rsidRPr="00BC5D73" w:rsidRDefault="00AB29B5" w:rsidP="00AB29B5">
            <w:pPr>
              <w:tabs>
                <w:tab w:val="left" w:pos="727"/>
              </w:tabs>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33 </w:t>
            </w:r>
          </w:p>
        </w:tc>
        <w:tc>
          <w:tcPr>
            <w:cnfStyle w:val="000010000000" w:firstRow="0" w:lastRow="0" w:firstColumn="0" w:lastColumn="0" w:oddVBand="1" w:evenVBand="0" w:oddHBand="0" w:evenHBand="0" w:firstRowFirstColumn="0" w:firstRowLastColumn="0" w:lastRowFirstColumn="0" w:lastRowLastColumn="0"/>
            <w:tcW w:w="2328" w:type="dxa"/>
            <w:shd w:val="clear" w:color="auto" w:fill="FFFFFF" w:themeFill="background1"/>
          </w:tcPr>
          <w:p w14:paraId="3190C7CB" w14:textId="77777777" w:rsidR="00AB29B5" w:rsidRDefault="00AB29B5" w:rsidP="00AB29B5">
            <w:pPr>
              <w:tabs>
                <w:tab w:val="left" w:pos="672"/>
              </w:tabs>
              <w:ind w:right="60" w:firstLine="461"/>
              <w:rPr>
                <w:rFonts w:ascii="Times New Roman" w:hAnsi="Times New Roman" w:cs="Times New Roman"/>
                <w:color w:val="auto"/>
                <w:sz w:val="24"/>
                <w:szCs w:val="24"/>
              </w:rPr>
            </w:pPr>
            <w:r>
              <w:rPr>
                <w:rFonts w:ascii="Times New Roman" w:hAnsi="Times New Roman" w:cs="Times New Roman"/>
                <w:color w:val="auto"/>
                <w:sz w:val="24"/>
                <w:szCs w:val="24"/>
              </w:rPr>
              <w:t>61.8</w:t>
            </w:r>
          </w:p>
          <w:p w14:paraId="3A3CBD46" w14:textId="5F9A01CB" w:rsidR="00AB29B5" w:rsidRPr="00BC5D73" w:rsidRDefault="00AB29B5" w:rsidP="00AB29B5">
            <w:pPr>
              <w:tabs>
                <w:tab w:val="left" w:pos="672"/>
              </w:tabs>
              <w:ind w:right="60" w:firstLine="461"/>
              <w:rPr>
                <w:rFonts w:ascii="Times New Roman" w:hAnsi="Times New Roman" w:cs="Times New Roman"/>
                <w:color w:val="auto"/>
                <w:sz w:val="24"/>
                <w:szCs w:val="24"/>
              </w:rPr>
            </w:pPr>
            <w:r>
              <w:rPr>
                <w:rFonts w:ascii="Times New Roman" w:hAnsi="Times New Roman" w:cs="Times New Roman"/>
                <w:color w:val="auto"/>
                <w:sz w:val="24"/>
                <w:szCs w:val="24"/>
              </w:rPr>
              <w:t>22.9</w:t>
            </w:r>
          </w:p>
        </w:tc>
      </w:tr>
      <w:tr w:rsidR="00AB29B5" w:rsidRPr="00BC5D73" w14:paraId="5AFB7A25" w14:textId="77777777" w:rsidTr="0021453F">
        <w:trPr>
          <w:trHeight w:val="296"/>
        </w:trPr>
        <w:tc>
          <w:tcPr>
            <w:cnfStyle w:val="000010000000" w:firstRow="0" w:lastRow="0" w:firstColumn="0" w:lastColumn="0" w:oddVBand="1" w:evenVBand="0" w:oddHBand="0" w:evenHBand="0" w:firstRowFirstColumn="0" w:firstRowLastColumn="0" w:lastRowFirstColumn="0" w:lastRowLastColumn="0"/>
            <w:tcW w:w="3261" w:type="dxa"/>
            <w:gridSpan w:val="2"/>
            <w:tcBorders>
              <w:bottom w:val="single" w:sz="4" w:space="0" w:color="auto"/>
            </w:tcBorders>
            <w:shd w:val="clear" w:color="auto" w:fill="FFFFFF" w:themeFill="background1"/>
          </w:tcPr>
          <w:p w14:paraId="7BDADE13" w14:textId="63F7C2DA" w:rsidR="00AB29B5" w:rsidRPr="00BC5D73" w:rsidRDefault="00AB29B5" w:rsidP="0056761B">
            <w:pPr>
              <w:tabs>
                <w:tab w:val="left" w:pos="1176"/>
                <w:tab w:val="left" w:pos="2168"/>
              </w:tabs>
              <w:ind w:right="13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Teman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Lingkungan</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Rumah</w:t>
            </w:r>
            <w:proofErr w:type="spellEnd"/>
          </w:p>
        </w:tc>
        <w:tc>
          <w:tcPr>
            <w:tcW w:w="2349" w:type="dxa"/>
            <w:tcBorders>
              <w:bottom w:val="single" w:sz="4" w:space="0" w:color="auto"/>
            </w:tcBorders>
            <w:shd w:val="clear" w:color="auto" w:fill="FFFFFF" w:themeFill="background1"/>
          </w:tcPr>
          <w:p w14:paraId="16867418" w14:textId="0CA2AA6E" w:rsidR="00AB29B5" w:rsidRPr="00BC5D73" w:rsidRDefault="00AB29B5" w:rsidP="00AB29B5">
            <w:pPr>
              <w:tabs>
                <w:tab w:val="left" w:pos="1049"/>
              </w:tabs>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11</w:t>
            </w:r>
          </w:p>
        </w:tc>
        <w:tc>
          <w:tcPr>
            <w:cnfStyle w:val="000010000000" w:firstRow="0" w:lastRow="0" w:firstColumn="0" w:lastColumn="0" w:oddVBand="1" w:evenVBand="0" w:oddHBand="0" w:evenHBand="0" w:firstRowFirstColumn="0" w:firstRowLastColumn="0" w:lastRowFirstColumn="0" w:lastRowLastColumn="0"/>
            <w:tcW w:w="2328" w:type="dxa"/>
            <w:tcBorders>
              <w:bottom w:val="single" w:sz="4" w:space="0" w:color="auto"/>
            </w:tcBorders>
            <w:shd w:val="clear" w:color="auto" w:fill="FFFFFF" w:themeFill="background1"/>
          </w:tcPr>
          <w:p w14:paraId="3F20737E" w14:textId="60E4C219" w:rsidR="00AB29B5" w:rsidRPr="00BC5D73" w:rsidRDefault="00AB29B5" w:rsidP="00AB29B5">
            <w:pPr>
              <w:tabs>
                <w:tab w:val="left" w:pos="672"/>
                <w:tab w:val="left" w:pos="1611"/>
                <w:tab w:val="left" w:pos="2146"/>
              </w:tabs>
              <w:ind w:right="316" w:firstLine="461"/>
              <w:rPr>
                <w:rFonts w:ascii="Times New Roman" w:hAnsi="Times New Roman" w:cs="Times New Roman"/>
                <w:color w:val="auto"/>
                <w:sz w:val="24"/>
                <w:szCs w:val="24"/>
              </w:rPr>
            </w:pPr>
            <w:r>
              <w:rPr>
                <w:rFonts w:ascii="Times New Roman" w:hAnsi="Times New Roman" w:cs="Times New Roman"/>
                <w:color w:val="auto"/>
                <w:sz w:val="24"/>
                <w:szCs w:val="24"/>
              </w:rPr>
              <w:t>7.6</w:t>
            </w:r>
          </w:p>
        </w:tc>
      </w:tr>
      <w:tr w:rsidR="00AB29B5" w:rsidRPr="00BC5D73" w14:paraId="06580B2E" w14:textId="77777777" w:rsidTr="0021453F">
        <w:trPr>
          <w:cnfStyle w:val="000000100000" w:firstRow="0" w:lastRow="0" w:firstColumn="0" w:lastColumn="0" w:oddVBand="0" w:evenVBand="0" w:oddHBand="1" w:evenHBand="0" w:firstRowFirstColumn="0" w:firstRowLastColumn="0" w:lastRowFirstColumn="0" w:lastRowLastColumn="0"/>
          <w:trHeight w:val="124"/>
        </w:trPr>
        <w:tc>
          <w:tcPr>
            <w:cnfStyle w:val="000010000000" w:firstRow="0" w:lastRow="0" w:firstColumn="0" w:lastColumn="0" w:oddVBand="1" w:evenVBand="0" w:oddHBand="0" w:evenHBand="0" w:firstRowFirstColumn="0" w:firstRowLastColumn="0" w:lastRowFirstColumn="0" w:lastRowLastColumn="0"/>
            <w:tcW w:w="3238" w:type="dxa"/>
            <w:tcBorders>
              <w:top w:val="single" w:sz="4" w:space="0" w:color="auto"/>
            </w:tcBorders>
            <w:shd w:val="clear" w:color="auto" w:fill="FFFFFF" w:themeFill="background1"/>
          </w:tcPr>
          <w:p w14:paraId="7C89C151" w14:textId="77777777" w:rsidR="00AB29B5" w:rsidRPr="00BC5D73" w:rsidRDefault="00AB29B5" w:rsidP="0056761B">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Total</w:t>
            </w:r>
          </w:p>
        </w:tc>
        <w:tc>
          <w:tcPr>
            <w:tcW w:w="2372" w:type="dxa"/>
            <w:gridSpan w:val="2"/>
            <w:tcBorders>
              <w:top w:val="single" w:sz="4" w:space="0" w:color="auto"/>
            </w:tcBorders>
            <w:shd w:val="clear" w:color="auto" w:fill="FFFFFF" w:themeFill="background1"/>
          </w:tcPr>
          <w:p w14:paraId="4BCA457F" w14:textId="675763A8" w:rsidR="00AB29B5" w:rsidRPr="00BC5D73" w:rsidRDefault="00AB29B5" w:rsidP="00AB29B5">
            <w:pPr>
              <w:tabs>
                <w:tab w:val="left" w:pos="1026"/>
              </w:tabs>
              <w:ind w:right="60" w:firstLine="3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BC5D7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328" w:type="dxa"/>
            <w:tcBorders>
              <w:top w:val="nil"/>
            </w:tcBorders>
            <w:shd w:val="clear" w:color="auto" w:fill="FFFFFF" w:themeFill="background1"/>
          </w:tcPr>
          <w:p w14:paraId="29D909C1" w14:textId="1AA93437" w:rsidR="00AB29B5" w:rsidRPr="00BC5D73" w:rsidRDefault="00AB29B5" w:rsidP="00AB29B5">
            <w:pPr>
              <w:tabs>
                <w:tab w:val="left" w:pos="421"/>
              </w:tabs>
              <w:ind w:right="600" w:firstLine="32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BC5D73">
              <w:rPr>
                <w:rFonts w:ascii="Times New Roman" w:hAnsi="Times New Roman" w:cs="Times New Roman"/>
                <w:color w:val="auto"/>
                <w:sz w:val="24"/>
                <w:szCs w:val="24"/>
              </w:rPr>
              <w:t>100</w:t>
            </w:r>
          </w:p>
        </w:tc>
      </w:tr>
    </w:tbl>
    <w:p w14:paraId="41BDDFF8" w14:textId="77777777" w:rsidR="004E422F" w:rsidRDefault="004E422F" w:rsidP="004E422F">
      <w:pPr>
        <w:tabs>
          <w:tab w:val="left" w:pos="1276"/>
        </w:tabs>
        <w:spacing w:before="0" w:beforeAutospacing="0" w:after="0" w:afterAutospacing="0" w:line="240" w:lineRule="auto"/>
        <w:jc w:val="both"/>
        <w:rPr>
          <w:rFonts w:cs="Times New Roman"/>
          <w:szCs w:val="24"/>
        </w:rPr>
      </w:pPr>
    </w:p>
    <w:p w14:paraId="4A4EC716" w14:textId="41DAA464" w:rsidR="004E422F" w:rsidRDefault="004E422F" w:rsidP="00D80A4C">
      <w:pPr>
        <w:tabs>
          <w:tab w:val="left" w:pos="1276"/>
        </w:tabs>
        <w:spacing w:before="0" w:beforeAutospacing="0" w:after="0" w:afterAutospacing="0" w:line="480" w:lineRule="auto"/>
        <w:ind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707CD0">
        <w:rPr>
          <w:rFonts w:cs="Times New Roman"/>
          <w:szCs w:val="24"/>
        </w:rPr>
        <w:t>1</w:t>
      </w:r>
      <w:r>
        <w:rPr>
          <w:rFonts w:cs="Times New Roman"/>
          <w:szCs w:val="24"/>
        </w:rPr>
        <w:t xml:space="preserve"> </w:t>
      </w:r>
      <w:proofErr w:type="spellStart"/>
      <w:r>
        <w:rPr>
          <w:rFonts w:cs="Times New Roman"/>
          <w:szCs w:val="24"/>
        </w:rPr>
        <w:t>didapatkan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jenis</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ekstrakulikuler</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11 orang (7.6%),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89 orang (61.8</w:t>
      </w:r>
      <w:r w:rsidR="00D80A4C">
        <w:rPr>
          <w:rFonts w:cs="Times New Roman"/>
          <w:szCs w:val="24"/>
        </w:rPr>
        <w:t xml:space="preserve">%), </w:t>
      </w:r>
      <w:proofErr w:type="spellStart"/>
      <w:r w:rsidR="00D80A4C">
        <w:rPr>
          <w:rFonts w:cs="Times New Roman"/>
          <w:szCs w:val="24"/>
        </w:rPr>
        <w:t>teman</w:t>
      </w:r>
      <w:proofErr w:type="spellEnd"/>
      <w:r w:rsidR="00D80A4C">
        <w:rPr>
          <w:rFonts w:cs="Times New Roman"/>
          <w:szCs w:val="24"/>
        </w:rPr>
        <w:t xml:space="preserve"> </w:t>
      </w:r>
      <w:proofErr w:type="spellStart"/>
      <w:r w:rsidR="00D80A4C">
        <w:rPr>
          <w:rFonts w:cs="Times New Roman"/>
          <w:szCs w:val="24"/>
        </w:rPr>
        <w:t>belajar</w:t>
      </w:r>
      <w:proofErr w:type="spellEnd"/>
      <w:r w:rsidR="00D80A4C">
        <w:rPr>
          <w:rFonts w:cs="Times New Roman"/>
          <w:szCs w:val="24"/>
        </w:rPr>
        <w:t xml:space="preserve"> </w:t>
      </w:r>
      <w:proofErr w:type="spellStart"/>
      <w:r w:rsidR="00D80A4C">
        <w:rPr>
          <w:rFonts w:cs="Times New Roman"/>
          <w:szCs w:val="24"/>
        </w:rPr>
        <w:t>sebanyak</w:t>
      </w:r>
      <w:proofErr w:type="spellEnd"/>
      <w:r w:rsidR="00D80A4C">
        <w:rPr>
          <w:rFonts w:cs="Times New Roman"/>
          <w:szCs w:val="24"/>
        </w:rPr>
        <w:t xml:space="preserve"> 33 orang (22.9%), dan </w:t>
      </w:r>
      <w:proofErr w:type="spellStart"/>
      <w:r w:rsidR="00D80A4C">
        <w:rPr>
          <w:rFonts w:cs="Times New Roman"/>
          <w:szCs w:val="24"/>
        </w:rPr>
        <w:t>teman</w:t>
      </w:r>
      <w:proofErr w:type="spellEnd"/>
      <w:r w:rsidR="00D80A4C">
        <w:rPr>
          <w:rFonts w:cs="Times New Roman"/>
          <w:szCs w:val="24"/>
        </w:rPr>
        <w:t xml:space="preserve"> </w:t>
      </w:r>
      <w:proofErr w:type="spellStart"/>
      <w:r w:rsidR="00D80A4C">
        <w:rPr>
          <w:rFonts w:cs="Times New Roman"/>
          <w:szCs w:val="24"/>
        </w:rPr>
        <w:t>lingkungan</w:t>
      </w:r>
      <w:proofErr w:type="spellEnd"/>
      <w:r w:rsidR="00D80A4C">
        <w:rPr>
          <w:rFonts w:cs="Times New Roman"/>
          <w:szCs w:val="24"/>
        </w:rPr>
        <w:t xml:space="preserve"> </w:t>
      </w:r>
      <w:proofErr w:type="spellStart"/>
      <w:r w:rsidR="00D80A4C">
        <w:rPr>
          <w:rFonts w:cs="Times New Roman"/>
          <w:szCs w:val="24"/>
        </w:rPr>
        <w:t>rumah</w:t>
      </w:r>
      <w:proofErr w:type="spellEnd"/>
      <w:r w:rsidR="00D80A4C">
        <w:rPr>
          <w:rFonts w:cs="Times New Roman"/>
          <w:szCs w:val="24"/>
        </w:rPr>
        <w:t xml:space="preserve"> </w:t>
      </w:r>
      <w:proofErr w:type="spellStart"/>
      <w:r w:rsidR="00D80A4C">
        <w:rPr>
          <w:rFonts w:cs="Times New Roman"/>
          <w:szCs w:val="24"/>
        </w:rPr>
        <w:t>sebanyak</w:t>
      </w:r>
      <w:proofErr w:type="spellEnd"/>
      <w:r w:rsidR="00D80A4C">
        <w:rPr>
          <w:rFonts w:cs="Times New Roman"/>
          <w:szCs w:val="24"/>
        </w:rPr>
        <w:t xml:space="preserve"> 11 orang (7.6%).</w:t>
      </w:r>
    </w:p>
    <w:p w14:paraId="7BE15FD3" w14:textId="10261725" w:rsidR="00011125" w:rsidRDefault="00011125" w:rsidP="00D80A4C">
      <w:pPr>
        <w:tabs>
          <w:tab w:val="left" w:pos="1276"/>
        </w:tabs>
        <w:spacing w:before="0" w:beforeAutospacing="0" w:after="0" w:afterAutospacing="0" w:line="480" w:lineRule="auto"/>
        <w:ind w:firstLine="567"/>
        <w:jc w:val="both"/>
        <w:rPr>
          <w:rFonts w:cs="Times New Roman"/>
          <w:szCs w:val="24"/>
        </w:rPr>
      </w:pPr>
    </w:p>
    <w:p w14:paraId="205292BA" w14:textId="1AD3AA76" w:rsidR="00011125" w:rsidRDefault="00011125" w:rsidP="00D80A4C">
      <w:pPr>
        <w:tabs>
          <w:tab w:val="left" w:pos="1276"/>
        </w:tabs>
        <w:spacing w:before="0" w:beforeAutospacing="0" w:after="0" w:afterAutospacing="0" w:line="480" w:lineRule="auto"/>
        <w:ind w:firstLine="567"/>
        <w:jc w:val="both"/>
        <w:rPr>
          <w:rFonts w:cs="Times New Roman"/>
          <w:szCs w:val="24"/>
        </w:rPr>
      </w:pPr>
    </w:p>
    <w:p w14:paraId="453F2FE2" w14:textId="77777777" w:rsidR="00011125" w:rsidRPr="000F5F03" w:rsidRDefault="00011125" w:rsidP="00D80A4C">
      <w:pPr>
        <w:tabs>
          <w:tab w:val="left" w:pos="1276"/>
        </w:tabs>
        <w:spacing w:before="0" w:beforeAutospacing="0" w:after="0" w:afterAutospacing="0" w:line="480" w:lineRule="auto"/>
        <w:ind w:firstLine="567"/>
        <w:jc w:val="both"/>
        <w:rPr>
          <w:rFonts w:cs="Times New Roman"/>
          <w:szCs w:val="24"/>
        </w:rPr>
      </w:pPr>
    </w:p>
    <w:p w14:paraId="1DDC72DF" w14:textId="77777777" w:rsidR="00796E00" w:rsidRDefault="00796E00" w:rsidP="00436FD9">
      <w:pPr>
        <w:pStyle w:val="ListParagraph"/>
        <w:numPr>
          <w:ilvl w:val="2"/>
          <w:numId w:val="21"/>
        </w:numPr>
        <w:spacing w:before="0" w:beforeAutospacing="0" w:after="0" w:afterAutospacing="0" w:line="480" w:lineRule="auto"/>
        <w:ind w:left="567" w:hanging="567"/>
        <w:jc w:val="both"/>
        <w:rPr>
          <w:rFonts w:cs="Times New Roman"/>
          <w:b/>
          <w:bCs/>
          <w:szCs w:val="24"/>
        </w:rPr>
      </w:pPr>
      <w:r>
        <w:rPr>
          <w:rFonts w:cs="Times New Roman"/>
          <w:b/>
          <w:bCs/>
          <w:szCs w:val="24"/>
        </w:rPr>
        <w:lastRenderedPageBreak/>
        <w:t xml:space="preserve">Data </w:t>
      </w:r>
      <w:proofErr w:type="spellStart"/>
      <w:r>
        <w:rPr>
          <w:rFonts w:cs="Times New Roman"/>
          <w:b/>
          <w:bCs/>
          <w:szCs w:val="24"/>
        </w:rPr>
        <w:t>Khusus</w:t>
      </w:r>
      <w:proofErr w:type="spellEnd"/>
      <w:r>
        <w:rPr>
          <w:rFonts w:cs="Times New Roman"/>
          <w:b/>
          <w:bCs/>
          <w:szCs w:val="24"/>
        </w:rPr>
        <w:t xml:space="preserve"> Hasil </w:t>
      </w:r>
      <w:proofErr w:type="spellStart"/>
      <w:r>
        <w:rPr>
          <w:rFonts w:cs="Times New Roman"/>
          <w:b/>
          <w:bCs/>
          <w:szCs w:val="24"/>
        </w:rPr>
        <w:t>Penelitian</w:t>
      </w:r>
      <w:proofErr w:type="spellEnd"/>
    </w:p>
    <w:p w14:paraId="683D111F" w14:textId="474F3CA1" w:rsidR="00DF5489" w:rsidRDefault="00DF5489" w:rsidP="00C97FFA">
      <w:pPr>
        <w:pStyle w:val="ListParagraph"/>
        <w:numPr>
          <w:ilvl w:val="0"/>
          <w:numId w:val="157"/>
        </w:numPr>
        <w:spacing w:before="0" w:beforeAutospacing="0" w:after="0" w:afterAutospacing="0" w:line="480" w:lineRule="auto"/>
        <w:ind w:left="567" w:hanging="567"/>
        <w:jc w:val="both"/>
        <w:rPr>
          <w:rFonts w:cs="Times New Roman"/>
          <w:szCs w:val="24"/>
        </w:rPr>
      </w:pP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
    <w:p w14:paraId="45D5CCFF" w14:textId="7CB0DEA0" w:rsidR="000C34A4" w:rsidRDefault="00FA0DCC" w:rsidP="00707CD0">
      <w:pPr>
        <w:pStyle w:val="ListParagraph"/>
        <w:numPr>
          <w:ilvl w:val="0"/>
          <w:numId w:val="176"/>
        </w:numPr>
        <w:spacing w:before="0" w:beforeAutospacing="0" w:after="0" w:afterAutospacing="0" w:line="240" w:lineRule="auto"/>
        <w:ind w:left="1560" w:hanging="1200"/>
        <w:jc w:val="both"/>
        <w:rPr>
          <w:rFonts w:cs="Times New Roman"/>
          <w:szCs w:val="24"/>
        </w:rPr>
      </w:pPr>
      <w:proofErr w:type="spellStart"/>
      <w:r>
        <w:rPr>
          <w:rFonts w:cs="Times New Roman"/>
          <w:szCs w:val="24"/>
          <w:lang w:val="en-US"/>
        </w:rPr>
        <w:t>Karakteristik</w:t>
      </w:r>
      <w:proofErr w:type="spellEnd"/>
      <w:r w:rsidR="000C34A4">
        <w:rPr>
          <w:rFonts w:cs="Times New Roman"/>
          <w:szCs w:val="24"/>
        </w:rPr>
        <w:t xml:space="preserve"> </w:t>
      </w:r>
      <w:bookmarkStart w:id="128" w:name="_Hlk48160245"/>
      <w:proofErr w:type="spellStart"/>
      <w:r w:rsidR="000C34A4">
        <w:rPr>
          <w:rFonts w:cs="Times New Roman"/>
          <w:szCs w:val="24"/>
        </w:rPr>
        <w:t>Lingkungan</w:t>
      </w:r>
      <w:proofErr w:type="spellEnd"/>
      <w:r w:rsidR="000C34A4">
        <w:rPr>
          <w:rFonts w:cs="Times New Roman"/>
          <w:szCs w:val="24"/>
        </w:rPr>
        <w:t xml:space="preserve"> </w:t>
      </w:r>
      <w:proofErr w:type="spellStart"/>
      <w:r w:rsidR="000C34A4">
        <w:rPr>
          <w:rFonts w:cs="Times New Roman"/>
          <w:szCs w:val="24"/>
        </w:rPr>
        <w:t>Teman</w:t>
      </w:r>
      <w:proofErr w:type="spellEnd"/>
      <w:r w:rsidR="000C34A4">
        <w:rPr>
          <w:rFonts w:cs="Times New Roman"/>
          <w:szCs w:val="24"/>
        </w:rPr>
        <w:t xml:space="preserve"> </w:t>
      </w:r>
      <w:proofErr w:type="spellStart"/>
      <w:r w:rsidR="000C34A4">
        <w:rPr>
          <w:rFonts w:cs="Times New Roman"/>
          <w:szCs w:val="24"/>
        </w:rPr>
        <w:t>Sebaya</w:t>
      </w:r>
      <w:proofErr w:type="spellEnd"/>
      <w:r w:rsidR="000C34A4">
        <w:rPr>
          <w:rFonts w:cs="Times New Roman"/>
          <w:szCs w:val="24"/>
        </w:rPr>
        <w:t xml:space="preserve"> pada </w:t>
      </w:r>
      <w:proofErr w:type="spellStart"/>
      <w:r w:rsidR="000C34A4">
        <w:rPr>
          <w:rFonts w:cs="Times New Roman"/>
          <w:szCs w:val="24"/>
        </w:rPr>
        <w:t>Siswa</w:t>
      </w:r>
      <w:proofErr w:type="spellEnd"/>
      <w:r w:rsidR="000C34A4">
        <w:rPr>
          <w:rFonts w:cs="Times New Roman"/>
          <w:szCs w:val="24"/>
        </w:rPr>
        <w:t xml:space="preserve"> Kelas IV dan V di SDN </w:t>
      </w:r>
      <w:proofErr w:type="spellStart"/>
      <w:r w:rsidR="000C34A4">
        <w:rPr>
          <w:rFonts w:cs="Times New Roman"/>
          <w:szCs w:val="24"/>
        </w:rPr>
        <w:t>Sememi</w:t>
      </w:r>
      <w:proofErr w:type="spellEnd"/>
      <w:r w:rsidR="000C34A4">
        <w:rPr>
          <w:rFonts w:cs="Times New Roman"/>
          <w:szCs w:val="24"/>
        </w:rPr>
        <w:t xml:space="preserve"> 1 Suraba</w:t>
      </w:r>
      <w:bookmarkEnd w:id="128"/>
      <w:r w:rsidR="000C34A4">
        <w:rPr>
          <w:rFonts w:cs="Times New Roman"/>
          <w:szCs w:val="24"/>
        </w:rPr>
        <w:t xml:space="preserve">ya pada </w:t>
      </w:r>
      <w:proofErr w:type="spellStart"/>
      <w:r w:rsidR="000C34A4">
        <w:rPr>
          <w:rFonts w:cs="Times New Roman"/>
          <w:szCs w:val="24"/>
        </w:rPr>
        <w:t>Tanggal</w:t>
      </w:r>
      <w:proofErr w:type="spellEnd"/>
      <w:r w:rsidR="000C34A4">
        <w:rPr>
          <w:rFonts w:cs="Times New Roman"/>
          <w:szCs w:val="24"/>
        </w:rPr>
        <w:t xml:space="preserve"> 2 – 15 Mei 2020.</w:t>
      </w:r>
    </w:p>
    <w:p w14:paraId="1BE3E9CC" w14:textId="77777777" w:rsidR="00CD72C6" w:rsidRDefault="00CD72C6" w:rsidP="00CD72C6">
      <w:pPr>
        <w:pStyle w:val="ListParagraph"/>
        <w:spacing w:before="0" w:beforeAutospacing="0" w:after="0" w:afterAutospacing="0" w:line="240" w:lineRule="auto"/>
        <w:ind w:left="1418"/>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3119"/>
        <w:gridCol w:w="2695"/>
        <w:gridCol w:w="2124"/>
      </w:tblGrid>
      <w:tr w:rsidR="00CD72C6" w:rsidRPr="00B237C3" w14:paraId="1103775D" w14:textId="77777777" w:rsidTr="00E96FFE">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3119" w:type="dxa"/>
            <w:tcBorders>
              <w:bottom w:val="single" w:sz="4" w:space="0" w:color="auto"/>
            </w:tcBorders>
            <w:shd w:val="clear" w:color="auto" w:fill="FFFFFF" w:themeFill="background1"/>
          </w:tcPr>
          <w:p w14:paraId="177748F1" w14:textId="2095E6F3" w:rsidR="00CD72C6" w:rsidRPr="00B237C3" w:rsidRDefault="00CD72C6" w:rsidP="00E96FFE">
            <w:pPr>
              <w:rPr>
                <w:rFonts w:ascii="Times New Roman" w:hAnsi="Times New Roman" w:cs="Times New Roman"/>
                <w:color w:val="auto"/>
                <w:sz w:val="24"/>
                <w:szCs w:val="24"/>
              </w:rPr>
            </w:pPr>
            <w:bookmarkStart w:id="129" w:name="_Hlk48160095"/>
            <w:proofErr w:type="spellStart"/>
            <w:r w:rsidRPr="00B237C3">
              <w:rPr>
                <w:rFonts w:ascii="Times New Roman" w:hAnsi="Times New Roman" w:cs="Times New Roman"/>
                <w:color w:val="auto"/>
                <w:sz w:val="24"/>
                <w:szCs w:val="24"/>
              </w:rPr>
              <w:t>Lingkungan</w:t>
            </w:r>
            <w:proofErr w:type="spellEnd"/>
            <w:r w:rsidRPr="00B237C3">
              <w:rPr>
                <w:rFonts w:ascii="Times New Roman" w:hAnsi="Times New Roman" w:cs="Times New Roman"/>
                <w:color w:val="auto"/>
                <w:sz w:val="24"/>
                <w:szCs w:val="24"/>
              </w:rPr>
              <w:t xml:space="preserve"> </w:t>
            </w:r>
            <w:proofErr w:type="spellStart"/>
            <w:r w:rsidRPr="00B237C3">
              <w:rPr>
                <w:rFonts w:ascii="Times New Roman" w:hAnsi="Times New Roman" w:cs="Times New Roman"/>
                <w:color w:val="auto"/>
                <w:sz w:val="24"/>
                <w:szCs w:val="24"/>
              </w:rPr>
              <w:t>Teman</w:t>
            </w:r>
            <w:proofErr w:type="spellEnd"/>
            <w:r w:rsidRPr="00B237C3">
              <w:rPr>
                <w:rFonts w:ascii="Times New Roman" w:hAnsi="Times New Roman" w:cs="Times New Roman"/>
                <w:color w:val="auto"/>
                <w:sz w:val="24"/>
                <w:szCs w:val="24"/>
              </w:rPr>
              <w:t xml:space="preserve"> </w:t>
            </w:r>
            <w:proofErr w:type="spellStart"/>
            <w:r w:rsidRPr="00B237C3">
              <w:rPr>
                <w:rFonts w:ascii="Times New Roman" w:hAnsi="Times New Roman" w:cs="Times New Roman"/>
                <w:color w:val="auto"/>
                <w:sz w:val="24"/>
                <w:szCs w:val="24"/>
              </w:rPr>
              <w:t>Sebaya</w:t>
            </w:r>
            <w:proofErr w:type="spellEnd"/>
          </w:p>
        </w:tc>
        <w:tc>
          <w:tcPr>
            <w:tcW w:w="2695" w:type="dxa"/>
            <w:tcBorders>
              <w:bottom w:val="single" w:sz="4" w:space="0" w:color="auto"/>
            </w:tcBorders>
            <w:shd w:val="clear" w:color="auto" w:fill="FFFFFF" w:themeFill="background1"/>
          </w:tcPr>
          <w:p w14:paraId="563601F1" w14:textId="77777777" w:rsidR="00CD72C6" w:rsidRPr="00B237C3" w:rsidRDefault="00CD72C6" w:rsidP="00E96FFE">
            <w:pPr>
              <w:tabs>
                <w:tab w:val="left" w:pos="60"/>
                <w:tab w:val="left" w:pos="179"/>
              </w:tabs>
              <w:ind w:left="60" w:right="60" w:firstLine="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237C3">
              <w:rPr>
                <w:rFonts w:ascii="Times New Roman" w:hAnsi="Times New Roman" w:cs="Times New Roman"/>
                <w:color w:val="auto"/>
                <w:sz w:val="24"/>
                <w:szCs w:val="24"/>
              </w:rPr>
              <w:t>Frekuensi</w:t>
            </w:r>
            <w:proofErr w:type="spellEnd"/>
            <w:r w:rsidRPr="00B237C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124" w:type="dxa"/>
            <w:tcBorders>
              <w:bottom w:val="single" w:sz="4" w:space="0" w:color="auto"/>
            </w:tcBorders>
            <w:shd w:val="clear" w:color="auto" w:fill="FFFFFF" w:themeFill="background1"/>
          </w:tcPr>
          <w:p w14:paraId="70F563D3" w14:textId="3D5A7CF4" w:rsidR="00CD72C6" w:rsidRPr="00B237C3" w:rsidRDefault="002B3D84" w:rsidP="00E96FFE">
            <w:pPr>
              <w:tabs>
                <w:tab w:val="left" w:pos="32"/>
                <w:tab w:val="left" w:pos="105"/>
                <w:tab w:val="left" w:pos="362"/>
              </w:tabs>
              <w:ind w:left="60" w:right="60" w:hanging="182"/>
              <w:rPr>
                <w:rFonts w:ascii="Times New Roman" w:hAnsi="Times New Roman" w:cs="Times New Roman"/>
                <w:color w:val="auto"/>
                <w:sz w:val="24"/>
                <w:szCs w:val="24"/>
              </w:rPr>
            </w:pPr>
            <w:r w:rsidRPr="00B237C3">
              <w:rPr>
                <w:rFonts w:ascii="Times New Roman" w:hAnsi="Times New Roman" w:cs="Times New Roman"/>
                <w:color w:val="auto"/>
                <w:sz w:val="24"/>
                <w:szCs w:val="24"/>
              </w:rPr>
              <w:t>P</w:t>
            </w:r>
            <w:r w:rsidR="00CD72C6" w:rsidRPr="00B237C3">
              <w:rPr>
                <w:rFonts w:ascii="Times New Roman" w:hAnsi="Times New Roman" w:cs="Times New Roman"/>
                <w:color w:val="auto"/>
                <w:sz w:val="24"/>
                <w:szCs w:val="24"/>
              </w:rPr>
              <w:t>e</w:t>
            </w:r>
            <w:r w:rsidRPr="00B237C3">
              <w:rPr>
                <w:rFonts w:ascii="Times New Roman" w:hAnsi="Times New Roman" w:cs="Times New Roman"/>
                <w:color w:val="auto"/>
                <w:sz w:val="24"/>
                <w:szCs w:val="24"/>
                <w:lang w:val="id-ID"/>
              </w:rPr>
              <w:t>r</w:t>
            </w:r>
            <w:proofErr w:type="spellStart"/>
            <w:r w:rsidR="00CD72C6" w:rsidRPr="00B237C3">
              <w:rPr>
                <w:rFonts w:ascii="Times New Roman" w:hAnsi="Times New Roman" w:cs="Times New Roman"/>
                <w:color w:val="auto"/>
                <w:sz w:val="24"/>
                <w:szCs w:val="24"/>
              </w:rPr>
              <w:t>sentase</w:t>
            </w:r>
            <w:proofErr w:type="spellEnd"/>
            <w:r w:rsidR="00CD72C6" w:rsidRPr="00B237C3">
              <w:rPr>
                <w:rFonts w:ascii="Times New Roman" w:hAnsi="Times New Roman" w:cs="Times New Roman"/>
                <w:color w:val="auto"/>
                <w:sz w:val="24"/>
                <w:szCs w:val="24"/>
              </w:rPr>
              <w:t xml:space="preserve"> (%)</w:t>
            </w:r>
          </w:p>
        </w:tc>
      </w:tr>
      <w:tr w:rsidR="00CD72C6" w:rsidRPr="00B237C3" w14:paraId="6FB82744" w14:textId="77777777" w:rsidTr="00E96FFE">
        <w:trPr>
          <w:trHeight w:val="109"/>
        </w:trPr>
        <w:tc>
          <w:tcPr>
            <w:cnfStyle w:val="000010000000" w:firstRow="0" w:lastRow="0" w:firstColumn="0" w:lastColumn="0" w:oddVBand="1" w:evenVBand="0" w:oddHBand="0" w:evenHBand="0" w:firstRowFirstColumn="0" w:firstRowLastColumn="0" w:lastRowFirstColumn="0" w:lastRowLastColumn="0"/>
            <w:tcW w:w="3119" w:type="dxa"/>
            <w:vMerge w:val="restart"/>
            <w:tcBorders>
              <w:top w:val="single" w:sz="4" w:space="0" w:color="auto"/>
            </w:tcBorders>
            <w:shd w:val="clear" w:color="auto" w:fill="FFFFFF" w:themeFill="background1"/>
          </w:tcPr>
          <w:p w14:paraId="48875B12" w14:textId="18292424" w:rsidR="00CD72C6" w:rsidRPr="00B237C3" w:rsidRDefault="00CD72C6" w:rsidP="00E96FFE">
            <w:pPr>
              <w:ind w:right="426"/>
              <w:rPr>
                <w:rFonts w:ascii="Times New Roman" w:hAnsi="Times New Roman" w:cs="Times New Roman"/>
                <w:color w:val="auto"/>
                <w:sz w:val="24"/>
                <w:szCs w:val="24"/>
              </w:rPr>
            </w:pPr>
            <w:proofErr w:type="spellStart"/>
            <w:r w:rsidRPr="00B237C3">
              <w:rPr>
                <w:rFonts w:ascii="Times New Roman" w:hAnsi="Times New Roman" w:cs="Times New Roman"/>
                <w:color w:val="auto"/>
                <w:sz w:val="24"/>
                <w:szCs w:val="24"/>
              </w:rPr>
              <w:t>Rendah</w:t>
            </w:r>
            <w:proofErr w:type="spellEnd"/>
            <w:r w:rsidRPr="00B237C3">
              <w:rPr>
                <w:rFonts w:ascii="Times New Roman" w:hAnsi="Times New Roman" w:cs="Times New Roman"/>
                <w:color w:val="auto"/>
                <w:sz w:val="24"/>
                <w:szCs w:val="24"/>
              </w:rPr>
              <w:t xml:space="preserve"> </w:t>
            </w:r>
          </w:p>
          <w:p w14:paraId="2585C38B" w14:textId="77777777" w:rsidR="00CD72C6" w:rsidRPr="00B237C3" w:rsidRDefault="00CD72C6" w:rsidP="00E96FFE">
            <w:pPr>
              <w:widowControl w:val="0"/>
              <w:autoSpaceDE w:val="0"/>
              <w:autoSpaceDN w:val="0"/>
              <w:adjustRightInd w:val="0"/>
              <w:ind w:right="-289"/>
              <w:rPr>
                <w:rFonts w:ascii="Times New Roman" w:hAnsi="Times New Roman" w:cs="Times New Roman"/>
                <w:color w:val="auto"/>
                <w:sz w:val="24"/>
                <w:szCs w:val="24"/>
              </w:rPr>
            </w:pPr>
            <w:proofErr w:type="spellStart"/>
            <w:r w:rsidRPr="00B237C3">
              <w:rPr>
                <w:rFonts w:ascii="Times New Roman" w:hAnsi="Times New Roman" w:cs="Times New Roman"/>
                <w:color w:val="auto"/>
                <w:sz w:val="24"/>
                <w:szCs w:val="24"/>
              </w:rPr>
              <w:t>Sedang</w:t>
            </w:r>
            <w:proofErr w:type="spellEnd"/>
            <w:r w:rsidRPr="00B237C3">
              <w:rPr>
                <w:rFonts w:ascii="Times New Roman" w:hAnsi="Times New Roman" w:cs="Times New Roman"/>
                <w:color w:val="auto"/>
                <w:sz w:val="24"/>
                <w:szCs w:val="24"/>
              </w:rPr>
              <w:t xml:space="preserve"> </w:t>
            </w:r>
          </w:p>
          <w:p w14:paraId="017FBE5B" w14:textId="07032649" w:rsidR="00CD72C6" w:rsidRPr="00B237C3" w:rsidRDefault="00CD72C6" w:rsidP="00E96FFE">
            <w:pPr>
              <w:widowControl w:val="0"/>
              <w:autoSpaceDE w:val="0"/>
              <w:autoSpaceDN w:val="0"/>
              <w:adjustRightInd w:val="0"/>
              <w:ind w:right="-289"/>
              <w:rPr>
                <w:rFonts w:ascii="Times New Roman" w:hAnsi="Times New Roman" w:cs="Times New Roman"/>
                <w:color w:val="auto"/>
                <w:sz w:val="24"/>
                <w:szCs w:val="24"/>
              </w:rPr>
            </w:pPr>
            <w:r w:rsidRPr="00B237C3">
              <w:rPr>
                <w:rFonts w:ascii="Times New Roman" w:hAnsi="Times New Roman" w:cs="Times New Roman"/>
                <w:color w:val="auto"/>
                <w:sz w:val="24"/>
                <w:szCs w:val="24"/>
              </w:rPr>
              <w:t xml:space="preserve">Tinggi </w:t>
            </w:r>
          </w:p>
        </w:tc>
        <w:tc>
          <w:tcPr>
            <w:tcW w:w="2695" w:type="dxa"/>
            <w:tcBorders>
              <w:top w:val="single" w:sz="4" w:space="0" w:color="auto"/>
            </w:tcBorders>
            <w:shd w:val="clear" w:color="auto" w:fill="FFFFFF" w:themeFill="background1"/>
          </w:tcPr>
          <w:p w14:paraId="1CB65C50" w14:textId="2BC974B7" w:rsidR="00CD72C6" w:rsidRPr="00B237C3" w:rsidRDefault="00CD72C6" w:rsidP="00E96FFE">
            <w:pPr>
              <w:tabs>
                <w:tab w:val="left" w:pos="727"/>
              </w:tabs>
              <w:ind w:right="60"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237C3">
              <w:rPr>
                <w:rFonts w:ascii="Times New Roman" w:hAnsi="Times New Roman" w:cs="Times New Roman"/>
                <w:color w:val="auto"/>
                <w:sz w:val="24"/>
                <w:szCs w:val="24"/>
              </w:rPr>
              <w:t xml:space="preserve">  7</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1B0025D5" w14:textId="32F14CCF" w:rsidR="00CD72C6" w:rsidRPr="00B237C3" w:rsidRDefault="00CD72C6" w:rsidP="00E96FFE">
            <w:pPr>
              <w:tabs>
                <w:tab w:val="left" w:pos="672"/>
              </w:tabs>
              <w:ind w:left="60" w:right="60" w:firstLine="243"/>
              <w:rPr>
                <w:rFonts w:ascii="Times New Roman" w:hAnsi="Times New Roman" w:cs="Times New Roman"/>
                <w:color w:val="auto"/>
                <w:sz w:val="24"/>
                <w:szCs w:val="24"/>
              </w:rPr>
            </w:pPr>
            <w:r w:rsidRPr="00B237C3">
              <w:rPr>
                <w:rFonts w:ascii="Times New Roman" w:hAnsi="Times New Roman" w:cs="Times New Roman"/>
                <w:color w:val="auto"/>
                <w:sz w:val="24"/>
                <w:szCs w:val="24"/>
              </w:rPr>
              <w:t xml:space="preserve"> 4.9</w:t>
            </w:r>
          </w:p>
        </w:tc>
      </w:tr>
      <w:tr w:rsidR="00CD72C6" w:rsidRPr="00B237C3" w14:paraId="2B3E37D3" w14:textId="77777777" w:rsidTr="00E96FFE">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3119" w:type="dxa"/>
            <w:vMerge/>
            <w:shd w:val="clear" w:color="auto" w:fill="FFFFFF" w:themeFill="background1"/>
          </w:tcPr>
          <w:p w14:paraId="06C75DD2" w14:textId="77777777" w:rsidR="00CD72C6" w:rsidRPr="00B237C3" w:rsidRDefault="00CD72C6" w:rsidP="00E96FFE">
            <w:pPr>
              <w:widowControl w:val="0"/>
              <w:autoSpaceDE w:val="0"/>
              <w:autoSpaceDN w:val="0"/>
              <w:adjustRightInd w:val="0"/>
              <w:ind w:right="426"/>
              <w:rPr>
                <w:rFonts w:ascii="Times New Roman" w:hAnsi="Times New Roman" w:cs="Times New Roman"/>
                <w:color w:val="auto"/>
                <w:sz w:val="24"/>
                <w:szCs w:val="24"/>
              </w:rPr>
            </w:pPr>
          </w:p>
        </w:tc>
        <w:tc>
          <w:tcPr>
            <w:tcW w:w="2695" w:type="dxa"/>
            <w:shd w:val="clear" w:color="auto" w:fill="FFFFFF" w:themeFill="background1"/>
          </w:tcPr>
          <w:p w14:paraId="2966F1C5" w14:textId="596CECC6" w:rsidR="00CD72C6" w:rsidRPr="00B237C3" w:rsidRDefault="00CD72C6" w:rsidP="00E96FFE">
            <w:pPr>
              <w:tabs>
                <w:tab w:val="left" w:pos="727"/>
              </w:tabs>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237C3">
              <w:rPr>
                <w:rFonts w:ascii="Times New Roman" w:hAnsi="Times New Roman" w:cs="Times New Roman"/>
                <w:color w:val="auto"/>
                <w:sz w:val="24"/>
                <w:szCs w:val="24"/>
              </w:rPr>
              <w:t>102</w:t>
            </w:r>
          </w:p>
          <w:p w14:paraId="6D55DA0C" w14:textId="08E12871" w:rsidR="00CD72C6" w:rsidRPr="00B237C3" w:rsidRDefault="00CD72C6" w:rsidP="00E96FFE">
            <w:pPr>
              <w:widowControl w:val="0"/>
              <w:tabs>
                <w:tab w:val="left" w:pos="727"/>
              </w:tabs>
              <w:autoSpaceDE w:val="0"/>
              <w:autoSpaceDN w:val="0"/>
              <w:adjustRightInd w:val="0"/>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237C3">
              <w:rPr>
                <w:rFonts w:ascii="Times New Roman" w:hAnsi="Times New Roman" w:cs="Times New Roman"/>
                <w:color w:val="auto"/>
                <w:sz w:val="24"/>
                <w:szCs w:val="24"/>
              </w:rPr>
              <w:t xml:space="preserve"> 35</w:t>
            </w:r>
          </w:p>
        </w:tc>
        <w:tc>
          <w:tcPr>
            <w:cnfStyle w:val="000010000000" w:firstRow="0" w:lastRow="0" w:firstColumn="0" w:lastColumn="0" w:oddVBand="1" w:evenVBand="0" w:oddHBand="0" w:evenHBand="0" w:firstRowFirstColumn="0" w:firstRowLastColumn="0" w:lastRowFirstColumn="0" w:lastRowLastColumn="0"/>
            <w:tcW w:w="2124" w:type="dxa"/>
            <w:shd w:val="clear" w:color="auto" w:fill="FFFFFF" w:themeFill="background1"/>
          </w:tcPr>
          <w:p w14:paraId="119AE324" w14:textId="0E3C19B1" w:rsidR="00CD72C6" w:rsidRPr="00B237C3" w:rsidRDefault="00CD72C6" w:rsidP="00E96FFE">
            <w:pPr>
              <w:tabs>
                <w:tab w:val="left" w:pos="672"/>
              </w:tabs>
              <w:ind w:left="60" w:right="60" w:firstLine="243"/>
              <w:rPr>
                <w:rFonts w:ascii="Times New Roman" w:hAnsi="Times New Roman" w:cs="Times New Roman"/>
                <w:color w:val="auto"/>
                <w:sz w:val="24"/>
                <w:szCs w:val="24"/>
              </w:rPr>
            </w:pPr>
            <w:r w:rsidRPr="00B237C3">
              <w:rPr>
                <w:rFonts w:ascii="Times New Roman" w:hAnsi="Times New Roman" w:cs="Times New Roman"/>
                <w:color w:val="auto"/>
                <w:sz w:val="24"/>
                <w:szCs w:val="24"/>
              </w:rPr>
              <w:t>70.8</w:t>
            </w:r>
          </w:p>
          <w:p w14:paraId="7E089B64" w14:textId="7BB942B8" w:rsidR="00CD72C6" w:rsidRPr="00B237C3" w:rsidRDefault="00CD72C6" w:rsidP="00E96FFE">
            <w:pPr>
              <w:widowControl w:val="0"/>
              <w:tabs>
                <w:tab w:val="left" w:pos="672"/>
              </w:tabs>
              <w:autoSpaceDE w:val="0"/>
              <w:autoSpaceDN w:val="0"/>
              <w:adjustRightInd w:val="0"/>
              <w:ind w:left="60" w:right="60" w:firstLine="243"/>
              <w:rPr>
                <w:rFonts w:ascii="Times New Roman" w:hAnsi="Times New Roman" w:cs="Times New Roman"/>
                <w:color w:val="auto"/>
                <w:sz w:val="24"/>
                <w:szCs w:val="24"/>
              </w:rPr>
            </w:pPr>
            <w:r w:rsidRPr="00B237C3">
              <w:rPr>
                <w:rFonts w:ascii="Times New Roman" w:hAnsi="Times New Roman" w:cs="Times New Roman"/>
                <w:color w:val="auto"/>
                <w:sz w:val="24"/>
                <w:szCs w:val="24"/>
              </w:rPr>
              <w:t>24.3</w:t>
            </w:r>
          </w:p>
        </w:tc>
      </w:tr>
      <w:tr w:rsidR="00CD72C6" w:rsidRPr="00B237C3" w14:paraId="24566EC3" w14:textId="77777777" w:rsidTr="00E96FFE">
        <w:trPr>
          <w:trHeight w:val="120"/>
        </w:trPr>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tcBorders>
            <w:shd w:val="clear" w:color="auto" w:fill="FFFFFF" w:themeFill="background1"/>
          </w:tcPr>
          <w:p w14:paraId="0CF07418" w14:textId="77777777" w:rsidR="00CD72C6" w:rsidRPr="00B237C3" w:rsidRDefault="00CD72C6" w:rsidP="00E96FFE">
            <w:pPr>
              <w:ind w:right="426"/>
              <w:rPr>
                <w:rFonts w:ascii="Times New Roman" w:hAnsi="Times New Roman" w:cs="Times New Roman"/>
                <w:color w:val="auto"/>
                <w:sz w:val="24"/>
                <w:szCs w:val="24"/>
              </w:rPr>
            </w:pPr>
            <w:r w:rsidRPr="00B237C3">
              <w:rPr>
                <w:rFonts w:ascii="Times New Roman" w:hAnsi="Times New Roman" w:cs="Times New Roman"/>
                <w:color w:val="auto"/>
                <w:sz w:val="24"/>
                <w:szCs w:val="24"/>
              </w:rPr>
              <w:t>Total</w:t>
            </w:r>
          </w:p>
        </w:tc>
        <w:tc>
          <w:tcPr>
            <w:tcW w:w="2695" w:type="dxa"/>
            <w:tcBorders>
              <w:top w:val="single" w:sz="4" w:space="0" w:color="auto"/>
            </w:tcBorders>
            <w:shd w:val="clear" w:color="auto" w:fill="FFFFFF" w:themeFill="background1"/>
          </w:tcPr>
          <w:p w14:paraId="7FA27968" w14:textId="0D4180C3" w:rsidR="00CD72C6" w:rsidRPr="00B237C3" w:rsidRDefault="00CD72C6" w:rsidP="00CD72C6">
            <w:pPr>
              <w:tabs>
                <w:tab w:val="left" w:pos="1026"/>
              </w:tabs>
              <w:ind w:right="60" w:firstLine="4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237C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17188FEF" w14:textId="77777777" w:rsidR="00CD72C6" w:rsidRPr="00B237C3" w:rsidRDefault="00CD72C6" w:rsidP="00E96FFE">
            <w:pPr>
              <w:tabs>
                <w:tab w:val="left" w:pos="421"/>
              </w:tabs>
              <w:ind w:right="600" w:firstLine="303"/>
              <w:rPr>
                <w:rFonts w:ascii="Times New Roman" w:hAnsi="Times New Roman" w:cs="Times New Roman"/>
                <w:color w:val="auto"/>
                <w:sz w:val="24"/>
                <w:szCs w:val="24"/>
              </w:rPr>
            </w:pPr>
            <w:r w:rsidRPr="00B237C3">
              <w:rPr>
                <w:rFonts w:ascii="Times New Roman" w:hAnsi="Times New Roman" w:cs="Times New Roman"/>
                <w:color w:val="auto"/>
                <w:sz w:val="24"/>
                <w:szCs w:val="24"/>
              </w:rPr>
              <w:t>100</w:t>
            </w:r>
          </w:p>
        </w:tc>
      </w:tr>
      <w:bookmarkEnd w:id="129"/>
    </w:tbl>
    <w:p w14:paraId="54B9785C" w14:textId="77777777" w:rsidR="00CD72C6" w:rsidRPr="00CD72C6" w:rsidRDefault="00CD72C6" w:rsidP="00CD72C6">
      <w:pPr>
        <w:spacing w:before="0" w:beforeAutospacing="0" w:after="0" w:afterAutospacing="0" w:line="240" w:lineRule="auto"/>
        <w:ind w:left="284"/>
        <w:jc w:val="both"/>
        <w:rPr>
          <w:rFonts w:cs="Times New Roman"/>
          <w:szCs w:val="24"/>
        </w:rPr>
      </w:pPr>
    </w:p>
    <w:p w14:paraId="12249563" w14:textId="107371A8" w:rsidR="00707CD0" w:rsidRDefault="00CD72C6" w:rsidP="00011125">
      <w:pPr>
        <w:spacing w:before="0" w:beforeAutospacing="0" w:after="0" w:afterAutospacing="0" w:line="480" w:lineRule="auto"/>
        <w:ind w:firstLine="709"/>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707CD0">
        <w:rPr>
          <w:rFonts w:cs="Times New Roman"/>
          <w:szCs w:val="24"/>
        </w:rPr>
        <w:t>2</w:t>
      </w:r>
      <w:r>
        <w:rPr>
          <w:rFonts w:cs="Times New Roman"/>
          <w:szCs w:val="24"/>
        </w:rPr>
        <w:t xml:space="preserve"> </w:t>
      </w:r>
      <w:proofErr w:type="spellStart"/>
      <w:r>
        <w:rPr>
          <w:rFonts w:cs="Times New Roman"/>
          <w:szCs w:val="24"/>
        </w:rPr>
        <w:t>me</w:t>
      </w:r>
      <w:r w:rsidR="00664BC6">
        <w:rPr>
          <w:rFonts w:cs="Times New Roman"/>
          <w:szCs w:val="24"/>
        </w:rPr>
        <w:t>nunjukkan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rendah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7 orang (4.9%),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102 oran</w:t>
      </w:r>
      <w:r w:rsidR="00A77CDB">
        <w:rPr>
          <w:rFonts w:cs="Times New Roman"/>
          <w:szCs w:val="24"/>
        </w:rPr>
        <w:t>g</w:t>
      </w:r>
      <w:r>
        <w:rPr>
          <w:rFonts w:cs="Times New Roman"/>
          <w:szCs w:val="24"/>
        </w:rPr>
        <w:t xml:space="preserve"> (70.8%)</w:t>
      </w:r>
      <w:r w:rsidR="00A77CDB">
        <w:rPr>
          <w:rFonts w:cs="Times New Roman"/>
          <w:szCs w:val="24"/>
        </w:rPr>
        <w:t xml:space="preserve">, dan </w:t>
      </w:r>
      <w:proofErr w:type="spellStart"/>
      <w:r w:rsidR="00A77CDB">
        <w:rPr>
          <w:rFonts w:cs="Times New Roman"/>
          <w:szCs w:val="24"/>
        </w:rPr>
        <w:t>tinggi</w:t>
      </w:r>
      <w:proofErr w:type="spellEnd"/>
      <w:r w:rsidR="00A77CDB">
        <w:rPr>
          <w:rFonts w:cs="Times New Roman"/>
          <w:szCs w:val="24"/>
        </w:rPr>
        <w:t xml:space="preserve"> </w:t>
      </w:r>
      <w:proofErr w:type="spellStart"/>
      <w:r w:rsidR="00A77CDB">
        <w:rPr>
          <w:rFonts w:cs="Times New Roman"/>
          <w:szCs w:val="24"/>
        </w:rPr>
        <w:t>sebanyak</w:t>
      </w:r>
      <w:proofErr w:type="spellEnd"/>
      <w:r w:rsidR="00A77CDB">
        <w:rPr>
          <w:rFonts w:cs="Times New Roman"/>
          <w:szCs w:val="24"/>
        </w:rPr>
        <w:t xml:space="preserve"> 35 orang (24.3%). </w:t>
      </w:r>
    </w:p>
    <w:p w14:paraId="6DA19EB2" w14:textId="785266D0" w:rsidR="00DF5489" w:rsidRPr="000C34A4" w:rsidRDefault="00DF5489" w:rsidP="00C97FFA">
      <w:pPr>
        <w:pStyle w:val="ListParagraph"/>
        <w:numPr>
          <w:ilvl w:val="0"/>
          <w:numId w:val="157"/>
        </w:numPr>
        <w:spacing w:before="0" w:beforeAutospacing="0" w:after="0" w:afterAutospacing="0" w:line="480" w:lineRule="auto"/>
        <w:ind w:left="567" w:hanging="567"/>
        <w:jc w:val="both"/>
        <w:rPr>
          <w:rFonts w:cs="Times New Roman"/>
          <w:szCs w:val="24"/>
        </w:rPr>
      </w:pPr>
      <w:r>
        <w:rPr>
          <w:rFonts w:cs="Times New Roman"/>
          <w:i/>
          <w:iCs/>
          <w:szCs w:val="24"/>
        </w:rPr>
        <w:t xml:space="preserve">Game Online </w:t>
      </w:r>
    </w:p>
    <w:p w14:paraId="561EBC07"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141C958D"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0B0B2953"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2E7B1A6C"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06368E58"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63D4A83E"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75FC37C4"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20044A28"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3E7CDD48"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181699D6"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60F07501"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4C1CCC80" w14:textId="77777777" w:rsidR="00707CD0" w:rsidRPr="00707CD0" w:rsidRDefault="00707CD0" w:rsidP="00C97FFA">
      <w:pPr>
        <w:pStyle w:val="ListParagraph"/>
        <w:numPr>
          <w:ilvl w:val="0"/>
          <w:numId w:val="158"/>
        </w:numPr>
        <w:spacing w:line="240" w:lineRule="auto"/>
        <w:ind w:left="1276" w:hanging="1134"/>
        <w:jc w:val="both"/>
        <w:rPr>
          <w:rFonts w:cs="Times New Roman"/>
          <w:vanish/>
          <w:szCs w:val="24"/>
        </w:rPr>
      </w:pPr>
    </w:p>
    <w:p w14:paraId="0C3F1F18" w14:textId="4E80FB1F" w:rsidR="000C34A4" w:rsidRDefault="000C34A4" w:rsidP="00C97FFA">
      <w:pPr>
        <w:pStyle w:val="ListParagraph"/>
        <w:numPr>
          <w:ilvl w:val="0"/>
          <w:numId w:val="158"/>
        </w:numPr>
        <w:spacing w:line="240" w:lineRule="auto"/>
        <w:ind w:left="1276" w:hanging="1134"/>
        <w:jc w:val="both"/>
        <w:rPr>
          <w:rFonts w:cs="Times New Roman"/>
          <w:szCs w:val="24"/>
        </w:rPr>
      </w:pPr>
      <w:proofErr w:type="spellStart"/>
      <w:r w:rsidRPr="000C34A4">
        <w:rPr>
          <w:rFonts w:cs="Times New Roman"/>
          <w:szCs w:val="24"/>
        </w:rPr>
        <w:t>Karakteristik</w:t>
      </w:r>
      <w:proofErr w:type="spellEnd"/>
      <w:r w:rsidRPr="000C34A4">
        <w:rPr>
          <w:rFonts w:cs="Times New Roman"/>
          <w:szCs w:val="24"/>
        </w:rPr>
        <w:t xml:space="preserve"> </w:t>
      </w:r>
      <w:proofErr w:type="spellStart"/>
      <w:r w:rsidRPr="000C34A4">
        <w:rPr>
          <w:rFonts w:cs="Times New Roman"/>
          <w:szCs w:val="24"/>
        </w:rPr>
        <w:t>Responden</w:t>
      </w:r>
      <w:proofErr w:type="spellEnd"/>
      <w:r w:rsidRPr="000C34A4">
        <w:rPr>
          <w:rFonts w:cs="Times New Roman"/>
          <w:szCs w:val="24"/>
        </w:rPr>
        <w:t xml:space="preserve"> </w:t>
      </w:r>
      <w:proofErr w:type="spellStart"/>
      <w:r w:rsidR="00AB7B1F">
        <w:rPr>
          <w:rFonts w:cs="Times New Roman"/>
          <w:szCs w:val="24"/>
        </w:rPr>
        <w:t>b</w:t>
      </w:r>
      <w:r w:rsidRPr="000C34A4">
        <w:rPr>
          <w:rFonts w:cs="Times New Roman"/>
          <w:szCs w:val="24"/>
        </w:rPr>
        <w:t>erdasarkan</w:t>
      </w:r>
      <w:proofErr w:type="spellEnd"/>
      <w:r w:rsidRPr="000C34A4">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Pr>
          <w:rFonts w:cs="Times New Roman"/>
          <w:szCs w:val="24"/>
        </w:rPr>
        <w:t>p</w:t>
      </w:r>
      <w:r w:rsidRPr="000C34A4">
        <w:rPr>
          <w:rFonts w:cs="Times New Roman"/>
          <w:szCs w:val="24"/>
        </w:rPr>
        <w:t xml:space="preserve">ada </w:t>
      </w:r>
      <w:proofErr w:type="spellStart"/>
      <w:r w:rsidRPr="000C34A4">
        <w:rPr>
          <w:rFonts w:cs="Times New Roman"/>
          <w:szCs w:val="24"/>
        </w:rPr>
        <w:t>Siswa</w:t>
      </w:r>
      <w:proofErr w:type="spellEnd"/>
      <w:r w:rsidRPr="000C34A4">
        <w:rPr>
          <w:rFonts w:cs="Times New Roman"/>
          <w:szCs w:val="24"/>
        </w:rPr>
        <w:t xml:space="preserve"> Kelas IV </w:t>
      </w:r>
      <w:r>
        <w:rPr>
          <w:rFonts w:cs="Times New Roman"/>
          <w:szCs w:val="24"/>
        </w:rPr>
        <w:t>d</w:t>
      </w:r>
      <w:r w:rsidRPr="000C34A4">
        <w:rPr>
          <w:rFonts w:cs="Times New Roman"/>
          <w:szCs w:val="24"/>
        </w:rPr>
        <w:t xml:space="preserve">an V </w:t>
      </w:r>
      <w:r>
        <w:rPr>
          <w:rFonts w:cs="Times New Roman"/>
          <w:szCs w:val="24"/>
        </w:rPr>
        <w:t>d</w:t>
      </w:r>
      <w:r w:rsidRPr="000C34A4">
        <w:rPr>
          <w:rFonts w:cs="Times New Roman"/>
          <w:szCs w:val="24"/>
        </w:rPr>
        <w:t xml:space="preserve">i SDN </w:t>
      </w:r>
      <w:proofErr w:type="spellStart"/>
      <w:r w:rsidRPr="000C34A4">
        <w:rPr>
          <w:rFonts w:cs="Times New Roman"/>
          <w:szCs w:val="24"/>
        </w:rPr>
        <w:t>Sememi</w:t>
      </w:r>
      <w:proofErr w:type="spellEnd"/>
      <w:r w:rsidRPr="000C34A4">
        <w:rPr>
          <w:rFonts w:cs="Times New Roman"/>
          <w:szCs w:val="24"/>
        </w:rPr>
        <w:t xml:space="preserve"> 1 Surabaya </w:t>
      </w:r>
      <w:r>
        <w:rPr>
          <w:rFonts w:cs="Times New Roman"/>
          <w:szCs w:val="24"/>
        </w:rPr>
        <w:t>p</w:t>
      </w:r>
      <w:r w:rsidRPr="000C34A4">
        <w:rPr>
          <w:rFonts w:cs="Times New Roman"/>
          <w:szCs w:val="24"/>
        </w:rPr>
        <w:t xml:space="preserve">ada </w:t>
      </w:r>
      <w:proofErr w:type="spellStart"/>
      <w:r w:rsidRPr="000C34A4">
        <w:rPr>
          <w:rFonts w:cs="Times New Roman"/>
          <w:szCs w:val="24"/>
        </w:rPr>
        <w:t>Tanggal</w:t>
      </w:r>
      <w:proofErr w:type="spellEnd"/>
      <w:r w:rsidRPr="000C34A4">
        <w:rPr>
          <w:rFonts w:cs="Times New Roman"/>
          <w:szCs w:val="24"/>
        </w:rPr>
        <w:t xml:space="preserve"> 2 – 15 Mei 2020.</w:t>
      </w:r>
    </w:p>
    <w:tbl>
      <w:tblPr>
        <w:tblStyle w:val="ListTable6Colorful1"/>
        <w:tblW w:w="7938" w:type="dxa"/>
        <w:shd w:val="clear" w:color="auto" w:fill="FFFFFF" w:themeFill="background1"/>
        <w:tblLayout w:type="fixed"/>
        <w:tblLook w:val="0000" w:firstRow="0" w:lastRow="0" w:firstColumn="0" w:lastColumn="0" w:noHBand="0" w:noVBand="0"/>
      </w:tblPr>
      <w:tblGrid>
        <w:gridCol w:w="3119"/>
        <w:gridCol w:w="2695"/>
        <w:gridCol w:w="2124"/>
      </w:tblGrid>
      <w:tr w:rsidR="002F18AF" w:rsidRPr="006E098F" w14:paraId="702EB09F" w14:textId="77777777" w:rsidTr="00E96FFE">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3119" w:type="dxa"/>
            <w:tcBorders>
              <w:bottom w:val="single" w:sz="4" w:space="0" w:color="auto"/>
            </w:tcBorders>
            <w:shd w:val="clear" w:color="auto" w:fill="FFFFFF" w:themeFill="background1"/>
          </w:tcPr>
          <w:p w14:paraId="11312857" w14:textId="36103E19" w:rsidR="002F18AF" w:rsidRPr="006E098F" w:rsidRDefault="002F18AF" w:rsidP="00E96FFE">
            <w:pPr>
              <w:rPr>
                <w:rFonts w:ascii="Times New Roman" w:hAnsi="Times New Roman" w:cs="Times New Roman"/>
                <w:color w:val="auto"/>
                <w:sz w:val="24"/>
                <w:szCs w:val="24"/>
              </w:rPr>
            </w:pPr>
            <w:bookmarkStart w:id="130" w:name="_Hlk48161183"/>
            <w:r w:rsidRPr="006E098F">
              <w:rPr>
                <w:rFonts w:ascii="Times New Roman" w:hAnsi="Times New Roman" w:cs="Times New Roman"/>
                <w:i/>
                <w:iCs/>
                <w:color w:val="auto"/>
                <w:sz w:val="24"/>
                <w:szCs w:val="24"/>
              </w:rPr>
              <w:t>Game Online</w:t>
            </w:r>
          </w:p>
        </w:tc>
        <w:tc>
          <w:tcPr>
            <w:tcW w:w="2695" w:type="dxa"/>
            <w:tcBorders>
              <w:bottom w:val="single" w:sz="4" w:space="0" w:color="auto"/>
            </w:tcBorders>
            <w:shd w:val="clear" w:color="auto" w:fill="FFFFFF" w:themeFill="background1"/>
          </w:tcPr>
          <w:p w14:paraId="25E53D5E" w14:textId="77777777" w:rsidR="002F18AF" w:rsidRPr="006E098F" w:rsidRDefault="002F18AF" w:rsidP="00E96FFE">
            <w:pPr>
              <w:tabs>
                <w:tab w:val="left" w:pos="60"/>
                <w:tab w:val="left" w:pos="179"/>
              </w:tabs>
              <w:ind w:left="60" w:right="60" w:firstLine="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6E098F">
              <w:rPr>
                <w:rFonts w:ascii="Times New Roman" w:hAnsi="Times New Roman" w:cs="Times New Roman"/>
                <w:color w:val="auto"/>
                <w:sz w:val="24"/>
                <w:szCs w:val="24"/>
              </w:rPr>
              <w:t>Frekuensi</w:t>
            </w:r>
            <w:proofErr w:type="spellEnd"/>
            <w:r w:rsidRPr="006E098F">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124" w:type="dxa"/>
            <w:tcBorders>
              <w:bottom w:val="single" w:sz="4" w:space="0" w:color="auto"/>
            </w:tcBorders>
            <w:shd w:val="clear" w:color="auto" w:fill="FFFFFF" w:themeFill="background1"/>
          </w:tcPr>
          <w:p w14:paraId="666FF59F" w14:textId="2BD76BD1" w:rsidR="002F18AF" w:rsidRPr="006E098F" w:rsidRDefault="002B3D84" w:rsidP="00E96FFE">
            <w:pPr>
              <w:tabs>
                <w:tab w:val="left" w:pos="32"/>
                <w:tab w:val="left" w:pos="105"/>
                <w:tab w:val="left" w:pos="362"/>
              </w:tabs>
              <w:ind w:left="60" w:right="60" w:hanging="182"/>
              <w:rPr>
                <w:rFonts w:ascii="Times New Roman" w:hAnsi="Times New Roman" w:cs="Times New Roman"/>
                <w:color w:val="auto"/>
                <w:sz w:val="24"/>
                <w:szCs w:val="24"/>
              </w:rPr>
            </w:pPr>
            <w:r w:rsidRPr="006E098F">
              <w:rPr>
                <w:rFonts w:ascii="Times New Roman" w:hAnsi="Times New Roman" w:cs="Times New Roman"/>
                <w:color w:val="auto"/>
                <w:sz w:val="24"/>
                <w:szCs w:val="24"/>
              </w:rPr>
              <w:t>P</w:t>
            </w:r>
            <w:r w:rsidR="002F18AF" w:rsidRPr="006E098F">
              <w:rPr>
                <w:rFonts w:ascii="Times New Roman" w:hAnsi="Times New Roman" w:cs="Times New Roman"/>
                <w:color w:val="auto"/>
                <w:sz w:val="24"/>
                <w:szCs w:val="24"/>
              </w:rPr>
              <w:t>e</w:t>
            </w:r>
            <w:r w:rsidRPr="006E098F">
              <w:rPr>
                <w:rFonts w:ascii="Times New Roman" w:hAnsi="Times New Roman" w:cs="Times New Roman"/>
                <w:color w:val="auto"/>
                <w:sz w:val="24"/>
                <w:szCs w:val="24"/>
                <w:lang w:val="id-ID"/>
              </w:rPr>
              <w:t>r</w:t>
            </w:r>
            <w:proofErr w:type="spellStart"/>
            <w:r w:rsidR="002F18AF" w:rsidRPr="006E098F">
              <w:rPr>
                <w:rFonts w:ascii="Times New Roman" w:hAnsi="Times New Roman" w:cs="Times New Roman"/>
                <w:color w:val="auto"/>
                <w:sz w:val="24"/>
                <w:szCs w:val="24"/>
              </w:rPr>
              <w:t>sentase</w:t>
            </w:r>
            <w:proofErr w:type="spellEnd"/>
            <w:r w:rsidR="002F18AF" w:rsidRPr="006E098F">
              <w:rPr>
                <w:rFonts w:ascii="Times New Roman" w:hAnsi="Times New Roman" w:cs="Times New Roman"/>
                <w:color w:val="auto"/>
                <w:sz w:val="24"/>
                <w:szCs w:val="24"/>
              </w:rPr>
              <w:t xml:space="preserve"> (%)</w:t>
            </w:r>
          </w:p>
        </w:tc>
      </w:tr>
      <w:tr w:rsidR="002F18AF" w:rsidRPr="006E098F" w14:paraId="7E1530B1" w14:textId="77777777" w:rsidTr="00E96FFE">
        <w:trPr>
          <w:trHeight w:val="109"/>
        </w:trPr>
        <w:tc>
          <w:tcPr>
            <w:cnfStyle w:val="000010000000" w:firstRow="0" w:lastRow="0" w:firstColumn="0" w:lastColumn="0" w:oddVBand="1" w:evenVBand="0" w:oddHBand="0" w:evenHBand="0" w:firstRowFirstColumn="0" w:firstRowLastColumn="0" w:lastRowFirstColumn="0" w:lastRowLastColumn="0"/>
            <w:tcW w:w="3119" w:type="dxa"/>
            <w:vMerge w:val="restart"/>
            <w:tcBorders>
              <w:top w:val="single" w:sz="4" w:space="0" w:color="auto"/>
            </w:tcBorders>
            <w:shd w:val="clear" w:color="auto" w:fill="FFFFFF" w:themeFill="background1"/>
          </w:tcPr>
          <w:p w14:paraId="4A3AB820" w14:textId="77777777" w:rsidR="002F18AF" w:rsidRPr="006E098F" w:rsidRDefault="002F18AF" w:rsidP="00E96FFE">
            <w:pPr>
              <w:ind w:right="426"/>
              <w:rPr>
                <w:rFonts w:ascii="Times New Roman" w:hAnsi="Times New Roman" w:cs="Times New Roman"/>
                <w:color w:val="auto"/>
                <w:sz w:val="24"/>
                <w:szCs w:val="24"/>
              </w:rPr>
            </w:pPr>
            <w:proofErr w:type="spellStart"/>
            <w:r w:rsidRPr="006E098F">
              <w:rPr>
                <w:rFonts w:ascii="Times New Roman" w:hAnsi="Times New Roman" w:cs="Times New Roman"/>
                <w:color w:val="auto"/>
                <w:sz w:val="24"/>
                <w:szCs w:val="24"/>
              </w:rPr>
              <w:t>Rendah</w:t>
            </w:r>
            <w:proofErr w:type="spellEnd"/>
            <w:r w:rsidRPr="006E098F">
              <w:rPr>
                <w:rFonts w:ascii="Times New Roman" w:hAnsi="Times New Roman" w:cs="Times New Roman"/>
                <w:color w:val="auto"/>
                <w:sz w:val="24"/>
                <w:szCs w:val="24"/>
              </w:rPr>
              <w:t xml:space="preserve"> </w:t>
            </w:r>
          </w:p>
          <w:p w14:paraId="49B680E9" w14:textId="77777777" w:rsidR="002F18AF" w:rsidRPr="006E098F" w:rsidRDefault="002F18AF" w:rsidP="00E96FFE">
            <w:pPr>
              <w:widowControl w:val="0"/>
              <w:autoSpaceDE w:val="0"/>
              <w:autoSpaceDN w:val="0"/>
              <w:adjustRightInd w:val="0"/>
              <w:ind w:right="-289"/>
              <w:rPr>
                <w:rFonts w:ascii="Times New Roman" w:hAnsi="Times New Roman" w:cs="Times New Roman"/>
                <w:color w:val="auto"/>
                <w:sz w:val="24"/>
                <w:szCs w:val="24"/>
              </w:rPr>
            </w:pPr>
            <w:proofErr w:type="spellStart"/>
            <w:r w:rsidRPr="006E098F">
              <w:rPr>
                <w:rFonts w:ascii="Times New Roman" w:hAnsi="Times New Roman" w:cs="Times New Roman"/>
                <w:color w:val="auto"/>
                <w:sz w:val="24"/>
                <w:szCs w:val="24"/>
              </w:rPr>
              <w:t>Sedang</w:t>
            </w:r>
            <w:proofErr w:type="spellEnd"/>
            <w:r w:rsidRPr="006E098F">
              <w:rPr>
                <w:rFonts w:ascii="Times New Roman" w:hAnsi="Times New Roman" w:cs="Times New Roman"/>
                <w:color w:val="auto"/>
                <w:sz w:val="24"/>
                <w:szCs w:val="24"/>
              </w:rPr>
              <w:t xml:space="preserve"> </w:t>
            </w:r>
          </w:p>
          <w:p w14:paraId="797C49F3" w14:textId="77777777" w:rsidR="002F18AF" w:rsidRPr="006E098F" w:rsidRDefault="002F18AF" w:rsidP="00E96FFE">
            <w:pPr>
              <w:widowControl w:val="0"/>
              <w:autoSpaceDE w:val="0"/>
              <w:autoSpaceDN w:val="0"/>
              <w:adjustRightInd w:val="0"/>
              <w:ind w:right="-289"/>
              <w:rPr>
                <w:rFonts w:ascii="Times New Roman" w:hAnsi="Times New Roman" w:cs="Times New Roman"/>
                <w:color w:val="auto"/>
                <w:sz w:val="24"/>
                <w:szCs w:val="24"/>
              </w:rPr>
            </w:pPr>
            <w:r w:rsidRPr="006E098F">
              <w:rPr>
                <w:rFonts w:ascii="Times New Roman" w:hAnsi="Times New Roman" w:cs="Times New Roman"/>
                <w:color w:val="auto"/>
                <w:sz w:val="24"/>
                <w:szCs w:val="24"/>
              </w:rPr>
              <w:t xml:space="preserve">Tinggi </w:t>
            </w:r>
          </w:p>
        </w:tc>
        <w:tc>
          <w:tcPr>
            <w:tcW w:w="2695" w:type="dxa"/>
            <w:tcBorders>
              <w:top w:val="single" w:sz="4" w:space="0" w:color="auto"/>
            </w:tcBorders>
            <w:shd w:val="clear" w:color="auto" w:fill="FFFFFF" w:themeFill="background1"/>
          </w:tcPr>
          <w:p w14:paraId="302DF147" w14:textId="5016D68A" w:rsidR="002F18AF" w:rsidRPr="006E098F" w:rsidRDefault="002F18AF" w:rsidP="00E96FFE">
            <w:pPr>
              <w:tabs>
                <w:tab w:val="left" w:pos="727"/>
              </w:tabs>
              <w:ind w:right="60"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E098F">
              <w:rPr>
                <w:rFonts w:ascii="Times New Roman" w:hAnsi="Times New Roman" w:cs="Times New Roman"/>
                <w:color w:val="auto"/>
                <w:sz w:val="24"/>
                <w:szCs w:val="24"/>
              </w:rPr>
              <w:t xml:space="preserve"> 25</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6D8E1053" w14:textId="16E4D0DD" w:rsidR="002F18AF" w:rsidRPr="006E098F" w:rsidRDefault="002F18AF" w:rsidP="00E96FFE">
            <w:pPr>
              <w:tabs>
                <w:tab w:val="left" w:pos="672"/>
              </w:tabs>
              <w:ind w:left="60" w:right="60" w:firstLine="243"/>
              <w:rPr>
                <w:rFonts w:ascii="Times New Roman" w:hAnsi="Times New Roman" w:cs="Times New Roman"/>
                <w:color w:val="auto"/>
                <w:sz w:val="24"/>
                <w:szCs w:val="24"/>
              </w:rPr>
            </w:pPr>
            <w:r w:rsidRPr="006E098F">
              <w:rPr>
                <w:rFonts w:ascii="Times New Roman" w:hAnsi="Times New Roman" w:cs="Times New Roman"/>
                <w:color w:val="auto"/>
                <w:sz w:val="24"/>
                <w:szCs w:val="24"/>
              </w:rPr>
              <w:t>17.4</w:t>
            </w:r>
          </w:p>
        </w:tc>
      </w:tr>
      <w:tr w:rsidR="002F18AF" w:rsidRPr="006E098F" w14:paraId="4EF3BE08" w14:textId="77777777" w:rsidTr="00E96FFE">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3119" w:type="dxa"/>
            <w:vMerge/>
            <w:shd w:val="clear" w:color="auto" w:fill="FFFFFF" w:themeFill="background1"/>
          </w:tcPr>
          <w:p w14:paraId="0DF9EFEA" w14:textId="77777777" w:rsidR="002F18AF" w:rsidRPr="006E098F" w:rsidRDefault="002F18AF" w:rsidP="00E96FFE">
            <w:pPr>
              <w:widowControl w:val="0"/>
              <w:autoSpaceDE w:val="0"/>
              <w:autoSpaceDN w:val="0"/>
              <w:adjustRightInd w:val="0"/>
              <w:ind w:right="426"/>
              <w:rPr>
                <w:rFonts w:ascii="Times New Roman" w:hAnsi="Times New Roman" w:cs="Times New Roman"/>
                <w:color w:val="auto"/>
                <w:sz w:val="24"/>
                <w:szCs w:val="24"/>
              </w:rPr>
            </w:pPr>
          </w:p>
        </w:tc>
        <w:tc>
          <w:tcPr>
            <w:tcW w:w="2695" w:type="dxa"/>
            <w:shd w:val="clear" w:color="auto" w:fill="FFFFFF" w:themeFill="background1"/>
          </w:tcPr>
          <w:p w14:paraId="48758FFE" w14:textId="6F66D1E9" w:rsidR="002F18AF" w:rsidRPr="006E098F" w:rsidRDefault="002F18AF" w:rsidP="00E96FFE">
            <w:pPr>
              <w:tabs>
                <w:tab w:val="left" w:pos="727"/>
              </w:tabs>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E098F">
              <w:rPr>
                <w:rFonts w:ascii="Times New Roman" w:hAnsi="Times New Roman" w:cs="Times New Roman"/>
                <w:color w:val="auto"/>
                <w:sz w:val="24"/>
                <w:szCs w:val="24"/>
              </w:rPr>
              <w:t xml:space="preserve"> 86</w:t>
            </w:r>
          </w:p>
          <w:p w14:paraId="6121CEA6" w14:textId="655BA88B" w:rsidR="002F18AF" w:rsidRPr="006E098F" w:rsidRDefault="002F18AF" w:rsidP="00E96FFE">
            <w:pPr>
              <w:widowControl w:val="0"/>
              <w:tabs>
                <w:tab w:val="left" w:pos="727"/>
              </w:tabs>
              <w:autoSpaceDE w:val="0"/>
              <w:autoSpaceDN w:val="0"/>
              <w:adjustRightInd w:val="0"/>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E098F">
              <w:rPr>
                <w:rFonts w:ascii="Times New Roman" w:hAnsi="Times New Roman" w:cs="Times New Roman"/>
                <w:color w:val="auto"/>
                <w:sz w:val="24"/>
                <w:szCs w:val="24"/>
              </w:rPr>
              <w:t xml:space="preserve"> 33</w:t>
            </w:r>
          </w:p>
        </w:tc>
        <w:tc>
          <w:tcPr>
            <w:cnfStyle w:val="000010000000" w:firstRow="0" w:lastRow="0" w:firstColumn="0" w:lastColumn="0" w:oddVBand="1" w:evenVBand="0" w:oddHBand="0" w:evenHBand="0" w:firstRowFirstColumn="0" w:firstRowLastColumn="0" w:lastRowFirstColumn="0" w:lastRowLastColumn="0"/>
            <w:tcW w:w="2124" w:type="dxa"/>
            <w:shd w:val="clear" w:color="auto" w:fill="FFFFFF" w:themeFill="background1"/>
          </w:tcPr>
          <w:p w14:paraId="6901AC2A" w14:textId="1E56626B" w:rsidR="002F18AF" w:rsidRPr="006E098F" w:rsidRDefault="002F18AF" w:rsidP="00E96FFE">
            <w:pPr>
              <w:tabs>
                <w:tab w:val="left" w:pos="672"/>
              </w:tabs>
              <w:ind w:left="60" w:right="60" w:firstLine="243"/>
              <w:rPr>
                <w:rFonts w:ascii="Times New Roman" w:hAnsi="Times New Roman" w:cs="Times New Roman"/>
                <w:color w:val="auto"/>
                <w:sz w:val="24"/>
                <w:szCs w:val="24"/>
              </w:rPr>
            </w:pPr>
            <w:r w:rsidRPr="006E098F">
              <w:rPr>
                <w:rFonts w:ascii="Times New Roman" w:hAnsi="Times New Roman" w:cs="Times New Roman"/>
                <w:color w:val="auto"/>
                <w:sz w:val="24"/>
                <w:szCs w:val="24"/>
              </w:rPr>
              <w:t>59.7</w:t>
            </w:r>
          </w:p>
          <w:p w14:paraId="0036BCC0" w14:textId="3D34627B" w:rsidR="002F18AF" w:rsidRPr="006E098F" w:rsidRDefault="002F18AF" w:rsidP="00E96FFE">
            <w:pPr>
              <w:widowControl w:val="0"/>
              <w:tabs>
                <w:tab w:val="left" w:pos="672"/>
              </w:tabs>
              <w:autoSpaceDE w:val="0"/>
              <w:autoSpaceDN w:val="0"/>
              <w:adjustRightInd w:val="0"/>
              <w:ind w:left="60" w:right="60" w:firstLine="243"/>
              <w:rPr>
                <w:rFonts w:ascii="Times New Roman" w:hAnsi="Times New Roman" w:cs="Times New Roman"/>
                <w:color w:val="auto"/>
                <w:sz w:val="24"/>
                <w:szCs w:val="24"/>
              </w:rPr>
            </w:pPr>
            <w:r w:rsidRPr="006E098F">
              <w:rPr>
                <w:rFonts w:ascii="Times New Roman" w:hAnsi="Times New Roman" w:cs="Times New Roman"/>
                <w:color w:val="auto"/>
                <w:sz w:val="24"/>
                <w:szCs w:val="24"/>
              </w:rPr>
              <w:t>22.9</w:t>
            </w:r>
          </w:p>
        </w:tc>
      </w:tr>
      <w:tr w:rsidR="002F18AF" w:rsidRPr="006E098F" w14:paraId="16743082" w14:textId="77777777" w:rsidTr="00E96FFE">
        <w:trPr>
          <w:trHeight w:val="120"/>
        </w:trPr>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tcBorders>
            <w:shd w:val="clear" w:color="auto" w:fill="FFFFFF" w:themeFill="background1"/>
          </w:tcPr>
          <w:p w14:paraId="77CE2028" w14:textId="77777777" w:rsidR="002F18AF" w:rsidRPr="006E098F" w:rsidRDefault="002F18AF" w:rsidP="00E96FFE">
            <w:pPr>
              <w:ind w:right="426"/>
              <w:rPr>
                <w:rFonts w:ascii="Times New Roman" w:hAnsi="Times New Roman" w:cs="Times New Roman"/>
                <w:color w:val="auto"/>
                <w:sz w:val="24"/>
                <w:szCs w:val="24"/>
              </w:rPr>
            </w:pPr>
            <w:r w:rsidRPr="006E098F">
              <w:rPr>
                <w:rFonts w:ascii="Times New Roman" w:hAnsi="Times New Roman" w:cs="Times New Roman"/>
                <w:color w:val="auto"/>
                <w:sz w:val="24"/>
                <w:szCs w:val="24"/>
              </w:rPr>
              <w:t>Total</w:t>
            </w:r>
          </w:p>
        </w:tc>
        <w:tc>
          <w:tcPr>
            <w:tcW w:w="2695" w:type="dxa"/>
            <w:tcBorders>
              <w:top w:val="single" w:sz="4" w:space="0" w:color="auto"/>
            </w:tcBorders>
            <w:shd w:val="clear" w:color="auto" w:fill="FFFFFF" w:themeFill="background1"/>
          </w:tcPr>
          <w:p w14:paraId="39B4924C" w14:textId="77777777" w:rsidR="002F18AF" w:rsidRPr="006E098F" w:rsidRDefault="002F18AF" w:rsidP="00E96FFE">
            <w:pPr>
              <w:tabs>
                <w:tab w:val="left" w:pos="1026"/>
              </w:tabs>
              <w:ind w:right="60" w:firstLine="4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E098F">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5F5D3983" w14:textId="77777777" w:rsidR="002F18AF" w:rsidRPr="006E098F" w:rsidRDefault="002F18AF" w:rsidP="00E96FFE">
            <w:pPr>
              <w:tabs>
                <w:tab w:val="left" w:pos="421"/>
              </w:tabs>
              <w:ind w:right="600" w:firstLine="303"/>
              <w:rPr>
                <w:rFonts w:ascii="Times New Roman" w:hAnsi="Times New Roman" w:cs="Times New Roman"/>
                <w:color w:val="auto"/>
                <w:sz w:val="24"/>
                <w:szCs w:val="24"/>
              </w:rPr>
            </w:pPr>
            <w:r w:rsidRPr="006E098F">
              <w:rPr>
                <w:rFonts w:ascii="Times New Roman" w:hAnsi="Times New Roman" w:cs="Times New Roman"/>
                <w:color w:val="auto"/>
                <w:sz w:val="24"/>
                <w:szCs w:val="24"/>
              </w:rPr>
              <w:t>100</w:t>
            </w:r>
          </w:p>
        </w:tc>
      </w:tr>
    </w:tbl>
    <w:bookmarkEnd w:id="130"/>
    <w:p w14:paraId="2D0ED650" w14:textId="2620116E" w:rsidR="00D80280" w:rsidRDefault="008C7CF9" w:rsidP="00707CD0">
      <w:pPr>
        <w:spacing w:after="0" w:afterAutospacing="0" w:line="480" w:lineRule="auto"/>
        <w:ind w:left="284" w:firstLine="425"/>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707CD0">
        <w:rPr>
          <w:rFonts w:cs="Times New Roman"/>
          <w:szCs w:val="24"/>
        </w:rPr>
        <w:t>3</w:t>
      </w:r>
      <w:r>
        <w:rPr>
          <w:rFonts w:cs="Times New Roman"/>
          <w:szCs w:val="24"/>
        </w:rPr>
        <w:t xml:space="preserve"> </w:t>
      </w:r>
      <w:proofErr w:type="spellStart"/>
      <w:r>
        <w:rPr>
          <w:rFonts w:cs="Times New Roman"/>
          <w:szCs w:val="24"/>
        </w:rPr>
        <w:t>me</w:t>
      </w:r>
      <w:r w:rsidR="00664BC6">
        <w:rPr>
          <w:rFonts w:cs="Times New Roman"/>
          <w:szCs w:val="24"/>
        </w:rPr>
        <w:t>nunjukkan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sidR="00E71F8A">
        <w:rPr>
          <w:rFonts w:cs="Times New Roman"/>
          <w:szCs w:val="24"/>
        </w:rPr>
        <w:t>dengan</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rendah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25 orang (17.4%),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86 (59.7%), dan </w:t>
      </w:r>
      <w:proofErr w:type="spellStart"/>
      <w:r>
        <w:rPr>
          <w:rFonts w:cs="Times New Roman"/>
          <w:szCs w:val="24"/>
        </w:rPr>
        <w:t>tinggi</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33 orang (22.9%).</w:t>
      </w:r>
    </w:p>
    <w:p w14:paraId="153DF08C" w14:textId="0441F185" w:rsidR="00011125" w:rsidRDefault="00011125" w:rsidP="00707CD0">
      <w:pPr>
        <w:spacing w:after="0" w:afterAutospacing="0" w:line="480" w:lineRule="auto"/>
        <w:ind w:left="284" w:firstLine="425"/>
        <w:jc w:val="both"/>
        <w:rPr>
          <w:rFonts w:cs="Times New Roman"/>
          <w:szCs w:val="24"/>
        </w:rPr>
      </w:pPr>
    </w:p>
    <w:p w14:paraId="769B448F" w14:textId="23C46D03" w:rsidR="00011125" w:rsidRDefault="00011125" w:rsidP="00011125">
      <w:pPr>
        <w:spacing w:after="0" w:afterAutospacing="0" w:line="480" w:lineRule="auto"/>
        <w:jc w:val="both"/>
        <w:rPr>
          <w:rFonts w:cs="Times New Roman"/>
          <w:szCs w:val="24"/>
        </w:rPr>
      </w:pPr>
    </w:p>
    <w:p w14:paraId="4196DD8A" w14:textId="77777777" w:rsidR="00011125" w:rsidRPr="008C7CF9" w:rsidRDefault="00011125" w:rsidP="00011125">
      <w:pPr>
        <w:spacing w:after="0" w:afterAutospacing="0" w:line="480" w:lineRule="auto"/>
        <w:jc w:val="both"/>
        <w:rPr>
          <w:rFonts w:cs="Times New Roman"/>
          <w:szCs w:val="24"/>
        </w:rPr>
      </w:pPr>
    </w:p>
    <w:p w14:paraId="4D115106" w14:textId="6A0F9BE3" w:rsidR="00403820" w:rsidRDefault="00DF5489" w:rsidP="00C97FFA">
      <w:pPr>
        <w:pStyle w:val="ListParagraph"/>
        <w:numPr>
          <w:ilvl w:val="0"/>
          <w:numId w:val="157"/>
        </w:numPr>
        <w:spacing w:before="0" w:beforeAutospacing="0" w:after="0" w:afterAutospacing="0" w:line="480" w:lineRule="auto"/>
        <w:ind w:left="567" w:hanging="567"/>
        <w:jc w:val="both"/>
        <w:rPr>
          <w:rFonts w:cs="Times New Roman"/>
          <w:szCs w:val="24"/>
        </w:rPr>
      </w:pPr>
      <w:proofErr w:type="spellStart"/>
      <w:r>
        <w:rPr>
          <w:rFonts w:cs="Times New Roman"/>
          <w:szCs w:val="24"/>
        </w:rPr>
        <w:lastRenderedPageBreak/>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
    <w:p w14:paraId="055454B3" w14:textId="452EC27B" w:rsidR="00E71F8A" w:rsidRDefault="00403820" w:rsidP="00C97FFA">
      <w:pPr>
        <w:pStyle w:val="ListParagraph"/>
        <w:numPr>
          <w:ilvl w:val="0"/>
          <w:numId w:val="158"/>
        </w:numPr>
        <w:spacing w:before="0" w:beforeAutospacing="0" w:after="0" w:afterAutospacing="0" w:line="240" w:lineRule="auto"/>
        <w:ind w:left="1418" w:hanging="1134"/>
        <w:jc w:val="both"/>
        <w:rPr>
          <w:rFonts w:cs="Times New Roman"/>
          <w:szCs w:val="24"/>
        </w:rPr>
      </w:pP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sidR="00AB7B1F">
        <w:rPr>
          <w:rFonts w:cs="Times New Roman"/>
          <w:szCs w:val="24"/>
        </w:rPr>
        <w:t>b</w:t>
      </w:r>
      <w:r>
        <w:rPr>
          <w:rFonts w:cs="Times New Roman"/>
          <w:szCs w:val="24"/>
        </w:rPr>
        <w:t>erdasarkan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Kelas IV dan V di SDN </w:t>
      </w:r>
      <w:proofErr w:type="spellStart"/>
      <w:r>
        <w:rPr>
          <w:rFonts w:cs="Times New Roman"/>
          <w:szCs w:val="24"/>
        </w:rPr>
        <w:t>Sememi</w:t>
      </w:r>
      <w:proofErr w:type="spellEnd"/>
      <w:r>
        <w:rPr>
          <w:rFonts w:cs="Times New Roman"/>
          <w:szCs w:val="24"/>
        </w:rPr>
        <w:t xml:space="preserve"> 1 Surabaya pada </w:t>
      </w:r>
      <w:proofErr w:type="spellStart"/>
      <w:r>
        <w:rPr>
          <w:rFonts w:cs="Times New Roman"/>
          <w:szCs w:val="24"/>
        </w:rPr>
        <w:t>Tanggal</w:t>
      </w:r>
      <w:proofErr w:type="spellEnd"/>
      <w:r>
        <w:rPr>
          <w:rFonts w:cs="Times New Roman"/>
          <w:szCs w:val="24"/>
        </w:rPr>
        <w:t xml:space="preserve"> 2 – 15 Mei 2020. </w:t>
      </w:r>
    </w:p>
    <w:p w14:paraId="29444DF9" w14:textId="77777777" w:rsidR="00E71F8A" w:rsidRDefault="00E71F8A" w:rsidP="00E71F8A">
      <w:pPr>
        <w:pStyle w:val="ListParagraph"/>
        <w:spacing w:before="0" w:beforeAutospacing="0" w:after="0" w:afterAutospacing="0" w:line="240" w:lineRule="auto"/>
        <w:ind w:left="1418"/>
        <w:jc w:val="both"/>
        <w:rPr>
          <w:rFonts w:cs="Times New Roman"/>
          <w:szCs w:val="24"/>
        </w:rPr>
      </w:pPr>
    </w:p>
    <w:tbl>
      <w:tblPr>
        <w:tblStyle w:val="ListTable6Colorful1"/>
        <w:tblW w:w="7938" w:type="dxa"/>
        <w:shd w:val="clear" w:color="auto" w:fill="FFFFFF" w:themeFill="background1"/>
        <w:tblLayout w:type="fixed"/>
        <w:tblLook w:val="0000" w:firstRow="0" w:lastRow="0" w:firstColumn="0" w:lastColumn="0" w:noHBand="0" w:noVBand="0"/>
      </w:tblPr>
      <w:tblGrid>
        <w:gridCol w:w="3119"/>
        <w:gridCol w:w="2695"/>
        <w:gridCol w:w="2124"/>
      </w:tblGrid>
      <w:tr w:rsidR="00E71F8A" w:rsidRPr="00BC5D73" w14:paraId="5E3BC038" w14:textId="77777777" w:rsidTr="00E96FFE">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3119" w:type="dxa"/>
            <w:tcBorders>
              <w:bottom w:val="single" w:sz="4" w:space="0" w:color="auto"/>
            </w:tcBorders>
            <w:shd w:val="clear" w:color="auto" w:fill="FFFFFF" w:themeFill="background1"/>
          </w:tcPr>
          <w:p w14:paraId="0E3079ED" w14:textId="7315CC57" w:rsidR="00E71F8A" w:rsidRPr="00E71F8A" w:rsidRDefault="00E71F8A" w:rsidP="00E96FFE">
            <w:pPr>
              <w:rPr>
                <w:rFonts w:ascii="Times New Roman" w:hAnsi="Times New Roman" w:cs="Times New Roman"/>
                <w:color w:val="auto"/>
                <w:sz w:val="24"/>
                <w:szCs w:val="24"/>
              </w:rPr>
            </w:pPr>
            <w:proofErr w:type="spellStart"/>
            <w:r>
              <w:rPr>
                <w:rFonts w:ascii="Times New Roman" w:hAnsi="Times New Roman" w:cs="Times New Roman"/>
                <w:color w:val="auto"/>
                <w:sz w:val="24"/>
                <w:szCs w:val="24"/>
              </w:rPr>
              <w:t>Perilaku</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Agresif</w:t>
            </w:r>
            <w:proofErr w:type="spellEnd"/>
            <w:r>
              <w:rPr>
                <w:rFonts w:ascii="Times New Roman" w:hAnsi="Times New Roman" w:cs="Times New Roman"/>
                <w:color w:val="auto"/>
                <w:sz w:val="24"/>
                <w:szCs w:val="24"/>
              </w:rPr>
              <w:t xml:space="preserve"> </w:t>
            </w:r>
          </w:p>
        </w:tc>
        <w:tc>
          <w:tcPr>
            <w:tcW w:w="2695" w:type="dxa"/>
            <w:tcBorders>
              <w:bottom w:val="single" w:sz="4" w:space="0" w:color="auto"/>
            </w:tcBorders>
            <w:shd w:val="clear" w:color="auto" w:fill="FFFFFF" w:themeFill="background1"/>
          </w:tcPr>
          <w:p w14:paraId="74C23929" w14:textId="77777777" w:rsidR="00E71F8A" w:rsidRPr="00BC5D73" w:rsidRDefault="00E71F8A" w:rsidP="00E96FFE">
            <w:pPr>
              <w:tabs>
                <w:tab w:val="left" w:pos="60"/>
                <w:tab w:val="left" w:pos="179"/>
              </w:tabs>
              <w:ind w:left="60" w:right="60" w:firstLine="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BC5D73">
              <w:rPr>
                <w:rFonts w:ascii="Times New Roman" w:hAnsi="Times New Roman" w:cs="Times New Roman"/>
                <w:color w:val="auto"/>
                <w:sz w:val="24"/>
                <w:szCs w:val="24"/>
              </w:rPr>
              <w:t>Frekuensi</w:t>
            </w:r>
            <w:proofErr w:type="spellEnd"/>
            <w:r w:rsidRPr="00BC5D73">
              <w:rPr>
                <w:rFonts w:ascii="Times New Roman" w:hAnsi="Times New Roman" w:cs="Times New Roman"/>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2124" w:type="dxa"/>
            <w:tcBorders>
              <w:bottom w:val="single" w:sz="4" w:space="0" w:color="auto"/>
            </w:tcBorders>
            <w:shd w:val="clear" w:color="auto" w:fill="FFFFFF" w:themeFill="background1"/>
          </w:tcPr>
          <w:p w14:paraId="5A17CDB7" w14:textId="40D15696" w:rsidR="00E71F8A" w:rsidRPr="00BC5D73" w:rsidRDefault="002B3D84" w:rsidP="00E96FFE">
            <w:pPr>
              <w:tabs>
                <w:tab w:val="left" w:pos="32"/>
                <w:tab w:val="left" w:pos="105"/>
                <w:tab w:val="left" w:pos="362"/>
              </w:tabs>
              <w:ind w:left="60" w:right="60" w:hanging="182"/>
              <w:rPr>
                <w:rFonts w:ascii="Times New Roman" w:hAnsi="Times New Roman" w:cs="Times New Roman"/>
                <w:color w:val="auto"/>
                <w:sz w:val="24"/>
                <w:szCs w:val="24"/>
              </w:rPr>
            </w:pPr>
            <w:r>
              <w:rPr>
                <w:rFonts w:ascii="Times New Roman" w:hAnsi="Times New Roman" w:cs="Times New Roman"/>
                <w:color w:val="auto"/>
                <w:sz w:val="24"/>
                <w:szCs w:val="24"/>
              </w:rPr>
              <w:t>P</w:t>
            </w:r>
            <w:r w:rsidR="00E71F8A" w:rsidRPr="00BC5D73">
              <w:rPr>
                <w:rFonts w:ascii="Times New Roman" w:hAnsi="Times New Roman" w:cs="Times New Roman"/>
                <w:color w:val="auto"/>
                <w:sz w:val="24"/>
                <w:szCs w:val="24"/>
              </w:rPr>
              <w:t>e</w:t>
            </w:r>
            <w:r>
              <w:rPr>
                <w:rFonts w:ascii="Times New Roman" w:hAnsi="Times New Roman" w:cs="Times New Roman"/>
                <w:color w:val="auto"/>
                <w:sz w:val="24"/>
                <w:szCs w:val="24"/>
                <w:lang w:val="id-ID"/>
              </w:rPr>
              <w:t>r</w:t>
            </w:r>
            <w:proofErr w:type="spellStart"/>
            <w:r w:rsidR="00E71F8A" w:rsidRPr="00BC5D73">
              <w:rPr>
                <w:rFonts w:ascii="Times New Roman" w:hAnsi="Times New Roman" w:cs="Times New Roman"/>
                <w:color w:val="auto"/>
                <w:sz w:val="24"/>
                <w:szCs w:val="24"/>
              </w:rPr>
              <w:t>sentase</w:t>
            </w:r>
            <w:proofErr w:type="spellEnd"/>
            <w:r w:rsidR="00E71F8A" w:rsidRPr="00BC5D73">
              <w:rPr>
                <w:rFonts w:ascii="Times New Roman" w:hAnsi="Times New Roman" w:cs="Times New Roman"/>
                <w:color w:val="auto"/>
                <w:sz w:val="24"/>
                <w:szCs w:val="24"/>
              </w:rPr>
              <w:t xml:space="preserve"> (%)</w:t>
            </w:r>
          </w:p>
        </w:tc>
      </w:tr>
      <w:tr w:rsidR="00E71F8A" w:rsidRPr="00BC5D73" w14:paraId="6DAE591B" w14:textId="77777777" w:rsidTr="00E96FFE">
        <w:trPr>
          <w:trHeight w:val="109"/>
        </w:trPr>
        <w:tc>
          <w:tcPr>
            <w:cnfStyle w:val="000010000000" w:firstRow="0" w:lastRow="0" w:firstColumn="0" w:lastColumn="0" w:oddVBand="1" w:evenVBand="0" w:oddHBand="0" w:evenHBand="0" w:firstRowFirstColumn="0" w:firstRowLastColumn="0" w:lastRowFirstColumn="0" w:lastRowLastColumn="0"/>
            <w:tcW w:w="3119" w:type="dxa"/>
            <w:vMerge w:val="restart"/>
            <w:tcBorders>
              <w:top w:val="single" w:sz="4" w:space="0" w:color="auto"/>
            </w:tcBorders>
            <w:shd w:val="clear" w:color="auto" w:fill="FFFFFF" w:themeFill="background1"/>
          </w:tcPr>
          <w:p w14:paraId="3549FCE9" w14:textId="77777777" w:rsidR="00E71F8A" w:rsidRDefault="00E71F8A" w:rsidP="00E96FFE">
            <w:pPr>
              <w:ind w:right="426"/>
              <w:rPr>
                <w:rFonts w:ascii="Times New Roman" w:hAnsi="Times New Roman" w:cs="Times New Roman"/>
                <w:color w:val="auto"/>
                <w:sz w:val="24"/>
                <w:szCs w:val="24"/>
              </w:rPr>
            </w:pPr>
            <w:proofErr w:type="spellStart"/>
            <w:r>
              <w:rPr>
                <w:rFonts w:ascii="Times New Roman" w:hAnsi="Times New Roman" w:cs="Times New Roman"/>
                <w:color w:val="auto"/>
                <w:sz w:val="24"/>
                <w:szCs w:val="24"/>
              </w:rPr>
              <w:t>Rendah</w:t>
            </w:r>
            <w:proofErr w:type="spellEnd"/>
            <w:r>
              <w:rPr>
                <w:rFonts w:ascii="Times New Roman" w:hAnsi="Times New Roman" w:cs="Times New Roman"/>
                <w:color w:val="auto"/>
                <w:sz w:val="24"/>
                <w:szCs w:val="24"/>
              </w:rPr>
              <w:t xml:space="preserve"> </w:t>
            </w:r>
          </w:p>
          <w:p w14:paraId="727844F1" w14:textId="77777777" w:rsidR="00E71F8A" w:rsidRDefault="00E71F8A" w:rsidP="00E96FFE">
            <w:pPr>
              <w:widowControl w:val="0"/>
              <w:autoSpaceDE w:val="0"/>
              <w:autoSpaceDN w:val="0"/>
              <w:adjustRightInd w:val="0"/>
              <w:ind w:right="-289"/>
              <w:rPr>
                <w:rFonts w:ascii="Times New Roman" w:hAnsi="Times New Roman" w:cs="Times New Roman"/>
                <w:color w:val="auto"/>
                <w:sz w:val="24"/>
                <w:szCs w:val="24"/>
              </w:rPr>
            </w:pPr>
            <w:proofErr w:type="spellStart"/>
            <w:r>
              <w:rPr>
                <w:rFonts w:ascii="Times New Roman" w:hAnsi="Times New Roman" w:cs="Times New Roman"/>
                <w:color w:val="auto"/>
                <w:sz w:val="24"/>
                <w:szCs w:val="24"/>
              </w:rPr>
              <w:t>Sedang</w:t>
            </w:r>
            <w:proofErr w:type="spellEnd"/>
            <w:r>
              <w:rPr>
                <w:rFonts w:ascii="Times New Roman" w:hAnsi="Times New Roman" w:cs="Times New Roman"/>
                <w:color w:val="auto"/>
                <w:sz w:val="24"/>
                <w:szCs w:val="24"/>
              </w:rPr>
              <w:t xml:space="preserve"> </w:t>
            </w:r>
          </w:p>
          <w:p w14:paraId="0AF9CAA3" w14:textId="77777777" w:rsidR="00E71F8A" w:rsidRPr="00BC5D73" w:rsidRDefault="00E71F8A" w:rsidP="00E96FFE">
            <w:pPr>
              <w:widowControl w:val="0"/>
              <w:autoSpaceDE w:val="0"/>
              <w:autoSpaceDN w:val="0"/>
              <w:adjustRightInd w:val="0"/>
              <w:ind w:right="-289"/>
              <w:rPr>
                <w:rFonts w:ascii="Times New Roman" w:hAnsi="Times New Roman" w:cs="Times New Roman"/>
                <w:color w:val="auto"/>
                <w:sz w:val="24"/>
                <w:szCs w:val="24"/>
              </w:rPr>
            </w:pPr>
            <w:r>
              <w:rPr>
                <w:rFonts w:ascii="Times New Roman" w:hAnsi="Times New Roman" w:cs="Times New Roman"/>
                <w:color w:val="auto"/>
                <w:sz w:val="24"/>
                <w:szCs w:val="24"/>
              </w:rPr>
              <w:t xml:space="preserve">Tinggi </w:t>
            </w:r>
          </w:p>
        </w:tc>
        <w:tc>
          <w:tcPr>
            <w:tcW w:w="2695" w:type="dxa"/>
            <w:tcBorders>
              <w:top w:val="single" w:sz="4" w:space="0" w:color="auto"/>
            </w:tcBorders>
            <w:shd w:val="clear" w:color="auto" w:fill="FFFFFF" w:themeFill="background1"/>
          </w:tcPr>
          <w:p w14:paraId="2BDF9713" w14:textId="556F4B77" w:rsidR="00E71F8A" w:rsidRPr="00BC5D73" w:rsidRDefault="00E71F8A" w:rsidP="00E96FFE">
            <w:pPr>
              <w:tabs>
                <w:tab w:val="left" w:pos="727"/>
              </w:tabs>
              <w:ind w:right="60" w:firstLine="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36</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3BB36ECC" w14:textId="226538C6" w:rsidR="00E71F8A" w:rsidRPr="00BC5D73" w:rsidRDefault="00E71F8A" w:rsidP="00E96FFE">
            <w:pPr>
              <w:tabs>
                <w:tab w:val="left" w:pos="672"/>
              </w:tabs>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 xml:space="preserve"> 25</w:t>
            </w:r>
          </w:p>
        </w:tc>
      </w:tr>
      <w:tr w:rsidR="00E71F8A" w:rsidRPr="00BC5D73" w14:paraId="5D1E76C0" w14:textId="77777777" w:rsidTr="00E96FFE">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3119" w:type="dxa"/>
            <w:vMerge/>
            <w:shd w:val="clear" w:color="auto" w:fill="FFFFFF" w:themeFill="background1"/>
          </w:tcPr>
          <w:p w14:paraId="549D4835" w14:textId="77777777" w:rsidR="00E71F8A" w:rsidRPr="00BC5D73" w:rsidRDefault="00E71F8A" w:rsidP="00E96FFE">
            <w:pPr>
              <w:widowControl w:val="0"/>
              <w:autoSpaceDE w:val="0"/>
              <w:autoSpaceDN w:val="0"/>
              <w:adjustRightInd w:val="0"/>
              <w:ind w:right="426"/>
              <w:rPr>
                <w:rFonts w:ascii="Times New Roman" w:hAnsi="Times New Roman" w:cs="Times New Roman"/>
                <w:color w:val="auto"/>
                <w:sz w:val="24"/>
                <w:szCs w:val="24"/>
              </w:rPr>
            </w:pPr>
          </w:p>
        </w:tc>
        <w:tc>
          <w:tcPr>
            <w:tcW w:w="2695" w:type="dxa"/>
            <w:shd w:val="clear" w:color="auto" w:fill="FFFFFF" w:themeFill="background1"/>
          </w:tcPr>
          <w:p w14:paraId="30E80C92" w14:textId="19863039" w:rsidR="00E71F8A" w:rsidRPr="00BC5D73" w:rsidRDefault="00E71F8A" w:rsidP="00E71F8A">
            <w:pPr>
              <w:tabs>
                <w:tab w:val="left" w:pos="727"/>
              </w:tabs>
              <w:ind w:right="60" w:firstLine="3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107</w:t>
            </w:r>
          </w:p>
          <w:p w14:paraId="5137056B" w14:textId="3942F144" w:rsidR="00E71F8A" w:rsidRPr="00BC5D73" w:rsidRDefault="00E71F8A" w:rsidP="00E96FFE">
            <w:pPr>
              <w:widowControl w:val="0"/>
              <w:tabs>
                <w:tab w:val="left" w:pos="727"/>
              </w:tabs>
              <w:autoSpaceDE w:val="0"/>
              <w:autoSpaceDN w:val="0"/>
              <w:adjustRightInd w:val="0"/>
              <w:ind w:right="60" w:firstLine="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1</w:t>
            </w:r>
          </w:p>
        </w:tc>
        <w:tc>
          <w:tcPr>
            <w:cnfStyle w:val="000010000000" w:firstRow="0" w:lastRow="0" w:firstColumn="0" w:lastColumn="0" w:oddVBand="1" w:evenVBand="0" w:oddHBand="0" w:evenHBand="0" w:firstRowFirstColumn="0" w:firstRowLastColumn="0" w:lastRowFirstColumn="0" w:lastRowLastColumn="0"/>
            <w:tcW w:w="2124" w:type="dxa"/>
            <w:shd w:val="clear" w:color="auto" w:fill="FFFFFF" w:themeFill="background1"/>
          </w:tcPr>
          <w:p w14:paraId="46D7C58B" w14:textId="3594FACB" w:rsidR="00E71F8A" w:rsidRPr="00BC5D73" w:rsidRDefault="00E71F8A" w:rsidP="00E96FFE">
            <w:pPr>
              <w:tabs>
                <w:tab w:val="left" w:pos="672"/>
              </w:tabs>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74.3</w:t>
            </w:r>
          </w:p>
          <w:p w14:paraId="5EC24002" w14:textId="4418B1EB" w:rsidR="00E71F8A" w:rsidRPr="00BC5D73" w:rsidRDefault="00E71F8A" w:rsidP="00E96FFE">
            <w:pPr>
              <w:widowControl w:val="0"/>
              <w:tabs>
                <w:tab w:val="left" w:pos="672"/>
              </w:tabs>
              <w:autoSpaceDE w:val="0"/>
              <w:autoSpaceDN w:val="0"/>
              <w:adjustRightInd w:val="0"/>
              <w:ind w:left="60" w:right="60" w:firstLine="243"/>
              <w:rPr>
                <w:rFonts w:ascii="Times New Roman" w:hAnsi="Times New Roman" w:cs="Times New Roman"/>
                <w:color w:val="auto"/>
                <w:sz w:val="24"/>
                <w:szCs w:val="24"/>
              </w:rPr>
            </w:pPr>
            <w:r>
              <w:rPr>
                <w:rFonts w:ascii="Times New Roman" w:hAnsi="Times New Roman" w:cs="Times New Roman"/>
                <w:color w:val="auto"/>
                <w:sz w:val="24"/>
                <w:szCs w:val="24"/>
              </w:rPr>
              <w:t xml:space="preserve"> 0.7</w:t>
            </w:r>
          </w:p>
        </w:tc>
      </w:tr>
      <w:tr w:rsidR="00E71F8A" w:rsidRPr="00BC5D73" w14:paraId="2BC2F9A7" w14:textId="77777777" w:rsidTr="00E96FFE">
        <w:trPr>
          <w:trHeight w:val="120"/>
        </w:trPr>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tcBorders>
            <w:shd w:val="clear" w:color="auto" w:fill="FFFFFF" w:themeFill="background1"/>
          </w:tcPr>
          <w:p w14:paraId="74BE7E69" w14:textId="77777777" w:rsidR="00E71F8A" w:rsidRPr="00BC5D73" w:rsidRDefault="00E71F8A" w:rsidP="00E96FFE">
            <w:pPr>
              <w:ind w:right="426"/>
              <w:rPr>
                <w:rFonts w:ascii="Times New Roman" w:hAnsi="Times New Roman" w:cs="Times New Roman"/>
                <w:color w:val="auto"/>
                <w:sz w:val="24"/>
                <w:szCs w:val="24"/>
              </w:rPr>
            </w:pPr>
            <w:r w:rsidRPr="00BC5D73">
              <w:rPr>
                <w:rFonts w:ascii="Times New Roman" w:hAnsi="Times New Roman" w:cs="Times New Roman"/>
                <w:color w:val="auto"/>
                <w:sz w:val="24"/>
                <w:szCs w:val="24"/>
              </w:rPr>
              <w:t>Total</w:t>
            </w:r>
          </w:p>
        </w:tc>
        <w:tc>
          <w:tcPr>
            <w:tcW w:w="2695" w:type="dxa"/>
            <w:tcBorders>
              <w:top w:val="single" w:sz="4" w:space="0" w:color="auto"/>
            </w:tcBorders>
            <w:shd w:val="clear" w:color="auto" w:fill="FFFFFF" w:themeFill="background1"/>
          </w:tcPr>
          <w:p w14:paraId="4B047A1B" w14:textId="77777777" w:rsidR="00E71F8A" w:rsidRPr="00BC5D73" w:rsidRDefault="00E71F8A" w:rsidP="00E96FFE">
            <w:pPr>
              <w:tabs>
                <w:tab w:val="left" w:pos="1026"/>
              </w:tabs>
              <w:ind w:right="60" w:firstLine="4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C5D73">
              <w:rPr>
                <w:rFonts w:ascii="Times New Roman" w:hAnsi="Times New Roman" w:cs="Times New Roman"/>
                <w:color w:val="auto"/>
                <w:sz w:val="24"/>
                <w:szCs w:val="24"/>
              </w:rPr>
              <w:t>144</w:t>
            </w:r>
          </w:p>
        </w:tc>
        <w:tc>
          <w:tcPr>
            <w:cnfStyle w:val="000010000000" w:firstRow="0" w:lastRow="0" w:firstColumn="0" w:lastColumn="0" w:oddVBand="1" w:evenVBand="0" w:oddHBand="0" w:evenHBand="0" w:firstRowFirstColumn="0" w:firstRowLastColumn="0" w:lastRowFirstColumn="0" w:lastRowLastColumn="0"/>
            <w:tcW w:w="2124" w:type="dxa"/>
            <w:tcBorders>
              <w:top w:val="single" w:sz="4" w:space="0" w:color="auto"/>
            </w:tcBorders>
            <w:shd w:val="clear" w:color="auto" w:fill="FFFFFF" w:themeFill="background1"/>
          </w:tcPr>
          <w:p w14:paraId="05CD304F" w14:textId="77777777" w:rsidR="00E71F8A" w:rsidRPr="00BC5D73" w:rsidRDefault="00E71F8A" w:rsidP="00E96FFE">
            <w:pPr>
              <w:tabs>
                <w:tab w:val="left" w:pos="421"/>
              </w:tabs>
              <w:ind w:right="600" w:firstLine="303"/>
              <w:rPr>
                <w:rFonts w:ascii="Times New Roman" w:hAnsi="Times New Roman" w:cs="Times New Roman"/>
                <w:color w:val="auto"/>
                <w:sz w:val="24"/>
                <w:szCs w:val="24"/>
              </w:rPr>
            </w:pPr>
            <w:r w:rsidRPr="00BC5D73">
              <w:rPr>
                <w:rFonts w:ascii="Times New Roman" w:hAnsi="Times New Roman" w:cs="Times New Roman"/>
                <w:color w:val="auto"/>
                <w:sz w:val="24"/>
                <w:szCs w:val="24"/>
              </w:rPr>
              <w:t>100</w:t>
            </w:r>
          </w:p>
        </w:tc>
      </w:tr>
    </w:tbl>
    <w:p w14:paraId="4499A8AF" w14:textId="026E68B4" w:rsidR="00E71F8A" w:rsidRDefault="00E71F8A" w:rsidP="00E71F8A">
      <w:pPr>
        <w:spacing w:before="0" w:beforeAutospacing="0" w:after="0" w:afterAutospacing="0" w:line="240" w:lineRule="auto"/>
        <w:ind w:left="284"/>
        <w:jc w:val="both"/>
        <w:rPr>
          <w:rFonts w:cs="Times New Roman"/>
          <w:szCs w:val="24"/>
        </w:rPr>
      </w:pPr>
    </w:p>
    <w:p w14:paraId="644C942A" w14:textId="0B4876E6" w:rsidR="00D80A4C" w:rsidRDefault="00E71F8A" w:rsidP="00011125">
      <w:pPr>
        <w:spacing w:before="0" w:beforeAutospacing="0" w:after="0" w:afterAutospacing="0" w:line="480" w:lineRule="auto"/>
        <w:ind w:left="284" w:firstLine="425"/>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707CD0">
        <w:rPr>
          <w:rFonts w:cs="Times New Roman"/>
          <w:szCs w:val="24"/>
        </w:rPr>
        <w:t>4</w:t>
      </w:r>
      <w:r>
        <w:rPr>
          <w:rFonts w:cs="Times New Roman"/>
          <w:szCs w:val="24"/>
        </w:rPr>
        <w:t xml:space="preserve"> </w:t>
      </w:r>
      <w:proofErr w:type="spellStart"/>
      <w:r>
        <w:rPr>
          <w:rFonts w:cs="Times New Roman"/>
          <w:szCs w:val="24"/>
        </w:rPr>
        <w:t>me</w:t>
      </w:r>
      <w:r w:rsidR="00664BC6">
        <w:rPr>
          <w:rFonts w:cs="Times New Roman"/>
          <w:szCs w:val="24"/>
        </w:rPr>
        <w:t>nunjukkan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rendah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36 orang (25%),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107 orang (74.3%), dan </w:t>
      </w:r>
      <w:proofErr w:type="spellStart"/>
      <w:r>
        <w:rPr>
          <w:rFonts w:cs="Times New Roman"/>
          <w:szCs w:val="24"/>
        </w:rPr>
        <w:t>tinggi</w:t>
      </w:r>
      <w:proofErr w:type="spellEnd"/>
      <w:r>
        <w:rPr>
          <w:rFonts w:cs="Times New Roman"/>
          <w:szCs w:val="24"/>
        </w:rPr>
        <w:t xml:space="preserve"> 1 orang (0.7%).   </w:t>
      </w:r>
    </w:p>
    <w:p w14:paraId="0C5FA641" w14:textId="7A68ADDE" w:rsidR="00AB1B45" w:rsidRDefault="00AB1B45" w:rsidP="00C97FFA">
      <w:pPr>
        <w:pStyle w:val="ListParagraph"/>
        <w:numPr>
          <w:ilvl w:val="0"/>
          <w:numId w:val="157"/>
        </w:numPr>
        <w:spacing w:before="0" w:beforeAutospacing="0" w:after="0" w:afterAutospacing="0" w:line="480" w:lineRule="auto"/>
        <w:ind w:left="567" w:hanging="567"/>
        <w:jc w:val="both"/>
        <w:rPr>
          <w:rFonts w:cs="Times New Roman"/>
          <w:szCs w:val="24"/>
        </w:rPr>
      </w:pP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Kelas IV dan V di SDN </w:t>
      </w:r>
      <w:proofErr w:type="spellStart"/>
      <w:r>
        <w:rPr>
          <w:rFonts w:cs="Times New Roman"/>
          <w:szCs w:val="24"/>
        </w:rPr>
        <w:t>Sememi</w:t>
      </w:r>
      <w:proofErr w:type="spellEnd"/>
      <w:r>
        <w:rPr>
          <w:rFonts w:cs="Times New Roman"/>
          <w:szCs w:val="24"/>
        </w:rPr>
        <w:t xml:space="preserve"> 1 Surabaya</w:t>
      </w:r>
    </w:p>
    <w:p w14:paraId="1CE3281E" w14:textId="0E8BCADB" w:rsidR="00AB1B45" w:rsidRDefault="00AB1B45" w:rsidP="00C97FFA">
      <w:pPr>
        <w:pStyle w:val="ListParagraph"/>
        <w:numPr>
          <w:ilvl w:val="0"/>
          <w:numId w:val="158"/>
        </w:numPr>
        <w:spacing w:before="0" w:beforeAutospacing="0" w:after="0" w:afterAutospacing="0" w:line="240" w:lineRule="auto"/>
        <w:ind w:left="1418" w:hanging="1134"/>
        <w:jc w:val="both"/>
        <w:rPr>
          <w:rFonts w:cs="Times New Roman"/>
          <w:szCs w:val="24"/>
        </w:rPr>
      </w:pPr>
      <w:bookmarkStart w:id="131" w:name="_Hlk48157939"/>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w:t>
      </w:r>
      <w:r w:rsidR="00F669B9">
        <w:rPr>
          <w:rFonts w:cs="Times New Roman"/>
          <w:szCs w:val="24"/>
        </w:rPr>
        <w:t>gresif</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Kelas IV dan V di SDN </w:t>
      </w:r>
      <w:proofErr w:type="spellStart"/>
      <w:r>
        <w:rPr>
          <w:rFonts w:cs="Times New Roman"/>
          <w:szCs w:val="24"/>
        </w:rPr>
        <w:t>Sememi</w:t>
      </w:r>
      <w:proofErr w:type="spellEnd"/>
      <w:r>
        <w:rPr>
          <w:rFonts w:cs="Times New Roman"/>
          <w:szCs w:val="24"/>
        </w:rPr>
        <w:t xml:space="preserve"> 1 Surabaya pada </w:t>
      </w:r>
      <w:proofErr w:type="spellStart"/>
      <w:r>
        <w:rPr>
          <w:rFonts w:cs="Times New Roman"/>
          <w:szCs w:val="24"/>
        </w:rPr>
        <w:t>Tanggal</w:t>
      </w:r>
      <w:proofErr w:type="spellEnd"/>
      <w:r>
        <w:rPr>
          <w:rFonts w:cs="Times New Roman"/>
          <w:szCs w:val="24"/>
        </w:rPr>
        <w:t xml:space="preserve"> 2 – 15 Mei 2020. </w:t>
      </w:r>
    </w:p>
    <w:bookmarkEnd w:id="131"/>
    <w:p w14:paraId="1ED0863F" w14:textId="77777777" w:rsidR="0020003B" w:rsidRDefault="0020003B" w:rsidP="0020003B">
      <w:pPr>
        <w:pStyle w:val="ListParagraph"/>
        <w:spacing w:before="0" w:beforeAutospacing="0" w:after="0" w:afterAutospacing="0" w:line="240" w:lineRule="auto"/>
        <w:ind w:left="1418"/>
        <w:jc w:val="both"/>
        <w:rPr>
          <w:rFonts w:cs="Times New Roman"/>
          <w:szCs w:val="24"/>
        </w:rPr>
      </w:pPr>
    </w:p>
    <w:tbl>
      <w:tblPr>
        <w:tblStyle w:val="TableSimple3"/>
        <w:tblW w:w="7763" w:type="dxa"/>
        <w:tblInd w:w="15" w:type="dxa"/>
        <w:tblLayout w:type="fixed"/>
        <w:tblLook w:val="04A0" w:firstRow="1" w:lastRow="0" w:firstColumn="1" w:lastColumn="0" w:noHBand="0" w:noVBand="1"/>
      </w:tblPr>
      <w:tblGrid>
        <w:gridCol w:w="1838"/>
        <w:gridCol w:w="709"/>
        <w:gridCol w:w="699"/>
        <w:gridCol w:w="718"/>
        <w:gridCol w:w="851"/>
        <w:gridCol w:w="425"/>
        <w:gridCol w:w="709"/>
        <w:gridCol w:w="709"/>
        <w:gridCol w:w="1105"/>
      </w:tblGrid>
      <w:tr w:rsidR="0020003B" w:rsidRPr="00E5394D" w14:paraId="36E85B41" w14:textId="77777777" w:rsidTr="0020003B">
        <w:trPr>
          <w:cnfStyle w:val="100000000000" w:firstRow="1" w:lastRow="0" w:firstColumn="0" w:lastColumn="0" w:oddVBand="0" w:evenVBand="0" w:oddHBand="0" w:evenHBand="0" w:firstRowFirstColumn="0" w:firstRowLastColumn="0" w:lastRowFirstColumn="0" w:lastRowLastColumn="0"/>
          <w:trHeight w:val="402"/>
        </w:trPr>
        <w:tc>
          <w:tcPr>
            <w:tcW w:w="7763" w:type="dxa"/>
            <w:gridSpan w:val="9"/>
            <w:tcBorders>
              <w:top w:val="single" w:sz="4" w:space="0" w:color="auto"/>
              <w:left w:val="nil"/>
              <w:right w:val="nil"/>
            </w:tcBorders>
            <w:shd w:val="clear" w:color="auto" w:fill="FFFFFF" w:themeFill="background1"/>
          </w:tcPr>
          <w:p w14:paraId="3A49A915" w14:textId="77777777" w:rsidR="00AE2CFD" w:rsidRPr="00E5394D" w:rsidRDefault="00AE2CFD" w:rsidP="00E96FFE">
            <w:pPr>
              <w:spacing w:line="360" w:lineRule="auto"/>
              <w:jc w:val="center"/>
              <w:rPr>
                <w:rFonts w:ascii="Times New Roman" w:hAnsi="Times New Roman"/>
                <w:b w:val="0"/>
                <w:color w:val="auto"/>
                <w:sz w:val="24"/>
              </w:rPr>
            </w:pPr>
            <w:bookmarkStart w:id="132" w:name="_Hlk40436189"/>
            <w:proofErr w:type="spellStart"/>
            <w:r w:rsidRPr="00E5394D">
              <w:rPr>
                <w:rFonts w:ascii="Times New Roman" w:hAnsi="Times New Roman"/>
                <w:b w:val="0"/>
                <w:color w:val="auto"/>
                <w:sz w:val="24"/>
              </w:rPr>
              <w:t>Perilaku</w:t>
            </w:r>
            <w:proofErr w:type="spellEnd"/>
            <w:r w:rsidRPr="00E5394D">
              <w:rPr>
                <w:rFonts w:ascii="Times New Roman" w:hAnsi="Times New Roman"/>
                <w:b w:val="0"/>
                <w:color w:val="auto"/>
                <w:sz w:val="24"/>
              </w:rPr>
              <w:t xml:space="preserve"> </w:t>
            </w:r>
            <w:proofErr w:type="spellStart"/>
            <w:r w:rsidRPr="00E5394D">
              <w:rPr>
                <w:rFonts w:ascii="Times New Roman" w:hAnsi="Times New Roman"/>
                <w:b w:val="0"/>
                <w:color w:val="auto"/>
                <w:sz w:val="24"/>
              </w:rPr>
              <w:t>Agresif</w:t>
            </w:r>
            <w:proofErr w:type="spellEnd"/>
          </w:p>
        </w:tc>
      </w:tr>
      <w:tr w:rsidR="00AE2CFD" w:rsidRPr="00E5394D" w14:paraId="75795DB4" w14:textId="77777777" w:rsidTr="00CD2B5F">
        <w:trPr>
          <w:trHeight w:val="286"/>
        </w:trPr>
        <w:tc>
          <w:tcPr>
            <w:tcW w:w="1838" w:type="dxa"/>
            <w:vMerge w:val="restart"/>
            <w:tcBorders>
              <w:top w:val="single" w:sz="4" w:space="0" w:color="auto"/>
              <w:left w:val="nil"/>
            </w:tcBorders>
          </w:tcPr>
          <w:p w14:paraId="562B268A" w14:textId="4664BAB2" w:rsidR="00AE2CFD" w:rsidRPr="00E5394D" w:rsidRDefault="00971F39" w:rsidP="00E96FFE">
            <w:pPr>
              <w:jc w:val="center"/>
              <w:rPr>
                <w:rFonts w:ascii="Times New Roman" w:hAnsi="Times New Roman"/>
                <w:bCs/>
                <w:sz w:val="24"/>
              </w:rPr>
            </w:pPr>
            <w:proofErr w:type="spellStart"/>
            <w:r w:rsidRPr="00E5394D">
              <w:rPr>
                <w:rFonts w:ascii="Times New Roman" w:hAnsi="Times New Roman"/>
                <w:bCs/>
                <w:sz w:val="24"/>
              </w:rPr>
              <w:t>Lingkungan</w:t>
            </w:r>
            <w:proofErr w:type="spellEnd"/>
            <w:r w:rsidRPr="00E5394D">
              <w:rPr>
                <w:rFonts w:ascii="Times New Roman" w:hAnsi="Times New Roman"/>
                <w:bCs/>
                <w:sz w:val="24"/>
              </w:rPr>
              <w:t xml:space="preserve"> </w:t>
            </w:r>
            <w:proofErr w:type="spellStart"/>
            <w:r w:rsidRPr="00E5394D">
              <w:rPr>
                <w:rFonts w:ascii="Times New Roman" w:hAnsi="Times New Roman"/>
                <w:bCs/>
                <w:sz w:val="24"/>
              </w:rPr>
              <w:t>Teman</w:t>
            </w:r>
            <w:proofErr w:type="spellEnd"/>
            <w:r w:rsidRPr="00E5394D">
              <w:rPr>
                <w:rFonts w:ascii="Times New Roman" w:hAnsi="Times New Roman"/>
                <w:bCs/>
                <w:sz w:val="24"/>
              </w:rPr>
              <w:t xml:space="preserve"> </w:t>
            </w:r>
            <w:proofErr w:type="spellStart"/>
            <w:r w:rsidRPr="00E5394D">
              <w:rPr>
                <w:rFonts w:ascii="Times New Roman" w:hAnsi="Times New Roman"/>
                <w:bCs/>
                <w:sz w:val="24"/>
              </w:rPr>
              <w:t>Sebaya</w:t>
            </w:r>
            <w:proofErr w:type="spellEnd"/>
          </w:p>
        </w:tc>
        <w:tc>
          <w:tcPr>
            <w:tcW w:w="1408" w:type="dxa"/>
            <w:gridSpan w:val="2"/>
            <w:tcBorders>
              <w:top w:val="single" w:sz="4" w:space="0" w:color="auto"/>
              <w:bottom w:val="single" w:sz="4" w:space="0" w:color="auto"/>
            </w:tcBorders>
          </w:tcPr>
          <w:p w14:paraId="50726901" w14:textId="77777777" w:rsidR="00AE2CFD" w:rsidRPr="00E5394D" w:rsidRDefault="00AE2CFD" w:rsidP="00E96FFE">
            <w:pPr>
              <w:jc w:val="center"/>
              <w:rPr>
                <w:rFonts w:ascii="Times New Roman" w:hAnsi="Times New Roman"/>
                <w:bCs/>
                <w:sz w:val="24"/>
              </w:rPr>
            </w:pPr>
            <w:proofErr w:type="spellStart"/>
            <w:r w:rsidRPr="00E5394D">
              <w:rPr>
                <w:rFonts w:ascii="Times New Roman" w:hAnsi="Times New Roman"/>
                <w:bCs/>
                <w:sz w:val="24"/>
              </w:rPr>
              <w:t>Rendah</w:t>
            </w:r>
            <w:proofErr w:type="spellEnd"/>
          </w:p>
        </w:tc>
        <w:tc>
          <w:tcPr>
            <w:tcW w:w="1569" w:type="dxa"/>
            <w:gridSpan w:val="2"/>
            <w:tcBorders>
              <w:top w:val="single" w:sz="4" w:space="0" w:color="auto"/>
              <w:bottom w:val="single" w:sz="4" w:space="0" w:color="auto"/>
            </w:tcBorders>
          </w:tcPr>
          <w:p w14:paraId="50332248" w14:textId="77777777" w:rsidR="00AE2CFD" w:rsidRPr="00E5394D" w:rsidRDefault="00AE2CFD" w:rsidP="00E96FFE">
            <w:pPr>
              <w:jc w:val="center"/>
              <w:rPr>
                <w:rFonts w:ascii="Times New Roman" w:hAnsi="Times New Roman"/>
                <w:bCs/>
                <w:sz w:val="24"/>
              </w:rPr>
            </w:pPr>
            <w:proofErr w:type="spellStart"/>
            <w:r w:rsidRPr="00E5394D">
              <w:rPr>
                <w:rFonts w:ascii="Times New Roman" w:hAnsi="Times New Roman"/>
                <w:bCs/>
                <w:sz w:val="24"/>
              </w:rPr>
              <w:t>Sedang</w:t>
            </w:r>
            <w:proofErr w:type="spellEnd"/>
          </w:p>
        </w:tc>
        <w:tc>
          <w:tcPr>
            <w:tcW w:w="1134" w:type="dxa"/>
            <w:gridSpan w:val="2"/>
            <w:tcBorders>
              <w:top w:val="single" w:sz="4" w:space="0" w:color="auto"/>
              <w:bottom w:val="single" w:sz="4" w:space="0" w:color="auto"/>
            </w:tcBorders>
          </w:tcPr>
          <w:p w14:paraId="54B6F29B"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 xml:space="preserve">Tinggi </w:t>
            </w:r>
          </w:p>
        </w:tc>
        <w:tc>
          <w:tcPr>
            <w:tcW w:w="1814" w:type="dxa"/>
            <w:gridSpan w:val="2"/>
            <w:tcBorders>
              <w:top w:val="single" w:sz="4" w:space="0" w:color="auto"/>
              <w:bottom w:val="single" w:sz="4" w:space="0" w:color="auto"/>
              <w:right w:val="nil"/>
            </w:tcBorders>
          </w:tcPr>
          <w:p w14:paraId="098604F8" w14:textId="77777777" w:rsidR="00AE2CFD" w:rsidRPr="00E5394D" w:rsidRDefault="00AE2CFD" w:rsidP="002D637C">
            <w:pPr>
              <w:ind w:firstLine="699"/>
              <w:jc w:val="center"/>
              <w:rPr>
                <w:rFonts w:ascii="Times New Roman" w:hAnsi="Times New Roman"/>
                <w:bCs/>
                <w:sz w:val="24"/>
              </w:rPr>
            </w:pPr>
            <w:r w:rsidRPr="00E5394D">
              <w:rPr>
                <w:rFonts w:ascii="Times New Roman" w:hAnsi="Times New Roman"/>
                <w:bCs/>
                <w:sz w:val="24"/>
              </w:rPr>
              <w:t>Total</w:t>
            </w:r>
          </w:p>
        </w:tc>
      </w:tr>
      <w:tr w:rsidR="00AE2CFD" w:rsidRPr="00E5394D" w14:paraId="4F01A8B7" w14:textId="77777777" w:rsidTr="00CD2B5F">
        <w:tc>
          <w:tcPr>
            <w:tcW w:w="1838" w:type="dxa"/>
            <w:vMerge/>
            <w:tcBorders>
              <w:left w:val="nil"/>
              <w:bottom w:val="single" w:sz="4" w:space="0" w:color="auto"/>
            </w:tcBorders>
          </w:tcPr>
          <w:p w14:paraId="4C0CCAC2" w14:textId="77777777" w:rsidR="00AE2CFD" w:rsidRPr="00E5394D" w:rsidRDefault="00AE2CFD" w:rsidP="00E96FFE">
            <w:pPr>
              <w:jc w:val="center"/>
              <w:rPr>
                <w:rFonts w:ascii="Times New Roman" w:hAnsi="Times New Roman"/>
                <w:bCs/>
                <w:sz w:val="24"/>
              </w:rPr>
            </w:pPr>
          </w:p>
        </w:tc>
        <w:tc>
          <w:tcPr>
            <w:tcW w:w="709" w:type="dxa"/>
            <w:tcBorders>
              <w:top w:val="single" w:sz="4" w:space="0" w:color="auto"/>
              <w:bottom w:val="single" w:sz="4" w:space="0" w:color="auto"/>
            </w:tcBorders>
          </w:tcPr>
          <w:p w14:paraId="21CB64CC"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f</w:t>
            </w:r>
          </w:p>
        </w:tc>
        <w:tc>
          <w:tcPr>
            <w:tcW w:w="699" w:type="dxa"/>
            <w:tcBorders>
              <w:top w:val="single" w:sz="4" w:space="0" w:color="auto"/>
              <w:bottom w:val="single" w:sz="4" w:space="0" w:color="auto"/>
            </w:tcBorders>
          </w:tcPr>
          <w:p w14:paraId="12E6A44E" w14:textId="084F46F7" w:rsidR="00AE2CFD" w:rsidRPr="00E5394D" w:rsidRDefault="0020003B" w:rsidP="0020003B">
            <w:pPr>
              <w:rPr>
                <w:rFonts w:ascii="Times New Roman" w:hAnsi="Times New Roman"/>
                <w:bCs/>
                <w:sz w:val="24"/>
              </w:rPr>
            </w:pPr>
            <w:r w:rsidRPr="00E5394D">
              <w:rPr>
                <w:rFonts w:ascii="Times New Roman" w:hAnsi="Times New Roman"/>
                <w:bCs/>
                <w:sz w:val="24"/>
              </w:rPr>
              <w:t xml:space="preserve">  </w:t>
            </w:r>
            <w:r w:rsidR="00AE2CFD" w:rsidRPr="00E5394D">
              <w:rPr>
                <w:rFonts w:ascii="Times New Roman" w:hAnsi="Times New Roman"/>
                <w:bCs/>
                <w:sz w:val="24"/>
              </w:rPr>
              <w:t>%</w:t>
            </w:r>
          </w:p>
        </w:tc>
        <w:tc>
          <w:tcPr>
            <w:tcW w:w="718" w:type="dxa"/>
            <w:tcBorders>
              <w:top w:val="single" w:sz="4" w:space="0" w:color="auto"/>
              <w:bottom w:val="single" w:sz="4" w:space="0" w:color="auto"/>
            </w:tcBorders>
          </w:tcPr>
          <w:p w14:paraId="3539EEAC"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f</w:t>
            </w:r>
          </w:p>
        </w:tc>
        <w:tc>
          <w:tcPr>
            <w:tcW w:w="851" w:type="dxa"/>
            <w:tcBorders>
              <w:top w:val="single" w:sz="4" w:space="0" w:color="auto"/>
              <w:bottom w:val="single" w:sz="4" w:space="0" w:color="auto"/>
            </w:tcBorders>
          </w:tcPr>
          <w:p w14:paraId="0A860804"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w:t>
            </w:r>
          </w:p>
        </w:tc>
        <w:tc>
          <w:tcPr>
            <w:tcW w:w="425" w:type="dxa"/>
            <w:tcBorders>
              <w:top w:val="single" w:sz="4" w:space="0" w:color="auto"/>
              <w:bottom w:val="single" w:sz="4" w:space="0" w:color="auto"/>
            </w:tcBorders>
          </w:tcPr>
          <w:p w14:paraId="52EE3886" w14:textId="7C63D8E6" w:rsidR="00AE2CFD" w:rsidRPr="00E5394D" w:rsidRDefault="006B68BC" w:rsidP="00E96FFE">
            <w:pPr>
              <w:jc w:val="center"/>
              <w:rPr>
                <w:rFonts w:ascii="Times New Roman" w:hAnsi="Times New Roman"/>
                <w:bCs/>
                <w:sz w:val="24"/>
              </w:rPr>
            </w:pPr>
            <w:r w:rsidRPr="00E5394D">
              <w:rPr>
                <w:rFonts w:ascii="Times New Roman" w:hAnsi="Times New Roman"/>
                <w:bCs/>
                <w:sz w:val="24"/>
              </w:rPr>
              <w:t>F</w:t>
            </w:r>
          </w:p>
        </w:tc>
        <w:tc>
          <w:tcPr>
            <w:tcW w:w="709" w:type="dxa"/>
            <w:tcBorders>
              <w:top w:val="single" w:sz="4" w:space="0" w:color="auto"/>
              <w:bottom w:val="single" w:sz="4" w:space="0" w:color="auto"/>
            </w:tcBorders>
          </w:tcPr>
          <w:p w14:paraId="17FB59EE"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w:t>
            </w:r>
          </w:p>
        </w:tc>
        <w:tc>
          <w:tcPr>
            <w:tcW w:w="709" w:type="dxa"/>
            <w:tcBorders>
              <w:top w:val="single" w:sz="4" w:space="0" w:color="auto"/>
              <w:bottom w:val="single" w:sz="4" w:space="0" w:color="auto"/>
            </w:tcBorders>
          </w:tcPr>
          <w:p w14:paraId="20B5AC7F"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N</w:t>
            </w:r>
          </w:p>
        </w:tc>
        <w:tc>
          <w:tcPr>
            <w:tcW w:w="1105" w:type="dxa"/>
            <w:tcBorders>
              <w:top w:val="single" w:sz="4" w:space="0" w:color="auto"/>
              <w:bottom w:val="single" w:sz="4" w:space="0" w:color="auto"/>
              <w:right w:val="nil"/>
            </w:tcBorders>
          </w:tcPr>
          <w:p w14:paraId="74A73DFA"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w:t>
            </w:r>
          </w:p>
        </w:tc>
      </w:tr>
      <w:tr w:rsidR="0020003B" w:rsidRPr="00E5394D" w14:paraId="03E3C07D" w14:textId="77777777" w:rsidTr="00CD2B5F">
        <w:tc>
          <w:tcPr>
            <w:tcW w:w="1838" w:type="dxa"/>
            <w:tcBorders>
              <w:top w:val="single" w:sz="4" w:space="0" w:color="auto"/>
              <w:left w:val="nil"/>
            </w:tcBorders>
          </w:tcPr>
          <w:p w14:paraId="0DB248EE" w14:textId="77777777" w:rsidR="0020003B" w:rsidRPr="00E5394D" w:rsidRDefault="0020003B" w:rsidP="00E96FFE">
            <w:pPr>
              <w:jc w:val="center"/>
              <w:rPr>
                <w:rFonts w:ascii="Times New Roman" w:hAnsi="Times New Roman"/>
                <w:bCs/>
                <w:sz w:val="24"/>
              </w:rPr>
            </w:pPr>
            <w:proofErr w:type="spellStart"/>
            <w:r w:rsidRPr="00E5394D">
              <w:rPr>
                <w:rFonts w:ascii="Times New Roman" w:hAnsi="Times New Roman"/>
                <w:bCs/>
                <w:sz w:val="24"/>
              </w:rPr>
              <w:t>Rendah</w:t>
            </w:r>
            <w:proofErr w:type="spellEnd"/>
          </w:p>
        </w:tc>
        <w:tc>
          <w:tcPr>
            <w:tcW w:w="709" w:type="dxa"/>
            <w:tcBorders>
              <w:top w:val="single" w:sz="4" w:space="0" w:color="auto"/>
            </w:tcBorders>
          </w:tcPr>
          <w:p w14:paraId="0BA47AC7" w14:textId="547F0B22" w:rsidR="0020003B" w:rsidRPr="00E5394D" w:rsidRDefault="00971F39" w:rsidP="00E96FFE">
            <w:pPr>
              <w:jc w:val="center"/>
              <w:rPr>
                <w:rFonts w:ascii="Times New Roman" w:hAnsi="Times New Roman"/>
                <w:bCs/>
                <w:sz w:val="24"/>
              </w:rPr>
            </w:pPr>
            <w:r w:rsidRPr="00E5394D">
              <w:rPr>
                <w:rFonts w:ascii="Times New Roman" w:hAnsi="Times New Roman"/>
                <w:bCs/>
                <w:sz w:val="24"/>
              </w:rPr>
              <w:t>0</w:t>
            </w:r>
          </w:p>
        </w:tc>
        <w:tc>
          <w:tcPr>
            <w:tcW w:w="699" w:type="dxa"/>
            <w:tcBorders>
              <w:top w:val="single" w:sz="4" w:space="0" w:color="auto"/>
            </w:tcBorders>
          </w:tcPr>
          <w:p w14:paraId="4006CD21" w14:textId="34783198" w:rsidR="0020003B" w:rsidRPr="00E5394D" w:rsidRDefault="00971F39" w:rsidP="0020003B">
            <w:pPr>
              <w:rPr>
                <w:rFonts w:ascii="Times New Roman" w:hAnsi="Times New Roman"/>
                <w:bCs/>
                <w:sz w:val="24"/>
              </w:rPr>
            </w:pPr>
            <w:r w:rsidRPr="00E5394D">
              <w:rPr>
                <w:rFonts w:ascii="Times New Roman" w:hAnsi="Times New Roman"/>
                <w:bCs/>
                <w:sz w:val="24"/>
              </w:rPr>
              <w:t xml:space="preserve"> 0.0</w:t>
            </w:r>
          </w:p>
        </w:tc>
        <w:tc>
          <w:tcPr>
            <w:tcW w:w="718" w:type="dxa"/>
            <w:tcBorders>
              <w:top w:val="single" w:sz="4" w:space="0" w:color="auto"/>
            </w:tcBorders>
          </w:tcPr>
          <w:p w14:paraId="5FF8449A" w14:textId="0C711075" w:rsidR="0020003B" w:rsidRPr="00E5394D" w:rsidRDefault="00971F39" w:rsidP="00E96FFE">
            <w:pPr>
              <w:jc w:val="center"/>
              <w:rPr>
                <w:rFonts w:ascii="Times New Roman" w:hAnsi="Times New Roman"/>
                <w:bCs/>
                <w:sz w:val="24"/>
              </w:rPr>
            </w:pPr>
            <w:r w:rsidRPr="00E5394D">
              <w:rPr>
                <w:rFonts w:ascii="Times New Roman" w:hAnsi="Times New Roman"/>
                <w:bCs/>
                <w:sz w:val="24"/>
              </w:rPr>
              <w:t>7</w:t>
            </w:r>
          </w:p>
        </w:tc>
        <w:tc>
          <w:tcPr>
            <w:tcW w:w="851" w:type="dxa"/>
            <w:tcBorders>
              <w:top w:val="single" w:sz="4" w:space="0" w:color="auto"/>
            </w:tcBorders>
          </w:tcPr>
          <w:p w14:paraId="526CAB13" w14:textId="45A00DA0" w:rsidR="0020003B" w:rsidRPr="00E5394D" w:rsidRDefault="00971F39" w:rsidP="00E96FFE">
            <w:pPr>
              <w:jc w:val="center"/>
              <w:rPr>
                <w:rFonts w:ascii="Times New Roman" w:hAnsi="Times New Roman"/>
                <w:bCs/>
                <w:sz w:val="24"/>
              </w:rPr>
            </w:pPr>
            <w:r w:rsidRPr="00E5394D">
              <w:rPr>
                <w:rFonts w:ascii="Times New Roman" w:hAnsi="Times New Roman"/>
                <w:bCs/>
                <w:sz w:val="24"/>
              </w:rPr>
              <w:t>10</w:t>
            </w:r>
            <w:r w:rsidR="0020003B" w:rsidRPr="00E5394D">
              <w:rPr>
                <w:rFonts w:ascii="Times New Roman" w:hAnsi="Times New Roman"/>
                <w:bCs/>
                <w:sz w:val="24"/>
              </w:rPr>
              <w:t>0.0</w:t>
            </w:r>
          </w:p>
        </w:tc>
        <w:tc>
          <w:tcPr>
            <w:tcW w:w="425" w:type="dxa"/>
            <w:tcBorders>
              <w:top w:val="single" w:sz="4" w:space="0" w:color="auto"/>
            </w:tcBorders>
          </w:tcPr>
          <w:p w14:paraId="2DEBDDA8" w14:textId="451BCF20" w:rsidR="0020003B" w:rsidRPr="00E5394D" w:rsidRDefault="00971F39" w:rsidP="00E96FFE">
            <w:pPr>
              <w:jc w:val="center"/>
              <w:rPr>
                <w:rFonts w:ascii="Times New Roman" w:hAnsi="Times New Roman"/>
                <w:bCs/>
                <w:sz w:val="24"/>
              </w:rPr>
            </w:pPr>
            <w:r w:rsidRPr="00E5394D">
              <w:rPr>
                <w:rFonts w:ascii="Times New Roman" w:hAnsi="Times New Roman"/>
                <w:bCs/>
                <w:sz w:val="24"/>
              </w:rPr>
              <w:t>0</w:t>
            </w:r>
          </w:p>
        </w:tc>
        <w:tc>
          <w:tcPr>
            <w:tcW w:w="709" w:type="dxa"/>
            <w:tcBorders>
              <w:top w:val="single" w:sz="4" w:space="0" w:color="auto"/>
            </w:tcBorders>
          </w:tcPr>
          <w:p w14:paraId="4CA34322" w14:textId="295A6E48" w:rsidR="0020003B" w:rsidRPr="00E5394D" w:rsidRDefault="00971F39" w:rsidP="00E96FFE">
            <w:pPr>
              <w:jc w:val="center"/>
              <w:rPr>
                <w:rFonts w:ascii="Times New Roman" w:hAnsi="Times New Roman"/>
                <w:bCs/>
                <w:sz w:val="24"/>
              </w:rPr>
            </w:pPr>
            <w:r w:rsidRPr="00E5394D">
              <w:rPr>
                <w:rFonts w:ascii="Times New Roman" w:hAnsi="Times New Roman"/>
                <w:bCs/>
                <w:sz w:val="24"/>
              </w:rPr>
              <w:t>0.0</w:t>
            </w:r>
          </w:p>
        </w:tc>
        <w:tc>
          <w:tcPr>
            <w:tcW w:w="709" w:type="dxa"/>
            <w:tcBorders>
              <w:top w:val="single" w:sz="4" w:space="0" w:color="auto"/>
            </w:tcBorders>
          </w:tcPr>
          <w:p w14:paraId="2E5345AC" w14:textId="6ABBB1B5" w:rsidR="0020003B" w:rsidRPr="00E5394D" w:rsidRDefault="00971F39" w:rsidP="00E96FFE">
            <w:pPr>
              <w:jc w:val="center"/>
              <w:rPr>
                <w:rFonts w:ascii="Times New Roman" w:hAnsi="Times New Roman"/>
                <w:bCs/>
                <w:sz w:val="24"/>
              </w:rPr>
            </w:pPr>
            <w:r w:rsidRPr="00E5394D">
              <w:rPr>
                <w:rFonts w:ascii="Times New Roman" w:hAnsi="Times New Roman"/>
                <w:bCs/>
                <w:sz w:val="24"/>
              </w:rPr>
              <w:t>7</w:t>
            </w:r>
          </w:p>
        </w:tc>
        <w:tc>
          <w:tcPr>
            <w:tcW w:w="1105" w:type="dxa"/>
            <w:vMerge w:val="restart"/>
            <w:tcBorders>
              <w:top w:val="single" w:sz="4" w:space="0" w:color="auto"/>
              <w:right w:val="nil"/>
            </w:tcBorders>
          </w:tcPr>
          <w:p w14:paraId="4C97EB99" w14:textId="77777777" w:rsidR="0020003B" w:rsidRPr="00E5394D" w:rsidRDefault="0020003B" w:rsidP="00E96FFE">
            <w:pPr>
              <w:jc w:val="center"/>
              <w:rPr>
                <w:rFonts w:ascii="Times New Roman" w:hAnsi="Times New Roman"/>
                <w:bCs/>
                <w:sz w:val="24"/>
              </w:rPr>
            </w:pPr>
            <w:r w:rsidRPr="00E5394D">
              <w:rPr>
                <w:rFonts w:ascii="Times New Roman" w:hAnsi="Times New Roman"/>
                <w:bCs/>
                <w:sz w:val="24"/>
              </w:rPr>
              <w:t>100</w:t>
            </w:r>
          </w:p>
          <w:p w14:paraId="4BA4948D" w14:textId="7B361A94" w:rsidR="0020003B" w:rsidRPr="00E5394D" w:rsidRDefault="0020003B" w:rsidP="00E96FFE">
            <w:pPr>
              <w:jc w:val="center"/>
              <w:rPr>
                <w:rFonts w:ascii="Times New Roman" w:hAnsi="Times New Roman"/>
                <w:bCs/>
                <w:sz w:val="24"/>
              </w:rPr>
            </w:pPr>
            <w:r w:rsidRPr="00E5394D">
              <w:rPr>
                <w:rFonts w:ascii="Times New Roman" w:hAnsi="Times New Roman"/>
                <w:bCs/>
                <w:sz w:val="24"/>
              </w:rPr>
              <w:t>100</w:t>
            </w:r>
          </w:p>
        </w:tc>
      </w:tr>
      <w:tr w:rsidR="0020003B" w:rsidRPr="00E5394D" w14:paraId="6DB87383" w14:textId="77777777" w:rsidTr="00CD2B5F">
        <w:tblPrEx>
          <w:tblBorders>
            <w:top w:val="none" w:sz="0" w:space="0" w:color="auto"/>
            <w:left w:val="none" w:sz="0" w:space="0" w:color="auto"/>
            <w:bottom w:val="none" w:sz="0" w:space="0" w:color="auto"/>
            <w:right w:val="none" w:sz="0" w:space="0" w:color="auto"/>
          </w:tblBorders>
        </w:tblPrEx>
        <w:tc>
          <w:tcPr>
            <w:tcW w:w="1838" w:type="dxa"/>
          </w:tcPr>
          <w:p w14:paraId="535C3807" w14:textId="77777777" w:rsidR="0020003B" w:rsidRPr="00E5394D" w:rsidRDefault="0020003B" w:rsidP="00E96FFE">
            <w:pPr>
              <w:jc w:val="center"/>
              <w:rPr>
                <w:rFonts w:ascii="Times New Roman" w:hAnsi="Times New Roman"/>
                <w:bCs/>
                <w:sz w:val="24"/>
              </w:rPr>
            </w:pPr>
            <w:proofErr w:type="spellStart"/>
            <w:r w:rsidRPr="00E5394D">
              <w:rPr>
                <w:rFonts w:ascii="Times New Roman" w:hAnsi="Times New Roman"/>
                <w:bCs/>
                <w:sz w:val="24"/>
              </w:rPr>
              <w:t>Sedang</w:t>
            </w:r>
            <w:proofErr w:type="spellEnd"/>
            <w:r w:rsidRPr="00E5394D">
              <w:rPr>
                <w:rFonts w:ascii="Times New Roman" w:hAnsi="Times New Roman"/>
                <w:bCs/>
                <w:sz w:val="24"/>
              </w:rPr>
              <w:t xml:space="preserve"> </w:t>
            </w:r>
          </w:p>
        </w:tc>
        <w:tc>
          <w:tcPr>
            <w:tcW w:w="709" w:type="dxa"/>
          </w:tcPr>
          <w:p w14:paraId="13DE3C5D" w14:textId="2C6BC453" w:rsidR="0020003B" w:rsidRPr="00E5394D" w:rsidRDefault="00971F39" w:rsidP="00E96FFE">
            <w:pPr>
              <w:jc w:val="center"/>
              <w:rPr>
                <w:rFonts w:ascii="Times New Roman" w:hAnsi="Times New Roman"/>
                <w:bCs/>
                <w:sz w:val="24"/>
              </w:rPr>
            </w:pPr>
            <w:r w:rsidRPr="00E5394D">
              <w:rPr>
                <w:rFonts w:ascii="Times New Roman" w:hAnsi="Times New Roman"/>
                <w:bCs/>
                <w:sz w:val="24"/>
              </w:rPr>
              <w:t>22</w:t>
            </w:r>
          </w:p>
        </w:tc>
        <w:tc>
          <w:tcPr>
            <w:tcW w:w="699" w:type="dxa"/>
          </w:tcPr>
          <w:p w14:paraId="4FBE6AC4" w14:textId="35622A4D" w:rsidR="0020003B" w:rsidRPr="00E5394D" w:rsidRDefault="00971F39" w:rsidP="0020003B">
            <w:pPr>
              <w:rPr>
                <w:rFonts w:ascii="Times New Roman" w:hAnsi="Times New Roman"/>
                <w:bCs/>
                <w:sz w:val="24"/>
              </w:rPr>
            </w:pPr>
            <w:r w:rsidRPr="00E5394D">
              <w:rPr>
                <w:rFonts w:ascii="Times New Roman" w:hAnsi="Times New Roman"/>
                <w:bCs/>
                <w:sz w:val="24"/>
              </w:rPr>
              <w:t>21</w:t>
            </w:r>
            <w:r w:rsidR="0020003B" w:rsidRPr="00E5394D">
              <w:rPr>
                <w:rFonts w:ascii="Times New Roman" w:hAnsi="Times New Roman"/>
                <w:bCs/>
                <w:sz w:val="24"/>
              </w:rPr>
              <w:t>.</w:t>
            </w:r>
            <w:r w:rsidRPr="00E5394D">
              <w:rPr>
                <w:rFonts w:ascii="Times New Roman" w:hAnsi="Times New Roman"/>
                <w:bCs/>
                <w:sz w:val="24"/>
              </w:rPr>
              <w:t>6</w:t>
            </w:r>
          </w:p>
        </w:tc>
        <w:tc>
          <w:tcPr>
            <w:tcW w:w="718" w:type="dxa"/>
          </w:tcPr>
          <w:p w14:paraId="5712B6C5" w14:textId="70CD49C9" w:rsidR="0020003B" w:rsidRPr="00E5394D" w:rsidRDefault="00971F39" w:rsidP="00E96FFE">
            <w:pPr>
              <w:jc w:val="center"/>
              <w:rPr>
                <w:rFonts w:ascii="Times New Roman" w:hAnsi="Times New Roman"/>
                <w:bCs/>
                <w:sz w:val="24"/>
              </w:rPr>
            </w:pPr>
            <w:r w:rsidRPr="00E5394D">
              <w:rPr>
                <w:rFonts w:ascii="Times New Roman" w:hAnsi="Times New Roman"/>
                <w:bCs/>
                <w:sz w:val="24"/>
              </w:rPr>
              <w:t>7</w:t>
            </w:r>
            <w:r w:rsidR="0020003B" w:rsidRPr="00E5394D">
              <w:rPr>
                <w:rFonts w:ascii="Times New Roman" w:hAnsi="Times New Roman"/>
                <w:bCs/>
                <w:sz w:val="24"/>
              </w:rPr>
              <w:t>9</w:t>
            </w:r>
          </w:p>
        </w:tc>
        <w:tc>
          <w:tcPr>
            <w:tcW w:w="851" w:type="dxa"/>
          </w:tcPr>
          <w:p w14:paraId="03FA8E0B" w14:textId="59189B03" w:rsidR="0020003B" w:rsidRPr="00E5394D" w:rsidRDefault="00971F39" w:rsidP="00E96FFE">
            <w:pPr>
              <w:rPr>
                <w:rFonts w:ascii="Times New Roman" w:hAnsi="Times New Roman"/>
                <w:bCs/>
                <w:sz w:val="24"/>
              </w:rPr>
            </w:pPr>
            <w:r w:rsidRPr="00E5394D">
              <w:rPr>
                <w:rFonts w:ascii="Times New Roman" w:hAnsi="Times New Roman"/>
                <w:bCs/>
                <w:sz w:val="24"/>
              </w:rPr>
              <w:t xml:space="preserve">  77</w:t>
            </w:r>
            <w:r w:rsidR="0020003B" w:rsidRPr="00E5394D">
              <w:rPr>
                <w:rFonts w:ascii="Times New Roman" w:hAnsi="Times New Roman"/>
                <w:bCs/>
                <w:sz w:val="24"/>
              </w:rPr>
              <w:t>.</w:t>
            </w:r>
            <w:r w:rsidRPr="00E5394D">
              <w:rPr>
                <w:rFonts w:ascii="Times New Roman" w:hAnsi="Times New Roman"/>
                <w:bCs/>
                <w:sz w:val="24"/>
              </w:rPr>
              <w:t>5</w:t>
            </w:r>
          </w:p>
        </w:tc>
        <w:tc>
          <w:tcPr>
            <w:tcW w:w="425" w:type="dxa"/>
          </w:tcPr>
          <w:p w14:paraId="3E27F3BE" w14:textId="4A384434" w:rsidR="0020003B" w:rsidRPr="00E5394D" w:rsidRDefault="00971F39" w:rsidP="00E96FFE">
            <w:pPr>
              <w:jc w:val="center"/>
              <w:rPr>
                <w:rFonts w:ascii="Times New Roman" w:hAnsi="Times New Roman"/>
                <w:bCs/>
                <w:sz w:val="24"/>
              </w:rPr>
            </w:pPr>
            <w:r w:rsidRPr="00E5394D">
              <w:rPr>
                <w:rFonts w:ascii="Times New Roman" w:hAnsi="Times New Roman"/>
                <w:bCs/>
                <w:sz w:val="24"/>
              </w:rPr>
              <w:t>1</w:t>
            </w:r>
          </w:p>
        </w:tc>
        <w:tc>
          <w:tcPr>
            <w:tcW w:w="709" w:type="dxa"/>
          </w:tcPr>
          <w:p w14:paraId="1DBE9F42" w14:textId="3D3B1679" w:rsidR="0020003B" w:rsidRPr="00E5394D" w:rsidRDefault="00971F39" w:rsidP="00E96FFE">
            <w:pPr>
              <w:jc w:val="center"/>
              <w:rPr>
                <w:rFonts w:ascii="Times New Roman" w:hAnsi="Times New Roman"/>
                <w:bCs/>
                <w:sz w:val="24"/>
              </w:rPr>
            </w:pPr>
            <w:r w:rsidRPr="00E5394D">
              <w:rPr>
                <w:rFonts w:ascii="Times New Roman" w:hAnsi="Times New Roman"/>
                <w:bCs/>
                <w:sz w:val="24"/>
              </w:rPr>
              <w:t>1</w:t>
            </w:r>
            <w:r w:rsidR="0020003B" w:rsidRPr="00E5394D">
              <w:rPr>
                <w:rFonts w:ascii="Times New Roman" w:hAnsi="Times New Roman"/>
                <w:bCs/>
                <w:sz w:val="24"/>
              </w:rPr>
              <w:t>.0</w:t>
            </w:r>
          </w:p>
        </w:tc>
        <w:tc>
          <w:tcPr>
            <w:tcW w:w="709" w:type="dxa"/>
          </w:tcPr>
          <w:p w14:paraId="34F07BA6" w14:textId="773FE40E" w:rsidR="0020003B" w:rsidRPr="00E5394D" w:rsidRDefault="0020003B" w:rsidP="00E96FFE">
            <w:pPr>
              <w:rPr>
                <w:rFonts w:ascii="Times New Roman" w:hAnsi="Times New Roman"/>
                <w:bCs/>
                <w:sz w:val="24"/>
              </w:rPr>
            </w:pPr>
            <w:r w:rsidRPr="00E5394D">
              <w:rPr>
                <w:rFonts w:ascii="Times New Roman" w:hAnsi="Times New Roman"/>
                <w:bCs/>
                <w:sz w:val="24"/>
              </w:rPr>
              <w:t xml:space="preserve"> </w:t>
            </w:r>
            <w:r w:rsidR="00971F39" w:rsidRPr="00E5394D">
              <w:rPr>
                <w:rFonts w:ascii="Times New Roman" w:hAnsi="Times New Roman"/>
                <w:bCs/>
                <w:sz w:val="24"/>
              </w:rPr>
              <w:t>102</w:t>
            </w:r>
          </w:p>
        </w:tc>
        <w:tc>
          <w:tcPr>
            <w:tcW w:w="1105" w:type="dxa"/>
            <w:vMerge/>
          </w:tcPr>
          <w:p w14:paraId="08C44C86" w14:textId="3EE75AEC" w:rsidR="0020003B" w:rsidRPr="00E5394D" w:rsidRDefault="0020003B" w:rsidP="00E96FFE">
            <w:pPr>
              <w:jc w:val="center"/>
              <w:rPr>
                <w:rFonts w:ascii="Times New Roman" w:hAnsi="Times New Roman"/>
                <w:bCs/>
                <w:sz w:val="24"/>
              </w:rPr>
            </w:pPr>
          </w:p>
        </w:tc>
      </w:tr>
      <w:tr w:rsidR="00AE2CFD" w:rsidRPr="00E5394D" w14:paraId="73FCB258" w14:textId="77777777" w:rsidTr="00CD2B5F">
        <w:tc>
          <w:tcPr>
            <w:tcW w:w="1838" w:type="dxa"/>
            <w:tcBorders>
              <w:left w:val="nil"/>
              <w:bottom w:val="single" w:sz="4" w:space="0" w:color="auto"/>
            </w:tcBorders>
          </w:tcPr>
          <w:p w14:paraId="583469B1"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 xml:space="preserve">Tinggi </w:t>
            </w:r>
          </w:p>
        </w:tc>
        <w:tc>
          <w:tcPr>
            <w:tcW w:w="709" w:type="dxa"/>
            <w:tcBorders>
              <w:bottom w:val="single" w:sz="4" w:space="0" w:color="auto"/>
            </w:tcBorders>
          </w:tcPr>
          <w:p w14:paraId="6DC783F0" w14:textId="1FF13027" w:rsidR="00AE2CFD" w:rsidRPr="00E5394D" w:rsidRDefault="00971F39" w:rsidP="00971F39">
            <w:pPr>
              <w:rPr>
                <w:rFonts w:ascii="Times New Roman" w:hAnsi="Times New Roman"/>
                <w:bCs/>
                <w:sz w:val="24"/>
              </w:rPr>
            </w:pPr>
            <w:r w:rsidRPr="00E5394D">
              <w:rPr>
                <w:rFonts w:ascii="Times New Roman" w:hAnsi="Times New Roman"/>
                <w:bCs/>
                <w:sz w:val="24"/>
              </w:rPr>
              <w:t xml:space="preserve">  14</w:t>
            </w:r>
          </w:p>
        </w:tc>
        <w:tc>
          <w:tcPr>
            <w:tcW w:w="699" w:type="dxa"/>
            <w:tcBorders>
              <w:bottom w:val="single" w:sz="4" w:space="0" w:color="auto"/>
            </w:tcBorders>
          </w:tcPr>
          <w:p w14:paraId="1A1D89D2" w14:textId="031BF78D" w:rsidR="00AE2CFD" w:rsidRPr="00E5394D" w:rsidRDefault="00971F39" w:rsidP="0020003B">
            <w:pPr>
              <w:rPr>
                <w:rFonts w:ascii="Times New Roman" w:hAnsi="Times New Roman"/>
                <w:bCs/>
                <w:sz w:val="24"/>
              </w:rPr>
            </w:pPr>
            <w:r w:rsidRPr="00E5394D">
              <w:rPr>
                <w:rFonts w:ascii="Times New Roman" w:hAnsi="Times New Roman"/>
                <w:bCs/>
                <w:sz w:val="24"/>
              </w:rPr>
              <w:t>40</w:t>
            </w:r>
            <w:r w:rsidR="0020003B" w:rsidRPr="00E5394D">
              <w:rPr>
                <w:rFonts w:ascii="Times New Roman" w:hAnsi="Times New Roman"/>
                <w:bCs/>
                <w:sz w:val="24"/>
              </w:rPr>
              <w:t>.</w:t>
            </w:r>
            <w:r w:rsidRPr="00E5394D">
              <w:rPr>
                <w:rFonts w:ascii="Times New Roman" w:hAnsi="Times New Roman"/>
                <w:bCs/>
                <w:sz w:val="24"/>
              </w:rPr>
              <w:t>0</w:t>
            </w:r>
          </w:p>
        </w:tc>
        <w:tc>
          <w:tcPr>
            <w:tcW w:w="718" w:type="dxa"/>
            <w:tcBorders>
              <w:bottom w:val="single" w:sz="4" w:space="0" w:color="auto"/>
            </w:tcBorders>
          </w:tcPr>
          <w:p w14:paraId="7A3D0C09" w14:textId="45EB6430" w:rsidR="00AE2CFD" w:rsidRPr="00E5394D" w:rsidRDefault="00971F39" w:rsidP="00E96FFE">
            <w:pPr>
              <w:jc w:val="center"/>
              <w:rPr>
                <w:rFonts w:ascii="Times New Roman" w:hAnsi="Times New Roman"/>
                <w:bCs/>
                <w:sz w:val="24"/>
              </w:rPr>
            </w:pPr>
            <w:r w:rsidRPr="00E5394D">
              <w:rPr>
                <w:rFonts w:ascii="Times New Roman" w:hAnsi="Times New Roman"/>
                <w:bCs/>
                <w:sz w:val="24"/>
              </w:rPr>
              <w:t>21</w:t>
            </w:r>
          </w:p>
        </w:tc>
        <w:tc>
          <w:tcPr>
            <w:tcW w:w="851" w:type="dxa"/>
            <w:tcBorders>
              <w:bottom w:val="single" w:sz="4" w:space="0" w:color="auto"/>
            </w:tcBorders>
          </w:tcPr>
          <w:p w14:paraId="1303B1CE" w14:textId="20964EE7" w:rsidR="00AE2CFD" w:rsidRPr="00E5394D" w:rsidRDefault="00971F39" w:rsidP="00E96FFE">
            <w:pPr>
              <w:jc w:val="center"/>
              <w:rPr>
                <w:rFonts w:ascii="Times New Roman" w:hAnsi="Times New Roman"/>
                <w:bCs/>
                <w:sz w:val="24"/>
              </w:rPr>
            </w:pPr>
            <w:r w:rsidRPr="00E5394D">
              <w:rPr>
                <w:rFonts w:ascii="Times New Roman" w:hAnsi="Times New Roman"/>
                <w:bCs/>
                <w:sz w:val="24"/>
              </w:rPr>
              <w:t>60</w:t>
            </w:r>
            <w:r w:rsidR="0020003B" w:rsidRPr="00E5394D">
              <w:rPr>
                <w:rFonts w:ascii="Times New Roman" w:hAnsi="Times New Roman"/>
                <w:bCs/>
                <w:sz w:val="24"/>
              </w:rPr>
              <w:t>.</w:t>
            </w:r>
            <w:r w:rsidRPr="00E5394D">
              <w:rPr>
                <w:rFonts w:ascii="Times New Roman" w:hAnsi="Times New Roman"/>
                <w:bCs/>
                <w:sz w:val="24"/>
              </w:rPr>
              <w:t>0</w:t>
            </w:r>
          </w:p>
        </w:tc>
        <w:tc>
          <w:tcPr>
            <w:tcW w:w="425" w:type="dxa"/>
            <w:tcBorders>
              <w:bottom w:val="single" w:sz="4" w:space="0" w:color="auto"/>
            </w:tcBorders>
          </w:tcPr>
          <w:p w14:paraId="0FC8DB1E" w14:textId="149DE2BC" w:rsidR="00AE2CFD" w:rsidRPr="00E5394D" w:rsidRDefault="0020003B" w:rsidP="00E96FFE">
            <w:pPr>
              <w:jc w:val="center"/>
              <w:rPr>
                <w:rFonts w:ascii="Times New Roman" w:hAnsi="Times New Roman"/>
                <w:bCs/>
                <w:sz w:val="24"/>
              </w:rPr>
            </w:pPr>
            <w:r w:rsidRPr="00E5394D">
              <w:rPr>
                <w:rFonts w:ascii="Times New Roman" w:hAnsi="Times New Roman"/>
                <w:bCs/>
                <w:sz w:val="24"/>
              </w:rPr>
              <w:t>0</w:t>
            </w:r>
          </w:p>
        </w:tc>
        <w:tc>
          <w:tcPr>
            <w:tcW w:w="709" w:type="dxa"/>
            <w:tcBorders>
              <w:bottom w:val="single" w:sz="4" w:space="0" w:color="auto"/>
            </w:tcBorders>
          </w:tcPr>
          <w:p w14:paraId="278AD8FA" w14:textId="0B4BE555" w:rsidR="00AE2CFD" w:rsidRPr="00E5394D" w:rsidRDefault="0020003B" w:rsidP="00E96FFE">
            <w:pPr>
              <w:jc w:val="center"/>
              <w:rPr>
                <w:rFonts w:ascii="Times New Roman" w:hAnsi="Times New Roman"/>
                <w:bCs/>
                <w:sz w:val="24"/>
              </w:rPr>
            </w:pPr>
            <w:r w:rsidRPr="00E5394D">
              <w:rPr>
                <w:rFonts w:ascii="Times New Roman" w:hAnsi="Times New Roman"/>
                <w:bCs/>
                <w:sz w:val="24"/>
              </w:rPr>
              <w:t>0.0</w:t>
            </w:r>
          </w:p>
        </w:tc>
        <w:tc>
          <w:tcPr>
            <w:tcW w:w="709" w:type="dxa"/>
            <w:tcBorders>
              <w:bottom w:val="single" w:sz="4" w:space="0" w:color="auto"/>
            </w:tcBorders>
          </w:tcPr>
          <w:p w14:paraId="14B2C8D0" w14:textId="2842FBF6" w:rsidR="00AE2CFD" w:rsidRPr="00E5394D" w:rsidRDefault="0020003B" w:rsidP="00E96FFE">
            <w:pPr>
              <w:jc w:val="center"/>
              <w:rPr>
                <w:rFonts w:ascii="Times New Roman" w:hAnsi="Times New Roman"/>
                <w:bCs/>
                <w:sz w:val="24"/>
              </w:rPr>
            </w:pPr>
            <w:r w:rsidRPr="00E5394D">
              <w:rPr>
                <w:rFonts w:ascii="Times New Roman" w:hAnsi="Times New Roman"/>
                <w:bCs/>
                <w:sz w:val="24"/>
              </w:rPr>
              <w:t>3</w:t>
            </w:r>
            <w:r w:rsidR="00971F39" w:rsidRPr="00E5394D">
              <w:rPr>
                <w:rFonts w:ascii="Times New Roman" w:hAnsi="Times New Roman"/>
                <w:bCs/>
                <w:sz w:val="24"/>
              </w:rPr>
              <w:t>5</w:t>
            </w:r>
          </w:p>
        </w:tc>
        <w:tc>
          <w:tcPr>
            <w:tcW w:w="1105" w:type="dxa"/>
            <w:tcBorders>
              <w:bottom w:val="single" w:sz="4" w:space="0" w:color="auto"/>
              <w:right w:val="nil"/>
            </w:tcBorders>
          </w:tcPr>
          <w:p w14:paraId="29CE8CCF"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100</w:t>
            </w:r>
          </w:p>
        </w:tc>
      </w:tr>
      <w:tr w:rsidR="00AE2CFD" w:rsidRPr="00E5394D" w14:paraId="763BF6D1" w14:textId="77777777" w:rsidTr="00CD2B5F">
        <w:tc>
          <w:tcPr>
            <w:tcW w:w="1838" w:type="dxa"/>
            <w:tcBorders>
              <w:top w:val="single" w:sz="4" w:space="0" w:color="auto"/>
              <w:left w:val="nil"/>
              <w:bottom w:val="single" w:sz="4" w:space="0" w:color="auto"/>
            </w:tcBorders>
          </w:tcPr>
          <w:p w14:paraId="4052CF4F"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 xml:space="preserve">Total </w:t>
            </w:r>
          </w:p>
        </w:tc>
        <w:tc>
          <w:tcPr>
            <w:tcW w:w="709" w:type="dxa"/>
            <w:tcBorders>
              <w:top w:val="single" w:sz="4" w:space="0" w:color="auto"/>
              <w:bottom w:val="single" w:sz="4" w:space="0" w:color="auto"/>
            </w:tcBorders>
          </w:tcPr>
          <w:p w14:paraId="43E7CE8F" w14:textId="38E6B722" w:rsidR="00AE2CFD" w:rsidRPr="00E5394D" w:rsidRDefault="00CD2B5F" w:rsidP="00E96FFE">
            <w:pPr>
              <w:jc w:val="center"/>
              <w:rPr>
                <w:rFonts w:ascii="Times New Roman" w:hAnsi="Times New Roman"/>
                <w:bCs/>
                <w:sz w:val="24"/>
              </w:rPr>
            </w:pPr>
            <w:r w:rsidRPr="00E5394D">
              <w:rPr>
                <w:rFonts w:ascii="Times New Roman" w:hAnsi="Times New Roman"/>
                <w:bCs/>
                <w:sz w:val="24"/>
              </w:rPr>
              <w:t>36</w:t>
            </w:r>
          </w:p>
        </w:tc>
        <w:tc>
          <w:tcPr>
            <w:tcW w:w="699" w:type="dxa"/>
            <w:tcBorders>
              <w:top w:val="single" w:sz="4" w:space="0" w:color="auto"/>
              <w:bottom w:val="single" w:sz="4" w:space="0" w:color="auto"/>
            </w:tcBorders>
          </w:tcPr>
          <w:p w14:paraId="2EEC1B04" w14:textId="6B62ED9C" w:rsidR="00AE2CFD" w:rsidRPr="00E5394D" w:rsidRDefault="00CD2B5F" w:rsidP="00CD2B5F">
            <w:pPr>
              <w:rPr>
                <w:rFonts w:ascii="Times New Roman" w:hAnsi="Times New Roman"/>
                <w:bCs/>
                <w:sz w:val="24"/>
              </w:rPr>
            </w:pPr>
            <w:r w:rsidRPr="00E5394D">
              <w:rPr>
                <w:rFonts w:ascii="Times New Roman" w:hAnsi="Times New Roman"/>
                <w:bCs/>
                <w:sz w:val="24"/>
              </w:rPr>
              <w:t>25.0</w:t>
            </w:r>
          </w:p>
        </w:tc>
        <w:tc>
          <w:tcPr>
            <w:tcW w:w="718" w:type="dxa"/>
            <w:tcBorders>
              <w:top w:val="single" w:sz="4" w:space="0" w:color="auto"/>
              <w:bottom w:val="single" w:sz="4" w:space="0" w:color="auto"/>
            </w:tcBorders>
          </w:tcPr>
          <w:p w14:paraId="32D544D7" w14:textId="2AE99BCC" w:rsidR="00AE2CFD" w:rsidRPr="00E5394D" w:rsidRDefault="00CD2B5F" w:rsidP="00CD2B5F">
            <w:pPr>
              <w:rPr>
                <w:rFonts w:ascii="Times New Roman" w:hAnsi="Times New Roman"/>
                <w:bCs/>
                <w:sz w:val="24"/>
              </w:rPr>
            </w:pPr>
            <w:r w:rsidRPr="00E5394D">
              <w:rPr>
                <w:rFonts w:ascii="Times New Roman" w:hAnsi="Times New Roman"/>
                <w:bCs/>
                <w:sz w:val="24"/>
              </w:rPr>
              <w:t xml:space="preserve"> 107</w:t>
            </w:r>
          </w:p>
        </w:tc>
        <w:tc>
          <w:tcPr>
            <w:tcW w:w="851" w:type="dxa"/>
            <w:tcBorders>
              <w:top w:val="single" w:sz="4" w:space="0" w:color="auto"/>
              <w:bottom w:val="single" w:sz="4" w:space="0" w:color="auto"/>
            </w:tcBorders>
          </w:tcPr>
          <w:p w14:paraId="3ABEC486" w14:textId="1F1EE6EE" w:rsidR="00AE2CFD" w:rsidRPr="00E5394D" w:rsidRDefault="00CD2B5F" w:rsidP="00E96FFE">
            <w:pPr>
              <w:jc w:val="center"/>
              <w:rPr>
                <w:rFonts w:ascii="Times New Roman" w:hAnsi="Times New Roman"/>
                <w:bCs/>
                <w:sz w:val="24"/>
              </w:rPr>
            </w:pPr>
            <w:r w:rsidRPr="00E5394D">
              <w:rPr>
                <w:rFonts w:ascii="Times New Roman" w:hAnsi="Times New Roman"/>
                <w:bCs/>
                <w:sz w:val="24"/>
              </w:rPr>
              <w:t>74.3</w:t>
            </w:r>
          </w:p>
        </w:tc>
        <w:tc>
          <w:tcPr>
            <w:tcW w:w="425" w:type="dxa"/>
            <w:tcBorders>
              <w:top w:val="single" w:sz="4" w:space="0" w:color="auto"/>
              <w:bottom w:val="single" w:sz="4" w:space="0" w:color="auto"/>
            </w:tcBorders>
          </w:tcPr>
          <w:p w14:paraId="4386090B" w14:textId="558277EF" w:rsidR="00AE2CFD" w:rsidRPr="00E5394D" w:rsidRDefault="0020003B" w:rsidP="00E96FFE">
            <w:pPr>
              <w:jc w:val="center"/>
              <w:rPr>
                <w:rFonts w:ascii="Times New Roman" w:hAnsi="Times New Roman"/>
                <w:bCs/>
                <w:sz w:val="24"/>
              </w:rPr>
            </w:pPr>
            <w:r w:rsidRPr="00E5394D">
              <w:rPr>
                <w:rFonts w:ascii="Times New Roman" w:hAnsi="Times New Roman"/>
                <w:bCs/>
                <w:sz w:val="24"/>
              </w:rPr>
              <w:t>1</w:t>
            </w:r>
          </w:p>
        </w:tc>
        <w:tc>
          <w:tcPr>
            <w:tcW w:w="709" w:type="dxa"/>
            <w:tcBorders>
              <w:top w:val="single" w:sz="4" w:space="0" w:color="auto"/>
              <w:bottom w:val="single" w:sz="4" w:space="0" w:color="auto"/>
            </w:tcBorders>
          </w:tcPr>
          <w:p w14:paraId="0815C5F6" w14:textId="53288BA7" w:rsidR="00AE2CFD" w:rsidRPr="00E5394D" w:rsidRDefault="0020003B" w:rsidP="00E96FFE">
            <w:pPr>
              <w:jc w:val="center"/>
              <w:rPr>
                <w:rFonts w:ascii="Times New Roman" w:hAnsi="Times New Roman"/>
                <w:bCs/>
                <w:sz w:val="24"/>
              </w:rPr>
            </w:pPr>
            <w:r w:rsidRPr="00E5394D">
              <w:rPr>
                <w:rFonts w:ascii="Times New Roman" w:hAnsi="Times New Roman"/>
                <w:bCs/>
                <w:sz w:val="24"/>
              </w:rPr>
              <w:t>0.7</w:t>
            </w:r>
          </w:p>
        </w:tc>
        <w:tc>
          <w:tcPr>
            <w:tcW w:w="709" w:type="dxa"/>
            <w:tcBorders>
              <w:top w:val="single" w:sz="4" w:space="0" w:color="auto"/>
              <w:bottom w:val="single" w:sz="4" w:space="0" w:color="auto"/>
            </w:tcBorders>
          </w:tcPr>
          <w:p w14:paraId="46583579" w14:textId="1ED4156D" w:rsidR="00AE2CFD" w:rsidRPr="00E5394D" w:rsidRDefault="0020003B" w:rsidP="00E96FFE">
            <w:pPr>
              <w:jc w:val="center"/>
              <w:rPr>
                <w:rFonts w:ascii="Times New Roman" w:hAnsi="Times New Roman"/>
                <w:bCs/>
                <w:sz w:val="24"/>
              </w:rPr>
            </w:pPr>
            <w:r w:rsidRPr="00E5394D">
              <w:rPr>
                <w:rFonts w:ascii="Times New Roman" w:hAnsi="Times New Roman"/>
                <w:bCs/>
                <w:sz w:val="24"/>
              </w:rPr>
              <w:t>144</w:t>
            </w:r>
          </w:p>
        </w:tc>
        <w:tc>
          <w:tcPr>
            <w:tcW w:w="1105" w:type="dxa"/>
            <w:tcBorders>
              <w:top w:val="single" w:sz="4" w:space="0" w:color="auto"/>
              <w:bottom w:val="single" w:sz="4" w:space="0" w:color="auto"/>
              <w:right w:val="nil"/>
            </w:tcBorders>
          </w:tcPr>
          <w:p w14:paraId="41084B42" w14:textId="77777777" w:rsidR="00AE2CFD" w:rsidRPr="00E5394D" w:rsidRDefault="00AE2CFD" w:rsidP="00E96FFE">
            <w:pPr>
              <w:jc w:val="center"/>
              <w:rPr>
                <w:rFonts w:ascii="Times New Roman" w:hAnsi="Times New Roman"/>
                <w:bCs/>
                <w:sz w:val="24"/>
              </w:rPr>
            </w:pPr>
            <w:r w:rsidRPr="00E5394D">
              <w:rPr>
                <w:rFonts w:ascii="Times New Roman" w:hAnsi="Times New Roman"/>
                <w:bCs/>
                <w:sz w:val="24"/>
              </w:rPr>
              <w:t>100</w:t>
            </w:r>
          </w:p>
        </w:tc>
      </w:tr>
      <w:tr w:rsidR="00AE2CFD" w:rsidRPr="00E5394D" w14:paraId="338242DF" w14:textId="77777777" w:rsidTr="0020003B">
        <w:tc>
          <w:tcPr>
            <w:tcW w:w="7763" w:type="dxa"/>
            <w:gridSpan w:val="9"/>
            <w:tcBorders>
              <w:top w:val="single" w:sz="4" w:space="0" w:color="auto"/>
              <w:left w:val="nil"/>
              <w:bottom w:val="single" w:sz="4" w:space="0" w:color="auto"/>
              <w:right w:val="nil"/>
            </w:tcBorders>
          </w:tcPr>
          <w:p w14:paraId="7578B9F1" w14:textId="4D2C61E4" w:rsidR="00AE2CFD" w:rsidRPr="00E5394D" w:rsidRDefault="0020003B" w:rsidP="00E96FFE">
            <w:pPr>
              <w:jc w:val="center"/>
              <w:rPr>
                <w:rFonts w:ascii="Times New Roman" w:hAnsi="Times New Roman"/>
                <w:bCs/>
                <w:iCs/>
                <w:sz w:val="24"/>
                <w:lang w:val="en-US"/>
              </w:rPr>
            </w:pPr>
            <w:r w:rsidRPr="00E5394D">
              <w:rPr>
                <w:rFonts w:ascii="Times New Roman" w:hAnsi="Times New Roman"/>
                <w:bCs/>
                <w:sz w:val="24"/>
              </w:rPr>
              <w:t xml:space="preserve">Nilai uji </w:t>
            </w:r>
            <w:proofErr w:type="spellStart"/>
            <w:r w:rsidRPr="00E5394D">
              <w:rPr>
                <w:rFonts w:ascii="Times New Roman" w:hAnsi="Times New Roman"/>
                <w:bCs/>
                <w:sz w:val="24"/>
              </w:rPr>
              <w:t>statisti</w:t>
            </w:r>
            <w:r w:rsidR="00CD2B5F" w:rsidRPr="00E5394D">
              <w:rPr>
                <w:rFonts w:ascii="Times New Roman" w:hAnsi="Times New Roman"/>
                <w:bCs/>
                <w:sz w:val="24"/>
              </w:rPr>
              <w:t>k</w:t>
            </w:r>
            <w:proofErr w:type="spellEnd"/>
            <w:r w:rsidR="00CD2B5F" w:rsidRPr="00E5394D">
              <w:rPr>
                <w:rFonts w:ascii="Times New Roman" w:hAnsi="Times New Roman"/>
                <w:bCs/>
                <w:sz w:val="24"/>
              </w:rPr>
              <w:t xml:space="preserve"> </w:t>
            </w:r>
            <w:r w:rsidR="00CD2B5F" w:rsidRPr="00E5394D">
              <w:rPr>
                <w:rFonts w:ascii="Times New Roman" w:hAnsi="Times New Roman"/>
                <w:bCs/>
                <w:iCs/>
                <w:sz w:val="24"/>
                <w:szCs w:val="24"/>
                <w:lang w:val="id-ID"/>
              </w:rPr>
              <w:t>Spearman’s rho</w:t>
            </w:r>
            <w:r w:rsidR="00CD2B5F" w:rsidRPr="00E5394D">
              <w:rPr>
                <w:rFonts w:ascii="Times New Roman" w:hAnsi="Times New Roman"/>
                <w:bCs/>
                <w:i/>
                <w:sz w:val="24"/>
                <w:szCs w:val="24"/>
                <w:lang w:val="en-US"/>
              </w:rPr>
              <w:t xml:space="preserve"> </w:t>
            </w:r>
            <w:r w:rsidR="00E96FFE" w:rsidRPr="00E5394D">
              <w:rPr>
                <w:rFonts w:ascii="Times New Roman" w:hAnsi="Times New Roman"/>
                <w:bCs/>
                <w:iCs/>
                <w:sz w:val="24"/>
                <w:szCs w:val="24"/>
                <w:lang w:val="en-US"/>
              </w:rPr>
              <w:t>0</w:t>
            </w:r>
            <w:r w:rsidR="00576EC4" w:rsidRPr="00E5394D">
              <w:rPr>
                <w:rFonts w:ascii="Times New Roman" w:hAnsi="Times New Roman"/>
                <w:bCs/>
                <w:iCs/>
                <w:sz w:val="24"/>
                <w:szCs w:val="24"/>
                <w:lang w:val="en-US"/>
              </w:rPr>
              <w:t>,</w:t>
            </w:r>
            <w:r w:rsidR="00E96FFE" w:rsidRPr="00E5394D">
              <w:rPr>
                <w:rFonts w:ascii="Times New Roman" w:hAnsi="Times New Roman"/>
                <w:bCs/>
                <w:iCs/>
                <w:sz w:val="24"/>
                <w:szCs w:val="24"/>
                <w:lang w:val="en-US"/>
              </w:rPr>
              <w:t>00</w:t>
            </w:r>
            <w:r w:rsidR="00576EC4" w:rsidRPr="00E5394D">
              <w:rPr>
                <w:rFonts w:ascii="Times New Roman" w:hAnsi="Times New Roman"/>
                <w:bCs/>
                <w:iCs/>
                <w:sz w:val="24"/>
                <w:szCs w:val="24"/>
                <w:lang w:val="en-US"/>
              </w:rPr>
              <w:t xml:space="preserve">7 </w:t>
            </w:r>
            <w:r w:rsidR="00CD2B5F" w:rsidRPr="00E5394D">
              <w:rPr>
                <w:rFonts w:ascii="Times New Roman" w:hAnsi="Times New Roman"/>
                <w:bCs/>
                <w:sz w:val="24"/>
                <w:szCs w:val="24"/>
                <w:lang w:val="id-ID"/>
              </w:rPr>
              <w:t>(ρ=0,05)</w:t>
            </w:r>
          </w:p>
        </w:tc>
      </w:tr>
      <w:bookmarkEnd w:id="132"/>
    </w:tbl>
    <w:p w14:paraId="7AB95A1C" w14:textId="6730E610" w:rsidR="00AB1B45" w:rsidRDefault="00AB1B45" w:rsidP="00AB1B45">
      <w:pPr>
        <w:spacing w:before="0" w:beforeAutospacing="0" w:after="0" w:afterAutospacing="0" w:line="240" w:lineRule="auto"/>
        <w:ind w:left="284"/>
        <w:jc w:val="both"/>
        <w:rPr>
          <w:rFonts w:cs="Times New Roman"/>
          <w:szCs w:val="24"/>
        </w:rPr>
      </w:pPr>
    </w:p>
    <w:p w14:paraId="59F6D285" w14:textId="66750CBC" w:rsidR="004B1CA7" w:rsidRPr="00563489" w:rsidRDefault="004B1CA7" w:rsidP="004B1CA7">
      <w:pPr>
        <w:spacing w:before="0" w:beforeAutospacing="0" w:after="0" w:afterAutospacing="0" w:line="480" w:lineRule="auto"/>
        <w:ind w:left="284" w:firstLine="425"/>
        <w:jc w:val="both"/>
        <w:rPr>
          <w:rFonts w:cs="Times New Roman"/>
          <w:bCs/>
          <w:iCs/>
          <w:szCs w:val="24"/>
          <w:lang w:val="en-US"/>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707CD0">
        <w:rPr>
          <w:rFonts w:cs="Times New Roman"/>
          <w:szCs w:val="24"/>
        </w:rPr>
        <w:t>5</w:t>
      </w:r>
      <w:r>
        <w:rPr>
          <w:rFonts w:cs="Times New Roman"/>
          <w:szCs w:val="24"/>
        </w:rPr>
        <w:t xml:space="preserve"> </w:t>
      </w:r>
      <w:bookmarkStart w:id="133" w:name="_Hlk48158407"/>
      <w:proofErr w:type="spellStart"/>
      <w:r>
        <w:rPr>
          <w:rFonts w:cs="Times New Roman"/>
          <w:szCs w:val="24"/>
        </w:rPr>
        <w:t>menunjukkan</w:t>
      </w:r>
      <w:proofErr w:type="spellEnd"/>
      <w:r>
        <w:rPr>
          <w:rFonts w:cs="Times New Roman"/>
          <w:szCs w:val="24"/>
        </w:rPr>
        <w:t xml:space="preserve"> </w:t>
      </w:r>
      <w:proofErr w:type="spellStart"/>
      <w:r>
        <w:rPr>
          <w:rFonts w:cs="Times New Roman"/>
          <w:szCs w:val="24"/>
        </w:rPr>
        <w:t>bahwa</w:t>
      </w:r>
      <w:proofErr w:type="spellEnd"/>
      <w:r w:rsidR="004E6BAC">
        <w:rPr>
          <w:rFonts w:cs="Times New Roman"/>
          <w:szCs w:val="24"/>
          <w:lang w:val="id-ID"/>
        </w:rPr>
        <w:t xml:space="preserve"> perilaku agresif siswa kelas IV dan V SDN Sememi 1 Surabaya rendah dengan</w:t>
      </w:r>
      <w:r w:rsidR="0028367A">
        <w:rPr>
          <w:rFonts w:cs="Times New Roman"/>
          <w:szCs w:val="24"/>
          <w:lang w:val="id-ID"/>
        </w:rPr>
        <w:t xml:space="preserve"> proporsi </w:t>
      </w:r>
      <w:r w:rsidR="004E6BAC">
        <w:rPr>
          <w:rFonts w:cs="Times New Roman"/>
          <w:szCs w:val="24"/>
          <w:lang w:val="id-ID"/>
        </w:rPr>
        <w:t xml:space="preserve">lingkungan teman sebaya </w:t>
      </w:r>
      <w:r w:rsidR="006F34DD">
        <w:rPr>
          <w:rFonts w:cs="Times New Roman"/>
          <w:szCs w:val="24"/>
          <w:lang w:val="id-ID"/>
        </w:rPr>
        <w:t xml:space="preserve">tinggi </w:t>
      </w:r>
      <w:r w:rsidR="004E6BAC">
        <w:rPr>
          <w:rFonts w:cs="Times New Roman"/>
          <w:szCs w:val="24"/>
          <w:lang w:val="id-ID"/>
        </w:rPr>
        <w:t>sebanyak 40%</w:t>
      </w:r>
      <w:r w:rsidR="006F34DD">
        <w:rPr>
          <w:rFonts w:cs="Times New Roman"/>
          <w:szCs w:val="24"/>
          <w:lang w:val="id-ID"/>
        </w:rPr>
        <w:t xml:space="preserve"> lebih tingi dari sedang yaitu sebanyak 21.6%, </w:t>
      </w:r>
      <w:r w:rsidR="0028367A">
        <w:rPr>
          <w:rFonts w:cs="Times New Roman"/>
          <w:szCs w:val="24"/>
          <w:lang w:val="id-ID"/>
        </w:rPr>
        <w:t>perilaku agresif siswa kelas IV dan V SDN Sememi 1 Surabaya</w:t>
      </w:r>
      <w:r w:rsidR="000865F0">
        <w:rPr>
          <w:rFonts w:cs="Times New Roman"/>
          <w:szCs w:val="24"/>
          <w:lang w:val="en-US"/>
        </w:rPr>
        <w:t xml:space="preserve"> </w:t>
      </w:r>
      <w:proofErr w:type="spellStart"/>
      <w:r w:rsidR="000865F0">
        <w:rPr>
          <w:rFonts w:cs="Times New Roman"/>
          <w:szCs w:val="24"/>
          <w:lang w:val="en-US"/>
        </w:rPr>
        <w:t>sedang</w:t>
      </w:r>
      <w:proofErr w:type="spellEnd"/>
      <w:r w:rsidR="0028367A">
        <w:rPr>
          <w:rFonts w:cs="Times New Roman"/>
          <w:szCs w:val="24"/>
          <w:lang w:val="id-ID"/>
        </w:rPr>
        <w:t xml:space="preserve"> dengan proporsi lingkungan teman sebaya rendah sebanyak 100% lebih tinggi dari sedang yaitu sebanyak 77.5% maupun tinggi sebanyak 60%, dan perilaku </w:t>
      </w:r>
      <w:r w:rsidR="0028367A">
        <w:rPr>
          <w:rFonts w:cs="Times New Roman"/>
          <w:szCs w:val="24"/>
          <w:lang w:val="id-ID"/>
        </w:rPr>
        <w:lastRenderedPageBreak/>
        <w:t>agresif siswa kelas IV dan V SDN Sememi 1 Surabaya tinggi dengan proporsi lingkungan teman sebaya sedang sebanyak 1%</w:t>
      </w:r>
      <w:r w:rsidR="003534B4">
        <w:rPr>
          <w:rFonts w:cs="Times New Roman"/>
          <w:szCs w:val="24"/>
        </w:rPr>
        <w:t xml:space="preserve">. </w:t>
      </w:r>
      <w:proofErr w:type="spellStart"/>
      <w:r w:rsidR="003534B4">
        <w:rPr>
          <w:rFonts w:cs="Times New Roman"/>
          <w:szCs w:val="24"/>
        </w:rPr>
        <w:t>Berdasarkan</w:t>
      </w:r>
      <w:proofErr w:type="spellEnd"/>
      <w:r w:rsidR="003534B4">
        <w:rPr>
          <w:rFonts w:cs="Times New Roman"/>
          <w:szCs w:val="24"/>
        </w:rPr>
        <w:t xml:space="preserve"> </w:t>
      </w:r>
      <w:proofErr w:type="spellStart"/>
      <w:r w:rsidR="003534B4">
        <w:rPr>
          <w:rFonts w:cs="Times New Roman"/>
          <w:szCs w:val="24"/>
        </w:rPr>
        <w:t>hasil</w:t>
      </w:r>
      <w:proofErr w:type="spellEnd"/>
      <w:r w:rsidR="003534B4">
        <w:rPr>
          <w:rFonts w:cs="Times New Roman"/>
          <w:szCs w:val="24"/>
        </w:rPr>
        <w:t xml:space="preserve"> </w:t>
      </w:r>
      <w:r w:rsidR="002B34C6">
        <w:rPr>
          <w:rFonts w:cs="Times New Roman"/>
          <w:szCs w:val="24"/>
        </w:rPr>
        <w:t xml:space="preserve">uji </w:t>
      </w:r>
      <w:proofErr w:type="spellStart"/>
      <w:r w:rsidR="002B34C6">
        <w:rPr>
          <w:rFonts w:cs="Times New Roman"/>
          <w:szCs w:val="24"/>
        </w:rPr>
        <w:t>statistik</w:t>
      </w:r>
      <w:proofErr w:type="spellEnd"/>
      <w:r w:rsidR="002B34C6">
        <w:rPr>
          <w:rFonts w:cs="Times New Roman"/>
          <w:szCs w:val="24"/>
        </w:rPr>
        <w:t xml:space="preserve"> </w:t>
      </w:r>
      <w:r w:rsidR="002B34C6" w:rsidRPr="004565CB">
        <w:rPr>
          <w:bCs/>
          <w:i/>
          <w:szCs w:val="24"/>
          <w:lang w:val="id-ID"/>
        </w:rPr>
        <w:t>Spearman’s rho</w:t>
      </w:r>
      <w:r w:rsidR="004565CB">
        <w:rPr>
          <w:bCs/>
          <w:iCs/>
          <w:szCs w:val="24"/>
          <w:lang w:val="en-US"/>
        </w:rPr>
        <w:t xml:space="preserve"> </w:t>
      </w:r>
      <w:proofErr w:type="spellStart"/>
      <w:r w:rsidR="004565CB">
        <w:rPr>
          <w:bCs/>
          <w:iCs/>
          <w:szCs w:val="24"/>
          <w:lang w:val="en-US"/>
        </w:rPr>
        <w:t>dengan</w:t>
      </w:r>
      <w:proofErr w:type="spellEnd"/>
      <w:r w:rsidR="004565CB">
        <w:rPr>
          <w:bCs/>
          <w:iCs/>
          <w:szCs w:val="24"/>
          <w:lang w:val="en-US"/>
        </w:rPr>
        <w:t xml:space="preserve"> </w:t>
      </w:r>
      <w:proofErr w:type="spellStart"/>
      <w:r w:rsidR="004565CB">
        <w:rPr>
          <w:bCs/>
          <w:iCs/>
          <w:szCs w:val="24"/>
          <w:lang w:val="en-US"/>
        </w:rPr>
        <w:t>menggunakan</w:t>
      </w:r>
      <w:proofErr w:type="spellEnd"/>
      <w:r w:rsidR="004565CB">
        <w:rPr>
          <w:bCs/>
          <w:iCs/>
          <w:szCs w:val="24"/>
          <w:lang w:val="en-US"/>
        </w:rPr>
        <w:t xml:space="preserve"> </w:t>
      </w:r>
      <w:proofErr w:type="spellStart"/>
      <w:r w:rsidR="00563489">
        <w:rPr>
          <w:bCs/>
          <w:iCs/>
          <w:szCs w:val="24"/>
          <w:lang w:val="en-US"/>
        </w:rPr>
        <w:t>aplikasi</w:t>
      </w:r>
      <w:proofErr w:type="spellEnd"/>
      <w:r w:rsidR="00563489">
        <w:rPr>
          <w:bCs/>
          <w:iCs/>
          <w:szCs w:val="24"/>
          <w:lang w:val="en-US"/>
        </w:rPr>
        <w:t xml:space="preserve"> SPSS </w:t>
      </w:r>
      <w:r w:rsidR="00563489">
        <w:rPr>
          <w:rFonts w:cs="Times New Roman"/>
          <w:szCs w:val="24"/>
        </w:rPr>
        <w:t xml:space="preserve">23.0 </w:t>
      </w:r>
      <w:r w:rsidR="00563489" w:rsidRPr="00917693">
        <w:rPr>
          <w:rFonts w:cs="Times New Roman"/>
          <w:i/>
          <w:iCs/>
          <w:szCs w:val="24"/>
        </w:rPr>
        <w:t>for windows</w:t>
      </w:r>
      <w:r w:rsidR="00563489">
        <w:rPr>
          <w:rFonts w:cs="Times New Roman"/>
          <w:szCs w:val="24"/>
        </w:rPr>
        <w:t xml:space="preserve"> </w:t>
      </w:r>
      <w:proofErr w:type="spellStart"/>
      <w:r w:rsidR="00563489">
        <w:rPr>
          <w:rFonts w:cs="Times New Roman"/>
          <w:szCs w:val="24"/>
        </w:rPr>
        <w:t>menunjukkan</w:t>
      </w:r>
      <w:proofErr w:type="spellEnd"/>
      <w:r w:rsidR="004565CB">
        <w:rPr>
          <w:bCs/>
          <w:iCs/>
          <w:szCs w:val="24"/>
          <w:lang w:val="en-US"/>
        </w:rPr>
        <w:t xml:space="preserve"> </w:t>
      </w:r>
      <w:proofErr w:type="spellStart"/>
      <w:r w:rsidR="004565CB">
        <w:rPr>
          <w:bCs/>
          <w:iCs/>
          <w:szCs w:val="24"/>
          <w:lang w:val="en-US"/>
        </w:rPr>
        <w:t>nilai</w:t>
      </w:r>
      <w:proofErr w:type="spellEnd"/>
      <w:r w:rsidR="004565CB">
        <w:rPr>
          <w:bCs/>
          <w:iCs/>
          <w:szCs w:val="24"/>
          <w:lang w:val="en-US"/>
        </w:rPr>
        <w:t xml:space="preserve"> </w:t>
      </w:r>
      <w:r w:rsidR="004565CB" w:rsidRPr="004565CB">
        <w:rPr>
          <w:bCs/>
          <w:szCs w:val="24"/>
          <w:lang w:val="id-ID"/>
        </w:rPr>
        <w:t>ρ</w:t>
      </w:r>
      <w:r w:rsidR="004565CB">
        <w:rPr>
          <w:bCs/>
          <w:szCs w:val="24"/>
          <w:lang w:val="en-US"/>
        </w:rPr>
        <w:t xml:space="preserve"> value </w:t>
      </w:r>
      <w:r w:rsidR="004565CB" w:rsidRPr="004565CB">
        <w:rPr>
          <w:bCs/>
          <w:szCs w:val="24"/>
          <w:lang w:val="id-ID"/>
        </w:rPr>
        <w:t>=</w:t>
      </w:r>
      <w:r w:rsidR="004565CB">
        <w:rPr>
          <w:bCs/>
          <w:szCs w:val="24"/>
          <w:lang w:val="en-US"/>
        </w:rPr>
        <w:t xml:space="preserve"> </w:t>
      </w:r>
      <w:r w:rsidR="004565CB" w:rsidRPr="004565CB">
        <w:rPr>
          <w:bCs/>
          <w:szCs w:val="24"/>
          <w:lang w:val="id-ID"/>
        </w:rPr>
        <w:t>0,0</w:t>
      </w:r>
      <w:r w:rsidR="004565CB">
        <w:rPr>
          <w:bCs/>
          <w:szCs w:val="24"/>
          <w:lang w:val="en-US"/>
        </w:rPr>
        <w:t>07</w:t>
      </w:r>
      <w:r w:rsidR="00563489">
        <w:rPr>
          <w:bCs/>
          <w:szCs w:val="24"/>
          <w:lang w:val="en-US"/>
        </w:rPr>
        <w:t xml:space="preserve"> yang </w:t>
      </w:r>
      <w:proofErr w:type="spellStart"/>
      <w:r w:rsidR="00563489">
        <w:rPr>
          <w:bCs/>
          <w:szCs w:val="24"/>
          <w:lang w:val="en-US"/>
        </w:rPr>
        <w:t>lebih</w:t>
      </w:r>
      <w:proofErr w:type="spellEnd"/>
      <w:r w:rsidR="00563489">
        <w:rPr>
          <w:bCs/>
          <w:szCs w:val="24"/>
          <w:lang w:val="en-US"/>
        </w:rPr>
        <w:t xml:space="preserve"> </w:t>
      </w:r>
      <w:proofErr w:type="spellStart"/>
      <w:r w:rsidR="00563489">
        <w:rPr>
          <w:bCs/>
          <w:szCs w:val="24"/>
          <w:lang w:val="en-US"/>
        </w:rPr>
        <w:t>kecil</w:t>
      </w:r>
      <w:proofErr w:type="spellEnd"/>
      <w:r w:rsidR="00563489">
        <w:rPr>
          <w:bCs/>
          <w:szCs w:val="24"/>
          <w:lang w:val="en-US"/>
        </w:rPr>
        <w:t xml:space="preserve"> </w:t>
      </w:r>
      <w:proofErr w:type="spellStart"/>
      <w:r w:rsidR="00563489">
        <w:rPr>
          <w:bCs/>
          <w:szCs w:val="24"/>
          <w:lang w:val="en-US"/>
        </w:rPr>
        <w:t>dari</w:t>
      </w:r>
      <w:proofErr w:type="spellEnd"/>
      <w:r w:rsidR="00563489">
        <w:rPr>
          <w:bCs/>
          <w:szCs w:val="24"/>
          <w:lang w:val="en-US"/>
        </w:rPr>
        <w:t xml:space="preserve"> </w:t>
      </w:r>
      <w:proofErr w:type="spellStart"/>
      <w:r w:rsidR="00563489">
        <w:rPr>
          <w:bCs/>
          <w:szCs w:val="24"/>
          <w:lang w:val="en-US"/>
        </w:rPr>
        <w:t>nilai</w:t>
      </w:r>
      <w:proofErr w:type="spellEnd"/>
      <w:r w:rsidR="00563489">
        <w:rPr>
          <w:bCs/>
          <w:szCs w:val="24"/>
          <w:lang w:val="en-US"/>
        </w:rPr>
        <w:t xml:space="preserve"> </w:t>
      </w:r>
      <w:r w:rsidR="00563489">
        <w:rPr>
          <w:rFonts w:cs="Times New Roman"/>
          <w:bCs/>
          <w:szCs w:val="24"/>
          <w:lang w:val="en-US"/>
        </w:rPr>
        <w:t>α</w:t>
      </w:r>
      <w:r w:rsidR="00563489">
        <w:rPr>
          <w:bCs/>
          <w:szCs w:val="24"/>
          <w:lang w:val="en-US"/>
        </w:rPr>
        <w:t xml:space="preserve"> </w:t>
      </w:r>
      <w:proofErr w:type="spellStart"/>
      <w:r w:rsidR="00563489">
        <w:rPr>
          <w:bCs/>
          <w:szCs w:val="24"/>
          <w:lang w:val="en-US"/>
        </w:rPr>
        <w:t>yaitu</w:t>
      </w:r>
      <w:proofErr w:type="spellEnd"/>
      <w:r w:rsidR="00563489">
        <w:rPr>
          <w:bCs/>
          <w:szCs w:val="24"/>
          <w:lang w:val="en-US"/>
        </w:rPr>
        <w:t xml:space="preserve"> 0,05 </w:t>
      </w:r>
      <w:r w:rsidR="004565CB">
        <w:rPr>
          <w:bCs/>
          <w:szCs w:val="24"/>
          <w:lang w:val="en-US"/>
        </w:rPr>
        <w:t>(</w:t>
      </w:r>
      <w:r w:rsidR="004565CB" w:rsidRPr="004565CB">
        <w:rPr>
          <w:bCs/>
          <w:szCs w:val="24"/>
          <w:lang w:val="id-ID"/>
        </w:rPr>
        <w:t>ρ</w:t>
      </w:r>
      <w:r w:rsidR="004565CB">
        <w:rPr>
          <w:bCs/>
          <w:szCs w:val="24"/>
          <w:lang w:val="en-US"/>
        </w:rPr>
        <w:t xml:space="preserve"> &lt; </w:t>
      </w:r>
      <w:r w:rsidR="004565CB" w:rsidRPr="004565CB">
        <w:rPr>
          <w:bCs/>
          <w:szCs w:val="24"/>
          <w:lang w:val="id-ID"/>
        </w:rPr>
        <w:t>0,05</w:t>
      </w:r>
      <w:r w:rsidR="004565CB">
        <w:rPr>
          <w:bCs/>
          <w:szCs w:val="24"/>
          <w:lang w:val="en-US"/>
        </w:rPr>
        <w:t>)</w:t>
      </w:r>
      <w:r w:rsidR="00563489">
        <w:rPr>
          <w:bCs/>
          <w:szCs w:val="24"/>
          <w:lang w:val="en-US"/>
        </w:rPr>
        <w:t xml:space="preserve"> yang </w:t>
      </w:r>
      <w:proofErr w:type="spellStart"/>
      <w:r w:rsidR="00563489">
        <w:rPr>
          <w:bCs/>
          <w:szCs w:val="24"/>
          <w:lang w:val="en-US"/>
        </w:rPr>
        <w:t>menunjukan</w:t>
      </w:r>
      <w:proofErr w:type="spellEnd"/>
      <w:r w:rsidR="00563489">
        <w:rPr>
          <w:bCs/>
          <w:szCs w:val="24"/>
          <w:lang w:val="en-US"/>
        </w:rPr>
        <w:t xml:space="preserve"> </w:t>
      </w:r>
      <w:proofErr w:type="spellStart"/>
      <w:r w:rsidR="00563489">
        <w:rPr>
          <w:bCs/>
          <w:szCs w:val="24"/>
          <w:lang w:val="en-US"/>
        </w:rPr>
        <w:t>bahwa</w:t>
      </w:r>
      <w:proofErr w:type="spellEnd"/>
      <w:r w:rsidR="00563489">
        <w:rPr>
          <w:bCs/>
          <w:szCs w:val="24"/>
          <w:lang w:val="en-US"/>
        </w:rPr>
        <w:t xml:space="preserve"> H</w:t>
      </w:r>
      <w:r w:rsidR="00563489">
        <w:rPr>
          <w:bCs/>
          <w:szCs w:val="24"/>
          <w:vertAlign w:val="subscript"/>
          <w:lang w:val="en-US"/>
        </w:rPr>
        <w:t>0</w:t>
      </w:r>
      <w:r w:rsidR="00563489">
        <w:rPr>
          <w:bCs/>
          <w:szCs w:val="24"/>
          <w:lang w:val="en-US"/>
        </w:rPr>
        <w:t xml:space="preserve"> </w:t>
      </w:r>
      <w:proofErr w:type="spellStart"/>
      <w:r w:rsidR="00563489">
        <w:rPr>
          <w:bCs/>
          <w:szCs w:val="24"/>
          <w:lang w:val="en-US"/>
        </w:rPr>
        <w:t>ditolak</w:t>
      </w:r>
      <w:proofErr w:type="spellEnd"/>
      <w:r w:rsidR="00563489">
        <w:rPr>
          <w:bCs/>
          <w:szCs w:val="24"/>
          <w:lang w:val="en-US"/>
        </w:rPr>
        <w:t xml:space="preserve"> dan H</w:t>
      </w:r>
      <w:r w:rsidR="00563489">
        <w:rPr>
          <w:bCs/>
          <w:szCs w:val="24"/>
          <w:vertAlign w:val="subscript"/>
          <w:lang w:val="en-US"/>
        </w:rPr>
        <w:t>1</w:t>
      </w:r>
      <w:r w:rsidR="00563489">
        <w:rPr>
          <w:bCs/>
          <w:szCs w:val="24"/>
          <w:lang w:val="en-US"/>
        </w:rPr>
        <w:t xml:space="preserve"> </w:t>
      </w:r>
      <w:proofErr w:type="spellStart"/>
      <w:r w:rsidR="00563489">
        <w:rPr>
          <w:bCs/>
          <w:szCs w:val="24"/>
          <w:lang w:val="en-US"/>
        </w:rPr>
        <w:t>diterima</w:t>
      </w:r>
      <w:proofErr w:type="spellEnd"/>
      <w:r w:rsidR="00563489">
        <w:rPr>
          <w:bCs/>
          <w:szCs w:val="24"/>
          <w:lang w:val="en-US"/>
        </w:rPr>
        <w:t>.</w:t>
      </w:r>
      <w:bookmarkEnd w:id="133"/>
      <w:r w:rsidR="00563489">
        <w:rPr>
          <w:bCs/>
          <w:szCs w:val="24"/>
          <w:lang w:val="en-US"/>
        </w:rPr>
        <w:t xml:space="preserve"> </w:t>
      </w:r>
      <w:proofErr w:type="spellStart"/>
      <w:r w:rsidR="00F87316">
        <w:rPr>
          <w:bCs/>
          <w:szCs w:val="24"/>
          <w:lang w:val="en-US"/>
        </w:rPr>
        <w:t>Maka</w:t>
      </w:r>
      <w:proofErr w:type="spellEnd"/>
      <w:r w:rsidR="00F87316">
        <w:rPr>
          <w:bCs/>
          <w:szCs w:val="24"/>
          <w:lang w:val="en-US"/>
        </w:rPr>
        <w:t xml:space="preserve"> </w:t>
      </w:r>
      <w:proofErr w:type="spellStart"/>
      <w:r w:rsidR="00F87316">
        <w:rPr>
          <w:bCs/>
          <w:szCs w:val="24"/>
          <w:lang w:val="en-US"/>
        </w:rPr>
        <w:t>dari</w:t>
      </w:r>
      <w:proofErr w:type="spellEnd"/>
      <w:r w:rsidR="00F87316">
        <w:rPr>
          <w:bCs/>
          <w:szCs w:val="24"/>
          <w:lang w:val="en-US"/>
        </w:rPr>
        <w:t xml:space="preserve"> </w:t>
      </w:r>
      <w:proofErr w:type="spellStart"/>
      <w:r w:rsidR="00F87316">
        <w:rPr>
          <w:bCs/>
          <w:szCs w:val="24"/>
          <w:lang w:val="en-US"/>
        </w:rPr>
        <w:t>hasil</w:t>
      </w:r>
      <w:proofErr w:type="spellEnd"/>
      <w:r w:rsidR="00F87316">
        <w:rPr>
          <w:bCs/>
          <w:szCs w:val="24"/>
          <w:lang w:val="en-US"/>
        </w:rPr>
        <w:t xml:space="preserve"> </w:t>
      </w:r>
      <w:proofErr w:type="spellStart"/>
      <w:r w:rsidR="00F87316">
        <w:rPr>
          <w:bCs/>
          <w:szCs w:val="24"/>
          <w:lang w:val="en-US"/>
        </w:rPr>
        <w:t>tersebut</w:t>
      </w:r>
      <w:proofErr w:type="spellEnd"/>
      <w:r w:rsidR="00F87316">
        <w:rPr>
          <w:bCs/>
          <w:szCs w:val="24"/>
          <w:lang w:val="en-US"/>
        </w:rPr>
        <w:t xml:space="preserve"> </w:t>
      </w:r>
      <w:bookmarkStart w:id="134" w:name="_Hlk48158604"/>
      <w:proofErr w:type="spellStart"/>
      <w:r w:rsidR="00F87316">
        <w:rPr>
          <w:bCs/>
          <w:szCs w:val="24"/>
          <w:lang w:val="en-US"/>
        </w:rPr>
        <w:t>menunjukkan</w:t>
      </w:r>
      <w:proofErr w:type="spellEnd"/>
      <w:r w:rsidR="00F87316">
        <w:rPr>
          <w:bCs/>
          <w:szCs w:val="24"/>
          <w:lang w:val="en-US"/>
        </w:rPr>
        <w:t xml:space="preserve"> </w:t>
      </w:r>
      <w:proofErr w:type="spellStart"/>
      <w:r w:rsidR="00F87316">
        <w:rPr>
          <w:bCs/>
          <w:szCs w:val="24"/>
          <w:lang w:val="en-US"/>
        </w:rPr>
        <w:t>ada</w:t>
      </w:r>
      <w:proofErr w:type="spellEnd"/>
      <w:r w:rsidR="00F87316">
        <w:rPr>
          <w:bCs/>
          <w:szCs w:val="24"/>
          <w:lang w:val="en-US"/>
        </w:rPr>
        <w:t xml:space="preserve"> </w:t>
      </w:r>
      <w:proofErr w:type="spellStart"/>
      <w:r w:rsidR="00F87316">
        <w:rPr>
          <w:bCs/>
          <w:szCs w:val="24"/>
          <w:lang w:val="en-US"/>
        </w:rPr>
        <w:t>hubungan</w:t>
      </w:r>
      <w:proofErr w:type="spellEnd"/>
      <w:r w:rsidR="00F87316">
        <w:rPr>
          <w:bCs/>
          <w:szCs w:val="24"/>
          <w:lang w:val="en-US"/>
        </w:rPr>
        <w:t xml:space="preserve"> </w:t>
      </w:r>
      <w:proofErr w:type="spellStart"/>
      <w:r w:rsidR="00F87316">
        <w:rPr>
          <w:bCs/>
          <w:szCs w:val="24"/>
          <w:lang w:val="en-US"/>
        </w:rPr>
        <w:t>antara</w:t>
      </w:r>
      <w:proofErr w:type="spellEnd"/>
      <w:r w:rsidR="00F87316">
        <w:rPr>
          <w:bCs/>
          <w:szCs w:val="24"/>
          <w:lang w:val="en-US"/>
        </w:rPr>
        <w:t xml:space="preserve"> </w:t>
      </w:r>
      <w:proofErr w:type="spellStart"/>
      <w:r w:rsidR="00F87316">
        <w:rPr>
          <w:bCs/>
          <w:szCs w:val="24"/>
          <w:lang w:val="en-US"/>
        </w:rPr>
        <w:t>lingkungan</w:t>
      </w:r>
      <w:proofErr w:type="spellEnd"/>
      <w:r w:rsidR="00F87316">
        <w:rPr>
          <w:bCs/>
          <w:szCs w:val="24"/>
          <w:lang w:val="en-US"/>
        </w:rPr>
        <w:t xml:space="preserve"> </w:t>
      </w:r>
      <w:proofErr w:type="spellStart"/>
      <w:r w:rsidR="00F87316">
        <w:rPr>
          <w:bCs/>
          <w:szCs w:val="24"/>
          <w:lang w:val="en-US"/>
        </w:rPr>
        <w:t>teman</w:t>
      </w:r>
      <w:proofErr w:type="spellEnd"/>
      <w:r w:rsidR="00F87316">
        <w:rPr>
          <w:bCs/>
          <w:szCs w:val="24"/>
          <w:lang w:val="en-US"/>
        </w:rPr>
        <w:t xml:space="preserve"> </w:t>
      </w:r>
      <w:proofErr w:type="spellStart"/>
      <w:r w:rsidR="00F87316">
        <w:rPr>
          <w:bCs/>
          <w:szCs w:val="24"/>
          <w:lang w:val="en-US"/>
        </w:rPr>
        <w:t>sebaya</w:t>
      </w:r>
      <w:proofErr w:type="spellEnd"/>
      <w:r w:rsidR="00F87316">
        <w:rPr>
          <w:bCs/>
          <w:szCs w:val="24"/>
          <w:lang w:val="en-US"/>
        </w:rPr>
        <w:t xml:space="preserve"> </w:t>
      </w:r>
      <w:proofErr w:type="spellStart"/>
      <w:r w:rsidR="00F87316">
        <w:rPr>
          <w:bCs/>
          <w:szCs w:val="24"/>
          <w:lang w:val="en-US"/>
        </w:rPr>
        <w:t>dengan</w:t>
      </w:r>
      <w:proofErr w:type="spellEnd"/>
      <w:r w:rsidR="00F87316">
        <w:rPr>
          <w:bCs/>
          <w:szCs w:val="24"/>
          <w:lang w:val="en-US"/>
        </w:rPr>
        <w:t xml:space="preserve"> </w:t>
      </w:r>
      <w:proofErr w:type="spellStart"/>
      <w:r w:rsidR="00F87316">
        <w:rPr>
          <w:bCs/>
          <w:szCs w:val="24"/>
          <w:lang w:val="en-US"/>
        </w:rPr>
        <w:t>perilaku</w:t>
      </w:r>
      <w:proofErr w:type="spellEnd"/>
      <w:r w:rsidR="00F87316">
        <w:rPr>
          <w:bCs/>
          <w:szCs w:val="24"/>
          <w:lang w:val="en-US"/>
        </w:rPr>
        <w:t xml:space="preserve"> </w:t>
      </w:r>
      <w:proofErr w:type="spellStart"/>
      <w:r w:rsidR="00F87316">
        <w:rPr>
          <w:bCs/>
          <w:szCs w:val="24"/>
          <w:lang w:val="en-US"/>
        </w:rPr>
        <w:t>agresif</w:t>
      </w:r>
      <w:proofErr w:type="spellEnd"/>
      <w:r w:rsidR="00F87316">
        <w:rPr>
          <w:bCs/>
          <w:szCs w:val="24"/>
          <w:lang w:val="en-US"/>
        </w:rPr>
        <w:t xml:space="preserve"> pada </w:t>
      </w:r>
      <w:proofErr w:type="spellStart"/>
      <w:r w:rsidR="00F87316">
        <w:rPr>
          <w:bCs/>
          <w:szCs w:val="24"/>
          <w:lang w:val="en-US"/>
        </w:rPr>
        <w:t>siswa</w:t>
      </w:r>
      <w:proofErr w:type="spellEnd"/>
      <w:r w:rsidR="00F87316">
        <w:rPr>
          <w:bCs/>
          <w:szCs w:val="24"/>
          <w:lang w:val="en-US"/>
        </w:rPr>
        <w:t xml:space="preserve"> </w:t>
      </w:r>
      <w:proofErr w:type="spellStart"/>
      <w:r w:rsidR="00F87316">
        <w:rPr>
          <w:bCs/>
          <w:szCs w:val="24"/>
          <w:lang w:val="en-US"/>
        </w:rPr>
        <w:t>kelas</w:t>
      </w:r>
      <w:proofErr w:type="spellEnd"/>
      <w:r w:rsidR="00F87316">
        <w:rPr>
          <w:bCs/>
          <w:szCs w:val="24"/>
          <w:lang w:val="en-US"/>
        </w:rPr>
        <w:t xml:space="preserve"> IV dan V di SDN </w:t>
      </w:r>
      <w:proofErr w:type="spellStart"/>
      <w:r w:rsidR="00F87316">
        <w:rPr>
          <w:bCs/>
          <w:szCs w:val="24"/>
          <w:lang w:val="en-US"/>
        </w:rPr>
        <w:t>Sememi</w:t>
      </w:r>
      <w:proofErr w:type="spellEnd"/>
      <w:r w:rsidR="00F87316">
        <w:rPr>
          <w:bCs/>
          <w:szCs w:val="24"/>
          <w:lang w:val="en-US"/>
        </w:rPr>
        <w:t xml:space="preserve"> 1 Surabaya</w:t>
      </w:r>
      <w:bookmarkEnd w:id="134"/>
      <w:r w:rsidR="00F87316">
        <w:rPr>
          <w:bCs/>
          <w:szCs w:val="24"/>
          <w:lang w:val="en-US"/>
        </w:rPr>
        <w:t>.</w:t>
      </w:r>
    </w:p>
    <w:p w14:paraId="00ACE08C" w14:textId="3523F60F" w:rsidR="00F46607" w:rsidRDefault="00AB1B45" w:rsidP="00C97FFA">
      <w:pPr>
        <w:pStyle w:val="ListParagraph"/>
        <w:numPr>
          <w:ilvl w:val="0"/>
          <w:numId w:val="157"/>
        </w:numPr>
        <w:spacing w:before="0" w:beforeAutospacing="0" w:after="0" w:afterAutospacing="0" w:line="480" w:lineRule="auto"/>
        <w:ind w:left="567" w:hanging="567"/>
        <w:jc w:val="both"/>
        <w:rPr>
          <w:rFonts w:cs="Times New Roman"/>
          <w:szCs w:val="24"/>
        </w:rPr>
      </w:pPr>
      <w:proofErr w:type="spellStart"/>
      <w:r>
        <w:rPr>
          <w:rFonts w:cs="Times New Roman"/>
          <w:szCs w:val="24"/>
        </w:rPr>
        <w:t>Hubungan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Kelas IV dan V di SDN </w:t>
      </w:r>
      <w:proofErr w:type="spellStart"/>
      <w:r>
        <w:rPr>
          <w:rFonts w:cs="Times New Roman"/>
          <w:szCs w:val="24"/>
        </w:rPr>
        <w:t>Sememi</w:t>
      </w:r>
      <w:proofErr w:type="spellEnd"/>
      <w:r>
        <w:rPr>
          <w:rFonts w:cs="Times New Roman"/>
          <w:szCs w:val="24"/>
        </w:rPr>
        <w:t xml:space="preserve"> 1 Surabaya</w:t>
      </w:r>
    </w:p>
    <w:p w14:paraId="1A5E1FA7"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631DE6C2"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34A8844F"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5B842DBA"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0704FBD4"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0B26C93D"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0CF95251"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15976950"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31B99422"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1064EB2B"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01E79A99"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22427A32"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72C847F1"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3BB1FD95"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3AE2063D" w14:textId="77777777" w:rsidR="00707CD0" w:rsidRPr="00707CD0" w:rsidRDefault="00707CD0" w:rsidP="00C97FFA">
      <w:pPr>
        <w:pStyle w:val="ListParagraph"/>
        <w:numPr>
          <w:ilvl w:val="0"/>
          <w:numId w:val="159"/>
        </w:numPr>
        <w:spacing w:before="0" w:beforeAutospacing="0" w:after="0" w:afterAutospacing="0" w:line="240" w:lineRule="auto"/>
        <w:ind w:left="1418" w:hanging="1134"/>
        <w:jc w:val="both"/>
        <w:rPr>
          <w:rFonts w:cs="Times New Roman"/>
          <w:vanish/>
          <w:szCs w:val="24"/>
        </w:rPr>
      </w:pPr>
    </w:p>
    <w:p w14:paraId="461321C4" w14:textId="554A7AB1" w:rsidR="00F46607" w:rsidRDefault="00F46607" w:rsidP="00C97FFA">
      <w:pPr>
        <w:pStyle w:val="ListParagraph"/>
        <w:numPr>
          <w:ilvl w:val="0"/>
          <w:numId w:val="159"/>
        </w:numPr>
        <w:spacing w:before="0" w:beforeAutospacing="0" w:after="0" w:afterAutospacing="0" w:line="240" w:lineRule="auto"/>
        <w:ind w:left="1418" w:hanging="1134"/>
        <w:jc w:val="both"/>
        <w:rPr>
          <w:rFonts w:cs="Times New Roman"/>
          <w:szCs w:val="24"/>
        </w:rPr>
      </w:pPr>
      <w:bookmarkStart w:id="135" w:name="_Hlk48158164"/>
      <w:proofErr w:type="spellStart"/>
      <w:r w:rsidRPr="00F46607">
        <w:rPr>
          <w:rFonts w:cs="Times New Roman"/>
          <w:szCs w:val="24"/>
        </w:rPr>
        <w:t>Hubungan</w:t>
      </w:r>
      <w:proofErr w:type="spellEnd"/>
      <w:r w:rsidRPr="00F46607">
        <w:rPr>
          <w:rFonts w:cs="Times New Roman"/>
          <w:szCs w:val="24"/>
        </w:rPr>
        <w:t xml:space="preserve"> </w:t>
      </w:r>
      <w:proofErr w:type="spellStart"/>
      <w:r w:rsidRPr="00F46607">
        <w:rPr>
          <w:rFonts w:cs="Times New Roman"/>
          <w:szCs w:val="24"/>
        </w:rPr>
        <w:t>antara</w:t>
      </w:r>
      <w:proofErr w:type="spellEnd"/>
      <w:r w:rsidRPr="00F46607">
        <w:rPr>
          <w:rFonts w:cs="Times New Roman"/>
          <w:szCs w:val="24"/>
        </w:rPr>
        <w:t xml:space="preserve"> </w:t>
      </w:r>
      <w:r>
        <w:rPr>
          <w:rFonts w:cs="Times New Roman"/>
          <w:i/>
          <w:iCs/>
          <w:szCs w:val="24"/>
        </w:rPr>
        <w:t>Game Online</w:t>
      </w:r>
      <w:r w:rsidR="00F669B9">
        <w:rPr>
          <w:rFonts w:cs="Times New Roman"/>
          <w:szCs w:val="24"/>
        </w:rPr>
        <w:t xml:space="preserve"> </w:t>
      </w:r>
      <w:proofErr w:type="spellStart"/>
      <w:r w:rsidR="00F669B9">
        <w:rPr>
          <w:rFonts w:cs="Times New Roman"/>
          <w:szCs w:val="24"/>
        </w:rPr>
        <w:t>dengan</w:t>
      </w:r>
      <w:proofErr w:type="spellEnd"/>
      <w:r w:rsidR="00F669B9">
        <w:rPr>
          <w:rFonts w:cs="Times New Roman"/>
          <w:szCs w:val="24"/>
        </w:rPr>
        <w:t xml:space="preserve"> </w:t>
      </w:r>
      <w:proofErr w:type="spellStart"/>
      <w:r w:rsidR="00F669B9">
        <w:rPr>
          <w:rFonts w:cs="Times New Roman"/>
          <w:szCs w:val="24"/>
        </w:rPr>
        <w:t>Perilaku</w:t>
      </w:r>
      <w:proofErr w:type="spellEnd"/>
      <w:r w:rsidR="00F669B9">
        <w:rPr>
          <w:rFonts w:cs="Times New Roman"/>
          <w:szCs w:val="24"/>
        </w:rPr>
        <w:t xml:space="preserve"> </w:t>
      </w:r>
      <w:proofErr w:type="spellStart"/>
      <w:r w:rsidR="00F669B9">
        <w:rPr>
          <w:rFonts w:cs="Times New Roman"/>
          <w:szCs w:val="24"/>
        </w:rPr>
        <w:t>Agresif</w:t>
      </w:r>
      <w:proofErr w:type="spellEnd"/>
      <w:r w:rsidR="00F669B9">
        <w:rPr>
          <w:rFonts w:cs="Times New Roman"/>
          <w:szCs w:val="24"/>
          <w:lang w:val="id-ID"/>
        </w:rPr>
        <w:t xml:space="preserve"> </w:t>
      </w:r>
      <w:proofErr w:type="spellStart"/>
      <w:r w:rsidRPr="00F46607">
        <w:rPr>
          <w:rFonts w:cs="Times New Roman"/>
          <w:szCs w:val="24"/>
        </w:rPr>
        <w:t>Siswa</w:t>
      </w:r>
      <w:proofErr w:type="spellEnd"/>
      <w:r w:rsidRPr="00F46607">
        <w:rPr>
          <w:rFonts w:cs="Times New Roman"/>
          <w:szCs w:val="24"/>
        </w:rPr>
        <w:t xml:space="preserve"> Kelas IV dan V di SDN </w:t>
      </w:r>
      <w:proofErr w:type="spellStart"/>
      <w:r w:rsidRPr="00F46607">
        <w:rPr>
          <w:rFonts w:cs="Times New Roman"/>
          <w:szCs w:val="24"/>
        </w:rPr>
        <w:t>Sememi</w:t>
      </w:r>
      <w:proofErr w:type="spellEnd"/>
      <w:r w:rsidRPr="00F46607">
        <w:rPr>
          <w:rFonts w:cs="Times New Roman"/>
          <w:szCs w:val="24"/>
        </w:rPr>
        <w:t xml:space="preserve"> 1 Surabaya pada </w:t>
      </w:r>
      <w:proofErr w:type="spellStart"/>
      <w:r w:rsidRPr="00F46607">
        <w:rPr>
          <w:rFonts w:cs="Times New Roman"/>
          <w:szCs w:val="24"/>
        </w:rPr>
        <w:t>Tanggal</w:t>
      </w:r>
      <w:proofErr w:type="spellEnd"/>
      <w:r w:rsidRPr="00F46607">
        <w:rPr>
          <w:rFonts w:cs="Times New Roman"/>
          <w:szCs w:val="24"/>
        </w:rPr>
        <w:t xml:space="preserve"> 2 – 15 Mei 2020. </w:t>
      </w:r>
    </w:p>
    <w:bookmarkEnd w:id="135"/>
    <w:p w14:paraId="1B70865A" w14:textId="77777777" w:rsidR="00971F39" w:rsidRPr="00F46607" w:rsidRDefault="00971F39" w:rsidP="00971F39">
      <w:pPr>
        <w:pStyle w:val="ListParagraph"/>
        <w:spacing w:before="0" w:beforeAutospacing="0" w:after="0" w:afterAutospacing="0" w:line="240" w:lineRule="auto"/>
        <w:ind w:left="1418"/>
        <w:jc w:val="both"/>
        <w:rPr>
          <w:rFonts w:cs="Times New Roman"/>
          <w:szCs w:val="24"/>
        </w:rPr>
      </w:pPr>
    </w:p>
    <w:tbl>
      <w:tblPr>
        <w:tblStyle w:val="TableSimple3"/>
        <w:tblW w:w="7763" w:type="dxa"/>
        <w:tblInd w:w="15" w:type="dxa"/>
        <w:tblLayout w:type="fixed"/>
        <w:tblLook w:val="04A0" w:firstRow="1" w:lastRow="0" w:firstColumn="1" w:lastColumn="0" w:noHBand="0" w:noVBand="1"/>
      </w:tblPr>
      <w:tblGrid>
        <w:gridCol w:w="1838"/>
        <w:gridCol w:w="709"/>
        <w:gridCol w:w="699"/>
        <w:gridCol w:w="718"/>
        <w:gridCol w:w="851"/>
        <w:gridCol w:w="425"/>
        <w:gridCol w:w="709"/>
        <w:gridCol w:w="709"/>
        <w:gridCol w:w="1105"/>
      </w:tblGrid>
      <w:tr w:rsidR="00971F39" w:rsidRPr="00E5394D" w14:paraId="556370DE" w14:textId="77777777" w:rsidTr="00E96FFE">
        <w:trPr>
          <w:cnfStyle w:val="100000000000" w:firstRow="1" w:lastRow="0" w:firstColumn="0" w:lastColumn="0" w:oddVBand="0" w:evenVBand="0" w:oddHBand="0" w:evenHBand="0" w:firstRowFirstColumn="0" w:firstRowLastColumn="0" w:lastRowFirstColumn="0" w:lastRowLastColumn="0"/>
          <w:trHeight w:val="402"/>
        </w:trPr>
        <w:tc>
          <w:tcPr>
            <w:tcW w:w="7763" w:type="dxa"/>
            <w:gridSpan w:val="9"/>
            <w:tcBorders>
              <w:top w:val="single" w:sz="4" w:space="0" w:color="auto"/>
              <w:left w:val="nil"/>
              <w:right w:val="nil"/>
            </w:tcBorders>
            <w:shd w:val="clear" w:color="auto" w:fill="FFFFFF" w:themeFill="background1"/>
          </w:tcPr>
          <w:p w14:paraId="01F955F6" w14:textId="77777777" w:rsidR="00971F39" w:rsidRPr="00E5394D" w:rsidRDefault="00971F39" w:rsidP="00E96FFE">
            <w:pPr>
              <w:spacing w:line="360" w:lineRule="auto"/>
              <w:jc w:val="center"/>
              <w:rPr>
                <w:rFonts w:ascii="Times New Roman" w:hAnsi="Times New Roman"/>
                <w:b w:val="0"/>
                <w:color w:val="auto"/>
                <w:sz w:val="24"/>
              </w:rPr>
            </w:pPr>
            <w:bookmarkStart w:id="136" w:name="_Hlk48158094"/>
            <w:proofErr w:type="spellStart"/>
            <w:r w:rsidRPr="00E5394D">
              <w:rPr>
                <w:rFonts w:ascii="Times New Roman" w:hAnsi="Times New Roman"/>
                <w:b w:val="0"/>
                <w:color w:val="auto"/>
                <w:sz w:val="24"/>
              </w:rPr>
              <w:t>Perilaku</w:t>
            </w:r>
            <w:proofErr w:type="spellEnd"/>
            <w:r w:rsidRPr="00E5394D">
              <w:rPr>
                <w:rFonts w:ascii="Times New Roman" w:hAnsi="Times New Roman"/>
                <w:b w:val="0"/>
                <w:color w:val="auto"/>
                <w:sz w:val="24"/>
              </w:rPr>
              <w:t xml:space="preserve"> </w:t>
            </w:r>
            <w:proofErr w:type="spellStart"/>
            <w:r w:rsidRPr="00E5394D">
              <w:rPr>
                <w:rFonts w:ascii="Times New Roman" w:hAnsi="Times New Roman"/>
                <w:b w:val="0"/>
                <w:color w:val="auto"/>
                <w:sz w:val="24"/>
              </w:rPr>
              <w:t>Agresif</w:t>
            </w:r>
            <w:proofErr w:type="spellEnd"/>
          </w:p>
        </w:tc>
      </w:tr>
      <w:tr w:rsidR="00971F39" w:rsidRPr="00E5394D" w14:paraId="00570A4C" w14:textId="77777777" w:rsidTr="00E96FFE">
        <w:trPr>
          <w:trHeight w:val="286"/>
        </w:trPr>
        <w:tc>
          <w:tcPr>
            <w:tcW w:w="1838" w:type="dxa"/>
            <w:vMerge w:val="restart"/>
            <w:tcBorders>
              <w:top w:val="single" w:sz="4" w:space="0" w:color="auto"/>
              <w:left w:val="nil"/>
            </w:tcBorders>
          </w:tcPr>
          <w:p w14:paraId="62EDDED3" w14:textId="77777777" w:rsidR="00971F39" w:rsidRPr="00E5394D" w:rsidRDefault="00971F39" w:rsidP="00E96FFE">
            <w:pPr>
              <w:jc w:val="center"/>
              <w:rPr>
                <w:rFonts w:ascii="Times New Roman" w:hAnsi="Times New Roman"/>
                <w:bCs/>
                <w:sz w:val="24"/>
              </w:rPr>
            </w:pPr>
            <w:proofErr w:type="spellStart"/>
            <w:r w:rsidRPr="00E5394D">
              <w:rPr>
                <w:rFonts w:ascii="Times New Roman" w:hAnsi="Times New Roman"/>
                <w:bCs/>
                <w:sz w:val="24"/>
              </w:rPr>
              <w:t>Intensitas</w:t>
            </w:r>
            <w:proofErr w:type="spellEnd"/>
            <w:r w:rsidRPr="00E5394D">
              <w:rPr>
                <w:rFonts w:ascii="Times New Roman" w:hAnsi="Times New Roman"/>
                <w:bCs/>
                <w:sz w:val="24"/>
              </w:rPr>
              <w:t xml:space="preserve"> </w:t>
            </w:r>
          </w:p>
          <w:p w14:paraId="5A8A1DE4" w14:textId="77777777" w:rsidR="00971F39" w:rsidRPr="00E5394D" w:rsidRDefault="00971F39" w:rsidP="00E96FFE">
            <w:pPr>
              <w:jc w:val="center"/>
              <w:rPr>
                <w:rFonts w:ascii="Times New Roman" w:hAnsi="Times New Roman"/>
                <w:bCs/>
                <w:sz w:val="24"/>
              </w:rPr>
            </w:pPr>
            <w:r w:rsidRPr="00E5394D">
              <w:rPr>
                <w:rFonts w:ascii="Times New Roman" w:hAnsi="Times New Roman"/>
                <w:bCs/>
                <w:i/>
                <w:iCs/>
                <w:sz w:val="24"/>
              </w:rPr>
              <w:t>Game Online</w:t>
            </w:r>
          </w:p>
        </w:tc>
        <w:tc>
          <w:tcPr>
            <w:tcW w:w="1408" w:type="dxa"/>
            <w:gridSpan w:val="2"/>
            <w:tcBorders>
              <w:top w:val="single" w:sz="4" w:space="0" w:color="auto"/>
              <w:bottom w:val="single" w:sz="4" w:space="0" w:color="auto"/>
            </w:tcBorders>
          </w:tcPr>
          <w:p w14:paraId="7FA99A7A" w14:textId="77777777" w:rsidR="00971F39" w:rsidRPr="00E5394D" w:rsidRDefault="00971F39" w:rsidP="00E96FFE">
            <w:pPr>
              <w:jc w:val="center"/>
              <w:rPr>
                <w:rFonts w:ascii="Times New Roman" w:hAnsi="Times New Roman"/>
                <w:bCs/>
                <w:sz w:val="24"/>
              </w:rPr>
            </w:pPr>
            <w:proofErr w:type="spellStart"/>
            <w:r w:rsidRPr="00E5394D">
              <w:rPr>
                <w:rFonts w:ascii="Times New Roman" w:hAnsi="Times New Roman"/>
                <w:bCs/>
                <w:sz w:val="24"/>
              </w:rPr>
              <w:t>Rendah</w:t>
            </w:r>
            <w:proofErr w:type="spellEnd"/>
          </w:p>
        </w:tc>
        <w:tc>
          <w:tcPr>
            <w:tcW w:w="1569" w:type="dxa"/>
            <w:gridSpan w:val="2"/>
            <w:tcBorders>
              <w:top w:val="single" w:sz="4" w:space="0" w:color="auto"/>
              <w:bottom w:val="single" w:sz="4" w:space="0" w:color="auto"/>
            </w:tcBorders>
          </w:tcPr>
          <w:p w14:paraId="289834AE" w14:textId="77777777" w:rsidR="00971F39" w:rsidRPr="00E5394D" w:rsidRDefault="00971F39" w:rsidP="00E96FFE">
            <w:pPr>
              <w:jc w:val="center"/>
              <w:rPr>
                <w:rFonts w:ascii="Times New Roman" w:hAnsi="Times New Roman"/>
                <w:bCs/>
                <w:sz w:val="24"/>
              </w:rPr>
            </w:pPr>
            <w:proofErr w:type="spellStart"/>
            <w:r w:rsidRPr="00E5394D">
              <w:rPr>
                <w:rFonts w:ascii="Times New Roman" w:hAnsi="Times New Roman"/>
                <w:bCs/>
                <w:sz w:val="24"/>
              </w:rPr>
              <w:t>Sedang</w:t>
            </w:r>
            <w:proofErr w:type="spellEnd"/>
          </w:p>
        </w:tc>
        <w:tc>
          <w:tcPr>
            <w:tcW w:w="1134" w:type="dxa"/>
            <w:gridSpan w:val="2"/>
            <w:tcBorders>
              <w:top w:val="single" w:sz="4" w:space="0" w:color="auto"/>
              <w:bottom w:val="single" w:sz="4" w:space="0" w:color="auto"/>
            </w:tcBorders>
          </w:tcPr>
          <w:p w14:paraId="7229C283"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 xml:space="preserve">Tinggi </w:t>
            </w:r>
          </w:p>
        </w:tc>
        <w:tc>
          <w:tcPr>
            <w:tcW w:w="1814" w:type="dxa"/>
            <w:gridSpan w:val="2"/>
            <w:tcBorders>
              <w:top w:val="single" w:sz="4" w:space="0" w:color="auto"/>
              <w:bottom w:val="single" w:sz="4" w:space="0" w:color="auto"/>
              <w:right w:val="nil"/>
            </w:tcBorders>
          </w:tcPr>
          <w:p w14:paraId="47180A7C" w14:textId="77777777" w:rsidR="00971F39" w:rsidRPr="00E5394D" w:rsidRDefault="00971F39" w:rsidP="006B68BC">
            <w:pPr>
              <w:ind w:firstLine="699"/>
              <w:jc w:val="center"/>
              <w:rPr>
                <w:rFonts w:ascii="Times New Roman" w:hAnsi="Times New Roman"/>
                <w:bCs/>
                <w:sz w:val="24"/>
              </w:rPr>
            </w:pPr>
            <w:r w:rsidRPr="00E5394D">
              <w:rPr>
                <w:rFonts w:ascii="Times New Roman" w:hAnsi="Times New Roman"/>
                <w:bCs/>
                <w:sz w:val="24"/>
              </w:rPr>
              <w:t>Total</w:t>
            </w:r>
          </w:p>
        </w:tc>
      </w:tr>
      <w:tr w:rsidR="00971F39" w:rsidRPr="00E5394D" w14:paraId="1C89BD28" w14:textId="77777777" w:rsidTr="00E96FFE">
        <w:tc>
          <w:tcPr>
            <w:tcW w:w="1838" w:type="dxa"/>
            <w:vMerge/>
            <w:tcBorders>
              <w:left w:val="nil"/>
              <w:bottom w:val="single" w:sz="4" w:space="0" w:color="auto"/>
            </w:tcBorders>
          </w:tcPr>
          <w:p w14:paraId="2632B185" w14:textId="77777777" w:rsidR="00971F39" w:rsidRPr="00E5394D" w:rsidRDefault="00971F39" w:rsidP="00E96FFE">
            <w:pPr>
              <w:jc w:val="center"/>
              <w:rPr>
                <w:rFonts w:ascii="Times New Roman" w:hAnsi="Times New Roman"/>
                <w:bCs/>
                <w:sz w:val="24"/>
              </w:rPr>
            </w:pPr>
          </w:p>
        </w:tc>
        <w:tc>
          <w:tcPr>
            <w:tcW w:w="709" w:type="dxa"/>
            <w:tcBorders>
              <w:top w:val="single" w:sz="4" w:space="0" w:color="auto"/>
              <w:bottom w:val="single" w:sz="4" w:space="0" w:color="auto"/>
            </w:tcBorders>
          </w:tcPr>
          <w:p w14:paraId="01D0FFBB"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f</w:t>
            </w:r>
          </w:p>
        </w:tc>
        <w:tc>
          <w:tcPr>
            <w:tcW w:w="699" w:type="dxa"/>
            <w:tcBorders>
              <w:top w:val="single" w:sz="4" w:space="0" w:color="auto"/>
              <w:bottom w:val="single" w:sz="4" w:space="0" w:color="auto"/>
            </w:tcBorders>
          </w:tcPr>
          <w:p w14:paraId="49EF6494" w14:textId="77777777" w:rsidR="00971F39" w:rsidRPr="00E5394D" w:rsidRDefault="00971F39" w:rsidP="00E96FFE">
            <w:pPr>
              <w:rPr>
                <w:rFonts w:ascii="Times New Roman" w:hAnsi="Times New Roman"/>
                <w:bCs/>
                <w:sz w:val="24"/>
              </w:rPr>
            </w:pPr>
            <w:r w:rsidRPr="00E5394D">
              <w:rPr>
                <w:rFonts w:ascii="Times New Roman" w:hAnsi="Times New Roman"/>
                <w:bCs/>
                <w:sz w:val="24"/>
              </w:rPr>
              <w:t xml:space="preserve">  %</w:t>
            </w:r>
          </w:p>
        </w:tc>
        <w:tc>
          <w:tcPr>
            <w:tcW w:w="718" w:type="dxa"/>
            <w:tcBorders>
              <w:top w:val="single" w:sz="4" w:space="0" w:color="auto"/>
              <w:bottom w:val="single" w:sz="4" w:space="0" w:color="auto"/>
            </w:tcBorders>
          </w:tcPr>
          <w:p w14:paraId="7FF24BB8"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f</w:t>
            </w:r>
          </w:p>
        </w:tc>
        <w:tc>
          <w:tcPr>
            <w:tcW w:w="851" w:type="dxa"/>
            <w:tcBorders>
              <w:top w:val="single" w:sz="4" w:space="0" w:color="auto"/>
              <w:bottom w:val="single" w:sz="4" w:space="0" w:color="auto"/>
            </w:tcBorders>
          </w:tcPr>
          <w:p w14:paraId="0D4FCD67"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w:t>
            </w:r>
          </w:p>
        </w:tc>
        <w:tc>
          <w:tcPr>
            <w:tcW w:w="425" w:type="dxa"/>
            <w:tcBorders>
              <w:top w:val="single" w:sz="4" w:space="0" w:color="auto"/>
              <w:bottom w:val="single" w:sz="4" w:space="0" w:color="auto"/>
            </w:tcBorders>
          </w:tcPr>
          <w:p w14:paraId="4987B020" w14:textId="35DC2B37" w:rsidR="00971F39" w:rsidRPr="00E5394D" w:rsidRDefault="006B68BC" w:rsidP="00E96FFE">
            <w:pPr>
              <w:jc w:val="center"/>
              <w:rPr>
                <w:rFonts w:ascii="Times New Roman" w:hAnsi="Times New Roman"/>
                <w:bCs/>
                <w:sz w:val="24"/>
              </w:rPr>
            </w:pPr>
            <w:r w:rsidRPr="00E5394D">
              <w:rPr>
                <w:rFonts w:ascii="Times New Roman" w:hAnsi="Times New Roman"/>
                <w:bCs/>
                <w:sz w:val="24"/>
              </w:rPr>
              <w:t>F</w:t>
            </w:r>
          </w:p>
        </w:tc>
        <w:tc>
          <w:tcPr>
            <w:tcW w:w="709" w:type="dxa"/>
            <w:tcBorders>
              <w:top w:val="single" w:sz="4" w:space="0" w:color="auto"/>
              <w:bottom w:val="single" w:sz="4" w:space="0" w:color="auto"/>
            </w:tcBorders>
          </w:tcPr>
          <w:p w14:paraId="757C8EF1"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w:t>
            </w:r>
          </w:p>
        </w:tc>
        <w:tc>
          <w:tcPr>
            <w:tcW w:w="709" w:type="dxa"/>
            <w:tcBorders>
              <w:top w:val="single" w:sz="4" w:space="0" w:color="auto"/>
              <w:bottom w:val="single" w:sz="4" w:space="0" w:color="auto"/>
            </w:tcBorders>
          </w:tcPr>
          <w:p w14:paraId="4684B327"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N</w:t>
            </w:r>
          </w:p>
        </w:tc>
        <w:tc>
          <w:tcPr>
            <w:tcW w:w="1105" w:type="dxa"/>
            <w:tcBorders>
              <w:top w:val="single" w:sz="4" w:space="0" w:color="auto"/>
              <w:bottom w:val="single" w:sz="4" w:space="0" w:color="auto"/>
              <w:right w:val="nil"/>
            </w:tcBorders>
          </w:tcPr>
          <w:p w14:paraId="6BD9C5E4"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w:t>
            </w:r>
          </w:p>
        </w:tc>
      </w:tr>
      <w:tr w:rsidR="00971F39" w:rsidRPr="00E5394D" w14:paraId="1A4330DF" w14:textId="77777777" w:rsidTr="00E96FFE">
        <w:tc>
          <w:tcPr>
            <w:tcW w:w="1838" w:type="dxa"/>
            <w:tcBorders>
              <w:top w:val="single" w:sz="4" w:space="0" w:color="auto"/>
              <w:left w:val="nil"/>
            </w:tcBorders>
          </w:tcPr>
          <w:p w14:paraId="6B2A6EC9" w14:textId="77777777" w:rsidR="00971F39" w:rsidRPr="00E5394D" w:rsidRDefault="00971F39" w:rsidP="00E96FFE">
            <w:pPr>
              <w:jc w:val="center"/>
              <w:rPr>
                <w:rFonts w:ascii="Times New Roman" w:hAnsi="Times New Roman"/>
                <w:bCs/>
                <w:sz w:val="24"/>
              </w:rPr>
            </w:pPr>
            <w:proofErr w:type="spellStart"/>
            <w:r w:rsidRPr="00E5394D">
              <w:rPr>
                <w:rFonts w:ascii="Times New Roman" w:hAnsi="Times New Roman"/>
                <w:bCs/>
                <w:sz w:val="24"/>
              </w:rPr>
              <w:t>Rendah</w:t>
            </w:r>
            <w:proofErr w:type="spellEnd"/>
          </w:p>
        </w:tc>
        <w:tc>
          <w:tcPr>
            <w:tcW w:w="709" w:type="dxa"/>
            <w:tcBorders>
              <w:top w:val="single" w:sz="4" w:space="0" w:color="auto"/>
            </w:tcBorders>
          </w:tcPr>
          <w:p w14:paraId="55E90B41"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11</w:t>
            </w:r>
          </w:p>
        </w:tc>
        <w:tc>
          <w:tcPr>
            <w:tcW w:w="699" w:type="dxa"/>
            <w:tcBorders>
              <w:top w:val="single" w:sz="4" w:space="0" w:color="auto"/>
            </w:tcBorders>
          </w:tcPr>
          <w:p w14:paraId="6861AEBA" w14:textId="77777777" w:rsidR="00971F39" w:rsidRPr="00E5394D" w:rsidRDefault="00971F39" w:rsidP="00E96FFE">
            <w:pPr>
              <w:rPr>
                <w:rFonts w:ascii="Times New Roman" w:hAnsi="Times New Roman"/>
                <w:bCs/>
                <w:sz w:val="24"/>
              </w:rPr>
            </w:pPr>
            <w:r w:rsidRPr="00E5394D">
              <w:rPr>
                <w:rFonts w:ascii="Times New Roman" w:hAnsi="Times New Roman"/>
                <w:bCs/>
                <w:sz w:val="24"/>
              </w:rPr>
              <w:t>45.8</w:t>
            </w:r>
          </w:p>
        </w:tc>
        <w:tc>
          <w:tcPr>
            <w:tcW w:w="718" w:type="dxa"/>
            <w:tcBorders>
              <w:top w:val="single" w:sz="4" w:space="0" w:color="auto"/>
            </w:tcBorders>
          </w:tcPr>
          <w:p w14:paraId="067907EA"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12</w:t>
            </w:r>
          </w:p>
        </w:tc>
        <w:tc>
          <w:tcPr>
            <w:tcW w:w="851" w:type="dxa"/>
            <w:tcBorders>
              <w:top w:val="single" w:sz="4" w:space="0" w:color="auto"/>
            </w:tcBorders>
          </w:tcPr>
          <w:p w14:paraId="6C315686"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50.0</w:t>
            </w:r>
          </w:p>
        </w:tc>
        <w:tc>
          <w:tcPr>
            <w:tcW w:w="425" w:type="dxa"/>
            <w:tcBorders>
              <w:top w:val="single" w:sz="4" w:space="0" w:color="auto"/>
            </w:tcBorders>
          </w:tcPr>
          <w:p w14:paraId="3BD14D90"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w:t>
            </w:r>
          </w:p>
        </w:tc>
        <w:tc>
          <w:tcPr>
            <w:tcW w:w="709" w:type="dxa"/>
            <w:tcBorders>
              <w:top w:val="single" w:sz="4" w:space="0" w:color="auto"/>
            </w:tcBorders>
          </w:tcPr>
          <w:p w14:paraId="679962F4"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4.2</w:t>
            </w:r>
          </w:p>
        </w:tc>
        <w:tc>
          <w:tcPr>
            <w:tcW w:w="709" w:type="dxa"/>
            <w:tcBorders>
              <w:top w:val="single" w:sz="4" w:space="0" w:color="auto"/>
            </w:tcBorders>
          </w:tcPr>
          <w:p w14:paraId="02761C16"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24</w:t>
            </w:r>
          </w:p>
        </w:tc>
        <w:tc>
          <w:tcPr>
            <w:tcW w:w="1105" w:type="dxa"/>
            <w:vMerge w:val="restart"/>
            <w:tcBorders>
              <w:top w:val="single" w:sz="4" w:space="0" w:color="auto"/>
              <w:right w:val="nil"/>
            </w:tcBorders>
          </w:tcPr>
          <w:p w14:paraId="08202B9F"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100</w:t>
            </w:r>
          </w:p>
          <w:p w14:paraId="55362C02"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100</w:t>
            </w:r>
          </w:p>
        </w:tc>
      </w:tr>
      <w:tr w:rsidR="00971F39" w:rsidRPr="00E5394D" w14:paraId="047BA81E" w14:textId="77777777" w:rsidTr="00E96FFE">
        <w:tblPrEx>
          <w:tblBorders>
            <w:top w:val="none" w:sz="0" w:space="0" w:color="auto"/>
            <w:left w:val="none" w:sz="0" w:space="0" w:color="auto"/>
            <w:bottom w:val="none" w:sz="0" w:space="0" w:color="auto"/>
            <w:right w:val="none" w:sz="0" w:space="0" w:color="auto"/>
          </w:tblBorders>
        </w:tblPrEx>
        <w:tc>
          <w:tcPr>
            <w:tcW w:w="1838" w:type="dxa"/>
          </w:tcPr>
          <w:p w14:paraId="1EB691A3" w14:textId="77777777" w:rsidR="00971F39" w:rsidRPr="00E5394D" w:rsidRDefault="00971F39" w:rsidP="00E96FFE">
            <w:pPr>
              <w:jc w:val="center"/>
              <w:rPr>
                <w:rFonts w:ascii="Times New Roman" w:hAnsi="Times New Roman"/>
                <w:bCs/>
                <w:sz w:val="24"/>
              </w:rPr>
            </w:pPr>
            <w:proofErr w:type="spellStart"/>
            <w:r w:rsidRPr="00E5394D">
              <w:rPr>
                <w:rFonts w:ascii="Times New Roman" w:hAnsi="Times New Roman"/>
                <w:bCs/>
                <w:sz w:val="24"/>
              </w:rPr>
              <w:t>Sedang</w:t>
            </w:r>
            <w:proofErr w:type="spellEnd"/>
            <w:r w:rsidRPr="00E5394D">
              <w:rPr>
                <w:rFonts w:ascii="Times New Roman" w:hAnsi="Times New Roman"/>
                <w:bCs/>
                <w:sz w:val="24"/>
              </w:rPr>
              <w:t xml:space="preserve"> </w:t>
            </w:r>
          </w:p>
        </w:tc>
        <w:tc>
          <w:tcPr>
            <w:tcW w:w="709" w:type="dxa"/>
          </w:tcPr>
          <w:p w14:paraId="5CFDDDA6"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17</w:t>
            </w:r>
          </w:p>
        </w:tc>
        <w:tc>
          <w:tcPr>
            <w:tcW w:w="699" w:type="dxa"/>
          </w:tcPr>
          <w:p w14:paraId="122D156E" w14:textId="77777777" w:rsidR="00971F39" w:rsidRPr="00E5394D" w:rsidRDefault="00971F39" w:rsidP="00E96FFE">
            <w:pPr>
              <w:rPr>
                <w:rFonts w:ascii="Times New Roman" w:hAnsi="Times New Roman"/>
                <w:bCs/>
                <w:sz w:val="24"/>
              </w:rPr>
            </w:pPr>
            <w:r w:rsidRPr="00E5394D">
              <w:rPr>
                <w:rFonts w:ascii="Times New Roman" w:hAnsi="Times New Roman"/>
                <w:bCs/>
                <w:sz w:val="24"/>
              </w:rPr>
              <w:t>19.8</w:t>
            </w:r>
          </w:p>
        </w:tc>
        <w:tc>
          <w:tcPr>
            <w:tcW w:w="718" w:type="dxa"/>
          </w:tcPr>
          <w:p w14:paraId="669BD48E"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69</w:t>
            </w:r>
          </w:p>
        </w:tc>
        <w:tc>
          <w:tcPr>
            <w:tcW w:w="851" w:type="dxa"/>
          </w:tcPr>
          <w:p w14:paraId="03364340" w14:textId="77777777" w:rsidR="00971F39" w:rsidRPr="00E5394D" w:rsidRDefault="00971F39" w:rsidP="00E96FFE">
            <w:pPr>
              <w:rPr>
                <w:rFonts w:ascii="Times New Roman" w:hAnsi="Times New Roman"/>
                <w:bCs/>
                <w:sz w:val="24"/>
              </w:rPr>
            </w:pPr>
            <w:r w:rsidRPr="00E5394D">
              <w:rPr>
                <w:rFonts w:ascii="Times New Roman" w:hAnsi="Times New Roman"/>
                <w:bCs/>
                <w:sz w:val="24"/>
              </w:rPr>
              <w:t xml:space="preserve">  80.2</w:t>
            </w:r>
          </w:p>
        </w:tc>
        <w:tc>
          <w:tcPr>
            <w:tcW w:w="425" w:type="dxa"/>
          </w:tcPr>
          <w:p w14:paraId="53BEA4CC"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0</w:t>
            </w:r>
          </w:p>
        </w:tc>
        <w:tc>
          <w:tcPr>
            <w:tcW w:w="709" w:type="dxa"/>
          </w:tcPr>
          <w:p w14:paraId="53C508F1"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0.0</w:t>
            </w:r>
          </w:p>
        </w:tc>
        <w:tc>
          <w:tcPr>
            <w:tcW w:w="709" w:type="dxa"/>
          </w:tcPr>
          <w:p w14:paraId="48F4E66F" w14:textId="77777777" w:rsidR="00971F39" w:rsidRPr="00E5394D" w:rsidRDefault="00971F39" w:rsidP="00E96FFE">
            <w:pPr>
              <w:rPr>
                <w:rFonts w:ascii="Times New Roman" w:hAnsi="Times New Roman"/>
                <w:bCs/>
                <w:sz w:val="24"/>
              </w:rPr>
            </w:pPr>
            <w:r w:rsidRPr="00E5394D">
              <w:rPr>
                <w:rFonts w:ascii="Times New Roman" w:hAnsi="Times New Roman"/>
                <w:bCs/>
                <w:sz w:val="24"/>
              </w:rPr>
              <w:t xml:space="preserve">  86</w:t>
            </w:r>
          </w:p>
        </w:tc>
        <w:tc>
          <w:tcPr>
            <w:tcW w:w="1105" w:type="dxa"/>
            <w:vMerge/>
          </w:tcPr>
          <w:p w14:paraId="763904D7" w14:textId="77777777" w:rsidR="00971F39" w:rsidRPr="00E5394D" w:rsidRDefault="00971F39" w:rsidP="00E96FFE">
            <w:pPr>
              <w:jc w:val="center"/>
              <w:rPr>
                <w:rFonts w:ascii="Times New Roman" w:hAnsi="Times New Roman"/>
                <w:bCs/>
                <w:sz w:val="24"/>
              </w:rPr>
            </w:pPr>
          </w:p>
        </w:tc>
      </w:tr>
      <w:tr w:rsidR="00971F39" w:rsidRPr="00E5394D" w14:paraId="5EBAB242" w14:textId="77777777" w:rsidTr="00E96FFE">
        <w:tc>
          <w:tcPr>
            <w:tcW w:w="1838" w:type="dxa"/>
            <w:tcBorders>
              <w:left w:val="nil"/>
              <w:bottom w:val="single" w:sz="4" w:space="0" w:color="auto"/>
            </w:tcBorders>
          </w:tcPr>
          <w:p w14:paraId="16ED2BB1"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 xml:space="preserve">Tinggi </w:t>
            </w:r>
          </w:p>
        </w:tc>
        <w:tc>
          <w:tcPr>
            <w:tcW w:w="709" w:type="dxa"/>
            <w:tcBorders>
              <w:bottom w:val="single" w:sz="4" w:space="0" w:color="auto"/>
            </w:tcBorders>
          </w:tcPr>
          <w:p w14:paraId="23B1DFE6"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8</w:t>
            </w:r>
          </w:p>
        </w:tc>
        <w:tc>
          <w:tcPr>
            <w:tcW w:w="699" w:type="dxa"/>
            <w:tcBorders>
              <w:bottom w:val="single" w:sz="4" w:space="0" w:color="auto"/>
            </w:tcBorders>
          </w:tcPr>
          <w:p w14:paraId="79E72FAD" w14:textId="77777777" w:rsidR="00971F39" w:rsidRPr="00E5394D" w:rsidRDefault="00971F39" w:rsidP="00E96FFE">
            <w:pPr>
              <w:rPr>
                <w:rFonts w:ascii="Times New Roman" w:hAnsi="Times New Roman"/>
                <w:bCs/>
                <w:sz w:val="24"/>
              </w:rPr>
            </w:pPr>
            <w:r w:rsidRPr="00E5394D">
              <w:rPr>
                <w:rFonts w:ascii="Times New Roman" w:hAnsi="Times New Roman"/>
                <w:bCs/>
                <w:sz w:val="24"/>
              </w:rPr>
              <w:t>23.5</w:t>
            </w:r>
          </w:p>
        </w:tc>
        <w:tc>
          <w:tcPr>
            <w:tcW w:w="718" w:type="dxa"/>
            <w:tcBorders>
              <w:bottom w:val="single" w:sz="4" w:space="0" w:color="auto"/>
            </w:tcBorders>
          </w:tcPr>
          <w:p w14:paraId="351CF7BC"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26</w:t>
            </w:r>
          </w:p>
        </w:tc>
        <w:tc>
          <w:tcPr>
            <w:tcW w:w="851" w:type="dxa"/>
            <w:tcBorders>
              <w:bottom w:val="single" w:sz="4" w:space="0" w:color="auto"/>
            </w:tcBorders>
          </w:tcPr>
          <w:p w14:paraId="3358B2C0"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76.5</w:t>
            </w:r>
          </w:p>
        </w:tc>
        <w:tc>
          <w:tcPr>
            <w:tcW w:w="425" w:type="dxa"/>
            <w:tcBorders>
              <w:bottom w:val="single" w:sz="4" w:space="0" w:color="auto"/>
            </w:tcBorders>
          </w:tcPr>
          <w:p w14:paraId="6CCE4637"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0</w:t>
            </w:r>
          </w:p>
        </w:tc>
        <w:tc>
          <w:tcPr>
            <w:tcW w:w="709" w:type="dxa"/>
            <w:tcBorders>
              <w:bottom w:val="single" w:sz="4" w:space="0" w:color="auto"/>
            </w:tcBorders>
          </w:tcPr>
          <w:p w14:paraId="40689D59"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0.0</w:t>
            </w:r>
          </w:p>
        </w:tc>
        <w:tc>
          <w:tcPr>
            <w:tcW w:w="709" w:type="dxa"/>
            <w:tcBorders>
              <w:bottom w:val="single" w:sz="4" w:space="0" w:color="auto"/>
            </w:tcBorders>
          </w:tcPr>
          <w:p w14:paraId="0869326E"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34</w:t>
            </w:r>
          </w:p>
        </w:tc>
        <w:tc>
          <w:tcPr>
            <w:tcW w:w="1105" w:type="dxa"/>
            <w:tcBorders>
              <w:bottom w:val="single" w:sz="4" w:space="0" w:color="auto"/>
              <w:right w:val="nil"/>
            </w:tcBorders>
          </w:tcPr>
          <w:p w14:paraId="46C06A4C"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100</w:t>
            </w:r>
          </w:p>
        </w:tc>
      </w:tr>
      <w:tr w:rsidR="00971F39" w:rsidRPr="00E5394D" w14:paraId="65B257BF" w14:textId="77777777" w:rsidTr="00E96FFE">
        <w:tc>
          <w:tcPr>
            <w:tcW w:w="1838" w:type="dxa"/>
            <w:tcBorders>
              <w:top w:val="single" w:sz="4" w:space="0" w:color="auto"/>
              <w:left w:val="nil"/>
              <w:bottom w:val="single" w:sz="4" w:space="0" w:color="auto"/>
            </w:tcBorders>
          </w:tcPr>
          <w:p w14:paraId="3B558736"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 xml:space="preserve">Total </w:t>
            </w:r>
          </w:p>
        </w:tc>
        <w:tc>
          <w:tcPr>
            <w:tcW w:w="709" w:type="dxa"/>
            <w:tcBorders>
              <w:top w:val="single" w:sz="4" w:space="0" w:color="auto"/>
              <w:bottom w:val="single" w:sz="4" w:space="0" w:color="auto"/>
            </w:tcBorders>
          </w:tcPr>
          <w:p w14:paraId="5B30F869"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36</w:t>
            </w:r>
          </w:p>
        </w:tc>
        <w:tc>
          <w:tcPr>
            <w:tcW w:w="699" w:type="dxa"/>
            <w:tcBorders>
              <w:top w:val="single" w:sz="4" w:space="0" w:color="auto"/>
              <w:bottom w:val="single" w:sz="4" w:space="0" w:color="auto"/>
            </w:tcBorders>
          </w:tcPr>
          <w:p w14:paraId="00B6AD2A" w14:textId="77777777" w:rsidR="00971F39" w:rsidRPr="00E5394D" w:rsidRDefault="00971F39" w:rsidP="00E96FFE">
            <w:pPr>
              <w:rPr>
                <w:rFonts w:ascii="Times New Roman" w:hAnsi="Times New Roman"/>
                <w:bCs/>
                <w:sz w:val="24"/>
              </w:rPr>
            </w:pPr>
            <w:r w:rsidRPr="00E5394D">
              <w:rPr>
                <w:rFonts w:ascii="Times New Roman" w:hAnsi="Times New Roman"/>
                <w:bCs/>
                <w:sz w:val="24"/>
              </w:rPr>
              <w:t>25.0</w:t>
            </w:r>
          </w:p>
        </w:tc>
        <w:tc>
          <w:tcPr>
            <w:tcW w:w="718" w:type="dxa"/>
            <w:tcBorders>
              <w:top w:val="single" w:sz="4" w:space="0" w:color="auto"/>
              <w:bottom w:val="single" w:sz="4" w:space="0" w:color="auto"/>
            </w:tcBorders>
          </w:tcPr>
          <w:p w14:paraId="7B1DCFA3" w14:textId="77777777" w:rsidR="00971F39" w:rsidRPr="00E5394D" w:rsidRDefault="00971F39" w:rsidP="00E96FFE">
            <w:pPr>
              <w:rPr>
                <w:rFonts w:ascii="Times New Roman" w:hAnsi="Times New Roman"/>
                <w:bCs/>
                <w:sz w:val="24"/>
              </w:rPr>
            </w:pPr>
            <w:r w:rsidRPr="00E5394D">
              <w:rPr>
                <w:rFonts w:ascii="Times New Roman" w:hAnsi="Times New Roman"/>
                <w:bCs/>
                <w:sz w:val="24"/>
              </w:rPr>
              <w:t xml:space="preserve"> 107</w:t>
            </w:r>
          </w:p>
        </w:tc>
        <w:tc>
          <w:tcPr>
            <w:tcW w:w="851" w:type="dxa"/>
            <w:tcBorders>
              <w:top w:val="single" w:sz="4" w:space="0" w:color="auto"/>
              <w:bottom w:val="single" w:sz="4" w:space="0" w:color="auto"/>
            </w:tcBorders>
          </w:tcPr>
          <w:p w14:paraId="41B3A6F0"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74.3</w:t>
            </w:r>
          </w:p>
        </w:tc>
        <w:tc>
          <w:tcPr>
            <w:tcW w:w="425" w:type="dxa"/>
            <w:tcBorders>
              <w:top w:val="single" w:sz="4" w:space="0" w:color="auto"/>
              <w:bottom w:val="single" w:sz="4" w:space="0" w:color="auto"/>
            </w:tcBorders>
          </w:tcPr>
          <w:p w14:paraId="24181AD5"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w:t>
            </w:r>
          </w:p>
        </w:tc>
        <w:tc>
          <w:tcPr>
            <w:tcW w:w="709" w:type="dxa"/>
            <w:tcBorders>
              <w:top w:val="single" w:sz="4" w:space="0" w:color="auto"/>
              <w:bottom w:val="single" w:sz="4" w:space="0" w:color="auto"/>
            </w:tcBorders>
          </w:tcPr>
          <w:p w14:paraId="4BCA2875"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0.7</w:t>
            </w:r>
          </w:p>
        </w:tc>
        <w:tc>
          <w:tcPr>
            <w:tcW w:w="709" w:type="dxa"/>
            <w:tcBorders>
              <w:top w:val="single" w:sz="4" w:space="0" w:color="auto"/>
              <w:bottom w:val="single" w:sz="4" w:space="0" w:color="auto"/>
            </w:tcBorders>
          </w:tcPr>
          <w:p w14:paraId="257EEA7F"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144</w:t>
            </w:r>
          </w:p>
        </w:tc>
        <w:tc>
          <w:tcPr>
            <w:tcW w:w="1105" w:type="dxa"/>
            <w:tcBorders>
              <w:top w:val="single" w:sz="4" w:space="0" w:color="auto"/>
              <w:bottom w:val="single" w:sz="4" w:space="0" w:color="auto"/>
              <w:right w:val="nil"/>
            </w:tcBorders>
          </w:tcPr>
          <w:p w14:paraId="10F6C363" w14:textId="77777777" w:rsidR="00971F39" w:rsidRPr="00E5394D" w:rsidRDefault="00971F39" w:rsidP="00E96FFE">
            <w:pPr>
              <w:jc w:val="center"/>
              <w:rPr>
                <w:rFonts w:ascii="Times New Roman" w:hAnsi="Times New Roman"/>
                <w:bCs/>
                <w:sz w:val="24"/>
              </w:rPr>
            </w:pPr>
            <w:r w:rsidRPr="00E5394D">
              <w:rPr>
                <w:rFonts w:ascii="Times New Roman" w:hAnsi="Times New Roman"/>
                <w:bCs/>
                <w:sz w:val="24"/>
              </w:rPr>
              <w:t>100</w:t>
            </w:r>
          </w:p>
        </w:tc>
      </w:tr>
      <w:tr w:rsidR="00971F39" w:rsidRPr="00E5394D" w14:paraId="117CB748" w14:textId="77777777" w:rsidTr="00E96FFE">
        <w:tc>
          <w:tcPr>
            <w:tcW w:w="7763" w:type="dxa"/>
            <w:gridSpan w:val="9"/>
            <w:tcBorders>
              <w:top w:val="single" w:sz="4" w:space="0" w:color="auto"/>
              <w:left w:val="nil"/>
              <w:bottom w:val="single" w:sz="4" w:space="0" w:color="auto"/>
              <w:right w:val="nil"/>
            </w:tcBorders>
          </w:tcPr>
          <w:p w14:paraId="05DD2FBA" w14:textId="2369017E" w:rsidR="00971F39" w:rsidRPr="00E5394D" w:rsidRDefault="00971F39" w:rsidP="00E96FFE">
            <w:pPr>
              <w:jc w:val="center"/>
              <w:rPr>
                <w:rFonts w:ascii="Times New Roman" w:hAnsi="Times New Roman"/>
                <w:bCs/>
                <w:iCs/>
                <w:sz w:val="24"/>
                <w:lang w:val="en-US"/>
              </w:rPr>
            </w:pPr>
            <w:r w:rsidRPr="00E5394D">
              <w:rPr>
                <w:rFonts w:ascii="Times New Roman" w:hAnsi="Times New Roman"/>
                <w:bCs/>
                <w:sz w:val="24"/>
              </w:rPr>
              <w:t xml:space="preserve">Nilai uji </w:t>
            </w:r>
            <w:proofErr w:type="spellStart"/>
            <w:r w:rsidRPr="00E5394D">
              <w:rPr>
                <w:rFonts w:ascii="Times New Roman" w:hAnsi="Times New Roman"/>
                <w:bCs/>
                <w:sz w:val="24"/>
              </w:rPr>
              <w:t>statistik</w:t>
            </w:r>
            <w:proofErr w:type="spellEnd"/>
            <w:r w:rsidRPr="00E5394D">
              <w:rPr>
                <w:rFonts w:ascii="Times New Roman" w:hAnsi="Times New Roman"/>
                <w:bCs/>
                <w:sz w:val="24"/>
              </w:rPr>
              <w:t xml:space="preserve"> </w:t>
            </w:r>
            <w:r w:rsidRPr="00E5394D">
              <w:rPr>
                <w:rFonts w:ascii="Times New Roman" w:hAnsi="Times New Roman"/>
                <w:bCs/>
                <w:iCs/>
                <w:sz w:val="24"/>
                <w:szCs w:val="24"/>
                <w:lang w:val="id-ID"/>
              </w:rPr>
              <w:t>Spearman’s rho</w:t>
            </w:r>
            <w:r w:rsidR="002230F9" w:rsidRPr="00E5394D">
              <w:rPr>
                <w:rFonts w:ascii="Times New Roman" w:hAnsi="Times New Roman"/>
                <w:bCs/>
                <w:iCs/>
                <w:sz w:val="24"/>
                <w:szCs w:val="24"/>
                <w:lang w:val="en-US"/>
              </w:rPr>
              <w:t xml:space="preserve"> </w:t>
            </w:r>
            <w:r w:rsidR="00E835BE" w:rsidRPr="00E5394D">
              <w:rPr>
                <w:rFonts w:ascii="Times New Roman" w:hAnsi="Times New Roman"/>
                <w:bCs/>
                <w:iCs/>
                <w:sz w:val="24"/>
                <w:szCs w:val="24"/>
                <w:lang w:val="en-US"/>
              </w:rPr>
              <w:t>0.180</w:t>
            </w:r>
            <w:r w:rsidRPr="00E5394D">
              <w:rPr>
                <w:rFonts w:ascii="Times New Roman" w:hAnsi="Times New Roman"/>
                <w:bCs/>
                <w:iCs/>
                <w:sz w:val="24"/>
                <w:szCs w:val="24"/>
                <w:lang w:val="en-US"/>
              </w:rPr>
              <w:t xml:space="preserve"> </w:t>
            </w:r>
            <w:r w:rsidRPr="00E5394D">
              <w:rPr>
                <w:rFonts w:ascii="Times New Roman" w:hAnsi="Times New Roman"/>
                <w:bCs/>
                <w:sz w:val="24"/>
                <w:szCs w:val="24"/>
                <w:lang w:val="id-ID"/>
              </w:rPr>
              <w:t>(ρ=0,05)</w:t>
            </w:r>
          </w:p>
        </w:tc>
      </w:tr>
    </w:tbl>
    <w:bookmarkEnd w:id="136"/>
    <w:p w14:paraId="7EE79F53" w14:textId="6EEAF06C" w:rsidR="001467EE" w:rsidRPr="0028367A" w:rsidRDefault="005E2CDA" w:rsidP="0028367A">
      <w:pPr>
        <w:spacing w:before="240" w:beforeAutospacing="0" w:after="0" w:afterAutospacing="0" w:line="480" w:lineRule="auto"/>
        <w:ind w:left="284" w:firstLine="425"/>
        <w:jc w:val="both"/>
        <w:rPr>
          <w:bCs/>
          <w:szCs w:val="24"/>
          <w:lang w:val="id-ID"/>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707CD0">
        <w:rPr>
          <w:rFonts w:cs="Times New Roman"/>
          <w:szCs w:val="24"/>
        </w:rPr>
        <w:t>6</w:t>
      </w:r>
      <w:r w:rsidR="00943988">
        <w:rPr>
          <w:rFonts w:cs="Times New Roman"/>
          <w:szCs w:val="24"/>
        </w:rPr>
        <w:t xml:space="preserve"> </w:t>
      </w:r>
      <w:bookmarkStart w:id="137" w:name="_Hlk48159284"/>
      <w:proofErr w:type="spellStart"/>
      <w:r w:rsidR="00943988">
        <w:rPr>
          <w:rFonts w:cs="Times New Roman"/>
          <w:szCs w:val="24"/>
        </w:rPr>
        <w:t>menunjukkan</w:t>
      </w:r>
      <w:proofErr w:type="spellEnd"/>
      <w:r w:rsidR="00943988">
        <w:rPr>
          <w:rFonts w:cs="Times New Roman"/>
          <w:szCs w:val="24"/>
        </w:rPr>
        <w:t xml:space="preserve"> </w:t>
      </w:r>
      <w:proofErr w:type="spellStart"/>
      <w:r w:rsidR="00943988">
        <w:rPr>
          <w:rFonts w:cs="Times New Roman"/>
          <w:szCs w:val="24"/>
        </w:rPr>
        <w:t>bahwa</w:t>
      </w:r>
      <w:proofErr w:type="spellEnd"/>
      <w:r w:rsidR="00943988">
        <w:rPr>
          <w:rFonts w:cs="Times New Roman"/>
          <w:szCs w:val="24"/>
        </w:rPr>
        <w:t xml:space="preserve"> </w:t>
      </w:r>
      <w:r w:rsidR="00943988">
        <w:rPr>
          <w:rFonts w:cs="Times New Roman"/>
          <w:szCs w:val="24"/>
          <w:lang w:val="id-ID"/>
        </w:rPr>
        <w:t xml:space="preserve">perilaku agresif siswa kelas IV dan V SDN Sememi 1 Surabaya rendah dengan </w:t>
      </w:r>
      <w:r w:rsidR="003A2BBD">
        <w:rPr>
          <w:rFonts w:cs="Times New Roman"/>
          <w:szCs w:val="24"/>
          <w:lang w:val="id-ID"/>
        </w:rPr>
        <w:t>proporsi</w:t>
      </w:r>
      <w:r w:rsidR="00EC5FD0">
        <w:rPr>
          <w:rFonts w:cs="Times New Roman"/>
          <w:szCs w:val="24"/>
          <w:lang w:val="id-ID"/>
        </w:rPr>
        <w:t xml:space="preserve"> intensitas bermain </w:t>
      </w:r>
      <w:r w:rsidR="00EC5FD0">
        <w:rPr>
          <w:rFonts w:cs="Times New Roman"/>
          <w:i/>
          <w:szCs w:val="24"/>
          <w:lang w:val="id-ID"/>
        </w:rPr>
        <w:t>game online</w:t>
      </w:r>
      <w:r w:rsidR="00210D66">
        <w:rPr>
          <w:rFonts w:cs="Times New Roman"/>
          <w:i/>
          <w:szCs w:val="24"/>
          <w:lang w:val="id-ID"/>
        </w:rPr>
        <w:t xml:space="preserve"> </w:t>
      </w:r>
      <w:r w:rsidR="00210D66">
        <w:rPr>
          <w:rFonts w:cs="Times New Roman"/>
          <w:szCs w:val="24"/>
          <w:lang w:val="id-ID"/>
        </w:rPr>
        <w:t xml:space="preserve">rendah sebanyak 45.8% lebih tinggi dari kategori tinggi yaitu sebanyak 23.5% dan sedang sebanyak 19.8%, </w:t>
      </w:r>
      <w:r w:rsidR="00F95A54">
        <w:rPr>
          <w:rFonts w:cs="Times New Roman"/>
          <w:szCs w:val="24"/>
          <w:lang w:val="id-ID"/>
        </w:rPr>
        <w:t xml:space="preserve">perilaku agresif siswa kelas IV dan V SDN Sememi 1 Surabaya sedang </w:t>
      </w:r>
      <w:r w:rsidR="003A2BBD">
        <w:rPr>
          <w:rFonts w:cs="Times New Roman"/>
          <w:szCs w:val="24"/>
          <w:lang w:val="id-ID"/>
        </w:rPr>
        <w:t xml:space="preserve">dengan proporsi intensitas bermain </w:t>
      </w:r>
      <w:r w:rsidR="003A2BBD" w:rsidRPr="003A2BBD">
        <w:rPr>
          <w:rFonts w:cs="Times New Roman"/>
          <w:i/>
          <w:szCs w:val="24"/>
          <w:lang w:val="id-ID"/>
        </w:rPr>
        <w:t>game online</w:t>
      </w:r>
      <w:r w:rsidR="003A2BBD">
        <w:rPr>
          <w:rFonts w:cs="Times New Roman"/>
          <w:i/>
          <w:szCs w:val="24"/>
          <w:lang w:val="id-ID"/>
        </w:rPr>
        <w:t xml:space="preserve"> </w:t>
      </w:r>
      <w:r w:rsidR="000C0BD7">
        <w:rPr>
          <w:rFonts w:cs="Times New Roman"/>
          <w:szCs w:val="24"/>
          <w:lang w:val="id-ID"/>
        </w:rPr>
        <w:t>sedang sebanyak 80.2% lebih tinggi dari kategori tinggi yaitu sebanyak 76.5% dan rendah sebanyak 50%, dan perilaku agresif siswa kelas IV dan V</w:t>
      </w:r>
      <w:r w:rsidR="00B641C7">
        <w:rPr>
          <w:rFonts w:cs="Times New Roman"/>
          <w:szCs w:val="24"/>
          <w:lang w:val="id-ID"/>
        </w:rPr>
        <w:t xml:space="preserve"> SDN Sememi 1 Surabaya</w:t>
      </w:r>
      <w:r w:rsidR="000C0BD7">
        <w:rPr>
          <w:rFonts w:cs="Times New Roman"/>
          <w:szCs w:val="24"/>
          <w:lang w:val="id-ID"/>
        </w:rPr>
        <w:t xml:space="preserve"> </w:t>
      </w:r>
      <w:r w:rsidR="00B641C7">
        <w:rPr>
          <w:rFonts w:cs="Times New Roman"/>
          <w:szCs w:val="24"/>
          <w:lang w:val="id-ID"/>
        </w:rPr>
        <w:t xml:space="preserve">tinggi dengan proporsi intensitas bermain </w:t>
      </w:r>
      <w:r w:rsidR="00B641C7" w:rsidRPr="00B641C7">
        <w:rPr>
          <w:rFonts w:cs="Times New Roman"/>
          <w:i/>
          <w:szCs w:val="24"/>
          <w:lang w:val="id-ID"/>
        </w:rPr>
        <w:lastRenderedPageBreak/>
        <w:t>game online</w:t>
      </w:r>
      <w:r w:rsidR="00B641C7">
        <w:rPr>
          <w:rFonts w:cs="Times New Roman"/>
          <w:szCs w:val="24"/>
          <w:lang w:val="id-ID"/>
        </w:rPr>
        <w:t xml:space="preserve"> rendah sebanyak 4.2%</w:t>
      </w:r>
      <w:r w:rsidR="001D41ED">
        <w:rPr>
          <w:rFonts w:cs="Times New Roman"/>
          <w:szCs w:val="24"/>
        </w:rPr>
        <w:t xml:space="preserve">. </w:t>
      </w:r>
      <w:proofErr w:type="spellStart"/>
      <w:r w:rsidR="001D41ED">
        <w:rPr>
          <w:rFonts w:cs="Times New Roman"/>
          <w:szCs w:val="24"/>
        </w:rPr>
        <w:t>Berdasarkan</w:t>
      </w:r>
      <w:proofErr w:type="spellEnd"/>
      <w:r w:rsidR="001D41ED">
        <w:rPr>
          <w:rFonts w:cs="Times New Roman"/>
          <w:szCs w:val="24"/>
        </w:rPr>
        <w:t xml:space="preserve"> </w:t>
      </w:r>
      <w:proofErr w:type="spellStart"/>
      <w:r w:rsidR="001D41ED">
        <w:rPr>
          <w:rFonts w:cs="Times New Roman"/>
          <w:szCs w:val="24"/>
        </w:rPr>
        <w:t>hasil</w:t>
      </w:r>
      <w:proofErr w:type="spellEnd"/>
      <w:r w:rsidR="001D41ED">
        <w:rPr>
          <w:rFonts w:cs="Times New Roman"/>
          <w:szCs w:val="24"/>
        </w:rPr>
        <w:t xml:space="preserve"> uji </w:t>
      </w:r>
      <w:proofErr w:type="spellStart"/>
      <w:r w:rsidR="001D41ED">
        <w:rPr>
          <w:rFonts w:cs="Times New Roman"/>
          <w:szCs w:val="24"/>
        </w:rPr>
        <w:t>statistik</w:t>
      </w:r>
      <w:proofErr w:type="spellEnd"/>
      <w:r w:rsidR="001D41ED">
        <w:rPr>
          <w:rFonts w:cs="Times New Roman"/>
          <w:szCs w:val="24"/>
        </w:rPr>
        <w:t xml:space="preserve"> </w:t>
      </w:r>
      <w:r w:rsidR="001D41ED" w:rsidRPr="004565CB">
        <w:rPr>
          <w:bCs/>
          <w:i/>
          <w:szCs w:val="24"/>
          <w:lang w:val="id-ID"/>
        </w:rPr>
        <w:t>Spearman’s rho</w:t>
      </w:r>
      <w:r w:rsidR="001D41ED">
        <w:rPr>
          <w:bCs/>
          <w:iCs/>
          <w:szCs w:val="24"/>
          <w:lang w:val="en-US"/>
        </w:rPr>
        <w:t xml:space="preserve"> </w:t>
      </w:r>
      <w:proofErr w:type="spellStart"/>
      <w:r w:rsidR="001D41ED">
        <w:rPr>
          <w:bCs/>
          <w:iCs/>
          <w:szCs w:val="24"/>
          <w:lang w:val="en-US"/>
        </w:rPr>
        <w:t>dengan</w:t>
      </w:r>
      <w:proofErr w:type="spellEnd"/>
      <w:r w:rsidR="001D41ED">
        <w:rPr>
          <w:bCs/>
          <w:iCs/>
          <w:szCs w:val="24"/>
          <w:lang w:val="en-US"/>
        </w:rPr>
        <w:t xml:space="preserve"> </w:t>
      </w:r>
      <w:proofErr w:type="spellStart"/>
      <w:r w:rsidR="001D41ED">
        <w:rPr>
          <w:bCs/>
          <w:iCs/>
          <w:szCs w:val="24"/>
          <w:lang w:val="en-US"/>
        </w:rPr>
        <w:t>menggunakan</w:t>
      </w:r>
      <w:proofErr w:type="spellEnd"/>
      <w:r w:rsidR="001D41ED">
        <w:rPr>
          <w:bCs/>
          <w:iCs/>
          <w:szCs w:val="24"/>
          <w:lang w:val="en-US"/>
        </w:rPr>
        <w:t xml:space="preserve"> </w:t>
      </w:r>
      <w:proofErr w:type="spellStart"/>
      <w:r w:rsidR="001D41ED">
        <w:rPr>
          <w:bCs/>
          <w:iCs/>
          <w:szCs w:val="24"/>
          <w:lang w:val="en-US"/>
        </w:rPr>
        <w:t>aplikasi</w:t>
      </w:r>
      <w:proofErr w:type="spellEnd"/>
      <w:r w:rsidR="001D41ED">
        <w:rPr>
          <w:bCs/>
          <w:iCs/>
          <w:szCs w:val="24"/>
          <w:lang w:val="en-US"/>
        </w:rPr>
        <w:t xml:space="preserve"> SPSS </w:t>
      </w:r>
      <w:r w:rsidR="001D41ED">
        <w:rPr>
          <w:rFonts w:cs="Times New Roman"/>
          <w:szCs w:val="24"/>
        </w:rPr>
        <w:t xml:space="preserve">23.0 </w:t>
      </w:r>
      <w:r w:rsidR="001D41ED" w:rsidRPr="00917693">
        <w:rPr>
          <w:rFonts w:cs="Times New Roman"/>
          <w:i/>
          <w:iCs/>
          <w:szCs w:val="24"/>
        </w:rPr>
        <w:t>for windows</w:t>
      </w:r>
      <w:r w:rsidR="001D41ED">
        <w:rPr>
          <w:rFonts w:cs="Times New Roman"/>
          <w:szCs w:val="24"/>
        </w:rPr>
        <w:t xml:space="preserve"> </w:t>
      </w:r>
      <w:proofErr w:type="spellStart"/>
      <w:r w:rsidR="001D41ED">
        <w:rPr>
          <w:rFonts w:cs="Times New Roman"/>
          <w:szCs w:val="24"/>
        </w:rPr>
        <w:t>menunjukkan</w:t>
      </w:r>
      <w:proofErr w:type="spellEnd"/>
      <w:r w:rsidR="001D41ED">
        <w:rPr>
          <w:bCs/>
          <w:iCs/>
          <w:szCs w:val="24"/>
          <w:lang w:val="en-US"/>
        </w:rPr>
        <w:t xml:space="preserve"> </w:t>
      </w:r>
      <w:proofErr w:type="spellStart"/>
      <w:r w:rsidR="001D41ED">
        <w:rPr>
          <w:bCs/>
          <w:iCs/>
          <w:szCs w:val="24"/>
          <w:lang w:val="en-US"/>
        </w:rPr>
        <w:t>nilai</w:t>
      </w:r>
      <w:proofErr w:type="spellEnd"/>
      <w:r w:rsidR="001D41ED">
        <w:rPr>
          <w:bCs/>
          <w:iCs/>
          <w:szCs w:val="24"/>
          <w:lang w:val="en-US"/>
        </w:rPr>
        <w:t xml:space="preserve"> </w:t>
      </w:r>
      <w:r w:rsidR="001D41ED" w:rsidRPr="004565CB">
        <w:rPr>
          <w:bCs/>
          <w:szCs w:val="24"/>
          <w:lang w:val="id-ID"/>
        </w:rPr>
        <w:t>ρ</w:t>
      </w:r>
      <w:r w:rsidR="001D41ED">
        <w:rPr>
          <w:bCs/>
          <w:szCs w:val="24"/>
          <w:lang w:val="en-US"/>
        </w:rPr>
        <w:t xml:space="preserve"> value </w:t>
      </w:r>
      <w:r w:rsidR="001D41ED" w:rsidRPr="004565CB">
        <w:rPr>
          <w:bCs/>
          <w:szCs w:val="24"/>
          <w:lang w:val="id-ID"/>
        </w:rPr>
        <w:t>=</w:t>
      </w:r>
      <w:r w:rsidR="001D41ED">
        <w:rPr>
          <w:bCs/>
          <w:szCs w:val="24"/>
          <w:lang w:val="en-US"/>
        </w:rPr>
        <w:t xml:space="preserve"> 0.180 yang </w:t>
      </w:r>
      <w:proofErr w:type="spellStart"/>
      <w:r w:rsidR="001D41ED">
        <w:rPr>
          <w:bCs/>
          <w:szCs w:val="24"/>
          <w:lang w:val="en-US"/>
        </w:rPr>
        <w:t>lebih</w:t>
      </w:r>
      <w:proofErr w:type="spellEnd"/>
      <w:r w:rsidR="001D41ED">
        <w:rPr>
          <w:bCs/>
          <w:szCs w:val="24"/>
          <w:lang w:val="en-US"/>
        </w:rPr>
        <w:t xml:space="preserve"> </w:t>
      </w:r>
      <w:proofErr w:type="spellStart"/>
      <w:r w:rsidR="001D41ED">
        <w:rPr>
          <w:bCs/>
          <w:szCs w:val="24"/>
          <w:lang w:val="en-US"/>
        </w:rPr>
        <w:t>besar</w:t>
      </w:r>
      <w:proofErr w:type="spellEnd"/>
      <w:r w:rsidR="001D41ED">
        <w:rPr>
          <w:bCs/>
          <w:szCs w:val="24"/>
          <w:lang w:val="en-US"/>
        </w:rPr>
        <w:t xml:space="preserve"> </w:t>
      </w:r>
      <w:proofErr w:type="spellStart"/>
      <w:r w:rsidR="001D41ED">
        <w:rPr>
          <w:bCs/>
          <w:szCs w:val="24"/>
          <w:lang w:val="en-US"/>
        </w:rPr>
        <w:t>dari</w:t>
      </w:r>
      <w:proofErr w:type="spellEnd"/>
      <w:r w:rsidR="001D41ED">
        <w:rPr>
          <w:bCs/>
          <w:szCs w:val="24"/>
          <w:lang w:val="en-US"/>
        </w:rPr>
        <w:t xml:space="preserve"> </w:t>
      </w:r>
      <w:proofErr w:type="spellStart"/>
      <w:r w:rsidR="001D41ED">
        <w:rPr>
          <w:bCs/>
          <w:szCs w:val="24"/>
          <w:lang w:val="en-US"/>
        </w:rPr>
        <w:t>nilai</w:t>
      </w:r>
      <w:proofErr w:type="spellEnd"/>
      <w:r w:rsidR="001D41ED">
        <w:rPr>
          <w:bCs/>
          <w:szCs w:val="24"/>
          <w:lang w:val="en-US"/>
        </w:rPr>
        <w:t xml:space="preserve"> </w:t>
      </w:r>
      <w:r w:rsidR="001D41ED">
        <w:rPr>
          <w:rFonts w:cs="Times New Roman"/>
          <w:bCs/>
          <w:szCs w:val="24"/>
          <w:lang w:val="en-US"/>
        </w:rPr>
        <w:t>α</w:t>
      </w:r>
      <w:r w:rsidR="001D41ED">
        <w:rPr>
          <w:bCs/>
          <w:szCs w:val="24"/>
          <w:lang w:val="en-US"/>
        </w:rPr>
        <w:t xml:space="preserve"> </w:t>
      </w:r>
      <w:proofErr w:type="spellStart"/>
      <w:r w:rsidR="001D41ED">
        <w:rPr>
          <w:bCs/>
          <w:szCs w:val="24"/>
          <w:lang w:val="en-US"/>
        </w:rPr>
        <w:t>yaitu</w:t>
      </w:r>
      <w:proofErr w:type="spellEnd"/>
      <w:r w:rsidR="001D41ED">
        <w:rPr>
          <w:bCs/>
          <w:szCs w:val="24"/>
          <w:lang w:val="en-US"/>
        </w:rPr>
        <w:t xml:space="preserve"> 0,05 (</w:t>
      </w:r>
      <w:r w:rsidR="001D41ED" w:rsidRPr="004565CB">
        <w:rPr>
          <w:bCs/>
          <w:szCs w:val="24"/>
          <w:lang w:val="id-ID"/>
        </w:rPr>
        <w:t>ρ</w:t>
      </w:r>
      <w:r w:rsidR="001D41ED">
        <w:rPr>
          <w:bCs/>
          <w:szCs w:val="24"/>
          <w:lang w:val="en-US"/>
        </w:rPr>
        <w:t xml:space="preserve"> &lt; </w:t>
      </w:r>
      <w:r w:rsidR="001D41ED" w:rsidRPr="004565CB">
        <w:rPr>
          <w:bCs/>
          <w:szCs w:val="24"/>
          <w:lang w:val="id-ID"/>
        </w:rPr>
        <w:t>0,05</w:t>
      </w:r>
      <w:r w:rsidR="001D41ED">
        <w:rPr>
          <w:bCs/>
          <w:szCs w:val="24"/>
          <w:lang w:val="en-US"/>
        </w:rPr>
        <w:t xml:space="preserve">) yang </w:t>
      </w:r>
      <w:proofErr w:type="spellStart"/>
      <w:r w:rsidR="001D41ED">
        <w:rPr>
          <w:bCs/>
          <w:szCs w:val="24"/>
          <w:lang w:val="en-US"/>
        </w:rPr>
        <w:t>menunjukan</w:t>
      </w:r>
      <w:proofErr w:type="spellEnd"/>
      <w:r w:rsidR="001D41ED">
        <w:rPr>
          <w:bCs/>
          <w:szCs w:val="24"/>
          <w:lang w:val="en-US"/>
        </w:rPr>
        <w:t xml:space="preserve"> </w:t>
      </w:r>
      <w:proofErr w:type="spellStart"/>
      <w:r w:rsidR="001D41ED">
        <w:rPr>
          <w:bCs/>
          <w:szCs w:val="24"/>
          <w:lang w:val="en-US"/>
        </w:rPr>
        <w:t>bahwa</w:t>
      </w:r>
      <w:proofErr w:type="spellEnd"/>
      <w:r w:rsidR="001D41ED">
        <w:rPr>
          <w:bCs/>
          <w:szCs w:val="24"/>
          <w:lang w:val="en-US"/>
        </w:rPr>
        <w:t xml:space="preserve"> H</w:t>
      </w:r>
      <w:r w:rsidR="001D41ED">
        <w:rPr>
          <w:bCs/>
          <w:szCs w:val="24"/>
          <w:vertAlign w:val="subscript"/>
          <w:lang w:val="en-US"/>
        </w:rPr>
        <w:t>0</w:t>
      </w:r>
      <w:r w:rsidR="001D41ED">
        <w:rPr>
          <w:bCs/>
          <w:szCs w:val="24"/>
          <w:lang w:val="en-US"/>
        </w:rPr>
        <w:t xml:space="preserve"> </w:t>
      </w:r>
      <w:proofErr w:type="spellStart"/>
      <w:r w:rsidR="001D41ED">
        <w:rPr>
          <w:bCs/>
          <w:szCs w:val="24"/>
          <w:lang w:val="en-US"/>
        </w:rPr>
        <w:t>di</w:t>
      </w:r>
      <w:r w:rsidR="006769FE">
        <w:rPr>
          <w:bCs/>
          <w:szCs w:val="24"/>
          <w:lang w:val="en-US"/>
        </w:rPr>
        <w:t>terima</w:t>
      </w:r>
      <w:proofErr w:type="spellEnd"/>
      <w:r w:rsidR="001D41ED">
        <w:rPr>
          <w:bCs/>
          <w:szCs w:val="24"/>
          <w:lang w:val="en-US"/>
        </w:rPr>
        <w:t xml:space="preserve"> dan H</w:t>
      </w:r>
      <w:r w:rsidR="001D41ED">
        <w:rPr>
          <w:bCs/>
          <w:szCs w:val="24"/>
          <w:vertAlign w:val="subscript"/>
          <w:lang w:val="en-US"/>
        </w:rPr>
        <w:t>1</w:t>
      </w:r>
      <w:r w:rsidR="001D41ED">
        <w:rPr>
          <w:bCs/>
          <w:szCs w:val="24"/>
          <w:lang w:val="en-US"/>
        </w:rPr>
        <w:t xml:space="preserve"> </w:t>
      </w:r>
      <w:proofErr w:type="spellStart"/>
      <w:r w:rsidR="001D41ED">
        <w:rPr>
          <w:bCs/>
          <w:szCs w:val="24"/>
          <w:lang w:val="en-US"/>
        </w:rPr>
        <w:t>dit</w:t>
      </w:r>
      <w:r w:rsidR="006769FE">
        <w:rPr>
          <w:bCs/>
          <w:szCs w:val="24"/>
          <w:lang w:val="en-US"/>
        </w:rPr>
        <w:t>olak</w:t>
      </w:r>
      <w:proofErr w:type="spellEnd"/>
      <w:r w:rsidR="001D41ED">
        <w:rPr>
          <w:bCs/>
          <w:szCs w:val="24"/>
          <w:lang w:val="en-US"/>
        </w:rPr>
        <w:t xml:space="preserve">. </w:t>
      </w:r>
      <w:proofErr w:type="spellStart"/>
      <w:r w:rsidR="001D41ED">
        <w:rPr>
          <w:bCs/>
          <w:szCs w:val="24"/>
          <w:lang w:val="en-US"/>
        </w:rPr>
        <w:t>Maka</w:t>
      </w:r>
      <w:proofErr w:type="spellEnd"/>
      <w:r w:rsidR="001D41ED">
        <w:rPr>
          <w:bCs/>
          <w:szCs w:val="24"/>
          <w:lang w:val="en-US"/>
        </w:rPr>
        <w:t xml:space="preserve"> </w:t>
      </w:r>
      <w:proofErr w:type="spellStart"/>
      <w:r w:rsidR="001D41ED">
        <w:rPr>
          <w:bCs/>
          <w:szCs w:val="24"/>
          <w:lang w:val="en-US"/>
        </w:rPr>
        <w:t>dari</w:t>
      </w:r>
      <w:proofErr w:type="spellEnd"/>
      <w:r w:rsidR="001D41ED">
        <w:rPr>
          <w:bCs/>
          <w:szCs w:val="24"/>
          <w:lang w:val="en-US"/>
        </w:rPr>
        <w:t xml:space="preserve"> </w:t>
      </w:r>
      <w:proofErr w:type="spellStart"/>
      <w:r w:rsidR="001D41ED">
        <w:rPr>
          <w:bCs/>
          <w:szCs w:val="24"/>
          <w:lang w:val="en-US"/>
        </w:rPr>
        <w:t>hasil</w:t>
      </w:r>
      <w:proofErr w:type="spellEnd"/>
      <w:r w:rsidR="001D41ED">
        <w:rPr>
          <w:bCs/>
          <w:szCs w:val="24"/>
          <w:lang w:val="en-US"/>
        </w:rPr>
        <w:t xml:space="preserve"> </w:t>
      </w:r>
      <w:proofErr w:type="spellStart"/>
      <w:r w:rsidR="001D41ED">
        <w:rPr>
          <w:bCs/>
          <w:szCs w:val="24"/>
          <w:lang w:val="en-US"/>
        </w:rPr>
        <w:t>tersebut</w:t>
      </w:r>
      <w:proofErr w:type="spellEnd"/>
      <w:r w:rsidR="001D41ED">
        <w:rPr>
          <w:bCs/>
          <w:szCs w:val="24"/>
          <w:lang w:val="en-US"/>
        </w:rPr>
        <w:t xml:space="preserve"> </w:t>
      </w:r>
      <w:proofErr w:type="spellStart"/>
      <w:r w:rsidR="001D41ED">
        <w:rPr>
          <w:bCs/>
          <w:szCs w:val="24"/>
          <w:lang w:val="en-US"/>
        </w:rPr>
        <w:t>menunjukkan</w:t>
      </w:r>
      <w:proofErr w:type="spellEnd"/>
      <w:r w:rsidR="001D41ED">
        <w:rPr>
          <w:bCs/>
          <w:szCs w:val="24"/>
          <w:lang w:val="en-US"/>
        </w:rPr>
        <w:t xml:space="preserve"> </w:t>
      </w:r>
      <w:proofErr w:type="spellStart"/>
      <w:r w:rsidR="001D41ED">
        <w:rPr>
          <w:bCs/>
          <w:szCs w:val="24"/>
          <w:lang w:val="en-US"/>
        </w:rPr>
        <w:t>tidak</w:t>
      </w:r>
      <w:proofErr w:type="spellEnd"/>
      <w:r w:rsidR="001D41ED">
        <w:rPr>
          <w:bCs/>
          <w:szCs w:val="24"/>
          <w:lang w:val="en-US"/>
        </w:rPr>
        <w:t xml:space="preserve"> </w:t>
      </w:r>
      <w:proofErr w:type="spellStart"/>
      <w:r w:rsidR="001D41ED">
        <w:rPr>
          <w:bCs/>
          <w:szCs w:val="24"/>
          <w:lang w:val="en-US"/>
        </w:rPr>
        <w:t>ada</w:t>
      </w:r>
      <w:proofErr w:type="spellEnd"/>
      <w:r w:rsidR="001D41ED">
        <w:rPr>
          <w:bCs/>
          <w:szCs w:val="24"/>
          <w:lang w:val="en-US"/>
        </w:rPr>
        <w:t xml:space="preserve"> </w:t>
      </w:r>
      <w:proofErr w:type="spellStart"/>
      <w:r w:rsidR="001D41ED">
        <w:rPr>
          <w:bCs/>
          <w:szCs w:val="24"/>
          <w:lang w:val="en-US"/>
        </w:rPr>
        <w:t>hubungan</w:t>
      </w:r>
      <w:proofErr w:type="spellEnd"/>
      <w:r w:rsidR="001D41ED">
        <w:rPr>
          <w:bCs/>
          <w:szCs w:val="24"/>
          <w:lang w:val="en-US"/>
        </w:rPr>
        <w:t xml:space="preserve"> </w:t>
      </w:r>
      <w:proofErr w:type="spellStart"/>
      <w:r w:rsidR="001D41ED">
        <w:rPr>
          <w:bCs/>
          <w:szCs w:val="24"/>
          <w:lang w:val="en-US"/>
        </w:rPr>
        <w:t>antara</w:t>
      </w:r>
      <w:proofErr w:type="spellEnd"/>
      <w:r w:rsidR="001D41ED">
        <w:rPr>
          <w:bCs/>
          <w:szCs w:val="24"/>
          <w:lang w:val="en-US"/>
        </w:rPr>
        <w:t xml:space="preserve"> </w:t>
      </w:r>
      <w:r w:rsidR="001D41ED">
        <w:rPr>
          <w:bCs/>
          <w:i/>
          <w:iCs/>
          <w:szCs w:val="24"/>
          <w:lang w:val="en-US"/>
        </w:rPr>
        <w:t xml:space="preserve">game online </w:t>
      </w:r>
      <w:proofErr w:type="spellStart"/>
      <w:r w:rsidR="001D41ED">
        <w:rPr>
          <w:bCs/>
          <w:szCs w:val="24"/>
          <w:lang w:val="en-US"/>
        </w:rPr>
        <w:t>dengan</w:t>
      </w:r>
      <w:proofErr w:type="spellEnd"/>
      <w:r w:rsidR="001D41ED">
        <w:rPr>
          <w:bCs/>
          <w:szCs w:val="24"/>
          <w:lang w:val="en-US"/>
        </w:rPr>
        <w:t xml:space="preserve"> </w:t>
      </w:r>
      <w:proofErr w:type="spellStart"/>
      <w:r w:rsidR="001D41ED">
        <w:rPr>
          <w:bCs/>
          <w:szCs w:val="24"/>
          <w:lang w:val="en-US"/>
        </w:rPr>
        <w:t>perilaku</w:t>
      </w:r>
      <w:proofErr w:type="spellEnd"/>
      <w:r w:rsidR="001D41ED">
        <w:rPr>
          <w:bCs/>
          <w:szCs w:val="24"/>
          <w:lang w:val="en-US"/>
        </w:rPr>
        <w:t xml:space="preserve"> </w:t>
      </w:r>
      <w:proofErr w:type="spellStart"/>
      <w:r w:rsidR="001D41ED">
        <w:rPr>
          <w:bCs/>
          <w:szCs w:val="24"/>
          <w:lang w:val="en-US"/>
        </w:rPr>
        <w:t>agresif</w:t>
      </w:r>
      <w:proofErr w:type="spellEnd"/>
      <w:r w:rsidR="001D41ED">
        <w:rPr>
          <w:bCs/>
          <w:szCs w:val="24"/>
          <w:lang w:val="en-US"/>
        </w:rPr>
        <w:t xml:space="preserve"> pada </w:t>
      </w:r>
      <w:proofErr w:type="spellStart"/>
      <w:r w:rsidR="001D41ED">
        <w:rPr>
          <w:bCs/>
          <w:szCs w:val="24"/>
          <w:lang w:val="en-US"/>
        </w:rPr>
        <w:t>siswa</w:t>
      </w:r>
      <w:proofErr w:type="spellEnd"/>
      <w:r w:rsidR="001D41ED">
        <w:rPr>
          <w:bCs/>
          <w:szCs w:val="24"/>
          <w:lang w:val="en-US"/>
        </w:rPr>
        <w:t xml:space="preserve"> </w:t>
      </w:r>
      <w:proofErr w:type="spellStart"/>
      <w:r w:rsidR="001D41ED">
        <w:rPr>
          <w:bCs/>
          <w:szCs w:val="24"/>
          <w:lang w:val="en-US"/>
        </w:rPr>
        <w:t>kelas</w:t>
      </w:r>
      <w:proofErr w:type="spellEnd"/>
      <w:r w:rsidR="001D41ED">
        <w:rPr>
          <w:bCs/>
          <w:szCs w:val="24"/>
          <w:lang w:val="en-US"/>
        </w:rPr>
        <w:t xml:space="preserve"> IV dan V di SDN </w:t>
      </w:r>
      <w:proofErr w:type="spellStart"/>
      <w:r w:rsidR="001D41ED">
        <w:rPr>
          <w:bCs/>
          <w:szCs w:val="24"/>
          <w:lang w:val="en-US"/>
        </w:rPr>
        <w:t>Sememi</w:t>
      </w:r>
      <w:proofErr w:type="spellEnd"/>
      <w:r w:rsidR="001D41ED">
        <w:rPr>
          <w:bCs/>
          <w:szCs w:val="24"/>
          <w:lang w:val="en-US"/>
        </w:rPr>
        <w:t xml:space="preserve"> 1 Surabaya.</w:t>
      </w:r>
      <w:bookmarkEnd w:id="137"/>
    </w:p>
    <w:p w14:paraId="781AAE91" w14:textId="17B1B9FC" w:rsidR="00D83C4C" w:rsidRDefault="00D83C4C" w:rsidP="00C97FFA">
      <w:pPr>
        <w:pStyle w:val="ListParagraph"/>
        <w:numPr>
          <w:ilvl w:val="0"/>
          <w:numId w:val="147"/>
        </w:numPr>
        <w:spacing w:before="0" w:beforeAutospacing="0" w:after="0" w:afterAutospacing="0" w:line="480" w:lineRule="auto"/>
        <w:ind w:left="567" w:hanging="567"/>
        <w:jc w:val="both"/>
        <w:rPr>
          <w:rFonts w:cs="Times New Roman"/>
          <w:b/>
          <w:bCs/>
          <w:szCs w:val="24"/>
        </w:rPr>
      </w:pPr>
      <w:proofErr w:type="spellStart"/>
      <w:r>
        <w:rPr>
          <w:rFonts w:cs="Times New Roman"/>
          <w:b/>
          <w:bCs/>
          <w:szCs w:val="24"/>
        </w:rPr>
        <w:t>Pembahasan</w:t>
      </w:r>
      <w:proofErr w:type="spellEnd"/>
    </w:p>
    <w:p w14:paraId="2F4631A6" w14:textId="674422CD" w:rsidR="003403EB" w:rsidRDefault="003F087B" w:rsidP="00D80A4C">
      <w:pPr>
        <w:spacing w:before="0" w:beforeAutospacing="0" w:after="0" w:afterAutospacing="0" w:line="480" w:lineRule="auto"/>
        <w:ind w:firstLine="567"/>
        <w:jc w:val="both"/>
        <w:rPr>
          <w:rFonts w:cs="Times New Roman"/>
          <w:szCs w:val="24"/>
        </w:rPr>
      </w:pP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gambaran</w:t>
      </w:r>
      <w:proofErr w:type="spellEnd"/>
      <w:r>
        <w:rPr>
          <w:rFonts w:cs="Times New Roman"/>
          <w:szCs w:val="24"/>
        </w:rPr>
        <w:t xml:space="preserve"> </w:t>
      </w:r>
      <w:proofErr w:type="spellStart"/>
      <w:r>
        <w:rPr>
          <w:rFonts w:cs="Times New Roman"/>
          <w:szCs w:val="24"/>
        </w:rPr>
        <w:t>interpretasi</w:t>
      </w:r>
      <w:proofErr w:type="spellEnd"/>
      <w:r>
        <w:rPr>
          <w:rFonts w:cs="Times New Roman"/>
          <w:szCs w:val="24"/>
        </w:rPr>
        <w:t xml:space="preserve"> dan </w:t>
      </w:r>
      <w:proofErr w:type="spellStart"/>
      <w:r>
        <w:rPr>
          <w:rFonts w:cs="Times New Roman"/>
          <w:szCs w:val="24"/>
        </w:rPr>
        <w:t>mengungkap</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dan </w:t>
      </w:r>
      <w:r>
        <w:rPr>
          <w:rFonts w:cs="Times New Roman"/>
          <w:i/>
          <w:iCs/>
          <w:szCs w:val="24"/>
        </w:rPr>
        <w:t xml:space="preserve">game online </w:t>
      </w:r>
      <w:r w:rsidR="00D80D44">
        <w:rPr>
          <w:rFonts w:cs="Times New Roman"/>
          <w:szCs w:val="24"/>
        </w:rPr>
        <w:t xml:space="preserve">yang </w:t>
      </w:r>
      <w:proofErr w:type="spellStart"/>
      <w:r w:rsidR="00D80D44">
        <w:rPr>
          <w:rFonts w:cs="Times New Roman"/>
          <w:szCs w:val="24"/>
        </w:rPr>
        <w:t>mengandung</w:t>
      </w:r>
      <w:proofErr w:type="spellEnd"/>
      <w:r w:rsidR="00D80D44">
        <w:rPr>
          <w:rFonts w:cs="Times New Roman"/>
          <w:szCs w:val="24"/>
        </w:rPr>
        <w:t xml:space="preserve"> </w:t>
      </w:r>
      <w:proofErr w:type="spellStart"/>
      <w:r w:rsidR="00D80D44">
        <w:rPr>
          <w:rFonts w:cs="Times New Roman"/>
          <w:szCs w:val="24"/>
        </w:rPr>
        <w:t>unsur</w:t>
      </w:r>
      <w:proofErr w:type="spellEnd"/>
      <w:r w:rsidR="00D80D44">
        <w:rPr>
          <w:rFonts w:cs="Times New Roman"/>
          <w:szCs w:val="24"/>
        </w:rPr>
        <w:t xml:space="preserve"> </w:t>
      </w:r>
      <w:proofErr w:type="spellStart"/>
      <w:r w:rsidR="00D80D44">
        <w:rPr>
          <w:rFonts w:cs="Times New Roman"/>
          <w:szCs w:val="24"/>
        </w:rPr>
        <w:t>kekerasan</w:t>
      </w:r>
      <w:proofErr w:type="spellEnd"/>
      <w:r w:rsidR="00D80D44">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dibahas</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 </w:t>
      </w:r>
    </w:p>
    <w:p w14:paraId="05537C85" w14:textId="654E1130" w:rsidR="00796E00" w:rsidRDefault="002174D0" w:rsidP="003959A0">
      <w:pPr>
        <w:pStyle w:val="ListParagraph"/>
        <w:numPr>
          <w:ilvl w:val="2"/>
          <w:numId w:val="29"/>
        </w:numPr>
        <w:spacing w:before="0" w:beforeAutospacing="0" w:after="0" w:afterAutospacing="0" w:line="480" w:lineRule="auto"/>
        <w:ind w:left="567" w:hanging="567"/>
        <w:jc w:val="both"/>
        <w:rPr>
          <w:rFonts w:cs="Times New Roman"/>
          <w:b/>
          <w:bCs/>
          <w:szCs w:val="24"/>
        </w:rPr>
      </w:pPr>
      <w:proofErr w:type="spellStart"/>
      <w:r>
        <w:rPr>
          <w:rFonts w:cs="Times New Roman"/>
          <w:b/>
          <w:bCs/>
          <w:szCs w:val="24"/>
        </w:rPr>
        <w:t>Karakteristik</w:t>
      </w:r>
      <w:proofErr w:type="spellEnd"/>
      <w:r>
        <w:rPr>
          <w:rFonts w:cs="Times New Roman"/>
          <w:b/>
          <w:bCs/>
          <w:szCs w:val="24"/>
        </w:rPr>
        <w:t xml:space="preserve"> </w:t>
      </w:r>
      <w:proofErr w:type="spellStart"/>
      <w:r w:rsidR="00796E00">
        <w:rPr>
          <w:rFonts w:cs="Times New Roman"/>
          <w:b/>
          <w:bCs/>
          <w:szCs w:val="24"/>
        </w:rPr>
        <w:t>Lingkungan</w:t>
      </w:r>
      <w:proofErr w:type="spellEnd"/>
      <w:r w:rsidR="00796E00">
        <w:rPr>
          <w:rFonts w:cs="Times New Roman"/>
          <w:b/>
          <w:bCs/>
          <w:szCs w:val="24"/>
        </w:rPr>
        <w:t xml:space="preserve"> </w:t>
      </w:r>
      <w:proofErr w:type="spellStart"/>
      <w:r w:rsidR="00796E00">
        <w:rPr>
          <w:rFonts w:cs="Times New Roman"/>
          <w:b/>
          <w:bCs/>
          <w:szCs w:val="24"/>
        </w:rPr>
        <w:t>Teman</w:t>
      </w:r>
      <w:proofErr w:type="spellEnd"/>
      <w:r w:rsidR="00796E00">
        <w:rPr>
          <w:rFonts w:cs="Times New Roman"/>
          <w:b/>
          <w:bCs/>
          <w:szCs w:val="24"/>
        </w:rPr>
        <w:t xml:space="preserve"> </w:t>
      </w:r>
      <w:proofErr w:type="spellStart"/>
      <w:r w:rsidR="00796E00">
        <w:rPr>
          <w:rFonts w:cs="Times New Roman"/>
          <w:b/>
          <w:bCs/>
          <w:szCs w:val="24"/>
        </w:rPr>
        <w:t>Sebaya</w:t>
      </w:r>
      <w:proofErr w:type="spellEnd"/>
      <w:r w:rsidR="00074BE8">
        <w:rPr>
          <w:rFonts w:cs="Times New Roman"/>
          <w:b/>
          <w:bCs/>
          <w:szCs w:val="24"/>
        </w:rPr>
        <w:t xml:space="preserve"> pada</w:t>
      </w:r>
      <w:r w:rsidR="00796E00">
        <w:rPr>
          <w:rFonts w:cs="Times New Roman"/>
          <w:b/>
          <w:bCs/>
          <w:szCs w:val="24"/>
        </w:rPr>
        <w:t xml:space="preserve"> </w:t>
      </w:r>
      <w:proofErr w:type="spellStart"/>
      <w:r w:rsidR="00796E00">
        <w:rPr>
          <w:rFonts w:cs="Times New Roman"/>
          <w:b/>
          <w:bCs/>
          <w:szCs w:val="24"/>
        </w:rPr>
        <w:t>Siswa</w:t>
      </w:r>
      <w:proofErr w:type="spellEnd"/>
      <w:r w:rsidR="00796E00">
        <w:rPr>
          <w:rFonts w:cs="Times New Roman"/>
          <w:b/>
          <w:bCs/>
          <w:szCs w:val="24"/>
        </w:rPr>
        <w:t xml:space="preserve"> Kelas IV dan V </w:t>
      </w:r>
      <w:r w:rsidR="00074BE8">
        <w:rPr>
          <w:rFonts w:cs="Times New Roman"/>
          <w:b/>
          <w:bCs/>
          <w:szCs w:val="24"/>
        </w:rPr>
        <w:t xml:space="preserve">di </w:t>
      </w:r>
      <w:r w:rsidR="00796E00">
        <w:rPr>
          <w:rFonts w:cs="Times New Roman"/>
          <w:b/>
          <w:bCs/>
          <w:szCs w:val="24"/>
        </w:rPr>
        <w:t xml:space="preserve">SDN </w:t>
      </w:r>
      <w:proofErr w:type="spellStart"/>
      <w:r w:rsidR="00796E00">
        <w:rPr>
          <w:rFonts w:cs="Times New Roman"/>
          <w:b/>
          <w:bCs/>
          <w:szCs w:val="24"/>
        </w:rPr>
        <w:t>Sememi</w:t>
      </w:r>
      <w:proofErr w:type="spellEnd"/>
      <w:r w:rsidR="00796E00">
        <w:rPr>
          <w:rFonts w:cs="Times New Roman"/>
          <w:b/>
          <w:bCs/>
          <w:szCs w:val="24"/>
        </w:rPr>
        <w:t xml:space="preserve"> 1 Surabaya</w:t>
      </w:r>
    </w:p>
    <w:p w14:paraId="05A24FA1" w14:textId="2B00FAFE" w:rsidR="00FA0D00" w:rsidRDefault="006B08CE" w:rsidP="00016409">
      <w:pPr>
        <w:spacing w:before="0" w:beforeAutospacing="0" w:after="0" w:afterAutospacing="0" w:line="480" w:lineRule="auto"/>
        <w:ind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D25DF5">
        <w:rPr>
          <w:rFonts w:cs="Times New Roman"/>
          <w:szCs w:val="24"/>
        </w:rPr>
        <w:t>2</w:t>
      </w:r>
      <w:r>
        <w:rPr>
          <w:rFonts w:cs="Times New Roman"/>
          <w:szCs w:val="24"/>
        </w:rPr>
        <w:t xml:space="preserve"> </w:t>
      </w:r>
      <w:bookmarkStart w:id="138" w:name="_Hlk48160398"/>
      <w:proofErr w:type="spellStart"/>
      <w:r>
        <w:rPr>
          <w:rFonts w:cs="Times New Roman"/>
          <w:szCs w:val="24"/>
        </w:rPr>
        <w:t>menunjukkan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sidR="0056761B">
        <w:rPr>
          <w:rFonts w:cs="Times New Roman"/>
          <w:szCs w:val="24"/>
        </w:rPr>
        <w:t xml:space="preserve"> pada</w:t>
      </w:r>
      <w:r>
        <w:rPr>
          <w:rFonts w:cs="Times New Roman"/>
          <w:szCs w:val="24"/>
        </w:rPr>
        <w:t xml:space="preserve">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w:t>
      </w:r>
      <w:proofErr w:type="spellStart"/>
      <w:r w:rsidR="0056761B">
        <w:rPr>
          <w:rFonts w:cs="Times New Roman"/>
          <w:szCs w:val="24"/>
        </w:rPr>
        <w:t>didominasi</w:t>
      </w:r>
      <w:proofErr w:type="spellEnd"/>
      <w:r w:rsidR="0056761B">
        <w:rPr>
          <w:rFonts w:cs="Times New Roman"/>
          <w:szCs w:val="24"/>
        </w:rPr>
        <w:t xml:space="preserve"> </w:t>
      </w:r>
      <w:proofErr w:type="spellStart"/>
      <w:r w:rsidR="0056761B">
        <w:rPr>
          <w:rFonts w:cs="Times New Roman"/>
          <w:szCs w:val="24"/>
        </w:rPr>
        <w:t>kategori</w:t>
      </w:r>
      <w:proofErr w:type="spellEnd"/>
      <w:r w:rsidR="0056761B">
        <w:rPr>
          <w:rFonts w:cs="Times New Roman"/>
          <w:szCs w:val="24"/>
        </w:rPr>
        <w:t xml:space="preserve"> </w:t>
      </w:r>
      <w:proofErr w:type="spellStart"/>
      <w:r w:rsidR="0056761B">
        <w:rPr>
          <w:rFonts w:cs="Times New Roman"/>
          <w:szCs w:val="24"/>
        </w:rPr>
        <w:t>sedang</w:t>
      </w:r>
      <w:proofErr w:type="spellEnd"/>
      <w:r w:rsidR="0056761B">
        <w:rPr>
          <w:rFonts w:cs="Times New Roman"/>
          <w:szCs w:val="24"/>
        </w:rPr>
        <w:t xml:space="preserve"> </w:t>
      </w:r>
      <w:proofErr w:type="spellStart"/>
      <w:r w:rsidR="0056761B">
        <w:rPr>
          <w:rFonts w:cs="Times New Roman"/>
          <w:szCs w:val="24"/>
        </w:rPr>
        <w:t>sebanyak</w:t>
      </w:r>
      <w:proofErr w:type="spellEnd"/>
      <w:r w:rsidR="0056761B">
        <w:rPr>
          <w:rFonts w:cs="Times New Roman"/>
          <w:szCs w:val="24"/>
        </w:rPr>
        <w:t xml:space="preserve"> 102 orang (70.8%), </w:t>
      </w:r>
      <w:proofErr w:type="spellStart"/>
      <w:r>
        <w:rPr>
          <w:rFonts w:cs="Times New Roman"/>
          <w:szCs w:val="24"/>
        </w:rPr>
        <w:t>rendah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7 orang (4.9%), dan </w:t>
      </w:r>
      <w:proofErr w:type="spellStart"/>
      <w:r>
        <w:rPr>
          <w:rFonts w:cs="Times New Roman"/>
          <w:szCs w:val="24"/>
        </w:rPr>
        <w:t>tinggi</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35 orang (24.3%).</w:t>
      </w:r>
      <w:bookmarkStart w:id="139" w:name="_Hlk41370320"/>
      <w:r w:rsidR="0056761B">
        <w:rPr>
          <w:rFonts w:cs="Times New Roman"/>
          <w:szCs w:val="24"/>
        </w:rPr>
        <w:t xml:space="preserve"> </w:t>
      </w:r>
    </w:p>
    <w:p w14:paraId="5FA99A51" w14:textId="7DD739EE" w:rsidR="004364E4" w:rsidRDefault="000D7205" w:rsidP="00016409">
      <w:pPr>
        <w:spacing w:before="0" w:beforeAutospacing="0" w:after="0" w:afterAutospacing="0" w:line="480" w:lineRule="auto"/>
        <w:ind w:firstLine="567"/>
        <w:jc w:val="both"/>
        <w:rPr>
          <w:rFonts w:cs="Times New Roman"/>
          <w:szCs w:val="24"/>
        </w:rPr>
      </w:pPr>
      <w:bookmarkStart w:id="140" w:name="_Hlk48160794"/>
      <w:bookmarkEnd w:id="138"/>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pada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kebutuhan</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dipisahkan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perkembangan</w:t>
      </w:r>
      <w:proofErr w:type="spellEnd"/>
      <w:r>
        <w:rPr>
          <w:rFonts w:cs="Times New Roman"/>
          <w:szCs w:val="24"/>
        </w:rPr>
        <w:t xml:space="preserve"> </w:t>
      </w:r>
      <w:proofErr w:type="spellStart"/>
      <w:r>
        <w:rPr>
          <w:rFonts w:cs="Times New Roman"/>
          <w:szCs w:val="24"/>
        </w:rPr>
        <w:t>belajar</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mendorong</w:t>
      </w:r>
      <w:proofErr w:type="spellEnd"/>
      <w:r>
        <w:rPr>
          <w:rFonts w:cs="Times New Roman"/>
          <w:szCs w:val="24"/>
        </w:rPr>
        <w:t xml:space="preserve"> </w:t>
      </w:r>
      <w:proofErr w:type="spellStart"/>
      <w:r>
        <w:rPr>
          <w:rFonts w:cs="Times New Roman"/>
          <w:szCs w:val="24"/>
        </w:rPr>
        <w:t>emosional</w:t>
      </w:r>
      <w:proofErr w:type="spellEnd"/>
      <w:r>
        <w:rPr>
          <w:rFonts w:cs="Times New Roman"/>
          <w:szCs w:val="24"/>
        </w:rPr>
        <w:t xml:space="preserve"> dan </w:t>
      </w:r>
      <w:proofErr w:type="spellStart"/>
      <w:r>
        <w:rPr>
          <w:rFonts w:cs="Times New Roman"/>
          <w:szCs w:val="24"/>
        </w:rPr>
        <w:t>sosial</w:t>
      </w:r>
      <w:proofErr w:type="spellEnd"/>
      <w:r>
        <w:rPr>
          <w:rFonts w:cs="Times New Roman"/>
          <w:szCs w:val="24"/>
        </w:rPr>
        <w:t xml:space="preserve"> pada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mandiri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memperkuat</w:t>
      </w:r>
      <w:proofErr w:type="spellEnd"/>
      <w:r>
        <w:rPr>
          <w:rFonts w:cs="Times New Roman"/>
          <w:szCs w:val="24"/>
        </w:rPr>
        <w:t xml:space="preserve"> moral dan </w:t>
      </w:r>
      <w:proofErr w:type="spellStart"/>
      <w:r>
        <w:rPr>
          <w:rFonts w:cs="Times New Roman"/>
          <w:szCs w:val="24"/>
        </w:rPr>
        <w:t>nilai</w:t>
      </w:r>
      <w:proofErr w:type="spellEnd"/>
      <w:r>
        <w:rPr>
          <w:rFonts w:cs="Times New Roman"/>
          <w:szCs w:val="24"/>
        </w:rPr>
        <w:t xml:space="preserve"> –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mengambil</w:t>
      </w:r>
      <w:proofErr w:type="spellEnd"/>
      <w:r>
        <w:rPr>
          <w:rFonts w:cs="Times New Roman"/>
          <w:szCs w:val="24"/>
        </w:rPr>
        <w:t xml:space="preserve"> </w:t>
      </w:r>
      <w:proofErr w:type="spellStart"/>
      <w:r>
        <w:rPr>
          <w:rFonts w:cs="Times New Roman"/>
          <w:szCs w:val="24"/>
        </w:rPr>
        <w:t>keputusan</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memutuskan</w:t>
      </w:r>
      <w:proofErr w:type="spellEnd"/>
      <w:r>
        <w:rPr>
          <w:rFonts w:cs="Times New Roman"/>
          <w:szCs w:val="24"/>
        </w:rPr>
        <w:t xml:space="preserve"> mana yang </w:t>
      </w:r>
      <w:proofErr w:type="spellStart"/>
      <w:r>
        <w:rPr>
          <w:rFonts w:cs="Times New Roman"/>
          <w:szCs w:val="24"/>
        </w:rPr>
        <w:t>benar</w:t>
      </w:r>
      <w:proofErr w:type="spellEnd"/>
      <w:r>
        <w:rPr>
          <w:rFonts w:cs="Times New Roman"/>
          <w:szCs w:val="24"/>
        </w:rPr>
        <w:t xml:space="preserve"> dan salah</w:t>
      </w:r>
      <w:r w:rsidR="00BC2E6D">
        <w:rPr>
          <w:rFonts w:cs="Times New Roman"/>
          <w:szCs w:val="24"/>
        </w:rPr>
        <w:t>. Pada</w:t>
      </w:r>
      <w:r w:rsidR="008C17EB">
        <w:rPr>
          <w:rFonts w:cs="Times New Roman"/>
          <w:szCs w:val="24"/>
        </w:rPr>
        <w:t xml:space="preserve"> </w:t>
      </w:r>
      <w:proofErr w:type="spellStart"/>
      <w:r w:rsidR="00BC2E6D">
        <w:rPr>
          <w:rFonts w:cs="Times New Roman"/>
          <w:szCs w:val="24"/>
        </w:rPr>
        <w:lastRenderedPageBreak/>
        <w:t>anak</w:t>
      </w:r>
      <w:proofErr w:type="spellEnd"/>
      <w:r w:rsidR="00BC2E6D">
        <w:rPr>
          <w:rFonts w:cs="Times New Roman"/>
          <w:szCs w:val="24"/>
        </w:rPr>
        <w:t xml:space="preserve"> </w:t>
      </w:r>
      <w:proofErr w:type="spellStart"/>
      <w:r w:rsidR="00BC2E6D">
        <w:rPr>
          <w:rFonts w:cs="Times New Roman"/>
          <w:szCs w:val="24"/>
        </w:rPr>
        <w:t>usia</w:t>
      </w:r>
      <w:proofErr w:type="spellEnd"/>
      <w:r w:rsidR="00BC2E6D">
        <w:rPr>
          <w:rFonts w:cs="Times New Roman"/>
          <w:szCs w:val="24"/>
        </w:rPr>
        <w:t xml:space="preserve"> </w:t>
      </w:r>
      <w:proofErr w:type="spellStart"/>
      <w:r w:rsidR="00BC2E6D">
        <w:rPr>
          <w:rFonts w:cs="Times New Roman"/>
          <w:szCs w:val="24"/>
        </w:rPr>
        <w:t>sekolah</w:t>
      </w:r>
      <w:proofErr w:type="spellEnd"/>
      <w:r w:rsidR="00BC2E6D">
        <w:rPr>
          <w:rFonts w:cs="Times New Roman"/>
          <w:szCs w:val="24"/>
        </w:rPr>
        <w:t xml:space="preserve"> </w:t>
      </w:r>
      <w:proofErr w:type="spellStart"/>
      <w:r w:rsidR="00BC2E6D">
        <w:rPr>
          <w:rFonts w:cs="Times New Roman"/>
          <w:szCs w:val="24"/>
        </w:rPr>
        <w:t>pertemanan</w:t>
      </w:r>
      <w:proofErr w:type="spellEnd"/>
      <w:r w:rsidR="00BC2E6D">
        <w:rPr>
          <w:rFonts w:cs="Times New Roman"/>
          <w:szCs w:val="24"/>
        </w:rPr>
        <w:t xml:space="preserve"> </w:t>
      </w:r>
      <w:proofErr w:type="spellStart"/>
      <w:r w:rsidR="00BC2E6D">
        <w:rPr>
          <w:rFonts w:cs="Times New Roman"/>
          <w:szCs w:val="24"/>
        </w:rPr>
        <w:t>mereka</w:t>
      </w:r>
      <w:proofErr w:type="spellEnd"/>
      <w:r w:rsidR="00BC2E6D">
        <w:rPr>
          <w:rFonts w:cs="Times New Roman"/>
          <w:szCs w:val="24"/>
        </w:rPr>
        <w:t xml:space="preserve"> </w:t>
      </w:r>
      <w:proofErr w:type="spellStart"/>
      <w:r w:rsidR="00BC2E6D">
        <w:rPr>
          <w:rFonts w:cs="Times New Roman"/>
          <w:szCs w:val="24"/>
        </w:rPr>
        <w:t>hanya</w:t>
      </w:r>
      <w:proofErr w:type="spellEnd"/>
      <w:r w:rsidR="00BC2E6D">
        <w:rPr>
          <w:rFonts w:cs="Times New Roman"/>
          <w:szCs w:val="24"/>
        </w:rPr>
        <w:t xml:space="preserve"> </w:t>
      </w:r>
      <w:proofErr w:type="spellStart"/>
      <w:r w:rsidR="00BC2E6D">
        <w:rPr>
          <w:rFonts w:cs="Times New Roman"/>
          <w:szCs w:val="24"/>
        </w:rPr>
        <w:t>sebatas</w:t>
      </w:r>
      <w:proofErr w:type="spellEnd"/>
      <w:r w:rsidR="00BC2E6D">
        <w:rPr>
          <w:rFonts w:cs="Times New Roman"/>
          <w:szCs w:val="24"/>
        </w:rPr>
        <w:t xml:space="preserve"> </w:t>
      </w:r>
      <w:proofErr w:type="spellStart"/>
      <w:r w:rsidR="00BC2E6D">
        <w:rPr>
          <w:rFonts w:cs="Times New Roman"/>
          <w:szCs w:val="24"/>
        </w:rPr>
        <w:t>untuk</w:t>
      </w:r>
      <w:proofErr w:type="spellEnd"/>
      <w:r w:rsidR="00BC2E6D">
        <w:rPr>
          <w:rFonts w:cs="Times New Roman"/>
          <w:szCs w:val="24"/>
        </w:rPr>
        <w:t xml:space="preserve"> </w:t>
      </w:r>
      <w:proofErr w:type="spellStart"/>
      <w:r w:rsidR="00BC2E6D">
        <w:rPr>
          <w:rFonts w:cs="Times New Roman"/>
          <w:szCs w:val="24"/>
        </w:rPr>
        <w:t>bermain</w:t>
      </w:r>
      <w:proofErr w:type="spellEnd"/>
      <w:r w:rsidR="00BC2E6D">
        <w:rPr>
          <w:rFonts w:cs="Times New Roman"/>
          <w:szCs w:val="24"/>
        </w:rPr>
        <w:t xml:space="preserve">, </w:t>
      </w:r>
      <w:proofErr w:type="spellStart"/>
      <w:r w:rsidR="00BC2E6D">
        <w:rPr>
          <w:rFonts w:cs="Times New Roman"/>
          <w:szCs w:val="24"/>
        </w:rPr>
        <w:t>belajar</w:t>
      </w:r>
      <w:proofErr w:type="spellEnd"/>
      <w:r w:rsidR="00BC2E6D">
        <w:rPr>
          <w:rFonts w:cs="Times New Roman"/>
          <w:szCs w:val="24"/>
        </w:rPr>
        <w:t xml:space="preserve">, dan </w:t>
      </w:r>
      <w:proofErr w:type="spellStart"/>
      <w:r w:rsidR="00BC2E6D">
        <w:rPr>
          <w:rFonts w:cs="Times New Roman"/>
          <w:szCs w:val="24"/>
        </w:rPr>
        <w:t>bertukar</w:t>
      </w:r>
      <w:proofErr w:type="spellEnd"/>
      <w:r w:rsidR="00BC2E6D">
        <w:rPr>
          <w:rFonts w:cs="Times New Roman"/>
          <w:szCs w:val="24"/>
        </w:rPr>
        <w:t xml:space="preserve"> ide</w:t>
      </w:r>
      <w:r w:rsidR="008C17EB">
        <w:rPr>
          <w:rFonts w:cs="Times New Roman"/>
          <w:szCs w:val="24"/>
        </w:rPr>
        <w:t xml:space="preserve"> </w:t>
      </w:r>
      <w:r w:rsidR="009A6EB0" w:rsidRPr="009A6EB0">
        <w:rPr>
          <w:rFonts w:cs="Times New Roman"/>
          <w:szCs w:val="24"/>
        </w:rPr>
        <w:t>(</w:t>
      </w:r>
      <w:proofErr w:type="spellStart"/>
      <w:r w:rsidR="009A6EB0" w:rsidRPr="009A6EB0">
        <w:rPr>
          <w:rFonts w:cs="Times New Roman"/>
          <w:szCs w:val="24"/>
        </w:rPr>
        <w:t>Djohari</w:t>
      </w:r>
      <w:proofErr w:type="spellEnd"/>
      <w:r w:rsidR="009A6EB0" w:rsidRPr="009A6EB0">
        <w:rPr>
          <w:rFonts w:cs="Times New Roman"/>
          <w:szCs w:val="24"/>
        </w:rPr>
        <w:t>, 2016)</w:t>
      </w:r>
      <w:r>
        <w:rPr>
          <w:rFonts w:cs="Times New Roman"/>
          <w:szCs w:val="24"/>
        </w:rPr>
        <w:t xml:space="preserve">. </w:t>
      </w:r>
    </w:p>
    <w:bookmarkEnd w:id="140"/>
    <w:p w14:paraId="3615BDDC" w14:textId="6A559827" w:rsidR="0065295F" w:rsidRDefault="0065295F" w:rsidP="00016409">
      <w:pPr>
        <w:spacing w:before="0" w:beforeAutospacing="0" w:after="0" w:afterAutospacing="0" w:line="480" w:lineRule="auto"/>
        <w:ind w:firstLine="567"/>
        <w:jc w:val="both"/>
        <w:rPr>
          <w:rFonts w:cs="Times New Roman"/>
          <w:szCs w:val="24"/>
        </w:rPr>
      </w:pP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diperkuat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teori</w:t>
      </w:r>
      <w:proofErr w:type="spellEnd"/>
      <w:r>
        <w:rPr>
          <w:rFonts w:cs="Times New Roman"/>
          <w:szCs w:val="24"/>
        </w:rPr>
        <w:t xml:space="preserve"> </w:t>
      </w:r>
      <w:proofErr w:type="spellStart"/>
      <w:r>
        <w:rPr>
          <w:rFonts w:cs="Times New Roman"/>
          <w:szCs w:val="24"/>
        </w:rPr>
        <w:t>Havighurst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r w:rsidR="006379C3" w:rsidRPr="006379C3">
        <w:rPr>
          <w:rFonts w:cs="Times New Roman"/>
          <w:szCs w:val="24"/>
        </w:rPr>
        <w:t>Putra</w:t>
      </w:r>
      <w:r w:rsidR="006379C3">
        <w:rPr>
          <w:rFonts w:cs="Times New Roman"/>
          <w:szCs w:val="24"/>
        </w:rPr>
        <w:t xml:space="preserve"> (</w:t>
      </w:r>
      <w:r w:rsidR="006379C3" w:rsidRPr="006379C3">
        <w:rPr>
          <w:rFonts w:cs="Times New Roman"/>
          <w:szCs w:val="24"/>
        </w:rPr>
        <w:t>2017)</w:t>
      </w:r>
      <w:r w:rsidR="006379C3">
        <w:rPr>
          <w:rFonts w:cs="Times New Roman"/>
          <w:szCs w:val="24"/>
        </w:rPr>
        <w:t xml:space="preserve"> yang </w:t>
      </w:r>
      <w:proofErr w:type="spellStart"/>
      <w:r w:rsidR="006379C3">
        <w:rPr>
          <w:rFonts w:cs="Times New Roman"/>
          <w:szCs w:val="24"/>
        </w:rPr>
        <w:t>menyatakan</w:t>
      </w:r>
      <w:proofErr w:type="spellEnd"/>
      <w:r w:rsidR="006379C3">
        <w:rPr>
          <w:rFonts w:cs="Times New Roman"/>
          <w:szCs w:val="24"/>
        </w:rPr>
        <w:t xml:space="preserve"> </w:t>
      </w:r>
      <w:proofErr w:type="spellStart"/>
      <w:r w:rsidR="006379C3">
        <w:rPr>
          <w:rFonts w:cs="Times New Roman"/>
          <w:szCs w:val="24"/>
        </w:rPr>
        <w:t>bahwa</w:t>
      </w:r>
      <w:proofErr w:type="spellEnd"/>
      <w:r w:rsidR="006379C3">
        <w:rPr>
          <w:rFonts w:cs="Times New Roman"/>
          <w:szCs w:val="24"/>
        </w:rPr>
        <w:t xml:space="preserve"> </w:t>
      </w:r>
      <w:proofErr w:type="spellStart"/>
      <w:r w:rsidR="00074136">
        <w:rPr>
          <w:rFonts w:cs="Times New Roman"/>
          <w:szCs w:val="24"/>
        </w:rPr>
        <w:t>tugas</w:t>
      </w:r>
      <w:proofErr w:type="spellEnd"/>
      <w:r w:rsidR="00074136">
        <w:rPr>
          <w:rFonts w:cs="Times New Roman"/>
          <w:szCs w:val="24"/>
        </w:rPr>
        <w:t xml:space="preserve"> </w:t>
      </w:r>
      <w:proofErr w:type="spellStart"/>
      <w:r w:rsidR="000278E2">
        <w:rPr>
          <w:rFonts w:cs="Times New Roman"/>
          <w:szCs w:val="24"/>
        </w:rPr>
        <w:t>perkembangan</w:t>
      </w:r>
      <w:proofErr w:type="spellEnd"/>
      <w:r w:rsidR="000278E2">
        <w:rPr>
          <w:rFonts w:cs="Times New Roman"/>
          <w:szCs w:val="24"/>
        </w:rPr>
        <w:t xml:space="preserve"> </w:t>
      </w:r>
      <w:proofErr w:type="spellStart"/>
      <w:r w:rsidR="00074136">
        <w:rPr>
          <w:rFonts w:cs="Times New Roman"/>
          <w:szCs w:val="24"/>
        </w:rPr>
        <w:t>merupakan</w:t>
      </w:r>
      <w:proofErr w:type="spellEnd"/>
      <w:r w:rsidR="00074136">
        <w:rPr>
          <w:rFonts w:cs="Times New Roman"/>
          <w:szCs w:val="24"/>
        </w:rPr>
        <w:t xml:space="preserve"> </w:t>
      </w:r>
      <w:proofErr w:type="spellStart"/>
      <w:r w:rsidR="00074136">
        <w:rPr>
          <w:rFonts w:cs="Times New Roman"/>
          <w:szCs w:val="24"/>
        </w:rPr>
        <w:t>suatu</w:t>
      </w:r>
      <w:proofErr w:type="spellEnd"/>
      <w:r w:rsidR="00074136">
        <w:rPr>
          <w:rFonts w:cs="Times New Roman"/>
          <w:szCs w:val="24"/>
        </w:rPr>
        <w:t xml:space="preserve"> </w:t>
      </w:r>
      <w:proofErr w:type="spellStart"/>
      <w:r w:rsidR="00074136">
        <w:rPr>
          <w:rFonts w:cs="Times New Roman"/>
          <w:szCs w:val="24"/>
        </w:rPr>
        <w:t>hal</w:t>
      </w:r>
      <w:proofErr w:type="spellEnd"/>
      <w:r w:rsidR="00074136">
        <w:rPr>
          <w:rFonts w:cs="Times New Roman"/>
          <w:szCs w:val="24"/>
        </w:rPr>
        <w:t xml:space="preserve"> yang </w:t>
      </w:r>
      <w:proofErr w:type="spellStart"/>
      <w:r w:rsidR="00074136">
        <w:rPr>
          <w:rFonts w:cs="Times New Roman"/>
          <w:szCs w:val="24"/>
        </w:rPr>
        <w:t>muncul</w:t>
      </w:r>
      <w:proofErr w:type="spellEnd"/>
      <w:r w:rsidR="00074136">
        <w:rPr>
          <w:rFonts w:cs="Times New Roman"/>
          <w:szCs w:val="24"/>
        </w:rPr>
        <w:t xml:space="preserve"> pada </w:t>
      </w:r>
      <w:proofErr w:type="spellStart"/>
      <w:r w:rsidR="00074136">
        <w:rPr>
          <w:rFonts w:cs="Times New Roman"/>
          <w:szCs w:val="24"/>
        </w:rPr>
        <w:t>periode</w:t>
      </w:r>
      <w:proofErr w:type="spellEnd"/>
      <w:r w:rsidR="00074136">
        <w:rPr>
          <w:rFonts w:cs="Times New Roman"/>
          <w:szCs w:val="24"/>
        </w:rPr>
        <w:t xml:space="preserve"> </w:t>
      </w:r>
      <w:proofErr w:type="spellStart"/>
      <w:r w:rsidR="00074136">
        <w:rPr>
          <w:rFonts w:cs="Times New Roman"/>
          <w:szCs w:val="24"/>
        </w:rPr>
        <w:t>tertentu</w:t>
      </w:r>
      <w:proofErr w:type="spellEnd"/>
      <w:r w:rsidR="00074136">
        <w:rPr>
          <w:rFonts w:cs="Times New Roman"/>
          <w:szCs w:val="24"/>
        </w:rPr>
        <w:t xml:space="preserve"> </w:t>
      </w:r>
      <w:proofErr w:type="spellStart"/>
      <w:r w:rsidR="00074136">
        <w:rPr>
          <w:rFonts w:cs="Times New Roman"/>
          <w:szCs w:val="24"/>
        </w:rPr>
        <w:t>dalam</w:t>
      </w:r>
      <w:proofErr w:type="spellEnd"/>
      <w:r w:rsidR="00074136">
        <w:rPr>
          <w:rFonts w:cs="Times New Roman"/>
          <w:szCs w:val="24"/>
        </w:rPr>
        <w:t xml:space="preserve"> </w:t>
      </w:r>
      <w:proofErr w:type="spellStart"/>
      <w:r w:rsidR="00074136">
        <w:rPr>
          <w:rFonts w:cs="Times New Roman"/>
          <w:szCs w:val="24"/>
        </w:rPr>
        <w:t>rentang</w:t>
      </w:r>
      <w:proofErr w:type="spellEnd"/>
      <w:r w:rsidR="00074136">
        <w:rPr>
          <w:rFonts w:cs="Times New Roman"/>
          <w:szCs w:val="24"/>
        </w:rPr>
        <w:t xml:space="preserve"> </w:t>
      </w:r>
      <w:proofErr w:type="spellStart"/>
      <w:r w:rsidR="00074136">
        <w:rPr>
          <w:rFonts w:cs="Times New Roman"/>
          <w:szCs w:val="24"/>
        </w:rPr>
        <w:t>kehidupan</w:t>
      </w:r>
      <w:proofErr w:type="spellEnd"/>
      <w:r w:rsidR="00074136">
        <w:rPr>
          <w:rFonts w:cs="Times New Roman"/>
          <w:szCs w:val="24"/>
        </w:rPr>
        <w:t xml:space="preserve"> </w:t>
      </w:r>
      <w:proofErr w:type="spellStart"/>
      <w:r w:rsidR="00074136">
        <w:rPr>
          <w:rFonts w:cs="Times New Roman"/>
          <w:szCs w:val="24"/>
        </w:rPr>
        <w:t>individu</w:t>
      </w:r>
      <w:proofErr w:type="spellEnd"/>
      <w:r w:rsidR="00074136">
        <w:rPr>
          <w:rFonts w:cs="Times New Roman"/>
          <w:szCs w:val="24"/>
        </w:rPr>
        <w:t xml:space="preserve"> yang </w:t>
      </w:r>
      <w:proofErr w:type="spellStart"/>
      <w:r w:rsidR="00074136">
        <w:rPr>
          <w:rFonts w:cs="Times New Roman"/>
          <w:szCs w:val="24"/>
        </w:rPr>
        <w:t>apabila</w:t>
      </w:r>
      <w:proofErr w:type="spellEnd"/>
      <w:r w:rsidR="00074136">
        <w:rPr>
          <w:rFonts w:cs="Times New Roman"/>
          <w:szCs w:val="24"/>
        </w:rPr>
        <w:t xml:space="preserve"> </w:t>
      </w:r>
      <w:proofErr w:type="spellStart"/>
      <w:r w:rsidR="00074136">
        <w:rPr>
          <w:rFonts w:cs="Times New Roman"/>
          <w:szCs w:val="24"/>
        </w:rPr>
        <w:t>berhasil</w:t>
      </w:r>
      <w:proofErr w:type="spellEnd"/>
      <w:r w:rsidR="00074136">
        <w:rPr>
          <w:rFonts w:cs="Times New Roman"/>
          <w:szCs w:val="24"/>
        </w:rPr>
        <w:t xml:space="preserve"> </w:t>
      </w:r>
      <w:proofErr w:type="spellStart"/>
      <w:r w:rsidR="00074136">
        <w:rPr>
          <w:rFonts w:cs="Times New Roman"/>
          <w:szCs w:val="24"/>
        </w:rPr>
        <w:t>dituntaskan</w:t>
      </w:r>
      <w:proofErr w:type="spellEnd"/>
      <w:r w:rsidR="00074136">
        <w:rPr>
          <w:rFonts w:cs="Times New Roman"/>
          <w:szCs w:val="24"/>
        </w:rPr>
        <w:t xml:space="preserve"> </w:t>
      </w:r>
      <w:proofErr w:type="spellStart"/>
      <w:r w:rsidR="00074136">
        <w:rPr>
          <w:rFonts w:cs="Times New Roman"/>
          <w:szCs w:val="24"/>
        </w:rPr>
        <w:t>akan</w:t>
      </w:r>
      <w:proofErr w:type="spellEnd"/>
      <w:r w:rsidR="00074136">
        <w:rPr>
          <w:rFonts w:cs="Times New Roman"/>
          <w:szCs w:val="24"/>
        </w:rPr>
        <w:t xml:space="preserve"> </w:t>
      </w:r>
      <w:proofErr w:type="spellStart"/>
      <w:r w:rsidR="00074136">
        <w:rPr>
          <w:rFonts w:cs="Times New Roman"/>
          <w:szCs w:val="24"/>
        </w:rPr>
        <w:t>membawa</w:t>
      </w:r>
      <w:proofErr w:type="spellEnd"/>
      <w:r w:rsidR="00074136">
        <w:rPr>
          <w:rFonts w:cs="Times New Roman"/>
          <w:szCs w:val="24"/>
        </w:rPr>
        <w:t xml:space="preserve"> </w:t>
      </w:r>
      <w:proofErr w:type="spellStart"/>
      <w:r w:rsidR="00074136">
        <w:rPr>
          <w:rFonts w:cs="Times New Roman"/>
          <w:szCs w:val="24"/>
        </w:rPr>
        <w:t>kebahagiaan</w:t>
      </w:r>
      <w:proofErr w:type="spellEnd"/>
      <w:r w:rsidR="00074136">
        <w:rPr>
          <w:rFonts w:cs="Times New Roman"/>
          <w:szCs w:val="24"/>
        </w:rPr>
        <w:t xml:space="preserve"> dan </w:t>
      </w:r>
      <w:proofErr w:type="spellStart"/>
      <w:r w:rsidR="00074136">
        <w:rPr>
          <w:rFonts w:cs="Times New Roman"/>
          <w:szCs w:val="24"/>
        </w:rPr>
        <w:t>kesuksesan</w:t>
      </w:r>
      <w:proofErr w:type="spellEnd"/>
      <w:r w:rsidR="00074136">
        <w:rPr>
          <w:rFonts w:cs="Times New Roman"/>
          <w:szCs w:val="24"/>
        </w:rPr>
        <w:t xml:space="preserve"> </w:t>
      </w:r>
      <w:proofErr w:type="spellStart"/>
      <w:r w:rsidR="00074136">
        <w:rPr>
          <w:rFonts w:cs="Times New Roman"/>
          <w:szCs w:val="24"/>
        </w:rPr>
        <w:t>ke</w:t>
      </w:r>
      <w:proofErr w:type="spellEnd"/>
      <w:r w:rsidR="00074136">
        <w:rPr>
          <w:rFonts w:cs="Times New Roman"/>
          <w:szCs w:val="24"/>
        </w:rPr>
        <w:t xml:space="preserve"> </w:t>
      </w:r>
      <w:proofErr w:type="spellStart"/>
      <w:r w:rsidR="00074136">
        <w:rPr>
          <w:rFonts w:cs="Times New Roman"/>
          <w:szCs w:val="24"/>
        </w:rPr>
        <w:t>tugas</w:t>
      </w:r>
      <w:proofErr w:type="spellEnd"/>
      <w:r w:rsidR="00074136">
        <w:rPr>
          <w:rFonts w:cs="Times New Roman"/>
          <w:szCs w:val="24"/>
        </w:rPr>
        <w:t xml:space="preserve"> </w:t>
      </w:r>
      <w:proofErr w:type="spellStart"/>
      <w:r w:rsidR="00074136">
        <w:rPr>
          <w:rFonts w:cs="Times New Roman"/>
          <w:szCs w:val="24"/>
        </w:rPr>
        <w:t>perkembangan</w:t>
      </w:r>
      <w:proofErr w:type="spellEnd"/>
      <w:r w:rsidR="00074136">
        <w:rPr>
          <w:rFonts w:cs="Times New Roman"/>
          <w:szCs w:val="24"/>
        </w:rPr>
        <w:t xml:space="preserve"> </w:t>
      </w:r>
      <w:proofErr w:type="spellStart"/>
      <w:r w:rsidR="00074136">
        <w:rPr>
          <w:rFonts w:cs="Times New Roman"/>
          <w:szCs w:val="24"/>
        </w:rPr>
        <w:t>selanjutnya</w:t>
      </w:r>
      <w:proofErr w:type="spellEnd"/>
      <w:r w:rsidR="00074136">
        <w:rPr>
          <w:rFonts w:cs="Times New Roman"/>
          <w:szCs w:val="24"/>
        </w:rPr>
        <w:t xml:space="preserve">, </w:t>
      </w:r>
      <w:proofErr w:type="spellStart"/>
      <w:r w:rsidR="00074136">
        <w:rPr>
          <w:rFonts w:cs="Times New Roman"/>
          <w:szCs w:val="24"/>
        </w:rPr>
        <w:t>tapi</w:t>
      </w:r>
      <w:proofErr w:type="spellEnd"/>
      <w:r w:rsidR="00074136">
        <w:rPr>
          <w:rFonts w:cs="Times New Roman"/>
          <w:szCs w:val="24"/>
        </w:rPr>
        <w:t xml:space="preserve"> </w:t>
      </w:r>
      <w:proofErr w:type="spellStart"/>
      <w:r w:rsidR="00074136">
        <w:rPr>
          <w:rFonts w:cs="Times New Roman"/>
          <w:szCs w:val="24"/>
        </w:rPr>
        <w:t>jika</w:t>
      </w:r>
      <w:proofErr w:type="spellEnd"/>
      <w:r w:rsidR="00074136">
        <w:rPr>
          <w:rFonts w:cs="Times New Roman"/>
          <w:szCs w:val="24"/>
        </w:rPr>
        <w:t xml:space="preserve"> </w:t>
      </w:r>
      <w:proofErr w:type="spellStart"/>
      <w:r w:rsidR="00074136">
        <w:rPr>
          <w:rFonts w:cs="Times New Roman"/>
          <w:szCs w:val="24"/>
        </w:rPr>
        <w:t>gagal</w:t>
      </w:r>
      <w:proofErr w:type="spellEnd"/>
      <w:r w:rsidR="00074136">
        <w:rPr>
          <w:rFonts w:cs="Times New Roman"/>
          <w:szCs w:val="24"/>
        </w:rPr>
        <w:t xml:space="preserve"> </w:t>
      </w:r>
      <w:proofErr w:type="spellStart"/>
      <w:r w:rsidR="00074136">
        <w:rPr>
          <w:rFonts w:cs="Times New Roman"/>
          <w:szCs w:val="24"/>
        </w:rPr>
        <w:t>akan</w:t>
      </w:r>
      <w:proofErr w:type="spellEnd"/>
      <w:r w:rsidR="00074136">
        <w:rPr>
          <w:rFonts w:cs="Times New Roman"/>
          <w:szCs w:val="24"/>
        </w:rPr>
        <w:t xml:space="preserve"> </w:t>
      </w:r>
      <w:proofErr w:type="spellStart"/>
      <w:r w:rsidR="00074136">
        <w:rPr>
          <w:rFonts w:cs="Times New Roman"/>
          <w:szCs w:val="24"/>
        </w:rPr>
        <w:t>menyebabkan</w:t>
      </w:r>
      <w:proofErr w:type="spellEnd"/>
      <w:r w:rsidR="00074136">
        <w:rPr>
          <w:rFonts w:cs="Times New Roman"/>
          <w:szCs w:val="24"/>
        </w:rPr>
        <w:t xml:space="preserve"> </w:t>
      </w:r>
      <w:proofErr w:type="spellStart"/>
      <w:r w:rsidR="00074136">
        <w:rPr>
          <w:rFonts w:cs="Times New Roman"/>
          <w:szCs w:val="24"/>
        </w:rPr>
        <w:t>ketidakbahagiaan</w:t>
      </w:r>
      <w:proofErr w:type="spellEnd"/>
      <w:r w:rsidR="00074136">
        <w:rPr>
          <w:rFonts w:cs="Times New Roman"/>
          <w:szCs w:val="24"/>
        </w:rPr>
        <w:t xml:space="preserve"> </w:t>
      </w:r>
      <w:proofErr w:type="spellStart"/>
      <w:r w:rsidR="00074136">
        <w:rPr>
          <w:rFonts w:cs="Times New Roman"/>
          <w:szCs w:val="24"/>
        </w:rPr>
        <w:t>individu</w:t>
      </w:r>
      <w:proofErr w:type="spellEnd"/>
      <w:r w:rsidR="00074136">
        <w:rPr>
          <w:rFonts w:cs="Times New Roman"/>
          <w:szCs w:val="24"/>
        </w:rPr>
        <w:t xml:space="preserve"> yang </w:t>
      </w:r>
      <w:proofErr w:type="spellStart"/>
      <w:r w:rsidR="00074136">
        <w:rPr>
          <w:rFonts w:cs="Times New Roman"/>
          <w:szCs w:val="24"/>
        </w:rPr>
        <w:t>bersangkutan</w:t>
      </w:r>
      <w:proofErr w:type="spellEnd"/>
      <w:r w:rsidR="00074136">
        <w:rPr>
          <w:rFonts w:cs="Times New Roman"/>
          <w:szCs w:val="24"/>
        </w:rPr>
        <w:t xml:space="preserve"> dan </w:t>
      </w:r>
      <w:proofErr w:type="spellStart"/>
      <w:r w:rsidR="00074136">
        <w:rPr>
          <w:rFonts w:cs="Times New Roman"/>
          <w:szCs w:val="24"/>
        </w:rPr>
        <w:t>mengalami</w:t>
      </w:r>
      <w:proofErr w:type="spellEnd"/>
      <w:r w:rsidR="00074136">
        <w:rPr>
          <w:rFonts w:cs="Times New Roman"/>
          <w:szCs w:val="24"/>
        </w:rPr>
        <w:t xml:space="preserve"> </w:t>
      </w:r>
      <w:proofErr w:type="spellStart"/>
      <w:r w:rsidR="00074136">
        <w:rPr>
          <w:rFonts w:cs="Times New Roman"/>
          <w:szCs w:val="24"/>
        </w:rPr>
        <w:t>kesulitan</w:t>
      </w:r>
      <w:proofErr w:type="spellEnd"/>
      <w:r w:rsidR="00074136">
        <w:rPr>
          <w:rFonts w:cs="Times New Roman"/>
          <w:szCs w:val="24"/>
        </w:rPr>
        <w:t xml:space="preserve"> – </w:t>
      </w:r>
      <w:proofErr w:type="spellStart"/>
      <w:r w:rsidR="00074136">
        <w:rPr>
          <w:rFonts w:cs="Times New Roman"/>
          <w:szCs w:val="24"/>
        </w:rPr>
        <w:t>kesulitan</w:t>
      </w:r>
      <w:proofErr w:type="spellEnd"/>
      <w:r w:rsidR="00074136">
        <w:rPr>
          <w:rFonts w:cs="Times New Roman"/>
          <w:szCs w:val="24"/>
        </w:rPr>
        <w:t xml:space="preserve"> </w:t>
      </w:r>
      <w:proofErr w:type="spellStart"/>
      <w:r w:rsidR="00074136">
        <w:rPr>
          <w:rFonts w:cs="Times New Roman"/>
          <w:szCs w:val="24"/>
        </w:rPr>
        <w:t>dalam</w:t>
      </w:r>
      <w:proofErr w:type="spellEnd"/>
      <w:r w:rsidR="00074136">
        <w:rPr>
          <w:rFonts w:cs="Times New Roman"/>
          <w:szCs w:val="24"/>
        </w:rPr>
        <w:t xml:space="preserve"> </w:t>
      </w:r>
      <w:proofErr w:type="spellStart"/>
      <w:r w:rsidR="00074136">
        <w:rPr>
          <w:rFonts w:cs="Times New Roman"/>
          <w:szCs w:val="24"/>
        </w:rPr>
        <w:t>menuntaskan</w:t>
      </w:r>
      <w:proofErr w:type="spellEnd"/>
      <w:r w:rsidR="00074136">
        <w:rPr>
          <w:rFonts w:cs="Times New Roman"/>
          <w:szCs w:val="24"/>
        </w:rPr>
        <w:t xml:space="preserve"> </w:t>
      </w:r>
      <w:proofErr w:type="spellStart"/>
      <w:r w:rsidR="00074136">
        <w:rPr>
          <w:rFonts w:cs="Times New Roman"/>
          <w:szCs w:val="24"/>
        </w:rPr>
        <w:t>tugas</w:t>
      </w:r>
      <w:proofErr w:type="spellEnd"/>
      <w:r w:rsidR="00074136">
        <w:rPr>
          <w:rFonts w:cs="Times New Roman"/>
          <w:szCs w:val="24"/>
        </w:rPr>
        <w:t xml:space="preserve"> </w:t>
      </w:r>
      <w:proofErr w:type="spellStart"/>
      <w:r w:rsidR="00074136">
        <w:rPr>
          <w:rFonts w:cs="Times New Roman"/>
          <w:szCs w:val="24"/>
        </w:rPr>
        <w:t>berikutnya</w:t>
      </w:r>
      <w:proofErr w:type="spellEnd"/>
      <w:r w:rsidR="00074136">
        <w:rPr>
          <w:rFonts w:cs="Times New Roman"/>
          <w:szCs w:val="24"/>
        </w:rPr>
        <w:t xml:space="preserve">. </w:t>
      </w:r>
    </w:p>
    <w:p w14:paraId="52DF50B5" w14:textId="3C4E9E3F" w:rsidR="00E8384D" w:rsidRDefault="00E8384D" w:rsidP="00E8384D">
      <w:pPr>
        <w:spacing w:before="0" w:beforeAutospacing="0" w:after="0" w:afterAutospacing="0" w:line="480" w:lineRule="auto"/>
        <w:ind w:firstLine="567"/>
        <w:jc w:val="both"/>
        <w:rPr>
          <w:bCs/>
          <w:szCs w:val="24"/>
          <w:lang w:val="en-US"/>
        </w:rPr>
      </w:pPr>
      <w:bookmarkStart w:id="141" w:name="_Hlk48160849"/>
      <w:proofErr w:type="spellStart"/>
      <w:r>
        <w:rPr>
          <w:rFonts w:cs="Times New Roman"/>
          <w:szCs w:val="24"/>
        </w:rPr>
        <w:t>Interaksi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permulaan</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persabahatan</w:t>
      </w:r>
      <w:proofErr w:type="spellEnd"/>
      <w:r>
        <w:rPr>
          <w:rFonts w:cs="Times New Roman"/>
          <w:szCs w:val="24"/>
        </w:rPr>
        <w:t xml:space="preserve"> yang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timbal</w:t>
      </w:r>
      <w:proofErr w:type="spellEnd"/>
      <w:r>
        <w:rPr>
          <w:rFonts w:cs="Times New Roman"/>
          <w:szCs w:val="24"/>
        </w:rPr>
        <w:t xml:space="preserve"> </w:t>
      </w:r>
      <w:proofErr w:type="spellStart"/>
      <w:r>
        <w:rPr>
          <w:rFonts w:cs="Times New Roman"/>
          <w:szCs w:val="24"/>
        </w:rPr>
        <w:t>balik</w:t>
      </w:r>
      <w:proofErr w:type="spellEnd"/>
      <w:r>
        <w:rPr>
          <w:rFonts w:cs="Times New Roman"/>
          <w:szCs w:val="24"/>
        </w:rPr>
        <w:t>.</w:t>
      </w:r>
      <w:r w:rsidR="008C17EB">
        <w:rPr>
          <w:rFonts w:cs="Times New Roman"/>
          <w:szCs w:val="24"/>
        </w:rPr>
        <w:t xml:space="preserve"> </w:t>
      </w:r>
      <w:proofErr w:type="spellStart"/>
      <w:r w:rsidR="008C17EB">
        <w:rPr>
          <w:rFonts w:cs="Times New Roman"/>
          <w:szCs w:val="24"/>
        </w:rPr>
        <w:t>P</w:t>
      </w:r>
      <w:r>
        <w:rPr>
          <w:rFonts w:cs="Times New Roman"/>
          <w:szCs w:val="24"/>
        </w:rPr>
        <w:t>engaruh</w:t>
      </w:r>
      <w:proofErr w:type="spellEnd"/>
      <w:r>
        <w:rPr>
          <w:rFonts w:cs="Times New Roman"/>
          <w:szCs w:val="24"/>
        </w:rPr>
        <w:t xml:space="preserve"> </w:t>
      </w:r>
      <w:proofErr w:type="spellStart"/>
      <w:r>
        <w:rPr>
          <w:rFonts w:cs="Times New Roman"/>
          <w:szCs w:val="24"/>
        </w:rPr>
        <w:t>positif</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aktivitas</w:t>
      </w:r>
      <w:proofErr w:type="spellEnd"/>
      <w:r>
        <w:rPr>
          <w:rFonts w:cs="Times New Roman"/>
          <w:szCs w:val="24"/>
        </w:rPr>
        <w:t xml:space="preserve"> yang </w:t>
      </w:r>
      <w:proofErr w:type="spellStart"/>
      <w:r>
        <w:rPr>
          <w:rFonts w:cs="Times New Roman"/>
          <w:szCs w:val="24"/>
        </w:rPr>
        <w:t>bermanfaat</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membentuk</w:t>
      </w:r>
      <w:proofErr w:type="spellEnd"/>
      <w:r>
        <w:rPr>
          <w:rFonts w:cs="Times New Roman"/>
          <w:szCs w:val="24"/>
        </w:rPr>
        <w:t xml:space="preserve"> </w:t>
      </w:r>
      <w:proofErr w:type="spellStart"/>
      <w:r>
        <w:rPr>
          <w:rFonts w:cs="Times New Roman"/>
          <w:szCs w:val="24"/>
        </w:rPr>
        <w:t>kelompok</w:t>
      </w:r>
      <w:proofErr w:type="spellEnd"/>
      <w:r>
        <w:rPr>
          <w:rFonts w:cs="Times New Roman"/>
          <w:szCs w:val="24"/>
        </w:rPr>
        <w:t xml:space="preserve"> </w:t>
      </w:r>
      <w:proofErr w:type="spellStart"/>
      <w:r>
        <w:rPr>
          <w:rFonts w:cs="Times New Roman"/>
          <w:szCs w:val="24"/>
        </w:rPr>
        <w:t>belajar</w:t>
      </w:r>
      <w:proofErr w:type="spellEnd"/>
      <w:r>
        <w:rPr>
          <w:rFonts w:cs="Times New Roman"/>
          <w:szCs w:val="24"/>
        </w:rPr>
        <w:t xml:space="preserve"> dan </w:t>
      </w:r>
      <w:proofErr w:type="spellStart"/>
      <w:r>
        <w:rPr>
          <w:rFonts w:cs="Times New Roman"/>
          <w:szCs w:val="24"/>
        </w:rPr>
        <w:t>patuh</w:t>
      </w:r>
      <w:proofErr w:type="spellEnd"/>
      <w:r>
        <w:rPr>
          <w:rFonts w:cs="Times New Roman"/>
          <w:szCs w:val="24"/>
        </w:rPr>
        <w:t xml:space="preserve"> pada </w:t>
      </w:r>
      <w:proofErr w:type="spellStart"/>
      <w:r>
        <w:rPr>
          <w:rFonts w:cs="Times New Roman"/>
          <w:szCs w:val="24"/>
        </w:rPr>
        <w:t>norma</w:t>
      </w:r>
      <w:proofErr w:type="spellEnd"/>
      <w:r>
        <w:rPr>
          <w:rFonts w:cs="Times New Roman"/>
          <w:szCs w:val="24"/>
        </w:rPr>
        <w:t xml:space="preserve"> – </w:t>
      </w:r>
      <w:proofErr w:type="spellStart"/>
      <w:r>
        <w:rPr>
          <w:rFonts w:cs="Times New Roman"/>
          <w:szCs w:val="24"/>
        </w:rPr>
        <w:t>norma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masyarakat</w:t>
      </w:r>
      <w:proofErr w:type="spellEnd"/>
      <w:r>
        <w:rPr>
          <w:rFonts w:cs="Times New Roman"/>
          <w:szCs w:val="24"/>
        </w:rPr>
        <w:t xml:space="preserve">. </w:t>
      </w:r>
      <w:proofErr w:type="spellStart"/>
      <w:r>
        <w:rPr>
          <w:rFonts w:cs="Times New Roman"/>
          <w:szCs w:val="24"/>
        </w:rPr>
        <w:t>Sedangkan</w:t>
      </w:r>
      <w:proofErr w:type="spellEnd"/>
      <w:r>
        <w:rPr>
          <w:rFonts w:cs="Times New Roman"/>
          <w:szCs w:val="24"/>
        </w:rPr>
        <w:t xml:space="preserve"> </w:t>
      </w:r>
      <w:proofErr w:type="spellStart"/>
      <w:r>
        <w:rPr>
          <w:rFonts w:cs="Times New Roman"/>
          <w:szCs w:val="24"/>
        </w:rPr>
        <w:t>pengaruh</w:t>
      </w:r>
      <w:proofErr w:type="spellEnd"/>
      <w:r>
        <w:rPr>
          <w:rFonts w:cs="Times New Roman"/>
          <w:szCs w:val="24"/>
        </w:rPr>
        <w:t xml:space="preserve"> </w:t>
      </w:r>
      <w:proofErr w:type="spellStart"/>
      <w:r>
        <w:rPr>
          <w:rFonts w:cs="Times New Roman"/>
          <w:szCs w:val="24"/>
        </w:rPr>
        <w:t>negatif</w:t>
      </w:r>
      <w:proofErr w:type="spellEnd"/>
      <w:r>
        <w:rPr>
          <w:rFonts w:cs="Times New Roman"/>
          <w:szCs w:val="24"/>
        </w:rPr>
        <w:t xml:space="preserve"> yang </w:t>
      </w:r>
      <w:proofErr w:type="spellStart"/>
      <w:r>
        <w:rPr>
          <w:rFonts w:cs="Times New Roman"/>
          <w:szCs w:val="24"/>
        </w:rPr>
        <w:t>dimaksudkan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berupa</w:t>
      </w:r>
      <w:proofErr w:type="spellEnd"/>
      <w:r>
        <w:rPr>
          <w:rFonts w:cs="Times New Roman"/>
          <w:szCs w:val="24"/>
        </w:rPr>
        <w:t xml:space="preserve"> </w:t>
      </w:r>
      <w:proofErr w:type="spellStart"/>
      <w:r>
        <w:rPr>
          <w:rFonts w:cs="Times New Roman"/>
          <w:szCs w:val="24"/>
        </w:rPr>
        <w:t>pelanggaran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norma</w:t>
      </w:r>
      <w:proofErr w:type="spellEnd"/>
      <w:r>
        <w:rPr>
          <w:rFonts w:cs="Times New Roman"/>
          <w:szCs w:val="24"/>
        </w:rPr>
        <w:t xml:space="preserve"> – </w:t>
      </w:r>
      <w:proofErr w:type="spellStart"/>
      <w:r>
        <w:rPr>
          <w:rFonts w:cs="Times New Roman"/>
          <w:szCs w:val="24"/>
        </w:rPr>
        <w:t>norma</w:t>
      </w:r>
      <w:proofErr w:type="spellEnd"/>
      <w:r>
        <w:rPr>
          <w:rFonts w:cs="Times New Roman"/>
          <w:szCs w:val="24"/>
        </w:rPr>
        <w:t xml:space="preserve"> </w:t>
      </w:r>
      <w:proofErr w:type="spellStart"/>
      <w:r>
        <w:rPr>
          <w:rFonts w:cs="Times New Roman"/>
          <w:szCs w:val="24"/>
        </w:rPr>
        <w:t>sosial</w:t>
      </w:r>
      <w:proofErr w:type="spellEnd"/>
      <w:r>
        <w:rPr>
          <w:rFonts w:cs="Times New Roman"/>
          <w:szCs w:val="24"/>
        </w:rPr>
        <w:t xml:space="preserve">, dan pada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berupa</w:t>
      </w:r>
      <w:proofErr w:type="spellEnd"/>
      <w:r>
        <w:rPr>
          <w:rFonts w:cs="Times New Roman"/>
          <w:szCs w:val="24"/>
        </w:rPr>
        <w:t xml:space="preserve"> </w:t>
      </w:r>
      <w:proofErr w:type="spellStart"/>
      <w:r>
        <w:rPr>
          <w:rFonts w:cs="Times New Roman"/>
          <w:szCs w:val="24"/>
        </w:rPr>
        <w:t>pelanggaran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aturan</w:t>
      </w:r>
      <w:proofErr w:type="spellEnd"/>
      <w:r>
        <w:rPr>
          <w:rFonts w:cs="Times New Roman"/>
          <w:szCs w:val="24"/>
        </w:rPr>
        <w:t xml:space="preserve"> yang </w:t>
      </w:r>
      <w:proofErr w:type="spellStart"/>
      <w:r>
        <w:rPr>
          <w:rFonts w:cs="Times New Roman"/>
          <w:szCs w:val="24"/>
        </w:rPr>
        <w:t>diberlakukan</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bookmarkEnd w:id="141"/>
      <w:r>
        <w:rPr>
          <w:bCs/>
          <w:szCs w:val="24"/>
          <w:lang w:val="en-US"/>
        </w:rPr>
        <w:fldChar w:fldCharType="begin" w:fldLock="1"/>
      </w:r>
      <w:r>
        <w:rPr>
          <w:bCs/>
          <w:szCs w:val="24"/>
          <w:lang w:val="en-US"/>
        </w:rPr>
        <w:instrText>ADDIN CSL_CITATION {"citationItems":[{"id":"ITEM-1","itemData":{"DOI":"10.30595/jssh.v1i2.1704","ISSN":"2579-9088","abstract":"This research was motivated by the existence of many students' aggressiveness problems. This research is aimed at finding out: 1) the influence of peers on students' aggressiveness; 2) the influence of parenting pattern on students' aggressiveness; 3) the influence of peers and perception of parenting pattern on students' aggressiveness. Quantitative approach with descriptive correlation was used as the research method. The population in this research was 245 students with 71 samples taken using proportionate stratified random sampling. Questionnaire was used to collect the data. Correlation formula of product moment, multiple correlation, simple regression and multiple regression were used to analyze the data . The result of the data showed that 1) there was a significant influence of peers on students' aggressiveness with the percentage of 12.8%; 2) there was a significant influence of parenting pattern on students' aggressiveness with the percentage of 14.5%; 3) there was a significant influence of peers and parenting pattern on students' aggressiveness with the percentage of 18.8 %.","author":[{"dropping-particle":"","family":"Budikuncoroningsih","given":"Sulistiyowati","non-dropping-particle":"","parse-names":false,"suffix":""}],"container-title":"JSSH (Jurnal Sains Sosial dan Humaniora)","id":"ITEM-1","issue":"2","issued":{"date-parts":[["2017"]]},"page":"85","title":"Pengaruh Teman Sebaya dan Persepsi Pola Asuh Orang Tua Terhadap Agresivitas Siswa di Sekolah Dasar Gugus Sugarda","type":"article-journal","volume":"1"},"uris":["http://www.mendeley.com/documents/?uuid=4b6fd72c-2474-4fbd-83fe-edd2385bae65"]}],"mendeley":{"formattedCitation":"(Budikuncoroningsih, 2017)","plainTextFormattedCitation":"(Budikuncoroningsih, 2017)","previouslyFormattedCitation":"(Budikuncoroningsih, 2017)"},"properties":{"noteIndex":0},"schema":"https://github.com/citation-style-language/schema/raw/master/csl-citation.json"}</w:instrText>
      </w:r>
      <w:r>
        <w:rPr>
          <w:bCs/>
          <w:szCs w:val="24"/>
          <w:lang w:val="en-US"/>
        </w:rPr>
        <w:fldChar w:fldCharType="separate"/>
      </w:r>
      <w:r w:rsidRPr="00EA6127">
        <w:rPr>
          <w:bCs/>
          <w:noProof/>
          <w:szCs w:val="24"/>
          <w:lang w:val="en-US"/>
        </w:rPr>
        <w:t>(Budikuncoroningsih, 2017)</w:t>
      </w:r>
      <w:r>
        <w:rPr>
          <w:bCs/>
          <w:szCs w:val="24"/>
          <w:lang w:val="en-US"/>
        </w:rPr>
        <w:fldChar w:fldCharType="end"/>
      </w:r>
      <w:r>
        <w:rPr>
          <w:bCs/>
          <w:szCs w:val="24"/>
          <w:lang w:val="en-US"/>
        </w:rPr>
        <w:t>.</w:t>
      </w:r>
    </w:p>
    <w:p w14:paraId="6C0D7600" w14:textId="2F19A650" w:rsidR="00E8384D" w:rsidRDefault="00E8384D" w:rsidP="00E8384D">
      <w:pPr>
        <w:spacing w:before="0" w:beforeAutospacing="0" w:after="0" w:afterAutospacing="0" w:line="480" w:lineRule="auto"/>
        <w:ind w:firstLine="567"/>
        <w:jc w:val="both"/>
        <w:rPr>
          <w:bCs/>
          <w:szCs w:val="24"/>
          <w:lang w:val="en-US"/>
        </w:rPr>
      </w:pPr>
      <w:r>
        <w:rPr>
          <w:bCs/>
          <w:szCs w:val="24"/>
          <w:lang w:val="en-US"/>
        </w:rPr>
        <w:t xml:space="preserve">Hasil </w:t>
      </w:r>
      <w:proofErr w:type="spellStart"/>
      <w:r>
        <w:rPr>
          <w:bCs/>
          <w:szCs w:val="24"/>
          <w:lang w:val="en-US"/>
        </w:rPr>
        <w:t>tabulasi</w:t>
      </w:r>
      <w:proofErr w:type="spellEnd"/>
      <w:r>
        <w:rPr>
          <w:bCs/>
          <w:szCs w:val="24"/>
          <w:lang w:val="en-US"/>
        </w:rPr>
        <w:t xml:space="preserve"> </w:t>
      </w:r>
      <w:proofErr w:type="spellStart"/>
      <w:r>
        <w:rPr>
          <w:bCs/>
          <w:szCs w:val="24"/>
          <w:lang w:val="en-US"/>
        </w:rPr>
        <w:t>silang</w:t>
      </w:r>
      <w:proofErr w:type="spellEnd"/>
      <w:r>
        <w:rPr>
          <w:bCs/>
          <w:szCs w:val="24"/>
          <w:lang w:val="en-US"/>
        </w:rPr>
        <w:t xml:space="preserve"> </w:t>
      </w:r>
      <w:proofErr w:type="spellStart"/>
      <w:r>
        <w:rPr>
          <w:bCs/>
          <w:szCs w:val="24"/>
          <w:lang w:val="en-US"/>
        </w:rPr>
        <w:t>antara</w:t>
      </w:r>
      <w:proofErr w:type="spellEnd"/>
      <w:r>
        <w:rPr>
          <w:bCs/>
          <w:szCs w:val="24"/>
          <w:lang w:val="en-US"/>
        </w:rPr>
        <w:t xml:space="preserve"> </w:t>
      </w:r>
      <w:proofErr w:type="spellStart"/>
      <w:r>
        <w:rPr>
          <w:bCs/>
          <w:szCs w:val="24"/>
          <w:lang w:val="en-US"/>
        </w:rPr>
        <w:t>lingkungan</w:t>
      </w:r>
      <w:proofErr w:type="spellEnd"/>
      <w:r>
        <w:rPr>
          <w:bCs/>
          <w:szCs w:val="24"/>
          <w:lang w:val="en-US"/>
        </w:rPr>
        <w:t xml:space="preserve"> </w:t>
      </w:r>
      <w:proofErr w:type="spellStart"/>
      <w:r>
        <w:rPr>
          <w:bCs/>
          <w:szCs w:val="24"/>
          <w:lang w:val="en-US"/>
        </w:rPr>
        <w:t>teman</w:t>
      </w:r>
      <w:proofErr w:type="spellEnd"/>
      <w:r>
        <w:rPr>
          <w:bCs/>
          <w:szCs w:val="24"/>
          <w:lang w:val="en-US"/>
        </w:rPr>
        <w:t xml:space="preserve"> </w:t>
      </w:r>
      <w:proofErr w:type="spellStart"/>
      <w:r>
        <w:rPr>
          <w:bCs/>
          <w:szCs w:val="24"/>
          <w:lang w:val="en-US"/>
        </w:rPr>
        <w:t>sebaya</w:t>
      </w:r>
      <w:proofErr w:type="spellEnd"/>
      <w:r>
        <w:rPr>
          <w:bCs/>
          <w:szCs w:val="24"/>
          <w:lang w:val="en-US"/>
        </w:rPr>
        <w:t xml:space="preserve"> </w:t>
      </w:r>
      <w:proofErr w:type="spellStart"/>
      <w:r>
        <w:rPr>
          <w:bCs/>
          <w:szCs w:val="24"/>
          <w:lang w:val="en-US"/>
        </w:rPr>
        <w:t>dengan</w:t>
      </w:r>
      <w:proofErr w:type="spellEnd"/>
      <w:r>
        <w:rPr>
          <w:bCs/>
          <w:szCs w:val="24"/>
          <w:lang w:val="en-US"/>
        </w:rPr>
        <w:t xml:space="preserve"> </w:t>
      </w:r>
      <w:proofErr w:type="spellStart"/>
      <w:r>
        <w:rPr>
          <w:bCs/>
          <w:szCs w:val="24"/>
          <w:lang w:val="en-US"/>
        </w:rPr>
        <w:t>usia</w:t>
      </w:r>
      <w:proofErr w:type="spellEnd"/>
      <w:r>
        <w:rPr>
          <w:bCs/>
          <w:szCs w:val="24"/>
          <w:lang w:val="en-US"/>
        </w:rPr>
        <w:t xml:space="preserve"> </w:t>
      </w:r>
      <w:proofErr w:type="spellStart"/>
      <w:r>
        <w:rPr>
          <w:bCs/>
          <w:szCs w:val="24"/>
          <w:lang w:val="en-US"/>
        </w:rPr>
        <w:t>siswa</w:t>
      </w:r>
      <w:proofErr w:type="spellEnd"/>
      <w:r>
        <w:rPr>
          <w:bCs/>
          <w:szCs w:val="24"/>
          <w:lang w:val="en-US"/>
        </w:rPr>
        <w:t xml:space="preserve"> </w:t>
      </w:r>
      <w:proofErr w:type="spellStart"/>
      <w:r>
        <w:rPr>
          <w:bCs/>
          <w:szCs w:val="24"/>
          <w:lang w:val="en-US"/>
        </w:rPr>
        <w:t>didominasi</w:t>
      </w:r>
      <w:proofErr w:type="spellEnd"/>
      <w:r>
        <w:rPr>
          <w:bCs/>
          <w:szCs w:val="24"/>
          <w:lang w:val="en-US"/>
        </w:rPr>
        <w:t xml:space="preserve"> oleh </w:t>
      </w:r>
      <w:proofErr w:type="spellStart"/>
      <w:r>
        <w:rPr>
          <w:bCs/>
          <w:szCs w:val="24"/>
          <w:lang w:val="en-US"/>
        </w:rPr>
        <w:t>usia</w:t>
      </w:r>
      <w:proofErr w:type="spellEnd"/>
      <w:r>
        <w:rPr>
          <w:bCs/>
          <w:szCs w:val="24"/>
          <w:lang w:val="en-US"/>
        </w:rPr>
        <w:t xml:space="preserve"> </w:t>
      </w:r>
      <w:r w:rsidR="003260CF">
        <w:rPr>
          <w:bCs/>
          <w:szCs w:val="24"/>
          <w:lang w:val="en-US"/>
        </w:rPr>
        <w:t xml:space="preserve">11 </w:t>
      </w:r>
      <w:proofErr w:type="spellStart"/>
      <w:r w:rsidR="003260CF">
        <w:rPr>
          <w:bCs/>
          <w:szCs w:val="24"/>
          <w:lang w:val="en-US"/>
        </w:rPr>
        <w:t>tahun</w:t>
      </w:r>
      <w:proofErr w:type="spellEnd"/>
      <w:r w:rsidR="003260CF">
        <w:rPr>
          <w:bCs/>
          <w:szCs w:val="24"/>
          <w:lang w:val="en-US"/>
        </w:rPr>
        <w:t xml:space="preserve"> </w:t>
      </w:r>
      <w:proofErr w:type="spellStart"/>
      <w:r w:rsidR="003260CF">
        <w:rPr>
          <w:bCs/>
          <w:szCs w:val="24"/>
          <w:lang w:val="en-US"/>
        </w:rPr>
        <w:t>sebanyak</w:t>
      </w:r>
      <w:proofErr w:type="spellEnd"/>
      <w:r w:rsidR="003260CF">
        <w:rPr>
          <w:bCs/>
          <w:szCs w:val="24"/>
          <w:lang w:val="en-US"/>
        </w:rPr>
        <w:t xml:space="preserve"> 71 orang (49.3%), </w:t>
      </w:r>
      <w:proofErr w:type="spellStart"/>
      <w:r w:rsidR="003260CF">
        <w:rPr>
          <w:bCs/>
          <w:szCs w:val="24"/>
          <w:lang w:val="en-US"/>
        </w:rPr>
        <w:t>usia</w:t>
      </w:r>
      <w:proofErr w:type="spellEnd"/>
      <w:r w:rsidR="003260CF">
        <w:rPr>
          <w:bCs/>
          <w:szCs w:val="24"/>
          <w:lang w:val="en-US"/>
        </w:rPr>
        <w:t xml:space="preserve"> 9 </w:t>
      </w:r>
      <w:proofErr w:type="spellStart"/>
      <w:r w:rsidR="003260CF">
        <w:rPr>
          <w:bCs/>
          <w:szCs w:val="24"/>
          <w:lang w:val="en-US"/>
        </w:rPr>
        <w:t>tahun</w:t>
      </w:r>
      <w:proofErr w:type="spellEnd"/>
      <w:r w:rsidR="003260CF">
        <w:rPr>
          <w:bCs/>
          <w:szCs w:val="24"/>
          <w:lang w:val="en-US"/>
        </w:rPr>
        <w:t xml:space="preserve"> </w:t>
      </w:r>
      <w:proofErr w:type="spellStart"/>
      <w:r w:rsidR="003260CF">
        <w:rPr>
          <w:bCs/>
          <w:szCs w:val="24"/>
          <w:lang w:val="en-US"/>
        </w:rPr>
        <w:t>sebanyak</w:t>
      </w:r>
      <w:proofErr w:type="spellEnd"/>
      <w:r w:rsidR="003260CF">
        <w:rPr>
          <w:bCs/>
          <w:szCs w:val="24"/>
          <w:lang w:val="en-US"/>
        </w:rPr>
        <w:t xml:space="preserve"> 2 orang (1.4%), </w:t>
      </w:r>
      <w:proofErr w:type="spellStart"/>
      <w:r w:rsidR="003260CF">
        <w:rPr>
          <w:bCs/>
          <w:szCs w:val="24"/>
          <w:lang w:val="en-US"/>
        </w:rPr>
        <w:t>usia</w:t>
      </w:r>
      <w:proofErr w:type="spellEnd"/>
      <w:r w:rsidR="003260CF">
        <w:rPr>
          <w:bCs/>
          <w:szCs w:val="24"/>
          <w:lang w:val="en-US"/>
        </w:rPr>
        <w:t xml:space="preserve"> 10 </w:t>
      </w:r>
      <w:proofErr w:type="spellStart"/>
      <w:r w:rsidR="003260CF">
        <w:rPr>
          <w:bCs/>
          <w:szCs w:val="24"/>
          <w:lang w:val="en-US"/>
        </w:rPr>
        <w:t>tahun</w:t>
      </w:r>
      <w:proofErr w:type="spellEnd"/>
      <w:r w:rsidR="003260CF">
        <w:rPr>
          <w:bCs/>
          <w:szCs w:val="24"/>
          <w:lang w:val="en-US"/>
        </w:rPr>
        <w:t xml:space="preserve"> </w:t>
      </w:r>
      <w:proofErr w:type="spellStart"/>
      <w:r w:rsidR="003260CF">
        <w:rPr>
          <w:bCs/>
          <w:szCs w:val="24"/>
          <w:lang w:val="en-US"/>
        </w:rPr>
        <w:t>sebanyak</w:t>
      </w:r>
      <w:proofErr w:type="spellEnd"/>
      <w:r w:rsidR="003260CF">
        <w:rPr>
          <w:bCs/>
          <w:szCs w:val="24"/>
          <w:lang w:val="en-US"/>
        </w:rPr>
        <w:t xml:space="preserve"> 48 orang (33.3%), </w:t>
      </w:r>
      <w:proofErr w:type="spellStart"/>
      <w:r w:rsidR="003260CF">
        <w:rPr>
          <w:bCs/>
          <w:szCs w:val="24"/>
          <w:lang w:val="en-US"/>
        </w:rPr>
        <w:t>usia</w:t>
      </w:r>
      <w:proofErr w:type="spellEnd"/>
      <w:r w:rsidR="003260CF">
        <w:rPr>
          <w:bCs/>
          <w:szCs w:val="24"/>
          <w:lang w:val="en-US"/>
        </w:rPr>
        <w:t xml:space="preserve"> 12 </w:t>
      </w:r>
      <w:proofErr w:type="spellStart"/>
      <w:r w:rsidR="003260CF">
        <w:rPr>
          <w:bCs/>
          <w:szCs w:val="24"/>
          <w:lang w:val="en-US"/>
        </w:rPr>
        <w:t>tahun</w:t>
      </w:r>
      <w:proofErr w:type="spellEnd"/>
      <w:r w:rsidR="003260CF">
        <w:rPr>
          <w:bCs/>
          <w:szCs w:val="24"/>
          <w:lang w:val="en-US"/>
        </w:rPr>
        <w:t xml:space="preserve"> </w:t>
      </w:r>
      <w:proofErr w:type="spellStart"/>
      <w:r w:rsidR="003260CF">
        <w:rPr>
          <w:bCs/>
          <w:szCs w:val="24"/>
          <w:lang w:val="en-US"/>
        </w:rPr>
        <w:t>sebanyak</w:t>
      </w:r>
      <w:proofErr w:type="spellEnd"/>
      <w:r w:rsidR="003260CF">
        <w:rPr>
          <w:bCs/>
          <w:szCs w:val="24"/>
          <w:lang w:val="en-US"/>
        </w:rPr>
        <w:t xml:space="preserve"> 23 orang (16%), </w:t>
      </w:r>
      <w:proofErr w:type="spellStart"/>
      <w:r w:rsidR="003260CF">
        <w:rPr>
          <w:bCs/>
          <w:szCs w:val="24"/>
          <w:lang w:val="en-US"/>
        </w:rPr>
        <w:t>serta</w:t>
      </w:r>
      <w:proofErr w:type="spellEnd"/>
      <w:r w:rsidR="003260CF">
        <w:rPr>
          <w:bCs/>
          <w:szCs w:val="24"/>
          <w:lang w:val="en-US"/>
        </w:rPr>
        <w:t xml:space="preserve"> </w:t>
      </w:r>
      <w:proofErr w:type="spellStart"/>
      <w:r w:rsidR="003260CF">
        <w:rPr>
          <w:bCs/>
          <w:szCs w:val="24"/>
          <w:lang w:val="en-US"/>
        </w:rPr>
        <w:t>didominasi</w:t>
      </w:r>
      <w:proofErr w:type="spellEnd"/>
      <w:r w:rsidR="003260CF">
        <w:rPr>
          <w:bCs/>
          <w:szCs w:val="24"/>
          <w:lang w:val="en-US"/>
        </w:rPr>
        <w:t xml:space="preserve"> </w:t>
      </w:r>
      <w:r w:rsidR="007F0EE1">
        <w:rPr>
          <w:bCs/>
          <w:szCs w:val="24"/>
          <w:lang w:val="en-US"/>
        </w:rPr>
        <w:t xml:space="preserve">oleh </w:t>
      </w:r>
      <w:proofErr w:type="spellStart"/>
      <w:r w:rsidR="007F0EE1">
        <w:rPr>
          <w:bCs/>
          <w:szCs w:val="24"/>
          <w:lang w:val="en-US"/>
        </w:rPr>
        <w:t>usia</w:t>
      </w:r>
      <w:proofErr w:type="spellEnd"/>
      <w:r w:rsidR="007F0EE1">
        <w:rPr>
          <w:bCs/>
          <w:szCs w:val="24"/>
          <w:lang w:val="en-US"/>
        </w:rPr>
        <w:t xml:space="preserve"> 11 </w:t>
      </w:r>
      <w:proofErr w:type="spellStart"/>
      <w:r w:rsidR="007F0EE1">
        <w:rPr>
          <w:bCs/>
          <w:szCs w:val="24"/>
          <w:lang w:val="en-US"/>
        </w:rPr>
        <w:t>tahun</w:t>
      </w:r>
      <w:proofErr w:type="spellEnd"/>
      <w:r w:rsidR="007F0EE1">
        <w:rPr>
          <w:bCs/>
          <w:szCs w:val="24"/>
          <w:lang w:val="en-US"/>
        </w:rPr>
        <w:t xml:space="preserve"> </w:t>
      </w:r>
      <w:proofErr w:type="spellStart"/>
      <w:r w:rsidR="007F0EE1">
        <w:rPr>
          <w:bCs/>
          <w:szCs w:val="24"/>
          <w:lang w:val="en-US"/>
        </w:rPr>
        <w:t>dengan</w:t>
      </w:r>
      <w:proofErr w:type="spellEnd"/>
      <w:r w:rsidR="00485EE2">
        <w:rPr>
          <w:bCs/>
          <w:szCs w:val="24"/>
          <w:lang w:val="en-US"/>
        </w:rPr>
        <w:t xml:space="preserve"> </w:t>
      </w:r>
      <w:proofErr w:type="spellStart"/>
      <w:r w:rsidR="00485EE2">
        <w:rPr>
          <w:bCs/>
          <w:szCs w:val="24"/>
          <w:lang w:val="en-US"/>
        </w:rPr>
        <w:t>karakteristik</w:t>
      </w:r>
      <w:proofErr w:type="spellEnd"/>
      <w:r w:rsidR="00485EE2">
        <w:rPr>
          <w:bCs/>
          <w:szCs w:val="24"/>
          <w:lang w:val="en-US"/>
        </w:rPr>
        <w:t xml:space="preserve"> </w:t>
      </w:r>
      <w:proofErr w:type="spellStart"/>
      <w:r w:rsidR="007F0EE1">
        <w:rPr>
          <w:bCs/>
          <w:szCs w:val="24"/>
          <w:lang w:val="en-US"/>
        </w:rPr>
        <w:t>lingkungan</w:t>
      </w:r>
      <w:proofErr w:type="spellEnd"/>
      <w:r w:rsidR="007F0EE1">
        <w:rPr>
          <w:bCs/>
          <w:szCs w:val="24"/>
          <w:lang w:val="en-US"/>
        </w:rPr>
        <w:t xml:space="preserve"> </w:t>
      </w:r>
      <w:proofErr w:type="spellStart"/>
      <w:r w:rsidR="007F0EE1">
        <w:rPr>
          <w:bCs/>
          <w:szCs w:val="24"/>
          <w:lang w:val="en-US"/>
        </w:rPr>
        <w:t>teman</w:t>
      </w:r>
      <w:proofErr w:type="spellEnd"/>
      <w:r w:rsidR="007F0EE1">
        <w:rPr>
          <w:bCs/>
          <w:szCs w:val="24"/>
          <w:lang w:val="en-US"/>
        </w:rPr>
        <w:t xml:space="preserve"> </w:t>
      </w:r>
      <w:proofErr w:type="spellStart"/>
      <w:r w:rsidR="007F0EE1">
        <w:rPr>
          <w:bCs/>
          <w:szCs w:val="24"/>
          <w:lang w:val="en-US"/>
        </w:rPr>
        <w:t>sebaya</w:t>
      </w:r>
      <w:proofErr w:type="spellEnd"/>
      <w:r w:rsidR="007F0EE1">
        <w:rPr>
          <w:bCs/>
          <w:szCs w:val="24"/>
          <w:lang w:val="en-US"/>
        </w:rPr>
        <w:t xml:space="preserve"> </w:t>
      </w:r>
      <w:proofErr w:type="spellStart"/>
      <w:r w:rsidR="00485EE2">
        <w:rPr>
          <w:bCs/>
          <w:szCs w:val="24"/>
          <w:lang w:val="en-US"/>
        </w:rPr>
        <w:t>kategori</w:t>
      </w:r>
      <w:proofErr w:type="spellEnd"/>
      <w:r w:rsidR="00485EE2">
        <w:rPr>
          <w:bCs/>
          <w:szCs w:val="24"/>
          <w:lang w:val="en-US"/>
        </w:rPr>
        <w:t xml:space="preserve"> </w:t>
      </w:r>
      <w:proofErr w:type="spellStart"/>
      <w:r w:rsidR="007F0EE1">
        <w:rPr>
          <w:bCs/>
          <w:szCs w:val="24"/>
          <w:lang w:val="en-US"/>
        </w:rPr>
        <w:t>sedang</w:t>
      </w:r>
      <w:proofErr w:type="spellEnd"/>
      <w:r w:rsidR="007F0EE1">
        <w:rPr>
          <w:bCs/>
          <w:szCs w:val="24"/>
          <w:lang w:val="en-US"/>
        </w:rPr>
        <w:t xml:space="preserve"> </w:t>
      </w:r>
      <w:proofErr w:type="spellStart"/>
      <w:r w:rsidR="007F0EE1">
        <w:rPr>
          <w:bCs/>
          <w:szCs w:val="24"/>
          <w:lang w:val="en-US"/>
        </w:rPr>
        <w:t>sebanyak</w:t>
      </w:r>
      <w:proofErr w:type="spellEnd"/>
      <w:r w:rsidR="007F0EE1">
        <w:rPr>
          <w:bCs/>
          <w:szCs w:val="24"/>
          <w:lang w:val="en-US"/>
        </w:rPr>
        <w:t xml:space="preserve"> 50 orang </w:t>
      </w:r>
      <w:r w:rsidR="00B12D00">
        <w:rPr>
          <w:bCs/>
          <w:szCs w:val="24"/>
          <w:lang w:val="en-US"/>
        </w:rPr>
        <w:t xml:space="preserve">(70.4%). </w:t>
      </w:r>
      <w:proofErr w:type="spellStart"/>
      <w:r w:rsidR="00715133">
        <w:rPr>
          <w:bCs/>
          <w:szCs w:val="24"/>
          <w:lang w:val="en-US"/>
        </w:rPr>
        <w:t>Menurut</w:t>
      </w:r>
      <w:proofErr w:type="spellEnd"/>
      <w:r w:rsidR="00715133">
        <w:rPr>
          <w:bCs/>
          <w:szCs w:val="24"/>
          <w:lang w:val="en-US"/>
        </w:rPr>
        <w:t xml:space="preserve"> </w:t>
      </w:r>
      <w:proofErr w:type="spellStart"/>
      <w:r w:rsidR="00715133">
        <w:rPr>
          <w:bCs/>
          <w:szCs w:val="24"/>
          <w:lang w:val="en-US"/>
        </w:rPr>
        <w:t>peneliti</w:t>
      </w:r>
      <w:proofErr w:type="spellEnd"/>
      <w:r w:rsidR="00485EE2">
        <w:rPr>
          <w:bCs/>
          <w:szCs w:val="24"/>
          <w:lang w:val="en-US"/>
        </w:rPr>
        <w:t xml:space="preserve">, </w:t>
      </w:r>
      <w:proofErr w:type="spellStart"/>
      <w:r w:rsidR="00715133">
        <w:rPr>
          <w:bCs/>
          <w:szCs w:val="24"/>
          <w:lang w:val="en-US"/>
        </w:rPr>
        <w:t>kesamaan</w:t>
      </w:r>
      <w:proofErr w:type="spellEnd"/>
      <w:r w:rsidR="00715133">
        <w:rPr>
          <w:bCs/>
          <w:szCs w:val="24"/>
          <w:lang w:val="en-US"/>
        </w:rPr>
        <w:t xml:space="preserve"> </w:t>
      </w:r>
      <w:proofErr w:type="spellStart"/>
      <w:r w:rsidR="00715133">
        <w:rPr>
          <w:bCs/>
          <w:szCs w:val="24"/>
          <w:lang w:val="en-US"/>
        </w:rPr>
        <w:t>usia</w:t>
      </w:r>
      <w:proofErr w:type="spellEnd"/>
      <w:r w:rsidR="00715133">
        <w:rPr>
          <w:bCs/>
          <w:szCs w:val="24"/>
          <w:lang w:val="en-US"/>
        </w:rPr>
        <w:t xml:space="preserve"> pada </w:t>
      </w:r>
      <w:proofErr w:type="spellStart"/>
      <w:r w:rsidR="00715133">
        <w:rPr>
          <w:bCs/>
          <w:szCs w:val="24"/>
          <w:lang w:val="en-US"/>
        </w:rPr>
        <w:t>lingkungan</w:t>
      </w:r>
      <w:proofErr w:type="spellEnd"/>
      <w:r w:rsidR="00715133">
        <w:rPr>
          <w:bCs/>
          <w:szCs w:val="24"/>
          <w:lang w:val="en-US"/>
        </w:rPr>
        <w:t xml:space="preserve"> </w:t>
      </w:r>
      <w:proofErr w:type="spellStart"/>
      <w:r w:rsidR="00715133">
        <w:rPr>
          <w:bCs/>
          <w:szCs w:val="24"/>
          <w:lang w:val="en-US"/>
        </w:rPr>
        <w:t>teman</w:t>
      </w:r>
      <w:proofErr w:type="spellEnd"/>
      <w:r w:rsidR="00715133">
        <w:rPr>
          <w:bCs/>
          <w:szCs w:val="24"/>
          <w:lang w:val="en-US"/>
        </w:rPr>
        <w:t xml:space="preserve"> </w:t>
      </w:r>
      <w:proofErr w:type="spellStart"/>
      <w:r w:rsidR="00715133">
        <w:rPr>
          <w:bCs/>
          <w:szCs w:val="24"/>
          <w:lang w:val="en-US"/>
        </w:rPr>
        <w:t>sebaya</w:t>
      </w:r>
      <w:proofErr w:type="spellEnd"/>
      <w:r w:rsidR="00715133">
        <w:rPr>
          <w:bCs/>
          <w:szCs w:val="24"/>
          <w:lang w:val="en-US"/>
        </w:rPr>
        <w:t xml:space="preserve"> </w:t>
      </w:r>
      <w:proofErr w:type="spellStart"/>
      <w:r w:rsidR="00715133">
        <w:rPr>
          <w:bCs/>
          <w:szCs w:val="24"/>
          <w:lang w:val="en-US"/>
        </w:rPr>
        <w:t>lebih</w:t>
      </w:r>
      <w:proofErr w:type="spellEnd"/>
      <w:r w:rsidR="00715133">
        <w:rPr>
          <w:bCs/>
          <w:szCs w:val="24"/>
          <w:lang w:val="en-US"/>
        </w:rPr>
        <w:t xml:space="preserve"> </w:t>
      </w:r>
      <w:proofErr w:type="spellStart"/>
      <w:r w:rsidR="00715133">
        <w:rPr>
          <w:bCs/>
          <w:szCs w:val="24"/>
          <w:lang w:val="en-US"/>
        </w:rPr>
        <w:t>mengharus</w:t>
      </w:r>
      <w:r w:rsidR="00485EE2">
        <w:rPr>
          <w:bCs/>
          <w:szCs w:val="24"/>
          <w:lang w:val="en-US"/>
        </w:rPr>
        <w:t>kan</w:t>
      </w:r>
      <w:proofErr w:type="spellEnd"/>
      <w:r w:rsidR="00715133">
        <w:rPr>
          <w:bCs/>
          <w:szCs w:val="24"/>
          <w:lang w:val="en-US"/>
        </w:rPr>
        <w:t xml:space="preserve"> </w:t>
      </w:r>
      <w:proofErr w:type="spellStart"/>
      <w:r w:rsidR="00715133">
        <w:rPr>
          <w:bCs/>
          <w:szCs w:val="24"/>
          <w:lang w:val="en-US"/>
        </w:rPr>
        <w:t>anak</w:t>
      </w:r>
      <w:proofErr w:type="spellEnd"/>
      <w:r w:rsidR="00715133">
        <w:rPr>
          <w:bCs/>
          <w:szCs w:val="24"/>
          <w:lang w:val="en-US"/>
        </w:rPr>
        <w:t xml:space="preserve"> </w:t>
      </w:r>
      <w:proofErr w:type="spellStart"/>
      <w:r w:rsidR="00715133">
        <w:rPr>
          <w:bCs/>
          <w:szCs w:val="24"/>
          <w:lang w:val="en-US"/>
        </w:rPr>
        <w:t>untuk</w:t>
      </w:r>
      <w:proofErr w:type="spellEnd"/>
      <w:r w:rsidR="00715133">
        <w:rPr>
          <w:bCs/>
          <w:szCs w:val="24"/>
          <w:lang w:val="en-US"/>
        </w:rPr>
        <w:t xml:space="preserve"> </w:t>
      </w:r>
      <w:proofErr w:type="spellStart"/>
      <w:r w:rsidR="00715133">
        <w:rPr>
          <w:bCs/>
          <w:szCs w:val="24"/>
          <w:lang w:val="en-US"/>
        </w:rPr>
        <w:t>memiliki</w:t>
      </w:r>
      <w:proofErr w:type="spellEnd"/>
      <w:r w:rsidR="00715133">
        <w:rPr>
          <w:bCs/>
          <w:szCs w:val="24"/>
          <w:lang w:val="en-US"/>
        </w:rPr>
        <w:t xml:space="preserve"> </w:t>
      </w:r>
      <w:proofErr w:type="spellStart"/>
      <w:r w:rsidR="00715133">
        <w:rPr>
          <w:bCs/>
          <w:szCs w:val="24"/>
          <w:lang w:val="en-US"/>
        </w:rPr>
        <w:t>minat</w:t>
      </w:r>
      <w:proofErr w:type="spellEnd"/>
      <w:r w:rsidR="00715133">
        <w:rPr>
          <w:bCs/>
          <w:szCs w:val="24"/>
          <w:lang w:val="en-US"/>
        </w:rPr>
        <w:t xml:space="preserve"> dan </w:t>
      </w:r>
      <w:proofErr w:type="spellStart"/>
      <w:r w:rsidR="00715133">
        <w:rPr>
          <w:bCs/>
          <w:szCs w:val="24"/>
          <w:lang w:val="en-US"/>
        </w:rPr>
        <w:t>teman</w:t>
      </w:r>
      <w:proofErr w:type="spellEnd"/>
      <w:r w:rsidR="00715133">
        <w:rPr>
          <w:bCs/>
          <w:szCs w:val="24"/>
          <w:lang w:val="en-US"/>
        </w:rPr>
        <w:t xml:space="preserve"> </w:t>
      </w:r>
      <w:proofErr w:type="spellStart"/>
      <w:r w:rsidR="00715133">
        <w:rPr>
          <w:bCs/>
          <w:szCs w:val="24"/>
          <w:lang w:val="en-US"/>
        </w:rPr>
        <w:t>pembicaraan</w:t>
      </w:r>
      <w:proofErr w:type="spellEnd"/>
      <w:r w:rsidR="00715133">
        <w:rPr>
          <w:bCs/>
          <w:szCs w:val="24"/>
          <w:lang w:val="en-US"/>
        </w:rPr>
        <w:t xml:space="preserve"> </w:t>
      </w:r>
      <w:r w:rsidR="00485EE2">
        <w:rPr>
          <w:bCs/>
          <w:szCs w:val="24"/>
          <w:lang w:val="en-US"/>
        </w:rPr>
        <w:t xml:space="preserve">dan </w:t>
      </w:r>
      <w:proofErr w:type="spellStart"/>
      <w:r w:rsidR="00485EE2">
        <w:rPr>
          <w:bCs/>
          <w:szCs w:val="24"/>
          <w:lang w:val="en-US"/>
        </w:rPr>
        <w:t>ber</w:t>
      </w:r>
      <w:r w:rsidR="00715133">
        <w:rPr>
          <w:bCs/>
          <w:szCs w:val="24"/>
          <w:lang w:val="en-US"/>
        </w:rPr>
        <w:t>akti</w:t>
      </w:r>
      <w:r w:rsidR="00D80D44">
        <w:rPr>
          <w:bCs/>
          <w:szCs w:val="24"/>
          <w:lang w:val="en-US"/>
        </w:rPr>
        <w:t>vi</w:t>
      </w:r>
      <w:r w:rsidR="00715133">
        <w:rPr>
          <w:bCs/>
          <w:szCs w:val="24"/>
          <w:lang w:val="en-US"/>
        </w:rPr>
        <w:t>tas</w:t>
      </w:r>
      <w:proofErr w:type="spellEnd"/>
      <w:r w:rsidR="00715133">
        <w:rPr>
          <w:bCs/>
          <w:szCs w:val="24"/>
          <w:lang w:val="en-US"/>
        </w:rPr>
        <w:t xml:space="preserve"> yang </w:t>
      </w:r>
      <w:proofErr w:type="spellStart"/>
      <w:r w:rsidR="00715133">
        <w:rPr>
          <w:bCs/>
          <w:szCs w:val="24"/>
          <w:lang w:val="en-US"/>
        </w:rPr>
        <w:t>sama</w:t>
      </w:r>
      <w:proofErr w:type="spellEnd"/>
      <w:r w:rsidR="00715133">
        <w:rPr>
          <w:bCs/>
          <w:szCs w:val="24"/>
          <w:lang w:val="en-US"/>
        </w:rPr>
        <w:t xml:space="preserve"> </w:t>
      </w:r>
      <w:proofErr w:type="spellStart"/>
      <w:r w:rsidR="00715133">
        <w:rPr>
          <w:bCs/>
          <w:szCs w:val="24"/>
          <w:lang w:val="en-US"/>
        </w:rPr>
        <w:t>sehingga</w:t>
      </w:r>
      <w:proofErr w:type="spellEnd"/>
      <w:r w:rsidR="00715133">
        <w:rPr>
          <w:bCs/>
          <w:szCs w:val="24"/>
          <w:lang w:val="en-US"/>
        </w:rPr>
        <w:t xml:space="preserve"> </w:t>
      </w:r>
      <w:proofErr w:type="spellStart"/>
      <w:r w:rsidR="00715133">
        <w:rPr>
          <w:bCs/>
          <w:szCs w:val="24"/>
          <w:lang w:val="en-US"/>
        </w:rPr>
        <w:t>mendorong</w:t>
      </w:r>
      <w:proofErr w:type="spellEnd"/>
      <w:r w:rsidR="00715133">
        <w:rPr>
          <w:bCs/>
          <w:szCs w:val="24"/>
          <w:lang w:val="en-US"/>
        </w:rPr>
        <w:t xml:space="preserve"> </w:t>
      </w:r>
      <w:proofErr w:type="spellStart"/>
      <w:r w:rsidR="00715133">
        <w:rPr>
          <w:bCs/>
          <w:szCs w:val="24"/>
          <w:lang w:val="en-US"/>
        </w:rPr>
        <w:t>terjalinnya</w:t>
      </w:r>
      <w:proofErr w:type="spellEnd"/>
      <w:r w:rsidR="00715133">
        <w:rPr>
          <w:bCs/>
          <w:szCs w:val="24"/>
          <w:lang w:val="en-US"/>
        </w:rPr>
        <w:t xml:space="preserve"> </w:t>
      </w:r>
      <w:proofErr w:type="spellStart"/>
      <w:r w:rsidR="00715133">
        <w:rPr>
          <w:bCs/>
          <w:szCs w:val="24"/>
          <w:lang w:val="en-US"/>
        </w:rPr>
        <w:t>hubungan</w:t>
      </w:r>
      <w:proofErr w:type="spellEnd"/>
      <w:r w:rsidR="00715133">
        <w:rPr>
          <w:bCs/>
          <w:szCs w:val="24"/>
          <w:lang w:val="en-US"/>
        </w:rPr>
        <w:t xml:space="preserve"> </w:t>
      </w:r>
      <w:proofErr w:type="spellStart"/>
      <w:r w:rsidR="00715133">
        <w:rPr>
          <w:bCs/>
          <w:szCs w:val="24"/>
          <w:lang w:val="en-US"/>
        </w:rPr>
        <w:t>pertemanan</w:t>
      </w:r>
      <w:proofErr w:type="spellEnd"/>
      <w:r w:rsidR="00715133">
        <w:rPr>
          <w:bCs/>
          <w:szCs w:val="24"/>
          <w:lang w:val="en-US"/>
        </w:rPr>
        <w:t xml:space="preserve"> yang </w:t>
      </w:r>
      <w:proofErr w:type="spellStart"/>
      <w:r w:rsidR="00715133">
        <w:rPr>
          <w:bCs/>
          <w:szCs w:val="24"/>
          <w:lang w:val="en-US"/>
        </w:rPr>
        <w:t>baik</w:t>
      </w:r>
      <w:proofErr w:type="spellEnd"/>
      <w:r w:rsidR="00715133">
        <w:rPr>
          <w:bCs/>
          <w:szCs w:val="24"/>
          <w:lang w:val="en-US"/>
        </w:rPr>
        <w:t xml:space="preserve"> </w:t>
      </w:r>
      <w:proofErr w:type="spellStart"/>
      <w:r w:rsidR="00715133">
        <w:rPr>
          <w:bCs/>
          <w:szCs w:val="24"/>
          <w:lang w:val="en-US"/>
        </w:rPr>
        <w:t>dengan</w:t>
      </w:r>
      <w:proofErr w:type="spellEnd"/>
      <w:r w:rsidR="00715133">
        <w:rPr>
          <w:bCs/>
          <w:szCs w:val="24"/>
          <w:lang w:val="en-US"/>
        </w:rPr>
        <w:t xml:space="preserve"> </w:t>
      </w:r>
      <w:proofErr w:type="spellStart"/>
      <w:r w:rsidR="00715133">
        <w:rPr>
          <w:bCs/>
          <w:szCs w:val="24"/>
          <w:lang w:val="en-US"/>
        </w:rPr>
        <w:t>teman</w:t>
      </w:r>
      <w:proofErr w:type="spellEnd"/>
      <w:r w:rsidR="00715133">
        <w:rPr>
          <w:bCs/>
          <w:szCs w:val="24"/>
          <w:lang w:val="en-US"/>
        </w:rPr>
        <w:t xml:space="preserve"> </w:t>
      </w:r>
      <w:proofErr w:type="spellStart"/>
      <w:r w:rsidR="00715133">
        <w:rPr>
          <w:bCs/>
          <w:szCs w:val="24"/>
          <w:lang w:val="en-US"/>
        </w:rPr>
        <w:lastRenderedPageBreak/>
        <w:t>sebayanya</w:t>
      </w:r>
      <w:proofErr w:type="spellEnd"/>
      <w:r w:rsidR="00715133">
        <w:rPr>
          <w:bCs/>
          <w:szCs w:val="24"/>
          <w:lang w:val="en-US"/>
        </w:rPr>
        <w:t>.</w:t>
      </w:r>
      <w:r w:rsidR="00485EE2">
        <w:rPr>
          <w:bCs/>
          <w:szCs w:val="24"/>
          <w:lang w:val="en-US"/>
        </w:rPr>
        <w:t xml:space="preserve"> Hal </w:t>
      </w:r>
      <w:proofErr w:type="spellStart"/>
      <w:r w:rsidR="00485EE2">
        <w:rPr>
          <w:bCs/>
          <w:szCs w:val="24"/>
          <w:lang w:val="en-US"/>
        </w:rPr>
        <w:t>ini</w:t>
      </w:r>
      <w:proofErr w:type="spellEnd"/>
      <w:r w:rsidR="00485EE2">
        <w:rPr>
          <w:bCs/>
          <w:szCs w:val="24"/>
          <w:lang w:val="en-US"/>
        </w:rPr>
        <w:t xml:space="preserve"> </w:t>
      </w:r>
      <w:proofErr w:type="spellStart"/>
      <w:r w:rsidR="00485EE2">
        <w:rPr>
          <w:bCs/>
          <w:szCs w:val="24"/>
          <w:lang w:val="en-US"/>
        </w:rPr>
        <w:t>didukung</w:t>
      </w:r>
      <w:proofErr w:type="spellEnd"/>
      <w:r w:rsidR="00485EE2">
        <w:rPr>
          <w:bCs/>
          <w:szCs w:val="24"/>
          <w:lang w:val="en-US"/>
        </w:rPr>
        <w:t xml:space="preserve"> </w:t>
      </w:r>
      <w:proofErr w:type="spellStart"/>
      <w:r w:rsidR="00485EE2">
        <w:rPr>
          <w:bCs/>
          <w:szCs w:val="24"/>
          <w:lang w:val="en-US"/>
        </w:rPr>
        <w:t>dari</w:t>
      </w:r>
      <w:proofErr w:type="spellEnd"/>
      <w:r w:rsidR="00485EE2">
        <w:rPr>
          <w:bCs/>
          <w:szCs w:val="24"/>
          <w:lang w:val="en-US"/>
        </w:rPr>
        <w:t xml:space="preserve"> </w:t>
      </w:r>
      <w:proofErr w:type="spellStart"/>
      <w:r w:rsidR="00485EE2">
        <w:rPr>
          <w:bCs/>
          <w:szCs w:val="24"/>
          <w:lang w:val="en-US"/>
        </w:rPr>
        <w:t>hasil</w:t>
      </w:r>
      <w:proofErr w:type="spellEnd"/>
      <w:r w:rsidR="00485EE2">
        <w:rPr>
          <w:bCs/>
          <w:szCs w:val="24"/>
          <w:lang w:val="en-US"/>
        </w:rPr>
        <w:t xml:space="preserve"> </w:t>
      </w:r>
      <w:proofErr w:type="spellStart"/>
      <w:r w:rsidR="00485EE2">
        <w:rPr>
          <w:bCs/>
          <w:szCs w:val="24"/>
          <w:lang w:val="en-US"/>
        </w:rPr>
        <w:t>penelitian</w:t>
      </w:r>
      <w:proofErr w:type="spellEnd"/>
      <w:r w:rsidR="00E33933">
        <w:rPr>
          <w:bCs/>
          <w:szCs w:val="24"/>
          <w:lang w:val="en-US"/>
        </w:rPr>
        <w:t xml:space="preserve"> oleh </w:t>
      </w:r>
      <w:proofErr w:type="spellStart"/>
      <w:r w:rsidR="00810CFD" w:rsidRPr="00810CFD">
        <w:rPr>
          <w:bCs/>
          <w:szCs w:val="24"/>
          <w:lang w:val="en-US"/>
        </w:rPr>
        <w:t>Suci</w:t>
      </w:r>
      <w:proofErr w:type="spellEnd"/>
      <w:r w:rsidR="00810CFD">
        <w:rPr>
          <w:bCs/>
          <w:szCs w:val="24"/>
          <w:lang w:val="en-US"/>
        </w:rPr>
        <w:t xml:space="preserve"> (</w:t>
      </w:r>
      <w:r w:rsidR="00810CFD" w:rsidRPr="00810CFD">
        <w:rPr>
          <w:bCs/>
          <w:szCs w:val="24"/>
          <w:lang w:val="en-US"/>
        </w:rPr>
        <w:t>2020)</w:t>
      </w:r>
      <w:r w:rsidR="00810CFD">
        <w:rPr>
          <w:bCs/>
          <w:szCs w:val="24"/>
          <w:lang w:val="en-US"/>
        </w:rPr>
        <w:t xml:space="preserve"> </w:t>
      </w:r>
      <w:proofErr w:type="spellStart"/>
      <w:r w:rsidR="000F72AE">
        <w:rPr>
          <w:bCs/>
          <w:szCs w:val="24"/>
          <w:lang w:val="en-US"/>
        </w:rPr>
        <w:t>menyatakan</w:t>
      </w:r>
      <w:proofErr w:type="spellEnd"/>
      <w:r w:rsidR="000F72AE">
        <w:rPr>
          <w:bCs/>
          <w:szCs w:val="24"/>
          <w:lang w:val="en-US"/>
        </w:rPr>
        <w:t xml:space="preserve"> </w:t>
      </w:r>
      <w:proofErr w:type="spellStart"/>
      <w:r w:rsidR="000F72AE">
        <w:rPr>
          <w:bCs/>
          <w:szCs w:val="24"/>
          <w:lang w:val="en-US"/>
        </w:rPr>
        <w:t>bahwa</w:t>
      </w:r>
      <w:proofErr w:type="spellEnd"/>
      <w:r w:rsidR="000F72AE">
        <w:rPr>
          <w:bCs/>
          <w:szCs w:val="24"/>
          <w:lang w:val="en-US"/>
        </w:rPr>
        <w:t xml:space="preserve"> </w:t>
      </w:r>
      <w:proofErr w:type="spellStart"/>
      <w:r w:rsidR="00002629">
        <w:rPr>
          <w:bCs/>
          <w:szCs w:val="24"/>
          <w:lang w:val="en-US"/>
        </w:rPr>
        <w:t>kesamaan</w:t>
      </w:r>
      <w:proofErr w:type="spellEnd"/>
      <w:r w:rsidR="00002629">
        <w:rPr>
          <w:bCs/>
          <w:szCs w:val="24"/>
          <w:lang w:val="en-US"/>
        </w:rPr>
        <w:t xml:space="preserve"> </w:t>
      </w:r>
      <w:proofErr w:type="spellStart"/>
      <w:r w:rsidR="00002629">
        <w:rPr>
          <w:bCs/>
          <w:szCs w:val="24"/>
          <w:lang w:val="en-US"/>
        </w:rPr>
        <w:t>usia</w:t>
      </w:r>
      <w:proofErr w:type="spellEnd"/>
      <w:r w:rsidR="00002629">
        <w:rPr>
          <w:bCs/>
          <w:szCs w:val="24"/>
          <w:lang w:val="en-US"/>
        </w:rPr>
        <w:t xml:space="preserve"> </w:t>
      </w:r>
      <w:proofErr w:type="spellStart"/>
      <w:r w:rsidR="00002629">
        <w:rPr>
          <w:bCs/>
          <w:szCs w:val="24"/>
          <w:lang w:val="en-US"/>
        </w:rPr>
        <w:t>merupakan</w:t>
      </w:r>
      <w:proofErr w:type="spellEnd"/>
      <w:r w:rsidR="00002629">
        <w:rPr>
          <w:bCs/>
          <w:szCs w:val="24"/>
          <w:lang w:val="en-US"/>
        </w:rPr>
        <w:t xml:space="preserve"> salah </w:t>
      </w:r>
      <w:proofErr w:type="spellStart"/>
      <w:r w:rsidR="00002629">
        <w:rPr>
          <w:bCs/>
          <w:szCs w:val="24"/>
          <w:lang w:val="en-US"/>
        </w:rPr>
        <w:t>satu</w:t>
      </w:r>
      <w:proofErr w:type="spellEnd"/>
      <w:r w:rsidR="00002629">
        <w:rPr>
          <w:bCs/>
          <w:szCs w:val="24"/>
          <w:lang w:val="en-US"/>
        </w:rPr>
        <w:t xml:space="preserve"> </w:t>
      </w:r>
      <w:proofErr w:type="spellStart"/>
      <w:r w:rsidR="00002629">
        <w:rPr>
          <w:bCs/>
          <w:szCs w:val="24"/>
          <w:lang w:val="en-US"/>
        </w:rPr>
        <w:t>faktor</w:t>
      </w:r>
      <w:proofErr w:type="spellEnd"/>
      <w:r w:rsidR="00002629">
        <w:rPr>
          <w:bCs/>
          <w:szCs w:val="24"/>
          <w:lang w:val="en-US"/>
        </w:rPr>
        <w:t xml:space="preserve"> yang </w:t>
      </w:r>
      <w:proofErr w:type="spellStart"/>
      <w:r w:rsidR="00002629">
        <w:rPr>
          <w:bCs/>
          <w:szCs w:val="24"/>
          <w:lang w:val="en-US"/>
        </w:rPr>
        <w:t>dapat</w:t>
      </w:r>
      <w:proofErr w:type="spellEnd"/>
      <w:r w:rsidR="00002629">
        <w:rPr>
          <w:bCs/>
          <w:szCs w:val="24"/>
          <w:lang w:val="en-US"/>
        </w:rPr>
        <w:t xml:space="preserve"> </w:t>
      </w:r>
      <w:proofErr w:type="spellStart"/>
      <w:r w:rsidR="00002629">
        <w:rPr>
          <w:bCs/>
          <w:szCs w:val="24"/>
          <w:lang w:val="en-US"/>
        </w:rPr>
        <w:t>mempengaruhi</w:t>
      </w:r>
      <w:proofErr w:type="spellEnd"/>
      <w:r w:rsidR="00002629">
        <w:rPr>
          <w:bCs/>
          <w:szCs w:val="24"/>
          <w:lang w:val="en-US"/>
        </w:rPr>
        <w:t xml:space="preserve"> </w:t>
      </w:r>
      <w:proofErr w:type="spellStart"/>
      <w:r w:rsidR="00002629">
        <w:rPr>
          <w:bCs/>
          <w:szCs w:val="24"/>
          <w:lang w:val="en-US"/>
        </w:rPr>
        <w:t>seseorang</w:t>
      </w:r>
      <w:proofErr w:type="spellEnd"/>
      <w:r w:rsidR="00002629">
        <w:rPr>
          <w:bCs/>
          <w:szCs w:val="24"/>
          <w:lang w:val="en-US"/>
        </w:rPr>
        <w:t xml:space="preserve"> </w:t>
      </w:r>
      <w:proofErr w:type="spellStart"/>
      <w:r w:rsidR="00002629">
        <w:rPr>
          <w:bCs/>
          <w:szCs w:val="24"/>
          <w:lang w:val="en-US"/>
        </w:rPr>
        <w:t>dalam</w:t>
      </w:r>
      <w:proofErr w:type="spellEnd"/>
      <w:r w:rsidR="00002629">
        <w:rPr>
          <w:bCs/>
          <w:szCs w:val="24"/>
          <w:lang w:val="en-US"/>
        </w:rPr>
        <w:t xml:space="preserve"> </w:t>
      </w:r>
      <w:proofErr w:type="spellStart"/>
      <w:r w:rsidR="00002629">
        <w:rPr>
          <w:bCs/>
          <w:szCs w:val="24"/>
          <w:lang w:val="en-US"/>
        </w:rPr>
        <w:t>menentukan</w:t>
      </w:r>
      <w:proofErr w:type="spellEnd"/>
      <w:r w:rsidR="00002629">
        <w:rPr>
          <w:bCs/>
          <w:szCs w:val="24"/>
          <w:lang w:val="en-US"/>
        </w:rPr>
        <w:t xml:space="preserve"> </w:t>
      </w:r>
      <w:proofErr w:type="spellStart"/>
      <w:r w:rsidR="00002629">
        <w:rPr>
          <w:bCs/>
          <w:szCs w:val="24"/>
          <w:lang w:val="en-US"/>
        </w:rPr>
        <w:t>pergaulan</w:t>
      </w:r>
      <w:proofErr w:type="spellEnd"/>
      <w:r w:rsidR="00002629">
        <w:rPr>
          <w:bCs/>
          <w:szCs w:val="24"/>
          <w:lang w:val="en-US"/>
        </w:rPr>
        <w:t xml:space="preserve"> </w:t>
      </w:r>
      <w:proofErr w:type="spellStart"/>
      <w:r w:rsidR="00002629">
        <w:rPr>
          <w:bCs/>
          <w:szCs w:val="24"/>
          <w:lang w:val="en-US"/>
        </w:rPr>
        <w:t>dengan</w:t>
      </w:r>
      <w:proofErr w:type="spellEnd"/>
      <w:r w:rsidR="00002629">
        <w:rPr>
          <w:bCs/>
          <w:szCs w:val="24"/>
          <w:lang w:val="en-US"/>
        </w:rPr>
        <w:t xml:space="preserve"> </w:t>
      </w:r>
      <w:proofErr w:type="spellStart"/>
      <w:r w:rsidR="00002629">
        <w:rPr>
          <w:bCs/>
          <w:szCs w:val="24"/>
          <w:lang w:val="en-US"/>
        </w:rPr>
        <w:t>teman</w:t>
      </w:r>
      <w:proofErr w:type="spellEnd"/>
      <w:r w:rsidR="00002629">
        <w:rPr>
          <w:bCs/>
          <w:szCs w:val="24"/>
          <w:lang w:val="en-US"/>
        </w:rPr>
        <w:t xml:space="preserve"> </w:t>
      </w:r>
      <w:proofErr w:type="spellStart"/>
      <w:r w:rsidR="00002629">
        <w:rPr>
          <w:bCs/>
          <w:szCs w:val="24"/>
          <w:lang w:val="en-US"/>
        </w:rPr>
        <w:t>sebayanya</w:t>
      </w:r>
      <w:proofErr w:type="spellEnd"/>
      <w:r w:rsidR="00002629">
        <w:rPr>
          <w:bCs/>
          <w:szCs w:val="24"/>
          <w:lang w:val="en-US"/>
        </w:rPr>
        <w:t xml:space="preserve">, </w:t>
      </w:r>
      <w:proofErr w:type="spellStart"/>
      <w:r w:rsidR="00002629">
        <w:rPr>
          <w:bCs/>
          <w:szCs w:val="24"/>
          <w:lang w:val="en-US"/>
        </w:rPr>
        <w:t>karena</w:t>
      </w:r>
      <w:proofErr w:type="spellEnd"/>
      <w:r w:rsidR="00002629">
        <w:rPr>
          <w:bCs/>
          <w:szCs w:val="24"/>
          <w:lang w:val="en-US"/>
        </w:rPr>
        <w:t xml:space="preserve"> </w:t>
      </w:r>
      <w:proofErr w:type="spellStart"/>
      <w:r w:rsidR="00002629">
        <w:rPr>
          <w:bCs/>
          <w:szCs w:val="24"/>
          <w:lang w:val="en-US"/>
        </w:rPr>
        <w:t>dengan</w:t>
      </w:r>
      <w:proofErr w:type="spellEnd"/>
      <w:r w:rsidR="00002629">
        <w:rPr>
          <w:bCs/>
          <w:szCs w:val="24"/>
          <w:lang w:val="en-US"/>
        </w:rPr>
        <w:t xml:space="preserve"> </w:t>
      </w:r>
      <w:proofErr w:type="spellStart"/>
      <w:r w:rsidR="00002629">
        <w:rPr>
          <w:bCs/>
          <w:szCs w:val="24"/>
          <w:lang w:val="en-US"/>
        </w:rPr>
        <w:t>memiliki</w:t>
      </w:r>
      <w:proofErr w:type="spellEnd"/>
      <w:r w:rsidR="00002629">
        <w:rPr>
          <w:bCs/>
          <w:szCs w:val="24"/>
          <w:lang w:val="en-US"/>
        </w:rPr>
        <w:t xml:space="preserve"> </w:t>
      </w:r>
      <w:proofErr w:type="spellStart"/>
      <w:r w:rsidR="00002629">
        <w:rPr>
          <w:bCs/>
          <w:szCs w:val="24"/>
          <w:lang w:val="en-US"/>
        </w:rPr>
        <w:t>kesamaan</w:t>
      </w:r>
      <w:proofErr w:type="spellEnd"/>
      <w:r w:rsidR="00002629">
        <w:rPr>
          <w:bCs/>
          <w:szCs w:val="24"/>
          <w:lang w:val="en-US"/>
        </w:rPr>
        <w:t xml:space="preserve"> </w:t>
      </w:r>
      <w:proofErr w:type="spellStart"/>
      <w:r w:rsidR="00002629">
        <w:rPr>
          <w:bCs/>
          <w:szCs w:val="24"/>
          <w:lang w:val="en-US"/>
        </w:rPr>
        <w:t>usia</w:t>
      </w:r>
      <w:proofErr w:type="spellEnd"/>
      <w:r w:rsidR="00002629">
        <w:rPr>
          <w:bCs/>
          <w:szCs w:val="24"/>
          <w:lang w:val="en-US"/>
        </w:rPr>
        <w:t xml:space="preserve"> </w:t>
      </w:r>
      <w:proofErr w:type="spellStart"/>
      <w:r w:rsidR="00002629">
        <w:rPr>
          <w:bCs/>
          <w:szCs w:val="24"/>
          <w:lang w:val="en-US"/>
        </w:rPr>
        <w:t>dapat</w:t>
      </w:r>
      <w:proofErr w:type="spellEnd"/>
      <w:r w:rsidR="00002629">
        <w:rPr>
          <w:bCs/>
          <w:szCs w:val="24"/>
          <w:lang w:val="en-US"/>
        </w:rPr>
        <w:t xml:space="preserve"> </w:t>
      </w:r>
      <w:proofErr w:type="spellStart"/>
      <w:r w:rsidR="00002629">
        <w:rPr>
          <w:bCs/>
          <w:szCs w:val="24"/>
          <w:lang w:val="en-US"/>
        </w:rPr>
        <w:t>mendorong</w:t>
      </w:r>
      <w:proofErr w:type="spellEnd"/>
      <w:r w:rsidR="00002629">
        <w:rPr>
          <w:bCs/>
          <w:szCs w:val="24"/>
          <w:lang w:val="en-US"/>
        </w:rPr>
        <w:t xml:space="preserve"> </w:t>
      </w:r>
      <w:proofErr w:type="spellStart"/>
      <w:r w:rsidR="00002629">
        <w:rPr>
          <w:bCs/>
          <w:szCs w:val="24"/>
          <w:lang w:val="en-US"/>
        </w:rPr>
        <w:t>seseorang</w:t>
      </w:r>
      <w:proofErr w:type="spellEnd"/>
      <w:r w:rsidR="00002629">
        <w:rPr>
          <w:bCs/>
          <w:szCs w:val="24"/>
          <w:lang w:val="en-US"/>
        </w:rPr>
        <w:t xml:space="preserve"> </w:t>
      </w:r>
      <w:proofErr w:type="spellStart"/>
      <w:r w:rsidR="00002629">
        <w:rPr>
          <w:bCs/>
          <w:szCs w:val="24"/>
          <w:lang w:val="en-US"/>
        </w:rPr>
        <w:t>untuk</w:t>
      </w:r>
      <w:proofErr w:type="spellEnd"/>
      <w:r w:rsidR="00002629">
        <w:rPr>
          <w:bCs/>
          <w:szCs w:val="24"/>
          <w:lang w:val="en-US"/>
        </w:rPr>
        <w:t xml:space="preserve"> </w:t>
      </w:r>
      <w:proofErr w:type="spellStart"/>
      <w:r w:rsidR="00002629">
        <w:rPr>
          <w:bCs/>
          <w:szCs w:val="24"/>
          <w:lang w:val="en-US"/>
        </w:rPr>
        <w:t>menjalin</w:t>
      </w:r>
      <w:proofErr w:type="spellEnd"/>
      <w:r w:rsidR="00002629">
        <w:rPr>
          <w:bCs/>
          <w:szCs w:val="24"/>
          <w:lang w:val="en-US"/>
        </w:rPr>
        <w:t xml:space="preserve"> </w:t>
      </w:r>
      <w:proofErr w:type="spellStart"/>
      <w:r w:rsidR="00002629">
        <w:rPr>
          <w:bCs/>
          <w:szCs w:val="24"/>
          <w:lang w:val="en-US"/>
        </w:rPr>
        <w:t>hubungan</w:t>
      </w:r>
      <w:proofErr w:type="spellEnd"/>
      <w:r w:rsidR="00002629">
        <w:rPr>
          <w:bCs/>
          <w:szCs w:val="24"/>
          <w:lang w:val="en-US"/>
        </w:rPr>
        <w:t xml:space="preserve"> </w:t>
      </w:r>
      <w:proofErr w:type="spellStart"/>
      <w:r w:rsidR="00002629">
        <w:rPr>
          <w:bCs/>
          <w:szCs w:val="24"/>
          <w:lang w:val="en-US"/>
        </w:rPr>
        <w:t>pertemanan</w:t>
      </w:r>
      <w:proofErr w:type="spellEnd"/>
      <w:r w:rsidR="00002629">
        <w:rPr>
          <w:bCs/>
          <w:szCs w:val="24"/>
          <w:lang w:val="en-US"/>
        </w:rPr>
        <w:t xml:space="preserve"> yang </w:t>
      </w:r>
      <w:proofErr w:type="spellStart"/>
      <w:r w:rsidR="00002629">
        <w:rPr>
          <w:bCs/>
          <w:szCs w:val="24"/>
          <w:lang w:val="en-US"/>
        </w:rPr>
        <w:t>baik</w:t>
      </w:r>
      <w:proofErr w:type="spellEnd"/>
      <w:r w:rsidR="00002629">
        <w:rPr>
          <w:bCs/>
          <w:szCs w:val="24"/>
          <w:lang w:val="en-US"/>
        </w:rPr>
        <w:t xml:space="preserve"> </w:t>
      </w:r>
      <w:proofErr w:type="spellStart"/>
      <w:r w:rsidR="00002629">
        <w:rPr>
          <w:bCs/>
          <w:szCs w:val="24"/>
          <w:lang w:val="en-US"/>
        </w:rPr>
        <w:t>dengan</w:t>
      </w:r>
      <w:proofErr w:type="spellEnd"/>
      <w:r w:rsidR="00002629">
        <w:rPr>
          <w:bCs/>
          <w:szCs w:val="24"/>
          <w:lang w:val="en-US"/>
        </w:rPr>
        <w:t xml:space="preserve"> </w:t>
      </w:r>
      <w:proofErr w:type="spellStart"/>
      <w:r w:rsidR="00002629">
        <w:rPr>
          <w:bCs/>
          <w:szCs w:val="24"/>
          <w:lang w:val="en-US"/>
        </w:rPr>
        <w:t>seseorang</w:t>
      </w:r>
      <w:proofErr w:type="spellEnd"/>
      <w:r w:rsidR="00002629">
        <w:rPr>
          <w:bCs/>
          <w:szCs w:val="24"/>
          <w:lang w:val="en-US"/>
        </w:rPr>
        <w:t xml:space="preserve"> yang </w:t>
      </w:r>
      <w:proofErr w:type="spellStart"/>
      <w:r w:rsidR="00002629">
        <w:rPr>
          <w:bCs/>
          <w:szCs w:val="24"/>
          <w:lang w:val="en-US"/>
        </w:rPr>
        <w:t>sama</w:t>
      </w:r>
      <w:proofErr w:type="spellEnd"/>
      <w:r w:rsidR="00002629">
        <w:rPr>
          <w:bCs/>
          <w:szCs w:val="24"/>
          <w:lang w:val="en-US"/>
        </w:rPr>
        <w:t xml:space="preserve"> </w:t>
      </w:r>
      <w:proofErr w:type="spellStart"/>
      <w:r w:rsidR="00002629">
        <w:rPr>
          <w:bCs/>
          <w:szCs w:val="24"/>
          <w:lang w:val="en-US"/>
        </w:rPr>
        <w:t>usianya</w:t>
      </w:r>
      <w:proofErr w:type="spellEnd"/>
      <w:r w:rsidR="00002629">
        <w:rPr>
          <w:bCs/>
          <w:szCs w:val="24"/>
          <w:lang w:val="en-US"/>
        </w:rPr>
        <w:t xml:space="preserve">. </w:t>
      </w:r>
      <w:r w:rsidR="000F72AE">
        <w:rPr>
          <w:bCs/>
          <w:szCs w:val="24"/>
          <w:lang w:val="en-US"/>
        </w:rPr>
        <w:t xml:space="preserve"> </w:t>
      </w:r>
    </w:p>
    <w:p w14:paraId="69202DD8" w14:textId="35537C43" w:rsidR="00810CFD" w:rsidRDefault="00810CFD" w:rsidP="00E8384D">
      <w:pPr>
        <w:spacing w:before="0" w:beforeAutospacing="0" w:after="0" w:afterAutospacing="0" w:line="480" w:lineRule="auto"/>
        <w:ind w:firstLine="567"/>
        <w:jc w:val="both"/>
        <w:rPr>
          <w:bCs/>
          <w:szCs w:val="24"/>
          <w:lang w:val="en-US"/>
        </w:rPr>
      </w:pPr>
      <w:r>
        <w:rPr>
          <w:bCs/>
          <w:szCs w:val="24"/>
          <w:lang w:val="en-US"/>
        </w:rPr>
        <w:t xml:space="preserve">Hasil </w:t>
      </w:r>
      <w:proofErr w:type="spellStart"/>
      <w:r>
        <w:rPr>
          <w:bCs/>
          <w:szCs w:val="24"/>
          <w:lang w:val="en-US"/>
        </w:rPr>
        <w:t>tabulasi</w:t>
      </w:r>
      <w:proofErr w:type="spellEnd"/>
      <w:r>
        <w:rPr>
          <w:bCs/>
          <w:szCs w:val="24"/>
          <w:lang w:val="en-US"/>
        </w:rPr>
        <w:t xml:space="preserve"> </w:t>
      </w:r>
      <w:proofErr w:type="spellStart"/>
      <w:r>
        <w:rPr>
          <w:bCs/>
          <w:szCs w:val="24"/>
          <w:lang w:val="en-US"/>
        </w:rPr>
        <w:t>silang</w:t>
      </w:r>
      <w:proofErr w:type="spellEnd"/>
      <w:r>
        <w:rPr>
          <w:bCs/>
          <w:szCs w:val="24"/>
          <w:lang w:val="en-US"/>
        </w:rPr>
        <w:t xml:space="preserve"> </w:t>
      </w:r>
      <w:proofErr w:type="spellStart"/>
      <w:r>
        <w:rPr>
          <w:bCs/>
          <w:szCs w:val="24"/>
          <w:lang w:val="en-US"/>
        </w:rPr>
        <w:t>antara</w:t>
      </w:r>
      <w:proofErr w:type="spellEnd"/>
      <w:r>
        <w:rPr>
          <w:bCs/>
          <w:szCs w:val="24"/>
          <w:lang w:val="en-US"/>
        </w:rPr>
        <w:t xml:space="preserve"> </w:t>
      </w:r>
      <w:proofErr w:type="spellStart"/>
      <w:r>
        <w:rPr>
          <w:bCs/>
          <w:szCs w:val="24"/>
          <w:lang w:val="en-US"/>
        </w:rPr>
        <w:t>lingkungan</w:t>
      </w:r>
      <w:proofErr w:type="spellEnd"/>
      <w:r>
        <w:rPr>
          <w:bCs/>
          <w:szCs w:val="24"/>
          <w:lang w:val="en-US"/>
        </w:rPr>
        <w:t xml:space="preserve"> </w:t>
      </w:r>
      <w:proofErr w:type="spellStart"/>
      <w:r>
        <w:rPr>
          <w:bCs/>
          <w:szCs w:val="24"/>
          <w:lang w:val="en-US"/>
        </w:rPr>
        <w:t>teman</w:t>
      </w:r>
      <w:proofErr w:type="spellEnd"/>
      <w:r>
        <w:rPr>
          <w:bCs/>
          <w:szCs w:val="24"/>
          <w:lang w:val="en-US"/>
        </w:rPr>
        <w:t xml:space="preserve"> </w:t>
      </w:r>
      <w:proofErr w:type="spellStart"/>
      <w:r>
        <w:rPr>
          <w:bCs/>
          <w:szCs w:val="24"/>
          <w:lang w:val="en-US"/>
        </w:rPr>
        <w:t>sebaya</w:t>
      </w:r>
      <w:proofErr w:type="spellEnd"/>
      <w:r>
        <w:rPr>
          <w:bCs/>
          <w:szCs w:val="24"/>
          <w:lang w:val="en-US"/>
        </w:rPr>
        <w:t xml:space="preserve"> </w:t>
      </w:r>
      <w:proofErr w:type="spellStart"/>
      <w:r>
        <w:rPr>
          <w:bCs/>
          <w:szCs w:val="24"/>
          <w:lang w:val="en-US"/>
        </w:rPr>
        <w:t>dengan</w:t>
      </w:r>
      <w:proofErr w:type="spellEnd"/>
      <w:r>
        <w:rPr>
          <w:bCs/>
          <w:szCs w:val="24"/>
          <w:lang w:val="en-US"/>
        </w:rPr>
        <w:t xml:space="preserve"> </w:t>
      </w:r>
      <w:proofErr w:type="spellStart"/>
      <w:r>
        <w:rPr>
          <w:bCs/>
          <w:szCs w:val="24"/>
          <w:lang w:val="en-US"/>
        </w:rPr>
        <w:t>jumlah</w:t>
      </w:r>
      <w:proofErr w:type="spellEnd"/>
      <w:r>
        <w:rPr>
          <w:bCs/>
          <w:szCs w:val="24"/>
          <w:lang w:val="en-US"/>
        </w:rPr>
        <w:t xml:space="preserve"> </w:t>
      </w:r>
      <w:proofErr w:type="spellStart"/>
      <w:r>
        <w:rPr>
          <w:bCs/>
          <w:szCs w:val="24"/>
          <w:lang w:val="en-US"/>
        </w:rPr>
        <w:t>teman</w:t>
      </w:r>
      <w:proofErr w:type="spellEnd"/>
      <w:r>
        <w:rPr>
          <w:bCs/>
          <w:szCs w:val="24"/>
          <w:lang w:val="en-US"/>
        </w:rPr>
        <w:t xml:space="preserve"> </w:t>
      </w:r>
      <w:proofErr w:type="spellStart"/>
      <w:r>
        <w:rPr>
          <w:bCs/>
          <w:szCs w:val="24"/>
          <w:lang w:val="en-US"/>
        </w:rPr>
        <w:t>didominasi</w:t>
      </w:r>
      <w:proofErr w:type="spellEnd"/>
      <w:r>
        <w:rPr>
          <w:bCs/>
          <w:szCs w:val="24"/>
          <w:lang w:val="en-US"/>
        </w:rPr>
        <w:t xml:space="preserve"> oleh </w:t>
      </w:r>
      <w:proofErr w:type="spellStart"/>
      <w:r w:rsidR="00A162C0">
        <w:rPr>
          <w:bCs/>
          <w:szCs w:val="24"/>
          <w:lang w:val="en-US"/>
        </w:rPr>
        <w:t>jumlah</w:t>
      </w:r>
      <w:proofErr w:type="spellEnd"/>
      <w:r w:rsidR="00A162C0">
        <w:rPr>
          <w:bCs/>
          <w:szCs w:val="24"/>
          <w:lang w:val="en-US"/>
        </w:rPr>
        <w:t xml:space="preserve"> </w:t>
      </w:r>
      <w:proofErr w:type="spellStart"/>
      <w:r w:rsidR="00A162C0">
        <w:rPr>
          <w:bCs/>
          <w:szCs w:val="24"/>
          <w:lang w:val="en-US"/>
        </w:rPr>
        <w:t>teman</w:t>
      </w:r>
      <w:proofErr w:type="spellEnd"/>
      <w:r w:rsidR="00A162C0">
        <w:rPr>
          <w:bCs/>
          <w:szCs w:val="24"/>
          <w:lang w:val="en-US"/>
        </w:rPr>
        <w:t xml:space="preserve"> yang </w:t>
      </w:r>
      <w:proofErr w:type="spellStart"/>
      <w:r w:rsidR="00A162C0">
        <w:rPr>
          <w:bCs/>
          <w:szCs w:val="24"/>
          <w:lang w:val="en-US"/>
        </w:rPr>
        <w:t>beranggotakan</w:t>
      </w:r>
      <w:proofErr w:type="spellEnd"/>
      <w:r w:rsidR="00A162C0">
        <w:rPr>
          <w:bCs/>
          <w:szCs w:val="24"/>
          <w:lang w:val="en-US"/>
        </w:rPr>
        <w:t xml:space="preserve"> 4 – 6 orang </w:t>
      </w:r>
      <w:proofErr w:type="spellStart"/>
      <w:r w:rsidR="00A162C0">
        <w:rPr>
          <w:bCs/>
          <w:szCs w:val="24"/>
          <w:lang w:val="en-US"/>
        </w:rPr>
        <w:t>sebanyak</w:t>
      </w:r>
      <w:proofErr w:type="spellEnd"/>
      <w:r w:rsidR="00A162C0">
        <w:rPr>
          <w:bCs/>
          <w:szCs w:val="24"/>
          <w:lang w:val="en-US"/>
        </w:rPr>
        <w:t xml:space="preserve"> 80 orang (55.6%), 1 – 3 orang </w:t>
      </w:r>
      <w:proofErr w:type="spellStart"/>
      <w:r w:rsidR="00A162C0">
        <w:rPr>
          <w:bCs/>
          <w:szCs w:val="24"/>
          <w:lang w:val="en-US"/>
        </w:rPr>
        <w:t>sebanyak</w:t>
      </w:r>
      <w:proofErr w:type="spellEnd"/>
      <w:r w:rsidR="00A162C0">
        <w:rPr>
          <w:bCs/>
          <w:szCs w:val="24"/>
          <w:lang w:val="en-US"/>
        </w:rPr>
        <w:t xml:space="preserve"> 29 orang (20.1%), 7 – 9 orang </w:t>
      </w:r>
      <w:proofErr w:type="spellStart"/>
      <w:r w:rsidR="00A162C0">
        <w:rPr>
          <w:bCs/>
          <w:szCs w:val="24"/>
          <w:lang w:val="en-US"/>
        </w:rPr>
        <w:t>sebanyak</w:t>
      </w:r>
      <w:proofErr w:type="spellEnd"/>
      <w:r w:rsidR="00A162C0">
        <w:rPr>
          <w:bCs/>
          <w:szCs w:val="24"/>
          <w:lang w:val="en-US"/>
        </w:rPr>
        <w:t xml:space="preserve"> 28 orang (19.4%), </w:t>
      </w:r>
      <w:proofErr w:type="spellStart"/>
      <w:r w:rsidR="00A162C0">
        <w:rPr>
          <w:bCs/>
          <w:szCs w:val="24"/>
          <w:lang w:val="en-US"/>
        </w:rPr>
        <w:t>lebih</w:t>
      </w:r>
      <w:proofErr w:type="spellEnd"/>
      <w:r w:rsidR="00A162C0">
        <w:rPr>
          <w:bCs/>
          <w:szCs w:val="24"/>
          <w:lang w:val="en-US"/>
        </w:rPr>
        <w:t xml:space="preserve"> </w:t>
      </w:r>
      <w:proofErr w:type="spellStart"/>
      <w:r w:rsidR="00A162C0">
        <w:rPr>
          <w:bCs/>
          <w:szCs w:val="24"/>
          <w:lang w:val="en-US"/>
        </w:rPr>
        <w:t>dari</w:t>
      </w:r>
      <w:proofErr w:type="spellEnd"/>
      <w:r w:rsidR="00A162C0">
        <w:rPr>
          <w:bCs/>
          <w:szCs w:val="24"/>
          <w:lang w:val="en-US"/>
        </w:rPr>
        <w:t xml:space="preserve"> 9 orang </w:t>
      </w:r>
      <w:proofErr w:type="spellStart"/>
      <w:r w:rsidR="00A162C0">
        <w:rPr>
          <w:bCs/>
          <w:szCs w:val="24"/>
          <w:lang w:val="en-US"/>
        </w:rPr>
        <w:t>sebanyak</w:t>
      </w:r>
      <w:proofErr w:type="spellEnd"/>
      <w:r w:rsidR="00A162C0">
        <w:rPr>
          <w:bCs/>
          <w:szCs w:val="24"/>
          <w:lang w:val="en-US"/>
        </w:rPr>
        <w:t xml:space="preserve"> 7 orang (4.9%), </w:t>
      </w:r>
      <w:proofErr w:type="spellStart"/>
      <w:r w:rsidR="00A162C0">
        <w:rPr>
          <w:bCs/>
          <w:szCs w:val="24"/>
          <w:lang w:val="en-US"/>
        </w:rPr>
        <w:t>serta</w:t>
      </w:r>
      <w:proofErr w:type="spellEnd"/>
      <w:r w:rsidR="00A162C0">
        <w:rPr>
          <w:bCs/>
          <w:szCs w:val="24"/>
          <w:lang w:val="en-US"/>
        </w:rPr>
        <w:t xml:space="preserve"> </w:t>
      </w:r>
      <w:proofErr w:type="spellStart"/>
      <w:r w:rsidR="00A162C0">
        <w:rPr>
          <w:bCs/>
          <w:szCs w:val="24"/>
          <w:lang w:val="en-US"/>
        </w:rPr>
        <w:t>didominasi</w:t>
      </w:r>
      <w:proofErr w:type="spellEnd"/>
      <w:r w:rsidR="00A162C0">
        <w:rPr>
          <w:bCs/>
          <w:szCs w:val="24"/>
          <w:lang w:val="en-US"/>
        </w:rPr>
        <w:t xml:space="preserve"> oleh </w:t>
      </w:r>
      <w:proofErr w:type="spellStart"/>
      <w:r w:rsidR="00A162C0">
        <w:rPr>
          <w:bCs/>
          <w:szCs w:val="24"/>
          <w:lang w:val="en-US"/>
        </w:rPr>
        <w:t>jumlah</w:t>
      </w:r>
      <w:proofErr w:type="spellEnd"/>
      <w:r w:rsidR="00A162C0">
        <w:rPr>
          <w:bCs/>
          <w:szCs w:val="24"/>
          <w:lang w:val="en-US"/>
        </w:rPr>
        <w:t xml:space="preserve"> </w:t>
      </w:r>
      <w:proofErr w:type="spellStart"/>
      <w:r w:rsidR="00A162C0">
        <w:rPr>
          <w:bCs/>
          <w:szCs w:val="24"/>
          <w:lang w:val="en-US"/>
        </w:rPr>
        <w:t>teman</w:t>
      </w:r>
      <w:proofErr w:type="spellEnd"/>
      <w:r w:rsidR="00534374">
        <w:rPr>
          <w:bCs/>
          <w:szCs w:val="24"/>
          <w:lang w:val="en-US"/>
        </w:rPr>
        <w:t xml:space="preserve"> yang </w:t>
      </w:r>
      <w:proofErr w:type="spellStart"/>
      <w:r w:rsidR="00534374">
        <w:rPr>
          <w:bCs/>
          <w:szCs w:val="24"/>
          <w:lang w:val="en-US"/>
        </w:rPr>
        <w:t>beranggotakan</w:t>
      </w:r>
      <w:proofErr w:type="spellEnd"/>
      <w:r w:rsidR="00534374">
        <w:rPr>
          <w:bCs/>
          <w:szCs w:val="24"/>
          <w:lang w:val="en-US"/>
        </w:rPr>
        <w:t xml:space="preserve"> 4 – 6 orang</w:t>
      </w:r>
      <w:r w:rsidR="00A162C0">
        <w:rPr>
          <w:bCs/>
          <w:szCs w:val="24"/>
          <w:lang w:val="en-US"/>
        </w:rPr>
        <w:t xml:space="preserve"> </w:t>
      </w:r>
      <w:proofErr w:type="spellStart"/>
      <w:r w:rsidR="00A162C0">
        <w:rPr>
          <w:bCs/>
          <w:szCs w:val="24"/>
          <w:lang w:val="en-US"/>
        </w:rPr>
        <w:t>dengan</w:t>
      </w:r>
      <w:proofErr w:type="spellEnd"/>
      <w:r w:rsidR="00A162C0">
        <w:rPr>
          <w:bCs/>
          <w:szCs w:val="24"/>
          <w:lang w:val="en-US"/>
        </w:rPr>
        <w:t xml:space="preserve"> </w:t>
      </w:r>
      <w:proofErr w:type="spellStart"/>
      <w:r w:rsidR="00A162C0">
        <w:rPr>
          <w:bCs/>
          <w:szCs w:val="24"/>
          <w:lang w:val="en-US"/>
        </w:rPr>
        <w:t>karakteristik</w:t>
      </w:r>
      <w:proofErr w:type="spellEnd"/>
      <w:r w:rsidR="00A162C0">
        <w:rPr>
          <w:bCs/>
          <w:szCs w:val="24"/>
          <w:lang w:val="en-US"/>
        </w:rPr>
        <w:t xml:space="preserve"> </w:t>
      </w:r>
      <w:proofErr w:type="spellStart"/>
      <w:r w:rsidR="00A162C0">
        <w:rPr>
          <w:bCs/>
          <w:szCs w:val="24"/>
          <w:lang w:val="en-US"/>
        </w:rPr>
        <w:t>lingkungan</w:t>
      </w:r>
      <w:proofErr w:type="spellEnd"/>
      <w:r w:rsidR="00A162C0">
        <w:rPr>
          <w:bCs/>
          <w:szCs w:val="24"/>
          <w:lang w:val="en-US"/>
        </w:rPr>
        <w:t xml:space="preserve"> </w:t>
      </w:r>
      <w:proofErr w:type="spellStart"/>
      <w:r w:rsidR="00A162C0">
        <w:rPr>
          <w:bCs/>
          <w:szCs w:val="24"/>
          <w:lang w:val="en-US"/>
        </w:rPr>
        <w:t>teman</w:t>
      </w:r>
      <w:proofErr w:type="spellEnd"/>
      <w:r w:rsidR="00A162C0">
        <w:rPr>
          <w:bCs/>
          <w:szCs w:val="24"/>
          <w:lang w:val="en-US"/>
        </w:rPr>
        <w:t xml:space="preserve"> </w:t>
      </w:r>
      <w:proofErr w:type="spellStart"/>
      <w:r w:rsidR="00A162C0">
        <w:rPr>
          <w:bCs/>
          <w:szCs w:val="24"/>
          <w:lang w:val="en-US"/>
        </w:rPr>
        <w:t>sebaya</w:t>
      </w:r>
      <w:proofErr w:type="spellEnd"/>
      <w:r w:rsidR="00A162C0">
        <w:rPr>
          <w:bCs/>
          <w:szCs w:val="24"/>
          <w:lang w:val="en-US"/>
        </w:rPr>
        <w:t xml:space="preserve"> </w:t>
      </w:r>
      <w:proofErr w:type="spellStart"/>
      <w:r w:rsidR="00A162C0">
        <w:rPr>
          <w:bCs/>
          <w:szCs w:val="24"/>
          <w:lang w:val="en-US"/>
        </w:rPr>
        <w:t>sedang</w:t>
      </w:r>
      <w:proofErr w:type="spellEnd"/>
      <w:r w:rsidR="00A162C0">
        <w:rPr>
          <w:bCs/>
          <w:szCs w:val="24"/>
          <w:lang w:val="en-US"/>
        </w:rPr>
        <w:t xml:space="preserve"> </w:t>
      </w:r>
      <w:proofErr w:type="spellStart"/>
      <w:r w:rsidR="00A162C0">
        <w:rPr>
          <w:bCs/>
          <w:szCs w:val="24"/>
          <w:lang w:val="en-US"/>
        </w:rPr>
        <w:t>sebanyak</w:t>
      </w:r>
      <w:proofErr w:type="spellEnd"/>
      <w:r w:rsidR="00A162C0">
        <w:rPr>
          <w:bCs/>
          <w:szCs w:val="24"/>
          <w:lang w:val="en-US"/>
        </w:rPr>
        <w:t xml:space="preserve"> </w:t>
      </w:r>
      <w:r w:rsidR="00534374">
        <w:rPr>
          <w:bCs/>
          <w:szCs w:val="24"/>
          <w:lang w:val="en-US"/>
        </w:rPr>
        <w:t xml:space="preserve">52 orang (65%). </w:t>
      </w:r>
      <w:proofErr w:type="spellStart"/>
      <w:r w:rsidR="00004760">
        <w:rPr>
          <w:bCs/>
          <w:szCs w:val="24"/>
          <w:lang w:val="en-US"/>
        </w:rPr>
        <w:t>Menurut</w:t>
      </w:r>
      <w:proofErr w:type="spellEnd"/>
      <w:r w:rsidR="00004760">
        <w:rPr>
          <w:bCs/>
          <w:szCs w:val="24"/>
          <w:lang w:val="en-US"/>
        </w:rPr>
        <w:t xml:space="preserve"> </w:t>
      </w:r>
      <w:proofErr w:type="spellStart"/>
      <w:r w:rsidR="00004760">
        <w:rPr>
          <w:bCs/>
          <w:szCs w:val="24"/>
          <w:lang w:val="en-US"/>
        </w:rPr>
        <w:t>peneliti</w:t>
      </w:r>
      <w:proofErr w:type="spellEnd"/>
      <w:r w:rsidR="00004760">
        <w:rPr>
          <w:bCs/>
          <w:szCs w:val="24"/>
          <w:lang w:val="en-US"/>
        </w:rPr>
        <w:t xml:space="preserve">, </w:t>
      </w:r>
      <w:proofErr w:type="spellStart"/>
      <w:r w:rsidR="00AA30B6">
        <w:rPr>
          <w:bCs/>
          <w:szCs w:val="24"/>
          <w:lang w:val="en-US"/>
        </w:rPr>
        <w:t>apabila</w:t>
      </w:r>
      <w:proofErr w:type="spellEnd"/>
      <w:r w:rsidR="00AA30B6">
        <w:rPr>
          <w:bCs/>
          <w:szCs w:val="24"/>
          <w:lang w:val="en-US"/>
        </w:rPr>
        <w:t xml:space="preserve"> </w:t>
      </w:r>
      <w:proofErr w:type="spellStart"/>
      <w:r w:rsidR="00AA30B6">
        <w:rPr>
          <w:bCs/>
          <w:szCs w:val="24"/>
          <w:lang w:val="en-US"/>
        </w:rPr>
        <w:t>jumlah</w:t>
      </w:r>
      <w:proofErr w:type="spellEnd"/>
      <w:r w:rsidR="00AA30B6">
        <w:rPr>
          <w:bCs/>
          <w:szCs w:val="24"/>
          <w:lang w:val="en-US"/>
        </w:rPr>
        <w:t xml:space="preserve"> </w:t>
      </w:r>
      <w:proofErr w:type="spellStart"/>
      <w:r w:rsidR="00AA30B6">
        <w:rPr>
          <w:bCs/>
          <w:szCs w:val="24"/>
          <w:lang w:val="en-US"/>
        </w:rPr>
        <w:t>anak</w:t>
      </w:r>
      <w:proofErr w:type="spellEnd"/>
      <w:r w:rsidR="00AA30B6">
        <w:rPr>
          <w:bCs/>
          <w:szCs w:val="24"/>
          <w:lang w:val="en-US"/>
        </w:rPr>
        <w:t xml:space="preserve"> </w:t>
      </w:r>
      <w:proofErr w:type="spellStart"/>
      <w:r w:rsidR="00AA30B6">
        <w:rPr>
          <w:bCs/>
          <w:szCs w:val="24"/>
          <w:lang w:val="en-US"/>
        </w:rPr>
        <w:t>dalam</w:t>
      </w:r>
      <w:proofErr w:type="spellEnd"/>
      <w:r w:rsidR="00AA30B6">
        <w:rPr>
          <w:bCs/>
          <w:szCs w:val="24"/>
          <w:lang w:val="en-US"/>
        </w:rPr>
        <w:t xml:space="preserve"> </w:t>
      </w:r>
      <w:proofErr w:type="spellStart"/>
      <w:r w:rsidR="00AA30B6">
        <w:rPr>
          <w:bCs/>
          <w:szCs w:val="24"/>
          <w:lang w:val="en-US"/>
        </w:rPr>
        <w:t>kelompok</w:t>
      </w:r>
      <w:proofErr w:type="spellEnd"/>
      <w:r w:rsidR="00AA30B6">
        <w:rPr>
          <w:bCs/>
          <w:szCs w:val="24"/>
          <w:lang w:val="en-US"/>
        </w:rPr>
        <w:t xml:space="preserve"> </w:t>
      </w:r>
      <w:proofErr w:type="spellStart"/>
      <w:r w:rsidR="00AA30B6">
        <w:rPr>
          <w:bCs/>
          <w:szCs w:val="24"/>
          <w:lang w:val="en-US"/>
        </w:rPr>
        <w:t>hanya</w:t>
      </w:r>
      <w:proofErr w:type="spellEnd"/>
      <w:r w:rsidR="00AA30B6">
        <w:rPr>
          <w:bCs/>
          <w:szCs w:val="24"/>
          <w:lang w:val="en-US"/>
        </w:rPr>
        <w:t xml:space="preserve"> </w:t>
      </w:r>
      <w:proofErr w:type="spellStart"/>
      <w:r w:rsidR="00AA30B6">
        <w:rPr>
          <w:bCs/>
          <w:szCs w:val="24"/>
          <w:lang w:val="en-US"/>
        </w:rPr>
        <w:t>sedikit</w:t>
      </w:r>
      <w:proofErr w:type="spellEnd"/>
      <w:r w:rsidR="00AA30B6">
        <w:rPr>
          <w:bCs/>
          <w:szCs w:val="24"/>
          <w:lang w:val="en-US"/>
        </w:rPr>
        <w:t xml:space="preserve"> </w:t>
      </w:r>
      <w:proofErr w:type="spellStart"/>
      <w:r w:rsidR="00AA30B6">
        <w:rPr>
          <w:bCs/>
          <w:szCs w:val="24"/>
          <w:lang w:val="en-US"/>
        </w:rPr>
        <w:t>maka</w:t>
      </w:r>
      <w:proofErr w:type="spellEnd"/>
      <w:r w:rsidR="00AA30B6">
        <w:rPr>
          <w:bCs/>
          <w:szCs w:val="24"/>
          <w:lang w:val="en-US"/>
        </w:rPr>
        <w:t xml:space="preserve"> </w:t>
      </w:r>
      <w:proofErr w:type="spellStart"/>
      <w:r w:rsidR="00AA30B6">
        <w:rPr>
          <w:bCs/>
          <w:szCs w:val="24"/>
          <w:lang w:val="en-US"/>
        </w:rPr>
        <w:t>hubungan</w:t>
      </w:r>
      <w:proofErr w:type="spellEnd"/>
      <w:r w:rsidR="00AA30B6">
        <w:rPr>
          <w:bCs/>
          <w:szCs w:val="24"/>
          <w:lang w:val="en-US"/>
        </w:rPr>
        <w:t xml:space="preserve"> </w:t>
      </w:r>
      <w:proofErr w:type="spellStart"/>
      <w:r w:rsidR="00AA30B6">
        <w:rPr>
          <w:bCs/>
          <w:szCs w:val="24"/>
          <w:lang w:val="en-US"/>
        </w:rPr>
        <w:t>pertemanan</w:t>
      </w:r>
      <w:proofErr w:type="spellEnd"/>
      <w:r w:rsidR="00AA30B6">
        <w:rPr>
          <w:bCs/>
          <w:szCs w:val="24"/>
          <w:lang w:val="en-US"/>
        </w:rPr>
        <w:t xml:space="preserve"> yang </w:t>
      </w:r>
      <w:proofErr w:type="spellStart"/>
      <w:r w:rsidR="00AA30B6">
        <w:rPr>
          <w:bCs/>
          <w:szCs w:val="24"/>
          <w:lang w:val="en-US"/>
        </w:rPr>
        <w:t>akan</w:t>
      </w:r>
      <w:proofErr w:type="spellEnd"/>
      <w:r w:rsidR="00AA30B6">
        <w:rPr>
          <w:bCs/>
          <w:szCs w:val="24"/>
          <w:lang w:val="en-US"/>
        </w:rPr>
        <w:t xml:space="preserve"> </w:t>
      </w:r>
      <w:proofErr w:type="spellStart"/>
      <w:r w:rsidR="00AA30B6">
        <w:rPr>
          <w:bCs/>
          <w:szCs w:val="24"/>
          <w:lang w:val="en-US"/>
        </w:rPr>
        <w:t>terjadi</w:t>
      </w:r>
      <w:proofErr w:type="spellEnd"/>
      <w:r w:rsidR="00AA30B6">
        <w:rPr>
          <w:bCs/>
          <w:szCs w:val="24"/>
          <w:lang w:val="en-US"/>
        </w:rPr>
        <w:t xml:space="preserve"> </w:t>
      </w:r>
      <w:proofErr w:type="spellStart"/>
      <w:r w:rsidR="00AA30B6">
        <w:rPr>
          <w:bCs/>
          <w:szCs w:val="24"/>
          <w:lang w:val="en-US"/>
        </w:rPr>
        <w:t>akan</w:t>
      </w:r>
      <w:proofErr w:type="spellEnd"/>
      <w:r w:rsidR="00AA30B6">
        <w:rPr>
          <w:bCs/>
          <w:szCs w:val="24"/>
          <w:lang w:val="en-US"/>
        </w:rPr>
        <w:t xml:space="preserve"> </w:t>
      </w:r>
      <w:proofErr w:type="spellStart"/>
      <w:r w:rsidR="00AA30B6">
        <w:rPr>
          <w:bCs/>
          <w:szCs w:val="24"/>
          <w:lang w:val="en-US"/>
        </w:rPr>
        <w:t>lebih</w:t>
      </w:r>
      <w:proofErr w:type="spellEnd"/>
      <w:r w:rsidR="00AA30B6">
        <w:rPr>
          <w:bCs/>
          <w:szCs w:val="24"/>
          <w:lang w:val="en-US"/>
        </w:rPr>
        <w:t xml:space="preserve"> </w:t>
      </w:r>
      <w:proofErr w:type="spellStart"/>
      <w:r w:rsidR="00AA30B6">
        <w:rPr>
          <w:bCs/>
          <w:szCs w:val="24"/>
          <w:lang w:val="en-US"/>
        </w:rPr>
        <w:t>cenderung</w:t>
      </w:r>
      <w:proofErr w:type="spellEnd"/>
      <w:r w:rsidR="00AA30B6">
        <w:rPr>
          <w:bCs/>
          <w:szCs w:val="24"/>
          <w:lang w:val="en-US"/>
        </w:rPr>
        <w:t xml:space="preserve"> </w:t>
      </w:r>
      <w:proofErr w:type="spellStart"/>
      <w:r w:rsidR="00AA30B6">
        <w:rPr>
          <w:bCs/>
          <w:szCs w:val="24"/>
          <w:lang w:val="en-US"/>
        </w:rPr>
        <w:t>lebih</w:t>
      </w:r>
      <w:proofErr w:type="spellEnd"/>
      <w:r w:rsidR="00AA30B6">
        <w:rPr>
          <w:bCs/>
          <w:szCs w:val="24"/>
          <w:lang w:val="en-US"/>
        </w:rPr>
        <w:t xml:space="preserve"> </w:t>
      </w:r>
      <w:proofErr w:type="spellStart"/>
      <w:r w:rsidR="00AA30B6">
        <w:rPr>
          <w:bCs/>
          <w:szCs w:val="24"/>
          <w:lang w:val="en-US"/>
        </w:rPr>
        <w:t>baik</w:t>
      </w:r>
      <w:proofErr w:type="spellEnd"/>
      <w:r w:rsidR="00AA30B6">
        <w:rPr>
          <w:bCs/>
          <w:szCs w:val="24"/>
          <w:lang w:val="en-US"/>
        </w:rPr>
        <w:t xml:space="preserve">, </w:t>
      </w:r>
      <w:proofErr w:type="spellStart"/>
      <w:r w:rsidR="00AA30B6">
        <w:rPr>
          <w:bCs/>
          <w:szCs w:val="24"/>
          <w:lang w:val="en-US"/>
        </w:rPr>
        <w:t>lebih</w:t>
      </w:r>
      <w:proofErr w:type="spellEnd"/>
      <w:r w:rsidR="00AA30B6">
        <w:rPr>
          <w:bCs/>
          <w:szCs w:val="24"/>
          <w:lang w:val="en-US"/>
        </w:rPr>
        <w:t xml:space="preserve"> </w:t>
      </w:r>
      <w:proofErr w:type="spellStart"/>
      <w:r w:rsidR="00AA30B6">
        <w:rPr>
          <w:bCs/>
          <w:szCs w:val="24"/>
          <w:lang w:val="en-US"/>
        </w:rPr>
        <w:t>terikat</w:t>
      </w:r>
      <w:proofErr w:type="spellEnd"/>
      <w:r w:rsidR="00AA30B6">
        <w:rPr>
          <w:bCs/>
          <w:szCs w:val="24"/>
          <w:lang w:val="en-US"/>
        </w:rPr>
        <w:t xml:space="preserve">, </w:t>
      </w:r>
      <w:proofErr w:type="spellStart"/>
      <w:r w:rsidR="00AA30B6">
        <w:rPr>
          <w:bCs/>
          <w:szCs w:val="24"/>
          <w:lang w:val="en-US"/>
        </w:rPr>
        <w:t>lebih</w:t>
      </w:r>
      <w:proofErr w:type="spellEnd"/>
      <w:r w:rsidR="00AA30B6">
        <w:rPr>
          <w:bCs/>
          <w:szCs w:val="24"/>
          <w:lang w:val="en-US"/>
        </w:rPr>
        <w:t xml:space="preserve"> </w:t>
      </w:r>
      <w:proofErr w:type="spellStart"/>
      <w:r w:rsidR="00AA30B6">
        <w:rPr>
          <w:bCs/>
          <w:szCs w:val="24"/>
          <w:lang w:val="en-US"/>
        </w:rPr>
        <w:t>terfokus</w:t>
      </w:r>
      <w:proofErr w:type="spellEnd"/>
      <w:r w:rsidR="00AA30B6">
        <w:rPr>
          <w:bCs/>
          <w:szCs w:val="24"/>
          <w:lang w:val="en-US"/>
        </w:rPr>
        <w:t xml:space="preserve"> dan </w:t>
      </w:r>
      <w:proofErr w:type="spellStart"/>
      <w:r w:rsidR="00AA30B6">
        <w:rPr>
          <w:bCs/>
          <w:szCs w:val="24"/>
          <w:lang w:val="en-US"/>
        </w:rPr>
        <w:t>lebih</w:t>
      </w:r>
      <w:proofErr w:type="spellEnd"/>
      <w:r w:rsidR="00AA30B6">
        <w:rPr>
          <w:bCs/>
          <w:szCs w:val="24"/>
          <w:lang w:val="en-US"/>
        </w:rPr>
        <w:t xml:space="preserve"> </w:t>
      </w:r>
      <w:proofErr w:type="spellStart"/>
      <w:r w:rsidR="00AA30B6">
        <w:rPr>
          <w:bCs/>
          <w:szCs w:val="24"/>
          <w:lang w:val="en-US"/>
        </w:rPr>
        <w:t>berpengaruh</w:t>
      </w:r>
      <w:proofErr w:type="spellEnd"/>
      <w:r w:rsidR="00EC5FC9">
        <w:rPr>
          <w:bCs/>
          <w:szCs w:val="24"/>
          <w:lang w:val="en-US"/>
        </w:rPr>
        <w:t xml:space="preserve"> </w:t>
      </w:r>
      <w:proofErr w:type="spellStart"/>
      <w:r w:rsidR="00EC5FC9">
        <w:rPr>
          <w:bCs/>
          <w:szCs w:val="24"/>
          <w:lang w:val="en-US"/>
        </w:rPr>
        <w:t>dalam</w:t>
      </w:r>
      <w:proofErr w:type="spellEnd"/>
      <w:r w:rsidR="00EC5FC9">
        <w:rPr>
          <w:bCs/>
          <w:szCs w:val="24"/>
          <w:lang w:val="en-US"/>
        </w:rPr>
        <w:t xml:space="preserve"> </w:t>
      </w:r>
      <w:proofErr w:type="spellStart"/>
      <w:r w:rsidR="00EC5FC9">
        <w:rPr>
          <w:bCs/>
          <w:szCs w:val="24"/>
          <w:lang w:val="en-US"/>
        </w:rPr>
        <w:t>segala</w:t>
      </w:r>
      <w:proofErr w:type="spellEnd"/>
      <w:r w:rsidR="00EC5FC9">
        <w:rPr>
          <w:bCs/>
          <w:szCs w:val="24"/>
          <w:lang w:val="en-US"/>
        </w:rPr>
        <w:t xml:space="preserve"> </w:t>
      </w:r>
      <w:proofErr w:type="spellStart"/>
      <w:r w:rsidR="00EC5FC9">
        <w:rPr>
          <w:bCs/>
          <w:szCs w:val="24"/>
          <w:lang w:val="en-US"/>
        </w:rPr>
        <w:t>hal</w:t>
      </w:r>
      <w:proofErr w:type="spellEnd"/>
      <w:r w:rsidR="00EC5FC9">
        <w:rPr>
          <w:bCs/>
          <w:szCs w:val="24"/>
          <w:lang w:val="en-US"/>
        </w:rPr>
        <w:t xml:space="preserve"> </w:t>
      </w:r>
      <w:proofErr w:type="spellStart"/>
      <w:r w:rsidR="00EC5FC9">
        <w:rPr>
          <w:bCs/>
          <w:szCs w:val="24"/>
          <w:lang w:val="en-US"/>
        </w:rPr>
        <w:t>pertemanan</w:t>
      </w:r>
      <w:proofErr w:type="spellEnd"/>
      <w:r w:rsidR="00AA30B6">
        <w:rPr>
          <w:bCs/>
          <w:szCs w:val="24"/>
          <w:lang w:val="en-US"/>
        </w:rPr>
        <w:t xml:space="preserve">. Hal </w:t>
      </w:r>
      <w:proofErr w:type="spellStart"/>
      <w:r w:rsidR="00AA30B6">
        <w:rPr>
          <w:bCs/>
          <w:szCs w:val="24"/>
          <w:lang w:val="en-US"/>
        </w:rPr>
        <w:t>ini</w:t>
      </w:r>
      <w:proofErr w:type="spellEnd"/>
      <w:r w:rsidR="00AA30B6">
        <w:rPr>
          <w:bCs/>
          <w:szCs w:val="24"/>
          <w:lang w:val="en-US"/>
        </w:rPr>
        <w:t xml:space="preserve"> </w:t>
      </w:r>
      <w:proofErr w:type="spellStart"/>
      <w:r w:rsidR="00AA30B6">
        <w:rPr>
          <w:bCs/>
          <w:szCs w:val="24"/>
          <w:lang w:val="en-US"/>
        </w:rPr>
        <w:t>didukung</w:t>
      </w:r>
      <w:proofErr w:type="spellEnd"/>
      <w:r w:rsidR="00AA30B6">
        <w:rPr>
          <w:bCs/>
          <w:szCs w:val="24"/>
          <w:lang w:val="en-US"/>
        </w:rPr>
        <w:t xml:space="preserve"> </w:t>
      </w:r>
      <w:proofErr w:type="spellStart"/>
      <w:r w:rsidR="00AA30B6">
        <w:rPr>
          <w:bCs/>
          <w:szCs w:val="24"/>
          <w:lang w:val="en-US"/>
        </w:rPr>
        <w:t>penelitian</w:t>
      </w:r>
      <w:proofErr w:type="spellEnd"/>
      <w:r w:rsidR="00AA30B6">
        <w:rPr>
          <w:bCs/>
          <w:szCs w:val="24"/>
          <w:lang w:val="en-US"/>
        </w:rPr>
        <w:t xml:space="preserve"> yang </w:t>
      </w:r>
      <w:proofErr w:type="spellStart"/>
      <w:r w:rsidR="00AA30B6">
        <w:rPr>
          <w:bCs/>
          <w:szCs w:val="24"/>
          <w:lang w:val="en-US"/>
        </w:rPr>
        <w:t>dilakukan</w:t>
      </w:r>
      <w:proofErr w:type="spellEnd"/>
      <w:r w:rsidR="00AA30B6">
        <w:rPr>
          <w:bCs/>
          <w:szCs w:val="24"/>
          <w:lang w:val="en-US"/>
        </w:rPr>
        <w:t xml:space="preserve"> oleh </w:t>
      </w:r>
      <w:proofErr w:type="spellStart"/>
      <w:r w:rsidR="00F61EB1" w:rsidRPr="00F61EB1">
        <w:rPr>
          <w:bCs/>
          <w:szCs w:val="24"/>
          <w:lang w:val="en-US"/>
        </w:rPr>
        <w:t>Oktavia</w:t>
      </w:r>
      <w:proofErr w:type="spellEnd"/>
      <w:r w:rsidR="00F61EB1" w:rsidRPr="00F61EB1">
        <w:rPr>
          <w:bCs/>
          <w:szCs w:val="24"/>
          <w:lang w:val="en-US"/>
        </w:rPr>
        <w:t xml:space="preserve">, </w:t>
      </w:r>
      <w:proofErr w:type="spellStart"/>
      <w:r w:rsidR="00F61EB1" w:rsidRPr="00F61EB1">
        <w:rPr>
          <w:bCs/>
          <w:szCs w:val="24"/>
          <w:lang w:val="en-US"/>
        </w:rPr>
        <w:t>Pitoewas</w:t>
      </w:r>
      <w:proofErr w:type="spellEnd"/>
      <w:r w:rsidR="00F61EB1" w:rsidRPr="00F61EB1">
        <w:rPr>
          <w:bCs/>
          <w:szCs w:val="24"/>
          <w:lang w:val="en-US"/>
        </w:rPr>
        <w:t xml:space="preserve"> &amp; </w:t>
      </w:r>
      <w:proofErr w:type="spellStart"/>
      <w:r w:rsidR="00F61EB1" w:rsidRPr="00F61EB1">
        <w:rPr>
          <w:bCs/>
          <w:szCs w:val="24"/>
          <w:lang w:val="en-US"/>
        </w:rPr>
        <w:t>Rohman</w:t>
      </w:r>
      <w:proofErr w:type="spellEnd"/>
      <w:r w:rsidR="00F61EB1">
        <w:rPr>
          <w:bCs/>
          <w:szCs w:val="24"/>
          <w:lang w:val="en-US"/>
        </w:rPr>
        <w:t xml:space="preserve"> (</w:t>
      </w:r>
      <w:r w:rsidR="00F61EB1" w:rsidRPr="00F61EB1">
        <w:rPr>
          <w:bCs/>
          <w:szCs w:val="24"/>
          <w:lang w:val="en-US"/>
        </w:rPr>
        <w:t>2019)</w:t>
      </w:r>
      <w:r w:rsidR="00F61EB1">
        <w:rPr>
          <w:bCs/>
          <w:szCs w:val="24"/>
          <w:lang w:val="en-US"/>
        </w:rPr>
        <w:t xml:space="preserve"> yang </w:t>
      </w:r>
      <w:proofErr w:type="spellStart"/>
      <w:r w:rsidR="00F61EB1">
        <w:rPr>
          <w:bCs/>
          <w:szCs w:val="24"/>
          <w:lang w:val="en-US"/>
        </w:rPr>
        <w:t>menyatakan</w:t>
      </w:r>
      <w:proofErr w:type="spellEnd"/>
      <w:r w:rsidR="00F61EB1">
        <w:rPr>
          <w:bCs/>
          <w:szCs w:val="24"/>
          <w:lang w:val="en-US"/>
        </w:rPr>
        <w:t xml:space="preserve"> </w:t>
      </w:r>
      <w:proofErr w:type="spellStart"/>
      <w:r w:rsidR="00F61EB1">
        <w:rPr>
          <w:bCs/>
          <w:szCs w:val="24"/>
          <w:lang w:val="en-US"/>
        </w:rPr>
        <w:t>bahwa</w:t>
      </w:r>
      <w:proofErr w:type="spellEnd"/>
      <w:r w:rsidR="00F61EB1">
        <w:rPr>
          <w:bCs/>
          <w:szCs w:val="24"/>
          <w:lang w:val="en-US"/>
        </w:rPr>
        <w:t xml:space="preserve"> </w:t>
      </w:r>
      <w:proofErr w:type="spellStart"/>
      <w:r w:rsidR="00EC5FC9">
        <w:rPr>
          <w:bCs/>
          <w:szCs w:val="24"/>
          <w:lang w:val="en-US"/>
        </w:rPr>
        <w:t>jumlah</w:t>
      </w:r>
      <w:proofErr w:type="spellEnd"/>
      <w:r w:rsidR="00EC5FC9">
        <w:rPr>
          <w:bCs/>
          <w:szCs w:val="24"/>
          <w:lang w:val="en-US"/>
        </w:rPr>
        <w:t xml:space="preserve"> </w:t>
      </w:r>
      <w:proofErr w:type="spellStart"/>
      <w:r w:rsidR="00EC5FC9">
        <w:rPr>
          <w:bCs/>
          <w:szCs w:val="24"/>
          <w:lang w:val="en-US"/>
        </w:rPr>
        <w:t>anak</w:t>
      </w:r>
      <w:proofErr w:type="spellEnd"/>
      <w:r w:rsidR="00EC5FC9">
        <w:rPr>
          <w:bCs/>
          <w:szCs w:val="24"/>
          <w:lang w:val="en-US"/>
        </w:rPr>
        <w:t xml:space="preserve"> yang </w:t>
      </w:r>
      <w:proofErr w:type="spellStart"/>
      <w:r w:rsidR="00EC5FC9">
        <w:rPr>
          <w:bCs/>
          <w:szCs w:val="24"/>
          <w:lang w:val="en-US"/>
        </w:rPr>
        <w:t>saling</w:t>
      </w:r>
      <w:proofErr w:type="spellEnd"/>
      <w:r w:rsidR="00EC5FC9">
        <w:rPr>
          <w:bCs/>
          <w:szCs w:val="24"/>
          <w:lang w:val="en-US"/>
        </w:rPr>
        <w:t xml:space="preserve"> </w:t>
      </w:r>
      <w:proofErr w:type="spellStart"/>
      <w:r w:rsidR="00EC5FC9">
        <w:rPr>
          <w:bCs/>
          <w:szCs w:val="24"/>
          <w:lang w:val="en-US"/>
        </w:rPr>
        <w:t>berinteraksi</w:t>
      </w:r>
      <w:proofErr w:type="spellEnd"/>
      <w:r w:rsidR="00EC5FC9">
        <w:rPr>
          <w:bCs/>
          <w:szCs w:val="24"/>
          <w:lang w:val="en-US"/>
        </w:rPr>
        <w:t xml:space="preserve"> </w:t>
      </w:r>
      <w:proofErr w:type="spellStart"/>
      <w:r w:rsidR="00EC5FC9">
        <w:rPr>
          <w:bCs/>
          <w:szCs w:val="24"/>
          <w:lang w:val="en-US"/>
        </w:rPr>
        <w:t>dalam</w:t>
      </w:r>
      <w:proofErr w:type="spellEnd"/>
      <w:r w:rsidR="00EC5FC9">
        <w:rPr>
          <w:bCs/>
          <w:szCs w:val="24"/>
          <w:lang w:val="en-US"/>
        </w:rPr>
        <w:t xml:space="preserve"> </w:t>
      </w:r>
      <w:proofErr w:type="spellStart"/>
      <w:r w:rsidR="00EC5FC9">
        <w:rPr>
          <w:bCs/>
          <w:szCs w:val="24"/>
          <w:lang w:val="en-US"/>
        </w:rPr>
        <w:t>lingkungan</w:t>
      </w:r>
      <w:proofErr w:type="spellEnd"/>
      <w:r w:rsidR="00EC5FC9">
        <w:rPr>
          <w:bCs/>
          <w:szCs w:val="24"/>
          <w:lang w:val="en-US"/>
        </w:rPr>
        <w:t xml:space="preserve"> </w:t>
      </w:r>
      <w:proofErr w:type="spellStart"/>
      <w:r w:rsidR="00EC5FC9">
        <w:rPr>
          <w:bCs/>
          <w:szCs w:val="24"/>
          <w:lang w:val="en-US"/>
        </w:rPr>
        <w:t>teman</w:t>
      </w:r>
      <w:proofErr w:type="spellEnd"/>
      <w:r w:rsidR="00EC5FC9">
        <w:rPr>
          <w:bCs/>
          <w:szCs w:val="24"/>
          <w:lang w:val="en-US"/>
        </w:rPr>
        <w:t xml:space="preserve"> </w:t>
      </w:r>
      <w:proofErr w:type="spellStart"/>
      <w:r w:rsidR="00EC5FC9">
        <w:rPr>
          <w:bCs/>
          <w:szCs w:val="24"/>
          <w:lang w:val="en-US"/>
        </w:rPr>
        <w:t>sebaya</w:t>
      </w:r>
      <w:proofErr w:type="spellEnd"/>
      <w:r w:rsidR="00EC5FC9">
        <w:rPr>
          <w:bCs/>
          <w:szCs w:val="24"/>
          <w:lang w:val="en-US"/>
        </w:rPr>
        <w:t xml:space="preserve"> </w:t>
      </w:r>
      <w:proofErr w:type="spellStart"/>
      <w:r w:rsidR="00EC5FC9">
        <w:rPr>
          <w:bCs/>
          <w:szCs w:val="24"/>
          <w:lang w:val="en-US"/>
        </w:rPr>
        <w:t>dapat</w:t>
      </w:r>
      <w:proofErr w:type="spellEnd"/>
      <w:r w:rsidR="00EC5FC9">
        <w:rPr>
          <w:bCs/>
          <w:szCs w:val="24"/>
          <w:lang w:val="en-US"/>
        </w:rPr>
        <w:t xml:space="preserve"> </w:t>
      </w:r>
      <w:proofErr w:type="spellStart"/>
      <w:r w:rsidR="00EC5FC9">
        <w:rPr>
          <w:bCs/>
          <w:szCs w:val="24"/>
          <w:lang w:val="en-US"/>
        </w:rPr>
        <w:t>mempengaruhi</w:t>
      </w:r>
      <w:proofErr w:type="spellEnd"/>
      <w:r w:rsidR="00EC5FC9">
        <w:rPr>
          <w:bCs/>
          <w:szCs w:val="24"/>
          <w:lang w:val="en-US"/>
        </w:rPr>
        <w:t xml:space="preserve"> </w:t>
      </w:r>
      <w:proofErr w:type="spellStart"/>
      <w:r w:rsidR="0069452B">
        <w:rPr>
          <w:bCs/>
          <w:szCs w:val="24"/>
          <w:lang w:val="en-US"/>
        </w:rPr>
        <w:t>sebuah</w:t>
      </w:r>
      <w:proofErr w:type="spellEnd"/>
      <w:r w:rsidR="0069452B">
        <w:rPr>
          <w:bCs/>
          <w:szCs w:val="24"/>
          <w:lang w:val="en-US"/>
        </w:rPr>
        <w:t xml:space="preserve"> </w:t>
      </w:r>
      <w:proofErr w:type="spellStart"/>
      <w:r w:rsidR="00EC5FC9">
        <w:rPr>
          <w:bCs/>
          <w:szCs w:val="24"/>
          <w:lang w:val="en-US"/>
        </w:rPr>
        <w:t>hubungan</w:t>
      </w:r>
      <w:proofErr w:type="spellEnd"/>
      <w:r w:rsidR="00EC5FC9">
        <w:rPr>
          <w:bCs/>
          <w:szCs w:val="24"/>
          <w:lang w:val="en-US"/>
        </w:rPr>
        <w:t xml:space="preserve"> </w:t>
      </w:r>
      <w:proofErr w:type="spellStart"/>
      <w:r w:rsidR="00EC5FC9">
        <w:rPr>
          <w:bCs/>
          <w:szCs w:val="24"/>
          <w:lang w:val="en-US"/>
        </w:rPr>
        <w:t>pertemanan</w:t>
      </w:r>
      <w:proofErr w:type="spellEnd"/>
      <w:r w:rsidR="00EC5FC9">
        <w:rPr>
          <w:bCs/>
          <w:szCs w:val="24"/>
          <w:lang w:val="en-US"/>
        </w:rPr>
        <w:t>.</w:t>
      </w:r>
      <w:r w:rsidR="008C17EB">
        <w:rPr>
          <w:bCs/>
          <w:szCs w:val="24"/>
          <w:lang w:val="en-US"/>
        </w:rPr>
        <w:t xml:space="preserve"> </w:t>
      </w:r>
      <w:proofErr w:type="spellStart"/>
      <w:r w:rsidR="00EC5FC9">
        <w:rPr>
          <w:bCs/>
          <w:szCs w:val="24"/>
          <w:lang w:val="en-US"/>
        </w:rPr>
        <w:t>Hubungan</w:t>
      </w:r>
      <w:proofErr w:type="spellEnd"/>
      <w:r w:rsidR="00EC5FC9">
        <w:rPr>
          <w:bCs/>
          <w:szCs w:val="24"/>
          <w:lang w:val="en-US"/>
        </w:rPr>
        <w:t xml:space="preserve"> </w:t>
      </w:r>
      <w:proofErr w:type="spellStart"/>
      <w:r w:rsidR="00EC5FC9">
        <w:rPr>
          <w:bCs/>
          <w:szCs w:val="24"/>
          <w:lang w:val="en-US"/>
        </w:rPr>
        <w:t>pertemanan</w:t>
      </w:r>
      <w:proofErr w:type="spellEnd"/>
      <w:r w:rsidR="00EC5FC9">
        <w:rPr>
          <w:bCs/>
          <w:szCs w:val="24"/>
          <w:lang w:val="en-US"/>
        </w:rPr>
        <w:t xml:space="preserve"> yang </w:t>
      </w:r>
      <w:proofErr w:type="spellStart"/>
      <w:r w:rsidR="00EC5FC9">
        <w:rPr>
          <w:bCs/>
          <w:szCs w:val="24"/>
          <w:lang w:val="en-US"/>
        </w:rPr>
        <w:t>baik</w:t>
      </w:r>
      <w:proofErr w:type="spellEnd"/>
      <w:r w:rsidR="00EC5FC9">
        <w:rPr>
          <w:bCs/>
          <w:szCs w:val="24"/>
          <w:lang w:val="en-US"/>
        </w:rPr>
        <w:t xml:space="preserve"> </w:t>
      </w:r>
      <w:proofErr w:type="spellStart"/>
      <w:r w:rsidR="00EC5FC9">
        <w:rPr>
          <w:bCs/>
          <w:szCs w:val="24"/>
          <w:lang w:val="en-US"/>
        </w:rPr>
        <w:t>didukung</w:t>
      </w:r>
      <w:proofErr w:type="spellEnd"/>
      <w:r w:rsidR="00EC5FC9">
        <w:rPr>
          <w:bCs/>
          <w:szCs w:val="24"/>
          <w:lang w:val="en-US"/>
        </w:rPr>
        <w:t xml:space="preserve"> </w:t>
      </w:r>
      <w:proofErr w:type="spellStart"/>
      <w:r w:rsidR="00EC5FC9">
        <w:rPr>
          <w:bCs/>
          <w:szCs w:val="24"/>
          <w:lang w:val="en-US"/>
        </w:rPr>
        <w:t>dengan</w:t>
      </w:r>
      <w:proofErr w:type="spellEnd"/>
      <w:r w:rsidR="00EC5FC9">
        <w:rPr>
          <w:bCs/>
          <w:szCs w:val="24"/>
          <w:lang w:val="en-US"/>
        </w:rPr>
        <w:t xml:space="preserve"> </w:t>
      </w:r>
      <w:proofErr w:type="spellStart"/>
      <w:r w:rsidR="00EC5FC9">
        <w:rPr>
          <w:bCs/>
          <w:szCs w:val="24"/>
          <w:lang w:val="en-US"/>
        </w:rPr>
        <w:t>ukuran</w:t>
      </w:r>
      <w:proofErr w:type="spellEnd"/>
      <w:r w:rsidR="00EC5FC9">
        <w:rPr>
          <w:bCs/>
          <w:szCs w:val="24"/>
          <w:lang w:val="en-US"/>
        </w:rPr>
        <w:t xml:space="preserve"> </w:t>
      </w:r>
      <w:proofErr w:type="spellStart"/>
      <w:r w:rsidR="00EC5FC9">
        <w:rPr>
          <w:bCs/>
          <w:szCs w:val="24"/>
          <w:lang w:val="en-US"/>
        </w:rPr>
        <w:t>kelompok</w:t>
      </w:r>
      <w:proofErr w:type="spellEnd"/>
      <w:r w:rsidR="00EC5FC9">
        <w:rPr>
          <w:bCs/>
          <w:szCs w:val="24"/>
          <w:lang w:val="en-US"/>
        </w:rPr>
        <w:t xml:space="preserve"> yang </w:t>
      </w:r>
      <w:proofErr w:type="spellStart"/>
      <w:r w:rsidR="00EC5FC9">
        <w:rPr>
          <w:bCs/>
          <w:szCs w:val="24"/>
          <w:lang w:val="en-US"/>
        </w:rPr>
        <w:t>sedikit</w:t>
      </w:r>
      <w:proofErr w:type="spellEnd"/>
      <w:r w:rsidR="00EC5FC9">
        <w:rPr>
          <w:bCs/>
          <w:szCs w:val="24"/>
          <w:lang w:val="en-US"/>
        </w:rPr>
        <w:t xml:space="preserve"> </w:t>
      </w:r>
      <w:proofErr w:type="spellStart"/>
      <w:r w:rsidR="0069452B">
        <w:rPr>
          <w:bCs/>
          <w:szCs w:val="24"/>
          <w:lang w:val="en-US"/>
        </w:rPr>
        <w:t>dikarenakan</w:t>
      </w:r>
      <w:proofErr w:type="spellEnd"/>
      <w:r w:rsidR="0069452B">
        <w:rPr>
          <w:bCs/>
          <w:szCs w:val="24"/>
          <w:lang w:val="en-US"/>
        </w:rPr>
        <w:t xml:space="preserve"> </w:t>
      </w:r>
      <w:proofErr w:type="spellStart"/>
      <w:r w:rsidR="00EC5FC9">
        <w:rPr>
          <w:bCs/>
          <w:szCs w:val="24"/>
          <w:lang w:val="en-US"/>
        </w:rPr>
        <w:t>jauh</w:t>
      </w:r>
      <w:proofErr w:type="spellEnd"/>
      <w:r w:rsidR="00EC5FC9">
        <w:rPr>
          <w:bCs/>
          <w:szCs w:val="24"/>
          <w:lang w:val="en-US"/>
        </w:rPr>
        <w:t xml:space="preserve"> </w:t>
      </w:r>
      <w:proofErr w:type="spellStart"/>
      <w:r w:rsidR="00EC5FC9">
        <w:rPr>
          <w:bCs/>
          <w:szCs w:val="24"/>
          <w:lang w:val="en-US"/>
        </w:rPr>
        <w:t>lebih</w:t>
      </w:r>
      <w:proofErr w:type="spellEnd"/>
      <w:r w:rsidR="00EC5FC9">
        <w:rPr>
          <w:bCs/>
          <w:szCs w:val="24"/>
          <w:lang w:val="en-US"/>
        </w:rPr>
        <w:t xml:space="preserve"> </w:t>
      </w:r>
      <w:proofErr w:type="spellStart"/>
      <w:r w:rsidR="00EC5FC9">
        <w:rPr>
          <w:bCs/>
          <w:szCs w:val="24"/>
          <w:lang w:val="en-US"/>
        </w:rPr>
        <w:t>baik</w:t>
      </w:r>
      <w:proofErr w:type="spellEnd"/>
      <w:r w:rsidR="0069452B">
        <w:rPr>
          <w:bCs/>
          <w:szCs w:val="24"/>
          <w:lang w:val="en-US"/>
        </w:rPr>
        <w:t xml:space="preserve">, </w:t>
      </w:r>
      <w:proofErr w:type="spellStart"/>
      <w:r w:rsidR="0069452B">
        <w:rPr>
          <w:bCs/>
          <w:szCs w:val="24"/>
          <w:lang w:val="en-US"/>
        </w:rPr>
        <w:t>terorganis</w:t>
      </w:r>
      <w:r w:rsidR="00D80D44">
        <w:rPr>
          <w:bCs/>
          <w:szCs w:val="24"/>
          <w:lang w:val="en-US"/>
        </w:rPr>
        <w:t>i</w:t>
      </w:r>
      <w:r w:rsidR="0069452B">
        <w:rPr>
          <w:bCs/>
          <w:szCs w:val="24"/>
          <w:lang w:val="en-US"/>
        </w:rPr>
        <w:t>r</w:t>
      </w:r>
      <w:proofErr w:type="spellEnd"/>
      <w:r w:rsidR="00EC5FC9">
        <w:rPr>
          <w:bCs/>
          <w:szCs w:val="24"/>
          <w:lang w:val="en-US"/>
        </w:rPr>
        <w:t xml:space="preserve"> dan </w:t>
      </w:r>
      <w:proofErr w:type="spellStart"/>
      <w:r w:rsidR="0069452B">
        <w:rPr>
          <w:bCs/>
          <w:szCs w:val="24"/>
          <w:lang w:val="en-US"/>
        </w:rPr>
        <w:t>lebih</w:t>
      </w:r>
      <w:proofErr w:type="spellEnd"/>
      <w:r w:rsidR="0069452B">
        <w:rPr>
          <w:bCs/>
          <w:szCs w:val="24"/>
          <w:lang w:val="en-US"/>
        </w:rPr>
        <w:t xml:space="preserve"> </w:t>
      </w:r>
      <w:proofErr w:type="spellStart"/>
      <w:r w:rsidR="00EC5FC9">
        <w:rPr>
          <w:bCs/>
          <w:szCs w:val="24"/>
          <w:lang w:val="en-US"/>
        </w:rPr>
        <w:t>kohesif</w:t>
      </w:r>
      <w:proofErr w:type="spellEnd"/>
      <w:r w:rsidR="00EC5FC9">
        <w:rPr>
          <w:bCs/>
          <w:szCs w:val="24"/>
          <w:lang w:val="en-US"/>
        </w:rPr>
        <w:t xml:space="preserve"> </w:t>
      </w:r>
      <w:proofErr w:type="spellStart"/>
      <w:r w:rsidR="00EC5FC9">
        <w:rPr>
          <w:bCs/>
          <w:szCs w:val="24"/>
          <w:lang w:val="en-US"/>
        </w:rPr>
        <w:t>d</w:t>
      </w:r>
      <w:r w:rsidR="0069452B">
        <w:rPr>
          <w:bCs/>
          <w:szCs w:val="24"/>
          <w:lang w:val="en-US"/>
        </w:rPr>
        <w:t>ibandingkan</w:t>
      </w:r>
      <w:proofErr w:type="spellEnd"/>
      <w:r w:rsidR="0069452B">
        <w:rPr>
          <w:bCs/>
          <w:szCs w:val="24"/>
          <w:lang w:val="en-US"/>
        </w:rPr>
        <w:t xml:space="preserve"> </w:t>
      </w:r>
      <w:proofErr w:type="spellStart"/>
      <w:r w:rsidR="0069452B">
        <w:rPr>
          <w:bCs/>
          <w:szCs w:val="24"/>
          <w:lang w:val="en-US"/>
        </w:rPr>
        <w:t>dengan</w:t>
      </w:r>
      <w:proofErr w:type="spellEnd"/>
      <w:r w:rsidR="00EC5FC9">
        <w:rPr>
          <w:bCs/>
          <w:szCs w:val="24"/>
          <w:lang w:val="en-US"/>
        </w:rPr>
        <w:t xml:space="preserve"> </w:t>
      </w:r>
      <w:proofErr w:type="spellStart"/>
      <w:r w:rsidR="00EC5FC9">
        <w:rPr>
          <w:bCs/>
          <w:szCs w:val="24"/>
          <w:lang w:val="en-US"/>
        </w:rPr>
        <w:t>jumlah</w:t>
      </w:r>
      <w:proofErr w:type="spellEnd"/>
      <w:r w:rsidR="0069452B">
        <w:rPr>
          <w:bCs/>
          <w:szCs w:val="24"/>
          <w:lang w:val="en-US"/>
        </w:rPr>
        <w:t xml:space="preserve"> </w:t>
      </w:r>
      <w:proofErr w:type="spellStart"/>
      <w:r w:rsidR="00EC5FC9">
        <w:rPr>
          <w:bCs/>
          <w:szCs w:val="24"/>
          <w:lang w:val="en-US"/>
        </w:rPr>
        <w:t>anggota</w:t>
      </w:r>
      <w:proofErr w:type="spellEnd"/>
      <w:r w:rsidR="00EC5FC9">
        <w:rPr>
          <w:bCs/>
          <w:szCs w:val="24"/>
          <w:lang w:val="en-US"/>
        </w:rPr>
        <w:t xml:space="preserve"> </w:t>
      </w:r>
      <w:r w:rsidR="0069452B">
        <w:rPr>
          <w:bCs/>
          <w:szCs w:val="24"/>
          <w:lang w:val="en-US"/>
        </w:rPr>
        <w:t xml:space="preserve">yang </w:t>
      </w:r>
      <w:proofErr w:type="spellStart"/>
      <w:r w:rsidR="0069452B">
        <w:rPr>
          <w:bCs/>
          <w:szCs w:val="24"/>
          <w:lang w:val="en-US"/>
        </w:rPr>
        <w:t>banyak</w:t>
      </w:r>
      <w:proofErr w:type="spellEnd"/>
      <w:r w:rsidR="0069452B">
        <w:rPr>
          <w:bCs/>
          <w:szCs w:val="24"/>
          <w:lang w:val="en-US"/>
        </w:rPr>
        <w:t xml:space="preserve"> </w:t>
      </w:r>
      <w:proofErr w:type="spellStart"/>
      <w:r w:rsidR="00EC5FC9">
        <w:rPr>
          <w:bCs/>
          <w:szCs w:val="24"/>
          <w:lang w:val="en-US"/>
        </w:rPr>
        <w:t>dalam</w:t>
      </w:r>
      <w:proofErr w:type="spellEnd"/>
      <w:r w:rsidR="00EC5FC9">
        <w:rPr>
          <w:bCs/>
          <w:szCs w:val="24"/>
          <w:lang w:val="en-US"/>
        </w:rPr>
        <w:t xml:space="preserve"> </w:t>
      </w:r>
      <w:proofErr w:type="spellStart"/>
      <w:r w:rsidR="00EC5FC9">
        <w:rPr>
          <w:bCs/>
          <w:szCs w:val="24"/>
          <w:lang w:val="en-US"/>
        </w:rPr>
        <w:t>setiap</w:t>
      </w:r>
      <w:proofErr w:type="spellEnd"/>
      <w:r w:rsidR="00EC5FC9">
        <w:rPr>
          <w:bCs/>
          <w:szCs w:val="24"/>
          <w:lang w:val="en-US"/>
        </w:rPr>
        <w:t xml:space="preserve"> </w:t>
      </w:r>
      <w:proofErr w:type="spellStart"/>
      <w:r w:rsidR="00EC5FC9">
        <w:rPr>
          <w:bCs/>
          <w:szCs w:val="24"/>
          <w:lang w:val="en-US"/>
        </w:rPr>
        <w:t>kelompok</w:t>
      </w:r>
      <w:proofErr w:type="spellEnd"/>
      <w:r w:rsidR="00EC5FC9">
        <w:rPr>
          <w:bCs/>
          <w:szCs w:val="24"/>
          <w:lang w:val="en-US"/>
        </w:rPr>
        <w:t xml:space="preserve">. </w:t>
      </w:r>
    </w:p>
    <w:p w14:paraId="5ED2D534" w14:textId="03BE096B" w:rsidR="008C17EB" w:rsidRDefault="008C17EB" w:rsidP="00E8384D">
      <w:pPr>
        <w:spacing w:before="0" w:beforeAutospacing="0" w:after="0" w:afterAutospacing="0" w:line="480" w:lineRule="auto"/>
        <w:ind w:firstLine="567"/>
        <w:jc w:val="both"/>
        <w:rPr>
          <w:bCs/>
          <w:szCs w:val="24"/>
          <w:lang w:val="en-US"/>
        </w:rPr>
      </w:pPr>
    </w:p>
    <w:p w14:paraId="2C7C0159" w14:textId="5E01CA56" w:rsidR="008C17EB" w:rsidRDefault="008C17EB" w:rsidP="00E8384D">
      <w:pPr>
        <w:spacing w:before="0" w:beforeAutospacing="0" w:after="0" w:afterAutospacing="0" w:line="480" w:lineRule="auto"/>
        <w:ind w:firstLine="567"/>
        <w:jc w:val="both"/>
        <w:rPr>
          <w:bCs/>
          <w:szCs w:val="24"/>
          <w:lang w:val="en-US"/>
        </w:rPr>
      </w:pPr>
    </w:p>
    <w:p w14:paraId="05BC375D" w14:textId="77777777" w:rsidR="008C17EB" w:rsidRDefault="008C17EB" w:rsidP="00E8384D">
      <w:pPr>
        <w:spacing w:before="0" w:beforeAutospacing="0" w:after="0" w:afterAutospacing="0" w:line="480" w:lineRule="auto"/>
        <w:ind w:firstLine="567"/>
        <w:jc w:val="both"/>
        <w:rPr>
          <w:bCs/>
          <w:szCs w:val="24"/>
          <w:lang w:val="en-US"/>
        </w:rPr>
      </w:pPr>
    </w:p>
    <w:bookmarkEnd w:id="139"/>
    <w:p w14:paraId="334C18CF" w14:textId="7962A123" w:rsidR="00796E00" w:rsidRDefault="002174D0" w:rsidP="00436FD9">
      <w:pPr>
        <w:pStyle w:val="ListParagraph"/>
        <w:numPr>
          <w:ilvl w:val="2"/>
          <w:numId w:val="29"/>
        </w:numPr>
        <w:spacing w:before="0" w:beforeAutospacing="0" w:after="0" w:afterAutospacing="0" w:line="480" w:lineRule="auto"/>
        <w:ind w:left="567" w:hanging="567"/>
        <w:jc w:val="both"/>
        <w:rPr>
          <w:rFonts w:cs="Times New Roman"/>
          <w:b/>
          <w:bCs/>
          <w:szCs w:val="24"/>
        </w:rPr>
      </w:pPr>
      <w:proofErr w:type="spellStart"/>
      <w:r>
        <w:rPr>
          <w:rFonts w:cs="Times New Roman"/>
          <w:b/>
          <w:bCs/>
          <w:szCs w:val="24"/>
        </w:rPr>
        <w:lastRenderedPageBreak/>
        <w:t>Intensitas</w:t>
      </w:r>
      <w:proofErr w:type="spellEnd"/>
      <w:r>
        <w:rPr>
          <w:rFonts w:cs="Times New Roman"/>
          <w:b/>
          <w:bCs/>
          <w:szCs w:val="24"/>
        </w:rPr>
        <w:t xml:space="preserve"> </w:t>
      </w:r>
      <w:r>
        <w:rPr>
          <w:rFonts w:cs="Times New Roman"/>
          <w:b/>
          <w:bCs/>
          <w:i/>
          <w:iCs/>
          <w:szCs w:val="24"/>
        </w:rPr>
        <w:t xml:space="preserve">Game Online </w:t>
      </w:r>
      <w:r w:rsidR="00074BE8">
        <w:rPr>
          <w:rFonts w:cs="Times New Roman"/>
          <w:b/>
          <w:bCs/>
          <w:szCs w:val="24"/>
        </w:rPr>
        <w:t xml:space="preserve">pada </w:t>
      </w:r>
      <w:proofErr w:type="spellStart"/>
      <w:r>
        <w:rPr>
          <w:rFonts w:cs="Times New Roman"/>
          <w:b/>
          <w:bCs/>
          <w:szCs w:val="24"/>
        </w:rPr>
        <w:t>Siswa</w:t>
      </w:r>
      <w:proofErr w:type="spellEnd"/>
      <w:r>
        <w:rPr>
          <w:rFonts w:cs="Times New Roman"/>
          <w:b/>
          <w:bCs/>
          <w:szCs w:val="24"/>
        </w:rPr>
        <w:t xml:space="preserve"> Kelas IV dan V SDN</w:t>
      </w:r>
      <w:r w:rsidR="00074BE8">
        <w:rPr>
          <w:rFonts w:cs="Times New Roman"/>
          <w:b/>
          <w:bCs/>
          <w:szCs w:val="24"/>
        </w:rPr>
        <w:t xml:space="preserve"> di</w:t>
      </w:r>
      <w:r>
        <w:rPr>
          <w:rFonts w:cs="Times New Roman"/>
          <w:b/>
          <w:bCs/>
          <w:szCs w:val="24"/>
        </w:rPr>
        <w:t xml:space="preserve"> </w:t>
      </w:r>
      <w:proofErr w:type="spellStart"/>
      <w:r>
        <w:rPr>
          <w:rFonts w:cs="Times New Roman"/>
          <w:b/>
          <w:bCs/>
          <w:szCs w:val="24"/>
        </w:rPr>
        <w:t>Sememi</w:t>
      </w:r>
      <w:proofErr w:type="spellEnd"/>
      <w:r>
        <w:rPr>
          <w:rFonts w:cs="Times New Roman"/>
          <w:b/>
          <w:bCs/>
          <w:szCs w:val="24"/>
        </w:rPr>
        <w:t xml:space="preserve"> 1 Surabaya</w:t>
      </w:r>
    </w:p>
    <w:p w14:paraId="0C73E487" w14:textId="77777777" w:rsidR="006A07BC" w:rsidRDefault="00AB4F09" w:rsidP="00AB4F09">
      <w:pPr>
        <w:spacing w:before="0" w:beforeAutospacing="0" w:after="0" w:afterAutospacing="0" w:line="480" w:lineRule="auto"/>
        <w:ind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w:t>
      </w:r>
      <w:r w:rsidR="00D25DF5">
        <w:rPr>
          <w:rFonts w:cs="Times New Roman"/>
          <w:szCs w:val="24"/>
        </w:rPr>
        <w:t>3</w:t>
      </w:r>
      <w:r>
        <w:rPr>
          <w:rFonts w:cs="Times New Roman"/>
          <w:szCs w:val="24"/>
        </w:rPr>
        <w:t xml:space="preserve"> </w:t>
      </w:r>
      <w:proofErr w:type="spellStart"/>
      <w:r>
        <w:rPr>
          <w:rFonts w:cs="Times New Roman"/>
          <w:szCs w:val="24"/>
        </w:rPr>
        <w:t>menunjukkan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bookmarkStart w:id="142" w:name="_Hlk48161373"/>
      <w:proofErr w:type="spellStart"/>
      <w:r>
        <w:rPr>
          <w:rFonts w:cs="Times New Roman"/>
          <w:szCs w:val="24"/>
        </w:rPr>
        <w:t>intensistas</w:t>
      </w:r>
      <w:proofErr w:type="spellEnd"/>
      <w:r>
        <w:rPr>
          <w:rFonts w:cs="Times New Roman"/>
          <w:szCs w:val="24"/>
        </w:rPr>
        <w:t xml:space="preserve"> </w:t>
      </w:r>
      <w:r>
        <w:rPr>
          <w:rFonts w:cs="Times New Roman"/>
          <w:i/>
          <w:iCs/>
          <w:szCs w:val="24"/>
        </w:rPr>
        <w:t>game</w:t>
      </w:r>
      <w:r>
        <w:rPr>
          <w:rFonts w:cs="Times New Roman"/>
          <w:szCs w:val="24"/>
        </w:rPr>
        <w:t xml:space="preserve"> </w:t>
      </w:r>
      <w:r>
        <w:rPr>
          <w:rFonts w:cs="Times New Roman"/>
          <w:i/>
          <w:iCs/>
          <w:szCs w:val="24"/>
        </w:rPr>
        <w:t>online</w:t>
      </w:r>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w:t>
      </w:r>
      <w:proofErr w:type="spellStart"/>
      <w:r w:rsidR="00FA0D00">
        <w:rPr>
          <w:rFonts w:cs="Times New Roman"/>
          <w:szCs w:val="24"/>
        </w:rPr>
        <w:t>didominasi</w:t>
      </w:r>
      <w:proofErr w:type="spellEnd"/>
      <w:r w:rsidR="00FA0D00">
        <w:rPr>
          <w:rFonts w:cs="Times New Roman"/>
          <w:szCs w:val="24"/>
        </w:rPr>
        <w:t xml:space="preserve"> oleh </w:t>
      </w:r>
      <w:proofErr w:type="spellStart"/>
      <w:r>
        <w:rPr>
          <w:rFonts w:cs="Times New Roman"/>
          <w:szCs w:val="24"/>
        </w:rPr>
        <w:t>kategori</w:t>
      </w:r>
      <w:proofErr w:type="spellEnd"/>
      <w:r>
        <w:rPr>
          <w:rFonts w:cs="Times New Roman"/>
          <w:szCs w:val="24"/>
        </w:rPr>
        <w:t xml:space="preserve"> </w:t>
      </w:r>
      <w:proofErr w:type="spellStart"/>
      <w:r w:rsidR="00FA0D00">
        <w:rPr>
          <w:rFonts w:cs="Times New Roman"/>
          <w:szCs w:val="24"/>
        </w:rPr>
        <w:t>bermain</w:t>
      </w:r>
      <w:proofErr w:type="spellEnd"/>
      <w:r>
        <w:rPr>
          <w:rFonts w:cs="Times New Roman"/>
          <w:szCs w:val="24"/>
        </w:rPr>
        <w:t xml:space="preserve">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86 orang (59.7%), </w:t>
      </w:r>
      <w:proofErr w:type="spellStart"/>
      <w:r>
        <w:rPr>
          <w:rFonts w:cs="Times New Roman"/>
          <w:szCs w:val="24"/>
        </w:rPr>
        <w:t>rendah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25 orang (17.4%), dan </w:t>
      </w:r>
      <w:proofErr w:type="spellStart"/>
      <w:r>
        <w:rPr>
          <w:rFonts w:cs="Times New Roman"/>
          <w:szCs w:val="24"/>
        </w:rPr>
        <w:t>tinggi</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33 orang (22.9%). </w:t>
      </w:r>
    </w:p>
    <w:p w14:paraId="25B968BD" w14:textId="11B0A6E1" w:rsidR="00FA0D00" w:rsidRPr="00512E5D" w:rsidRDefault="00512E5D" w:rsidP="00AB4F09">
      <w:pPr>
        <w:spacing w:before="0" w:beforeAutospacing="0" w:after="0" w:afterAutospacing="0" w:line="480" w:lineRule="auto"/>
        <w:ind w:firstLine="567"/>
        <w:jc w:val="both"/>
        <w:rPr>
          <w:rFonts w:cs="Times New Roman"/>
          <w:szCs w:val="24"/>
        </w:rPr>
      </w:pPr>
      <w:bookmarkStart w:id="143" w:name="_Hlk48161440"/>
      <w:bookmarkEnd w:id="142"/>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pada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pencapaian</w:t>
      </w:r>
      <w:proofErr w:type="spellEnd"/>
      <w:r>
        <w:rPr>
          <w:rFonts w:cs="Times New Roman"/>
          <w:szCs w:val="24"/>
        </w:rPr>
        <w:t xml:space="preserve"> yang </w:t>
      </w:r>
      <w:proofErr w:type="spellStart"/>
      <w:r>
        <w:rPr>
          <w:rFonts w:cs="Times New Roman"/>
          <w:szCs w:val="24"/>
        </w:rPr>
        <w:t>bertujuan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bersenang</w:t>
      </w:r>
      <w:proofErr w:type="spellEnd"/>
      <w:r>
        <w:rPr>
          <w:rFonts w:cs="Times New Roman"/>
          <w:szCs w:val="24"/>
        </w:rPr>
        <w:t xml:space="preserve"> – </w:t>
      </w:r>
      <w:proofErr w:type="spellStart"/>
      <w:r>
        <w:rPr>
          <w:rFonts w:cs="Times New Roman"/>
          <w:szCs w:val="24"/>
        </w:rPr>
        <w:t>senang</w:t>
      </w:r>
      <w:proofErr w:type="spellEnd"/>
      <w:r>
        <w:rPr>
          <w:rFonts w:cs="Times New Roman"/>
          <w:szCs w:val="24"/>
        </w:rPr>
        <w:t xml:space="preserve">, </w:t>
      </w:r>
      <w:proofErr w:type="spellStart"/>
      <w:r>
        <w:rPr>
          <w:rFonts w:cs="Times New Roman"/>
          <w:szCs w:val="24"/>
        </w:rPr>
        <w:t>mengisi</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luang</w:t>
      </w:r>
      <w:proofErr w:type="spellEnd"/>
      <w:r>
        <w:rPr>
          <w:rFonts w:cs="Times New Roman"/>
          <w:szCs w:val="24"/>
        </w:rPr>
        <w:t xml:space="preserve">, dan </w:t>
      </w:r>
      <w:proofErr w:type="spellStart"/>
      <w:r>
        <w:rPr>
          <w:rFonts w:cs="Times New Roman"/>
          <w:szCs w:val="24"/>
        </w:rPr>
        <w:t>berolahraga</w:t>
      </w:r>
      <w:proofErr w:type="spellEnd"/>
      <w:r>
        <w:rPr>
          <w:rFonts w:cs="Times New Roman"/>
          <w:szCs w:val="24"/>
        </w:rPr>
        <w:t xml:space="preserve"> </w:t>
      </w:r>
      <w:proofErr w:type="spellStart"/>
      <w:r>
        <w:rPr>
          <w:rFonts w:cs="Times New Roman"/>
          <w:szCs w:val="24"/>
        </w:rPr>
        <w:t>ringan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biasanya</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bersama</w:t>
      </w:r>
      <w:proofErr w:type="spellEnd"/>
      <w:r>
        <w:rPr>
          <w:rFonts w:cs="Times New Roman"/>
          <w:szCs w:val="24"/>
        </w:rPr>
        <w:t xml:space="preserve"> – </w:t>
      </w:r>
      <w:proofErr w:type="spellStart"/>
      <w:r>
        <w:rPr>
          <w:rFonts w:cs="Times New Roman"/>
          <w:szCs w:val="24"/>
        </w:rPr>
        <w:t>sama</w:t>
      </w:r>
      <w:proofErr w:type="spellEnd"/>
      <w:r>
        <w:rPr>
          <w:rFonts w:cs="Times New Roman"/>
          <w:szCs w:val="24"/>
        </w:rPr>
        <w:t xml:space="preserve"> (</w:t>
      </w:r>
      <w:proofErr w:type="spellStart"/>
      <w:r>
        <w:rPr>
          <w:rFonts w:cs="Times New Roman"/>
          <w:szCs w:val="24"/>
        </w:rPr>
        <w:t>berkelompok</w:t>
      </w:r>
      <w:proofErr w:type="spellEnd"/>
      <w:r>
        <w:rPr>
          <w:rFonts w:cs="Times New Roman"/>
          <w:szCs w:val="24"/>
        </w:rPr>
        <w:t xml:space="preserve">) yang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mereka</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akrab</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pulang</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di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kebiasaan</w:t>
      </w:r>
      <w:proofErr w:type="spellEnd"/>
      <w:r w:rsidR="00065567">
        <w:rPr>
          <w:rFonts w:cs="Times New Roman"/>
          <w:szCs w:val="24"/>
        </w:rPr>
        <w:t xml:space="preserve"> </w:t>
      </w:r>
      <w:r w:rsidR="00065567" w:rsidRPr="00065567">
        <w:rPr>
          <w:rFonts w:cs="Times New Roman"/>
          <w:szCs w:val="24"/>
        </w:rPr>
        <w:t>(</w:t>
      </w:r>
      <w:proofErr w:type="spellStart"/>
      <w:r w:rsidR="00065567" w:rsidRPr="00065567">
        <w:rPr>
          <w:rFonts w:cs="Times New Roman"/>
          <w:szCs w:val="24"/>
        </w:rPr>
        <w:t>Fatmawati</w:t>
      </w:r>
      <w:proofErr w:type="spellEnd"/>
      <w:r w:rsidR="00065567" w:rsidRPr="00065567">
        <w:rPr>
          <w:rFonts w:cs="Times New Roman"/>
          <w:szCs w:val="24"/>
        </w:rPr>
        <w:t>, 2017)</w:t>
      </w:r>
      <w:r w:rsidR="00065567">
        <w:rPr>
          <w:rFonts w:cs="Times New Roman"/>
          <w:szCs w:val="24"/>
        </w:rPr>
        <w:t>.</w:t>
      </w:r>
      <w:r>
        <w:rPr>
          <w:rFonts w:cs="Times New Roman"/>
          <w:szCs w:val="24"/>
        </w:rPr>
        <w:t xml:space="preserve"> </w:t>
      </w:r>
    </w:p>
    <w:bookmarkEnd w:id="143"/>
    <w:p w14:paraId="34693346" w14:textId="4A861D68" w:rsidR="003553CB" w:rsidRDefault="000D456A" w:rsidP="003553CB">
      <w:pPr>
        <w:spacing w:before="0" w:beforeAutospacing="0" w:after="0" w:afterAutospacing="0" w:line="480" w:lineRule="auto"/>
        <w:ind w:firstLine="567"/>
        <w:jc w:val="both"/>
        <w:rPr>
          <w:rFonts w:cs="Times New Roman"/>
          <w:szCs w:val="24"/>
        </w:rPr>
      </w:pPr>
      <w:proofErr w:type="spellStart"/>
      <w:r>
        <w:rPr>
          <w:rFonts w:cs="Times New Roman"/>
          <w:szCs w:val="24"/>
        </w:rPr>
        <w:t>Intensitas</w:t>
      </w:r>
      <w:proofErr w:type="spellEnd"/>
      <w:r>
        <w:rPr>
          <w:rFonts w:cs="Times New Roman"/>
          <w:szCs w:val="24"/>
        </w:rPr>
        <w:t xml:space="preserve"> </w:t>
      </w:r>
      <w:proofErr w:type="spellStart"/>
      <w:r w:rsidR="004772E1">
        <w:rPr>
          <w:rFonts w:cs="Times New Roman"/>
          <w:szCs w:val="24"/>
        </w:rPr>
        <w:t>bermain</w:t>
      </w:r>
      <w:proofErr w:type="spellEnd"/>
      <w:r w:rsidR="004772E1">
        <w:rPr>
          <w:rFonts w:cs="Times New Roman"/>
          <w:szCs w:val="24"/>
        </w:rPr>
        <w:t xml:space="preserve"> </w:t>
      </w:r>
      <w:r w:rsidR="004772E1">
        <w:rPr>
          <w:rFonts w:cs="Times New Roman"/>
          <w:i/>
          <w:iCs/>
          <w:szCs w:val="24"/>
        </w:rPr>
        <w:t>game online</w:t>
      </w:r>
      <w:r w:rsidR="00FA0D00">
        <w:rPr>
          <w:rFonts w:cs="Times New Roman"/>
          <w:szCs w:val="24"/>
        </w:rPr>
        <w:t xml:space="preserve"> pada </w:t>
      </w:r>
      <w:proofErr w:type="spellStart"/>
      <w:r w:rsidR="00FA0D00">
        <w:rPr>
          <w:rFonts w:cs="Times New Roman"/>
          <w:szCs w:val="24"/>
        </w:rPr>
        <w:t>siswa</w:t>
      </w:r>
      <w:proofErr w:type="spellEnd"/>
      <w:r w:rsidR="00FA0D00">
        <w:rPr>
          <w:rFonts w:cs="Times New Roman"/>
          <w:szCs w:val="24"/>
        </w:rPr>
        <w:t xml:space="preserve"> </w:t>
      </w:r>
      <w:proofErr w:type="spellStart"/>
      <w:r w:rsidR="00FA0D00">
        <w:rPr>
          <w:rFonts w:cs="Times New Roman"/>
          <w:szCs w:val="24"/>
        </w:rPr>
        <w:t>kelas</w:t>
      </w:r>
      <w:proofErr w:type="spellEnd"/>
      <w:r w:rsidR="00FA0D00">
        <w:rPr>
          <w:rFonts w:cs="Times New Roman"/>
          <w:szCs w:val="24"/>
        </w:rPr>
        <w:t xml:space="preserve"> IV dan V di SDN </w:t>
      </w:r>
      <w:proofErr w:type="spellStart"/>
      <w:r w:rsidR="00FA0D00">
        <w:rPr>
          <w:rFonts w:cs="Times New Roman"/>
          <w:szCs w:val="24"/>
        </w:rPr>
        <w:t>Sememi</w:t>
      </w:r>
      <w:proofErr w:type="spellEnd"/>
      <w:r w:rsidR="00FA0D00">
        <w:rPr>
          <w:rFonts w:cs="Times New Roman"/>
          <w:szCs w:val="24"/>
        </w:rPr>
        <w:t xml:space="preserve"> 1 Surabaya </w:t>
      </w:r>
      <w:proofErr w:type="spellStart"/>
      <w:r w:rsidR="004772E1">
        <w:rPr>
          <w:rFonts w:cs="Times New Roman"/>
          <w:szCs w:val="24"/>
        </w:rPr>
        <w:t>didominasi</w:t>
      </w:r>
      <w:proofErr w:type="spellEnd"/>
      <w:r w:rsidR="004772E1">
        <w:rPr>
          <w:rFonts w:cs="Times New Roman"/>
          <w:szCs w:val="24"/>
        </w:rPr>
        <w:t xml:space="preserve"> oleh </w:t>
      </w:r>
      <w:proofErr w:type="spellStart"/>
      <w:r w:rsidR="008C1DF9">
        <w:rPr>
          <w:rFonts w:cs="Times New Roman"/>
          <w:szCs w:val="24"/>
        </w:rPr>
        <w:t>intensitas</w:t>
      </w:r>
      <w:proofErr w:type="spellEnd"/>
      <w:r w:rsidR="008C1DF9">
        <w:rPr>
          <w:rFonts w:cs="Times New Roman"/>
          <w:szCs w:val="24"/>
        </w:rPr>
        <w:t xml:space="preserve"> </w:t>
      </w:r>
      <w:proofErr w:type="spellStart"/>
      <w:r w:rsidR="008C1DF9">
        <w:rPr>
          <w:rFonts w:cs="Times New Roman"/>
          <w:szCs w:val="24"/>
        </w:rPr>
        <w:t>bermain</w:t>
      </w:r>
      <w:proofErr w:type="spellEnd"/>
      <w:r w:rsidR="004772E1">
        <w:rPr>
          <w:rFonts w:cs="Times New Roman"/>
          <w:szCs w:val="24"/>
        </w:rPr>
        <w:t xml:space="preserve"> </w:t>
      </w:r>
      <w:r w:rsidR="004772E1">
        <w:rPr>
          <w:rFonts w:cs="Times New Roman"/>
          <w:i/>
          <w:iCs/>
          <w:szCs w:val="24"/>
        </w:rPr>
        <w:t xml:space="preserve">game online </w:t>
      </w:r>
      <w:proofErr w:type="spellStart"/>
      <w:r w:rsidR="004772E1">
        <w:rPr>
          <w:rFonts w:cs="Times New Roman"/>
          <w:szCs w:val="24"/>
        </w:rPr>
        <w:t>sedang</w:t>
      </w:r>
      <w:proofErr w:type="spellEnd"/>
      <w:r w:rsidR="004772E1">
        <w:rPr>
          <w:rFonts w:cs="Times New Roman"/>
          <w:szCs w:val="24"/>
        </w:rPr>
        <w:t xml:space="preserve"> </w:t>
      </w:r>
      <w:proofErr w:type="spellStart"/>
      <w:r w:rsidR="004772E1">
        <w:rPr>
          <w:rFonts w:cs="Times New Roman"/>
          <w:szCs w:val="24"/>
        </w:rPr>
        <w:t>yaitu</w:t>
      </w:r>
      <w:proofErr w:type="spellEnd"/>
      <w:r w:rsidR="004772E1">
        <w:rPr>
          <w:rFonts w:cs="Times New Roman"/>
          <w:szCs w:val="24"/>
        </w:rPr>
        <w:t xml:space="preserve"> </w:t>
      </w:r>
      <w:proofErr w:type="spellStart"/>
      <w:r w:rsidR="004772E1">
        <w:rPr>
          <w:rFonts w:cs="Times New Roman"/>
          <w:szCs w:val="24"/>
        </w:rPr>
        <w:t>sebanyak</w:t>
      </w:r>
      <w:proofErr w:type="spellEnd"/>
      <w:r w:rsidR="004772E1">
        <w:rPr>
          <w:rFonts w:cs="Times New Roman"/>
          <w:szCs w:val="24"/>
        </w:rPr>
        <w:t xml:space="preserve"> 86 orang yang </w:t>
      </w:r>
      <w:proofErr w:type="spellStart"/>
      <w:r w:rsidR="004772E1">
        <w:rPr>
          <w:rFonts w:cs="Times New Roman"/>
          <w:szCs w:val="24"/>
        </w:rPr>
        <w:t>didominasi</w:t>
      </w:r>
      <w:proofErr w:type="spellEnd"/>
      <w:r w:rsidR="004772E1">
        <w:rPr>
          <w:rFonts w:cs="Times New Roman"/>
          <w:szCs w:val="24"/>
        </w:rPr>
        <w:t xml:space="preserve"> oleh </w:t>
      </w:r>
      <w:proofErr w:type="spellStart"/>
      <w:r w:rsidR="004772E1">
        <w:rPr>
          <w:rFonts w:cs="Times New Roman"/>
          <w:szCs w:val="24"/>
        </w:rPr>
        <w:t>kelas</w:t>
      </w:r>
      <w:proofErr w:type="spellEnd"/>
      <w:r w:rsidR="004772E1">
        <w:rPr>
          <w:rFonts w:cs="Times New Roman"/>
          <w:szCs w:val="24"/>
        </w:rPr>
        <w:t xml:space="preserve"> V </w:t>
      </w:r>
      <w:proofErr w:type="spellStart"/>
      <w:r w:rsidR="004772E1">
        <w:rPr>
          <w:rFonts w:cs="Times New Roman"/>
          <w:szCs w:val="24"/>
        </w:rPr>
        <w:t>sebanyak</w:t>
      </w:r>
      <w:proofErr w:type="spellEnd"/>
      <w:r w:rsidR="004772E1">
        <w:rPr>
          <w:rFonts w:cs="Times New Roman"/>
          <w:szCs w:val="24"/>
        </w:rPr>
        <w:t xml:space="preserve"> </w:t>
      </w:r>
      <w:r w:rsidR="00F74860">
        <w:rPr>
          <w:rFonts w:cs="Times New Roman"/>
          <w:szCs w:val="24"/>
        </w:rPr>
        <w:t>57</w:t>
      </w:r>
      <w:r w:rsidR="004772E1">
        <w:rPr>
          <w:rFonts w:cs="Times New Roman"/>
          <w:szCs w:val="24"/>
        </w:rPr>
        <w:t xml:space="preserve"> orang dan </w:t>
      </w:r>
      <w:proofErr w:type="spellStart"/>
      <w:r w:rsidR="004772E1">
        <w:rPr>
          <w:rFonts w:cs="Times New Roman"/>
          <w:szCs w:val="24"/>
        </w:rPr>
        <w:t>kelas</w:t>
      </w:r>
      <w:proofErr w:type="spellEnd"/>
      <w:r w:rsidR="004772E1">
        <w:rPr>
          <w:rFonts w:cs="Times New Roman"/>
          <w:szCs w:val="24"/>
        </w:rPr>
        <w:t xml:space="preserve"> </w:t>
      </w:r>
      <w:r w:rsidR="00F74860">
        <w:rPr>
          <w:rFonts w:cs="Times New Roman"/>
          <w:szCs w:val="24"/>
        </w:rPr>
        <w:t>I</w:t>
      </w:r>
      <w:r w:rsidR="004772E1">
        <w:rPr>
          <w:rFonts w:cs="Times New Roman"/>
          <w:szCs w:val="24"/>
        </w:rPr>
        <w:t xml:space="preserve">V </w:t>
      </w:r>
      <w:proofErr w:type="spellStart"/>
      <w:r w:rsidR="004772E1">
        <w:rPr>
          <w:rFonts w:cs="Times New Roman"/>
          <w:szCs w:val="24"/>
        </w:rPr>
        <w:t>sebanyak</w:t>
      </w:r>
      <w:proofErr w:type="spellEnd"/>
      <w:r w:rsidR="004772E1">
        <w:rPr>
          <w:rFonts w:cs="Times New Roman"/>
          <w:szCs w:val="24"/>
        </w:rPr>
        <w:t xml:space="preserve"> </w:t>
      </w:r>
      <w:r w:rsidR="00F74860">
        <w:rPr>
          <w:rFonts w:cs="Times New Roman"/>
          <w:szCs w:val="24"/>
        </w:rPr>
        <w:t>29</w:t>
      </w:r>
      <w:r w:rsidR="004772E1">
        <w:rPr>
          <w:rFonts w:cs="Times New Roman"/>
          <w:szCs w:val="24"/>
        </w:rPr>
        <w:t xml:space="preserve"> orang</w:t>
      </w:r>
      <w:r w:rsidR="003668EC">
        <w:rPr>
          <w:rFonts w:cs="Times New Roman"/>
          <w:szCs w:val="24"/>
        </w:rPr>
        <w:t xml:space="preserve">, </w:t>
      </w:r>
      <w:proofErr w:type="spellStart"/>
      <w:r w:rsidR="004C7E99">
        <w:rPr>
          <w:rFonts w:cs="Times New Roman"/>
          <w:szCs w:val="24"/>
        </w:rPr>
        <w:t>didominasi</w:t>
      </w:r>
      <w:proofErr w:type="spellEnd"/>
      <w:r w:rsidR="004C7E99">
        <w:rPr>
          <w:rFonts w:cs="Times New Roman"/>
          <w:szCs w:val="24"/>
        </w:rPr>
        <w:t xml:space="preserve"> </w:t>
      </w:r>
      <w:proofErr w:type="spellStart"/>
      <w:r w:rsidR="003668EC">
        <w:rPr>
          <w:rFonts w:cs="Times New Roman"/>
          <w:szCs w:val="24"/>
        </w:rPr>
        <w:t>dengan</w:t>
      </w:r>
      <w:proofErr w:type="spellEnd"/>
      <w:r w:rsidR="003668EC">
        <w:rPr>
          <w:rFonts w:cs="Times New Roman"/>
          <w:szCs w:val="24"/>
        </w:rPr>
        <w:t xml:space="preserve"> </w:t>
      </w:r>
      <w:proofErr w:type="spellStart"/>
      <w:r w:rsidR="003668EC">
        <w:rPr>
          <w:rFonts w:cs="Times New Roman"/>
          <w:szCs w:val="24"/>
        </w:rPr>
        <w:t>usia</w:t>
      </w:r>
      <w:proofErr w:type="spellEnd"/>
      <w:r w:rsidR="003668EC">
        <w:rPr>
          <w:rFonts w:cs="Times New Roman"/>
          <w:szCs w:val="24"/>
        </w:rPr>
        <w:t xml:space="preserve"> </w:t>
      </w:r>
      <w:r w:rsidR="004C7E99">
        <w:rPr>
          <w:rFonts w:cs="Times New Roman"/>
          <w:szCs w:val="24"/>
        </w:rPr>
        <w:t xml:space="preserve">11 </w:t>
      </w:r>
      <w:proofErr w:type="spellStart"/>
      <w:r w:rsidR="004C7E99">
        <w:rPr>
          <w:rFonts w:cs="Times New Roman"/>
          <w:szCs w:val="24"/>
        </w:rPr>
        <w:t>tahun</w:t>
      </w:r>
      <w:proofErr w:type="spellEnd"/>
      <w:r w:rsidR="003668EC">
        <w:rPr>
          <w:rFonts w:cs="Times New Roman"/>
          <w:szCs w:val="24"/>
        </w:rPr>
        <w:t>,</w:t>
      </w:r>
      <w:r w:rsidR="0073192E">
        <w:rPr>
          <w:rFonts w:cs="Times New Roman"/>
          <w:szCs w:val="24"/>
        </w:rPr>
        <w:t xml:space="preserve"> </w:t>
      </w:r>
      <w:proofErr w:type="spellStart"/>
      <w:r w:rsidR="002C433A">
        <w:rPr>
          <w:rFonts w:cs="Times New Roman"/>
          <w:szCs w:val="24"/>
        </w:rPr>
        <w:t>serta</w:t>
      </w:r>
      <w:proofErr w:type="spellEnd"/>
      <w:r w:rsidR="002C433A">
        <w:rPr>
          <w:rFonts w:cs="Times New Roman"/>
          <w:szCs w:val="24"/>
        </w:rPr>
        <w:t xml:space="preserve"> </w:t>
      </w:r>
      <w:proofErr w:type="spellStart"/>
      <w:r w:rsidR="003668EC">
        <w:rPr>
          <w:rFonts w:cs="Times New Roman"/>
          <w:szCs w:val="24"/>
        </w:rPr>
        <w:t>siswa</w:t>
      </w:r>
      <w:proofErr w:type="spellEnd"/>
      <w:r w:rsidR="003668EC">
        <w:rPr>
          <w:rFonts w:cs="Times New Roman"/>
          <w:szCs w:val="24"/>
        </w:rPr>
        <w:t xml:space="preserve"> </w:t>
      </w:r>
      <w:proofErr w:type="spellStart"/>
      <w:r w:rsidR="003668EC">
        <w:rPr>
          <w:rFonts w:cs="Times New Roman"/>
          <w:szCs w:val="24"/>
        </w:rPr>
        <w:t>dapat</w:t>
      </w:r>
      <w:proofErr w:type="spellEnd"/>
      <w:r w:rsidR="003668EC">
        <w:rPr>
          <w:rFonts w:cs="Times New Roman"/>
          <w:szCs w:val="24"/>
        </w:rPr>
        <w:t xml:space="preserve"> </w:t>
      </w:r>
      <w:proofErr w:type="spellStart"/>
      <w:r w:rsidR="003668EC">
        <w:rPr>
          <w:rFonts w:cs="Times New Roman"/>
          <w:szCs w:val="24"/>
        </w:rPr>
        <w:t>bermain</w:t>
      </w:r>
      <w:proofErr w:type="spellEnd"/>
      <w:r w:rsidR="003668EC">
        <w:rPr>
          <w:rFonts w:cs="Times New Roman"/>
          <w:szCs w:val="24"/>
        </w:rPr>
        <w:t xml:space="preserve"> </w:t>
      </w:r>
      <w:r w:rsidR="003668EC">
        <w:rPr>
          <w:rFonts w:cs="Times New Roman"/>
          <w:i/>
          <w:iCs/>
          <w:szCs w:val="24"/>
        </w:rPr>
        <w:t xml:space="preserve">game online </w:t>
      </w:r>
      <w:proofErr w:type="spellStart"/>
      <w:r w:rsidR="003668EC">
        <w:rPr>
          <w:rFonts w:cs="Times New Roman"/>
          <w:szCs w:val="24"/>
        </w:rPr>
        <w:t>dengan</w:t>
      </w:r>
      <w:proofErr w:type="spellEnd"/>
      <w:r w:rsidR="003668EC">
        <w:rPr>
          <w:rFonts w:cs="Times New Roman"/>
          <w:szCs w:val="24"/>
        </w:rPr>
        <w:t xml:space="preserve"> </w:t>
      </w:r>
      <w:proofErr w:type="spellStart"/>
      <w:r w:rsidR="003668EC">
        <w:rPr>
          <w:rFonts w:cs="Times New Roman"/>
          <w:szCs w:val="24"/>
        </w:rPr>
        <w:t>dukungan</w:t>
      </w:r>
      <w:proofErr w:type="spellEnd"/>
      <w:r w:rsidR="003668EC">
        <w:rPr>
          <w:rFonts w:cs="Times New Roman"/>
          <w:szCs w:val="24"/>
        </w:rPr>
        <w:t xml:space="preserve"> data internet yang </w:t>
      </w:r>
      <w:proofErr w:type="spellStart"/>
      <w:r w:rsidR="003668EC">
        <w:rPr>
          <w:rFonts w:cs="Times New Roman"/>
          <w:szCs w:val="24"/>
        </w:rPr>
        <w:t>didominasi</w:t>
      </w:r>
      <w:proofErr w:type="spellEnd"/>
      <w:r w:rsidR="003668EC">
        <w:rPr>
          <w:rFonts w:cs="Times New Roman"/>
          <w:szCs w:val="24"/>
        </w:rPr>
        <w:t xml:space="preserve"> </w:t>
      </w:r>
      <w:proofErr w:type="spellStart"/>
      <w:r w:rsidR="003668EC">
        <w:rPr>
          <w:rFonts w:cs="Times New Roman"/>
          <w:szCs w:val="24"/>
        </w:rPr>
        <w:t>beli</w:t>
      </w:r>
      <w:proofErr w:type="spellEnd"/>
      <w:r w:rsidR="003668EC">
        <w:rPr>
          <w:rFonts w:cs="Times New Roman"/>
          <w:szCs w:val="24"/>
        </w:rPr>
        <w:t xml:space="preserve"> data internet </w:t>
      </w:r>
      <w:proofErr w:type="spellStart"/>
      <w:r w:rsidR="003668EC">
        <w:rPr>
          <w:rFonts w:cs="Times New Roman"/>
          <w:szCs w:val="24"/>
        </w:rPr>
        <w:t>dari</w:t>
      </w:r>
      <w:proofErr w:type="spellEnd"/>
      <w:r w:rsidR="003668EC">
        <w:rPr>
          <w:rFonts w:cs="Times New Roman"/>
          <w:szCs w:val="24"/>
        </w:rPr>
        <w:t xml:space="preserve"> orang </w:t>
      </w:r>
      <w:proofErr w:type="spellStart"/>
      <w:r w:rsidR="003668EC">
        <w:rPr>
          <w:rFonts w:cs="Times New Roman"/>
          <w:szCs w:val="24"/>
        </w:rPr>
        <w:t>tua</w:t>
      </w:r>
      <w:proofErr w:type="spellEnd"/>
      <w:r w:rsidR="003668EC">
        <w:rPr>
          <w:rFonts w:cs="Times New Roman"/>
          <w:szCs w:val="24"/>
        </w:rPr>
        <w:t xml:space="preserve">. </w:t>
      </w:r>
      <w:proofErr w:type="spellStart"/>
      <w:r w:rsidR="004C7E99">
        <w:rPr>
          <w:rFonts w:cs="Times New Roman"/>
          <w:szCs w:val="24"/>
        </w:rPr>
        <w:t>Siswa</w:t>
      </w:r>
      <w:proofErr w:type="spellEnd"/>
      <w:r w:rsidR="004C7E99">
        <w:rPr>
          <w:rFonts w:cs="Times New Roman"/>
          <w:szCs w:val="24"/>
        </w:rPr>
        <w:t xml:space="preserve"> </w:t>
      </w:r>
      <w:proofErr w:type="spellStart"/>
      <w:r w:rsidR="004C7E99">
        <w:rPr>
          <w:rFonts w:cs="Times New Roman"/>
          <w:szCs w:val="24"/>
        </w:rPr>
        <w:t>dalam</w:t>
      </w:r>
      <w:proofErr w:type="spellEnd"/>
      <w:r w:rsidR="004C7E99">
        <w:rPr>
          <w:rFonts w:cs="Times New Roman"/>
          <w:szCs w:val="24"/>
        </w:rPr>
        <w:t xml:space="preserve"> </w:t>
      </w:r>
      <w:proofErr w:type="spellStart"/>
      <w:r w:rsidR="004C7E99">
        <w:rPr>
          <w:rFonts w:cs="Times New Roman"/>
          <w:szCs w:val="24"/>
        </w:rPr>
        <w:t>kategori</w:t>
      </w:r>
      <w:proofErr w:type="spellEnd"/>
      <w:r w:rsidR="004C7E99">
        <w:rPr>
          <w:rFonts w:cs="Times New Roman"/>
          <w:szCs w:val="24"/>
        </w:rPr>
        <w:t xml:space="preserve"> </w:t>
      </w:r>
      <w:proofErr w:type="spellStart"/>
      <w:r w:rsidR="004C7E99">
        <w:rPr>
          <w:rFonts w:cs="Times New Roman"/>
          <w:szCs w:val="24"/>
        </w:rPr>
        <w:t>ini</w:t>
      </w:r>
      <w:proofErr w:type="spellEnd"/>
      <w:r w:rsidR="004C7E99">
        <w:rPr>
          <w:rFonts w:cs="Times New Roman"/>
          <w:szCs w:val="24"/>
        </w:rPr>
        <w:t xml:space="preserve"> </w:t>
      </w:r>
      <w:proofErr w:type="spellStart"/>
      <w:r w:rsidR="004C7E99">
        <w:rPr>
          <w:rFonts w:cs="Times New Roman"/>
          <w:szCs w:val="24"/>
        </w:rPr>
        <w:t>yaitu</w:t>
      </w:r>
      <w:proofErr w:type="spellEnd"/>
      <w:r w:rsidR="004C7E99">
        <w:rPr>
          <w:rFonts w:cs="Times New Roman"/>
          <w:szCs w:val="24"/>
        </w:rPr>
        <w:t xml:space="preserve"> </w:t>
      </w:r>
      <w:proofErr w:type="spellStart"/>
      <w:r w:rsidR="004C7E99">
        <w:rPr>
          <w:rFonts w:cs="Times New Roman"/>
          <w:szCs w:val="24"/>
        </w:rPr>
        <w:t>siswa</w:t>
      </w:r>
      <w:proofErr w:type="spellEnd"/>
      <w:r w:rsidR="004C7E99">
        <w:rPr>
          <w:rFonts w:cs="Times New Roman"/>
          <w:szCs w:val="24"/>
        </w:rPr>
        <w:t xml:space="preserve"> yang </w:t>
      </w:r>
      <w:proofErr w:type="spellStart"/>
      <w:r w:rsidR="004C7E99">
        <w:rPr>
          <w:rFonts w:cs="Times New Roman"/>
          <w:szCs w:val="24"/>
        </w:rPr>
        <w:t>bermain</w:t>
      </w:r>
      <w:proofErr w:type="spellEnd"/>
      <w:r w:rsidR="004C7E99">
        <w:rPr>
          <w:rFonts w:cs="Times New Roman"/>
          <w:szCs w:val="24"/>
        </w:rPr>
        <w:t xml:space="preserve"> </w:t>
      </w:r>
      <w:r w:rsidR="004C7E99">
        <w:rPr>
          <w:rFonts w:cs="Times New Roman"/>
          <w:i/>
          <w:iCs/>
          <w:szCs w:val="24"/>
        </w:rPr>
        <w:t>game online</w:t>
      </w:r>
      <w:r w:rsidR="004C7E99">
        <w:rPr>
          <w:rFonts w:cs="Times New Roman"/>
          <w:szCs w:val="24"/>
        </w:rPr>
        <w:t xml:space="preserve"> </w:t>
      </w:r>
      <w:proofErr w:type="spellStart"/>
      <w:r w:rsidR="004C7E99">
        <w:rPr>
          <w:rFonts w:cs="Times New Roman"/>
          <w:szCs w:val="24"/>
        </w:rPr>
        <w:t>dengan</w:t>
      </w:r>
      <w:proofErr w:type="spellEnd"/>
      <w:r w:rsidR="008960F7">
        <w:rPr>
          <w:rFonts w:cs="Times New Roman"/>
          <w:szCs w:val="24"/>
        </w:rPr>
        <w:t xml:space="preserve"> </w:t>
      </w:r>
      <w:proofErr w:type="spellStart"/>
      <w:r w:rsidR="008960F7">
        <w:rPr>
          <w:rFonts w:cs="Times New Roman"/>
          <w:szCs w:val="24"/>
        </w:rPr>
        <w:t>frekuensi</w:t>
      </w:r>
      <w:proofErr w:type="spellEnd"/>
      <w:r w:rsidR="008960F7">
        <w:rPr>
          <w:rFonts w:cs="Times New Roman"/>
          <w:szCs w:val="24"/>
        </w:rPr>
        <w:t xml:space="preserve"> dan</w:t>
      </w:r>
      <w:r w:rsidR="004C7E99">
        <w:rPr>
          <w:rFonts w:cs="Times New Roman"/>
          <w:szCs w:val="24"/>
        </w:rPr>
        <w:t xml:space="preserve"> </w:t>
      </w:r>
      <w:proofErr w:type="spellStart"/>
      <w:r w:rsidR="004C7E99">
        <w:rPr>
          <w:rFonts w:cs="Times New Roman"/>
          <w:szCs w:val="24"/>
        </w:rPr>
        <w:t>durasi</w:t>
      </w:r>
      <w:proofErr w:type="spellEnd"/>
      <w:r w:rsidR="004C7E99">
        <w:rPr>
          <w:rFonts w:cs="Times New Roman"/>
          <w:szCs w:val="24"/>
        </w:rPr>
        <w:t xml:space="preserve"> </w:t>
      </w:r>
      <w:proofErr w:type="spellStart"/>
      <w:r w:rsidR="008960F7">
        <w:rPr>
          <w:rFonts w:cs="Times New Roman"/>
          <w:szCs w:val="24"/>
        </w:rPr>
        <w:t>sedang</w:t>
      </w:r>
      <w:proofErr w:type="spellEnd"/>
      <w:r w:rsidR="008960F7">
        <w:rPr>
          <w:rFonts w:cs="Times New Roman"/>
          <w:szCs w:val="24"/>
        </w:rPr>
        <w:t xml:space="preserve"> </w:t>
      </w:r>
      <w:proofErr w:type="spellStart"/>
      <w:r w:rsidR="008960F7">
        <w:rPr>
          <w:rFonts w:cs="Times New Roman"/>
          <w:szCs w:val="24"/>
        </w:rPr>
        <w:t>dikarenakan</w:t>
      </w:r>
      <w:proofErr w:type="spellEnd"/>
      <w:r w:rsidR="008960F7">
        <w:rPr>
          <w:rFonts w:cs="Times New Roman"/>
          <w:szCs w:val="24"/>
        </w:rPr>
        <w:t xml:space="preserve"> </w:t>
      </w:r>
      <w:proofErr w:type="spellStart"/>
      <w:r w:rsidR="008960F7">
        <w:rPr>
          <w:rFonts w:cs="Times New Roman"/>
          <w:szCs w:val="24"/>
        </w:rPr>
        <w:t>siswa</w:t>
      </w:r>
      <w:proofErr w:type="spellEnd"/>
      <w:r w:rsidR="008960F7">
        <w:rPr>
          <w:rFonts w:cs="Times New Roman"/>
          <w:szCs w:val="24"/>
        </w:rPr>
        <w:t xml:space="preserve"> </w:t>
      </w:r>
      <w:proofErr w:type="spellStart"/>
      <w:r w:rsidR="008960F7">
        <w:rPr>
          <w:rFonts w:cs="Times New Roman"/>
          <w:szCs w:val="24"/>
        </w:rPr>
        <w:t>sering</w:t>
      </w:r>
      <w:proofErr w:type="spellEnd"/>
      <w:r w:rsidR="008960F7">
        <w:rPr>
          <w:rFonts w:cs="Times New Roman"/>
          <w:szCs w:val="24"/>
        </w:rPr>
        <w:t xml:space="preserve"> </w:t>
      </w:r>
      <w:proofErr w:type="spellStart"/>
      <w:r w:rsidR="008960F7">
        <w:rPr>
          <w:rFonts w:cs="Times New Roman"/>
          <w:szCs w:val="24"/>
        </w:rPr>
        <w:t>bermain</w:t>
      </w:r>
      <w:proofErr w:type="spellEnd"/>
      <w:r w:rsidR="008960F7">
        <w:rPr>
          <w:rFonts w:cs="Times New Roman"/>
          <w:szCs w:val="24"/>
        </w:rPr>
        <w:t xml:space="preserve"> </w:t>
      </w:r>
      <w:r w:rsidR="008960F7">
        <w:rPr>
          <w:rFonts w:cs="Times New Roman"/>
          <w:i/>
          <w:iCs/>
          <w:szCs w:val="24"/>
        </w:rPr>
        <w:t>game online</w:t>
      </w:r>
      <w:r w:rsidR="004C7E99">
        <w:rPr>
          <w:rFonts w:cs="Times New Roman"/>
          <w:szCs w:val="24"/>
        </w:rPr>
        <w:t xml:space="preserve"> </w:t>
      </w:r>
      <w:r w:rsidR="008960F7">
        <w:rPr>
          <w:rFonts w:cs="Times New Roman"/>
          <w:szCs w:val="24"/>
        </w:rPr>
        <w:t xml:space="preserve">2 kali </w:t>
      </w:r>
      <w:proofErr w:type="spellStart"/>
      <w:r w:rsidR="008960F7">
        <w:rPr>
          <w:rFonts w:cs="Times New Roman"/>
          <w:szCs w:val="24"/>
        </w:rPr>
        <w:t>dalam</w:t>
      </w:r>
      <w:proofErr w:type="spellEnd"/>
      <w:r w:rsidR="008960F7">
        <w:rPr>
          <w:rFonts w:cs="Times New Roman"/>
          <w:szCs w:val="24"/>
        </w:rPr>
        <w:t xml:space="preserve"> </w:t>
      </w:r>
      <w:proofErr w:type="spellStart"/>
      <w:r w:rsidR="008960F7">
        <w:rPr>
          <w:rFonts w:cs="Times New Roman"/>
          <w:szCs w:val="24"/>
        </w:rPr>
        <w:t>sehari</w:t>
      </w:r>
      <w:proofErr w:type="spellEnd"/>
      <w:r w:rsidR="008960F7">
        <w:rPr>
          <w:rFonts w:cs="Times New Roman"/>
          <w:szCs w:val="24"/>
        </w:rPr>
        <w:t xml:space="preserve"> </w:t>
      </w:r>
      <w:proofErr w:type="spellStart"/>
      <w:r w:rsidR="008960F7">
        <w:rPr>
          <w:rFonts w:cs="Times New Roman"/>
          <w:szCs w:val="24"/>
        </w:rPr>
        <w:t>dengan</w:t>
      </w:r>
      <w:proofErr w:type="spellEnd"/>
      <w:r w:rsidR="008960F7">
        <w:rPr>
          <w:rFonts w:cs="Times New Roman"/>
          <w:szCs w:val="24"/>
        </w:rPr>
        <w:t xml:space="preserve"> </w:t>
      </w:r>
      <w:proofErr w:type="spellStart"/>
      <w:r w:rsidR="008960F7">
        <w:rPr>
          <w:rFonts w:cs="Times New Roman"/>
          <w:szCs w:val="24"/>
        </w:rPr>
        <w:t>durasi</w:t>
      </w:r>
      <w:proofErr w:type="spellEnd"/>
      <w:r w:rsidR="008960F7">
        <w:rPr>
          <w:rFonts w:cs="Times New Roman"/>
          <w:szCs w:val="24"/>
        </w:rPr>
        <w:t xml:space="preserve"> </w:t>
      </w:r>
      <w:r w:rsidR="00F74860">
        <w:rPr>
          <w:rFonts w:cs="Times New Roman"/>
          <w:szCs w:val="24"/>
        </w:rPr>
        <w:t xml:space="preserve">1 – 2 jam </w:t>
      </w:r>
      <w:r w:rsidR="008960F7">
        <w:rPr>
          <w:rFonts w:cs="Times New Roman"/>
          <w:szCs w:val="24"/>
        </w:rPr>
        <w:t xml:space="preserve">per </w:t>
      </w:r>
      <w:proofErr w:type="spellStart"/>
      <w:r w:rsidR="008960F7">
        <w:rPr>
          <w:rFonts w:cs="Times New Roman"/>
          <w:szCs w:val="24"/>
        </w:rPr>
        <w:t>hari</w:t>
      </w:r>
      <w:proofErr w:type="spellEnd"/>
      <w:r w:rsidR="00F74860">
        <w:rPr>
          <w:rFonts w:cs="Times New Roman"/>
          <w:szCs w:val="24"/>
        </w:rPr>
        <w:t xml:space="preserve">. </w:t>
      </w:r>
      <w:proofErr w:type="spellStart"/>
      <w:r w:rsidR="00F74860">
        <w:rPr>
          <w:rFonts w:cs="Times New Roman"/>
          <w:szCs w:val="24"/>
        </w:rPr>
        <w:t>Sedangkan</w:t>
      </w:r>
      <w:proofErr w:type="spellEnd"/>
      <w:r w:rsidR="00F74860">
        <w:rPr>
          <w:rFonts w:cs="Times New Roman"/>
          <w:szCs w:val="24"/>
        </w:rPr>
        <w:t xml:space="preserve"> </w:t>
      </w:r>
      <w:proofErr w:type="spellStart"/>
      <w:r w:rsidR="00F74860">
        <w:rPr>
          <w:rFonts w:cs="Times New Roman"/>
          <w:szCs w:val="24"/>
        </w:rPr>
        <w:t>siswa</w:t>
      </w:r>
      <w:proofErr w:type="spellEnd"/>
      <w:r w:rsidR="00F74860">
        <w:rPr>
          <w:rFonts w:cs="Times New Roman"/>
          <w:szCs w:val="24"/>
        </w:rPr>
        <w:t xml:space="preserve"> </w:t>
      </w:r>
      <w:proofErr w:type="spellStart"/>
      <w:r w:rsidR="00F74860">
        <w:rPr>
          <w:rFonts w:cs="Times New Roman"/>
          <w:szCs w:val="24"/>
        </w:rPr>
        <w:t>dengan</w:t>
      </w:r>
      <w:proofErr w:type="spellEnd"/>
      <w:r w:rsidR="00F74860">
        <w:rPr>
          <w:rFonts w:cs="Times New Roman"/>
          <w:szCs w:val="24"/>
        </w:rPr>
        <w:t xml:space="preserve"> </w:t>
      </w:r>
      <w:proofErr w:type="spellStart"/>
      <w:r w:rsidR="00F74860">
        <w:rPr>
          <w:rFonts w:cs="Times New Roman"/>
          <w:szCs w:val="24"/>
        </w:rPr>
        <w:t>kategori</w:t>
      </w:r>
      <w:proofErr w:type="spellEnd"/>
      <w:r w:rsidR="00F74860">
        <w:rPr>
          <w:rFonts w:cs="Times New Roman"/>
          <w:szCs w:val="24"/>
        </w:rPr>
        <w:t xml:space="preserve"> </w:t>
      </w:r>
      <w:proofErr w:type="spellStart"/>
      <w:r w:rsidR="00D60C83">
        <w:rPr>
          <w:rFonts w:cs="Times New Roman"/>
          <w:szCs w:val="24"/>
        </w:rPr>
        <w:t>intensitas</w:t>
      </w:r>
      <w:proofErr w:type="spellEnd"/>
      <w:r w:rsidR="00D60C83">
        <w:rPr>
          <w:rFonts w:cs="Times New Roman"/>
          <w:szCs w:val="24"/>
        </w:rPr>
        <w:t xml:space="preserve"> </w:t>
      </w:r>
      <w:proofErr w:type="spellStart"/>
      <w:r w:rsidR="00F74860">
        <w:rPr>
          <w:rFonts w:cs="Times New Roman"/>
          <w:szCs w:val="24"/>
        </w:rPr>
        <w:t>bermain</w:t>
      </w:r>
      <w:proofErr w:type="spellEnd"/>
      <w:r w:rsidR="00F74860">
        <w:rPr>
          <w:rFonts w:cs="Times New Roman"/>
          <w:i/>
          <w:iCs/>
          <w:szCs w:val="24"/>
        </w:rPr>
        <w:t xml:space="preserve"> game online </w:t>
      </w:r>
      <w:proofErr w:type="spellStart"/>
      <w:r w:rsidR="00F74860">
        <w:rPr>
          <w:rFonts w:cs="Times New Roman"/>
          <w:szCs w:val="24"/>
        </w:rPr>
        <w:t>tinggi</w:t>
      </w:r>
      <w:proofErr w:type="spellEnd"/>
      <w:r w:rsidR="00F74860">
        <w:rPr>
          <w:rFonts w:cs="Times New Roman"/>
          <w:szCs w:val="24"/>
        </w:rPr>
        <w:t xml:space="preserve"> </w:t>
      </w:r>
      <w:proofErr w:type="spellStart"/>
      <w:r w:rsidR="00F74860">
        <w:rPr>
          <w:rFonts w:cs="Times New Roman"/>
          <w:szCs w:val="24"/>
        </w:rPr>
        <w:t>sebanyak</w:t>
      </w:r>
      <w:proofErr w:type="spellEnd"/>
      <w:r w:rsidR="00F74860">
        <w:rPr>
          <w:rFonts w:cs="Times New Roman"/>
          <w:szCs w:val="24"/>
        </w:rPr>
        <w:t xml:space="preserve"> 3</w:t>
      </w:r>
      <w:r w:rsidR="00B165F8">
        <w:rPr>
          <w:rFonts w:cs="Times New Roman"/>
          <w:szCs w:val="24"/>
        </w:rPr>
        <w:t>3</w:t>
      </w:r>
      <w:r w:rsidR="00F74860">
        <w:rPr>
          <w:rFonts w:cs="Times New Roman"/>
          <w:szCs w:val="24"/>
        </w:rPr>
        <w:t xml:space="preserve"> orang yang </w:t>
      </w:r>
      <w:proofErr w:type="spellStart"/>
      <w:r w:rsidR="00F74860">
        <w:rPr>
          <w:rFonts w:cs="Times New Roman"/>
          <w:szCs w:val="24"/>
        </w:rPr>
        <w:t>didominasi</w:t>
      </w:r>
      <w:proofErr w:type="spellEnd"/>
      <w:r w:rsidR="00F74860">
        <w:rPr>
          <w:rFonts w:cs="Times New Roman"/>
          <w:szCs w:val="24"/>
        </w:rPr>
        <w:t xml:space="preserve"> oleh </w:t>
      </w:r>
      <w:proofErr w:type="spellStart"/>
      <w:r w:rsidR="00F74860">
        <w:rPr>
          <w:rFonts w:cs="Times New Roman"/>
          <w:szCs w:val="24"/>
        </w:rPr>
        <w:t>kelas</w:t>
      </w:r>
      <w:proofErr w:type="spellEnd"/>
      <w:r w:rsidR="00F74860">
        <w:rPr>
          <w:rFonts w:cs="Times New Roman"/>
          <w:szCs w:val="24"/>
        </w:rPr>
        <w:t xml:space="preserve"> V </w:t>
      </w:r>
      <w:proofErr w:type="spellStart"/>
      <w:r w:rsidR="00F74860">
        <w:rPr>
          <w:rFonts w:cs="Times New Roman"/>
          <w:szCs w:val="24"/>
        </w:rPr>
        <w:t>sebanyak</w:t>
      </w:r>
      <w:proofErr w:type="spellEnd"/>
      <w:r w:rsidR="00F74860">
        <w:rPr>
          <w:rFonts w:cs="Times New Roman"/>
          <w:szCs w:val="24"/>
        </w:rPr>
        <w:t xml:space="preserve"> 2</w:t>
      </w:r>
      <w:r w:rsidR="002C433A">
        <w:rPr>
          <w:rFonts w:cs="Times New Roman"/>
          <w:szCs w:val="24"/>
        </w:rPr>
        <w:t>1</w:t>
      </w:r>
      <w:r w:rsidR="00F74860">
        <w:rPr>
          <w:rFonts w:cs="Times New Roman"/>
          <w:szCs w:val="24"/>
        </w:rPr>
        <w:t xml:space="preserve"> orang dan </w:t>
      </w:r>
      <w:proofErr w:type="spellStart"/>
      <w:r w:rsidR="00F74860">
        <w:rPr>
          <w:rFonts w:cs="Times New Roman"/>
          <w:szCs w:val="24"/>
        </w:rPr>
        <w:t>kelas</w:t>
      </w:r>
      <w:proofErr w:type="spellEnd"/>
      <w:r w:rsidR="00F74860">
        <w:rPr>
          <w:rFonts w:cs="Times New Roman"/>
          <w:szCs w:val="24"/>
        </w:rPr>
        <w:t xml:space="preserve"> IV 13 orang</w:t>
      </w:r>
      <w:r w:rsidR="003668EC">
        <w:rPr>
          <w:rFonts w:cs="Times New Roman"/>
          <w:szCs w:val="24"/>
        </w:rPr>
        <w:t>,</w:t>
      </w:r>
      <w:r w:rsidR="002C433A">
        <w:rPr>
          <w:rFonts w:cs="Times New Roman"/>
          <w:szCs w:val="24"/>
        </w:rPr>
        <w:t xml:space="preserve"> </w:t>
      </w:r>
      <w:proofErr w:type="spellStart"/>
      <w:r w:rsidR="00F74860">
        <w:rPr>
          <w:rFonts w:cs="Times New Roman"/>
          <w:szCs w:val="24"/>
        </w:rPr>
        <w:t>didominasi</w:t>
      </w:r>
      <w:proofErr w:type="spellEnd"/>
      <w:r w:rsidR="003668EC">
        <w:rPr>
          <w:rFonts w:cs="Times New Roman"/>
          <w:szCs w:val="24"/>
        </w:rPr>
        <w:t xml:space="preserve"> </w:t>
      </w:r>
      <w:proofErr w:type="spellStart"/>
      <w:r w:rsidR="003668EC">
        <w:rPr>
          <w:rFonts w:cs="Times New Roman"/>
          <w:szCs w:val="24"/>
        </w:rPr>
        <w:t>dengan</w:t>
      </w:r>
      <w:proofErr w:type="spellEnd"/>
      <w:r w:rsidR="00FA0D00">
        <w:rPr>
          <w:rFonts w:cs="Times New Roman"/>
          <w:szCs w:val="24"/>
        </w:rPr>
        <w:t xml:space="preserve"> </w:t>
      </w:r>
      <w:proofErr w:type="spellStart"/>
      <w:r w:rsidR="00FA0D00">
        <w:rPr>
          <w:rFonts w:cs="Times New Roman"/>
          <w:szCs w:val="24"/>
        </w:rPr>
        <w:t>usia</w:t>
      </w:r>
      <w:proofErr w:type="spellEnd"/>
      <w:r w:rsidR="00FA0D00">
        <w:rPr>
          <w:rFonts w:cs="Times New Roman"/>
          <w:szCs w:val="24"/>
        </w:rPr>
        <w:t xml:space="preserve"> 10 </w:t>
      </w:r>
      <w:proofErr w:type="spellStart"/>
      <w:r w:rsidR="00FA0D00">
        <w:rPr>
          <w:rFonts w:cs="Times New Roman"/>
          <w:szCs w:val="24"/>
        </w:rPr>
        <w:t>tahun</w:t>
      </w:r>
      <w:proofErr w:type="spellEnd"/>
      <w:r w:rsidR="003668EC">
        <w:rPr>
          <w:rFonts w:cs="Times New Roman"/>
          <w:szCs w:val="24"/>
        </w:rPr>
        <w:t xml:space="preserve">, </w:t>
      </w:r>
      <w:proofErr w:type="spellStart"/>
      <w:r w:rsidR="002C433A">
        <w:rPr>
          <w:rFonts w:cs="Times New Roman"/>
          <w:szCs w:val="24"/>
        </w:rPr>
        <w:t>serta</w:t>
      </w:r>
      <w:proofErr w:type="spellEnd"/>
      <w:r w:rsidR="002C433A">
        <w:rPr>
          <w:rFonts w:cs="Times New Roman"/>
          <w:szCs w:val="24"/>
        </w:rPr>
        <w:t xml:space="preserve"> </w:t>
      </w:r>
      <w:proofErr w:type="spellStart"/>
      <w:r w:rsidR="003668EC">
        <w:rPr>
          <w:rFonts w:cs="Times New Roman"/>
          <w:szCs w:val="24"/>
        </w:rPr>
        <w:t>siswa</w:t>
      </w:r>
      <w:proofErr w:type="spellEnd"/>
      <w:r w:rsidR="003668EC">
        <w:rPr>
          <w:rFonts w:cs="Times New Roman"/>
          <w:szCs w:val="24"/>
        </w:rPr>
        <w:t xml:space="preserve"> </w:t>
      </w:r>
      <w:proofErr w:type="spellStart"/>
      <w:r w:rsidR="003668EC">
        <w:rPr>
          <w:rFonts w:cs="Times New Roman"/>
          <w:szCs w:val="24"/>
        </w:rPr>
        <w:t>dapat</w:t>
      </w:r>
      <w:proofErr w:type="spellEnd"/>
      <w:r w:rsidR="003668EC">
        <w:rPr>
          <w:rFonts w:cs="Times New Roman"/>
          <w:szCs w:val="24"/>
        </w:rPr>
        <w:t xml:space="preserve"> </w:t>
      </w:r>
      <w:proofErr w:type="spellStart"/>
      <w:r w:rsidR="003668EC">
        <w:rPr>
          <w:rFonts w:cs="Times New Roman"/>
          <w:szCs w:val="24"/>
        </w:rPr>
        <w:t>bermain</w:t>
      </w:r>
      <w:proofErr w:type="spellEnd"/>
      <w:r w:rsidR="003668EC">
        <w:rPr>
          <w:rFonts w:cs="Times New Roman"/>
          <w:szCs w:val="24"/>
        </w:rPr>
        <w:t xml:space="preserve"> </w:t>
      </w:r>
      <w:r w:rsidR="003668EC">
        <w:rPr>
          <w:rFonts w:cs="Times New Roman"/>
          <w:i/>
          <w:iCs/>
          <w:szCs w:val="24"/>
        </w:rPr>
        <w:t xml:space="preserve">game online </w:t>
      </w:r>
      <w:proofErr w:type="spellStart"/>
      <w:r w:rsidR="003668EC">
        <w:rPr>
          <w:rFonts w:cs="Times New Roman"/>
          <w:szCs w:val="24"/>
        </w:rPr>
        <w:t>dengan</w:t>
      </w:r>
      <w:proofErr w:type="spellEnd"/>
      <w:r w:rsidR="003668EC">
        <w:rPr>
          <w:rFonts w:cs="Times New Roman"/>
          <w:szCs w:val="24"/>
        </w:rPr>
        <w:t xml:space="preserve"> </w:t>
      </w:r>
      <w:proofErr w:type="spellStart"/>
      <w:r w:rsidR="003668EC">
        <w:rPr>
          <w:rFonts w:cs="Times New Roman"/>
          <w:szCs w:val="24"/>
        </w:rPr>
        <w:t>dukungan</w:t>
      </w:r>
      <w:proofErr w:type="spellEnd"/>
      <w:r w:rsidR="003668EC">
        <w:rPr>
          <w:rFonts w:cs="Times New Roman"/>
          <w:szCs w:val="24"/>
        </w:rPr>
        <w:t xml:space="preserve"> data internet</w:t>
      </w:r>
      <w:r w:rsidR="00FA0D00">
        <w:rPr>
          <w:rFonts w:cs="Times New Roman"/>
          <w:szCs w:val="24"/>
        </w:rPr>
        <w:t xml:space="preserve"> </w:t>
      </w:r>
      <w:r w:rsidR="003668EC">
        <w:rPr>
          <w:rFonts w:cs="Times New Roman"/>
          <w:szCs w:val="24"/>
        </w:rPr>
        <w:t xml:space="preserve">yang </w:t>
      </w:r>
      <w:proofErr w:type="spellStart"/>
      <w:r w:rsidR="003668EC">
        <w:rPr>
          <w:rFonts w:cs="Times New Roman"/>
          <w:szCs w:val="24"/>
        </w:rPr>
        <w:t>didominasi</w:t>
      </w:r>
      <w:proofErr w:type="spellEnd"/>
      <w:r w:rsidR="003668EC">
        <w:rPr>
          <w:rFonts w:cs="Times New Roman"/>
          <w:szCs w:val="24"/>
        </w:rPr>
        <w:t xml:space="preserve"> </w:t>
      </w:r>
      <w:proofErr w:type="spellStart"/>
      <w:r w:rsidR="003668EC">
        <w:rPr>
          <w:rFonts w:cs="Times New Roman"/>
          <w:szCs w:val="24"/>
        </w:rPr>
        <w:t>beli</w:t>
      </w:r>
      <w:proofErr w:type="spellEnd"/>
      <w:r w:rsidR="003668EC">
        <w:rPr>
          <w:rFonts w:cs="Times New Roman"/>
          <w:szCs w:val="24"/>
        </w:rPr>
        <w:t xml:space="preserve"> data internet </w:t>
      </w:r>
      <w:proofErr w:type="spellStart"/>
      <w:r w:rsidR="003668EC">
        <w:rPr>
          <w:rFonts w:cs="Times New Roman"/>
          <w:szCs w:val="24"/>
        </w:rPr>
        <w:t>dari</w:t>
      </w:r>
      <w:proofErr w:type="spellEnd"/>
      <w:r w:rsidR="003668EC">
        <w:rPr>
          <w:rFonts w:cs="Times New Roman"/>
          <w:szCs w:val="24"/>
        </w:rPr>
        <w:t xml:space="preserve"> </w:t>
      </w:r>
      <w:proofErr w:type="spellStart"/>
      <w:r w:rsidR="003668EC">
        <w:rPr>
          <w:rFonts w:cs="Times New Roman"/>
          <w:szCs w:val="24"/>
        </w:rPr>
        <w:t>uang</w:t>
      </w:r>
      <w:proofErr w:type="spellEnd"/>
      <w:r w:rsidR="003668EC">
        <w:rPr>
          <w:rFonts w:cs="Times New Roman"/>
          <w:szCs w:val="24"/>
        </w:rPr>
        <w:t xml:space="preserve"> </w:t>
      </w:r>
      <w:proofErr w:type="spellStart"/>
      <w:r w:rsidR="003668EC">
        <w:rPr>
          <w:rFonts w:cs="Times New Roman"/>
          <w:szCs w:val="24"/>
        </w:rPr>
        <w:t>tabungan</w:t>
      </w:r>
      <w:proofErr w:type="spellEnd"/>
      <w:r w:rsidR="003668EC">
        <w:rPr>
          <w:rFonts w:cs="Times New Roman"/>
          <w:szCs w:val="24"/>
        </w:rPr>
        <w:t xml:space="preserve"> </w:t>
      </w:r>
      <w:proofErr w:type="spellStart"/>
      <w:r w:rsidR="003668EC">
        <w:rPr>
          <w:rFonts w:cs="Times New Roman"/>
          <w:szCs w:val="24"/>
        </w:rPr>
        <w:t>pribadi</w:t>
      </w:r>
      <w:proofErr w:type="spellEnd"/>
      <w:r w:rsidR="003668EC">
        <w:rPr>
          <w:rFonts w:cs="Times New Roman"/>
          <w:szCs w:val="24"/>
        </w:rPr>
        <w:t xml:space="preserve">. </w:t>
      </w:r>
      <w:proofErr w:type="spellStart"/>
      <w:r w:rsidR="00FA0D00">
        <w:rPr>
          <w:rFonts w:cs="Times New Roman"/>
          <w:szCs w:val="24"/>
        </w:rPr>
        <w:t>Siswa</w:t>
      </w:r>
      <w:proofErr w:type="spellEnd"/>
      <w:r w:rsidR="00FA0D00">
        <w:rPr>
          <w:rFonts w:cs="Times New Roman"/>
          <w:szCs w:val="24"/>
        </w:rPr>
        <w:t xml:space="preserve"> </w:t>
      </w:r>
      <w:proofErr w:type="spellStart"/>
      <w:r w:rsidR="00FA0D00">
        <w:rPr>
          <w:rFonts w:cs="Times New Roman"/>
          <w:szCs w:val="24"/>
        </w:rPr>
        <w:lastRenderedPageBreak/>
        <w:t>dalam</w:t>
      </w:r>
      <w:proofErr w:type="spellEnd"/>
      <w:r w:rsidR="00FA0D00">
        <w:rPr>
          <w:rFonts w:cs="Times New Roman"/>
          <w:szCs w:val="24"/>
        </w:rPr>
        <w:t xml:space="preserve"> </w:t>
      </w:r>
      <w:proofErr w:type="spellStart"/>
      <w:r w:rsidR="00FA0D00">
        <w:rPr>
          <w:rFonts w:cs="Times New Roman"/>
          <w:szCs w:val="24"/>
        </w:rPr>
        <w:t>kategori</w:t>
      </w:r>
      <w:proofErr w:type="spellEnd"/>
      <w:r w:rsidR="00FA0D00">
        <w:rPr>
          <w:rFonts w:cs="Times New Roman"/>
          <w:szCs w:val="24"/>
        </w:rPr>
        <w:t xml:space="preserve"> </w:t>
      </w:r>
      <w:proofErr w:type="spellStart"/>
      <w:r w:rsidR="00FA0D00">
        <w:rPr>
          <w:rFonts w:cs="Times New Roman"/>
          <w:szCs w:val="24"/>
        </w:rPr>
        <w:t>ini</w:t>
      </w:r>
      <w:proofErr w:type="spellEnd"/>
      <w:r w:rsidR="00FA0D00">
        <w:rPr>
          <w:rFonts w:cs="Times New Roman"/>
          <w:szCs w:val="24"/>
        </w:rPr>
        <w:t xml:space="preserve"> </w:t>
      </w:r>
      <w:proofErr w:type="spellStart"/>
      <w:r w:rsidR="00FA0D00">
        <w:rPr>
          <w:rFonts w:cs="Times New Roman"/>
          <w:szCs w:val="24"/>
        </w:rPr>
        <w:t>yaitu</w:t>
      </w:r>
      <w:proofErr w:type="spellEnd"/>
      <w:r w:rsidR="00FA0D00">
        <w:rPr>
          <w:rFonts w:cs="Times New Roman"/>
          <w:szCs w:val="24"/>
        </w:rPr>
        <w:t xml:space="preserve"> </w:t>
      </w:r>
      <w:proofErr w:type="spellStart"/>
      <w:r w:rsidR="00FA0D00">
        <w:rPr>
          <w:rFonts w:cs="Times New Roman"/>
          <w:szCs w:val="24"/>
        </w:rPr>
        <w:t>siswa</w:t>
      </w:r>
      <w:proofErr w:type="spellEnd"/>
      <w:r w:rsidR="00FA0D00">
        <w:rPr>
          <w:rFonts w:cs="Times New Roman"/>
          <w:szCs w:val="24"/>
        </w:rPr>
        <w:t xml:space="preserve"> yang </w:t>
      </w:r>
      <w:proofErr w:type="spellStart"/>
      <w:r w:rsidR="00FA0D00">
        <w:rPr>
          <w:rFonts w:cs="Times New Roman"/>
          <w:szCs w:val="24"/>
        </w:rPr>
        <w:t>bermain</w:t>
      </w:r>
      <w:proofErr w:type="spellEnd"/>
      <w:r w:rsidR="00FA0D00">
        <w:rPr>
          <w:rFonts w:cs="Times New Roman"/>
          <w:szCs w:val="24"/>
        </w:rPr>
        <w:t xml:space="preserve"> </w:t>
      </w:r>
      <w:r w:rsidR="00FA0D00">
        <w:rPr>
          <w:rFonts w:cs="Times New Roman"/>
          <w:i/>
          <w:iCs/>
          <w:szCs w:val="24"/>
        </w:rPr>
        <w:t xml:space="preserve">game online </w:t>
      </w:r>
      <w:proofErr w:type="spellStart"/>
      <w:r w:rsidR="00FA0D00">
        <w:rPr>
          <w:rFonts w:cs="Times New Roman"/>
          <w:szCs w:val="24"/>
        </w:rPr>
        <w:t>dengan</w:t>
      </w:r>
      <w:proofErr w:type="spellEnd"/>
      <w:r w:rsidR="008960F7">
        <w:rPr>
          <w:rFonts w:cs="Times New Roman"/>
          <w:szCs w:val="24"/>
        </w:rPr>
        <w:t xml:space="preserve"> </w:t>
      </w:r>
      <w:proofErr w:type="spellStart"/>
      <w:r w:rsidR="008960F7">
        <w:rPr>
          <w:rFonts w:cs="Times New Roman"/>
          <w:szCs w:val="24"/>
        </w:rPr>
        <w:t>frekuensi</w:t>
      </w:r>
      <w:proofErr w:type="spellEnd"/>
      <w:r w:rsidR="008960F7">
        <w:rPr>
          <w:rFonts w:cs="Times New Roman"/>
          <w:szCs w:val="24"/>
        </w:rPr>
        <w:t xml:space="preserve"> dan</w:t>
      </w:r>
      <w:r w:rsidR="00FA0D00">
        <w:rPr>
          <w:rFonts w:cs="Times New Roman"/>
          <w:szCs w:val="24"/>
        </w:rPr>
        <w:t xml:space="preserve"> </w:t>
      </w:r>
      <w:proofErr w:type="spellStart"/>
      <w:r w:rsidR="00FA0D00">
        <w:rPr>
          <w:rFonts w:cs="Times New Roman"/>
          <w:szCs w:val="24"/>
        </w:rPr>
        <w:t>durasi</w:t>
      </w:r>
      <w:proofErr w:type="spellEnd"/>
      <w:r w:rsidR="00FA0D00">
        <w:rPr>
          <w:rFonts w:cs="Times New Roman"/>
          <w:szCs w:val="24"/>
        </w:rPr>
        <w:t xml:space="preserve"> </w:t>
      </w:r>
      <w:proofErr w:type="spellStart"/>
      <w:r w:rsidR="00FA0D00">
        <w:rPr>
          <w:rFonts w:cs="Times New Roman"/>
          <w:szCs w:val="24"/>
        </w:rPr>
        <w:t>tinggi</w:t>
      </w:r>
      <w:proofErr w:type="spellEnd"/>
      <w:r w:rsidR="008960F7">
        <w:rPr>
          <w:rFonts w:cs="Times New Roman"/>
          <w:szCs w:val="24"/>
        </w:rPr>
        <w:t xml:space="preserve"> </w:t>
      </w:r>
      <w:proofErr w:type="spellStart"/>
      <w:r w:rsidR="008960F7">
        <w:rPr>
          <w:rFonts w:cs="Times New Roman"/>
          <w:szCs w:val="24"/>
        </w:rPr>
        <w:t>dikarenakan</w:t>
      </w:r>
      <w:proofErr w:type="spellEnd"/>
      <w:r w:rsidR="008960F7">
        <w:rPr>
          <w:rFonts w:cs="Times New Roman"/>
          <w:szCs w:val="24"/>
        </w:rPr>
        <w:t xml:space="preserve"> </w:t>
      </w:r>
      <w:proofErr w:type="spellStart"/>
      <w:r w:rsidR="008960F7">
        <w:rPr>
          <w:rFonts w:cs="Times New Roman"/>
          <w:szCs w:val="24"/>
        </w:rPr>
        <w:t>siswa</w:t>
      </w:r>
      <w:proofErr w:type="spellEnd"/>
      <w:r w:rsidR="008960F7">
        <w:rPr>
          <w:rFonts w:cs="Times New Roman"/>
          <w:szCs w:val="24"/>
        </w:rPr>
        <w:t xml:space="preserve"> </w:t>
      </w:r>
      <w:proofErr w:type="spellStart"/>
      <w:r w:rsidR="008960F7">
        <w:rPr>
          <w:rFonts w:cs="Times New Roman"/>
          <w:szCs w:val="24"/>
        </w:rPr>
        <w:t>sering</w:t>
      </w:r>
      <w:proofErr w:type="spellEnd"/>
      <w:r w:rsidR="008960F7">
        <w:rPr>
          <w:rFonts w:cs="Times New Roman"/>
          <w:szCs w:val="24"/>
        </w:rPr>
        <w:t xml:space="preserve"> </w:t>
      </w:r>
      <w:proofErr w:type="spellStart"/>
      <w:r w:rsidR="008960F7">
        <w:rPr>
          <w:rFonts w:cs="Times New Roman"/>
          <w:szCs w:val="24"/>
        </w:rPr>
        <w:t>bermain</w:t>
      </w:r>
      <w:proofErr w:type="spellEnd"/>
      <w:r w:rsidR="008960F7">
        <w:rPr>
          <w:rFonts w:cs="Times New Roman"/>
          <w:szCs w:val="24"/>
        </w:rPr>
        <w:t xml:space="preserve"> </w:t>
      </w:r>
      <w:r w:rsidR="008960F7">
        <w:rPr>
          <w:rFonts w:cs="Times New Roman"/>
          <w:i/>
          <w:iCs/>
          <w:szCs w:val="24"/>
        </w:rPr>
        <w:t xml:space="preserve">game online </w:t>
      </w:r>
      <w:r w:rsidR="008960F7">
        <w:rPr>
          <w:rFonts w:cs="Times New Roman"/>
          <w:szCs w:val="24"/>
        </w:rPr>
        <w:t xml:space="preserve">3 kali </w:t>
      </w:r>
      <w:proofErr w:type="spellStart"/>
      <w:r w:rsidR="008960F7">
        <w:rPr>
          <w:rFonts w:cs="Times New Roman"/>
          <w:szCs w:val="24"/>
        </w:rPr>
        <w:t>dalam</w:t>
      </w:r>
      <w:proofErr w:type="spellEnd"/>
      <w:r w:rsidR="008960F7">
        <w:rPr>
          <w:rFonts w:cs="Times New Roman"/>
          <w:szCs w:val="24"/>
        </w:rPr>
        <w:t xml:space="preserve"> </w:t>
      </w:r>
      <w:proofErr w:type="spellStart"/>
      <w:r w:rsidR="008960F7">
        <w:rPr>
          <w:rFonts w:cs="Times New Roman"/>
          <w:szCs w:val="24"/>
        </w:rPr>
        <w:t>sehari</w:t>
      </w:r>
      <w:proofErr w:type="spellEnd"/>
      <w:r w:rsidR="008960F7">
        <w:rPr>
          <w:rFonts w:cs="Times New Roman"/>
          <w:szCs w:val="24"/>
        </w:rPr>
        <w:t xml:space="preserve"> </w:t>
      </w:r>
      <w:proofErr w:type="spellStart"/>
      <w:r w:rsidR="008960F7">
        <w:rPr>
          <w:rFonts w:cs="Times New Roman"/>
          <w:szCs w:val="24"/>
        </w:rPr>
        <w:t>dengan</w:t>
      </w:r>
      <w:proofErr w:type="spellEnd"/>
      <w:r w:rsidR="008960F7">
        <w:rPr>
          <w:rFonts w:cs="Times New Roman"/>
          <w:szCs w:val="24"/>
        </w:rPr>
        <w:t xml:space="preserve"> </w:t>
      </w:r>
      <w:proofErr w:type="spellStart"/>
      <w:r w:rsidR="008960F7">
        <w:rPr>
          <w:rFonts w:cs="Times New Roman"/>
          <w:szCs w:val="24"/>
        </w:rPr>
        <w:t>durasi</w:t>
      </w:r>
      <w:proofErr w:type="spellEnd"/>
      <w:r w:rsidR="00FA0D00">
        <w:rPr>
          <w:rFonts w:cs="Times New Roman"/>
          <w:szCs w:val="24"/>
        </w:rPr>
        <w:t xml:space="preserve"> 3 – 4 jam </w:t>
      </w:r>
      <w:r w:rsidR="008960F7">
        <w:rPr>
          <w:rFonts w:cs="Times New Roman"/>
          <w:szCs w:val="24"/>
        </w:rPr>
        <w:t xml:space="preserve">per </w:t>
      </w:r>
      <w:proofErr w:type="spellStart"/>
      <w:r w:rsidR="008960F7">
        <w:rPr>
          <w:rFonts w:cs="Times New Roman"/>
          <w:szCs w:val="24"/>
        </w:rPr>
        <w:t>hari</w:t>
      </w:r>
      <w:proofErr w:type="spellEnd"/>
      <w:r w:rsidR="008960F7">
        <w:rPr>
          <w:rFonts w:cs="Times New Roman"/>
          <w:szCs w:val="24"/>
        </w:rPr>
        <w:t xml:space="preserve">. </w:t>
      </w:r>
    </w:p>
    <w:p w14:paraId="46346D5A" w14:textId="1E083C66" w:rsidR="00C60C41" w:rsidRDefault="000360F8" w:rsidP="00C60C41">
      <w:pPr>
        <w:spacing w:before="0" w:beforeAutospacing="0" w:after="0" w:afterAutospacing="0" w:line="480" w:lineRule="auto"/>
        <w:ind w:firstLine="567"/>
        <w:jc w:val="both"/>
        <w:rPr>
          <w:rFonts w:cs="Times New Roman"/>
          <w:szCs w:val="24"/>
        </w:rPr>
      </w:pPr>
      <w:bookmarkStart w:id="144" w:name="_Hlk48161530"/>
      <w:proofErr w:type="spellStart"/>
      <w:r>
        <w:rPr>
          <w:rFonts w:cs="Times New Roman"/>
          <w:szCs w:val="24"/>
        </w:rPr>
        <w:t>Pemain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dan </w:t>
      </w:r>
      <w:proofErr w:type="spellStart"/>
      <w:r>
        <w:rPr>
          <w:rFonts w:cs="Times New Roman"/>
          <w:szCs w:val="24"/>
        </w:rPr>
        <w:t>pengguna</w:t>
      </w:r>
      <w:proofErr w:type="spellEnd"/>
      <w:r>
        <w:rPr>
          <w:rFonts w:cs="Times New Roman"/>
          <w:szCs w:val="24"/>
        </w:rPr>
        <w:t xml:space="preserve"> </w:t>
      </w:r>
      <w:r>
        <w:rPr>
          <w:rFonts w:cs="Times New Roman"/>
          <w:i/>
          <w:iCs/>
          <w:szCs w:val="24"/>
        </w:rPr>
        <w:t xml:space="preserve">smartphone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oleh </w:t>
      </w:r>
      <w:proofErr w:type="spellStart"/>
      <w:r>
        <w:rPr>
          <w:rFonts w:cs="Times New Roman"/>
          <w:szCs w:val="24"/>
        </w:rPr>
        <w:t>kalangan</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muda</w:t>
      </w:r>
      <w:proofErr w:type="spellEnd"/>
      <w:r>
        <w:rPr>
          <w:rFonts w:cs="Times New Roman"/>
          <w:szCs w:val="24"/>
        </w:rPr>
        <w:t xml:space="preserve"> </w:t>
      </w:r>
      <w:proofErr w:type="spellStart"/>
      <w:r>
        <w:rPr>
          <w:rFonts w:cs="Times New Roman"/>
          <w:szCs w:val="24"/>
        </w:rPr>
        <w:t>daripada</w:t>
      </w:r>
      <w:proofErr w:type="spellEnd"/>
      <w:r>
        <w:rPr>
          <w:rFonts w:cs="Times New Roman"/>
          <w:szCs w:val="24"/>
        </w:rPr>
        <w:t xml:space="preserve"> </w:t>
      </w:r>
      <w:proofErr w:type="spellStart"/>
      <w:r>
        <w:rPr>
          <w:rFonts w:cs="Times New Roman"/>
          <w:szCs w:val="24"/>
        </w:rPr>
        <w:t>kalangan</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tua</w:t>
      </w:r>
      <w:proofErr w:type="spellEnd"/>
      <w:r>
        <w:rPr>
          <w:rFonts w:cs="Times New Roman"/>
          <w:szCs w:val="24"/>
        </w:rPr>
        <w:t xml:space="preserve">. </w:t>
      </w:r>
      <w:proofErr w:type="spellStart"/>
      <w:r>
        <w:rPr>
          <w:rFonts w:cs="Times New Roman"/>
          <w:szCs w:val="24"/>
        </w:rPr>
        <w:t>Mulai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kalangan</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dasar</w:t>
      </w:r>
      <w:proofErr w:type="spellEnd"/>
      <w:r>
        <w:rPr>
          <w:rFonts w:cs="Times New Roman"/>
          <w:szCs w:val="24"/>
        </w:rPr>
        <w:t xml:space="preserve"> </w:t>
      </w:r>
      <w:proofErr w:type="spellStart"/>
      <w:r>
        <w:rPr>
          <w:rFonts w:cs="Times New Roman"/>
          <w:szCs w:val="24"/>
        </w:rPr>
        <w:t>hingga</w:t>
      </w:r>
      <w:proofErr w:type="spellEnd"/>
      <w:r>
        <w:rPr>
          <w:rFonts w:cs="Times New Roman"/>
          <w:szCs w:val="24"/>
        </w:rPr>
        <w:t xml:space="preserve"> </w:t>
      </w:r>
      <w:proofErr w:type="spellStart"/>
      <w:r>
        <w:rPr>
          <w:rFonts w:cs="Times New Roman"/>
          <w:szCs w:val="24"/>
        </w:rPr>
        <w:t>mahasiswa</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kecanduan</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Pr>
          <w:rFonts w:cs="Times New Roman"/>
          <w:szCs w:val="24"/>
        </w:rPr>
        <w:t>dan</w:t>
      </w:r>
      <w:r>
        <w:rPr>
          <w:rFonts w:cs="Times New Roman"/>
          <w:i/>
          <w:iCs/>
          <w:szCs w:val="24"/>
        </w:rPr>
        <w:t xml:space="preserve"> smartphone </w:t>
      </w:r>
      <w:r w:rsidR="00F4175E" w:rsidRPr="00F4175E">
        <w:rPr>
          <w:rFonts w:cs="Times New Roman"/>
          <w:szCs w:val="24"/>
        </w:rPr>
        <w:t>(</w:t>
      </w:r>
      <w:proofErr w:type="spellStart"/>
      <w:r w:rsidR="00F4175E" w:rsidRPr="00F4175E">
        <w:rPr>
          <w:rFonts w:cs="Times New Roman"/>
          <w:szCs w:val="24"/>
        </w:rPr>
        <w:t>Khazaal</w:t>
      </w:r>
      <w:proofErr w:type="spellEnd"/>
      <w:r w:rsidR="00F4175E" w:rsidRPr="00F4175E">
        <w:rPr>
          <w:rFonts w:cs="Times New Roman"/>
          <w:szCs w:val="24"/>
        </w:rPr>
        <w:t xml:space="preserve"> </w:t>
      </w:r>
      <w:r w:rsidR="00F4175E" w:rsidRPr="00F4175E">
        <w:rPr>
          <w:rFonts w:cs="Times New Roman"/>
          <w:i/>
          <w:iCs/>
          <w:szCs w:val="24"/>
        </w:rPr>
        <w:t>et al</w:t>
      </w:r>
      <w:r w:rsidR="00F4175E" w:rsidRPr="00F4175E">
        <w:rPr>
          <w:rFonts w:cs="Times New Roman"/>
          <w:szCs w:val="24"/>
        </w:rPr>
        <w:t>., 2017)</w:t>
      </w:r>
      <w:r w:rsidR="00F4175E">
        <w:rPr>
          <w:rFonts w:cs="Times New Roman"/>
          <w:szCs w:val="24"/>
        </w:rPr>
        <w:t xml:space="preserve">. </w:t>
      </w:r>
      <w:proofErr w:type="spellStart"/>
      <w:r w:rsidR="00C60C41">
        <w:rPr>
          <w:rFonts w:cs="Times New Roman"/>
          <w:szCs w:val="24"/>
        </w:rPr>
        <w:t>Adanya</w:t>
      </w:r>
      <w:proofErr w:type="spellEnd"/>
      <w:r w:rsidR="00C60C41">
        <w:rPr>
          <w:rFonts w:cs="Times New Roman"/>
          <w:szCs w:val="24"/>
        </w:rPr>
        <w:t xml:space="preserve"> </w:t>
      </w:r>
      <w:r w:rsidR="00C60C41">
        <w:rPr>
          <w:rFonts w:cs="Times New Roman"/>
          <w:i/>
          <w:iCs/>
          <w:szCs w:val="24"/>
        </w:rPr>
        <w:t xml:space="preserve">game online </w:t>
      </w:r>
      <w:proofErr w:type="spellStart"/>
      <w:r w:rsidR="00C60C41">
        <w:rPr>
          <w:rFonts w:cs="Times New Roman"/>
          <w:szCs w:val="24"/>
        </w:rPr>
        <w:t>pelajar</w:t>
      </w:r>
      <w:proofErr w:type="spellEnd"/>
      <w:r w:rsidR="00C60C41">
        <w:rPr>
          <w:rFonts w:cs="Times New Roman"/>
          <w:szCs w:val="24"/>
        </w:rPr>
        <w:t xml:space="preserve"> </w:t>
      </w:r>
      <w:proofErr w:type="spellStart"/>
      <w:r w:rsidR="00C60C41">
        <w:rPr>
          <w:rFonts w:cs="Times New Roman"/>
          <w:szCs w:val="24"/>
        </w:rPr>
        <w:t>dapat</w:t>
      </w:r>
      <w:proofErr w:type="spellEnd"/>
      <w:r w:rsidR="00C60C41">
        <w:rPr>
          <w:rFonts w:cs="Times New Roman"/>
          <w:szCs w:val="24"/>
        </w:rPr>
        <w:t xml:space="preserve"> </w:t>
      </w:r>
      <w:proofErr w:type="spellStart"/>
      <w:r w:rsidR="00C60C41">
        <w:rPr>
          <w:rFonts w:cs="Times New Roman"/>
          <w:szCs w:val="24"/>
        </w:rPr>
        <w:t>meningkatkan</w:t>
      </w:r>
      <w:proofErr w:type="spellEnd"/>
      <w:r w:rsidR="00C60C41">
        <w:rPr>
          <w:rFonts w:cs="Times New Roman"/>
          <w:szCs w:val="24"/>
        </w:rPr>
        <w:t xml:space="preserve"> </w:t>
      </w:r>
      <w:proofErr w:type="spellStart"/>
      <w:r w:rsidR="00C60C41">
        <w:rPr>
          <w:rFonts w:cs="Times New Roman"/>
          <w:szCs w:val="24"/>
        </w:rPr>
        <w:t>kreativitas</w:t>
      </w:r>
      <w:proofErr w:type="spellEnd"/>
      <w:r w:rsidR="00C60C41">
        <w:rPr>
          <w:rFonts w:cs="Times New Roman"/>
          <w:szCs w:val="24"/>
        </w:rPr>
        <w:t xml:space="preserve">, </w:t>
      </w:r>
      <w:proofErr w:type="spellStart"/>
      <w:r w:rsidR="00C60C41">
        <w:rPr>
          <w:rFonts w:cs="Times New Roman"/>
          <w:szCs w:val="24"/>
        </w:rPr>
        <w:t>melatih</w:t>
      </w:r>
      <w:proofErr w:type="spellEnd"/>
      <w:r w:rsidR="00C60C41">
        <w:rPr>
          <w:rFonts w:cs="Times New Roman"/>
          <w:szCs w:val="24"/>
        </w:rPr>
        <w:t xml:space="preserve"> </w:t>
      </w:r>
      <w:proofErr w:type="spellStart"/>
      <w:r w:rsidR="00C60C41">
        <w:rPr>
          <w:rFonts w:cs="Times New Roman"/>
          <w:szCs w:val="24"/>
        </w:rPr>
        <w:t>konsentrasi</w:t>
      </w:r>
      <w:proofErr w:type="spellEnd"/>
      <w:r w:rsidR="00C60C41">
        <w:rPr>
          <w:rFonts w:cs="Times New Roman"/>
          <w:szCs w:val="24"/>
        </w:rPr>
        <w:t xml:space="preserve">, </w:t>
      </w:r>
      <w:proofErr w:type="spellStart"/>
      <w:r w:rsidR="00C60C41">
        <w:rPr>
          <w:rFonts w:cs="Times New Roman"/>
          <w:szCs w:val="24"/>
        </w:rPr>
        <w:t>bersantai</w:t>
      </w:r>
      <w:proofErr w:type="spellEnd"/>
      <w:r w:rsidR="00C60C41">
        <w:rPr>
          <w:rFonts w:cs="Times New Roman"/>
          <w:szCs w:val="24"/>
        </w:rPr>
        <w:t xml:space="preserve"> </w:t>
      </w:r>
      <w:proofErr w:type="spellStart"/>
      <w:r w:rsidR="00C60C41">
        <w:rPr>
          <w:rFonts w:cs="Times New Roman"/>
          <w:szCs w:val="24"/>
        </w:rPr>
        <w:t>sejenak</w:t>
      </w:r>
      <w:proofErr w:type="spellEnd"/>
      <w:r w:rsidR="00C60C41">
        <w:rPr>
          <w:rFonts w:cs="Times New Roman"/>
          <w:szCs w:val="24"/>
        </w:rPr>
        <w:t xml:space="preserve">. </w:t>
      </w:r>
      <w:proofErr w:type="spellStart"/>
      <w:r w:rsidR="00C60C41">
        <w:rPr>
          <w:rFonts w:cs="Times New Roman"/>
          <w:szCs w:val="24"/>
        </w:rPr>
        <w:t>Sebaliknya</w:t>
      </w:r>
      <w:proofErr w:type="spellEnd"/>
      <w:r w:rsidR="00C60C41">
        <w:rPr>
          <w:rFonts w:cs="Times New Roman"/>
          <w:szCs w:val="24"/>
        </w:rPr>
        <w:t xml:space="preserve">, </w:t>
      </w:r>
      <w:proofErr w:type="spellStart"/>
      <w:r w:rsidR="00C60C41">
        <w:rPr>
          <w:rFonts w:cs="Times New Roman"/>
          <w:szCs w:val="24"/>
        </w:rPr>
        <w:t>bermain</w:t>
      </w:r>
      <w:proofErr w:type="spellEnd"/>
      <w:r w:rsidR="00C60C41">
        <w:rPr>
          <w:rFonts w:cs="Times New Roman"/>
          <w:szCs w:val="24"/>
        </w:rPr>
        <w:t xml:space="preserve"> </w:t>
      </w:r>
      <w:r w:rsidR="00C60C41">
        <w:rPr>
          <w:rFonts w:cs="Times New Roman"/>
          <w:i/>
          <w:iCs/>
          <w:szCs w:val="24"/>
        </w:rPr>
        <w:t xml:space="preserve">game online </w:t>
      </w:r>
      <w:proofErr w:type="spellStart"/>
      <w:r w:rsidR="00C60C41">
        <w:rPr>
          <w:rFonts w:cs="Times New Roman"/>
          <w:szCs w:val="24"/>
        </w:rPr>
        <w:t>mempunyai</w:t>
      </w:r>
      <w:proofErr w:type="spellEnd"/>
      <w:r w:rsidR="00C60C41">
        <w:rPr>
          <w:rFonts w:cs="Times New Roman"/>
          <w:szCs w:val="24"/>
        </w:rPr>
        <w:t xml:space="preserve"> </w:t>
      </w:r>
      <w:proofErr w:type="spellStart"/>
      <w:r w:rsidR="00C60C41">
        <w:rPr>
          <w:rFonts w:cs="Times New Roman"/>
          <w:szCs w:val="24"/>
        </w:rPr>
        <w:t>dampak</w:t>
      </w:r>
      <w:proofErr w:type="spellEnd"/>
      <w:r w:rsidR="00C60C41">
        <w:rPr>
          <w:rFonts w:cs="Times New Roman"/>
          <w:szCs w:val="24"/>
        </w:rPr>
        <w:t xml:space="preserve"> </w:t>
      </w:r>
      <w:proofErr w:type="spellStart"/>
      <w:r w:rsidR="00C60C41">
        <w:rPr>
          <w:rFonts w:cs="Times New Roman"/>
          <w:szCs w:val="24"/>
        </w:rPr>
        <w:t>negatif</w:t>
      </w:r>
      <w:proofErr w:type="spellEnd"/>
      <w:r w:rsidR="00C60C41">
        <w:rPr>
          <w:rFonts w:cs="Times New Roman"/>
          <w:szCs w:val="24"/>
        </w:rPr>
        <w:t xml:space="preserve"> </w:t>
      </w:r>
      <w:proofErr w:type="spellStart"/>
      <w:r w:rsidR="00C60C41">
        <w:rPr>
          <w:rFonts w:cs="Times New Roman"/>
          <w:szCs w:val="24"/>
        </w:rPr>
        <w:t>yaitu</w:t>
      </w:r>
      <w:proofErr w:type="spellEnd"/>
      <w:r w:rsidR="00C60C41">
        <w:rPr>
          <w:rFonts w:cs="Times New Roman"/>
          <w:szCs w:val="24"/>
        </w:rPr>
        <w:t xml:space="preserve"> </w:t>
      </w:r>
      <w:proofErr w:type="spellStart"/>
      <w:r w:rsidR="00C60C41">
        <w:rPr>
          <w:rFonts w:cs="Times New Roman"/>
          <w:szCs w:val="24"/>
        </w:rPr>
        <w:t>meniru</w:t>
      </w:r>
      <w:proofErr w:type="spellEnd"/>
      <w:r w:rsidR="00C60C41">
        <w:rPr>
          <w:rFonts w:cs="Times New Roman"/>
          <w:szCs w:val="24"/>
        </w:rPr>
        <w:t xml:space="preserve"> kata – kata </w:t>
      </w:r>
      <w:proofErr w:type="spellStart"/>
      <w:r w:rsidR="00C60C41">
        <w:rPr>
          <w:rFonts w:cs="Times New Roman"/>
          <w:szCs w:val="24"/>
        </w:rPr>
        <w:t>kotor</w:t>
      </w:r>
      <w:proofErr w:type="spellEnd"/>
      <w:r w:rsidR="00C60C41">
        <w:rPr>
          <w:rFonts w:cs="Times New Roman"/>
          <w:szCs w:val="24"/>
        </w:rPr>
        <w:t xml:space="preserve">, </w:t>
      </w:r>
      <w:proofErr w:type="spellStart"/>
      <w:r w:rsidR="00C60C41">
        <w:rPr>
          <w:rFonts w:cs="Times New Roman"/>
          <w:szCs w:val="24"/>
        </w:rPr>
        <w:t>membuang</w:t>
      </w:r>
      <w:proofErr w:type="spellEnd"/>
      <w:r w:rsidR="00C60C41">
        <w:rPr>
          <w:rFonts w:cs="Times New Roman"/>
          <w:szCs w:val="24"/>
        </w:rPr>
        <w:t xml:space="preserve"> </w:t>
      </w:r>
      <w:proofErr w:type="spellStart"/>
      <w:r w:rsidR="00C60C41">
        <w:rPr>
          <w:rFonts w:cs="Times New Roman"/>
          <w:szCs w:val="24"/>
        </w:rPr>
        <w:t>waktu</w:t>
      </w:r>
      <w:proofErr w:type="spellEnd"/>
      <w:r w:rsidR="00C60C41">
        <w:rPr>
          <w:rFonts w:cs="Times New Roman"/>
          <w:szCs w:val="24"/>
        </w:rPr>
        <w:t xml:space="preserve"> </w:t>
      </w:r>
      <w:proofErr w:type="spellStart"/>
      <w:r w:rsidR="00C60C41">
        <w:rPr>
          <w:rFonts w:cs="Times New Roman"/>
          <w:szCs w:val="24"/>
        </w:rPr>
        <w:t>dengan</w:t>
      </w:r>
      <w:proofErr w:type="spellEnd"/>
      <w:r w:rsidR="00C60C41">
        <w:rPr>
          <w:rFonts w:cs="Times New Roman"/>
          <w:szCs w:val="24"/>
        </w:rPr>
        <w:t xml:space="preserve"> </w:t>
      </w:r>
      <w:proofErr w:type="spellStart"/>
      <w:r w:rsidR="00C60C41">
        <w:rPr>
          <w:rFonts w:cs="Times New Roman"/>
          <w:szCs w:val="24"/>
        </w:rPr>
        <w:t>sia</w:t>
      </w:r>
      <w:proofErr w:type="spellEnd"/>
      <w:r w:rsidR="00C60C41">
        <w:rPr>
          <w:rFonts w:cs="Times New Roman"/>
          <w:szCs w:val="24"/>
        </w:rPr>
        <w:t xml:space="preserve"> – </w:t>
      </w:r>
      <w:proofErr w:type="spellStart"/>
      <w:r w:rsidR="00C60C41">
        <w:rPr>
          <w:rFonts w:cs="Times New Roman"/>
          <w:szCs w:val="24"/>
        </w:rPr>
        <w:t>sia</w:t>
      </w:r>
      <w:proofErr w:type="spellEnd"/>
      <w:r w:rsidR="00C60C41">
        <w:rPr>
          <w:rFonts w:cs="Times New Roman"/>
          <w:szCs w:val="24"/>
        </w:rPr>
        <w:t xml:space="preserve">, dan </w:t>
      </w:r>
      <w:proofErr w:type="spellStart"/>
      <w:r w:rsidR="00C60C41">
        <w:rPr>
          <w:rFonts w:cs="Times New Roman"/>
          <w:szCs w:val="24"/>
        </w:rPr>
        <w:t>kecanduan</w:t>
      </w:r>
      <w:proofErr w:type="spellEnd"/>
      <w:r w:rsidR="00C60C41">
        <w:rPr>
          <w:rFonts w:cs="Times New Roman"/>
          <w:szCs w:val="24"/>
        </w:rPr>
        <w:t xml:space="preserve"> </w:t>
      </w:r>
      <w:proofErr w:type="spellStart"/>
      <w:r w:rsidR="00C60C41">
        <w:rPr>
          <w:rFonts w:cs="Times New Roman"/>
          <w:szCs w:val="24"/>
        </w:rPr>
        <w:t>dalam</w:t>
      </w:r>
      <w:proofErr w:type="spellEnd"/>
      <w:r w:rsidR="00C60C41">
        <w:rPr>
          <w:rFonts w:cs="Times New Roman"/>
          <w:szCs w:val="24"/>
        </w:rPr>
        <w:t xml:space="preserve"> </w:t>
      </w:r>
      <w:proofErr w:type="spellStart"/>
      <w:r w:rsidR="00C60C41">
        <w:rPr>
          <w:rFonts w:cs="Times New Roman"/>
          <w:szCs w:val="24"/>
        </w:rPr>
        <w:t>bermain</w:t>
      </w:r>
      <w:proofErr w:type="spellEnd"/>
      <w:r w:rsidR="00C60C41">
        <w:rPr>
          <w:rFonts w:cs="Times New Roman"/>
          <w:szCs w:val="24"/>
        </w:rPr>
        <w:t xml:space="preserve"> </w:t>
      </w:r>
      <w:bookmarkStart w:id="145" w:name="_Hlk48161713"/>
      <w:bookmarkEnd w:id="144"/>
      <w:r w:rsidR="003476CA" w:rsidRPr="003476CA">
        <w:rPr>
          <w:rFonts w:cs="Times New Roman"/>
          <w:szCs w:val="24"/>
        </w:rPr>
        <w:t>(Setiawan, 2018)</w:t>
      </w:r>
      <w:r w:rsidR="003476CA">
        <w:rPr>
          <w:rFonts w:cs="Times New Roman"/>
          <w:szCs w:val="24"/>
        </w:rPr>
        <w:t>.</w:t>
      </w:r>
      <w:bookmarkEnd w:id="145"/>
    </w:p>
    <w:p w14:paraId="74BE5A96" w14:textId="592BC362" w:rsidR="003476CA" w:rsidRDefault="003476CA" w:rsidP="00C60C41">
      <w:pPr>
        <w:spacing w:before="0" w:beforeAutospacing="0" w:after="0" w:afterAutospacing="0" w:line="480" w:lineRule="auto"/>
        <w:ind w:firstLine="567"/>
        <w:jc w:val="both"/>
        <w:rPr>
          <w:rFonts w:cs="Times New Roman"/>
          <w:szCs w:val="24"/>
        </w:rPr>
      </w:pPr>
      <w:r>
        <w:rPr>
          <w:rFonts w:cs="Times New Roman"/>
          <w:szCs w:val="24"/>
        </w:rPr>
        <w:t xml:space="preserve">Hasil </w:t>
      </w:r>
      <w:proofErr w:type="spellStart"/>
      <w:r>
        <w:rPr>
          <w:rFonts w:cs="Times New Roman"/>
          <w:szCs w:val="24"/>
        </w:rPr>
        <w:t>tabulasi</w:t>
      </w:r>
      <w:proofErr w:type="spellEnd"/>
      <w:r>
        <w:rPr>
          <w:rFonts w:cs="Times New Roman"/>
          <w:szCs w:val="24"/>
        </w:rPr>
        <w:t xml:space="preserve"> </w:t>
      </w:r>
      <w:proofErr w:type="spellStart"/>
      <w:r>
        <w:rPr>
          <w:rFonts w:cs="Times New Roman"/>
          <w:szCs w:val="24"/>
        </w:rPr>
        <w:t>silang</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proofErr w:type="spellStart"/>
      <w:r>
        <w:rPr>
          <w:rFonts w:cs="Times New Roman"/>
          <w:szCs w:val="24"/>
        </w:rPr>
        <w:t>intensitas</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roofErr w:type="spellStart"/>
      <w:r w:rsidR="00B953A7">
        <w:rPr>
          <w:rFonts w:cs="Times New Roman"/>
          <w:szCs w:val="24"/>
        </w:rPr>
        <w:t>dengan</w:t>
      </w:r>
      <w:proofErr w:type="spellEnd"/>
      <w:r w:rsidR="00B953A7">
        <w:rPr>
          <w:rFonts w:cs="Times New Roman"/>
          <w:szCs w:val="24"/>
        </w:rPr>
        <w:t xml:space="preserve"> </w:t>
      </w:r>
      <w:proofErr w:type="spellStart"/>
      <w:r w:rsidR="00B953A7">
        <w:rPr>
          <w:rFonts w:cs="Times New Roman"/>
          <w:szCs w:val="24"/>
        </w:rPr>
        <w:t>usia</w:t>
      </w:r>
      <w:proofErr w:type="spellEnd"/>
      <w:r w:rsidR="00B953A7">
        <w:rPr>
          <w:rFonts w:cs="Times New Roman"/>
          <w:szCs w:val="24"/>
        </w:rPr>
        <w:t xml:space="preserve"> </w:t>
      </w:r>
      <w:proofErr w:type="spellStart"/>
      <w:r w:rsidR="00B953A7">
        <w:rPr>
          <w:rFonts w:cs="Times New Roman"/>
          <w:szCs w:val="24"/>
        </w:rPr>
        <w:t>siswa</w:t>
      </w:r>
      <w:proofErr w:type="spellEnd"/>
      <w:r w:rsidR="00B953A7">
        <w:rPr>
          <w:rFonts w:cs="Times New Roman"/>
          <w:szCs w:val="24"/>
        </w:rPr>
        <w:t xml:space="preserve"> </w:t>
      </w:r>
      <w:proofErr w:type="spellStart"/>
      <w:r w:rsidR="00B953A7">
        <w:rPr>
          <w:rFonts w:cs="Times New Roman"/>
          <w:szCs w:val="24"/>
        </w:rPr>
        <w:t>didominasi</w:t>
      </w:r>
      <w:proofErr w:type="spellEnd"/>
      <w:r w:rsidR="00B953A7">
        <w:rPr>
          <w:rFonts w:cs="Times New Roman"/>
          <w:szCs w:val="24"/>
        </w:rPr>
        <w:t xml:space="preserve"> oleh </w:t>
      </w:r>
      <w:proofErr w:type="spellStart"/>
      <w:r w:rsidR="00B953A7">
        <w:rPr>
          <w:rFonts w:cs="Times New Roman"/>
          <w:szCs w:val="24"/>
        </w:rPr>
        <w:t>usia</w:t>
      </w:r>
      <w:proofErr w:type="spellEnd"/>
      <w:r w:rsidR="00B953A7">
        <w:rPr>
          <w:rFonts w:cs="Times New Roman"/>
          <w:szCs w:val="24"/>
        </w:rPr>
        <w:t xml:space="preserve"> 11 </w:t>
      </w:r>
      <w:proofErr w:type="spellStart"/>
      <w:r w:rsidR="00B953A7">
        <w:rPr>
          <w:rFonts w:cs="Times New Roman"/>
          <w:szCs w:val="24"/>
        </w:rPr>
        <w:t>tahun</w:t>
      </w:r>
      <w:proofErr w:type="spellEnd"/>
      <w:r w:rsidR="00B953A7">
        <w:rPr>
          <w:rFonts w:cs="Times New Roman"/>
          <w:szCs w:val="24"/>
        </w:rPr>
        <w:t xml:space="preserve"> </w:t>
      </w:r>
      <w:proofErr w:type="spellStart"/>
      <w:r w:rsidR="00B953A7">
        <w:rPr>
          <w:rFonts w:cs="Times New Roman"/>
          <w:szCs w:val="24"/>
        </w:rPr>
        <w:t>sebanyak</w:t>
      </w:r>
      <w:proofErr w:type="spellEnd"/>
      <w:r w:rsidR="00B953A7">
        <w:rPr>
          <w:rFonts w:cs="Times New Roman"/>
          <w:szCs w:val="24"/>
        </w:rPr>
        <w:t xml:space="preserve"> 71 orang </w:t>
      </w:r>
      <w:r w:rsidR="00467BF3">
        <w:rPr>
          <w:rFonts w:cs="Times New Roman"/>
          <w:szCs w:val="24"/>
        </w:rPr>
        <w:t xml:space="preserve">(49.3%), 9 </w:t>
      </w:r>
      <w:proofErr w:type="spellStart"/>
      <w:r w:rsidR="00467BF3">
        <w:rPr>
          <w:rFonts w:cs="Times New Roman"/>
          <w:szCs w:val="24"/>
        </w:rPr>
        <w:t>tahun</w:t>
      </w:r>
      <w:proofErr w:type="spellEnd"/>
      <w:r w:rsidR="00467BF3">
        <w:rPr>
          <w:rFonts w:cs="Times New Roman"/>
          <w:szCs w:val="24"/>
        </w:rPr>
        <w:t xml:space="preserve"> </w:t>
      </w:r>
      <w:proofErr w:type="spellStart"/>
      <w:r w:rsidR="00467BF3">
        <w:rPr>
          <w:rFonts w:cs="Times New Roman"/>
          <w:szCs w:val="24"/>
        </w:rPr>
        <w:t>sebanyak</w:t>
      </w:r>
      <w:proofErr w:type="spellEnd"/>
      <w:r w:rsidR="00467BF3">
        <w:rPr>
          <w:rFonts w:cs="Times New Roman"/>
          <w:szCs w:val="24"/>
        </w:rPr>
        <w:t xml:space="preserve"> 2 orang (1.4%), 10 </w:t>
      </w:r>
      <w:proofErr w:type="spellStart"/>
      <w:r w:rsidR="00467BF3">
        <w:rPr>
          <w:rFonts w:cs="Times New Roman"/>
          <w:szCs w:val="24"/>
        </w:rPr>
        <w:t>tahun</w:t>
      </w:r>
      <w:proofErr w:type="spellEnd"/>
      <w:r w:rsidR="00467BF3">
        <w:rPr>
          <w:rFonts w:cs="Times New Roman"/>
          <w:szCs w:val="24"/>
        </w:rPr>
        <w:t xml:space="preserve"> 48 orang (33.3%), 12 </w:t>
      </w:r>
      <w:proofErr w:type="spellStart"/>
      <w:r w:rsidR="00467BF3">
        <w:rPr>
          <w:rFonts w:cs="Times New Roman"/>
          <w:szCs w:val="24"/>
        </w:rPr>
        <w:t>tahun</w:t>
      </w:r>
      <w:proofErr w:type="spellEnd"/>
      <w:r w:rsidR="00467BF3">
        <w:rPr>
          <w:rFonts w:cs="Times New Roman"/>
          <w:szCs w:val="24"/>
        </w:rPr>
        <w:t xml:space="preserve"> </w:t>
      </w:r>
      <w:proofErr w:type="spellStart"/>
      <w:r w:rsidR="00467BF3">
        <w:rPr>
          <w:rFonts w:cs="Times New Roman"/>
          <w:szCs w:val="24"/>
        </w:rPr>
        <w:t>sebanyak</w:t>
      </w:r>
      <w:proofErr w:type="spellEnd"/>
      <w:r w:rsidR="00467BF3">
        <w:rPr>
          <w:rFonts w:cs="Times New Roman"/>
          <w:szCs w:val="24"/>
        </w:rPr>
        <w:t xml:space="preserve"> 23 orang (16%), </w:t>
      </w:r>
      <w:proofErr w:type="spellStart"/>
      <w:r w:rsidR="00467BF3">
        <w:rPr>
          <w:rFonts w:cs="Times New Roman"/>
          <w:szCs w:val="24"/>
        </w:rPr>
        <w:t>serta</w:t>
      </w:r>
      <w:proofErr w:type="spellEnd"/>
      <w:r w:rsidR="00467BF3">
        <w:rPr>
          <w:rFonts w:cs="Times New Roman"/>
          <w:szCs w:val="24"/>
        </w:rPr>
        <w:t xml:space="preserve"> </w:t>
      </w:r>
      <w:proofErr w:type="spellStart"/>
      <w:r w:rsidR="00467BF3">
        <w:rPr>
          <w:rFonts w:cs="Times New Roman"/>
          <w:szCs w:val="24"/>
        </w:rPr>
        <w:t>didominasi</w:t>
      </w:r>
      <w:proofErr w:type="spellEnd"/>
      <w:r w:rsidR="00467BF3">
        <w:rPr>
          <w:rFonts w:cs="Times New Roman"/>
          <w:szCs w:val="24"/>
        </w:rPr>
        <w:t xml:space="preserve"> oleh </w:t>
      </w:r>
      <w:proofErr w:type="spellStart"/>
      <w:r w:rsidR="00467BF3">
        <w:rPr>
          <w:rFonts w:cs="Times New Roman"/>
          <w:szCs w:val="24"/>
        </w:rPr>
        <w:t>usia</w:t>
      </w:r>
      <w:proofErr w:type="spellEnd"/>
      <w:r w:rsidR="00467BF3">
        <w:rPr>
          <w:rFonts w:cs="Times New Roman"/>
          <w:szCs w:val="24"/>
        </w:rPr>
        <w:t xml:space="preserve"> 11 </w:t>
      </w:r>
      <w:proofErr w:type="spellStart"/>
      <w:r w:rsidR="00467BF3">
        <w:rPr>
          <w:rFonts w:cs="Times New Roman"/>
          <w:szCs w:val="24"/>
        </w:rPr>
        <w:t>tahun</w:t>
      </w:r>
      <w:proofErr w:type="spellEnd"/>
      <w:r w:rsidR="00467BF3">
        <w:rPr>
          <w:rFonts w:cs="Times New Roman"/>
          <w:szCs w:val="24"/>
        </w:rPr>
        <w:t xml:space="preserve"> </w:t>
      </w:r>
      <w:proofErr w:type="spellStart"/>
      <w:r w:rsidR="00467BF3">
        <w:rPr>
          <w:rFonts w:cs="Times New Roman"/>
          <w:szCs w:val="24"/>
        </w:rPr>
        <w:t>dengan</w:t>
      </w:r>
      <w:proofErr w:type="spellEnd"/>
      <w:r w:rsidR="00467BF3">
        <w:rPr>
          <w:rFonts w:cs="Times New Roman"/>
          <w:szCs w:val="24"/>
        </w:rPr>
        <w:t xml:space="preserve"> </w:t>
      </w:r>
      <w:proofErr w:type="spellStart"/>
      <w:r w:rsidR="00467BF3">
        <w:rPr>
          <w:rFonts w:cs="Times New Roman"/>
          <w:szCs w:val="24"/>
        </w:rPr>
        <w:t>kategori</w:t>
      </w:r>
      <w:proofErr w:type="spellEnd"/>
      <w:r w:rsidR="00467BF3">
        <w:rPr>
          <w:rFonts w:cs="Times New Roman"/>
          <w:szCs w:val="24"/>
        </w:rPr>
        <w:t xml:space="preserve"> </w:t>
      </w:r>
      <w:proofErr w:type="spellStart"/>
      <w:r w:rsidR="00467BF3">
        <w:rPr>
          <w:rFonts w:cs="Times New Roman"/>
          <w:szCs w:val="24"/>
        </w:rPr>
        <w:t>intensitas</w:t>
      </w:r>
      <w:proofErr w:type="spellEnd"/>
      <w:r w:rsidR="00467BF3">
        <w:rPr>
          <w:rFonts w:cs="Times New Roman"/>
          <w:szCs w:val="24"/>
        </w:rPr>
        <w:t xml:space="preserve"> </w:t>
      </w:r>
      <w:proofErr w:type="spellStart"/>
      <w:r w:rsidR="00467BF3">
        <w:rPr>
          <w:rFonts w:cs="Times New Roman"/>
          <w:szCs w:val="24"/>
        </w:rPr>
        <w:t>bermain</w:t>
      </w:r>
      <w:proofErr w:type="spellEnd"/>
      <w:r w:rsidR="00467BF3">
        <w:rPr>
          <w:rFonts w:cs="Times New Roman"/>
          <w:szCs w:val="24"/>
        </w:rPr>
        <w:t xml:space="preserve"> </w:t>
      </w:r>
      <w:r w:rsidR="00467BF3">
        <w:rPr>
          <w:rFonts w:cs="Times New Roman"/>
          <w:i/>
          <w:iCs/>
          <w:szCs w:val="24"/>
        </w:rPr>
        <w:t xml:space="preserve">game online </w:t>
      </w:r>
      <w:proofErr w:type="spellStart"/>
      <w:r w:rsidR="00467BF3">
        <w:rPr>
          <w:rFonts w:cs="Times New Roman"/>
          <w:szCs w:val="24"/>
        </w:rPr>
        <w:t>sedang</w:t>
      </w:r>
      <w:proofErr w:type="spellEnd"/>
      <w:r w:rsidR="00467BF3">
        <w:rPr>
          <w:rFonts w:cs="Times New Roman"/>
          <w:szCs w:val="24"/>
        </w:rPr>
        <w:t xml:space="preserve"> </w:t>
      </w:r>
      <w:proofErr w:type="spellStart"/>
      <w:r w:rsidR="00467BF3">
        <w:rPr>
          <w:rFonts w:cs="Times New Roman"/>
          <w:szCs w:val="24"/>
        </w:rPr>
        <w:t>sebanyak</w:t>
      </w:r>
      <w:proofErr w:type="spellEnd"/>
      <w:r w:rsidR="00467BF3">
        <w:rPr>
          <w:rFonts w:cs="Times New Roman"/>
          <w:szCs w:val="24"/>
        </w:rPr>
        <w:t xml:space="preserve"> 44 orang </w:t>
      </w:r>
      <w:r w:rsidR="002A5613">
        <w:rPr>
          <w:rFonts w:cs="Times New Roman"/>
          <w:szCs w:val="24"/>
        </w:rPr>
        <w:t xml:space="preserve">(62%). </w:t>
      </w:r>
      <w:proofErr w:type="spellStart"/>
      <w:r w:rsidR="002A5613">
        <w:rPr>
          <w:rFonts w:cs="Times New Roman"/>
          <w:szCs w:val="24"/>
        </w:rPr>
        <w:t>Menurut</w:t>
      </w:r>
      <w:proofErr w:type="spellEnd"/>
      <w:r w:rsidR="002A5613">
        <w:rPr>
          <w:rFonts w:cs="Times New Roman"/>
          <w:szCs w:val="24"/>
        </w:rPr>
        <w:t xml:space="preserve"> </w:t>
      </w:r>
      <w:proofErr w:type="spellStart"/>
      <w:r w:rsidR="002A5613">
        <w:rPr>
          <w:rFonts w:cs="Times New Roman"/>
          <w:szCs w:val="24"/>
        </w:rPr>
        <w:t>peneliti</w:t>
      </w:r>
      <w:proofErr w:type="spellEnd"/>
      <w:r w:rsidR="002A5613">
        <w:rPr>
          <w:rFonts w:cs="Times New Roman"/>
          <w:szCs w:val="24"/>
        </w:rPr>
        <w:t xml:space="preserve"> </w:t>
      </w:r>
      <w:proofErr w:type="spellStart"/>
      <w:r w:rsidR="002A5613">
        <w:rPr>
          <w:rFonts w:cs="Times New Roman"/>
          <w:szCs w:val="24"/>
        </w:rPr>
        <w:t>mayoritas</w:t>
      </w:r>
      <w:proofErr w:type="spellEnd"/>
      <w:r w:rsidR="002A5613">
        <w:rPr>
          <w:rFonts w:cs="Times New Roman"/>
          <w:szCs w:val="24"/>
        </w:rPr>
        <w:t xml:space="preserve"> </w:t>
      </w:r>
      <w:proofErr w:type="spellStart"/>
      <w:r w:rsidR="002A5613">
        <w:rPr>
          <w:rFonts w:cs="Times New Roman"/>
          <w:szCs w:val="24"/>
        </w:rPr>
        <w:t>umur</w:t>
      </w:r>
      <w:proofErr w:type="spellEnd"/>
      <w:r w:rsidR="002A5613">
        <w:rPr>
          <w:rFonts w:cs="Times New Roman"/>
          <w:szCs w:val="24"/>
        </w:rPr>
        <w:t xml:space="preserve"> </w:t>
      </w:r>
      <w:proofErr w:type="spellStart"/>
      <w:r w:rsidR="002A5613">
        <w:rPr>
          <w:rFonts w:cs="Times New Roman"/>
          <w:szCs w:val="24"/>
        </w:rPr>
        <w:t>responden</w:t>
      </w:r>
      <w:proofErr w:type="spellEnd"/>
      <w:r w:rsidR="002A5613">
        <w:rPr>
          <w:rFonts w:cs="Times New Roman"/>
          <w:szCs w:val="24"/>
        </w:rPr>
        <w:t xml:space="preserve"> </w:t>
      </w:r>
      <w:proofErr w:type="spellStart"/>
      <w:r w:rsidR="002A5613">
        <w:rPr>
          <w:rFonts w:cs="Times New Roman"/>
          <w:szCs w:val="24"/>
        </w:rPr>
        <w:t>dalam</w:t>
      </w:r>
      <w:proofErr w:type="spellEnd"/>
      <w:r w:rsidR="002A5613">
        <w:rPr>
          <w:rFonts w:cs="Times New Roman"/>
          <w:szCs w:val="24"/>
        </w:rPr>
        <w:t xml:space="preserve"> </w:t>
      </w:r>
      <w:proofErr w:type="spellStart"/>
      <w:r w:rsidR="002A5613">
        <w:rPr>
          <w:rFonts w:cs="Times New Roman"/>
          <w:szCs w:val="24"/>
        </w:rPr>
        <w:t>penelitian</w:t>
      </w:r>
      <w:proofErr w:type="spellEnd"/>
      <w:r w:rsidR="002A5613">
        <w:rPr>
          <w:rFonts w:cs="Times New Roman"/>
          <w:szCs w:val="24"/>
        </w:rPr>
        <w:t xml:space="preserve"> </w:t>
      </w:r>
      <w:proofErr w:type="spellStart"/>
      <w:r w:rsidR="002A5613">
        <w:rPr>
          <w:rFonts w:cs="Times New Roman"/>
          <w:szCs w:val="24"/>
        </w:rPr>
        <w:t>ini</w:t>
      </w:r>
      <w:proofErr w:type="spellEnd"/>
      <w:r w:rsidR="002A5613">
        <w:rPr>
          <w:rFonts w:cs="Times New Roman"/>
          <w:szCs w:val="24"/>
        </w:rPr>
        <w:t xml:space="preserve"> </w:t>
      </w:r>
      <w:proofErr w:type="spellStart"/>
      <w:r w:rsidR="002A5613">
        <w:rPr>
          <w:rFonts w:cs="Times New Roman"/>
          <w:szCs w:val="24"/>
        </w:rPr>
        <w:t>adalah</w:t>
      </w:r>
      <w:proofErr w:type="spellEnd"/>
      <w:r w:rsidR="002A5613">
        <w:rPr>
          <w:rFonts w:cs="Times New Roman"/>
          <w:szCs w:val="24"/>
        </w:rPr>
        <w:t xml:space="preserve"> </w:t>
      </w:r>
      <w:proofErr w:type="spellStart"/>
      <w:r w:rsidR="002A5613">
        <w:rPr>
          <w:rFonts w:cs="Times New Roman"/>
          <w:szCs w:val="24"/>
        </w:rPr>
        <w:t>usia</w:t>
      </w:r>
      <w:proofErr w:type="spellEnd"/>
      <w:r w:rsidR="002A5613">
        <w:rPr>
          <w:rFonts w:cs="Times New Roman"/>
          <w:szCs w:val="24"/>
        </w:rPr>
        <w:t xml:space="preserve"> 10 – 11 </w:t>
      </w:r>
      <w:proofErr w:type="spellStart"/>
      <w:r w:rsidR="002A5613">
        <w:rPr>
          <w:rFonts w:cs="Times New Roman"/>
          <w:szCs w:val="24"/>
        </w:rPr>
        <w:t>tahun</w:t>
      </w:r>
      <w:proofErr w:type="spellEnd"/>
      <w:r w:rsidR="002A5613">
        <w:rPr>
          <w:rFonts w:cs="Times New Roman"/>
          <w:szCs w:val="24"/>
        </w:rPr>
        <w:t xml:space="preserve">. </w:t>
      </w:r>
      <w:r w:rsidR="006B5C11">
        <w:rPr>
          <w:rFonts w:cs="Times New Roman"/>
          <w:szCs w:val="24"/>
        </w:rPr>
        <w:t xml:space="preserve">Hal </w:t>
      </w:r>
      <w:proofErr w:type="spellStart"/>
      <w:r w:rsidR="006B5C11">
        <w:rPr>
          <w:rFonts w:cs="Times New Roman"/>
          <w:szCs w:val="24"/>
        </w:rPr>
        <w:t>ini</w:t>
      </w:r>
      <w:proofErr w:type="spellEnd"/>
      <w:r w:rsidR="006B5C11">
        <w:rPr>
          <w:rFonts w:cs="Times New Roman"/>
          <w:szCs w:val="24"/>
        </w:rPr>
        <w:t xml:space="preserve"> </w:t>
      </w:r>
      <w:proofErr w:type="spellStart"/>
      <w:r w:rsidR="006B5C11">
        <w:rPr>
          <w:rFonts w:cs="Times New Roman"/>
          <w:szCs w:val="24"/>
        </w:rPr>
        <w:t>didukung</w:t>
      </w:r>
      <w:proofErr w:type="spellEnd"/>
      <w:r w:rsidR="006B5C11">
        <w:rPr>
          <w:rFonts w:cs="Times New Roman"/>
          <w:szCs w:val="24"/>
        </w:rPr>
        <w:t xml:space="preserve"> </w:t>
      </w:r>
      <w:proofErr w:type="spellStart"/>
      <w:r w:rsidR="006B5C11">
        <w:rPr>
          <w:rFonts w:cs="Times New Roman"/>
          <w:szCs w:val="24"/>
        </w:rPr>
        <w:t>dari</w:t>
      </w:r>
      <w:proofErr w:type="spellEnd"/>
      <w:r w:rsidR="006B5C11">
        <w:rPr>
          <w:rFonts w:cs="Times New Roman"/>
          <w:szCs w:val="24"/>
        </w:rPr>
        <w:t xml:space="preserve"> </w:t>
      </w:r>
      <w:proofErr w:type="spellStart"/>
      <w:r w:rsidR="006B5C11">
        <w:rPr>
          <w:rFonts w:cs="Times New Roman"/>
          <w:szCs w:val="24"/>
        </w:rPr>
        <w:t>hasil</w:t>
      </w:r>
      <w:proofErr w:type="spellEnd"/>
      <w:r w:rsidR="006B5C11">
        <w:rPr>
          <w:rFonts w:cs="Times New Roman"/>
          <w:szCs w:val="24"/>
        </w:rPr>
        <w:t xml:space="preserve"> </w:t>
      </w:r>
      <w:proofErr w:type="spellStart"/>
      <w:r w:rsidR="006B5C11">
        <w:rPr>
          <w:rFonts w:cs="Times New Roman"/>
          <w:szCs w:val="24"/>
        </w:rPr>
        <w:t>penelitian</w:t>
      </w:r>
      <w:proofErr w:type="spellEnd"/>
      <w:r w:rsidR="006B5C11">
        <w:rPr>
          <w:rFonts w:cs="Times New Roman"/>
          <w:szCs w:val="24"/>
        </w:rPr>
        <w:t xml:space="preserve"> </w:t>
      </w:r>
      <w:proofErr w:type="spellStart"/>
      <w:r w:rsidR="006B5C11" w:rsidRPr="006B5C11">
        <w:rPr>
          <w:rFonts w:cs="Times New Roman"/>
          <w:szCs w:val="24"/>
        </w:rPr>
        <w:t>Kolipah</w:t>
      </w:r>
      <w:proofErr w:type="spellEnd"/>
      <w:r w:rsidR="006B5C11" w:rsidRPr="006B5C11">
        <w:rPr>
          <w:rFonts w:cs="Times New Roman"/>
          <w:szCs w:val="24"/>
        </w:rPr>
        <w:t xml:space="preserve"> &amp; </w:t>
      </w:r>
      <w:proofErr w:type="spellStart"/>
      <w:r w:rsidR="006B5C11" w:rsidRPr="006B5C11">
        <w:rPr>
          <w:rFonts w:cs="Times New Roman"/>
          <w:szCs w:val="24"/>
        </w:rPr>
        <w:t>Devy</w:t>
      </w:r>
      <w:proofErr w:type="spellEnd"/>
      <w:r w:rsidR="006B5C11">
        <w:rPr>
          <w:rFonts w:cs="Times New Roman"/>
          <w:szCs w:val="24"/>
        </w:rPr>
        <w:t xml:space="preserve"> (</w:t>
      </w:r>
      <w:r w:rsidR="006B5C11" w:rsidRPr="006B5C11">
        <w:rPr>
          <w:rFonts w:cs="Times New Roman"/>
          <w:szCs w:val="24"/>
        </w:rPr>
        <w:t>2016)</w:t>
      </w:r>
      <w:r w:rsidR="006B5C11">
        <w:rPr>
          <w:rFonts w:cs="Times New Roman"/>
          <w:szCs w:val="24"/>
        </w:rPr>
        <w:t xml:space="preserve"> yang </w:t>
      </w:r>
      <w:proofErr w:type="spellStart"/>
      <w:r w:rsidR="006B5C11">
        <w:rPr>
          <w:rFonts w:cs="Times New Roman"/>
          <w:szCs w:val="24"/>
        </w:rPr>
        <w:t>mengatakan</w:t>
      </w:r>
      <w:proofErr w:type="spellEnd"/>
      <w:r w:rsidR="006B5C11">
        <w:rPr>
          <w:rFonts w:cs="Times New Roman"/>
          <w:szCs w:val="24"/>
        </w:rPr>
        <w:t xml:space="preserve"> </w:t>
      </w:r>
      <w:proofErr w:type="spellStart"/>
      <w:r w:rsidR="006B5C11">
        <w:rPr>
          <w:rFonts w:cs="Times New Roman"/>
          <w:szCs w:val="24"/>
        </w:rPr>
        <w:t>bahwa</w:t>
      </w:r>
      <w:proofErr w:type="spellEnd"/>
      <w:r w:rsidR="006B5C11">
        <w:rPr>
          <w:rFonts w:cs="Times New Roman"/>
          <w:szCs w:val="24"/>
        </w:rPr>
        <w:t xml:space="preserve"> </w:t>
      </w:r>
      <w:proofErr w:type="spellStart"/>
      <w:r w:rsidR="006B5C11">
        <w:rPr>
          <w:rFonts w:cs="Times New Roman"/>
          <w:szCs w:val="24"/>
        </w:rPr>
        <w:t>bermain</w:t>
      </w:r>
      <w:proofErr w:type="spellEnd"/>
      <w:r w:rsidR="006B5C11">
        <w:rPr>
          <w:rFonts w:cs="Times New Roman"/>
          <w:szCs w:val="24"/>
        </w:rPr>
        <w:t xml:space="preserve"> </w:t>
      </w:r>
      <w:r w:rsidR="002A5613" w:rsidRPr="002A5613">
        <w:rPr>
          <w:rFonts w:cs="Times New Roman"/>
          <w:i/>
          <w:iCs/>
          <w:szCs w:val="24"/>
        </w:rPr>
        <w:t>game online</w:t>
      </w:r>
      <w:r w:rsidR="002A5613">
        <w:rPr>
          <w:rFonts w:cs="Times New Roman"/>
          <w:i/>
          <w:iCs/>
          <w:szCs w:val="24"/>
        </w:rPr>
        <w:t xml:space="preserve"> </w:t>
      </w:r>
      <w:r w:rsidR="002A5613">
        <w:rPr>
          <w:rFonts w:cs="Times New Roman"/>
          <w:szCs w:val="24"/>
        </w:rPr>
        <w:t xml:space="preserve">pada </w:t>
      </w:r>
      <w:proofErr w:type="spellStart"/>
      <w:r w:rsidR="002A5613">
        <w:rPr>
          <w:rFonts w:cs="Times New Roman"/>
          <w:szCs w:val="24"/>
        </w:rPr>
        <w:t>usia</w:t>
      </w:r>
      <w:proofErr w:type="spellEnd"/>
      <w:r w:rsidR="002A5613">
        <w:rPr>
          <w:rFonts w:cs="Times New Roman"/>
          <w:szCs w:val="24"/>
        </w:rPr>
        <w:t xml:space="preserve"> 10 – 11 </w:t>
      </w:r>
      <w:proofErr w:type="spellStart"/>
      <w:r w:rsidR="002A5613">
        <w:rPr>
          <w:rFonts w:cs="Times New Roman"/>
          <w:szCs w:val="24"/>
        </w:rPr>
        <w:t>merupakan</w:t>
      </w:r>
      <w:proofErr w:type="spellEnd"/>
      <w:r w:rsidR="002A5613">
        <w:rPr>
          <w:rFonts w:cs="Times New Roman"/>
          <w:szCs w:val="24"/>
        </w:rPr>
        <w:t xml:space="preserve"> </w:t>
      </w:r>
      <w:proofErr w:type="spellStart"/>
      <w:r w:rsidR="002A5613">
        <w:rPr>
          <w:rFonts w:cs="Times New Roman"/>
          <w:szCs w:val="24"/>
        </w:rPr>
        <w:t>usia</w:t>
      </w:r>
      <w:proofErr w:type="spellEnd"/>
      <w:r w:rsidR="002A5613">
        <w:rPr>
          <w:rFonts w:cs="Times New Roman"/>
          <w:szCs w:val="24"/>
        </w:rPr>
        <w:t xml:space="preserve"> yang </w:t>
      </w:r>
      <w:proofErr w:type="spellStart"/>
      <w:r w:rsidR="002A5613">
        <w:rPr>
          <w:rFonts w:cs="Times New Roman"/>
          <w:szCs w:val="24"/>
        </w:rPr>
        <w:t>dimana</w:t>
      </w:r>
      <w:proofErr w:type="spellEnd"/>
      <w:r w:rsidR="002A5613">
        <w:rPr>
          <w:rFonts w:cs="Times New Roman"/>
          <w:szCs w:val="24"/>
        </w:rPr>
        <w:t xml:space="preserve"> </w:t>
      </w:r>
      <w:proofErr w:type="spellStart"/>
      <w:r w:rsidR="002A5613">
        <w:rPr>
          <w:rFonts w:cs="Times New Roman"/>
          <w:szCs w:val="24"/>
        </w:rPr>
        <w:t>anak</w:t>
      </w:r>
      <w:proofErr w:type="spellEnd"/>
      <w:r w:rsidR="002A5613">
        <w:rPr>
          <w:rFonts w:cs="Times New Roman"/>
          <w:szCs w:val="24"/>
        </w:rPr>
        <w:t xml:space="preserve"> </w:t>
      </w:r>
      <w:proofErr w:type="spellStart"/>
      <w:r w:rsidR="002A5613">
        <w:rPr>
          <w:rFonts w:cs="Times New Roman"/>
          <w:szCs w:val="24"/>
        </w:rPr>
        <w:t>lebih</w:t>
      </w:r>
      <w:proofErr w:type="spellEnd"/>
      <w:r w:rsidR="002A5613">
        <w:rPr>
          <w:rFonts w:cs="Times New Roman"/>
          <w:szCs w:val="24"/>
        </w:rPr>
        <w:t xml:space="preserve"> </w:t>
      </w:r>
      <w:proofErr w:type="spellStart"/>
      <w:r w:rsidR="002A5613">
        <w:rPr>
          <w:rFonts w:cs="Times New Roman"/>
          <w:szCs w:val="24"/>
        </w:rPr>
        <w:t>menyukai</w:t>
      </w:r>
      <w:proofErr w:type="spellEnd"/>
      <w:r w:rsidR="002A5613">
        <w:rPr>
          <w:rFonts w:cs="Times New Roman"/>
          <w:szCs w:val="24"/>
        </w:rPr>
        <w:t xml:space="preserve"> </w:t>
      </w:r>
      <w:proofErr w:type="spellStart"/>
      <w:r w:rsidR="002A5613">
        <w:rPr>
          <w:rFonts w:cs="Times New Roman"/>
          <w:szCs w:val="24"/>
        </w:rPr>
        <w:t>aktivitas</w:t>
      </w:r>
      <w:proofErr w:type="spellEnd"/>
      <w:r w:rsidR="002A5613">
        <w:rPr>
          <w:rFonts w:cs="Times New Roman"/>
          <w:szCs w:val="24"/>
        </w:rPr>
        <w:t xml:space="preserve"> </w:t>
      </w:r>
      <w:proofErr w:type="spellStart"/>
      <w:r w:rsidR="002A5613">
        <w:rPr>
          <w:rFonts w:cs="Times New Roman"/>
          <w:szCs w:val="24"/>
        </w:rPr>
        <w:t>bermain</w:t>
      </w:r>
      <w:proofErr w:type="spellEnd"/>
      <w:r w:rsidR="002A5613">
        <w:rPr>
          <w:rFonts w:cs="Times New Roman"/>
          <w:szCs w:val="24"/>
        </w:rPr>
        <w:t xml:space="preserve"> </w:t>
      </w:r>
      <w:proofErr w:type="spellStart"/>
      <w:r w:rsidR="002A5613">
        <w:rPr>
          <w:rFonts w:cs="Times New Roman"/>
          <w:szCs w:val="24"/>
        </w:rPr>
        <w:t>atau</w:t>
      </w:r>
      <w:proofErr w:type="spellEnd"/>
      <w:r w:rsidR="002A5613">
        <w:rPr>
          <w:rFonts w:cs="Times New Roman"/>
          <w:szCs w:val="24"/>
        </w:rPr>
        <w:t xml:space="preserve"> </w:t>
      </w:r>
      <w:proofErr w:type="spellStart"/>
      <w:r w:rsidR="002A5613">
        <w:rPr>
          <w:rFonts w:cs="Times New Roman"/>
          <w:szCs w:val="24"/>
        </w:rPr>
        <w:t>suatu</w:t>
      </w:r>
      <w:proofErr w:type="spellEnd"/>
      <w:r w:rsidR="002A5613">
        <w:rPr>
          <w:rFonts w:cs="Times New Roman"/>
          <w:szCs w:val="24"/>
        </w:rPr>
        <w:t xml:space="preserve"> </w:t>
      </w:r>
      <w:proofErr w:type="spellStart"/>
      <w:r w:rsidR="002A5613">
        <w:rPr>
          <w:rFonts w:cs="Times New Roman"/>
          <w:szCs w:val="24"/>
        </w:rPr>
        <w:t>dorongan</w:t>
      </w:r>
      <w:proofErr w:type="spellEnd"/>
      <w:r w:rsidR="002A5613">
        <w:rPr>
          <w:rFonts w:cs="Times New Roman"/>
          <w:szCs w:val="24"/>
        </w:rPr>
        <w:t xml:space="preserve"> dan </w:t>
      </w:r>
      <w:proofErr w:type="spellStart"/>
      <w:r w:rsidR="002A5613">
        <w:rPr>
          <w:rFonts w:cs="Times New Roman"/>
          <w:szCs w:val="24"/>
        </w:rPr>
        <w:t>keinginan</w:t>
      </w:r>
      <w:proofErr w:type="spellEnd"/>
      <w:r w:rsidR="002A5613">
        <w:rPr>
          <w:rFonts w:cs="Times New Roman"/>
          <w:szCs w:val="24"/>
        </w:rPr>
        <w:t xml:space="preserve"> rasa </w:t>
      </w:r>
      <w:proofErr w:type="spellStart"/>
      <w:r w:rsidR="002A5613">
        <w:rPr>
          <w:rFonts w:cs="Times New Roman"/>
          <w:szCs w:val="24"/>
        </w:rPr>
        <w:t>ingin</w:t>
      </w:r>
      <w:proofErr w:type="spellEnd"/>
      <w:r w:rsidR="002A5613">
        <w:rPr>
          <w:rFonts w:cs="Times New Roman"/>
          <w:szCs w:val="24"/>
        </w:rPr>
        <w:t xml:space="preserve"> </w:t>
      </w:r>
      <w:proofErr w:type="spellStart"/>
      <w:r w:rsidR="002A5613">
        <w:rPr>
          <w:rFonts w:cs="Times New Roman"/>
          <w:szCs w:val="24"/>
        </w:rPr>
        <w:t>menang</w:t>
      </w:r>
      <w:proofErr w:type="spellEnd"/>
      <w:r w:rsidR="002A5613">
        <w:rPr>
          <w:rFonts w:cs="Times New Roman"/>
          <w:szCs w:val="24"/>
        </w:rPr>
        <w:t>.</w:t>
      </w:r>
      <w:r w:rsidR="006B5C11">
        <w:rPr>
          <w:rFonts w:cs="Times New Roman"/>
          <w:szCs w:val="24"/>
        </w:rPr>
        <w:t xml:space="preserve"> Pada </w:t>
      </w:r>
      <w:proofErr w:type="spellStart"/>
      <w:r w:rsidR="006B5C11">
        <w:rPr>
          <w:rFonts w:cs="Times New Roman"/>
          <w:szCs w:val="24"/>
        </w:rPr>
        <w:t>usia</w:t>
      </w:r>
      <w:proofErr w:type="spellEnd"/>
      <w:r w:rsidR="006B5C11">
        <w:rPr>
          <w:rFonts w:cs="Times New Roman"/>
          <w:szCs w:val="24"/>
        </w:rPr>
        <w:t xml:space="preserve"> </w:t>
      </w:r>
      <w:proofErr w:type="spellStart"/>
      <w:r w:rsidR="006B5C11">
        <w:rPr>
          <w:rFonts w:cs="Times New Roman"/>
          <w:szCs w:val="24"/>
        </w:rPr>
        <w:t>tersebut</w:t>
      </w:r>
      <w:proofErr w:type="spellEnd"/>
      <w:r w:rsidR="006B5C11">
        <w:rPr>
          <w:rFonts w:cs="Times New Roman"/>
          <w:szCs w:val="24"/>
        </w:rPr>
        <w:t xml:space="preserve"> </w:t>
      </w:r>
      <w:proofErr w:type="spellStart"/>
      <w:r w:rsidR="002A5613">
        <w:rPr>
          <w:rFonts w:cs="Times New Roman"/>
          <w:szCs w:val="24"/>
        </w:rPr>
        <w:t>merupakan</w:t>
      </w:r>
      <w:proofErr w:type="spellEnd"/>
      <w:r w:rsidR="002A5613">
        <w:rPr>
          <w:rFonts w:cs="Times New Roman"/>
          <w:szCs w:val="24"/>
        </w:rPr>
        <w:t xml:space="preserve"> </w:t>
      </w:r>
      <w:proofErr w:type="spellStart"/>
      <w:r w:rsidR="002A5613">
        <w:rPr>
          <w:rFonts w:cs="Times New Roman"/>
          <w:szCs w:val="24"/>
        </w:rPr>
        <w:t>suatu</w:t>
      </w:r>
      <w:proofErr w:type="spellEnd"/>
      <w:r w:rsidR="002A5613">
        <w:rPr>
          <w:rFonts w:cs="Times New Roman"/>
          <w:szCs w:val="24"/>
        </w:rPr>
        <w:t xml:space="preserve"> </w:t>
      </w:r>
      <w:proofErr w:type="spellStart"/>
      <w:r w:rsidR="002A5613">
        <w:rPr>
          <w:rFonts w:cs="Times New Roman"/>
          <w:szCs w:val="24"/>
        </w:rPr>
        <w:t>kebutuhan</w:t>
      </w:r>
      <w:proofErr w:type="spellEnd"/>
      <w:r w:rsidR="002A5613">
        <w:rPr>
          <w:rFonts w:cs="Times New Roman"/>
          <w:szCs w:val="24"/>
        </w:rPr>
        <w:t xml:space="preserve"> </w:t>
      </w:r>
      <w:proofErr w:type="spellStart"/>
      <w:r w:rsidR="002A5613">
        <w:rPr>
          <w:rFonts w:cs="Times New Roman"/>
          <w:szCs w:val="24"/>
        </w:rPr>
        <w:t>sekunder</w:t>
      </w:r>
      <w:proofErr w:type="spellEnd"/>
      <w:r w:rsidR="002A5613">
        <w:rPr>
          <w:rFonts w:cs="Times New Roman"/>
          <w:szCs w:val="24"/>
        </w:rPr>
        <w:t xml:space="preserve"> yang</w:t>
      </w:r>
      <w:r w:rsidR="006B5C11">
        <w:rPr>
          <w:rFonts w:cs="Times New Roman"/>
          <w:szCs w:val="24"/>
        </w:rPr>
        <w:t xml:space="preserve"> </w:t>
      </w:r>
      <w:proofErr w:type="spellStart"/>
      <w:r w:rsidR="006B5C11">
        <w:rPr>
          <w:rFonts w:cs="Times New Roman"/>
          <w:szCs w:val="24"/>
        </w:rPr>
        <w:t>dimana</w:t>
      </w:r>
      <w:proofErr w:type="spellEnd"/>
      <w:r w:rsidR="002A5613">
        <w:rPr>
          <w:rFonts w:cs="Times New Roman"/>
          <w:szCs w:val="24"/>
        </w:rPr>
        <w:t xml:space="preserve"> </w:t>
      </w:r>
      <w:proofErr w:type="spellStart"/>
      <w:r w:rsidR="002A5613">
        <w:rPr>
          <w:rFonts w:cs="Times New Roman"/>
          <w:szCs w:val="24"/>
        </w:rPr>
        <w:t>sebaiknya</w:t>
      </w:r>
      <w:proofErr w:type="spellEnd"/>
      <w:r w:rsidR="002A5613">
        <w:rPr>
          <w:rFonts w:cs="Times New Roman"/>
          <w:szCs w:val="24"/>
        </w:rPr>
        <w:t xml:space="preserve"> </w:t>
      </w:r>
      <w:proofErr w:type="spellStart"/>
      <w:r w:rsidR="002A5613">
        <w:rPr>
          <w:rFonts w:cs="Times New Roman"/>
          <w:szCs w:val="24"/>
        </w:rPr>
        <w:t>harus</w:t>
      </w:r>
      <w:proofErr w:type="spellEnd"/>
      <w:r w:rsidR="002A5613">
        <w:rPr>
          <w:rFonts w:cs="Times New Roman"/>
          <w:szCs w:val="24"/>
        </w:rPr>
        <w:t xml:space="preserve"> </w:t>
      </w:r>
      <w:proofErr w:type="spellStart"/>
      <w:r w:rsidR="002A5613">
        <w:rPr>
          <w:rFonts w:cs="Times New Roman"/>
          <w:szCs w:val="24"/>
        </w:rPr>
        <w:t>terpenuhi</w:t>
      </w:r>
      <w:proofErr w:type="spellEnd"/>
      <w:r w:rsidR="002A5613">
        <w:rPr>
          <w:rFonts w:cs="Times New Roman"/>
          <w:szCs w:val="24"/>
        </w:rPr>
        <w:t xml:space="preserve"> </w:t>
      </w:r>
      <w:proofErr w:type="spellStart"/>
      <w:r w:rsidR="002A5613">
        <w:rPr>
          <w:rFonts w:cs="Times New Roman"/>
          <w:szCs w:val="24"/>
        </w:rPr>
        <w:t>karena</w:t>
      </w:r>
      <w:proofErr w:type="spellEnd"/>
      <w:r w:rsidR="002A5613">
        <w:rPr>
          <w:rFonts w:cs="Times New Roman"/>
          <w:szCs w:val="24"/>
        </w:rPr>
        <w:t xml:space="preserve"> </w:t>
      </w:r>
      <w:proofErr w:type="spellStart"/>
      <w:r w:rsidR="002A5613">
        <w:rPr>
          <w:rFonts w:cs="Times New Roman"/>
          <w:szCs w:val="24"/>
        </w:rPr>
        <w:t>dapat</w:t>
      </w:r>
      <w:proofErr w:type="spellEnd"/>
      <w:r w:rsidR="002A5613">
        <w:rPr>
          <w:rFonts w:cs="Times New Roman"/>
          <w:szCs w:val="24"/>
        </w:rPr>
        <w:t xml:space="preserve"> </w:t>
      </w:r>
      <w:proofErr w:type="spellStart"/>
      <w:r w:rsidR="002A5613">
        <w:rPr>
          <w:rFonts w:cs="Times New Roman"/>
          <w:szCs w:val="24"/>
        </w:rPr>
        <w:t>memberikan</w:t>
      </w:r>
      <w:proofErr w:type="spellEnd"/>
      <w:r w:rsidR="002A5613">
        <w:rPr>
          <w:rFonts w:cs="Times New Roman"/>
          <w:szCs w:val="24"/>
        </w:rPr>
        <w:t xml:space="preserve"> </w:t>
      </w:r>
      <w:proofErr w:type="spellStart"/>
      <w:r w:rsidR="002A5613">
        <w:rPr>
          <w:rFonts w:cs="Times New Roman"/>
          <w:szCs w:val="24"/>
        </w:rPr>
        <w:t>kesegaran</w:t>
      </w:r>
      <w:proofErr w:type="spellEnd"/>
      <w:r w:rsidR="002A5613">
        <w:rPr>
          <w:rFonts w:cs="Times New Roman"/>
          <w:szCs w:val="24"/>
        </w:rPr>
        <w:t xml:space="preserve"> </w:t>
      </w:r>
      <w:proofErr w:type="spellStart"/>
      <w:r w:rsidR="002A5613">
        <w:rPr>
          <w:rFonts w:cs="Times New Roman"/>
          <w:szCs w:val="24"/>
        </w:rPr>
        <w:t>baik</w:t>
      </w:r>
      <w:proofErr w:type="spellEnd"/>
      <w:r w:rsidR="002A5613">
        <w:rPr>
          <w:rFonts w:cs="Times New Roman"/>
          <w:szCs w:val="24"/>
        </w:rPr>
        <w:t xml:space="preserve"> </w:t>
      </w:r>
      <w:proofErr w:type="spellStart"/>
      <w:r w:rsidR="002A5613">
        <w:rPr>
          <w:rFonts w:cs="Times New Roman"/>
          <w:szCs w:val="24"/>
        </w:rPr>
        <w:t>secara</w:t>
      </w:r>
      <w:proofErr w:type="spellEnd"/>
      <w:r w:rsidR="002A5613">
        <w:rPr>
          <w:rFonts w:cs="Times New Roman"/>
          <w:szCs w:val="24"/>
        </w:rPr>
        <w:t xml:space="preserve"> </w:t>
      </w:r>
      <w:proofErr w:type="spellStart"/>
      <w:r w:rsidR="002A5613">
        <w:rPr>
          <w:rFonts w:cs="Times New Roman"/>
          <w:szCs w:val="24"/>
        </w:rPr>
        <w:t>fisik</w:t>
      </w:r>
      <w:proofErr w:type="spellEnd"/>
      <w:r w:rsidR="002A5613">
        <w:rPr>
          <w:rFonts w:cs="Times New Roman"/>
          <w:szCs w:val="24"/>
        </w:rPr>
        <w:t xml:space="preserve"> </w:t>
      </w:r>
      <w:proofErr w:type="spellStart"/>
      <w:r w:rsidR="002A5613">
        <w:rPr>
          <w:rFonts w:cs="Times New Roman"/>
          <w:szCs w:val="24"/>
        </w:rPr>
        <w:t>maupun</w:t>
      </w:r>
      <w:proofErr w:type="spellEnd"/>
      <w:r w:rsidR="002A5613">
        <w:rPr>
          <w:rFonts w:cs="Times New Roman"/>
          <w:szCs w:val="24"/>
        </w:rPr>
        <w:t xml:space="preserve"> </w:t>
      </w:r>
      <w:proofErr w:type="spellStart"/>
      <w:r w:rsidR="002A5613">
        <w:rPr>
          <w:rFonts w:cs="Times New Roman"/>
          <w:szCs w:val="24"/>
        </w:rPr>
        <w:t>psikis</w:t>
      </w:r>
      <w:proofErr w:type="spellEnd"/>
      <w:r w:rsidR="002A5613">
        <w:rPr>
          <w:rFonts w:cs="Times New Roman"/>
          <w:szCs w:val="24"/>
        </w:rPr>
        <w:t xml:space="preserve">, </w:t>
      </w:r>
      <w:proofErr w:type="spellStart"/>
      <w:r w:rsidR="002A5613">
        <w:rPr>
          <w:rFonts w:cs="Times New Roman"/>
          <w:szCs w:val="24"/>
        </w:rPr>
        <w:t>sehingga</w:t>
      </w:r>
      <w:proofErr w:type="spellEnd"/>
      <w:r w:rsidR="002A5613">
        <w:rPr>
          <w:rFonts w:cs="Times New Roman"/>
          <w:szCs w:val="24"/>
        </w:rPr>
        <w:t xml:space="preserve"> </w:t>
      </w:r>
      <w:proofErr w:type="spellStart"/>
      <w:r w:rsidR="002A5613">
        <w:rPr>
          <w:rFonts w:cs="Times New Roman"/>
          <w:szCs w:val="24"/>
        </w:rPr>
        <w:t>terlepas</w:t>
      </w:r>
      <w:proofErr w:type="spellEnd"/>
      <w:r w:rsidR="002A5613">
        <w:rPr>
          <w:rFonts w:cs="Times New Roman"/>
          <w:szCs w:val="24"/>
        </w:rPr>
        <w:t xml:space="preserve"> </w:t>
      </w:r>
      <w:proofErr w:type="spellStart"/>
      <w:r w:rsidR="002A5613">
        <w:rPr>
          <w:rFonts w:cs="Times New Roman"/>
          <w:szCs w:val="24"/>
        </w:rPr>
        <w:t>dari</w:t>
      </w:r>
      <w:proofErr w:type="spellEnd"/>
      <w:r w:rsidR="002A5613">
        <w:rPr>
          <w:rFonts w:cs="Times New Roman"/>
          <w:szCs w:val="24"/>
        </w:rPr>
        <w:t xml:space="preserve"> </w:t>
      </w:r>
      <w:proofErr w:type="spellStart"/>
      <w:r w:rsidR="002A5613">
        <w:rPr>
          <w:rFonts w:cs="Times New Roman"/>
          <w:szCs w:val="24"/>
        </w:rPr>
        <w:t>segala</w:t>
      </w:r>
      <w:proofErr w:type="spellEnd"/>
      <w:r w:rsidR="002A5613">
        <w:rPr>
          <w:rFonts w:cs="Times New Roman"/>
          <w:szCs w:val="24"/>
        </w:rPr>
        <w:t xml:space="preserve"> rasa </w:t>
      </w:r>
      <w:proofErr w:type="spellStart"/>
      <w:r w:rsidR="002A5613">
        <w:rPr>
          <w:rFonts w:cs="Times New Roman"/>
          <w:szCs w:val="24"/>
        </w:rPr>
        <w:t>bosan</w:t>
      </w:r>
      <w:proofErr w:type="spellEnd"/>
      <w:r w:rsidR="002A5613">
        <w:rPr>
          <w:rFonts w:cs="Times New Roman"/>
          <w:szCs w:val="24"/>
        </w:rPr>
        <w:t xml:space="preserve">, dan </w:t>
      </w:r>
      <w:proofErr w:type="spellStart"/>
      <w:r w:rsidR="002A5613">
        <w:rPr>
          <w:rFonts w:cs="Times New Roman"/>
          <w:szCs w:val="24"/>
        </w:rPr>
        <w:t>memperoleh</w:t>
      </w:r>
      <w:proofErr w:type="spellEnd"/>
      <w:r w:rsidR="002A5613">
        <w:rPr>
          <w:rFonts w:cs="Times New Roman"/>
          <w:szCs w:val="24"/>
        </w:rPr>
        <w:t xml:space="preserve"> </w:t>
      </w:r>
      <w:proofErr w:type="spellStart"/>
      <w:r w:rsidR="002A5613">
        <w:rPr>
          <w:rFonts w:cs="Times New Roman"/>
          <w:szCs w:val="24"/>
        </w:rPr>
        <w:t>semangat</w:t>
      </w:r>
      <w:proofErr w:type="spellEnd"/>
      <w:r w:rsidR="002A5613">
        <w:rPr>
          <w:rFonts w:cs="Times New Roman"/>
          <w:szCs w:val="24"/>
        </w:rPr>
        <w:t xml:space="preserve"> </w:t>
      </w:r>
      <w:proofErr w:type="spellStart"/>
      <w:r w:rsidR="002A5613">
        <w:rPr>
          <w:rFonts w:cs="Times New Roman"/>
          <w:szCs w:val="24"/>
        </w:rPr>
        <w:t>baru</w:t>
      </w:r>
      <w:proofErr w:type="spellEnd"/>
      <w:r w:rsidR="002A5613">
        <w:rPr>
          <w:rFonts w:cs="Times New Roman"/>
          <w:szCs w:val="24"/>
        </w:rPr>
        <w:t xml:space="preserve"> </w:t>
      </w:r>
      <w:proofErr w:type="spellStart"/>
      <w:r w:rsidR="002A5613">
        <w:rPr>
          <w:rFonts w:cs="Times New Roman"/>
          <w:szCs w:val="24"/>
        </w:rPr>
        <w:t>setelah</w:t>
      </w:r>
      <w:proofErr w:type="spellEnd"/>
      <w:r w:rsidR="002A5613">
        <w:rPr>
          <w:rFonts w:cs="Times New Roman"/>
          <w:szCs w:val="24"/>
        </w:rPr>
        <w:t xml:space="preserve"> </w:t>
      </w:r>
      <w:proofErr w:type="spellStart"/>
      <w:r w:rsidR="002A5613">
        <w:rPr>
          <w:rFonts w:cs="Times New Roman"/>
          <w:szCs w:val="24"/>
        </w:rPr>
        <w:t>bermain</w:t>
      </w:r>
      <w:proofErr w:type="spellEnd"/>
      <w:r w:rsidR="002A5613">
        <w:rPr>
          <w:rFonts w:cs="Times New Roman"/>
          <w:szCs w:val="24"/>
        </w:rPr>
        <w:t xml:space="preserve"> </w:t>
      </w:r>
      <w:proofErr w:type="spellStart"/>
      <w:r w:rsidR="002A5613">
        <w:rPr>
          <w:rFonts w:cs="Times New Roman"/>
          <w:szCs w:val="24"/>
        </w:rPr>
        <w:t>karena</w:t>
      </w:r>
      <w:proofErr w:type="spellEnd"/>
      <w:r w:rsidR="002A5613">
        <w:rPr>
          <w:rFonts w:cs="Times New Roman"/>
          <w:szCs w:val="24"/>
        </w:rPr>
        <w:t xml:space="preserve"> </w:t>
      </w:r>
      <w:proofErr w:type="spellStart"/>
      <w:r w:rsidR="002A5613">
        <w:rPr>
          <w:rFonts w:cs="Times New Roman"/>
          <w:szCs w:val="24"/>
        </w:rPr>
        <w:t>kepuasaan</w:t>
      </w:r>
      <w:proofErr w:type="spellEnd"/>
      <w:r w:rsidR="002A5613">
        <w:rPr>
          <w:rFonts w:cs="Times New Roman"/>
          <w:szCs w:val="24"/>
        </w:rPr>
        <w:t xml:space="preserve"> </w:t>
      </w:r>
      <w:proofErr w:type="spellStart"/>
      <w:r w:rsidR="002A5613">
        <w:rPr>
          <w:rFonts w:cs="Times New Roman"/>
          <w:szCs w:val="24"/>
        </w:rPr>
        <w:t>dalam</w:t>
      </w:r>
      <w:proofErr w:type="spellEnd"/>
      <w:r w:rsidR="002A5613">
        <w:rPr>
          <w:rFonts w:cs="Times New Roman"/>
          <w:szCs w:val="24"/>
        </w:rPr>
        <w:t xml:space="preserve"> </w:t>
      </w:r>
      <w:proofErr w:type="spellStart"/>
      <w:r w:rsidR="002A5613">
        <w:rPr>
          <w:rFonts w:cs="Times New Roman"/>
          <w:szCs w:val="24"/>
        </w:rPr>
        <w:t>memenangkan</w:t>
      </w:r>
      <w:proofErr w:type="spellEnd"/>
      <w:r w:rsidR="002A5613">
        <w:rPr>
          <w:rFonts w:cs="Times New Roman"/>
          <w:szCs w:val="24"/>
        </w:rPr>
        <w:t xml:space="preserve"> </w:t>
      </w:r>
      <w:proofErr w:type="spellStart"/>
      <w:r w:rsidR="002A5613">
        <w:rPr>
          <w:rFonts w:cs="Times New Roman"/>
          <w:szCs w:val="24"/>
        </w:rPr>
        <w:t>sebuah</w:t>
      </w:r>
      <w:proofErr w:type="spellEnd"/>
      <w:r w:rsidR="002A5613">
        <w:rPr>
          <w:rFonts w:cs="Times New Roman"/>
          <w:szCs w:val="24"/>
        </w:rPr>
        <w:t xml:space="preserve"> </w:t>
      </w:r>
      <w:proofErr w:type="spellStart"/>
      <w:r w:rsidR="002A5613">
        <w:rPr>
          <w:rFonts w:cs="Times New Roman"/>
          <w:szCs w:val="24"/>
        </w:rPr>
        <w:t>permainan</w:t>
      </w:r>
      <w:proofErr w:type="spellEnd"/>
      <w:r w:rsidR="002A5613">
        <w:rPr>
          <w:rFonts w:cs="Times New Roman"/>
          <w:szCs w:val="24"/>
        </w:rPr>
        <w:t xml:space="preserve">. </w:t>
      </w:r>
    </w:p>
    <w:p w14:paraId="7EF3763E" w14:textId="474D1037" w:rsidR="001A5300" w:rsidRPr="000D0D34" w:rsidRDefault="001A5300" w:rsidP="00C60C41">
      <w:pPr>
        <w:spacing w:before="0" w:beforeAutospacing="0" w:after="0" w:afterAutospacing="0" w:line="480" w:lineRule="auto"/>
        <w:ind w:firstLine="567"/>
        <w:jc w:val="both"/>
        <w:rPr>
          <w:rFonts w:cs="Times New Roman"/>
          <w:szCs w:val="24"/>
        </w:rPr>
      </w:pPr>
      <w:r>
        <w:rPr>
          <w:rFonts w:cs="Times New Roman"/>
          <w:szCs w:val="24"/>
        </w:rPr>
        <w:lastRenderedPageBreak/>
        <w:t xml:space="preserve">Hasil </w:t>
      </w:r>
      <w:proofErr w:type="spellStart"/>
      <w:r>
        <w:rPr>
          <w:rFonts w:cs="Times New Roman"/>
          <w:szCs w:val="24"/>
        </w:rPr>
        <w:t>tabulasi</w:t>
      </w:r>
      <w:proofErr w:type="spellEnd"/>
      <w:r>
        <w:rPr>
          <w:rFonts w:cs="Times New Roman"/>
          <w:szCs w:val="24"/>
        </w:rPr>
        <w:t xml:space="preserve"> </w:t>
      </w:r>
      <w:proofErr w:type="spellStart"/>
      <w:r>
        <w:rPr>
          <w:rFonts w:cs="Times New Roman"/>
          <w:szCs w:val="24"/>
        </w:rPr>
        <w:t>silang</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proofErr w:type="spellStart"/>
      <w:r>
        <w:rPr>
          <w:rFonts w:cs="Times New Roman"/>
          <w:szCs w:val="24"/>
        </w:rPr>
        <w:t>intensitas</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yang </w:t>
      </w:r>
      <w:proofErr w:type="spellStart"/>
      <w:r>
        <w:rPr>
          <w:rFonts w:cs="Times New Roman"/>
          <w:szCs w:val="24"/>
        </w:rPr>
        <w:t>didominasi</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sidR="001138CD">
        <w:rPr>
          <w:rFonts w:cs="Times New Roman"/>
          <w:szCs w:val="24"/>
        </w:rPr>
        <w:t xml:space="preserve">1-2 jam </w:t>
      </w:r>
      <w:proofErr w:type="spellStart"/>
      <w:r w:rsidR="001138CD">
        <w:rPr>
          <w:rFonts w:cs="Times New Roman"/>
          <w:szCs w:val="24"/>
        </w:rPr>
        <w:t>sebanyak</w:t>
      </w:r>
      <w:proofErr w:type="spellEnd"/>
      <w:r w:rsidR="001138CD">
        <w:rPr>
          <w:rFonts w:cs="Times New Roman"/>
          <w:szCs w:val="24"/>
        </w:rPr>
        <w:t xml:space="preserve"> 85 orang (59%), 3-4 jam </w:t>
      </w:r>
      <w:proofErr w:type="spellStart"/>
      <w:r w:rsidR="001138CD">
        <w:rPr>
          <w:rFonts w:cs="Times New Roman"/>
          <w:szCs w:val="24"/>
        </w:rPr>
        <w:t>sebanyak</w:t>
      </w:r>
      <w:proofErr w:type="spellEnd"/>
      <w:r w:rsidR="001138CD">
        <w:rPr>
          <w:rFonts w:cs="Times New Roman"/>
          <w:szCs w:val="24"/>
        </w:rPr>
        <w:t xml:space="preserve"> 40 orang (27.8%), 5-6 jam </w:t>
      </w:r>
      <w:proofErr w:type="spellStart"/>
      <w:r w:rsidR="001138CD">
        <w:rPr>
          <w:rFonts w:cs="Times New Roman"/>
          <w:szCs w:val="24"/>
        </w:rPr>
        <w:t>sebanyak</w:t>
      </w:r>
      <w:proofErr w:type="spellEnd"/>
      <w:r w:rsidR="001138CD">
        <w:rPr>
          <w:rFonts w:cs="Times New Roman"/>
          <w:szCs w:val="24"/>
        </w:rPr>
        <w:t xml:space="preserve"> 11 orang (7.6%), </w:t>
      </w:r>
      <w:proofErr w:type="spellStart"/>
      <w:r w:rsidR="001138CD">
        <w:rPr>
          <w:rFonts w:cs="Times New Roman"/>
          <w:szCs w:val="24"/>
        </w:rPr>
        <w:t>lebih</w:t>
      </w:r>
      <w:proofErr w:type="spellEnd"/>
      <w:r w:rsidR="001138CD">
        <w:rPr>
          <w:rFonts w:cs="Times New Roman"/>
          <w:szCs w:val="24"/>
        </w:rPr>
        <w:t xml:space="preserve"> </w:t>
      </w:r>
      <w:proofErr w:type="spellStart"/>
      <w:r w:rsidR="001138CD">
        <w:rPr>
          <w:rFonts w:cs="Times New Roman"/>
          <w:szCs w:val="24"/>
        </w:rPr>
        <w:t>dari</w:t>
      </w:r>
      <w:proofErr w:type="spellEnd"/>
      <w:r w:rsidR="001138CD">
        <w:rPr>
          <w:rFonts w:cs="Times New Roman"/>
          <w:szCs w:val="24"/>
        </w:rPr>
        <w:t xml:space="preserve"> 6 jam </w:t>
      </w:r>
      <w:proofErr w:type="spellStart"/>
      <w:r w:rsidR="001138CD">
        <w:rPr>
          <w:rFonts w:cs="Times New Roman"/>
          <w:szCs w:val="24"/>
        </w:rPr>
        <w:t>sebanyak</w:t>
      </w:r>
      <w:proofErr w:type="spellEnd"/>
      <w:r w:rsidR="001138CD">
        <w:rPr>
          <w:rFonts w:cs="Times New Roman"/>
          <w:szCs w:val="24"/>
        </w:rPr>
        <w:t xml:space="preserve"> 8 orang (5.6%), </w:t>
      </w:r>
      <w:proofErr w:type="spellStart"/>
      <w:r w:rsidR="001138CD">
        <w:rPr>
          <w:rFonts w:cs="Times New Roman"/>
          <w:szCs w:val="24"/>
        </w:rPr>
        <w:t>serta</w:t>
      </w:r>
      <w:proofErr w:type="spellEnd"/>
      <w:r w:rsidR="001138CD">
        <w:rPr>
          <w:rFonts w:cs="Times New Roman"/>
          <w:szCs w:val="24"/>
        </w:rPr>
        <w:t xml:space="preserve"> </w:t>
      </w:r>
      <w:proofErr w:type="spellStart"/>
      <w:r w:rsidR="001138CD">
        <w:rPr>
          <w:rFonts w:cs="Times New Roman"/>
          <w:szCs w:val="24"/>
        </w:rPr>
        <w:t>didominasi</w:t>
      </w:r>
      <w:proofErr w:type="spellEnd"/>
      <w:r w:rsidR="001138CD">
        <w:rPr>
          <w:rFonts w:cs="Times New Roman"/>
          <w:szCs w:val="24"/>
        </w:rPr>
        <w:t xml:space="preserve"> oleh </w:t>
      </w:r>
      <w:proofErr w:type="spellStart"/>
      <w:r w:rsidR="001138CD">
        <w:rPr>
          <w:rFonts w:cs="Times New Roman"/>
          <w:szCs w:val="24"/>
        </w:rPr>
        <w:t>waktu</w:t>
      </w:r>
      <w:proofErr w:type="spellEnd"/>
      <w:r w:rsidR="001138CD">
        <w:rPr>
          <w:rFonts w:cs="Times New Roman"/>
          <w:szCs w:val="24"/>
        </w:rPr>
        <w:t xml:space="preserve"> </w:t>
      </w:r>
      <w:proofErr w:type="spellStart"/>
      <w:r w:rsidR="001138CD">
        <w:rPr>
          <w:rFonts w:cs="Times New Roman"/>
          <w:szCs w:val="24"/>
        </w:rPr>
        <w:t>bermain</w:t>
      </w:r>
      <w:proofErr w:type="spellEnd"/>
      <w:r w:rsidR="001138CD">
        <w:rPr>
          <w:rFonts w:cs="Times New Roman"/>
          <w:szCs w:val="24"/>
        </w:rPr>
        <w:t xml:space="preserve"> </w:t>
      </w:r>
      <w:r w:rsidR="001138CD">
        <w:rPr>
          <w:rFonts w:cs="Times New Roman"/>
          <w:i/>
          <w:iCs/>
          <w:szCs w:val="24"/>
        </w:rPr>
        <w:t xml:space="preserve">game online </w:t>
      </w:r>
      <w:proofErr w:type="spellStart"/>
      <w:r w:rsidR="001138CD">
        <w:rPr>
          <w:rFonts w:cs="Times New Roman"/>
          <w:szCs w:val="24"/>
        </w:rPr>
        <w:t>dengan</w:t>
      </w:r>
      <w:proofErr w:type="spellEnd"/>
      <w:r w:rsidR="001138CD">
        <w:rPr>
          <w:rFonts w:cs="Times New Roman"/>
          <w:szCs w:val="24"/>
        </w:rPr>
        <w:t xml:space="preserve"> </w:t>
      </w:r>
      <w:proofErr w:type="spellStart"/>
      <w:r w:rsidR="001138CD">
        <w:rPr>
          <w:rFonts w:cs="Times New Roman"/>
          <w:szCs w:val="24"/>
        </w:rPr>
        <w:t>kategori</w:t>
      </w:r>
      <w:proofErr w:type="spellEnd"/>
      <w:r w:rsidR="001138CD">
        <w:rPr>
          <w:rFonts w:cs="Times New Roman"/>
          <w:szCs w:val="24"/>
        </w:rPr>
        <w:t xml:space="preserve"> </w:t>
      </w:r>
      <w:proofErr w:type="spellStart"/>
      <w:r w:rsidR="001138CD">
        <w:rPr>
          <w:rFonts w:cs="Times New Roman"/>
          <w:szCs w:val="24"/>
        </w:rPr>
        <w:t>intensitas</w:t>
      </w:r>
      <w:proofErr w:type="spellEnd"/>
      <w:r w:rsidR="001138CD">
        <w:rPr>
          <w:rFonts w:cs="Times New Roman"/>
          <w:szCs w:val="24"/>
        </w:rPr>
        <w:t xml:space="preserve"> </w:t>
      </w:r>
      <w:proofErr w:type="spellStart"/>
      <w:r w:rsidR="001138CD">
        <w:rPr>
          <w:rFonts w:cs="Times New Roman"/>
          <w:szCs w:val="24"/>
        </w:rPr>
        <w:t>bermain</w:t>
      </w:r>
      <w:proofErr w:type="spellEnd"/>
      <w:r w:rsidR="001138CD">
        <w:rPr>
          <w:rFonts w:cs="Times New Roman"/>
          <w:szCs w:val="24"/>
        </w:rPr>
        <w:t xml:space="preserve"> </w:t>
      </w:r>
      <w:r w:rsidR="001138CD">
        <w:rPr>
          <w:rFonts w:cs="Times New Roman"/>
          <w:i/>
          <w:iCs/>
          <w:szCs w:val="24"/>
        </w:rPr>
        <w:t xml:space="preserve">game online </w:t>
      </w:r>
      <w:proofErr w:type="spellStart"/>
      <w:r w:rsidR="001138CD">
        <w:rPr>
          <w:rFonts w:cs="Times New Roman"/>
          <w:szCs w:val="24"/>
        </w:rPr>
        <w:t>sedang</w:t>
      </w:r>
      <w:proofErr w:type="spellEnd"/>
      <w:r w:rsidR="001138CD">
        <w:rPr>
          <w:rFonts w:cs="Times New Roman"/>
          <w:szCs w:val="24"/>
        </w:rPr>
        <w:t xml:space="preserve"> </w:t>
      </w:r>
      <w:proofErr w:type="spellStart"/>
      <w:r w:rsidR="001138CD">
        <w:rPr>
          <w:rFonts w:cs="Times New Roman"/>
          <w:szCs w:val="24"/>
        </w:rPr>
        <w:t>sebanyak</w:t>
      </w:r>
      <w:proofErr w:type="spellEnd"/>
      <w:r w:rsidR="001138CD">
        <w:rPr>
          <w:rFonts w:cs="Times New Roman"/>
          <w:szCs w:val="24"/>
        </w:rPr>
        <w:t xml:space="preserve"> 55 orang (64.7%). </w:t>
      </w:r>
      <w:proofErr w:type="spellStart"/>
      <w:r w:rsidR="001138CD">
        <w:rPr>
          <w:rFonts w:cs="Times New Roman"/>
          <w:szCs w:val="24"/>
        </w:rPr>
        <w:t>Menurut</w:t>
      </w:r>
      <w:proofErr w:type="spellEnd"/>
      <w:r w:rsidR="001138CD">
        <w:rPr>
          <w:rFonts w:cs="Times New Roman"/>
          <w:szCs w:val="24"/>
        </w:rPr>
        <w:t xml:space="preserve"> </w:t>
      </w:r>
      <w:proofErr w:type="spellStart"/>
      <w:r w:rsidR="001138CD">
        <w:rPr>
          <w:rFonts w:cs="Times New Roman"/>
          <w:szCs w:val="24"/>
        </w:rPr>
        <w:t>peneliti</w:t>
      </w:r>
      <w:proofErr w:type="spellEnd"/>
      <w:r w:rsidR="001138CD">
        <w:rPr>
          <w:rFonts w:cs="Times New Roman"/>
          <w:szCs w:val="24"/>
        </w:rPr>
        <w:t xml:space="preserve">, </w:t>
      </w:r>
      <w:proofErr w:type="spellStart"/>
      <w:r w:rsidR="00241294">
        <w:rPr>
          <w:rFonts w:cs="Times New Roman"/>
          <w:szCs w:val="24"/>
        </w:rPr>
        <w:t>hal</w:t>
      </w:r>
      <w:proofErr w:type="spellEnd"/>
      <w:r w:rsidR="00241294">
        <w:rPr>
          <w:rFonts w:cs="Times New Roman"/>
          <w:szCs w:val="24"/>
        </w:rPr>
        <w:t xml:space="preserve"> </w:t>
      </w:r>
      <w:proofErr w:type="spellStart"/>
      <w:r w:rsidR="00241294">
        <w:rPr>
          <w:rFonts w:cs="Times New Roman"/>
          <w:szCs w:val="24"/>
        </w:rPr>
        <w:t>ini</w:t>
      </w:r>
      <w:proofErr w:type="spellEnd"/>
      <w:r w:rsidR="00241294">
        <w:rPr>
          <w:rFonts w:cs="Times New Roman"/>
          <w:szCs w:val="24"/>
        </w:rPr>
        <w:t xml:space="preserve"> </w:t>
      </w:r>
      <w:proofErr w:type="spellStart"/>
      <w:r w:rsidR="00241294">
        <w:rPr>
          <w:rFonts w:cs="Times New Roman"/>
          <w:szCs w:val="24"/>
        </w:rPr>
        <w:t>dikarenakan</w:t>
      </w:r>
      <w:proofErr w:type="spellEnd"/>
      <w:r w:rsidR="00241294">
        <w:rPr>
          <w:rFonts w:cs="Times New Roman"/>
          <w:szCs w:val="24"/>
        </w:rPr>
        <w:t xml:space="preserve"> </w:t>
      </w:r>
      <w:proofErr w:type="spellStart"/>
      <w:r w:rsidR="00241294">
        <w:rPr>
          <w:rFonts w:cs="Times New Roman"/>
          <w:szCs w:val="24"/>
        </w:rPr>
        <w:t>anak</w:t>
      </w:r>
      <w:proofErr w:type="spellEnd"/>
      <w:r w:rsidR="00241294">
        <w:rPr>
          <w:rFonts w:cs="Times New Roman"/>
          <w:szCs w:val="24"/>
        </w:rPr>
        <w:t xml:space="preserve"> </w:t>
      </w:r>
      <w:proofErr w:type="spellStart"/>
      <w:r w:rsidR="00241294">
        <w:rPr>
          <w:rFonts w:cs="Times New Roman"/>
          <w:szCs w:val="24"/>
        </w:rPr>
        <w:t>usia</w:t>
      </w:r>
      <w:proofErr w:type="spellEnd"/>
      <w:r w:rsidR="00241294">
        <w:rPr>
          <w:rFonts w:cs="Times New Roman"/>
          <w:szCs w:val="24"/>
        </w:rPr>
        <w:t xml:space="preserve"> </w:t>
      </w:r>
      <w:proofErr w:type="spellStart"/>
      <w:r w:rsidR="00241294">
        <w:rPr>
          <w:rFonts w:cs="Times New Roman"/>
          <w:szCs w:val="24"/>
        </w:rPr>
        <w:t>sekolah</w:t>
      </w:r>
      <w:proofErr w:type="spellEnd"/>
      <w:r w:rsidR="000D0D34">
        <w:rPr>
          <w:rFonts w:cs="Times New Roman"/>
          <w:szCs w:val="24"/>
        </w:rPr>
        <w:t xml:space="preserve"> </w:t>
      </w:r>
      <w:proofErr w:type="spellStart"/>
      <w:r w:rsidR="000D0D34">
        <w:rPr>
          <w:rFonts w:cs="Times New Roman"/>
          <w:szCs w:val="24"/>
        </w:rPr>
        <w:t>lebih</w:t>
      </w:r>
      <w:proofErr w:type="spellEnd"/>
      <w:r w:rsidR="000D0D34">
        <w:rPr>
          <w:rFonts w:cs="Times New Roman"/>
          <w:szCs w:val="24"/>
        </w:rPr>
        <w:t xml:space="preserve"> </w:t>
      </w:r>
      <w:proofErr w:type="spellStart"/>
      <w:r w:rsidR="000D0D34">
        <w:rPr>
          <w:rFonts w:cs="Times New Roman"/>
          <w:szCs w:val="24"/>
        </w:rPr>
        <w:t>cenderung</w:t>
      </w:r>
      <w:proofErr w:type="spellEnd"/>
      <w:r w:rsidR="000D0D34">
        <w:rPr>
          <w:rFonts w:cs="Times New Roman"/>
          <w:szCs w:val="24"/>
        </w:rPr>
        <w:t xml:space="preserve"> </w:t>
      </w:r>
      <w:proofErr w:type="spellStart"/>
      <w:r w:rsidR="000D0D34">
        <w:rPr>
          <w:rFonts w:cs="Times New Roman"/>
          <w:szCs w:val="24"/>
        </w:rPr>
        <w:t>menghabiskan</w:t>
      </w:r>
      <w:proofErr w:type="spellEnd"/>
      <w:r w:rsidR="000D0D34">
        <w:rPr>
          <w:rFonts w:cs="Times New Roman"/>
          <w:szCs w:val="24"/>
        </w:rPr>
        <w:t xml:space="preserve"> </w:t>
      </w:r>
      <w:proofErr w:type="spellStart"/>
      <w:r w:rsidR="000D0D34">
        <w:rPr>
          <w:rFonts w:cs="Times New Roman"/>
          <w:szCs w:val="24"/>
        </w:rPr>
        <w:t>waktu</w:t>
      </w:r>
      <w:proofErr w:type="spellEnd"/>
      <w:r w:rsidR="000D0D34">
        <w:rPr>
          <w:rFonts w:cs="Times New Roman"/>
          <w:szCs w:val="24"/>
        </w:rPr>
        <w:t xml:space="preserve"> </w:t>
      </w:r>
      <w:proofErr w:type="spellStart"/>
      <w:r w:rsidR="000D0D34">
        <w:rPr>
          <w:rFonts w:cs="Times New Roman"/>
          <w:szCs w:val="24"/>
        </w:rPr>
        <w:t>lebih</w:t>
      </w:r>
      <w:proofErr w:type="spellEnd"/>
      <w:r w:rsidR="000D0D34">
        <w:rPr>
          <w:rFonts w:cs="Times New Roman"/>
          <w:szCs w:val="24"/>
        </w:rPr>
        <w:t xml:space="preserve"> </w:t>
      </w:r>
      <w:proofErr w:type="spellStart"/>
      <w:r w:rsidR="000D0D34">
        <w:rPr>
          <w:rFonts w:cs="Times New Roman"/>
          <w:szCs w:val="24"/>
        </w:rPr>
        <w:t>dari</w:t>
      </w:r>
      <w:proofErr w:type="spellEnd"/>
      <w:r w:rsidR="000D0D34">
        <w:rPr>
          <w:rFonts w:cs="Times New Roman"/>
          <w:szCs w:val="24"/>
        </w:rPr>
        <w:t xml:space="preserve"> 1 jam </w:t>
      </w:r>
      <w:proofErr w:type="spellStart"/>
      <w:r w:rsidR="000D0D34">
        <w:rPr>
          <w:rFonts w:cs="Times New Roman"/>
          <w:szCs w:val="24"/>
        </w:rPr>
        <w:t>untuk</w:t>
      </w:r>
      <w:proofErr w:type="spellEnd"/>
      <w:r w:rsidR="00241294">
        <w:rPr>
          <w:rFonts w:cs="Times New Roman"/>
          <w:szCs w:val="24"/>
        </w:rPr>
        <w:t xml:space="preserve"> </w:t>
      </w:r>
      <w:proofErr w:type="spellStart"/>
      <w:r w:rsidR="00241294">
        <w:rPr>
          <w:rFonts w:cs="Times New Roman"/>
          <w:szCs w:val="24"/>
        </w:rPr>
        <w:t>bermain</w:t>
      </w:r>
      <w:proofErr w:type="spellEnd"/>
      <w:r w:rsidR="00241294">
        <w:rPr>
          <w:rFonts w:cs="Times New Roman"/>
          <w:szCs w:val="24"/>
        </w:rPr>
        <w:t xml:space="preserve"> </w:t>
      </w:r>
      <w:r w:rsidR="00241294" w:rsidRPr="00241294">
        <w:rPr>
          <w:rFonts w:cs="Times New Roman"/>
          <w:i/>
          <w:iCs/>
          <w:szCs w:val="24"/>
        </w:rPr>
        <w:t>game online</w:t>
      </w:r>
      <w:r w:rsidR="000D0D34">
        <w:rPr>
          <w:rFonts w:cs="Times New Roman"/>
          <w:szCs w:val="24"/>
        </w:rPr>
        <w:t xml:space="preserve">. </w:t>
      </w:r>
      <w:proofErr w:type="spellStart"/>
      <w:r w:rsidR="000D0D34">
        <w:rPr>
          <w:rFonts w:cs="Times New Roman"/>
          <w:szCs w:val="24"/>
        </w:rPr>
        <w:t>Siswa</w:t>
      </w:r>
      <w:proofErr w:type="spellEnd"/>
      <w:r w:rsidR="000D0D34">
        <w:rPr>
          <w:rFonts w:cs="Times New Roman"/>
          <w:szCs w:val="24"/>
        </w:rPr>
        <w:t xml:space="preserve"> </w:t>
      </w:r>
      <w:proofErr w:type="spellStart"/>
      <w:r w:rsidR="000D0D34">
        <w:rPr>
          <w:rFonts w:cs="Times New Roman"/>
          <w:szCs w:val="24"/>
        </w:rPr>
        <w:t>memainkannya</w:t>
      </w:r>
      <w:proofErr w:type="spellEnd"/>
      <w:r w:rsidR="00241294">
        <w:rPr>
          <w:rFonts w:cs="Times New Roman"/>
          <w:i/>
          <w:iCs/>
          <w:szCs w:val="24"/>
        </w:rPr>
        <w:t xml:space="preserve"> </w:t>
      </w:r>
      <w:proofErr w:type="spellStart"/>
      <w:r w:rsidR="00241294">
        <w:rPr>
          <w:rFonts w:cs="Times New Roman"/>
          <w:szCs w:val="24"/>
        </w:rPr>
        <w:t>saat</w:t>
      </w:r>
      <w:proofErr w:type="spellEnd"/>
      <w:r w:rsidR="00241294">
        <w:rPr>
          <w:rFonts w:cs="Times New Roman"/>
          <w:szCs w:val="24"/>
        </w:rPr>
        <w:t xml:space="preserve"> </w:t>
      </w:r>
      <w:proofErr w:type="spellStart"/>
      <w:r w:rsidR="00241294">
        <w:rPr>
          <w:rFonts w:cs="Times New Roman"/>
          <w:szCs w:val="24"/>
        </w:rPr>
        <w:t>waktu</w:t>
      </w:r>
      <w:proofErr w:type="spellEnd"/>
      <w:r w:rsidR="00241294">
        <w:rPr>
          <w:rFonts w:cs="Times New Roman"/>
          <w:szCs w:val="24"/>
        </w:rPr>
        <w:t xml:space="preserve"> </w:t>
      </w:r>
      <w:proofErr w:type="spellStart"/>
      <w:r w:rsidR="00241294">
        <w:rPr>
          <w:rFonts w:cs="Times New Roman"/>
          <w:szCs w:val="24"/>
        </w:rPr>
        <w:t>luang</w:t>
      </w:r>
      <w:proofErr w:type="spellEnd"/>
      <w:r w:rsidR="00241294">
        <w:rPr>
          <w:rFonts w:cs="Times New Roman"/>
          <w:szCs w:val="24"/>
        </w:rPr>
        <w:t xml:space="preserve"> dan </w:t>
      </w:r>
      <w:proofErr w:type="spellStart"/>
      <w:r w:rsidR="00241294">
        <w:rPr>
          <w:rFonts w:cs="Times New Roman"/>
          <w:szCs w:val="24"/>
        </w:rPr>
        <w:t>sekedar</w:t>
      </w:r>
      <w:proofErr w:type="spellEnd"/>
      <w:r w:rsidR="00241294">
        <w:rPr>
          <w:rFonts w:cs="Times New Roman"/>
          <w:szCs w:val="24"/>
        </w:rPr>
        <w:t xml:space="preserve"> </w:t>
      </w:r>
      <w:proofErr w:type="spellStart"/>
      <w:r w:rsidR="00241294">
        <w:rPr>
          <w:rFonts w:cs="Times New Roman"/>
          <w:szCs w:val="24"/>
        </w:rPr>
        <w:t>sebagai</w:t>
      </w:r>
      <w:proofErr w:type="spellEnd"/>
      <w:r w:rsidR="00241294">
        <w:rPr>
          <w:rFonts w:cs="Times New Roman"/>
          <w:szCs w:val="24"/>
        </w:rPr>
        <w:t xml:space="preserve"> </w:t>
      </w:r>
      <w:proofErr w:type="spellStart"/>
      <w:r w:rsidR="00241294">
        <w:rPr>
          <w:rFonts w:cs="Times New Roman"/>
          <w:szCs w:val="24"/>
        </w:rPr>
        <w:t>hiburan</w:t>
      </w:r>
      <w:proofErr w:type="spellEnd"/>
      <w:r w:rsidR="00241294">
        <w:rPr>
          <w:rFonts w:cs="Times New Roman"/>
          <w:szCs w:val="24"/>
        </w:rPr>
        <w:t xml:space="preserve"> </w:t>
      </w:r>
      <w:proofErr w:type="spellStart"/>
      <w:r w:rsidR="00241294">
        <w:rPr>
          <w:rFonts w:cs="Times New Roman"/>
          <w:szCs w:val="24"/>
        </w:rPr>
        <w:t>sehingga</w:t>
      </w:r>
      <w:proofErr w:type="spellEnd"/>
      <w:r w:rsidR="00241294">
        <w:rPr>
          <w:rFonts w:cs="Times New Roman"/>
          <w:szCs w:val="24"/>
        </w:rPr>
        <w:t xml:space="preserve"> </w:t>
      </w:r>
      <w:proofErr w:type="spellStart"/>
      <w:r w:rsidR="00241294">
        <w:rPr>
          <w:rFonts w:cs="Times New Roman"/>
          <w:szCs w:val="24"/>
        </w:rPr>
        <w:t>tidak</w:t>
      </w:r>
      <w:proofErr w:type="spellEnd"/>
      <w:r w:rsidR="00241294">
        <w:rPr>
          <w:rFonts w:cs="Times New Roman"/>
          <w:szCs w:val="24"/>
        </w:rPr>
        <w:t xml:space="preserve"> </w:t>
      </w:r>
      <w:proofErr w:type="spellStart"/>
      <w:r w:rsidR="00241294">
        <w:rPr>
          <w:rFonts w:cs="Times New Roman"/>
          <w:szCs w:val="24"/>
        </w:rPr>
        <w:t>terlalu</w:t>
      </w:r>
      <w:proofErr w:type="spellEnd"/>
      <w:r w:rsidR="00241294">
        <w:rPr>
          <w:rFonts w:cs="Times New Roman"/>
          <w:szCs w:val="24"/>
        </w:rPr>
        <w:t xml:space="preserve"> </w:t>
      </w:r>
      <w:proofErr w:type="spellStart"/>
      <w:r w:rsidR="00241294">
        <w:rPr>
          <w:rFonts w:cs="Times New Roman"/>
          <w:szCs w:val="24"/>
        </w:rPr>
        <w:t>serius</w:t>
      </w:r>
      <w:proofErr w:type="spellEnd"/>
      <w:r w:rsidR="00241294">
        <w:rPr>
          <w:rFonts w:cs="Times New Roman"/>
          <w:szCs w:val="24"/>
        </w:rPr>
        <w:t xml:space="preserve"> </w:t>
      </w:r>
      <w:proofErr w:type="spellStart"/>
      <w:r w:rsidR="00241294">
        <w:rPr>
          <w:rFonts w:cs="Times New Roman"/>
          <w:szCs w:val="24"/>
        </w:rPr>
        <w:t>untuk</w:t>
      </w:r>
      <w:proofErr w:type="spellEnd"/>
      <w:r w:rsidR="00241294">
        <w:rPr>
          <w:rFonts w:cs="Times New Roman"/>
          <w:szCs w:val="24"/>
        </w:rPr>
        <w:t xml:space="preserve"> </w:t>
      </w:r>
      <w:proofErr w:type="spellStart"/>
      <w:r w:rsidR="00241294">
        <w:rPr>
          <w:rFonts w:cs="Times New Roman"/>
          <w:szCs w:val="24"/>
        </w:rPr>
        <w:t>memainkan</w:t>
      </w:r>
      <w:proofErr w:type="spellEnd"/>
      <w:r w:rsidR="001661F4">
        <w:rPr>
          <w:rFonts w:cs="Times New Roman"/>
          <w:szCs w:val="24"/>
        </w:rPr>
        <w:t xml:space="preserve"> </w:t>
      </w:r>
      <w:r w:rsidR="001661F4">
        <w:rPr>
          <w:rFonts w:cs="Times New Roman"/>
          <w:i/>
          <w:iCs/>
          <w:szCs w:val="24"/>
        </w:rPr>
        <w:t>game online</w:t>
      </w:r>
      <w:r w:rsidR="00241294">
        <w:rPr>
          <w:rFonts w:cs="Times New Roman"/>
          <w:szCs w:val="24"/>
        </w:rPr>
        <w:t xml:space="preserve">. Hal </w:t>
      </w:r>
      <w:proofErr w:type="spellStart"/>
      <w:r w:rsidR="00241294">
        <w:rPr>
          <w:rFonts w:cs="Times New Roman"/>
          <w:szCs w:val="24"/>
        </w:rPr>
        <w:t>ini</w:t>
      </w:r>
      <w:proofErr w:type="spellEnd"/>
      <w:r w:rsidR="00241294">
        <w:rPr>
          <w:rFonts w:cs="Times New Roman"/>
          <w:szCs w:val="24"/>
        </w:rPr>
        <w:t xml:space="preserve"> </w:t>
      </w:r>
      <w:proofErr w:type="spellStart"/>
      <w:r w:rsidR="00241294">
        <w:rPr>
          <w:rFonts w:cs="Times New Roman"/>
          <w:szCs w:val="24"/>
        </w:rPr>
        <w:t>didukung</w:t>
      </w:r>
      <w:proofErr w:type="spellEnd"/>
      <w:r w:rsidR="00241294">
        <w:rPr>
          <w:rFonts w:cs="Times New Roman"/>
          <w:szCs w:val="24"/>
        </w:rPr>
        <w:t xml:space="preserve"> </w:t>
      </w:r>
      <w:proofErr w:type="spellStart"/>
      <w:r w:rsidR="00241294">
        <w:rPr>
          <w:rFonts w:cs="Times New Roman"/>
          <w:szCs w:val="24"/>
        </w:rPr>
        <w:t>dari</w:t>
      </w:r>
      <w:proofErr w:type="spellEnd"/>
      <w:r w:rsidR="00241294">
        <w:rPr>
          <w:rFonts w:cs="Times New Roman"/>
          <w:szCs w:val="24"/>
        </w:rPr>
        <w:t xml:space="preserve"> </w:t>
      </w:r>
      <w:proofErr w:type="spellStart"/>
      <w:r w:rsidR="00241294">
        <w:rPr>
          <w:rFonts w:cs="Times New Roman"/>
          <w:szCs w:val="24"/>
        </w:rPr>
        <w:t>hasil</w:t>
      </w:r>
      <w:proofErr w:type="spellEnd"/>
      <w:r w:rsidR="00241294">
        <w:rPr>
          <w:rFonts w:cs="Times New Roman"/>
          <w:szCs w:val="24"/>
        </w:rPr>
        <w:t xml:space="preserve"> </w:t>
      </w:r>
      <w:proofErr w:type="spellStart"/>
      <w:r w:rsidR="00241294">
        <w:rPr>
          <w:rFonts w:cs="Times New Roman"/>
          <w:szCs w:val="24"/>
        </w:rPr>
        <w:t>penelitian</w:t>
      </w:r>
      <w:proofErr w:type="spellEnd"/>
      <w:r w:rsidR="00241294">
        <w:rPr>
          <w:rFonts w:cs="Times New Roman"/>
          <w:szCs w:val="24"/>
        </w:rPr>
        <w:t xml:space="preserve"> </w:t>
      </w:r>
      <w:proofErr w:type="spellStart"/>
      <w:r w:rsidR="00E51A19" w:rsidRPr="00E51A19">
        <w:rPr>
          <w:rFonts w:cs="Times New Roman"/>
          <w:szCs w:val="24"/>
        </w:rPr>
        <w:t>Terok</w:t>
      </w:r>
      <w:proofErr w:type="spellEnd"/>
      <w:r w:rsidR="00E51A19" w:rsidRPr="00E51A19">
        <w:rPr>
          <w:rFonts w:cs="Times New Roman"/>
          <w:szCs w:val="24"/>
        </w:rPr>
        <w:t xml:space="preserve">, </w:t>
      </w:r>
      <w:proofErr w:type="spellStart"/>
      <w:r w:rsidR="00E51A19" w:rsidRPr="00E51A19">
        <w:rPr>
          <w:rFonts w:cs="Times New Roman"/>
          <w:szCs w:val="24"/>
        </w:rPr>
        <w:t>Tololiu</w:t>
      </w:r>
      <w:proofErr w:type="spellEnd"/>
      <w:r w:rsidR="00E51A19" w:rsidRPr="00E51A19">
        <w:rPr>
          <w:rFonts w:cs="Times New Roman"/>
          <w:szCs w:val="24"/>
        </w:rPr>
        <w:t xml:space="preserve"> &amp; </w:t>
      </w:r>
      <w:proofErr w:type="spellStart"/>
      <w:r w:rsidR="00E51A19" w:rsidRPr="00E51A19">
        <w:rPr>
          <w:rFonts w:cs="Times New Roman"/>
          <w:szCs w:val="24"/>
        </w:rPr>
        <w:t>Rompis</w:t>
      </w:r>
      <w:proofErr w:type="spellEnd"/>
      <w:r w:rsidR="00E51A19">
        <w:rPr>
          <w:rFonts w:cs="Times New Roman"/>
          <w:szCs w:val="24"/>
        </w:rPr>
        <w:t xml:space="preserve"> (</w:t>
      </w:r>
      <w:r w:rsidR="00E51A19" w:rsidRPr="00E51A19">
        <w:rPr>
          <w:rFonts w:cs="Times New Roman"/>
          <w:szCs w:val="24"/>
        </w:rPr>
        <w:t>2018)</w:t>
      </w:r>
      <w:r w:rsidR="00E51A19">
        <w:rPr>
          <w:rFonts w:cs="Times New Roman"/>
          <w:szCs w:val="24"/>
        </w:rPr>
        <w:t xml:space="preserve"> yang </w:t>
      </w:r>
      <w:proofErr w:type="spellStart"/>
      <w:r w:rsidR="00E51A19">
        <w:rPr>
          <w:rFonts w:cs="Times New Roman"/>
          <w:szCs w:val="24"/>
        </w:rPr>
        <w:t>menyatakan</w:t>
      </w:r>
      <w:proofErr w:type="spellEnd"/>
      <w:r w:rsidR="00E51A19">
        <w:rPr>
          <w:rFonts w:cs="Times New Roman"/>
          <w:szCs w:val="24"/>
        </w:rPr>
        <w:t xml:space="preserve"> </w:t>
      </w:r>
      <w:proofErr w:type="spellStart"/>
      <w:r w:rsidR="00E51A19">
        <w:rPr>
          <w:rFonts w:cs="Times New Roman"/>
          <w:szCs w:val="24"/>
        </w:rPr>
        <w:t>bahwa</w:t>
      </w:r>
      <w:proofErr w:type="spellEnd"/>
      <w:r w:rsidR="00E51A19">
        <w:rPr>
          <w:rFonts w:cs="Times New Roman"/>
          <w:szCs w:val="24"/>
        </w:rPr>
        <w:t xml:space="preserve"> </w:t>
      </w:r>
      <w:proofErr w:type="spellStart"/>
      <w:r w:rsidR="00544449">
        <w:rPr>
          <w:rFonts w:cs="Times New Roman"/>
          <w:szCs w:val="24"/>
        </w:rPr>
        <w:t>siswa</w:t>
      </w:r>
      <w:proofErr w:type="spellEnd"/>
      <w:r w:rsidR="00544449">
        <w:rPr>
          <w:rFonts w:cs="Times New Roman"/>
          <w:szCs w:val="24"/>
        </w:rPr>
        <w:t xml:space="preserve"> </w:t>
      </w:r>
      <w:proofErr w:type="spellStart"/>
      <w:r w:rsidR="00544449">
        <w:rPr>
          <w:rFonts w:cs="Times New Roman"/>
          <w:szCs w:val="24"/>
        </w:rPr>
        <w:t>bermain</w:t>
      </w:r>
      <w:proofErr w:type="spellEnd"/>
      <w:r w:rsidR="00544449">
        <w:rPr>
          <w:rFonts w:cs="Times New Roman"/>
          <w:szCs w:val="24"/>
        </w:rPr>
        <w:t xml:space="preserve"> </w:t>
      </w:r>
      <w:r w:rsidR="00544449" w:rsidRPr="00544449">
        <w:rPr>
          <w:rFonts w:cs="Times New Roman"/>
          <w:i/>
          <w:iCs/>
          <w:szCs w:val="24"/>
        </w:rPr>
        <w:t>game online</w:t>
      </w:r>
      <w:r w:rsidR="00544449">
        <w:rPr>
          <w:rFonts w:cs="Times New Roman"/>
          <w:szCs w:val="24"/>
        </w:rPr>
        <w:t xml:space="preserve"> </w:t>
      </w:r>
      <w:proofErr w:type="spellStart"/>
      <w:r w:rsidR="00544449">
        <w:rPr>
          <w:rFonts w:cs="Times New Roman"/>
          <w:szCs w:val="24"/>
        </w:rPr>
        <w:t>sudah</w:t>
      </w:r>
      <w:proofErr w:type="spellEnd"/>
      <w:r w:rsidR="00544449">
        <w:rPr>
          <w:rFonts w:cs="Times New Roman"/>
          <w:szCs w:val="24"/>
        </w:rPr>
        <w:t xml:space="preserve"> </w:t>
      </w:r>
      <w:proofErr w:type="spellStart"/>
      <w:r w:rsidR="00544449">
        <w:rPr>
          <w:rFonts w:cs="Times New Roman"/>
          <w:szCs w:val="24"/>
        </w:rPr>
        <w:t>menjadi</w:t>
      </w:r>
      <w:proofErr w:type="spellEnd"/>
      <w:r w:rsidR="00544449">
        <w:rPr>
          <w:rFonts w:cs="Times New Roman"/>
          <w:szCs w:val="24"/>
        </w:rPr>
        <w:t xml:space="preserve"> </w:t>
      </w:r>
      <w:proofErr w:type="spellStart"/>
      <w:r w:rsidR="00544449">
        <w:rPr>
          <w:rFonts w:cs="Times New Roman"/>
          <w:szCs w:val="24"/>
        </w:rPr>
        <w:t>kebiasaan</w:t>
      </w:r>
      <w:proofErr w:type="spellEnd"/>
      <w:r w:rsidR="00544449">
        <w:rPr>
          <w:rFonts w:cs="Times New Roman"/>
          <w:szCs w:val="24"/>
        </w:rPr>
        <w:t xml:space="preserve"> </w:t>
      </w:r>
      <w:proofErr w:type="spellStart"/>
      <w:r w:rsidR="00544449">
        <w:rPr>
          <w:rFonts w:cs="Times New Roman"/>
          <w:szCs w:val="24"/>
        </w:rPr>
        <w:t>mereka</w:t>
      </w:r>
      <w:proofErr w:type="spellEnd"/>
      <w:r w:rsidR="00544449">
        <w:rPr>
          <w:rFonts w:cs="Times New Roman"/>
          <w:szCs w:val="24"/>
        </w:rPr>
        <w:t xml:space="preserve"> </w:t>
      </w:r>
      <w:proofErr w:type="spellStart"/>
      <w:r w:rsidR="00544449">
        <w:rPr>
          <w:rFonts w:cs="Times New Roman"/>
          <w:szCs w:val="24"/>
        </w:rPr>
        <w:t>dalam</w:t>
      </w:r>
      <w:proofErr w:type="spellEnd"/>
      <w:r w:rsidR="00544449">
        <w:rPr>
          <w:rFonts w:cs="Times New Roman"/>
          <w:szCs w:val="24"/>
        </w:rPr>
        <w:t xml:space="preserve"> </w:t>
      </w:r>
      <w:proofErr w:type="spellStart"/>
      <w:r w:rsidR="00544449">
        <w:rPr>
          <w:rFonts w:cs="Times New Roman"/>
          <w:szCs w:val="24"/>
        </w:rPr>
        <w:t>mengisi</w:t>
      </w:r>
      <w:proofErr w:type="spellEnd"/>
      <w:r w:rsidR="00544449">
        <w:rPr>
          <w:rFonts w:cs="Times New Roman"/>
          <w:szCs w:val="24"/>
        </w:rPr>
        <w:t xml:space="preserve"> </w:t>
      </w:r>
      <w:proofErr w:type="spellStart"/>
      <w:r w:rsidR="00544449">
        <w:rPr>
          <w:rFonts w:cs="Times New Roman"/>
          <w:szCs w:val="24"/>
        </w:rPr>
        <w:t>waktu</w:t>
      </w:r>
      <w:proofErr w:type="spellEnd"/>
      <w:r w:rsidR="00544449">
        <w:rPr>
          <w:rFonts w:cs="Times New Roman"/>
          <w:szCs w:val="24"/>
        </w:rPr>
        <w:t xml:space="preserve"> </w:t>
      </w:r>
      <w:proofErr w:type="spellStart"/>
      <w:r w:rsidR="00544449">
        <w:rPr>
          <w:rFonts w:cs="Times New Roman"/>
          <w:szCs w:val="24"/>
        </w:rPr>
        <w:t>luang</w:t>
      </w:r>
      <w:proofErr w:type="spellEnd"/>
      <w:r w:rsidR="00544449">
        <w:rPr>
          <w:rFonts w:cs="Times New Roman"/>
          <w:szCs w:val="24"/>
        </w:rPr>
        <w:t xml:space="preserve"> di </w:t>
      </w:r>
      <w:proofErr w:type="spellStart"/>
      <w:r w:rsidR="00544449">
        <w:rPr>
          <w:rFonts w:cs="Times New Roman"/>
          <w:szCs w:val="24"/>
        </w:rPr>
        <w:t>sekolah</w:t>
      </w:r>
      <w:proofErr w:type="spellEnd"/>
      <w:r w:rsidR="00544449">
        <w:rPr>
          <w:rFonts w:cs="Times New Roman"/>
          <w:szCs w:val="24"/>
        </w:rPr>
        <w:t xml:space="preserve"> </w:t>
      </w:r>
      <w:proofErr w:type="spellStart"/>
      <w:r w:rsidR="00544449">
        <w:rPr>
          <w:rFonts w:cs="Times New Roman"/>
          <w:szCs w:val="24"/>
        </w:rPr>
        <w:t>ataupun</w:t>
      </w:r>
      <w:proofErr w:type="spellEnd"/>
      <w:r w:rsidR="00544449">
        <w:rPr>
          <w:rFonts w:cs="Times New Roman"/>
          <w:szCs w:val="24"/>
        </w:rPr>
        <w:t xml:space="preserve"> </w:t>
      </w:r>
      <w:proofErr w:type="spellStart"/>
      <w:r w:rsidR="00544449">
        <w:rPr>
          <w:rFonts w:cs="Times New Roman"/>
          <w:szCs w:val="24"/>
        </w:rPr>
        <w:t>setelah</w:t>
      </w:r>
      <w:proofErr w:type="spellEnd"/>
      <w:r w:rsidR="00544449">
        <w:rPr>
          <w:rFonts w:cs="Times New Roman"/>
          <w:szCs w:val="24"/>
        </w:rPr>
        <w:t xml:space="preserve"> </w:t>
      </w:r>
      <w:proofErr w:type="spellStart"/>
      <w:r w:rsidR="00544449">
        <w:rPr>
          <w:rFonts w:cs="Times New Roman"/>
          <w:szCs w:val="24"/>
        </w:rPr>
        <w:t>pulang</w:t>
      </w:r>
      <w:proofErr w:type="spellEnd"/>
      <w:r w:rsidR="00544449">
        <w:rPr>
          <w:rFonts w:cs="Times New Roman"/>
          <w:szCs w:val="24"/>
        </w:rPr>
        <w:t xml:space="preserve"> </w:t>
      </w:r>
      <w:proofErr w:type="spellStart"/>
      <w:r w:rsidR="00544449">
        <w:rPr>
          <w:rFonts w:cs="Times New Roman"/>
          <w:szCs w:val="24"/>
        </w:rPr>
        <w:t>sekolah</w:t>
      </w:r>
      <w:proofErr w:type="spellEnd"/>
      <w:r w:rsidR="00544449">
        <w:rPr>
          <w:rFonts w:cs="Times New Roman"/>
          <w:szCs w:val="24"/>
        </w:rPr>
        <w:t xml:space="preserve"> </w:t>
      </w:r>
      <w:proofErr w:type="spellStart"/>
      <w:r w:rsidR="00544449">
        <w:rPr>
          <w:rFonts w:cs="Times New Roman"/>
          <w:szCs w:val="24"/>
        </w:rPr>
        <w:t>dengan</w:t>
      </w:r>
      <w:proofErr w:type="spellEnd"/>
      <w:r w:rsidR="00544449">
        <w:rPr>
          <w:rFonts w:cs="Times New Roman"/>
          <w:szCs w:val="24"/>
        </w:rPr>
        <w:t xml:space="preserve"> </w:t>
      </w:r>
      <w:proofErr w:type="spellStart"/>
      <w:r w:rsidR="00544449">
        <w:rPr>
          <w:rFonts w:cs="Times New Roman"/>
          <w:szCs w:val="24"/>
        </w:rPr>
        <w:t>sebagai</w:t>
      </w:r>
      <w:proofErr w:type="spellEnd"/>
      <w:r w:rsidR="00544449">
        <w:rPr>
          <w:rFonts w:cs="Times New Roman"/>
          <w:szCs w:val="24"/>
        </w:rPr>
        <w:t xml:space="preserve"> </w:t>
      </w:r>
      <w:proofErr w:type="spellStart"/>
      <w:r w:rsidR="00544449">
        <w:rPr>
          <w:rFonts w:cs="Times New Roman"/>
          <w:szCs w:val="24"/>
        </w:rPr>
        <w:t>hiburan</w:t>
      </w:r>
      <w:proofErr w:type="spellEnd"/>
      <w:r w:rsidR="00544449">
        <w:rPr>
          <w:rFonts w:cs="Times New Roman"/>
          <w:szCs w:val="24"/>
        </w:rPr>
        <w:t xml:space="preserve"> </w:t>
      </w:r>
      <w:proofErr w:type="spellStart"/>
      <w:r w:rsidR="00544449">
        <w:rPr>
          <w:rFonts w:cs="Times New Roman"/>
          <w:szCs w:val="24"/>
        </w:rPr>
        <w:t>untuk</w:t>
      </w:r>
      <w:proofErr w:type="spellEnd"/>
      <w:r w:rsidR="00544449">
        <w:rPr>
          <w:rFonts w:cs="Times New Roman"/>
          <w:szCs w:val="24"/>
        </w:rPr>
        <w:t xml:space="preserve"> </w:t>
      </w:r>
      <w:proofErr w:type="spellStart"/>
      <w:r w:rsidR="00544449">
        <w:rPr>
          <w:rFonts w:cs="Times New Roman"/>
          <w:szCs w:val="24"/>
        </w:rPr>
        <w:t>menghilangkan</w:t>
      </w:r>
      <w:proofErr w:type="spellEnd"/>
      <w:r w:rsidR="00544449">
        <w:rPr>
          <w:rFonts w:cs="Times New Roman"/>
          <w:szCs w:val="24"/>
        </w:rPr>
        <w:t xml:space="preserve"> rasa </w:t>
      </w:r>
      <w:proofErr w:type="spellStart"/>
      <w:r w:rsidR="00544449">
        <w:rPr>
          <w:rFonts w:cs="Times New Roman"/>
          <w:szCs w:val="24"/>
        </w:rPr>
        <w:t>penat</w:t>
      </w:r>
      <w:proofErr w:type="spellEnd"/>
      <w:r w:rsidR="00544449">
        <w:rPr>
          <w:rFonts w:cs="Times New Roman"/>
          <w:szCs w:val="24"/>
        </w:rPr>
        <w:t xml:space="preserve"> dan </w:t>
      </w:r>
      <w:proofErr w:type="spellStart"/>
      <w:r w:rsidR="00544449">
        <w:rPr>
          <w:rFonts w:cs="Times New Roman"/>
          <w:szCs w:val="24"/>
        </w:rPr>
        <w:t>jenuh</w:t>
      </w:r>
      <w:proofErr w:type="spellEnd"/>
      <w:r w:rsidR="00544449">
        <w:rPr>
          <w:rFonts w:cs="Times New Roman"/>
          <w:szCs w:val="24"/>
        </w:rPr>
        <w:t xml:space="preserve"> </w:t>
      </w:r>
      <w:proofErr w:type="spellStart"/>
      <w:r w:rsidR="00544449">
        <w:rPr>
          <w:rFonts w:cs="Times New Roman"/>
          <w:szCs w:val="24"/>
        </w:rPr>
        <w:t>setelah</w:t>
      </w:r>
      <w:proofErr w:type="spellEnd"/>
      <w:r w:rsidR="00544449">
        <w:rPr>
          <w:rFonts w:cs="Times New Roman"/>
          <w:szCs w:val="24"/>
        </w:rPr>
        <w:t xml:space="preserve"> </w:t>
      </w:r>
      <w:proofErr w:type="spellStart"/>
      <w:r w:rsidR="00544449">
        <w:rPr>
          <w:rFonts w:cs="Times New Roman"/>
          <w:szCs w:val="24"/>
        </w:rPr>
        <w:t>beraktivitas</w:t>
      </w:r>
      <w:proofErr w:type="spellEnd"/>
      <w:r w:rsidR="00544449">
        <w:rPr>
          <w:rFonts w:cs="Times New Roman"/>
          <w:szCs w:val="24"/>
        </w:rPr>
        <w:t xml:space="preserve"> </w:t>
      </w:r>
      <w:proofErr w:type="spellStart"/>
      <w:r w:rsidR="00544449">
        <w:rPr>
          <w:rFonts w:cs="Times New Roman"/>
          <w:szCs w:val="24"/>
        </w:rPr>
        <w:t>sehari</w:t>
      </w:r>
      <w:proofErr w:type="spellEnd"/>
      <w:r w:rsidR="00544449">
        <w:rPr>
          <w:rFonts w:cs="Times New Roman"/>
          <w:szCs w:val="24"/>
        </w:rPr>
        <w:t xml:space="preserve"> – </w:t>
      </w:r>
      <w:proofErr w:type="spellStart"/>
      <w:r w:rsidR="00544449">
        <w:rPr>
          <w:rFonts w:cs="Times New Roman"/>
          <w:szCs w:val="24"/>
        </w:rPr>
        <w:t>hari</w:t>
      </w:r>
      <w:proofErr w:type="spellEnd"/>
      <w:r w:rsidR="00544449">
        <w:rPr>
          <w:rFonts w:cs="Times New Roman"/>
          <w:szCs w:val="24"/>
        </w:rPr>
        <w:t xml:space="preserve"> yang </w:t>
      </w:r>
      <w:proofErr w:type="spellStart"/>
      <w:r w:rsidR="00544449">
        <w:rPr>
          <w:rFonts w:cs="Times New Roman"/>
          <w:szCs w:val="24"/>
        </w:rPr>
        <w:t>bisa</w:t>
      </w:r>
      <w:proofErr w:type="spellEnd"/>
      <w:r w:rsidR="00544449">
        <w:rPr>
          <w:rFonts w:cs="Times New Roman"/>
          <w:szCs w:val="24"/>
        </w:rPr>
        <w:t xml:space="preserve"> </w:t>
      </w:r>
      <w:proofErr w:type="spellStart"/>
      <w:r w:rsidR="00544449">
        <w:rPr>
          <w:rFonts w:cs="Times New Roman"/>
          <w:szCs w:val="24"/>
        </w:rPr>
        <w:t>menambah</w:t>
      </w:r>
      <w:proofErr w:type="spellEnd"/>
      <w:r w:rsidR="00544449">
        <w:rPr>
          <w:rFonts w:cs="Times New Roman"/>
          <w:szCs w:val="24"/>
        </w:rPr>
        <w:t xml:space="preserve"> </w:t>
      </w:r>
      <w:proofErr w:type="spellStart"/>
      <w:r w:rsidR="00544449">
        <w:rPr>
          <w:rFonts w:cs="Times New Roman"/>
          <w:szCs w:val="24"/>
        </w:rPr>
        <w:t>kedekatan</w:t>
      </w:r>
      <w:proofErr w:type="spellEnd"/>
      <w:r w:rsidR="00544449">
        <w:rPr>
          <w:rFonts w:cs="Times New Roman"/>
          <w:szCs w:val="24"/>
        </w:rPr>
        <w:t xml:space="preserve"> </w:t>
      </w:r>
      <w:proofErr w:type="spellStart"/>
      <w:r w:rsidR="00544449">
        <w:rPr>
          <w:rFonts w:cs="Times New Roman"/>
          <w:szCs w:val="24"/>
        </w:rPr>
        <w:t>dengan</w:t>
      </w:r>
      <w:proofErr w:type="spellEnd"/>
      <w:r w:rsidR="00544449">
        <w:rPr>
          <w:rFonts w:cs="Times New Roman"/>
          <w:szCs w:val="24"/>
        </w:rPr>
        <w:t xml:space="preserve"> </w:t>
      </w:r>
      <w:proofErr w:type="spellStart"/>
      <w:r w:rsidR="00544449">
        <w:rPr>
          <w:rFonts w:cs="Times New Roman"/>
          <w:szCs w:val="24"/>
        </w:rPr>
        <w:t>teman</w:t>
      </w:r>
      <w:proofErr w:type="spellEnd"/>
      <w:r w:rsidR="00544449">
        <w:rPr>
          <w:rFonts w:cs="Times New Roman"/>
          <w:szCs w:val="24"/>
        </w:rPr>
        <w:t xml:space="preserve"> </w:t>
      </w:r>
      <w:proofErr w:type="spellStart"/>
      <w:r w:rsidR="00544449">
        <w:rPr>
          <w:rFonts w:cs="Times New Roman"/>
          <w:szCs w:val="24"/>
        </w:rPr>
        <w:t>lainnya</w:t>
      </w:r>
      <w:proofErr w:type="spellEnd"/>
      <w:r w:rsidR="00544449">
        <w:rPr>
          <w:rFonts w:cs="Times New Roman"/>
          <w:szCs w:val="24"/>
        </w:rPr>
        <w:t>.</w:t>
      </w:r>
      <w:r w:rsidR="000D0D34">
        <w:rPr>
          <w:rFonts w:cs="Times New Roman"/>
          <w:szCs w:val="24"/>
        </w:rPr>
        <w:t xml:space="preserve"> </w:t>
      </w:r>
    </w:p>
    <w:p w14:paraId="710A0E40" w14:textId="711A9B58" w:rsidR="000D0D34" w:rsidRPr="000D0D34" w:rsidRDefault="003A412E" w:rsidP="000D0D34">
      <w:pPr>
        <w:spacing w:before="0" w:beforeAutospacing="0" w:after="0" w:afterAutospacing="0" w:line="480" w:lineRule="auto"/>
        <w:ind w:firstLine="567"/>
        <w:jc w:val="both"/>
        <w:rPr>
          <w:rFonts w:cs="Times New Roman"/>
          <w:szCs w:val="24"/>
        </w:rPr>
      </w:pPr>
      <w:r>
        <w:rPr>
          <w:rFonts w:cs="Times New Roman"/>
          <w:szCs w:val="24"/>
        </w:rPr>
        <w:t xml:space="preserve">Hasil </w:t>
      </w:r>
      <w:proofErr w:type="spellStart"/>
      <w:r>
        <w:rPr>
          <w:rFonts w:cs="Times New Roman"/>
          <w:szCs w:val="24"/>
        </w:rPr>
        <w:t>tabulasi</w:t>
      </w:r>
      <w:proofErr w:type="spellEnd"/>
      <w:r>
        <w:rPr>
          <w:rFonts w:cs="Times New Roman"/>
          <w:szCs w:val="24"/>
        </w:rPr>
        <w:t xml:space="preserve"> </w:t>
      </w:r>
      <w:proofErr w:type="spellStart"/>
      <w:r>
        <w:rPr>
          <w:rFonts w:cs="Times New Roman"/>
          <w:szCs w:val="24"/>
        </w:rPr>
        <w:t>silang</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proofErr w:type="spellStart"/>
      <w:r>
        <w:rPr>
          <w:rFonts w:cs="Times New Roman"/>
          <w:szCs w:val="24"/>
        </w:rPr>
        <w:t>intensitas</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beli</w:t>
      </w:r>
      <w:proofErr w:type="spellEnd"/>
      <w:r>
        <w:rPr>
          <w:rFonts w:cs="Times New Roman"/>
          <w:szCs w:val="24"/>
        </w:rPr>
        <w:t xml:space="preserve"> data internet yang </w:t>
      </w:r>
      <w:proofErr w:type="spellStart"/>
      <w:r>
        <w:rPr>
          <w:rFonts w:cs="Times New Roman"/>
          <w:szCs w:val="24"/>
        </w:rPr>
        <w:t>didominasi</w:t>
      </w:r>
      <w:proofErr w:type="spellEnd"/>
      <w:r>
        <w:rPr>
          <w:rFonts w:cs="Times New Roman"/>
          <w:szCs w:val="24"/>
        </w:rPr>
        <w:t xml:space="preserve"> </w:t>
      </w:r>
      <w:proofErr w:type="spellStart"/>
      <w:r>
        <w:rPr>
          <w:rFonts w:cs="Times New Roman"/>
          <w:szCs w:val="24"/>
        </w:rPr>
        <w:t>beli</w:t>
      </w:r>
      <w:proofErr w:type="spellEnd"/>
      <w:r>
        <w:rPr>
          <w:rFonts w:cs="Times New Roman"/>
          <w:szCs w:val="24"/>
        </w:rPr>
        <w:t xml:space="preserve"> data internet </w:t>
      </w:r>
      <w:proofErr w:type="spellStart"/>
      <w:r>
        <w:rPr>
          <w:rFonts w:cs="Times New Roman"/>
          <w:szCs w:val="24"/>
        </w:rPr>
        <w:t>dari</w:t>
      </w:r>
      <w:proofErr w:type="spellEnd"/>
      <w:r>
        <w:rPr>
          <w:rFonts w:cs="Times New Roman"/>
          <w:szCs w:val="24"/>
        </w:rPr>
        <w:t xml:space="preserve"> orang </w:t>
      </w:r>
      <w:proofErr w:type="spellStart"/>
      <w:r>
        <w:rPr>
          <w:rFonts w:cs="Times New Roman"/>
          <w:szCs w:val="24"/>
        </w:rPr>
        <w:t>tua</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104 orang (72.2%), </w:t>
      </w:r>
      <w:proofErr w:type="spellStart"/>
      <w:r>
        <w:rPr>
          <w:rFonts w:cs="Times New Roman"/>
          <w:szCs w:val="24"/>
        </w:rPr>
        <w:t>uang</w:t>
      </w:r>
      <w:proofErr w:type="spellEnd"/>
      <w:r>
        <w:rPr>
          <w:rFonts w:cs="Times New Roman"/>
          <w:szCs w:val="24"/>
        </w:rPr>
        <w:t xml:space="preserve"> </w:t>
      </w:r>
      <w:proofErr w:type="spellStart"/>
      <w:r>
        <w:rPr>
          <w:rFonts w:cs="Times New Roman"/>
          <w:szCs w:val="24"/>
        </w:rPr>
        <w:t>tabungan</w:t>
      </w:r>
      <w:proofErr w:type="spellEnd"/>
      <w:r>
        <w:rPr>
          <w:rFonts w:cs="Times New Roman"/>
          <w:szCs w:val="24"/>
        </w:rPr>
        <w:t xml:space="preserve"> </w:t>
      </w:r>
      <w:proofErr w:type="spellStart"/>
      <w:r>
        <w:rPr>
          <w:rFonts w:cs="Times New Roman"/>
          <w:szCs w:val="24"/>
        </w:rPr>
        <w:t>pribadi</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15 orang (10.4%), </w:t>
      </w:r>
      <w:proofErr w:type="spellStart"/>
      <w:r>
        <w:rPr>
          <w:rFonts w:cs="Times New Roman"/>
          <w:szCs w:val="24"/>
        </w:rPr>
        <w:t>uang</w:t>
      </w:r>
      <w:proofErr w:type="spellEnd"/>
      <w:r>
        <w:rPr>
          <w:rFonts w:cs="Times New Roman"/>
          <w:szCs w:val="24"/>
        </w:rPr>
        <w:t xml:space="preserve"> </w:t>
      </w:r>
      <w:proofErr w:type="spellStart"/>
      <w:r>
        <w:rPr>
          <w:rFonts w:cs="Times New Roman"/>
          <w:szCs w:val="24"/>
        </w:rPr>
        <w:t>saku</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25 orang (17.4%),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didominasi</w:t>
      </w:r>
      <w:proofErr w:type="spellEnd"/>
      <w:r>
        <w:rPr>
          <w:rFonts w:cs="Times New Roman"/>
          <w:szCs w:val="24"/>
        </w:rPr>
        <w:t xml:space="preserve"> oleh </w:t>
      </w:r>
      <w:proofErr w:type="spellStart"/>
      <w:r>
        <w:rPr>
          <w:rFonts w:cs="Times New Roman"/>
          <w:szCs w:val="24"/>
        </w:rPr>
        <w:t>beli</w:t>
      </w:r>
      <w:proofErr w:type="spellEnd"/>
      <w:r>
        <w:rPr>
          <w:rFonts w:cs="Times New Roman"/>
          <w:szCs w:val="24"/>
        </w:rPr>
        <w:t xml:space="preserve"> data internet </w:t>
      </w:r>
      <w:proofErr w:type="spellStart"/>
      <w:r>
        <w:rPr>
          <w:rFonts w:cs="Times New Roman"/>
          <w:szCs w:val="24"/>
        </w:rPr>
        <w:t>dari</w:t>
      </w:r>
      <w:proofErr w:type="spellEnd"/>
      <w:r>
        <w:rPr>
          <w:rFonts w:cs="Times New Roman"/>
          <w:szCs w:val="24"/>
        </w:rPr>
        <w:t xml:space="preserve"> </w:t>
      </w:r>
      <w:proofErr w:type="spellStart"/>
      <w:r w:rsidR="00D40F93">
        <w:rPr>
          <w:rFonts w:cs="Times New Roman"/>
          <w:szCs w:val="24"/>
        </w:rPr>
        <w:t>uang</w:t>
      </w:r>
      <w:proofErr w:type="spellEnd"/>
      <w:r w:rsidR="00D40F93">
        <w:rPr>
          <w:rFonts w:cs="Times New Roman"/>
          <w:szCs w:val="24"/>
        </w:rPr>
        <w:t xml:space="preserve"> </w:t>
      </w:r>
      <w:r>
        <w:rPr>
          <w:rFonts w:cs="Times New Roman"/>
          <w:szCs w:val="24"/>
        </w:rPr>
        <w:t xml:space="preserve">orang </w:t>
      </w:r>
      <w:proofErr w:type="spellStart"/>
      <w:r>
        <w:rPr>
          <w:rFonts w:cs="Times New Roman"/>
          <w:szCs w:val="24"/>
        </w:rPr>
        <w:t>tua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kategori</w:t>
      </w:r>
      <w:proofErr w:type="spellEnd"/>
      <w:r>
        <w:rPr>
          <w:rFonts w:cs="Times New Roman"/>
          <w:szCs w:val="24"/>
        </w:rPr>
        <w:t xml:space="preserve"> </w:t>
      </w:r>
      <w:proofErr w:type="spellStart"/>
      <w:r>
        <w:rPr>
          <w:rFonts w:cs="Times New Roman"/>
          <w:szCs w:val="24"/>
        </w:rPr>
        <w:t>intensitas</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58 orang (</w:t>
      </w:r>
      <w:r w:rsidR="009F3E9A">
        <w:rPr>
          <w:rFonts w:cs="Times New Roman"/>
          <w:szCs w:val="24"/>
        </w:rPr>
        <w:t xml:space="preserve">55.8%). </w:t>
      </w:r>
      <w:proofErr w:type="spellStart"/>
      <w:r w:rsidR="003718B1">
        <w:rPr>
          <w:rFonts w:cs="Times New Roman"/>
          <w:szCs w:val="24"/>
        </w:rPr>
        <w:t>Menurut</w:t>
      </w:r>
      <w:proofErr w:type="spellEnd"/>
      <w:r w:rsidR="003718B1">
        <w:rPr>
          <w:rFonts w:cs="Times New Roman"/>
          <w:szCs w:val="24"/>
        </w:rPr>
        <w:t xml:space="preserve"> </w:t>
      </w:r>
      <w:proofErr w:type="spellStart"/>
      <w:r w:rsidR="003718B1">
        <w:rPr>
          <w:rFonts w:cs="Times New Roman"/>
          <w:szCs w:val="24"/>
        </w:rPr>
        <w:t>peneliti</w:t>
      </w:r>
      <w:proofErr w:type="spellEnd"/>
      <w:r w:rsidR="003718B1">
        <w:rPr>
          <w:rFonts w:cs="Times New Roman"/>
          <w:szCs w:val="24"/>
        </w:rPr>
        <w:t xml:space="preserve">, </w:t>
      </w:r>
      <w:proofErr w:type="spellStart"/>
      <w:r w:rsidR="003718B1">
        <w:rPr>
          <w:rFonts w:cs="Times New Roman"/>
          <w:szCs w:val="24"/>
        </w:rPr>
        <w:t>hal</w:t>
      </w:r>
      <w:proofErr w:type="spellEnd"/>
      <w:r w:rsidR="003718B1">
        <w:rPr>
          <w:rFonts w:cs="Times New Roman"/>
          <w:szCs w:val="24"/>
        </w:rPr>
        <w:t xml:space="preserve"> </w:t>
      </w:r>
      <w:proofErr w:type="spellStart"/>
      <w:r w:rsidR="003718B1">
        <w:rPr>
          <w:rFonts w:cs="Times New Roman"/>
          <w:szCs w:val="24"/>
        </w:rPr>
        <w:t>ini</w:t>
      </w:r>
      <w:proofErr w:type="spellEnd"/>
      <w:r w:rsidR="003718B1">
        <w:rPr>
          <w:rFonts w:cs="Times New Roman"/>
          <w:szCs w:val="24"/>
        </w:rPr>
        <w:t xml:space="preserve"> </w:t>
      </w:r>
      <w:proofErr w:type="spellStart"/>
      <w:r w:rsidR="003718B1">
        <w:rPr>
          <w:rFonts w:cs="Times New Roman"/>
          <w:szCs w:val="24"/>
        </w:rPr>
        <w:t>dikarenakan</w:t>
      </w:r>
      <w:proofErr w:type="spellEnd"/>
      <w:r w:rsidR="003718B1">
        <w:rPr>
          <w:rFonts w:cs="Times New Roman"/>
          <w:szCs w:val="24"/>
        </w:rPr>
        <w:t xml:space="preserve"> orang </w:t>
      </w:r>
      <w:proofErr w:type="spellStart"/>
      <w:r w:rsidR="003718B1">
        <w:rPr>
          <w:rFonts w:cs="Times New Roman"/>
          <w:szCs w:val="24"/>
        </w:rPr>
        <w:t>tua</w:t>
      </w:r>
      <w:proofErr w:type="spellEnd"/>
      <w:r w:rsidR="003718B1">
        <w:rPr>
          <w:rFonts w:cs="Times New Roman"/>
          <w:szCs w:val="24"/>
        </w:rPr>
        <w:t xml:space="preserve"> </w:t>
      </w:r>
      <w:proofErr w:type="spellStart"/>
      <w:r w:rsidR="003718B1">
        <w:rPr>
          <w:rFonts w:cs="Times New Roman"/>
          <w:szCs w:val="24"/>
        </w:rPr>
        <w:t>telah</w:t>
      </w:r>
      <w:proofErr w:type="spellEnd"/>
      <w:r w:rsidR="003718B1">
        <w:rPr>
          <w:rFonts w:cs="Times New Roman"/>
          <w:szCs w:val="24"/>
        </w:rPr>
        <w:t xml:space="preserve"> </w:t>
      </w:r>
      <w:proofErr w:type="spellStart"/>
      <w:r w:rsidR="003718B1">
        <w:rPr>
          <w:rFonts w:cs="Times New Roman"/>
          <w:szCs w:val="24"/>
        </w:rPr>
        <w:t>memfasilitasi</w:t>
      </w:r>
      <w:proofErr w:type="spellEnd"/>
      <w:r w:rsidR="003718B1">
        <w:rPr>
          <w:rFonts w:cs="Times New Roman"/>
          <w:szCs w:val="24"/>
        </w:rPr>
        <w:t xml:space="preserve"> dan </w:t>
      </w:r>
      <w:proofErr w:type="spellStart"/>
      <w:r w:rsidR="003718B1">
        <w:rPr>
          <w:rFonts w:cs="Times New Roman"/>
          <w:szCs w:val="24"/>
        </w:rPr>
        <w:t>mencukupi</w:t>
      </w:r>
      <w:proofErr w:type="spellEnd"/>
      <w:r w:rsidR="003718B1">
        <w:rPr>
          <w:rFonts w:cs="Times New Roman"/>
          <w:szCs w:val="24"/>
        </w:rPr>
        <w:t xml:space="preserve"> </w:t>
      </w:r>
      <w:proofErr w:type="spellStart"/>
      <w:r w:rsidR="003718B1">
        <w:rPr>
          <w:rFonts w:cs="Times New Roman"/>
          <w:szCs w:val="24"/>
        </w:rPr>
        <w:t>semua</w:t>
      </w:r>
      <w:proofErr w:type="spellEnd"/>
      <w:r w:rsidR="003718B1">
        <w:rPr>
          <w:rFonts w:cs="Times New Roman"/>
          <w:szCs w:val="24"/>
        </w:rPr>
        <w:t xml:space="preserve"> </w:t>
      </w:r>
      <w:proofErr w:type="spellStart"/>
      <w:r w:rsidR="003718B1">
        <w:rPr>
          <w:rFonts w:cs="Times New Roman"/>
          <w:szCs w:val="24"/>
        </w:rPr>
        <w:t>kebutuhan</w:t>
      </w:r>
      <w:proofErr w:type="spellEnd"/>
      <w:r w:rsidR="003718B1">
        <w:rPr>
          <w:rFonts w:cs="Times New Roman"/>
          <w:szCs w:val="24"/>
        </w:rPr>
        <w:t xml:space="preserve"> </w:t>
      </w:r>
      <w:r w:rsidR="00A12188">
        <w:rPr>
          <w:rFonts w:cs="Times New Roman"/>
          <w:szCs w:val="24"/>
        </w:rPr>
        <w:t xml:space="preserve">yang </w:t>
      </w:r>
      <w:proofErr w:type="spellStart"/>
      <w:r w:rsidR="00A12188">
        <w:rPr>
          <w:rFonts w:cs="Times New Roman"/>
          <w:szCs w:val="24"/>
        </w:rPr>
        <w:t>diperlukan</w:t>
      </w:r>
      <w:proofErr w:type="spellEnd"/>
      <w:r w:rsidR="00A12188">
        <w:rPr>
          <w:rFonts w:cs="Times New Roman"/>
          <w:szCs w:val="24"/>
        </w:rPr>
        <w:t xml:space="preserve"> </w:t>
      </w:r>
      <w:proofErr w:type="spellStart"/>
      <w:r w:rsidR="003718B1">
        <w:rPr>
          <w:rFonts w:cs="Times New Roman"/>
          <w:szCs w:val="24"/>
        </w:rPr>
        <w:t>anaknya</w:t>
      </w:r>
      <w:proofErr w:type="spellEnd"/>
      <w:r w:rsidR="003718B1">
        <w:rPr>
          <w:rFonts w:cs="Times New Roman"/>
          <w:szCs w:val="24"/>
        </w:rPr>
        <w:t xml:space="preserve">. </w:t>
      </w:r>
      <w:proofErr w:type="spellStart"/>
      <w:r w:rsidR="003718B1">
        <w:rPr>
          <w:rFonts w:cs="Times New Roman"/>
          <w:szCs w:val="24"/>
        </w:rPr>
        <w:t>Siswa</w:t>
      </w:r>
      <w:proofErr w:type="spellEnd"/>
      <w:r w:rsidR="003718B1">
        <w:rPr>
          <w:rFonts w:cs="Times New Roman"/>
          <w:szCs w:val="24"/>
        </w:rPr>
        <w:t xml:space="preserve"> </w:t>
      </w:r>
      <w:proofErr w:type="spellStart"/>
      <w:r w:rsidR="003718B1">
        <w:rPr>
          <w:rFonts w:cs="Times New Roman"/>
          <w:szCs w:val="24"/>
        </w:rPr>
        <w:t>lebih</w:t>
      </w:r>
      <w:proofErr w:type="spellEnd"/>
      <w:r w:rsidR="003718B1">
        <w:rPr>
          <w:rFonts w:cs="Times New Roman"/>
          <w:szCs w:val="24"/>
        </w:rPr>
        <w:t xml:space="preserve"> </w:t>
      </w:r>
      <w:proofErr w:type="spellStart"/>
      <w:r w:rsidR="003718B1">
        <w:rPr>
          <w:rFonts w:cs="Times New Roman"/>
          <w:szCs w:val="24"/>
        </w:rPr>
        <w:t>sering</w:t>
      </w:r>
      <w:proofErr w:type="spellEnd"/>
      <w:r w:rsidR="003718B1">
        <w:rPr>
          <w:rFonts w:cs="Times New Roman"/>
          <w:szCs w:val="24"/>
        </w:rPr>
        <w:t xml:space="preserve"> </w:t>
      </w:r>
      <w:proofErr w:type="spellStart"/>
      <w:r w:rsidR="003718B1">
        <w:rPr>
          <w:rFonts w:cs="Times New Roman"/>
          <w:szCs w:val="24"/>
        </w:rPr>
        <w:t>meminta</w:t>
      </w:r>
      <w:proofErr w:type="spellEnd"/>
      <w:r w:rsidR="003718B1">
        <w:rPr>
          <w:rFonts w:cs="Times New Roman"/>
          <w:szCs w:val="24"/>
        </w:rPr>
        <w:t xml:space="preserve"> </w:t>
      </w:r>
      <w:proofErr w:type="spellStart"/>
      <w:r w:rsidR="003718B1">
        <w:rPr>
          <w:rFonts w:cs="Times New Roman"/>
          <w:szCs w:val="24"/>
        </w:rPr>
        <w:t>dibelikan</w:t>
      </w:r>
      <w:proofErr w:type="spellEnd"/>
      <w:r w:rsidR="003718B1">
        <w:rPr>
          <w:rFonts w:cs="Times New Roman"/>
          <w:szCs w:val="24"/>
        </w:rPr>
        <w:t xml:space="preserve"> data internet </w:t>
      </w:r>
      <w:proofErr w:type="spellStart"/>
      <w:r w:rsidR="003718B1">
        <w:rPr>
          <w:rFonts w:cs="Times New Roman"/>
          <w:szCs w:val="24"/>
        </w:rPr>
        <w:t>dari</w:t>
      </w:r>
      <w:proofErr w:type="spellEnd"/>
      <w:r w:rsidR="003718B1">
        <w:rPr>
          <w:rFonts w:cs="Times New Roman"/>
          <w:szCs w:val="24"/>
        </w:rPr>
        <w:t xml:space="preserve"> </w:t>
      </w:r>
      <w:proofErr w:type="spellStart"/>
      <w:r w:rsidR="003718B1">
        <w:rPr>
          <w:rFonts w:cs="Times New Roman"/>
          <w:szCs w:val="24"/>
        </w:rPr>
        <w:t>uang</w:t>
      </w:r>
      <w:proofErr w:type="spellEnd"/>
      <w:r w:rsidR="003718B1">
        <w:rPr>
          <w:rFonts w:cs="Times New Roman"/>
          <w:szCs w:val="24"/>
        </w:rPr>
        <w:t xml:space="preserve"> orang </w:t>
      </w:r>
      <w:proofErr w:type="spellStart"/>
      <w:r w:rsidR="003718B1">
        <w:rPr>
          <w:rFonts w:cs="Times New Roman"/>
          <w:szCs w:val="24"/>
        </w:rPr>
        <w:t>tua</w:t>
      </w:r>
      <w:proofErr w:type="spellEnd"/>
      <w:r w:rsidR="003718B1">
        <w:rPr>
          <w:rFonts w:cs="Times New Roman"/>
          <w:szCs w:val="24"/>
        </w:rPr>
        <w:t xml:space="preserve"> </w:t>
      </w:r>
      <w:proofErr w:type="spellStart"/>
      <w:r w:rsidR="003718B1">
        <w:rPr>
          <w:rFonts w:cs="Times New Roman"/>
          <w:szCs w:val="24"/>
        </w:rPr>
        <w:t>karena</w:t>
      </w:r>
      <w:proofErr w:type="spellEnd"/>
      <w:r w:rsidR="003718B1">
        <w:rPr>
          <w:rFonts w:cs="Times New Roman"/>
          <w:szCs w:val="24"/>
        </w:rPr>
        <w:t xml:space="preserve"> </w:t>
      </w:r>
      <w:proofErr w:type="spellStart"/>
      <w:r w:rsidR="003718B1">
        <w:rPr>
          <w:rFonts w:cs="Times New Roman"/>
          <w:szCs w:val="24"/>
        </w:rPr>
        <w:t>enggan</w:t>
      </w:r>
      <w:proofErr w:type="spellEnd"/>
      <w:r w:rsidR="003718B1">
        <w:rPr>
          <w:rFonts w:cs="Times New Roman"/>
          <w:szCs w:val="24"/>
        </w:rPr>
        <w:t xml:space="preserve"> </w:t>
      </w:r>
      <w:proofErr w:type="spellStart"/>
      <w:r w:rsidR="003718B1">
        <w:rPr>
          <w:rFonts w:cs="Times New Roman"/>
          <w:szCs w:val="24"/>
        </w:rPr>
        <w:t>memakai</w:t>
      </w:r>
      <w:proofErr w:type="spellEnd"/>
      <w:r w:rsidR="003718B1">
        <w:rPr>
          <w:rFonts w:cs="Times New Roman"/>
          <w:szCs w:val="24"/>
        </w:rPr>
        <w:t xml:space="preserve"> </w:t>
      </w:r>
      <w:proofErr w:type="spellStart"/>
      <w:r w:rsidR="003718B1">
        <w:rPr>
          <w:rFonts w:cs="Times New Roman"/>
          <w:szCs w:val="24"/>
        </w:rPr>
        <w:t>uang</w:t>
      </w:r>
      <w:proofErr w:type="spellEnd"/>
      <w:r w:rsidR="003718B1">
        <w:rPr>
          <w:rFonts w:cs="Times New Roman"/>
          <w:szCs w:val="24"/>
        </w:rPr>
        <w:t xml:space="preserve"> </w:t>
      </w:r>
      <w:proofErr w:type="spellStart"/>
      <w:r w:rsidR="003718B1">
        <w:rPr>
          <w:rFonts w:cs="Times New Roman"/>
          <w:szCs w:val="24"/>
        </w:rPr>
        <w:t>saku</w:t>
      </w:r>
      <w:proofErr w:type="spellEnd"/>
      <w:r w:rsidR="003718B1">
        <w:rPr>
          <w:rFonts w:cs="Times New Roman"/>
          <w:szCs w:val="24"/>
        </w:rPr>
        <w:t xml:space="preserve"> </w:t>
      </w:r>
      <w:proofErr w:type="spellStart"/>
      <w:r w:rsidR="003718B1">
        <w:rPr>
          <w:rFonts w:cs="Times New Roman"/>
          <w:szCs w:val="24"/>
        </w:rPr>
        <w:t>sekolah</w:t>
      </w:r>
      <w:proofErr w:type="spellEnd"/>
      <w:r w:rsidR="00A12188">
        <w:rPr>
          <w:rFonts w:cs="Times New Roman"/>
          <w:szCs w:val="24"/>
        </w:rPr>
        <w:t xml:space="preserve"> dan </w:t>
      </w:r>
      <w:proofErr w:type="spellStart"/>
      <w:r w:rsidR="00A12188">
        <w:rPr>
          <w:rFonts w:cs="Times New Roman"/>
          <w:szCs w:val="24"/>
        </w:rPr>
        <w:t>uang</w:t>
      </w:r>
      <w:proofErr w:type="spellEnd"/>
      <w:r w:rsidR="00A12188">
        <w:rPr>
          <w:rFonts w:cs="Times New Roman"/>
          <w:szCs w:val="24"/>
        </w:rPr>
        <w:t xml:space="preserve"> </w:t>
      </w:r>
      <w:proofErr w:type="spellStart"/>
      <w:r w:rsidR="00A12188">
        <w:rPr>
          <w:rFonts w:cs="Times New Roman"/>
          <w:szCs w:val="24"/>
        </w:rPr>
        <w:t>tabungan</w:t>
      </w:r>
      <w:proofErr w:type="spellEnd"/>
      <w:r w:rsidR="00A12188">
        <w:rPr>
          <w:rFonts w:cs="Times New Roman"/>
          <w:szCs w:val="24"/>
        </w:rPr>
        <w:t xml:space="preserve"> </w:t>
      </w:r>
      <w:proofErr w:type="spellStart"/>
      <w:r w:rsidR="00A12188">
        <w:rPr>
          <w:rFonts w:cs="Times New Roman"/>
          <w:szCs w:val="24"/>
        </w:rPr>
        <w:t>pribadi</w:t>
      </w:r>
      <w:proofErr w:type="spellEnd"/>
      <w:r w:rsidR="00A12188">
        <w:rPr>
          <w:rFonts w:cs="Times New Roman"/>
          <w:szCs w:val="24"/>
        </w:rPr>
        <w:t xml:space="preserve"> </w:t>
      </w:r>
      <w:proofErr w:type="spellStart"/>
      <w:r w:rsidR="00A12188">
        <w:rPr>
          <w:rFonts w:cs="Times New Roman"/>
          <w:szCs w:val="24"/>
        </w:rPr>
        <w:t>karena</w:t>
      </w:r>
      <w:proofErr w:type="spellEnd"/>
      <w:r w:rsidR="00A12188">
        <w:rPr>
          <w:rFonts w:cs="Times New Roman"/>
          <w:szCs w:val="24"/>
        </w:rPr>
        <w:t xml:space="preserve"> </w:t>
      </w:r>
      <w:proofErr w:type="spellStart"/>
      <w:r w:rsidR="00A12188">
        <w:rPr>
          <w:rFonts w:cs="Times New Roman"/>
          <w:szCs w:val="24"/>
        </w:rPr>
        <w:t>bisa</w:t>
      </w:r>
      <w:proofErr w:type="spellEnd"/>
      <w:r w:rsidR="00A12188">
        <w:rPr>
          <w:rFonts w:cs="Times New Roman"/>
          <w:szCs w:val="24"/>
        </w:rPr>
        <w:t xml:space="preserve"> </w:t>
      </w:r>
      <w:proofErr w:type="spellStart"/>
      <w:r w:rsidR="00A12188">
        <w:rPr>
          <w:rFonts w:cs="Times New Roman"/>
          <w:szCs w:val="24"/>
        </w:rPr>
        <w:t>digunakan</w:t>
      </w:r>
      <w:proofErr w:type="spellEnd"/>
      <w:r w:rsidR="00A12188">
        <w:rPr>
          <w:rFonts w:cs="Times New Roman"/>
          <w:szCs w:val="24"/>
        </w:rPr>
        <w:t xml:space="preserve"> </w:t>
      </w:r>
      <w:proofErr w:type="spellStart"/>
      <w:r w:rsidR="00A12188">
        <w:rPr>
          <w:rFonts w:cs="Times New Roman"/>
          <w:szCs w:val="24"/>
        </w:rPr>
        <w:t>untuk</w:t>
      </w:r>
      <w:proofErr w:type="spellEnd"/>
      <w:r w:rsidR="00A12188">
        <w:rPr>
          <w:rFonts w:cs="Times New Roman"/>
          <w:szCs w:val="24"/>
        </w:rPr>
        <w:t xml:space="preserve"> </w:t>
      </w:r>
      <w:proofErr w:type="spellStart"/>
      <w:r w:rsidR="00A12188">
        <w:rPr>
          <w:rFonts w:cs="Times New Roman"/>
          <w:szCs w:val="24"/>
        </w:rPr>
        <w:t>membeli</w:t>
      </w:r>
      <w:proofErr w:type="spellEnd"/>
      <w:r w:rsidR="00A12188">
        <w:rPr>
          <w:rFonts w:cs="Times New Roman"/>
          <w:szCs w:val="24"/>
        </w:rPr>
        <w:t xml:space="preserve"> </w:t>
      </w:r>
      <w:proofErr w:type="spellStart"/>
      <w:r w:rsidR="00A12188">
        <w:rPr>
          <w:rFonts w:cs="Times New Roman"/>
          <w:szCs w:val="24"/>
        </w:rPr>
        <w:t>jajan</w:t>
      </w:r>
      <w:proofErr w:type="spellEnd"/>
      <w:r w:rsidR="00A12188">
        <w:rPr>
          <w:rFonts w:cs="Times New Roman"/>
          <w:szCs w:val="24"/>
        </w:rPr>
        <w:t xml:space="preserve"> di </w:t>
      </w:r>
      <w:proofErr w:type="spellStart"/>
      <w:r w:rsidR="00A12188">
        <w:rPr>
          <w:rFonts w:cs="Times New Roman"/>
          <w:szCs w:val="24"/>
        </w:rPr>
        <w:t>sekolah</w:t>
      </w:r>
      <w:proofErr w:type="spellEnd"/>
      <w:r w:rsidR="00A12188">
        <w:rPr>
          <w:rFonts w:cs="Times New Roman"/>
          <w:szCs w:val="24"/>
        </w:rPr>
        <w:t xml:space="preserve"> </w:t>
      </w:r>
      <w:proofErr w:type="spellStart"/>
      <w:r w:rsidR="00A12188">
        <w:rPr>
          <w:rFonts w:cs="Times New Roman"/>
          <w:szCs w:val="24"/>
        </w:rPr>
        <w:t>maupun</w:t>
      </w:r>
      <w:proofErr w:type="spellEnd"/>
      <w:r w:rsidR="00A12188">
        <w:rPr>
          <w:rFonts w:cs="Times New Roman"/>
          <w:szCs w:val="24"/>
        </w:rPr>
        <w:t xml:space="preserve"> </w:t>
      </w:r>
      <w:proofErr w:type="spellStart"/>
      <w:r w:rsidR="00A12188">
        <w:rPr>
          <w:rFonts w:cs="Times New Roman"/>
          <w:szCs w:val="24"/>
        </w:rPr>
        <w:t>kebutuhan</w:t>
      </w:r>
      <w:proofErr w:type="spellEnd"/>
      <w:r w:rsidR="00A12188">
        <w:rPr>
          <w:rFonts w:cs="Times New Roman"/>
          <w:szCs w:val="24"/>
        </w:rPr>
        <w:t xml:space="preserve"> </w:t>
      </w:r>
      <w:proofErr w:type="spellStart"/>
      <w:r w:rsidR="00D40F93">
        <w:rPr>
          <w:rFonts w:cs="Times New Roman"/>
          <w:szCs w:val="24"/>
        </w:rPr>
        <w:t>lainnya</w:t>
      </w:r>
      <w:proofErr w:type="spellEnd"/>
      <w:r w:rsidR="003718B1">
        <w:rPr>
          <w:rFonts w:cs="Times New Roman"/>
          <w:szCs w:val="24"/>
        </w:rPr>
        <w:t xml:space="preserve">. </w:t>
      </w:r>
      <w:r w:rsidR="000B0D66">
        <w:rPr>
          <w:rFonts w:cs="Times New Roman"/>
          <w:szCs w:val="24"/>
        </w:rPr>
        <w:t xml:space="preserve">Hal </w:t>
      </w:r>
      <w:proofErr w:type="spellStart"/>
      <w:r w:rsidR="000B0D66">
        <w:rPr>
          <w:rFonts w:cs="Times New Roman"/>
          <w:szCs w:val="24"/>
        </w:rPr>
        <w:t>ini</w:t>
      </w:r>
      <w:proofErr w:type="spellEnd"/>
      <w:r w:rsidR="000B0D66">
        <w:rPr>
          <w:rFonts w:cs="Times New Roman"/>
          <w:szCs w:val="24"/>
        </w:rPr>
        <w:t xml:space="preserve"> </w:t>
      </w:r>
      <w:proofErr w:type="spellStart"/>
      <w:r w:rsidR="000B0D66">
        <w:rPr>
          <w:rFonts w:cs="Times New Roman"/>
          <w:szCs w:val="24"/>
        </w:rPr>
        <w:t>didukung</w:t>
      </w:r>
      <w:proofErr w:type="spellEnd"/>
      <w:r w:rsidR="000B0D66">
        <w:rPr>
          <w:rFonts w:cs="Times New Roman"/>
          <w:szCs w:val="24"/>
        </w:rPr>
        <w:t xml:space="preserve"> </w:t>
      </w:r>
      <w:proofErr w:type="spellStart"/>
      <w:r w:rsidR="000B0D66">
        <w:rPr>
          <w:rFonts w:cs="Times New Roman"/>
          <w:szCs w:val="24"/>
        </w:rPr>
        <w:t>dari</w:t>
      </w:r>
      <w:proofErr w:type="spellEnd"/>
      <w:r w:rsidR="000B0D66">
        <w:rPr>
          <w:rFonts w:cs="Times New Roman"/>
          <w:szCs w:val="24"/>
        </w:rPr>
        <w:t xml:space="preserve"> </w:t>
      </w:r>
      <w:proofErr w:type="spellStart"/>
      <w:r w:rsidR="000B0D66">
        <w:rPr>
          <w:rFonts w:cs="Times New Roman"/>
          <w:szCs w:val="24"/>
        </w:rPr>
        <w:t>hasil</w:t>
      </w:r>
      <w:proofErr w:type="spellEnd"/>
      <w:r w:rsidR="000B0D66">
        <w:rPr>
          <w:rFonts w:cs="Times New Roman"/>
          <w:szCs w:val="24"/>
        </w:rPr>
        <w:t xml:space="preserve"> </w:t>
      </w:r>
      <w:proofErr w:type="spellStart"/>
      <w:r w:rsidR="000B0D66">
        <w:rPr>
          <w:rFonts w:cs="Times New Roman"/>
          <w:szCs w:val="24"/>
        </w:rPr>
        <w:t>penelitian</w:t>
      </w:r>
      <w:proofErr w:type="spellEnd"/>
      <w:r w:rsidR="000B0D66">
        <w:rPr>
          <w:rFonts w:cs="Times New Roman"/>
          <w:szCs w:val="24"/>
        </w:rPr>
        <w:t xml:space="preserve"> </w:t>
      </w:r>
      <w:proofErr w:type="spellStart"/>
      <w:r w:rsidR="00243DAC" w:rsidRPr="00243DAC">
        <w:rPr>
          <w:rFonts w:cs="Times New Roman"/>
          <w:szCs w:val="24"/>
        </w:rPr>
        <w:lastRenderedPageBreak/>
        <w:t>Lutfiwati</w:t>
      </w:r>
      <w:proofErr w:type="spellEnd"/>
      <w:r w:rsidR="00243DAC">
        <w:rPr>
          <w:rFonts w:cs="Times New Roman"/>
          <w:szCs w:val="24"/>
        </w:rPr>
        <w:t xml:space="preserve"> (</w:t>
      </w:r>
      <w:r w:rsidR="00243DAC" w:rsidRPr="00243DAC">
        <w:rPr>
          <w:rFonts w:cs="Times New Roman"/>
          <w:szCs w:val="24"/>
        </w:rPr>
        <w:t>2018)</w:t>
      </w:r>
      <w:r w:rsidR="00205693">
        <w:rPr>
          <w:rFonts w:cs="Times New Roman"/>
          <w:szCs w:val="24"/>
        </w:rPr>
        <w:t xml:space="preserve"> yang </w:t>
      </w:r>
      <w:proofErr w:type="spellStart"/>
      <w:r w:rsidR="00205693">
        <w:rPr>
          <w:rFonts w:cs="Times New Roman"/>
          <w:szCs w:val="24"/>
        </w:rPr>
        <w:t>mengatakan</w:t>
      </w:r>
      <w:proofErr w:type="spellEnd"/>
      <w:r w:rsidR="00205693">
        <w:rPr>
          <w:rFonts w:cs="Times New Roman"/>
          <w:szCs w:val="24"/>
        </w:rPr>
        <w:t xml:space="preserve"> </w:t>
      </w:r>
      <w:proofErr w:type="spellStart"/>
      <w:r w:rsidR="00205693">
        <w:rPr>
          <w:rFonts w:cs="Times New Roman"/>
          <w:szCs w:val="24"/>
        </w:rPr>
        <w:t>bahwa</w:t>
      </w:r>
      <w:proofErr w:type="spellEnd"/>
      <w:r w:rsidR="00205693">
        <w:rPr>
          <w:rFonts w:cs="Times New Roman"/>
          <w:szCs w:val="24"/>
        </w:rPr>
        <w:t xml:space="preserve"> orang </w:t>
      </w:r>
      <w:proofErr w:type="spellStart"/>
      <w:r w:rsidR="00205693">
        <w:rPr>
          <w:rFonts w:cs="Times New Roman"/>
          <w:szCs w:val="24"/>
        </w:rPr>
        <w:t>tua</w:t>
      </w:r>
      <w:proofErr w:type="spellEnd"/>
      <w:r w:rsidR="00205693">
        <w:rPr>
          <w:rFonts w:cs="Times New Roman"/>
          <w:szCs w:val="24"/>
        </w:rPr>
        <w:t xml:space="preserve"> </w:t>
      </w:r>
      <w:proofErr w:type="spellStart"/>
      <w:r w:rsidR="00205693">
        <w:rPr>
          <w:rFonts w:cs="Times New Roman"/>
          <w:szCs w:val="24"/>
        </w:rPr>
        <w:t>memberikan</w:t>
      </w:r>
      <w:proofErr w:type="spellEnd"/>
      <w:r w:rsidR="00205693">
        <w:rPr>
          <w:rFonts w:cs="Times New Roman"/>
          <w:szCs w:val="24"/>
        </w:rPr>
        <w:t xml:space="preserve"> </w:t>
      </w:r>
      <w:proofErr w:type="spellStart"/>
      <w:r w:rsidR="00205693">
        <w:rPr>
          <w:rFonts w:cs="Times New Roman"/>
          <w:szCs w:val="24"/>
        </w:rPr>
        <w:t>segala</w:t>
      </w:r>
      <w:proofErr w:type="spellEnd"/>
      <w:r w:rsidR="00205693">
        <w:rPr>
          <w:rFonts w:cs="Times New Roman"/>
          <w:szCs w:val="24"/>
        </w:rPr>
        <w:t xml:space="preserve"> </w:t>
      </w:r>
      <w:proofErr w:type="spellStart"/>
      <w:r w:rsidR="00205693">
        <w:rPr>
          <w:rFonts w:cs="Times New Roman"/>
          <w:szCs w:val="24"/>
        </w:rPr>
        <w:t>fasilitas</w:t>
      </w:r>
      <w:proofErr w:type="spellEnd"/>
      <w:r w:rsidR="00205693">
        <w:rPr>
          <w:rFonts w:cs="Times New Roman"/>
          <w:szCs w:val="24"/>
        </w:rPr>
        <w:t xml:space="preserve"> yang </w:t>
      </w:r>
      <w:proofErr w:type="spellStart"/>
      <w:r w:rsidR="00205693">
        <w:rPr>
          <w:rFonts w:cs="Times New Roman"/>
          <w:szCs w:val="24"/>
        </w:rPr>
        <w:t>diinginkan</w:t>
      </w:r>
      <w:proofErr w:type="spellEnd"/>
      <w:r w:rsidR="00205693">
        <w:rPr>
          <w:rFonts w:cs="Times New Roman"/>
          <w:szCs w:val="24"/>
        </w:rPr>
        <w:t xml:space="preserve"> demi </w:t>
      </w:r>
      <w:proofErr w:type="spellStart"/>
      <w:r w:rsidR="00205693">
        <w:rPr>
          <w:rFonts w:cs="Times New Roman"/>
          <w:szCs w:val="24"/>
        </w:rPr>
        <w:t>mencukupi</w:t>
      </w:r>
      <w:proofErr w:type="spellEnd"/>
      <w:r w:rsidR="00205693">
        <w:rPr>
          <w:rFonts w:cs="Times New Roman"/>
          <w:szCs w:val="24"/>
        </w:rPr>
        <w:t xml:space="preserve"> dan </w:t>
      </w:r>
      <w:proofErr w:type="spellStart"/>
      <w:r w:rsidR="00205693">
        <w:rPr>
          <w:rFonts w:cs="Times New Roman"/>
          <w:szCs w:val="24"/>
        </w:rPr>
        <w:t>menyenangkan</w:t>
      </w:r>
      <w:proofErr w:type="spellEnd"/>
      <w:r w:rsidR="00205693">
        <w:rPr>
          <w:rFonts w:cs="Times New Roman"/>
          <w:szCs w:val="24"/>
        </w:rPr>
        <w:t xml:space="preserve"> </w:t>
      </w:r>
      <w:proofErr w:type="spellStart"/>
      <w:r w:rsidR="00205693">
        <w:rPr>
          <w:rFonts w:cs="Times New Roman"/>
          <w:szCs w:val="24"/>
        </w:rPr>
        <w:t>hati</w:t>
      </w:r>
      <w:proofErr w:type="spellEnd"/>
      <w:r w:rsidR="00205693">
        <w:rPr>
          <w:rFonts w:cs="Times New Roman"/>
          <w:szCs w:val="24"/>
        </w:rPr>
        <w:t xml:space="preserve"> </w:t>
      </w:r>
      <w:proofErr w:type="spellStart"/>
      <w:r w:rsidR="00205693">
        <w:rPr>
          <w:rFonts w:cs="Times New Roman"/>
          <w:szCs w:val="24"/>
        </w:rPr>
        <w:t>keluarganya</w:t>
      </w:r>
      <w:proofErr w:type="spellEnd"/>
      <w:r w:rsidR="00205693">
        <w:rPr>
          <w:rFonts w:cs="Times New Roman"/>
          <w:szCs w:val="24"/>
        </w:rPr>
        <w:t xml:space="preserve">, </w:t>
      </w:r>
      <w:proofErr w:type="spellStart"/>
      <w:r w:rsidR="00205693">
        <w:rPr>
          <w:rFonts w:cs="Times New Roman"/>
          <w:szCs w:val="24"/>
        </w:rPr>
        <w:t>khususnya</w:t>
      </w:r>
      <w:proofErr w:type="spellEnd"/>
      <w:r w:rsidR="00205693">
        <w:rPr>
          <w:rFonts w:cs="Times New Roman"/>
          <w:szCs w:val="24"/>
        </w:rPr>
        <w:t xml:space="preserve"> </w:t>
      </w:r>
      <w:proofErr w:type="spellStart"/>
      <w:r w:rsidR="00205693">
        <w:rPr>
          <w:rFonts w:cs="Times New Roman"/>
          <w:szCs w:val="24"/>
        </w:rPr>
        <w:t>anak</w:t>
      </w:r>
      <w:proofErr w:type="spellEnd"/>
      <w:r w:rsidR="00205693">
        <w:rPr>
          <w:rFonts w:cs="Times New Roman"/>
          <w:szCs w:val="24"/>
        </w:rPr>
        <w:t xml:space="preserve"> – </w:t>
      </w:r>
      <w:proofErr w:type="spellStart"/>
      <w:r w:rsidR="00205693">
        <w:rPr>
          <w:rFonts w:cs="Times New Roman"/>
          <w:szCs w:val="24"/>
        </w:rPr>
        <w:t>anaknya</w:t>
      </w:r>
      <w:proofErr w:type="spellEnd"/>
      <w:r w:rsidR="00205693">
        <w:rPr>
          <w:rFonts w:cs="Times New Roman"/>
          <w:szCs w:val="24"/>
        </w:rPr>
        <w:t xml:space="preserve">. </w:t>
      </w:r>
      <w:proofErr w:type="spellStart"/>
      <w:r w:rsidR="00205693">
        <w:rPr>
          <w:rFonts w:cs="Times New Roman"/>
          <w:szCs w:val="24"/>
        </w:rPr>
        <w:t>Memfasilitasi</w:t>
      </w:r>
      <w:proofErr w:type="spellEnd"/>
      <w:r w:rsidR="00205693">
        <w:rPr>
          <w:rFonts w:cs="Times New Roman"/>
          <w:szCs w:val="24"/>
        </w:rPr>
        <w:t xml:space="preserve"> </w:t>
      </w:r>
      <w:proofErr w:type="spellStart"/>
      <w:r w:rsidR="00205693">
        <w:rPr>
          <w:rFonts w:cs="Times New Roman"/>
          <w:szCs w:val="24"/>
        </w:rPr>
        <w:t>adanya</w:t>
      </w:r>
      <w:proofErr w:type="spellEnd"/>
      <w:r w:rsidR="00205693">
        <w:rPr>
          <w:rFonts w:cs="Times New Roman"/>
          <w:szCs w:val="24"/>
        </w:rPr>
        <w:t xml:space="preserve"> </w:t>
      </w:r>
      <w:proofErr w:type="spellStart"/>
      <w:r w:rsidR="00205693">
        <w:rPr>
          <w:rFonts w:cs="Times New Roman"/>
          <w:szCs w:val="24"/>
        </w:rPr>
        <w:t>wifi</w:t>
      </w:r>
      <w:proofErr w:type="spellEnd"/>
      <w:r w:rsidR="00205693">
        <w:rPr>
          <w:rFonts w:cs="Times New Roman"/>
          <w:szCs w:val="24"/>
        </w:rPr>
        <w:t xml:space="preserve"> di </w:t>
      </w:r>
      <w:proofErr w:type="spellStart"/>
      <w:r w:rsidR="00205693">
        <w:rPr>
          <w:rFonts w:cs="Times New Roman"/>
          <w:szCs w:val="24"/>
        </w:rPr>
        <w:t>rumah</w:t>
      </w:r>
      <w:proofErr w:type="spellEnd"/>
      <w:r w:rsidR="00205693">
        <w:rPr>
          <w:rFonts w:cs="Times New Roman"/>
          <w:szCs w:val="24"/>
        </w:rPr>
        <w:t>,</w:t>
      </w:r>
      <w:r w:rsidR="00D34598">
        <w:rPr>
          <w:rFonts w:cs="Times New Roman"/>
          <w:szCs w:val="24"/>
        </w:rPr>
        <w:t xml:space="preserve"> </w:t>
      </w:r>
      <w:proofErr w:type="spellStart"/>
      <w:r w:rsidR="00D34598">
        <w:rPr>
          <w:rFonts w:cs="Times New Roman"/>
          <w:szCs w:val="24"/>
        </w:rPr>
        <w:t>mendapatkan</w:t>
      </w:r>
      <w:proofErr w:type="spellEnd"/>
      <w:r w:rsidR="00205693">
        <w:rPr>
          <w:rFonts w:cs="Times New Roman"/>
          <w:szCs w:val="24"/>
        </w:rPr>
        <w:t xml:space="preserve"> </w:t>
      </w:r>
      <w:proofErr w:type="spellStart"/>
      <w:r w:rsidR="00205693">
        <w:rPr>
          <w:rFonts w:cs="Times New Roman"/>
          <w:szCs w:val="24"/>
        </w:rPr>
        <w:t>jatah</w:t>
      </w:r>
      <w:proofErr w:type="spellEnd"/>
      <w:r w:rsidR="00205693">
        <w:rPr>
          <w:rFonts w:cs="Times New Roman"/>
          <w:szCs w:val="24"/>
        </w:rPr>
        <w:t xml:space="preserve"> </w:t>
      </w:r>
      <w:proofErr w:type="spellStart"/>
      <w:r w:rsidR="00205693">
        <w:rPr>
          <w:rFonts w:cs="Times New Roman"/>
          <w:szCs w:val="24"/>
        </w:rPr>
        <w:t>uang</w:t>
      </w:r>
      <w:proofErr w:type="spellEnd"/>
      <w:r w:rsidR="00205693">
        <w:rPr>
          <w:rFonts w:cs="Times New Roman"/>
          <w:szCs w:val="24"/>
        </w:rPr>
        <w:t xml:space="preserve"> </w:t>
      </w:r>
      <w:proofErr w:type="spellStart"/>
      <w:r w:rsidR="00205693">
        <w:rPr>
          <w:rFonts w:cs="Times New Roman"/>
          <w:szCs w:val="24"/>
        </w:rPr>
        <w:t>beli</w:t>
      </w:r>
      <w:proofErr w:type="spellEnd"/>
      <w:r w:rsidR="00205693">
        <w:rPr>
          <w:rFonts w:cs="Times New Roman"/>
          <w:szCs w:val="24"/>
        </w:rPr>
        <w:t xml:space="preserve"> </w:t>
      </w:r>
      <w:proofErr w:type="spellStart"/>
      <w:r w:rsidR="00205693">
        <w:rPr>
          <w:rFonts w:cs="Times New Roman"/>
          <w:szCs w:val="24"/>
        </w:rPr>
        <w:t>paket</w:t>
      </w:r>
      <w:proofErr w:type="spellEnd"/>
      <w:r w:rsidR="00205693">
        <w:rPr>
          <w:rFonts w:cs="Times New Roman"/>
          <w:szCs w:val="24"/>
        </w:rPr>
        <w:t xml:space="preserve"> internet </w:t>
      </w:r>
      <w:proofErr w:type="spellStart"/>
      <w:r w:rsidR="00205693">
        <w:rPr>
          <w:rFonts w:cs="Times New Roman"/>
          <w:szCs w:val="24"/>
        </w:rPr>
        <w:t>dari</w:t>
      </w:r>
      <w:proofErr w:type="spellEnd"/>
      <w:r w:rsidR="00205693">
        <w:rPr>
          <w:rFonts w:cs="Times New Roman"/>
          <w:szCs w:val="24"/>
        </w:rPr>
        <w:t xml:space="preserve"> orang </w:t>
      </w:r>
      <w:proofErr w:type="spellStart"/>
      <w:r w:rsidR="00205693">
        <w:rPr>
          <w:rFonts w:cs="Times New Roman"/>
          <w:szCs w:val="24"/>
        </w:rPr>
        <w:t>tua</w:t>
      </w:r>
      <w:proofErr w:type="spellEnd"/>
      <w:r w:rsidR="00D34598">
        <w:rPr>
          <w:rFonts w:cs="Times New Roman"/>
          <w:szCs w:val="24"/>
        </w:rPr>
        <w:t xml:space="preserve"> </w:t>
      </w:r>
      <w:proofErr w:type="spellStart"/>
      <w:r w:rsidR="00D34598">
        <w:rPr>
          <w:rFonts w:cs="Times New Roman"/>
          <w:szCs w:val="24"/>
        </w:rPr>
        <w:t>setiap</w:t>
      </w:r>
      <w:proofErr w:type="spellEnd"/>
      <w:r w:rsidR="00D34598">
        <w:rPr>
          <w:rFonts w:cs="Times New Roman"/>
          <w:szCs w:val="24"/>
        </w:rPr>
        <w:t xml:space="preserve"> </w:t>
      </w:r>
      <w:proofErr w:type="spellStart"/>
      <w:r w:rsidR="00D34598">
        <w:rPr>
          <w:rFonts w:cs="Times New Roman"/>
          <w:szCs w:val="24"/>
        </w:rPr>
        <w:t>bulan</w:t>
      </w:r>
      <w:proofErr w:type="spellEnd"/>
      <w:r w:rsidR="00205693">
        <w:rPr>
          <w:rFonts w:cs="Times New Roman"/>
          <w:szCs w:val="24"/>
        </w:rPr>
        <w:t xml:space="preserve">, </w:t>
      </w:r>
      <w:proofErr w:type="spellStart"/>
      <w:r w:rsidR="00205693">
        <w:rPr>
          <w:rFonts w:cs="Times New Roman"/>
          <w:szCs w:val="24"/>
        </w:rPr>
        <w:t>maupun</w:t>
      </w:r>
      <w:proofErr w:type="spellEnd"/>
      <w:r w:rsidR="00205693">
        <w:rPr>
          <w:rFonts w:cs="Times New Roman"/>
          <w:szCs w:val="24"/>
        </w:rPr>
        <w:t xml:space="preserve"> </w:t>
      </w:r>
      <w:proofErr w:type="spellStart"/>
      <w:r w:rsidR="00205693">
        <w:rPr>
          <w:rFonts w:cs="Times New Roman"/>
          <w:szCs w:val="24"/>
        </w:rPr>
        <w:t>pemberian</w:t>
      </w:r>
      <w:proofErr w:type="spellEnd"/>
      <w:r w:rsidR="00205693">
        <w:rPr>
          <w:rFonts w:cs="Times New Roman"/>
          <w:szCs w:val="24"/>
        </w:rPr>
        <w:t xml:space="preserve"> </w:t>
      </w:r>
      <w:proofErr w:type="spellStart"/>
      <w:r w:rsidR="00205693">
        <w:rPr>
          <w:rFonts w:cs="Times New Roman"/>
          <w:szCs w:val="24"/>
        </w:rPr>
        <w:t>uang</w:t>
      </w:r>
      <w:proofErr w:type="spellEnd"/>
      <w:r w:rsidR="00205693">
        <w:rPr>
          <w:rFonts w:cs="Times New Roman"/>
          <w:szCs w:val="24"/>
        </w:rPr>
        <w:t xml:space="preserve"> </w:t>
      </w:r>
      <w:proofErr w:type="spellStart"/>
      <w:r w:rsidR="00205693">
        <w:rPr>
          <w:rFonts w:cs="Times New Roman"/>
          <w:szCs w:val="24"/>
        </w:rPr>
        <w:t>saku</w:t>
      </w:r>
      <w:proofErr w:type="spellEnd"/>
      <w:r w:rsidR="00205693">
        <w:rPr>
          <w:rFonts w:cs="Times New Roman"/>
          <w:szCs w:val="24"/>
        </w:rPr>
        <w:t xml:space="preserve"> </w:t>
      </w:r>
      <w:proofErr w:type="spellStart"/>
      <w:r w:rsidR="00205693">
        <w:rPr>
          <w:rFonts w:cs="Times New Roman"/>
          <w:szCs w:val="24"/>
        </w:rPr>
        <w:t>sekolah</w:t>
      </w:r>
      <w:proofErr w:type="spellEnd"/>
      <w:r w:rsidR="00205693">
        <w:rPr>
          <w:rFonts w:cs="Times New Roman"/>
          <w:szCs w:val="24"/>
        </w:rPr>
        <w:t xml:space="preserve"> yang </w:t>
      </w:r>
      <w:proofErr w:type="spellStart"/>
      <w:r w:rsidR="00205693">
        <w:rPr>
          <w:rFonts w:cs="Times New Roman"/>
          <w:szCs w:val="24"/>
        </w:rPr>
        <w:t>berlebih</w:t>
      </w:r>
      <w:proofErr w:type="spellEnd"/>
      <w:r w:rsidR="00205693">
        <w:rPr>
          <w:rFonts w:cs="Times New Roman"/>
          <w:szCs w:val="24"/>
        </w:rPr>
        <w:t xml:space="preserve"> </w:t>
      </w:r>
      <w:proofErr w:type="spellStart"/>
      <w:r w:rsidR="00D34598">
        <w:rPr>
          <w:rFonts w:cs="Times New Roman"/>
          <w:szCs w:val="24"/>
        </w:rPr>
        <w:t>untuk</w:t>
      </w:r>
      <w:proofErr w:type="spellEnd"/>
      <w:r w:rsidR="00205693">
        <w:rPr>
          <w:rFonts w:cs="Times New Roman"/>
          <w:szCs w:val="24"/>
        </w:rPr>
        <w:t xml:space="preserve"> </w:t>
      </w:r>
      <w:proofErr w:type="spellStart"/>
      <w:r w:rsidR="00205693">
        <w:rPr>
          <w:rFonts w:cs="Times New Roman"/>
          <w:szCs w:val="24"/>
        </w:rPr>
        <w:t>anaknya</w:t>
      </w:r>
      <w:proofErr w:type="spellEnd"/>
      <w:r w:rsidR="00205693">
        <w:rPr>
          <w:rFonts w:cs="Times New Roman"/>
          <w:szCs w:val="24"/>
        </w:rPr>
        <w:t>.</w:t>
      </w:r>
    </w:p>
    <w:p w14:paraId="1DD049EA" w14:textId="7E866D86" w:rsidR="00796E00" w:rsidRDefault="002174D0" w:rsidP="00436FD9">
      <w:pPr>
        <w:pStyle w:val="ListParagraph"/>
        <w:numPr>
          <w:ilvl w:val="2"/>
          <w:numId w:val="29"/>
        </w:numPr>
        <w:spacing w:before="0" w:beforeAutospacing="0" w:after="0" w:afterAutospacing="0" w:line="480" w:lineRule="auto"/>
        <w:ind w:left="567" w:hanging="567"/>
        <w:jc w:val="both"/>
        <w:rPr>
          <w:rFonts w:cs="Times New Roman"/>
          <w:b/>
          <w:bCs/>
          <w:szCs w:val="24"/>
        </w:rPr>
      </w:pPr>
      <w:proofErr w:type="spellStart"/>
      <w:r>
        <w:rPr>
          <w:rFonts w:cs="Times New Roman"/>
          <w:b/>
          <w:bCs/>
          <w:szCs w:val="24"/>
        </w:rPr>
        <w:t>Karakteristik</w:t>
      </w:r>
      <w:proofErr w:type="spellEnd"/>
      <w:r>
        <w:rPr>
          <w:rFonts w:cs="Times New Roman"/>
          <w:b/>
          <w:bCs/>
          <w:szCs w:val="24"/>
        </w:rPr>
        <w:t xml:space="preserve"> </w:t>
      </w:r>
      <w:proofErr w:type="spellStart"/>
      <w:r w:rsidR="00796E00" w:rsidRPr="00796E00">
        <w:rPr>
          <w:rFonts w:cs="Times New Roman"/>
          <w:b/>
          <w:bCs/>
          <w:szCs w:val="24"/>
        </w:rPr>
        <w:t>Perilaku</w:t>
      </w:r>
      <w:proofErr w:type="spellEnd"/>
      <w:r w:rsidR="00796E00" w:rsidRPr="00796E00">
        <w:rPr>
          <w:rFonts w:cs="Times New Roman"/>
          <w:b/>
          <w:bCs/>
          <w:szCs w:val="24"/>
        </w:rPr>
        <w:t xml:space="preserve"> </w:t>
      </w:r>
      <w:proofErr w:type="spellStart"/>
      <w:r w:rsidR="00796E00" w:rsidRPr="00796E00">
        <w:rPr>
          <w:rFonts w:cs="Times New Roman"/>
          <w:b/>
          <w:bCs/>
          <w:szCs w:val="24"/>
        </w:rPr>
        <w:t>Agresif</w:t>
      </w:r>
      <w:proofErr w:type="spellEnd"/>
      <w:r w:rsidR="00796E00" w:rsidRPr="00796E00">
        <w:rPr>
          <w:rFonts w:cs="Times New Roman"/>
          <w:b/>
          <w:bCs/>
          <w:szCs w:val="24"/>
        </w:rPr>
        <w:t xml:space="preserve"> </w:t>
      </w:r>
      <w:r w:rsidR="00074BE8">
        <w:rPr>
          <w:rFonts w:cs="Times New Roman"/>
          <w:b/>
          <w:bCs/>
          <w:szCs w:val="24"/>
        </w:rPr>
        <w:t xml:space="preserve">pada </w:t>
      </w:r>
      <w:proofErr w:type="spellStart"/>
      <w:r w:rsidR="00796E00" w:rsidRPr="00796E00">
        <w:rPr>
          <w:rFonts w:cs="Times New Roman"/>
          <w:b/>
          <w:bCs/>
          <w:szCs w:val="24"/>
        </w:rPr>
        <w:t>Siswa</w:t>
      </w:r>
      <w:proofErr w:type="spellEnd"/>
      <w:r w:rsidR="00796E00" w:rsidRPr="00796E00">
        <w:rPr>
          <w:rFonts w:cs="Times New Roman"/>
          <w:b/>
          <w:bCs/>
          <w:szCs w:val="24"/>
        </w:rPr>
        <w:t xml:space="preserve"> Kelas IV dan V SDN</w:t>
      </w:r>
      <w:r w:rsidR="00074BE8">
        <w:rPr>
          <w:rFonts w:cs="Times New Roman"/>
          <w:b/>
          <w:bCs/>
          <w:szCs w:val="24"/>
        </w:rPr>
        <w:t xml:space="preserve"> di</w:t>
      </w:r>
      <w:r w:rsidR="00796E00" w:rsidRPr="00796E00">
        <w:rPr>
          <w:rFonts w:cs="Times New Roman"/>
          <w:b/>
          <w:bCs/>
          <w:szCs w:val="24"/>
        </w:rPr>
        <w:t xml:space="preserve"> </w:t>
      </w:r>
      <w:proofErr w:type="spellStart"/>
      <w:r w:rsidR="00796E00" w:rsidRPr="00796E00">
        <w:rPr>
          <w:rFonts w:cs="Times New Roman"/>
          <w:b/>
          <w:bCs/>
          <w:szCs w:val="24"/>
        </w:rPr>
        <w:t>Sememi</w:t>
      </w:r>
      <w:proofErr w:type="spellEnd"/>
      <w:r w:rsidR="00796E00" w:rsidRPr="00796E00">
        <w:rPr>
          <w:rFonts w:cs="Times New Roman"/>
          <w:b/>
          <w:bCs/>
          <w:szCs w:val="24"/>
        </w:rPr>
        <w:t xml:space="preserve"> 1 Surabaya </w:t>
      </w:r>
    </w:p>
    <w:p w14:paraId="0624A365" w14:textId="6EB5D494" w:rsidR="00417D94" w:rsidRDefault="00417D94" w:rsidP="00417D94">
      <w:pPr>
        <w:pStyle w:val="ListParagraph"/>
        <w:spacing w:before="0" w:beforeAutospacing="0" w:after="0" w:afterAutospacing="0" w:line="480" w:lineRule="auto"/>
        <w:ind w:left="0"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5.14 </w:t>
      </w:r>
      <w:proofErr w:type="spellStart"/>
      <w:r w:rsidR="007F1ABB">
        <w:rPr>
          <w:rFonts w:cs="Times New Roman"/>
          <w:szCs w:val="24"/>
        </w:rPr>
        <w:t>menunjukkan</w:t>
      </w:r>
      <w:proofErr w:type="spellEnd"/>
      <w:r w:rsidR="007F1ABB">
        <w:rPr>
          <w:rFonts w:cs="Times New Roman"/>
          <w:szCs w:val="24"/>
        </w:rPr>
        <w:t xml:space="preserve"> </w:t>
      </w:r>
      <w:proofErr w:type="spellStart"/>
      <w:r w:rsidR="0076086D">
        <w:rPr>
          <w:rFonts w:cs="Times New Roman"/>
          <w:szCs w:val="24"/>
        </w:rPr>
        <w:t>bahwa</w:t>
      </w:r>
      <w:proofErr w:type="spellEnd"/>
      <w:r w:rsidR="0076086D">
        <w:rPr>
          <w:rFonts w:cs="Times New Roman"/>
          <w:szCs w:val="24"/>
        </w:rPr>
        <w:t xml:space="preserve"> </w:t>
      </w:r>
      <w:proofErr w:type="spellStart"/>
      <w:r w:rsidR="0076086D">
        <w:rPr>
          <w:rFonts w:cs="Times New Roman"/>
          <w:szCs w:val="24"/>
        </w:rPr>
        <w:t>karakteristik</w:t>
      </w:r>
      <w:proofErr w:type="spellEnd"/>
      <w:r w:rsidR="0076086D">
        <w:rPr>
          <w:rFonts w:cs="Times New Roman"/>
          <w:szCs w:val="24"/>
        </w:rPr>
        <w:t xml:space="preserve"> </w:t>
      </w:r>
      <w:proofErr w:type="spellStart"/>
      <w:r w:rsidR="0076086D">
        <w:rPr>
          <w:rFonts w:cs="Times New Roman"/>
          <w:szCs w:val="24"/>
        </w:rPr>
        <w:t>perilaku</w:t>
      </w:r>
      <w:proofErr w:type="spellEnd"/>
      <w:r w:rsidR="0076086D">
        <w:rPr>
          <w:rFonts w:cs="Times New Roman"/>
          <w:szCs w:val="24"/>
        </w:rPr>
        <w:t xml:space="preserve"> </w:t>
      </w:r>
      <w:proofErr w:type="spellStart"/>
      <w:r w:rsidR="0076086D">
        <w:rPr>
          <w:rFonts w:cs="Times New Roman"/>
          <w:szCs w:val="24"/>
        </w:rPr>
        <w:t>agresif</w:t>
      </w:r>
      <w:proofErr w:type="spellEnd"/>
      <w:r w:rsidR="0076086D">
        <w:rPr>
          <w:rFonts w:cs="Times New Roman"/>
          <w:szCs w:val="24"/>
        </w:rPr>
        <w:t xml:space="preserve"> pada </w:t>
      </w:r>
      <w:proofErr w:type="spellStart"/>
      <w:r w:rsidR="0076086D">
        <w:rPr>
          <w:rFonts w:cs="Times New Roman"/>
          <w:szCs w:val="24"/>
        </w:rPr>
        <w:t>siswa</w:t>
      </w:r>
      <w:proofErr w:type="spellEnd"/>
      <w:r w:rsidR="0076086D">
        <w:rPr>
          <w:rFonts w:cs="Times New Roman"/>
          <w:szCs w:val="24"/>
        </w:rPr>
        <w:t xml:space="preserve"> </w:t>
      </w:r>
      <w:proofErr w:type="spellStart"/>
      <w:r w:rsidR="0076086D">
        <w:rPr>
          <w:rFonts w:cs="Times New Roman"/>
          <w:szCs w:val="24"/>
        </w:rPr>
        <w:t>kelas</w:t>
      </w:r>
      <w:proofErr w:type="spellEnd"/>
      <w:r w:rsidR="0076086D">
        <w:rPr>
          <w:rFonts w:cs="Times New Roman"/>
          <w:szCs w:val="24"/>
        </w:rPr>
        <w:t xml:space="preserve"> IV dan V </w:t>
      </w:r>
      <w:proofErr w:type="spellStart"/>
      <w:r w:rsidR="0076086D">
        <w:rPr>
          <w:rFonts w:cs="Times New Roman"/>
          <w:szCs w:val="24"/>
        </w:rPr>
        <w:t>didominasi</w:t>
      </w:r>
      <w:proofErr w:type="spellEnd"/>
      <w:r w:rsidR="0076086D">
        <w:rPr>
          <w:rFonts w:cs="Times New Roman"/>
          <w:szCs w:val="24"/>
        </w:rPr>
        <w:t xml:space="preserve"> oleh </w:t>
      </w:r>
      <w:proofErr w:type="spellStart"/>
      <w:r w:rsidR="0076086D">
        <w:rPr>
          <w:rFonts w:cs="Times New Roman"/>
          <w:szCs w:val="24"/>
        </w:rPr>
        <w:t>kategori</w:t>
      </w:r>
      <w:proofErr w:type="spellEnd"/>
      <w:r w:rsidR="0076086D">
        <w:rPr>
          <w:rFonts w:cs="Times New Roman"/>
          <w:szCs w:val="24"/>
        </w:rPr>
        <w:t xml:space="preserve"> </w:t>
      </w:r>
      <w:proofErr w:type="spellStart"/>
      <w:r w:rsidR="0076086D">
        <w:rPr>
          <w:rFonts w:cs="Times New Roman"/>
          <w:szCs w:val="24"/>
        </w:rPr>
        <w:t>perilaku</w:t>
      </w:r>
      <w:proofErr w:type="spellEnd"/>
      <w:r w:rsidR="0076086D">
        <w:rPr>
          <w:rFonts w:cs="Times New Roman"/>
          <w:szCs w:val="24"/>
        </w:rPr>
        <w:t xml:space="preserve"> </w:t>
      </w:r>
      <w:proofErr w:type="spellStart"/>
      <w:r w:rsidR="0076086D">
        <w:rPr>
          <w:rFonts w:cs="Times New Roman"/>
          <w:szCs w:val="24"/>
        </w:rPr>
        <w:t>agresif</w:t>
      </w:r>
      <w:proofErr w:type="spellEnd"/>
      <w:r w:rsidR="0076086D">
        <w:rPr>
          <w:rFonts w:cs="Times New Roman"/>
          <w:szCs w:val="24"/>
        </w:rPr>
        <w:t xml:space="preserve"> </w:t>
      </w:r>
      <w:proofErr w:type="spellStart"/>
      <w:r w:rsidR="0076086D">
        <w:rPr>
          <w:rFonts w:cs="Times New Roman"/>
          <w:szCs w:val="24"/>
        </w:rPr>
        <w:t>sedang</w:t>
      </w:r>
      <w:proofErr w:type="spellEnd"/>
      <w:r w:rsidR="0076086D">
        <w:rPr>
          <w:rFonts w:cs="Times New Roman"/>
          <w:szCs w:val="24"/>
        </w:rPr>
        <w:t xml:space="preserve"> </w:t>
      </w:r>
      <w:proofErr w:type="spellStart"/>
      <w:r w:rsidR="0076086D">
        <w:rPr>
          <w:rFonts w:cs="Times New Roman"/>
          <w:szCs w:val="24"/>
        </w:rPr>
        <w:t>yaitu</w:t>
      </w:r>
      <w:proofErr w:type="spellEnd"/>
      <w:r w:rsidR="0076086D">
        <w:rPr>
          <w:rFonts w:cs="Times New Roman"/>
          <w:szCs w:val="24"/>
        </w:rPr>
        <w:t xml:space="preserve"> </w:t>
      </w:r>
      <w:proofErr w:type="spellStart"/>
      <w:r w:rsidR="0076086D">
        <w:rPr>
          <w:rFonts w:cs="Times New Roman"/>
          <w:szCs w:val="24"/>
        </w:rPr>
        <w:t>sebanyak</w:t>
      </w:r>
      <w:proofErr w:type="spellEnd"/>
      <w:r w:rsidR="0076086D">
        <w:rPr>
          <w:rFonts w:cs="Times New Roman"/>
          <w:szCs w:val="24"/>
        </w:rPr>
        <w:t xml:space="preserve"> 107 orang (74,3%), </w:t>
      </w:r>
      <w:proofErr w:type="spellStart"/>
      <w:r w:rsidR="0076086D">
        <w:rPr>
          <w:rFonts w:cs="Times New Roman"/>
          <w:szCs w:val="24"/>
        </w:rPr>
        <w:t>rendah</w:t>
      </w:r>
      <w:proofErr w:type="spellEnd"/>
      <w:r w:rsidR="0076086D">
        <w:rPr>
          <w:rFonts w:cs="Times New Roman"/>
          <w:szCs w:val="24"/>
        </w:rPr>
        <w:t xml:space="preserve"> </w:t>
      </w:r>
      <w:proofErr w:type="spellStart"/>
      <w:r w:rsidR="0076086D">
        <w:rPr>
          <w:rFonts w:cs="Times New Roman"/>
          <w:szCs w:val="24"/>
        </w:rPr>
        <w:t>sebanyak</w:t>
      </w:r>
      <w:proofErr w:type="spellEnd"/>
      <w:r w:rsidR="0076086D">
        <w:rPr>
          <w:rFonts w:cs="Times New Roman"/>
          <w:szCs w:val="24"/>
        </w:rPr>
        <w:t xml:space="preserve"> 36 orang (25%), </w:t>
      </w:r>
      <w:proofErr w:type="spellStart"/>
      <w:r w:rsidR="0076086D">
        <w:rPr>
          <w:rFonts w:cs="Times New Roman"/>
          <w:szCs w:val="24"/>
        </w:rPr>
        <w:t>tinggi</w:t>
      </w:r>
      <w:proofErr w:type="spellEnd"/>
      <w:r w:rsidR="0076086D">
        <w:rPr>
          <w:rFonts w:cs="Times New Roman"/>
          <w:szCs w:val="24"/>
        </w:rPr>
        <w:t xml:space="preserve"> </w:t>
      </w:r>
      <w:proofErr w:type="spellStart"/>
      <w:r w:rsidR="0076086D">
        <w:rPr>
          <w:rFonts w:cs="Times New Roman"/>
          <w:szCs w:val="24"/>
        </w:rPr>
        <w:t>sebanyak</w:t>
      </w:r>
      <w:proofErr w:type="spellEnd"/>
      <w:r w:rsidR="0076086D">
        <w:rPr>
          <w:rFonts w:cs="Times New Roman"/>
          <w:szCs w:val="24"/>
        </w:rPr>
        <w:t xml:space="preserve"> 1 orang </w:t>
      </w:r>
      <w:proofErr w:type="spellStart"/>
      <w:r w:rsidR="0076086D">
        <w:rPr>
          <w:rFonts w:cs="Times New Roman"/>
          <w:szCs w:val="24"/>
        </w:rPr>
        <w:t>sebanyak</w:t>
      </w:r>
      <w:proofErr w:type="spellEnd"/>
      <w:r w:rsidR="0076086D">
        <w:rPr>
          <w:rFonts w:cs="Times New Roman"/>
          <w:szCs w:val="24"/>
        </w:rPr>
        <w:t xml:space="preserve"> (0.7%)</w:t>
      </w:r>
      <w:r w:rsidR="006A07BC">
        <w:rPr>
          <w:rFonts w:cs="Times New Roman"/>
          <w:szCs w:val="24"/>
        </w:rPr>
        <w:t xml:space="preserve">. </w:t>
      </w:r>
      <w:r w:rsidR="009F34D4">
        <w:rPr>
          <w:rFonts w:cs="Times New Roman"/>
          <w:szCs w:val="24"/>
        </w:rPr>
        <w:t xml:space="preserve">Hal </w:t>
      </w:r>
      <w:proofErr w:type="spellStart"/>
      <w:r w:rsidR="009F34D4">
        <w:rPr>
          <w:rFonts w:cs="Times New Roman"/>
          <w:szCs w:val="24"/>
        </w:rPr>
        <w:t>ini</w:t>
      </w:r>
      <w:proofErr w:type="spellEnd"/>
      <w:r w:rsidR="009F34D4">
        <w:rPr>
          <w:rFonts w:cs="Times New Roman"/>
          <w:szCs w:val="24"/>
        </w:rPr>
        <w:t xml:space="preserve"> </w:t>
      </w:r>
      <w:proofErr w:type="spellStart"/>
      <w:r w:rsidR="009F34D4">
        <w:rPr>
          <w:rFonts w:cs="Times New Roman"/>
          <w:szCs w:val="24"/>
        </w:rPr>
        <w:t>disebabkan</w:t>
      </w:r>
      <w:proofErr w:type="spellEnd"/>
      <w:r w:rsidR="00CE3E71">
        <w:rPr>
          <w:rFonts w:cs="Times New Roman"/>
          <w:szCs w:val="24"/>
        </w:rPr>
        <w:t xml:space="preserve"> </w:t>
      </w:r>
      <w:proofErr w:type="spellStart"/>
      <w:r w:rsidR="00CE3E71">
        <w:rPr>
          <w:rFonts w:cs="Times New Roman"/>
          <w:szCs w:val="24"/>
        </w:rPr>
        <w:t>karena</w:t>
      </w:r>
      <w:proofErr w:type="spellEnd"/>
      <w:r w:rsidR="00CE3E71">
        <w:rPr>
          <w:rFonts w:cs="Times New Roman"/>
          <w:szCs w:val="24"/>
        </w:rPr>
        <w:t xml:space="preserve"> </w:t>
      </w:r>
      <w:proofErr w:type="spellStart"/>
      <w:r w:rsidR="00CE3E71">
        <w:rPr>
          <w:rFonts w:cs="Times New Roman"/>
          <w:szCs w:val="24"/>
        </w:rPr>
        <w:t>siswa</w:t>
      </w:r>
      <w:proofErr w:type="spellEnd"/>
      <w:r w:rsidR="00CE3E71">
        <w:rPr>
          <w:rFonts w:cs="Times New Roman"/>
          <w:szCs w:val="24"/>
        </w:rPr>
        <w:t xml:space="preserve"> </w:t>
      </w:r>
      <w:proofErr w:type="spellStart"/>
      <w:r w:rsidR="00CE3E71">
        <w:rPr>
          <w:rFonts w:cs="Times New Roman"/>
          <w:szCs w:val="24"/>
        </w:rPr>
        <w:t>masih</w:t>
      </w:r>
      <w:proofErr w:type="spellEnd"/>
      <w:r w:rsidR="00CE3E71">
        <w:rPr>
          <w:rFonts w:cs="Times New Roman"/>
          <w:szCs w:val="24"/>
        </w:rPr>
        <w:t xml:space="preserve"> </w:t>
      </w:r>
      <w:proofErr w:type="spellStart"/>
      <w:r w:rsidR="00CE3E71">
        <w:rPr>
          <w:rFonts w:cs="Times New Roman"/>
          <w:szCs w:val="24"/>
        </w:rPr>
        <w:t>dalam</w:t>
      </w:r>
      <w:proofErr w:type="spellEnd"/>
      <w:r w:rsidR="00CE3E71">
        <w:rPr>
          <w:rFonts w:cs="Times New Roman"/>
          <w:szCs w:val="24"/>
        </w:rPr>
        <w:t xml:space="preserve"> </w:t>
      </w:r>
      <w:proofErr w:type="spellStart"/>
      <w:r w:rsidR="00CE3E71">
        <w:rPr>
          <w:rFonts w:cs="Times New Roman"/>
          <w:szCs w:val="24"/>
        </w:rPr>
        <w:t>batas</w:t>
      </w:r>
      <w:proofErr w:type="spellEnd"/>
      <w:r w:rsidR="009F34D4">
        <w:rPr>
          <w:rFonts w:cs="Times New Roman"/>
          <w:szCs w:val="24"/>
        </w:rPr>
        <w:t xml:space="preserve"> </w:t>
      </w:r>
      <w:proofErr w:type="spellStart"/>
      <w:r w:rsidR="009F34D4">
        <w:rPr>
          <w:rFonts w:cs="Times New Roman"/>
          <w:szCs w:val="24"/>
        </w:rPr>
        <w:t>kenakalan</w:t>
      </w:r>
      <w:proofErr w:type="spellEnd"/>
      <w:r w:rsidR="00CE3E71">
        <w:rPr>
          <w:rFonts w:cs="Times New Roman"/>
          <w:szCs w:val="24"/>
        </w:rPr>
        <w:t xml:space="preserve"> yang </w:t>
      </w:r>
      <w:proofErr w:type="spellStart"/>
      <w:r w:rsidR="00CE3E71">
        <w:rPr>
          <w:rFonts w:cs="Times New Roman"/>
          <w:szCs w:val="24"/>
        </w:rPr>
        <w:t>wajar</w:t>
      </w:r>
      <w:proofErr w:type="spellEnd"/>
      <w:r w:rsidR="00CE3E71">
        <w:rPr>
          <w:rFonts w:cs="Times New Roman"/>
          <w:szCs w:val="24"/>
        </w:rPr>
        <w:t xml:space="preserve"> </w:t>
      </w:r>
      <w:proofErr w:type="spellStart"/>
      <w:r w:rsidR="00CE3E71">
        <w:rPr>
          <w:rFonts w:cs="Times New Roman"/>
          <w:szCs w:val="24"/>
        </w:rPr>
        <w:t>tidak</w:t>
      </w:r>
      <w:proofErr w:type="spellEnd"/>
      <w:r w:rsidR="00CE3E71">
        <w:rPr>
          <w:rFonts w:cs="Times New Roman"/>
          <w:szCs w:val="24"/>
        </w:rPr>
        <w:t xml:space="preserve"> </w:t>
      </w:r>
      <w:proofErr w:type="spellStart"/>
      <w:r w:rsidR="00CE3E71">
        <w:rPr>
          <w:rFonts w:cs="Times New Roman"/>
          <w:szCs w:val="24"/>
        </w:rPr>
        <w:t>melebihi</w:t>
      </w:r>
      <w:proofErr w:type="spellEnd"/>
      <w:r w:rsidR="00CE3E71">
        <w:rPr>
          <w:rFonts w:cs="Times New Roman"/>
          <w:szCs w:val="24"/>
        </w:rPr>
        <w:t xml:space="preserve"> </w:t>
      </w:r>
      <w:proofErr w:type="spellStart"/>
      <w:r w:rsidR="00CE3E71">
        <w:rPr>
          <w:rFonts w:cs="Times New Roman"/>
          <w:szCs w:val="24"/>
        </w:rPr>
        <w:t>sampai</w:t>
      </w:r>
      <w:proofErr w:type="spellEnd"/>
      <w:r w:rsidR="00CE3E71">
        <w:rPr>
          <w:rFonts w:cs="Times New Roman"/>
          <w:szCs w:val="24"/>
        </w:rPr>
        <w:t xml:space="preserve"> </w:t>
      </w:r>
      <w:proofErr w:type="spellStart"/>
      <w:r w:rsidR="00CE3E71">
        <w:rPr>
          <w:rFonts w:cs="Times New Roman"/>
          <w:szCs w:val="24"/>
        </w:rPr>
        <w:t>dengan</w:t>
      </w:r>
      <w:proofErr w:type="spellEnd"/>
      <w:r w:rsidR="00CE3E71">
        <w:rPr>
          <w:rFonts w:cs="Times New Roman"/>
          <w:szCs w:val="24"/>
        </w:rPr>
        <w:t xml:space="preserve"> </w:t>
      </w:r>
      <w:proofErr w:type="spellStart"/>
      <w:r w:rsidR="00CE3E71">
        <w:rPr>
          <w:rFonts w:cs="Times New Roman"/>
          <w:szCs w:val="24"/>
        </w:rPr>
        <w:t>kekerasan</w:t>
      </w:r>
      <w:proofErr w:type="spellEnd"/>
      <w:r w:rsidR="00CE3E71">
        <w:rPr>
          <w:rFonts w:cs="Times New Roman"/>
          <w:szCs w:val="24"/>
        </w:rPr>
        <w:t xml:space="preserve"> </w:t>
      </w:r>
      <w:proofErr w:type="spellStart"/>
      <w:r w:rsidR="00CE3E71">
        <w:rPr>
          <w:rFonts w:cs="Times New Roman"/>
          <w:szCs w:val="24"/>
        </w:rPr>
        <w:t>atau</w:t>
      </w:r>
      <w:proofErr w:type="spellEnd"/>
      <w:r w:rsidR="00CE3E71">
        <w:rPr>
          <w:rFonts w:cs="Times New Roman"/>
          <w:szCs w:val="24"/>
        </w:rPr>
        <w:t xml:space="preserve"> </w:t>
      </w:r>
      <w:proofErr w:type="spellStart"/>
      <w:r w:rsidR="00CE3E71">
        <w:rPr>
          <w:rFonts w:cs="Times New Roman"/>
          <w:szCs w:val="24"/>
        </w:rPr>
        <w:t>kriminal</w:t>
      </w:r>
      <w:proofErr w:type="spellEnd"/>
      <w:r w:rsidR="00CE3E71">
        <w:rPr>
          <w:rFonts w:cs="Times New Roman"/>
          <w:szCs w:val="24"/>
        </w:rPr>
        <w:t xml:space="preserve">, </w:t>
      </w:r>
      <w:proofErr w:type="spellStart"/>
      <w:r w:rsidR="00CE3E71">
        <w:rPr>
          <w:rFonts w:cs="Times New Roman"/>
          <w:szCs w:val="24"/>
        </w:rPr>
        <w:t>dikarenakan</w:t>
      </w:r>
      <w:proofErr w:type="spellEnd"/>
      <w:r w:rsidR="00CE3E71">
        <w:rPr>
          <w:rFonts w:cs="Times New Roman"/>
          <w:szCs w:val="24"/>
        </w:rPr>
        <w:t xml:space="preserve"> </w:t>
      </w:r>
      <w:proofErr w:type="spellStart"/>
      <w:r w:rsidR="00CE3E71">
        <w:rPr>
          <w:rFonts w:cs="Times New Roman"/>
          <w:szCs w:val="24"/>
        </w:rPr>
        <w:t>anak</w:t>
      </w:r>
      <w:proofErr w:type="spellEnd"/>
      <w:r w:rsidR="00CE3E71">
        <w:rPr>
          <w:rFonts w:cs="Times New Roman"/>
          <w:szCs w:val="24"/>
        </w:rPr>
        <w:t xml:space="preserve"> </w:t>
      </w:r>
      <w:proofErr w:type="spellStart"/>
      <w:r w:rsidR="00CE3E71">
        <w:rPr>
          <w:rFonts w:cs="Times New Roman"/>
          <w:szCs w:val="24"/>
        </w:rPr>
        <w:t>dapat</w:t>
      </w:r>
      <w:proofErr w:type="spellEnd"/>
      <w:r w:rsidR="00CE3E71">
        <w:rPr>
          <w:rFonts w:cs="Times New Roman"/>
          <w:szCs w:val="24"/>
        </w:rPr>
        <w:t xml:space="preserve"> </w:t>
      </w:r>
      <w:proofErr w:type="spellStart"/>
      <w:r w:rsidR="00CE3E71">
        <w:rPr>
          <w:rFonts w:cs="Times New Roman"/>
          <w:szCs w:val="24"/>
        </w:rPr>
        <w:t>m</w:t>
      </w:r>
      <w:r w:rsidR="009F34D4">
        <w:rPr>
          <w:rFonts w:cs="Times New Roman"/>
          <w:szCs w:val="24"/>
        </w:rPr>
        <w:t>emendam</w:t>
      </w:r>
      <w:proofErr w:type="spellEnd"/>
      <w:r w:rsidR="009F34D4">
        <w:rPr>
          <w:rFonts w:cs="Times New Roman"/>
          <w:szCs w:val="24"/>
        </w:rPr>
        <w:t xml:space="preserve"> </w:t>
      </w:r>
      <w:proofErr w:type="spellStart"/>
      <w:r w:rsidR="009F34D4">
        <w:rPr>
          <w:rFonts w:cs="Times New Roman"/>
          <w:szCs w:val="24"/>
        </w:rPr>
        <w:t>luapan</w:t>
      </w:r>
      <w:proofErr w:type="spellEnd"/>
      <w:r w:rsidR="009F34D4">
        <w:rPr>
          <w:rFonts w:cs="Times New Roman"/>
          <w:szCs w:val="24"/>
        </w:rPr>
        <w:t xml:space="preserve"> </w:t>
      </w:r>
      <w:proofErr w:type="spellStart"/>
      <w:r w:rsidR="009F34D4">
        <w:rPr>
          <w:rFonts w:cs="Times New Roman"/>
          <w:szCs w:val="24"/>
        </w:rPr>
        <w:t>emosi</w:t>
      </w:r>
      <w:proofErr w:type="spellEnd"/>
      <w:r w:rsidR="009F34D4">
        <w:rPr>
          <w:rFonts w:cs="Times New Roman"/>
          <w:szCs w:val="24"/>
        </w:rPr>
        <w:t xml:space="preserve"> </w:t>
      </w:r>
      <w:proofErr w:type="spellStart"/>
      <w:r w:rsidR="009F34D4">
        <w:rPr>
          <w:rFonts w:cs="Times New Roman"/>
          <w:szCs w:val="24"/>
        </w:rPr>
        <w:t>atau</w:t>
      </w:r>
      <w:proofErr w:type="spellEnd"/>
      <w:r w:rsidR="009F34D4">
        <w:rPr>
          <w:rFonts w:cs="Times New Roman"/>
          <w:szCs w:val="24"/>
        </w:rPr>
        <w:t xml:space="preserve"> </w:t>
      </w:r>
      <w:proofErr w:type="spellStart"/>
      <w:r w:rsidR="009F34D4">
        <w:rPr>
          <w:rFonts w:cs="Times New Roman"/>
          <w:szCs w:val="24"/>
        </w:rPr>
        <w:t>frustasi</w:t>
      </w:r>
      <w:proofErr w:type="spellEnd"/>
      <w:r w:rsidR="00CE3E71">
        <w:rPr>
          <w:rFonts w:cs="Times New Roman"/>
          <w:szCs w:val="24"/>
        </w:rPr>
        <w:t xml:space="preserve"> </w:t>
      </w:r>
      <w:proofErr w:type="spellStart"/>
      <w:r w:rsidR="00CE3E71">
        <w:rPr>
          <w:rFonts w:cs="Times New Roman"/>
          <w:szCs w:val="24"/>
        </w:rPr>
        <w:t>akibat</w:t>
      </w:r>
      <w:proofErr w:type="spellEnd"/>
      <w:r w:rsidR="00CE3E71">
        <w:rPr>
          <w:rFonts w:cs="Times New Roman"/>
          <w:szCs w:val="24"/>
        </w:rPr>
        <w:t xml:space="preserve"> </w:t>
      </w:r>
      <w:proofErr w:type="spellStart"/>
      <w:r w:rsidR="00CE3E71">
        <w:rPr>
          <w:rFonts w:cs="Times New Roman"/>
          <w:szCs w:val="24"/>
        </w:rPr>
        <w:t>kekesalan</w:t>
      </w:r>
      <w:proofErr w:type="spellEnd"/>
      <w:r w:rsidR="00CE3E71">
        <w:rPr>
          <w:rFonts w:cs="Times New Roman"/>
          <w:szCs w:val="24"/>
        </w:rPr>
        <w:t xml:space="preserve"> yang </w:t>
      </w:r>
      <w:proofErr w:type="spellStart"/>
      <w:r w:rsidR="00CE3E71">
        <w:rPr>
          <w:rFonts w:cs="Times New Roman"/>
          <w:szCs w:val="24"/>
        </w:rPr>
        <w:t>tidak</w:t>
      </w:r>
      <w:proofErr w:type="spellEnd"/>
      <w:r w:rsidR="00CE3E71">
        <w:rPr>
          <w:rFonts w:cs="Times New Roman"/>
          <w:szCs w:val="24"/>
        </w:rPr>
        <w:t xml:space="preserve"> </w:t>
      </w:r>
      <w:proofErr w:type="spellStart"/>
      <w:r w:rsidR="00CE3E71">
        <w:rPr>
          <w:rFonts w:cs="Times New Roman"/>
          <w:szCs w:val="24"/>
        </w:rPr>
        <w:t>sampai</w:t>
      </w:r>
      <w:proofErr w:type="spellEnd"/>
      <w:r w:rsidR="00CE3E71">
        <w:rPr>
          <w:rFonts w:cs="Times New Roman"/>
          <w:szCs w:val="24"/>
        </w:rPr>
        <w:t xml:space="preserve"> </w:t>
      </w:r>
      <w:proofErr w:type="spellStart"/>
      <w:r w:rsidR="00CE3E71">
        <w:rPr>
          <w:rFonts w:cs="Times New Roman"/>
          <w:szCs w:val="24"/>
        </w:rPr>
        <w:t>menyebabkan</w:t>
      </w:r>
      <w:proofErr w:type="spellEnd"/>
      <w:r w:rsidR="00CE3E71">
        <w:rPr>
          <w:rFonts w:cs="Times New Roman"/>
          <w:szCs w:val="24"/>
        </w:rPr>
        <w:t xml:space="preserve"> </w:t>
      </w:r>
      <w:proofErr w:type="spellStart"/>
      <w:r w:rsidR="00CE3E71">
        <w:rPr>
          <w:rFonts w:cs="Times New Roman"/>
          <w:szCs w:val="24"/>
        </w:rPr>
        <w:t>anak</w:t>
      </w:r>
      <w:proofErr w:type="spellEnd"/>
      <w:r w:rsidR="00CE3E71">
        <w:rPr>
          <w:rFonts w:cs="Times New Roman"/>
          <w:szCs w:val="24"/>
        </w:rPr>
        <w:t xml:space="preserve"> </w:t>
      </w:r>
      <w:proofErr w:type="spellStart"/>
      <w:r w:rsidR="00CE3E71">
        <w:rPr>
          <w:rFonts w:cs="Times New Roman"/>
          <w:szCs w:val="24"/>
        </w:rPr>
        <w:t>berperilaku</w:t>
      </w:r>
      <w:proofErr w:type="spellEnd"/>
      <w:r w:rsidR="00CE3E71">
        <w:rPr>
          <w:rFonts w:cs="Times New Roman"/>
          <w:szCs w:val="24"/>
        </w:rPr>
        <w:t xml:space="preserve"> </w:t>
      </w:r>
      <w:proofErr w:type="spellStart"/>
      <w:r w:rsidR="00CE3E71">
        <w:rPr>
          <w:rFonts w:cs="Times New Roman"/>
          <w:szCs w:val="24"/>
        </w:rPr>
        <w:t>agresif</w:t>
      </w:r>
      <w:proofErr w:type="spellEnd"/>
      <w:r w:rsidR="00CE3E71">
        <w:rPr>
          <w:rFonts w:cs="Times New Roman"/>
          <w:szCs w:val="24"/>
        </w:rPr>
        <w:t xml:space="preserve"> </w:t>
      </w:r>
      <w:proofErr w:type="spellStart"/>
      <w:r w:rsidR="00CE3E71">
        <w:rPr>
          <w:rFonts w:cs="Times New Roman"/>
          <w:szCs w:val="24"/>
        </w:rPr>
        <w:t>tinggi</w:t>
      </w:r>
      <w:proofErr w:type="spellEnd"/>
      <w:r w:rsidR="00CE3E71">
        <w:rPr>
          <w:rFonts w:cs="Times New Roman"/>
          <w:szCs w:val="24"/>
        </w:rPr>
        <w:t>.</w:t>
      </w:r>
    </w:p>
    <w:p w14:paraId="51E8AD63" w14:textId="4F613321" w:rsidR="00DD732C" w:rsidRDefault="004A3153" w:rsidP="00417D94">
      <w:pPr>
        <w:pStyle w:val="ListParagraph"/>
        <w:spacing w:before="0" w:beforeAutospacing="0" w:after="0" w:afterAutospacing="0" w:line="480" w:lineRule="auto"/>
        <w:ind w:left="0" w:firstLine="567"/>
        <w:jc w:val="both"/>
        <w:rPr>
          <w:rFonts w:cs="Times New Roman"/>
          <w:szCs w:val="24"/>
        </w:rPr>
      </w:pP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r w:rsidR="005A4B5E">
        <w:rPr>
          <w:rFonts w:cs="Times New Roman"/>
          <w:szCs w:val="24"/>
        </w:rPr>
        <w:t xml:space="preserve">pada </w:t>
      </w:r>
      <w:proofErr w:type="spellStart"/>
      <w:r w:rsidR="005A4B5E">
        <w:rPr>
          <w:rFonts w:cs="Times New Roman"/>
          <w:szCs w:val="24"/>
        </w:rPr>
        <w:t>anak</w:t>
      </w:r>
      <w:proofErr w:type="spellEnd"/>
      <w:r w:rsidR="005A4B5E">
        <w:rPr>
          <w:rFonts w:cs="Times New Roman"/>
          <w:szCs w:val="24"/>
        </w:rPr>
        <w:t xml:space="preserve"> </w:t>
      </w:r>
      <w:proofErr w:type="spellStart"/>
      <w:r w:rsidR="005A4B5E">
        <w:rPr>
          <w:rFonts w:cs="Times New Roman"/>
          <w:szCs w:val="24"/>
        </w:rPr>
        <w:t>usia</w:t>
      </w:r>
      <w:proofErr w:type="spellEnd"/>
      <w:r w:rsidR="005A4B5E">
        <w:rPr>
          <w:rFonts w:cs="Times New Roman"/>
          <w:szCs w:val="24"/>
        </w:rPr>
        <w:t xml:space="preserve"> </w:t>
      </w:r>
      <w:proofErr w:type="spellStart"/>
      <w:r w:rsidR="005A4B5E">
        <w:rPr>
          <w:rFonts w:cs="Times New Roman"/>
          <w:szCs w:val="24"/>
        </w:rPr>
        <w:t>sekolah</w:t>
      </w:r>
      <w:proofErr w:type="spellEnd"/>
      <w:r w:rsidR="005A4B5E">
        <w:rPr>
          <w:rFonts w:cs="Times New Roman"/>
          <w:szCs w:val="24"/>
        </w:rPr>
        <w:t xml:space="preserve"> </w:t>
      </w:r>
      <w:proofErr w:type="spellStart"/>
      <w:r w:rsidR="005A4B5E">
        <w:rPr>
          <w:rFonts w:cs="Times New Roman"/>
          <w:szCs w:val="24"/>
        </w:rPr>
        <w:t>merupakan</w:t>
      </w:r>
      <w:proofErr w:type="spellEnd"/>
      <w:r w:rsidR="005A4B5E">
        <w:rPr>
          <w:rFonts w:cs="Times New Roman"/>
          <w:szCs w:val="24"/>
        </w:rPr>
        <w:t xml:space="preserve"> </w:t>
      </w:r>
      <w:proofErr w:type="spellStart"/>
      <w:r w:rsidR="005A4B5E">
        <w:rPr>
          <w:rFonts w:cs="Times New Roman"/>
          <w:szCs w:val="24"/>
        </w:rPr>
        <w:t>sesuatu</w:t>
      </w:r>
      <w:proofErr w:type="spellEnd"/>
      <w:r w:rsidR="005A4B5E">
        <w:rPr>
          <w:rFonts w:cs="Times New Roman"/>
          <w:szCs w:val="24"/>
        </w:rPr>
        <w:t xml:space="preserve"> yang normal </w:t>
      </w:r>
      <w:proofErr w:type="spellStart"/>
      <w:r w:rsidR="005A4B5E">
        <w:rPr>
          <w:rFonts w:cs="Times New Roman"/>
          <w:szCs w:val="24"/>
        </w:rPr>
        <w:t>terjadi</w:t>
      </w:r>
      <w:proofErr w:type="spellEnd"/>
      <w:r w:rsidR="005A4B5E">
        <w:rPr>
          <w:rFonts w:cs="Times New Roman"/>
          <w:szCs w:val="24"/>
        </w:rPr>
        <w:t xml:space="preserve">, </w:t>
      </w:r>
      <w:proofErr w:type="spellStart"/>
      <w:r w:rsidR="005A4B5E">
        <w:rPr>
          <w:rFonts w:cs="Times New Roman"/>
          <w:szCs w:val="24"/>
        </w:rPr>
        <w:t>namun</w:t>
      </w:r>
      <w:proofErr w:type="spellEnd"/>
      <w:r w:rsidR="005A4B5E">
        <w:rPr>
          <w:rFonts w:cs="Times New Roman"/>
          <w:szCs w:val="24"/>
        </w:rPr>
        <w:t xml:space="preserve"> </w:t>
      </w:r>
      <w:proofErr w:type="spellStart"/>
      <w:r w:rsidR="005A4B5E">
        <w:rPr>
          <w:rFonts w:cs="Times New Roman"/>
          <w:szCs w:val="24"/>
        </w:rPr>
        <w:t>dampak</w:t>
      </w:r>
      <w:proofErr w:type="spellEnd"/>
      <w:r w:rsidR="005A4B5E">
        <w:rPr>
          <w:rFonts w:cs="Times New Roman"/>
          <w:szCs w:val="24"/>
        </w:rPr>
        <w:t xml:space="preserve"> yang </w:t>
      </w:r>
      <w:proofErr w:type="spellStart"/>
      <w:r w:rsidR="005A4B5E">
        <w:rPr>
          <w:rFonts w:cs="Times New Roman"/>
          <w:szCs w:val="24"/>
        </w:rPr>
        <w:t>timbul</w:t>
      </w:r>
      <w:proofErr w:type="spellEnd"/>
      <w:r w:rsidR="005A4B5E">
        <w:rPr>
          <w:rFonts w:cs="Times New Roman"/>
          <w:szCs w:val="24"/>
        </w:rPr>
        <w:t xml:space="preserve"> </w:t>
      </w:r>
      <w:proofErr w:type="spellStart"/>
      <w:r w:rsidR="005A4B5E">
        <w:rPr>
          <w:rFonts w:cs="Times New Roman"/>
          <w:szCs w:val="24"/>
        </w:rPr>
        <w:t>setelahnya</w:t>
      </w:r>
      <w:proofErr w:type="spellEnd"/>
      <w:r w:rsidR="005A4B5E">
        <w:rPr>
          <w:rFonts w:cs="Times New Roman"/>
          <w:szCs w:val="24"/>
        </w:rPr>
        <w:t xml:space="preserve"> </w:t>
      </w:r>
      <w:proofErr w:type="spellStart"/>
      <w:r w:rsidR="005A4B5E">
        <w:rPr>
          <w:rFonts w:cs="Times New Roman"/>
          <w:szCs w:val="24"/>
        </w:rPr>
        <w:t>yaitu</w:t>
      </w:r>
      <w:proofErr w:type="spellEnd"/>
      <w:r w:rsidR="005A4B5E">
        <w:rPr>
          <w:rFonts w:cs="Times New Roman"/>
          <w:szCs w:val="24"/>
        </w:rPr>
        <w:t xml:space="preserve"> </w:t>
      </w:r>
      <w:proofErr w:type="spellStart"/>
      <w:r w:rsidR="005A4B5E">
        <w:rPr>
          <w:rFonts w:cs="Times New Roman"/>
          <w:szCs w:val="24"/>
        </w:rPr>
        <w:t>sangat</w:t>
      </w:r>
      <w:proofErr w:type="spellEnd"/>
      <w:r w:rsidR="005A4B5E">
        <w:rPr>
          <w:rFonts w:cs="Times New Roman"/>
          <w:szCs w:val="24"/>
        </w:rPr>
        <w:t xml:space="preserve"> </w:t>
      </w:r>
      <w:proofErr w:type="spellStart"/>
      <w:r w:rsidR="005A4B5E">
        <w:rPr>
          <w:rFonts w:cs="Times New Roman"/>
          <w:szCs w:val="24"/>
        </w:rPr>
        <w:t>membahayakan</w:t>
      </w:r>
      <w:proofErr w:type="spellEnd"/>
      <w:r w:rsidR="005A4B5E">
        <w:rPr>
          <w:rFonts w:cs="Times New Roman"/>
          <w:szCs w:val="24"/>
        </w:rPr>
        <w:t xml:space="preserve">. Anak – </w:t>
      </w:r>
      <w:proofErr w:type="spellStart"/>
      <w:r w:rsidR="005A4B5E">
        <w:rPr>
          <w:rFonts w:cs="Times New Roman"/>
          <w:szCs w:val="24"/>
        </w:rPr>
        <w:t>anak</w:t>
      </w:r>
      <w:proofErr w:type="spellEnd"/>
      <w:r w:rsidR="005A4B5E">
        <w:rPr>
          <w:rFonts w:cs="Times New Roman"/>
          <w:szCs w:val="24"/>
        </w:rPr>
        <w:t xml:space="preserve"> yang </w:t>
      </w:r>
      <w:proofErr w:type="spellStart"/>
      <w:r w:rsidR="005A4B5E">
        <w:rPr>
          <w:rFonts w:cs="Times New Roman"/>
          <w:szCs w:val="24"/>
        </w:rPr>
        <w:t>terlibat</w:t>
      </w:r>
      <w:proofErr w:type="spellEnd"/>
      <w:r w:rsidR="005A4B5E">
        <w:rPr>
          <w:rFonts w:cs="Times New Roman"/>
          <w:szCs w:val="24"/>
        </w:rPr>
        <w:t xml:space="preserve"> </w:t>
      </w:r>
      <w:proofErr w:type="spellStart"/>
      <w:r w:rsidR="005A4B5E">
        <w:rPr>
          <w:rFonts w:cs="Times New Roman"/>
          <w:szCs w:val="24"/>
        </w:rPr>
        <w:t>dalam</w:t>
      </w:r>
      <w:proofErr w:type="spellEnd"/>
      <w:r w:rsidR="005A4B5E">
        <w:rPr>
          <w:rFonts w:cs="Times New Roman"/>
          <w:szCs w:val="24"/>
        </w:rPr>
        <w:t xml:space="preserve"> </w:t>
      </w:r>
      <w:proofErr w:type="spellStart"/>
      <w:r w:rsidR="005A4B5E">
        <w:rPr>
          <w:rFonts w:cs="Times New Roman"/>
          <w:szCs w:val="24"/>
        </w:rPr>
        <w:t>berperilaku</w:t>
      </w:r>
      <w:proofErr w:type="spellEnd"/>
      <w:r w:rsidR="005A4B5E">
        <w:rPr>
          <w:rFonts w:cs="Times New Roman"/>
          <w:szCs w:val="24"/>
        </w:rPr>
        <w:t xml:space="preserve"> </w:t>
      </w:r>
      <w:proofErr w:type="spellStart"/>
      <w:r w:rsidR="005A4B5E">
        <w:rPr>
          <w:rFonts w:cs="Times New Roman"/>
          <w:szCs w:val="24"/>
        </w:rPr>
        <w:t>agresif</w:t>
      </w:r>
      <w:proofErr w:type="spellEnd"/>
      <w:r w:rsidR="005A4B5E">
        <w:rPr>
          <w:rFonts w:cs="Times New Roman"/>
          <w:szCs w:val="24"/>
        </w:rPr>
        <w:t xml:space="preserve"> </w:t>
      </w:r>
      <w:proofErr w:type="spellStart"/>
      <w:r w:rsidR="005A4B5E">
        <w:rPr>
          <w:rFonts w:cs="Times New Roman"/>
          <w:szCs w:val="24"/>
        </w:rPr>
        <w:t>diakibatkan</w:t>
      </w:r>
      <w:proofErr w:type="spellEnd"/>
      <w:r w:rsidR="005A4B5E">
        <w:rPr>
          <w:rFonts w:cs="Times New Roman"/>
          <w:szCs w:val="24"/>
        </w:rPr>
        <w:t xml:space="preserve"> </w:t>
      </w:r>
      <w:proofErr w:type="spellStart"/>
      <w:r w:rsidR="005A4B5E">
        <w:rPr>
          <w:rFonts w:cs="Times New Roman"/>
          <w:szCs w:val="24"/>
        </w:rPr>
        <w:t>karena</w:t>
      </w:r>
      <w:proofErr w:type="spellEnd"/>
      <w:r w:rsidR="005A4B5E">
        <w:rPr>
          <w:rFonts w:cs="Times New Roman"/>
          <w:szCs w:val="24"/>
        </w:rPr>
        <w:t xml:space="preserve"> </w:t>
      </w:r>
      <w:proofErr w:type="spellStart"/>
      <w:r w:rsidR="005A4B5E">
        <w:rPr>
          <w:rFonts w:cs="Times New Roman"/>
          <w:szCs w:val="24"/>
        </w:rPr>
        <w:t>memiliki</w:t>
      </w:r>
      <w:proofErr w:type="spellEnd"/>
      <w:r w:rsidR="005A4B5E">
        <w:rPr>
          <w:rFonts w:cs="Times New Roman"/>
          <w:szCs w:val="24"/>
        </w:rPr>
        <w:t xml:space="preserve"> </w:t>
      </w:r>
      <w:proofErr w:type="spellStart"/>
      <w:r w:rsidR="005A4B5E">
        <w:rPr>
          <w:rFonts w:cs="Times New Roman"/>
          <w:szCs w:val="24"/>
        </w:rPr>
        <w:t>kualitas</w:t>
      </w:r>
      <w:proofErr w:type="spellEnd"/>
      <w:r w:rsidR="005A4B5E">
        <w:rPr>
          <w:rFonts w:cs="Times New Roman"/>
          <w:szCs w:val="24"/>
        </w:rPr>
        <w:t xml:space="preserve"> </w:t>
      </w:r>
      <w:proofErr w:type="spellStart"/>
      <w:r w:rsidR="005A4B5E">
        <w:rPr>
          <w:rFonts w:cs="Times New Roman"/>
          <w:szCs w:val="24"/>
        </w:rPr>
        <w:t>empati</w:t>
      </w:r>
      <w:proofErr w:type="spellEnd"/>
      <w:r w:rsidR="005A4B5E">
        <w:rPr>
          <w:rFonts w:cs="Times New Roman"/>
          <w:szCs w:val="24"/>
        </w:rPr>
        <w:t xml:space="preserve"> yang </w:t>
      </w:r>
      <w:proofErr w:type="spellStart"/>
      <w:r w:rsidR="005A4B5E">
        <w:rPr>
          <w:rFonts w:cs="Times New Roman"/>
          <w:szCs w:val="24"/>
        </w:rPr>
        <w:t>rendah</w:t>
      </w:r>
      <w:proofErr w:type="spellEnd"/>
      <w:r w:rsidR="005A4B5E">
        <w:rPr>
          <w:rFonts w:cs="Times New Roman"/>
          <w:szCs w:val="24"/>
        </w:rPr>
        <w:t xml:space="preserve"> dan </w:t>
      </w:r>
      <w:proofErr w:type="spellStart"/>
      <w:r w:rsidR="005A4B5E">
        <w:rPr>
          <w:rFonts w:cs="Times New Roman"/>
          <w:szCs w:val="24"/>
        </w:rPr>
        <w:t>kapasitas</w:t>
      </w:r>
      <w:proofErr w:type="spellEnd"/>
      <w:r w:rsidR="005A4B5E">
        <w:rPr>
          <w:rFonts w:cs="Times New Roman"/>
          <w:szCs w:val="24"/>
        </w:rPr>
        <w:t xml:space="preserve"> </w:t>
      </w:r>
      <w:proofErr w:type="spellStart"/>
      <w:r w:rsidR="005A4B5E">
        <w:rPr>
          <w:rFonts w:cs="Times New Roman"/>
          <w:szCs w:val="24"/>
        </w:rPr>
        <w:t>intelektual</w:t>
      </w:r>
      <w:proofErr w:type="spellEnd"/>
      <w:r w:rsidR="005A4B5E">
        <w:rPr>
          <w:rFonts w:cs="Times New Roman"/>
          <w:szCs w:val="24"/>
        </w:rPr>
        <w:t xml:space="preserve"> yang </w:t>
      </w:r>
      <w:proofErr w:type="spellStart"/>
      <w:r w:rsidR="005A4B5E">
        <w:rPr>
          <w:rFonts w:cs="Times New Roman"/>
          <w:szCs w:val="24"/>
        </w:rPr>
        <w:t>rendah</w:t>
      </w:r>
      <w:proofErr w:type="spellEnd"/>
      <w:r w:rsidR="005A4B5E">
        <w:rPr>
          <w:rFonts w:cs="Times New Roman"/>
          <w:szCs w:val="24"/>
        </w:rPr>
        <w:t xml:space="preserve"> yang </w:t>
      </w:r>
      <w:proofErr w:type="spellStart"/>
      <w:r w:rsidR="005A4B5E">
        <w:rPr>
          <w:rFonts w:cs="Times New Roman"/>
          <w:szCs w:val="24"/>
        </w:rPr>
        <w:t>akan</w:t>
      </w:r>
      <w:proofErr w:type="spellEnd"/>
      <w:r w:rsidR="005A4B5E">
        <w:rPr>
          <w:rFonts w:cs="Times New Roman"/>
          <w:szCs w:val="24"/>
        </w:rPr>
        <w:t xml:space="preserve"> </w:t>
      </w:r>
      <w:proofErr w:type="spellStart"/>
      <w:r w:rsidR="005A4B5E">
        <w:rPr>
          <w:rFonts w:cs="Times New Roman"/>
          <w:szCs w:val="24"/>
        </w:rPr>
        <w:t>berdampak</w:t>
      </w:r>
      <w:proofErr w:type="spellEnd"/>
      <w:r w:rsidR="005A4B5E">
        <w:rPr>
          <w:rFonts w:cs="Times New Roman"/>
          <w:szCs w:val="24"/>
        </w:rPr>
        <w:t xml:space="preserve"> pada </w:t>
      </w:r>
      <w:proofErr w:type="spellStart"/>
      <w:r w:rsidR="005A4B5E">
        <w:rPr>
          <w:rFonts w:cs="Times New Roman"/>
          <w:szCs w:val="24"/>
        </w:rPr>
        <w:t>ketidakmampuan</w:t>
      </w:r>
      <w:proofErr w:type="spellEnd"/>
      <w:r w:rsidR="005A4B5E">
        <w:rPr>
          <w:rFonts w:cs="Times New Roman"/>
          <w:szCs w:val="24"/>
        </w:rPr>
        <w:t xml:space="preserve"> </w:t>
      </w:r>
      <w:proofErr w:type="spellStart"/>
      <w:r w:rsidR="005A4B5E">
        <w:rPr>
          <w:rFonts w:cs="Times New Roman"/>
          <w:szCs w:val="24"/>
        </w:rPr>
        <w:t>dalam</w:t>
      </w:r>
      <w:proofErr w:type="spellEnd"/>
      <w:r w:rsidR="005A4B5E">
        <w:rPr>
          <w:rFonts w:cs="Times New Roman"/>
          <w:szCs w:val="24"/>
        </w:rPr>
        <w:t xml:space="preserve"> </w:t>
      </w:r>
      <w:proofErr w:type="spellStart"/>
      <w:r w:rsidR="005A4B5E">
        <w:rPr>
          <w:rFonts w:cs="Times New Roman"/>
          <w:szCs w:val="24"/>
        </w:rPr>
        <w:t>mengembangkan</w:t>
      </w:r>
      <w:proofErr w:type="spellEnd"/>
      <w:r w:rsidR="005A4B5E">
        <w:rPr>
          <w:rFonts w:cs="Times New Roman"/>
          <w:szCs w:val="24"/>
        </w:rPr>
        <w:t xml:space="preserve"> </w:t>
      </w:r>
      <w:proofErr w:type="spellStart"/>
      <w:r w:rsidR="005A4B5E">
        <w:rPr>
          <w:rFonts w:cs="Times New Roman"/>
          <w:szCs w:val="24"/>
        </w:rPr>
        <w:t>empati</w:t>
      </w:r>
      <w:proofErr w:type="spellEnd"/>
      <w:r w:rsidR="005A4B5E">
        <w:rPr>
          <w:rFonts w:cs="Times New Roman"/>
          <w:szCs w:val="24"/>
        </w:rPr>
        <w:t xml:space="preserve">, </w:t>
      </w:r>
      <w:proofErr w:type="spellStart"/>
      <w:r w:rsidR="005A4B5E">
        <w:rPr>
          <w:rFonts w:cs="Times New Roman"/>
          <w:szCs w:val="24"/>
        </w:rPr>
        <w:t>sehingga</w:t>
      </w:r>
      <w:proofErr w:type="spellEnd"/>
      <w:r w:rsidR="005A4B5E">
        <w:rPr>
          <w:rFonts w:cs="Times New Roman"/>
          <w:szCs w:val="24"/>
        </w:rPr>
        <w:t xml:space="preserve"> </w:t>
      </w:r>
      <w:proofErr w:type="spellStart"/>
      <w:r w:rsidR="005A4B5E">
        <w:rPr>
          <w:rFonts w:cs="Times New Roman"/>
          <w:szCs w:val="24"/>
        </w:rPr>
        <w:t>anak</w:t>
      </w:r>
      <w:proofErr w:type="spellEnd"/>
      <w:r w:rsidR="005A4B5E">
        <w:rPr>
          <w:rFonts w:cs="Times New Roman"/>
          <w:szCs w:val="24"/>
        </w:rPr>
        <w:t xml:space="preserve"> </w:t>
      </w:r>
      <w:proofErr w:type="spellStart"/>
      <w:r w:rsidR="005A4B5E">
        <w:rPr>
          <w:rFonts w:cs="Times New Roman"/>
          <w:szCs w:val="24"/>
        </w:rPr>
        <w:t>tidak</w:t>
      </w:r>
      <w:proofErr w:type="spellEnd"/>
      <w:r w:rsidR="005A4B5E">
        <w:rPr>
          <w:rFonts w:cs="Times New Roman"/>
          <w:szCs w:val="24"/>
        </w:rPr>
        <w:t xml:space="preserve"> </w:t>
      </w:r>
      <w:proofErr w:type="spellStart"/>
      <w:r w:rsidR="005A4B5E">
        <w:rPr>
          <w:rFonts w:cs="Times New Roman"/>
          <w:szCs w:val="24"/>
        </w:rPr>
        <w:t>mampu</w:t>
      </w:r>
      <w:proofErr w:type="spellEnd"/>
      <w:r w:rsidR="005A4B5E">
        <w:rPr>
          <w:rFonts w:cs="Times New Roman"/>
          <w:szCs w:val="24"/>
        </w:rPr>
        <w:t xml:space="preserve"> </w:t>
      </w:r>
      <w:proofErr w:type="spellStart"/>
      <w:r w:rsidR="005A4B5E">
        <w:rPr>
          <w:rFonts w:cs="Times New Roman"/>
          <w:szCs w:val="24"/>
        </w:rPr>
        <w:t>merasakan</w:t>
      </w:r>
      <w:proofErr w:type="spellEnd"/>
      <w:r w:rsidR="005A4B5E">
        <w:rPr>
          <w:rFonts w:cs="Times New Roman"/>
          <w:szCs w:val="24"/>
        </w:rPr>
        <w:t xml:space="preserve"> </w:t>
      </w:r>
      <w:proofErr w:type="spellStart"/>
      <w:r w:rsidR="005A4B5E">
        <w:rPr>
          <w:rFonts w:cs="Times New Roman"/>
          <w:szCs w:val="24"/>
        </w:rPr>
        <w:t>apa</w:t>
      </w:r>
      <w:proofErr w:type="spellEnd"/>
      <w:r w:rsidR="005A4B5E">
        <w:rPr>
          <w:rFonts w:cs="Times New Roman"/>
          <w:szCs w:val="24"/>
        </w:rPr>
        <w:t xml:space="preserve"> yang </w:t>
      </w:r>
      <w:proofErr w:type="spellStart"/>
      <w:r w:rsidR="005A4B5E">
        <w:rPr>
          <w:rFonts w:cs="Times New Roman"/>
          <w:szCs w:val="24"/>
        </w:rPr>
        <w:t>dirasakan</w:t>
      </w:r>
      <w:proofErr w:type="spellEnd"/>
      <w:r w:rsidR="005A4B5E">
        <w:rPr>
          <w:rFonts w:cs="Times New Roman"/>
          <w:szCs w:val="24"/>
        </w:rPr>
        <w:t xml:space="preserve"> oleh orang lain</w:t>
      </w:r>
      <w:r w:rsidR="003B33C2">
        <w:rPr>
          <w:rFonts w:cs="Times New Roman"/>
          <w:szCs w:val="24"/>
        </w:rPr>
        <w:t xml:space="preserve"> </w:t>
      </w:r>
      <w:r w:rsidR="000F07CA" w:rsidRPr="000F07CA">
        <w:rPr>
          <w:rFonts w:cs="Times New Roman"/>
          <w:szCs w:val="24"/>
        </w:rPr>
        <w:t>(</w:t>
      </w:r>
      <w:proofErr w:type="spellStart"/>
      <w:r w:rsidR="000F07CA" w:rsidRPr="000F07CA">
        <w:rPr>
          <w:rFonts w:cs="Times New Roman"/>
          <w:szCs w:val="24"/>
        </w:rPr>
        <w:t>Fitriyah</w:t>
      </w:r>
      <w:proofErr w:type="spellEnd"/>
      <w:r w:rsidR="000F07CA" w:rsidRPr="000F07CA">
        <w:rPr>
          <w:rFonts w:cs="Times New Roman"/>
          <w:szCs w:val="24"/>
        </w:rPr>
        <w:t>, 2019)</w:t>
      </w:r>
      <w:r w:rsidR="000F07CA">
        <w:rPr>
          <w:rFonts w:cs="Times New Roman"/>
          <w:szCs w:val="24"/>
        </w:rPr>
        <w:t>.</w:t>
      </w:r>
    </w:p>
    <w:p w14:paraId="4D5B275D" w14:textId="1F1360BF" w:rsidR="006A07BC" w:rsidRDefault="00DD732C" w:rsidP="00417D94">
      <w:pPr>
        <w:pStyle w:val="ListParagraph"/>
        <w:spacing w:before="0" w:beforeAutospacing="0" w:after="0" w:afterAutospacing="0" w:line="480" w:lineRule="auto"/>
        <w:ind w:left="0" w:firstLine="567"/>
        <w:jc w:val="both"/>
        <w:rPr>
          <w:rFonts w:cs="Times New Roman"/>
          <w:szCs w:val="24"/>
        </w:rPr>
      </w:pP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diperkuat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teori</w:t>
      </w:r>
      <w:proofErr w:type="spellEnd"/>
      <w:r>
        <w:rPr>
          <w:rFonts w:cs="Times New Roman"/>
          <w:szCs w:val="24"/>
        </w:rPr>
        <w:t xml:space="preserve"> </w:t>
      </w:r>
      <w:proofErr w:type="spellStart"/>
      <w:r>
        <w:rPr>
          <w:rFonts w:cs="Times New Roman"/>
          <w:szCs w:val="24"/>
        </w:rPr>
        <w:t>Kahe</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Hanurawan</w:t>
      </w:r>
      <w:proofErr w:type="spellEnd"/>
      <w:r>
        <w:rPr>
          <w:rFonts w:cs="Times New Roman"/>
          <w:szCs w:val="24"/>
        </w:rPr>
        <w:t xml:space="preserve"> (2010) yang </w:t>
      </w:r>
      <w:proofErr w:type="spellStart"/>
      <w:r>
        <w:rPr>
          <w:rFonts w:cs="Times New Roman"/>
          <w:szCs w:val="24"/>
        </w:rPr>
        <w:t>menyatakan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persepekti</w:t>
      </w:r>
      <w:r w:rsidR="00EE6CB5">
        <w:rPr>
          <w:rFonts w:cs="Times New Roman"/>
          <w:szCs w:val="24"/>
        </w:rPr>
        <w:t>f</w:t>
      </w:r>
      <w:proofErr w:type="spellEnd"/>
      <w:r>
        <w:rPr>
          <w:rFonts w:cs="Times New Roman"/>
          <w:szCs w:val="24"/>
        </w:rPr>
        <w:t xml:space="preserve"> </w:t>
      </w:r>
      <w:proofErr w:type="spellStart"/>
      <w:r>
        <w:rPr>
          <w:rFonts w:cs="Times New Roman"/>
          <w:szCs w:val="24"/>
        </w:rPr>
        <w:t>kebenaran</w:t>
      </w:r>
      <w:proofErr w:type="spellEnd"/>
      <w:r>
        <w:rPr>
          <w:rFonts w:cs="Times New Roman"/>
          <w:szCs w:val="24"/>
        </w:rPr>
        <w:t xml:space="preserve"> dan </w:t>
      </w:r>
      <w:proofErr w:type="spellStart"/>
      <w:r>
        <w:rPr>
          <w:rFonts w:cs="Times New Roman"/>
          <w:szCs w:val="24"/>
        </w:rPr>
        <w:t>sebab</w:t>
      </w:r>
      <w:proofErr w:type="spellEnd"/>
      <w:r>
        <w:rPr>
          <w:rFonts w:cs="Times New Roman"/>
          <w:szCs w:val="24"/>
        </w:rPr>
        <w:t xml:space="preserve"> </w:t>
      </w:r>
      <w:proofErr w:type="spellStart"/>
      <w:r>
        <w:rPr>
          <w:rFonts w:cs="Times New Roman"/>
          <w:szCs w:val="24"/>
        </w:rPr>
        <w:t>terjadinya</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cukup</w:t>
      </w:r>
      <w:proofErr w:type="spellEnd"/>
      <w:r>
        <w:rPr>
          <w:rFonts w:cs="Times New Roman"/>
          <w:szCs w:val="24"/>
        </w:rPr>
        <w:t xml:space="preserve"> </w:t>
      </w:r>
      <w:proofErr w:type="spellStart"/>
      <w:r>
        <w:rPr>
          <w:rFonts w:cs="Times New Roman"/>
          <w:szCs w:val="24"/>
        </w:rPr>
        <w:t>bervariasi</w:t>
      </w:r>
      <w:proofErr w:type="spellEnd"/>
      <w:r>
        <w:rPr>
          <w:rFonts w:cs="Times New Roman"/>
          <w:szCs w:val="24"/>
        </w:rPr>
        <w:t xml:space="preserve"> dan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penekanan</w:t>
      </w:r>
      <w:proofErr w:type="spellEnd"/>
      <w:r>
        <w:rPr>
          <w:rFonts w:cs="Times New Roman"/>
          <w:szCs w:val="24"/>
        </w:rPr>
        <w:t xml:space="preserve">. </w:t>
      </w:r>
      <w:proofErr w:type="spellStart"/>
      <w:r>
        <w:rPr>
          <w:rFonts w:cs="Times New Roman"/>
          <w:szCs w:val="24"/>
        </w:rPr>
        <w:t>Aspek</w:t>
      </w:r>
      <w:proofErr w:type="spellEnd"/>
      <w:r>
        <w:rPr>
          <w:rFonts w:cs="Times New Roman"/>
          <w:szCs w:val="24"/>
        </w:rPr>
        <w:t xml:space="preserve"> </w:t>
      </w:r>
      <w:proofErr w:type="spellStart"/>
      <w:r>
        <w:rPr>
          <w:rFonts w:cs="Times New Roman"/>
          <w:szCs w:val="24"/>
        </w:rPr>
        <w:t>prinsip</w:t>
      </w:r>
      <w:proofErr w:type="spellEnd"/>
      <w:r>
        <w:rPr>
          <w:rFonts w:cs="Times New Roman"/>
          <w:szCs w:val="24"/>
        </w:rPr>
        <w:t xml:space="preserve"> yang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penggambaran</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sudut</w:t>
      </w:r>
      <w:proofErr w:type="spellEnd"/>
      <w:r>
        <w:rPr>
          <w:rFonts w:cs="Times New Roman"/>
          <w:szCs w:val="24"/>
        </w:rPr>
        <w:t xml:space="preserve"> </w:t>
      </w:r>
      <w:proofErr w:type="spellStart"/>
      <w:r>
        <w:rPr>
          <w:rFonts w:cs="Times New Roman"/>
          <w:szCs w:val="24"/>
        </w:rPr>
        <w:t>pandang</w:t>
      </w:r>
      <w:proofErr w:type="spellEnd"/>
      <w:r>
        <w:rPr>
          <w:rFonts w:cs="Times New Roman"/>
          <w:szCs w:val="24"/>
        </w:rPr>
        <w:t xml:space="preserve"> </w:t>
      </w:r>
      <w:proofErr w:type="spellStart"/>
      <w:r>
        <w:rPr>
          <w:rFonts w:cs="Times New Roman"/>
          <w:szCs w:val="24"/>
        </w:rPr>
        <w:t>psikologi</w:t>
      </w:r>
      <w:proofErr w:type="spellEnd"/>
      <w:r w:rsidR="000F07CA">
        <w:rPr>
          <w:rFonts w:cs="Times New Roman"/>
          <w:szCs w:val="24"/>
        </w:rPr>
        <w:t xml:space="preserve"> </w:t>
      </w:r>
      <w:proofErr w:type="spellStart"/>
      <w:r>
        <w:rPr>
          <w:rFonts w:cs="Times New Roman"/>
          <w:szCs w:val="24"/>
        </w:rPr>
        <w:lastRenderedPageBreak/>
        <w:t>sosial</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teori</w:t>
      </w:r>
      <w:proofErr w:type="spellEnd"/>
      <w:r>
        <w:rPr>
          <w:rFonts w:cs="Times New Roman"/>
          <w:szCs w:val="24"/>
        </w:rPr>
        <w:t xml:space="preserve"> </w:t>
      </w:r>
      <w:proofErr w:type="spellStart"/>
      <w:r>
        <w:rPr>
          <w:rFonts w:cs="Times New Roman"/>
          <w:szCs w:val="24"/>
        </w:rPr>
        <w:t>insting</w:t>
      </w:r>
      <w:proofErr w:type="spellEnd"/>
      <w:r>
        <w:rPr>
          <w:rFonts w:cs="Times New Roman"/>
          <w:szCs w:val="24"/>
        </w:rPr>
        <w:t xml:space="preserve"> yang </w:t>
      </w:r>
      <w:proofErr w:type="spellStart"/>
      <w:r>
        <w:rPr>
          <w:rFonts w:cs="Times New Roman"/>
          <w:szCs w:val="24"/>
        </w:rPr>
        <w:t>dimana</w:t>
      </w:r>
      <w:proofErr w:type="spellEnd"/>
      <w:r>
        <w:rPr>
          <w:rFonts w:cs="Times New Roman"/>
          <w:szCs w:val="24"/>
        </w:rPr>
        <w:t xml:space="preserve"> </w:t>
      </w:r>
      <w:proofErr w:type="spellStart"/>
      <w:r>
        <w:rPr>
          <w:rFonts w:cs="Times New Roman"/>
          <w:szCs w:val="24"/>
        </w:rPr>
        <w:t>sebagian</w:t>
      </w:r>
      <w:proofErr w:type="spellEnd"/>
      <w:r>
        <w:rPr>
          <w:rFonts w:cs="Times New Roman"/>
          <w:szCs w:val="24"/>
        </w:rPr>
        <w:t xml:space="preserve"> </w:t>
      </w:r>
      <w:proofErr w:type="spellStart"/>
      <w:r>
        <w:rPr>
          <w:rFonts w:cs="Times New Roman"/>
          <w:szCs w:val="24"/>
        </w:rPr>
        <w:t>besar</w:t>
      </w:r>
      <w:proofErr w:type="spellEnd"/>
      <w:r>
        <w:rPr>
          <w:rFonts w:cs="Times New Roman"/>
          <w:szCs w:val="24"/>
        </w:rPr>
        <w:t xml:space="preserve"> </w:t>
      </w:r>
      <w:proofErr w:type="spellStart"/>
      <w:r>
        <w:rPr>
          <w:rFonts w:cs="Times New Roman"/>
          <w:szCs w:val="24"/>
        </w:rPr>
        <w:t>insting</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manusia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diredam</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alam</w:t>
      </w:r>
      <w:proofErr w:type="spellEnd"/>
      <w:r>
        <w:rPr>
          <w:rFonts w:cs="Times New Roman"/>
          <w:szCs w:val="24"/>
        </w:rPr>
        <w:t xml:space="preserve"> </w:t>
      </w:r>
      <w:proofErr w:type="spellStart"/>
      <w:r>
        <w:rPr>
          <w:rFonts w:cs="Times New Roman"/>
          <w:szCs w:val="24"/>
        </w:rPr>
        <w:t>ketidaksadaran</w:t>
      </w:r>
      <w:proofErr w:type="spellEnd"/>
      <w:r>
        <w:rPr>
          <w:rFonts w:cs="Times New Roman"/>
          <w:szCs w:val="24"/>
        </w:rPr>
        <w:t xml:space="preserve"> dan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muncul</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perilaku</w:t>
      </w:r>
      <w:proofErr w:type="spellEnd"/>
      <w:r w:rsidR="000A0C63">
        <w:rPr>
          <w:rFonts w:cs="Times New Roman"/>
          <w:szCs w:val="24"/>
        </w:rPr>
        <w:t xml:space="preserve"> yang</w:t>
      </w:r>
      <w:r>
        <w:rPr>
          <w:rFonts w:cs="Times New Roman"/>
          <w:szCs w:val="24"/>
        </w:rPr>
        <w:t xml:space="preserve"> </w:t>
      </w:r>
      <w:proofErr w:type="spellStart"/>
      <w:r>
        <w:rPr>
          <w:rFonts w:cs="Times New Roman"/>
          <w:szCs w:val="24"/>
        </w:rPr>
        <w:t>nyata</w:t>
      </w:r>
      <w:proofErr w:type="spellEnd"/>
      <w:r w:rsidR="003B33C2">
        <w:rPr>
          <w:rFonts w:cs="Times New Roman"/>
          <w:szCs w:val="24"/>
        </w:rPr>
        <w:t xml:space="preserve"> </w:t>
      </w:r>
      <w:proofErr w:type="spellStart"/>
      <w:r w:rsidR="003B33C2">
        <w:rPr>
          <w:rFonts w:cs="Times New Roman"/>
          <w:szCs w:val="24"/>
        </w:rPr>
        <w:t>dengan</w:t>
      </w:r>
      <w:proofErr w:type="spellEnd"/>
      <w:r>
        <w:rPr>
          <w:rFonts w:cs="Times New Roman"/>
          <w:szCs w:val="24"/>
        </w:rPr>
        <w:t xml:space="preserve"> </w:t>
      </w:r>
      <w:proofErr w:type="spellStart"/>
      <w:r>
        <w:rPr>
          <w:rFonts w:cs="Times New Roman"/>
          <w:szCs w:val="24"/>
        </w:rPr>
        <w:t>meredam</w:t>
      </w:r>
      <w:proofErr w:type="spellEnd"/>
      <w:r>
        <w:rPr>
          <w:rFonts w:cs="Times New Roman"/>
          <w:szCs w:val="24"/>
        </w:rPr>
        <w:t xml:space="preserve"> </w:t>
      </w:r>
      <w:proofErr w:type="spellStart"/>
      <w:r>
        <w:rPr>
          <w:rFonts w:cs="Times New Roman"/>
          <w:szCs w:val="24"/>
        </w:rPr>
        <w:t>frustasinya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artian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orang yang </w:t>
      </w:r>
      <w:proofErr w:type="spellStart"/>
      <w:r>
        <w:rPr>
          <w:rFonts w:cs="Times New Roman"/>
          <w:szCs w:val="24"/>
        </w:rPr>
        <w:t>frustasi</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frustasi</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faktor</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pendorong</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berperilaku</w:t>
      </w:r>
      <w:proofErr w:type="spellEnd"/>
      <w:r>
        <w:rPr>
          <w:rFonts w:cs="Times New Roman"/>
          <w:szCs w:val="24"/>
        </w:rPr>
        <w:t xml:space="preserve"> </w:t>
      </w:r>
      <w:proofErr w:type="spellStart"/>
      <w:r>
        <w:rPr>
          <w:rFonts w:cs="Times New Roman"/>
          <w:szCs w:val="24"/>
        </w:rPr>
        <w:t>agresif</w:t>
      </w:r>
      <w:proofErr w:type="spellEnd"/>
      <w:r w:rsidR="00F172FE">
        <w:rPr>
          <w:rFonts w:cs="Times New Roman"/>
          <w:szCs w:val="24"/>
        </w:rPr>
        <w:t>.</w:t>
      </w:r>
    </w:p>
    <w:p w14:paraId="455239E3" w14:textId="283F2A8A" w:rsidR="0046625C" w:rsidRDefault="0046625C" w:rsidP="00417D94">
      <w:pPr>
        <w:pStyle w:val="ListParagraph"/>
        <w:spacing w:before="0" w:beforeAutospacing="0" w:after="0" w:afterAutospacing="0" w:line="480" w:lineRule="auto"/>
        <w:ind w:left="0" w:firstLine="567"/>
        <w:jc w:val="both"/>
        <w:rPr>
          <w:rFonts w:cs="Times New Roman"/>
          <w:szCs w:val="24"/>
        </w:rPr>
      </w:pPr>
      <w:r>
        <w:rPr>
          <w:rFonts w:cs="Times New Roman"/>
          <w:szCs w:val="24"/>
        </w:rPr>
        <w:t xml:space="preserve">Hasil </w:t>
      </w:r>
      <w:proofErr w:type="spellStart"/>
      <w:r>
        <w:rPr>
          <w:rFonts w:cs="Times New Roman"/>
          <w:szCs w:val="24"/>
        </w:rPr>
        <w:t>tabulasi</w:t>
      </w:r>
      <w:proofErr w:type="spellEnd"/>
      <w:r>
        <w:rPr>
          <w:rFonts w:cs="Times New Roman"/>
          <w:szCs w:val="24"/>
        </w:rPr>
        <w:t xml:space="preserve"> </w:t>
      </w:r>
      <w:proofErr w:type="spellStart"/>
      <w:r>
        <w:rPr>
          <w:rFonts w:cs="Times New Roman"/>
          <w:szCs w:val="24"/>
        </w:rPr>
        <w:t>silang</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w:t>
      </w:r>
      <w:proofErr w:type="spellStart"/>
      <w:r w:rsidR="007E146B">
        <w:rPr>
          <w:rFonts w:cs="Times New Roman"/>
          <w:szCs w:val="24"/>
        </w:rPr>
        <w:t>siswa</w:t>
      </w:r>
      <w:proofErr w:type="spellEnd"/>
      <w:r w:rsidR="007E146B">
        <w:rPr>
          <w:rFonts w:cs="Times New Roman"/>
          <w:szCs w:val="24"/>
        </w:rPr>
        <w:t xml:space="preserve"> </w:t>
      </w:r>
      <w:proofErr w:type="spellStart"/>
      <w:r w:rsidR="007212A6">
        <w:rPr>
          <w:rFonts w:cs="Times New Roman"/>
          <w:szCs w:val="24"/>
        </w:rPr>
        <w:t>didominasi</w:t>
      </w:r>
      <w:proofErr w:type="spellEnd"/>
      <w:r w:rsidR="007212A6">
        <w:rPr>
          <w:rFonts w:cs="Times New Roman"/>
          <w:szCs w:val="24"/>
        </w:rPr>
        <w:t xml:space="preserve"> oleh </w:t>
      </w:r>
      <w:proofErr w:type="spellStart"/>
      <w:r w:rsidR="007212A6">
        <w:rPr>
          <w:rFonts w:cs="Times New Roman"/>
          <w:szCs w:val="24"/>
        </w:rPr>
        <w:t>usia</w:t>
      </w:r>
      <w:proofErr w:type="spellEnd"/>
      <w:r w:rsidR="007212A6">
        <w:rPr>
          <w:rFonts w:cs="Times New Roman"/>
          <w:szCs w:val="24"/>
        </w:rPr>
        <w:t xml:space="preserve"> 11 </w:t>
      </w:r>
      <w:proofErr w:type="spellStart"/>
      <w:r w:rsidR="007212A6">
        <w:rPr>
          <w:rFonts w:cs="Times New Roman"/>
          <w:szCs w:val="24"/>
        </w:rPr>
        <w:t>tahun</w:t>
      </w:r>
      <w:proofErr w:type="spellEnd"/>
      <w:r w:rsidR="007212A6">
        <w:rPr>
          <w:rFonts w:cs="Times New Roman"/>
          <w:szCs w:val="24"/>
        </w:rPr>
        <w:t xml:space="preserve"> </w:t>
      </w:r>
      <w:proofErr w:type="spellStart"/>
      <w:r w:rsidR="007212A6">
        <w:rPr>
          <w:rFonts w:cs="Times New Roman"/>
          <w:szCs w:val="24"/>
        </w:rPr>
        <w:t>sebanyak</w:t>
      </w:r>
      <w:proofErr w:type="spellEnd"/>
      <w:r w:rsidR="007212A6">
        <w:rPr>
          <w:rFonts w:cs="Times New Roman"/>
          <w:szCs w:val="24"/>
        </w:rPr>
        <w:t xml:space="preserve"> 71 orang (49.3%)</w:t>
      </w:r>
      <w:r w:rsidR="00FD06BB">
        <w:rPr>
          <w:rFonts w:cs="Times New Roman"/>
          <w:szCs w:val="24"/>
        </w:rPr>
        <w:t xml:space="preserve"> </w:t>
      </w:r>
      <w:proofErr w:type="spellStart"/>
      <w:r w:rsidR="00FD06BB">
        <w:rPr>
          <w:rFonts w:cs="Times New Roman"/>
          <w:szCs w:val="24"/>
        </w:rPr>
        <w:t>serta</w:t>
      </w:r>
      <w:proofErr w:type="spellEnd"/>
      <w:r w:rsidR="00FD06BB">
        <w:rPr>
          <w:rFonts w:cs="Times New Roman"/>
          <w:szCs w:val="24"/>
        </w:rPr>
        <w:t xml:space="preserve"> </w:t>
      </w:r>
      <w:proofErr w:type="spellStart"/>
      <w:r w:rsidR="007212A6">
        <w:rPr>
          <w:rFonts w:cs="Times New Roman"/>
          <w:szCs w:val="24"/>
        </w:rPr>
        <w:t>didominasi</w:t>
      </w:r>
      <w:proofErr w:type="spellEnd"/>
      <w:r w:rsidR="007212A6">
        <w:rPr>
          <w:rFonts w:cs="Times New Roman"/>
          <w:szCs w:val="24"/>
        </w:rPr>
        <w:t xml:space="preserve"> oleh </w:t>
      </w:r>
      <w:proofErr w:type="spellStart"/>
      <w:r w:rsidR="007212A6">
        <w:rPr>
          <w:rFonts w:cs="Times New Roman"/>
          <w:szCs w:val="24"/>
        </w:rPr>
        <w:t>usia</w:t>
      </w:r>
      <w:proofErr w:type="spellEnd"/>
      <w:r w:rsidR="007212A6">
        <w:rPr>
          <w:rFonts w:cs="Times New Roman"/>
          <w:szCs w:val="24"/>
        </w:rPr>
        <w:t xml:space="preserve"> 11 </w:t>
      </w:r>
      <w:proofErr w:type="spellStart"/>
      <w:r w:rsidR="007212A6">
        <w:rPr>
          <w:rFonts w:cs="Times New Roman"/>
          <w:szCs w:val="24"/>
        </w:rPr>
        <w:t>tahun</w:t>
      </w:r>
      <w:proofErr w:type="spellEnd"/>
      <w:r w:rsidR="007212A6">
        <w:rPr>
          <w:rFonts w:cs="Times New Roman"/>
          <w:szCs w:val="24"/>
        </w:rPr>
        <w:t xml:space="preserve"> </w:t>
      </w:r>
      <w:proofErr w:type="spellStart"/>
      <w:r w:rsidR="007212A6">
        <w:rPr>
          <w:rFonts w:cs="Times New Roman"/>
          <w:szCs w:val="24"/>
        </w:rPr>
        <w:t>dengan</w:t>
      </w:r>
      <w:proofErr w:type="spellEnd"/>
      <w:r w:rsidR="007212A6">
        <w:rPr>
          <w:rFonts w:cs="Times New Roman"/>
          <w:szCs w:val="24"/>
        </w:rPr>
        <w:t xml:space="preserve"> </w:t>
      </w:r>
      <w:proofErr w:type="spellStart"/>
      <w:r w:rsidR="007212A6">
        <w:rPr>
          <w:rFonts w:cs="Times New Roman"/>
          <w:szCs w:val="24"/>
        </w:rPr>
        <w:t>kategori</w:t>
      </w:r>
      <w:proofErr w:type="spellEnd"/>
      <w:r w:rsidR="007212A6">
        <w:rPr>
          <w:rFonts w:cs="Times New Roman"/>
          <w:szCs w:val="24"/>
        </w:rPr>
        <w:t xml:space="preserve"> </w:t>
      </w:r>
      <w:proofErr w:type="spellStart"/>
      <w:r w:rsidR="007212A6">
        <w:rPr>
          <w:rFonts w:cs="Times New Roman"/>
          <w:szCs w:val="24"/>
        </w:rPr>
        <w:t>karakteristik</w:t>
      </w:r>
      <w:proofErr w:type="spellEnd"/>
      <w:r w:rsidR="007212A6">
        <w:rPr>
          <w:rFonts w:cs="Times New Roman"/>
          <w:szCs w:val="24"/>
        </w:rPr>
        <w:t xml:space="preserve"> </w:t>
      </w:r>
      <w:proofErr w:type="spellStart"/>
      <w:r w:rsidR="007212A6">
        <w:rPr>
          <w:rFonts w:cs="Times New Roman"/>
          <w:szCs w:val="24"/>
        </w:rPr>
        <w:t>perilaku</w:t>
      </w:r>
      <w:proofErr w:type="spellEnd"/>
      <w:r w:rsidR="007212A6">
        <w:rPr>
          <w:rFonts w:cs="Times New Roman"/>
          <w:szCs w:val="24"/>
        </w:rPr>
        <w:t xml:space="preserve"> </w:t>
      </w:r>
      <w:proofErr w:type="spellStart"/>
      <w:r w:rsidR="007212A6">
        <w:rPr>
          <w:rFonts w:cs="Times New Roman"/>
          <w:szCs w:val="24"/>
        </w:rPr>
        <w:t>agresif</w:t>
      </w:r>
      <w:proofErr w:type="spellEnd"/>
      <w:r w:rsidR="007212A6">
        <w:rPr>
          <w:rFonts w:cs="Times New Roman"/>
          <w:szCs w:val="24"/>
        </w:rPr>
        <w:t xml:space="preserve"> </w:t>
      </w:r>
      <w:proofErr w:type="spellStart"/>
      <w:r w:rsidR="007212A6">
        <w:rPr>
          <w:rFonts w:cs="Times New Roman"/>
          <w:szCs w:val="24"/>
        </w:rPr>
        <w:t>sedang</w:t>
      </w:r>
      <w:proofErr w:type="spellEnd"/>
      <w:r w:rsidR="007212A6">
        <w:rPr>
          <w:rFonts w:cs="Times New Roman"/>
          <w:szCs w:val="24"/>
        </w:rPr>
        <w:t xml:space="preserve"> </w:t>
      </w:r>
      <w:proofErr w:type="spellStart"/>
      <w:r w:rsidR="007212A6">
        <w:rPr>
          <w:rFonts w:cs="Times New Roman"/>
          <w:szCs w:val="24"/>
        </w:rPr>
        <w:t>sebanyak</w:t>
      </w:r>
      <w:proofErr w:type="spellEnd"/>
      <w:r w:rsidR="007212A6">
        <w:rPr>
          <w:rFonts w:cs="Times New Roman"/>
          <w:szCs w:val="24"/>
        </w:rPr>
        <w:t xml:space="preserve"> </w:t>
      </w:r>
      <w:r w:rsidR="00DB190E">
        <w:rPr>
          <w:rFonts w:cs="Times New Roman"/>
          <w:szCs w:val="24"/>
        </w:rPr>
        <w:t xml:space="preserve">51 orang (71.8%). </w:t>
      </w:r>
      <w:proofErr w:type="spellStart"/>
      <w:r w:rsidR="00684A68">
        <w:rPr>
          <w:rFonts w:cs="Times New Roman"/>
          <w:szCs w:val="24"/>
        </w:rPr>
        <w:t>Menurut</w:t>
      </w:r>
      <w:proofErr w:type="spellEnd"/>
      <w:r w:rsidR="00684A68">
        <w:rPr>
          <w:rFonts w:cs="Times New Roman"/>
          <w:szCs w:val="24"/>
        </w:rPr>
        <w:t xml:space="preserve"> </w:t>
      </w:r>
      <w:proofErr w:type="spellStart"/>
      <w:r w:rsidR="00684A68">
        <w:rPr>
          <w:rFonts w:cs="Times New Roman"/>
          <w:szCs w:val="24"/>
        </w:rPr>
        <w:t>peneliti</w:t>
      </w:r>
      <w:proofErr w:type="spellEnd"/>
      <w:r w:rsidR="00684A68">
        <w:rPr>
          <w:rFonts w:cs="Times New Roman"/>
          <w:szCs w:val="24"/>
        </w:rPr>
        <w:t xml:space="preserve">, </w:t>
      </w:r>
      <w:proofErr w:type="spellStart"/>
      <w:r w:rsidR="00684A68">
        <w:rPr>
          <w:rFonts w:cs="Times New Roman"/>
          <w:szCs w:val="24"/>
        </w:rPr>
        <w:t>dikarenakan</w:t>
      </w:r>
      <w:proofErr w:type="spellEnd"/>
      <w:r w:rsidR="00684A68">
        <w:rPr>
          <w:rFonts w:cs="Times New Roman"/>
          <w:szCs w:val="24"/>
        </w:rPr>
        <w:t xml:space="preserve"> </w:t>
      </w:r>
      <w:proofErr w:type="spellStart"/>
      <w:r w:rsidR="00684A68">
        <w:rPr>
          <w:rFonts w:cs="Times New Roman"/>
          <w:szCs w:val="24"/>
        </w:rPr>
        <w:t>setiap</w:t>
      </w:r>
      <w:proofErr w:type="spellEnd"/>
      <w:r w:rsidR="00684A68">
        <w:rPr>
          <w:rFonts w:cs="Times New Roman"/>
          <w:szCs w:val="24"/>
        </w:rPr>
        <w:t xml:space="preserve"> </w:t>
      </w:r>
      <w:proofErr w:type="spellStart"/>
      <w:r w:rsidR="00684A68">
        <w:rPr>
          <w:rFonts w:cs="Times New Roman"/>
          <w:szCs w:val="24"/>
        </w:rPr>
        <w:t>bertambahnya</w:t>
      </w:r>
      <w:proofErr w:type="spellEnd"/>
      <w:r w:rsidR="00684A68">
        <w:rPr>
          <w:rFonts w:cs="Times New Roman"/>
          <w:szCs w:val="24"/>
        </w:rPr>
        <w:t xml:space="preserve"> </w:t>
      </w:r>
      <w:proofErr w:type="spellStart"/>
      <w:r w:rsidR="00684A68">
        <w:rPr>
          <w:rFonts w:cs="Times New Roman"/>
          <w:szCs w:val="24"/>
        </w:rPr>
        <w:t>usia</w:t>
      </w:r>
      <w:proofErr w:type="spellEnd"/>
      <w:r w:rsidR="00684A68">
        <w:rPr>
          <w:rFonts w:cs="Times New Roman"/>
          <w:szCs w:val="24"/>
        </w:rPr>
        <w:t xml:space="preserve"> </w:t>
      </w:r>
      <w:proofErr w:type="spellStart"/>
      <w:r w:rsidR="00684A68">
        <w:rPr>
          <w:rFonts w:cs="Times New Roman"/>
          <w:szCs w:val="24"/>
        </w:rPr>
        <w:t>maka</w:t>
      </w:r>
      <w:proofErr w:type="spellEnd"/>
      <w:r w:rsidR="00684A68">
        <w:rPr>
          <w:rFonts w:cs="Times New Roman"/>
          <w:szCs w:val="24"/>
        </w:rPr>
        <w:t xml:space="preserve"> </w:t>
      </w:r>
      <w:proofErr w:type="spellStart"/>
      <w:r w:rsidR="00684A68">
        <w:rPr>
          <w:rFonts w:cs="Times New Roman"/>
          <w:szCs w:val="24"/>
        </w:rPr>
        <w:t>anak</w:t>
      </w:r>
      <w:proofErr w:type="spellEnd"/>
      <w:r w:rsidR="00684A68">
        <w:rPr>
          <w:rFonts w:cs="Times New Roman"/>
          <w:szCs w:val="24"/>
        </w:rPr>
        <w:t xml:space="preserve"> </w:t>
      </w:r>
      <w:proofErr w:type="spellStart"/>
      <w:r w:rsidR="00684A68">
        <w:rPr>
          <w:rFonts w:cs="Times New Roman"/>
          <w:szCs w:val="24"/>
        </w:rPr>
        <w:t>akan</w:t>
      </w:r>
      <w:proofErr w:type="spellEnd"/>
      <w:r w:rsidR="00684A68">
        <w:rPr>
          <w:rFonts w:cs="Times New Roman"/>
          <w:szCs w:val="24"/>
        </w:rPr>
        <w:t xml:space="preserve"> </w:t>
      </w:r>
      <w:proofErr w:type="spellStart"/>
      <w:r w:rsidR="00AC2909">
        <w:rPr>
          <w:rFonts w:cs="Times New Roman"/>
          <w:szCs w:val="24"/>
        </w:rPr>
        <w:t>semakin</w:t>
      </w:r>
      <w:proofErr w:type="spellEnd"/>
      <w:r w:rsidR="00AC2909">
        <w:rPr>
          <w:rFonts w:cs="Times New Roman"/>
          <w:szCs w:val="24"/>
        </w:rPr>
        <w:t xml:space="preserve"> </w:t>
      </w:r>
      <w:proofErr w:type="spellStart"/>
      <w:r w:rsidR="00AC2909">
        <w:rPr>
          <w:rFonts w:cs="Times New Roman"/>
          <w:szCs w:val="24"/>
        </w:rPr>
        <w:t>memahami</w:t>
      </w:r>
      <w:proofErr w:type="spellEnd"/>
      <w:r w:rsidR="00AC2909">
        <w:rPr>
          <w:rFonts w:cs="Times New Roman"/>
          <w:szCs w:val="24"/>
        </w:rPr>
        <w:t xml:space="preserve"> </w:t>
      </w:r>
      <w:proofErr w:type="spellStart"/>
      <w:r w:rsidR="00AC2909">
        <w:rPr>
          <w:rFonts w:cs="Times New Roman"/>
          <w:szCs w:val="24"/>
        </w:rPr>
        <w:t>keadaan</w:t>
      </w:r>
      <w:proofErr w:type="spellEnd"/>
      <w:r w:rsidR="00AC2909">
        <w:rPr>
          <w:rFonts w:cs="Times New Roman"/>
          <w:szCs w:val="24"/>
        </w:rPr>
        <w:t xml:space="preserve"> </w:t>
      </w:r>
      <w:proofErr w:type="spellStart"/>
      <w:r w:rsidR="00AC2909">
        <w:rPr>
          <w:rFonts w:cs="Times New Roman"/>
          <w:szCs w:val="24"/>
        </w:rPr>
        <w:t>lingkungan</w:t>
      </w:r>
      <w:proofErr w:type="spellEnd"/>
      <w:r w:rsidR="00AC2909">
        <w:rPr>
          <w:rFonts w:cs="Times New Roman"/>
          <w:szCs w:val="24"/>
        </w:rPr>
        <w:t xml:space="preserve"> </w:t>
      </w:r>
      <w:proofErr w:type="spellStart"/>
      <w:r w:rsidR="00AC2909">
        <w:rPr>
          <w:rFonts w:cs="Times New Roman"/>
          <w:szCs w:val="24"/>
        </w:rPr>
        <w:t>sosial</w:t>
      </w:r>
      <w:proofErr w:type="spellEnd"/>
      <w:r w:rsidR="00AC2909">
        <w:rPr>
          <w:rFonts w:cs="Times New Roman"/>
          <w:szCs w:val="24"/>
        </w:rPr>
        <w:t xml:space="preserve"> </w:t>
      </w:r>
      <w:proofErr w:type="spellStart"/>
      <w:r w:rsidR="00AC2909">
        <w:rPr>
          <w:rFonts w:cs="Times New Roman"/>
          <w:szCs w:val="24"/>
        </w:rPr>
        <w:t>dengan</w:t>
      </w:r>
      <w:proofErr w:type="spellEnd"/>
      <w:r w:rsidR="00AC2909">
        <w:rPr>
          <w:rFonts w:cs="Times New Roman"/>
          <w:szCs w:val="24"/>
        </w:rPr>
        <w:t xml:space="preserve"> </w:t>
      </w:r>
      <w:proofErr w:type="spellStart"/>
      <w:r w:rsidR="00AC2909">
        <w:rPr>
          <w:rFonts w:cs="Times New Roman"/>
          <w:szCs w:val="24"/>
        </w:rPr>
        <w:t>merespon</w:t>
      </w:r>
      <w:proofErr w:type="spellEnd"/>
      <w:r w:rsidR="00AC2909">
        <w:rPr>
          <w:rFonts w:cs="Times New Roman"/>
          <w:szCs w:val="24"/>
        </w:rPr>
        <w:t xml:space="preserve"> </w:t>
      </w:r>
      <w:proofErr w:type="spellStart"/>
      <w:r w:rsidR="00AC2909">
        <w:rPr>
          <w:rFonts w:cs="Times New Roman"/>
          <w:szCs w:val="24"/>
        </w:rPr>
        <w:t>atau</w:t>
      </w:r>
      <w:proofErr w:type="spellEnd"/>
      <w:r w:rsidR="00AC2909">
        <w:rPr>
          <w:rFonts w:cs="Times New Roman"/>
          <w:szCs w:val="24"/>
        </w:rPr>
        <w:t xml:space="preserve"> </w:t>
      </w:r>
      <w:proofErr w:type="spellStart"/>
      <w:r w:rsidR="00AC2909">
        <w:rPr>
          <w:rFonts w:cs="Times New Roman"/>
          <w:szCs w:val="24"/>
        </w:rPr>
        <w:t>menstimulus</w:t>
      </w:r>
      <w:proofErr w:type="spellEnd"/>
      <w:r w:rsidR="00AC2909">
        <w:rPr>
          <w:rFonts w:cs="Times New Roman"/>
          <w:szCs w:val="24"/>
        </w:rPr>
        <w:t xml:space="preserve"> </w:t>
      </w:r>
      <w:proofErr w:type="spellStart"/>
      <w:r w:rsidR="00AC2909">
        <w:rPr>
          <w:rFonts w:cs="Times New Roman"/>
          <w:szCs w:val="24"/>
        </w:rPr>
        <w:t>emosi</w:t>
      </w:r>
      <w:proofErr w:type="spellEnd"/>
      <w:r w:rsidR="00AC2909">
        <w:rPr>
          <w:rFonts w:cs="Times New Roman"/>
          <w:szCs w:val="24"/>
        </w:rPr>
        <w:t xml:space="preserve"> pada </w:t>
      </w:r>
      <w:proofErr w:type="spellStart"/>
      <w:r w:rsidR="00AC2909">
        <w:rPr>
          <w:rFonts w:cs="Times New Roman"/>
          <w:szCs w:val="24"/>
        </w:rPr>
        <w:t>dirinya</w:t>
      </w:r>
      <w:proofErr w:type="spellEnd"/>
      <w:r w:rsidR="00AC2909">
        <w:rPr>
          <w:rFonts w:cs="Times New Roman"/>
          <w:szCs w:val="24"/>
        </w:rPr>
        <w:t xml:space="preserve">. Hal </w:t>
      </w:r>
      <w:proofErr w:type="spellStart"/>
      <w:r w:rsidR="00AC2909">
        <w:rPr>
          <w:rFonts w:cs="Times New Roman"/>
          <w:szCs w:val="24"/>
        </w:rPr>
        <w:t>ini</w:t>
      </w:r>
      <w:proofErr w:type="spellEnd"/>
      <w:r w:rsidR="00AC2909">
        <w:rPr>
          <w:rFonts w:cs="Times New Roman"/>
          <w:szCs w:val="24"/>
        </w:rPr>
        <w:t xml:space="preserve"> </w:t>
      </w:r>
      <w:proofErr w:type="spellStart"/>
      <w:r w:rsidR="00AC2909">
        <w:rPr>
          <w:rFonts w:cs="Times New Roman"/>
          <w:szCs w:val="24"/>
        </w:rPr>
        <w:t>didukung</w:t>
      </w:r>
      <w:proofErr w:type="spellEnd"/>
      <w:r w:rsidR="00AC2909">
        <w:rPr>
          <w:rFonts w:cs="Times New Roman"/>
          <w:szCs w:val="24"/>
        </w:rPr>
        <w:t xml:space="preserve"> </w:t>
      </w:r>
      <w:proofErr w:type="spellStart"/>
      <w:r w:rsidR="00AC2909">
        <w:rPr>
          <w:rFonts w:cs="Times New Roman"/>
          <w:szCs w:val="24"/>
        </w:rPr>
        <w:t>dari</w:t>
      </w:r>
      <w:proofErr w:type="spellEnd"/>
      <w:r w:rsidR="00AC2909">
        <w:rPr>
          <w:rFonts w:cs="Times New Roman"/>
          <w:szCs w:val="24"/>
        </w:rPr>
        <w:t xml:space="preserve"> </w:t>
      </w:r>
      <w:proofErr w:type="spellStart"/>
      <w:r w:rsidR="00AC2909">
        <w:rPr>
          <w:rFonts w:cs="Times New Roman"/>
          <w:szCs w:val="24"/>
        </w:rPr>
        <w:t>hasil</w:t>
      </w:r>
      <w:proofErr w:type="spellEnd"/>
      <w:r w:rsidR="00AC2909">
        <w:rPr>
          <w:rFonts w:cs="Times New Roman"/>
          <w:szCs w:val="24"/>
        </w:rPr>
        <w:t xml:space="preserve"> </w:t>
      </w:r>
      <w:proofErr w:type="spellStart"/>
      <w:r w:rsidR="00AC2909">
        <w:rPr>
          <w:rFonts w:cs="Times New Roman"/>
          <w:szCs w:val="24"/>
        </w:rPr>
        <w:t>penelitian</w:t>
      </w:r>
      <w:proofErr w:type="spellEnd"/>
      <w:r w:rsidR="00AC2909">
        <w:rPr>
          <w:rFonts w:cs="Times New Roman"/>
          <w:szCs w:val="24"/>
        </w:rPr>
        <w:t xml:space="preserve"> </w:t>
      </w:r>
      <w:r w:rsidR="004C500E" w:rsidRPr="004C500E">
        <w:rPr>
          <w:rFonts w:cs="Times New Roman"/>
          <w:szCs w:val="24"/>
        </w:rPr>
        <w:t xml:space="preserve">Paramita &amp; </w:t>
      </w:r>
      <w:proofErr w:type="spellStart"/>
      <w:r w:rsidR="004C500E" w:rsidRPr="004C500E">
        <w:rPr>
          <w:rFonts w:cs="Times New Roman"/>
          <w:szCs w:val="24"/>
        </w:rPr>
        <w:t>Soetikno</w:t>
      </w:r>
      <w:proofErr w:type="spellEnd"/>
      <w:r w:rsidR="004C500E">
        <w:rPr>
          <w:rFonts w:cs="Times New Roman"/>
          <w:szCs w:val="24"/>
        </w:rPr>
        <w:t xml:space="preserve"> (</w:t>
      </w:r>
      <w:r w:rsidR="004C500E" w:rsidRPr="004C500E">
        <w:rPr>
          <w:rFonts w:cs="Times New Roman"/>
          <w:szCs w:val="24"/>
        </w:rPr>
        <w:t>2018)</w:t>
      </w:r>
      <w:r w:rsidR="004C500E">
        <w:rPr>
          <w:rFonts w:cs="Times New Roman"/>
          <w:szCs w:val="24"/>
        </w:rPr>
        <w:t xml:space="preserve"> yang </w:t>
      </w:r>
      <w:proofErr w:type="spellStart"/>
      <w:r w:rsidR="004C500E">
        <w:rPr>
          <w:rFonts w:cs="Times New Roman"/>
          <w:szCs w:val="24"/>
        </w:rPr>
        <w:t>mengatakan</w:t>
      </w:r>
      <w:proofErr w:type="spellEnd"/>
      <w:r w:rsidR="004C500E">
        <w:rPr>
          <w:rFonts w:cs="Times New Roman"/>
          <w:szCs w:val="24"/>
        </w:rPr>
        <w:t xml:space="preserve"> </w:t>
      </w:r>
      <w:proofErr w:type="spellStart"/>
      <w:r w:rsidR="004C500E">
        <w:rPr>
          <w:rFonts w:cs="Times New Roman"/>
          <w:szCs w:val="24"/>
        </w:rPr>
        <w:t>bahwa</w:t>
      </w:r>
      <w:proofErr w:type="spellEnd"/>
      <w:r w:rsidR="004C500E">
        <w:rPr>
          <w:rFonts w:cs="Times New Roman"/>
          <w:szCs w:val="24"/>
        </w:rPr>
        <w:t xml:space="preserve"> </w:t>
      </w:r>
      <w:proofErr w:type="spellStart"/>
      <w:r w:rsidR="004C500E">
        <w:rPr>
          <w:rFonts w:cs="Times New Roman"/>
          <w:szCs w:val="24"/>
        </w:rPr>
        <w:t>anak</w:t>
      </w:r>
      <w:proofErr w:type="spellEnd"/>
      <w:r w:rsidR="00044B05">
        <w:rPr>
          <w:rFonts w:cs="Times New Roman"/>
          <w:szCs w:val="24"/>
        </w:rPr>
        <w:t xml:space="preserve"> </w:t>
      </w:r>
      <w:proofErr w:type="spellStart"/>
      <w:r w:rsidR="00044B05">
        <w:rPr>
          <w:rFonts w:cs="Times New Roman"/>
          <w:szCs w:val="24"/>
        </w:rPr>
        <w:t>usia</w:t>
      </w:r>
      <w:proofErr w:type="spellEnd"/>
      <w:r w:rsidR="004C500E">
        <w:rPr>
          <w:rFonts w:cs="Times New Roman"/>
          <w:szCs w:val="24"/>
        </w:rPr>
        <w:t xml:space="preserve"> </w:t>
      </w:r>
      <w:proofErr w:type="spellStart"/>
      <w:r w:rsidR="004C500E">
        <w:rPr>
          <w:rFonts w:cs="Times New Roman"/>
          <w:szCs w:val="24"/>
        </w:rPr>
        <w:t>sekolah</w:t>
      </w:r>
      <w:proofErr w:type="spellEnd"/>
      <w:r w:rsidR="004C500E">
        <w:rPr>
          <w:rFonts w:cs="Times New Roman"/>
          <w:szCs w:val="24"/>
        </w:rPr>
        <w:t xml:space="preserve"> (6</w:t>
      </w:r>
      <w:r w:rsidR="007942EC">
        <w:rPr>
          <w:rFonts w:cs="Times New Roman"/>
          <w:szCs w:val="24"/>
        </w:rPr>
        <w:t>-</w:t>
      </w:r>
      <w:r w:rsidR="00044B05">
        <w:rPr>
          <w:rFonts w:cs="Times New Roman"/>
          <w:szCs w:val="24"/>
        </w:rPr>
        <w:t>13</w:t>
      </w:r>
      <w:r w:rsidR="007942EC">
        <w:rPr>
          <w:rFonts w:cs="Times New Roman"/>
          <w:szCs w:val="24"/>
        </w:rPr>
        <w:t xml:space="preserve"> </w:t>
      </w:r>
      <w:proofErr w:type="spellStart"/>
      <w:r w:rsidR="004C500E">
        <w:rPr>
          <w:rFonts w:cs="Times New Roman"/>
          <w:szCs w:val="24"/>
        </w:rPr>
        <w:t>tahun</w:t>
      </w:r>
      <w:proofErr w:type="spellEnd"/>
      <w:r w:rsidR="004C500E">
        <w:rPr>
          <w:rFonts w:cs="Times New Roman"/>
          <w:szCs w:val="24"/>
        </w:rPr>
        <w:t xml:space="preserve">) </w:t>
      </w:r>
      <w:proofErr w:type="spellStart"/>
      <w:r w:rsidR="004C500E">
        <w:rPr>
          <w:rFonts w:cs="Times New Roman"/>
          <w:szCs w:val="24"/>
        </w:rPr>
        <w:t>berada</w:t>
      </w:r>
      <w:proofErr w:type="spellEnd"/>
      <w:r w:rsidR="004C500E">
        <w:rPr>
          <w:rFonts w:cs="Times New Roman"/>
          <w:szCs w:val="24"/>
        </w:rPr>
        <w:t xml:space="preserve"> pada </w:t>
      </w:r>
      <w:proofErr w:type="spellStart"/>
      <w:r w:rsidR="004C500E">
        <w:rPr>
          <w:rFonts w:cs="Times New Roman"/>
          <w:szCs w:val="24"/>
        </w:rPr>
        <w:t>tahap</w:t>
      </w:r>
      <w:proofErr w:type="spellEnd"/>
      <w:r w:rsidR="004C500E">
        <w:rPr>
          <w:rFonts w:cs="Times New Roman"/>
          <w:szCs w:val="24"/>
        </w:rPr>
        <w:t xml:space="preserve"> </w:t>
      </w:r>
      <w:proofErr w:type="spellStart"/>
      <w:r w:rsidR="004C500E">
        <w:rPr>
          <w:rFonts w:cs="Times New Roman"/>
          <w:szCs w:val="24"/>
        </w:rPr>
        <w:t>perkembangan</w:t>
      </w:r>
      <w:proofErr w:type="spellEnd"/>
      <w:r w:rsidR="004C500E">
        <w:rPr>
          <w:rFonts w:cs="Times New Roman"/>
          <w:szCs w:val="24"/>
        </w:rPr>
        <w:t xml:space="preserve"> </w:t>
      </w:r>
      <w:r w:rsidR="004C500E">
        <w:rPr>
          <w:rFonts w:cs="Times New Roman"/>
          <w:i/>
          <w:iCs/>
          <w:szCs w:val="24"/>
        </w:rPr>
        <w:t>middle childhood</w:t>
      </w:r>
      <w:r w:rsidR="00044B05">
        <w:rPr>
          <w:rFonts w:cs="Times New Roman"/>
          <w:i/>
          <w:iCs/>
          <w:szCs w:val="24"/>
        </w:rPr>
        <w:t xml:space="preserve"> </w:t>
      </w:r>
      <w:r w:rsidR="00044B05">
        <w:rPr>
          <w:rFonts w:cs="Times New Roman"/>
          <w:szCs w:val="24"/>
        </w:rPr>
        <w:t xml:space="preserve">yang </w:t>
      </w:r>
      <w:proofErr w:type="spellStart"/>
      <w:r w:rsidR="00044B05">
        <w:rPr>
          <w:rFonts w:cs="Times New Roman"/>
          <w:szCs w:val="24"/>
        </w:rPr>
        <w:t>dimana</w:t>
      </w:r>
      <w:proofErr w:type="spellEnd"/>
      <w:r w:rsidR="00044B05">
        <w:rPr>
          <w:rFonts w:cs="Times New Roman"/>
          <w:szCs w:val="24"/>
        </w:rPr>
        <w:t xml:space="preserve"> </w:t>
      </w:r>
      <w:proofErr w:type="spellStart"/>
      <w:r w:rsidR="00044B05">
        <w:rPr>
          <w:rFonts w:cs="Times New Roman"/>
          <w:szCs w:val="24"/>
        </w:rPr>
        <w:t>seiring</w:t>
      </w:r>
      <w:proofErr w:type="spellEnd"/>
      <w:r w:rsidR="004C500E">
        <w:rPr>
          <w:rFonts w:cs="Times New Roman"/>
          <w:szCs w:val="24"/>
        </w:rPr>
        <w:t xml:space="preserve"> </w:t>
      </w:r>
      <w:proofErr w:type="spellStart"/>
      <w:r w:rsidR="00044B05">
        <w:rPr>
          <w:rFonts w:cs="Times New Roman"/>
          <w:szCs w:val="24"/>
        </w:rPr>
        <w:t>bertambahnya</w:t>
      </w:r>
      <w:proofErr w:type="spellEnd"/>
      <w:r w:rsidR="00044B05">
        <w:rPr>
          <w:rFonts w:cs="Times New Roman"/>
          <w:szCs w:val="24"/>
        </w:rPr>
        <w:t xml:space="preserve"> </w:t>
      </w:r>
      <w:proofErr w:type="spellStart"/>
      <w:r w:rsidR="00044B05">
        <w:rPr>
          <w:rFonts w:cs="Times New Roman"/>
          <w:szCs w:val="24"/>
        </w:rPr>
        <w:t>usia</w:t>
      </w:r>
      <w:proofErr w:type="spellEnd"/>
      <w:r w:rsidR="00044B05">
        <w:rPr>
          <w:rFonts w:cs="Times New Roman"/>
          <w:szCs w:val="24"/>
        </w:rPr>
        <w:t xml:space="preserve"> </w:t>
      </w:r>
      <w:proofErr w:type="spellStart"/>
      <w:r w:rsidR="00044B05">
        <w:rPr>
          <w:rFonts w:cs="Times New Roman"/>
          <w:szCs w:val="24"/>
        </w:rPr>
        <w:t>anak</w:t>
      </w:r>
      <w:proofErr w:type="spellEnd"/>
      <w:r w:rsidR="004C500E">
        <w:rPr>
          <w:rFonts w:cs="Times New Roman"/>
          <w:szCs w:val="24"/>
        </w:rPr>
        <w:t xml:space="preserve">, </w:t>
      </w:r>
      <w:proofErr w:type="spellStart"/>
      <w:r w:rsidR="00044B05">
        <w:rPr>
          <w:rFonts w:cs="Times New Roman"/>
          <w:szCs w:val="24"/>
        </w:rPr>
        <w:t>kemampuan</w:t>
      </w:r>
      <w:proofErr w:type="spellEnd"/>
      <w:r w:rsidR="00044B05">
        <w:rPr>
          <w:rFonts w:cs="Times New Roman"/>
          <w:szCs w:val="24"/>
        </w:rPr>
        <w:t xml:space="preserve"> dan </w:t>
      </w:r>
      <w:proofErr w:type="spellStart"/>
      <w:r w:rsidR="00044B05">
        <w:rPr>
          <w:rFonts w:cs="Times New Roman"/>
          <w:szCs w:val="24"/>
        </w:rPr>
        <w:t>keinginnanya</w:t>
      </w:r>
      <w:proofErr w:type="spellEnd"/>
      <w:r w:rsidR="00044B05">
        <w:rPr>
          <w:rFonts w:cs="Times New Roman"/>
          <w:szCs w:val="24"/>
        </w:rPr>
        <w:t xml:space="preserve"> </w:t>
      </w:r>
      <w:proofErr w:type="spellStart"/>
      <w:r w:rsidR="001D4F29">
        <w:rPr>
          <w:rFonts w:cs="Times New Roman"/>
          <w:szCs w:val="24"/>
        </w:rPr>
        <w:t>men</w:t>
      </w:r>
      <w:r w:rsidR="00044B05">
        <w:rPr>
          <w:rFonts w:cs="Times New Roman"/>
          <w:szCs w:val="24"/>
        </w:rPr>
        <w:t>jadi</w:t>
      </w:r>
      <w:proofErr w:type="spellEnd"/>
      <w:r w:rsidR="00044B05">
        <w:rPr>
          <w:rFonts w:cs="Times New Roman"/>
          <w:szCs w:val="24"/>
        </w:rPr>
        <w:t xml:space="preserve"> </w:t>
      </w:r>
      <w:proofErr w:type="spellStart"/>
      <w:r w:rsidR="00044B05">
        <w:rPr>
          <w:rFonts w:cs="Times New Roman"/>
          <w:szCs w:val="24"/>
        </w:rPr>
        <w:t>bertambah</w:t>
      </w:r>
      <w:proofErr w:type="spellEnd"/>
      <w:r w:rsidR="00044B05">
        <w:rPr>
          <w:rFonts w:cs="Times New Roman"/>
          <w:szCs w:val="24"/>
        </w:rPr>
        <w:t xml:space="preserve">. </w:t>
      </w:r>
      <w:r w:rsidR="000C0E14">
        <w:rPr>
          <w:rFonts w:cs="Times New Roman"/>
          <w:szCs w:val="24"/>
        </w:rPr>
        <w:t xml:space="preserve">Anak </w:t>
      </w:r>
      <w:proofErr w:type="spellStart"/>
      <w:r w:rsidR="000C0E14">
        <w:rPr>
          <w:rFonts w:cs="Times New Roman"/>
          <w:szCs w:val="24"/>
        </w:rPr>
        <w:t>akan</w:t>
      </w:r>
      <w:proofErr w:type="spellEnd"/>
      <w:r w:rsidR="000C0E14">
        <w:rPr>
          <w:rFonts w:cs="Times New Roman"/>
          <w:szCs w:val="24"/>
        </w:rPr>
        <w:t xml:space="preserve"> </w:t>
      </w:r>
      <w:proofErr w:type="spellStart"/>
      <w:r w:rsidR="000C0E14">
        <w:rPr>
          <w:rFonts w:cs="Times New Roman"/>
          <w:szCs w:val="24"/>
        </w:rPr>
        <w:t>semakin</w:t>
      </w:r>
      <w:proofErr w:type="spellEnd"/>
      <w:r w:rsidR="000C0E14">
        <w:rPr>
          <w:rFonts w:cs="Times New Roman"/>
          <w:szCs w:val="24"/>
        </w:rPr>
        <w:t xml:space="preserve"> </w:t>
      </w:r>
      <w:proofErr w:type="spellStart"/>
      <w:r w:rsidR="000C0E14">
        <w:rPr>
          <w:rFonts w:cs="Times New Roman"/>
          <w:szCs w:val="24"/>
        </w:rPr>
        <w:t>sering</w:t>
      </w:r>
      <w:proofErr w:type="spellEnd"/>
      <w:r w:rsidR="000C0E14">
        <w:rPr>
          <w:rFonts w:cs="Times New Roman"/>
          <w:szCs w:val="24"/>
        </w:rPr>
        <w:t xml:space="preserve"> </w:t>
      </w:r>
      <w:proofErr w:type="spellStart"/>
      <w:r w:rsidR="000C0E14">
        <w:rPr>
          <w:rFonts w:cs="Times New Roman"/>
          <w:szCs w:val="24"/>
        </w:rPr>
        <w:t>melakukan</w:t>
      </w:r>
      <w:proofErr w:type="spellEnd"/>
      <w:r w:rsidR="000C0E14">
        <w:rPr>
          <w:rFonts w:cs="Times New Roman"/>
          <w:szCs w:val="24"/>
        </w:rPr>
        <w:t xml:space="preserve"> </w:t>
      </w:r>
      <w:proofErr w:type="spellStart"/>
      <w:r w:rsidR="000C0E14">
        <w:rPr>
          <w:rFonts w:cs="Times New Roman"/>
          <w:szCs w:val="24"/>
        </w:rPr>
        <w:t>tindakan</w:t>
      </w:r>
      <w:proofErr w:type="spellEnd"/>
      <w:r w:rsidR="000C0E14">
        <w:rPr>
          <w:rFonts w:cs="Times New Roman"/>
          <w:szCs w:val="24"/>
        </w:rPr>
        <w:t xml:space="preserve"> </w:t>
      </w:r>
      <w:proofErr w:type="spellStart"/>
      <w:r w:rsidR="000C0E14">
        <w:rPr>
          <w:rFonts w:cs="Times New Roman"/>
          <w:szCs w:val="24"/>
        </w:rPr>
        <w:t>atas</w:t>
      </w:r>
      <w:proofErr w:type="spellEnd"/>
      <w:r w:rsidR="000C0E14">
        <w:rPr>
          <w:rFonts w:cs="Times New Roman"/>
          <w:szCs w:val="24"/>
        </w:rPr>
        <w:t xml:space="preserve"> </w:t>
      </w:r>
      <w:proofErr w:type="spellStart"/>
      <w:r w:rsidR="000C0E14">
        <w:rPr>
          <w:rFonts w:cs="Times New Roman"/>
          <w:szCs w:val="24"/>
        </w:rPr>
        <w:t>dasar</w:t>
      </w:r>
      <w:proofErr w:type="spellEnd"/>
      <w:r w:rsidR="000C0E14">
        <w:rPr>
          <w:rFonts w:cs="Times New Roman"/>
          <w:szCs w:val="24"/>
        </w:rPr>
        <w:t xml:space="preserve"> </w:t>
      </w:r>
      <w:proofErr w:type="spellStart"/>
      <w:r w:rsidR="000C0E14">
        <w:rPr>
          <w:rFonts w:cs="Times New Roman"/>
          <w:szCs w:val="24"/>
        </w:rPr>
        <w:t>keinginannya</w:t>
      </w:r>
      <w:proofErr w:type="spellEnd"/>
      <w:r w:rsidR="000C0E14">
        <w:rPr>
          <w:rFonts w:cs="Times New Roman"/>
          <w:szCs w:val="24"/>
        </w:rPr>
        <w:t xml:space="preserve"> y</w:t>
      </w:r>
      <w:r w:rsidR="003A4F0B">
        <w:rPr>
          <w:rFonts w:cs="Times New Roman"/>
          <w:szCs w:val="24"/>
        </w:rPr>
        <w:t xml:space="preserve">ang </w:t>
      </w:r>
      <w:proofErr w:type="spellStart"/>
      <w:r w:rsidR="000C0E14">
        <w:rPr>
          <w:rFonts w:cs="Times New Roman"/>
          <w:szCs w:val="24"/>
        </w:rPr>
        <w:t>bersifat</w:t>
      </w:r>
      <w:proofErr w:type="spellEnd"/>
      <w:r w:rsidR="000C0E14">
        <w:rPr>
          <w:rFonts w:cs="Times New Roman"/>
          <w:szCs w:val="24"/>
        </w:rPr>
        <w:t xml:space="preserve"> </w:t>
      </w:r>
      <w:proofErr w:type="spellStart"/>
      <w:r w:rsidR="000C0E14">
        <w:rPr>
          <w:rFonts w:cs="Times New Roman"/>
          <w:szCs w:val="24"/>
        </w:rPr>
        <w:t>negatif</w:t>
      </w:r>
      <w:proofErr w:type="spellEnd"/>
      <w:r w:rsidR="000C0E14">
        <w:rPr>
          <w:rFonts w:cs="Times New Roman"/>
          <w:szCs w:val="24"/>
        </w:rPr>
        <w:t xml:space="preserve"> yang </w:t>
      </w:r>
      <w:proofErr w:type="spellStart"/>
      <w:r w:rsidR="000C0E14">
        <w:rPr>
          <w:rFonts w:cs="Times New Roman"/>
          <w:szCs w:val="24"/>
        </w:rPr>
        <w:t>ditentang</w:t>
      </w:r>
      <w:proofErr w:type="spellEnd"/>
      <w:r w:rsidR="000C0E14">
        <w:rPr>
          <w:rFonts w:cs="Times New Roman"/>
          <w:szCs w:val="24"/>
        </w:rPr>
        <w:t xml:space="preserve"> oleh orang </w:t>
      </w:r>
      <w:proofErr w:type="spellStart"/>
      <w:r w:rsidR="000C0E14">
        <w:rPr>
          <w:rFonts w:cs="Times New Roman"/>
          <w:szCs w:val="24"/>
        </w:rPr>
        <w:t>tuanya</w:t>
      </w:r>
      <w:proofErr w:type="spellEnd"/>
      <w:r w:rsidR="007942EC">
        <w:rPr>
          <w:rFonts w:cs="Times New Roman"/>
          <w:szCs w:val="24"/>
        </w:rPr>
        <w:t xml:space="preserve"> </w:t>
      </w:r>
      <w:r w:rsidR="001D4F29">
        <w:rPr>
          <w:rFonts w:cs="Times New Roman"/>
          <w:szCs w:val="24"/>
        </w:rPr>
        <w:t xml:space="preserve">dan </w:t>
      </w:r>
      <w:proofErr w:type="spellStart"/>
      <w:r w:rsidR="001D4F29">
        <w:rPr>
          <w:rFonts w:cs="Times New Roman"/>
          <w:szCs w:val="24"/>
        </w:rPr>
        <w:t>bertemu</w:t>
      </w:r>
      <w:proofErr w:type="spellEnd"/>
      <w:r w:rsidR="001D4F29">
        <w:rPr>
          <w:rFonts w:cs="Times New Roman"/>
          <w:szCs w:val="24"/>
        </w:rPr>
        <w:t xml:space="preserve"> </w:t>
      </w:r>
      <w:proofErr w:type="spellStart"/>
      <w:r w:rsidR="001D4F29">
        <w:rPr>
          <w:rFonts w:cs="Times New Roman"/>
          <w:szCs w:val="24"/>
        </w:rPr>
        <w:t>teman</w:t>
      </w:r>
      <w:proofErr w:type="spellEnd"/>
      <w:r w:rsidR="001D4F29">
        <w:rPr>
          <w:rFonts w:cs="Times New Roman"/>
          <w:szCs w:val="24"/>
        </w:rPr>
        <w:t xml:space="preserve"> </w:t>
      </w:r>
      <w:proofErr w:type="spellStart"/>
      <w:r w:rsidR="001D4F29">
        <w:rPr>
          <w:rFonts w:cs="Times New Roman"/>
          <w:szCs w:val="24"/>
        </w:rPr>
        <w:t>baru</w:t>
      </w:r>
      <w:proofErr w:type="spellEnd"/>
      <w:r w:rsidR="003A4F0B">
        <w:rPr>
          <w:rFonts w:cs="Times New Roman"/>
          <w:szCs w:val="24"/>
        </w:rPr>
        <w:t xml:space="preserve"> (</w:t>
      </w:r>
      <w:proofErr w:type="spellStart"/>
      <w:r w:rsidR="003A4F0B">
        <w:rPr>
          <w:rFonts w:cs="Times New Roman"/>
          <w:szCs w:val="24"/>
        </w:rPr>
        <w:t>bersosialisasi</w:t>
      </w:r>
      <w:proofErr w:type="spellEnd"/>
      <w:r w:rsidR="003A4F0B">
        <w:rPr>
          <w:rFonts w:cs="Times New Roman"/>
          <w:szCs w:val="24"/>
        </w:rPr>
        <w:t>)</w:t>
      </w:r>
      <w:r w:rsidR="001D4F29">
        <w:rPr>
          <w:rFonts w:cs="Times New Roman"/>
          <w:szCs w:val="24"/>
        </w:rPr>
        <w:t xml:space="preserve"> </w:t>
      </w:r>
      <w:proofErr w:type="spellStart"/>
      <w:r w:rsidR="001D4F29">
        <w:rPr>
          <w:rFonts w:cs="Times New Roman"/>
          <w:szCs w:val="24"/>
        </w:rPr>
        <w:t>denga</w:t>
      </w:r>
      <w:r w:rsidR="003A4F0B">
        <w:rPr>
          <w:rFonts w:cs="Times New Roman"/>
          <w:szCs w:val="24"/>
        </w:rPr>
        <w:t>n</w:t>
      </w:r>
      <w:proofErr w:type="spellEnd"/>
      <w:r w:rsidR="003A4F0B">
        <w:rPr>
          <w:rFonts w:cs="Times New Roman"/>
          <w:szCs w:val="24"/>
        </w:rPr>
        <w:t xml:space="preserve"> </w:t>
      </w:r>
      <w:proofErr w:type="spellStart"/>
      <w:r w:rsidR="003A4F0B">
        <w:rPr>
          <w:rFonts w:cs="Times New Roman"/>
          <w:szCs w:val="24"/>
        </w:rPr>
        <w:t>melakukan</w:t>
      </w:r>
      <w:proofErr w:type="spellEnd"/>
      <w:r w:rsidR="003A4F0B">
        <w:rPr>
          <w:rFonts w:cs="Times New Roman"/>
          <w:szCs w:val="24"/>
        </w:rPr>
        <w:t xml:space="preserve"> </w:t>
      </w:r>
      <w:proofErr w:type="spellStart"/>
      <w:r w:rsidR="003A4F0B">
        <w:rPr>
          <w:rFonts w:cs="Times New Roman"/>
          <w:szCs w:val="24"/>
        </w:rPr>
        <w:t>semua</w:t>
      </w:r>
      <w:proofErr w:type="spellEnd"/>
      <w:r w:rsidR="003A4F0B">
        <w:rPr>
          <w:rFonts w:cs="Times New Roman"/>
          <w:szCs w:val="24"/>
        </w:rPr>
        <w:t xml:space="preserve"> </w:t>
      </w:r>
      <w:proofErr w:type="spellStart"/>
      <w:r w:rsidR="003A4F0B">
        <w:rPr>
          <w:rFonts w:cs="Times New Roman"/>
          <w:szCs w:val="24"/>
        </w:rPr>
        <w:t>kegiatan</w:t>
      </w:r>
      <w:proofErr w:type="spellEnd"/>
      <w:r w:rsidR="003A4F0B">
        <w:rPr>
          <w:rFonts w:cs="Times New Roman"/>
          <w:szCs w:val="24"/>
        </w:rPr>
        <w:t xml:space="preserve"> </w:t>
      </w:r>
      <w:proofErr w:type="spellStart"/>
      <w:r w:rsidR="003A4F0B">
        <w:rPr>
          <w:rFonts w:cs="Times New Roman"/>
          <w:szCs w:val="24"/>
        </w:rPr>
        <w:t>baik</w:t>
      </w:r>
      <w:proofErr w:type="spellEnd"/>
      <w:r w:rsidR="003A4F0B">
        <w:rPr>
          <w:rFonts w:cs="Times New Roman"/>
          <w:szCs w:val="24"/>
        </w:rPr>
        <w:t xml:space="preserve"> </w:t>
      </w:r>
      <w:proofErr w:type="spellStart"/>
      <w:r w:rsidR="003A4F0B">
        <w:rPr>
          <w:rFonts w:cs="Times New Roman"/>
          <w:szCs w:val="24"/>
        </w:rPr>
        <w:t>maupun</w:t>
      </w:r>
      <w:proofErr w:type="spellEnd"/>
      <w:r w:rsidR="003A4F0B">
        <w:rPr>
          <w:rFonts w:cs="Times New Roman"/>
          <w:szCs w:val="24"/>
        </w:rPr>
        <w:t xml:space="preserve"> </w:t>
      </w:r>
      <w:proofErr w:type="spellStart"/>
      <w:r w:rsidR="003A4F0B">
        <w:rPr>
          <w:rFonts w:cs="Times New Roman"/>
          <w:szCs w:val="24"/>
        </w:rPr>
        <w:t>buruk</w:t>
      </w:r>
      <w:proofErr w:type="spellEnd"/>
      <w:r w:rsidR="003A4F0B">
        <w:rPr>
          <w:rFonts w:cs="Times New Roman"/>
          <w:szCs w:val="24"/>
        </w:rPr>
        <w:t xml:space="preserve"> </w:t>
      </w:r>
      <w:proofErr w:type="spellStart"/>
      <w:r w:rsidR="003A4F0B">
        <w:rPr>
          <w:rFonts w:cs="Times New Roman"/>
          <w:szCs w:val="24"/>
        </w:rPr>
        <w:t>dengan</w:t>
      </w:r>
      <w:proofErr w:type="spellEnd"/>
      <w:r w:rsidR="003A4F0B">
        <w:rPr>
          <w:rFonts w:cs="Times New Roman"/>
          <w:szCs w:val="24"/>
        </w:rPr>
        <w:t xml:space="preserve"> </w:t>
      </w:r>
      <w:proofErr w:type="spellStart"/>
      <w:r w:rsidR="003A4F0B">
        <w:rPr>
          <w:rFonts w:cs="Times New Roman"/>
          <w:szCs w:val="24"/>
        </w:rPr>
        <w:t>teman</w:t>
      </w:r>
      <w:proofErr w:type="spellEnd"/>
      <w:r w:rsidR="003A4F0B">
        <w:rPr>
          <w:rFonts w:cs="Times New Roman"/>
          <w:szCs w:val="24"/>
        </w:rPr>
        <w:t xml:space="preserve"> – </w:t>
      </w:r>
      <w:proofErr w:type="spellStart"/>
      <w:r w:rsidR="003A4F0B">
        <w:rPr>
          <w:rFonts w:cs="Times New Roman"/>
          <w:szCs w:val="24"/>
        </w:rPr>
        <w:t>temannya</w:t>
      </w:r>
      <w:proofErr w:type="spellEnd"/>
      <w:r w:rsidR="000C0E14">
        <w:rPr>
          <w:rFonts w:cs="Times New Roman"/>
          <w:szCs w:val="24"/>
        </w:rPr>
        <w:t xml:space="preserve"> demi </w:t>
      </w:r>
      <w:proofErr w:type="spellStart"/>
      <w:r w:rsidR="000C0E14">
        <w:rPr>
          <w:rFonts w:cs="Times New Roman"/>
          <w:szCs w:val="24"/>
        </w:rPr>
        <w:t>mencari</w:t>
      </w:r>
      <w:proofErr w:type="spellEnd"/>
      <w:r w:rsidR="000C0E14">
        <w:rPr>
          <w:rFonts w:cs="Times New Roman"/>
          <w:szCs w:val="24"/>
        </w:rPr>
        <w:t xml:space="preserve"> </w:t>
      </w:r>
      <w:proofErr w:type="spellStart"/>
      <w:r w:rsidR="000C0E14">
        <w:rPr>
          <w:rFonts w:cs="Times New Roman"/>
          <w:szCs w:val="24"/>
        </w:rPr>
        <w:t>jati</w:t>
      </w:r>
      <w:proofErr w:type="spellEnd"/>
      <w:r w:rsidR="000C0E14">
        <w:rPr>
          <w:rFonts w:cs="Times New Roman"/>
          <w:szCs w:val="24"/>
        </w:rPr>
        <w:t xml:space="preserve"> </w:t>
      </w:r>
      <w:proofErr w:type="spellStart"/>
      <w:r w:rsidR="007942EC">
        <w:rPr>
          <w:rFonts w:cs="Times New Roman"/>
          <w:szCs w:val="24"/>
        </w:rPr>
        <w:t>d</w:t>
      </w:r>
      <w:r w:rsidR="000C0E14">
        <w:rPr>
          <w:rFonts w:cs="Times New Roman"/>
          <w:szCs w:val="24"/>
        </w:rPr>
        <w:t>iri</w:t>
      </w:r>
      <w:proofErr w:type="spellEnd"/>
      <w:r w:rsidR="000C0E14">
        <w:rPr>
          <w:rFonts w:cs="Times New Roman"/>
          <w:szCs w:val="24"/>
        </w:rPr>
        <w:t xml:space="preserve"> </w:t>
      </w:r>
      <w:r w:rsidR="003A4F0B">
        <w:rPr>
          <w:rFonts w:cs="Times New Roman"/>
          <w:szCs w:val="24"/>
        </w:rPr>
        <w:t xml:space="preserve">yang </w:t>
      </w:r>
      <w:proofErr w:type="spellStart"/>
      <w:r w:rsidR="000C0E14">
        <w:rPr>
          <w:rFonts w:cs="Times New Roman"/>
          <w:szCs w:val="24"/>
        </w:rPr>
        <w:t>sesungguhnya</w:t>
      </w:r>
      <w:proofErr w:type="spellEnd"/>
      <w:r w:rsidR="000C0E14">
        <w:rPr>
          <w:rFonts w:cs="Times New Roman"/>
          <w:szCs w:val="24"/>
        </w:rPr>
        <w:t xml:space="preserve">. </w:t>
      </w:r>
    </w:p>
    <w:p w14:paraId="134052AA" w14:textId="3070EC8B" w:rsidR="00721D11" w:rsidRDefault="00721D11" w:rsidP="00417D94">
      <w:pPr>
        <w:pStyle w:val="ListParagraph"/>
        <w:spacing w:before="0" w:beforeAutospacing="0" w:after="0" w:afterAutospacing="0" w:line="480" w:lineRule="auto"/>
        <w:ind w:left="0" w:firstLine="567"/>
        <w:jc w:val="both"/>
        <w:rPr>
          <w:rFonts w:cs="Times New Roman"/>
          <w:szCs w:val="24"/>
        </w:rPr>
      </w:pPr>
      <w:r>
        <w:rPr>
          <w:rFonts w:cs="Times New Roman"/>
          <w:szCs w:val="24"/>
        </w:rPr>
        <w:t xml:space="preserve">Hasil </w:t>
      </w:r>
      <w:proofErr w:type="spellStart"/>
      <w:r>
        <w:rPr>
          <w:rFonts w:cs="Times New Roman"/>
          <w:szCs w:val="24"/>
        </w:rPr>
        <w:t>tabulasi</w:t>
      </w:r>
      <w:proofErr w:type="spellEnd"/>
      <w:r>
        <w:rPr>
          <w:rFonts w:cs="Times New Roman"/>
          <w:szCs w:val="24"/>
        </w:rPr>
        <w:t xml:space="preserve"> </w:t>
      </w:r>
      <w:proofErr w:type="spellStart"/>
      <w:r>
        <w:rPr>
          <w:rFonts w:cs="Times New Roman"/>
          <w:szCs w:val="24"/>
        </w:rPr>
        <w:t>silang</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pengasuh</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didominasi</w:t>
      </w:r>
      <w:proofErr w:type="spellEnd"/>
      <w:r>
        <w:rPr>
          <w:rFonts w:cs="Times New Roman"/>
          <w:szCs w:val="24"/>
        </w:rPr>
        <w:t xml:space="preserve"> </w:t>
      </w:r>
      <w:proofErr w:type="spellStart"/>
      <w:r>
        <w:rPr>
          <w:rFonts w:cs="Times New Roman"/>
          <w:szCs w:val="24"/>
        </w:rPr>
        <w:t>diasuh</w:t>
      </w:r>
      <w:proofErr w:type="spellEnd"/>
      <w:r>
        <w:rPr>
          <w:rFonts w:cs="Times New Roman"/>
          <w:szCs w:val="24"/>
        </w:rPr>
        <w:t xml:space="preserve"> oleh </w:t>
      </w:r>
      <w:proofErr w:type="spellStart"/>
      <w:r>
        <w:rPr>
          <w:rFonts w:cs="Times New Roman"/>
          <w:szCs w:val="24"/>
        </w:rPr>
        <w:t>ibu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w:t>
      </w:r>
      <w:r w:rsidR="00504E19">
        <w:rPr>
          <w:rFonts w:cs="Times New Roman"/>
          <w:szCs w:val="24"/>
        </w:rPr>
        <w:t>114 orang (79.2%)</w:t>
      </w:r>
      <w:r w:rsidR="00FD06BB">
        <w:rPr>
          <w:rFonts w:cs="Times New Roman"/>
          <w:szCs w:val="24"/>
        </w:rPr>
        <w:t xml:space="preserve"> </w:t>
      </w:r>
      <w:proofErr w:type="spellStart"/>
      <w:r w:rsidR="00504E19">
        <w:rPr>
          <w:rFonts w:cs="Times New Roman"/>
          <w:szCs w:val="24"/>
        </w:rPr>
        <w:t>serta</w:t>
      </w:r>
      <w:proofErr w:type="spellEnd"/>
      <w:r w:rsidR="00504E19">
        <w:rPr>
          <w:rFonts w:cs="Times New Roman"/>
          <w:szCs w:val="24"/>
        </w:rPr>
        <w:t xml:space="preserve"> </w:t>
      </w:r>
      <w:proofErr w:type="spellStart"/>
      <w:r w:rsidR="00504E19">
        <w:rPr>
          <w:rFonts w:cs="Times New Roman"/>
          <w:szCs w:val="24"/>
        </w:rPr>
        <w:t>didominasi</w:t>
      </w:r>
      <w:proofErr w:type="spellEnd"/>
      <w:r w:rsidR="00504E19">
        <w:rPr>
          <w:rFonts w:cs="Times New Roman"/>
          <w:szCs w:val="24"/>
        </w:rPr>
        <w:t xml:space="preserve"> </w:t>
      </w:r>
      <w:proofErr w:type="spellStart"/>
      <w:r w:rsidR="00504E19">
        <w:rPr>
          <w:rFonts w:cs="Times New Roman"/>
          <w:szCs w:val="24"/>
        </w:rPr>
        <w:t>diasuh</w:t>
      </w:r>
      <w:proofErr w:type="spellEnd"/>
      <w:r w:rsidR="00504E19">
        <w:rPr>
          <w:rFonts w:cs="Times New Roman"/>
          <w:szCs w:val="24"/>
        </w:rPr>
        <w:t xml:space="preserve"> oleh </w:t>
      </w:r>
      <w:proofErr w:type="spellStart"/>
      <w:r w:rsidR="00504E19">
        <w:rPr>
          <w:rFonts w:cs="Times New Roman"/>
          <w:szCs w:val="24"/>
        </w:rPr>
        <w:t>ibu</w:t>
      </w:r>
      <w:proofErr w:type="spellEnd"/>
      <w:r w:rsidR="00504E19">
        <w:rPr>
          <w:rFonts w:cs="Times New Roman"/>
          <w:szCs w:val="24"/>
        </w:rPr>
        <w:t xml:space="preserve"> </w:t>
      </w:r>
      <w:proofErr w:type="spellStart"/>
      <w:r w:rsidR="00504E19">
        <w:rPr>
          <w:rFonts w:cs="Times New Roman"/>
          <w:szCs w:val="24"/>
        </w:rPr>
        <w:t>dengan</w:t>
      </w:r>
      <w:proofErr w:type="spellEnd"/>
      <w:r w:rsidR="00504E19">
        <w:rPr>
          <w:rFonts w:cs="Times New Roman"/>
          <w:szCs w:val="24"/>
        </w:rPr>
        <w:t xml:space="preserve"> </w:t>
      </w:r>
      <w:proofErr w:type="spellStart"/>
      <w:r w:rsidR="00504E19">
        <w:rPr>
          <w:rFonts w:cs="Times New Roman"/>
          <w:szCs w:val="24"/>
        </w:rPr>
        <w:t>karakteristik</w:t>
      </w:r>
      <w:proofErr w:type="spellEnd"/>
      <w:r w:rsidR="00504E19">
        <w:rPr>
          <w:rFonts w:cs="Times New Roman"/>
          <w:szCs w:val="24"/>
        </w:rPr>
        <w:t xml:space="preserve"> </w:t>
      </w:r>
      <w:proofErr w:type="spellStart"/>
      <w:r w:rsidR="00504E19">
        <w:rPr>
          <w:rFonts w:cs="Times New Roman"/>
          <w:szCs w:val="24"/>
        </w:rPr>
        <w:t>perilaku</w:t>
      </w:r>
      <w:proofErr w:type="spellEnd"/>
      <w:r w:rsidR="00504E19">
        <w:rPr>
          <w:rFonts w:cs="Times New Roman"/>
          <w:szCs w:val="24"/>
        </w:rPr>
        <w:t xml:space="preserve"> </w:t>
      </w:r>
      <w:proofErr w:type="spellStart"/>
      <w:r w:rsidR="00504E19">
        <w:rPr>
          <w:rFonts w:cs="Times New Roman"/>
          <w:szCs w:val="24"/>
        </w:rPr>
        <w:t>agresif</w:t>
      </w:r>
      <w:proofErr w:type="spellEnd"/>
      <w:r w:rsidR="00504E19">
        <w:rPr>
          <w:rFonts w:cs="Times New Roman"/>
          <w:szCs w:val="24"/>
        </w:rPr>
        <w:t xml:space="preserve"> </w:t>
      </w:r>
      <w:proofErr w:type="spellStart"/>
      <w:r w:rsidR="00504E19">
        <w:rPr>
          <w:rFonts w:cs="Times New Roman"/>
          <w:szCs w:val="24"/>
        </w:rPr>
        <w:t>sedang</w:t>
      </w:r>
      <w:proofErr w:type="spellEnd"/>
      <w:r w:rsidR="00504E19">
        <w:rPr>
          <w:rFonts w:cs="Times New Roman"/>
          <w:szCs w:val="24"/>
        </w:rPr>
        <w:t xml:space="preserve"> </w:t>
      </w:r>
      <w:proofErr w:type="spellStart"/>
      <w:r w:rsidR="00504E19">
        <w:rPr>
          <w:rFonts w:cs="Times New Roman"/>
          <w:szCs w:val="24"/>
        </w:rPr>
        <w:t>sebanyak</w:t>
      </w:r>
      <w:proofErr w:type="spellEnd"/>
      <w:r w:rsidR="00504E19">
        <w:rPr>
          <w:rFonts w:cs="Times New Roman"/>
          <w:szCs w:val="24"/>
        </w:rPr>
        <w:t xml:space="preserve"> </w:t>
      </w:r>
      <w:r w:rsidR="00573B36">
        <w:rPr>
          <w:rFonts w:cs="Times New Roman"/>
          <w:szCs w:val="24"/>
        </w:rPr>
        <w:t xml:space="preserve">84 orang (73.7%). </w:t>
      </w:r>
      <w:proofErr w:type="spellStart"/>
      <w:r w:rsidR="00D358BB">
        <w:rPr>
          <w:rFonts w:cs="Times New Roman"/>
          <w:szCs w:val="24"/>
        </w:rPr>
        <w:t>Menurut</w:t>
      </w:r>
      <w:proofErr w:type="spellEnd"/>
      <w:r w:rsidR="00D358BB">
        <w:rPr>
          <w:rFonts w:cs="Times New Roman"/>
          <w:szCs w:val="24"/>
        </w:rPr>
        <w:t xml:space="preserve"> </w:t>
      </w:r>
      <w:proofErr w:type="spellStart"/>
      <w:r w:rsidR="00D358BB">
        <w:rPr>
          <w:rFonts w:cs="Times New Roman"/>
          <w:szCs w:val="24"/>
        </w:rPr>
        <w:t>peneliti</w:t>
      </w:r>
      <w:proofErr w:type="spellEnd"/>
      <w:r w:rsidR="00D358BB">
        <w:rPr>
          <w:rFonts w:cs="Times New Roman"/>
          <w:szCs w:val="24"/>
        </w:rPr>
        <w:t xml:space="preserve">, orang </w:t>
      </w:r>
      <w:proofErr w:type="spellStart"/>
      <w:r w:rsidR="00D358BB">
        <w:rPr>
          <w:rFonts w:cs="Times New Roman"/>
          <w:szCs w:val="24"/>
        </w:rPr>
        <w:t>tua</w:t>
      </w:r>
      <w:proofErr w:type="spellEnd"/>
      <w:r w:rsidR="00D358BB">
        <w:rPr>
          <w:rFonts w:cs="Times New Roman"/>
          <w:szCs w:val="24"/>
        </w:rPr>
        <w:t xml:space="preserve"> </w:t>
      </w:r>
      <w:proofErr w:type="spellStart"/>
      <w:r w:rsidR="00D358BB">
        <w:rPr>
          <w:rFonts w:cs="Times New Roman"/>
          <w:szCs w:val="24"/>
        </w:rPr>
        <w:t>terutama</w:t>
      </w:r>
      <w:proofErr w:type="spellEnd"/>
      <w:r w:rsidR="00D358BB">
        <w:rPr>
          <w:rFonts w:cs="Times New Roman"/>
          <w:szCs w:val="24"/>
        </w:rPr>
        <w:t xml:space="preserve"> </w:t>
      </w:r>
      <w:proofErr w:type="spellStart"/>
      <w:r w:rsidR="00D358BB">
        <w:rPr>
          <w:rFonts w:cs="Times New Roman"/>
          <w:szCs w:val="24"/>
        </w:rPr>
        <w:t>ibu</w:t>
      </w:r>
      <w:proofErr w:type="spellEnd"/>
      <w:r w:rsidR="00D358BB">
        <w:rPr>
          <w:rFonts w:cs="Times New Roman"/>
          <w:szCs w:val="24"/>
        </w:rPr>
        <w:t xml:space="preserve"> </w:t>
      </w:r>
      <w:proofErr w:type="spellStart"/>
      <w:r w:rsidR="00D358BB">
        <w:rPr>
          <w:rFonts w:cs="Times New Roman"/>
          <w:szCs w:val="24"/>
        </w:rPr>
        <w:t>merupakan</w:t>
      </w:r>
      <w:proofErr w:type="spellEnd"/>
      <w:r w:rsidR="00D358BB">
        <w:rPr>
          <w:rFonts w:cs="Times New Roman"/>
          <w:szCs w:val="24"/>
        </w:rPr>
        <w:t xml:space="preserve"> model </w:t>
      </w:r>
      <w:proofErr w:type="spellStart"/>
      <w:r w:rsidR="00D358BB">
        <w:rPr>
          <w:rFonts w:cs="Times New Roman"/>
          <w:szCs w:val="24"/>
        </w:rPr>
        <w:t>pertama</w:t>
      </w:r>
      <w:proofErr w:type="spellEnd"/>
      <w:r w:rsidR="00D358BB">
        <w:rPr>
          <w:rFonts w:cs="Times New Roman"/>
          <w:szCs w:val="24"/>
        </w:rPr>
        <w:t xml:space="preserve"> </w:t>
      </w:r>
      <w:proofErr w:type="spellStart"/>
      <w:r w:rsidR="00D358BB">
        <w:rPr>
          <w:rFonts w:cs="Times New Roman"/>
          <w:szCs w:val="24"/>
        </w:rPr>
        <w:t>bagi</w:t>
      </w:r>
      <w:proofErr w:type="spellEnd"/>
      <w:r w:rsidR="00D358BB">
        <w:rPr>
          <w:rFonts w:cs="Times New Roman"/>
          <w:szCs w:val="24"/>
        </w:rPr>
        <w:t xml:space="preserve"> </w:t>
      </w:r>
      <w:proofErr w:type="spellStart"/>
      <w:r w:rsidR="00D358BB">
        <w:rPr>
          <w:rFonts w:cs="Times New Roman"/>
          <w:szCs w:val="24"/>
        </w:rPr>
        <w:t>anaknya</w:t>
      </w:r>
      <w:proofErr w:type="spellEnd"/>
      <w:r w:rsidR="00D358BB">
        <w:rPr>
          <w:rFonts w:cs="Times New Roman"/>
          <w:szCs w:val="24"/>
        </w:rPr>
        <w:t xml:space="preserve"> </w:t>
      </w:r>
      <w:proofErr w:type="spellStart"/>
      <w:r w:rsidR="00D358BB">
        <w:rPr>
          <w:rFonts w:cs="Times New Roman"/>
          <w:szCs w:val="24"/>
        </w:rPr>
        <w:t>baik</w:t>
      </w:r>
      <w:proofErr w:type="spellEnd"/>
      <w:r w:rsidR="00D358BB">
        <w:rPr>
          <w:rFonts w:cs="Times New Roman"/>
          <w:szCs w:val="24"/>
        </w:rPr>
        <w:t xml:space="preserve"> </w:t>
      </w:r>
      <w:proofErr w:type="spellStart"/>
      <w:r w:rsidR="00D358BB">
        <w:rPr>
          <w:rFonts w:cs="Times New Roman"/>
          <w:szCs w:val="24"/>
        </w:rPr>
        <w:t>positif</w:t>
      </w:r>
      <w:proofErr w:type="spellEnd"/>
      <w:r w:rsidR="00D358BB">
        <w:rPr>
          <w:rFonts w:cs="Times New Roman"/>
          <w:szCs w:val="24"/>
        </w:rPr>
        <w:t xml:space="preserve"> </w:t>
      </w:r>
      <w:proofErr w:type="spellStart"/>
      <w:r w:rsidR="00D358BB">
        <w:rPr>
          <w:rFonts w:cs="Times New Roman"/>
          <w:szCs w:val="24"/>
        </w:rPr>
        <w:t>maupun</w:t>
      </w:r>
      <w:proofErr w:type="spellEnd"/>
      <w:r w:rsidR="00D358BB">
        <w:rPr>
          <w:rFonts w:cs="Times New Roman"/>
          <w:szCs w:val="24"/>
        </w:rPr>
        <w:t xml:space="preserve"> </w:t>
      </w:r>
      <w:proofErr w:type="spellStart"/>
      <w:r w:rsidR="00D358BB">
        <w:rPr>
          <w:rFonts w:cs="Times New Roman"/>
          <w:szCs w:val="24"/>
        </w:rPr>
        <w:t>negatif</w:t>
      </w:r>
      <w:proofErr w:type="spellEnd"/>
      <w:r w:rsidR="00D358BB">
        <w:rPr>
          <w:rFonts w:cs="Times New Roman"/>
          <w:szCs w:val="24"/>
        </w:rPr>
        <w:t xml:space="preserve">. </w:t>
      </w:r>
      <w:proofErr w:type="spellStart"/>
      <w:r w:rsidR="00D358BB">
        <w:rPr>
          <w:rFonts w:cs="Times New Roman"/>
          <w:szCs w:val="24"/>
        </w:rPr>
        <w:t>Baik</w:t>
      </w:r>
      <w:proofErr w:type="spellEnd"/>
      <w:r w:rsidR="00D358BB">
        <w:rPr>
          <w:rFonts w:cs="Times New Roman"/>
          <w:szCs w:val="24"/>
        </w:rPr>
        <w:t xml:space="preserve"> </w:t>
      </w:r>
      <w:proofErr w:type="spellStart"/>
      <w:r w:rsidR="00D358BB">
        <w:rPr>
          <w:rFonts w:cs="Times New Roman"/>
          <w:szCs w:val="24"/>
        </w:rPr>
        <w:t>buruknya</w:t>
      </w:r>
      <w:proofErr w:type="spellEnd"/>
      <w:r w:rsidR="00D358BB">
        <w:rPr>
          <w:rFonts w:cs="Times New Roman"/>
          <w:szCs w:val="24"/>
        </w:rPr>
        <w:t xml:space="preserve"> </w:t>
      </w:r>
      <w:proofErr w:type="spellStart"/>
      <w:r w:rsidR="00D358BB">
        <w:rPr>
          <w:rFonts w:cs="Times New Roman"/>
          <w:szCs w:val="24"/>
        </w:rPr>
        <w:t>keluarga</w:t>
      </w:r>
      <w:proofErr w:type="spellEnd"/>
      <w:r w:rsidR="00D358BB">
        <w:rPr>
          <w:rFonts w:cs="Times New Roman"/>
          <w:szCs w:val="24"/>
        </w:rPr>
        <w:t xml:space="preserve"> </w:t>
      </w:r>
      <w:proofErr w:type="spellStart"/>
      <w:r w:rsidR="00D358BB">
        <w:rPr>
          <w:rFonts w:cs="Times New Roman"/>
          <w:szCs w:val="24"/>
        </w:rPr>
        <w:t>sangat</w:t>
      </w:r>
      <w:proofErr w:type="spellEnd"/>
      <w:r w:rsidR="00D358BB">
        <w:rPr>
          <w:rFonts w:cs="Times New Roman"/>
          <w:szCs w:val="24"/>
        </w:rPr>
        <w:t xml:space="preserve"> </w:t>
      </w:r>
      <w:proofErr w:type="spellStart"/>
      <w:r w:rsidR="00D358BB">
        <w:rPr>
          <w:rFonts w:cs="Times New Roman"/>
          <w:szCs w:val="24"/>
        </w:rPr>
        <w:t>memberikan</w:t>
      </w:r>
      <w:proofErr w:type="spellEnd"/>
      <w:r w:rsidR="00D358BB">
        <w:rPr>
          <w:rFonts w:cs="Times New Roman"/>
          <w:szCs w:val="24"/>
        </w:rPr>
        <w:t xml:space="preserve"> </w:t>
      </w:r>
      <w:proofErr w:type="spellStart"/>
      <w:r w:rsidR="00D358BB">
        <w:rPr>
          <w:rFonts w:cs="Times New Roman"/>
          <w:szCs w:val="24"/>
        </w:rPr>
        <w:t>dampak</w:t>
      </w:r>
      <w:proofErr w:type="spellEnd"/>
      <w:r w:rsidR="00D358BB">
        <w:rPr>
          <w:rFonts w:cs="Times New Roman"/>
          <w:szCs w:val="24"/>
        </w:rPr>
        <w:t xml:space="preserve"> </w:t>
      </w:r>
      <w:proofErr w:type="spellStart"/>
      <w:r w:rsidR="00D358BB">
        <w:rPr>
          <w:rFonts w:cs="Times New Roman"/>
          <w:szCs w:val="24"/>
        </w:rPr>
        <w:t>kepada</w:t>
      </w:r>
      <w:proofErr w:type="spellEnd"/>
      <w:r w:rsidR="00D358BB">
        <w:rPr>
          <w:rFonts w:cs="Times New Roman"/>
          <w:szCs w:val="24"/>
        </w:rPr>
        <w:t xml:space="preserve"> </w:t>
      </w:r>
      <w:proofErr w:type="spellStart"/>
      <w:r w:rsidR="00D358BB">
        <w:rPr>
          <w:rFonts w:cs="Times New Roman"/>
          <w:szCs w:val="24"/>
        </w:rPr>
        <w:t>pertumbuhan</w:t>
      </w:r>
      <w:proofErr w:type="spellEnd"/>
      <w:r w:rsidR="00D358BB">
        <w:rPr>
          <w:rFonts w:cs="Times New Roman"/>
          <w:szCs w:val="24"/>
        </w:rPr>
        <w:t xml:space="preserve"> dan </w:t>
      </w:r>
      <w:proofErr w:type="spellStart"/>
      <w:r w:rsidR="00D358BB">
        <w:rPr>
          <w:rFonts w:cs="Times New Roman"/>
          <w:szCs w:val="24"/>
        </w:rPr>
        <w:t>perkembangan</w:t>
      </w:r>
      <w:proofErr w:type="spellEnd"/>
      <w:r w:rsidR="00D358BB">
        <w:rPr>
          <w:rFonts w:cs="Times New Roman"/>
          <w:szCs w:val="24"/>
        </w:rPr>
        <w:t xml:space="preserve"> </w:t>
      </w:r>
      <w:proofErr w:type="spellStart"/>
      <w:r w:rsidR="00D358BB">
        <w:rPr>
          <w:rFonts w:cs="Times New Roman"/>
          <w:szCs w:val="24"/>
        </w:rPr>
        <w:t>anak</w:t>
      </w:r>
      <w:proofErr w:type="spellEnd"/>
      <w:r w:rsidR="00D358BB">
        <w:rPr>
          <w:rFonts w:cs="Times New Roman"/>
          <w:szCs w:val="24"/>
        </w:rPr>
        <w:t xml:space="preserve"> </w:t>
      </w:r>
      <w:proofErr w:type="spellStart"/>
      <w:r w:rsidR="00D358BB">
        <w:rPr>
          <w:rFonts w:cs="Times New Roman"/>
          <w:szCs w:val="24"/>
        </w:rPr>
        <w:t>menuju</w:t>
      </w:r>
      <w:proofErr w:type="spellEnd"/>
      <w:r w:rsidR="00D358BB">
        <w:rPr>
          <w:rFonts w:cs="Times New Roman"/>
          <w:szCs w:val="24"/>
        </w:rPr>
        <w:t xml:space="preserve"> </w:t>
      </w:r>
      <w:proofErr w:type="spellStart"/>
      <w:r w:rsidR="00D358BB">
        <w:rPr>
          <w:rFonts w:cs="Times New Roman"/>
          <w:szCs w:val="24"/>
        </w:rPr>
        <w:t>kedewasaannya</w:t>
      </w:r>
      <w:proofErr w:type="spellEnd"/>
      <w:r w:rsidR="00D358BB">
        <w:rPr>
          <w:rFonts w:cs="Times New Roman"/>
          <w:szCs w:val="24"/>
        </w:rPr>
        <w:t xml:space="preserve">, </w:t>
      </w:r>
      <w:proofErr w:type="spellStart"/>
      <w:r w:rsidR="00D358BB">
        <w:rPr>
          <w:rFonts w:cs="Times New Roman"/>
          <w:szCs w:val="24"/>
        </w:rPr>
        <w:t>sehingga</w:t>
      </w:r>
      <w:proofErr w:type="spellEnd"/>
      <w:r w:rsidR="00D358BB">
        <w:rPr>
          <w:rFonts w:cs="Times New Roman"/>
          <w:szCs w:val="24"/>
        </w:rPr>
        <w:t xml:space="preserve"> </w:t>
      </w:r>
      <w:proofErr w:type="spellStart"/>
      <w:r w:rsidR="00D358BB">
        <w:rPr>
          <w:rFonts w:cs="Times New Roman"/>
          <w:szCs w:val="24"/>
        </w:rPr>
        <w:lastRenderedPageBreak/>
        <w:t>lingkungan</w:t>
      </w:r>
      <w:proofErr w:type="spellEnd"/>
      <w:r w:rsidR="00D358BB">
        <w:rPr>
          <w:rFonts w:cs="Times New Roman"/>
          <w:szCs w:val="24"/>
        </w:rPr>
        <w:t xml:space="preserve"> </w:t>
      </w:r>
      <w:proofErr w:type="spellStart"/>
      <w:r w:rsidR="00D358BB">
        <w:rPr>
          <w:rFonts w:cs="Times New Roman"/>
          <w:szCs w:val="24"/>
        </w:rPr>
        <w:t>keluarga</w:t>
      </w:r>
      <w:proofErr w:type="spellEnd"/>
      <w:r w:rsidR="00D358BB">
        <w:rPr>
          <w:rFonts w:cs="Times New Roman"/>
          <w:szCs w:val="24"/>
        </w:rPr>
        <w:t xml:space="preserve"> juga </w:t>
      </w:r>
      <w:proofErr w:type="spellStart"/>
      <w:r w:rsidR="00D358BB">
        <w:rPr>
          <w:rFonts w:cs="Times New Roman"/>
          <w:szCs w:val="24"/>
        </w:rPr>
        <w:t>berpeluang</w:t>
      </w:r>
      <w:proofErr w:type="spellEnd"/>
      <w:r w:rsidR="00D358BB">
        <w:rPr>
          <w:rFonts w:cs="Times New Roman"/>
          <w:szCs w:val="24"/>
        </w:rPr>
        <w:t xml:space="preserve"> </w:t>
      </w:r>
      <w:proofErr w:type="spellStart"/>
      <w:r w:rsidR="00D358BB">
        <w:rPr>
          <w:rFonts w:cs="Times New Roman"/>
          <w:szCs w:val="24"/>
        </w:rPr>
        <w:t>sebagai</w:t>
      </w:r>
      <w:proofErr w:type="spellEnd"/>
      <w:r w:rsidR="00D358BB">
        <w:rPr>
          <w:rFonts w:cs="Times New Roman"/>
          <w:szCs w:val="24"/>
        </w:rPr>
        <w:t xml:space="preserve"> </w:t>
      </w:r>
      <w:proofErr w:type="spellStart"/>
      <w:r w:rsidR="00D358BB">
        <w:rPr>
          <w:rFonts w:cs="Times New Roman"/>
          <w:szCs w:val="24"/>
        </w:rPr>
        <w:t>fa</w:t>
      </w:r>
      <w:r w:rsidR="009257B9">
        <w:rPr>
          <w:rFonts w:cs="Times New Roman"/>
          <w:szCs w:val="24"/>
        </w:rPr>
        <w:t>k</w:t>
      </w:r>
      <w:r w:rsidR="00D358BB">
        <w:rPr>
          <w:rFonts w:cs="Times New Roman"/>
          <w:szCs w:val="24"/>
        </w:rPr>
        <w:t>tor</w:t>
      </w:r>
      <w:proofErr w:type="spellEnd"/>
      <w:r w:rsidR="00D358BB">
        <w:rPr>
          <w:rFonts w:cs="Times New Roman"/>
          <w:szCs w:val="24"/>
        </w:rPr>
        <w:t xml:space="preserve"> </w:t>
      </w:r>
      <w:proofErr w:type="spellStart"/>
      <w:r w:rsidR="00D358BB">
        <w:rPr>
          <w:rFonts w:cs="Times New Roman"/>
          <w:szCs w:val="24"/>
        </w:rPr>
        <w:t>timbul</w:t>
      </w:r>
      <w:r w:rsidR="007942EC">
        <w:rPr>
          <w:rFonts w:cs="Times New Roman"/>
          <w:szCs w:val="24"/>
        </w:rPr>
        <w:t>nya</w:t>
      </w:r>
      <w:proofErr w:type="spellEnd"/>
      <w:r w:rsidR="00D358BB">
        <w:rPr>
          <w:rFonts w:cs="Times New Roman"/>
          <w:szCs w:val="24"/>
        </w:rPr>
        <w:t xml:space="preserve"> </w:t>
      </w:r>
      <w:proofErr w:type="spellStart"/>
      <w:r w:rsidR="00D358BB">
        <w:rPr>
          <w:rFonts w:cs="Times New Roman"/>
          <w:szCs w:val="24"/>
        </w:rPr>
        <w:t>perilaku</w:t>
      </w:r>
      <w:proofErr w:type="spellEnd"/>
      <w:r w:rsidR="00D358BB">
        <w:rPr>
          <w:rFonts w:cs="Times New Roman"/>
          <w:szCs w:val="24"/>
        </w:rPr>
        <w:t xml:space="preserve"> </w:t>
      </w:r>
      <w:proofErr w:type="spellStart"/>
      <w:r w:rsidR="00D358BB">
        <w:rPr>
          <w:rFonts w:cs="Times New Roman"/>
          <w:szCs w:val="24"/>
        </w:rPr>
        <w:t>agresif</w:t>
      </w:r>
      <w:proofErr w:type="spellEnd"/>
      <w:r w:rsidR="00D358BB">
        <w:rPr>
          <w:rFonts w:cs="Times New Roman"/>
          <w:szCs w:val="24"/>
        </w:rPr>
        <w:t xml:space="preserve"> pada </w:t>
      </w:r>
      <w:proofErr w:type="spellStart"/>
      <w:r w:rsidR="00D358BB">
        <w:rPr>
          <w:rFonts w:cs="Times New Roman"/>
          <w:szCs w:val="24"/>
        </w:rPr>
        <w:t>anak</w:t>
      </w:r>
      <w:proofErr w:type="spellEnd"/>
      <w:r w:rsidR="00D358BB">
        <w:rPr>
          <w:rFonts w:cs="Times New Roman"/>
          <w:szCs w:val="24"/>
        </w:rPr>
        <w:t xml:space="preserve">. </w:t>
      </w:r>
      <w:r w:rsidR="00A842F4">
        <w:rPr>
          <w:rFonts w:cs="Times New Roman"/>
          <w:szCs w:val="24"/>
        </w:rPr>
        <w:t xml:space="preserve">Hal </w:t>
      </w:r>
      <w:proofErr w:type="spellStart"/>
      <w:r w:rsidR="00A842F4">
        <w:rPr>
          <w:rFonts w:cs="Times New Roman"/>
          <w:szCs w:val="24"/>
        </w:rPr>
        <w:t>ini</w:t>
      </w:r>
      <w:proofErr w:type="spellEnd"/>
      <w:r w:rsidR="00A842F4">
        <w:rPr>
          <w:rFonts w:cs="Times New Roman"/>
          <w:szCs w:val="24"/>
        </w:rPr>
        <w:t xml:space="preserve"> </w:t>
      </w:r>
      <w:proofErr w:type="spellStart"/>
      <w:r w:rsidR="00A842F4">
        <w:rPr>
          <w:rFonts w:cs="Times New Roman"/>
          <w:szCs w:val="24"/>
        </w:rPr>
        <w:t>didukung</w:t>
      </w:r>
      <w:proofErr w:type="spellEnd"/>
      <w:r w:rsidR="00A842F4">
        <w:rPr>
          <w:rFonts w:cs="Times New Roman"/>
          <w:szCs w:val="24"/>
        </w:rPr>
        <w:t xml:space="preserve"> oleh </w:t>
      </w:r>
      <w:proofErr w:type="spellStart"/>
      <w:r w:rsidR="00A842F4">
        <w:rPr>
          <w:rFonts w:cs="Times New Roman"/>
          <w:szCs w:val="24"/>
        </w:rPr>
        <w:t>penelitian</w:t>
      </w:r>
      <w:proofErr w:type="spellEnd"/>
      <w:r w:rsidR="00A842F4">
        <w:rPr>
          <w:rFonts w:cs="Times New Roman"/>
          <w:szCs w:val="24"/>
        </w:rPr>
        <w:t xml:space="preserve"> </w:t>
      </w:r>
      <w:proofErr w:type="spellStart"/>
      <w:r w:rsidR="00D1280A" w:rsidRPr="00D1280A">
        <w:rPr>
          <w:rFonts w:cs="Times New Roman"/>
          <w:szCs w:val="24"/>
        </w:rPr>
        <w:t>Subqi</w:t>
      </w:r>
      <w:proofErr w:type="spellEnd"/>
      <w:r w:rsidR="00D1280A">
        <w:rPr>
          <w:rFonts w:cs="Times New Roman"/>
          <w:szCs w:val="24"/>
        </w:rPr>
        <w:t xml:space="preserve"> (</w:t>
      </w:r>
      <w:r w:rsidR="00D1280A" w:rsidRPr="00D1280A">
        <w:rPr>
          <w:rFonts w:cs="Times New Roman"/>
          <w:szCs w:val="24"/>
        </w:rPr>
        <w:t>2019)</w:t>
      </w:r>
      <w:r w:rsidR="00D1280A">
        <w:rPr>
          <w:rFonts w:cs="Times New Roman"/>
          <w:szCs w:val="24"/>
        </w:rPr>
        <w:t xml:space="preserve"> </w:t>
      </w:r>
      <w:proofErr w:type="spellStart"/>
      <w:r w:rsidR="00D1280A">
        <w:rPr>
          <w:rFonts w:cs="Times New Roman"/>
          <w:szCs w:val="24"/>
        </w:rPr>
        <w:t>menunjukkan</w:t>
      </w:r>
      <w:proofErr w:type="spellEnd"/>
      <w:r w:rsidR="00D1280A">
        <w:rPr>
          <w:rFonts w:cs="Times New Roman"/>
          <w:szCs w:val="24"/>
        </w:rPr>
        <w:t xml:space="preserve"> </w:t>
      </w:r>
      <w:proofErr w:type="spellStart"/>
      <w:r w:rsidR="00D1280A">
        <w:rPr>
          <w:rFonts w:cs="Times New Roman"/>
          <w:szCs w:val="24"/>
        </w:rPr>
        <w:t>bahwa</w:t>
      </w:r>
      <w:proofErr w:type="spellEnd"/>
      <w:r w:rsidR="00D1280A">
        <w:rPr>
          <w:rFonts w:cs="Times New Roman"/>
          <w:szCs w:val="24"/>
        </w:rPr>
        <w:t xml:space="preserve"> </w:t>
      </w:r>
      <w:proofErr w:type="spellStart"/>
      <w:r w:rsidR="007E0DA4">
        <w:rPr>
          <w:rFonts w:cs="Times New Roman"/>
          <w:szCs w:val="24"/>
        </w:rPr>
        <w:t>anak</w:t>
      </w:r>
      <w:proofErr w:type="spellEnd"/>
      <w:r w:rsidR="007E0DA4">
        <w:rPr>
          <w:rFonts w:cs="Times New Roman"/>
          <w:szCs w:val="24"/>
        </w:rPr>
        <w:t xml:space="preserve"> </w:t>
      </w:r>
      <w:proofErr w:type="spellStart"/>
      <w:r w:rsidR="00ED37E1">
        <w:rPr>
          <w:rFonts w:cs="Times New Roman"/>
          <w:szCs w:val="24"/>
        </w:rPr>
        <w:t>berpotensi</w:t>
      </w:r>
      <w:proofErr w:type="spellEnd"/>
      <w:r w:rsidR="00ED37E1">
        <w:rPr>
          <w:rFonts w:cs="Times New Roman"/>
          <w:szCs w:val="24"/>
        </w:rPr>
        <w:t xml:space="preserve"> </w:t>
      </w:r>
      <w:proofErr w:type="spellStart"/>
      <w:r w:rsidR="00ED37E1">
        <w:rPr>
          <w:rFonts w:cs="Times New Roman"/>
          <w:szCs w:val="24"/>
        </w:rPr>
        <w:t>menjadi</w:t>
      </w:r>
      <w:proofErr w:type="spellEnd"/>
      <w:r w:rsidR="00ED37E1">
        <w:rPr>
          <w:rFonts w:cs="Times New Roman"/>
          <w:szCs w:val="24"/>
        </w:rPr>
        <w:t xml:space="preserve"> </w:t>
      </w:r>
      <w:proofErr w:type="spellStart"/>
      <w:r w:rsidR="00ED37E1">
        <w:rPr>
          <w:rFonts w:cs="Times New Roman"/>
          <w:szCs w:val="24"/>
        </w:rPr>
        <w:t>tidak</w:t>
      </w:r>
      <w:proofErr w:type="spellEnd"/>
      <w:r w:rsidR="00ED37E1">
        <w:rPr>
          <w:rFonts w:cs="Times New Roman"/>
          <w:szCs w:val="24"/>
        </w:rPr>
        <w:t xml:space="preserve"> </w:t>
      </w:r>
      <w:proofErr w:type="spellStart"/>
      <w:r w:rsidR="00ED37E1">
        <w:rPr>
          <w:rFonts w:cs="Times New Roman"/>
          <w:szCs w:val="24"/>
        </w:rPr>
        <w:t>baik</w:t>
      </w:r>
      <w:proofErr w:type="spellEnd"/>
      <w:r w:rsidR="00ED37E1">
        <w:rPr>
          <w:rFonts w:cs="Times New Roman"/>
          <w:szCs w:val="24"/>
        </w:rPr>
        <w:t xml:space="preserve"> salah </w:t>
      </w:r>
      <w:proofErr w:type="spellStart"/>
      <w:r w:rsidR="00ED37E1">
        <w:rPr>
          <w:rFonts w:cs="Times New Roman"/>
          <w:szCs w:val="24"/>
        </w:rPr>
        <w:t>satu</w:t>
      </w:r>
      <w:proofErr w:type="spellEnd"/>
      <w:r w:rsidR="00ED37E1">
        <w:rPr>
          <w:rFonts w:cs="Times New Roman"/>
          <w:szCs w:val="24"/>
        </w:rPr>
        <w:t xml:space="preserve"> </w:t>
      </w:r>
      <w:proofErr w:type="spellStart"/>
      <w:r w:rsidR="00ED37E1">
        <w:rPr>
          <w:rFonts w:cs="Times New Roman"/>
          <w:szCs w:val="24"/>
        </w:rPr>
        <w:t>faktor</w:t>
      </w:r>
      <w:proofErr w:type="spellEnd"/>
      <w:r w:rsidR="00ED37E1">
        <w:rPr>
          <w:rFonts w:cs="Times New Roman"/>
          <w:szCs w:val="24"/>
        </w:rPr>
        <w:t xml:space="preserve"> yang </w:t>
      </w:r>
      <w:proofErr w:type="spellStart"/>
      <w:r w:rsidR="00ED37E1">
        <w:rPr>
          <w:rFonts w:cs="Times New Roman"/>
          <w:szCs w:val="24"/>
        </w:rPr>
        <w:t>jadi</w:t>
      </w:r>
      <w:proofErr w:type="spellEnd"/>
      <w:r w:rsidR="00ED37E1">
        <w:rPr>
          <w:rFonts w:cs="Times New Roman"/>
          <w:szCs w:val="24"/>
        </w:rPr>
        <w:t xml:space="preserve"> </w:t>
      </w:r>
      <w:proofErr w:type="spellStart"/>
      <w:r w:rsidR="00ED37E1">
        <w:rPr>
          <w:rFonts w:cs="Times New Roman"/>
          <w:szCs w:val="24"/>
        </w:rPr>
        <w:t>sebab</w:t>
      </w:r>
      <w:proofErr w:type="spellEnd"/>
      <w:r w:rsidR="00ED37E1">
        <w:rPr>
          <w:rFonts w:cs="Times New Roman"/>
          <w:szCs w:val="24"/>
        </w:rPr>
        <w:t xml:space="preserve"> </w:t>
      </w:r>
      <w:proofErr w:type="spellStart"/>
      <w:r w:rsidR="00ED37E1">
        <w:rPr>
          <w:rFonts w:cs="Times New Roman"/>
          <w:szCs w:val="24"/>
        </w:rPr>
        <w:t>timbulnya</w:t>
      </w:r>
      <w:proofErr w:type="spellEnd"/>
      <w:r w:rsidR="00ED37E1">
        <w:rPr>
          <w:rFonts w:cs="Times New Roman"/>
          <w:szCs w:val="24"/>
        </w:rPr>
        <w:t xml:space="preserve"> </w:t>
      </w:r>
      <w:proofErr w:type="spellStart"/>
      <w:r w:rsidR="00ED37E1">
        <w:rPr>
          <w:rFonts w:cs="Times New Roman"/>
          <w:szCs w:val="24"/>
        </w:rPr>
        <w:t>anak</w:t>
      </w:r>
      <w:proofErr w:type="spellEnd"/>
      <w:r w:rsidR="00ED37E1">
        <w:rPr>
          <w:rFonts w:cs="Times New Roman"/>
          <w:szCs w:val="24"/>
        </w:rPr>
        <w:t xml:space="preserve"> </w:t>
      </w:r>
      <w:proofErr w:type="spellStart"/>
      <w:r w:rsidR="00ED37E1">
        <w:rPr>
          <w:rFonts w:cs="Times New Roman"/>
          <w:szCs w:val="24"/>
        </w:rPr>
        <w:t>berperilaku</w:t>
      </w:r>
      <w:proofErr w:type="spellEnd"/>
      <w:r w:rsidR="00ED37E1">
        <w:rPr>
          <w:rFonts w:cs="Times New Roman"/>
          <w:szCs w:val="24"/>
        </w:rPr>
        <w:t xml:space="preserve"> </w:t>
      </w:r>
      <w:proofErr w:type="spellStart"/>
      <w:r w:rsidR="00ED37E1">
        <w:rPr>
          <w:rFonts w:cs="Times New Roman"/>
          <w:szCs w:val="24"/>
        </w:rPr>
        <w:t>agresif</w:t>
      </w:r>
      <w:proofErr w:type="spellEnd"/>
      <w:r w:rsidR="00ED37E1">
        <w:rPr>
          <w:rFonts w:cs="Times New Roman"/>
          <w:szCs w:val="24"/>
        </w:rPr>
        <w:t xml:space="preserve"> </w:t>
      </w:r>
      <w:proofErr w:type="spellStart"/>
      <w:r w:rsidR="00ED37E1">
        <w:rPr>
          <w:rFonts w:cs="Times New Roman"/>
          <w:szCs w:val="24"/>
        </w:rPr>
        <w:t>akibat</w:t>
      </w:r>
      <w:proofErr w:type="spellEnd"/>
      <w:r w:rsidR="00ED37E1">
        <w:rPr>
          <w:rFonts w:cs="Times New Roman"/>
          <w:szCs w:val="24"/>
        </w:rPr>
        <w:t xml:space="preserve"> </w:t>
      </w:r>
      <w:proofErr w:type="spellStart"/>
      <w:r w:rsidR="00ED37E1">
        <w:rPr>
          <w:rFonts w:cs="Times New Roman"/>
          <w:szCs w:val="24"/>
        </w:rPr>
        <w:t>dari</w:t>
      </w:r>
      <w:proofErr w:type="spellEnd"/>
      <w:r w:rsidR="00ED37E1">
        <w:rPr>
          <w:rFonts w:cs="Times New Roman"/>
          <w:szCs w:val="24"/>
        </w:rPr>
        <w:t xml:space="preserve"> </w:t>
      </w:r>
      <w:proofErr w:type="spellStart"/>
      <w:r w:rsidR="00ED37E1">
        <w:rPr>
          <w:rFonts w:cs="Times New Roman"/>
          <w:szCs w:val="24"/>
        </w:rPr>
        <w:t>pengasuhan</w:t>
      </w:r>
      <w:proofErr w:type="spellEnd"/>
      <w:r w:rsidR="00ED37E1">
        <w:rPr>
          <w:rFonts w:cs="Times New Roman"/>
          <w:szCs w:val="24"/>
        </w:rPr>
        <w:t xml:space="preserve"> yang </w:t>
      </w:r>
      <w:proofErr w:type="spellStart"/>
      <w:r w:rsidR="00ED37E1">
        <w:rPr>
          <w:rFonts w:cs="Times New Roman"/>
          <w:szCs w:val="24"/>
        </w:rPr>
        <w:t>tidak</w:t>
      </w:r>
      <w:proofErr w:type="spellEnd"/>
      <w:r w:rsidR="00ED37E1">
        <w:rPr>
          <w:rFonts w:cs="Times New Roman"/>
          <w:szCs w:val="24"/>
        </w:rPr>
        <w:t xml:space="preserve"> </w:t>
      </w:r>
      <w:proofErr w:type="spellStart"/>
      <w:r w:rsidR="00ED37E1">
        <w:rPr>
          <w:rFonts w:cs="Times New Roman"/>
          <w:szCs w:val="24"/>
        </w:rPr>
        <w:t>benar</w:t>
      </w:r>
      <w:proofErr w:type="spellEnd"/>
      <w:r w:rsidR="00ED37E1">
        <w:rPr>
          <w:rFonts w:cs="Times New Roman"/>
          <w:szCs w:val="24"/>
        </w:rPr>
        <w:t xml:space="preserve"> dan </w:t>
      </w:r>
      <w:proofErr w:type="spellStart"/>
      <w:r w:rsidR="0083365A">
        <w:rPr>
          <w:rFonts w:cs="Times New Roman"/>
          <w:szCs w:val="24"/>
        </w:rPr>
        <w:t>kecerendungan</w:t>
      </w:r>
      <w:proofErr w:type="spellEnd"/>
      <w:r w:rsidR="0083365A">
        <w:rPr>
          <w:rFonts w:cs="Times New Roman"/>
          <w:szCs w:val="24"/>
        </w:rPr>
        <w:t xml:space="preserve"> </w:t>
      </w:r>
      <w:proofErr w:type="spellStart"/>
      <w:r w:rsidR="0083365A">
        <w:rPr>
          <w:rFonts w:cs="Times New Roman"/>
          <w:szCs w:val="24"/>
        </w:rPr>
        <w:t>pola</w:t>
      </w:r>
      <w:proofErr w:type="spellEnd"/>
      <w:r w:rsidR="0083365A">
        <w:rPr>
          <w:rFonts w:cs="Times New Roman"/>
          <w:szCs w:val="24"/>
        </w:rPr>
        <w:t xml:space="preserve"> </w:t>
      </w:r>
      <w:proofErr w:type="spellStart"/>
      <w:r w:rsidR="0083365A">
        <w:rPr>
          <w:rFonts w:cs="Times New Roman"/>
          <w:szCs w:val="24"/>
        </w:rPr>
        <w:t>asuh</w:t>
      </w:r>
      <w:proofErr w:type="spellEnd"/>
      <w:r w:rsidR="0083365A">
        <w:rPr>
          <w:rFonts w:cs="Times New Roman"/>
          <w:szCs w:val="24"/>
        </w:rPr>
        <w:t xml:space="preserve"> </w:t>
      </w:r>
      <w:proofErr w:type="spellStart"/>
      <w:r w:rsidR="0083365A">
        <w:rPr>
          <w:rFonts w:cs="Times New Roman"/>
          <w:szCs w:val="24"/>
        </w:rPr>
        <w:t>tertentu</w:t>
      </w:r>
      <w:proofErr w:type="spellEnd"/>
      <w:r w:rsidR="0083365A">
        <w:rPr>
          <w:rFonts w:cs="Times New Roman"/>
          <w:szCs w:val="24"/>
        </w:rPr>
        <w:t xml:space="preserve"> </w:t>
      </w:r>
      <w:proofErr w:type="spellStart"/>
      <w:r w:rsidR="0083365A">
        <w:rPr>
          <w:rFonts w:cs="Times New Roman"/>
          <w:szCs w:val="24"/>
        </w:rPr>
        <w:t>dari</w:t>
      </w:r>
      <w:proofErr w:type="spellEnd"/>
      <w:r w:rsidR="0083365A">
        <w:rPr>
          <w:rFonts w:cs="Times New Roman"/>
          <w:szCs w:val="24"/>
        </w:rPr>
        <w:t xml:space="preserve"> orang </w:t>
      </w:r>
      <w:proofErr w:type="spellStart"/>
      <w:r w:rsidR="0083365A">
        <w:rPr>
          <w:rFonts w:cs="Times New Roman"/>
          <w:szCs w:val="24"/>
        </w:rPr>
        <w:t>tua</w:t>
      </w:r>
      <w:proofErr w:type="spellEnd"/>
      <w:r w:rsidR="0083365A">
        <w:rPr>
          <w:rFonts w:cs="Times New Roman"/>
          <w:szCs w:val="24"/>
        </w:rPr>
        <w:t xml:space="preserve">. Orang </w:t>
      </w:r>
      <w:proofErr w:type="spellStart"/>
      <w:r w:rsidR="0083365A">
        <w:rPr>
          <w:rFonts w:cs="Times New Roman"/>
          <w:szCs w:val="24"/>
        </w:rPr>
        <w:t>tua</w:t>
      </w:r>
      <w:proofErr w:type="spellEnd"/>
      <w:r w:rsidR="0083365A">
        <w:rPr>
          <w:rFonts w:cs="Times New Roman"/>
          <w:szCs w:val="24"/>
        </w:rPr>
        <w:t xml:space="preserve"> yang </w:t>
      </w:r>
      <w:proofErr w:type="spellStart"/>
      <w:r w:rsidR="0083365A">
        <w:rPr>
          <w:rFonts w:cs="Times New Roman"/>
          <w:szCs w:val="24"/>
        </w:rPr>
        <w:t>jarang</w:t>
      </w:r>
      <w:proofErr w:type="spellEnd"/>
      <w:r w:rsidR="0083365A">
        <w:rPr>
          <w:rFonts w:cs="Times New Roman"/>
          <w:szCs w:val="24"/>
        </w:rPr>
        <w:t xml:space="preserve"> </w:t>
      </w:r>
      <w:proofErr w:type="spellStart"/>
      <w:r w:rsidR="0083365A">
        <w:rPr>
          <w:rFonts w:cs="Times New Roman"/>
          <w:szCs w:val="24"/>
        </w:rPr>
        <w:t>berkomunikasi</w:t>
      </w:r>
      <w:proofErr w:type="spellEnd"/>
      <w:r w:rsidR="0083365A">
        <w:rPr>
          <w:rFonts w:cs="Times New Roman"/>
          <w:szCs w:val="24"/>
        </w:rPr>
        <w:t xml:space="preserve"> </w:t>
      </w:r>
      <w:proofErr w:type="spellStart"/>
      <w:r w:rsidR="0083365A">
        <w:rPr>
          <w:rFonts w:cs="Times New Roman"/>
          <w:szCs w:val="24"/>
        </w:rPr>
        <w:t>dengan</w:t>
      </w:r>
      <w:proofErr w:type="spellEnd"/>
      <w:r w:rsidR="0083365A">
        <w:rPr>
          <w:rFonts w:cs="Times New Roman"/>
          <w:szCs w:val="24"/>
        </w:rPr>
        <w:t xml:space="preserve"> </w:t>
      </w:r>
      <w:proofErr w:type="spellStart"/>
      <w:r w:rsidR="0083365A">
        <w:rPr>
          <w:rFonts w:cs="Times New Roman"/>
          <w:szCs w:val="24"/>
        </w:rPr>
        <w:t>anak</w:t>
      </w:r>
      <w:proofErr w:type="spellEnd"/>
      <w:r w:rsidR="0083365A">
        <w:rPr>
          <w:rFonts w:cs="Times New Roman"/>
          <w:szCs w:val="24"/>
        </w:rPr>
        <w:t xml:space="preserve">, </w:t>
      </w:r>
      <w:proofErr w:type="spellStart"/>
      <w:r w:rsidR="0083365A">
        <w:rPr>
          <w:rFonts w:cs="Times New Roman"/>
          <w:szCs w:val="24"/>
        </w:rPr>
        <w:t>menerapkan</w:t>
      </w:r>
      <w:proofErr w:type="spellEnd"/>
      <w:r w:rsidR="0083365A">
        <w:rPr>
          <w:rFonts w:cs="Times New Roman"/>
          <w:szCs w:val="24"/>
        </w:rPr>
        <w:t xml:space="preserve"> </w:t>
      </w:r>
      <w:proofErr w:type="spellStart"/>
      <w:r w:rsidR="0083365A">
        <w:rPr>
          <w:rFonts w:cs="Times New Roman"/>
          <w:szCs w:val="24"/>
        </w:rPr>
        <w:t>aturan</w:t>
      </w:r>
      <w:proofErr w:type="spellEnd"/>
      <w:r w:rsidR="0083365A">
        <w:rPr>
          <w:rFonts w:cs="Times New Roman"/>
          <w:szCs w:val="24"/>
        </w:rPr>
        <w:t xml:space="preserve"> yang </w:t>
      </w:r>
      <w:proofErr w:type="spellStart"/>
      <w:r w:rsidR="0083365A">
        <w:rPr>
          <w:rFonts w:cs="Times New Roman"/>
          <w:szCs w:val="24"/>
        </w:rPr>
        <w:t>tidak</w:t>
      </w:r>
      <w:proofErr w:type="spellEnd"/>
      <w:r w:rsidR="0083365A">
        <w:rPr>
          <w:rFonts w:cs="Times New Roman"/>
          <w:szCs w:val="24"/>
        </w:rPr>
        <w:t xml:space="preserve"> </w:t>
      </w:r>
      <w:proofErr w:type="spellStart"/>
      <w:r w:rsidR="0083365A">
        <w:rPr>
          <w:rFonts w:cs="Times New Roman"/>
          <w:szCs w:val="24"/>
        </w:rPr>
        <w:t>jelas</w:t>
      </w:r>
      <w:proofErr w:type="spellEnd"/>
      <w:r w:rsidR="0083365A">
        <w:rPr>
          <w:rFonts w:cs="Times New Roman"/>
          <w:szCs w:val="24"/>
        </w:rPr>
        <w:t xml:space="preserve">, </w:t>
      </w:r>
      <w:proofErr w:type="spellStart"/>
      <w:r w:rsidR="0083365A">
        <w:rPr>
          <w:rFonts w:cs="Times New Roman"/>
          <w:szCs w:val="24"/>
        </w:rPr>
        <w:t>kedisplinan</w:t>
      </w:r>
      <w:proofErr w:type="spellEnd"/>
      <w:r w:rsidR="0083365A">
        <w:rPr>
          <w:rFonts w:cs="Times New Roman"/>
          <w:szCs w:val="24"/>
        </w:rPr>
        <w:t xml:space="preserve"> yang </w:t>
      </w:r>
      <w:proofErr w:type="spellStart"/>
      <w:r w:rsidR="0083365A">
        <w:rPr>
          <w:rFonts w:cs="Times New Roman"/>
          <w:szCs w:val="24"/>
        </w:rPr>
        <w:t>tidak</w:t>
      </w:r>
      <w:proofErr w:type="spellEnd"/>
      <w:r w:rsidR="0083365A">
        <w:rPr>
          <w:rFonts w:cs="Times New Roman"/>
          <w:szCs w:val="24"/>
        </w:rPr>
        <w:t xml:space="preserve"> </w:t>
      </w:r>
      <w:proofErr w:type="spellStart"/>
      <w:r w:rsidR="0083365A">
        <w:rPr>
          <w:rFonts w:cs="Times New Roman"/>
          <w:szCs w:val="24"/>
        </w:rPr>
        <w:t>konsisten</w:t>
      </w:r>
      <w:proofErr w:type="spellEnd"/>
      <w:r w:rsidR="003B33C2">
        <w:rPr>
          <w:rFonts w:cs="Times New Roman"/>
          <w:szCs w:val="24"/>
        </w:rPr>
        <w:t xml:space="preserve">, </w:t>
      </w:r>
      <w:proofErr w:type="spellStart"/>
      <w:r w:rsidR="0083365A">
        <w:rPr>
          <w:rFonts w:cs="Times New Roman"/>
          <w:szCs w:val="24"/>
        </w:rPr>
        <w:t>kurang</w:t>
      </w:r>
      <w:r w:rsidR="000A0C63">
        <w:rPr>
          <w:rFonts w:cs="Times New Roman"/>
          <w:szCs w:val="24"/>
        </w:rPr>
        <w:t>nya</w:t>
      </w:r>
      <w:proofErr w:type="spellEnd"/>
      <w:r w:rsidR="0083365A">
        <w:rPr>
          <w:rFonts w:cs="Times New Roman"/>
          <w:szCs w:val="24"/>
        </w:rPr>
        <w:t xml:space="preserve"> </w:t>
      </w:r>
      <w:proofErr w:type="spellStart"/>
      <w:r w:rsidR="0083365A">
        <w:rPr>
          <w:rFonts w:cs="Times New Roman"/>
          <w:szCs w:val="24"/>
        </w:rPr>
        <w:t>kasih</w:t>
      </w:r>
      <w:proofErr w:type="spellEnd"/>
      <w:r w:rsidR="0083365A">
        <w:rPr>
          <w:rFonts w:cs="Times New Roman"/>
          <w:szCs w:val="24"/>
        </w:rPr>
        <w:t xml:space="preserve"> </w:t>
      </w:r>
      <w:proofErr w:type="spellStart"/>
      <w:r w:rsidR="0083365A">
        <w:rPr>
          <w:rFonts w:cs="Times New Roman"/>
          <w:szCs w:val="24"/>
        </w:rPr>
        <w:t>say</w:t>
      </w:r>
      <w:r w:rsidR="00D13D9F">
        <w:rPr>
          <w:rFonts w:cs="Times New Roman"/>
          <w:szCs w:val="24"/>
        </w:rPr>
        <w:t>a</w:t>
      </w:r>
      <w:r w:rsidR="0083365A">
        <w:rPr>
          <w:rFonts w:cs="Times New Roman"/>
          <w:szCs w:val="24"/>
        </w:rPr>
        <w:t>ng</w:t>
      </w:r>
      <w:proofErr w:type="spellEnd"/>
      <w:r w:rsidR="0083365A">
        <w:rPr>
          <w:rFonts w:cs="Times New Roman"/>
          <w:szCs w:val="24"/>
        </w:rPr>
        <w:t xml:space="preserve"> dan </w:t>
      </w:r>
      <w:proofErr w:type="spellStart"/>
      <w:r w:rsidR="0083365A">
        <w:rPr>
          <w:rFonts w:cs="Times New Roman"/>
          <w:szCs w:val="24"/>
        </w:rPr>
        <w:t>perhatian</w:t>
      </w:r>
      <w:proofErr w:type="spellEnd"/>
      <w:r w:rsidR="0083365A">
        <w:rPr>
          <w:rFonts w:cs="Times New Roman"/>
          <w:szCs w:val="24"/>
        </w:rPr>
        <w:t xml:space="preserve"> yang </w:t>
      </w:r>
      <w:proofErr w:type="spellStart"/>
      <w:r w:rsidR="0083365A">
        <w:rPr>
          <w:rFonts w:cs="Times New Roman"/>
          <w:szCs w:val="24"/>
        </w:rPr>
        <w:t>membuat</w:t>
      </w:r>
      <w:proofErr w:type="spellEnd"/>
      <w:r w:rsidR="0083365A">
        <w:rPr>
          <w:rFonts w:cs="Times New Roman"/>
          <w:szCs w:val="24"/>
        </w:rPr>
        <w:t xml:space="preserve"> </w:t>
      </w:r>
      <w:proofErr w:type="spellStart"/>
      <w:r w:rsidR="0083365A">
        <w:rPr>
          <w:rFonts w:cs="Times New Roman"/>
          <w:szCs w:val="24"/>
        </w:rPr>
        <w:t>anak</w:t>
      </w:r>
      <w:proofErr w:type="spellEnd"/>
      <w:r w:rsidR="0083365A">
        <w:rPr>
          <w:rFonts w:cs="Times New Roman"/>
          <w:szCs w:val="24"/>
        </w:rPr>
        <w:t xml:space="preserve"> </w:t>
      </w:r>
      <w:proofErr w:type="spellStart"/>
      <w:r w:rsidR="0083365A">
        <w:rPr>
          <w:rFonts w:cs="Times New Roman"/>
          <w:szCs w:val="24"/>
        </w:rPr>
        <w:t>merasa</w:t>
      </w:r>
      <w:proofErr w:type="spellEnd"/>
      <w:r w:rsidR="0083365A">
        <w:rPr>
          <w:rFonts w:cs="Times New Roman"/>
          <w:szCs w:val="24"/>
        </w:rPr>
        <w:t xml:space="preserve"> </w:t>
      </w:r>
      <w:proofErr w:type="spellStart"/>
      <w:r w:rsidR="0083365A">
        <w:rPr>
          <w:rFonts w:cs="Times New Roman"/>
          <w:szCs w:val="24"/>
        </w:rPr>
        <w:t>tidak</w:t>
      </w:r>
      <w:proofErr w:type="spellEnd"/>
      <w:r w:rsidR="0083365A">
        <w:rPr>
          <w:rFonts w:cs="Times New Roman"/>
          <w:szCs w:val="24"/>
        </w:rPr>
        <w:t xml:space="preserve"> </w:t>
      </w:r>
      <w:proofErr w:type="spellStart"/>
      <w:r w:rsidR="0083365A">
        <w:rPr>
          <w:rFonts w:cs="Times New Roman"/>
          <w:szCs w:val="24"/>
        </w:rPr>
        <w:t>dicintai</w:t>
      </w:r>
      <w:proofErr w:type="spellEnd"/>
      <w:r w:rsidR="000A0C63">
        <w:rPr>
          <w:rFonts w:cs="Times New Roman"/>
          <w:szCs w:val="24"/>
        </w:rPr>
        <w:t xml:space="preserve"> yang </w:t>
      </w:r>
      <w:proofErr w:type="spellStart"/>
      <w:r w:rsidR="000A0C63">
        <w:rPr>
          <w:rFonts w:cs="Times New Roman"/>
          <w:szCs w:val="24"/>
        </w:rPr>
        <w:t>akan</w:t>
      </w:r>
      <w:proofErr w:type="spellEnd"/>
      <w:r w:rsidR="000A0C63">
        <w:rPr>
          <w:rFonts w:cs="Times New Roman"/>
          <w:szCs w:val="24"/>
        </w:rPr>
        <w:t xml:space="preserve"> </w:t>
      </w:r>
      <w:proofErr w:type="spellStart"/>
      <w:r w:rsidR="000A0C63">
        <w:rPr>
          <w:rFonts w:cs="Times New Roman"/>
          <w:szCs w:val="24"/>
        </w:rPr>
        <w:t>lebih</w:t>
      </w:r>
      <w:proofErr w:type="spellEnd"/>
      <w:r w:rsidR="000A0C63">
        <w:rPr>
          <w:rFonts w:cs="Times New Roman"/>
          <w:szCs w:val="24"/>
        </w:rPr>
        <w:t xml:space="preserve"> </w:t>
      </w:r>
      <w:proofErr w:type="spellStart"/>
      <w:r w:rsidR="000A0C63">
        <w:rPr>
          <w:rFonts w:cs="Times New Roman"/>
          <w:szCs w:val="24"/>
        </w:rPr>
        <w:t>mudah</w:t>
      </w:r>
      <w:proofErr w:type="spellEnd"/>
      <w:r w:rsidR="000A0C63">
        <w:rPr>
          <w:rFonts w:cs="Times New Roman"/>
          <w:szCs w:val="24"/>
        </w:rPr>
        <w:t xml:space="preserve"> </w:t>
      </w:r>
      <w:proofErr w:type="spellStart"/>
      <w:r w:rsidR="00AD572D">
        <w:rPr>
          <w:rFonts w:cs="Times New Roman"/>
          <w:szCs w:val="24"/>
        </w:rPr>
        <w:t>membentuk</w:t>
      </w:r>
      <w:proofErr w:type="spellEnd"/>
      <w:r w:rsidR="00AD572D">
        <w:rPr>
          <w:rFonts w:cs="Times New Roman"/>
          <w:szCs w:val="24"/>
        </w:rPr>
        <w:t xml:space="preserve"> </w:t>
      </w:r>
      <w:proofErr w:type="spellStart"/>
      <w:r w:rsidR="00AD572D">
        <w:rPr>
          <w:rFonts w:cs="Times New Roman"/>
          <w:szCs w:val="24"/>
        </w:rPr>
        <w:t>kepribadian</w:t>
      </w:r>
      <w:proofErr w:type="spellEnd"/>
      <w:r w:rsidR="00AD572D">
        <w:rPr>
          <w:rFonts w:cs="Times New Roman"/>
          <w:szCs w:val="24"/>
        </w:rPr>
        <w:t xml:space="preserve"> </w:t>
      </w:r>
      <w:proofErr w:type="spellStart"/>
      <w:r w:rsidR="00AD572D">
        <w:rPr>
          <w:rFonts w:cs="Times New Roman"/>
          <w:szCs w:val="24"/>
        </w:rPr>
        <w:t>anak</w:t>
      </w:r>
      <w:proofErr w:type="spellEnd"/>
      <w:r w:rsidR="00AD572D">
        <w:rPr>
          <w:rFonts w:cs="Times New Roman"/>
          <w:szCs w:val="24"/>
        </w:rPr>
        <w:t xml:space="preserve"> yang </w:t>
      </w:r>
      <w:proofErr w:type="spellStart"/>
      <w:r w:rsidR="00AD572D">
        <w:rPr>
          <w:rFonts w:cs="Times New Roman"/>
          <w:szCs w:val="24"/>
        </w:rPr>
        <w:t>buruk</w:t>
      </w:r>
      <w:proofErr w:type="spellEnd"/>
      <w:r w:rsidR="00AD572D">
        <w:rPr>
          <w:rFonts w:cs="Times New Roman"/>
          <w:szCs w:val="24"/>
        </w:rPr>
        <w:t xml:space="preserve"> </w:t>
      </w:r>
      <w:proofErr w:type="spellStart"/>
      <w:r w:rsidR="007B35A5">
        <w:rPr>
          <w:rFonts w:cs="Times New Roman"/>
          <w:szCs w:val="24"/>
        </w:rPr>
        <w:t>seh</w:t>
      </w:r>
      <w:r w:rsidR="00AD572D">
        <w:rPr>
          <w:rFonts w:cs="Times New Roman"/>
          <w:szCs w:val="24"/>
        </w:rPr>
        <w:t>ingga</w:t>
      </w:r>
      <w:proofErr w:type="spellEnd"/>
      <w:r w:rsidR="00AD572D">
        <w:rPr>
          <w:rFonts w:cs="Times New Roman"/>
          <w:szCs w:val="24"/>
        </w:rPr>
        <w:t xml:space="preserve"> </w:t>
      </w:r>
      <w:proofErr w:type="spellStart"/>
      <w:r w:rsidR="00AD572D">
        <w:rPr>
          <w:rFonts w:cs="Times New Roman"/>
          <w:szCs w:val="24"/>
        </w:rPr>
        <w:t>menyebabkan</w:t>
      </w:r>
      <w:proofErr w:type="spellEnd"/>
      <w:r w:rsidR="00AD572D">
        <w:rPr>
          <w:rFonts w:cs="Times New Roman"/>
          <w:szCs w:val="24"/>
        </w:rPr>
        <w:t xml:space="preserve"> </w:t>
      </w:r>
      <w:proofErr w:type="spellStart"/>
      <w:r w:rsidR="00AD572D">
        <w:rPr>
          <w:rFonts w:cs="Times New Roman"/>
          <w:szCs w:val="24"/>
        </w:rPr>
        <w:t>anak</w:t>
      </w:r>
      <w:proofErr w:type="spellEnd"/>
      <w:r w:rsidR="00AD572D">
        <w:rPr>
          <w:rFonts w:cs="Times New Roman"/>
          <w:szCs w:val="24"/>
        </w:rPr>
        <w:t xml:space="preserve"> </w:t>
      </w:r>
      <w:proofErr w:type="spellStart"/>
      <w:r w:rsidR="00AD572D">
        <w:rPr>
          <w:rFonts w:cs="Times New Roman"/>
          <w:szCs w:val="24"/>
        </w:rPr>
        <w:t>berperilaku</w:t>
      </w:r>
      <w:proofErr w:type="spellEnd"/>
      <w:r w:rsidR="000A0C63">
        <w:rPr>
          <w:rFonts w:cs="Times New Roman"/>
          <w:szCs w:val="24"/>
        </w:rPr>
        <w:t xml:space="preserve"> </w:t>
      </w:r>
      <w:proofErr w:type="spellStart"/>
      <w:r w:rsidR="000A0C63">
        <w:rPr>
          <w:rFonts w:cs="Times New Roman"/>
          <w:szCs w:val="24"/>
        </w:rPr>
        <w:t>agresif</w:t>
      </w:r>
      <w:proofErr w:type="spellEnd"/>
      <w:r w:rsidR="000A0C63">
        <w:rPr>
          <w:rFonts w:cs="Times New Roman"/>
          <w:szCs w:val="24"/>
        </w:rPr>
        <w:t xml:space="preserve">. </w:t>
      </w:r>
    </w:p>
    <w:p w14:paraId="2AD9CF1A" w14:textId="330C1CCA" w:rsidR="00796E00" w:rsidRDefault="00074BE8" w:rsidP="00436FD9">
      <w:pPr>
        <w:pStyle w:val="ListParagraph"/>
        <w:numPr>
          <w:ilvl w:val="2"/>
          <w:numId w:val="29"/>
        </w:numPr>
        <w:spacing w:before="0" w:beforeAutospacing="0" w:after="0" w:afterAutospacing="0" w:line="480" w:lineRule="auto"/>
        <w:ind w:left="567" w:hanging="567"/>
        <w:jc w:val="both"/>
        <w:rPr>
          <w:rFonts w:cs="Times New Roman"/>
          <w:b/>
          <w:bCs/>
          <w:szCs w:val="24"/>
        </w:rPr>
      </w:pPr>
      <w:proofErr w:type="spellStart"/>
      <w:r>
        <w:rPr>
          <w:rFonts w:cs="Times New Roman"/>
          <w:b/>
          <w:bCs/>
          <w:szCs w:val="24"/>
        </w:rPr>
        <w:t>Hubungan</w:t>
      </w:r>
      <w:proofErr w:type="spellEnd"/>
      <w:r>
        <w:rPr>
          <w:rFonts w:cs="Times New Roman"/>
          <w:b/>
          <w:bCs/>
          <w:szCs w:val="24"/>
        </w:rPr>
        <w:t xml:space="preserve"> </w:t>
      </w:r>
      <w:proofErr w:type="spellStart"/>
      <w:r>
        <w:rPr>
          <w:rFonts w:cs="Times New Roman"/>
          <w:b/>
          <w:bCs/>
          <w:szCs w:val="24"/>
        </w:rPr>
        <w:t>Lingkungan</w:t>
      </w:r>
      <w:proofErr w:type="spellEnd"/>
      <w:r>
        <w:rPr>
          <w:rFonts w:cs="Times New Roman"/>
          <w:b/>
          <w:bCs/>
          <w:szCs w:val="24"/>
        </w:rPr>
        <w:t xml:space="preserve"> </w:t>
      </w:r>
      <w:proofErr w:type="spellStart"/>
      <w:r>
        <w:rPr>
          <w:rFonts w:cs="Times New Roman"/>
          <w:b/>
          <w:bCs/>
          <w:szCs w:val="24"/>
        </w:rPr>
        <w:t>Teman</w:t>
      </w:r>
      <w:proofErr w:type="spellEnd"/>
      <w:r>
        <w:rPr>
          <w:rFonts w:cs="Times New Roman"/>
          <w:b/>
          <w:bCs/>
          <w:szCs w:val="24"/>
        </w:rPr>
        <w:t xml:space="preserve"> </w:t>
      </w:r>
      <w:proofErr w:type="spellStart"/>
      <w:r>
        <w:rPr>
          <w:rFonts w:cs="Times New Roman"/>
          <w:b/>
          <w:bCs/>
          <w:szCs w:val="24"/>
        </w:rPr>
        <w:t>Sebaya</w:t>
      </w:r>
      <w:proofErr w:type="spellEnd"/>
      <w:r>
        <w:rPr>
          <w:rFonts w:cs="Times New Roman"/>
          <w:b/>
          <w:bCs/>
          <w:szCs w:val="24"/>
        </w:rPr>
        <w:t xml:space="preserve"> dan </w:t>
      </w:r>
      <w:proofErr w:type="spellStart"/>
      <w:r>
        <w:rPr>
          <w:rFonts w:cs="Times New Roman"/>
          <w:b/>
          <w:bCs/>
          <w:szCs w:val="24"/>
        </w:rPr>
        <w:t>Perilaku</w:t>
      </w:r>
      <w:proofErr w:type="spellEnd"/>
      <w:r>
        <w:rPr>
          <w:rFonts w:cs="Times New Roman"/>
          <w:b/>
          <w:bCs/>
          <w:szCs w:val="24"/>
        </w:rPr>
        <w:t xml:space="preserve"> </w:t>
      </w:r>
      <w:proofErr w:type="spellStart"/>
      <w:r>
        <w:rPr>
          <w:rFonts w:cs="Times New Roman"/>
          <w:b/>
          <w:bCs/>
          <w:szCs w:val="24"/>
        </w:rPr>
        <w:t>Agresif</w:t>
      </w:r>
      <w:proofErr w:type="spellEnd"/>
      <w:r>
        <w:rPr>
          <w:rFonts w:cs="Times New Roman"/>
          <w:b/>
          <w:bCs/>
          <w:szCs w:val="24"/>
        </w:rPr>
        <w:t xml:space="preserve"> pada </w:t>
      </w:r>
      <w:proofErr w:type="spellStart"/>
      <w:r>
        <w:rPr>
          <w:rFonts w:cs="Times New Roman"/>
          <w:b/>
          <w:bCs/>
          <w:szCs w:val="24"/>
        </w:rPr>
        <w:t>Siswa</w:t>
      </w:r>
      <w:proofErr w:type="spellEnd"/>
      <w:r>
        <w:rPr>
          <w:rFonts w:cs="Times New Roman"/>
          <w:b/>
          <w:bCs/>
          <w:szCs w:val="24"/>
        </w:rPr>
        <w:t xml:space="preserve"> Kelas IV dan V di SDN </w:t>
      </w:r>
      <w:proofErr w:type="spellStart"/>
      <w:r>
        <w:rPr>
          <w:rFonts w:cs="Times New Roman"/>
          <w:b/>
          <w:bCs/>
          <w:szCs w:val="24"/>
        </w:rPr>
        <w:t>Sememi</w:t>
      </w:r>
      <w:proofErr w:type="spellEnd"/>
      <w:r>
        <w:rPr>
          <w:rFonts w:cs="Times New Roman"/>
          <w:b/>
          <w:bCs/>
          <w:szCs w:val="24"/>
        </w:rPr>
        <w:t xml:space="preserve"> 1 Surabaya</w:t>
      </w:r>
    </w:p>
    <w:p w14:paraId="135DF99B" w14:textId="7273DF20" w:rsidR="000E41AA" w:rsidRDefault="000E41AA" w:rsidP="000E41AA">
      <w:pPr>
        <w:pStyle w:val="ListParagraph"/>
        <w:spacing w:before="0" w:beforeAutospacing="0" w:after="0" w:afterAutospacing="0" w:line="480" w:lineRule="auto"/>
        <w:ind w:left="0" w:firstLine="567"/>
        <w:jc w:val="both"/>
        <w:rPr>
          <w:bCs/>
          <w:szCs w:val="24"/>
          <w:lang w:val="en-US"/>
        </w:rPr>
      </w:pPr>
      <w:proofErr w:type="spellStart"/>
      <w:r>
        <w:rPr>
          <w:rFonts w:cs="Times New Roman"/>
          <w:szCs w:val="24"/>
        </w:rPr>
        <w:t>Berdasarkan</w:t>
      </w:r>
      <w:proofErr w:type="spellEnd"/>
      <w:r w:rsidR="00AE7F67">
        <w:rPr>
          <w:rFonts w:cs="Times New Roman"/>
          <w:szCs w:val="24"/>
        </w:rPr>
        <w:t xml:space="preserve"> </w:t>
      </w:r>
      <w:proofErr w:type="spellStart"/>
      <w:r w:rsidR="00AE7F67">
        <w:rPr>
          <w:rFonts w:cs="Times New Roman"/>
          <w:szCs w:val="24"/>
        </w:rPr>
        <w:t>hasil</w:t>
      </w:r>
      <w:proofErr w:type="spellEnd"/>
      <w:r w:rsidR="00AE7F67">
        <w:rPr>
          <w:rFonts w:cs="Times New Roman"/>
          <w:szCs w:val="24"/>
        </w:rPr>
        <w:t xml:space="preserve"> </w:t>
      </w:r>
      <w:proofErr w:type="spellStart"/>
      <w:r w:rsidR="00AE7F67">
        <w:rPr>
          <w:rFonts w:cs="Times New Roman"/>
          <w:szCs w:val="24"/>
        </w:rPr>
        <w:t>penelitian</w:t>
      </w:r>
      <w:proofErr w:type="spellEnd"/>
      <w:r w:rsidR="00AE7F67">
        <w:rPr>
          <w:rFonts w:cs="Times New Roman"/>
          <w:szCs w:val="24"/>
        </w:rPr>
        <w:t xml:space="preserve"> yang </w:t>
      </w:r>
      <w:proofErr w:type="spellStart"/>
      <w:r w:rsidR="00AE7F67">
        <w:rPr>
          <w:rFonts w:cs="Times New Roman"/>
          <w:szCs w:val="24"/>
        </w:rPr>
        <w:t>dilakukan</w:t>
      </w:r>
      <w:proofErr w:type="spellEnd"/>
      <w:r w:rsidR="00AE7F67">
        <w:rPr>
          <w:rFonts w:cs="Times New Roman"/>
          <w:szCs w:val="24"/>
        </w:rPr>
        <w:t xml:space="preserve"> </w:t>
      </w:r>
      <w:proofErr w:type="spellStart"/>
      <w:r w:rsidR="00AE7F67">
        <w:rPr>
          <w:rFonts w:cs="Times New Roman"/>
          <w:szCs w:val="24"/>
        </w:rPr>
        <w:t>dari</w:t>
      </w:r>
      <w:proofErr w:type="spellEnd"/>
      <w:r w:rsidR="00AE7F67">
        <w:rPr>
          <w:rFonts w:cs="Times New Roman"/>
          <w:szCs w:val="24"/>
        </w:rPr>
        <w:t xml:space="preserve"> 144 </w:t>
      </w:r>
      <w:proofErr w:type="spellStart"/>
      <w:r w:rsidR="00AE7F67">
        <w:rPr>
          <w:rFonts w:cs="Times New Roman"/>
          <w:szCs w:val="24"/>
        </w:rPr>
        <w:t>responden</w:t>
      </w:r>
      <w:proofErr w:type="spellEnd"/>
      <w:r w:rsidR="00AE7F67">
        <w:rPr>
          <w:rFonts w:cs="Times New Roman"/>
          <w:szCs w:val="24"/>
        </w:rPr>
        <w:t xml:space="preserve"> </w:t>
      </w:r>
      <w:proofErr w:type="spellStart"/>
      <w:r w:rsidR="00AE7F67">
        <w:rPr>
          <w:rFonts w:cs="Times New Roman"/>
          <w:szCs w:val="24"/>
        </w:rPr>
        <w:t>didapatkan</w:t>
      </w:r>
      <w:proofErr w:type="spellEnd"/>
      <w:r w:rsidR="00E604A0">
        <w:rPr>
          <w:rFonts w:cs="Times New Roman"/>
          <w:szCs w:val="24"/>
        </w:rPr>
        <w:t xml:space="preserve"> </w:t>
      </w:r>
      <w:proofErr w:type="spellStart"/>
      <w:r w:rsidR="00E604A0">
        <w:rPr>
          <w:rFonts w:cs="Times New Roman"/>
          <w:szCs w:val="24"/>
        </w:rPr>
        <w:t>perilaku</w:t>
      </w:r>
      <w:proofErr w:type="spellEnd"/>
      <w:r w:rsidR="00E604A0">
        <w:rPr>
          <w:rFonts w:cs="Times New Roman"/>
          <w:szCs w:val="24"/>
        </w:rPr>
        <w:t xml:space="preserve"> </w:t>
      </w:r>
      <w:proofErr w:type="spellStart"/>
      <w:r w:rsidR="00E604A0">
        <w:rPr>
          <w:rFonts w:cs="Times New Roman"/>
          <w:szCs w:val="24"/>
        </w:rPr>
        <w:t>agresif</w:t>
      </w:r>
      <w:proofErr w:type="spellEnd"/>
      <w:r w:rsidR="00E604A0">
        <w:rPr>
          <w:rFonts w:cs="Times New Roman"/>
          <w:szCs w:val="24"/>
        </w:rPr>
        <w:t xml:space="preserve"> </w:t>
      </w:r>
      <w:proofErr w:type="spellStart"/>
      <w:r w:rsidR="00ED37E9">
        <w:rPr>
          <w:rFonts w:cs="Times New Roman"/>
          <w:szCs w:val="24"/>
        </w:rPr>
        <w:t>siswa</w:t>
      </w:r>
      <w:proofErr w:type="spellEnd"/>
      <w:r w:rsidR="00ED37E9">
        <w:rPr>
          <w:rFonts w:cs="Times New Roman"/>
          <w:szCs w:val="24"/>
        </w:rPr>
        <w:t xml:space="preserve"> </w:t>
      </w:r>
      <w:proofErr w:type="spellStart"/>
      <w:r w:rsidR="00E604A0">
        <w:rPr>
          <w:rFonts w:cs="Times New Roman"/>
          <w:szCs w:val="24"/>
        </w:rPr>
        <w:t>rendah</w:t>
      </w:r>
      <w:proofErr w:type="spellEnd"/>
      <w:r w:rsidR="00E604A0">
        <w:rPr>
          <w:rFonts w:cs="Times New Roman"/>
          <w:szCs w:val="24"/>
        </w:rPr>
        <w:t xml:space="preserve"> </w:t>
      </w:r>
      <w:proofErr w:type="spellStart"/>
      <w:r w:rsidR="00E604A0">
        <w:rPr>
          <w:rFonts w:cs="Times New Roman"/>
          <w:szCs w:val="24"/>
        </w:rPr>
        <w:t>dengan</w:t>
      </w:r>
      <w:proofErr w:type="spellEnd"/>
      <w:r w:rsidR="00E604A0">
        <w:rPr>
          <w:rFonts w:cs="Times New Roman"/>
          <w:szCs w:val="24"/>
        </w:rPr>
        <w:t xml:space="preserve"> </w:t>
      </w:r>
      <w:proofErr w:type="spellStart"/>
      <w:r w:rsidR="00E604A0">
        <w:rPr>
          <w:rFonts w:cs="Times New Roman"/>
          <w:szCs w:val="24"/>
        </w:rPr>
        <w:t>lingkungan</w:t>
      </w:r>
      <w:proofErr w:type="spellEnd"/>
      <w:r w:rsidR="00E604A0">
        <w:rPr>
          <w:rFonts w:cs="Times New Roman"/>
          <w:szCs w:val="24"/>
        </w:rPr>
        <w:t xml:space="preserve"> </w:t>
      </w:r>
      <w:proofErr w:type="spellStart"/>
      <w:r w:rsidR="00E604A0">
        <w:rPr>
          <w:rFonts w:cs="Times New Roman"/>
          <w:szCs w:val="24"/>
        </w:rPr>
        <w:t>teman</w:t>
      </w:r>
      <w:proofErr w:type="spellEnd"/>
      <w:r w:rsidR="00E604A0">
        <w:rPr>
          <w:rFonts w:cs="Times New Roman"/>
          <w:szCs w:val="24"/>
        </w:rPr>
        <w:t xml:space="preserve"> </w:t>
      </w:r>
      <w:proofErr w:type="spellStart"/>
      <w:r w:rsidR="00E604A0">
        <w:rPr>
          <w:rFonts w:cs="Times New Roman"/>
          <w:szCs w:val="24"/>
        </w:rPr>
        <w:t>sebaya</w:t>
      </w:r>
      <w:proofErr w:type="spellEnd"/>
      <w:r w:rsidR="00E604A0">
        <w:rPr>
          <w:rFonts w:cs="Times New Roman"/>
          <w:szCs w:val="24"/>
        </w:rPr>
        <w:t xml:space="preserve"> </w:t>
      </w:r>
      <w:proofErr w:type="spellStart"/>
      <w:r w:rsidR="00E604A0">
        <w:rPr>
          <w:rFonts w:cs="Times New Roman"/>
          <w:szCs w:val="24"/>
        </w:rPr>
        <w:t>tinggi</w:t>
      </w:r>
      <w:proofErr w:type="spellEnd"/>
      <w:r w:rsidR="00E604A0">
        <w:rPr>
          <w:rFonts w:cs="Times New Roman"/>
          <w:szCs w:val="24"/>
        </w:rPr>
        <w:t xml:space="preserve"> </w:t>
      </w:r>
      <w:proofErr w:type="spellStart"/>
      <w:r w:rsidR="00E604A0">
        <w:rPr>
          <w:rFonts w:cs="Times New Roman"/>
          <w:szCs w:val="24"/>
        </w:rPr>
        <w:t>sebanyak</w:t>
      </w:r>
      <w:proofErr w:type="spellEnd"/>
      <w:r w:rsidR="00E604A0">
        <w:rPr>
          <w:rFonts w:cs="Times New Roman"/>
          <w:szCs w:val="24"/>
        </w:rPr>
        <w:t xml:space="preserve"> 40% </w:t>
      </w:r>
      <w:proofErr w:type="spellStart"/>
      <w:r w:rsidR="00E604A0">
        <w:rPr>
          <w:rFonts w:cs="Times New Roman"/>
          <w:szCs w:val="24"/>
        </w:rPr>
        <w:t>lebih</w:t>
      </w:r>
      <w:proofErr w:type="spellEnd"/>
      <w:r w:rsidR="00E604A0">
        <w:rPr>
          <w:rFonts w:cs="Times New Roman"/>
          <w:szCs w:val="24"/>
        </w:rPr>
        <w:t xml:space="preserve"> </w:t>
      </w:r>
      <w:proofErr w:type="spellStart"/>
      <w:r w:rsidR="00E604A0">
        <w:rPr>
          <w:rFonts w:cs="Times New Roman"/>
          <w:szCs w:val="24"/>
        </w:rPr>
        <w:t>tinggi</w:t>
      </w:r>
      <w:proofErr w:type="spellEnd"/>
      <w:r w:rsidR="00E604A0">
        <w:rPr>
          <w:rFonts w:cs="Times New Roman"/>
          <w:szCs w:val="24"/>
        </w:rPr>
        <w:t xml:space="preserve"> </w:t>
      </w:r>
      <w:proofErr w:type="spellStart"/>
      <w:r w:rsidR="00E604A0">
        <w:rPr>
          <w:rFonts w:cs="Times New Roman"/>
          <w:szCs w:val="24"/>
        </w:rPr>
        <w:t>dari</w:t>
      </w:r>
      <w:proofErr w:type="spellEnd"/>
      <w:r w:rsidR="00E604A0">
        <w:rPr>
          <w:rFonts w:cs="Times New Roman"/>
          <w:szCs w:val="24"/>
        </w:rPr>
        <w:t xml:space="preserve"> </w:t>
      </w:r>
      <w:proofErr w:type="spellStart"/>
      <w:r w:rsidR="00E604A0">
        <w:rPr>
          <w:rFonts w:cs="Times New Roman"/>
          <w:szCs w:val="24"/>
        </w:rPr>
        <w:t>kategori</w:t>
      </w:r>
      <w:proofErr w:type="spellEnd"/>
      <w:r w:rsidR="00E604A0">
        <w:rPr>
          <w:rFonts w:cs="Times New Roman"/>
          <w:szCs w:val="24"/>
        </w:rPr>
        <w:t xml:space="preserve"> </w:t>
      </w:r>
      <w:proofErr w:type="spellStart"/>
      <w:r w:rsidR="00E604A0">
        <w:rPr>
          <w:rFonts w:cs="Times New Roman"/>
          <w:szCs w:val="24"/>
        </w:rPr>
        <w:t>sedang</w:t>
      </w:r>
      <w:proofErr w:type="spellEnd"/>
      <w:r w:rsidR="00E604A0">
        <w:rPr>
          <w:rFonts w:cs="Times New Roman"/>
          <w:szCs w:val="24"/>
        </w:rPr>
        <w:t xml:space="preserve"> </w:t>
      </w:r>
      <w:proofErr w:type="spellStart"/>
      <w:r w:rsidR="00E604A0">
        <w:rPr>
          <w:rFonts w:cs="Times New Roman"/>
          <w:szCs w:val="24"/>
        </w:rPr>
        <w:t>yaitu</w:t>
      </w:r>
      <w:proofErr w:type="spellEnd"/>
      <w:r w:rsidR="00E604A0">
        <w:rPr>
          <w:rFonts w:cs="Times New Roman"/>
          <w:szCs w:val="24"/>
        </w:rPr>
        <w:t xml:space="preserve"> </w:t>
      </w:r>
      <w:proofErr w:type="spellStart"/>
      <w:r w:rsidR="00E604A0">
        <w:rPr>
          <w:rFonts w:cs="Times New Roman"/>
          <w:szCs w:val="24"/>
        </w:rPr>
        <w:t>sebanyak</w:t>
      </w:r>
      <w:proofErr w:type="spellEnd"/>
      <w:r w:rsidR="00E604A0">
        <w:rPr>
          <w:rFonts w:cs="Times New Roman"/>
          <w:szCs w:val="24"/>
        </w:rPr>
        <w:t xml:space="preserve"> 21.6%</w:t>
      </w:r>
      <w:r w:rsidR="00ED37E9">
        <w:rPr>
          <w:rFonts w:cs="Times New Roman"/>
          <w:szCs w:val="24"/>
        </w:rPr>
        <w:t xml:space="preserve">, </w:t>
      </w:r>
      <w:proofErr w:type="spellStart"/>
      <w:r w:rsidR="00ED37E9">
        <w:rPr>
          <w:rFonts w:cs="Times New Roman"/>
          <w:szCs w:val="24"/>
        </w:rPr>
        <w:t>perilaku</w:t>
      </w:r>
      <w:proofErr w:type="spellEnd"/>
      <w:r w:rsidR="00ED37E9">
        <w:rPr>
          <w:rFonts w:cs="Times New Roman"/>
          <w:szCs w:val="24"/>
        </w:rPr>
        <w:t xml:space="preserve"> </w:t>
      </w:r>
      <w:proofErr w:type="spellStart"/>
      <w:r w:rsidR="00ED37E9">
        <w:rPr>
          <w:rFonts w:cs="Times New Roman"/>
          <w:szCs w:val="24"/>
        </w:rPr>
        <w:t>agresif</w:t>
      </w:r>
      <w:proofErr w:type="spellEnd"/>
      <w:r w:rsidR="00ED37E9">
        <w:rPr>
          <w:rFonts w:cs="Times New Roman"/>
          <w:szCs w:val="24"/>
        </w:rPr>
        <w:t xml:space="preserve"> </w:t>
      </w:r>
      <w:proofErr w:type="spellStart"/>
      <w:r w:rsidR="00ED37E9">
        <w:rPr>
          <w:rFonts w:cs="Times New Roman"/>
          <w:szCs w:val="24"/>
        </w:rPr>
        <w:t>siswa</w:t>
      </w:r>
      <w:proofErr w:type="spellEnd"/>
      <w:r w:rsidR="00ED37E9">
        <w:rPr>
          <w:rFonts w:cs="Times New Roman"/>
          <w:szCs w:val="24"/>
        </w:rPr>
        <w:t xml:space="preserve"> </w:t>
      </w:r>
      <w:proofErr w:type="spellStart"/>
      <w:r w:rsidR="00ED37E9">
        <w:rPr>
          <w:rFonts w:cs="Times New Roman"/>
          <w:szCs w:val="24"/>
        </w:rPr>
        <w:t>sedang</w:t>
      </w:r>
      <w:proofErr w:type="spellEnd"/>
      <w:r w:rsidR="00ED37E9">
        <w:rPr>
          <w:rFonts w:cs="Times New Roman"/>
          <w:szCs w:val="24"/>
        </w:rPr>
        <w:t xml:space="preserve"> </w:t>
      </w:r>
      <w:proofErr w:type="spellStart"/>
      <w:r w:rsidR="00ED37E9">
        <w:rPr>
          <w:rFonts w:cs="Times New Roman"/>
          <w:szCs w:val="24"/>
        </w:rPr>
        <w:t>dengan</w:t>
      </w:r>
      <w:proofErr w:type="spellEnd"/>
      <w:r w:rsidR="00ED37E9">
        <w:rPr>
          <w:rFonts w:cs="Times New Roman"/>
          <w:szCs w:val="24"/>
        </w:rPr>
        <w:t xml:space="preserve"> </w:t>
      </w:r>
      <w:proofErr w:type="spellStart"/>
      <w:r w:rsidR="00ED37E9">
        <w:rPr>
          <w:rFonts w:cs="Times New Roman"/>
          <w:szCs w:val="24"/>
        </w:rPr>
        <w:t>lingkungan</w:t>
      </w:r>
      <w:proofErr w:type="spellEnd"/>
      <w:r w:rsidR="00ED37E9">
        <w:rPr>
          <w:rFonts w:cs="Times New Roman"/>
          <w:szCs w:val="24"/>
        </w:rPr>
        <w:t xml:space="preserve"> </w:t>
      </w:r>
      <w:proofErr w:type="spellStart"/>
      <w:r w:rsidR="00ED37E9">
        <w:rPr>
          <w:rFonts w:cs="Times New Roman"/>
          <w:szCs w:val="24"/>
        </w:rPr>
        <w:t>teman</w:t>
      </w:r>
      <w:proofErr w:type="spellEnd"/>
      <w:r w:rsidR="00ED37E9">
        <w:rPr>
          <w:rFonts w:cs="Times New Roman"/>
          <w:szCs w:val="24"/>
        </w:rPr>
        <w:t xml:space="preserve"> </w:t>
      </w:r>
      <w:proofErr w:type="spellStart"/>
      <w:r w:rsidR="00ED37E9">
        <w:rPr>
          <w:rFonts w:cs="Times New Roman"/>
          <w:szCs w:val="24"/>
        </w:rPr>
        <w:t>sebaya</w:t>
      </w:r>
      <w:proofErr w:type="spellEnd"/>
      <w:r w:rsidR="00ED37E9">
        <w:rPr>
          <w:rFonts w:cs="Times New Roman"/>
          <w:szCs w:val="24"/>
        </w:rPr>
        <w:t xml:space="preserve"> </w:t>
      </w:r>
      <w:proofErr w:type="spellStart"/>
      <w:r w:rsidR="00ED37E9">
        <w:rPr>
          <w:rFonts w:cs="Times New Roman"/>
          <w:szCs w:val="24"/>
        </w:rPr>
        <w:t>rendah</w:t>
      </w:r>
      <w:proofErr w:type="spellEnd"/>
      <w:r w:rsidR="00ED37E9">
        <w:rPr>
          <w:rFonts w:cs="Times New Roman"/>
          <w:szCs w:val="24"/>
        </w:rPr>
        <w:t xml:space="preserve"> </w:t>
      </w:r>
      <w:proofErr w:type="spellStart"/>
      <w:r w:rsidR="00ED37E9">
        <w:rPr>
          <w:rFonts w:cs="Times New Roman"/>
          <w:szCs w:val="24"/>
        </w:rPr>
        <w:t>sebanyak</w:t>
      </w:r>
      <w:proofErr w:type="spellEnd"/>
      <w:r w:rsidR="00ED37E9">
        <w:rPr>
          <w:rFonts w:cs="Times New Roman"/>
          <w:szCs w:val="24"/>
        </w:rPr>
        <w:t xml:space="preserve"> 100% </w:t>
      </w:r>
      <w:proofErr w:type="spellStart"/>
      <w:r w:rsidR="00ED37E9">
        <w:rPr>
          <w:rFonts w:cs="Times New Roman"/>
          <w:szCs w:val="24"/>
        </w:rPr>
        <w:t>lebih</w:t>
      </w:r>
      <w:proofErr w:type="spellEnd"/>
      <w:r w:rsidR="00ED37E9">
        <w:rPr>
          <w:rFonts w:cs="Times New Roman"/>
          <w:szCs w:val="24"/>
        </w:rPr>
        <w:t xml:space="preserve"> </w:t>
      </w:r>
      <w:proofErr w:type="spellStart"/>
      <w:r w:rsidR="00ED37E9">
        <w:rPr>
          <w:rFonts w:cs="Times New Roman"/>
          <w:szCs w:val="24"/>
        </w:rPr>
        <w:t>tinggi</w:t>
      </w:r>
      <w:proofErr w:type="spellEnd"/>
      <w:r w:rsidR="00ED37E9">
        <w:rPr>
          <w:rFonts w:cs="Times New Roman"/>
          <w:szCs w:val="24"/>
        </w:rPr>
        <w:t xml:space="preserve"> </w:t>
      </w:r>
      <w:proofErr w:type="spellStart"/>
      <w:r w:rsidR="00ED37E9">
        <w:rPr>
          <w:rFonts w:cs="Times New Roman"/>
          <w:szCs w:val="24"/>
        </w:rPr>
        <w:t>dari</w:t>
      </w:r>
      <w:proofErr w:type="spellEnd"/>
      <w:r w:rsidR="00ED37E9">
        <w:rPr>
          <w:rFonts w:cs="Times New Roman"/>
          <w:szCs w:val="24"/>
        </w:rPr>
        <w:t xml:space="preserve"> </w:t>
      </w:r>
      <w:proofErr w:type="spellStart"/>
      <w:r w:rsidR="00ED37E9">
        <w:rPr>
          <w:rFonts w:cs="Times New Roman"/>
          <w:szCs w:val="24"/>
        </w:rPr>
        <w:t>kategori</w:t>
      </w:r>
      <w:proofErr w:type="spellEnd"/>
      <w:r w:rsidR="00ED37E9">
        <w:rPr>
          <w:rFonts w:cs="Times New Roman"/>
          <w:szCs w:val="24"/>
        </w:rPr>
        <w:t xml:space="preserve"> </w:t>
      </w:r>
      <w:proofErr w:type="spellStart"/>
      <w:r w:rsidR="00ED37E9">
        <w:rPr>
          <w:rFonts w:cs="Times New Roman"/>
          <w:szCs w:val="24"/>
        </w:rPr>
        <w:t>sedang</w:t>
      </w:r>
      <w:proofErr w:type="spellEnd"/>
      <w:r w:rsidR="00ED37E9">
        <w:rPr>
          <w:rFonts w:cs="Times New Roman"/>
          <w:szCs w:val="24"/>
        </w:rPr>
        <w:t xml:space="preserve"> </w:t>
      </w:r>
      <w:proofErr w:type="spellStart"/>
      <w:r w:rsidR="00ED37E9">
        <w:rPr>
          <w:rFonts w:cs="Times New Roman"/>
          <w:szCs w:val="24"/>
        </w:rPr>
        <w:t>yaitu</w:t>
      </w:r>
      <w:proofErr w:type="spellEnd"/>
      <w:r w:rsidR="00ED37E9">
        <w:rPr>
          <w:rFonts w:cs="Times New Roman"/>
          <w:szCs w:val="24"/>
        </w:rPr>
        <w:t xml:space="preserve"> </w:t>
      </w:r>
      <w:proofErr w:type="spellStart"/>
      <w:r w:rsidR="00ED37E9">
        <w:rPr>
          <w:rFonts w:cs="Times New Roman"/>
          <w:szCs w:val="24"/>
        </w:rPr>
        <w:t>sebanyak</w:t>
      </w:r>
      <w:proofErr w:type="spellEnd"/>
      <w:r w:rsidR="00ED37E9">
        <w:rPr>
          <w:rFonts w:cs="Times New Roman"/>
          <w:szCs w:val="24"/>
        </w:rPr>
        <w:t xml:space="preserve"> 77.5% </w:t>
      </w:r>
      <w:proofErr w:type="spellStart"/>
      <w:r w:rsidR="00ED37E9">
        <w:rPr>
          <w:rFonts w:cs="Times New Roman"/>
          <w:szCs w:val="24"/>
        </w:rPr>
        <w:t>maupun</w:t>
      </w:r>
      <w:proofErr w:type="spellEnd"/>
      <w:r w:rsidR="00ED37E9">
        <w:rPr>
          <w:rFonts w:cs="Times New Roman"/>
          <w:szCs w:val="24"/>
        </w:rPr>
        <w:t xml:space="preserve"> </w:t>
      </w:r>
      <w:proofErr w:type="spellStart"/>
      <w:r w:rsidR="00ED37E9">
        <w:rPr>
          <w:rFonts w:cs="Times New Roman"/>
          <w:szCs w:val="24"/>
        </w:rPr>
        <w:t>kategori</w:t>
      </w:r>
      <w:proofErr w:type="spellEnd"/>
      <w:r w:rsidR="00ED37E9">
        <w:rPr>
          <w:rFonts w:cs="Times New Roman"/>
          <w:szCs w:val="24"/>
        </w:rPr>
        <w:t xml:space="preserve"> </w:t>
      </w:r>
      <w:proofErr w:type="spellStart"/>
      <w:r w:rsidR="00ED37E9">
        <w:rPr>
          <w:rFonts w:cs="Times New Roman"/>
          <w:szCs w:val="24"/>
        </w:rPr>
        <w:t>tinggi</w:t>
      </w:r>
      <w:proofErr w:type="spellEnd"/>
      <w:r w:rsidR="00ED37E9">
        <w:rPr>
          <w:rFonts w:cs="Times New Roman"/>
          <w:szCs w:val="24"/>
        </w:rPr>
        <w:t xml:space="preserve"> </w:t>
      </w:r>
      <w:proofErr w:type="spellStart"/>
      <w:r w:rsidR="00ED37E9">
        <w:rPr>
          <w:rFonts w:cs="Times New Roman"/>
          <w:szCs w:val="24"/>
        </w:rPr>
        <w:t>sebanyak</w:t>
      </w:r>
      <w:proofErr w:type="spellEnd"/>
      <w:r w:rsidR="00ED37E9">
        <w:rPr>
          <w:rFonts w:cs="Times New Roman"/>
          <w:szCs w:val="24"/>
        </w:rPr>
        <w:t xml:space="preserve"> 60%, dan </w:t>
      </w:r>
      <w:proofErr w:type="spellStart"/>
      <w:r w:rsidR="00ED37E9">
        <w:rPr>
          <w:rFonts w:cs="Times New Roman"/>
          <w:szCs w:val="24"/>
        </w:rPr>
        <w:t>perilaku</w:t>
      </w:r>
      <w:proofErr w:type="spellEnd"/>
      <w:r w:rsidR="00ED37E9">
        <w:rPr>
          <w:rFonts w:cs="Times New Roman"/>
          <w:szCs w:val="24"/>
        </w:rPr>
        <w:t xml:space="preserve"> </w:t>
      </w:r>
      <w:proofErr w:type="spellStart"/>
      <w:r w:rsidR="00ED37E9">
        <w:rPr>
          <w:rFonts w:cs="Times New Roman"/>
          <w:szCs w:val="24"/>
        </w:rPr>
        <w:t>agresif</w:t>
      </w:r>
      <w:proofErr w:type="spellEnd"/>
      <w:r w:rsidR="00ED37E9">
        <w:rPr>
          <w:rFonts w:cs="Times New Roman"/>
          <w:szCs w:val="24"/>
        </w:rPr>
        <w:t xml:space="preserve"> </w:t>
      </w:r>
      <w:proofErr w:type="spellStart"/>
      <w:r w:rsidR="00ED37E9">
        <w:rPr>
          <w:rFonts w:cs="Times New Roman"/>
          <w:szCs w:val="24"/>
        </w:rPr>
        <w:t>siswa</w:t>
      </w:r>
      <w:proofErr w:type="spellEnd"/>
      <w:r w:rsidR="00ED37E9">
        <w:rPr>
          <w:rFonts w:cs="Times New Roman"/>
          <w:szCs w:val="24"/>
        </w:rPr>
        <w:t xml:space="preserve"> </w:t>
      </w:r>
      <w:proofErr w:type="spellStart"/>
      <w:r w:rsidR="00ED37E9">
        <w:rPr>
          <w:rFonts w:cs="Times New Roman"/>
          <w:szCs w:val="24"/>
        </w:rPr>
        <w:t>tinggi</w:t>
      </w:r>
      <w:proofErr w:type="spellEnd"/>
      <w:r w:rsidR="00ED37E9">
        <w:rPr>
          <w:rFonts w:cs="Times New Roman"/>
          <w:szCs w:val="24"/>
        </w:rPr>
        <w:t xml:space="preserve"> </w:t>
      </w:r>
      <w:proofErr w:type="spellStart"/>
      <w:r w:rsidR="00ED37E9">
        <w:rPr>
          <w:rFonts w:cs="Times New Roman"/>
          <w:szCs w:val="24"/>
        </w:rPr>
        <w:t>dengan</w:t>
      </w:r>
      <w:proofErr w:type="spellEnd"/>
      <w:r w:rsidR="00ED37E9">
        <w:rPr>
          <w:rFonts w:cs="Times New Roman"/>
          <w:szCs w:val="24"/>
        </w:rPr>
        <w:t xml:space="preserve"> </w:t>
      </w:r>
      <w:proofErr w:type="spellStart"/>
      <w:r w:rsidR="00ED37E9">
        <w:rPr>
          <w:rFonts w:cs="Times New Roman"/>
          <w:szCs w:val="24"/>
        </w:rPr>
        <w:t>lingkungan</w:t>
      </w:r>
      <w:proofErr w:type="spellEnd"/>
      <w:r w:rsidR="00ED37E9">
        <w:rPr>
          <w:rFonts w:cs="Times New Roman"/>
          <w:szCs w:val="24"/>
        </w:rPr>
        <w:t xml:space="preserve"> </w:t>
      </w:r>
      <w:proofErr w:type="spellStart"/>
      <w:r w:rsidR="00ED37E9">
        <w:rPr>
          <w:rFonts w:cs="Times New Roman"/>
          <w:szCs w:val="24"/>
        </w:rPr>
        <w:t>teman</w:t>
      </w:r>
      <w:proofErr w:type="spellEnd"/>
      <w:r w:rsidR="00ED37E9">
        <w:rPr>
          <w:rFonts w:cs="Times New Roman"/>
          <w:szCs w:val="24"/>
        </w:rPr>
        <w:t xml:space="preserve"> </w:t>
      </w:r>
      <w:proofErr w:type="spellStart"/>
      <w:r w:rsidR="00ED37E9">
        <w:rPr>
          <w:rFonts w:cs="Times New Roman"/>
          <w:szCs w:val="24"/>
        </w:rPr>
        <w:t>sebaya</w:t>
      </w:r>
      <w:proofErr w:type="spellEnd"/>
      <w:r w:rsidR="00ED37E9">
        <w:rPr>
          <w:rFonts w:cs="Times New Roman"/>
          <w:szCs w:val="24"/>
        </w:rPr>
        <w:t xml:space="preserve"> </w:t>
      </w:r>
      <w:proofErr w:type="spellStart"/>
      <w:r w:rsidR="00ED37E9">
        <w:rPr>
          <w:rFonts w:cs="Times New Roman"/>
          <w:szCs w:val="24"/>
        </w:rPr>
        <w:t>sedang</w:t>
      </w:r>
      <w:proofErr w:type="spellEnd"/>
      <w:r w:rsidR="00ED37E9">
        <w:rPr>
          <w:rFonts w:cs="Times New Roman"/>
          <w:szCs w:val="24"/>
        </w:rPr>
        <w:t xml:space="preserve"> </w:t>
      </w:r>
      <w:proofErr w:type="spellStart"/>
      <w:r w:rsidR="00ED37E9">
        <w:rPr>
          <w:rFonts w:cs="Times New Roman"/>
          <w:szCs w:val="24"/>
        </w:rPr>
        <w:t>sebanyak</w:t>
      </w:r>
      <w:proofErr w:type="spellEnd"/>
      <w:r w:rsidR="00ED37E9">
        <w:rPr>
          <w:rFonts w:cs="Times New Roman"/>
          <w:szCs w:val="24"/>
        </w:rPr>
        <w:t xml:space="preserve"> 1%. </w:t>
      </w:r>
      <w:proofErr w:type="spellStart"/>
      <w:r w:rsidR="00ED37E9">
        <w:rPr>
          <w:rFonts w:cs="Times New Roman"/>
          <w:szCs w:val="24"/>
        </w:rPr>
        <w:t>Berdasarkan</w:t>
      </w:r>
      <w:proofErr w:type="spellEnd"/>
      <w:r w:rsidR="00ED37E9">
        <w:rPr>
          <w:rFonts w:cs="Times New Roman"/>
          <w:szCs w:val="24"/>
        </w:rPr>
        <w:t xml:space="preserve"> </w:t>
      </w:r>
      <w:proofErr w:type="spellStart"/>
      <w:r w:rsidR="00ED37E9">
        <w:rPr>
          <w:rFonts w:cs="Times New Roman"/>
          <w:szCs w:val="24"/>
        </w:rPr>
        <w:t>hasil</w:t>
      </w:r>
      <w:proofErr w:type="spellEnd"/>
      <w:r w:rsidR="00ED37E9">
        <w:rPr>
          <w:rFonts w:cs="Times New Roman"/>
          <w:szCs w:val="24"/>
        </w:rPr>
        <w:t xml:space="preserve"> uji </w:t>
      </w:r>
      <w:proofErr w:type="spellStart"/>
      <w:r w:rsidR="00ED37E9">
        <w:rPr>
          <w:rFonts w:cs="Times New Roman"/>
          <w:szCs w:val="24"/>
        </w:rPr>
        <w:t>statistik</w:t>
      </w:r>
      <w:proofErr w:type="spellEnd"/>
      <w:r>
        <w:rPr>
          <w:rFonts w:cs="Times New Roman"/>
          <w:szCs w:val="24"/>
        </w:rPr>
        <w:t xml:space="preserve"> </w:t>
      </w:r>
      <w:r>
        <w:rPr>
          <w:rFonts w:cs="Times New Roman"/>
          <w:i/>
          <w:iCs/>
          <w:szCs w:val="24"/>
        </w:rPr>
        <w:t xml:space="preserve">Spearmen Rho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menggunakan</w:t>
      </w:r>
      <w:proofErr w:type="spellEnd"/>
      <w:r>
        <w:rPr>
          <w:rFonts w:cs="Times New Roman"/>
          <w:szCs w:val="24"/>
        </w:rPr>
        <w:t xml:space="preserve"> program SPSS 23</w:t>
      </w:r>
      <w:r w:rsidR="002C4846">
        <w:rPr>
          <w:rFonts w:cs="Times New Roman"/>
          <w:szCs w:val="24"/>
        </w:rPr>
        <w:t xml:space="preserve">.0 </w:t>
      </w:r>
      <w:r w:rsidR="00790820" w:rsidRPr="00790820">
        <w:rPr>
          <w:rFonts w:cs="Times New Roman"/>
          <w:i/>
          <w:iCs/>
          <w:szCs w:val="24"/>
        </w:rPr>
        <w:t>for windows</w:t>
      </w:r>
      <w:r>
        <w:rPr>
          <w:rFonts w:cs="Times New Roman"/>
          <w:szCs w:val="24"/>
        </w:rPr>
        <w:t xml:space="preserve"> </w:t>
      </w:r>
      <w:proofErr w:type="spellStart"/>
      <w:r>
        <w:rPr>
          <w:rFonts w:cs="Times New Roman"/>
          <w:szCs w:val="24"/>
        </w:rPr>
        <w:t>menunjukkan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sidR="00790820">
        <w:rPr>
          <w:rFonts w:cs="Times New Roman"/>
          <w:szCs w:val="24"/>
        </w:rPr>
        <w:t>nilai</w:t>
      </w:r>
      <w:proofErr w:type="spellEnd"/>
      <w:r w:rsidR="00790820">
        <w:rPr>
          <w:rFonts w:cs="Times New Roman"/>
          <w:szCs w:val="24"/>
        </w:rPr>
        <w:t xml:space="preserve"> </w:t>
      </w:r>
      <w:r w:rsidRPr="004565CB">
        <w:rPr>
          <w:bCs/>
          <w:szCs w:val="24"/>
          <w:lang w:val="id-ID"/>
        </w:rPr>
        <w:t>ρ</w:t>
      </w:r>
      <w:r>
        <w:rPr>
          <w:bCs/>
          <w:szCs w:val="24"/>
          <w:lang w:val="en-US"/>
        </w:rPr>
        <w:t xml:space="preserve"> value = 0.007. Hal </w:t>
      </w:r>
      <w:proofErr w:type="spellStart"/>
      <w:r>
        <w:rPr>
          <w:bCs/>
          <w:szCs w:val="24"/>
          <w:lang w:val="en-US"/>
        </w:rPr>
        <w:t>ini</w:t>
      </w:r>
      <w:proofErr w:type="spellEnd"/>
      <w:r>
        <w:rPr>
          <w:bCs/>
          <w:szCs w:val="24"/>
          <w:lang w:val="en-US"/>
        </w:rPr>
        <w:t xml:space="preserve"> </w:t>
      </w:r>
      <w:proofErr w:type="spellStart"/>
      <w:r>
        <w:rPr>
          <w:bCs/>
          <w:szCs w:val="24"/>
          <w:lang w:val="en-US"/>
        </w:rPr>
        <w:t>menunjukkan</w:t>
      </w:r>
      <w:proofErr w:type="spellEnd"/>
      <w:r>
        <w:rPr>
          <w:bCs/>
          <w:szCs w:val="24"/>
          <w:lang w:val="en-US"/>
        </w:rPr>
        <w:t xml:space="preserve"> </w:t>
      </w:r>
      <w:proofErr w:type="spellStart"/>
      <w:r>
        <w:rPr>
          <w:bCs/>
          <w:szCs w:val="24"/>
          <w:lang w:val="en-US"/>
        </w:rPr>
        <w:t>bahwa</w:t>
      </w:r>
      <w:proofErr w:type="spellEnd"/>
      <w:r>
        <w:rPr>
          <w:bCs/>
          <w:szCs w:val="24"/>
          <w:lang w:val="en-US"/>
        </w:rPr>
        <w:t xml:space="preserve"> </w:t>
      </w:r>
      <w:proofErr w:type="spellStart"/>
      <w:r>
        <w:rPr>
          <w:bCs/>
          <w:szCs w:val="24"/>
          <w:lang w:val="en-US"/>
        </w:rPr>
        <w:t>hasil</w:t>
      </w:r>
      <w:proofErr w:type="spellEnd"/>
      <w:r>
        <w:rPr>
          <w:bCs/>
          <w:szCs w:val="24"/>
          <w:lang w:val="en-US"/>
        </w:rPr>
        <w:t xml:space="preserve"> </w:t>
      </w:r>
      <w:proofErr w:type="spellStart"/>
      <w:r>
        <w:rPr>
          <w:bCs/>
          <w:szCs w:val="24"/>
          <w:lang w:val="en-US"/>
        </w:rPr>
        <w:t>lebih</w:t>
      </w:r>
      <w:proofErr w:type="spellEnd"/>
      <w:r>
        <w:rPr>
          <w:bCs/>
          <w:szCs w:val="24"/>
          <w:lang w:val="en-US"/>
        </w:rPr>
        <w:t xml:space="preserve"> </w:t>
      </w:r>
      <w:proofErr w:type="spellStart"/>
      <w:r>
        <w:rPr>
          <w:bCs/>
          <w:szCs w:val="24"/>
          <w:lang w:val="en-US"/>
        </w:rPr>
        <w:t>kecil</w:t>
      </w:r>
      <w:proofErr w:type="spellEnd"/>
      <w:r>
        <w:rPr>
          <w:bCs/>
          <w:szCs w:val="24"/>
          <w:lang w:val="en-US"/>
        </w:rPr>
        <w:t xml:space="preserve"> </w:t>
      </w:r>
      <w:proofErr w:type="spellStart"/>
      <w:r>
        <w:rPr>
          <w:bCs/>
          <w:szCs w:val="24"/>
          <w:lang w:val="en-US"/>
        </w:rPr>
        <w:t>daripada</w:t>
      </w:r>
      <w:proofErr w:type="spellEnd"/>
      <w:r>
        <w:rPr>
          <w:bCs/>
          <w:szCs w:val="24"/>
          <w:lang w:val="en-US"/>
        </w:rPr>
        <w:t xml:space="preserve"> </w:t>
      </w:r>
      <w:r w:rsidRPr="004565CB">
        <w:rPr>
          <w:bCs/>
          <w:szCs w:val="24"/>
          <w:lang w:val="id-ID"/>
        </w:rPr>
        <w:t>ρ</w:t>
      </w:r>
      <w:r>
        <w:rPr>
          <w:bCs/>
          <w:szCs w:val="24"/>
          <w:lang w:val="en-US"/>
        </w:rPr>
        <w:t xml:space="preserve"> = 0.05 yang </w:t>
      </w:r>
      <w:proofErr w:type="spellStart"/>
      <w:r>
        <w:rPr>
          <w:bCs/>
          <w:szCs w:val="24"/>
          <w:lang w:val="en-US"/>
        </w:rPr>
        <w:t>berarti</w:t>
      </w:r>
      <w:proofErr w:type="spellEnd"/>
      <w:r>
        <w:rPr>
          <w:bCs/>
          <w:szCs w:val="24"/>
          <w:lang w:val="en-US"/>
        </w:rPr>
        <w:t xml:space="preserve"> </w:t>
      </w:r>
      <w:proofErr w:type="spellStart"/>
      <w:r>
        <w:rPr>
          <w:bCs/>
          <w:szCs w:val="24"/>
          <w:lang w:val="en-US"/>
        </w:rPr>
        <w:t>terdapat</w:t>
      </w:r>
      <w:proofErr w:type="spellEnd"/>
      <w:r>
        <w:rPr>
          <w:bCs/>
          <w:szCs w:val="24"/>
          <w:lang w:val="en-US"/>
        </w:rPr>
        <w:t xml:space="preserve"> </w:t>
      </w:r>
      <w:proofErr w:type="spellStart"/>
      <w:r>
        <w:rPr>
          <w:bCs/>
          <w:szCs w:val="24"/>
          <w:lang w:val="en-US"/>
        </w:rPr>
        <w:t>hubungan</w:t>
      </w:r>
      <w:proofErr w:type="spellEnd"/>
      <w:r>
        <w:rPr>
          <w:bCs/>
          <w:szCs w:val="24"/>
          <w:lang w:val="en-US"/>
        </w:rPr>
        <w:t xml:space="preserve"> </w:t>
      </w:r>
      <w:proofErr w:type="spellStart"/>
      <w:r>
        <w:rPr>
          <w:bCs/>
          <w:szCs w:val="24"/>
          <w:lang w:val="en-US"/>
        </w:rPr>
        <w:t>antara</w:t>
      </w:r>
      <w:proofErr w:type="spellEnd"/>
      <w:r>
        <w:rPr>
          <w:bCs/>
          <w:szCs w:val="24"/>
          <w:lang w:val="en-US"/>
        </w:rPr>
        <w:t xml:space="preserve"> </w:t>
      </w:r>
      <w:proofErr w:type="spellStart"/>
      <w:r>
        <w:rPr>
          <w:bCs/>
          <w:szCs w:val="24"/>
          <w:lang w:val="en-US"/>
        </w:rPr>
        <w:t>lingkungan</w:t>
      </w:r>
      <w:proofErr w:type="spellEnd"/>
      <w:r>
        <w:rPr>
          <w:bCs/>
          <w:szCs w:val="24"/>
          <w:lang w:val="en-US"/>
        </w:rPr>
        <w:t xml:space="preserve"> </w:t>
      </w:r>
      <w:proofErr w:type="spellStart"/>
      <w:r>
        <w:rPr>
          <w:bCs/>
          <w:szCs w:val="24"/>
          <w:lang w:val="en-US"/>
        </w:rPr>
        <w:t>teman</w:t>
      </w:r>
      <w:proofErr w:type="spellEnd"/>
      <w:r>
        <w:rPr>
          <w:bCs/>
          <w:szCs w:val="24"/>
          <w:lang w:val="en-US"/>
        </w:rPr>
        <w:t xml:space="preserve"> </w:t>
      </w:r>
      <w:proofErr w:type="spellStart"/>
      <w:r>
        <w:rPr>
          <w:bCs/>
          <w:szCs w:val="24"/>
          <w:lang w:val="en-US"/>
        </w:rPr>
        <w:t>sebaya</w:t>
      </w:r>
      <w:proofErr w:type="spellEnd"/>
      <w:r>
        <w:rPr>
          <w:bCs/>
          <w:szCs w:val="24"/>
          <w:lang w:val="en-US"/>
        </w:rPr>
        <w:t xml:space="preserve"> </w:t>
      </w:r>
      <w:proofErr w:type="spellStart"/>
      <w:r>
        <w:rPr>
          <w:bCs/>
          <w:szCs w:val="24"/>
          <w:lang w:val="en-US"/>
        </w:rPr>
        <w:t>dengan</w:t>
      </w:r>
      <w:proofErr w:type="spellEnd"/>
      <w:r>
        <w:rPr>
          <w:bCs/>
          <w:szCs w:val="24"/>
          <w:lang w:val="en-US"/>
        </w:rPr>
        <w:t xml:space="preserve"> </w:t>
      </w:r>
      <w:proofErr w:type="spellStart"/>
      <w:r>
        <w:rPr>
          <w:bCs/>
          <w:szCs w:val="24"/>
          <w:lang w:val="en-US"/>
        </w:rPr>
        <w:t>perilaku</w:t>
      </w:r>
      <w:proofErr w:type="spellEnd"/>
      <w:r>
        <w:rPr>
          <w:bCs/>
          <w:szCs w:val="24"/>
          <w:lang w:val="en-US"/>
        </w:rPr>
        <w:t xml:space="preserve"> </w:t>
      </w:r>
      <w:proofErr w:type="spellStart"/>
      <w:r>
        <w:rPr>
          <w:bCs/>
          <w:szCs w:val="24"/>
          <w:lang w:val="en-US"/>
        </w:rPr>
        <w:t>agresif</w:t>
      </w:r>
      <w:proofErr w:type="spellEnd"/>
      <w:r>
        <w:rPr>
          <w:bCs/>
          <w:szCs w:val="24"/>
          <w:lang w:val="en-US"/>
        </w:rPr>
        <w:t>.</w:t>
      </w:r>
      <w:r w:rsidR="007D6A42">
        <w:rPr>
          <w:bCs/>
          <w:szCs w:val="24"/>
          <w:lang w:val="en-US"/>
        </w:rPr>
        <w:t xml:space="preserve"> </w:t>
      </w:r>
      <w:proofErr w:type="spellStart"/>
      <w:r w:rsidR="007D6A42">
        <w:rPr>
          <w:bCs/>
          <w:szCs w:val="24"/>
          <w:lang w:val="en-US"/>
        </w:rPr>
        <w:t>Selanjutnya</w:t>
      </w:r>
      <w:proofErr w:type="spellEnd"/>
      <w:r w:rsidR="007D6A42">
        <w:rPr>
          <w:bCs/>
          <w:szCs w:val="24"/>
          <w:lang w:val="en-US"/>
        </w:rPr>
        <w:t xml:space="preserve">, </w:t>
      </w:r>
      <w:proofErr w:type="spellStart"/>
      <w:r w:rsidR="007D6A42">
        <w:rPr>
          <w:bCs/>
          <w:szCs w:val="24"/>
          <w:lang w:val="en-US"/>
        </w:rPr>
        <w:t>dari</w:t>
      </w:r>
      <w:proofErr w:type="spellEnd"/>
      <w:r w:rsidR="007D6A42">
        <w:rPr>
          <w:bCs/>
          <w:szCs w:val="24"/>
          <w:lang w:val="en-US"/>
        </w:rPr>
        <w:t xml:space="preserve"> </w:t>
      </w:r>
      <w:proofErr w:type="spellStart"/>
      <w:r w:rsidR="007D6A42">
        <w:rPr>
          <w:bCs/>
          <w:szCs w:val="24"/>
          <w:lang w:val="en-US"/>
        </w:rPr>
        <w:t>hasil</w:t>
      </w:r>
      <w:proofErr w:type="spellEnd"/>
      <w:r w:rsidR="007D6A42">
        <w:rPr>
          <w:bCs/>
          <w:szCs w:val="24"/>
          <w:lang w:val="en-US"/>
        </w:rPr>
        <w:t xml:space="preserve"> output </w:t>
      </w:r>
      <w:proofErr w:type="spellStart"/>
      <w:r w:rsidR="007D6A42">
        <w:rPr>
          <w:bCs/>
          <w:szCs w:val="24"/>
          <w:lang w:val="en-US"/>
        </w:rPr>
        <w:t>diketahui</w:t>
      </w:r>
      <w:proofErr w:type="spellEnd"/>
      <w:r w:rsidR="007D6A42">
        <w:rPr>
          <w:bCs/>
          <w:szCs w:val="24"/>
          <w:lang w:val="en-US"/>
        </w:rPr>
        <w:t xml:space="preserve"> </w:t>
      </w:r>
      <w:proofErr w:type="spellStart"/>
      <w:r w:rsidR="007D6A42">
        <w:rPr>
          <w:bCs/>
          <w:szCs w:val="24"/>
          <w:lang w:val="en-US"/>
        </w:rPr>
        <w:t>nilai</w:t>
      </w:r>
      <w:proofErr w:type="spellEnd"/>
      <w:r w:rsidR="007D6A42">
        <w:rPr>
          <w:bCs/>
          <w:szCs w:val="24"/>
          <w:lang w:val="en-US"/>
        </w:rPr>
        <w:t xml:space="preserve"> </w:t>
      </w:r>
      <w:r w:rsidR="007D6A42">
        <w:rPr>
          <w:bCs/>
          <w:i/>
          <w:iCs/>
          <w:szCs w:val="24"/>
          <w:lang w:val="en-US"/>
        </w:rPr>
        <w:t xml:space="preserve">correlation coefficient </w:t>
      </w:r>
      <w:proofErr w:type="spellStart"/>
      <w:r w:rsidR="007D6A42">
        <w:rPr>
          <w:bCs/>
          <w:szCs w:val="24"/>
          <w:lang w:val="en-US"/>
        </w:rPr>
        <w:t>sebesar</w:t>
      </w:r>
      <w:proofErr w:type="spellEnd"/>
      <w:r w:rsidR="007D6A42">
        <w:rPr>
          <w:bCs/>
          <w:szCs w:val="24"/>
          <w:lang w:val="en-US"/>
        </w:rPr>
        <w:t xml:space="preserve"> </w:t>
      </w:r>
      <w:r w:rsidR="00550016">
        <w:rPr>
          <w:bCs/>
          <w:szCs w:val="24"/>
          <w:lang w:val="en-US"/>
        </w:rPr>
        <w:t xml:space="preserve">0.222 </w:t>
      </w:r>
      <w:proofErr w:type="spellStart"/>
      <w:r w:rsidR="00550016">
        <w:rPr>
          <w:bCs/>
          <w:szCs w:val="24"/>
          <w:lang w:val="en-US"/>
        </w:rPr>
        <w:t>maka</w:t>
      </w:r>
      <w:proofErr w:type="spellEnd"/>
      <w:r w:rsidR="00550016">
        <w:rPr>
          <w:bCs/>
          <w:szCs w:val="24"/>
          <w:lang w:val="en-US"/>
        </w:rPr>
        <w:t xml:space="preserve"> </w:t>
      </w:r>
      <w:proofErr w:type="spellStart"/>
      <w:r w:rsidR="00550016">
        <w:rPr>
          <w:bCs/>
          <w:szCs w:val="24"/>
          <w:lang w:val="en-US"/>
        </w:rPr>
        <w:t>artinya</w:t>
      </w:r>
      <w:proofErr w:type="spellEnd"/>
      <w:r w:rsidR="00550016">
        <w:rPr>
          <w:bCs/>
          <w:szCs w:val="24"/>
          <w:lang w:val="en-US"/>
        </w:rPr>
        <w:t xml:space="preserve"> </w:t>
      </w:r>
      <w:proofErr w:type="spellStart"/>
      <w:r w:rsidR="00550016">
        <w:rPr>
          <w:bCs/>
          <w:szCs w:val="24"/>
          <w:lang w:val="en-US"/>
        </w:rPr>
        <w:t>terdapat</w:t>
      </w:r>
      <w:proofErr w:type="spellEnd"/>
      <w:r w:rsidR="00550016">
        <w:rPr>
          <w:bCs/>
          <w:szCs w:val="24"/>
          <w:lang w:val="en-US"/>
        </w:rPr>
        <w:t xml:space="preserve"> </w:t>
      </w:r>
      <w:proofErr w:type="spellStart"/>
      <w:r w:rsidR="00550016">
        <w:rPr>
          <w:bCs/>
          <w:szCs w:val="24"/>
          <w:lang w:val="en-US"/>
        </w:rPr>
        <w:t>korelasi</w:t>
      </w:r>
      <w:proofErr w:type="spellEnd"/>
      <w:r w:rsidR="00550016">
        <w:rPr>
          <w:bCs/>
          <w:szCs w:val="24"/>
          <w:lang w:val="en-US"/>
        </w:rPr>
        <w:t xml:space="preserve"> </w:t>
      </w:r>
      <w:proofErr w:type="spellStart"/>
      <w:r w:rsidR="00550016">
        <w:rPr>
          <w:bCs/>
          <w:szCs w:val="24"/>
          <w:lang w:val="en-US"/>
        </w:rPr>
        <w:t>rendah</w:t>
      </w:r>
      <w:proofErr w:type="spellEnd"/>
      <w:r w:rsidR="00550016">
        <w:rPr>
          <w:bCs/>
          <w:szCs w:val="24"/>
          <w:lang w:val="en-US"/>
        </w:rPr>
        <w:t xml:space="preserve"> </w:t>
      </w:r>
      <w:proofErr w:type="spellStart"/>
      <w:r w:rsidR="00550016">
        <w:rPr>
          <w:bCs/>
          <w:szCs w:val="24"/>
          <w:lang w:val="en-US"/>
        </w:rPr>
        <w:t>antara</w:t>
      </w:r>
      <w:proofErr w:type="spellEnd"/>
      <w:r w:rsidR="00550016">
        <w:rPr>
          <w:bCs/>
          <w:szCs w:val="24"/>
          <w:lang w:val="en-US"/>
        </w:rPr>
        <w:t xml:space="preserve"> </w:t>
      </w:r>
      <w:proofErr w:type="spellStart"/>
      <w:r w:rsidR="00550016">
        <w:rPr>
          <w:bCs/>
          <w:szCs w:val="24"/>
          <w:lang w:val="en-US"/>
        </w:rPr>
        <w:t>lingkungan</w:t>
      </w:r>
      <w:proofErr w:type="spellEnd"/>
      <w:r w:rsidR="00550016">
        <w:rPr>
          <w:bCs/>
          <w:szCs w:val="24"/>
          <w:lang w:val="en-US"/>
        </w:rPr>
        <w:t xml:space="preserve"> </w:t>
      </w:r>
      <w:proofErr w:type="spellStart"/>
      <w:r w:rsidR="00550016">
        <w:rPr>
          <w:bCs/>
          <w:szCs w:val="24"/>
          <w:lang w:val="en-US"/>
        </w:rPr>
        <w:t>teman</w:t>
      </w:r>
      <w:proofErr w:type="spellEnd"/>
      <w:r w:rsidR="00550016">
        <w:rPr>
          <w:bCs/>
          <w:szCs w:val="24"/>
          <w:lang w:val="en-US"/>
        </w:rPr>
        <w:t xml:space="preserve"> </w:t>
      </w:r>
      <w:proofErr w:type="spellStart"/>
      <w:r w:rsidR="00550016">
        <w:rPr>
          <w:bCs/>
          <w:szCs w:val="24"/>
          <w:lang w:val="en-US"/>
        </w:rPr>
        <w:t>sebaya</w:t>
      </w:r>
      <w:proofErr w:type="spellEnd"/>
      <w:r w:rsidR="00550016">
        <w:rPr>
          <w:bCs/>
          <w:szCs w:val="24"/>
          <w:lang w:val="en-US"/>
        </w:rPr>
        <w:t xml:space="preserve"> </w:t>
      </w:r>
      <w:proofErr w:type="spellStart"/>
      <w:r w:rsidR="00550016">
        <w:rPr>
          <w:bCs/>
          <w:szCs w:val="24"/>
          <w:lang w:val="en-US"/>
        </w:rPr>
        <w:t>dengan</w:t>
      </w:r>
      <w:proofErr w:type="spellEnd"/>
      <w:r w:rsidR="00550016">
        <w:rPr>
          <w:bCs/>
          <w:szCs w:val="24"/>
          <w:lang w:val="en-US"/>
        </w:rPr>
        <w:t xml:space="preserve"> </w:t>
      </w:r>
      <w:proofErr w:type="spellStart"/>
      <w:r w:rsidR="00550016">
        <w:rPr>
          <w:bCs/>
          <w:szCs w:val="24"/>
          <w:lang w:val="en-US"/>
        </w:rPr>
        <w:t>perilaku</w:t>
      </w:r>
      <w:proofErr w:type="spellEnd"/>
      <w:r w:rsidR="00550016">
        <w:rPr>
          <w:bCs/>
          <w:szCs w:val="24"/>
          <w:lang w:val="en-US"/>
        </w:rPr>
        <w:t xml:space="preserve"> </w:t>
      </w:r>
      <w:proofErr w:type="spellStart"/>
      <w:r w:rsidR="00550016">
        <w:rPr>
          <w:bCs/>
          <w:szCs w:val="24"/>
          <w:lang w:val="en-US"/>
        </w:rPr>
        <w:t>agresif</w:t>
      </w:r>
      <w:proofErr w:type="spellEnd"/>
      <w:r w:rsidR="00550016">
        <w:rPr>
          <w:bCs/>
          <w:szCs w:val="24"/>
          <w:lang w:val="en-US"/>
        </w:rPr>
        <w:t xml:space="preserve">. </w:t>
      </w:r>
    </w:p>
    <w:p w14:paraId="5822E261" w14:textId="1D9F897B" w:rsidR="00690B38" w:rsidRDefault="00943B62" w:rsidP="000E41AA">
      <w:pPr>
        <w:pStyle w:val="ListParagraph"/>
        <w:spacing w:before="0" w:beforeAutospacing="0" w:after="0" w:afterAutospacing="0" w:line="480" w:lineRule="auto"/>
        <w:ind w:left="0" w:firstLine="567"/>
        <w:jc w:val="both"/>
        <w:rPr>
          <w:bCs/>
          <w:szCs w:val="24"/>
          <w:lang w:val="en-US"/>
        </w:rPr>
      </w:pPr>
      <w:proofErr w:type="spellStart"/>
      <w:r>
        <w:rPr>
          <w:bCs/>
          <w:szCs w:val="24"/>
          <w:lang w:val="en-US"/>
        </w:rPr>
        <w:lastRenderedPageBreak/>
        <w:t>Menurut</w:t>
      </w:r>
      <w:proofErr w:type="spellEnd"/>
      <w:r>
        <w:rPr>
          <w:bCs/>
          <w:szCs w:val="24"/>
          <w:lang w:val="en-US"/>
        </w:rPr>
        <w:t xml:space="preserve"> </w:t>
      </w:r>
      <w:proofErr w:type="spellStart"/>
      <w:r>
        <w:rPr>
          <w:bCs/>
          <w:szCs w:val="24"/>
          <w:lang w:val="en-US"/>
        </w:rPr>
        <w:t>peneliti</w:t>
      </w:r>
      <w:proofErr w:type="spellEnd"/>
      <w:r>
        <w:rPr>
          <w:bCs/>
          <w:szCs w:val="24"/>
          <w:lang w:val="en-US"/>
        </w:rPr>
        <w:t xml:space="preserve">, </w:t>
      </w:r>
      <w:bookmarkStart w:id="146" w:name="_Hlk48158699"/>
      <w:r w:rsidR="002C1BE6">
        <w:rPr>
          <w:bCs/>
          <w:szCs w:val="24"/>
          <w:lang w:val="en-US"/>
        </w:rPr>
        <w:t xml:space="preserve">pada </w:t>
      </w:r>
      <w:proofErr w:type="spellStart"/>
      <w:r w:rsidR="002C1BE6">
        <w:rPr>
          <w:bCs/>
          <w:szCs w:val="24"/>
          <w:lang w:val="en-US"/>
        </w:rPr>
        <w:t>anak</w:t>
      </w:r>
      <w:proofErr w:type="spellEnd"/>
      <w:r w:rsidR="002C1BE6">
        <w:rPr>
          <w:bCs/>
          <w:szCs w:val="24"/>
          <w:lang w:val="en-US"/>
        </w:rPr>
        <w:t xml:space="preserve"> </w:t>
      </w:r>
      <w:proofErr w:type="spellStart"/>
      <w:r w:rsidR="002C1BE6">
        <w:rPr>
          <w:bCs/>
          <w:szCs w:val="24"/>
          <w:lang w:val="en-US"/>
        </w:rPr>
        <w:t>usia</w:t>
      </w:r>
      <w:proofErr w:type="spellEnd"/>
      <w:r w:rsidR="002C1BE6">
        <w:rPr>
          <w:bCs/>
          <w:szCs w:val="24"/>
          <w:lang w:val="en-US"/>
        </w:rPr>
        <w:t xml:space="preserve"> </w:t>
      </w:r>
      <w:proofErr w:type="spellStart"/>
      <w:r w:rsidR="002C1BE6">
        <w:rPr>
          <w:bCs/>
          <w:szCs w:val="24"/>
          <w:lang w:val="en-US"/>
        </w:rPr>
        <w:t>sekolah</w:t>
      </w:r>
      <w:proofErr w:type="spellEnd"/>
      <w:r w:rsidR="002C1BE6">
        <w:rPr>
          <w:bCs/>
          <w:szCs w:val="24"/>
          <w:lang w:val="en-US"/>
        </w:rPr>
        <w:t xml:space="preserve"> </w:t>
      </w:r>
      <w:proofErr w:type="spellStart"/>
      <w:r w:rsidR="002C1BE6">
        <w:rPr>
          <w:bCs/>
          <w:szCs w:val="24"/>
          <w:lang w:val="en-US"/>
        </w:rPr>
        <w:t>secara</w:t>
      </w:r>
      <w:proofErr w:type="spellEnd"/>
      <w:r w:rsidR="002C1BE6">
        <w:rPr>
          <w:bCs/>
          <w:szCs w:val="24"/>
          <w:lang w:val="en-US"/>
        </w:rPr>
        <w:t xml:space="preserve"> </w:t>
      </w:r>
      <w:proofErr w:type="spellStart"/>
      <w:r w:rsidR="002C1BE6">
        <w:rPr>
          <w:bCs/>
          <w:szCs w:val="24"/>
          <w:lang w:val="en-US"/>
        </w:rPr>
        <w:t>alami</w:t>
      </w:r>
      <w:proofErr w:type="spellEnd"/>
      <w:r w:rsidR="002C1BE6">
        <w:rPr>
          <w:bCs/>
          <w:szCs w:val="24"/>
          <w:lang w:val="en-US"/>
        </w:rPr>
        <w:t xml:space="preserve"> </w:t>
      </w:r>
      <w:proofErr w:type="spellStart"/>
      <w:r w:rsidR="002C1BE6">
        <w:rPr>
          <w:bCs/>
          <w:szCs w:val="24"/>
          <w:lang w:val="en-US"/>
        </w:rPr>
        <w:t>lingkungan</w:t>
      </w:r>
      <w:proofErr w:type="spellEnd"/>
      <w:r w:rsidR="002C1BE6">
        <w:rPr>
          <w:bCs/>
          <w:szCs w:val="24"/>
          <w:lang w:val="en-US"/>
        </w:rPr>
        <w:t xml:space="preserve"> </w:t>
      </w:r>
      <w:proofErr w:type="spellStart"/>
      <w:r w:rsidR="002C1BE6">
        <w:rPr>
          <w:bCs/>
          <w:szCs w:val="24"/>
          <w:lang w:val="en-US"/>
        </w:rPr>
        <w:t>sangat</w:t>
      </w:r>
      <w:proofErr w:type="spellEnd"/>
      <w:r w:rsidR="002C1BE6">
        <w:rPr>
          <w:bCs/>
          <w:szCs w:val="24"/>
          <w:lang w:val="en-US"/>
        </w:rPr>
        <w:t xml:space="preserve"> </w:t>
      </w:r>
      <w:proofErr w:type="spellStart"/>
      <w:r w:rsidR="002C1BE6">
        <w:rPr>
          <w:bCs/>
          <w:szCs w:val="24"/>
          <w:lang w:val="en-US"/>
        </w:rPr>
        <w:t>berpengaruh</w:t>
      </w:r>
      <w:proofErr w:type="spellEnd"/>
      <w:r w:rsidR="002C1BE6">
        <w:rPr>
          <w:bCs/>
          <w:szCs w:val="24"/>
          <w:lang w:val="en-US"/>
        </w:rPr>
        <w:t xml:space="preserve"> </w:t>
      </w:r>
      <w:proofErr w:type="spellStart"/>
      <w:r w:rsidR="002C1BE6">
        <w:rPr>
          <w:bCs/>
          <w:szCs w:val="24"/>
          <w:lang w:val="en-US"/>
        </w:rPr>
        <w:t>bagi</w:t>
      </w:r>
      <w:proofErr w:type="spellEnd"/>
      <w:r w:rsidR="002C1BE6">
        <w:rPr>
          <w:bCs/>
          <w:szCs w:val="24"/>
          <w:lang w:val="en-US"/>
        </w:rPr>
        <w:t xml:space="preserve"> </w:t>
      </w:r>
      <w:proofErr w:type="spellStart"/>
      <w:r w:rsidR="002C1BE6">
        <w:rPr>
          <w:bCs/>
          <w:szCs w:val="24"/>
          <w:lang w:val="en-US"/>
        </w:rPr>
        <w:t>mereka</w:t>
      </w:r>
      <w:proofErr w:type="spellEnd"/>
      <w:r w:rsidR="003B33C2">
        <w:rPr>
          <w:bCs/>
          <w:szCs w:val="24"/>
          <w:lang w:val="en-US"/>
        </w:rPr>
        <w:t xml:space="preserve"> </w:t>
      </w:r>
      <w:proofErr w:type="spellStart"/>
      <w:r w:rsidR="002C1BE6">
        <w:rPr>
          <w:bCs/>
          <w:szCs w:val="24"/>
          <w:lang w:val="en-US"/>
        </w:rPr>
        <w:t>terutama</w:t>
      </w:r>
      <w:proofErr w:type="spellEnd"/>
      <w:r w:rsidR="002C1BE6">
        <w:rPr>
          <w:bCs/>
          <w:szCs w:val="24"/>
          <w:lang w:val="en-US"/>
        </w:rPr>
        <w:t xml:space="preserve"> </w:t>
      </w:r>
      <w:proofErr w:type="spellStart"/>
      <w:r w:rsidR="002C1BE6">
        <w:rPr>
          <w:bCs/>
          <w:szCs w:val="24"/>
          <w:lang w:val="en-US"/>
        </w:rPr>
        <w:t>teman</w:t>
      </w:r>
      <w:proofErr w:type="spellEnd"/>
      <w:r w:rsidR="002C1BE6">
        <w:rPr>
          <w:bCs/>
          <w:szCs w:val="24"/>
          <w:lang w:val="en-US"/>
        </w:rPr>
        <w:t xml:space="preserve"> </w:t>
      </w:r>
      <w:proofErr w:type="spellStart"/>
      <w:r w:rsidR="002C1BE6">
        <w:rPr>
          <w:bCs/>
          <w:szCs w:val="24"/>
          <w:lang w:val="en-US"/>
        </w:rPr>
        <w:t>sebaya</w:t>
      </w:r>
      <w:proofErr w:type="spellEnd"/>
      <w:r w:rsidR="002C1BE6">
        <w:rPr>
          <w:bCs/>
          <w:szCs w:val="24"/>
          <w:lang w:val="en-US"/>
        </w:rPr>
        <w:t xml:space="preserve"> </w:t>
      </w:r>
      <w:proofErr w:type="spellStart"/>
      <w:r w:rsidR="002C1BE6">
        <w:rPr>
          <w:bCs/>
          <w:szCs w:val="24"/>
          <w:lang w:val="en-US"/>
        </w:rPr>
        <w:t>maup</w:t>
      </w:r>
      <w:r w:rsidR="00C26B50">
        <w:rPr>
          <w:bCs/>
          <w:szCs w:val="24"/>
          <w:lang w:val="en-US"/>
        </w:rPr>
        <w:t>u</w:t>
      </w:r>
      <w:r w:rsidR="002C1BE6">
        <w:rPr>
          <w:bCs/>
          <w:szCs w:val="24"/>
          <w:lang w:val="en-US"/>
        </w:rPr>
        <w:t>n</w:t>
      </w:r>
      <w:proofErr w:type="spellEnd"/>
      <w:r w:rsidR="002C1BE6">
        <w:rPr>
          <w:bCs/>
          <w:szCs w:val="24"/>
          <w:lang w:val="en-US"/>
        </w:rPr>
        <w:t xml:space="preserve"> orang yang </w:t>
      </w:r>
      <w:proofErr w:type="spellStart"/>
      <w:r w:rsidR="002C1BE6">
        <w:rPr>
          <w:bCs/>
          <w:szCs w:val="24"/>
          <w:lang w:val="en-US"/>
        </w:rPr>
        <w:t>dianggap</w:t>
      </w:r>
      <w:proofErr w:type="spellEnd"/>
      <w:r w:rsidR="002C1BE6">
        <w:rPr>
          <w:bCs/>
          <w:szCs w:val="24"/>
          <w:lang w:val="en-US"/>
        </w:rPr>
        <w:t xml:space="preserve"> </w:t>
      </w:r>
      <w:proofErr w:type="spellStart"/>
      <w:r w:rsidR="001E4167">
        <w:rPr>
          <w:bCs/>
          <w:szCs w:val="24"/>
          <w:lang w:val="en-US"/>
        </w:rPr>
        <w:t>sebagai</w:t>
      </w:r>
      <w:proofErr w:type="spellEnd"/>
      <w:r w:rsidR="001E4167">
        <w:rPr>
          <w:bCs/>
          <w:szCs w:val="24"/>
          <w:lang w:val="en-US"/>
        </w:rPr>
        <w:t xml:space="preserve"> </w:t>
      </w:r>
      <w:proofErr w:type="spellStart"/>
      <w:r w:rsidR="002C1BE6">
        <w:rPr>
          <w:bCs/>
          <w:szCs w:val="24"/>
          <w:lang w:val="en-US"/>
        </w:rPr>
        <w:t>panutan</w:t>
      </w:r>
      <w:r w:rsidR="001E4167">
        <w:rPr>
          <w:bCs/>
          <w:szCs w:val="24"/>
          <w:lang w:val="en-US"/>
        </w:rPr>
        <w:t>nya</w:t>
      </w:r>
      <w:proofErr w:type="spellEnd"/>
      <w:r w:rsidR="002C1BE6">
        <w:rPr>
          <w:bCs/>
          <w:szCs w:val="24"/>
          <w:lang w:val="en-US"/>
        </w:rPr>
        <w:t>.</w:t>
      </w:r>
      <w:r w:rsidR="00D03E36">
        <w:rPr>
          <w:bCs/>
          <w:szCs w:val="24"/>
          <w:lang w:val="en-US"/>
        </w:rPr>
        <w:t xml:space="preserve"> Pada </w:t>
      </w:r>
      <w:proofErr w:type="spellStart"/>
      <w:r w:rsidR="00D03E36">
        <w:rPr>
          <w:bCs/>
          <w:szCs w:val="24"/>
          <w:lang w:val="en-US"/>
        </w:rPr>
        <w:t>lingkungan</w:t>
      </w:r>
      <w:proofErr w:type="spellEnd"/>
      <w:r w:rsidR="00D03E36">
        <w:rPr>
          <w:bCs/>
          <w:szCs w:val="24"/>
          <w:lang w:val="en-US"/>
        </w:rPr>
        <w:t xml:space="preserve"> </w:t>
      </w:r>
      <w:proofErr w:type="spellStart"/>
      <w:r w:rsidR="00D03E36">
        <w:rPr>
          <w:bCs/>
          <w:szCs w:val="24"/>
          <w:lang w:val="en-US"/>
        </w:rPr>
        <w:t>teman</w:t>
      </w:r>
      <w:proofErr w:type="spellEnd"/>
      <w:r w:rsidR="00D03E36">
        <w:rPr>
          <w:bCs/>
          <w:szCs w:val="24"/>
          <w:lang w:val="en-US"/>
        </w:rPr>
        <w:t xml:space="preserve"> </w:t>
      </w:r>
      <w:proofErr w:type="spellStart"/>
      <w:r w:rsidR="00D03E36">
        <w:rPr>
          <w:bCs/>
          <w:szCs w:val="24"/>
          <w:lang w:val="en-US"/>
        </w:rPr>
        <w:t>sebaya</w:t>
      </w:r>
      <w:proofErr w:type="spellEnd"/>
      <w:r w:rsidR="00D03E36">
        <w:rPr>
          <w:bCs/>
          <w:szCs w:val="24"/>
          <w:lang w:val="en-US"/>
        </w:rPr>
        <w:t xml:space="preserve"> </w:t>
      </w:r>
      <w:proofErr w:type="spellStart"/>
      <w:r w:rsidR="00D03E36">
        <w:rPr>
          <w:bCs/>
          <w:szCs w:val="24"/>
          <w:lang w:val="en-US"/>
        </w:rPr>
        <w:t>perilaku</w:t>
      </w:r>
      <w:proofErr w:type="spellEnd"/>
      <w:r w:rsidR="00D03E36">
        <w:rPr>
          <w:bCs/>
          <w:szCs w:val="24"/>
          <w:lang w:val="en-US"/>
        </w:rPr>
        <w:t xml:space="preserve"> </w:t>
      </w:r>
      <w:proofErr w:type="spellStart"/>
      <w:r w:rsidR="00D03E36">
        <w:rPr>
          <w:bCs/>
          <w:szCs w:val="24"/>
          <w:lang w:val="en-US"/>
        </w:rPr>
        <w:t>anak</w:t>
      </w:r>
      <w:proofErr w:type="spellEnd"/>
      <w:r w:rsidR="00D03E36">
        <w:rPr>
          <w:bCs/>
          <w:szCs w:val="24"/>
          <w:lang w:val="en-US"/>
        </w:rPr>
        <w:t xml:space="preserve"> yang </w:t>
      </w:r>
      <w:proofErr w:type="spellStart"/>
      <w:r w:rsidR="00D03E36">
        <w:rPr>
          <w:bCs/>
          <w:szCs w:val="24"/>
          <w:lang w:val="en-US"/>
        </w:rPr>
        <w:t>satu</w:t>
      </w:r>
      <w:proofErr w:type="spellEnd"/>
      <w:r w:rsidR="00D03E36">
        <w:rPr>
          <w:bCs/>
          <w:szCs w:val="24"/>
          <w:lang w:val="en-US"/>
        </w:rPr>
        <w:t xml:space="preserve"> </w:t>
      </w:r>
      <w:proofErr w:type="spellStart"/>
      <w:r w:rsidR="00D03E36">
        <w:rPr>
          <w:bCs/>
          <w:szCs w:val="24"/>
          <w:lang w:val="en-US"/>
        </w:rPr>
        <w:t>mempengaruhi</w:t>
      </w:r>
      <w:proofErr w:type="spellEnd"/>
      <w:r w:rsidR="00D03E36">
        <w:rPr>
          <w:bCs/>
          <w:szCs w:val="24"/>
          <w:lang w:val="en-US"/>
        </w:rPr>
        <w:t xml:space="preserve">, </w:t>
      </w:r>
      <w:proofErr w:type="spellStart"/>
      <w:r w:rsidR="00D03E36">
        <w:rPr>
          <w:bCs/>
          <w:szCs w:val="24"/>
          <w:lang w:val="en-US"/>
        </w:rPr>
        <w:t>dengan</w:t>
      </w:r>
      <w:proofErr w:type="spellEnd"/>
      <w:r w:rsidR="00D03E36">
        <w:rPr>
          <w:bCs/>
          <w:szCs w:val="24"/>
          <w:lang w:val="en-US"/>
        </w:rPr>
        <w:t xml:space="preserve"> </w:t>
      </w:r>
      <w:proofErr w:type="spellStart"/>
      <w:r w:rsidR="00D03E36">
        <w:rPr>
          <w:bCs/>
          <w:szCs w:val="24"/>
          <w:lang w:val="en-US"/>
        </w:rPr>
        <w:t>mengubah</w:t>
      </w:r>
      <w:proofErr w:type="spellEnd"/>
      <w:r w:rsidR="00D03E36">
        <w:rPr>
          <w:bCs/>
          <w:szCs w:val="24"/>
          <w:lang w:val="en-US"/>
        </w:rPr>
        <w:t xml:space="preserve"> </w:t>
      </w:r>
      <w:proofErr w:type="spellStart"/>
      <w:r w:rsidR="00D03E36">
        <w:rPr>
          <w:bCs/>
          <w:szCs w:val="24"/>
          <w:lang w:val="en-US"/>
        </w:rPr>
        <w:t>atau</w:t>
      </w:r>
      <w:proofErr w:type="spellEnd"/>
      <w:r w:rsidR="00D03E36">
        <w:rPr>
          <w:bCs/>
          <w:szCs w:val="24"/>
          <w:lang w:val="en-US"/>
        </w:rPr>
        <w:t xml:space="preserve"> </w:t>
      </w:r>
      <w:proofErr w:type="spellStart"/>
      <w:r w:rsidR="00D03E36">
        <w:rPr>
          <w:bCs/>
          <w:szCs w:val="24"/>
          <w:lang w:val="en-US"/>
        </w:rPr>
        <w:t>memperbaiki</w:t>
      </w:r>
      <w:proofErr w:type="spellEnd"/>
      <w:r w:rsidR="00D03E36">
        <w:rPr>
          <w:bCs/>
          <w:szCs w:val="24"/>
          <w:lang w:val="en-US"/>
        </w:rPr>
        <w:t xml:space="preserve"> </w:t>
      </w:r>
      <w:proofErr w:type="spellStart"/>
      <w:r w:rsidR="00D03E36">
        <w:rPr>
          <w:bCs/>
          <w:szCs w:val="24"/>
          <w:lang w:val="en-US"/>
        </w:rPr>
        <w:t>kepribadian</w:t>
      </w:r>
      <w:proofErr w:type="spellEnd"/>
      <w:r w:rsidR="00D03E36">
        <w:rPr>
          <w:bCs/>
          <w:szCs w:val="24"/>
          <w:lang w:val="en-US"/>
        </w:rPr>
        <w:t xml:space="preserve"> </w:t>
      </w:r>
      <w:proofErr w:type="spellStart"/>
      <w:r w:rsidR="00D03E36">
        <w:rPr>
          <w:bCs/>
          <w:szCs w:val="24"/>
          <w:lang w:val="en-US"/>
        </w:rPr>
        <w:t>anak</w:t>
      </w:r>
      <w:proofErr w:type="spellEnd"/>
      <w:r w:rsidR="00D03E36">
        <w:rPr>
          <w:bCs/>
          <w:szCs w:val="24"/>
          <w:lang w:val="en-US"/>
        </w:rPr>
        <w:t xml:space="preserve"> yang lain </w:t>
      </w:r>
      <w:proofErr w:type="spellStart"/>
      <w:r w:rsidR="00D03E36">
        <w:rPr>
          <w:bCs/>
          <w:szCs w:val="24"/>
          <w:lang w:val="en-US"/>
        </w:rPr>
        <w:t>sehingga</w:t>
      </w:r>
      <w:proofErr w:type="spellEnd"/>
      <w:r w:rsidR="00D03E36">
        <w:rPr>
          <w:bCs/>
          <w:szCs w:val="24"/>
          <w:lang w:val="en-US"/>
        </w:rPr>
        <w:t xml:space="preserve"> </w:t>
      </w:r>
      <w:proofErr w:type="spellStart"/>
      <w:r w:rsidR="00D03E36">
        <w:rPr>
          <w:bCs/>
          <w:szCs w:val="24"/>
          <w:lang w:val="en-US"/>
        </w:rPr>
        <w:t>lingkungan</w:t>
      </w:r>
      <w:proofErr w:type="spellEnd"/>
      <w:r w:rsidR="00D03E36">
        <w:rPr>
          <w:bCs/>
          <w:szCs w:val="24"/>
          <w:lang w:val="en-US"/>
        </w:rPr>
        <w:t xml:space="preserve"> </w:t>
      </w:r>
      <w:proofErr w:type="spellStart"/>
      <w:r w:rsidR="00D03E36">
        <w:rPr>
          <w:bCs/>
          <w:szCs w:val="24"/>
          <w:lang w:val="en-US"/>
        </w:rPr>
        <w:t>teman</w:t>
      </w:r>
      <w:proofErr w:type="spellEnd"/>
      <w:r w:rsidR="00D03E36">
        <w:rPr>
          <w:bCs/>
          <w:szCs w:val="24"/>
          <w:lang w:val="en-US"/>
        </w:rPr>
        <w:t xml:space="preserve"> </w:t>
      </w:r>
      <w:proofErr w:type="spellStart"/>
      <w:r w:rsidR="00D03E36">
        <w:rPr>
          <w:bCs/>
          <w:szCs w:val="24"/>
          <w:lang w:val="en-US"/>
        </w:rPr>
        <w:t>sebaya</w:t>
      </w:r>
      <w:proofErr w:type="spellEnd"/>
      <w:r w:rsidR="00D03E36">
        <w:rPr>
          <w:bCs/>
          <w:szCs w:val="24"/>
          <w:lang w:val="en-US"/>
        </w:rPr>
        <w:t xml:space="preserve"> yang </w:t>
      </w:r>
      <w:proofErr w:type="spellStart"/>
      <w:r w:rsidR="00D03E36">
        <w:rPr>
          <w:bCs/>
          <w:szCs w:val="24"/>
          <w:lang w:val="en-US"/>
        </w:rPr>
        <w:t>baik</w:t>
      </w:r>
      <w:proofErr w:type="spellEnd"/>
      <w:r w:rsidR="00D03E36">
        <w:rPr>
          <w:bCs/>
          <w:szCs w:val="24"/>
          <w:lang w:val="en-US"/>
        </w:rPr>
        <w:t xml:space="preserve"> </w:t>
      </w:r>
      <w:proofErr w:type="spellStart"/>
      <w:r w:rsidR="00D03E36">
        <w:rPr>
          <w:bCs/>
          <w:szCs w:val="24"/>
          <w:lang w:val="en-US"/>
        </w:rPr>
        <w:t>dapat</w:t>
      </w:r>
      <w:proofErr w:type="spellEnd"/>
      <w:r w:rsidR="00D03E36">
        <w:rPr>
          <w:bCs/>
          <w:szCs w:val="24"/>
          <w:lang w:val="en-US"/>
        </w:rPr>
        <w:t xml:space="preserve"> </w:t>
      </w:r>
      <w:proofErr w:type="spellStart"/>
      <w:r w:rsidR="00D03E36">
        <w:rPr>
          <w:bCs/>
          <w:szCs w:val="24"/>
          <w:lang w:val="en-US"/>
        </w:rPr>
        <w:t>membentuk</w:t>
      </w:r>
      <w:proofErr w:type="spellEnd"/>
      <w:r w:rsidR="00D03E36">
        <w:rPr>
          <w:bCs/>
          <w:szCs w:val="24"/>
          <w:lang w:val="en-US"/>
        </w:rPr>
        <w:t xml:space="preserve"> </w:t>
      </w:r>
      <w:proofErr w:type="spellStart"/>
      <w:r w:rsidR="00D03E36">
        <w:rPr>
          <w:bCs/>
          <w:szCs w:val="24"/>
          <w:lang w:val="en-US"/>
        </w:rPr>
        <w:t>perilaku</w:t>
      </w:r>
      <w:proofErr w:type="spellEnd"/>
      <w:r w:rsidR="00D03E36">
        <w:rPr>
          <w:bCs/>
          <w:szCs w:val="24"/>
          <w:lang w:val="en-US"/>
        </w:rPr>
        <w:t xml:space="preserve"> </w:t>
      </w:r>
      <w:proofErr w:type="spellStart"/>
      <w:r w:rsidR="00D03E36">
        <w:rPr>
          <w:bCs/>
          <w:szCs w:val="24"/>
          <w:lang w:val="en-US"/>
        </w:rPr>
        <w:t>sosial</w:t>
      </w:r>
      <w:proofErr w:type="spellEnd"/>
      <w:r w:rsidR="00D03E36">
        <w:rPr>
          <w:bCs/>
          <w:szCs w:val="24"/>
          <w:lang w:val="en-US"/>
        </w:rPr>
        <w:t xml:space="preserve"> </w:t>
      </w:r>
      <w:proofErr w:type="spellStart"/>
      <w:r w:rsidR="00D03E36">
        <w:rPr>
          <w:bCs/>
          <w:szCs w:val="24"/>
          <w:lang w:val="en-US"/>
        </w:rPr>
        <w:t>anak</w:t>
      </w:r>
      <w:proofErr w:type="spellEnd"/>
      <w:r w:rsidR="00D03E36">
        <w:rPr>
          <w:bCs/>
          <w:szCs w:val="24"/>
          <w:lang w:val="en-US"/>
        </w:rPr>
        <w:t xml:space="preserve"> yang </w:t>
      </w:r>
      <w:proofErr w:type="spellStart"/>
      <w:r w:rsidR="00D03E36">
        <w:rPr>
          <w:bCs/>
          <w:szCs w:val="24"/>
          <w:lang w:val="en-US"/>
        </w:rPr>
        <w:t>baik</w:t>
      </w:r>
      <w:proofErr w:type="spellEnd"/>
      <w:r w:rsidR="00D03E36">
        <w:rPr>
          <w:bCs/>
          <w:szCs w:val="24"/>
          <w:lang w:val="en-US"/>
        </w:rPr>
        <w:t xml:space="preserve"> pula</w:t>
      </w:r>
      <w:bookmarkEnd w:id="146"/>
      <w:r w:rsidR="00247DC9">
        <w:rPr>
          <w:bCs/>
          <w:szCs w:val="24"/>
          <w:lang w:val="en-US"/>
        </w:rPr>
        <w:t xml:space="preserve">. </w:t>
      </w:r>
      <w:r w:rsidR="004E1746">
        <w:rPr>
          <w:bCs/>
          <w:szCs w:val="24"/>
          <w:lang w:val="en-US"/>
        </w:rPr>
        <w:t xml:space="preserve">Hal </w:t>
      </w:r>
      <w:proofErr w:type="spellStart"/>
      <w:r w:rsidR="004E1746">
        <w:rPr>
          <w:bCs/>
          <w:szCs w:val="24"/>
          <w:lang w:val="en-US"/>
        </w:rPr>
        <w:t>ini</w:t>
      </w:r>
      <w:proofErr w:type="spellEnd"/>
      <w:r w:rsidR="004E1746">
        <w:rPr>
          <w:bCs/>
          <w:szCs w:val="24"/>
          <w:lang w:val="en-US"/>
        </w:rPr>
        <w:t xml:space="preserve"> </w:t>
      </w:r>
      <w:proofErr w:type="spellStart"/>
      <w:r w:rsidR="004E1746">
        <w:rPr>
          <w:bCs/>
          <w:szCs w:val="24"/>
          <w:lang w:val="en-US"/>
        </w:rPr>
        <w:t>didukung</w:t>
      </w:r>
      <w:proofErr w:type="spellEnd"/>
      <w:r w:rsidR="004E1746">
        <w:rPr>
          <w:bCs/>
          <w:szCs w:val="24"/>
          <w:lang w:val="en-US"/>
        </w:rPr>
        <w:t xml:space="preserve"> </w:t>
      </w:r>
      <w:proofErr w:type="spellStart"/>
      <w:r w:rsidR="004E1746">
        <w:rPr>
          <w:bCs/>
          <w:szCs w:val="24"/>
          <w:lang w:val="en-US"/>
        </w:rPr>
        <w:t>dengan</w:t>
      </w:r>
      <w:proofErr w:type="spellEnd"/>
      <w:r w:rsidR="004E1746">
        <w:rPr>
          <w:bCs/>
          <w:szCs w:val="24"/>
          <w:lang w:val="en-US"/>
        </w:rPr>
        <w:t xml:space="preserve"> </w:t>
      </w:r>
      <w:proofErr w:type="spellStart"/>
      <w:r w:rsidR="004E1746">
        <w:rPr>
          <w:bCs/>
          <w:szCs w:val="24"/>
          <w:lang w:val="en-US"/>
        </w:rPr>
        <w:t>penelitian</w:t>
      </w:r>
      <w:proofErr w:type="spellEnd"/>
      <w:r w:rsidR="004E1746">
        <w:rPr>
          <w:bCs/>
          <w:szCs w:val="24"/>
          <w:lang w:val="en-US"/>
        </w:rPr>
        <w:t xml:space="preserve"> yang </w:t>
      </w:r>
      <w:proofErr w:type="spellStart"/>
      <w:r w:rsidR="004E1746">
        <w:rPr>
          <w:bCs/>
          <w:szCs w:val="24"/>
          <w:lang w:val="en-US"/>
        </w:rPr>
        <w:t>dilakukan</w:t>
      </w:r>
      <w:proofErr w:type="spellEnd"/>
      <w:r w:rsidR="004E1746">
        <w:rPr>
          <w:bCs/>
          <w:szCs w:val="24"/>
          <w:lang w:val="en-US"/>
        </w:rPr>
        <w:t xml:space="preserve"> oleh </w:t>
      </w:r>
      <w:bookmarkStart w:id="147" w:name="_Hlk48158911"/>
      <w:proofErr w:type="spellStart"/>
      <w:r w:rsidR="005D7675" w:rsidRPr="005D7675">
        <w:rPr>
          <w:bCs/>
          <w:szCs w:val="24"/>
          <w:lang w:val="en-US"/>
        </w:rPr>
        <w:t>Budikuncoroningsih</w:t>
      </w:r>
      <w:proofErr w:type="spellEnd"/>
      <w:r w:rsidR="005D7675">
        <w:rPr>
          <w:bCs/>
          <w:szCs w:val="24"/>
          <w:lang w:val="en-US"/>
        </w:rPr>
        <w:t xml:space="preserve"> (</w:t>
      </w:r>
      <w:r w:rsidR="005D7675" w:rsidRPr="005D7675">
        <w:rPr>
          <w:bCs/>
          <w:szCs w:val="24"/>
          <w:lang w:val="en-US"/>
        </w:rPr>
        <w:t>2017)</w:t>
      </w:r>
      <w:r w:rsidR="00907065">
        <w:rPr>
          <w:bCs/>
          <w:szCs w:val="24"/>
          <w:lang w:val="en-US"/>
        </w:rPr>
        <w:t xml:space="preserve"> </w:t>
      </w:r>
      <w:proofErr w:type="spellStart"/>
      <w:r w:rsidR="00907065">
        <w:rPr>
          <w:bCs/>
          <w:szCs w:val="24"/>
          <w:lang w:val="en-US"/>
        </w:rPr>
        <w:t>bahwa</w:t>
      </w:r>
      <w:proofErr w:type="spellEnd"/>
      <w:r w:rsidR="00907065">
        <w:rPr>
          <w:bCs/>
          <w:szCs w:val="24"/>
          <w:lang w:val="en-US"/>
        </w:rPr>
        <w:t xml:space="preserve"> </w:t>
      </w:r>
      <w:proofErr w:type="spellStart"/>
      <w:r w:rsidR="00907065">
        <w:rPr>
          <w:bCs/>
          <w:szCs w:val="24"/>
          <w:lang w:val="en-US"/>
        </w:rPr>
        <w:t>lingkungan</w:t>
      </w:r>
      <w:proofErr w:type="spellEnd"/>
      <w:r w:rsidR="00907065">
        <w:rPr>
          <w:bCs/>
          <w:szCs w:val="24"/>
          <w:lang w:val="en-US"/>
        </w:rPr>
        <w:t xml:space="preserve"> </w:t>
      </w:r>
      <w:proofErr w:type="spellStart"/>
      <w:r w:rsidR="00907065">
        <w:rPr>
          <w:bCs/>
          <w:szCs w:val="24"/>
          <w:lang w:val="en-US"/>
        </w:rPr>
        <w:t>teman</w:t>
      </w:r>
      <w:proofErr w:type="spellEnd"/>
      <w:r w:rsidR="00907065">
        <w:rPr>
          <w:bCs/>
          <w:szCs w:val="24"/>
          <w:lang w:val="en-US"/>
        </w:rPr>
        <w:t xml:space="preserve"> </w:t>
      </w:r>
      <w:proofErr w:type="spellStart"/>
      <w:r w:rsidR="00907065">
        <w:rPr>
          <w:bCs/>
          <w:szCs w:val="24"/>
          <w:lang w:val="en-US"/>
        </w:rPr>
        <w:t>sebaya</w:t>
      </w:r>
      <w:proofErr w:type="spellEnd"/>
      <w:r w:rsidR="00907065">
        <w:rPr>
          <w:bCs/>
          <w:szCs w:val="24"/>
          <w:lang w:val="en-US"/>
        </w:rPr>
        <w:t xml:space="preserve"> </w:t>
      </w:r>
      <w:proofErr w:type="spellStart"/>
      <w:r w:rsidR="00907065">
        <w:rPr>
          <w:bCs/>
          <w:szCs w:val="24"/>
          <w:lang w:val="en-US"/>
        </w:rPr>
        <w:t>dapat</w:t>
      </w:r>
      <w:proofErr w:type="spellEnd"/>
      <w:r w:rsidR="00907065">
        <w:rPr>
          <w:bCs/>
          <w:szCs w:val="24"/>
          <w:lang w:val="en-US"/>
        </w:rPr>
        <w:t xml:space="preserve"> </w:t>
      </w:r>
      <w:proofErr w:type="spellStart"/>
      <w:r w:rsidR="00907065">
        <w:rPr>
          <w:bCs/>
          <w:szCs w:val="24"/>
          <w:lang w:val="en-US"/>
        </w:rPr>
        <w:t>mempengaruhi</w:t>
      </w:r>
      <w:proofErr w:type="spellEnd"/>
      <w:r w:rsidR="00907065">
        <w:rPr>
          <w:bCs/>
          <w:szCs w:val="24"/>
          <w:lang w:val="en-US"/>
        </w:rPr>
        <w:t xml:space="preserve"> </w:t>
      </w:r>
      <w:proofErr w:type="spellStart"/>
      <w:r w:rsidR="00907065">
        <w:rPr>
          <w:bCs/>
          <w:szCs w:val="24"/>
          <w:lang w:val="en-US"/>
        </w:rPr>
        <w:t>agresi</w:t>
      </w:r>
      <w:r w:rsidR="00F847A0">
        <w:rPr>
          <w:bCs/>
          <w:szCs w:val="24"/>
          <w:lang w:val="en-US"/>
        </w:rPr>
        <w:t>v</w:t>
      </w:r>
      <w:r w:rsidR="00907065">
        <w:rPr>
          <w:bCs/>
          <w:szCs w:val="24"/>
          <w:lang w:val="en-US"/>
        </w:rPr>
        <w:t>itas</w:t>
      </w:r>
      <w:proofErr w:type="spellEnd"/>
      <w:r w:rsidR="00907065">
        <w:rPr>
          <w:bCs/>
          <w:szCs w:val="24"/>
          <w:lang w:val="en-US"/>
        </w:rPr>
        <w:t xml:space="preserve"> pada </w:t>
      </w:r>
      <w:proofErr w:type="spellStart"/>
      <w:r w:rsidR="00907065">
        <w:rPr>
          <w:bCs/>
          <w:szCs w:val="24"/>
          <w:lang w:val="en-US"/>
        </w:rPr>
        <w:t>siswa</w:t>
      </w:r>
      <w:proofErr w:type="spellEnd"/>
      <w:r w:rsidR="003B33C2">
        <w:rPr>
          <w:bCs/>
          <w:szCs w:val="24"/>
          <w:lang w:val="en-US"/>
        </w:rPr>
        <w:t xml:space="preserve"> </w:t>
      </w:r>
      <w:proofErr w:type="spellStart"/>
      <w:r w:rsidR="00907065" w:rsidRPr="003B33C2">
        <w:rPr>
          <w:bCs/>
          <w:szCs w:val="24"/>
          <w:lang w:val="en-US"/>
        </w:rPr>
        <w:t>dikarenakan</w:t>
      </w:r>
      <w:proofErr w:type="spellEnd"/>
      <w:r w:rsidR="003B33C2">
        <w:rPr>
          <w:bCs/>
          <w:szCs w:val="24"/>
          <w:lang w:val="en-US"/>
        </w:rPr>
        <w:t xml:space="preserve"> </w:t>
      </w:r>
      <w:proofErr w:type="spellStart"/>
      <w:r w:rsidR="00907065">
        <w:rPr>
          <w:bCs/>
          <w:szCs w:val="24"/>
          <w:lang w:val="en-US"/>
        </w:rPr>
        <w:t>menghabiskan</w:t>
      </w:r>
      <w:proofErr w:type="spellEnd"/>
      <w:r w:rsidR="00907065">
        <w:rPr>
          <w:bCs/>
          <w:szCs w:val="24"/>
          <w:lang w:val="en-US"/>
        </w:rPr>
        <w:t xml:space="preserve"> </w:t>
      </w:r>
      <w:proofErr w:type="spellStart"/>
      <w:r w:rsidR="00907065">
        <w:rPr>
          <w:bCs/>
          <w:szCs w:val="24"/>
          <w:lang w:val="en-US"/>
        </w:rPr>
        <w:t>waktu</w:t>
      </w:r>
      <w:proofErr w:type="spellEnd"/>
      <w:r w:rsidR="00907065">
        <w:rPr>
          <w:bCs/>
          <w:szCs w:val="24"/>
          <w:lang w:val="en-US"/>
        </w:rPr>
        <w:t xml:space="preserve"> </w:t>
      </w:r>
      <w:proofErr w:type="spellStart"/>
      <w:r w:rsidR="00907065">
        <w:rPr>
          <w:bCs/>
          <w:szCs w:val="24"/>
          <w:lang w:val="en-US"/>
        </w:rPr>
        <w:t>bersama</w:t>
      </w:r>
      <w:proofErr w:type="spellEnd"/>
      <w:r w:rsidR="00907065">
        <w:rPr>
          <w:bCs/>
          <w:szCs w:val="24"/>
          <w:lang w:val="en-US"/>
        </w:rPr>
        <w:t xml:space="preserve"> </w:t>
      </w:r>
      <w:proofErr w:type="spellStart"/>
      <w:r w:rsidR="00907065">
        <w:rPr>
          <w:bCs/>
          <w:szCs w:val="24"/>
          <w:lang w:val="en-US"/>
        </w:rPr>
        <w:t>dengan</w:t>
      </w:r>
      <w:proofErr w:type="spellEnd"/>
      <w:r w:rsidR="00907065">
        <w:rPr>
          <w:bCs/>
          <w:szCs w:val="24"/>
          <w:lang w:val="en-US"/>
        </w:rPr>
        <w:t xml:space="preserve"> </w:t>
      </w:r>
      <w:proofErr w:type="spellStart"/>
      <w:r w:rsidR="00907065">
        <w:rPr>
          <w:bCs/>
          <w:szCs w:val="24"/>
          <w:lang w:val="en-US"/>
        </w:rPr>
        <w:t>teman</w:t>
      </w:r>
      <w:proofErr w:type="spellEnd"/>
      <w:r w:rsidR="00907065">
        <w:rPr>
          <w:bCs/>
          <w:szCs w:val="24"/>
          <w:lang w:val="en-US"/>
        </w:rPr>
        <w:t xml:space="preserve"> – </w:t>
      </w:r>
      <w:proofErr w:type="spellStart"/>
      <w:r w:rsidR="00907065">
        <w:rPr>
          <w:bCs/>
          <w:szCs w:val="24"/>
          <w:lang w:val="en-US"/>
        </w:rPr>
        <w:t>temannya</w:t>
      </w:r>
      <w:proofErr w:type="spellEnd"/>
      <w:r w:rsidR="00907065">
        <w:rPr>
          <w:bCs/>
          <w:szCs w:val="24"/>
          <w:lang w:val="en-US"/>
        </w:rPr>
        <w:t xml:space="preserve">, </w:t>
      </w:r>
      <w:proofErr w:type="spellStart"/>
      <w:r w:rsidR="00907065">
        <w:rPr>
          <w:bCs/>
          <w:szCs w:val="24"/>
          <w:lang w:val="en-US"/>
        </w:rPr>
        <w:t>setelah</w:t>
      </w:r>
      <w:proofErr w:type="spellEnd"/>
      <w:r w:rsidR="00907065">
        <w:rPr>
          <w:bCs/>
          <w:szCs w:val="24"/>
          <w:lang w:val="en-US"/>
        </w:rPr>
        <w:t xml:space="preserve"> </w:t>
      </w:r>
      <w:proofErr w:type="spellStart"/>
      <w:r w:rsidR="00907065">
        <w:rPr>
          <w:bCs/>
          <w:szCs w:val="24"/>
          <w:lang w:val="en-US"/>
        </w:rPr>
        <w:t>pulang</w:t>
      </w:r>
      <w:proofErr w:type="spellEnd"/>
      <w:r w:rsidR="00907065">
        <w:rPr>
          <w:bCs/>
          <w:szCs w:val="24"/>
          <w:lang w:val="en-US"/>
        </w:rPr>
        <w:t xml:space="preserve"> </w:t>
      </w:r>
      <w:proofErr w:type="spellStart"/>
      <w:r w:rsidR="00907065">
        <w:rPr>
          <w:bCs/>
          <w:szCs w:val="24"/>
          <w:lang w:val="en-US"/>
        </w:rPr>
        <w:t>sekolah</w:t>
      </w:r>
      <w:proofErr w:type="spellEnd"/>
      <w:r w:rsidR="00907065">
        <w:rPr>
          <w:bCs/>
          <w:szCs w:val="24"/>
          <w:lang w:val="en-US"/>
        </w:rPr>
        <w:t xml:space="preserve"> </w:t>
      </w:r>
      <w:proofErr w:type="spellStart"/>
      <w:r w:rsidR="00907065">
        <w:rPr>
          <w:bCs/>
          <w:szCs w:val="24"/>
          <w:lang w:val="en-US"/>
        </w:rPr>
        <w:t>mereka</w:t>
      </w:r>
      <w:proofErr w:type="spellEnd"/>
      <w:r w:rsidR="00907065">
        <w:rPr>
          <w:bCs/>
          <w:szCs w:val="24"/>
          <w:lang w:val="en-US"/>
        </w:rPr>
        <w:t xml:space="preserve"> </w:t>
      </w:r>
      <w:proofErr w:type="spellStart"/>
      <w:r w:rsidR="00907065">
        <w:rPr>
          <w:bCs/>
          <w:szCs w:val="24"/>
          <w:lang w:val="en-US"/>
        </w:rPr>
        <w:t>dapat</w:t>
      </w:r>
      <w:proofErr w:type="spellEnd"/>
      <w:r w:rsidR="00907065">
        <w:rPr>
          <w:bCs/>
          <w:szCs w:val="24"/>
          <w:lang w:val="en-US"/>
        </w:rPr>
        <w:t xml:space="preserve"> </w:t>
      </w:r>
      <w:proofErr w:type="spellStart"/>
      <w:r w:rsidR="00907065">
        <w:rPr>
          <w:bCs/>
          <w:szCs w:val="24"/>
          <w:lang w:val="en-US"/>
        </w:rPr>
        <w:t>bertemu</w:t>
      </w:r>
      <w:proofErr w:type="spellEnd"/>
      <w:r w:rsidR="00907065">
        <w:rPr>
          <w:bCs/>
          <w:szCs w:val="24"/>
          <w:lang w:val="en-US"/>
        </w:rPr>
        <w:t xml:space="preserve"> </w:t>
      </w:r>
      <w:proofErr w:type="spellStart"/>
      <w:r w:rsidR="00907065">
        <w:rPr>
          <w:bCs/>
          <w:szCs w:val="24"/>
          <w:lang w:val="en-US"/>
        </w:rPr>
        <w:t>kembali</w:t>
      </w:r>
      <w:proofErr w:type="spellEnd"/>
      <w:r w:rsidR="00907065">
        <w:rPr>
          <w:bCs/>
          <w:szCs w:val="24"/>
          <w:lang w:val="en-US"/>
        </w:rPr>
        <w:t xml:space="preserve"> di </w:t>
      </w:r>
      <w:proofErr w:type="spellStart"/>
      <w:r w:rsidR="00907065">
        <w:rPr>
          <w:bCs/>
          <w:szCs w:val="24"/>
          <w:lang w:val="en-US"/>
        </w:rPr>
        <w:t>lingkungan</w:t>
      </w:r>
      <w:proofErr w:type="spellEnd"/>
      <w:r w:rsidR="00907065">
        <w:rPr>
          <w:bCs/>
          <w:szCs w:val="24"/>
          <w:lang w:val="en-US"/>
        </w:rPr>
        <w:t xml:space="preserve"> </w:t>
      </w:r>
      <w:proofErr w:type="spellStart"/>
      <w:r w:rsidR="00907065">
        <w:rPr>
          <w:bCs/>
          <w:szCs w:val="24"/>
          <w:lang w:val="en-US"/>
        </w:rPr>
        <w:t>luar</w:t>
      </w:r>
      <w:proofErr w:type="spellEnd"/>
      <w:r w:rsidR="00907065">
        <w:rPr>
          <w:bCs/>
          <w:szCs w:val="24"/>
          <w:lang w:val="en-US"/>
        </w:rPr>
        <w:t xml:space="preserve"> </w:t>
      </w:r>
      <w:proofErr w:type="spellStart"/>
      <w:r w:rsidR="00907065">
        <w:rPr>
          <w:bCs/>
          <w:szCs w:val="24"/>
          <w:lang w:val="en-US"/>
        </w:rPr>
        <w:t>sekolah</w:t>
      </w:r>
      <w:proofErr w:type="spellEnd"/>
      <w:r w:rsidR="00907065">
        <w:rPr>
          <w:bCs/>
          <w:szCs w:val="24"/>
          <w:lang w:val="en-US"/>
        </w:rPr>
        <w:t xml:space="preserve"> </w:t>
      </w:r>
      <w:proofErr w:type="spellStart"/>
      <w:r w:rsidR="00907065">
        <w:rPr>
          <w:bCs/>
          <w:szCs w:val="24"/>
          <w:lang w:val="en-US"/>
        </w:rPr>
        <w:t>seperti</w:t>
      </w:r>
      <w:proofErr w:type="spellEnd"/>
      <w:r w:rsidR="00907065">
        <w:rPr>
          <w:bCs/>
          <w:szCs w:val="24"/>
          <w:lang w:val="en-US"/>
        </w:rPr>
        <w:t xml:space="preserve"> di </w:t>
      </w:r>
      <w:proofErr w:type="spellStart"/>
      <w:r w:rsidR="00907065">
        <w:rPr>
          <w:bCs/>
          <w:szCs w:val="24"/>
          <w:lang w:val="en-US"/>
        </w:rPr>
        <w:t>lingkungan</w:t>
      </w:r>
      <w:proofErr w:type="spellEnd"/>
      <w:r w:rsidR="00907065">
        <w:rPr>
          <w:bCs/>
          <w:szCs w:val="24"/>
          <w:lang w:val="en-US"/>
        </w:rPr>
        <w:t xml:space="preserve"> </w:t>
      </w:r>
      <w:proofErr w:type="spellStart"/>
      <w:r w:rsidR="00907065">
        <w:rPr>
          <w:bCs/>
          <w:szCs w:val="24"/>
          <w:lang w:val="en-US"/>
        </w:rPr>
        <w:t>masyarakat</w:t>
      </w:r>
      <w:proofErr w:type="spellEnd"/>
      <w:r w:rsidR="00907065">
        <w:rPr>
          <w:bCs/>
          <w:szCs w:val="24"/>
          <w:lang w:val="en-US"/>
        </w:rPr>
        <w:t xml:space="preserve">, </w:t>
      </w:r>
      <w:proofErr w:type="spellStart"/>
      <w:r w:rsidR="00907065">
        <w:rPr>
          <w:bCs/>
          <w:szCs w:val="24"/>
          <w:lang w:val="en-US"/>
        </w:rPr>
        <w:t>dengan</w:t>
      </w:r>
      <w:proofErr w:type="spellEnd"/>
      <w:r w:rsidR="00907065">
        <w:rPr>
          <w:bCs/>
          <w:szCs w:val="24"/>
          <w:lang w:val="en-US"/>
        </w:rPr>
        <w:t xml:space="preserve"> </w:t>
      </w:r>
      <w:proofErr w:type="spellStart"/>
      <w:r w:rsidR="00907065">
        <w:rPr>
          <w:bCs/>
          <w:szCs w:val="24"/>
          <w:lang w:val="en-US"/>
        </w:rPr>
        <w:t>demikian</w:t>
      </w:r>
      <w:proofErr w:type="spellEnd"/>
      <w:r w:rsidR="00907065">
        <w:rPr>
          <w:bCs/>
          <w:szCs w:val="24"/>
          <w:lang w:val="en-US"/>
        </w:rPr>
        <w:t xml:space="preserve"> </w:t>
      </w:r>
      <w:proofErr w:type="spellStart"/>
      <w:r w:rsidR="00907065">
        <w:rPr>
          <w:bCs/>
          <w:szCs w:val="24"/>
          <w:lang w:val="en-US"/>
        </w:rPr>
        <w:t>teman</w:t>
      </w:r>
      <w:proofErr w:type="spellEnd"/>
      <w:r w:rsidR="00907065">
        <w:rPr>
          <w:bCs/>
          <w:szCs w:val="24"/>
          <w:lang w:val="en-US"/>
        </w:rPr>
        <w:t xml:space="preserve"> </w:t>
      </w:r>
      <w:proofErr w:type="spellStart"/>
      <w:r w:rsidR="00907065">
        <w:rPr>
          <w:bCs/>
          <w:szCs w:val="24"/>
          <w:lang w:val="en-US"/>
        </w:rPr>
        <w:t>sebaya</w:t>
      </w:r>
      <w:proofErr w:type="spellEnd"/>
      <w:r w:rsidR="00907065">
        <w:rPr>
          <w:bCs/>
          <w:szCs w:val="24"/>
          <w:lang w:val="en-US"/>
        </w:rPr>
        <w:t xml:space="preserve"> </w:t>
      </w:r>
      <w:proofErr w:type="spellStart"/>
      <w:r w:rsidR="00907065">
        <w:rPr>
          <w:bCs/>
          <w:szCs w:val="24"/>
          <w:lang w:val="en-US"/>
        </w:rPr>
        <w:t>mempunyai</w:t>
      </w:r>
      <w:proofErr w:type="spellEnd"/>
      <w:r w:rsidR="00907065">
        <w:rPr>
          <w:bCs/>
          <w:szCs w:val="24"/>
          <w:lang w:val="en-US"/>
        </w:rPr>
        <w:t xml:space="preserve"> </w:t>
      </w:r>
      <w:proofErr w:type="spellStart"/>
      <w:r w:rsidR="00907065">
        <w:rPr>
          <w:bCs/>
          <w:szCs w:val="24"/>
          <w:lang w:val="en-US"/>
        </w:rPr>
        <w:t>peranan</w:t>
      </w:r>
      <w:proofErr w:type="spellEnd"/>
      <w:r w:rsidR="00907065">
        <w:rPr>
          <w:bCs/>
          <w:szCs w:val="24"/>
          <w:lang w:val="en-US"/>
        </w:rPr>
        <w:t xml:space="preserve"> </w:t>
      </w:r>
      <w:proofErr w:type="spellStart"/>
      <w:r w:rsidR="00907065">
        <w:rPr>
          <w:bCs/>
          <w:szCs w:val="24"/>
          <w:lang w:val="en-US"/>
        </w:rPr>
        <w:t>penting</w:t>
      </w:r>
      <w:proofErr w:type="spellEnd"/>
      <w:r w:rsidR="00907065">
        <w:rPr>
          <w:bCs/>
          <w:szCs w:val="24"/>
          <w:lang w:val="en-US"/>
        </w:rPr>
        <w:t xml:space="preserve"> </w:t>
      </w:r>
      <w:proofErr w:type="spellStart"/>
      <w:r w:rsidR="00907065">
        <w:rPr>
          <w:bCs/>
          <w:szCs w:val="24"/>
          <w:lang w:val="en-US"/>
        </w:rPr>
        <w:t>dalam</w:t>
      </w:r>
      <w:proofErr w:type="spellEnd"/>
      <w:r w:rsidR="00907065">
        <w:rPr>
          <w:bCs/>
          <w:szCs w:val="24"/>
          <w:lang w:val="en-US"/>
        </w:rPr>
        <w:t xml:space="preserve"> </w:t>
      </w:r>
      <w:proofErr w:type="spellStart"/>
      <w:r w:rsidR="00907065">
        <w:rPr>
          <w:bCs/>
          <w:szCs w:val="24"/>
          <w:lang w:val="en-US"/>
        </w:rPr>
        <w:t>pembentukan</w:t>
      </w:r>
      <w:proofErr w:type="spellEnd"/>
      <w:r w:rsidR="00907065">
        <w:rPr>
          <w:bCs/>
          <w:szCs w:val="24"/>
          <w:lang w:val="en-US"/>
        </w:rPr>
        <w:t xml:space="preserve"> </w:t>
      </w:r>
      <w:proofErr w:type="spellStart"/>
      <w:r w:rsidR="00907065">
        <w:rPr>
          <w:bCs/>
          <w:szCs w:val="24"/>
          <w:lang w:val="en-US"/>
        </w:rPr>
        <w:t>perilaku</w:t>
      </w:r>
      <w:proofErr w:type="spellEnd"/>
      <w:r w:rsidR="002159CB">
        <w:rPr>
          <w:bCs/>
          <w:szCs w:val="24"/>
          <w:lang w:val="en-US"/>
        </w:rPr>
        <w:t>.</w:t>
      </w:r>
    </w:p>
    <w:bookmarkEnd w:id="147"/>
    <w:p w14:paraId="369B690C" w14:textId="2A6B13D7" w:rsidR="004104D1" w:rsidRDefault="004104D1" w:rsidP="000E41AA">
      <w:pPr>
        <w:pStyle w:val="ListParagraph"/>
        <w:spacing w:before="0" w:beforeAutospacing="0" w:after="0" w:afterAutospacing="0" w:line="480" w:lineRule="auto"/>
        <w:ind w:left="0" w:firstLine="567"/>
        <w:jc w:val="both"/>
        <w:rPr>
          <w:bCs/>
          <w:szCs w:val="24"/>
          <w:lang w:val="en-US"/>
        </w:rPr>
      </w:pPr>
      <w:proofErr w:type="spellStart"/>
      <w:r>
        <w:rPr>
          <w:bCs/>
          <w:szCs w:val="24"/>
          <w:lang w:val="en-US"/>
        </w:rPr>
        <w:t>Penelitian</w:t>
      </w:r>
      <w:proofErr w:type="spellEnd"/>
      <w:r>
        <w:rPr>
          <w:bCs/>
          <w:szCs w:val="24"/>
          <w:lang w:val="en-US"/>
        </w:rPr>
        <w:t xml:space="preserve"> yang </w:t>
      </w:r>
      <w:proofErr w:type="spellStart"/>
      <w:r>
        <w:rPr>
          <w:bCs/>
          <w:szCs w:val="24"/>
          <w:lang w:val="en-US"/>
        </w:rPr>
        <w:t>dilakukan</w:t>
      </w:r>
      <w:proofErr w:type="spellEnd"/>
      <w:r>
        <w:rPr>
          <w:bCs/>
          <w:szCs w:val="24"/>
          <w:lang w:val="en-US"/>
        </w:rPr>
        <w:t xml:space="preserve"> oleh </w:t>
      </w:r>
      <w:proofErr w:type="spellStart"/>
      <w:r w:rsidR="00CF7A84" w:rsidRPr="00CF7A84">
        <w:rPr>
          <w:bCs/>
          <w:szCs w:val="24"/>
          <w:lang w:val="en-US"/>
        </w:rPr>
        <w:t>Priwidianti</w:t>
      </w:r>
      <w:proofErr w:type="spellEnd"/>
      <w:r w:rsidR="00CF7A84" w:rsidRPr="00CF7A84">
        <w:rPr>
          <w:bCs/>
          <w:szCs w:val="24"/>
          <w:lang w:val="en-US"/>
        </w:rPr>
        <w:t xml:space="preserve"> &amp; </w:t>
      </w:r>
      <w:proofErr w:type="spellStart"/>
      <w:r w:rsidR="00CF7A84" w:rsidRPr="00CF7A84">
        <w:rPr>
          <w:bCs/>
          <w:szCs w:val="24"/>
          <w:lang w:val="en-US"/>
        </w:rPr>
        <w:t>Arjanggi</w:t>
      </w:r>
      <w:proofErr w:type="spellEnd"/>
      <w:r w:rsidR="00CF7A84">
        <w:rPr>
          <w:bCs/>
          <w:szCs w:val="24"/>
          <w:lang w:val="en-US"/>
        </w:rPr>
        <w:t xml:space="preserve"> (</w:t>
      </w:r>
      <w:r w:rsidR="00CF7A84" w:rsidRPr="00CF7A84">
        <w:rPr>
          <w:bCs/>
          <w:szCs w:val="24"/>
          <w:lang w:val="en-US"/>
        </w:rPr>
        <w:t>2019)</w:t>
      </w:r>
      <w:r w:rsidR="00CF7A84">
        <w:rPr>
          <w:bCs/>
          <w:szCs w:val="24"/>
          <w:lang w:val="en-US"/>
        </w:rPr>
        <w:t xml:space="preserve"> </w:t>
      </w:r>
      <w:proofErr w:type="spellStart"/>
      <w:r w:rsidR="00CF7A84">
        <w:rPr>
          <w:bCs/>
          <w:szCs w:val="24"/>
          <w:lang w:val="en-US"/>
        </w:rPr>
        <w:t>menyatakan</w:t>
      </w:r>
      <w:proofErr w:type="spellEnd"/>
      <w:r w:rsidR="00CF7A84">
        <w:rPr>
          <w:bCs/>
          <w:szCs w:val="24"/>
          <w:lang w:val="en-US"/>
        </w:rPr>
        <w:t xml:space="preserve"> </w:t>
      </w:r>
      <w:proofErr w:type="spellStart"/>
      <w:r w:rsidR="00CF7A84">
        <w:rPr>
          <w:bCs/>
          <w:szCs w:val="24"/>
          <w:lang w:val="en-US"/>
        </w:rPr>
        <w:t>bahwa</w:t>
      </w:r>
      <w:proofErr w:type="spellEnd"/>
      <w:r w:rsidR="00CF7A84">
        <w:rPr>
          <w:bCs/>
          <w:szCs w:val="24"/>
          <w:lang w:val="en-US"/>
        </w:rPr>
        <w:t xml:space="preserve"> </w:t>
      </w:r>
      <w:proofErr w:type="spellStart"/>
      <w:r w:rsidR="00CC3487">
        <w:rPr>
          <w:bCs/>
          <w:szCs w:val="24"/>
          <w:lang w:val="en-US"/>
        </w:rPr>
        <w:t>pengaruh</w:t>
      </w:r>
      <w:proofErr w:type="spellEnd"/>
      <w:r w:rsidR="00CC3487">
        <w:rPr>
          <w:bCs/>
          <w:szCs w:val="24"/>
          <w:lang w:val="en-US"/>
        </w:rPr>
        <w:t xml:space="preserve"> </w:t>
      </w:r>
      <w:proofErr w:type="spellStart"/>
      <w:r w:rsidR="00CC3487">
        <w:rPr>
          <w:bCs/>
          <w:szCs w:val="24"/>
          <w:lang w:val="en-US"/>
        </w:rPr>
        <w:t>teman</w:t>
      </w:r>
      <w:proofErr w:type="spellEnd"/>
      <w:r w:rsidR="00CC3487">
        <w:rPr>
          <w:bCs/>
          <w:szCs w:val="24"/>
          <w:lang w:val="en-US"/>
        </w:rPr>
        <w:t xml:space="preserve"> </w:t>
      </w:r>
      <w:proofErr w:type="spellStart"/>
      <w:r w:rsidR="00CC3487">
        <w:rPr>
          <w:bCs/>
          <w:szCs w:val="24"/>
          <w:lang w:val="en-US"/>
        </w:rPr>
        <w:t>atau</w:t>
      </w:r>
      <w:proofErr w:type="spellEnd"/>
      <w:r w:rsidR="00CC3487">
        <w:rPr>
          <w:bCs/>
          <w:szCs w:val="24"/>
          <w:lang w:val="en-US"/>
        </w:rPr>
        <w:t xml:space="preserve"> </w:t>
      </w:r>
      <w:proofErr w:type="spellStart"/>
      <w:r w:rsidR="00CC3487">
        <w:rPr>
          <w:bCs/>
          <w:szCs w:val="24"/>
          <w:lang w:val="en-US"/>
        </w:rPr>
        <w:t>kelompok</w:t>
      </w:r>
      <w:proofErr w:type="spellEnd"/>
      <w:r w:rsidR="00CC3487">
        <w:rPr>
          <w:bCs/>
          <w:szCs w:val="24"/>
          <w:lang w:val="en-US"/>
        </w:rPr>
        <w:t xml:space="preserve"> </w:t>
      </w:r>
      <w:proofErr w:type="spellStart"/>
      <w:r w:rsidR="00CC3487">
        <w:rPr>
          <w:bCs/>
          <w:szCs w:val="24"/>
          <w:lang w:val="en-US"/>
        </w:rPr>
        <w:t>sebaya</w:t>
      </w:r>
      <w:proofErr w:type="spellEnd"/>
      <w:r w:rsidR="00CC3487">
        <w:rPr>
          <w:bCs/>
          <w:szCs w:val="24"/>
          <w:lang w:val="en-US"/>
        </w:rPr>
        <w:t xml:space="preserve"> </w:t>
      </w:r>
      <w:proofErr w:type="spellStart"/>
      <w:r w:rsidR="00CC3487">
        <w:rPr>
          <w:bCs/>
          <w:szCs w:val="24"/>
          <w:lang w:val="en-US"/>
        </w:rPr>
        <w:t>dalam</w:t>
      </w:r>
      <w:proofErr w:type="spellEnd"/>
      <w:r w:rsidR="00CC3487">
        <w:rPr>
          <w:bCs/>
          <w:szCs w:val="24"/>
          <w:lang w:val="en-US"/>
        </w:rPr>
        <w:t xml:space="preserve"> </w:t>
      </w:r>
      <w:proofErr w:type="spellStart"/>
      <w:r w:rsidR="00A77310">
        <w:rPr>
          <w:bCs/>
          <w:szCs w:val="24"/>
          <w:lang w:val="en-US"/>
        </w:rPr>
        <w:t>ber</w:t>
      </w:r>
      <w:r w:rsidR="00CC3487">
        <w:rPr>
          <w:bCs/>
          <w:szCs w:val="24"/>
          <w:lang w:val="en-US"/>
        </w:rPr>
        <w:t>perilaku</w:t>
      </w:r>
      <w:proofErr w:type="spellEnd"/>
      <w:r w:rsidR="00CC3487">
        <w:rPr>
          <w:bCs/>
          <w:szCs w:val="24"/>
          <w:lang w:val="en-US"/>
        </w:rPr>
        <w:t xml:space="preserve"> </w:t>
      </w:r>
      <w:proofErr w:type="spellStart"/>
      <w:r w:rsidR="00CC3487">
        <w:rPr>
          <w:bCs/>
          <w:szCs w:val="24"/>
          <w:lang w:val="en-US"/>
        </w:rPr>
        <w:t>agresif</w:t>
      </w:r>
      <w:proofErr w:type="spellEnd"/>
      <w:r w:rsidR="00CC3487">
        <w:rPr>
          <w:bCs/>
          <w:szCs w:val="24"/>
          <w:lang w:val="en-US"/>
        </w:rPr>
        <w:t xml:space="preserve"> </w:t>
      </w:r>
      <w:proofErr w:type="spellStart"/>
      <w:r w:rsidR="00CC3487">
        <w:rPr>
          <w:bCs/>
          <w:szCs w:val="24"/>
          <w:lang w:val="en-US"/>
        </w:rPr>
        <w:t>antara</w:t>
      </w:r>
      <w:proofErr w:type="spellEnd"/>
      <w:r w:rsidR="00CC3487">
        <w:rPr>
          <w:bCs/>
          <w:szCs w:val="24"/>
          <w:lang w:val="en-US"/>
        </w:rPr>
        <w:t xml:space="preserve"> lain </w:t>
      </w:r>
      <w:proofErr w:type="spellStart"/>
      <w:r w:rsidR="00CC3487">
        <w:rPr>
          <w:bCs/>
          <w:szCs w:val="24"/>
          <w:lang w:val="en-US"/>
        </w:rPr>
        <w:t>adalah</w:t>
      </w:r>
      <w:proofErr w:type="spellEnd"/>
      <w:r w:rsidR="00CC3487">
        <w:rPr>
          <w:bCs/>
          <w:szCs w:val="24"/>
          <w:lang w:val="en-US"/>
        </w:rPr>
        <w:t xml:space="preserve"> </w:t>
      </w:r>
      <w:proofErr w:type="spellStart"/>
      <w:r w:rsidR="00CC3487">
        <w:rPr>
          <w:bCs/>
          <w:szCs w:val="24"/>
          <w:lang w:val="en-US"/>
        </w:rPr>
        <w:t>untuk</w:t>
      </w:r>
      <w:proofErr w:type="spellEnd"/>
      <w:r w:rsidR="00CC3487">
        <w:rPr>
          <w:bCs/>
          <w:szCs w:val="24"/>
          <w:lang w:val="en-US"/>
        </w:rPr>
        <w:t xml:space="preserve"> </w:t>
      </w:r>
      <w:proofErr w:type="spellStart"/>
      <w:r w:rsidR="00CC3487">
        <w:rPr>
          <w:bCs/>
          <w:szCs w:val="24"/>
          <w:lang w:val="en-US"/>
        </w:rPr>
        <w:t>menurunkan</w:t>
      </w:r>
      <w:proofErr w:type="spellEnd"/>
      <w:r w:rsidR="00CC3487">
        <w:rPr>
          <w:bCs/>
          <w:szCs w:val="24"/>
          <w:lang w:val="en-US"/>
        </w:rPr>
        <w:t xml:space="preserve"> </w:t>
      </w:r>
      <w:proofErr w:type="spellStart"/>
      <w:r w:rsidR="00CC3487">
        <w:rPr>
          <w:bCs/>
          <w:szCs w:val="24"/>
          <w:lang w:val="en-US"/>
        </w:rPr>
        <w:t>kendali</w:t>
      </w:r>
      <w:proofErr w:type="spellEnd"/>
      <w:r w:rsidR="00CC3487">
        <w:rPr>
          <w:bCs/>
          <w:szCs w:val="24"/>
          <w:lang w:val="en-US"/>
        </w:rPr>
        <w:t xml:space="preserve"> moral. Anak </w:t>
      </w:r>
      <w:proofErr w:type="spellStart"/>
      <w:r w:rsidR="00CC3487">
        <w:rPr>
          <w:bCs/>
          <w:szCs w:val="24"/>
          <w:lang w:val="en-US"/>
        </w:rPr>
        <w:t>akan</w:t>
      </w:r>
      <w:proofErr w:type="spellEnd"/>
      <w:r w:rsidR="00CC3487">
        <w:rPr>
          <w:bCs/>
          <w:szCs w:val="24"/>
          <w:lang w:val="en-US"/>
        </w:rPr>
        <w:t xml:space="preserve"> </w:t>
      </w:r>
      <w:proofErr w:type="spellStart"/>
      <w:r w:rsidR="00CC3487">
        <w:rPr>
          <w:bCs/>
          <w:szCs w:val="24"/>
          <w:lang w:val="en-US"/>
        </w:rPr>
        <w:t>dipandang</w:t>
      </w:r>
      <w:proofErr w:type="spellEnd"/>
      <w:r w:rsidR="00CC3487">
        <w:rPr>
          <w:bCs/>
          <w:szCs w:val="24"/>
          <w:lang w:val="en-US"/>
        </w:rPr>
        <w:t xml:space="preserve"> oleh </w:t>
      </w:r>
      <w:proofErr w:type="spellStart"/>
      <w:r w:rsidR="00CC3487">
        <w:rPr>
          <w:bCs/>
          <w:szCs w:val="24"/>
          <w:lang w:val="en-US"/>
        </w:rPr>
        <w:t>teman</w:t>
      </w:r>
      <w:proofErr w:type="spellEnd"/>
      <w:r w:rsidR="00CC3487">
        <w:rPr>
          <w:bCs/>
          <w:szCs w:val="24"/>
          <w:lang w:val="en-US"/>
        </w:rPr>
        <w:t xml:space="preserve"> </w:t>
      </w:r>
      <w:proofErr w:type="spellStart"/>
      <w:r w:rsidR="00CC3487">
        <w:rPr>
          <w:bCs/>
          <w:szCs w:val="24"/>
          <w:lang w:val="en-US"/>
        </w:rPr>
        <w:t>sebaya</w:t>
      </w:r>
      <w:proofErr w:type="spellEnd"/>
      <w:r w:rsidR="00CC3487">
        <w:rPr>
          <w:bCs/>
          <w:szCs w:val="24"/>
          <w:lang w:val="en-US"/>
        </w:rPr>
        <w:t xml:space="preserve"> </w:t>
      </w:r>
      <w:proofErr w:type="spellStart"/>
      <w:r w:rsidR="00CC3487">
        <w:rPr>
          <w:bCs/>
          <w:szCs w:val="24"/>
          <w:lang w:val="en-US"/>
        </w:rPr>
        <w:t>merupakan</w:t>
      </w:r>
      <w:proofErr w:type="spellEnd"/>
      <w:r w:rsidR="00CC3487">
        <w:rPr>
          <w:bCs/>
          <w:szCs w:val="24"/>
          <w:lang w:val="en-US"/>
        </w:rPr>
        <w:t xml:space="preserve"> </w:t>
      </w:r>
      <w:proofErr w:type="spellStart"/>
      <w:r w:rsidR="00CC3487">
        <w:rPr>
          <w:bCs/>
          <w:szCs w:val="24"/>
          <w:lang w:val="en-US"/>
        </w:rPr>
        <w:t>aspek</w:t>
      </w:r>
      <w:proofErr w:type="spellEnd"/>
      <w:r w:rsidR="00CC3487">
        <w:rPr>
          <w:bCs/>
          <w:szCs w:val="24"/>
          <w:lang w:val="en-US"/>
        </w:rPr>
        <w:t xml:space="preserve"> yang </w:t>
      </w:r>
      <w:proofErr w:type="spellStart"/>
      <w:r w:rsidR="00CC3487">
        <w:rPr>
          <w:bCs/>
          <w:szCs w:val="24"/>
          <w:lang w:val="en-US"/>
        </w:rPr>
        <w:t>terpenting</w:t>
      </w:r>
      <w:proofErr w:type="spellEnd"/>
      <w:r w:rsidR="00CC3487">
        <w:rPr>
          <w:bCs/>
          <w:szCs w:val="24"/>
          <w:lang w:val="en-US"/>
        </w:rPr>
        <w:t xml:space="preserve"> </w:t>
      </w:r>
      <w:proofErr w:type="spellStart"/>
      <w:r w:rsidR="00CC3487">
        <w:rPr>
          <w:bCs/>
          <w:szCs w:val="24"/>
          <w:lang w:val="en-US"/>
        </w:rPr>
        <w:t>dalam</w:t>
      </w:r>
      <w:proofErr w:type="spellEnd"/>
      <w:r w:rsidR="00CC3487">
        <w:rPr>
          <w:bCs/>
          <w:szCs w:val="24"/>
          <w:lang w:val="en-US"/>
        </w:rPr>
        <w:t xml:space="preserve"> </w:t>
      </w:r>
      <w:proofErr w:type="spellStart"/>
      <w:r w:rsidR="00CC3487">
        <w:rPr>
          <w:bCs/>
          <w:szCs w:val="24"/>
          <w:lang w:val="en-US"/>
        </w:rPr>
        <w:t>kehidupan</w:t>
      </w:r>
      <w:proofErr w:type="spellEnd"/>
      <w:r w:rsidR="00CC3487">
        <w:rPr>
          <w:bCs/>
          <w:szCs w:val="24"/>
          <w:lang w:val="en-US"/>
        </w:rPr>
        <w:t xml:space="preserve"> </w:t>
      </w:r>
      <w:proofErr w:type="spellStart"/>
      <w:r w:rsidR="00CC3487">
        <w:rPr>
          <w:bCs/>
          <w:szCs w:val="24"/>
          <w:lang w:val="en-US"/>
        </w:rPr>
        <w:t>mereka</w:t>
      </w:r>
      <w:proofErr w:type="spellEnd"/>
      <w:r w:rsidR="00CC3487">
        <w:rPr>
          <w:bCs/>
          <w:szCs w:val="24"/>
          <w:lang w:val="en-US"/>
        </w:rPr>
        <w:t xml:space="preserve">. Anak </w:t>
      </w:r>
      <w:proofErr w:type="spellStart"/>
      <w:r w:rsidR="00CC3487">
        <w:rPr>
          <w:bCs/>
          <w:szCs w:val="24"/>
          <w:lang w:val="en-US"/>
        </w:rPr>
        <w:t>akan</w:t>
      </w:r>
      <w:proofErr w:type="spellEnd"/>
      <w:r w:rsidR="00CC3487">
        <w:rPr>
          <w:bCs/>
          <w:szCs w:val="24"/>
          <w:lang w:val="en-US"/>
        </w:rPr>
        <w:t xml:space="preserve"> </w:t>
      </w:r>
      <w:proofErr w:type="spellStart"/>
      <w:r w:rsidR="00CC3487">
        <w:rPr>
          <w:bCs/>
          <w:szCs w:val="24"/>
          <w:lang w:val="en-US"/>
        </w:rPr>
        <w:t>melakukan</w:t>
      </w:r>
      <w:proofErr w:type="spellEnd"/>
      <w:r w:rsidR="00CC3487">
        <w:rPr>
          <w:bCs/>
          <w:szCs w:val="24"/>
          <w:lang w:val="en-US"/>
        </w:rPr>
        <w:t xml:space="preserve"> </w:t>
      </w:r>
      <w:proofErr w:type="spellStart"/>
      <w:r w:rsidR="00CC3487">
        <w:rPr>
          <w:bCs/>
          <w:szCs w:val="24"/>
          <w:lang w:val="en-US"/>
        </w:rPr>
        <w:t>apapun</w:t>
      </w:r>
      <w:proofErr w:type="spellEnd"/>
      <w:r w:rsidR="00CC3487">
        <w:rPr>
          <w:bCs/>
          <w:szCs w:val="24"/>
          <w:lang w:val="en-US"/>
        </w:rPr>
        <w:t xml:space="preserve"> agar </w:t>
      </w:r>
      <w:proofErr w:type="spellStart"/>
      <w:r w:rsidR="00CC3487">
        <w:rPr>
          <w:bCs/>
          <w:szCs w:val="24"/>
          <w:lang w:val="en-US"/>
        </w:rPr>
        <w:t>dapat</w:t>
      </w:r>
      <w:proofErr w:type="spellEnd"/>
      <w:r w:rsidR="00CC3487">
        <w:rPr>
          <w:bCs/>
          <w:szCs w:val="24"/>
          <w:lang w:val="en-US"/>
        </w:rPr>
        <w:t xml:space="preserve"> </w:t>
      </w:r>
      <w:proofErr w:type="spellStart"/>
      <w:r w:rsidR="00CC3487">
        <w:rPr>
          <w:bCs/>
          <w:szCs w:val="24"/>
          <w:lang w:val="en-US"/>
        </w:rPr>
        <w:t>masuk</w:t>
      </w:r>
      <w:proofErr w:type="spellEnd"/>
      <w:r w:rsidR="00CC3487">
        <w:rPr>
          <w:bCs/>
          <w:szCs w:val="24"/>
          <w:lang w:val="en-US"/>
        </w:rPr>
        <w:t xml:space="preserve"> </w:t>
      </w:r>
      <w:proofErr w:type="spellStart"/>
      <w:r w:rsidR="00CC3487">
        <w:rPr>
          <w:bCs/>
          <w:szCs w:val="24"/>
          <w:lang w:val="en-US"/>
        </w:rPr>
        <w:t>ke</w:t>
      </w:r>
      <w:proofErr w:type="spellEnd"/>
      <w:r w:rsidR="00CC3487">
        <w:rPr>
          <w:bCs/>
          <w:szCs w:val="24"/>
          <w:lang w:val="en-US"/>
        </w:rPr>
        <w:t xml:space="preserve"> </w:t>
      </w:r>
      <w:proofErr w:type="spellStart"/>
      <w:r w:rsidR="00CC3487">
        <w:rPr>
          <w:bCs/>
          <w:szCs w:val="24"/>
          <w:lang w:val="en-US"/>
        </w:rPr>
        <w:t>dalam</w:t>
      </w:r>
      <w:proofErr w:type="spellEnd"/>
      <w:r w:rsidR="00CC3487">
        <w:rPr>
          <w:bCs/>
          <w:szCs w:val="24"/>
          <w:lang w:val="en-US"/>
        </w:rPr>
        <w:t xml:space="preserve"> </w:t>
      </w:r>
      <w:proofErr w:type="spellStart"/>
      <w:r w:rsidR="00CC3487">
        <w:rPr>
          <w:bCs/>
          <w:szCs w:val="24"/>
          <w:lang w:val="en-US"/>
        </w:rPr>
        <w:t>kelompok</w:t>
      </w:r>
      <w:proofErr w:type="spellEnd"/>
      <w:r w:rsidR="00CC3487">
        <w:rPr>
          <w:bCs/>
          <w:szCs w:val="24"/>
          <w:lang w:val="en-US"/>
        </w:rPr>
        <w:t xml:space="preserve"> </w:t>
      </w:r>
      <w:proofErr w:type="spellStart"/>
      <w:r w:rsidR="00CC3487">
        <w:rPr>
          <w:bCs/>
          <w:szCs w:val="24"/>
          <w:lang w:val="en-US"/>
        </w:rPr>
        <w:t>tersebut</w:t>
      </w:r>
      <w:proofErr w:type="spellEnd"/>
      <w:r w:rsidR="00CC3487">
        <w:rPr>
          <w:bCs/>
          <w:szCs w:val="24"/>
          <w:lang w:val="en-US"/>
        </w:rPr>
        <w:t xml:space="preserve">, </w:t>
      </w:r>
      <w:proofErr w:type="spellStart"/>
      <w:r w:rsidR="00CC3487">
        <w:rPr>
          <w:bCs/>
          <w:szCs w:val="24"/>
          <w:lang w:val="en-US"/>
        </w:rPr>
        <w:t>dengan</w:t>
      </w:r>
      <w:proofErr w:type="spellEnd"/>
      <w:r w:rsidR="00CC3487">
        <w:rPr>
          <w:bCs/>
          <w:szCs w:val="24"/>
          <w:lang w:val="en-US"/>
        </w:rPr>
        <w:t xml:space="preserve"> </w:t>
      </w:r>
      <w:proofErr w:type="spellStart"/>
      <w:r w:rsidR="00CC3487">
        <w:rPr>
          <w:bCs/>
          <w:szCs w:val="24"/>
          <w:lang w:val="en-US"/>
        </w:rPr>
        <w:t>mengikuti</w:t>
      </w:r>
      <w:proofErr w:type="spellEnd"/>
      <w:r w:rsidR="00CC3487">
        <w:rPr>
          <w:bCs/>
          <w:szCs w:val="24"/>
          <w:lang w:val="en-US"/>
        </w:rPr>
        <w:t xml:space="preserve"> </w:t>
      </w:r>
      <w:proofErr w:type="spellStart"/>
      <w:r w:rsidR="00CC3487">
        <w:rPr>
          <w:bCs/>
          <w:szCs w:val="24"/>
          <w:lang w:val="en-US"/>
        </w:rPr>
        <w:t>nilai</w:t>
      </w:r>
      <w:proofErr w:type="spellEnd"/>
      <w:r w:rsidR="00CC3487">
        <w:rPr>
          <w:bCs/>
          <w:szCs w:val="24"/>
          <w:lang w:val="en-US"/>
        </w:rPr>
        <w:t xml:space="preserve"> dan </w:t>
      </w:r>
      <w:proofErr w:type="spellStart"/>
      <w:r w:rsidR="00CC3487">
        <w:rPr>
          <w:bCs/>
          <w:szCs w:val="24"/>
          <w:lang w:val="en-US"/>
        </w:rPr>
        <w:t>aturan</w:t>
      </w:r>
      <w:proofErr w:type="spellEnd"/>
      <w:r w:rsidR="00CC3487">
        <w:rPr>
          <w:bCs/>
          <w:szCs w:val="24"/>
          <w:lang w:val="en-US"/>
        </w:rPr>
        <w:t xml:space="preserve"> di </w:t>
      </w:r>
      <w:proofErr w:type="spellStart"/>
      <w:r w:rsidR="00CC3487">
        <w:rPr>
          <w:bCs/>
          <w:szCs w:val="24"/>
          <w:lang w:val="en-US"/>
        </w:rPr>
        <w:t>dalam</w:t>
      </w:r>
      <w:proofErr w:type="spellEnd"/>
      <w:r w:rsidR="00CC3487">
        <w:rPr>
          <w:bCs/>
          <w:szCs w:val="24"/>
          <w:lang w:val="en-US"/>
        </w:rPr>
        <w:t xml:space="preserve"> </w:t>
      </w:r>
      <w:proofErr w:type="spellStart"/>
      <w:r w:rsidR="00CC3487">
        <w:rPr>
          <w:bCs/>
          <w:szCs w:val="24"/>
          <w:lang w:val="en-US"/>
        </w:rPr>
        <w:t>kelompok</w:t>
      </w:r>
      <w:proofErr w:type="spellEnd"/>
      <w:r w:rsidR="00CC3487">
        <w:rPr>
          <w:bCs/>
          <w:szCs w:val="24"/>
          <w:lang w:val="en-US"/>
        </w:rPr>
        <w:t xml:space="preserve">, </w:t>
      </w:r>
      <w:r w:rsidR="0092421C">
        <w:rPr>
          <w:bCs/>
          <w:szCs w:val="24"/>
          <w:lang w:val="en-US"/>
        </w:rPr>
        <w:t xml:space="preserve">dan </w:t>
      </w:r>
      <w:proofErr w:type="spellStart"/>
      <w:r w:rsidR="00CC3487">
        <w:rPr>
          <w:bCs/>
          <w:szCs w:val="24"/>
          <w:lang w:val="en-US"/>
        </w:rPr>
        <w:t>bertindak</w:t>
      </w:r>
      <w:proofErr w:type="spellEnd"/>
      <w:r w:rsidR="00CC3487">
        <w:rPr>
          <w:bCs/>
          <w:szCs w:val="24"/>
          <w:lang w:val="en-US"/>
        </w:rPr>
        <w:t xml:space="preserve"> </w:t>
      </w:r>
      <w:proofErr w:type="spellStart"/>
      <w:r w:rsidR="00CC3487">
        <w:rPr>
          <w:bCs/>
          <w:szCs w:val="24"/>
          <w:lang w:val="en-US"/>
        </w:rPr>
        <w:t>sesuai</w:t>
      </w:r>
      <w:proofErr w:type="spellEnd"/>
      <w:r w:rsidR="00CC3487">
        <w:rPr>
          <w:bCs/>
          <w:szCs w:val="24"/>
          <w:lang w:val="en-US"/>
        </w:rPr>
        <w:t xml:space="preserve"> </w:t>
      </w:r>
      <w:proofErr w:type="spellStart"/>
      <w:r w:rsidR="00CC3487">
        <w:rPr>
          <w:bCs/>
          <w:szCs w:val="24"/>
          <w:lang w:val="en-US"/>
        </w:rPr>
        <w:t>dengan</w:t>
      </w:r>
      <w:proofErr w:type="spellEnd"/>
      <w:r w:rsidR="00CC3487">
        <w:rPr>
          <w:bCs/>
          <w:szCs w:val="24"/>
          <w:lang w:val="en-US"/>
        </w:rPr>
        <w:t xml:space="preserve"> </w:t>
      </w:r>
      <w:proofErr w:type="spellStart"/>
      <w:r w:rsidR="00CC3487">
        <w:rPr>
          <w:bCs/>
          <w:szCs w:val="24"/>
          <w:lang w:val="en-US"/>
        </w:rPr>
        <w:t>nilai</w:t>
      </w:r>
      <w:proofErr w:type="spellEnd"/>
      <w:r w:rsidR="0092421C">
        <w:rPr>
          <w:bCs/>
          <w:szCs w:val="24"/>
          <w:lang w:val="en-US"/>
        </w:rPr>
        <w:t xml:space="preserve"> </w:t>
      </w:r>
      <w:proofErr w:type="spellStart"/>
      <w:r w:rsidR="0092421C">
        <w:rPr>
          <w:bCs/>
          <w:szCs w:val="24"/>
          <w:lang w:val="en-US"/>
        </w:rPr>
        <w:t>atau</w:t>
      </w:r>
      <w:proofErr w:type="spellEnd"/>
      <w:r w:rsidR="0092421C">
        <w:rPr>
          <w:bCs/>
          <w:szCs w:val="24"/>
          <w:lang w:val="en-US"/>
        </w:rPr>
        <w:t xml:space="preserve"> </w:t>
      </w:r>
      <w:proofErr w:type="spellStart"/>
      <w:r w:rsidR="0092421C">
        <w:rPr>
          <w:bCs/>
          <w:szCs w:val="24"/>
          <w:lang w:val="en-US"/>
        </w:rPr>
        <w:t>norma</w:t>
      </w:r>
      <w:proofErr w:type="spellEnd"/>
      <w:r w:rsidR="00CC3487">
        <w:rPr>
          <w:bCs/>
          <w:szCs w:val="24"/>
          <w:lang w:val="en-US"/>
        </w:rPr>
        <w:t xml:space="preserve"> </w:t>
      </w:r>
      <w:proofErr w:type="spellStart"/>
      <w:r w:rsidR="00CC3487">
        <w:rPr>
          <w:bCs/>
          <w:szCs w:val="24"/>
          <w:lang w:val="en-US"/>
        </w:rPr>
        <w:t>kelompok</w:t>
      </w:r>
      <w:proofErr w:type="spellEnd"/>
      <w:r w:rsidR="00CC3487">
        <w:rPr>
          <w:bCs/>
          <w:szCs w:val="24"/>
          <w:lang w:val="en-US"/>
        </w:rPr>
        <w:t xml:space="preserve">. </w:t>
      </w:r>
    </w:p>
    <w:p w14:paraId="0B1CA7C9" w14:textId="34E3531F" w:rsidR="009049B8" w:rsidRPr="007D6A42" w:rsidRDefault="00AF3D2C" w:rsidP="000E41AA">
      <w:pPr>
        <w:pStyle w:val="ListParagraph"/>
        <w:spacing w:before="0" w:beforeAutospacing="0" w:after="0" w:afterAutospacing="0" w:line="480" w:lineRule="auto"/>
        <w:ind w:left="0" w:firstLine="567"/>
        <w:jc w:val="both"/>
        <w:rPr>
          <w:rFonts w:cs="Times New Roman"/>
          <w:szCs w:val="24"/>
        </w:rPr>
      </w:pPr>
      <w:proofErr w:type="spellStart"/>
      <w:r>
        <w:rPr>
          <w:bCs/>
          <w:szCs w:val="24"/>
          <w:lang w:val="en-US"/>
        </w:rPr>
        <w:t>Perilaku</w:t>
      </w:r>
      <w:proofErr w:type="spellEnd"/>
      <w:r>
        <w:rPr>
          <w:bCs/>
          <w:szCs w:val="24"/>
          <w:lang w:val="en-US"/>
        </w:rPr>
        <w:t xml:space="preserve"> </w:t>
      </w:r>
      <w:proofErr w:type="spellStart"/>
      <w:r>
        <w:rPr>
          <w:bCs/>
          <w:szCs w:val="24"/>
          <w:lang w:val="en-US"/>
        </w:rPr>
        <w:t>agresif</w:t>
      </w:r>
      <w:proofErr w:type="spellEnd"/>
      <w:r>
        <w:rPr>
          <w:bCs/>
          <w:szCs w:val="24"/>
          <w:lang w:val="en-US"/>
        </w:rPr>
        <w:t xml:space="preserve"> </w:t>
      </w:r>
      <w:proofErr w:type="spellStart"/>
      <w:r>
        <w:rPr>
          <w:bCs/>
          <w:szCs w:val="24"/>
          <w:lang w:val="en-US"/>
        </w:rPr>
        <w:t>memang</w:t>
      </w:r>
      <w:proofErr w:type="spellEnd"/>
      <w:r>
        <w:rPr>
          <w:bCs/>
          <w:szCs w:val="24"/>
          <w:lang w:val="en-US"/>
        </w:rPr>
        <w:t xml:space="preserve"> </w:t>
      </w:r>
      <w:proofErr w:type="spellStart"/>
      <w:r>
        <w:rPr>
          <w:bCs/>
          <w:szCs w:val="24"/>
          <w:lang w:val="en-US"/>
        </w:rPr>
        <w:t>dapat</w:t>
      </w:r>
      <w:proofErr w:type="spellEnd"/>
      <w:r>
        <w:rPr>
          <w:bCs/>
          <w:szCs w:val="24"/>
          <w:lang w:val="en-US"/>
        </w:rPr>
        <w:t xml:space="preserve"> </w:t>
      </w:r>
      <w:proofErr w:type="spellStart"/>
      <w:r>
        <w:rPr>
          <w:bCs/>
          <w:szCs w:val="24"/>
          <w:lang w:val="en-US"/>
        </w:rPr>
        <w:t>dipengaruhi</w:t>
      </w:r>
      <w:proofErr w:type="spellEnd"/>
      <w:r>
        <w:rPr>
          <w:bCs/>
          <w:szCs w:val="24"/>
          <w:lang w:val="en-US"/>
        </w:rPr>
        <w:t xml:space="preserve"> oleh </w:t>
      </w:r>
      <w:proofErr w:type="spellStart"/>
      <w:r>
        <w:rPr>
          <w:bCs/>
          <w:szCs w:val="24"/>
          <w:lang w:val="en-US"/>
        </w:rPr>
        <w:t>lingkungan</w:t>
      </w:r>
      <w:proofErr w:type="spellEnd"/>
      <w:r>
        <w:rPr>
          <w:bCs/>
          <w:szCs w:val="24"/>
          <w:lang w:val="en-US"/>
        </w:rPr>
        <w:t xml:space="preserve"> </w:t>
      </w:r>
      <w:proofErr w:type="spellStart"/>
      <w:r>
        <w:rPr>
          <w:bCs/>
          <w:szCs w:val="24"/>
          <w:lang w:val="en-US"/>
        </w:rPr>
        <w:t>teman</w:t>
      </w:r>
      <w:proofErr w:type="spellEnd"/>
      <w:r>
        <w:rPr>
          <w:bCs/>
          <w:szCs w:val="24"/>
          <w:lang w:val="en-US"/>
        </w:rPr>
        <w:t xml:space="preserve"> </w:t>
      </w:r>
      <w:proofErr w:type="spellStart"/>
      <w:r>
        <w:rPr>
          <w:bCs/>
          <w:szCs w:val="24"/>
          <w:lang w:val="en-US"/>
        </w:rPr>
        <w:t>sebaya</w:t>
      </w:r>
      <w:proofErr w:type="spellEnd"/>
      <w:r>
        <w:rPr>
          <w:bCs/>
          <w:szCs w:val="24"/>
          <w:lang w:val="en-US"/>
        </w:rPr>
        <w:t xml:space="preserve">, </w:t>
      </w:r>
      <w:proofErr w:type="spellStart"/>
      <w:r>
        <w:rPr>
          <w:bCs/>
          <w:szCs w:val="24"/>
          <w:lang w:val="en-US"/>
        </w:rPr>
        <w:t>anak</w:t>
      </w:r>
      <w:proofErr w:type="spellEnd"/>
      <w:r>
        <w:rPr>
          <w:bCs/>
          <w:szCs w:val="24"/>
          <w:lang w:val="en-US"/>
        </w:rPr>
        <w:t xml:space="preserve"> </w:t>
      </w:r>
      <w:proofErr w:type="spellStart"/>
      <w:r>
        <w:rPr>
          <w:bCs/>
          <w:szCs w:val="24"/>
          <w:lang w:val="en-US"/>
        </w:rPr>
        <w:t>diharapkan</w:t>
      </w:r>
      <w:proofErr w:type="spellEnd"/>
      <w:r>
        <w:rPr>
          <w:bCs/>
          <w:szCs w:val="24"/>
          <w:lang w:val="en-US"/>
        </w:rPr>
        <w:t xml:space="preserve"> </w:t>
      </w:r>
      <w:proofErr w:type="spellStart"/>
      <w:r>
        <w:rPr>
          <w:bCs/>
          <w:szCs w:val="24"/>
          <w:lang w:val="en-US"/>
        </w:rPr>
        <w:t>mengetahui</w:t>
      </w:r>
      <w:proofErr w:type="spellEnd"/>
      <w:r>
        <w:rPr>
          <w:bCs/>
          <w:szCs w:val="24"/>
          <w:lang w:val="en-US"/>
        </w:rPr>
        <w:t xml:space="preserve"> dan </w:t>
      </w:r>
      <w:proofErr w:type="spellStart"/>
      <w:r>
        <w:rPr>
          <w:bCs/>
          <w:szCs w:val="24"/>
          <w:lang w:val="en-US"/>
        </w:rPr>
        <w:t>meyakini</w:t>
      </w:r>
      <w:proofErr w:type="spellEnd"/>
      <w:r>
        <w:rPr>
          <w:bCs/>
          <w:szCs w:val="24"/>
          <w:lang w:val="en-US"/>
        </w:rPr>
        <w:t xml:space="preserve"> </w:t>
      </w:r>
      <w:proofErr w:type="spellStart"/>
      <w:r>
        <w:rPr>
          <w:bCs/>
          <w:szCs w:val="24"/>
          <w:lang w:val="en-US"/>
        </w:rPr>
        <w:t>bahwa</w:t>
      </w:r>
      <w:proofErr w:type="spellEnd"/>
      <w:r>
        <w:rPr>
          <w:bCs/>
          <w:szCs w:val="24"/>
          <w:lang w:val="en-US"/>
        </w:rPr>
        <w:t xml:space="preserve"> </w:t>
      </w:r>
      <w:proofErr w:type="spellStart"/>
      <w:r>
        <w:rPr>
          <w:bCs/>
          <w:szCs w:val="24"/>
          <w:lang w:val="en-US"/>
        </w:rPr>
        <w:t>tidak</w:t>
      </w:r>
      <w:proofErr w:type="spellEnd"/>
      <w:r>
        <w:rPr>
          <w:bCs/>
          <w:szCs w:val="24"/>
          <w:lang w:val="en-US"/>
        </w:rPr>
        <w:t xml:space="preserve"> </w:t>
      </w:r>
      <w:proofErr w:type="spellStart"/>
      <w:r>
        <w:rPr>
          <w:bCs/>
          <w:szCs w:val="24"/>
          <w:lang w:val="en-US"/>
        </w:rPr>
        <w:t>semua</w:t>
      </w:r>
      <w:proofErr w:type="spellEnd"/>
      <w:r>
        <w:rPr>
          <w:bCs/>
          <w:szCs w:val="24"/>
          <w:lang w:val="en-US"/>
        </w:rPr>
        <w:t xml:space="preserve"> </w:t>
      </w:r>
      <w:proofErr w:type="spellStart"/>
      <w:r>
        <w:rPr>
          <w:bCs/>
          <w:szCs w:val="24"/>
          <w:lang w:val="en-US"/>
        </w:rPr>
        <w:t>teman</w:t>
      </w:r>
      <w:proofErr w:type="spellEnd"/>
      <w:r>
        <w:rPr>
          <w:bCs/>
          <w:szCs w:val="24"/>
          <w:lang w:val="en-US"/>
        </w:rPr>
        <w:t xml:space="preserve"> </w:t>
      </w:r>
      <w:proofErr w:type="spellStart"/>
      <w:r>
        <w:rPr>
          <w:bCs/>
          <w:szCs w:val="24"/>
          <w:lang w:val="en-US"/>
        </w:rPr>
        <w:t>sebaya</w:t>
      </w:r>
      <w:proofErr w:type="spellEnd"/>
      <w:r>
        <w:rPr>
          <w:bCs/>
          <w:szCs w:val="24"/>
          <w:lang w:val="en-US"/>
        </w:rPr>
        <w:t xml:space="preserve"> </w:t>
      </w:r>
      <w:proofErr w:type="spellStart"/>
      <w:r>
        <w:rPr>
          <w:bCs/>
          <w:szCs w:val="24"/>
          <w:lang w:val="en-US"/>
        </w:rPr>
        <w:t>itu</w:t>
      </w:r>
      <w:proofErr w:type="spellEnd"/>
      <w:r>
        <w:rPr>
          <w:bCs/>
          <w:szCs w:val="24"/>
          <w:lang w:val="en-US"/>
        </w:rPr>
        <w:t xml:space="preserve"> </w:t>
      </w:r>
      <w:proofErr w:type="spellStart"/>
      <w:r>
        <w:rPr>
          <w:bCs/>
          <w:szCs w:val="24"/>
          <w:lang w:val="en-US"/>
        </w:rPr>
        <w:t>dapat</w:t>
      </w:r>
      <w:proofErr w:type="spellEnd"/>
      <w:r>
        <w:rPr>
          <w:bCs/>
          <w:szCs w:val="24"/>
          <w:lang w:val="en-US"/>
        </w:rPr>
        <w:t xml:space="preserve"> </w:t>
      </w:r>
      <w:proofErr w:type="spellStart"/>
      <w:r>
        <w:rPr>
          <w:bCs/>
          <w:szCs w:val="24"/>
          <w:lang w:val="en-US"/>
        </w:rPr>
        <w:t>memberikan</w:t>
      </w:r>
      <w:proofErr w:type="spellEnd"/>
      <w:r>
        <w:rPr>
          <w:bCs/>
          <w:szCs w:val="24"/>
          <w:lang w:val="en-US"/>
        </w:rPr>
        <w:t xml:space="preserve"> </w:t>
      </w:r>
      <w:proofErr w:type="spellStart"/>
      <w:r>
        <w:rPr>
          <w:bCs/>
          <w:szCs w:val="24"/>
          <w:lang w:val="en-US"/>
        </w:rPr>
        <w:t>pengaruh</w:t>
      </w:r>
      <w:proofErr w:type="spellEnd"/>
      <w:r>
        <w:rPr>
          <w:bCs/>
          <w:szCs w:val="24"/>
          <w:lang w:val="en-US"/>
        </w:rPr>
        <w:t xml:space="preserve"> </w:t>
      </w:r>
      <w:proofErr w:type="spellStart"/>
      <w:r>
        <w:rPr>
          <w:bCs/>
          <w:szCs w:val="24"/>
          <w:lang w:val="en-US"/>
        </w:rPr>
        <w:t>positif</w:t>
      </w:r>
      <w:proofErr w:type="spellEnd"/>
      <w:r>
        <w:rPr>
          <w:bCs/>
          <w:szCs w:val="24"/>
          <w:lang w:val="en-US"/>
        </w:rPr>
        <w:t xml:space="preserve">, </w:t>
      </w:r>
      <w:proofErr w:type="spellStart"/>
      <w:r>
        <w:rPr>
          <w:bCs/>
          <w:szCs w:val="24"/>
          <w:lang w:val="en-US"/>
        </w:rPr>
        <w:t>semua</w:t>
      </w:r>
      <w:proofErr w:type="spellEnd"/>
      <w:r>
        <w:rPr>
          <w:bCs/>
          <w:szCs w:val="24"/>
          <w:lang w:val="en-US"/>
        </w:rPr>
        <w:t xml:space="preserve"> </w:t>
      </w:r>
      <w:proofErr w:type="spellStart"/>
      <w:r>
        <w:rPr>
          <w:bCs/>
          <w:szCs w:val="24"/>
          <w:lang w:val="en-US"/>
        </w:rPr>
        <w:t>tergantung</w:t>
      </w:r>
      <w:proofErr w:type="spellEnd"/>
      <w:r>
        <w:rPr>
          <w:bCs/>
          <w:szCs w:val="24"/>
          <w:lang w:val="en-US"/>
        </w:rPr>
        <w:t xml:space="preserve"> pada </w:t>
      </w:r>
      <w:proofErr w:type="spellStart"/>
      <w:r>
        <w:rPr>
          <w:bCs/>
          <w:szCs w:val="24"/>
          <w:lang w:val="en-US"/>
        </w:rPr>
        <w:t>bagaimana</w:t>
      </w:r>
      <w:proofErr w:type="spellEnd"/>
      <w:r>
        <w:rPr>
          <w:bCs/>
          <w:szCs w:val="24"/>
          <w:lang w:val="en-US"/>
        </w:rPr>
        <w:t xml:space="preserve"> </w:t>
      </w:r>
      <w:proofErr w:type="spellStart"/>
      <w:r>
        <w:rPr>
          <w:bCs/>
          <w:szCs w:val="24"/>
          <w:lang w:val="en-US"/>
        </w:rPr>
        <w:t>anak</w:t>
      </w:r>
      <w:proofErr w:type="spellEnd"/>
      <w:r>
        <w:rPr>
          <w:bCs/>
          <w:szCs w:val="24"/>
          <w:lang w:val="en-US"/>
        </w:rPr>
        <w:t xml:space="preserve"> </w:t>
      </w:r>
      <w:proofErr w:type="spellStart"/>
      <w:r>
        <w:rPr>
          <w:bCs/>
          <w:szCs w:val="24"/>
          <w:lang w:val="en-US"/>
        </w:rPr>
        <w:t>memilih</w:t>
      </w:r>
      <w:proofErr w:type="spellEnd"/>
      <w:r>
        <w:rPr>
          <w:bCs/>
          <w:szCs w:val="24"/>
          <w:lang w:val="en-US"/>
        </w:rPr>
        <w:t xml:space="preserve"> </w:t>
      </w:r>
      <w:proofErr w:type="spellStart"/>
      <w:r>
        <w:rPr>
          <w:bCs/>
          <w:szCs w:val="24"/>
          <w:lang w:val="en-US"/>
        </w:rPr>
        <w:t>teman</w:t>
      </w:r>
      <w:proofErr w:type="spellEnd"/>
      <w:r>
        <w:rPr>
          <w:bCs/>
          <w:szCs w:val="24"/>
          <w:lang w:val="en-US"/>
        </w:rPr>
        <w:t xml:space="preserve"> dan </w:t>
      </w:r>
      <w:proofErr w:type="spellStart"/>
      <w:r>
        <w:rPr>
          <w:bCs/>
          <w:szCs w:val="24"/>
          <w:lang w:val="en-US"/>
        </w:rPr>
        <w:t>seberapa</w:t>
      </w:r>
      <w:proofErr w:type="spellEnd"/>
      <w:r>
        <w:rPr>
          <w:bCs/>
          <w:szCs w:val="24"/>
          <w:lang w:val="en-US"/>
        </w:rPr>
        <w:t xml:space="preserve"> </w:t>
      </w:r>
      <w:proofErr w:type="spellStart"/>
      <w:r>
        <w:rPr>
          <w:bCs/>
          <w:szCs w:val="24"/>
          <w:lang w:val="en-US"/>
        </w:rPr>
        <w:t>mudah</w:t>
      </w:r>
      <w:proofErr w:type="spellEnd"/>
      <w:r>
        <w:rPr>
          <w:bCs/>
          <w:szCs w:val="24"/>
          <w:lang w:val="en-US"/>
        </w:rPr>
        <w:t xml:space="preserve"> </w:t>
      </w:r>
      <w:proofErr w:type="spellStart"/>
      <w:r>
        <w:rPr>
          <w:bCs/>
          <w:szCs w:val="24"/>
          <w:lang w:val="en-US"/>
        </w:rPr>
        <w:t>anak</w:t>
      </w:r>
      <w:proofErr w:type="spellEnd"/>
      <w:r>
        <w:rPr>
          <w:bCs/>
          <w:szCs w:val="24"/>
          <w:lang w:val="en-US"/>
        </w:rPr>
        <w:t xml:space="preserve"> </w:t>
      </w:r>
      <w:proofErr w:type="spellStart"/>
      <w:r>
        <w:rPr>
          <w:bCs/>
          <w:szCs w:val="24"/>
          <w:lang w:val="en-US"/>
        </w:rPr>
        <w:t>terpengaruh</w:t>
      </w:r>
      <w:proofErr w:type="spellEnd"/>
      <w:r>
        <w:rPr>
          <w:bCs/>
          <w:szCs w:val="24"/>
          <w:lang w:val="en-US"/>
        </w:rPr>
        <w:t xml:space="preserve"> </w:t>
      </w:r>
      <w:proofErr w:type="spellStart"/>
      <w:r>
        <w:rPr>
          <w:bCs/>
          <w:szCs w:val="24"/>
          <w:lang w:val="en-US"/>
        </w:rPr>
        <w:t>dalam</w:t>
      </w:r>
      <w:proofErr w:type="spellEnd"/>
      <w:r>
        <w:rPr>
          <w:bCs/>
          <w:szCs w:val="24"/>
          <w:lang w:val="en-US"/>
        </w:rPr>
        <w:t xml:space="preserve"> </w:t>
      </w:r>
      <w:proofErr w:type="spellStart"/>
      <w:r>
        <w:rPr>
          <w:bCs/>
          <w:szCs w:val="24"/>
          <w:lang w:val="en-US"/>
        </w:rPr>
        <w:t>suatu</w:t>
      </w:r>
      <w:proofErr w:type="spellEnd"/>
      <w:r>
        <w:rPr>
          <w:bCs/>
          <w:szCs w:val="24"/>
          <w:lang w:val="en-US"/>
        </w:rPr>
        <w:t xml:space="preserve"> </w:t>
      </w:r>
      <w:proofErr w:type="spellStart"/>
      <w:r>
        <w:rPr>
          <w:bCs/>
          <w:szCs w:val="24"/>
          <w:lang w:val="en-US"/>
        </w:rPr>
        <w:t>hubungan</w:t>
      </w:r>
      <w:proofErr w:type="spellEnd"/>
      <w:r>
        <w:rPr>
          <w:bCs/>
          <w:szCs w:val="24"/>
          <w:lang w:val="en-US"/>
        </w:rPr>
        <w:t xml:space="preserve"> </w:t>
      </w:r>
      <w:proofErr w:type="spellStart"/>
      <w:r>
        <w:rPr>
          <w:bCs/>
          <w:szCs w:val="24"/>
          <w:lang w:val="en-US"/>
        </w:rPr>
        <w:t>pertemanan</w:t>
      </w:r>
      <w:proofErr w:type="spellEnd"/>
      <w:r w:rsidR="008C2F06">
        <w:rPr>
          <w:bCs/>
          <w:szCs w:val="24"/>
          <w:lang w:val="en-US"/>
        </w:rPr>
        <w:t xml:space="preserve">. </w:t>
      </w:r>
      <w:bookmarkStart w:id="148" w:name="_Hlk48159068"/>
      <w:r w:rsidR="008C2F06">
        <w:rPr>
          <w:bCs/>
          <w:szCs w:val="24"/>
          <w:lang w:val="en-US"/>
        </w:rPr>
        <w:t xml:space="preserve">Oleh </w:t>
      </w:r>
      <w:proofErr w:type="spellStart"/>
      <w:r w:rsidR="008C2F06">
        <w:rPr>
          <w:bCs/>
          <w:szCs w:val="24"/>
          <w:lang w:val="en-US"/>
        </w:rPr>
        <w:t>karena</w:t>
      </w:r>
      <w:proofErr w:type="spellEnd"/>
      <w:r w:rsidR="008C2F06">
        <w:rPr>
          <w:bCs/>
          <w:szCs w:val="24"/>
          <w:lang w:val="en-US"/>
        </w:rPr>
        <w:t xml:space="preserve"> </w:t>
      </w:r>
      <w:proofErr w:type="spellStart"/>
      <w:r w:rsidR="008C2F06">
        <w:rPr>
          <w:bCs/>
          <w:szCs w:val="24"/>
          <w:lang w:val="en-US"/>
        </w:rPr>
        <w:t>itu</w:t>
      </w:r>
      <w:proofErr w:type="spellEnd"/>
      <w:r w:rsidR="008C2F06">
        <w:rPr>
          <w:bCs/>
          <w:szCs w:val="24"/>
          <w:lang w:val="en-US"/>
        </w:rPr>
        <w:t xml:space="preserve"> </w:t>
      </w:r>
      <w:proofErr w:type="spellStart"/>
      <w:r w:rsidR="008C2F06">
        <w:rPr>
          <w:bCs/>
          <w:szCs w:val="24"/>
          <w:lang w:val="en-US"/>
        </w:rPr>
        <w:t>anak</w:t>
      </w:r>
      <w:proofErr w:type="spellEnd"/>
      <w:r w:rsidR="008C2F06">
        <w:rPr>
          <w:bCs/>
          <w:szCs w:val="24"/>
          <w:lang w:val="en-US"/>
        </w:rPr>
        <w:t xml:space="preserve"> </w:t>
      </w:r>
      <w:proofErr w:type="spellStart"/>
      <w:r w:rsidR="008C2F06">
        <w:rPr>
          <w:bCs/>
          <w:szCs w:val="24"/>
          <w:lang w:val="en-US"/>
        </w:rPr>
        <w:t>harus</w:t>
      </w:r>
      <w:proofErr w:type="spellEnd"/>
      <w:r w:rsidR="008C2F06">
        <w:rPr>
          <w:bCs/>
          <w:szCs w:val="24"/>
          <w:lang w:val="en-US"/>
        </w:rPr>
        <w:t xml:space="preserve"> </w:t>
      </w:r>
      <w:proofErr w:type="spellStart"/>
      <w:r w:rsidR="008C2F06">
        <w:rPr>
          <w:bCs/>
          <w:szCs w:val="24"/>
          <w:lang w:val="en-US"/>
        </w:rPr>
        <w:t>berhati</w:t>
      </w:r>
      <w:proofErr w:type="spellEnd"/>
      <w:r w:rsidR="008C2F06">
        <w:rPr>
          <w:bCs/>
          <w:szCs w:val="24"/>
          <w:lang w:val="en-US"/>
        </w:rPr>
        <w:t xml:space="preserve"> – </w:t>
      </w:r>
      <w:proofErr w:type="spellStart"/>
      <w:r w:rsidR="008C2F06">
        <w:rPr>
          <w:bCs/>
          <w:szCs w:val="24"/>
          <w:lang w:val="en-US"/>
        </w:rPr>
        <w:t>hati</w:t>
      </w:r>
      <w:proofErr w:type="spellEnd"/>
      <w:r w:rsidR="008C2F06">
        <w:rPr>
          <w:bCs/>
          <w:szCs w:val="24"/>
          <w:lang w:val="en-US"/>
        </w:rPr>
        <w:t xml:space="preserve"> </w:t>
      </w:r>
      <w:proofErr w:type="spellStart"/>
      <w:r w:rsidR="008C2F06">
        <w:rPr>
          <w:bCs/>
          <w:szCs w:val="24"/>
          <w:lang w:val="en-US"/>
        </w:rPr>
        <w:t>dalam</w:t>
      </w:r>
      <w:proofErr w:type="spellEnd"/>
      <w:r w:rsidR="008C2F06">
        <w:rPr>
          <w:bCs/>
          <w:szCs w:val="24"/>
          <w:lang w:val="en-US"/>
        </w:rPr>
        <w:t xml:space="preserve"> </w:t>
      </w:r>
      <w:proofErr w:type="spellStart"/>
      <w:r w:rsidR="008C2F06">
        <w:rPr>
          <w:bCs/>
          <w:szCs w:val="24"/>
          <w:lang w:val="en-US"/>
        </w:rPr>
        <w:t>memilih</w:t>
      </w:r>
      <w:proofErr w:type="spellEnd"/>
      <w:r w:rsidR="008C2F06">
        <w:rPr>
          <w:bCs/>
          <w:szCs w:val="24"/>
          <w:lang w:val="en-US"/>
        </w:rPr>
        <w:t xml:space="preserve"> </w:t>
      </w:r>
      <w:proofErr w:type="spellStart"/>
      <w:r w:rsidR="008C2F06">
        <w:rPr>
          <w:bCs/>
          <w:szCs w:val="24"/>
          <w:lang w:val="en-US"/>
        </w:rPr>
        <w:t>teman</w:t>
      </w:r>
      <w:proofErr w:type="spellEnd"/>
      <w:r w:rsidR="008C2F06">
        <w:rPr>
          <w:bCs/>
          <w:szCs w:val="24"/>
          <w:lang w:val="en-US"/>
        </w:rPr>
        <w:t xml:space="preserve"> </w:t>
      </w:r>
      <w:proofErr w:type="spellStart"/>
      <w:r w:rsidR="008C2F06">
        <w:rPr>
          <w:bCs/>
          <w:szCs w:val="24"/>
          <w:lang w:val="en-US"/>
        </w:rPr>
        <w:t>untuk</w:t>
      </w:r>
      <w:proofErr w:type="spellEnd"/>
      <w:r w:rsidR="008C2F06">
        <w:rPr>
          <w:bCs/>
          <w:szCs w:val="24"/>
          <w:lang w:val="en-US"/>
        </w:rPr>
        <w:t xml:space="preserve"> </w:t>
      </w:r>
      <w:proofErr w:type="spellStart"/>
      <w:r w:rsidR="008C2F06">
        <w:rPr>
          <w:bCs/>
          <w:szCs w:val="24"/>
          <w:lang w:val="en-US"/>
        </w:rPr>
        <w:t>bergaul</w:t>
      </w:r>
      <w:proofErr w:type="spellEnd"/>
      <w:r w:rsidR="008C2F06">
        <w:rPr>
          <w:bCs/>
          <w:szCs w:val="24"/>
          <w:lang w:val="en-US"/>
        </w:rPr>
        <w:t xml:space="preserve">. </w:t>
      </w:r>
      <w:proofErr w:type="spellStart"/>
      <w:r w:rsidR="008C2F06">
        <w:rPr>
          <w:bCs/>
          <w:szCs w:val="24"/>
          <w:lang w:val="en-US"/>
        </w:rPr>
        <w:t>Bantuan</w:t>
      </w:r>
      <w:proofErr w:type="spellEnd"/>
      <w:r w:rsidR="008C2F06">
        <w:rPr>
          <w:bCs/>
          <w:szCs w:val="24"/>
          <w:lang w:val="en-US"/>
        </w:rPr>
        <w:t xml:space="preserve"> dan </w:t>
      </w:r>
      <w:proofErr w:type="spellStart"/>
      <w:r w:rsidR="008C2F06">
        <w:rPr>
          <w:bCs/>
          <w:szCs w:val="24"/>
          <w:lang w:val="en-US"/>
        </w:rPr>
        <w:t>pengawasan</w:t>
      </w:r>
      <w:proofErr w:type="spellEnd"/>
      <w:r w:rsidR="008C2F06">
        <w:rPr>
          <w:bCs/>
          <w:szCs w:val="24"/>
          <w:lang w:val="en-US"/>
        </w:rPr>
        <w:t xml:space="preserve"> </w:t>
      </w:r>
      <w:proofErr w:type="spellStart"/>
      <w:r w:rsidR="008C2F06">
        <w:rPr>
          <w:bCs/>
          <w:szCs w:val="24"/>
          <w:lang w:val="en-US"/>
        </w:rPr>
        <w:t>dari</w:t>
      </w:r>
      <w:proofErr w:type="spellEnd"/>
      <w:r w:rsidR="008C2F06">
        <w:rPr>
          <w:bCs/>
          <w:szCs w:val="24"/>
          <w:lang w:val="en-US"/>
        </w:rPr>
        <w:t xml:space="preserve"> orang </w:t>
      </w:r>
      <w:proofErr w:type="spellStart"/>
      <w:r w:rsidR="008C2F06">
        <w:rPr>
          <w:bCs/>
          <w:szCs w:val="24"/>
          <w:lang w:val="en-US"/>
        </w:rPr>
        <w:t>tua</w:t>
      </w:r>
      <w:proofErr w:type="spellEnd"/>
      <w:r w:rsidR="008C2F06">
        <w:rPr>
          <w:bCs/>
          <w:szCs w:val="24"/>
          <w:lang w:val="en-US"/>
        </w:rPr>
        <w:t xml:space="preserve">, guru, </w:t>
      </w:r>
      <w:proofErr w:type="spellStart"/>
      <w:r w:rsidR="008C2F06">
        <w:rPr>
          <w:bCs/>
          <w:szCs w:val="24"/>
          <w:lang w:val="en-US"/>
        </w:rPr>
        <w:t>serta</w:t>
      </w:r>
      <w:proofErr w:type="spellEnd"/>
      <w:r w:rsidR="008C2F06">
        <w:rPr>
          <w:bCs/>
          <w:szCs w:val="24"/>
          <w:lang w:val="en-US"/>
        </w:rPr>
        <w:t xml:space="preserve"> </w:t>
      </w:r>
      <w:proofErr w:type="spellStart"/>
      <w:r w:rsidR="008C2F06">
        <w:rPr>
          <w:bCs/>
          <w:szCs w:val="24"/>
          <w:lang w:val="en-US"/>
        </w:rPr>
        <w:t>berbagai</w:t>
      </w:r>
      <w:proofErr w:type="spellEnd"/>
      <w:r w:rsidR="008C2F06">
        <w:rPr>
          <w:bCs/>
          <w:szCs w:val="24"/>
          <w:lang w:val="en-US"/>
        </w:rPr>
        <w:t xml:space="preserve"> </w:t>
      </w:r>
      <w:proofErr w:type="spellStart"/>
      <w:r w:rsidR="008C2F06">
        <w:rPr>
          <w:bCs/>
          <w:szCs w:val="24"/>
          <w:lang w:val="en-US"/>
        </w:rPr>
        <w:t>pihak</w:t>
      </w:r>
      <w:proofErr w:type="spellEnd"/>
      <w:r w:rsidR="008C2F06">
        <w:rPr>
          <w:bCs/>
          <w:szCs w:val="24"/>
          <w:lang w:val="en-US"/>
        </w:rPr>
        <w:t xml:space="preserve"> di </w:t>
      </w:r>
      <w:proofErr w:type="spellStart"/>
      <w:r w:rsidR="008C2F06">
        <w:rPr>
          <w:bCs/>
          <w:szCs w:val="24"/>
          <w:lang w:val="en-US"/>
        </w:rPr>
        <w:lastRenderedPageBreak/>
        <w:t>sekolah</w:t>
      </w:r>
      <w:proofErr w:type="spellEnd"/>
      <w:r w:rsidR="008C2F06">
        <w:rPr>
          <w:bCs/>
          <w:szCs w:val="24"/>
          <w:lang w:val="en-US"/>
        </w:rPr>
        <w:t xml:space="preserve"> </w:t>
      </w:r>
      <w:proofErr w:type="spellStart"/>
      <w:r w:rsidR="008C2F06">
        <w:rPr>
          <w:bCs/>
          <w:szCs w:val="24"/>
          <w:lang w:val="en-US"/>
        </w:rPr>
        <w:t>maupun</w:t>
      </w:r>
      <w:proofErr w:type="spellEnd"/>
      <w:r w:rsidR="008C2F06">
        <w:rPr>
          <w:bCs/>
          <w:szCs w:val="24"/>
          <w:lang w:val="en-US"/>
        </w:rPr>
        <w:t xml:space="preserve"> </w:t>
      </w:r>
      <w:proofErr w:type="spellStart"/>
      <w:r w:rsidR="008C2F06">
        <w:rPr>
          <w:bCs/>
          <w:szCs w:val="24"/>
          <w:lang w:val="en-US"/>
        </w:rPr>
        <w:t>luar</w:t>
      </w:r>
      <w:proofErr w:type="spellEnd"/>
      <w:r w:rsidR="008C2F06">
        <w:rPr>
          <w:bCs/>
          <w:szCs w:val="24"/>
          <w:lang w:val="en-US"/>
        </w:rPr>
        <w:t xml:space="preserve"> </w:t>
      </w:r>
      <w:proofErr w:type="spellStart"/>
      <w:r w:rsidR="008C2F06">
        <w:rPr>
          <w:bCs/>
          <w:szCs w:val="24"/>
          <w:lang w:val="en-US"/>
        </w:rPr>
        <w:t>sekolah</w:t>
      </w:r>
      <w:proofErr w:type="spellEnd"/>
      <w:r w:rsidR="008C2F06">
        <w:rPr>
          <w:bCs/>
          <w:szCs w:val="24"/>
          <w:lang w:val="en-US"/>
        </w:rPr>
        <w:t xml:space="preserve"> agar </w:t>
      </w:r>
      <w:proofErr w:type="spellStart"/>
      <w:r w:rsidR="008C2F06">
        <w:rPr>
          <w:bCs/>
          <w:szCs w:val="24"/>
          <w:lang w:val="en-US"/>
        </w:rPr>
        <w:t>selalu</w:t>
      </w:r>
      <w:proofErr w:type="spellEnd"/>
      <w:r w:rsidR="008C2F06">
        <w:rPr>
          <w:bCs/>
          <w:szCs w:val="24"/>
          <w:lang w:val="en-US"/>
        </w:rPr>
        <w:t xml:space="preserve"> </w:t>
      </w:r>
      <w:proofErr w:type="spellStart"/>
      <w:r w:rsidR="008C2F06">
        <w:rPr>
          <w:bCs/>
          <w:szCs w:val="24"/>
          <w:lang w:val="en-US"/>
        </w:rPr>
        <w:t>mengawasi</w:t>
      </w:r>
      <w:proofErr w:type="spellEnd"/>
      <w:r w:rsidR="008C2F06">
        <w:rPr>
          <w:bCs/>
          <w:szCs w:val="24"/>
          <w:lang w:val="en-US"/>
        </w:rPr>
        <w:t xml:space="preserve"> </w:t>
      </w:r>
      <w:proofErr w:type="spellStart"/>
      <w:r w:rsidR="008C2F06">
        <w:rPr>
          <w:bCs/>
          <w:szCs w:val="24"/>
          <w:lang w:val="en-US"/>
        </w:rPr>
        <w:t>kondisi</w:t>
      </w:r>
      <w:proofErr w:type="spellEnd"/>
      <w:r w:rsidR="008C2F06">
        <w:rPr>
          <w:bCs/>
          <w:szCs w:val="24"/>
          <w:lang w:val="en-US"/>
        </w:rPr>
        <w:t xml:space="preserve"> </w:t>
      </w:r>
      <w:proofErr w:type="spellStart"/>
      <w:r w:rsidR="008C2F06">
        <w:rPr>
          <w:bCs/>
          <w:szCs w:val="24"/>
          <w:lang w:val="en-US"/>
        </w:rPr>
        <w:t>pergaulan</w:t>
      </w:r>
      <w:proofErr w:type="spellEnd"/>
      <w:r w:rsidR="008C2F06">
        <w:rPr>
          <w:bCs/>
          <w:szCs w:val="24"/>
          <w:lang w:val="en-US"/>
        </w:rPr>
        <w:t xml:space="preserve"> </w:t>
      </w:r>
      <w:proofErr w:type="spellStart"/>
      <w:r w:rsidR="008C2F06">
        <w:rPr>
          <w:bCs/>
          <w:szCs w:val="24"/>
          <w:lang w:val="en-US"/>
        </w:rPr>
        <w:t>anak</w:t>
      </w:r>
      <w:proofErr w:type="spellEnd"/>
      <w:r w:rsidR="008C2F06">
        <w:rPr>
          <w:bCs/>
          <w:szCs w:val="24"/>
          <w:lang w:val="en-US"/>
        </w:rPr>
        <w:t xml:space="preserve"> </w:t>
      </w:r>
      <w:proofErr w:type="spellStart"/>
      <w:r w:rsidR="008C2F06">
        <w:rPr>
          <w:bCs/>
          <w:szCs w:val="24"/>
          <w:lang w:val="en-US"/>
        </w:rPr>
        <w:t>dimanapun</w:t>
      </w:r>
      <w:proofErr w:type="spellEnd"/>
      <w:r w:rsidR="008C2F06">
        <w:rPr>
          <w:bCs/>
          <w:szCs w:val="24"/>
          <w:lang w:val="en-US"/>
        </w:rPr>
        <w:t xml:space="preserve">, </w:t>
      </w:r>
      <w:proofErr w:type="spellStart"/>
      <w:r w:rsidR="008C2F06">
        <w:rPr>
          <w:bCs/>
          <w:szCs w:val="24"/>
          <w:lang w:val="en-US"/>
        </w:rPr>
        <w:t>memberikan</w:t>
      </w:r>
      <w:proofErr w:type="spellEnd"/>
      <w:r w:rsidR="008C2F06">
        <w:rPr>
          <w:bCs/>
          <w:szCs w:val="24"/>
          <w:lang w:val="en-US"/>
        </w:rPr>
        <w:t xml:space="preserve"> </w:t>
      </w:r>
      <w:proofErr w:type="spellStart"/>
      <w:r w:rsidR="008C2F06">
        <w:rPr>
          <w:bCs/>
          <w:szCs w:val="24"/>
          <w:lang w:val="en-US"/>
        </w:rPr>
        <w:t>informasi</w:t>
      </w:r>
      <w:proofErr w:type="spellEnd"/>
      <w:r w:rsidR="008C2F06">
        <w:rPr>
          <w:bCs/>
          <w:szCs w:val="24"/>
          <w:lang w:val="en-US"/>
        </w:rPr>
        <w:t xml:space="preserve"> </w:t>
      </w:r>
      <w:proofErr w:type="spellStart"/>
      <w:r w:rsidR="008C2F06">
        <w:rPr>
          <w:bCs/>
          <w:szCs w:val="24"/>
          <w:lang w:val="en-US"/>
        </w:rPr>
        <w:t>tentang</w:t>
      </w:r>
      <w:proofErr w:type="spellEnd"/>
      <w:r w:rsidR="008C2F06">
        <w:rPr>
          <w:bCs/>
          <w:szCs w:val="24"/>
          <w:lang w:val="en-US"/>
        </w:rPr>
        <w:t xml:space="preserve"> </w:t>
      </w:r>
      <w:proofErr w:type="spellStart"/>
      <w:r w:rsidR="008C2F06">
        <w:rPr>
          <w:bCs/>
          <w:szCs w:val="24"/>
          <w:lang w:val="en-US"/>
        </w:rPr>
        <w:t>bahaya</w:t>
      </w:r>
      <w:proofErr w:type="spellEnd"/>
      <w:r w:rsidR="008C2F06">
        <w:rPr>
          <w:bCs/>
          <w:szCs w:val="24"/>
          <w:lang w:val="en-US"/>
        </w:rPr>
        <w:t xml:space="preserve"> yang </w:t>
      </w:r>
      <w:proofErr w:type="spellStart"/>
      <w:r w:rsidR="008C2F06">
        <w:rPr>
          <w:bCs/>
          <w:szCs w:val="24"/>
          <w:lang w:val="en-US"/>
        </w:rPr>
        <w:t>akan</w:t>
      </w:r>
      <w:proofErr w:type="spellEnd"/>
      <w:r w:rsidR="008C2F06">
        <w:rPr>
          <w:bCs/>
          <w:szCs w:val="24"/>
          <w:lang w:val="en-US"/>
        </w:rPr>
        <w:t xml:space="preserve"> </w:t>
      </w:r>
      <w:proofErr w:type="spellStart"/>
      <w:r w:rsidR="008C2F06">
        <w:rPr>
          <w:bCs/>
          <w:szCs w:val="24"/>
          <w:lang w:val="en-US"/>
        </w:rPr>
        <w:t>ditimbulkan</w:t>
      </w:r>
      <w:proofErr w:type="spellEnd"/>
      <w:r w:rsidR="008C2F06">
        <w:rPr>
          <w:bCs/>
          <w:szCs w:val="24"/>
          <w:lang w:val="en-US"/>
        </w:rPr>
        <w:t xml:space="preserve"> </w:t>
      </w:r>
      <w:proofErr w:type="spellStart"/>
      <w:r w:rsidR="008C2F06">
        <w:rPr>
          <w:bCs/>
          <w:szCs w:val="24"/>
          <w:lang w:val="en-US"/>
        </w:rPr>
        <w:t>dari</w:t>
      </w:r>
      <w:proofErr w:type="spellEnd"/>
      <w:r w:rsidR="008C2F06">
        <w:rPr>
          <w:bCs/>
          <w:szCs w:val="24"/>
          <w:lang w:val="en-US"/>
        </w:rPr>
        <w:t xml:space="preserve"> </w:t>
      </w:r>
      <w:proofErr w:type="spellStart"/>
      <w:r w:rsidR="008C2F06">
        <w:rPr>
          <w:bCs/>
          <w:szCs w:val="24"/>
          <w:lang w:val="en-US"/>
        </w:rPr>
        <w:t>perilaku</w:t>
      </w:r>
      <w:proofErr w:type="spellEnd"/>
      <w:r w:rsidR="008C2F06">
        <w:rPr>
          <w:bCs/>
          <w:szCs w:val="24"/>
          <w:lang w:val="en-US"/>
        </w:rPr>
        <w:t xml:space="preserve"> </w:t>
      </w:r>
      <w:proofErr w:type="spellStart"/>
      <w:r w:rsidR="008C2F06">
        <w:rPr>
          <w:bCs/>
          <w:szCs w:val="24"/>
          <w:lang w:val="en-US"/>
        </w:rPr>
        <w:t>agresif</w:t>
      </w:r>
      <w:proofErr w:type="spellEnd"/>
      <w:r w:rsidR="008C2F06">
        <w:rPr>
          <w:bCs/>
          <w:szCs w:val="24"/>
          <w:lang w:val="en-US"/>
        </w:rPr>
        <w:t xml:space="preserve">, </w:t>
      </w:r>
      <w:proofErr w:type="spellStart"/>
      <w:r w:rsidR="008C2F06">
        <w:rPr>
          <w:bCs/>
          <w:szCs w:val="24"/>
          <w:lang w:val="en-US"/>
        </w:rPr>
        <w:t>serta</w:t>
      </w:r>
      <w:proofErr w:type="spellEnd"/>
      <w:r w:rsidR="008C2F06">
        <w:rPr>
          <w:bCs/>
          <w:szCs w:val="24"/>
          <w:lang w:val="en-US"/>
        </w:rPr>
        <w:t xml:space="preserve"> </w:t>
      </w:r>
      <w:proofErr w:type="spellStart"/>
      <w:r w:rsidR="008C2F06">
        <w:rPr>
          <w:bCs/>
          <w:szCs w:val="24"/>
          <w:lang w:val="en-US"/>
        </w:rPr>
        <w:t>cara</w:t>
      </w:r>
      <w:proofErr w:type="spellEnd"/>
      <w:r w:rsidR="008C2F06">
        <w:rPr>
          <w:bCs/>
          <w:szCs w:val="24"/>
          <w:lang w:val="en-US"/>
        </w:rPr>
        <w:t xml:space="preserve"> </w:t>
      </w:r>
      <w:proofErr w:type="spellStart"/>
      <w:r w:rsidR="008C2F06">
        <w:rPr>
          <w:bCs/>
          <w:szCs w:val="24"/>
          <w:lang w:val="en-US"/>
        </w:rPr>
        <w:t>mengendalikan</w:t>
      </w:r>
      <w:proofErr w:type="spellEnd"/>
      <w:r w:rsidR="008C2F06">
        <w:rPr>
          <w:bCs/>
          <w:szCs w:val="24"/>
          <w:lang w:val="en-US"/>
        </w:rPr>
        <w:t xml:space="preserve"> dan </w:t>
      </w:r>
      <w:proofErr w:type="spellStart"/>
      <w:r w:rsidR="008C2F06">
        <w:rPr>
          <w:bCs/>
          <w:szCs w:val="24"/>
          <w:lang w:val="en-US"/>
        </w:rPr>
        <w:t>mengurangi</w:t>
      </w:r>
      <w:proofErr w:type="spellEnd"/>
      <w:r w:rsidR="008C2F06">
        <w:rPr>
          <w:bCs/>
          <w:szCs w:val="24"/>
          <w:lang w:val="en-US"/>
        </w:rPr>
        <w:t xml:space="preserve"> </w:t>
      </w:r>
      <w:proofErr w:type="spellStart"/>
      <w:r w:rsidR="008C2F06">
        <w:rPr>
          <w:bCs/>
          <w:szCs w:val="24"/>
          <w:lang w:val="en-US"/>
        </w:rPr>
        <w:t>perilaku</w:t>
      </w:r>
      <w:proofErr w:type="spellEnd"/>
      <w:r w:rsidR="008C2F06">
        <w:rPr>
          <w:bCs/>
          <w:szCs w:val="24"/>
          <w:lang w:val="en-US"/>
        </w:rPr>
        <w:t xml:space="preserve"> </w:t>
      </w:r>
      <w:proofErr w:type="spellStart"/>
      <w:r w:rsidR="008C2F06">
        <w:rPr>
          <w:bCs/>
          <w:szCs w:val="24"/>
          <w:lang w:val="en-US"/>
        </w:rPr>
        <w:t>agresif</w:t>
      </w:r>
      <w:proofErr w:type="spellEnd"/>
      <w:r w:rsidR="008C2F06">
        <w:rPr>
          <w:bCs/>
          <w:szCs w:val="24"/>
          <w:lang w:val="en-US"/>
        </w:rPr>
        <w:t xml:space="preserve"> </w:t>
      </w:r>
      <w:proofErr w:type="spellStart"/>
      <w:r w:rsidR="008C2F06">
        <w:rPr>
          <w:bCs/>
          <w:szCs w:val="24"/>
          <w:lang w:val="en-US"/>
        </w:rPr>
        <w:t>sehingga</w:t>
      </w:r>
      <w:proofErr w:type="spellEnd"/>
      <w:r w:rsidR="008C2F06">
        <w:rPr>
          <w:bCs/>
          <w:szCs w:val="24"/>
          <w:lang w:val="en-US"/>
        </w:rPr>
        <w:t xml:space="preserve"> </w:t>
      </w:r>
      <w:proofErr w:type="spellStart"/>
      <w:r w:rsidR="008C2F06">
        <w:rPr>
          <w:bCs/>
          <w:szCs w:val="24"/>
          <w:lang w:val="en-US"/>
        </w:rPr>
        <w:t>dapat</w:t>
      </w:r>
      <w:proofErr w:type="spellEnd"/>
      <w:r w:rsidR="008C2F06">
        <w:rPr>
          <w:bCs/>
          <w:szCs w:val="24"/>
          <w:lang w:val="en-US"/>
        </w:rPr>
        <w:t xml:space="preserve"> </w:t>
      </w:r>
      <w:proofErr w:type="spellStart"/>
      <w:r w:rsidR="008C2F06">
        <w:rPr>
          <w:bCs/>
          <w:szCs w:val="24"/>
          <w:lang w:val="en-US"/>
        </w:rPr>
        <w:t>membuat</w:t>
      </w:r>
      <w:proofErr w:type="spellEnd"/>
      <w:r w:rsidR="008C2F06">
        <w:rPr>
          <w:bCs/>
          <w:szCs w:val="24"/>
          <w:lang w:val="en-US"/>
        </w:rPr>
        <w:t xml:space="preserve"> </w:t>
      </w:r>
      <w:proofErr w:type="spellStart"/>
      <w:r w:rsidR="008C2F06">
        <w:rPr>
          <w:bCs/>
          <w:szCs w:val="24"/>
          <w:lang w:val="en-US"/>
        </w:rPr>
        <w:t>anak</w:t>
      </w:r>
      <w:proofErr w:type="spellEnd"/>
      <w:r w:rsidR="008C2F06">
        <w:rPr>
          <w:bCs/>
          <w:szCs w:val="24"/>
          <w:lang w:val="en-US"/>
        </w:rPr>
        <w:t xml:space="preserve"> </w:t>
      </w:r>
      <w:proofErr w:type="spellStart"/>
      <w:r w:rsidR="008C2F06">
        <w:rPr>
          <w:bCs/>
          <w:szCs w:val="24"/>
          <w:lang w:val="en-US"/>
        </w:rPr>
        <w:t>memahami</w:t>
      </w:r>
      <w:proofErr w:type="spellEnd"/>
      <w:r w:rsidR="008C2F06">
        <w:rPr>
          <w:bCs/>
          <w:szCs w:val="24"/>
          <w:lang w:val="en-US"/>
        </w:rPr>
        <w:t xml:space="preserve"> </w:t>
      </w:r>
      <w:proofErr w:type="spellStart"/>
      <w:r w:rsidR="008C2F06">
        <w:rPr>
          <w:bCs/>
          <w:szCs w:val="24"/>
          <w:lang w:val="en-US"/>
        </w:rPr>
        <w:t>konsekuensi</w:t>
      </w:r>
      <w:proofErr w:type="spellEnd"/>
      <w:r w:rsidR="008C2F06">
        <w:rPr>
          <w:bCs/>
          <w:szCs w:val="24"/>
          <w:lang w:val="en-US"/>
        </w:rPr>
        <w:t xml:space="preserve"> </w:t>
      </w:r>
      <w:proofErr w:type="spellStart"/>
      <w:r w:rsidR="008C2F06">
        <w:rPr>
          <w:bCs/>
          <w:szCs w:val="24"/>
          <w:lang w:val="en-US"/>
        </w:rPr>
        <w:t>dari</w:t>
      </w:r>
      <w:proofErr w:type="spellEnd"/>
      <w:r w:rsidR="008C2F06">
        <w:rPr>
          <w:bCs/>
          <w:szCs w:val="24"/>
          <w:lang w:val="en-US"/>
        </w:rPr>
        <w:t xml:space="preserve"> </w:t>
      </w:r>
      <w:proofErr w:type="spellStart"/>
      <w:r w:rsidR="008C2F06">
        <w:rPr>
          <w:bCs/>
          <w:szCs w:val="24"/>
          <w:lang w:val="en-US"/>
        </w:rPr>
        <w:t>tindakan</w:t>
      </w:r>
      <w:proofErr w:type="spellEnd"/>
      <w:r w:rsidR="008C2F06">
        <w:rPr>
          <w:bCs/>
          <w:szCs w:val="24"/>
          <w:lang w:val="en-US"/>
        </w:rPr>
        <w:t xml:space="preserve"> </w:t>
      </w:r>
      <w:proofErr w:type="spellStart"/>
      <w:r w:rsidR="008C2F06">
        <w:rPr>
          <w:bCs/>
          <w:szCs w:val="24"/>
          <w:lang w:val="en-US"/>
        </w:rPr>
        <w:t>agresif</w:t>
      </w:r>
      <w:proofErr w:type="spellEnd"/>
      <w:r w:rsidR="008C2F06">
        <w:rPr>
          <w:bCs/>
          <w:szCs w:val="24"/>
          <w:lang w:val="en-US"/>
        </w:rPr>
        <w:t xml:space="preserve"> </w:t>
      </w:r>
      <w:proofErr w:type="spellStart"/>
      <w:r w:rsidR="008C2F06">
        <w:rPr>
          <w:bCs/>
          <w:szCs w:val="24"/>
          <w:lang w:val="en-US"/>
        </w:rPr>
        <w:t>bagi</w:t>
      </w:r>
      <w:proofErr w:type="spellEnd"/>
      <w:r w:rsidR="008C2F06">
        <w:rPr>
          <w:bCs/>
          <w:szCs w:val="24"/>
          <w:lang w:val="en-US"/>
        </w:rPr>
        <w:t xml:space="preserve"> </w:t>
      </w:r>
      <w:proofErr w:type="spellStart"/>
      <w:r w:rsidR="008C2F06">
        <w:rPr>
          <w:bCs/>
          <w:szCs w:val="24"/>
          <w:lang w:val="en-US"/>
        </w:rPr>
        <w:t>diri</w:t>
      </w:r>
      <w:proofErr w:type="spellEnd"/>
      <w:r w:rsidR="008C2F06">
        <w:rPr>
          <w:bCs/>
          <w:szCs w:val="24"/>
          <w:lang w:val="en-US"/>
        </w:rPr>
        <w:t xml:space="preserve"> </w:t>
      </w:r>
      <w:proofErr w:type="spellStart"/>
      <w:r w:rsidR="008C2F06">
        <w:rPr>
          <w:bCs/>
          <w:szCs w:val="24"/>
          <w:lang w:val="en-US"/>
        </w:rPr>
        <w:t>sendiri</w:t>
      </w:r>
      <w:proofErr w:type="spellEnd"/>
      <w:r w:rsidR="008C2F06">
        <w:rPr>
          <w:bCs/>
          <w:szCs w:val="24"/>
          <w:lang w:val="en-US"/>
        </w:rPr>
        <w:t xml:space="preserve"> dan orang lain. </w:t>
      </w:r>
    </w:p>
    <w:bookmarkEnd w:id="148"/>
    <w:p w14:paraId="1DF8856E" w14:textId="3865FD9B" w:rsidR="00074BE8" w:rsidRDefault="00074BE8" w:rsidP="00436FD9">
      <w:pPr>
        <w:pStyle w:val="ListParagraph"/>
        <w:numPr>
          <w:ilvl w:val="2"/>
          <w:numId w:val="29"/>
        </w:numPr>
        <w:spacing w:before="0" w:beforeAutospacing="0" w:after="0" w:afterAutospacing="0" w:line="480" w:lineRule="auto"/>
        <w:ind w:left="567" w:hanging="567"/>
        <w:jc w:val="both"/>
        <w:rPr>
          <w:rFonts w:cs="Times New Roman"/>
          <w:b/>
          <w:bCs/>
          <w:szCs w:val="24"/>
        </w:rPr>
      </w:pPr>
      <w:proofErr w:type="spellStart"/>
      <w:r>
        <w:rPr>
          <w:rFonts w:cs="Times New Roman"/>
          <w:b/>
          <w:bCs/>
          <w:szCs w:val="24"/>
        </w:rPr>
        <w:t>Hubungan</w:t>
      </w:r>
      <w:proofErr w:type="spellEnd"/>
      <w:r>
        <w:rPr>
          <w:rFonts w:cs="Times New Roman"/>
          <w:b/>
          <w:bCs/>
          <w:szCs w:val="24"/>
        </w:rPr>
        <w:t xml:space="preserve"> </w:t>
      </w:r>
      <w:r>
        <w:rPr>
          <w:rFonts w:cs="Times New Roman"/>
          <w:b/>
          <w:bCs/>
          <w:i/>
          <w:iCs/>
          <w:szCs w:val="24"/>
        </w:rPr>
        <w:t xml:space="preserve">Game Online </w:t>
      </w:r>
      <w:r>
        <w:rPr>
          <w:rFonts w:cs="Times New Roman"/>
          <w:b/>
          <w:bCs/>
          <w:szCs w:val="24"/>
        </w:rPr>
        <w:t xml:space="preserve">dan </w:t>
      </w:r>
      <w:proofErr w:type="spellStart"/>
      <w:r>
        <w:rPr>
          <w:rFonts w:cs="Times New Roman"/>
          <w:b/>
          <w:bCs/>
          <w:szCs w:val="24"/>
        </w:rPr>
        <w:t>Perilaku</w:t>
      </w:r>
      <w:proofErr w:type="spellEnd"/>
      <w:r>
        <w:rPr>
          <w:rFonts w:cs="Times New Roman"/>
          <w:b/>
          <w:bCs/>
          <w:szCs w:val="24"/>
        </w:rPr>
        <w:t xml:space="preserve"> </w:t>
      </w:r>
      <w:proofErr w:type="spellStart"/>
      <w:r>
        <w:rPr>
          <w:rFonts w:cs="Times New Roman"/>
          <w:b/>
          <w:bCs/>
          <w:szCs w:val="24"/>
        </w:rPr>
        <w:t>Agresif</w:t>
      </w:r>
      <w:proofErr w:type="spellEnd"/>
      <w:r>
        <w:rPr>
          <w:rFonts w:cs="Times New Roman"/>
          <w:b/>
          <w:bCs/>
          <w:szCs w:val="24"/>
        </w:rPr>
        <w:t xml:space="preserve"> pada </w:t>
      </w:r>
      <w:proofErr w:type="spellStart"/>
      <w:r>
        <w:rPr>
          <w:rFonts w:cs="Times New Roman"/>
          <w:b/>
          <w:bCs/>
          <w:szCs w:val="24"/>
        </w:rPr>
        <w:t>Siswa</w:t>
      </w:r>
      <w:proofErr w:type="spellEnd"/>
      <w:r>
        <w:rPr>
          <w:rFonts w:cs="Times New Roman"/>
          <w:b/>
          <w:bCs/>
          <w:szCs w:val="24"/>
        </w:rPr>
        <w:t xml:space="preserve"> Kelas IV dan V di SDN </w:t>
      </w:r>
      <w:proofErr w:type="spellStart"/>
      <w:r>
        <w:rPr>
          <w:rFonts w:cs="Times New Roman"/>
          <w:b/>
          <w:bCs/>
          <w:szCs w:val="24"/>
        </w:rPr>
        <w:t>Sememi</w:t>
      </w:r>
      <w:proofErr w:type="spellEnd"/>
      <w:r>
        <w:rPr>
          <w:rFonts w:cs="Times New Roman"/>
          <w:b/>
          <w:bCs/>
          <w:szCs w:val="24"/>
        </w:rPr>
        <w:t xml:space="preserve"> 1 Surabaya</w:t>
      </w:r>
    </w:p>
    <w:p w14:paraId="3BBEEAF1" w14:textId="797B7D7B" w:rsidR="006B6346" w:rsidRDefault="006B6346" w:rsidP="006B6346">
      <w:pPr>
        <w:pStyle w:val="ListParagraph"/>
        <w:spacing w:before="0" w:beforeAutospacing="0" w:after="0" w:afterAutospacing="0" w:line="480" w:lineRule="auto"/>
        <w:ind w:left="0" w:firstLine="567"/>
        <w:jc w:val="both"/>
        <w:rPr>
          <w:bCs/>
          <w:szCs w:val="24"/>
          <w:lang w:val="en-US"/>
        </w:rPr>
      </w:pPr>
      <w:proofErr w:type="spellStart"/>
      <w:r>
        <w:rPr>
          <w:rFonts w:cs="Times New Roman"/>
          <w:szCs w:val="24"/>
        </w:rPr>
        <w:t>Berdasarkan</w:t>
      </w:r>
      <w:proofErr w:type="spellEnd"/>
      <w:r>
        <w:rPr>
          <w:rFonts w:cs="Times New Roman"/>
          <w:szCs w:val="24"/>
        </w:rPr>
        <w:t xml:space="preserve"> </w:t>
      </w:r>
      <w:proofErr w:type="spellStart"/>
      <w:r w:rsidR="00A73D04">
        <w:rPr>
          <w:rFonts w:cs="Times New Roman"/>
          <w:szCs w:val="24"/>
        </w:rPr>
        <w:t>hasil</w:t>
      </w:r>
      <w:proofErr w:type="spellEnd"/>
      <w:r w:rsidR="00A73D04">
        <w:rPr>
          <w:rFonts w:cs="Times New Roman"/>
          <w:szCs w:val="24"/>
        </w:rPr>
        <w:t xml:space="preserve"> </w:t>
      </w:r>
      <w:proofErr w:type="spellStart"/>
      <w:r w:rsidR="00A73D04">
        <w:rPr>
          <w:rFonts w:cs="Times New Roman"/>
          <w:szCs w:val="24"/>
        </w:rPr>
        <w:t>penelitian</w:t>
      </w:r>
      <w:proofErr w:type="spellEnd"/>
      <w:r w:rsidR="00A73D04">
        <w:rPr>
          <w:rFonts w:cs="Times New Roman"/>
          <w:szCs w:val="24"/>
        </w:rPr>
        <w:t xml:space="preserve"> yang </w:t>
      </w:r>
      <w:proofErr w:type="spellStart"/>
      <w:r w:rsidR="00A73D04">
        <w:rPr>
          <w:rFonts w:cs="Times New Roman"/>
          <w:szCs w:val="24"/>
        </w:rPr>
        <w:t>dilakukan</w:t>
      </w:r>
      <w:proofErr w:type="spellEnd"/>
      <w:r w:rsidR="00A73D04">
        <w:rPr>
          <w:rFonts w:cs="Times New Roman"/>
          <w:szCs w:val="24"/>
        </w:rPr>
        <w:t xml:space="preserve"> </w:t>
      </w:r>
      <w:proofErr w:type="spellStart"/>
      <w:r w:rsidR="00A73D04">
        <w:rPr>
          <w:rFonts w:cs="Times New Roman"/>
          <w:szCs w:val="24"/>
        </w:rPr>
        <w:t>dari</w:t>
      </w:r>
      <w:proofErr w:type="spellEnd"/>
      <w:r w:rsidR="00A73D04">
        <w:rPr>
          <w:rFonts w:cs="Times New Roman"/>
          <w:szCs w:val="24"/>
        </w:rPr>
        <w:t xml:space="preserve"> 144 </w:t>
      </w:r>
      <w:proofErr w:type="spellStart"/>
      <w:r w:rsidR="00A73D04">
        <w:rPr>
          <w:rFonts w:cs="Times New Roman"/>
          <w:szCs w:val="24"/>
        </w:rPr>
        <w:t>responden</w:t>
      </w:r>
      <w:proofErr w:type="spellEnd"/>
      <w:r w:rsidR="00A73D04">
        <w:rPr>
          <w:rFonts w:cs="Times New Roman"/>
          <w:szCs w:val="24"/>
        </w:rPr>
        <w:t xml:space="preserve"> </w:t>
      </w:r>
      <w:proofErr w:type="spellStart"/>
      <w:r w:rsidR="00A73D04">
        <w:rPr>
          <w:rFonts w:cs="Times New Roman"/>
          <w:szCs w:val="24"/>
        </w:rPr>
        <w:t>didapatkan</w:t>
      </w:r>
      <w:proofErr w:type="spellEnd"/>
      <w:r w:rsidR="00A73D04">
        <w:rPr>
          <w:rFonts w:cs="Times New Roman"/>
          <w:szCs w:val="24"/>
        </w:rPr>
        <w:t xml:space="preserve"> </w:t>
      </w:r>
      <w:proofErr w:type="spellStart"/>
      <w:r w:rsidR="00A73D04">
        <w:rPr>
          <w:rFonts w:cs="Times New Roman"/>
          <w:szCs w:val="24"/>
        </w:rPr>
        <w:t>perilaku</w:t>
      </w:r>
      <w:proofErr w:type="spellEnd"/>
      <w:r w:rsidR="00A73D04">
        <w:rPr>
          <w:rFonts w:cs="Times New Roman"/>
          <w:szCs w:val="24"/>
        </w:rPr>
        <w:t xml:space="preserve"> </w:t>
      </w:r>
      <w:proofErr w:type="spellStart"/>
      <w:r w:rsidR="00A73D04">
        <w:rPr>
          <w:rFonts w:cs="Times New Roman"/>
          <w:szCs w:val="24"/>
        </w:rPr>
        <w:t>agresif</w:t>
      </w:r>
      <w:proofErr w:type="spellEnd"/>
      <w:r w:rsidR="00A73D04">
        <w:rPr>
          <w:rFonts w:cs="Times New Roman"/>
          <w:szCs w:val="24"/>
        </w:rPr>
        <w:t xml:space="preserve"> </w:t>
      </w:r>
      <w:proofErr w:type="spellStart"/>
      <w:r w:rsidR="00A73D04">
        <w:rPr>
          <w:rFonts w:cs="Times New Roman"/>
          <w:szCs w:val="24"/>
        </w:rPr>
        <w:t>siswa</w:t>
      </w:r>
      <w:proofErr w:type="spellEnd"/>
      <w:r w:rsidR="00A73D04">
        <w:rPr>
          <w:rFonts w:cs="Times New Roman"/>
          <w:szCs w:val="24"/>
        </w:rPr>
        <w:t xml:space="preserve"> </w:t>
      </w:r>
      <w:proofErr w:type="spellStart"/>
      <w:r w:rsidR="00A73D04">
        <w:rPr>
          <w:rFonts w:cs="Times New Roman"/>
          <w:szCs w:val="24"/>
        </w:rPr>
        <w:t>rendah</w:t>
      </w:r>
      <w:proofErr w:type="spellEnd"/>
      <w:r w:rsidR="00A73D04">
        <w:rPr>
          <w:rFonts w:cs="Times New Roman"/>
          <w:szCs w:val="24"/>
        </w:rPr>
        <w:t xml:space="preserve"> </w:t>
      </w:r>
      <w:proofErr w:type="spellStart"/>
      <w:r w:rsidR="00A73D04">
        <w:rPr>
          <w:rFonts w:cs="Times New Roman"/>
          <w:szCs w:val="24"/>
        </w:rPr>
        <w:t>dengan</w:t>
      </w:r>
      <w:proofErr w:type="spellEnd"/>
      <w:r w:rsidR="00A73D04">
        <w:rPr>
          <w:rFonts w:cs="Times New Roman"/>
          <w:szCs w:val="24"/>
        </w:rPr>
        <w:t xml:space="preserve"> </w:t>
      </w:r>
      <w:proofErr w:type="spellStart"/>
      <w:r w:rsidR="00A73D04">
        <w:rPr>
          <w:rFonts w:cs="Times New Roman"/>
          <w:szCs w:val="24"/>
        </w:rPr>
        <w:t>bermain</w:t>
      </w:r>
      <w:proofErr w:type="spellEnd"/>
      <w:r w:rsidR="00A73D04">
        <w:rPr>
          <w:rFonts w:cs="Times New Roman"/>
          <w:szCs w:val="24"/>
        </w:rPr>
        <w:t xml:space="preserve"> </w:t>
      </w:r>
      <w:r w:rsidR="00A73D04" w:rsidRPr="00A73D04">
        <w:rPr>
          <w:rFonts w:cs="Times New Roman"/>
          <w:i/>
          <w:iCs/>
          <w:szCs w:val="24"/>
        </w:rPr>
        <w:t>game online</w:t>
      </w:r>
      <w:r w:rsidR="00A73D04">
        <w:rPr>
          <w:rFonts w:cs="Times New Roman"/>
          <w:szCs w:val="24"/>
        </w:rPr>
        <w:t xml:space="preserve"> </w:t>
      </w:r>
      <w:proofErr w:type="spellStart"/>
      <w:r w:rsidR="00A73D04">
        <w:rPr>
          <w:rFonts w:cs="Times New Roman"/>
          <w:szCs w:val="24"/>
        </w:rPr>
        <w:t>intensitas</w:t>
      </w:r>
      <w:proofErr w:type="spellEnd"/>
      <w:r w:rsidR="00A73D04">
        <w:rPr>
          <w:rFonts w:cs="Times New Roman"/>
          <w:szCs w:val="24"/>
        </w:rPr>
        <w:t xml:space="preserve"> </w:t>
      </w:r>
      <w:proofErr w:type="spellStart"/>
      <w:r w:rsidR="00A73D04">
        <w:rPr>
          <w:rFonts w:cs="Times New Roman"/>
          <w:szCs w:val="24"/>
        </w:rPr>
        <w:t>rendah</w:t>
      </w:r>
      <w:proofErr w:type="spellEnd"/>
      <w:r w:rsidR="00A73D04">
        <w:rPr>
          <w:rFonts w:cs="Times New Roman"/>
          <w:szCs w:val="24"/>
        </w:rPr>
        <w:t xml:space="preserve"> </w:t>
      </w:r>
      <w:proofErr w:type="spellStart"/>
      <w:r w:rsidR="00A73D04">
        <w:rPr>
          <w:rFonts w:cs="Times New Roman"/>
          <w:szCs w:val="24"/>
        </w:rPr>
        <w:t>sebanyak</w:t>
      </w:r>
      <w:proofErr w:type="spellEnd"/>
      <w:r w:rsidR="00A73D04">
        <w:rPr>
          <w:rFonts w:cs="Times New Roman"/>
          <w:szCs w:val="24"/>
        </w:rPr>
        <w:t xml:space="preserve"> 45.8% </w:t>
      </w:r>
      <w:proofErr w:type="spellStart"/>
      <w:r w:rsidR="00A73D04">
        <w:rPr>
          <w:rFonts w:cs="Times New Roman"/>
          <w:szCs w:val="24"/>
        </w:rPr>
        <w:t>lebih</w:t>
      </w:r>
      <w:proofErr w:type="spellEnd"/>
      <w:r w:rsidR="00A73D04">
        <w:rPr>
          <w:rFonts w:cs="Times New Roman"/>
          <w:szCs w:val="24"/>
        </w:rPr>
        <w:t xml:space="preserve"> </w:t>
      </w:r>
      <w:proofErr w:type="spellStart"/>
      <w:r w:rsidR="00A73D04">
        <w:rPr>
          <w:rFonts w:cs="Times New Roman"/>
          <w:szCs w:val="24"/>
        </w:rPr>
        <w:t>tinggi</w:t>
      </w:r>
      <w:proofErr w:type="spellEnd"/>
      <w:r w:rsidR="00A73D04">
        <w:rPr>
          <w:rFonts w:cs="Times New Roman"/>
          <w:szCs w:val="24"/>
        </w:rPr>
        <w:t xml:space="preserve"> </w:t>
      </w:r>
      <w:proofErr w:type="spellStart"/>
      <w:r w:rsidR="00A73D04">
        <w:rPr>
          <w:rFonts w:cs="Times New Roman"/>
          <w:szCs w:val="24"/>
        </w:rPr>
        <w:t>dari</w:t>
      </w:r>
      <w:proofErr w:type="spellEnd"/>
      <w:r w:rsidR="00A73D04">
        <w:rPr>
          <w:rFonts w:cs="Times New Roman"/>
          <w:szCs w:val="24"/>
        </w:rPr>
        <w:t xml:space="preserve"> </w:t>
      </w:r>
      <w:proofErr w:type="spellStart"/>
      <w:r w:rsidR="00A73D04">
        <w:rPr>
          <w:rFonts w:cs="Times New Roman"/>
          <w:szCs w:val="24"/>
        </w:rPr>
        <w:t>intensitas</w:t>
      </w:r>
      <w:proofErr w:type="spellEnd"/>
      <w:r w:rsidR="00A73D04">
        <w:rPr>
          <w:rFonts w:cs="Times New Roman"/>
          <w:szCs w:val="24"/>
        </w:rPr>
        <w:t xml:space="preserve"> </w:t>
      </w:r>
      <w:proofErr w:type="spellStart"/>
      <w:r w:rsidR="00A73D04">
        <w:rPr>
          <w:rFonts w:cs="Times New Roman"/>
          <w:szCs w:val="24"/>
        </w:rPr>
        <w:t>tinggi</w:t>
      </w:r>
      <w:proofErr w:type="spellEnd"/>
      <w:r w:rsidR="00A73D04">
        <w:rPr>
          <w:rFonts w:cs="Times New Roman"/>
          <w:szCs w:val="24"/>
        </w:rPr>
        <w:t xml:space="preserve"> </w:t>
      </w:r>
      <w:proofErr w:type="spellStart"/>
      <w:r w:rsidR="00A73D04">
        <w:rPr>
          <w:rFonts w:cs="Times New Roman"/>
          <w:szCs w:val="24"/>
        </w:rPr>
        <w:t>sebanyak</w:t>
      </w:r>
      <w:proofErr w:type="spellEnd"/>
      <w:r w:rsidR="00A73D04">
        <w:rPr>
          <w:rFonts w:cs="Times New Roman"/>
          <w:szCs w:val="24"/>
        </w:rPr>
        <w:t xml:space="preserve"> 23.5% dan </w:t>
      </w:r>
      <w:proofErr w:type="spellStart"/>
      <w:r w:rsidR="00A73D04">
        <w:rPr>
          <w:rFonts w:cs="Times New Roman"/>
          <w:szCs w:val="24"/>
        </w:rPr>
        <w:t>intensitas</w:t>
      </w:r>
      <w:proofErr w:type="spellEnd"/>
      <w:r w:rsidR="00A73D04">
        <w:rPr>
          <w:rFonts w:cs="Times New Roman"/>
          <w:szCs w:val="24"/>
        </w:rPr>
        <w:t xml:space="preserve"> </w:t>
      </w:r>
      <w:proofErr w:type="spellStart"/>
      <w:r w:rsidR="00A73D04">
        <w:rPr>
          <w:rFonts w:cs="Times New Roman"/>
          <w:szCs w:val="24"/>
        </w:rPr>
        <w:t>sedang</w:t>
      </w:r>
      <w:proofErr w:type="spellEnd"/>
      <w:r w:rsidR="00A73D04">
        <w:rPr>
          <w:rFonts w:cs="Times New Roman"/>
          <w:szCs w:val="24"/>
        </w:rPr>
        <w:t xml:space="preserve"> </w:t>
      </w:r>
      <w:proofErr w:type="spellStart"/>
      <w:r w:rsidR="00A73D04">
        <w:rPr>
          <w:rFonts w:cs="Times New Roman"/>
          <w:szCs w:val="24"/>
        </w:rPr>
        <w:t>sebanyak</w:t>
      </w:r>
      <w:proofErr w:type="spellEnd"/>
      <w:r w:rsidR="00A73D04">
        <w:rPr>
          <w:rFonts w:cs="Times New Roman"/>
          <w:szCs w:val="24"/>
        </w:rPr>
        <w:t xml:space="preserve"> 19.8%, </w:t>
      </w:r>
      <w:proofErr w:type="spellStart"/>
      <w:r w:rsidR="00A73D04">
        <w:rPr>
          <w:rFonts w:cs="Times New Roman"/>
          <w:szCs w:val="24"/>
        </w:rPr>
        <w:t>perilaku</w:t>
      </w:r>
      <w:proofErr w:type="spellEnd"/>
      <w:r w:rsidR="00A73D04">
        <w:rPr>
          <w:rFonts w:cs="Times New Roman"/>
          <w:szCs w:val="24"/>
        </w:rPr>
        <w:t xml:space="preserve"> </w:t>
      </w:r>
      <w:proofErr w:type="spellStart"/>
      <w:r w:rsidR="00A73D04">
        <w:rPr>
          <w:rFonts w:cs="Times New Roman"/>
          <w:szCs w:val="24"/>
        </w:rPr>
        <w:t>agresif</w:t>
      </w:r>
      <w:proofErr w:type="spellEnd"/>
      <w:r w:rsidR="00A73D04">
        <w:rPr>
          <w:rFonts w:cs="Times New Roman"/>
          <w:szCs w:val="24"/>
        </w:rPr>
        <w:t xml:space="preserve"> </w:t>
      </w:r>
      <w:proofErr w:type="spellStart"/>
      <w:r w:rsidR="00A73D04">
        <w:rPr>
          <w:rFonts w:cs="Times New Roman"/>
          <w:szCs w:val="24"/>
        </w:rPr>
        <w:t>siswa</w:t>
      </w:r>
      <w:proofErr w:type="spellEnd"/>
      <w:r w:rsidR="00A73D04">
        <w:rPr>
          <w:rFonts w:cs="Times New Roman"/>
          <w:szCs w:val="24"/>
        </w:rPr>
        <w:t xml:space="preserve"> </w:t>
      </w:r>
      <w:proofErr w:type="spellStart"/>
      <w:r w:rsidR="00A73D04">
        <w:rPr>
          <w:rFonts w:cs="Times New Roman"/>
          <w:szCs w:val="24"/>
        </w:rPr>
        <w:t>sedang</w:t>
      </w:r>
      <w:proofErr w:type="spellEnd"/>
      <w:r w:rsidR="00A73D04">
        <w:rPr>
          <w:rFonts w:cs="Times New Roman"/>
          <w:szCs w:val="24"/>
        </w:rPr>
        <w:t xml:space="preserve"> </w:t>
      </w:r>
      <w:proofErr w:type="spellStart"/>
      <w:r w:rsidR="00A73D04">
        <w:rPr>
          <w:rFonts w:cs="Times New Roman"/>
          <w:szCs w:val="24"/>
        </w:rPr>
        <w:t>dengan</w:t>
      </w:r>
      <w:proofErr w:type="spellEnd"/>
      <w:r w:rsidR="00A73D04">
        <w:rPr>
          <w:rFonts w:cs="Times New Roman"/>
          <w:szCs w:val="24"/>
        </w:rPr>
        <w:t xml:space="preserve"> </w:t>
      </w:r>
      <w:proofErr w:type="spellStart"/>
      <w:r w:rsidR="00A73D04">
        <w:rPr>
          <w:rFonts w:cs="Times New Roman"/>
          <w:szCs w:val="24"/>
        </w:rPr>
        <w:t>bermain</w:t>
      </w:r>
      <w:proofErr w:type="spellEnd"/>
      <w:r w:rsidR="00A73D04">
        <w:rPr>
          <w:rFonts w:cs="Times New Roman"/>
          <w:szCs w:val="24"/>
        </w:rPr>
        <w:t xml:space="preserve"> </w:t>
      </w:r>
      <w:r w:rsidR="00A73D04" w:rsidRPr="00A73D04">
        <w:rPr>
          <w:rFonts w:cs="Times New Roman"/>
          <w:i/>
          <w:iCs/>
          <w:szCs w:val="24"/>
        </w:rPr>
        <w:t>game online</w:t>
      </w:r>
      <w:r w:rsidR="00A73D04">
        <w:rPr>
          <w:rFonts w:cs="Times New Roman"/>
          <w:szCs w:val="24"/>
        </w:rPr>
        <w:t xml:space="preserve"> </w:t>
      </w:r>
      <w:proofErr w:type="spellStart"/>
      <w:r w:rsidR="00A73D04">
        <w:rPr>
          <w:rFonts w:cs="Times New Roman"/>
          <w:szCs w:val="24"/>
        </w:rPr>
        <w:t>intensitas</w:t>
      </w:r>
      <w:proofErr w:type="spellEnd"/>
      <w:r w:rsidR="00A73D04">
        <w:rPr>
          <w:rFonts w:cs="Times New Roman"/>
          <w:szCs w:val="24"/>
        </w:rPr>
        <w:t xml:space="preserve"> </w:t>
      </w:r>
      <w:proofErr w:type="spellStart"/>
      <w:r w:rsidR="00A73D04">
        <w:rPr>
          <w:rFonts w:cs="Times New Roman"/>
          <w:szCs w:val="24"/>
        </w:rPr>
        <w:t>sedang</w:t>
      </w:r>
      <w:proofErr w:type="spellEnd"/>
      <w:r w:rsidR="00A73D04">
        <w:rPr>
          <w:rFonts w:cs="Times New Roman"/>
          <w:szCs w:val="24"/>
        </w:rPr>
        <w:t xml:space="preserve"> </w:t>
      </w:r>
      <w:proofErr w:type="spellStart"/>
      <w:r w:rsidR="00A73D04">
        <w:rPr>
          <w:rFonts w:cs="Times New Roman"/>
          <w:szCs w:val="24"/>
        </w:rPr>
        <w:t>sebanyak</w:t>
      </w:r>
      <w:proofErr w:type="spellEnd"/>
      <w:r w:rsidR="00A73D04">
        <w:rPr>
          <w:rFonts w:cs="Times New Roman"/>
          <w:szCs w:val="24"/>
        </w:rPr>
        <w:t xml:space="preserve"> 80.2% </w:t>
      </w:r>
      <w:proofErr w:type="spellStart"/>
      <w:r w:rsidR="00A73D04">
        <w:rPr>
          <w:rFonts w:cs="Times New Roman"/>
          <w:szCs w:val="24"/>
        </w:rPr>
        <w:t>lebih</w:t>
      </w:r>
      <w:proofErr w:type="spellEnd"/>
      <w:r w:rsidR="00A73D04">
        <w:rPr>
          <w:rFonts w:cs="Times New Roman"/>
          <w:szCs w:val="24"/>
        </w:rPr>
        <w:t xml:space="preserve"> </w:t>
      </w:r>
      <w:proofErr w:type="spellStart"/>
      <w:r w:rsidR="00A73D04">
        <w:rPr>
          <w:rFonts w:cs="Times New Roman"/>
          <w:szCs w:val="24"/>
        </w:rPr>
        <w:t>tinggi</w:t>
      </w:r>
      <w:proofErr w:type="spellEnd"/>
      <w:r w:rsidR="00A73D04">
        <w:rPr>
          <w:rFonts w:cs="Times New Roman"/>
          <w:szCs w:val="24"/>
        </w:rPr>
        <w:t xml:space="preserve"> </w:t>
      </w:r>
      <w:proofErr w:type="spellStart"/>
      <w:r w:rsidR="00A73D04">
        <w:rPr>
          <w:rFonts w:cs="Times New Roman"/>
          <w:szCs w:val="24"/>
        </w:rPr>
        <w:t>dari</w:t>
      </w:r>
      <w:proofErr w:type="spellEnd"/>
      <w:r w:rsidR="00A73D04">
        <w:rPr>
          <w:rFonts w:cs="Times New Roman"/>
          <w:szCs w:val="24"/>
        </w:rPr>
        <w:t xml:space="preserve"> </w:t>
      </w:r>
      <w:proofErr w:type="spellStart"/>
      <w:r w:rsidR="00A73D04">
        <w:rPr>
          <w:rFonts w:cs="Times New Roman"/>
          <w:szCs w:val="24"/>
        </w:rPr>
        <w:t>intensitas</w:t>
      </w:r>
      <w:proofErr w:type="spellEnd"/>
      <w:r w:rsidR="00A73D04">
        <w:rPr>
          <w:rFonts w:cs="Times New Roman"/>
          <w:szCs w:val="24"/>
        </w:rPr>
        <w:t xml:space="preserve"> </w:t>
      </w:r>
      <w:proofErr w:type="spellStart"/>
      <w:r w:rsidR="00A73D04">
        <w:rPr>
          <w:rFonts w:cs="Times New Roman"/>
          <w:szCs w:val="24"/>
        </w:rPr>
        <w:t>tinggi</w:t>
      </w:r>
      <w:proofErr w:type="spellEnd"/>
      <w:r w:rsidR="00A73D04">
        <w:rPr>
          <w:rFonts w:cs="Times New Roman"/>
          <w:szCs w:val="24"/>
        </w:rPr>
        <w:t xml:space="preserve"> </w:t>
      </w:r>
      <w:proofErr w:type="spellStart"/>
      <w:r w:rsidR="00A73D04">
        <w:rPr>
          <w:rFonts w:cs="Times New Roman"/>
          <w:szCs w:val="24"/>
        </w:rPr>
        <w:t>sebanyak</w:t>
      </w:r>
      <w:proofErr w:type="spellEnd"/>
      <w:r w:rsidR="00A73D04">
        <w:rPr>
          <w:rFonts w:cs="Times New Roman"/>
          <w:szCs w:val="24"/>
        </w:rPr>
        <w:t xml:space="preserve"> 76.5% dan </w:t>
      </w:r>
      <w:proofErr w:type="spellStart"/>
      <w:r w:rsidR="00A73D04">
        <w:rPr>
          <w:rFonts w:cs="Times New Roman"/>
          <w:szCs w:val="24"/>
        </w:rPr>
        <w:t>intesitas</w:t>
      </w:r>
      <w:proofErr w:type="spellEnd"/>
      <w:r w:rsidR="00A73D04">
        <w:rPr>
          <w:rFonts w:cs="Times New Roman"/>
          <w:szCs w:val="24"/>
        </w:rPr>
        <w:t xml:space="preserve"> </w:t>
      </w:r>
      <w:proofErr w:type="spellStart"/>
      <w:r w:rsidR="00A73D04">
        <w:rPr>
          <w:rFonts w:cs="Times New Roman"/>
          <w:szCs w:val="24"/>
        </w:rPr>
        <w:t>rendah</w:t>
      </w:r>
      <w:proofErr w:type="spellEnd"/>
      <w:r w:rsidR="00A73D04">
        <w:rPr>
          <w:rFonts w:cs="Times New Roman"/>
          <w:szCs w:val="24"/>
        </w:rPr>
        <w:t xml:space="preserve"> </w:t>
      </w:r>
      <w:proofErr w:type="spellStart"/>
      <w:r w:rsidR="00A73D04">
        <w:rPr>
          <w:rFonts w:cs="Times New Roman"/>
          <w:szCs w:val="24"/>
        </w:rPr>
        <w:t>sebanyak</w:t>
      </w:r>
      <w:proofErr w:type="spellEnd"/>
      <w:r w:rsidR="00A73D04">
        <w:rPr>
          <w:rFonts w:cs="Times New Roman"/>
          <w:szCs w:val="24"/>
        </w:rPr>
        <w:t xml:space="preserve"> 50%, </w:t>
      </w:r>
      <w:proofErr w:type="spellStart"/>
      <w:r w:rsidR="00A73D04">
        <w:rPr>
          <w:rFonts w:cs="Times New Roman"/>
          <w:szCs w:val="24"/>
        </w:rPr>
        <w:t>perilaku</w:t>
      </w:r>
      <w:proofErr w:type="spellEnd"/>
      <w:r w:rsidR="00A73D04">
        <w:rPr>
          <w:rFonts w:cs="Times New Roman"/>
          <w:szCs w:val="24"/>
        </w:rPr>
        <w:t xml:space="preserve"> </w:t>
      </w:r>
      <w:proofErr w:type="spellStart"/>
      <w:r w:rsidR="00A73D04">
        <w:rPr>
          <w:rFonts w:cs="Times New Roman"/>
          <w:szCs w:val="24"/>
        </w:rPr>
        <w:t>agresif</w:t>
      </w:r>
      <w:proofErr w:type="spellEnd"/>
      <w:r w:rsidR="00A73D04">
        <w:rPr>
          <w:rFonts w:cs="Times New Roman"/>
          <w:szCs w:val="24"/>
        </w:rPr>
        <w:t xml:space="preserve"> </w:t>
      </w:r>
      <w:proofErr w:type="spellStart"/>
      <w:r w:rsidR="00A73D04">
        <w:rPr>
          <w:rFonts w:cs="Times New Roman"/>
          <w:szCs w:val="24"/>
        </w:rPr>
        <w:t>siswa</w:t>
      </w:r>
      <w:proofErr w:type="spellEnd"/>
      <w:r w:rsidR="00A73D04">
        <w:rPr>
          <w:rFonts w:cs="Times New Roman"/>
          <w:szCs w:val="24"/>
        </w:rPr>
        <w:t xml:space="preserve"> </w:t>
      </w:r>
      <w:proofErr w:type="spellStart"/>
      <w:r w:rsidR="00A73D04">
        <w:rPr>
          <w:rFonts w:cs="Times New Roman"/>
          <w:szCs w:val="24"/>
        </w:rPr>
        <w:t>tinggi</w:t>
      </w:r>
      <w:proofErr w:type="spellEnd"/>
      <w:r w:rsidR="00A73D04">
        <w:rPr>
          <w:rFonts w:cs="Times New Roman"/>
          <w:szCs w:val="24"/>
        </w:rPr>
        <w:t xml:space="preserve"> </w:t>
      </w:r>
      <w:proofErr w:type="spellStart"/>
      <w:r w:rsidR="00A73D04">
        <w:rPr>
          <w:rFonts w:cs="Times New Roman"/>
          <w:szCs w:val="24"/>
        </w:rPr>
        <w:t>dengan</w:t>
      </w:r>
      <w:proofErr w:type="spellEnd"/>
      <w:r w:rsidR="00A73D04">
        <w:rPr>
          <w:rFonts w:cs="Times New Roman"/>
          <w:szCs w:val="24"/>
        </w:rPr>
        <w:t xml:space="preserve"> </w:t>
      </w:r>
      <w:proofErr w:type="spellStart"/>
      <w:r w:rsidR="00A73D04">
        <w:rPr>
          <w:rFonts w:cs="Times New Roman"/>
          <w:szCs w:val="24"/>
        </w:rPr>
        <w:t>bermain</w:t>
      </w:r>
      <w:proofErr w:type="spellEnd"/>
      <w:r w:rsidR="00A73D04">
        <w:rPr>
          <w:rFonts w:cs="Times New Roman"/>
          <w:szCs w:val="24"/>
        </w:rPr>
        <w:t xml:space="preserve"> </w:t>
      </w:r>
      <w:r w:rsidR="00A73D04" w:rsidRPr="00A73D04">
        <w:rPr>
          <w:rFonts w:cs="Times New Roman"/>
          <w:i/>
          <w:iCs/>
          <w:szCs w:val="24"/>
        </w:rPr>
        <w:t>game online</w:t>
      </w:r>
      <w:r w:rsidR="00A73D04">
        <w:rPr>
          <w:rFonts w:cs="Times New Roman"/>
          <w:szCs w:val="24"/>
        </w:rPr>
        <w:t xml:space="preserve"> </w:t>
      </w:r>
      <w:proofErr w:type="spellStart"/>
      <w:r w:rsidR="00A73D04">
        <w:rPr>
          <w:rFonts w:cs="Times New Roman"/>
          <w:szCs w:val="24"/>
        </w:rPr>
        <w:t>intesitas</w:t>
      </w:r>
      <w:proofErr w:type="spellEnd"/>
      <w:r w:rsidR="00A73D04">
        <w:rPr>
          <w:rFonts w:cs="Times New Roman"/>
          <w:szCs w:val="24"/>
        </w:rPr>
        <w:t xml:space="preserve"> </w:t>
      </w:r>
      <w:proofErr w:type="spellStart"/>
      <w:r w:rsidR="00A73D04">
        <w:rPr>
          <w:rFonts w:cs="Times New Roman"/>
          <w:szCs w:val="24"/>
        </w:rPr>
        <w:t>rendah</w:t>
      </w:r>
      <w:proofErr w:type="spellEnd"/>
      <w:r w:rsidR="00A73D04">
        <w:rPr>
          <w:rFonts w:cs="Times New Roman"/>
          <w:szCs w:val="24"/>
        </w:rPr>
        <w:t xml:space="preserve"> </w:t>
      </w:r>
      <w:proofErr w:type="spellStart"/>
      <w:r w:rsidR="00A73D04">
        <w:rPr>
          <w:rFonts w:cs="Times New Roman"/>
          <w:szCs w:val="24"/>
        </w:rPr>
        <w:t>sebanyak</w:t>
      </w:r>
      <w:proofErr w:type="spellEnd"/>
      <w:r w:rsidR="00A73D04">
        <w:rPr>
          <w:rFonts w:cs="Times New Roman"/>
          <w:szCs w:val="24"/>
        </w:rPr>
        <w:t xml:space="preserve"> 4.2%.  </w:t>
      </w:r>
      <w:proofErr w:type="spellStart"/>
      <w:r w:rsidR="00A73D04">
        <w:rPr>
          <w:rFonts w:cs="Times New Roman"/>
          <w:szCs w:val="24"/>
        </w:rPr>
        <w:t>Berdasarkan</w:t>
      </w:r>
      <w:proofErr w:type="spellEnd"/>
      <w:r w:rsidR="00A73D04">
        <w:rPr>
          <w:rFonts w:cs="Times New Roman"/>
          <w:szCs w:val="24"/>
        </w:rPr>
        <w:t xml:space="preserve"> </w:t>
      </w:r>
      <w:proofErr w:type="spellStart"/>
      <w:r w:rsidR="00C83841">
        <w:rPr>
          <w:rFonts w:cs="Times New Roman"/>
          <w:szCs w:val="24"/>
        </w:rPr>
        <w:t>hasil</w:t>
      </w:r>
      <w:proofErr w:type="spellEnd"/>
      <w:r w:rsidR="00C83841">
        <w:rPr>
          <w:rFonts w:cs="Times New Roman"/>
          <w:szCs w:val="24"/>
        </w:rPr>
        <w:t xml:space="preserve"> uji </w:t>
      </w:r>
      <w:proofErr w:type="spellStart"/>
      <w:r w:rsidR="00A73D04">
        <w:rPr>
          <w:rFonts w:cs="Times New Roman"/>
          <w:szCs w:val="24"/>
        </w:rPr>
        <w:t>statistik</w:t>
      </w:r>
      <w:proofErr w:type="spellEnd"/>
      <w:r w:rsidR="00A73D04">
        <w:rPr>
          <w:rFonts w:cs="Times New Roman"/>
          <w:szCs w:val="24"/>
        </w:rPr>
        <w:t xml:space="preserve"> </w:t>
      </w:r>
      <w:r w:rsidR="00C83841">
        <w:rPr>
          <w:rFonts w:cs="Times New Roman"/>
          <w:i/>
          <w:iCs/>
          <w:szCs w:val="24"/>
        </w:rPr>
        <w:t xml:space="preserve">Spearmen Rho </w:t>
      </w:r>
      <w:proofErr w:type="spellStart"/>
      <w:r w:rsidR="00C83841">
        <w:rPr>
          <w:rFonts w:cs="Times New Roman"/>
          <w:szCs w:val="24"/>
        </w:rPr>
        <w:t>dengan</w:t>
      </w:r>
      <w:proofErr w:type="spellEnd"/>
      <w:r w:rsidR="00C83841">
        <w:rPr>
          <w:rFonts w:cs="Times New Roman"/>
          <w:szCs w:val="24"/>
        </w:rPr>
        <w:t xml:space="preserve"> </w:t>
      </w:r>
      <w:proofErr w:type="spellStart"/>
      <w:r w:rsidR="00C83841">
        <w:rPr>
          <w:rFonts w:cs="Times New Roman"/>
          <w:szCs w:val="24"/>
        </w:rPr>
        <w:t>menggunakan</w:t>
      </w:r>
      <w:proofErr w:type="spellEnd"/>
      <w:r w:rsidR="00C83841">
        <w:rPr>
          <w:rFonts w:cs="Times New Roman"/>
          <w:szCs w:val="24"/>
        </w:rPr>
        <w:t xml:space="preserve"> program SPSS 23</w:t>
      </w:r>
      <w:r w:rsidR="0037237D">
        <w:rPr>
          <w:rFonts w:cs="Times New Roman"/>
          <w:szCs w:val="24"/>
        </w:rPr>
        <w:t>.0</w:t>
      </w:r>
      <w:r w:rsidR="00C83841">
        <w:rPr>
          <w:rFonts w:cs="Times New Roman"/>
          <w:szCs w:val="24"/>
        </w:rPr>
        <w:t xml:space="preserve"> </w:t>
      </w:r>
      <w:r w:rsidR="00A73D04" w:rsidRPr="00A73D04">
        <w:rPr>
          <w:rFonts w:cs="Times New Roman"/>
          <w:i/>
          <w:iCs/>
          <w:szCs w:val="24"/>
        </w:rPr>
        <w:t>for windows</w:t>
      </w:r>
      <w:r w:rsidR="00A73D04">
        <w:rPr>
          <w:rFonts w:cs="Times New Roman"/>
          <w:szCs w:val="24"/>
        </w:rPr>
        <w:t xml:space="preserve"> </w:t>
      </w:r>
      <w:proofErr w:type="spellStart"/>
      <w:r w:rsidR="00C83841">
        <w:rPr>
          <w:rFonts w:cs="Times New Roman"/>
          <w:szCs w:val="24"/>
        </w:rPr>
        <w:t>menunjukkan</w:t>
      </w:r>
      <w:proofErr w:type="spellEnd"/>
      <w:r w:rsidR="00C83841">
        <w:rPr>
          <w:rFonts w:cs="Times New Roman"/>
          <w:szCs w:val="24"/>
        </w:rPr>
        <w:t xml:space="preserve"> </w:t>
      </w:r>
      <w:proofErr w:type="spellStart"/>
      <w:r w:rsidR="00C83841">
        <w:rPr>
          <w:rFonts w:cs="Times New Roman"/>
          <w:szCs w:val="24"/>
        </w:rPr>
        <w:t>bahwa</w:t>
      </w:r>
      <w:proofErr w:type="spellEnd"/>
      <w:r w:rsidR="00A73D04">
        <w:rPr>
          <w:rFonts w:cs="Times New Roman"/>
          <w:szCs w:val="24"/>
        </w:rPr>
        <w:t xml:space="preserve"> </w:t>
      </w:r>
      <w:proofErr w:type="spellStart"/>
      <w:r w:rsidR="00A73D04">
        <w:rPr>
          <w:rFonts w:cs="Times New Roman"/>
          <w:szCs w:val="24"/>
        </w:rPr>
        <w:t>nilai</w:t>
      </w:r>
      <w:proofErr w:type="spellEnd"/>
      <w:r w:rsidR="00C83841">
        <w:rPr>
          <w:rFonts w:cs="Times New Roman"/>
          <w:szCs w:val="24"/>
        </w:rPr>
        <w:t xml:space="preserve"> </w:t>
      </w:r>
      <w:r w:rsidRPr="004565CB">
        <w:rPr>
          <w:bCs/>
          <w:szCs w:val="24"/>
          <w:lang w:val="id-ID"/>
        </w:rPr>
        <w:t>ρ</w:t>
      </w:r>
      <w:r>
        <w:rPr>
          <w:bCs/>
          <w:szCs w:val="24"/>
          <w:lang w:val="en-US"/>
        </w:rPr>
        <w:t xml:space="preserve"> value</w:t>
      </w:r>
      <w:r w:rsidR="00C83841">
        <w:rPr>
          <w:bCs/>
          <w:szCs w:val="24"/>
          <w:lang w:val="en-US"/>
        </w:rPr>
        <w:t xml:space="preserve"> = 0.180. Hal </w:t>
      </w:r>
      <w:proofErr w:type="spellStart"/>
      <w:r w:rsidR="00C83841">
        <w:rPr>
          <w:bCs/>
          <w:szCs w:val="24"/>
          <w:lang w:val="en-US"/>
        </w:rPr>
        <w:t>ini</w:t>
      </w:r>
      <w:proofErr w:type="spellEnd"/>
      <w:r w:rsidR="00C83841">
        <w:rPr>
          <w:bCs/>
          <w:szCs w:val="24"/>
          <w:lang w:val="en-US"/>
        </w:rPr>
        <w:t xml:space="preserve"> </w:t>
      </w:r>
      <w:proofErr w:type="spellStart"/>
      <w:r w:rsidR="00C83841">
        <w:rPr>
          <w:bCs/>
          <w:szCs w:val="24"/>
          <w:lang w:val="en-US"/>
        </w:rPr>
        <w:t>menunjukkan</w:t>
      </w:r>
      <w:proofErr w:type="spellEnd"/>
      <w:r w:rsidR="00C83841">
        <w:rPr>
          <w:bCs/>
          <w:szCs w:val="24"/>
          <w:lang w:val="en-US"/>
        </w:rPr>
        <w:t xml:space="preserve"> </w:t>
      </w:r>
      <w:proofErr w:type="spellStart"/>
      <w:r w:rsidR="00C83841">
        <w:rPr>
          <w:bCs/>
          <w:szCs w:val="24"/>
          <w:lang w:val="en-US"/>
        </w:rPr>
        <w:t>bahwa</w:t>
      </w:r>
      <w:proofErr w:type="spellEnd"/>
      <w:r w:rsidR="00C83841">
        <w:rPr>
          <w:bCs/>
          <w:szCs w:val="24"/>
          <w:lang w:val="en-US"/>
        </w:rPr>
        <w:t xml:space="preserve"> </w:t>
      </w:r>
      <w:proofErr w:type="spellStart"/>
      <w:r w:rsidR="00C83841">
        <w:rPr>
          <w:bCs/>
          <w:szCs w:val="24"/>
          <w:lang w:val="en-US"/>
        </w:rPr>
        <w:t>hasil</w:t>
      </w:r>
      <w:proofErr w:type="spellEnd"/>
      <w:r w:rsidR="00C83841">
        <w:rPr>
          <w:bCs/>
          <w:szCs w:val="24"/>
          <w:lang w:val="en-US"/>
        </w:rPr>
        <w:t xml:space="preserve"> </w:t>
      </w:r>
      <w:proofErr w:type="spellStart"/>
      <w:r w:rsidR="00C83841">
        <w:rPr>
          <w:bCs/>
          <w:szCs w:val="24"/>
          <w:lang w:val="en-US"/>
        </w:rPr>
        <w:t>lebih</w:t>
      </w:r>
      <w:proofErr w:type="spellEnd"/>
      <w:r w:rsidR="00C83841">
        <w:rPr>
          <w:bCs/>
          <w:szCs w:val="24"/>
          <w:lang w:val="en-US"/>
        </w:rPr>
        <w:t xml:space="preserve"> </w:t>
      </w:r>
      <w:proofErr w:type="spellStart"/>
      <w:r w:rsidR="00C83841">
        <w:rPr>
          <w:bCs/>
          <w:szCs w:val="24"/>
          <w:lang w:val="en-US"/>
        </w:rPr>
        <w:t>besar</w:t>
      </w:r>
      <w:proofErr w:type="spellEnd"/>
      <w:r w:rsidR="00C83841">
        <w:rPr>
          <w:bCs/>
          <w:szCs w:val="24"/>
          <w:lang w:val="en-US"/>
        </w:rPr>
        <w:t xml:space="preserve"> </w:t>
      </w:r>
      <w:proofErr w:type="spellStart"/>
      <w:r w:rsidR="00C83841">
        <w:rPr>
          <w:bCs/>
          <w:szCs w:val="24"/>
          <w:lang w:val="en-US"/>
        </w:rPr>
        <w:t>daripada</w:t>
      </w:r>
      <w:proofErr w:type="spellEnd"/>
      <w:r w:rsidR="00C83841">
        <w:rPr>
          <w:bCs/>
          <w:szCs w:val="24"/>
          <w:lang w:val="en-US"/>
        </w:rPr>
        <w:t xml:space="preserve"> </w:t>
      </w:r>
      <w:r w:rsidR="0006771C" w:rsidRPr="004565CB">
        <w:rPr>
          <w:bCs/>
          <w:szCs w:val="24"/>
          <w:lang w:val="id-ID"/>
        </w:rPr>
        <w:t>ρ</w:t>
      </w:r>
      <w:r w:rsidR="0006771C">
        <w:rPr>
          <w:bCs/>
          <w:szCs w:val="24"/>
          <w:lang w:val="en-US"/>
        </w:rPr>
        <w:t xml:space="preserve"> = 0.05 yang </w:t>
      </w:r>
      <w:proofErr w:type="spellStart"/>
      <w:r w:rsidR="0006771C">
        <w:rPr>
          <w:bCs/>
          <w:szCs w:val="24"/>
          <w:lang w:val="en-US"/>
        </w:rPr>
        <w:t>artinya</w:t>
      </w:r>
      <w:proofErr w:type="spellEnd"/>
      <w:r w:rsidR="0006771C">
        <w:rPr>
          <w:bCs/>
          <w:szCs w:val="24"/>
          <w:lang w:val="en-US"/>
        </w:rPr>
        <w:t xml:space="preserve"> </w:t>
      </w:r>
      <w:proofErr w:type="spellStart"/>
      <w:r w:rsidR="0006771C">
        <w:rPr>
          <w:bCs/>
          <w:szCs w:val="24"/>
          <w:lang w:val="en-US"/>
        </w:rPr>
        <w:t>tidak</w:t>
      </w:r>
      <w:proofErr w:type="spellEnd"/>
      <w:r w:rsidR="0006771C">
        <w:rPr>
          <w:bCs/>
          <w:szCs w:val="24"/>
          <w:lang w:val="en-US"/>
        </w:rPr>
        <w:t xml:space="preserve"> </w:t>
      </w:r>
      <w:proofErr w:type="spellStart"/>
      <w:r w:rsidR="0006771C">
        <w:rPr>
          <w:bCs/>
          <w:szCs w:val="24"/>
          <w:lang w:val="en-US"/>
        </w:rPr>
        <w:t>ada</w:t>
      </w:r>
      <w:proofErr w:type="spellEnd"/>
      <w:r w:rsidR="0006771C">
        <w:rPr>
          <w:bCs/>
          <w:szCs w:val="24"/>
          <w:lang w:val="en-US"/>
        </w:rPr>
        <w:t xml:space="preserve"> </w:t>
      </w:r>
      <w:proofErr w:type="spellStart"/>
      <w:r w:rsidR="0006771C">
        <w:rPr>
          <w:bCs/>
          <w:szCs w:val="24"/>
          <w:lang w:val="en-US"/>
        </w:rPr>
        <w:t>hubungan</w:t>
      </w:r>
      <w:proofErr w:type="spellEnd"/>
      <w:r w:rsidR="0006771C">
        <w:rPr>
          <w:bCs/>
          <w:szCs w:val="24"/>
          <w:lang w:val="en-US"/>
        </w:rPr>
        <w:t xml:space="preserve"> </w:t>
      </w:r>
      <w:proofErr w:type="spellStart"/>
      <w:r w:rsidR="0006771C">
        <w:rPr>
          <w:bCs/>
          <w:szCs w:val="24"/>
          <w:lang w:val="en-US"/>
        </w:rPr>
        <w:t>antara</w:t>
      </w:r>
      <w:proofErr w:type="spellEnd"/>
      <w:r w:rsidR="0006771C">
        <w:rPr>
          <w:bCs/>
          <w:szCs w:val="24"/>
          <w:lang w:val="en-US"/>
        </w:rPr>
        <w:t xml:space="preserve"> </w:t>
      </w:r>
      <w:proofErr w:type="spellStart"/>
      <w:r w:rsidR="0006771C">
        <w:rPr>
          <w:bCs/>
          <w:szCs w:val="24"/>
          <w:lang w:val="en-US"/>
        </w:rPr>
        <w:t>bermain</w:t>
      </w:r>
      <w:proofErr w:type="spellEnd"/>
      <w:r w:rsidR="0006771C">
        <w:rPr>
          <w:bCs/>
          <w:szCs w:val="24"/>
          <w:lang w:val="en-US"/>
        </w:rPr>
        <w:t xml:space="preserve"> </w:t>
      </w:r>
      <w:r w:rsidR="0006771C">
        <w:rPr>
          <w:bCs/>
          <w:i/>
          <w:iCs/>
          <w:szCs w:val="24"/>
          <w:lang w:val="en-US"/>
        </w:rPr>
        <w:t xml:space="preserve">game online </w:t>
      </w:r>
      <w:proofErr w:type="spellStart"/>
      <w:r w:rsidR="0006771C">
        <w:rPr>
          <w:bCs/>
          <w:szCs w:val="24"/>
          <w:lang w:val="en-US"/>
        </w:rPr>
        <w:t>dengan</w:t>
      </w:r>
      <w:proofErr w:type="spellEnd"/>
      <w:r w:rsidR="0006771C">
        <w:rPr>
          <w:bCs/>
          <w:szCs w:val="24"/>
          <w:lang w:val="en-US"/>
        </w:rPr>
        <w:t xml:space="preserve"> </w:t>
      </w:r>
      <w:proofErr w:type="spellStart"/>
      <w:r w:rsidR="0006771C">
        <w:rPr>
          <w:bCs/>
          <w:szCs w:val="24"/>
          <w:lang w:val="en-US"/>
        </w:rPr>
        <w:t>perilaku</w:t>
      </w:r>
      <w:proofErr w:type="spellEnd"/>
      <w:r w:rsidR="0006771C">
        <w:rPr>
          <w:bCs/>
          <w:szCs w:val="24"/>
          <w:lang w:val="en-US"/>
        </w:rPr>
        <w:t xml:space="preserve"> </w:t>
      </w:r>
      <w:proofErr w:type="spellStart"/>
      <w:r w:rsidR="0006771C">
        <w:rPr>
          <w:bCs/>
          <w:szCs w:val="24"/>
          <w:lang w:val="en-US"/>
        </w:rPr>
        <w:t>agresif</w:t>
      </w:r>
      <w:proofErr w:type="spellEnd"/>
      <w:r w:rsidR="0006771C">
        <w:rPr>
          <w:bCs/>
          <w:szCs w:val="24"/>
          <w:lang w:val="en-US"/>
        </w:rPr>
        <w:t xml:space="preserve"> pada </w:t>
      </w:r>
      <w:proofErr w:type="spellStart"/>
      <w:r w:rsidR="0006771C">
        <w:rPr>
          <w:bCs/>
          <w:szCs w:val="24"/>
          <w:lang w:val="en-US"/>
        </w:rPr>
        <w:t>siswa</w:t>
      </w:r>
      <w:proofErr w:type="spellEnd"/>
      <w:r w:rsidR="0006771C">
        <w:rPr>
          <w:bCs/>
          <w:szCs w:val="24"/>
          <w:lang w:val="en-US"/>
        </w:rPr>
        <w:t xml:space="preserve"> </w:t>
      </w:r>
      <w:proofErr w:type="spellStart"/>
      <w:r w:rsidR="0006771C">
        <w:rPr>
          <w:bCs/>
          <w:szCs w:val="24"/>
          <w:lang w:val="en-US"/>
        </w:rPr>
        <w:t>kelas</w:t>
      </w:r>
      <w:proofErr w:type="spellEnd"/>
      <w:r w:rsidR="0006771C">
        <w:rPr>
          <w:bCs/>
          <w:szCs w:val="24"/>
          <w:lang w:val="en-US"/>
        </w:rPr>
        <w:t xml:space="preserve"> IV dan V di SDN </w:t>
      </w:r>
      <w:proofErr w:type="spellStart"/>
      <w:r w:rsidR="0006771C">
        <w:rPr>
          <w:bCs/>
          <w:szCs w:val="24"/>
          <w:lang w:val="en-US"/>
        </w:rPr>
        <w:t>Sememi</w:t>
      </w:r>
      <w:proofErr w:type="spellEnd"/>
      <w:r w:rsidR="0006771C">
        <w:rPr>
          <w:bCs/>
          <w:szCs w:val="24"/>
          <w:lang w:val="en-US"/>
        </w:rPr>
        <w:t xml:space="preserve"> 1 Surabaya. </w:t>
      </w:r>
    </w:p>
    <w:p w14:paraId="1236FC19" w14:textId="7744C363" w:rsidR="00EC621C" w:rsidRDefault="00D84770" w:rsidP="006B6346">
      <w:pPr>
        <w:pStyle w:val="ListParagraph"/>
        <w:spacing w:before="0" w:beforeAutospacing="0" w:after="0" w:afterAutospacing="0" w:line="480" w:lineRule="auto"/>
        <w:ind w:left="0" w:firstLine="567"/>
        <w:jc w:val="both"/>
        <w:rPr>
          <w:bCs/>
          <w:szCs w:val="24"/>
          <w:lang w:val="en-US"/>
        </w:rPr>
      </w:pPr>
      <w:proofErr w:type="spellStart"/>
      <w:r>
        <w:rPr>
          <w:bCs/>
          <w:szCs w:val="24"/>
          <w:lang w:val="en-US"/>
        </w:rPr>
        <w:t>Menurut</w:t>
      </w:r>
      <w:proofErr w:type="spellEnd"/>
      <w:r>
        <w:rPr>
          <w:bCs/>
          <w:szCs w:val="24"/>
          <w:lang w:val="en-US"/>
        </w:rPr>
        <w:t xml:space="preserve"> </w:t>
      </w:r>
      <w:proofErr w:type="spellStart"/>
      <w:r>
        <w:rPr>
          <w:bCs/>
          <w:szCs w:val="24"/>
          <w:lang w:val="en-US"/>
        </w:rPr>
        <w:t>peneliti</w:t>
      </w:r>
      <w:proofErr w:type="spellEnd"/>
      <w:r>
        <w:rPr>
          <w:bCs/>
          <w:szCs w:val="24"/>
          <w:lang w:val="en-US"/>
        </w:rPr>
        <w:t xml:space="preserve">, </w:t>
      </w:r>
      <w:bookmarkStart w:id="149" w:name="_Hlk48159471"/>
      <w:proofErr w:type="spellStart"/>
      <w:r>
        <w:rPr>
          <w:bCs/>
          <w:szCs w:val="24"/>
          <w:lang w:val="en-US"/>
        </w:rPr>
        <w:t>siswa</w:t>
      </w:r>
      <w:proofErr w:type="spellEnd"/>
      <w:r>
        <w:rPr>
          <w:bCs/>
          <w:szCs w:val="24"/>
          <w:lang w:val="en-US"/>
        </w:rPr>
        <w:t xml:space="preserve"> yang </w:t>
      </w:r>
      <w:proofErr w:type="spellStart"/>
      <w:r>
        <w:rPr>
          <w:bCs/>
          <w:szCs w:val="24"/>
          <w:lang w:val="en-US"/>
        </w:rPr>
        <w:t>bermain</w:t>
      </w:r>
      <w:proofErr w:type="spellEnd"/>
      <w:r w:rsidR="003A6F42">
        <w:rPr>
          <w:bCs/>
          <w:szCs w:val="24"/>
          <w:lang w:val="en-US"/>
        </w:rPr>
        <w:t xml:space="preserve"> </w:t>
      </w:r>
      <w:r w:rsidR="003A6F42">
        <w:rPr>
          <w:bCs/>
          <w:i/>
          <w:iCs/>
          <w:szCs w:val="24"/>
          <w:lang w:val="en-US"/>
        </w:rPr>
        <w:t>game online</w:t>
      </w:r>
      <w:r>
        <w:rPr>
          <w:bCs/>
          <w:szCs w:val="24"/>
          <w:lang w:val="en-US"/>
        </w:rPr>
        <w:t xml:space="preserve"> </w:t>
      </w:r>
      <w:proofErr w:type="spellStart"/>
      <w:r>
        <w:rPr>
          <w:bCs/>
          <w:szCs w:val="24"/>
          <w:lang w:val="en-US"/>
        </w:rPr>
        <w:t>dengan</w:t>
      </w:r>
      <w:proofErr w:type="spellEnd"/>
      <w:r>
        <w:rPr>
          <w:bCs/>
          <w:szCs w:val="24"/>
          <w:lang w:val="en-US"/>
        </w:rPr>
        <w:t xml:space="preserve"> </w:t>
      </w:r>
      <w:proofErr w:type="spellStart"/>
      <w:r>
        <w:rPr>
          <w:bCs/>
          <w:szCs w:val="24"/>
          <w:lang w:val="en-US"/>
        </w:rPr>
        <w:t>intensitas</w:t>
      </w:r>
      <w:proofErr w:type="spellEnd"/>
      <w:r>
        <w:rPr>
          <w:bCs/>
          <w:szCs w:val="24"/>
          <w:lang w:val="en-US"/>
        </w:rPr>
        <w:t xml:space="preserve"> </w:t>
      </w:r>
      <w:proofErr w:type="spellStart"/>
      <w:r>
        <w:rPr>
          <w:bCs/>
          <w:szCs w:val="24"/>
          <w:lang w:val="en-US"/>
        </w:rPr>
        <w:t>sedang</w:t>
      </w:r>
      <w:proofErr w:type="spellEnd"/>
      <w:r>
        <w:rPr>
          <w:bCs/>
          <w:szCs w:val="24"/>
          <w:lang w:val="en-US"/>
        </w:rPr>
        <w:t xml:space="preserve"> </w:t>
      </w:r>
      <w:proofErr w:type="spellStart"/>
      <w:r>
        <w:rPr>
          <w:bCs/>
          <w:szCs w:val="24"/>
          <w:lang w:val="en-US"/>
        </w:rPr>
        <w:t>masih</w:t>
      </w:r>
      <w:proofErr w:type="spellEnd"/>
      <w:r>
        <w:rPr>
          <w:bCs/>
          <w:szCs w:val="24"/>
          <w:lang w:val="en-US"/>
        </w:rPr>
        <w:t xml:space="preserve"> </w:t>
      </w:r>
      <w:proofErr w:type="spellStart"/>
      <w:r>
        <w:rPr>
          <w:bCs/>
          <w:szCs w:val="24"/>
          <w:lang w:val="en-US"/>
        </w:rPr>
        <w:t>bisa</w:t>
      </w:r>
      <w:proofErr w:type="spellEnd"/>
      <w:r>
        <w:rPr>
          <w:bCs/>
          <w:szCs w:val="24"/>
          <w:lang w:val="en-US"/>
        </w:rPr>
        <w:t xml:space="preserve"> </w:t>
      </w:r>
      <w:proofErr w:type="spellStart"/>
      <w:r>
        <w:rPr>
          <w:bCs/>
          <w:szCs w:val="24"/>
          <w:lang w:val="en-US"/>
        </w:rPr>
        <w:t>mengontrol</w:t>
      </w:r>
      <w:proofErr w:type="spellEnd"/>
      <w:r>
        <w:rPr>
          <w:bCs/>
          <w:szCs w:val="24"/>
          <w:lang w:val="en-US"/>
        </w:rPr>
        <w:t xml:space="preserve"> </w:t>
      </w:r>
      <w:proofErr w:type="spellStart"/>
      <w:r>
        <w:rPr>
          <w:bCs/>
          <w:szCs w:val="24"/>
          <w:lang w:val="en-US"/>
        </w:rPr>
        <w:t>emosi</w:t>
      </w:r>
      <w:proofErr w:type="spellEnd"/>
      <w:r>
        <w:rPr>
          <w:bCs/>
          <w:szCs w:val="24"/>
          <w:lang w:val="en-US"/>
        </w:rPr>
        <w:t xml:space="preserve"> </w:t>
      </w:r>
      <w:proofErr w:type="spellStart"/>
      <w:r>
        <w:rPr>
          <w:bCs/>
          <w:szCs w:val="24"/>
          <w:lang w:val="en-US"/>
        </w:rPr>
        <w:t>dengan</w:t>
      </w:r>
      <w:proofErr w:type="spellEnd"/>
      <w:r>
        <w:rPr>
          <w:bCs/>
          <w:szCs w:val="24"/>
          <w:lang w:val="en-US"/>
        </w:rPr>
        <w:t xml:space="preserve"> </w:t>
      </w:r>
      <w:proofErr w:type="spellStart"/>
      <w:r>
        <w:rPr>
          <w:bCs/>
          <w:szCs w:val="24"/>
          <w:lang w:val="en-US"/>
        </w:rPr>
        <w:t>halnya</w:t>
      </w:r>
      <w:proofErr w:type="spellEnd"/>
      <w:r>
        <w:rPr>
          <w:bCs/>
          <w:szCs w:val="24"/>
          <w:lang w:val="en-US"/>
        </w:rPr>
        <w:t xml:space="preserve"> </w:t>
      </w:r>
      <w:proofErr w:type="spellStart"/>
      <w:r>
        <w:rPr>
          <w:bCs/>
          <w:szCs w:val="24"/>
          <w:lang w:val="en-US"/>
        </w:rPr>
        <w:t>sesekali</w:t>
      </w:r>
      <w:proofErr w:type="spellEnd"/>
      <w:r w:rsidR="008D35DA">
        <w:rPr>
          <w:bCs/>
          <w:szCs w:val="24"/>
          <w:lang w:val="en-US"/>
        </w:rPr>
        <w:t xml:space="preserve"> </w:t>
      </w:r>
      <w:proofErr w:type="spellStart"/>
      <w:r w:rsidR="008D35DA">
        <w:rPr>
          <w:bCs/>
          <w:szCs w:val="24"/>
          <w:lang w:val="en-US"/>
        </w:rPr>
        <w:t>meluapkan</w:t>
      </w:r>
      <w:proofErr w:type="spellEnd"/>
      <w:r w:rsidR="008D35DA">
        <w:rPr>
          <w:bCs/>
          <w:szCs w:val="24"/>
          <w:lang w:val="en-US"/>
        </w:rPr>
        <w:t xml:space="preserve"> </w:t>
      </w:r>
      <w:proofErr w:type="spellStart"/>
      <w:r w:rsidR="008D35DA">
        <w:rPr>
          <w:bCs/>
          <w:szCs w:val="24"/>
          <w:lang w:val="en-US"/>
        </w:rPr>
        <w:t>kekesalannya</w:t>
      </w:r>
      <w:proofErr w:type="spellEnd"/>
      <w:r w:rsidR="008D35DA">
        <w:rPr>
          <w:bCs/>
          <w:szCs w:val="24"/>
          <w:lang w:val="en-US"/>
        </w:rPr>
        <w:t xml:space="preserve"> </w:t>
      </w:r>
      <w:proofErr w:type="spellStart"/>
      <w:r>
        <w:rPr>
          <w:bCs/>
          <w:szCs w:val="24"/>
          <w:lang w:val="en-US"/>
        </w:rPr>
        <w:t>ketika</w:t>
      </w:r>
      <w:proofErr w:type="spellEnd"/>
      <w:r>
        <w:rPr>
          <w:bCs/>
          <w:szCs w:val="24"/>
          <w:lang w:val="en-US"/>
        </w:rPr>
        <w:t xml:space="preserve"> </w:t>
      </w:r>
      <w:proofErr w:type="spellStart"/>
      <w:r>
        <w:rPr>
          <w:bCs/>
          <w:szCs w:val="24"/>
          <w:lang w:val="en-US"/>
        </w:rPr>
        <w:t>kalah</w:t>
      </w:r>
      <w:proofErr w:type="spellEnd"/>
      <w:r>
        <w:rPr>
          <w:bCs/>
          <w:szCs w:val="24"/>
          <w:lang w:val="en-US"/>
        </w:rPr>
        <w:t xml:space="preserve"> </w:t>
      </w:r>
      <w:proofErr w:type="spellStart"/>
      <w:r>
        <w:rPr>
          <w:bCs/>
          <w:szCs w:val="24"/>
          <w:lang w:val="en-US"/>
        </w:rPr>
        <w:t>atau</w:t>
      </w:r>
      <w:proofErr w:type="spellEnd"/>
      <w:r>
        <w:rPr>
          <w:bCs/>
          <w:szCs w:val="24"/>
          <w:lang w:val="en-US"/>
        </w:rPr>
        <w:t xml:space="preserve"> </w:t>
      </w:r>
      <w:proofErr w:type="spellStart"/>
      <w:r>
        <w:rPr>
          <w:bCs/>
          <w:szCs w:val="24"/>
          <w:lang w:val="en-US"/>
        </w:rPr>
        <w:t>tidak</w:t>
      </w:r>
      <w:proofErr w:type="spellEnd"/>
      <w:r>
        <w:rPr>
          <w:bCs/>
          <w:szCs w:val="24"/>
          <w:lang w:val="en-US"/>
        </w:rPr>
        <w:t xml:space="preserve"> </w:t>
      </w:r>
      <w:proofErr w:type="spellStart"/>
      <w:r>
        <w:rPr>
          <w:bCs/>
          <w:szCs w:val="24"/>
          <w:lang w:val="en-US"/>
        </w:rPr>
        <w:t>tercapainya</w:t>
      </w:r>
      <w:proofErr w:type="spellEnd"/>
      <w:r w:rsidR="0024183A">
        <w:rPr>
          <w:bCs/>
          <w:szCs w:val="24"/>
          <w:lang w:val="en-US"/>
        </w:rPr>
        <w:t xml:space="preserve"> </w:t>
      </w:r>
      <w:proofErr w:type="spellStart"/>
      <w:r w:rsidR="0024183A">
        <w:rPr>
          <w:bCs/>
          <w:szCs w:val="24"/>
          <w:lang w:val="en-US"/>
        </w:rPr>
        <w:t>suatu</w:t>
      </w:r>
      <w:proofErr w:type="spellEnd"/>
      <w:r>
        <w:rPr>
          <w:bCs/>
          <w:szCs w:val="24"/>
          <w:lang w:val="en-US"/>
        </w:rPr>
        <w:t xml:space="preserve"> </w:t>
      </w:r>
      <w:proofErr w:type="spellStart"/>
      <w:r>
        <w:rPr>
          <w:bCs/>
          <w:szCs w:val="24"/>
          <w:lang w:val="en-US"/>
        </w:rPr>
        <w:t>kemenangan</w:t>
      </w:r>
      <w:proofErr w:type="spellEnd"/>
      <w:r>
        <w:rPr>
          <w:bCs/>
          <w:szCs w:val="24"/>
          <w:lang w:val="en-US"/>
        </w:rPr>
        <w:t xml:space="preserve"> </w:t>
      </w:r>
      <w:proofErr w:type="spellStart"/>
      <w:r>
        <w:rPr>
          <w:bCs/>
          <w:szCs w:val="24"/>
          <w:lang w:val="en-US"/>
        </w:rPr>
        <w:t>sebagai</w:t>
      </w:r>
      <w:proofErr w:type="spellEnd"/>
      <w:r>
        <w:rPr>
          <w:bCs/>
          <w:szCs w:val="24"/>
          <w:lang w:val="en-US"/>
        </w:rPr>
        <w:t xml:space="preserve"> </w:t>
      </w:r>
      <w:proofErr w:type="spellStart"/>
      <w:r>
        <w:rPr>
          <w:bCs/>
          <w:szCs w:val="24"/>
          <w:lang w:val="en-US"/>
        </w:rPr>
        <w:t>tujuan</w:t>
      </w:r>
      <w:proofErr w:type="spellEnd"/>
      <w:r>
        <w:rPr>
          <w:bCs/>
          <w:szCs w:val="24"/>
          <w:lang w:val="en-US"/>
        </w:rPr>
        <w:t xml:space="preserve"> </w:t>
      </w:r>
      <w:proofErr w:type="spellStart"/>
      <w:r>
        <w:rPr>
          <w:bCs/>
          <w:szCs w:val="24"/>
          <w:lang w:val="en-US"/>
        </w:rPr>
        <w:t>dalam</w:t>
      </w:r>
      <w:proofErr w:type="spellEnd"/>
      <w:r>
        <w:rPr>
          <w:bCs/>
          <w:szCs w:val="24"/>
          <w:lang w:val="en-US"/>
        </w:rPr>
        <w:t xml:space="preserve"> </w:t>
      </w:r>
      <w:proofErr w:type="spellStart"/>
      <w:r>
        <w:rPr>
          <w:bCs/>
          <w:szCs w:val="24"/>
          <w:lang w:val="en-US"/>
        </w:rPr>
        <w:t>permain</w:t>
      </w:r>
      <w:r w:rsidR="009F3275">
        <w:rPr>
          <w:bCs/>
          <w:szCs w:val="24"/>
          <w:lang w:val="en-US"/>
        </w:rPr>
        <w:t>an</w:t>
      </w:r>
      <w:proofErr w:type="spellEnd"/>
      <w:r>
        <w:rPr>
          <w:bCs/>
          <w:szCs w:val="24"/>
          <w:lang w:val="en-US"/>
        </w:rPr>
        <w:t xml:space="preserve"> </w:t>
      </w:r>
      <w:r>
        <w:rPr>
          <w:bCs/>
          <w:i/>
          <w:iCs/>
          <w:szCs w:val="24"/>
          <w:lang w:val="en-US"/>
        </w:rPr>
        <w:t xml:space="preserve">game online </w:t>
      </w:r>
      <w:proofErr w:type="spellStart"/>
      <w:r>
        <w:rPr>
          <w:bCs/>
          <w:szCs w:val="24"/>
          <w:lang w:val="en-US"/>
        </w:rPr>
        <w:t>tersebut</w:t>
      </w:r>
      <w:proofErr w:type="spellEnd"/>
      <w:r>
        <w:rPr>
          <w:bCs/>
          <w:szCs w:val="24"/>
          <w:lang w:val="en-US"/>
        </w:rPr>
        <w:t xml:space="preserve">. </w:t>
      </w:r>
      <w:proofErr w:type="spellStart"/>
      <w:r w:rsidR="00FA789E">
        <w:rPr>
          <w:bCs/>
          <w:szCs w:val="24"/>
          <w:lang w:val="en-US"/>
        </w:rPr>
        <w:t>Perilaku</w:t>
      </w:r>
      <w:proofErr w:type="spellEnd"/>
      <w:r w:rsidR="00FA789E">
        <w:rPr>
          <w:bCs/>
          <w:szCs w:val="24"/>
          <w:lang w:val="en-US"/>
        </w:rPr>
        <w:t xml:space="preserve"> </w:t>
      </w:r>
      <w:proofErr w:type="spellStart"/>
      <w:r w:rsidR="00FA789E">
        <w:rPr>
          <w:bCs/>
          <w:szCs w:val="24"/>
          <w:lang w:val="en-US"/>
        </w:rPr>
        <w:t>agresif</w:t>
      </w:r>
      <w:proofErr w:type="spellEnd"/>
      <w:r w:rsidR="00FA789E">
        <w:rPr>
          <w:bCs/>
          <w:szCs w:val="24"/>
          <w:lang w:val="en-US"/>
        </w:rPr>
        <w:t xml:space="preserve"> </w:t>
      </w:r>
      <w:proofErr w:type="spellStart"/>
      <w:r w:rsidR="00B84760">
        <w:rPr>
          <w:bCs/>
          <w:szCs w:val="24"/>
          <w:lang w:val="en-US"/>
        </w:rPr>
        <w:t>terjadi</w:t>
      </w:r>
      <w:proofErr w:type="spellEnd"/>
      <w:r w:rsidR="00B84760">
        <w:rPr>
          <w:bCs/>
          <w:szCs w:val="24"/>
          <w:lang w:val="en-US"/>
        </w:rPr>
        <w:t xml:space="preserve"> </w:t>
      </w:r>
      <w:proofErr w:type="spellStart"/>
      <w:r w:rsidR="00B84760">
        <w:rPr>
          <w:bCs/>
          <w:szCs w:val="24"/>
          <w:lang w:val="en-US"/>
        </w:rPr>
        <w:t>karena</w:t>
      </w:r>
      <w:proofErr w:type="spellEnd"/>
      <w:r w:rsidR="00B84760">
        <w:rPr>
          <w:bCs/>
          <w:szCs w:val="24"/>
          <w:lang w:val="en-US"/>
        </w:rPr>
        <w:t xml:space="preserve"> </w:t>
      </w:r>
      <w:proofErr w:type="spellStart"/>
      <w:r w:rsidR="00B84760">
        <w:rPr>
          <w:bCs/>
          <w:szCs w:val="24"/>
          <w:lang w:val="en-US"/>
        </w:rPr>
        <w:t>semakin</w:t>
      </w:r>
      <w:proofErr w:type="spellEnd"/>
      <w:r w:rsidR="00B84760">
        <w:rPr>
          <w:bCs/>
          <w:szCs w:val="24"/>
          <w:lang w:val="en-US"/>
        </w:rPr>
        <w:t xml:space="preserve"> </w:t>
      </w:r>
      <w:proofErr w:type="spellStart"/>
      <w:r w:rsidR="00B84760">
        <w:rPr>
          <w:bCs/>
          <w:szCs w:val="24"/>
          <w:lang w:val="en-US"/>
        </w:rPr>
        <w:t>sering</w:t>
      </w:r>
      <w:proofErr w:type="spellEnd"/>
      <w:r w:rsidR="00B84760">
        <w:rPr>
          <w:bCs/>
          <w:szCs w:val="24"/>
          <w:lang w:val="en-US"/>
        </w:rPr>
        <w:t xml:space="preserve"> </w:t>
      </w:r>
      <w:proofErr w:type="spellStart"/>
      <w:r w:rsidR="00B84760">
        <w:rPr>
          <w:bCs/>
          <w:szCs w:val="24"/>
          <w:lang w:val="en-US"/>
        </w:rPr>
        <w:t>siswa</w:t>
      </w:r>
      <w:proofErr w:type="spellEnd"/>
      <w:r w:rsidR="00B84760">
        <w:rPr>
          <w:bCs/>
          <w:szCs w:val="24"/>
          <w:lang w:val="en-US"/>
        </w:rPr>
        <w:t xml:space="preserve"> </w:t>
      </w:r>
      <w:proofErr w:type="spellStart"/>
      <w:r w:rsidR="00B84760">
        <w:rPr>
          <w:bCs/>
          <w:szCs w:val="24"/>
          <w:lang w:val="en-US"/>
        </w:rPr>
        <w:t>bermain</w:t>
      </w:r>
      <w:proofErr w:type="spellEnd"/>
      <w:r w:rsidR="00B84760">
        <w:rPr>
          <w:bCs/>
          <w:szCs w:val="24"/>
          <w:lang w:val="en-US"/>
        </w:rPr>
        <w:t xml:space="preserve"> </w:t>
      </w:r>
      <w:r w:rsidR="00B84760">
        <w:rPr>
          <w:bCs/>
          <w:i/>
          <w:iCs/>
          <w:szCs w:val="24"/>
          <w:lang w:val="en-US"/>
        </w:rPr>
        <w:t xml:space="preserve">game online </w:t>
      </w:r>
      <w:proofErr w:type="spellStart"/>
      <w:r w:rsidR="00B84760">
        <w:rPr>
          <w:bCs/>
          <w:szCs w:val="24"/>
          <w:lang w:val="en-US"/>
        </w:rPr>
        <w:t>maka</w:t>
      </w:r>
      <w:proofErr w:type="spellEnd"/>
      <w:r w:rsidR="00B84760">
        <w:rPr>
          <w:bCs/>
          <w:szCs w:val="24"/>
          <w:lang w:val="en-US"/>
        </w:rPr>
        <w:t xml:space="preserve"> </w:t>
      </w:r>
      <w:proofErr w:type="spellStart"/>
      <w:r w:rsidR="00B84760">
        <w:rPr>
          <w:bCs/>
          <w:szCs w:val="24"/>
          <w:lang w:val="en-US"/>
        </w:rPr>
        <w:t>siswa</w:t>
      </w:r>
      <w:proofErr w:type="spellEnd"/>
      <w:r w:rsidR="00B84760">
        <w:rPr>
          <w:bCs/>
          <w:szCs w:val="24"/>
          <w:lang w:val="en-US"/>
        </w:rPr>
        <w:t xml:space="preserve"> </w:t>
      </w:r>
      <w:proofErr w:type="spellStart"/>
      <w:r w:rsidR="00B84760">
        <w:rPr>
          <w:bCs/>
          <w:szCs w:val="24"/>
          <w:lang w:val="en-US"/>
        </w:rPr>
        <w:t>cenderung</w:t>
      </w:r>
      <w:proofErr w:type="spellEnd"/>
      <w:r w:rsidR="00B84760">
        <w:rPr>
          <w:bCs/>
          <w:szCs w:val="24"/>
          <w:lang w:val="en-US"/>
        </w:rPr>
        <w:t xml:space="preserve"> </w:t>
      </w:r>
      <w:proofErr w:type="spellStart"/>
      <w:r w:rsidR="00B84760">
        <w:rPr>
          <w:bCs/>
          <w:szCs w:val="24"/>
          <w:lang w:val="en-US"/>
        </w:rPr>
        <w:t>akan</w:t>
      </w:r>
      <w:proofErr w:type="spellEnd"/>
      <w:r w:rsidR="00B84760">
        <w:rPr>
          <w:bCs/>
          <w:szCs w:val="24"/>
          <w:lang w:val="en-US"/>
        </w:rPr>
        <w:t xml:space="preserve"> </w:t>
      </w:r>
      <w:proofErr w:type="spellStart"/>
      <w:r w:rsidR="00B84760">
        <w:rPr>
          <w:bCs/>
          <w:szCs w:val="24"/>
          <w:lang w:val="en-US"/>
        </w:rPr>
        <w:t>meniru</w:t>
      </w:r>
      <w:proofErr w:type="spellEnd"/>
      <w:r w:rsidR="00B84760">
        <w:rPr>
          <w:bCs/>
          <w:szCs w:val="24"/>
          <w:lang w:val="en-US"/>
        </w:rPr>
        <w:t xml:space="preserve"> </w:t>
      </w:r>
      <w:proofErr w:type="spellStart"/>
      <w:r w:rsidR="00B84760">
        <w:rPr>
          <w:bCs/>
          <w:szCs w:val="24"/>
          <w:lang w:val="en-US"/>
        </w:rPr>
        <w:t>perilaku</w:t>
      </w:r>
      <w:proofErr w:type="spellEnd"/>
      <w:r w:rsidR="00B84760">
        <w:rPr>
          <w:bCs/>
          <w:szCs w:val="24"/>
          <w:lang w:val="en-US"/>
        </w:rPr>
        <w:t xml:space="preserve"> </w:t>
      </w:r>
      <w:proofErr w:type="spellStart"/>
      <w:r w:rsidR="00B84760">
        <w:rPr>
          <w:bCs/>
          <w:szCs w:val="24"/>
          <w:lang w:val="en-US"/>
        </w:rPr>
        <w:lastRenderedPageBreak/>
        <w:t>kekerasan</w:t>
      </w:r>
      <w:proofErr w:type="spellEnd"/>
      <w:r w:rsidR="00B84760">
        <w:rPr>
          <w:bCs/>
          <w:szCs w:val="24"/>
          <w:lang w:val="en-US"/>
        </w:rPr>
        <w:t xml:space="preserve"> </w:t>
      </w:r>
      <w:proofErr w:type="spellStart"/>
      <w:r w:rsidR="00B84760">
        <w:rPr>
          <w:bCs/>
          <w:szCs w:val="24"/>
          <w:lang w:val="en-US"/>
        </w:rPr>
        <w:t>dalam</w:t>
      </w:r>
      <w:proofErr w:type="spellEnd"/>
      <w:r w:rsidR="00B84760">
        <w:rPr>
          <w:bCs/>
          <w:szCs w:val="24"/>
          <w:lang w:val="en-US"/>
        </w:rPr>
        <w:t xml:space="preserve"> </w:t>
      </w:r>
      <w:proofErr w:type="spellStart"/>
      <w:r w:rsidR="00B84760">
        <w:rPr>
          <w:bCs/>
          <w:szCs w:val="24"/>
          <w:lang w:val="en-US"/>
        </w:rPr>
        <w:t>permainan</w:t>
      </w:r>
      <w:proofErr w:type="spellEnd"/>
      <w:r w:rsidR="00B84760">
        <w:rPr>
          <w:bCs/>
          <w:szCs w:val="24"/>
          <w:lang w:val="en-US"/>
        </w:rPr>
        <w:t xml:space="preserve"> </w:t>
      </w:r>
      <w:r w:rsidR="00B84760">
        <w:rPr>
          <w:bCs/>
          <w:i/>
          <w:iCs/>
          <w:szCs w:val="24"/>
          <w:lang w:val="en-US"/>
        </w:rPr>
        <w:t>game online</w:t>
      </w:r>
      <w:bookmarkEnd w:id="149"/>
      <w:r w:rsidR="0024183A">
        <w:rPr>
          <w:bCs/>
          <w:szCs w:val="24"/>
          <w:lang w:val="en-US"/>
        </w:rPr>
        <w:t xml:space="preserve">. </w:t>
      </w:r>
      <w:r w:rsidR="00FA789E">
        <w:rPr>
          <w:bCs/>
          <w:szCs w:val="24"/>
          <w:lang w:val="en-US"/>
        </w:rPr>
        <w:t xml:space="preserve">Hal </w:t>
      </w:r>
      <w:proofErr w:type="spellStart"/>
      <w:r w:rsidR="00FA789E">
        <w:rPr>
          <w:bCs/>
          <w:szCs w:val="24"/>
          <w:lang w:val="en-US"/>
        </w:rPr>
        <w:t>ini</w:t>
      </w:r>
      <w:proofErr w:type="spellEnd"/>
      <w:r w:rsidR="00FA789E">
        <w:rPr>
          <w:bCs/>
          <w:szCs w:val="24"/>
          <w:lang w:val="en-US"/>
        </w:rPr>
        <w:t xml:space="preserve"> </w:t>
      </w:r>
      <w:proofErr w:type="spellStart"/>
      <w:r w:rsidR="00FA789E">
        <w:rPr>
          <w:bCs/>
          <w:szCs w:val="24"/>
          <w:lang w:val="en-US"/>
        </w:rPr>
        <w:t>di</w:t>
      </w:r>
      <w:r w:rsidR="00B736B1">
        <w:rPr>
          <w:bCs/>
          <w:szCs w:val="24"/>
          <w:lang w:val="en-US"/>
        </w:rPr>
        <w:t>dukung</w:t>
      </w:r>
      <w:proofErr w:type="spellEnd"/>
      <w:r w:rsidR="00B736B1">
        <w:rPr>
          <w:bCs/>
          <w:szCs w:val="24"/>
          <w:lang w:val="en-US"/>
        </w:rPr>
        <w:t xml:space="preserve"> </w:t>
      </w:r>
      <w:proofErr w:type="spellStart"/>
      <w:r w:rsidR="005D0514">
        <w:rPr>
          <w:bCs/>
          <w:szCs w:val="24"/>
          <w:lang w:val="en-US"/>
        </w:rPr>
        <w:t>dengan</w:t>
      </w:r>
      <w:proofErr w:type="spellEnd"/>
      <w:r w:rsidR="005D0514">
        <w:rPr>
          <w:bCs/>
          <w:szCs w:val="24"/>
          <w:lang w:val="en-US"/>
        </w:rPr>
        <w:t xml:space="preserve"> </w:t>
      </w:r>
      <w:proofErr w:type="spellStart"/>
      <w:r w:rsidR="005D0514">
        <w:rPr>
          <w:bCs/>
          <w:szCs w:val="24"/>
          <w:lang w:val="en-US"/>
        </w:rPr>
        <w:t>penelitian</w:t>
      </w:r>
      <w:proofErr w:type="spellEnd"/>
      <w:r w:rsidR="005D0514">
        <w:rPr>
          <w:bCs/>
          <w:szCs w:val="24"/>
          <w:lang w:val="en-US"/>
        </w:rPr>
        <w:t xml:space="preserve"> yang </w:t>
      </w:r>
      <w:proofErr w:type="spellStart"/>
      <w:r w:rsidR="005D0514">
        <w:rPr>
          <w:bCs/>
          <w:szCs w:val="24"/>
          <w:lang w:val="en-US"/>
        </w:rPr>
        <w:t>dilakukan</w:t>
      </w:r>
      <w:proofErr w:type="spellEnd"/>
      <w:r w:rsidR="005D0514">
        <w:rPr>
          <w:bCs/>
          <w:szCs w:val="24"/>
          <w:lang w:val="en-US"/>
        </w:rPr>
        <w:t xml:space="preserve"> ole</w:t>
      </w:r>
      <w:r w:rsidR="009B6235">
        <w:rPr>
          <w:bCs/>
          <w:szCs w:val="24"/>
          <w:lang w:val="en-US"/>
        </w:rPr>
        <w:t>h</w:t>
      </w:r>
      <w:r w:rsidR="00B736B1">
        <w:rPr>
          <w:bCs/>
          <w:szCs w:val="24"/>
          <w:lang w:val="en-US"/>
        </w:rPr>
        <w:t xml:space="preserve"> </w:t>
      </w:r>
      <w:bookmarkStart w:id="150" w:name="_Hlk48159643"/>
      <w:proofErr w:type="spellStart"/>
      <w:r w:rsidR="00B736B1" w:rsidRPr="00B736B1">
        <w:rPr>
          <w:bCs/>
          <w:szCs w:val="24"/>
          <w:lang w:val="en-US"/>
        </w:rPr>
        <w:t>Prasetio</w:t>
      </w:r>
      <w:proofErr w:type="spellEnd"/>
      <w:r w:rsidR="00B736B1" w:rsidRPr="00B736B1">
        <w:rPr>
          <w:bCs/>
          <w:szCs w:val="24"/>
          <w:lang w:val="en-US"/>
        </w:rPr>
        <w:t xml:space="preserve"> &amp; </w:t>
      </w:r>
      <w:proofErr w:type="spellStart"/>
      <w:r w:rsidR="00B736B1" w:rsidRPr="00B736B1">
        <w:rPr>
          <w:bCs/>
          <w:szCs w:val="24"/>
          <w:lang w:val="en-US"/>
        </w:rPr>
        <w:t>Hartosujono</w:t>
      </w:r>
      <w:proofErr w:type="spellEnd"/>
      <w:r w:rsidR="00B736B1">
        <w:rPr>
          <w:bCs/>
          <w:szCs w:val="24"/>
          <w:lang w:val="en-US"/>
        </w:rPr>
        <w:t xml:space="preserve"> (</w:t>
      </w:r>
      <w:r w:rsidR="00B736B1" w:rsidRPr="00B736B1">
        <w:rPr>
          <w:bCs/>
          <w:szCs w:val="24"/>
          <w:lang w:val="en-US"/>
        </w:rPr>
        <w:t>2017)</w:t>
      </w:r>
      <w:r w:rsidR="00B736B1">
        <w:rPr>
          <w:bCs/>
          <w:szCs w:val="24"/>
          <w:lang w:val="en-US"/>
        </w:rPr>
        <w:t xml:space="preserve"> </w:t>
      </w:r>
      <w:proofErr w:type="spellStart"/>
      <w:r w:rsidR="005B30FA">
        <w:rPr>
          <w:bCs/>
          <w:szCs w:val="24"/>
          <w:lang w:val="en-US"/>
        </w:rPr>
        <w:t>bahwa</w:t>
      </w:r>
      <w:proofErr w:type="spellEnd"/>
      <w:r w:rsidR="005B30FA">
        <w:rPr>
          <w:bCs/>
          <w:szCs w:val="24"/>
          <w:lang w:val="en-US"/>
        </w:rPr>
        <w:t xml:space="preserve"> </w:t>
      </w:r>
      <w:proofErr w:type="spellStart"/>
      <w:r w:rsidR="005B30FA">
        <w:rPr>
          <w:bCs/>
          <w:szCs w:val="24"/>
          <w:lang w:val="en-US"/>
        </w:rPr>
        <w:t>anak</w:t>
      </w:r>
      <w:proofErr w:type="spellEnd"/>
      <w:r w:rsidR="005B30FA">
        <w:rPr>
          <w:bCs/>
          <w:szCs w:val="24"/>
          <w:lang w:val="en-US"/>
        </w:rPr>
        <w:t xml:space="preserve"> </w:t>
      </w:r>
      <w:proofErr w:type="spellStart"/>
      <w:r w:rsidR="005B30FA">
        <w:rPr>
          <w:bCs/>
          <w:szCs w:val="24"/>
          <w:lang w:val="en-US"/>
        </w:rPr>
        <w:t>dengan</w:t>
      </w:r>
      <w:proofErr w:type="spellEnd"/>
      <w:r w:rsidR="005B30FA">
        <w:rPr>
          <w:bCs/>
          <w:szCs w:val="24"/>
          <w:lang w:val="en-US"/>
        </w:rPr>
        <w:t xml:space="preserve"> </w:t>
      </w:r>
      <w:proofErr w:type="spellStart"/>
      <w:r w:rsidR="005B30FA">
        <w:rPr>
          <w:bCs/>
          <w:szCs w:val="24"/>
          <w:lang w:val="en-US"/>
        </w:rPr>
        <w:t>bermain</w:t>
      </w:r>
      <w:proofErr w:type="spellEnd"/>
      <w:r w:rsidR="005B30FA">
        <w:rPr>
          <w:bCs/>
          <w:szCs w:val="24"/>
          <w:lang w:val="en-US"/>
        </w:rPr>
        <w:t xml:space="preserve"> </w:t>
      </w:r>
      <w:r w:rsidR="005B30FA">
        <w:rPr>
          <w:bCs/>
          <w:i/>
          <w:iCs/>
          <w:szCs w:val="24"/>
          <w:lang w:val="en-US"/>
        </w:rPr>
        <w:t xml:space="preserve">game online </w:t>
      </w:r>
      <w:proofErr w:type="spellStart"/>
      <w:r w:rsidR="005B30FA">
        <w:rPr>
          <w:bCs/>
          <w:szCs w:val="24"/>
          <w:lang w:val="en-US"/>
        </w:rPr>
        <w:t>intensitas</w:t>
      </w:r>
      <w:proofErr w:type="spellEnd"/>
      <w:r w:rsidR="005B30FA">
        <w:rPr>
          <w:bCs/>
          <w:i/>
          <w:iCs/>
          <w:szCs w:val="24"/>
          <w:lang w:val="en-US"/>
        </w:rPr>
        <w:t xml:space="preserve"> </w:t>
      </w:r>
      <w:proofErr w:type="spellStart"/>
      <w:r w:rsidR="005B30FA">
        <w:rPr>
          <w:bCs/>
          <w:szCs w:val="24"/>
          <w:lang w:val="en-US"/>
        </w:rPr>
        <w:t>sedang</w:t>
      </w:r>
      <w:proofErr w:type="spellEnd"/>
      <w:r w:rsidR="005B30FA">
        <w:rPr>
          <w:bCs/>
          <w:szCs w:val="24"/>
          <w:lang w:val="en-US"/>
        </w:rPr>
        <w:t xml:space="preserve"> </w:t>
      </w:r>
      <w:proofErr w:type="spellStart"/>
      <w:r w:rsidR="005B30FA">
        <w:rPr>
          <w:bCs/>
          <w:szCs w:val="24"/>
          <w:lang w:val="en-US"/>
        </w:rPr>
        <w:t>mempunyai</w:t>
      </w:r>
      <w:proofErr w:type="spellEnd"/>
      <w:r w:rsidR="005B30FA">
        <w:rPr>
          <w:bCs/>
          <w:szCs w:val="24"/>
          <w:lang w:val="en-US"/>
        </w:rPr>
        <w:t xml:space="preserve"> </w:t>
      </w:r>
      <w:proofErr w:type="spellStart"/>
      <w:r w:rsidR="005B30FA">
        <w:rPr>
          <w:bCs/>
          <w:szCs w:val="24"/>
          <w:lang w:val="en-US"/>
        </w:rPr>
        <w:t>tingkat</w:t>
      </w:r>
      <w:proofErr w:type="spellEnd"/>
      <w:r w:rsidR="005B30FA">
        <w:rPr>
          <w:bCs/>
          <w:szCs w:val="24"/>
          <w:lang w:val="en-US"/>
        </w:rPr>
        <w:t xml:space="preserve"> </w:t>
      </w:r>
      <w:proofErr w:type="spellStart"/>
      <w:r w:rsidR="005B30FA">
        <w:rPr>
          <w:bCs/>
          <w:szCs w:val="24"/>
          <w:lang w:val="en-US"/>
        </w:rPr>
        <w:t>perilaku</w:t>
      </w:r>
      <w:proofErr w:type="spellEnd"/>
      <w:r w:rsidR="005B30FA">
        <w:rPr>
          <w:bCs/>
          <w:szCs w:val="24"/>
          <w:lang w:val="en-US"/>
        </w:rPr>
        <w:t xml:space="preserve"> </w:t>
      </w:r>
      <w:proofErr w:type="spellStart"/>
      <w:r w:rsidR="005B30FA">
        <w:rPr>
          <w:bCs/>
          <w:szCs w:val="24"/>
          <w:lang w:val="en-US"/>
        </w:rPr>
        <w:t>agresif</w:t>
      </w:r>
      <w:proofErr w:type="spellEnd"/>
      <w:r w:rsidR="005B30FA">
        <w:rPr>
          <w:bCs/>
          <w:szCs w:val="24"/>
          <w:lang w:val="en-US"/>
        </w:rPr>
        <w:t xml:space="preserve"> </w:t>
      </w:r>
      <w:proofErr w:type="spellStart"/>
      <w:r w:rsidR="005B30FA">
        <w:rPr>
          <w:bCs/>
          <w:szCs w:val="24"/>
          <w:lang w:val="en-US"/>
        </w:rPr>
        <w:t>sedang</w:t>
      </w:r>
      <w:proofErr w:type="spellEnd"/>
      <w:r w:rsidR="005B30FA">
        <w:rPr>
          <w:bCs/>
          <w:szCs w:val="24"/>
          <w:lang w:val="en-US"/>
        </w:rPr>
        <w:t xml:space="preserve"> </w:t>
      </w:r>
      <w:proofErr w:type="spellStart"/>
      <w:r w:rsidR="005B30FA">
        <w:rPr>
          <w:bCs/>
          <w:szCs w:val="24"/>
          <w:lang w:val="en-US"/>
        </w:rPr>
        <w:t>dikarenakan</w:t>
      </w:r>
      <w:proofErr w:type="spellEnd"/>
      <w:r w:rsidR="005B30FA">
        <w:rPr>
          <w:bCs/>
          <w:szCs w:val="24"/>
          <w:lang w:val="en-US"/>
        </w:rPr>
        <w:t xml:space="preserve"> </w:t>
      </w:r>
      <w:proofErr w:type="spellStart"/>
      <w:r w:rsidR="005B30FA">
        <w:rPr>
          <w:bCs/>
          <w:szCs w:val="24"/>
          <w:lang w:val="en-US"/>
        </w:rPr>
        <w:t>anak</w:t>
      </w:r>
      <w:proofErr w:type="spellEnd"/>
      <w:r w:rsidR="005B30FA">
        <w:rPr>
          <w:bCs/>
          <w:szCs w:val="24"/>
          <w:lang w:val="en-US"/>
        </w:rPr>
        <w:t xml:space="preserve"> </w:t>
      </w:r>
      <w:proofErr w:type="spellStart"/>
      <w:r w:rsidR="005B30FA">
        <w:rPr>
          <w:bCs/>
          <w:szCs w:val="24"/>
          <w:lang w:val="en-US"/>
        </w:rPr>
        <w:t>masih</w:t>
      </w:r>
      <w:proofErr w:type="spellEnd"/>
      <w:r w:rsidR="005B30FA">
        <w:rPr>
          <w:bCs/>
          <w:szCs w:val="24"/>
          <w:lang w:val="en-US"/>
        </w:rPr>
        <w:t xml:space="preserve"> </w:t>
      </w:r>
      <w:proofErr w:type="spellStart"/>
      <w:r w:rsidR="005B30FA">
        <w:rPr>
          <w:bCs/>
          <w:szCs w:val="24"/>
          <w:lang w:val="en-US"/>
        </w:rPr>
        <w:t>bisa</w:t>
      </w:r>
      <w:proofErr w:type="spellEnd"/>
      <w:r w:rsidR="005B30FA">
        <w:rPr>
          <w:bCs/>
          <w:szCs w:val="24"/>
          <w:lang w:val="en-US"/>
        </w:rPr>
        <w:t xml:space="preserve"> </w:t>
      </w:r>
      <w:proofErr w:type="spellStart"/>
      <w:r w:rsidR="005B30FA">
        <w:rPr>
          <w:bCs/>
          <w:szCs w:val="24"/>
          <w:lang w:val="en-US"/>
        </w:rPr>
        <w:t>memendam</w:t>
      </w:r>
      <w:proofErr w:type="spellEnd"/>
      <w:r w:rsidR="005B30FA">
        <w:rPr>
          <w:bCs/>
          <w:szCs w:val="24"/>
          <w:lang w:val="en-US"/>
        </w:rPr>
        <w:t xml:space="preserve"> dan </w:t>
      </w:r>
      <w:proofErr w:type="spellStart"/>
      <w:r w:rsidR="005B30FA">
        <w:rPr>
          <w:bCs/>
          <w:szCs w:val="24"/>
          <w:lang w:val="en-US"/>
        </w:rPr>
        <w:t>tidak</w:t>
      </w:r>
      <w:proofErr w:type="spellEnd"/>
      <w:r w:rsidR="005B30FA">
        <w:rPr>
          <w:bCs/>
          <w:szCs w:val="24"/>
          <w:lang w:val="en-US"/>
        </w:rPr>
        <w:t xml:space="preserve"> </w:t>
      </w:r>
      <w:proofErr w:type="spellStart"/>
      <w:r w:rsidR="005B30FA">
        <w:rPr>
          <w:bCs/>
          <w:szCs w:val="24"/>
          <w:lang w:val="en-US"/>
        </w:rPr>
        <w:t>memiliki</w:t>
      </w:r>
      <w:proofErr w:type="spellEnd"/>
      <w:r w:rsidR="005B30FA">
        <w:rPr>
          <w:bCs/>
          <w:szCs w:val="24"/>
          <w:lang w:val="en-US"/>
        </w:rPr>
        <w:t xml:space="preserve"> </w:t>
      </w:r>
      <w:proofErr w:type="spellStart"/>
      <w:r w:rsidR="005B30FA">
        <w:rPr>
          <w:bCs/>
          <w:szCs w:val="24"/>
          <w:lang w:val="en-US"/>
        </w:rPr>
        <w:t>dorongan</w:t>
      </w:r>
      <w:proofErr w:type="spellEnd"/>
      <w:r w:rsidR="005B30FA">
        <w:rPr>
          <w:bCs/>
          <w:szCs w:val="24"/>
          <w:lang w:val="en-US"/>
        </w:rPr>
        <w:t xml:space="preserve"> </w:t>
      </w:r>
      <w:proofErr w:type="spellStart"/>
      <w:r w:rsidR="005B30FA">
        <w:rPr>
          <w:bCs/>
          <w:szCs w:val="24"/>
          <w:lang w:val="en-US"/>
        </w:rPr>
        <w:t>untuk</w:t>
      </w:r>
      <w:proofErr w:type="spellEnd"/>
      <w:r w:rsidR="005B30FA">
        <w:rPr>
          <w:bCs/>
          <w:szCs w:val="24"/>
          <w:lang w:val="en-US"/>
        </w:rPr>
        <w:t xml:space="preserve"> </w:t>
      </w:r>
      <w:proofErr w:type="spellStart"/>
      <w:r w:rsidR="005B30FA">
        <w:rPr>
          <w:bCs/>
          <w:szCs w:val="24"/>
          <w:lang w:val="en-US"/>
        </w:rPr>
        <w:t>melakukan</w:t>
      </w:r>
      <w:proofErr w:type="spellEnd"/>
      <w:r w:rsidR="005B30FA">
        <w:rPr>
          <w:bCs/>
          <w:szCs w:val="24"/>
          <w:lang w:val="en-US"/>
        </w:rPr>
        <w:t xml:space="preserve"> </w:t>
      </w:r>
      <w:proofErr w:type="spellStart"/>
      <w:r w:rsidR="005B30FA">
        <w:rPr>
          <w:bCs/>
          <w:szCs w:val="24"/>
          <w:lang w:val="en-US"/>
        </w:rPr>
        <w:t>sesuatu</w:t>
      </w:r>
      <w:proofErr w:type="spellEnd"/>
      <w:r w:rsidR="005B30FA">
        <w:rPr>
          <w:bCs/>
          <w:szCs w:val="24"/>
          <w:lang w:val="en-US"/>
        </w:rPr>
        <w:t xml:space="preserve"> yang </w:t>
      </w:r>
      <w:proofErr w:type="spellStart"/>
      <w:r w:rsidR="005B30FA">
        <w:rPr>
          <w:bCs/>
          <w:szCs w:val="24"/>
          <w:lang w:val="en-US"/>
        </w:rPr>
        <w:t>berupa</w:t>
      </w:r>
      <w:proofErr w:type="spellEnd"/>
      <w:r w:rsidR="005B30FA">
        <w:rPr>
          <w:bCs/>
          <w:szCs w:val="24"/>
          <w:lang w:val="en-US"/>
        </w:rPr>
        <w:t xml:space="preserve"> </w:t>
      </w:r>
      <w:proofErr w:type="spellStart"/>
      <w:r w:rsidR="005B30FA">
        <w:rPr>
          <w:bCs/>
          <w:szCs w:val="24"/>
          <w:lang w:val="en-US"/>
        </w:rPr>
        <w:t>kemarahan</w:t>
      </w:r>
      <w:proofErr w:type="spellEnd"/>
      <w:r w:rsidR="005B30FA">
        <w:rPr>
          <w:bCs/>
          <w:szCs w:val="24"/>
          <w:lang w:val="en-US"/>
        </w:rPr>
        <w:t xml:space="preserve">, </w:t>
      </w:r>
      <w:proofErr w:type="spellStart"/>
      <w:r w:rsidR="005B30FA">
        <w:rPr>
          <w:bCs/>
          <w:szCs w:val="24"/>
          <w:lang w:val="en-US"/>
        </w:rPr>
        <w:t>kejengkelan</w:t>
      </w:r>
      <w:proofErr w:type="spellEnd"/>
      <w:r w:rsidR="005B30FA">
        <w:rPr>
          <w:bCs/>
          <w:szCs w:val="24"/>
          <w:lang w:val="en-US"/>
        </w:rPr>
        <w:t>,</w:t>
      </w:r>
      <w:r w:rsidR="0046197B">
        <w:rPr>
          <w:bCs/>
          <w:szCs w:val="24"/>
          <w:lang w:val="en-US"/>
        </w:rPr>
        <w:t xml:space="preserve"> dan</w:t>
      </w:r>
      <w:r w:rsidR="005B30FA">
        <w:rPr>
          <w:bCs/>
          <w:szCs w:val="24"/>
          <w:lang w:val="en-US"/>
        </w:rPr>
        <w:t xml:space="preserve"> rasa </w:t>
      </w:r>
      <w:proofErr w:type="spellStart"/>
      <w:r w:rsidR="005B30FA">
        <w:rPr>
          <w:bCs/>
          <w:szCs w:val="24"/>
          <w:lang w:val="en-US"/>
        </w:rPr>
        <w:t>iri</w:t>
      </w:r>
      <w:proofErr w:type="spellEnd"/>
      <w:r w:rsidR="005B30FA">
        <w:rPr>
          <w:bCs/>
          <w:szCs w:val="24"/>
          <w:lang w:val="en-US"/>
        </w:rPr>
        <w:t xml:space="preserve"> yang </w:t>
      </w:r>
      <w:proofErr w:type="spellStart"/>
      <w:r w:rsidR="005B30FA">
        <w:rPr>
          <w:bCs/>
          <w:szCs w:val="24"/>
          <w:lang w:val="en-US"/>
        </w:rPr>
        <w:t>bisa</w:t>
      </w:r>
      <w:proofErr w:type="spellEnd"/>
      <w:r w:rsidR="005B30FA">
        <w:rPr>
          <w:bCs/>
          <w:szCs w:val="24"/>
          <w:lang w:val="en-US"/>
        </w:rPr>
        <w:t xml:space="preserve"> </w:t>
      </w:r>
      <w:proofErr w:type="spellStart"/>
      <w:r w:rsidR="005B30FA">
        <w:rPr>
          <w:bCs/>
          <w:szCs w:val="24"/>
          <w:lang w:val="en-US"/>
        </w:rPr>
        <w:t>menimbulkan</w:t>
      </w:r>
      <w:proofErr w:type="spellEnd"/>
      <w:r w:rsidR="005B30FA">
        <w:rPr>
          <w:bCs/>
          <w:szCs w:val="24"/>
          <w:lang w:val="en-US"/>
        </w:rPr>
        <w:t xml:space="preserve"> </w:t>
      </w:r>
      <w:proofErr w:type="spellStart"/>
      <w:r w:rsidR="005B30FA">
        <w:rPr>
          <w:bCs/>
          <w:szCs w:val="24"/>
          <w:lang w:val="en-US"/>
        </w:rPr>
        <w:t>anak</w:t>
      </w:r>
      <w:proofErr w:type="spellEnd"/>
      <w:r w:rsidR="005B30FA">
        <w:rPr>
          <w:bCs/>
          <w:szCs w:val="24"/>
          <w:lang w:val="en-US"/>
        </w:rPr>
        <w:t xml:space="preserve"> </w:t>
      </w:r>
      <w:proofErr w:type="spellStart"/>
      <w:r w:rsidR="005B30FA">
        <w:rPr>
          <w:bCs/>
          <w:szCs w:val="24"/>
          <w:lang w:val="en-US"/>
        </w:rPr>
        <w:t>tersebut</w:t>
      </w:r>
      <w:proofErr w:type="spellEnd"/>
      <w:r w:rsidR="005B30FA">
        <w:rPr>
          <w:bCs/>
          <w:szCs w:val="24"/>
          <w:lang w:val="en-US"/>
        </w:rPr>
        <w:t xml:space="preserve"> </w:t>
      </w:r>
      <w:proofErr w:type="spellStart"/>
      <w:r w:rsidR="0046197B">
        <w:rPr>
          <w:bCs/>
          <w:szCs w:val="24"/>
          <w:lang w:val="en-US"/>
        </w:rPr>
        <w:t>untuk</w:t>
      </w:r>
      <w:proofErr w:type="spellEnd"/>
      <w:r w:rsidR="0046197B">
        <w:rPr>
          <w:bCs/>
          <w:szCs w:val="24"/>
          <w:lang w:val="en-US"/>
        </w:rPr>
        <w:t xml:space="preserve"> </w:t>
      </w:r>
      <w:proofErr w:type="spellStart"/>
      <w:r w:rsidR="005B30FA">
        <w:rPr>
          <w:bCs/>
          <w:szCs w:val="24"/>
          <w:lang w:val="en-US"/>
        </w:rPr>
        <w:t>berperilaku</w:t>
      </w:r>
      <w:proofErr w:type="spellEnd"/>
      <w:r w:rsidR="005B30FA">
        <w:rPr>
          <w:bCs/>
          <w:szCs w:val="24"/>
          <w:lang w:val="en-US"/>
        </w:rPr>
        <w:t xml:space="preserve"> </w:t>
      </w:r>
      <w:proofErr w:type="spellStart"/>
      <w:r w:rsidR="005B30FA">
        <w:rPr>
          <w:bCs/>
          <w:szCs w:val="24"/>
          <w:lang w:val="en-US"/>
        </w:rPr>
        <w:t>agresif</w:t>
      </w:r>
      <w:proofErr w:type="spellEnd"/>
      <w:r w:rsidR="0046197B">
        <w:rPr>
          <w:bCs/>
          <w:szCs w:val="24"/>
          <w:lang w:val="en-US"/>
        </w:rPr>
        <w:t xml:space="preserve"> yang </w:t>
      </w:r>
      <w:proofErr w:type="spellStart"/>
      <w:r w:rsidR="0046197B">
        <w:rPr>
          <w:bCs/>
          <w:szCs w:val="24"/>
          <w:lang w:val="en-US"/>
        </w:rPr>
        <w:t>lebih</w:t>
      </w:r>
      <w:proofErr w:type="spellEnd"/>
      <w:r w:rsidR="0046197B">
        <w:rPr>
          <w:bCs/>
          <w:szCs w:val="24"/>
          <w:lang w:val="en-US"/>
        </w:rPr>
        <w:t xml:space="preserve"> </w:t>
      </w:r>
      <w:proofErr w:type="spellStart"/>
      <w:r w:rsidR="0046197B">
        <w:rPr>
          <w:bCs/>
          <w:szCs w:val="24"/>
          <w:lang w:val="en-US"/>
        </w:rPr>
        <w:t>tinggi</w:t>
      </w:r>
      <w:proofErr w:type="spellEnd"/>
      <w:r w:rsidR="005B30FA">
        <w:rPr>
          <w:bCs/>
          <w:szCs w:val="24"/>
          <w:lang w:val="en-US"/>
        </w:rPr>
        <w:t xml:space="preserve">. </w:t>
      </w:r>
    </w:p>
    <w:bookmarkEnd w:id="150"/>
    <w:p w14:paraId="6E7E7CEE" w14:textId="5EE737CE" w:rsidR="0000050A" w:rsidRDefault="0000050A" w:rsidP="006B6346">
      <w:pPr>
        <w:pStyle w:val="ListParagraph"/>
        <w:spacing w:before="0" w:beforeAutospacing="0" w:after="0" w:afterAutospacing="0" w:line="480" w:lineRule="auto"/>
        <w:ind w:left="0" w:firstLine="567"/>
        <w:jc w:val="both"/>
        <w:rPr>
          <w:bCs/>
          <w:szCs w:val="24"/>
          <w:lang w:val="en-US"/>
        </w:rPr>
      </w:pPr>
      <w:proofErr w:type="spellStart"/>
      <w:r>
        <w:rPr>
          <w:bCs/>
          <w:szCs w:val="24"/>
          <w:lang w:val="en-US"/>
        </w:rPr>
        <w:t>Penelitian</w:t>
      </w:r>
      <w:proofErr w:type="spellEnd"/>
      <w:r>
        <w:rPr>
          <w:bCs/>
          <w:szCs w:val="24"/>
          <w:lang w:val="en-US"/>
        </w:rPr>
        <w:t xml:space="preserve"> yang </w:t>
      </w:r>
      <w:proofErr w:type="spellStart"/>
      <w:r>
        <w:rPr>
          <w:bCs/>
          <w:szCs w:val="24"/>
          <w:lang w:val="en-US"/>
        </w:rPr>
        <w:t>dilakukan</w:t>
      </w:r>
      <w:proofErr w:type="spellEnd"/>
      <w:r>
        <w:rPr>
          <w:bCs/>
          <w:szCs w:val="24"/>
          <w:lang w:val="en-US"/>
        </w:rPr>
        <w:t xml:space="preserve"> oleh</w:t>
      </w:r>
      <w:r w:rsidR="00EB266C">
        <w:rPr>
          <w:bCs/>
          <w:szCs w:val="24"/>
          <w:lang w:val="en-US"/>
        </w:rPr>
        <w:t xml:space="preserve"> </w:t>
      </w:r>
      <w:proofErr w:type="spellStart"/>
      <w:r w:rsidR="00EB266C" w:rsidRPr="00EB266C">
        <w:rPr>
          <w:bCs/>
          <w:szCs w:val="24"/>
          <w:lang w:val="en-US"/>
        </w:rPr>
        <w:t>Fitrotunnisa</w:t>
      </w:r>
      <w:proofErr w:type="spellEnd"/>
      <w:r w:rsidR="00EB266C">
        <w:rPr>
          <w:bCs/>
          <w:szCs w:val="24"/>
          <w:lang w:val="en-US"/>
        </w:rPr>
        <w:t xml:space="preserve"> (</w:t>
      </w:r>
      <w:r w:rsidR="00EB266C" w:rsidRPr="00EB266C">
        <w:rPr>
          <w:bCs/>
          <w:szCs w:val="24"/>
          <w:lang w:val="en-US"/>
        </w:rPr>
        <w:t>2017)</w:t>
      </w:r>
      <w:r w:rsidR="00EB266C">
        <w:rPr>
          <w:bCs/>
          <w:szCs w:val="24"/>
          <w:lang w:val="en-US"/>
        </w:rPr>
        <w:t xml:space="preserve"> yang </w:t>
      </w:r>
      <w:proofErr w:type="spellStart"/>
      <w:r w:rsidR="00EB266C">
        <w:rPr>
          <w:bCs/>
          <w:szCs w:val="24"/>
          <w:lang w:val="en-US"/>
        </w:rPr>
        <w:t>menyebutkan</w:t>
      </w:r>
      <w:proofErr w:type="spellEnd"/>
      <w:r w:rsidR="00EB266C">
        <w:rPr>
          <w:bCs/>
          <w:szCs w:val="24"/>
          <w:lang w:val="en-US"/>
        </w:rPr>
        <w:t xml:space="preserve"> </w:t>
      </w:r>
      <w:proofErr w:type="spellStart"/>
      <w:r w:rsidR="00EB266C">
        <w:rPr>
          <w:bCs/>
          <w:szCs w:val="24"/>
          <w:lang w:val="en-US"/>
        </w:rPr>
        <w:t>bahwa</w:t>
      </w:r>
      <w:proofErr w:type="spellEnd"/>
      <w:r w:rsidR="00EB266C">
        <w:rPr>
          <w:bCs/>
          <w:szCs w:val="24"/>
          <w:lang w:val="en-US"/>
        </w:rPr>
        <w:t xml:space="preserve"> </w:t>
      </w:r>
      <w:proofErr w:type="spellStart"/>
      <w:r w:rsidR="00EB266C">
        <w:rPr>
          <w:bCs/>
          <w:szCs w:val="24"/>
          <w:lang w:val="en-US"/>
        </w:rPr>
        <w:t>anak</w:t>
      </w:r>
      <w:proofErr w:type="spellEnd"/>
      <w:r w:rsidR="00EB266C">
        <w:rPr>
          <w:bCs/>
          <w:szCs w:val="24"/>
          <w:lang w:val="en-US"/>
        </w:rPr>
        <w:t xml:space="preserve"> yang </w:t>
      </w:r>
      <w:proofErr w:type="spellStart"/>
      <w:r w:rsidR="00EB266C">
        <w:rPr>
          <w:bCs/>
          <w:szCs w:val="24"/>
          <w:lang w:val="en-US"/>
        </w:rPr>
        <w:t>berperilaku</w:t>
      </w:r>
      <w:proofErr w:type="spellEnd"/>
      <w:r w:rsidR="00EB266C">
        <w:rPr>
          <w:bCs/>
          <w:szCs w:val="24"/>
          <w:lang w:val="en-US"/>
        </w:rPr>
        <w:t xml:space="preserve"> </w:t>
      </w:r>
      <w:proofErr w:type="spellStart"/>
      <w:r w:rsidR="00EB266C">
        <w:rPr>
          <w:bCs/>
          <w:szCs w:val="24"/>
          <w:lang w:val="en-US"/>
        </w:rPr>
        <w:t>agresif</w:t>
      </w:r>
      <w:proofErr w:type="spellEnd"/>
      <w:r w:rsidR="00EB266C">
        <w:rPr>
          <w:bCs/>
          <w:szCs w:val="24"/>
          <w:lang w:val="en-US"/>
        </w:rPr>
        <w:t xml:space="preserve"> </w:t>
      </w:r>
      <w:proofErr w:type="spellStart"/>
      <w:r w:rsidR="00EB266C">
        <w:rPr>
          <w:bCs/>
          <w:szCs w:val="24"/>
          <w:lang w:val="en-US"/>
        </w:rPr>
        <w:t>dengan</w:t>
      </w:r>
      <w:proofErr w:type="spellEnd"/>
      <w:r w:rsidR="00EB266C">
        <w:rPr>
          <w:bCs/>
          <w:szCs w:val="24"/>
          <w:lang w:val="en-US"/>
        </w:rPr>
        <w:t xml:space="preserve"> </w:t>
      </w:r>
      <w:proofErr w:type="spellStart"/>
      <w:r w:rsidR="00EB266C">
        <w:rPr>
          <w:bCs/>
          <w:szCs w:val="24"/>
          <w:lang w:val="en-US"/>
        </w:rPr>
        <w:t>bermain</w:t>
      </w:r>
      <w:proofErr w:type="spellEnd"/>
      <w:r w:rsidR="00EB266C">
        <w:rPr>
          <w:bCs/>
          <w:szCs w:val="24"/>
          <w:lang w:val="en-US"/>
        </w:rPr>
        <w:t xml:space="preserve"> </w:t>
      </w:r>
      <w:r w:rsidR="00EB266C">
        <w:rPr>
          <w:bCs/>
          <w:i/>
          <w:iCs/>
          <w:szCs w:val="24"/>
          <w:lang w:val="en-US"/>
        </w:rPr>
        <w:t xml:space="preserve">game online </w:t>
      </w:r>
      <w:proofErr w:type="spellStart"/>
      <w:r w:rsidR="00EB266C">
        <w:rPr>
          <w:bCs/>
          <w:szCs w:val="24"/>
          <w:lang w:val="en-US"/>
        </w:rPr>
        <w:t>intensitas</w:t>
      </w:r>
      <w:proofErr w:type="spellEnd"/>
      <w:r w:rsidR="00EB266C">
        <w:rPr>
          <w:bCs/>
          <w:szCs w:val="24"/>
          <w:lang w:val="en-US"/>
        </w:rPr>
        <w:t xml:space="preserve"> </w:t>
      </w:r>
      <w:proofErr w:type="spellStart"/>
      <w:r w:rsidR="00EB266C">
        <w:rPr>
          <w:bCs/>
          <w:szCs w:val="24"/>
          <w:lang w:val="en-US"/>
        </w:rPr>
        <w:t>sedang</w:t>
      </w:r>
      <w:proofErr w:type="spellEnd"/>
      <w:r w:rsidR="00EB266C">
        <w:rPr>
          <w:bCs/>
          <w:szCs w:val="24"/>
          <w:lang w:val="en-US"/>
        </w:rPr>
        <w:t xml:space="preserve"> </w:t>
      </w:r>
      <w:proofErr w:type="spellStart"/>
      <w:r w:rsidR="00EB266C">
        <w:rPr>
          <w:bCs/>
          <w:szCs w:val="24"/>
          <w:lang w:val="en-US"/>
        </w:rPr>
        <w:t>akan</w:t>
      </w:r>
      <w:proofErr w:type="spellEnd"/>
      <w:r w:rsidR="00EB266C">
        <w:rPr>
          <w:bCs/>
          <w:szCs w:val="24"/>
          <w:lang w:val="en-US"/>
        </w:rPr>
        <w:t xml:space="preserve"> </w:t>
      </w:r>
      <w:proofErr w:type="spellStart"/>
      <w:r w:rsidR="00EB266C">
        <w:rPr>
          <w:bCs/>
          <w:szCs w:val="24"/>
          <w:lang w:val="en-US"/>
        </w:rPr>
        <w:t>cenderung</w:t>
      </w:r>
      <w:proofErr w:type="spellEnd"/>
      <w:r w:rsidR="00EB266C">
        <w:rPr>
          <w:bCs/>
          <w:szCs w:val="24"/>
          <w:lang w:val="en-US"/>
        </w:rPr>
        <w:t xml:space="preserve"> </w:t>
      </w:r>
      <w:proofErr w:type="spellStart"/>
      <w:r w:rsidR="00EB266C">
        <w:rPr>
          <w:bCs/>
          <w:szCs w:val="24"/>
          <w:lang w:val="en-US"/>
        </w:rPr>
        <w:t>berperilaku</w:t>
      </w:r>
      <w:proofErr w:type="spellEnd"/>
      <w:r w:rsidR="00EB266C">
        <w:rPr>
          <w:bCs/>
          <w:szCs w:val="24"/>
          <w:lang w:val="en-US"/>
        </w:rPr>
        <w:t xml:space="preserve"> </w:t>
      </w:r>
      <w:proofErr w:type="spellStart"/>
      <w:r w:rsidR="00EB266C">
        <w:rPr>
          <w:bCs/>
          <w:szCs w:val="24"/>
          <w:lang w:val="en-US"/>
        </w:rPr>
        <w:t>agresif</w:t>
      </w:r>
      <w:proofErr w:type="spellEnd"/>
      <w:r w:rsidR="00EB266C">
        <w:rPr>
          <w:bCs/>
          <w:szCs w:val="24"/>
          <w:lang w:val="en-US"/>
        </w:rPr>
        <w:t>.</w:t>
      </w:r>
      <w:r w:rsidR="002C4846">
        <w:rPr>
          <w:bCs/>
          <w:szCs w:val="24"/>
          <w:lang w:val="en-US"/>
        </w:rPr>
        <w:t xml:space="preserve"> </w:t>
      </w:r>
      <w:proofErr w:type="spellStart"/>
      <w:r w:rsidR="002C4846">
        <w:rPr>
          <w:bCs/>
          <w:szCs w:val="24"/>
          <w:lang w:val="en-US"/>
        </w:rPr>
        <w:t>P</w:t>
      </w:r>
      <w:r w:rsidR="00EB266C">
        <w:rPr>
          <w:bCs/>
          <w:szCs w:val="24"/>
          <w:lang w:val="en-US"/>
        </w:rPr>
        <w:t>erilaku</w:t>
      </w:r>
      <w:proofErr w:type="spellEnd"/>
      <w:r w:rsidR="00EB266C">
        <w:rPr>
          <w:bCs/>
          <w:szCs w:val="24"/>
          <w:lang w:val="en-US"/>
        </w:rPr>
        <w:t xml:space="preserve"> </w:t>
      </w:r>
      <w:proofErr w:type="spellStart"/>
      <w:r w:rsidR="00EB266C">
        <w:rPr>
          <w:bCs/>
          <w:szCs w:val="24"/>
          <w:lang w:val="en-US"/>
        </w:rPr>
        <w:t>agresif</w:t>
      </w:r>
      <w:proofErr w:type="spellEnd"/>
      <w:r w:rsidR="00EB266C">
        <w:rPr>
          <w:bCs/>
          <w:szCs w:val="24"/>
          <w:lang w:val="en-US"/>
        </w:rPr>
        <w:t xml:space="preserve"> </w:t>
      </w:r>
      <w:proofErr w:type="spellStart"/>
      <w:r w:rsidR="00EB266C">
        <w:rPr>
          <w:bCs/>
          <w:szCs w:val="24"/>
          <w:lang w:val="en-US"/>
        </w:rPr>
        <w:t>sedang</w:t>
      </w:r>
      <w:proofErr w:type="spellEnd"/>
      <w:r w:rsidR="00EB266C">
        <w:rPr>
          <w:bCs/>
          <w:szCs w:val="24"/>
          <w:lang w:val="en-US"/>
        </w:rPr>
        <w:t xml:space="preserve"> yang </w:t>
      </w:r>
      <w:proofErr w:type="spellStart"/>
      <w:r w:rsidR="00EB266C">
        <w:rPr>
          <w:bCs/>
          <w:szCs w:val="24"/>
          <w:lang w:val="en-US"/>
        </w:rPr>
        <w:t>berarti</w:t>
      </w:r>
      <w:proofErr w:type="spellEnd"/>
      <w:r w:rsidR="00EB266C">
        <w:rPr>
          <w:bCs/>
          <w:szCs w:val="24"/>
          <w:lang w:val="en-US"/>
        </w:rPr>
        <w:t xml:space="preserve"> </w:t>
      </w:r>
      <w:proofErr w:type="spellStart"/>
      <w:r w:rsidR="00EB266C">
        <w:rPr>
          <w:bCs/>
          <w:szCs w:val="24"/>
          <w:lang w:val="en-US"/>
        </w:rPr>
        <w:t>bahwa</w:t>
      </w:r>
      <w:proofErr w:type="spellEnd"/>
      <w:r w:rsidR="00EB266C">
        <w:rPr>
          <w:bCs/>
          <w:szCs w:val="24"/>
          <w:lang w:val="en-US"/>
        </w:rPr>
        <w:t xml:space="preserve"> </w:t>
      </w:r>
      <w:proofErr w:type="spellStart"/>
      <w:r w:rsidR="00EB266C">
        <w:rPr>
          <w:bCs/>
          <w:szCs w:val="24"/>
          <w:lang w:val="en-US"/>
        </w:rPr>
        <w:t>responden</w:t>
      </w:r>
      <w:proofErr w:type="spellEnd"/>
      <w:r w:rsidR="00EB266C">
        <w:rPr>
          <w:bCs/>
          <w:szCs w:val="24"/>
          <w:lang w:val="en-US"/>
        </w:rPr>
        <w:t xml:space="preserve"> </w:t>
      </w:r>
      <w:proofErr w:type="spellStart"/>
      <w:r w:rsidR="00EB266C">
        <w:rPr>
          <w:bCs/>
          <w:szCs w:val="24"/>
          <w:lang w:val="en-US"/>
        </w:rPr>
        <w:t>memiliki</w:t>
      </w:r>
      <w:proofErr w:type="spellEnd"/>
      <w:r w:rsidR="00EB266C">
        <w:rPr>
          <w:bCs/>
          <w:szCs w:val="24"/>
          <w:lang w:val="en-US"/>
        </w:rPr>
        <w:t xml:space="preserve"> </w:t>
      </w:r>
      <w:proofErr w:type="spellStart"/>
      <w:r w:rsidR="00EB266C">
        <w:rPr>
          <w:bCs/>
          <w:szCs w:val="24"/>
          <w:lang w:val="en-US"/>
        </w:rPr>
        <w:t>tingkat</w:t>
      </w:r>
      <w:proofErr w:type="spellEnd"/>
      <w:r w:rsidR="00EB266C">
        <w:rPr>
          <w:bCs/>
          <w:szCs w:val="24"/>
          <w:lang w:val="en-US"/>
        </w:rPr>
        <w:t xml:space="preserve"> </w:t>
      </w:r>
      <w:proofErr w:type="spellStart"/>
      <w:r w:rsidR="00EB266C">
        <w:rPr>
          <w:bCs/>
          <w:szCs w:val="24"/>
          <w:lang w:val="en-US"/>
        </w:rPr>
        <w:t>keagresifannya</w:t>
      </w:r>
      <w:proofErr w:type="spellEnd"/>
      <w:r w:rsidR="00EB266C">
        <w:rPr>
          <w:bCs/>
          <w:szCs w:val="24"/>
          <w:lang w:val="en-US"/>
        </w:rPr>
        <w:t xml:space="preserve"> yang </w:t>
      </w:r>
      <w:proofErr w:type="spellStart"/>
      <w:r w:rsidR="00EB266C">
        <w:rPr>
          <w:bCs/>
          <w:szCs w:val="24"/>
          <w:lang w:val="en-US"/>
        </w:rPr>
        <w:t>masih</w:t>
      </w:r>
      <w:proofErr w:type="spellEnd"/>
      <w:r w:rsidR="00EB266C">
        <w:rPr>
          <w:bCs/>
          <w:szCs w:val="24"/>
          <w:lang w:val="en-US"/>
        </w:rPr>
        <w:t xml:space="preserve"> </w:t>
      </w:r>
      <w:proofErr w:type="spellStart"/>
      <w:r w:rsidR="00EB266C">
        <w:rPr>
          <w:bCs/>
          <w:szCs w:val="24"/>
          <w:lang w:val="en-US"/>
        </w:rPr>
        <w:t>dalam</w:t>
      </w:r>
      <w:proofErr w:type="spellEnd"/>
      <w:r w:rsidR="00EB266C">
        <w:rPr>
          <w:bCs/>
          <w:szCs w:val="24"/>
          <w:lang w:val="en-US"/>
        </w:rPr>
        <w:t xml:space="preserve"> </w:t>
      </w:r>
      <w:proofErr w:type="spellStart"/>
      <w:r w:rsidR="00EB266C">
        <w:rPr>
          <w:bCs/>
          <w:szCs w:val="24"/>
          <w:lang w:val="en-US"/>
        </w:rPr>
        <w:t>batas</w:t>
      </w:r>
      <w:proofErr w:type="spellEnd"/>
      <w:r w:rsidR="00EB266C">
        <w:rPr>
          <w:bCs/>
          <w:szCs w:val="24"/>
          <w:lang w:val="en-US"/>
        </w:rPr>
        <w:t xml:space="preserve"> </w:t>
      </w:r>
      <w:proofErr w:type="spellStart"/>
      <w:r w:rsidR="00EB266C">
        <w:rPr>
          <w:bCs/>
          <w:szCs w:val="24"/>
          <w:lang w:val="en-US"/>
        </w:rPr>
        <w:t>kenakalan</w:t>
      </w:r>
      <w:proofErr w:type="spellEnd"/>
      <w:r w:rsidR="00EB266C">
        <w:rPr>
          <w:bCs/>
          <w:szCs w:val="24"/>
          <w:lang w:val="en-US"/>
        </w:rPr>
        <w:t xml:space="preserve"> </w:t>
      </w:r>
      <w:proofErr w:type="spellStart"/>
      <w:r w:rsidR="00EB266C">
        <w:rPr>
          <w:bCs/>
          <w:szCs w:val="24"/>
          <w:lang w:val="en-US"/>
        </w:rPr>
        <w:t>anak</w:t>
      </w:r>
      <w:proofErr w:type="spellEnd"/>
      <w:r w:rsidR="00EB266C">
        <w:rPr>
          <w:bCs/>
          <w:szCs w:val="24"/>
          <w:lang w:val="en-US"/>
        </w:rPr>
        <w:t xml:space="preserve"> </w:t>
      </w:r>
      <w:proofErr w:type="spellStart"/>
      <w:r w:rsidR="00862C00">
        <w:rPr>
          <w:bCs/>
          <w:szCs w:val="24"/>
          <w:lang w:val="en-US"/>
        </w:rPr>
        <w:t>belum</w:t>
      </w:r>
      <w:proofErr w:type="spellEnd"/>
      <w:r w:rsidR="00862C00">
        <w:rPr>
          <w:bCs/>
          <w:szCs w:val="24"/>
          <w:lang w:val="en-US"/>
        </w:rPr>
        <w:t xml:space="preserve"> </w:t>
      </w:r>
      <w:proofErr w:type="spellStart"/>
      <w:r w:rsidR="00862C00">
        <w:rPr>
          <w:bCs/>
          <w:szCs w:val="24"/>
          <w:lang w:val="en-US"/>
        </w:rPr>
        <w:t>sampai</w:t>
      </w:r>
      <w:proofErr w:type="spellEnd"/>
      <w:r w:rsidR="00862C00">
        <w:rPr>
          <w:bCs/>
          <w:szCs w:val="24"/>
          <w:lang w:val="en-US"/>
        </w:rPr>
        <w:t xml:space="preserve"> </w:t>
      </w:r>
      <w:proofErr w:type="spellStart"/>
      <w:r w:rsidR="00862C00">
        <w:rPr>
          <w:bCs/>
          <w:szCs w:val="24"/>
          <w:lang w:val="en-US"/>
        </w:rPr>
        <w:t>ke</w:t>
      </w:r>
      <w:proofErr w:type="spellEnd"/>
      <w:r w:rsidR="00862C00">
        <w:rPr>
          <w:bCs/>
          <w:szCs w:val="24"/>
          <w:lang w:val="en-US"/>
        </w:rPr>
        <w:t xml:space="preserve"> </w:t>
      </w:r>
      <w:proofErr w:type="spellStart"/>
      <w:r w:rsidR="00862C00">
        <w:rPr>
          <w:bCs/>
          <w:szCs w:val="24"/>
          <w:lang w:val="en-US"/>
        </w:rPr>
        <w:t>ekspresi</w:t>
      </w:r>
      <w:proofErr w:type="spellEnd"/>
      <w:r w:rsidR="00862C00">
        <w:rPr>
          <w:bCs/>
          <w:szCs w:val="24"/>
          <w:lang w:val="en-US"/>
        </w:rPr>
        <w:t xml:space="preserve"> dan </w:t>
      </w:r>
      <w:proofErr w:type="spellStart"/>
      <w:r w:rsidR="00862C00">
        <w:rPr>
          <w:bCs/>
          <w:szCs w:val="24"/>
          <w:lang w:val="en-US"/>
        </w:rPr>
        <w:t>sikap</w:t>
      </w:r>
      <w:proofErr w:type="spellEnd"/>
      <w:r w:rsidR="00862C00">
        <w:rPr>
          <w:bCs/>
          <w:szCs w:val="24"/>
          <w:lang w:val="en-US"/>
        </w:rPr>
        <w:t xml:space="preserve">, </w:t>
      </w:r>
      <w:proofErr w:type="spellStart"/>
      <w:r w:rsidR="00862C00">
        <w:rPr>
          <w:bCs/>
          <w:szCs w:val="24"/>
          <w:lang w:val="en-US"/>
        </w:rPr>
        <w:t>masih</w:t>
      </w:r>
      <w:proofErr w:type="spellEnd"/>
      <w:r w:rsidR="00862C00">
        <w:rPr>
          <w:bCs/>
          <w:szCs w:val="24"/>
          <w:lang w:val="en-US"/>
        </w:rPr>
        <w:t xml:space="preserve"> </w:t>
      </w:r>
      <w:proofErr w:type="spellStart"/>
      <w:r w:rsidR="00862C00">
        <w:rPr>
          <w:bCs/>
          <w:szCs w:val="24"/>
          <w:lang w:val="en-US"/>
        </w:rPr>
        <w:t>dalam</w:t>
      </w:r>
      <w:proofErr w:type="spellEnd"/>
      <w:r w:rsidR="00862C00">
        <w:rPr>
          <w:bCs/>
          <w:szCs w:val="24"/>
          <w:lang w:val="en-US"/>
        </w:rPr>
        <w:t xml:space="preserve"> </w:t>
      </w:r>
      <w:proofErr w:type="spellStart"/>
      <w:r w:rsidR="00862C00">
        <w:rPr>
          <w:bCs/>
          <w:szCs w:val="24"/>
          <w:lang w:val="en-US"/>
        </w:rPr>
        <w:t>niat</w:t>
      </w:r>
      <w:proofErr w:type="spellEnd"/>
      <w:r w:rsidR="00862C00">
        <w:rPr>
          <w:bCs/>
          <w:szCs w:val="24"/>
          <w:lang w:val="en-US"/>
        </w:rPr>
        <w:t xml:space="preserve"> </w:t>
      </w:r>
      <w:proofErr w:type="spellStart"/>
      <w:r w:rsidR="00862C00">
        <w:rPr>
          <w:bCs/>
          <w:szCs w:val="24"/>
          <w:lang w:val="en-US"/>
        </w:rPr>
        <w:t>atau</w:t>
      </w:r>
      <w:proofErr w:type="spellEnd"/>
      <w:r w:rsidR="00862C00">
        <w:rPr>
          <w:bCs/>
          <w:szCs w:val="24"/>
          <w:lang w:val="en-US"/>
        </w:rPr>
        <w:t xml:space="preserve"> motif yang </w:t>
      </w:r>
      <w:proofErr w:type="spellStart"/>
      <w:r w:rsidR="00862C00">
        <w:rPr>
          <w:bCs/>
          <w:szCs w:val="24"/>
          <w:lang w:val="en-US"/>
        </w:rPr>
        <w:t>tidak</w:t>
      </w:r>
      <w:proofErr w:type="spellEnd"/>
      <w:r w:rsidR="00862C00">
        <w:rPr>
          <w:bCs/>
          <w:szCs w:val="24"/>
          <w:lang w:val="en-US"/>
        </w:rPr>
        <w:t xml:space="preserve"> </w:t>
      </w:r>
      <w:proofErr w:type="spellStart"/>
      <w:r w:rsidR="00862C00">
        <w:rPr>
          <w:bCs/>
          <w:szCs w:val="24"/>
          <w:lang w:val="en-US"/>
        </w:rPr>
        <w:t>berujung</w:t>
      </w:r>
      <w:proofErr w:type="spellEnd"/>
      <w:r w:rsidR="00EB266C">
        <w:rPr>
          <w:bCs/>
          <w:szCs w:val="24"/>
          <w:lang w:val="en-US"/>
        </w:rPr>
        <w:t xml:space="preserve"> </w:t>
      </w:r>
      <w:proofErr w:type="spellStart"/>
      <w:r w:rsidR="00EB266C">
        <w:rPr>
          <w:bCs/>
          <w:szCs w:val="24"/>
          <w:lang w:val="en-US"/>
        </w:rPr>
        <w:t>sampai</w:t>
      </w:r>
      <w:proofErr w:type="spellEnd"/>
      <w:r w:rsidR="00EB266C">
        <w:rPr>
          <w:bCs/>
          <w:szCs w:val="24"/>
          <w:lang w:val="en-US"/>
        </w:rPr>
        <w:t xml:space="preserve"> pada </w:t>
      </w:r>
      <w:proofErr w:type="spellStart"/>
      <w:r w:rsidR="00EB266C">
        <w:rPr>
          <w:bCs/>
          <w:szCs w:val="24"/>
          <w:lang w:val="en-US"/>
        </w:rPr>
        <w:t>tingkat</w:t>
      </w:r>
      <w:proofErr w:type="spellEnd"/>
      <w:r w:rsidR="00EB266C">
        <w:rPr>
          <w:bCs/>
          <w:szCs w:val="24"/>
          <w:lang w:val="en-US"/>
        </w:rPr>
        <w:t xml:space="preserve"> </w:t>
      </w:r>
      <w:proofErr w:type="spellStart"/>
      <w:r w:rsidR="006915B4">
        <w:rPr>
          <w:bCs/>
          <w:szCs w:val="24"/>
          <w:lang w:val="en-US"/>
        </w:rPr>
        <w:t>k</w:t>
      </w:r>
      <w:r w:rsidR="00EB266C">
        <w:rPr>
          <w:bCs/>
          <w:szCs w:val="24"/>
          <w:lang w:val="en-US"/>
        </w:rPr>
        <w:t>riminal</w:t>
      </w:r>
      <w:proofErr w:type="spellEnd"/>
      <w:r w:rsidR="00EB266C">
        <w:rPr>
          <w:bCs/>
          <w:szCs w:val="24"/>
          <w:lang w:val="en-US"/>
        </w:rPr>
        <w:t xml:space="preserve">. </w:t>
      </w:r>
    </w:p>
    <w:p w14:paraId="487D225A" w14:textId="6754C7D4" w:rsidR="00D2355D" w:rsidRDefault="00F82F86" w:rsidP="006B6346">
      <w:pPr>
        <w:pStyle w:val="ListParagraph"/>
        <w:spacing w:before="0" w:beforeAutospacing="0" w:after="0" w:afterAutospacing="0" w:line="480" w:lineRule="auto"/>
        <w:ind w:left="0" w:firstLine="567"/>
        <w:jc w:val="both"/>
      </w:pPr>
      <w:proofErr w:type="spellStart"/>
      <w:r>
        <w:rPr>
          <w:rFonts w:cs="Times New Roman"/>
          <w:szCs w:val="24"/>
          <w:lang w:val="en-US"/>
        </w:rPr>
        <w:t>Penelitian</w:t>
      </w:r>
      <w:proofErr w:type="spellEnd"/>
      <w:r>
        <w:rPr>
          <w:rFonts w:cs="Times New Roman"/>
          <w:szCs w:val="24"/>
          <w:lang w:val="en-US"/>
        </w:rPr>
        <w:t xml:space="preserve"> </w:t>
      </w:r>
      <w:r w:rsidRPr="00F82F86">
        <w:rPr>
          <w:rFonts w:cs="Times New Roman"/>
          <w:szCs w:val="24"/>
          <w:lang w:val="en-US"/>
        </w:rPr>
        <w:t>Lestari</w:t>
      </w:r>
      <w:r>
        <w:rPr>
          <w:rFonts w:cs="Times New Roman"/>
          <w:szCs w:val="24"/>
          <w:lang w:val="en-US"/>
        </w:rPr>
        <w:t xml:space="preserve"> (</w:t>
      </w:r>
      <w:r w:rsidRPr="00F82F86">
        <w:rPr>
          <w:rFonts w:cs="Times New Roman"/>
          <w:szCs w:val="24"/>
          <w:lang w:val="en-US"/>
        </w:rPr>
        <w:t>2018)</w:t>
      </w:r>
      <w:r>
        <w:rPr>
          <w:rFonts w:cs="Times New Roman"/>
          <w:szCs w:val="24"/>
          <w:lang w:val="en-US"/>
        </w:rPr>
        <w:t xml:space="preserve"> </w:t>
      </w:r>
      <w:proofErr w:type="spellStart"/>
      <w:r>
        <w:rPr>
          <w:rFonts w:cs="Times New Roman"/>
          <w:szCs w:val="24"/>
          <w:lang w:val="en-US"/>
        </w:rPr>
        <w:t>menyatakan</w:t>
      </w:r>
      <w:proofErr w:type="spellEnd"/>
      <w:r>
        <w:rPr>
          <w:rFonts w:cs="Times New Roman"/>
          <w:szCs w:val="24"/>
          <w:lang w:val="en-US"/>
        </w:rPr>
        <w:t xml:space="preserve"> </w:t>
      </w:r>
      <w:proofErr w:type="spellStart"/>
      <w:r>
        <w:rPr>
          <w:rFonts w:cs="Times New Roman"/>
          <w:szCs w:val="24"/>
          <w:lang w:val="en-US"/>
        </w:rPr>
        <w:t>bahwa</w:t>
      </w:r>
      <w:proofErr w:type="spellEnd"/>
      <w:r>
        <w:rPr>
          <w:rFonts w:cs="Times New Roman"/>
          <w:szCs w:val="24"/>
          <w:lang w:val="en-US"/>
        </w:rPr>
        <w:t xml:space="preserve"> </w:t>
      </w:r>
      <w:proofErr w:type="spellStart"/>
      <w:r>
        <w:rPr>
          <w:rFonts w:cs="Times New Roman"/>
          <w:szCs w:val="24"/>
          <w:lang w:val="en-US"/>
        </w:rPr>
        <w:t>perilaku</w:t>
      </w:r>
      <w:proofErr w:type="spellEnd"/>
      <w:r>
        <w:rPr>
          <w:rFonts w:cs="Times New Roman"/>
          <w:szCs w:val="24"/>
          <w:lang w:val="en-US"/>
        </w:rPr>
        <w:t xml:space="preserve"> </w:t>
      </w:r>
      <w:proofErr w:type="spellStart"/>
      <w:r>
        <w:rPr>
          <w:rFonts w:cs="Times New Roman"/>
          <w:szCs w:val="24"/>
          <w:lang w:val="en-US"/>
        </w:rPr>
        <w:t>agresif</w:t>
      </w:r>
      <w:proofErr w:type="spellEnd"/>
      <w:r>
        <w:rPr>
          <w:rFonts w:cs="Times New Roman"/>
          <w:szCs w:val="24"/>
          <w:lang w:val="en-US"/>
        </w:rPr>
        <w:t xml:space="preserve"> </w:t>
      </w:r>
      <w:proofErr w:type="spellStart"/>
      <w:r>
        <w:rPr>
          <w:rFonts w:cs="Times New Roman"/>
          <w:szCs w:val="24"/>
          <w:lang w:val="en-US"/>
        </w:rPr>
        <w:t>dapat</w:t>
      </w:r>
      <w:proofErr w:type="spellEnd"/>
      <w:r>
        <w:rPr>
          <w:rFonts w:cs="Times New Roman"/>
          <w:szCs w:val="24"/>
          <w:lang w:val="en-US"/>
        </w:rPr>
        <w:t xml:space="preserve"> </w:t>
      </w:r>
      <w:proofErr w:type="spellStart"/>
      <w:r>
        <w:rPr>
          <w:rFonts w:cs="Times New Roman"/>
          <w:szCs w:val="24"/>
          <w:lang w:val="en-US"/>
        </w:rPr>
        <w:t>diukur</w:t>
      </w:r>
      <w:proofErr w:type="spellEnd"/>
      <w:r>
        <w:rPr>
          <w:rFonts w:cs="Times New Roman"/>
          <w:szCs w:val="24"/>
          <w:lang w:val="en-US"/>
        </w:rPr>
        <w:t xml:space="preserve"> </w:t>
      </w:r>
      <w:proofErr w:type="spellStart"/>
      <w:r>
        <w:rPr>
          <w:rFonts w:cs="Times New Roman"/>
          <w:szCs w:val="24"/>
          <w:lang w:val="en-US"/>
        </w:rPr>
        <w:t>melalui</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intensitas</w:t>
      </w:r>
      <w:proofErr w:type="spellEnd"/>
      <w:r>
        <w:rPr>
          <w:rFonts w:cs="Times New Roman"/>
          <w:szCs w:val="24"/>
          <w:lang w:val="en-US"/>
        </w:rPr>
        <w:t xml:space="preserve"> </w:t>
      </w:r>
      <w:proofErr w:type="spellStart"/>
      <w:r>
        <w:rPr>
          <w:rFonts w:cs="Times New Roman"/>
          <w:szCs w:val="24"/>
          <w:lang w:val="en-US"/>
        </w:rPr>
        <w:t>durasi</w:t>
      </w:r>
      <w:proofErr w:type="spellEnd"/>
      <w:r>
        <w:rPr>
          <w:rFonts w:cs="Times New Roman"/>
          <w:szCs w:val="24"/>
          <w:lang w:val="en-US"/>
        </w:rPr>
        <w:t xml:space="preserve"> </w:t>
      </w:r>
      <w:proofErr w:type="spellStart"/>
      <w:r>
        <w:rPr>
          <w:rFonts w:cs="Times New Roman"/>
          <w:szCs w:val="24"/>
          <w:lang w:val="en-US"/>
        </w:rPr>
        <w:t>bermain</w:t>
      </w:r>
      <w:proofErr w:type="spellEnd"/>
      <w:r>
        <w:rPr>
          <w:rFonts w:cs="Times New Roman"/>
          <w:szCs w:val="24"/>
          <w:lang w:val="en-US"/>
        </w:rPr>
        <w:t xml:space="preserve"> </w:t>
      </w:r>
      <w:r>
        <w:rPr>
          <w:rFonts w:cs="Times New Roman"/>
          <w:i/>
          <w:iCs/>
          <w:szCs w:val="24"/>
          <w:lang w:val="en-US"/>
        </w:rPr>
        <w:t>game online</w:t>
      </w:r>
      <w:r>
        <w:rPr>
          <w:rFonts w:cs="Times New Roman"/>
          <w:szCs w:val="24"/>
          <w:lang w:val="en-US"/>
        </w:rPr>
        <w:t xml:space="preserve">. </w:t>
      </w:r>
      <w:proofErr w:type="spellStart"/>
      <w:r>
        <w:rPr>
          <w:rFonts w:cs="Times New Roman"/>
          <w:szCs w:val="24"/>
          <w:lang w:val="en-US"/>
        </w:rPr>
        <w:t>Intensitas</w:t>
      </w:r>
      <w:proofErr w:type="spellEnd"/>
      <w:r>
        <w:rPr>
          <w:rFonts w:cs="Times New Roman"/>
          <w:szCs w:val="24"/>
          <w:lang w:val="en-US"/>
        </w:rPr>
        <w:t xml:space="preserve"> </w:t>
      </w:r>
      <w:proofErr w:type="spellStart"/>
      <w:r>
        <w:rPr>
          <w:rFonts w:cs="Times New Roman"/>
          <w:szCs w:val="24"/>
          <w:lang w:val="en-US"/>
        </w:rPr>
        <w:t>atau</w:t>
      </w:r>
      <w:proofErr w:type="spellEnd"/>
      <w:r>
        <w:rPr>
          <w:rFonts w:cs="Times New Roman"/>
          <w:szCs w:val="24"/>
          <w:lang w:val="en-US"/>
        </w:rPr>
        <w:t xml:space="preserve"> </w:t>
      </w:r>
      <w:proofErr w:type="spellStart"/>
      <w:r>
        <w:rPr>
          <w:rFonts w:cs="Times New Roman"/>
          <w:szCs w:val="24"/>
          <w:lang w:val="en-US"/>
        </w:rPr>
        <w:t>durasi</w:t>
      </w:r>
      <w:proofErr w:type="spellEnd"/>
      <w:r>
        <w:rPr>
          <w:rFonts w:cs="Times New Roman"/>
          <w:szCs w:val="24"/>
          <w:lang w:val="en-US"/>
        </w:rPr>
        <w:t xml:space="preserve"> </w:t>
      </w:r>
      <w:proofErr w:type="spellStart"/>
      <w:r>
        <w:rPr>
          <w:rFonts w:cs="Times New Roman"/>
          <w:szCs w:val="24"/>
          <w:lang w:val="en-US"/>
        </w:rPr>
        <w:t>bermain</w:t>
      </w:r>
      <w:proofErr w:type="spellEnd"/>
      <w:r>
        <w:rPr>
          <w:rFonts w:cs="Times New Roman"/>
          <w:szCs w:val="24"/>
          <w:lang w:val="en-US"/>
        </w:rPr>
        <w:t xml:space="preserve"> </w:t>
      </w:r>
      <w:r>
        <w:rPr>
          <w:rFonts w:cs="Times New Roman"/>
          <w:i/>
          <w:iCs/>
          <w:szCs w:val="24"/>
          <w:lang w:val="en-US"/>
        </w:rPr>
        <w:t>game</w:t>
      </w:r>
      <w:r>
        <w:rPr>
          <w:rFonts w:cs="Times New Roman"/>
          <w:szCs w:val="24"/>
          <w:lang w:val="en-US"/>
        </w:rPr>
        <w:t xml:space="preserve"> </w:t>
      </w:r>
      <w:proofErr w:type="spellStart"/>
      <w:r>
        <w:rPr>
          <w:rFonts w:cs="Times New Roman"/>
          <w:szCs w:val="24"/>
          <w:lang w:val="en-US"/>
        </w:rPr>
        <w:t>akan</w:t>
      </w:r>
      <w:proofErr w:type="spellEnd"/>
      <w:r>
        <w:rPr>
          <w:rFonts w:cs="Times New Roman"/>
          <w:szCs w:val="24"/>
          <w:lang w:val="en-US"/>
        </w:rPr>
        <w:t xml:space="preserve"> </w:t>
      </w:r>
      <w:proofErr w:type="spellStart"/>
      <w:r>
        <w:rPr>
          <w:rFonts w:cs="Times New Roman"/>
          <w:szCs w:val="24"/>
          <w:lang w:val="en-US"/>
        </w:rPr>
        <w:t>menjadikan</w:t>
      </w:r>
      <w:proofErr w:type="spellEnd"/>
      <w:r>
        <w:rPr>
          <w:rFonts w:cs="Times New Roman"/>
          <w:szCs w:val="24"/>
          <w:lang w:val="en-US"/>
        </w:rPr>
        <w:t xml:space="preserve"> </w:t>
      </w:r>
      <w:proofErr w:type="spellStart"/>
      <w:r>
        <w:rPr>
          <w:rFonts w:cs="Times New Roman"/>
          <w:szCs w:val="24"/>
          <w:lang w:val="en-US"/>
        </w:rPr>
        <w:t>seseorang</w:t>
      </w:r>
      <w:proofErr w:type="spellEnd"/>
      <w:r>
        <w:rPr>
          <w:rFonts w:cs="Times New Roman"/>
          <w:szCs w:val="24"/>
          <w:lang w:val="en-US"/>
        </w:rPr>
        <w:t xml:space="preserve"> </w:t>
      </w:r>
      <w:proofErr w:type="spellStart"/>
      <w:r>
        <w:rPr>
          <w:rFonts w:cs="Times New Roman"/>
          <w:szCs w:val="24"/>
          <w:lang w:val="en-US"/>
        </w:rPr>
        <w:t>menganggap</w:t>
      </w:r>
      <w:proofErr w:type="spellEnd"/>
      <w:r>
        <w:rPr>
          <w:rFonts w:cs="Times New Roman"/>
          <w:szCs w:val="24"/>
          <w:lang w:val="en-US"/>
        </w:rPr>
        <w:t xml:space="preserve"> </w:t>
      </w:r>
      <w:r>
        <w:rPr>
          <w:rFonts w:cs="Times New Roman"/>
          <w:i/>
          <w:iCs/>
          <w:szCs w:val="24"/>
          <w:lang w:val="en-US"/>
        </w:rPr>
        <w:t xml:space="preserve">game online </w:t>
      </w:r>
      <w:proofErr w:type="spellStart"/>
      <w:r>
        <w:rPr>
          <w:rFonts w:cs="Times New Roman"/>
          <w:szCs w:val="24"/>
          <w:lang w:val="en-US"/>
        </w:rPr>
        <w:t>lebih</w:t>
      </w:r>
      <w:proofErr w:type="spellEnd"/>
      <w:r>
        <w:rPr>
          <w:rFonts w:cs="Times New Roman"/>
          <w:szCs w:val="24"/>
          <w:lang w:val="en-US"/>
        </w:rPr>
        <w:t xml:space="preserve"> </w:t>
      </w:r>
      <w:proofErr w:type="spellStart"/>
      <w:r>
        <w:rPr>
          <w:rFonts w:cs="Times New Roman"/>
          <w:szCs w:val="24"/>
          <w:lang w:val="en-US"/>
        </w:rPr>
        <w:t>penting</w:t>
      </w:r>
      <w:proofErr w:type="spellEnd"/>
      <w:r>
        <w:rPr>
          <w:rFonts w:cs="Times New Roman"/>
          <w:szCs w:val="24"/>
          <w:lang w:val="en-US"/>
        </w:rPr>
        <w:t xml:space="preserve"> </w:t>
      </w:r>
      <w:proofErr w:type="spellStart"/>
      <w:r>
        <w:rPr>
          <w:rFonts w:cs="Times New Roman"/>
          <w:szCs w:val="24"/>
          <w:lang w:val="en-US"/>
        </w:rPr>
        <w:t>daripada</w:t>
      </w:r>
      <w:proofErr w:type="spellEnd"/>
      <w:r>
        <w:rPr>
          <w:rFonts w:cs="Times New Roman"/>
          <w:szCs w:val="24"/>
          <w:lang w:val="en-US"/>
        </w:rPr>
        <w:t xml:space="preserve"> </w:t>
      </w:r>
      <w:proofErr w:type="spellStart"/>
      <w:r>
        <w:rPr>
          <w:rFonts w:cs="Times New Roman"/>
          <w:szCs w:val="24"/>
          <w:lang w:val="en-US"/>
        </w:rPr>
        <w:t>hal</w:t>
      </w:r>
      <w:proofErr w:type="spellEnd"/>
      <w:r>
        <w:rPr>
          <w:rFonts w:cs="Times New Roman"/>
          <w:szCs w:val="24"/>
          <w:lang w:val="en-US"/>
        </w:rPr>
        <w:t xml:space="preserve"> – </w:t>
      </w:r>
      <w:proofErr w:type="spellStart"/>
      <w:r>
        <w:rPr>
          <w:rFonts w:cs="Times New Roman"/>
          <w:szCs w:val="24"/>
          <w:lang w:val="en-US"/>
        </w:rPr>
        <w:t>hal</w:t>
      </w:r>
      <w:proofErr w:type="spellEnd"/>
      <w:r>
        <w:rPr>
          <w:rFonts w:cs="Times New Roman"/>
          <w:szCs w:val="24"/>
          <w:lang w:val="en-US"/>
        </w:rPr>
        <w:t xml:space="preserve"> </w:t>
      </w:r>
      <w:proofErr w:type="spellStart"/>
      <w:r>
        <w:rPr>
          <w:rFonts w:cs="Times New Roman"/>
          <w:szCs w:val="24"/>
          <w:lang w:val="en-US"/>
        </w:rPr>
        <w:t>lainnya</w:t>
      </w:r>
      <w:proofErr w:type="spellEnd"/>
      <w:r>
        <w:rPr>
          <w:rFonts w:cs="Times New Roman"/>
          <w:szCs w:val="24"/>
          <w:lang w:val="en-US"/>
        </w:rPr>
        <w:t xml:space="preserve">. </w:t>
      </w:r>
      <w:proofErr w:type="spellStart"/>
      <w:r>
        <w:rPr>
          <w:rFonts w:cs="Times New Roman"/>
          <w:szCs w:val="24"/>
          <w:lang w:val="en-US"/>
        </w:rPr>
        <w:t>Perhatian</w:t>
      </w:r>
      <w:proofErr w:type="spellEnd"/>
      <w:r>
        <w:rPr>
          <w:rFonts w:cs="Times New Roman"/>
          <w:szCs w:val="24"/>
          <w:lang w:val="en-US"/>
        </w:rPr>
        <w:t xml:space="preserve"> </w:t>
      </w:r>
      <w:proofErr w:type="spellStart"/>
      <w:r>
        <w:rPr>
          <w:rFonts w:cs="Times New Roman"/>
          <w:szCs w:val="24"/>
          <w:lang w:val="en-US"/>
        </w:rPr>
        <w:t>penuh</w:t>
      </w:r>
      <w:proofErr w:type="spellEnd"/>
      <w:r>
        <w:rPr>
          <w:rFonts w:cs="Times New Roman"/>
          <w:szCs w:val="24"/>
          <w:lang w:val="en-US"/>
        </w:rPr>
        <w:t xml:space="preserve"> </w:t>
      </w:r>
      <w:proofErr w:type="spellStart"/>
      <w:r>
        <w:rPr>
          <w:rFonts w:cs="Times New Roman"/>
          <w:szCs w:val="24"/>
          <w:lang w:val="en-US"/>
        </w:rPr>
        <w:t>dalam</w:t>
      </w:r>
      <w:proofErr w:type="spellEnd"/>
      <w:r>
        <w:rPr>
          <w:rFonts w:cs="Times New Roman"/>
          <w:szCs w:val="24"/>
          <w:lang w:val="en-US"/>
        </w:rPr>
        <w:t xml:space="preserve"> </w:t>
      </w:r>
      <w:proofErr w:type="spellStart"/>
      <w:r>
        <w:rPr>
          <w:rFonts w:cs="Times New Roman"/>
          <w:szCs w:val="24"/>
          <w:lang w:val="en-US"/>
        </w:rPr>
        <w:t>bermain</w:t>
      </w:r>
      <w:proofErr w:type="spellEnd"/>
      <w:r>
        <w:rPr>
          <w:rFonts w:cs="Times New Roman"/>
          <w:szCs w:val="24"/>
          <w:lang w:val="en-US"/>
        </w:rPr>
        <w:t xml:space="preserve"> </w:t>
      </w:r>
      <w:r>
        <w:rPr>
          <w:rFonts w:cs="Times New Roman"/>
          <w:i/>
          <w:iCs/>
          <w:szCs w:val="24"/>
          <w:lang w:val="en-US"/>
        </w:rPr>
        <w:t xml:space="preserve">game online </w:t>
      </w:r>
      <w:proofErr w:type="spellStart"/>
      <w:r>
        <w:rPr>
          <w:rFonts w:cs="Times New Roman"/>
          <w:szCs w:val="24"/>
          <w:lang w:val="en-US"/>
        </w:rPr>
        <w:t>membuat</w:t>
      </w:r>
      <w:proofErr w:type="spellEnd"/>
      <w:r>
        <w:rPr>
          <w:rFonts w:cs="Times New Roman"/>
          <w:szCs w:val="24"/>
          <w:lang w:val="en-US"/>
        </w:rPr>
        <w:t xml:space="preserve"> </w:t>
      </w:r>
      <w:proofErr w:type="spellStart"/>
      <w:r>
        <w:rPr>
          <w:rFonts w:cs="Times New Roman"/>
          <w:szCs w:val="24"/>
          <w:lang w:val="en-US"/>
        </w:rPr>
        <w:t>seseorang</w:t>
      </w:r>
      <w:proofErr w:type="spellEnd"/>
      <w:r>
        <w:rPr>
          <w:rFonts w:cs="Times New Roman"/>
          <w:szCs w:val="24"/>
          <w:lang w:val="en-US"/>
        </w:rPr>
        <w:t xml:space="preserve"> </w:t>
      </w:r>
      <w:proofErr w:type="spellStart"/>
      <w:r>
        <w:rPr>
          <w:rFonts w:cs="Times New Roman"/>
          <w:szCs w:val="24"/>
          <w:lang w:val="en-US"/>
        </w:rPr>
        <w:t>tidak</w:t>
      </w:r>
      <w:proofErr w:type="spellEnd"/>
      <w:r>
        <w:rPr>
          <w:rFonts w:cs="Times New Roman"/>
          <w:szCs w:val="24"/>
          <w:lang w:val="en-US"/>
        </w:rPr>
        <w:t xml:space="preserve"> </w:t>
      </w:r>
      <w:proofErr w:type="spellStart"/>
      <w:r>
        <w:rPr>
          <w:rFonts w:cs="Times New Roman"/>
          <w:szCs w:val="24"/>
          <w:lang w:val="en-US"/>
        </w:rPr>
        <w:t>mau</w:t>
      </w:r>
      <w:proofErr w:type="spellEnd"/>
      <w:r>
        <w:rPr>
          <w:rFonts w:cs="Times New Roman"/>
          <w:szCs w:val="24"/>
          <w:lang w:val="en-US"/>
        </w:rPr>
        <w:t xml:space="preserve"> </w:t>
      </w:r>
      <w:proofErr w:type="spellStart"/>
      <w:r>
        <w:rPr>
          <w:rFonts w:cs="Times New Roman"/>
          <w:szCs w:val="24"/>
          <w:lang w:val="en-US"/>
        </w:rPr>
        <w:t>melakukan</w:t>
      </w:r>
      <w:proofErr w:type="spellEnd"/>
      <w:r>
        <w:rPr>
          <w:rFonts w:cs="Times New Roman"/>
          <w:szCs w:val="24"/>
          <w:lang w:val="en-US"/>
        </w:rPr>
        <w:t xml:space="preserve"> </w:t>
      </w:r>
      <w:proofErr w:type="spellStart"/>
      <w:r>
        <w:rPr>
          <w:rFonts w:cs="Times New Roman"/>
          <w:szCs w:val="24"/>
          <w:lang w:val="en-US"/>
        </w:rPr>
        <w:t>aktivitas</w:t>
      </w:r>
      <w:proofErr w:type="spellEnd"/>
      <w:r>
        <w:rPr>
          <w:rFonts w:cs="Times New Roman"/>
          <w:szCs w:val="24"/>
          <w:lang w:val="en-US"/>
        </w:rPr>
        <w:t xml:space="preserve"> yang lain, </w:t>
      </w:r>
      <w:proofErr w:type="spellStart"/>
      <w:r>
        <w:rPr>
          <w:rFonts w:cs="Times New Roman"/>
          <w:szCs w:val="24"/>
          <w:lang w:val="en-US"/>
        </w:rPr>
        <w:t>serta</w:t>
      </w:r>
      <w:proofErr w:type="spellEnd"/>
      <w:r>
        <w:rPr>
          <w:rFonts w:cs="Times New Roman"/>
          <w:szCs w:val="24"/>
          <w:lang w:val="en-US"/>
        </w:rPr>
        <w:t xml:space="preserve"> </w:t>
      </w:r>
      <w:proofErr w:type="spellStart"/>
      <w:r>
        <w:rPr>
          <w:rFonts w:cs="Times New Roman"/>
          <w:szCs w:val="24"/>
          <w:lang w:val="en-US"/>
        </w:rPr>
        <w:t>dapat</w:t>
      </w:r>
      <w:proofErr w:type="spellEnd"/>
      <w:r>
        <w:rPr>
          <w:rFonts w:cs="Times New Roman"/>
          <w:szCs w:val="24"/>
          <w:lang w:val="en-US"/>
        </w:rPr>
        <w:t xml:space="preserve"> </w:t>
      </w:r>
      <w:proofErr w:type="spellStart"/>
      <w:r>
        <w:rPr>
          <w:rFonts w:cs="Times New Roman"/>
          <w:szCs w:val="24"/>
          <w:lang w:val="en-US"/>
        </w:rPr>
        <w:t>memicu</w:t>
      </w:r>
      <w:proofErr w:type="spellEnd"/>
      <w:r>
        <w:rPr>
          <w:rFonts w:cs="Times New Roman"/>
          <w:szCs w:val="24"/>
          <w:lang w:val="en-US"/>
        </w:rPr>
        <w:t xml:space="preserve"> </w:t>
      </w:r>
      <w:proofErr w:type="spellStart"/>
      <w:r>
        <w:rPr>
          <w:rFonts w:cs="Times New Roman"/>
          <w:szCs w:val="24"/>
          <w:lang w:val="en-US"/>
        </w:rPr>
        <w:t>munculnya</w:t>
      </w:r>
      <w:proofErr w:type="spellEnd"/>
      <w:r>
        <w:rPr>
          <w:rFonts w:cs="Times New Roman"/>
          <w:szCs w:val="24"/>
          <w:lang w:val="en-US"/>
        </w:rPr>
        <w:t xml:space="preserve"> </w:t>
      </w:r>
      <w:proofErr w:type="spellStart"/>
      <w:r>
        <w:rPr>
          <w:rFonts w:cs="Times New Roman"/>
          <w:szCs w:val="24"/>
          <w:lang w:val="en-US"/>
        </w:rPr>
        <w:t>emosional</w:t>
      </w:r>
      <w:proofErr w:type="spellEnd"/>
      <w:r>
        <w:rPr>
          <w:rFonts w:cs="Times New Roman"/>
          <w:szCs w:val="24"/>
          <w:lang w:val="en-US"/>
        </w:rPr>
        <w:t xml:space="preserve"> pada </w:t>
      </w:r>
      <w:proofErr w:type="spellStart"/>
      <w:r>
        <w:rPr>
          <w:rFonts w:cs="Times New Roman"/>
          <w:szCs w:val="24"/>
          <w:lang w:val="en-US"/>
        </w:rPr>
        <w:t>permainan</w:t>
      </w:r>
      <w:proofErr w:type="spellEnd"/>
      <w:r>
        <w:rPr>
          <w:rFonts w:cs="Times New Roman"/>
          <w:szCs w:val="24"/>
          <w:lang w:val="en-US"/>
        </w:rPr>
        <w:t xml:space="preserve"> </w:t>
      </w:r>
      <w:r>
        <w:rPr>
          <w:rFonts w:cs="Times New Roman"/>
          <w:i/>
          <w:iCs/>
          <w:szCs w:val="24"/>
          <w:lang w:val="en-US"/>
        </w:rPr>
        <w:t xml:space="preserve">game online </w:t>
      </w:r>
      <w:proofErr w:type="spellStart"/>
      <w:r>
        <w:rPr>
          <w:rFonts w:cs="Times New Roman"/>
          <w:szCs w:val="24"/>
          <w:lang w:val="en-US"/>
        </w:rPr>
        <w:t>seperi</w:t>
      </w:r>
      <w:proofErr w:type="spellEnd"/>
      <w:r>
        <w:rPr>
          <w:rFonts w:cs="Times New Roman"/>
          <w:szCs w:val="24"/>
          <w:lang w:val="en-US"/>
        </w:rPr>
        <w:t xml:space="preserve"> rasa </w:t>
      </w:r>
      <w:proofErr w:type="spellStart"/>
      <w:r>
        <w:rPr>
          <w:rFonts w:cs="Times New Roman"/>
          <w:szCs w:val="24"/>
          <w:lang w:val="en-US"/>
        </w:rPr>
        <w:t>ingin</w:t>
      </w:r>
      <w:proofErr w:type="spellEnd"/>
      <w:r>
        <w:rPr>
          <w:rFonts w:cs="Times New Roman"/>
          <w:szCs w:val="24"/>
          <w:lang w:val="en-US"/>
        </w:rPr>
        <w:t xml:space="preserve"> </w:t>
      </w:r>
      <w:proofErr w:type="spellStart"/>
      <w:r>
        <w:rPr>
          <w:rFonts w:cs="Times New Roman"/>
          <w:szCs w:val="24"/>
          <w:lang w:val="en-US"/>
        </w:rPr>
        <w:t>marah</w:t>
      </w:r>
      <w:proofErr w:type="spellEnd"/>
      <w:r>
        <w:rPr>
          <w:rFonts w:cs="Times New Roman"/>
          <w:szCs w:val="24"/>
          <w:lang w:val="en-US"/>
        </w:rPr>
        <w:t xml:space="preserve"> </w:t>
      </w:r>
      <w:proofErr w:type="spellStart"/>
      <w:r>
        <w:rPr>
          <w:rFonts w:cs="Times New Roman"/>
          <w:szCs w:val="24"/>
          <w:lang w:val="en-US"/>
        </w:rPr>
        <w:t>saat</w:t>
      </w:r>
      <w:proofErr w:type="spellEnd"/>
      <w:r>
        <w:rPr>
          <w:rFonts w:cs="Times New Roman"/>
          <w:szCs w:val="24"/>
          <w:lang w:val="en-US"/>
        </w:rPr>
        <w:t xml:space="preserve"> </w:t>
      </w:r>
      <w:proofErr w:type="spellStart"/>
      <w:r>
        <w:rPr>
          <w:rFonts w:cs="Times New Roman"/>
          <w:szCs w:val="24"/>
          <w:lang w:val="en-US"/>
        </w:rPr>
        <w:t>mengalami</w:t>
      </w:r>
      <w:proofErr w:type="spellEnd"/>
      <w:r>
        <w:rPr>
          <w:rFonts w:cs="Times New Roman"/>
          <w:szCs w:val="24"/>
          <w:lang w:val="en-US"/>
        </w:rPr>
        <w:t xml:space="preserve"> </w:t>
      </w:r>
      <w:proofErr w:type="spellStart"/>
      <w:r>
        <w:rPr>
          <w:rFonts w:cs="Times New Roman"/>
          <w:szCs w:val="24"/>
          <w:lang w:val="en-US"/>
        </w:rPr>
        <w:t>kekalahan</w:t>
      </w:r>
      <w:proofErr w:type="spellEnd"/>
      <w:r>
        <w:rPr>
          <w:rFonts w:cs="Times New Roman"/>
          <w:szCs w:val="24"/>
          <w:lang w:val="en-US"/>
        </w:rPr>
        <w:t xml:space="preserve"> </w:t>
      </w:r>
      <w:proofErr w:type="spellStart"/>
      <w:r>
        <w:rPr>
          <w:rFonts w:cs="Times New Roman"/>
          <w:szCs w:val="24"/>
          <w:lang w:val="en-US"/>
        </w:rPr>
        <w:t>ataupun</w:t>
      </w:r>
      <w:proofErr w:type="spellEnd"/>
      <w:r>
        <w:rPr>
          <w:rFonts w:cs="Times New Roman"/>
          <w:szCs w:val="24"/>
          <w:lang w:val="en-US"/>
        </w:rPr>
        <w:t xml:space="preserve"> rasa </w:t>
      </w:r>
      <w:proofErr w:type="spellStart"/>
      <w:r>
        <w:rPr>
          <w:rFonts w:cs="Times New Roman"/>
          <w:szCs w:val="24"/>
          <w:lang w:val="en-US"/>
        </w:rPr>
        <w:t>senang</w:t>
      </w:r>
      <w:proofErr w:type="spellEnd"/>
      <w:r>
        <w:rPr>
          <w:rFonts w:cs="Times New Roman"/>
          <w:szCs w:val="24"/>
          <w:lang w:val="en-US"/>
        </w:rPr>
        <w:t xml:space="preserve"> </w:t>
      </w:r>
      <w:proofErr w:type="spellStart"/>
      <w:r>
        <w:rPr>
          <w:rFonts w:cs="Times New Roman"/>
          <w:szCs w:val="24"/>
          <w:lang w:val="en-US"/>
        </w:rPr>
        <w:t>saat</w:t>
      </w:r>
      <w:proofErr w:type="spellEnd"/>
      <w:r>
        <w:rPr>
          <w:rFonts w:cs="Times New Roman"/>
          <w:szCs w:val="24"/>
          <w:lang w:val="en-US"/>
        </w:rPr>
        <w:t xml:space="preserve"> </w:t>
      </w:r>
      <w:proofErr w:type="spellStart"/>
      <w:r>
        <w:rPr>
          <w:rFonts w:cs="Times New Roman"/>
          <w:szCs w:val="24"/>
          <w:lang w:val="en-US"/>
        </w:rPr>
        <w:t>mengalami</w:t>
      </w:r>
      <w:proofErr w:type="spellEnd"/>
      <w:r>
        <w:rPr>
          <w:rFonts w:cs="Times New Roman"/>
          <w:szCs w:val="24"/>
          <w:lang w:val="en-US"/>
        </w:rPr>
        <w:t xml:space="preserve"> </w:t>
      </w:r>
      <w:proofErr w:type="spellStart"/>
      <w:r>
        <w:rPr>
          <w:rFonts w:cs="Times New Roman"/>
          <w:szCs w:val="24"/>
          <w:lang w:val="en-US"/>
        </w:rPr>
        <w:t>kemenangan</w:t>
      </w:r>
      <w:proofErr w:type="spellEnd"/>
      <w:r>
        <w:rPr>
          <w:rFonts w:cs="Times New Roman"/>
          <w:szCs w:val="24"/>
          <w:lang w:val="en-US"/>
        </w:rPr>
        <w:t xml:space="preserve"> yang </w:t>
      </w:r>
      <w:proofErr w:type="spellStart"/>
      <w:r>
        <w:rPr>
          <w:rFonts w:cs="Times New Roman"/>
          <w:szCs w:val="24"/>
          <w:lang w:val="en-US"/>
        </w:rPr>
        <w:t>bisa</w:t>
      </w:r>
      <w:proofErr w:type="spellEnd"/>
      <w:r>
        <w:rPr>
          <w:rFonts w:cs="Times New Roman"/>
          <w:szCs w:val="24"/>
          <w:lang w:val="en-US"/>
        </w:rPr>
        <w:t xml:space="preserve"> </w:t>
      </w:r>
      <w:proofErr w:type="spellStart"/>
      <w:r>
        <w:rPr>
          <w:rFonts w:cs="Times New Roman"/>
          <w:szCs w:val="24"/>
          <w:lang w:val="en-US"/>
        </w:rPr>
        <w:t>menyebabkan</w:t>
      </w:r>
      <w:proofErr w:type="spellEnd"/>
      <w:r>
        <w:rPr>
          <w:rFonts w:cs="Times New Roman"/>
          <w:szCs w:val="24"/>
          <w:lang w:val="en-US"/>
        </w:rPr>
        <w:t xml:space="preserve"> </w:t>
      </w:r>
      <w:proofErr w:type="spellStart"/>
      <w:r>
        <w:rPr>
          <w:rFonts w:cs="Times New Roman"/>
          <w:szCs w:val="24"/>
          <w:lang w:val="en-US"/>
        </w:rPr>
        <w:t>seseorang</w:t>
      </w:r>
      <w:proofErr w:type="spellEnd"/>
      <w:r>
        <w:rPr>
          <w:rFonts w:cs="Times New Roman"/>
          <w:szCs w:val="24"/>
          <w:lang w:val="en-US"/>
        </w:rPr>
        <w:t xml:space="preserve"> </w:t>
      </w:r>
      <w:proofErr w:type="spellStart"/>
      <w:r>
        <w:rPr>
          <w:rFonts w:cs="Times New Roman"/>
          <w:szCs w:val="24"/>
          <w:lang w:val="en-US"/>
        </w:rPr>
        <w:t>ingin</w:t>
      </w:r>
      <w:proofErr w:type="spellEnd"/>
      <w:r>
        <w:rPr>
          <w:rFonts w:cs="Times New Roman"/>
          <w:szCs w:val="24"/>
          <w:lang w:val="en-US"/>
        </w:rPr>
        <w:t xml:space="preserve"> </w:t>
      </w:r>
      <w:proofErr w:type="spellStart"/>
      <w:r>
        <w:rPr>
          <w:rFonts w:cs="Times New Roman"/>
          <w:szCs w:val="24"/>
          <w:lang w:val="en-US"/>
        </w:rPr>
        <w:t>terus</w:t>
      </w:r>
      <w:proofErr w:type="spellEnd"/>
      <w:r>
        <w:rPr>
          <w:rFonts w:cs="Times New Roman"/>
          <w:szCs w:val="24"/>
          <w:lang w:val="en-US"/>
        </w:rPr>
        <w:t xml:space="preserve"> </w:t>
      </w:r>
      <w:proofErr w:type="spellStart"/>
      <w:r>
        <w:rPr>
          <w:rFonts w:cs="Times New Roman"/>
          <w:szCs w:val="24"/>
          <w:lang w:val="en-US"/>
        </w:rPr>
        <w:t>bermain</w:t>
      </w:r>
      <w:proofErr w:type="spellEnd"/>
      <w:r>
        <w:rPr>
          <w:rFonts w:cs="Times New Roman"/>
          <w:szCs w:val="24"/>
          <w:lang w:val="en-US"/>
        </w:rPr>
        <w:t xml:space="preserve"> </w:t>
      </w:r>
      <w:r>
        <w:rPr>
          <w:rFonts w:cs="Times New Roman"/>
          <w:i/>
          <w:iCs/>
          <w:szCs w:val="24"/>
          <w:lang w:val="en-US"/>
        </w:rPr>
        <w:t>game</w:t>
      </w:r>
      <w:r>
        <w:rPr>
          <w:rFonts w:cs="Times New Roman"/>
          <w:szCs w:val="24"/>
          <w:lang w:val="en-US"/>
        </w:rPr>
        <w:t xml:space="preserve">. </w:t>
      </w:r>
    </w:p>
    <w:p w14:paraId="34856C58" w14:textId="5E4AB259" w:rsidR="00AD175A" w:rsidRDefault="00B7478E" w:rsidP="006B6346">
      <w:pPr>
        <w:pStyle w:val="ListParagraph"/>
        <w:spacing w:before="0" w:beforeAutospacing="0" w:after="0" w:afterAutospacing="0" w:line="480" w:lineRule="auto"/>
        <w:ind w:left="0" w:firstLine="567"/>
        <w:jc w:val="both"/>
      </w:pPr>
      <w:proofErr w:type="spellStart"/>
      <w:r>
        <w:t>Bermain</w:t>
      </w:r>
      <w:proofErr w:type="spellEnd"/>
      <w:r>
        <w:t xml:space="preserve"> </w:t>
      </w:r>
      <w:r>
        <w:rPr>
          <w:i/>
          <w:iCs/>
        </w:rPr>
        <w:t xml:space="preserve">game online </w:t>
      </w:r>
      <w:proofErr w:type="spellStart"/>
      <w:r>
        <w:t>dengan</w:t>
      </w:r>
      <w:proofErr w:type="spellEnd"/>
      <w:r>
        <w:t xml:space="preserve"> </w:t>
      </w:r>
      <w:proofErr w:type="spellStart"/>
      <w:r>
        <w:t>intensitas</w:t>
      </w:r>
      <w:proofErr w:type="spellEnd"/>
      <w:r w:rsidR="006A1847">
        <w:t xml:space="preserve"> </w:t>
      </w:r>
      <w:proofErr w:type="spellStart"/>
      <w:r w:rsidR="006A1847">
        <w:t>sedang</w:t>
      </w:r>
      <w:proofErr w:type="spellEnd"/>
      <w:r w:rsidR="006A1847">
        <w:t xml:space="preserve"> </w:t>
      </w:r>
      <w:proofErr w:type="spellStart"/>
      <w:r w:rsidR="006A1847">
        <w:t>hingga</w:t>
      </w:r>
      <w:proofErr w:type="spellEnd"/>
      <w:r>
        <w:t xml:space="preserve"> </w:t>
      </w:r>
      <w:proofErr w:type="spellStart"/>
      <w:r>
        <w:t>tinggi</w:t>
      </w:r>
      <w:proofErr w:type="spellEnd"/>
      <w:r>
        <w:t xml:space="preserve"> </w:t>
      </w:r>
      <w:proofErr w:type="spellStart"/>
      <w:r>
        <w:t>memiliki</w:t>
      </w:r>
      <w:proofErr w:type="spellEnd"/>
      <w:r>
        <w:t xml:space="preserve"> </w:t>
      </w:r>
      <w:proofErr w:type="spellStart"/>
      <w:r>
        <w:t>dampak</w:t>
      </w:r>
      <w:proofErr w:type="spellEnd"/>
      <w:r>
        <w:t xml:space="preserve"> </w:t>
      </w:r>
      <w:proofErr w:type="spellStart"/>
      <w:r>
        <w:t>negatif</w:t>
      </w:r>
      <w:proofErr w:type="spellEnd"/>
      <w:r>
        <w:t xml:space="preserve"> </w:t>
      </w:r>
      <w:proofErr w:type="spellStart"/>
      <w:r>
        <w:t>dalam</w:t>
      </w:r>
      <w:proofErr w:type="spellEnd"/>
      <w:r>
        <w:t xml:space="preserve"> </w:t>
      </w:r>
      <w:proofErr w:type="spellStart"/>
      <w:r>
        <w:t>beperilaku</w:t>
      </w:r>
      <w:proofErr w:type="spellEnd"/>
      <w:r>
        <w:t xml:space="preserve"> </w:t>
      </w:r>
      <w:proofErr w:type="spellStart"/>
      <w:r w:rsidR="006A1847">
        <w:t>sehari</w:t>
      </w:r>
      <w:proofErr w:type="spellEnd"/>
      <w:r w:rsidR="006A1847">
        <w:t xml:space="preserve"> – </w:t>
      </w:r>
      <w:proofErr w:type="spellStart"/>
      <w:r w:rsidR="006A1847">
        <w:t>hari</w:t>
      </w:r>
      <w:proofErr w:type="spellEnd"/>
      <w:r w:rsidR="006A1847">
        <w:t xml:space="preserve"> pada </w:t>
      </w:r>
      <w:proofErr w:type="spellStart"/>
      <w:r w:rsidR="006A1847">
        <w:t>siswa</w:t>
      </w:r>
      <w:proofErr w:type="spellEnd"/>
      <w:r w:rsidR="006A1847">
        <w:t xml:space="preserve">. </w:t>
      </w:r>
      <w:proofErr w:type="spellStart"/>
      <w:r w:rsidR="006A1847">
        <w:t>Dampak</w:t>
      </w:r>
      <w:proofErr w:type="spellEnd"/>
      <w:r w:rsidR="006A1847">
        <w:t xml:space="preserve"> </w:t>
      </w:r>
      <w:proofErr w:type="spellStart"/>
      <w:r w:rsidR="006A1847">
        <w:t>negatif</w:t>
      </w:r>
      <w:proofErr w:type="spellEnd"/>
      <w:r w:rsidR="006A1847">
        <w:t xml:space="preserve"> </w:t>
      </w:r>
      <w:proofErr w:type="spellStart"/>
      <w:r w:rsidR="006A1847">
        <w:t>tersebut</w:t>
      </w:r>
      <w:proofErr w:type="spellEnd"/>
      <w:r w:rsidR="006A1847">
        <w:t xml:space="preserve"> </w:t>
      </w:r>
      <w:proofErr w:type="spellStart"/>
      <w:r w:rsidR="006A1847">
        <w:t>diantarannya</w:t>
      </w:r>
      <w:proofErr w:type="spellEnd"/>
      <w:r w:rsidR="006A1847">
        <w:t xml:space="preserve"> </w:t>
      </w:r>
      <w:proofErr w:type="spellStart"/>
      <w:r w:rsidR="006A1847">
        <w:t>siswa</w:t>
      </w:r>
      <w:proofErr w:type="spellEnd"/>
      <w:r w:rsidR="006A1847">
        <w:t xml:space="preserve"> </w:t>
      </w:r>
      <w:proofErr w:type="spellStart"/>
      <w:r w:rsidR="009974A1">
        <w:t>bermain</w:t>
      </w:r>
      <w:proofErr w:type="spellEnd"/>
      <w:r w:rsidR="009974A1">
        <w:t xml:space="preserve"> </w:t>
      </w:r>
      <w:r w:rsidR="009974A1">
        <w:rPr>
          <w:i/>
          <w:iCs/>
        </w:rPr>
        <w:t xml:space="preserve">game online </w:t>
      </w:r>
      <w:proofErr w:type="spellStart"/>
      <w:r w:rsidR="009974A1">
        <w:t>sebagai</w:t>
      </w:r>
      <w:proofErr w:type="spellEnd"/>
      <w:r w:rsidR="009974A1">
        <w:t xml:space="preserve"> </w:t>
      </w:r>
      <w:proofErr w:type="spellStart"/>
      <w:r w:rsidR="009974A1">
        <w:t>faktor</w:t>
      </w:r>
      <w:proofErr w:type="spellEnd"/>
      <w:r w:rsidR="009974A1">
        <w:t xml:space="preserve"> </w:t>
      </w:r>
      <w:proofErr w:type="spellStart"/>
      <w:r w:rsidR="009974A1">
        <w:t>pendukung</w:t>
      </w:r>
      <w:proofErr w:type="spellEnd"/>
      <w:r w:rsidR="009974A1">
        <w:t xml:space="preserve"> </w:t>
      </w:r>
      <w:proofErr w:type="spellStart"/>
      <w:r w:rsidR="009974A1">
        <w:t>dalam</w:t>
      </w:r>
      <w:proofErr w:type="spellEnd"/>
      <w:r w:rsidR="009974A1">
        <w:t xml:space="preserve"> </w:t>
      </w:r>
      <w:proofErr w:type="spellStart"/>
      <w:r w:rsidR="009974A1">
        <w:t>berperilaku</w:t>
      </w:r>
      <w:proofErr w:type="spellEnd"/>
      <w:r w:rsidR="009974A1">
        <w:t xml:space="preserve"> dan </w:t>
      </w:r>
      <w:proofErr w:type="spellStart"/>
      <w:r w:rsidR="009974A1">
        <w:t>melakukan</w:t>
      </w:r>
      <w:proofErr w:type="spellEnd"/>
      <w:r w:rsidR="009974A1">
        <w:t xml:space="preserve"> </w:t>
      </w:r>
      <w:proofErr w:type="spellStart"/>
      <w:r w:rsidR="009974A1">
        <w:t>kegiatan</w:t>
      </w:r>
      <w:proofErr w:type="spellEnd"/>
      <w:r w:rsidR="009974A1">
        <w:t xml:space="preserve"> </w:t>
      </w:r>
      <w:proofErr w:type="spellStart"/>
      <w:r w:rsidR="009974A1">
        <w:t>sehari</w:t>
      </w:r>
      <w:proofErr w:type="spellEnd"/>
      <w:r w:rsidR="009974A1">
        <w:t xml:space="preserve"> – </w:t>
      </w:r>
      <w:proofErr w:type="spellStart"/>
      <w:r w:rsidR="009974A1">
        <w:t>hari</w:t>
      </w:r>
      <w:proofErr w:type="spellEnd"/>
      <w:r w:rsidR="009974A1">
        <w:t xml:space="preserve"> yang </w:t>
      </w:r>
      <w:proofErr w:type="spellStart"/>
      <w:r w:rsidR="009974A1">
        <w:t>negatif</w:t>
      </w:r>
      <w:proofErr w:type="spellEnd"/>
      <w:r w:rsidR="009974A1">
        <w:t xml:space="preserve">. Hal </w:t>
      </w:r>
      <w:proofErr w:type="spellStart"/>
      <w:r w:rsidR="009974A1">
        <w:t>ini</w:t>
      </w:r>
      <w:proofErr w:type="spellEnd"/>
      <w:r w:rsidR="009974A1">
        <w:t xml:space="preserve"> </w:t>
      </w:r>
      <w:proofErr w:type="spellStart"/>
      <w:r w:rsidR="009974A1">
        <w:t>sejalan</w:t>
      </w:r>
      <w:proofErr w:type="spellEnd"/>
      <w:r w:rsidR="009974A1">
        <w:t xml:space="preserve"> </w:t>
      </w:r>
      <w:proofErr w:type="spellStart"/>
      <w:r w:rsidR="009974A1">
        <w:lastRenderedPageBreak/>
        <w:t>dengan</w:t>
      </w:r>
      <w:proofErr w:type="spellEnd"/>
      <w:r w:rsidR="009974A1">
        <w:t xml:space="preserve"> </w:t>
      </w:r>
      <w:proofErr w:type="spellStart"/>
      <w:r w:rsidR="009974A1">
        <w:t>penelitian</w:t>
      </w:r>
      <w:proofErr w:type="spellEnd"/>
      <w:r w:rsidR="009974A1">
        <w:t xml:space="preserve"> </w:t>
      </w:r>
      <w:bookmarkStart w:id="151" w:name="_Hlk48159972"/>
      <w:proofErr w:type="spellStart"/>
      <w:r w:rsidR="009974A1" w:rsidRPr="009974A1">
        <w:t>Novrialdy</w:t>
      </w:r>
      <w:proofErr w:type="spellEnd"/>
      <w:r w:rsidR="009974A1">
        <w:t xml:space="preserve"> (</w:t>
      </w:r>
      <w:r w:rsidR="009974A1" w:rsidRPr="009974A1">
        <w:t>2019)</w:t>
      </w:r>
      <w:r w:rsidR="009974A1">
        <w:t xml:space="preserve"> </w:t>
      </w:r>
      <w:bookmarkEnd w:id="151"/>
      <w:r w:rsidR="009974A1">
        <w:t xml:space="preserve">yang </w:t>
      </w:r>
      <w:proofErr w:type="spellStart"/>
      <w:r w:rsidR="009974A1">
        <w:t>menyatakan</w:t>
      </w:r>
      <w:proofErr w:type="spellEnd"/>
      <w:r w:rsidR="009974A1">
        <w:t xml:space="preserve"> </w:t>
      </w:r>
      <w:proofErr w:type="spellStart"/>
      <w:r w:rsidR="009974A1">
        <w:t>bahwa</w:t>
      </w:r>
      <w:proofErr w:type="spellEnd"/>
      <w:r w:rsidR="009974A1">
        <w:t xml:space="preserve"> </w:t>
      </w:r>
      <w:proofErr w:type="spellStart"/>
      <w:r w:rsidR="009974A1">
        <w:t>terdapat</w:t>
      </w:r>
      <w:proofErr w:type="spellEnd"/>
      <w:r w:rsidR="009974A1">
        <w:t xml:space="preserve"> </w:t>
      </w:r>
      <w:bookmarkStart w:id="152" w:name="_Hlk48159817"/>
      <w:proofErr w:type="spellStart"/>
      <w:r w:rsidR="009974A1">
        <w:t>dampak</w:t>
      </w:r>
      <w:proofErr w:type="spellEnd"/>
      <w:r w:rsidR="009974A1">
        <w:t xml:space="preserve"> </w:t>
      </w:r>
      <w:proofErr w:type="spellStart"/>
      <w:r w:rsidR="009974A1">
        <w:t>negatif</w:t>
      </w:r>
      <w:proofErr w:type="spellEnd"/>
      <w:r w:rsidR="009974A1">
        <w:t xml:space="preserve"> </w:t>
      </w:r>
      <w:proofErr w:type="spellStart"/>
      <w:r w:rsidR="009974A1">
        <w:t>dalam</w:t>
      </w:r>
      <w:proofErr w:type="spellEnd"/>
      <w:r w:rsidR="009974A1">
        <w:t xml:space="preserve"> </w:t>
      </w:r>
      <w:proofErr w:type="spellStart"/>
      <w:r w:rsidR="009974A1">
        <w:t>bermain</w:t>
      </w:r>
      <w:proofErr w:type="spellEnd"/>
      <w:r w:rsidR="009974A1">
        <w:t xml:space="preserve"> </w:t>
      </w:r>
      <w:r w:rsidR="009974A1">
        <w:rPr>
          <w:i/>
          <w:iCs/>
        </w:rPr>
        <w:t xml:space="preserve">game online </w:t>
      </w:r>
      <w:proofErr w:type="spellStart"/>
      <w:r w:rsidR="009974A1">
        <w:t>dengan</w:t>
      </w:r>
      <w:proofErr w:type="spellEnd"/>
      <w:r w:rsidR="009974A1">
        <w:t xml:space="preserve"> </w:t>
      </w:r>
      <w:proofErr w:type="spellStart"/>
      <w:r w:rsidR="009974A1">
        <w:t>perilaku</w:t>
      </w:r>
      <w:proofErr w:type="spellEnd"/>
      <w:r w:rsidR="009974A1">
        <w:t xml:space="preserve"> </w:t>
      </w:r>
      <w:proofErr w:type="spellStart"/>
      <w:r w:rsidR="009974A1">
        <w:t>agresif</w:t>
      </w:r>
      <w:proofErr w:type="spellEnd"/>
      <w:r w:rsidR="009974A1">
        <w:t xml:space="preserve"> </w:t>
      </w:r>
      <w:proofErr w:type="spellStart"/>
      <w:r w:rsidR="009974A1">
        <w:t>siswa</w:t>
      </w:r>
      <w:proofErr w:type="spellEnd"/>
      <w:r w:rsidR="009974A1">
        <w:t xml:space="preserve"> </w:t>
      </w:r>
      <w:proofErr w:type="spellStart"/>
      <w:r w:rsidR="009974A1">
        <w:t>dengan</w:t>
      </w:r>
      <w:proofErr w:type="spellEnd"/>
      <w:r w:rsidR="009974A1">
        <w:t xml:space="preserve"> </w:t>
      </w:r>
      <w:proofErr w:type="spellStart"/>
      <w:r w:rsidR="009974A1">
        <w:t>beberapa</w:t>
      </w:r>
      <w:proofErr w:type="spellEnd"/>
      <w:r w:rsidR="009974A1">
        <w:t xml:space="preserve"> </w:t>
      </w:r>
      <w:proofErr w:type="spellStart"/>
      <w:r w:rsidR="009974A1">
        <w:t>dampak</w:t>
      </w:r>
      <w:proofErr w:type="spellEnd"/>
      <w:r w:rsidR="009974A1">
        <w:t xml:space="preserve"> yang </w:t>
      </w:r>
      <w:proofErr w:type="spellStart"/>
      <w:r w:rsidR="009974A1">
        <w:t>mempengaruhi</w:t>
      </w:r>
      <w:proofErr w:type="spellEnd"/>
      <w:r w:rsidR="009974A1">
        <w:t xml:space="preserve"> </w:t>
      </w:r>
      <w:proofErr w:type="spellStart"/>
      <w:r w:rsidR="009974A1">
        <w:t>yaitu</w:t>
      </w:r>
      <w:proofErr w:type="spellEnd"/>
      <w:r w:rsidR="009974A1">
        <w:t xml:space="preserve"> </w:t>
      </w:r>
      <w:proofErr w:type="spellStart"/>
      <w:r w:rsidR="008477F8">
        <w:t>anak</w:t>
      </w:r>
      <w:proofErr w:type="spellEnd"/>
      <w:r w:rsidR="008477F8">
        <w:t xml:space="preserve"> </w:t>
      </w:r>
      <w:proofErr w:type="spellStart"/>
      <w:r w:rsidR="008477F8">
        <w:t>akan</w:t>
      </w:r>
      <w:proofErr w:type="spellEnd"/>
      <w:r w:rsidR="008477F8">
        <w:t xml:space="preserve"> </w:t>
      </w:r>
      <w:proofErr w:type="spellStart"/>
      <w:r w:rsidR="008477F8">
        <w:t>lebih</w:t>
      </w:r>
      <w:proofErr w:type="spellEnd"/>
      <w:r w:rsidR="008477F8">
        <w:t xml:space="preserve"> </w:t>
      </w:r>
      <w:proofErr w:type="spellStart"/>
      <w:r w:rsidR="008477F8">
        <w:t>menghabiskan</w:t>
      </w:r>
      <w:proofErr w:type="spellEnd"/>
      <w:r w:rsidR="008477F8">
        <w:t xml:space="preserve"> </w:t>
      </w:r>
      <w:proofErr w:type="spellStart"/>
      <w:r w:rsidR="008477F8">
        <w:t>waktu</w:t>
      </w:r>
      <w:proofErr w:type="spellEnd"/>
      <w:r w:rsidR="008477F8">
        <w:t xml:space="preserve"> </w:t>
      </w:r>
      <w:proofErr w:type="spellStart"/>
      <w:r w:rsidR="008477F8">
        <w:t>dengan</w:t>
      </w:r>
      <w:proofErr w:type="spellEnd"/>
      <w:r w:rsidR="008477F8">
        <w:t xml:space="preserve"> </w:t>
      </w:r>
      <w:proofErr w:type="spellStart"/>
      <w:r w:rsidR="008477F8">
        <w:t>sia</w:t>
      </w:r>
      <w:proofErr w:type="spellEnd"/>
      <w:r w:rsidR="008477F8">
        <w:t xml:space="preserve"> – </w:t>
      </w:r>
      <w:proofErr w:type="spellStart"/>
      <w:r w:rsidR="008477F8">
        <w:t>sia</w:t>
      </w:r>
      <w:proofErr w:type="spellEnd"/>
      <w:r w:rsidR="008477F8">
        <w:t xml:space="preserve"> </w:t>
      </w:r>
      <w:proofErr w:type="spellStart"/>
      <w:r w:rsidR="008477F8">
        <w:t>daripada</w:t>
      </w:r>
      <w:proofErr w:type="spellEnd"/>
      <w:r w:rsidR="008477F8">
        <w:t xml:space="preserve"> </w:t>
      </w:r>
      <w:proofErr w:type="spellStart"/>
      <w:r w:rsidR="008477F8">
        <w:t>be</w:t>
      </w:r>
      <w:r w:rsidR="002A3783">
        <w:t>rsosialisasi</w:t>
      </w:r>
      <w:proofErr w:type="spellEnd"/>
      <w:r w:rsidR="008477F8">
        <w:t xml:space="preserve"> </w:t>
      </w:r>
      <w:proofErr w:type="spellStart"/>
      <w:r w:rsidR="008477F8">
        <w:t>langsung</w:t>
      </w:r>
      <w:proofErr w:type="spellEnd"/>
      <w:r w:rsidR="008477F8">
        <w:t xml:space="preserve"> </w:t>
      </w:r>
      <w:proofErr w:type="spellStart"/>
      <w:r w:rsidR="008477F8">
        <w:t>dengan</w:t>
      </w:r>
      <w:proofErr w:type="spellEnd"/>
      <w:r w:rsidR="008477F8">
        <w:t xml:space="preserve"> </w:t>
      </w:r>
      <w:proofErr w:type="spellStart"/>
      <w:r w:rsidR="008477F8">
        <w:t>lingkungan</w:t>
      </w:r>
      <w:proofErr w:type="spellEnd"/>
      <w:r w:rsidR="008477F8">
        <w:t xml:space="preserve"> </w:t>
      </w:r>
      <w:proofErr w:type="spellStart"/>
      <w:r w:rsidR="008477F8">
        <w:t>sekitarnya</w:t>
      </w:r>
      <w:proofErr w:type="spellEnd"/>
      <w:r w:rsidR="008477F8">
        <w:t xml:space="preserve">, </w:t>
      </w:r>
      <w:proofErr w:type="spellStart"/>
      <w:r w:rsidR="008477F8">
        <w:t>kehilangan</w:t>
      </w:r>
      <w:proofErr w:type="spellEnd"/>
      <w:r w:rsidR="008477F8">
        <w:t xml:space="preserve"> rasa </w:t>
      </w:r>
      <w:proofErr w:type="spellStart"/>
      <w:r w:rsidR="008477F8">
        <w:t>simpati</w:t>
      </w:r>
      <w:proofErr w:type="spellEnd"/>
      <w:r w:rsidR="008477F8">
        <w:t xml:space="preserve"> </w:t>
      </w:r>
      <w:proofErr w:type="spellStart"/>
      <w:r w:rsidR="008477F8">
        <w:t>akibat</w:t>
      </w:r>
      <w:proofErr w:type="spellEnd"/>
      <w:r w:rsidR="008477F8">
        <w:t xml:space="preserve"> </w:t>
      </w:r>
      <w:proofErr w:type="spellStart"/>
      <w:r w:rsidR="008477F8">
        <w:t>pengaruh</w:t>
      </w:r>
      <w:proofErr w:type="spellEnd"/>
      <w:r w:rsidR="008477F8">
        <w:t xml:space="preserve"> </w:t>
      </w:r>
      <w:proofErr w:type="spellStart"/>
      <w:r w:rsidR="008477F8">
        <w:t>permainan</w:t>
      </w:r>
      <w:proofErr w:type="spellEnd"/>
      <w:r w:rsidR="008477F8">
        <w:t xml:space="preserve"> yang </w:t>
      </w:r>
      <w:proofErr w:type="spellStart"/>
      <w:r w:rsidR="008477F8">
        <w:t>penuh</w:t>
      </w:r>
      <w:proofErr w:type="spellEnd"/>
      <w:r w:rsidR="008477F8">
        <w:t xml:space="preserve"> </w:t>
      </w:r>
      <w:proofErr w:type="spellStart"/>
      <w:r w:rsidR="008477F8">
        <w:t>kekerasan</w:t>
      </w:r>
      <w:proofErr w:type="spellEnd"/>
      <w:r w:rsidR="002C4846">
        <w:t xml:space="preserve">, </w:t>
      </w:r>
      <w:proofErr w:type="spellStart"/>
      <w:r w:rsidR="002C4846">
        <w:t>akan</w:t>
      </w:r>
      <w:proofErr w:type="spellEnd"/>
      <w:r w:rsidR="002C4846">
        <w:t xml:space="preserve"> </w:t>
      </w:r>
      <w:proofErr w:type="spellStart"/>
      <w:r w:rsidR="00485DB3">
        <w:t>menimbulkan</w:t>
      </w:r>
      <w:proofErr w:type="spellEnd"/>
      <w:r w:rsidR="00485DB3">
        <w:t xml:space="preserve"> </w:t>
      </w:r>
      <w:proofErr w:type="spellStart"/>
      <w:r w:rsidR="00485DB3">
        <w:t>masalah</w:t>
      </w:r>
      <w:proofErr w:type="spellEnd"/>
      <w:r w:rsidR="00485DB3">
        <w:t xml:space="preserve"> </w:t>
      </w:r>
      <w:proofErr w:type="spellStart"/>
      <w:r w:rsidR="00485DB3">
        <w:t>psikologis</w:t>
      </w:r>
      <w:proofErr w:type="spellEnd"/>
      <w:r w:rsidR="00485DB3">
        <w:t xml:space="preserve"> </w:t>
      </w:r>
      <w:proofErr w:type="spellStart"/>
      <w:r w:rsidR="00485DB3">
        <w:t>apabila</w:t>
      </w:r>
      <w:proofErr w:type="spellEnd"/>
      <w:r w:rsidR="00485DB3">
        <w:t xml:space="preserve"> </w:t>
      </w:r>
      <w:proofErr w:type="spellStart"/>
      <w:r w:rsidR="00485DB3">
        <w:t>terlalu</w:t>
      </w:r>
      <w:proofErr w:type="spellEnd"/>
      <w:r w:rsidR="00485DB3">
        <w:t xml:space="preserve"> </w:t>
      </w:r>
      <w:proofErr w:type="spellStart"/>
      <w:r w:rsidR="00485DB3">
        <w:t>dipikirkan</w:t>
      </w:r>
      <w:proofErr w:type="spellEnd"/>
      <w:r w:rsidR="00485DB3">
        <w:t xml:space="preserve">, </w:t>
      </w:r>
      <w:proofErr w:type="spellStart"/>
      <w:r w:rsidR="00485DB3">
        <w:t>kurang</w:t>
      </w:r>
      <w:proofErr w:type="spellEnd"/>
      <w:r w:rsidR="00485DB3">
        <w:t xml:space="preserve"> </w:t>
      </w:r>
      <w:proofErr w:type="spellStart"/>
      <w:r w:rsidR="00485DB3">
        <w:t>tidur</w:t>
      </w:r>
      <w:proofErr w:type="spellEnd"/>
      <w:r w:rsidR="00485DB3">
        <w:t xml:space="preserve"> </w:t>
      </w:r>
      <w:proofErr w:type="spellStart"/>
      <w:r w:rsidR="00485DB3">
        <w:t>akibat</w:t>
      </w:r>
      <w:proofErr w:type="spellEnd"/>
      <w:r w:rsidR="00485DB3">
        <w:t xml:space="preserve"> </w:t>
      </w:r>
      <w:proofErr w:type="spellStart"/>
      <w:r w:rsidR="00485DB3">
        <w:t>terlalu</w:t>
      </w:r>
      <w:proofErr w:type="spellEnd"/>
      <w:r w:rsidR="00485DB3">
        <w:t xml:space="preserve"> </w:t>
      </w:r>
      <w:proofErr w:type="spellStart"/>
      <w:r w:rsidR="00485DB3">
        <w:t>sering</w:t>
      </w:r>
      <w:proofErr w:type="spellEnd"/>
      <w:r w:rsidR="00485DB3">
        <w:t xml:space="preserve"> </w:t>
      </w:r>
      <w:proofErr w:type="spellStart"/>
      <w:r w:rsidR="00485DB3">
        <w:t>bermain</w:t>
      </w:r>
      <w:proofErr w:type="spellEnd"/>
      <w:r w:rsidR="00485DB3">
        <w:t xml:space="preserve"> </w:t>
      </w:r>
      <w:r w:rsidR="00485DB3">
        <w:rPr>
          <w:i/>
          <w:iCs/>
        </w:rPr>
        <w:t xml:space="preserve">game </w:t>
      </w:r>
      <w:proofErr w:type="spellStart"/>
      <w:r w:rsidR="00485DB3">
        <w:t>dengan</w:t>
      </w:r>
      <w:proofErr w:type="spellEnd"/>
      <w:r w:rsidR="00485DB3">
        <w:t xml:space="preserve"> </w:t>
      </w:r>
      <w:proofErr w:type="spellStart"/>
      <w:r w:rsidR="00485DB3">
        <w:t>menghiraukan</w:t>
      </w:r>
      <w:proofErr w:type="spellEnd"/>
      <w:r w:rsidR="00485DB3">
        <w:t xml:space="preserve"> </w:t>
      </w:r>
      <w:proofErr w:type="spellStart"/>
      <w:r w:rsidR="00485DB3">
        <w:t>waktu</w:t>
      </w:r>
      <w:proofErr w:type="spellEnd"/>
      <w:r w:rsidR="00485DB3">
        <w:t>,</w:t>
      </w:r>
      <w:r w:rsidR="002A3783">
        <w:t xml:space="preserve"> </w:t>
      </w:r>
      <w:proofErr w:type="spellStart"/>
      <w:r w:rsidR="00533D90">
        <w:t>bersikap</w:t>
      </w:r>
      <w:proofErr w:type="spellEnd"/>
      <w:r w:rsidR="00533D90">
        <w:t xml:space="preserve"> </w:t>
      </w:r>
      <w:proofErr w:type="spellStart"/>
      <w:r w:rsidR="00533D90">
        <w:t>acuh</w:t>
      </w:r>
      <w:proofErr w:type="spellEnd"/>
      <w:r w:rsidR="00533D90">
        <w:t xml:space="preserve"> </w:t>
      </w:r>
      <w:proofErr w:type="spellStart"/>
      <w:r w:rsidR="00533D90">
        <w:t>tak</w:t>
      </w:r>
      <w:proofErr w:type="spellEnd"/>
      <w:r w:rsidR="00533D90">
        <w:t xml:space="preserve"> </w:t>
      </w:r>
      <w:proofErr w:type="spellStart"/>
      <w:r w:rsidR="00533D90">
        <w:t>acuh</w:t>
      </w:r>
      <w:proofErr w:type="spellEnd"/>
      <w:r w:rsidR="00533D90">
        <w:t xml:space="preserve"> </w:t>
      </w:r>
      <w:proofErr w:type="spellStart"/>
      <w:r w:rsidR="00533D90">
        <w:t>terhadap</w:t>
      </w:r>
      <w:proofErr w:type="spellEnd"/>
      <w:r w:rsidR="00533D90">
        <w:t xml:space="preserve"> </w:t>
      </w:r>
      <w:proofErr w:type="spellStart"/>
      <w:r w:rsidR="00533D90">
        <w:t>lingkungan</w:t>
      </w:r>
      <w:proofErr w:type="spellEnd"/>
      <w:r w:rsidR="00533D90">
        <w:t xml:space="preserve"> </w:t>
      </w:r>
      <w:proofErr w:type="spellStart"/>
      <w:r w:rsidR="00533D90">
        <w:t>sekitarnya</w:t>
      </w:r>
      <w:proofErr w:type="spellEnd"/>
      <w:r w:rsidR="00533D90">
        <w:t xml:space="preserve">, </w:t>
      </w:r>
      <w:r w:rsidR="002A3783">
        <w:t xml:space="preserve">dan </w:t>
      </w:r>
      <w:proofErr w:type="spellStart"/>
      <w:r w:rsidR="002A3783">
        <w:t>akan</w:t>
      </w:r>
      <w:proofErr w:type="spellEnd"/>
      <w:r w:rsidR="002A3783">
        <w:t xml:space="preserve"> </w:t>
      </w:r>
      <w:proofErr w:type="spellStart"/>
      <w:r w:rsidR="002A3783">
        <w:t>menjadi</w:t>
      </w:r>
      <w:proofErr w:type="spellEnd"/>
      <w:r w:rsidR="002A3783">
        <w:t xml:space="preserve"> </w:t>
      </w:r>
      <w:proofErr w:type="spellStart"/>
      <w:r w:rsidR="002A3783">
        <w:t>kecanduan</w:t>
      </w:r>
      <w:proofErr w:type="spellEnd"/>
      <w:r w:rsidR="002A3783">
        <w:t xml:space="preserve"> </w:t>
      </w:r>
      <w:proofErr w:type="spellStart"/>
      <w:r w:rsidR="002A3783">
        <w:t>bermain</w:t>
      </w:r>
      <w:proofErr w:type="spellEnd"/>
      <w:r w:rsidR="002A3783">
        <w:t xml:space="preserve"> </w:t>
      </w:r>
      <w:r w:rsidR="002A3783">
        <w:rPr>
          <w:i/>
          <w:iCs/>
        </w:rPr>
        <w:t xml:space="preserve">game </w:t>
      </w:r>
      <w:proofErr w:type="spellStart"/>
      <w:r w:rsidR="002A3783">
        <w:t>dengan</w:t>
      </w:r>
      <w:proofErr w:type="spellEnd"/>
      <w:r w:rsidR="002A3783">
        <w:t xml:space="preserve"> </w:t>
      </w:r>
      <w:proofErr w:type="spellStart"/>
      <w:r w:rsidR="002A3783">
        <w:t>sifat</w:t>
      </w:r>
      <w:proofErr w:type="spellEnd"/>
      <w:r w:rsidR="002A3783">
        <w:t xml:space="preserve"> </w:t>
      </w:r>
      <w:r w:rsidR="00485DB3">
        <w:t xml:space="preserve">yang </w:t>
      </w:r>
      <w:proofErr w:type="spellStart"/>
      <w:r w:rsidR="002A3783">
        <w:t>mudah</w:t>
      </w:r>
      <w:proofErr w:type="spellEnd"/>
      <w:r w:rsidR="002A3783">
        <w:t xml:space="preserve"> </w:t>
      </w:r>
      <w:proofErr w:type="spellStart"/>
      <w:r w:rsidR="002A3783">
        <w:t>cemas</w:t>
      </w:r>
      <w:proofErr w:type="spellEnd"/>
      <w:r w:rsidR="002A3783">
        <w:t xml:space="preserve"> dan </w:t>
      </w:r>
      <w:proofErr w:type="spellStart"/>
      <w:r w:rsidR="002A3783">
        <w:t>lebih</w:t>
      </w:r>
      <w:proofErr w:type="spellEnd"/>
      <w:r w:rsidR="002A3783">
        <w:t xml:space="preserve"> </w:t>
      </w:r>
      <w:proofErr w:type="spellStart"/>
      <w:r w:rsidR="002A3783">
        <w:t>mudah</w:t>
      </w:r>
      <w:proofErr w:type="spellEnd"/>
      <w:r w:rsidR="002A3783">
        <w:t xml:space="preserve"> </w:t>
      </w:r>
      <w:proofErr w:type="spellStart"/>
      <w:r w:rsidR="002A3783">
        <w:t>marah</w:t>
      </w:r>
      <w:proofErr w:type="spellEnd"/>
      <w:r w:rsidR="002A3783">
        <w:t xml:space="preserve">. </w:t>
      </w:r>
    </w:p>
    <w:bookmarkEnd w:id="152"/>
    <w:p w14:paraId="70698623" w14:textId="67F1D450" w:rsidR="006347FF" w:rsidRPr="005714B4" w:rsidRDefault="00D83C4C" w:rsidP="00AD6C96">
      <w:pPr>
        <w:pStyle w:val="ListParagraph"/>
        <w:numPr>
          <w:ilvl w:val="0"/>
          <w:numId w:val="147"/>
        </w:numPr>
        <w:spacing w:before="0" w:beforeAutospacing="0" w:after="0" w:afterAutospacing="0" w:line="480" w:lineRule="auto"/>
        <w:ind w:left="567" w:hanging="567"/>
        <w:jc w:val="both"/>
        <w:rPr>
          <w:rFonts w:cs="Times New Roman"/>
          <w:b/>
          <w:bCs/>
          <w:szCs w:val="24"/>
        </w:rPr>
      </w:pPr>
      <w:proofErr w:type="spellStart"/>
      <w:r>
        <w:rPr>
          <w:rFonts w:cs="Times New Roman"/>
          <w:b/>
          <w:bCs/>
          <w:szCs w:val="24"/>
        </w:rPr>
        <w:t>Keterbatasan</w:t>
      </w:r>
      <w:bookmarkEnd w:id="126"/>
      <w:proofErr w:type="spellEnd"/>
    </w:p>
    <w:p w14:paraId="185F535E" w14:textId="6E26887D" w:rsidR="0076626F" w:rsidRDefault="00E413AA" w:rsidP="00AE5158">
      <w:pPr>
        <w:pStyle w:val="ListParagraph"/>
        <w:numPr>
          <w:ilvl w:val="0"/>
          <w:numId w:val="178"/>
        </w:numPr>
        <w:spacing w:line="480" w:lineRule="auto"/>
        <w:ind w:left="567" w:hanging="567"/>
        <w:jc w:val="both"/>
        <w:rPr>
          <w:rFonts w:cs="Times New Roman"/>
          <w:szCs w:val="24"/>
        </w:rPr>
      </w:pPr>
      <w:proofErr w:type="spellStart"/>
      <w:r>
        <w:rPr>
          <w:rFonts w:cs="Times New Roman"/>
          <w:szCs w:val="24"/>
        </w:rPr>
        <w:t>Keterbatasan</w:t>
      </w:r>
      <w:proofErr w:type="spellEnd"/>
      <w:r>
        <w:rPr>
          <w:rFonts w:cs="Times New Roman"/>
          <w:szCs w:val="24"/>
        </w:rPr>
        <w:t xml:space="preserve"> </w:t>
      </w:r>
      <w:proofErr w:type="spellStart"/>
      <w:r w:rsidR="001764E6">
        <w:rPr>
          <w:rFonts w:cs="Times New Roman"/>
          <w:szCs w:val="24"/>
        </w:rPr>
        <w:t>saat</w:t>
      </w:r>
      <w:proofErr w:type="spellEnd"/>
      <w:r w:rsidR="001764E6">
        <w:rPr>
          <w:rFonts w:cs="Times New Roman"/>
          <w:szCs w:val="24"/>
        </w:rPr>
        <w:t xml:space="preserve"> proses </w:t>
      </w:r>
      <w:proofErr w:type="spellStart"/>
      <w:r w:rsidR="001764E6">
        <w:rPr>
          <w:rFonts w:cs="Times New Roman"/>
          <w:szCs w:val="24"/>
        </w:rPr>
        <w:t>pengambilan</w:t>
      </w:r>
      <w:proofErr w:type="spellEnd"/>
      <w:r w:rsidR="001764E6">
        <w:rPr>
          <w:rFonts w:cs="Times New Roman"/>
          <w:szCs w:val="24"/>
        </w:rPr>
        <w:t xml:space="preserve"> data</w:t>
      </w:r>
      <w:r w:rsidR="00440719">
        <w:rPr>
          <w:rFonts w:cs="Times New Roman"/>
          <w:szCs w:val="24"/>
        </w:rPr>
        <w:t xml:space="preserve"> </w:t>
      </w:r>
      <w:proofErr w:type="spellStart"/>
      <w:r w:rsidR="00440719">
        <w:rPr>
          <w:rFonts w:cs="Times New Roman"/>
          <w:szCs w:val="24"/>
        </w:rPr>
        <w:t>dikarenakan</w:t>
      </w:r>
      <w:proofErr w:type="spellEnd"/>
      <w:r w:rsidR="00440719">
        <w:rPr>
          <w:rFonts w:cs="Times New Roman"/>
          <w:szCs w:val="24"/>
        </w:rPr>
        <w:t xml:space="preserve"> pada </w:t>
      </w:r>
      <w:proofErr w:type="spellStart"/>
      <w:r w:rsidR="00440719">
        <w:rPr>
          <w:rFonts w:cs="Times New Roman"/>
          <w:szCs w:val="24"/>
        </w:rPr>
        <w:t>saat</w:t>
      </w:r>
      <w:proofErr w:type="spellEnd"/>
      <w:r w:rsidR="00440719">
        <w:rPr>
          <w:rFonts w:cs="Times New Roman"/>
          <w:szCs w:val="24"/>
        </w:rPr>
        <w:t xml:space="preserve"> </w:t>
      </w:r>
      <w:proofErr w:type="spellStart"/>
      <w:r w:rsidR="00440719">
        <w:rPr>
          <w:rFonts w:cs="Times New Roman"/>
          <w:szCs w:val="24"/>
        </w:rPr>
        <w:t>penelitian</w:t>
      </w:r>
      <w:proofErr w:type="spellEnd"/>
      <w:r w:rsidR="00440719">
        <w:rPr>
          <w:rFonts w:cs="Times New Roman"/>
          <w:szCs w:val="24"/>
        </w:rPr>
        <w:t xml:space="preserve"> </w:t>
      </w:r>
      <w:proofErr w:type="spellStart"/>
      <w:r w:rsidR="00440719">
        <w:rPr>
          <w:rFonts w:cs="Times New Roman"/>
          <w:szCs w:val="24"/>
        </w:rPr>
        <w:t>sedang</w:t>
      </w:r>
      <w:proofErr w:type="spellEnd"/>
      <w:r w:rsidR="00440719">
        <w:rPr>
          <w:rFonts w:cs="Times New Roman"/>
          <w:szCs w:val="24"/>
        </w:rPr>
        <w:t xml:space="preserve"> </w:t>
      </w:r>
      <w:proofErr w:type="spellStart"/>
      <w:r w:rsidR="00440719">
        <w:rPr>
          <w:rFonts w:cs="Times New Roman"/>
          <w:szCs w:val="24"/>
        </w:rPr>
        <w:t>terjadi</w:t>
      </w:r>
      <w:proofErr w:type="spellEnd"/>
      <w:r w:rsidR="00440719">
        <w:rPr>
          <w:rFonts w:cs="Times New Roman"/>
          <w:szCs w:val="24"/>
        </w:rPr>
        <w:t xml:space="preserve"> </w:t>
      </w:r>
      <w:proofErr w:type="spellStart"/>
      <w:r w:rsidR="00440719">
        <w:rPr>
          <w:rFonts w:cs="Times New Roman"/>
          <w:szCs w:val="24"/>
        </w:rPr>
        <w:t>wabah</w:t>
      </w:r>
      <w:proofErr w:type="spellEnd"/>
      <w:r w:rsidR="00440719">
        <w:rPr>
          <w:rFonts w:cs="Times New Roman"/>
          <w:szCs w:val="24"/>
        </w:rPr>
        <w:t xml:space="preserve"> virus </w:t>
      </w:r>
      <w:r w:rsidR="00440719" w:rsidRPr="0037237D">
        <w:rPr>
          <w:rFonts w:cs="Times New Roman"/>
          <w:i/>
          <w:iCs/>
          <w:szCs w:val="24"/>
        </w:rPr>
        <w:t>Covid</w:t>
      </w:r>
      <w:r w:rsidR="0037237D">
        <w:rPr>
          <w:rFonts w:cs="Times New Roman"/>
          <w:szCs w:val="24"/>
        </w:rPr>
        <w:t>-</w:t>
      </w:r>
      <w:r w:rsidR="00440719" w:rsidRPr="0037237D">
        <w:rPr>
          <w:rFonts w:cs="Times New Roman"/>
          <w:szCs w:val="24"/>
        </w:rPr>
        <w:t>19</w:t>
      </w:r>
      <w:r w:rsidR="00440719">
        <w:rPr>
          <w:rFonts w:cs="Times New Roman"/>
          <w:szCs w:val="24"/>
        </w:rPr>
        <w:t xml:space="preserve"> </w:t>
      </w:r>
      <w:proofErr w:type="spellStart"/>
      <w:r w:rsidR="00440719">
        <w:rPr>
          <w:rFonts w:cs="Times New Roman"/>
          <w:szCs w:val="24"/>
        </w:rPr>
        <w:t>sehingga</w:t>
      </w:r>
      <w:proofErr w:type="spellEnd"/>
      <w:r w:rsidR="00440719">
        <w:rPr>
          <w:rFonts w:cs="Times New Roman"/>
          <w:szCs w:val="24"/>
        </w:rPr>
        <w:t xml:space="preserve"> </w:t>
      </w:r>
      <w:proofErr w:type="spellStart"/>
      <w:r w:rsidR="00440719">
        <w:rPr>
          <w:rFonts w:cs="Times New Roman"/>
          <w:szCs w:val="24"/>
        </w:rPr>
        <w:t>membatasi</w:t>
      </w:r>
      <w:proofErr w:type="spellEnd"/>
      <w:r w:rsidR="00440719">
        <w:rPr>
          <w:rFonts w:cs="Times New Roman"/>
          <w:szCs w:val="24"/>
        </w:rPr>
        <w:t xml:space="preserve"> </w:t>
      </w:r>
      <w:proofErr w:type="spellStart"/>
      <w:r w:rsidR="00440719">
        <w:rPr>
          <w:rFonts w:cs="Times New Roman"/>
          <w:szCs w:val="24"/>
        </w:rPr>
        <w:t>kontak</w:t>
      </w:r>
      <w:proofErr w:type="spellEnd"/>
      <w:r w:rsidR="00440719">
        <w:rPr>
          <w:rFonts w:cs="Times New Roman"/>
          <w:szCs w:val="24"/>
        </w:rPr>
        <w:t xml:space="preserve"> </w:t>
      </w:r>
      <w:proofErr w:type="spellStart"/>
      <w:r w:rsidR="00440719">
        <w:rPr>
          <w:rFonts w:cs="Times New Roman"/>
          <w:szCs w:val="24"/>
        </w:rPr>
        <w:t>langsung</w:t>
      </w:r>
      <w:proofErr w:type="spellEnd"/>
      <w:r w:rsidR="00440719">
        <w:rPr>
          <w:rFonts w:cs="Times New Roman"/>
          <w:szCs w:val="24"/>
        </w:rPr>
        <w:t xml:space="preserve"> </w:t>
      </w:r>
      <w:proofErr w:type="spellStart"/>
      <w:r w:rsidR="00440719">
        <w:rPr>
          <w:rFonts w:cs="Times New Roman"/>
          <w:szCs w:val="24"/>
        </w:rPr>
        <w:t>dengan</w:t>
      </w:r>
      <w:proofErr w:type="spellEnd"/>
      <w:r w:rsidR="00440719">
        <w:rPr>
          <w:rFonts w:cs="Times New Roman"/>
          <w:szCs w:val="24"/>
        </w:rPr>
        <w:t xml:space="preserve"> </w:t>
      </w:r>
      <w:proofErr w:type="spellStart"/>
      <w:r w:rsidR="00440719">
        <w:rPr>
          <w:rFonts w:cs="Times New Roman"/>
          <w:szCs w:val="24"/>
        </w:rPr>
        <w:t>responden</w:t>
      </w:r>
      <w:proofErr w:type="spellEnd"/>
      <w:r w:rsidR="00440719">
        <w:rPr>
          <w:rFonts w:cs="Times New Roman"/>
          <w:szCs w:val="24"/>
        </w:rPr>
        <w:t xml:space="preserve"> </w:t>
      </w:r>
      <w:proofErr w:type="spellStart"/>
      <w:r w:rsidR="00440719">
        <w:rPr>
          <w:rFonts w:cs="Times New Roman"/>
          <w:szCs w:val="24"/>
        </w:rPr>
        <w:t>penelitian</w:t>
      </w:r>
      <w:proofErr w:type="spellEnd"/>
      <w:r w:rsidR="00440719">
        <w:rPr>
          <w:rFonts w:cs="Times New Roman"/>
          <w:szCs w:val="24"/>
        </w:rPr>
        <w:t>.</w:t>
      </w:r>
    </w:p>
    <w:p w14:paraId="2D918216" w14:textId="77777777" w:rsidR="006E78C4" w:rsidRDefault="00B46793" w:rsidP="00986AED">
      <w:pPr>
        <w:pStyle w:val="ListParagraph"/>
        <w:numPr>
          <w:ilvl w:val="0"/>
          <w:numId w:val="178"/>
        </w:numPr>
        <w:spacing w:line="480" w:lineRule="auto"/>
        <w:ind w:left="567" w:hanging="567"/>
        <w:jc w:val="both"/>
        <w:rPr>
          <w:rFonts w:cs="Times New Roman"/>
          <w:szCs w:val="24"/>
        </w:rPr>
      </w:pPr>
      <w:r>
        <w:rPr>
          <w:rFonts w:cs="Times New Roman"/>
          <w:szCs w:val="24"/>
        </w:rPr>
        <w:t xml:space="preserve">Kurang </w:t>
      </w:r>
      <w:proofErr w:type="spellStart"/>
      <w:r>
        <w:rPr>
          <w:rFonts w:cs="Times New Roman"/>
          <w:szCs w:val="24"/>
        </w:rPr>
        <w:t>ma</w:t>
      </w:r>
      <w:r w:rsidR="00377611">
        <w:rPr>
          <w:rFonts w:cs="Times New Roman"/>
          <w:szCs w:val="24"/>
        </w:rPr>
        <w:t>ksimal</w:t>
      </w:r>
      <w:proofErr w:type="spellEnd"/>
      <w:r w:rsidR="00377611">
        <w:rPr>
          <w:rFonts w:cs="Times New Roman"/>
          <w:szCs w:val="24"/>
        </w:rPr>
        <w:t xml:space="preserve"> </w:t>
      </w:r>
      <w:proofErr w:type="spellStart"/>
      <w:r w:rsidR="00952564">
        <w:rPr>
          <w:rFonts w:cs="Times New Roman"/>
          <w:szCs w:val="24"/>
        </w:rPr>
        <w:t>pe</w:t>
      </w:r>
      <w:r w:rsidR="00377611">
        <w:rPr>
          <w:rFonts w:cs="Times New Roman"/>
          <w:szCs w:val="24"/>
        </w:rPr>
        <w:t>nyebaran</w:t>
      </w:r>
      <w:proofErr w:type="spellEnd"/>
      <w:r w:rsidR="00377611">
        <w:rPr>
          <w:rFonts w:cs="Times New Roman"/>
          <w:szCs w:val="24"/>
        </w:rPr>
        <w:t xml:space="preserve"> </w:t>
      </w:r>
      <w:proofErr w:type="spellStart"/>
      <w:r w:rsidR="00377611">
        <w:rPr>
          <w:rFonts w:cs="Times New Roman"/>
          <w:szCs w:val="24"/>
        </w:rPr>
        <w:t>kuesioner</w:t>
      </w:r>
      <w:proofErr w:type="spellEnd"/>
      <w:r w:rsidR="00377611">
        <w:rPr>
          <w:rFonts w:cs="Times New Roman"/>
          <w:szCs w:val="24"/>
        </w:rPr>
        <w:t xml:space="preserve"> </w:t>
      </w:r>
      <w:proofErr w:type="spellStart"/>
      <w:r w:rsidR="00377611">
        <w:rPr>
          <w:rFonts w:cs="Times New Roman"/>
          <w:szCs w:val="24"/>
        </w:rPr>
        <w:t>melalui</w:t>
      </w:r>
      <w:proofErr w:type="spellEnd"/>
      <w:r w:rsidR="00377611">
        <w:rPr>
          <w:rFonts w:cs="Times New Roman"/>
          <w:szCs w:val="24"/>
        </w:rPr>
        <w:t xml:space="preserve"> </w:t>
      </w:r>
      <w:r w:rsidR="00377611" w:rsidRPr="00377611">
        <w:rPr>
          <w:rFonts w:cs="Times New Roman"/>
          <w:i/>
          <w:iCs/>
          <w:szCs w:val="24"/>
        </w:rPr>
        <w:t>google-forms</w:t>
      </w:r>
      <w:r w:rsidR="00377611">
        <w:rPr>
          <w:rFonts w:cs="Times New Roman"/>
          <w:i/>
          <w:iCs/>
          <w:szCs w:val="24"/>
        </w:rPr>
        <w:t xml:space="preserve"> </w:t>
      </w:r>
      <w:proofErr w:type="spellStart"/>
      <w:r w:rsidR="00377611">
        <w:rPr>
          <w:rFonts w:cs="Times New Roman"/>
          <w:szCs w:val="24"/>
        </w:rPr>
        <w:t>dikarenakan</w:t>
      </w:r>
      <w:proofErr w:type="spellEnd"/>
      <w:r w:rsidR="00377611">
        <w:rPr>
          <w:rFonts w:cs="Times New Roman"/>
          <w:szCs w:val="24"/>
        </w:rPr>
        <w:t xml:space="preserve"> </w:t>
      </w:r>
      <w:proofErr w:type="spellStart"/>
      <w:r w:rsidR="00864487">
        <w:rPr>
          <w:rFonts w:cs="Times New Roman"/>
          <w:szCs w:val="24"/>
        </w:rPr>
        <w:t>responden</w:t>
      </w:r>
      <w:proofErr w:type="spellEnd"/>
      <w:r w:rsidR="00864487">
        <w:rPr>
          <w:rFonts w:cs="Times New Roman"/>
          <w:szCs w:val="24"/>
        </w:rPr>
        <w:t xml:space="preserve"> </w:t>
      </w:r>
      <w:proofErr w:type="spellStart"/>
      <w:r w:rsidR="00CD72AE">
        <w:rPr>
          <w:rFonts w:cs="Times New Roman"/>
          <w:szCs w:val="24"/>
        </w:rPr>
        <w:t>terbatas</w:t>
      </w:r>
      <w:proofErr w:type="spellEnd"/>
      <w:r w:rsidR="00CD72AE">
        <w:rPr>
          <w:rFonts w:cs="Times New Roman"/>
          <w:szCs w:val="24"/>
        </w:rPr>
        <w:t xml:space="preserve"> oleh</w:t>
      </w:r>
      <w:r w:rsidR="00377611">
        <w:rPr>
          <w:rFonts w:cs="Times New Roman"/>
          <w:szCs w:val="24"/>
        </w:rPr>
        <w:t xml:space="preserve"> </w:t>
      </w:r>
      <w:proofErr w:type="spellStart"/>
      <w:r w:rsidR="00377611">
        <w:rPr>
          <w:rFonts w:cs="Times New Roman"/>
          <w:szCs w:val="24"/>
        </w:rPr>
        <w:t>paket</w:t>
      </w:r>
      <w:proofErr w:type="spellEnd"/>
      <w:r w:rsidR="00377611">
        <w:rPr>
          <w:rFonts w:cs="Times New Roman"/>
          <w:szCs w:val="24"/>
        </w:rPr>
        <w:t xml:space="preserve"> data interne</w:t>
      </w:r>
      <w:r w:rsidR="00864487">
        <w:rPr>
          <w:rFonts w:cs="Times New Roman"/>
          <w:szCs w:val="24"/>
        </w:rPr>
        <w:t>t.</w:t>
      </w:r>
    </w:p>
    <w:p w14:paraId="42385EDB" w14:textId="5C0750AD" w:rsidR="006E78C4" w:rsidRPr="00F528CD" w:rsidRDefault="006E78C4" w:rsidP="006E78C4">
      <w:pPr>
        <w:pStyle w:val="ListParagraph"/>
        <w:numPr>
          <w:ilvl w:val="0"/>
          <w:numId w:val="178"/>
        </w:numPr>
        <w:spacing w:before="0" w:beforeAutospacing="0" w:after="160" w:afterAutospacing="0" w:line="480" w:lineRule="auto"/>
        <w:ind w:left="567" w:hanging="567"/>
        <w:jc w:val="both"/>
        <w:rPr>
          <w:rFonts w:cs="Times New Roman"/>
          <w:szCs w:val="24"/>
        </w:rPr>
      </w:pPr>
      <w:proofErr w:type="spellStart"/>
      <w:r>
        <w:rPr>
          <w:rFonts w:cs="Times New Roman"/>
          <w:szCs w:val="24"/>
        </w:rPr>
        <w:t>Tidak</w:t>
      </w:r>
      <w:proofErr w:type="spellEnd"/>
      <w:r>
        <w:rPr>
          <w:rFonts w:cs="Times New Roman"/>
          <w:szCs w:val="24"/>
        </w:rPr>
        <w:t xml:space="preserve"> </w:t>
      </w:r>
      <w:proofErr w:type="spellStart"/>
      <w:r>
        <w:rPr>
          <w:rFonts w:cs="Times New Roman"/>
          <w:szCs w:val="24"/>
        </w:rPr>
        <w:t>memperbaiki</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mengubah</w:t>
      </w:r>
      <w:proofErr w:type="spellEnd"/>
      <w:r>
        <w:rPr>
          <w:rFonts w:cs="Times New Roman"/>
          <w:szCs w:val="24"/>
        </w:rPr>
        <w:t xml:space="preserve"> </w:t>
      </w:r>
      <w:proofErr w:type="spellStart"/>
      <w:r>
        <w:rPr>
          <w:rFonts w:cs="Times New Roman"/>
          <w:szCs w:val="24"/>
        </w:rPr>
        <w:t>soal</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uji </w:t>
      </w:r>
      <w:proofErr w:type="spellStart"/>
      <w:r>
        <w:rPr>
          <w:rFonts w:cs="Times New Roman"/>
          <w:szCs w:val="24"/>
        </w:rPr>
        <w:t>validitas</w:t>
      </w:r>
      <w:proofErr w:type="spellEnd"/>
      <w:r>
        <w:rPr>
          <w:rFonts w:cs="Times New Roman"/>
          <w:szCs w:val="24"/>
        </w:rPr>
        <w:t xml:space="preserve"> dan </w:t>
      </w:r>
      <w:proofErr w:type="spellStart"/>
      <w:r>
        <w:rPr>
          <w:rFonts w:cs="Times New Roman"/>
          <w:szCs w:val="24"/>
        </w:rPr>
        <w:t>reliabilitas</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soal</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terbuang</w:t>
      </w:r>
      <w:proofErr w:type="spellEnd"/>
      <w:r>
        <w:rPr>
          <w:rFonts w:cs="Times New Roman"/>
          <w:szCs w:val="24"/>
        </w:rPr>
        <w:t xml:space="preserve"> </w:t>
      </w:r>
      <w:proofErr w:type="spellStart"/>
      <w:r>
        <w:rPr>
          <w:rFonts w:cs="Times New Roman"/>
          <w:szCs w:val="24"/>
        </w:rPr>
        <w:t>cukup</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w:t>
      </w:r>
    </w:p>
    <w:p w14:paraId="630CEFFB" w14:textId="7D626E54" w:rsidR="006E78C4" w:rsidRPr="006E78C4" w:rsidRDefault="006E78C4" w:rsidP="00986AED">
      <w:pPr>
        <w:pStyle w:val="ListParagraph"/>
        <w:numPr>
          <w:ilvl w:val="0"/>
          <w:numId w:val="178"/>
        </w:numPr>
        <w:spacing w:line="480" w:lineRule="auto"/>
        <w:ind w:left="567" w:hanging="567"/>
        <w:jc w:val="both"/>
        <w:rPr>
          <w:rFonts w:cs="Times New Roman"/>
          <w:szCs w:val="24"/>
        </w:rPr>
        <w:sectPr w:rsidR="006E78C4" w:rsidRPr="006E78C4" w:rsidSect="00267CB9">
          <w:pgSz w:w="11906" w:h="16838" w:code="9"/>
          <w:pgMar w:top="1701" w:right="1701" w:bottom="1701" w:left="2268" w:header="709" w:footer="709" w:gutter="0"/>
          <w:pgNumType w:start="74" w:chapStyle="1"/>
          <w:cols w:space="708"/>
          <w:titlePg/>
          <w:docGrid w:linePitch="360"/>
        </w:sectPr>
      </w:pPr>
    </w:p>
    <w:p w14:paraId="29BCCBBC" w14:textId="025F6B25" w:rsidR="00955822" w:rsidRDefault="003C1728" w:rsidP="00503971">
      <w:pPr>
        <w:spacing w:line="240" w:lineRule="auto"/>
        <w:jc w:val="center"/>
        <w:rPr>
          <w:rFonts w:cs="Times New Roman"/>
          <w:b/>
          <w:bCs/>
          <w:szCs w:val="24"/>
        </w:rPr>
      </w:pPr>
      <w:r w:rsidRPr="003C1728">
        <w:rPr>
          <w:rFonts w:cs="Times New Roman"/>
          <w:b/>
          <w:bCs/>
          <w:szCs w:val="24"/>
        </w:rPr>
        <w:lastRenderedPageBreak/>
        <w:t>B</w:t>
      </w:r>
      <w:r w:rsidR="00125971">
        <w:rPr>
          <w:rFonts w:cs="Times New Roman"/>
          <w:b/>
          <w:bCs/>
          <w:szCs w:val="24"/>
        </w:rPr>
        <w:t>AB</w:t>
      </w:r>
      <w:r w:rsidRPr="003C1728">
        <w:rPr>
          <w:rFonts w:cs="Times New Roman"/>
          <w:b/>
          <w:bCs/>
          <w:szCs w:val="24"/>
        </w:rPr>
        <w:t xml:space="preserve"> 6</w:t>
      </w:r>
    </w:p>
    <w:p w14:paraId="2E7F6F4C" w14:textId="77777777" w:rsidR="00955822" w:rsidRDefault="00955822" w:rsidP="00955822">
      <w:pPr>
        <w:spacing w:line="240" w:lineRule="auto"/>
        <w:jc w:val="center"/>
        <w:rPr>
          <w:rFonts w:cs="Times New Roman"/>
          <w:b/>
          <w:bCs/>
          <w:szCs w:val="24"/>
        </w:rPr>
      </w:pPr>
      <w:r>
        <w:rPr>
          <w:rFonts w:cs="Times New Roman"/>
          <w:b/>
          <w:bCs/>
          <w:szCs w:val="24"/>
        </w:rPr>
        <w:t>PENUTUP</w:t>
      </w:r>
    </w:p>
    <w:p w14:paraId="5BD83209" w14:textId="77777777" w:rsidR="00955822" w:rsidRDefault="00955822" w:rsidP="00955822">
      <w:pPr>
        <w:spacing w:after="0" w:afterAutospacing="0" w:line="480" w:lineRule="auto"/>
        <w:ind w:firstLine="567"/>
        <w:jc w:val="both"/>
        <w:rPr>
          <w:rFonts w:cs="Times New Roman"/>
          <w:szCs w:val="24"/>
        </w:rPr>
      </w:pPr>
      <w:r>
        <w:rPr>
          <w:rFonts w:cs="Times New Roman"/>
          <w:szCs w:val="24"/>
        </w:rPr>
        <w:t xml:space="preserve">Pada </w:t>
      </w:r>
      <w:proofErr w:type="spellStart"/>
      <w:r>
        <w:rPr>
          <w:rFonts w:cs="Times New Roman"/>
          <w:szCs w:val="24"/>
        </w:rPr>
        <w:t>bab</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menyajikan</w:t>
      </w:r>
      <w:proofErr w:type="spellEnd"/>
      <w:r>
        <w:rPr>
          <w:rFonts w:cs="Times New Roman"/>
          <w:szCs w:val="24"/>
        </w:rPr>
        <w:t xml:space="preserve"> </w:t>
      </w:r>
      <w:proofErr w:type="spellStart"/>
      <w:r>
        <w:rPr>
          <w:rFonts w:cs="Times New Roman"/>
          <w:szCs w:val="24"/>
        </w:rPr>
        <w:t>simpulan</w:t>
      </w:r>
      <w:proofErr w:type="spellEnd"/>
      <w:r>
        <w:rPr>
          <w:rFonts w:cs="Times New Roman"/>
          <w:szCs w:val="24"/>
        </w:rPr>
        <w:t xml:space="preserve"> dan saran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pembahasan</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pada 2 – 15 Mei 2020,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judul</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dan </w:t>
      </w:r>
      <w:r>
        <w:rPr>
          <w:rFonts w:cs="Times New Roman"/>
          <w:i/>
          <w:iCs/>
          <w:szCs w:val="24"/>
        </w:rPr>
        <w:t xml:space="preserve">game online </w:t>
      </w:r>
      <w:r>
        <w:rPr>
          <w:rFonts w:cs="Times New Roman"/>
          <w:szCs w:val="24"/>
        </w:rPr>
        <w:t xml:space="preserve">yang </w:t>
      </w:r>
      <w:proofErr w:type="spellStart"/>
      <w:r>
        <w:rPr>
          <w:rFonts w:cs="Times New Roman"/>
          <w:szCs w:val="24"/>
        </w:rPr>
        <w:t>mengandung</w:t>
      </w:r>
      <w:proofErr w:type="spellEnd"/>
      <w:r>
        <w:rPr>
          <w:rFonts w:cs="Times New Roman"/>
          <w:szCs w:val="24"/>
        </w:rPr>
        <w:t xml:space="preserve"> </w:t>
      </w:r>
      <w:proofErr w:type="spellStart"/>
      <w:r>
        <w:rPr>
          <w:rFonts w:cs="Times New Roman"/>
          <w:szCs w:val="24"/>
        </w:rPr>
        <w:t>unsur</w:t>
      </w:r>
      <w:proofErr w:type="spellEnd"/>
      <w:r>
        <w:rPr>
          <w:rFonts w:cs="Times New Roman"/>
          <w:szCs w:val="24"/>
        </w:rPr>
        <w:t xml:space="preserve"> </w:t>
      </w:r>
      <w:proofErr w:type="spellStart"/>
      <w:r>
        <w:rPr>
          <w:rFonts w:cs="Times New Roman"/>
          <w:szCs w:val="24"/>
        </w:rPr>
        <w:t>kekerasan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 </w:t>
      </w:r>
    </w:p>
    <w:p w14:paraId="04434B65" w14:textId="0F39F0A3" w:rsidR="00955822" w:rsidRDefault="00980273" w:rsidP="00980273">
      <w:pPr>
        <w:pStyle w:val="ListParagraph"/>
        <w:numPr>
          <w:ilvl w:val="0"/>
          <w:numId w:val="179"/>
        </w:numPr>
        <w:spacing w:before="0" w:beforeAutospacing="0" w:line="480" w:lineRule="auto"/>
        <w:ind w:left="567" w:hanging="567"/>
        <w:jc w:val="both"/>
        <w:rPr>
          <w:rFonts w:cs="Times New Roman"/>
          <w:b/>
          <w:bCs/>
          <w:szCs w:val="24"/>
        </w:rPr>
      </w:pPr>
      <w:r w:rsidRPr="00653E36">
        <w:rPr>
          <w:rFonts w:cs="Times New Roman"/>
          <w:b/>
          <w:bCs/>
          <w:szCs w:val="24"/>
        </w:rPr>
        <w:t xml:space="preserve">Kesimpulan </w:t>
      </w:r>
    </w:p>
    <w:p w14:paraId="3CD15363" w14:textId="02FBDF78" w:rsidR="00715FFF" w:rsidRDefault="00715FFF" w:rsidP="00715FFF">
      <w:pPr>
        <w:pStyle w:val="ListParagraph"/>
        <w:spacing w:before="0" w:beforeAutospacing="0" w:line="480" w:lineRule="auto"/>
        <w:ind w:left="0"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temuan</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dan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pengujian</w:t>
      </w:r>
      <w:proofErr w:type="spellEnd"/>
      <w:r>
        <w:rPr>
          <w:rFonts w:cs="Times New Roman"/>
          <w:szCs w:val="24"/>
        </w:rPr>
        <w:t xml:space="preserve"> pada </w:t>
      </w:r>
      <w:proofErr w:type="spellStart"/>
      <w:r>
        <w:rPr>
          <w:rFonts w:cs="Times New Roman"/>
          <w:szCs w:val="24"/>
        </w:rPr>
        <w:t>pembahasan</w:t>
      </w:r>
      <w:proofErr w:type="spellEnd"/>
      <w:r>
        <w:rPr>
          <w:rFonts w:cs="Times New Roman"/>
          <w:szCs w:val="24"/>
        </w:rPr>
        <w:t xml:space="preserve"> yang </w:t>
      </w:r>
      <w:proofErr w:type="spellStart"/>
      <w:r>
        <w:rPr>
          <w:rFonts w:cs="Times New Roman"/>
          <w:szCs w:val="24"/>
        </w:rPr>
        <w:t>dilaksanakan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diambil</w:t>
      </w:r>
      <w:proofErr w:type="spellEnd"/>
      <w:r>
        <w:rPr>
          <w:rFonts w:cs="Times New Roman"/>
          <w:szCs w:val="24"/>
        </w:rPr>
        <w:t xml:space="preserve"> </w:t>
      </w:r>
      <w:proofErr w:type="spellStart"/>
      <w:r>
        <w:rPr>
          <w:rFonts w:cs="Times New Roman"/>
          <w:szCs w:val="24"/>
        </w:rPr>
        <w:t>kesimpulan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 </w:t>
      </w:r>
    </w:p>
    <w:p w14:paraId="6280F631" w14:textId="22224C76" w:rsidR="008C4C3E" w:rsidRDefault="008C4C3E" w:rsidP="00552830">
      <w:pPr>
        <w:pStyle w:val="ListParagraph"/>
        <w:numPr>
          <w:ilvl w:val="0"/>
          <w:numId w:val="180"/>
        </w:numPr>
        <w:spacing w:before="0" w:beforeAutospacing="0" w:line="480" w:lineRule="auto"/>
        <w:ind w:left="567" w:hanging="567"/>
        <w:jc w:val="both"/>
        <w:rPr>
          <w:rFonts w:cs="Times New Roman"/>
          <w:szCs w:val="24"/>
        </w:rPr>
      </w:pP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 </w:t>
      </w:r>
      <w:proofErr w:type="spellStart"/>
      <w:r>
        <w:rPr>
          <w:rFonts w:cs="Times New Roman"/>
          <w:szCs w:val="24"/>
        </w:rPr>
        <w:t>masuk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kategori</w:t>
      </w:r>
      <w:proofErr w:type="spellEnd"/>
      <w:r>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sedang</w:t>
      </w:r>
      <w:proofErr w:type="spellEnd"/>
      <w:r>
        <w:rPr>
          <w:rFonts w:cs="Times New Roman"/>
          <w:szCs w:val="24"/>
        </w:rPr>
        <w:t>.</w:t>
      </w:r>
    </w:p>
    <w:p w14:paraId="13B8AF60" w14:textId="5688DFB2" w:rsidR="00552830" w:rsidRDefault="00552830" w:rsidP="00552830">
      <w:pPr>
        <w:pStyle w:val="ListParagraph"/>
        <w:numPr>
          <w:ilvl w:val="0"/>
          <w:numId w:val="180"/>
        </w:numPr>
        <w:spacing w:before="0" w:beforeAutospacing="0" w:line="480" w:lineRule="auto"/>
        <w:ind w:left="567" w:hanging="567"/>
        <w:jc w:val="both"/>
        <w:rPr>
          <w:rFonts w:cs="Times New Roman"/>
          <w:szCs w:val="24"/>
        </w:rPr>
      </w:pPr>
      <w:proofErr w:type="spellStart"/>
      <w:r>
        <w:rPr>
          <w:rFonts w:cs="Times New Roman"/>
          <w:szCs w:val="24"/>
        </w:rPr>
        <w:t>Intensitas</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sidR="007A6ABC">
        <w:rPr>
          <w:rFonts w:cs="Times New Roman"/>
          <w:szCs w:val="24"/>
        </w:rPr>
        <w:t xml:space="preserve">yang </w:t>
      </w:r>
      <w:proofErr w:type="spellStart"/>
      <w:r w:rsidR="007A6ABC">
        <w:rPr>
          <w:rFonts w:cs="Times New Roman"/>
          <w:szCs w:val="24"/>
        </w:rPr>
        <w:t>mengandung</w:t>
      </w:r>
      <w:proofErr w:type="spellEnd"/>
      <w:r w:rsidR="007A6ABC">
        <w:rPr>
          <w:rFonts w:cs="Times New Roman"/>
          <w:szCs w:val="24"/>
        </w:rPr>
        <w:t xml:space="preserve"> </w:t>
      </w:r>
      <w:proofErr w:type="spellStart"/>
      <w:r w:rsidR="007A6ABC">
        <w:rPr>
          <w:rFonts w:cs="Times New Roman"/>
          <w:szCs w:val="24"/>
        </w:rPr>
        <w:t>unsur</w:t>
      </w:r>
      <w:proofErr w:type="spellEnd"/>
      <w:r w:rsidR="007A6ABC">
        <w:rPr>
          <w:rFonts w:cs="Times New Roman"/>
          <w:szCs w:val="24"/>
        </w:rPr>
        <w:t xml:space="preserve"> </w:t>
      </w:r>
      <w:proofErr w:type="spellStart"/>
      <w:r w:rsidR="007A6ABC">
        <w:rPr>
          <w:rFonts w:cs="Times New Roman"/>
          <w:szCs w:val="24"/>
        </w:rPr>
        <w:t>kekerasan</w:t>
      </w:r>
      <w:proofErr w:type="spellEnd"/>
      <w:r w:rsidR="007A6ABC">
        <w:rPr>
          <w:rFonts w:cs="Times New Roman"/>
          <w:szCs w:val="24"/>
        </w:rPr>
        <w:t xml:space="preserve"> </w:t>
      </w:r>
      <w:r>
        <w:rPr>
          <w:rFonts w:cs="Times New Roman"/>
          <w:szCs w:val="24"/>
        </w:rPr>
        <w:t xml:space="preserve">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w:t>
      </w:r>
      <w:r w:rsidR="007A6ABC">
        <w:rPr>
          <w:rFonts w:cs="Times New Roman"/>
          <w:szCs w:val="24"/>
        </w:rPr>
        <w:t xml:space="preserve">di SDN </w:t>
      </w:r>
      <w:proofErr w:type="spellStart"/>
      <w:r w:rsidR="007A6ABC">
        <w:rPr>
          <w:rFonts w:cs="Times New Roman"/>
          <w:szCs w:val="24"/>
        </w:rPr>
        <w:t>Sememi</w:t>
      </w:r>
      <w:proofErr w:type="spellEnd"/>
      <w:r w:rsidR="007A6ABC">
        <w:rPr>
          <w:rFonts w:cs="Times New Roman"/>
          <w:szCs w:val="24"/>
        </w:rPr>
        <w:t xml:space="preserve"> 1 Surabaya </w:t>
      </w:r>
      <w:proofErr w:type="spellStart"/>
      <w:r w:rsidR="007A6ABC">
        <w:rPr>
          <w:rFonts w:cs="Times New Roman"/>
          <w:szCs w:val="24"/>
        </w:rPr>
        <w:t>masuk</w:t>
      </w:r>
      <w:proofErr w:type="spellEnd"/>
      <w:r w:rsidR="007A6ABC">
        <w:rPr>
          <w:rFonts w:cs="Times New Roman"/>
          <w:szCs w:val="24"/>
        </w:rPr>
        <w:t xml:space="preserve"> </w:t>
      </w:r>
      <w:proofErr w:type="spellStart"/>
      <w:r w:rsidR="007A6ABC">
        <w:rPr>
          <w:rFonts w:cs="Times New Roman"/>
          <w:szCs w:val="24"/>
        </w:rPr>
        <w:t>dalam</w:t>
      </w:r>
      <w:proofErr w:type="spellEnd"/>
      <w:r w:rsidR="007A6ABC">
        <w:rPr>
          <w:rFonts w:cs="Times New Roman"/>
          <w:szCs w:val="24"/>
        </w:rPr>
        <w:t xml:space="preserve"> </w:t>
      </w:r>
      <w:proofErr w:type="spellStart"/>
      <w:r w:rsidR="007A6ABC">
        <w:rPr>
          <w:rFonts w:cs="Times New Roman"/>
          <w:szCs w:val="24"/>
        </w:rPr>
        <w:t>kategori</w:t>
      </w:r>
      <w:proofErr w:type="spellEnd"/>
      <w:r w:rsidR="007A6ABC">
        <w:rPr>
          <w:rFonts w:cs="Times New Roman"/>
          <w:szCs w:val="24"/>
        </w:rPr>
        <w:t xml:space="preserve"> </w:t>
      </w:r>
      <w:proofErr w:type="spellStart"/>
      <w:r w:rsidR="007A6ABC">
        <w:rPr>
          <w:rFonts w:cs="Times New Roman"/>
          <w:szCs w:val="24"/>
        </w:rPr>
        <w:t>intensitas</w:t>
      </w:r>
      <w:proofErr w:type="spellEnd"/>
      <w:r w:rsidR="008C4C3E">
        <w:rPr>
          <w:rFonts w:cs="Times New Roman"/>
          <w:szCs w:val="24"/>
        </w:rPr>
        <w:t xml:space="preserve"> </w:t>
      </w:r>
      <w:proofErr w:type="spellStart"/>
      <w:r w:rsidR="008C4C3E">
        <w:rPr>
          <w:rFonts w:cs="Times New Roman"/>
          <w:szCs w:val="24"/>
        </w:rPr>
        <w:t>bermain</w:t>
      </w:r>
      <w:proofErr w:type="spellEnd"/>
      <w:r w:rsidR="007A6ABC">
        <w:rPr>
          <w:rFonts w:cs="Times New Roman"/>
          <w:szCs w:val="24"/>
        </w:rPr>
        <w:t xml:space="preserve"> </w:t>
      </w:r>
      <w:proofErr w:type="spellStart"/>
      <w:r w:rsidR="007A6ABC">
        <w:rPr>
          <w:rFonts w:cs="Times New Roman"/>
          <w:szCs w:val="24"/>
        </w:rPr>
        <w:t>sedang</w:t>
      </w:r>
      <w:proofErr w:type="spellEnd"/>
      <w:r w:rsidR="007A6ABC">
        <w:rPr>
          <w:rFonts w:cs="Times New Roman"/>
          <w:szCs w:val="24"/>
        </w:rPr>
        <w:t>.</w:t>
      </w:r>
    </w:p>
    <w:p w14:paraId="553E52AA" w14:textId="06937B9D" w:rsidR="007A6ABC" w:rsidRDefault="008C4C3E" w:rsidP="00552830">
      <w:pPr>
        <w:pStyle w:val="ListParagraph"/>
        <w:numPr>
          <w:ilvl w:val="0"/>
          <w:numId w:val="180"/>
        </w:numPr>
        <w:spacing w:before="0" w:beforeAutospacing="0" w:line="480" w:lineRule="auto"/>
        <w:ind w:left="567" w:hanging="567"/>
        <w:jc w:val="both"/>
        <w:rPr>
          <w:rFonts w:cs="Times New Roman"/>
          <w:szCs w:val="24"/>
        </w:rPr>
      </w:pPr>
      <w:proofErr w:type="spellStart"/>
      <w:r>
        <w:rPr>
          <w:rFonts w:cs="Times New Roman"/>
          <w:szCs w:val="24"/>
        </w:rPr>
        <w:t>Karakteristik</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 </w:t>
      </w:r>
      <w:proofErr w:type="spellStart"/>
      <w:r>
        <w:rPr>
          <w:rFonts w:cs="Times New Roman"/>
          <w:szCs w:val="24"/>
        </w:rPr>
        <w:t>masuk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kategori</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roofErr w:type="spellStart"/>
      <w:r>
        <w:rPr>
          <w:rFonts w:cs="Times New Roman"/>
          <w:szCs w:val="24"/>
        </w:rPr>
        <w:t>sedang</w:t>
      </w:r>
      <w:proofErr w:type="spellEnd"/>
      <w:r>
        <w:rPr>
          <w:rFonts w:cs="Times New Roman"/>
          <w:szCs w:val="24"/>
        </w:rPr>
        <w:t>.</w:t>
      </w:r>
    </w:p>
    <w:p w14:paraId="62F9F0A1" w14:textId="3D966D7E" w:rsidR="008C4C3E" w:rsidRDefault="008C4C3E" w:rsidP="00552830">
      <w:pPr>
        <w:pStyle w:val="ListParagraph"/>
        <w:numPr>
          <w:ilvl w:val="0"/>
          <w:numId w:val="180"/>
        </w:numPr>
        <w:spacing w:before="0" w:beforeAutospacing="0" w:line="480" w:lineRule="auto"/>
        <w:ind w:left="567" w:hanging="567"/>
        <w:jc w:val="both"/>
        <w:rPr>
          <w:rFonts w:cs="Times New Roman"/>
          <w:szCs w:val="24"/>
        </w:rPr>
      </w:pPr>
      <w:r>
        <w:rPr>
          <w:rFonts w:cs="Times New Roman"/>
          <w:szCs w:val="24"/>
        </w:rPr>
        <w:t xml:space="preserve">Ada </w:t>
      </w:r>
      <w:proofErr w:type="spellStart"/>
      <w:r>
        <w:rPr>
          <w:rFonts w:cs="Times New Roman"/>
          <w:szCs w:val="24"/>
        </w:rPr>
        <w:t>hubungan</w:t>
      </w:r>
      <w:proofErr w:type="spellEnd"/>
      <w:r>
        <w:rPr>
          <w:rFonts w:cs="Times New Roman"/>
          <w:szCs w:val="24"/>
        </w:rPr>
        <w:t xml:space="preserve"> </w:t>
      </w:r>
      <w:proofErr w:type="spellStart"/>
      <w:r w:rsidR="00565F41">
        <w:rPr>
          <w:rFonts w:cs="Times New Roman"/>
          <w:szCs w:val="24"/>
        </w:rPr>
        <w:t>antara</w:t>
      </w:r>
      <w:proofErr w:type="spellEnd"/>
      <w:r w:rsidR="00565F41">
        <w:rPr>
          <w:rFonts w:cs="Times New Roman"/>
          <w:szCs w:val="24"/>
        </w:rPr>
        <w:t xml:space="preserve"> </w:t>
      </w: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w:t>
      </w:r>
    </w:p>
    <w:p w14:paraId="075C8195" w14:textId="74561467" w:rsidR="008C4C3E" w:rsidRDefault="008C4C3E" w:rsidP="00552830">
      <w:pPr>
        <w:pStyle w:val="ListParagraph"/>
        <w:numPr>
          <w:ilvl w:val="0"/>
          <w:numId w:val="180"/>
        </w:numPr>
        <w:spacing w:before="0" w:beforeAutospacing="0" w:line="480" w:lineRule="auto"/>
        <w:ind w:left="567" w:hanging="567"/>
        <w:jc w:val="both"/>
        <w:rPr>
          <w:rFonts w:cs="Times New Roman"/>
          <w:szCs w:val="24"/>
        </w:rPr>
      </w:pPr>
      <w:proofErr w:type="spellStart"/>
      <w:r>
        <w:rPr>
          <w:rFonts w:cs="Times New Roman"/>
          <w:szCs w:val="24"/>
        </w:rPr>
        <w:t>Tidak</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w:t>
      </w:r>
      <w:r>
        <w:rPr>
          <w:rFonts w:cs="Times New Roman"/>
          <w:i/>
          <w:iCs/>
          <w:szCs w:val="24"/>
        </w:rPr>
        <w:t xml:space="preserve">game online </w:t>
      </w:r>
      <w:r>
        <w:rPr>
          <w:rFonts w:cs="Times New Roman"/>
          <w:szCs w:val="24"/>
        </w:rPr>
        <w:t xml:space="preserve">yang </w:t>
      </w:r>
      <w:proofErr w:type="spellStart"/>
      <w:r>
        <w:rPr>
          <w:rFonts w:cs="Times New Roman"/>
          <w:szCs w:val="24"/>
        </w:rPr>
        <w:t>mengandung</w:t>
      </w:r>
      <w:proofErr w:type="spellEnd"/>
      <w:r>
        <w:rPr>
          <w:rFonts w:cs="Times New Roman"/>
          <w:szCs w:val="24"/>
        </w:rPr>
        <w:t xml:space="preserve"> </w:t>
      </w:r>
      <w:proofErr w:type="spellStart"/>
      <w:r>
        <w:rPr>
          <w:rFonts w:cs="Times New Roman"/>
          <w:szCs w:val="24"/>
        </w:rPr>
        <w:t>unsur</w:t>
      </w:r>
      <w:proofErr w:type="spellEnd"/>
      <w:r>
        <w:rPr>
          <w:rFonts w:cs="Times New Roman"/>
          <w:szCs w:val="24"/>
        </w:rPr>
        <w:t xml:space="preserve"> </w:t>
      </w:r>
      <w:proofErr w:type="spellStart"/>
      <w:r>
        <w:rPr>
          <w:rFonts w:cs="Times New Roman"/>
          <w:szCs w:val="24"/>
        </w:rPr>
        <w:t>kekerasan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pada </w:t>
      </w:r>
      <w:proofErr w:type="spellStart"/>
      <w:r>
        <w:rPr>
          <w:rFonts w:cs="Times New Roman"/>
          <w:szCs w:val="24"/>
        </w:rPr>
        <w:t>siswa</w:t>
      </w:r>
      <w:proofErr w:type="spellEnd"/>
      <w:r>
        <w:rPr>
          <w:rFonts w:cs="Times New Roman"/>
          <w:szCs w:val="24"/>
        </w:rPr>
        <w:t xml:space="preserve"> </w:t>
      </w:r>
      <w:proofErr w:type="spellStart"/>
      <w:r>
        <w:rPr>
          <w:rFonts w:cs="Times New Roman"/>
          <w:szCs w:val="24"/>
        </w:rPr>
        <w:t>kelas</w:t>
      </w:r>
      <w:proofErr w:type="spellEnd"/>
      <w:r>
        <w:rPr>
          <w:rFonts w:cs="Times New Roman"/>
          <w:szCs w:val="24"/>
        </w:rPr>
        <w:t xml:space="preserve"> IV dan V di SDN </w:t>
      </w:r>
      <w:proofErr w:type="spellStart"/>
      <w:r>
        <w:rPr>
          <w:rFonts w:cs="Times New Roman"/>
          <w:szCs w:val="24"/>
        </w:rPr>
        <w:t>Sememi</w:t>
      </w:r>
      <w:proofErr w:type="spellEnd"/>
      <w:r>
        <w:rPr>
          <w:rFonts w:cs="Times New Roman"/>
          <w:szCs w:val="24"/>
        </w:rPr>
        <w:t xml:space="preserve"> 1 Surabaya. </w:t>
      </w:r>
    </w:p>
    <w:p w14:paraId="25599D38" w14:textId="77777777" w:rsidR="00D00DF4" w:rsidRDefault="00D00DF4" w:rsidP="00D00DF4">
      <w:pPr>
        <w:pStyle w:val="ListParagraph"/>
        <w:spacing w:before="0" w:beforeAutospacing="0" w:line="480" w:lineRule="auto"/>
        <w:ind w:left="567"/>
        <w:jc w:val="both"/>
        <w:rPr>
          <w:rFonts w:cs="Times New Roman"/>
          <w:szCs w:val="24"/>
        </w:rPr>
      </w:pPr>
    </w:p>
    <w:p w14:paraId="6652B01B" w14:textId="77777777" w:rsidR="00980273" w:rsidRDefault="00980273" w:rsidP="00980273">
      <w:pPr>
        <w:pStyle w:val="ListParagraph"/>
        <w:numPr>
          <w:ilvl w:val="0"/>
          <w:numId w:val="179"/>
        </w:numPr>
        <w:spacing w:before="0" w:beforeAutospacing="0" w:line="480" w:lineRule="auto"/>
        <w:ind w:left="567" w:hanging="567"/>
        <w:jc w:val="both"/>
        <w:rPr>
          <w:rFonts w:cs="Times New Roman"/>
          <w:b/>
          <w:bCs/>
          <w:szCs w:val="24"/>
        </w:rPr>
      </w:pPr>
      <w:r w:rsidRPr="00653E36">
        <w:rPr>
          <w:rFonts w:cs="Times New Roman"/>
          <w:b/>
          <w:bCs/>
          <w:szCs w:val="24"/>
        </w:rPr>
        <w:lastRenderedPageBreak/>
        <w:t xml:space="preserve">Saran </w:t>
      </w:r>
    </w:p>
    <w:p w14:paraId="6C8CC02F" w14:textId="77777777" w:rsidR="00565F41" w:rsidRDefault="00565F41" w:rsidP="007A3404">
      <w:pPr>
        <w:pStyle w:val="ListParagraph"/>
        <w:spacing w:before="0" w:beforeAutospacing="0" w:line="480" w:lineRule="auto"/>
        <w:ind w:left="0" w:firstLine="567"/>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kesimpulan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penelitian</w:t>
      </w:r>
      <w:proofErr w:type="spellEnd"/>
      <w:r w:rsidR="007A3404">
        <w:rPr>
          <w:rFonts w:cs="Times New Roman"/>
          <w:szCs w:val="24"/>
        </w:rPr>
        <w:t xml:space="preserve"> </w:t>
      </w:r>
      <w:proofErr w:type="spellStart"/>
      <w:r w:rsidR="007A3404">
        <w:rPr>
          <w:rFonts w:cs="Times New Roman"/>
          <w:szCs w:val="24"/>
        </w:rPr>
        <w:t>diatas</w:t>
      </w:r>
      <w:proofErr w:type="spellEnd"/>
      <w:r w:rsidR="007A3404">
        <w:rPr>
          <w:rFonts w:cs="Times New Roman"/>
          <w:szCs w:val="24"/>
        </w:rPr>
        <w:t xml:space="preserve"> </w:t>
      </w:r>
      <w:proofErr w:type="spellStart"/>
      <w:r w:rsidR="007A3404">
        <w:rPr>
          <w:rFonts w:cs="Times New Roman"/>
          <w:szCs w:val="24"/>
        </w:rPr>
        <w:t>maka</w:t>
      </w:r>
      <w:proofErr w:type="spellEnd"/>
      <w:r w:rsidR="007A3404">
        <w:rPr>
          <w:rFonts w:cs="Times New Roman"/>
          <w:szCs w:val="24"/>
        </w:rPr>
        <w:t xml:space="preserve"> </w:t>
      </w:r>
      <w:proofErr w:type="spellStart"/>
      <w:r w:rsidR="007A3404">
        <w:rPr>
          <w:rFonts w:cs="Times New Roman"/>
          <w:szCs w:val="24"/>
        </w:rPr>
        <w:t>peneliti</w:t>
      </w:r>
      <w:proofErr w:type="spellEnd"/>
      <w:r w:rsidR="007A3404">
        <w:rPr>
          <w:rFonts w:cs="Times New Roman"/>
          <w:szCs w:val="24"/>
        </w:rPr>
        <w:t xml:space="preserve"> </w:t>
      </w:r>
      <w:proofErr w:type="spellStart"/>
      <w:r w:rsidR="007A3404">
        <w:rPr>
          <w:rFonts w:cs="Times New Roman"/>
          <w:szCs w:val="24"/>
        </w:rPr>
        <w:t>dapat</w:t>
      </w:r>
      <w:proofErr w:type="spellEnd"/>
      <w:r w:rsidR="007A3404">
        <w:rPr>
          <w:rFonts w:cs="Times New Roman"/>
          <w:szCs w:val="24"/>
        </w:rPr>
        <w:t xml:space="preserve"> </w:t>
      </w:r>
      <w:proofErr w:type="spellStart"/>
      <w:r w:rsidR="007A3404">
        <w:rPr>
          <w:rFonts w:cs="Times New Roman"/>
          <w:szCs w:val="24"/>
        </w:rPr>
        <w:t>memberikan</w:t>
      </w:r>
      <w:proofErr w:type="spellEnd"/>
      <w:r w:rsidR="007A3404">
        <w:rPr>
          <w:rFonts w:cs="Times New Roman"/>
          <w:szCs w:val="24"/>
        </w:rPr>
        <w:t xml:space="preserve"> </w:t>
      </w:r>
      <w:proofErr w:type="spellStart"/>
      <w:r w:rsidR="007A3404">
        <w:rPr>
          <w:rFonts w:cs="Times New Roman"/>
          <w:szCs w:val="24"/>
        </w:rPr>
        <w:t>beberapa</w:t>
      </w:r>
      <w:proofErr w:type="spellEnd"/>
      <w:r w:rsidR="007A3404">
        <w:rPr>
          <w:rFonts w:cs="Times New Roman"/>
          <w:szCs w:val="24"/>
        </w:rPr>
        <w:t xml:space="preserve"> saran yang </w:t>
      </w:r>
      <w:proofErr w:type="spellStart"/>
      <w:r w:rsidR="007A3404">
        <w:rPr>
          <w:rFonts w:cs="Times New Roman"/>
          <w:szCs w:val="24"/>
        </w:rPr>
        <w:t>dapat</w:t>
      </w:r>
      <w:proofErr w:type="spellEnd"/>
      <w:r w:rsidR="007A3404">
        <w:rPr>
          <w:rFonts w:cs="Times New Roman"/>
          <w:szCs w:val="24"/>
        </w:rPr>
        <w:t xml:space="preserve"> </w:t>
      </w:r>
      <w:proofErr w:type="spellStart"/>
      <w:r w:rsidR="007A3404">
        <w:rPr>
          <w:rFonts w:cs="Times New Roman"/>
          <w:szCs w:val="24"/>
        </w:rPr>
        <w:t>disampaikan</w:t>
      </w:r>
      <w:proofErr w:type="spellEnd"/>
      <w:r w:rsidR="007A3404">
        <w:rPr>
          <w:rFonts w:cs="Times New Roman"/>
          <w:szCs w:val="24"/>
        </w:rPr>
        <w:t xml:space="preserve"> </w:t>
      </w:r>
      <w:proofErr w:type="spellStart"/>
      <w:r w:rsidR="007A3404">
        <w:rPr>
          <w:rFonts w:cs="Times New Roman"/>
          <w:szCs w:val="24"/>
        </w:rPr>
        <w:t>kepada</w:t>
      </w:r>
      <w:proofErr w:type="spellEnd"/>
      <w:r w:rsidR="007A3404">
        <w:rPr>
          <w:rFonts w:cs="Times New Roman"/>
          <w:szCs w:val="24"/>
        </w:rPr>
        <w:t xml:space="preserve"> </w:t>
      </w:r>
      <w:proofErr w:type="spellStart"/>
      <w:r w:rsidR="007A3404">
        <w:rPr>
          <w:rFonts w:cs="Times New Roman"/>
          <w:szCs w:val="24"/>
        </w:rPr>
        <w:t>pihak</w:t>
      </w:r>
      <w:proofErr w:type="spellEnd"/>
      <w:r w:rsidR="007A3404">
        <w:rPr>
          <w:rFonts w:cs="Times New Roman"/>
          <w:szCs w:val="24"/>
        </w:rPr>
        <w:t xml:space="preserve"> yang </w:t>
      </w:r>
      <w:proofErr w:type="spellStart"/>
      <w:r w:rsidR="007A3404">
        <w:rPr>
          <w:rFonts w:cs="Times New Roman"/>
          <w:szCs w:val="24"/>
        </w:rPr>
        <w:t>terkait</w:t>
      </w:r>
      <w:proofErr w:type="spellEnd"/>
      <w:r w:rsidR="007A3404">
        <w:rPr>
          <w:rFonts w:cs="Times New Roman"/>
          <w:szCs w:val="24"/>
        </w:rPr>
        <w:t xml:space="preserve"> </w:t>
      </w:r>
      <w:proofErr w:type="spellStart"/>
      <w:r w:rsidR="007A3404">
        <w:rPr>
          <w:rFonts w:cs="Times New Roman"/>
          <w:szCs w:val="24"/>
        </w:rPr>
        <w:t>sebagai</w:t>
      </w:r>
      <w:proofErr w:type="spellEnd"/>
      <w:r w:rsidR="007A3404">
        <w:rPr>
          <w:rFonts w:cs="Times New Roman"/>
          <w:szCs w:val="24"/>
        </w:rPr>
        <w:t xml:space="preserve"> </w:t>
      </w:r>
      <w:proofErr w:type="spellStart"/>
      <w:r w:rsidR="007A3404">
        <w:rPr>
          <w:rFonts w:cs="Times New Roman"/>
          <w:szCs w:val="24"/>
        </w:rPr>
        <w:t>berikut</w:t>
      </w:r>
      <w:proofErr w:type="spellEnd"/>
      <w:r w:rsidR="007A3404">
        <w:rPr>
          <w:rFonts w:cs="Times New Roman"/>
          <w:szCs w:val="24"/>
        </w:rPr>
        <w:t xml:space="preserve"> : </w:t>
      </w:r>
    </w:p>
    <w:p w14:paraId="5B49EB30" w14:textId="3ACF7F40" w:rsidR="007A3404" w:rsidRPr="00AA24C1" w:rsidRDefault="007A3404" w:rsidP="007A3404">
      <w:pPr>
        <w:pStyle w:val="ListParagraph"/>
        <w:numPr>
          <w:ilvl w:val="0"/>
          <w:numId w:val="181"/>
        </w:numPr>
        <w:spacing w:before="0" w:beforeAutospacing="0" w:line="480" w:lineRule="auto"/>
        <w:ind w:left="567" w:hanging="567"/>
        <w:jc w:val="both"/>
        <w:rPr>
          <w:rFonts w:cs="Times New Roman"/>
          <w:b/>
          <w:bCs/>
          <w:szCs w:val="24"/>
        </w:rPr>
      </w:pPr>
      <w:proofErr w:type="spellStart"/>
      <w:r>
        <w:rPr>
          <w:rFonts w:cs="Times New Roman"/>
          <w:szCs w:val="24"/>
        </w:rPr>
        <w:t>Bagi</w:t>
      </w:r>
      <w:proofErr w:type="spellEnd"/>
      <w:r>
        <w:rPr>
          <w:rFonts w:cs="Times New Roman"/>
          <w:szCs w:val="24"/>
        </w:rPr>
        <w:t xml:space="preserve"> </w:t>
      </w:r>
      <w:proofErr w:type="spellStart"/>
      <w:r>
        <w:rPr>
          <w:rFonts w:cs="Times New Roman"/>
          <w:szCs w:val="24"/>
        </w:rPr>
        <w:t>Siswa</w:t>
      </w:r>
      <w:proofErr w:type="spellEnd"/>
    </w:p>
    <w:p w14:paraId="45519789" w14:textId="6B27550C" w:rsidR="00AA24C1" w:rsidRPr="00FE7EE5" w:rsidRDefault="00AA24C1" w:rsidP="00FE7EE5">
      <w:pPr>
        <w:pStyle w:val="ListParagraph"/>
        <w:spacing w:before="0" w:beforeAutospacing="0" w:line="480" w:lineRule="auto"/>
        <w:ind w:left="0" w:firstLine="567"/>
        <w:jc w:val="both"/>
        <w:rPr>
          <w:rFonts w:cs="Times New Roman"/>
          <w:b/>
          <w:bCs/>
          <w:szCs w:val="24"/>
        </w:rPr>
      </w:pPr>
      <w:proofErr w:type="spellStart"/>
      <w:r>
        <w:rPr>
          <w:rFonts w:cs="Times New Roman"/>
          <w:szCs w:val="24"/>
        </w:rPr>
        <w:t>Siswa</w:t>
      </w:r>
      <w:proofErr w:type="spellEnd"/>
      <w:r>
        <w:rPr>
          <w:rFonts w:cs="Times New Roman"/>
          <w:szCs w:val="24"/>
        </w:rPr>
        <w:t xml:space="preserve"> </w:t>
      </w:r>
      <w:proofErr w:type="spellStart"/>
      <w:r w:rsidR="00FE7EE5">
        <w:rPr>
          <w:rFonts w:cs="Times New Roman"/>
          <w:szCs w:val="24"/>
        </w:rPr>
        <w:t>diharapkan</w:t>
      </w:r>
      <w:proofErr w:type="spellEnd"/>
      <w:r w:rsidR="00FE7EE5">
        <w:rPr>
          <w:rFonts w:cs="Times New Roman"/>
          <w:szCs w:val="24"/>
        </w:rPr>
        <w:t xml:space="preserve"> </w:t>
      </w:r>
      <w:proofErr w:type="spellStart"/>
      <w:r w:rsidR="00FE7EE5">
        <w:rPr>
          <w:rFonts w:cs="Times New Roman"/>
          <w:szCs w:val="24"/>
        </w:rPr>
        <w:t>dapat</w:t>
      </w:r>
      <w:proofErr w:type="spellEnd"/>
      <w:r w:rsidR="00FE7EE5">
        <w:rPr>
          <w:rFonts w:cs="Times New Roman"/>
          <w:szCs w:val="24"/>
        </w:rPr>
        <w:t xml:space="preserve"> </w:t>
      </w:r>
      <w:proofErr w:type="spellStart"/>
      <w:r w:rsidR="00FE7EE5">
        <w:rPr>
          <w:rFonts w:cs="Times New Roman"/>
          <w:szCs w:val="24"/>
        </w:rPr>
        <w:t>membatasi</w:t>
      </w:r>
      <w:proofErr w:type="spellEnd"/>
      <w:r w:rsidR="00FE7EE5">
        <w:rPr>
          <w:rFonts w:cs="Times New Roman"/>
          <w:szCs w:val="24"/>
        </w:rPr>
        <w:t xml:space="preserve"> </w:t>
      </w:r>
      <w:proofErr w:type="spellStart"/>
      <w:r w:rsidR="00FE7EE5">
        <w:rPr>
          <w:rFonts w:cs="Times New Roman"/>
          <w:szCs w:val="24"/>
        </w:rPr>
        <w:t>bermain</w:t>
      </w:r>
      <w:proofErr w:type="spellEnd"/>
      <w:r w:rsidR="00FE7EE5">
        <w:rPr>
          <w:rFonts w:cs="Times New Roman"/>
          <w:szCs w:val="24"/>
        </w:rPr>
        <w:t xml:space="preserve"> </w:t>
      </w:r>
      <w:r w:rsidR="00FE7EE5">
        <w:rPr>
          <w:rFonts w:cs="Times New Roman"/>
          <w:i/>
          <w:iCs/>
          <w:szCs w:val="24"/>
        </w:rPr>
        <w:t xml:space="preserve">game online </w:t>
      </w:r>
      <w:proofErr w:type="spellStart"/>
      <w:r w:rsidR="00FE7EE5">
        <w:rPr>
          <w:rFonts w:cs="Times New Roman"/>
          <w:szCs w:val="24"/>
        </w:rPr>
        <w:t>dengan</w:t>
      </w:r>
      <w:proofErr w:type="spellEnd"/>
      <w:r w:rsidR="00FE7EE5">
        <w:rPr>
          <w:rFonts w:cs="Times New Roman"/>
          <w:szCs w:val="24"/>
        </w:rPr>
        <w:t xml:space="preserve"> </w:t>
      </w:r>
      <w:proofErr w:type="spellStart"/>
      <w:r w:rsidR="00FE7EE5">
        <w:rPr>
          <w:rFonts w:cs="Times New Roman"/>
          <w:szCs w:val="24"/>
        </w:rPr>
        <w:t>mengisi</w:t>
      </w:r>
      <w:proofErr w:type="spellEnd"/>
      <w:r w:rsidR="00FE7EE5">
        <w:rPr>
          <w:rFonts w:cs="Times New Roman"/>
          <w:szCs w:val="24"/>
        </w:rPr>
        <w:t xml:space="preserve"> </w:t>
      </w:r>
      <w:proofErr w:type="spellStart"/>
      <w:r w:rsidR="00FE7EE5">
        <w:rPr>
          <w:rFonts w:cs="Times New Roman"/>
          <w:szCs w:val="24"/>
        </w:rPr>
        <w:t>waktu</w:t>
      </w:r>
      <w:proofErr w:type="spellEnd"/>
      <w:r w:rsidR="00FE7EE5">
        <w:rPr>
          <w:rFonts w:cs="Times New Roman"/>
          <w:szCs w:val="24"/>
        </w:rPr>
        <w:t xml:space="preserve"> </w:t>
      </w:r>
      <w:proofErr w:type="spellStart"/>
      <w:r w:rsidR="00FE7EE5">
        <w:rPr>
          <w:rFonts w:cs="Times New Roman"/>
          <w:szCs w:val="24"/>
        </w:rPr>
        <w:t>luangnya</w:t>
      </w:r>
      <w:proofErr w:type="spellEnd"/>
      <w:r w:rsidR="00FE7EE5">
        <w:rPr>
          <w:rFonts w:cs="Times New Roman"/>
          <w:szCs w:val="24"/>
        </w:rPr>
        <w:t xml:space="preserve"> </w:t>
      </w:r>
      <w:proofErr w:type="spellStart"/>
      <w:r w:rsidR="00FE7EE5">
        <w:rPr>
          <w:rFonts w:cs="Times New Roman"/>
          <w:szCs w:val="24"/>
        </w:rPr>
        <w:t>untuk</w:t>
      </w:r>
      <w:proofErr w:type="spellEnd"/>
      <w:r w:rsidR="00FE7EE5">
        <w:rPr>
          <w:rFonts w:cs="Times New Roman"/>
          <w:szCs w:val="24"/>
        </w:rPr>
        <w:t xml:space="preserve"> </w:t>
      </w:r>
      <w:proofErr w:type="spellStart"/>
      <w:r w:rsidR="00FE7EE5">
        <w:rPr>
          <w:rFonts w:cs="Times New Roman"/>
          <w:szCs w:val="24"/>
        </w:rPr>
        <w:t>melakukan</w:t>
      </w:r>
      <w:proofErr w:type="spellEnd"/>
      <w:r w:rsidR="00FE7EE5">
        <w:rPr>
          <w:rFonts w:cs="Times New Roman"/>
          <w:szCs w:val="24"/>
        </w:rPr>
        <w:t xml:space="preserve"> </w:t>
      </w:r>
      <w:proofErr w:type="spellStart"/>
      <w:r w:rsidR="00FE7EE5">
        <w:rPr>
          <w:rFonts w:cs="Times New Roman"/>
          <w:szCs w:val="24"/>
        </w:rPr>
        <w:t>hal</w:t>
      </w:r>
      <w:proofErr w:type="spellEnd"/>
      <w:r w:rsidR="00FE7EE5">
        <w:rPr>
          <w:rFonts w:cs="Times New Roman"/>
          <w:szCs w:val="24"/>
        </w:rPr>
        <w:t xml:space="preserve"> – </w:t>
      </w:r>
      <w:proofErr w:type="spellStart"/>
      <w:r w:rsidR="00FE7EE5">
        <w:rPr>
          <w:rFonts w:cs="Times New Roman"/>
          <w:szCs w:val="24"/>
        </w:rPr>
        <w:t>hal</w:t>
      </w:r>
      <w:proofErr w:type="spellEnd"/>
      <w:r w:rsidR="00FE7EE5">
        <w:rPr>
          <w:rFonts w:cs="Times New Roman"/>
          <w:szCs w:val="24"/>
        </w:rPr>
        <w:t xml:space="preserve"> yang </w:t>
      </w:r>
      <w:proofErr w:type="spellStart"/>
      <w:r w:rsidR="00FE7EE5">
        <w:rPr>
          <w:rFonts w:cs="Times New Roman"/>
          <w:szCs w:val="24"/>
        </w:rPr>
        <w:t>lebih</w:t>
      </w:r>
      <w:proofErr w:type="spellEnd"/>
      <w:r w:rsidR="00FE7EE5">
        <w:rPr>
          <w:rFonts w:cs="Times New Roman"/>
          <w:szCs w:val="24"/>
        </w:rPr>
        <w:t xml:space="preserve"> </w:t>
      </w:r>
      <w:proofErr w:type="spellStart"/>
      <w:r w:rsidR="00FE7EE5">
        <w:rPr>
          <w:rFonts w:cs="Times New Roman"/>
          <w:szCs w:val="24"/>
        </w:rPr>
        <w:t>berguna</w:t>
      </w:r>
      <w:proofErr w:type="spellEnd"/>
      <w:r w:rsidR="00FE7EE5">
        <w:rPr>
          <w:rFonts w:cs="Times New Roman"/>
          <w:szCs w:val="24"/>
        </w:rPr>
        <w:t xml:space="preserve"> </w:t>
      </w:r>
      <w:proofErr w:type="spellStart"/>
      <w:r w:rsidR="00FE7EE5">
        <w:rPr>
          <w:rFonts w:cs="Times New Roman"/>
          <w:szCs w:val="24"/>
        </w:rPr>
        <w:t>seperti</w:t>
      </w:r>
      <w:proofErr w:type="spellEnd"/>
      <w:r w:rsidR="00FE7EE5">
        <w:rPr>
          <w:rFonts w:cs="Times New Roman"/>
          <w:szCs w:val="24"/>
        </w:rPr>
        <w:t xml:space="preserve"> </w:t>
      </w:r>
      <w:proofErr w:type="spellStart"/>
      <w:r w:rsidR="00FE7EE5">
        <w:rPr>
          <w:rFonts w:cs="Times New Roman"/>
          <w:szCs w:val="24"/>
        </w:rPr>
        <w:t>belajar</w:t>
      </w:r>
      <w:proofErr w:type="spellEnd"/>
      <w:r w:rsidR="00FE7EE5">
        <w:rPr>
          <w:rFonts w:cs="Times New Roman"/>
          <w:szCs w:val="24"/>
        </w:rPr>
        <w:t xml:space="preserve">, </w:t>
      </w:r>
      <w:proofErr w:type="spellStart"/>
      <w:r w:rsidR="00FE7EE5">
        <w:rPr>
          <w:rFonts w:cs="Times New Roman"/>
          <w:szCs w:val="24"/>
        </w:rPr>
        <w:t>membantu</w:t>
      </w:r>
      <w:proofErr w:type="spellEnd"/>
      <w:r w:rsidR="00FE7EE5">
        <w:rPr>
          <w:rFonts w:cs="Times New Roman"/>
          <w:szCs w:val="24"/>
        </w:rPr>
        <w:t xml:space="preserve"> orang </w:t>
      </w:r>
      <w:proofErr w:type="spellStart"/>
      <w:r w:rsidR="00FE7EE5">
        <w:rPr>
          <w:rFonts w:cs="Times New Roman"/>
          <w:szCs w:val="24"/>
        </w:rPr>
        <w:t>tua</w:t>
      </w:r>
      <w:proofErr w:type="spellEnd"/>
      <w:r w:rsidR="00FE7EE5">
        <w:rPr>
          <w:rFonts w:cs="Times New Roman"/>
          <w:szCs w:val="24"/>
        </w:rPr>
        <w:t xml:space="preserve">, dan </w:t>
      </w:r>
      <w:proofErr w:type="spellStart"/>
      <w:r w:rsidR="00FE7EE5">
        <w:rPr>
          <w:rFonts w:cs="Times New Roman"/>
          <w:szCs w:val="24"/>
        </w:rPr>
        <w:t>beristirahat</w:t>
      </w:r>
      <w:proofErr w:type="spellEnd"/>
      <w:r w:rsidR="00FE7EE5">
        <w:rPr>
          <w:rFonts w:cs="Times New Roman"/>
          <w:szCs w:val="24"/>
        </w:rPr>
        <w:t xml:space="preserve">. Serta </w:t>
      </w:r>
      <w:proofErr w:type="spellStart"/>
      <w:r w:rsidR="00FE7EE5">
        <w:rPr>
          <w:rFonts w:cs="Times New Roman"/>
          <w:szCs w:val="24"/>
        </w:rPr>
        <w:t>biasakan</w:t>
      </w:r>
      <w:proofErr w:type="spellEnd"/>
      <w:r w:rsidR="00FE7EE5">
        <w:rPr>
          <w:rFonts w:cs="Times New Roman"/>
          <w:szCs w:val="24"/>
        </w:rPr>
        <w:t xml:space="preserve"> </w:t>
      </w:r>
      <w:proofErr w:type="spellStart"/>
      <w:r w:rsidR="00FE7EE5">
        <w:rPr>
          <w:rFonts w:cs="Times New Roman"/>
          <w:szCs w:val="24"/>
        </w:rPr>
        <w:t>untuk</w:t>
      </w:r>
      <w:proofErr w:type="spellEnd"/>
      <w:r w:rsidR="00FE7EE5">
        <w:rPr>
          <w:rFonts w:cs="Times New Roman"/>
          <w:szCs w:val="24"/>
        </w:rPr>
        <w:t xml:space="preserve"> </w:t>
      </w:r>
      <w:proofErr w:type="spellStart"/>
      <w:r w:rsidR="00FE7EE5">
        <w:rPr>
          <w:rFonts w:cs="Times New Roman"/>
          <w:szCs w:val="24"/>
        </w:rPr>
        <w:t>mencari</w:t>
      </w:r>
      <w:proofErr w:type="spellEnd"/>
      <w:r w:rsidR="00FE7EE5">
        <w:rPr>
          <w:rFonts w:cs="Times New Roman"/>
          <w:szCs w:val="24"/>
        </w:rPr>
        <w:t xml:space="preserve"> </w:t>
      </w:r>
      <w:proofErr w:type="spellStart"/>
      <w:r w:rsidR="00FE7EE5">
        <w:rPr>
          <w:rFonts w:cs="Times New Roman"/>
          <w:szCs w:val="24"/>
        </w:rPr>
        <w:t>permainan</w:t>
      </w:r>
      <w:proofErr w:type="spellEnd"/>
      <w:r w:rsidR="00FE7EE5">
        <w:rPr>
          <w:rFonts w:cs="Times New Roman"/>
          <w:szCs w:val="24"/>
        </w:rPr>
        <w:t xml:space="preserve"> yang </w:t>
      </w:r>
      <w:proofErr w:type="spellStart"/>
      <w:r w:rsidR="00FE7EE5">
        <w:rPr>
          <w:rFonts w:cs="Times New Roman"/>
          <w:szCs w:val="24"/>
        </w:rPr>
        <w:t>lebih</w:t>
      </w:r>
      <w:proofErr w:type="spellEnd"/>
      <w:r w:rsidR="00FE7EE5">
        <w:rPr>
          <w:rFonts w:cs="Times New Roman"/>
          <w:szCs w:val="24"/>
        </w:rPr>
        <w:t xml:space="preserve"> </w:t>
      </w:r>
      <w:proofErr w:type="spellStart"/>
      <w:r w:rsidR="00FE7EE5">
        <w:rPr>
          <w:rFonts w:cs="Times New Roman"/>
          <w:szCs w:val="24"/>
        </w:rPr>
        <w:t>menyenangkan</w:t>
      </w:r>
      <w:proofErr w:type="spellEnd"/>
      <w:r w:rsidR="00FE7EE5">
        <w:rPr>
          <w:rFonts w:cs="Times New Roman"/>
          <w:szCs w:val="24"/>
        </w:rPr>
        <w:t xml:space="preserve"> </w:t>
      </w:r>
      <w:proofErr w:type="spellStart"/>
      <w:r w:rsidR="00FE7EE5">
        <w:rPr>
          <w:rFonts w:cs="Times New Roman"/>
          <w:szCs w:val="24"/>
        </w:rPr>
        <w:t>atau</w:t>
      </w:r>
      <w:proofErr w:type="spellEnd"/>
      <w:r w:rsidR="00FE7EE5">
        <w:rPr>
          <w:rFonts w:cs="Times New Roman"/>
          <w:szCs w:val="24"/>
        </w:rPr>
        <w:t xml:space="preserve"> </w:t>
      </w:r>
      <w:proofErr w:type="spellStart"/>
      <w:r w:rsidR="00FE7EE5">
        <w:rPr>
          <w:rFonts w:cs="Times New Roman"/>
          <w:szCs w:val="24"/>
        </w:rPr>
        <w:t>bersifat</w:t>
      </w:r>
      <w:proofErr w:type="spellEnd"/>
      <w:r w:rsidR="00FE7EE5">
        <w:rPr>
          <w:rFonts w:cs="Times New Roman"/>
          <w:szCs w:val="24"/>
        </w:rPr>
        <w:t xml:space="preserve"> </w:t>
      </w:r>
      <w:proofErr w:type="spellStart"/>
      <w:r w:rsidR="00FE7EE5">
        <w:rPr>
          <w:rFonts w:cs="Times New Roman"/>
          <w:szCs w:val="24"/>
        </w:rPr>
        <w:t>menghibur</w:t>
      </w:r>
      <w:proofErr w:type="spellEnd"/>
      <w:r w:rsidR="00FE7EE5">
        <w:rPr>
          <w:rFonts w:cs="Times New Roman"/>
          <w:szCs w:val="24"/>
        </w:rPr>
        <w:t xml:space="preserve"> </w:t>
      </w:r>
      <w:proofErr w:type="spellStart"/>
      <w:r w:rsidR="00FE7EE5">
        <w:rPr>
          <w:rFonts w:cs="Times New Roman"/>
          <w:szCs w:val="24"/>
        </w:rPr>
        <w:t>untuk</w:t>
      </w:r>
      <w:proofErr w:type="spellEnd"/>
      <w:r w:rsidR="00FE7EE5">
        <w:rPr>
          <w:rFonts w:cs="Times New Roman"/>
          <w:szCs w:val="24"/>
        </w:rPr>
        <w:t xml:space="preserve"> </w:t>
      </w:r>
      <w:proofErr w:type="spellStart"/>
      <w:r w:rsidR="00FE7EE5">
        <w:rPr>
          <w:rFonts w:cs="Times New Roman"/>
          <w:szCs w:val="24"/>
        </w:rPr>
        <w:t>menghindarkan</w:t>
      </w:r>
      <w:proofErr w:type="spellEnd"/>
      <w:r w:rsidR="00FE7EE5">
        <w:rPr>
          <w:rFonts w:cs="Times New Roman"/>
          <w:szCs w:val="24"/>
        </w:rPr>
        <w:t xml:space="preserve"> </w:t>
      </w:r>
      <w:proofErr w:type="spellStart"/>
      <w:r w:rsidR="00FE7EE5">
        <w:rPr>
          <w:rFonts w:cs="Times New Roman"/>
          <w:szCs w:val="24"/>
        </w:rPr>
        <w:t>siswa</w:t>
      </w:r>
      <w:proofErr w:type="spellEnd"/>
      <w:r w:rsidR="00FE7EE5">
        <w:rPr>
          <w:rFonts w:cs="Times New Roman"/>
          <w:szCs w:val="24"/>
        </w:rPr>
        <w:t xml:space="preserve"> </w:t>
      </w:r>
      <w:proofErr w:type="spellStart"/>
      <w:r w:rsidR="00FE7EE5">
        <w:rPr>
          <w:rFonts w:cs="Times New Roman"/>
          <w:szCs w:val="24"/>
        </w:rPr>
        <w:t>dari</w:t>
      </w:r>
      <w:proofErr w:type="spellEnd"/>
      <w:r w:rsidR="00FE7EE5">
        <w:rPr>
          <w:rFonts w:cs="Times New Roman"/>
          <w:szCs w:val="24"/>
        </w:rPr>
        <w:t xml:space="preserve"> </w:t>
      </w:r>
      <w:proofErr w:type="spellStart"/>
      <w:r w:rsidR="00FE7EE5">
        <w:rPr>
          <w:rFonts w:cs="Times New Roman"/>
          <w:szCs w:val="24"/>
        </w:rPr>
        <w:t>permainan</w:t>
      </w:r>
      <w:proofErr w:type="spellEnd"/>
      <w:r w:rsidR="00FE7EE5">
        <w:rPr>
          <w:rFonts w:cs="Times New Roman"/>
          <w:szCs w:val="24"/>
        </w:rPr>
        <w:t xml:space="preserve"> yang </w:t>
      </w:r>
      <w:proofErr w:type="spellStart"/>
      <w:r w:rsidR="00FE7EE5">
        <w:rPr>
          <w:rFonts w:cs="Times New Roman"/>
          <w:szCs w:val="24"/>
        </w:rPr>
        <w:t>dapat</w:t>
      </w:r>
      <w:proofErr w:type="spellEnd"/>
      <w:r w:rsidR="00FE7EE5">
        <w:rPr>
          <w:rFonts w:cs="Times New Roman"/>
          <w:szCs w:val="24"/>
        </w:rPr>
        <w:t xml:space="preserve"> </w:t>
      </w:r>
      <w:proofErr w:type="spellStart"/>
      <w:r w:rsidR="00FE7EE5">
        <w:rPr>
          <w:rFonts w:cs="Times New Roman"/>
          <w:szCs w:val="24"/>
        </w:rPr>
        <w:t>memicu</w:t>
      </w:r>
      <w:proofErr w:type="spellEnd"/>
      <w:r w:rsidR="00FE7EE5">
        <w:rPr>
          <w:rFonts w:cs="Times New Roman"/>
          <w:szCs w:val="24"/>
        </w:rPr>
        <w:t xml:space="preserve"> </w:t>
      </w:r>
      <w:proofErr w:type="spellStart"/>
      <w:r w:rsidR="008F6BC8">
        <w:rPr>
          <w:rFonts w:cs="Times New Roman"/>
          <w:szCs w:val="24"/>
        </w:rPr>
        <w:t>berperilaku</w:t>
      </w:r>
      <w:proofErr w:type="spellEnd"/>
      <w:r w:rsidR="008F6BC8">
        <w:rPr>
          <w:rFonts w:cs="Times New Roman"/>
          <w:szCs w:val="24"/>
        </w:rPr>
        <w:t xml:space="preserve"> </w:t>
      </w:r>
      <w:proofErr w:type="spellStart"/>
      <w:r w:rsidR="008F6BC8">
        <w:rPr>
          <w:rFonts w:cs="Times New Roman"/>
          <w:szCs w:val="24"/>
        </w:rPr>
        <w:t>agresif</w:t>
      </w:r>
      <w:proofErr w:type="spellEnd"/>
      <w:r w:rsidR="008F6BC8">
        <w:rPr>
          <w:rFonts w:cs="Times New Roman"/>
          <w:szCs w:val="24"/>
        </w:rPr>
        <w:t xml:space="preserve"> </w:t>
      </w:r>
      <w:proofErr w:type="spellStart"/>
      <w:r w:rsidR="008F6BC8">
        <w:rPr>
          <w:rFonts w:cs="Times New Roman"/>
          <w:szCs w:val="24"/>
        </w:rPr>
        <w:t>seperti</w:t>
      </w:r>
      <w:proofErr w:type="spellEnd"/>
      <w:r w:rsidR="008F6BC8">
        <w:rPr>
          <w:rFonts w:cs="Times New Roman"/>
          <w:szCs w:val="24"/>
        </w:rPr>
        <w:t xml:space="preserve"> </w:t>
      </w:r>
      <w:proofErr w:type="spellStart"/>
      <w:r w:rsidR="008F6BC8">
        <w:rPr>
          <w:rFonts w:cs="Times New Roman"/>
          <w:szCs w:val="24"/>
        </w:rPr>
        <w:t>berbicara</w:t>
      </w:r>
      <w:proofErr w:type="spellEnd"/>
      <w:r w:rsidR="008F6BC8">
        <w:rPr>
          <w:rFonts w:cs="Times New Roman"/>
          <w:szCs w:val="24"/>
        </w:rPr>
        <w:t xml:space="preserve"> </w:t>
      </w:r>
      <w:proofErr w:type="spellStart"/>
      <w:r w:rsidR="008F6BC8">
        <w:rPr>
          <w:rFonts w:cs="Times New Roman"/>
          <w:szCs w:val="24"/>
        </w:rPr>
        <w:t>kasar</w:t>
      </w:r>
      <w:proofErr w:type="spellEnd"/>
      <w:r w:rsidR="008F6BC8">
        <w:rPr>
          <w:rFonts w:cs="Times New Roman"/>
          <w:szCs w:val="24"/>
        </w:rPr>
        <w:t xml:space="preserve">, dan </w:t>
      </w:r>
      <w:proofErr w:type="spellStart"/>
      <w:r w:rsidR="00FE7EE5">
        <w:rPr>
          <w:rFonts w:cs="Times New Roman"/>
          <w:szCs w:val="24"/>
        </w:rPr>
        <w:t>perkelahian</w:t>
      </w:r>
      <w:proofErr w:type="spellEnd"/>
      <w:r w:rsidR="00FE7EE5">
        <w:rPr>
          <w:rFonts w:cs="Times New Roman"/>
          <w:szCs w:val="24"/>
        </w:rPr>
        <w:t xml:space="preserve">. </w:t>
      </w:r>
      <w:proofErr w:type="spellStart"/>
      <w:r w:rsidR="006F3003">
        <w:rPr>
          <w:rFonts w:cs="Times New Roman"/>
          <w:szCs w:val="24"/>
        </w:rPr>
        <w:t>Selain</w:t>
      </w:r>
      <w:proofErr w:type="spellEnd"/>
      <w:r w:rsidR="006F3003">
        <w:rPr>
          <w:rFonts w:cs="Times New Roman"/>
          <w:szCs w:val="24"/>
        </w:rPr>
        <w:t xml:space="preserve"> </w:t>
      </w:r>
      <w:proofErr w:type="spellStart"/>
      <w:r w:rsidR="006F3003">
        <w:rPr>
          <w:rFonts w:cs="Times New Roman"/>
          <w:szCs w:val="24"/>
        </w:rPr>
        <w:t>itu</w:t>
      </w:r>
      <w:proofErr w:type="spellEnd"/>
      <w:r w:rsidR="006F3003">
        <w:rPr>
          <w:rFonts w:cs="Times New Roman"/>
          <w:szCs w:val="24"/>
        </w:rPr>
        <w:t xml:space="preserve">, </w:t>
      </w:r>
      <w:proofErr w:type="spellStart"/>
      <w:r w:rsidR="006F3003">
        <w:rPr>
          <w:rFonts w:cs="Times New Roman"/>
          <w:szCs w:val="24"/>
        </w:rPr>
        <w:t>siswa</w:t>
      </w:r>
      <w:proofErr w:type="spellEnd"/>
      <w:r w:rsidR="006F3003">
        <w:rPr>
          <w:rFonts w:cs="Times New Roman"/>
          <w:szCs w:val="24"/>
        </w:rPr>
        <w:t xml:space="preserve"> </w:t>
      </w:r>
      <w:proofErr w:type="spellStart"/>
      <w:r w:rsidR="006F3003">
        <w:rPr>
          <w:rFonts w:cs="Times New Roman"/>
          <w:szCs w:val="24"/>
        </w:rPr>
        <w:t>seharusnya</w:t>
      </w:r>
      <w:proofErr w:type="spellEnd"/>
      <w:r w:rsidR="006F3003">
        <w:rPr>
          <w:rFonts w:cs="Times New Roman"/>
          <w:szCs w:val="24"/>
        </w:rPr>
        <w:t xml:space="preserve"> </w:t>
      </w:r>
      <w:proofErr w:type="spellStart"/>
      <w:r w:rsidR="006F3003">
        <w:rPr>
          <w:rFonts w:cs="Times New Roman"/>
          <w:szCs w:val="24"/>
        </w:rPr>
        <w:t>lebih</w:t>
      </w:r>
      <w:proofErr w:type="spellEnd"/>
      <w:r w:rsidR="006F3003">
        <w:rPr>
          <w:rFonts w:cs="Times New Roman"/>
          <w:szCs w:val="24"/>
        </w:rPr>
        <w:t xml:space="preserve"> </w:t>
      </w:r>
      <w:proofErr w:type="spellStart"/>
      <w:r w:rsidR="006F3003">
        <w:rPr>
          <w:rFonts w:cs="Times New Roman"/>
          <w:szCs w:val="24"/>
        </w:rPr>
        <w:t>baik</w:t>
      </w:r>
      <w:proofErr w:type="spellEnd"/>
      <w:r w:rsidR="006F3003">
        <w:rPr>
          <w:rFonts w:cs="Times New Roman"/>
          <w:szCs w:val="24"/>
        </w:rPr>
        <w:t xml:space="preserve"> </w:t>
      </w:r>
      <w:proofErr w:type="spellStart"/>
      <w:r w:rsidR="006F3003">
        <w:rPr>
          <w:rFonts w:cs="Times New Roman"/>
          <w:szCs w:val="24"/>
        </w:rPr>
        <w:t>lagi</w:t>
      </w:r>
      <w:proofErr w:type="spellEnd"/>
      <w:r w:rsidR="006F3003">
        <w:rPr>
          <w:rFonts w:cs="Times New Roman"/>
          <w:szCs w:val="24"/>
        </w:rPr>
        <w:t xml:space="preserve"> </w:t>
      </w:r>
      <w:proofErr w:type="spellStart"/>
      <w:r w:rsidR="006F3003">
        <w:rPr>
          <w:rFonts w:cs="Times New Roman"/>
          <w:szCs w:val="24"/>
        </w:rPr>
        <w:t>dalam</w:t>
      </w:r>
      <w:proofErr w:type="spellEnd"/>
      <w:r w:rsidR="006F3003">
        <w:rPr>
          <w:rFonts w:cs="Times New Roman"/>
          <w:szCs w:val="24"/>
        </w:rPr>
        <w:t xml:space="preserve"> </w:t>
      </w:r>
      <w:proofErr w:type="spellStart"/>
      <w:r w:rsidR="006F3003">
        <w:rPr>
          <w:rFonts w:cs="Times New Roman"/>
          <w:szCs w:val="24"/>
        </w:rPr>
        <w:t>menyeleksi</w:t>
      </w:r>
      <w:proofErr w:type="spellEnd"/>
      <w:r w:rsidR="006F3003">
        <w:rPr>
          <w:rFonts w:cs="Times New Roman"/>
          <w:szCs w:val="24"/>
        </w:rPr>
        <w:t xml:space="preserve"> </w:t>
      </w:r>
      <w:proofErr w:type="spellStart"/>
      <w:r w:rsidR="006F3003">
        <w:rPr>
          <w:rFonts w:cs="Times New Roman"/>
          <w:szCs w:val="24"/>
        </w:rPr>
        <w:t>teman</w:t>
      </w:r>
      <w:proofErr w:type="spellEnd"/>
      <w:r w:rsidR="006F3003">
        <w:rPr>
          <w:rFonts w:cs="Times New Roman"/>
          <w:szCs w:val="24"/>
        </w:rPr>
        <w:t xml:space="preserve"> </w:t>
      </w:r>
      <w:proofErr w:type="spellStart"/>
      <w:r w:rsidR="006F3003">
        <w:rPr>
          <w:rFonts w:cs="Times New Roman"/>
          <w:szCs w:val="24"/>
        </w:rPr>
        <w:t>karena</w:t>
      </w:r>
      <w:proofErr w:type="spellEnd"/>
      <w:r w:rsidR="007520F8">
        <w:rPr>
          <w:rFonts w:cs="Times New Roman"/>
          <w:szCs w:val="24"/>
        </w:rPr>
        <w:t xml:space="preserve"> </w:t>
      </w:r>
      <w:proofErr w:type="spellStart"/>
      <w:r w:rsidR="007520F8">
        <w:rPr>
          <w:rFonts w:cs="Times New Roman"/>
          <w:szCs w:val="24"/>
        </w:rPr>
        <w:t>teman</w:t>
      </w:r>
      <w:proofErr w:type="spellEnd"/>
      <w:r w:rsidR="006F3003">
        <w:rPr>
          <w:rFonts w:cs="Times New Roman"/>
          <w:szCs w:val="24"/>
        </w:rPr>
        <w:t xml:space="preserve"> </w:t>
      </w:r>
      <w:proofErr w:type="spellStart"/>
      <w:r w:rsidR="00EB31FC">
        <w:rPr>
          <w:rFonts w:cs="Times New Roman"/>
          <w:szCs w:val="24"/>
        </w:rPr>
        <w:t>bisa</w:t>
      </w:r>
      <w:proofErr w:type="spellEnd"/>
      <w:r w:rsidR="00EB31FC">
        <w:rPr>
          <w:rFonts w:cs="Times New Roman"/>
          <w:szCs w:val="24"/>
        </w:rPr>
        <w:t xml:space="preserve"> </w:t>
      </w:r>
      <w:proofErr w:type="spellStart"/>
      <w:r w:rsidR="006F3003">
        <w:rPr>
          <w:rFonts w:cs="Times New Roman"/>
          <w:szCs w:val="24"/>
        </w:rPr>
        <w:t>memberikan</w:t>
      </w:r>
      <w:proofErr w:type="spellEnd"/>
      <w:r w:rsidR="006F3003">
        <w:rPr>
          <w:rFonts w:cs="Times New Roman"/>
          <w:szCs w:val="24"/>
        </w:rPr>
        <w:t xml:space="preserve"> </w:t>
      </w:r>
      <w:proofErr w:type="spellStart"/>
      <w:r w:rsidR="006F3003">
        <w:rPr>
          <w:rFonts w:cs="Times New Roman"/>
          <w:szCs w:val="24"/>
        </w:rPr>
        <w:t>pengaruh</w:t>
      </w:r>
      <w:proofErr w:type="spellEnd"/>
      <w:r w:rsidR="006F3003">
        <w:rPr>
          <w:rFonts w:cs="Times New Roman"/>
          <w:szCs w:val="24"/>
        </w:rPr>
        <w:t xml:space="preserve"> yang </w:t>
      </w:r>
      <w:proofErr w:type="spellStart"/>
      <w:r w:rsidR="006F3003">
        <w:rPr>
          <w:rFonts w:cs="Times New Roman"/>
          <w:szCs w:val="24"/>
        </w:rPr>
        <w:t>buruk</w:t>
      </w:r>
      <w:proofErr w:type="spellEnd"/>
      <w:r w:rsidR="006F3003">
        <w:rPr>
          <w:rFonts w:cs="Times New Roman"/>
          <w:szCs w:val="24"/>
        </w:rPr>
        <w:t xml:space="preserve"> </w:t>
      </w:r>
      <w:proofErr w:type="spellStart"/>
      <w:r w:rsidR="006F3003">
        <w:rPr>
          <w:rFonts w:cs="Times New Roman"/>
          <w:szCs w:val="24"/>
        </w:rPr>
        <w:t>dalam</w:t>
      </w:r>
      <w:proofErr w:type="spellEnd"/>
      <w:r w:rsidR="006F3003">
        <w:rPr>
          <w:rFonts w:cs="Times New Roman"/>
          <w:szCs w:val="24"/>
        </w:rPr>
        <w:t xml:space="preserve"> </w:t>
      </w:r>
      <w:proofErr w:type="spellStart"/>
      <w:r w:rsidR="006F3003">
        <w:rPr>
          <w:rFonts w:cs="Times New Roman"/>
          <w:szCs w:val="24"/>
        </w:rPr>
        <w:t>kehidupan</w:t>
      </w:r>
      <w:proofErr w:type="spellEnd"/>
      <w:r w:rsidR="006F3003">
        <w:rPr>
          <w:rFonts w:cs="Times New Roman"/>
          <w:szCs w:val="24"/>
        </w:rPr>
        <w:t xml:space="preserve"> </w:t>
      </w:r>
      <w:proofErr w:type="spellStart"/>
      <w:r w:rsidR="006F3003">
        <w:rPr>
          <w:rFonts w:cs="Times New Roman"/>
          <w:szCs w:val="24"/>
        </w:rPr>
        <w:t>siswa</w:t>
      </w:r>
      <w:proofErr w:type="spellEnd"/>
      <w:r w:rsidR="009A237A">
        <w:rPr>
          <w:rFonts w:cs="Times New Roman"/>
          <w:szCs w:val="24"/>
        </w:rPr>
        <w:t xml:space="preserve">. </w:t>
      </w:r>
      <w:proofErr w:type="spellStart"/>
      <w:r w:rsidR="009A237A">
        <w:rPr>
          <w:rFonts w:cs="Times New Roman"/>
          <w:szCs w:val="24"/>
        </w:rPr>
        <w:t>S</w:t>
      </w:r>
      <w:r w:rsidR="006F3003">
        <w:rPr>
          <w:rFonts w:cs="Times New Roman"/>
          <w:szCs w:val="24"/>
        </w:rPr>
        <w:t>ehingga</w:t>
      </w:r>
      <w:proofErr w:type="spellEnd"/>
      <w:r w:rsidR="006F3003">
        <w:rPr>
          <w:rFonts w:cs="Times New Roman"/>
          <w:szCs w:val="24"/>
        </w:rPr>
        <w:t xml:space="preserve"> </w:t>
      </w:r>
      <w:proofErr w:type="spellStart"/>
      <w:r w:rsidR="006F3003">
        <w:rPr>
          <w:rFonts w:cs="Times New Roman"/>
          <w:szCs w:val="24"/>
        </w:rPr>
        <w:t>siswa</w:t>
      </w:r>
      <w:proofErr w:type="spellEnd"/>
      <w:r w:rsidR="006F3003">
        <w:rPr>
          <w:rFonts w:cs="Times New Roman"/>
          <w:szCs w:val="24"/>
        </w:rPr>
        <w:t xml:space="preserve"> </w:t>
      </w:r>
      <w:proofErr w:type="spellStart"/>
      <w:r w:rsidR="007520F8">
        <w:rPr>
          <w:rFonts w:cs="Times New Roman"/>
          <w:szCs w:val="24"/>
        </w:rPr>
        <w:t>diharapkan</w:t>
      </w:r>
      <w:proofErr w:type="spellEnd"/>
      <w:r w:rsidR="007520F8">
        <w:rPr>
          <w:rFonts w:cs="Times New Roman"/>
          <w:szCs w:val="24"/>
        </w:rPr>
        <w:t xml:space="preserve"> </w:t>
      </w:r>
      <w:proofErr w:type="spellStart"/>
      <w:r w:rsidR="00EB31FC">
        <w:rPr>
          <w:rFonts w:cs="Times New Roman"/>
          <w:szCs w:val="24"/>
        </w:rPr>
        <w:t>lebih</w:t>
      </w:r>
      <w:proofErr w:type="spellEnd"/>
      <w:r w:rsidR="00EB31FC">
        <w:rPr>
          <w:rFonts w:cs="Times New Roman"/>
          <w:szCs w:val="24"/>
        </w:rPr>
        <w:t xml:space="preserve"> </w:t>
      </w:r>
      <w:proofErr w:type="spellStart"/>
      <w:r w:rsidR="006F3003">
        <w:rPr>
          <w:rFonts w:cs="Times New Roman"/>
          <w:szCs w:val="24"/>
        </w:rPr>
        <w:t>memil</w:t>
      </w:r>
      <w:r w:rsidR="00EB31FC">
        <w:rPr>
          <w:rFonts w:cs="Times New Roman"/>
          <w:szCs w:val="24"/>
        </w:rPr>
        <w:t>ah</w:t>
      </w:r>
      <w:proofErr w:type="spellEnd"/>
      <w:r w:rsidR="00EB31FC">
        <w:rPr>
          <w:rFonts w:cs="Times New Roman"/>
          <w:szCs w:val="24"/>
        </w:rPr>
        <w:t xml:space="preserve"> </w:t>
      </w:r>
      <w:proofErr w:type="spellStart"/>
      <w:r w:rsidR="006F3003">
        <w:rPr>
          <w:rFonts w:cs="Times New Roman"/>
          <w:szCs w:val="24"/>
        </w:rPr>
        <w:t>teman</w:t>
      </w:r>
      <w:proofErr w:type="spellEnd"/>
      <w:r w:rsidR="00EB31FC">
        <w:rPr>
          <w:rFonts w:cs="Times New Roman"/>
          <w:szCs w:val="24"/>
        </w:rPr>
        <w:t xml:space="preserve"> ya</w:t>
      </w:r>
      <w:r w:rsidR="009A237A">
        <w:rPr>
          <w:rFonts w:cs="Times New Roman"/>
          <w:szCs w:val="24"/>
        </w:rPr>
        <w:t>ng</w:t>
      </w:r>
      <w:r w:rsidR="00EB31FC">
        <w:rPr>
          <w:rFonts w:cs="Times New Roman"/>
          <w:szCs w:val="24"/>
        </w:rPr>
        <w:t xml:space="preserve"> </w:t>
      </w:r>
      <w:proofErr w:type="spellStart"/>
      <w:r w:rsidR="00EB31FC">
        <w:rPr>
          <w:rFonts w:cs="Times New Roman"/>
          <w:szCs w:val="24"/>
        </w:rPr>
        <w:t>baik</w:t>
      </w:r>
      <w:proofErr w:type="spellEnd"/>
      <w:r w:rsidR="006F3003">
        <w:rPr>
          <w:rFonts w:cs="Times New Roman"/>
          <w:szCs w:val="24"/>
        </w:rPr>
        <w:t xml:space="preserve"> agar </w:t>
      </w:r>
      <w:proofErr w:type="spellStart"/>
      <w:r w:rsidR="006F3003">
        <w:rPr>
          <w:rFonts w:cs="Times New Roman"/>
          <w:szCs w:val="24"/>
        </w:rPr>
        <w:t>tidak</w:t>
      </w:r>
      <w:proofErr w:type="spellEnd"/>
      <w:r w:rsidR="006F3003">
        <w:rPr>
          <w:rFonts w:cs="Times New Roman"/>
          <w:szCs w:val="24"/>
        </w:rPr>
        <w:t xml:space="preserve"> </w:t>
      </w:r>
      <w:proofErr w:type="spellStart"/>
      <w:r w:rsidR="006F3003">
        <w:rPr>
          <w:rFonts w:cs="Times New Roman"/>
          <w:szCs w:val="24"/>
        </w:rPr>
        <w:t>mudah</w:t>
      </w:r>
      <w:proofErr w:type="spellEnd"/>
      <w:r w:rsidR="006F3003">
        <w:rPr>
          <w:rFonts w:cs="Times New Roman"/>
          <w:szCs w:val="24"/>
        </w:rPr>
        <w:t xml:space="preserve"> </w:t>
      </w:r>
      <w:proofErr w:type="spellStart"/>
      <w:r w:rsidR="006F3003">
        <w:rPr>
          <w:rFonts w:cs="Times New Roman"/>
          <w:szCs w:val="24"/>
        </w:rPr>
        <w:t>terjerumus</w:t>
      </w:r>
      <w:proofErr w:type="spellEnd"/>
      <w:r w:rsidR="006F3003">
        <w:rPr>
          <w:rFonts w:cs="Times New Roman"/>
          <w:szCs w:val="24"/>
        </w:rPr>
        <w:t xml:space="preserve"> pada </w:t>
      </w:r>
      <w:proofErr w:type="spellStart"/>
      <w:r w:rsidR="006F3003">
        <w:rPr>
          <w:rFonts w:cs="Times New Roman"/>
          <w:szCs w:val="24"/>
        </w:rPr>
        <w:t>hal</w:t>
      </w:r>
      <w:proofErr w:type="spellEnd"/>
      <w:r w:rsidR="006F3003">
        <w:rPr>
          <w:rFonts w:cs="Times New Roman"/>
          <w:szCs w:val="24"/>
        </w:rPr>
        <w:t xml:space="preserve"> – </w:t>
      </w:r>
      <w:proofErr w:type="spellStart"/>
      <w:r w:rsidR="006F3003">
        <w:rPr>
          <w:rFonts w:cs="Times New Roman"/>
          <w:szCs w:val="24"/>
        </w:rPr>
        <w:t>hal</w:t>
      </w:r>
      <w:proofErr w:type="spellEnd"/>
      <w:r w:rsidR="007520F8">
        <w:rPr>
          <w:rFonts w:cs="Times New Roman"/>
          <w:szCs w:val="24"/>
        </w:rPr>
        <w:t xml:space="preserve"> </w:t>
      </w:r>
      <w:proofErr w:type="spellStart"/>
      <w:r w:rsidR="006F3003">
        <w:rPr>
          <w:rFonts w:cs="Times New Roman"/>
          <w:szCs w:val="24"/>
        </w:rPr>
        <w:t>negatif</w:t>
      </w:r>
      <w:proofErr w:type="spellEnd"/>
      <w:r w:rsidR="007520F8">
        <w:rPr>
          <w:rFonts w:cs="Times New Roman"/>
          <w:szCs w:val="24"/>
        </w:rPr>
        <w:t xml:space="preserve"> yang </w:t>
      </w:r>
      <w:proofErr w:type="spellStart"/>
      <w:r w:rsidR="007520F8">
        <w:rPr>
          <w:rFonts w:cs="Times New Roman"/>
          <w:szCs w:val="24"/>
        </w:rPr>
        <w:t>dapat</w:t>
      </w:r>
      <w:proofErr w:type="spellEnd"/>
      <w:r w:rsidR="007520F8">
        <w:rPr>
          <w:rFonts w:cs="Times New Roman"/>
          <w:szCs w:val="24"/>
        </w:rPr>
        <w:t xml:space="preserve"> </w:t>
      </w:r>
      <w:proofErr w:type="spellStart"/>
      <w:r w:rsidR="007520F8">
        <w:rPr>
          <w:rFonts w:cs="Times New Roman"/>
          <w:szCs w:val="24"/>
        </w:rPr>
        <w:t>merugikan</w:t>
      </w:r>
      <w:proofErr w:type="spellEnd"/>
      <w:r w:rsidR="007520F8">
        <w:rPr>
          <w:rFonts w:cs="Times New Roman"/>
          <w:szCs w:val="24"/>
        </w:rPr>
        <w:t xml:space="preserve"> </w:t>
      </w:r>
      <w:proofErr w:type="spellStart"/>
      <w:r w:rsidR="007520F8">
        <w:rPr>
          <w:rFonts w:cs="Times New Roman"/>
          <w:szCs w:val="24"/>
        </w:rPr>
        <w:t>siswa</w:t>
      </w:r>
      <w:proofErr w:type="spellEnd"/>
      <w:r w:rsidR="006F3003">
        <w:rPr>
          <w:rFonts w:cs="Times New Roman"/>
          <w:szCs w:val="24"/>
        </w:rPr>
        <w:t xml:space="preserve">. </w:t>
      </w:r>
    </w:p>
    <w:p w14:paraId="468211EE" w14:textId="5B0FE4E0" w:rsidR="007A3404" w:rsidRPr="008F6BC8" w:rsidRDefault="007A3404" w:rsidP="007A3404">
      <w:pPr>
        <w:pStyle w:val="ListParagraph"/>
        <w:numPr>
          <w:ilvl w:val="0"/>
          <w:numId w:val="181"/>
        </w:numPr>
        <w:spacing w:before="0" w:beforeAutospacing="0" w:line="480" w:lineRule="auto"/>
        <w:ind w:left="567" w:hanging="567"/>
        <w:jc w:val="both"/>
        <w:rPr>
          <w:rFonts w:cs="Times New Roman"/>
          <w:b/>
          <w:bCs/>
          <w:szCs w:val="24"/>
        </w:rPr>
      </w:pPr>
      <w:proofErr w:type="spellStart"/>
      <w:r>
        <w:rPr>
          <w:rFonts w:cs="Times New Roman"/>
          <w:szCs w:val="24"/>
        </w:rPr>
        <w:t>Bagi</w:t>
      </w:r>
      <w:proofErr w:type="spellEnd"/>
      <w:r>
        <w:rPr>
          <w:rFonts w:cs="Times New Roman"/>
          <w:szCs w:val="24"/>
        </w:rPr>
        <w:t xml:space="preserve"> Orang </w:t>
      </w:r>
      <w:proofErr w:type="spellStart"/>
      <w:r>
        <w:rPr>
          <w:rFonts w:cs="Times New Roman"/>
          <w:szCs w:val="24"/>
        </w:rPr>
        <w:t>Tua</w:t>
      </w:r>
      <w:proofErr w:type="spellEnd"/>
      <w:r>
        <w:rPr>
          <w:rFonts w:cs="Times New Roman"/>
          <w:szCs w:val="24"/>
        </w:rPr>
        <w:t xml:space="preserve"> </w:t>
      </w:r>
    </w:p>
    <w:p w14:paraId="0BCC473C" w14:textId="31505617" w:rsidR="008F6BC8" w:rsidRDefault="00AC293D" w:rsidP="00AC293D">
      <w:pPr>
        <w:pStyle w:val="ListParagraph"/>
        <w:spacing w:before="0" w:beforeAutospacing="0" w:line="480" w:lineRule="auto"/>
        <w:ind w:left="0" w:firstLine="567"/>
        <w:jc w:val="both"/>
        <w:rPr>
          <w:rFonts w:cs="Times New Roman"/>
          <w:szCs w:val="24"/>
        </w:rPr>
      </w:pPr>
      <w:r>
        <w:rPr>
          <w:rFonts w:cs="Times New Roman"/>
          <w:szCs w:val="24"/>
        </w:rPr>
        <w:t xml:space="preserve">Pada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w:t>
      </w:r>
      <w:proofErr w:type="spellStart"/>
      <w:r>
        <w:rPr>
          <w:rFonts w:cs="Times New Roman"/>
          <w:szCs w:val="24"/>
        </w:rPr>
        <w:t>sekolah</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usia</w:t>
      </w:r>
      <w:proofErr w:type="spellEnd"/>
      <w:r>
        <w:rPr>
          <w:rFonts w:cs="Times New Roman"/>
          <w:szCs w:val="24"/>
        </w:rPr>
        <w:t xml:space="preserve"> yang </w:t>
      </w:r>
      <w:proofErr w:type="spellStart"/>
      <w:r>
        <w:rPr>
          <w:rFonts w:cs="Times New Roman"/>
          <w:szCs w:val="24"/>
        </w:rPr>
        <w:t>belum</w:t>
      </w:r>
      <w:proofErr w:type="spellEnd"/>
      <w:r>
        <w:rPr>
          <w:rFonts w:cs="Times New Roman"/>
          <w:szCs w:val="24"/>
        </w:rPr>
        <w:t xml:space="preserve"> </w:t>
      </w:r>
      <w:proofErr w:type="spellStart"/>
      <w:r>
        <w:rPr>
          <w:rFonts w:cs="Times New Roman"/>
          <w:szCs w:val="24"/>
        </w:rPr>
        <w:t>mencapai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keputusan</w:t>
      </w:r>
      <w:proofErr w:type="spellEnd"/>
      <w:r>
        <w:rPr>
          <w:rFonts w:cs="Times New Roman"/>
          <w:szCs w:val="24"/>
        </w:rPr>
        <w:t xml:space="preserve"> yang </w:t>
      </w:r>
      <w:proofErr w:type="spellStart"/>
      <w:r>
        <w:rPr>
          <w:rFonts w:cs="Times New Roman"/>
          <w:szCs w:val="24"/>
        </w:rPr>
        <w:t>rasional</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kecanduan</w:t>
      </w:r>
      <w:proofErr w:type="spellEnd"/>
      <w:r>
        <w:rPr>
          <w:rFonts w:cs="Times New Roman"/>
          <w:szCs w:val="24"/>
        </w:rPr>
        <w:t xml:space="preserve"> </w:t>
      </w:r>
      <w:r>
        <w:rPr>
          <w:rFonts w:cs="Times New Roman"/>
          <w:i/>
          <w:iCs/>
          <w:szCs w:val="24"/>
        </w:rPr>
        <w:t xml:space="preserve">game online </w:t>
      </w:r>
      <w:r>
        <w:rPr>
          <w:rFonts w:cs="Times New Roman"/>
          <w:szCs w:val="24"/>
        </w:rPr>
        <w:t xml:space="preserve">dan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bersosialisasi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sebayanya</w:t>
      </w:r>
      <w:proofErr w:type="spellEnd"/>
      <w:r>
        <w:rPr>
          <w:rFonts w:cs="Times New Roman"/>
          <w:szCs w:val="24"/>
        </w:rPr>
        <w:t xml:space="preserve">. Oleh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orang </w:t>
      </w:r>
      <w:proofErr w:type="spellStart"/>
      <w:r>
        <w:rPr>
          <w:rFonts w:cs="Times New Roman"/>
          <w:szCs w:val="24"/>
        </w:rPr>
        <w:t>tua</w:t>
      </w:r>
      <w:proofErr w:type="spellEnd"/>
      <w:r>
        <w:rPr>
          <w:rFonts w:cs="Times New Roman"/>
          <w:szCs w:val="24"/>
        </w:rPr>
        <w:t xml:space="preserve"> </w:t>
      </w:r>
      <w:proofErr w:type="spellStart"/>
      <w:r>
        <w:rPr>
          <w:rFonts w:cs="Times New Roman"/>
          <w:szCs w:val="24"/>
        </w:rPr>
        <w:t>hendaknya</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mengawasi</w:t>
      </w:r>
      <w:proofErr w:type="spellEnd"/>
      <w:r>
        <w:rPr>
          <w:rFonts w:cs="Times New Roman"/>
          <w:szCs w:val="24"/>
        </w:rPr>
        <w:t xml:space="preserve">, </w:t>
      </w:r>
      <w:proofErr w:type="spellStart"/>
      <w:r>
        <w:rPr>
          <w:rFonts w:cs="Times New Roman"/>
          <w:szCs w:val="24"/>
        </w:rPr>
        <w:t>memperhatikan</w:t>
      </w:r>
      <w:proofErr w:type="spellEnd"/>
      <w:r>
        <w:rPr>
          <w:rFonts w:cs="Times New Roman"/>
          <w:szCs w:val="24"/>
        </w:rPr>
        <w:t xml:space="preserve">, dan </w:t>
      </w:r>
      <w:proofErr w:type="spellStart"/>
      <w:r>
        <w:rPr>
          <w:rFonts w:cs="Times New Roman"/>
          <w:szCs w:val="24"/>
        </w:rPr>
        <w:t>membimbin</w:t>
      </w:r>
      <w:r w:rsidR="00DA0BA5">
        <w:rPr>
          <w:rFonts w:cs="Times New Roman"/>
          <w:szCs w:val="24"/>
        </w:rPr>
        <w:t>g</w:t>
      </w:r>
      <w:proofErr w:type="spellEnd"/>
      <w:r w:rsidR="00DA0BA5">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memberi</w:t>
      </w:r>
      <w:proofErr w:type="spellEnd"/>
      <w:r>
        <w:rPr>
          <w:rFonts w:cs="Times New Roman"/>
          <w:szCs w:val="24"/>
        </w:rPr>
        <w:t xml:space="preserve"> </w:t>
      </w:r>
      <w:proofErr w:type="spellStart"/>
      <w:r>
        <w:rPr>
          <w:rFonts w:cs="Times New Roman"/>
          <w:szCs w:val="24"/>
        </w:rPr>
        <w:t>batasan</w:t>
      </w:r>
      <w:proofErr w:type="spellEnd"/>
      <w:r w:rsidR="00DA0BA5">
        <w:rPr>
          <w:rFonts w:cs="Times New Roman"/>
          <w:szCs w:val="24"/>
        </w:rPr>
        <w:t xml:space="preserve"> </w:t>
      </w:r>
      <w:proofErr w:type="spellStart"/>
      <w:r w:rsidR="00DA0BA5">
        <w:rPr>
          <w:rFonts w:cs="Times New Roman"/>
          <w:szCs w:val="24"/>
        </w:rPr>
        <w:t>dalam</w:t>
      </w:r>
      <w:proofErr w:type="spellEnd"/>
      <w:r>
        <w:rPr>
          <w:rFonts w:cs="Times New Roman"/>
          <w:szCs w:val="24"/>
        </w:rPr>
        <w:t xml:space="preserve"> </w:t>
      </w:r>
      <w:proofErr w:type="spellStart"/>
      <w:r>
        <w:rPr>
          <w:rFonts w:cs="Times New Roman"/>
          <w:szCs w:val="24"/>
        </w:rPr>
        <w:t>bermain</w:t>
      </w:r>
      <w:proofErr w:type="spellEnd"/>
      <w:r>
        <w:rPr>
          <w:rFonts w:cs="Times New Roman"/>
          <w:szCs w:val="24"/>
        </w:rPr>
        <w:t xml:space="preserve"> </w:t>
      </w:r>
      <w:r>
        <w:rPr>
          <w:rFonts w:cs="Times New Roman"/>
          <w:i/>
          <w:iCs/>
          <w:szCs w:val="24"/>
        </w:rPr>
        <w:t xml:space="preserve">game online </w:t>
      </w:r>
      <w:r>
        <w:rPr>
          <w:rFonts w:cs="Times New Roman"/>
          <w:szCs w:val="24"/>
        </w:rPr>
        <w:t>dan</w:t>
      </w:r>
      <w:r w:rsidR="00DA0BA5">
        <w:rPr>
          <w:rFonts w:cs="Times New Roman"/>
          <w:szCs w:val="24"/>
        </w:rPr>
        <w:t xml:space="preserve"> </w:t>
      </w:r>
      <w:proofErr w:type="spellStart"/>
      <w:r w:rsidR="00DA0BA5">
        <w:rPr>
          <w:rFonts w:cs="Times New Roman"/>
          <w:szCs w:val="24"/>
        </w:rPr>
        <w:t>memberikan</w:t>
      </w:r>
      <w:proofErr w:type="spellEnd"/>
      <w:r w:rsidR="00DA0BA5">
        <w:rPr>
          <w:rFonts w:cs="Times New Roman"/>
          <w:szCs w:val="24"/>
        </w:rPr>
        <w:t xml:space="preserve"> </w:t>
      </w:r>
      <w:proofErr w:type="spellStart"/>
      <w:r w:rsidR="00DA0BA5">
        <w:rPr>
          <w:rFonts w:cs="Times New Roman"/>
          <w:szCs w:val="24"/>
        </w:rPr>
        <w:t>perhatian</w:t>
      </w:r>
      <w:proofErr w:type="spellEnd"/>
      <w:r w:rsidR="00DA0BA5">
        <w:rPr>
          <w:rFonts w:cs="Times New Roman"/>
          <w:szCs w:val="24"/>
        </w:rPr>
        <w:t xml:space="preserve"> </w:t>
      </w:r>
      <w:proofErr w:type="spellStart"/>
      <w:r w:rsidR="00DA0BA5">
        <w:rPr>
          <w:rFonts w:cs="Times New Roman"/>
          <w:szCs w:val="24"/>
        </w:rPr>
        <w:t>khusus</w:t>
      </w:r>
      <w:proofErr w:type="spellEnd"/>
      <w:r w:rsidR="00DA0BA5">
        <w:rPr>
          <w:rFonts w:cs="Times New Roman"/>
          <w:szCs w:val="24"/>
        </w:rPr>
        <w:t xml:space="preserve"> </w:t>
      </w:r>
      <w:proofErr w:type="spellStart"/>
      <w:r w:rsidR="00DA0BA5">
        <w:rPr>
          <w:rFonts w:cs="Times New Roman"/>
          <w:szCs w:val="24"/>
        </w:rPr>
        <w:t>kepada</w:t>
      </w:r>
      <w:proofErr w:type="spellEnd"/>
      <w:r w:rsidR="00DA0BA5">
        <w:rPr>
          <w:rFonts w:cs="Times New Roman"/>
          <w:szCs w:val="24"/>
        </w:rPr>
        <w:t xml:space="preserve"> </w:t>
      </w:r>
      <w:proofErr w:type="spellStart"/>
      <w:r w:rsidR="00DA0BA5">
        <w:rPr>
          <w:rFonts w:cs="Times New Roman"/>
          <w:szCs w:val="24"/>
        </w:rPr>
        <w:t>anaknya</w:t>
      </w:r>
      <w:proofErr w:type="spellEnd"/>
      <w:r w:rsidR="00DA0BA5">
        <w:rPr>
          <w:rFonts w:cs="Times New Roman"/>
          <w:szCs w:val="24"/>
        </w:rPr>
        <w:t xml:space="preserve"> </w:t>
      </w:r>
      <w:proofErr w:type="spellStart"/>
      <w:r w:rsidR="00FA590D">
        <w:rPr>
          <w:rFonts w:cs="Times New Roman"/>
          <w:szCs w:val="24"/>
        </w:rPr>
        <w:t>dalam</w:t>
      </w:r>
      <w:proofErr w:type="spellEnd"/>
      <w:r w:rsidR="00FA590D">
        <w:rPr>
          <w:rFonts w:cs="Times New Roman"/>
          <w:szCs w:val="24"/>
        </w:rPr>
        <w:t xml:space="preserve"> </w:t>
      </w:r>
      <w:proofErr w:type="spellStart"/>
      <w:r w:rsidR="00DA0BA5">
        <w:rPr>
          <w:rFonts w:cs="Times New Roman"/>
          <w:szCs w:val="24"/>
        </w:rPr>
        <w:t>memilih</w:t>
      </w:r>
      <w:proofErr w:type="spellEnd"/>
      <w:r w:rsidR="00DA0BA5">
        <w:rPr>
          <w:rFonts w:cs="Times New Roman"/>
          <w:szCs w:val="24"/>
        </w:rPr>
        <w:t xml:space="preserve"> </w:t>
      </w:r>
      <w:proofErr w:type="spellStart"/>
      <w:r w:rsidR="00DA0BA5">
        <w:rPr>
          <w:rFonts w:cs="Times New Roman"/>
          <w:szCs w:val="24"/>
        </w:rPr>
        <w:t>teman</w:t>
      </w:r>
      <w:proofErr w:type="spellEnd"/>
      <w:r w:rsidR="00835829">
        <w:rPr>
          <w:rFonts w:cs="Times New Roman"/>
          <w:szCs w:val="24"/>
        </w:rPr>
        <w:t xml:space="preserve"> </w:t>
      </w:r>
      <w:proofErr w:type="spellStart"/>
      <w:r w:rsidR="00835829">
        <w:rPr>
          <w:rFonts w:cs="Times New Roman"/>
          <w:szCs w:val="24"/>
        </w:rPr>
        <w:t>karena</w:t>
      </w:r>
      <w:proofErr w:type="spellEnd"/>
      <w:r w:rsidR="00835829">
        <w:rPr>
          <w:rFonts w:cs="Times New Roman"/>
          <w:szCs w:val="24"/>
        </w:rPr>
        <w:t xml:space="preserve"> </w:t>
      </w:r>
      <w:proofErr w:type="spellStart"/>
      <w:r w:rsidR="00835829">
        <w:rPr>
          <w:rFonts w:cs="Times New Roman"/>
          <w:szCs w:val="24"/>
        </w:rPr>
        <w:t>lingkungan</w:t>
      </w:r>
      <w:proofErr w:type="spellEnd"/>
      <w:r w:rsidR="00835829">
        <w:rPr>
          <w:rFonts w:cs="Times New Roman"/>
          <w:szCs w:val="24"/>
        </w:rPr>
        <w:t xml:space="preserve"> </w:t>
      </w:r>
      <w:proofErr w:type="spellStart"/>
      <w:r w:rsidR="00835829">
        <w:rPr>
          <w:rFonts w:cs="Times New Roman"/>
          <w:szCs w:val="24"/>
        </w:rPr>
        <w:t>teman</w:t>
      </w:r>
      <w:proofErr w:type="spellEnd"/>
      <w:r w:rsidR="00835829">
        <w:rPr>
          <w:rFonts w:cs="Times New Roman"/>
          <w:szCs w:val="24"/>
        </w:rPr>
        <w:t xml:space="preserve"> </w:t>
      </w:r>
      <w:proofErr w:type="spellStart"/>
      <w:r w:rsidR="00835829">
        <w:rPr>
          <w:rFonts w:cs="Times New Roman"/>
          <w:szCs w:val="24"/>
        </w:rPr>
        <w:t>sebaya</w:t>
      </w:r>
      <w:proofErr w:type="spellEnd"/>
      <w:r w:rsidR="00835829">
        <w:rPr>
          <w:rFonts w:cs="Times New Roman"/>
          <w:szCs w:val="24"/>
        </w:rPr>
        <w:t xml:space="preserve"> yang </w:t>
      </w:r>
      <w:proofErr w:type="spellStart"/>
      <w:r w:rsidR="00835829">
        <w:rPr>
          <w:rFonts w:cs="Times New Roman"/>
          <w:szCs w:val="24"/>
        </w:rPr>
        <w:t>baik</w:t>
      </w:r>
      <w:proofErr w:type="spellEnd"/>
      <w:r w:rsidR="00835829">
        <w:rPr>
          <w:rFonts w:cs="Times New Roman"/>
          <w:szCs w:val="24"/>
        </w:rPr>
        <w:t xml:space="preserve"> </w:t>
      </w:r>
      <w:proofErr w:type="spellStart"/>
      <w:r w:rsidR="00835829">
        <w:rPr>
          <w:rFonts w:cs="Times New Roman"/>
          <w:szCs w:val="24"/>
        </w:rPr>
        <w:t>akan</w:t>
      </w:r>
      <w:proofErr w:type="spellEnd"/>
      <w:r w:rsidR="00835829">
        <w:rPr>
          <w:rFonts w:cs="Times New Roman"/>
          <w:szCs w:val="24"/>
        </w:rPr>
        <w:t xml:space="preserve"> </w:t>
      </w:r>
      <w:proofErr w:type="spellStart"/>
      <w:r w:rsidR="00835829">
        <w:rPr>
          <w:rFonts w:cs="Times New Roman"/>
          <w:szCs w:val="24"/>
        </w:rPr>
        <w:t>menciptakan</w:t>
      </w:r>
      <w:proofErr w:type="spellEnd"/>
      <w:r w:rsidR="00835829">
        <w:rPr>
          <w:rFonts w:cs="Times New Roman"/>
          <w:szCs w:val="24"/>
        </w:rPr>
        <w:t xml:space="preserve"> </w:t>
      </w:r>
      <w:proofErr w:type="spellStart"/>
      <w:r>
        <w:rPr>
          <w:rFonts w:cs="Times New Roman"/>
          <w:szCs w:val="24"/>
        </w:rPr>
        <w:t>pribadi</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bai</w:t>
      </w:r>
      <w:r w:rsidR="00DA0BA5">
        <w:rPr>
          <w:rFonts w:cs="Times New Roman"/>
          <w:szCs w:val="24"/>
        </w:rPr>
        <w:t>k</w:t>
      </w:r>
      <w:proofErr w:type="spellEnd"/>
      <w:r w:rsidR="00DA0BA5">
        <w:rPr>
          <w:rFonts w:cs="Times New Roman"/>
          <w:szCs w:val="24"/>
        </w:rPr>
        <w:t xml:space="preserve"> </w:t>
      </w:r>
      <w:proofErr w:type="spellStart"/>
      <w:r>
        <w:rPr>
          <w:rFonts w:cs="Times New Roman"/>
          <w:szCs w:val="24"/>
        </w:rPr>
        <w:t>sehingga</w:t>
      </w:r>
      <w:proofErr w:type="spellEnd"/>
      <w:r w:rsidR="00835829">
        <w:rPr>
          <w:rFonts w:cs="Times New Roman"/>
          <w:szCs w:val="24"/>
        </w:rPr>
        <w:t xml:space="preserve"> </w:t>
      </w:r>
      <w:proofErr w:type="spellStart"/>
      <w:r>
        <w:rPr>
          <w:rFonts w:cs="Times New Roman"/>
          <w:szCs w:val="24"/>
        </w:rPr>
        <w:t>menjauhkan</w:t>
      </w:r>
      <w:proofErr w:type="spellEnd"/>
      <w:r>
        <w:rPr>
          <w:rFonts w:cs="Times New Roman"/>
          <w:szCs w:val="24"/>
        </w:rPr>
        <w:t xml:space="preserve"> </w:t>
      </w:r>
      <w:proofErr w:type="spellStart"/>
      <w:r>
        <w:rPr>
          <w:rFonts w:cs="Times New Roman"/>
          <w:szCs w:val="24"/>
        </w:rPr>
        <w:t>anak</w:t>
      </w:r>
      <w:proofErr w:type="spellEnd"/>
      <w:r>
        <w:rPr>
          <w:rFonts w:cs="Times New Roman"/>
          <w:szCs w:val="24"/>
        </w:rPr>
        <w:t xml:space="preserve"> </w:t>
      </w:r>
      <w:proofErr w:type="spellStart"/>
      <w:r>
        <w:rPr>
          <w:rFonts w:cs="Times New Roman"/>
          <w:szCs w:val="24"/>
        </w:rPr>
        <w:t>da</w:t>
      </w:r>
      <w:r w:rsidR="008B4CDC">
        <w:rPr>
          <w:rFonts w:cs="Times New Roman"/>
          <w:szCs w:val="24"/>
        </w:rPr>
        <w:t>lam</w:t>
      </w:r>
      <w:proofErr w:type="spellEnd"/>
      <w:r w:rsidR="008B4CDC">
        <w:rPr>
          <w:rFonts w:cs="Times New Roman"/>
          <w:szCs w:val="24"/>
        </w:rPr>
        <w:t xml:space="preserve"> </w:t>
      </w:r>
      <w:proofErr w:type="spellStart"/>
      <w:r w:rsidR="008B4CDC">
        <w:rPr>
          <w:rFonts w:cs="Times New Roman"/>
          <w:szCs w:val="24"/>
        </w:rPr>
        <w:t>ber</w:t>
      </w:r>
      <w:r>
        <w:rPr>
          <w:rFonts w:cs="Times New Roman"/>
          <w:szCs w:val="24"/>
        </w:rPr>
        <w:t>perilaku</w:t>
      </w:r>
      <w:proofErr w:type="spellEnd"/>
      <w:r>
        <w:rPr>
          <w:rFonts w:cs="Times New Roman"/>
          <w:szCs w:val="24"/>
        </w:rPr>
        <w:t xml:space="preserve"> </w:t>
      </w:r>
      <w:proofErr w:type="spellStart"/>
      <w:r>
        <w:rPr>
          <w:rFonts w:cs="Times New Roman"/>
          <w:szCs w:val="24"/>
        </w:rPr>
        <w:t>agresif</w:t>
      </w:r>
      <w:proofErr w:type="spellEnd"/>
      <w:r>
        <w:rPr>
          <w:rFonts w:cs="Times New Roman"/>
          <w:szCs w:val="24"/>
        </w:rPr>
        <w:t xml:space="preserve">. </w:t>
      </w:r>
    </w:p>
    <w:p w14:paraId="72036BD9" w14:textId="77777777" w:rsidR="00125C99" w:rsidRPr="007A3404" w:rsidRDefault="00125C99" w:rsidP="00AC293D">
      <w:pPr>
        <w:pStyle w:val="ListParagraph"/>
        <w:spacing w:before="0" w:beforeAutospacing="0" w:line="480" w:lineRule="auto"/>
        <w:ind w:left="0" w:firstLine="567"/>
        <w:jc w:val="both"/>
        <w:rPr>
          <w:rFonts w:cs="Times New Roman"/>
          <w:b/>
          <w:bCs/>
          <w:szCs w:val="24"/>
        </w:rPr>
      </w:pPr>
    </w:p>
    <w:p w14:paraId="45AB16DD" w14:textId="47EC9474" w:rsidR="007A3404" w:rsidRPr="002F111B" w:rsidRDefault="007A3404" w:rsidP="007A3404">
      <w:pPr>
        <w:pStyle w:val="ListParagraph"/>
        <w:numPr>
          <w:ilvl w:val="0"/>
          <w:numId w:val="181"/>
        </w:numPr>
        <w:spacing w:before="0" w:beforeAutospacing="0" w:line="480" w:lineRule="auto"/>
        <w:ind w:left="567" w:hanging="567"/>
        <w:jc w:val="both"/>
        <w:rPr>
          <w:rFonts w:cs="Times New Roman"/>
          <w:b/>
          <w:bCs/>
          <w:szCs w:val="24"/>
        </w:rPr>
      </w:pPr>
      <w:proofErr w:type="spellStart"/>
      <w:r>
        <w:rPr>
          <w:rFonts w:cs="Times New Roman"/>
          <w:szCs w:val="24"/>
        </w:rPr>
        <w:lastRenderedPageBreak/>
        <w:t>Bagi</w:t>
      </w:r>
      <w:proofErr w:type="spellEnd"/>
      <w:r>
        <w:rPr>
          <w:rFonts w:cs="Times New Roman"/>
          <w:szCs w:val="24"/>
        </w:rPr>
        <w:t xml:space="preserve"> </w:t>
      </w:r>
      <w:proofErr w:type="spellStart"/>
      <w:r>
        <w:rPr>
          <w:rFonts w:cs="Times New Roman"/>
          <w:szCs w:val="24"/>
        </w:rPr>
        <w:t>Instansi</w:t>
      </w:r>
      <w:proofErr w:type="spellEnd"/>
      <w:r>
        <w:rPr>
          <w:rFonts w:cs="Times New Roman"/>
          <w:szCs w:val="24"/>
        </w:rPr>
        <w:t xml:space="preserve"> </w:t>
      </w:r>
      <w:proofErr w:type="spellStart"/>
      <w:r>
        <w:rPr>
          <w:rFonts w:cs="Times New Roman"/>
          <w:szCs w:val="24"/>
        </w:rPr>
        <w:t>Penelitian</w:t>
      </w:r>
      <w:proofErr w:type="spellEnd"/>
      <w:r w:rsidR="002F111B">
        <w:rPr>
          <w:rFonts w:cs="Times New Roman"/>
          <w:szCs w:val="24"/>
        </w:rPr>
        <w:t xml:space="preserve"> (SDN </w:t>
      </w:r>
      <w:proofErr w:type="spellStart"/>
      <w:r w:rsidR="002F111B">
        <w:rPr>
          <w:rFonts w:cs="Times New Roman"/>
          <w:szCs w:val="24"/>
        </w:rPr>
        <w:t>Sememi</w:t>
      </w:r>
      <w:proofErr w:type="spellEnd"/>
      <w:r w:rsidR="002F111B">
        <w:rPr>
          <w:rFonts w:cs="Times New Roman"/>
          <w:szCs w:val="24"/>
        </w:rPr>
        <w:t xml:space="preserve"> 1 Surabaya)</w:t>
      </w:r>
    </w:p>
    <w:p w14:paraId="5A07F93C" w14:textId="3EAAA0C7" w:rsidR="002F111B" w:rsidRPr="007A3404" w:rsidRDefault="002F111B" w:rsidP="002F111B">
      <w:pPr>
        <w:pStyle w:val="ListParagraph"/>
        <w:spacing w:before="0" w:beforeAutospacing="0" w:line="480" w:lineRule="auto"/>
        <w:ind w:left="0" w:firstLine="567"/>
        <w:jc w:val="both"/>
        <w:rPr>
          <w:rFonts w:cs="Times New Roman"/>
          <w:b/>
          <w:bCs/>
          <w:szCs w:val="24"/>
        </w:rPr>
      </w:pPr>
      <w:proofErr w:type="spellStart"/>
      <w:r>
        <w:rPr>
          <w:rFonts w:cs="Times New Roman"/>
          <w:szCs w:val="24"/>
        </w:rPr>
        <w:t>Diharapkan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acuan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sidR="00C51906">
        <w:rPr>
          <w:rFonts w:cs="Times New Roman"/>
          <w:szCs w:val="24"/>
        </w:rPr>
        <w:t>sekolah</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memberikan</w:t>
      </w:r>
      <w:proofErr w:type="spellEnd"/>
      <w:r w:rsidR="00C51906">
        <w:rPr>
          <w:rFonts w:cs="Times New Roman"/>
          <w:szCs w:val="24"/>
        </w:rPr>
        <w:t xml:space="preserve"> </w:t>
      </w:r>
      <w:proofErr w:type="spellStart"/>
      <w:r>
        <w:rPr>
          <w:rFonts w:cs="Times New Roman"/>
          <w:szCs w:val="24"/>
        </w:rPr>
        <w:t>pengarahan</w:t>
      </w:r>
      <w:proofErr w:type="spellEnd"/>
      <w:r w:rsidR="00C51906">
        <w:rPr>
          <w:rFonts w:cs="Times New Roman"/>
          <w:szCs w:val="24"/>
        </w:rPr>
        <w:t xml:space="preserve"> </w:t>
      </w:r>
      <w:proofErr w:type="spellStart"/>
      <w:r w:rsidR="00C51906">
        <w:rPr>
          <w:rFonts w:cs="Times New Roman"/>
          <w:szCs w:val="24"/>
        </w:rPr>
        <w:t>berupa</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dan </w:t>
      </w:r>
      <w:proofErr w:type="spellStart"/>
      <w:r>
        <w:rPr>
          <w:rFonts w:cs="Times New Roman"/>
          <w:szCs w:val="24"/>
        </w:rPr>
        <w:t>pengawasan</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lagi</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para </w:t>
      </w:r>
      <w:proofErr w:type="spellStart"/>
      <w:r>
        <w:rPr>
          <w:rFonts w:cs="Times New Roman"/>
          <w:szCs w:val="24"/>
        </w:rPr>
        <w:t>siswanya</w:t>
      </w:r>
      <w:proofErr w:type="spellEnd"/>
      <w:r>
        <w:rPr>
          <w:rFonts w:cs="Times New Roman"/>
          <w:szCs w:val="24"/>
        </w:rPr>
        <w:t xml:space="preserve">. </w:t>
      </w:r>
      <w:proofErr w:type="spellStart"/>
      <w:r>
        <w:rPr>
          <w:rFonts w:cs="Times New Roman"/>
          <w:szCs w:val="24"/>
        </w:rPr>
        <w:t>Selain</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sidR="00C51906">
        <w:rPr>
          <w:rFonts w:cs="Times New Roman"/>
          <w:szCs w:val="24"/>
        </w:rPr>
        <w:t>pihak</w:t>
      </w:r>
      <w:proofErr w:type="spellEnd"/>
      <w:r w:rsidR="00C51906">
        <w:rPr>
          <w:rFonts w:cs="Times New Roman"/>
          <w:szCs w:val="24"/>
        </w:rPr>
        <w:t xml:space="preserve"> </w:t>
      </w:r>
      <w:proofErr w:type="spellStart"/>
      <w:r w:rsidR="00C51906">
        <w:rPr>
          <w:rFonts w:cs="Times New Roman"/>
          <w:szCs w:val="24"/>
        </w:rPr>
        <w:t>sekolah</w:t>
      </w:r>
      <w:proofErr w:type="spellEnd"/>
      <w:r w:rsidR="00C51906">
        <w:rPr>
          <w:rFonts w:cs="Times New Roman"/>
          <w:szCs w:val="24"/>
        </w:rPr>
        <w:t xml:space="preserve"> </w:t>
      </w:r>
      <w:proofErr w:type="spellStart"/>
      <w:r>
        <w:rPr>
          <w:rFonts w:cs="Times New Roman"/>
          <w:szCs w:val="24"/>
        </w:rPr>
        <w:t>disarankan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membentuk</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program</w:t>
      </w:r>
      <w:r w:rsidR="000F2D89">
        <w:rPr>
          <w:rFonts w:cs="Times New Roman"/>
          <w:szCs w:val="24"/>
        </w:rPr>
        <w:t xml:space="preserve"> </w:t>
      </w:r>
      <w:proofErr w:type="spellStart"/>
      <w:r w:rsidR="000F2D89">
        <w:rPr>
          <w:rFonts w:cs="Times New Roman"/>
          <w:szCs w:val="24"/>
        </w:rPr>
        <w:t>yaitu</w:t>
      </w:r>
      <w:proofErr w:type="spellEnd"/>
      <w:r w:rsidR="000F2D89">
        <w:rPr>
          <w:rFonts w:cs="Times New Roman"/>
          <w:szCs w:val="24"/>
        </w:rPr>
        <w:t xml:space="preserve"> program</w:t>
      </w:r>
      <w:r w:rsidR="00C51906">
        <w:rPr>
          <w:rFonts w:cs="Times New Roman"/>
          <w:szCs w:val="24"/>
        </w:rPr>
        <w:t xml:space="preserve"> </w:t>
      </w:r>
      <w:proofErr w:type="spellStart"/>
      <w:r>
        <w:rPr>
          <w:rFonts w:cs="Times New Roman"/>
          <w:szCs w:val="24"/>
        </w:rPr>
        <w:t>pendampingan</w:t>
      </w:r>
      <w:proofErr w:type="spellEnd"/>
      <w:r>
        <w:rPr>
          <w:rFonts w:cs="Times New Roman"/>
          <w:szCs w:val="24"/>
        </w:rPr>
        <w:t xml:space="preserve"> </w:t>
      </w:r>
      <w:proofErr w:type="spellStart"/>
      <w:r>
        <w:rPr>
          <w:rFonts w:cs="Times New Roman"/>
          <w:szCs w:val="24"/>
        </w:rPr>
        <w:t>siswa</w:t>
      </w:r>
      <w:proofErr w:type="spellEnd"/>
      <w:r>
        <w:rPr>
          <w:rFonts w:cs="Times New Roman"/>
          <w:szCs w:val="24"/>
        </w:rPr>
        <w:t xml:space="preserve"> yang</w:t>
      </w:r>
      <w:r w:rsidR="00C51906">
        <w:rPr>
          <w:rFonts w:cs="Times New Roman"/>
          <w:szCs w:val="24"/>
        </w:rPr>
        <w:t xml:space="preserve"> </w:t>
      </w:r>
      <w:proofErr w:type="spellStart"/>
      <w:r w:rsidR="000D1FCF">
        <w:rPr>
          <w:rFonts w:cs="Times New Roman"/>
          <w:szCs w:val="24"/>
        </w:rPr>
        <w:t>biasanya</w:t>
      </w:r>
      <w:proofErr w:type="spellEnd"/>
      <w:r w:rsidR="000D1FCF">
        <w:rPr>
          <w:rFonts w:cs="Times New Roman"/>
          <w:szCs w:val="24"/>
        </w:rPr>
        <w:t xml:space="preserve"> </w:t>
      </w:r>
      <w:proofErr w:type="spellStart"/>
      <w:r>
        <w:rPr>
          <w:rFonts w:cs="Times New Roman"/>
          <w:szCs w:val="24"/>
        </w:rPr>
        <w:t>dilakukan</w:t>
      </w:r>
      <w:proofErr w:type="spellEnd"/>
      <w:r>
        <w:rPr>
          <w:rFonts w:cs="Times New Roman"/>
          <w:szCs w:val="24"/>
        </w:rPr>
        <w:t xml:space="preserve"> oleh guru </w:t>
      </w:r>
      <w:proofErr w:type="spellStart"/>
      <w:r>
        <w:rPr>
          <w:rFonts w:cs="Times New Roman"/>
          <w:szCs w:val="24"/>
        </w:rPr>
        <w:t>Bimbingan</w:t>
      </w:r>
      <w:proofErr w:type="spellEnd"/>
      <w:r>
        <w:rPr>
          <w:rFonts w:cs="Times New Roman"/>
          <w:szCs w:val="24"/>
        </w:rPr>
        <w:t xml:space="preserve"> </w:t>
      </w:r>
      <w:proofErr w:type="spellStart"/>
      <w:r>
        <w:rPr>
          <w:rFonts w:cs="Times New Roman"/>
          <w:szCs w:val="24"/>
        </w:rPr>
        <w:t>Konseling</w:t>
      </w:r>
      <w:proofErr w:type="spellEnd"/>
      <w:r w:rsidR="00C51906">
        <w:rPr>
          <w:rFonts w:cs="Times New Roman"/>
          <w:szCs w:val="24"/>
        </w:rPr>
        <w:t xml:space="preserve"> (BK) </w:t>
      </w:r>
      <w:r w:rsidR="00421740">
        <w:rPr>
          <w:rFonts w:cs="Times New Roman"/>
          <w:szCs w:val="24"/>
        </w:rPr>
        <w:t xml:space="preserve">dan </w:t>
      </w:r>
      <w:proofErr w:type="spellStart"/>
      <w:r w:rsidR="00C51906">
        <w:rPr>
          <w:rFonts w:cs="Times New Roman"/>
          <w:szCs w:val="24"/>
        </w:rPr>
        <w:t>d</w:t>
      </w:r>
      <w:r w:rsidR="00421740">
        <w:rPr>
          <w:rFonts w:cs="Times New Roman"/>
          <w:szCs w:val="24"/>
        </w:rPr>
        <w:t>ilakukan</w:t>
      </w:r>
      <w:proofErr w:type="spellEnd"/>
      <w:r w:rsidR="00421740">
        <w:rPr>
          <w:rFonts w:cs="Times New Roman"/>
          <w:szCs w:val="24"/>
        </w:rPr>
        <w:t xml:space="preserve"> </w:t>
      </w:r>
      <w:proofErr w:type="spellStart"/>
      <w:r w:rsidR="00C51906">
        <w:rPr>
          <w:rFonts w:cs="Times New Roman"/>
          <w:szCs w:val="24"/>
        </w:rPr>
        <w:t>secara</w:t>
      </w:r>
      <w:proofErr w:type="spellEnd"/>
      <w:r w:rsidR="00C51906">
        <w:rPr>
          <w:rFonts w:cs="Times New Roman"/>
          <w:szCs w:val="24"/>
        </w:rPr>
        <w:t xml:space="preserve"> </w:t>
      </w:r>
      <w:proofErr w:type="spellStart"/>
      <w:r w:rsidR="00C51906">
        <w:rPr>
          <w:rFonts w:cs="Times New Roman"/>
          <w:szCs w:val="24"/>
        </w:rPr>
        <w:t>rutin</w:t>
      </w:r>
      <w:proofErr w:type="spellEnd"/>
      <w:r w:rsidR="00C51906">
        <w:rPr>
          <w:rFonts w:cs="Times New Roman"/>
          <w:szCs w:val="24"/>
        </w:rPr>
        <w:t xml:space="preserve"> </w:t>
      </w:r>
      <w:proofErr w:type="spellStart"/>
      <w:r w:rsidR="00421740">
        <w:rPr>
          <w:rFonts w:cs="Times New Roman"/>
          <w:szCs w:val="24"/>
        </w:rPr>
        <w:t>selama</w:t>
      </w:r>
      <w:proofErr w:type="spellEnd"/>
      <w:r w:rsidR="00421740">
        <w:rPr>
          <w:rFonts w:cs="Times New Roman"/>
          <w:szCs w:val="24"/>
        </w:rPr>
        <w:t xml:space="preserve"> 1 kali </w:t>
      </w:r>
      <w:proofErr w:type="spellStart"/>
      <w:r w:rsidR="00421740">
        <w:rPr>
          <w:rFonts w:cs="Times New Roman"/>
          <w:szCs w:val="24"/>
        </w:rPr>
        <w:t>dalam</w:t>
      </w:r>
      <w:proofErr w:type="spellEnd"/>
      <w:r w:rsidR="00421740">
        <w:rPr>
          <w:rFonts w:cs="Times New Roman"/>
          <w:szCs w:val="24"/>
        </w:rPr>
        <w:t xml:space="preserve"> </w:t>
      </w:r>
      <w:proofErr w:type="spellStart"/>
      <w:r w:rsidR="00421740">
        <w:rPr>
          <w:rFonts w:cs="Times New Roman"/>
          <w:szCs w:val="24"/>
        </w:rPr>
        <w:t>satu</w:t>
      </w:r>
      <w:proofErr w:type="spellEnd"/>
      <w:r w:rsidR="00421740">
        <w:rPr>
          <w:rFonts w:cs="Times New Roman"/>
          <w:szCs w:val="24"/>
        </w:rPr>
        <w:t xml:space="preserve"> </w:t>
      </w:r>
      <w:proofErr w:type="spellStart"/>
      <w:r w:rsidR="00421740">
        <w:rPr>
          <w:rFonts w:cs="Times New Roman"/>
          <w:szCs w:val="24"/>
        </w:rPr>
        <w:t>bulan</w:t>
      </w:r>
      <w:proofErr w:type="spellEnd"/>
      <w:r w:rsidR="00421740">
        <w:rPr>
          <w:rFonts w:cs="Times New Roman"/>
          <w:szCs w:val="24"/>
        </w:rPr>
        <w:t xml:space="preserve">. </w:t>
      </w:r>
    </w:p>
    <w:p w14:paraId="1CC12719" w14:textId="77777777" w:rsidR="007A3404" w:rsidRPr="007F3813" w:rsidRDefault="007A3404" w:rsidP="007A3404">
      <w:pPr>
        <w:pStyle w:val="ListParagraph"/>
        <w:numPr>
          <w:ilvl w:val="0"/>
          <w:numId w:val="181"/>
        </w:numPr>
        <w:spacing w:before="0" w:beforeAutospacing="0" w:line="480" w:lineRule="auto"/>
        <w:ind w:left="567" w:hanging="567"/>
        <w:jc w:val="both"/>
        <w:rPr>
          <w:rFonts w:cs="Times New Roman"/>
          <w:b/>
          <w:bCs/>
          <w:szCs w:val="24"/>
        </w:rPr>
      </w:pPr>
      <w:proofErr w:type="spellStart"/>
      <w:r>
        <w:rPr>
          <w:rFonts w:cs="Times New Roman"/>
          <w:szCs w:val="24"/>
        </w:rPr>
        <w:t>Bagi</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Selanjutnya</w:t>
      </w:r>
      <w:proofErr w:type="spellEnd"/>
      <w:r>
        <w:rPr>
          <w:rFonts w:cs="Times New Roman"/>
          <w:szCs w:val="24"/>
        </w:rPr>
        <w:t xml:space="preserve"> </w:t>
      </w:r>
    </w:p>
    <w:p w14:paraId="516C026C" w14:textId="72BBAF5B" w:rsidR="00503971" w:rsidRDefault="007F3813" w:rsidP="00503971">
      <w:pPr>
        <w:pStyle w:val="ListParagraph"/>
        <w:spacing w:before="0" w:beforeAutospacing="0" w:line="480" w:lineRule="auto"/>
        <w:ind w:left="0" w:firstLine="567"/>
        <w:jc w:val="both"/>
        <w:rPr>
          <w:rFonts w:cs="Times New Roman"/>
          <w:szCs w:val="24"/>
        </w:rPr>
      </w:pPr>
      <w:proofErr w:type="spellStart"/>
      <w:r>
        <w:rPr>
          <w:rFonts w:cs="Times New Roman"/>
          <w:szCs w:val="24"/>
        </w:rPr>
        <w:t>Diharapkan</w:t>
      </w:r>
      <w:proofErr w:type="spellEnd"/>
      <w:r>
        <w:rPr>
          <w:rFonts w:cs="Times New Roman"/>
          <w:szCs w:val="24"/>
        </w:rPr>
        <w:t xml:space="preserve"> </w:t>
      </w:r>
      <w:proofErr w:type="spellStart"/>
      <w:r w:rsidR="005261D1">
        <w:rPr>
          <w:rFonts w:cs="Times New Roman"/>
          <w:szCs w:val="24"/>
        </w:rPr>
        <w:t>dapat</w:t>
      </w:r>
      <w:proofErr w:type="spellEnd"/>
      <w:r w:rsidR="005261D1">
        <w:rPr>
          <w:rFonts w:cs="Times New Roman"/>
          <w:szCs w:val="24"/>
        </w:rPr>
        <w:t xml:space="preserve"> </w:t>
      </w:r>
      <w:proofErr w:type="spellStart"/>
      <w:r w:rsidR="005261D1">
        <w:rPr>
          <w:rFonts w:cs="Times New Roman"/>
          <w:szCs w:val="24"/>
        </w:rPr>
        <w:t>mengembangkan</w:t>
      </w:r>
      <w:proofErr w:type="spellEnd"/>
      <w:r w:rsidR="005261D1">
        <w:rPr>
          <w:rFonts w:cs="Times New Roman"/>
          <w:szCs w:val="24"/>
        </w:rPr>
        <w:t xml:space="preserve"> </w:t>
      </w:r>
      <w:proofErr w:type="spellStart"/>
      <w:r w:rsidR="005261D1">
        <w:rPr>
          <w:rFonts w:cs="Times New Roman"/>
          <w:szCs w:val="24"/>
        </w:rPr>
        <w:t>dari</w:t>
      </w:r>
      <w:proofErr w:type="spellEnd"/>
      <w:r w:rsidR="005261D1">
        <w:rPr>
          <w:rFonts w:cs="Times New Roman"/>
          <w:szCs w:val="24"/>
        </w:rPr>
        <w:t xml:space="preserve"> </w:t>
      </w:r>
      <w:proofErr w:type="spellStart"/>
      <w:r w:rsidR="005261D1">
        <w:rPr>
          <w:rFonts w:cs="Times New Roman"/>
          <w:szCs w:val="24"/>
        </w:rPr>
        <w:t>penelitian</w:t>
      </w:r>
      <w:proofErr w:type="spellEnd"/>
      <w:r w:rsidR="005261D1">
        <w:rPr>
          <w:rFonts w:cs="Times New Roman"/>
          <w:szCs w:val="24"/>
        </w:rPr>
        <w:t xml:space="preserve"> </w:t>
      </w:r>
      <w:proofErr w:type="spellStart"/>
      <w:r w:rsidR="005261D1">
        <w:rPr>
          <w:rFonts w:cs="Times New Roman"/>
          <w:szCs w:val="24"/>
        </w:rPr>
        <w:t>ini</w:t>
      </w:r>
      <w:proofErr w:type="spellEnd"/>
      <w:r w:rsidR="005261D1">
        <w:rPr>
          <w:rFonts w:cs="Times New Roman"/>
          <w:szCs w:val="24"/>
        </w:rPr>
        <w:t xml:space="preserve"> </w:t>
      </w:r>
      <w:proofErr w:type="spellStart"/>
      <w:r w:rsidR="005261D1">
        <w:rPr>
          <w:rFonts w:cs="Times New Roman"/>
          <w:szCs w:val="24"/>
        </w:rPr>
        <w:t>dengan</w:t>
      </w:r>
      <w:proofErr w:type="spellEnd"/>
      <w:r w:rsidR="0026220D">
        <w:rPr>
          <w:rFonts w:cs="Times New Roman"/>
          <w:szCs w:val="24"/>
        </w:rPr>
        <w:t xml:space="preserve"> </w:t>
      </w:r>
      <w:proofErr w:type="spellStart"/>
      <w:r w:rsidR="005261D1">
        <w:rPr>
          <w:rFonts w:cs="Times New Roman"/>
          <w:szCs w:val="24"/>
        </w:rPr>
        <w:t>meneliti</w:t>
      </w:r>
      <w:proofErr w:type="spellEnd"/>
      <w:r w:rsidR="005261D1">
        <w:rPr>
          <w:rFonts w:cs="Times New Roman"/>
          <w:szCs w:val="24"/>
        </w:rPr>
        <w:t xml:space="preserve"> </w:t>
      </w:r>
      <w:proofErr w:type="spellStart"/>
      <w:r w:rsidR="005261D1">
        <w:rPr>
          <w:rFonts w:cs="Times New Roman"/>
          <w:szCs w:val="24"/>
        </w:rPr>
        <w:t>faktor</w:t>
      </w:r>
      <w:proofErr w:type="spellEnd"/>
      <w:r w:rsidR="005261D1">
        <w:rPr>
          <w:rFonts w:cs="Times New Roman"/>
          <w:szCs w:val="24"/>
        </w:rPr>
        <w:t xml:space="preserve"> lain yang </w:t>
      </w:r>
      <w:proofErr w:type="spellStart"/>
      <w:r w:rsidR="005261D1">
        <w:rPr>
          <w:rFonts w:cs="Times New Roman"/>
          <w:szCs w:val="24"/>
        </w:rPr>
        <w:t>belum</w:t>
      </w:r>
      <w:proofErr w:type="spellEnd"/>
      <w:r w:rsidR="005261D1">
        <w:rPr>
          <w:rFonts w:cs="Times New Roman"/>
          <w:szCs w:val="24"/>
        </w:rPr>
        <w:t xml:space="preserve"> </w:t>
      </w:r>
      <w:proofErr w:type="spellStart"/>
      <w:r w:rsidR="005261D1">
        <w:rPr>
          <w:rFonts w:cs="Times New Roman"/>
          <w:szCs w:val="24"/>
        </w:rPr>
        <w:t>pernah</w:t>
      </w:r>
      <w:proofErr w:type="spellEnd"/>
      <w:r w:rsidR="005261D1">
        <w:rPr>
          <w:rFonts w:cs="Times New Roman"/>
          <w:szCs w:val="24"/>
        </w:rPr>
        <w:t xml:space="preserve"> </w:t>
      </w:r>
      <w:proofErr w:type="spellStart"/>
      <w:r w:rsidR="005261D1">
        <w:rPr>
          <w:rFonts w:cs="Times New Roman"/>
          <w:szCs w:val="24"/>
        </w:rPr>
        <w:t>diteliti</w:t>
      </w:r>
      <w:proofErr w:type="spellEnd"/>
      <w:r w:rsidR="005261D1">
        <w:rPr>
          <w:rFonts w:cs="Times New Roman"/>
          <w:szCs w:val="24"/>
        </w:rPr>
        <w:t xml:space="preserve"> </w:t>
      </w:r>
      <w:proofErr w:type="spellStart"/>
      <w:r w:rsidR="005261D1">
        <w:rPr>
          <w:rFonts w:cs="Times New Roman"/>
          <w:szCs w:val="24"/>
        </w:rPr>
        <w:t>sebelumnya</w:t>
      </w:r>
      <w:proofErr w:type="spellEnd"/>
      <w:r w:rsidR="002754C2">
        <w:rPr>
          <w:rFonts w:cs="Times New Roman"/>
          <w:szCs w:val="24"/>
        </w:rPr>
        <w:t xml:space="preserve"> oleh </w:t>
      </w:r>
      <w:proofErr w:type="spellStart"/>
      <w:r w:rsidR="002754C2">
        <w:rPr>
          <w:rFonts w:cs="Times New Roman"/>
          <w:szCs w:val="24"/>
        </w:rPr>
        <w:t>peneliti</w:t>
      </w:r>
      <w:proofErr w:type="spellEnd"/>
      <w:r w:rsidR="002754C2">
        <w:rPr>
          <w:rFonts w:cs="Times New Roman"/>
          <w:szCs w:val="24"/>
        </w:rPr>
        <w:t xml:space="preserve"> yang lain dan </w:t>
      </w:r>
      <w:proofErr w:type="spellStart"/>
      <w:r w:rsidR="002754C2">
        <w:rPr>
          <w:rFonts w:cs="Times New Roman"/>
          <w:szCs w:val="24"/>
        </w:rPr>
        <w:t>masuk</w:t>
      </w:r>
      <w:proofErr w:type="spellEnd"/>
      <w:r w:rsidR="002754C2">
        <w:rPr>
          <w:rFonts w:cs="Times New Roman"/>
          <w:szCs w:val="24"/>
        </w:rPr>
        <w:t xml:space="preserve"> </w:t>
      </w:r>
      <w:proofErr w:type="spellStart"/>
      <w:r w:rsidR="002754C2">
        <w:rPr>
          <w:rFonts w:cs="Times New Roman"/>
          <w:szCs w:val="24"/>
        </w:rPr>
        <w:t>dalam</w:t>
      </w:r>
      <w:proofErr w:type="spellEnd"/>
      <w:r w:rsidR="002754C2">
        <w:rPr>
          <w:rFonts w:cs="Times New Roman"/>
          <w:szCs w:val="24"/>
        </w:rPr>
        <w:t xml:space="preserve"> </w:t>
      </w:r>
      <w:proofErr w:type="spellStart"/>
      <w:r w:rsidR="002754C2">
        <w:rPr>
          <w:rFonts w:cs="Times New Roman"/>
          <w:szCs w:val="24"/>
        </w:rPr>
        <w:t>faktor</w:t>
      </w:r>
      <w:proofErr w:type="spellEnd"/>
      <w:r w:rsidR="002754C2">
        <w:rPr>
          <w:rFonts w:cs="Times New Roman"/>
          <w:szCs w:val="24"/>
        </w:rPr>
        <w:t xml:space="preserve"> yang </w:t>
      </w:r>
      <w:proofErr w:type="spellStart"/>
      <w:r w:rsidR="002754C2">
        <w:rPr>
          <w:rFonts w:cs="Times New Roman"/>
          <w:szCs w:val="24"/>
        </w:rPr>
        <w:t>mempengaruhi</w:t>
      </w:r>
      <w:proofErr w:type="spellEnd"/>
      <w:r w:rsidR="002754C2">
        <w:rPr>
          <w:rFonts w:cs="Times New Roman"/>
          <w:szCs w:val="24"/>
        </w:rPr>
        <w:t xml:space="preserve"> </w:t>
      </w:r>
      <w:proofErr w:type="spellStart"/>
      <w:r w:rsidR="002754C2">
        <w:rPr>
          <w:rFonts w:cs="Times New Roman"/>
          <w:szCs w:val="24"/>
        </w:rPr>
        <w:t>perilaku</w:t>
      </w:r>
      <w:proofErr w:type="spellEnd"/>
      <w:r w:rsidR="002754C2">
        <w:rPr>
          <w:rFonts w:cs="Times New Roman"/>
          <w:szCs w:val="24"/>
        </w:rPr>
        <w:t xml:space="preserve"> </w:t>
      </w:r>
      <w:proofErr w:type="spellStart"/>
      <w:r w:rsidR="002754C2">
        <w:rPr>
          <w:rFonts w:cs="Times New Roman"/>
          <w:szCs w:val="24"/>
        </w:rPr>
        <w:t>agresif</w:t>
      </w:r>
      <w:proofErr w:type="spellEnd"/>
      <w:r w:rsidR="002754C2">
        <w:rPr>
          <w:rFonts w:cs="Times New Roman"/>
          <w:szCs w:val="24"/>
        </w:rPr>
        <w:t xml:space="preserve">, agar </w:t>
      </w:r>
      <w:proofErr w:type="spellStart"/>
      <w:r w:rsidR="002754C2">
        <w:rPr>
          <w:rFonts w:cs="Times New Roman"/>
          <w:szCs w:val="24"/>
        </w:rPr>
        <w:t>dapat</w:t>
      </w:r>
      <w:proofErr w:type="spellEnd"/>
      <w:r w:rsidR="002754C2">
        <w:rPr>
          <w:rFonts w:cs="Times New Roman"/>
          <w:szCs w:val="24"/>
        </w:rPr>
        <w:t xml:space="preserve"> </w:t>
      </w:r>
      <w:proofErr w:type="spellStart"/>
      <w:r w:rsidR="002754C2">
        <w:rPr>
          <w:rFonts w:cs="Times New Roman"/>
          <w:szCs w:val="24"/>
        </w:rPr>
        <w:t>berguna</w:t>
      </w:r>
      <w:proofErr w:type="spellEnd"/>
      <w:r w:rsidR="002754C2">
        <w:rPr>
          <w:rFonts w:cs="Times New Roman"/>
          <w:szCs w:val="24"/>
        </w:rPr>
        <w:t xml:space="preserve"> </w:t>
      </w:r>
      <w:proofErr w:type="spellStart"/>
      <w:r w:rsidR="002754C2">
        <w:rPr>
          <w:rFonts w:cs="Times New Roman"/>
          <w:szCs w:val="24"/>
        </w:rPr>
        <w:t>bagi</w:t>
      </w:r>
      <w:proofErr w:type="spellEnd"/>
      <w:r w:rsidR="002754C2">
        <w:rPr>
          <w:rFonts w:cs="Times New Roman"/>
          <w:szCs w:val="24"/>
        </w:rPr>
        <w:t xml:space="preserve"> </w:t>
      </w:r>
      <w:proofErr w:type="spellStart"/>
      <w:r w:rsidR="002754C2">
        <w:rPr>
          <w:rFonts w:cs="Times New Roman"/>
          <w:szCs w:val="24"/>
        </w:rPr>
        <w:t>siswa</w:t>
      </w:r>
      <w:proofErr w:type="spellEnd"/>
      <w:r w:rsidR="002754C2">
        <w:rPr>
          <w:rFonts w:cs="Times New Roman"/>
          <w:szCs w:val="24"/>
        </w:rPr>
        <w:t xml:space="preserve">, orang </w:t>
      </w:r>
      <w:proofErr w:type="spellStart"/>
      <w:r w:rsidR="002754C2">
        <w:rPr>
          <w:rFonts w:cs="Times New Roman"/>
          <w:szCs w:val="24"/>
        </w:rPr>
        <w:t>tua</w:t>
      </w:r>
      <w:proofErr w:type="spellEnd"/>
      <w:r w:rsidR="002754C2">
        <w:rPr>
          <w:rFonts w:cs="Times New Roman"/>
          <w:szCs w:val="24"/>
        </w:rPr>
        <w:t xml:space="preserve">, guru dan </w:t>
      </w:r>
      <w:proofErr w:type="spellStart"/>
      <w:r w:rsidR="002754C2">
        <w:rPr>
          <w:rFonts w:cs="Times New Roman"/>
          <w:szCs w:val="24"/>
        </w:rPr>
        <w:t>masyarakat</w:t>
      </w:r>
      <w:proofErr w:type="spellEnd"/>
      <w:r w:rsidR="002754C2">
        <w:rPr>
          <w:rFonts w:cs="Times New Roman"/>
          <w:szCs w:val="24"/>
        </w:rPr>
        <w:t xml:space="preserve"> </w:t>
      </w:r>
      <w:proofErr w:type="spellStart"/>
      <w:r w:rsidR="002754C2">
        <w:rPr>
          <w:rFonts w:cs="Times New Roman"/>
          <w:szCs w:val="24"/>
        </w:rPr>
        <w:t>untuk</w:t>
      </w:r>
      <w:proofErr w:type="spellEnd"/>
      <w:r w:rsidR="002754C2">
        <w:rPr>
          <w:rFonts w:cs="Times New Roman"/>
          <w:szCs w:val="24"/>
        </w:rPr>
        <w:t xml:space="preserve"> </w:t>
      </w:r>
      <w:proofErr w:type="spellStart"/>
      <w:r w:rsidR="002754C2">
        <w:rPr>
          <w:rFonts w:cs="Times New Roman"/>
          <w:szCs w:val="24"/>
        </w:rPr>
        <w:t>menambah</w:t>
      </w:r>
      <w:proofErr w:type="spellEnd"/>
      <w:r w:rsidR="002754C2">
        <w:rPr>
          <w:rFonts w:cs="Times New Roman"/>
          <w:szCs w:val="24"/>
        </w:rPr>
        <w:t xml:space="preserve"> </w:t>
      </w:r>
      <w:proofErr w:type="spellStart"/>
      <w:r w:rsidR="002754C2">
        <w:rPr>
          <w:rFonts w:cs="Times New Roman"/>
          <w:szCs w:val="24"/>
        </w:rPr>
        <w:t>pengetahuan</w:t>
      </w:r>
      <w:proofErr w:type="spellEnd"/>
      <w:r w:rsidR="002754C2">
        <w:rPr>
          <w:rFonts w:cs="Times New Roman"/>
          <w:szCs w:val="24"/>
        </w:rPr>
        <w:t xml:space="preserve"> yang </w:t>
      </w:r>
      <w:proofErr w:type="spellStart"/>
      <w:r w:rsidR="002754C2">
        <w:rPr>
          <w:rFonts w:cs="Times New Roman"/>
          <w:szCs w:val="24"/>
        </w:rPr>
        <w:t>lebih</w:t>
      </w:r>
      <w:proofErr w:type="spellEnd"/>
      <w:r w:rsidR="002754C2">
        <w:rPr>
          <w:rFonts w:cs="Times New Roman"/>
          <w:szCs w:val="24"/>
        </w:rPr>
        <w:t xml:space="preserve"> </w:t>
      </w:r>
      <w:proofErr w:type="spellStart"/>
      <w:r w:rsidR="002754C2">
        <w:rPr>
          <w:rFonts w:cs="Times New Roman"/>
          <w:szCs w:val="24"/>
        </w:rPr>
        <w:t>luas</w:t>
      </w:r>
      <w:proofErr w:type="spellEnd"/>
      <w:r w:rsidR="002754C2">
        <w:rPr>
          <w:rFonts w:cs="Times New Roman"/>
          <w:szCs w:val="24"/>
        </w:rPr>
        <w:t xml:space="preserve"> </w:t>
      </w:r>
      <w:proofErr w:type="spellStart"/>
      <w:r w:rsidR="002754C2">
        <w:rPr>
          <w:rFonts w:cs="Times New Roman"/>
          <w:szCs w:val="24"/>
        </w:rPr>
        <w:t>bahwa</w:t>
      </w:r>
      <w:proofErr w:type="spellEnd"/>
      <w:r w:rsidR="002754C2">
        <w:rPr>
          <w:rFonts w:cs="Times New Roman"/>
          <w:szCs w:val="24"/>
        </w:rPr>
        <w:t xml:space="preserve"> </w:t>
      </w:r>
      <w:proofErr w:type="spellStart"/>
      <w:r w:rsidR="002754C2">
        <w:rPr>
          <w:rFonts w:cs="Times New Roman"/>
          <w:szCs w:val="24"/>
        </w:rPr>
        <w:t>faktor</w:t>
      </w:r>
      <w:proofErr w:type="spellEnd"/>
      <w:r w:rsidR="002754C2">
        <w:rPr>
          <w:rFonts w:cs="Times New Roman"/>
          <w:szCs w:val="24"/>
        </w:rPr>
        <w:t xml:space="preserve"> yang </w:t>
      </w:r>
      <w:proofErr w:type="spellStart"/>
      <w:r w:rsidR="002754C2">
        <w:rPr>
          <w:rFonts w:cs="Times New Roman"/>
          <w:szCs w:val="24"/>
        </w:rPr>
        <w:t>mempengaruhi</w:t>
      </w:r>
      <w:proofErr w:type="spellEnd"/>
      <w:r w:rsidR="002754C2">
        <w:rPr>
          <w:rFonts w:cs="Times New Roman"/>
          <w:szCs w:val="24"/>
        </w:rPr>
        <w:t xml:space="preserve"> </w:t>
      </w:r>
      <w:proofErr w:type="spellStart"/>
      <w:r w:rsidR="002754C2">
        <w:rPr>
          <w:rFonts w:cs="Times New Roman"/>
          <w:szCs w:val="24"/>
        </w:rPr>
        <w:t>perilaku</w:t>
      </w:r>
      <w:proofErr w:type="spellEnd"/>
      <w:r w:rsidR="002754C2">
        <w:rPr>
          <w:rFonts w:cs="Times New Roman"/>
          <w:szCs w:val="24"/>
        </w:rPr>
        <w:t xml:space="preserve"> </w:t>
      </w:r>
      <w:proofErr w:type="spellStart"/>
      <w:r w:rsidR="002754C2">
        <w:rPr>
          <w:rFonts w:cs="Times New Roman"/>
          <w:szCs w:val="24"/>
        </w:rPr>
        <w:t>agresif</w:t>
      </w:r>
      <w:proofErr w:type="spellEnd"/>
      <w:r w:rsidR="002754C2">
        <w:rPr>
          <w:rFonts w:cs="Times New Roman"/>
          <w:szCs w:val="24"/>
        </w:rPr>
        <w:t xml:space="preserve"> </w:t>
      </w:r>
      <w:proofErr w:type="spellStart"/>
      <w:r w:rsidR="002754C2">
        <w:rPr>
          <w:rFonts w:cs="Times New Roman"/>
          <w:szCs w:val="24"/>
        </w:rPr>
        <w:t>tidak</w:t>
      </w:r>
      <w:proofErr w:type="spellEnd"/>
      <w:r w:rsidR="002754C2">
        <w:rPr>
          <w:rFonts w:cs="Times New Roman"/>
          <w:szCs w:val="24"/>
        </w:rPr>
        <w:t xml:space="preserve"> </w:t>
      </w:r>
      <w:proofErr w:type="spellStart"/>
      <w:r w:rsidR="002754C2">
        <w:rPr>
          <w:rFonts w:cs="Times New Roman"/>
          <w:szCs w:val="24"/>
        </w:rPr>
        <w:t>hanya</w:t>
      </w:r>
      <w:proofErr w:type="spellEnd"/>
      <w:r w:rsidR="002754C2">
        <w:rPr>
          <w:rFonts w:cs="Times New Roman"/>
          <w:szCs w:val="24"/>
        </w:rPr>
        <w:t xml:space="preserve"> </w:t>
      </w:r>
      <w:proofErr w:type="spellStart"/>
      <w:r w:rsidR="002754C2">
        <w:rPr>
          <w:rFonts w:cs="Times New Roman"/>
          <w:szCs w:val="24"/>
        </w:rPr>
        <w:t>dari</w:t>
      </w:r>
      <w:proofErr w:type="spellEnd"/>
      <w:r w:rsidR="002754C2">
        <w:rPr>
          <w:rFonts w:cs="Times New Roman"/>
          <w:szCs w:val="24"/>
        </w:rPr>
        <w:t xml:space="preserve"> </w:t>
      </w:r>
      <w:proofErr w:type="spellStart"/>
      <w:r w:rsidR="002754C2">
        <w:rPr>
          <w:rFonts w:cs="Times New Roman"/>
          <w:szCs w:val="24"/>
        </w:rPr>
        <w:t>lingkungan</w:t>
      </w:r>
      <w:proofErr w:type="spellEnd"/>
      <w:r w:rsidR="002754C2">
        <w:rPr>
          <w:rFonts w:cs="Times New Roman"/>
          <w:szCs w:val="24"/>
        </w:rPr>
        <w:t xml:space="preserve"> </w:t>
      </w:r>
      <w:proofErr w:type="spellStart"/>
      <w:r w:rsidR="002754C2">
        <w:rPr>
          <w:rFonts w:cs="Times New Roman"/>
          <w:szCs w:val="24"/>
        </w:rPr>
        <w:t>teman</w:t>
      </w:r>
      <w:proofErr w:type="spellEnd"/>
      <w:r w:rsidR="002754C2">
        <w:rPr>
          <w:rFonts w:cs="Times New Roman"/>
          <w:szCs w:val="24"/>
        </w:rPr>
        <w:t xml:space="preserve"> </w:t>
      </w:r>
      <w:proofErr w:type="spellStart"/>
      <w:r w:rsidR="002754C2">
        <w:rPr>
          <w:rFonts w:cs="Times New Roman"/>
          <w:szCs w:val="24"/>
        </w:rPr>
        <w:t>sebaya</w:t>
      </w:r>
      <w:proofErr w:type="spellEnd"/>
      <w:r w:rsidR="002754C2">
        <w:rPr>
          <w:rFonts w:cs="Times New Roman"/>
          <w:szCs w:val="24"/>
        </w:rPr>
        <w:t xml:space="preserve"> dan </w:t>
      </w:r>
      <w:r w:rsidR="002754C2">
        <w:rPr>
          <w:rFonts w:cs="Times New Roman"/>
          <w:i/>
          <w:iCs/>
          <w:szCs w:val="24"/>
        </w:rPr>
        <w:t>game online</w:t>
      </w:r>
      <w:r w:rsidR="007D1101">
        <w:rPr>
          <w:rFonts w:cs="Times New Roman"/>
          <w:i/>
          <w:iCs/>
          <w:szCs w:val="24"/>
        </w:rPr>
        <w:t xml:space="preserve"> </w:t>
      </w:r>
      <w:r w:rsidR="007D1101">
        <w:rPr>
          <w:rFonts w:cs="Times New Roman"/>
          <w:szCs w:val="24"/>
        </w:rPr>
        <w:t xml:space="preserve">yang </w:t>
      </w:r>
      <w:proofErr w:type="spellStart"/>
      <w:r w:rsidR="007D1101">
        <w:rPr>
          <w:rFonts w:cs="Times New Roman"/>
          <w:szCs w:val="24"/>
        </w:rPr>
        <w:t>mengandung</w:t>
      </w:r>
      <w:proofErr w:type="spellEnd"/>
      <w:r w:rsidR="007D1101">
        <w:rPr>
          <w:rFonts w:cs="Times New Roman"/>
          <w:szCs w:val="24"/>
        </w:rPr>
        <w:t xml:space="preserve"> </w:t>
      </w:r>
      <w:proofErr w:type="spellStart"/>
      <w:r w:rsidR="007D1101">
        <w:rPr>
          <w:rFonts w:cs="Times New Roman"/>
          <w:szCs w:val="24"/>
        </w:rPr>
        <w:t>unsur</w:t>
      </w:r>
      <w:proofErr w:type="spellEnd"/>
      <w:r w:rsidR="007D1101">
        <w:rPr>
          <w:rFonts w:cs="Times New Roman"/>
          <w:szCs w:val="24"/>
        </w:rPr>
        <w:t xml:space="preserve"> </w:t>
      </w:r>
      <w:proofErr w:type="spellStart"/>
      <w:r w:rsidR="007D1101">
        <w:rPr>
          <w:rFonts w:cs="Times New Roman"/>
          <w:szCs w:val="24"/>
        </w:rPr>
        <w:t>kekerasan</w:t>
      </w:r>
      <w:proofErr w:type="spellEnd"/>
      <w:r w:rsidR="002754C2">
        <w:rPr>
          <w:rFonts w:cs="Times New Roman"/>
          <w:szCs w:val="24"/>
        </w:rPr>
        <w:t xml:space="preserve">. </w:t>
      </w:r>
      <w:bookmarkEnd w:id="125"/>
      <w:r w:rsidR="00503971">
        <w:rPr>
          <w:rFonts w:cs="Times New Roman"/>
          <w:szCs w:val="24"/>
        </w:rPr>
        <w:br w:type="page"/>
      </w:r>
    </w:p>
    <w:p w14:paraId="788BF030" w14:textId="77777777" w:rsidR="007F3813" w:rsidRPr="002754C2" w:rsidRDefault="007F3813" w:rsidP="00503971">
      <w:pPr>
        <w:pStyle w:val="ListParagraph"/>
        <w:spacing w:before="0" w:beforeAutospacing="0" w:line="480" w:lineRule="auto"/>
        <w:ind w:left="0" w:firstLine="567"/>
        <w:jc w:val="both"/>
        <w:rPr>
          <w:rFonts w:cs="Times New Roman"/>
          <w:b/>
          <w:bCs/>
          <w:szCs w:val="24"/>
        </w:rPr>
        <w:sectPr w:rsidR="007F3813" w:rsidRPr="002754C2" w:rsidSect="008B691D">
          <w:footerReference w:type="default" r:id="rId27"/>
          <w:pgSz w:w="11906" w:h="16838" w:code="9"/>
          <w:pgMar w:top="1701" w:right="1701" w:bottom="1701" w:left="2268" w:header="709" w:footer="709" w:gutter="0"/>
          <w:pgNumType w:start="98" w:chapStyle="1"/>
          <w:cols w:space="708"/>
          <w:titlePg/>
          <w:docGrid w:linePitch="360"/>
        </w:sectPr>
      </w:pPr>
    </w:p>
    <w:p w14:paraId="2F2FCD10" w14:textId="71E356AA" w:rsidR="00100623" w:rsidRPr="00375642" w:rsidRDefault="00100623" w:rsidP="00375642">
      <w:pPr>
        <w:spacing w:line="480" w:lineRule="auto"/>
        <w:jc w:val="center"/>
        <w:rPr>
          <w:rFonts w:cs="Times New Roman"/>
          <w:b/>
          <w:bCs/>
          <w:szCs w:val="24"/>
        </w:rPr>
      </w:pPr>
      <w:r w:rsidRPr="00375642">
        <w:rPr>
          <w:rFonts w:cs="Times New Roman"/>
          <w:b/>
          <w:bCs/>
          <w:szCs w:val="24"/>
        </w:rPr>
        <w:lastRenderedPageBreak/>
        <w:t>DAFTAR PUSTAKA</w:t>
      </w:r>
    </w:p>
    <w:p w14:paraId="5EC60BB0" w14:textId="59E88C85" w:rsidR="00867F6A" w:rsidRPr="00032084" w:rsidRDefault="00867F6A" w:rsidP="00867F6A">
      <w:pPr>
        <w:widowControl w:val="0"/>
        <w:autoSpaceDE w:val="0"/>
        <w:autoSpaceDN w:val="0"/>
        <w:adjustRightInd w:val="0"/>
        <w:spacing w:before="0" w:beforeAutospacing="0" w:after="0" w:afterAutospacing="0" w:line="240" w:lineRule="auto"/>
        <w:ind w:left="284" w:hanging="284"/>
        <w:jc w:val="both"/>
        <w:rPr>
          <w:rFonts w:cs="Times New Roman"/>
          <w:szCs w:val="24"/>
        </w:rPr>
      </w:pPr>
      <w:r w:rsidRPr="00032084">
        <w:rPr>
          <w:rFonts w:cs="Times New Roman"/>
          <w:szCs w:val="24"/>
        </w:rPr>
        <w:t xml:space="preserve">Adams E &amp; </w:t>
      </w:r>
      <w:proofErr w:type="spellStart"/>
      <w:r w:rsidRPr="00032084">
        <w:rPr>
          <w:rFonts w:cs="Times New Roman"/>
          <w:szCs w:val="24"/>
        </w:rPr>
        <w:t>Rollings</w:t>
      </w:r>
      <w:proofErr w:type="spellEnd"/>
      <w:r w:rsidRPr="00032084">
        <w:rPr>
          <w:rFonts w:cs="Times New Roman"/>
          <w:szCs w:val="24"/>
        </w:rPr>
        <w:t xml:space="preserve"> A. 2010. </w:t>
      </w:r>
      <w:r w:rsidRPr="00032084">
        <w:rPr>
          <w:rFonts w:cs="Times New Roman"/>
          <w:i/>
          <w:iCs/>
          <w:szCs w:val="24"/>
        </w:rPr>
        <w:t>Fundamentals of game design, 2</w:t>
      </w:r>
      <w:proofErr w:type="spellStart"/>
      <w:r w:rsidRPr="00032084">
        <w:rPr>
          <w:rFonts w:cs="Times New Roman"/>
          <w:i/>
          <w:iCs/>
          <w:position w:val="11"/>
          <w:szCs w:val="24"/>
        </w:rPr>
        <w:t>nd</w:t>
      </w:r>
      <w:proofErr w:type="spellEnd"/>
      <w:r w:rsidRPr="00032084">
        <w:rPr>
          <w:rFonts w:cs="Times New Roman"/>
          <w:i/>
          <w:iCs/>
          <w:szCs w:val="24"/>
        </w:rPr>
        <w:t xml:space="preserve"> ed</w:t>
      </w:r>
      <w:r w:rsidRPr="00032084">
        <w:rPr>
          <w:rFonts w:cs="Times New Roman"/>
          <w:szCs w:val="24"/>
        </w:rPr>
        <w:t xml:space="preserve">. </w:t>
      </w:r>
      <w:proofErr w:type="spellStart"/>
      <w:r w:rsidRPr="00032084">
        <w:rPr>
          <w:rFonts w:cs="Times New Roman"/>
          <w:szCs w:val="24"/>
        </w:rPr>
        <w:t>Barkeley</w:t>
      </w:r>
      <w:proofErr w:type="spellEnd"/>
      <w:r w:rsidRPr="00032084">
        <w:rPr>
          <w:rFonts w:cs="Times New Roman"/>
          <w:szCs w:val="24"/>
        </w:rPr>
        <w:t>,</w:t>
      </w:r>
      <w:r w:rsidR="00D41123">
        <w:rPr>
          <w:rFonts w:cs="Times New Roman"/>
          <w:szCs w:val="24"/>
        </w:rPr>
        <w:t xml:space="preserve"> </w:t>
      </w:r>
      <w:r w:rsidRPr="00032084">
        <w:rPr>
          <w:rFonts w:cs="Times New Roman"/>
          <w:szCs w:val="24"/>
        </w:rPr>
        <w:t xml:space="preserve">CA: New Riders. </w:t>
      </w:r>
    </w:p>
    <w:p w14:paraId="6EBB4FDA" w14:textId="77777777" w:rsidR="00867F6A" w:rsidRPr="00032084" w:rsidRDefault="00867F6A" w:rsidP="00867F6A">
      <w:pPr>
        <w:widowControl w:val="0"/>
        <w:autoSpaceDE w:val="0"/>
        <w:autoSpaceDN w:val="0"/>
        <w:adjustRightInd w:val="0"/>
        <w:spacing w:before="0" w:beforeAutospacing="0" w:after="0" w:afterAutospacing="0" w:line="240" w:lineRule="auto"/>
        <w:ind w:left="284" w:hanging="284"/>
        <w:jc w:val="both"/>
        <w:rPr>
          <w:rFonts w:cs="Times New Roman"/>
          <w:szCs w:val="24"/>
        </w:rPr>
      </w:pPr>
    </w:p>
    <w:p w14:paraId="22F35422" w14:textId="77777777" w:rsidR="00867F6A" w:rsidRPr="00032084" w:rsidRDefault="00867F6A" w:rsidP="00867F6A">
      <w:pPr>
        <w:widowControl w:val="0"/>
        <w:autoSpaceDE w:val="0"/>
        <w:autoSpaceDN w:val="0"/>
        <w:adjustRightInd w:val="0"/>
        <w:spacing w:before="0" w:beforeAutospacing="0" w:after="0" w:afterAutospacing="0" w:line="240" w:lineRule="auto"/>
        <w:ind w:left="284" w:hanging="284"/>
        <w:jc w:val="both"/>
        <w:rPr>
          <w:rFonts w:cs="Times New Roman"/>
          <w:szCs w:val="24"/>
        </w:rPr>
      </w:pPr>
      <w:r w:rsidRPr="00032084">
        <w:rPr>
          <w:rFonts w:cs="Times New Roman"/>
          <w:noProof/>
          <w:szCs w:val="24"/>
        </w:rPr>
        <w:t xml:space="preserve">Adha, F. (2014). </w:t>
      </w:r>
      <w:r w:rsidRPr="00032084">
        <w:rPr>
          <w:rFonts w:cs="Times New Roman"/>
          <w:i/>
          <w:iCs/>
          <w:noProof/>
          <w:szCs w:val="24"/>
        </w:rPr>
        <w:t>Analisa Data Dengan Menggunakan Metode Stratified Random sampling</w:t>
      </w:r>
      <w:r w:rsidRPr="00032084">
        <w:rPr>
          <w:rFonts w:cs="Times New Roman"/>
          <w:noProof/>
          <w:szCs w:val="24"/>
        </w:rPr>
        <w:t>. Universitas Pendidikan Indonesia, pp. 22–23.</w:t>
      </w:r>
    </w:p>
    <w:p w14:paraId="6BEF7297"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Agustiana, R. D. (2015). </w:t>
      </w:r>
      <w:r w:rsidRPr="00032084">
        <w:rPr>
          <w:rFonts w:cs="Times New Roman"/>
          <w:i/>
          <w:iCs/>
          <w:noProof/>
          <w:szCs w:val="24"/>
        </w:rPr>
        <w:t xml:space="preserve">Pengaruh Teman Sebaya, Lingkungan Keluarga </w:t>
      </w:r>
      <w:r>
        <w:rPr>
          <w:rFonts w:cs="Times New Roman"/>
          <w:i/>
          <w:iCs/>
          <w:noProof/>
          <w:szCs w:val="24"/>
        </w:rPr>
        <w:t>d</w:t>
      </w:r>
      <w:r w:rsidRPr="00032084">
        <w:rPr>
          <w:rFonts w:cs="Times New Roman"/>
          <w:i/>
          <w:iCs/>
          <w:noProof/>
          <w:szCs w:val="24"/>
        </w:rPr>
        <w:t xml:space="preserve">an Motivasi Belajar Terhadap Disiplin Belajar Akuntansi Siswa Kelas XI. </w:t>
      </w:r>
      <w:r w:rsidRPr="00032084">
        <w:rPr>
          <w:rFonts w:cs="Times New Roman"/>
          <w:noProof/>
          <w:szCs w:val="24"/>
        </w:rPr>
        <w:t>Akuntansi Smk Gatra Praja Pekalongan Tahun Ajaran 2014/2015.</w:t>
      </w:r>
    </w:p>
    <w:p w14:paraId="5C0C0DAE"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Aini, N. (2018) </w:t>
      </w:r>
      <w:r w:rsidRPr="00032084">
        <w:rPr>
          <w:rFonts w:cs="Times New Roman"/>
          <w:i/>
          <w:iCs/>
          <w:noProof/>
          <w:szCs w:val="24"/>
        </w:rPr>
        <w:t>Teori Model Keperawatan Beserta Aplikasi Dalam Keperawatan</w:t>
      </w:r>
      <w:r w:rsidRPr="00032084">
        <w:rPr>
          <w:rFonts w:cs="Times New Roman"/>
          <w:noProof/>
          <w:szCs w:val="24"/>
        </w:rPr>
        <w:t>. 1st edn. Malang: Universitas Muhammadiyah Malang.</w:t>
      </w:r>
    </w:p>
    <w:p w14:paraId="5575ABBE"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noProof/>
          <w:szCs w:val="24"/>
        </w:rPr>
        <w:t xml:space="preserve">Alfin, J. </w:t>
      </w:r>
      <w:r w:rsidRPr="00032084">
        <w:rPr>
          <w:rFonts w:cs="Times New Roman"/>
          <w:i/>
          <w:iCs/>
          <w:noProof/>
          <w:szCs w:val="24"/>
        </w:rPr>
        <w:t>et al.</w:t>
      </w:r>
      <w:r w:rsidRPr="00032084">
        <w:rPr>
          <w:rFonts w:cs="Times New Roman"/>
          <w:noProof/>
          <w:szCs w:val="24"/>
        </w:rPr>
        <w:t xml:space="preserve"> (2013). </w:t>
      </w:r>
      <w:r w:rsidRPr="00032084">
        <w:rPr>
          <w:rFonts w:cs="Times New Roman"/>
          <w:i/>
          <w:iCs/>
          <w:noProof/>
          <w:szCs w:val="24"/>
        </w:rPr>
        <w:t xml:space="preserve">Analisis Karakteristik Siswa Pada Tingkat Sekolah Dasar. </w:t>
      </w:r>
      <w:r w:rsidRPr="00032084">
        <w:rPr>
          <w:rFonts w:cs="Times New Roman"/>
          <w:noProof/>
          <w:szCs w:val="24"/>
        </w:rPr>
        <w:t>pp. 190–205.</w:t>
      </w:r>
    </w:p>
    <w:p w14:paraId="1E4A8891" w14:textId="77777777" w:rsidR="00867F6A" w:rsidRPr="00032084" w:rsidRDefault="00867F6A" w:rsidP="00867F6A">
      <w:pPr>
        <w:widowControl w:val="0"/>
        <w:autoSpaceDE w:val="0"/>
        <w:autoSpaceDN w:val="0"/>
        <w:adjustRightInd w:val="0"/>
        <w:spacing w:before="0" w:after="0"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Alhadi, S., Purwadi, &amp; Muyana, S. (2017). </w:t>
      </w:r>
      <w:r w:rsidRPr="00032084">
        <w:rPr>
          <w:rFonts w:cs="Times New Roman"/>
          <w:i/>
          <w:iCs/>
          <w:noProof/>
          <w:szCs w:val="24"/>
        </w:rPr>
        <w:t xml:space="preserve">Memahami Perilaku Agresif </w:t>
      </w:r>
      <w:r>
        <w:rPr>
          <w:rFonts w:cs="Times New Roman"/>
          <w:i/>
          <w:iCs/>
          <w:noProof/>
          <w:szCs w:val="24"/>
        </w:rPr>
        <w:t>S</w:t>
      </w:r>
      <w:r w:rsidRPr="00032084">
        <w:rPr>
          <w:rFonts w:cs="Times New Roman"/>
          <w:i/>
          <w:iCs/>
          <w:noProof/>
          <w:szCs w:val="24"/>
        </w:rPr>
        <w:t>iswa di</w:t>
      </w:r>
      <w:r>
        <w:rPr>
          <w:rFonts w:cs="Times New Roman"/>
          <w:i/>
          <w:iCs/>
          <w:noProof/>
          <w:szCs w:val="24"/>
        </w:rPr>
        <w:t xml:space="preserve"> S</w:t>
      </w:r>
      <w:r w:rsidRPr="00032084">
        <w:rPr>
          <w:rFonts w:cs="Times New Roman"/>
          <w:i/>
          <w:iCs/>
          <w:noProof/>
          <w:szCs w:val="24"/>
        </w:rPr>
        <w:t>ekolah</w:t>
      </w:r>
      <w:r w:rsidRPr="00032084">
        <w:rPr>
          <w:rFonts w:cs="Times New Roman"/>
          <w:noProof/>
          <w:szCs w:val="24"/>
        </w:rPr>
        <w:t>. 288–294.</w:t>
      </w:r>
    </w:p>
    <w:p w14:paraId="2C65F5C6"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Andrita, A., Rondo, A. &amp; Wungouw, H. I. S. (2019). </w:t>
      </w:r>
      <w:r w:rsidRPr="00032084">
        <w:rPr>
          <w:rFonts w:cs="Times New Roman"/>
          <w:i/>
          <w:iCs/>
          <w:noProof/>
          <w:szCs w:val="24"/>
        </w:rPr>
        <w:t>Hubungan Kecanduan Game Online Dengan Perilaku Agresif Siswa Di S</w:t>
      </w:r>
      <w:r>
        <w:rPr>
          <w:rFonts w:cs="Times New Roman"/>
          <w:i/>
          <w:iCs/>
          <w:noProof/>
          <w:szCs w:val="24"/>
        </w:rPr>
        <w:t>MAN</w:t>
      </w:r>
      <w:r w:rsidRPr="00032084">
        <w:rPr>
          <w:rFonts w:cs="Times New Roman"/>
          <w:i/>
          <w:iCs/>
          <w:noProof/>
          <w:szCs w:val="24"/>
        </w:rPr>
        <w:t xml:space="preserve"> 2 Ratahan</w:t>
      </w:r>
      <w:r w:rsidRPr="00032084">
        <w:rPr>
          <w:rFonts w:cs="Times New Roman"/>
          <w:noProof/>
          <w:szCs w:val="24"/>
        </w:rPr>
        <w:t>. Jurnal Keperawatan, 7(1).</w:t>
      </w:r>
    </w:p>
    <w:p w14:paraId="5E927143" w14:textId="77777777" w:rsidR="00867F6A" w:rsidRPr="00864C8F" w:rsidRDefault="00867F6A" w:rsidP="00867F6A">
      <w:pPr>
        <w:widowControl w:val="0"/>
        <w:autoSpaceDE w:val="0"/>
        <w:autoSpaceDN w:val="0"/>
        <w:adjustRightInd w:val="0"/>
        <w:spacing w:line="240" w:lineRule="auto"/>
        <w:ind w:left="284" w:hanging="284"/>
        <w:jc w:val="both"/>
        <w:rPr>
          <w:rFonts w:cs="Times New Roman"/>
          <w:i/>
          <w:iCs/>
          <w:noProof/>
          <w:szCs w:val="24"/>
        </w:rPr>
      </w:pPr>
      <w:r w:rsidRPr="00032084">
        <w:rPr>
          <w:rFonts w:cs="Times New Roman"/>
          <w:noProof/>
          <w:szCs w:val="24"/>
        </w:rPr>
        <w:t>Anshory,</w:t>
      </w:r>
      <w:r>
        <w:rPr>
          <w:rFonts w:cs="Times New Roman"/>
          <w:noProof/>
          <w:szCs w:val="24"/>
        </w:rPr>
        <w:t xml:space="preserve"> </w:t>
      </w:r>
      <w:r w:rsidRPr="00032084">
        <w:rPr>
          <w:rFonts w:cs="Times New Roman"/>
          <w:noProof/>
          <w:szCs w:val="24"/>
        </w:rPr>
        <w:t>Yayuk</w:t>
      </w:r>
      <w:r>
        <w:rPr>
          <w:rFonts w:cs="Times New Roman"/>
          <w:noProof/>
          <w:szCs w:val="24"/>
        </w:rPr>
        <w:t xml:space="preserve"> </w:t>
      </w:r>
      <w:r w:rsidRPr="00032084">
        <w:rPr>
          <w:rFonts w:cs="Times New Roman"/>
          <w:noProof/>
          <w:szCs w:val="24"/>
        </w:rPr>
        <w:t>&amp; Worowirastri. (2016).</w:t>
      </w:r>
      <w:r w:rsidRPr="00032084">
        <w:rPr>
          <w:rFonts w:cs="Times New Roman"/>
          <w:i/>
          <w:iCs/>
          <w:noProof/>
          <w:szCs w:val="24"/>
        </w:rPr>
        <w:t xml:space="preserve"> Tahapan dan Karakteristik Perkembangan Belajar Siswa Sekolah Dasar (Upaya Pemaknaan Development Task). </w:t>
      </w:r>
      <w:r w:rsidRPr="00032084">
        <w:rPr>
          <w:rFonts w:cs="Times New Roman"/>
          <w:noProof/>
          <w:szCs w:val="24"/>
        </w:rPr>
        <w:t>in The Progressive and Fun Education Seminar. Malang: Universitas Muhammadiyah Malang, p. 389.</w:t>
      </w:r>
    </w:p>
    <w:p w14:paraId="33100A5B"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noProof/>
          <w:szCs w:val="24"/>
        </w:rPr>
        <w:t xml:space="preserve">Apriyanti, M. F., &amp; Harmanto, H. (2015). </w:t>
      </w:r>
      <w:r w:rsidRPr="00032084">
        <w:rPr>
          <w:rFonts w:cs="Times New Roman"/>
          <w:i/>
          <w:iCs/>
          <w:noProof/>
          <w:szCs w:val="24"/>
        </w:rPr>
        <w:t xml:space="preserve">Perilaku Agresif Remaja </w:t>
      </w:r>
      <w:r>
        <w:rPr>
          <w:rFonts w:cs="Times New Roman"/>
          <w:i/>
          <w:iCs/>
          <w:noProof/>
          <w:szCs w:val="24"/>
        </w:rPr>
        <w:t>y</w:t>
      </w:r>
      <w:r w:rsidRPr="00032084">
        <w:rPr>
          <w:rFonts w:cs="Times New Roman"/>
          <w:i/>
          <w:iCs/>
          <w:noProof/>
          <w:szCs w:val="24"/>
        </w:rPr>
        <w:t>ang Gemar Bermain Game Online (Studi Kasus Di Kelurahan Ngagel Rejo Kecamatan Wonokromo Surabaya).</w:t>
      </w:r>
      <w:r w:rsidRPr="00032084">
        <w:rPr>
          <w:rFonts w:cs="Times New Roman"/>
          <w:noProof/>
          <w:szCs w:val="24"/>
        </w:rPr>
        <w:t xml:space="preserve"> Kajian Moral </w:t>
      </w:r>
      <w:r>
        <w:rPr>
          <w:rFonts w:cs="Times New Roman"/>
          <w:noProof/>
          <w:szCs w:val="24"/>
        </w:rPr>
        <w:t>d</w:t>
      </w:r>
      <w:r w:rsidRPr="00032084">
        <w:rPr>
          <w:rFonts w:cs="Times New Roman"/>
          <w:noProof/>
          <w:szCs w:val="24"/>
        </w:rPr>
        <w:t xml:space="preserve">an Kewarganegaraan, </w:t>
      </w:r>
      <w:r w:rsidRPr="00032084">
        <w:rPr>
          <w:rFonts w:cs="Times New Roman"/>
          <w:i/>
          <w:iCs/>
          <w:noProof/>
          <w:szCs w:val="24"/>
        </w:rPr>
        <w:t>3</w:t>
      </w:r>
      <w:r w:rsidRPr="00032084">
        <w:rPr>
          <w:rFonts w:cs="Times New Roman"/>
          <w:noProof/>
          <w:szCs w:val="24"/>
        </w:rPr>
        <w:t>(3), 994–1008.</w:t>
      </w:r>
    </w:p>
    <w:p w14:paraId="096A17EF" w14:textId="5A74F9D0" w:rsidR="00867F6A" w:rsidRPr="00032084" w:rsidRDefault="00867F6A" w:rsidP="00867F6A">
      <w:pPr>
        <w:spacing w:line="240" w:lineRule="auto"/>
        <w:ind w:left="284" w:hanging="284"/>
        <w:jc w:val="both"/>
        <w:rPr>
          <w:rFonts w:cs="Times New Roman"/>
          <w:szCs w:val="24"/>
        </w:rPr>
      </w:pPr>
      <w:proofErr w:type="spellStart"/>
      <w:r w:rsidRPr="00032084">
        <w:rPr>
          <w:rFonts w:cs="Times New Roman"/>
          <w:szCs w:val="24"/>
        </w:rPr>
        <w:t>Asosiasi</w:t>
      </w:r>
      <w:proofErr w:type="spellEnd"/>
      <w:r w:rsidRPr="00032084">
        <w:rPr>
          <w:rFonts w:cs="Times New Roman"/>
          <w:szCs w:val="24"/>
        </w:rPr>
        <w:t xml:space="preserve"> </w:t>
      </w:r>
      <w:proofErr w:type="spellStart"/>
      <w:r w:rsidRPr="00032084">
        <w:rPr>
          <w:rFonts w:cs="Times New Roman"/>
          <w:szCs w:val="24"/>
        </w:rPr>
        <w:t>Penyelenggara</w:t>
      </w:r>
      <w:proofErr w:type="spellEnd"/>
      <w:r w:rsidRPr="00032084">
        <w:rPr>
          <w:rFonts w:cs="Times New Roman"/>
          <w:szCs w:val="24"/>
        </w:rPr>
        <w:t xml:space="preserve"> Jasa Internet Indonesia (APJII). (2017). </w:t>
      </w:r>
      <w:proofErr w:type="spellStart"/>
      <w:r w:rsidRPr="00032084">
        <w:rPr>
          <w:rFonts w:cs="Times New Roman"/>
          <w:i/>
          <w:iCs/>
          <w:szCs w:val="24"/>
        </w:rPr>
        <w:t>Infografis</w:t>
      </w:r>
      <w:proofErr w:type="spellEnd"/>
      <w:r w:rsidRPr="00032084">
        <w:rPr>
          <w:rFonts w:cs="Times New Roman"/>
          <w:i/>
          <w:iCs/>
          <w:szCs w:val="24"/>
        </w:rPr>
        <w:t xml:space="preserve">: </w:t>
      </w:r>
      <w:proofErr w:type="spellStart"/>
      <w:r w:rsidRPr="00032084">
        <w:rPr>
          <w:rFonts w:cs="Times New Roman"/>
          <w:i/>
          <w:iCs/>
          <w:szCs w:val="24"/>
        </w:rPr>
        <w:t>Penetrasi</w:t>
      </w:r>
      <w:proofErr w:type="spellEnd"/>
      <w:r w:rsidRPr="00032084">
        <w:rPr>
          <w:rFonts w:cs="Times New Roman"/>
          <w:i/>
          <w:iCs/>
          <w:szCs w:val="24"/>
        </w:rPr>
        <w:t xml:space="preserve"> &amp; </w:t>
      </w:r>
      <w:proofErr w:type="spellStart"/>
      <w:r w:rsidRPr="00032084">
        <w:rPr>
          <w:rFonts w:cs="Times New Roman"/>
          <w:i/>
          <w:iCs/>
          <w:szCs w:val="24"/>
        </w:rPr>
        <w:t>Perilaku</w:t>
      </w:r>
      <w:proofErr w:type="spellEnd"/>
      <w:r w:rsidRPr="00032084">
        <w:rPr>
          <w:rFonts w:cs="Times New Roman"/>
          <w:i/>
          <w:iCs/>
          <w:szCs w:val="24"/>
        </w:rPr>
        <w:t xml:space="preserve"> </w:t>
      </w:r>
      <w:proofErr w:type="spellStart"/>
      <w:r w:rsidRPr="00032084">
        <w:rPr>
          <w:rFonts w:cs="Times New Roman"/>
          <w:i/>
          <w:iCs/>
          <w:szCs w:val="24"/>
        </w:rPr>
        <w:t>Pengguna</w:t>
      </w:r>
      <w:proofErr w:type="spellEnd"/>
      <w:r w:rsidRPr="00032084">
        <w:rPr>
          <w:rFonts w:cs="Times New Roman"/>
          <w:i/>
          <w:iCs/>
          <w:szCs w:val="24"/>
        </w:rPr>
        <w:t xml:space="preserve"> Internet Indonesia Survey 2017.</w:t>
      </w:r>
      <w:r w:rsidRPr="00032084">
        <w:rPr>
          <w:rFonts w:cs="Times New Roman"/>
          <w:szCs w:val="24"/>
        </w:rPr>
        <w:t xml:space="preserve"> APJII, 27–28.</w:t>
      </w:r>
    </w:p>
    <w:p w14:paraId="4624DB41"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Borualogo, I. S. </w:t>
      </w:r>
      <w:r>
        <w:rPr>
          <w:rFonts w:cs="Times New Roman"/>
          <w:noProof/>
          <w:szCs w:val="24"/>
        </w:rPr>
        <w:t>&amp;</w:t>
      </w:r>
      <w:r w:rsidRPr="00032084">
        <w:rPr>
          <w:rFonts w:cs="Times New Roman"/>
          <w:noProof/>
          <w:szCs w:val="24"/>
        </w:rPr>
        <w:t xml:space="preserve"> Gumilang, E. (2019). </w:t>
      </w:r>
      <w:r w:rsidRPr="00032084">
        <w:rPr>
          <w:rFonts w:cs="Times New Roman"/>
          <w:i/>
          <w:iCs/>
          <w:noProof/>
          <w:szCs w:val="24"/>
        </w:rPr>
        <w:t>Kasus Perundungan Anak di Jawa Barat: Temuan Awal Children’s Worlds Survey di Indonesia.</w:t>
      </w:r>
      <w:r w:rsidRPr="00032084">
        <w:rPr>
          <w:rFonts w:cs="Times New Roman"/>
          <w:noProof/>
          <w:szCs w:val="24"/>
        </w:rPr>
        <w:t xml:space="preserve"> Psympathic : Jurnal Ilmiah Psikologi, 6(1), pp. 15–30. doi: 10.15575/psy.v6i1.4439.</w:t>
      </w:r>
    </w:p>
    <w:p w14:paraId="0EFC25A2" w14:textId="4FA0F729"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Bruce. (2015). </w:t>
      </w:r>
      <w:r w:rsidRPr="00032084">
        <w:rPr>
          <w:rFonts w:cs="Times New Roman"/>
          <w:i/>
          <w:iCs/>
          <w:noProof/>
          <w:szCs w:val="24"/>
        </w:rPr>
        <w:t>Konsep Anak Usia Sekolah.</w:t>
      </w:r>
      <w:r w:rsidRPr="00032084">
        <w:rPr>
          <w:rFonts w:cs="Times New Roman"/>
          <w:noProof/>
          <w:szCs w:val="24"/>
        </w:rPr>
        <w:t xml:space="preserve"> Journal of Chemical Information and Modeling. 64(9), p. 20. doi: 10.1017/CBO9781107415324.004.</w:t>
      </w:r>
    </w:p>
    <w:p w14:paraId="684E902E" w14:textId="77777777" w:rsidR="00503971" w:rsidRDefault="001D67EB" w:rsidP="00503971">
      <w:pPr>
        <w:widowControl w:val="0"/>
        <w:autoSpaceDE w:val="0"/>
        <w:autoSpaceDN w:val="0"/>
        <w:adjustRightInd w:val="0"/>
        <w:spacing w:line="240" w:lineRule="auto"/>
        <w:ind w:left="284" w:hanging="284"/>
        <w:jc w:val="both"/>
        <w:rPr>
          <w:rFonts w:cs="Times New Roman"/>
          <w:noProof/>
          <w:szCs w:val="24"/>
        </w:rPr>
        <w:sectPr w:rsidR="00503971" w:rsidSect="0034261B">
          <w:headerReference w:type="default" r:id="rId28"/>
          <w:footerReference w:type="default" r:id="rId29"/>
          <w:pgSz w:w="11906" w:h="16838"/>
          <w:pgMar w:top="1701" w:right="1701" w:bottom="1701" w:left="2268" w:header="709" w:footer="709" w:gutter="0"/>
          <w:cols w:space="708"/>
          <w:docGrid w:linePitch="360"/>
        </w:sectPr>
      </w:pPr>
      <w:r w:rsidRPr="001D67EB">
        <w:rPr>
          <w:rFonts w:cs="Times New Roman"/>
          <w:noProof/>
          <w:szCs w:val="24"/>
        </w:rPr>
        <w:t xml:space="preserve">Budikuncoroningsih, S. </w:t>
      </w:r>
      <w:r w:rsidR="004F4A8F">
        <w:rPr>
          <w:rFonts w:cs="Times New Roman"/>
          <w:noProof/>
          <w:szCs w:val="24"/>
        </w:rPr>
        <w:t>(</w:t>
      </w:r>
      <w:r w:rsidRPr="001D67EB">
        <w:rPr>
          <w:rFonts w:cs="Times New Roman"/>
          <w:noProof/>
          <w:szCs w:val="24"/>
        </w:rPr>
        <w:t>2017</w:t>
      </w:r>
      <w:r w:rsidR="004F4A8F">
        <w:rPr>
          <w:rFonts w:cs="Times New Roman"/>
          <w:noProof/>
          <w:szCs w:val="24"/>
        </w:rPr>
        <w:t>)</w:t>
      </w:r>
      <w:r w:rsidRPr="001D67EB">
        <w:rPr>
          <w:rFonts w:cs="Times New Roman"/>
          <w:noProof/>
          <w:szCs w:val="24"/>
        </w:rPr>
        <w:t xml:space="preserve">. Pengaruh Teman Sebaya dan Persepsi Pola Asuh Orang Tua Terhadap Agresivitas Siswa di Sekolah Dasar Gugus Sugarda. </w:t>
      </w:r>
    </w:p>
    <w:p w14:paraId="6D36BCBB" w14:textId="52D8F57D" w:rsidR="001D67EB" w:rsidRPr="00032084" w:rsidRDefault="001D67EB" w:rsidP="00503971">
      <w:pPr>
        <w:widowControl w:val="0"/>
        <w:autoSpaceDE w:val="0"/>
        <w:autoSpaceDN w:val="0"/>
        <w:adjustRightInd w:val="0"/>
        <w:spacing w:line="240" w:lineRule="auto"/>
        <w:ind w:left="284" w:hanging="14"/>
        <w:jc w:val="both"/>
        <w:rPr>
          <w:rFonts w:cs="Times New Roman"/>
          <w:noProof/>
          <w:szCs w:val="24"/>
        </w:rPr>
      </w:pPr>
      <w:r w:rsidRPr="001D67EB">
        <w:rPr>
          <w:rFonts w:cs="Times New Roman"/>
          <w:noProof/>
          <w:szCs w:val="24"/>
        </w:rPr>
        <w:lastRenderedPageBreak/>
        <w:t>JSSH (Jurnal Sains Sosial dan Humaniora). 1(2). p. 85. doi: 10.30595/jssh.v1i2.1704.</w:t>
      </w:r>
    </w:p>
    <w:p w14:paraId="7A3C633B"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Bujuri, D. A. (2018). </w:t>
      </w:r>
      <w:r w:rsidRPr="00032084">
        <w:rPr>
          <w:rFonts w:cs="Times New Roman"/>
          <w:i/>
          <w:iCs/>
          <w:noProof/>
          <w:szCs w:val="24"/>
        </w:rPr>
        <w:t>Analisis Perkembangan Kognitif Anak Usia Dasar dan Implikasinya dalam Kegiatan Belajar Mengajar.</w:t>
      </w:r>
      <w:r w:rsidRPr="00032084">
        <w:rPr>
          <w:rFonts w:cs="Times New Roman"/>
          <w:noProof/>
          <w:szCs w:val="24"/>
        </w:rPr>
        <w:t xml:space="preserve"> LITERASI (Jurnal Ilmu Pendidikan), 9(1), p. 37. doi: 10.21927/literasi.2018.9(1).37-50</w:t>
      </w:r>
      <w:r>
        <w:rPr>
          <w:rFonts w:cs="Times New Roman"/>
          <w:noProof/>
          <w:szCs w:val="24"/>
        </w:rPr>
        <w:t>.</w:t>
      </w:r>
    </w:p>
    <w:p w14:paraId="79B7D527"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noProof/>
          <w:szCs w:val="24"/>
        </w:rPr>
        <w:t xml:space="preserve">Burhaein, E. (2017). </w:t>
      </w:r>
      <w:r w:rsidRPr="00032084">
        <w:rPr>
          <w:rFonts w:cs="Times New Roman"/>
          <w:i/>
          <w:iCs/>
          <w:noProof/>
          <w:szCs w:val="24"/>
        </w:rPr>
        <w:t xml:space="preserve">Aktivitas Fisik Olahraga untuk Pertumbuhan dan Perkembangan Siswa SD. </w:t>
      </w:r>
      <w:r w:rsidRPr="00032084">
        <w:rPr>
          <w:rFonts w:cs="Times New Roman"/>
          <w:noProof/>
          <w:szCs w:val="24"/>
        </w:rPr>
        <w:t xml:space="preserve"> Indonesian Journal of Primary Education, 1(1), p. 51. doi: 10.17509/ijpe.v1i1.7497.</w:t>
      </w:r>
    </w:p>
    <w:p w14:paraId="1C7929CA" w14:textId="3AB8FB3B"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t xml:space="preserve">Candrasari, A., Ichsan, B., Dasuki, M. S. &amp; Romadhon, Y. A., </w:t>
      </w:r>
      <w:r w:rsidR="00146CA1">
        <w:rPr>
          <w:rFonts w:cs="Times New Roman"/>
          <w:szCs w:val="24"/>
        </w:rPr>
        <w:t>(</w:t>
      </w:r>
      <w:r w:rsidRPr="00032084">
        <w:rPr>
          <w:rFonts w:cs="Times New Roman"/>
          <w:szCs w:val="24"/>
        </w:rPr>
        <w:t>2017</w:t>
      </w:r>
      <w:r w:rsidR="00146CA1">
        <w:rPr>
          <w:rFonts w:cs="Times New Roman"/>
          <w:szCs w:val="24"/>
        </w:rPr>
        <w:t>)</w:t>
      </w:r>
      <w:r w:rsidRPr="00032084">
        <w:rPr>
          <w:rFonts w:cs="Times New Roman"/>
          <w:szCs w:val="24"/>
        </w:rPr>
        <w:t xml:space="preserve">. </w:t>
      </w:r>
      <w:r w:rsidRPr="00032084">
        <w:rPr>
          <w:rFonts w:cs="Times New Roman"/>
          <w:i/>
          <w:iCs/>
          <w:szCs w:val="24"/>
        </w:rPr>
        <w:t>Ilmu Kesehatan Masyarakat dan Kedokteran Keluarga</w:t>
      </w:r>
      <w:r w:rsidRPr="00032084">
        <w:rPr>
          <w:rFonts w:cs="Times New Roman"/>
          <w:szCs w:val="24"/>
        </w:rPr>
        <w:t>. Surakarta: Muhammadiyah University Press.</w:t>
      </w:r>
    </w:p>
    <w:p w14:paraId="6F44DE28" w14:textId="450E2696"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Desmita. </w:t>
      </w:r>
      <w:r w:rsidR="00146CA1">
        <w:rPr>
          <w:rFonts w:cs="Times New Roman"/>
          <w:noProof/>
          <w:szCs w:val="24"/>
        </w:rPr>
        <w:t>(</w:t>
      </w:r>
      <w:r w:rsidRPr="00032084">
        <w:rPr>
          <w:rFonts w:cs="Times New Roman"/>
          <w:noProof/>
          <w:szCs w:val="24"/>
        </w:rPr>
        <w:t>2014</w:t>
      </w:r>
      <w:r w:rsidR="00146CA1">
        <w:rPr>
          <w:rFonts w:cs="Times New Roman"/>
          <w:noProof/>
          <w:szCs w:val="24"/>
        </w:rPr>
        <w:t>)</w:t>
      </w:r>
      <w:r w:rsidRPr="00032084">
        <w:rPr>
          <w:rFonts w:cs="Times New Roman"/>
          <w:noProof/>
          <w:szCs w:val="24"/>
        </w:rPr>
        <w:t xml:space="preserve">. </w:t>
      </w:r>
      <w:r w:rsidRPr="00032084">
        <w:rPr>
          <w:rFonts w:cs="Times New Roman"/>
          <w:i/>
          <w:iCs/>
          <w:noProof/>
          <w:szCs w:val="24"/>
        </w:rPr>
        <w:t>Psikologi Perkembangan Peserta Didik</w:t>
      </w:r>
      <w:r w:rsidRPr="00032084">
        <w:rPr>
          <w:rFonts w:cs="Times New Roman"/>
          <w:noProof/>
          <w:szCs w:val="24"/>
        </w:rPr>
        <w:t>. Bandung: PT Remaja Rosdakarya.</w:t>
      </w:r>
    </w:p>
    <w:p w14:paraId="400B9214"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Dini, F. O. (2014). </w:t>
      </w:r>
      <w:r w:rsidRPr="00032084">
        <w:rPr>
          <w:rFonts w:cs="Times New Roman"/>
          <w:i/>
          <w:iCs/>
          <w:noProof/>
          <w:szCs w:val="24"/>
        </w:rPr>
        <w:t>Hubungan antara Kesepian dengan Perilaku Agresif pada Anak Didik di Lembaga Pemasyarakatan Anak Blitar</w:t>
      </w:r>
      <w:r w:rsidRPr="00032084">
        <w:rPr>
          <w:rFonts w:cs="Times New Roman"/>
          <w:noProof/>
          <w:szCs w:val="24"/>
        </w:rPr>
        <w:t>. p 03(03).</w:t>
      </w:r>
    </w:p>
    <w:p w14:paraId="16EFD253" w14:textId="5C9D07BD" w:rsidR="00867F6A" w:rsidRDefault="00867F6A" w:rsidP="00867F6A">
      <w:pPr>
        <w:widowControl w:val="0"/>
        <w:autoSpaceDE w:val="0"/>
        <w:autoSpaceDN w:val="0"/>
        <w:adjustRightInd w:val="0"/>
        <w:spacing w:line="240" w:lineRule="auto"/>
        <w:ind w:left="284" w:hanging="284"/>
        <w:jc w:val="both"/>
        <w:rPr>
          <w:rFonts w:cs="Times New Roman"/>
          <w:szCs w:val="24"/>
        </w:rPr>
      </w:pPr>
      <w:r w:rsidRPr="00032084">
        <w:rPr>
          <w:rFonts w:cs="Times New Roman"/>
          <w:szCs w:val="24"/>
        </w:rPr>
        <w:t>Diyantini N. K, Ni Luh P &amp;</w:t>
      </w:r>
      <w:r>
        <w:rPr>
          <w:rFonts w:cs="Times New Roman"/>
          <w:szCs w:val="24"/>
        </w:rPr>
        <w:t xml:space="preserve"> </w:t>
      </w:r>
      <w:r w:rsidRPr="00032084">
        <w:rPr>
          <w:rFonts w:cs="Times New Roman"/>
          <w:szCs w:val="24"/>
        </w:rPr>
        <w:t xml:space="preserve">Sagung M. L. (2015). </w:t>
      </w:r>
      <w:r w:rsidRPr="00032084">
        <w:rPr>
          <w:rFonts w:cs="Times New Roman"/>
          <w:i/>
          <w:iCs/>
          <w:szCs w:val="24"/>
        </w:rPr>
        <w:t xml:space="preserve">Hubungan </w:t>
      </w:r>
      <w:r>
        <w:rPr>
          <w:rFonts w:cs="Times New Roman"/>
          <w:i/>
          <w:iCs/>
          <w:szCs w:val="24"/>
        </w:rPr>
        <w:t>K</w:t>
      </w:r>
      <w:r w:rsidRPr="00032084">
        <w:rPr>
          <w:rFonts w:cs="Times New Roman"/>
          <w:i/>
          <w:iCs/>
          <w:szCs w:val="24"/>
        </w:rPr>
        <w:t xml:space="preserve">arakteristik dan Kepribadian </w:t>
      </w:r>
      <w:r>
        <w:rPr>
          <w:rFonts w:cs="Times New Roman"/>
          <w:i/>
          <w:iCs/>
          <w:szCs w:val="24"/>
        </w:rPr>
        <w:t>A</w:t>
      </w:r>
      <w:r w:rsidRPr="00032084">
        <w:rPr>
          <w:rFonts w:cs="Times New Roman"/>
          <w:i/>
          <w:iCs/>
          <w:szCs w:val="24"/>
        </w:rPr>
        <w:t xml:space="preserve">nak dengan </w:t>
      </w:r>
      <w:r>
        <w:rPr>
          <w:rFonts w:cs="Times New Roman"/>
          <w:i/>
          <w:iCs/>
          <w:szCs w:val="24"/>
        </w:rPr>
        <w:t>K</w:t>
      </w:r>
      <w:r w:rsidRPr="00032084">
        <w:rPr>
          <w:rFonts w:cs="Times New Roman"/>
          <w:i/>
          <w:iCs/>
          <w:szCs w:val="24"/>
        </w:rPr>
        <w:t xml:space="preserve">ejadian </w:t>
      </w:r>
      <w:r>
        <w:rPr>
          <w:rFonts w:cs="Times New Roman"/>
          <w:i/>
          <w:iCs/>
          <w:szCs w:val="24"/>
        </w:rPr>
        <w:t>B</w:t>
      </w:r>
      <w:r w:rsidRPr="00032084">
        <w:rPr>
          <w:rFonts w:cs="Times New Roman"/>
          <w:i/>
          <w:iCs/>
          <w:szCs w:val="24"/>
        </w:rPr>
        <w:t xml:space="preserve">ullying di </w:t>
      </w:r>
      <w:r>
        <w:rPr>
          <w:rFonts w:cs="Times New Roman"/>
          <w:i/>
          <w:iCs/>
          <w:szCs w:val="24"/>
        </w:rPr>
        <w:t>K</w:t>
      </w:r>
      <w:r w:rsidRPr="00032084">
        <w:rPr>
          <w:rFonts w:cs="Times New Roman"/>
          <w:i/>
          <w:iCs/>
          <w:szCs w:val="24"/>
        </w:rPr>
        <w:t>abupaten Bandung</w:t>
      </w:r>
      <w:r w:rsidRPr="00032084">
        <w:rPr>
          <w:rFonts w:cs="Times New Roman"/>
          <w:szCs w:val="24"/>
        </w:rPr>
        <w:t>. Fakultas Kedokteran Universitas Udayana Denpasar. ISSN: 2303-1298</w:t>
      </w:r>
      <w:r>
        <w:rPr>
          <w:rFonts w:cs="Times New Roman"/>
          <w:szCs w:val="24"/>
        </w:rPr>
        <w:t>.</w:t>
      </w:r>
    </w:p>
    <w:p w14:paraId="0F3EC849" w14:textId="4D1B7091" w:rsidR="00633032" w:rsidRPr="00032084" w:rsidRDefault="00633032" w:rsidP="00867F6A">
      <w:pPr>
        <w:widowControl w:val="0"/>
        <w:autoSpaceDE w:val="0"/>
        <w:autoSpaceDN w:val="0"/>
        <w:adjustRightInd w:val="0"/>
        <w:spacing w:line="240" w:lineRule="auto"/>
        <w:ind w:left="284" w:hanging="284"/>
        <w:jc w:val="both"/>
        <w:rPr>
          <w:rFonts w:cs="Times New Roman"/>
          <w:szCs w:val="24"/>
        </w:rPr>
      </w:pPr>
      <w:r w:rsidRPr="00633032">
        <w:rPr>
          <w:rFonts w:cs="Times New Roman"/>
          <w:szCs w:val="24"/>
        </w:rPr>
        <w:t>Djohari, Y. W. (2016).</w:t>
      </w:r>
      <w:r w:rsidRPr="00150642">
        <w:rPr>
          <w:rFonts w:cs="Times New Roman"/>
          <w:i/>
          <w:iCs/>
          <w:szCs w:val="24"/>
        </w:rPr>
        <w:t xml:space="preserve"> Pengaruh Interaksi Teman Sebaya dan Perkembangan Moral Terhadap Perilaku Agresif Anak Usia Sekolah di Wilayah Miskin Perkotaan</w:t>
      </w:r>
      <w:r w:rsidRPr="00633032">
        <w:rPr>
          <w:rFonts w:cs="Times New Roman"/>
          <w:szCs w:val="24"/>
        </w:rPr>
        <w:t>. 53(9), pp. 1689–1699.</w:t>
      </w:r>
    </w:p>
    <w:p w14:paraId="09647174" w14:textId="279961F9" w:rsidR="00867F6A" w:rsidRDefault="00867F6A" w:rsidP="00867F6A">
      <w:pPr>
        <w:spacing w:after="0" w:line="240" w:lineRule="auto"/>
        <w:ind w:left="284" w:hanging="284"/>
        <w:jc w:val="both"/>
        <w:rPr>
          <w:rFonts w:cs="Times New Roman"/>
          <w:szCs w:val="24"/>
          <w:lang w:val="sv-SE"/>
        </w:rPr>
      </w:pPr>
      <w:r w:rsidRPr="00032084">
        <w:rPr>
          <w:rFonts w:cs="Times New Roman"/>
          <w:szCs w:val="24"/>
          <w:lang w:val="sv-SE"/>
        </w:rPr>
        <w:t xml:space="preserve">Dwityanto, A., &amp; Amalia, P.A. (2012). </w:t>
      </w:r>
      <w:r w:rsidRPr="00032084">
        <w:rPr>
          <w:rFonts w:cs="Times New Roman"/>
          <w:i/>
          <w:iCs/>
          <w:szCs w:val="24"/>
          <w:lang w:val="sv-SE"/>
        </w:rPr>
        <w:t xml:space="preserve">Hubungan antara </w:t>
      </w:r>
      <w:r>
        <w:rPr>
          <w:rFonts w:cs="Times New Roman"/>
          <w:i/>
          <w:iCs/>
          <w:szCs w:val="24"/>
          <w:lang w:val="sv-SE"/>
        </w:rPr>
        <w:t>K</w:t>
      </w:r>
      <w:r w:rsidRPr="00032084">
        <w:rPr>
          <w:rFonts w:cs="Times New Roman"/>
          <w:i/>
          <w:iCs/>
          <w:szCs w:val="24"/>
          <w:lang w:val="sv-SE"/>
        </w:rPr>
        <w:t xml:space="preserve">ohesivitas </w:t>
      </w:r>
      <w:r>
        <w:rPr>
          <w:rFonts w:cs="Times New Roman"/>
          <w:i/>
          <w:iCs/>
          <w:szCs w:val="24"/>
          <w:lang w:val="sv-SE"/>
        </w:rPr>
        <w:t>K</w:t>
      </w:r>
      <w:r w:rsidRPr="00032084">
        <w:rPr>
          <w:rFonts w:cs="Times New Roman"/>
          <w:i/>
          <w:iCs/>
          <w:szCs w:val="24"/>
          <w:lang w:val="sv-SE"/>
        </w:rPr>
        <w:t xml:space="preserve">elompok dan </w:t>
      </w:r>
      <w:r>
        <w:rPr>
          <w:rFonts w:cs="Times New Roman"/>
          <w:i/>
          <w:iCs/>
          <w:szCs w:val="24"/>
          <w:lang w:val="sv-SE"/>
        </w:rPr>
        <w:t>K</w:t>
      </w:r>
      <w:r w:rsidRPr="00032084">
        <w:rPr>
          <w:rFonts w:cs="Times New Roman"/>
          <w:i/>
          <w:iCs/>
          <w:szCs w:val="24"/>
          <w:lang w:val="sv-SE"/>
        </w:rPr>
        <w:t xml:space="preserve">omitmen </w:t>
      </w:r>
      <w:r>
        <w:rPr>
          <w:rFonts w:cs="Times New Roman"/>
          <w:i/>
          <w:iCs/>
          <w:szCs w:val="24"/>
          <w:lang w:val="sv-SE"/>
        </w:rPr>
        <w:t>O</w:t>
      </w:r>
      <w:r w:rsidRPr="00032084">
        <w:rPr>
          <w:rFonts w:cs="Times New Roman"/>
          <w:i/>
          <w:iCs/>
          <w:szCs w:val="24"/>
          <w:lang w:val="sv-SE"/>
        </w:rPr>
        <w:t xml:space="preserve">rganisasi pada </w:t>
      </w:r>
      <w:r>
        <w:rPr>
          <w:rFonts w:cs="Times New Roman"/>
          <w:i/>
          <w:iCs/>
          <w:szCs w:val="24"/>
          <w:lang w:val="sv-SE"/>
        </w:rPr>
        <w:t>K</w:t>
      </w:r>
      <w:r w:rsidRPr="00032084">
        <w:rPr>
          <w:rFonts w:cs="Times New Roman"/>
          <w:i/>
          <w:iCs/>
          <w:szCs w:val="24"/>
          <w:lang w:val="sv-SE"/>
        </w:rPr>
        <w:t>aryawan</w:t>
      </w:r>
      <w:r w:rsidRPr="00032084">
        <w:rPr>
          <w:rFonts w:cs="Times New Roman"/>
          <w:szCs w:val="24"/>
          <w:lang w:val="sv-SE"/>
        </w:rPr>
        <w:t xml:space="preserve">. </w:t>
      </w:r>
      <w:r w:rsidRPr="00864C8F">
        <w:rPr>
          <w:rFonts w:cs="Times New Roman"/>
          <w:iCs/>
          <w:szCs w:val="24"/>
          <w:lang w:val="sv-SE"/>
        </w:rPr>
        <w:t xml:space="preserve">Jurnal Prosiding Seminar Nasional Psikologi Islami. </w:t>
      </w:r>
      <w:r w:rsidRPr="00032084">
        <w:rPr>
          <w:rFonts w:cs="Times New Roman"/>
          <w:szCs w:val="24"/>
          <w:lang w:val="sv-SE"/>
        </w:rPr>
        <w:t>D. 07. Hal 270-276.</w:t>
      </w:r>
    </w:p>
    <w:p w14:paraId="42505098" w14:textId="56BE002E" w:rsidR="00697FBF" w:rsidRPr="00032084" w:rsidRDefault="00697FBF" w:rsidP="00867F6A">
      <w:pPr>
        <w:spacing w:after="0" w:line="240" w:lineRule="auto"/>
        <w:ind w:left="284" w:hanging="284"/>
        <w:jc w:val="both"/>
        <w:rPr>
          <w:rFonts w:cs="Times New Roman"/>
          <w:szCs w:val="24"/>
          <w:lang w:val="sv-SE"/>
        </w:rPr>
      </w:pPr>
      <w:r w:rsidRPr="00697FBF">
        <w:rPr>
          <w:rFonts w:cs="Times New Roman"/>
          <w:szCs w:val="24"/>
          <w:lang w:val="sv-SE"/>
        </w:rPr>
        <w:t xml:space="preserve">Edrizal. </w:t>
      </w:r>
      <w:r w:rsidR="00146CA1">
        <w:rPr>
          <w:rFonts w:cs="Times New Roman"/>
          <w:szCs w:val="24"/>
          <w:lang w:val="sv-SE"/>
        </w:rPr>
        <w:t>(</w:t>
      </w:r>
      <w:r w:rsidRPr="00697FBF">
        <w:rPr>
          <w:rFonts w:cs="Times New Roman"/>
          <w:szCs w:val="24"/>
          <w:lang w:val="sv-SE"/>
        </w:rPr>
        <w:t>2018</w:t>
      </w:r>
      <w:r w:rsidR="00146CA1">
        <w:rPr>
          <w:rFonts w:cs="Times New Roman"/>
          <w:szCs w:val="24"/>
          <w:lang w:val="sv-SE"/>
        </w:rPr>
        <w:t>)</w:t>
      </w:r>
      <w:r w:rsidRPr="00697FBF">
        <w:rPr>
          <w:rFonts w:cs="Times New Roman"/>
          <w:szCs w:val="24"/>
          <w:lang w:val="sv-SE"/>
        </w:rPr>
        <w:t xml:space="preserve">. </w:t>
      </w:r>
      <w:r w:rsidRPr="00B23E4B">
        <w:rPr>
          <w:rFonts w:cs="Times New Roman"/>
          <w:i/>
          <w:iCs/>
          <w:szCs w:val="24"/>
          <w:lang w:val="sv-SE"/>
        </w:rPr>
        <w:t>Pengaruh Kecanduan Siswa Terhadap Game Online (Studi Tentang Kebiasaan Siswa Bermain Game Online) di SMPN 3 Teluk Kuantan. Pendidikan dan Pengajaran</w:t>
      </w:r>
      <w:r w:rsidRPr="00697FBF">
        <w:rPr>
          <w:rFonts w:cs="Times New Roman"/>
          <w:szCs w:val="24"/>
          <w:lang w:val="sv-SE"/>
        </w:rPr>
        <w:t>. pp. 1001–1008.</w:t>
      </w:r>
    </w:p>
    <w:p w14:paraId="6D612490"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Fahri, I. (2014). </w:t>
      </w:r>
      <w:r w:rsidRPr="00032084">
        <w:rPr>
          <w:rFonts w:cs="Times New Roman"/>
          <w:i/>
          <w:iCs/>
          <w:noProof/>
          <w:szCs w:val="24"/>
        </w:rPr>
        <w:t>Hubungan Kebiasaan Bermain Game Online Pada Anak Usia Sekolah Dengan Kebutuhan Dasar Istirahat Dan Tidur di SD</w:t>
      </w:r>
      <w:r w:rsidRPr="00032084">
        <w:rPr>
          <w:rFonts w:cs="Times New Roman"/>
          <w:noProof/>
          <w:szCs w:val="24"/>
        </w:rPr>
        <w:t xml:space="preserve"> 060895. pp. 6–25. Sumatera Utara. </w:t>
      </w:r>
    </w:p>
    <w:p w14:paraId="42C495B5" w14:textId="65552D01"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Fa</w:t>
      </w:r>
      <w:r w:rsidR="00065567">
        <w:rPr>
          <w:rFonts w:cs="Times New Roman"/>
          <w:noProof/>
          <w:szCs w:val="24"/>
        </w:rPr>
        <w:t>t</w:t>
      </w:r>
      <w:r w:rsidRPr="00032084">
        <w:rPr>
          <w:rFonts w:cs="Times New Roman"/>
          <w:noProof/>
          <w:szCs w:val="24"/>
        </w:rPr>
        <w:t>mawati</w:t>
      </w:r>
      <w:r w:rsidR="00065567">
        <w:rPr>
          <w:rFonts w:cs="Times New Roman"/>
          <w:noProof/>
          <w:szCs w:val="24"/>
        </w:rPr>
        <w:t xml:space="preserve">. </w:t>
      </w:r>
      <w:r w:rsidRPr="00032084">
        <w:rPr>
          <w:rFonts w:cs="Times New Roman"/>
          <w:noProof/>
          <w:szCs w:val="24"/>
        </w:rPr>
        <w:t xml:space="preserve">(2017). </w:t>
      </w:r>
      <w:r w:rsidRPr="00032084">
        <w:rPr>
          <w:rFonts w:cs="Times New Roman"/>
          <w:i/>
          <w:iCs/>
          <w:noProof/>
          <w:szCs w:val="24"/>
        </w:rPr>
        <w:t xml:space="preserve">Hubungan Permainan Video Games (Playstation) dengan Perilaku Agresif Anak dan Remaja di Area Terminal Kabupaten Bulukumba. </w:t>
      </w:r>
      <w:r w:rsidRPr="00032084">
        <w:rPr>
          <w:rFonts w:cs="Times New Roman"/>
          <w:noProof/>
          <w:szCs w:val="24"/>
        </w:rPr>
        <w:t>Journal Of Islamic Nursing, 2(2), pp. 20–29.</w:t>
      </w:r>
    </w:p>
    <w:p w14:paraId="0AB02217" w14:textId="1BA60926"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szCs w:val="24"/>
        </w:rPr>
        <w:t xml:space="preserve">Fawcett, J. </w:t>
      </w:r>
      <w:r w:rsidR="00D01B30">
        <w:rPr>
          <w:rFonts w:cs="Times New Roman"/>
          <w:szCs w:val="24"/>
        </w:rPr>
        <w:t>(</w:t>
      </w:r>
      <w:r w:rsidRPr="00032084">
        <w:rPr>
          <w:rFonts w:cs="Times New Roman"/>
          <w:szCs w:val="24"/>
        </w:rPr>
        <w:t>2010</w:t>
      </w:r>
      <w:r w:rsidR="00D01B30">
        <w:rPr>
          <w:rFonts w:cs="Times New Roman"/>
          <w:szCs w:val="24"/>
        </w:rPr>
        <w:t>)</w:t>
      </w:r>
      <w:r w:rsidRPr="00032084">
        <w:rPr>
          <w:rFonts w:cs="Times New Roman"/>
          <w:szCs w:val="24"/>
        </w:rPr>
        <w:t xml:space="preserve">. </w:t>
      </w:r>
      <w:r w:rsidRPr="00032084">
        <w:rPr>
          <w:rFonts w:cs="Times New Roman"/>
          <w:i/>
          <w:iCs/>
          <w:szCs w:val="24"/>
        </w:rPr>
        <w:t xml:space="preserve">Overview of Nurse Theorist Dorothy E. Johnson’s Behavioral System Model. </w:t>
      </w:r>
      <w:hyperlink r:id="rId30" w:history="1">
        <w:r w:rsidRPr="002F4C4D">
          <w:rPr>
            <w:rStyle w:val="Hyperlink"/>
            <w:rFonts w:cs="Times New Roman"/>
            <w:color w:val="auto"/>
            <w:szCs w:val="24"/>
          </w:rPr>
          <w:t>http://www4.desales.edu/~sey0/johnson.html</w:t>
        </w:r>
      </w:hyperlink>
      <w:r w:rsidRPr="00032084">
        <w:rPr>
          <w:rFonts w:cs="Times New Roman"/>
          <w:szCs w:val="24"/>
        </w:rPr>
        <w:t xml:space="preserve"> (sitasi 12 Januari </w:t>
      </w:r>
      <w:r w:rsidRPr="00032084">
        <w:rPr>
          <w:rFonts w:cs="Times New Roman"/>
          <w:szCs w:val="24"/>
        </w:rPr>
        <w:lastRenderedPageBreak/>
        <w:t xml:space="preserve">2020). </w:t>
      </w:r>
    </w:p>
    <w:p w14:paraId="22187DF6" w14:textId="77777777"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noProof/>
          <w:szCs w:val="24"/>
        </w:rPr>
        <w:t xml:space="preserve">Fernando, G. (2018). </w:t>
      </w:r>
      <w:r w:rsidRPr="00032084">
        <w:rPr>
          <w:rFonts w:cs="Times New Roman"/>
          <w:i/>
          <w:iCs/>
          <w:noProof/>
          <w:szCs w:val="24"/>
        </w:rPr>
        <w:t>Hubungan antara Bermain Game Online dengan Perilaku Sosial dan Prestasi Belajar</w:t>
      </w:r>
      <w:r w:rsidRPr="00032084">
        <w:rPr>
          <w:rFonts w:cs="Times New Roman"/>
          <w:noProof/>
          <w:szCs w:val="24"/>
        </w:rPr>
        <w:t>. pp. 1–75. Bandar Lampung</w:t>
      </w:r>
      <w:r>
        <w:rPr>
          <w:rFonts w:cs="Times New Roman"/>
          <w:noProof/>
          <w:szCs w:val="24"/>
        </w:rPr>
        <w:t>.</w:t>
      </w:r>
    </w:p>
    <w:p w14:paraId="20A50349"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9B64A2">
        <w:rPr>
          <w:rFonts w:cs="Times New Roman"/>
          <w:noProof/>
          <w:szCs w:val="24"/>
        </w:rPr>
        <w:t xml:space="preserve">Firdaus, T. M. </w:t>
      </w:r>
      <w:r w:rsidRPr="009B64A2">
        <w:rPr>
          <w:rFonts w:cs="Times New Roman"/>
          <w:i/>
          <w:iCs/>
          <w:noProof/>
          <w:szCs w:val="24"/>
        </w:rPr>
        <w:t>et al.</w:t>
      </w:r>
      <w:r w:rsidRPr="009B64A2">
        <w:rPr>
          <w:rFonts w:cs="Times New Roman"/>
          <w:noProof/>
          <w:szCs w:val="24"/>
        </w:rPr>
        <w:t xml:space="preserve"> (2013)</w:t>
      </w:r>
      <w:r>
        <w:rPr>
          <w:rFonts w:cs="Times New Roman"/>
          <w:noProof/>
          <w:szCs w:val="24"/>
        </w:rPr>
        <w:t>.</w:t>
      </w:r>
      <w:r w:rsidRPr="005911EC">
        <w:rPr>
          <w:rFonts w:cs="Times New Roman"/>
          <w:i/>
          <w:iCs/>
          <w:noProof/>
          <w:szCs w:val="24"/>
        </w:rPr>
        <w:t xml:space="preserve"> Faktor-Faktor Penyebab Perilaku Agresif Pada Siswa Di Smp Kelurahan Kedung Asem Surabaya</w:t>
      </w:r>
      <w:r>
        <w:rPr>
          <w:rFonts w:cs="Times New Roman"/>
          <w:noProof/>
          <w:szCs w:val="24"/>
        </w:rPr>
        <w:t>.</w:t>
      </w:r>
      <w:r w:rsidRPr="009B64A2">
        <w:rPr>
          <w:rFonts w:cs="Times New Roman"/>
          <w:noProof/>
          <w:szCs w:val="24"/>
        </w:rPr>
        <w:t xml:space="preserve"> </w:t>
      </w:r>
      <w:r w:rsidRPr="005911EC">
        <w:rPr>
          <w:rFonts w:cs="Times New Roman"/>
          <w:noProof/>
          <w:szCs w:val="24"/>
        </w:rPr>
        <w:t>Jurnal Bimbingan dan Konseling Unesa,</w:t>
      </w:r>
      <w:r w:rsidRPr="009B64A2">
        <w:rPr>
          <w:rFonts w:cs="Times New Roman"/>
          <w:noProof/>
          <w:szCs w:val="24"/>
        </w:rPr>
        <w:t xml:space="preserve"> 1(2), pp. 68–76.</w:t>
      </w:r>
    </w:p>
    <w:p w14:paraId="221F6100" w14:textId="0AF9419F" w:rsidR="00702086" w:rsidRDefault="00702086" w:rsidP="00867F6A">
      <w:pPr>
        <w:widowControl w:val="0"/>
        <w:autoSpaceDE w:val="0"/>
        <w:autoSpaceDN w:val="0"/>
        <w:adjustRightInd w:val="0"/>
        <w:spacing w:line="240" w:lineRule="auto"/>
        <w:ind w:left="284" w:hanging="284"/>
        <w:jc w:val="both"/>
        <w:rPr>
          <w:rFonts w:cs="Times New Roman"/>
          <w:noProof/>
          <w:szCs w:val="24"/>
        </w:rPr>
      </w:pPr>
      <w:r w:rsidRPr="00702086">
        <w:rPr>
          <w:rFonts w:cs="Times New Roman"/>
          <w:noProof/>
          <w:szCs w:val="24"/>
        </w:rPr>
        <w:t xml:space="preserve">Fitriyah, F. K. </w:t>
      </w:r>
      <w:r w:rsidR="00D01B30">
        <w:rPr>
          <w:rFonts w:cs="Times New Roman"/>
          <w:noProof/>
          <w:szCs w:val="24"/>
        </w:rPr>
        <w:t>(</w:t>
      </w:r>
      <w:r w:rsidRPr="00702086">
        <w:rPr>
          <w:rFonts w:cs="Times New Roman"/>
          <w:noProof/>
          <w:szCs w:val="24"/>
        </w:rPr>
        <w:t>2019</w:t>
      </w:r>
      <w:r w:rsidR="00D01B30">
        <w:rPr>
          <w:rFonts w:cs="Times New Roman"/>
          <w:noProof/>
          <w:szCs w:val="24"/>
        </w:rPr>
        <w:t>)</w:t>
      </w:r>
      <w:r w:rsidRPr="00702086">
        <w:rPr>
          <w:rFonts w:cs="Times New Roman"/>
          <w:noProof/>
          <w:szCs w:val="24"/>
        </w:rPr>
        <w:t xml:space="preserve">. </w:t>
      </w:r>
      <w:r w:rsidRPr="00702086">
        <w:rPr>
          <w:rFonts w:cs="Times New Roman"/>
          <w:i/>
          <w:iCs/>
          <w:noProof/>
          <w:szCs w:val="24"/>
        </w:rPr>
        <w:t>Pengaruh Perilaku Agresif Pada Anak Usia Dini Terhadap Kecemasan dan Empati</w:t>
      </w:r>
      <w:r w:rsidRPr="00702086">
        <w:rPr>
          <w:rFonts w:cs="Times New Roman"/>
          <w:noProof/>
          <w:szCs w:val="24"/>
        </w:rPr>
        <w:t>. Education and Human Development</w:t>
      </w:r>
      <w:r w:rsidR="00615F29">
        <w:rPr>
          <w:rFonts w:cs="Times New Roman"/>
          <w:noProof/>
          <w:szCs w:val="24"/>
        </w:rPr>
        <w:t xml:space="preserve">. </w:t>
      </w:r>
    </w:p>
    <w:p w14:paraId="35D2A983" w14:textId="584CC54F" w:rsidR="00F778F3" w:rsidRDefault="00F778F3" w:rsidP="00867F6A">
      <w:pPr>
        <w:widowControl w:val="0"/>
        <w:autoSpaceDE w:val="0"/>
        <w:autoSpaceDN w:val="0"/>
        <w:adjustRightInd w:val="0"/>
        <w:spacing w:line="240" w:lineRule="auto"/>
        <w:ind w:left="284" w:hanging="284"/>
        <w:jc w:val="both"/>
        <w:rPr>
          <w:rFonts w:cs="Times New Roman"/>
          <w:noProof/>
          <w:szCs w:val="24"/>
        </w:rPr>
      </w:pPr>
      <w:r w:rsidRPr="00F778F3">
        <w:rPr>
          <w:rFonts w:cs="Times New Roman"/>
          <w:noProof/>
          <w:szCs w:val="24"/>
        </w:rPr>
        <w:t xml:space="preserve">Fitrotunnisa, W. Y. U. F. A. </w:t>
      </w:r>
      <w:r w:rsidR="00D01B30">
        <w:rPr>
          <w:rFonts w:cs="Times New Roman"/>
          <w:noProof/>
          <w:szCs w:val="24"/>
        </w:rPr>
        <w:t>(</w:t>
      </w:r>
      <w:r w:rsidRPr="00F778F3">
        <w:rPr>
          <w:rFonts w:cs="Times New Roman"/>
          <w:noProof/>
          <w:szCs w:val="24"/>
        </w:rPr>
        <w:t>2017</w:t>
      </w:r>
      <w:r w:rsidR="00D01B30">
        <w:rPr>
          <w:rFonts w:cs="Times New Roman"/>
          <w:noProof/>
          <w:szCs w:val="24"/>
        </w:rPr>
        <w:t>).</w:t>
      </w:r>
      <w:r w:rsidRPr="00F778F3">
        <w:rPr>
          <w:rFonts w:cs="Times New Roman"/>
          <w:noProof/>
          <w:szCs w:val="24"/>
        </w:rPr>
        <w:t xml:space="preserve"> H</w:t>
      </w:r>
      <w:r w:rsidRPr="00F778F3">
        <w:rPr>
          <w:rFonts w:cs="Times New Roman"/>
          <w:i/>
          <w:iCs/>
          <w:noProof/>
          <w:szCs w:val="24"/>
        </w:rPr>
        <w:t>ubungan Frekuensi Bermain Game Online Dengan Perilaku Agresif Pada Remaja Kelas XI IPA dan IPS di SMA Muhammadiyah 7 Yogyakarta</w:t>
      </w:r>
      <w:r w:rsidRPr="00F778F3">
        <w:rPr>
          <w:rFonts w:cs="Times New Roman"/>
          <w:noProof/>
          <w:szCs w:val="24"/>
        </w:rPr>
        <w:t>. pp. 1–14.</w:t>
      </w:r>
    </w:p>
    <w:p w14:paraId="757BD4D8" w14:textId="051C1A08"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Ghita, I. (2018) </w:t>
      </w:r>
      <w:r w:rsidRPr="00032084">
        <w:rPr>
          <w:rFonts w:cs="Times New Roman"/>
          <w:i/>
          <w:iCs/>
          <w:noProof/>
          <w:szCs w:val="24"/>
        </w:rPr>
        <w:t>KPAI : Kasus Kekerasan Anak dalam Pendidikan Meningkat Tahun 2018</w:t>
      </w:r>
      <w:r w:rsidRPr="00032084">
        <w:rPr>
          <w:rFonts w:cs="Times New Roman"/>
          <w:noProof/>
          <w:szCs w:val="24"/>
        </w:rPr>
        <w:t>, VOA Indonesi</w:t>
      </w:r>
      <w:r w:rsidRPr="00032084">
        <w:rPr>
          <w:rFonts w:cs="Times New Roman"/>
          <w:i/>
          <w:iCs/>
          <w:noProof/>
          <w:szCs w:val="24"/>
        </w:rPr>
        <w:t>a</w:t>
      </w:r>
      <w:r w:rsidRPr="00032084">
        <w:rPr>
          <w:rFonts w:cs="Times New Roman"/>
          <w:noProof/>
          <w:szCs w:val="24"/>
        </w:rPr>
        <w:t>. Available at: www.voaindonesia.com. Diakses 23 Januari 2020.</w:t>
      </w:r>
    </w:p>
    <w:p w14:paraId="2AA14DB1" w14:textId="77777777" w:rsidR="00867F6A" w:rsidRPr="00032084" w:rsidRDefault="00867F6A" w:rsidP="00867F6A">
      <w:pPr>
        <w:widowControl w:val="0"/>
        <w:autoSpaceDE w:val="0"/>
        <w:autoSpaceDN w:val="0"/>
        <w:adjustRightInd w:val="0"/>
        <w:spacing w:line="240" w:lineRule="auto"/>
        <w:ind w:left="284" w:hanging="284"/>
        <w:jc w:val="both"/>
        <w:rPr>
          <w:rFonts w:cs="Times New Roman"/>
          <w:szCs w:val="24"/>
        </w:rPr>
      </w:pPr>
      <w:r w:rsidRPr="00032084">
        <w:rPr>
          <w:rFonts w:cs="Times New Roman"/>
          <w:szCs w:val="24"/>
        </w:rPr>
        <w:t xml:space="preserve">Hanurawan, F. (2010). </w:t>
      </w:r>
      <w:r w:rsidRPr="00032084">
        <w:rPr>
          <w:rFonts w:cs="Times New Roman"/>
          <w:i/>
          <w:iCs/>
          <w:szCs w:val="24"/>
        </w:rPr>
        <w:t>Psikologi Sosial Suatu Pengantar</w:t>
      </w:r>
      <w:r w:rsidRPr="00032084">
        <w:rPr>
          <w:rFonts w:cs="Times New Roman"/>
          <w:szCs w:val="24"/>
        </w:rPr>
        <w:t>. Bandung : PT Remaja Rosdakarya.</w:t>
      </w:r>
    </w:p>
    <w:p w14:paraId="092E5672"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Haqq, T. A. (2016). </w:t>
      </w:r>
      <w:r w:rsidRPr="00032084">
        <w:rPr>
          <w:rFonts w:cs="Times New Roman"/>
          <w:i/>
          <w:iCs/>
          <w:noProof/>
          <w:szCs w:val="24"/>
        </w:rPr>
        <w:t>Hubungan Intensitas Bermain Game Online Terhadap Agresivitas Remaja Awal Di Warnet “</w:t>
      </w:r>
      <w:r>
        <w:rPr>
          <w:rFonts w:cs="Times New Roman"/>
          <w:i/>
          <w:iCs/>
          <w:noProof/>
          <w:szCs w:val="24"/>
        </w:rPr>
        <w:t>A</w:t>
      </w:r>
      <w:r w:rsidRPr="00032084">
        <w:rPr>
          <w:rFonts w:cs="Times New Roman"/>
          <w:i/>
          <w:iCs/>
          <w:noProof/>
          <w:szCs w:val="24"/>
        </w:rPr>
        <w:t xml:space="preserve">, B, </w:t>
      </w:r>
      <w:r>
        <w:rPr>
          <w:rFonts w:cs="Times New Roman"/>
          <w:i/>
          <w:iCs/>
          <w:noProof/>
          <w:szCs w:val="24"/>
        </w:rPr>
        <w:t>d</w:t>
      </w:r>
      <w:r w:rsidRPr="00032084">
        <w:rPr>
          <w:rFonts w:cs="Times New Roman"/>
          <w:i/>
          <w:iCs/>
          <w:noProof/>
          <w:szCs w:val="24"/>
        </w:rPr>
        <w:t>an C” Kecamatan Lowokwaru Kota Malang.</w:t>
      </w:r>
      <w:r w:rsidRPr="00032084">
        <w:rPr>
          <w:rFonts w:cs="Times New Roman"/>
          <w:noProof/>
          <w:szCs w:val="24"/>
        </w:rPr>
        <w:t xml:space="preserve"> Universitas Islam Negeri Maulana Malik Ibrahim Malang.</w:t>
      </w:r>
    </w:p>
    <w:p w14:paraId="51B71068"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Harianto, S. (2018). </w:t>
      </w:r>
      <w:r w:rsidRPr="00032084">
        <w:rPr>
          <w:rFonts w:cs="Times New Roman"/>
          <w:i/>
          <w:iCs/>
          <w:noProof/>
          <w:szCs w:val="24"/>
        </w:rPr>
        <w:t>Kenakalan Remaja di Nganjuk Meningkat 50% , Polisi Blusukan ke Sekolah</w:t>
      </w:r>
      <w:r w:rsidRPr="00032084">
        <w:rPr>
          <w:rFonts w:cs="Times New Roman"/>
          <w:noProof/>
          <w:szCs w:val="24"/>
        </w:rPr>
        <w:t xml:space="preserve">. </w:t>
      </w:r>
      <w:r w:rsidRPr="00032084">
        <w:rPr>
          <w:rFonts w:cs="Times New Roman"/>
          <w:i/>
          <w:iCs/>
          <w:noProof/>
          <w:szCs w:val="24"/>
        </w:rPr>
        <w:t>detikNews</w:t>
      </w:r>
      <w:r w:rsidRPr="00032084">
        <w:rPr>
          <w:rFonts w:cs="Times New Roman"/>
          <w:noProof/>
          <w:szCs w:val="24"/>
        </w:rPr>
        <w:t xml:space="preserve">. Available at: https://news.detik.com/berita-jawa-timur/d-4347147/kenakalan-remaja-di-nganjuk-meningkat-50-polisi-blusukan-ke-sekolah. Diakes tanggal 23 januari 2020. </w:t>
      </w:r>
    </w:p>
    <w:p w14:paraId="76FD3A13"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noProof/>
          <w:szCs w:val="24"/>
        </w:rPr>
        <w:t>Hariyono, A. N., Saraswati, S., Anni, C. T., Bimbingan, J., Pendidikan, F. I., &amp; Semarang, U. N. (2018). Indonesian Journal of Guidance and Counseling :</w:t>
      </w:r>
      <w:r w:rsidRPr="00032084">
        <w:rPr>
          <w:rFonts w:cs="Times New Roman"/>
          <w:i/>
          <w:iCs/>
          <w:noProof/>
          <w:szCs w:val="24"/>
        </w:rPr>
        <w:t xml:space="preserve"> Theory and Application Perilaku Agresif Anak di Yayasan Setara Kota Semarang</w:t>
      </w:r>
      <w:r w:rsidRPr="00032084">
        <w:rPr>
          <w:rFonts w:cs="Times New Roman"/>
          <w:noProof/>
          <w:szCs w:val="24"/>
        </w:rPr>
        <w:t xml:space="preserve">. </w:t>
      </w:r>
      <w:r w:rsidRPr="00032084">
        <w:rPr>
          <w:rFonts w:cs="Times New Roman"/>
          <w:i/>
          <w:iCs/>
          <w:noProof/>
          <w:szCs w:val="24"/>
        </w:rPr>
        <w:t>7</w:t>
      </w:r>
      <w:r w:rsidRPr="00032084">
        <w:rPr>
          <w:rFonts w:cs="Times New Roman"/>
          <w:noProof/>
          <w:szCs w:val="24"/>
        </w:rPr>
        <w:t>(4).</w:t>
      </w:r>
    </w:p>
    <w:p w14:paraId="6A087364" w14:textId="613FB0DF" w:rsidR="00377562" w:rsidRDefault="00377562" w:rsidP="00867F6A">
      <w:pPr>
        <w:widowControl w:val="0"/>
        <w:autoSpaceDE w:val="0"/>
        <w:autoSpaceDN w:val="0"/>
        <w:adjustRightInd w:val="0"/>
        <w:spacing w:before="250" w:beforeAutospacing="0" w:after="0" w:afterAutospacing="0" w:line="240" w:lineRule="auto"/>
        <w:ind w:left="284" w:hanging="284"/>
        <w:jc w:val="both"/>
        <w:rPr>
          <w:rFonts w:cs="Times New Roman"/>
          <w:szCs w:val="24"/>
        </w:rPr>
      </w:pPr>
      <w:r w:rsidRPr="00ED3F0F">
        <w:rPr>
          <w:rFonts w:cs="Times New Roman"/>
          <w:noProof/>
          <w:szCs w:val="24"/>
        </w:rPr>
        <w:t xml:space="preserve">Hidayat, A., Rustiana, E. R. &amp; Pramono, H. (2014). </w:t>
      </w:r>
      <w:r w:rsidRPr="00ED3F0F">
        <w:rPr>
          <w:rFonts w:cs="Times New Roman"/>
          <w:i/>
          <w:iCs/>
          <w:noProof/>
          <w:szCs w:val="24"/>
        </w:rPr>
        <w:t>Agresivitas Suporter Klub Sriwijaya Fc Di Stadion Jakabaring Palembang 2014</w:t>
      </w:r>
      <w:r w:rsidRPr="00ED3F0F">
        <w:rPr>
          <w:rFonts w:cs="Times New Roman"/>
          <w:noProof/>
          <w:szCs w:val="24"/>
        </w:rPr>
        <w:t>. Journal of Physical Education and Sports</w:t>
      </w:r>
      <w:r>
        <w:rPr>
          <w:rFonts w:cs="Times New Roman"/>
          <w:noProof/>
          <w:szCs w:val="24"/>
        </w:rPr>
        <w:t>.</w:t>
      </w:r>
      <w:r w:rsidRPr="00ED3F0F">
        <w:rPr>
          <w:rFonts w:cs="Times New Roman"/>
          <w:noProof/>
          <w:szCs w:val="24"/>
        </w:rPr>
        <w:t xml:space="preserve"> 3(2).</w:t>
      </w:r>
    </w:p>
    <w:p w14:paraId="6BA9D200" w14:textId="0F37C836" w:rsidR="00867F6A" w:rsidRPr="00032084" w:rsidRDefault="00867F6A" w:rsidP="00867F6A">
      <w:pPr>
        <w:widowControl w:val="0"/>
        <w:autoSpaceDE w:val="0"/>
        <w:autoSpaceDN w:val="0"/>
        <w:adjustRightInd w:val="0"/>
        <w:spacing w:before="250" w:beforeAutospacing="0" w:after="0" w:afterAutospacing="0" w:line="240" w:lineRule="auto"/>
        <w:ind w:left="284" w:hanging="284"/>
        <w:jc w:val="both"/>
        <w:rPr>
          <w:rFonts w:cs="Times New Roman"/>
          <w:szCs w:val="24"/>
        </w:rPr>
      </w:pPr>
      <w:r w:rsidRPr="00032084">
        <w:rPr>
          <w:rFonts w:cs="Times New Roman"/>
          <w:szCs w:val="24"/>
        </w:rPr>
        <w:t xml:space="preserve">Hidayat, A. A. A. (2017). </w:t>
      </w:r>
      <w:r w:rsidRPr="00032084">
        <w:rPr>
          <w:rFonts w:cs="Times New Roman"/>
          <w:i/>
          <w:iCs/>
          <w:szCs w:val="24"/>
        </w:rPr>
        <w:t>Metodologi Penelitian Keperawatan dan Kesehatan</w:t>
      </w:r>
      <w:r w:rsidRPr="00032084">
        <w:rPr>
          <w:rFonts w:cs="Times New Roman"/>
          <w:szCs w:val="24"/>
        </w:rPr>
        <w:t xml:space="preserve">.  Jakarta: Salemba Medika. </w:t>
      </w:r>
    </w:p>
    <w:p w14:paraId="6CEA47CD"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Hurlock, Elizabeth B. (2011). </w:t>
      </w:r>
      <w:r w:rsidRPr="00032084">
        <w:rPr>
          <w:rFonts w:cs="Times New Roman"/>
          <w:i/>
          <w:iCs/>
          <w:noProof/>
          <w:szCs w:val="24"/>
        </w:rPr>
        <w:t>Psikologi Perkembangan : Suatu Pendekatan Sepanjang Rentang Kehidupan.</w:t>
      </w:r>
      <w:r w:rsidRPr="00032084">
        <w:rPr>
          <w:rFonts w:cs="Times New Roman"/>
          <w:noProof/>
          <w:szCs w:val="24"/>
        </w:rPr>
        <w:t xml:space="preserve"> Jakarta : Erlangga.</w:t>
      </w:r>
    </w:p>
    <w:p w14:paraId="72D182C6" w14:textId="77777777" w:rsidR="00867F6A" w:rsidRPr="00032084" w:rsidRDefault="00867F6A" w:rsidP="00867F6A">
      <w:pPr>
        <w:spacing w:line="240" w:lineRule="auto"/>
        <w:ind w:left="284" w:hanging="284"/>
        <w:jc w:val="both"/>
        <w:rPr>
          <w:rFonts w:cs="Times New Roman"/>
          <w:szCs w:val="24"/>
        </w:rPr>
      </w:pPr>
      <w:r w:rsidRPr="00032084">
        <w:rPr>
          <w:rFonts w:cs="Times New Roman"/>
          <w:szCs w:val="24"/>
        </w:rPr>
        <w:lastRenderedPageBreak/>
        <w:t xml:space="preserve">Indriani, Putra &amp; Ardana, I. P. (2016). </w:t>
      </w:r>
      <w:r w:rsidRPr="00032084">
        <w:rPr>
          <w:rFonts w:cs="Times New Roman"/>
          <w:i/>
          <w:iCs/>
          <w:szCs w:val="24"/>
        </w:rPr>
        <w:t>Meningkatkan Perkembangan Motorik Halus Anak Kelompok B2 Tk Jurusan Pendidikan Guru Sekolah Dasar Fakultas Ilmu Pendidikan Universitas Pendidikan Ganesha</w:t>
      </w:r>
      <w:r w:rsidRPr="00032084">
        <w:rPr>
          <w:rFonts w:cs="Times New Roman"/>
          <w:szCs w:val="24"/>
        </w:rPr>
        <w:t>. Abstrak e-Journal Pendidikan Anak Usia Dini Universitas Pendidikan Ganesha. 4(2), pp. 1–10.</w:t>
      </w:r>
    </w:p>
    <w:p w14:paraId="6A92D725" w14:textId="77777777" w:rsidR="00867F6A" w:rsidRPr="00C94FAC" w:rsidRDefault="00867F6A" w:rsidP="00867F6A">
      <w:pPr>
        <w:widowControl w:val="0"/>
        <w:autoSpaceDE w:val="0"/>
        <w:autoSpaceDN w:val="0"/>
        <w:adjustRightInd w:val="0"/>
        <w:spacing w:line="240" w:lineRule="auto"/>
        <w:ind w:left="284" w:hanging="284"/>
        <w:jc w:val="both"/>
        <w:rPr>
          <w:rFonts w:cs="Times New Roman"/>
          <w:noProof/>
        </w:rPr>
      </w:pPr>
      <w:r w:rsidRPr="00032084">
        <w:rPr>
          <w:rFonts w:cs="Times New Roman"/>
          <w:noProof/>
          <w:szCs w:val="24"/>
        </w:rPr>
        <w:t xml:space="preserve">Irmilia, E., Herlina &amp; Hasneli (2015). </w:t>
      </w:r>
      <w:r w:rsidRPr="00032084">
        <w:rPr>
          <w:rFonts w:cs="Times New Roman"/>
          <w:i/>
          <w:iCs/>
          <w:noProof/>
          <w:szCs w:val="24"/>
        </w:rPr>
        <w:t>Hubungan Peran Orang Tua Terhadap Perkembangan Psikososial Anak Usia Sekolah.</w:t>
      </w:r>
      <w:r w:rsidRPr="00032084">
        <w:rPr>
          <w:rFonts w:cs="Times New Roman"/>
          <w:noProof/>
          <w:szCs w:val="24"/>
        </w:rPr>
        <w:t xml:space="preserve"> Hubungan Peran Orang Tua Terhadap Perkembangan Psikososial Anak Usia Sekolah. 2(1), pp. 551–557. doi: 10.1017/CBO9781107415324.004.</w:t>
      </w:r>
    </w:p>
    <w:p w14:paraId="1E5491F7"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Irwanto, Z. (2017). </w:t>
      </w:r>
      <w:r w:rsidRPr="00032084">
        <w:rPr>
          <w:rFonts w:cs="Times New Roman"/>
          <w:i/>
          <w:iCs/>
          <w:noProof/>
          <w:szCs w:val="24"/>
        </w:rPr>
        <w:t xml:space="preserve">Perilaku </w:t>
      </w:r>
      <w:r>
        <w:rPr>
          <w:rFonts w:cs="Times New Roman"/>
          <w:i/>
          <w:iCs/>
          <w:noProof/>
          <w:szCs w:val="24"/>
        </w:rPr>
        <w:t>A</w:t>
      </w:r>
      <w:r w:rsidRPr="00032084">
        <w:rPr>
          <w:rFonts w:cs="Times New Roman"/>
          <w:i/>
          <w:iCs/>
          <w:noProof/>
          <w:szCs w:val="24"/>
        </w:rPr>
        <w:t xml:space="preserve">gresif dan </w:t>
      </w:r>
      <w:r>
        <w:rPr>
          <w:rFonts w:cs="Times New Roman"/>
          <w:i/>
          <w:iCs/>
          <w:noProof/>
          <w:szCs w:val="24"/>
        </w:rPr>
        <w:t>P</w:t>
      </w:r>
      <w:r w:rsidRPr="00032084">
        <w:rPr>
          <w:rFonts w:cs="Times New Roman"/>
          <w:i/>
          <w:iCs/>
          <w:noProof/>
          <w:szCs w:val="24"/>
        </w:rPr>
        <w:t xml:space="preserve">enanganannya </w:t>
      </w:r>
      <w:r>
        <w:rPr>
          <w:rFonts w:cs="Times New Roman"/>
          <w:i/>
          <w:iCs/>
          <w:noProof/>
          <w:szCs w:val="24"/>
        </w:rPr>
        <w:t>M</w:t>
      </w:r>
      <w:r w:rsidRPr="00032084">
        <w:rPr>
          <w:rFonts w:cs="Times New Roman"/>
          <w:i/>
          <w:iCs/>
          <w:noProof/>
          <w:szCs w:val="24"/>
        </w:rPr>
        <w:t xml:space="preserve">elalui </w:t>
      </w:r>
      <w:r>
        <w:rPr>
          <w:rFonts w:cs="Times New Roman"/>
          <w:i/>
          <w:iCs/>
          <w:noProof/>
          <w:szCs w:val="24"/>
        </w:rPr>
        <w:t>K</w:t>
      </w:r>
      <w:r w:rsidRPr="00032084">
        <w:rPr>
          <w:rFonts w:cs="Times New Roman"/>
          <w:i/>
          <w:iCs/>
          <w:noProof/>
          <w:szCs w:val="24"/>
        </w:rPr>
        <w:t xml:space="preserve">onseling </w:t>
      </w:r>
      <w:r>
        <w:rPr>
          <w:rFonts w:cs="Times New Roman"/>
          <w:i/>
          <w:iCs/>
          <w:noProof/>
          <w:szCs w:val="24"/>
        </w:rPr>
        <w:t>I</w:t>
      </w:r>
      <w:r w:rsidRPr="00032084">
        <w:rPr>
          <w:rFonts w:cs="Times New Roman"/>
          <w:i/>
          <w:iCs/>
          <w:noProof/>
          <w:szCs w:val="24"/>
        </w:rPr>
        <w:t xml:space="preserve">slami. </w:t>
      </w:r>
      <w:r w:rsidRPr="00032084">
        <w:rPr>
          <w:rFonts w:cs="Times New Roman"/>
          <w:noProof/>
          <w:szCs w:val="24"/>
        </w:rPr>
        <w:t>Jurnal Psikologi Pendidikan Dan Konseling: Jurnal Kajian Psikologi Pendidikan Dan Bimbingan Konseling, 3, 27. https://doi.org/10.26858/jpkk.v0i0.2995</w:t>
      </w:r>
      <w:r>
        <w:rPr>
          <w:rFonts w:cs="Times New Roman"/>
          <w:noProof/>
          <w:szCs w:val="24"/>
        </w:rPr>
        <w:t>.</w:t>
      </w:r>
    </w:p>
    <w:p w14:paraId="1A56723E" w14:textId="66D31227" w:rsidR="00490B32" w:rsidRPr="00032084" w:rsidRDefault="00867F6A" w:rsidP="00702086">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Jannah, M. (2015). </w:t>
      </w:r>
      <w:r w:rsidRPr="00032084">
        <w:rPr>
          <w:rFonts w:cs="Times New Roman"/>
          <w:i/>
          <w:iCs/>
          <w:noProof/>
          <w:szCs w:val="24"/>
        </w:rPr>
        <w:t>Tugas-Tugas Perkembangan Pada Usia Kanak-Kanak.</w:t>
      </w:r>
      <w:r w:rsidRPr="00032084">
        <w:rPr>
          <w:rFonts w:cs="Times New Roman"/>
          <w:noProof/>
          <w:szCs w:val="24"/>
        </w:rPr>
        <w:t xml:space="preserve"> Gender Equality: International Journal of Child and Gender Studies. 1(2), pp. 87–98. doi: 10.1016/j.scitotenv.2010.05.022.</w:t>
      </w:r>
    </w:p>
    <w:p w14:paraId="4F840B9A" w14:textId="3A7B59C8"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Jimenes, T. I., &amp; estevez, E. (2017). </w:t>
      </w:r>
      <w:r w:rsidRPr="00032084">
        <w:rPr>
          <w:rFonts w:cs="Times New Roman"/>
          <w:i/>
          <w:iCs/>
          <w:noProof/>
          <w:szCs w:val="24"/>
        </w:rPr>
        <w:t xml:space="preserve">School </w:t>
      </w:r>
      <w:r>
        <w:rPr>
          <w:rFonts w:cs="Times New Roman"/>
          <w:i/>
          <w:iCs/>
          <w:noProof/>
          <w:szCs w:val="24"/>
        </w:rPr>
        <w:t>A</w:t>
      </w:r>
      <w:r w:rsidRPr="00032084">
        <w:rPr>
          <w:rFonts w:cs="Times New Roman"/>
          <w:i/>
          <w:iCs/>
          <w:noProof/>
          <w:szCs w:val="24"/>
        </w:rPr>
        <w:t xml:space="preserve">ggression in </w:t>
      </w:r>
      <w:r>
        <w:rPr>
          <w:rFonts w:cs="Times New Roman"/>
          <w:i/>
          <w:iCs/>
          <w:noProof/>
          <w:szCs w:val="24"/>
        </w:rPr>
        <w:t>A</w:t>
      </w:r>
      <w:r w:rsidRPr="00032084">
        <w:rPr>
          <w:rFonts w:cs="Times New Roman"/>
          <w:i/>
          <w:iCs/>
          <w:noProof/>
          <w:szCs w:val="24"/>
        </w:rPr>
        <w:t xml:space="preserve">dolescence: </w:t>
      </w:r>
      <w:r>
        <w:rPr>
          <w:rFonts w:cs="Times New Roman"/>
          <w:i/>
          <w:iCs/>
          <w:noProof/>
          <w:szCs w:val="24"/>
        </w:rPr>
        <w:t>E</w:t>
      </w:r>
      <w:r w:rsidRPr="00032084">
        <w:rPr>
          <w:rFonts w:cs="Times New Roman"/>
          <w:i/>
          <w:iCs/>
          <w:noProof/>
          <w:szCs w:val="24"/>
        </w:rPr>
        <w:t xml:space="preserve">xamining the </w:t>
      </w:r>
      <w:r>
        <w:rPr>
          <w:rFonts w:cs="Times New Roman"/>
          <w:i/>
          <w:iCs/>
          <w:noProof/>
          <w:szCs w:val="24"/>
        </w:rPr>
        <w:t>R</w:t>
      </w:r>
      <w:r w:rsidRPr="00032084">
        <w:rPr>
          <w:rFonts w:cs="Times New Roman"/>
          <w:i/>
          <w:iCs/>
          <w:noProof/>
          <w:szCs w:val="24"/>
        </w:rPr>
        <w:t xml:space="preserve">ole of </w:t>
      </w:r>
      <w:r>
        <w:rPr>
          <w:rFonts w:cs="Times New Roman"/>
          <w:i/>
          <w:iCs/>
          <w:noProof/>
          <w:szCs w:val="24"/>
        </w:rPr>
        <w:t>I</w:t>
      </w:r>
      <w:r w:rsidRPr="00032084">
        <w:rPr>
          <w:rFonts w:cs="Times New Roman"/>
          <w:i/>
          <w:iCs/>
          <w:noProof/>
          <w:szCs w:val="24"/>
        </w:rPr>
        <w:t xml:space="preserve">ndividual, </w:t>
      </w:r>
      <w:r>
        <w:rPr>
          <w:rFonts w:cs="Times New Roman"/>
          <w:i/>
          <w:iCs/>
          <w:noProof/>
          <w:szCs w:val="24"/>
        </w:rPr>
        <w:t>F</w:t>
      </w:r>
      <w:r w:rsidRPr="00032084">
        <w:rPr>
          <w:rFonts w:cs="Times New Roman"/>
          <w:i/>
          <w:iCs/>
          <w:noProof/>
          <w:szCs w:val="24"/>
        </w:rPr>
        <w:t xml:space="preserve">amily and </w:t>
      </w:r>
      <w:r>
        <w:rPr>
          <w:rFonts w:cs="Times New Roman"/>
          <w:i/>
          <w:iCs/>
          <w:noProof/>
          <w:szCs w:val="24"/>
        </w:rPr>
        <w:t>S</w:t>
      </w:r>
      <w:r w:rsidRPr="00032084">
        <w:rPr>
          <w:rFonts w:cs="Times New Roman"/>
          <w:i/>
          <w:iCs/>
          <w:noProof/>
          <w:szCs w:val="24"/>
        </w:rPr>
        <w:t xml:space="preserve">chool </w:t>
      </w:r>
      <w:r>
        <w:rPr>
          <w:rFonts w:cs="Times New Roman"/>
          <w:i/>
          <w:iCs/>
          <w:noProof/>
          <w:szCs w:val="24"/>
        </w:rPr>
        <w:t>V</w:t>
      </w:r>
      <w:r w:rsidRPr="00032084">
        <w:rPr>
          <w:rFonts w:cs="Times New Roman"/>
          <w:i/>
          <w:iCs/>
          <w:noProof/>
          <w:szCs w:val="24"/>
        </w:rPr>
        <w:t>ariables</w:t>
      </w:r>
      <w:r w:rsidRPr="00032084">
        <w:rPr>
          <w:rFonts w:cs="Times New Roman"/>
          <w:noProof/>
          <w:szCs w:val="24"/>
        </w:rPr>
        <w:t>. International Journal of Clinical and Health Psychology, 17 (3), 251-260.</w:t>
      </w:r>
    </w:p>
    <w:p w14:paraId="29302E17" w14:textId="7F32AED9" w:rsidR="00831E43" w:rsidRPr="00032084" w:rsidRDefault="00831E43" w:rsidP="00831E43">
      <w:pPr>
        <w:widowControl w:val="0"/>
        <w:autoSpaceDE w:val="0"/>
        <w:autoSpaceDN w:val="0"/>
        <w:adjustRightInd w:val="0"/>
        <w:spacing w:before="0" w:after="160" w:line="276" w:lineRule="auto"/>
        <w:ind w:left="284" w:hanging="284"/>
        <w:jc w:val="both"/>
        <w:rPr>
          <w:rFonts w:cs="Times New Roman"/>
          <w:noProof/>
          <w:szCs w:val="24"/>
        </w:rPr>
      </w:pPr>
      <w:r w:rsidRPr="009F7F5D">
        <w:rPr>
          <w:rFonts w:cs="Times New Roman"/>
          <w:noProof/>
          <w:szCs w:val="24"/>
        </w:rPr>
        <w:t>Kamsiah, S. (2014)</w:t>
      </w:r>
      <w:r>
        <w:rPr>
          <w:rFonts w:cs="Times New Roman"/>
          <w:noProof/>
          <w:szCs w:val="24"/>
        </w:rPr>
        <w:t xml:space="preserve">. </w:t>
      </w:r>
      <w:r w:rsidRPr="009F7F5D">
        <w:rPr>
          <w:rFonts w:cs="Times New Roman"/>
          <w:i/>
          <w:iCs/>
          <w:noProof/>
          <w:szCs w:val="24"/>
        </w:rPr>
        <w:t>Pengaruh Interaksi Teman Sebaya terhadap Perilaku Konsumtif Mahasiswa Ilmu Pendidikan Islam Universitas Islam Indonesia Yogyakarta</w:t>
      </w:r>
      <w:r>
        <w:rPr>
          <w:rFonts w:cs="Times New Roman"/>
          <w:noProof/>
          <w:szCs w:val="24"/>
        </w:rPr>
        <w:t>.</w:t>
      </w:r>
      <w:r w:rsidRPr="009F7F5D">
        <w:rPr>
          <w:rFonts w:cs="Times New Roman"/>
          <w:noProof/>
          <w:szCs w:val="24"/>
        </w:rPr>
        <w:t xml:space="preserve"> Program Studi Pendidikan Agama Islam FIAI-UII, p. 73. </w:t>
      </w:r>
    </w:p>
    <w:p w14:paraId="17BDECDD"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Kementerian Perencanaan Pembangunan Nasional (Bappenas) dan United Nations Children‟s Fund. (2017). </w:t>
      </w:r>
      <w:r w:rsidRPr="00032084">
        <w:rPr>
          <w:rFonts w:cs="Times New Roman"/>
          <w:i/>
          <w:iCs/>
          <w:noProof/>
          <w:szCs w:val="24"/>
        </w:rPr>
        <w:t>Laporan Baseline SDG tentang Anak-Anak di Indonesia.</w:t>
      </w:r>
      <w:r w:rsidRPr="00032084">
        <w:rPr>
          <w:rFonts w:cs="Times New Roman"/>
          <w:noProof/>
          <w:szCs w:val="24"/>
        </w:rPr>
        <w:t xml:space="preserve"> Jakarta: BAPPENAS dan UNICEF.  </w:t>
      </w:r>
    </w:p>
    <w:p w14:paraId="6C348C8F" w14:textId="7D3897E6"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Khairi, H. (2018). </w:t>
      </w:r>
      <w:r w:rsidRPr="00032084">
        <w:rPr>
          <w:rFonts w:cs="Times New Roman"/>
          <w:i/>
          <w:iCs/>
          <w:noProof/>
          <w:szCs w:val="24"/>
        </w:rPr>
        <w:t xml:space="preserve">Karakteristik Perkembangan Anak Usia Dini dari 0-6 Tahun. </w:t>
      </w:r>
      <w:r w:rsidRPr="00032084">
        <w:rPr>
          <w:rFonts w:cs="Times New Roman"/>
          <w:noProof/>
          <w:szCs w:val="24"/>
        </w:rPr>
        <w:t>Jurnal Warna. 2(2), pp. 15–28.</w:t>
      </w:r>
    </w:p>
    <w:p w14:paraId="7F284E1C" w14:textId="1A7D8892" w:rsidR="009B6235" w:rsidRDefault="009B6235" w:rsidP="00867F6A">
      <w:pPr>
        <w:widowControl w:val="0"/>
        <w:autoSpaceDE w:val="0"/>
        <w:autoSpaceDN w:val="0"/>
        <w:adjustRightInd w:val="0"/>
        <w:spacing w:line="240" w:lineRule="auto"/>
        <w:ind w:left="284" w:hanging="284"/>
        <w:jc w:val="both"/>
        <w:rPr>
          <w:rFonts w:cs="Times New Roman"/>
          <w:noProof/>
          <w:szCs w:val="24"/>
        </w:rPr>
      </w:pPr>
      <w:r w:rsidRPr="009B6235">
        <w:rPr>
          <w:rFonts w:cs="Times New Roman"/>
          <w:noProof/>
          <w:szCs w:val="24"/>
        </w:rPr>
        <w:t xml:space="preserve">Khazaal, Y. et al. </w:t>
      </w:r>
      <w:r w:rsidR="00D01B30">
        <w:rPr>
          <w:rFonts w:cs="Times New Roman"/>
          <w:noProof/>
          <w:szCs w:val="24"/>
        </w:rPr>
        <w:t>(</w:t>
      </w:r>
      <w:r w:rsidRPr="009B6235">
        <w:rPr>
          <w:rFonts w:cs="Times New Roman"/>
          <w:noProof/>
          <w:szCs w:val="24"/>
        </w:rPr>
        <w:t>2017</w:t>
      </w:r>
      <w:r w:rsidR="00D01B30">
        <w:rPr>
          <w:rFonts w:cs="Times New Roman"/>
          <w:noProof/>
          <w:szCs w:val="24"/>
        </w:rPr>
        <w:t>)</w:t>
      </w:r>
      <w:r w:rsidRPr="009B6235">
        <w:rPr>
          <w:rFonts w:cs="Times New Roman"/>
          <w:noProof/>
          <w:szCs w:val="24"/>
        </w:rPr>
        <w:t>. A</w:t>
      </w:r>
      <w:r w:rsidRPr="00702086">
        <w:rPr>
          <w:rFonts w:cs="Times New Roman"/>
          <w:i/>
          <w:iCs/>
          <w:noProof/>
          <w:szCs w:val="24"/>
        </w:rPr>
        <w:t>ssessment of the Game Addiction Scale Through Item Response Theory Graded Response Modeling</w:t>
      </w:r>
      <w:r w:rsidRPr="009B6235">
        <w:rPr>
          <w:rFonts w:cs="Times New Roman"/>
          <w:noProof/>
          <w:szCs w:val="24"/>
        </w:rPr>
        <w:t>. Findings from a Nationally Representative Sample of Young Adult Men. pp. 1–37.</w:t>
      </w:r>
    </w:p>
    <w:p w14:paraId="39A23838" w14:textId="2950BA30" w:rsidR="00702086" w:rsidRDefault="00702086" w:rsidP="00867F6A">
      <w:pPr>
        <w:widowControl w:val="0"/>
        <w:autoSpaceDE w:val="0"/>
        <w:autoSpaceDN w:val="0"/>
        <w:adjustRightInd w:val="0"/>
        <w:spacing w:line="240" w:lineRule="auto"/>
        <w:ind w:left="284" w:hanging="284"/>
        <w:jc w:val="both"/>
        <w:rPr>
          <w:rFonts w:cs="Times New Roman"/>
          <w:noProof/>
          <w:szCs w:val="24"/>
        </w:rPr>
      </w:pPr>
      <w:r w:rsidRPr="00702086">
        <w:rPr>
          <w:rFonts w:cs="Times New Roman"/>
          <w:noProof/>
          <w:szCs w:val="24"/>
        </w:rPr>
        <w:t xml:space="preserve">Kolipah, S  &amp; Devy, S. R. 2016. </w:t>
      </w:r>
      <w:r w:rsidRPr="00B23E4B">
        <w:rPr>
          <w:rFonts w:cs="Times New Roman"/>
          <w:i/>
          <w:iCs/>
          <w:noProof/>
          <w:szCs w:val="24"/>
        </w:rPr>
        <w:t xml:space="preserve">Pengaruh Ketahanan Keluarga Terhadap Kegemaran Bermain Game Online Pada Siswa SD di Kelurahan Mulyorejo. </w:t>
      </w:r>
      <w:r w:rsidRPr="00702086">
        <w:rPr>
          <w:rFonts w:cs="Times New Roman"/>
          <w:noProof/>
          <w:szCs w:val="24"/>
        </w:rPr>
        <w:t>Promosi Kesehatan. pp. 104–115.</w:t>
      </w:r>
    </w:p>
    <w:p w14:paraId="4C48E4AB" w14:textId="37D14B58" w:rsidR="003C1C22" w:rsidRPr="003C1C22" w:rsidRDefault="003C1C22" w:rsidP="003C1C22">
      <w:pPr>
        <w:widowControl w:val="0"/>
        <w:autoSpaceDE w:val="0"/>
        <w:autoSpaceDN w:val="0"/>
        <w:adjustRightInd w:val="0"/>
        <w:spacing w:before="0" w:after="160" w:line="240" w:lineRule="auto"/>
        <w:ind w:left="284" w:hanging="284"/>
        <w:jc w:val="both"/>
        <w:rPr>
          <w:rFonts w:cs="Times New Roman"/>
          <w:noProof/>
        </w:rPr>
      </w:pPr>
      <w:r w:rsidRPr="00CA1379">
        <w:rPr>
          <w:rFonts w:cs="Times New Roman"/>
          <w:noProof/>
          <w:szCs w:val="24"/>
        </w:rPr>
        <w:t xml:space="preserve">Kulsum, U. &amp; Jauhar, M. (2014). </w:t>
      </w:r>
      <w:r w:rsidRPr="00CA1379">
        <w:rPr>
          <w:rFonts w:cs="Times New Roman"/>
          <w:i/>
          <w:iCs/>
          <w:noProof/>
          <w:szCs w:val="24"/>
        </w:rPr>
        <w:t>Pengantar Psikologi Sosial</w:t>
      </w:r>
      <w:r w:rsidRPr="00CA1379">
        <w:rPr>
          <w:rFonts w:cs="Times New Roman"/>
          <w:noProof/>
          <w:szCs w:val="24"/>
        </w:rPr>
        <w:t xml:space="preserve">. Jakarta: Prestasi Pustakaraya, p. 286. </w:t>
      </w:r>
    </w:p>
    <w:p w14:paraId="37014595" w14:textId="77777777" w:rsidR="00867F6A" w:rsidRPr="00032084" w:rsidRDefault="00867F6A" w:rsidP="00867F6A">
      <w:pPr>
        <w:widowControl w:val="0"/>
        <w:autoSpaceDE w:val="0"/>
        <w:autoSpaceDN w:val="0"/>
        <w:adjustRightInd w:val="0"/>
        <w:spacing w:line="240" w:lineRule="auto"/>
        <w:ind w:left="284" w:hanging="284"/>
        <w:jc w:val="both"/>
        <w:rPr>
          <w:rFonts w:cs="Times New Roman"/>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Kyle &amp; Carman. (2014). </w:t>
      </w:r>
      <w:r w:rsidRPr="00032084">
        <w:rPr>
          <w:rFonts w:cs="Times New Roman"/>
          <w:i/>
          <w:iCs/>
          <w:noProof/>
          <w:szCs w:val="24"/>
        </w:rPr>
        <w:t>Buku Ajar Keperawatan Pediatri</w:t>
      </w:r>
      <w:r w:rsidRPr="00032084">
        <w:rPr>
          <w:rFonts w:cs="Times New Roman"/>
          <w:noProof/>
          <w:szCs w:val="24"/>
        </w:rPr>
        <w:t>. 2nd edn. Edited by E. Tiar. Jakarta: Buku Kedokteran EGC.</w:t>
      </w:r>
      <w:r w:rsidRPr="00032084">
        <w:rPr>
          <w:rFonts w:cs="Times New Roman"/>
          <w:szCs w:val="24"/>
        </w:rPr>
        <w:fldChar w:fldCharType="end"/>
      </w:r>
    </w:p>
    <w:p w14:paraId="46D733E1"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lastRenderedPageBreak/>
        <w:fldChar w:fldCharType="end"/>
      </w:r>
      <w:r w:rsidRPr="00032084">
        <w:rPr>
          <w:rFonts w:cs="Times New Roman"/>
          <w:noProof/>
          <w:szCs w:val="24"/>
        </w:rPr>
        <w:t xml:space="preserve">Latifa, U. (2017). </w:t>
      </w:r>
      <w:r w:rsidRPr="00032084">
        <w:rPr>
          <w:rFonts w:cs="Times New Roman"/>
          <w:i/>
          <w:iCs/>
          <w:noProof/>
          <w:szCs w:val="24"/>
        </w:rPr>
        <w:t>Aspek Perkembangan pada Anak Sekolah Dasar : Masalah dan Perkembangannya.</w:t>
      </w:r>
      <w:r w:rsidRPr="00032084">
        <w:rPr>
          <w:rFonts w:cs="Times New Roman"/>
          <w:noProof/>
          <w:szCs w:val="24"/>
        </w:rPr>
        <w:t xml:space="preserve"> Journal of Multidisciplinary Studies, 1(2), pp. 185–196.</w:t>
      </w:r>
    </w:p>
    <w:p w14:paraId="48EE14E8" w14:textId="3E54C225"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Lestari, M. A. Y. U. (2018). </w:t>
      </w:r>
      <w:r w:rsidRPr="00032084">
        <w:rPr>
          <w:rFonts w:cs="Times New Roman"/>
          <w:i/>
          <w:iCs/>
          <w:noProof/>
          <w:szCs w:val="24"/>
        </w:rPr>
        <w:t xml:space="preserve">Hubungan Kecanduan Game Online </w:t>
      </w:r>
      <w:r>
        <w:rPr>
          <w:rFonts w:cs="Times New Roman"/>
          <w:i/>
          <w:iCs/>
          <w:noProof/>
          <w:szCs w:val="24"/>
        </w:rPr>
        <w:t>d</w:t>
      </w:r>
      <w:r w:rsidRPr="00032084">
        <w:rPr>
          <w:rFonts w:cs="Times New Roman"/>
          <w:i/>
          <w:iCs/>
          <w:noProof/>
          <w:szCs w:val="24"/>
        </w:rPr>
        <w:t>engan Program Studi S1 Ilmu Keperawatan Sekolah Tinggi Ilmu Kesehatan</w:t>
      </w:r>
      <w:r w:rsidRPr="00032084">
        <w:rPr>
          <w:rFonts w:cs="Times New Roman"/>
          <w:noProof/>
          <w:szCs w:val="24"/>
        </w:rPr>
        <w:t xml:space="preserve">. Jombang. </w:t>
      </w:r>
    </w:p>
    <w:p w14:paraId="54A8E3ED" w14:textId="1B34EA91" w:rsidR="00702086" w:rsidRDefault="00702086" w:rsidP="00867F6A">
      <w:pPr>
        <w:widowControl w:val="0"/>
        <w:autoSpaceDE w:val="0"/>
        <w:autoSpaceDN w:val="0"/>
        <w:adjustRightInd w:val="0"/>
        <w:spacing w:line="240" w:lineRule="auto"/>
        <w:ind w:left="284" w:hanging="284"/>
        <w:jc w:val="both"/>
        <w:rPr>
          <w:rFonts w:cs="Times New Roman"/>
          <w:noProof/>
          <w:szCs w:val="24"/>
        </w:rPr>
      </w:pPr>
      <w:r w:rsidRPr="00702086">
        <w:rPr>
          <w:rFonts w:cs="Times New Roman"/>
          <w:noProof/>
          <w:szCs w:val="24"/>
        </w:rPr>
        <w:t xml:space="preserve">Lutfiwati, S. </w:t>
      </w:r>
      <w:r w:rsidR="00D01B30">
        <w:rPr>
          <w:rFonts w:cs="Times New Roman"/>
          <w:noProof/>
          <w:szCs w:val="24"/>
        </w:rPr>
        <w:t>(</w:t>
      </w:r>
      <w:r w:rsidRPr="00702086">
        <w:rPr>
          <w:rFonts w:cs="Times New Roman"/>
          <w:noProof/>
          <w:szCs w:val="24"/>
        </w:rPr>
        <w:t>2018</w:t>
      </w:r>
      <w:r w:rsidR="00D01B30">
        <w:rPr>
          <w:rFonts w:cs="Times New Roman"/>
          <w:noProof/>
          <w:szCs w:val="24"/>
        </w:rPr>
        <w:t>)</w:t>
      </w:r>
      <w:r w:rsidRPr="00702086">
        <w:rPr>
          <w:rFonts w:cs="Times New Roman"/>
          <w:noProof/>
          <w:szCs w:val="24"/>
        </w:rPr>
        <w:t xml:space="preserve">. </w:t>
      </w:r>
      <w:r w:rsidRPr="00CC2197">
        <w:rPr>
          <w:rFonts w:cs="Times New Roman"/>
          <w:i/>
          <w:iCs/>
          <w:noProof/>
          <w:szCs w:val="24"/>
        </w:rPr>
        <w:t>Memahami Kecanduan Game Online Melalui Pendekatan Neurobiologi</w:t>
      </w:r>
      <w:r w:rsidRPr="00702086">
        <w:rPr>
          <w:rFonts w:cs="Times New Roman"/>
          <w:noProof/>
          <w:szCs w:val="24"/>
        </w:rPr>
        <w:t xml:space="preserve">. pp. 1–16. </w:t>
      </w:r>
    </w:p>
    <w:p w14:paraId="4736F1AA" w14:textId="48FDEBEA" w:rsidR="00133053" w:rsidRPr="00CA1379" w:rsidRDefault="00133053" w:rsidP="00133053">
      <w:pPr>
        <w:widowControl w:val="0"/>
        <w:autoSpaceDE w:val="0"/>
        <w:autoSpaceDN w:val="0"/>
        <w:adjustRightInd w:val="0"/>
        <w:spacing w:line="276" w:lineRule="auto"/>
        <w:ind w:left="284" w:hanging="284"/>
        <w:jc w:val="both"/>
        <w:rPr>
          <w:rFonts w:cs="Times New Roman"/>
          <w:sz w:val="28"/>
          <w:szCs w:val="28"/>
        </w:rPr>
      </w:pPr>
      <w:r w:rsidRPr="00CA1379">
        <w:rPr>
          <w:rFonts w:cs="Times New Roman"/>
          <w:szCs w:val="24"/>
        </w:rPr>
        <w:t>Maryati</w:t>
      </w:r>
      <w:r>
        <w:rPr>
          <w:rFonts w:cs="Times New Roman"/>
          <w:szCs w:val="24"/>
        </w:rPr>
        <w:t xml:space="preserve"> &amp; </w:t>
      </w:r>
      <w:r w:rsidRPr="00CA1379">
        <w:rPr>
          <w:rFonts w:cs="Times New Roman"/>
          <w:szCs w:val="24"/>
        </w:rPr>
        <w:t>Suryawati</w:t>
      </w:r>
      <w:r>
        <w:rPr>
          <w:rFonts w:cs="Times New Roman"/>
          <w:szCs w:val="24"/>
        </w:rPr>
        <w:t xml:space="preserve">. </w:t>
      </w:r>
      <w:r w:rsidRPr="00CA1379">
        <w:rPr>
          <w:rFonts w:cs="Times New Roman"/>
          <w:szCs w:val="24"/>
        </w:rPr>
        <w:t>(201</w:t>
      </w:r>
      <w:r>
        <w:rPr>
          <w:rFonts w:cs="Times New Roman"/>
          <w:szCs w:val="24"/>
        </w:rPr>
        <w:t>2</w:t>
      </w:r>
      <w:r w:rsidRPr="00CA1379">
        <w:rPr>
          <w:rFonts w:cs="Times New Roman"/>
          <w:szCs w:val="24"/>
        </w:rPr>
        <w:t xml:space="preserve">). </w:t>
      </w:r>
      <w:r w:rsidRPr="009F7F5D">
        <w:rPr>
          <w:rFonts w:cs="Times New Roman"/>
          <w:i/>
          <w:iCs/>
          <w:szCs w:val="24"/>
        </w:rPr>
        <w:t>Sosiologi Kelompok Peminatan Ilmu – Ilmu  Sosial.</w:t>
      </w:r>
      <w:r w:rsidRPr="00CA1379">
        <w:rPr>
          <w:rFonts w:cs="Times New Roman"/>
          <w:szCs w:val="24"/>
        </w:rPr>
        <w:t xml:space="preserve"> Jakarta: Erlangga.</w:t>
      </w:r>
    </w:p>
    <w:p w14:paraId="7FDCD86E" w14:textId="77777777" w:rsidR="00867F6A" w:rsidRPr="00032084" w:rsidRDefault="00867F6A" w:rsidP="00867F6A">
      <w:pPr>
        <w:widowControl w:val="0"/>
        <w:autoSpaceDE w:val="0"/>
        <w:autoSpaceDN w:val="0"/>
        <w:adjustRightInd w:val="0"/>
        <w:spacing w:line="240" w:lineRule="auto"/>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Masganti. (2015). </w:t>
      </w:r>
      <w:r w:rsidRPr="00032084">
        <w:rPr>
          <w:rFonts w:cs="Times New Roman"/>
          <w:i/>
          <w:iCs/>
          <w:noProof/>
          <w:szCs w:val="24"/>
        </w:rPr>
        <w:t>Psikologi Perkembangan Anak Usia Dini</w:t>
      </w:r>
      <w:r w:rsidRPr="00032084">
        <w:rPr>
          <w:rFonts w:cs="Times New Roman"/>
          <w:noProof/>
          <w:szCs w:val="24"/>
        </w:rPr>
        <w:t>.</w:t>
      </w:r>
    </w:p>
    <w:p w14:paraId="5667FC8E" w14:textId="77777777" w:rsidR="00867F6A" w:rsidRPr="009505CE" w:rsidRDefault="00867F6A" w:rsidP="00867F6A">
      <w:pPr>
        <w:widowControl w:val="0"/>
        <w:autoSpaceDE w:val="0"/>
        <w:autoSpaceDN w:val="0"/>
        <w:adjustRightInd w:val="0"/>
        <w:spacing w:line="240" w:lineRule="auto"/>
        <w:ind w:left="284" w:hanging="284"/>
        <w:jc w:val="both"/>
        <w:rPr>
          <w:rFonts w:cs="Times New Roman"/>
          <w:noProof/>
          <w:szCs w:val="24"/>
        </w:rPr>
      </w:pPr>
      <w:r w:rsidRPr="009505CE">
        <w:rPr>
          <w:rFonts w:cs="Times New Roman"/>
          <w:noProof/>
          <w:szCs w:val="24"/>
        </w:rPr>
        <w:t>Mujati, A. (2018)</w:t>
      </w:r>
      <w:r>
        <w:rPr>
          <w:rFonts w:cs="Times New Roman"/>
          <w:noProof/>
          <w:szCs w:val="24"/>
        </w:rPr>
        <w:t xml:space="preserve">. </w:t>
      </w:r>
      <w:r w:rsidRPr="009505CE">
        <w:rPr>
          <w:rFonts w:cs="Times New Roman"/>
          <w:i/>
          <w:iCs/>
          <w:noProof/>
          <w:szCs w:val="24"/>
        </w:rPr>
        <w:t>Preferensi Perilaku A</w:t>
      </w:r>
      <w:r>
        <w:rPr>
          <w:rFonts w:cs="Times New Roman"/>
          <w:i/>
          <w:iCs/>
          <w:noProof/>
          <w:szCs w:val="24"/>
        </w:rPr>
        <w:t>g</w:t>
      </w:r>
      <w:r w:rsidRPr="009505CE">
        <w:rPr>
          <w:rFonts w:cs="Times New Roman"/>
          <w:i/>
          <w:iCs/>
          <w:noProof/>
          <w:szCs w:val="24"/>
        </w:rPr>
        <w:t>resif Mahasiswa Pemain Dota 2 di Universitas Muhammadiyah Malang.</w:t>
      </w:r>
      <w:r w:rsidRPr="009505CE">
        <w:rPr>
          <w:rFonts w:cs="Times New Roman"/>
          <w:noProof/>
          <w:szCs w:val="24"/>
        </w:rPr>
        <w:t xml:space="preserve"> Jurnal Psikologi</w:t>
      </w:r>
      <w:r>
        <w:rPr>
          <w:rFonts w:cs="Times New Roman"/>
          <w:noProof/>
          <w:szCs w:val="24"/>
        </w:rPr>
        <w:t>.</w:t>
      </w:r>
      <w:r w:rsidRPr="009505CE">
        <w:rPr>
          <w:rFonts w:cs="Times New Roman"/>
          <w:noProof/>
          <w:szCs w:val="24"/>
        </w:rPr>
        <w:t xml:space="preserve"> 3(32), pp. 1–44.</w:t>
      </w:r>
    </w:p>
    <w:p w14:paraId="6E50B285" w14:textId="77777777"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Murti, T. (2018). </w:t>
      </w:r>
      <w:r w:rsidRPr="00032084">
        <w:rPr>
          <w:rFonts w:cs="Times New Roman"/>
          <w:i/>
          <w:iCs/>
          <w:noProof/>
          <w:szCs w:val="24"/>
        </w:rPr>
        <w:t>Perkembangan Fisik Motorik dan Perseptual Serta Implikasinya pada Pembelajaran di Sekolah Dasar.</w:t>
      </w:r>
      <w:r w:rsidRPr="00032084">
        <w:rPr>
          <w:rFonts w:cs="Times New Roman"/>
          <w:noProof/>
          <w:szCs w:val="24"/>
        </w:rPr>
        <w:t xml:space="preserve"> Wahana Sekolah Dasar, 26(1), pp. 21–28. doi: 10.17977/um035v26i12018p021.</w:t>
      </w:r>
    </w:p>
    <w:p w14:paraId="28DD777A"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9B64A2">
        <w:rPr>
          <w:rFonts w:cs="Times New Roman"/>
          <w:noProof/>
          <w:szCs w:val="24"/>
        </w:rPr>
        <w:t>Mutiah, S. A. M. (2019)</w:t>
      </w:r>
      <w:r>
        <w:rPr>
          <w:rFonts w:cs="Times New Roman"/>
          <w:noProof/>
          <w:szCs w:val="24"/>
        </w:rPr>
        <w:t>.</w:t>
      </w:r>
      <w:r w:rsidRPr="009B64A2">
        <w:rPr>
          <w:rFonts w:cs="Times New Roman"/>
          <w:noProof/>
          <w:szCs w:val="24"/>
        </w:rPr>
        <w:t xml:space="preserve"> </w:t>
      </w:r>
      <w:r w:rsidRPr="009B64A2">
        <w:rPr>
          <w:rFonts w:cs="Times New Roman"/>
          <w:i/>
          <w:iCs/>
          <w:noProof/>
          <w:szCs w:val="24"/>
        </w:rPr>
        <w:t xml:space="preserve">Pengaruh Dukungan Sosial Teman Sebaya Terhadap Prestasi Belajar Siswa Kelas VII-1 SMPN 5 Seruway Aceh Tamiang Tahun Ajaran 2018/2019. </w:t>
      </w:r>
      <w:r w:rsidRPr="009B64A2">
        <w:rPr>
          <w:rFonts w:cs="Times New Roman"/>
          <w:noProof/>
          <w:szCs w:val="24"/>
        </w:rPr>
        <w:t>Pendidikan, 8(5), p. 55</w:t>
      </w:r>
      <w:r>
        <w:rPr>
          <w:rFonts w:cs="Times New Roman"/>
          <w:noProof/>
          <w:szCs w:val="24"/>
        </w:rPr>
        <w:t>.</w:t>
      </w:r>
    </w:p>
    <w:p w14:paraId="533D512C" w14:textId="7591FD10" w:rsidR="00867F6A" w:rsidRDefault="00867F6A" w:rsidP="00794262">
      <w:pPr>
        <w:widowControl w:val="0"/>
        <w:autoSpaceDE w:val="0"/>
        <w:autoSpaceDN w:val="0"/>
        <w:adjustRightInd w:val="0"/>
        <w:spacing w:before="0" w:beforeAutospacing="0" w:after="0" w:afterAutospacing="0" w:line="240" w:lineRule="auto"/>
        <w:ind w:left="284" w:hanging="284"/>
        <w:jc w:val="both"/>
        <w:rPr>
          <w:rFonts w:cs="Times New Roman"/>
          <w:noProof/>
          <w:szCs w:val="24"/>
        </w:rPr>
      </w:pPr>
      <w:r w:rsidRPr="00032084">
        <w:rPr>
          <w:rFonts w:cs="Times New Roman"/>
          <w:szCs w:val="24"/>
        </w:rPr>
        <w:fldChar w:fldCharType="end"/>
      </w:r>
      <w:r w:rsidRPr="00032084">
        <w:rPr>
          <w:rFonts w:cs="Times New Roman"/>
          <w:noProof/>
          <w:szCs w:val="24"/>
        </w:rPr>
        <w:t xml:space="preserve">Nadhirah, Y. F. (2017). </w:t>
      </w:r>
      <w:r w:rsidRPr="00032084">
        <w:rPr>
          <w:rFonts w:cs="Times New Roman"/>
          <w:i/>
          <w:iCs/>
          <w:noProof/>
          <w:szCs w:val="24"/>
        </w:rPr>
        <w:t>Perilaku Agresi pada Anak Usia Dini.</w:t>
      </w:r>
      <w:r w:rsidRPr="00032084">
        <w:rPr>
          <w:rFonts w:cs="Times New Roman"/>
          <w:noProof/>
          <w:szCs w:val="24"/>
        </w:rPr>
        <w:t xml:space="preserve"> Jurnal Pendidikan Anak Usia Dini, 2(2), 141–154.</w:t>
      </w:r>
    </w:p>
    <w:p w14:paraId="7CA6493E" w14:textId="77777777" w:rsidR="00794262" w:rsidRDefault="00794262" w:rsidP="00794262">
      <w:pPr>
        <w:widowControl w:val="0"/>
        <w:autoSpaceDE w:val="0"/>
        <w:autoSpaceDN w:val="0"/>
        <w:adjustRightInd w:val="0"/>
        <w:spacing w:before="0" w:beforeAutospacing="0" w:after="0" w:afterAutospacing="0" w:line="240" w:lineRule="auto"/>
        <w:ind w:left="284" w:hanging="284"/>
        <w:jc w:val="both"/>
        <w:rPr>
          <w:rFonts w:cs="Times New Roman"/>
          <w:noProof/>
          <w:szCs w:val="24"/>
        </w:rPr>
      </w:pPr>
    </w:p>
    <w:p w14:paraId="34279AE9" w14:textId="2243F8D4" w:rsidR="00794262" w:rsidRPr="00032084" w:rsidRDefault="00794262" w:rsidP="00794262">
      <w:pPr>
        <w:widowControl w:val="0"/>
        <w:autoSpaceDE w:val="0"/>
        <w:autoSpaceDN w:val="0"/>
        <w:adjustRightInd w:val="0"/>
        <w:spacing w:before="0" w:beforeAutospacing="0" w:after="0" w:afterAutospacing="0" w:line="276" w:lineRule="auto"/>
        <w:ind w:left="284" w:hanging="284"/>
        <w:jc w:val="both"/>
        <w:rPr>
          <w:rFonts w:cs="Times New Roman"/>
          <w:szCs w:val="24"/>
        </w:rPr>
      </w:pPr>
      <w:r w:rsidRPr="00794262">
        <w:rPr>
          <w:rFonts w:cs="Times New Roman"/>
          <w:szCs w:val="24"/>
        </w:rPr>
        <w:t xml:space="preserve">Novrialdy, E. </w:t>
      </w:r>
      <w:r w:rsidR="00D01B30">
        <w:rPr>
          <w:rFonts w:cs="Times New Roman"/>
          <w:szCs w:val="24"/>
        </w:rPr>
        <w:t>(</w:t>
      </w:r>
      <w:r w:rsidRPr="00794262">
        <w:rPr>
          <w:rFonts w:cs="Times New Roman"/>
          <w:szCs w:val="24"/>
        </w:rPr>
        <w:t>2019</w:t>
      </w:r>
      <w:r w:rsidR="00D01B30">
        <w:rPr>
          <w:rFonts w:cs="Times New Roman"/>
          <w:szCs w:val="24"/>
        </w:rPr>
        <w:t>)</w:t>
      </w:r>
      <w:r w:rsidRPr="00794262">
        <w:rPr>
          <w:rFonts w:cs="Times New Roman"/>
          <w:szCs w:val="24"/>
        </w:rPr>
        <w:t xml:space="preserve">. </w:t>
      </w:r>
      <w:r w:rsidRPr="00A2061C">
        <w:rPr>
          <w:rFonts w:cs="Times New Roman"/>
          <w:i/>
          <w:iCs/>
          <w:szCs w:val="24"/>
        </w:rPr>
        <w:t>Kecanduan Game Online pada Remaja</w:t>
      </w:r>
      <w:r w:rsidRPr="00794262">
        <w:rPr>
          <w:rFonts w:cs="Times New Roman"/>
          <w:szCs w:val="24"/>
        </w:rPr>
        <w:t>: Dampak dan Pencegahannya.  27(2), pp. 148–158</w:t>
      </w:r>
    </w:p>
    <w:p w14:paraId="725FD441"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b/>
          <w:bCs/>
          <w:szCs w:val="24"/>
        </w:rPr>
        <w:fldChar w:fldCharType="begin" w:fldLock="1"/>
      </w:r>
      <w:r w:rsidRPr="00032084">
        <w:rPr>
          <w:rFonts w:cs="Times New Roman"/>
          <w:b/>
          <w:bCs/>
          <w:szCs w:val="24"/>
        </w:rPr>
        <w:instrText xml:space="preserve">ADDIN Mendeley Bibliography CSL_BIBLIOGRAPHY </w:instrText>
      </w:r>
      <w:r w:rsidRPr="00032084">
        <w:rPr>
          <w:rFonts w:cs="Times New Roman"/>
          <w:b/>
          <w:bCs/>
          <w:szCs w:val="24"/>
        </w:rPr>
        <w:fldChar w:fldCharType="separate"/>
      </w:r>
      <w:r w:rsidRPr="00032084">
        <w:rPr>
          <w:rFonts w:cs="Times New Roman"/>
          <w:noProof/>
          <w:szCs w:val="24"/>
        </w:rPr>
        <w:t xml:space="preserve">Nurhayati. (2016). </w:t>
      </w:r>
      <w:r w:rsidRPr="00032084">
        <w:rPr>
          <w:rFonts w:cs="Times New Roman"/>
          <w:i/>
          <w:iCs/>
          <w:noProof/>
          <w:szCs w:val="24"/>
        </w:rPr>
        <w:t xml:space="preserve">Perilaku Agresivitas Dalam Berinteraksi </w:t>
      </w:r>
      <w:r>
        <w:rPr>
          <w:rFonts w:cs="Times New Roman"/>
          <w:i/>
          <w:iCs/>
          <w:noProof/>
          <w:szCs w:val="24"/>
        </w:rPr>
        <w:t>d</w:t>
      </w:r>
      <w:r w:rsidRPr="00032084">
        <w:rPr>
          <w:rFonts w:cs="Times New Roman"/>
          <w:i/>
          <w:iCs/>
          <w:noProof/>
          <w:szCs w:val="24"/>
        </w:rPr>
        <w:t>engan Teman Sebaya Pada Anak Usia 5-6 Tahun</w:t>
      </w:r>
      <w:r w:rsidRPr="00032084">
        <w:rPr>
          <w:rFonts w:cs="Times New Roman"/>
          <w:noProof/>
          <w:szCs w:val="24"/>
        </w:rPr>
        <w:t>. IOSR Journal of Economics and Finance. 3(1), 56. https://doi.org/https://doi.org/10.3929/ethz-b-000238666</w:t>
      </w:r>
      <w:r>
        <w:rPr>
          <w:rFonts w:cs="Times New Roman"/>
          <w:noProof/>
          <w:szCs w:val="24"/>
        </w:rPr>
        <w:t>.</w:t>
      </w:r>
    </w:p>
    <w:p w14:paraId="615EC88F" w14:textId="15C81861" w:rsidR="00867F6A" w:rsidRDefault="00867F6A" w:rsidP="00867F6A">
      <w:pPr>
        <w:spacing w:line="240" w:lineRule="auto"/>
        <w:ind w:left="284" w:hanging="284"/>
        <w:jc w:val="both"/>
        <w:rPr>
          <w:rFonts w:cs="Times New Roman"/>
          <w:szCs w:val="24"/>
        </w:rPr>
      </w:pPr>
      <w:r w:rsidRPr="00032084">
        <w:rPr>
          <w:rFonts w:cs="Times New Roman"/>
          <w:szCs w:val="24"/>
        </w:rPr>
        <w:t xml:space="preserve">Nursalam. (2017). </w:t>
      </w:r>
      <w:r w:rsidRPr="00032084">
        <w:rPr>
          <w:rFonts w:cs="Times New Roman"/>
          <w:i/>
          <w:iCs/>
          <w:szCs w:val="24"/>
        </w:rPr>
        <w:t>Metodologi Penelitian Ilmu Keperawatan</w:t>
      </w:r>
      <w:r w:rsidRPr="00032084">
        <w:rPr>
          <w:rFonts w:cs="Times New Roman"/>
          <w:szCs w:val="24"/>
        </w:rPr>
        <w:t>. Jakarta: Salemba Medika.</w:t>
      </w:r>
    </w:p>
    <w:p w14:paraId="385C0AAB" w14:textId="154C1648" w:rsidR="00C736AD" w:rsidRPr="00032084" w:rsidRDefault="00C736AD" w:rsidP="00867F6A">
      <w:pPr>
        <w:spacing w:line="240" w:lineRule="auto"/>
        <w:ind w:left="284" w:hanging="284"/>
        <w:jc w:val="both"/>
        <w:rPr>
          <w:rFonts w:cs="Times New Roman"/>
          <w:szCs w:val="24"/>
        </w:rPr>
      </w:pPr>
      <w:r w:rsidRPr="00C736AD">
        <w:rPr>
          <w:rFonts w:cs="Times New Roman"/>
          <w:szCs w:val="24"/>
        </w:rPr>
        <w:t xml:space="preserve">Oktavia, S., Pitoewas, B. &amp; Rohman. (2019). </w:t>
      </w:r>
      <w:r w:rsidRPr="00B13EFD">
        <w:rPr>
          <w:rFonts w:cs="Times New Roman"/>
          <w:i/>
          <w:iCs/>
          <w:szCs w:val="24"/>
        </w:rPr>
        <w:t>Pengaruh Teman Sebaya Terhadap Perkembangan Social Skill Peserta Didik Kelas XI SMA Global Mandiri.</w:t>
      </w:r>
    </w:p>
    <w:p w14:paraId="0C40F509" w14:textId="0F884B99" w:rsidR="00867F6A" w:rsidRDefault="00867F6A" w:rsidP="00867F6A">
      <w:pPr>
        <w:spacing w:line="240" w:lineRule="auto"/>
        <w:ind w:left="284" w:hanging="284"/>
        <w:jc w:val="both"/>
        <w:rPr>
          <w:rFonts w:cs="Times New Roman"/>
          <w:szCs w:val="24"/>
        </w:rPr>
      </w:pPr>
      <w:r w:rsidRPr="00032084">
        <w:rPr>
          <w:rFonts w:cs="Times New Roman"/>
          <w:szCs w:val="24"/>
        </w:rPr>
        <w:t xml:space="preserve">Papalia, E. D. dan Feldman, R. T. (2014). </w:t>
      </w:r>
      <w:r w:rsidRPr="00032084">
        <w:rPr>
          <w:rFonts w:cs="Times New Roman"/>
          <w:i/>
          <w:iCs/>
          <w:szCs w:val="24"/>
        </w:rPr>
        <w:t>Meyelami Perkembangan Manusia</w:t>
      </w:r>
      <w:r w:rsidRPr="00032084">
        <w:rPr>
          <w:rFonts w:cs="Times New Roman"/>
          <w:szCs w:val="24"/>
        </w:rPr>
        <w:t xml:space="preserve">; </w:t>
      </w:r>
      <w:r w:rsidRPr="00864C8F">
        <w:rPr>
          <w:rFonts w:cs="Times New Roman"/>
          <w:i/>
          <w:iCs/>
          <w:szCs w:val="24"/>
        </w:rPr>
        <w:t>Experience Human Development.</w:t>
      </w:r>
      <w:r w:rsidRPr="00032084">
        <w:rPr>
          <w:rFonts w:cs="Times New Roman"/>
          <w:szCs w:val="24"/>
        </w:rPr>
        <w:t xml:space="preserve"> Jakarta: Salemba Humanika.</w:t>
      </w:r>
    </w:p>
    <w:p w14:paraId="4AFE7E1E" w14:textId="33D8C132" w:rsidR="00E24BF4" w:rsidRPr="00503971" w:rsidRDefault="00B95671" w:rsidP="00503971">
      <w:pPr>
        <w:spacing w:line="240" w:lineRule="auto"/>
        <w:ind w:left="284" w:hanging="284"/>
        <w:jc w:val="both"/>
        <w:rPr>
          <w:rFonts w:cs="Times New Roman"/>
          <w:szCs w:val="24"/>
          <w:lang w:val="id-ID"/>
        </w:rPr>
      </w:pPr>
      <w:r w:rsidRPr="00B95671">
        <w:rPr>
          <w:rFonts w:cs="Times New Roman"/>
          <w:szCs w:val="24"/>
        </w:rPr>
        <w:lastRenderedPageBreak/>
        <w:t xml:space="preserve">Paramita, S. &amp; Soetikno, N.  </w:t>
      </w:r>
      <w:r w:rsidR="00D01B30">
        <w:rPr>
          <w:rFonts w:cs="Times New Roman"/>
          <w:szCs w:val="24"/>
        </w:rPr>
        <w:t>(</w:t>
      </w:r>
      <w:r w:rsidRPr="00B95671">
        <w:rPr>
          <w:rFonts w:cs="Times New Roman"/>
          <w:szCs w:val="24"/>
        </w:rPr>
        <w:t>2018</w:t>
      </w:r>
      <w:r w:rsidR="00D01B30">
        <w:rPr>
          <w:rFonts w:cs="Times New Roman"/>
          <w:szCs w:val="24"/>
        </w:rPr>
        <w:t>)</w:t>
      </w:r>
      <w:r w:rsidRPr="00B95671">
        <w:rPr>
          <w:rFonts w:cs="Times New Roman"/>
          <w:szCs w:val="24"/>
        </w:rPr>
        <w:t xml:space="preserve">. </w:t>
      </w:r>
      <w:r w:rsidRPr="00B95671">
        <w:rPr>
          <w:rFonts w:cs="Times New Roman"/>
          <w:i/>
          <w:iCs/>
          <w:szCs w:val="24"/>
        </w:rPr>
        <w:t>Perilaku Agresi Anak Usia Menengah dan Remaja Ditinjau dari Attachment Orangtua dan Anak.</w:t>
      </w:r>
      <w:r w:rsidRPr="00B95671">
        <w:rPr>
          <w:rFonts w:cs="Times New Roman"/>
          <w:szCs w:val="24"/>
        </w:rPr>
        <w:t xml:space="preserve"> Journal Psikogenesis. 5(1), pp. 1–12.</w:t>
      </w:r>
    </w:p>
    <w:p w14:paraId="56CD79F9" w14:textId="77777777" w:rsidR="00D901D7" w:rsidRPr="00F066F4" w:rsidRDefault="00D901D7" w:rsidP="00D901D7">
      <w:pPr>
        <w:widowControl w:val="0"/>
        <w:autoSpaceDE w:val="0"/>
        <w:autoSpaceDN w:val="0"/>
        <w:adjustRightInd w:val="0"/>
        <w:spacing w:before="0" w:after="160" w:line="276" w:lineRule="auto"/>
        <w:ind w:left="284" w:hanging="284"/>
        <w:jc w:val="both"/>
        <w:rPr>
          <w:rFonts w:cs="Times New Roman"/>
          <w:noProof/>
          <w:szCs w:val="24"/>
        </w:rPr>
      </w:pPr>
      <w:r w:rsidRPr="00F066F4">
        <w:rPr>
          <w:rFonts w:cs="Times New Roman"/>
          <w:noProof/>
          <w:szCs w:val="24"/>
        </w:rPr>
        <w:t xml:space="preserve">Parapat, V. N. </w:t>
      </w:r>
      <w:r>
        <w:rPr>
          <w:rFonts w:cs="Times New Roman"/>
          <w:noProof/>
          <w:szCs w:val="24"/>
        </w:rPr>
        <w:t>&amp;</w:t>
      </w:r>
      <w:r w:rsidRPr="00F066F4">
        <w:rPr>
          <w:rFonts w:cs="Times New Roman"/>
          <w:noProof/>
          <w:szCs w:val="24"/>
        </w:rPr>
        <w:t xml:space="preserve"> Royanto, L. R. (2018)</w:t>
      </w:r>
      <w:r>
        <w:rPr>
          <w:rFonts w:cs="Times New Roman"/>
          <w:noProof/>
          <w:szCs w:val="24"/>
        </w:rPr>
        <w:t xml:space="preserve">. </w:t>
      </w:r>
      <w:r w:rsidRPr="00F066F4">
        <w:rPr>
          <w:rFonts w:cs="Times New Roman"/>
          <w:i/>
          <w:iCs/>
          <w:noProof/>
          <w:szCs w:val="24"/>
        </w:rPr>
        <w:t>Efektivitas Program Pelatihan untuk Meningkatkan Perilaku Asertif dan Perilaku Pembela pada Situasi Perundungan Sekolah Dasar Kelas V</w:t>
      </w:r>
      <w:r>
        <w:rPr>
          <w:rFonts w:cs="Times New Roman"/>
          <w:noProof/>
          <w:szCs w:val="24"/>
        </w:rPr>
        <w:t xml:space="preserve">. </w:t>
      </w:r>
      <w:r w:rsidRPr="00F066F4">
        <w:rPr>
          <w:rFonts w:cs="Times New Roman"/>
          <w:noProof/>
          <w:szCs w:val="24"/>
        </w:rPr>
        <w:t>Jurnal Psikogenesi</w:t>
      </w:r>
      <w:r w:rsidRPr="00F066F4">
        <w:rPr>
          <w:rFonts w:cs="Times New Roman"/>
          <w:i/>
          <w:iCs/>
          <w:noProof/>
          <w:szCs w:val="24"/>
        </w:rPr>
        <w:t>s</w:t>
      </w:r>
      <w:r>
        <w:rPr>
          <w:rFonts w:cs="Times New Roman"/>
          <w:noProof/>
          <w:szCs w:val="24"/>
        </w:rPr>
        <w:t xml:space="preserve">. </w:t>
      </w:r>
      <w:r w:rsidRPr="00F066F4">
        <w:rPr>
          <w:rFonts w:cs="Times New Roman"/>
          <w:noProof/>
          <w:szCs w:val="24"/>
        </w:rPr>
        <w:t xml:space="preserve">6(2), pp. 130–144. </w:t>
      </w:r>
    </w:p>
    <w:p w14:paraId="33052101" w14:textId="77777777" w:rsidR="00867F6A" w:rsidRPr="00032084" w:rsidRDefault="00867F6A" w:rsidP="00D901D7">
      <w:pPr>
        <w:spacing w:line="240" w:lineRule="auto"/>
        <w:ind w:left="284" w:hanging="284"/>
        <w:jc w:val="both"/>
        <w:rPr>
          <w:rFonts w:cs="Times New Roman"/>
          <w:iCs/>
          <w:szCs w:val="24"/>
        </w:rPr>
      </w:pPr>
      <w:r w:rsidRPr="00032084">
        <w:rPr>
          <w:rFonts w:cs="Times New Roman"/>
          <w:iCs/>
          <w:szCs w:val="24"/>
        </w:rPr>
        <w:t xml:space="preserve">Prasetiawan, Hardi. (2016). </w:t>
      </w:r>
      <w:r w:rsidRPr="00032084">
        <w:rPr>
          <w:rFonts w:cs="Times New Roman"/>
          <w:i/>
          <w:iCs/>
          <w:szCs w:val="24"/>
        </w:rPr>
        <w:t>Upaya Mereduksi Kecanduan Game Online Melalui Layanan Konseling Kelompok</w:t>
      </w:r>
      <w:r w:rsidRPr="00032084">
        <w:rPr>
          <w:rFonts w:cs="Times New Roman"/>
          <w:iCs/>
          <w:szCs w:val="24"/>
        </w:rPr>
        <w:t>. Jurnal Fokus Konseling. Vol. 2, No. 2:116-125.</w:t>
      </w:r>
    </w:p>
    <w:p w14:paraId="3394A98C" w14:textId="67E05CAA" w:rsidR="00F778F3" w:rsidRPr="00F95B74" w:rsidRDefault="00F778F3" w:rsidP="00F778F3">
      <w:pPr>
        <w:widowControl w:val="0"/>
        <w:autoSpaceDE w:val="0"/>
        <w:autoSpaceDN w:val="0"/>
        <w:adjustRightInd w:val="0"/>
        <w:spacing w:line="276" w:lineRule="auto"/>
        <w:ind w:left="284" w:hanging="284"/>
        <w:jc w:val="both"/>
        <w:rPr>
          <w:rFonts w:cs="Times New Roman"/>
          <w:noProof/>
          <w:szCs w:val="24"/>
        </w:rPr>
      </w:pPr>
      <w:r w:rsidRPr="00F95B74">
        <w:rPr>
          <w:rFonts w:cs="Times New Roman"/>
          <w:noProof/>
          <w:szCs w:val="24"/>
        </w:rPr>
        <w:t xml:space="preserve">Prasetio, R. E. </w:t>
      </w:r>
      <w:r>
        <w:rPr>
          <w:rFonts w:cs="Times New Roman"/>
          <w:noProof/>
          <w:szCs w:val="24"/>
        </w:rPr>
        <w:t xml:space="preserve">&amp; </w:t>
      </w:r>
      <w:r w:rsidRPr="00F95B74">
        <w:rPr>
          <w:rFonts w:cs="Times New Roman"/>
          <w:noProof/>
          <w:szCs w:val="24"/>
        </w:rPr>
        <w:t>Hartosujono, H</w:t>
      </w:r>
      <w:r w:rsidR="00D01B30">
        <w:rPr>
          <w:rFonts w:cs="Times New Roman"/>
          <w:noProof/>
          <w:szCs w:val="24"/>
        </w:rPr>
        <w:t>. (</w:t>
      </w:r>
      <w:r w:rsidRPr="00F95B74">
        <w:rPr>
          <w:rFonts w:cs="Times New Roman"/>
          <w:noProof/>
          <w:szCs w:val="24"/>
        </w:rPr>
        <w:t>2017</w:t>
      </w:r>
      <w:r w:rsidR="00D01B30">
        <w:rPr>
          <w:rFonts w:cs="Times New Roman"/>
          <w:noProof/>
          <w:szCs w:val="24"/>
        </w:rPr>
        <w:t>).</w:t>
      </w:r>
      <w:r>
        <w:rPr>
          <w:rFonts w:cs="Times New Roman"/>
          <w:noProof/>
          <w:szCs w:val="24"/>
        </w:rPr>
        <w:t xml:space="preserve"> </w:t>
      </w:r>
      <w:r w:rsidRPr="00F778F3">
        <w:rPr>
          <w:rFonts w:cs="Times New Roman"/>
          <w:i/>
          <w:iCs/>
          <w:noProof/>
          <w:szCs w:val="24"/>
        </w:rPr>
        <w:t xml:space="preserve">Hubungan Intensitas Penggunaan Game Online Kekerasan Dengan Peilaku Agresi Pada Pelajar </w:t>
      </w:r>
      <w:r>
        <w:rPr>
          <w:rFonts w:cs="Times New Roman"/>
          <w:i/>
          <w:iCs/>
          <w:noProof/>
          <w:szCs w:val="24"/>
        </w:rPr>
        <w:t>d</w:t>
      </w:r>
      <w:r w:rsidRPr="00F778F3">
        <w:rPr>
          <w:rFonts w:cs="Times New Roman"/>
          <w:i/>
          <w:iCs/>
          <w:noProof/>
          <w:szCs w:val="24"/>
        </w:rPr>
        <w:t>i Wonosobo</w:t>
      </w:r>
      <w:r>
        <w:rPr>
          <w:rFonts w:cs="Times New Roman"/>
          <w:noProof/>
          <w:szCs w:val="24"/>
        </w:rPr>
        <w:t xml:space="preserve">. </w:t>
      </w:r>
      <w:r w:rsidRPr="00F778F3">
        <w:rPr>
          <w:rFonts w:cs="Times New Roman"/>
          <w:noProof/>
          <w:szCs w:val="24"/>
        </w:rPr>
        <w:t>Jurnal Spirits</w:t>
      </w:r>
      <w:r>
        <w:rPr>
          <w:rFonts w:cs="Times New Roman"/>
          <w:noProof/>
          <w:szCs w:val="24"/>
        </w:rPr>
        <w:t xml:space="preserve">. </w:t>
      </w:r>
      <w:r w:rsidRPr="00F95B74">
        <w:rPr>
          <w:rFonts w:cs="Times New Roman"/>
          <w:noProof/>
          <w:szCs w:val="24"/>
        </w:rPr>
        <w:t>3(2), p. 50.</w:t>
      </w:r>
    </w:p>
    <w:p w14:paraId="66CFE8D2" w14:textId="02E6D945"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Pratama, W. (2014).</w:t>
      </w:r>
      <w:r w:rsidRPr="00032084">
        <w:rPr>
          <w:rFonts w:cs="Times New Roman"/>
          <w:i/>
          <w:iCs/>
          <w:noProof/>
          <w:szCs w:val="24"/>
        </w:rPr>
        <w:t xml:space="preserve"> Game Adventure Misteri Kotak Pandora.</w:t>
      </w:r>
      <w:r w:rsidRPr="00032084">
        <w:rPr>
          <w:rFonts w:cs="Times New Roman"/>
          <w:noProof/>
          <w:szCs w:val="24"/>
        </w:rPr>
        <w:t xml:space="preserve"> Jurnal Telematika, 7(2), pp. 13–31. Purwokerto. </w:t>
      </w:r>
    </w:p>
    <w:p w14:paraId="6D29D38D" w14:textId="1140422D" w:rsidR="00DC3436" w:rsidRDefault="00DC3436" w:rsidP="00867F6A">
      <w:pPr>
        <w:widowControl w:val="0"/>
        <w:autoSpaceDE w:val="0"/>
        <w:autoSpaceDN w:val="0"/>
        <w:adjustRightInd w:val="0"/>
        <w:spacing w:line="240" w:lineRule="auto"/>
        <w:ind w:left="284" w:hanging="284"/>
        <w:jc w:val="both"/>
        <w:rPr>
          <w:rFonts w:cs="Times New Roman"/>
          <w:noProof/>
          <w:szCs w:val="24"/>
        </w:rPr>
      </w:pPr>
      <w:r w:rsidRPr="00DC3436">
        <w:rPr>
          <w:rFonts w:cs="Times New Roman"/>
          <w:noProof/>
          <w:szCs w:val="24"/>
        </w:rPr>
        <w:t xml:space="preserve">Prayugo, M. I. &amp; Suroso, S. (2018). </w:t>
      </w:r>
      <w:r w:rsidRPr="00DC3436">
        <w:rPr>
          <w:rFonts w:cs="Times New Roman"/>
          <w:i/>
          <w:iCs/>
          <w:noProof/>
          <w:szCs w:val="24"/>
        </w:rPr>
        <w:t>Hubungan Konsep Diri dan Konformitas Teman Sebaya  dengan Perilaku Agresif Remaja</w:t>
      </w:r>
      <w:r w:rsidRPr="00DC3436">
        <w:rPr>
          <w:rFonts w:cs="Times New Roman"/>
          <w:noProof/>
          <w:szCs w:val="24"/>
        </w:rPr>
        <w:t>. PSIKOSAINS</w:t>
      </w:r>
      <w:r>
        <w:rPr>
          <w:rFonts w:cs="Times New Roman"/>
          <w:noProof/>
          <w:szCs w:val="24"/>
        </w:rPr>
        <w:t xml:space="preserve"> </w:t>
      </w:r>
      <w:r w:rsidRPr="00DC3436">
        <w:rPr>
          <w:rFonts w:cs="Times New Roman"/>
          <w:noProof/>
          <w:szCs w:val="24"/>
        </w:rPr>
        <w:t>(Jurnal Penelitian dan Pemikiran Psikologi). 13(1). p. 33.</w:t>
      </w:r>
    </w:p>
    <w:p w14:paraId="265980DD" w14:textId="186E70F1" w:rsidR="002A6A52" w:rsidRPr="00032084" w:rsidRDefault="002A6A52" w:rsidP="00867F6A">
      <w:pPr>
        <w:widowControl w:val="0"/>
        <w:autoSpaceDE w:val="0"/>
        <w:autoSpaceDN w:val="0"/>
        <w:adjustRightInd w:val="0"/>
        <w:spacing w:line="240" w:lineRule="auto"/>
        <w:ind w:left="284" w:hanging="284"/>
        <w:jc w:val="both"/>
        <w:rPr>
          <w:rFonts w:cs="Times New Roman"/>
          <w:noProof/>
          <w:szCs w:val="24"/>
        </w:rPr>
      </w:pPr>
      <w:r w:rsidRPr="002A6A52">
        <w:rPr>
          <w:rFonts w:cs="Times New Roman"/>
          <w:noProof/>
          <w:szCs w:val="24"/>
        </w:rPr>
        <w:t xml:space="preserve">Priwidianti, A. S. &amp; Arjanggi, R. (2019). </w:t>
      </w:r>
      <w:r w:rsidRPr="002A6A52">
        <w:rPr>
          <w:rFonts w:cs="Times New Roman"/>
          <w:i/>
          <w:iCs/>
          <w:noProof/>
          <w:szCs w:val="24"/>
        </w:rPr>
        <w:t>Konformitas Teman Sebaya dengan Perilaku Agresif pada Siswa SMK Negeri 10 Semarang</w:t>
      </w:r>
      <w:r w:rsidRPr="002A6A52">
        <w:rPr>
          <w:rFonts w:cs="Times New Roman"/>
          <w:noProof/>
          <w:szCs w:val="24"/>
        </w:rPr>
        <w:t>. 1</w:t>
      </w:r>
      <w:r>
        <w:rPr>
          <w:rFonts w:cs="Times New Roman"/>
          <w:noProof/>
          <w:szCs w:val="24"/>
        </w:rPr>
        <w:t xml:space="preserve"> </w:t>
      </w:r>
      <w:r w:rsidRPr="002A6A52">
        <w:rPr>
          <w:rFonts w:cs="Times New Roman"/>
          <w:noProof/>
          <w:szCs w:val="24"/>
        </w:rPr>
        <w:t>(September). pp. 254–262.</w:t>
      </w:r>
    </w:p>
    <w:p w14:paraId="5123A8BD" w14:textId="4DC1377A" w:rsidR="00867F6A"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Puspitasari, R. D. (2017). </w:t>
      </w:r>
      <w:r w:rsidRPr="00032084">
        <w:rPr>
          <w:rFonts w:cs="Times New Roman"/>
          <w:i/>
          <w:iCs/>
          <w:noProof/>
          <w:szCs w:val="24"/>
        </w:rPr>
        <w:t>Hubungan Peran Kelompok Teman Sebaya Dengan Sikap Agresif Pada Remaja Kelas XI DI SMAN 1 NGAGLIK SLEMAN YOGYAKARTA</w:t>
      </w:r>
      <w:r w:rsidRPr="00032084">
        <w:rPr>
          <w:rFonts w:cs="Times New Roman"/>
          <w:noProof/>
          <w:szCs w:val="24"/>
        </w:rPr>
        <w:t>. Jurnal Keperawatan.p. 7.</w:t>
      </w:r>
    </w:p>
    <w:p w14:paraId="087A33A4" w14:textId="7292DE6D" w:rsidR="00A82F25" w:rsidRDefault="00A82F25" w:rsidP="00867F6A">
      <w:pPr>
        <w:widowControl w:val="0"/>
        <w:autoSpaceDE w:val="0"/>
        <w:autoSpaceDN w:val="0"/>
        <w:adjustRightInd w:val="0"/>
        <w:spacing w:line="240" w:lineRule="auto"/>
        <w:ind w:left="284" w:hanging="284"/>
        <w:jc w:val="both"/>
        <w:rPr>
          <w:rFonts w:cs="Times New Roman"/>
          <w:noProof/>
          <w:szCs w:val="24"/>
        </w:rPr>
      </w:pPr>
      <w:r w:rsidRPr="00A82F25">
        <w:rPr>
          <w:rFonts w:cs="Times New Roman"/>
          <w:noProof/>
          <w:szCs w:val="24"/>
        </w:rPr>
        <w:t xml:space="preserve">Putra, F. (2017). </w:t>
      </w:r>
      <w:r w:rsidRPr="00E24BF4">
        <w:rPr>
          <w:rFonts w:cs="Times New Roman"/>
          <w:i/>
          <w:iCs/>
          <w:noProof/>
          <w:szCs w:val="24"/>
        </w:rPr>
        <w:t>Ketercapaian Tugas - Tugas Perkembangan Siswa SMA dan Siswa Pondok Pesantren</w:t>
      </w:r>
      <w:r w:rsidRPr="00A82F25">
        <w:rPr>
          <w:rFonts w:cs="Times New Roman"/>
          <w:noProof/>
          <w:szCs w:val="24"/>
        </w:rPr>
        <w:t>. Counseling Care. 1(1). pp. 27–34.</w:t>
      </w:r>
    </w:p>
    <w:p w14:paraId="1195AE27" w14:textId="1B616D1D" w:rsidR="00D901D7" w:rsidRPr="00D901D7" w:rsidRDefault="00D901D7" w:rsidP="00D901D7">
      <w:pPr>
        <w:widowControl w:val="0"/>
        <w:autoSpaceDE w:val="0"/>
        <w:autoSpaceDN w:val="0"/>
        <w:adjustRightInd w:val="0"/>
        <w:spacing w:before="0" w:after="160" w:line="276" w:lineRule="auto"/>
        <w:ind w:left="284" w:hanging="284"/>
        <w:jc w:val="both"/>
        <w:rPr>
          <w:rFonts w:cs="Times New Roman"/>
          <w:noProof/>
        </w:rPr>
      </w:pPr>
      <w:r w:rsidRPr="00F066F4">
        <w:rPr>
          <w:rFonts w:cs="Times New Roman"/>
          <w:noProof/>
          <w:szCs w:val="24"/>
        </w:rPr>
        <w:t>Rahayu, L. S. (2019)</w:t>
      </w:r>
      <w:r>
        <w:rPr>
          <w:rFonts w:cs="Times New Roman"/>
          <w:noProof/>
          <w:szCs w:val="24"/>
        </w:rPr>
        <w:t xml:space="preserve">. </w:t>
      </w:r>
      <w:r w:rsidRPr="00F066F4">
        <w:rPr>
          <w:rFonts w:cs="Times New Roman"/>
          <w:i/>
          <w:iCs/>
          <w:noProof/>
          <w:szCs w:val="24"/>
        </w:rPr>
        <w:t>KPAI: Angka Kekerasan pada Anak Januari-April 2019 Masih Tinggi</w:t>
      </w:r>
      <w:r w:rsidRPr="00F066F4">
        <w:rPr>
          <w:rFonts w:cs="Times New Roman"/>
          <w:noProof/>
          <w:szCs w:val="24"/>
        </w:rPr>
        <w:t>. Available at: https://news.detik.com/berita/d-4532984/kpai-angka-kekerasan-pada-anak-januari-april-2019-masih-tinggi.</w:t>
      </w:r>
      <w:r>
        <w:rPr>
          <w:rFonts w:cs="Times New Roman"/>
          <w:noProof/>
          <w:szCs w:val="24"/>
        </w:rPr>
        <w:t xml:space="preserve"> Diakes pada tanggal 31 Maret 2020. </w:t>
      </w:r>
    </w:p>
    <w:p w14:paraId="600D3C71"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Raviyoga, T. T. &amp; Marheni, A. (2019). </w:t>
      </w:r>
      <w:r w:rsidRPr="00032084">
        <w:rPr>
          <w:rFonts w:cs="Times New Roman"/>
          <w:i/>
          <w:iCs/>
          <w:noProof/>
          <w:szCs w:val="24"/>
        </w:rPr>
        <w:t>Hubungan Kematangan Emosi dan Konformitas Teman Sebaya Terhadap Agresivitas Remaja di SMAN 3 Denpasar</w:t>
      </w:r>
      <w:r w:rsidRPr="00032084">
        <w:rPr>
          <w:rFonts w:cs="Times New Roman"/>
          <w:noProof/>
          <w:szCs w:val="24"/>
        </w:rPr>
        <w:t>. Jurnal Psikologi Udayana, 6(2), pp. 1049–1060.</w:t>
      </w:r>
    </w:p>
    <w:p w14:paraId="76D49676" w14:textId="50F4205D"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Retno.</w:t>
      </w:r>
      <w:r w:rsidR="00EA4AB9">
        <w:rPr>
          <w:rFonts w:cs="Times New Roman"/>
          <w:noProof/>
          <w:szCs w:val="24"/>
        </w:rPr>
        <w:t xml:space="preserve"> </w:t>
      </w:r>
      <w:r w:rsidRPr="00032084">
        <w:rPr>
          <w:rFonts w:cs="Times New Roman"/>
          <w:noProof/>
          <w:szCs w:val="24"/>
        </w:rPr>
        <w:t xml:space="preserve">(2012). </w:t>
      </w:r>
      <w:r w:rsidRPr="00032084">
        <w:rPr>
          <w:rFonts w:cs="Times New Roman"/>
          <w:i/>
          <w:iCs/>
          <w:noProof/>
          <w:szCs w:val="24"/>
        </w:rPr>
        <w:t>Pengertian Permainan Game.</w:t>
      </w:r>
      <w:r w:rsidRPr="00032084">
        <w:rPr>
          <w:rFonts w:cs="Times New Roman"/>
          <w:noProof/>
          <w:szCs w:val="24"/>
        </w:rPr>
        <w:t xml:space="preserve"> pp. 5–17. Jakarta. </w:t>
      </w:r>
    </w:p>
    <w:p w14:paraId="549D1DC8"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Retnowuni, A. &amp; Yani, A. L. (2019). </w:t>
      </w:r>
      <w:r w:rsidRPr="00032084">
        <w:rPr>
          <w:rFonts w:cs="Times New Roman"/>
          <w:i/>
          <w:iCs/>
          <w:noProof/>
          <w:szCs w:val="24"/>
        </w:rPr>
        <w:t>Faktor-faktor yang Mempengaruhi Perilaku Agresif pada Remaja yang Tinggal di Pesantren.</w:t>
      </w:r>
      <w:r w:rsidRPr="00032084">
        <w:rPr>
          <w:rFonts w:cs="Times New Roman"/>
          <w:noProof/>
          <w:szCs w:val="24"/>
        </w:rPr>
        <w:t xml:space="preserve"> 6(1), pp. 36–43.</w:t>
      </w:r>
    </w:p>
    <w:p w14:paraId="75633219" w14:textId="1D785FC3" w:rsidR="006D793E" w:rsidRPr="00503971" w:rsidRDefault="00867F6A" w:rsidP="00B95671">
      <w:pPr>
        <w:spacing w:line="240" w:lineRule="auto"/>
        <w:jc w:val="both"/>
        <w:rPr>
          <w:rFonts w:cs="Times New Roman"/>
          <w:szCs w:val="24"/>
          <w:lang w:val="id-ID"/>
        </w:rPr>
      </w:pPr>
      <w:r w:rsidRPr="00032084">
        <w:rPr>
          <w:rFonts w:cs="Times New Roman"/>
          <w:szCs w:val="24"/>
        </w:rPr>
        <w:lastRenderedPageBreak/>
        <w:fldChar w:fldCharType="end"/>
      </w:r>
      <w:r w:rsidR="00B95671" w:rsidRPr="00B95671">
        <w:rPr>
          <w:rFonts w:cs="Times New Roman"/>
          <w:szCs w:val="24"/>
        </w:rPr>
        <w:t xml:space="preserve"> </w:t>
      </w:r>
      <w:r w:rsidR="00B95671" w:rsidRPr="00032084">
        <w:rPr>
          <w:rFonts w:cs="Times New Roman"/>
          <w:szCs w:val="24"/>
        </w:rPr>
        <w:t>Santosa</w:t>
      </w:r>
      <w:r w:rsidR="00B95671">
        <w:rPr>
          <w:rFonts w:cs="Times New Roman"/>
          <w:szCs w:val="24"/>
        </w:rPr>
        <w:t>, S</w:t>
      </w:r>
      <w:r w:rsidR="00B95671" w:rsidRPr="00032084">
        <w:rPr>
          <w:rFonts w:cs="Times New Roman"/>
          <w:szCs w:val="24"/>
        </w:rPr>
        <w:t xml:space="preserve">. (2009). </w:t>
      </w:r>
      <w:r w:rsidR="00B95671" w:rsidRPr="00032084">
        <w:rPr>
          <w:rFonts w:cs="Times New Roman"/>
          <w:i/>
          <w:iCs/>
          <w:szCs w:val="24"/>
        </w:rPr>
        <w:t>Dinamika Kelompok</w:t>
      </w:r>
      <w:r w:rsidR="00B95671" w:rsidRPr="00032084">
        <w:rPr>
          <w:rFonts w:cs="Times New Roman"/>
          <w:szCs w:val="24"/>
        </w:rPr>
        <w:t>. Jakarta: Bumi Aksara.</w:t>
      </w:r>
    </w:p>
    <w:p w14:paraId="2A8C77AC" w14:textId="0D24F465" w:rsidR="00867F6A" w:rsidRDefault="00867F6A" w:rsidP="00867F6A">
      <w:pPr>
        <w:widowControl w:val="0"/>
        <w:autoSpaceDE w:val="0"/>
        <w:autoSpaceDN w:val="0"/>
        <w:adjustRightInd w:val="0"/>
        <w:spacing w:line="240" w:lineRule="auto"/>
        <w:ind w:left="284" w:hanging="284"/>
        <w:jc w:val="both"/>
        <w:rPr>
          <w:rFonts w:cs="Times New Roman"/>
          <w:szCs w:val="24"/>
        </w:rPr>
      </w:pPr>
      <w:r w:rsidRPr="00032084">
        <w:rPr>
          <w:rFonts w:cs="Times New Roman"/>
          <w:szCs w:val="24"/>
        </w:rPr>
        <w:t xml:space="preserve">Santrock, John W. (2011). </w:t>
      </w:r>
      <w:r w:rsidRPr="00032084">
        <w:rPr>
          <w:rFonts w:cs="Times New Roman"/>
          <w:i/>
          <w:iCs/>
          <w:szCs w:val="24"/>
        </w:rPr>
        <w:t>Perkembangan Anak Edisi 7 Jilid 2</w:t>
      </w:r>
      <w:r w:rsidRPr="00032084">
        <w:rPr>
          <w:rFonts w:cs="Times New Roman"/>
          <w:szCs w:val="24"/>
        </w:rPr>
        <w:t>. (Terjemahan: Sarah Genis B) Jakarta: Erlangga.</w:t>
      </w:r>
    </w:p>
    <w:p w14:paraId="204687DA" w14:textId="3F277E77" w:rsidR="00D901D7" w:rsidRPr="00032084" w:rsidRDefault="00D901D7" w:rsidP="00D901D7">
      <w:pPr>
        <w:widowControl w:val="0"/>
        <w:autoSpaceDE w:val="0"/>
        <w:autoSpaceDN w:val="0"/>
        <w:adjustRightInd w:val="0"/>
        <w:spacing w:before="0" w:after="160" w:line="276" w:lineRule="auto"/>
        <w:jc w:val="both"/>
        <w:rPr>
          <w:rFonts w:cs="Times New Roman"/>
          <w:noProof/>
          <w:szCs w:val="24"/>
        </w:rPr>
      </w:pPr>
      <w:r w:rsidRPr="00ED3F0F">
        <w:rPr>
          <w:rFonts w:cs="Times New Roman"/>
          <w:noProof/>
          <w:szCs w:val="24"/>
        </w:rPr>
        <w:t>Sarwono, S. W. (2012)</w:t>
      </w:r>
      <w:r>
        <w:rPr>
          <w:rFonts w:cs="Times New Roman"/>
          <w:noProof/>
          <w:szCs w:val="24"/>
        </w:rPr>
        <w:t xml:space="preserve">. </w:t>
      </w:r>
      <w:r w:rsidRPr="00ED3F0F">
        <w:rPr>
          <w:rFonts w:cs="Times New Roman"/>
          <w:i/>
          <w:iCs/>
          <w:noProof/>
          <w:szCs w:val="24"/>
        </w:rPr>
        <w:t>Psikologi Remaja</w:t>
      </w:r>
      <w:r>
        <w:rPr>
          <w:rFonts w:cs="Times New Roman"/>
          <w:noProof/>
          <w:szCs w:val="24"/>
        </w:rPr>
        <w:t xml:space="preserve">. </w:t>
      </w:r>
      <w:r w:rsidRPr="00ED3F0F">
        <w:rPr>
          <w:rFonts w:cs="Times New Roman"/>
          <w:noProof/>
          <w:szCs w:val="24"/>
        </w:rPr>
        <w:t>Jakarta: Rajawali</w:t>
      </w:r>
      <w:r>
        <w:rPr>
          <w:rFonts w:cs="Times New Roman"/>
          <w:noProof/>
          <w:szCs w:val="24"/>
        </w:rPr>
        <w:t xml:space="preserve">. </w:t>
      </w:r>
    </w:p>
    <w:p w14:paraId="73ED52F6" w14:textId="77777777" w:rsidR="00490B32" w:rsidRDefault="00867F6A" w:rsidP="00490B32">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Sentana, M. A. </w:t>
      </w:r>
      <w:r>
        <w:rPr>
          <w:rFonts w:cs="Times New Roman"/>
          <w:noProof/>
          <w:szCs w:val="24"/>
        </w:rPr>
        <w:t>&amp;</w:t>
      </w:r>
      <w:r w:rsidRPr="00032084">
        <w:rPr>
          <w:rFonts w:cs="Times New Roman"/>
          <w:noProof/>
          <w:szCs w:val="24"/>
        </w:rPr>
        <w:t xml:space="preserve"> Kumala, I. D. (2017). </w:t>
      </w:r>
      <w:r>
        <w:rPr>
          <w:rFonts w:cs="Times New Roman"/>
          <w:noProof/>
          <w:szCs w:val="24"/>
        </w:rPr>
        <w:t xml:space="preserve"> </w:t>
      </w:r>
      <w:r w:rsidRPr="00032084">
        <w:rPr>
          <w:rFonts w:cs="Times New Roman"/>
          <w:i/>
          <w:iCs/>
          <w:noProof/>
          <w:szCs w:val="24"/>
        </w:rPr>
        <w:t>Agresivitas dan Kontrol Diri pada Remaja di Banda Aceh.</w:t>
      </w:r>
      <w:r w:rsidRPr="00032084">
        <w:rPr>
          <w:rFonts w:cs="Times New Roman"/>
          <w:noProof/>
          <w:szCs w:val="24"/>
        </w:rPr>
        <w:t xml:space="preserve"> Jurnal Sains Psikologi, 6(2), pp. 51–55. doi: 10.17977/um023v6i22017p051.</w:t>
      </w:r>
    </w:p>
    <w:p w14:paraId="13C1AD7B" w14:textId="1D3E23BA" w:rsidR="00867F6A" w:rsidRPr="00032084" w:rsidRDefault="00867F6A" w:rsidP="00490B32">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Setiawan. (2017). </w:t>
      </w:r>
      <w:r w:rsidRPr="00032084">
        <w:rPr>
          <w:rFonts w:cs="Times New Roman"/>
          <w:i/>
          <w:iCs/>
          <w:noProof/>
          <w:szCs w:val="24"/>
        </w:rPr>
        <w:t>Permainan Kooperatif Dalam Mengembangkan Keterampilan Sosial Anak Usia Dini</w:t>
      </w:r>
      <w:r w:rsidRPr="00032084">
        <w:rPr>
          <w:rFonts w:cs="Times New Roman"/>
          <w:noProof/>
          <w:szCs w:val="24"/>
        </w:rPr>
        <w:t>. Jurnal AUDI, 1(1), pp. 32–37.</w:t>
      </w:r>
    </w:p>
    <w:p w14:paraId="08290953" w14:textId="3C2851A1" w:rsidR="00867F6A" w:rsidRDefault="00867F6A" w:rsidP="00867F6A">
      <w:pPr>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Setiawan, H. S. (2018). </w:t>
      </w:r>
      <w:r w:rsidRPr="00032084">
        <w:rPr>
          <w:rFonts w:cs="Times New Roman"/>
          <w:i/>
          <w:iCs/>
          <w:noProof/>
          <w:szCs w:val="24"/>
        </w:rPr>
        <w:t>Analisis Dampak Pengaruh Game Mobile Terhadap Aktifitas Pergaulan Siswa Sdn Tanjung Barat 07 Jakarta</w:t>
      </w:r>
      <w:r w:rsidRPr="00032084">
        <w:rPr>
          <w:rFonts w:cs="Times New Roman"/>
          <w:noProof/>
          <w:szCs w:val="24"/>
        </w:rPr>
        <w:t xml:space="preserve">. Faktor Exacta, 11(2), p. 146. </w:t>
      </w:r>
    </w:p>
    <w:p w14:paraId="29576D20" w14:textId="77777777" w:rsidR="00867F6A" w:rsidRPr="00032084" w:rsidRDefault="00867F6A" w:rsidP="00867F6A">
      <w:pPr>
        <w:spacing w:line="240" w:lineRule="auto"/>
        <w:ind w:left="284" w:hanging="284"/>
        <w:jc w:val="both"/>
        <w:rPr>
          <w:rFonts w:cs="Times New Roman"/>
          <w:szCs w:val="24"/>
        </w:rPr>
      </w:pPr>
      <w:r w:rsidRPr="00EF6A31">
        <w:rPr>
          <w:rFonts w:cs="Times New Roman"/>
          <w:noProof/>
          <w:szCs w:val="24"/>
        </w:rPr>
        <w:t xml:space="preserve">Schick, A. </w:t>
      </w:r>
      <w:r>
        <w:rPr>
          <w:rFonts w:cs="Times New Roman"/>
          <w:noProof/>
          <w:szCs w:val="24"/>
        </w:rPr>
        <w:t>&amp;</w:t>
      </w:r>
      <w:r w:rsidRPr="00EF6A31">
        <w:rPr>
          <w:rFonts w:cs="Times New Roman"/>
          <w:noProof/>
          <w:szCs w:val="24"/>
        </w:rPr>
        <w:t xml:space="preserve"> Cierpka, M. (2016)</w:t>
      </w:r>
      <w:r>
        <w:rPr>
          <w:rFonts w:cs="Times New Roman"/>
          <w:noProof/>
          <w:szCs w:val="24"/>
        </w:rPr>
        <w:t xml:space="preserve">. </w:t>
      </w:r>
      <w:r w:rsidRPr="00EF6A31">
        <w:rPr>
          <w:rFonts w:cs="Times New Roman"/>
          <w:i/>
          <w:iCs/>
          <w:noProof/>
          <w:szCs w:val="24"/>
        </w:rPr>
        <w:t>Risk Factors And Prevention Of Aggressive Behavior In Children And Adolescents</w:t>
      </w:r>
      <w:r w:rsidRPr="00EF6A31">
        <w:rPr>
          <w:rFonts w:cs="Times New Roman"/>
          <w:noProof/>
          <w:szCs w:val="24"/>
        </w:rPr>
        <w:t xml:space="preserve">. </w:t>
      </w:r>
      <w:r w:rsidRPr="00EF6A31">
        <w:rPr>
          <w:rFonts w:cs="Times New Roman"/>
          <w:i/>
          <w:iCs/>
          <w:noProof/>
          <w:szCs w:val="24"/>
        </w:rPr>
        <w:t>J</w:t>
      </w:r>
      <w:r w:rsidRPr="00EF6A31">
        <w:rPr>
          <w:rFonts w:cs="Times New Roman"/>
          <w:noProof/>
          <w:szCs w:val="24"/>
        </w:rPr>
        <w:t>urnal for education research</w:t>
      </w:r>
      <w:r>
        <w:rPr>
          <w:rFonts w:cs="Times New Roman"/>
          <w:noProof/>
          <w:szCs w:val="24"/>
        </w:rPr>
        <w:t xml:space="preserve"> </w:t>
      </w:r>
      <w:r w:rsidRPr="00EF6A31">
        <w:rPr>
          <w:rFonts w:cs="Times New Roman"/>
          <w:noProof/>
          <w:szCs w:val="24"/>
        </w:rPr>
        <w:t>8(1), pp. 90–109.</w:t>
      </w:r>
    </w:p>
    <w:p w14:paraId="1A023267" w14:textId="77777777" w:rsidR="00867F6A" w:rsidRPr="00032084" w:rsidRDefault="00867F6A" w:rsidP="00867F6A">
      <w:pPr>
        <w:spacing w:line="240" w:lineRule="auto"/>
        <w:ind w:left="284" w:hanging="284"/>
        <w:jc w:val="both"/>
        <w:rPr>
          <w:rFonts w:cs="Times New Roman"/>
          <w:szCs w:val="24"/>
        </w:rPr>
      </w:pPr>
      <w:r w:rsidRPr="00032084">
        <w:rPr>
          <w:rFonts w:cs="Times New Roman"/>
          <w:szCs w:val="24"/>
        </w:rPr>
        <w:fldChar w:fldCharType="end"/>
      </w:r>
      <w:r w:rsidRPr="00032084">
        <w:rPr>
          <w:rFonts w:cs="Times New Roman"/>
          <w:szCs w:val="24"/>
        </w:rPr>
        <w:t xml:space="preserve">Siti Kamsiah. (2014). </w:t>
      </w:r>
      <w:r w:rsidRPr="00032084">
        <w:rPr>
          <w:rFonts w:cs="Times New Roman"/>
          <w:i/>
          <w:iCs/>
          <w:szCs w:val="24"/>
        </w:rPr>
        <w:t>Pengaruh Interaksi Teman Sebaya terhadap Perilaku Konsumtif Mahasiswa Fakultas Ilmu Agama Islam Universitas Negeri Yogyakarta. Skripsi.</w:t>
      </w:r>
      <w:r w:rsidRPr="00032084">
        <w:rPr>
          <w:rFonts w:cs="Times New Roman"/>
          <w:szCs w:val="24"/>
        </w:rPr>
        <w:t xml:space="preserve"> Fakultas Ilmu Agama Islam Universitas Islam Indonesia. Yogyakarta.</w:t>
      </w:r>
    </w:p>
    <w:p w14:paraId="0824FA6D" w14:textId="6C8306A5" w:rsidR="00B95671" w:rsidRDefault="00B95671" w:rsidP="00B95671">
      <w:pPr>
        <w:widowControl w:val="0"/>
        <w:autoSpaceDE w:val="0"/>
        <w:autoSpaceDN w:val="0"/>
        <w:adjustRightInd w:val="0"/>
        <w:spacing w:line="276" w:lineRule="auto"/>
        <w:ind w:left="284" w:hanging="284"/>
        <w:jc w:val="both"/>
        <w:rPr>
          <w:rFonts w:cs="Times New Roman"/>
          <w:noProof/>
          <w:szCs w:val="24"/>
        </w:rPr>
      </w:pPr>
      <w:r w:rsidRPr="00F95B74">
        <w:rPr>
          <w:rFonts w:cs="Times New Roman"/>
          <w:noProof/>
          <w:szCs w:val="24"/>
        </w:rPr>
        <w:t xml:space="preserve">Subqi, I. </w:t>
      </w:r>
      <w:r w:rsidR="00EA4AB9">
        <w:rPr>
          <w:rFonts w:cs="Times New Roman"/>
          <w:noProof/>
          <w:szCs w:val="24"/>
        </w:rPr>
        <w:t>(</w:t>
      </w:r>
      <w:r w:rsidRPr="00F95B74">
        <w:rPr>
          <w:rFonts w:cs="Times New Roman"/>
          <w:noProof/>
          <w:szCs w:val="24"/>
        </w:rPr>
        <w:t>2019</w:t>
      </w:r>
      <w:r w:rsidR="00EA4AB9">
        <w:rPr>
          <w:rFonts w:cs="Times New Roman"/>
          <w:noProof/>
          <w:szCs w:val="24"/>
        </w:rPr>
        <w:t>)</w:t>
      </w:r>
      <w:r>
        <w:rPr>
          <w:rFonts w:cs="Times New Roman"/>
          <w:noProof/>
          <w:szCs w:val="24"/>
        </w:rPr>
        <w:t xml:space="preserve">. </w:t>
      </w:r>
      <w:r w:rsidRPr="00B95671">
        <w:rPr>
          <w:rFonts w:cs="Times New Roman"/>
          <w:i/>
          <w:iCs/>
          <w:noProof/>
          <w:szCs w:val="24"/>
        </w:rPr>
        <w:t>Perilaku Agresif Remaja dalam Tinjauan Pola Asuh Keagamaan Orang Tua di Desa Baleadi Pati</w:t>
      </w:r>
      <w:r>
        <w:rPr>
          <w:rFonts w:cs="Times New Roman"/>
          <w:noProof/>
          <w:szCs w:val="24"/>
        </w:rPr>
        <w:t xml:space="preserve">. </w:t>
      </w:r>
      <w:r w:rsidRPr="00B95671">
        <w:rPr>
          <w:rFonts w:cs="Times New Roman"/>
          <w:noProof/>
          <w:szCs w:val="24"/>
        </w:rPr>
        <w:t>Islamic Psychology.</w:t>
      </w:r>
      <w:r>
        <w:rPr>
          <w:rFonts w:cs="Times New Roman"/>
          <w:noProof/>
          <w:szCs w:val="24"/>
        </w:rPr>
        <w:t xml:space="preserve"> </w:t>
      </w:r>
      <w:r w:rsidRPr="00F95B74">
        <w:rPr>
          <w:rFonts w:cs="Times New Roman"/>
          <w:noProof/>
          <w:szCs w:val="24"/>
        </w:rPr>
        <w:t>1(2)</w:t>
      </w:r>
      <w:r>
        <w:rPr>
          <w:rFonts w:cs="Times New Roman"/>
          <w:noProof/>
          <w:szCs w:val="24"/>
        </w:rPr>
        <w:t xml:space="preserve">. </w:t>
      </w:r>
      <w:r w:rsidRPr="00F95B74">
        <w:rPr>
          <w:rFonts w:cs="Times New Roman"/>
          <w:noProof/>
          <w:szCs w:val="24"/>
        </w:rPr>
        <w:t>pp. 186–214.</w:t>
      </w:r>
    </w:p>
    <w:p w14:paraId="79A2D99B" w14:textId="48454751" w:rsidR="00A82F25" w:rsidRPr="00032084" w:rsidRDefault="00A82F25" w:rsidP="00B95671">
      <w:pPr>
        <w:widowControl w:val="0"/>
        <w:autoSpaceDE w:val="0"/>
        <w:autoSpaceDN w:val="0"/>
        <w:adjustRightInd w:val="0"/>
        <w:spacing w:line="276" w:lineRule="auto"/>
        <w:ind w:left="284" w:hanging="284"/>
        <w:jc w:val="both"/>
        <w:rPr>
          <w:rFonts w:cs="Times New Roman"/>
          <w:noProof/>
          <w:szCs w:val="24"/>
        </w:rPr>
      </w:pPr>
      <w:r w:rsidRPr="00A82F25">
        <w:rPr>
          <w:rFonts w:cs="Times New Roman"/>
          <w:noProof/>
          <w:szCs w:val="24"/>
        </w:rPr>
        <w:t xml:space="preserve">Suci, F. C. W. (2020). </w:t>
      </w:r>
      <w:r w:rsidRPr="006D793E">
        <w:rPr>
          <w:rFonts w:cs="Times New Roman"/>
          <w:i/>
          <w:iCs/>
          <w:noProof/>
          <w:szCs w:val="24"/>
        </w:rPr>
        <w:t>Subjektivitas Usia dan Kesamaan Usia Dalam Pembagian Pengetahuan Organisasional.</w:t>
      </w:r>
    </w:p>
    <w:p w14:paraId="7D35DAE8" w14:textId="77777777" w:rsidR="00867F6A" w:rsidRDefault="00867F6A" w:rsidP="00867F6A">
      <w:pPr>
        <w:widowControl w:val="0"/>
        <w:autoSpaceDE w:val="0"/>
        <w:autoSpaceDN w:val="0"/>
        <w:adjustRightInd w:val="0"/>
        <w:spacing w:line="240" w:lineRule="auto"/>
        <w:ind w:left="284" w:hanging="284"/>
        <w:jc w:val="both"/>
        <w:rPr>
          <w:rFonts w:cs="Times New Roman"/>
          <w:szCs w:val="24"/>
        </w:rPr>
      </w:pPr>
      <w:r w:rsidRPr="005F4F52">
        <w:rPr>
          <w:rFonts w:cs="Times New Roman"/>
          <w:szCs w:val="24"/>
        </w:rPr>
        <w:t xml:space="preserve">Sugiyono (2015). </w:t>
      </w:r>
      <w:r w:rsidRPr="005F4F52">
        <w:rPr>
          <w:rFonts w:cs="Times New Roman"/>
          <w:i/>
          <w:iCs/>
          <w:szCs w:val="24"/>
        </w:rPr>
        <w:t>Metode Penelitian Pendidikan Sugiyono 2015 Bagian 3</w:t>
      </w:r>
      <w:r w:rsidRPr="005F4F52">
        <w:rPr>
          <w:rFonts w:cs="Times New Roman"/>
          <w:szCs w:val="24"/>
        </w:rPr>
        <w:t>. p. 458.</w:t>
      </w:r>
    </w:p>
    <w:p w14:paraId="161BFB48" w14:textId="4AF14904" w:rsidR="00867F6A" w:rsidRPr="00DE3629" w:rsidRDefault="00867F6A" w:rsidP="00867F6A">
      <w:pPr>
        <w:widowControl w:val="0"/>
        <w:autoSpaceDE w:val="0"/>
        <w:autoSpaceDN w:val="0"/>
        <w:adjustRightInd w:val="0"/>
        <w:spacing w:line="240" w:lineRule="auto"/>
        <w:ind w:left="284" w:hanging="284"/>
        <w:jc w:val="both"/>
        <w:rPr>
          <w:rFonts w:cs="Times New Roman"/>
          <w:noProof/>
        </w:rPr>
      </w:pPr>
      <w:r w:rsidRPr="009B64A2">
        <w:rPr>
          <w:rFonts w:cs="Times New Roman"/>
          <w:noProof/>
          <w:szCs w:val="24"/>
        </w:rPr>
        <w:t>Sulistiyowati, B. (2017)</w:t>
      </w:r>
      <w:r>
        <w:rPr>
          <w:rFonts w:cs="Times New Roman"/>
          <w:noProof/>
          <w:szCs w:val="24"/>
        </w:rPr>
        <w:t xml:space="preserve">. </w:t>
      </w:r>
      <w:r w:rsidRPr="00032084">
        <w:rPr>
          <w:rFonts w:cs="Times New Roman"/>
          <w:i/>
          <w:iCs/>
          <w:noProof/>
          <w:szCs w:val="24"/>
        </w:rPr>
        <w:t xml:space="preserve">Pengaruh Teman Sebaya dan Persepsi Pola Asuh Orang Tua Terhadap Agresivitas Siswa di Sekolah Dasar Gugus Sugarda. </w:t>
      </w:r>
      <w:r w:rsidRPr="00032084">
        <w:rPr>
          <w:rFonts w:cs="Times New Roman"/>
          <w:noProof/>
          <w:szCs w:val="24"/>
        </w:rPr>
        <w:t xml:space="preserve"> JSSH (Jurnal Sains Sosial dan Humaniora)</w:t>
      </w:r>
      <w:r w:rsidR="00490B32">
        <w:rPr>
          <w:rFonts w:cs="Times New Roman"/>
          <w:noProof/>
          <w:szCs w:val="24"/>
        </w:rPr>
        <w:t xml:space="preserve">. </w:t>
      </w:r>
      <w:r w:rsidRPr="00032084">
        <w:rPr>
          <w:rFonts w:cs="Times New Roman"/>
          <w:noProof/>
          <w:szCs w:val="24"/>
        </w:rPr>
        <w:t>1(2)</w:t>
      </w:r>
      <w:r w:rsidR="00490B32">
        <w:rPr>
          <w:rFonts w:cs="Times New Roman"/>
          <w:noProof/>
          <w:szCs w:val="24"/>
        </w:rPr>
        <w:t xml:space="preserve">. </w:t>
      </w:r>
      <w:r w:rsidRPr="00032084">
        <w:rPr>
          <w:rFonts w:cs="Times New Roman"/>
          <w:noProof/>
          <w:szCs w:val="24"/>
        </w:rPr>
        <w:t xml:space="preserve">p. 85. </w:t>
      </w:r>
    </w:p>
    <w:p w14:paraId="4A83BC84"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szCs w:val="24"/>
        </w:rPr>
        <w:t>Syarifullah Andri</w:t>
      </w:r>
      <w:r>
        <w:rPr>
          <w:rFonts w:cs="Times New Roman"/>
          <w:szCs w:val="24"/>
        </w:rPr>
        <w:t xml:space="preserve"> &amp;</w:t>
      </w:r>
      <w:r w:rsidRPr="00032084">
        <w:rPr>
          <w:rFonts w:cs="Times New Roman"/>
          <w:szCs w:val="24"/>
        </w:rPr>
        <w:t xml:space="preserve"> Fariza Dina</w:t>
      </w: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 (2019). </w:t>
      </w:r>
      <w:r w:rsidRPr="00032084">
        <w:rPr>
          <w:rFonts w:cs="Times New Roman"/>
          <w:i/>
          <w:iCs/>
          <w:noProof/>
          <w:szCs w:val="24"/>
        </w:rPr>
        <w:t xml:space="preserve">Identifikasi ciri - ciri penyebab perilaku agresif verbal dan perilaku agresif non verbal pada SMP Negeri 13 Palangka Raya </w:t>
      </w:r>
      <w:r w:rsidRPr="00032084">
        <w:rPr>
          <w:rFonts w:cs="Times New Roman"/>
          <w:noProof/>
          <w:szCs w:val="24"/>
        </w:rPr>
        <w:t xml:space="preserve">. </w:t>
      </w:r>
      <w:r w:rsidRPr="00032084">
        <w:rPr>
          <w:rFonts w:cs="Times New Roman"/>
          <w:i/>
          <w:iCs/>
          <w:noProof/>
          <w:szCs w:val="24"/>
        </w:rPr>
        <w:t>03</w:t>
      </w:r>
      <w:r w:rsidRPr="00032084">
        <w:rPr>
          <w:rFonts w:cs="Times New Roman"/>
          <w:noProof/>
          <w:szCs w:val="24"/>
        </w:rPr>
        <w:t>(01), 14–20.</w:t>
      </w:r>
    </w:p>
    <w:p w14:paraId="3AE3F91B" w14:textId="77777777" w:rsidR="00867F6A" w:rsidRDefault="00867F6A" w:rsidP="00867F6A">
      <w:pPr>
        <w:spacing w:line="240" w:lineRule="auto"/>
        <w:ind w:left="284" w:hanging="284"/>
        <w:jc w:val="both"/>
        <w:rPr>
          <w:rFonts w:cs="Times New Roman"/>
          <w:szCs w:val="24"/>
        </w:rPr>
      </w:pPr>
      <w:r w:rsidRPr="00032084">
        <w:rPr>
          <w:rFonts w:cs="Times New Roman"/>
          <w:szCs w:val="24"/>
        </w:rPr>
        <w:t xml:space="preserve">Syed, N. (2018). </w:t>
      </w:r>
      <w:r w:rsidRPr="00032084">
        <w:rPr>
          <w:rFonts w:cs="Times New Roman"/>
          <w:i/>
          <w:iCs/>
          <w:szCs w:val="24"/>
        </w:rPr>
        <w:t>How can school curb-bullying</w:t>
      </w:r>
      <w:r w:rsidRPr="00032084">
        <w:rPr>
          <w:rFonts w:cs="Times New Roman"/>
          <w:szCs w:val="24"/>
        </w:rPr>
        <w:t xml:space="preserve">. Diakses tanggal 23 Januari 2020 </w:t>
      </w:r>
      <w:hyperlink r:id="rId31" w:history="1">
        <w:r w:rsidRPr="009F094A">
          <w:rPr>
            <w:rStyle w:val="Hyperlink"/>
            <w:rFonts w:cs="Times New Roman"/>
            <w:color w:val="auto"/>
            <w:szCs w:val="24"/>
          </w:rPr>
          <w:t>https://www.theeducatoronline.com/asia/news/howcanschoolcurbbullying/246896</w:t>
        </w:r>
      </w:hyperlink>
      <w:r w:rsidRPr="009F094A">
        <w:rPr>
          <w:rFonts w:cs="Times New Roman"/>
          <w:szCs w:val="24"/>
        </w:rPr>
        <w:t xml:space="preserve"> </w:t>
      </w:r>
    </w:p>
    <w:p w14:paraId="56D862E3" w14:textId="04243517" w:rsidR="00867F6A" w:rsidRDefault="00867F6A" w:rsidP="00867F6A">
      <w:pPr>
        <w:spacing w:line="240" w:lineRule="auto"/>
        <w:ind w:left="284" w:hanging="284"/>
        <w:jc w:val="both"/>
        <w:rPr>
          <w:rFonts w:cs="Times New Roman"/>
          <w:noProof/>
          <w:szCs w:val="24"/>
        </w:rPr>
      </w:pPr>
      <w:r w:rsidRPr="00032084">
        <w:rPr>
          <w:rFonts w:cs="Times New Roman"/>
          <w:noProof/>
          <w:szCs w:val="24"/>
        </w:rPr>
        <w:lastRenderedPageBreak/>
        <w:t xml:space="preserve">Syisnawati, Helena, N. </w:t>
      </w:r>
      <w:r>
        <w:rPr>
          <w:rFonts w:cs="Times New Roman"/>
          <w:noProof/>
          <w:szCs w:val="24"/>
        </w:rPr>
        <w:t>&amp;</w:t>
      </w:r>
      <w:r w:rsidRPr="00032084">
        <w:rPr>
          <w:rFonts w:cs="Times New Roman"/>
          <w:noProof/>
          <w:szCs w:val="24"/>
        </w:rPr>
        <w:t xml:space="preserve"> Setiawan, A. (2016). </w:t>
      </w:r>
      <w:r w:rsidRPr="00032084">
        <w:rPr>
          <w:rFonts w:cs="Times New Roman"/>
          <w:i/>
          <w:iCs/>
          <w:noProof/>
          <w:szCs w:val="24"/>
        </w:rPr>
        <w:t>Menurunkan Kecemasan Anak Usia Sekolah Selama Hospitalisasi Dengan Terapi Bermain All Tangled Up.</w:t>
      </w:r>
      <w:r w:rsidRPr="00032084">
        <w:rPr>
          <w:rFonts w:cs="Times New Roman"/>
          <w:noProof/>
          <w:szCs w:val="24"/>
        </w:rPr>
        <w:t xml:space="preserve"> Menurunkan Kecemasan Anak Usia Sekolah Selama Hospitalisasi Dengan Terapi Bermain All Tangled Up.1, pp. 69–82.</w:t>
      </w:r>
    </w:p>
    <w:p w14:paraId="59FA7A5B" w14:textId="10708572" w:rsidR="00FE0E8B" w:rsidRPr="00545164" w:rsidRDefault="00FE0E8B" w:rsidP="00FE0E8B">
      <w:pPr>
        <w:widowControl w:val="0"/>
        <w:autoSpaceDE w:val="0"/>
        <w:autoSpaceDN w:val="0"/>
        <w:adjustRightInd w:val="0"/>
        <w:spacing w:line="240" w:lineRule="auto"/>
        <w:ind w:left="284" w:hanging="284"/>
        <w:jc w:val="both"/>
        <w:rPr>
          <w:rFonts w:cs="Times New Roman"/>
          <w:noProof/>
          <w:szCs w:val="24"/>
        </w:rPr>
      </w:pPr>
      <w:r w:rsidRPr="00545164">
        <w:rPr>
          <w:rFonts w:cs="Times New Roman"/>
          <w:noProof/>
          <w:szCs w:val="24"/>
        </w:rPr>
        <w:t xml:space="preserve">Terok, M., Tololiu, T. </w:t>
      </w:r>
      <w:r>
        <w:rPr>
          <w:rFonts w:cs="Times New Roman"/>
          <w:noProof/>
          <w:szCs w:val="24"/>
        </w:rPr>
        <w:t xml:space="preserve">&amp; </w:t>
      </w:r>
      <w:r w:rsidRPr="00545164">
        <w:rPr>
          <w:rFonts w:cs="Times New Roman"/>
          <w:noProof/>
          <w:szCs w:val="24"/>
        </w:rPr>
        <w:t>Rompis, N. (2018)</w:t>
      </w:r>
      <w:r>
        <w:rPr>
          <w:rFonts w:cs="Times New Roman"/>
          <w:noProof/>
          <w:szCs w:val="24"/>
        </w:rPr>
        <w:t xml:space="preserve">. </w:t>
      </w:r>
      <w:r w:rsidRPr="00FE0E8B">
        <w:rPr>
          <w:rFonts w:cs="Times New Roman"/>
          <w:i/>
          <w:iCs/>
          <w:noProof/>
          <w:szCs w:val="24"/>
        </w:rPr>
        <w:t>Intensitas Bermain Game Online Berunsur Kekerasan dan Perilaku Agresif Siswa.</w:t>
      </w:r>
      <w:r w:rsidRPr="00545164">
        <w:rPr>
          <w:rFonts w:cs="Times New Roman"/>
          <w:noProof/>
          <w:szCs w:val="24"/>
        </w:rPr>
        <w:t xml:space="preserve"> 6(2).</w:t>
      </w:r>
    </w:p>
    <w:p w14:paraId="465695C0"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Trisnawati, J., Nauli, F., &amp; Agrina. (2014). </w:t>
      </w:r>
      <w:r w:rsidRPr="00032084">
        <w:rPr>
          <w:rFonts w:cs="Times New Roman"/>
          <w:i/>
          <w:iCs/>
          <w:noProof/>
          <w:szCs w:val="24"/>
        </w:rPr>
        <w:t>Faktor-faktor yang mempengaruhi perilaku agresif remaja di smk negeri 2 pekanbaru</w:t>
      </w:r>
      <w:r w:rsidRPr="00032084">
        <w:rPr>
          <w:rFonts w:cs="Times New Roman"/>
          <w:noProof/>
          <w:szCs w:val="24"/>
        </w:rPr>
        <w:t>. Jom Psik, 1(2), 1–9.</w:t>
      </w:r>
    </w:p>
    <w:p w14:paraId="02BBC730"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noProof/>
          <w:szCs w:val="24"/>
        </w:rPr>
        <w:t xml:space="preserve">Tusyana, E., Trengginas, R. </w:t>
      </w:r>
      <w:r>
        <w:rPr>
          <w:rFonts w:cs="Times New Roman"/>
          <w:noProof/>
          <w:szCs w:val="24"/>
        </w:rPr>
        <w:t>&amp;</w:t>
      </w:r>
      <w:r w:rsidRPr="00032084">
        <w:rPr>
          <w:rFonts w:cs="Times New Roman"/>
          <w:noProof/>
          <w:szCs w:val="24"/>
        </w:rPr>
        <w:t xml:space="preserve"> . S. (2019). </w:t>
      </w:r>
      <w:r w:rsidRPr="00032084">
        <w:rPr>
          <w:rFonts w:cs="Times New Roman"/>
          <w:i/>
          <w:iCs/>
          <w:noProof/>
          <w:szCs w:val="24"/>
        </w:rPr>
        <w:t>Analisis Perkembangan Sosial-Emosional Tercapai Siswa Usia Dasar.</w:t>
      </w:r>
      <w:r w:rsidRPr="00032084">
        <w:rPr>
          <w:rFonts w:cs="Times New Roman"/>
          <w:noProof/>
          <w:szCs w:val="24"/>
        </w:rPr>
        <w:t xml:space="preserve"> Inventa. 3(1), pp. 18–26. </w:t>
      </w:r>
    </w:p>
    <w:p w14:paraId="4AD85C1B" w14:textId="5D275794" w:rsidR="00490B32" w:rsidRDefault="00867F6A" w:rsidP="00867F6A">
      <w:pPr>
        <w:spacing w:line="240" w:lineRule="auto"/>
        <w:jc w:val="both"/>
        <w:rPr>
          <w:rFonts w:cs="Times New Roman"/>
          <w:szCs w:val="24"/>
        </w:rPr>
      </w:pPr>
      <w:r w:rsidRPr="00032084">
        <w:rPr>
          <w:rFonts w:cs="Times New Roman"/>
          <w:szCs w:val="24"/>
        </w:rPr>
        <w:t xml:space="preserve">Upton, Penney. </w:t>
      </w:r>
      <w:r w:rsidR="00EA4AB9">
        <w:rPr>
          <w:rFonts w:cs="Times New Roman"/>
          <w:szCs w:val="24"/>
        </w:rPr>
        <w:t>(</w:t>
      </w:r>
      <w:r w:rsidRPr="00032084">
        <w:rPr>
          <w:rFonts w:cs="Times New Roman"/>
          <w:szCs w:val="24"/>
        </w:rPr>
        <w:t>2012</w:t>
      </w:r>
      <w:r w:rsidR="00EA4AB9">
        <w:rPr>
          <w:rFonts w:cs="Times New Roman"/>
          <w:szCs w:val="24"/>
        </w:rPr>
        <w:t>)</w:t>
      </w:r>
      <w:r w:rsidRPr="00032084">
        <w:rPr>
          <w:rFonts w:cs="Times New Roman"/>
          <w:szCs w:val="24"/>
        </w:rPr>
        <w:t xml:space="preserve">. </w:t>
      </w:r>
      <w:r w:rsidRPr="00032084">
        <w:rPr>
          <w:rFonts w:cs="Times New Roman"/>
          <w:i/>
          <w:iCs/>
          <w:szCs w:val="24"/>
        </w:rPr>
        <w:t>Psikologi Perkembangan</w:t>
      </w:r>
      <w:r w:rsidRPr="00032084">
        <w:rPr>
          <w:rFonts w:cs="Times New Roman"/>
          <w:szCs w:val="24"/>
        </w:rPr>
        <w:t xml:space="preserve">. Jakarta: Penerbit Erlangga. </w:t>
      </w:r>
    </w:p>
    <w:p w14:paraId="4957AFCB" w14:textId="73116D5E" w:rsidR="007B0A5C" w:rsidRPr="00032084" w:rsidRDefault="007B0A5C" w:rsidP="007B0A5C">
      <w:pPr>
        <w:spacing w:line="240" w:lineRule="auto"/>
        <w:ind w:left="284" w:hanging="284"/>
        <w:jc w:val="both"/>
        <w:rPr>
          <w:rFonts w:cs="Times New Roman"/>
          <w:szCs w:val="24"/>
        </w:rPr>
      </w:pPr>
      <w:r w:rsidRPr="007B0A5C">
        <w:rPr>
          <w:rFonts w:cs="Times New Roman"/>
          <w:szCs w:val="24"/>
        </w:rPr>
        <w:t xml:space="preserve">Utami, D. T. R. I. (2018). </w:t>
      </w:r>
      <w:r w:rsidRPr="007B0A5C">
        <w:rPr>
          <w:rFonts w:cs="Times New Roman"/>
          <w:i/>
          <w:iCs/>
          <w:szCs w:val="24"/>
        </w:rPr>
        <w:t>Pengaruh Lingkungan Teman Sebaya Terhadap Perilaku Sosial Anak Usia 5-6 Tahun</w:t>
      </w:r>
      <w:r w:rsidRPr="007B0A5C">
        <w:rPr>
          <w:rFonts w:cs="Times New Roman"/>
          <w:szCs w:val="24"/>
        </w:rPr>
        <w:t>. 1(1)</w:t>
      </w:r>
      <w:r>
        <w:rPr>
          <w:rFonts w:cs="Times New Roman"/>
          <w:szCs w:val="24"/>
        </w:rPr>
        <w:t>.</w:t>
      </w:r>
      <w:r w:rsidRPr="007B0A5C">
        <w:rPr>
          <w:rFonts w:cs="Times New Roman"/>
          <w:szCs w:val="24"/>
        </w:rPr>
        <w:t xml:space="preserve"> pp. 39–50.</w:t>
      </w:r>
    </w:p>
    <w:p w14:paraId="024302AF" w14:textId="17EE7E6A" w:rsidR="007B0A5C" w:rsidRPr="00C736AD" w:rsidRDefault="00867F6A" w:rsidP="00C736AD">
      <w:pPr>
        <w:widowControl w:val="0"/>
        <w:autoSpaceDE w:val="0"/>
        <w:autoSpaceDN w:val="0"/>
        <w:adjustRightInd w:val="0"/>
        <w:spacing w:before="0" w:after="160" w:line="240" w:lineRule="auto"/>
        <w:ind w:left="284" w:hanging="284"/>
        <w:jc w:val="both"/>
        <w:rPr>
          <w:rFonts w:cs="Times New Roman"/>
          <w:noProof/>
          <w:szCs w:val="24"/>
        </w:rPr>
      </w:pPr>
      <w:r w:rsidRPr="00032084">
        <w:rPr>
          <w:rFonts w:cs="Times New Roman"/>
          <w:szCs w:val="24"/>
        </w:rPr>
        <w:fldChar w:fldCharType="end"/>
      </w:r>
      <w:r w:rsidR="00711554" w:rsidRPr="00711554">
        <w:rPr>
          <w:rFonts w:cs="Times New Roman"/>
          <w:noProof/>
          <w:szCs w:val="24"/>
        </w:rPr>
        <w:t xml:space="preserve"> </w:t>
      </w:r>
      <w:r w:rsidR="00711554" w:rsidRPr="00224CE5">
        <w:rPr>
          <w:rFonts w:cs="Times New Roman"/>
          <w:noProof/>
          <w:szCs w:val="24"/>
        </w:rPr>
        <w:t>Wahdianto, A. (2017)</w:t>
      </w:r>
      <w:r w:rsidR="00711554">
        <w:rPr>
          <w:rFonts w:cs="Times New Roman"/>
          <w:noProof/>
          <w:szCs w:val="24"/>
        </w:rPr>
        <w:t xml:space="preserve">. </w:t>
      </w:r>
      <w:r w:rsidR="00711554" w:rsidRPr="00711554">
        <w:rPr>
          <w:rFonts w:cs="Times New Roman"/>
          <w:i/>
          <w:iCs/>
          <w:noProof/>
          <w:szCs w:val="24"/>
        </w:rPr>
        <w:t>Hubungan Online Dissociative Social Interaction dengan Perilaku Agresif pada Remaja Penggemar Game Online Genre War.</w:t>
      </w:r>
      <w:r w:rsidR="00711554" w:rsidRPr="00224CE5">
        <w:rPr>
          <w:rFonts w:cs="Times New Roman"/>
          <w:noProof/>
          <w:szCs w:val="24"/>
        </w:rPr>
        <w:t xml:space="preserve"> Pendidikan Fakultas Ilmu Pendidikan Universitas Semarang.</w:t>
      </w:r>
    </w:p>
    <w:p w14:paraId="04FE9F66" w14:textId="77777777" w:rsidR="00867F6A" w:rsidRPr="009505CE" w:rsidRDefault="00867F6A" w:rsidP="00867F6A">
      <w:pPr>
        <w:widowControl w:val="0"/>
        <w:autoSpaceDE w:val="0"/>
        <w:autoSpaceDN w:val="0"/>
        <w:adjustRightInd w:val="0"/>
        <w:spacing w:line="240" w:lineRule="auto"/>
        <w:ind w:left="284" w:hanging="284"/>
        <w:jc w:val="both"/>
        <w:rPr>
          <w:rFonts w:cs="Times New Roman"/>
          <w:noProof/>
        </w:rPr>
      </w:pPr>
      <w:r w:rsidRPr="009505CE">
        <w:rPr>
          <w:rFonts w:cs="Times New Roman"/>
          <w:noProof/>
          <w:szCs w:val="24"/>
        </w:rPr>
        <w:t>Wahidah, N. (2013)</w:t>
      </w:r>
      <w:r>
        <w:rPr>
          <w:rFonts w:cs="Times New Roman"/>
          <w:noProof/>
          <w:szCs w:val="24"/>
        </w:rPr>
        <w:t xml:space="preserve">. </w:t>
      </w:r>
      <w:r w:rsidRPr="009505CE">
        <w:rPr>
          <w:rFonts w:cs="Times New Roman"/>
          <w:noProof/>
          <w:szCs w:val="24"/>
        </w:rPr>
        <w:t>H</w:t>
      </w:r>
      <w:r w:rsidRPr="00080A31">
        <w:rPr>
          <w:rFonts w:cs="Times New Roman"/>
          <w:i/>
          <w:iCs/>
          <w:noProof/>
          <w:szCs w:val="24"/>
        </w:rPr>
        <w:t xml:space="preserve">ubungan Antara Kelompok Teman Sebaya dengan Perilaku Agresif Pada Mahasiswa Fakultas Teknik Universitas Muslim Makassar Indonesia. </w:t>
      </w:r>
      <w:r w:rsidRPr="00080A31">
        <w:rPr>
          <w:rFonts w:cs="Times New Roman"/>
          <w:noProof/>
          <w:szCs w:val="24"/>
        </w:rPr>
        <w:t>Jurnal Psikologi.</w:t>
      </w:r>
      <w:r>
        <w:rPr>
          <w:rFonts w:cs="Times New Roman"/>
          <w:noProof/>
          <w:szCs w:val="24"/>
        </w:rPr>
        <w:t xml:space="preserve"> </w:t>
      </w:r>
    </w:p>
    <w:p w14:paraId="5CAEED2A" w14:textId="5FCAB356" w:rsidR="001D67EB" w:rsidRPr="00032084" w:rsidRDefault="00867F6A" w:rsidP="007B0A5C">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begin" w:fldLock="1"/>
      </w:r>
      <w:r w:rsidRPr="00032084">
        <w:rPr>
          <w:rFonts w:cs="Times New Roman"/>
          <w:szCs w:val="24"/>
        </w:rPr>
        <w:instrText xml:space="preserve">ADDIN Mendeley Bibliography CSL_BIBLIOGRAPHY </w:instrText>
      </w:r>
      <w:r w:rsidRPr="00032084">
        <w:rPr>
          <w:rFonts w:cs="Times New Roman"/>
          <w:szCs w:val="24"/>
        </w:rPr>
        <w:fldChar w:fldCharType="separate"/>
      </w:r>
      <w:r w:rsidRPr="00032084">
        <w:rPr>
          <w:rFonts w:cs="Times New Roman"/>
          <w:noProof/>
          <w:szCs w:val="24"/>
        </w:rPr>
        <w:t xml:space="preserve">Wibowo, N. E., &amp; Fuad Nashori, H. (2017). </w:t>
      </w:r>
      <w:r w:rsidRPr="00032084">
        <w:rPr>
          <w:rFonts w:cs="Times New Roman"/>
          <w:i/>
          <w:iCs/>
          <w:noProof/>
          <w:szCs w:val="24"/>
        </w:rPr>
        <w:t>Self Regulation and Aggressive Behavior on Male Adolescence.</w:t>
      </w:r>
      <w:r w:rsidRPr="00032084">
        <w:rPr>
          <w:rFonts w:cs="Times New Roman"/>
          <w:noProof/>
          <w:szCs w:val="24"/>
        </w:rPr>
        <w:t xml:space="preserve"> Psikologi, </w:t>
      </w:r>
      <w:r w:rsidRPr="00032084">
        <w:rPr>
          <w:rFonts w:cs="Times New Roman"/>
          <w:i/>
          <w:iCs/>
          <w:noProof/>
          <w:szCs w:val="24"/>
        </w:rPr>
        <w:t>8</w:t>
      </w:r>
      <w:r w:rsidRPr="00032084">
        <w:rPr>
          <w:rFonts w:cs="Times New Roman"/>
          <w:noProof/>
          <w:szCs w:val="24"/>
        </w:rPr>
        <w:t xml:space="preserve">(1), 1–6. </w:t>
      </w:r>
    </w:p>
    <w:p w14:paraId="25D62100" w14:textId="1254C83C"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r w:rsidRPr="00032084">
        <w:rPr>
          <w:rFonts w:cs="Times New Roman"/>
          <w:noProof/>
          <w:szCs w:val="24"/>
        </w:rPr>
        <w:t xml:space="preserve"> Wulandari, Ichsan &amp; Romadhon, Y. A. (2017). </w:t>
      </w:r>
      <w:r w:rsidRPr="00032084">
        <w:rPr>
          <w:rFonts w:cs="Times New Roman"/>
          <w:i/>
          <w:iCs/>
          <w:noProof/>
          <w:szCs w:val="24"/>
        </w:rPr>
        <w:t xml:space="preserve">Perbedaan Perkembangan Sosial Anak Usia 3-6 Tahun Dengan Pendidikan Usia Dini Dan Tanpa Pendidikan Usia Dini Di Kecamatan Peterongan Jombang. </w:t>
      </w:r>
      <w:r w:rsidRPr="00032084">
        <w:rPr>
          <w:rFonts w:cs="Times New Roman"/>
          <w:noProof/>
          <w:szCs w:val="24"/>
        </w:rPr>
        <w:t xml:space="preserve"> Biomedika, 8(1), pp. 47–53. </w:t>
      </w:r>
    </w:p>
    <w:p w14:paraId="22BCC2D6" w14:textId="77777777" w:rsidR="00867F6A" w:rsidRPr="00032084" w:rsidRDefault="00867F6A" w:rsidP="00867F6A">
      <w:pPr>
        <w:widowControl w:val="0"/>
        <w:autoSpaceDE w:val="0"/>
        <w:autoSpaceDN w:val="0"/>
        <w:adjustRightInd w:val="0"/>
        <w:spacing w:before="0" w:after="160" w:line="240" w:lineRule="auto"/>
        <w:ind w:left="284" w:hanging="284"/>
        <w:jc w:val="both"/>
        <w:rPr>
          <w:rFonts w:cs="Times New Roman"/>
          <w:noProof/>
          <w:szCs w:val="24"/>
        </w:rPr>
      </w:pPr>
      <w:r w:rsidRPr="00032084">
        <w:rPr>
          <w:rFonts w:cs="Times New Roman"/>
          <w:noProof/>
          <w:szCs w:val="24"/>
        </w:rPr>
        <w:t xml:space="preserve">Yusup, F. (2018). </w:t>
      </w:r>
      <w:r w:rsidRPr="00032084">
        <w:rPr>
          <w:rFonts w:cs="Times New Roman"/>
          <w:i/>
          <w:iCs/>
          <w:noProof/>
          <w:szCs w:val="24"/>
        </w:rPr>
        <w:t>Uji Validitas dan Reliabilitas Instrumen Penelitian Kuantitatif</w:t>
      </w:r>
      <w:r w:rsidRPr="00032084">
        <w:rPr>
          <w:rFonts w:cs="Times New Roman"/>
          <w:noProof/>
          <w:szCs w:val="24"/>
        </w:rPr>
        <w:t xml:space="preserve">. Jurnal Tarbiyah : Jurnal Ilmiah Kependidikan, 7(1). pp. 17–23. </w:t>
      </w:r>
    </w:p>
    <w:p w14:paraId="3E8B4A4F" w14:textId="77777777" w:rsidR="00867F6A" w:rsidRPr="00032084" w:rsidRDefault="00867F6A" w:rsidP="00867F6A">
      <w:pPr>
        <w:widowControl w:val="0"/>
        <w:autoSpaceDE w:val="0"/>
        <w:autoSpaceDN w:val="0"/>
        <w:adjustRightInd w:val="0"/>
        <w:spacing w:line="240" w:lineRule="auto"/>
        <w:jc w:val="both"/>
        <w:rPr>
          <w:rFonts w:cs="Times New Roman"/>
          <w:noProof/>
          <w:szCs w:val="24"/>
        </w:rPr>
      </w:pPr>
    </w:p>
    <w:p w14:paraId="00AE85E1" w14:textId="77777777" w:rsidR="00867F6A" w:rsidRPr="00032084" w:rsidRDefault="00867F6A" w:rsidP="00867F6A">
      <w:pPr>
        <w:widowControl w:val="0"/>
        <w:autoSpaceDE w:val="0"/>
        <w:autoSpaceDN w:val="0"/>
        <w:adjustRightInd w:val="0"/>
        <w:spacing w:line="240" w:lineRule="auto"/>
        <w:ind w:left="284" w:hanging="284"/>
        <w:jc w:val="both"/>
        <w:rPr>
          <w:rFonts w:cs="Times New Roman"/>
          <w:noProof/>
          <w:szCs w:val="24"/>
        </w:rPr>
      </w:pPr>
      <w:r w:rsidRPr="00032084">
        <w:rPr>
          <w:rFonts w:cs="Times New Roman"/>
          <w:szCs w:val="24"/>
        </w:rPr>
        <w:fldChar w:fldCharType="end"/>
      </w:r>
    </w:p>
    <w:p w14:paraId="4252BFA9" w14:textId="77777777" w:rsidR="00867F6A" w:rsidRPr="00032084" w:rsidRDefault="00867F6A" w:rsidP="00867F6A">
      <w:pPr>
        <w:widowControl w:val="0"/>
        <w:autoSpaceDE w:val="0"/>
        <w:autoSpaceDN w:val="0"/>
        <w:adjustRightInd w:val="0"/>
        <w:spacing w:line="240" w:lineRule="auto"/>
        <w:jc w:val="both"/>
        <w:rPr>
          <w:rFonts w:cs="Times New Roman"/>
          <w:noProof/>
          <w:szCs w:val="24"/>
        </w:rPr>
      </w:pPr>
      <w:r w:rsidRPr="00032084">
        <w:rPr>
          <w:rFonts w:cs="Times New Roman"/>
          <w:b/>
          <w:bCs/>
          <w:szCs w:val="24"/>
        </w:rPr>
        <w:fldChar w:fldCharType="end"/>
      </w:r>
    </w:p>
    <w:p w14:paraId="17703112" w14:textId="72F614D8" w:rsidR="00AA0FF7" w:rsidRPr="00867F6A" w:rsidRDefault="00867F6A" w:rsidP="00867F6A">
      <w:pPr>
        <w:pStyle w:val="ListParagraph"/>
        <w:spacing w:line="480" w:lineRule="auto"/>
        <w:ind w:left="0" w:firstLine="284"/>
        <w:jc w:val="both"/>
        <w:rPr>
          <w:rFonts w:cs="Times New Roman"/>
          <w:b/>
          <w:bCs/>
          <w:szCs w:val="24"/>
        </w:rPr>
      </w:pPr>
      <w:r w:rsidRPr="00032084">
        <w:rPr>
          <w:rFonts w:cs="Times New Roman"/>
          <w:szCs w:val="24"/>
        </w:rPr>
        <w:fldChar w:fldCharType="end"/>
      </w:r>
      <w:bookmarkStart w:id="153" w:name="_Toc12302248"/>
    </w:p>
    <w:p w14:paraId="6ADE0D29" w14:textId="77777777" w:rsidR="00362154" w:rsidRDefault="00362154" w:rsidP="00711554">
      <w:pPr>
        <w:spacing w:line="240" w:lineRule="auto"/>
        <w:rPr>
          <w:rFonts w:eastAsiaTheme="minorEastAsia"/>
          <w:b/>
          <w:bCs/>
          <w:lang w:eastAsia="en-ID"/>
        </w:rPr>
      </w:pPr>
    </w:p>
    <w:p w14:paraId="4228D31E" w14:textId="6AA58333" w:rsidR="00C07076" w:rsidRPr="006769BE" w:rsidRDefault="00C07076" w:rsidP="00711554">
      <w:pPr>
        <w:spacing w:line="240" w:lineRule="auto"/>
        <w:jc w:val="center"/>
        <w:rPr>
          <w:rFonts w:cs="Times New Roman"/>
          <w:szCs w:val="24"/>
        </w:rPr>
      </w:pPr>
      <w:r w:rsidRPr="00C07076">
        <w:rPr>
          <w:rFonts w:eastAsiaTheme="minorEastAsia"/>
          <w:b/>
          <w:bCs/>
          <w:lang w:eastAsia="en-ID"/>
        </w:rPr>
        <w:lastRenderedPageBreak/>
        <w:t>LAMPIRAN</w:t>
      </w:r>
    </w:p>
    <w:p w14:paraId="07D701B3" w14:textId="1FA61964" w:rsidR="00C07076" w:rsidRPr="00C07076" w:rsidRDefault="00C07076" w:rsidP="00C07076">
      <w:pPr>
        <w:spacing w:before="0" w:beforeAutospacing="0" w:after="0" w:afterAutospacing="0" w:line="480" w:lineRule="auto"/>
        <w:rPr>
          <w:rFonts w:eastAsiaTheme="minorEastAsia"/>
          <w:b/>
          <w:bCs/>
          <w:sz w:val="22"/>
          <w:lang w:val="id-ID" w:eastAsia="en-ID"/>
        </w:rPr>
      </w:pPr>
      <w:r w:rsidRPr="00C07076">
        <w:rPr>
          <w:rFonts w:eastAsiaTheme="minorEastAsia"/>
          <w:b/>
          <w:bCs/>
          <w:lang w:eastAsia="en-ID"/>
        </w:rPr>
        <w:t>Lampiran 1</w:t>
      </w:r>
      <w:bookmarkEnd w:id="153"/>
    </w:p>
    <w:p w14:paraId="5E68E1A1" w14:textId="77777777" w:rsidR="00C07076" w:rsidRPr="00C07076" w:rsidRDefault="00C07076" w:rsidP="00C07076">
      <w:pPr>
        <w:spacing w:before="0" w:beforeAutospacing="0" w:after="0" w:afterAutospacing="0" w:line="480" w:lineRule="auto"/>
        <w:jc w:val="center"/>
        <w:rPr>
          <w:rFonts w:eastAsiaTheme="minorEastAsia"/>
          <w:b/>
          <w:bCs/>
          <w:i/>
          <w:iCs/>
          <w:lang w:eastAsia="en-ID"/>
        </w:rPr>
      </w:pPr>
      <w:bookmarkStart w:id="154" w:name="_Toc11517949"/>
      <w:bookmarkStart w:id="155" w:name="_Toc11920124"/>
      <w:bookmarkStart w:id="156" w:name="_Toc12302249"/>
      <w:r w:rsidRPr="00C07076">
        <w:rPr>
          <w:rFonts w:eastAsiaTheme="minorEastAsia"/>
          <w:b/>
          <w:bCs/>
          <w:i/>
          <w:iCs/>
          <w:lang w:eastAsia="en-ID"/>
        </w:rPr>
        <w:t>CURRICULUM VITAE</w:t>
      </w:r>
      <w:bookmarkEnd w:id="154"/>
      <w:bookmarkEnd w:id="155"/>
      <w:bookmarkEnd w:id="156"/>
    </w:p>
    <w:p w14:paraId="78A4C0C4" w14:textId="77777777" w:rsidR="00C07076" w:rsidRPr="00C07076" w:rsidRDefault="00C07076" w:rsidP="00C07076">
      <w:pPr>
        <w:spacing w:before="0" w:beforeAutospacing="0" w:after="0" w:afterAutospacing="0" w:line="480" w:lineRule="auto"/>
        <w:jc w:val="both"/>
        <w:rPr>
          <w:rFonts w:eastAsia="Times New Roman"/>
          <w:bCs/>
          <w:iCs/>
          <w:szCs w:val="28"/>
          <w:lang w:eastAsia="en-ID"/>
        </w:rPr>
      </w:pPr>
    </w:p>
    <w:p w14:paraId="638412E4" w14:textId="77C050B1" w:rsidR="00C07076" w:rsidRPr="00C07076" w:rsidRDefault="00C07076" w:rsidP="00D47529">
      <w:pPr>
        <w:tabs>
          <w:tab w:val="right" w:pos="2552"/>
        </w:tabs>
        <w:spacing w:before="0" w:beforeAutospacing="0" w:after="0" w:afterAutospacing="0" w:line="480" w:lineRule="auto"/>
        <w:jc w:val="both"/>
        <w:rPr>
          <w:rFonts w:eastAsia="Times New Roman"/>
          <w:bCs/>
          <w:iCs/>
          <w:szCs w:val="28"/>
          <w:lang w:eastAsia="en-ID"/>
        </w:rPr>
      </w:pPr>
      <w:r w:rsidRPr="00C07076">
        <w:rPr>
          <w:rFonts w:eastAsia="Times New Roman"/>
          <w:bCs/>
          <w:iCs/>
          <w:szCs w:val="28"/>
          <w:lang w:eastAsia="en-ID"/>
        </w:rPr>
        <w:t>Nama</w:t>
      </w:r>
      <w:r w:rsidR="00D47529">
        <w:rPr>
          <w:rFonts w:eastAsia="Times New Roman"/>
          <w:bCs/>
          <w:iCs/>
          <w:szCs w:val="28"/>
          <w:lang w:eastAsia="en-ID"/>
        </w:rPr>
        <w:tab/>
      </w:r>
      <w:r w:rsidR="00D47529">
        <w:rPr>
          <w:rFonts w:eastAsia="Times New Roman"/>
          <w:bCs/>
          <w:iCs/>
          <w:szCs w:val="28"/>
          <w:lang w:eastAsia="en-ID"/>
        </w:rPr>
        <w:tab/>
      </w:r>
      <w:r w:rsidRPr="00C07076">
        <w:rPr>
          <w:rFonts w:eastAsia="Times New Roman"/>
          <w:bCs/>
          <w:iCs/>
          <w:szCs w:val="28"/>
          <w:lang w:eastAsia="en-ID"/>
        </w:rPr>
        <w:t xml:space="preserve">: </w:t>
      </w:r>
      <w:r>
        <w:rPr>
          <w:rFonts w:eastAsia="Times New Roman"/>
          <w:bCs/>
          <w:iCs/>
          <w:szCs w:val="28"/>
          <w:lang w:eastAsia="en-ID"/>
        </w:rPr>
        <w:t xml:space="preserve">Cindy Aprilia </w:t>
      </w:r>
      <w:proofErr w:type="spellStart"/>
      <w:r>
        <w:rPr>
          <w:rFonts w:eastAsia="Times New Roman"/>
          <w:bCs/>
          <w:iCs/>
          <w:szCs w:val="28"/>
          <w:lang w:eastAsia="en-ID"/>
        </w:rPr>
        <w:t>Puspita</w:t>
      </w:r>
      <w:proofErr w:type="spellEnd"/>
      <w:r>
        <w:rPr>
          <w:rFonts w:eastAsia="Times New Roman"/>
          <w:bCs/>
          <w:iCs/>
          <w:szCs w:val="28"/>
          <w:lang w:eastAsia="en-ID"/>
        </w:rPr>
        <w:t xml:space="preserve"> Sari</w:t>
      </w:r>
    </w:p>
    <w:p w14:paraId="5CD5A00D" w14:textId="0460C7CA" w:rsidR="00C07076" w:rsidRPr="00C07076" w:rsidRDefault="00C07076" w:rsidP="00D47529">
      <w:pPr>
        <w:tabs>
          <w:tab w:val="right" w:pos="2552"/>
        </w:tabs>
        <w:spacing w:before="0" w:beforeAutospacing="0" w:after="0" w:afterAutospacing="0" w:line="480" w:lineRule="auto"/>
        <w:jc w:val="both"/>
        <w:rPr>
          <w:rFonts w:eastAsia="Times New Roman"/>
          <w:bCs/>
          <w:iCs/>
          <w:szCs w:val="28"/>
          <w:lang w:eastAsia="en-ID"/>
        </w:rPr>
      </w:pPr>
      <w:r w:rsidRPr="00C07076">
        <w:rPr>
          <w:rFonts w:eastAsia="Times New Roman"/>
          <w:bCs/>
          <w:iCs/>
          <w:szCs w:val="28"/>
          <w:lang w:eastAsia="en-ID"/>
        </w:rPr>
        <w:t>N</w:t>
      </w:r>
      <w:r>
        <w:rPr>
          <w:rFonts w:eastAsia="Times New Roman"/>
          <w:bCs/>
          <w:iCs/>
          <w:szCs w:val="28"/>
          <w:lang w:eastAsia="en-ID"/>
        </w:rPr>
        <w:t>IM</w:t>
      </w:r>
      <w:r w:rsidR="00D47529">
        <w:rPr>
          <w:rFonts w:eastAsia="Times New Roman"/>
          <w:bCs/>
          <w:iCs/>
          <w:szCs w:val="28"/>
          <w:lang w:eastAsia="en-ID"/>
        </w:rPr>
        <w:tab/>
      </w:r>
      <w:r w:rsidR="00D47529">
        <w:rPr>
          <w:rFonts w:eastAsia="Times New Roman"/>
          <w:bCs/>
          <w:iCs/>
          <w:szCs w:val="28"/>
          <w:lang w:eastAsia="en-ID"/>
        </w:rPr>
        <w:tab/>
      </w:r>
      <w:r w:rsidRPr="00C07076">
        <w:rPr>
          <w:rFonts w:eastAsia="Times New Roman"/>
          <w:bCs/>
          <w:iCs/>
          <w:szCs w:val="28"/>
          <w:lang w:eastAsia="en-ID"/>
        </w:rPr>
        <w:t>: 1</w:t>
      </w:r>
      <w:r>
        <w:rPr>
          <w:rFonts w:eastAsia="Times New Roman"/>
          <w:bCs/>
          <w:iCs/>
          <w:szCs w:val="28"/>
          <w:lang w:eastAsia="en-ID"/>
        </w:rPr>
        <w:t>6</w:t>
      </w:r>
      <w:r w:rsidRPr="00C07076">
        <w:rPr>
          <w:rFonts w:eastAsia="Times New Roman"/>
          <w:bCs/>
          <w:iCs/>
          <w:szCs w:val="28"/>
          <w:lang w:eastAsia="en-ID"/>
        </w:rPr>
        <w:t>1.00</w:t>
      </w:r>
      <w:r>
        <w:rPr>
          <w:rFonts w:eastAsia="Times New Roman"/>
          <w:bCs/>
          <w:iCs/>
          <w:szCs w:val="28"/>
          <w:lang w:eastAsia="en-ID"/>
        </w:rPr>
        <w:t>21</w:t>
      </w:r>
    </w:p>
    <w:p w14:paraId="0A69E9CB" w14:textId="38BD26DC" w:rsidR="00C07076" w:rsidRPr="00C07076" w:rsidRDefault="00C07076" w:rsidP="00D47529">
      <w:pPr>
        <w:tabs>
          <w:tab w:val="right" w:pos="2552"/>
        </w:tabs>
        <w:spacing w:before="0" w:beforeAutospacing="0" w:after="0" w:afterAutospacing="0" w:line="480" w:lineRule="auto"/>
        <w:jc w:val="both"/>
        <w:rPr>
          <w:rFonts w:eastAsia="Times New Roman"/>
          <w:bCs/>
          <w:iCs/>
          <w:szCs w:val="28"/>
          <w:lang w:eastAsia="en-ID"/>
        </w:rPr>
      </w:pPr>
      <w:r w:rsidRPr="00C07076">
        <w:rPr>
          <w:rFonts w:eastAsia="Times New Roman"/>
          <w:bCs/>
          <w:iCs/>
          <w:szCs w:val="28"/>
          <w:lang w:eastAsia="en-ID"/>
        </w:rPr>
        <w:t>Prodi</w:t>
      </w:r>
      <w:r w:rsidR="00D47529">
        <w:rPr>
          <w:rFonts w:eastAsia="Times New Roman"/>
          <w:bCs/>
          <w:iCs/>
          <w:szCs w:val="28"/>
          <w:lang w:eastAsia="en-ID"/>
        </w:rPr>
        <w:tab/>
      </w:r>
      <w:r w:rsidR="00D47529">
        <w:rPr>
          <w:rFonts w:eastAsia="Times New Roman"/>
          <w:bCs/>
          <w:iCs/>
          <w:szCs w:val="28"/>
          <w:lang w:eastAsia="en-ID"/>
        </w:rPr>
        <w:tab/>
      </w:r>
      <w:r w:rsidRPr="00C07076">
        <w:rPr>
          <w:rFonts w:eastAsia="Times New Roman"/>
          <w:bCs/>
          <w:iCs/>
          <w:szCs w:val="28"/>
          <w:lang w:eastAsia="en-ID"/>
        </w:rPr>
        <w:t>: S1-Keperawatan</w:t>
      </w:r>
    </w:p>
    <w:p w14:paraId="1C3AC6C6" w14:textId="3828DF45" w:rsidR="00C07076" w:rsidRPr="00C07076" w:rsidRDefault="00C07076" w:rsidP="00D47529">
      <w:pPr>
        <w:tabs>
          <w:tab w:val="right" w:pos="2552"/>
          <w:tab w:val="left" w:pos="2835"/>
        </w:tabs>
        <w:spacing w:before="0" w:beforeAutospacing="0" w:after="0" w:afterAutospacing="0" w:line="480" w:lineRule="auto"/>
        <w:jc w:val="both"/>
        <w:rPr>
          <w:rFonts w:eastAsia="Times New Roman"/>
          <w:bCs/>
          <w:iCs/>
          <w:szCs w:val="28"/>
          <w:lang w:eastAsia="en-ID"/>
        </w:rPr>
      </w:pPr>
      <w:proofErr w:type="spellStart"/>
      <w:r w:rsidRPr="00C07076">
        <w:rPr>
          <w:rFonts w:eastAsia="Times New Roman"/>
          <w:bCs/>
          <w:iCs/>
          <w:szCs w:val="28"/>
          <w:lang w:eastAsia="en-ID"/>
        </w:rPr>
        <w:t>Tempat</w:t>
      </w:r>
      <w:proofErr w:type="spellEnd"/>
      <w:r w:rsidRPr="00C07076">
        <w:rPr>
          <w:rFonts w:eastAsia="Times New Roman"/>
          <w:bCs/>
          <w:iCs/>
          <w:szCs w:val="28"/>
          <w:lang w:eastAsia="en-ID"/>
        </w:rPr>
        <w:t xml:space="preserve">, </w:t>
      </w:r>
      <w:proofErr w:type="spellStart"/>
      <w:r w:rsidRPr="00C07076">
        <w:rPr>
          <w:rFonts w:eastAsia="Times New Roman"/>
          <w:bCs/>
          <w:iCs/>
          <w:szCs w:val="28"/>
          <w:lang w:eastAsia="en-ID"/>
        </w:rPr>
        <w:t>Tanggal</w:t>
      </w:r>
      <w:proofErr w:type="spellEnd"/>
      <w:r w:rsidRPr="00C07076">
        <w:rPr>
          <w:rFonts w:eastAsia="Times New Roman"/>
          <w:bCs/>
          <w:iCs/>
          <w:szCs w:val="28"/>
          <w:lang w:eastAsia="en-ID"/>
        </w:rPr>
        <w:t xml:space="preserve"> Lahir</w:t>
      </w:r>
      <w:r w:rsidR="00D47529">
        <w:rPr>
          <w:rFonts w:eastAsia="Times New Roman"/>
          <w:bCs/>
          <w:iCs/>
          <w:szCs w:val="28"/>
          <w:lang w:eastAsia="en-ID"/>
        </w:rPr>
        <w:tab/>
      </w:r>
      <w:r w:rsidR="00D47529">
        <w:rPr>
          <w:rFonts w:eastAsia="Times New Roman"/>
          <w:bCs/>
          <w:iCs/>
          <w:szCs w:val="28"/>
          <w:lang w:eastAsia="en-ID"/>
        </w:rPr>
        <w:tab/>
      </w:r>
      <w:r w:rsidRPr="00C07076">
        <w:rPr>
          <w:rFonts w:eastAsia="Times New Roman"/>
          <w:bCs/>
          <w:iCs/>
          <w:szCs w:val="28"/>
          <w:lang w:eastAsia="en-ID"/>
        </w:rPr>
        <w:t xml:space="preserve">: </w:t>
      </w:r>
      <w:r>
        <w:rPr>
          <w:rFonts w:eastAsia="Times New Roman"/>
          <w:bCs/>
          <w:iCs/>
          <w:szCs w:val="28"/>
          <w:lang w:eastAsia="en-ID"/>
        </w:rPr>
        <w:t>Gresik</w:t>
      </w:r>
      <w:r w:rsidRPr="00C07076">
        <w:rPr>
          <w:rFonts w:eastAsia="Times New Roman"/>
          <w:bCs/>
          <w:iCs/>
          <w:szCs w:val="28"/>
          <w:lang w:eastAsia="en-ID"/>
        </w:rPr>
        <w:t xml:space="preserve">, </w:t>
      </w:r>
      <w:r>
        <w:rPr>
          <w:rFonts w:eastAsia="Times New Roman"/>
          <w:bCs/>
          <w:iCs/>
          <w:szCs w:val="28"/>
          <w:lang w:eastAsia="en-ID"/>
        </w:rPr>
        <w:t>12 April</w:t>
      </w:r>
      <w:r w:rsidRPr="00C07076">
        <w:rPr>
          <w:rFonts w:eastAsia="Times New Roman"/>
          <w:bCs/>
          <w:iCs/>
          <w:szCs w:val="28"/>
          <w:lang w:eastAsia="en-ID"/>
        </w:rPr>
        <w:t xml:space="preserve"> 199</w:t>
      </w:r>
      <w:r>
        <w:rPr>
          <w:rFonts w:eastAsia="Times New Roman"/>
          <w:bCs/>
          <w:iCs/>
          <w:szCs w:val="28"/>
          <w:lang w:eastAsia="en-ID"/>
        </w:rPr>
        <w:t>8</w:t>
      </w:r>
    </w:p>
    <w:p w14:paraId="15E84BFC" w14:textId="31BC366B" w:rsidR="00C07076" w:rsidRPr="00C07076" w:rsidRDefault="00C07076" w:rsidP="00D47529">
      <w:pPr>
        <w:tabs>
          <w:tab w:val="left" w:pos="2268"/>
          <w:tab w:val="left" w:pos="2835"/>
        </w:tabs>
        <w:spacing w:before="0" w:beforeAutospacing="0" w:after="0" w:afterAutospacing="0" w:line="480" w:lineRule="auto"/>
        <w:ind w:left="2977" w:hanging="2977"/>
        <w:jc w:val="both"/>
        <w:rPr>
          <w:rFonts w:eastAsia="Times New Roman"/>
          <w:bCs/>
          <w:iCs/>
          <w:szCs w:val="28"/>
          <w:lang w:eastAsia="en-ID"/>
        </w:rPr>
      </w:pPr>
      <w:r w:rsidRPr="00C07076">
        <w:rPr>
          <w:rFonts w:eastAsia="Times New Roman"/>
          <w:bCs/>
          <w:iCs/>
          <w:szCs w:val="28"/>
          <w:lang w:eastAsia="en-ID"/>
        </w:rPr>
        <w:t>Alamat</w:t>
      </w:r>
      <w:r w:rsidR="00D47529">
        <w:rPr>
          <w:rFonts w:eastAsia="Times New Roman"/>
          <w:bCs/>
          <w:iCs/>
          <w:szCs w:val="28"/>
          <w:lang w:eastAsia="en-ID"/>
        </w:rPr>
        <w:t xml:space="preserve"> </w:t>
      </w:r>
      <w:proofErr w:type="spellStart"/>
      <w:r w:rsidR="00D47529">
        <w:rPr>
          <w:rFonts w:eastAsia="Times New Roman"/>
          <w:bCs/>
          <w:iCs/>
          <w:szCs w:val="28"/>
          <w:lang w:eastAsia="en-ID"/>
        </w:rPr>
        <w:t>Rumah</w:t>
      </w:r>
      <w:proofErr w:type="spellEnd"/>
      <w:r w:rsidR="00D47529">
        <w:rPr>
          <w:rFonts w:eastAsia="Times New Roman"/>
          <w:bCs/>
          <w:iCs/>
          <w:szCs w:val="28"/>
          <w:lang w:eastAsia="en-ID"/>
        </w:rPr>
        <w:tab/>
      </w:r>
      <w:r w:rsidR="00D47529">
        <w:rPr>
          <w:rFonts w:eastAsia="Times New Roman"/>
          <w:bCs/>
          <w:iCs/>
          <w:szCs w:val="28"/>
          <w:lang w:eastAsia="en-ID"/>
        </w:rPr>
        <w:tab/>
      </w:r>
      <w:r w:rsidRPr="00C07076">
        <w:rPr>
          <w:rFonts w:eastAsia="Times New Roman"/>
          <w:bCs/>
          <w:iCs/>
          <w:szCs w:val="28"/>
          <w:lang w:eastAsia="en-ID"/>
        </w:rPr>
        <w:t xml:space="preserve">: Jalan </w:t>
      </w:r>
      <w:proofErr w:type="spellStart"/>
      <w:r>
        <w:rPr>
          <w:rFonts w:eastAsia="Times New Roman"/>
          <w:bCs/>
          <w:iCs/>
          <w:szCs w:val="28"/>
          <w:lang w:eastAsia="en-ID"/>
        </w:rPr>
        <w:t>Sememi</w:t>
      </w:r>
      <w:proofErr w:type="spellEnd"/>
      <w:r>
        <w:rPr>
          <w:rFonts w:eastAsia="Times New Roman"/>
          <w:bCs/>
          <w:iCs/>
          <w:szCs w:val="28"/>
          <w:lang w:eastAsia="en-ID"/>
        </w:rPr>
        <w:t xml:space="preserve"> Jaya Selatan 1-D No.17, </w:t>
      </w:r>
      <w:proofErr w:type="spellStart"/>
      <w:r w:rsidRPr="00C07076">
        <w:rPr>
          <w:rFonts w:eastAsia="Times New Roman"/>
          <w:bCs/>
          <w:iCs/>
          <w:szCs w:val="28"/>
          <w:lang w:eastAsia="en-ID"/>
        </w:rPr>
        <w:t>Kelurahan</w:t>
      </w:r>
      <w:proofErr w:type="spellEnd"/>
      <w:r w:rsidRPr="00C07076">
        <w:rPr>
          <w:rFonts w:eastAsia="Times New Roman"/>
          <w:bCs/>
          <w:iCs/>
          <w:szCs w:val="28"/>
          <w:lang w:eastAsia="en-ID"/>
        </w:rPr>
        <w:t xml:space="preserve"> </w:t>
      </w:r>
      <w:proofErr w:type="spellStart"/>
      <w:r>
        <w:rPr>
          <w:rFonts w:eastAsia="Times New Roman"/>
          <w:bCs/>
          <w:iCs/>
          <w:szCs w:val="28"/>
          <w:lang w:eastAsia="en-ID"/>
        </w:rPr>
        <w:t>Sememi</w:t>
      </w:r>
      <w:proofErr w:type="spellEnd"/>
      <w:r>
        <w:rPr>
          <w:rFonts w:eastAsia="Times New Roman"/>
          <w:bCs/>
          <w:iCs/>
          <w:szCs w:val="28"/>
          <w:lang w:eastAsia="en-ID"/>
        </w:rPr>
        <w:t xml:space="preserve">, </w:t>
      </w:r>
      <w:proofErr w:type="spellStart"/>
      <w:r w:rsidRPr="00C07076">
        <w:rPr>
          <w:rFonts w:eastAsia="Times New Roman"/>
          <w:bCs/>
          <w:iCs/>
          <w:szCs w:val="28"/>
          <w:lang w:eastAsia="en-ID"/>
        </w:rPr>
        <w:t>Kecamatan</w:t>
      </w:r>
      <w:proofErr w:type="spellEnd"/>
      <w:r w:rsidRPr="00C07076">
        <w:rPr>
          <w:rFonts w:eastAsia="Times New Roman"/>
          <w:bCs/>
          <w:iCs/>
          <w:szCs w:val="28"/>
          <w:lang w:eastAsia="en-ID"/>
        </w:rPr>
        <w:t xml:space="preserve"> </w:t>
      </w:r>
      <w:proofErr w:type="spellStart"/>
      <w:r>
        <w:rPr>
          <w:rFonts w:eastAsia="Times New Roman"/>
          <w:bCs/>
          <w:iCs/>
          <w:szCs w:val="28"/>
          <w:lang w:eastAsia="en-ID"/>
        </w:rPr>
        <w:t>Benowo</w:t>
      </w:r>
      <w:proofErr w:type="spellEnd"/>
      <w:r>
        <w:rPr>
          <w:rFonts w:eastAsia="Times New Roman"/>
          <w:bCs/>
          <w:iCs/>
          <w:szCs w:val="28"/>
          <w:lang w:eastAsia="en-ID"/>
        </w:rPr>
        <w:t>,</w:t>
      </w:r>
      <w:r w:rsidRPr="00C07076">
        <w:rPr>
          <w:rFonts w:eastAsia="Times New Roman"/>
          <w:bCs/>
          <w:iCs/>
          <w:szCs w:val="28"/>
          <w:lang w:eastAsia="en-ID"/>
        </w:rPr>
        <w:t xml:space="preserve"> Kota Surabaya, </w:t>
      </w:r>
      <w:proofErr w:type="spellStart"/>
      <w:r w:rsidRPr="00C07076">
        <w:rPr>
          <w:rFonts w:eastAsia="Times New Roman"/>
          <w:bCs/>
          <w:iCs/>
          <w:szCs w:val="28"/>
          <w:lang w:eastAsia="en-ID"/>
        </w:rPr>
        <w:t>Jawa</w:t>
      </w:r>
      <w:proofErr w:type="spellEnd"/>
      <w:r w:rsidRPr="00C07076">
        <w:rPr>
          <w:rFonts w:eastAsia="Times New Roman"/>
          <w:bCs/>
          <w:iCs/>
          <w:szCs w:val="28"/>
          <w:lang w:eastAsia="en-ID"/>
        </w:rPr>
        <w:t xml:space="preserve"> Timur</w:t>
      </w:r>
      <w:r>
        <w:rPr>
          <w:rFonts w:eastAsia="Times New Roman"/>
          <w:bCs/>
          <w:iCs/>
          <w:szCs w:val="28"/>
          <w:lang w:eastAsia="en-ID"/>
        </w:rPr>
        <w:t>.</w:t>
      </w:r>
    </w:p>
    <w:p w14:paraId="0BB7C2EA" w14:textId="2B0DB742" w:rsidR="00C07076" w:rsidRDefault="00C07076" w:rsidP="00C07076">
      <w:pPr>
        <w:spacing w:before="0" w:beforeAutospacing="0" w:after="0" w:afterAutospacing="0" w:line="480" w:lineRule="auto"/>
        <w:jc w:val="both"/>
        <w:rPr>
          <w:rFonts w:eastAsia="Times New Roman"/>
          <w:bCs/>
          <w:iCs/>
          <w:szCs w:val="28"/>
          <w:lang w:eastAsia="en-ID"/>
        </w:rPr>
      </w:pPr>
      <w:r w:rsidRPr="00C07076">
        <w:rPr>
          <w:rFonts w:eastAsia="Times New Roman"/>
          <w:bCs/>
          <w:iCs/>
          <w:szCs w:val="28"/>
          <w:lang w:eastAsia="en-ID"/>
        </w:rPr>
        <w:t>Agama</w:t>
      </w:r>
      <w:r w:rsidRPr="00C07076">
        <w:rPr>
          <w:rFonts w:eastAsia="Times New Roman"/>
          <w:bCs/>
          <w:iCs/>
          <w:szCs w:val="28"/>
          <w:lang w:eastAsia="en-ID"/>
        </w:rPr>
        <w:tab/>
      </w:r>
      <w:r w:rsidRPr="00C07076">
        <w:rPr>
          <w:rFonts w:eastAsia="Times New Roman"/>
          <w:bCs/>
          <w:iCs/>
          <w:szCs w:val="28"/>
          <w:lang w:eastAsia="en-ID"/>
        </w:rPr>
        <w:tab/>
      </w:r>
      <w:r w:rsidRPr="00C07076">
        <w:rPr>
          <w:rFonts w:eastAsia="Times New Roman"/>
          <w:bCs/>
          <w:iCs/>
          <w:szCs w:val="28"/>
          <w:lang w:eastAsia="en-ID"/>
        </w:rPr>
        <w:tab/>
      </w:r>
      <w:r w:rsidRPr="00C07076">
        <w:rPr>
          <w:rFonts w:eastAsia="Times New Roman"/>
          <w:bCs/>
          <w:iCs/>
          <w:szCs w:val="28"/>
          <w:lang w:eastAsia="en-ID"/>
        </w:rPr>
        <w:tab/>
        <w:t>: Islam</w:t>
      </w:r>
    </w:p>
    <w:p w14:paraId="483C1647" w14:textId="1D9642EC" w:rsidR="00664DC4" w:rsidRPr="00C07076" w:rsidRDefault="00664DC4" w:rsidP="00C07076">
      <w:pPr>
        <w:spacing w:before="0" w:beforeAutospacing="0" w:after="0" w:afterAutospacing="0" w:line="480" w:lineRule="auto"/>
        <w:jc w:val="both"/>
        <w:rPr>
          <w:rFonts w:eastAsia="Times New Roman"/>
          <w:bCs/>
          <w:iCs/>
          <w:szCs w:val="28"/>
          <w:lang w:eastAsia="en-ID"/>
        </w:rPr>
      </w:pPr>
      <w:r>
        <w:rPr>
          <w:rFonts w:eastAsia="Times New Roman"/>
          <w:bCs/>
          <w:iCs/>
          <w:szCs w:val="28"/>
          <w:lang w:eastAsia="en-ID"/>
        </w:rPr>
        <w:t>No</w:t>
      </w:r>
      <w:r w:rsidR="00EA2990">
        <w:rPr>
          <w:rFonts w:eastAsia="Times New Roman"/>
          <w:bCs/>
          <w:iCs/>
          <w:szCs w:val="28"/>
          <w:lang w:eastAsia="en-ID"/>
        </w:rPr>
        <w:t xml:space="preserve">. </w:t>
      </w:r>
      <w:proofErr w:type="spellStart"/>
      <w:r w:rsidR="00EA2990">
        <w:rPr>
          <w:rFonts w:eastAsia="Times New Roman"/>
          <w:bCs/>
          <w:iCs/>
          <w:szCs w:val="28"/>
          <w:lang w:eastAsia="en-ID"/>
        </w:rPr>
        <w:t>Telepon</w:t>
      </w:r>
      <w:proofErr w:type="spellEnd"/>
      <w:r w:rsidR="00EA2990">
        <w:rPr>
          <w:rFonts w:eastAsia="Times New Roman"/>
          <w:bCs/>
          <w:iCs/>
          <w:szCs w:val="28"/>
          <w:lang w:eastAsia="en-ID"/>
        </w:rPr>
        <w:tab/>
      </w:r>
      <w:r w:rsidR="00EA2990">
        <w:rPr>
          <w:rFonts w:eastAsia="Times New Roman"/>
          <w:bCs/>
          <w:iCs/>
          <w:szCs w:val="28"/>
          <w:lang w:eastAsia="en-ID"/>
        </w:rPr>
        <w:tab/>
      </w:r>
      <w:r w:rsidR="00EA2990">
        <w:rPr>
          <w:rFonts w:eastAsia="Times New Roman"/>
          <w:bCs/>
          <w:iCs/>
          <w:szCs w:val="28"/>
          <w:lang w:eastAsia="en-ID"/>
        </w:rPr>
        <w:tab/>
        <w:t>: 081230876717</w:t>
      </w:r>
    </w:p>
    <w:p w14:paraId="23BD3F9C" w14:textId="283464EF" w:rsidR="00C07076" w:rsidRPr="00C07076" w:rsidRDefault="00C07076" w:rsidP="00C07076">
      <w:pPr>
        <w:spacing w:before="0" w:beforeAutospacing="0" w:after="0" w:afterAutospacing="0" w:line="480" w:lineRule="auto"/>
        <w:jc w:val="both"/>
        <w:rPr>
          <w:rFonts w:eastAsia="Times New Roman"/>
          <w:bCs/>
          <w:iCs/>
          <w:szCs w:val="28"/>
          <w:lang w:eastAsia="en-ID"/>
        </w:rPr>
      </w:pPr>
      <w:r w:rsidRPr="00C07076">
        <w:rPr>
          <w:rFonts w:eastAsia="Times New Roman"/>
          <w:bCs/>
          <w:iCs/>
          <w:szCs w:val="28"/>
          <w:lang w:eastAsia="en-ID"/>
        </w:rPr>
        <w:t>Email</w:t>
      </w:r>
      <w:r w:rsidRPr="00C07076">
        <w:rPr>
          <w:rFonts w:eastAsia="Times New Roman"/>
          <w:bCs/>
          <w:iCs/>
          <w:szCs w:val="28"/>
          <w:lang w:eastAsia="en-ID"/>
        </w:rPr>
        <w:tab/>
      </w:r>
      <w:r w:rsidRPr="00C07076">
        <w:rPr>
          <w:rFonts w:eastAsia="Times New Roman"/>
          <w:bCs/>
          <w:iCs/>
          <w:szCs w:val="28"/>
          <w:lang w:eastAsia="en-ID"/>
        </w:rPr>
        <w:tab/>
      </w:r>
      <w:r w:rsidRPr="00C07076">
        <w:rPr>
          <w:rFonts w:eastAsia="Times New Roman"/>
          <w:bCs/>
          <w:iCs/>
          <w:szCs w:val="28"/>
          <w:lang w:eastAsia="en-ID"/>
        </w:rPr>
        <w:tab/>
      </w:r>
      <w:r w:rsidRPr="00C07076">
        <w:rPr>
          <w:rFonts w:eastAsia="Times New Roman"/>
          <w:bCs/>
          <w:iCs/>
          <w:szCs w:val="28"/>
          <w:lang w:eastAsia="en-ID"/>
        </w:rPr>
        <w:tab/>
        <w:t xml:space="preserve">: </w:t>
      </w:r>
      <w:hyperlink r:id="rId32" w:history="1">
        <w:r w:rsidR="00D47529" w:rsidRPr="00D47529">
          <w:rPr>
            <w:rStyle w:val="Hyperlink"/>
            <w:rFonts w:eastAsia="Times New Roman"/>
            <w:bCs/>
            <w:iCs/>
            <w:color w:val="auto"/>
            <w:szCs w:val="28"/>
            <w:lang w:eastAsia="en-ID"/>
          </w:rPr>
          <w:t>cindyprilly12@gmail.com</w:t>
        </w:r>
      </w:hyperlink>
      <w:r w:rsidRPr="00C07076">
        <w:rPr>
          <w:rFonts w:eastAsia="Times New Roman"/>
          <w:bCs/>
          <w:iCs/>
          <w:szCs w:val="28"/>
          <w:lang w:eastAsia="en-ID"/>
        </w:rPr>
        <w:t xml:space="preserve"> </w:t>
      </w:r>
    </w:p>
    <w:p w14:paraId="2E3E0AC8" w14:textId="77777777" w:rsidR="00C07076" w:rsidRPr="00C07076" w:rsidRDefault="00C07076" w:rsidP="00C07076">
      <w:pPr>
        <w:spacing w:before="0" w:beforeAutospacing="0" w:after="0" w:afterAutospacing="0" w:line="480" w:lineRule="auto"/>
        <w:jc w:val="both"/>
        <w:rPr>
          <w:rFonts w:eastAsia="Times New Roman"/>
          <w:bCs/>
          <w:iCs/>
          <w:szCs w:val="28"/>
          <w:lang w:eastAsia="en-ID"/>
        </w:rPr>
      </w:pPr>
      <w:r w:rsidRPr="00C07076">
        <w:rPr>
          <w:rFonts w:eastAsia="Times New Roman"/>
          <w:bCs/>
          <w:iCs/>
          <w:szCs w:val="28"/>
          <w:lang w:eastAsia="en-ID"/>
        </w:rPr>
        <w:t xml:space="preserve">Riwayat Pendidikan </w:t>
      </w:r>
      <w:r w:rsidRPr="00C07076">
        <w:rPr>
          <w:rFonts w:eastAsia="Times New Roman"/>
          <w:bCs/>
          <w:iCs/>
          <w:szCs w:val="28"/>
          <w:lang w:eastAsia="en-ID"/>
        </w:rPr>
        <w:tab/>
      </w:r>
      <w:r w:rsidRPr="00C07076">
        <w:rPr>
          <w:rFonts w:eastAsia="Times New Roman"/>
          <w:bCs/>
          <w:iCs/>
          <w:szCs w:val="28"/>
          <w:lang w:eastAsia="en-ID"/>
        </w:rPr>
        <w:tab/>
        <w:t>:</w:t>
      </w:r>
    </w:p>
    <w:p w14:paraId="3DC706BE" w14:textId="7B75E8D2" w:rsidR="004C5951" w:rsidRPr="00745DAC" w:rsidRDefault="004C5951" w:rsidP="006D0750">
      <w:pPr>
        <w:numPr>
          <w:ilvl w:val="0"/>
          <w:numId w:val="88"/>
        </w:numPr>
        <w:tabs>
          <w:tab w:val="clear" w:pos="720"/>
          <w:tab w:val="num" w:pos="567"/>
        </w:tabs>
        <w:spacing w:before="0" w:beforeAutospacing="0" w:after="0" w:afterAutospacing="0" w:line="480" w:lineRule="auto"/>
        <w:ind w:hanging="436"/>
        <w:jc w:val="both"/>
        <w:rPr>
          <w:rFonts w:eastAsia="Times New Roman"/>
          <w:b/>
          <w:bCs/>
          <w:iCs/>
          <w:szCs w:val="28"/>
          <w:lang w:eastAsia="en-ID"/>
        </w:rPr>
      </w:pPr>
      <w:r>
        <w:rPr>
          <w:rFonts w:eastAsia="Times New Roman"/>
          <w:iCs/>
          <w:szCs w:val="28"/>
          <w:lang w:eastAsia="en-ID"/>
        </w:rPr>
        <w:t>TK Dharma Wanita</w:t>
      </w:r>
      <w:r w:rsidR="00745DAC">
        <w:rPr>
          <w:rFonts w:eastAsia="Times New Roman"/>
          <w:iCs/>
          <w:szCs w:val="28"/>
          <w:lang w:eastAsia="en-ID"/>
        </w:rPr>
        <w:t xml:space="preserve"> Gresik</w:t>
      </w:r>
      <w:r>
        <w:rPr>
          <w:rFonts w:eastAsia="Times New Roman"/>
          <w:iCs/>
          <w:szCs w:val="28"/>
          <w:lang w:eastAsia="en-ID"/>
        </w:rPr>
        <w:tab/>
      </w:r>
      <w:r>
        <w:rPr>
          <w:rFonts w:eastAsia="Times New Roman"/>
          <w:iCs/>
          <w:szCs w:val="28"/>
          <w:lang w:eastAsia="en-ID"/>
        </w:rPr>
        <w:tab/>
      </w:r>
      <w:r>
        <w:rPr>
          <w:rFonts w:eastAsia="Times New Roman"/>
          <w:iCs/>
          <w:szCs w:val="28"/>
          <w:lang w:eastAsia="en-ID"/>
        </w:rPr>
        <w:tab/>
        <w:t>:</w:t>
      </w:r>
      <w:r w:rsidR="00745DAC">
        <w:rPr>
          <w:rFonts w:eastAsia="Times New Roman"/>
          <w:iCs/>
          <w:szCs w:val="28"/>
          <w:lang w:eastAsia="en-ID"/>
        </w:rPr>
        <w:t xml:space="preserve"> 2002-2003</w:t>
      </w:r>
    </w:p>
    <w:p w14:paraId="00815BB6" w14:textId="646235B8" w:rsidR="00745DAC" w:rsidRPr="004C5951" w:rsidRDefault="00745DAC" w:rsidP="006D0750">
      <w:pPr>
        <w:numPr>
          <w:ilvl w:val="0"/>
          <w:numId w:val="88"/>
        </w:numPr>
        <w:tabs>
          <w:tab w:val="clear" w:pos="720"/>
          <w:tab w:val="num" w:pos="567"/>
        </w:tabs>
        <w:spacing w:before="0" w:beforeAutospacing="0" w:after="0" w:afterAutospacing="0" w:line="480" w:lineRule="auto"/>
        <w:ind w:hanging="436"/>
        <w:jc w:val="both"/>
        <w:rPr>
          <w:rFonts w:eastAsia="Times New Roman"/>
          <w:b/>
          <w:bCs/>
          <w:iCs/>
          <w:szCs w:val="28"/>
          <w:lang w:eastAsia="en-ID"/>
        </w:rPr>
      </w:pPr>
      <w:r>
        <w:rPr>
          <w:rFonts w:eastAsia="Times New Roman"/>
          <w:iCs/>
          <w:szCs w:val="28"/>
          <w:lang w:eastAsia="en-ID"/>
        </w:rPr>
        <w:t>TK</w:t>
      </w:r>
      <w:r w:rsidR="00317147">
        <w:rPr>
          <w:rFonts w:eastAsia="Times New Roman"/>
          <w:iCs/>
          <w:szCs w:val="28"/>
          <w:lang w:eastAsia="en-ID"/>
        </w:rPr>
        <w:t xml:space="preserve"> </w:t>
      </w:r>
      <w:proofErr w:type="spellStart"/>
      <w:r w:rsidR="00317147">
        <w:rPr>
          <w:rFonts w:eastAsia="Times New Roman"/>
          <w:iCs/>
          <w:szCs w:val="28"/>
          <w:lang w:eastAsia="en-ID"/>
        </w:rPr>
        <w:t>Kurnia</w:t>
      </w:r>
      <w:proofErr w:type="spellEnd"/>
      <w:r w:rsidR="00317147">
        <w:rPr>
          <w:rFonts w:eastAsia="Times New Roman"/>
          <w:iCs/>
          <w:szCs w:val="28"/>
          <w:lang w:eastAsia="en-ID"/>
        </w:rPr>
        <w:t xml:space="preserve"> </w:t>
      </w:r>
      <w:proofErr w:type="spellStart"/>
      <w:r w:rsidR="00317147">
        <w:rPr>
          <w:rFonts w:eastAsia="Times New Roman"/>
          <w:iCs/>
          <w:szCs w:val="28"/>
          <w:lang w:eastAsia="en-ID"/>
        </w:rPr>
        <w:t>Wetan</w:t>
      </w:r>
      <w:proofErr w:type="spellEnd"/>
      <w:r w:rsidR="00E235EE">
        <w:rPr>
          <w:rFonts w:eastAsia="Times New Roman"/>
          <w:iCs/>
          <w:szCs w:val="28"/>
          <w:lang w:eastAsia="en-ID"/>
        </w:rPr>
        <w:t xml:space="preserve"> Surabaya</w:t>
      </w:r>
      <w:r w:rsidR="00317147">
        <w:rPr>
          <w:rFonts w:eastAsia="Times New Roman"/>
          <w:iCs/>
          <w:szCs w:val="28"/>
          <w:lang w:eastAsia="en-ID"/>
        </w:rPr>
        <w:tab/>
      </w:r>
      <w:r>
        <w:rPr>
          <w:rFonts w:eastAsia="Times New Roman"/>
          <w:iCs/>
          <w:szCs w:val="28"/>
          <w:lang w:eastAsia="en-ID"/>
        </w:rPr>
        <w:tab/>
      </w:r>
      <w:r>
        <w:rPr>
          <w:rFonts w:eastAsia="Times New Roman"/>
          <w:iCs/>
          <w:szCs w:val="28"/>
          <w:lang w:eastAsia="en-ID"/>
        </w:rPr>
        <w:tab/>
        <w:t>: 2003-2004</w:t>
      </w:r>
    </w:p>
    <w:p w14:paraId="1D305C98" w14:textId="598ACEE8" w:rsidR="00C07076" w:rsidRPr="00C07076" w:rsidRDefault="00C07076" w:rsidP="006D0750">
      <w:pPr>
        <w:numPr>
          <w:ilvl w:val="0"/>
          <w:numId w:val="88"/>
        </w:numPr>
        <w:tabs>
          <w:tab w:val="clear" w:pos="720"/>
          <w:tab w:val="num" w:pos="567"/>
        </w:tabs>
        <w:spacing w:before="0" w:beforeAutospacing="0" w:after="0" w:afterAutospacing="0" w:line="480" w:lineRule="auto"/>
        <w:ind w:hanging="436"/>
        <w:jc w:val="both"/>
        <w:rPr>
          <w:rFonts w:eastAsia="Times New Roman"/>
          <w:b/>
          <w:bCs/>
          <w:iCs/>
          <w:szCs w:val="28"/>
          <w:lang w:eastAsia="en-ID"/>
        </w:rPr>
      </w:pPr>
      <w:r w:rsidRPr="00C07076">
        <w:rPr>
          <w:rFonts w:eastAsia="Times New Roman"/>
          <w:bCs/>
          <w:iCs/>
          <w:szCs w:val="28"/>
          <w:lang w:eastAsia="en-ID"/>
        </w:rPr>
        <w:t xml:space="preserve">SDN </w:t>
      </w:r>
      <w:proofErr w:type="spellStart"/>
      <w:r w:rsidR="004C5951">
        <w:rPr>
          <w:rFonts w:eastAsia="Times New Roman"/>
          <w:bCs/>
          <w:iCs/>
          <w:szCs w:val="28"/>
          <w:lang w:eastAsia="en-ID"/>
        </w:rPr>
        <w:t>Manukan</w:t>
      </w:r>
      <w:proofErr w:type="spellEnd"/>
      <w:r w:rsidR="004C5951">
        <w:rPr>
          <w:rFonts w:eastAsia="Times New Roman"/>
          <w:bCs/>
          <w:iCs/>
          <w:szCs w:val="28"/>
          <w:lang w:eastAsia="en-ID"/>
        </w:rPr>
        <w:t xml:space="preserve"> </w:t>
      </w:r>
      <w:proofErr w:type="spellStart"/>
      <w:r w:rsidR="004C5951">
        <w:rPr>
          <w:rFonts w:eastAsia="Times New Roman"/>
          <w:bCs/>
          <w:iCs/>
          <w:szCs w:val="28"/>
          <w:lang w:eastAsia="en-ID"/>
        </w:rPr>
        <w:t>Wetan</w:t>
      </w:r>
      <w:proofErr w:type="spellEnd"/>
      <w:r w:rsidR="004C5951">
        <w:rPr>
          <w:rFonts w:eastAsia="Times New Roman"/>
          <w:bCs/>
          <w:iCs/>
          <w:szCs w:val="28"/>
          <w:lang w:eastAsia="en-ID"/>
        </w:rPr>
        <w:t xml:space="preserve"> 1</w:t>
      </w:r>
      <w:r w:rsidRPr="00C07076">
        <w:rPr>
          <w:rFonts w:eastAsia="Times New Roman"/>
          <w:bCs/>
          <w:iCs/>
          <w:szCs w:val="28"/>
          <w:lang w:eastAsia="en-ID"/>
        </w:rPr>
        <w:t xml:space="preserve"> </w:t>
      </w:r>
      <w:r w:rsidR="00745DAC">
        <w:rPr>
          <w:rFonts w:eastAsia="Times New Roman"/>
          <w:bCs/>
          <w:iCs/>
          <w:szCs w:val="28"/>
          <w:lang w:eastAsia="en-ID"/>
        </w:rPr>
        <w:t>Surabaya</w:t>
      </w:r>
      <w:r w:rsidRPr="00C07076">
        <w:rPr>
          <w:rFonts w:eastAsia="Times New Roman"/>
          <w:bCs/>
          <w:iCs/>
          <w:szCs w:val="28"/>
          <w:lang w:eastAsia="en-ID"/>
        </w:rPr>
        <w:tab/>
      </w:r>
      <w:r w:rsidR="00767A41">
        <w:rPr>
          <w:rFonts w:eastAsia="Times New Roman"/>
          <w:bCs/>
          <w:iCs/>
          <w:szCs w:val="28"/>
          <w:lang w:eastAsia="en-ID"/>
        </w:rPr>
        <w:tab/>
      </w:r>
      <w:r w:rsidRPr="00C07076">
        <w:rPr>
          <w:rFonts w:eastAsia="Times New Roman"/>
          <w:bCs/>
          <w:iCs/>
          <w:szCs w:val="28"/>
          <w:lang w:eastAsia="en-ID"/>
        </w:rPr>
        <w:t xml:space="preserve">: </w:t>
      </w:r>
      <w:r w:rsidR="00745DAC">
        <w:rPr>
          <w:rFonts w:eastAsia="Times New Roman"/>
          <w:bCs/>
          <w:iCs/>
          <w:szCs w:val="28"/>
          <w:lang w:eastAsia="en-ID"/>
        </w:rPr>
        <w:t>2004-</w:t>
      </w:r>
      <w:r w:rsidRPr="00C07076">
        <w:rPr>
          <w:rFonts w:eastAsia="Times New Roman"/>
          <w:bCs/>
          <w:iCs/>
          <w:szCs w:val="28"/>
          <w:lang w:eastAsia="en-ID"/>
        </w:rPr>
        <w:t>20</w:t>
      </w:r>
      <w:r w:rsidR="004C5951">
        <w:rPr>
          <w:rFonts w:eastAsia="Times New Roman"/>
          <w:bCs/>
          <w:iCs/>
          <w:szCs w:val="28"/>
          <w:lang w:eastAsia="en-ID"/>
        </w:rPr>
        <w:t>10</w:t>
      </w:r>
    </w:p>
    <w:p w14:paraId="635D0710" w14:textId="6BEC5876" w:rsidR="00C07076" w:rsidRPr="00C07076" w:rsidRDefault="00C07076" w:rsidP="006D0750">
      <w:pPr>
        <w:numPr>
          <w:ilvl w:val="0"/>
          <w:numId w:val="88"/>
        </w:numPr>
        <w:tabs>
          <w:tab w:val="clear" w:pos="720"/>
          <w:tab w:val="num" w:pos="567"/>
        </w:tabs>
        <w:spacing w:before="0" w:beforeAutospacing="0" w:after="0" w:afterAutospacing="0" w:line="480" w:lineRule="auto"/>
        <w:ind w:hanging="436"/>
        <w:jc w:val="both"/>
        <w:rPr>
          <w:rFonts w:eastAsia="Times New Roman"/>
          <w:b/>
          <w:bCs/>
          <w:iCs/>
          <w:szCs w:val="28"/>
          <w:lang w:eastAsia="en-ID"/>
        </w:rPr>
      </w:pPr>
      <w:r w:rsidRPr="00C07076">
        <w:rPr>
          <w:rFonts w:eastAsia="Times New Roman"/>
          <w:bCs/>
          <w:iCs/>
          <w:szCs w:val="28"/>
          <w:lang w:eastAsia="en-ID"/>
        </w:rPr>
        <w:t xml:space="preserve">SMPN </w:t>
      </w:r>
      <w:r w:rsidR="004C5951">
        <w:rPr>
          <w:rFonts w:eastAsia="Times New Roman"/>
          <w:bCs/>
          <w:iCs/>
          <w:szCs w:val="28"/>
          <w:lang w:eastAsia="en-ID"/>
        </w:rPr>
        <w:t>20</w:t>
      </w:r>
      <w:r w:rsidRPr="00C07076">
        <w:rPr>
          <w:rFonts w:eastAsia="Times New Roman"/>
          <w:bCs/>
          <w:iCs/>
          <w:szCs w:val="28"/>
          <w:lang w:eastAsia="en-ID"/>
        </w:rPr>
        <w:t xml:space="preserve"> Surabaya</w:t>
      </w:r>
      <w:r w:rsidRPr="00C07076">
        <w:rPr>
          <w:rFonts w:eastAsia="Times New Roman"/>
          <w:bCs/>
          <w:iCs/>
          <w:szCs w:val="28"/>
          <w:lang w:eastAsia="en-ID"/>
        </w:rPr>
        <w:tab/>
      </w:r>
      <w:r w:rsidRPr="00C07076">
        <w:rPr>
          <w:rFonts w:eastAsia="Times New Roman"/>
          <w:bCs/>
          <w:iCs/>
          <w:szCs w:val="28"/>
          <w:lang w:eastAsia="en-ID"/>
        </w:rPr>
        <w:tab/>
      </w:r>
      <w:r w:rsidR="00745DAC">
        <w:rPr>
          <w:rFonts w:eastAsia="Times New Roman"/>
          <w:bCs/>
          <w:iCs/>
          <w:szCs w:val="28"/>
          <w:lang w:eastAsia="en-ID"/>
        </w:rPr>
        <w:tab/>
      </w:r>
      <w:r w:rsidRPr="00C07076">
        <w:rPr>
          <w:rFonts w:eastAsia="Times New Roman"/>
          <w:bCs/>
          <w:iCs/>
          <w:szCs w:val="28"/>
          <w:lang w:eastAsia="en-ID"/>
        </w:rPr>
        <w:tab/>
        <w:t xml:space="preserve">: </w:t>
      </w:r>
      <w:r w:rsidR="00745DAC">
        <w:rPr>
          <w:rFonts w:eastAsia="Times New Roman"/>
          <w:bCs/>
          <w:iCs/>
          <w:szCs w:val="28"/>
          <w:lang w:eastAsia="en-ID"/>
        </w:rPr>
        <w:t>2010-2013</w:t>
      </w:r>
    </w:p>
    <w:p w14:paraId="02E4D479" w14:textId="16404B77" w:rsidR="00C07076" w:rsidRPr="00E235EE" w:rsidRDefault="00C07076" w:rsidP="006D0750">
      <w:pPr>
        <w:numPr>
          <w:ilvl w:val="0"/>
          <w:numId w:val="88"/>
        </w:numPr>
        <w:tabs>
          <w:tab w:val="clear" w:pos="720"/>
          <w:tab w:val="num" w:pos="567"/>
        </w:tabs>
        <w:spacing w:before="0" w:beforeAutospacing="0" w:after="0" w:afterAutospacing="0" w:line="480" w:lineRule="auto"/>
        <w:ind w:hanging="436"/>
        <w:jc w:val="both"/>
        <w:rPr>
          <w:rFonts w:eastAsia="Times New Roman"/>
          <w:b/>
          <w:bCs/>
          <w:iCs/>
          <w:szCs w:val="28"/>
          <w:lang w:eastAsia="en-ID"/>
        </w:rPr>
      </w:pPr>
      <w:r w:rsidRPr="00C07076">
        <w:rPr>
          <w:rFonts w:eastAsia="Times New Roman"/>
          <w:bCs/>
          <w:iCs/>
          <w:szCs w:val="28"/>
          <w:lang w:eastAsia="en-ID"/>
        </w:rPr>
        <w:t xml:space="preserve">SMAN </w:t>
      </w:r>
      <w:r w:rsidR="004C5951">
        <w:rPr>
          <w:rFonts w:eastAsia="Times New Roman"/>
          <w:bCs/>
          <w:iCs/>
          <w:szCs w:val="28"/>
          <w:lang w:eastAsia="en-ID"/>
        </w:rPr>
        <w:t>12</w:t>
      </w:r>
      <w:r w:rsidRPr="00C07076">
        <w:rPr>
          <w:rFonts w:eastAsia="Times New Roman"/>
          <w:bCs/>
          <w:iCs/>
          <w:szCs w:val="28"/>
          <w:lang w:eastAsia="en-ID"/>
        </w:rPr>
        <w:t xml:space="preserve"> Surabaya</w:t>
      </w:r>
      <w:r w:rsidRPr="00C07076">
        <w:rPr>
          <w:rFonts w:eastAsia="Times New Roman"/>
          <w:bCs/>
          <w:iCs/>
          <w:szCs w:val="28"/>
          <w:lang w:eastAsia="en-ID"/>
        </w:rPr>
        <w:tab/>
      </w:r>
      <w:r w:rsidRPr="00C07076">
        <w:rPr>
          <w:rFonts w:eastAsia="Times New Roman"/>
          <w:bCs/>
          <w:iCs/>
          <w:szCs w:val="28"/>
          <w:lang w:eastAsia="en-ID"/>
        </w:rPr>
        <w:tab/>
      </w:r>
      <w:r w:rsidR="00745DAC">
        <w:rPr>
          <w:rFonts w:eastAsia="Times New Roman"/>
          <w:bCs/>
          <w:iCs/>
          <w:szCs w:val="28"/>
          <w:lang w:eastAsia="en-ID"/>
        </w:rPr>
        <w:tab/>
      </w:r>
      <w:r w:rsidRPr="00C07076">
        <w:rPr>
          <w:rFonts w:eastAsia="Times New Roman"/>
          <w:bCs/>
          <w:iCs/>
          <w:szCs w:val="28"/>
          <w:lang w:eastAsia="en-ID"/>
        </w:rPr>
        <w:tab/>
        <w:t xml:space="preserve">: </w:t>
      </w:r>
      <w:r w:rsidR="00745DAC">
        <w:rPr>
          <w:rFonts w:eastAsia="Times New Roman"/>
          <w:bCs/>
          <w:iCs/>
          <w:szCs w:val="28"/>
          <w:lang w:eastAsia="en-ID"/>
        </w:rPr>
        <w:t>2013-2016</w:t>
      </w:r>
    </w:p>
    <w:p w14:paraId="3B9BE3BB" w14:textId="667C4C0E" w:rsidR="00E235EE" w:rsidRDefault="00E235EE" w:rsidP="00E235EE">
      <w:pPr>
        <w:spacing w:before="0" w:beforeAutospacing="0" w:after="0" w:afterAutospacing="0" w:line="480" w:lineRule="auto"/>
        <w:jc w:val="both"/>
        <w:rPr>
          <w:rFonts w:eastAsia="Times New Roman"/>
          <w:bCs/>
          <w:iCs/>
          <w:szCs w:val="28"/>
          <w:lang w:eastAsia="en-ID"/>
        </w:rPr>
      </w:pPr>
    </w:p>
    <w:p w14:paraId="6FF6D078" w14:textId="6AA88294" w:rsidR="00E235EE" w:rsidRDefault="00E235EE" w:rsidP="00E235EE">
      <w:pPr>
        <w:spacing w:before="0" w:beforeAutospacing="0" w:after="0" w:afterAutospacing="0" w:line="480" w:lineRule="auto"/>
        <w:jc w:val="both"/>
        <w:rPr>
          <w:rFonts w:eastAsia="Times New Roman"/>
          <w:bCs/>
          <w:iCs/>
          <w:szCs w:val="28"/>
          <w:lang w:eastAsia="en-ID"/>
        </w:rPr>
      </w:pPr>
    </w:p>
    <w:p w14:paraId="42ABAC4E" w14:textId="77777777" w:rsidR="004079FC" w:rsidRDefault="004079FC" w:rsidP="006267E5">
      <w:pPr>
        <w:spacing w:after="0" w:line="480" w:lineRule="auto"/>
        <w:rPr>
          <w:b/>
          <w:bCs/>
        </w:rPr>
      </w:pPr>
      <w:bookmarkStart w:id="157" w:name="_Toc11517950"/>
      <w:bookmarkStart w:id="158" w:name="_Toc11920125"/>
      <w:bookmarkStart w:id="159" w:name="_Toc12302250"/>
    </w:p>
    <w:p w14:paraId="10628C18" w14:textId="11C160CF" w:rsidR="00E235EE" w:rsidRPr="00E235EE" w:rsidRDefault="00E235EE" w:rsidP="006267E5">
      <w:pPr>
        <w:spacing w:after="0" w:line="480" w:lineRule="auto"/>
        <w:rPr>
          <w:b/>
          <w:bCs/>
        </w:rPr>
      </w:pPr>
      <w:r w:rsidRPr="00E235EE">
        <w:rPr>
          <w:b/>
          <w:bCs/>
        </w:rPr>
        <w:lastRenderedPageBreak/>
        <w:t>Lampiran 2</w:t>
      </w:r>
      <w:bookmarkEnd w:id="157"/>
      <w:bookmarkEnd w:id="158"/>
      <w:bookmarkEnd w:id="159"/>
    </w:p>
    <w:p w14:paraId="2FA52BCB" w14:textId="77777777" w:rsidR="00E235EE" w:rsidRPr="00E235EE" w:rsidRDefault="00E235EE" w:rsidP="006267E5">
      <w:pPr>
        <w:spacing w:after="0" w:line="480" w:lineRule="auto"/>
        <w:jc w:val="center"/>
        <w:rPr>
          <w:b/>
          <w:bCs/>
        </w:rPr>
      </w:pPr>
      <w:bookmarkStart w:id="160" w:name="_Toc11517951"/>
      <w:bookmarkStart w:id="161" w:name="_Toc11920126"/>
      <w:bookmarkStart w:id="162" w:name="_Toc12302251"/>
      <w:r w:rsidRPr="00E235EE">
        <w:rPr>
          <w:b/>
          <w:bCs/>
        </w:rPr>
        <w:t>MOTTO DAN PERSEMBAHAN</w:t>
      </w:r>
      <w:bookmarkEnd w:id="160"/>
      <w:bookmarkEnd w:id="161"/>
      <w:bookmarkEnd w:id="162"/>
    </w:p>
    <w:p w14:paraId="1E6E98E6" w14:textId="77777777" w:rsidR="006267E5" w:rsidRDefault="00E235EE" w:rsidP="006267E5">
      <w:pPr>
        <w:spacing w:after="0" w:line="480" w:lineRule="auto"/>
        <w:contextualSpacing/>
        <w:jc w:val="both"/>
        <w:rPr>
          <w:b/>
          <w:szCs w:val="24"/>
        </w:rPr>
      </w:pPr>
      <w:r w:rsidRPr="006267E5">
        <w:rPr>
          <w:b/>
          <w:szCs w:val="24"/>
        </w:rPr>
        <w:t>MOTTO</w:t>
      </w:r>
    </w:p>
    <w:p w14:paraId="1B80E773" w14:textId="637371FA" w:rsidR="00337F8F" w:rsidRDefault="00406BC1" w:rsidP="00337F8F">
      <w:pPr>
        <w:spacing w:after="0" w:line="480" w:lineRule="auto"/>
        <w:contextualSpacing/>
        <w:jc w:val="center"/>
        <w:rPr>
          <w:b/>
          <w:szCs w:val="24"/>
        </w:rPr>
      </w:pPr>
      <w:proofErr w:type="spellStart"/>
      <w:r w:rsidRPr="006267E5">
        <w:rPr>
          <w:b/>
          <w:szCs w:val="24"/>
        </w:rPr>
        <w:t>B</w:t>
      </w:r>
      <w:r w:rsidR="00063011">
        <w:rPr>
          <w:b/>
          <w:szCs w:val="24"/>
        </w:rPr>
        <w:t>ukan</w:t>
      </w:r>
      <w:proofErr w:type="spellEnd"/>
      <w:r w:rsidR="00063011">
        <w:rPr>
          <w:b/>
          <w:szCs w:val="24"/>
        </w:rPr>
        <w:t xml:space="preserve"> Malang yang </w:t>
      </w:r>
      <w:proofErr w:type="spellStart"/>
      <w:r w:rsidR="00E42622">
        <w:rPr>
          <w:b/>
          <w:szCs w:val="24"/>
        </w:rPr>
        <w:t>Menj</w:t>
      </w:r>
      <w:r w:rsidR="00063011">
        <w:rPr>
          <w:b/>
          <w:szCs w:val="24"/>
        </w:rPr>
        <w:t>adi</w:t>
      </w:r>
      <w:proofErr w:type="spellEnd"/>
      <w:r w:rsidR="00063011">
        <w:rPr>
          <w:b/>
          <w:szCs w:val="24"/>
        </w:rPr>
        <w:t xml:space="preserve"> </w:t>
      </w:r>
      <w:proofErr w:type="spellStart"/>
      <w:r w:rsidR="00063011">
        <w:rPr>
          <w:b/>
          <w:szCs w:val="24"/>
        </w:rPr>
        <w:t>Musuh</w:t>
      </w:r>
      <w:proofErr w:type="spellEnd"/>
      <w:r w:rsidR="00063011">
        <w:rPr>
          <w:b/>
          <w:szCs w:val="24"/>
        </w:rPr>
        <w:t xml:space="preserve"> </w:t>
      </w:r>
      <w:proofErr w:type="spellStart"/>
      <w:r w:rsidR="00063011">
        <w:rPr>
          <w:b/>
          <w:szCs w:val="24"/>
        </w:rPr>
        <w:t>dari</w:t>
      </w:r>
      <w:proofErr w:type="spellEnd"/>
      <w:r w:rsidR="00063011">
        <w:rPr>
          <w:b/>
          <w:szCs w:val="24"/>
        </w:rPr>
        <w:t xml:space="preserve"> </w:t>
      </w:r>
      <w:proofErr w:type="spellStart"/>
      <w:r w:rsidR="00063011">
        <w:rPr>
          <w:b/>
          <w:szCs w:val="24"/>
        </w:rPr>
        <w:t>Perjalanan</w:t>
      </w:r>
      <w:proofErr w:type="spellEnd"/>
      <w:r w:rsidR="00337F8F">
        <w:rPr>
          <w:b/>
          <w:szCs w:val="24"/>
        </w:rPr>
        <w:t xml:space="preserve"> </w:t>
      </w:r>
      <w:proofErr w:type="spellStart"/>
      <w:r w:rsidR="00337F8F">
        <w:rPr>
          <w:b/>
          <w:szCs w:val="24"/>
        </w:rPr>
        <w:t>Kehidupan</w:t>
      </w:r>
      <w:proofErr w:type="spellEnd"/>
      <w:r w:rsidR="00063011">
        <w:rPr>
          <w:b/>
          <w:szCs w:val="24"/>
        </w:rPr>
        <w:t xml:space="preserve">, </w:t>
      </w:r>
    </w:p>
    <w:p w14:paraId="313BE66B" w14:textId="6D06E8D5" w:rsidR="006267E5" w:rsidRDefault="00063011" w:rsidP="00337F8F">
      <w:pPr>
        <w:spacing w:after="0" w:line="480" w:lineRule="auto"/>
        <w:contextualSpacing/>
        <w:jc w:val="center"/>
        <w:rPr>
          <w:b/>
          <w:szCs w:val="24"/>
        </w:rPr>
      </w:pPr>
      <w:proofErr w:type="spellStart"/>
      <w:r>
        <w:rPr>
          <w:b/>
          <w:szCs w:val="24"/>
        </w:rPr>
        <w:t>T</w:t>
      </w:r>
      <w:r w:rsidR="00165600">
        <w:rPr>
          <w:b/>
          <w:szCs w:val="24"/>
        </w:rPr>
        <w:t>et</w:t>
      </w:r>
      <w:r>
        <w:rPr>
          <w:b/>
          <w:szCs w:val="24"/>
        </w:rPr>
        <w:t>api</w:t>
      </w:r>
      <w:proofErr w:type="spellEnd"/>
      <w:r>
        <w:rPr>
          <w:b/>
          <w:szCs w:val="24"/>
        </w:rPr>
        <w:t xml:space="preserve"> Malas dan </w:t>
      </w:r>
      <w:proofErr w:type="spellStart"/>
      <w:r>
        <w:rPr>
          <w:b/>
          <w:szCs w:val="24"/>
        </w:rPr>
        <w:t>Menunda</w:t>
      </w:r>
      <w:proofErr w:type="spellEnd"/>
      <w:r>
        <w:rPr>
          <w:b/>
          <w:szCs w:val="24"/>
        </w:rPr>
        <w:t xml:space="preserve"> </w:t>
      </w:r>
      <w:proofErr w:type="spellStart"/>
      <w:r>
        <w:rPr>
          <w:b/>
          <w:szCs w:val="24"/>
        </w:rPr>
        <w:t>Berjuang</w:t>
      </w:r>
      <w:proofErr w:type="spellEnd"/>
    </w:p>
    <w:p w14:paraId="2F960EFF" w14:textId="77777777" w:rsidR="006267E5" w:rsidRDefault="006267E5" w:rsidP="006267E5">
      <w:pPr>
        <w:spacing w:after="0" w:line="480" w:lineRule="auto"/>
        <w:contextualSpacing/>
        <w:jc w:val="center"/>
        <w:rPr>
          <w:b/>
          <w:szCs w:val="24"/>
        </w:rPr>
      </w:pPr>
    </w:p>
    <w:p w14:paraId="00826E78" w14:textId="277398B9" w:rsidR="006267E5" w:rsidRPr="006267E5" w:rsidRDefault="006267E5" w:rsidP="006267E5">
      <w:pPr>
        <w:spacing w:after="0" w:line="480" w:lineRule="auto"/>
        <w:contextualSpacing/>
        <w:jc w:val="both"/>
        <w:rPr>
          <w:b/>
          <w:szCs w:val="24"/>
        </w:rPr>
      </w:pPr>
      <w:r>
        <w:rPr>
          <w:b/>
          <w:szCs w:val="24"/>
        </w:rPr>
        <w:t xml:space="preserve">PERSEMBAHAN </w:t>
      </w:r>
    </w:p>
    <w:p w14:paraId="5231296E" w14:textId="261B84A2" w:rsidR="00406BC1" w:rsidRDefault="006267E5" w:rsidP="00234C42">
      <w:pPr>
        <w:spacing w:after="0" w:line="480" w:lineRule="auto"/>
        <w:contextualSpacing/>
        <w:jc w:val="both"/>
        <w:rPr>
          <w:bCs/>
          <w:szCs w:val="24"/>
        </w:rPr>
      </w:pPr>
      <w:proofErr w:type="spellStart"/>
      <w:r>
        <w:rPr>
          <w:bCs/>
          <w:szCs w:val="24"/>
        </w:rPr>
        <w:t>Dengan</w:t>
      </w:r>
      <w:proofErr w:type="spellEnd"/>
      <w:r>
        <w:rPr>
          <w:bCs/>
          <w:szCs w:val="24"/>
        </w:rPr>
        <w:t xml:space="preserve"> </w:t>
      </w:r>
      <w:proofErr w:type="spellStart"/>
      <w:r>
        <w:rPr>
          <w:bCs/>
          <w:szCs w:val="24"/>
        </w:rPr>
        <w:t>mengucapkan</w:t>
      </w:r>
      <w:proofErr w:type="spellEnd"/>
      <w:r>
        <w:rPr>
          <w:bCs/>
          <w:szCs w:val="24"/>
        </w:rPr>
        <w:t xml:space="preserve"> </w:t>
      </w:r>
      <w:proofErr w:type="spellStart"/>
      <w:r>
        <w:rPr>
          <w:bCs/>
          <w:szCs w:val="24"/>
        </w:rPr>
        <w:t>puji</w:t>
      </w:r>
      <w:proofErr w:type="spellEnd"/>
      <w:r>
        <w:rPr>
          <w:bCs/>
          <w:szCs w:val="24"/>
        </w:rPr>
        <w:t xml:space="preserve"> </w:t>
      </w:r>
      <w:proofErr w:type="spellStart"/>
      <w:r>
        <w:rPr>
          <w:bCs/>
          <w:szCs w:val="24"/>
        </w:rPr>
        <w:t>syukur</w:t>
      </w:r>
      <w:proofErr w:type="spellEnd"/>
      <w:r>
        <w:rPr>
          <w:bCs/>
          <w:szCs w:val="24"/>
        </w:rPr>
        <w:t xml:space="preserve"> </w:t>
      </w:r>
      <w:proofErr w:type="spellStart"/>
      <w:r>
        <w:rPr>
          <w:bCs/>
          <w:szCs w:val="24"/>
        </w:rPr>
        <w:t>kepada</w:t>
      </w:r>
      <w:proofErr w:type="spellEnd"/>
      <w:r>
        <w:rPr>
          <w:bCs/>
          <w:szCs w:val="24"/>
        </w:rPr>
        <w:t xml:space="preserve"> Allah </w:t>
      </w:r>
      <w:proofErr w:type="spellStart"/>
      <w:r>
        <w:rPr>
          <w:bCs/>
          <w:szCs w:val="24"/>
        </w:rPr>
        <w:t>Swt</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persembah</w:t>
      </w:r>
      <w:r w:rsidR="00C12254">
        <w:rPr>
          <w:bCs/>
          <w:szCs w:val="24"/>
        </w:rPr>
        <w:t>k</w:t>
      </w:r>
      <w:r>
        <w:rPr>
          <w:bCs/>
          <w:szCs w:val="24"/>
        </w:rPr>
        <w:t>an</w:t>
      </w:r>
      <w:proofErr w:type="spellEnd"/>
      <w:r>
        <w:rPr>
          <w:bCs/>
          <w:szCs w:val="24"/>
        </w:rPr>
        <w:t xml:space="preserve"> </w:t>
      </w:r>
      <w:proofErr w:type="spellStart"/>
      <w:r>
        <w:rPr>
          <w:bCs/>
          <w:szCs w:val="24"/>
        </w:rPr>
        <w:t>karya</w:t>
      </w:r>
      <w:proofErr w:type="spellEnd"/>
      <w:r>
        <w:rPr>
          <w:bCs/>
          <w:szCs w:val="24"/>
        </w:rPr>
        <w:t xml:space="preserve"> </w:t>
      </w:r>
      <w:proofErr w:type="spellStart"/>
      <w:r>
        <w:rPr>
          <w:bCs/>
          <w:szCs w:val="24"/>
        </w:rPr>
        <w:t>kecilku</w:t>
      </w:r>
      <w:proofErr w:type="spellEnd"/>
      <w:r>
        <w:rPr>
          <w:bCs/>
          <w:szCs w:val="24"/>
        </w:rPr>
        <w:t xml:space="preserve"> </w:t>
      </w:r>
      <w:proofErr w:type="spellStart"/>
      <w:r>
        <w:rPr>
          <w:bCs/>
          <w:szCs w:val="24"/>
        </w:rPr>
        <w:t>ini</w:t>
      </w:r>
      <w:proofErr w:type="spellEnd"/>
      <w:r>
        <w:rPr>
          <w:bCs/>
          <w:szCs w:val="24"/>
        </w:rPr>
        <w:t xml:space="preserve"> </w:t>
      </w:r>
      <w:proofErr w:type="spellStart"/>
      <w:r>
        <w:rPr>
          <w:bCs/>
          <w:szCs w:val="24"/>
        </w:rPr>
        <w:t>untuk</w:t>
      </w:r>
      <w:proofErr w:type="spellEnd"/>
      <w:r>
        <w:rPr>
          <w:bCs/>
          <w:szCs w:val="24"/>
        </w:rPr>
        <w:t xml:space="preserve"> : </w:t>
      </w:r>
    </w:p>
    <w:p w14:paraId="5AC28907" w14:textId="4DC1641B" w:rsidR="006267E5" w:rsidRDefault="0020534A"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t>Terimakasih</w:t>
      </w:r>
      <w:proofErr w:type="spellEnd"/>
      <w:r>
        <w:rPr>
          <w:bCs/>
          <w:szCs w:val="24"/>
        </w:rPr>
        <w:t xml:space="preserve"> </w:t>
      </w:r>
      <w:proofErr w:type="spellStart"/>
      <w:r w:rsidR="00234C42">
        <w:rPr>
          <w:bCs/>
          <w:szCs w:val="24"/>
        </w:rPr>
        <w:t>kepada</w:t>
      </w:r>
      <w:proofErr w:type="spellEnd"/>
      <w:r w:rsidR="00234C42">
        <w:rPr>
          <w:bCs/>
          <w:szCs w:val="24"/>
        </w:rPr>
        <w:t xml:space="preserve"> Allah </w:t>
      </w:r>
      <w:proofErr w:type="spellStart"/>
      <w:r w:rsidR="00234C42">
        <w:rPr>
          <w:bCs/>
          <w:szCs w:val="24"/>
        </w:rPr>
        <w:t>Swt</w:t>
      </w:r>
      <w:proofErr w:type="spellEnd"/>
      <w:r w:rsidR="00234C42">
        <w:rPr>
          <w:bCs/>
          <w:szCs w:val="24"/>
        </w:rPr>
        <w:t xml:space="preserve"> yang </w:t>
      </w:r>
      <w:proofErr w:type="spellStart"/>
      <w:r w:rsidR="00234C42">
        <w:rPr>
          <w:bCs/>
          <w:szCs w:val="24"/>
        </w:rPr>
        <w:t>telah</w:t>
      </w:r>
      <w:proofErr w:type="spellEnd"/>
      <w:r w:rsidR="00234C42">
        <w:rPr>
          <w:bCs/>
          <w:szCs w:val="24"/>
        </w:rPr>
        <w:t xml:space="preserve"> </w:t>
      </w:r>
      <w:proofErr w:type="spellStart"/>
      <w:r w:rsidR="00234C42">
        <w:rPr>
          <w:bCs/>
          <w:szCs w:val="24"/>
        </w:rPr>
        <w:t>memberikan</w:t>
      </w:r>
      <w:proofErr w:type="spellEnd"/>
      <w:r w:rsidR="00234C42">
        <w:rPr>
          <w:bCs/>
          <w:szCs w:val="24"/>
        </w:rPr>
        <w:t xml:space="preserve"> </w:t>
      </w:r>
      <w:proofErr w:type="spellStart"/>
      <w:r w:rsidR="00234C42">
        <w:rPr>
          <w:bCs/>
          <w:szCs w:val="24"/>
        </w:rPr>
        <w:t>saya</w:t>
      </w:r>
      <w:proofErr w:type="spellEnd"/>
      <w:r w:rsidR="00234C42">
        <w:rPr>
          <w:bCs/>
          <w:szCs w:val="24"/>
        </w:rPr>
        <w:t xml:space="preserve"> </w:t>
      </w:r>
      <w:proofErr w:type="spellStart"/>
      <w:r w:rsidR="00234C42">
        <w:rPr>
          <w:bCs/>
          <w:szCs w:val="24"/>
        </w:rPr>
        <w:t>nikmat</w:t>
      </w:r>
      <w:proofErr w:type="spellEnd"/>
      <w:r w:rsidR="00234C42">
        <w:rPr>
          <w:bCs/>
          <w:szCs w:val="24"/>
        </w:rPr>
        <w:t xml:space="preserve"> </w:t>
      </w:r>
      <w:proofErr w:type="spellStart"/>
      <w:r w:rsidR="00234C42">
        <w:rPr>
          <w:bCs/>
          <w:szCs w:val="24"/>
        </w:rPr>
        <w:t>kesehatan</w:t>
      </w:r>
      <w:proofErr w:type="spellEnd"/>
      <w:r w:rsidR="00234C42">
        <w:rPr>
          <w:bCs/>
          <w:szCs w:val="24"/>
        </w:rPr>
        <w:t xml:space="preserve">, </w:t>
      </w:r>
      <w:proofErr w:type="spellStart"/>
      <w:r w:rsidR="00234C42">
        <w:rPr>
          <w:bCs/>
          <w:szCs w:val="24"/>
        </w:rPr>
        <w:t>kemudahan</w:t>
      </w:r>
      <w:proofErr w:type="spellEnd"/>
      <w:r w:rsidR="00234C42">
        <w:rPr>
          <w:bCs/>
          <w:szCs w:val="24"/>
        </w:rPr>
        <w:t xml:space="preserve">, dan </w:t>
      </w:r>
      <w:proofErr w:type="spellStart"/>
      <w:r w:rsidR="00234C42">
        <w:rPr>
          <w:bCs/>
          <w:szCs w:val="24"/>
        </w:rPr>
        <w:t>kelancaran</w:t>
      </w:r>
      <w:proofErr w:type="spellEnd"/>
      <w:r w:rsidR="00234C42">
        <w:rPr>
          <w:bCs/>
          <w:szCs w:val="24"/>
        </w:rPr>
        <w:t xml:space="preserve"> </w:t>
      </w:r>
      <w:proofErr w:type="spellStart"/>
      <w:r w:rsidR="00234C42">
        <w:rPr>
          <w:bCs/>
          <w:szCs w:val="24"/>
        </w:rPr>
        <w:t>selama</w:t>
      </w:r>
      <w:proofErr w:type="spellEnd"/>
      <w:r w:rsidR="00234C42">
        <w:rPr>
          <w:bCs/>
          <w:szCs w:val="24"/>
        </w:rPr>
        <w:t xml:space="preserve"> </w:t>
      </w:r>
      <w:proofErr w:type="spellStart"/>
      <w:r w:rsidR="00234C42">
        <w:rPr>
          <w:bCs/>
          <w:szCs w:val="24"/>
        </w:rPr>
        <w:t>penyusunan</w:t>
      </w:r>
      <w:proofErr w:type="spellEnd"/>
      <w:r w:rsidR="00234C42">
        <w:rPr>
          <w:bCs/>
          <w:szCs w:val="24"/>
        </w:rPr>
        <w:t xml:space="preserve"> </w:t>
      </w:r>
      <w:proofErr w:type="spellStart"/>
      <w:r w:rsidR="00FE0E8B">
        <w:rPr>
          <w:bCs/>
          <w:szCs w:val="24"/>
        </w:rPr>
        <w:t>skripsi</w:t>
      </w:r>
      <w:proofErr w:type="spellEnd"/>
      <w:r w:rsidR="00FE0E8B">
        <w:rPr>
          <w:bCs/>
          <w:szCs w:val="24"/>
        </w:rPr>
        <w:t xml:space="preserve"> </w:t>
      </w:r>
      <w:proofErr w:type="spellStart"/>
      <w:r w:rsidR="00234C42">
        <w:rPr>
          <w:bCs/>
          <w:szCs w:val="24"/>
        </w:rPr>
        <w:t>ini</w:t>
      </w:r>
      <w:proofErr w:type="spellEnd"/>
      <w:r w:rsidR="00234C42">
        <w:rPr>
          <w:bCs/>
          <w:szCs w:val="24"/>
        </w:rPr>
        <w:t xml:space="preserve">. </w:t>
      </w:r>
    </w:p>
    <w:p w14:paraId="4585BB58" w14:textId="14C05274" w:rsidR="00234C42" w:rsidRDefault="00234C42"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t>Terimakasih</w:t>
      </w:r>
      <w:proofErr w:type="spellEnd"/>
      <w:r>
        <w:rPr>
          <w:bCs/>
          <w:szCs w:val="24"/>
        </w:rPr>
        <w:t xml:space="preserve"> </w:t>
      </w:r>
      <w:proofErr w:type="spellStart"/>
      <w:r>
        <w:rPr>
          <w:bCs/>
          <w:szCs w:val="24"/>
        </w:rPr>
        <w:t>kepada</w:t>
      </w:r>
      <w:proofErr w:type="spellEnd"/>
      <w:r>
        <w:rPr>
          <w:bCs/>
          <w:szCs w:val="24"/>
        </w:rPr>
        <w:t xml:space="preserve"> </w:t>
      </w:r>
      <w:proofErr w:type="spellStart"/>
      <w:r>
        <w:rPr>
          <w:bCs/>
          <w:szCs w:val="24"/>
        </w:rPr>
        <w:t>Ibunda</w:t>
      </w:r>
      <w:proofErr w:type="spellEnd"/>
      <w:r>
        <w:rPr>
          <w:bCs/>
          <w:szCs w:val="24"/>
        </w:rPr>
        <w:t xml:space="preserve">, </w:t>
      </w:r>
      <w:proofErr w:type="spellStart"/>
      <w:r>
        <w:rPr>
          <w:bCs/>
          <w:szCs w:val="24"/>
        </w:rPr>
        <w:t>Ayahanda</w:t>
      </w:r>
      <w:proofErr w:type="spellEnd"/>
      <w:r>
        <w:rPr>
          <w:bCs/>
          <w:szCs w:val="24"/>
        </w:rPr>
        <w:t xml:space="preserve"> dan </w:t>
      </w:r>
      <w:proofErr w:type="spellStart"/>
      <w:r>
        <w:rPr>
          <w:bCs/>
          <w:szCs w:val="24"/>
        </w:rPr>
        <w:t>Nenek</w:t>
      </w:r>
      <w:proofErr w:type="spellEnd"/>
      <w:r>
        <w:rPr>
          <w:bCs/>
          <w:szCs w:val="24"/>
        </w:rPr>
        <w:t xml:space="preserve"> </w:t>
      </w:r>
      <w:proofErr w:type="spellStart"/>
      <w:r>
        <w:rPr>
          <w:bCs/>
          <w:szCs w:val="24"/>
        </w:rPr>
        <w:t>saya</w:t>
      </w:r>
      <w:proofErr w:type="spellEnd"/>
      <w:r>
        <w:rPr>
          <w:bCs/>
          <w:szCs w:val="24"/>
        </w:rPr>
        <w:t xml:space="preserve"> yang </w:t>
      </w:r>
      <w:proofErr w:type="spellStart"/>
      <w:r>
        <w:rPr>
          <w:bCs/>
          <w:szCs w:val="24"/>
        </w:rPr>
        <w:t>telah</w:t>
      </w:r>
      <w:proofErr w:type="spellEnd"/>
      <w:r>
        <w:rPr>
          <w:bCs/>
          <w:szCs w:val="24"/>
        </w:rPr>
        <w:t xml:space="preserve"> </w:t>
      </w:r>
      <w:proofErr w:type="spellStart"/>
      <w:r>
        <w:rPr>
          <w:bCs/>
          <w:szCs w:val="24"/>
        </w:rPr>
        <w:t>memberikan</w:t>
      </w:r>
      <w:proofErr w:type="spellEnd"/>
      <w:r>
        <w:rPr>
          <w:bCs/>
          <w:szCs w:val="24"/>
        </w:rPr>
        <w:t xml:space="preserve"> </w:t>
      </w:r>
      <w:proofErr w:type="spellStart"/>
      <w:r>
        <w:rPr>
          <w:bCs/>
          <w:szCs w:val="24"/>
        </w:rPr>
        <w:t>restu</w:t>
      </w:r>
      <w:proofErr w:type="spellEnd"/>
      <w:r>
        <w:rPr>
          <w:bCs/>
          <w:szCs w:val="24"/>
        </w:rPr>
        <w:t xml:space="preserve"> dan </w:t>
      </w:r>
      <w:proofErr w:type="spellStart"/>
      <w:r>
        <w:rPr>
          <w:bCs/>
          <w:szCs w:val="24"/>
        </w:rPr>
        <w:t>doa</w:t>
      </w:r>
      <w:proofErr w:type="spellEnd"/>
      <w:r>
        <w:rPr>
          <w:bCs/>
          <w:szCs w:val="24"/>
        </w:rPr>
        <w:t xml:space="preserve"> </w:t>
      </w:r>
      <w:proofErr w:type="spellStart"/>
      <w:r>
        <w:rPr>
          <w:bCs/>
          <w:szCs w:val="24"/>
        </w:rPr>
        <w:t>kepada</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sehingga</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dapat</w:t>
      </w:r>
      <w:proofErr w:type="spellEnd"/>
      <w:r>
        <w:rPr>
          <w:bCs/>
          <w:szCs w:val="24"/>
        </w:rPr>
        <w:t xml:space="preserve"> </w:t>
      </w:r>
      <w:proofErr w:type="spellStart"/>
      <w:r>
        <w:rPr>
          <w:bCs/>
          <w:szCs w:val="24"/>
        </w:rPr>
        <w:t>menyelesaikan</w:t>
      </w:r>
      <w:proofErr w:type="spellEnd"/>
      <w:r>
        <w:rPr>
          <w:bCs/>
          <w:szCs w:val="24"/>
        </w:rPr>
        <w:t xml:space="preserve"> </w:t>
      </w:r>
      <w:proofErr w:type="spellStart"/>
      <w:r>
        <w:rPr>
          <w:bCs/>
          <w:szCs w:val="24"/>
        </w:rPr>
        <w:t>pendidikan</w:t>
      </w:r>
      <w:proofErr w:type="spellEnd"/>
      <w:r>
        <w:rPr>
          <w:bCs/>
          <w:szCs w:val="24"/>
        </w:rPr>
        <w:t xml:space="preserve"> </w:t>
      </w:r>
      <w:proofErr w:type="spellStart"/>
      <w:r>
        <w:rPr>
          <w:bCs/>
          <w:szCs w:val="24"/>
        </w:rPr>
        <w:t>saya</w:t>
      </w:r>
      <w:proofErr w:type="spellEnd"/>
      <w:r>
        <w:rPr>
          <w:bCs/>
          <w:szCs w:val="24"/>
        </w:rPr>
        <w:t xml:space="preserve"> pada </w:t>
      </w:r>
      <w:proofErr w:type="spellStart"/>
      <w:r>
        <w:rPr>
          <w:bCs/>
          <w:szCs w:val="24"/>
        </w:rPr>
        <w:t>jenjang</w:t>
      </w:r>
      <w:proofErr w:type="spellEnd"/>
      <w:r>
        <w:rPr>
          <w:bCs/>
          <w:szCs w:val="24"/>
        </w:rPr>
        <w:t xml:space="preserve"> S-1 </w:t>
      </w:r>
      <w:proofErr w:type="spellStart"/>
      <w:r>
        <w:rPr>
          <w:bCs/>
          <w:szCs w:val="24"/>
        </w:rPr>
        <w:t>ini</w:t>
      </w:r>
      <w:proofErr w:type="spellEnd"/>
      <w:r>
        <w:rPr>
          <w:bCs/>
          <w:szCs w:val="24"/>
        </w:rPr>
        <w:t xml:space="preserve"> </w:t>
      </w:r>
      <w:proofErr w:type="spellStart"/>
      <w:r>
        <w:rPr>
          <w:bCs/>
          <w:szCs w:val="24"/>
        </w:rPr>
        <w:t>dengan</w:t>
      </w:r>
      <w:proofErr w:type="spellEnd"/>
      <w:r>
        <w:rPr>
          <w:bCs/>
          <w:szCs w:val="24"/>
        </w:rPr>
        <w:t xml:space="preserve"> </w:t>
      </w:r>
      <w:proofErr w:type="spellStart"/>
      <w:r>
        <w:rPr>
          <w:bCs/>
          <w:szCs w:val="24"/>
        </w:rPr>
        <w:t>tepat</w:t>
      </w:r>
      <w:proofErr w:type="spellEnd"/>
      <w:r>
        <w:rPr>
          <w:bCs/>
          <w:szCs w:val="24"/>
        </w:rPr>
        <w:t xml:space="preserve"> </w:t>
      </w:r>
      <w:proofErr w:type="spellStart"/>
      <w:r>
        <w:rPr>
          <w:bCs/>
          <w:szCs w:val="24"/>
        </w:rPr>
        <w:t>waktu</w:t>
      </w:r>
      <w:proofErr w:type="spellEnd"/>
      <w:r>
        <w:rPr>
          <w:bCs/>
          <w:szCs w:val="24"/>
        </w:rPr>
        <w:t xml:space="preserve">. </w:t>
      </w:r>
    </w:p>
    <w:p w14:paraId="6C9B2E39" w14:textId="2259C1B9" w:rsidR="00234C42" w:rsidRDefault="00234C42"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t>Terimakasih</w:t>
      </w:r>
      <w:proofErr w:type="spellEnd"/>
      <w:r>
        <w:rPr>
          <w:bCs/>
          <w:szCs w:val="24"/>
        </w:rPr>
        <w:t xml:space="preserve"> </w:t>
      </w:r>
      <w:proofErr w:type="spellStart"/>
      <w:r>
        <w:rPr>
          <w:bCs/>
          <w:szCs w:val="24"/>
        </w:rPr>
        <w:t>kepada</w:t>
      </w:r>
      <w:proofErr w:type="spellEnd"/>
      <w:r>
        <w:rPr>
          <w:bCs/>
          <w:szCs w:val="24"/>
        </w:rPr>
        <w:t xml:space="preserve"> Ibu </w:t>
      </w:r>
      <w:proofErr w:type="spellStart"/>
      <w:r>
        <w:rPr>
          <w:bCs/>
          <w:szCs w:val="24"/>
        </w:rPr>
        <w:t>Faridah</w:t>
      </w:r>
      <w:proofErr w:type="spellEnd"/>
      <w:r>
        <w:rPr>
          <w:bCs/>
          <w:szCs w:val="24"/>
        </w:rPr>
        <w:t xml:space="preserve"> dan Bapak Yoga </w:t>
      </w:r>
      <w:proofErr w:type="spellStart"/>
      <w:r>
        <w:rPr>
          <w:bCs/>
          <w:szCs w:val="24"/>
        </w:rPr>
        <w:t>selaku</w:t>
      </w:r>
      <w:proofErr w:type="spellEnd"/>
      <w:r>
        <w:rPr>
          <w:bCs/>
          <w:szCs w:val="24"/>
        </w:rPr>
        <w:t xml:space="preserve"> </w:t>
      </w:r>
      <w:proofErr w:type="spellStart"/>
      <w:r>
        <w:rPr>
          <w:bCs/>
          <w:szCs w:val="24"/>
        </w:rPr>
        <w:t>dosen</w:t>
      </w:r>
      <w:proofErr w:type="spellEnd"/>
      <w:r>
        <w:rPr>
          <w:bCs/>
          <w:szCs w:val="24"/>
        </w:rPr>
        <w:t xml:space="preserve"> </w:t>
      </w:r>
      <w:proofErr w:type="spellStart"/>
      <w:r>
        <w:rPr>
          <w:bCs/>
          <w:szCs w:val="24"/>
        </w:rPr>
        <w:t>pembimbing</w:t>
      </w:r>
      <w:proofErr w:type="spellEnd"/>
      <w:r>
        <w:rPr>
          <w:bCs/>
          <w:szCs w:val="24"/>
        </w:rPr>
        <w:t xml:space="preserve"> 1 dan </w:t>
      </w:r>
      <w:proofErr w:type="spellStart"/>
      <w:r>
        <w:rPr>
          <w:bCs/>
          <w:szCs w:val="24"/>
        </w:rPr>
        <w:t>pembimbing</w:t>
      </w:r>
      <w:proofErr w:type="spellEnd"/>
      <w:r>
        <w:rPr>
          <w:bCs/>
          <w:szCs w:val="24"/>
        </w:rPr>
        <w:t xml:space="preserve"> 2 yang </w:t>
      </w:r>
      <w:proofErr w:type="spellStart"/>
      <w:r>
        <w:rPr>
          <w:bCs/>
          <w:szCs w:val="24"/>
        </w:rPr>
        <w:t>telah</w:t>
      </w:r>
      <w:proofErr w:type="spellEnd"/>
      <w:r>
        <w:rPr>
          <w:bCs/>
          <w:szCs w:val="24"/>
        </w:rPr>
        <w:t xml:space="preserve"> </w:t>
      </w:r>
      <w:proofErr w:type="spellStart"/>
      <w:r>
        <w:rPr>
          <w:bCs/>
          <w:szCs w:val="24"/>
        </w:rPr>
        <w:t>membimbing</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dengan</w:t>
      </w:r>
      <w:proofErr w:type="spellEnd"/>
      <w:r>
        <w:rPr>
          <w:bCs/>
          <w:szCs w:val="24"/>
        </w:rPr>
        <w:t xml:space="preserve"> </w:t>
      </w:r>
      <w:proofErr w:type="spellStart"/>
      <w:r>
        <w:rPr>
          <w:bCs/>
          <w:szCs w:val="24"/>
        </w:rPr>
        <w:t>penuh</w:t>
      </w:r>
      <w:proofErr w:type="spellEnd"/>
      <w:r>
        <w:rPr>
          <w:bCs/>
          <w:szCs w:val="24"/>
        </w:rPr>
        <w:t xml:space="preserve"> </w:t>
      </w:r>
      <w:proofErr w:type="spellStart"/>
      <w:r>
        <w:rPr>
          <w:bCs/>
          <w:szCs w:val="24"/>
        </w:rPr>
        <w:t>kesabaran</w:t>
      </w:r>
      <w:proofErr w:type="spellEnd"/>
      <w:r>
        <w:rPr>
          <w:bCs/>
          <w:szCs w:val="24"/>
        </w:rPr>
        <w:t xml:space="preserve"> dan </w:t>
      </w:r>
      <w:proofErr w:type="spellStart"/>
      <w:r>
        <w:rPr>
          <w:bCs/>
          <w:szCs w:val="24"/>
        </w:rPr>
        <w:t>memberikan</w:t>
      </w:r>
      <w:proofErr w:type="spellEnd"/>
      <w:r>
        <w:rPr>
          <w:bCs/>
          <w:szCs w:val="24"/>
        </w:rPr>
        <w:t xml:space="preserve"> </w:t>
      </w:r>
      <w:proofErr w:type="spellStart"/>
      <w:r>
        <w:rPr>
          <w:bCs/>
          <w:szCs w:val="24"/>
        </w:rPr>
        <w:t>seluruh</w:t>
      </w:r>
      <w:proofErr w:type="spellEnd"/>
      <w:r>
        <w:rPr>
          <w:bCs/>
          <w:szCs w:val="24"/>
        </w:rPr>
        <w:t xml:space="preserve"> </w:t>
      </w:r>
      <w:proofErr w:type="spellStart"/>
      <w:r>
        <w:rPr>
          <w:bCs/>
          <w:szCs w:val="24"/>
        </w:rPr>
        <w:t>ilmu</w:t>
      </w:r>
      <w:proofErr w:type="spellEnd"/>
      <w:r>
        <w:rPr>
          <w:bCs/>
          <w:szCs w:val="24"/>
        </w:rPr>
        <w:t xml:space="preserve"> </w:t>
      </w:r>
      <w:proofErr w:type="spellStart"/>
      <w:r>
        <w:rPr>
          <w:bCs/>
          <w:szCs w:val="24"/>
        </w:rPr>
        <w:t>serta</w:t>
      </w:r>
      <w:proofErr w:type="spellEnd"/>
      <w:r>
        <w:rPr>
          <w:bCs/>
          <w:szCs w:val="24"/>
        </w:rPr>
        <w:t xml:space="preserve"> </w:t>
      </w:r>
      <w:proofErr w:type="spellStart"/>
      <w:r>
        <w:rPr>
          <w:bCs/>
          <w:szCs w:val="24"/>
        </w:rPr>
        <w:t>waktunya</w:t>
      </w:r>
      <w:proofErr w:type="spellEnd"/>
      <w:r>
        <w:rPr>
          <w:bCs/>
          <w:szCs w:val="24"/>
        </w:rPr>
        <w:t xml:space="preserve"> </w:t>
      </w:r>
      <w:proofErr w:type="spellStart"/>
      <w:r>
        <w:rPr>
          <w:bCs/>
          <w:szCs w:val="24"/>
        </w:rPr>
        <w:t>kepada</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dalam</w:t>
      </w:r>
      <w:proofErr w:type="spellEnd"/>
      <w:r>
        <w:rPr>
          <w:bCs/>
          <w:szCs w:val="24"/>
        </w:rPr>
        <w:t xml:space="preserve"> </w:t>
      </w:r>
      <w:proofErr w:type="spellStart"/>
      <w:r>
        <w:rPr>
          <w:bCs/>
          <w:szCs w:val="24"/>
        </w:rPr>
        <w:t>penyusunan</w:t>
      </w:r>
      <w:proofErr w:type="spellEnd"/>
      <w:r>
        <w:rPr>
          <w:bCs/>
          <w:szCs w:val="24"/>
        </w:rPr>
        <w:t xml:space="preserve"> </w:t>
      </w:r>
      <w:proofErr w:type="spellStart"/>
      <w:r w:rsidR="00FE0E8B">
        <w:rPr>
          <w:bCs/>
          <w:szCs w:val="24"/>
        </w:rPr>
        <w:t>skripsi</w:t>
      </w:r>
      <w:proofErr w:type="spellEnd"/>
      <w:r w:rsidR="00FE0E8B">
        <w:rPr>
          <w:bCs/>
          <w:szCs w:val="24"/>
        </w:rPr>
        <w:t xml:space="preserve"> </w:t>
      </w:r>
      <w:proofErr w:type="spellStart"/>
      <w:r>
        <w:rPr>
          <w:bCs/>
          <w:szCs w:val="24"/>
        </w:rPr>
        <w:t>penelitian</w:t>
      </w:r>
      <w:proofErr w:type="spellEnd"/>
      <w:r>
        <w:rPr>
          <w:bCs/>
          <w:szCs w:val="24"/>
        </w:rPr>
        <w:t xml:space="preserve"> </w:t>
      </w:r>
      <w:proofErr w:type="spellStart"/>
      <w:r>
        <w:rPr>
          <w:bCs/>
          <w:szCs w:val="24"/>
        </w:rPr>
        <w:t>ini</w:t>
      </w:r>
      <w:proofErr w:type="spellEnd"/>
      <w:r>
        <w:rPr>
          <w:bCs/>
          <w:szCs w:val="24"/>
        </w:rPr>
        <w:t xml:space="preserve">. </w:t>
      </w:r>
    </w:p>
    <w:p w14:paraId="3BB41C79" w14:textId="760A1E8E" w:rsidR="00476B4B" w:rsidRDefault="00476B4B"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t>Terimakasih</w:t>
      </w:r>
      <w:proofErr w:type="spellEnd"/>
      <w:r>
        <w:rPr>
          <w:bCs/>
          <w:szCs w:val="24"/>
        </w:rPr>
        <w:t xml:space="preserve"> </w:t>
      </w:r>
      <w:proofErr w:type="spellStart"/>
      <w:r>
        <w:rPr>
          <w:bCs/>
          <w:szCs w:val="24"/>
        </w:rPr>
        <w:t>kepada</w:t>
      </w:r>
      <w:proofErr w:type="spellEnd"/>
      <w:r>
        <w:rPr>
          <w:bCs/>
          <w:szCs w:val="24"/>
        </w:rPr>
        <w:t xml:space="preserve"> Daniele </w:t>
      </w:r>
      <w:proofErr w:type="spellStart"/>
      <w:r>
        <w:rPr>
          <w:bCs/>
          <w:szCs w:val="24"/>
        </w:rPr>
        <w:t>Alesandro</w:t>
      </w:r>
      <w:proofErr w:type="spellEnd"/>
      <w:r>
        <w:rPr>
          <w:bCs/>
          <w:szCs w:val="24"/>
        </w:rPr>
        <w:t xml:space="preserve"> yang </w:t>
      </w:r>
      <w:proofErr w:type="spellStart"/>
      <w:r>
        <w:rPr>
          <w:bCs/>
          <w:szCs w:val="24"/>
        </w:rPr>
        <w:t>telah</w:t>
      </w:r>
      <w:proofErr w:type="spellEnd"/>
      <w:r>
        <w:rPr>
          <w:bCs/>
          <w:szCs w:val="24"/>
        </w:rPr>
        <w:t xml:space="preserve"> </w:t>
      </w:r>
      <w:proofErr w:type="spellStart"/>
      <w:r>
        <w:rPr>
          <w:bCs/>
          <w:szCs w:val="24"/>
        </w:rPr>
        <w:t>memberikan</w:t>
      </w:r>
      <w:proofErr w:type="spellEnd"/>
      <w:r>
        <w:rPr>
          <w:bCs/>
          <w:szCs w:val="24"/>
        </w:rPr>
        <w:t xml:space="preserve"> </w:t>
      </w:r>
      <w:proofErr w:type="spellStart"/>
      <w:r>
        <w:rPr>
          <w:bCs/>
          <w:szCs w:val="24"/>
        </w:rPr>
        <w:t>dukungan</w:t>
      </w:r>
      <w:proofErr w:type="spellEnd"/>
      <w:r>
        <w:rPr>
          <w:bCs/>
          <w:szCs w:val="24"/>
        </w:rPr>
        <w:t xml:space="preserve"> </w:t>
      </w:r>
      <w:proofErr w:type="spellStart"/>
      <w:r>
        <w:rPr>
          <w:bCs/>
          <w:szCs w:val="24"/>
        </w:rPr>
        <w:t>penuh</w:t>
      </w:r>
      <w:proofErr w:type="spellEnd"/>
      <w:r>
        <w:rPr>
          <w:bCs/>
          <w:szCs w:val="24"/>
        </w:rPr>
        <w:t xml:space="preserve"> </w:t>
      </w:r>
      <w:proofErr w:type="spellStart"/>
      <w:r>
        <w:rPr>
          <w:bCs/>
          <w:szCs w:val="24"/>
        </w:rPr>
        <w:t>serta</w:t>
      </w:r>
      <w:proofErr w:type="spellEnd"/>
      <w:r>
        <w:rPr>
          <w:bCs/>
          <w:szCs w:val="24"/>
        </w:rPr>
        <w:t xml:space="preserve"> </w:t>
      </w:r>
      <w:proofErr w:type="spellStart"/>
      <w:r>
        <w:rPr>
          <w:bCs/>
          <w:szCs w:val="24"/>
        </w:rPr>
        <w:t>konsumsi</w:t>
      </w:r>
      <w:proofErr w:type="spellEnd"/>
      <w:r>
        <w:rPr>
          <w:bCs/>
          <w:szCs w:val="24"/>
        </w:rPr>
        <w:t xml:space="preserve"> </w:t>
      </w:r>
      <w:proofErr w:type="spellStart"/>
      <w:r>
        <w:rPr>
          <w:bCs/>
          <w:szCs w:val="24"/>
        </w:rPr>
        <w:t>disetiap</w:t>
      </w:r>
      <w:proofErr w:type="spellEnd"/>
      <w:r>
        <w:rPr>
          <w:bCs/>
          <w:szCs w:val="24"/>
        </w:rPr>
        <w:t xml:space="preserve"> </w:t>
      </w:r>
      <w:proofErr w:type="spellStart"/>
      <w:r>
        <w:rPr>
          <w:bCs/>
          <w:szCs w:val="24"/>
        </w:rPr>
        <w:t>waktu</w:t>
      </w:r>
      <w:proofErr w:type="spellEnd"/>
      <w:r>
        <w:rPr>
          <w:bCs/>
          <w:szCs w:val="24"/>
        </w:rPr>
        <w:t xml:space="preserve"> </w:t>
      </w:r>
      <w:proofErr w:type="spellStart"/>
      <w:r>
        <w:rPr>
          <w:bCs/>
          <w:szCs w:val="24"/>
        </w:rPr>
        <w:t>sehingga</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lebih</w:t>
      </w:r>
      <w:proofErr w:type="spellEnd"/>
      <w:r>
        <w:rPr>
          <w:bCs/>
          <w:szCs w:val="24"/>
        </w:rPr>
        <w:t xml:space="preserve"> </w:t>
      </w:r>
      <w:proofErr w:type="spellStart"/>
      <w:r>
        <w:rPr>
          <w:bCs/>
          <w:szCs w:val="24"/>
        </w:rPr>
        <w:t>giat</w:t>
      </w:r>
      <w:proofErr w:type="spellEnd"/>
      <w:r>
        <w:rPr>
          <w:bCs/>
          <w:szCs w:val="24"/>
        </w:rPr>
        <w:t xml:space="preserve"> dan </w:t>
      </w:r>
      <w:proofErr w:type="spellStart"/>
      <w:r>
        <w:rPr>
          <w:bCs/>
          <w:szCs w:val="24"/>
        </w:rPr>
        <w:t>semangat</w:t>
      </w:r>
      <w:proofErr w:type="spellEnd"/>
      <w:r>
        <w:rPr>
          <w:bCs/>
          <w:szCs w:val="24"/>
        </w:rPr>
        <w:t xml:space="preserve"> </w:t>
      </w:r>
      <w:proofErr w:type="spellStart"/>
      <w:r>
        <w:rPr>
          <w:bCs/>
          <w:szCs w:val="24"/>
        </w:rPr>
        <w:t>dalam</w:t>
      </w:r>
      <w:proofErr w:type="spellEnd"/>
      <w:r>
        <w:rPr>
          <w:bCs/>
          <w:szCs w:val="24"/>
        </w:rPr>
        <w:t xml:space="preserve"> </w:t>
      </w:r>
      <w:proofErr w:type="spellStart"/>
      <w:r>
        <w:rPr>
          <w:bCs/>
          <w:szCs w:val="24"/>
        </w:rPr>
        <w:t>menyelesaikan</w:t>
      </w:r>
      <w:proofErr w:type="spellEnd"/>
      <w:r>
        <w:rPr>
          <w:bCs/>
          <w:szCs w:val="24"/>
        </w:rPr>
        <w:t xml:space="preserve"> </w:t>
      </w:r>
      <w:proofErr w:type="spellStart"/>
      <w:r>
        <w:rPr>
          <w:bCs/>
          <w:szCs w:val="24"/>
        </w:rPr>
        <w:t>skripsi</w:t>
      </w:r>
      <w:proofErr w:type="spellEnd"/>
      <w:r>
        <w:rPr>
          <w:bCs/>
          <w:szCs w:val="24"/>
        </w:rPr>
        <w:t xml:space="preserve"> </w:t>
      </w:r>
      <w:proofErr w:type="spellStart"/>
      <w:r>
        <w:rPr>
          <w:bCs/>
          <w:szCs w:val="24"/>
        </w:rPr>
        <w:t>ini</w:t>
      </w:r>
      <w:proofErr w:type="spellEnd"/>
      <w:r>
        <w:rPr>
          <w:bCs/>
          <w:szCs w:val="24"/>
        </w:rPr>
        <w:t xml:space="preserve">.  </w:t>
      </w:r>
    </w:p>
    <w:p w14:paraId="4FB2B970" w14:textId="7F1C5890" w:rsidR="00464719" w:rsidRDefault="00464719"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lastRenderedPageBreak/>
        <w:t>Terimakasih</w:t>
      </w:r>
      <w:proofErr w:type="spellEnd"/>
      <w:r>
        <w:rPr>
          <w:bCs/>
          <w:szCs w:val="24"/>
        </w:rPr>
        <w:t xml:space="preserve"> </w:t>
      </w:r>
      <w:proofErr w:type="spellStart"/>
      <w:r>
        <w:rPr>
          <w:bCs/>
          <w:szCs w:val="24"/>
        </w:rPr>
        <w:t>kepada</w:t>
      </w:r>
      <w:proofErr w:type="spellEnd"/>
      <w:r w:rsidR="00476B4B">
        <w:rPr>
          <w:bCs/>
          <w:szCs w:val="24"/>
        </w:rPr>
        <w:t xml:space="preserve"> </w:t>
      </w:r>
      <w:proofErr w:type="spellStart"/>
      <w:r>
        <w:rPr>
          <w:bCs/>
          <w:szCs w:val="24"/>
        </w:rPr>
        <w:t>Nure</w:t>
      </w:r>
      <w:r w:rsidR="00691A27">
        <w:rPr>
          <w:bCs/>
          <w:szCs w:val="24"/>
        </w:rPr>
        <w:t>w</w:t>
      </w:r>
      <w:proofErr w:type="spellEnd"/>
      <w:r>
        <w:rPr>
          <w:bCs/>
          <w:szCs w:val="24"/>
        </w:rPr>
        <w:t xml:space="preserve">, </w:t>
      </w:r>
      <w:proofErr w:type="spellStart"/>
      <w:r w:rsidR="00B56BF5">
        <w:rPr>
          <w:bCs/>
          <w:szCs w:val="24"/>
        </w:rPr>
        <w:t>Intan</w:t>
      </w:r>
      <w:proofErr w:type="spellEnd"/>
      <w:r w:rsidR="00B56BF5">
        <w:rPr>
          <w:bCs/>
          <w:szCs w:val="24"/>
        </w:rPr>
        <w:t xml:space="preserve">, </w:t>
      </w:r>
      <w:proofErr w:type="spellStart"/>
      <w:r w:rsidR="00B56BF5">
        <w:rPr>
          <w:bCs/>
          <w:szCs w:val="24"/>
        </w:rPr>
        <w:t>No</w:t>
      </w:r>
      <w:r w:rsidR="00F453A5">
        <w:rPr>
          <w:bCs/>
          <w:szCs w:val="24"/>
        </w:rPr>
        <w:t>fia</w:t>
      </w:r>
      <w:proofErr w:type="spellEnd"/>
      <w:r w:rsidR="00F453A5">
        <w:rPr>
          <w:bCs/>
          <w:szCs w:val="24"/>
        </w:rPr>
        <w:t xml:space="preserve"> </w:t>
      </w:r>
      <w:proofErr w:type="spellStart"/>
      <w:r w:rsidR="00F453A5">
        <w:rPr>
          <w:bCs/>
          <w:szCs w:val="24"/>
        </w:rPr>
        <w:t>Irawati</w:t>
      </w:r>
      <w:proofErr w:type="spellEnd"/>
      <w:r w:rsidR="00B56BF5">
        <w:rPr>
          <w:bCs/>
          <w:szCs w:val="24"/>
        </w:rPr>
        <w:t xml:space="preserve">, </w:t>
      </w:r>
      <w:r w:rsidR="00F453A5">
        <w:rPr>
          <w:bCs/>
          <w:szCs w:val="24"/>
        </w:rPr>
        <w:t xml:space="preserve">dan </w:t>
      </w:r>
      <w:proofErr w:type="spellStart"/>
      <w:r w:rsidR="00F453A5">
        <w:rPr>
          <w:bCs/>
          <w:szCs w:val="24"/>
        </w:rPr>
        <w:t>Jijah</w:t>
      </w:r>
      <w:proofErr w:type="spellEnd"/>
      <w:r w:rsidR="00B56BF5">
        <w:rPr>
          <w:bCs/>
          <w:szCs w:val="24"/>
        </w:rPr>
        <w:t xml:space="preserve"> yang </w:t>
      </w:r>
      <w:proofErr w:type="spellStart"/>
      <w:r w:rsidR="00B56BF5">
        <w:rPr>
          <w:bCs/>
          <w:szCs w:val="24"/>
        </w:rPr>
        <w:t>telah</w:t>
      </w:r>
      <w:proofErr w:type="spellEnd"/>
      <w:r w:rsidR="00B56BF5">
        <w:rPr>
          <w:bCs/>
          <w:szCs w:val="24"/>
        </w:rPr>
        <w:t xml:space="preserve"> </w:t>
      </w:r>
      <w:proofErr w:type="spellStart"/>
      <w:r w:rsidR="00B56BF5">
        <w:rPr>
          <w:bCs/>
          <w:szCs w:val="24"/>
        </w:rPr>
        <w:t>memberi</w:t>
      </w:r>
      <w:proofErr w:type="spellEnd"/>
      <w:r w:rsidR="00B56BF5">
        <w:rPr>
          <w:bCs/>
          <w:szCs w:val="24"/>
        </w:rPr>
        <w:t xml:space="preserve"> </w:t>
      </w:r>
      <w:r w:rsidR="00B56BF5">
        <w:rPr>
          <w:bCs/>
          <w:i/>
          <w:iCs/>
          <w:szCs w:val="24"/>
        </w:rPr>
        <w:t>support</w:t>
      </w:r>
      <w:r w:rsidR="00B56BF5">
        <w:rPr>
          <w:bCs/>
          <w:szCs w:val="24"/>
        </w:rPr>
        <w:t xml:space="preserve">, </w:t>
      </w:r>
      <w:proofErr w:type="spellStart"/>
      <w:r w:rsidR="00B56BF5">
        <w:rPr>
          <w:bCs/>
          <w:szCs w:val="24"/>
        </w:rPr>
        <w:t>semangat</w:t>
      </w:r>
      <w:proofErr w:type="spellEnd"/>
      <w:r w:rsidR="00B56BF5">
        <w:rPr>
          <w:bCs/>
          <w:szCs w:val="24"/>
        </w:rPr>
        <w:t xml:space="preserve">, dan </w:t>
      </w:r>
      <w:proofErr w:type="spellStart"/>
      <w:r w:rsidR="00B56BF5">
        <w:rPr>
          <w:bCs/>
          <w:szCs w:val="24"/>
        </w:rPr>
        <w:t>waktunya</w:t>
      </w:r>
      <w:proofErr w:type="spellEnd"/>
      <w:r w:rsidR="00B56BF5">
        <w:rPr>
          <w:bCs/>
          <w:szCs w:val="24"/>
        </w:rPr>
        <w:t xml:space="preserve"> </w:t>
      </w:r>
      <w:proofErr w:type="spellStart"/>
      <w:r w:rsidR="00B56BF5">
        <w:rPr>
          <w:bCs/>
          <w:szCs w:val="24"/>
        </w:rPr>
        <w:t>untuk</w:t>
      </w:r>
      <w:proofErr w:type="spellEnd"/>
      <w:r w:rsidR="00B56BF5">
        <w:rPr>
          <w:bCs/>
          <w:szCs w:val="24"/>
        </w:rPr>
        <w:t xml:space="preserve"> </w:t>
      </w:r>
      <w:proofErr w:type="spellStart"/>
      <w:r w:rsidR="00B56BF5">
        <w:rPr>
          <w:bCs/>
          <w:szCs w:val="24"/>
        </w:rPr>
        <w:t>membantu</w:t>
      </w:r>
      <w:proofErr w:type="spellEnd"/>
      <w:r w:rsidR="00B56BF5">
        <w:rPr>
          <w:bCs/>
          <w:szCs w:val="24"/>
        </w:rPr>
        <w:t xml:space="preserve"> </w:t>
      </w:r>
      <w:proofErr w:type="spellStart"/>
      <w:r w:rsidR="00B56BF5">
        <w:rPr>
          <w:bCs/>
          <w:szCs w:val="24"/>
        </w:rPr>
        <w:t>saya</w:t>
      </w:r>
      <w:proofErr w:type="spellEnd"/>
      <w:r w:rsidR="00B56BF5">
        <w:rPr>
          <w:bCs/>
          <w:szCs w:val="24"/>
        </w:rPr>
        <w:t xml:space="preserve"> </w:t>
      </w:r>
      <w:proofErr w:type="spellStart"/>
      <w:r w:rsidR="00B56BF5">
        <w:rPr>
          <w:bCs/>
          <w:szCs w:val="24"/>
        </w:rPr>
        <w:t>dalam</w:t>
      </w:r>
      <w:proofErr w:type="spellEnd"/>
      <w:r w:rsidR="00B56BF5">
        <w:rPr>
          <w:bCs/>
          <w:szCs w:val="24"/>
        </w:rPr>
        <w:t xml:space="preserve"> </w:t>
      </w:r>
      <w:proofErr w:type="spellStart"/>
      <w:r w:rsidR="00B56BF5">
        <w:rPr>
          <w:bCs/>
          <w:szCs w:val="24"/>
        </w:rPr>
        <w:t>menyelesaikan</w:t>
      </w:r>
      <w:proofErr w:type="spellEnd"/>
      <w:r w:rsidR="00FE0E8B">
        <w:rPr>
          <w:bCs/>
          <w:szCs w:val="24"/>
        </w:rPr>
        <w:t xml:space="preserve"> </w:t>
      </w:r>
      <w:proofErr w:type="spellStart"/>
      <w:r w:rsidR="00FE0E8B">
        <w:rPr>
          <w:bCs/>
          <w:szCs w:val="24"/>
        </w:rPr>
        <w:t>penyusunan</w:t>
      </w:r>
      <w:proofErr w:type="spellEnd"/>
      <w:r w:rsidR="00B56BF5">
        <w:rPr>
          <w:bCs/>
          <w:szCs w:val="24"/>
        </w:rPr>
        <w:t xml:space="preserve"> </w:t>
      </w:r>
      <w:proofErr w:type="spellStart"/>
      <w:r w:rsidR="00FE0E8B">
        <w:rPr>
          <w:bCs/>
          <w:szCs w:val="24"/>
        </w:rPr>
        <w:t>skripsi</w:t>
      </w:r>
      <w:proofErr w:type="spellEnd"/>
      <w:r w:rsidR="00B56BF5">
        <w:rPr>
          <w:bCs/>
          <w:szCs w:val="24"/>
        </w:rPr>
        <w:t xml:space="preserve"> </w:t>
      </w:r>
      <w:proofErr w:type="spellStart"/>
      <w:r w:rsidR="00B56BF5">
        <w:rPr>
          <w:bCs/>
          <w:szCs w:val="24"/>
        </w:rPr>
        <w:t>ini</w:t>
      </w:r>
      <w:proofErr w:type="spellEnd"/>
      <w:r w:rsidR="00B56BF5">
        <w:rPr>
          <w:bCs/>
          <w:szCs w:val="24"/>
        </w:rPr>
        <w:t xml:space="preserve">. </w:t>
      </w:r>
    </w:p>
    <w:p w14:paraId="5967DE83" w14:textId="67566C49" w:rsidR="00FD3F47" w:rsidRDefault="00FD3F47"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t>Terimakasih</w:t>
      </w:r>
      <w:proofErr w:type="spellEnd"/>
      <w:r>
        <w:rPr>
          <w:bCs/>
          <w:szCs w:val="24"/>
        </w:rPr>
        <w:t xml:space="preserve"> </w:t>
      </w:r>
      <w:proofErr w:type="spellStart"/>
      <w:r>
        <w:rPr>
          <w:bCs/>
          <w:szCs w:val="24"/>
        </w:rPr>
        <w:t>kepada</w:t>
      </w:r>
      <w:proofErr w:type="spellEnd"/>
      <w:r>
        <w:rPr>
          <w:bCs/>
          <w:szCs w:val="24"/>
        </w:rPr>
        <w:t xml:space="preserve"> </w:t>
      </w:r>
      <w:proofErr w:type="spellStart"/>
      <w:r>
        <w:rPr>
          <w:bCs/>
          <w:szCs w:val="24"/>
        </w:rPr>
        <w:t>teman</w:t>
      </w:r>
      <w:proofErr w:type="spellEnd"/>
      <w:r>
        <w:rPr>
          <w:bCs/>
          <w:szCs w:val="24"/>
        </w:rPr>
        <w:t xml:space="preserve"> – </w:t>
      </w:r>
      <w:proofErr w:type="spellStart"/>
      <w:r>
        <w:rPr>
          <w:bCs/>
          <w:szCs w:val="24"/>
        </w:rPr>
        <w:t>teman</w:t>
      </w:r>
      <w:proofErr w:type="spellEnd"/>
      <w:r>
        <w:rPr>
          <w:bCs/>
          <w:szCs w:val="24"/>
        </w:rPr>
        <w:t xml:space="preserve"> </w:t>
      </w:r>
      <w:proofErr w:type="spellStart"/>
      <w:r>
        <w:rPr>
          <w:bCs/>
          <w:szCs w:val="24"/>
        </w:rPr>
        <w:t>angkatan</w:t>
      </w:r>
      <w:proofErr w:type="spellEnd"/>
      <w:r>
        <w:rPr>
          <w:bCs/>
          <w:szCs w:val="24"/>
        </w:rPr>
        <w:t xml:space="preserve"> 22 yang </w:t>
      </w:r>
      <w:proofErr w:type="spellStart"/>
      <w:r>
        <w:rPr>
          <w:bCs/>
          <w:szCs w:val="24"/>
        </w:rPr>
        <w:t>telah</w:t>
      </w:r>
      <w:proofErr w:type="spellEnd"/>
      <w:r>
        <w:rPr>
          <w:bCs/>
          <w:szCs w:val="24"/>
        </w:rPr>
        <w:t xml:space="preserve"> </w:t>
      </w:r>
      <w:proofErr w:type="spellStart"/>
      <w:r>
        <w:rPr>
          <w:bCs/>
          <w:szCs w:val="24"/>
        </w:rPr>
        <w:t>memberikan</w:t>
      </w:r>
      <w:proofErr w:type="spellEnd"/>
      <w:r>
        <w:rPr>
          <w:bCs/>
          <w:szCs w:val="24"/>
        </w:rPr>
        <w:t xml:space="preserve"> </w:t>
      </w:r>
      <w:r>
        <w:rPr>
          <w:bCs/>
          <w:i/>
          <w:iCs/>
          <w:szCs w:val="24"/>
        </w:rPr>
        <w:t>support</w:t>
      </w:r>
      <w:r>
        <w:rPr>
          <w:bCs/>
          <w:szCs w:val="24"/>
        </w:rPr>
        <w:t xml:space="preserve"> dan </w:t>
      </w:r>
      <w:proofErr w:type="spellStart"/>
      <w:r>
        <w:rPr>
          <w:bCs/>
          <w:szCs w:val="24"/>
        </w:rPr>
        <w:t>dukungan</w:t>
      </w:r>
      <w:proofErr w:type="spellEnd"/>
      <w:r>
        <w:rPr>
          <w:bCs/>
          <w:szCs w:val="24"/>
        </w:rPr>
        <w:t xml:space="preserve"> </w:t>
      </w:r>
      <w:proofErr w:type="spellStart"/>
      <w:r>
        <w:rPr>
          <w:bCs/>
          <w:szCs w:val="24"/>
        </w:rPr>
        <w:t>semangat</w:t>
      </w:r>
      <w:proofErr w:type="spellEnd"/>
      <w:r>
        <w:rPr>
          <w:bCs/>
          <w:szCs w:val="24"/>
        </w:rPr>
        <w:t xml:space="preserve"> </w:t>
      </w:r>
      <w:proofErr w:type="spellStart"/>
      <w:r>
        <w:rPr>
          <w:bCs/>
          <w:szCs w:val="24"/>
        </w:rPr>
        <w:t>sehingga</w:t>
      </w:r>
      <w:proofErr w:type="spellEnd"/>
      <w:r>
        <w:rPr>
          <w:bCs/>
          <w:szCs w:val="24"/>
        </w:rPr>
        <w:t xml:space="preserve"> </w:t>
      </w:r>
      <w:proofErr w:type="spellStart"/>
      <w:r w:rsidR="00FE0E8B">
        <w:rPr>
          <w:bCs/>
          <w:szCs w:val="24"/>
        </w:rPr>
        <w:t>skripsi</w:t>
      </w:r>
      <w:proofErr w:type="spellEnd"/>
      <w:r>
        <w:rPr>
          <w:bCs/>
          <w:szCs w:val="24"/>
        </w:rPr>
        <w:t xml:space="preserve"> </w:t>
      </w:r>
      <w:proofErr w:type="spellStart"/>
      <w:r>
        <w:rPr>
          <w:bCs/>
          <w:szCs w:val="24"/>
        </w:rPr>
        <w:t>ini</w:t>
      </w:r>
      <w:proofErr w:type="spellEnd"/>
      <w:r>
        <w:rPr>
          <w:bCs/>
          <w:szCs w:val="24"/>
        </w:rPr>
        <w:t xml:space="preserve"> </w:t>
      </w:r>
      <w:proofErr w:type="spellStart"/>
      <w:r>
        <w:rPr>
          <w:bCs/>
          <w:szCs w:val="24"/>
        </w:rPr>
        <w:t>dapat</w:t>
      </w:r>
      <w:proofErr w:type="spellEnd"/>
      <w:r>
        <w:rPr>
          <w:bCs/>
          <w:szCs w:val="24"/>
        </w:rPr>
        <w:t xml:space="preserve"> </w:t>
      </w:r>
      <w:proofErr w:type="spellStart"/>
      <w:r>
        <w:rPr>
          <w:bCs/>
          <w:szCs w:val="24"/>
        </w:rPr>
        <w:t>terselesaikan</w:t>
      </w:r>
      <w:proofErr w:type="spellEnd"/>
      <w:r>
        <w:rPr>
          <w:bCs/>
          <w:szCs w:val="24"/>
        </w:rPr>
        <w:t xml:space="preserve"> </w:t>
      </w:r>
      <w:proofErr w:type="spellStart"/>
      <w:r>
        <w:rPr>
          <w:bCs/>
          <w:szCs w:val="24"/>
        </w:rPr>
        <w:t>dengan</w:t>
      </w:r>
      <w:proofErr w:type="spellEnd"/>
      <w:r>
        <w:rPr>
          <w:bCs/>
          <w:szCs w:val="24"/>
        </w:rPr>
        <w:t xml:space="preserve"> </w:t>
      </w:r>
      <w:proofErr w:type="spellStart"/>
      <w:r>
        <w:rPr>
          <w:bCs/>
          <w:szCs w:val="24"/>
        </w:rPr>
        <w:t>baik</w:t>
      </w:r>
      <w:proofErr w:type="spellEnd"/>
      <w:r>
        <w:rPr>
          <w:bCs/>
          <w:szCs w:val="24"/>
        </w:rPr>
        <w:t xml:space="preserve">. </w:t>
      </w:r>
    </w:p>
    <w:p w14:paraId="25BA95B9" w14:textId="6822B888" w:rsidR="00FD3F47" w:rsidRDefault="00FD3F47"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t>Terimakasih</w:t>
      </w:r>
      <w:proofErr w:type="spellEnd"/>
      <w:r>
        <w:rPr>
          <w:bCs/>
          <w:szCs w:val="24"/>
        </w:rPr>
        <w:t xml:space="preserve"> </w:t>
      </w:r>
      <w:proofErr w:type="spellStart"/>
      <w:r>
        <w:rPr>
          <w:bCs/>
          <w:szCs w:val="24"/>
        </w:rPr>
        <w:t>kepada</w:t>
      </w:r>
      <w:proofErr w:type="spellEnd"/>
      <w:r>
        <w:rPr>
          <w:bCs/>
          <w:szCs w:val="24"/>
        </w:rPr>
        <w:t xml:space="preserve"> senior </w:t>
      </w:r>
      <w:proofErr w:type="spellStart"/>
      <w:r>
        <w:rPr>
          <w:bCs/>
          <w:szCs w:val="24"/>
        </w:rPr>
        <w:t>saya</w:t>
      </w:r>
      <w:proofErr w:type="spellEnd"/>
      <w:r>
        <w:rPr>
          <w:bCs/>
          <w:szCs w:val="24"/>
        </w:rPr>
        <w:t xml:space="preserve"> </w:t>
      </w:r>
      <w:proofErr w:type="spellStart"/>
      <w:r>
        <w:rPr>
          <w:bCs/>
          <w:szCs w:val="24"/>
        </w:rPr>
        <w:t>Kak</w:t>
      </w:r>
      <w:proofErr w:type="spellEnd"/>
      <w:r>
        <w:rPr>
          <w:bCs/>
          <w:szCs w:val="24"/>
        </w:rPr>
        <w:t xml:space="preserve"> </w:t>
      </w:r>
      <w:proofErr w:type="spellStart"/>
      <w:r>
        <w:rPr>
          <w:bCs/>
          <w:szCs w:val="24"/>
        </w:rPr>
        <w:t>Brahmayda</w:t>
      </w:r>
      <w:proofErr w:type="spellEnd"/>
      <w:r>
        <w:rPr>
          <w:bCs/>
          <w:szCs w:val="24"/>
        </w:rPr>
        <w:t xml:space="preserve"> </w:t>
      </w:r>
      <w:proofErr w:type="spellStart"/>
      <w:r>
        <w:rPr>
          <w:bCs/>
          <w:szCs w:val="24"/>
        </w:rPr>
        <w:t>Wij</w:t>
      </w:r>
      <w:r w:rsidR="004A52B6">
        <w:rPr>
          <w:bCs/>
          <w:szCs w:val="24"/>
        </w:rPr>
        <w:t>i</w:t>
      </w:r>
      <w:proofErr w:type="spellEnd"/>
      <w:r w:rsidR="004A52B6">
        <w:rPr>
          <w:bCs/>
          <w:szCs w:val="24"/>
        </w:rPr>
        <w:t xml:space="preserve"> dan </w:t>
      </w:r>
      <w:proofErr w:type="spellStart"/>
      <w:r w:rsidR="004A52B6">
        <w:rPr>
          <w:bCs/>
          <w:szCs w:val="24"/>
        </w:rPr>
        <w:t>Kak</w:t>
      </w:r>
      <w:proofErr w:type="spellEnd"/>
      <w:r w:rsidR="004A52B6">
        <w:rPr>
          <w:bCs/>
          <w:szCs w:val="24"/>
        </w:rPr>
        <w:t xml:space="preserve"> </w:t>
      </w:r>
      <w:proofErr w:type="spellStart"/>
      <w:r w:rsidR="004A52B6">
        <w:rPr>
          <w:bCs/>
          <w:szCs w:val="24"/>
        </w:rPr>
        <w:t>Rizky</w:t>
      </w:r>
      <w:proofErr w:type="spellEnd"/>
      <w:r w:rsidR="004A52B6">
        <w:rPr>
          <w:bCs/>
          <w:szCs w:val="24"/>
        </w:rPr>
        <w:t xml:space="preserve"> </w:t>
      </w:r>
      <w:proofErr w:type="spellStart"/>
      <w:r w:rsidR="004A52B6">
        <w:rPr>
          <w:bCs/>
          <w:szCs w:val="24"/>
        </w:rPr>
        <w:t>Novitasari</w:t>
      </w:r>
      <w:proofErr w:type="spellEnd"/>
      <w:r>
        <w:rPr>
          <w:bCs/>
          <w:szCs w:val="24"/>
        </w:rPr>
        <w:t xml:space="preserve"> </w:t>
      </w:r>
      <w:r w:rsidR="00215BBB">
        <w:rPr>
          <w:bCs/>
          <w:szCs w:val="24"/>
        </w:rPr>
        <w:t xml:space="preserve">yang </w:t>
      </w:r>
      <w:proofErr w:type="spellStart"/>
      <w:r w:rsidR="00215BBB">
        <w:rPr>
          <w:bCs/>
          <w:szCs w:val="24"/>
        </w:rPr>
        <w:t>telah</w:t>
      </w:r>
      <w:proofErr w:type="spellEnd"/>
      <w:r w:rsidR="00215BBB">
        <w:rPr>
          <w:bCs/>
          <w:szCs w:val="24"/>
        </w:rPr>
        <w:t xml:space="preserve"> </w:t>
      </w:r>
      <w:proofErr w:type="spellStart"/>
      <w:r w:rsidR="00215BBB">
        <w:rPr>
          <w:bCs/>
          <w:szCs w:val="24"/>
        </w:rPr>
        <w:t>memberikan</w:t>
      </w:r>
      <w:proofErr w:type="spellEnd"/>
      <w:r w:rsidR="00215BBB">
        <w:rPr>
          <w:bCs/>
          <w:szCs w:val="24"/>
        </w:rPr>
        <w:t xml:space="preserve"> </w:t>
      </w:r>
      <w:proofErr w:type="spellStart"/>
      <w:r w:rsidR="00215BBB">
        <w:rPr>
          <w:bCs/>
          <w:szCs w:val="24"/>
        </w:rPr>
        <w:t>motivasi</w:t>
      </w:r>
      <w:proofErr w:type="spellEnd"/>
      <w:r w:rsidR="00215BBB">
        <w:rPr>
          <w:bCs/>
          <w:szCs w:val="24"/>
        </w:rPr>
        <w:t xml:space="preserve"> ide dan </w:t>
      </w:r>
      <w:proofErr w:type="spellStart"/>
      <w:r w:rsidR="00215BBB">
        <w:rPr>
          <w:bCs/>
          <w:szCs w:val="24"/>
        </w:rPr>
        <w:t>bimbingan</w:t>
      </w:r>
      <w:proofErr w:type="spellEnd"/>
      <w:r w:rsidR="00215BBB">
        <w:rPr>
          <w:bCs/>
          <w:szCs w:val="24"/>
        </w:rPr>
        <w:t xml:space="preserve"> </w:t>
      </w:r>
      <w:proofErr w:type="spellStart"/>
      <w:r w:rsidR="00215BBB">
        <w:rPr>
          <w:bCs/>
          <w:szCs w:val="24"/>
        </w:rPr>
        <w:t>disaat</w:t>
      </w:r>
      <w:proofErr w:type="spellEnd"/>
      <w:r w:rsidR="00215BBB">
        <w:rPr>
          <w:bCs/>
          <w:szCs w:val="24"/>
        </w:rPr>
        <w:t xml:space="preserve"> </w:t>
      </w:r>
      <w:proofErr w:type="spellStart"/>
      <w:r w:rsidR="00215BBB">
        <w:rPr>
          <w:bCs/>
          <w:szCs w:val="24"/>
        </w:rPr>
        <w:t>saya</w:t>
      </w:r>
      <w:proofErr w:type="spellEnd"/>
      <w:r w:rsidR="00215BBB">
        <w:rPr>
          <w:bCs/>
          <w:szCs w:val="24"/>
        </w:rPr>
        <w:t xml:space="preserve"> </w:t>
      </w:r>
      <w:proofErr w:type="spellStart"/>
      <w:r w:rsidR="00215BBB">
        <w:rPr>
          <w:bCs/>
          <w:szCs w:val="24"/>
        </w:rPr>
        <w:t>bingung</w:t>
      </w:r>
      <w:proofErr w:type="spellEnd"/>
      <w:r w:rsidR="00215BBB">
        <w:rPr>
          <w:bCs/>
          <w:szCs w:val="24"/>
        </w:rPr>
        <w:t xml:space="preserve"> </w:t>
      </w:r>
      <w:proofErr w:type="spellStart"/>
      <w:r w:rsidR="00215BBB">
        <w:rPr>
          <w:bCs/>
          <w:szCs w:val="24"/>
        </w:rPr>
        <w:t>dalam</w:t>
      </w:r>
      <w:proofErr w:type="spellEnd"/>
      <w:r w:rsidR="00215BBB">
        <w:rPr>
          <w:bCs/>
          <w:szCs w:val="24"/>
        </w:rPr>
        <w:t xml:space="preserve"> </w:t>
      </w:r>
      <w:proofErr w:type="spellStart"/>
      <w:r w:rsidR="00215BBB">
        <w:rPr>
          <w:bCs/>
          <w:szCs w:val="24"/>
        </w:rPr>
        <w:t>mengerjakan</w:t>
      </w:r>
      <w:proofErr w:type="spellEnd"/>
      <w:r w:rsidR="00215BBB">
        <w:rPr>
          <w:bCs/>
          <w:szCs w:val="24"/>
        </w:rPr>
        <w:t xml:space="preserve"> </w:t>
      </w:r>
      <w:proofErr w:type="spellStart"/>
      <w:r w:rsidR="00FE0E8B">
        <w:rPr>
          <w:bCs/>
          <w:szCs w:val="24"/>
        </w:rPr>
        <w:t>penyusunan</w:t>
      </w:r>
      <w:proofErr w:type="spellEnd"/>
      <w:r w:rsidR="00FE0E8B">
        <w:rPr>
          <w:bCs/>
          <w:szCs w:val="24"/>
        </w:rPr>
        <w:t xml:space="preserve"> </w:t>
      </w:r>
      <w:proofErr w:type="spellStart"/>
      <w:r w:rsidR="00FE0E8B">
        <w:rPr>
          <w:bCs/>
          <w:szCs w:val="24"/>
        </w:rPr>
        <w:t>skripsi</w:t>
      </w:r>
      <w:proofErr w:type="spellEnd"/>
      <w:r w:rsidR="00215BBB">
        <w:rPr>
          <w:bCs/>
          <w:szCs w:val="24"/>
        </w:rPr>
        <w:t xml:space="preserve"> </w:t>
      </w:r>
      <w:proofErr w:type="spellStart"/>
      <w:r w:rsidR="00215BBB">
        <w:rPr>
          <w:bCs/>
          <w:szCs w:val="24"/>
        </w:rPr>
        <w:t>ini</w:t>
      </w:r>
      <w:proofErr w:type="spellEnd"/>
      <w:r w:rsidR="00215BBB">
        <w:rPr>
          <w:bCs/>
          <w:szCs w:val="24"/>
        </w:rPr>
        <w:t xml:space="preserve">. </w:t>
      </w:r>
    </w:p>
    <w:p w14:paraId="27C6944B" w14:textId="74B9B275" w:rsidR="00215BBB" w:rsidRDefault="00215BBB" w:rsidP="006D0750">
      <w:pPr>
        <w:pStyle w:val="ListParagraph"/>
        <w:numPr>
          <w:ilvl w:val="1"/>
          <w:numId w:val="88"/>
        </w:numPr>
        <w:tabs>
          <w:tab w:val="clear" w:pos="1440"/>
        </w:tabs>
        <w:spacing w:after="0" w:line="480" w:lineRule="auto"/>
        <w:ind w:left="426" w:hanging="426"/>
        <w:jc w:val="both"/>
        <w:rPr>
          <w:bCs/>
          <w:szCs w:val="24"/>
        </w:rPr>
      </w:pPr>
      <w:proofErr w:type="spellStart"/>
      <w:r>
        <w:rPr>
          <w:bCs/>
          <w:szCs w:val="24"/>
        </w:rPr>
        <w:t>Terimakasih</w:t>
      </w:r>
      <w:proofErr w:type="spellEnd"/>
      <w:r>
        <w:rPr>
          <w:bCs/>
          <w:szCs w:val="24"/>
        </w:rPr>
        <w:t xml:space="preserve"> </w:t>
      </w:r>
      <w:proofErr w:type="spellStart"/>
      <w:r>
        <w:rPr>
          <w:bCs/>
          <w:szCs w:val="24"/>
        </w:rPr>
        <w:t>kepada</w:t>
      </w:r>
      <w:proofErr w:type="spellEnd"/>
      <w:r>
        <w:rPr>
          <w:bCs/>
          <w:szCs w:val="24"/>
        </w:rPr>
        <w:t xml:space="preserve"> </w:t>
      </w:r>
      <w:proofErr w:type="spellStart"/>
      <w:r>
        <w:rPr>
          <w:bCs/>
          <w:szCs w:val="24"/>
        </w:rPr>
        <w:t>teman</w:t>
      </w:r>
      <w:proofErr w:type="spellEnd"/>
      <w:r>
        <w:rPr>
          <w:bCs/>
          <w:szCs w:val="24"/>
        </w:rPr>
        <w:t xml:space="preserve"> – </w:t>
      </w:r>
      <w:proofErr w:type="spellStart"/>
      <w:r>
        <w:rPr>
          <w:bCs/>
          <w:szCs w:val="24"/>
        </w:rPr>
        <w:t>teman</w:t>
      </w:r>
      <w:proofErr w:type="spellEnd"/>
      <w:r>
        <w:rPr>
          <w:bCs/>
          <w:szCs w:val="24"/>
        </w:rPr>
        <w:t xml:space="preserve"> </w:t>
      </w:r>
      <w:proofErr w:type="spellStart"/>
      <w:r>
        <w:rPr>
          <w:bCs/>
          <w:szCs w:val="24"/>
        </w:rPr>
        <w:t>dekat</w:t>
      </w:r>
      <w:proofErr w:type="spellEnd"/>
      <w:r>
        <w:rPr>
          <w:bCs/>
          <w:szCs w:val="24"/>
        </w:rPr>
        <w:t xml:space="preserve"> </w:t>
      </w:r>
      <w:proofErr w:type="spellStart"/>
      <w:r>
        <w:rPr>
          <w:bCs/>
          <w:szCs w:val="24"/>
        </w:rPr>
        <w:t>saya</w:t>
      </w:r>
      <w:proofErr w:type="spellEnd"/>
      <w:r>
        <w:rPr>
          <w:bCs/>
          <w:szCs w:val="24"/>
        </w:rPr>
        <w:t xml:space="preserve"> yang </w:t>
      </w:r>
      <w:proofErr w:type="spellStart"/>
      <w:r>
        <w:rPr>
          <w:bCs/>
          <w:szCs w:val="24"/>
        </w:rPr>
        <w:t>selalu</w:t>
      </w:r>
      <w:proofErr w:type="spellEnd"/>
      <w:r>
        <w:rPr>
          <w:bCs/>
          <w:szCs w:val="24"/>
        </w:rPr>
        <w:t xml:space="preserve"> </w:t>
      </w:r>
      <w:proofErr w:type="spellStart"/>
      <w:r>
        <w:rPr>
          <w:bCs/>
          <w:szCs w:val="24"/>
        </w:rPr>
        <w:t>meluangkan</w:t>
      </w:r>
      <w:proofErr w:type="spellEnd"/>
      <w:r>
        <w:rPr>
          <w:bCs/>
          <w:szCs w:val="24"/>
        </w:rPr>
        <w:t xml:space="preserve"> </w:t>
      </w:r>
      <w:proofErr w:type="spellStart"/>
      <w:r>
        <w:rPr>
          <w:bCs/>
          <w:szCs w:val="24"/>
        </w:rPr>
        <w:t>waktunya</w:t>
      </w:r>
      <w:proofErr w:type="spellEnd"/>
      <w:r>
        <w:rPr>
          <w:bCs/>
          <w:szCs w:val="24"/>
        </w:rPr>
        <w:t xml:space="preserve"> dan </w:t>
      </w:r>
      <w:proofErr w:type="spellStart"/>
      <w:r>
        <w:rPr>
          <w:bCs/>
          <w:szCs w:val="24"/>
        </w:rPr>
        <w:t>memotivasi</w:t>
      </w:r>
      <w:proofErr w:type="spellEnd"/>
      <w:r>
        <w:rPr>
          <w:bCs/>
          <w:szCs w:val="24"/>
        </w:rPr>
        <w:t xml:space="preserve"> </w:t>
      </w:r>
      <w:proofErr w:type="spellStart"/>
      <w:r>
        <w:rPr>
          <w:bCs/>
          <w:szCs w:val="24"/>
        </w:rPr>
        <w:t>saya</w:t>
      </w:r>
      <w:proofErr w:type="spellEnd"/>
      <w:r>
        <w:rPr>
          <w:bCs/>
          <w:szCs w:val="24"/>
        </w:rPr>
        <w:t xml:space="preserve"> agar </w:t>
      </w:r>
      <w:proofErr w:type="spellStart"/>
      <w:r>
        <w:rPr>
          <w:bCs/>
          <w:szCs w:val="24"/>
        </w:rPr>
        <w:t>cepat</w:t>
      </w:r>
      <w:proofErr w:type="spellEnd"/>
      <w:r>
        <w:rPr>
          <w:bCs/>
          <w:szCs w:val="24"/>
        </w:rPr>
        <w:t xml:space="preserve"> lulus </w:t>
      </w:r>
      <w:proofErr w:type="spellStart"/>
      <w:r>
        <w:rPr>
          <w:bCs/>
          <w:szCs w:val="24"/>
        </w:rPr>
        <w:t>serta</w:t>
      </w:r>
      <w:proofErr w:type="spellEnd"/>
      <w:r>
        <w:rPr>
          <w:bCs/>
          <w:szCs w:val="24"/>
        </w:rPr>
        <w:t xml:space="preserve"> </w:t>
      </w:r>
      <w:proofErr w:type="spellStart"/>
      <w:r>
        <w:rPr>
          <w:bCs/>
          <w:szCs w:val="24"/>
        </w:rPr>
        <w:t>menemani</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dalam</w:t>
      </w:r>
      <w:proofErr w:type="spellEnd"/>
      <w:r>
        <w:rPr>
          <w:bCs/>
          <w:szCs w:val="24"/>
        </w:rPr>
        <w:t xml:space="preserve"> </w:t>
      </w:r>
      <w:proofErr w:type="spellStart"/>
      <w:r>
        <w:rPr>
          <w:bCs/>
          <w:szCs w:val="24"/>
        </w:rPr>
        <w:t>menyelesaikan</w:t>
      </w:r>
      <w:proofErr w:type="spellEnd"/>
      <w:r>
        <w:rPr>
          <w:bCs/>
          <w:szCs w:val="24"/>
        </w:rPr>
        <w:t xml:space="preserve"> </w:t>
      </w:r>
      <w:proofErr w:type="spellStart"/>
      <w:r w:rsidR="00FE0E8B">
        <w:rPr>
          <w:bCs/>
          <w:szCs w:val="24"/>
        </w:rPr>
        <w:t>skripsi</w:t>
      </w:r>
      <w:proofErr w:type="spellEnd"/>
      <w:r>
        <w:rPr>
          <w:bCs/>
          <w:szCs w:val="24"/>
        </w:rPr>
        <w:t xml:space="preserve"> </w:t>
      </w:r>
      <w:proofErr w:type="spellStart"/>
      <w:r>
        <w:rPr>
          <w:bCs/>
          <w:szCs w:val="24"/>
        </w:rPr>
        <w:t>ini</w:t>
      </w:r>
      <w:proofErr w:type="spellEnd"/>
      <w:r>
        <w:rPr>
          <w:bCs/>
          <w:szCs w:val="24"/>
        </w:rPr>
        <w:t xml:space="preserve"> yang </w:t>
      </w:r>
      <w:proofErr w:type="spellStart"/>
      <w:r>
        <w:rPr>
          <w:bCs/>
          <w:szCs w:val="24"/>
        </w:rPr>
        <w:t>tidak</w:t>
      </w:r>
      <w:proofErr w:type="spellEnd"/>
      <w:r>
        <w:rPr>
          <w:bCs/>
          <w:szCs w:val="24"/>
        </w:rPr>
        <w:t xml:space="preserve"> </w:t>
      </w:r>
      <w:proofErr w:type="spellStart"/>
      <w:r>
        <w:rPr>
          <w:bCs/>
          <w:szCs w:val="24"/>
        </w:rPr>
        <w:t>dapat</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sebutkan</w:t>
      </w:r>
      <w:proofErr w:type="spellEnd"/>
      <w:r>
        <w:rPr>
          <w:bCs/>
          <w:szCs w:val="24"/>
        </w:rPr>
        <w:t xml:space="preserve"> </w:t>
      </w:r>
      <w:proofErr w:type="spellStart"/>
      <w:r>
        <w:rPr>
          <w:bCs/>
          <w:szCs w:val="24"/>
        </w:rPr>
        <w:t>satu</w:t>
      </w:r>
      <w:proofErr w:type="spellEnd"/>
      <w:r>
        <w:rPr>
          <w:bCs/>
          <w:szCs w:val="24"/>
        </w:rPr>
        <w:t xml:space="preserve"> per </w:t>
      </w:r>
      <w:proofErr w:type="spellStart"/>
      <w:r>
        <w:rPr>
          <w:bCs/>
          <w:szCs w:val="24"/>
        </w:rPr>
        <w:t>satu</w:t>
      </w:r>
      <w:proofErr w:type="spellEnd"/>
      <w:r>
        <w:rPr>
          <w:bCs/>
          <w:szCs w:val="24"/>
        </w:rPr>
        <w:t xml:space="preserve">. </w:t>
      </w:r>
    </w:p>
    <w:p w14:paraId="7F76A98A" w14:textId="1C53D510" w:rsidR="00C97F78" w:rsidRDefault="00C97F78" w:rsidP="00C97F78">
      <w:pPr>
        <w:spacing w:after="0" w:line="480" w:lineRule="auto"/>
        <w:jc w:val="both"/>
        <w:rPr>
          <w:bCs/>
          <w:szCs w:val="24"/>
        </w:rPr>
      </w:pPr>
    </w:p>
    <w:p w14:paraId="5721951D" w14:textId="3E624C42" w:rsidR="00C97F78" w:rsidRDefault="00C97F78" w:rsidP="00C97F78">
      <w:pPr>
        <w:spacing w:after="0" w:line="480" w:lineRule="auto"/>
        <w:jc w:val="both"/>
        <w:rPr>
          <w:bCs/>
          <w:szCs w:val="24"/>
        </w:rPr>
      </w:pPr>
    </w:p>
    <w:p w14:paraId="5C1447D5" w14:textId="111497A4" w:rsidR="00C97F78" w:rsidRDefault="00C97F78" w:rsidP="00C97F78">
      <w:pPr>
        <w:spacing w:after="0" w:line="480" w:lineRule="auto"/>
        <w:jc w:val="both"/>
        <w:rPr>
          <w:bCs/>
          <w:szCs w:val="24"/>
        </w:rPr>
      </w:pPr>
    </w:p>
    <w:p w14:paraId="5E0A1936" w14:textId="44761405" w:rsidR="00C97F78" w:rsidRDefault="00C97F78" w:rsidP="00C97F78">
      <w:pPr>
        <w:spacing w:after="0" w:line="480" w:lineRule="auto"/>
        <w:jc w:val="both"/>
        <w:rPr>
          <w:bCs/>
          <w:szCs w:val="24"/>
        </w:rPr>
      </w:pPr>
    </w:p>
    <w:p w14:paraId="00EAD0C6" w14:textId="4B57DDF2" w:rsidR="00C97F78" w:rsidRDefault="00C97F78" w:rsidP="00C97F78">
      <w:pPr>
        <w:spacing w:after="0" w:line="480" w:lineRule="auto"/>
        <w:jc w:val="both"/>
        <w:rPr>
          <w:bCs/>
          <w:szCs w:val="24"/>
        </w:rPr>
      </w:pPr>
    </w:p>
    <w:p w14:paraId="04EA7897" w14:textId="3220F879" w:rsidR="00C97F78" w:rsidRDefault="00C97F78" w:rsidP="00C97F78">
      <w:pPr>
        <w:spacing w:after="0" w:line="480" w:lineRule="auto"/>
        <w:jc w:val="both"/>
        <w:rPr>
          <w:bCs/>
          <w:szCs w:val="24"/>
        </w:rPr>
      </w:pPr>
    </w:p>
    <w:p w14:paraId="306F1DCF" w14:textId="784C8039" w:rsidR="00C97F78" w:rsidRDefault="00C97F78" w:rsidP="00C97F78">
      <w:pPr>
        <w:spacing w:line="480" w:lineRule="auto"/>
        <w:rPr>
          <w:bCs/>
          <w:szCs w:val="24"/>
        </w:rPr>
      </w:pPr>
    </w:p>
    <w:p w14:paraId="29DFF27C" w14:textId="77777777" w:rsidR="007F70F8" w:rsidRDefault="007F70F8" w:rsidP="00C97F78">
      <w:pPr>
        <w:spacing w:line="480" w:lineRule="auto"/>
        <w:rPr>
          <w:bCs/>
          <w:szCs w:val="24"/>
        </w:rPr>
      </w:pPr>
    </w:p>
    <w:p w14:paraId="2D01B8DD" w14:textId="2810C7E4" w:rsidR="00C97F78" w:rsidRDefault="00C97F78" w:rsidP="00C97F78">
      <w:pPr>
        <w:spacing w:line="480" w:lineRule="auto"/>
        <w:rPr>
          <w:b/>
          <w:szCs w:val="24"/>
        </w:rPr>
      </w:pPr>
      <w:r w:rsidRPr="00C97F78">
        <w:rPr>
          <w:b/>
          <w:szCs w:val="24"/>
        </w:rPr>
        <w:lastRenderedPageBreak/>
        <w:t>Lampiran 3</w:t>
      </w:r>
    </w:p>
    <w:p w14:paraId="5CD661E4" w14:textId="09FF6762" w:rsidR="00C97F78" w:rsidRDefault="00C97F78" w:rsidP="00C97F78">
      <w:pPr>
        <w:spacing w:line="480" w:lineRule="auto"/>
        <w:jc w:val="center"/>
        <w:rPr>
          <w:b/>
          <w:szCs w:val="24"/>
        </w:rPr>
      </w:pPr>
      <w:r>
        <w:rPr>
          <w:b/>
          <w:szCs w:val="24"/>
        </w:rPr>
        <w:t xml:space="preserve">Lembar </w:t>
      </w:r>
      <w:proofErr w:type="spellStart"/>
      <w:r>
        <w:rPr>
          <w:b/>
          <w:szCs w:val="24"/>
        </w:rPr>
        <w:t>Pengajuan</w:t>
      </w:r>
      <w:proofErr w:type="spellEnd"/>
      <w:r>
        <w:rPr>
          <w:b/>
          <w:szCs w:val="24"/>
        </w:rPr>
        <w:t xml:space="preserve"> </w:t>
      </w:r>
      <w:proofErr w:type="spellStart"/>
      <w:r>
        <w:rPr>
          <w:b/>
          <w:szCs w:val="24"/>
        </w:rPr>
        <w:t>Judul</w:t>
      </w:r>
      <w:proofErr w:type="spellEnd"/>
      <w:r>
        <w:rPr>
          <w:b/>
          <w:szCs w:val="24"/>
        </w:rPr>
        <w:t xml:space="preserve"> </w:t>
      </w:r>
      <w:proofErr w:type="spellStart"/>
      <w:r>
        <w:rPr>
          <w:b/>
          <w:szCs w:val="24"/>
        </w:rPr>
        <w:t>Penelitian</w:t>
      </w:r>
      <w:proofErr w:type="spellEnd"/>
      <w:r>
        <w:rPr>
          <w:b/>
          <w:szCs w:val="24"/>
        </w:rPr>
        <w:t xml:space="preserve"> </w:t>
      </w:r>
    </w:p>
    <w:p w14:paraId="296238D8" w14:textId="1615EDFB" w:rsidR="005B20C2" w:rsidRDefault="00FB589E" w:rsidP="00C97F78">
      <w:pPr>
        <w:spacing w:line="480" w:lineRule="auto"/>
        <w:jc w:val="both"/>
      </w:pPr>
      <w:r>
        <w:rPr>
          <w:noProof/>
          <w:lang w:val="id-ID" w:eastAsia="id-ID"/>
        </w:rPr>
        <w:drawing>
          <wp:inline distT="0" distB="0" distL="0" distR="0" wp14:anchorId="4034CD84" wp14:editId="156B8B7E">
            <wp:extent cx="5208776" cy="69430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rat perpus-1.jpg"/>
                    <pic:cNvPicPr/>
                  </pic:nvPicPr>
                  <pic:blipFill rotWithShape="1">
                    <a:blip r:embed="rId33" cstate="print">
                      <a:extLst>
                        <a:ext uri="{28A0092B-C50C-407E-A947-70E740481C1C}">
                          <a14:useLocalDpi xmlns:a14="http://schemas.microsoft.com/office/drawing/2010/main" val="0"/>
                        </a:ext>
                      </a:extLst>
                    </a:blip>
                    <a:srcRect t="7534"/>
                    <a:stretch/>
                  </pic:blipFill>
                  <pic:spPr bwMode="auto">
                    <a:xfrm>
                      <a:off x="0" y="0"/>
                      <a:ext cx="5211852" cy="6947162"/>
                    </a:xfrm>
                    <a:prstGeom prst="rect">
                      <a:avLst/>
                    </a:prstGeom>
                    <a:ln>
                      <a:noFill/>
                    </a:ln>
                    <a:extLst>
                      <a:ext uri="{53640926-AAD7-44D8-BBD7-CCE9431645EC}">
                        <a14:shadowObscured xmlns:a14="http://schemas.microsoft.com/office/drawing/2010/main"/>
                      </a:ext>
                    </a:extLst>
                  </pic:spPr>
                </pic:pic>
              </a:graphicData>
            </a:graphic>
          </wp:inline>
        </w:drawing>
      </w:r>
    </w:p>
    <w:p w14:paraId="787D2D30" w14:textId="025BED48" w:rsidR="005B20C2" w:rsidRDefault="005B20C2" w:rsidP="00C97F78">
      <w:pPr>
        <w:spacing w:line="480" w:lineRule="auto"/>
        <w:jc w:val="both"/>
        <w:rPr>
          <w:b/>
          <w:bCs/>
        </w:rPr>
      </w:pPr>
      <w:r>
        <w:rPr>
          <w:b/>
          <w:bCs/>
        </w:rPr>
        <w:lastRenderedPageBreak/>
        <w:t xml:space="preserve">Lampiran 4 </w:t>
      </w:r>
    </w:p>
    <w:p w14:paraId="1BAA9775" w14:textId="0B7DFF4D" w:rsidR="005B20C2" w:rsidRDefault="005B20C2" w:rsidP="007D77B1">
      <w:pPr>
        <w:jc w:val="center"/>
        <w:rPr>
          <w:b/>
          <w:bCs/>
        </w:rPr>
      </w:pPr>
      <w:r>
        <w:rPr>
          <w:b/>
          <w:bCs/>
        </w:rPr>
        <w:t xml:space="preserve">Surat </w:t>
      </w:r>
      <w:proofErr w:type="spellStart"/>
      <w:r>
        <w:rPr>
          <w:b/>
          <w:bCs/>
        </w:rPr>
        <w:t>Perizinan</w:t>
      </w:r>
      <w:proofErr w:type="spellEnd"/>
      <w:r>
        <w:rPr>
          <w:b/>
          <w:bCs/>
        </w:rPr>
        <w:t xml:space="preserve"> </w:t>
      </w:r>
      <w:proofErr w:type="spellStart"/>
      <w:r>
        <w:rPr>
          <w:b/>
          <w:bCs/>
        </w:rPr>
        <w:t>ke</w:t>
      </w:r>
      <w:proofErr w:type="spellEnd"/>
      <w:r>
        <w:rPr>
          <w:b/>
          <w:bCs/>
        </w:rPr>
        <w:t xml:space="preserve"> </w:t>
      </w:r>
      <w:proofErr w:type="spellStart"/>
      <w:r>
        <w:rPr>
          <w:b/>
          <w:bCs/>
        </w:rPr>
        <w:t>Bakesbangpol</w:t>
      </w:r>
      <w:proofErr w:type="spellEnd"/>
      <w:r>
        <w:rPr>
          <w:b/>
          <w:bCs/>
        </w:rPr>
        <w:t xml:space="preserve"> dan </w:t>
      </w:r>
      <w:proofErr w:type="spellStart"/>
      <w:r>
        <w:rPr>
          <w:b/>
          <w:bCs/>
        </w:rPr>
        <w:t>Linmas</w:t>
      </w:r>
      <w:proofErr w:type="spellEnd"/>
      <w:r>
        <w:rPr>
          <w:b/>
          <w:bCs/>
        </w:rPr>
        <w:t xml:space="preserve"> Kota Surabaya</w:t>
      </w:r>
    </w:p>
    <w:p w14:paraId="4EF044E5" w14:textId="1C03338B" w:rsidR="00FB589E" w:rsidRDefault="007D77B1" w:rsidP="005B20C2">
      <w:pPr>
        <w:spacing w:line="480" w:lineRule="auto"/>
        <w:jc w:val="center"/>
        <w:rPr>
          <w:b/>
          <w:bCs/>
        </w:rPr>
      </w:pPr>
      <w:r>
        <w:rPr>
          <w:b/>
          <w:bCs/>
          <w:noProof/>
          <w:lang w:val="id-ID" w:eastAsia="id-ID"/>
        </w:rPr>
        <w:drawing>
          <wp:inline distT="0" distB="0" distL="0" distR="0" wp14:anchorId="41DD0C59" wp14:editId="59D31B97">
            <wp:extent cx="5056381" cy="6830458"/>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indy Aprilia Puspita Sari Bakesbangpol_page-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5114" cy="6842255"/>
                    </a:xfrm>
                    <a:prstGeom prst="rect">
                      <a:avLst/>
                    </a:prstGeom>
                  </pic:spPr>
                </pic:pic>
              </a:graphicData>
            </a:graphic>
          </wp:inline>
        </w:drawing>
      </w:r>
    </w:p>
    <w:p w14:paraId="0E2326F2" w14:textId="77777777" w:rsidR="007D77B1" w:rsidRDefault="007D77B1" w:rsidP="005B20C2">
      <w:pPr>
        <w:spacing w:line="480" w:lineRule="auto"/>
        <w:jc w:val="both"/>
        <w:rPr>
          <w:b/>
          <w:bCs/>
        </w:rPr>
      </w:pPr>
    </w:p>
    <w:p w14:paraId="167A7FC9" w14:textId="3F85E15B" w:rsidR="005B20C2" w:rsidRDefault="005B20C2" w:rsidP="005B20C2">
      <w:pPr>
        <w:spacing w:line="480" w:lineRule="auto"/>
        <w:jc w:val="both"/>
        <w:rPr>
          <w:b/>
          <w:bCs/>
        </w:rPr>
      </w:pPr>
      <w:r>
        <w:rPr>
          <w:b/>
          <w:bCs/>
        </w:rPr>
        <w:lastRenderedPageBreak/>
        <w:t xml:space="preserve">Lampiran 5 </w:t>
      </w:r>
    </w:p>
    <w:p w14:paraId="6351CC8F" w14:textId="7BB7ED42" w:rsidR="005B20C2" w:rsidRDefault="005B20C2" w:rsidP="005B20C2">
      <w:pPr>
        <w:spacing w:line="480" w:lineRule="auto"/>
        <w:jc w:val="center"/>
        <w:rPr>
          <w:b/>
          <w:bCs/>
        </w:rPr>
      </w:pPr>
      <w:r>
        <w:rPr>
          <w:b/>
          <w:bCs/>
        </w:rPr>
        <w:t xml:space="preserve">Surat </w:t>
      </w:r>
      <w:proofErr w:type="spellStart"/>
      <w:r>
        <w:rPr>
          <w:b/>
          <w:bCs/>
        </w:rPr>
        <w:t>Perizinan</w:t>
      </w:r>
      <w:proofErr w:type="spellEnd"/>
      <w:r>
        <w:rPr>
          <w:b/>
          <w:bCs/>
        </w:rPr>
        <w:t xml:space="preserve"> </w:t>
      </w:r>
      <w:proofErr w:type="spellStart"/>
      <w:r>
        <w:rPr>
          <w:b/>
          <w:bCs/>
        </w:rPr>
        <w:t>ke</w:t>
      </w:r>
      <w:proofErr w:type="spellEnd"/>
      <w:r>
        <w:rPr>
          <w:b/>
          <w:bCs/>
        </w:rPr>
        <w:t xml:space="preserve"> </w:t>
      </w:r>
      <w:proofErr w:type="spellStart"/>
      <w:r>
        <w:rPr>
          <w:b/>
          <w:bCs/>
        </w:rPr>
        <w:t>Dinas</w:t>
      </w:r>
      <w:proofErr w:type="spellEnd"/>
      <w:r>
        <w:rPr>
          <w:b/>
          <w:bCs/>
        </w:rPr>
        <w:t xml:space="preserve"> Pendidikan Kota Surabaya </w:t>
      </w:r>
    </w:p>
    <w:p w14:paraId="17D27E8E" w14:textId="223BAEB9" w:rsidR="00FB589E" w:rsidRDefault="00FB589E" w:rsidP="005B20C2">
      <w:pPr>
        <w:spacing w:line="480" w:lineRule="auto"/>
        <w:jc w:val="center"/>
        <w:rPr>
          <w:b/>
          <w:bCs/>
        </w:rPr>
      </w:pPr>
      <w:r>
        <w:rPr>
          <w:b/>
          <w:bCs/>
          <w:noProof/>
          <w:lang w:val="id-ID" w:eastAsia="id-ID"/>
        </w:rPr>
        <w:drawing>
          <wp:inline distT="0" distB="0" distL="0" distR="0" wp14:anchorId="66AABA82" wp14:editId="12D66040">
            <wp:extent cx="5231219" cy="7213600"/>
            <wp:effectExtent l="0" t="0" r="762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urat bakesbang-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1219" cy="7213600"/>
                    </a:xfrm>
                    <a:prstGeom prst="rect">
                      <a:avLst/>
                    </a:prstGeom>
                  </pic:spPr>
                </pic:pic>
              </a:graphicData>
            </a:graphic>
          </wp:inline>
        </w:drawing>
      </w:r>
    </w:p>
    <w:p w14:paraId="31D35CBB" w14:textId="35846BF0" w:rsidR="005B20C2" w:rsidRDefault="005B20C2" w:rsidP="005B20C2">
      <w:pPr>
        <w:spacing w:line="480" w:lineRule="auto"/>
        <w:jc w:val="both"/>
        <w:rPr>
          <w:b/>
          <w:bCs/>
        </w:rPr>
      </w:pPr>
      <w:r>
        <w:rPr>
          <w:b/>
          <w:bCs/>
        </w:rPr>
        <w:lastRenderedPageBreak/>
        <w:t xml:space="preserve">Lampiran 6 </w:t>
      </w:r>
    </w:p>
    <w:p w14:paraId="5E5F14C0" w14:textId="5A15F755" w:rsidR="005B20C2" w:rsidRDefault="005B20C2" w:rsidP="005B20C2">
      <w:pPr>
        <w:spacing w:line="480" w:lineRule="auto"/>
        <w:jc w:val="center"/>
        <w:rPr>
          <w:b/>
          <w:bCs/>
        </w:rPr>
      </w:pPr>
      <w:r>
        <w:rPr>
          <w:b/>
          <w:bCs/>
        </w:rPr>
        <w:t xml:space="preserve">Surat </w:t>
      </w:r>
      <w:proofErr w:type="spellStart"/>
      <w:r>
        <w:rPr>
          <w:b/>
          <w:bCs/>
        </w:rPr>
        <w:t>Perizinan</w:t>
      </w:r>
      <w:proofErr w:type="spellEnd"/>
      <w:r>
        <w:rPr>
          <w:b/>
          <w:bCs/>
        </w:rPr>
        <w:t xml:space="preserve"> </w:t>
      </w:r>
      <w:proofErr w:type="spellStart"/>
      <w:r>
        <w:rPr>
          <w:b/>
          <w:bCs/>
        </w:rPr>
        <w:t>ke</w:t>
      </w:r>
      <w:proofErr w:type="spellEnd"/>
      <w:r>
        <w:rPr>
          <w:b/>
          <w:bCs/>
        </w:rPr>
        <w:t xml:space="preserve"> SDN </w:t>
      </w:r>
      <w:proofErr w:type="spellStart"/>
      <w:r>
        <w:rPr>
          <w:b/>
          <w:bCs/>
        </w:rPr>
        <w:t>Sememi</w:t>
      </w:r>
      <w:proofErr w:type="spellEnd"/>
      <w:r>
        <w:rPr>
          <w:b/>
          <w:bCs/>
        </w:rPr>
        <w:t xml:space="preserve"> 1 Surabaya </w:t>
      </w:r>
    </w:p>
    <w:p w14:paraId="5597A43C" w14:textId="2DFBCFDB" w:rsidR="00B23E4B" w:rsidRDefault="00A93DAB" w:rsidP="00DC6E7C">
      <w:pPr>
        <w:spacing w:line="480" w:lineRule="auto"/>
        <w:jc w:val="center"/>
        <w:rPr>
          <w:b/>
          <w:bCs/>
        </w:rPr>
      </w:pPr>
      <w:r>
        <w:rPr>
          <w:b/>
          <w:bCs/>
          <w:noProof/>
          <w:lang w:val="id-ID" w:eastAsia="id-ID"/>
        </w:rPr>
        <w:drawing>
          <wp:inline distT="0" distB="0" distL="0" distR="0" wp14:anchorId="3061CF1D" wp14:editId="45373C69">
            <wp:extent cx="5039995" cy="6936427"/>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rat dinped-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6936427"/>
                    </a:xfrm>
                    <a:prstGeom prst="rect">
                      <a:avLst/>
                    </a:prstGeom>
                  </pic:spPr>
                </pic:pic>
              </a:graphicData>
            </a:graphic>
          </wp:inline>
        </w:drawing>
      </w:r>
    </w:p>
    <w:p w14:paraId="2F38D264" w14:textId="09E23D74" w:rsidR="00DC6E7C" w:rsidRDefault="00DC6E7C" w:rsidP="00DC6E7C">
      <w:pPr>
        <w:spacing w:line="480" w:lineRule="auto"/>
        <w:jc w:val="both"/>
        <w:rPr>
          <w:b/>
          <w:bCs/>
        </w:rPr>
      </w:pPr>
      <w:r>
        <w:rPr>
          <w:b/>
          <w:bCs/>
        </w:rPr>
        <w:lastRenderedPageBreak/>
        <w:t xml:space="preserve">Lampiran 7 </w:t>
      </w:r>
    </w:p>
    <w:p w14:paraId="475C4C41" w14:textId="0A513AAD" w:rsidR="00DC6E7C" w:rsidRDefault="00DC6E7C" w:rsidP="00DC6E7C">
      <w:pPr>
        <w:spacing w:line="480" w:lineRule="auto"/>
        <w:jc w:val="center"/>
        <w:rPr>
          <w:b/>
          <w:bCs/>
        </w:rPr>
      </w:pPr>
      <w:r>
        <w:rPr>
          <w:b/>
          <w:bCs/>
        </w:rPr>
        <w:t xml:space="preserve">Surat </w:t>
      </w:r>
      <w:proofErr w:type="spellStart"/>
      <w:r>
        <w:rPr>
          <w:b/>
          <w:bCs/>
        </w:rPr>
        <w:t>Perizinan</w:t>
      </w:r>
      <w:proofErr w:type="spellEnd"/>
      <w:r>
        <w:rPr>
          <w:b/>
          <w:bCs/>
        </w:rPr>
        <w:t xml:space="preserve"> SDN </w:t>
      </w:r>
      <w:proofErr w:type="spellStart"/>
      <w:r>
        <w:rPr>
          <w:b/>
          <w:bCs/>
        </w:rPr>
        <w:t>Sememi</w:t>
      </w:r>
      <w:proofErr w:type="spellEnd"/>
      <w:r>
        <w:rPr>
          <w:b/>
          <w:bCs/>
        </w:rPr>
        <w:t xml:space="preserve"> 1 Surabaya</w:t>
      </w:r>
    </w:p>
    <w:p w14:paraId="6944B95D" w14:textId="297364A0" w:rsidR="00DC6E7C" w:rsidRDefault="00661C79" w:rsidP="00DC6E7C">
      <w:pPr>
        <w:spacing w:line="480" w:lineRule="auto"/>
        <w:jc w:val="center"/>
        <w:rPr>
          <w:b/>
          <w:bCs/>
        </w:rPr>
      </w:pPr>
      <w:r>
        <w:rPr>
          <w:b/>
          <w:bCs/>
          <w:noProof/>
          <w:lang w:val="id-ID" w:eastAsia="id-ID"/>
        </w:rPr>
        <w:drawing>
          <wp:inline distT="0" distB="0" distL="0" distR="0" wp14:anchorId="4AE80978" wp14:editId="731554B8">
            <wp:extent cx="5198745" cy="7049386"/>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urat sdn sememi-1.jpg"/>
                    <pic:cNvPicPr/>
                  </pic:nvPicPr>
                  <pic:blipFill rotWithShape="1">
                    <a:blip r:embed="rId37" cstate="print">
                      <a:extLst>
                        <a:ext uri="{28A0092B-C50C-407E-A947-70E740481C1C}">
                          <a14:useLocalDpi xmlns:a14="http://schemas.microsoft.com/office/drawing/2010/main" val="0"/>
                        </a:ext>
                      </a:extLst>
                    </a:blip>
                    <a:srcRect t="4421"/>
                    <a:stretch/>
                  </pic:blipFill>
                  <pic:spPr bwMode="auto">
                    <a:xfrm>
                      <a:off x="0" y="0"/>
                      <a:ext cx="5203357" cy="7055639"/>
                    </a:xfrm>
                    <a:prstGeom prst="rect">
                      <a:avLst/>
                    </a:prstGeom>
                    <a:ln>
                      <a:noFill/>
                    </a:ln>
                    <a:extLst>
                      <a:ext uri="{53640926-AAD7-44D8-BBD7-CCE9431645EC}">
                        <a14:shadowObscured xmlns:a14="http://schemas.microsoft.com/office/drawing/2010/main"/>
                      </a:ext>
                    </a:extLst>
                  </pic:spPr>
                </pic:pic>
              </a:graphicData>
            </a:graphic>
          </wp:inline>
        </w:drawing>
      </w:r>
    </w:p>
    <w:p w14:paraId="364F9238" w14:textId="4AA3ED3E" w:rsidR="001A0537" w:rsidRDefault="001A0537" w:rsidP="005A6A47">
      <w:pPr>
        <w:spacing w:line="240" w:lineRule="auto"/>
        <w:jc w:val="both"/>
        <w:rPr>
          <w:b/>
          <w:bCs/>
        </w:rPr>
      </w:pPr>
      <w:r>
        <w:rPr>
          <w:b/>
          <w:bCs/>
        </w:rPr>
        <w:lastRenderedPageBreak/>
        <w:t xml:space="preserve">Lampiran 8 </w:t>
      </w:r>
    </w:p>
    <w:p w14:paraId="0DD14096" w14:textId="128EC1A7" w:rsidR="001A0537" w:rsidRDefault="001A0537" w:rsidP="001A0537">
      <w:pPr>
        <w:spacing w:line="240" w:lineRule="auto"/>
        <w:jc w:val="center"/>
        <w:rPr>
          <w:b/>
          <w:bCs/>
        </w:rPr>
      </w:pPr>
      <w:proofErr w:type="spellStart"/>
      <w:r>
        <w:rPr>
          <w:b/>
          <w:bCs/>
        </w:rPr>
        <w:t>Persetujuan</w:t>
      </w:r>
      <w:proofErr w:type="spellEnd"/>
      <w:r>
        <w:rPr>
          <w:b/>
          <w:bCs/>
        </w:rPr>
        <w:t xml:space="preserve"> </w:t>
      </w:r>
      <w:proofErr w:type="spellStart"/>
      <w:r>
        <w:rPr>
          <w:b/>
          <w:bCs/>
        </w:rPr>
        <w:t>Etik</w:t>
      </w:r>
      <w:proofErr w:type="spellEnd"/>
      <w:r>
        <w:rPr>
          <w:b/>
          <w:bCs/>
        </w:rPr>
        <w:t xml:space="preserve"> </w:t>
      </w:r>
      <w:proofErr w:type="spellStart"/>
      <w:r>
        <w:rPr>
          <w:b/>
          <w:bCs/>
        </w:rPr>
        <w:t>Penelitian</w:t>
      </w:r>
      <w:proofErr w:type="spellEnd"/>
    </w:p>
    <w:p w14:paraId="09A7E130" w14:textId="4AE93746" w:rsidR="001A0537" w:rsidRDefault="001A0537" w:rsidP="001A0537">
      <w:pPr>
        <w:spacing w:line="240" w:lineRule="auto"/>
        <w:jc w:val="center"/>
        <w:rPr>
          <w:b/>
          <w:bCs/>
        </w:rPr>
      </w:pPr>
      <w:r>
        <w:rPr>
          <w:b/>
          <w:bCs/>
          <w:noProof/>
          <w:lang w:val="id-ID" w:eastAsia="id-ID"/>
        </w:rPr>
        <w:drawing>
          <wp:inline distT="0" distB="0" distL="0" distR="0" wp14:anchorId="6FFA527E" wp14:editId="1460091D">
            <wp:extent cx="5199380" cy="7249098"/>
            <wp:effectExtent l="0" t="0" r="127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E3.V.20-Cindy aprilia_page-0001.jpg"/>
                    <pic:cNvPicPr/>
                  </pic:nvPicPr>
                  <pic:blipFill>
                    <a:blip r:embed="rId38">
                      <a:extLst>
                        <a:ext uri="{28A0092B-C50C-407E-A947-70E740481C1C}">
                          <a14:useLocalDpi xmlns:a14="http://schemas.microsoft.com/office/drawing/2010/main" val="0"/>
                        </a:ext>
                      </a:extLst>
                    </a:blip>
                    <a:stretch>
                      <a:fillRect/>
                    </a:stretch>
                  </pic:blipFill>
                  <pic:spPr>
                    <a:xfrm>
                      <a:off x="0" y="0"/>
                      <a:ext cx="5203649" cy="7255050"/>
                    </a:xfrm>
                    <a:prstGeom prst="rect">
                      <a:avLst/>
                    </a:prstGeom>
                  </pic:spPr>
                </pic:pic>
              </a:graphicData>
            </a:graphic>
          </wp:inline>
        </w:drawing>
      </w:r>
    </w:p>
    <w:p w14:paraId="33218905" w14:textId="77777777" w:rsidR="001A0537" w:rsidRDefault="001A0537" w:rsidP="005A6A47">
      <w:pPr>
        <w:spacing w:line="240" w:lineRule="auto"/>
        <w:jc w:val="both"/>
        <w:rPr>
          <w:b/>
          <w:bCs/>
        </w:rPr>
      </w:pPr>
    </w:p>
    <w:p w14:paraId="7CCC479D" w14:textId="17304DB3" w:rsidR="005B20C2" w:rsidRDefault="005B20C2" w:rsidP="005A6A47">
      <w:pPr>
        <w:spacing w:line="240" w:lineRule="auto"/>
        <w:jc w:val="both"/>
        <w:rPr>
          <w:b/>
          <w:bCs/>
        </w:rPr>
      </w:pPr>
      <w:r>
        <w:rPr>
          <w:b/>
          <w:bCs/>
        </w:rPr>
        <w:lastRenderedPageBreak/>
        <w:t xml:space="preserve">Lampiran </w:t>
      </w:r>
      <w:r w:rsidR="001A0537">
        <w:rPr>
          <w:b/>
          <w:bCs/>
        </w:rPr>
        <w:t>9</w:t>
      </w:r>
      <w:r>
        <w:rPr>
          <w:b/>
          <w:bCs/>
        </w:rPr>
        <w:t xml:space="preserve"> </w:t>
      </w:r>
    </w:p>
    <w:p w14:paraId="0ED71492" w14:textId="7BD131A3" w:rsidR="005B20C2" w:rsidRDefault="00FC45AE" w:rsidP="00B25762">
      <w:pPr>
        <w:spacing w:line="240" w:lineRule="auto"/>
        <w:jc w:val="center"/>
        <w:rPr>
          <w:b/>
          <w:bCs/>
          <w:i/>
          <w:iCs/>
        </w:rPr>
      </w:pPr>
      <w:r>
        <w:rPr>
          <w:b/>
          <w:bCs/>
          <w:i/>
          <w:iCs/>
        </w:rPr>
        <w:t>INFORMED CON</w:t>
      </w:r>
      <w:r w:rsidR="00BA4150">
        <w:rPr>
          <w:b/>
          <w:bCs/>
          <w:i/>
          <w:iCs/>
        </w:rPr>
        <w:t>S</w:t>
      </w:r>
      <w:r>
        <w:rPr>
          <w:b/>
          <w:bCs/>
          <w:i/>
          <w:iCs/>
        </w:rPr>
        <w:t>ENT</w:t>
      </w:r>
    </w:p>
    <w:p w14:paraId="2FFC7625" w14:textId="3D25A3B3" w:rsidR="005A6A47" w:rsidRDefault="00FC45AE" w:rsidP="00B25762">
      <w:pPr>
        <w:spacing w:line="240" w:lineRule="auto"/>
        <w:jc w:val="center"/>
        <w:rPr>
          <w:b/>
          <w:bCs/>
        </w:rPr>
      </w:pPr>
      <w:r>
        <w:rPr>
          <w:b/>
          <w:bCs/>
        </w:rPr>
        <w:t>(LEMBAR PERSETUJUAN)</w:t>
      </w:r>
    </w:p>
    <w:p w14:paraId="0F596446" w14:textId="20AEB9D0" w:rsidR="005A6A47" w:rsidRDefault="005A6A47" w:rsidP="00C82E73">
      <w:pPr>
        <w:spacing w:before="0" w:beforeAutospacing="0" w:after="0" w:afterAutospacing="0" w:line="276" w:lineRule="auto"/>
        <w:jc w:val="both"/>
      </w:pPr>
      <w:proofErr w:type="spellStart"/>
      <w:r>
        <w:t>Kepada</w:t>
      </w:r>
      <w:proofErr w:type="spellEnd"/>
      <w:r>
        <w:t xml:space="preserve"> </w:t>
      </w:r>
      <w:proofErr w:type="spellStart"/>
      <w:r>
        <w:t>Yth</w:t>
      </w:r>
      <w:proofErr w:type="spellEnd"/>
      <w:r>
        <w:t xml:space="preserve">. </w:t>
      </w:r>
    </w:p>
    <w:p w14:paraId="6A1B2FC2" w14:textId="5B9A1C9E" w:rsidR="005A6A47" w:rsidRDefault="00C7475D" w:rsidP="00C82E73">
      <w:pPr>
        <w:spacing w:before="0" w:beforeAutospacing="0" w:after="0" w:afterAutospacing="0" w:line="276" w:lineRule="auto"/>
        <w:jc w:val="both"/>
      </w:pPr>
      <w:proofErr w:type="spellStart"/>
      <w:r>
        <w:t>Saudara</w:t>
      </w:r>
      <w:proofErr w:type="spellEnd"/>
      <w:r>
        <w:t xml:space="preserve"> Calon </w:t>
      </w:r>
      <w:proofErr w:type="spellStart"/>
      <w:r>
        <w:t>Responden</w:t>
      </w:r>
      <w:proofErr w:type="spellEnd"/>
      <w:r>
        <w:t xml:space="preserve"> </w:t>
      </w:r>
      <w:proofErr w:type="spellStart"/>
      <w:r>
        <w:t>Penelitian</w:t>
      </w:r>
      <w:proofErr w:type="spellEnd"/>
      <w:r w:rsidR="005A6A47">
        <w:t xml:space="preserve"> </w:t>
      </w:r>
    </w:p>
    <w:p w14:paraId="7D6581A2" w14:textId="19C76D9C" w:rsidR="005A6A47" w:rsidRDefault="005A6A47" w:rsidP="00C82E73">
      <w:pPr>
        <w:spacing w:before="0" w:beforeAutospacing="0" w:after="0" w:afterAutospacing="0" w:line="276" w:lineRule="auto"/>
        <w:jc w:val="both"/>
      </w:pPr>
      <w:r>
        <w:t xml:space="preserve">di </w:t>
      </w:r>
      <w:r w:rsidR="00C7475D">
        <w:t>SDN</w:t>
      </w:r>
      <w:r>
        <w:t xml:space="preserve"> </w:t>
      </w:r>
      <w:proofErr w:type="spellStart"/>
      <w:r>
        <w:t>Sememi</w:t>
      </w:r>
      <w:proofErr w:type="spellEnd"/>
      <w:r>
        <w:t xml:space="preserve"> </w:t>
      </w:r>
      <w:r w:rsidR="00C7475D">
        <w:t xml:space="preserve">1 Surabaya </w:t>
      </w:r>
    </w:p>
    <w:p w14:paraId="12C4C8E0" w14:textId="77777777" w:rsidR="00C82E73" w:rsidRDefault="00C82E73" w:rsidP="00C82E73">
      <w:pPr>
        <w:spacing w:before="0" w:beforeAutospacing="0" w:after="0" w:afterAutospacing="0" w:line="276" w:lineRule="auto"/>
        <w:jc w:val="both"/>
      </w:pPr>
    </w:p>
    <w:p w14:paraId="29B0095E" w14:textId="77777777" w:rsidR="00DC281D" w:rsidRDefault="00C7475D" w:rsidP="00C82E73">
      <w:pPr>
        <w:spacing w:before="0" w:beforeAutospacing="0" w:after="0" w:afterAutospacing="0" w:line="276" w:lineRule="auto"/>
        <w:jc w:val="both"/>
      </w:pPr>
      <w:r>
        <w:tab/>
        <w:t xml:space="preserve">Saya </w:t>
      </w:r>
      <w:proofErr w:type="spellStart"/>
      <w:r>
        <w:t>adalah</w:t>
      </w:r>
      <w:proofErr w:type="spellEnd"/>
      <w:r>
        <w:t xml:space="preserve"> </w:t>
      </w:r>
      <w:proofErr w:type="spellStart"/>
      <w:r>
        <w:t>mahasiswa</w:t>
      </w:r>
      <w:proofErr w:type="spellEnd"/>
      <w:r>
        <w:t xml:space="preserve"> Prodi S1 </w:t>
      </w:r>
      <w:proofErr w:type="spellStart"/>
      <w:r>
        <w:t>Keperawatan</w:t>
      </w:r>
      <w:proofErr w:type="spellEnd"/>
      <w:r>
        <w:t xml:space="preserve"> STIKES Hang </w:t>
      </w:r>
      <w:proofErr w:type="spellStart"/>
      <w:r>
        <w:t>Tuah</w:t>
      </w:r>
      <w:proofErr w:type="spellEnd"/>
      <w:r>
        <w:t xml:space="preserve"> Surabaya </w:t>
      </w:r>
      <w:proofErr w:type="spellStart"/>
      <w:r>
        <w:t>akan</w:t>
      </w:r>
      <w:proofErr w:type="spellEnd"/>
      <w:r>
        <w:t xml:space="preserve"> </w:t>
      </w:r>
      <w:proofErr w:type="spellStart"/>
      <w:r>
        <w:t>mengadakan</w:t>
      </w:r>
      <w:proofErr w:type="spellEnd"/>
      <w:r>
        <w:t xml:space="preserve"> </w:t>
      </w:r>
      <w:proofErr w:type="spellStart"/>
      <w:r>
        <w:t>penelitian</w:t>
      </w:r>
      <w:proofErr w:type="spellEnd"/>
      <w:r>
        <w:t xml:space="preserve"> </w:t>
      </w:r>
      <w:proofErr w:type="spellStart"/>
      <w:r>
        <w:t>sebagai</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gelar</w:t>
      </w:r>
      <w:proofErr w:type="spellEnd"/>
      <w:r>
        <w:t xml:space="preserve"> </w:t>
      </w:r>
      <w:proofErr w:type="spellStart"/>
      <w:r>
        <w:t>Sarjana</w:t>
      </w:r>
      <w:proofErr w:type="spellEnd"/>
      <w:r>
        <w:t xml:space="preserve"> </w:t>
      </w:r>
      <w:proofErr w:type="spellStart"/>
      <w:r>
        <w:t>Keperawatan</w:t>
      </w:r>
      <w:proofErr w:type="spellEnd"/>
      <w:r>
        <w:t xml:space="preserve"> (</w:t>
      </w:r>
      <w:proofErr w:type="spellStart"/>
      <w:r>
        <w:t>S.Kep</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Adakah</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Lingkungan</w:t>
      </w:r>
      <w:proofErr w:type="spellEnd"/>
      <w:r>
        <w:t xml:space="preserve"> </w:t>
      </w:r>
      <w:proofErr w:type="spellStart"/>
      <w:r>
        <w:t>Teman</w:t>
      </w:r>
      <w:proofErr w:type="spellEnd"/>
      <w:r>
        <w:t xml:space="preserve"> </w:t>
      </w:r>
      <w:proofErr w:type="spellStart"/>
      <w:r>
        <w:t>Sebaya</w:t>
      </w:r>
      <w:proofErr w:type="spellEnd"/>
      <w:r>
        <w:t xml:space="preserve"> dan </w:t>
      </w:r>
      <w:r>
        <w:rPr>
          <w:i/>
          <w:iCs/>
        </w:rPr>
        <w:t>Game Online</w:t>
      </w:r>
      <w:r w:rsidR="00507D0C">
        <w:rPr>
          <w:i/>
          <w:iCs/>
        </w:rPr>
        <w:t xml:space="preserve"> </w:t>
      </w:r>
      <w:r w:rsidR="00507D0C">
        <w:t xml:space="preserve">yang </w:t>
      </w:r>
      <w:proofErr w:type="spellStart"/>
      <w:r w:rsidR="00507D0C">
        <w:t>Mengandung</w:t>
      </w:r>
      <w:proofErr w:type="spellEnd"/>
      <w:r w:rsidR="00507D0C">
        <w:t xml:space="preserve"> </w:t>
      </w:r>
      <w:proofErr w:type="spellStart"/>
      <w:r w:rsidR="00507D0C">
        <w:t>Unsur</w:t>
      </w:r>
      <w:proofErr w:type="spellEnd"/>
      <w:r w:rsidR="00507D0C">
        <w:t xml:space="preserve"> </w:t>
      </w:r>
      <w:proofErr w:type="spellStart"/>
      <w:r w:rsidR="00507D0C">
        <w:t>Kekerasan</w:t>
      </w:r>
      <w:proofErr w:type="spellEnd"/>
      <w:r>
        <w:rPr>
          <w:i/>
          <w:iCs/>
        </w:rPr>
        <w:t xml:space="preserve"> </w:t>
      </w:r>
      <w:proofErr w:type="spellStart"/>
      <w:r w:rsidR="00507D0C">
        <w:t>d</w:t>
      </w:r>
      <w:r>
        <w:t>engan</w:t>
      </w:r>
      <w:proofErr w:type="spellEnd"/>
      <w:r>
        <w:t xml:space="preserve"> </w:t>
      </w:r>
      <w:proofErr w:type="spellStart"/>
      <w:r>
        <w:t>Perilaku</w:t>
      </w:r>
      <w:proofErr w:type="spellEnd"/>
      <w:r>
        <w:t xml:space="preserve"> </w:t>
      </w:r>
      <w:proofErr w:type="spellStart"/>
      <w:r>
        <w:t>Agresif</w:t>
      </w:r>
      <w:proofErr w:type="spellEnd"/>
      <w:r>
        <w:t xml:space="preserve"> pada </w:t>
      </w:r>
      <w:proofErr w:type="spellStart"/>
      <w:r>
        <w:t>Siswa</w:t>
      </w:r>
      <w:proofErr w:type="spellEnd"/>
      <w:r>
        <w:t xml:space="preserve"> Kelas IV dan V di SDN </w:t>
      </w:r>
      <w:proofErr w:type="spellStart"/>
      <w:r>
        <w:t>Sememi</w:t>
      </w:r>
      <w:proofErr w:type="spellEnd"/>
      <w:r>
        <w:t xml:space="preserve"> 1 Surabaya.” </w:t>
      </w:r>
    </w:p>
    <w:p w14:paraId="35A01BA4" w14:textId="0B8BD4FB" w:rsidR="00DC281D" w:rsidRDefault="00DC281D" w:rsidP="00C82E73">
      <w:pPr>
        <w:spacing w:before="0" w:beforeAutospacing="0" w:after="0" w:afterAutospacing="0" w:line="276" w:lineRule="auto"/>
        <w:ind w:firstLine="720"/>
        <w:jc w:val="both"/>
      </w:pPr>
      <w:proofErr w:type="spellStart"/>
      <w:r w:rsidRPr="00DC281D">
        <w:t>Partisipasi</w:t>
      </w:r>
      <w:proofErr w:type="spellEnd"/>
      <w:r w:rsidRPr="00DC281D">
        <w:t xml:space="preserve"> </w:t>
      </w:r>
      <w:proofErr w:type="spellStart"/>
      <w:r w:rsidRPr="00DC281D">
        <w:t>saudara</w:t>
      </w:r>
      <w:proofErr w:type="spellEnd"/>
      <w:r w:rsidRPr="00DC281D">
        <w:t xml:space="preserve"> </w:t>
      </w:r>
      <w:proofErr w:type="spellStart"/>
      <w:r w:rsidRPr="00DC281D">
        <w:t>dalam</w:t>
      </w:r>
      <w:proofErr w:type="spellEnd"/>
      <w:r w:rsidRPr="00DC281D">
        <w:t xml:space="preserve"> </w:t>
      </w:r>
      <w:proofErr w:type="spellStart"/>
      <w:r w:rsidRPr="00DC281D">
        <w:t>penelitian</w:t>
      </w:r>
      <w:proofErr w:type="spellEnd"/>
      <w:r w:rsidRPr="00DC281D">
        <w:t xml:space="preserve"> </w:t>
      </w:r>
      <w:proofErr w:type="spellStart"/>
      <w:r w:rsidRPr="00DC281D">
        <w:t>ini</w:t>
      </w:r>
      <w:proofErr w:type="spellEnd"/>
      <w:r w:rsidRPr="00DC281D">
        <w:t xml:space="preserve"> </w:t>
      </w:r>
      <w:proofErr w:type="spellStart"/>
      <w:r w:rsidRPr="00DC281D">
        <w:t>akan</w:t>
      </w:r>
      <w:proofErr w:type="spellEnd"/>
      <w:r w:rsidRPr="00DC281D">
        <w:t xml:space="preserve"> </w:t>
      </w:r>
      <w:proofErr w:type="spellStart"/>
      <w:r w:rsidRPr="00DC281D">
        <w:t>bermanfaat</w:t>
      </w:r>
      <w:proofErr w:type="spellEnd"/>
      <w:r w:rsidRPr="00DC281D">
        <w:t xml:space="preserve"> </w:t>
      </w:r>
      <w:proofErr w:type="spellStart"/>
      <w:r w:rsidRPr="00DC281D">
        <w:t>bagi</w:t>
      </w:r>
      <w:proofErr w:type="spellEnd"/>
      <w:r w:rsidRPr="00DC281D">
        <w:t xml:space="preserve"> </w:t>
      </w:r>
      <w:proofErr w:type="spellStart"/>
      <w:r w:rsidRPr="00DC281D">
        <w:t>peneliti</w:t>
      </w:r>
      <w:proofErr w:type="spellEnd"/>
      <w:r w:rsidRPr="00DC281D">
        <w:t xml:space="preserve"> dan </w:t>
      </w:r>
      <w:proofErr w:type="spellStart"/>
      <w:r w:rsidRPr="00DC281D">
        <w:t>menambah</w:t>
      </w:r>
      <w:proofErr w:type="spellEnd"/>
      <w:r w:rsidRPr="00DC281D">
        <w:t xml:space="preserve"> </w:t>
      </w:r>
      <w:proofErr w:type="spellStart"/>
      <w:r w:rsidRPr="00DC281D">
        <w:t>pengetahuan</w:t>
      </w:r>
      <w:proofErr w:type="spellEnd"/>
      <w:r w:rsidRPr="00DC281D">
        <w:t xml:space="preserve"> </w:t>
      </w:r>
      <w:proofErr w:type="spellStart"/>
      <w:r w:rsidRPr="00DC281D">
        <w:t>saudara</w:t>
      </w:r>
      <w:proofErr w:type="spellEnd"/>
      <w:r>
        <w:t xml:space="preserve"> </w:t>
      </w:r>
      <w:proofErr w:type="spellStart"/>
      <w:r w:rsidRPr="00DC281D">
        <w:t>terkait</w:t>
      </w:r>
      <w:proofErr w:type="spellEnd"/>
      <w:r w:rsidRPr="00DC281D">
        <w:t xml:space="preserve"> </w:t>
      </w:r>
      <w:proofErr w:type="spellStart"/>
      <w:r w:rsidRPr="00DC281D">
        <w:t>informasi</w:t>
      </w:r>
      <w:proofErr w:type="spellEnd"/>
      <w:r w:rsidRPr="00DC281D">
        <w:t xml:space="preserve"> </w:t>
      </w:r>
      <w:proofErr w:type="spellStart"/>
      <w:r w:rsidRPr="00DC281D">
        <w:t>mengena</w:t>
      </w:r>
      <w:r w:rsidR="00C82E73">
        <w:t>l</w:t>
      </w:r>
      <w:r w:rsidRPr="00DC281D">
        <w:t>i</w:t>
      </w:r>
      <w:proofErr w:type="spellEnd"/>
      <w:r w:rsidRPr="00DC281D">
        <w:t xml:space="preserve"> </w:t>
      </w:r>
      <w:proofErr w:type="spellStart"/>
      <w:r>
        <w:t>perilaku</w:t>
      </w:r>
      <w:proofErr w:type="spellEnd"/>
      <w:r>
        <w:t xml:space="preserve"> </w:t>
      </w:r>
      <w:proofErr w:type="spellStart"/>
      <w:r>
        <w:t>agresif</w:t>
      </w:r>
      <w:proofErr w:type="spellEnd"/>
      <w:r>
        <w:t xml:space="preserve"> </w:t>
      </w:r>
      <w:proofErr w:type="spellStart"/>
      <w:r>
        <w:t>sejak</w:t>
      </w:r>
      <w:proofErr w:type="spellEnd"/>
      <w:r>
        <w:t xml:space="preserve"> </w:t>
      </w:r>
      <w:proofErr w:type="spellStart"/>
      <w:r>
        <w:t>dini</w:t>
      </w:r>
      <w:proofErr w:type="spellEnd"/>
      <w:r w:rsidR="00C82E73">
        <w:t xml:space="preserve"> dan </w:t>
      </w:r>
      <w:proofErr w:type="spellStart"/>
      <w:r w:rsidR="00C82E73">
        <w:t>mengetahui</w:t>
      </w:r>
      <w:proofErr w:type="spellEnd"/>
      <w:r w:rsidR="00C82E73">
        <w:t xml:space="preserve"> </w:t>
      </w:r>
      <w:proofErr w:type="spellStart"/>
      <w:r w:rsidR="00C82E73">
        <w:t>dampak</w:t>
      </w:r>
      <w:proofErr w:type="spellEnd"/>
      <w:r w:rsidR="00C82E73">
        <w:t xml:space="preserve"> </w:t>
      </w:r>
      <w:proofErr w:type="spellStart"/>
      <w:r w:rsidR="00C82E73">
        <w:t>apa</w:t>
      </w:r>
      <w:proofErr w:type="spellEnd"/>
      <w:r w:rsidR="00C82E73">
        <w:t xml:space="preserve"> </w:t>
      </w:r>
      <w:proofErr w:type="spellStart"/>
      <w:r w:rsidR="00C82E73">
        <w:t>saja</w:t>
      </w:r>
      <w:proofErr w:type="spellEnd"/>
      <w:r w:rsidR="00C82E73">
        <w:t xml:space="preserve"> yang </w:t>
      </w:r>
      <w:proofErr w:type="spellStart"/>
      <w:r w:rsidR="00C82E73">
        <w:t>akan</w:t>
      </w:r>
      <w:proofErr w:type="spellEnd"/>
      <w:r w:rsidR="00C82E73">
        <w:t xml:space="preserve"> </w:t>
      </w:r>
      <w:proofErr w:type="spellStart"/>
      <w:r w:rsidR="00C82E73">
        <w:t>timbul</w:t>
      </w:r>
      <w:proofErr w:type="spellEnd"/>
      <w:r w:rsidR="00C82E73">
        <w:t xml:space="preserve"> </w:t>
      </w:r>
      <w:proofErr w:type="spellStart"/>
      <w:r w:rsidR="00C82E73">
        <w:t>dari</w:t>
      </w:r>
      <w:proofErr w:type="spellEnd"/>
      <w:r w:rsidR="00C82E73">
        <w:t xml:space="preserve"> </w:t>
      </w:r>
      <w:proofErr w:type="spellStart"/>
      <w:r w:rsidR="00C82E73">
        <w:t>berperilaku</w:t>
      </w:r>
      <w:proofErr w:type="spellEnd"/>
      <w:r w:rsidR="00C82E73">
        <w:t xml:space="preserve"> </w:t>
      </w:r>
      <w:proofErr w:type="spellStart"/>
      <w:r w:rsidR="00C82E73">
        <w:t>agresif</w:t>
      </w:r>
      <w:proofErr w:type="spellEnd"/>
      <w:r>
        <w:t>.</w:t>
      </w:r>
      <w:r w:rsidR="00C82E73">
        <w:t xml:space="preserve"> </w:t>
      </w:r>
      <w:proofErr w:type="spellStart"/>
      <w:r w:rsidRPr="00DC281D">
        <w:t>Saudara</w:t>
      </w:r>
      <w:proofErr w:type="spellEnd"/>
      <w:r>
        <w:t xml:space="preserve"> </w:t>
      </w:r>
      <w:proofErr w:type="spellStart"/>
      <w:r w:rsidRPr="00DC281D">
        <w:t>akan</w:t>
      </w:r>
      <w:proofErr w:type="spellEnd"/>
      <w:r w:rsidRPr="00DC281D">
        <w:t xml:space="preserve"> </w:t>
      </w:r>
      <w:proofErr w:type="spellStart"/>
      <w:r w:rsidRPr="00DC281D">
        <w:t>diberi</w:t>
      </w:r>
      <w:proofErr w:type="spellEnd"/>
      <w:r w:rsidRPr="00DC281D">
        <w:t xml:space="preserve"> </w:t>
      </w:r>
      <w:proofErr w:type="spellStart"/>
      <w:r w:rsidRPr="00DC281D">
        <w:t>kuesioner</w:t>
      </w:r>
      <w:proofErr w:type="spellEnd"/>
      <w:r w:rsidRPr="00DC281D">
        <w:t xml:space="preserve"> yang </w:t>
      </w:r>
      <w:proofErr w:type="spellStart"/>
      <w:r w:rsidRPr="00DC281D">
        <w:t>berisi</w:t>
      </w:r>
      <w:proofErr w:type="spellEnd"/>
      <w:r w:rsidRPr="00DC281D">
        <w:t xml:space="preserve"> </w:t>
      </w:r>
      <w:proofErr w:type="spellStart"/>
      <w:r w:rsidRPr="00DC281D">
        <w:t>tentang</w:t>
      </w:r>
      <w:proofErr w:type="spellEnd"/>
      <w:r w:rsidRPr="00DC281D">
        <w:t xml:space="preserve"> </w:t>
      </w:r>
      <w:proofErr w:type="spellStart"/>
      <w:r w:rsidR="00C82E73">
        <w:t>lingkungan</w:t>
      </w:r>
      <w:proofErr w:type="spellEnd"/>
      <w:r w:rsidR="00C82E73">
        <w:t xml:space="preserve"> </w:t>
      </w:r>
      <w:proofErr w:type="spellStart"/>
      <w:r w:rsidR="00C82E73">
        <w:t>teman</w:t>
      </w:r>
      <w:proofErr w:type="spellEnd"/>
      <w:r w:rsidR="00C82E73">
        <w:t xml:space="preserve"> </w:t>
      </w:r>
      <w:proofErr w:type="spellStart"/>
      <w:r w:rsidR="00C82E73">
        <w:t>sebaya</w:t>
      </w:r>
      <w:proofErr w:type="spellEnd"/>
      <w:r w:rsidR="00C82E73">
        <w:t xml:space="preserve">, </w:t>
      </w:r>
      <w:r w:rsidR="00C82E73">
        <w:rPr>
          <w:i/>
          <w:iCs/>
        </w:rPr>
        <w:t xml:space="preserve">game </w:t>
      </w:r>
      <w:r w:rsidR="00C82E73" w:rsidRPr="00C82E73">
        <w:t>online</w:t>
      </w:r>
      <w:r w:rsidR="00C82E73">
        <w:t xml:space="preserve">, dan </w:t>
      </w:r>
      <w:proofErr w:type="spellStart"/>
      <w:r w:rsidR="00C82E73">
        <w:t>perilaku</w:t>
      </w:r>
      <w:proofErr w:type="spellEnd"/>
      <w:r w:rsidR="00C82E73">
        <w:t xml:space="preserve"> </w:t>
      </w:r>
      <w:proofErr w:type="spellStart"/>
      <w:r w:rsidR="00C82E73">
        <w:t>agresif</w:t>
      </w:r>
      <w:proofErr w:type="spellEnd"/>
      <w:r w:rsidR="00C82E73">
        <w:t xml:space="preserve"> </w:t>
      </w:r>
      <w:proofErr w:type="spellStart"/>
      <w:r w:rsidRPr="00C82E73">
        <w:t>dengan</w:t>
      </w:r>
      <w:proofErr w:type="spellEnd"/>
      <w:r w:rsidRPr="00DC281D">
        <w:t xml:space="preserve"> total </w:t>
      </w:r>
      <w:r w:rsidR="00406070">
        <w:t>47</w:t>
      </w:r>
      <w:r w:rsidRPr="00DC281D">
        <w:t xml:space="preserve"> </w:t>
      </w:r>
      <w:proofErr w:type="spellStart"/>
      <w:r w:rsidRPr="00DC281D">
        <w:t>pertanyaan</w:t>
      </w:r>
      <w:proofErr w:type="spellEnd"/>
      <w:r w:rsidRPr="00DC281D">
        <w:t>.</w:t>
      </w:r>
    </w:p>
    <w:p w14:paraId="389DF0FD" w14:textId="30D82CE3" w:rsidR="00C72351" w:rsidRDefault="00C72351" w:rsidP="00C82E73">
      <w:pPr>
        <w:spacing w:before="0" w:beforeAutospacing="0" w:after="0" w:afterAutospacing="0" w:line="276" w:lineRule="auto"/>
        <w:ind w:firstLine="720"/>
        <w:jc w:val="both"/>
      </w:pPr>
      <w:r>
        <w:t xml:space="preserve">Saya </w:t>
      </w:r>
      <w:proofErr w:type="spellStart"/>
      <w:r>
        <w:t>mengharapkan</w:t>
      </w:r>
      <w:proofErr w:type="spellEnd"/>
      <w:r>
        <w:t xml:space="preserve"> </w:t>
      </w:r>
      <w:proofErr w:type="spellStart"/>
      <w:r>
        <w:t>tanggapan</w:t>
      </w:r>
      <w:proofErr w:type="spellEnd"/>
      <w:r>
        <w:t xml:space="preserve"> </w:t>
      </w:r>
      <w:proofErr w:type="spellStart"/>
      <w:r>
        <w:t>atau</w:t>
      </w:r>
      <w:proofErr w:type="spellEnd"/>
      <w:r>
        <w:t xml:space="preserve"> </w:t>
      </w:r>
      <w:proofErr w:type="spellStart"/>
      <w:r>
        <w:t>jawaban</w:t>
      </w:r>
      <w:proofErr w:type="spellEnd"/>
      <w:r>
        <w:t xml:space="preserve"> yang </w:t>
      </w:r>
      <w:proofErr w:type="spellStart"/>
      <w:r w:rsidR="00DC281D">
        <w:t>saudara</w:t>
      </w:r>
      <w:proofErr w:type="spellEnd"/>
      <w:r w:rsidR="00DC281D">
        <w:t xml:space="preserve"> </w:t>
      </w:r>
      <w:proofErr w:type="spellStart"/>
      <w:r>
        <w:t>berikan</w:t>
      </w:r>
      <w:proofErr w:type="spellEnd"/>
      <w:r>
        <w:t xml:space="preserve"> </w:t>
      </w:r>
      <w:proofErr w:type="spellStart"/>
      <w:r>
        <w:t>sesuai</w:t>
      </w:r>
      <w:proofErr w:type="spellEnd"/>
      <w:r>
        <w:t xml:space="preserve"> </w:t>
      </w:r>
      <w:proofErr w:type="spellStart"/>
      <w:r>
        <w:t>dengan</w:t>
      </w:r>
      <w:proofErr w:type="spellEnd"/>
      <w:r>
        <w:t xml:space="preserve"> yang </w:t>
      </w:r>
      <w:proofErr w:type="spellStart"/>
      <w:r>
        <w:t>terjadi</w:t>
      </w:r>
      <w:proofErr w:type="spellEnd"/>
      <w:r>
        <w:t xml:space="preserve"> pada </w:t>
      </w:r>
      <w:proofErr w:type="spellStart"/>
      <w:r w:rsidR="00DC281D">
        <w:t>saudara</w:t>
      </w:r>
      <w:proofErr w:type="spellEnd"/>
      <w:r w:rsidR="00DC281D">
        <w:t xml:space="preserve"> </w:t>
      </w:r>
      <w:proofErr w:type="spellStart"/>
      <w:r>
        <w:t>sendiri</w:t>
      </w:r>
      <w:proofErr w:type="spellEnd"/>
      <w:r>
        <w:t xml:space="preserve"> </w:t>
      </w:r>
      <w:proofErr w:type="spellStart"/>
      <w:r>
        <w:t>tanpa</w:t>
      </w:r>
      <w:proofErr w:type="spellEnd"/>
      <w:r>
        <w:t xml:space="preserve"> </w:t>
      </w:r>
      <w:proofErr w:type="spellStart"/>
      <w:r>
        <w:t>ada</w:t>
      </w:r>
      <w:proofErr w:type="spellEnd"/>
      <w:r>
        <w:t xml:space="preserve"> </w:t>
      </w:r>
      <w:proofErr w:type="spellStart"/>
      <w:r>
        <w:t>pengaruh</w:t>
      </w:r>
      <w:proofErr w:type="spellEnd"/>
      <w:r>
        <w:t xml:space="preserve"> </w:t>
      </w:r>
      <w:proofErr w:type="spellStart"/>
      <w:r>
        <w:t>atau</w:t>
      </w:r>
      <w:proofErr w:type="spellEnd"/>
      <w:r>
        <w:t xml:space="preserve"> </w:t>
      </w:r>
      <w:proofErr w:type="spellStart"/>
      <w:r>
        <w:t>paksaan</w:t>
      </w:r>
      <w:proofErr w:type="spellEnd"/>
      <w:r>
        <w:t xml:space="preserve"> </w:t>
      </w:r>
      <w:proofErr w:type="spellStart"/>
      <w:r>
        <w:t>dari</w:t>
      </w:r>
      <w:proofErr w:type="spellEnd"/>
      <w:r>
        <w:t xml:space="preserve"> orang lain. </w:t>
      </w:r>
      <w:proofErr w:type="spellStart"/>
      <w:r>
        <w:t>Partisipasi</w:t>
      </w:r>
      <w:proofErr w:type="spellEnd"/>
      <w:r>
        <w:t xml:space="preserve"> </w:t>
      </w:r>
      <w:proofErr w:type="spellStart"/>
      <w:r w:rsidR="00DC281D">
        <w:t>saudara</w:t>
      </w:r>
      <w:proofErr w:type="spellEnd"/>
      <w:r w:rsidR="00DC281D">
        <w:t xml:space="preserve"> </w:t>
      </w:r>
      <w:proofErr w:type="spellStart"/>
      <w:r>
        <w:t>bersifat</w:t>
      </w:r>
      <w:proofErr w:type="spellEnd"/>
      <w:r>
        <w:t xml:space="preserve"> </w:t>
      </w:r>
      <w:proofErr w:type="spellStart"/>
      <w:r>
        <w:t>bebas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artinya</w:t>
      </w:r>
      <w:proofErr w:type="spellEnd"/>
      <w:r>
        <w:t xml:space="preserve"> </w:t>
      </w:r>
      <w:proofErr w:type="spellStart"/>
      <w:r w:rsidR="00DC281D">
        <w:t>saudara</w:t>
      </w:r>
      <w:proofErr w:type="spellEnd"/>
      <w:r w:rsidR="00DC281D">
        <w:t xml:space="preserve"> </w:t>
      </w:r>
      <w:proofErr w:type="spellStart"/>
      <w:r>
        <w:t>ikut</w:t>
      </w:r>
      <w:proofErr w:type="spellEnd"/>
      <w:r>
        <w:t xml:space="preserve"> </w:t>
      </w:r>
      <w:proofErr w:type="spellStart"/>
      <w:r>
        <w:t>atau</w:t>
      </w:r>
      <w:proofErr w:type="spellEnd"/>
      <w:r>
        <w:t xml:space="preserve"> </w:t>
      </w:r>
      <w:proofErr w:type="spellStart"/>
      <w:r>
        <w:t>tidak</w:t>
      </w:r>
      <w:proofErr w:type="spellEnd"/>
      <w:r>
        <w:t xml:space="preserve"> </w:t>
      </w:r>
      <w:proofErr w:type="spellStart"/>
      <w:r>
        <w:t>ikut</w:t>
      </w:r>
      <w:proofErr w:type="spellEnd"/>
      <w:r>
        <w:t xml:space="preserve"> </w:t>
      </w:r>
      <w:proofErr w:type="spellStart"/>
      <w:r>
        <w:t>tidak</w:t>
      </w:r>
      <w:proofErr w:type="spellEnd"/>
      <w:r>
        <w:t xml:space="preserve"> </w:t>
      </w:r>
      <w:proofErr w:type="spellStart"/>
      <w:r>
        <w:t>ada</w:t>
      </w:r>
      <w:proofErr w:type="spellEnd"/>
      <w:r>
        <w:t xml:space="preserve"> </w:t>
      </w:r>
      <w:proofErr w:type="spellStart"/>
      <w:r>
        <w:t>sanksi</w:t>
      </w:r>
      <w:proofErr w:type="spellEnd"/>
      <w:r>
        <w:t xml:space="preserve"> </w:t>
      </w:r>
      <w:proofErr w:type="spellStart"/>
      <w:r>
        <w:t>apapun</w:t>
      </w:r>
      <w:proofErr w:type="spellEnd"/>
      <w:r>
        <w:t>. Jika</w:t>
      </w:r>
      <w:r w:rsidR="00DC281D">
        <w:t xml:space="preserve"> </w:t>
      </w:r>
      <w:proofErr w:type="spellStart"/>
      <w:r w:rsidR="00DC281D">
        <w:t>saudara</w:t>
      </w:r>
      <w:proofErr w:type="spellEnd"/>
      <w:r w:rsidR="00DC281D">
        <w:t xml:space="preserve"> </w:t>
      </w:r>
      <w:proofErr w:type="spellStart"/>
      <w:r>
        <w:t>bersedia</w:t>
      </w:r>
      <w:proofErr w:type="spellEnd"/>
      <w:r>
        <w:t xml:space="preserve"> </w:t>
      </w:r>
      <w:proofErr w:type="spellStart"/>
      <w:r>
        <w:t>menjadi</w:t>
      </w:r>
      <w:proofErr w:type="spellEnd"/>
      <w:r>
        <w:t xml:space="preserve"> </w:t>
      </w:r>
      <w:proofErr w:type="spellStart"/>
      <w:r>
        <w:t>responden</w:t>
      </w:r>
      <w:proofErr w:type="spellEnd"/>
      <w:r>
        <w:t xml:space="preserve"> </w:t>
      </w:r>
      <w:proofErr w:type="spellStart"/>
      <w:r>
        <w:t>silahkan</w:t>
      </w:r>
      <w:proofErr w:type="spellEnd"/>
      <w:r>
        <w:t xml:space="preserve"> </w:t>
      </w:r>
      <w:proofErr w:type="spellStart"/>
      <w:r>
        <w:t>untuk</w:t>
      </w:r>
      <w:proofErr w:type="spellEnd"/>
      <w:r>
        <w:t xml:space="preserve"> </w:t>
      </w:r>
      <w:proofErr w:type="spellStart"/>
      <w:r>
        <w:t>menanda</w:t>
      </w:r>
      <w:proofErr w:type="spellEnd"/>
      <w:r>
        <w:t xml:space="preserve"> </w:t>
      </w:r>
      <w:proofErr w:type="spellStart"/>
      <w:r>
        <w:t>tangani</w:t>
      </w:r>
      <w:proofErr w:type="spellEnd"/>
      <w:r>
        <w:t xml:space="preserve"> </w:t>
      </w:r>
      <w:proofErr w:type="spellStart"/>
      <w:r w:rsidR="00DC281D">
        <w:t>lembar</w:t>
      </w:r>
      <w:proofErr w:type="spellEnd"/>
      <w:r w:rsidR="00DC281D">
        <w:t xml:space="preserve"> </w:t>
      </w:r>
      <w:proofErr w:type="spellStart"/>
      <w:r w:rsidR="00DC281D">
        <w:t>persetujuan</w:t>
      </w:r>
      <w:proofErr w:type="spellEnd"/>
      <w:r w:rsidR="00DC281D">
        <w:t xml:space="preserve"> yang </w:t>
      </w:r>
      <w:proofErr w:type="spellStart"/>
      <w:r w:rsidR="00DC281D">
        <w:t>telah</w:t>
      </w:r>
      <w:proofErr w:type="spellEnd"/>
      <w:r w:rsidR="00DC281D">
        <w:t xml:space="preserve"> </w:t>
      </w:r>
      <w:proofErr w:type="spellStart"/>
      <w:r w:rsidR="00DC281D">
        <w:t>disediakan</w:t>
      </w:r>
      <w:proofErr w:type="spellEnd"/>
      <w:r w:rsidR="00DC281D">
        <w:t xml:space="preserve">. </w:t>
      </w:r>
    </w:p>
    <w:p w14:paraId="77A016F7" w14:textId="0D640932" w:rsidR="00B25762" w:rsidRDefault="00AE3FFE" w:rsidP="00C82E73">
      <w:pPr>
        <w:spacing w:before="0" w:beforeAutospacing="0" w:after="0" w:afterAutospacing="0" w:line="276" w:lineRule="auto"/>
        <w:ind w:firstLine="720"/>
        <w:jc w:val="both"/>
        <w:rPr>
          <w:szCs w:val="24"/>
        </w:rPr>
      </w:pPr>
      <w:proofErr w:type="spellStart"/>
      <w:r>
        <w:rPr>
          <w:szCs w:val="24"/>
        </w:rPr>
        <w:t>Informasi</w:t>
      </w:r>
      <w:proofErr w:type="spellEnd"/>
      <w:r>
        <w:rPr>
          <w:szCs w:val="24"/>
        </w:rPr>
        <w:t xml:space="preserve"> </w:t>
      </w:r>
      <w:proofErr w:type="spellStart"/>
      <w:r>
        <w:rPr>
          <w:szCs w:val="24"/>
        </w:rPr>
        <w:t>atau</w:t>
      </w:r>
      <w:proofErr w:type="spellEnd"/>
      <w:r>
        <w:rPr>
          <w:szCs w:val="24"/>
        </w:rPr>
        <w:t xml:space="preserve"> </w:t>
      </w:r>
      <w:proofErr w:type="spellStart"/>
      <w:r>
        <w:rPr>
          <w:szCs w:val="24"/>
        </w:rPr>
        <w:t>keterangan</w:t>
      </w:r>
      <w:proofErr w:type="spellEnd"/>
      <w:r>
        <w:rPr>
          <w:szCs w:val="24"/>
        </w:rPr>
        <w:t xml:space="preserve"> yang </w:t>
      </w:r>
      <w:proofErr w:type="spellStart"/>
      <w:r w:rsidR="00DC281D">
        <w:rPr>
          <w:szCs w:val="24"/>
        </w:rPr>
        <w:t>saudara</w:t>
      </w:r>
      <w:proofErr w:type="spellEnd"/>
      <w:r w:rsidR="00DC281D">
        <w:rPr>
          <w:szCs w:val="24"/>
        </w:rPr>
        <w:t xml:space="preserve"> </w:t>
      </w:r>
      <w:proofErr w:type="spellStart"/>
      <w:r>
        <w:rPr>
          <w:szCs w:val="24"/>
        </w:rPr>
        <w:t>berikan</w:t>
      </w:r>
      <w:proofErr w:type="spellEnd"/>
      <w:r>
        <w:rPr>
          <w:szCs w:val="24"/>
        </w:rPr>
        <w:t xml:space="preserve"> </w:t>
      </w:r>
      <w:proofErr w:type="spellStart"/>
      <w:r>
        <w:rPr>
          <w:szCs w:val="24"/>
        </w:rPr>
        <w:t>akan</w:t>
      </w:r>
      <w:proofErr w:type="spellEnd"/>
      <w:r>
        <w:rPr>
          <w:szCs w:val="24"/>
        </w:rPr>
        <w:t xml:space="preserve"> </w:t>
      </w:r>
      <w:proofErr w:type="spellStart"/>
      <w:r>
        <w:rPr>
          <w:szCs w:val="24"/>
        </w:rPr>
        <w:t>dijaga</w:t>
      </w:r>
      <w:proofErr w:type="spellEnd"/>
      <w:r>
        <w:rPr>
          <w:szCs w:val="24"/>
        </w:rPr>
        <w:t xml:space="preserve"> </w:t>
      </w:r>
      <w:proofErr w:type="spellStart"/>
      <w:r>
        <w:rPr>
          <w:szCs w:val="24"/>
        </w:rPr>
        <w:t>ker</w:t>
      </w:r>
      <w:r w:rsidR="00DC281D">
        <w:rPr>
          <w:szCs w:val="24"/>
        </w:rPr>
        <w:t>a</w:t>
      </w:r>
      <w:r>
        <w:rPr>
          <w:szCs w:val="24"/>
        </w:rPr>
        <w:t>hasiaanya</w:t>
      </w:r>
      <w:proofErr w:type="spellEnd"/>
      <w:r>
        <w:rPr>
          <w:szCs w:val="24"/>
        </w:rPr>
        <w:t xml:space="preserve"> dan </w:t>
      </w:r>
      <w:proofErr w:type="spellStart"/>
      <w:r>
        <w:rPr>
          <w:szCs w:val="24"/>
        </w:rPr>
        <w:t>akan</w:t>
      </w:r>
      <w:proofErr w:type="spellEnd"/>
      <w:r>
        <w:rPr>
          <w:szCs w:val="24"/>
        </w:rPr>
        <w:t xml:space="preserve"> </w:t>
      </w:r>
      <w:proofErr w:type="spellStart"/>
      <w:r>
        <w:rPr>
          <w:szCs w:val="24"/>
        </w:rPr>
        <w:t>digunakan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kepentingan</w:t>
      </w:r>
      <w:proofErr w:type="spellEnd"/>
      <w:r>
        <w:rPr>
          <w:szCs w:val="24"/>
        </w:rPr>
        <w:t xml:space="preserve"> </w:t>
      </w:r>
      <w:proofErr w:type="spellStart"/>
      <w:r>
        <w:rPr>
          <w:szCs w:val="24"/>
        </w:rPr>
        <w:t>ini</w:t>
      </w:r>
      <w:proofErr w:type="spellEnd"/>
      <w:r>
        <w:rPr>
          <w:szCs w:val="24"/>
        </w:rPr>
        <w:t xml:space="preserve"> </w:t>
      </w:r>
      <w:proofErr w:type="spellStart"/>
      <w:r>
        <w:rPr>
          <w:szCs w:val="24"/>
        </w:rPr>
        <w:t>saja</w:t>
      </w:r>
      <w:proofErr w:type="spellEnd"/>
      <w:r>
        <w:rPr>
          <w:szCs w:val="24"/>
        </w:rPr>
        <w:t xml:space="preserve">. </w:t>
      </w:r>
      <w:proofErr w:type="spellStart"/>
      <w:r>
        <w:rPr>
          <w:szCs w:val="24"/>
        </w:rPr>
        <w:t>Apabila</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telah</w:t>
      </w:r>
      <w:proofErr w:type="spellEnd"/>
      <w:r>
        <w:rPr>
          <w:szCs w:val="24"/>
        </w:rPr>
        <w:t xml:space="preserve"> </w:t>
      </w:r>
      <w:proofErr w:type="spellStart"/>
      <w:r>
        <w:rPr>
          <w:szCs w:val="24"/>
        </w:rPr>
        <w:t>selesai</w:t>
      </w:r>
      <w:proofErr w:type="spellEnd"/>
      <w:r>
        <w:rPr>
          <w:szCs w:val="24"/>
        </w:rPr>
        <w:t xml:space="preserve">, </w:t>
      </w:r>
      <w:proofErr w:type="spellStart"/>
      <w:r>
        <w:rPr>
          <w:szCs w:val="24"/>
        </w:rPr>
        <w:t>pernyataan</w:t>
      </w:r>
      <w:proofErr w:type="spellEnd"/>
      <w:r>
        <w:rPr>
          <w:szCs w:val="24"/>
        </w:rPr>
        <w:t xml:space="preserve"> </w:t>
      </w:r>
      <w:proofErr w:type="spellStart"/>
      <w:r>
        <w:rPr>
          <w:szCs w:val="24"/>
        </w:rPr>
        <w:t>saudara</w:t>
      </w:r>
      <w:proofErr w:type="spellEnd"/>
      <w:r>
        <w:rPr>
          <w:szCs w:val="24"/>
        </w:rPr>
        <w:t xml:space="preserve"> </w:t>
      </w:r>
      <w:proofErr w:type="spellStart"/>
      <w:r>
        <w:rPr>
          <w:szCs w:val="24"/>
        </w:rPr>
        <w:t>akan</w:t>
      </w:r>
      <w:proofErr w:type="spellEnd"/>
      <w:r>
        <w:rPr>
          <w:szCs w:val="24"/>
        </w:rPr>
        <w:t xml:space="preserve"> </w:t>
      </w:r>
      <w:proofErr w:type="spellStart"/>
      <w:r>
        <w:rPr>
          <w:szCs w:val="24"/>
        </w:rPr>
        <w:t>dihanguskan</w:t>
      </w:r>
      <w:proofErr w:type="spellEnd"/>
      <w:r>
        <w:rPr>
          <w:szCs w:val="24"/>
        </w:rPr>
        <w:t xml:space="preserve">. </w:t>
      </w:r>
    </w:p>
    <w:p w14:paraId="37631EBD" w14:textId="36372885" w:rsidR="00507D0C" w:rsidRDefault="00507D0C" w:rsidP="00DC281D">
      <w:pPr>
        <w:spacing w:before="0" w:beforeAutospacing="0" w:after="0" w:afterAutospacing="0" w:line="240" w:lineRule="auto"/>
        <w:ind w:firstLine="720"/>
        <w:jc w:val="both"/>
        <w:rPr>
          <w:szCs w:val="24"/>
        </w:rPr>
      </w:pPr>
    </w:p>
    <w:p w14:paraId="7D1A376D" w14:textId="77777777" w:rsidR="00C82E73" w:rsidRPr="00507D0C" w:rsidRDefault="00C82E73" w:rsidP="00DC281D">
      <w:pPr>
        <w:spacing w:before="0" w:beforeAutospacing="0" w:after="0" w:afterAutospacing="0" w:line="240" w:lineRule="auto"/>
        <w:ind w:firstLine="720"/>
        <w:jc w:val="both"/>
        <w:rPr>
          <w:szCs w:val="24"/>
        </w:rPr>
      </w:pPr>
    </w:p>
    <w:tbl>
      <w:tblPr>
        <w:tblW w:w="0" w:type="auto"/>
        <w:tblInd w:w="10" w:type="dxa"/>
        <w:tblCellMar>
          <w:left w:w="10" w:type="dxa"/>
          <w:right w:w="10" w:type="dxa"/>
        </w:tblCellMar>
        <w:tblLook w:val="04A0" w:firstRow="1" w:lastRow="0" w:firstColumn="1" w:lastColumn="0" w:noHBand="0" w:noVBand="1"/>
      </w:tblPr>
      <w:tblGrid>
        <w:gridCol w:w="3674"/>
        <w:gridCol w:w="4264"/>
      </w:tblGrid>
      <w:tr w:rsidR="00B25762" w:rsidRPr="00B25762" w14:paraId="29FB3362" w14:textId="77777777" w:rsidTr="00542EA7">
        <w:tc>
          <w:tcPr>
            <w:tcW w:w="3674" w:type="dxa"/>
          </w:tcPr>
          <w:p w14:paraId="4BDABFC2" w14:textId="77777777" w:rsidR="00B25762" w:rsidRPr="00B25762" w:rsidRDefault="00B25762" w:rsidP="00DC281D">
            <w:pPr>
              <w:spacing w:before="0" w:beforeAutospacing="0" w:after="0" w:afterAutospacing="0" w:line="240" w:lineRule="auto"/>
              <w:jc w:val="center"/>
              <w:rPr>
                <w:rFonts w:eastAsiaTheme="minorEastAsia"/>
                <w:szCs w:val="24"/>
                <w:lang w:eastAsia="en-ID"/>
              </w:rPr>
            </w:pPr>
            <w:r w:rsidRPr="00B25762">
              <w:rPr>
                <w:rFonts w:eastAsiaTheme="minorEastAsia"/>
                <w:szCs w:val="24"/>
                <w:lang w:eastAsia="en-ID"/>
              </w:rPr>
              <w:t xml:space="preserve">Yang </w:t>
            </w:r>
            <w:proofErr w:type="spellStart"/>
            <w:r w:rsidRPr="00B25762">
              <w:rPr>
                <w:rFonts w:eastAsiaTheme="minorEastAsia"/>
                <w:szCs w:val="24"/>
                <w:lang w:eastAsia="en-ID"/>
              </w:rPr>
              <w:t>Menjelaskan</w:t>
            </w:r>
            <w:proofErr w:type="spellEnd"/>
            <w:r w:rsidRPr="00B25762">
              <w:rPr>
                <w:rFonts w:eastAsiaTheme="minorEastAsia"/>
                <w:szCs w:val="24"/>
                <w:lang w:eastAsia="en-ID"/>
              </w:rPr>
              <w:t>,</w:t>
            </w:r>
          </w:p>
          <w:p w14:paraId="21FB444E" w14:textId="77777777" w:rsidR="00B25762" w:rsidRPr="00B25762" w:rsidRDefault="00B25762" w:rsidP="00DC281D">
            <w:pPr>
              <w:spacing w:before="0" w:beforeAutospacing="0" w:after="0" w:afterAutospacing="0" w:line="240" w:lineRule="auto"/>
              <w:rPr>
                <w:rFonts w:eastAsiaTheme="minorEastAsia"/>
                <w:szCs w:val="24"/>
                <w:lang w:eastAsia="en-ID"/>
              </w:rPr>
            </w:pPr>
          </w:p>
          <w:p w14:paraId="7F6C9EC1" w14:textId="77777777" w:rsidR="00B25762" w:rsidRPr="00B25762" w:rsidRDefault="00B25762" w:rsidP="00DC281D">
            <w:pPr>
              <w:spacing w:before="0" w:beforeAutospacing="0" w:after="0" w:afterAutospacing="0" w:line="240" w:lineRule="auto"/>
              <w:rPr>
                <w:rFonts w:eastAsiaTheme="minorEastAsia"/>
                <w:szCs w:val="24"/>
                <w:lang w:eastAsia="en-ID"/>
              </w:rPr>
            </w:pPr>
          </w:p>
          <w:p w14:paraId="05134BA7" w14:textId="1DE8385E" w:rsidR="00B25762" w:rsidRDefault="00B25762" w:rsidP="00DC281D">
            <w:pPr>
              <w:spacing w:before="0" w:beforeAutospacing="0" w:after="0" w:afterAutospacing="0" w:line="240" w:lineRule="auto"/>
              <w:rPr>
                <w:rFonts w:eastAsiaTheme="minorEastAsia"/>
                <w:szCs w:val="24"/>
                <w:lang w:eastAsia="en-ID"/>
              </w:rPr>
            </w:pPr>
          </w:p>
          <w:p w14:paraId="70C73B3F" w14:textId="77777777" w:rsidR="00C82E73" w:rsidRPr="00B25762" w:rsidRDefault="00C82E73" w:rsidP="00DC281D">
            <w:pPr>
              <w:spacing w:before="0" w:beforeAutospacing="0" w:after="0" w:afterAutospacing="0" w:line="240" w:lineRule="auto"/>
              <w:rPr>
                <w:rFonts w:eastAsiaTheme="minorEastAsia"/>
                <w:szCs w:val="24"/>
                <w:lang w:eastAsia="en-ID"/>
              </w:rPr>
            </w:pPr>
          </w:p>
          <w:p w14:paraId="5049EAC2" w14:textId="0FD03FB7" w:rsidR="00B25762" w:rsidRPr="00B25762" w:rsidRDefault="00B25762" w:rsidP="00DC281D">
            <w:pPr>
              <w:spacing w:before="0" w:beforeAutospacing="0" w:after="0" w:afterAutospacing="0" w:line="240" w:lineRule="auto"/>
              <w:jc w:val="center"/>
              <w:rPr>
                <w:rFonts w:eastAsiaTheme="minorEastAsia"/>
                <w:szCs w:val="24"/>
                <w:u w:val="single"/>
                <w:lang w:eastAsia="en-ID"/>
              </w:rPr>
            </w:pPr>
            <w:r>
              <w:rPr>
                <w:rFonts w:eastAsiaTheme="minorEastAsia"/>
                <w:szCs w:val="24"/>
                <w:u w:val="single"/>
                <w:lang w:eastAsia="en-ID"/>
              </w:rPr>
              <w:t xml:space="preserve">Cindy Aprilia </w:t>
            </w:r>
            <w:proofErr w:type="spellStart"/>
            <w:r>
              <w:rPr>
                <w:rFonts w:eastAsiaTheme="minorEastAsia"/>
                <w:szCs w:val="24"/>
                <w:u w:val="single"/>
                <w:lang w:eastAsia="en-ID"/>
              </w:rPr>
              <w:t>Puspita</w:t>
            </w:r>
            <w:proofErr w:type="spellEnd"/>
            <w:r>
              <w:rPr>
                <w:rFonts w:eastAsiaTheme="minorEastAsia"/>
                <w:szCs w:val="24"/>
                <w:u w:val="single"/>
                <w:lang w:eastAsia="en-ID"/>
              </w:rPr>
              <w:t xml:space="preserve"> Sari</w:t>
            </w:r>
          </w:p>
          <w:p w14:paraId="3EBFEAF2" w14:textId="6787EC21" w:rsidR="00B25762" w:rsidRPr="00B25762" w:rsidRDefault="00B25762" w:rsidP="00DC281D">
            <w:pPr>
              <w:spacing w:before="0" w:beforeAutospacing="0" w:after="0" w:afterAutospacing="0" w:line="240" w:lineRule="auto"/>
              <w:jc w:val="center"/>
              <w:rPr>
                <w:rFonts w:eastAsiaTheme="minorEastAsia"/>
                <w:szCs w:val="24"/>
                <w:lang w:eastAsia="en-ID"/>
              </w:rPr>
            </w:pPr>
            <w:r w:rsidRPr="00B25762">
              <w:rPr>
                <w:rFonts w:eastAsiaTheme="minorEastAsia"/>
                <w:szCs w:val="24"/>
                <w:lang w:eastAsia="en-ID"/>
              </w:rPr>
              <w:t>NIM. 1</w:t>
            </w:r>
            <w:r>
              <w:rPr>
                <w:rFonts w:eastAsiaTheme="minorEastAsia"/>
                <w:szCs w:val="24"/>
                <w:lang w:eastAsia="en-ID"/>
              </w:rPr>
              <w:t>61.0021</w:t>
            </w:r>
          </w:p>
        </w:tc>
        <w:tc>
          <w:tcPr>
            <w:tcW w:w="4264" w:type="dxa"/>
          </w:tcPr>
          <w:p w14:paraId="63A510EA" w14:textId="77777777" w:rsidR="00B25762" w:rsidRPr="00B25762" w:rsidRDefault="00B25762" w:rsidP="00DC281D">
            <w:pPr>
              <w:spacing w:before="0" w:beforeAutospacing="0" w:after="0" w:afterAutospacing="0" w:line="240" w:lineRule="auto"/>
              <w:jc w:val="center"/>
              <w:rPr>
                <w:rFonts w:eastAsiaTheme="minorEastAsia"/>
                <w:szCs w:val="24"/>
                <w:lang w:eastAsia="en-ID"/>
              </w:rPr>
            </w:pPr>
            <w:r w:rsidRPr="00B25762">
              <w:rPr>
                <w:rFonts w:eastAsiaTheme="minorEastAsia"/>
                <w:szCs w:val="24"/>
                <w:lang w:eastAsia="en-ID"/>
              </w:rPr>
              <w:t xml:space="preserve">Yang </w:t>
            </w:r>
            <w:proofErr w:type="spellStart"/>
            <w:r w:rsidRPr="00B25762">
              <w:rPr>
                <w:rFonts w:eastAsiaTheme="minorEastAsia"/>
                <w:szCs w:val="24"/>
                <w:lang w:eastAsia="en-ID"/>
              </w:rPr>
              <w:t>Dijelaskan</w:t>
            </w:r>
            <w:proofErr w:type="spellEnd"/>
          </w:p>
          <w:p w14:paraId="4E86DA64" w14:textId="77777777" w:rsidR="00B25762" w:rsidRPr="00B25762" w:rsidRDefault="00B25762" w:rsidP="00DC281D">
            <w:pPr>
              <w:spacing w:before="0" w:beforeAutospacing="0" w:after="0" w:afterAutospacing="0" w:line="240" w:lineRule="auto"/>
              <w:rPr>
                <w:rFonts w:eastAsiaTheme="minorEastAsia"/>
                <w:szCs w:val="24"/>
                <w:lang w:eastAsia="en-ID"/>
              </w:rPr>
            </w:pPr>
          </w:p>
          <w:p w14:paraId="2675120F" w14:textId="77777777" w:rsidR="00B25762" w:rsidRPr="00B25762" w:rsidRDefault="00B25762" w:rsidP="00DC281D">
            <w:pPr>
              <w:spacing w:before="0" w:beforeAutospacing="0" w:after="0" w:afterAutospacing="0" w:line="240" w:lineRule="auto"/>
              <w:rPr>
                <w:rFonts w:eastAsiaTheme="minorEastAsia"/>
                <w:szCs w:val="24"/>
                <w:lang w:eastAsia="en-ID"/>
              </w:rPr>
            </w:pPr>
          </w:p>
          <w:p w14:paraId="3A234F34" w14:textId="2638DC92" w:rsidR="00B25762" w:rsidRDefault="00B25762" w:rsidP="00DC281D">
            <w:pPr>
              <w:spacing w:before="0" w:beforeAutospacing="0" w:after="0" w:afterAutospacing="0" w:line="240" w:lineRule="auto"/>
              <w:rPr>
                <w:rFonts w:eastAsiaTheme="minorEastAsia"/>
                <w:szCs w:val="24"/>
                <w:lang w:eastAsia="en-ID"/>
              </w:rPr>
            </w:pPr>
          </w:p>
          <w:p w14:paraId="6E728A1A" w14:textId="77777777" w:rsidR="00C82E73" w:rsidRPr="00B25762" w:rsidRDefault="00C82E73" w:rsidP="00DC281D">
            <w:pPr>
              <w:spacing w:before="0" w:beforeAutospacing="0" w:after="0" w:afterAutospacing="0" w:line="240" w:lineRule="auto"/>
              <w:rPr>
                <w:rFonts w:eastAsiaTheme="minorEastAsia"/>
                <w:szCs w:val="24"/>
                <w:lang w:eastAsia="en-ID"/>
              </w:rPr>
            </w:pPr>
          </w:p>
          <w:p w14:paraId="77A25747" w14:textId="77777777" w:rsidR="00B25762" w:rsidRPr="00B25762" w:rsidRDefault="00B25762" w:rsidP="00DC281D">
            <w:pPr>
              <w:spacing w:before="0" w:beforeAutospacing="0" w:after="0" w:afterAutospacing="0" w:line="240" w:lineRule="auto"/>
              <w:jc w:val="center"/>
              <w:rPr>
                <w:rFonts w:eastAsiaTheme="minorEastAsia"/>
                <w:szCs w:val="24"/>
                <w:lang w:eastAsia="en-ID"/>
              </w:rPr>
            </w:pPr>
            <w:r w:rsidRPr="00B25762">
              <w:rPr>
                <w:rFonts w:eastAsiaTheme="minorEastAsia"/>
                <w:szCs w:val="24"/>
                <w:lang w:eastAsia="en-ID"/>
              </w:rPr>
              <w:t>_________________________</w:t>
            </w:r>
          </w:p>
        </w:tc>
      </w:tr>
    </w:tbl>
    <w:p w14:paraId="66FC2A17" w14:textId="0E764886" w:rsidR="00DC281D" w:rsidRDefault="00DC281D" w:rsidP="005A6A47">
      <w:pPr>
        <w:jc w:val="both"/>
        <w:rPr>
          <w:b/>
          <w:bCs/>
        </w:rPr>
      </w:pPr>
    </w:p>
    <w:p w14:paraId="6AC8FE04" w14:textId="77777777" w:rsidR="00790F70" w:rsidRDefault="00790F70" w:rsidP="005A6A47">
      <w:pPr>
        <w:jc w:val="both"/>
        <w:rPr>
          <w:b/>
          <w:bCs/>
        </w:rPr>
      </w:pPr>
    </w:p>
    <w:p w14:paraId="543F4F93" w14:textId="45A1E358" w:rsidR="005A6A47" w:rsidRDefault="00985F29" w:rsidP="005A6A47">
      <w:pPr>
        <w:jc w:val="both"/>
        <w:rPr>
          <w:b/>
          <w:bCs/>
        </w:rPr>
      </w:pPr>
      <w:r>
        <w:rPr>
          <w:b/>
          <w:bCs/>
        </w:rPr>
        <w:lastRenderedPageBreak/>
        <w:t xml:space="preserve">Lampiran </w:t>
      </w:r>
      <w:r w:rsidR="001A0537">
        <w:rPr>
          <w:b/>
          <w:bCs/>
        </w:rPr>
        <w:t>10</w:t>
      </w:r>
      <w:r>
        <w:rPr>
          <w:b/>
          <w:bCs/>
        </w:rPr>
        <w:t xml:space="preserve"> </w:t>
      </w:r>
    </w:p>
    <w:p w14:paraId="00ABC4E3" w14:textId="7DAC6CA0" w:rsidR="00985F29" w:rsidRDefault="00FC45AE" w:rsidP="00985F29">
      <w:pPr>
        <w:jc w:val="center"/>
        <w:rPr>
          <w:b/>
          <w:bCs/>
        </w:rPr>
      </w:pPr>
      <w:r>
        <w:rPr>
          <w:b/>
          <w:bCs/>
        </w:rPr>
        <w:t xml:space="preserve">LEMBAR PERSETUJUAN MENJADI RESPONDEN </w:t>
      </w:r>
    </w:p>
    <w:p w14:paraId="11339E68" w14:textId="4ABEAF68" w:rsidR="00546F1E" w:rsidRPr="0061527E" w:rsidRDefault="00546F1E" w:rsidP="00C82E73">
      <w:pPr>
        <w:spacing w:before="0" w:beforeAutospacing="0" w:after="0" w:afterAutospacing="0" w:line="276" w:lineRule="auto"/>
        <w:ind w:left="284" w:firstLine="567"/>
        <w:jc w:val="both"/>
        <w:rPr>
          <w:szCs w:val="24"/>
        </w:rPr>
      </w:pPr>
      <w:r w:rsidRPr="0061527E">
        <w:rPr>
          <w:szCs w:val="24"/>
        </w:rPr>
        <w:t xml:space="preserve">Saya yang </w:t>
      </w:r>
      <w:proofErr w:type="spellStart"/>
      <w:r w:rsidRPr="0061527E">
        <w:rPr>
          <w:szCs w:val="24"/>
        </w:rPr>
        <w:t>bertanda</w:t>
      </w:r>
      <w:proofErr w:type="spellEnd"/>
      <w:r w:rsidRPr="0061527E">
        <w:rPr>
          <w:szCs w:val="24"/>
        </w:rPr>
        <w:t xml:space="preserve"> </w:t>
      </w:r>
      <w:proofErr w:type="spellStart"/>
      <w:r w:rsidRPr="0061527E">
        <w:rPr>
          <w:szCs w:val="24"/>
        </w:rPr>
        <w:t>tangan</w:t>
      </w:r>
      <w:proofErr w:type="spellEnd"/>
      <w:r w:rsidRPr="0061527E">
        <w:rPr>
          <w:szCs w:val="24"/>
        </w:rPr>
        <w:t xml:space="preserve"> </w:t>
      </w:r>
      <w:proofErr w:type="spellStart"/>
      <w:r w:rsidRPr="0061527E">
        <w:rPr>
          <w:szCs w:val="24"/>
        </w:rPr>
        <w:t>dibawah</w:t>
      </w:r>
      <w:proofErr w:type="spellEnd"/>
      <w:r w:rsidRPr="0061527E">
        <w:rPr>
          <w:szCs w:val="24"/>
        </w:rPr>
        <w:t xml:space="preserve"> </w:t>
      </w:r>
      <w:proofErr w:type="spellStart"/>
      <w:r w:rsidRPr="0061527E">
        <w:rPr>
          <w:szCs w:val="24"/>
        </w:rPr>
        <w:t>ini</w:t>
      </w:r>
      <w:proofErr w:type="spellEnd"/>
      <w:r w:rsidRPr="0061527E">
        <w:rPr>
          <w:szCs w:val="24"/>
        </w:rPr>
        <w:t xml:space="preserve"> </w:t>
      </w:r>
      <w:proofErr w:type="spellStart"/>
      <w:r w:rsidRPr="0061527E">
        <w:rPr>
          <w:szCs w:val="24"/>
        </w:rPr>
        <w:t>bersedia</w:t>
      </w:r>
      <w:proofErr w:type="spellEnd"/>
      <w:r w:rsidRPr="0061527E">
        <w:rPr>
          <w:szCs w:val="24"/>
        </w:rPr>
        <w:t xml:space="preserve"> </w:t>
      </w:r>
      <w:proofErr w:type="spellStart"/>
      <w:r w:rsidRPr="0061527E">
        <w:rPr>
          <w:szCs w:val="24"/>
        </w:rPr>
        <w:t>untuk</w:t>
      </w:r>
      <w:proofErr w:type="spellEnd"/>
      <w:r w:rsidRPr="0061527E">
        <w:rPr>
          <w:szCs w:val="24"/>
        </w:rPr>
        <w:t xml:space="preserve"> </w:t>
      </w:r>
      <w:proofErr w:type="spellStart"/>
      <w:r w:rsidR="00F453A5">
        <w:rPr>
          <w:szCs w:val="24"/>
        </w:rPr>
        <w:t>ikut</w:t>
      </w:r>
      <w:proofErr w:type="spellEnd"/>
      <w:r w:rsidR="00F453A5">
        <w:rPr>
          <w:szCs w:val="24"/>
        </w:rPr>
        <w:t xml:space="preserve"> </w:t>
      </w:r>
      <w:proofErr w:type="spellStart"/>
      <w:r w:rsidRPr="0061527E">
        <w:rPr>
          <w:szCs w:val="24"/>
        </w:rPr>
        <w:t>berpartisipasi</w:t>
      </w:r>
      <w:proofErr w:type="spellEnd"/>
      <w:r w:rsidRPr="0061527E">
        <w:rPr>
          <w:szCs w:val="24"/>
        </w:rPr>
        <w:t xml:space="preserve"> </w:t>
      </w:r>
      <w:proofErr w:type="spellStart"/>
      <w:r w:rsidRPr="0061527E">
        <w:rPr>
          <w:szCs w:val="24"/>
        </w:rPr>
        <w:t>sebagai</w:t>
      </w:r>
      <w:proofErr w:type="spellEnd"/>
      <w:r w:rsidRPr="0061527E">
        <w:rPr>
          <w:szCs w:val="24"/>
        </w:rPr>
        <w:t xml:space="preserve"> </w:t>
      </w:r>
      <w:proofErr w:type="spellStart"/>
      <w:r w:rsidRPr="0061527E">
        <w:rPr>
          <w:szCs w:val="24"/>
        </w:rPr>
        <w:t>responden</w:t>
      </w:r>
      <w:proofErr w:type="spellEnd"/>
      <w:r w:rsidRPr="0061527E">
        <w:rPr>
          <w:szCs w:val="24"/>
        </w:rPr>
        <w:t xml:space="preserve"> </w:t>
      </w:r>
      <w:proofErr w:type="spellStart"/>
      <w:r w:rsidRPr="0061527E">
        <w:rPr>
          <w:szCs w:val="24"/>
        </w:rPr>
        <w:t>penelitian</w:t>
      </w:r>
      <w:proofErr w:type="spellEnd"/>
      <w:r w:rsidRPr="0061527E">
        <w:rPr>
          <w:szCs w:val="24"/>
        </w:rPr>
        <w:t xml:space="preserve"> yang </w:t>
      </w:r>
      <w:proofErr w:type="spellStart"/>
      <w:r w:rsidRPr="0061527E">
        <w:rPr>
          <w:szCs w:val="24"/>
        </w:rPr>
        <w:t>dilakukan</w:t>
      </w:r>
      <w:proofErr w:type="spellEnd"/>
      <w:r w:rsidRPr="0061527E">
        <w:rPr>
          <w:szCs w:val="24"/>
        </w:rPr>
        <w:t xml:space="preserve"> oleh :</w:t>
      </w:r>
    </w:p>
    <w:p w14:paraId="0450B51B" w14:textId="32CE2A98" w:rsidR="00546F1E" w:rsidRPr="0061527E" w:rsidRDefault="00546F1E" w:rsidP="00C82E73">
      <w:pPr>
        <w:spacing w:before="0" w:beforeAutospacing="0" w:after="0" w:afterAutospacing="0" w:line="276" w:lineRule="auto"/>
        <w:ind w:left="284"/>
        <w:jc w:val="both"/>
        <w:rPr>
          <w:szCs w:val="24"/>
        </w:rPr>
      </w:pPr>
      <w:r w:rsidRPr="0061527E">
        <w:rPr>
          <w:szCs w:val="24"/>
        </w:rPr>
        <w:t>Nama</w:t>
      </w:r>
      <w:r w:rsidRPr="0061527E">
        <w:rPr>
          <w:szCs w:val="24"/>
        </w:rPr>
        <w:tab/>
        <w:t xml:space="preserve">: </w:t>
      </w:r>
      <w:r>
        <w:rPr>
          <w:szCs w:val="24"/>
        </w:rPr>
        <w:t xml:space="preserve">Cindy Aprilia </w:t>
      </w:r>
      <w:proofErr w:type="spellStart"/>
      <w:r>
        <w:rPr>
          <w:szCs w:val="24"/>
        </w:rPr>
        <w:t>Puspita</w:t>
      </w:r>
      <w:proofErr w:type="spellEnd"/>
      <w:r>
        <w:rPr>
          <w:szCs w:val="24"/>
        </w:rPr>
        <w:t xml:space="preserve"> Sari</w:t>
      </w:r>
    </w:p>
    <w:p w14:paraId="27407E90" w14:textId="7EBF6A44" w:rsidR="00546F1E" w:rsidRPr="0061527E" w:rsidRDefault="00546F1E" w:rsidP="00C82E73">
      <w:pPr>
        <w:spacing w:before="0" w:beforeAutospacing="0" w:after="0" w:afterAutospacing="0" w:line="276" w:lineRule="auto"/>
        <w:ind w:left="284"/>
        <w:jc w:val="both"/>
        <w:rPr>
          <w:szCs w:val="24"/>
        </w:rPr>
      </w:pPr>
      <w:r w:rsidRPr="0061527E">
        <w:rPr>
          <w:szCs w:val="24"/>
        </w:rPr>
        <w:t>NIM</w:t>
      </w:r>
      <w:r w:rsidRPr="0061527E">
        <w:rPr>
          <w:szCs w:val="24"/>
        </w:rPr>
        <w:tab/>
        <w:t>: 1</w:t>
      </w:r>
      <w:r>
        <w:rPr>
          <w:szCs w:val="24"/>
        </w:rPr>
        <w:t>6</w:t>
      </w:r>
      <w:r w:rsidRPr="0061527E">
        <w:rPr>
          <w:szCs w:val="24"/>
        </w:rPr>
        <w:t>1</w:t>
      </w:r>
      <w:r>
        <w:rPr>
          <w:szCs w:val="24"/>
        </w:rPr>
        <w:t>.</w:t>
      </w:r>
      <w:r w:rsidRPr="0061527E">
        <w:rPr>
          <w:szCs w:val="24"/>
        </w:rPr>
        <w:t>00</w:t>
      </w:r>
      <w:r>
        <w:rPr>
          <w:szCs w:val="24"/>
        </w:rPr>
        <w:t>21</w:t>
      </w:r>
    </w:p>
    <w:p w14:paraId="21E0E6FA" w14:textId="31D0C966" w:rsidR="00DE5A72" w:rsidRDefault="00546F1E" w:rsidP="00C82E73">
      <w:pPr>
        <w:spacing w:before="0" w:beforeAutospacing="0" w:after="0" w:afterAutospacing="0" w:line="276" w:lineRule="auto"/>
        <w:ind w:left="284" w:firstLine="567"/>
        <w:jc w:val="both"/>
        <w:rPr>
          <w:szCs w:val="24"/>
        </w:rPr>
      </w:pPr>
      <w:r w:rsidRPr="0061527E">
        <w:rPr>
          <w:szCs w:val="24"/>
        </w:rPr>
        <w:t xml:space="preserve">Yang </w:t>
      </w:r>
      <w:proofErr w:type="spellStart"/>
      <w:r w:rsidRPr="0061527E">
        <w:rPr>
          <w:szCs w:val="24"/>
        </w:rPr>
        <w:t>berjudul</w:t>
      </w:r>
      <w:proofErr w:type="spellEnd"/>
      <w:r w:rsidRPr="0061527E">
        <w:rPr>
          <w:szCs w:val="24"/>
        </w:rPr>
        <w:t xml:space="preserve"> “</w:t>
      </w:r>
      <w:proofErr w:type="spellStart"/>
      <w:r w:rsidR="00DE5A72">
        <w:rPr>
          <w:szCs w:val="24"/>
        </w:rPr>
        <w:t>Hubungan</w:t>
      </w:r>
      <w:proofErr w:type="spellEnd"/>
      <w:r w:rsidR="00DE5A72">
        <w:rPr>
          <w:szCs w:val="24"/>
        </w:rPr>
        <w:t xml:space="preserve"> </w:t>
      </w:r>
      <w:proofErr w:type="spellStart"/>
      <w:r w:rsidR="00AF710E">
        <w:rPr>
          <w:szCs w:val="24"/>
        </w:rPr>
        <w:t>Lingkungan</w:t>
      </w:r>
      <w:proofErr w:type="spellEnd"/>
      <w:r w:rsidR="00AF710E">
        <w:rPr>
          <w:szCs w:val="24"/>
        </w:rPr>
        <w:t xml:space="preserve"> </w:t>
      </w:r>
      <w:proofErr w:type="spellStart"/>
      <w:r w:rsidR="00AF710E">
        <w:rPr>
          <w:szCs w:val="24"/>
        </w:rPr>
        <w:t>Teman</w:t>
      </w:r>
      <w:proofErr w:type="spellEnd"/>
      <w:r w:rsidR="00AF710E">
        <w:rPr>
          <w:szCs w:val="24"/>
        </w:rPr>
        <w:t xml:space="preserve"> </w:t>
      </w:r>
      <w:proofErr w:type="spellStart"/>
      <w:r w:rsidR="00AF710E">
        <w:rPr>
          <w:szCs w:val="24"/>
        </w:rPr>
        <w:t>Sebaya</w:t>
      </w:r>
      <w:proofErr w:type="spellEnd"/>
      <w:r w:rsidR="00AF710E">
        <w:rPr>
          <w:szCs w:val="24"/>
        </w:rPr>
        <w:t xml:space="preserve"> dan </w:t>
      </w:r>
      <w:r w:rsidR="00AF710E">
        <w:rPr>
          <w:i/>
          <w:iCs/>
          <w:szCs w:val="24"/>
        </w:rPr>
        <w:t xml:space="preserve">Game Online </w:t>
      </w:r>
      <w:r w:rsidR="00507D0C">
        <w:rPr>
          <w:szCs w:val="24"/>
        </w:rPr>
        <w:t xml:space="preserve">yang </w:t>
      </w:r>
      <w:proofErr w:type="spellStart"/>
      <w:r w:rsidR="00507D0C">
        <w:rPr>
          <w:szCs w:val="24"/>
        </w:rPr>
        <w:t>Mengandung</w:t>
      </w:r>
      <w:proofErr w:type="spellEnd"/>
      <w:r w:rsidR="00507D0C">
        <w:rPr>
          <w:szCs w:val="24"/>
        </w:rPr>
        <w:t xml:space="preserve"> </w:t>
      </w:r>
      <w:proofErr w:type="spellStart"/>
      <w:r w:rsidR="00507D0C">
        <w:rPr>
          <w:szCs w:val="24"/>
        </w:rPr>
        <w:t>Unsur</w:t>
      </w:r>
      <w:proofErr w:type="spellEnd"/>
      <w:r w:rsidR="00507D0C">
        <w:rPr>
          <w:szCs w:val="24"/>
        </w:rPr>
        <w:t xml:space="preserve"> </w:t>
      </w:r>
      <w:proofErr w:type="spellStart"/>
      <w:r w:rsidR="00507D0C">
        <w:rPr>
          <w:szCs w:val="24"/>
        </w:rPr>
        <w:t>Kekerasan</w:t>
      </w:r>
      <w:proofErr w:type="spellEnd"/>
      <w:r w:rsidR="00507D0C">
        <w:rPr>
          <w:szCs w:val="24"/>
        </w:rPr>
        <w:t xml:space="preserve"> </w:t>
      </w:r>
      <w:proofErr w:type="spellStart"/>
      <w:r w:rsidR="008F62CB">
        <w:rPr>
          <w:szCs w:val="24"/>
        </w:rPr>
        <w:t>d</w:t>
      </w:r>
      <w:r w:rsidR="00AF710E">
        <w:rPr>
          <w:szCs w:val="24"/>
        </w:rPr>
        <w:t>engan</w:t>
      </w:r>
      <w:proofErr w:type="spellEnd"/>
      <w:r w:rsidR="00AF710E">
        <w:rPr>
          <w:szCs w:val="24"/>
        </w:rPr>
        <w:t xml:space="preserve"> </w:t>
      </w:r>
      <w:proofErr w:type="spellStart"/>
      <w:r w:rsidR="00AF710E">
        <w:rPr>
          <w:szCs w:val="24"/>
        </w:rPr>
        <w:t>Perilaku</w:t>
      </w:r>
      <w:proofErr w:type="spellEnd"/>
      <w:r w:rsidR="00AF710E">
        <w:rPr>
          <w:szCs w:val="24"/>
        </w:rPr>
        <w:t xml:space="preserve"> </w:t>
      </w:r>
      <w:proofErr w:type="spellStart"/>
      <w:r w:rsidR="00AF710E">
        <w:rPr>
          <w:szCs w:val="24"/>
        </w:rPr>
        <w:t>Agresif</w:t>
      </w:r>
      <w:proofErr w:type="spellEnd"/>
      <w:r w:rsidR="00AF710E">
        <w:rPr>
          <w:szCs w:val="24"/>
        </w:rPr>
        <w:t xml:space="preserve"> </w:t>
      </w:r>
      <w:r w:rsidR="002E6707">
        <w:rPr>
          <w:szCs w:val="24"/>
        </w:rPr>
        <w:t>p</w:t>
      </w:r>
      <w:r w:rsidR="00AF710E">
        <w:rPr>
          <w:szCs w:val="24"/>
        </w:rPr>
        <w:t xml:space="preserve">ada </w:t>
      </w:r>
      <w:proofErr w:type="spellStart"/>
      <w:r w:rsidR="00AF710E">
        <w:rPr>
          <w:szCs w:val="24"/>
        </w:rPr>
        <w:t>Siswa</w:t>
      </w:r>
      <w:proofErr w:type="spellEnd"/>
      <w:r w:rsidR="00AF710E">
        <w:rPr>
          <w:szCs w:val="24"/>
        </w:rPr>
        <w:t xml:space="preserve"> Kelas IV dan V di SDN </w:t>
      </w:r>
      <w:proofErr w:type="spellStart"/>
      <w:r w:rsidR="00AF710E">
        <w:rPr>
          <w:szCs w:val="24"/>
        </w:rPr>
        <w:t>Sememi</w:t>
      </w:r>
      <w:proofErr w:type="spellEnd"/>
      <w:r w:rsidR="00AF710E">
        <w:rPr>
          <w:szCs w:val="24"/>
        </w:rPr>
        <w:t xml:space="preserve"> 1 </w:t>
      </w:r>
      <w:r w:rsidRPr="0061527E">
        <w:rPr>
          <w:szCs w:val="24"/>
        </w:rPr>
        <w:t>Surabaya.</w:t>
      </w:r>
      <w:r w:rsidR="00AF710E">
        <w:rPr>
          <w:szCs w:val="24"/>
        </w:rPr>
        <w:t>”</w:t>
      </w:r>
    </w:p>
    <w:p w14:paraId="664922B4" w14:textId="762901F0" w:rsidR="00DE5A72" w:rsidRDefault="00DE5A72" w:rsidP="00C82E73">
      <w:pPr>
        <w:spacing w:before="0" w:beforeAutospacing="0" w:after="0" w:afterAutospacing="0" w:line="276" w:lineRule="auto"/>
        <w:ind w:left="284"/>
        <w:jc w:val="both"/>
        <w:rPr>
          <w:szCs w:val="24"/>
        </w:rPr>
      </w:pPr>
      <w:r>
        <w:rPr>
          <w:szCs w:val="24"/>
        </w:rPr>
        <w:t xml:space="preserve">Tanda </w:t>
      </w:r>
      <w:proofErr w:type="spellStart"/>
      <w:r>
        <w:rPr>
          <w:szCs w:val="24"/>
        </w:rPr>
        <w:t>tangan</w:t>
      </w:r>
      <w:proofErr w:type="spellEnd"/>
      <w:r>
        <w:rPr>
          <w:szCs w:val="24"/>
        </w:rPr>
        <w:t xml:space="preserve"> </w:t>
      </w:r>
      <w:proofErr w:type="spellStart"/>
      <w:r>
        <w:rPr>
          <w:szCs w:val="24"/>
        </w:rPr>
        <w:t>saya</w:t>
      </w:r>
      <w:proofErr w:type="spellEnd"/>
      <w:r>
        <w:rPr>
          <w:szCs w:val="24"/>
        </w:rPr>
        <w:t xml:space="preserve"> </w:t>
      </w:r>
      <w:proofErr w:type="spellStart"/>
      <w:r>
        <w:rPr>
          <w:szCs w:val="24"/>
        </w:rPr>
        <w:t>menunjukkan</w:t>
      </w:r>
      <w:proofErr w:type="spellEnd"/>
      <w:r>
        <w:rPr>
          <w:szCs w:val="24"/>
        </w:rPr>
        <w:t xml:space="preserve"> </w:t>
      </w:r>
      <w:proofErr w:type="spellStart"/>
      <w:r>
        <w:rPr>
          <w:szCs w:val="24"/>
        </w:rPr>
        <w:t>bahwa</w:t>
      </w:r>
      <w:proofErr w:type="spellEnd"/>
      <w:r>
        <w:rPr>
          <w:szCs w:val="24"/>
        </w:rPr>
        <w:t xml:space="preserve"> : </w:t>
      </w:r>
    </w:p>
    <w:p w14:paraId="07DAFBFB" w14:textId="77777777" w:rsidR="00DE5A72" w:rsidRPr="0061527E" w:rsidRDefault="00DE5A72" w:rsidP="006D0750">
      <w:pPr>
        <w:widowControl w:val="0"/>
        <w:numPr>
          <w:ilvl w:val="6"/>
          <w:numId w:val="88"/>
        </w:numPr>
        <w:autoSpaceDE w:val="0"/>
        <w:autoSpaceDN w:val="0"/>
        <w:spacing w:before="0" w:beforeAutospacing="0" w:after="0" w:afterAutospacing="0" w:line="276" w:lineRule="auto"/>
        <w:ind w:left="709" w:hanging="425"/>
        <w:jc w:val="both"/>
        <w:rPr>
          <w:szCs w:val="24"/>
        </w:rPr>
      </w:pPr>
      <w:r w:rsidRPr="0061527E">
        <w:rPr>
          <w:szCs w:val="24"/>
        </w:rPr>
        <w:t xml:space="preserve">Saya </w:t>
      </w:r>
      <w:proofErr w:type="spellStart"/>
      <w:r w:rsidRPr="0061527E">
        <w:rPr>
          <w:szCs w:val="24"/>
        </w:rPr>
        <w:t>telah</w:t>
      </w:r>
      <w:proofErr w:type="spellEnd"/>
      <w:r w:rsidRPr="0061527E">
        <w:rPr>
          <w:szCs w:val="24"/>
        </w:rPr>
        <w:t xml:space="preserve"> </w:t>
      </w:r>
      <w:proofErr w:type="spellStart"/>
      <w:r w:rsidRPr="0061527E">
        <w:rPr>
          <w:szCs w:val="24"/>
        </w:rPr>
        <w:t>diberi</w:t>
      </w:r>
      <w:proofErr w:type="spellEnd"/>
      <w:r w:rsidRPr="0061527E">
        <w:rPr>
          <w:szCs w:val="24"/>
        </w:rPr>
        <w:t xml:space="preserve"> </w:t>
      </w:r>
      <w:proofErr w:type="spellStart"/>
      <w:r w:rsidRPr="0061527E">
        <w:rPr>
          <w:szCs w:val="24"/>
        </w:rPr>
        <w:t>informasi</w:t>
      </w:r>
      <w:proofErr w:type="spellEnd"/>
      <w:r w:rsidRPr="0061527E">
        <w:rPr>
          <w:szCs w:val="24"/>
        </w:rPr>
        <w:t xml:space="preserve"> </w:t>
      </w:r>
      <w:proofErr w:type="spellStart"/>
      <w:r w:rsidRPr="0061527E">
        <w:rPr>
          <w:szCs w:val="24"/>
        </w:rPr>
        <w:t>atau</w:t>
      </w:r>
      <w:proofErr w:type="spellEnd"/>
      <w:r w:rsidRPr="0061527E">
        <w:rPr>
          <w:szCs w:val="24"/>
        </w:rPr>
        <w:t xml:space="preserve"> </w:t>
      </w:r>
      <w:proofErr w:type="spellStart"/>
      <w:r w:rsidRPr="0061527E">
        <w:rPr>
          <w:szCs w:val="24"/>
        </w:rPr>
        <w:t>penjelasan</w:t>
      </w:r>
      <w:proofErr w:type="spellEnd"/>
      <w:r w:rsidRPr="0061527E">
        <w:rPr>
          <w:szCs w:val="24"/>
        </w:rPr>
        <w:t xml:space="preserve"> </w:t>
      </w:r>
      <w:proofErr w:type="spellStart"/>
      <w:r w:rsidRPr="0061527E">
        <w:rPr>
          <w:szCs w:val="24"/>
        </w:rPr>
        <w:t>tentang</w:t>
      </w:r>
      <w:proofErr w:type="spellEnd"/>
      <w:r w:rsidRPr="0061527E">
        <w:rPr>
          <w:szCs w:val="24"/>
        </w:rPr>
        <w:t xml:space="preserve"> </w:t>
      </w:r>
      <w:proofErr w:type="spellStart"/>
      <w:r w:rsidRPr="0061527E">
        <w:rPr>
          <w:szCs w:val="24"/>
        </w:rPr>
        <w:t>penelitian</w:t>
      </w:r>
      <w:proofErr w:type="spellEnd"/>
      <w:r w:rsidRPr="0061527E">
        <w:rPr>
          <w:szCs w:val="24"/>
        </w:rPr>
        <w:t xml:space="preserve"> </w:t>
      </w:r>
      <w:proofErr w:type="spellStart"/>
      <w:r w:rsidRPr="0061527E">
        <w:rPr>
          <w:szCs w:val="24"/>
        </w:rPr>
        <w:t>ini</w:t>
      </w:r>
      <w:proofErr w:type="spellEnd"/>
      <w:r w:rsidRPr="0061527E">
        <w:rPr>
          <w:szCs w:val="24"/>
        </w:rPr>
        <w:t xml:space="preserve"> dan </w:t>
      </w:r>
      <w:proofErr w:type="spellStart"/>
      <w:r w:rsidRPr="0061527E">
        <w:rPr>
          <w:szCs w:val="24"/>
        </w:rPr>
        <w:t>informasi</w:t>
      </w:r>
      <w:proofErr w:type="spellEnd"/>
      <w:r w:rsidRPr="0061527E">
        <w:rPr>
          <w:szCs w:val="24"/>
        </w:rPr>
        <w:t xml:space="preserve"> </w:t>
      </w:r>
      <w:proofErr w:type="spellStart"/>
      <w:r w:rsidRPr="0061527E">
        <w:rPr>
          <w:szCs w:val="24"/>
        </w:rPr>
        <w:t>peran</w:t>
      </w:r>
      <w:proofErr w:type="spellEnd"/>
      <w:r w:rsidRPr="0061527E">
        <w:rPr>
          <w:szCs w:val="24"/>
        </w:rPr>
        <w:t xml:space="preserve"> </w:t>
      </w:r>
      <w:proofErr w:type="spellStart"/>
      <w:r w:rsidRPr="0061527E">
        <w:rPr>
          <w:szCs w:val="24"/>
        </w:rPr>
        <w:t>saya</w:t>
      </w:r>
      <w:proofErr w:type="spellEnd"/>
      <w:r w:rsidRPr="0061527E">
        <w:rPr>
          <w:szCs w:val="24"/>
        </w:rPr>
        <w:t>.</w:t>
      </w:r>
    </w:p>
    <w:p w14:paraId="77017EAF" w14:textId="77777777" w:rsidR="00DE5A72" w:rsidRPr="0061527E" w:rsidRDefault="00DE5A72" w:rsidP="006D0750">
      <w:pPr>
        <w:widowControl w:val="0"/>
        <w:numPr>
          <w:ilvl w:val="6"/>
          <w:numId w:val="88"/>
        </w:numPr>
        <w:autoSpaceDE w:val="0"/>
        <w:autoSpaceDN w:val="0"/>
        <w:spacing w:before="0" w:beforeAutospacing="0" w:after="0" w:afterAutospacing="0" w:line="276" w:lineRule="auto"/>
        <w:ind w:left="709" w:hanging="425"/>
        <w:jc w:val="both"/>
        <w:rPr>
          <w:szCs w:val="24"/>
        </w:rPr>
      </w:pPr>
      <w:r w:rsidRPr="0061527E">
        <w:rPr>
          <w:szCs w:val="24"/>
        </w:rPr>
        <w:t xml:space="preserve">Saya </w:t>
      </w:r>
      <w:proofErr w:type="spellStart"/>
      <w:r w:rsidRPr="0061527E">
        <w:rPr>
          <w:szCs w:val="24"/>
        </w:rPr>
        <w:t>mengerti</w:t>
      </w:r>
      <w:proofErr w:type="spellEnd"/>
      <w:r w:rsidRPr="0061527E">
        <w:rPr>
          <w:szCs w:val="24"/>
        </w:rPr>
        <w:t xml:space="preserve"> </w:t>
      </w:r>
      <w:proofErr w:type="spellStart"/>
      <w:r w:rsidRPr="0061527E">
        <w:rPr>
          <w:szCs w:val="24"/>
        </w:rPr>
        <w:t>bahwa</w:t>
      </w:r>
      <w:proofErr w:type="spellEnd"/>
      <w:r w:rsidRPr="0061527E">
        <w:rPr>
          <w:szCs w:val="24"/>
        </w:rPr>
        <w:t xml:space="preserve"> </w:t>
      </w:r>
      <w:proofErr w:type="spellStart"/>
      <w:r w:rsidRPr="0061527E">
        <w:rPr>
          <w:szCs w:val="24"/>
        </w:rPr>
        <w:t>catatan</w:t>
      </w:r>
      <w:proofErr w:type="spellEnd"/>
      <w:r w:rsidRPr="0061527E">
        <w:rPr>
          <w:szCs w:val="24"/>
        </w:rPr>
        <w:t xml:space="preserve"> </w:t>
      </w:r>
      <w:proofErr w:type="spellStart"/>
      <w:r w:rsidRPr="0061527E">
        <w:rPr>
          <w:szCs w:val="24"/>
        </w:rPr>
        <w:t>tentang</w:t>
      </w:r>
      <w:proofErr w:type="spellEnd"/>
      <w:r w:rsidRPr="0061527E">
        <w:rPr>
          <w:szCs w:val="24"/>
        </w:rPr>
        <w:t xml:space="preserve"> </w:t>
      </w:r>
      <w:proofErr w:type="spellStart"/>
      <w:r w:rsidRPr="0061527E">
        <w:rPr>
          <w:szCs w:val="24"/>
        </w:rPr>
        <w:t>penelitian</w:t>
      </w:r>
      <w:proofErr w:type="spellEnd"/>
      <w:r w:rsidRPr="0061527E">
        <w:rPr>
          <w:szCs w:val="24"/>
        </w:rPr>
        <w:t xml:space="preserve"> </w:t>
      </w:r>
      <w:proofErr w:type="spellStart"/>
      <w:r w:rsidRPr="0061527E">
        <w:rPr>
          <w:szCs w:val="24"/>
        </w:rPr>
        <w:t>ini</w:t>
      </w:r>
      <w:proofErr w:type="spellEnd"/>
      <w:r w:rsidRPr="0061527E">
        <w:rPr>
          <w:szCs w:val="24"/>
        </w:rPr>
        <w:t xml:space="preserve"> </w:t>
      </w:r>
      <w:proofErr w:type="spellStart"/>
      <w:r w:rsidRPr="0061527E">
        <w:rPr>
          <w:szCs w:val="24"/>
        </w:rPr>
        <w:t>dijamin</w:t>
      </w:r>
      <w:proofErr w:type="spellEnd"/>
      <w:r w:rsidRPr="0061527E">
        <w:rPr>
          <w:szCs w:val="24"/>
        </w:rPr>
        <w:t xml:space="preserve"> </w:t>
      </w:r>
      <w:proofErr w:type="spellStart"/>
      <w:r w:rsidRPr="0061527E">
        <w:rPr>
          <w:szCs w:val="24"/>
        </w:rPr>
        <w:t>kerahasiaannya</w:t>
      </w:r>
      <w:proofErr w:type="spellEnd"/>
      <w:r w:rsidRPr="0061527E">
        <w:rPr>
          <w:szCs w:val="24"/>
        </w:rPr>
        <w:t xml:space="preserve">. </w:t>
      </w:r>
      <w:proofErr w:type="spellStart"/>
      <w:r w:rsidRPr="0061527E">
        <w:rPr>
          <w:szCs w:val="24"/>
        </w:rPr>
        <w:t>Semua</w:t>
      </w:r>
      <w:proofErr w:type="spellEnd"/>
      <w:r w:rsidRPr="0061527E">
        <w:rPr>
          <w:szCs w:val="24"/>
        </w:rPr>
        <w:t xml:space="preserve"> </w:t>
      </w:r>
      <w:proofErr w:type="spellStart"/>
      <w:r w:rsidRPr="0061527E">
        <w:rPr>
          <w:szCs w:val="24"/>
        </w:rPr>
        <w:t>berkas</w:t>
      </w:r>
      <w:proofErr w:type="spellEnd"/>
      <w:r w:rsidRPr="0061527E">
        <w:rPr>
          <w:szCs w:val="24"/>
        </w:rPr>
        <w:t xml:space="preserve"> yang </w:t>
      </w:r>
      <w:proofErr w:type="spellStart"/>
      <w:r w:rsidRPr="0061527E">
        <w:rPr>
          <w:szCs w:val="24"/>
        </w:rPr>
        <w:t>mencantumkan</w:t>
      </w:r>
      <w:proofErr w:type="spellEnd"/>
      <w:r w:rsidRPr="0061527E">
        <w:rPr>
          <w:szCs w:val="24"/>
        </w:rPr>
        <w:t xml:space="preserve"> </w:t>
      </w:r>
      <w:proofErr w:type="spellStart"/>
      <w:r w:rsidRPr="0061527E">
        <w:rPr>
          <w:szCs w:val="24"/>
        </w:rPr>
        <w:t>identitas</w:t>
      </w:r>
      <w:proofErr w:type="spellEnd"/>
      <w:r w:rsidRPr="0061527E">
        <w:rPr>
          <w:szCs w:val="24"/>
        </w:rPr>
        <w:t xml:space="preserve"> dan </w:t>
      </w:r>
      <w:proofErr w:type="spellStart"/>
      <w:r w:rsidRPr="0061527E">
        <w:rPr>
          <w:szCs w:val="24"/>
        </w:rPr>
        <w:t>jawaban</w:t>
      </w:r>
      <w:proofErr w:type="spellEnd"/>
      <w:r w:rsidRPr="0061527E">
        <w:rPr>
          <w:szCs w:val="24"/>
        </w:rPr>
        <w:t xml:space="preserve"> yang </w:t>
      </w:r>
      <w:proofErr w:type="spellStart"/>
      <w:r w:rsidRPr="0061527E">
        <w:rPr>
          <w:szCs w:val="24"/>
        </w:rPr>
        <w:t>akan</w:t>
      </w:r>
      <w:proofErr w:type="spellEnd"/>
      <w:r w:rsidRPr="0061527E">
        <w:rPr>
          <w:szCs w:val="24"/>
        </w:rPr>
        <w:t xml:space="preserve"> </w:t>
      </w:r>
      <w:proofErr w:type="spellStart"/>
      <w:r w:rsidRPr="0061527E">
        <w:rPr>
          <w:szCs w:val="24"/>
        </w:rPr>
        <w:t>saya</w:t>
      </w:r>
      <w:proofErr w:type="spellEnd"/>
      <w:r w:rsidRPr="0061527E">
        <w:rPr>
          <w:szCs w:val="24"/>
        </w:rPr>
        <w:t xml:space="preserve"> </w:t>
      </w:r>
      <w:proofErr w:type="spellStart"/>
      <w:r w:rsidRPr="0061527E">
        <w:rPr>
          <w:szCs w:val="24"/>
        </w:rPr>
        <w:t>berikan</w:t>
      </w:r>
      <w:proofErr w:type="spellEnd"/>
      <w:r w:rsidRPr="0061527E">
        <w:rPr>
          <w:szCs w:val="24"/>
        </w:rPr>
        <w:t xml:space="preserve"> </w:t>
      </w:r>
      <w:proofErr w:type="spellStart"/>
      <w:r w:rsidRPr="0061527E">
        <w:rPr>
          <w:szCs w:val="24"/>
        </w:rPr>
        <w:t>hanya</w:t>
      </w:r>
      <w:proofErr w:type="spellEnd"/>
      <w:r w:rsidRPr="0061527E">
        <w:rPr>
          <w:szCs w:val="24"/>
        </w:rPr>
        <w:t xml:space="preserve"> </w:t>
      </w:r>
      <w:proofErr w:type="spellStart"/>
      <w:r w:rsidRPr="0061527E">
        <w:rPr>
          <w:szCs w:val="24"/>
        </w:rPr>
        <w:t>diperlukan</w:t>
      </w:r>
      <w:proofErr w:type="spellEnd"/>
      <w:r w:rsidRPr="0061527E">
        <w:rPr>
          <w:szCs w:val="24"/>
        </w:rPr>
        <w:t xml:space="preserve"> </w:t>
      </w:r>
      <w:proofErr w:type="spellStart"/>
      <w:r w:rsidRPr="0061527E">
        <w:rPr>
          <w:szCs w:val="24"/>
        </w:rPr>
        <w:t>untuk</w:t>
      </w:r>
      <w:proofErr w:type="spellEnd"/>
      <w:r w:rsidRPr="0061527E">
        <w:rPr>
          <w:szCs w:val="24"/>
        </w:rPr>
        <w:t xml:space="preserve"> </w:t>
      </w:r>
      <w:proofErr w:type="spellStart"/>
      <w:r w:rsidRPr="0061527E">
        <w:rPr>
          <w:szCs w:val="24"/>
        </w:rPr>
        <w:t>pengelolaan</w:t>
      </w:r>
      <w:proofErr w:type="spellEnd"/>
      <w:r w:rsidRPr="0061527E">
        <w:rPr>
          <w:szCs w:val="24"/>
        </w:rPr>
        <w:t xml:space="preserve"> data.</w:t>
      </w:r>
    </w:p>
    <w:p w14:paraId="0F65E9C0" w14:textId="5950732A" w:rsidR="00DE5A72" w:rsidRDefault="00DE5A72" w:rsidP="006D0750">
      <w:pPr>
        <w:widowControl w:val="0"/>
        <w:numPr>
          <w:ilvl w:val="6"/>
          <w:numId w:val="88"/>
        </w:numPr>
        <w:autoSpaceDE w:val="0"/>
        <w:autoSpaceDN w:val="0"/>
        <w:spacing w:before="0" w:beforeAutospacing="0" w:after="0" w:afterAutospacing="0" w:line="276" w:lineRule="auto"/>
        <w:ind w:left="709" w:hanging="425"/>
        <w:jc w:val="both"/>
        <w:rPr>
          <w:szCs w:val="24"/>
        </w:rPr>
      </w:pPr>
      <w:r w:rsidRPr="0061527E">
        <w:rPr>
          <w:szCs w:val="24"/>
        </w:rPr>
        <w:t xml:space="preserve">Saya </w:t>
      </w:r>
      <w:proofErr w:type="spellStart"/>
      <w:r w:rsidRPr="0061527E">
        <w:rPr>
          <w:szCs w:val="24"/>
        </w:rPr>
        <w:t>mengerti</w:t>
      </w:r>
      <w:proofErr w:type="spellEnd"/>
      <w:r w:rsidRPr="0061527E">
        <w:rPr>
          <w:szCs w:val="24"/>
        </w:rPr>
        <w:t xml:space="preserve"> </w:t>
      </w:r>
      <w:proofErr w:type="spellStart"/>
      <w:r w:rsidRPr="0061527E">
        <w:rPr>
          <w:szCs w:val="24"/>
        </w:rPr>
        <w:t>bahwa</w:t>
      </w:r>
      <w:proofErr w:type="spellEnd"/>
      <w:r w:rsidRPr="0061527E">
        <w:rPr>
          <w:szCs w:val="24"/>
        </w:rPr>
        <w:t xml:space="preserve"> </w:t>
      </w:r>
      <w:proofErr w:type="spellStart"/>
      <w:r w:rsidRPr="0061527E">
        <w:rPr>
          <w:szCs w:val="24"/>
        </w:rPr>
        <w:t>penelitian</w:t>
      </w:r>
      <w:proofErr w:type="spellEnd"/>
      <w:r w:rsidRPr="0061527E">
        <w:rPr>
          <w:szCs w:val="24"/>
        </w:rPr>
        <w:t xml:space="preserve"> </w:t>
      </w:r>
      <w:proofErr w:type="spellStart"/>
      <w:r w:rsidRPr="0061527E">
        <w:rPr>
          <w:szCs w:val="24"/>
        </w:rPr>
        <w:t>ini</w:t>
      </w:r>
      <w:proofErr w:type="spellEnd"/>
      <w:r w:rsidRPr="0061527E">
        <w:rPr>
          <w:szCs w:val="24"/>
        </w:rPr>
        <w:t xml:space="preserve"> </w:t>
      </w:r>
      <w:proofErr w:type="spellStart"/>
      <w:r w:rsidRPr="0061527E">
        <w:rPr>
          <w:szCs w:val="24"/>
        </w:rPr>
        <w:t>akan</w:t>
      </w:r>
      <w:proofErr w:type="spellEnd"/>
      <w:r w:rsidRPr="0061527E">
        <w:rPr>
          <w:szCs w:val="24"/>
        </w:rPr>
        <w:t xml:space="preserve"> </w:t>
      </w:r>
      <w:proofErr w:type="spellStart"/>
      <w:r w:rsidRPr="0061527E">
        <w:rPr>
          <w:szCs w:val="24"/>
        </w:rPr>
        <w:t>mendorong</w:t>
      </w:r>
      <w:proofErr w:type="spellEnd"/>
      <w:r w:rsidRPr="0061527E">
        <w:rPr>
          <w:szCs w:val="24"/>
        </w:rPr>
        <w:t xml:space="preserve"> </w:t>
      </w:r>
      <w:proofErr w:type="spellStart"/>
      <w:r w:rsidRPr="0061527E">
        <w:rPr>
          <w:szCs w:val="24"/>
        </w:rPr>
        <w:t>pengembangan</w:t>
      </w:r>
      <w:proofErr w:type="spellEnd"/>
      <w:r w:rsidRPr="0061527E">
        <w:rPr>
          <w:szCs w:val="24"/>
        </w:rPr>
        <w:t xml:space="preserve"> </w:t>
      </w:r>
      <w:proofErr w:type="spellStart"/>
      <w:r w:rsidRPr="0061527E">
        <w:rPr>
          <w:szCs w:val="24"/>
        </w:rPr>
        <w:t>tentang</w:t>
      </w:r>
      <w:proofErr w:type="spellEnd"/>
      <w:r w:rsidRPr="0061527E">
        <w:rPr>
          <w:szCs w:val="24"/>
        </w:rPr>
        <w:t xml:space="preserve"> “</w:t>
      </w:r>
      <w:proofErr w:type="spellStart"/>
      <w:r w:rsidRPr="0061527E">
        <w:rPr>
          <w:szCs w:val="24"/>
        </w:rPr>
        <w:t>Hubungan</w:t>
      </w:r>
      <w:proofErr w:type="spellEnd"/>
      <w:r w:rsidRPr="0061527E">
        <w:rPr>
          <w:szCs w:val="24"/>
        </w:rPr>
        <w:t xml:space="preserve"> </w:t>
      </w:r>
      <w:proofErr w:type="spellStart"/>
      <w:r w:rsidR="008F62CB">
        <w:rPr>
          <w:szCs w:val="24"/>
        </w:rPr>
        <w:t>Lingkungan</w:t>
      </w:r>
      <w:proofErr w:type="spellEnd"/>
      <w:r w:rsidR="008F62CB">
        <w:rPr>
          <w:szCs w:val="24"/>
        </w:rPr>
        <w:t xml:space="preserve"> </w:t>
      </w:r>
      <w:proofErr w:type="spellStart"/>
      <w:r w:rsidR="008F62CB">
        <w:rPr>
          <w:szCs w:val="24"/>
        </w:rPr>
        <w:t>Teman</w:t>
      </w:r>
      <w:proofErr w:type="spellEnd"/>
      <w:r w:rsidR="008F62CB">
        <w:rPr>
          <w:szCs w:val="24"/>
        </w:rPr>
        <w:t xml:space="preserve"> </w:t>
      </w:r>
      <w:proofErr w:type="spellStart"/>
      <w:r w:rsidR="008F62CB">
        <w:rPr>
          <w:szCs w:val="24"/>
        </w:rPr>
        <w:t>Sebaya</w:t>
      </w:r>
      <w:proofErr w:type="spellEnd"/>
      <w:r w:rsidR="008F62CB">
        <w:rPr>
          <w:szCs w:val="24"/>
        </w:rPr>
        <w:t xml:space="preserve"> dan </w:t>
      </w:r>
      <w:r w:rsidR="008F62CB">
        <w:rPr>
          <w:i/>
          <w:iCs/>
          <w:szCs w:val="24"/>
        </w:rPr>
        <w:t xml:space="preserve">Game Online </w:t>
      </w:r>
      <w:r w:rsidR="00507D0C">
        <w:rPr>
          <w:szCs w:val="24"/>
        </w:rPr>
        <w:t xml:space="preserve">yang </w:t>
      </w:r>
      <w:proofErr w:type="spellStart"/>
      <w:r w:rsidR="00507D0C">
        <w:rPr>
          <w:szCs w:val="24"/>
        </w:rPr>
        <w:t>Mengandung</w:t>
      </w:r>
      <w:proofErr w:type="spellEnd"/>
      <w:r w:rsidR="00507D0C">
        <w:rPr>
          <w:szCs w:val="24"/>
        </w:rPr>
        <w:t xml:space="preserve"> </w:t>
      </w:r>
      <w:proofErr w:type="spellStart"/>
      <w:r w:rsidR="00507D0C">
        <w:rPr>
          <w:szCs w:val="24"/>
        </w:rPr>
        <w:t>Unsur</w:t>
      </w:r>
      <w:proofErr w:type="spellEnd"/>
      <w:r w:rsidR="00507D0C">
        <w:rPr>
          <w:szCs w:val="24"/>
        </w:rPr>
        <w:t xml:space="preserve"> </w:t>
      </w:r>
      <w:proofErr w:type="spellStart"/>
      <w:r w:rsidR="00507D0C">
        <w:rPr>
          <w:szCs w:val="24"/>
        </w:rPr>
        <w:t>Kekerasan</w:t>
      </w:r>
      <w:proofErr w:type="spellEnd"/>
      <w:r w:rsidR="00507D0C">
        <w:rPr>
          <w:szCs w:val="24"/>
        </w:rPr>
        <w:t xml:space="preserve"> </w:t>
      </w:r>
      <w:proofErr w:type="spellStart"/>
      <w:r w:rsidR="008F62CB">
        <w:rPr>
          <w:szCs w:val="24"/>
        </w:rPr>
        <w:t>dengan</w:t>
      </w:r>
      <w:proofErr w:type="spellEnd"/>
      <w:r w:rsidR="008F62CB">
        <w:rPr>
          <w:szCs w:val="24"/>
        </w:rPr>
        <w:t xml:space="preserve"> </w:t>
      </w:r>
      <w:proofErr w:type="spellStart"/>
      <w:r w:rsidR="008F62CB">
        <w:rPr>
          <w:szCs w:val="24"/>
        </w:rPr>
        <w:t>Perilaku</w:t>
      </w:r>
      <w:proofErr w:type="spellEnd"/>
      <w:r w:rsidR="008F62CB">
        <w:rPr>
          <w:szCs w:val="24"/>
        </w:rPr>
        <w:t xml:space="preserve"> </w:t>
      </w:r>
      <w:proofErr w:type="spellStart"/>
      <w:r w:rsidR="008F62CB">
        <w:rPr>
          <w:szCs w:val="24"/>
        </w:rPr>
        <w:t>Agresif</w:t>
      </w:r>
      <w:proofErr w:type="spellEnd"/>
      <w:r w:rsidR="008F62CB">
        <w:rPr>
          <w:szCs w:val="24"/>
        </w:rPr>
        <w:t xml:space="preserve"> </w:t>
      </w:r>
      <w:r w:rsidR="002E6707">
        <w:rPr>
          <w:szCs w:val="24"/>
        </w:rPr>
        <w:t>p</w:t>
      </w:r>
      <w:r w:rsidR="008F62CB">
        <w:rPr>
          <w:szCs w:val="24"/>
        </w:rPr>
        <w:t xml:space="preserve">ada </w:t>
      </w:r>
      <w:proofErr w:type="spellStart"/>
      <w:r w:rsidR="008F62CB">
        <w:rPr>
          <w:szCs w:val="24"/>
        </w:rPr>
        <w:t>Siswa</w:t>
      </w:r>
      <w:proofErr w:type="spellEnd"/>
      <w:r w:rsidR="008F62CB">
        <w:rPr>
          <w:szCs w:val="24"/>
        </w:rPr>
        <w:t xml:space="preserve"> Kelas IV dan V di SDN </w:t>
      </w:r>
      <w:proofErr w:type="spellStart"/>
      <w:r w:rsidR="008F62CB">
        <w:rPr>
          <w:szCs w:val="24"/>
        </w:rPr>
        <w:t>Sememi</w:t>
      </w:r>
      <w:proofErr w:type="spellEnd"/>
      <w:r w:rsidR="008F62CB">
        <w:rPr>
          <w:szCs w:val="24"/>
        </w:rPr>
        <w:t xml:space="preserve"> 1 </w:t>
      </w:r>
      <w:r w:rsidRPr="0061527E">
        <w:rPr>
          <w:szCs w:val="24"/>
        </w:rPr>
        <w:t>Surabaya”.</w:t>
      </w:r>
    </w:p>
    <w:p w14:paraId="189F0B6D" w14:textId="717454A9" w:rsidR="00A0304A" w:rsidRDefault="00A0304A" w:rsidP="00C82E73">
      <w:pPr>
        <w:spacing w:after="0" w:line="276" w:lineRule="auto"/>
        <w:ind w:left="284" w:firstLine="567"/>
        <w:jc w:val="both"/>
        <w:rPr>
          <w:szCs w:val="24"/>
        </w:rPr>
      </w:pPr>
      <w:r w:rsidRPr="00A0304A">
        <w:rPr>
          <w:szCs w:val="24"/>
        </w:rPr>
        <w:t xml:space="preserve">Oleh </w:t>
      </w:r>
      <w:proofErr w:type="spellStart"/>
      <w:r w:rsidRPr="00A0304A">
        <w:rPr>
          <w:szCs w:val="24"/>
        </w:rPr>
        <w:t>karena</w:t>
      </w:r>
      <w:proofErr w:type="spellEnd"/>
      <w:r w:rsidRPr="00A0304A">
        <w:rPr>
          <w:szCs w:val="24"/>
        </w:rPr>
        <w:t xml:space="preserve"> </w:t>
      </w:r>
      <w:proofErr w:type="spellStart"/>
      <w:r w:rsidRPr="00A0304A">
        <w:rPr>
          <w:szCs w:val="24"/>
        </w:rPr>
        <w:t>itu</w:t>
      </w:r>
      <w:proofErr w:type="spellEnd"/>
      <w:r w:rsidRPr="00A0304A">
        <w:rPr>
          <w:szCs w:val="24"/>
        </w:rPr>
        <w:t xml:space="preserve"> </w:t>
      </w:r>
      <w:proofErr w:type="spellStart"/>
      <w:r w:rsidRPr="00A0304A">
        <w:rPr>
          <w:szCs w:val="24"/>
        </w:rPr>
        <w:t>secara</w:t>
      </w:r>
      <w:proofErr w:type="spellEnd"/>
      <w:r w:rsidRPr="00A0304A">
        <w:rPr>
          <w:szCs w:val="24"/>
        </w:rPr>
        <w:t xml:space="preserve"> </w:t>
      </w:r>
      <w:proofErr w:type="spellStart"/>
      <w:r w:rsidRPr="00A0304A">
        <w:rPr>
          <w:szCs w:val="24"/>
        </w:rPr>
        <w:t>sukarela</w:t>
      </w:r>
      <w:proofErr w:type="spellEnd"/>
      <w:r w:rsidRPr="00A0304A">
        <w:rPr>
          <w:szCs w:val="24"/>
        </w:rPr>
        <w:t xml:space="preserve"> </w:t>
      </w:r>
      <w:proofErr w:type="spellStart"/>
      <w:r w:rsidRPr="00A0304A">
        <w:rPr>
          <w:szCs w:val="24"/>
        </w:rPr>
        <w:t>saya</w:t>
      </w:r>
      <w:proofErr w:type="spellEnd"/>
      <w:r w:rsidRPr="00A0304A">
        <w:rPr>
          <w:szCs w:val="24"/>
        </w:rPr>
        <w:t xml:space="preserve"> </w:t>
      </w:r>
      <w:proofErr w:type="spellStart"/>
      <w:r w:rsidRPr="00A0304A">
        <w:rPr>
          <w:szCs w:val="24"/>
        </w:rPr>
        <w:t>menyatakan</w:t>
      </w:r>
      <w:proofErr w:type="spellEnd"/>
      <w:r w:rsidRPr="00A0304A">
        <w:rPr>
          <w:szCs w:val="24"/>
        </w:rPr>
        <w:t xml:space="preserve"> </w:t>
      </w:r>
      <w:proofErr w:type="spellStart"/>
      <w:r w:rsidRPr="00A0304A">
        <w:rPr>
          <w:szCs w:val="24"/>
        </w:rPr>
        <w:t>ikut</w:t>
      </w:r>
      <w:proofErr w:type="spellEnd"/>
      <w:r w:rsidRPr="00A0304A">
        <w:rPr>
          <w:szCs w:val="24"/>
        </w:rPr>
        <w:t xml:space="preserve"> </w:t>
      </w:r>
      <w:proofErr w:type="spellStart"/>
      <w:r w:rsidRPr="00A0304A">
        <w:rPr>
          <w:szCs w:val="24"/>
        </w:rPr>
        <w:t>berperan</w:t>
      </w:r>
      <w:proofErr w:type="spellEnd"/>
      <w:r w:rsidRPr="00A0304A">
        <w:rPr>
          <w:szCs w:val="24"/>
        </w:rPr>
        <w:t xml:space="preserve"> </w:t>
      </w:r>
      <w:proofErr w:type="spellStart"/>
      <w:r w:rsidRPr="00A0304A">
        <w:rPr>
          <w:szCs w:val="24"/>
        </w:rPr>
        <w:t>serta</w:t>
      </w:r>
      <w:proofErr w:type="spellEnd"/>
      <w:r w:rsidRPr="00A0304A">
        <w:rPr>
          <w:szCs w:val="24"/>
        </w:rPr>
        <w:t xml:space="preserve"> </w:t>
      </w:r>
      <w:proofErr w:type="spellStart"/>
      <w:r w:rsidRPr="00A0304A">
        <w:rPr>
          <w:szCs w:val="24"/>
        </w:rPr>
        <w:t>dalam</w:t>
      </w:r>
      <w:proofErr w:type="spellEnd"/>
      <w:r w:rsidRPr="00A0304A">
        <w:rPr>
          <w:szCs w:val="24"/>
        </w:rPr>
        <w:t xml:space="preserve"> </w:t>
      </w:r>
      <w:proofErr w:type="spellStart"/>
      <w:r w:rsidRPr="00A0304A">
        <w:rPr>
          <w:szCs w:val="24"/>
        </w:rPr>
        <w:t>penelitian</w:t>
      </w:r>
      <w:proofErr w:type="spellEnd"/>
      <w:r w:rsidRPr="00A0304A">
        <w:rPr>
          <w:szCs w:val="24"/>
        </w:rPr>
        <w:t xml:space="preserve"> </w:t>
      </w:r>
      <w:proofErr w:type="spellStart"/>
      <w:r w:rsidRPr="00A0304A">
        <w:rPr>
          <w:szCs w:val="24"/>
        </w:rPr>
        <w:t>ini</w:t>
      </w:r>
      <w:proofErr w:type="spellEnd"/>
      <w:r w:rsidRPr="00A0304A">
        <w:rPr>
          <w:szCs w:val="24"/>
        </w:rPr>
        <w:t xml:space="preserve">. Tanda </w:t>
      </w:r>
      <w:proofErr w:type="spellStart"/>
      <w:r w:rsidRPr="00A0304A">
        <w:rPr>
          <w:szCs w:val="24"/>
        </w:rPr>
        <w:t>tangan</w:t>
      </w:r>
      <w:proofErr w:type="spellEnd"/>
      <w:r w:rsidRPr="00A0304A">
        <w:rPr>
          <w:szCs w:val="24"/>
        </w:rPr>
        <w:t xml:space="preserve"> </w:t>
      </w:r>
      <w:proofErr w:type="spellStart"/>
      <w:r w:rsidRPr="00A0304A">
        <w:rPr>
          <w:szCs w:val="24"/>
        </w:rPr>
        <w:t>saya</w:t>
      </w:r>
      <w:proofErr w:type="spellEnd"/>
      <w:r w:rsidRPr="00A0304A">
        <w:rPr>
          <w:szCs w:val="24"/>
        </w:rPr>
        <w:t xml:space="preserve"> </w:t>
      </w:r>
      <w:proofErr w:type="spellStart"/>
      <w:r w:rsidRPr="00A0304A">
        <w:rPr>
          <w:szCs w:val="24"/>
        </w:rPr>
        <w:t>dibawah</w:t>
      </w:r>
      <w:proofErr w:type="spellEnd"/>
      <w:r w:rsidRPr="00A0304A">
        <w:rPr>
          <w:szCs w:val="24"/>
        </w:rPr>
        <w:t xml:space="preserve"> </w:t>
      </w:r>
      <w:proofErr w:type="spellStart"/>
      <w:r w:rsidRPr="00A0304A">
        <w:rPr>
          <w:szCs w:val="24"/>
        </w:rPr>
        <w:t>ni</w:t>
      </w:r>
      <w:proofErr w:type="spellEnd"/>
      <w:r w:rsidRPr="00A0304A">
        <w:rPr>
          <w:szCs w:val="24"/>
        </w:rPr>
        <w:t xml:space="preserve">, </w:t>
      </w:r>
      <w:proofErr w:type="spellStart"/>
      <w:r w:rsidRPr="00A0304A">
        <w:rPr>
          <w:szCs w:val="24"/>
        </w:rPr>
        <w:t>sebagai</w:t>
      </w:r>
      <w:proofErr w:type="spellEnd"/>
      <w:r w:rsidRPr="00A0304A">
        <w:rPr>
          <w:szCs w:val="24"/>
        </w:rPr>
        <w:t xml:space="preserve"> </w:t>
      </w:r>
      <w:proofErr w:type="spellStart"/>
      <w:r w:rsidRPr="00A0304A">
        <w:rPr>
          <w:szCs w:val="24"/>
        </w:rPr>
        <w:t>bukti</w:t>
      </w:r>
      <w:proofErr w:type="spellEnd"/>
      <w:r w:rsidRPr="00A0304A">
        <w:rPr>
          <w:szCs w:val="24"/>
        </w:rPr>
        <w:t xml:space="preserve"> </w:t>
      </w:r>
      <w:proofErr w:type="spellStart"/>
      <w:r w:rsidRPr="00A0304A">
        <w:rPr>
          <w:szCs w:val="24"/>
        </w:rPr>
        <w:t>kesediaan</w:t>
      </w:r>
      <w:proofErr w:type="spellEnd"/>
      <w:r w:rsidRPr="00A0304A">
        <w:rPr>
          <w:szCs w:val="24"/>
        </w:rPr>
        <w:t xml:space="preserve"> </w:t>
      </w:r>
      <w:proofErr w:type="spellStart"/>
      <w:r w:rsidRPr="00A0304A">
        <w:rPr>
          <w:szCs w:val="24"/>
        </w:rPr>
        <w:t>saya</w:t>
      </w:r>
      <w:proofErr w:type="spellEnd"/>
      <w:r w:rsidRPr="00A0304A">
        <w:rPr>
          <w:szCs w:val="24"/>
        </w:rPr>
        <w:t xml:space="preserve"> </w:t>
      </w:r>
      <w:proofErr w:type="spellStart"/>
      <w:r w:rsidRPr="00A0304A">
        <w:rPr>
          <w:szCs w:val="24"/>
        </w:rPr>
        <w:t>menjadi</w:t>
      </w:r>
      <w:proofErr w:type="spellEnd"/>
      <w:r w:rsidRPr="00A0304A">
        <w:rPr>
          <w:szCs w:val="24"/>
        </w:rPr>
        <w:t xml:space="preserve"> </w:t>
      </w:r>
      <w:proofErr w:type="spellStart"/>
      <w:r w:rsidRPr="00A0304A">
        <w:rPr>
          <w:szCs w:val="24"/>
        </w:rPr>
        <w:t>responden</w:t>
      </w:r>
      <w:proofErr w:type="spellEnd"/>
      <w:r w:rsidRPr="00A0304A">
        <w:rPr>
          <w:szCs w:val="24"/>
        </w:rPr>
        <w:t xml:space="preserve"> </w:t>
      </w:r>
      <w:proofErr w:type="spellStart"/>
      <w:r w:rsidRPr="00A0304A">
        <w:rPr>
          <w:szCs w:val="24"/>
        </w:rPr>
        <w:t>penelitian</w:t>
      </w:r>
      <w:proofErr w:type="spellEnd"/>
      <w:r w:rsidRPr="00A0304A">
        <w:rPr>
          <w:szCs w:val="24"/>
        </w:rPr>
        <w:t>.</w:t>
      </w:r>
    </w:p>
    <w:p w14:paraId="16E0DC3F" w14:textId="4205848C" w:rsidR="007F36EC" w:rsidRDefault="007F36EC" w:rsidP="00C82E73">
      <w:pPr>
        <w:tabs>
          <w:tab w:val="left" w:pos="5245"/>
        </w:tabs>
        <w:spacing w:after="0" w:line="276" w:lineRule="auto"/>
        <w:ind w:left="284" w:firstLine="567"/>
        <w:jc w:val="right"/>
        <w:rPr>
          <w:szCs w:val="24"/>
        </w:rPr>
      </w:pPr>
      <w:r>
        <w:rPr>
          <w:szCs w:val="24"/>
        </w:rPr>
        <w:t>Surabaya,</w:t>
      </w:r>
      <w:r w:rsidR="00F453A5">
        <w:rPr>
          <w:szCs w:val="24"/>
        </w:rPr>
        <w:t xml:space="preserve">     </w:t>
      </w:r>
      <w:r>
        <w:rPr>
          <w:szCs w:val="24"/>
        </w:rPr>
        <w:t xml:space="preserve">April 2020 </w:t>
      </w:r>
    </w:p>
    <w:tbl>
      <w:tblPr>
        <w:tblW w:w="7971" w:type="dxa"/>
        <w:tblInd w:w="10" w:type="dxa"/>
        <w:tblCellMar>
          <w:left w:w="10" w:type="dxa"/>
          <w:right w:w="10" w:type="dxa"/>
        </w:tblCellMar>
        <w:tblLook w:val="04A0" w:firstRow="1" w:lastRow="0" w:firstColumn="1" w:lastColumn="0" w:noHBand="0" w:noVBand="1"/>
      </w:tblPr>
      <w:tblGrid>
        <w:gridCol w:w="3689"/>
        <w:gridCol w:w="4282"/>
      </w:tblGrid>
      <w:tr w:rsidR="007F36EC" w:rsidRPr="00B25762" w14:paraId="139CCB33" w14:textId="77777777" w:rsidTr="00E03809">
        <w:trPr>
          <w:trHeight w:val="1691"/>
        </w:trPr>
        <w:tc>
          <w:tcPr>
            <w:tcW w:w="3689" w:type="dxa"/>
          </w:tcPr>
          <w:p w14:paraId="60E03998" w14:textId="1FFB1FA2" w:rsidR="00C72351" w:rsidRDefault="007F36EC" w:rsidP="00C82E73">
            <w:pPr>
              <w:spacing w:before="0" w:beforeAutospacing="0" w:after="0" w:afterAutospacing="0" w:line="276" w:lineRule="auto"/>
              <w:jc w:val="center"/>
              <w:rPr>
                <w:rFonts w:eastAsiaTheme="minorEastAsia"/>
                <w:szCs w:val="24"/>
                <w:lang w:eastAsia="en-ID"/>
              </w:rPr>
            </w:pPr>
            <w:proofErr w:type="spellStart"/>
            <w:r>
              <w:rPr>
                <w:rFonts w:eastAsiaTheme="minorEastAsia"/>
                <w:szCs w:val="24"/>
                <w:lang w:eastAsia="en-ID"/>
              </w:rPr>
              <w:t>Peneliti</w:t>
            </w:r>
            <w:proofErr w:type="spellEnd"/>
          </w:p>
          <w:p w14:paraId="7FF95D05" w14:textId="1C727A7C" w:rsidR="00C82E73" w:rsidRDefault="00C82E73" w:rsidP="00C82E73">
            <w:pPr>
              <w:spacing w:before="0" w:beforeAutospacing="0" w:after="0" w:afterAutospacing="0" w:line="276" w:lineRule="auto"/>
              <w:jc w:val="center"/>
              <w:rPr>
                <w:rFonts w:eastAsiaTheme="minorEastAsia"/>
                <w:szCs w:val="24"/>
                <w:lang w:eastAsia="en-ID"/>
              </w:rPr>
            </w:pPr>
          </w:p>
          <w:p w14:paraId="79067340" w14:textId="0780497A" w:rsidR="00C82E73" w:rsidRDefault="00C82E73" w:rsidP="00C82E73">
            <w:pPr>
              <w:spacing w:before="0" w:beforeAutospacing="0" w:after="0" w:afterAutospacing="0" w:line="276" w:lineRule="auto"/>
              <w:rPr>
                <w:rFonts w:eastAsiaTheme="minorEastAsia"/>
                <w:szCs w:val="24"/>
                <w:lang w:eastAsia="en-ID"/>
              </w:rPr>
            </w:pPr>
          </w:p>
          <w:p w14:paraId="5F8F7E19" w14:textId="77777777" w:rsidR="00C82E73" w:rsidRPr="00B25762" w:rsidRDefault="00C82E73" w:rsidP="00C82E73">
            <w:pPr>
              <w:spacing w:before="0" w:beforeAutospacing="0" w:after="0" w:afterAutospacing="0" w:line="276" w:lineRule="auto"/>
              <w:jc w:val="center"/>
              <w:rPr>
                <w:rFonts w:eastAsiaTheme="minorEastAsia"/>
                <w:szCs w:val="24"/>
                <w:lang w:eastAsia="en-ID"/>
              </w:rPr>
            </w:pPr>
          </w:p>
          <w:p w14:paraId="34AF8889" w14:textId="77777777" w:rsidR="007F36EC" w:rsidRPr="00B25762" w:rsidRDefault="007F36EC" w:rsidP="00F453A5">
            <w:pPr>
              <w:spacing w:before="0" w:beforeAutospacing="0" w:after="0" w:afterAutospacing="0" w:line="276" w:lineRule="auto"/>
              <w:jc w:val="center"/>
              <w:rPr>
                <w:rFonts w:eastAsiaTheme="minorEastAsia"/>
                <w:szCs w:val="24"/>
                <w:u w:val="single"/>
                <w:lang w:eastAsia="en-ID"/>
              </w:rPr>
            </w:pPr>
            <w:r>
              <w:rPr>
                <w:rFonts w:eastAsiaTheme="minorEastAsia"/>
                <w:szCs w:val="24"/>
                <w:u w:val="single"/>
                <w:lang w:eastAsia="en-ID"/>
              </w:rPr>
              <w:t xml:space="preserve">Cindy Aprilia </w:t>
            </w:r>
            <w:proofErr w:type="spellStart"/>
            <w:r>
              <w:rPr>
                <w:rFonts w:eastAsiaTheme="minorEastAsia"/>
                <w:szCs w:val="24"/>
                <w:u w:val="single"/>
                <w:lang w:eastAsia="en-ID"/>
              </w:rPr>
              <w:t>Puspita</w:t>
            </w:r>
            <w:proofErr w:type="spellEnd"/>
            <w:r>
              <w:rPr>
                <w:rFonts w:eastAsiaTheme="minorEastAsia"/>
                <w:szCs w:val="24"/>
                <w:u w:val="single"/>
                <w:lang w:eastAsia="en-ID"/>
              </w:rPr>
              <w:t xml:space="preserve"> Sari</w:t>
            </w:r>
          </w:p>
          <w:p w14:paraId="4D15B813" w14:textId="77777777" w:rsidR="007F36EC" w:rsidRPr="00B25762" w:rsidRDefault="007F36EC" w:rsidP="00E03809">
            <w:pPr>
              <w:tabs>
                <w:tab w:val="left" w:pos="3081"/>
              </w:tabs>
              <w:spacing w:before="0" w:beforeAutospacing="0" w:after="0" w:afterAutospacing="0" w:line="276" w:lineRule="auto"/>
              <w:jc w:val="center"/>
              <w:rPr>
                <w:rFonts w:eastAsiaTheme="minorEastAsia"/>
                <w:szCs w:val="24"/>
                <w:lang w:eastAsia="en-ID"/>
              </w:rPr>
            </w:pPr>
            <w:r w:rsidRPr="00B25762">
              <w:rPr>
                <w:rFonts w:eastAsiaTheme="minorEastAsia"/>
                <w:szCs w:val="24"/>
                <w:lang w:eastAsia="en-ID"/>
              </w:rPr>
              <w:t>NIM. 1</w:t>
            </w:r>
            <w:r>
              <w:rPr>
                <w:rFonts w:eastAsiaTheme="minorEastAsia"/>
                <w:szCs w:val="24"/>
                <w:lang w:eastAsia="en-ID"/>
              </w:rPr>
              <w:t>61.0021</w:t>
            </w:r>
          </w:p>
        </w:tc>
        <w:tc>
          <w:tcPr>
            <w:tcW w:w="4282" w:type="dxa"/>
          </w:tcPr>
          <w:p w14:paraId="3CFCD97A" w14:textId="0BA9902E" w:rsidR="00C82E73" w:rsidRDefault="007F36EC" w:rsidP="00C82E73">
            <w:pPr>
              <w:spacing w:before="0" w:beforeAutospacing="0" w:after="0" w:afterAutospacing="0" w:line="276" w:lineRule="auto"/>
              <w:jc w:val="center"/>
              <w:rPr>
                <w:rFonts w:eastAsiaTheme="minorEastAsia"/>
                <w:szCs w:val="24"/>
                <w:lang w:eastAsia="en-ID"/>
              </w:rPr>
            </w:pPr>
            <w:r>
              <w:rPr>
                <w:rFonts w:eastAsiaTheme="minorEastAsia"/>
                <w:szCs w:val="24"/>
                <w:lang w:eastAsia="en-ID"/>
              </w:rPr>
              <w:t xml:space="preserve">               </w:t>
            </w:r>
            <w:proofErr w:type="spellStart"/>
            <w:r>
              <w:rPr>
                <w:rFonts w:eastAsiaTheme="minorEastAsia"/>
                <w:szCs w:val="24"/>
                <w:lang w:eastAsia="en-ID"/>
              </w:rPr>
              <w:t>Responden</w:t>
            </w:r>
            <w:proofErr w:type="spellEnd"/>
          </w:p>
          <w:p w14:paraId="030CFAED" w14:textId="240301C6" w:rsidR="00C82E73" w:rsidRDefault="00C82E73" w:rsidP="00C82E73">
            <w:pPr>
              <w:spacing w:before="0" w:beforeAutospacing="0" w:after="0" w:afterAutospacing="0" w:line="276" w:lineRule="auto"/>
              <w:jc w:val="center"/>
              <w:rPr>
                <w:rFonts w:eastAsiaTheme="minorEastAsia"/>
                <w:szCs w:val="24"/>
                <w:lang w:eastAsia="en-ID"/>
              </w:rPr>
            </w:pPr>
          </w:p>
          <w:p w14:paraId="2267CF8B" w14:textId="0391DD71" w:rsidR="00C82E73" w:rsidRDefault="00C82E73" w:rsidP="00C82E73">
            <w:pPr>
              <w:spacing w:before="0" w:beforeAutospacing="0" w:after="0" w:afterAutospacing="0" w:line="276" w:lineRule="auto"/>
              <w:jc w:val="center"/>
              <w:rPr>
                <w:rFonts w:eastAsiaTheme="minorEastAsia"/>
                <w:szCs w:val="24"/>
                <w:lang w:eastAsia="en-ID"/>
              </w:rPr>
            </w:pPr>
          </w:p>
          <w:p w14:paraId="0DE8F8A4" w14:textId="77777777" w:rsidR="00C82E73" w:rsidRPr="00B25762" w:rsidRDefault="00C82E73" w:rsidP="00C82E73">
            <w:pPr>
              <w:spacing w:before="0" w:beforeAutospacing="0" w:after="0" w:afterAutospacing="0" w:line="276" w:lineRule="auto"/>
              <w:jc w:val="center"/>
              <w:rPr>
                <w:rFonts w:eastAsiaTheme="minorEastAsia"/>
                <w:szCs w:val="24"/>
                <w:lang w:eastAsia="en-ID"/>
              </w:rPr>
            </w:pPr>
          </w:p>
          <w:p w14:paraId="73D6D456" w14:textId="4E5D995C" w:rsidR="007F36EC" w:rsidRPr="00B25762" w:rsidRDefault="007F36EC" w:rsidP="00F453A5">
            <w:pPr>
              <w:spacing w:before="0" w:beforeAutospacing="0" w:after="0" w:afterAutospacing="0" w:line="276" w:lineRule="auto"/>
              <w:jc w:val="center"/>
              <w:rPr>
                <w:rFonts w:eastAsiaTheme="minorEastAsia"/>
                <w:szCs w:val="24"/>
                <w:lang w:eastAsia="en-ID"/>
              </w:rPr>
            </w:pPr>
            <w:r>
              <w:rPr>
                <w:rFonts w:eastAsiaTheme="minorEastAsia"/>
                <w:szCs w:val="24"/>
                <w:lang w:eastAsia="en-ID"/>
              </w:rPr>
              <w:t xml:space="preserve">              </w:t>
            </w:r>
            <w:r w:rsidRPr="00B25762">
              <w:rPr>
                <w:rFonts w:eastAsiaTheme="minorEastAsia"/>
                <w:szCs w:val="24"/>
                <w:lang w:eastAsia="en-ID"/>
              </w:rPr>
              <w:t>_______________________</w:t>
            </w:r>
          </w:p>
        </w:tc>
      </w:tr>
      <w:tr w:rsidR="007F36EC" w:rsidRPr="00B25762" w14:paraId="7ABA521B" w14:textId="77777777" w:rsidTr="00E03809">
        <w:trPr>
          <w:trHeight w:val="66"/>
        </w:trPr>
        <w:tc>
          <w:tcPr>
            <w:tcW w:w="3689" w:type="dxa"/>
          </w:tcPr>
          <w:p w14:paraId="7BF6D854" w14:textId="77777777" w:rsidR="007F36EC" w:rsidRDefault="007F36EC" w:rsidP="00F453A5">
            <w:pPr>
              <w:spacing w:before="0" w:beforeAutospacing="0" w:after="0" w:afterAutospacing="0" w:line="276" w:lineRule="auto"/>
              <w:jc w:val="center"/>
              <w:rPr>
                <w:rFonts w:eastAsiaTheme="minorEastAsia"/>
                <w:szCs w:val="24"/>
                <w:lang w:eastAsia="en-ID"/>
              </w:rPr>
            </w:pPr>
          </w:p>
        </w:tc>
        <w:tc>
          <w:tcPr>
            <w:tcW w:w="4282" w:type="dxa"/>
          </w:tcPr>
          <w:p w14:paraId="47D61397" w14:textId="77777777" w:rsidR="007F36EC" w:rsidRDefault="007F36EC" w:rsidP="00F453A5">
            <w:pPr>
              <w:spacing w:before="0" w:beforeAutospacing="0" w:after="0" w:afterAutospacing="0" w:line="276" w:lineRule="auto"/>
              <w:jc w:val="center"/>
              <w:rPr>
                <w:rFonts w:eastAsiaTheme="minorEastAsia"/>
                <w:szCs w:val="24"/>
                <w:lang w:eastAsia="en-ID"/>
              </w:rPr>
            </w:pPr>
          </w:p>
        </w:tc>
      </w:tr>
      <w:tr w:rsidR="00C82E73" w:rsidRPr="00B25762" w14:paraId="60A04D0E" w14:textId="77777777" w:rsidTr="00C82E73">
        <w:trPr>
          <w:trHeight w:val="66"/>
        </w:trPr>
        <w:tc>
          <w:tcPr>
            <w:tcW w:w="3689" w:type="dxa"/>
          </w:tcPr>
          <w:p w14:paraId="767C6468" w14:textId="028F6F1F" w:rsidR="00C82E73" w:rsidRDefault="00C82E73" w:rsidP="00A12A0C">
            <w:pPr>
              <w:spacing w:before="0" w:beforeAutospacing="0" w:after="0" w:afterAutospacing="0" w:line="276" w:lineRule="auto"/>
              <w:jc w:val="center"/>
              <w:rPr>
                <w:rFonts w:eastAsiaTheme="minorEastAsia"/>
                <w:szCs w:val="24"/>
                <w:lang w:eastAsia="en-ID"/>
              </w:rPr>
            </w:pPr>
            <w:proofErr w:type="spellStart"/>
            <w:r>
              <w:rPr>
                <w:rFonts w:eastAsiaTheme="minorEastAsia"/>
                <w:szCs w:val="24"/>
                <w:lang w:eastAsia="en-ID"/>
              </w:rPr>
              <w:t>Saksi</w:t>
            </w:r>
            <w:proofErr w:type="spellEnd"/>
            <w:r>
              <w:rPr>
                <w:rFonts w:eastAsiaTheme="minorEastAsia"/>
                <w:szCs w:val="24"/>
                <w:lang w:eastAsia="en-ID"/>
              </w:rPr>
              <w:t xml:space="preserve"> </w:t>
            </w:r>
            <w:proofErr w:type="spellStart"/>
            <w:r>
              <w:rPr>
                <w:rFonts w:eastAsiaTheme="minorEastAsia"/>
                <w:szCs w:val="24"/>
                <w:lang w:eastAsia="en-ID"/>
              </w:rPr>
              <w:t>Peneliti</w:t>
            </w:r>
            <w:proofErr w:type="spellEnd"/>
          </w:p>
          <w:p w14:paraId="1D24F3A7" w14:textId="77777777" w:rsidR="00C82E73" w:rsidRDefault="00C82E73" w:rsidP="00A12A0C">
            <w:pPr>
              <w:spacing w:before="0" w:beforeAutospacing="0" w:after="0" w:afterAutospacing="0" w:line="276" w:lineRule="auto"/>
              <w:jc w:val="center"/>
              <w:rPr>
                <w:rFonts w:eastAsiaTheme="minorEastAsia"/>
                <w:szCs w:val="24"/>
                <w:lang w:eastAsia="en-ID"/>
              </w:rPr>
            </w:pPr>
          </w:p>
          <w:p w14:paraId="12DB17AF" w14:textId="77777777" w:rsidR="00C82E73" w:rsidRPr="00B25762" w:rsidRDefault="00C82E73" w:rsidP="00C82E73">
            <w:pPr>
              <w:spacing w:before="0" w:beforeAutospacing="0" w:after="0" w:afterAutospacing="0" w:line="276" w:lineRule="auto"/>
              <w:rPr>
                <w:rFonts w:eastAsiaTheme="minorEastAsia"/>
                <w:szCs w:val="24"/>
                <w:lang w:eastAsia="en-ID"/>
              </w:rPr>
            </w:pPr>
          </w:p>
          <w:p w14:paraId="752D5A3B" w14:textId="480F8912" w:rsidR="00C82E73" w:rsidRPr="00B25762" w:rsidRDefault="00C82E73" w:rsidP="00C82E73">
            <w:pPr>
              <w:spacing w:before="0" w:beforeAutospacing="0" w:after="0" w:afterAutospacing="0" w:line="276" w:lineRule="auto"/>
              <w:jc w:val="center"/>
              <w:rPr>
                <w:rFonts w:eastAsiaTheme="minorEastAsia"/>
                <w:szCs w:val="24"/>
                <w:lang w:eastAsia="en-ID"/>
              </w:rPr>
            </w:pPr>
          </w:p>
        </w:tc>
        <w:tc>
          <w:tcPr>
            <w:tcW w:w="4282" w:type="dxa"/>
          </w:tcPr>
          <w:p w14:paraId="374E78A3" w14:textId="26C835EF" w:rsidR="00C82E73" w:rsidRDefault="00C82E73" w:rsidP="00C82E73">
            <w:pPr>
              <w:spacing w:before="0" w:beforeAutospacing="0" w:after="0" w:afterAutospacing="0" w:line="276" w:lineRule="auto"/>
              <w:jc w:val="center"/>
              <w:rPr>
                <w:rFonts w:eastAsiaTheme="minorEastAsia"/>
                <w:szCs w:val="24"/>
                <w:lang w:eastAsia="en-ID"/>
              </w:rPr>
            </w:pPr>
            <w:r>
              <w:rPr>
                <w:rFonts w:eastAsiaTheme="minorEastAsia"/>
                <w:szCs w:val="24"/>
                <w:lang w:eastAsia="en-ID"/>
              </w:rPr>
              <w:t xml:space="preserve">               </w:t>
            </w:r>
            <w:proofErr w:type="spellStart"/>
            <w:r>
              <w:rPr>
                <w:rFonts w:eastAsiaTheme="minorEastAsia"/>
                <w:szCs w:val="24"/>
                <w:lang w:eastAsia="en-ID"/>
              </w:rPr>
              <w:t>Saksi</w:t>
            </w:r>
            <w:proofErr w:type="spellEnd"/>
            <w:r>
              <w:rPr>
                <w:rFonts w:eastAsiaTheme="minorEastAsia"/>
                <w:szCs w:val="24"/>
                <w:lang w:eastAsia="en-ID"/>
              </w:rPr>
              <w:t xml:space="preserve"> </w:t>
            </w:r>
            <w:proofErr w:type="spellStart"/>
            <w:r>
              <w:rPr>
                <w:rFonts w:eastAsiaTheme="minorEastAsia"/>
                <w:szCs w:val="24"/>
                <w:lang w:eastAsia="en-ID"/>
              </w:rPr>
              <w:t>Responden</w:t>
            </w:r>
            <w:proofErr w:type="spellEnd"/>
          </w:p>
          <w:p w14:paraId="4913A270" w14:textId="114B7650" w:rsidR="00C82E73" w:rsidRDefault="00C82E73" w:rsidP="00C82E73">
            <w:pPr>
              <w:spacing w:before="0" w:beforeAutospacing="0" w:after="0" w:afterAutospacing="0" w:line="276" w:lineRule="auto"/>
              <w:jc w:val="center"/>
              <w:rPr>
                <w:rFonts w:eastAsiaTheme="minorEastAsia"/>
                <w:szCs w:val="24"/>
                <w:lang w:eastAsia="en-ID"/>
              </w:rPr>
            </w:pPr>
          </w:p>
          <w:p w14:paraId="17068374" w14:textId="6FEDA8F1" w:rsidR="00C82E73" w:rsidRDefault="00C82E73" w:rsidP="00C82E73">
            <w:pPr>
              <w:spacing w:before="0" w:beforeAutospacing="0" w:after="0" w:afterAutospacing="0" w:line="276" w:lineRule="auto"/>
              <w:jc w:val="center"/>
              <w:rPr>
                <w:rFonts w:eastAsiaTheme="minorEastAsia"/>
                <w:szCs w:val="24"/>
                <w:lang w:eastAsia="en-ID"/>
              </w:rPr>
            </w:pPr>
          </w:p>
          <w:p w14:paraId="0B772169" w14:textId="77777777" w:rsidR="00C82E73" w:rsidRPr="00B25762" w:rsidRDefault="00C82E73" w:rsidP="00C82E73">
            <w:pPr>
              <w:spacing w:before="0" w:beforeAutospacing="0" w:after="0" w:afterAutospacing="0" w:line="276" w:lineRule="auto"/>
              <w:jc w:val="center"/>
              <w:rPr>
                <w:rFonts w:eastAsiaTheme="minorEastAsia"/>
                <w:szCs w:val="24"/>
                <w:lang w:eastAsia="en-ID"/>
              </w:rPr>
            </w:pPr>
          </w:p>
          <w:p w14:paraId="5876CCEC" w14:textId="1D51BA51" w:rsidR="00C82E73" w:rsidRPr="00B25762" w:rsidRDefault="00C82E73" w:rsidP="00A12A0C">
            <w:pPr>
              <w:spacing w:before="0" w:beforeAutospacing="0" w:after="0" w:afterAutospacing="0" w:line="276" w:lineRule="auto"/>
              <w:jc w:val="center"/>
              <w:rPr>
                <w:rFonts w:eastAsiaTheme="minorEastAsia"/>
                <w:szCs w:val="24"/>
                <w:lang w:eastAsia="en-ID"/>
              </w:rPr>
            </w:pPr>
            <w:r>
              <w:rPr>
                <w:rFonts w:eastAsiaTheme="minorEastAsia"/>
                <w:szCs w:val="24"/>
                <w:lang w:eastAsia="en-ID"/>
              </w:rPr>
              <w:t xml:space="preserve">              </w:t>
            </w:r>
            <w:r w:rsidRPr="00B25762">
              <w:rPr>
                <w:rFonts w:eastAsiaTheme="minorEastAsia"/>
                <w:szCs w:val="24"/>
                <w:lang w:eastAsia="en-ID"/>
              </w:rPr>
              <w:t>_______________________</w:t>
            </w:r>
          </w:p>
        </w:tc>
      </w:tr>
      <w:tr w:rsidR="00C82E73" w:rsidRPr="00B25762" w14:paraId="21D373D5" w14:textId="77777777" w:rsidTr="00C82E73">
        <w:trPr>
          <w:trHeight w:val="66"/>
        </w:trPr>
        <w:tc>
          <w:tcPr>
            <w:tcW w:w="3689" w:type="dxa"/>
          </w:tcPr>
          <w:p w14:paraId="00B8EB54" w14:textId="414E909F" w:rsidR="00C82E73" w:rsidRDefault="00C82E73" w:rsidP="00C82E73">
            <w:pPr>
              <w:tabs>
                <w:tab w:val="left" w:pos="3102"/>
              </w:tabs>
              <w:spacing w:before="0" w:beforeAutospacing="0" w:after="0" w:afterAutospacing="0" w:line="276" w:lineRule="auto"/>
              <w:jc w:val="center"/>
              <w:rPr>
                <w:rFonts w:eastAsiaTheme="minorEastAsia"/>
                <w:szCs w:val="24"/>
                <w:lang w:eastAsia="en-ID"/>
              </w:rPr>
            </w:pPr>
            <w:r>
              <w:rPr>
                <w:rFonts w:eastAsiaTheme="minorEastAsia"/>
                <w:noProof/>
                <w:szCs w:val="24"/>
                <w:lang w:val="id-ID" w:eastAsia="id-ID"/>
              </w:rPr>
              <mc:AlternateContent>
                <mc:Choice Requires="wps">
                  <w:drawing>
                    <wp:anchor distT="0" distB="0" distL="114300" distR="114300" simplePos="0" relativeHeight="251692544" behindDoc="0" locked="0" layoutInCell="1" allowOverlap="1" wp14:anchorId="7E0EFE7F" wp14:editId="434A5129">
                      <wp:simplePos x="0" y="0"/>
                      <wp:positionH relativeFrom="column">
                        <wp:posOffset>360193</wp:posOffset>
                      </wp:positionH>
                      <wp:positionV relativeFrom="paragraph">
                        <wp:posOffset>6985</wp:posOffset>
                      </wp:positionV>
                      <wp:extent cx="1648047" cy="10633"/>
                      <wp:effectExtent l="0" t="0" r="28575" b="27940"/>
                      <wp:wrapNone/>
                      <wp:docPr id="78" name="Straight Connector 78"/>
                      <wp:cNvGraphicFramePr/>
                      <a:graphic xmlns:a="http://schemas.openxmlformats.org/drawingml/2006/main">
                        <a:graphicData uri="http://schemas.microsoft.com/office/word/2010/wordprocessingShape">
                          <wps:wsp>
                            <wps:cNvCnPr/>
                            <wps:spPr>
                              <a:xfrm flipV="1">
                                <a:off x="0" y="0"/>
                                <a:ext cx="1648047"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580652" id="Straight Connector 78" o:spid="_x0000_s1026" style="position:absolute;flip:y;z-index:251692544;visibility:visible;mso-wrap-style:square;mso-wrap-distance-left:9pt;mso-wrap-distance-top:0;mso-wrap-distance-right:9pt;mso-wrap-distance-bottom:0;mso-position-horizontal:absolute;mso-position-horizontal-relative:text;mso-position-vertical:absolute;mso-position-vertical-relative:text" from="28.35pt,.55pt" to="158.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" strokecolor="black [3200]" strokeweight=".5pt">
                      <v:stroke joinstyle="miter"/>
                    </v:line>
                  </w:pict>
                </mc:Fallback>
              </mc:AlternateContent>
            </w:r>
          </w:p>
        </w:tc>
        <w:tc>
          <w:tcPr>
            <w:tcW w:w="4282" w:type="dxa"/>
          </w:tcPr>
          <w:p w14:paraId="5128B5CE" w14:textId="77777777" w:rsidR="00C82E73" w:rsidRDefault="00C82E73" w:rsidP="00A12A0C">
            <w:pPr>
              <w:spacing w:before="0" w:beforeAutospacing="0" w:after="0" w:afterAutospacing="0" w:line="276" w:lineRule="auto"/>
              <w:jc w:val="center"/>
              <w:rPr>
                <w:rFonts w:eastAsiaTheme="minorEastAsia"/>
                <w:szCs w:val="24"/>
                <w:lang w:eastAsia="en-ID"/>
              </w:rPr>
            </w:pPr>
          </w:p>
        </w:tc>
      </w:tr>
    </w:tbl>
    <w:p w14:paraId="5F489E23" w14:textId="5DF9FEC2" w:rsidR="00436E8D" w:rsidRDefault="00436E8D" w:rsidP="00AD5A85">
      <w:pPr>
        <w:spacing w:before="240" w:beforeAutospacing="0" w:after="0" w:afterAutospacing="0"/>
        <w:jc w:val="both"/>
        <w:rPr>
          <w:b/>
          <w:bCs/>
          <w:szCs w:val="24"/>
        </w:rPr>
      </w:pPr>
      <w:r>
        <w:rPr>
          <w:b/>
          <w:bCs/>
          <w:szCs w:val="24"/>
        </w:rPr>
        <w:lastRenderedPageBreak/>
        <w:t>Lamp</w:t>
      </w:r>
      <w:r w:rsidR="00C82E73">
        <w:rPr>
          <w:b/>
          <w:bCs/>
          <w:szCs w:val="24"/>
        </w:rPr>
        <w:t>i</w:t>
      </w:r>
      <w:r>
        <w:rPr>
          <w:b/>
          <w:bCs/>
          <w:szCs w:val="24"/>
        </w:rPr>
        <w:t xml:space="preserve">ran </w:t>
      </w:r>
      <w:r w:rsidR="00CD4D62">
        <w:rPr>
          <w:b/>
          <w:bCs/>
          <w:szCs w:val="24"/>
        </w:rPr>
        <w:t>1</w:t>
      </w:r>
      <w:r w:rsidR="001A0537">
        <w:rPr>
          <w:b/>
          <w:bCs/>
          <w:szCs w:val="24"/>
        </w:rPr>
        <w:t>1</w:t>
      </w:r>
      <w:r>
        <w:rPr>
          <w:b/>
          <w:bCs/>
          <w:szCs w:val="24"/>
        </w:rPr>
        <w:t xml:space="preserve"> </w:t>
      </w:r>
    </w:p>
    <w:p w14:paraId="786D8E11" w14:textId="6AB70987" w:rsidR="00436E8D" w:rsidRDefault="00436E8D" w:rsidP="000155DA">
      <w:pPr>
        <w:spacing w:before="240" w:beforeAutospacing="0" w:after="0" w:afterAutospacing="0" w:line="240" w:lineRule="auto"/>
        <w:jc w:val="center"/>
        <w:rPr>
          <w:b/>
          <w:bCs/>
          <w:szCs w:val="24"/>
        </w:rPr>
      </w:pPr>
      <w:bookmarkStart w:id="163" w:name="_Hlk33704784"/>
      <w:r>
        <w:rPr>
          <w:b/>
          <w:bCs/>
          <w:szCs w:val="24"/>
        </w:rPr>
        <w:t>LEMBAR KUESIONER</w:t>
      </w:r>
    </w:p>
    <w:p w14:paraId="285F2A39" w14:textId="77777777" w:rsidR="00C671F6" w:rsidRDefault="00C671F6" w:rsidP="000155DA">
      <w:pPr>
        <w:spacing w:before="0" w:beforeAutospacing="0" w:after="0" w:afterAutospacing="0" w:line="240" w:lineRule="auto"/>
        <w:jc w:val="center"/>
        <w:rPr>
          <w:b/>
          <w:lang w:val="id-ID"/>
        </w:rPr>
      </w:pPr>
      <w:r>
        <w:rPr>
          <w:b/>
          <w:noProof/>
          <w:lang w:val="id-ID" w:eastAsia="id-ID"/>
        </w:rPr>
        <mc:AlternateContent>
          <mc:Choice Requires="wps">
            <w:drawing>
              <wp:anchor distT="0" distB="0" distL="114300" distR="114300" simplePos="0" relativeHeight="251687424" behindDoc="0" locked="0" layoutInCell="1" allowOverlap="1" wp14:anchorId="35D85DCF" wp14:editId="15187182">
                <wp:simplePos x="0" y="0"/>
                <wp:positionH relativeFrom="column">
                  <wp:posOffset>-1906</wp:posOffset>
                </wp:positionH>
                <wp:positionV relativeFrom="paragraph">
                  <wp:posOffset>11430</wp:posOffset>
                </wp:positionV>
                <wp:extent cx="5248275" cy="0"/>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52482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260CB" id="Straight Connector 7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5pt,.9pt" to="41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" strokecolor="black [3200]" strokeweight=".5pt">
                <v:stroke joinstyle="miter"/>
              </v:line>
            </w:pict>
          </mc:Fallback>
        </mc:AlternateContent>
      </w:r>
    </w:p>
    <w:p w14:paraId="65E38833" w14:textId="77777777" w:rsidR="00C671F6" w:rsidRDefault="00C671F6" w:rsidP="000155DA">
      <w:pPr>
        <w:spacing w:after="0" w:afterAutospacing="0" w:line="240" w:lineRule="auto"/>
        <w:rPr>
          <w:lang w:val="id-ID"/>
        </w:rPr>
      </w:pPr>
      <w:r>
        <w:rPr>
          <w:noProof/>
          <w:lang w:val="id-ID" w:eastAsia="id-ID"/>
        </w:rPr>
        <mc:AlternateContent>
          <mc:Choice Requires="wps">
            <w:drawing>
              <wp:anchor distT="0" distB="0" distL="114300" distR="114300" simplePos="0" relativeHeight="251688448" behindDoc="0" locked="0" layoutInCell="1" allowOverlap="1" wp14:anchorId="6135753D" wp14:editId="65C73302">
                <wp:simplePos x="0" y="0"/>
                <wp:positionH relativeFrom="column">
                  <wp:posOffset>4256878</wp:posOffset>
                </wp:positionH>
                <wp:positionV relativeFrom="paragraph">
                  <wp:posOffset>180340</wp:posOffset>
                </wp:positionV>
                <wp:extent cx="857250" cy="390525"/>
                <wp:effectExtent l="0" t="0" r="19050" b="28575"/>
                <wp:wrapNone/>
                <wp:docPr id="71" name="Text Box 71"/>
                <wp:cNvGraphicFramePr/>
                <a:graphic xmlns:a="http://schemas.openxmlformats.org/drawingml/2006/main">
                  <a:graphicData uri="http://schemas.microsoft.com/office/word/2010/wordprocessingShape">
                    <wps:wsp>
                      <wps:cNvSpPr txBox="1"/>
                      <wps:spPr>
                        <a:xfrm>
                          <a:off x="0" y="0"/>
                          <a:ext cx="8572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64459A" w14:textId="77777777" w:rsidR="00E5394D" w:rsidRDefault="00E5394D" w:rsidP="00C67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5753D" id="Text Box 71" o:spid="_x0000_s1076" type="#_x0000_t202" style="position:absolute;margin-left:335.2pt;margin-top:14.2pt;width:6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" fillcolor="white [3201]" strokeweight=".5pt">
                <v:textbox>
                  <w:txbxContent>
                    <w:p w14:paraId="2564459A" w14:textId="77777777" w:rsidR="00E5394D" w:rsidRDefault="00E5394D" w:rsidP="00C671F6"/>
                  </w:txbxContent>
                </v:textbox>
              </v:shape>
            </w:pict>
          </mc:Fallback>
        </mc:AlternateContent>
      </w:r>
      <w:r>
        <w:rPr>
          <w:lang w:val="id-ID"/>
        </w:rPr>
        <w:t>No Responden</w:t>
      </w:r>
      <w:r>
        <w:rPr>
          <w:lang w:val="id-ID"/>
        </w:rPr>
        <w:tab/>
      </w:r>
      <w:r>
        <w:rPr>
          <w:lang w:val="id-ID"/>
        </w:rPr>
        <w:tab/>
        <w:t>:</w:t>
      </w:r>
    </w:p>
    <w:p w14:paraId="64ECEEE8" w14:textId="77777777" w:rsidR="00C671F6" w:rsidRDefault="00C671F6" w:rsidP="000155DA">
      <w:pPr>
        <w:spacing w:after="0" w:afterAutospacing="0" w:line="240" w:lineRule="auto"/>
        <w:rPr>
          <w:lang w:val="id-ID"/>
        </w:rPr>
      </w:pPr>
      <w:r>
        <w:rPr>
          <w:lang w:val="id-ID"/>
        </w:rPr>
        <w:t>Tanggal Pengisian</w:t>
      </w:r>
      <w:r>
        <w:rPr>
          <w:lang w:val="id-ID"/>
        </w:rPr>
        <w:tab/>
        <w:t>:</w:t>
      </w:r>
    </w:p>
    <w:p w14:paraId="70962713" w14:textId="77777777" w:rsidR="00C671F6" w:rsidRPr="00D83993" w:rsidRDefault="00C671F6" w:rsidP="000155DA">
      <w:pPr>
        <w:spacing w:after="0" w:afterAutospacing="0" w:line="240" w:lineRule="auto"/>
        <w:rPr>
          <w:b/>
          <w:lang w:val="id-ID"/>
        </w:rPr>
      </w:pPr>
      <w:r w:rsidRPr="00CA4968">
        <w:rPr>
          <w:b/>
          <w:lang w:val="id-ID"/>
        </w:rPr>
        <w:t>Petunjuk Pengisian</w:t>
      </w:r>
      <w:r w:rsidRPr="00CA4968">
        <w:rPr>
          <w:b/>
          <w:lang w:val="id-ID"/>
        </w:rPr>
        <w:tab/>
      </w:r>
    </w:p>
    <w:p w14:paraId="4B65FA37" w14:textId="77777777" w:rsidR="00C671F6" w:rsidRPr="00CA4968" w:rsidRDefault="00C671F6" w:rsidP="000155DA">
      <w:pPr>
        <w:pStyle w:val="ListParagraph"/>
        <w:numPr>
          <w:ilvl w:val="0"/>
          <w:numId w:val="89"/>
        </w:numPr>
        <w:spacing w:before="0" w:beforeAutospacing="0" w:after="0" w:afterAutospacing="0" w:line="240" w:lineRule="auto"/>
        <w:ind w:left="426" w:hanging="284"/>
        <w:jc w:val="both"/>
        <w:rPr>
          <w:lang w:val="id-ID"/>
        </w:rPr>
      </w:pPr>
      <w:r>
        <w:rPr>
          <w:lang w:val="id-ID"/>
        </w:rPr>
        <w:t>Pilihlah jawaban yang sesuai dengan memberi tanda (</w:t>
      </w:r>
      <w:r>
        <w:rPr>
          <w:rFonts w:cs="Times New Roman"/>
          <w:lang w:val="id-ID"/>
        </w:rPr>
        <w:t>√)</w:t>
      </w:r>
      <w:r>
        <w:rPr>
          <w:rFonts w:cs="Times New Roman"/>
        </w:rPr>
        <w:t>.</w:t>
      </w:r>
    </w:p>
    <w:p w14:paraId="223CE2A1" w14:textId="77777777" w:rsidR="00C671F6" w:rsidRPr="00CA4968" w:rsidRDefault="00C671F6" w:rsidP="000155DA">
      <w:pPr>
        <w:pStyle w:val="ListParagraph"/>
        <w:numPr>
          <w:ilvl w:val="0"/>
          <w:numId w:val="89"/>
        </w:numPr>
        <w:spacing w:before="0" w:beforeAutospacing="0" w:after="0" w:afterAutospacing="0" w:line="240" w:lineRule="auto"/>
        <w:ind w:left="426" w:hanging="284"/>
        <w:jc w:val="both"/>
        <w:rPr>
          <w:lang w:val="id-ID"/>
        </w:rPr>
      </w:pPr>
      <w:r>
        <w:rPr>
          <w:rFonts w:cs="Times New Roman"/>
          <w:lang w:val="id-ID"/>
        </w:rPr>
        <w:t>Kotak sebelah kanan tidak perlu diisi</w:t>
      </w:r>
      <w:r>
        <w:rPr>
          <w:rFonts w:cs="Times New Roman"/>
        </w:rPr>
        <w:t>.</w:t>
      </w:r>
    </w:p>
    <w:p w14:paraId="14CEFB61" w14:textId="77777777" w:rsidR="00C671F6" w:rsidRPr="00D83993" w:rsidRDefault="00C671F6" w:rsidP="000155DA">
      <w:pPr>
        <w:pStyle w:val="ListParagraph"/>
        <w:numPr>
          <w:ilvl w:val="0"/>
          <w:numId w:val="89"/>
        </w:numPr>
        <w:spacing w:before="0" w:beforeAutospacing="0" w:after="0" w:afterAutospacing="0" w:line="240" w:lineRule="auto"/>
        <w:ind w:left="426" w:hanging="284"/>
        <w:jc w:val="both"/>
        <w:rPr>
          <w:lang w:val="id-ID"/>
        </w:rPr>
      </w:pPr>
      <w:r>
        <w:rPr>
          <w:rFonts w:cs="Times New Roman"/>
          <w:lang w:val="id-ID"/>
        </w:rPr>
        <w:t xml:space="preserve">Jika kurang jelas, bisa bertanya kepada </w:t>
      </w:r>
      <w:proofErr w:type="spellStart"/>
      <w:r>
        <w:rPr>
          <w:rFonts w:cs="Times New Roman"/>
        </w:rPr>
        <w:t>kakak</w:t>
      </w:r>
      <w:proofErr w:type="spellEnd"/>
      <w:r>
        <w:rPr>
          <w:rFonts w:cs="Times New Roman"/>
        </w:rPr>
        <w:t xml:space="preserve"> </w:t>
      </w:r>
      <w:proofErr w:type="spellStart"/>
      <w:r>
        <w:rPr>
          <w:rFonts w:cs="Times New Roman"/>
        </w:rPr>
        <w:t>pembimbing</w:t>
      </w:r>
      <w:proofErr w:type="spellEnd"/>
      <w:r>
        <w:rPr>
          <w:rFonts w:cs="Times New Roman"/>
        </w:rPr>
        <w:t>.</w:t>
      </w:r>
    </w:p>
    <w:p w14:paraId="6B81C93C" w14:textId="4B750EE6" w:rsidR="00C671F6" w:rsidRPr="00527D3B" w:rsidRDefault="00C671F6" w:rsidP="000155DA">
      <w:pPr>
        <w:pStyle w:val="ListParagraph"/>
        <w:numPr>
          <w:ilvl w:val="0"/>
          <w:numId w:val="89"/>
        </w:numPr>
        <w:spacing w:before="0" w:beforeAutospacing="0" w:after="0" w:afterAutospacing="0" w:line="240" w:lineRule="auto"/>
        <w:ind w:left="426" w:hanging="284"/>
        <w:jc w:val="both"/>
        <w:rPr>
          <w:lang w:val="id-ID"/>
        </w:rPr>
      </w:pPr>
      <w:proofErr w:type="spellStart"/>
      <w:r>
        <w:rPr>
          <w:rFonts w:cs="Times New Roman"/>
        </w:rPr>
        <w:t>Teliti</w:t>
      </w:r>
      <w:proofErr w:type="spellEnd"/>
      <w:r>
        <w:rPr>
          <w:rFonts w:cs="Times New Roman"/>
        </w:rPr>
        <w:t xml:space="preserve"> </w:t>
      </w:r>
      <w:proofErr w:type="spellStart"/>
      <w:r>
        <w:rPr>
          <w:rFonts w:cs="Times New Roman"/>
        </w:rPr>
        <w:t>kembali</w:t>
      </w:r>
      <w:proofErr w:type="spellEnd"/>
      <w:r>
        <w:rPr>
          <w:rFonts w:cs="Times New Roman"/>
        </w:rPr>
        <w:t xml:space="preserve"> agar </w:t>
      </w:r>
      <w:proofErr w:type="spellStart"/>
      <w:r>
        <w:rPr>
          <w:rFonts w:cs="Times New Roman"/>
        </w:rPr>
        <w:t>tidak</w:t>
      </w:r>
      <w:proofErr w:type="spellEnd"/>
      <w:r>
        <w:rPr>
          <w:rFonts w:cs="Times New Roman"/>
        </w:rPr>
        <w:t xml:space="preserve"> </w:t>
      </w:r>
      <w:proofErr w:type="spellStart"/>
      <w:r>
        <w:rPr>
          <w:rFonts w:cs="Times New Roman"/>
        </w:rPr>
        <w:t>ada</w:t>
      </w:r>
      <w:proofErr w:type="spellEnd"/>
      <w:r>
        <w:rPr>
          <w:rFonts w:cs="Times New Roman"/>
        </w:rPr>
        <w:t xml:space="preserve"> </w:t>
      </w:r>
      <w:proofErr w:type="spellStart"/>
      <w:r>
        <w:rPr>
          <w:rFonts w:cs="Times New Roman"/>
        </w:rPr>
        <w:t>pertanyaan</w:t>
      </w:r>
      <w:proofErr w:type="spellEnd"/>
      <w:r>
        <w:rPr>
          <w:rFonts w:cs="Times New Roman"/>
        </w:rPr>
        <w:t xml:space="preserve"> yang </w:t>
      </w:r>
      <w:proofErr w:type="spellStart"/>
      <w:r>
        <w:rPr>
          <w:rFonts w:cs="Times New Roman"/>
        </w:rPr>
        <w:t>terlewati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dijawab</w:t>
      </w:r>
      <w:proofErr w:type="spellEnd"/>
      <w:r>
        <w:rPr>
          <w:rFonts w:cs="Times New Roman"/>
        </w:rPr>
        <w:t>.</w:t>
      </w:r>
    </w:p>
    <w:p w14:paraId="6D11EDB8" w14:textId="77777777" w:rsidR="00C671F6" w:rsidRDefault="00C671F6" w:rsidP="000155DA">
      <w:pPr>
        <w:spacing w:before="0" w:beforeAutospacing="0" w:after="0" w:afterAutospacing="0" w:line="240" w:lineRule="auto"/>
        <w:jc w:val="both"/>
        <w:rPr>
          <w:lang w:val="id-ID"/>
        </w:rPr>
      </w:pPr>
      <w:r>
        <w:rPr>
          <w:noProof/>
          <w:lang w:val="id-ID" w:eastAsia="id-ID"/>
        </w:rPr>
        <mc:AlternateContent>
          <mc:Choice Requires="wps">
            <w:drawing>
              <wp:anchor distT="0" distB="0" distL="114300" distR="114300" simplePos="0" relativeHeight="251686400" behindDoc="0" locked="0" layoutInCell="1" allowOverlap="1" wp14:anchorId="4C31A7FF" wp14:editId="25FCC911">
                <wp:simplePos x="0" y="0"/>
                <wp:positionH relativeFrom="column">
                  <wp:posOffset>-1905</wp:posOffset>
                </wp:positionH>
                <wp:positionV relativeFrom="paragraph">
                  <wp:posOffset>34290</wp:posOffset>
                </wp:positionV>
                <wp:extent cx="5248275"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52482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BE8D300" id="Straight Connector 72" o:spid="_x0000_s1026" style="position:absolute;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7pt" to="413.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" strokecolor="black [3200]" strokeweight=".5pt">
                <v:stroke joinstyle="miter"/>
              </v:line>
            </w:pict>
          </mc:Fallback>
        </mc:AlternateContent>
      </w:r>
    </w:p>
    <w:p w14:paraId="63D98D79" w14:textId="77777777" w:rsidR="00C671F6" w:rsidRDefault="00C671F6" w:rsidP="000155DA">
      <w:pPr>
        <w:pStyle w:val="ListParagraph"/>
        <w:numPr>
          <w:ilvl w:val="0"/>
          <w:numId w:val="90"/>
        </w:numPr>
        <w:spacing w:before="0" w:beforeAutospacing="0" w:after="0" w:afterAutospacing="0" w:line="240" w:lineRule="auto"/>
        <w:ind w:left="284" w:hanging="284"/>
        <w:jc w:val="both"/>
        <w:rPr>
          <w:lang w:val="id-ID"/>
        </w:rPr>
      </w:pPr>
      <w:r>
        <w:rPr>
          <w:b/>
          <w:lang w:val="id-ID"/>
        </w:rPr>
        <w:t>Data Demografi</w:t>
      </w:r>
    </w:p>
    <w:p w14:paraId="487F9AC7" w14:textId="45D7ACB6" w:rsidR="00C671F6" w:rsidRDefault="00C671F6" w:rsidP="00C97FFA">
      <w:pPr>
        <w:pStyle w:val="ListParagraph"/>
        <w:numPr>
          <w:ilvl w:val="0"/>
          <w:numId w:val="92"/>
        </w:numPr>
        <w:spacing w:before="0" w:beforeAutospacing="0" w:after="240" w:afterAutospacing="0" w:line="240" w:lineRule="auto"/>
        <w:jc w:val="both"/>
        <w:rPr>
          <w:lang w:val="id-ID"/>
        </w:rPr>
      </w:pPr>
      <w:r>
        <w:rPr>
          <w:lang w:val="id-ID"/>
        </w:rPr>
        <w:t>U</w:t>
      </w:r>
      <w:proofErr w:type="spellStart"/>
      <w:r w:rsidR="00D80280">
        <w:t>sia</w:t>
      </w:r>
      <w:proofErr w:type="spellEnd"/>
      <w:r>
        <w:rPr>
          <w:lang w:val="id-ID"/>
        </w:rPr>
        <w:tab/>
      </w:r>
      <w:r>
        <w:rPr>
          <w:lang w:val="id-ID"/>
        </w:rPr>
        <w:tab/>
      </w:r>
      <w:r w:rsidR="00527D3B">
        <w:rPr>
          <w:lang w:val="id-ID"/>
        </w:rPr>
        <w:tab/>
      </w:r>
      <w:r>
        <w:rPr>
          <w:lang w:val="id-ID"/>
        </w:rPr>
        <w:t>:</w:t>
      </w:r>
    </w:p>
    <w:p w14:paraId="62618EFF" w14:textId="22E33816" w:rsidR="00C671F6" w:rsidRPr="00B4750F" w:rsidRDefault="00C671F6" w:rsidP="00C97FFA">
      <w:pPr>
        <w:pStyle w:val="ListParagraph"/>
        <w:numPr>
          <w:ilvl w:val="0"/>
          <w:numId w:val="92"/>
        </w:numPr>
        <w:spacing w:before="0" w:beforeAutospacing="0" w:after="0" w:afterAutospacing="0" w:line="240" w:lineRule="auto"/>
        <w:jc w:val="both"/>
        <w:rPr>
          <w:lang w:val="id-ID"/>
        </w:rPr>
      </w:pPr>
      <w:r>
        <w:t>Kelas</w:t>
      </w:r>
      <w:r>
        <w:tab/>
      </w:r>
      <w:r>
        <w:tab/>
      </w:r>
      <w:r w:rsidR="00527D3B">
        <w:tab/>
      </w:r>
      <w:r>
        <w:t>: (</w:t>
      </w:r>
      <w:r w:rsidR="00CD6760">
        <w:t xml:space="preserve">   </w:t>
      </w:r>
      <w:r>
        <w:t xml:space="preserve">) Kelas IV </w:t>
      </w:r>
      <w:r>
        <w:tab/>
        <w:t>(   ) Kelas V</w:t>
      </w:r>
    </w:p>
    <w:p w14:paraId="53B7AA25" w14:textId="77777777" w:rsidR="00C671F6" w:rsidRDefault="00C671F6" w:rsidP="000155DA">
      <w:pPr>
        <w:pStyle w:val="ListParagraph"/>
        <w:spacing w:before="0" w:beforeAutospacing="0" w:after="0" w:afterAutospacing="0" w:line="240" w:lineRule="auto"/>
        <w:ind w:left="993"/>
        <w:jc w:val="both"/>
        <w:rPr>
          <w:lang w:val="id-ID"/>
        </w:rPr>
      </w:pPr>
    </w:p>
    <w:p w14:paraId="480741A8" w14:textId="46A361D7" w:rsidR="00C671F6" w:rsidRPr="00B4750F" w:rsidRDefault="00C671F6" w:rsidP="00C97FFA">
      <w:pPr>
        <w:pStyle w:val="ListParagraph"/>
        <w:numPr>
          <w:ilvl w:val="0"/>
          <w:numId w:val="92"/>
        </w:numPr>
        <w:spacing w:before="0" w:beforeAutospacing="0" w:after="0" w:afterAutospacing="0" w:line="240" w:lineRule="auto"/>
        <w:jc w:val="both"/>
        <w:rPr>
          <w:lang w:val="id-ID"/>
        </w:rPr>
      </w:pPr>
      <w:r w:rsidRPr="007F38B7">
        <w:rPr>
          <w:lang w:val="id-ID"/>
        </w:rPr>
        <w:t>Pekerjaan</w:t>
      </w:r>
      <w:r>
        <w:t xml:space="preserve"> Ayah </w:t>
      </w:r>
      <w:r>
        <w:rPr>
          <w:lang w:val="id-ID"/>
        </w:rPr>
        <w:tab/>
        <w:t>:</w:t>
      </w:r>
      <w:r>
        <w:t xml:space="preserve"> (   ) </w:t>
      </w:r>
      <w:proofErr w:type="spellStart"/>
      <w:r>
        <w:t>Wiraswasta</w:t>
      </w:r>
      <w:proofErr w:type="spellEnd"/>
      <w:r>
        <w:t xml:space="preserve"> </w:t>
      </w:r>
      <w:r>
        <w:tab/>
        <w:t>(   ) PNS</w:t>
      </w:r>
    </w:p>
    <w:p w14:paraId="596E994E" w14:textId="4D08070A" w:rsidR="00C671F6" w:rsidRDefault="0008268B" w:rsidP="000155DA">
      <w:pPr>
        <w:spacing w:before="0" w:beforeAutospacing="0" w:after="0" w:afterAutospacing="0" w:line="240" w:lineRule="auto"/>
        <w:ind w:firstLine="2977"/>
        <w:jc w:val="both"/>
      </w:pPr>
      <w:r>
        <w:t xml:space="preserve"> </w:t>
      </w:r>
      <w:r w:rsidR="00C671F6">
        <w:t xml:space="preserve">(   ) </w:t>
      </w:r>
      <w:proofErr w:type="spellStart"/>
      <w:r w:rsidR="00C671F6">
        <w:t>Swasta</w:t>
      </w:r>
      <w:proofErr w:type="spellEnd"/>
      <w:r w:rsidR="00C671F6">
        <w:tab/>
      </w:r>
      <w:r w:rsidR="00C671F6">
        <w:tab/>
        <w:t>(</w:t>
      </w:r>
      <w:r w:rsidR="00CD6760">
        <w:t xml:space="preserve">   </w:t>
      </w:r>
      <w:r w:rsidR="00C671F6">
        <w:t xml:space="preserve">) </w:t>
      </w:r>
      <w:proofErr w:type="spellStart"/>
      <w:r w:rsidR="00C671F6">
        <w:t>Lainnya</w:t>
      </w:r>
      <w:proofErr w:type="spellEnd"/>
      <w:r w:rsidR="00C671F6">
        <w:t>,……</w:t>
      </w:r>
      <w:r w:rsidR="00CD6760">
        <w:t>….</w:t>
      </w:r>
      <w:r w:rsidR="00C671F6">
        <w:t>….</w:t>
      </w:r>
    </w:p>
    <w:p w14:paraId="0D56BCA3" w14:textId="77777777" w:rsidR="009B3FA7" w:rsidRDefault="009B3FA7" w:rsidP="000155DA">
      <w:pPr>
        <w:spacing w:before="0" w:beforeAutospacing="0" w:after="0" w:afterAutospacing="0" w:line="240" w:lineRule="auto"/>
        <w:ind w:firstLine="2977"/>
        <w:jc w:val="both"/>
      </w:pPr>
    </w:p>
    <w:p w14:paraId="02FC25EC" w14:textId="3BFE6FDF" w:rsidR="00C671F6" w:rsidRPr="00B4750F" w:rsidRDefault="00C671F6" w:rsidP="00C97FFA">
      <w:pPr>
        <w:pStyle w:val="ListParagraph"/>
        <w:numPr>
          <w:ilvl w:val="0"/>
          <w:numId w:val="92"/>
        </w:numPr>
        <w:spacing w:before="0" w:beforeAutospacing="0" w:after="0" w:afterAutospacing="0" w:line="240" w:lineRule="auto"/>
        <w:jc w:val="both"/>
        <w:rPr>
          <w:lang w:val="id-ID"/>
        </w:rPr>
      </w:pPr>
      <w:proofErr w:type="spellStart"/>
      <w:r>
        <w:t>Pekerjaan</w:t>
      </w:r>
      <w:proofErr w:type="spellEnd"/>
      <w:r>
        <w:t xml:space="preserve"> Ibu</w:t>
      </w:r>
      <w:r>
        <w:tab/>
      </w:r>
      <w:r>
        <w:tab/>
        <w:t xml:space="preserve">: (   ) </w:t>
      </w:r>
      <w:proofErr w:type="spellStart"/>
      <w:r>
        <w:t>Wiraswasta</w:t>
      </w:r>
      <w:proofErr w:type="spellEnd"/>
      <w:r>
        <w:t xml:space="preserve"> </w:t>
      </w:r>
      <w:r>
        <w:tab/>
        <w:t>(   ) PNS</w:t>
      </w:r>
    </w:p>
    <w:p w14:paraId="433D91F6" w14:textId="28548926" w:rsidR="009B3FA7" w:rsidRPr="00C671F6" w:rsidRDefault="0008268B" w:rsidP="00D80280">
      <w:pPr>
        <w:spacing w:before="0" w:beforeAutospacing="0" w:after="0" w:afterAutospacing="0" w:line="240" w:lineRule="auto"/>
        <w:ind w:firstLine="2977"/>
        <w:jc w:val="both"/>
      </w:pPr>
      <w:r>
        <w:t xml:space="preserve"> </w:t>
      </w:r>
      <w:r w:rsidR="00C671F6">
        <w:t xml:space="preserve">(   ) </w:t>
      </w:r>
      <w:proofErr w:type="spellStart"/>
      <w:r w:rsidR="00C671F6">
        <w:t>Swasta</w:t>
      </w:r>
      <w:proofErr w:type="spellEnd"/>
      <w:r w:rsidR="00C671F6">
        <w:tab/>
      </w:r>
      <w:r w:rsidR="00C671F6">
        <w:tab/>
        <w:t>(</w:t>
      </w:r>
      <w:r w:rsidR="00CD6760">
        <w:t xml:space="preserve">   </w:t>
      </w:r>
      <w:r w:rsidR="00C671F6">
        <w:t>)</w:t>
      </w:r>
      <w:r w:rsidR="00CD6760">
        <w:t xml:space="preserve"> </w:t>
      </w:r>
      <w:r w:rsidR="00C671F6">
        <w:t xml:space="preserve">Ibu </w:t>
      </w:r>
      <w:proofErr w:type="spellStart"/>
      <w:r w:rsidR="00C671F6">
        <w:t>Rumah</w:t>
      </w:r>
      <w:proofErr w:type="spellEnd"/>
      <w:r w:rsidR="00C671F6">
        <w:t xml:space="preserve"> </w:t>
      </w:r>
      <w:proofErr w:type="spellStart"/>
      <w:r w:rsidR="00C671F6">
        <w:t>Tangga</w:t>
      </w:r>
      <w:proofErr w:type="spellEnd"/>
      <w:r w:rsidR="00C671F6">
        <w:t xml:space="preserve"> </w:t>
      </w:r>
    </w:p>
    <w:p w14:paraId="2853EF22" w14:textId="0BCD79D5" w:rsidR="00D710A4" w:rsidRDefault="00C671F6" w:rsidP="00C97FFA">
      <w:pPr>
        <w:pStyle w:val="ListParagraph"/>
        <w:numPr>
          <w:ilvl w:val="0"/>
          <w:numId w:val="92"/>
        </w:numPr>
        <w:tabs>
          <w:tab w:val="left" w:pos="2835"/>
        </w:tabs>
        <w:spacing w:after="0" w:line="240" w:lineRule="auto"/>
        <w:jc w:val="both"/>
      </w:pPr>
      <w:proofErr w:type="spellStart"/>
      <w:r>
        <w:t>Biasanya</w:t>
      </w:r>
      <w:proofErr w:type="spellEnd"/>
      <w:r>
        <w:t xml:space="preserve"> </w:t>
      </w:r>
      <w:proofErr w:type="spellStart"/>
      <w:r>
        <w:t>diasuh</w:t>
      </w:r>
      <w:proofErr w:type="spellEnd"/>
      <w:r>
        <w:t xml:space="preserve"> oleh</w:t>
      </w:r>
      <w:r w:rsidR="009B3FA7">
        <w:tab/>
      </w:r>
      <w:r w:rsidR="00D710A4">
        <w:tab/>
      </w:r>
      <w:r w:rsidR="009B3FA7">
        <w:tab/>
      </w:r>
      <w:r>
        <w:t>:</w:t>
      </w:r>
      <w:r w:rsidR="00D710A4">
        <w:t xml:space="preserve"> (    ) Ibu</w:t>
      </w:r>
    </w:p>
    <w:p w14:paraId="3709AC3E" w14:textId="5595073F" w:rsidR="00D710A4" w:rsidRDefault="00D710A4" w:rsidP="00D710A4">
      <w:pPr>
        <w:pStyle w:val="ListParagraph"/>
        <w:tabs>
          <w:tab w:val="left" w:pos="2835"/>
        </w:tabs>
        <w:spacing w:after="0" w:line="240" w:lineRule="auto"/>
        <w:jc w:val="both"/>
      </w:pPr>
      <w:r>
        <w:tab/>
      </w:r>
      <w:r>
        <w:tab/>
      </w:r>
      <w:r>
        <w:tab/>
        <w:t xml:space="preserve">  (    ) </w:t>
      </w:r>
      <w:proofErr w:type="spellStart"/>
      <w:r>
        <w:t>Nenek</w:t>
      </w:r>
      <w:proofErr w:type="spellEnd"/>
      <w:r>
        <w:t xml:space="preserve"> </w:t>
      </w:r>
    </w:p>
    <w:p w14:paraId="0921858B" w14:textId="0245526A" w:rsidR="00D710A4" w:rsidRDefault="00D710A4" w:rsidP="00D710A4">
      <w:pPr>
        <w:pStyle w:val="ListParagraph"/>
        <w:tabs>
          <w:tab w:val="left" w:pos="2835"/>
        </w:tabs>
        <w:spacing w:after="0" w:line="240" w:lineRule="auto"/>
        <w:jc w:val="both"/>
      </w:pPr>
      <w:r>
        <w:tab/>
      </w:r>
      <w:r>
        <w:tab/>
      </w:r>
      <w:r>
        <w:tab/>
        <w:t xml:space="preserve">  (    ) </w:t>
      </w:r>
      <w:proofErr w:type="spellStart"/>
      <w:r>
        <w:t>Asisten</w:t>
      </w:r>
      <w:proofErr w:type="spellEnd"/>
      <w:r>
        <w:t xml:space="preserve"> </w:t>
      </w:r>
      <w:proofErr w:type="spellStart"/>
      <w:r>
        <w:t>Rumah</w:t>
      </w:r>
      <w:proofErr w:type="spellEnd"/>
      <w:r>
        <w:t xml:space="preserve"> </w:t>
      </w:r>
      <w:proofErr w:type="spellStart"/>
      <w:r>
        <w:t>Tangga</w:t>
      </w:r>
      <w:proofErr w:type="spellEnd"/>
    </w:p>
    <w:p w14:paraId="2004A1A9" w14:textId="172A80A8" w:rsidR="009B3FA7" w:rsidRDefault="00D710A4" w:rsidP="00D80280">
      <w:pPr>
        <w:pStyle w:val="ListParagraph"/>
        <w:tabs>
          <w:tab w:val="left" w:pos="2835"/>
        </w:tabs>
        <w:spacing w:after="0" w:line="240" w:lineRule="auto"/>
        <w:jc w:val="both"/>
      </w:pPr>
      <w:r>
        <w:tab/>
      </w:r>
      <w:r>
        <w:tab/>
        <w:t xml:space="preserve">   </w:t>
      </w:r>
      <w:r>
        <w:tab/>
        <w:t xml:space="preserve">  (    ) </w:t>
      </w:r>
      <w:proofErr w:type="spellStart"/>
      <w:r>
        <w:t>Tempat</w:t>
      </w:r>
      <w:proofErr w:type="spellEnd"/>
      <w:r>
        <w:t xml:space="preserve"> </w:t>
      </w:r>
      <w:proofErr w:type="spellStart"/>
      <w:r>
        <w:t>Penitipan</w:t>
      </w:r>
      <w:proofErr w:type="spellEnd"/>
      <w:r>
        <w:t xml:space="preserve"> Anak</w:t>
      </w:r>
    </w:p>
    <w:p w14:paraId="549662AE" w14:textId="77777777" w:rsidR="00D80280" w:rsidRDefault="00D80280" w:rsidP="00D80280">
      <w:pPr>
        <w:pStyle w:val="ListParagraph"/>
        <w:tabs>
          <w:tab w:val="left" w:pos="2835"/>
        </w:tabs>
        <w:spacing w:after="0" w:line="240" w:lineRule="auto"/>
        <w:jc w:val="both"/>
      </w:pPr>
    </w:p>
    <w:p w14:paraId="3223D826" w14:textId="4DA890CE" w:rsidR="009B3FA7" w:rsidRDefault="009B3FA7" w:rsidP="00C97FFA">
      <w:pPr>
        <w:pStyle w:val="ListParagraph"/>
        <w:numPr>
          <w:ilvl w:val="0"/>
          <w:numId w:val="92"/>
        </w:numPr>
        <w:tabs>
          <w:tab w:val="left" w:pos="2835"/>
        </w:tabs>
        <w:spacing w:after="0" w:line="240" w:lineRule="auto"/>
        <w:jc w:val="both"/>
      </w:pPr>
      <w:proofErr w:type="spellStart"/>
      <w:r>
        <w:t>Beli</w:t>
      </w:r>
      <w:proofErr w:type="spellEnd"/>
      <w:r>
        <w:t xml:space="preserve"> </w:t>
      </w:r>
      <w:proofErr w:type="spellStart"/>
      <w:r>
        <w:t>Paket</w:t>
      </w:r>
      <w:proofErr w:type="spellEnd"/>
      <w:r>
        <w:t xml:space="preserve"> Data Internet </w:t>
      </w:r>
      <w:proofErr w:type="spellStart"/>
      <w:r>
        <w:t>dari</w:t>
      </w:r>
      <w:proofErr w:type="spellEnd"/>
      <w:r>
        <w:t xml:space="preserve"> </w:t>
      </w:r>
      <w:r w:rsidR="00D710A4">
        <w:tab/>
      </w:r>
      <w:r>
        <w:t xml:space="preserve">: (    ) Orang </w:t>
      </w:r>
      <w:proofErr w:type="spellStart"/>
      <w:r>
        <w:t>Tua</w:t>
      </w:r>
      <w:proofErr w:type="spellEnd"/>
    </w:p>
    <w:p w14:paraId="24280931" w14:textId="5414A282" w:rsidR="009B3FA7" w:rsidRDefault="009B3FA7" w:rsidP="009B3FA7">
      <w:pPr>
        <w:pStyle w:val="ListParagraph"/>
        <w:tabs>
          <w:tab w:val="left" w:pos="2835"/>
        </w:tabs>
        <w:spacing w:after="0" w:line="240" w:lineRule="auto"/>
        <w:jc w:val="both"/>
      </w:pPr>
      <w:r>
        <w:tab/>
      </w:r>
      <w:r>
        <w:tab/>
      </w:r>
      <w:r>
        <w:tab/>
      </w:r>
      <w:r w:rsidR="00D710A4">
        <w:t xml:space="preserve">  </w:t>
      </w:r>
      <w:r>
        <w:t xml:space="preserve">(    ) </w:t>
      </w:r>
      <w:proofErr w:type="spellStart"/>
      <w:r w:rsidR="00D710A4">
        <w:t>Uang</w:t>
      </w:r>
      <w:proofErr w:type="spellEnd"/>
      <w:r w:rsidR="00D710A4">
        <w:t xml:space="preserve"> </w:t>
      </w:r>
      <w:r>
        <w:t xml:space="preserve">Tabungan </w:t>
      </w:r>
      <w:proofErr w:type="spellStart"/>
      <w:r>
        <w:t>Pribadi</w:t>
      </w:r>
      <w:proofErr w:type="spellEnd"/>
    </w:p>
    <w:p w14:paraId="2EF5590B" w14:textId="1262450F" w:rsidR="009B3FA7" w:rsidRDefault="009B3FA7" w:rsidP="009B3FA7">
      <w:pPr>
        <w:pStyle w:val="ListParagraph"/>
        <w:tabs>
          <w:tab w:val="left" w:pos="2835"/>
        </w:tabs>
        <w:spacing w:after="0" w:line="240" w:lineRule="auto"/>
        <w:jc w:val="both"/>
      </w:pPr>
      <w:r>
        <w:tab/>
      </w:r>
      <w:r>
        <w:tab/>
      </w:r>
      <w:r>
        <w:tab/>
      </w:r>
      <w:r w:rsidR="00D710A4">
        <w:t xml:space="preserve">  </w:t>
      </w:r>
      <w:r>
        <w:t xml:space="preserve">(    ) </w:t>
      </w:r>
      <w:proofErr w:type="spellStart"/>
      <w:r>
        <w:t>Uang</w:t>
      </w:r>
      <w:proofErr w:type="spellEnd"/>
      <w:r>
        <w:t xml:space="preserve"> </w:t>
      </w:r>
      <w:proofErr w:type="spellStart"/>
      <w:r>
        <w:t>Saku</w:t>
      </w:r>
      <w:proofErr w:type="spellEnd"/>
      <w:r>
        <w:t xml:space="preserve"> </w:t>
      </w:r>
      <w:proofErr w:type="spellStart"/>
      <w:r>
        <w:t>Sekolah</w:t>
      </w:r>
      <w:proofErr w:type="spellEnd"/>
      <w:r>
        <w:t xml:space="preserve">  </w:t>
      </w:r>
    </w:p>
    <w:p w14:paraId="7EDC64D3" w14:textId="750F2635" w:rsidR="009B3FA7" w:rsidRDefault="009B3FA7" w:rsidP="009B3FA7">
      <w:pPr>
        <w:pStyle w:val="ListParagraph"/>
        <w:tabs>
          <w:tab w:val="left" w:pos="2835"/>
        </w:tabs>
        <w:spacing w:after="0" w:line="240" w:lineRule="auto"/>
        <w:jc w:val="both"/>
      </w:pPr>
      <w:r>
        <w:tab/>
      </w:r>
      <w:r>
        <w:tab/>
      </w:r>
      <w:r>
        <w:tab/>
      </w:r>
      <w:r>
        <w:tab/>
        <w:t xml:space="preserve"> </w:t>
      </w:r>
    </w:p>
    <w:p w14:paraId="19DC2008" w14:textId="54EAF47C" w:rsidR="00BD75C8" w:rsidRPr="00D80280" w:rsidRDefault="00AE2D2F" w:rsidP="00D80280">
      <w:pPr>
        <w:pStyle w:val="ListParagraph"/>
        <w:numPr>
          <w:ilvl w:val="0"/>
          <w:numId w:val="92"/>
        </w:numPr>
        <w:tabs>
          <w:tab w:val="left" w:pos="2835"/>
        </w:tabs>
        <w:spacing w:after="0" w:line="276" w:lineRule="auto"/>
        <w:jc w:val="both"/>
        <w:rPr>
          <w:b/>
          <w:lang w:val="id-ID"/>
        </w:rPr>
      </w:pPr>
      <w:proofErr w:type="spellStart"/>
      <w:r>
        <w:rPr>
          <w:bCs/>
          <w:lang w:val="en-US"/>
        </w:rPr>
        <w:t>Sejak</w:t>
      </w:r>
      <w:proofErr w:type="spellEnd"/>
      <w:r>
        <w:rPr>
          <w:bCs/>
          <w:lang w:val="en-US"/>
        </w:rPr>
        <w:t xml:space="preserve"> </w:t>
      </w:r>
      <w:proofErr w:type="spellStart"/>
      <w:r>
        <w:rPr>
          <w:bCs/>
          <w:lang w:val="en-US"/>
        </w:rPr>
        <w:t>usia</w:t>
      </w:r>
      <w:proofErr w:type="spellEnd"/>
      <w:r>
        <w:rPr>
          <w:bCs/>
          <w:lang w:val="en-US"/>
        </w:rPr>
        <w:t xml:space="preserve"> </w:t>
      </w:r>
      <w:proofErr w:type="spellStart"/>
      <w:r>
        <w:rPr>
          <w:bCs/>
          <w:lang w:val="en-US"/>
        </w:rPr>
        <w:t>berapa</w:t>
      </w:r>
      <w:proofErr w:type="spellEnd"/>
      <w:r>
        <w:rPr>
          <w:bCs/>
          <w:lang w:val="en-US"/>
        </w:rPr>
        <w:t xml:space="preserve"> </w:t>
      </w:r>
      <w:proofErr w:type="spellStart"/>
      <w:r>
        <w:rPr>
          <w:bCs/>
          <w:lang w:val="en-US"/>
        </w:rPr>
        <w:t>anda</w:t>
      </w:r>
      <w:proofErr w:type="spellEnd"/>
      <w:r>
        <w:rPr>
          <w:bCs/>
          <w:lang w:val="en-US"/>
        </w:rPr>
        <w:t xml:space="preserve"> </w:t>
      </w:r>
      <w:proofErr w:type="spellStart"/>
      <w:r>
        <w:rPr>
          <w:bCs/>
          <w:lang w:val="en-US"/>
        </w:rPr>
        <w:t>bermain</w:t>
      </w:r>
      <w:proofErr w:type="spellEnd"/>
      <w:r>
        <w:rPr>
          <w:bCs/>
          <w:lang w:val="en-US"/>
        </w:rPr>
        <w:t xml:space="preserve"> </w:t>
      </w:r>
      <w:r>
        <w:rPr>
          <w:bCs/>
          <w:i/>
          <w:iCs/>
          <w:lang w:val="en-US"/>
        </w:rPr>
        <w:t>game online</w:t>
      </w:r>
      <w:r>
        <w:rPr>
          <w:bCs/>
          <w:lang w:val="en-US"/>
        </w:rPr>
        <w:t xml:space="preserve">? … </w:t>
      </w:r>
      <w:proofErr w:type="spellStart"/>
      <w:r>
        <w:rPr>
          <w:bCs/>
          <w:lang w:val="en-US"/>
        </w:rPr>
        <w:t>tahun</w:t>
      </w:r>
      <w:proofErr w:type="spellEnd"/>
    </w:p>
    <w:p w14:paraId="54B218BB" w14:textId="0C54F119" w:rsidR="00D80280" w:rsidRPr="00D80280" w:rsidRDefault="00D80280" w:rsidP="00D80280">
      <w:pPr>
        <w:pStyle w:val="ListParagraph"/>
        <w:numPr>
          <w:ilvl w:val="0"/>
          <w:numId w:val="92"/>
        </w:numPr>
        <w:tabs>
          <w:tab w:val="left" w:pos="2835"/>
        </w:tabs>
        <w:spacing w:before="0" w:beforeAutospacing="0" w:after="0" w:afterAutospacing="0" w:line="276" w:lineRule="auto"/>
        <w:jc w:val="both"/>
        <w:rPr>
          <w:b/>
          <w:lang w:val="id-ID"/>
        </w:rPr>
      </w:pPr>
      <w:proofErr w:type="spellStart"/>
      <w:r>
        <w:rPr>
          <w:bCs/>
          <w:lang w:val="en-US"/>
        </w:rPr>
        <w:t>Berapa</w:t>
      </w:r>
      <w:proofErr w:type="spellEnd"/>
      <w:r>
        <w:rPr>
          <w:bCs/>
          <w:lang w:val="en-US"/>
        </w:rPr>
        <w:t xml:space="preserve"> lama </w:t>
      </w:r>
      <w:proofErr w:type="spellStart"/>
      <w:r>
        <w:rPr>
          <w:bCs/>
          <w:lang w:val="en-US"/>
        </w:rPr>
        <w:t>anda</w:t>
      </w:r>
      <w:proofErr w:type="spellEnd"/>
      <w:r>
        <w:rPr>
          <w:bCs/>
          <w:lang w:val="en-US"/>
        </w:rPr>
        <w:t xml:space="preserve"> </w:t>
      </w:r>
      <w:proofErr w:type="spellStart"/>
      <w:r>
        <w:rPr>
          <w:bCs/>
          <w:lang w:val="en-US"/>
        </w:rPr>
        <w:t>saat</w:t>
      </w:r>
      <w:proofErr w:type="spellEnd"/>
      <w:r>
        <w:rPr>
          <w:bCs/>
          <w:lang w:val="en-US"/>
        </w:rPr>
        <w:t xml:space="preserve"> </w:t>
      </w:r>
      <w:proofErr w:type="spellStart"/>
      <w:r>
        <w:rPr>
          <w:bCs/>
          <w:lang w:val="en-US"/>
        </w:rPr>
        <w:t>bermain</w:t>
      </w:r>
      <w:proofErr w:type="spellEnd"/>
      <w:r>
        <w:rPr>
          <w:bCs/>
          <w:lang w:val="en-US"/>
        </w:rPr>
        <w:t xml:space="preserve"> </w:t>
      </w:r>
      <w:r>
        <w:rPr>
          <w:bCs/>
          <w:i/>
          <w:iCs/>
          <w:lang w:val="en-US"/>
        </w:rPr>
        <w:t>game online</w:t>
      </w:r>
      <w:r>
        <w:rPr>
          <w:bCs/>
          <w:lang w:val="en-US"/>
        </w:rPr>
        <w:t>?</w:t>
      </w:r>
    </w:p>
    <w:p w14:paraId="6259F3A6" w14:textId="4CA19AAB" w:rsidR="00D80280" w:rsidRDefault="00D80280" w:rsidP="00D80280">
      <w:pPr>
        <w:tabs>
          <w:tab w:val="left" w:pos="2835"/>
        </w:tabs>
        <w:spacing w:before="0" w:beforeAutospacing="0" w:after="0" w:afterAutospacing="0" w:line="276" w:lineRule="auto"/>
        <w:ind w:left="360" w:firstLine="349"/>
        <w:jc w:val="both"/>
        <w:rPr>
          <w:b/>
          <w:lang w:val="id-ID"/>
        </w:rPr>
      </w:pPr>
      <w:r>
        <w:t>(    ) 1 – 2 jam</w:t>
      </w:r>
    </w:p>
    <w:p w14:paraId="416FB5D2" w14:textId="70311E0E" w:rsidR="00D80280" w:rsidRDefault="00D80280" w:rsidP="00D80280">
      <w:pPr>
        <w:tabs>
          <w:tab w:val="left" w:pos="2835"/>
        </w:tabs>
        <w:spacing w:before="0" w:beforeAutospacing="0" w:after="0" w:afterAutospacing="0" w:line="276" w:lineRule="auto"/>
        <w:ind w:left="360" w:firstLine="349"/>
        <w:jc w:val="both"/>
        <w:rPr>
          <w:b/>
          <w:lang w:val="id-ID"/>
        </w:rPr>
      </w:pPr>
      <w:r>
        <w:t xml:space="preserve">(    ) 3 – 4 jam </w:t>
      </w:r>
    </w:p>
    <w:p w14:paraId="736843E6" w14:textId="1237C0C3" w:rsidR="00D80280" w:rsidRDefault="00D80280" w:rsidP="00D80280">
      <w:pPr>
        <w:tabs>
          <w:tab w:val="left" w:pos="2835"/>
        </w:tabs>
        <w:spacing w:before="0" w:beforeAutospacing="0" w:after="0" w:afterAutospacing="0" w:line="276" w:lineRule="auto"/>
        <w:ind w:left="360" w:firstLine="349"/>
        <w:jc w:val="both"/>
        <w:rPr>
          <w:b/>
          <w:lang w:val="id-ID"/>
        </w:rPr>
      </w:pPr>
      <w:r>
        <w:t>(    ) 5 – 6 jam</w:t>
      </w:r>
    </w:p>
    <w:p w14:paraId="31B204CE" w14:textId="22ABC1E6" w:rsidR="00D80280" w:rsidRPr="00D80280" w:rsidRDefault="00D80280" w:rsidP="00D80280">
      <w:pPr>
        <w:tabs>
          <w:tab w:val="left" w:pos="2835"/>
        </w:tabs>
        <w:spacing w:before="0" w:beforeAutospacing="0" w:after="0" w:afterAutospacing="0" w:line="276" w:lineRule="auto"/>
        <w:ind w:left="360" w:firstLine="349"/>
        <w:jc w:val="both"/>
        <w:rPr>
          <w:b/>
          <w:lang w:val="id-ID"/>
        </w:rPr>
      </w:pPr>
      <w:r>
        <w:t xml:space="preserve">(    ) </w:t>
      </w:r>
      <w:proofErr w:type="spellStart"/>
      <w:r>
        <w:t>Lebih</w:t>
      </w:r>
      <w:proofErr w:type="spellEnd"/>
      <w:r>
        <w:t xml:space="preserve"> </w:t>
      </w:r>
      <w:proofErr w:type="spellStart"/>
      <w:r>
        <w:t>dari</w:t>
      </w:r>
      <w:proofErr w:type="spellEnd"/>
      <w:r>
        <w:t xml:space="preserve"> 7 jam </w:t>
      </w:r>
    </w:p>
    <w:p w14:paraId="3F70AF5E" w14:textId="22E0E122" w:rsidR="00AE2D2F" w:rsidRPr="00BD75C8" w:rsidRDefault="00AE2D2F" w:rsidP="00DA16F3">
      <w:pPr>
        <w:pStyle w:val="ListParagraph"/>
        <w:numPr>
          <w:ilvl w:val="0"/>
          <w:numId w:val="92"/>
        </w:numPr>
        <w:tabs>
          <w:tab w:val="left" w:pos="2835"/>
        </w:tabs>
        <w:spacing w:before="0" w:beforeAutospacing="0" w:after="0" w:line="276" w:lineRule="auto"/>
        <w:jc w:val="both"/>
        <w:rPr>
          <w:b/>
          <w:lang w:val="id-ID"/>
        </w:rPr>
      </w:pPr>
      <w:proofErr w:type="spellStart"/>
      <w:r>
        <w:rPr>
          <w:bCs/>
          <w:lang w:val="en-US"/>
        </w:rPr>
        <w:t>Berapa</w:t>
      </w:r>
      <w:proofErr w:type="spellEnd"/>
      <w:r>
        <w:rPr>
          <w:bCs/>
          <w:lang w:val="en-US"/>
        </w:rPr>
        <w:t xml:space="preserve"> </w:t>
      </w:r>
      <w:proofErr w:type="spellStart"/>
      <w:r>
        <w:rPr>
          <w:bCs/>
          <w:lang w:val="en-US"/>
        </w:rPr>
        <w:t>jumlah</w:t>
      </w:r>
      <w:proofErr w:type="spellEnd"/>
      <w:r>
        <w:rPr>
          <w:bCs/>
          <w:lang w:val="en-US"/>
        </w:rPr>
        <w:t xml:space="preserve"> </w:t>
      </w:r>
      <w:proofErr w:type="spellStart"/>
      <w:r>
        <w:rPr>
          <w:bCs/>
          <w:lang w:val="en-US"/>
        </w:rPr>
        <w:t>teman</w:t>
      </w:r>
      <w:proofErr w:type="spellEnd"/>
      <w:r>
        <w:rPr>
          <w:bCs/>
          <w:lang w:val="en-US"/>
        </w:rPr>
        <w:t xml:space="preserve"> </w:t>
      </w:r>
      <w:proofErr w:type="spellStart"/>
      <w:r>
        <w:rPr>
          <w:bCs/>
          <w:lang w:val="en-US"/>
        </w:rPr>
        <w:t>dalam</w:t>
      </w:r>
      <w:proofErr w:type="spellEnd"/>
      <w:r>
        <w:rPr>
          <w:bCs/>
          <w:lang w:val="en-US"/>
        </w:rPr>
        <w:t xml:space="preserve"> </w:t>
      </w:r>
      <w:proofErr w:type="spellStart"/>
      <w:r>
        <w:rPr>
          <w:bCs/>
          <w:lang w:val="en-US"/>
        </w:rPr>
        <w:t>kelompok</w:t>
      </w:r>
      <w:proofErr w:type="spellEnd"/>
      <w:r>
        <w:rPr>
          <w:bCs/>
          <w:lang w:val="en-US"/>
        </w:rPr>
        <w:t xml:space="preserve"> </w:t>
      </w:r>
      <w:proofErr w:type="spellStart"/>
      <w:r>
        <w:rPr>
          <w:bCs/>
          <w:lang w:val="en-US"/>
        </w:rPr>
        <w:t>anda</w:t>
      </w:r>
      <w:proofErr w:type="spellEnd"/>
      <w:r>
        <w:rPr>
          <w:bCs/>
          <w:lang w:val="en-US"/>
        </w:rPr>
        <w:t>?</w:t>
      </w:r>
    </w:p>
    <w:p w14:paraId="5DFCCCF8" w14:textId="15E42087" w:rsidR="00BD75C8" w:rsidRPr="00BD75C8" w:rsidRDefault="00BD75C8" w:rsidP="00BD75C8">
      <w:pPr>
        <w:pStyle w:val="ListParagraph"/>
        <w:tabs>
          <w:tab w:val="left" w:pos="2835"/>
        </w:tabs>
        <w:spacing w:after="0" w:line="276" w:lineRule="auto"/>
        <w:jc w:val="both"/>
        <w:rPr>
          <w:b/>
          <w:lang w:val="id-ID"/>
        </w:rPr>
      </w:pPr>
      <w:r>
        <w:t>(    ) 1 – 3 orang</w:t>
      </w:r>
    </w:p>
    <w:p w14:paraId="46502A59" w14:textId="0FCF2B6D" w:rsidR="00BD75C8" w:rsidRDefault="00BD75C8" w:rsidP="00BD75C8">
      <w:pPr>
        <w:pStyle w:val="ListParagraph"/>
        <w:tabs>
          <w:tab w:val="left" w:pos="2835"/>
        </w:tabs>
        <w:spacing w:after="0" w:line="276" w:lineRule="auto"/>
        <w:jc w:val="both"/>
      </w:pPr>
      <w:r>
        <w:t xml:space="preserve">(    ) 4 – 6 orang </w:t>
      </w:r>
    </w:p>
    <w:p w14:paraId="5D0C0D03" w14:textId="595D4C0F" w:rsidR="00BD75C8" w:rsidRPr="00BD75C8" w:rsidRDefault="00BD75C8" w:rsidP="00BD75C8">
      <w:pPr>
        <w:pStyle w:val="ListParagraph"/>
        <w:tabs>
          <w:tab w:val="left" w:pos="2835"/>
        </w:tabs>
        <w:spacing w:after="0" w:line="276" w:lineRule="auto"/>
        <w:jc w:val="both"/>
        <w:rPr>
          <w:b/>
          <w:lang w:val="id-ID"/>
        </w:rPr>
      </w:pPr>
      <w:r>
        <w:t>(    ) 7 – 9 orang</w:t>
      </w:r>
    </w:p>
    <w:p w14:paraId="3F85D54E" w14:textId="4A676E40" w:rsidR="00D80280" w:rsidRPr="00BD75C8" w:rsidRDefault="00BD75C8" w:rsidP="00D80280">
      <w:pPr>
        <w:pStyle w:val="ListParagraph"/>
        <w:tabs>
          <w:tab w:val="left" w:pos="2835"/>
        </w:tabs>
        <w:spacing w:after="0"/>
        <w:jc w:val="both"/>
      </w:pPr>
      <w:r>
        <w:t xml:space="preserve">(    ) </w:t>
      </w:r>
      <w:proofErr w:type="spellStart"/>
      <w:r>
        <w:t>Lebih</w:t>
      </w:r>
      <w:proofErr w:type="spellEnd"/>
      <w:r>
        <w:t xml:space="preserve"> </w:t>
      </w:r>
      <w:proofErr w:type="spellStart"/>
      <w:r>
        <w:t>dari</w:t>
      </w:r>
      <w:proofErr w:type="spellEnd"/>
      <w:r>
        <w:t xml:space="preserve"> 9 orang</w:t>
      </w:r>
    </w:p>
    <w:p w14:paraId="607DF404" w14:textId="60C426F7" w:rsidR="00AE2D2F" w:rsidRPr="00BD75C8" w:rsidRDefault="00BD75C8" w:rsidP="00C97FFA">
      <w:pPr>
        <w:pStyle w:val="ListParagraph"/>
        <w:numPr>
          <w:ilvl w:val="0"/>
          <w:numId w:val="92"/>
        </w:numPr>
        <w:tabs>
          <w:tab w:val="left" w:pos="2835"/>
        </w:tabs>
        <w:spacing w:after="0"/>
        <w:jc w:val="both"/>
        <w:rPr>
          <w:b/>
          <w:lang w:val="id-ID"/>
        </w:rPr>
      </w:pPr>
      <w:proofErr w:type="spellStart"/>
      <w:r>
        <w:rPr>
          <w:bCs/>
          <w:lang w:val="en-US"/>
        </w:rPr>
        <w:lastRenderedPageBreak/>
        <w:t>Teman</w:t>
      </w:r>
      <w:proofErr w:type="spellEnd"/>
      <w:r w:rsidR="00AE2D2F">
        <w:rPr>
          <w:bCs/>
          <w:lang w:val="en-US"/>
        </w:rPr>
        <w:t xml:space="preserve"> </w:t>
      </w:r>
      <w:proofErr w:type="spellStart"/>
      <w:r w:rsidR="00AE2D2F">
        <w:rPr>
          <w:bCs/>
          <w:lang w:val="en-US"/>
        </w:rPr>
        <w:t>anda</w:t>
      </w:r>
      <w:proofErr w:type="spellEnd"/>
      <w:r w:rsidR="00AE2D2F">
        <w:rPr>
          <w:bCs/>
          <w:lang w:val="en-US"/>
        </w:rPr>
        <w:t xml:space="preserve"> </w:t>
      </w:r>
      <w:proofErr w:type="spellStart"/>
      <w:r>
        <w:rPr>
          <w:bCs/>
          <w:lang w:val="en-US"/>
        </w:rPr>
        <w:t>berasal</w:t>
      </w:r>
      <w:proofErr w:type="spellEnd"/>
      <w:r>
        <w:rPr>
          <w:bCs/>
          <w:lang w:val="en-US"/>
        </w:rPr>
        <w:t xml:space="preserve"> </w:t>
      </w:r>
      <w:proofErr w:type="spellStart"/>
      <w:r>
        <w:rPr>
          <w:bCs/>
          <w:lang w:val="en-US"/>
        </w:rPr>
        <w:t>darimana</w:t>
      </w:r>
      <w:proofErr w:type="spellEnd"/>
      <w:r>
        <w:rPr>
          <w:bCs/>
          <w:lang w:val="en-US"/>
        </w:rPr>
        <w:t xml:space="preserve"> </w:t>
      </w:r>
      <w:proofErr w:type="spellStart"/>
      <w:r>
        <w:rPr>
          <w:bCs/>
          <w:lang w:val="en-US"/>
        </w:rPr>
        <w:t>saja</w:t>
      </w:r>
      <w:proofErr w:type="spellEnd"/>
      <w:r>
        <w:rPr>
          <w:bCs/>
          <w:lang w:val="en-US"/>
        </w:rPr>
        <w:t xml:space="preserve">? </w:t>
      </w:r>
    </w:p>
    <w:p w14:paraId="0715321A" w14:textId="77B82781" w:rsidR="00BD75C8" w:rsidRPr="00BD75C8" w:rsidRDefault="00BD75C8" w:rsidP="00BD75C8">
      <w:pPr>
        <w:pStyle w:val="ListParagraph"/>
        <w:tabs>
          <w:tab w:val="left" w:pos="2835"/>
        </w:tabs>
        <w:spacing w:after="0" w:line="276" w:lineRule="auto"/>
        <w:jc w:val="both"/>
        <w:rPr>
          <w:b/>
          <w:lang w:val="id-ID"/>
        </w:rPr>
      </w:pPr>
      <w:r>
        <w:t xml:space="preserve">(    ) </w:t>
      </w:r>
      <w:proofErr w:type="spellStart"/>
      <w:r>
        <w:t>Ekstrakulikuler</w:t>
      </w:r>
      <w:proofErr w:type="spellEnd"/>
      <w:r>
        <w:t xml:space="preserve"> (</w:t>
      </w:r>
      <w:proofErr w:type="spellStart"/>
      <w:r>
        <w:t>Voli</w:t>
      </w:r>
      <w:proofErr w:type="spellEnd"/>
      <w:r>
        <w:t xml:space="preserve">, </w:t>
      </w:r>
      <w:proofErr w:type="spellStart"/>
      <w:r>
        <w:t>Sepak</w:t>
      </w:r>
      <w:proofErr w:type="spellEnd"/>
      <w:r>
        <w:t xml:space="preserve"> bola, Badminton, </w:t>
      </w:r>
      <w:proofErr w:type="spellStart"/>
      <w:r>
        <w:t>dll</w:t>
      </w:r>
      <w:proofErr w:type="spellEnd"/>
      <w:r>
        <w:t>…)</w:t>
      </w:r>
    </w:p>
    <w:p w14:paraId="532FCED5" w14:textId="11A691AC" w:rsidR="00BD75C8" w:rsidRDefault="00BD75C8" w:rsidP="00BD75C8">
      <w:pPr>
        <w:pStyle w:val="ListParagraph"/>
        <w:tabs>
          <w:tab w:val="left" w:pos="2835"/>
        </w:tabs>
        <w:spacing w:after="0" w:line="276" w:lineRule="auto"/>
        <w:jc w:val="both"/>
      </w:pPr>
      <w:r>
        <w:t xml:space="preserve">(    ) </w:t>
      </w:r>
      <w:proofErr w:type="spellStart"/>
      <w:r>
        <w:t>Teman</w:t>
      </w:r>
      <w:proofErr w:type="spellEnd"/>
      <w:r>
        <w:t xml:space="preserve"> </w:t>
      </w:r>
      <w:proofErr w:type="spellStart"/>
      <w:r>
        <w:t>Sekolah</w:t>
      </w:r>
      <w:proofErr w:type="spellEnd"/>
    </w:p>
    <w:p w14:paraId="0B4E3A74" w14:textId="05EE39AD" w:rsidR="00BD75C8" w:rsidRDefault="00BD75C8" w:rsidP="00BD75C8">
      <w:pPr>
        <w:pStyle w:val="ListParagraph"/>
        <w:tabs>
          <w:tab w:val="left" w:pos="2835"/>
        </w:tabs>
        <w:spacing w:after="0" w:line="276" w:lineRule="auto"/>
        <w:jc w:val="both"/>
      </w:pPr>
      <w:r>
        <w:t xml:space="preserve">(    ) </w:t>
      </w:r>
      <w:proofErr w:type="spellStart"/>
      <w:r>
        <w:t>Teman</w:t>
      </w:r>
      <w:proofErr w:type="spellEnd"/>
      <w:r>
        <w:t xml:space="preserve"> </w:t>
      </w:r>
      <w:proofErr w:type="spellStart"/>
      <w:r>
        <w:t>Belajar</w:t>
      </w:r>
      <w:proofErr w:type="spellEnd"/>
    </w:p>
    <w:p w14:paraId="408E7F04" w14:textId="62E6053F" w:rsidR="00BD75C8" w:rsidRPr="00BD75C8" w:rsidRDefault="00BD75C8" w:rsidP="00BD75C8">
      <w:pPr>
        <w:pStyle w:val="ListParagraph"/>
        <w:tabs>
          <w:tab w:val="left" w:pos="2835"/>
        </w:tabs>
        <w:spacing w:after="0" w:line="276" w:lineRule="auto"/>
        <w:jc w:val="both"/>
        <w:rPr>
          <w:b/>
          <w:lang w:val="id-ID"/>
        </w:rPr>
      </w:pPr>
      <w:r>
        <w:t xml:space="preserve">(    ) </w:t>
      </w:r>
      <w:proofErr w:type="spellStart"/>
      <w:r>
        <w:t>Teman</w:t>
      </w:r>
      <w:proofErr w:type="spellEnd"/>
      <w:r>
        <w:t xml:space="preserve"> </w:t>
      </w:r>
      <w:proofErr w:type="spellStart"/>
      <w:r>
        <w:t>Lingkungan</w:t>
      </w:r>
      <w:proofErr w:type="spellEnd"/>
      <w:r>
        <w:t xml:space="preserve"> </w:t>
      </w:r>
      <w:proofErr w:type="spellStart"/>
      <w:r>
        <w:t>Rumah</w:t>
      </w:r>
      <w:proofErr w:type="spellEnd"/>
    </w:p>
    <w:p w14:paraId="1F2744FE" w14:textId="77777777" w:rsidR="00BD75C8" w:rsidRPr="00BD75C8" w:rsidRDefault="00BD75C8" w:rsidP="00BD75C8">
      <w:pPr>
        <w:pStyle w:val="ListParagraph"/>
        <w:tabs>
          <w:tab w:val="left" w:pos="2835"/>
        </w:tabs>
        <w:spacing w:after="0" w:line="240" w:lineRule="auto"/>
        <w:jc w:val="both"/>
        <w:rPr>
          <w:b/>
          <w:lang w:val="id-ID"/>
        </w:rPr>
      </w:pPr>
    </w:p>
    <w:p w14:paraId="710C98C9" w14:textId="77777777" w:rsidR="00BD75C8" w:rsidRDefault="00BD75C8" w:rsidP="00BD75C8">
      <w:pPr>
        <w:pStyle w:val="ListParagraph"/>
        <w:tabs>
          <w:tab w:val="left" w:pos="2835"/>
        </w:tabs>
        <w:spacing w:after="0" w:line="240" w:lineRule="auto"/>
        <w:jc w:val="both"/>
      </w:pPr>
    </w:p>
    <w:p w14:paraId="6017AB58" w14:textId="77777777" w:rsidR="00BD75C8" w:rsidRPr="00BD75C8" w:rsidRDefault="00BD75C8" w:rsidP="00BD75C8">
      <w:pPr>
        <w:pStyle w:val="ListParagraph"/>
        <w:tabs>
          <w:tab w:val="left" w:pos="2835"/>
        </w:tabs>
        <w:spacing w:after="0"/>
        <w:jc w:val="both"/>
        <w:rPr>
          <w:b/>
          <w:lang w:val="id-ID"/>
        </w:rPr>
      </w:pPr>
    </w:p>
    <w:p w14:paraId="2465912B" w14:textId="7094139A" w:rsidR="00BD75C8" w:rsidRDefault="00BD75C8" w:rsidP="00BD75C8">
      <w:pPr>
        <w:tabs>
          <w:tab w:val="left" w:pos="2835"/>
        </w:tabs>
        <w:spacing w:after="0" w:line="240" w:lineRule="auto"/>
        <w:jc w:val="both"/>
        <w:rPr>
          <w:b/>
          <w:lang w:val="id-ID"/>
        </w:rPr>
      </w:pPr>
    </w:p>
    <w:p w14:paraId="7BC0E5B7" w14:textId="3239978A" w:rsidR="00BD75C8" w:rsidRDefault="00BD75C8" w:rsidP="00BD75C8">
      <w:pPr>
        <w:tabs>
          <w:tab w:val="left" w:pos="2835"/>
        </w:tabs>
        <w:spacing w:after="0" w:line="240" w:lineRule="auto"/>
        <w:jc w:val="both"/>
        <w:rPr>
          <w:b/>
          <w:lang w:val="id-ID"/>
        </w:rPr>
      </w:pPr>
    </w:p>
    <w:p w14:paraId="66775EEC" w14:textId="0C81831E" w:rsidR="00BD75C8" w:rsidRDefault="00BD75C8" w:rsidP="00BD75C8">
      <w:pPr>
        <w:tabs>
          <w:tab w:val="left" w:pos="2835"/>
        </w:tabs>
        <w:spacing w:after="0" w:line="240" w:lineRule="auto"/>
        <w:jc w:val="both"/>
        <w:rPr>
          <w:b/>
          <w:lang w:val="id-ID"/>
        </w:rPr>
      </w:pPr>
    </w:p>
    <w:p w14:paraId="5F8FC148" w14:textId="28F6C784" w:rsidR="00BD75C8" w:rsidRDefault="00BD75C8" w:rsidP="00BD75C8">
      <w:pPr>
        <w:tabs>
          <w:tab w:val="left" w:pos="2835"/>
        </w:tabs>
        <w:spacing w:after="0" w:line="240" w:lineRule="auto"/>
        <w:jc w:val="both"/>
        <w:rPr>
          <w:b/>
          <w:lang w:val="id-ID"/>
        </w:rPr>
      </w:pPr>
    </w:p>
    <w:p w14:paraId="1E50DD0F" w14:textId="1F3D5494" w:rsidR="00BD75C8" w:rsidRDefault="00BD75C8" w:rsidP="00BD75C8">
      <w:pPr>
        <w:tabs>
          <w:tab w:val="left" w:pos="2835"/>
        </w:tabs>
        <w:spacing w:after="0" w:line="240" w:lineRule="auto"/>
        <w:jc w:val="both"/>
        <w:rPr>
          <w:b/>
          <w:lang w:val="id-ID"/>
        </w:rPr>
      </w:pPr>
    </w:p>
    <w:p w14:paraId="0EE27A39" w14:textId="2177A8FC" w:rsidR="00BD75C8" w:rsidRDefault="00BD75C8" w:rsidP="00BD75C8">
      <w:pPr>
        <w:tabs>
          <w:tab w:val="left" w:pos="2835"/>
        </w:tabs>
        <w:spacing w:after="0" w:line="240" w:lineRule="auto"/>
        <w:jc w:val="both"/>
        <w:rPr>
          <w:b/>
          <w:lang w:val="id-ID"/>
        </w:rPr>
      </w:pPr>
    </w:p>
    <w:p w14:paraId="069AA1F1" w14:textId="75435E95" w:rsidR="00BD75C8" w:rsidRDefault="00BD75C8" w:rsidP="00BD75C8">
      <w:pPr>
        <w:tabs>
          <w:tab w:val="left" w:pos="2835"/>
        </w:tabs>
        <w:spacing w:after="0" w:line="240" w:lineRule="auto"/>
        <w:jc w:val="both"/>
        <w:rPr>
          <w:b/>
          <w:lang w:val="id-ID"/>
        </w:rPr>
      </w:pPr>
    </w:p>
    <w:p w14:paraId="349077A3" w14:textId="254A6549" w:rsidR="00BD75C8" w:rsidRDefault="00BD75C8" w:rsidP="00BD75C8">
      <w:pPr>
        <w:tabs>
          <w:tab w:val="left" w:pos="2835"/>
        </w:tabs>
        <w:spacing w:after="0" w:line="240" w:lineRule="auto"/>
        <w:jc w:val="both"/>
        <w:rPr>
          <w:b/>
          <w:lang w:val="id-ID"/>
        </w:rPr>
      </w:pPr>
    </w:p>
    <w:p w14:paraId="321C566C" w14:textId="042C29DB" w:rsidR="00BD75C8" w:rsidRDefault="00BD75C8" w:rsidP="00BD75C8">
      <w:pPr>
        <w:tabs>
          <w:tab w:val="left" w:pos="2835"/>
        </w:tabs>
        <w:spacing w:after="0" w:line="240" w:lineRule="auto"/>
        <w:jc w:val="both"/>
        <w:rPr>
          <w:b/>
          <w:lang w:val="id-ID"/>
        </w:rPr>
      </w:pPr>
    </w:p>
    <w:p w14:paraId="2D4E6803" w14:textId="33F9106F" w:rsidR="00BD75C8" w:rsidRDefault="00BD75C8" w:rsidP="00BD75C8">
      <w:pPr>
        <w:tabs>
          <w:tab w:val="left" w:pos="2835"/>
        </w:tabs>
        <w:spacing w:after="0" w:line="240" w:lineRule="auto"/>
        <w:jc w:val="both"/>
        <w:rPr>
          <w:b/>
          <w:lang w:val="id-ID"/>
        </w:rPr>
      </w:pPr>
    </w:p>
    <w:p w14:paraId="74F847E4" w14:textId="73EAE04C" w:rsidR="00BD75C8" w:rsidRDefault="00BD75C8" w:rsidP="00BD75C8">
      <w:pPr>
        <w:tabs>
          <w:tab w:val="left" w:pos="2835"/>
        </w:tabs>
        <w:spacing w:after="0" w:line="240" w:lineRule="auto"/>
        <w:jc w:val="both"/>
        <w:rPr>
          <w:b/>
          <w:lang w:val="id-ID"/>
        </w:rPr>
      </w:pPr>
    </w:p>
    <w:p w14:paraId="14ABC829" w14:textId="1D2A8CD0" w:rsidR="00BD75C8" w:rsidRDefault="00BD75C8" w:rsidP="00BD75C8">
      <w:pPr>
        <w:tabs>
          <w:tab w:val="left" w:pos="2835"/>
        </w:tabs>
        <w:spacing w:after="0" w:line="240" w:lineRule="auto"/>
        <w:jc w:val="both"/>
        <w:rPr>
          <w:b/>
          <w:lang w:val="id-ID"/>
        </w:rPr>
      </w:pPr>
    </w:p>
    <w:p w14:paraId="0468B8B8" w14:textId="40832450" w:rsidR="00BD75C8" w:rsidRDefault="00BD75C8" w:rsidP="00BD75C8">
      <w:pPr>
        <w:tabs>
          <w:tab w:val="left" w:pos="2835"/>
        </w:tabs>
        <w:spacing w:after="0" w:line="240" w:lineRule="auto"/>
        <w:jc w:val="both"/>
        <w:rPr>
          <w:b/>
          <w:lang w:val="id-ID"/>
        </w:rPr>
      </w:pPr>
    </w:p>
    <w:p w14:paraId="0214F71E" w14:textId="7958FC82" w:rsidR="00BD75C8" w:rsidRDefault="00BD75C8" w:rsidP="00BD75C8">
      <w:pPr>
        <w:tabs>
          <w:tab w:val="left" w:pos="2835"/>
        </w:tabs>
        <w:spacing w:after="0" w:line="240" w:lineRule="auto"/>
        <w:jc w:val="both"/>
        <w:rPr>
          <w:b/>
          <w:lang w:val="id-ID"/>
        </w:rPr>
      </w:pPr>
    </w:p>
    <w:p w14:paraId="65DBF36C" w14:textId="57D45CB4" w:rsidR="00BD75C8" w:rsidRDefault="00BD75C8" w:rsidP="00BD75C8">
      <w:pPr>
        <w:tabs>
          <w:tab w:val="left" w:pos="2835"/>
        </w:tabs>
        <w:spacing w:after="0" w:line="240" w:lineRule="auto"/>
        <w:jc w:val="both"/>
        <w:rPr>
          <w:b/>
          <w:lang w:val="id-ID"/>
        </w:rPr>
      </w:pPr>
    </w:p>
    <w:p w14:paraId="08F547DA" w14:textId="44D21D3C" w:rsidR="00D80280" w:rsidRDefault="00D80280" w:rsidP="00BD75C8">
      <w:pPr>
        <w:tabs>
          <w:tab w:val="left" w:pos="2835"/>
        </w:tabs>
        <w:spacing w:after="0" w:line="240" w:lineRule="auto"/>
        <w:jc w:val="both"/>
        <w:rPr>
          <w:b/>
          <w:lang w:val="id-ID"/>
        </w:rPr>
      </w:pPr>
    </w:p>
    <w:p w14:paraId="4BB852A0" w14:textId="79469711" w:rsidR="00D80280" w:rsidRDefault="00D80280" w:rsidP="00BD75C8">
      <w:pPr>
        <w:tabs>
          <w:tab w:val="left" w:pos="2835"/>
        </w:tabs>
        <w:spacing w:after="0" w:line="240" w:lineRule="auto"/>
        <w:jc w:val="both"/>
        <w:rPr>
          <w:b/>
          <w:lang w:val="id-ID"/>
        </w:rPr>
      </w:pPr>
    </w:p>
    <w:p w14:paraId="241E6A4D" w14:textId="77777777" w:rsidR="00D80280" w:rsidRPr="00BD75C8" w:rsidRDefault="00D80280" w:rsidP="00BD75C8">
      <w:pPr>
        <w:tabs>
          <w:tab w:val="left" w:pos="2835"/>
        </w:tabs>
        <w:spacing w:after="0" w:line="240" w:lineRule="auto"/>
        <w:jc w:val="both"/>
        <w:rPr>
          <w:b/>
          <w:lang w:val="id-ID"/>
        </w:rPr>
      </w:pPr>
    </w:p>
    <w:p w14:paraId="55F1996E" w14:textId="5FC2C411" w:rsidR="00527D3B" w:rsidRDefault="00527D3B" w:rsidP="00527D3B">
      <w:pPr>
        <w:spacing w:after="0"/>
        <w:jc w:val="both"/>
        <w:rPr>
          <w:b/>
          <w:lang w:val="id-ID"/>
        </w:rPr>
      </w:pPr>
      <w:r>
        <w:rPr>
          <w:b/>
          <w:lang w:val="id-ID"/>
        </w:rPr>
        <w:lastRenderedPageBreak/>
        <w:t>Petunjuk Pengisian</w:t>
      </w:r>
    </w:p>
    <w:p w14:paraId="3097ED0D" w14:textId="77777777" w:rsidR="00527D3B" w:rsidRDefault="00527D3B" w:rsidP="006D0750">
      <w:pPr>
        <w:pStyle w:val="ListParagraph"/>
        <w:numPr>
          <w:ilvl w:val="0"/>
          <w:numId w:val="91"/>
        </w:numPr>
        <w:spacing w:before="0" w:beforeAutospacing="0" w:after="0" w:afterAutospacing="0"/>
        <w:ind w:left="426" w:hanging="284"/>
        <w:jc w:val="both"/>
        <w:rPr>
          <w:lang w:val="id-ID"/>
        </w:rPr>
      </w:pPr>
      <w:r>
        <w:rPr>
          <w:lang w:val="id-ID"/>
        </w:rPr>
        <w:t>Sebelum menjawab pertanyaan, harap baca terlebih dahulu petunjuk ini dengan teliti</w:t>
      </w:r>
      <w:r>
        <w:t>.</w:t>
      </w:r>
    </w:p>
    <w:p w14:paraId="4F6DC844" w14:textId="77777777" w:rsidR="00527D3B" w:rsidRDefault="00527D3B" w:rsidP="006D0750">
      <w:pPr>
        <w:pStyle w:val="ListParagraph"/>
        <w:numPr>
          <w:ilvl w:val="0"/>
          <w:numId w:val="91"/>
        </w:numPr>
        <w:spacing w:before="0" w:beforeAutospacing="0" w:after="0" w:afterAutospacing="0"/>
        <w:ind w:left="426" w:hanging="284"/>
        <w:jc w:val="both"/>
        <w:rPr>
          <w:lang w:val="id-ID"/>
        </w:rPr>
      </w:pPr>
      <w:proofErr w:type="spellStart"/>
      <w:r>
        <w:t>Adik</w:t>
      </w:r>
      <w:proofErr w:type="spellEnd"/>
      <w:r>
        <w:t xml:space="preserve"> – </w:t>
      </w:r>
      <w:proofErr w:type="spellStart"/>
      <w:r>
        <w:t>adik</w:t>
      </w:r>
      <w:proofErr w:type="spellEnd"/>
      <w:r>
        <w:t xml:space="preserve"> di</w:t>
      </w:r>
      <w:r>
        <w:rPr>
          <w:lang w:val="id-ID"/>
        </w:rPr>
        <w:t>persilahkan memilih salah satu jawaban yang tersedia dengan memberikan tanda (</w:t>
      </w:r>
      <w:r>
        <w:rPr>
          <w:rFonts w:cs="Times New Roman"/>
          <w:lang w:val="id-ID"/>
        </w:rPr>
        <w:t>×</w:t>
      </w:r>
      <w:r>
        <w:rPr>
          <w:lang w:val="id-ID"/>
        </w:rPr>
        <w:t>) pada tempat yang tersedia</w:t>
      </w:r>
      <w:r>
        <w:t>.</w:t>
      </w:r>
    </w:p>
    <w:p w14:paraId="41A8A98D" w14:textId="77777777" w:rsidR="00527D3B" w:rsidRDefault="00527D3B" w:rsidP="006D0750">
      <w:pPr>
        <w:pStyle w:val="ListParagraph"/>
        <w:numPr>
          <w:ilvl w:val="0"/>
          <w:numId w:val="91"/>
        </w:numPr>
        <w:spacing w:before="0" w:beforeAutospacing="0" w:after="0" w:afterAutospacing="0"/>
        <w:ind w:left="426" w:hanging="284"/>
        <w:jc w:val="both"/>
        <w:rPr>
          <w:lang w:val="id-ID"/>
        </w:rPr>
      </w:pPr>
      <w:r>
        <w:rPr>
          <w:lang w:val="id-ID"/>
        </w:rPr>
        <w:t>Usahakan agar tidak ada jawaban satupun yang terlewatkan</w:t>
      </w:r>
      <w:r>
        <w:t>.</w:t>
      </w:r>
    </w:p>
    <w:p w14:paraId="7E7D5FAF" w14:textId="77777777" w:rsidR="00527D3B" w:rsidRDefault="00527D3B" w:rsidP="006D0750">
      <w:pPr>
        <w:pStyle w:val="ListParagraph"/>
        <w:numPr>
          <w:ilvl w:val="0"/>
          <w:numId w:val="91"/>
        </w:numPr>
        <w:spacing w:before="0" w:beforeAutospacing="0" w:after="0" w:afterAutospacing="0"/>
        <w:ind w:left="426" w:hanging="284"/>
        <w:jc w:val="both"/>
        <w:rPr>
          <w:lang w:val="id-ID"/>
        </w:rPr>
      </w:pPr>
      <w:r>
        <w:rPr>
          <w:lang w:val="id-ID"/>
        </w:rPr>
        <w:t xml:space="preserve">Apabila kurang jelas, </w:t>
      </w:r>
      <w:proofErr w:type="spellStart"/>
      <w:r>
        <w:t>adik</w:t>
      </w:r>
      <w:proofErr w:type="spellEnd"/>
      <w:r>
        <w:t xml:space="preserve"> – </w:t>
      </w:r>
      <w:proofErr w:type="spellStart"/>
      <w:r>
        <w:t>adik</w:t>
      </w:r>
      <w:proofErr w:type="spellEnd"/>
      <w:r>
        <w:rPr>
          <w:lang w:val="id-ID"/>
        </w:rPr>
        <w:t xml:space="preserve"> berhak bertanya kepada </w:t>
      </w:r>
      <w:proofErr w:type="spellStart"/>
      <w:r>
        <w:t>kakak</w:t>
      </w:r>
      <w:proofErr w:type="spellEnd"/>
      <w:r>
        <w:t xml:space="preserve"> </w:t>
      </w:r>
      <w:proofErr w:type="spellStart"/>
      <w:r>
        <w:t>pembimbing</w:t>
      </w:r>
      <w:proofErr w:type="spellEnd"/>
      <w:r>
        <w:t>.</w:t>
      </w:r>
    </w:p>
    <w:p w14:paraId="2ACCB822" w14:textId="2D471D14" w:rsidR="00527D3B" w:rsidRPr="00527D3B" w:rsidRDefault="00527D3B" w:rsidP="006D0750">
      <w:pPr>
        <w:pStyle w:val="ListParagraph"/>
        <w:numPr>
          <w:ilvl w:val="0"/>
          <w:numId w:val="91"/>
        </w:numPr>
        <w:spacing w:before="0" w:beforeAutospacing="0" w:after="0" w:afterAutospacing="0"/>
        <w:ind w:left="426" w:hanging="284"/>
        <w:jc w:val="both"/>
        <w:rPr>
          <w:lang w:val="id-ID"/>
        </w:rPr>
      </w:pPr>
      <w:r>
        <w:rPr>
          <w:lang w:val="id-ID"/>
        </w:rPr>
        <w:t>Setelah semua diisi mohon diserahkan kembali ke</w:t>
      </w:r>
      <w:r>
        <w:t xml:space="preserve">pada </w:t>
      </w:r>
      <w:proofErr w:type="spellStart"/>
      <w:r>
        <w:t>kakak</w:t>
      </w:r>
      <w:proofErr w:type="spellEnd"/>
      <w:r>
        <w:t xml:space="preserve"> </w:t>
      </w:r>
      <w:proofErr w:type="spellStart"/>
      <w:r>
        <w:t>pembimbing</w:t>
      </w:r>
      <w:proofErr w:type="spellEnd"/>
      <w:r>
        <w:t>.</w:t>
      </w:r>
    </w:p>
    <w:p w14:paraId="1C3351B3" w14:textId="4E3C292A" w:rsidR="00527D3B" w:rsidRDefault="00527D3B" w:rsidP="00527D3B">
      <w:pPr>
        <w:pStyle w:val="ListParagraph"/>
        <w:spacing w:before="0" w:beforeAutospacing="0" w:after="0" w:afterAutospacing="0"/>
        <w:ind w:left="426"/>
        <w:jc w:val="both"/>
        <w:rPr>
          <w:lang w:val="id-ID"/>
        </w:rPr>
      </w:pPr>
      <w:r>
        <w:rPr>
          <w:noProof/>
          <w:lang w:val="id-ID" w:eastAsia="id-ID"/>
        </w:rPr>
        <mc:AlternateContent>
          <mc:Choice Requires="wps">
            <w:drawing>
              <wp:anchor distT="0" distB="0" distL="114300" distR="114300" simplePos="0" relativeHeight="251689472" behindDoc="0" locked="0" layoutInCell="1" allowOverlap="1" wp14:anchorId="75041FF9" wp14:editId="6DBA55E2">
                <wp:simplePos x="0" y="0"/>
                <wp:positionH relativeFrom="column">
                  <wp:posOffset>-57947</wp:posOffset>
                </wp:positionH>
                <wp:positionV relativeFrom="paragraph">
                  <wp:posOffset>82122</wp:posOffset>
                </wp:positionV>
                <wp:extent cx="5241851"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52418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C9FB1" id="Straight Connector 7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6.45pt" to="408.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" strokecolor="black [3200]" strokeweight=".5pt">
                <v:stroke joinstyle="miter"/>
              </v:line>
            </w:pict>
          </mc:Fallback>
        </mc:AlternateContent>
      </w:r>
    </w:p>
    <w:p w14:paraId="26E78CE2" w14:textId="77777777" w:rsidR="00527D3B" w:rsidRDefault="00527D3B" w:rsidP="006D0750">
      <w:pPr>
        <w:pStyle w:val="ListParagraph"/>
        <w:numPr>
          <w:ilvl w:val="0"/>
          <w:numId w:val="90"/>
        </w:numPr>
        <w:spacing w:before="240" w:beforeAutospacing="0" w:after="0" w:afterAutospacing="0" w:line="276" w:lineRule="auto"/>
        <w:ind w:left="284" w:hanging="142"/>
        <w:jc w:val="both"/>
        <w:rPr>
          <w:b/>
          <w:lang w:val="id-ID"/>
        </w:rPr>
      </w:pPr>
      <w:proofErr w:type="spellStart"/>
      <w:r>
        <w:rPr>
          <w:b/>
        </w:rPr>
        <w:t>Lingkungan</w:t>
      </w:r>
      <w:proofErr w:type="spellEnd"/>
      <w:r>
        <w:rPr>
          <w:b/>
        </w:rPr>
        <w:t xml:space="preserve"> </w:t>
      </w:r>
      <w:proofErr w:type="spellStart"/>
      <w:r>
        <w:rPr>
          <w:b/>
        </w:rPr>
        <w:t>Teman</w:t>
      </w:r>
      <w:proofErr w:type="spellEnd"/>
      <w:r>
        <w:rPr>
          <w:b/>
        </w:rPr>
        <w:t xml:space="preserve"> </w:t>
      </w:r>
      <w:proofErr w:type="spellStart"/>
      <w:r>
        <w:rPr>
          <w:b/>
        </w:rPr>
        <w:t>Sebaya</w:t>
      </w:r>
      <w:proofErr w:type="spellEnd"/>
    </w:p>
    <w:p w14:paraId="321216A9" w14:textId="2A4A5A2A" w:rsidR="0033418B" w:rsidRDefault="00196787" w:rsidP="00DF2E0A">
      <w:pPr>
        <w:pStyle w:val="ListParagraph"/>
        <w:numPr>
          <w:ilvl w:val="7"/>
          <w:numId w:val="88"/>
        </w:numPr>
        <w:tabs>
          <w:tab w:val="left" w:pos="567"/>
          <w:tab w:val="left" w:pos="993"/>
          <w:tab w:val="left" w:pos="2410"/>
        </w:tabs>
        <w:spacing w:before="0" w:beforeAutospacing="0" w:after="0" w:afterAutospacing="0"/>
        <w:ind w:hanging="4548"/>
        <w:jc w:val="both"/>
        <w:rPr>
          <w:rFonts w:cs="Times New Roman"/>
          <w:szCs w:val="24"/>
          <w:lang w:val="en-MY"/>
        </w:rPr>
      </w:pPr>
      <w:r>
        <w:rPr>
          <w:rFonts w:cs="Times New Roman"/>
          <w:szCs w:val="24"/>
          <w:lang w:val="en-MY"/>
        </w:rPr>
        <w:t xml:space="preserve">Saya </w:t>
      </w:r>
      <w:proofErr w:type="spellStart"/>
      <w:r>
        <w:rPr>
          <w:rFonts w:cs="Times New Roman"/>
          <w:szCs w:val="24"/>
          <w:lang w:val="en-MY"/>
        </w:rPr>
        <w:t>mampu</w:t>
      </w:r>
      <w:proofErr w:type="spellEnd"/>
      <w:r>
        <w:rPr>
          <w:rFonts w:cs="Times New Roman"/>
          <w:szCs w:val="24"/>
          <w:lang w:val="en-MY"/>
        </w:rPr>
        <w:t xml:space="preserve"> </w:t>
      </w:r>
      <w:proofErr w:type="spellStart"/>
      <w:r>
        <w:rPr>
          <w:rFonts w:cs="Times New Roman"/>
          <w:szCs w:val="24"/>
          <w:lang w:val="en-MY"/>
        </w:rPr>
        <w:t>mengatasi</w:t>
      </w:r>
      <w:proofErr w:type="spellEnd"/>
      <w:r>
        <w:rPr>
          <w:rFonts w:cs="Times New Roman"/>
          <w:szCs w:val="24"/>
          <w:lang w:val="en-MY"/>
        </w:rPr>
        <w:t xml:space="preserve"> </w:t>
      </w:r>
      <w:proofErr w:type="spellStart"/>
      <w:r>
        <w:rPr>
          <w:rFonts w:cs="Times New Roman"/>
          <w:szCs w:val="24"/>
          <w:lang w:val="en-MY"/>
        </w:rPr>
        <w:t>masalah</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sendiri</w:t>
      </w:r>
      <w:proofErr w:type="spellEnd"/>
      <w:r>
        <w:rPr>
          <w:rFonts w:cs="Times New Roman"/>
          <w:szCs w:val="24"/>
          <w:lang w:val="en-MY"/>
        </w:rPr>
        <w:t xml:space="preserve"> </w:t>
      </w:r>
      <w:proofErr w:type="spellStart"/>
      <w:r>
        <w:rPr>
          <w:rFonts w:cs="Times New Roman"/>
          <w:szCs w:val="24"/>
          <w:lang w:val="en-MY"/>
        </w:rPr>
        <w:t>tanpa</w:t>
      </w:r>
      <w:proofErr w:type="spellEnd"/>
      <w:r>
        <w:rPr>
          <w:rFonts w:cs="Times New Roman"/>
          <w:szCs w:val="24"/>
          <w:lang w:val="en-MY"/>
        </w:rPr>
        <w:t xml:space="preserve"> </w:t>
      </w:r>
      <w:proofErr w:type="spellStart"/>
      <w:r>
        <w:rPr>
          <w:rFonts w:cs="Times New Roman"/>
          <w:szCs w:val="24"/>
          <w:lang w:val="en-MY"/>
        </w:rPr>
        <w:t>bantuan</w:t>
      </w:r>
      <w:proofErr w:type="spellEnd"/>
      <w:r>
        <w:rPr>
          <w:rFonts w:cs="Times New Roman"/>
          <w:szCs w:val="24"/>
          <w:lang w:val="en-MY"/>
        </w:rPr>
        <w:t xml:space="preserve"> orang lain.</w:t>
      </w:r>
    </w:p>
    <w:p w14:paraId="0171D321" w14:textId="5CA84774" w:rsidR="00EB43A5" w:rsidRPr="00DF2E0A" w:rsidRDefault="00DF2E0A" w:rsidP="00DF2E0A">
      <w:pPr>
        <w:tabs>
          <w:tab w:val="left" w:pos="709"/>
          <w:tab w:val="left" w:pos="993"/>
          <w:tab w:val="left" w:pos="2410"/>
        </w:tabs>
        <w:spacing w:before="0" w:beforeAutospacing="0" w:after="0" w:afterAutospacing="0"/>
        <w:ind w:firstLine="567"/>
        <w:jc w:val="both"/>
        <w:rPr>
          <w:rFonts w:cs="Times New Roman"/>
          <w:szCs w:val="24"/>
          <w:lang w:val="en-MY"/>
        </w:rPr>
      </w:pPr>
      <w:r>
        <w:rPr>
          <w:rFonts w:cs="Times New Roman"/>
          <w:szCs w:val="24"/>
          <w:lang w:val="en-MY"/>
        </w:rPr>
        <w:t xml:space="preserve">a.  </w:t>
      </w:r>
      <w:proofErr w:type="spellStart"/>
      <w:r w:rsidR="00EB43A5" w:rsidRPr="00DF2E0A">
        <w:rPr>
          <w:rFonts w:cs="Times New Roman"/>
          <w:szCs w:val="24"/>
          <w:lang w:val="en-MY"/>
        </w:rPr>
        <w:t>Sangat</w:t>
      </w:r>
      <w:proofErr w:type="spellEnd"/>
      <w:r w:rsidR="00EB43A5" w:rsidRPr="00DF2E0A">
        <w:rPr>
          <w:rFonts w:cs="Times New Roman"/>
          <w:szCs w:val="24"/>
          <w:lang w:val="en-MY"/>
        </w:rPr>
        <w:t xml:space="preserve"> </w:t>
      </w:r>
      <w:proofErr w:type="spellStart"/>
      <w:r w:rsidR="00EB43A5" w:rsidRPr="00DF2E0A">
        <w:rPr>
          <w:rFonts w:cs="Times New Roman"/>
          <w:szCs w:val="24"/>
          <w:lang w:val="en-MY"/>
        </w:rPr>
        <w:t>setuju</w:t>
      </w:r>
      <w:proofErr w:type="spellEnd"/>
      <w:r w:rsidR="00EB43A5" w:rsidRPr="00DF2E0A">
        <w:rPr>
          <w:rFonts w:cs="Times New Roman"/>
          <w:szCs w:val="24"/>
          <w:lang w:val="en-MY"/>
        </w:rPr>
        <w:t xml:space="preserve"> </w:t>
      </w:r>
    </w:p>
    <w:p w14:paraId="131C5AEE" w14:textId="4D7A1DE1" w:rsidR="00EB43A5" w:rsidRDefault="00EB43A5" w:rsidP="00DF2E0A">
      <w:pPr>
        <w:pStyle w:val="ListParagraph"/>
        <w:numPr>
          <w:ilvl w:val="2"/>
          <w:numId w:val="86"/>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60D921C5" w14:textId="5745F02D" w:rsidR="00EB43A5" w:rsidRDefault="00EB43A5" w:rsidP="00DF2E0A">
      <w:pPr>
        <w:pStyle w:val="ListParagraph"/>
        <w:numPr>
          <w:ilvl w:val="2"/>
          <w:numId w:val="86"/>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311BC245" w14:textId="3AF4691B" w:rsidR="00EB43A5" w:rsidRDefault="00EB43A5" w:rsidP="00DF2E0A">
      <w:pPr>
        <w:pStyle w:val="ListParagraph"/>
        <w:numPr>
          <w:ilvl w:val="2"/>
          <w:numId w:val="86"/>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0ABD1524" w14:textId="2A9BED8C" w:rsidR="00196787" w:rsidRDefault="00196787" w:rsidP="00DF2E0A">
      <w:pPr>
        <w:pStyle w:val="ListParagraph"/>
        <w:numPr>
          <w:ilvl w:val="7"/>
          <w:numId w:val="88"/>
        </w:numPr>
        <w:tabs>
          <w:tab w:val="left" w:pos="567"/>
          <w:tab w:val="left" w:pos="2410"/>
        </w:tabs>
        <w:spacing w:before="0" w:beforeAutospacing="0" w:after="0" w:afterAutospacing="0"/>
        <w:ind w:left="567" w:hanging="283"/>
        <w:jc w:val="both"/>
        <w:rPr>
          <w:rFonts w:cs="Times New Roman"/>
          <w:szCs w:val="24"/>
          <w:lang w:val="en-MY"/>
        </w:rPr>
      </w:pPr>
      <w:r>
        <w:rPr>
          <w:rFonts w:cs="Times New Roman"/>
          <w:szCs w:val="24"/>
          <w:lang w:val="en-MY"/>
        </w:rPr>
        <w:t xml:space="preserve">Saya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mau</w:t>
      </w:r>
      <w:proofErr w:type="spellEnd"/>
      <w:r>
        <w:rPr>
          <w:rFonts w:cs="Times New Roman"/>
          <w:szCs w:val="24"/>
          <w:lang w:val="en-MY"/>
        </w:rPr>
        <w:t xml:space="preserve"> </w:t>
      </w:r>
      <w:proofErr w:type="spellStart"/>
      <w:r>
        <w:rPr>
          <w:rFonts w:cs="Times New Roman"/>
          <w:szCs w:val="24"/>
          <w:lang w:val="en-MY"/>
        </w:rPr>
        <w:t>ikut</w:t>
      </w:r>
      <w:proofErr w:type="spellEnd"/>
      <w:r>
        <w:rPr>
          <w:rFonts w:cs="Times New Roman"/>
          <w:szCs w:val="24"/>
          <w:lang w:val="en-MY"/>
        </w:rPr>
        <w:t xml:space="preserve"> </w:t>
      </w:r>
      <w:proofErr w:type="spellStart"/>
      <w:r>
        <w:rPr>
          <w:rFonts w:cs="Times New Roman"/>
          <w:szCs w:val="24"/>
          <w:lang w:val="en-MY"/>
        </w:rPr>
        <w:t>campur</w:t>
      </w:r>
      <w:proofErr w:type="spellEnd"/>
      <w:r>
        <w:rPr>
          <w:rFonts w:cs="Times New Roman"/>
          <w:szCs w:val="24"/>
          <w:lang w:val="en-MY"/>
        </w:rPr>
        <w:t xml:space="preserve"> </w:t>
      </w:r>
      <w:proofErr w:type="spellStart"/>
      <w:r>
        <w:rPr>
          <w:rFonts w:cs="Times New Roman"/>
          <w:szCs w:val="24"/>
          <w:lang w:val="en-MY"/>
        </w:rPr>
        <w:t>dalam</w:t>
      </w:r>
      <w:proofErr w:type="spellEnd"/>
      <w:r>
        <w:rPr>
          <w:rFonts w:cs="Times New Roman"/>
          <w:szCs w:val="24"/>
          <w:lang w:val="en-MY"/>
        </w:rPr>
        <w:t xml:space="preserve"> </w:t>
      </w:r>
      <w:proofErr w:type="spellStart"/>
      <w:r>
        <w:rPr>
          <w:rFonts w:cs="Times New Roman"/>
          <w:szCs w:val="24"/>
          <w:lang w:val="en-MY"/>
        </w:rPr>
        <w:t>menyelesaikan</w:t>
      </w:r>
      <w:proofErr w:type="spellEnd"/>
      <w:r>
        <w:rPr>
          <w:rFonts w:cs="Times New Roman"/>
          <w:szCs w:val="24"/>
          <w:lang w:val="en-MY"/>
        </w:rPr>
        <w:t xml:space="preserve"> </w:t>
      </w:r>
      <w:proofErr w:type="spellStart"/>
      <w:r>
        <w:rPr>
          <w:rFonts w:cs="Times New Roman"/>
          <w:szCs w:val="24"/>
          <w:lang w:val="en-MY"/>
        </w:rPr>
        <w:t>masalah</w:t>
      </w:r>
      <w:proofErr w:type="spellEnd"/>
      <w:r>
        <w:rPr>
          <w:rFonts w:cs="Times New Roman"/>
          <w:szCs w:val="24"/>
          <w:lang w:val="en-MY"/>
        </w:rPr>
        <w:t xml:space="preserve"> yang </w:t>
      </w:r>
      <w:proofErr w:type="spellStart"/>
      <w:r>
        <w:rPr>
          <w:rFonts w:cs="Times New Roman"/>
          <w:szCs w:val="24"/>
          <w:lang w:val="en-MY"/>
        </w:rPr>
        <w:t>bukan</w:t>
      </w:r>
      <w:proofErr w:type="spellEnd"/>
      <w:r>
        <w:rPr>
          <w:rFonts w:cs="Times New Roman"/>
          <w:szCs w:val="24"/>
          <w:lang w:val="en-MY"/>
        </w:rPr>
        <w:t xml:space="preserve"> </w:t>
      </w:r>
      <w:proofErr w:type="spellStart"/>
      <w:r>
        <w:rPr>
          <w:rFonts w:cs="Times New Roman"/>
          <w:szCs w:val="24"/>
          <w:lang w:val="en-MY"/>
        </w:rPr>
        <w:t>masalah</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w:t>
      </w:r>
    </w:p>
    <w:p w14:paraId="6105010F" w14:textId="77777777" w:rsidR="00EB43A5" w:rsidRDefault="00EB43A5" w:rsidP="00C97FFA">
      <w:pPr>
        <w:pStyle w:val="ListParagraph"/>
        <w:numPr>
          <w:ilvl w:val="2"/>
          <w:numId w:val="131"/>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18069443" w14:textId="77777777" w:rsidR="00EB43A5" w:rsidRDefault="00EB43A5" w:rsidP="00C97FFA">
      <w:pPr>
        <w:pStyle w:val="ListParagraph"/>
        <w:numPr>
          <w:ilvl w:val="2"/>
          <w:numId w:val="131"/>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4F7292D3" w14:textId="77777777" w:rsidR="00EB43A5" w:rsidRDefault="00EB43A5" w:rsidP="00C97FFA">
      <w:pPr>
        <w:pStyle w:val="ListParagraph"/>
        <w:numPr>
          <w:ilvl w:val="2"/>
          <w:numId w:val="131"/>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7977833D" w14:textId="77777777" w:rsidR="00EB43A5" w:rsidRPr="00EB43A5" w:rsidRDefault="00EB43A5" w:rsidP="00C97FFA">
      <w:pPr>
        <w:pStyle w:val="ListParagraph"/>
        <w:numPr>
          <w:ilvl w:val="2"/>
          <w:numId w:val="131"/>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0CF88973" w14:textId="4497C48F" w:rsidR="00196787" w:rsidRDefault="00196787" w:rsidP="00DF2E0A">
      <w:pPr>
        <w:pStyle w:val="ListParagraph"/>
        <w:numPr>
          <w:ilvl w:val="7"/>
          <w:numId w:val="88"/>
        </w:numPr>
        <w:tabs>
          <w:tab w:val="left" w:pos="567"/>
          <w:tab w:val="left" w:pos="709"/>
          <w:tab w:val="left" w:pos="2410"/>
        </w:tabs>
        <w:spacing w:before="0" w:beforeAutospacing="0" w:after="0" w:afterAutospacing="0"/>
        <w:ind w:left="993" w:hanging="709"/>
        <w:jc w:val="both"/>
        <w:rPr>
          <w:rFonts w:cs="Times New Roman"/>
          <w:szCs w:val="24"/>
          <w:lang w:val="en-MY"/>
        </w:rPr>
      </w:pPr>
      <w:r>
        <w:rPr>
          <w:rFonts w:cs="Times New Roman"/>
          <w:szCs w:val="24"/>
          <w:lang w:val="en-MY"/>
        </w:rPr>
        <w:t xml:space="preserve">Saya </w:t>
      </w:r>
      <w:proofErr w:type="spellStart"/>
      <w:r>
        <w:rPr>
          <w:rFonts w:cs="Times New Roman"/>
          <w:szCs w:val="24"/>
          <w:lang w:val="en-MY"/>
        </w:rPr>
        <w:t>mampu</w:t>
      </w:r>
      <w:proofErr w:type="spellEnd"/>
      <w:r>
        <w:rPr>
          <w:rFonts w:cs="Times New Roman"/>
          <w:szCs w:val="24"/>
          <w:lang w:val="en-MY"/>
        </w:rPr>
        <w:t xml:space="preserve"> </w:t>
      </w:r>
      <w:proofErr w:type="spellStart"/>
      <w:r>
        <w:rPr>
          <w:rFonts w:cs="Times New Roman"/>
          <w:szCs w:val="24"/>
          <w:lang w:val="en-MY"/>
        </w:rPr>
        <w:t>bekerja</w:t>
      </w:r>
      <w:proofErr w:type="spellEnd"/>
      <w:r>
        <w:rPr>
          <w:rFonts w:cs="Times New Roman"/>
          <w:szCs w:val="24"/>
          <w:lang w:val="en-MY"/>
        </w:rPr>
        <w:t xml:space="preserve"> </w:t>
      </w:r>
      <w:proofErr w:type="spellStart"/>
      <w:r>
        <w:rPr>
          <w:rFonts w:cs="Times New Roman"/>
          <w:szCs w:val="24"/>
          <w:lang w:val="en-MY"/>
        </w:rPr>
        <w:t>s</w:t>
      </w:r>
      <w:r w:rsidR="00982EC4">
        <w:rPr>
          <w:rFonts w:cs="Times New Roman"/>
          <w:szCs w:val="24"/>
          <w:lang w:val="en-MY"/>
        </w:rPr>
        <w:t>a</w:t>
      </w:r>
      <w:r>
        <w:rPr>
          <w:rFonts w:cs="Times New Roman"/>
          <w:szCs w:val="24"/>
          <w:lang w:val="en-MY"/>
        </w:rPr>
        <w:t>ma</w:t>
      </w:r>
      <w:proofErr w:type="spellEnd"/>
      <w:r>
        <w:rPr>
          <w:rFonts w:cs="Times New Roman"/>
          <w:szCs w:val="24"/>
          <w:lang w:val="en-MY"/>
        </w:rPr>
        <w:t xml:space="preserve"> </w:t>
      </w:r>
      <w:proofErr w:type="spellStart"/>
      <w:r>
        <w:rPr>
          <w:rFonts w:cs="Times New Roman"/>
          <w:szCs w:val="24"/>
          <w:lang w:val="en-MY"/>
        </w:rPr>
        <w:t>secara</w:t>
      </w:r>
      <w:proofErr w:type="spellEnd"/>
      <w:r>
        <w:rPr>
          <w:rFonts w:cs="Times New Roman"/>
          <w:szCs w:val="24"/>
          <w:lang w:val="en-MY"/>
        </w:rPr>
        <w:t xml:space="preserve"> </w:t>
      </w:r>
      <w:proofErr w:type="spellStart"/>
      <w:r>
        <w:rPr>
          <w:rFonts w:cs="Times New Roman"/>
          <w:szCs w:val="24"/>
          <w:lang w:val="en-MY"/>
        </w:rPr>
        <w:t>baik</w:t>
      </w:r>
      <w:proofErr w:type="spellEnd"/>
      <w:r>
        <w:rPr>
          <w:rFonts w:cs="Times New Roman"/>
          <w:szCs w:val="24"/>
          <w:lang w:val="en-MY"/>
        </w:rPr>
        <w:t xml:space="preserve"> </w:t>
      </w:r>
      <w:proofErr w:type="spellStart"/>
      <w:r>
        <w:rPr>
          <w:rFonts w:cs="Times New Roman"/>
          <w:szCs w:val="24"/>
          <w:lang w:val="en-MY"/>
        </w:rPr>
        <w:t>dengan</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sidR="00EB43A5">
        <w:rPr>
          <w:rFonts w:cs="Times New Roman"/>
          <w:szCs w:val="24"/>
          <w:lang w:val="en-MY"/>
        </w:rPr>
        <w:t>.</w:t>
      </w:r>
    </w:p>
    <w:p w14:paraId="1EC82856" w14:textId="77777777" w:rsidR="00EB43A5" w:rsidRDefault="00EB43A5" w:rsidP="00C97FFA">
      <w:pPr>
        <w:pStyle w:val="ListParagraph"/>
        <w:numPr>
          <w:ilvl w:val="2"/>
          <w:numId w:val="134"/>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7FC0265B" w14:textId="77777777" w:rsidR="00EB43A5" w:rsidRDefault="00EB43A5" w:rsidP="00C97FFA">
      <w:pPr>
        <w:pStyle w:val="ListParagraph"/>
        <w:numPr>
          <w:ilvl w:val="2"/>
          <w:numId w:val="134"/>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098C7D54" w14:textId="77777777" w:rsidR="00EB43A5" w:rsidRDefault="00EB43A5" w:rsidP="00C97FFA">
      <w:pPr>
        <w:pStyle w:val="ListParagraph"/>
        <w:numPr>
          <w:ilvl w:val="2"/>
          <w:numId w:val="134"/>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6DB0B430" w14:textId="77777777" w:rsidR="00EB43A5" w:rsidRPr="00EB43A5" w:rsidRDefault="00EB43A5" w:rsidP="00C97FFA">
      <w:pPr>
        <w:pStyle w:val="ListParagraph"/>
        <w:numPr>
          <w:ilvl w:val="2"/>
          <w:numId w:val="134"/>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5E764C38" w14:textId="66E951B2" w:rsidR="00196787" w:rsidRDefault="00196787" w:rsidP="00DF2E0A">
      <w:pPr>
        <w:pStyle w:val="ListParagraph"/>
        <w:numPr>
          <w:ilvl w:val="7"/>
          <w:numId w:val="88"/>
        </w:numPr>
        <w:tabs>
          <w:tab w:val="left" w:pos="567"/>
          <w:tab w:val="left" w:pos="709"/>
          <w:tab w:val="left" w:pos="2410"/>
        </w:tabs>
        <w:spacing w:before="0" w:beforeAutospacing="0" w:after="0" w:afterAutospacing="0"/>
        <w:ind w:left="993" w:hanging="709"/>
        <w:jc w:val="both"/>
        <w:rPr>
          <w:rFonts w:cs="Times New Roman"/>
          <w:szCs w:val="24"/>
          <w:lang w:val="en-MY"/>
        </w:rPr>
      </w:pPr>
      <w:r>
        <w:rPr>
          <w:rFonts w:cs="Times New Roman"/>
          <w:szCs w:val="24"/>
          <w:lang w:val="en-MY"/>
        </w:rPr>
        <w:t xml:space="preserve">Saya </w:t>
      </w:r>
      <w:proofErr w:type="spellStart"/>
      <w:r>
        <w:rPr>
          <w:rFonts w:cs="Times New Roman"/>
          <w:szCs w:val="24"/>
          <w:lang w:val="en-MY"/>
        </w:rPr>
        <w:t>meninggalkan</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yang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menguntungkan</w:t>
      </w:r>
      <w:proofErr w:type="spellEnd"/>
      <w:r>
        <w:rPr>
          <w:rFonts w:cs="Times New Roman"/>
          <w:szCs w:val="24"/>
          <w:lang w:val="en-MY"/>
        </w:rPr>
        <w:t>.</w:t>
      </w:r>
    </w:p>
    <w:p w14:paraId="5DFAAF50" w14:textId="77777777" w:rsidR="00EB43A5" w:rsidRDefault="00EB43A5" w:rsidP="00C97FFA">
      <w:pPr>
        <w:pStyle w:val="ListParagraph"/>
        <w:numPr>
          <w:ilvl w:val="2"/>
          <w:numId w:val="135"/>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752474EA" w14:textId="77777777" w:rsidR="00EB43A5" w:rsidRDefault="00EB43A5" w:rsidP="00C97FFA">
      <w:pPr>
        <w:pStyle w:val="ListParagraph"/>
        <w:numPr>
          <w:ilvl w:val="2"/>
          <w:numId w:val="135"/>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12A62195" w14:textId="77777777" w:rsidR="00EB43A5" w:rsidRDefault="00EB43A5" w:rsidP="00C97FFA">
      <w:pPr>
        <w:pStyle w:val="ListParagraph"/>
        <w:numPr>
          <w:ilvl w:val="2"/>
          <w:numId w:val="135"/>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1FF00903" w14:textId="3786C1AE" w:rsidR="00EB43A5" w:rsidRPr="00EB43A5" w:rsidRDefault="00EB43A5" w:rsidP="00C97FFA">
      <w:pPr>
        <w:pStyle w:val="ListParagraph"/>
        <w:numPr>
          <w:ilvl w:val="2"/>
          <w:numId w:val="135"/>
        </w:numPr>
        <w:tabs>
          <w:tab w:val="left" w:pos="709"/>
          <w:tab w:val="left" w:pos="851"/>
          <w:tab w:val="left" w:pos="2410"/>
        </w:tabs>
        <w:spacing w:before="0" w:beforeAutospacing="0" w:after="0" w:afterAutospacing="0"/>
        <w:ind w:left="993" w:hanging="426"/>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7D012793" w14:textId="143710B0" w:rsidR="00196787" w:rsidRDefault="00196787" w:rsidP="00DF2E0A">
      <w:pPr>
        <w:pStyle w:val="ListParagraph"/>
        <w:numPr>
          <w:ilvl w:val="7"/>
          <w:numId w:val="88"/>
        </w:numPr>
        <w:tabs>
          <w:tab w:val="left" w:pos="567"/>
          <w:tab w:val="left" w:pos="709"/>
          <w:tab w:val="left" w:pos="2410"/>
        </w:tabs>
        <w:spacing w:before="0" w:beforeAutospacing="0" w:after="0" w:afterAutospacing="0"/>
        <w:ind w:left="993" w:hanging="709"/>
        <w:jc w:val="both"/>
        <w:rPr>
          <w:rFonts w:cs="Times New Roman"/>
          <w:szCs w:val="24"/>
          <w:lang w:val="en-MY"/>
        </w:rPr>
      </w:pPr>
      <w:proofErr w:type="spellStart"/>
      <w:r>
        <w:rPr>
          <w:rFonts w:cs="Times New Roman"/>
          <w:szCs w:val="24"/>
          <w:lang w:val="en-MY"/>
        </w:rPr>
        <w:lastRenderedPageBreak/>
        <w:t>Membantu</w:t>
      </w:r>
      <w:proofErr w:type="spellEnd"/>
      <w:r>
        <w:rPr>
          <w:rFonts w:cs="Times New Roman"/>
          <w:szCs w:val="24"/>
          <w:lang w:val="en-MY"/>
        </w:rPr>
        <w:t xml:space="preserve"> </w:t>
      </w:r>
      <w:proofErr w:type="spellStart"/>
      <w:r>
        <w:rPr>
          <w:rFonts w:cs="Times New Roman"/>
          <w:szCs w:val="24"/>
          <w:lang w:val="en-MY"/>
        </w:rPr>
        <w:t>menyelesaikan</w:t>
      </w:r>
      <w:proofErr w:type="spellEnd"/>
      <w:r>
        <w:rPr>
          <w:rFonts w:cs="Times New Roman"/>
          <w:szCs w:val="24"/>
          <w:lang w:val="en-MY"/>
        </w:rPr>
        <w:t xml:space="preserve"> </w:t>
      </w:r>
      <w:proofErr w:type="spellStart"/>
      <w:r>
        <w:rPr>
          <w:rFonts w:cs="Times New Roman"/>
          <w:szCs w:val="24"/>
          <w:lang w:val="en-MY"/>
        </w:rPr>
        <w:t>tugas</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akan</w:t>
      </w:r>
      <w:proofErr w:type="spellEnd"/>
      <w:r>
        <w:rPr>
          <w:rFonts w:cs="Times New Roman"/>
          <w:szCs w:val="24"/>
          <w:lang w:val="en-MY"/>
        </w:rPr>
        <w:t xml:space="preserve"> </w:t>
      </w:r>
      <w:proofErr w:type="spellStart"/>
      <w:r>
        <w:rPr>
          <w:rFonts w:cs="Times New Roman"/>
          <w:szCs w:val="24"/>
          <w:lang w:val="en-MY"/>
        </w:rPr>
        <w:t>memperlambat</w:t>
      </w:r>
      <w:proofErr w:type="spellEnd"/>
      <w:r>
        <w:rPr>
          <w:rFonts w:cs="Times New Roman"/>
          <w:szCs w:val="24"/>
          <w:lang w:val="en-MY"/>
        </w:rPr>
        <w:t xml:space="preserve"> </w:t>
      </w:r>
      <w:proofErr w:type="spellStart"/>
      <w:r>
        <w:rPr>
          <w:rFonts w:cs="Times New Roman"/>
          <w:szCs w:val="24"/>
          <w:lang w:val="en-MY"/>
        </w:rPr>
        <w:t>tugas</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w:t>
      </w:r>
    </w:p>
    <w:p w14:paraId="19DBF56C" w14:textId="77777777" w:rsidR="00EB43A5" w:rsidRDefault="00EB43A5" w:rsidP="00C97FFA">
      <w:pPr>
        <w:pStyle w:val="ListParagraph"/>
        <w:numPr>
          <w:ilvl w:val="2"/>
          <w:numId w:val="136"/>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2662F52C" w14:textId="77777777" w:rsidR="00EB43A5" w:rsidRDefault="00EB43A5" w:rsidP="00C97FFA">
      <w:pPr>
        <w:pStyle w:val="ListParagraph"/>
        <w:numPr>
          <w:ilvl w:val="2"/>
          <w:numId w:val="136"/>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3D6450A8" w14:textId="77777777" w:rsidR="00EB43A5" w:rsidRDefault="00EB43A5" w:rsidP="00C97FFA">
      <w:pPr>
        <w:pStyle w:val="ListParagraph"/>
        <w:numPr>
          <w:ilvl w:val="2"/>
          <w:numId w:val="136"/>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4C77154C" w14:textId="77777777" w:rsidR="00EB43A5" w:rsidRPr="00EB43A5" w:rsidRDefault="00EB43A5" w:rsidP="00C97FFA">
      <w:pPr>
        <w:pStyle w:val="ListParagraph"/>
        <w:numPr>
          <w:ilvl w:val="2"/>
          <w:numId w:val="136"/>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35408E55" w14:textId="59E28AE5" w:rsidR="00196787" w:rsidRDefault="00196787" w:rsidP="00DF2E0A">
      <w:pPr>
        <w:pStyle w:val="ListParagraph"/>
        <w:numPr>
          <w:ilvl w:val="7"/>
          <w:numId w:val="88"/>
        </w:numPr>
        <w:tabs>
          <w:tab w:val="left" w:pos="567"/>
          <w:tab w:val="left" w:pos="709"/>
          <w:tab w:val="left" w:pos="2410"/>
        </w:tabs>
        <w:spacing w:before="0" w:beforeAutospacing="0" w:after="0" w:afterAutospacing="0"/>
        <w:ind w:left="993" w:hanging="709"/>
        <w:jc w:val="both"/>
        <w:rPr>
          <w:rFonts w:cs="Times New Roman"/>
          <w:szCs w:val="24"/>
          <w:lang w:val="en-MY"/>
        </w:rPr>
      </w:pPr>
      <w:r>
        <w:rPr>
          <w:rFonts w:cs="Times New Roman"/>
          <w:szCs w:val="24"/>
          <w:lang w:val="en-MY"/>
        </w:rPr>
        <w:t xml:space="preserve">Saya </w:t>
      </w:r>
      <w:proofErr w:type="spellStart"/>
      <w:r>
        <w:rPr>
          <w:rFonts w:cs="Times New Roman"/>
          <w:szCs w:val="24"/>
          <w:lang w:val="en-MY"/>
        </w:rPr>
        <w:t>bersedia</w:t>
      </w:r>
      <w:proofErr w:type="spellEnd"/>
      <w:r>
        <w:rPr>
          <w:rFonts w:cs="Times New Roman"/>
          <w:szCs w:val="24"/>
          <w:lang w:val="en-MY"/>
        </w:rPr>
        <w:t xml:space="preserve"> </w:t>
      </w:r>
      <w:proofErr w:type="spellStart"/>
      <w:r>
        <w:rPr>
          <w:rFonts w:cs="Times New Roman"/>
          <w:szCs w:val="24"/>
          <w:lang w:val="en-MY"/>
        </w:rPr>
        <w:t>membantu</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dalam</w:t>
      </w:r>
      <w:proofErr w:type="spellEnd"/>
      <w:r>
        <w:rPr>
          <w:rFonts w:cs="Times New Roman"/>
          <w:szCs w:val="24"/>
          <w:lang w:val="en-MY"/>
        </w:rPr>
        <w:t xml:space="preserve"> </w:t>
      </w:r>
      <w:proofErr w:type="spellStart"/>
      <w:r>
        <w:rPr>
          <w:rFonts w:cs="Times New Roman"/>
          <w:szCs w:val="24"/>
          <w:lang w:val="en-MY"/>
        </w:rPr>
        <w:t>menyelesaikan</w:t>
      </w:r>
      <w:proofErr w:type="spellEnd"/>
      <w:r>
        <w:rPr>
          <w:rFonts w:cs="Times New Roman"/>
          <w:szCs w:val="24"/>
          <w:lang w:val="en-MY"/>
        </w:rPr>
        <w:t xml:space="preserve"> </w:t>
      </w:r>
      <w:proofErr w:type="spellStart"/>
      <w:r>
        <w:rPr>
          <w:rFonts w:cs="Times New Roman"/>
          <w:szCs w:val="24"/>
          <w:lang w:val="en-MY"/>
        </w:rPr>
        <w:t>masalah</w:t>
      </w:r>
      <w:proofErr w:type="spellEnd"/>
      <w:r>
        <w:rPr>
          <w:rFonts w:cs="Times New Roman"/>
          <w:szCs w:val="24"/>
          <w:lang w:val="en-MY"/>
        </w:rPr>
        <w:t>.</w:t>
      </w:r>
    </w:p>
    <w:p w14:paraId="53253B3A" w14:textId="77777777" w:rsidR="00EB43A5" w:rsidRDefault="00EB43A5" w:rsidP="00C97FFA">
      <w:pPr>
        <w:pStyle w:val="ListParagraph"/>
        <w:numPr>
          <w:ilvl w:val="2"/>
          <w:numId w:val="137"/>
        </w:numPr>
        <w:tabs>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565DFE1B" w14:textId="77777777" w:rsidR="00EB43A5" w:rsidRDefault="00EB43A5" w:rsidP="00C97FFA">
      <w:pPr>
        <w:pStyle w:val="ListParagraph"/>
        <w:numPr>
          <w:ilvl w:val="2"/>
          <w:numId w:val="137"/>
        </w:numPr>
        <w:tabs>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6EEA2A12" w14:textId="77777777" w:rsidR="00EB43A5" w:rsidRDefault="00EB43A5" w:rsidP="00C97FFA">
      <w:pPr>
        <w:pStyle w:val="ListParagraph"/>
        <w:numPr>
          <w:ilvl w:val="2"/>
          <w:numId w:val="137"/>
        </w:numPr>
        <w:tabs>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285CF3B2" w14:textId="7931AB45" w:rsidR="00EB43A5" w:rsidRDefault="00EB43A5" w:rsidP="00C97FFA">
      <w:pPr>
        <w:pStyle w:val="ListParagraph"/>
        <w:numPr>
          <w:ilvl w:val="2"/>
          <w:numId w:val="137"/>
        </w:numPr>
        <w:tabs>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613E894B" w14:textId="3872A954" w:rsidR="00196787" w:rsidRDefault="00196787" w:rsidP="00DF2E0A">
      <w:pPr>
        <w:pStyle w:val="ListParagraph"/>
        <w:numPr>
          <w:ilvl w:val="7"/>
          <w:numId w:val="88"/>
        </w:numPr>
        <w:tabs>
          <w:tab w:val="left" w:pos="567"/>
          <w:tab w:val="left" w:pos="709"/>
          <w:tab w:val="left" w:pos="2410"/>
        </w:tabs>
        <w:spacing w:before="0" w:beforeAutospacing="0" w:after="0" w:afterAutospacing="0"/>
        <w:ind w:left="993" w:hanging="709"/>
        <w:jc w:val="both"/>
        <w:rPr>
          <w:rFonts w:cs="Times New Roman"/>
          <w:szCs w:val="24"/>
          <w:lang w:val="en-MY"/>
        </w:rPr>
      </w:pPr>
      <w:r>
        <w:rPr>
          <w:rFonts w:cs="Times New Roman"/>
          <w:szCs w:val="24"/>
          <w:lang w:val="en-MY"/>
        </w:rPr>
        <w:t>S</w:t>
      </w:r>
      <w:r w:rsidR="00EB43A5">
        <w:rPr>
          <w:rFonts w:cs="Times New Roman"/>
          <w:szCs w:val="24"/>
          <w:lang w:val="en-MY"/>
        </w:rPr>
        <w:t>ay</w:t>
      </w:r>
      <w:r>
        <w:rPr>
          <w:rFonts w:cs="Times New Roman"/>
          <w:szCs w:val="24"/>
          <w:lang w:val="en-MY"/>
        </w:rPr>
        <w:t xml:space="preserve">a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perlu</w:t>
      </w:r>
      <w:proofErr w:type="spellEnd"/>
      <w:r>
        <w:rPr>
          <w:rFonts w:cs="Times New Roman"/>
          <w:szCs w:val="24"/>
          <w:lang w:val="en-MY"/>
        </w:rPr>
        <w:t xml:space="preserve"> </w:t>
      </w:r>
      <w:proofErr w:type="spellStart"/>
      <w:r>
        <w:rPr>
          <w:rFonts w:cs="Times New Roman"/>
          <w:szCs w:val="24"/>
          <w:lang w:val="en-MY"/>
        </w:rPr>
        <w:t>mengenal</w:t>
      </w:r>
      <w:proofErr w:type="spellEnd"/>
      <w:r>
        <w:rPr>
          <w:rFonts w:cs="Times New Roman"/>
          <w:szCs w:val="24"/>
          <w:lang w:val="en-MY"/>
        </w:rPr>
        <w:t xml:space="preserve"> </w:t>
      </w:r>
      <w:proofErr w:type="spellStart"/>
      <w:r>
        <w:rPr>
          <w:rFonts w:cs="Times New Roman"/>
          <w:szCs w:val="24"/>
          <w:lang w:val="en-MY"/>
        </w:rPr>
        <w:t>lebih</w:t>
      </w:r>
      <w:proofErr w:type="spellEnd"/>
      <w:r>
        <w:rPr>
          <w:rFonts w:cs="Times New Roman"/>
          <w:szCs w:val="24"/>
          <w:lang w:val="en-MY"/>
        </w:rPr>
        <w:t xml:space="preserve"> </w:t>
      </w:r>
      <w:proofErr w:type="spellStart"/>
      <w:r>
        <w:rPr>
          <w:rFonts w:cs="Times New Roman"/>
          <w:szCs w:val="24"/>
          <w:lang w:val="en-MY"/>
        </w:rPr>
        <w:t>dekat</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w:t>
      </w:r>
    </w:p>
    <w:p w14:paraId="54762677" w14:textId="77777777" w:rsidR="00EB43A5" w:rsidRDefault="00EB43A5" w:rsidP="00C97FFA">
      <w:pPr>
        <w:pStyle w:val="ListParagraph"/>
        <w:numPr>
          <w:ilvl w:val="2"/>
          <w:numId w:val="138"/>
        </w:numPr>
        <w:tabs>
          <w:tab w:val="left" w:pos="709"/>
          <w:tab w:val="left" w:pos="851"/>
          <w:tab w:val="left" w:pos="1276"/>
        </w:tabs>
        <w:spacing w:before="0" w:beforeAutospacing="0" w:after="0" w:afterAutospacing="0"/>
        <w:ind w:left="3261" w:hanging="2694"/>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53AE7A5F" w14:textId="77777777" w:rsidR="00EB43A5" w:rsidRDefault="00EB43A5" w:rsidP="00C97FFA">
      <w:pPr>
        <w:pStyle w:val="ListParagraph"/>
        <w:numPr>
          <w:ilvl w:val="2"/>
          <w:numId w:val="138"/>
        </w:numPr>
        <w:tabs>
          <w:tab w:val="left" w:pos="709"/>
          <w:tab w:val="left" w:pos="851"/>
          <w:tab w:val="left" w:pos="1276"/>
        </w:tabs>
        <w:spacing w:before="0" w:beforeAutospacing="0" w:after="0" w:afterAutospacing="0"/>
        <w:ind w:left="3261" w:hanging="269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679971DD" w14:textId="77777777" w:rsidR="00EB43A5" w:rsidRDefault="00EB43A5" w:rsidP="00C97FFA">
      <w:pPr>
        <w:pStyle w:val="ListParagraph"/>
        <w:numPr>
          <w:ilvl w:val="2"/>
          <w:numId w:val="138"/>
        </w:numPr>
        <w:tabs>
          <w:tab w:val="left" w:pos="709"/>
          <w:tab w:val="left" w:pos="851"/>
          <w:tab w:val="left" w:pos="1276"/>
        </w:tabs>
        <w:spacing w:before="0" w:beforeAutospacing="0" w:after="0" w:afterAutospacing="0"/>
        <w:ind w:left="3261" w:hanging="269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7C0C6B43" w14:textId="23C7D092" w:rsidR="00EB43A5" w:rsidRDefault="00EB43A5" w:rsidP="00C97FFA">
      <w:pPr>
        <w:pStyle w:val="ListParagraph"/>
        <w:numPr>
          <w:ilvl w:val="2"/>
          <w:numId w:val="138"/>
        </w:numPr>
        <w:tabs>
          <w:tab w:val="left" w:pos="709"/>
          <w:tab w:val="left" w:pos="851"/>
          <w:tab w:val="left" w:pos="1276"/>
        </w:tabs>
        <w:spacing w:before="0" w:beforeAutospacing="0" w:after="0" w:afterAutospacing="0"/>
        <w:ind w:left="3261" w:hanging="2694"/>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3D953C06" w14:textId="6DCE2610" w:rsidR="00EB43A5" w:rsidRDefault="00196787" w:rsidP="00DF2E0A">
      <w:pPr>
        <w:pStyle w:val="ListParagraph"/>
        <w:numPr>
          <w:ilvl w:val="7"/>
          <w:numId w:val="88"/>
        </w:numPr>
        <w:tabs>
          <w:tab w:val="left" w:pos="567"/>
          <w:tab w:val="left" w:pos="709"/>
          <w:tab w:val="left" w:pos="2410"/>
        </w:tabs>
        <w:spacing w:before="0" w:beforeAutospacing="0" w:after="0" w:afterAutospacing="0"/>
        <w:ind w:left="993" w:hanging="709"/>
        <w:jc w:val="both"/>
        <w:rPr>
          <w:rFonts w:cs="Times New Roman"/>
          <w:szCs w:val="24"/>
          <w:lang w:val="en-MY"/>
        </w:rPr>
      </w:pPr>
      <w:proofErr w:type="spellStart"/>
      <w:r>
        <w:rPr>
          <w:rFonts w:cs="Times New Roman"/>
          <w:szCs w:val="24"/>
          <w:lang w:val="en-MY"/>
        </w:rPr>
        <w:t>Hubungan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dengan</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terlalu</w:t>
      </w:r>
      <w:proofErr w:type="spellEnd"/>
      <w:r>
        <w:rPr>
          <w:rFonts w:cs="Times New Roman"/>
          <w:szCs w:val="24"/>
          <w:lang w:val="en-MY"/>
        </w:rPr>
        <w:t xml:space="preserve"> </w:t>
      </w:r>
      <w:proofErr w:type="spellStart"/>
      <w:r>
        <w:rPr>
          <w:rFonts w:cs="Times New Roman"/>
          <w:szCs w:val="24"/>
          <w:lang w:val="en-MY"/>
        </w:rPr>
        <w:t>dekat</w:t>
      </w:r>
      <w:proofErr w:type="spellEnd"/>
      <w:r w:rsidR="00EB43A5">
        <w:rPr>
          <w:rFonts w:cs="Times New Roman"/>
          <w:szCs w:val="24"/>
          <w:lang w:val="en-MY"/>
        </w:rPr>
        <w:t>.</w:t>
      </w:r>
    </w:p>
    <w:p w14:paraId="70DF7E73" w14:textId="77777777" w:rsidR="00EB43A5" w:rsidRDefault="00196787" w:rsidP="00C97FFA">
      <w:pPr>
        <w:pStyle w:val="ListParagraph"/>
        <w:numPr>
          <w:ilvl w:val="2"/>
          <w:numId w:val="139"/>
        </w:numPr>
        <w:tabs>
          <w:tab w:val="left" w:pos="709"/>
          <w:tab w:val="left" w:pos="851"/>
          <w:tab w:val="left" w:pos="1276"/>
        </w:tabs>
        <w:spacing w:before="0" w:beforeAutospacing="0" w:after="0" w:afterAutospacing="0"/>
        <w:ind w:left="3261" w:hanging="2694"/>
        <w:jc w:val="both"/>
        <w:rPr>
          <w:rFonts w:cs="Times New Roman"/>
          <w:szCs w:val="24"/>
          <w:lang w:val="en-MY"/>
        </w:rPr>
      </w:pPr>
      <w:r>
        <w:rPr>
          <w:rFonts w:cs="Times New Roman"/>
          <w:szCs w:val="24"/>
          <w:lang w:val="en-MY"/>
        </w:rPr>
        <w:t xml:space="preserve"> </w:t>
      </w:r>
      <w:proofErr w:type="spellStart"/>
      <w:r w:rsidR="00EB43A5">
        <w:rPr>
          <w:rFonts w:cs="Times New Roman"/>
          <w:szCs w:val="24"/>
          <w:lang w:val="en-MY"/>
        </w:rPr>
        <w:t>Sangat</w:t>
      </w:r>
      <w:proofErr w:type="spellEnd"/>
      <w:r w:rsidR="00EB43A5">
        <w:rPr>
          <w:rFonts w:cs="Times New Roman"/>
          <w:szCs w:val="24"/>
          <w:lang w:val="en-MY"/>
        </w:rPr>
        <w:t xml:space="preserve"> </w:t>
      </w:r>
      <w:proofErr w:type="spellStart"/>
      <w:r w:rsidR="00EB43A5">
        <w:rPr>
          <w:rFonts w:cs="Times New Roman"/>
          <w:szCs w:val="24"/>
          <w:lang w:val="en-MY"/>
        </w:rPr>
        <w:t>setuju</w:t>
      </w:r>
      <w:proofErr w:type="spellEnd"/>
      <w:r w:rsidR="00EB43A5">
        <w:rPr>
          <w:rFonts w:cs="Times New Roman"/>
          <w:szCs w:val="24"/>
          <w:lang w:val="en-MY"/>
        </w:rPr>
        <w:t xml:space="preserve"> </w:t>
      </w:r>
    </w:p>
    <w:p w14:paraId="4902FB63" w14:textId="77777777" w:rsidR="00EB43A5" w:rsidRDefault="00EB43A5" w:rsidP="00C97FFA">
      <w:pPr>
        <w:pStyle w:val="ListParagraph"/>
        <w:numPr>
          <w:ilvl w:val="2"/>
          <w:numId w:val="139"/>
        </w:numPr>
        <w:tabs>
          <w:tab w:val="left" w:pos="709"/>
          <w:tab w:val="left" w:pos="851"/>
          <w:tab w:val="left" w:pos="1276"/>
        </w:tabs>
        <w:spacing w:before="0" w:beforeAutospacing="0" w:after="0" w:afterAutospacing="0"/>
        <w:ind w:left="3261" w:hanging="269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1272D750" w14:textId="77777777" w:rsidR="00EB43A5" w:rsidRDefault="00EB43A5" w:rsidP="00C97FFA">
      <w:pPr>
        <w:pStyle w:val="ListParagraph"/>
        <w:numPr>
          <w:ilvl w:val="2"/>
          <w:numId w:val="139"/>
        </w:numPr>
        <w:tabs>
          <w:tab w:val="left" w:pos="709"/>
          <w:tab w:val="left" w:pos="851"/>
          <w:tab w:val="left" w:pos="1276"/>
        </w:tabs>
        <w:spacing w:before="0" w:beforeAutospacing="0" w:after="0" w:afterAutospacing="0"/>
        <w:ind w:left="3261" w:hanging="269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7AA968E5" w14:textId="19B5C834" w:rsidR="00196787" w:rsidRPr="00EB43A5" w:rsidRDefault="00EB43A5" w:rsidP="00C97FFA">
      <w:pPr>
        <w:pStyle w:val="ListParagraph"/>
        <w:numPr>
          <w:ilvl w:val="2"/>
          <w:numId w:val="139"/>
        </w:numPr>
        <w:tabs>
          <w:tab w:val="left" w:pos="709"/>
          <w:tab w:val="left" w:pos="851"/>
          <w:tab w:val="left" w:pos="1276"/>
        </w:tabs>
        <w:spacing w:before="0" w:beforeAutospacing="0" w:after="0" w:afterAutospacing="0"/>
        <w:ind w:left="3261" w:hanging="2694"/>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3A97FEAE" w14:textId="27DDEA4B" w:rsidR="00196787" w:rsidRDefault="00EB43A5" w:rsidP="00DF2E0A">
      <w:pPr>
        <w:pStyle w:val="ListParagraph"/>
        <w:numPr>
          <w:ilvl w:val="7"/>
          <w:numId w:val="88"/>
        </w:numPr>
        <w:tabs>
          <w:tab w:val="left" w:pos="567"/>
          <w:tab w:val="left" w:pos="2410"/>
        </w:tabs>
        <w:spacing w:before="0" w:beforeAutospacing="0" w:after="0" w:afterAutospacing="0"/>
        <w:ind w:left="567" w:hanging="283"/>
        <w:jc w:val="both"/>
        <w:rPr>
          <w:rFonts w:cs="Times New Roman"/>
          <w:szCs w:val="24"/>
          <w:lang w:val="en-MY"/>
        </w:rPr>
      </w:pPr>
      <w:proofErr w:type="spellStart"/>
      <w:r>
        <w:rPr>
          <w:rFonts w:cs="Times New Roman"/>
          <w:szCs w:val="24"/>
          <w:lang w:val="en-MY"/>
        </w:rPr>
        <w:t>Apabila</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dapat</w:t>
      </w:r>
      <w:proofErr w:type="spellEnd"/>
      <w:r>
        <w:rPr>
          <w:rFonts w:cs="Times New Roman"/>
          <w:szCs w:val="24"/>
          <w:lang w:val="en-MY"/>
        </w:rPr>
        <w:t xml:space="preserve"> </w:t>
      </w:r>
      <w:proofErr w:type="spellStart"/>
      <w:r>
        <w:rPr>
          <w:rFonts w:cs="Times New Roman"/>
          <w:szCs w:val="24"/>
          <w:lang w:val="en-MY"/>
        </w:rPr>
        <w:t>menyelesaikan</w:t>
      </w:r>
      <w:proofErr w:type="spellEnd"/>
      <w:r>
        <w:rPr>
          <w:rFonts w:cs="Times New Roman"/>
          <w:szCs w:val="24"/>
          <w:lang w:val="en-MY"/>
        </w:rPr>
        <w:t xml:space="preserve"> </w:t>
      </w:r>
      <w:proofErr w:type="spellStart"/>
      <w:r>
        <w:rPr>
          <w:rFonts w:cs="Times New Roman"/>
          <w:szCs w:val="24"/>
          <w:lang w:val="en-MY"/>
        </w:rPr>
        <w:t>tugas</w:t>
      </w:r>
      <w:proofErr w:type="spellEnd"/>
      <w:r>
        <w:rPr>
          <w:rFonts w:cs="Times New Roman"/>
          <w:szCs w:val="24"/>
          <w:lang w:val="en-MY"/>
        </w:rPr>
        <w:t xml:space="preserve">, </w:t>
      </w:r>
      <w:proofErr w:type="spellStart"/>
      <w:r>
        <w:rPr>
          <w:rFonts w:cs="Times New Roman"/>
          <w:szCs w:val="24"/>
          <w:lang w:val="en-MY"/>
        </w:rPr>
        <w:t>maka</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akan</w:t>
      </w:r>
      <w:proofErr w:type="spellEnd"/>
      <w:r>
        <w:rPr>
          <w:rFonts w:cs="Times New Roman"/>
          <w:szCs w:val="24"/>
          <w:lang w:val="en-MY"/>
        </w:rPr>
        <w:t xml:space="preserve"> </w:t>
      </w:r>
      <w:proofErr w:type="spellStart"/>
      <w:r>
        <w:rPr>
          <w:rFonts w:cs="Times New Roman"/>
          <w:szCs w:val="24"/>
          <w:lang w:val="en-MY"/>
        </w:rPr>
        <w:t>berusaha</w:t>
      </w:r>
      <w:proofErr w:type="spellEnd"/>
      <w:r>
        <w:rPr>
          <w:rFonts w:cs="Times New Roman"/>
          <w:szCs w:val="24"/>
          <w:lang w:val="en-MY"/>
        </w:rPr>
        <w:t xml:space="preserve"> </w:t>
      </w:r>
      <w:proofErr w:type="spellStart"/>
      <w:r>
        <w:rPr>
          <w:rFonts w:cs="Times New Roman"/>
          <w:szCs w:val="24"/>
          <w:lang w:val="en-MY"/>
        </w:rPr>
        <w:t>membantu</w:t>
      </w:r>
      <w:proofErr w:type="spellEnd"/>
      <w:r>
        <w:rPr>
          <w:rFonts w:cs="Times New Roman"/>
          <w:szCs w:val="24"/>
          <w:lang w:val="en-MY"/>
        </w:rPr>
        <w:t>.</w:t>
      </w:r>
    </w:p>
    <w:p w14:paraId="3FA38F2E" w14:textId="77777777" w:rsidR="00EB43A5" w:rsidRDefault="00EB43A5" w:rsidP="00C97FFA">
      <w:pPr>
        <w:pStyle w:val="ListParagraph"/>
        <w:numPr>
          <w:ilvl w:val="2"/>
          <w:numId w:val="140"/>
        </w:numPr>
        <w:tabs>
          <w:tab w:val="left" w:pos="709"/>
          <w:tab w:val="left" w:pos="851"/>
          <w:tab w:val="left" w:pos="993"/>
        </w:tabs>
        <w:spacing w:before="0" w:beforeAutospacing="0" w:after="0" w:afterAutospacing="0"/>
        <w:ind w:hanging="2701"/>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00B8A6C4" w14:textId="77777777" w:rsidR="00EB43A5" w:rsidRDefault="00EB43A5" w:rsidP="00C97FFA">
      <w:pPr>
        <w:pStyle w:val="ListParagraph"/>
        <w:numPr>
          <w:ilvl w:val="2"/>
          <w:numId w:val="140"/>
        </w:numPr>
        <w:tabs>
          <w:tab w:val="left" w:pos="709"/>
          <w:tab w:val="left" w:pos="851"/>
          <w:tab w:val="left" w:pos="993"/>
        </w:tabs>
        <w:spacing w:before="0" w:beforeAutospacing="0" w:after="0" w:afterAutospacing="0"/>
        <w:ind w:hanging="2701"/>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46E25284" w14:textId="77777777" w:rsidR="00EB43A5" w:rsidRDefault="00EB43A5" w:rsidP="00C97FFA">
      <w:pPr>
        <w:pStyle w:val="ListParagraph"/>
        <w:numPr>
          <w:ilvl w:val="2"/>
          <w:numId w:val="140"/>
        </w:numPr>
        <w:tabs>
          <w:tab w:val="left" w:pos="709"/>
          <w:tab w:val="left" w:pos="851"/>
          <w:tab w:val="left" w:pos="993"/>
        </w:tabs>
        <w:spacing w:before="0" w:beforeAutospacing="0" w:after="0" w:afterAutospacing="0"/>
        <w:ind w:hanging="2701"/>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4120E624" w14:textId="01CAC246" w:rsidR="00EB43A5" w:rsidRPr="00EB43A5" w:rsidRDefault="00EB43A5" w:rsidP="00C97FFA">
      <w:pPr>
        <w:pStyle w:val="ListParagraph"/>
        <w:numPr>
          <w:ilvl w:val="2"/>
          <w:numId w:val="140"/>
        </w:numPr>
        <w:tabs>
          <w:tab w:val="left" w:pos="709"/>
          <w:tab w:val="left" w:pos="851"/>
          <w:tab w:val="left" w:pos="993"/>
        </w:tabs>
        <w:spacing w:before="0" w:beforeAutospacing="0" w:after="0" w:afterAutospacing="0"/>
        <w:ind w:hanging="2701"/>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27ADE37D" w14:textId="2A0E088E" w:rsidR="00EB43A5" w:rsidRDefault="00EB43A5" w:rsidP="00DF2E0A">
      <w:pPr>
        <w:pStyle w:val="ListParagraph"/>
        <w:numPr>
          <w:ilvl w:val="7"/>
          <w:numId w:val="88"/>
        </w:numPr>
        <w:tabs>
          <w:tab w:val="left" w:pos="709"/>
          <w:tab w:val="left" w:pos="2410"/>
        </w:tabs>
        <w:spacing w:before="0" w:beforeAutospacing="0" w:after="0" w:afterAutospacing="0"/>
        <w:ind w:left="709" w:hanging="425"/>
        <w:jc w:val="both"/>
        <w:rPr>
          <w:rFonts w:cs="Times New Roman"/>
          <w:szCs w:val="24"/>
          <w:lang w:val="en-MY"/>
        </w:rPr>
      </w:pPr>
      <w:r>
        <w:rPr>
          <w:rFonts w:cs="Times New Roman"/>
          <w:szCs w:val="24"/>
          <w:lang w:val="en-MY"/>
        </w:rPr>
        <w:t xml:space="preserve">Saya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roofErr w:type="spellStart"/>
      <w:r>
        <w:rPr>
          <w:rFonts w:cs="Times New Roman"/>
          <w:szCs w:val="24"/>
          <w:lang w:val="en-MY"/>
        </w:rPr>
        <w:t>dengan</w:t>
      </w:r>
      <w:proofErr w:type="spellEnd"/>
      <w:r>
        <w:rPr>
          <w:rFonts w:cs="Times New Roman"/>
          <w:szCs w:val="24"/>
          <w:lang w:val="en-MY"/>
        </w:rPr>
        <w:t xml:space="preserve"> </w:t>
      </w:r>
      <w:proofErr w:type="spellStart"/>
      <w:r>
        <w:rPr>
          <w:rFonts w:cs="Times New Roman"/>
          <w:szCs w:val="24"/>
          <w:lang w:val="en-MY"/>
        </w:rPr>
        <w:t>hal</w:t>
      </w:r>
      <w:proofErr w:type="spellEnd"/>
      <w:r>
        <w:rPr>
          <w:rFonts w:cs="Times New Roman"/>
          <w:szCs w:val="24"/>
          <w:lang w:val="en-MY"/>
        </w:rPr>
        <w:t xml:space="preserve"> – </w:t>
      </w:r>
      <w:proofErr w:type="spellStart"/>
      <w:r>
        <w:rPr>
          <w:rFonts w:cs="Times New Roman"/>
          <w:szCs w:val="24"/>
          <w:lang w:val="en-MY"/>
        </w:rPr>
        <w:t>hal</w:t>
      </w:r>
      <w:proofErr w:type="spellEnd"/>
      <w:r>
        <w:rPr>
          <w:rFonts w:cs="Times New Roman"/>
          <w:szCs w:val="24"/>
          <w:lang w:val="en-MY"/>
        </w:rPr>
        <w:t xml:space="preserve"> yang </w:t>
      </w:r>
      <w:proofErr w:type="spellStart"/>
      <w:r>
        <w:rPr>
          <w:rFonts w:cs="Times New Roman"/>
          <w:szCs w:val="24"/>
          <w:lang w:val="en-MY"/>
        </w:rPr>
        <w:t>dilakukan</w:t>
      </w:r>
      <w:proofErr w:type="spellEnd"/>
      <w:r>
        <w:rPr>
          <w:rFonts w:cs="Times New Roman"/>
          <w:szCs w:val="24"/>
          <w:lang w:val="en-MY"/>
        </w:rPr>
        <w:t xml:space="preserve"> oleh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karena</w:t>
      </w:r>
      <w:proofErr w:type="spellEnd"/>
      <w:r>
        <w:rPr>
          <w:rFonts w:cs="Times New Roman"/>
          <w:szCs w:val="24"/>
          <w:lang w:val="en-MY"/>
        </w:rPr>
        <w:t xml:space="preserve"> </w:t>
      </w:r>
      <w:proofErr w:type="spellStart"/>
      <w:r>
        <w:rPr>
          <w:rFonts w:cs="Times New Roman"/>
          <w:szCs w:val="24"/>
          <w:lang w:val="en-MY"/>
        </w:rPr>
        <w:t>bertentangan</w:t>
      </w:r>
      <w:proofErr w:type="spellEnd"/>
      <w:r>
        <w:rPr>
          <w:rFonts w:cs="Times New Roman"/>
          <w:szCs w:val="24"/>
          <w:lang w:val="en-MY"/>
        </w:rPr>
        <w:t xml:space="preserve"> </w:t>
      </w:r>
      <w:proofErr w:type="spellStart"/>
      <w:r>
        <w:rPr>
          <w:rFonts w:cs="Times New Roman"/>
          <w:szCs w:val="24"/>
          <w:lang w:val="en-MY"/>
        </w:rPr>
        <w:t>dengan</w:t>
      </w:r>
      <w:proofErr w:type="spellEnd"/>
      <w:r>
        <w:rPr>
          <w:rFonts w:cs="Times New Roman"/>
          <w:szCs w:val="24"/>
          <w:lang w:val="en-MY"/>
        </w:rPr>
        <w:t xml:space="preserve"> </w:t>
      </w:r>
      <w:proofErr w:type="spellStart"/>
      <w:r>
        <w:rPr>
          <w:rFonts w:cs="Times New Roman"/>
          <w:szCs w:val="24"/>
          <w:lang w:val="en-MY"/>
        </w:rPr>
        <w:t>keinginan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w:t>
      </w:r>
    </w:p>
    <w:p w14:paraId="5FCE5259" w14:textId="77777777" w:rsidR="00EB43A5" w:rsidRDefault="00EB43A5" w:rsidP="00C97FFA">
      <w:pPr>
        <w:pStyle w:val="ListParagraph"/>
        <w:numPr>
          <w:ilvl w:val="2"/>
          <w:numId w:val="133"/>
        </w:numPr>
        <w:tabs>
          <w:tab w:val="clear" w:pos="2160"/>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0939FBAC" w14:textId="77777777" w:rsidR="00EB43A5" w:rsidRDefault="00EB43A5" w:rsidP="00C97FFA">
      <w:pPr>
        <w:pStyle w:val="ListParagraph"/>
        <w:numPr>
          <w:ilvl w:val="2"/>
          <w:numId w:val="133"/>
        </w:numPr>
        <w:tabs>
          <w:tab w:val="clear" w:pos="2160"/>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1078B913" w14:textId="77777777" w:rsidR="00EB43A5" w:rsidRDefault="00EB43A5" w:rsidP="00C97FFA">
      <w:pPr>
        <w:pStyle w:val="ListParagraph"/>
        <w:numPr>
          <w:ilvl w:val="2"/>
          <w:numId w:val="133"/>
        </w:numPr>
        <w:tabs>
          <w:tab w:val="clear" w:pos="2160"/>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776B05E6" w14:textId="418EB90E" w:rsidR="00EB43A5" w:rsidRPr="00EB43A5" w:rsidRDefault="00EB43A5" w:rsidP="00C97FFA">
      <w:pPr>
        <w:pStyle w:val="ListParagraph"/>
        <w:numPr>
          <w:ilvl w:val="2"/>
          <w:numId w:val="133"/>
        </w:numPr>
        <w:tabs>
          <w:tab w:val="clear" w:pos="2160"/>
          <w:tab w:val="left" w:pos="709"/>
          <w:tab w:val="left" w:pos="851"/>
          <w:tab w:val="left" w:pos="2410"/>
        </w:tabs>
        <w:spacing w:before="0" w:beforeAutospacing="0" w:after="0" w:afterAutospacing="0"/>
        <w:ind w:left="1276" w:hanging="709"/>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2ACD7D64" w14:textId="373C17AB" w:rsidR="00EB43A5" w:rsidRDefault="00EB43A5" w:rsidP="00DF2E0A">
      <w:pPr>
        <w:pStyle w:val="ListParagraph"/>
        <w:numPr>
          <w:ilvl w:val="7"/>
          <w:numId w:val="88"/>
        </w:numPr>
        <w:tabs>
          <w:tab w:val="left" w:pos="709"/>
          <w:tab w:val="left" w:pos="2410"/>
        </w:tabs>
        <w:spacing w:before="0" w:beforeAutospacing="0" w:after="0" w:afterAutospacing="0"/>
        <w:ind w:left="993" w:hanging="709"/>
        <w:jc w:val="both"/>
        <w:rPr>
          <w:rFonts w:cs="Times New Roman"/>
          <w:szCs w:val="24"/>
          <w:lang w:val="en-MY"/>
        </w:rPr>
      </w:pPr>
      <w:proofErr w:type="spellStart"/>
      <w:r>
        <w:rPr>
          <w:rFonts w:cs="Times New Roman"/>
          <w:szCs w:val="24"/>
          <w:lang w:val="en-MY"/>
        </w:rPr>
        <w:lastRenderedPageBreak/>
        <w:t>Teman</w:t>
      </w:r>
      <w:proofErr w:type="spellEnd"/>
      <w:r>
        <w:rPr>
          <w:rFonts w:cs="Times New Roman"/>
          <w:szCs w:val="24"/>
          <w:lang w:val="en-MY"/>
        </w:rPr>
        <w:t xml:space="preserve"> –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saling</w:t>
      </w:r>
      <w:proofErr w:type="spellEnd"/>
      <w:r>
        <w:rPr>
          <w:rFonts w:cs="Times New Roman"/>
          <w:szCs w:val="24"/>
          <w:lang w:val="en-MY"/>
        </w:rPr>
        <w:t xml:space="preserve"> </w:t>
      </w:r>
      <w:proofErr w:type="spellStart"/>
      <w:r>
        <w:rPr>
          <w:rFonts w:cs="Times New Roman"/>
          <w:szCs w:val="24"/>
          <w:lang w:val="en-MY"/>
        </w:rPr>
        <w:t>mendukung</w:t>
      </w:r>
      <w:proofErr w:type="spellEnd"/>
      <w:r>
        <w:rPr>
          <w:rFonts w:cs="Times New Roman"/>
          <w:szCs w:val="24"/>
          <w:lang w:val="en-MY"/>
        </w:rPr>
        <w:t xml:space="preserve"> </w:t>
      </w:r>
      <w:proofErr w:type="spellStart"/>
      <w:r>
        <w:rPr>
          <w:rFonts w:cs="Times New Roman"/>
          <w:szCs w:val="24"/>
          <w:lang w:val="en-MY"/>
        </w:rPr>
        <w:t>satu</w:t>
      </w:r>
      <w:proofErr w:type="spellEnd"/>
      <w:r>
        <w:rPr>
          <w:rFonts w:cs="Times New Roman"/>
          <w:szCs w:val="24"/>
          <w:lang w:val="en-MY"/>
        </w:rPr>
        <w:t xml:space="preserve"> </w:t>
      </w:r>
      <w:proofErr w:type="spellStart"/>
      <w:r>
        <w:rPr>
          <w:rFonts w:cs="Times New Roman"/>
          <w:szCs w:val="24"/>
          <w:lang w:val="en-MY"/>
        </w:rPr>
        <w:t>sama</w:t>
      </w:r>
      <w:proofErr w:type="spellEnd"/>
      <w:r>
        <w:rPr>
          <w:rFonts w:cs="Times New Roman"/>
          <w:szCs w:val="24"/>
          <w:lang w:val="en-MY"/>
        </w:rPr>
        <w:t xml:space="preserve"> lain.</w:t>
      </w:r>
    </w:p>
    <w:p w14:paraId="1D9B7C1D" w14:textId="77777777" w:rsidR="00EB43A5" w:rsidRDefault="00EB43A5" w:rsidP="00C97FFA">
      <w:pPr>
        <w:pStyle w:val="ListParagraph"/>
        <w:numPr>
          <w:ilvl w:val="2"/>
          <w:numId w:val="141"/>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70F51D8E" w14:textId="77777777" w:rsidR="00EB43A5" w:rsidRDefault="00EB43A5" w:rsidP="00C97FFA">
      <w:pPr>
        <w:pStyle w:val="ListParagraph"/>
        <w:numPr>
          <w:ilvl w:val="2"/>
          <w:numId w:val="141"/>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446E278E" w14:textId="77777777" w:rsidR="00EB43A5" w:rsidRDefault="00EB43A5" w:rsidP="00C97FFA">
      <w:pPr>
        <w:pStyle w:val="ListParagraph"/>
        <w:numPr>
          <w:ilvl w:val="2"/>
          <w:numId w:val="141"/>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1764D7CF" w14:textId="5912E1D2" w:rsidR="00EB43A5" w:rsidRPr="00EB43A5" w:rsidRDefault="00EB43A5" w:rsidP="00C97FFA">
      <w:pPr>
        <w:pStyle w:val="ListParagraph"/>
        <w:numPr>
          <w:ilvl w:val="2"/>
          <w:numId w:val="141"/>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565AED81" w14:textId="19BF38D0" w:rsidR="00EB43A5" w:rsidRDefault="00EB43A5" w:rsidP="00DF2E0A">
      <w:pPr>
        <w:pStyle w:val="ListParagraph"/>
        <w:numPr>
          <w:ilvl w:val="7"/>
          <w:numId w:val="88"/>
        </w:numPr>
        <w:tabs>
          <w:tab w:val="left" w:pos="709"/>
          <w:tab w:val="left" w:pos="2410"/>
        </w:tabs>
        <w:spacing w:before="0" w:beforeAutospacing="0" w:after="0" w:afterAutospacing="0"/>
        <w:ind w:left="993" w:hanging="709"/>
        <w:jc w:val="both"/>
        <w:rPr>
          <w:rFonts w:cs="Times New Roman"/>
          <w:szCs w:val="24"/>
          <w:lang w:val="en-MY"/>
        </w:rPr>
      </w:pPr>
      <w:r>
        <w:rPr>
          <w:rFonts w:cs="Times New Roman"/>
          <w:szCs w:val="24"/>
          <w:lang w:val="en-MY"/>
        </w:rPr>
        <w:t xml:space="preserve">Saya </w:t>
      </w:r>
      <w:proofErr w:type="spellStart"/>
      <w:r>
        <w:rPr>
          <w:rFonts w:cs="Times New Roman"/>
          <w:szCs w:val="24"/>
          <w:lang w:val="en-MY"/>
        </w:rPr>
        <w:t>hanya</w:t>
      </w:r>
      <w:proofErr w:type="spellEnd"/>
      <w:r>
        <w:rPr>
          <w:rFonts w:cs="Times New Roman"/>
          <w:szCs w:val="24"/>
          <w:lang w:val="en-MY"/>
        </w:rPr>
        <w:t xml:space="preserve"> </w:t>
      </w:r>
      <w:proofErr w:type="spellStart"/>
      <w:r>
        <w:rPr>
          <w:rFonts w:cs="Times New Roman"/>
          <w:szCs w:val="24"/>
          <w:lang w:val="en-MY"/>
        </w:rPr>
        <w:t>berinteraksi</w:t>
      </w:r>
      <w:proofErr w:type="spellEnd"/>
      <w:r>
        <w:rPr>
          <w:rFonts w:cs="Times New Roman"/>
          <w:szCs w:val="24"/>
          <w:lang w:val="en-MY"/>
        </w:rPr>
        <w:t xml:space="preserve"> </w:t>
      </w:r>
      <w:proofErr w:type="spellStart"/>
      <w:r>
        <w:rPr>
          <w:rFonts w:cs="Times New Roman"/>
          <w:szCs w:val="24"/>
          <w:lang w:val="en-MY"/>
        </w:rPr>
        <w:t>dengan</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roofErr w:type="spellStart"/>
      <w:r>
        <w:rPr>
          <w:rFonts w:cs="Times New Roman"/>
          <w:szCs w:val="24"/>
          <w:lang w:val="en-MY"/>
        </w:rPr>
        <w:t>dalam</w:t>
      </w:r>
      <w:proofErr w:type="spellEnd"/>
      <w:r>
        <w:rPr>
          <w:rFonts w:cs="Times New Roman"/>
          <w:szCs w:val="24"/>
          <w:lang w:val="en-MY"/>
        </w:rPr>
        <w:t xml:space="preserve"> </w:t>
      </w:r>
      <w:proofErr w:type="spellStart"/>
      <w:r>
        <w:rPr>
          <w:rFonts w:cs="Times New Roman"/>
          <w:szCs w:val="24"/>
          <w:lang w:val="en-MY"/>
        </w:rPr>
        <w:t>kondisi</w:t>
      </w:r>
      <w:proofErr w:type="spellEnd"/>
      <w:r>
        <w:rPr>
          <w:rFonts w:cs="Times New Roman"/>
          <w:szCs w:val="24"/>
          <w:lang w:val="en-MY"/>
        </w:rPr>
        <w:t xml:space="preserve"> </w:t>
      </w:r>
      <w:proofErr w:type="spellStart"/>
      <w:r>
        <w:rPr>
          <w:rFonts w:cs="Times New Roman"/>
          <w:szCs w:val="24"/>
          <w:lang w:val="en-MY"/>
        </w:rPr>
        <w:t>tertentu</w:t>
      </w:r>
      <w:proofErr w:type="spellEnd"/>
      <w:r>
        <w:rPr>
          <w:rFonts w:cs="Times New Roman"/>
          <w:szCs w:val="24"/>
          <w:lang w:val="en-MY"/>
        </w:rPr>
        <w:t>.</w:t>
      </w:r>
    </w:p>
    <w:p w14:paraId="7748E7B7" w14:textId="77777777" w:rsidR="00EB43A5" w:rsidRDefault="00EB43A5" w:rsidP="00C97FFA">
      <w:pPr>
        <w:pStyle w:val="ListParagraph"/>
        <w:numPr>
          <w:ilvl w:val="2"/>
          <w:numId w:val="142"/>
        </w:numPr>
        <w:tabs>
          <w:tab w:val="left" w:pos="709"/>
          <w:tab w:val="left" w:pos="993"/>
          <w:tab w:val="left" w:pos="2410"/>
        </w:tabs>
        <w:spacing w:before="0" w:beforeAutospacing="0" w:after="0" w:afterAutospacing="0"/>
        <w:ind w:left="851" w:hanging="284"/>
        <w:jc w:val="both"/>
        <w:rPr>
          <w:rFonts w:cs="Times New Roman"/>
          <w:szCs w:val="24"/>
          <w:lang w:val="en-MY"/>
        </w:rPr>
      </w:pPr>
      <w:bookmarkStart w:id="164" w:name="_Hlk33622100"/>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42EE4819" w14:textId="77777777" w:rsidR="00EB43A5" w:rsidRDefault="00EB43A5" w:rsidP="00C97FFA">
      <w:pPr>
        <w:pStyle w:val="ListParagraph"/>
        <w:numPr>
          <w:ilvl w:val="2"/>
          <w:numId w:val="142"/>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05FF891F" w14:textId="77777777" w:rsidR="00EB43A5" w:rsidRDefault="00EB43A5" w:rsidP="00C97FFA">
      <w:pPr>
        <w:pStyle w:val="ListParagraph"/>
        <w:numPr>
          <w:ilvl w:val="2"/>
          <w:numId w:val="142"/>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57F33A55" w14:textId="1B437581" w:rsidR="00EB43A5" w:rsidRPr="00EB43A5" w:rsidRDefault="00EB43A5" w:rsidP="00C97FFA">
      <w:pPr>
        <w:pStyle w:val="ListParagraph"/>
        <w:numPr>
          <w:ilvl w:val="2"/>
          <w:numId w:val="142"/>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bookmarkEnd w:id="164"/>
    <w:p w14:paraId="3A3E1E4D" w14:textId="55AE5B90" w:rsidR="00EB43A5" w:rsidRDefault="00EB43A5" w:rsidP="00DF2E0A">
      <w:pPr>
        <w:pStyle w:val="ListParagraph"/>
        <w:numPr>
          <w:ilvl w:val="7"/>
          <w:numId w:val="88"/>
        </w:numPr>
        <w:tabs>
          <w:tab w:val="left" w:pos="709"/>
          <w:tab w:val="left" w:pos="2410"/>
        </w:tabs>
        <w:spacing w:before="0" w:beforeAutospacing="0" w:after="0" w:afterAutospacing="0"/>
        <w:ind w:left="993" w:hanging="709"/>
        <w:jc w:val="both"/>
        <w:rPr>
          <w:rFonts w:cs="Times New Roman"/>
          <w:szCs w:val="24"/>
          <w:lang w:val="en-MY"/>
        </w:rPr>
      </w:pPr>
      <w:r>
        <w:rPr>
          <w:rFonts w:cs="Times New Roman"/>
          <w:szCs w:val="24"/>
          <w:lang w:val="en-MY"/>
        </w:rPr>
        <w:t xml:space="preserve">Saya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mendukung</w:t>
      </w:r>
      <w:proofErr w:type="spellEnd"/>
      <w:r>
        <w:rPr>
          <w:rFonts w:cs="Times New Roman"/>
          <w:szCs w:val="24"/>
          <w:lang w:val="en-MY"/>
        </w:rPr>
        <w:t xml:space="preserve"> </w:t>
      </w:r>
      <w:proofErr w:type="spellStart"/>
      <w:r>
        <w:rPr>
          <w:rFonts w:cs="Times New Roman"/>
          <w:szCs w:val="24"/>
          <w:lang w:val="en-MY"/>
        </w:rPr>
        <w:t>teman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yang </w:t>
      </w: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sepaham</w:t>
      </w:r>
      <w:proofErr w:type="spellEnd"/>
      <w:r>
        <w:rPr>
          <w:rFonts w:cs="Times New Roman"/>
          <w:szCs w:val="24"/>
          <w:lang w:val="en-MY"/>
        </w:rPr>
        <w:t xml:space="preserve"> </w:t>
      </w:r>
      <w:proofErr w:type="spellStart"/>
      <w:r>
        <w:rPr>
          <w:rFonts w:cs="Times New Roman"/>
          <w:szCs w:val="24"/>
          <w:lang w:val="en-MY"/>
        </w:rPr>
        <w:t>dengan</w:t>
      </w:r>
      <w:proofErr w:type="spellEnd"/>
      <w:r>
        <w:rPr>
          <w:rFonts w:cs="Times New Roman"/>
          <w:szCs w:val="24"/>
          <w:lang w:val="en-MY"/>
        </w:rPr>
        <w:t xml:space="preserve"> </w:t>
      </w:r>
      <w:proofErr w:type="spellStart"/>
      <w:r>
        <w:rPr>
          <w:rFonts w:cs="Times New Roman"/>
          <w:szCs w:val="24"/>
          <w:lang w:val="en-MY"/>
        </w:rPr>
        <w:t>saya</w:t>
      </w:r>
      <w:proofErr w:type="spellEnd"/>
      <w:r>
        <w:rPr>
          <w:rFonts w:cs="Times New Roman"/>
          <w:szCs w:val="24"/>
          <w:lang w:val="en-MY"/>
        </w:rPr>
        <w:t xml:space="preserve">. </w:t>
      </w:r>
    </w:p>
    <w:p w14:paraId="46B89ECD" w14:textId="77777777" w:rsidR="00EB43A5" w:rsidRDefault="00EB43A5" w:rsidP="00C97FFA">
      <w:pPr>
        <w:pStyle w:val="ListParagraph"/>
        <w:numPr>
          <w:ilvl w:val="2"/>
          <w:numId w:val="132"/>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Sangat</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33B0FC82" w14:textId="77777777" w:rsidR="00EB43A5" w:rsidRDefault="00EB43A5" w:rsidP="00C97FFA">
      <w:pPr>
        <w:pStyle w:val="ListParagraph"/>
        <w:numPr>
          <w:ilvl w:val="2"/>
          <w:numId w:val="132"/>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Setuju</w:t>
      </w:r>
      <w:proofErr w:type="spellEnd"/>
      <w:r>
        <w:rPr>
          <w:rFonts w:cs="Times New Roman"/>
          <w:szCs w:val="24"/>
          <w:lang w:val="en-MY"/>
        </w:rPr>
        <w:t xml:space="preserve"> </w:t>
      </w:r>
    </w:p>
    <w:p w14:paraId="27D3DF7E" w14:textId="77777777" w:rsidR="00EB43A5" w:rsidRDefault="00EB43A5" w:rsidP="00C97FFA">
      <w:pPr>
        <w:pStyle w:val="ListParagraph"/>
        <w:numPr>
          <w:ilvl w:val="2"/>
          <w:numId w:val="132"/>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Pr>
          <w:rFonts w:cs="Times New Roman"/>
          <w:szCs w:val="24"/>
          <w:lang w:val="en-MY"/>
        </w:rPr>
        <w:t>Tidak</w:t>
      </w:r>
      <w:proofErr w:type="spellEnd"/>
      <w:r>
        <w:rPr>
          <w:rFonts w:cs="Times New Roman"/>
          <w:szCs w:val="24"/>
          <w:lang w:val="en-MY"/>
        </w:rPr>
        <w:t xml:space="preserve"> </w:t>
      </w:r>
      <w:proofErr w:type="spellStart"/>
      <w:r>
        <w:rPr>
          <w:rFonts w:cs="Times New Roman"/>
          <w:szCs w:val="24"/>
          <w:lang w:val="en-MY"/>
        </w:rPr>
        <w:t>setuju</w:t>
      </w:r>
      <w:proofErr w:type="spellEnd"/>
      <w:r>
        <w:rPr>
          <w:rFonts w:cs="Times New Roman"/>
          <w:szCs w:val="24"/>
          <w:lang w:val="en-MY"/>
        </w:rPr>
        <w:t xml:space="preserve"> </w:t>
      </w:r>
    </w:p>
    <w:p w14:paraId="20DC93C2" w14:textId="4A14F9E1" w:rsidR="00FD6AD1" w:rsidRPr="00926FE6" w:rsidRDefault="00EB43A5" w:rsidP="00C97FFA">
      <w:pPr>
        <w:pStyle w:val="ListParagraph"/>
        <w:numPr>
          <w:ilvl w:val="2"/>
          <w:numId w:val="132"/>
        </w:numPr>
        <w:tabs>
          <w:tab w:val="left" w:pos="709"/>
          <w:tab w:val="left" w:pos="993"/>
          <w:tab w:val="left" w:pos="2410"/>
        </w:tabs>
        <w:spacing w:before="0" w:beforeAutospacing="0" w:after="0" w:afterAutospacing="0"/>
        <w:ind w:left="851" w:hanging="284"/>
        <w:jc w:val="both"/>
        <w:rPr>
          <w:rFonts w:cs="Times New Roman"/>
          <w:szCs w:val="24"/>
          <w:lang w:val="en-MY"/>
        </w:rPr>
      </w:pPr>
      <w:proofErr w:type="spellStart"/>
      <w:r w:rsidRPr="00EB43A5">
        <w:rPr>
          <w:rFonts w:cs="Times New Roman"/>
          <w:szCs w:val="24"/>
          <w:lang w:val="en-MY"/>
        </w:rPr>
        <w:t>Sangat</w:t>
      </w:r>
      <w:proofErr w:type="spellEnd"/>
      <w:r w:rsidRPr="00EB43A5">
        <w:rPr>
          <w:rFonts w:cs="Times New Roman"/>
          <w:szCs w:val="24"/>
          <w:lang w:val="en-MY"/>
        </w:rPr>
        <w:t xml:space="preserve"> </w:t>
      </w:r>
      <w:proofErr w:type="spellStart"/>
      <w:r w:rsidRPr="00EB43A5">
        <w:rPr>
          <w:rFonts w:cs="Times New Roman"/>
          <w:szCs w:val="24"/>
          <w:lang w:val="en-MY"/>
        </w:rPr>
        <w:t>tidak</w:t>
      </w:r>
      <w:proofErr w:type="spellEnd"/>
      <w:r w:rsidRPr="00EB43A5">
        <w:rPr>
          <w:rFonts w:cs="Times New Roman"/>
          <w:szCs w:val="24"/>
          <w:lang w:val="en-MY"/>
        </w:rPr>
        <w:t xml:space="preserve"> </w:t>
      </w:r>
      <w:proofErr w:type="spellStart"/>
      <w:r w:rsidRPr="00EB43A5">
        <w:rPr>
          <w:rFonts w:cs="Times New Roman"/>
          <w:szCs w:val="24"/>
          <w:lang w:val="en-MY"/>
        </w:rPr>
        <w:t>setuju</w:t>
      </w:r>
      <w:proofErr w:type="spellEnd"/>
    </w:p>
    <w:p w14:paraId="2101C504" w14:textId="77777777" w:rsidR="00DF2E0A" w:rsidRDefault="00DF2E0A" w:rsidP="00787346">
      <w:pPr>
        <w:spacing w:after="0"/>
        <w:jc w:val="both"/>
        <w:rPr>
          <w:b/>
          <w:lang w:val="id-ID"/>
        </w:rPr>
      </w:pPr>
    </w:p>
    <w:p w14:paraId="1CDF7C9A" w14:textId="77777777" w:rsidR="00DF2E0A" w:rsidRDefault="00DF2E0A" w:rsidP="00787346">
      <w:pPr>
        <w:spacing w:after="0"/>
        <w:jc w:val="both"/>
        <w:rPr>
          <w:b/>
          <w:lang w:val="id-ID"/>
        </w:rPr>
      </w:pPr>
    </w:p>
    <w:p w14:paraId="74152EA1" w14:textId="77777777" w:rsidR="00DF2E0A" w:rsidRDefault="00DF2E0A" w:rsidP="00787346">
      <w:pPr>
        <w:spacing w:after="0"/>
        <w:jc w:val="both"/>
        <w:rPr>
          <w:b/>
          <w:lang w:val="id-ID"/>
        </w:rPr>
      </w:pPr>
    </w:p>
    <w:p w14:paraId="1188723E" w14:textId="77777777" w:rsidR="00DF2E0A" w:rsidRDefault="00DF2E0A" w:rsidP="00787346">
      <w:pPr>
        <w:spacing w:after="0"/>
        <w:jc w:val="both"/>
        <w:rPr>
          <w:b/>
          <w:lang w:val="id-ID"/>
        </w:rPr>
      </w:pPr>
    </w:p>
    <w:p w14:paraId="476DB29E" w14:textId="77777777" w:rsidR="00DF2E0A" w:rsidRDefault="00DF2E0A" w:rsidP="00787346">
      <w:pPr>
        <w:spacing w:after="0"/>
        <w:jc w:val="both"/>
        <w:rPr>
          <w:b/>
          <w:lang w:val="id-ID"/>
        </w:rPr>
      </w:pPr>
    </w:p>
    <w:p w14:paraId="4054E0D6" w14:textId="77777777" w:rsidR="00DF2E0A" w:rsidRDefault="00DF2E0A" w:rsidP="00787346">
      <w:pPr>
        <w:spacing w:after="0"/>
        <w:jc w:val="both"/>
        <w:rPr>
          <w:b/>
          <w:lang w:val="id-ID"/>
        </w:rPr>
      </w:pPr>
    </w:p>
    <w:p w14:paraId="70D62ABF" w14:textId="77777777" w:rsidR="00DF2E0A" w:rsidRDefault="00DF2E0A" w:rsidP="00787346">
      <w:pPr>
        <w:spacing w:after="0"/>
        <w:jc w:val="both"/>
        <w:rPr>
          <w:b/>
          <w:lang w:val="id-ID"/>
        </w:rPr>
      </w:pPr>
    </w:p>
    <w:p w14:paraId="319DB442" w14:textId="77777777" w:rsidR="00DF2E0A" w:rsidRDefault="00DF2E0A" w:rsidP="00787346">
      <w:pPr>
        <w:spacing w:after="0"/>
        <w:jc w:val="both"/>
        <w:rPr>
          <w:b/>
          <w:lang w:val="id-ID"/>
        </w:rPr>
      </w:pPr>
    </w:p>
    <w:p w14:paraId="0169BE25" w14:textId="77777777" w:rsidR="00DF2E0A" w:rsidRDefault="00DF2E0A" w:rsidP="00787346">
      <w:pPr>
        <w:spacing w:after="0"/>
        <w:jc w:val="both"/>
        <w:rPr>
          <w:b/>
          <w:lang w:val="id-ID"/>
        </w:rPr>
      </w:pPr>
    </w:p>
    <w:p w14:paraId="1503208A" w14:textId="77777777" w:rsidR="00DF2E0A" w:rsidRDefault="00DF2E0A" w:rsidP="00787346">
      <w:pPr>
        <w:spacing w:after="0"/>
        <w:jc w:val="both"/>
        <w:rPr>
          <w:b/>
          <w:lang w:val="id-ID"/>
        </w:rPr>
      </w:pPr>
    </w:p>
    <w:p w14:paraId="7EF92CC9" w14:textId="50B042E5" w:rsidR="00787346" w:rsidRDefault="00787346" w:rsidP="00787346">
      <w:pPr>
        <w:spacing w:after="0"/>
        <w:jc w:val="both"/>
        <w:rPr>
          <w:b/>
          <w:lang w:val="id-ID"/>
        </w:rPr>
      </w:pPr>
      <w:r>
        <w:rPr>
          <w:b/>
          <w:lang w:val="id-ID"/>
        </w:rPr>
        <w:lastRenderedPageBreak/>
        <w:t>Petunjuk Pengisian</w:t>
      </w:r>
    </w:p>
    <w:p w14:paraId="3838136E" w14:textId="77777777" w:rsidR="00787346" w:rsidRDefault="00787346" w:rsidP="00C97FFA">
      <w:pPr>
        <w:pStyle w:val="ListParagraph"/>
        <w:numPr>
          <w:ilvl w:val="0"/>
          <w:numId w:val="93"/>
        </w:numPr>
        <w:spacing w:before="0" w:beforeAutospacing="0" w:after="0" w:afterAutospacing="0"/>
        <w:ind w:left="426" w:hanging="284"/>
        <w:jc w:val="both"/>
        <w:rPr>
          <w:lang w:val="id-ID"/>
        </w:rPr>
      </w:pPr>
      <w:r>
        <w:rPr>
          <w:lang w:val="id-ID"/>
        </w:rPr>
        <w:t>Sebelum menjawab pertanyaan, harap baca terlebih dahulu petunjuk ini dengan teliti</w:t>
      </w:r>
      <w:r>
        <w:t>.</w:t>
      </w:r>
    </w:p>
    <w:p w14:paraId="5A4E38E7" w14:textId="77777777" w:rsidR="00787346" w:rsidRDefault="00787346" w:rsidP="00C97FFA">
      <w:pPr>
        <w:pStyle w:val="ListParagraph"/>
        <w:numPr>
          <w:ilvl w:val="0"/>
          <w:numId w:val="93"/>
        </w:numPr>
        <w:spacing w:before="0" w:beforeAutospacing="0" w:after="0" w:afterAutospacing="0"/>
        <w:ind w:left="426" w:hanging="284"/>
        <w:jc w:val="both"/>
        <w:rPr>
          <w:lang w:val="id-ID"/>
        </w:rPr>
      </w:pPr>
      <w:proofErr w:type="spellStart"/>
      <w:r>
        <w:t>Adik</w:t>
      </w:r>
      <w:proofErr w:type="spellEnd"/>
      <w:r>
        <w:t xml:space="preserve"> – </w:t>
      </w:r>
      <w:proofErr w:type="spellStart"/>
      <w:r>
        <w:t>adik</w:t>
      </w:r>
      <w:proofErr w:type="spellEnd"/>
      <w:r>
        <w:t xml:space="preserve"> di</w:t>
      </w:r>
      <w:r>
        <w:rPr>
          <w:lang w:val="id-ID"/>
        </w:rPr>
        <w:t>persilahkan memilih salah satu jawaban yang tersedia dengan memberikan tanda (</w:t>
      </w:r>
      <w:r>
        <w:rPr>
          <w:rFonts w:cs="Times New Roman"/>
          <w:lang w:val="id-ID"/>
        </w:rPr>
        <w:t>×</w:t>
      </w:r>
      <w:r>
        <w:rPr>
          <w:lang w:val="id-ID"/>
        </w:rPr>
        <w:t>) pada tempat yang tersedia</w:t>
      </w:r>
      <w:r>
        <w:t>.</w:t>
      </w:r>
    </w:p>
    <w:p w14:paraId="05E9DCE0" w14:textId="77777777" w:rsidR="00787346" w:rsidRDefault="00787346" w:rsidP="00C97FFA">
      <w:pPr>
        <w:pStyle w:val="ListParagraph"/>
        <w:numPr>
          <w:ilvl w:val="0"/>
          <w:numId w:val="93"/>
        </w:numPr>
        <w:spacing w:before="0" w:beforeAutospacing="0" w:after="0" w:afterAutospacing="0"/>
        <w:ind w:left="426" w:hanging="284"/>
        <w:jc w:val="both"/>
        <w:rPr>
          <w:lang w:val="id-ID"/>
        </w:rPr>
      </w:pPr>
      <w:r>
        <w:rPr>
          <w:lang w:val="id-ID"/>
        </w:rPr>
        <w:t>Usahakan agar tidak ada jawaban satupun yang terlewatkan</w:t>
      </w:r>
      <w:r>
        <w:t>.</w:t>
      </w:r>
    </w:p>
    <w:p w14:paraId="77CB2083" w14:textId="77777777" w:rsidR="00787346" w:rsidRDefault="00787346" w:rsidP="00C97FFA">
      <w:pPr>
        <w:pStyle w:val="ListParagraph"/>
        <w:numPr>
          <w:ilvl w:val="0"/>
          <w:numId w:val="93"/>
        </w:numPr>
        <w:spacing w:before="0" w:beforeAutospacing="0" w:after="0" w:afterAutospacing="0"/>
        <w:ind w:left="426" w:hanging="284"/>
        <w:jc w:val="both"/>
        <w:rPr>
          <w:lang w:val="id-ID"/>
        </w:rPr>
      </w:pPr>
      <w:r>
        <w:rPr>
          <w:lang w:val="id-ID"/>
        </w:rPr>
        <w:t xml:space="preserve">Apabila kurang jelas, </w:t>
      </w:r>
      <w:proofErr w:type="spellStart"/>
      <w:r>
        <w:t>adik</w:t>
      </w:r>
      <w:proofErr w:type="spellEnd"/>
      <w:r>
        <w:t xml:space="preserve"> – </w:t>
      </w:r>
      <w:proofErr w:type="spellStart"/>
      <w:r>
        <w:t>adik</w:t>
      </w:r>
      <w:proofErr w:type="spellEnd"/>
      <w:r>
        <w:rPr>
          <w:lang w:val="id-ID"/>
        </w:rPr>
        <w:t xml:space="preserve"> berhak bertanya kepada </w:t>
      </w:r>
      <w:proofErr w:type="spellStart"/>
      <w:r>
        <w:t>kakak</w:t>
      </w:r>
      <w:proofErr w:type="spellEnd"/>
      <w:r>
        <w:t xml:space="preserve"> </w:t>
      </w:r>
      <w:proofErr w:type="spellStart"/>
      <w:r>
        <w:t>pembimbing</w:t>
      </w:r>
      <w:proofErr w:type="spellEnd"/>
      <w:r>
        <w:t>.</w:t>
      </w:r>
    </w:p>
    <w:p w14:paraId="46AB490F" w14:textId="77777777" w:rsidR="00787346" w:rsidRPr="00527D3B" w:rsidRDefault="00787346" w:rsidP="00C97FFA">
      <w:pPr>
        <w:pStyle w:val="ListParagraph"/>
        <w:numPr>
          <w:ilvl w:val="0"/>
          <w:numId w:val="93"/>
        </w:numPr>
        <w:spacing w:before="0" w:beforeAutospacing="0" w:after="0" w:afterAutospacing="0"/>
        <w:ind w:left="426" w:hanging="284"/>
        <w:jc w:val="both"/>
        <w:rPr>
          <w:lang w:val="id-ID"/>
        </w:rPr>
      </w:pPr>
      <w:r>
        <w:rPr>
          <w:lang w:val="id-ID"/>
        </w:rPr>
        <w:t>Setelah semua diisi mohon diserahkan kembali ke</w:t>
      </w:r>
      <w:r>
        <w:t xml:space="preserve">pada </w:t>
      </w:r>
      <w:proofErr w:type="spellStart"/>
      <w:r>
        <w:t>kakak</w:t>
      </w:r>
      <w:proofErr w:type="spellEnd"/>
      <w:r>
        <w:t xml:space="preserve"> </w:t>
      </w:r>
      <w:proofErr w:type="spellStart"/>
      <w:r>
        <w:t>pembimbing</w:t>
      </w:r>
      <w:proofErr w:type="spellEnd"/>
      <w:r>
        <w:t>.</w:t>
      </w:r>
    </w:p>
    <w:p w14:paraId="341EADE0" w14:textId="77777777" w:rsidR="00787346" w:rsidRDefault="00787346" w:rsidP="00787346">
      <w:pPr>
        <w:pStyle w:val="ListParagraph"/>
        <w:spacing w:before="0" w:beforeAutospacing="0" w:after="0" w:afterAutospacing="0"/>
        <w:ind w:left="426"/>
        <w:jc w:val="both"/>
        <w:rPr>
          <w:lang w:val="id-ID"/>
        </w:rPr>
      </w:pPr>
      <w:r>
        <w:rPr>
          <w:noProof/>
          <w:lang w:val="id-ID" w:eastAsia="id-ID"/>
        </w:rPr>
        <mc:AlternateContent>
          <mc:Choice Requires="wps">
            <w:drawing>
              <wp:anchor distT="0" distB="0" distL="114300" distR="114300" simplePos="0" relativeHeight="251690496" behindDoc="0" locked="0" layoutInCell="1" allowOverlap="1" wp14:anchorId="0127803D" wp14:editId="207DAE99">
                <wp:simplePos x="0" y="0"/>
                <wp:positionH relativeFrom="column">
                  <wp:posOffset>-57947</wp:posOffset>
                </wp:positionH>
                <wp:positionV relativeFrom="paragraph">
                  <wp:posOffset>82122</wp:posOffset>
                </wp:positionV>
                <wp:extent cx="5241851"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2418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4AFF6" id="Straight Connector 2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6.45pt" to="408.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" strokecolor="black [3200]" strokeweight=".5pt">
                <v:stroke joinstyle="miter"/>
              </v:line>
            </w:pict>
          </mc:Fallback>
        </mc:AlternateContent>
      </w:r>
    </w:p>
    <w:p w14:paraId="245655F1" w14:textId="60E16967" w:rsidR="00B85B09" w:rsidRPr="00E14E46" w:rsidRDefault="00787346" w:rsidP="006D0750">
      <w:pPr>
        <w:pStyle w:val="ListParagraph"/>
        <w:numPr>
          <w:ilvl w:val="0"/>
          <w:numId w:val="90"/>
        </w:numPr>
        <w:tabs>
          <w:tab w:val="left" w:pos="426"/>
        </w:tabs>
        <w:spacing w:before="240" w:beforeAutospacing="0" w:after="0" w:afterAutospacing="0" w:line="276" w:lineRule="auto"/>
        <w:ind w:left="567" w:hanging="283"/>
        <w:jc w:val="both"/>
        <w:rPr>
          <w:b/>
          <w:lang w:val="id-ID"/>
        </w:rPr>
      </w:pPr>
      <w:r>
        <w:rPr>
          <w:b/>
          <w:i/>
          <w:iCs/>
        </w:rPr>
        <w:t xml:space="preserve">Game Online </w:t>
      </w:r>
    </w:p>
    <w:p w14:paraId="79DEC9B5" w14:textId="77777777" w:rsidR="00E14E46" w:rsidRDefault="00E14E46" w:rsidP="00C97FFA">
      <w:pPr>
        <w:pStyle w:val="ListParagraph"/>
        <w:numPr>
          <w:ilvl w:val="0"/>
          <w:numId w:val="95"/>
        </w:numPr>
        <w:tabs>
          <w:tab w:val="left" w:pos="709"/>
        </w:tabs>
        <w:ind w:left="426" w:firstLine="0"/>
      </w:pPr>
      <w:proofErr w:type="spellStart"/>
      <w:r>
        <w:t>Dalam</w:t>
      </w:r>
      <w:proofErr w:type="spellEnd"/>
      <w:r>
        <w:t xml:space="preserve"> 1 </w:t>
      </w:r>
      <w:proofErr w:type="spellStart"/>
      <w:r>
        <w:t>minggu</w:t>
      </w:r>
      <w:proofErr w:type="spellEnd"/>
      <w:r>
        <w:t xml:space="preserve"> </w:t>
      </w:r>
      <w:proofErr w:type="spellStart"/>
      <w:r>
        <w:t>saya</w:t>
      </w:r>
      <w:proofErr w:type="spellEnd"/>
      <w:r>
        <w:t xml:space="preserve"> </w:t>
      </w:r>
      <w:proofErr w:type="spellStart"/>
      <w:r>
        <w:t>bermain</w:t>
      </w:r>
      <w:proofErr w:type="spellEnd"/>
      <w:r>
        <w:t xml:space="preserve"> game. </w:t>
      </w:r>
    </w:p>
    <w:p w14:paraId="72ED0D0D" w14:textId="5BB982C7" w:rsidR="00E14E46" w:rsidRDefault="00E14E46" w:rsidP="00C97FFA">
      <w:pPr>
        <w:pStyle w:val="ListParagraph"/>
        <w:numPr>
          <w:ilvl w:val="0"/>
          <w:numId w:val="106"/>
        </w:numPr>
        <w:tabs>
          <w:tab w:val="left" w:pos="993"/>
        </w:tabs>
        <w:ind w:firstLine="0"/>
      </w:pPr>
      <w:proofErr w:type="spellStart"/>
      <w:r>
        <w:t>S</w:t>
      </w:r>
      <w:r w:rsidR="00221DF1">
        <w:t>etiap</w:t>
      </w:r>
      <w:proofErr w:type="spellEnd"/>
      <w:r w:rsidR="00221DF1">
        <w:t xml:space="preserve"> </w:t>
      </w:r>
      <w:proofErr w:type="spellStart"/>
      <w:r w:rsidR="00221DF1">
        <w:t>hari</w:t>
      </w:r>
      <w:proofErr w:type="spellEnd"/>
      <w:r>
        <w:t xml:space="preserve"> </w:t>
      </w:r>
    </w:p>
    <w:p w14:paraId="0B1AA5EF" w14:textId="69B8852C" w:rsidR="00E14E46" w:rsidRDefault="00221DF1" w:rsidP="00C97FFA">
      <w:pPr>
        <w:pStyle w:val="ListParagraph"/>
        <w:numPr>
          <w:ilvl w:val="0"/>
          <w:numId w:val="106"/>
        </w:numPr>
        <w:tabs>
          <w:tab w:val="left" w:pos="993"/>
        </w:tabs>
        <w:ind w:firstLine="0"/>
      </w:pPr>
      <w:r>
        <w:t xml:space="preserve">5-6 </w:t>
      </w:r>
      <w:proofErr w:type="spellStart"/>
      <w:r>
        <w:t>hari</w:t>
      </w:r>
      <w:proofErr w:type="spellEnd"/>
      <w:r w:rsidR="00E14E46">
        <w:t xml:space="preserve"> </w:t>
      </w:r>
    </w:p>
    <w:p w14:paraId="185C7F31" w14:textId="527963C3" w:rsidR="00E14E46" w:rsidRDefault="00221DF1" w:rsidP="00C97FFA">
      <w:pPr>
        <w:pStyle w:val="ListParagraph"/>
        <w:numPr>
          <w:ilvl w:val="0"/>
          <w:numId w:val="106"/>
        </w:numPr>
        <w:tabs>
          <w:tab w:val="left" w:pos="993"/>
        </w:tabs>
        <w:ind w:firstLine="0"/>
      </w:pPr>
      <w:r>
        <w:t xml:space="preserve">2-4 </w:t>
      </w:r>
      <w:proofErr w:type="spellStart"/>
      <w:r>
        <w:t>hari</w:t>
      </w:r>
      <w:proofErr w:type="spellEnd"/>
    </w:p>
    <w:p w14:paraId="2F884B93" w14:textId="63ADCF66" w:rsidR="00E14E46" w:rsidRDefault="00221DF1" w:rsidP="00C97FFA">
      <w:pPr>
        <w:pStyle w:val="ListParagraph"/>
        <w:numPr>
          <w:ilvl w:val="0"/>
          <w:numId w:val="106"/>
        </w:numPr>
        <w:tabs>
          <w:tab w:val="left" w:pos="993"/>
        </w:tabs>
        <w:ind w:firstLine="0"/>
      </w:pPr>
      <w:r>
        <w:t xml:space="preserve">1-2 </w:t>
      </w:r>
      <w:proofErr w:type="spellStart"/>
      <w:r>
        <w:t>hari</w:t>
      </w:r>
      <w:proofErr w:type="spellEnd"/>
      <w:r>
        <w:t xml:space="preserve"> </w:t>
      </w:r>
    </w:p>
    <w:p w14:paraId="1AC818E7" w14:textId="77777777" w:rsidR="00E14E46" w:rsidRDefault="00E14E46" w:rsidP="00C97FFA">
      <w:pPr>
        <w:pStyle w:val="ListParagraph"/>
        <w:numPr>
          <w:ilvl w:val="0"/>
          <w:numId w:val="95"/>
        </w:numPr>
        <w:tabs>
          <w:tab w:val="left" w:pos="709"/>
        </w:tabs>
        <w:ind w:left="426" w:firstLine="0"/>
      </w:pPr>
      <w:proofErr w:type="spellStart"/>
      <w:r>
        <w:t>Kekalahan</w:t>
      </w:r>
      <w:proofErr w:type="spellEnd"/>
      <w:r>
        <w:t xml:space="preserve"> </w:t>
      </w:r>
      <w:proofErr w:type="spellStart"/>
      <w:r>
        <w:t>saat</w:t>
      </w:r>
      <w:proofErr w:type="spellEnd"/>
      <w:r>
        <w:t xml:space="preserve"> </w:t>
      </w:r>
      <w:proofErr w:type="spellStart"/>
      <w:r>
        <w:t>bermain</w:t>
      </w:r>
      <w:proofErr w:type="spellEnd"/>
      <w:r>
        <w:t xml:space="preserve"> game </w:t>
      </w:r>
      <w:proofErr w:type="spellStart"/>
      <w:r>
        <w:t>membuat</w:t>
      </w:r>
      <w:proofErr w:type="spellEnd"/>
      <w:r>
        <w:t xml:space="preserve"> </w:t>
      </w:r>
      <w:proofErr w:type="spellStart"/>
      <w:r>
        <w:t>saya</w:t>
      </w:r>
      <w:proofErr w:type="spellEnd"/>
      <w:r>
        <w:t xml:space="preserve"> </w:t>
      </w:r>
      <w:proofErr w:type="spellStart"/>
      <w:r>
        <w:t>sangat</w:t>
      </w:r>
      <w:proofErr w:type="spellEnd"/>
      <w:r>
        <w:t xml:space="preserve"> </w:t>
      </w:r>
      <w:proofErr w:type="spellStart"/>
      <w:r>
        <w:t>kesal</w:t>
      </w:r>
      <w:proofErr w:type="spellEnd"/>
      <w:r>
        <w:t>.</w:t>
      </w:r>
    </w:p>
    <w:p w14:paraId="097008DF" w14:textId="77777777" w:rsidR="00E14E46" w:rsidRDefault="00E14E46" w:rsidP="00C97FFA">
      <w:pPr>
        <w:pStyle w:val="ListParagraph"/>
        <w:numPr>
          <w:ilvl w:val="0"/>
          <w:numId w:val="105"/>
        </w:numPr>
        <w:tabs>
          <w:tab w:val="left" w:pos="993"/>
        </w:tabs>
        <w:ind w:firstLine="0"/>
      </w:pPr>
      <w:proofErr w:type="spellStart"/>
      <w:r>
        <w:t>Sangat</w:t>
      </w:r>
      <w:proofErr w:type="spellEnd"/>
      <w:r>
        <w:t xml:space="preserve"> </w:t>
      </w:r>
      <w:proofErr w:type="spellStart"/>
      <w:r>
        <w:t>setuju</w:t>
      </w:r>
      <w:proofErr w:type="spellEnd"/>
      <w:r>
        <w:t xml:space="preserve"> </w:t>
      </w:r>
    </w:p>
    <w:p w14:paraId="2A111A45" w14:textId="77777777" w:rsidR="00E14E46" w:rsidRDefault="00E14E46" w:rsidP="00C97FFA">
      <w:pPr>
        <w:pStyle w:val="ListParagraph"/>
        <w:numPr>
          <w:ilvl w:val="0"/>
          <w:numId w:val="105"/>
        </w:numPr>
        <w:tabs>
          <w:tab w:val="left" w:pos="993"/>
        </w:tabs>
        <w:ind w:firstLine="0"/>
      </w:pPr>
      <w:proofErr w:type="spellStart"/>
      <w:r>
        <w:t>Setuju</w:t>
      </w:r>
      <w:proofErr w:type="spellEnd"/>
      <w:r>
        <w:t xml:space="preserve"> </w:t>
      </w:r>
    </w:p>
    <w:p w14:paraId="6D2998F0" w14:textId="77777777" w:rsidR="00E14E46" w:rsidRDefault="00E14E46" w:rsidP="00C97FFA">
      <w:pPr>
        <w:pStyle w:val="ListParagraph"/>
        <w:numPr>
          <w:ilvl w:val="0"/>
          <w:numId w:val="105"/>
        </w:numPr>
        <w:tabs>
          <w:tab w:val="left" w:pos="993"/>
        </w:tabs>
        <w:ind w:firstLine="0"/>
      </w:pPr>
      <w:proofErr w:type="spellStart"/>
      <w:r>
        <w:t>Tidak</w:t>
      </w:r>
      <w:proofErr w:type="spellEnd"/>
      <w:r>
        <w:t xml:space="preserve"> </w:t>
      </w:r>
      <w:proofErr w:type="spellStart"/>
      <w:r>
        <w:t>setuju</w:t>
      </w:r>
      <w:proofErr w:type="spellEnd"/>
    </w:p>
    <w:p w14:paraId="233D273F" w14:textId="77777777" w:rsidR="00E14E46" w:rsidRDefault="00E14E46" w:rsidP="00C97FFA">
      <w:pPr>
        <w:pStyle w:val="ListParagraph"/>
        <w:numPr>
          <w:ilvl w:val="0"/>
          <w:numId w:val="105"/>
        </w:numPr>
        <w:tabs>
          <w:tab w:val="left" w:pos="993"/>
        </w:tabs>
        <w:ind w:firstLine="0"/>
      </w:pPr>
      <w:proofErr w:type="spellStart"/>
      <w:r>
        <w:t>Sangat</w:t>
      </w:r>
      <w:proofErr w:type="spellEnd"/>
      <w:r>
        <w:t xml:space="preserve"> </w:t>
      </w:r>
      <w:proofErr w:type="spellStart"/>
      <w:r>
        <w:t>tidak</w:t>
      </w:r>
      <w:proofErr w:type="spellEnd"/>
      <w:r>
        <w:t xml:space="preserve"> </w:t>
      </w:r>
      <w:proofErr w:type="spellStart"/>
      <w:r>
        <w:t>setuju</w:t>
      </w:r>
      <w:proofErr w:type="spellEnd"/>
    </w:p>
    <w:p w14:paraId="114DB9A6" w14:textId="26E83000" w:rsidR="00E14E46" w:rsidRDefault="00E14E46" w:rsidP="00C97FFA">
      <w:pPr>
        <w:pStyle w:val="ListParagraph"/>
        <w:numPr>
          <w:ilvl w:val="0"/>
          <w:numId w:val="95"/>
        </w:numPr>
        <w:tabs>
          <w:tab w:val="left" w:pos="993"/>
        </w:tabs>
      </w:pPr>
      <w:proofErr w:type="spellStart"/>
      <w:r>
        <w:t>Meski</w:t>
      </w:r>
      <w:proofErr w:type="spellEnd"/>
      <w:r>
        <w:t xml:space="preserve"> </w:t>
      </w:r>
      <w:proofErr w:type="spellStart"/>
      <w:r>
        <w:t>sedang</w:t>
      </w:r>
      <w:proofErr w:type="spellEnd"/>
      <w:r>
        <w:t xml:space="preserve"> </w:t>
      </w:r>
      <w:proofErr w:type="spellStart"/>
      <w:r>
        <w:t>asyik</w:t>
      </w:r>
      <w:proofErr w:type="spellEnd"/>
      <w:r>
        <w:t xml:space="preserve"> </w:t>
      </w:r>
      <w:proofErr w:type="spellStart"/>
      <w:r>
        <w:t>bermain</w:t>
      </w:r>
      <w:proofErr w:type="spellEnd"/>
      <w:r>
        <w:t xml:space="preserve">, </w:t>
      </w:r>
      <w:proofErr w:type="spellStart"/>
      <w:r>
        <w:t>jika</w:t>
      </w:r>
      <w:proofErr w:type="spellEnd"/>
      <w:r>
        <w:t xml:space="preserve"> </w:t>
      </w:r>
      <w:proofErr w:type="spellStart"/>
      <w:r>
        <w:t>merasa</w:t>
      </w:r>
      <w:proofErr w:type="spellEnd"/>
      <w:r>
        <w:t xml:space="preserve"> </w:t>
      </w:r>
      <w:proofErr w:type="spellStart"/>
      <w:r>
        <w:t>capek</w:t>
      </w:r>
      <w:proofErr w:type="spellEnd"/>
      <w:r>
        <w:t xml:space="preserve"> </w:t>
      </w:r>
      <w:proofErr w:type="spellStart"/>
      <w:r>
        <w:t>saya</w:t>
      </w:r>
      <w:proofErr w:type="spellEnd"/>
      <w:r>
        <w:t xml:space="preserve"> </w:t>
      </w:r>
      <w:proofErr w:type="spellStart"/>
      <w:r>
        <w:t>akan</w:t>
      </w:r>
      <w:proofErr w:type="spellEnd"/>
      <w:r>
        <w:t xml:space="preserve"> </w:t>
      </w:r>
      <w:proofErr w:type="spellStart"/>
      <w:r>
        <w:t>meninggalkan</w:t>
      </w:r>
      <w:proofErr w:type="spellEnd"/>
      <w:r>
        <w:t xml:space="preserve"> </w:t>
      </w:r>
      <w:proofErr w:type="spellStart"/>
      <w:r>
        <w:t>permainan</w:t>
      </w:r>
      <w:proofErr w:type="spellEnd"/>
      <w:r>
        <w:t xml:space="preserve"> game </w:t>
      </w:r>
      <w:proofErr w:type="spellStart"/>
      <w:r>
        <w:t>untuk</w:t>
      </w:r>
      <w:proofErr w:type="spellEnd"/>
      <w:r>
        <w:t xml:space="preserve"> </w:t>
      </w:r>
      <w:proofErr w:type="spellStart"/>
      <w:r>
        <w:t>beristirahat</w:t>
      </w:r>
      <w:proofErr w:type="spellEnd"/>
      <w:r>
        <w:t xml:space="preserve"> </w:t>
      </w:r>
      <w:proofErr w:type="spellStart"/>
      <w:r>
        <w:t>sebentar</w:t>
      </w:r>
      <w:proofErr w:type="spellEnd"/>
      <w:r>
        <w:t>.</w:t>
      </w:r>
    </w:p>
    <w:p w14:paraId="6DD7DF1B" w14:textId="77777777" w:rsidR="00E14E46" w:rsidRDefault="00E14E46" w:rsidP="00C97FFA">
      <w:pPr>
        <w:pStyle w:val="ListParagraph"/>
        <w:numPr>
          <w:ilvl w:val="0"/>
          <w:numId w:val="104"/>
        </w:numPr>
        <w:tabs>
          <w:tab w:val="left" w:pos="993"/>
        </w:tabs>
        <w:ind w:firstLine="0"/>
      </w:pPr>
      <w:proofErr w:type="spellStart"/>
      <w:r>
        <w:t>Sangat</w:t>
      </w:r>
      <w:proofErr w:type="spellEnd"/>
      <w:r>
        <w:t xml:space="preserve"> </w:t>
      </w:r>
      <w:proofErr w:type="spellStart"/>
      <w:r>
        <w:t>setuju</w:t>
      </w:r>
      <w:proofErr w:type="spellEnd"/>
      <w:r>
        <w:t xml:space="preserve"> </w:t>
      </w:r>
    </w:p>
    <w:p w14:paraId="0D970BCB" w14:textId="77777777" w:rsidR="00E14E46" w:rsidRDefault="00E14E46" w:rsidP="00C97FFA">
      <w:pPr>
        <w:pStyle w:val="ListParagraph"/>
        <w:numPr>
          <w:ilvl w:val="0"/>
          <w:numId w:val="104"/>
        </w:numPr>
        <w:tabs>
          <w:tab w:val="left" w:pos="993"/>
        </w:tabs>
        <w:ind w:firstLine="0"/>
      </w:pPr>
      <w:proofErr w:type="spellStart"/>
      <w:r>
        <w:t>Setuju</w:t>
      </w:r>
      <w:proofErr w:type="spellEnd"/>
      <w:r>
        <w:t xml:space="preserve"> </w:t>
      </w:r>
    </w:p>
    <w:p w14:paraId="76AC1D52" w14:textId="77777777" w:rsidR="00E14E46" w:rsidRDefault="00E14E46" w:rsidP="00C97FFA">
      <w:pPr>
        <w:pStyle w:val="ListParagraph"/>
        <w:numPr>
          <w:ilvl w:val="0"/>
          <w:numId w:val="104"/>
        </w:numPr>
        <w:tabs>
          <w:tab w:val="left" w:pos="993"/>
        </w:tabs>
        <w:ind w:firstLine="0"/>
      </w:pPr>
      <w:proofErr w:type="spellStart"/>
      <w:r>
        <w:t>Tidak</w:t>
      </w:r>
      <w:proofErr w:type="spellEnd"/>
      <w:r>
        <w:t xml:space="preserve"> </w:t>
      </w:r>
      <w:proofErr w:type="spellStart"/>
      <w:r>
        <w:t>setuju</w:t>
      </w:r>
      <w:proofErr w:type="spellEnd"/>
    </w:p>
    <w:p w14:paraId="43EDC3EE" w14:textId="77777777" w:rsidR="00E14E46" w:rsidRDefault="00E14E46" w:rsidP="00C97FFA">
      <w:pPr>
        <w:pStyle w:val="ListParagraph"/>
        <w:numPr>
          <w:ilvl w:val="0"/>
          <w:numId w:val="104"/>
        </w:numPr>
        <w:tabs>
          <w:tab w:val="left" w:pos="993"/>
        </w:tabs>
        <w:ind w:firstLine="0"/>
      </w:pPr>
      <w:proofErr w:type="spellStart"/>
      <w:r>
        <w:t>Sangat</w:t>
      </w:r>
      <w:proofErr w:type="spellEnd"/>
      <w:r>
        <w:t xml:space="preserve"> </w:t>
      </w:r>
      <w:proofErr w:type="spellStart"/>
      <w:r>
        <w:t>tidak</w:t>
      </w:r>
      <w:proofErr w:type="spellEnd"/>
      <w:r>
        <w:t xml:space="preserve"> </w:t>
      </w:r>
      <w:proofErr w:type="spellStart"/>
      <w:r>
        <w:t>setuju</w:t>
      </w:r>
      <w:proofErr w:type="spellEnd"/>
    </w:p>
    <w:p w14:paraId="13826618" w14:textId="35A1FE93" w:rsidR="00E14E46" w:rsidRDefault="00E14E46" w:rsidP="00C97FFA">
      <w:pPr>
        <w:pStyle w:val="ListParagraph"/>
        <w:numPr>
          <w:ilvl w:val="0"/>
          <w:numId w:val="95"/>
        </w:numPr>
        <w:tabs>
          <w:tab w:val="left" w:pos="993"/>
        </w:tabs>
      </w:pPr>
      <w:r>
        <w:t xml:space="preserve">Saya </w:t>
      </w:r>
      <w:proofErr w:type="spellStart"/>
      <w:r>
        <w:t>merasa</w:t>
      </w:r>
      <w:proofErr w:type="spellEnd"/>
      <w:r>
        <w:t xml:space="preserve"> </w:t>
      </w:r>
      <w:proofErr w:type="spellStart"/>
      <w:r>
        <w:t>biasa</w:t>
      </w:r>
      <w:proofErr w:type="spellEnd"/>
      <w:r>
        <w:t xml:space="preserve"> </w:t>
      </w:r>
      <w:proofErr w:type="spellStart"/>
      <w:r>
        <w:t>saja</w:t>
      </w:r>
      <w:proofErr w:type="spellEnd"/>
      <w:r>
        <w:t xml:space="preserve"> </w:t>
      </w:r>
      <w:proofErr w:type="spellStart"/>
      <w:r>
        <w:t>saat</w:t>
      </w:r>
      <w:proofErr w:type="spellEnd"/>
      <w:r>
        <w:t xml:space="preserve"> </w:t>
      </w:r>
      <w:proofErr w:type="spellStart"/>
      <w:r>
        <w:t>kalah</w:t>
      </w:r>
      <w:proofErr w:type="spellEnd"/>
      <w:r>
        <w:t xml:space="preserve"> </w:t>
      </w:r>
      <w:proofErr w:type="spellStart"/>
      <w:r>
        <w:t>dalam</w:t>
      </w:r>
      <w:proofErr w:type="spellEnd"/>
      <w:r>
        <w:t xml:space="preserve"> </w:t>
      </w:r>
      <w:proofErr w:type="spellStart"/>
      <w:r>
        <w:t>bermain</w:t>
      </w:r>
      <w:proofErr w:type="spellEnd"/>
      <w:r>
        <w:t xml:space="preserve"> game.</w:t>
      </w:r>
    </w:p>
    <w:p w14:paraId="0C935806" w14:textId="77777777" w:rsidR="00E14E46" w:rsidRDefault="00E14E46" w:rsidP="00C97FFA">
      <w:pPr>
        <w:pStyle w:val="ListParagraph"/>
        <w:numPr>
          <w:ilvl w:val="0"/>
          <w:numId w:val="103"/>
        </w:numPr>
        <w:tabs>
          <w:tab w:val="left" w:pos="993"/>
        </w:tabs>
        <w:ind w:firstLine="0"/>
      </w:pPr>
      <w:proofErr w:type="spellStart"/>
      <w:r>
        <w:t>Sangat</w:t>
      </w:r>
      <w:proofErr w:type="spellEnd"/>
      <w:r>
        <w:t xml:space="preserve"> </w:t>
      </w:r>
      <w:proofErr w:type="spellStart"/>
      <w:r>
        <w:t>setuju</w:t>
      </w:r>
      <w:proofErr w:type="spellEnd"/>
      <w:r>
        <w:t xml:space="preserve"> </w:t>
      </w:r>
    </w:p>
    <w:p w14:paraId="0BA4A597" w14:textId="77777777" w:rsidR="00E14E46" w:rsidRDefault="00E14E46" w:rsidP="00C97FFA">
      <w:pPr>
        <w:pStyle w:val="ListParagraph"/>
        <w:numPr>
          <w:ilvl w:val="0"/>
          <w:numId w:val="103"/>
        </w:numPr>
        <w:tabs>
          <w:tab w:val="left" w:pos="993"/>
        </w:tabs>
        <w:ind w:firstLine="0"/>
      </w:pPr>
      <w:proofErr w:type="spellStart"/>
      <w:r>
        <w:t>Setuju</w:t>
      </w:r>
      <w:proofErr w:type="spellEnd"/>
      <w:r>
        <w:t xml:space="preserve"> </w:t>
      </w:r>
    </w:p>
    <w:p w14:paraId="4671494D" w14:textId="77777777" w:rsidR="00E14E46" w:rsidRDefault="00E14E46" w:rsidP="00C97FFA">
      <w:pPr>
        <w:pStyle w:val="ListParagraph"/>
        <w:numPr>
          <w:ilvl w:val="0"/>
          <w:numId w:val="103"/>
        </w:numPr>
        <w:tabs>
          <w:tab w:val="left" w:pos="993"/>
        </w:tabs>
        <w:ind w:firstLine="0"/>
      </w:pPr>
      <w:proofErr w:type="spellStart"/>
      <w:r>
        <w:t>Tidak</w:t>
      </w:r>
      <w:proofErr w:type="spellEnd"/>
      <w:r>
        <w:t xml:space="preserve"> </w:t>
      </w:r>
      <w:proofErr w:type="spellStart"/>
      <w:r>
        <w:t>setuju</w:t>
      </w:r>
      <w:proofErr w:type="spellEnd"/>
    </w:p>
    <w:p w14:paraId="0315F8B3" w14:textId="77777777" w:rsidR="00E14E46" w:rsidRDefault="00E14E46" w:rsidP="00C97FFA">
      <w:pPr>
        <w:pStyle w:val="ListParagraph"/>
        <w:numPr>
          <w:ilvl w:val="0"/>
          <w:numId w:val="103"/>
        </w:numPr>
        <w:tabs>
          <w:tab w:val="left" w:pos="993"/>
        </w:tabs>
        <w:ind w:firstLine="0"/>
      </w:pPr>
      <w:proofErr w:type="spellStart"/>
      <w:r>
        <w:t>Sangat</w:t>
      </w:r>
      <w:proofErr w:type="spellEnd"/>
      <w:r>
        <w:t xml:space="preserve"> </w:t>
      </w:r>
      <w:proofErr w:type="spellStart"/>
      <w:r>
        <w:t>tidak</w:t>
      </w:r>
      <w:proofErr w:type="spellEnd"/>
      <w:r>
        <w:t xml:space="preserve"> </w:t>
      </w:r>
      <w:proofErr w:type="spellStart"/>
      <w:r>
        <w:t>setuju</w:t>
      </w:r>
      <w:proofErr w:type="spellEnd"/>
    </w:p>
    <w:p w14:paraId="7CF2A9D0" w14:textId="451B2D04" w:rsidR="00E14E46" w:rsidRDefault="00E14E46" w:rsidP="00C97FFA">
      <w:pPr>
        <w:pStyle w:val="ListParagraph"/>
        <w:numPr>
          <w:ilvl w:val="0"/>
          <w:numId w:val="95"/>
        </w:numPr>
        <w:tabs>
          <w:tab w:val="left" w:pos="993"/>
        </w:tabs>
      </w:pPr>
      <w:proofErr w:type="spellStart"/>
      <w:r>
        <w:lastRenderedPageBreak/>
        <w:t>Dalam</w:t>
      </w:r>
      <w:proofErr w:type="spellEnd"/>
      <w:r>
        <w:t xml:space="preserve"> </w:t>
      </w:r>
      <w:proofErr w:type="spellStart"/>
      <w:r>
        <w:t>sehari</w:t>
      </w:r>
      <w:proofErr w:type="spellEnd"/>
      <w:r>
        <w:t xml:space="preserve"> </w:t>
      </w:r>
      <w:proofErr w:type="spellStart"/>
      <w:r>
        <w:t>saya</w:t>
      </w:r>
      <w:proofErr w:type="spellEnd"/>
      <w:r>
        <w:t xml:space="preserve"> </w:t>
      </w:r>
      <w:proofErr w:type="spellStart"/>
      <w:r>
        <w:t>bermain</w:t>
      </w:r>
      <w:proofErr w:type="spellEnd"/>
      <w:r>
        <w:t xml:space="preserve"> game.</w:t>
      </w:r>
    </w:p>
    <w:p w14:paraId="04699903" w14:textId="5486FF8B" w:rsidR="00E14E46" w:rsidRDefault="00221DF1" w:rsidP="00C97FFA">
      <w:pPr>
        <w:pStyle w:val="ListParagraph"/>
        <w:numPr>
          <w:ilvl w:val="0"/>
          <w:numId w:val="102"/>
        </w:numPr>
        <w:tabs>
          <w:tab w:val="left" w:pos="993"/>
        </w:tabs>
        <w:ind w:firstLine="0"/>
      </w:pPr>
      <w:r>
        <w:t>3x</w:t>
      </w:r>
    </w:p>
    <w:p w14:paraId="621FC9A6" w14:textId="36B8E265" w:rsidR="00E14E46" w:rsidRDefault="00221DF1" w:rsidP="00C97FFA">
      <w:pPr>
        <w:pStyle w:val="ListParagraph"/>
        <w:numPr>
          <w:ilvl w:val="0"/>
          <w:numId w:val="102"/>
        </w:numPr>
        <w:tabs>
          <w:tab w:val="left" w:pos="993"/>
        </w:tabs>
        <w:ind w:firstLine="0"/>
      </w:pPr>
      <w:r>
        <w:t>2x</w:t>
      </w:r>
      <w:r w:rsidR="00E14E46">
        <w:t xml:space="preserve"> </w:t>
      </w:r>
    </w:p>
    <w:p w14:paraId="7887E308" w14:textId="4E4EC2BC" w:rsidR="00E14E46" w:rsidRDefault="00221DF1" w:rsidP="00C97FFA">
      <w:pPr>
        <w:pStyle w:val="ListParagraph"/>
        <w:numPr>
          <w:ilvl w:val="0"/>
          <w:numId w:val="102"/>
        </w:numPr>
        <w:tabs>
          <w:tab w:val="left" w:pos="993"/>
        </w:tabs>
        <w:ind w:firstLine="0"/>
      </w:pPr>
      <w:r>
        <w:t>1x</w:t>
      </w:r>
    </w:p>
    <w:p w14:paraId="101DA22B" w14:textId="5E70BC52" w:rsidR="00E14E46" w:rsidRDefault="00221DF1" w:rsidP="00C97FFA">
      <w:pPr>
        <w:pStyle w:val="ListParagraph"/>
        <w:numPr>
          <w:ilvl w:val="0"/>
          <w:numId w:val="102"/>
        </w:numPr>
        <w:tabs>
          <w:tab w:val="left" w:pos="993"/>
        </w:tabs>
        <w:ind w:firstLine="0"/>
      </w:pPr>
      <w:proofErr w:type="spellStart"/>
      <w:r>
        <w:t>Tidak</w:t>
      </w:r>
      <w:proofErr w:type="spellEnd"/>
      <w:r>
        <w:t xml:space="preserve"> </w:t>
      </w:r>
      <w:proofErr w:type="spellStart"/>
      <w:r>
        <w:t>setiap</w:t>
      </w:r>
      <w:proofErr w:type="spellEnd"/>
      <w:r>
        <w:t xml:space="preserve"> </w:t>
      </w:r>
      <w:proofErr w:type="spellStart"/>
      <w:r>
        <w:t>hari</w:t>
      </w:r>
      <w:proofErr w:type="spellEnd"/>
    </w:p>
    <w:p w14:paraId="5BE313A0" w14:textId="098271B3" w:rsidR="00E14E46" w:rsidRDefault="00E14E46" w:rsidP="00C97FFA">
      <w:pPr>
        <w:pStyle w:val="ListParagraph"/>
        <w:numPr>
          <w:ilvl w:val="0"/>
          <w:numId w:val="95"/>
        </w:numPr>
        <w:tabs>
          <w:tab w:val="left" w:pos="993"/>
        </w:tabs>
      </w:pPr>
      <w:r>
        <w:t xml:space="preserve">Saya </w:t>
      </w:r>
      <w:proofErr w:type="spellStart"/>
      <w:r>
        <w:t>sangat</w:t>
      </w:r>
      <w:proofErr w:type="spellEnd"/>
      <w:r>
        <w:t xml:space="preserve"> </w:t>
      </w:r>
      <w:proofErr w:type="spellStart"/>
      <w:r>
        <w:t>marah</w:t>
      </w:r>
      <w:proofErr w:type="spellEnd"/>
      <w:r>
        <w:t xml:space="preserve"> </w:t>
      </w:r>
      <w:proofErr w:type="spellStart"/>
      <w:r>
        <w:t>jika</w:t>
      </w:r>
      <w:proofErr w:type="spellEnd"/>
      <w:r>
        <w:t xml:space="preserve"> </w:t>
      </w:r>
      <w:proofErr w:type="spellStart"/>
      <w:r>
        <w:t>berkali</w:t>
      </w:r>
      <w:proofErr w:type="spellEnd"/>
      <w:r>
        <w:t xml:space="preserve"> – kali </w:t>
      </w:r>
      <w:proofErr w:type="spellStart"/>
      <w:r>
        <w:t>tidak</w:t>
      </w:r>
      <w:proofErr w:type="spellEnd"/>
      <w:r>
        <w:t xml:space="preserve"> </w:t>
      </w:r>
      <w:proofErr w:type="spellStart"/>
      <w:r>
        <w:t>bisa</w:t>
      </w:r>
      <w:proofErr w:type="spellEnd"/>
      <w:r>
        <w:t xml:space="preserve"> </w:t>
      </w:r>
      <w:proofErr w:type="spellStart"/>
      <w:r>
        <w:t>lolos</w:t>
      </w:r>
      <w:proofErr w:type="spellEnd"/>
      <w:r>
        <w:t xml:space="preserve"> </w:t>
      </w:r>
      <w:proofErr w:type="spellStart"/>
      <w:r>
        <w:t>ke</w:t>
      </w:r>
      <w:proofErr w:type="spellEnd"/>
      <w:r>
        <w:t xml:space="preserve"> level </w:t>
      </w:r>
      <w:proofErr w:type="spellStart"/>
      <w:r>
        <w:t>selanjutnya</w:t>
      </w:r>
      <w:proofErr w:type="spellEnd"/>
      <w:r>
        <w:t>.</w:t>
      </w:r>
    </w:p>
    <w:p w14:paraId="3174D052" w14:textId="77777777" w:rsidR="00E14E46" w:rsidRDefault="00E14E46" w:rsidP="00C97FFA">
      <w:pPr>
        <w:pStyle w:val="ListParagraph"/>
        <w:numPr>
          <w:ilvl w:val="0"/>
          <w:numId w:val="101"/>
        </w:numPr>
        <w:tabs>
          <w:tab w:val="left" w:pos="993"/>
        </w:tabs>
        <w:ind w:firstLine="0"/>
      </w:pPr>
      <w:proofErr w:type="spellStart"/>
      <w:r>
        <w:t>Sangat</w:t>
      </w:r>
      <w:proofErr w:type="spellEnd"/>
      <w:r>
        <w:t xml:space="preserve"> </w:t>
      </w:r>
      <w:proofErr w:type="spellStart"/>
      <w:r>
        <w:t>setuju</w:t>
      </w:r>
      <w:proofErr w:type="spellEnd"/>
      <w:r>
        <w:t xml:space="preserve"> </w:t>
      </w:r>
    </w:p>
    <w:p w14:paraId="6968A28B" w14:textId="77777777" w:rsidR="00E14E46" w:rsidRDefault="00E14E46" w:rsidP="00C97FFA">
      <w:pPr>
        <w:pStyle w:val="ListParagraph"/>
        <w:numPr>
          <w:ilvl w:val="0"/>
          <w:numId w:val="101"/>
        </w:numPr>
        <w:tabs>
          <w:tab w:val="left" w:pos="993"/>
        </w:tabs>
        <w:ind w:firstLine="0"/>
      </w:pPr>
      <w:proofErr w:type="spellStart"/>
      <w:r>
        <w:t>Setuju</w:t>
      </w:r>
      <w:proofErr w:type="spellEnd"/>
      <w:r>
        <w:t xml:space="preserve"> </w:t>
      </w:r>
    </w:p>
    <w:p w14:paraId="6E3096A5" w14:textId="77777777" w:rsidR="00E14E46" w:rsidRDefault="00E14E46" w:rsidP="00C97FFA">
      <w:pPr>
        <w:pStyle w:val="ListParagraph"/>
        <w:numPr>
          <w:ilvl w:val="0"/>
          <w:numId w:val="101"/>
        </w:numPr>
        <w:tabs>
          <w:tab w:val="left" w:pos="993"/>
        </w:tabs>
        <w:ind w:firstLine="0"/>
      </w:pPr>
      <w:proofErr w:type="spellStart"/>
      <w:r>
        <w:t>Tidak</w:t>
      </w:r>
      <w:proofErr w:type="spellEnd"/>
      <w:r>
        <w:t xml:space="preserve"> </w:t>
      </w:r>
      <w:proofErr w:type="spellStart"/>
      <w:r>
        <w:t>setuju</w:t>
      </w:r>
      <w:proofErr w:type="spellEnd"/>
    </w:p>
    <w:p w14:paraId="59102436" w14:textId="77777777" w:rsidR="00E14E46" w:rsidRDefault="00E14E46" w:rsidP="00C97FFA">
      <w:pPr>
        <w:pStyle w:val="ListParagraph"/>
        <w:numPr>
          <w:ilvl w:val="0"/>
          <w:numId w:val="101"/>
        </w:numPr>
        <w:tabs>
          <w:tab w:val="left" w:pos="993"/>
        </w:tabs>
        <w:ind w:firstLine="0"/>
      </w:pPr>
      <w:proofErr w:type="spellStart"/>
      <w:r>
        <w:t>Sangat</w:t>
      </w:r>
      <w:proofErr w:type="spellEnd"/>
      <w:r>
        <w:t xml:space="preserve"> </w:t>
      </w:r>
      <w:proofErr w:type="spellStart"/>
      <w:r>
        <w:t>tidak</w:t>
      </w:r>
      <w:proofErr w:type="spellEnd"/>
      <w:r>
        <w:t xml:space="preserve"> </w:t>
      </w:r>
      <w:proofErr w:type="spellStart"/>
      <w:r>
        <w:t>setuju</w:t>
      </w:r>
      <w:proofErr w:type="spellEnd"/>
    </w:p>
    <w:p w14:paraId="420B5B1D" w14:textId="671FD75B" w:rsidR="00E14E46" w:rsidRDefault="00E14E46" w:rsidP="00C97FFA">
      <w:pPr>
        <w:pStyle w:val="ListParagraph"/>
        <w:numPr>
          <w:ilvl w:val="0"/>
          <w:numId w:val="95"/>
        </w:numPr>
        <w:tabs>
          <w:tab w:val="left" w:pos="993"/>
        </w:tabs>
      </w:pPr>
      <w:r>
        <w:t xml:space="preserve">Jika </w:t>
      </w:r>
      <w:proofErr w:type="spellStart"/>
      <w:r>
        <w:t>dihitung</w:t>
      </w:r>
      <w:proofErr w:type="spellEnd"/>
      <w:r>
        <w:t xml:space="preserve">, </w:t>
      </w:r>
      <w:proofErr w:type="spellStart"/>
      <w:r>
        <w:t>dalam</w:t>
      </w:r>
      <w:proofErr w:type="spellEnd"/>
      <w:r>
        <w:t xml:space="preserve"> </w:t>
      </w:r>
      <w:proofErr w:type="spellStart"/>
      <w:r>
        <w:t>satu</w:t>
      </w:r>
      <w:proofErr w:type="spellEnd"/>
      <w:r>
        <w:t xml:space="preserve"> </w:t>
      </w:r>
      <w:proofErr w:type="spellStart"/>
      <w:r>
        <w:t>minggu</w:t>
      </w:r>
      <w:proofErr w:type="spellEnd"/>
      <w:r>
        <w:t xml:space="preserve"> </w:t>
      </w:r>
      <w:proofErr w:type="spellStart"/>
      <w:r>
        <w:t>saya</w:t>
      </w:r>
      <w:proofErr w:type="spellEnd"/>
      <w:r>
        <w:t xml:space="preserve"> </w:t>
      </w:r>
      <w:proofErr w:type="spellStart"/>
      <w:r>
        <w:t>bermain</w:t>
      </w:r>
      <w:proofErr w:type="spellEnd"/>
      <w:r>
        <w:t xml:space="preserve"> game </w:t>
      </w:r>
      <w:proofErr w:type="spellStart"/>
      <w:r>
        <w:t>sebanyak</w:t>
      </w:r>
      <w:proofErr w:type="spellEnd"/>
      <w:r>
        <w:t>.</w:t>
      </w:r>
    </w:p>
    <w:p w14:paraId="48B34F63" w14:textId="442142AF" w:rsidR="00E14E46" w:rsidRDefault="00221DF1" w:rsidP="00C97FFA">
      <w:pPr>
        <w:pStyle w:val="ListParagraph"/>
        <w:numPr>
          <w:ilvl w:val="0"/>
          <w:numId w:val="100"/>
        </w:numPr>
        <w:tabs>
          <w:tab w:val="left" w:pos="993"/>
        </w:tabs>
        <w:ind w:firstLine="0"/>
      </w:pPr>
      <w:proofErr w:type="spellStart"/>
      <w:r>
        <w:t>Lebih</w:t>
      </w:r>
      <w:proofErr w:type="spellEnd"/>
      <w:r>
        <w:t xml:space="preserve"> </w:t>
      </w:r>
      <w:proofErr w:type="spellStart"/>
      <w:r>
        <w:t>dari</w:t>
      </w:r>
      <w:proofErr w:type="spellEnd"/>
      <w:r>
        <w:t xml:space="preserve"> 15x</w:t>
      </w:r>
      <w:r w:rsidR="00E14E46">
        <w:t xml:space="preserve"> </w:t>
      </w:r>
    </w:p>
    <w:p w14:paraId="21F967C0" w14:textId="7184130F" w:rsidR="00E14E46" w:rsidRDefault="00221DF1" w:rsidP="00C97FFA">
      <w:pPr>
        <w:pStyle w:val="ListParagraph"/>
        <w:numPr>
          <w:ilvl w:val="0"/>
          <w:numId w:val="100"/>
        </w:numPr>
        <w:tabs>
          <w:tab w:val="left" w:pos="993"/>
        </w:tabs>
        <w:ind w:firstLine="0"/>
      </w:pPr>
      <w:r>
        <w:t>14x</w:t>
      </w:r>
      <w:r w:rsidR="00E14E46">
        <w:t xml:space="preserve"> </w:t>
      </w:r>
    </w:p>
    <w:p w14:paraId="780E01F8" w14:textId="306EA248" w:rsidR="00E14E46" w:rsidRDefault="00221DF1" w:rsidP="00C97FFA">
      <w:pPr>
        <w:pStyle w:val="ListParagraph"/>
        <w:numPr>
          <w:ilvl w:val="0"/>
          <w:numId w:val="100"/>
        </w:numPr>
        <w:tabs>
          <w:tab w:val="left" w:pos="993"/>
        </w:tabs>
        <w:ind w:firstLine="0"/>
      </w:pPr>
      <w:r>
        <w:t>7x</w:t>
      </w:r>
    </w:p>
    <w:p w14:paraId="4C6E8366" w14:textId="0717C93E" w:rsidR="00E14E46" w:rsidRDefault="00221DF1" w:rsidP="00C97FFA">
      <w:pPr>
        <w:pStyle w:val="ListParagraph"/>
        <w:numPr>
          <w:ilvl w:val="0"/>
          <w:numId w:val="100"/>
        </w:numPr>
        <w:tabs>
          <w:tab w:val="left" w:pos="993"/>
        </w:tabs>
        <w:ind w:firstLine="0"/>
      </w:pPr>
      <w:r>
        <w:t xml:space="preserve">Kurang </w:t>
      </w:r>
      <w:proofErr w:type="spellStart"/>
      <w:r>
        <w:t>dari</w:t>
      </w:r>
      <w:proofErr w:type="spellEnd"/>
      <w:r>
        <w:t xml:space="preserve"> 5x</w:t>
      </w:r>
    </w:p>
    <w:p w14:paraId="2F39100A" w14:textId="3BCA61B1" w:rsidR="00E14E46" w:rsidRDefault="00E14E46" w:rsidP="00C97FFA">
      <w:pPr>
        <w:pStyle w:val="ListParagraph"/>
        <w:numPr>
          <w:ilvl w:val="0"/>
          <w:numId w:val="95"/>
        </w:numPr>
        <w:tabs>
          <w:tab w:val="left" w:pos="993"/>
        </w:tabs>
      </w:pPr>
      <w:r>
        <w:t xml:space="preserve">Saya </w:t>
      </w:r>
      <w:proofErr w:type="spellStart"/>
      <w:r>
        <w:t>tidak</w:t>
      </w:r>
      <w:proofErr w:type="spellEnd"/>
      <w:r>
        <w:t xml:space="preserve"> </w:t>
      </w:r>
      <w:proofErr w:type="spellStart"/>
      <w:r>
        <w:t>marah</w:t>
      </w:r>
      <w:proofErr w:type="spellEnd"/>
      <w:r>
        <w:t xml:space="preserve"> </w:t>
      </w:r>
      <w:proofErr w:type="spellStart"/>
      <w:r>
        <w:t>ketika</w:t>
      </w:r>
      <w:proofErr w:type="spellEnd"/>
      <w:r>
        <w:t xml:space="preserve"> </w:t>
      </w:r>
      <w:proofErr w:type="spellStart"/>
      <w:r>
        <w:t>berkali</w:t>
      </w:r>
      <w:proofErr w:type="spellEnd"/>
      <w:r>
        <w:t xml:space="preserve"> – kali </w:t>
      </w:r>
      <w:proofErr w:type="spellStart"/>
      <w:r>
        <w:t>kalah</w:t>
      </w:r>
      <w:proofErr w:type="spellEnd"/>
      <w:r>
        <w:t xml:space="preserve"> </w:t>
      </w:r>
      <w:proofErr w:type="spellStart"/>
      <w:r>
        <w:t>dalam</w:t>
      </w:r>
      <w:proofErr w:type="spellEnd"/>
      <w:r>
        <w:t xml:space="preserve"> </w:t>
      </w:r>
      <w:proofErr w:type="spellStart"/>
      <w:r>
        <w:t>bermain</w:t>
      </w:r>
      <w:proofErr w:type="spellEnd"/>
      <w:r>
        <w:t xml:space="preserve"> game.</w:t>
      </w:r>
    </w:p>
    <w:p w14:paraId="3B291D2F" w14:textId="77777777" w:rsidR="00E14E46" w:rsidRDefault="00E14E46" w:rsidP="00C97FFA">
      <w:pPr>
        <w:pStyle w:val="ListParagraph"/>
        <w:numPr>
          <w:ilvl w:val="0"/>
          <w:numId w:val="99"/>
        </w:numPr>
        <w:tabs>
          <w:tab w:val="left" w:pos="993"/>
        </w:tabs>
        <w:ind w:firstLine="0"/>
      </w:pPr>
      <w:proofErr w:type="spellStart"/>
      <w:r>
        <w:t>Sangat</w:t>
      </w:r>
      <w:proofErr w:type="spellEnd"/>
      <w:r>
        <w:t xml:space="preserve"> </w:t>
      </w:r>
      <w:proofErr w:type="spellStart"/>
      <w:r>
        <w:t>setuju</w:t>
      </w:r>
      <w:proofErr w:type="spellEnd"/>
      <w:r>
        <w:t xml:space="preserve"> </w:t>
      </w:r>
    </w:p>
    <w:p w14:paraId="33516DD7" w14:textId="77777777" w:rsidR="00E14E46" w:rsidRDefault="00E14E46" w:rsidP="00C97FFA">
      <w:pPr>
        <w:pStyle w:val="ListParagraph"/>
        <w:numPr>
          <w:ilvl w:val="0"/>
          <w:numId w:val="99"/>
        </w:numPr>
        <w:tabs>
          <w:tab w:val="left" w:pos="993"/>
        </w:tabs>
        <w:ind w:firstLine="0"/>
      </w:pPr>
      <w:proofErr w:type="spellStart"/>
      <w:r>
        <w:t>Setuju</w:t>
      </w:r>
      <w:proofErr w:type="spellEnd"/>
      <w:r>
        <w:t xml:space="preserve"> </w:t>
      </w:r>
    </w:p>
    <w:p w14:paraId="55EF9BCF" w14:textId="77777777" w:rsidR="00E14E46" w:rsidRDefault="00E14E46" w:rsidP="00C97FFA">
      <w:pPr>
        <w:pStyle w:val="ListParagraph"/>
        <w:numPr>
          <w:ilvl w:val="0"/>
          <w:numId w:val="99"/>
        </w:numPr>
        <w:tabs>
          <w:tab w:val="left" w:pos="993"/>
        </w:tabs>
        <w:ind w:firstLine="0"/>
      </w:pPr>
      <w:proofErr w:type="spellStart"/>
      <w:r>
        <w:t>Tidak</w:t>
      </w:r>
      <w:proofErr w:type="spellEnd"/>
      <w:r>
        <w:t xml:space="preserve"> </w:t>
      </w:r>
      <w:proofErr w:type="spellStart"/>
      <w:r>
        <w:t>setuju</w:t>
      </w:r>
      <w:proofErr w:type="spellEnd"/>
    </w:p>
    <w:p w14:paraId="59F3F61D" w14:textId="78EBF9DE" w:rsidR="00E14E46" w:rsidRDefault="00E14E46" w:rsidP="00C97FFA">
      <w:pPr>
        <w:pStyle w:val="ListParagraph"/>
        <w:numPr>
          <w:ilvl w:val="0"/>
          <w:numId w:val="99"/>
        </w:numPr>
        <w:tabs>
          <w:tab w:val="left" w:pos="993"/>
        </w:tabs>
        <w:ind w:firstLine="0"/>
      </w:pPr>
      <w:proofErr w:type="spellStart"/>
      <w:r>
        <w:t>Sangat</w:t>
      </w:r>
      <w:proofErr w:type="spellEnd"/>
      <w:r>
        <w:t xml:space="preserve"> </w:t>
      </w:r>
      <w:proofErr w:type="spellStart"/>
      <w:r>
        <w:t>tidak</w:t>
      </w:r>
      <w:proofErr w:type="spellEnd"/>
      <w:r>
        <w:t xml:space="preserve"> </w:t>
      </w:r>
      <w:proofErr w:type="spellStart"/>
      <w:r>
        <w:t>setuju</w:t>
      </w:r>
      <w:proofErr w:type="spellEnd"/>
    </w:p>
    <w:p w14:paraId="64A7595E" w14:textId="66056AA1" w:rsidR="00E14E46" w:rsidRDefault="00E14E46" w:rsidP="00C97FFA">
      <w:pPr>
        <w:pStyle w:val="ListParagraph"/>
        <w:numPr>
          <w:ilvl w:val="0"/>
          <w:numId w:val="95"/>
        </w:numPr>
        <w:tabs>
          <w:tab w:val="left" w:pos="993"/>
        </w:tabs>
      </w:pPr>
      <w:proofErr w:type="spellStart"/>
      <w:r>
        <w:t>Lamanya</w:t>
      </w:r>
      <w:proofErr w:type="spellEnd"/>
      <w:r>
        <w:t xml:space="preserve"> </w:t>
      </w:r>
      <w:proofErr w:type="spellStart"/>
      <w:r>
        <w:t>saya</w:t>
      </w:r>
      <w:proofErr w:type="spellEnd"/>
      <w:r>
        <w:t xml:space="preserve"> </w:t>
      </w:r>
      <w:proofErr w:type="spellStart"/>
      <w:r>
        <w:t>bermain</w:t>
      </w:r>
      <w:proofErr w:type="spellEnd"/>
      <w:r>
        <w:t xml:space="preserve"> game </w:t>
      </w:r>
      <w:proofErr w:type="spellStart"/>
      <w:r>
        <w:t>dalam</w:t>
      </w:r>
      <w:proofErr w:type="spellEnd"/>
      <w:r>
        <w:t xml:space="preserve"> </w:t>
      </w:r>
      <w:proofErr w:type="spellStart"/>
      <w:r>
        <w:t>satu</w:t>
      </w:r>
      <w:proofErr w:type="spellEnd"/>
      <w:r>
        <w:t xml:space="preserve"> </w:t>
      </w:r>
      <w:proofErr w:type="spellStart"/>
      <w:r>
        <w:t>hari</w:t>
      </w:r>
      <w:proofErr w:type="spellEnd"/>
      <w:r>
        <w:t>.</w:t>
      </w:r>
    </w:p>
    <w:p w14:paraId="031C4BBC" w14:textId="107D9B9C" w:rsidR="00E14E46" w:rsidRPr="004451F8" w:rsidRDefault="00221DF1" w:rsidP="00C97FFA">
      <w:pPr>
        <w:pStyle w:val="ListParagraph"/>
        <w:numPr>
          <w:ilvl w:val="0"/>
          <w:numId w:val="98"/>
        </w:numPr>
        <w:tabs>
          <w:tab w:val="left" w:pos="993"/>
        </w:tabs>
        <w:ind w:firstLine="0"/>
      </w:pPr>
      <w:proofErr w:type="spellStart"/>
      <w:r>
        <w:t>Lebih</w:t>
      </w:r>
      <w:proofErr w:type="spellEnd"/>
      <w:r>
        <w:t xml:space="preserve"> </w:t>
      </w:r>
      <w:proofErr w:type="spellStart"/>
      <w:r>
        <w:t>dari</w:t>
      </w:r>
      <w:proofErr w:type="spellEnd"/>
      <w:r>
        <w:t xml:space="preserve"> </w:t>
      </w:r>
      <w:r w:rsidR="00DA16F3">
        <w:t>6</w:t>
      </w:r>
      <w:r>
        <w:t xml:space="preserve"> jam</w:t>
      </w:r>
    </w:p>
    <w:p w14:paraId="6F922F67" w14:textId="6D97F814" w:rsidR="00E14E46" w:rsidRPr="004451F8" w:rsidRDefault="00221DF1" w:rsidP="00C97FFA">
      <w:pPr>
        <w:pStyle w:val="ListParagraph"/>
        <w:numPr>
          <w:ilvl w:val="0"/>
          <w:numId w:val="98"/>
        </w:numPr>
        <w:tabs>
          <w:tab w:val="left" w:pos="993"/>
        </w:tabs>
        <w:ind w:firstLine="0"/>
      </w:pPr>
      <w:r>
        <w:t>5-6 jam</w:t>
      </w:r>
      <w:r w:rsidR="00E14E46" w:rsidRPr="004451F8">
        <w:t xml:space="preserve"> </w:t>
      </w:r>
    </w:p>
    <w:p w14:paraId="563186E4" w14:textId="7ACA4640" w:rsidR="00E14E46" w:rsidRPr="004451F8" w:rsidRDefault="00221DF1" w:rsidP="00C97FFA">
      <w:pPr>
        <w:pStyle w:val="ListParagraph"/>
        <w:numPr>
          <w:ilvl w:val="0"/>
          <w:numId w:val="98"/>
        </w:numPr>
        <w:tabs>
          <w:tab w:val="left" w:pos="993"/>
        </w:tabs>
        <w:ind w:firstLine="0"/>
      </w:pPr>
      <w:r>
        <w:t>4-3 jam</w:t>
      </w:r>
    </w:p>
    <w:p w14:paraId="4510CF24" w14:textId="0D5DEEA5" w:rsidR="00E14E46" w:rsidRPr="004451F8" w:rsidRDefault="00221DF1" w:rsidP="00C97FFA">
      <w:pPr>
        <w:pStyle w:val="ListParagraph"/>
        <w:numPr>
          <w:ilvl w:val="0"/>
          <w:numId w:val="98"/>
        </w:numPr>
        <w:tabs>
          <w:tab w:val="left" w:pos="993"/>
        </w:tabs>
        <w:ind w:firstLine="0"/>
      </w:pPr>
      <w:r>
        <w:t xml:space="preserve">1-2 jam </w:t>
      </w:r>
    </w:p>
    <w:p w14:paraId="62CC1B5E" w14:textId="7DCA0AED" w:rsidR="00E14E46" w:rsidRDefault="00E14E46" w:rsidP="00C97FFA">
      <w:pPr>
        <w:pStyle w:val="ListParagraph"/>
        <w:numPr>
          <w:ilvl w:val="0"/>
          <w:numId w:val="95"/>
        </w:numPr>
        <w:tabs>
          <w:tab w:val="left" w:pos="993"/>
        </w:tabs>
      </w:pPr>
      <w:r>
        <w:t xml:space="preserve">Saya </w:t>
      </w:r>
      <w:proofErr w:type="spellStart"/>
      <w:r>
        <w:t>tidak</w:t>
      </w:r>
      <w:proofErr w:type="spellEnd"/>
      <w:r>
        <w:t xml:space="preserve"> </w:t>
      </w:r>
      <w:proofErr w:type="spellStart"/>
      <w:r>
        <w:t>merasa</w:t>
      </w:r>
      <w:proofErr w:type="spellEnd"/>
      <w:r>
        <w:t xml:space="preserve"> </w:t>
      </w:r>
      <w:proofErr w:type="spellStart"/>
      <w:r>
        <w:t>kesal</w:t>
      </w:r>
      <w:proofErr w:type="spellEnd"/>
      <w:r>
        <w:t xml:space="preserve"> </w:t>
      </w:r>
      <w:proofErr w:type="spellStart"/>
      <w:r>
        <w:t>ketika</w:t>
      </w:r>
      <w:proofErr w:type="spellEnd"/>
      <w:r>
        <w:t xml:space="preserve"> </w:t>
      </w:r>
      <w:proofErr w:type="spellStart"/>
      <w:r>
        <w:t>kalah</w:t>
      </w:r>
      <w:proofErr w:type="spellEnd"/>
      <w:r>
        <w:t xml:space="preserve"> </w:t>
      </w:r>
      <w:proofErr w:type="spellStart"/>
      <w:r>
        <w:t>dalam</w:t>
      </w:r>
      <w:proofErr w:type="spellEnd"/>
      <w:r>
        <w:t xml:space="preserve"> </w:t>
      </w:r>
      <w:proofErr w:type="spellStart"/>
      <w:r>
        <w:t>bermain</w:t>
      </w:r>
      <w:proofErr w:type="spellEnd"/>
      <w:r>
        <w:t xml:space="preserve"> game.</w:t>
      </w:r>
    </w:p>
    <w:p w14:paraId="4B42CF52" w14:textId="77777777" w:rsidR="00E14E46" w:rsidRDefault="00E14E46" w:rsidP="00C97FFA">
      <w:pPr>
        <w:pStyle w:val="ListParagraph"/>
        <w:numPr>
          <w:ilvl w:val="0"/>
          <w:numId w:val="97"/>
        </w:numPr>
        <w:tabs>
          <w:tab w:val="left" w:pos="993"/>
        </w:tabs>
        <w:ind w:firstLine="0"/>
      </w:pPr>
      <w:proofErr w:type="spellStart"/>
      <w:r>
        <w:t>Sangat</w:t>
      </w:r>
      <w:proofErr w:type="spellEnd"/>
      <w:r>
        <w:t xml:space="preserve"> </w:t>
      </w:r>
      <w:proofErr w:type="spellStart"/>
      <w:r>
        <w:t>setuju</w:t>
      </w:r>
      <w:proofErr w:type="spellEnd"/>
      <w:r>
        <w:t xml:space="preserve"> </w:t>
      </w:r>
    </w:p>
    <w:p w14:paraId="5D186563" w14:textId="77777777" w:rsidR="00E14E46" w:rsidRDefault="00E14E46" w:rsidP="00C97FFA">
      <w:pPr>
        <w:pStyle w:val="ListParagraph"/>
        <w:numPr>
          <w:ilvl w:val="0"/>
          <w:numId w:val="97"/>
        </w:numPr>
        <w:tabs>
          <w:tab w:val="left" w:pos="993"/>
        </w:tabs>
        <w:ind w:firstLine="0"/>
      </w:pPr>
      <w:proofErr w:type="spellStart"/>
      <w:r>
        <w:t>Setuju</w:t>
      </w:r>
      <w:proofErr w:type="spellEnd"/>
      <w:r>
        <w:t xml:space="preserve"> </w:t>
      </w:r>
    </w:p>
    <w:p w14:paraId="0BF676B0" w14:textId="77777777" w:rsidR="00E14E46" w:rsidRDefault="00E14E46" w:rsidP="00C97FFA">
      <w:pPr>
        <w:pStyle w:val="ListParagraph"/>
        <w:numPr>
          <w:ilvl w:val="0"/>
          <w:numId w:val="97"/>
        </w:numPr>
        <w:tabs>
          <w:tab w:val="left" w:pos="993"/>
        </w:tabs>
        <w:ind w:firstLine="0"/>
      </w:pPr>
      <w:proofErr w:type="spellStart"/>
      <w:r>
        <w:t>Tidak</w:t>
      </w:r>
      <w:proofErr w:type="spellEnd"/>
      <w:r>
        <w:t xml:space="preserve"> </w:t>
      </w:r>
      <w:proofErr w:type="spellStart"/>
      <w:r>
        <w:t>setuju</w:t>
      </w:r>
      <w:proofErr w:type="spellEnd"/>
    </w:p>
    <w:p w14:paraId="0933EAC0" w14:textId="106F4ABA" w:rsidR="00E14E46" w:rsidRDefault="00E14E46" w:rsidP="00C97FFA">
      <w:pPr>
        <w:pStyle w:val="ListParagraph"/>
        <w:numPr>
          <w:ilvl w:val="0"/>
          <w:numId w:val="97"/>
        </w:numPr>
        <w:tabs>
          <w:tab w:val="left" w:pos="993"/>
        </w:tabs>
        <w:ind w:firstLine="0"/>
      </w:pPr>
      <w:proofErr w:type="spellStart"/>
      <w:r>
        <w:t>Sangat</w:t>
      </w:r>
      <w:proofErr w:type="spellEnd"/>
      <w:r>
        <w:t xml:space="preserve"> </w:t>
      </w:r>
      <w:proofErr w:type="spellStart"/>
      <w:r>
        <w:t>tidak</w:t>
      </w:r>
      <w:proofErr w:type="spellEnd"/>
      <w:r>
        <w:t xml:space="preserve"> </w:t>
      </w:r>
      <w:proofErr w:type="spellStart"/>
      <w:r>
        <w:t>setuju</w:t>
      </w:r>
      <w:proofErr w:type="spellEnd"/>
    </w:p>
    <w:p w14:paraId="18928D1A" w14:textId="77777777" w:rsidR="004C5FBD" w:rsidRDefault="004C5FBD" w:rsidP="004C5FBD">
      <w:pPr>
        <w:tabs>
          <w:tab w:val="left" w:pos="993"/>
        </w:tabs>
      </w:pPr>
    </w:p>
    <w:p w14:paraId="6D4F3142" w14:textId="7155F5AC" w:rsidR="00E14E46" w:rsidRDefault="00E14E46" w:rsidP="00C97FFA">
      <w:pPr>
        <w:pStyle w:val="ListParagraph"/>
        <w:numPr>
          <w:ilvl w:val="0"/>
          <w:numId w:val="95"/>
        </w:numPr>
        <w:tabs>
          <w:tab w:val="left" w:pos="993"/>
        </w:tabs>
      </w:pPr>
      <w:r>
        <w:lastRenderedPageBreak/>
        <w:t xml:space="preserve">Saya malas </w:t>
      </w:r>
      <w:proofErr w:type="spellStart"/>
      <w:r>
        <w:t>mengangkat</w:t>
      </w:r>
      <w:proofErr w:type="spellEnd"/>
      <w:r>
        <w:t xml:space="preserve"> </w:t>
      </w:r>
      <w:proofErr w:type="spellStart"/>
      <w:r>
        <w:t>telepon</w:t>
      </w:r>
      <w:proofErr w:type="spellEnd"/>
      <w:r>
        <w:t xml:space="preserve"> </w:t>
      </w:r>
      <w:proofErr w:type="spellStart"/>
      <w:r>
        <w:t>ketika</w:t>
      </w:r>
      <w:proofErr w:type="spellEnd"/>
      <w:r>
        <w:t xml:space="preserve"> </w:t>
      </w:r>
      <w:proofErr w:type="spellStart"/>
      <w:r>
        <w:t>saya</w:t>
      </w:r>
      <w:proofErr w:type="spellEnd"/>
      <w:r>
        <w:t xml:space="preserve"> </w:t>
      </w:r>
      <w:proofErr w:type="spellStart"/>
      <w:r>
        <w:t>sedang</w:t>
      </w:r>
      <w:proofErr w:type="spellEnd"/>
      <w:r>
        <w:t xml:space="preserve"> </w:t>
      </w:r>
      <w:proofErr w:type="spellStart"/>
      <w:r>
        <w:t>bermain</w:t>
      </w:r>
      <w:proofErr w:type="spellEnd"/>
      <w:r>
        <w:t xml:space="preserve"> game.</w:t>
      </w:r>
    </w:p>
    <w:p w14:paraId="12219023" w14:textId="77777777" w:rsidR="00E14E46" w:rsidRDefault="00E14E46" w:rsidP="00C97FFA">
      <w:pPr>
        <w:pStyle w:val="ListParagraph"/>
        <w:numPr>
          <w:ilvl w:val="0"/>
          <w:numId w:val="96"/>
        </w:numPr>
        <w:tabs>
          <w:tab w:val="left" w:pos="993"/>
        </w:tabs>
        <w:ind w:firstLine="0"/>
      </w:pPr>
      <w:proofErr w:type="spellStart"/>
      <w:r>
        <w:t>Sangat</w:t>
      </w:r>
      <w:proofErr w:type="spellEnd"/>
      <w:r>
        <w:t xml:space="preserve"> </w:t>
      </w:r>
      <w:proofErr w:type="spellStart"/>
      <w:r>
        <w:t>setuju</w:t>
      </w:r>
      <w:proofErr w:type="spellEnd"/>
      <w:r>
        <w:t xml:space="preserve"> </w:t>
      </w:r>
    </w:p>
    <w:p w14:paraId="2CA35C91" w14:textId="77777777" w:rsidR="00E14E46" w:rsidRDefault="00E14E46" w:rsidP="00C97FFA">
      <w:pPr>
        <w:pStyle w:val="ListParagraph"/>
        <w:numPr>
          <w:ilvl w:val="0"/>
          <w:numId w:val="96"/>
        </w:numPr>
        <w:tabs>
          <w:tab w:val="left" w:pos="993"/>
        </w:tabs>
        <w:ind w:firstLine="0"/>
      </w:pPr>
      <w:proofErr w:type="spellStart"/>
      <w:r>
        <w:t>Setuju</w:t>
      </w:r>
      <w:proofErr w:type="spellEnd"/>
      <w:r>
        <w:t xml:space="preserve"> </w:t>
      </w:r>
    </w:p>
    <w:p w14:paraId="1222F5F4" w14:textId="77777777" w:rsidR="00E14E46" w:rsidRDefault="00E14E46" w:rsidP="00C97FFA">
      <w:pPr>
        <w:pStyle w:val="ListParagraph"/>
        <w:numPr>
          <w:ilvl w:val="0"/>
          <w:numId w:val="96"/>
        </w:numPr>
        <w:tabs>
          <w:tab w:val="left" w:pos="993"/>
        </w:tabs>
        <w:ind w:firstLine="0"/>
      </w:pPr>
      <w:proofErr w:type="spellStart"/>
      <w:r>
        <w:t>Tidak</w:t>
      </w:r>
      <w:proofErr w:type="spellEnd"/>
      <w:r>
        <w:t xml:space="preserve"> </w:t>
      </w:r>
      <w:proofErr w:type="spellStart"/>
      <w:r>
        <w:t>setuju</w:t>
      </w:r>
      <w:proofErr w:type="spellEnd"/>
    </w:p>
    <w:p w14:paraId="62424BDC" w14:textId="77777777" w:rsidR="00E14E46" w:rsidRDefault="00E14E46" w:rsidP="00C97FFA">
      <w:pPr>
        <w:pStyle w:val="ListParagraph"/>
        <w:numPr>
          <w:ilvl w:val="0"/>
          <w:numId w:val="96"/>
        </w:numPr>
        <w:tabs>
          <w:tab w:val="left" w:pos="993"/>
        </w:tabs>
        <w:ind w:firstLine="0"/>
      </w:pPr>
      <w:proofErr w:type="spellStart"/>
      <w:r>
        <w:t>Sangat</w:t>
      </w:r>
      <w:proofErr w:type="spellEnd"/>
      <w:r>
        <w:t xml:space="preserve"> </w:t>
      </w:r>
      <w:proofErr w:type="spellStart"/>
      <w:r>
        <w:t>tidak</w:t>
      </w:r>
      <w:proofErr w:type="spellEnd"/>
      <w:r>
        <w:t xml:space="preserve"> </w:t>
      </w:r>
      <w:proofErr w:type="spellStart"/>
      <w:r>
        <w:t>setuju</w:t>
      </w:r>
      <w:proofErr w:type="spellEnd"/>
    </w:p>
    <w:p w14:paraId="42956F62" w14:textId="77777777" w:rsidR="00E14E46" w:rsidRPr="00E14E46" w:rsidRDefault="00E14E46" w:rsidP="00E14E46">
      <w:pPr>
        <w:pStyle w:val="ListParagraph"/>
        <w:tabs>
          <w:tab w:val="left" w:pos="426"/>
        </w:tabs>
        <w:spacing w:before="240" w:beforeAutospacing="0" w:after="0" w:afterAutospacing="0" w:line="276" w:lineRule="auto"/>
        <w:ind w:left="567"/>
        <w:jc w:val="both"/>
        <w:rPr>
          <w:b/>
          <w:lang w:val="id-ID"/>
        </w:rPr>
      </w:pPr>
    </w:p>
    <w:p w14:paraId="6E337BDB" w14:textId="48235FDE" w:rsidR="00B85B09" w:rsidRDefault="00B85B09" w:rsidP="00AD5A85">
      <w:pPr>
        <w:spacing w:before="240" w:beforeAutospacing="0" w:after="0" w:afterAutospacing="0"/>
        <w:jc w:val="both"/>
        <w:rPr>
          <w:b/>
          <w:bCs/>
          <w:szCs w:val="24"/>
        </w:rPr>
      </w:pPr>
    </w:p>
    <w:p w14:paraId="1021A34A" w14:textId="758206FA" w:rsidR="00B85B09" w:rsidRDefault="00B85B09" w:rsidP="00AD5A85">
      <w:pPr>
        <w:spacing w:before="240" w:beforeAutospacing="0" w:after="0" w:afterAutospacing="0"/>
        <w:jc w:val="both"/>
        <w:rPr>
          <w:b/>
          <w:bCs/>
          <w:szCs w:val="24"/>
        </w:rPr>
      </w:pPr>
    </w:p>
    <w:p w14:paraId="18528E66" w14:textId="322D8FFC" w:rsidR="00B85B09" w:rsidRDefault="00B85B09" w:rsidP="00AD5A85">
      <w:pPr>
        <w:spacing w:before="240" w:beforeAutospacing="0" w:after="0" w:afterAutospacing="0"/>
        <w:jc w:val="both"/>
        <w:rPr>
          <w:b/>
          <w:bCs/>
          <w:szCs w:val="24"/>
        </w:rPr>
      </w:pPr>
    </w:p>
    <w:p w14:paraId="18F9817A" w14:textId="36E8F160" w:rsidR="00B85B09" w:rsidRDefault="00B85B09" w:rsidP="00AD5A85">
      <w:pPr>
        <w:spacing w:before="240" w:beforeAutospacing="0" w:after="0" w:afterAutospacing="0"/>
        <w:jc w:val="both"/>
        <w:rPr>
          <w:b/>
          <w:bCs/>
          <w:szCs w:val="24"/>
        </w:rPr>
      </w:pPr>
    </w:p>
    <w:p w14:paraId="2180B15D" w14:textId="61210D2E" w:rsidR="00B85B09" w:rsidRDefault="00B85B09" w:rsidP="00AD5A85">
      <w:pPr>
        <w:spacing w:before="240" w:beforeAutospacing="0" w:after="0" w:afterAutospacing="0"/>
        <w:jc w:val="both"/>
        <w:rPr>
          <w:b/>
          <w:bCs/>
          <w:szCs w:val="24"/>
        </w:rPr>
      </w:pPr>
    </w:p>
    <w:p w14:paraId="4C039A17" w14:textId="4A97CADA" w:rsidR="00B85B09" w:rsidRDefault="00B85B09" w:rsidP="00AD5A85">
      <w:pPr>
        <w:spacing w:before="240" w:beforeAutospacing="0" w:after="0" w:afterAutospacing="0"/>
        <w:jc w:val="both"/>
        <w:rPr>
          <w:b/>
          <w:bCs/>
          <w:szCs w:val="24"/>
        </w:rPr>
      </w:pPr>
    </w:p>
    <w:p w14:paraId="3C4DFAE4" w14:textId="169ED3AC" w:rsidR="00221DF1" w:rsidRDefault="00221DF1" w:rsidP="00AD5A85">
      <w:pPr>
        <w:spacing w:before="240" w:beforeAutospacing="0" w:after="0" w:afterAutospacing="0"/>
        <w:jc w:val="both"/>
        <w:rPr>
          <w:b/>
          <w:bCs/>
          <w:szCs w:val="24"/>
        </w:rPr>
      </w:pPr>
    </w:p>
    <w:p w14:paraId="662B34F7" w14:textId="229BCC83" w:rsidR="00221DF1" w:rsidRDefault="00221DF1" w:rsidP="00AD5A85">
      <w:pPr>
        <w:spacing w:before="240" w:beforeAutospacing="0" w:after="0" w:afterAutospacing="0"/>
        <w:jc w:val="both"/>
        <w:rPr>
          <w:b/>
          <w:bCs/>
          <w:szCs w:val="24"/>
        </w:rPr>
      </w:pPr>
    </w:p>
    <w:p w14:paraId="4E017CD4" w14:textId="2A1EB68C" w:rsidR="00221DF1" w:rsidRDefault="00221DF1" w:rsidP="00AD5A85">
      <w:pPr>
        <w:spacing w:before="240" w:beforeAutospacing="0" w:after="0" w:afterAutospacing="0"/>
        <w:jc w:val="both"/>
        <w:rPr>
          <w:b/>
          <w:bCs/>
          <w:szCs w:val="24"/>
        </w:rPr>
      </w:pPr>
    </w:p>
    <w:p w14:paraId="774DD10D" w14:textId="7F59E8C3" w:rsidR="00221DF1" w:rsidRDefault="00221DF1" w:rsidP="00AD5A85">
      <w:pPr>
        <w:spacing w:before="240" w:beforeAutospacing="0" w:after="0" w:afterAutospacing="0"/>
        <w:jc w:val="both"/>
        <w:rPr>
          <w:b/>
          <w:bCs/>
          <w:szCs w:val="24"/>
        </w:rPr>
      </w:pPr>
    </w:p>
    <w:p w14:paraId="53EA44E7" w14:textId="77777777" w:rsidR="008F122D" w:rsidRDefault="008F122D" w:rsidP="00C73706">
      <w:pPr>
        <w:spacing w:after="0"/>
        <w:jc w:val="both"/>
        <w:rPr>
          <w:b/>
          <w:lang w:val="id-ID"/>
        </w:rPr>
      </w:pPr>
    </w:p>
    <w:p w14:paraId="1D2C6102" w14:textId="77777777" w:rsidR="008F122D" w:rsidRDefault="008F122D" w:rsidP="00C73706">
      <w:pPr>
        <w:spacing w:after="0"/>
        <w:jc w:val="both"/>
        <w:rPr>
          <w:b/>
          <w:lang w:val="id-ID"/>
        </w:rPr>
      </w:pPr>
    </w:p>
    <w:p w14:paraId="6AE05BEB" w14:textId="77777777" w:rsidR="008F122D" w:rsidRDefault="008F122D" w:rsidP="00C73706">
      <w:pPr>
        <w:spacing w:after="0"/>
        <w:jc w:val="both"/>
        <w:rPr>
          <w:b/>
          <w:lang w:val="id-ID"/>
        </w:rPr>
      </w:pPr>
    </w:p>
    <w:p w14:paraId="12B1EEFC" w14:textId="77777777" w:rsidR="008F122D" w:rsidRDefault="008F122D" w:rsidP="00C73706">
      <w:pPr>
        <w:spacing w:after="0"/>
        <w:jc w:val="both"/>
        <w:rPr>
          <w:b/>
          <w:lang w:val="id-ID"/>
        </w:rPr>
      </w:pPr>
    </w:p>
    <w:p w14:paraId="17EF5FEA" w14:textId="77777777" w:rsidR="008F122D" w:rsidRDefault="008F122D" w:rsidP="00C73706">
      <w:pPr>
        <w:spacing w:after="0"/>
        <w:jc w:val="both"/>
        <w:rPr>
          <w:b/>
          <w:lang w:val="id-ID"/>
        </w:rPr>
      </w:pPr>
    </w:p>
    <w:p w14:paraId="772A9747" w14:textId="77777777" w:rsidR="008F122D" w:rsidRDefault="008F122D" w:rsidP="00C73706">
      <w:pPr>
        <w:spacing w:after="0"/>
        <w:jc w:val="both"/>
        <w:rPr>
          <w:b/>
          <w:lang w:val="id-ID"/>
        </w:rPr>
      </w:pPr>
    </w:p>
    <w:p w14:paraId="497E39A1" w14:textId="37FA6FEF" w:rsidR="00C73706" w:rsidRDefault="00C73706" w:rsidP="00C73706">
      <w:pPr>
        <w:spacing w:after="0"/>
        <w:jc w:val="both"/>
        <w:rPr>
          <w:b/>
          <w:lang w:val="id-ID"/>
        </w:rPr>
      </w:pPr>
      <w:r>
        <w:rPr>
          <w:b/>
          <w:lang w:val="id-ID"/>
        </w:rPr>
        <w:lastRenderedPageBreak/>
        <w:t>Petunjuk Pengisian</w:t>
      </w:r>
    </w:p>
    <w:p w14:paraId="0A75A6A4" w14:textId="77777777" w:rsidR="00C73706" w:rsidRDefault="00C73706" w:rsidP="00C97FFA">
      <w:pPr>
        <w:pStyle w:val="ListParagraph"/>
        <w:numPr>
          <w:ilvl w:val="0"/>
          <w:numId w:val="94"/>
        </w:numPr>
        <w:spacing w:before="0" w:beforeAutospacing="0" w:after="0" w:afterAutospacing="0"/>
        <w:ind w:left="426" w:hanging="284"/>
        <w:jc w:val="both"/>
        <w:rPr>
          <w:lang w:val="id-ID"/>
        </w:rPr>
      </w:pPr>
      <w:r>
        <w:rPr>
          <w:lang w:val="id-ID"/>
        </w:rPr>
        <w:t>Sebelum menjawab pertanyaan, harap baca terlebih dahulu petunjuk ini dengan teliti</w:t>
      </w:r>
      <w:r>
        <w:t>.</w:t>
      </w:r>
    </w:p>
    <w:p w14:paraId="5E868A30" w14:textId="77777777" w:rsidR="00C73706" w:rsidRDefault="00C73706" w:rsidP="00C97FFA">
      <w:pPr>
        <w:pStyle w:val="ListParagraph"/>
        <w:numPr>
          <w:ilvl w:val="0"/>
          <w:numId w:val="94"/>
        </w:numPr>
        <w:spacing w:before="0" w:beforeAutospacing="0" w:after="0" w:afterAutospacing="0"/>
        <w:ind w:left="426" w:hanging="284"/>
        <w:jc w:val="both"/>
        <w:rPr>
          <w:lang w:val="id-ID"/>
        </w:rPr>
      </w:pPr>
      <w:proofErr w:type="spellStart"/>
      <w:r>
        <w:t>Adik</w:t>
      </w:r>
      <w:proofErr w:type="spellEnd"/>
      <w:r>
        <w:t xml:space="preserve"> – </w:t>
      </w:r>
      <w:proofErr w:type="spellStart"/>
      <w:r>
        <w:t>adik</w:t>
      </w:r>
      <w:proofErr w:type="spellEnd"/>
      <w:r>
        <w:t xml:space="preserve"> di</w:t>
      </w:r>
      <w:r>
        <w:rPr>
          <w:lang w:val="id-ID"/>
        </w:rPr>
        <w:t>persilahkan memilih salah satu jawaban yang tersedia dengan memberikan tanda (</w:t>
      </w:r>
      <w:r>
        <w:rPr>
          <w:rFonts w:cs="Times New Roman"/>
          <w:lang w:val="id-ID"/>
        </w:rPr>
        <w:t>×</w:t>
      </w:r>
      <w:r>
        <w:rPr>
          <w:lang w:val="id-ID"/>
        </w:rPr>
        <w:t>) pada tempat yang tersedia</w:t>
      </w:r>
      <w:r>
        <w:t>.</w:t>
      </w:r>
    </w:p>
    <w:p w14:paraId="6A703E82" w14:textId="77777777" w:rsidR="00C73706" w:rsidRDefault="00C73706" w:rsidP="00C97FFA">
      <w:pPr>
        <w:pStyle w:val="ListParagraph"/>
        <w:numPr>
          <w:ilvl w:val="0"/>
          <w:numId w:val="94"/>
        </w:numPr>
        <w:spacing w:before="0" w:beforeAutospacing="0" w:after="0" w:afterAutospacing="0"/>
        <w:ind w:left="426" w:hanging="284"/>
        <w:jc w:val="both"/>
        <w:rPr>
          <w:lang w:val="id-ID"/>
        </w:rPr>
      </w:pPr>
      <w:r>
        <w:rPr>
          <w:lang w:val="id-ID"/>
        </w:rPr>
        <w:t>Usahakan agar tidak ada jawaban satupun yang terlewatkan</w:t>
      </w:r>
      <w:r>
        <w:t>.</w:t>
      </w:r>
    </w:p>
    <w:p w14:paraId="6F1AF0B8" w14:textId="77777777" w:rsidR="00C73706" w:rsidRDefault="00C73706" w:rsidP="00C97FFA">
      <w:pPr>
        <w:pStyle w:val="ListParagraph"/>
        <w:numPr>
          <w:ilvl w:val="0"/>
          <w:numId w:val="94"/>
        </w:numPr>
        <w:spacing w:before="0" w:beforeAutospacing="0" w:after="0" w:afterAutospacing="0"/>
        <w:ind w:left="426" w:hanging="284"/>
        <w:jc w:val="both"/>
        <w:rPr>
          <w:lang w:val="id-ID"/>
        </w:rPr>
      </w:pPr>
      <w:r>
        <w:rPr>
          <w:lang w:val="id-ID"/>
        </w:rPr>
        <w:t xml:space="preserve">Apabila kurang jelas, </w:t>
      </w:r>
      <w:proofErr w:type="spellStart"/>
      <w:r>
        <w:t>adik</w:t>
      </w:r>
      <w:proofErr w:type="spellEnd"/>
      <w:r>
        <w:t xml:space="preserve"> – </w:t>
      </w:r>
      <w:proofErr w:type="spellStart"/>
      <w:r>
        <w:t>adik</w:t>
      </w:r>
      <w:proofErr w:type="spellEnd"/>
      <w:r>
        <w:rPr>
          <w:lang w:val="id-ID"/>
        </w:rPr>
        <w:t xml:space="preserve"> berhak bertanya kepada </w:t>
      </w:r>
      <w:proofErr w:type="spellStart"/>
      <w:r>
        <w:t>kakak</w:t>
      </w:r>
      <w:proofErr w:type="spellEnd"/>
      <w:r>
        <w:t xml:space="preserve"> </w:t>
      </w:r>
      <w:proofErr w:type="spellStart"/>
      <w:r>
        <w:t>pembimbing</w:t>
      </w:r>
      <w:proofErr w:type="spellEnd"/>
      <w:r>
        <w:t>.</w:t>
      </w:r>
    </w:p>
    <w:p w14:paraId="7791A778" w14:textId="77777777" w:rsidR="00C73706" w:rsidRPr="00527D3B" w:rsidRDefault="00C73706" w:rsidP="00C97FFA">
      <w:pPr>
        <w:pStyle w:val="ListParagraph"/>
        <w:numPr>
          <w:ilvl w:val="0"/>
          <w:numId w:val="94"/>
        </w:numPr>
        <w:spacing w:before="0" w:beforeAutospacing="0" w:after="0" w:afterAutospacing="0"/>
        <w:ind w:left="426" w:hanging="284"/>
        <w:jc w:val="both"/>
        <w:rPr>
          <w:lang w:val="id-ID"/>
        </w:rPr>
      </w:pPr>
      <w:r>
        <w:rPr>
          <w:lang w:val="id-ID"/>
        </w:rPr>
        <w:t>Setelah semua diisi mohon diserahkan kembali ke</w:t>
      </w:r>
      <w:r>
        <w:t xml:space="preserve">pada </w:t>
      </w:r>
      <w:proofErr w:type="spellStart"/>
      <w:r>
        <w:t>kakak</w:t>
      </w:r>
      <w:proofErr w:type="spellEnd"/>
      <w:r>
        <w:t xml:space="preserve"> </w:t>
      </w:r>
      <w:proofErr w:type="spellStart"/>
      <w:r>
        <w:t>pembimbing</w:t>
      </w:r>
      <w:proofErr w:type="spellEnd"/>
      <w:r>
        <w:t>.</w:t>
      </w:r>
    </w:p>
    <w:p w14:paraId="29D2A4B3" w14:textId="77777777" w:rsidR="00C73706" w:rsidRDefault="00C73706" w:rsidP="00C73706">
      <w:pPr>
        <w:pStyle w:val="ListParagraph"/>
        <w:spacing w:before="0" w:beforeAutospacing="0" w:after="0" w:afterAutospacing="0"/>
        <w:ind w:left="426"/>
        <w:jc w:val="both"/>
        <w:rPr>
          <w:lang w:val="id-ID"/>
        </w:rPr>
      </w:pPr>
      <w:r>
        <w:rPr>
          <w:noProof/>
          <w:lang w:val="id-ID" w:eastAsia="id-ID"/>
        </w:rPr>
        <mc:AlternateContent>
          <mc:Choice Requires="wps">
            <w:drawing>
              <wp:anchor distT="0" distB="0" distL="114300" distR="114300" simplePos="0" relativeHeight="251691520" behindDoc="0" locked="0" layoutInCell="1" allowOverlap="1" wp14:anchorId="0FE169FB" wp14:editId="109FE1DA">
                <wp:simplePos x="0" y="0"/>
                <wp:positionH relativeFrom="column">
                  <wp:posOffset>-57947</wp:posOffset>
                </wp:positionH>
                <wp:positionV relativeFrom="paragraph">
                  <wp:posOffset>82122</wp:posOffset>
                </wp:positionV>
                <wp:extent cx="5241851"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2418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99784" id="Straight Connector 28"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6.45pt" to="408.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" strokecolor="black [3200]" strokeweight=".5pt">
                <v:stroke joinstyle="miter"/>
              </v:line>
            </w:pict>
          </mc:Fallback>
        </mc:AlternateContent>
      </w:r>
    </w:p>
    <w:p w14:paraId="061A9D19" w14:textId="020D4200" w:rsidR="00C73706" w:rsidRPr="00C73706" w:rsidRDefault="00C73706" w:rsidP="006D0750">
      <w:pPr>
        <w:pStyle w:val="ListParagraph"/>
        <w:numPr>
          <w:ilvl w:val="0"/>
          <w:numId w:val="90"/>
        </w:numPr>
        <w:spacing w:before="0" w:beforeAutospacing="0" w:after="240" w:afterAutospacing="0" w:line="480" w:lineRule="auto"/>
        <w:ind w:left="284" w:hanging="142"/>
        <w:jc w:val="both"/>
        <w:rPr>
          <w:b/>
          <w:bCs/>
          <w:szCs w:val="24"/>
        </w:rPr>
      </w:pPr>
      <w:proofErr w:type="spellStart"/>
      <w:r>
        <w:rPr>
          <w:b/>
        </w:rPr>
        <w:t>Perilaku</w:t>
      </w:r>
      <w:proofErr w:type="spellEnd"/>
      <w:r>
        <w:rPr>
          <w:b/>
        </w:rPr>
        <w:t xml:space="preserve"> </w:t>
      </w:r>
      <w:proofErr w:type="spellStart"/>
      <w:r>
        <w:rPr>
          <w:b/>
        </w:rPr>
        <w:t>Agresif</w:t>
      </w:r>
      <w:proofErr w:type="spellEnd"/>
      <w:r>
        <w:rPr>
          <w:b/>
        </w:rPr>
        <w:t xml:space="preserve"> </w:t>
      </w:r>
    </w:p>
    <w:p w14:paraId="7A3D8620" w14:textId="77777777" w:rsidR="002756F8" w:rsidRDefault="002756F8" w:rsidP="00C97FFA">
      <w:pPr>
        <w:pStyle w:val="ListParagraph"/>
        <w:numPr>
          <w:ilvl w:val="0"/>
          <w:numId w:val="107"/>
        </w:numPr>
        <w:spacing w:before="0" w:beforeAutospacing="0" w:after="240" w:afterAutospacing="0"/>
        <w:ind w:left="426" w:hanging="426"/>
      </w:pPr>
      <w:r>
        <w:t xml:space="preserve">Saya </w:t>
      </w:r>
      <w:proofErr w:type="spellStart"/>
      <w:r>
        <w:t>adalah</w:t>
      </w:r>
      <w:proofErr w:type="spellEnd"/>
      <w:r>
        <w:t xml:space="preserve"> orang yang </w:t>
      </w:r>
      <w:proofErr w:type="spellStart"/>
      <w:r>
        <w:t>pemarah</w:t>
      </w:r>
      <w:proofErr w:type="spellEnd"/>
      <w:r>
        <w:t>.</w:t>
      </w:r>
    </w:p>
    <w:p w14:paraId="254F6A9E" w14:textId="77777777" w:rsidR="002756F8" w:rsidRDefault="002756F8" w:rsidP="00C97FFA">
      <w:pPr>
        <w:pStyle w:val="ListParagraph"/>
        <w:numPr>
          <w:ilvl w:val="0"/>
          <w:numId w:val="108"/>
        </w:numPr>
      </w:pPr>
      <w:proofErr w:type="spellStart"/>
      <w:r>
        <w:t>Sangat</w:t>
      </w:r>
      <w:proofErr w:type="spellEnd"/>
      <w:r>
        <w:t xml:space="preserve"> </w:t>
      </w:r>
      <w:proofErr w:type="spellStart"/>
      <w:r>
        <w:t>setuju</w:t>
      </w:r>
      <w:proofErr w:type="spellEnd"/>
      <w:r>
        <w:t xml:space="preserve"> </w:t>
      </w:r>
    </w:p>
    <w:p w14:paraId="72BA05F0" w14:textId="77777777" w:rsidR="002756F8" w:rsidRDefault="002756F8" w:rsidP="00C97FFA">
      <w:pPr>
        <w:pStyle w:val="ListParagraph"/>
        <w:numPr>
          <w:ilvl w:val="0"/>
          <w:numId w:val="108"/>
        </w:numPr>
      </w:pPr>
      <w:proofErr w:type="spellStart"/>
      <w:r>
        <w:t>Setuju</w:t>
      </w:r>
      <w:proofErr w:type="spellEnd"/>
      <w:r>
        <w:t xml:space="preserve"> </w:t>
      </w:r>
    </w:p>
    <w:p w14:paraId="6582C085" w14:textId="77777777" w:rsidR="002756F8" w:rsidRDefault="002756F8" w:rsidP="00C97FFA">
      <w:pPr>
        <w:pStyle w:val="ListParagraph"/>
        <w:numPr>
          <w:ilvl w:val="0"/>
          <w:numId w:val="108"/>
        </w:numPr>
      </w:pPr>
      <w:proofErr w:type="spellStart"/>
      <w:r>
        <w:t>Tidak</w:t>
      </w:r>
      <w:proofErr w:type="spellEnd"/>
      <w:r>
        <w:t xml:space="preserve"> </w:t>
      </w:r>
      <w:proofErr w:type="spellStart"/>
      <w:r>
        <w:t>setuju</w:t>
      </w:r>
      <w:proofErr w:type="spellEnd"/>
      <w:r>
        <w:t xml:space="preserve"> </w:t>
      </w:r>
    </w:p>
    <w:p w14:paraId="6420A3BA" w14:textId="77777777" w:rsidR="002756F8" w:rsidRDefault="002756F8" w:rsidP="00C97FFA">
      <w:pPr>
        <w:pStyle w:val="ListParagraph"/>
        <w:numPr>
          <w:ilvl w:val="0"/>
          <w:numId w:val="108"/>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5336089C" w14:textId="77777777" w:rsidR="002756F8" w:rsidRDefault="002756F8" w:rsidP="00C97FFA">
      <w:pPr>
        <w:pStyle w:val="ListParagraph"/>
        <w:numPr>
          <w:ilvl w:val="0"/>
          <w:numId w:val="107"/>
        </w:numPr>
        <w:ind w:left="426" w:hanging="426"/>
      </w:pPr>
      <w:r>
        <w:t xml:space="preserve">Saya </w:t>
      </w:r>
      <w:proofErr w:type="spellStart"/>
      <w:r>
        <w:t>marah</w:t>
      </w:r>
      <w:proofErr w:type="spellEnd"/>
      <w:r>
        <w:t xml:space="preserve"> </w:t>
      </w:r>
      <w:proofErr w:type="spellStart"/>
      <w:r>
        <w:t>ketika</w:t>
      </w:r>
      <w:proofErr w:type="spellEnd"/>
      <w:r>
        <w:t xml:space="preserve"> </w:t>
      </w:r>
      <w:proofErr w:type="spellStart"/>
      <w:r>
        <w:t>terjadi</w:t>
      </w:r>
      <w:proofErr w:type="spellEnd"/>
      <w:r>
        <w:t xml:space="preserve"> </w:t>
      </w:r>
      <w:proofErr w:type="spellStart"/>
      <w:r>
        <w:t>sesuatu</w:t>
      </w:r>
      <w:proofErr w:type="spellEnd"/>
      <w:r>
        <w:t xml:space="preserve"> yang </w:t>
      </w:r>
      <w:proofErr w:type="spellStart"/>
      <w:r>
        <w:t>tidak</w:t>
      </w:r>
      <w:proofErr w:type="spellEnd"/>
      <w:r>
        <w:t xml:space="preserve"> </w:t>
      </w:r>
      <w:proofErr w:type="spellStart"/>
      <w:r>
        <w:t>saya</w:t>
      </w:r>
      <w:proofErr w:type="spellEnd"/>
      <w:r>
        <w:t xml:space="preserve"> </w:t>
      </w:r>
      <w:proofErr w:type="spellStart"/>
      <w:r>
        <w:t>sukai</w:t>
      </w:r>
      <w:proofErr w:type="spellEnd"/>
      <w:r>
        <w:t>.</w:t>
      </w:r>
    </w:p>
    <w:p w14:paraId="5AF5340B" w14:textId="77777777" w:rsidR="002756F8" w:rsidRDefault="002756F8" w:rsidP="00C97FFA">
      <w:pPr>
        <w:pStyle w:val="ListParagraph"/>
        <w:numPr>
          <w:ilvl w:val="0"/>
          <w:numId w:val="109"/>
        </w:numPr>
      </w:pPr>
      <w:proofErr w:type="spellStart"/>
      <w:r>
        <w:t>Sangat</w:t>
      </w:r>
      <w:proofErr w:type="spellEnd"/>
      <w:r>
        <w:t xml:space="preserve"> </w:t>
      </w:r>
      <w:proofErr w:type="spellStart"/>
      <w:r>
        <w:t>setuju</w:t>
      </w:r>
      <w:proofErr w:type="spellEnd"/>
      <w:r>
        <w:t xml:space="preserve"> </w:t>
      </w:r>
    </w:p>
    <w:p w14:paraId="0BDA6F01" w14:textId="77777777" w:rsidR="002756F8" w:rsidRDefault="002756F8" w:rsidP="00C97FFA">
      <w:pPr>
        <w:pStyle w:val="ListParagraph"/>
        <w:numPr>
          <w:ilvl w:val="0"/>
          <w:numId w:val="109"/>
        </w:numPr>
      </w:pPr>
      <w:proofErr w:type="spellStart"/>
      <w:r>
        <w:t>Setuju</w:t>
      </w:r>
      <w:proofErr w:type="spellEnd"/>
      <w:r>
        <w:t xml:space="preserve"> </w:t>
      </w:r>
    </w:p>
    <w:p w14:paraId="55E12725" w14:textId="77777777" w:rsidR="002756F8" w:rsidRDefault="002756F8" w:rsidP="00C97FFA">
      <w:pPr>
        <w:pStyle w:val="ListParagraph"/>
        <w:numPr>
          <w:ilvl w:val="0"/>
          <w:numId w:val="109"/>
        </w:numPr>
      </w:pPr>
      <w:proofErr w:type="spellStart"/>
      <w:r>
        <w:t>Tidak</w:t>
      </w:r>
      <w:proofErr w:type="spellEnd"/>
      <w:r>
        <w:t xml:space="preserve"> </w:t>
      </w:r>
      <w:proofErr w:type="spellStart"/>
      <w:r>
        <w:t>setuju</w:t>
      </w:r>
      <w:proofErr w:type="spellEnd"/>
      <w:r>
        <w:t xml:space="preserve"> </w:t>
      </w:r>
    </w:p>
    <w:p w14:paraId="39A78F9B" w14:textId="77777777" w:rsidR="002756F8" w:rsidRDefault="002756F8" w:rsidP="00C97FFA">
      <w:pPr>
        <w:pStyle w:val="ListParagraph"/>
        <w:numPr>
          <w:ilvl w:val="0"/>
          <w:numId w:val="109"/>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6C3D0CFD" w14:textId="77777777" w:rsidR="002756F8" w:rsidRDefault="002756F8" w:rsidP="00C97FFA">
      <w:pPr>
        <w:pStyle w:val="ListParagraph"/>
        <w:numPr>
          <w:ilvl w:val="0"/>
          <w:numId w:val="107"/>
        </w:numPr>
        <w:ind w:left="426" w:hanging="426"/>
      </w:pPr>
      <w:r>
        <w:t xml:space="preserve">Saya </w:t>
      </w:r>
      <w:proofErr w:type="spellStart"/>
      <w:r>
        <w:t>akan</w:t>
      </w:r>
      <w:proofErr w:type="spellEnd"/>
      <w:r>
        <w:t xml:space="preserve"> </w:t>
      </w:r>
      <w:proofErr w:type="spellStart"/>
      <w:r>
        <w:t>melakukan</w:t>
      </w:r>
      <w:proofErr w:type="spellEnd"/>
      <w:r>
        <w:t xml:space="preserve"> </w:t>
      </w:r>
      <w:proofErr w:type="spellStart"/>
      <w:r>
        <w:t>kekerasan</w:t>
      </w:r>
      <w:proofErr w:type="spellEnd"/>
      <w:r>
        <w:t xml:space="preserve"> </w:t>
      </w:r>
      <w:proofErr w:type="spellStart"/>
      <w:r>
        <w:t>untuk</w:t>
      </w:r>
      <w:proofErr w:type="spellEnd"/>
      <w:r>
        <w:t xml:space="preserve"> </w:t>
      </w:r>
      <w:proofErr w:type="spellStart"/>
      <w:r>
        <w:t>membela</w:t>
      </w:r>
      <w:proofErr w:type="spellEnd"/>
      <w:r>
        <w:t xml:space="preserve"> </w:t>
      </w:r>
      <w:proofErr w:type="spellStart"/>
      <w:r>
        <w:t>diri</w:t>
      </w:r>
      <w:proofErr w:type="spellEnd"/>
      <w:r>
        <w:t>.</w:t>
      </w:r>
    </w:p>
    <w:p w14:paraId="7D284463" w14:textId="77777777" w:rsidR="002756F8" w:rsidRDefault="002756F8" w:rsidP="00C97FFA">
      <w:pPr>
        <w:pStyle w:val="ListParagraph"/>
        <w:numPr>
          <w:ilvl w:val="0"/>
          <w:numId w:val="110"/>
        </w:numPr>
      </w:pPr>
      <w:proofErr w:type="spellStart"/>
      <w:r>
        <w:t>Sangat</w:t>
      </w:r>
      <w:proofErr w:type="spellEnd"/>
      <w:r>
        <w:t xml:space="preserve"> </w:t>
      </w:r>
      <w:proofErr w:type="spellStart"/>
      <w:r>
        <w:t>setuju</w:t>
      </w:r>
      <w:proofErr w:type="spellEnd"/>
      <w:r>
        <w:t xml:space="preserve"> </w:t>
      </w:r>
    </w:p>
    <w:p w14:paraId="0CD47B2F" w14:textId="77777777" w:rsidR="002756F8" w:rsidRDefault="002756F8" w:rsidP="00C97FFA">
      <w:pPr>
        <w:pStyle w:val="ListParagraph"/>
        <w:numPr>
          <w:ilvl w:val="0"/>
          <w:numId w:val="110"/>
        </w:numPr>
      </w:pPr>
      <w:proofErr w:type="spellStart"/>
      <w:r>
        <w:t>Setuju</w:t>
      </w:r>
      <w:proofErr w:type="spellEnd"/>
      <w:r>
        <w:t xml:space="preserve"> </w:t>
      </w:r>
    </w:p>
    <w:p w14:paraId="4E867F3C" w14:textId="77777777" w:rsidR="002756F8" w:rsidRDefault="002756F8" w:rsidP="00C97FFA">
      <w:pPr>
        <w:pStyle w:val="ListParagraph"/>
        <w:numPr>
          <w:ilvl w:val="0"/>
          <w:numId w:val="110"/>
        </w:numPr>
      </w:pPr>
      <w:proofErr w:type="spellStart"/>
      <w:r>
        <w:t>Tidak</w:t>
      </w:r>
      <w:proofErr w:type="spellEnd"/>
      <w:r>
        <w:t xml:space="preserve"> </w:t>
      </w:r>
      <w:proofErr w:type="spellStart"/>
      <w:r>
        <w:t>setuju</w:t>
      </w:r>
      <w:proofErr w:type="spellEnd"/>
      <w:r>
        <w:t xml:space="preserve"> </w:t>
      </w:r>
    </w:p>
    <w:p w14:paraId="18CBED60" w14:textId="77777777" w:rsidR="002756F8" w:rsidRDefault="002756F8" w:rsidP="00C97FFA">
      <w:pPr>
        <w:pStyle w:val="ListParagraph"/>
        <w:numPr>
          <w:ilvl w:val="0"/>
          <w:numId w:val="110"/>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625E47C7" w14:textId="77777777" w:rsidR="002756F8" w:rsidRDefault="002756F8" w:rsidP="00C97FFA">
      <w:pPr>
        <w:pStyle w:val="ListParagraph"/>
        <w:numPr>
          <w:ilvl w:val="0"/>
          <w:numId w:val="107"/>
        </w:numPr>
        <w:ind w:left="426" w:hanging="426"/>
      </w:pPr>
      <w:proofErr w:type="spellStart"/>
      <w:r>
        <w:t>Terkadang</w:t>
      </w:r>
      <w:proofErr w:type="spellEnd"/>
      <w:r>
        <w:t xml:space="preserve"> </w:t>
      </w:r>
      <w:proofErr w:type="spellStart"/>
      <w:r>
        <w:t>saya</w:t>
      </w:r>
      <w:proofErr w:type="spellEnd"/>
      <w:r>
        <w:t xml:space="preserve"> </w:t>
      </w:r>
      <w:proofErr w:type="spellStart"/>
      <w:r>
        <w:t>kurang</w:t>
      </w:r>
      <w:proofErr w:type="spellEnd"/>
      <w:r>
        <w:t xml:space="preserve"> </w:t>
      </w:r>
      <w:proofErr w:type="spellStart"/>
      <w:r>
        <w:t>mampu</w:t>
      </w:r>
      <w:proofErr w:type="spellEnd"/>
      <w:r>
        <w:t xml:space="preserve"> </w:t>
      </w:r>
      <w:proofErr w:type="spellStart"/>
      <w:r>
        <w:t>mengendalikan</w:t>
      </w:r>
      <w:proofErr w:type="spellEnd"/>
      <w:r>
        <w:t xml:space="preserve"> </w:t>
      </w:r>
      <w:proofErr w:type="spellStart"/>
      <w:r>
        <w:t>emosi</w:t>
      </w:r>
      <w:proofErr w:type="spellEnd"/>
      <w:r>
        <w:t xml:space="preserve"> </w:t>
      </w:r>
      <w:proofErr w:type="spellStart"/>
      <w:r>
        <w:t>tanpa</w:t>
      </w:r>
      <w:proofErr w:type="spellEnd"/>
      <w:r>
        <w:t xml:space="preserve"> </w:t>
      </w:r>
      <w:proofErr w:type="spellStart"/>
      <w:r>
        <w:t>alasan</w:t>
      </w:r>
      <w:proofErr w:type="spellEnd"/>
      <w:r>
        <w:t xml:space="preserve"> yang </w:t>
      </w:r>
      <w:proofErr w:type="spellStart"/>
      <w:r>
        <w:t>jelas</w:t>
      </w:r>
      <w:proofErr w:type="spellEnd"/>
      <w:r>
        <w:t>.</w:t>
      </w:r>
    </w:p>
    <w:p w14:paraId="55F47735" w14:textId="77777777" w:rsidR="002756F8" w:rsidRDefault="002756F8" w:rsidP="00C97FFA">
      <w:pPr>
        <w:pStyle w:val="ListParagraph"/>
        <w:numPr>
          <w:ilvl w:val="0"/>
          <w:numId w:val="111"/>
        </w:numPr>
      </w:pPr>
      <w:proofErr w:type="spellStart"/>
      <w:r>
        <w:t>Sangat</w:t>
      </w:r>
      <w:proofErr w:type="spellEnd"/>
      <w:r>
        <w:t xml:space="preserve"> </w:t>
      </w:r>
      <w:proofErr w:type="spellStart"/>
      <w:r>
        <w:t>setuju</w:t>
      </w:r>
      <w:proofErr w:type="spellEnd"/>
      <w:r>
        <w:t xml:space="preserve"> </w:t>
      </w:r>
    </w:p>
    <w:p w14:paraId="1E8E04E5" w14:textId="77777777" w:rsidR="002756F8" w:rsidRDefault="002756F8" w:rsidP="00C97FFA">
      <w:pPr>
        <w:pStyle w:val="ListParagraph"/>
        <w:numPr>
          <w:ilvl w:val="0"/>
          <w:numId w:val="111"/>
        </w:numPr>
      </w:pPr>
      <w:proofErr w:type="spellStart"/>
      <w:r>
        <w:t>Setuju</w:t>
      </w:r>
      <w:proofErr w:type="spellEnd"/>
      <w:r>
        <w:t xml:space="preserve"> </w:t>
      </w:r>
    </w:p>
    <w:p w14:paraId="495E9A76" w14:textId="77777777" w:rsidR="002756F8" w:rsidRDefault="002756F8" w:rsidP="00C97FFA">
      <w:pPr>
        <w:pStyle w:val="ListParagraph"/>
        <w:numPr>
          <w:ilvl w:val="0"/>
          <w:numId w:val="111"/>
        </w:numPr>
      </w:pPr>
      <w:proofErr w:type="spellStart"/>
      <w:r>
        <w:t>Tidak</w:t>
      </w:r>
      <w:proofErr w:type="spellEnd"/>
      <w:r>
        <w:t xml:space="preserve"> </w:t>
      </w:r>
      <w:proofErr w:type="spellStart"/>
      <w:r>
        <w:t>setuju</w:t>
      </w:r>
      <w:proofErr w:type="spellEnd"/>
      <w:r>
        <w:t xml:space="preserve"> </w:t>
      </w:r>
    </w:p>
    <w:p w14:paraId="4D586F77" w14:textId="173B02CB" w:rsidR="002756F8" w:rsidRDefault="002756F8" w:rsidP="00C97FFA">
      <w:pPr>
        <w:pStyle w:val="ListParagraph"/>
        <w:numPr>
          <w:ilvl w:val="0"/>
          <w:numId w:val="111"/>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4DE6D9E5" w14:textId="77777777" w:rsidR="002756F8" w:rsidRDefault="002756F8" w:rsidP="002756F8">
      <w:pPr>
        <w:pStyle w:val="ListParagraph"/>
        <w:ind w:left="786"/>
      </w:pPr>
    </w:p>
    <w:p w14:paraId="54B916D3" w14:textId="77777777" w:rsidR="002756F8" w:rsidRDefault="002756F8" w:rsidP="00C97FFA">
      <w:pPr>
        <w:pStyle w:val="ListParagraph"/>
        <w:numPr>
          <w:ilvl w:val="0"/>
          <w:numId w:val="107"/>
        </w:numPr>
        <w:ind w:left="426" w:hanging="426"/>
      </w:pPr>
      <w:proofErr w:type="spellStart"/>
      <w:r>
        <w:lastRenderedPageBreak/>
        <w:t>Terkadang</w:t>
      </w:r>
      <w:proofErr w:type="spellEnd"/>
      <w:r>
        <w:t xml:space="preserve"> </w:t>
      </w:r>
      <w:proofErr w:type="spellStart"/>
      <w:r>
        <w:t>saya</w:t>
      </w:r>
      <w:proofErr w:type="spellEnd"/>
      <w:r>
        <w:t xml:space="preserve"> </w:t>
      </w:r>
      <w:proofErr w:type="spellStart"/>
      <w:r>
        <w:t>merasa</w:t>
      </w:r>
      <w:proofErr w:type="spellEnd"/>
      <w:r>
        <w:t xml:space="preserve"> orang – orang </w:t>
      </w:r>
      <w:proofErr w:type="spellStart"/>
      <w:r>
        <w:t>menertawakan</w:t>
      </w:r>
      <w:proofErr w:type="spellEnd"/>
      <w:r>
        <w:t xml:space="preserve"> </w:t>
      </w:r>
      <w:proofErr w:type="spellStart"/>
      <w:r>
        <w:t>saya</w:t>
      </w:r>
      <w:proofErr w:type="spellEnd"/>
      <w:r>
        <w:t xml:space="preserve"> </w:t>
      </w:r>
      <w:proofErr w:type="spellStart"/>
      <w:r>
        <w:t>dari</w:t>
      </w:r>
      <w:proofErr w:type="spellEnd"/>
      <w:r>
        <w:t xml:space="preserve"> </w:t>
      </w:r>
      <w:proofErr w:type="spellStart"/>
      <w:r>
        <w:t>belakang</w:t>
      </w:r>
      <w:proofErr w:type="spellEnd"/>
      <w:r>
        <w:t>.</w:t>
      </w:r>
    </w:p>
    <w:p w14:paraId="5BAD7A63" w14:textId="77777777" w:rsidR="002756F8" w:rsidRDefault="002756F8" w:rsidP="00C97FFA">
      <w:pPr>
        <w:pStyle w:val="ListParagraph"/>
        <w:numPr>
          <w:ilvl w:val="0"/>
          <w:numId w:val="112"/>
        </w:numPr>
      </w:pPr>
      <w:proofErr w:type="spellStart"/>
      <w:r>
        <w:t>Sangat</w:t>
      </w:r>
      <w:proofErr w:type="spellEnd"/>
      <w:r>
        <w:t xml:space="preserve"> </w:t>
      </w:r>
      <w:proofErr w:type="spellStart"/>
      <w:r>
        <w:t>setuju</w:t>
      </w:r>
      <w:proofErr w:type="spellEnd"/>
      <w:r>
        <w:t xml:space="preserve"> </w:t>
      </w:r>
    </w:p>
    <w:p w14:paraId="293D0AB9" w14:textId="77777777" w:rsidR="002756F8" w:rsidRDefault="002756F8" w:rsidP="00C97FFA">
      <w:pPr>
        <w:pStyle w:val="ListParagraph"/>
        <w:numPr>
          <w:ilvl w:val="0"/>
          <w:numId w:val="112"/>
        </w:numPr>
      </w:pPr>
      <w:proofErr w:type="spellStart"/>
      <w:r>
        <w:t>Setuju</w:t>
      </w:r>
      <w:proofErr w:type="spellEnd"/>
      <w:r>
        <w:t xml:space="preserve"> </w:t>
      </w:r>
    </w:p>
    <w:p w14:paraId="25D11E1F" w14:textId="77777777" w:rsidR="002756F8" w:rsidRDefault="002756F8" w:rsidP="00C97FFA">
      <w:pPr>
        <w:pStyle w:val="ListParagraph"/>
        <w:numPr>
          <w:ilvl w:val="0"/>
          <w:numId w:val="112"/>
        </w:numPr>
      </w:pPr>
      <w:proofErr w:type="spellStart"/>
      <w:r>
        <w:t>Tidak</w:t>
      </w:r>
      <w:proofErr w:type="spellEnd"/>
      <w:r>
        <w:t xml:space="preserve"> </w:t>
      </w:r>
      <w:proofErr w:type="spellStart"/>
      <w:r>
        <w:t>setuju</w:t>
      </w:r>
      <w:proofErr w:type="spellEnd"/>
      <w:r>
        <w:t xml:space="preserve"> </w:t>
      </w:r>
    </w:p>
    <w:p w14:paraId="627D469A" w14:textId="77777777" w:rsidR="002756F8" w:rsidRDefault="002756F8" w:rsidP="00C97FFA">
      <w:pPr>
        <w:pStyle w:val="ListParagraph"/>
        <w:numPr>
          <w:ilvl w:val="0"/>
          <w:numId w:val="112"/>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7B0A7CC0" w14:textId="77777777" w:rsidR="002756F8" w:rsidRDefault="002756F8" w:rsidP="00C97FFA">
      <w:pPr>
        <w:pStyle w:val="ListParagraph"/>
        <w:numPr>
          <w:ilvl w:val="0"/>
          <w:numId w:val="107"/>
        </w:numPr>
        <w:ind w:left="426" w:hanging="426"/>
      </w:pPr>
      <w:r>
        <w:t xml:space="preserve">Saya </w:t>
      </w:r>
      <w:proofErr w:type="spellStart"/>
      <w:r>
        <w:t>memukul</w:t>
      </w:r>
      <w:proofErr w:type="spellEnd"/>
      <w:r>
        <w:t xml:space="preserve"> </w:t>
      </w:r>
      <w:proofErr w:type="spellStart"/>
      <w:r>
        <w:t>seseorang</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teman</w:t>
      </w:r>
      <w:proofErr w:type="spellEnd"/>
      <w:r>
        <w:t xml:space="preserve"> – </w:t>
      </w:r>
      <w:proofErr w:type="spellStart"/>
      <w:r>
        <w:t>teman</w:t>
      </w:r>
      <w:proofErr w:type="spellEnd"/>
      <w:r>
        <w:t xml:space="preserve">. </w:t>
      </w:r>
    </w:p>
    <w:p w14:paraId="5C60C6C9" w14:textId="77777777" w:rsidR="002756F8" w:rsidRDefault="002756F8" w:rsidP="00C97FFA">
      <w:pPr>
        <w:pStyle w:val="ListParagraph"/>
        <w:numPr>
          <w:ilvl w:val="0"/>
          <w:numId w:val="113"/>
        </w:numPr>
      </w:pPr>
      <w:proofErr w:type="spellStart"/>
      <w:r>
        <w:t>Sangat</w:t>
      </w:r>
      <w:proofErr w:type="spellEnd"/>
      <w:r>
        <w:t xml:space="preserve"> </w:t>
      </w:r>
      <w:proofErr w:type="spellStart"/>
      <w:r>
        <w:t>setuju</w:t>
      </w:r>
      <w:proofErr w:type="spellEnd"/>
      <w:r>
        <w:t xml:space="preserve"> </w:t>
      </w:r>
    </w:p>
    <w:p w14:paraId="07B702BC" w14:textId="77777777" w:rsidR="002756F8" w:rsidRDefault="002756F8" w:rsidP="00C97FFA">
      <w:pPr>
        <w:pStyle w:val="ListParagraph"/>
        <w:numPr>
          <w:ilvl w:val="0"/>
          <w:numId w:val="113"/>
        </w:numPr>
      </w:pPr>
      <w:proofErr w:type="spellStart"/>
      <w:r>
        <w:t>Setuju</w:t>
      </w:r>
      <w:proofErr w:type="spellEnd"/>
      <w:r>
        <w:t xml:space="preserve"> </w:t>
      </w:r>
    </w:p>
    <w:p w14:paraId="12F0A77D" w14:textId="77777777" w:rsidR="002756F8" w:rsidRDefault="002756F8" w:rsidP="00C97FFA">
      <w:pPr>
        <w:pStyle w:val="ListParagraph"/>
        <w:numPr>
          <w:ilvl w:val="0"/>
          <w:numId w:val="113"/>
        </w:numPr>
      </w:pPr>
      <w:proofErr w:type="spellStart"/>
      <w:r>
        <w:t>Tidak</w:t>
      </w:r>
      <w:proofErr w:type="spellEnd"/>
      <w:r>
        <w:t xml:space="preserve"> </w:t>
      </w:r>
      <w:proofErr w:type="spellStart"/>
      <w:r>
        <w:t>setuju</w:t>
      </w:r>
      <w:proofErr w:type="spellEnd"/>
      <w:r>
        <w:t xml:space="preserve"> </w:t>
      </w:r>
    </w:p>
    <w:p w14:paraId="43542954" w14:textId="44DFB7D5" w:rsidR="002756F8" w:rsidRDefault="002756F8" w:rsidP="00C97FFA">
      <w:pPr>
        <w:pStyle w:val="ListParagraph"/>
        <w:numPr>
          <w:ilvl w:val="0"/>
          <w:numId w:val="113"/>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0EC24194" w14:textId="77777777" w:rsidR="002756F8" w:rsidRDefault="002756F8" w:rsidP="00C97FFA">
      <w:pPr>
        <w:pStyle w:val="ListParagraph"/>
        <w:numPr>
          <w:ilvl w:val="0"/>
          <w:numId w:val="107"/>
        </w:numPr>
        <w:ind w:left="426" w:hanging="426"/>
      </w:pPr>
      <w:r>
        <w:t xml:space="preserve">Saya </w:t>
      </w:r>
      <w:proofErr w:type="spellStart"/>
      <w:r>
        <w:t>merasa</w:t>
      </w:r>
      <w:proofErr w:type="spellEnd"/>
      <w:r>
        <w:t xml:space="preserve"> </w:t>
      </w:r>
      <w:proofErr w:type="spellStart"/>
      <w:r>
        <w:t>kesulitan</w:t>
      </w:r>
      <w:proofErr w:type="spellEnd"/>
      <w:r>
        <w:t xml:space="preserve"> </w:t>
      </w:r>
      <w:proofErr w:type="spellStart"/>
      <w:r>
        <w:t>mengendalikan</w:t>
      </w:r>
      <w:proofErr w:type="spellEnd"/>
      <w:r>
        <w:t xml:space="preserve"> </w:t>
      </w:r>
      <w:proofErr w:type="spellStart"/>
      <w:r>
        <w:t>amarah</w:t>
      </w:r>
      <w:proofErr w:type="spellEnd"/>
      <w:r>
        <w:t>.</w:t>
      </w:r>
    </w:p>
    <w:p w14:paraId="4D5A77DF" w14:textId="77777777" w:rsidR="002756F8" w:rsidRDefault="002756F8" w:rsidP="00C97FFA">
      <w:pPr>
        <w:pStyle w:val="ListParagraph"/>
        <w:numPr>
          <w:ilvl w:val="0"/>
          <w:numId w:val="114"/>
        </w:numPr>
      </w:pPr>
      <w:proofErr w:type="spellStart"/>
      <w:r>
        <w:t>Sangat</w:t>
      </w:r>
      <w:proofErr w:type="spellEnd"/>
      <w:r>
        <w:t xml:space="preserve"> </w:t>
      </w:r>
      <w:proofErr w:type="spellStart"/>
      <w:r>
        <w:t>setuju</w:t>
      </w:r>
      <w:proofErr w:type="spellEnd"/>
      <w:r>
        <w:t xml:space="preserve"> </w:t>
      </w:r>
    </w:p>
    <w:p w14:paraId="22B58D31" w14:textId="77777777" w:rsidR="002756F8" w:rsidRDefault="002756F8" w:rsidP="00C97FFA">
      <w:pPr>
        <w:pStyle w:val="ListParagraph"/>
        <w:numPr>
          <w:ilvl w:val="0"/>
          <w:numId w:val="114"/>
        </w:numPr>
      </w:pPr>
      <w:proofErr w:type="spellStart"/>
      <w:r>
        <w:t>Setuju</w:t>
      </w:r>
      <w:proofErr w:type="spellEnd"/>
      <w:r>
        <w:t xml:space="preserve"> </w:t>
      </w:r>
    </w:p>
    <w:p w14:paraId="29F648D9" w14:textId="77777777" w:rsidR="002756F8" w:rsidRDefault="002756F8" w:rsidP="00C97FFA">
      <w:pPr>
        <w:pStyle w:val="ListParagraph"/>
        <w:numPr>
          <w:ilvl w:val="0"/>
          <w:numId w:val="114"/>
        </w:numPr>
      </w:pPr>
      <w:proofErr w:type="spellStart"/>
      <w:r>
        <w:t>Tidak</w:t>
      </w:r>
      <w:proofErr w:type="spellEnd"/>
      <w:r>
        <w:t xml:space="preserve"> </w:t>
      </w:r>
      <w:proofErr w:type="spellStart"/>
      <w:r>
        <w:t>setuju</w:t>
      </w:r>
      <w:proofErr w:type="spellEnd"/>
      <w:r>
        <w:t xml:space="preserve"> </w:t>
      </w:r>
    </w:p>
    <w:p w14:paraId="68558193" w14:textId="77777777" w:rsidR="002756F8" w:rsidRDefault="002756F8" w:rsidP="00C97FFA">
      <w:pPr>
        <w:pStyle w:val="ListParagraph"/>
        <w:numPr>
          <w:ilvl w:val="0"/>
          <w:numId w:val="114"/>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3358CEF4" w14:textId="77777777" w:rsidR="002756F8" w:rsidRDefault="002756F8" w:rsidP="00C97FFA">
      <w:pPr>
        <w:pStyle w:val="ListParagraph"/>
        <w:numPr>
          <w:ilvl w:val="0"/>
          <w:numId w:val="107"/>
        </w:numPr>
        <w:ind w:left="426" w:hanging="426"/>
      </w:pPr>
      <w:proofErr w:type="spellStart"/>
      <w:r>
        <w:t>Menurut</w:t>
      </w:r>
      <w:proofErr w:type="spellEnd"/>
      <w:r>
        <w:t xml:space="preserve"> </w:t>
      </w:r>
      <w:proofErr w:type="spellStart"/>
      <w:r>
        <w:t>teman</w:t>
      </w:r>
      <w:proofErr w:type="spellEnd"/>
      <w:r>
        <w:t xml:space="preserve"> – </w:t>
      </w:r>
      <w:proofErr w:type="spellStart"/>
      <w:r>
        <w:t>teman</w:t>
      </w:r>
      <w:proofErr w:type="spellEnd"/>
      <w:r>
        <w:t xml:space="preserve"> </w:t>
      </w:r>
      <w:proofErr w:type="spellStart"/>
      <w:r>
        <w:t>saya</w:t>
      </w:r>
      <w:proofErr w:type="spellEnd"/>
      <w:r>
        <w:t xml:space="preserve"> </w:t>
      </w:r>
      <w:proofErr w:type="spellStart"/>
      <w:r>
        <w:t>seringkali</w:t>
      </w:r>
      <w:proofErr w:type="spellEnd"/>
      <w:r>
        <w:t xml:space="preserve"> </w:t>
      </w:r>
      <w:proofErr w:type="spellStart"/>
      <w:r>
        <w:t>membuat</w:t>
      </w:r>
      <w:proofErr w:type="spellEnd"/>
      <w:r>
        <w:t xml:space="preserve"> </w:t>
      </w:r>
      <w:proofErr w:type="spellStart"/>
      <w:r>
        <w:t>alasan</w:t>
      </w:r>
      <w:proofErr w:type="spellEnd"/>
      <w:r>
        <w:t>.</w:t>
      </w:r>
    </w:p>
    <w:p w14:paraId="7108255A" w14:textId="77777777" w:rsidR="002756F8" w:rsidRDefault="002756F8" w:rsidP="00C97FFA">
      <w:pPr>
        <w:pStyle w:val="ListParagraph"/>
        <w:numPr>
          <w:ilvl w:val="0"/>
          <w:numId w:val="115"/>
        </w:numPr>
      </w:pPr>
      <w:proofErr w:type="spellStart"/>
      <w:r>
        <w:t>Sangat</w:t>
      </w:r>
      <w:proofErr w:type="spellEnd"/>
      <w:r>
        <w:t xml:space="preserve"> </w:t>
      </w:r>
      <w:proofErr w:type="spellStart"/>
      <w:r>
        <w:t>setuju</w:t>
      </w:r>
      <w:proofErr w:type="spellEnd"/>
      <w:r>
        <w:t xml:space="preserve"> </w:t>
      </w:r>
    </w:p>
    <w:p w14:paraId="608DEF2B" w14:textId="77777777" w:rsidR="002756F8" w:rsidRDefault="002756F8" w:rsidP="00C97FFA">
      <w:pPr>
        <w:pStyle w:val="ListParagraph"/>
        <w:numPr>
          <w:ilvl w:val="0"/>
          <w:numId w:val="115"/>
        </w:numPr>
      </w:pPr>
      <w:proofErr w:type="spellStart"/>
      <w:r>
        <w:t>Setuju</w:t>
      </w:r>
      <w:proofErr w:type="spellEnd"/>
      <w:r>
        <w:t xml:space="preserve"> </w:t>
      </w:r>
    </w:p>
    <w:p w14:paraId="401D4007" w14:textId="77777777" w:rsidR="002756F8" w:rsidRDefault="002756F8" w:rsidP="00C97FFA">
      <w:pPr>
        <w:pStyle w:val="ListParagraph"/>
        <w:numPr>
          <w:ilvl w:val="0"/>
          <w:numId w:val="115"/>
        </w:numPr>
      </w:pPr>
      <w:proofErr w:type="spellStart"/>
      <w:r>
        <w:t>Tidak</w:t>
      </w:r>
      <w:proofErr w:type="spellEnd"/>
      <w:r>
        <w:t xml:space="preserve"> </w:t>
      </w:r>
      <w:proofErr w:type="spellStart"/>
      <w:r>
        <w:t>setuju</w:t>
      </w:r>
      <w:proofErr w:type="spellEnd"/>
    </w:p>
    <w:p w14:paraId="3D2E2C9A" w14:textId="77777777" w:rsidR="002756F8" w:rsidRDefault="002756F8" w:rsidP="00C97FFA">
      <w:pPr>
        <w:pStyle w:val="ListParagraph"/>
        <w:numPr>
          <w:ilvl w:val="0"/>
          <w:numId w:val="115"/>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2F71E48A" w14:textId="77777777" w:rsidR="002756F8" w:rsidRDefault="002756F8" w:rsidP="00C97FFA">
      <w:pPr>
        <w:pStyle w:val="ListParagraph"/>
        <w:numPr>
          <w:ilvl w:val="0"/>
          <w:numId w:val="107"/>
        </w:numPr>
        <w:ind w:left="426" w:hanging="426"/>
      </w:pPr>
      <w:proofErr w:type="spellStart"/>
      <w:r>
        <w:t>Saat</w:t>
      </w:r>
      <w:proofErr w:type="spellEnd"/>
      <w:r>
        <w:t xml:space="preserve"> </w:t>
      </w:r>
      <w:proofErr w:type="spellStart"/>
      <w:r>
        <w:t>seseorang</w:t>
      </w:r>
      <w:proofErr w:type="spellEnd"/>
      <w:r>
        <w:t xml:space="preserve"> </w:t>
      </w:r>
      <w:proofErr w:type="spellStart"/>
      <w:r>
        <w:t>bersikap</w:t>
      </w:r>
      <w:proofErr w:type="spellEnd"/>
      <w:r>
        <w:t xml:space="preserve"> </w:t>
      </w:r>
      <w:proofErr w:type="spellStart"/>
      <w:r>
        <w:t>baik</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ada</w:t>
      </w:r>
      <w:proofErr w:type="spellEnd"/>
      <w:r>
        <w:t xml:space="preserve"> </w:t>
      </w:r>
      <w:proofErr w:type="spellStart"/>
      <w:r>
        <w:t>sesuatu</w:t>
      </w:r>
      <w:proofErr w:type="spellEnd"/>
      <w:r>
        <w:t xml:space="preserve"> yang </w:t>
      </w:r>
      <w:proofErr w:type="spellStart"/>
      <w:r>
        <w:t>mereka</w:t>
      </w:r>
      <w:proofErr w:type="spellEnd"/>
      <w:r>
        <w:t xml:space="preserve"> </w:t>
      </w:r>
      <w:proofErr w:type="spellStart"/>
      <w:r>
        <w:t>inginkan</w:t>
      </w:r>
      <w:proofErr w:type="spellEnd"/>
      <w:r>
        <w:t xml:space="preserve"> </w:t>
      </w:r>
      <w:proofErr w:type="spellStart"/>
      <w:r>
        <w:t>dari</w:t>
      </w:r>
      <w:proofErr w:type="spellEnd"/>
      <w:r>
        <w:t xml:space="preserve"> </w:t>
      </w:r>
      <w:proofErr w:type="spellStart"/>
      <w:r>
        <w:t>saya</w:t>
      </w:r>
      <w:proofErr w:type="spellEnd"/>
      <w:r>
        <w:t>.</w:t>
      </w:r>
    </w:p>
    <w:p w14:paraId="3F595EBF" w14:textId="77777777" w:rsidR="002756F8" w:rsidRDefault="002756F8" w:rsidP="00C97FFA">
      <w:pPr>
        <w:pStyle w:val="ListParagraph"/>
        <w:numPr>
          <w:ilvl w:val="0"/>
          <w:numId w:val="116"/>
        </w:numPr>
      </w:pPr>
      <w:proofErr w:type="spellStart"/>
      <w:r>
        <w:t>Sangat</w:t>
      </w:r>
      <w:proofErr w:type="spellEnd"/>
      <w:r>
        <w:t xml:space="preserve"> </w:t>
      </w:r>
      <w:proofErr w:type="spellStart"/>
      <w:r>
        <w:t>setuju</w:t>
      </w:r>
      <w:proofErr w:type="spellEnd"/>
      <w:r>
        <w:t xml:space="preserve"> </w:t>
      </w:r>
    </w:p>
    <w:p w14:paraId="62948C58" w14:textId="77777777" w:rsidR="002756F8" w:rsidRDefault="002756F8" w:rsidP="00C97FFA">
      <w:pPr>
        <w:pStyle w:val="ListParagraph"/>
        <w:numPr>
          <w:ilvl w:val="0"/>
          <w:numId w:val="116"/>
        </w:numPr>
      </w:pPr>
      <w:proofErr w:type="spellStart"/>
      <w:r>
        <w:t>Setuju</w:t>
      </w:r>
      <w:proofErr w:type="spellEnd"/>
      <w:r>
        <w:t xml:space="preserve"> </w:t>
      </w:r>
    </w:p>
    <w:p w14:paraId="77D8E654" w14:textId="77777777" w:rsidR="002756F8" w:rsidRDefault="002756F8" w:rsidP="00C97FFA">
      <w:pPr>
        <w:pStyle w:val="ListParagraph"/>
        <w:numPr>
          <w:ilvl w:val="0"/>
          <w:numId w:val="116"/>
        </w:numPr>
      </w:pPr>
      <w:proofErr w:type="spellStart"/>
      <w:r>
        <w:t>Tidak</w:t>
      </w:r>
      <w:proofErr w:type="spellEnd"/>
      <w:r>
        <w:t xml:space="preserve"> </w:t>
      </w:r>
      <w:proofErr w:type="spellStart"/>
      <w:r>
        <w:t>setuju</w:t>
      </w:r>
      <w:proofErr w:type="spellEnd"/>
    </w:p>
    <w:p w14:paraId="570926F7" w14:textId="77777777" w:rsidR="002756F8" w:rsidRDefault="002756F8" w:rsidP="00C97FFA">
      <w:pPr>
        <w:pStyle w:val="ListParagraph"/>
        <w:numPr>
          <w:ilvl w:val="0"/>
          <w:numId w:val="116"/>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1528B4B7" w14:textId="77777777" w:rsidR="002756F8" w:rsidRDefault="002756F8" w:rsidP="00C97FFA">
      <w:pPr>
        <w:pStyle w:val="ListParagraph"/>
        <w:numPr>
          <w:ilvl w:val="0"/>
          <w:numId w:val="107"/>
        </w:numPr>
        <w:ind w:left="426" w:hanging="426"/>
      </w:pPr>
      <w:r>
        <w:t xml:space="preserve">Saya </w:t>
      </w:r>
      <w:proofErr w:type="spellStart"/>
      <w:r>
        <w:t>marah</w:t>
      </w:r>
      <w:proofErr w:type="spellEnd"/>
      <w:r>
        <w:t xml:space="preserve"> </w:t>
      </w:r>
      <w:proofErr w:type="spellStart"/>
      <w:r>
        <w:t>ketika</w:t>
      </w:r>
      <w:proofErr w:type="spellEnd"/>
      <w:r>
        <w:t xml:space="preserve"> </w:t>
      </w:r>
      <w:proofErr w:type="spellStart"/>
      <w:r>
        <w:t>terjadi</w:t>
      </w:r>
      <w:proofErr w:type="spellEnd"/>
      <w:r>
        <w:t xml:space="preserve"> </w:t>
      </w:r>
      <w:proofErr w:type="spellStart"/>
      <w:r>
        <w:t>sesuatu</w:t>
      </w:r>
      <w:proofErr w:type="spellEnd"/>
      <w:r>
        <w:t xml:space="preserve"> yang </w:t>
      </w:r>
      <w:proofErr w:type="spellStart"/>
      <w:r>
        <w:t>kurang</w:t>
      </w:r>
      <w:proofErr w:type="spellEnd"/>
      <w:r>
        <w:t xml:space="preserve"> </w:t>
      </w:r>
      <w:proofErr w:type="spellStart"/>
      <w:r>
        <w:t>saya</w:t>
      </w:r>
      <w:proofErr w:type="spellEnd"/>
      <w:r>
        <w:t xml:space="preserve"> </w:t>
      </w:r>
      <w:proofErr w:type="spellStart"/>
      <w:r>
        <w:t>sukai</w:t>
      </w:r>
      <w:proofErr w:type="spellEnd"/>
      <w:r>
        <w:t>.</w:t>
      </w:r>
    </w:p>
    <w:p w14:paraId="55A981EF" w14:textId="77777777" w:rsidR="002756F8" w:rsidRDefault="002756F8" w:rsidP="00C97FFA">
      <w:pPr>
        <w:pStyle w:val="ListParagraph"/>
        <w:numPr>
          <w:ilvl w:val="0"/>
          <w:numId w:val="117"/>
        </w:numPr>
      </w:pPr>
      <w:proofErr w:type="spellStart"/>
      <w:r>
        <w:t>Sangat</w:t>
      </w:r>
      <w:proofErr w:type="spellEnd"/>
      <w:r>
        <w:t xml:space="preserve"> </w:t>
      </w:r>
      <w:proofErr w:type="spellStart"/>
      <w:r>
        <w:t>setuju</w:t>
      </w:r>
      <w:proofErr w:type="spellEnd"/>
      <w:r>
        <w:t xml:space="preserve"> </w:t>
      </w:r>
    </w:p>
    <w:p w14:paraId="62EA832A" w14:textId="77777777" w:rsidR="002756F8" w:rsidRDefault="002756F8" w:rsidP="00C97FFA">
      <w:pPr>
        <w:pStyle w:val="ListParagraph"/>
        <w:numPr>
          <w:ilvl w:val="0"/>
          <w:numId w:val="117"/>
        </w:numPr>
      </w:pPr>
      <w:proofErr w:type="spellStart"/>
      <w:r>
        <w:t>Setuju</w:t>
      </w:r>
      <w:proofErr w:type="spellEnd"/>
      <w:r>
        <w:t xml:space="preserve"> </w:t>
      </w:r>
    </w:p>
    <w:p w14:paraId="59B6DE30" w14:textId="77777777" w:rsidR="002756F8" w:rsidRDefault="002756F8" w:rsidP="00C97FFA">
      <w:pPr>
        <w:pStyle w:val="ListParagraph"/>
        <w:numPr>
          <w:ilvl w:val="0"/>
          <w:numId w:val="117"/>
        </w:numPr>
      </w:pPr>
      <w:proofErr w:type="spellStart"/>
      <w:r>
        <w:t>Tidak</w:t>
      </w:r>
      <w:proofErr w:type="spellEnd"/>
      <w:r>
        <w:t xml:space="preserve"> </w:t>
      </w:r>
      <w:proofErr w:type="spellStart"/>
      <w:r>
        <w:t>setuju</w:t>
      </w:r>
      <w:proofErr w:type="spellEnd"/>
      <w:r>
        <w:t xml:space="preserve"> </w:t>
      </w:r>
    </w:p>
    <w:p w14:paraId="5776C1E9" w14:textId="559C3B0C" w:rsidR="002756F8" w:rsidRDefault="002756F8" w:rsidP="00C97FFA">
      <w:pPr>
        <w:pStyle w:val="ListParagraph"/>
        <w:numPr>
          <w:ilvl w:val="0"/>
          <w:numId w:val="117"/>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65921EF0" w14:textId="77777777" w:rsidR="002756F8" w:rsidRDefault="002756F8" w:rsidP="002756F8">
      <w:pPr>
        <w:pStyle w:val="ListParagraph"/>
        <w:ind w:left="786"/>
      </w:pPr>
    </w:p>
    <w:p w14:paraId="01F9E5C2" w14:textId="77777777" w:rsidR="002756F8" w:rsidRDefault="002756F8" w:rsidP="00C97FFA">
      <w:pPr>
        <w:pStyle w:val="ListParagraph"/>
        <w:numPr>
          <w:ilvl w:val="0"/>
          <w:numId w:val="107"/>
        </w:numPr>
        <w:ind w:left="426" w:hanging="426"/>
      </w:pPr>
      <w:r>
        <w:lastRenderedPageBreak/>
        <w:t xml:space="preserve">Saya </w:t>
      </w:r>
      <w:proofErr w:type="spellStart"/>
      <w:r>
        <w:t>membentak</w:t>
      </w:r>
      <w:proofErr w:type="spellEnd"/>
      <w:r>
        <w:t xml:space="preserve"> orang yang </w:t>
      </w:r>
      <w:proofErr w:type="spellStart"/>
      <w:r>
        <w:t>menghalangi</w:t>
      </w:r>
      <w:proofErr w:type="spellEnd"/>
      <w:r>
        <w:t xml:space="preserve"> </w:t>
      </w:r>
      <w:proofErr w:type="spellStart"/>
      <w:r>
        <w:t>antrian</w:t>
      </w:r>
      <w:proofErr w:type="spellEnd"/>
      <w:r>
        <w:t>.</w:t>
      </w:r>
    </w:p>
    <w:p w14:paraId="6AEFFC58" w14:textId="77777777" w:rsidR="002756F8" w:rsidRDefault="002756F8" w:rsidP="00C97FFA">
      <w:pPr>
        <w:pStyle w:val="ListParagraph"/>
        <w:numPr>
          <w:ilvl w:val="0"/>
          <w:numId w:val="118"/>
        </w:numPr>
      </w:pPr>
      <w:proofErr w:type="spellStart"/>
      <w:r>
        <w:t>Sangat</w:t>
      </w:r>
      <w:proofErr w:type="spellEnd"/>
      <w:r>
        <w:t xml:space="preserve"> </w:t>
      </w:r>
      <w:proofErr w:type="spellStart"/>
      <w:r>
        <w:t>setuju</w:t>
      </w:r>
      <w:proofErr w:type="spellEnd"/>
    </w:p>
    <w:p w14:paraId="13B0B702" w14:textId="77777777" w:rsidR="002756F8" w:rsidRDefault="002756F8" w:rsidP="00C97FFA">
      <w:pPr>
        <w:pStyle w:val="ListParagraph"/>
        <w:numPr>
          <w:ilvl w:val="0"/>
          <w:numId w:val="118"/>
        </w:numPr>
      </w:pPr>
      <w:proofErr w:type="spellStart"/>
      <w:r>
        <w:t>Setuju</w:t>
      </w:r>
      <w:proofErr w:type="spellEnd"/>
      <w:r>
        <w:t xml:space="preserve"> </w:t>
      </w:r>
    </w:p>
    <w:p w14:paraId="7D6975A7" w14:textId="77777777" w:rsidR="002756F8" w:rsidRDefault="002756F8" w:rsidP="00C97FFA">
      <w:pPr>
        <w:pStyle w:val="ListParagraph"/>
        <w:numPr>
          <w:ilvl w:val="0"/>
          <w:numId w:val="118"/>
        </w:numPr>
      </w:pPr>
      <w:proofErr w:type="spellStart"/>
      <w:r>
        <w:t>Tidak</w:t>
      </w:r>
      <w:proofErr w:type="spellEnd"/>
      <w:r>
        <w:t xml:space="preserve"> </w:t>
      </w:r>
      <w:proofErr w:type="spellStart"/>
      <w:r>
        <w:t>setuju</w:t>
      </w:r>
      <w:proofErr w:type="spellEnd"/>
      <w:r>
        <w:t xml:space="preserve"> </w:t>
      </w:r>
    </w:p>
    <w:p w14:paraId="51D39522" w14:textId="77777777" w:rsidR="002756F8" w:rsidRDefault="002756F8" w:rsidP="00C97FFA">
      <w:pPr>
        <w:pStyle w:val="ListParagraph"/>
        <w:numPr>
          <w:ilvl w:val="0"/>
          <w:numId w:val="118"/>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3D0D10CB" w14:textId="77777777" w:rsidR="002756F8" w:rsidRDefault="002756F8" w:rsidP="00C97FFA">
      <w:pPr>
        <w:pStyle w:val="ListParagraph"/>
        <w:numPr>
          <w:ilvl w:val="0"/>
          <w:numId w:val="107"/>
        </w:numPr>
        <w:ind w:left="426" w:hanging="426"/>
      </w:pPr>
      <w:proofErr w:type="spellStart"/>
      <w:r>
        <w:t>Kadang</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jahat</w:t>
      </w:r>
      <w:proofErr w:type="spellEnd"/>
      <w:r>
        <w:t xml:space="preserve"> </w:t>
      </w:r>
      <w:proofErr w:type="spellStart"/>
      <w:r>
        <w:t>kepada</w:t>
      </w:r>
      <w:proofErr w:type="spellEnd"/>
      <w:r>
        <w:t xml:space="preserve"> </w:t>
      </w:r>
      <w:proofErr w:type="spellStart"/>
      <w:r>
        <w:t>teman</w:t>
      </w:r>
      <w:proofErr w:type="spellEnd"/>
      <w:r>
        <w:t xml:space="preserve"> – </w:t>
      </w:r>
      <w:proofErr w:type="spellStart"/>
      <w:r>
        <w:t>teman</w:t>
      </w:r>
      <w:proofErr w:type="spellEnd"/>
      <w:r>
        <w:t>.</w:t>
      </w:r>
    </w:p>
    <w:p w14:paraId="394A149D" w14:textId="77777777" w:rsidR="002756F8" w:rsidRDefault="002756F8" w:rsidP="00C97FFA">
      <w:pPr>
        <w:pStyle w:val="ListParagraph"/>
        <w:numPr>
          <w:ilvl w:val="0"/>
          <w:numId w:val="119"/>
        </w:numPr>
      </w:pPr>
      <w:proofErr w:type="spellStart"/>
      <w:r>
        <w:t>Sangat</w:t>
      </w:r>
      <w:proofErr w:type="spellEnd"/>
      <w:r>
        <w:t xml:space="preserve"> </w:t>
      </w:r>
      <w:proofErr w:type="spellStart"/>
      <w:r>
        <w:t>setuju</w:t>
      </w:r>
      <w:proofErr w:type="spellEnd"/>
    </w:p>
    <w:p w14:paraId="6A058ED8" w14:textId="77777777" w:rsidR="002756F8" w:rsidRDefault="002756F8" w:rsidP="00C97FFA">
      <w:pPr>
        <w:pStyle w:val="ListParagraph"/>
        <w:numPr>
          <w:ilvl w:val="0"/>
          <w:numId w:val="119"/>
        </w:numPr>
      </w:pPr>
      <w:proofErr w:type="spellStart"/>
      <w:r>
        <w:t>Setuju</w:t>
      </w:r>
      <w:proofErr w:type="spellEnd"/>
      <w:r>
        <w:t xml:space="preserve"> </w:t>
      </w:r>
    </w:p>
    <w:p w14:paraId="7245DD11" w14:textId="77777777" w:rsidR="002756F8" w:rsidRDefault="002756F8" w:rsidP="00C97FFA">
      <w:pPr>
        <w:pStyle w:val="ListParagraph"/>
        <w:numPr>
          <w:ilvl w:val="0"/>
          <w:numId w:val="119"/>
        </w:numPr>
      </w:pPr>
      <w:proofErr w:type="spellStart"/>
      <w:r>
        <w:t>Tidak</w:t>
      </w:r>
      <w:proofErr w:type="spellEnd"/>
      <w:r>
        <w:t xml:space="preserve"> </w:t>
      </w:r>
      <w:proofErr w:type="spellStart"/>
      <w:r>
        <w:t>setuju</w:t>
      </w:r>
      <w:proofErr w:type="spellEnd"/>
      <w:r>
        <w:t xml:space="preserve"> </w:t>
      </w:r>
    </w:p>
    <w:p w14:paraId="6C14586F" w14:textId="1A381811" w:rsidR="002756F8" w:rsidRDefault="002756F8" w:rsidP="00C97FFA">
      <w:pPr>
        <w:pStyle w:val="ListParagraph"/>
        <w:numPr>
          <w:ilvl w:val="0"/>
          <w:numId w:val="119"/>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63919308" w14:textId="77777777" w:rsidR="002756F8" w:rsidRDefault="002756F8" w:rsidP="00C97FFA">
      <w:pPr>
        <w:pStyle w:val="ListParagraph"/>
        <w:numPr>
          <w:ilvl w:val="0"/>
          <w:numId w:val="107"/>
        </w:numPr>
        <w:ind w:left="426" w:hanging="426"/>
      </w:pPr>
      <w:r>
        <w:t xml:space="preserve">Saya </w:t>
      </w:r>
      <w:proofErr w:type="spellStart"/>
      <w:r>
        <w:t>kurang</w:t>
      </w:r>
      <w:proofErr w:type="spellEnd"/>
      <w:r>
        <w:t xml:space="preserve"> </w:t>
      </w:r>
      <w:proofErr w:type="spellStart"/>
      <w:r>
        <w:t>peduli</w:t>
      </w:r>
      <w:proofErr w:type="spellEnd"/>
      <w:r>
        <w:t xml:space="preserve"> </w:t>
      </w:r>
      <w:proofErr w:type="spellStart"/>
      <w:r>
        <w:t>dengan</w:t>
      </w:r>
      <w:proofErr w:type="spellEnd"/>
      <w:r>
        <w:t xml:space="preserve"> </w:t>
      </w:r>
      <w:proofErr w:type="spellStart"/>
      <w:r>
        <w:t>lingkungan</w:t>
      </w:r>
      <w:proofErr w:type="spellEnd"/>
      <w:r>
        <w:t xml:space="preserve"> </w:t>
      </w:r>
      <w:proofErr w:type="spellStart"/>
      <w:r>
        <w:t>sekitar</w:t>
      </w:r>
      <w:proofErr w:type="spellEnd"/>
      <w:r>
        <w:t>.</w:t>
      </w:r>
    </w:p>
    <w:p w14:paraId="62C28BB8" w14:textId="77777777" w:rsidR="002756F8" w:rsidRDefault="002756F8" w:rsidP="00C97FFA">
      <w:pPr>
        <w:pStyle w:val="ListParagraph"/>
        <w:numPr>
          <w:ilvl w:val="0"/>
          <w:numId w:val="120"/>
        </w:numPr>
      </w:pPr>
      <w:proofErr w:type="spellStart"/>
      <w:r>
        <w:t>Sangat</w:t>
      </w:r>
      <w:proofErr w:type="spellEnd"/>
      <w:r>
        <w:t xml:space="preserve"> </w:t>
      </w:r>
      <w:proofErr w:type="spellStart"/>
      <w:r>
        <w:t>setuju</w:t>
      </w:r>
      <w:proofErr w:type="spellEnd"/>
      <w:r>
        <w:t xml:space="preserve"> </w:t>
      </w:r>
    </w:p>
    <w:p w14:paraId="5C770EAC" w14:textId="77777777" w:rsidR="002756F8" w:rsidRDefault="002756F8" w:rsidP="00C97FFA">
      <w:pPr>
        <w:pStyle w:val="ListParagraph"/>
        <w:numPr>
          <w:ilvl w:val="0"/>
          <w:numId w:val="120"/>
        </w:numPr>
      </w:pPr>
      <w:proofErr w:type="spellStart"/>
      <w:r>
        <w:t>Setuju</w:t>
      </w:r>
      <w:proofErr w:type="spellEnd"/>
      <w:r>
        <w:t xml:space="preserve"> </w:t>
      </w:r>
    </w:p>
    <w:p w14:paraId="5E7ACDD9" w14:textId="77777777" w:rsidR="002756F8" w:rsidRDefault="002756F8" w:rsidP="00C97FFA">
      <w:pPr>
        <w:pStyle w:val="ListParagraph"/>
        <w:numPr>
          <w:ilvl w:val="0"/>
          <w:numId w:val="120"/>
        </w:numPr>
      </w:pPr>
      <w:proofErr w:type="spellStart"/>
      <w:r>
        <w:t>Tidak</w:t>
      </w:r>
      <w:proofErr w:type="spellEnd"/>
      <w:r>
        <w:t xml:space="preserve"> </w:t>
      </w:r>
      <w:proofErr w:type="spellStart"/>
      <w:r>
        <w:t>setuju</w:t>
      </w:r>
      <w:proofErr w:type="spellEnd"/>
      <w:r>
        <w:t xml:space="preserve"> </w:t>
      </w:r>
    </w:p>
    <w:p w14:paraId="2837F738" w14:textId="77777777" w:rsidR="002756F8" w:rsidRDefault="002756F8" w:rsidP="00C97FFA">
      <w:pPr>
        <w:pStyle w:val="ListParagraph"/>
        <w:numPr>
          <w:ilvl w:val="0"/>
          <w:numId w:val="120"/>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0613DCB7" w14:textId="77777777" w:rsidR="002756F8" w:rsidRDefault="002756F8" w:rsidP="00C97FFA">
      <w:pPr>
        <w:pStyle w:val="ListParagraph"/>
        <w:numPr>
          <w:ilvl w:val="0"/>
          <w:numId w:val="107"/>
        </w:numPr>
        <w:ind w:left="426" w:hanging="426"/>
      </w:pPr>
      <w:proofErr w:type="spellStart"/>
      <w:r>
        <w:t>Kadang</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sangat</w:t>
      </w:r>
      <w:proofErr w:type="spellEnd"/>
      <w:r>
        <w:t xml:space="preserve"> </w:t>
      </w:r>
      <w:proofErr w:type="spellStart"/>
      <w:r>
        <w:t>kesal</w:t>
      </w:r>
      <w:proofErr w:type="spellEnd"/>
      <w:r>
        <w:t xml:space="preserve"> dan </w:t>
      </w:r>
      <w:proofErr w:type="spellStart"/>
      <w:r>
        <w:t>ingin</w:t>
      </w:r>
      <w:proofErr w:type="spellEnd"/>
      <w:r>
        <w:t xml:space="preserve"> </w:t>
      </w:r>
      <w:proofErr w:type="spellStart"/>
      <w:r>
        <w:t>marah</w:t>
      </w:r>
      <w:proofErr w:type="spellEnd"/>
      <w:r>
        <w:t>.</w:t>
      </w:r>
    </w:p>
    <w:p w14:paraId="430702E4" w14:textId="77777777" w:rsidR="002756F8" w:rsidRDefault="002756F8" w:rsidP="00C97FFA">
      <w:pPr>
        <w:pStyle w:val="ListParagraph"/>
        <w:numPr>
          <w:ilvl w:val="0"/>
          <w:numId w:val="121"/>
        </w:numPr>
      </w:pPr>
      <w:proofErr w:type="spellStart"/>
      <w:r>
        <w:t>Sangat</w:t>
      </w:r>
      <w:proofErr w:type="spellEnd"/>
      <w:r>
        <w:t xml:space="preserve"> </w:t>
      </w:r>
      <w:proofErr w:type="spellStart"/>
      <w:r>
        <w:t>setuju</w:t>
      </w:r>
      <w:proofErr w:type="spellEnd"/>
    </w:p>
    <w:p w14:paraId="7F06B752" w14:textId="77777777" w:rsidR="002756F8" w:rsidRDefault="002756F8" w:rsidP="00C97FFA">
      <w:pPr>
        <w:pStyle w:val="ListParagraph"/>
        <w:numPr>
          <w:ilvl w:val="0"/>
          <w:numId w:val="121"/>
        </w:numPr>
      </w:pPr>
      <w:proofErr w:type="spellStart"/>
      <w:r>
        <w:t>Setuju</w:t>
      </w:r>
      <w:proofErr w:type="spellEnd"/>
    </w:p>
    <w:p w14:paraId="3FB3C478" w14:textId="77777777" w:rsidR="002756F8" w:rsidRDefault="002756F8" w:rsidP="00C97FFA">
      <w:pPr>
        <w:pStyle w:val="ListParagraph"/>
        <w:numPr>
          <w:ilvl w:val="0"/>
          <w:numId w:val="121"/>
        </w:numPr>
      </w:pPr>
      <w:proofErr w:type="spellStart"/>
      <w:r>
        <w:t>Tidak</w:t>
      </w:r>
      <w:proofErr w:type="spellEnd"/>
      <w:r>
        <w:t xml:space="preserve"> </w:t>
      </w:r>
      <w:proofErr w:type="spellStart"/>
      <w:r>
        <w:t>setuju</w:t>
      </w:r>
      <w:proofErr w:type="spellEnd"/>
    </w:p>
    <w:p w14:paraId="6E84F6D9" w14:textId="77777777" w:rsidR="002756F8" w:rsidRDefault="002756F8" w:rsidP="00C97FFA">
      <w:pPr>
        <w:pStyle w:val="ListParagraph"/>
        <w:numPr>
          <w:ilvl w:val="0"/>
          <w:numId w:val="121"/>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7DFED911" w14:textId="77777777" w:rsidR="002756F8" w:rsidRDefault="002756F8" w:rsidP="00C97FFA">
      <w:pPr>
        <w:pStyle w:val="ListParagraph"/>
        <w:numPr>
          <w:ilvl w:val="0"/>
          <w:numId w:val="107"/>
        </w:numPr>
        <w:ind w:left="426" w:hanging="426"/>
      </w:pPr>
      <w:r>
        <w:t xml:space="preserve">Saya </w:t>
      </w:r>
      <w:proofErr w:type="spellStart"/>
      <w:r>
        <w:t>menceritakan</w:t>
      </w:r>
      <w:proofErr w:type="spellEnd"/>
      <w:r>
        <w:t xml:space="preserve"> </w:t>
      </w:r>
      <w:proofErr w:type="spellStart"/>
      <w:r>
        <w:t>kejelekan</w:t>
      </w:r>
      <w:proofErr w:type="spellEnd"/>
      <w:r>
        <w:t xml:space="preserve"> orang lain </w:t>
      </w:r>
      <w:proofErr w:type="spellStart"/>
      <w:r>
        <w:t>kepada</w:t>
      </w:r>
      <w:proofErr w:type="spellEnd"/>
      <w:r>
        <w:t xml:space="preserve"> </w:t>
      </w:r>
      <w:proofErr w:type="spellStart"/>
      <w:r>
        <w:t>teman</w:t>
      </w:r>
      <w:proofErr w:type="spellEnd"/>
      <w:r>
        <w:t>.</w:t>
      </w:r>
    </w:p>
    <w:p w14:paraId="34DA534B" w14:textId="77777777" w:rsidR="002756F8" w:rsidRDefault="002756F8" w:rsidP="00C97FFA">
      <w:pPr>
        <w:pStyle w:val="ListParagraph"/>
        <w:numPr>
          <w:ilvl w:val="0"/>
          <w:numId w:val="122"/>
        </w:numPr>
      </w:pPr>
      <w:proofErr w:type="spellStart"/>
      <w:r>
        <w:t>Sangat</w:t>
      </w:r>
      <w:proofErr w:type="spellEnd"/>
      <w:r>
        <w:t xml:space="preserve"> </w:t>
      </w:r>
      <w:proofErr w:type="spellStart"/>
      <w:r>
        <w:t>setuju</w:t>
      </w:r>
      <w:proofErr w:type="spellEnd"/>
      <w:r>
        <w:t xml:space="preserve"> </w:t>
      </w:r>
    </w:p>
    <w:p w14:paraId="36BA304D" w14:textId="77777777" w:rsidR="002756F8" w:rsidRDefault="002756F8" w:rsidP="00C97FFA">
      <w:pPr>
        <w:pStyle w:val="ListParagraph"/>
        <w:numPr>
          <w:ilvl w:val="0"/>
          <w:numId w:val="122"/>
        </w:numPr>
      </w:pPr>
      <w:proofErr w:type="spellStart"/>
      <w:r>
        <w:t>Setuju</w:t>
      </w:r>
      <w:proofErr w:type="spellEnd"/>
      <w:r>
        <w:t xml:space="preserve"> </w:t>
      </w:r>
    </w:p>
    <w:p w14:paraId="1FDBBB76" w14:textId="77777777" w:rsidR="002756F8" w:rsidRDefault="002756F8" w:rsidP="00C97FFA">
      <w:pPr>
        <w:pStyle w:val="ListParagraph"/>
        <w:numPr>
          <w:ilvl w:val="0"/>
          <w:numId w:val="122"/>
        </w:numPr>
      </w:pPr>
      <w:proofErr w:type="spellStart"/>
      <w:r>
        <w:t>Tidak</w:t>
      </w:r>
      <w:proofErr w:type="spellEnd"/>
      <w:r>
        <w:t xml:space="preserve"> </w:t>
      </w:r>
      <w:proofErr w:type="spellStart"/>
      <w:r>
        <w:t>setuju</w:t>
      </w:r>
      <w:proofErr w:type="spellEnd"/>
      <w:r>
        <w:t xml:space="preserve"> </w:t>
      </w:r>
    </w:p>
    <w:p w14:paraId="4BB36E44" w14:textId="77777777" w:rsidR="002756F8" w:rsidRDefault="002756F8" w:rsidP="00C97FFA">
      <w:pPr>
        <w:pStyle w:val="ListParagraph"/>
        <w:numPr>
          <w:ilvl w:val="0"/>
          <w:numId w:val="122"/>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3D99FCB9" w14:textId="77777777" w:rsidR="002756F8" w:rsidRDefault="002756F8" w:rsidP="00C97FFA">
      <w:pPr>
        <w:pStyle w:val="ListParagraph"/>
        <w:numPr>
          <w:ilvl w:val="0"/>
          <w:numId w:val="107"/>
        </w:numPr>
        <w:ind w:left="426" w:hanging="426"/>
      </w:pPr>
      <w:proofErr w:type="spellStart"/>
      <w:r>
        <w:t>Terkadang</w:t>
      </w:r>
      <w:proofErr w:type="spellEnd"/>
      <w:r>
        <w:t xml:space="preserve"> </w:t>
      </w:r>
      <w:proofErr w:type="spellStart"/>
      <w:r>
        <w:t>saya</w:t>
      </w:r>
      <w:proofErr w:type="spellEnd"/>
      <w:r>
        <w:t xml:space="preserve"> </w:t>
      </w:r>
      <w:proofErr w:type="spellStart"/>
      <w:r>
        <w:t>merasa</w:t>
      </w:r>
      <w:proofErr w:type="spellEnd"/>
      <w:r>
        <w:t xml:space="preserve"> orang – orang </w:t>
      </w:r>
      <w:proofErr w:type="spellStart"/>
      <w:r>
        <w:t>mengkritik</w:t>
      </w:r>
      <w:proofErr w:type="spellEnd"/>
      <w:r>
        <w:t xml:space="preserve"> </w:t>
      </w:r>
      <w:proofErr w:type="spellStart"/>
      <w:r>
        <w:t>saya</w:t>
      </w:r>
      <w:proofErr w:type="spellEnd"/>
      <w:r>
        <w:t xml:space="preserve"> </w:t>
      </w:r>
      <w:proofErr w:type="spellStart"/>
      <w:r>
        <w:t>dari</w:t>
      </w:r>
      <w:proofErr w:type="spellEnd"/>
      <w:r>
        <w:t xml:space="preserve"> </w:t>
      </w:r>
      <w:proofErr w:type="spellStart"/>
      <w:r>
        <w:t>belakang</w:t>
      </w:r>
      <w:proofErr w:type="spellEnd"/>
      <w:r>
        <w:t>.</w:t>
      </w:r>
    </w:p>
    <w:p w14:paraId="57810CC3" w14:textId="77777777" w:rsidR="002756F8" w:rsidRDefault="002756F8" w:rsidP="00C97FFA">
      <w:pPr>
        <w:pStyle w:val="ListParagraph"/>
        <w:numPr>
          <w:ilvl w:val="0"/>
          <w:numId w:val="123"/>
        </w:numPr>
      </w:pPr>
      <w:proofErr w:type="spellStart"/>
      <w:r>
        <w:t>Sangat</w:t>
      </w:r>
      <w:proofErr w:type="spellEnd"/>
      <w:r>
        <w:t xml:space="preserve"> </w:t>
      </w:r>
      <w:proofErr w:type="spellStart"/>
      <w:r>
        <w:t>setuju</w:t>
      </w:r>
      <w:proofErr w:type="spellEnd"/>
      <w:r>
        <w:t xml:space="preserve"> </w:t>
      </w:r>
    </w:p>
    <w:p w14:paraId="0CD38097" w14:textId="77777777" w:rsidR="002756F8" w:rsidRDefault="002756F8" w:rsidP="00C97FFA">
      <w:pPr>
        <w:pStyle w:val="ListParagraph"/>
        <w:numPr>
          <w:ilvl w:val="0"/>
          <w:numId w:val="123"/>
        </w:numPr>
      </w:pPr>
      <w:proofErr w:type="spellStart"/>
      <w:r>
        <w:t>Setuju</w:t>
      </w:r>
      <w:proofErr w:type="spellEnd"/>
    </w:p>
    <w:p w14:paraId="28F8DBFA" w14:textId="77777777" w:rsidR="002756F8" w:rsidRDefault="002756F8" w:rsidP="00C97FFA">
      <w:pPr>
        <w:pStyle w:val="ListParagraph"/>
        <w:numPr>
          <w:ilvl w:val="0"/>
          <w:numId w:val="123"/>
        </w:numPr>
      </w:pPr>
      <w:proofErr w:type="spellStart"/>
      <w:r>
        <w:t>Tidak</w:t>
      </w:r>
      <w:proofErr w:type="spellEnd"/>
      <w:r>
        <w:t xml:space="preserve"> </w:t>
      </w:r>
      <w:proofErr w:type="spellStart"/>
      <w:r>
        <w:t>setuju</w:t>
      </w:r>
      <w:proofErr w:type="spellEnd"/>
      <w:r>
        <w:t xml:space="preserve"> </w:t>
      </w:r>
    </w:p>
    <w:p w14:paraId="6E1BC55B" w14:textId="75001279" w:rsidR="002756F8" w:rsidRDefault="002756F8" w:rsidP="00C97FFA">
      <w:pPr>
        <w:pStyle w:val="ListParagraph"/>
        <w:numPr>
          <w:ilvl w:val="0"/>
          <w:numId w:val="123"/>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1ED1A50B" w14:textId="77777777" w:rsidR="002756F8" w:rsidRDefault="002756F8" w:rsidP="002756F8"/>
    <w:p w14:paraId="3A6F3576" w14:textId="77777777" w:rsidR="002756F8" w:rsidRDefault="002756F8" w:rsidP="00C97FFA">
      <w:pPr>
        <w:pStyle w:val="ListParagraph"/>
        <w:numPr>
          <w:ilvl w:val="0"/>
          <w:numId w:val="107"/>
        </w:numPr>
        <w:ind w:left="426" w:hanging="426"/>
      </w:pPr>
      <w:r>
        <w:lastRenderedPageBreak/>
        <w:t xml:space="preserve">Saya </w:t>
      </w:r>
      <w:proofErr w:type="spellStart"/>
      <w:r>
        <w:t>kurang</w:t>
      </w:r>
      <w:proofErr w:type="spellEnd"/>
      <w:r>
        <w:t xml:space="preserve"> </w:t>
      </w:r>
      <w:proofErr w:type="spellStart"/>
      <w:r>
        <w:t>mampu</w:t>
      </w:r>
      <w:proofErr w:type="spellEnd"/>
      <w:r>
        <w:t xml:space="preserve"> </w:t>
      </w:r>
      <w:proofErr w:type="spellStart"/>
      <w:r>
        <w:t>menahan</w:t>
      </w:r>
      <w:proofErr w:type="spellEnd"/>
      <w:r>
        <w:t xml:space="preserve"> </w:t>
      </w:r>
      <w:proofErr w:type="spellStart"/>
      <w:r>
        <w:t>diri</w:t>
      </w:r>
      <w:proofErr w:type="spellEnd"/>
      <w:r>
        <w:t xml:space="preserve"> </w:t>
      </w:r>
      <w:proofErr w:type="spellStart"/>
      <w:r>
        <w:t>untuk</w:t>
      </w:r>
      <w:proofErr w:type="spellEnd"/>
      <w:r>
        <w:t xml:space="preserve"> </w:t>
      </w:r>
      <w:proofErr w:type="spellStart"/>
      <w:r>
        <w:t>memukul</w:t>
      </w:r>
      <w:proofErr w:type="spellEnd"/>
      <w:r>
        <w:t xml:space="preserve"> orang lain.</w:t>
      </w:r>
    </w:p>
    <w:p w14:paraId="5762BE04" w14:textId="77777777" w:rsidR="002756F8" w:rsidRDefault="002756F8" w:rsidP="00C97FFA">
      <w:pPr>
        <w:pStyle w:val="ListParagraph"/>
        <w:numPr>
          <w:ilvl w:val="0"/>
          <w:numId w:val="124"/>
        </w:numPr>
      </w:pPr>
      <w:proofErr w:type="spellStart"/>
      <w:r>
        <w:t>Sangat</w:t>
      </w:r>
      <w:proofErr w:type="spellEnd"/>
      <w:r>
        <w:t xml:space="preserve"> </w:t>
      </w:r>
      <w:proofErr w:type="spellStart"/>
      <w:r>
        <w:t>setuju</w:t>
      </w:r>
      <w:proofErr w:type="spellEnd"/>
      <w:r>
        <w:t xml:space="preserve"> </w:t>
      </w:r>
    </w:p>
    <w:p w14:paraId="02208A9B" w14:textId="77777777" w:rsidR="002756F8" w:rsidRDefault="002756F8" w:rsidP="00C97FFA">
      <w:pPr>
        <w:pStyle w:val="ListParagraph"/>
        <w:numPr>
          <w:ilvl w:val="0"/>
          <w:numId w:val="124"/>
        </w:numPr>
      </w:pPr>
      <w:proofErr w:type="spellStart"/>
      <w:r>
        <w:t>Setuju</w:t>
      </w:r>
      <w:proofErr w:type="spellEnd"/>
      <w:r>
        <w:t xml:space="preserve"> </w:t>
      </w:r>
    </w:p>
    <w:p w14:paraId="3572060B" w14:textId="77777777" w:rsidR="002756F8" w:rsidRDefault="002756F8" w:rsidP="00C97FFA">
      <w:pPr>
        <w:pStyle w:val="ListParagraph"/>
        <w:numPr>
          <w:ilvl w:val="0"/>
          <w:numId w:val="124"/>
        </w:numPr>
      </w:pPr>
      <w:proofErr w:type="spellStart"/>
      <w:r>
        <w:t>Tidak</w:t>
      </w:r>
      <w:proofErr w:type="spellEnd"/>
      <w:r>
        <w:t xml:space="preserve"> </w:t>
      </w:r>
      <w:proofErr w:type="spellStart"/>
      <w:r>
        <w:t>setuju</w:t>
      </w:r>
      <w:proofErr w:type="spellEnd"/>
      <w:r>
        <w:t xml:space="preserve"> </w:t>
      </w:r>
    </w:p>
    <w:p w14:paraId="725EB481" w14:textId="77777777" w:rsidR="002756F8" w:rsidRDefault="002756F8" w:rsidP="00C97FFA">
      <w:pPr>
        <w:pStyle w:val="ListParagraph"/>
        <w:numPr>
          <w:ilvl w:val="0"/>
          <w:numId w:val="124"/>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363FA7E8" w14:textId="77777777" w:rsidR="002756F8" w:rsidRDefault="002756F8" w:rsidP="00C97FFA">
      <w:pPr>
        <w:pStyle w:val="ListParagraph"/>
        <w:numPr>
          <w:ilvl w:val="0"/>
          <w:numId w:val="107"/>
        </w:numPr>
        <w:ind w:left="426" w:hanging="426"/>
      </w:pPr>
      <w:r>
        <w:t xml:space="preserve">Saya </w:t>
      </w:r>
      <w:proofErr w:type="spellStart"/>
      <w:r>
        <w:t>kesulitan</w:t>
      </w:r>
      <w:proofErr w:type="spellEnd"/>
      <w:r>
        <w:t xml:space="preserve"> </w:t>
      </w:r>
      <w:proofErr w:type="spellStart"/>
      <w:r>
        <w:t>mengendalikan</w:t>
      </w:r>
      <w:proofErr w:type="spellEnd"/>
      <w:r>
        <w:t xml:space="preserve"> </w:t>
      </w:r>
      <w:proofErr w:type="spellStart"/>
      <w:r>
        <w:t>emosi</w:t>
      </w:r>
      <w:proofErr w:type="spellEnd"/>
      <w:r>
        <w:t>.</w:t>
      </w:r>
    </w:p>
    <w:p w14:paraId="4319509D" w14:textId="77777777" w:rsidR="002756F8" w:rsidRDefault="002756F8" w:rsidP="00C97FFA">
      <w:pPr>
        <w:pStyle w:val="ListParagraph"/>
        <w:numPr>
          <w:ilvl w:val="0"/>
          <w:numId w:val="125"/>
        </w:numPr>
      </w:pPr>
      <w:proofErr w:type="spellStart"/>
      <w:r>
        <w:t>Sangat</w:t>
      </w:r>
      <w:proofErr w:type="spellEnd"/>
      <w:r>
        <w:t xml:space="preserve"> </w:t>
      </w:r>
      <w:proofErr w:type="spellStart"/>
      <w:r>
        <w:t>setuju</w:t>
      </w:r>
      <w:proofErr w:type="spellEnd"/>
      <w:r>
        <w:t xml:space="preserve"> </w:t>
      </w:r>
    </w:p>
    <w:p w14:paraId="3D366F00" w14:textId="77777777" w:rsidR="002756F8" w:rsidRDefault="002756F8" w:rsidP="00C97FFA">
      <w:pPr>
        <w:pStyle w:val="ListParagraph"/>
        <w:numPr>
          <w:ilvl w:val="0"/>
          <w:numId w:val="125"/>
        </w:numPr>
      </w:pPr>
      <w:proofErr w:type="spellStart"/>
      <w:r>
        <w:t>Setuju</w:t>
      </w:r>
      <w:proofErr w:type="spellEnd"/>
      <w:r>
        <w:t xml:space="preserve"> </w:t>
      </w:r>
    </w:p>
    <w:p w14:paraId="6C4D3647" w14:textId="77777777" w:rsidR="002756F8" w:rsidRDefault="002756F8" w:rsidP="00C97FFA">
      <w:pPr>
        <w:pStyle w:val="ListParagraph"/>
        <w:numPr>
          <w:ilvl w:val="0"/>
          <w:numId w:val="125"/>
        </w:numPr>
      </w:pPr>
      <w:proofErr w:type="spellStart"/>
      <w:r>
        <w:t>Tidak</w:t>
      </w:r>
      <w:proofErr w:type="spellEnd"/>
      <w:r>
        <w:t xml:space="preserve"> </w:t>
      </w:r>
      <w:proofErr w:type="spellStart"/>
      <w:r>
        <w:t>setuju</w:t>
      </w:r>
      <w:proofErr w:type="spellEnd"/>
      <w:r>
        <w:t xml:space="preserve"> </w:t>
      </w:r>
    </w:p>
    <w:p w14:paraId="46989AE8" w14:textId="042BC1E6" w:rsidR="002756F8" w:rsidRDefault="002756F8" w:rsidP="00C97FFA">
      <w:pPr>
        <w:pStyle w:val="ListParagraph"/>
        <w:numPr>
          <w:ilvl w:val="0"/>
          <w:numId w:val="125"/>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677B8D59" w14:textId="77777777" w:rsidR="002756F8" w:rsidRDefault="002756F8" w:rsidP="00C97FFA">
      <w:pPr>
        <w:pStyle w:val="ListParagraph"/>
        <w:numPr>
          <w:ilvl w:val="0"/>
          <w:numId w:val="107"/>
        </w:numPr>
        <w:ind w:left="426" w:hanging="426"/>
      </w:pPr>
      <w:proofErr w:type="spellStart"/>
      <w:r>
        <w:t>Kadang</w:t>
      </w:r>
      <w:proofErr w:type="spellEnd"/>
      <w:r>
        <w:t xml:space="preserve"> </w:t>
      </w:r>
      <w:proofErr w:type="spellStart"/>
      <w:r>
        <w:t>saya</w:t>
      </w:r>
      <w:proofErr w:type="spellEnd"/>
      <w:r>
        <w:t xml:space="preserve"> </w:t>
      </w:r>
      <w:proofErr w:type="spellStart"/>
      <w:r>
        <w:t>mengumpat</w:t>
      </w:r>
      <w:proofErr w:type="spellEnd"/>
      <w:r>
        <w:t xml:space="preserve"> </w:t>
      </w:r>
      <w:proofErr w:type="spellStart"/>
      <w:r>
        <w:t>secara</w:t>
      </w:r>
      <w:proofErr w:type="spellEnd"/>
      <w:r>
        <w:t xml:space="preserve"> </w:t>
      </w:r>
      <w:proofErr w:type="spellStart"/>
      <w:r>
        <w:t>spontan</w:t>
      </w:r>
      <w:proofErr w:type="spellEnd"/>
      <w:r>
        <w:t xml:space="preserve"> </w:t>
      </w:r>
      <w:proofErr w:type="spellStart"/>
      <w:r>
        <w:t>dengan</w:t>
      </w:r>
      <w:proofErr w:type="spellEnd"/>
      <w:r>
        <w:t xml:space="preserve"> </w:t>
      </w:r>
      <w:proofErr w:type="spellStart"/>
      <w:r>
        <w:t>sengaja</w:t>
      </w:r>
      <w:proofErr w:type="spellEnd"/>
      <w:r>
        <w:t xml:space="preserve"> </w:t>
      </w:r>
      <w:proofErr w:type="spellStart"/>
      <w:r>
        <w:t>saat</w:t>
      </w:r>
      <w:proofErr w:type="spellEnd"/>
      <w:r>
        <w:t xml:space="preserve"> </w:t>
      </w:r>
      <w:proofErr w:type="spellStart"/>
      <w:r>
        <w:t>kaget</w:t>
      </w:r>
      <w:proofErr w:type="spellEnd"/>
      <w:r>
        <w:t>.</w:t>
      </w:r>
    </w:p>
    <w:p w14:paraId="09EA6BB9" w14:textId="77777777" w:rsidR="002756F8" w:rsidRDefault="002756F8" w:rsidP="00C97FFA">
      <w:pPr>
        <w:pStyle w:val="ListParagraph"/>
        <w:numPr>
          <w:ilvl w:val="0"/>
          <w:numId w:val="126"/>
        </w:numPr>
      </w:pPr>
      <w:proofErr w:type="spellStart"/>
      <w:r>
        <w:t>Sangat</w:t>
      </w:r>
      <w:proofErr w:type="spellEnd"/>
      <w:r>
        <w:t xml:space="preserve"> </w:t>
      </w:r>
      <w:proofErr w:type="spellStart"/>
      <w:r>
        <w:t>setuju</w:t>
      </w:r>
      <w:proofErr w:type="spellEnd"/>
      <w:r>
        <w:t xml:space="preserve"> </w:t>
      </w:r>
    </w:p>
    <w:p w14:paraId="01334A43" w14:textId="77777777" w:rsidR="002756F8" w:rsidRDefault="002756F8" w:rsidP="00C97FFA">
      <w:pPr>
        <w:pStyle w:val="ListParagraph"/>
        <w:numPr>
          <w:ilvl w:val="0"/>
          <w:numId w:val="126"/>
        </w:numPr>
      </w:pPr>
      <w:proofErr w:type="spellStart"/>
      <w:r>
        <w:t>Setuju</w:t>
      </w:r>
      <w:proofErr w:type="spellEnd"/>
      <w:r>
        <w:t xml:space="preserve"> </w:t>
      </w:r>
    </w:p>
    <w:p w14:paraId="27B4ACB4" w14:textId="77777777" w:rsidR="002756F8" w:rsidRDefault="002756F8" w:rsidP="00C97FFA">
      <w:pPr>
        <w:pStyle w:val="ListParagraph"/>
        <w:numPr>
          <w:ilvl w:val="0"/>
          <w:numId w:val="126"/>
        </w:numPr>
      </w:pPr>
      <w:proofErr w:type="spellStart"/>
      <w:r>
        <w:t>Tidak</w:t>
      </w:r>
      <w:proofErr w:type="spellEnd"/>
      <w:r>
        <w:t xml:space="preserve"> </w:t>
      </w:r>
      <w:proofErr w:type="spellStart"/>
      <w:r>
        <w:t>setuju</w:t>
      </w:r>
      <w:proofErr w:type="spellEnd"/>
      <w:r>
        <w:t xml:space="preserve"> </w:t>
      </w:r>
    </w:p>
    <w:p w14:paraId="5952505B" w14:textId="77777777" w:rsidR="002756F8" w:rsidRDefault="002756F8" w:rsidP="00C97FFA">
      <w:pPr>
        <w:pStyle w:val="ListParagraph"/>
        <w:numPr>
          <w:ilvl w:val="0"/>
          <w:numId w:val="126"/>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45E185AB" w14:textId="77777777" w:rsidR="002756F8" w:rsidRDefault="002756F8" w:rsidP="00C97FFA">
      <w:pPr>
        <w:pStyle w:val="ListParagraph"/>
        <w:numPr>
          <w:ilvl w:val="0"/>
          <w:numId w:val="107"/>
        </w:numPr>
        <w:ind w:left="426" w:hanging="426"/>
      </w:pPr>
      <w:proofErr w:type="spellStart"/>
      <w:r>
        <w:t>Merasa</w:t>
      </w:r>
      <w:proofErr w:type="spellEnd"/>
      <w:r>
        <w:t xml:space="preserve"> </w:t>
      </w:r>
      <w:proofErr w:type="spellStart"/>
      <w:r>
        <w:t>iri</w:t>
      </w:r>
      <w:proofErr w:type="spellEnd"/>
      <w:r>
        <w:t xml:space="preserve"> </w:t>
      </w:r>
      <w:proofErr w:type="spellStart"/>
      <w:r>
        <w:t>karena</w:t>
      </w:r>
      <w:proofErr w:type="spellEnd"/>
      <w:r>
        <w:t xml:space="preserve"> </w:t>
      </w:r>
      <w:proofErr w:type="spellStart"/>
      <w:r>
        <w:t>melihat</w:t>
      </w:r>
      <w:proofErr w:type="spellEnd"/>
      <w:r>
        <w:t xml:space="preserve"> </w:t>
      </w:r>
      <w:proofErr w:type="spellStart"/>
      <w:r>
        <w:t>teman</w:t>
      </w:r>
      <w:proofErr w:type="spellEnd"/>
      <w:r>
        <w:t xml:space="preserve"> – </w:t>
      </w:r>
      <w:proofErr w:type="spellStart"/>
      <w:r>
        <w:t>teman</w:t>
      </w:r>
      <w:proofErr w:type="spellEnd"/>
      <w:r>
        <w:t xml:space="preserve"> </w:t>
      </w:r>
      <w:proofErr w:type="spellStart"/>
      <w:r>
        <w:t>saya</w:t>
      </w:r>
      <w:proofErr w:type="spellEnd"/>
      <w:r>
        <w:t xml:space="preserve"> </w:t>
      </w:r>
      <w:proofErr w:type="spellStart"/>
      <w:r>
        <w:t>berhasil</w:t>
      </w:r>
      <w:proofErr w:type="spellEnd"/>
      <w:r>
        <w:t>.</w:t>
      </w:r>
    </w:p>
    <w:p w14:paraId="77D1C1BE" w14:textId="77777777" w:rsidR="002756F8" w:rsidRDefault="002756F8" w:rsidP="00C97FFA">
      <w:pPr>
        <w:pStyle w:val="ListParagraph"/>
        <w:numPr>
          <w:ilvl w:val="0"/>
          <w:numId w:val="127"/>
        </w:numPr>
      </w:pPr>
      <w:proofErr w:type="spellStart"/>
      <w:r>
        <w:t>Sangat</w:t>
      </w:r>
      <w:proofErr w:type="spellEnd"/>
      <w:r>
        <w:t xml:space="preserve"> </w:t>
      </w:r>
      <w:proofErr w:type="spellStart"/>
      <w:r>
        <w:t>setuju</w:t>
      </w:r>
      <w:proofErr w:type="spellEnd"/>
      <w:r>
        <w:t xml:space="preserve"> </w:t>
      </w:r>
    </w:p>
    <w:p w14:paraId="450280F2" w14:textId="77777777" w:rsidR="002756F8" w:rsidRDefault="002756F8" w:rsidP="00C97FFA">
      <w:pPr>
        <w:pStyle w:val="ListParagraph"/>
        <w:numPr>
          <w:ilvl w:val="0"/>
          <w:numId w:val="127"/>
        </w:numPr>
      </w:pPr>
      <w:proofErr w:type="spellStart"/>
      <w:r>
        <w:t>Setuju</w:t>
      </w:r>
      <w:proofErr w:type="spellEnd"/>
      <w:r>
        <w:t xml:space="preserve"> </w:t>
      </w:r>
    </w:p>
    <w:p w14:paraId="0C19A58D" w14:textId="77777777" w:rsidR="002756F8" w:rsidRDefault="002756F8" w:rsidP="00C97FFA">
      <w:pPr>
        <w:pStyle w:val="ListParagraph"/>
        <w:numPr>
          <w:ilvl w:val="0"/>
          <w:numId w:val="127"/>
        </w:numPr>
      </w:pPr>
      <w:proofErr w:type="spellStart"/>
      <w:r>
        <w:t>Tidak</w:t>
      </w:r>
      <w:proofErr w:type="spellEnd"/>
      <w:r>
        <w:t xml:space="preserve"> </w:t>
      </w:r>
      <w:proofErr w:type="spellStart"/>
      <w:r>
        <w:t>setuju</w:t>
      </w:r>
      <w:proofErr w:type="spellEnd"/>
      <w:r>
        <w:t xml:space="preserve"> </w:t>
      </w:r>
    </w:p>
    <w:p w14:paraId="4EF0B956" w14:textId="77777777" w:rsidR="002756F8" w:rsidRDefault="002756F8" w:rsidP="00C97FFA">
      <w:pPr>
        <w:pStyle w:val="ListParagraph"/>
        <w:numPr>
          <w:ilvl w:val="0"/>
          <w:numId w:val="127"/>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0402EB0B" w14:textId="77777777" w:rsidR="002756F8" w:rsidRDefault="002756F8" w:rsidP="00C97FFA">
      <w:pPr>
        <w:pStyle w:val="ListParagraph"/>
        <w:numPr>
          <w:ilvl w:val="0"/>
          <w:numId w:val="107"/>
        </w:numPr>
        <w:ind w:left="426" w:hanging="426"/>
      </w:pPr>
      <w:r>
        <w:t xml:space="preserve">Saya </w:t>
      </w:r>
      <w:proofErr w:type="spellStart"/>
      <w:r>
        <w:t>akan</w:t>
      </w:r>
      <w:proofErr w:type="spellEnd"/>
      <w:r>
        <w:t xml:space="preserve"> </w:t>
      </w:r>
      <w:proofErr w:type="spellStart"/>
      <w:r>
        <w:t>melempar</w:t>
      </w:r>
      <w:proofErr w:type="spellEnd"/>
      <w:r>
        <w:t xml:space="preserve"> </w:t>
      </w:r>
      <w:proofErr w:type="spellStart"/>
      <w:r>
        <w:t>benda</w:t>
      </w:r>
      <w:proofErr w:type="spellEnd"/>
      <w:r>
        <w:t xml:space="preserve"> yang </w:t>
      </w:r>
      <w:proofErr w:type="spellStart"/>
      <w:r>
        <w:t>berada</w:t>
      </w:r>
      <w:proofErr w:type="spellEnd"/>
      <w:r>
        <w:t xml:space="preserve"> </w:t>
      </w:r>
      <w:proofErr w:type="spellStart"/>
      <w:r>
        <w:t>didekat</w:t>
      </w:r>
      <w:proofErr w:type="spellEnd"/>
      <w:r>
        <w:t xml:space="preserve"> </w:t>
      </w:r>
      <w:proofErr w:type="spellStart"/>
      <w:r>
        <w:t>saya</w:t>
      </w:r>
      <w:proofErr w:type="spellEnd"/>
      <w:r>
        <w:t xml:space="preserve"> </w:t>
      </w:r>
      <w:proofErr w:type="spellStart"/>
      <w:r>
        <w:t>ketika</w:t>
      </w:r>
      <w:proofErr w:type="spellEnd"/>
      <w:r>
        <w:t xml:space="preserve"> </w:t>
      </w:r>
      <w:proofErr w:type="spellStart"/>
      <w:r>
        <w:t>merasa</w:t>
      </w:r>
      <w:proofErr w:type="spellEnd"/>
      <w:r>
        <w:t xml:space="preserve"> </w:t>
      </w:r>
      <w:proofErr w:type="spellStart"/>
      <w:r>
        <w:t>kesal</w:t>
      </w:r>
      <w:proofErr w:type="spellEnd"/>
      <w:r>
        <w:t>.</w:t>
      </w:r>
    </w:p>
    <w:p w14:paraId="7EFFAD74" w14:textId="77777777" w:rsidR="002756F8" w:rsidRDefault="002756F8" w:rsidP="00C97FFA">
      <w:pPr>
        <w:pStyle w:val="ListParagraph"/>
        <w:numPr>
          <w:ilvl w:val="0"/>
          <w:numId w:val="128"/>
        </w:numPr>
      </w:pPr>
      <w:proofErr w:type="spellStart"/>
      <w:r>
        <w:t>Sangat</w:t>
      </w:r>
      <w:proofErr w:type="spellEnd"/>
      <w:r>
        <w:t xml:space="preserve"> </w:t>
      </w:r>
      <w:proofErr w:type="spellStart"/>
      <w:r>
        <w:t>setuju</w:t>
      </w:r>
      <w:proofErr w:type="spellEnd"/>
      <w:r>
        <w:t xml:space="preserve"> </w:t>
      </w:r>
    </w:p>
    <w:p w14:paraId="31AE3EA4" w14:textId="77777777" w:rsidR="002756F8" w:rsidRDefault="002756F8" w:rsidP="00C97FFA">
      <w:pPr>
        <w:pStyle w:val="ListParagraph"/>
        <w:numPr>
          <w:ilvl w:val="0"/>
          <w:numId w:val="128"/>
        </w:numPr>
      </w:pPr>
      <w:proofErr w:type="spellStart"/>
      <w:r>
        <w:t>Setuju</w:t>
      </w:r>
      <w:proofErr w:type="spellEnd"/>
      <w:r>
        <w:t xml:space="preserve"> </w:t>
      </w:r>
    </w:p>
    <w:p w14:paraId="04A5EB07" w14:textId="77777777" w:rsidR="002756F8" w:rsidRDefault="002756F8" w:rsidP="00C97FFA">
      <w:pPr>
        <w:pStyle w:val="ListParagraph"/>
        <w:numPr>
          <w:ilvl w:val="0"/>
          <w:numId w:val="128"/>
        </w:numPr>
      </w:pPr>
      <w:proofErr w:type="spellStart"/>
      <w:r>
        <w:t>Tidak</w:t>
      </w:r>
      <w:proofErr w:type="spellEnd"/>
      <w:r>
        <w:t xml:space="preserve"> </w:t>
      </w:r>
      <w:proofErr w:type="spellStart"/>
      <w:r>
        <w:t>setuju</w:t>
      </w:r>
      <w:proofErr w:type="spellEnd"/>
      <w:r>
        <w:t xml:space="preserve"> </w:t>
      </w:r>
    </w:p>
    <w:p w14:paraId="6C363006" w14:textId="77777777" w:rsidR="002756F8" w:rsidRDefault="002756F8" w:rsidP="00C97FFA">
      <w:pPr>
        <w:pStyle w:val="ListParagraph"/>
        <w:numPr>
          <w:ilvl w:val="0"/>
          <w:numId w:val="128"/>
        </w:numPr>
      </w:pPr>
      <w:proofErr w:type="spellStart"/>
      <w:r>
        <w:t>Sangat</w:t>
      </w:r>
      <w:proofErr w:type="spellEnd"/>
      <w:r>
        <w:t xml:space="preserve"> </w:t>
      </w:r>
      <w:proofErr w:type="spellStart"/>
      <w:r>
        <w:t>tidak</w:t>
      </w:r>
      <w:proofErr w:type="spellEnd"/>
      <w:r>
        <w:t xml:space="preserve"> </w:t>
      </w:r>
      <w:proofErr w:type="spellStart"/>
      <w:r>
        <w:t>setuju</w:t>
      </w:r>
      <w:proofErr w:type="spellEnd"/>
      <w:r>
        <w:t xml:space="preserve"> </w:t>
      </w:r>
    </w:p>
    <w:p w14:paraId="75DD5721" w14:textId="77777777" w:rsidR="002756F8" w:rsidRDefault="002756F8" w:rsidP="00C97FFA">
      <w:pPr>
        <w:pStyle w:val="ListParagraph"/>
        <w:numPr>
          <w:ilvl w:val="0"/>
          <w:numId w:val="107"/>
        </w:numPr>
        <w:ind w:left="426" w:hanging="426"/>
      </w:pPr>
      <w:r>
        <w:t xml:space="preserve">Saya </w:t>
      </w:r>
      <w:proofErr w:type="spellStart"/>
      <w:r>
        <w:t>mengancam</w:t>
      </w:r>
      <w:proofErr w:type="spellEnd"/>
      <w:r>
        <w:t xml:space="preserve"> </w:t>
      </w:r>
      <w:proofErr w:type="spellStart"/>
      <w:r>
        <w:t>teman</w:t>
      </w:r>
      <w:proofErr w:type="spellEnd"/>
      <w:r>
        <w:t xml:space="preserve"> – </w:t>
      </w:r>
      <w:proofErr w:type="spellStart"/>
      <w:r>
        <w:t>teman</w:t>
      </w:r>
      <w:proofErr w:type="spellEnd"/>
      <w:r>
        <w:t xml:space="preserve"> </w:t>
      </w:r>
      <w:proofErr w:type="spellStart"/>
      <w:r>
        <w:t>saya</w:t>
      </w:r>
      <w:proofErr w:type="spellEnd"/>
      <w:r>
        <w:t>.</w:t>
      </w:r>
    </w:p>
    <w:p w14:paraId="47647E0E" w14:textId="77777777" w:rsidR="002756F8" w:rsidRDefault="002756F8" w:rsidP="00C97FFA">
      <w:pPr>
        <w:pStyle w:val="ListParagraph"/>
        <w:numPr>
          <w:ilvl w:val="0"/>
          <w:numId w:val="129"/>
        </w:numPr>
      </w:pPr>
      <w:proofErr w:type="spellStart"/>
      <w:r>
        <w:t>Sangat</w:t>
      </w:r>
      <w:proofErr w:type="spellEnd"/>
      <w:r>
        <w:t xml:space="preserve"> </w:t>
      </w:r>
      <w:proofErr w:type="spellStart"/>
      <w:r>
        <w:t>setuju</w:t>
      </w:r>
      <w:proofErr w:type="spellEnd"/>
      <w:r>
        <w:t xml:space="preserve"> </w:t>
      </w:r>
    </w:p>
    <w:p w14:paraId="7544BCAB" w14:textId="77777777" w:rsidR="002756F8" w:rsidRDefault="002756F8" w:rsidP="00C97FFA">
      <w:pPr>
        <w:pStyle w:val="ListParagraph"/>
        <w:numPr>
          <w:ilvl w:val="0"/>
          <w:numId w:val="129"/>
        </w:numPr>
      </w:pPr>
      <w:proofErr w:type="spellStart"/>
      <w:r>
        <w:t>Setuju</w:t>
      </w:r>
      <w:proofErr w:type="spellEnd"/>
      <w:r>
        <w:t xml:space="preserve"> </w:t>
      </w:r>
    </w:p>
    <w:p w14:paraId="6906E74D" w14:textId="77777777" w:rsidR="002756F8" w:rsidRDefault="002756F8" w:rsidP="00C97FFA">
      <w:pPr>
        <w:pStyle w:val="ListParagraph"/>
        <w:numPr>
          <w:ilvl w:val="0"/>
          <w:numId w:val="129"/>
        </w:numPr>
      </w:pPr>
      <w:proofErr w:type="spellStart"/>
      <w:r>
        <w:t>Tidak</w:t>
      </w:r>
      <w:proofErr w:type="spellEnd"/>
      <w:r>
        <w:t xml:space="preserve"> </w:t>
      </w:r>
      <w:proofErr w:type="spellStart"/>
      <w:r>
        <w:t>setuju</w:t>
      </w:r>
      <w:proofErr w:type="spellEnd"/>
      <w:r>
        <w:t xml:space="preserve"> </w:t>
      </w:r>
    </w:p>
    <w:p w14:paraId="48E4667D" w14:textId="1DBA4051" w:rsidR="002756F8" w:rsidRDefault="002756F8" w:rsidP="00C97FFA">
      <w:pPr>
        <w:pStyle w:val="ListParagraph"/>
        <w:numPr>
          <w:ilvl w:val="0"/>
          <w:numId w:val="129"/>
        </w:numPr>
      </w:pPr>
      <w:proofErr w:type="spellStart"/>
      <w:r>
        <w:t>Sangat</w:t>
      </w:r>
      <w:proofErr w:type="spellEnd"/>
      <w:r>
        <w:t xml:space="preserve"> </w:t>
      </w:r>
      <w:proofErr w:type="spellStart"/>
      <w:r>
        <w:t>tidak</w:t>
      </w:r>
      <w:proofErr w:type="spellEnd"/>
      <w:r>
        <w:t xml:space="preserve"> </w:t>
      </w:r>
      <w:proofErr w:type="spellStart"/>
      <w:r>
        <w:t>setuju</w:t>
      </w:r>
      <w:proofErr w:type="spellEnd"/>
    </w:p>
    <w:p w14:paraId="0D4219E7" w14:textId="77777777" w:rsidR="002756F8" w:rsidRDefault="002756F8" w:rsidP="002756F8"/>
    <w:p w14:paraId="7D3CAA5D" w14:textId="77777777" w:rsidR="002756F8" w:rsidRDefault="002756F8" w:rsidP="00C97FFA">
      <w:pPr>
        <w:pStyle w:val="ListParagraph"/>
        <w:numPr>
          <w:ilvl w:val="0"/>
          <w:numId w:val="107"/>
        </w:numPr>
        <w:ind w:left="426" w:hanging="426"/>
      </w:pPr>
      <w:proofErr w:type="spellStart"/>
      <w:r>
        <w:lastRenderedPageBreak/>
        <w:t>Kadang</w:t>
      </w:r>
      <w:proofErr w:type="spellEnd"/>
      <w:r>
        <w:t xml:space="preserve"> </w:t>
      </w:r>
      <w:proofErr w:type="spellStart"/>
      <w:r>
        <w:t>saya</w:t>
      </w:r>
      <w:proofErr w:type="spellEnd"/>
      <w:r>
        <w:t xml:space="preserve"> </w:t>
      </w:r>
      <w:proofErr w:type="spellStart"/>
      <w:r>
        <w:t>berfikir</w:t>
      </w:r>
      <w:proofErr w:type="spellEnd"/>
      <w:r>
        <w:t xml:space="preserve"> orang lain </w:t>
      </w:r>
      <w:proofErr w:type="spellStart"/>
      <w:r>
        <w:t>tidak</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sesuatu</w:t>
      </w:r>
      <w:proofErr w:type="spellEnd"/>
      <w:r>
        <w:t xml:space="preserve"> </w:t>
      </w:r>
      <w:proofErr w:type="spellStart"/>
      <w:r>
        <w:t>sebaik</w:t>
      </w:r>
      <w:proofErr w:type="spellEnd"/>
      <w:r>
        <w:t xml:space="preserve"> </w:t>
      </w:r>
      <w:proofErr w:type="spellStart"/>
      <w:r>
        <w:t>saya</w:t>
      </w:r>
      <w:proofErr w:type="spellEnd"/>
      <w:r>
        <w:t xml:space="preserve">. </w:t>
      </w:r>
    </w:p>
    <w:p w14:paraId="1B60B3A3" w14:textId="77777777" w:rsidR="002756F8" w:rsidRDefault="002756F8" w:rsidP="00C97FFA">
      <w:pPr>
        <w:pStyle w:val="ListParagraph"/>
        <w:numPr>
          <w:ilvl w:val="0"/>
          <w:numId w:val="130"/>
        </w:numPr>
      </w:pPr>
      <w:proofErr w:type="spellStart"/>
      <w:r>
        <w:t>Sangat</w:t>
      </w:r>
      <w:proofErr w:type="spellEnd"/>
      <w:r>
        <w:t xml:space="preserve"> </w:t>
      </w:r>
      <w:proofErr w:type="spellStart"/>
      <w:r>
        <w:t>setuju</w:t>
      </w:r>
      <w:proofErr w:type="spellEnd"/>
      <w:r>
        <w:t xml:space="preserve"> </w:t>
      </w:r>
    </w:p>
    <w:p w14:paraId="67D845CF" w14:textId="77777777" w:rsidR="002756F8" w:rsidRDefault="002756F8" w:rsidP="00C97FFA">
      <w:pPr>
        <w:pStyle w:val="ListParagraph"/>
        <w:numPr>
          <w:ilvl w:val="0"/>
          <w:numId w:val="130"/>
        </w:numPr>
      </w:pPr>
      <w:proofErr w:type="spellStart"/>
      <w:r>
        <w:t>Setuju</w:t>
      </w:r>
      <w:proofErr w:type="spellEnd"/>
      <w:r>
        <w:t xml:space="preserve"> </w:t>
      </w:r>
    </w:p>
    <w:p w14:paraId="6EFB0EFB" w14:textId="77777777" w:rsidR="002756F8" w:rsidRDefault="002756F8" w:rsidP="00C97FFA">
      <w:pPr>
        <w:pStyle w:val="ListParagraph"/>
        <w:numPr>
          <w:ilvl w:val="0"/>
          <w:numId w:val="130"/>
        </w:numPr>
      </w:pPr>
      <w:proofErr w:type="spellStart"/>
      <w:r>
        <w:t>Tidak</w:t>
      </w:r>
      <w:proofErr w:type="spellEnd"/>
      <w:r>
        <w:t xml:space="preserve"> </w:t>
      </w:r>
      <w:proofErr w:type="spellStart"/>
      <w:r>
        <w:t>setuju</w:t>
      </w:r>
      <w:proofErr w:type="spellEnd"/>
      <w:r>
        <w:t xml:space="preserve"> </w:t>
      </w:r>
    </w:p>
    <w:p w14:paraId="307AABE5" w14:textId="77777777" w:rsidR="002756F8" w:rsidRDefault="002756F8" w:rsidP="00C97FFA">
      <w:pPr>
        <w:pStyle w:val="ListParagraph"/>
        <w:numPr>
          <w:ilvl w:val="0"/>
          <w:numId w:val="130"/>
        </w:numPr>
      </w:pPr>
      <w:proofErr w:type="spellStart"/>
      <w:r>
        <w:t>Sangat</w:t>
      </w:r>
      <w:proofErr w:type="spellEnd"/>
      <w:r>
        <w:t xml:space="preserve"> </w:t>
      </w:r>
      <w:proofErr w:type="spellStart"/>
      <w:r>
        <w:t>tidak</w:t>
      </w:r>
      <w:proofErr w:type="spellEnd"/>
      <w:r>
        <w:t xml:space="preserve"> </w:t>
      </w:r>
      <w:proofErr w:type="spellStart"/>
      <w:r>
        <w:t>setuju</w:t>
      </w:r>
      <w:proofErr w:type="spellEnd"/>
    </w:p>
    <w:bookmarkEnd w:id="163"/>
    <w:p w14:paraId="51A9AC93" w14:textId="6EC0630E" w:rsidR="00C73706" w:rsidRDefault="00C73706" w:rsidP="00C73706">
      <w:pPr>
        <w:pStyle w:val="ListParagraph"/>
        <w:spacing w:before="240" w:beforeAutospacing="0" w:after="0" w:afterAutospacing="0" w:line="276" w:lineRule="auto"/>
        <w:ind w:left="284"/>
        <w:jc w:val="both"/>
        <w:rPr>
          <w:b/>
        </w:rPr>
      </w:pPr>
    </w:p>
    <w:p w14:paraId="1E48969A" w14:textId="77777777" w:rsidR="00921F9F" w:rsidRPr="00921F9F" w:rsidRDefault="00921F9F" w:rsidP="00921F9F">
      <w:pPr>
        <w:spacing w:before="240" w:beforeAutospacing="0" w:after="0" w:afterAutospacing="0"/>
        <w:jc w:val="both"/>
        <w:rPr>
          <w:bCs/>
        </w:rPr>
      </w:pPr>
    </w:p>
    <w:p w14:paraId="5DD9F3FA" w14:textId="77777777" w:rsidR="00C73706" w:rsidRPr="00C73706" w:rsidRDefault="00C73706" w:rsidP="00C73706">
      <w:pPr>
        <w:pStyle w:val="ListParagraph"/>
        <w:spacing w:before="240" w:beforeAutospacing="0" w:after="0" w:afterAutospacing="0" w:line="276" w:lineRule="auto"/>
        <w:ind w:left="284"/>
        <w:jc w:val="both"/>
        <w:rPr>
          <w:bCs/>
          <w:szCs w:val="24"/>
        </w:rPr>
      </w:pPr>
    </w:p>
    <w:p w14:paraId="5057F908" w14:textId="77777777" w:rsidR="00921F9F" w:rsidRDefault="00921F9F" w:rsidP="00AD5A85">
      <w:pPr>
        <w:spacing w:before="240" w:beforeAutospacing="0" w:after="0" w:afterAutospacing="0"/>
        <w:jc w:val="both"/>
        <w:rPr>
          <w:b/>
          <w:bCs/>
          <w:szCs w:val="24"/>
        </w:rPr>
      </w:pPr>
    </w:p>
    <w:p w14:paraId="55BF395E" w14:textId="77777777" w:rsidR="00921F9F" w:rsidRDefault="00921F9F" w:rsidP="00AD5A85">
      <w:pPr>
        <w:spacing w:before="240" w:beforeAutospacing="0" w:after="0" w:afterAutospacing="0"/>
        <w:jc w:val="both"/>
        <w:rPr>
          <w:b/>
          <w:bCs/>
          <w:szCs w:val="24"/>
        </w:rPr>
      </w:pPr>
    </w:p>
    <w:p w14:paraId="79891CC5" w14:textId="77777777" w:rsidR="00921F9F" w:rsidRDefault="00921F9F" w:rsidP="00AD5A85">
      <w:pPr>
        <w:spacing w:before="240" w:beforeAutospacing="0" w:after="0" w:afterAutospacing="0"/>
        <w:jc w:val="both"/>
        <w:rPr>
          <w:b/>
          <w:bCs/>
          <w:szCs w:val="24"/>
        </w:rPr>
      </w:pPr>
    </w:p>
    <w:p w14:paraId="535D27EF" w14:textId="77777777" w:rsidR="00921F9F" w:rsidRDefault="00921F9F" w:rsidP="00AD5A85">
      <w:pPr>
        <w:spacing w:before="240" w:beforeAutospacing="0" w:after="0" w:afterAutospacing="0"/>
        <w:jc w:val="both"/>
        <w:rPr>
          <w:b/>
          <w:bCs/>
          <w:szCs w:val="24"/>
        </w:rPr>
      </w:pPr>
    </w:p>
    <w:p w14:paraId="090440AA" w14:textId="77777777" w:rsidR="00921F9F" w:rsidRDefault="00921F9F" w:rsidP="00AD5A85">
      <w:pPr>
        <w:spacing w:before="240" w:beforeAutospacing="0" w:after="0" w:afterAutospacing="0"/>
        <w:jc w:val="both"/>
        <w:rPr>
          <w:b/>
          <w:bCs/>
          <w:szCs w:val="24"/>
        </w:rPr>
      </w:pPr>
    </w:p>
    <w:p w14:paraId="1B71BA60" w14:textId="77777777" w:rsidR="00921F9F" w:rsidRDefault="00921F9F" w:rsidP="00AD5A85">
      <w:pPr>
        <w:spacing w:before="240" w:beforeAutospacing="0" w:after="0" w:afterAutospacing="0"/>
        <w:jc w:val="both"/>
        <w:rPr>
          <w:b/>
          <w:bCs/>
          <w:szCs w:val="24"/>
        </w:rPr>
      </w:pPr>
    </w:p>
    <w:p w14:paraId="436D7AE0" w14:textId="77777777" w:rsidR="00921F9F" w:rsidRDefault="00921F9F" w:rsidP="00AD5A85">
      <w:pPr>
        <w:spacing w:before="240" w:beforeAutospacing="0" w:after="0" w:afterAutospacing="0"/>
        <w:jc w:val="both"/>
        <w:rPr>
          <w:b/>
          <w:bCs/>
          <w:szCs w:val="24"/>
        </w:rPr>
      </w:pPr>
    </w:p>
    <w:p w14:paraId="2B199ECA" w14:textId="77777777" w:rsidR="00921F9F" w:rsidRDefault="00921F9F" w:rsidP="00AD5A85">
      <w:pPr>
        <w:spacing w:before="240" w:beforeAutospacing="0" w:after="0" w:afterAutospacing="0"/>
        <w:jc w:val="both"/>
        <w:rPr>
          <w:b/>
          <w:bCs/>
          <w:szCs w:val="24"/>
        </w:rPr>
      </w:pPr>
    </w:p>
    <w:p w14:paraId="00428E3B" w14:textId="77777777" w:rsidR="00921F9F" w:rsidRDefault="00921F9F" w:rsidP="00AD5A85">
      <w:pPr>
        <w:spacing w:before="240" w:beforeAutospacing="0" w:after="0" w:afterAutospacing="0"/>
        <w:jc w:val="both"/>
        <w:rPr>
          <w:b/>
          <w:bCs/>
          <w:szCs w:val="24"/>
        </w:rPr>
      </w:pPr>
    </w:p>
    <w:p w14:paraId="6F28CA36" w14:textId="77777777" w:rsidR="00921F9F" w:rsidRDefault="00921F9F" w:rsidP="00AD5A85">
      <w:pPr>
        <w:spacing w:before="240" w:beforeAutospacing="0" w:after="0" w:afterAutospacing="0"/>
        <w:jc w:val="both"/>
        <w:rPr>
          <w:b/>
          <w:bCs/>
          <w:szCs w:val="24"/>
        </w:rPr>
      </w:pPr>
    </w:p>
    <w:p w14:paraId="2984F3C3" w14:textId="77777777" w:rsidR="00921F9F" w:rsidRDefault="00921F9F" w:rsidP="00AD5A85">
      <w:pPr>
        <w:spacing w:before="240" w:beforeAutospacing="0" w:after="0" w:afterAutospacing="0"/>
        <w:jc w:val="both"/>
        <w:rPr>
          <w:b/>
          <w:bCs/>
          <w:szCs w:val="24"/>
        </w:rPr>
      </w:pPr>
    </w:p>
    <w:p w14:paraId="4175CCF7" w14:textId="77777777" w:rsidR="00921F9F" w:rsidRDefault="00921F9F" w:rsidP="00AD5A85">
      <w:pPr>
        <w:spacing w:before="240" w:beforeAutospacing="0" w:after="0" w:afterAutospacing="0"/>
        <w:jc w:val="both"/>
        <w:rPr>
          <w:b/>
          <w:bCs/>
          <w:szCs w:val="24"/>
        </w:rPr>
      </w:pPr>
    </w:p>
    <w:p w14:paraId="7A7A5316" w14:textId="723E6293" w:rsidR="00921F9F" w:rsidRDefault="00921F9F" w:rsidP="00AD5A85">
      <w:pPr>
        <w:spacing w:before="240" w:beforeAutospacing="0" w:after="0" w:afterAutospacing="0"/>
        <w:jc w:val="both"/>
        <w:rPr>
          <w:b/>
          <w:bCs/>
          <w:szCs w:val="24"/>
        </w:rPr>
      </w:pPr>
    </w:p>
    <w:p w14:paraId="5E588FEC" w14:textId="77777777" w:rsidR="00CD6760" w:rsidRDefault="00CD6760" w:rsidP="00AD5A85">
      <w:pPr>
        <w:spacing w:before="240" w:beforeAutospacing="0" w:after="0" w:afterAutospacing="0"/>
        <w:jc w:val="both"/>
        <w:rPr>
          <w:b/>
          <w:bCs/>
          <w:szCs w:val="24"/>
        </w:rPr>
      </w:pPr>
    </w:p>
    <w:p w14:paraId="41D684F6" w14:textId="416ED913" w:rsidR="00AD5A85" w:rsidRDefault="00AD5A85" w:rsidP="00AD5A85">
      <w:pPr>
        <w:spacing w:before="240" w:beforeAutospacing="0" w:after="0" w:afterAutospacing="0"/>
        <w:jc w:val="both"/>
        <w:rPr>
          <w:b/>
          <w:bCs/>
          <w:szCs w:val="24"/>
        </w:rPr>
      </w:pPr>
      <w:r>
        <w:rPr>
          <w:b/>
          <w:bCs/>
          <w:szCs w:val="24"/>
        </w:rPr>
        <w:lastRenderedPageBreak/>
        <w:t>Lampiran 1</w:t>
      </w:r>
      <w:r w:rsidR="001A0537">
        <w:rPr>
          <w:b/>
          <w:bCs/>
          <w:szCs w:val="24"/>
        </w:rPr>
        <w:t>2</w:t>
      </w:r>
    </w:p>
    <w:p w14:paraId="2C07FE7E" w14:textId="333A06FE" w:rsidR="00AD5A85" w:rsidRDefault="00AD5A85" w:rsidP="00AD5A85">
      <w:pPr>
        <w:spacing w:before="240" w:beforeAutospacing="0" w:after="240" w:afterAutospacing="0"/>
        <w:jc w:val="center"/>
        <w:rPr>
          <w:b/>
          <w:bCs/>
          <w:szCs w:val="24"/>
        </w:rPr>
      </w:pPr>
      <w:r>
        <w:rPr>
          <w:b/>
          <w:bCs/>
          <w:szCs w:val="24"/>
        </w:rPr>
        <w:t xml:space="preserve">HASIL UJI VALIDITAS DAN RELIABILITAS </w:t>
      </w:r>
    </w:p>
    <w:p w14:paraId="1D497236" w14:textId="7F93544C" w:rsidR="00AD5A85" w:rsidRPr="00507D0C" w:rsidRDefault="00AD5A85" w:rsidP="00AD5A85">
      <w:pPr>
        <w:spacing w:before="0" w:beforeAutospacing="0" w:after="0" w:afterAutospacing="0" w:line="480" w:lineRule="auto"/>
        <w:rPr>
          <w:b/>
          <w:bCs/>
          <w:szCs w:val="24"/>
        </w:rPr>
      </w:pPr>
      <w:proofErr w:type="spellStart"/>
      <w:r w:rsidRPr="00507D0C">
        <w:rPr>
          <w:b/>
          <w:bCs/>
          <w:szCs w:val="24"/>
        </w:rPr>
        <w:t>Lingkungan</w:t>
      </w:r>
      <w:proofErr w:type="spellEnd"/>
      <w:r w:rsidRPr="00507D0C">
        <w:rPr>
          <w:b/>
          <w:bCs/>
          <w:szCs w:val="24"/>
        </w:rPr>
        <w:t xml:space="preserve"> </w:t>
      </w:r>
      <w:proofErr w:type="spellStart"/>
      <w:r w:rsidRPr="00507D0C">
        <w:rPr>
          <w:b/>
          <w:bCs/>
          <w:szCs w:val="24"/>
        </w:rPr>
        <w:t>Teman</w:t>
      </w:r>
      <w:proofErr w:type="spellEnd"/>
      <w:r w:rsidRPr="00507D0C">
        <w:rPr>
          <w:b/>
          <w:bCs/>
          <w:szCs w:val="24"/>
        </w:rPr>
        <w:t xml:space="preserve"> </w:t>
      </w:r>
      <w:proofErr w:type="spellStart"/>
      <w:r w:rsidRPr="00507D0C">
        <w:rPr>
          <w:b/>
          <w:bCs/>
          <w:szCs w:val="24"/>
        </w:rPr>
        <w:t>Sebaya</w:t>
      </w:r>
      <w:proofErr w:type="spellEnd"/>
      <w:r w:rsidRPr="00507D0C">
        <w:rPr>
          <w:b/>
          <w:bCs/>
          <w:szCs w:val="24"/>
        </w:rPr>
        <w:t xml:space="preserve"> </w:t>
      </w:r>
    </w:p>
    <w:tbl>
      <w:tblPr>
        <w:tblStyle w:val="TableGrid"/>
        <w:tblW w:w="3672" w:type="dxa"/>
        <w:tblLayout w:type="fixed"/>
        <w:tblLook w:val="0000" w:firstRow="0" w:lastRow="0" w:firstColumn="0" w:lastColumn="0" w:noHBand="0" w:noVBand="0"/>
      </w:tblPr>
      <w:tblGrid>
        <w:gridCol w:w="2062"/>
        <w:gridCol w:w="1610"/>
      </w:tblGrid>
      <w:tr w:rsidR="0062498E" w:rsidRPr="00F47363" w14:paraId="3A912EFC" w14:textId="77777777" w:rsidTr="00196787">
        <w:trPr>
          <w:trHeight w:val="257"/>
        </w:trPr>
        <w:tc>
          <w:tcPr>
            <w:tcW w:w="3672" w:type="dxa"/>
            <w:gridSpan w:val="2"/>
          </w:tcPr>
          <w:p w14:paraId="5799990B" w14:textId="77777777" w:rsidR="0062498E" w:rsidRPr="00F47363" w:rsidRDefault="0062498E" w:rsidP="00196787">
            <w:pPr>
              <w:spacing w:line="320" w:lineRule="atLeast"/>
              <w:ind w:left="60" w:right="60"/>
              <w:jc w:val="center"/>
              <w:rPr>
                <w:rFonts w:cs="Times New Roman"/>
                <w:szCs w:val="24"/>
              </w:rPr>
            </w:pPr>
            <w:r w:rsidRPr="00F47363">
              <w:rPr>
                <w:rFonts w:cs="Times New Roman"/>
                <w:b/>
                <w:bCs/>
                <w:szCs w:val="24"/>
              </w:rPr>
              <w:t>Reliability Statistics</w:t>
            </w:r>
          </w:p>
        </w:tc>
      </w:tr>
      <w:tr w:rsidR="0062498E" w:rsidRPr="00F47363" w14:paraId="06B52AB3" w14:textId="77777777" w:rsidTr="00196787">
        <w:trPr>
          <w:trHeight w:val="515"/>
        </w:trPr>
        <w:tc>
          <w:tcPr>
            <w:tcW w:w="2062" w:type="dxa"/>
          </w:tcPr>
          <w:p w14:paraId="6EC45A47" w14:textId="77777777" w:rsidR="0062498E" w:rsidRPr="00F47363" w:rsidRDefault="0062498E" w:rsidP="00196787">
            <w:pPr>
              <w:spacing w:line="320" w:lineRule="atLeast"/>
              <w:ind w:left="60" w:right="60"/>
              <w:jc w:val="center"/>
              <w:rPr>
                <w:rFonts w:cs="Times New Roman"/>
                <w:szCs w:val="24"/>
              </w:rPr>
            </w:pPr>
            <w:r w:rsidRPr="00F47363">
              <w:rPr>
                <w:rFonts w:cs="Times New Roman"/>
                <w:szCs w:val="24"/>
              </w:rPr>
              <w:t>Cronbach's Alpha</w:t>
            </w:r>
          </w:p>
        </w:tc>
        <w:tc>
          <w:tcPr>
            <w:tcW w:w="1609" w:type="dxa"/>
          </w:tcPr>
          <w:p w14:paraId="7DC842BC" w14:textId="77777777" w:rsidR="0062498E" w:rsidRPr="00F47363" w:rsidRDefault="0062498E" w:rsidP="00196787">
            <w:pPr>
              <w:spacing w:line="320" w:lineRule="atLeast"/>
              <w:ind w:left="60" w:right="60"/>
              <w:jc w:val="center"/>
              <w:rPr>
                <w:rFonts w:cs="Times New Roman"/>
                <w:szCs w:val="24"/>
              </w:rPr>
            </w:pPr>
            <w:r w:rsidRPr="00F47363">
              <w:rPr>
                <w:rFonts w:cs="Times New Roman"/>
                <w:szCs w:val="24"/>
              </w:rPr>
              <w:t>N of Items</w:t>
            </w:r>
          </w:p>
        </w:tc>
      </w:tr>
      <w:tr w:rsidR="0062498E" w:rsidRPr="00F47363" w14:paraId="6042F17E" w14:textId="77777777" w:rsidTr="00196787">
        <w:trPr>
          <w:trHeight w:val="243"/>
        </w:trPr>
        <w:tc>
          <w:tcPr>
            <w:tcW w:w="2062" w:type="dxa"/>
          </w:tcPr>
          <w:p w14:paraId="6F33C701"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.792</w:t>
            </w:r>
          </w:p>
        </w:tc>
        <w:tc>
          <w:tcPr>
            <w:tcW w:w="1609" w:type="dxa"/>
          </w:tcPr>
          <w:p w14:paraId="3066511F"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32</w:t>
            </w:r>
          </w:p>
        </w:tc>
      </w:tr>
    </w:tbl>
    <w:p w14:paraId="4BD7A3D0" w14:textId="77777777" w:rsidR="0062498E" w:rsidRDefault="0062498E" w:rsidP="00841FF9">
      <w:pPr>
        <w:widowControl w:val="0"/>
        <w:autoSpaceDE w:val="0"/>
        <w:autoSpaceDN w:val="0"/>
        <w:spacing w:before="0" w:beforeAutospacing="0" w:after="0" w:afterAutospacing="0" w:line="240" w:lineRule="auto"/>
        <w:jc w:val="both"/>
        <w:rPr>
          <w:szCs w:val="24"/>
        </w:rPr>
      </w:pPr>
    </w:p>
    <w:tbl>
      <w:tblPr>
        <w:tblStyle w:val="TableGrid"/>
        <w:tblW w:w="7478" w:type="dxa"/>
        <w:tblLayout w:type="fixed"/>
        <w:tblLook w:val="0000" w:firstRow="0" w:lastRow="0" w:firstColumn="0" w:lastColumn="0" w:noHBand="0" w:noVBand="0"/>
      </w:tblPr>
      <w:tblGrid>
        <w:gridCol w:w="828"/>
        <w:gridCol w:w="1662"/>
        <w:gridCol w:w="1662"/>
        <w:gridCol w:w="1662"/>
        <w:gridCol w:w="1664"/>
      </w:tblGrid>
      <w:tr w:rsidR="0062498E" w:rsidRPr="00F47363" w14:paraId="004A2E24" w14:textId="77777777" w:rsidTr="0062498E">
        <w:trPr>
          <w:trHeight w:val="320"/>
        </w:trPr>
        <w:tc>
          <w:tcPr>
            <w:tcW w:w="7478" w:type="dxa"/>
            <w:gridSpan w:val="5"/>
          </w:tcPr>
          <w:p w14:paraId="2524652D" w14:textId="77777777" w:rsidR="0062498E" w:rsidRPr="00F47363" w:rsidRDefault="0062498E" w:rsidP="00196787">
            <w:pPr>
              <w:spacing w:line="320" w:lineRule="atLeast"/>
              <w:ind w:left="60" w:right="60"/>
              <w:jc w:val="center"/>
              <w:rPr>
                <w:rFonts w:cs="Times New Roman"/>
                <w:szCs w:val="24"/>
              </w:rPr>
            </w:pPr>
            <w:r w:rsidRPr="00F47363">
              <w:rPr>
                <w:rFonts w:cs="Times New Roman"/>
                <w:b/>
                <w:bCs/>
                <w:szCs w:val="24"/>
              </w:rPr>
              <w:t>Item-Total Statistics</w:t>
            </w:r>
          </w:p>
        </w:tc>
      </w:tr>
      <w:tr w:rsidR="0062498E" w:rsidRPr="00F47363" w14:paraId="2BBAC6FF" w14:textId="77777777" w:rsidTr="0062498E">
        <w:trPr>
          <w:trHeight w:val="1284"/>
        </w:trPr>
        <w:tc>
          <w:tcPr>
            <w:tcW w:w="828" w:type="dxa"/>
          </w:tcPr>
          <w:p w14:paraId="38D8D6CC" w14:textId="77777777" w:rsidR="0062498E" w:rsidRPr="00F47363" w:rsidRDefault="0062498E" w:rsidP="00196787">
            <w:pPr>
              <w:rPr>
                <w:rFonts w:cs="Times New Roman"/>
                <w:szCs w:val="24"/>
              </w:rPr>
            </w:pPr>
          </w:p>
        </w:tc>
        <w:tc>
          <w:tcPr>
            <w:tcW w:w="1662" w:type="dxa"/>
          </w:tcPr>
          <w:p w14:paraId="71B52108" w14:textId="77777777" w:rsidR="0062498E" w:rsidRPr="00F47363" w:rsidRDefault="0062498E" w:rsidP="00196787">
            <w:pPr>
              <w:spacing w:line="320" w:lineRule="atLeast"/>
              <w:ind w:left="60" w:right="60"/>
              <w:jc w:val="center"/>
              <w:rPr>
                <w:rFonts w:cs="Times New Roman"/>
                <w:szCs w:val="24"/>
              </w:rPr>
            </w:pPr>
            <w:r w:rsidRPr="00F47363">
              <w:rPr>
                <w:rFonts w:cs="Times New Roman"/>
                <w:szCs w:val="24"/>
              </w:rPr>
              <w:t>Scale Mean if Item Deleted</w:t>
            </w:r>
          </w:p>
        </w:tc>
        <w:tc>
          <w:tcPr>
            <w:tcW w:w="1662" w:type="dxa"/>
          </w:tcPr>
          <w:p w14:paraId="4CC11EBA" w14:textId="77777777" w:rsidR="0062498E" w:rsidRPr="00F47363" w:rsidRDefault="0062498E" w:rsidP="00196787">
            <w:pPr>
              <w:spacing w:line="320" w:lineRule="atLeast"/>
              <w:ind w:left="60" w:right="60"/>
              <w:jc w:val="center"/>
              <w:rPr>
                <w:rFonts w:cs="Times New Roman"/>
                <w:szCs w:val="24"/>
              </w:rPr>
            </w:pPr>
            <w:r w:rsidRPr="00F47363">
              <w:rPr>
                <w:rFonts w:cs="Times New Roman"/>
                <w:szCs w:val="24"/>
              </w:rPr>
              <w:t>Scale Variance if Item Deleted</w:t>
            </w:r>
          </w:p>
        </w:tc>
        <w:tc>
          <w:tcPr>
            <w:tcW w:w="1662" w:type="dxa"/>
          </w:tcPr>
          <w:p w14:paraId="27C491ED" w14:textId="77777777" w:rsidR="0062498E" w:rsidRPr="00F47363" w:rsidRDefault="0062498E" w:rsidP="00196787">
            <w:pPr>
              <w:spacing w:line="320" w:lineRule="atLeast"/>
              <w:ind w:left="60" w:right="60"/>
              <w:jc w:val="center"/>
              <w:rPr>
                <w:rFonts w:cs="Times New Roman"/>
                <w:szCs w:val="24"/>
              </w:rPr>
            </w:pPr>
            <w:r w:rsidRPr="00F47363">
              <w:rPr>
                <w:rFonts w:cs="Times New Roman"/>
                <w:szCs w:val="24"/>
              </w:rPr>
              <w:t>Corrected Item-Total Correlation</w:t>
            </w:r>
          </w:p>
        </w:tc>
        <w:tc>
          <w:tcPr>
            <w:tcW w:w="1662" w:type="dxa"/>
          </w:tcPr>
          <w:p w14:paraId="3B1EE818" w14:textId="77777777" w:rsidR="0062498E" w:rsidRPr="00F47363" w:rsidRDefault="0062498E" w:rsidP="00196787">
            <w:pPr>
              <w:spacing w:line="320" w:lineRule="atLeast"/>
              <w:ind w:left="60" w:right="60"/>
              <w:jc w:val="center"/>
              <w:rPr>
                <w:rFonts w:cs="Times New Roman"/>
                <w:szCs w:val="24"/>
              </w:rPr>
            </w:pPr>
            <w:r w:rsidRPr="00F47363">
              <w:rPr>
                <w:rFonts w:cs="Times New Roman"/>
                <w:szCs w:val="24"/>
              </w:rPr>
              <w:t>Cronbach's Alpha if Item Deleted</w:t>
            </w:r>
          </w:p>
        </w:tc>
      </w:tr>
      <w:tr w:rsidR="0062498E" w:rsidRPr="00F47363" w14:paraId="586309D9" w14:textId="77777777" w:rsidTr="0062498E">
        <w:trPr>
          <w:trHeight w:val="303"/>
        </w:trPr>
        <w:tc>
          <w:tcPr>
            <w:tcW w:w="828" w:type="dxa"/>
          </w:tcPr>
          <w:p w14:paraId="3770FC27" w14:textId="77777777" w:rsidR="0062498E" w:rsidRPr="00F47363" w:rsidRDefault="0062498E" w:rsidP="00196787">
            <w:pPr>
              <w:spacing w:line="320" w:lineRule="atLeast"/>
              <w:ind w:left="60" w:right="60"/>
              <w:rPr>
                <w:rFonts w:cs="Times New Roman"/>
                <w:szCs w:val="24"/>
              </w:rPr>
            </w:pPr>
            <w:r w:rsidRPr="00F47363">
              <w:rPr>
                <w:rFonts w:cs="Times New Roman"/>
                <w:szCs w:val="24"/>
              </w:rPr>
              <w:t>P01</w:t>
            </w:r>
          </w:p>
        </w:tc>
        <w:tc>
          <w:tcPr>
            <w:tcW w:w="1662" w:type="dxa"/>
          </w:tcPr>
          <w:p w14:paraId="04864401"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70.83</w:t>
            </w:r>
          </w:p>
        </w:tc>
        <w:tc>
          <w:tcPr>
            <w:tcW w:w="1662" w:type="dxa"/>
          </w:tcPr>
          <w:p w14:paraId="2DEB9A0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81.937</w:t>
            </w:r>
          </w:p>
        </w:tc>
        <w:tc>
          <w:tcPr>
            <w:tcW w:w="1662" w:type="dxa"/>
          </w:tcPr>
          <w:p w14:paraId="4281CDB3"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.083</w:t>
            </w:r>
          </w:p>
        </w:tc>
        <w:tc>
          <w:tcPr>
            <w:tcW w:w="1662" w:type="dxa"/>
          </w:tcPr>
          <w:p w14:paraId="08BD11DD"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.795</w:t>
            </w:r>
          </w:p>
        </w:tc>
      </w:tr>
      <w:tr w:rsidR="0062498E" w:rsidRPr="00F47363" w14:paraId="23CD5019" w14:textId="77777777" w:rsidTr="0062498E">
        <w:trPr>
          <w:trHeight w:val="320"/>
        </w:trPr>
        <w:tc>
          <w:tcPr>
            <w:tcW w:w="828" w:type="dxa"/>
          </w:tcPr>
          <w:p w14:paraId="6A7DBD5F" w14:textId="77777777" w:rsidR="0062498E" w:rsidRPr="00F47363" w:rsidRDefault="0062498E" w:rsidP="00196787">
            <w:pPr>
              <w:spacing w:line="320" w:lineRule="atLeast"/>
              <w:ind w:left="60" w:right="60"/>
              <w:rPr>
                <w:rFonts w:cs="Times New Roman"/>
                <w:szCs w:val="24"/>
              </w:rPr>
            </w:pPr>
            <w:r w:rsidRPr="00F47363">
              <w:rPr>
                <w:rFonts w:cs="Times New Roman"/>
                <w:szCs w:val="24"/>
              </w:rPr>
              <w:t>P02</w:t>
            </w:r>
          </w:p>
        </w:tc>
        <w:tc>
          <w:tcPr>
            <w:tcW w:w="1662" w:type="dxa"/>
          </w:tcPr>
          <w:p w14:paraId="74D6C2CB"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70.47</w:t>
            </w:r>
          </w:p>
        </w:tc>
        <w:tc>
          <w:tcPr>
            <w:tcW w:w="1662" w:type="dxa"/>
          </w:tcPr>
          <w:p w14:paraId="6DFBEB6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72.947</w:t>
            </w:r>
          </w:p>
        </w:tc>
        <w:tc>
          <w:tcPr>
            <w:tcW w:w="1662" w:type="dxa"/>
          </w:tcPr>
          <w:p w14:paraId="74834381"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.672</w:t>
            </w:r>
          </w:p>
        </w:tc>
        <w:tc>
          <w:tcPr>
            <w:tcW w:w="1662" w:type="dxa"/>
          </w:tcPr>
          <w:p w14:paraId="6AC1B1C2"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.768</w:t>
            </w:r>
          </w:p>
        </w:tc>
      </w:tr>
      <w:tr w:rsidR="0062498E" w:rsidRPr="00F47363" w14:paraId="6528A01C" w14:textId="77777777" w:rsidTr="0062498E">
        <w:trPr>
          <w:trHeight w:val="320"/>
        </w:trPr>
        <w:tc>
          <w:tcPr>
            <w:tcW w:w="828" w:type="dxa"/>
          </w:tcPr>
          <w:p w14:paraId="168682C9" w14:textId="77777777" w:rsidR="0062498E" w:rsidRPr="00F47363" w:rsidRDefault="0062498E" w:rsidP="00196787">
            <w:pPr>
              <w:spacing w:line="320" w:lineRule="atLeast"/>
              <w:ind w:left="60" w:right="60"/>
              <w:rPr>
                <w:rFonts w:cs="Times New Roman"/>
                <w:szCs w:val="24"/>
              </w:rPr>
            </w:pPr>
            <w:r w:rsidRPr="00F47363">
              <w:rPr>
                <w:rFonts w:cs="Times New Roman"/>
                <w:szCs w:val="24"/>
              </w:rPr>
              <w:t>P03</w:t>
            </w:r>
          </w:p>
        </w:tc>
        <w:tc>
          <w:tcPr>
            <w:tcW w:w="1662" w:type="dxa"/>
          </w:tcPr>
          <w:p w14:paraId="4154193C"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70.33</w:t>
            </w:r>
          </w:p>
        </w:tc>
        <w:tc>
          <w:tcPr>
            <w:tcW w:w="1662" w:type="dxa"/>
          </w:tcPr>
          <w:p w14:paraId="5258DFD3"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69.402</w:t>
            </w:r>
          </w:p>
        </w:tc>
        <w:tc>
          <w:tcPr>
            <w:tcW w:w="1662" w:type="dxa"/>
          </w:tcPr>
          <w:p w14:paraId="368F7101"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.721</w:t>
            </w:r>
          </w:p>
        </w:tc>
        <w:tc>
          <w:tcPr>
            <w:tcW w:w="1662" w:type="dxa"/>
          </w:tcPr>
          <w:p w14:paraId="37EEF48D"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.761</w:t>
            </w:r>
          </w:p>
        </w:tc>
      </w:tr>
      <w:tr w:rsidR="0062498E" w:rsidRPr="00F47363" w14:paraId="2C7A12F9" w14:textId="77777777" w:rsidTr="0062498E">
        <w:trPr>
          <w:trHeight w:val="320"/>
        </w:trPr>
        <w:tc>
          <w:tcPr>
            <w:tcW w:w="828" w:type="dxa"/>
          </w:tcPr>
          <w:p w14:paraId="629338AC" w14:textId="77777777" w:rsidR="0062498E" w:rsidRPr="00F47363" w:rsidRDefault="0062498E" w:rsidP="00196787">
            <w:pPr>
              <w:spacing w:line="320" w:lineRule="atLeast"/>
              <w:ind w:left="60" w:right="60"/>
              <w:rPr>
                <w:rFonts w:cs="Times New Roman"/>
                <w:szCs w:val="24"/>
              </w:rPr>
            </w:pPr>
            <w:r w:rsidRPr="00F47363">
              <w:rPr>
                <w:rFonts w:cs="Times New Roman"/>
                <w:szCs w:val="24"/>
              </w:rPr>
              <w:t>P04</w:t>
            </w:r>
          </w:p>
        </w:tc>
        <w:tc>
          <w:tcPr>
            <w:tcW w:w="1662" w:type="dxa"/>
          </w:tcPr>
          <w:p w14:paraId="44F20AE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70.77</w:t>
            </w:r>
          </w:p>
        </w:tc>
        <w:tc>
          <w:tcPr>
            <w:tcW w:w="1662" w:type="dxa"/>
          </w:tcPr>
          <w:p w14:paraId="149939C1"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78.254</w:t>
            </w:r>
          </w:p>
        </w:tc>
        <w:tc>
          <w:tcPr>
            <w:tcW w:w="1662" w:type="dxa"/>
          </w:tcPr>
          <w:p w14:paraId="554961ED"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.535</w:t>
            </w:r>
          </w:p>
        </w:tc>
        <w:tc>
          <w:tcPr>
            <w:tcW w:w="1662" w:type="dxa"/>
          </w:tcPr>
          <w:p w14:paraId="7B3E9F81"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.780</w:t>
            </w:r>
          </w:p>
        </w:tc>
      </w:tr>
      <w:tr w:rsidR="0062498E" w:rsidRPr="00F47363" w14:paraId="5B056A62" w14:textId="77777777" w:rsidTr="0062498E">
        <w:trPr>
          <w:trHeight w:val="303"/>
        </w:trPr>
        <w:tc>
          <w:tcPr>
            <w:tcW w:w="828" w:type="dxa"/>
          </w:tcPr>
          <w:p w14:paraId="62369EB7" w14:textId="77777777" w:rsidR="0062498E" w:rsidRPr="00F47363" w:rsidRDefault="0062498E" w:rsidP="00196787">
            <w:pPr>
              <w:spacing w:line="320" w:lineRule="atLeast"/>
              <w:ind w:left="60" w:right="60"/>
              <w:rPr>
                <w:rFonts w:cs="Times New Roman"/>
                <w:szCs w:val="24"/>
              </w:rPr>
            </w:pPr>
            <w:r w:rsidRPr="00F47363">
              <w:rPr>
                <w:rFonts w:cs="Times New Roman"/>
                <w:szCs w:val="24"/>
              </w:rPr>
              <w:t>P05</w:t>
            </w:r>
          </w:p>
        </w:tc>
        <w:tc>
          <w:tcPr>
            <w:tcW w:w="1662" w:type="dxa"/>
          </w:tcPr>
          <w:p w14:paraId="6473BE8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70.53</w:t>
            </w:r>
          </w:p>
        </w:tc>
        <w:tc>
          <w:tcPr>
            <w:tcW w:w="1662" w:type="dxa"/>
          </w:tcPr>
          <w:p w14:paraId="47611809"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77.706</w:t>
            </w:r>
          </w:p>
        </w:tc>
        <w:tc>
          <w:tcPr>
            <w:tcW w:w="1662" w:type="dxa"/>
          </w:tcPr>
          <w:p w14:paraId="72E3E6AF"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.378</w:t>
            </w:r>
          </w:p>
        </w:tc>
        <w:tc>
          <w:tcPr>
            <w:tcW w:w="1662" w:type="dxa"/>
          </w:tcPr>
          <w:p w14:paraId="2C15CA7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.783</w:t>
            </w:r>
          </w:p>
        </w:tc>
      </w:tr>
      <w:tr w:rsidR="0062498E" w:rsidRPr="00F47363" w14:paraId="7F755B51" w14:textId="77777777" w:rsidTr="0062498E">
        <w:trPr>
          <w:trHeight w:val="320"/>
        </w:trPr>
        <w:tc>
          <w:tcPr>
            <w:tcW w:w="828" w:type="dxa"/>
          </w:tcPr>
          <w:p w14:paraId="79CF170D" w14:textId="77777777" w:rsidR="0062498E" w:rsidRPr="00F47363" w:rsidRDefault="0062498E" w:rsidP="00196787">
            <w:pPr>
              <w:spacing w:line="320" w:lineRule="atLeast"/>
              <w:ind w:left="60" w:right="60"/>
              <w:rPr>
                <w:rFonts w:cs="Times New Roman"/>
                <w:szCs w:val="24"/>
              </w:rPr>
            </w:pPr>
            <w:r w:rsidRPr="00F47363">
              <w:rPr>
                <w:rFonts w:cs="Times New Roman"/>
                <w:szCs w:val="24"/>
              </w:rPr>
              <w:t>P06</w:t>
            </w:r>
          </w:p>
        </w:tc>
        <w:tc>
          <w:tcPr>
            <w:tcW w:w="1662" w:type="dxa"/>
          </w:tcPr>
          <w:p w14:paraId="18B44BA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70.83</w:t>
            </w:r>
          </w:p>
        </w:tc>
        <w:tc>
          <w:tcPr>
            <w:tcW w:w="1662" w:type="dxa"/>
          </w:tcPr>
          <w:p w14:paraId="57C812B9"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80.764</w:t>
            </w:r>
          </w:p>
        </w:tc>
        <w:tc>
          <w:tcPr>
            <w:tcW w:w="1662" w:type="dxa"/>
          </w:tcPr>
          <w:p w14:paraId="31832C1C"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.242</w:t>
            </w:r>
          </w:p>
        </w:tc>
        <w:tc>
          <w:tcPr>
            <w:tcW w:w="1662" w:type="dxa"/>
          </w:tcPr>
          <w:p w14:paraId="103FED0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.789</w:t>
            </w:r>
          </w:p>
        </w:tc>
      </w:tr>
      <w:tr w:rsidR="0062498E" w:rsidRPr="00F47363" w14:paraId="66BF6DB4" w14:textId="77777777" w:rsidTr="0062498E">
        <w:trPr>
          <w:trHeight w:val="320"/>
        </w:trPr>
        <w:tc>
          <w:tcPr>
            <w:tcW w:w="828" w:type="dxa"/>
          </w:tcPr>
          <w:p w14:paraId="543D2597" w14:textId="77777777" w:rsidR="0062498E" w:rsidRPr="00F47363" w:rsidRDefault="0062498E" w:rsidP="00196787">
            <w:pPr>
              <w:spacing w:line="320" w:lineRule="atLeast"/>
              <w:ind w:left="60" w:right="60"/>
              <w:rPr>
                <w:rFonts w:cs="Times New Roman"/>
                <w:szCs w:val="24"/>
              </w:rPr>
            </w:pPr>
            <w:r w:rsidRPr="00F47363">
              <w:rPr>
                <w:rFonts w:cs="Times New Roman"/>
                <w:szCs w:val="24"/>
              </w:rPr>
              <w:t>P07</w:t>
            </w:r>
          </w:p>
        </w:tc>
        <w:tc>
          <w:tcPr>
            <w:tcW w:w="1662" w:type="dxa"/>
          </w:tcPr>
          <w:p w14:paraId="48D7F2BD"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70.43</w:t>
            </w:r>
          </w:p>
        </w:tc>
        <w:tc>
          <w:tcPr>
            <w:tcW w:w="1662" w:type="dxa"/>
          </w:tcPr>
          <w:p w14:paraId="1F88112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75.013</w:t>
            </w:r>
          </w:p>
        </w:tc>
        <w:tc>
          <w:tcPr>
            <w:tcW w:w="1662" w:type="dxa"/>
          </w:tcPr>
          <w:p w14:paraId="4207E75B"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.578</w:t>
            </w:r>
          </w:p>
        </w:tc>
        <w:tc>
          <w:tcPr>
            <w:tcW w:w="1662" w:type="dxa"/>
          </w:tcPr>
          <w:p w14:paraId="44435923"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.774</w:t>
            </w:r>
          </w:p>
        </w:tc>
      </w:tr>
      <w:tr w:rsidR="0062498E" w:rsidRPr="00F47363" w14:paraId="46779B6C" w14:textId="77777777" w:rsidTr="0062498E">
        <w:trPr>
          <w:trHeight w:val="303"/>
        </w:trPr>
        <w:tc>
          <w:tcPr>
            <w:tcW w:w="828" w:type="dxa"/>
          </w:tcPr>
          <w:p w14:paraId="58E071FF" w14:textId="77777777" w:rsidR="0062498E" w:rsidRPr="00F47363" w:rsidRDefault="0062498E" w:rsidP="00196787">
            <w:pPr>
              <w:spacing w:line="320" w:lineRule="atLeast"/>
              <w:ind w:left="60" w:right="60"/>
              <w:rPr>
                <w:rFonts w:cs="Times New Roman"/>
                <w:szCs w:val="24"/>
              </w:rPr>
            </w:pPr>
            <w:r w:rsidRPr="00F47363">
              <w:rPr>
                <w:rFonts w:cs="Times New Roman"/>
                <w:szCs w:val="24"/>
              </w:rPr>
              <w:t>P08</w:t>
            </w:r>
          </w:p>
        </w:tc>
        <w:tc>
          <w:tcPr>
            <w:tcW w:w="1662" w:type="dxa"/>
          </w:tcPr>
          <w:p w14:paraId="35823B2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70.33</w:t>
            </w:r>
          </w:p>
        </w:tc>
        <w:tc>
          <w:tcPr>
            <w:tcW w:w="1662" w:type="dxa"/>
          </w:tcPr>
          <w:p w14:paraId="6023EFC7"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84.161</w:t>
            </w:r>
          </w:p>
        </w:tc>
        <w:tc>
          <w:tcPr>
            <w:tcW w:w="1662" w:type="dxa"/>
          </w:tcPr>
          <w:p w14:paraId="5DB2905D"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-.085</w:t>
            </w:r>
          </w:p>
        </w:tc>
        <w:tc>
          <w:tcPr>
            <w:tcW w:w="1662" w:type="dxa"/>
          </w:tcPr>
          <w:p w14:paraId="26592F4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.803</w:t>
            </w:r>
          </w:p>
        </w:tc>
      </w:tr>
      <w:tr w:rsidR="0062498E" w:rsidRPr="00F47363" w14:paraId="2E262E83" w14:textId="77777777" w:rsidTr="0062498E">
        <w:trPr>
          <w:trHeight w:val="320"/>
        </w:trPr>
        <w:tc>
          <w:tcPr>
            <w:tcW w:w="828" w:type="dxa"/>
          </w:tcPr>
          <w:p w14:paraId="759255E6" w14:textId="77777777" w:rsidR="0062498E" w:rsidRPr="00F47363" w:rsidRDefault="0062498E" w:rsidP="00196787">
            <w:pPr>
              <w:spacing w:line="320" w:lineRule="atLeast"/>
              <w:ind w:left="60" w:right="60"/>
              <w:rPr>
                <w:rFonts w:cs="Times New Roman"/>
                <w:szCs w:val="24"/>
              </w:rPr>
            </w:pPr>
            <w:r w:rsidRPr="00F47363">
              <w:rPr>
                <w:rFonts w:cs="Times New Roman"/>
                <w:szCs w:val="24"/>
              </w:rPr>
              <w:t>P09</w:t>
            </w:r>
          </w:p>
        </w:tc>
        <w:tc>
          <w:tcPr>
            <w:tcW w:w="1662" w:type="dxa"/>
          </w:tcPr>
          <w:p w14:paraId="09F64654"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70.57</w:t>
            </w:r>
          </w:p>
        </w:tc>
        <w:tc>
          <w:tcPr>
            <w:tcW w:w="1662" w:type="dxa"/>
          </w:tcPr>
          <w:p w14:paraId="47F4BC0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79.909</w:t>
            </w:r>
          </w:p>
        </w:tc>
        <w:tc>
          <w:tcPr>
            <w:tcW w:w="1662" w:type="dxa"/>
          </w:tcPr>
          <w:p w14:paraId="12DE95F7"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.224</w:t>
            </w:r>
          </w:p>
        </w:tc>
        <w:tc>
          <w:tcPr>
            <w:tcW w:w="1662" w:type="dxa"/>
          </w:tcPr>
          <w:p w14:paraId="002BDF67"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.789</w:t>
            </w:r>
          </w:p>
        </w:tc>
      </w:tr>
      <w:tr w:rsidR="0062498E" w:rsidRPr="00F47363" w14:paraId="1B49640A" w14:textId="77777777" w:rsidTr="0062498E">
        <w:trPr>
          <w:trHeight w:val="320"/>
        </w:trPr>
        <w:tc>
          <w:tcPr>
            <w:tcW w:w="828" w:type="dxa"/>
          </w:tcPr>
          <w:p w14:paraId="09D324FF" w14:textId="77777777" w:rsidR="0062498E" w:rsidRPr="00F47363" w:rsidRDefault="0062498E" w:rsidP="00196787">
            <w:pPr>
              <w:spacing w:line="320" w:lineRule="atLeast"/>
              <w:ind w:left="60" w:right="60"/>
              <w:rPr>
                <w:rFonts w:cs="Times New Roman"/>
                <w:szCs w:val="24"/>
              </w:rPr>
            </w:pPr>
            <w:r w:rsidRPr="00F47363">
              <w:rPr>
                <w:rFonts w:cs="Times New Roman"/>
                <w:szCs w:val="24"/>
              </w:rPr>
              <w:t>P10</w:t>
            </w:r>
          </w:p>
        </w:tc>
        <w:tc>
          <w:tcPr>
            <w:tcW w:w="1662" w:type="dxa"/>
          </w:tcPr>
          <w:p w14:paraId="043EFE7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69.97</w:t>
            </w:r>
          </w:p>
        </w:tc>
        <w:tc>
          <w:tcPr>
            <w:tcW w:w="1662" w:type="dxa"/>
          </w:tcPr>
          <w:p w14:paraId="7FB5CF8F"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81.826</w:t>
            </w:r>
          </w:p>
        </w:tc>
        <w:tc>
          <w:tcPr>
            <w:tcW w:w="1662" w:type="dxa"/>
          </w:tcPr>
          <w:p w14:paraId="7CE88C18"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.066</w:t>
            </w:r>
          </w:p>
        </w:tc>
        <w:tc>
          <w:tcPr>
            <w:tcW w:w="1662" w:type="dxa"/>
          </w:tcPr>
          <w:p w14:paraId="00536B5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.797</w:t>
            </w:r>
          </w:p>
        </w:tc>
      </w:tr>
      <w:tr w:rsidR="0062498E" w:rsidRPr="00F47363" w14:paraId="4FBD699C" w14:textId="77777777" w:rsidTr="0062498E">
        <w:trPr>
          <w:trHeight w:val="320"/>
        </w:trPr>
        <w:tc>
          <w:tcPr>
            <w:tcW w:w="828" w:type="dxa"/>
          </w:tcPr>
          <w:p w14:paraId="698F8409" w14:textId="77777777" w:rsidR="0062498E" w:rsidRPr="00F47363" w:rsidRDefault="0062498E" w:rsidP="00196787">
            <w:pPr>
              <w:spacing w:line="320" w:lineRule="atLeast"/>
              <w:ind w:left="60" w:right="60"/>
              <w:rPr>
                <w:rFonts w:cs="Times New Roman"/>
                <w:szCs w:val="24"/>
              </w:rPr>
            </w:pPr>
            <w:r w:rsidRPr="00F47363">
              <w:rPr>
                <w:rFonts w:cs="Times New Roman"/>
                <w:szCs w:val="24"/>
              </w:rPr>
              <w:t>P11</w:t>
            </w:r>
          </w:p>
        </w:tc>
        <w:tc>
          <w:tcPr>
            <w:tcW w:w="1662" w:type="dxa"/>
          </w:tcPr>
          <w:p w14:paraId="41C9428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70.40</w:t>
            </w:r>
          </w:p>
        </w:tc>
        <w:tc>
          <w:tcPr>
            <w:tcW w:w="1662" w:type="dxa"/>
          </w:tcPr>
          <w:p w14:paraId="610A3F82"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77.834</w:t>
            </w:r>
          </w:p>
        </w:tc>
        <w:tc>
          <w:tcPr>
            <w:tcW w:w="1662" w:type="dxa"/>
          </w:tcPr>
          <w:p w14:paraId="613351D7"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.335</w:t>
            </w:r>
          </w:p>
        </w:tc>
        <w:tc>
          <w:tcPr>
            <w:tcW w:w="1662" w:type="dxa"/>
          </w:tcPr>
          <w:p w14:paraId="08D7895D"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.785</w:t>
            </w:r>
          </w:p>
        </w:tc>
      </w:tr>
      <w:tr w:rsidR="0062498E" w:rsidRPr="00F47363" w14:paraId="104D2992" w14:textId="77777777" w:rsidTr="0062498E">
        <w:trPr>
          <w:trHeight w:val="303"/>
        </w:trPr>
        <w:tc>
          <w:tcPr>
            <w:tcW w:w="828" w:type="dxa"/>
          </w:tcPr>
          <w:p w14:paraId="308961AF" w14:textId="77777777" w:rsidR="0062498E" w:rsidRPr="00F47363" w:rsidRDefault="0062498E" w:rsidP="00196787">
            <w:pPr>
              <w:spacing w:line="320" w:lineRule="atLeast"/>
              <w:ind w:left="60" w:right="60"/>
              <w:rPr>
                <w:rFonts w:cs="Times New Roman"/>
                <w:szCs w:val="24"/>
              </w:rPr>
            </w:pPr>
            <w:r w:rsidRPr="00F47363">
              <w:rPr>
                <w:rFonts w:cs="Times New Roman"/>
                <w:szCs w:val="24"/>
              </w:rPr>
              <w:t>P12</w:t>
            </w:r>
          </w:p>
        </w:tc>
        <w:tc>
          <w:tcPr>
            <w:tcW w:w="1662" w:type="dxa"/>
          </w:tcPr>
          <w:p w14:paraId="21755283"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69.97</w:t>
            </w:r>
          </w:p>
        </w:tc>
        <w:tc>
          <w:tcPr>
            <w:tcW w:w="1662" w:type="dxa"/>
          </w:tcPr>
          <w:p w14:paraId="2CEB408F"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80.930</w:t>
            </w:r>
          </w:p>
        </w:tc>
        <w:tc>
          <w:tcPr>
            <w:tcW w:w="1662" w:type="dxa"/>
          </w:tcPr>
          <w:p w14:paraId="5818870A"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.163</w:t>
            </w:r>
          </w:p>
        </w:tc>
        <w:tc>
          <w:tcPr>
            <w:tcW w:w="1662" w:type="dxa"/>
          </w:tcPr>
          <w:p w14:paraId="40016359"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.792</w:t>
            </w:r>
          </w:p>
        </w:tc>
      </w:tr>
      <w:tr w:rsidR="0062498E" w:rsidRPr="00F47363" w14:paraId="31365A94" w14:textId="77777777" w:rsidTr="0062498E">
        <w:trPr>
          <w:trHeight w:val="320"/>
        </w:trPr>
        <w:tc>
          <w:tcPr>
            <w:tcW w:w="828" w:type="dxa"/>
          </w:tcPr>
          <w:p w14:paraId="7B409084" w14:textId="77777777" w:rsidR="0062498E" w:rsidRPr="00F47363" w:rsidRDefault="0062498E" w:rsidP="00196787">
            <w:pPr>
              <w:spacing w:line="320" w:lineRule="atLeast"/>
              <w:ind w:left="60" w:right="60"/>
              <w:rPr>
                <w:rFonts w:cs="Times New Roman"/>
                <w:szCs w:val="24"/>
              </w:rPr>
            </w:pPr>
            <w:r w:rsidRPr="00F47363">
              <w:rPr>
                <w:rFonts w:cs="Times New Roman"/>
                <w:szCs w:val="24"/>
              </w:rPr>
              <w:t>P13</w:t>
            </w:r>
          </w:p>
        </w:tc>
        <w:tc>
          <w:tcPr>
            <w:tcW w:w="1662" w:type="dxa"/>
          </w:tcPr>
          <w:p w14:paraId="76F506EB"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70.23</w:t>
            </w:r>
          </w:p>
        </w:tc>
        <w:tc>
          <w:tcPr>
            <w:tcW w:w="1662" w:type="dxa"/>
          </w:tcPr>
          <w:p w14:paraId="3117660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79.013</w:t>
            </w:r>
          </w:p>
        </w:tc>
        <w:tc>
          <w:tcPr>
            <w:tcW w:w="1662" w:type="dxa"/>
          </w:tcPr>
          <w:p w14:paraId="69B1C95F"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.345</w:t>
            </w:r>
          </w:p>
        </w:tc>
        <w:tc>
          <w:tcPr>
            <w:tcW w:w="1662" w:type="dxa"/>
          </w:tcPr>
          <w:p w14:paraId="64872F81"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.785</w:t>
            </w:r>
          </w:p>
        </w:tc>
      </w:tr>
      <w:tr w:rsidR="0062498E" w:rsidRPr="00F47363" w14:paraId="40EEE61B" w14:textId="77777777" w:rsidTr="0062498E">
        <w:trPr>
          <w:trHeight w:val="320"/>
        </w:trPr>
        <w:tc>
          <w:tcPr>
            <w:tcW w:w="828" w:type="dxa"/>
          </w:tcPr>
          <w:p w14:paraId="0D3DBD21" w14:textId="77777777" w:rsidR="0062498E" w:rsidRPr="00F47363" w:rsidRDefault="0062498E" w:rsidP="00196787">
            <w:pPr>
              <w:spacing w:line="320" w:lineRule="atLeast"/>
              <w:ind w:left="60" w:right="60"/>
              <w:rPr>
                <w:rFonts w:cs="Times New Roman"/>
                <w:szCs w:val="24"/>
              </w:rPr>
            </w:pPr>
            <w:r w:rsidRPr="00F47363">
              <w:rPr>
                <w:rFonts w:cs="Times New Roman"/>
                <w:szCs w:val="24"/>
              </w:rPr>
              <w:t>P14</w:t>
            </w:r>
          </w:p>
        </w:tc>
        <w:tc>
          <w:tcPr>
            <w:tcW w:w="1662" w:type="dxa"/>
          </w:tcPr>
          <w:p w14:paraId="148D5AE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70.17</w:t>
            </w:r>
          </w:p>
        </w:tc>
        <w:tc>
          <w:tcPr>
            <w:tcW w:w="1662" w:type="dxa"/>
          </w:tcPr>
          <w:p w14:paraId="0DE52770"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76.695</w:t>
            </w:r>
          </w:p>
        </w:tc>
        <w:tc>
          <w:tcPr>
            <w:tcW w:w="1662" w:type="dxa"/>
          </w:tcPr>
          <w:p w14:paraId="2B26AD29"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.433</w:t>
            </w:r>
          </w:p>
        </w:tc>
        <w:tc>
          <w:tcPr>
            <w:tcW w:w="1662" w:type="dxa"/>
          </w:tcPr>
          <w:p w14:paraId="05CDBD9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.780</w:t>
            </w:r>
          </w:p>
        </w:tc>
      </w:tr>
      <w:tr w:rsidR="0062498E" w:rsidRPr="00F47363" w14:paraId="7F0725A9" w14:textId="77777777" w:rsidTr="0062498E">
        <w:trPr>
          <w:trHeight w:val="303"/>
        </w:trPr>
        <w:tc>
          <w:tcPr>
            <w:tcW w:w="828" w:type="dxa"/>
          </w:tcPr>
          <w:p w14:paraId="27FE5FA5" w14:textId="77777777" w:rsidR="0062498E" w:rsidRPr="00F47363" w:rsidRDefault="0062498E" w:rsidP="00196787">
            <w:pPr>
              <w:spacing w:line="320" w:lineRule="atLeast"/>
              <w:ind w:left="60" w:right="60"/>
              <w:rPr>
                <w:rFonts w:cs="Times New Roman"/>
                <w:szCs w:val="24"/>
              </w:rPr>
            </w:pPr>
            <w:r w:rsidRPr="00F47363">
              <w:rPr>
                <w:rFonts w:cs="Times New Roman"/>
                <w:szCs w:val="24"/>
              </w:rPr>
              <w:t>P15</w:t>
            </w:r>
          </w:p>
        </w:tc>
        <w:tc>
          <w:tcPr>
            <w:tcW w:w="1662" w:type="dxa"/>
          </w:tcPr>
          <w:p w14:paraId="64A7FB81"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69.90</w:t>
            </w:r>
          </w:p>
        </w:tc>
        <w:tc>
          <w:tcPr>
            <w:tcW w:w="1662" w:type="dxa"/>
          </w:tcPr>
          <w:p w14:paraId="1B68776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77.472</w:t>
            </w:r>
          </w:p>
        </w:tc>
        <w:tc>
          <w:tcPr>
            <w:tcW w:w="1662" w:type="dxa"/>
          </w:tcPr>
          <w:p w14:paraId="11B987B5"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.419</w:t>
            </w:r>
          </w:p>
        </w:tc>
        <w:tc>
          <w:tcPr>
            <w:tcW w:w="1662" w:type="dxa"/>
          </w:tcPr>
          <w:p w14:paraId="1597E3B4"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.781</w:t>
            </w:r>
          </w:p>
        </w:tc>
      </w:tr>
      <w:tr w:rsidR="0062498E" w:rsidRPr="00F47363" w14:paraId="02339B60" w14:textId="77777777" w:rsidTr="0062498E">
        <w:trPr>
          <w:trHeight w:val="320"/>
        </w:trPr>
        <w:tc>
          <w:tcPr>
            <w:tcW w:w="828" w:type="dxa"/>
          </w:tcPr>
          <w:p w14:paraId="503CCA37" w14:textId="77777777" w:rsidR="0062498E" w:rsidRPr="00F47363" w:rsidRDefault="0062498E" w:rsidP="00196787">
            <w:pPr>
              <w:spacing w:line="320" w:lineRule="atLeast"/>
              <w:ind w:left="60" w:right="60"/>
              <w:rPr>
                <w:rFonts w:cs="Times New Roman"/>
                <w:szCs w:val="24"/>
              </w:rPr>
            </w:pPr>
            <w:r w:rsidRPr="00F47363">
              <w:rPr>
                <w:rFonts w:cs="Times New Roman"/>
                <w:szCs w:val="24"/>
              </w:rPr>
              <w:t>P16</w:t>
            </w:r>
          </w:p>
        </w:tc>
        <w:tc>
          <w:tcPr>
            <w:tcW w:w="1662" w:type="dxa"/>
          </w:tcPr>
          <w:p w14:paraId="472689B4"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70.57</w:t>
            </w:r>
          </w:p>
        </w:tc>
        <w:tc>
          <w:tcPr>
            <w:tcW w:w="1662" w:type="dxa"/>
          </w:tcPr>
          <w:p w14:paraId="2C7DA38C"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77.082</w:t>
            </w:r>
          </w:p>
        </w:tc>
        <w:tc>
          <w:tcPr>
            <w:tcW w:w="1662" w:type="dxa"/>
          </w:tcPr>
          <w:p w14:paraId="6AF7ED93"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.385</w:t>
            </w:r>
          </w:p>
        </w:tc>
        <w:tc>
          <w:tcPr>
            <w:tcW w:w="1662" w:type="dxa"/>
          </w:tcPr>
          <w:p w14:paraId="446217B0"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.782</w:t>
            </w:r>
          </w:p>
        </w:tc>
      </w:tr>
      <w:tr w:rsidR="0062498E" w:rsidRPr="00F47363" w14:paraId="5D0DE569" w14:textId="77777777" w:rsidTr="0062498E">
        <w:trPr>
          <w:trHeight w:val="320"/>
        </w:trPr>
        <w:tc>
          <w:tcPr>
            <w:tcW w:w="828" w:type="dxa"/>
          </w:tcPr>
          <w:p w14:paraId="10DC5C96" w14:textId="77777777" w:rsidR="0062498E" w:rsidRPr="00F47363" w:rsidRDefault="0062498E" w:rsidP="00196787">
            <w:pPr>
              <w:spacing w:line="320" w:lineRule="atLeast"/>
              <w:ind w:left="60" w:right="60"/>
              <w:rPr>
                <w:rFonts w:cs="Times New Roman"/>
                <w:szCs w:val="24"/>
              </w:rPr>
            </w:pPr>
            <w:r w:rsidRPr="00F47363">
              <w:rPr>
                <w:rFonts w:cs="Times New Roman"/>
                <w:szCs w:val="24"/>
              </w:rPr>
              <w:t>P17</w:t>
            </w:r>
          </w:p>
        </w:tc>
        <w:tc>
          <w:tcPr>
            <w:tcW w:w="1662" w:type="dxa"/>
          </w:tcPr>
          <w:p w14:paraId="70D8AE7F"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69.93</w:t>
            </w:r>
          </w:p>
        </w:tc>
        <w:tc>
          <w:tcPr>
            <w:tcW w:w="1662" w:type="dxa"/>
          </w:tcPr>
          <w:p w14:paraId="43AB4455"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79.926</w:t>
            </w:r>
          </w:p>
        </w:tc>
        <w:tc>
          <w:tcPr>
            <w:tcW w:w="1662" w:type="dxa"/>
          </w:tcPr>
          <w:p w14:paraId="1C695702"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.169</w:t>
            </w:r>
          </w:p>
        </w:tc>
        <w:tc>
          <w:tcPr>
            <w:tcW w:w="1662" w:type="dxa"/>
          </w:tcPr>
          <w:p w14:paraId="103BB14F"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.793</w:t>
            </w:r>
          </w:p>
        </w:tc>
      </w:tr>
      <w:tr w:rsidR="0062498E" w:rsidRPr="00F47363" w14:paraId="04158932" w14:textId="77777777" w:rsidTr="0062498E">
        <w:trPr>
          <w:trHeight w:val="320"/>
        </w:trPr>
        <w:tc>
          <w:tcPr>
            <w:tcW w:w="828" w:type="dxa"/>
          </w:tcPr>
          <w:p w14:paraId="7926D272" w14:textId="77777777" w:rsidR="0062498E" w:rsidRPr="00F47363" w:rsidRDefault="0062498E" w:rsidP="00196787">
            <w:pPr>
              <w:spacing w:line="320" w:lineRule="atLeast"/>
              <w:ind w:left="60" w:right="60"/>
              <w:rPr>
                <w:rFonts w:cs="Times New Roman"/>
                <w:szCs w:val="24"/>
              </w:rPr>
            </w:pPr>
            <w:r w:rsidRPr="00F47363">
              <w:rPr>
                <w:rFonts w:cs="Times New Roman"/>
                <w:szCs w:val="24"/>
              </w:rPr>
              <w:t>P18</w:t>
            </w:r>
          </w:p>
        </w:tc>
        <w:tc>
          <w:tcPr>
            <w:tcW w:w="1662" w:type="dxa"/>
          </w:tcPr>
          <w:p w14:paraId="61644F6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70.80</w:t>
            </w:r>
          </w:p>
        </w:tc>
        <w:tc>
          <w:tcPr>
            <w:tcW w:w="1662" w:type="dxa"/>
          </w:tcPr>
          <w:p w14:paraId="60481E14"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78.372</w:t>
            </w:r>
          </w:p>
        </w:tc>
        <w:tc>
          <w:tcPr>
            <w:tcW w:w="1662" w:type="dxa"/>
          </w:tcPr>
          <w:p w14:paraId="49B6CD6A"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.446</w:t>
            </w:r>
          </w:p>
        </w:tc>
        <w:tc>
          <w:tcPr>
            <w:tcW w:w="1662" w:type="dxa"/>
          </w:tcPr>
          <w:p w14:paraId="04F347C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.782</w:t>
            </w:r>
          </w:p>
        </w:tc>
      </w:tr>
      <w:tr w:rsidR="0062498E" w:rsidRPr="00F47363" w14:paraId="5DEA2FDD" w14:textId="77777777" w:rsidTr="0062498E">
        <w:trPr>
          <w:trHeight w:val="303"/>
        </w:trPr>
        <w:tc>
          <w:tcPr>
            <w:tcW w:w="828" w:type="dxa"/>
          </w:tcPr>
          <w:p w14:paraId="493CE5DB" w14:textId="77777777" w:rsidR="0062498E" w:rsidRPr="00F47363" w:rsidRDefault="0062498E" w:rsidP="00196787">
            <w:pPr>
              <w:spacing w:line="320" w:lineRule="atLeast"/>
              <w:ind w:left="60" w:right="60"/>
              <w:rPr>
                <w:rFonts w:cs="Times New Roman"/>
                <w:szCs w:val="24"/>
              </w:rPr>
            </w:pPr>
            <w:r w:rsidRPr="00F47363">
              <w:rPr>
                <w:rFonts w:cs="Times New Roman"/>
                <w:szCs w:val="24"/>
              </w:rPr>
              <w:t>P19</w:t>
            </w:r>
          </w:p>
        </w:tc>
        <w:tc>
          <w:tcPr>
            <w:tcW w:w="1662" w:type="dxa"/>
          </w:tcPr>
          <w:p w14:paraId="404AE03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70.57</w:t>
            </w:r>
          </w:p>
        </w:tc>
        <w:tc>
          <w:tcPr>
            <w:tcW w:w="1662" w:type="dxa"/>
          </w:tcPr>
          <w:p w14:paraId="1388A022"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79.771</w:t>
            </w:r>
          </w:p>
        </w:tc>
        <w:tc>
          <w:tcPr>
            <w:tcW w:w="1662" w:type="dxa"/>
          </w:tcPr>
          <w:p w14:paraId="7B73FF61"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.310</w:t>
            </w:r>
          </w:p>
        </w:tc>
        <w:tc>
          <w:tcPr>
            <w:tcW w:w="1662" w:type="dxa"/>
          </w:tcPr>
          <w:p w14:paraId="2C1933EF"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.786</w:t>
            </w:r>
          </w:p>
        </w:tc>
      </w:tr>
      <w:tr w:rsidR="0062498E" w:rsidRPr="00F47363" w14:paraId="622AC6A3" w14:textId="77777777" w:rsidTr="0062498E">
        <w:trPr>
          <w:trHeight w:val="320"/>
        </w:trPr>
        <w:tc>
          <w:tcPr>
            <w:tcW w:w="828" w:type="dxa"/>
          </w:tcPr>
          <w:p w14:paraId="7C3B1B88" w14:textId="77777777" w:rsidR="0062498E" w:rsidRPr="00F47363" w:rsidRDefault="0062498E" w:rsidP="00196787">
            <w:pPr>
              <w:spacing w:line="320" w:lineRule="atLeast"/>
              <w:ind w:left="60" w:right="60"/>
              <w:rPr>
                <w:rFonts w:cs="Times New Roman"/>
                <w:szCs w:val="24"/>
              </w:rPr>
            </w:pPr>
            <w:r w:rsidRPr="00F47363">
              <w:rPr>
                <w:rFonts w:cs="Times New Roman"/>
                <w:szCs w:val="24"/>
              </w:rPr>
              <w:t>P20</w:t>
            </w:r>
          </w:p>
        </w:tc>
        <w:tc>
          <w:tcPr>
            <w:tcW w:w="1662" w:type="dxa"/>
          </w:tcPr>
          <w:p w14:paraId="029C1FFB"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70.63</w:t>
            </w:r>
          </w:p>
        </w:tc>
        <w:tc>
          <w:tcPr>
            <w:tcW w:w="1662" w:type="dxa"/>
          </w:tcPr>
          <w:p w14:paraId="3A837F21"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84.723</w:t>
            </w:r>
          </w:p>
        </w:tc>
        <w:tc>
          <w:tcPr>
            <w:tcW w:w="1662" w:type="dxa"/>
          </w:tcPr>
          <w:p w14:paraId="61B0EF81"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-.121</w:t>
            </w:r>
          </w:p>
        </w:tc>
        <w:tc>
          <w:tcPr>
            <w:tcW w:w="1662" w:type="dxa"/>
          </w:tcPr>
          <w:p w14:paraId="5BE1028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.805</w:t>
            </w:r>
          </w:p>
        </w:tc>
      </w:tr>
      <w:tr w:rsidR="0062498E" w:rsidRPr="00F47363" w14:paraId="3A984B54" w14:textId="77777777" w:rsidTr="0062498E">
        <w:trPr>
          <w:trHeight w:val="320"/>
        </w:trPr>
        <w:tc>
          <w:tcPr>
            <w:tcW w:w="828" w:type="dxa"/>
          </w:tcPr>
          <w:p w14:paraId="1E135400" w14:textId="77777777" w:rsidR="0062498E" w:rsidRPr="00F47363" w:rsidRDefault="0062498E" w:rsidP="00196787">
            <w:pPr>
              <w:spacing w:line="320" w:lineRule="atLeast"/>
              <w:ind w:left="60" w:right="60"/>
              <w:rPr>
                <w:rFonts w:cs="Times New Roman"/>
                <w:szCs w:val="24"/>
              </w:rPr>
            </w:pPr>
            <w:r w:rsidRPr="00F47363">
              <w:rPr>
                <w:rFonts w:cs="Times New Roman"/>
                <w:szCs w:val="24"/>
              </w:rPr>
              <w:t>P21</w:t>
            </w:r>
          </w:p>
        </w:tc>
        <w:tc>
          <w:tcPr>
            <w:tcW w:w="1662" w:type="dxa"/>
          </w:tcPr>
          <w:p w14:paraId="668A565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70.30</w:t>
            </w:r>
          </w:p>
        </w:tc>
        <w:tc>
          <w:tcPr>
            <w:tcW w:w="1662" w:type="dxa"/>
          </w:tcPr>
          <w:p w14:paraId="641F5FB5"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85.252</w:t>
            </w:r>
          </w:p>
        </w:tc>
        <w:tc>
          <w:tcPr>
            <w:tcW w:w="1662" w:type="dxa"/>
          </w:tcPr>
          <w:p w14:paraId="22A7989E"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-.186</w:t>
            </w:r>
          </w:p>
        </w:tc>
        <w:tc>
          <w:tcPr>
            <w:tcW w:w="1662" w:type="dxa"/>
          </w:tcPr>
          <w:p w14:paraId="1296B487"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.802</w:t>
            </w:r>
          </w:p>
        </w:tc>
      </w:tr>
      <w:tr w:rsidR="0062498E" w:rsidRPr="00F47363" w14:paraId="5E5C689B" w14:textId="77777777" w:rsidTr="0062498E">
        <w:trPr>
          <w:trHeight w:val="303"/>
        </w:trPr>
        <w:tc>
          <w:tcPr>
            <w:tcW w:w="828" w:type="dxa"/>
          </w:tcPr>
          <w:p w14:paraId="7F8E9666" w14:textId="77777777" w:rsidR="0062498E" w:rsidRPr="00F47363" w:rsidRDefault="0062498E" w:rsidP="00196787">
            <w:pPr>
              <w:spacing w:line="320" w:lineRule="atLeast"/>
              <w:ind w:left="60" w:right="60"/>
              <w:rPr>
                <w:rFonts w:cs="Times New Roman"/>
                <w:szCs w:val="24"/>
              </w:rPr>
            </w:pPr>
            <w:r w:rsidRPr="00F47363">
              <w:rPr>
                <w:rFonts w:cs="Times New Roman"/>
                <w:szCs w:val="24"/>
              </w:rPr>
              <w:t>P22</w:t>
            </w:r>
          </w:p>
        </w:tc>
        <w:tc>
          <w:tcPr>
            <w:tcW w:w="1662" w:type="dxa"/>
          </w:tcPr>
          <w:p w14:paraId="1C2CD2CC"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70.63</w:t>
            </w:r>
          </w:p>
        </w:tc>
        <w:tc>
          <w:tcPr>
            <w:tcW w:w="1662" w:type="dxa"/>
          </w:tcPr>
          <w:p w14:paraId="7E9FACC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83.482</w:t>
            </w:r>
          </w:p>
        </w:tc>
        <w:tc>
          <w:tcPr>
            <w:tcW w:w="1662" w:type="dxa"/>
          </w:tcPr>
          <w:p w14:paraId="4EB54CBA"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-.027</w:t>
            </w:r>
          </w:p>
        </w:tc>
        <w:tc>
          <w:tcPr>
            <w:tcW w:w="1662" w:type="dxa"/>
          </w:tcPr>
          <w:p w14:paraId="1C4D5902"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.797</w:t>
            </w:r>
          </w:p>
        </w:tc>
      </w:tr>
      <w:tr w:rsidR="0062498E" w:rsidRPr="00F47363" w14:paraId="22140255" w14:textId="77777777" w:rsidTr="0062498E">
        <w:trPr>
          <w:trHeight w:val="320"/>
        </w:trPr>
        <w:tc>
          <w:tcPr>
            <w:tcW w:w="828" w:type="dxa"/>
          </w:tcPr>
          <w:p w14:paraId="1A25FC12" w14:textId="77777777" w:rsidR="0062498E" w:rsidRPr="00F47363" w:rsidRDefault="0062498E" w:rsidP="00196787">
            <w:pPr>
              <w:spacing w:line="320" w:lineRule="atLeast"/>
              <w:ind w:left="60" w:right="60"/>
              <w:rPr>
                <w:rFonts w:cs="Times New Roman"/>
                <w:szCs w:val="24"/>
              </w:rPr>
            </w:pPr>
            <w:r w:rsidRPr="00F47363">
              <w:rPr>
                <w:rFonts w:cs="Times New Roman"/>
                <w:szCs w:val="24"/>
              </w:rPr>
              <w:t>P23</w:t>
            </w:r>
          </w:p>
        </w:tc>
        <w:tc>
          <w:tcPr>
            <w:tcW w:w="1662" w:type="dxa"/>
          </w:tcPr>
          <w:p w14:paraId="3E43F862"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70.57</w:t>
            </w:r>
          </w:p>
        </w:tc>
        <w:tc>
          <w:tcPr>
            <w:tcW w:w="1662" w:type="dxa"/>
          </w:tcPr>
          <w:p w14:paraId="509CAA22"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79.771</w:t>
            </w:r>
          </w:p>
        </w:tc>
        <w:tc>
          <w:tcPr>
            <w:tcW w:w="1662" w:type="dxa"/>
          </w:tcPr>
          <w:p w14:paraId="2537AEB9"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.217</w:t>
            </w:r>
          </w:p>
        </w:tc>
        <w:tc>
          <w:tcPr>
            <w:tcW w:w="1662" w:type="dxa"/>
          </w:tcPr>
          <w:p w14:paraId="6436B6E9"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.790</w:t>
            </w:r>
          </w:p>
        </w:tc>
      </w:tr>
      <w:tr w:rsidR="0062498E" w:rsidRPr="00F47363" w14:paraId="7E464825" w14:textId="77777777" w:rsidTr="0062498E">
        <w:trPr>
          <w:trHeight w:val="303"/>
        </w:trPr>
        <w:tc>
          <w:tcPr>
            <w:tcW w:w="828" w:type="dxa"/>
          </w:tcPr>
          <w:p w14:paraId="74AA29C1" w14:textId="77777777" w:rsidR="0062498E" w:rsidRPr="00F47363" w:rsidRDefault="0062498E" w:rsidP="00196787">
            <w:pPr>
              <w:spacing w:line="320" w:lineRule="atLeast"/>
              <w:ind w:left="60" w:right="60"/>
              <w:rPr>
                <w:rFonts w:cs="Times New Roman"/>
                <w:szCs w:val="24"/>
              </w:rPr>
            </w:pPr>
            <w:r w:rsidRPr="00F47363">
              <w:rPr>
                <w:rFonts w:cs="Times New Roman"/>
                <w:szCs w:val="24"/>
              </w:rPr>
              <w:t>P24</w:t>
            </w:r>
          </w:p>
        </w:tc>
        <w:tc>
          <w:tcPr>
            <w:tcW w:w="1662" w:type="dxa"/>
          </w:tcPr>
          <w:p w14:paraId="3F10B7C4"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70.60</w:t>
            </w:r>
          </w:p>
        </w:tc>
        <w:tc>
          <w:tcPr>
            <w:tcW w:w="1662" w:type="dxa"/>
          </w:tcPr>
          <w:p w14:paraId="7F66AE5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80.455</w:t>
            </w:r>
          </w:p>
        </w:tc>
        <w:tc>
          <w:tcPr>
            <w:tcW w:w="1662" w:type="dxa"/>
          </w:tcPr>
          <w:p w14:paraId="213B6580"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.262</w:t>
            </w:r>
          </w:p>
        </w:tc>
        <w:tc>
          <w:tcPr>
            <w:tcW w:w="1662" w:type="dxa"/>
          </w:tcPr>
          <w:p w14:paraId="7EB198F7"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.788</w:t>
            </w:r>
          </w:p>
        </w:tc>
      </w:tr>
      <w:tr w:rsidR="0062498E" w:rsidRPr="00F47363" w14:paraId="7ABC9CB9" w14:textId="77777777" w:rsidTr="0062498E">
        <w:trPr>
          <w:trHeight w:val="320"/>
        </w:trPr>
        <w:tc>
          <w:tcPr>
            <w:tcW w:w="828" w:type="dxa"/>
          </w:tcPr>
          <w:p w14:paraId="694A9C90" w14:textId="77777777" w:rsidR="0062498E" w:rsidRPr="00F47363" w:rsidRDefault="0062498E" w:rsidP="00196787">
            <w:pPr>
              <w:spacing w:line="320" w:lineRule="atLeast"/>
              <w:ind w:left="60" w:right="60"/>
              <w:rPr>
                <w:rFonts w:cs="Times New Roman"/>
                <w:szCs w:val="24"/>
              </w:rPr>
            </w:pPr>
            <w:r w:rsidRPr="00F47363">
              <w:rPr>
                <w:rFonts w:cs="Times New Roman"/>
                <w:szCs w:val="24"/>
              </w:rPr>
              <w:lastRenderedPageBreak/>
              <w:t>P25</w:t>
            </w:r>
          </w:p>
        </w:tc>
        <w:tc>
          <w:tcPr>
            <w:tcW w:w="1662" w:type="dxa"/>
          </w:tcPr>
          <w:p w14:paraId="6E653A85"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70.20</w:t>
            </w:r>
          </w:p>
        </w:tc>
        <w:tc>
          <w:tcPr>
            <w:tcW w:w="1662" w:type="dxa"/>
          </w:tcPr>
          <w:p w14:paraId="3C82E3F9"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77.269</w:t>
            </w:r>
          </w:p>
        </w:tc>
        <w:tc>
          <w:tcPr>
            <w:tcW w:w="1662" w:type="dxa"/>
          </w:tcPr>
          <w:p w14:paraId="0470916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.453</w:t>
            </w:r>
          </w:p>
        </w:tc>
        <w:tc>
          <w:tcPr>
            <w:tcW w:w="1662" w:type="dxa"/>
          </w:tcPr>
          <w:p w14:paraId="6D874DB2"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.780</w:t>
            </w:r>
          </w:p>
        </w:tc>
      </w:tr>
      <w:tr w:rsidR="0062498E" w:rsidRPr="00F47363" w14:paraId="2A7D2282" w14:textId="77777777" w:rsidTr="0062498E">
        <w:trPr>
          <w:trHeight w:val="303"/>
        </w:trPr>
        <w:tc>
          <w:tcPr>
            <w:tcW w:w="828" w:type="dxa"/>
          </w:tcPr>
          <w:p w14:paraId="30D5572D" w14:textId="77777777" w:rsidR="0062498E" w:rsidRPr="00F47363" w:rsidRDefault="0062498E" w:rsidP="00196787">
            <w:pPr>
              <w:spacing w:line="320" w:lineRule="atLeast"/>
              <w:ind w:left="60" w:right="60"/>
              <w:rPr>
                <w:rFonts w:cs="Times New Roman"/>
                <w:szCs w:val="24"/>
              </w:rPr>
            </w:pPr>
            <w:r w:rsidRPr="00F47363">
              <w:rPr>
                <w:rFonts w:cs="Times New Roman"/>
                <w:szCs w:val="24"/>
              </w:rPr>
              <w:t>P26</w:t>
            </w:r>
          </w:p>
        </w:tc>
        <w:tc>
          <w:tcPr>
            <w:tcW w:w="1662" w:type="dxa"/>
          </w:tcPr>
          <w:p w14:paraId="037E177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69.87</w:t>
            </w:r>
          </w:p>
        </w:tc>
        <w:tc>
          <w:tcPr>
            <w:tcW w:w="1662" w:type="dxa"/>
          </w:tcPr>
          <w:p w14:paraId="1756F9F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80.051</w:t>
            </w:r>
          </w:p>
        </w:tc>
        <w:tc>
          <w:tcPr>
            <w:tcW w:w="1662" w:type="dxa"/>
          </w:tcPr>
          <w:p w14:paraId="7EC02203"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.224</w:t>
            </w:r>
          </w:p>
        </w:tc>
        <w:tc>
          <w:tcPr>
            <w:tcW w:w="1662" w:type="dxa"/>
          </w:tcPr>
          <w:p w14:paraId="2BE5D084"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.789</w:t>
            </w:r>
          </w:p>
        </w:tc>
      </w:tr>
      <w:tr w:rsidR="0062498E" w:rsidRPr="00F47363" w14:paraId="186FB590" w14:textId="77777777" w:rsidTr="0062498E">
        <w:trPr>
          <w:trHeight w:val="320"/>
        </w:trPr>
        <w:tc>
          <w:tcPr>
            <w:tcW w:w="828" w:type="dxa"/>
          </w:tcPr>
          <w:p w14:paraId="1DA1A4CE" w14:textId="77777777" w:rsidR="0062498E" w:rsidRPr="00F47363" w:rsidRDefault="0062498E" w:rsidP="00196787">
            <w:pPr>
              <w:spacing w:line="320" w:lineRule="atLeast"/>
              <w:ind w:left="60" w:right="60"/>
              <w:rPr>
                <w:rFonts w:cs="Times New Roman"/>
                <w:szCs w:val="24"/>
              </w:rPr>
            </w:pPr>
            <w:r w:rsidRPr="00F47363">
              <w:rPr>
                <w:rFonts w:cs="Times New Roman"/>
                <w:szCs w:val="24"/>
              </w:rPr>
              <w:t>P27</w:t>
            </w:r>
          </w:p>
        </w:tc>
        <w:tc>
          <w:tcPr>
            <w:tcW w:w="1662" w:type="dxa"/>
          </w:tcPr>
          <w:p w14:paraId="5D3C2290"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70.03</w:t>
            </w:r>
          </w:p>
        </w:tc>
        <w:tc>
          <w:tcPr>
            <w:tcW w:w="1662" w:type="dxa"/>
          </w:tcPr>
          <w:p w14:paraId="6706E333"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80.654</w:t>
            </w:r>
          </w:p>
        </w:tc>
        <w:tc>
          <w:tcPr>
            <w:tcW w:w="1662" w:type="dxa"/>
          </w:tcPr>
          <w:p w14:paraId="0E470328"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.121</w:t>
            </w:r>
          </w:p>
        </w:tc>
        <w:tc>
          <w:tcPr>
            <w:tcW w:w="1662" w:type="dxa"/>
          </w:tcPr>
          <w:p w14:paraId="5550D10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.795</w:t>
            </w:r>
          </w:p>
        </w:tc>
      </w:tr>
      <w:tr w:rsidR="0062498E" w:rsidRPr="00F47363" w14:paraId="7A258F57" w14:textId="77777777" w:rsidTr="0062498E">
        <w:trPr>
          <w:trHeight w:val="320"/>
        </w:trPr>
        <w:tc>
          <w:tcPr>
            <w:tcW w:w="828" w:type="dxa"/>
          </w:tcPr>
          <w:p w14:paraId="10951BC0" w14:textId="77777777" w:rsidR="0062498E" w:rsidRPr="00F47363" w:rsidRDefault="0062498E" w:rsidP="00196787">
            <w:pPr>
              <w:spacing w:line="320" w:lineRule="atLeast"/>
              <w:ind w:left="60" w:right="60"/>
              <w:rPr>
                <w:rFonts w:cs="Times New Roman"/>
                <w:szCs w:val="24"/>
              </w:rPr>
            </w:pPr>
            <w:r w:rsidRPr="00F47363">
              <w:rPr>
                <w:rFonts w:cs="Times New Roman"/>
                <w:szCs w:val="24"/>
              </w:rPr>
              <w:t>P28</w:t>
            </w:r>
          </w:p>
        </w:tc>
        <w:tc>
          <w:tcPr>
            <w:tcW w:w="1662" w:type="dxa"/>
          </w:tcPr>
          <w:p w14:paraId="43563E5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70.13</w:t>
            </w:r>
          </w:p>
        </w:tc>
        <w:tc>
          <w:tcPr>
            <w:tcW w:w="1662" w:type="dxa"/>
          </w:tcPr>
          <w:p w14:paraId="5EA23BD0"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75.223</w:t>
            </w:r>
          </w:p>
        </w:tc>
        <w:tc>
          <w:tcPr>
            <w:tcW w:w="1662" w:type="dxa"/>
          </w:tcPr>
          <w:p w14:paraId="10DD7AD9"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.509</w:t>
            </w:r>
          </w:p>
        </w:tc>
        <w:tc>
          <w:tcPr>
            <w:tcW w:w="1662" w:type="dxa"/>
          </w:tcPr>
          <w:p w14:paraId="1BBE99F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.776</w:t>
            </w:r>
          </w:p>
        </w:tc>
      </w:tr>
      <w:tr w:rsidR="0062498E" w:rsidRPr="00F47363" w14:paraId="10CDC28F" w14:textId="77777777" w:rsidTr="0062498E">
        <w:trPr>
          <w:trHeight w:val="320"/>
        </w:trPr>
        <w:tc>
          <w:tcPr>
            <w:tcW w:w="828" w:type="dxa"/>
          </w:tcPr>
          <w:p w14:paraId="0DF8EB0E" w14:textId="77777777" w:rsidR="0062498E" w:rsidRPr="00F47363" w:rsidRDefault="0062498E" w:rsidP="00196787">
            <w:pPr>
              <w:spacing w:line="320" w:lineRule="atLeast"/>
              <w:ind w:left="60" w:right="60"/>
              <w:rPr>
                <w:rFonts w:cs="Times New Roman"/>
                <w:szCs w:val="24"/>
              </w:rPr>
            </w:pPr>
            <w:r w:rsidRPr="00F47363">
              <w:rPr>
                <w:rFonts w:cs="Times New Roman"/>
                <w:szCs w:val="24"/>
              </w:rPr>
              <w:t>P29</w:t>
            </w:r>
          </w:p>
        </w:tc>
        <w:tc>
          <w:tcPr>
            <w:tcW w:w="1662" w:type="dxa"/>
          </w:tcPr>
          <w:p w14:paraId="215E21AC"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70.03</w:t>
            </w:r>
          </w:p>
        </w:tc>
        <w:tc>
          <w:tcPr>
            <w:tcW w:w="1662" w:type="dxa"/>
          </w:tcPr>
          <w:p w14:paraId="333E960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79.068</w:t>
            </w:r>
          </w:p>
        </w:tc>
        <w:tc>
          <w:tcPr>
            <w:tcW w:w="1662" w:type="dxa"/>
          </w:tcPr>
          <w:p w14:paraId="030F775F"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.246</w:t>
            </w:r>
          </w:p>
        </w:tc>
        <w:tc>
          <w:tcPr>
            <w:tcW w:w="1662" w:type="dxa"/>
          </w:tcPr>
          <w:p w14:paraId="03633AA7"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.789</w:t>
            </w:r>
          </w:p>
        </w:tc>
      </w:tr>
      <w:tr w:rsidR="0062498E" w:rsidRPr="00F47363" w14:paraId="52B58AE5" w14:textId="77777777" w:rsidTr="0062498E">
        <w:trPr>
          <w:trHeight w:val="303"/>
        </w:trPr>
        <w:tc>
          <w:tcPr>
            <w:tcW w:w="828" w:type="dxa"/>
          </w:tcPr>
          <w:p w14:paraId="40ADA0A9" w14:textId="77777777" w:rsidR="0062498E" w:rsidRPr="00F47363" w:rsidRDefault="0062498E" w:rsidP="00196787">
            <w:pPr>
              <w:spacing w:line="320" w:lineRule="atLeast"/>
              <w:ind w:left="60" w:right="60"/>
              <w:rPr>
                <w:rFonts w:cs="Times New Roman"/>
                <w:szCs w:val="24"/>
              </w:rPr>
            </w:pPr>
            <w:r w:rsidRPr="00F47363">
              <w:rPr>
                <w:rFonts w:cs="Times New Roman"/>
                <w:szCs w:val="24"/>
              </w:rPr>
              <w:t>P30</w:t>
            </w:r>
          </w:p>
        </w:tc>
        <w:tc>
          <w:tcPr>
            <w:tcW w:w="1662" w:type="dxa"/>
          </w:tcPr>
          <w:p w14:paraId="5FF9513E"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69.70</w:t>
            </w:r>
          </w:p>
        </w:tc>
        <w:tc>
          <w:tcPr>
            <w:tcW w:w="1662" w:type="dxa"/>
          </w:tcPr>
          <w:p w14:paraId="7AAE919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79.941</w:t>
            </w:r>
          </w:p>
        </w:tc>
        <w:tc>
          <w:tcPr>
            <w:tcW w:w="1662" w:type="dxa"/>
          </w:tcPr>
          <w:p w14:paraId="16140E12" w14:textId="77777777" w:rsidR="0062498E" w:rsidRPr="00845198" w:rsidRDefault="0062498E" w:rsidP="00196787">
            <w:pPr>
              <w:spacing w:line="320" w:lineRule="atLeast"/>
              <w:ind w:left="60" w:right="60"/>
              <w:jc w:val="right"/>
              <w:rPr>
                <w:rFonts w:cs="Times New Roman"/>
                <w:szCs w:val="24"/>
              </w:rPr>
            </w:pPr>
            <w:r w:rsidRPr="00845198">
              <w:rPr>
                <w:rFonts w:cs="Times New Roman"/>
                <w:szCs w:val="24"/>
              </w:rPr>
              <w:t>.224</w:t>
            </w:r>
          </w:p>
        </w:tc>
        <w:tc>
          <w:tcPr>
            <w:tcW w:w="1662" w:type="dxa"/>
          </w:tcPr>
          <w:p w14:paraId="1A6C95A5"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.789</w:t>
            </w:r>
          </w:p>
        </w:tc>
      </w:tr>
      <w:tr w:rsidR="0062498E" w:rsidRPr="00F47363" w14:paraId="6C0C996F" w14:textId="77777777" w:rsidTr="0062498E">
        <w:trPr>
          <w:trHeight w:val="320"/>
        </w:trPr>
        <w:tc>
          <w:tcPr>
            <w:tcW w:w="828" w:type="dxa"/>
          </w:tcPr>
          <w:p w14:paraId="199E56A0" w14:textId="77777777" w:rsidR="0062498E" w:rsidRPr="00F47363" w:rsidRDefault="0062498E" w:rsidP="00196787">
            <w:pPr>
              <w:spacing w:line="320" w:lineRule="atLeast"/>
              <w:ind w:left="60" w:right="60"/>
              <w:rPr>
                <w:rFonts w:cs="Times New Roman"/>
                <w:szCs w:val="24"/>
              </w:rPr>
            </w:pPr>
            <w:r w:rsidRPr="00F47363">
              <w:rPr>
                <w:rFonts w:cs="Times New Roman"/>
                <w:szCs w:val="24"/>
              </w:rPr>
              <w:t>P31</w:t>
            </w:r>
          </w:p>
        </w:tc>
        <w:tc>
          <w:tcPr>
            <w:tcW w:w="1662" w:type="dxa"/>
          </w:tcPr>
          <w:p w14:paraId="6A6DED06"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70.13</w:t>
            </w:r>
          </w:p>
        </w:tc>
        <w:tc>
          <w:tcPr>
            <w:tcW w:w="1662" w:type="dxa"/>
          </w:tcPr>
          <w:p w14:paraId="162AE22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76.051</w:t>
            </w:r>
          </w:p>
        </w:tc>
        <w:tc>
          <w:tcPr>
            <w:tcW w:w="1662" w:type="dxa"/>
          </w:tcPr>
          <w:p w14:paraId="063316B7"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.478</w:t>
            </w:r>
          </w:p>
        </w:tc>
        <w:tc>
          <w:tcPr>
            <w:tcW w:w="1662" w:type="dxa"/>
          </w:tcPr>
          <w:p w14:paraId="70FB1975"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.778</w:t>
            </w:r>
          </w:p>
        </w:tc>
      </w:tr>
      <w:tr w:rsidR="0062498E" w:rsidRPr="00F47363" w14:paraId="5409134C" w14:textId="77777777" w:rsidTr="0062498E">
        <w:trPr>
          <w:trHeight w:val="303"/>
        </w:trPr>
        <w:tc>
          <w:tcPr>
            <w:tcW w:w="828" w:type="dxa"/>
          </w:tcPr>
          <w:p w14:paraId="3A6721F3" w14:textId="77777777" w:rsidR="0062498E" w:rsidRPr="00F47363" w:rsidRDefault="0062498E" w:rsidP="00196787">
            <w:pPr>
              <w:spacing w:line="320" w:lineRule="atLeast"/>
              <w:ind w:left="60" w:right="60"/>
              <w:rPr>
                <w:rFonts w:cs="Times New Roman"/>
                <w:szCs w:val="24"/>
              </w:rPr>
            </w:pPr>
            <w:r w:rsidRPr="00F47363">
              <w:rPr>
                <w:rFonts w:cs="Times New Roman"/>
                <w:szCs w:val="24"/>
              </w:rPr>
              <w:t>P32</w:t>
            </w:r>
          </w:p>
        </w:tc>
        <w:tc>
          <w:tcPr>
            <w:tcW w:w="1662" w:type="dxa"/>
          </w:tcPr>
          <w:p w14:paraId="218E2D0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70.17</w:t>
            </w:r>
          </w:p>
        </w:tc>
        <w:tc>
          <w:tcPr>
            <w:tcW w:w="1662" w:type="dxa"/>
          </w:tcPr>
          <w:p w14:paraId="6662903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75.247</w:t>
            </w:r>
          </w:p>
        </w:tc>
        <w:tc>
          <w:tcPr>
            <w:tcW w:w="1662" w:type="dxa"/>
          </w:tcPr>
          <w:p w14:paraId="6E43F8BA"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.482</w:t>
            </w:r>
          </w:p>
        </w:tc>
        <w:tc>
          <w:tcPr>
            <w:tcW w:w="1662" w:type="dxa"/>
          </w:tcPr>
          <w:p w14:paraId="40A9FAD8" w14:textId="77777777" w:rsidR="0062498E" w:rsidRPr="00F47363" w:rsidRDefault="0062498E" w:rsidP="00196787">
            <w:pPr>
              <w:spacing w:line="320" w:lineRule="atLeast"/>
              <w:ind w:left="60" w:right="60"/>
              <w:jc w:val="right"/>
              <w:rPr>
                <w:rFonts w:cs="Times New Roman"/>
                <w:szCs w:val="24"/>
              </w:rPr>
            </w:pPr>
            <w:r w:rsidRPr="00F47363">
              <w:rPr>
                <w:rFonts w:cs="Times New Roman"/>
                <w:szCs w:val="24"/>
              </w:rPr>
              <w:t>.777</w:t>
            </w:r>
          </w:p>
        </w:tc>
      </w:tr>
    </w:tbl>
    <w:p w14:paraId="61034591" w14:textId="3ED4B6B6" w:rsidR="00FD6AD1" w:rsidRDefault="00FD6AD1" w:rsidP="00841FF9">
      <w:pPr>
        <w:widowControl w:val="0"/>
        <w:autoSpaceDE w:val="0"/>
        <w:autoSpaceDN w:val="0"/>
        <w:spacing w:before="0" w:beforeAutospacing="0" w:after="0" w:afterAutospacing="0" w:line="240" w:lineRule="auto"/>
        <w:jc w:val="both"/>
        <w:rPr>
          <w:szCs w:val="24"/>
        </w:rPr>
      </w:pPr>
    </w:p>
    <w:p w14:paraId="1E3C3C1E" w14:textId="5CC8F70D" w:rsidR="00DE5A72" w:rsidRDefault="007E4567" w:rsidP="007E4567">
      <w:pPr>
        <w:spacing w:before="0" w:beforeAutospacing="0" w:after="0" w:afterAutospacing="0"/>
        <w:jc w:val="both"/>
        <w:rPr>
          <w:b/>
          <w:bCs/>
          <w:i/>
          <w:iCs/>
          <w:szCs w:val="24"/>
        </w:rPr>
      </w:pPr>
      <w:r w:rsidRPr="00507D0C">
        <w:rPr>
          <w:b/>
          <w:bCs/>
          <w:i/>
          <w:iCs/>
          <w:szCs w:val="24"/>
        </w:rPr>
        <w:t xml:space="preserve">Game Online </w:t>
      </w:r>
    </w:p>
    <w:tbl>
      <w:tblPr>
        <w:tblStyle w:val="TableGrid"/>
        <w:tblW w:w="3704" w:type="dxa"/>
        <w:tblLayout w:type="fixed"/>
        <w:tblLook w:val="0000" w:firstRow="0" w:lastRow="0" w:firstColumn="0" w:lastColumn="0" w:noHBand="0" w:noVBand="0"/>
      </w:tblPr>
      <w:tblGrid>
        <w:gridCol w:w="2079"/>
        <w:gridCol w:w="1625"/>
      </w:tblGrid>
      <w:tr w:rsidR="00F61757" w:rsidRPr="00F61757" w14:paraId="57208D98" w14:textId="77777777" w:rsidTr="0062498E">
        <w:trPr>
          <w:trHeight w:val="251"/>
        </w:trPr>
        <w:tc>
          <w:tcPr>
            <w:tcW w:w="3704" w:type="dxa"/>
            <w:gridSpan w:val="2"/>
          </w:tcPr>
          <w:p w14:paraId="45A146A9" w14:textId="77777777" w:rsidR="00F61757" w:rsidRPr="00F61757" w:rsidRDefault="00F61757" w:rsidP="00E14E46">
            <w:pPr>
              <w:spacing w:line="320" w:lineRule="atLeast"/>
              <w:ind w:left="60" w:right="60"/>
              <w:jc w:val="center"/>
              <w:rPr>
                <w:rFonts w:cs="Times New Roman"/>
                <w:szCs w:val="24"/>
              </w:rPr>
            </w:pPr>
            <w:r w:rsidRPr="00F61757">
              <w:rPr>
                <w:rFonts w:cs="Times New Roman"/>
                <w:b/>
                <w:bCs/>
                <w:szCs w:val="24"/>
              </w:rPr>
              <w:t>Reliability Statistics</w:t>
            </w:r>
          </w:p>
        </w:tc>
      </w:tr>
      <w:tr w:rsidR="00F61757" w:rsidRPr="00F61757" w14:paraId="6D4A1EDE" w14:textId="77777777" w:rsidTr="0062498E">
        <w:trPr>
          <w:trHeight w:val="504"/>
        </w:trPr>
        <w:tc>
          <w:tcPr>
            <w:tcW w:w="2079" w:type="dxa"/>
          </w:tcPr>
          <w:p w14:paraId="16E4F602" w14:textId="77777777" w:rsidR="00F61757" w:rsidRPr="00F61757" w:rsidRDefault="00F61757" w:rsidP="00E14E46">
            <w:pPr>
              <w:spacing w:line="320" w:lineRule="atLeast"/>
              <w:ind w:left="60" w:right="60"/>
              <w:jc w:val="center"/>
              <w:rPr>
                <w:rFonts w:cs="Times New Roman"/>
                <w:szCs w:val="24"/>
              </w:rPr>
            </w:pPr>
            <w:r w:rsidRPr="00F61757">
              <w:rPr>
                <w:rFonts w:cs="Times New Roman"/>
                <w:szCs w:val="24"/>
              </w:rPr>
              <w:t>Cronbach's Alpha</w:t>
            </w:r>
          </w:p>
        </w:tc>
        <w:tc>
          <w:tcPr>
            <w:tcW w:w="1625" w:type="dxa"/>
          </w:tcPr>
          <w:p w14:paraId="68BE72E1" w14:textId="77777777" w:rsidR="00F61757" w:rsidRPr="00F61757" w:rsidRDefault="00F61757" w:rsidP="00E14E46">
            <w:pPr>
              <w:spacing w:line="320" w:lineRule="atLeast"/>
              <w:ind w:left="60" w:right="60"/>
              <w:jc w:val="center"/>
              <w:rPr>
                <w:rFonts w:cs="Times New Roman"/>
                <w:szCs w:val="24"/>
              </w:rPr>
            </w:pPr>
            <w:r w:rsidRPr="00F61757">
              <w:rPr>
                <w:rFonts w:cs="Times New Roman"/>
                <w:szCs w:val="24"/>
              </w:rPr>
              <w:t>N of Items</w:t>
            </w:r>
          </w:p>
        </w:tc>
      </w:tr>
      <w:tr w:rsidR="00F61757" w:rsidRPr="00F61757" w14:paraId="219134DE" w14:textId="77777777" w:rsidTr="0062498E">
        <w:trPr>
          <w:trHeight w:val="238"/>
        </w:trPr>
        <w:tc>
          <w:tcPr>
            <w:tcW w:w="2079" w:type="dxa"/>
          </w:tcPr>
          <w:p w14:paraId="4F8F1186" w14:textId="77777777" w:rsidR="00F61757" w:rsidRPr="00F61757" w:rsidRDefault="00F61757" w:rsidP="00E14E46">
            <w:pPr>
              <w:spacing w:line="320" w:lineRule="atLeast"/>
              <w:ind w:left="60" w:right="60"/>
              <w:jc w:val="right"/>
              <w:rPr>
                <w:rFonts w:cs="Times New Roman"/>
                <w:szCs w:val="24"/>
              </w:rPr>
            </w:pPr>
            <w:r w:rsidRPr="00F61757">
              <w:rPr>
                <w:rFonts w:cs="Times New Roman"/>
                <w:szCs w:val="24"/>
              </w:rPr>
              <w:t>.838</w:t>
            </w:r>
          </w:p>
        </w:tc>
        <w:tc>
          <w:tcPr>
            <w:tcW w:w="1625" w:type="dxa"/>
          </w:tcPr>
          <w:p w14:paraId="3EA02AA8" w14:textId="77777777" w:rsidR="00F61757" w:rsidRPr="00F61757" w:rsidRDefault="00F61757" w:rsidP="00E14E46">
            <w:pPr>
              <w:spacing w:line="320" w:lineRule="atLeast"/>
              <w:ind w:left="60" w:right="60"/>
              <w:jc w:val="right"/>
              <w:rPr>
                <w:rFonts w:cs="Times New Roman"/>
                <w:szCs w:val="24"/>
              </w:rPr>
            </w:pPr>
            <w:r w:rsidRPr="00F61757">
              <w:rPr>
                <w:rFonts w:cs="Times New Roman"/>
                <w:szCs w:val="24"/>
              </w:rPr>
              <w:t>20</w:t>
            </w:r>
          </w:p>
        </w:tc>
      </w:tr>
    </w:tbl>
    <w:tbl>
      <w:tblPr>
        <w:tblStyle w:val="TableGrid"/>
        <w:tblpPr w:leftFromText="180" w:rightFromText="180" w:vertAnchor="text" w:horzAnchor="margin" w:tblpY="292"/>
        <w:tblW w:w="7578" w:type="dxa"/>
        <w:tblLayout w:type="fixed"/>
        <w:tblLook w:val="0000" w:firstRow="0" w:lastRow="0" w:firstColumn="0" w:lastColumn="0" w:noHBand="0" w:noVBand="0"/>
      </w:tblPr>
      <w:tblGrid>
        <w:gridCol w:w="839"/>
        <w:gridCol w:w="1683"/>
        <w:gridCol w:w="1683"/>
        <w:gridCol w:w="1683"/>
        <w:gridCol w:w="1690"/>
      </w:tblGrid>
      <w:tr w:rsidR="00FD6AD1" w:rsidRPr="00F61757" w14:paraId="565FDE49" w14:textId="77777777" w:rsidTr="00FD6AD1">
        <w:trPr>
          <w:trHeight w:val="266"/>
        </w:trPr>
        <w:tc>
          <w:tcPr>
            <w:tcW w:w="7578" w:type="dxa"/>
            <w:gridSpan w:val="5"/>
          </w:tcPr>
          <w:p w14:paraId="24CFE3B8" w14:textId="77777777" w:rsidR="00FD6AD1" w:rsidRPr="00F61757" w:rsidRDefault="00FD6AD1" w:rsidP="00FD6AD1">
            <w:pPr>
              <w:spacing w:line="320" w:lineRule="atLeast"/>
              <w:ind w:right="60"/>
              <w:jc w:val="center"/>
              <w:rPr>
                <w:rFonts w:cs="Times New Roman"/>
                <w:szCs w:val="24"/>
              </w:rPr>
            </w:pPr>
            <w:r w:rsidRPr="00F61757">
              <w:rPr>
                <w:rFonts w:cs="Times New Roman"/>
                <w:b/>
                <w:bCs/>
                <w:szCs w:val="24"/>
              </w:rPr>
              <w:t>Item-Total Statistics</w:t>
            </w:r>
          </w:p>
        </w:tc>
      </w:tr>
      <w:tr w:rsidR="00FD6AD1" w:rsidRPr="00F61757" w14:paraId="24436937" w14:textId="77777777" w:rsidTr="00FD6AD1">
        <w:trPr>
          <w:trHeight w:val="1068"/>
        </w:trPr>
        <w:tc>
          <w:tcPr>
            <w:tcW w:w="839" w:type="dxa"/>
          </w:tcPr>
          <w:p w14:paraId="36DF8B8F" w14:textId="77777777" w:rsidR="00FD6AD1" w:rsidRPr="00F61757" w:rsidRDefault="00FD6AD1" w:rsidP="00FD6AD1">
            <w:pPr>
              <w:rPr>
                <w:rFonts w:cs="Times New Roman"/>
                <w:szCs w:val="24"/>
              </w:rPr>
            </w:pPr>
          </w:p>
        </w:tc>
        <w:tc>
          <w:tcPr>
            <w:tcW w:w="1683" w:type="dxa"/>
          </w:tcPr>
          <w:p w14:paraId="38F9BC26" w14:textId="77777777" w:rsidR="00FD6AD1" w:rsidRPr="00F61757" w:rsidRDefault="00FD6AD1" w:rsidP="00FD6AD1">
            <w:pPr>
              <w:spacing w:line="320" w:lineRule="atLeast"/>
              <w:ind w:left="60" w:right="60"/>
              <w:jc w:val="center"/>
              <w:rPr>
                <w:rFonts w:cs="Times New Roman"/>
                <w:szCs w:val="24"/>
              </w:rPr>
            </w:pPr>
            <w:r w:rsidRPr="00F61757">
              <w:rPr>
                <w:rFonts w:cs="Times New Roman"/>
                <w:szCs w:val="24"/>
              </w:rPr>
              <w:t>Scale Mean if Item Deleted</w:t>
            </w:r>
          </w:p>
        </w:tc>
        <w:tc>
          <w:tcPr>
            <w:tcW w:w="1683" w:type="dxa"/>
          </w:tcPr>
          <w:p w14:paraId="5FB3D76B" w14:textId="77777777" w:rsidR="00FD6AD1" w:rsidRPr="00F61757" w:rsidRDefault="00FD6AD1" w:rsidP="00FD6AD1">
            <w:pPr>
              <w:spacing w:line="320" w:lineRule="atLeast"/>
              <w:ind w:left="60" w:right="60"/>
              <w:jc w:val="center"/>
              <w:rPr>
                <w:rFonts w:cs="Times New Roman"/>
                <w:szCs w:val="24"/>
              </w:rPr>
            </w:pPr>
            <w:r w:rsidRPr="00F61757">
              <w:rPr>
                <w:rFonts w:cs="Times New Roman"/>
                <w:szCs w:val="24"/>
              </w:rPr>
              <w:t>Scale Variance if Item Deleted</w:t>
            </w:r>
          </w:p>
        </w:tc>
        <w:tc>
          <w:tcPr>
            <w:tcW w:w="1683" w:type="dxa"/>
          </w:tcPr>
          <w:p w14:paraId="115C0701" w14:textId="77777777" w:rsidR="00FD6AD1" w:rsidRPr="00F61757" w:rsidRDefault="00FD6AD1" w:rsidP="00FD6AD1">
            <w:pPr>
              <w:spacing w:line="320" w:lineRule="atLeast"/>
              <w:ind w:left="60" w:right="60"/>
              <w:jc w:val="center"/>
              <w:rPr>
                <w:rFonts w:cs="Times New Roman"/>
                <w:szCs w:val="24"/>
              </w:rPr>
            </w:pPr>
            <w:r w:rsidRPr="00F61757">
              <w:rPr>
                <w:rFonts w:cs="Times New Roman"/>
                <w:szCs w:val="24"/>
              </w:rPr>
              <w:t>Corrected Item-Total Correlation</w:t>
            </w:r>
          </w:p>
        </w:tc>
        <w:tc>
          <w:tcPr>
            <w:tcW w:w="1690" w:type="dxa"/>
          </w:tcPr>
          <w:p w14:paraId="128570C1" w14:textId="77777777" w:rsidR="00FD6AD1" w:rsidRPr="00F61757" w:rsidRDefault="00FD6AD1" w:rsidP="00FD6AD1">
            <w:pPr>
              <w:spacing w:line="320" w:lineRule="atLeast"/>
              <w:ind w:left="60" w:right="60"/>
              <w:jc w:val="center"/>
              <w:rPr>
                <w:rFonts w:cs="Times New Roman"/>
                <w:szCs w:val="24"/>
              </w:rPr>
            </w:pPr>
            <w:r w:rsidRPr="00F61757">
              <w:rPr>
                <w:rFonts w:cs="Times New Roman"/>
                <w:szCs w:val="24"/>
              </w:rPr>
              <w:t>Cronbach's Alpha if Item Deleted</w:t>
            </w:r>
          </w:p>
        </w:tc>
      </w:tr>
      <w:tr w:rsidR="00FD6AD1" w:rsidRPr="00F61757" w14:paraId="023C32D2" w14:textId="77777777" w:rsidTr="00FD6AD1">
        <w:trPr>
          <w:trHeight w:val="252"/>
        </w:trPr>
        <w:tc>
          <w:tcPr>
            <w:tcW w:w="839" w:type="dxa"/>
          </w:tcPr>
          <w:p w14:paraId="4928394C" w14:textId="77777777" w:rsidR="00FD6AD1" w:rsidRPr="00F61757" w:rsidRDefault="00FD6AD1" w:rsidP="00FD6AD1">
            <w:pPr>
              <w:spacing w:line="320" w:lineRule="atLeast"/>
              <w:ind w:left="60" w:right="60"/>
              <w:rPr>
                <w:rFonts w:cs="Times New Roman"/>
                <w:szCs w:val="24"/>
              </w:rPr>
            </w:pPr>
            <w:r w:rsidRPr="00F61757">
              <w:rPr>
                <w:rFonts w:cs="Times New Roman"/>
                <w:szCs w:val="24"/>
              </w:rPr>
              <w:t>P01</w:t>
            </w:r>
          </w:p>
        </w:tc>
        <w:tc>
          <w:tcPr>
            <w:tcW w:w="1683" w:type="dxa"/>
          </w:tcPr>
          <w:p w14:paraId="272AFC0B"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57.63</w:t>
            </w:r>
          </w:p>
        </w:tc>
        <w:tc>
          <w:tcPr>
            <w:tcW w:w="1683" w:type="dxa"/>
          </w:tcPr>
          <w:p w14:paraId="3713E6E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36.102</w:t>
            </w:r>
          </w:p>
        </w:tc>
        <w:tc>
          <w:tcPr>
            <w:tcW w:w="1683" w:type="dxa"/>
          </w:tcPr>
          <w:p w14:paraId="118DC22D"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.487</w:t>
            </w:r>
          </w:p>
        </w:tc>
        <w:tc>
          <w:tcPr>
            <w:tcW w:w="1690" w:type="dxa"/>
          </w:tcPr>
          <w:p w14:paraId="065EE9CE"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.828</w:t>
            </w:r>
          </w:p>
        </w:tc>
      </w:tr>
      <w:tr w:rsidR="00FD6AD1" w:rsidRPr="00F61757" w14:paraId="68E253C7" w14:textId="77777777" w:rsidTr="00FD6AD1">
        <w:trPr>
          <w:trHeight w:val="266"/>
        </w:trPr>
        <w:tc>
          <w:tcPr>
            <w:tcW w:w="839" w:type="dxa"/>
          </w:tcPr>
          <w:p w14:paraId="5A76517E" w14:textId="77777777" w:rsidR="00FD6AD1" w:rsidRPr="00F61757" w:rsidRDefault="00FD6AD1" w:rsidP="00FD6AD1">
            <w:pPr>
              <w:spacing w:line="320" w:lineRule="atLeast"/>
              <w:ind w:left="60" w:right="60"/>
              <w:rPr>
                <w:rFonts w:cs="Times New Roman"/>
                <w:szCs w:val="24"/>
              </w:rPr>
            </w:pPr>
            <w:r w:rsidRPr="00F61757">
              <w:rPr>
                <w:rFonts w:cs="Times New Roman"/>
                <w:szCs w:val="24"/>
              </w:rPr>
              <w:t>P02</w:t>
            </w:r>
          </w:p>
        </w:tc>
        <w:tc>
          <w:tcPr>
            <w:tcW w:w="1683" w:type="dxa"/>
          </w:tcPr>
          <w:p w14:paraId="08213941"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57.47</w:t>
            </w:r>
          </w:p>
        </w:tc>
        <w:tc>
          <w:tcPr>
            <w:tcW w:w="1683" w:type="dxa"/>
          </w:tcPr>
          <w:p w14:paraId="7D9E1AFF"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35.016</w:t>
            </w:r>
          </w:p>
        </w:tc>
        <w:tc>
          <w:tcPr>
            <w:tcW w:w="1683" w:type="dxa"/>
          </w:tcPr>
          <w:p w14:paraId="357EA52B"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.658</w:t>
            </w:r>
          </w:p>
        </w:tc>
        <w:tc>
          <w:tcPr>
            <w:tcW w:w="1690" w:type="dxa"/>
          </w:tcPr>
          <w:p w14:paraId="5693384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.820</w:t>
            </w:r>
          </w:p>
        </w:tc>
      </w:tr>
      <w:tr w:rsidR="00FD6AD1" w:rsidRPr="00F61757" w14:paraId="19447923" w14:textId="77777777" w:rsidTr="00FD6AD1">
        <w:trPr>
          <w:trHeight w:val="266"/>
        </w:trPr>
        <w:tc>
          <w:tcPr>
            <w:tcW w:w="839" w:type="dxa"/>
          </w:tcPr>
          <w:p w14:paraId="4DB4F9A5" w14:textId="77777777" w:rsidR="00FD6AD1" w:rsidRPr="00F61757" w:rsidRDefault="00FD6AD1" w:rsidP="00FD6AD1">
            <w:pPr>
              <w:spacing w:line="320" w:lineRule="atLeast"/>
              <w:ind w:left="60" w:right="60"/>
              <w:rPr>
                <w:rFonts w:cs="Times New Roman"/>
                <w:szCs w:val="24"/>
              </w:rPr>
            </w:pPr>
            <w:r w:rsidRPr="00F61757">
              <w:rPr>
                <w:rFonts w:cs="Times New Roman"/>
                <w:szCs w:val="24"/>
              </w:rPr>
              <w:t>P03</w:t>
            </w:r>
          </w:p>
        </w:tc>
        <w:tc>
          <w:tcPr>
            <w:tcW w:w="1683" w:type="dxa"/>
          </w:tcPr>
          <w:p w14:paraId="32DA0E8D"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57.63</w:t>
            </w:r>
          </w:p>
        </w:tc>
        <w:tc>
          <w:tcPr>
            <w:tcW w:w="1683" w:type="dxa"/>
          </w:tcPr>
          <w:p w14:paraId="726D085E"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35.068</w:t>
            </w:r>
          </w:p>
        </w:tc>
        <w:tc>
          <w:tcPr>
            <w:tcW w:w="1683" w:type="dxa"/>
          </w:tcPr>
          <w:p w14:paraId="5BE6F37C"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.626</w:t>
            </w:r>
          </w:p>
        </w:tc>
        <w:tc>
          <w:tcPr>
            <w:tcW w:w="1690" w:type="dxa"/>
          </w:tcPr>
          <w:p w14:paraId="4617C74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.821</w:t>
            </w:r>
          </w:p>
        </w:tc>
      </w:tr>
      <w:tr w:rsidR="00FD6AD1" w:rsidRPr="00F61757" w14:paraId="3DB7DC30" w14:textId="77777777" w:rsidTr="00FD6AD1">
        <w:trPr>
          <w:trHeight w:val="266"/>
        </w:trPr>
        <w:tc>
          <w:tcPr>
            <w:tcW w:w="839" w:type="dxa"/>
          </w:tcPr>
          <w:p w14:paraId="72E7E9BC" w14:textId="77777777" w:rsidR="00FD6AD1" w:rsidRPr="00F61757" w:rsidRDefault="00FD6AD1" w:rsidP="00FD6AD1">
            <w:pPr>
              <w:spacing w:line="320" w:lineRule="atLeast"/>
              <w:ind w:left="60" w:right="60"/>
              <w:rPr>
                <w:rFonts w:cs="Times New Roman"/>
                <w:szCs w:val="24"/>
              </w:rPr>
            </w:pPr>
            <w:r w:rsidRPr="00F61757">
              <w:rPr>
                <w:rFonts w:cs="Times New Roman"/>
                <w:szCs w:val="24"/>
              </w:rPr>
              <w:t>P04</w:t>
            </w:r>
          </w:p>
        </w:tc>
        <w:tc>
          <w:tcPr>
            <w:tcW w:w="1683" w:type="dxa"/>
          </w:tcPr>
          <w:p w14:paraId="45FED01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57.63</w:t>
            </w:r>
          </w:p>
        </w:tc>
        <w:tc>
          <w:tcPr>
            <w:tcW w:w="1683" w:type="dxa"/>
          </w:tcPr>
          <w:p w14:paraId="5B814FA1"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36.516</w:t>
            </w:r>
          </w:p>
        </w:tc>
        <w:tc>
          <w:tcPr>
            <w:tcW w:w="1683" w:type="dxa"/>
          </w:tcPr>
          <w:p w14:paraId="0AD8AE74"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.432</w:t>
            </w:r>
          </w:p>
        </w:tc>
        <w:tc>
          <w:tcPr>
            <w:tcW w:w="1690" w:type="dxa"/>
          </w:tcPr>
          <w:p w14:paraId="35A95F40"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.830</w:t>
            </w:r>
          </w:p>
        </w:tc>
      </w:tr>
      <w:tr w:rsidR="00FD6AD1" w:rsidRPr="00F61757" w14:paraId="6E341D4B" w14:textId="77777777" w:rsidTr="00FD6AD1">
        <w:trPr>
          <w:trHeight w:val="252"/>
        </w:trPr>
        <w:tc>
          <w:tcPr>
            <w:tcW w:w="839" w:type="dxa"/>
          </w:tcPr>
          <w:p w14:paraId="5186F148" w14:textId="77777777" w:rsidR="00FD6AD1" w:rsidRPr="00F61757" w:rsidRDefault="00FD6AD1" w:rsidP="00FD6AD1">
            <w:pPr>
              <w:spacing w:line="320" w:lineRule="atLeast"/>
              <w:ind w:left="60" w:right="60"/>
              <w:rPr>
                <w:rFonts w:cs="Times New Roman"/>
                <w:szCs w:val="24"/>
              </w:rPr>
            </w:pPr>
            <w:r w:rsidRPr="00F61757">
              <w:rPr>
                <w:rFonts w:cs="Times New Roman"/>
                <w:szCs w:val="24"/>
              </w:rPr>
              <w:t>P05</w:t>
            </w:r>
          </w:p>
        </w:tc>
        <w:tc>
          <w:tcPr>
            <w:tcW w:w="1683" w:type="dxa"/>
          </w:tcPr>
          <w:p w14:paraId="40E33AD0"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57.47</w:t>
            </w:r>
          </w:p>
        </w:tc>
        <w:tc>
          <w:tcPr>
            <w:tcW w:w="1683" w:type="dxa"/>
          </w:tcPr>
          <w:p w14:paraId="6854075D"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33.292</w:t>
            </w:r>
          </w:p>
        </w:tc>
        <w:tc>
          <w:tcPr>
            <w:tcW w:w="1683" w:type="dxa"/>
          </w:tcPr>
          <w:p w14:paraId="7AAB77C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.770</w:t>
            </w:r>
          </w:p>
        </w:tc>
        <w:tc>
          <w:tcPr>
            <w:tcW w:w="1690" w:type="dxa"/>
          </w:tcPr>
          <w:p w14:paraId="1F1E732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.812</w:t>
            </w:r>
          </w:p>
        </w:tc>
      </w:tr>
      <w:tr w:rsidR="00FD6AD1" w:rsidRPr="00F61757" w14:paraId="19596B20" w14:textId="77777777" w:rsidTr="00FD6AD1">
        <w:trPr>
          <w:trHeight w:val="266"/>
        </w:trPr>
        <w:tc>
          <w:tcPr>
            <w:tcW w:w="839" w:type="dxa"/>
          </w:tcPr>
          <w:p w14:paraId="6054B1B1" w14:textId="77777777" w:rsidR="00FD6AD1" w:rsidRPr="00F61757" w:rsidRDefault="00FD6AD1" w:rsidP="00FD6AD1">
            <w:pPr>
              <w:spacing w:line="320" w:lineRule="atLeast"/>
              <w:ind w:left="60" w:right="60"/>
              <w:rPr>
                <w:rFonts w:cs="Times New Roman"/>
                <w:szCs w:val="24"/>
              </w:rPr>
            </w:pPr>
            <w:r w:rsidRPr="00F61757">
              <w:rPr>
                <w:rFonts w:cs="Times New Roman"/>
                <w:szCs w:val="24"/>
              </w:rPr>
              <w:t>P06</w:t>
            </w:r>
          </w:p>
        </w:tc>
        <w:tc>
          <w:tcPr>
            <w:tcW w:w="1683" w:type="dxa"/>
          </w:tcPr>
          <w:p w14:paraId="2C31BF6D"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57.77</w:t>
            </w:r>
          </w:p>
        </w:tc>
        <w:tc>
          <w:tcPr>
            <w:tcW w:w="1683" w:type="dxa"/>
          </w:tcPr>
          <w:p w14:paraId="0B89703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37.289</w:t>
            </w:r>
          </w:p>
        </w:tc>
        <w:tc>
          <w:tcPr>
            <w:tcW w:w="1683" w:type="dxa"/>
          </w:tcPr>
          <w:p w14:paraId="32A1FF76"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.481</w:t>
            </w:r>
          </w:p>
        </w:tc>
        <w:tc>
          <w:tcPr>
            <w:tcW w:w="1690" w:type="dxa"/>
          </w:tcPr>
          <w:p w14:paraId="0BD22EC8"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.829</w:t>
            </w:r>
          </w:p>
        </w:tc>
      </w:tr>
      <w:tr w:rsidR="00FD6AD1" w:rsidRPr="00F61757" w14:paraId="0AAD501B" w14:textId="77777777" w:rsidTr="00FD6AD1">
        <w:trPr>
          <w:trHeight w:val="266"/>
        </w:trPr>
        <w:tc>
          <w:tcPr>
            <w:tcW w:w="839" w:type="dxa"/>
          </w:tcPr>
          <w:p w14:paraId="166F7482" w14:textId="77777777" w:rsidR="00FD6AD1" w:rsidRPr="00F61757" w:rsidRDefault="00FD6AD1" w:rsidP="00FD6AD1">
            <w:pPr>
              <w:spacing w:line="320" w:lineRule="atLeast"/>
              <w:ind w:left="60" w:right="60"/>
              <w:rPr>
                <w:rFonts w:cs="Times New Roman"/>
                <w:szCs w:val="24"/>
              </w:rPr>
            </w:pPr>
            <w:r w:rsidRPr="00F61757">
              <w:rPr>
                <w:rFonts w:cs="Times New Roman"/>
                <w:szCs w:val="24"/>
              </w:rPr>
              <w:t>P07</w:t>
            </w:r>
          </w:p>
        </w:tc>
        <w:tc>
          <w:tcPr>
            <w:tcW w:w="1683" w:type="dxa"/>
          </w:tcPr>
          <w:p w14:paraId="4CD5567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57.60</w:t>
            </w:r>
          </w:p>
        </w:tc>
        <w:tc>
          <w:tcPr>
            <w:tcW w:w="1683" w:type="dxa"/>
          </w:tcPr>
          <w:p w14:paraId="2F624E99"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38.524</w:t>
            </w:r>
          </w:p>
        </w:tc>
        <w:tc>
          <w:tcPr>
            <w:tcW w:w="1683" w:type="dxa"/>
          </w:tcPr>
          <w:p w14:paraId="696E0EBC"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.220</w:t>
            </w:r>
          </w:p>
        </w:tc>
        <w:tc>
          <w:tcPr>
            <w:tcW w:w="1690" w:type="dxa"/>
          </w:tcPr>
          <w:p w14:paraId="3E382341"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.839</w:t>
            </w:r>
          </w:p>
        </w:tc>
      </w:tr>
      <w:tr w:rsidR="00FD6AD1" w:rsidRPr="00F61757" w14:paraId="291748C1" w14:textId="77777777" w:rsidTr="00FD6AD1">
        <w:trPr>
          <w:trHeight w:val="252"/>
        </w:trPr>
        <w:tc>
          <w:tcPr>
            <w:tcW w:w="839" w:type="dxa"/>
          </w:tcPr>
          <w:p w14:paraId="35E6C6F8" w14:textId="77777777" w:rsidR="00FD6AD1" w:rsidRPr="00F61757" w:rsidRDefault="00FD6AD1" w:rsidP="00FD6AD1">
            <w:pPr>
              <w:spacing w:line="320" w:lineRule="atLeast"/>
              <w:ind w:left="60" w:right="60"/>
              <w:rPr>
                <w:rFonts w:cs="Times New Roman"/>
                <w:szCs w:val="24"/>
              </w:rPr>
            </w:pPr>
            <w:r w:rsidRPr="00F61757">
              <w:rPr>
                <w:rFonts w:cs="Times New Roman"/>
                <w:szCs w:val="24"/>
              </w:rPr>
              <w:t>P08</w:t>
            </w:r>
          </w:p>
        </w:tc>
        <w:tc>
          <w:tcPr>
            <w:tcW w:w="1683" w:type="dxa"/>
          </w:tcPr>
          <w:p w14:paraId="716BE38B"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57.60</w:t>
            </w:r>
          </w:p>
        </w:tc>
        <w:tc>
          <w:tcPr>
            <w:tcW w:w="1683" w:type="dxa"/>
          </w:tcPr>
          <w:p w14:paraId="5305485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36.662</w:t>
            </w:r>
          </w:p>
        </w:tc>
        <w:tc>
          <w:tcPr>
            <w:tcW w:w="1683" w:type="dxa"/>
          </w:tcPr>
          <w:p w14:paraId="0CB489AC"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.335</w:t>
            </w:r>
          </w:p>
        </w:tc>
        <w:tc>
          <w:tcPr>
            <w:tcW w:w="1690" w:type="dxa"/>
          </w:tcPr>
          <w:p w14:paraId="0512461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.836</w:t>
            </w:r>
          </w:p>
        </w:tc>
      </w:tr>
      <w:tr w:rsidR="00FD6AD1" w:rsidRPr="00F61757" w14:paraId="25007D3A" w14:textId="77777777" w:rsidTr="00FD6AD1">
        <w:trPr>
          <w:trHeight w:val="266"/>
        </w:trPr>
        <w:tc>
          <w:tcPr>
            <w:tcW w:w="839" w:type="dxa"/>
          </w:tcPr>
          <w:p w14:paraId="7D4EE5A2" w14:textId="77777777" w:rsidR="00FD6AD1" w:rsidRPr="00F61757" w:rsidRDefault="00FD6AD1" w:rsidP="00FD6AD1">
            <w:pPr>
              <w:spacing w:line="320" w:lineRule="atLeast"/>
              <w:ind w:left="60" w:right="60"/>
              <w:rPr>
                <w:rFonts w:cs="Times New Roman"/>
                <w:szCs w:val="24"/>
              </w:rPr>
            </w:pPr>
            <w:r w:rsidRPr="00F61757">
              <w:rPr>
                <w:rFonts w:cs="Times New Roman"/>
                <w:szCs w:val="24"/>
              </w:rPr>
              <w:t>P09</w:t>
            </w:r>
          </w:p>
        </w:tc>
        <w:tc>
          <w:tcPr>
            <w:tcW w:w="1683" w:type="dxa"/>
          </w:tcPr>
          <w:p w14:paraId="56CC69AB"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57.47</w:t>
            </w:r>
          </w:p>
        </w:tc>
        <w:tc>
          <w:tcPr>
            <w:tcW w:w="1683" w:type="dxa"/>
          </w:tcPr>
          <w:p w14:paraId="7AFE9BA9"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31.982</w:t>
            </w:r>
          </w:p>
        </w:tc>
        <w:tc>
          <w:tcPr>
            <w:tcW w:w="1683" w:type="dxa"/>
          </w:tcPr>
          <w:p w14:paraId="14A69ABB"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.827</w:t>
            </w:r>
          </w:p>
        </w:tc>
        <w:tc>
          <w:tcPr>
            <w:tcW w:w="1690" w:type="dxa"/>
          </w:tcPr>
          <w:p w14:paraId="568AC6FB"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.807</w:t>
            </w:r>
          </w:p>
        </w:tc>
      </w:tr>
      <w:tr w:rsidR="00FD6AD1" w:rsidRPr="00F61757" w14:paraId="2A3E37B9" w14:textId="77777777" w:rsidTr="00FD6AD1">
        <w:trPr>
          <w:trHeight w:val="266"/>
        </w:trPr>
        <w:tc>
          <w:tcPr>
            <w:tcW w:w="839" w:type="dxa"/>
          </w:tcPr>
          <w:p w14:paraId="1ED0DF15" w14:textId="77777777" w:rsidR="00FD6AD1" w:rsidRPr="00F61757" w:rsidRDefault="00FD6AD1" w:rsidP="00FD6AD1">
            <w:pPr>
              <w:spacing w:line="320" w:lineRule="atLeast"/>
              <w:ind w:left="60" w:right="60"/>
              <w:rPr>
                <w:rFonts w:cs="Times New Roman"/>
                <w:szCs w:val="24"/>
              </w:rPr>
            </w:pPr>
            <w:r w:rsidRPr="00F61757">
              <w:rPr>
                <w:rFonts w:cs="Times New Roman"/>
                <w:szCs w:val="24"/>
              </w:rPr>
              <w:t>P10</w:t>
            </w:r>
          </w:p>
        </w:tc>
        <w:tc>
          <w:tcPr>
            <w:tcW w:w="1683" w:type="dxa"/>
          </w:tcPr>
          <w:p w14:paraId="4E0AE74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57.50</w:t>
            </w:r>
          </w:p>
        </w:tc>
        <w:tc>
          <w:tcPr>
            <w:tcW w:w="1683" w:type="dxa"/>
          </w:tcPr>
          <w:p w14:paraId="13571637"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38.121</w:t>
            </w:r>
          </w:p>
        </w:tc>
        <w:tc>
          <w:tcPr>
            <w:tcW w:w="1683" w:type="dxa"/>
          </w:tcPr>
          <w:p w14:paraId="0EFBEEC9"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.327</w:t>
            </w:r>
          </w:p>
        </w:tc>
        <w:tc>
          <w:tcPr>
            <w:tcW w:w="1690" w:type="dxa"/>
          </w:tcPr>
          <w:p w14:paraId="72044E56"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.835</w:t>
            </w:r>
          </w:p>
        </w:tc>
      </w:tr>
      <w:tr w:rsidR="00FD6AD1" w:rsidRPr="00F61757" w14:paraId="7BF000D3" w14:textId="77777777" w:rsidTr="00FD6AD1">
        <w:trPr>
          <w:trHeight w:val="266"/>
        </w:trPr>
        <w:tc>
          <w:tcPr>
            <w:tcW w:w="839" w:type="dxa"/>
          </w:tcPr>
          <w:p w14:paraId="2FEC7F10" w14:textId="77777777" w:rsidR="00FD6AD1" w:rsidRPr="00F61757" w:rsidRDefault="00FD6AD1" w:rsidP="00FD6AD1">
            <w:pPr>
              <w:spacing w:line="320" w:lineRule="atLeast"/>
              <w:ind w:left="60" w:right="60"/>
              <w:rPr>
                <w:rFonts w:cs="Times New Roman"/>
                <w:szCs w:val="24"/>
              </w:rPr>
            </w:pPr>
            <w:r w:rsidRPr="00F61757">
              <w:rPr>
                <w:rFonts w:cs="Times New Roman"/>
                <w:szCs w:val="24"/>
              </w:rPr>
              <w:t>P11</w:t>
            </w:r>
          </w:p>
        </w:tc>
        <w:tc>
          <w:tcPr>
            <w:tcW w:w="1683" w:type="dxa"/>
          </w:tcPr>
          <w:p w14:paraId="1ED34DE6"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57.77</w:t>
            </w:r>
          </w:p>
        </w:tc>
        <w:tc>
          <w:tcPr>
            <w:tcW w:w="1683" w:type="dxa"/>
          </w:tcPr>
          <w:p w14:paraId="2B60362A"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37.082</w:t>
            </w:r>
          </w:p>
        </w:tc>
        <w:tc>
          <w:tcPr>
            <w:tcW w:w="1683" w:type="dxa"/>
          </w:tcPr>
          <w:p w14:paraId="250AB948"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.294</w:t>
            </w:r>
          </w:p>
        </w:tc>
        <w:tc>
          <w:tcPr>
            <w:tcW w:w="1690" w:type="dxa"/>
          </w:tcPr>
          <w:p w14:paraId="2772D8B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.838</w:t>
            </w:r>
          </w:p>
        </w:tc>
      </w:tr>
      <w:tr w:rsidR="00FD6AD1" w:rsidRPr="00F61757" w14:paraId="3837AEDF" w14:textId="77777777" w:rsidTr="00FD6AD1">
        <w:trPr>
          <w:trHeight w:val="252"/>
        </w:trPr>
        <w:tc>
          <w:tcPr>
            <w:tcW w:w="839" w:type="dxa"/>
          </w:tcPr>
          <w:p w14:paraId="415C8887" w14:textId="77777777" w:rsidR="00FD6AD1" w:rsidRPr="00F61757" w:rsidRDefault="00FD6AD1" w:rsidP="00FD6AD1">
            <w:pPr>
              <w:spacing w:line="320" w:lineRule="atLeast"/>
              <w:ind w:left="60" w:right="60"/>
              <w:rPr>
                <w:rFonts w:cs="Times New Roman"/>
                <w:szCs w:val="24"/>
              </w:rPr>
            </w:pPr>
            <w:r w:rsidRPr="00F61757">
              <w:rPr>
                <w:rFonts w:cs="Times New Roman"/>
                <w:szCs w:val="24"/>
              </w:rPr>
              <w:t>P12</w:t>
            </w:r>
          </w:p>
        </w:tc>
        <w:tc>
          <w:tcPr>
            <w:tcW w:w="1683" w:type="dxa"/>
          </w:tcPr>
          <w:p w14:paraId="15EE6FD9"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57.70</w:t>
            </w:r>
          </w:p>
        </w:tc>
        <w:tc>
          <w:tcPr>
            <w:tcW w:w="1683" w:type="dxa"/>
          </w:tcPr>
          <w:p w14:paraId="77459246"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36.148</w:t>
            </w:r>
          </w:p>
        </w:tc>
        <w:tc>
          <w:tcPr>
            <w:tcW w:w="1683" w:type="dxa"/>
          </w:tcPr>
          <w:p w14:paraId="43097B58"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.474</w:t>
            </w:r>
          </w:p>
        </w:tc>
        <w:tc>
          <w:tcPr>
            <w:tcW w:w="1690" w:type="dxa"/>
          </w:tcPr>
          <w:p w14:paraId="5DCDB8CE"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.828</w:t>
            </w:r>
          </w:p>
        </w:tc>
      </w:tr>
      <w:tr w:rsidR="00FD6AD1" w:rsidRPr="00F61757" w14:paraId="16583777" w14:textId="77777777" w:rsidTr="00FD6AD1">
        <w:trPr>
          <w:trHeight w:val="266"/>
        </w:trPr>
        <w:tc>
          <w:tcPr>
            <w:tcW w:w="839" w:type="dxa"/>
          </w:tcPr>
          <w:p w14:paraId="4B3C7A67" w14:textId="77777777" w:rsidR="00FD6AD1" w:rsidRPr="00F61757" w:rsidRDefault="00FD6AD1" w:rsidP="00FD6AD1">
            <w:pPr>
              <w:spacing w:line="320" w:lineRule="atLeast"/>
              <w:ind w:left="60" w:right="60"/>
              <w:rPr>
                <w:rFonts w:cs="Times New Roman"/>
                <w:szCs w:val="24"/>
              </w:rPr>
            </w:pPr>
            <w:r w:rsidRPr="00F61757">
              <w:rPr>
                <w:rFonts w:cs="Times New Roman"/>
                <w:szCs w:val="24"/>
              </w:rPr>
              <w:t>P13</w:t>
            </w:r>
          </w:p>
        </w:tc>
        <w:tc>
          <w:tcPr>
            <w:tcW w:w="1683" w:type="dxa"/>
          </w:tcPr>
          <w:p w14:paraId="6A308FA4"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58.20</w:t>
            </w:r>
          </w:p>
        </w:tc>
        <w:tc>
          <w:tcPr>
            <w:tcW w:w="1683" w:type="dxa"/>
          </w:tcPr>
          <w:p w14:paraId="640378B1"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37.476</w:t>
            </w:r>
          </w:p>
        </w:tc>
        <w:tc>
          <w:tcPr>
            <w:tcW w:w="1683" w:type="dxa"/>
          </w:tcPr>
          <w:p w14:paraId="743A10A3"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.373</w:t>
            </w:r>
          </w:p>
        </w:tc>
        <w:tc>
          <w:tcPr>
            <w:tcW w:w="1690" w:type="dxa"/>
          </w:tcPr>
          <w:p w14:paraId="729D447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.833</w:t>
            </w:r>
          </w:p>
        </w:tc>
      </w:tr>
      <w:tr w:rsidR="00FD6AD1" w:rsidRPr="00F61757" w14:paraId="7286BE17" w14:textId="77777777" w:rsidTr="00FD6AD1">
        <w:trPr>
          <w:trHeight w:val="266"/>
        </w:trPr>
        <w:tc>
          <w:tcPr>
            <w:tcW w:w="839" w:type="dxa"/>
          </w:tcPr>
          <w:p w14:paraId="5154868E" w14:textId="77777777" w:rsidR="00FD6AD1" w:rsidRPr="00F61757" w:rsidRDefault="00FD6AD1" w:rsidP="00FD6AD1">
            <w:pPr>
              <w:spacing w:line="320" w:lineRule="atLeast"/>
              <w:ind w:left="60" w:right="60"/>
              <w:rPr>
                <w:rFonts w:cs="Times New Roman"/>
                <w:szCs w:val="24"/>
              </w:rPr>
            </w:pPr>
            <w:r w:rsidRPr="00F61757">
              <w:rPr>
                <w:rFonts w:cs="Times New Roman"/>
                <w:szCs w:val="24"/>
              </w:rPr>
              <w:t>P14</w:t>
            </w:r>
          </w:p>
        </w:tc>
        <w:tc>
          <w:tcPr>
            <w:tcW w:w="1683" w:type="dxa"/>
          </w:tcPr>
          <w:p w14:paraId="32BAC383"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57.63</w:t>
            </w:r>
          </w:p>
        </w:tc>
        <w:tc>
          <w:tcPr>
            <w:tcW w:w="1683" w:type="dxa"/>
          </w:tcPr>
          <w:p w14:paraId="41EB4ED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38.861</w:t>
            </w:r>
          </w:p>
        </w:tc>
        <w:tc>
          <w:tcPr>
            <w:tcW w:w="1683" w:type="dxa"/>
          </w:tcPr>
          <w:p w14:paraId="7B3C1DD6"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.220</w:t>
            </w:r>
          </w:p>
        </w:tc>
        <w:tc>
          <w:tcPr>
            <w:tcW w:w="1690" w:type="dxa"/>
          </w:tcPr>
          <w:p w14:paraId="4C51A07D"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.838</w:t>
            </w:r>
          </w:p>
        </w:tc>
      </w:tr>
      <w:tr w:rsidR="00FD6AD1" w:rsidRPr="00F61757" w14:paraId="340F4DB9" w14:textId="77777777" w:rsidTr="00FD6AD1">
        <w:trPr>
          <w:trHeight w:val="252"/>
        </w:trPr>
        <w:tc>
          <w:tcPr>
            <w:tcW w:w="839" w:type="dxa"/>
          </w:tcPr>
          <w:p w14:paraId="36375AAA" w14:textId="77777777" w:rsidR="00FD6AD1" w:rsidRPr="00F61757" w:rsidRDefault="00FD6AD1" w:rsidP="00FD6AD1">
            <w:pPr>
              <w:spacing w:line="320" w:lineRule="atLeast"/>
              <w:ind w:left="60" w:right="60"/>
              <w:rPr>
                <w:rFonts w:cs="Times New Roman"/>
                <w:szCs w:val="24"/>
              </w:rPr>
            </w:pPr>
            <w:r w:rsidRPr="00F61757">
              <w:rPr>
                <w:rFonts w:cs="Times New Roman"/>
                <w:szCs w:val="24"/>
              </w:rPr>
              <w:t>P15</w:t>
            </w:r>
          </w:p>
        </w:tc>
        <w:tc>
          <w:tcPr>
            <w:tcW w:w="1683" w:type="dxa"/>
          </w:tcPr>
          <w:p w14:paraId="049DEB3A"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57.60</w:t>
            </w:r>
          </w:p>
        </w:tc>
        <w:tc>
          <w:tcPr>
            <w:tcW w:w="1683" w:type="dxa"/>
          </w:tcPr>
          <w:p w14:paraId="3955BDC7"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37.834</w:t>
            </w:r>
          </w:p>
        </w:tc>
        <w:tc>
          <w:tcPr>
            <w:tcW w:w="1683" w:type="dxa"/>
          </w:tcPr>
          <w:p w14:paraId="295E4D7E"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.252</w:t>
            </w:r>
          </w:p>
        </w:tc>
        <w:tc>
          <w:tcPr>
            <w:tcW w:w="1690" w:type="dxa"/>
          </w:tcPr>
          <w:p w14:paraId="21CF9838"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.839</w:t>
            </w:r>
          </w:p>
        </w:tc>
      </w:tr>
      <w:tr w:rsidR="00FD6AD1" w:rsidRPr="00F61757" w14:paraId="0C016F6F" w14:textId="77777777" w:rsidTr="00FD6AD1">
        <w:trPr>
          <w:trHeight w:val="266"/>
        </w:trPr>
        <w:tc>
          <w:tcPr>
            <w:tcW w:w="839" w:type="dxa"/>
          </w:tcPr>
          <w:p w14:paraId="4A258095" w14:textId="77777777" w:rsidR="00FD6AD1" w:rsidRPr="00F61757" w:rsidRDefault="00FD6AD1" w:rsidP="00FD6AD1">
            <w:pPr>
              <w:spacing w:line="320" w:lineRule="atLeast"/>
              <w:ind w:left="60" w:right="60"/>
              <w:rPr>
                <w:rFonts w:cs="Times New Roman"/>
                <w:szCs w:val="24"/>
              </w:rPr>
            </w:pPr>
            <w:r w:rsidRPr="00F61757">
              <w:rPr>
                <w:rFonts w:cs="Times New Roman"/>
                <w:szCs w:val="24"/>
              </w:rPr>
              <w:t>P16</w:t>
            </w:r>
          </w:p>
        </w:tc>
        <w:tc>
          <w:tcPr>
            <w:tcW w:w="1683" w:type="dxa"/>
          </w:tcPr>
          <w:p w14:paraId="1BC2ADD2"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57.83</w:t>
            </w:r>
          </w:p>
        </w:tc>
        <w:tc>
          <w:tcPr>
            <w:tcW w:w="1683" w:type="dxa"/>
          </w:tcPr>
          <w:p w14:paraId="16931507"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37.040</w:t>
            </w:r>
          </w:p>
        </w:tc>
        <w:tc>
          <w:tcPr>
            <w:tcW w:w="1683" w:type="dxa"/>
          </w:tcPr>
          <w:p w14:paraId="239A68D0"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.536</w:t>
            </w:r>
          </w:p>
        </w:tc>
        <w:tc>
          <w:tcPr>
            <w:tcW w:w="1690" w:type="dxa"/>
          </w:tcPr>
          <w:p w14:paraId="75B3C109"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.828</w:t>
            </w:r>
          </w:p>
        </w:tc>
      </w:tr>
      <w:tr w:rsidR="00FD6AD1" w:rsidRPr="00F61757" w14:paraId="17DE9E87" w14:textId="77777777" w:rsidTr="00FD6AD1">
        <w:trPr>
          <w:trHeight w:val="266"/>
        </w:trPr>
        <w:tc>
          <w:tcPr>
            <w:tcW w:w="839" w:type="dxa"/>
          </w:tcPr>
          <w:p w14:paraId="2E1C9DDD" w14:textId="77777777" w:rsidR="00FD6AD1" w:rsidRPr="00F61757" w:rsidRDefault="00FD6AD1" w:rsidP="00FD6AD1">
            <w:pPr>
              <w:spacing w:line="320" w:lineRule="atLeast"/>
              <w:ind w:left="60" w:right="60"/>
              <w:rPr>
                <w:rFonts w:cs="Times New Roman"/>
                <w:szCs w:val="24"/>
              </w:rPr>
            </w:pPr>
            <w:r w:rsidRPr="00F61757">
              <w:rPr>
                <w:rFonts w:cs="Times New Roman"/>
                <w:szCs w:val="24"/>
              </w:rPr>
              <w:t>P17</w:t>
            </w:r>
          </w:p>
        </w:tc>
        <w:tc>
          <w:tcPr>
            <w:tcW w:w="1683" w:type="dxa"/>
          </w:tcPr>
          <w:p w14:paraId="1AE0E507"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58.43</w:t>
            </w:r>
          </w:p>
        </w:tc>
        <w:tc>
          <w:tcPr>
            <w:tcW w:w="1683" w:type="dxa"/>
          </w:tcPr>
          <w:p w14:paraId="40BF0ACB"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38.461</w:t>
            </w:r>
          </w:p>
        </w:tc>
        <w:tc>
          <w:tcPr>
            <w:tcW w:w="1683" w:type="dxa"/>
          </w:tcPr>
          <w:p w14:paraId="7C0DF1FF"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.250</w:t>
            </w:r>
          </w:p>
        </w:tc>
        <w:tc>
          <w:tcPr>
            <w:tcW w:w="1690" w:type="dxa"/>
          </w:tcPr>
          <w:p w14:paraId="3E09C530"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.838</w:t>
            </w:r>
          </w:p>
        </w:tc>
      </w:tr>
      <w:tr w:rsidR="00FD6AD1" w:rsidRPr="00F61757" w14:paraId="10DB7FD1" w14:textId="77777777" w:rsidTr="00FD6AD1">
        <w:trPr>
          <w:trHeight w:val="266"/>
        </w:trPr>
        <w:tc>
          <w:tcPr>
            <w:tcW w:w="839" w:type="dxa"/>
          </w:tcPr>
          <w:p w14:paraId="52745D96" w14:textId="77777777" w:rsidR="00FD6AD1" w:rsidRPr="00F61757" w:rsidRDefault="00FD6AD1" w:rsidP="00FD6AD1">
            <w:pPr>
              <w:spacing w:line="320" w:lineRule="atLeast"/>
              <w:ind w:left="60" w:right="60"/>
              <w:rPr>
                <w:rFonts w:cs="Times New Roman"/>
                <w:szCs w:val="24"/>
              </w:rPr>
            </w:pPr>
            <w:r w:rsidRPr="00F61757">
              <w:rPr>
                <w:rFonts w:cs="Times New Roman"/>
                <w:szCs w:val="24"/>
              </w:rPr>
              <w:t>P18</w:t>
            </w:r>
          </w:p>
        </w:tc>
        <w:tc>
          <w:tcPr>
            <w:tcW w:w="1683" w:type="dxa"/>
          </w:tcPr>
          <w:p w14:paraId="55371457"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57.73</w:t>
            </w:r>
          </w:p>
        </w:tc>
        <w:tc>
          <w:tcPr>
            <w:tcW w:w="1683" w:type="dxa"/>
          </w:tcPr>
          <w:p w14:paraId="3D142712"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38.961</w:t>
            </w:r>
          </w:p>
        </w:tc>
        <w:tc>
          <w:tcPr>
            <w:tcW w:w="1683" w:type="dxa"/>
          </w:tcPr>
          <w:p w14:paraId="492BB2BB"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.151</w:t>
            </w:r>
          </w:p>
        </w:tc>
        <w:tc>
          <w:tcPr>
            <w:tcW w:w="1690" w:type="dxa"/>
          </w:tcPr>
          <w:p w14:paraId="2C749DEE"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.842</w:t>
            </w:r>
          </w:p>
        </w:tc>
      </w:tr>
      <w:tr w:rsidR="00FD6AD1" w:rsidRPr="00F61757" w14:paraId="6E7F28D5" w14:textId="77777777" w:rsidTr="00FD6AD1">
        <w:trPr>
          <w:trHeight w:val="252"/>
        </w:trPr>
        <w:tc>
          <w:tcPr>
            <w:tcW w:w="839" w:type="dxa"/>
          </w:tcPr>
          <w:p w14:paraId="4FC32BEC" w14:textId="77777777" w:rsidR="00FD6AD1" w:rsidRPr="00F61757" w:rsidRDefault="00FD6AD1" w:rsidP="00FD6AD1">
            <w:pPr>
              <w:spacing w:line="320" w:lineRule="atLeast"/>
              <w:ind w:left="60" w:right="60"/>
              <w:rPr>
                <w:rFonts w:cs="Times New Roman"/>
                <w:szCs w:val="24"/>
              </w:rPr>
            </w:pPr>
            <w:r w:rsidRPr="00F61757">
              <w:rPr>
                <w:rFonts w:cs="Times New Roman"/>
                <w:szCs w:val="24"/>
              </w:rPr>
              <w:t>P19</w:t>
            </w:r>
          </w:p>
        </w:tc>
        <w:tc>
          <w:tcPr>
            <w:tcW w:w="1683" w:type="dxa"/>
          </w:tcPr>
          <w:p w14:paraId="0D78E304"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57.57</w:t>
            </w:r>
          </w:p>
        </w:tc>
        <w:tc>
          <w:tcPr>
            <w:tcW w:w="1683" w:type="dxa"/>
          </w:tcPr>
          <w:p w14:paraId="71A9C19A"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36.806</w:t>
            </w:r>
          </w:p>
        </w:tc>
        <w:tc>
          <w:tcPr>
            <w:tcW w:w="1683" w:type="dxa"/>
          </w:tcPr>
          <w:p w14:paraId="18753725"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.367</w:t>
            </w:r>
          </w:p>
        </w:tc>
        <w:tc>
          <w:tcPr>
            <w:tcW w:w="1690" w:type="dxa"/>
          </w:tcPr>
          <w:p w14:paraId="63D14634"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.834</w:t>
            </w:r>
          </w:p>
        </w:tc>
      </w:tr>
      <w:tr w:rsidR="00FD6AD1" w:rsidRPr="00F61757" w14:paraId="50251171" w14:textId="77777777" w:rsidTr="00FD6AD1">
        <w:trPr>
          <w:trHeight w:val="266"/>
        </w:trPr>
        <w:tc>
          <w:tcPr>
            <w:tcW w:w="839" w:type="dxa"/>
          </w:tcPr>
          <w:p w14:paraId="1F4E5B75" w14:textId="77777777" w:rsidR="00FD6AD1" w:rsidRPr="00F61757" w:rsidRDefault="00FD6AD1" w:rsidP="00FD6AD1">
            <w:pPr>
              <w:spacing w:line="320" w:lineRule="atLeast"/>
              <w:ind w:left="60" w:right="60"/>
              <w:rPr>
                <w:rFonts w:cs="Times New Roman"/>
                <w:szCs w:val="24"/>
              </w:rPr>
            </w:pPr>
            <w:r w:rsidRPr="00F61757">
              <w:rPr>
                <w:rFonts w:cs="Times New Roman"/>
                <w:szCs w:val="24"/>
              </w:rPr>
              <w:t>P20</w:t>
            </w:r>
          </w:p>
        </w:tc>
        <w:tc>
          <w:tcPr>
            <w:tcW w:w="1683" w:type="dxa"/>
          </w:tcPr>
          <w:p w14:paraId="1C175685"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57.70</w:t>
            </w:r>
          </w:p>
        </w:tc>
        <w:tc>
          <w:tcPr>
            <w:tcW w:w="1683" w:type="dxa"/>
          </w:tcPr>
          <w:p w14:paraId="465EFCF0"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38.355</w:t>
            </w:r>
          </w:p>
        </w:tc>
        <w:tc>
          <w:tcPr>
            <w:tcW w:w="1683" w:type="dxa"/>
          </w:tcPr>
          <w:p w14:paraId="451A6E1C" w14:textId="77777777" w:rsidR="00FD6AD1" w:rsidRPr="00697E14" w:rsidRDefault="00FD6AD1" w:rsidP="00FD6AD1">
            <w:pPr>
              <w:spacing w:line="320" w:lineRule="atLeast"/>
              <w:ind w:left="60" w:right="60"/>
              <w:jc w:val="right"/>
              <w:rPr>
                <w:rFonts w:cs="Times New Roman"/>
                <w:szCs w:val="24"/>
              </w:rPr>
            </w:pPr>
            <w:r w:rsidRPr="00697E14">
              <w:rPr>
                <w:rFonts w:cs="Times New Roman"/>
                <w:szCs w:val="24"/>
              </w:rPr>
              <w:t>.194</w:t>
            </w:r>
          </w:p>
        </w:tc>
        <w:tc>
          <w:tcPr>
            <w:tcW w:w="1690" w:type="dxa"/>
          </w:tcPr>
          <w:p w14:paraId="21FF09BB" w14:textId="77777777" w:rsidR="00FD6AD1" w:rsidRPr="00F61757" w:rsidRDefault="00FD6AD1" w:rsidP="00FD6AD1">
            <w:pPr>
              <w:spacing w:line="320" w:lineRule="atLeast"/>
              <w:ind w:left="60" w:right="60"/>
              <w:jc w:val="right"/>
              <w:rPr>
                <w:rFonts w:cs="Times New Roman"/>
                <w:szCs w:val="24"/>
              </w:rPr>
            </w:pPr>
            <w:r w:rsidRPr="00F61757">
              <w:rPr>
                <w:rFonts w:cs="Times New Roman"/>
                <w:szCs w:val="24"/>
              </w:rPr>
              <w:t>.841</w:t>
            </w:r>
          </w:p>
        </w:tc>
      </w:tr>
    </w:tbl>
    <w:p w14:paraId="26F32333" w14:textId="626AD62B" w:rsidR="007E4567" w:rsidRPr="00507D0C" w:rsidRDefault="007E4567" w:rsidP="00715C2D">
      <w:pPr>
        <w:spacing w:before="0" w:beforeAutospacing="0" w:after="0" w:afterAutospacing="0" w:line="480" w:lineRule="auto"/>
        <w:jc w:val="both"/>
        <w:rPr>
          <w:b/>
          <w:bCs/>
          <w:szCs w:val="24"/>
        </w:rPr>
      </w:pPr>
      <w:proofErr w:type="spellStart"/>
      <w:r w:rsidRPr="00507D0C">
        <w:rPr>
          <w:b/>
          <w:bCs/>
          <w:szCs w:val="24"/>
        </w:rPr>
        <w:lastRenderedPageBreak/>
        <w:t>Perilaku</w:t>
      </w:r>
      <w:proofErr w:type="spellEnd"/>
      <w:r w:rsidRPr="00507D0C">
        <w:rPr>
          <w:b/>
          <w:bCs/>
          <w:szCs w:val="24"/>
        </w:rPr>
        <w:t xml:space="preserve"> </w:t>
      </w:r>
      <w:proofErr w:type="spellStart"/>
      <w:r w:rsidRPr="00507D0C">
        <w:rPr>
          <w:b/>
          <w:bCs/>
          <w:szCs w:val="24"/>
        </w:rPr>
        <w:t>Agresif</w:t>
      </w:r>
      <w:proofErr w:type="spellEnd"/>
      <w:r w:rsidRPr="00507D0C">
        <w:rPr>
          <w:b/>
          <w:bCs/>
          <w:szCs w:val="24"/>
        </w:rPr>
        <w:t xml:space="preserve"> </w:t>
      </w:r>
    </w:p>
    <w:tbl>
      <w:tblPr>
        <w:tblStyle w:val="TableGrid"/>
        <w:tblW w:w="3736" w:type="dxa"/>
        <w:tblLayout w:type="fixed"/>
        <w:tblLook w:val="0000" w:firstRow="0" w:lastRow="0" w:firstColumn="0" w:lastColumn="0" w:noHBand="0" w:noVBand="0"/>
      </w:tblPr>
      <w:tblGrid>
        <w:gridCol w:w="2098"/>
        <w:gridCol w:w="1638"/>
      </w:tblGrid>
      <w:tr w:rsidR="009456B5" w:rsidRPr="009456B5" w14:paraId="334A661D" w14:textId="77777777" w:rsidTr="0062498E">
        <w:trPr>
          <w:trHeight w:val="341"/>
        </w:trPr>
        <w:tc>
          <w:tcPr>
            <w:tcW w:w="3736" w:type="dxa"/>
            <w:gridSpan w:val="2"/>
          </w:tcPr>
          <w:p w14:paraId="45679EF8" w14:textId="77777777" w:rsidR="009456B5" w:rsidRPr="009456B5" w:rsidRDefault="009456B5" w:rsidP="009456B5">
            <w:pPr>
              <w:spacing w:line="320" w:lineRule="atLeast"/>
              <w:ind w:left="60" w:right="60"/>
              <w:jc w:val="center"/>
              <w:rPr>
                <w:rFonts w:cs="Times New Roman"/>
                <w:szCs w:val="24"/>
              </w:rPr>
            </w:pPr>
            <w:r w:rsidRPr="009456B5">
              <w:rPr>
                <w:rFonts w:cs="Times New Roman"/>
                <w:b/>
                <w:bCs/>
                <w:szCs w:val="24"/>
              </w:rPr>
              <w:t>Reliability Statistics</w:t>
            </w:r>
          </w:p>
        </w:tc>
      </w:tr>
      <w:tr w:rsidR="009456B5" w:rsidRPr="009456B5" w14:paraId="552D0AED" w14:textId="77777777" w:rsidTr="0062498E">
        <w:trPr>
          <w:trHeight w:val="685"/>
        </w:trPr>
        <w:tc>
          <w:tcPr>
            <w:tcW w:w="2098" w:type="dxa"/>
          </w:tcPr>
          <w:p w14:paraId="483C2E17" w14:textId="77777777" w:rsidR="009456B5" w:rsidRPr="009456B5" w:rsidRDefault="009456B5" w:rsidP="009456B5">
            <w:pPr>
              <w:spacing w:line="320" w:lineRule="atLeast"/>
              <w:ind w:left="60" w:right="60"/>
              <w:jc w:val="center"/>
              <w:rPr>
                <w:rFonts w:cs="Times New Roman"/>
                <w:szCs w:val="24"/>
              </w:rPr>
            </w:pPr>
            <w:r w:rsidRPr="009456B5">
              <w:rPr>
                <w:rFonts w:cs="Times New Roman"/>
                <w:szCs w:val="24"/>
              </w:rPr>
              <w:t>Cronbach's Alpha</w:t>
            </w:r>
          </w:p>
        </w:tc>
        <w:tc>
          <w:tcPr>
            <w:tcW w:w="1638" w:type="dxa"/>
          </w:tcPr>
          <w:p w14:paraId="47C1141A" w14:textId="77777777" w:rsidR="009456B5" w:rsidRPr="009456B5" w:rsidRDefault="009456B5" w:rsidP="009456B5">
            <w:pPr>
              <w:spacing w:line="320" w:lineRule="atLeast"/>
              <w:ind w:left="60" w:right="60"/>
              <w:jc w:val="center"/>
              <w:rPr>
                <w:rFonts w:cs="Times New Roman"/>
                <w:szCs w:val="24"/>
              </w:rPr>
            </w:pPr>
            <w:r w:rsidRPr="009456B5">
              <w:rPr>
                <w:rFonts w:cs="Times New Roman"/>
                <w:szCs w:val="24"/>
              </w:rPr>
              <w:t>N of Items</w:t>
            </w:r>
          </w:p>
        </w:tc>
      </w:tr>
      <w:tr w:rsidR="009456B5" w:rsidRPr="009456B5" w14:paraId="1C3248B6" w14:textId="77777777" w:rsidTr="0062498E">
        <w:trPr>
          <w:trHeight w:val="322"/>
        </w:trPr>
        <w:tc>
          <w:tcPr>
            <w:tcW w:w="2098" w:type="dxa"/>
          </w:tcPr>
          <w:p w14:paraId="3C090C00" w14:textId="77777777" w:rsidR="009456B5" w:rsidRPr="009456B5" w:rsidRDefault="009456B5" w:rsidP="009456B5">
            <w:pPr>
              <w:spacing w:line="320" w:lineRule="atLeast"/>
              <w:ind w:left="60" w:right="60"/>
              <w:jc w:val="right"/>
              <w:rPr>
                <w:rFonts w:cs="Times New Roman"/>
                <w:szCs w:val="24"/>
              </w:rPr>
            </w:pPr>
            <w:r w:rsidRPr="009456B5">
              <w:rPr>
                <w:rFonts w:cs="Times New Roman"/>
                <w:szCs w:val="24"/>
              </w:rPr>
              <w:t>.922</w:t>
            </w:r>
          </w:p>
        </w:tc>
        <w:tc>
          <w:tcPr>
            <w:tcW w:w="1638" w:type="dxa"/>
          </w:tcPr>
          <w:p w14:paraId="421E370A" w14:textId="77777777" w:rsidR="009456B5" w:rsidRPr="009456B5" w:rsidRDefault="009456B5" w:rsidP="009456B5">
            <w:pPr>
              <w:spacing w:line="320" w:lineRule="atLeast"/>
              <w:ind w:left="60" w:right="60"/>
              <w:jc w:val="right"/>
              <w:rPr>
                <w:rFonts w:cs="Times New Roman"/>
                <w:szCs w:val="24"/>
              </w:rPr>
            </w:pPr>
            <w:r w:rsidRPr="009456B5">
              <w:rPr>
                <w:rFonts w:cs="Times New Roman"/>
                <w:szCs w:val="24"/>
              </w:rPr>
              <w:t>25</w:t>
            </w:r>
          </w:p>
        </w:tc>
      </w:tr>
    </w:tbl>
    <w:tbl>
      <w:tblPr>
        <w:tblStyle w:val="TableGrid"/>
        <w:tblpPr w:leftFromText="180" w:rightFromText="180" w:vertAnchor="text" w:tblpY="478"/>
        <w:tblW w:w="7713" w:type="dxa"/>
        <w:tblLayout w:type="fixed"/>
        <w:tblLook w:val="0000" w:firstRow="0" w:lastRow="0" w:firstColumn="0" w:lastColumn="0" w:noHBand="0" w:noVBand="0"/>
      </w:tblPr>
      <w:tblGrid>
        <w:gridCol w:w="854"/>
        <w:gridCol w:w="1714"/>
        <w:gridCol w:w="1714"/>
        <w:gridCol w:w="1714"/>
        <w:gridCol w:w="1717"/>
      </w:tblGrid>
      <w:tr w:rsidR="00F61757" w:rsidRPr="008E3EB8" w14:paraId="165DF630" w14:textId="77777777" w:rsidTr="00F61757">
        <w:trPr>
          <w:trHeight w:val="326"/>
        </w:trPr>
        <w:tc>
          <w:tcPr>
            <w:tcW w:w="7713" w:type="dxa"/>
            <w:gridSpan w:val="5"/>
          </w:tcPr>
          <w:p w14:paraId="00DC16A9" w14:textId="77777777" w:rsidR="00F61757" w:rsidRPr="008E3EB8" w:rsidRDefault="00F61757" w:rsidP="00F61757">
            <w:pPr>
              <w:spacing w:line="320" w:lineRule="atLeast"/>
              <w:ind w:left="60" w:right="60"/>
              <w:jc w:val="center"/>
              <w:rPr>
                <w:rFonts w:cs="Times New Roman"/>
                <w:szCs w:val="24"/>
              </w:rPr>
            </w:pPr>
            <w:bookmarkStart w:id="165" w:name="_Hlk33480425"/>
            <w:r w:rsidRPr="008E3EB8">
              <w:rPr>
                <w:rFonts w:cs="Times New Roman"/>
                <w:b/>
                <w:bCs/>
                <w:szCs w:val="24"/>
              </w:rPr>
              <w:t>Item-Total Statistics</w:t>
            </w:r>
          </w:p>
        </w:tc>
      </w:tr>
      <w:tr w:rsidR="00F61757" w:rsidRPr="008E3EB8" w14:paraId="013C81F3" w14:textId="77777777" w:rsidTr="00F61757">
        <w:trPr>
          <w:trHeight w:val="1307"/>
        </w:trPr>
        <w:tc>
          <w:tcPr>
            <w:tcW w:w="854" w:type="dxa"/>
          </w:tcPr>
          <w:p w14:paraId="2DBA4A09" w14:textId="77777777" w:rsidR="00F61757" w:rsidRPr="008E3EB8" w:rsidRDefault="00F61757" w:rsidP="00F61757">
            <w:pPr>
              <w:rPr>
                <w:rFonts w:cs="Times New Roman"/>
                <w:szCs w:val="24"/>
              </w:rPr>
            </w:pPr>
          </w:p>
        </w:tc>
        <w:tc>
          <w:tcPr>
            <w:tcW w:w="1714" w:type="dxa"/>
          </w:tcPr>
          <w:p w14:paraId="5EB6FBE5" w14:textId="77777777" w:rsidR="00F61757" w:rsidRPr="008E3EB8" w:rsidRDefault="00F61757" w:rsidP="00F61757">
            <w:pPr>
              <w:spacing w:line="320" w:lineRule="atLeast"/>
              <w:ind w:left="60" w:right="60"/>
              <w:jc w:val="center"/>
              <w:rPr>
                <w:rFonts w:cs="Times New Roman"/>
                <w:szCs w:val="24"/>
              </w:rPr>
            </w:pPr>
            <w:r w:rsidRPr="008E3EB8">
              <w:rPr>
                <w:rFonts w:cs="Times New Roman"/>
                <w:szCs w:val="24"/>
              </w:rPr>
              <w:t>Scale Mean if Item Deleted</w:t>
            </w:r>
          </w:p>
        </w:tc>
        <w:tc>
          <w:tcPr>
            <w:tcW w:w="1714" w:type="dxa"/>
          </w:tcPr>
          <w:p w14:paraId="2CEA605D" w14:textId="77777777" w:rsidR="00F61757" w:rsidRPr="008E3EB8" w:rsidRDefault="00F61757" w:rsidP="00F61757">
            <w:pPr>
              <w:spacing w:line="320" w:lineRule="atLeast"/>
              <w:ind w:left="60" w:right="60"/>
              <w:jc w:val="center"/>
              <w:rPr>
                <w:rFonts w:cs="Times New Roman"/>
                <w:szCs w:val="24"/>
              </w:rPr>
            </w:pPr>
            <w:r w:rsidRPr="008E3EB8">
              <w:rPr>
                <w:rFonts w:cs="Times New Roman"/>
                <w:szCs w:val="24"/>
              </w:rPr>
              <w:t>Scale Variance if Item Deleted</w:t>
            </w:r>
          </w:p>
        </w:tc>
        <w:tc>
          <w:tcPr>
            <w:tcW w:w="1714" w:type="dxa"/>
          </w:tcPr>
          <w:p w14:paraId="367F9B9D" w14:textId="77777777" w:rsidR="00F61757" w:rsidRPr="008E3EB8" w:rsidRDefault="00F61757" w:rsidP="00F61757">
            <w:pPr>
              <w:spacing w:line="320" w:lineRule="atLeast"/>
              <w:ind w:left="60" w:right="60"/>
              <w:jc w:val="center"/>
              <w:rPr>
                <w:rFonts w:cs="Times New Roman"/>
                <w:szCs w:val="24"/>
              </w:rPr>
            </w:pPr>
            <w:r w:rsidRPr="008E3EB8">
              <w:rPr>
                <w:rFonts w:cs="Times New Roman"/>
                <w:szCs w:val="24"/>
              </w:rPr>
              <w:t>Corrected Item-Total Correlation</w:t>
            </w:r>
          </w:p>
        </w:tc>
        <w:tc>
          <w:tcPr>
            <w:tcW w:w="1717" w:type="dxa"/>
          </w:tcPr>
          <w:p w14:paraId="5881A8FB" w14:textId="77777777" w:rsidR="00F61757" w:rsidRPr="008E3EB8" w:rsidRDefault="00F61757" w:rsidP="00F61757">
            <w:pPr>
              <w:spacing w:line="320" w:lineRule="atLeast"/>
              <w:ind w:left="60" w:right="60"/>
              <w:jc w:val="center"/>
              <w:rPr>
                <w:rFonts w:cs="Times New Roman"/>
                <w:szCs w:val="24"/>
              </w:rPr>
            </w:pPr>
            <w:r w:rsidRPr="008E3EB8">
              <w:rPr>
                <w:rFonts w:cs="Times New Roman"/>
                <w:szCs w:val="24"/>
              </w:rPr>
              <w:t>Cronbach's Alpha if Item Deleted</w:t>
            </w:r>
          </w:p>
        </w:tc>
      </w:tr>
      <w:tr w:rsidR="00F61757" w:rsidRPr="008E3EB8" w14:paraId="3279AD18" w14:textId="77777777" w:rsidTr="00F61757">
        <w:trPr>
          <w:trHeight w:val="309"/>
        </w:trPr>
        <w:tc>
          <w:tcPr>
            <w:tcW w:w="854" w:type="dxa"/>
          </w:tcPr>
          <w:p w14:paraId="0951F5D0" w14:textId="77777777" w:rsidR="00F61757" w:rsidRPr="008E3EB8" w:rsidRDefault="00F61757" w:rsidP="00F61757">
            <w:pPr>
              <w:spacing w:line="320" w:lineRule="atLeast"/>
              <w:ind w:left="60" w:right="60"/>
              <w:rPr>
                <w:rFonts w:cs="Times New Roman"/>
                <w:szCs w:val="24"/>
              </w:rPr>
            </w:pPr>
            <w:r w:rsidRPr="008E3EB8">
              <w:rPr>
                <w:rFonts w:cs="Times New Roman"/>
                <w:szCs w:val="24"/>
              </w:rPr>
              <w:t>P01</w:t>
            </w:r>
          </w:p>
        </w:tc>
        <w:tc>
          <w:tcPr>
            <w:tcW w:w="1714" w:type="dxa"/>
          </w:tcPr>
          <w:p w14:paraId="284FD853"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59.73</w:t>
            </w:r>
          </w:p>
        </w:tc>
        <w:tc>
          <w:tcPr>
            <w:tcW w:w="1714" w:type="dxa"/>
          </w:tcPr>
          <w:p w14:paraId="1A2AAA2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126.616</w:t>
            </w:r>
          </w:p>
        </w:tc>
        <w:tc>
          <w:tcPr>
            <w:tcW w:w="1714" w:type="dxa"/>
          </w:tcPr>
          <w:p w14:paraId="71CD7822"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.292</w:t>
            </w:r>
          </w:p>
        </w:tc>
        <w:tc>
          <w:tcPr>
            <w:tcW w:w="1717" w:type="dxa"/>
          </w:tcPr>
          <w:p w14:paraId="7286A520"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.924</w:t>
            </w:r>
          </w:p>
        </w:tc>
      </w:tr>
      <w:tr w:rsidR="00F61757" w:rsidRPr="008E3EB8" w14:paraId="46BCA4B1" w14:textId="77777777" w:rsidTr="00F61757">
        <w:trPr>
          <w:trHeight w:val="326"/>
        </w:trPr>
        <w:tc>
          <w:tcPr>
            <w:tcW w:w="854" w:type="dxa"/>
          </w:tcPr>
          <w:p w14:paraId="00F23DED" w14:textId="77777777" w:rsidR="00F61757" w:rsidRPr="008E3EB8" w:rsidRDefault="00F61757" w:rsidP="00F61757">
            <w:pPr>
              <w:spacing w:line="320" w:lineRule="atLeast"/>
              <w:ind w:left="60" w:right="60"/>
              <w:rPr>
                <w:rFonts w:cs="Times New Roman"/>
                <w:szCs w:val="24"/>
              </w:rPr>
            </w:pPr>
            <w:r w:rsidRPr="008E3EB8">
              <w:rPr>
                <w:rFonts w:cs="Times New Roman"/>
                <w:szCs w:val="24"/>
              </w:rPr>
              <w:t>P02</w:t>
            </w:r>
          </w:p>
        </w:tc>
        <w:tc>
          <w:tcPr>
            <w:tcW w:w="1714" w:type="dxa"/>
          </w:tcPr>
          <w:p w14:paraId="683E562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59.73</w:t>
            </w:r>
          </w:p>
        </w:tc>
        <w:tc>
          <w:tcPr>
            <w:tcW w:w="1714" w:type="dxa"/>
          </w:tcPr>
          <w:p w14:paraId="3A7C2B0D"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121.375</w:t>
            </w:r>
          </w:p>
        </w:tc>
        <w:tc>
          <w:tcPr>
            <w:tcW w:w="1714" w:type="dxa"/>
          </w:tcPr>
          <w:p w14:paraId="488C73F4"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.743</w:t>
            </w:r>
          </w:p>
        </w:tc>
        <w:tc>
          <w:tcPr>
            <w:tcW w:w="1717" w:type="dxa"/>
          </w:tcPr>
          <w:p w14:paraId="4F493680"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.916</w:t>
            </w:r>
          </w:p>
        </w:tc>
      </w:tr>
      <w:tr w:rsidR="00F61757" w:rsidRPr="008E3EB8" w14:paraId="636026FE" w14:textId="77777777" w:rsidTr="00F61757">
        <w:trPr>
          <w:trHeight w:val="326"/>
        </w:trPr>
        <w:tc>
          <w:tcPr>
            <w:tcW w:w="854" w:type="dxa"/>
          </w:tcPr>
          <w:p w14:paraId="4E06EC1F" w14:textId="77777777" w:rsidR="00F61757" w:rsidRPr="008E3EB8" w:rsidRDefault="00F61757" w:rsidP="00F61757">
            <w:pPr>
              <w:spacing w:line="320" w:lineRule="atLeast"/>
              <w:ind w:left="60" w:right="60"/>
              <w:rPr>
                <w:rFonts w:cs="Times New Roman"/>
                <w:szCs w:val="24"/>
              </w:rPr>
            </w:pPr>
            <w:r w:rsidRPr="008E3EB8">
              <w:rPr>
                <w:rFonts w:cs="Times New Roman"/>
                <w:szCs w:val="24"/>
              </w:rPr>
              <w:t>P03</w:t>
            </w:r>
          </w:p>
        </w:tc>
        <w:tc>
          <w:tcPr>
            <w:tcW w:w="1714" w:type="dxa"/>
          </w:tcPr>
          <w:p w14:paraId="7A9D489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59.57</w:t>
            </w:r>
          </w:p>
        </w:tc>
        <w:tc>
          <w:tcPr>
            <w:tcW w:w="1714" w:type="dxa"/>
          </w:tcPr>
          <w:p w14:paraId="7EF68ED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125.220</w:t>
            </w:r>
          </w:p>
        </w:tc>
        <w:tc>
          <w:tcPr>
            <w:tcW w:w="1714" w:type="dxa"/>
          </w:tcPr>
          <w:p w14:paraId="53D29AC2"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.613</w:t>
            </w:r>
          </w:p>
        </w:tc>
        <w:tc>
          <w:tcPr>
            <w:tcW w:w="1717" w:type="dxa"/>
          </w:tcPr>
          <w:p w14:paraId="5187D76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.919</w:t>
            </w:r>
          </w:p>
        </w:tc>
      </w:tr>
      <w:tr w:rsidR="00F61757" w:rsidRPr="008E3EB8" w14:paraId="0DD4AE05" w14:textId="77777777" w:rsidTr="00F61757">
        <w:trPr>
          <w:trHeight w:val="326"/>
        </w:trPr>
        <w:tc>
          <w:tcPr>
            <w:tcW w:w="854" w:type="dxa"/>
          </w:tcPr>
          <w:p w14:paraId="7AC4D987" w14:textId="77777777" w:rsidR="00F61757" w:rsidRPr="008E3EB8" w:rsidRDefault="00F61757" w:rsidP="00F61757">
            <w:pPr>
              <w:spacing w:line="320" w:lineRule="atLeast"/>
              <w:ind w:left="60" w:right="60"/>
              <w:rPr>
                <w:rFonts w:cs="Times New Roman"/>
                <w:szCs w:val="24"/>
              </w:rPr>
            </w:pPr>
            <w:r w:rsidRPr="008E3EB8">
              <w:rPr>
                <w:rFonts w:cs="Times New Roman"/>
                <w:szCs w:val="24"/>
              </w:rPr>
              <w:t>P04</w:t>
            </w:r>
          </w:p>
        </w:tc>
        <w:tc>
          <w:tcPr>
            <w:tcW w:w="1714" w:type="dxa"/>
          </w:tcPr>
          <w:p w14:paraId="6CDA088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59.57</w:t>
            </w:r>
          </w:p>
        </w:tc>
        <w:tc>
          <w:tcPr>
            <w:tcW w:w="1714" w:type="dxa"/>
          </w:tcPr>
          <w:p w14:paraId="0385FFE2"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124.254</w:t>
            </w:r>
          </w:p>
        </w:tc>
        <w:tc>
          <w:tcPr>
            <w:tcW w:w="1714" w:type="dxa"/>
          </w:tcPr>
          <w:p w14:paraId="46B636AD"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.405</w:t>
            </w:r>
          </w:p>
        </w:tc>
        <w:tc>
          <w:tcPr>
            <w:tcW w:w="1717" w:type="dxa"/>
          </w:tcPr>
          <w:p w14:paraId="575C5FD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.922</w:t>
            </w:r>
          </w:p>
        </w:tc>
      </w:tr>
      <w:tr w:rsidR="00F61757" w:rsidRPr="008E3EB8" w14:paraId="009BD7D9" w14:textId="77777777" w:rsidTr="00F61757">
        <w:trPr>
          <w:trHeight w:val="309"/>
        </w:trPr>
        <w:tc>
          <w:tcPr>
            <w:tcW w:w="854" w:type="dxa"/>
          </w:tcPr>
          <w:p w14:paraId="3324A82B" w14:textId="77777777" w:rsidR="00F61757" w:rsidRPr="008E3EB8" w:rsidRDefault="00F61757" w:rsidP="00F61757">
            <w:pPr>
              <w:spacing w:line="320" w:lineRule="atLeast"/>
              <w:ind w:left="60" w:right="60"/>
              <w:rPr>
                <w:rFonts w:cs="Times New Roman"/>
                <w:szCs w:val="24"/>
              </w:rPr>
            </w:pPr>
            <w:r w:rsidRPr="008E3EB8">
              <w:rPr>
                <w:rFonts w:cs="Times New Roman"/>
                <w:szCs w:val="24"/>
              </w:rPr>
              <w:t>P05</w:t>
            </w:r>
          </w:p>
        </w:tc>
        <w:tc>
          <w:tcPr>
            <w:tcW w:w="1714" w:type="dxa"/>
          </w:tcPr>
          <w:p w14:paraId="205455D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59.63</w:t>
            </w:r>
          </w:p>
        </w:tc>
        <w:tc>
          <w:tcPr>
            <w:tcW w:w="1714" w:type="dxa"/>
          </w:tcPr>
          <w:p w14:paraId="5E6EA36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123.068</w:t>
            </w:r>
          </w:p>
        </w:tc>
        <w:tc>
          <w:tcPr>
            <w:tcW w:w="1714" w:type="dxa"/>
          </w:tcPr>
          <w:p w14:paraId="557F6F0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.486</w:t>
            </w:r>
          </w:p>
        </w:tc>
        <w:tc>
          <w:tcPr>
            <w:tcW w:w="1717" w:type="dxa"/>
          </w:tcPr>
          <w:p w14:paraId="14D3136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.920</w:t>
            </w:r>
          </w:p>
        </w:tc>
      </w:tr>
      <w:tr w:rsidR="00F61757" w:rsidRPr="008E3EB8" w14:paraId="782237DB" w14:textId="77777777" w:rsidTr="00F61757">
        <w:trPr>
          <w:trHeight w:val="326"/>
        </w:trPr>
        <w:tc>
          <w:tcPr>
            <w:tcW w:w="854" w:type="dxa"/>
          </w:tcPr>
          <w:p w14:paraId="75B43E40" w14:textId="77777777" w:rsidR="00F61757" w:rsidRPr="008E3EB8" w:rsidRDefault="00F61757" w:rsidP="00F61757">
            <w:pPr>
              <w:spacing w:line="320" w:lineRule="atLeast"/>
              <w:ind w:left="60" w:right="60"/>
              <w:rPr>
                <w:rFonts w:cs="Times New Roman"/>
                <w:szCs w:val="24"/>
              </w:rPr>
            </w:pPr>
            <w:r w:rsidRPr="008E3EB8">
              <w:rPr>
                <w:rFonts w:cs="Times New Roman"/>
                <w:szCs w:val="24"/>
              </w:rPr>
              <w:t>P06</w:t>
            </w:r>
          </w:p>
        </w:tc>
        <w:tc>
          <w:tcPr>
            <w:tcW w:w="1714" w:type="dxa"/>
          </w:tcPr>
          <w:p w14:paraId="1EC513B7"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59.70</w:t>
            </w:r>
          </w:p>
        </w:tc>
        <w:tc>
          <w:tcPr>
            <w:tcW w:w="1714" w:type="dxa"/>
          </w:tcPr>
          <w:p w14:paraId="0992193E"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121.803</w:t>
            </w:r>
          </w:p>
        </w:tc>
        <w:tc>
          <w:tcPr>
            <w:tcW w:w="1714" w:type="dxa"/>
          </w:tcPr>
          <w:p w14:paraId="44DF171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.583</w:t>
            </w:r>
          </w:p>
        </w:tc>
        <w:tc>
          <w:tcPr>
            <w:tcW w:w="1717" w:type="dxa"/>
          </w:tcPr>
          <w:p w14:paraId="3D86D18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.919</w:t>
            </w:r>
          </w:p>
        </w:tc>
      </w:tr>
      <w:tr w:rsidR="00F61757" w:rsidRPr="008E3EB8" w14:paraId="53F3EDAC" w14:textId="77777777" w:rsidTr="00F61757">
        <w:trPr>
          <w:trHeight w:val="326"/>
        </w:trPr>
        <w:tc>
          <w:tcPr>
            <w:tcW w:w="854" w:type="dxa"/>
          </w:tcPr>
          <w:p w14:paraId="53C5D5C0" w14:textId="77777777" w:rsidR="00F61757" w:rsidRPr="008E3EB8" w:rsidRDefault="00F61757" w:rsidP="00F61757">
            <w:pPr>
              <w:spacing w:line="320" w:lineRule="atLeast"/>
              <w:ind w:left="60" w:right="60"/>
              <w:rPr>
                <w:rFonts w:cs="Times New Roman"/>
                <w:szCs w:val="24"/>
              </w:rPr>
            </w:pPr>
            <w:r w:rsidRPr="008E3EB8">
              <w:rPr>
                <w:rFonts w:cs="Times New Roman"/>
                <w:szCs w:val="24"/>
              </w:rPr>
              <w:t>P07</w:t>
            </w:r>
          </w:p>
        </w:tc>
        <w:tc>
          <w:tcPr>
            <w:tcW w:w="1714" w:type="dxa"/>
          </w:tcPr>
          <w:p w14:paraId="67A6171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60.00</w:t>
            </w:r>
          </w:p>
        </w:tc>
        <w:tc>
          <w:tcPr>
            <w:tcW w:w="1714" w:type="dxa"/>
          </w:tcPr>
          <w:p w14:paraId="69CFCBBA"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121.241</w:t>
            </w:r>
          </w:p>
        </w:tc>
        <w:tc>
          <w:tcPr>
            <w:tcW w:w="1714" w:type="dxa"/>
          </w:tcPr>
          <w:p w14:paraId="63C795A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.656</w:t>
            </w:r>
          </w:p>
        </w:tc>
        <w:tc>
          <w:tcPr>
            <w:tcW w:w="1717" w:type="dxa"/>
          </w:tcPr>
          <w:p w14:paraId="7AC43360"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.917</w:t>
            </w:r>
          </w:p>
        </w:tc>
      </w:tr>
      <w:tr w:rsidR="00F61757" w:rsidRPr="008E3EB8" w14:paraId="75836E84" w14:textId="77777777" w:rsidTr="00F61757">
        <w:trPr>
          <w:trHeight w:val="309"/>
        </w:trPr>
        <w:tc>
          <w:tcPr>
            <w:tcW w:w="854" w:type="dxa"/>
          </w:tcPr>
          <w:p w14:paraId="4FF1CCCE" w14:textId="77777777" w:rsidR="00F61757" w:rsidRPr="008E3EB8" w:rsidRDefault="00F61757" w:rsidP="00F61757">
            <w:pPr>
              <w:spacing w:line="320" w:lineRule="atLeast"/>
              <w:ind w:left="60" w:right="60"/>
              <w:rPr>
                <w:rFonts w:cs="Times New Roman"/>
                <w:szCs w:val="24"/>
              </w:rPr>
            </w:pPr>
            <w:r w:rsidRPr="008E3EB8">
              <w:rPr>
                <w:rFonts w:cs="Times New Roman"/>
                <w:szCs w:val="24"/>
              </w:rPr>
              <w:t>P08</w:t>
            </w:r>
          </w:p>
        </w:tc>
        <w:tc>
          <w:tcPr>
            <w:tcW w:w="1714" w:type="dxa"/>
          </w:tcPr>
          <w:p w14:paraId="0A4AD534"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59.53</w:t>
            </w:r>
          </w:p>
        </w:tc>
        <w:tc>
          <w:tcPr>
            <w:tcW w:w="1714" w:type="dxa"/>
          </w:tcPr>
          <w:p w14:paraId="73E1E19D"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124.878</w:t>
            </w:r>
          </w:p>
        </w:tc>
        <w:tc>
          <w:tcPr>
            <w:tcW w:w="1714" w:type="dxa"/>
          </w:tcPr>
          <w:p w14:paraId="3B9926F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.530</w:t>
            </w:r>
          </w:p>
        </w:tc>
        <w:tc>
          <w:tcPr>
            <w:tcW w:w="1717" w:type="dxa"/>
          </w:tcPr>
          <w:p w14:paraId="7D77BC6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.920</w:t>
            </w:r>
          </w:p>
        </w:tc>
      </w:tr>
      <w:tr w:rsidR="00F61757" w:rsidRPr="008E3EB8" w14:paraId="38C18905" w14:textId="77777777" w:rsidTr="00F61757">
        <w:trPr>
          <w:trHeight w:val="326"/>
        </w:trPr>
        <w:tc>
          <w:tcPr>
            <w:tcW w:w="854" w:type="dxa"/>
          </w:tcPr>
          <w:p w14:paraId="4E33B9A9" w14:textId="77777777" w:rsidR="00F61757" w:rsidRPr="008E3EB8" w:rsidRDefault="00F61757" w:rsidP="00F61757">
            <w:pPr>
              <w:spacing w:line="320" w:lineRule="atLeast"/>
              <w:ind w:left="60" w:right="60"/>
              <w:rPr>
                <w:rFonts w:cs="Times New Roman"/>
                <w:szCs w:val="24"/>
              </w:rPr>
            </w:pPr>
            <w:r w:rsidRPr="008E3EB8">
              <w:rPr>
                <w:rFonts w:cs="Times New Roman"/>
                <w:szCs w:val="24"/>
              </w:rPr>
              <w:t>P09</w:t>
            </w:r>
          </w:p>
        </w:tc>
        <w:tc>
          <w:tcPr>
            <w:tcW w:w="1714" w:type="dxa"/>
          </w:tcPr>
          <w:p w14:paraId="31665E0A"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59.97</w:t>
            </w:r>
          </w:p>
        </w:tc>
        <w:tc>
          <w:tcPr>
            <w:tcW w:w="1714" w:type="dxa"/>
          </w:tcPr>
          <w:p w14:paraId="3F3270B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122.447</w:t>
            </w:r>
          </w:p>
        </w:tc>
        <w:tc>
          <w:tcPr>
            <w:tcW w:w="1714" w:type="dxa"/>
          </w:tcPr>
          <w:p w14:paraId="0D1AD01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.511</w:t>
            </w:r>
          </w:p>
        </w:tc>
        <w:tc>
          <w:tcPr>
            <w:tcW w:w="1717" w:type="dxa"/>
          </w:tcPr>
          <w:p w14:paraId="58AE7B6A"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.920</w:t>
            </w:r>
          </w:p>
        </w:tc>
      </w:tr>
      <w:tr w:rsidR="00F61757" w:rsidRPr="008E3EB8" w14:paraId="76916160" w14:textId="77777777" w:rsidTr="00F61757">
        <w:trPr>
          <w:trHeight w:val="326"/>
        </w:trPr>
        <w:tc>
          <w:tcPr>
            <w:tcW w:w="854" w:type="dxa"/>
          </w:tcPr>
          <w:p w14:paraId="73B253CA" w14:textId="77777777" w:rsidR="00F61757" w:rsidRPr="008E3EB8" w:rsidRDefault="00F61757" w:rsidP="00F61757">
            <w:pPr>
              <w:spacing w:line="320" w:lineRule="atLeast"/>
              <w:ind w:left="60" w:right="60"/>
              <w:rPr>
                <w:rFonts w:cs="Times New Roman"/>
                <w:szCs w:val="24"/>
              </w:rPr>
            </w:pPr>
            <w:r w:rsidRPr="008E3EB8">
              <w:rPr>
                <w:rFonts w:cs="Times New Roman"/>
                <w:szCs w:val="24"/>
              </w:rPr>
              <w:t>P10</w:t>
            </w:r>
          </w:p>
        </w:tc>
        <w:tc>
          <w:tcPr>
            <w:tcW w:w="1714" w:type="dxa"/>
          </w:tcPr>
          <w:p w14:paraId="1B45577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59.70</w:t>
            </w:r>
          </w:p>
        </w:tc>
        <w:tc>
          <w:tcPr>
            <w:tcW w:w="1714" w:type="dxa"/>
          </w:tcPr>
          <w:p w14:paraId="4E38ECB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121.183</w:t>
            </w:r>
          </w:p>
        </w:tc>
        <w:tc>
          <w:tcPr>
            <w:tcW w:w="1714" w:type="dxa"/>
          </w:tcPr>
          <w:p w14:paraId="78DDC759"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.556</w:t>
            </w:r>
          </w:p>
        </w:tc>
        <w:tc>
          <w:tcPr>
            <w:tcW w:w="1717" w:type="dxa"/>
          </w:tcPr>
          <w:p w14:paraId="6F359B3D"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.919</w:t>
            </w:r>
          </w:p>
        </w:tc>
      </w:tr>
      <w:tr w:rsidR="00F61757" w:rsidRPr="008E3EB8" w14:paraId="64A6D188" w14:textId="77777777" w:rsidTr="00F61757">
        <w:trPr>
          <w:trHeight w:val="326"/>
        </w:trPr>
        <w:tc>
          <w:tcPr>
            <w:tcW w:w="854" w:type="dxa"/>
          </w:tcPr>
          <w:p w14:paraId="4251A792" w14:textId="77777777" w:rsidR="00F61757" w:rsidRPr="008E3EB8" w:rsidRDefault="00F61757" w:rsidP="00F61757">
            <w:pPr>
              <w:spacing w:line="320" w:lineRule="atLeast"/>
              <w:ind w:left="60" w:right="60"/>
              <w:rPr>
                <w:rFonts w:cs="Times New Roman"/>
                <w:szCs w:val="24"/>
              </w:rPr>
            </w:pPr>
            <w:r w:rsidRPr="008E3EB8">
              <w:rPr>
                <w:rFonts w:cs="Times New Roman"/>
                <w:szCs w:val="24"/>
              </w:rPr>
              <w:t>P11</w:t>
            </w:r>
          </w:p>
        </w:tc>
        <w:tc>
          <w:tcPr>
            <w:tcW w:w="1714" w:type="dxa"/>
          </w:tcPr>
          <w:p w14:paraId="51966414"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59.17</w:t>
            </w:r>
          </w:p>
        </w:tc>
        <w:tc>
          <w:tcPr>
            <w:tcW w:w="1714" w:type="dxa"/>
          </w:tcPr>
          <w:p w14:paraId="118A3D84"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129.868</w:t>
            </w:r>
          </w:p>
        </w:tc>
        <w:tc>
          <w:tcPr>
            <w:tcW w:w="1714" w:type="dxa"/>
          </w:tcPr>
          <w:p w14:paraId="7F66BA2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.211</w:t>
            </w:r>
          </w:p>
        </w:tc>
        <w:tc>
          <w:tcPr>
            <w:tcW w:w="1717" w:type="dxa"/>
          </w:tcPr>
          <w:p w14:paraId="23007C2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.924</w:t>
            </w:r>
          </w:p>
        </w:tc>
      </w:tr>
      <w:tr w:rsidR="00F61757" w:rsidRPr="008E3EB8" w14:paraId="411B9F2D" w14:textId="77777777" w:rsidTr="00F61757">
        <w:trPr>
          <w:trHeight w:val="309"/>
        </w:trPr>
        <w:tc>
          <w:tcPr>
            <w:tcW w:w="854" w:type="dxa"/>
          </w:tcPr>
          <w:p w14:paraId="6EC13C8C" w14:textId="77777777" w:rsidR="00F61757" w:rsidRPr="008E3EB8" w:rsidRDefault="00F61757" w:rsidP="00F61757">
            <w:pPr>
              <w:spacing w:line="320" w:lineRule="atLeast"/>
              <w:ind w:left="60" w:right="60"/>
              <w:rPr>
                <w:rFonts w:cs="Times New Roman"/>
                <w:szCs w:val="24"/>
              </w:rPr>
            </w:pPr>
            <w:r w:rsidRPr="008E3EB8">
              <w:rPr>
                <w:rFonts w:cs="Times New Roman"/>
                <w:szCs w:val="24"/>
              </w:rPr>
              <w:t>P12</w:t>
            </w:r>
          </w:p>
        </w:tc>
        <w:tc>
          <w:tcPr>
            <w:tcW w:w="1714" w:type="dxa"/>
          </w:tcPr>
          <w:p w14:paraId="063CC784"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59.57</w:t>
            </w:r>
          </w:p>
        </w:tc>
        <w:tc>
          <w:tcPr>
            <w:tcW w:w="1714" w:type="dxa"/>
          </w:tcPr>
          <w:p w14:paraId="64BEC1C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126.392</w:t>
            </w:r>
          </w:p>
        </w:tc>
        <w:tc>
          <w:tcPr>
            <w:tcW w:w="1714" w:type="dxa"/>
          </w:tcPr>
          <w:p w14:paraId="051D03A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.514</w:t>
            </w:r>
          </w:p>
        </w:tc>
        <w:tc>
          <w:tcPr>
            <w:tcW w:w="1717" w:type="dxa"/>
          </w:tcPr>
          <w:p w14:paraId="4521EA0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.920</w:t>
            </w:r>
          </w:p>
        </w:tc>
      </w:tr>
      <w:tr w:rsidR="00F61757" w:rsidRPr="008E3EB8" w14:paraId="3B5E4CAC" w14:textId="77777777" w:rsidTr="00F61757">
        <w:trPr>
          <w:trHeight w:val="326"/>
        </w:trPr>
        <w:tc>
          <w:tcPr>
            <w:tcW w:w="854" w:type="dxa"/>
          </w:tcPr>
          <w:p w14:paraId="5BB667A0" w14:textId="77777777" w:rsidR="00F61757" w:rsidRPr="008E3EB8" w:rsidRDefault="00F61757" w:rsidP="00F61757">
            <w:pPr>
              <w:spacing w:line="320" w:lineRule="atLeast"/>
              <w:ind w:left="60" w:right="60"/>
              <w:rPr>
                <w:rFonts w:cs="Times New Roman"/>
                <w:szCs w:val="24"/>
              </w:rPr>
            </w:pPr>
            <w:r w:rsidRPr="008E3EB8">
              <w:rPr>
                <w:rFonts w:cs="Times New Roman"/>
                <w:szCs w:val="24"/>
              </w:rPr>
              <w:t>P13</w:t>
            </w:r>
          </w:p>
        </w:tc>
        <w:tc>
          <w:tcPr>
            <w:tcW w:w="1714" w:type="dxa"/>
          </w:tcPr>
          <w:p w14:paraId="7FB23CA3"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59.57</w:t>
            </w:r>
          </w:p>
        </w:tc>
        <w:tc>
          <w:tcPr>
            <w:tcW w:w="1714" w:type="dxa"/>
          </w:tcPr>
          <w:p w14:paraId="73CD3F69"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123.495</w:t>
            </w:r>
          </w:p>
        </w:tc>
        <w:tc>
          <w:tcPr>
            <w:tcW w:w="1714" w:type="dxa"/>
          </w:tcPr>
          <w:p w14:paraId="2406854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.469</w:t>
            </w:r>
          </w:p>
        </w:tc>
        <w:tc>
          <w:tcPr>
            <w:tcW w:w="1717" w:type="dxa"/>
          </w:tcPr>
          <w:p w14:paraId="2933981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.921</w:t>
            </w:r>
          </w:p>
        </w:tc>
      </w:tr>
      <w:tr w:rsidR="00F61757" w:rsidRPr="008E3EB8" w14:paraId="06605EAE" w14:textId="77777777" w:rsidTr="00F61757">
        <w:trPr>
          <w:trHeight w:val="326"/>
        </w:trPr>
        <w:tc>
          <w:tcPr>
            <w:tcW w:w="854" w:type="dxa"/>
          </w:tcPr>
          <w:p w14:paraId="2BB043AB" w14:textId="77777777" w:rsidR="00F61757" w:rsidRPr="008E3EB8" w:rsidRDefault="00F61757" w:rsidP="00F61757">
            <w:pPr>
              <w:spacing w:line="320" w:lineRule="atLeast"/>
              <w:ind w:left="60" w:right="60"/>
              <w:rPr>
                <w:rFonts w:cs="Times New Roman"/>
                <w:szCs w:val="24"/>
              </w:rPr>
            </w:pPr>
            <w:r w:rsidRPr="008E3EB8">
              <w:rPr>
                <w:rFonts w:cs="Times New Roman"/>
                <w:szCs w:val="24"/>
              </w:rPr>
              <w:t>P14</w:t>
            </w:r>
          </w:p>
        </w:tc>
        <w:tc>
          <w:tcPr>
            <w:tcW w:w="1714" w:type="dxa"/>
          </w:tcPr>
          <w:p w14:paraId="2420C127"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59.77</w:t>
            </w:r>
          </w:p>
        </w:tc>
        <w:tc>
          <w:tcPr>
            <w:tcW w:w="1714" w:type="dxa"/>
          </w:tcPr>
          <w:p w14:paraId="179EBA54"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119.289</w:t>
            </w:r>
          </w:p>
        </w:tc>
        <w:tc>
          <w:tcPr>
            <w:tcW w:w="1714" w:type="dxa"/>
          </w:tcPr>
          <w:p w14:paraId="3F5EF51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.729</w:t>
            </w:r>
          </w:p>
        </w:tc>
        <w:tc>
          <w:tcPr>
            <w:tcW w:w="1717" w:type="dxa"/>
          </w:tcPr>
          <w:p w14:paraId="38ED659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.916</w:t>
            </w:r>
          </w:p>
        </w:tc>
      </w:tr>
      <w:tr w:rsidR="00F61757" w:rsidRPr="008E3EB8" w14:paraId="74A57D9B" w14:textId="77777777" w:rsidTr="00F61757">
        <w:trPr>
          <w:trHeight w:val="309"/>
        </w:trPr>
        <w:tc>
          <w:tcPr>
            <w:tcW w:w="854" w:type="dxa"/>
          </w:tcPr>
          <w:p w14:paraId="3A1CEB7D" w14:textId="77777777" w:rsidR="00F61757" w:rsidRPr="008E3EB8" w:rsidRDefault="00F61757" w:rsidP="00F61757">
            <w:pPr>
              <w:spacing w:line="320" w:lineRule="atLeast"/>
              <w:ind w:left="60" w:right="60"/>
              <w:rPr>
                <w:rFonts w:cs="Times New Roman"/>
                <w:szCs w:val="24"/>
              </w:rPr>
            </w:pPr>
            <w:r w:rsidRPr="008E3EB8">
              <w:rPr>
                <w:rFonts w:cs="Times New Roman"/>
                <w:szCs w:val="24"/>
              </w:rPr>
              <w:t>P15</w:t>
            </w:r>
          </w:p>
        </w:tc>
        <w:tc>
          <w:tcPr>
            <w:tcW w:w="1714" w:type="dxa"/>
          </w:tcPr>
          <w:p w14:paraId="0282EFA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60.03</w:t>
            </w:r>
          </w:p>
        </w:tc>
        <w:tc>
          <w:tcPr>
            <w:tcW w:w="1714" w:type="dxa"/>
          </w:tcPr>
          <w:p w14:paraId="7431B4C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123.344</w:t>
            </w:r>
          </w:p>
        </w:tc>
        <w:tc>
          <w:tcPr>
            <w:tcW w:w="1714" w:type="dxa"/>
          </w:tcPr>
          <w:p w14:paraId="31F257C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.504</w:t>
            </w:r>
          </w:p>
        </w:tc>
        <w:tc>
          <w:tcPr>
            <w:tcW w:w="1717" w:type="dxa"/>
          </w:tcPr>
          <w:p w14:paraId="391EFB8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.920</w:t>
            </w:r>
          </w:p>
        </w:tc>
      </w:tr>
      <w:tr w:rsidR="00F61757" w:rsidRPr="008E3EB8" w14:paraId="7675C744" w14:textId="77777777" w:rsidTr="00F61757">
        <w:trPr>
          <w:trHeight w:val="326"/>
        </w:trPr>
        <w:tc>
          <w:tcPr>
            <w:tcW w:w="854" w:type="dxa"/>
          </w:tcPr>
          <w:p w14:paraId="0BD0894A" w14:textId="77777777" w:rsidR="00F61757" w:rsidRPr="008E3EB8" w:rsidRDefault="00F61757" w:rsidP="00F61757">
            <w:pPr>
              <w:spacing w:line="320" w:lineRule="atLeast"/>
              <w:ind w:left="60" w:right="60"/>
              <w:rPr>
                <w:rFonts w:cs="Times New Roman"/>
                <w:szCs w:val="24"/>
              </w:rPr>
            </w:pPr>
            <w:r w:rsidRPr="008E3EB8">
              <w:rPr>
                <w:rFonts w:cs="Times New Roman"/>
                <w:szCs w:val="24"/>
              </w:rPr>
              <w:t>P16</w:t>
            </w:r>
          </w:p>
        </w:tc>
        <w:tc>
          <w:tcPr>
            <w:tcW w:w="1714" w:type="dxa"/>
          </w:tcPr>
          <w:p w14:paraId="5A2F9799"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59.90</w:t>
            </w:r>
          </w:p>
        </w:tc>
        <w:tc>
          <w:tcPr>
            <w:tcW w:w="1714" w:type="dxa"/>
          </w:tcPr>
          <w:p w14:paraId="6ED7BFDE"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122.783</w:t>
            </w:r>
          </w:p>
        </w:tc>
        <w:tc>
          <w:tcPr>
            <w:tcW w:w="1714" w:type="dxa"/>
          </w:tcPr>
          <w:p w14:paraId="65E88814"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.509</w:t>
            </w:r>
          </w:p>
        </w:tc>
        <w:tc>
          <w:tcPr>
            <w:tcW w:w="1717" w:type="dxa"/>
          </w:tcPr>
          <w:p w14:paraId="24B95EC7"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.920</w:t>
            </w:r>
          </w:p>
        </w:tc>
      </w:tr>
      <w:tr w:rsidR="00F61757" w:rsidRPr="008E3EB8" w14:paraId="0B9A2EB1" w14:textId="77777777" w:rsidTr="00F61757">
        <w:trPr>
          <w:trHeight w:val="326"/>
        </w:trPr>
        <w:tc>
          <w:tcPr>
            <w:tcW w:w="854" w:type="dxa"/>
          </w:tcPr>
          <w:p w14:paraId="1F6A66C7" w14:textId="77777777" w:rsidR="00F61757" w:rsidRPr="008E3EB8" w:rsidRDefault="00F61757" w:rsidP="00F61757">
            <w:pPr>
              <w:spacing w:line="320" w:lineRule="atLeast"/>
              <w:ind w:left="60" w:right="60"/>
              <w:rPr>
                <w:rFonts w:cs="Times New Roman"/>
                <w:szCs w:val="24"/>
              </w:rPr>
            </w:pPr>
            <w:r w:rsidRPr="008E3EB8">
              <w:rPr>
                <w:rFonts w:cs="Times New Roman"/>
                <w:szCs w:val="24"/>
              </w:rPr>
              <w:t>P17</w:t>
            </w:r>
          </w:p>
        </w:tc>
        <w:tc>
          <w:tcPr>
            <w:tcW w:w="1714" w:type="dxa"/>
          </w:tcPr>
          <w:p w14:paraId="4FF5A97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60.03</w:t>
            </w:r>
          </w:p>
        </w:tc>
        <w:tc>
          <w:tcPr>
            <w:tcW w:w="1714" w:type="dxa"/>
          </w:tcPr>
          <w:p w14:paraId="1E7458B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117.757</w:t>
            </w:r>
          </w:p>
        </w:tc>
        <w:tc>
          <w:tcPr>
            <w:tcW w:w="1714" w:type="dxa"/>
          </w:tcPr>
          <w:p w14:paraId="707CF7D7"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.717</w:t>
            </w:r>
          </w:p>
        </w:tc>
        <w:tc>
          <w:tcPr>
            <w:tcW w:w="1717" w:type="dxa"/>
          </w:tcPr>
          <w:p w14:paraId="053CE14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.916</w:t>
            </w:r>
          </w:p>
        </w:tc>
      </w:tr>
      <w:tr w:rsidR="00F61757" w:rsidRPr="008E3EB8" w14:paraId="31ED39BA" w14:textId="77777777" w:rsidTr="00F61757">
        <w:trPr>
          <w:trHeight w:val="326"/>
        </w:trPr>
        <w:tc>
          <w:tcPr>
            <w:tcW w:w="854" w:type="dxa"/>
          </w:tcPr>
          <w:p w14:paraId="34FDF8FE" w14:textId="77777777" w:rsidR="00F61757" w:rsidRPr="008E3EB8" w:rsidRDefault="00F61757" w:rsidP="00F61757">
            <w:pPr>
              <w:spacing w:line="320" w:lineRule="atLeast"/>
              <w:ind w:left="60" w:right="60"/>
              <w:rPr>
                <w:rFonts w:cs="Times New Roman"/>
                <w:szCs w:val="24"/>
              </w:rPr>
            </w:pPr>
            <w:r w:rsidRPr="008E3EB8">
              <w:rPr>
                <w:rFonts w:cs="Times New Roman"/>
                <w:szCs w:val="24"/>
              </w:rPr>
              <w:t>P18</w:t>
            </w:r>
          </w:p>
        </w:tc>
        <w:tc>
          <w:tcPr>
            <w:tcW w:w="1714" w:type="dxa"/>
          </w:tcPr>
          <w:p w14:paraId="0E460710"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59.57</w:t>
            </w:r>
          </w:p>
        </w:tc>
        <w:tc>
          <w:tcPr>
            <w:tcW w:w="1714" w:type="dxa"/>
          </w:tcPr>
          <w:p w14:paraId="2F899BA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119.495</w:t>
            </w:r>
          </w:p>
        </w:tc>
        <w:tc>
          <w:tcPr>
            <w:tcW w:w="1714" w:type="dxa"/>
          </w:tcPr>
          <w:p w14:paraId="4D25EB6D"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.694</w:t>
            </w:r>
          </w:p>
        </w:tc>
        <w:tc>
          <w:tcPr>
            <w:tcW w:w="1717" w:type="dxa"/>
          </w:tcPr>
          <w:p w14:paraId="42C59B8D"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.916</w:t>
            </w:r>
          </w:p>
        </w:tc>
      </w:tr>
      <w:tr w:rsidR="00F61757" w:rsidRPr="008E3EB8" w14:paraId="461CF257" w14:textId="77777777" w:rsidTr="00F61757">
        <w:trPr>
          <w:trHeight w:val="309"/>
        </w:trPr>
        <w:tc>
          <w:tcPr>
            <w:tcW w:w="854" w:type="dxa"/>
          </w:tcPr>
          <w:p w14:paraId="74CC75AD" w14:textId="77777777" w:rsidR="00F61757" w:rsidRPr="008E3EB8" w:rsidRDefault="00F61757" w:rsidP="00F61757">
            <w:pPr>
              <w:spacing w:line="320" w:lineRule="atLeast"/>
              <w:ind w:left="60" w:right="60"/>
              <w:rPr>
                <w:rFonts w:cs="Times New Roman"/>
                <w:szCs w:val="24"/>
              </w:rPr>
            </w:pPr>
            <w:r w:rsidRPr="008E3EB8">
              <w:rPr>
                <w:rFonts w:cs="Times New Roman"/>
                <w:szCs w:val="24"/>
              </w:rPr>
              <w:t>P19</w:t>
            </w:r>
          </w:p>
        </w:tc>
        <w:tc>
          <w:tcPr>
            <w:tcW w:w="1714" w:type="dxa"/>
          </w:tcPr>
          <w:p w14:paraId="62CB574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60.03</w:t>
            </w:r>
          </w:p>
        </w:tc>
        <w:tc>
          <w:tcPr>
            <w:tcW w:w="1714" w:type="dxa"/>
          </w:tcPr>
          <w:p w14:paraId="2DDFE1C9"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121.689</w:t>
            </w:r>
          </w:p>
        </w:tc>
        <w:tc>
          <w:tcPr>
            <w:tcW w:w="1714" w:type="dxa"/>
          </w:tcPr>
          <w:p w14:paraId="00E5AF32"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.686</w:t>
            </w:r>
          </w:p>
        </w:tc>
        <w:tc>
          <w:tcPr>
            <w:tcW w:w="1717" w:type="dxa"/>
          </w:tcPr>
          <w:p w14:paraId="067EB61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.917</w:t>
            </w:r>
          </w:p>
        </w:tc>
      </w:tr>
      <w:tr w:rsidR="00F61757" w:rsidRPr="008E3EB8" w14:paraId="3C00DD0A" w14:textId="77777777" w:rsidTr="00F61757">
        <w:trPr>
          <w:trHeight w:val="326"/>
        </w:trPr>
        <w:tc>
          <w:tcPr>
            <w:tcW w:w="854" w:type="dxa"/>
          </w:tcPr>
          <w:p w14:paraId="5F89D259" w14:textId="77777777" w:rsidR="00F61757" w:rsidRPr="008E3EB8" w:rsidRDefault="00F61757" w:rsidP="00F61757">
            <w:pPr>
              <w:spacing w:line="320" w:lineRule="atLeast"/>
              <w:ind w:left="60" w:right="60"/>
              <w:rPr>
                <w:rFonts w:cs="Times New Roman"/>
                <w:szCs w:val="24"/>
              </w:rPr>
            </w:pPr>
            <w:r w:rsidRPr="008E3EB8">
              <w:rPr>
                <w:rFonts w:cs="Times New Roman"/>
                <w:szCs w:val="24"/>
              </w:rPr>
              <w:t>P20</w:t>
            </w:r>
          </w:p>
        </w:tc>
        <w:tc>
          <w:tcPr>
            <w:tcW w:w="1714" w:type="dxa"/>
          </w:tcPr>
          <w:p w14:paraId="455779A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59.70</w:t>
            </w:r>
          </w:p>
        </w:tc>
        <w:tc>
          <w:tcPr>
            <w:tcW w:w="1714" w:type="dxa"/>
          </w:tcPr>
          <w:p w14:paraId="47E29C90"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124.493</w:t>
            </w:r>
          </w:p>
        </w:tc>
        <w:tc>
          <w:tcPr>
            <w:tcW w:w="1714" w:type="dxa"/>
          </w:tcPr>
          <w:p w14:paraId="5B9D102F"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.579</w:t>
            </w:r>
          </w:p>
        </w:tc>
        <w:tc>
          <w:tcPr>
            <w:tcW w:w="1717" w:type="dxa"/>
          </w:tcPr>
          <w:p w14:paraId="3382CD0B"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.919</w:t>
            </w:r>
          </w:p>
        </w:tc>
      </w:tr>
      <w:tr w:rsidR="00F61757" w:rsidRPr="008E3EB8" w14:paraId="4234BBEA" w14:textId="77777777" w:rsidTr="00F61757">
        <w:trPr>
          <w:trHeight w:val="326"/>
        </w:trPr>
        <w:tc>
          <w:tcPr>
            <w:tcW w:w="854" w:type="dxa"/>
          </w:tcPr>
          <w:p w14:paraId="082C8B66" w14:textId="77777777" w:rsidR="00F61757" w:rsidRPr="008E3EB8" w:rsidRDefault="00F61757" w:rsidP="00F61757">
            <w:pPr>
              <w:spacing w:line="320" w:lineRule="atLeast"/>
              <w:ind w:left="60" w:right="60"/>
              <w:rPr>
                <w:rFonts w:cs="Times New Roman"/>
                <w:szCs w:val="24"/>
              </w:rPr>
            </w:pPr>
            <w:r w:rsidRPr="008E3EB8">
              <w:rPr>
                <w:rFonts w:cs="Times New Roman"/>
                <w:szCs w:val="24"/>
              </w:rPr>
              <w:t>P21</w:t>
            </w:r>
          </w:p>
        </w:tc>
        <w:tc>
          <w:tcPr>
            <w:tcW w:w="1714" w:type="dxa"/>
          </w:tcPr>
          <w:p w14:paraId="2FEC757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59.60</w:t>
            </w:r>
          </w:p>
        </w:tc>
        <w:tc>
          <w:tcPr>
            <w:tcW w:w="1714" w:type="dxa"/>
          </w:tcPr>
          <w:p w14:paraId="1D630C8E"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126.662</w:t>
            </w:r>
          </w:p>
        </w:tc>
        <w:tc>
          <w:tcPr>
            <w:tcW w:w="1714" w:type="dxa"/>
          </w:tcPr>
          <w:p w14:paraId="7BE57182"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.392</w:t>
            </w:r>
          </w:p>
        </w:tc>
        <w:tc>
          <w:tcPr>
            <w:tcW w:w="1717" w:type="dxa"/>
          </w:tcPr>
          <w:p w14:paraId="2C4084D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.921</w:t>
            </w:r>
          </w:p>
        </w:tc>
      </w:tr>
      <w:tr w:rsidR="00F61757" w:rsidRPr="008E3EB8" w14:paraId="25C5F47B" w14:textId="77777777" w:rsidTr="00F61757">
        <w:trPr>
          <w:trHeight w:val="309"/>
        </w:trPr>
        <w:tc>
          <w:tcPr>
            <w:tcW w:w="854" w:type="dxa"/>
          </w:tcPr>
          <w:p w14:paraId="7C19E65B" w14:textId="77777777" w:rsidR="00F61757" w:rsidRPr="008E3EB8" w:rsidRDefault="00F61757" w:rsidP="00F61757">
            <w:pPr>
              <w:spacing w:line="320" w:lineRule="atLeast"/>
              <w:ind w:left="60" w:right="60"/>
              <w:rPr>
                <w:rFonts w:cs="Times New Roman"/>
                <w:szCs w:val="24"/>
              </w:rPr>
            </w:pPr>
            <w:r w:rsidRPr="008E3EB8">
              <w:rPr>
                <w:rFonts w:cs="Times New Roman"/>
                <w:szCs w:val="24"/>
              </w:rPr>
              <w:t>P22</w:t>
            </w:r>
          </w:p>
        </w:tc>
        <w:tc>
          <w:tcPr>
            <w:tcW w:w="1714" w:type="dxa"/>
          </w:tcPr>
          <w:p w14:paraId="08A735E9"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59.70</w:t>
            </w:r>
          </w:p>
        </w:tc>
        <w:tc>
          <w:tcPr>
            <w:tcW w:w="1714" w:type="dxa"/>
          </w:tcPr>
          <w:p w14:paraId="11CBE112"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120.907</w:t>
            </w:r>
          </w:p>
        </w:tc>
        <w:tc>
          <w:tcPr>
            <w:tcW w:w="1714" w:type="dxa"/>
          </w:tcPr>
          <w:p w14:paraId="55863692"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.635</w:t>
            </w:r>
          </w:p>
        </w:tc>
        <w:tc>
          <w:tcPr>
            <w:tcW w:w="1717" w:type="dxa"/>
          </w:tcPr>
          <w:p w14:paraId="18E86060"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.918</w:t>
            </w:r>
          </w:p>
        </w:tc>
      </w:tr>
      <w:tr w:rsidR="00F61757" w:rsidRPr="008E3EB8" w14:paraId="5252DD10" w14:textId="77777777" w:rsidTr="00F61757">
        <w:trPr>
          <w:trHeight w:val="326"/>
        </w:trPr>
        <w:tc>
          <w:tcPr>
            <w:tcW w:w="854" w:type="dxa"/>
          </w:tcPr>
          <w:p w14:paraId="3640CF9A" w14:textId="77777777" w:rsidR="00F61757" w:rsidRPr="008E3EB8" w:rsidRDefault="00F61757" w:rsidP="00F61757">
            <w:pPr>
              <w:spacing w:line="320" w:lineRule="atLeast"/>
              <w:ind w:left="60" w:right="60"/>
              <w:rPr>
                <w:rFonts w:cs="Times New Roman"/>
                <w:szCs w:val="24"/>
              </w:rPr>
            </w:pPr>
            <w:r w:rsidRPr="008E3EB8">
              <w:rPr>
                <w:rFonts w:cs="Times New Roman"/>
                <w:szCs w:val="24"/>
              </w:rPr>
              <w:t>P23</w:t>
            </w:r>
          </w:p>
        </w:tc>
        <w:tc>
          <w:tcPr>
            <w:tcW w:w="1714" w:type="dxa"/>
          </w:tcPr>
          <w:p w14:paraId="6F69144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59.87</w:t>
            </w:r>
          </w:p>
        </w:tc>
        <w:tc>
          <w:tcPr>
            <w:tcW w:w="1714" w:type="dxa"/>
          </w:tcPr>
          <w:p w14:paraId="2D3B864A"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125.499</w:t>
            </w:r>
          </w:p>
        </w:tc>
        <w:tc>
          <w:tcPr>
            <w:tcW w:w="1714" w:type="dxa"/>
          </w:tcPr>
          <w:p w14:paraId="5F9B9C06"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.435</w:t>
            </w:r>
          </w:p>
        </w:tc>
        <w:tc>
          <w:tcPr>
            <w:tcW w:w="1717" w:type="dxa"/>
          </w:tcPr>
          <w:p w14:paraId="6FBD758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.921</w:t>
            </w:r>
          </w:p>
        </w:tc>
      </w:tr>
      <w:tr w:rsidR="00F61757" w:rsidRPr="008E3EB8" w14:paraId="4D7CA0F5" w14:textId="77777777" w:rsidTr="00F61757">
        <w:trPr>
          <w:trHeight w:val="326"/>
        </w:trPr>
        <w:tc>
          <w:tcPr>
            <w:tcW w:w="854" w:type="dxa"/>
          </w:tcPr>
          <w:p w14:paraId="4FF795FD" w14:textId="77777777" w:rsidR="00F61757" w:rsidRPr="008E3EB8" w:rsidRDefault="00F61757" w:rsidP="00F61757">
            <w:pPr>
              <w:spacing w:line="320" w:lineRule="atLeast"/>
              <w:ind w:left="60" w:right="60"/>
              <w:rPr>
                <w:rFonts w:cs="Times New Roman"/>
                <w:szCs w:val="24"/>
              </w:rPr>
            </w:pPr>
            <w:r w:rsidRPr="008E3EB8">
              <w:rPr>
                <w:rFonts w:cs="Times New Roman"/>
                <w:szCs w:val="24"/>
              </w:rPr>
              <w:t>P24</w:t>
            </w:r>
          </w:p>
        </w:tc>
        <w:tc>
          <w:tcPr>
            <w:tcW w:w="1714" w:type="dxa"/>
          </w:tcPr>
          <w:p w14:paraId="6841E951"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60.17</w:t>
            </w:r>
          </w:p>
        </w:tc>
        <w:tc>
          <w:tcPr>
            <w:tcW w:w="1714" w:type="dxa"/>
          </w:tcPr>
          <w:p w14:paraId="43A0C38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120.144</w:t>
            </w:r>
          </w:p>
        </w:tc>
        <w:tc>
          <w:tcPr>
            <w:tcW w:w="1714" w:type="dxa"/>
          </w:tcPr>
          <w:p w14:paraId="097A22F5"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.712</w:t>
            </w:r>
          </w:p>
        </w:tc>
        <w:tc>
          <w:tcPr>
            <w:tcW w:w="1717" w:type="dxa"/>
          </w:tcPr>
          <w:p w14:paraId="2D9BCFB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.916</w:t>
            </w:r>
          </w:p>
        </w:tc>
      </w:tr>
      <w:tr w:rsidR="00F61757" w:rsidRPr="008E3EB8" w14:paraId="150892F7" w14:textId="77777777" w:rsidTr="00F61757">
        <w:trPr>
          <w:trHeight w:val="309"/>
        </w:trPr>
        <w:tc>
          <w:tcPr>
            <w:tcW w:w="854" w:type="dxa"/>
          </w:tcPr>
          <w:p w14:paraId="4137AC0C" w14:textId="77777777" w:rsidR="00F61757" w:rsidRPr="008E3EB8" w:rsidRDefault="00F61757" w:rsidP="00F61757">
            <w:pPr>
              <w:spacing w:line="320" w:lineRule="atLeast"/>
              <w:ind w:left="60" w:right="60"/>
              <w:rPr>
                <w:rFonts w:cs="Times New Roman"/>
                <w:szCs w:val="24"/>
              </w:rPr>
            </w:pPr>
            <w:r w:rsidRPr="008E3EB8">
              <w:rPr>
                <w:rFonts w:cs="Times New Roman"/>
                <w:szCs w:val="24"/>
              </w:rPr>
              <w:t>P25</w:t>
            </w:r>
          </w:p>
        </w:tc>
        <w:tc>
          <w:tcPr>
            <w:tcW w:w="1714" w:type="dxa"/>
          </w:tcPr>
          <w:p w14:paraId="0FD0286C"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59.80</w:t>
            </w:r>
          </w:p>
        </w:tc>
        <w:tc>
          <w:tcPr>
            <w:tcW w:w="1714" w:type="dxa"/>
          </w:tcPr>
          <w:p w14:paraId="3FAB6577"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120.648</w:t>
            </w:r>
          </w:p>
        </w:tc>
        <w:tc>
          <w:tcPr>
            <w:tcW w:w="1714" w:type="dxa"/>
          </w:tcPr>
          <w:p w14:paraId="2D6062D8"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.559</w:t>
            </w:r>
          </w:p>
        </w:tc>
        <w:tc>
          <w:tcPr>
            <w:tcW w:w="1717" w:type="dxa"/>
          </w:tcPr>
          <w:p w14:paraId="65BCBF6D" w14:textId="77777777" w:rsidR="00F61757" w:rsidRPr="008E3EB8" w:rsidRDefault="00F61757" w:rsidP="00F61757">
            <w:pPr>
              <w:spacing w:line="320" w:lineRule="atLeast"/>
              <w:ind w:left="60" w:right="60"/>
              <w:jc w:val="right"/>
              <w:rPr>
                <w:rFonts w:cs="Times New Roman"/>
                <w:szCs w:val="24"/>
              </w:rPr>
            </w:pPr>
            <w:r w:rsidRPr="008E3EB8">
              <w:rPr>
                <w:rFonts w:cs="Times New Roman"/>
                <w:szCs w:val="24"/>
              </w:rPr>
              <w:t>.919</w:t>
            </w:r>
          </w:p>
        </w:tc>
      </w:tr>
      <w:bookmarkEnd w:id="165"/>
    </w:tbl>
    <w:p w14:paraId="09DFD17D" w14:textId="651D74E9" w:rsidR="00F61757" w:rsidRDefault="00F61757" w:rsidP="005A6A47">
      <w:pPr>
        <w:jc w:val="both"/>
      </w:pPr>
    </w:p>
    <w:p w14:paraId="45293038" w14:textId="63E4DA68" w:rsidR="00FF1610" w:rsidRDefault="00FF1610" w:rsidP="00FF1610">
      <w:pPr>
        <w:rPr>
          <w:rFonts w:cs="Times New Roman"/>
          <w:b/>
          <w:bCs/>
          <w:szCs w:val="24"/>
        </w:rPr>
      </w:pPr>
      <w:r w:rsidRPr="006E7F7E">
        <w:rPr>
          <w:rFonts w:cs="Times New Roman"/>
          <w:b/>
          <w:bCs/>
          <w:szCs w:val="24"/>
        </w:rPr>
        <w:lastRenderedPageBreak/>
        <w:t>Lampiran 1</w:t>
      </w:r>
      <w:r w:rsidR="001A0537">
        <w:rPr>
          <w:rFonts w:cs="Times New Roman"/>
          <w:b/>
          <w:bCs/>
          <w:szCs w:val="24"/>
        </w:rPr>
        <w:t>3</w:t>
      </w:r>
      <w:r w:rsidRPr="006E7F7E">
        <w:rPr>
          <w:rFonts w:cs="Times New Roman"/>
          <w:b/>
          <w:bCs/>
          <w:szCs w:val="24"/>
        </w:rPr>
        <w:t xml:space="preserve"> </w:t>
      </w:r>
    </w:p>
    <w:p w14:paraId="3751A93A" w14:textId="379C19FA" w:rsidR="00FF1610" w:rsidRDefault="00FF1610" w:rsidP="00EC6C39">
      <w:pPr>
        <w:jc w:val="center"/>
        <w:rPr>
          <w:rFonts w:cs="Times New Roman"/>
          <w:b/>
          <w:bCs/>
          <w:szCs w:val="24"/>
        </w:rPr>
      </w:pPr>
      <w:r>
        <w:rPr>
          <w:rFonts w:cs="Times New Roman"/>
          <w:b/>
          <w:bCs/>
          <w:szCs w:val="24"/>
        </w:rPr>
        <w:t xml:space="preserve">Lembar </w:t>
      </w:r>
      <w:proofErr w:type="spellStart"/>
      <w:r w:rsidRPr="006E7F7E">
        <w:rPr>
          <w:rFonts w:cs="Times New Roman"/>
          <w:b/>
          <w:bCs/>
          <w:szCs w:val="24"/>
        </w:rPr>
        <w:t>Tabulasi</w:t>
      </w:r>
      <w:proofErr w:type="spellEnd"/>
      <w:r w:rsidRPr="006E7F7E">
        <w:rPr>
          <w:rFonts w:cs="Times New Roman"/>
          <w:b/>
          <w:bCs/>
          <w:szCs w:val="24"/>
        </w:rPr>
        <w:t xml:space="preserve"> Data </w:t>
      </w:r>
      <w:proofErr w:type="spellStart"/>
      <w:r w:rsidRPr="006E7F7E">
        <w:rPr>
          <w:rFonts w:cs="Times New Roman"/>
          <w:b/>
          <w:bCs/>
          <w:szCs w:val="24"/>
        </w:rPr>
        <w:t>Demografi</w:t>
      </w:r>
      <w:proofErr w:type="spellEnd"/>
      <w:r w:rsidRPr="006E7F7E">
        <w:rPr>
          <w:rFonts w:cs="Times New Roman"/>
          <w:b/>
          <w:bCs/>
          <w:szCs w:val="24"/>
        </w:rPr>
        <w:t xml:space="preserve"> </w:t>
      </w:r>
    </w:p>
    <w:tbl>
      <w:tblPr>
        <w:tblW w:w="8101" w:type="dxa"/>
        <w:tblInd w:w="-142" w:type="dxa"/>
        <w:tblLook w:val="04A0" w:firstRow="1" w:lastRow="0" w:firstColumn="1" w:lastColumn="0" w:noHBand="0" w:noVBand="1"/>
      </w:tblPr>
      <w:tblGrid>
        <w:gridCol w:w="737"/>
        <w:gridCol w:w="681"/>
        <w:gridCol w:w="390"/>
        <w:gridCol w:w="709"/>
        <w:gridCol w:w="567"/>
        <w:gridCol w:w="602"/>
        <w:gridCol w:w="851"/>
        <w:gridCol w:w="1257"/>
        <w:gridCol w:w="990"/>
        <w:gridCol w:w="729"/>
        <w:gridCol w:w="709"/>
      </w:tblGrid>
      <w:tr w:rsidR="00EC6C39" w:rsidRPr="00473FBF" w14:paraId="32F84B0B" w14:textId="77777777" w:rsidTr="00227CAD">
        <w:trPr>
          <w:trHeight w:val="315"/>
        </w:trPr>
        <w:tc>
          <w:tcPr>
            <w:tcW w:w="737" w:type="dxa"/>
            <w:shd w:val="clear" w:color="auto" w:fill="auto"/>
            <w:noWrap/>
            <w:vAlign w:val="bottom"/>
            <w:hideMark/>
          </w:tcPr>
          <w:p w14:paraId="3DD456AA"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No</w:t>
            </w:r>
          </w:p>
        </w:tc>
        <w:tc>
          <w:tcPr>
            <w:tcW w:w="681" w:type="dxa"/>
            <w:shd w:val="clear" w:color="auto" w:fill="auto"/>
            <w:noWrap/>
            <w:vAlign w:val="bottom"/>
            <w:hideMark/>
          </w:tcPr>
          <w:p w14:paraId="160D8D8E"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K</w:t>
            </w:r>
          </w:p>
        </w:tc>
        <w:tc>
          <w:tcPr>
            <w:tcW w:w="390" w:type="dxa"/>
            <w:shd w:val="clear" w:color="auto" w:fill="auto"/>
            <w:noWrap/>
            <w:vAlign w:val="bottom"/>
            <w:hideMark/>
          </w:tcPr>
          <w:p w14:paraId="20FC333D"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U</w:t>
            </w:r>
          </w:p>
        </w:tc>
        <w:tc>
          <w:tcPr>
            <w:tcW w:w="709" w:type="dxa"/>
            <w:shd w:val="clear" w:color="auto" w:fill="auto"/>
            <w:noWrap/>
            <w:vAlign w:val="bottom"/>
            <w:hideMark/>
          </w:tcPr>
          <w:p w14:paraId="06467CE9"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PA</w:t>
            </w:r>
          </w:p>
        </w:tc>
        <w:tc>
          <w:tcPr>
            <w:tcW w:w="567" w:type="dxa"/>
            <w:shd w:val="clear" w:color="auto" w:fill="auto"/>
            <w:noWrap/>
            <w:vAlign w:val="bottom"/>
            <w:hideMark/>
          </w:tcPr>
          <w:p w14:paraId="5932B0A3"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PI</w:t>
            </w:r>
          </w:p>
        </w:tc>
        <w:tc>
          <w:tcPr>
            <w:tcW w:w="602" w:type="dxa"/>
            <w:shd w:val="clear" w:color="auto" w:fill="auto"/>
            <w:noWrap/>
            <w:vAlign w:val="bottom"/>
            <w:hideMark/>
          </w:tcPr>
          <w:p w14:paraId="08AF4DB0"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DO</w:t>
            </w:r>
          </w:p>
        </w:tc>
        <w:tc>
          <w:tcPr>
            <w:tcW w:w="851" w:type="dxa"/>
            <w:shd w:val="clear" w:color="auto" w:fill="auto"/>
            <w:noWrap/>
            <w:vAlign w:val="bottom"/>
            <w:hideMark/>
          </w:tcPr>
          <w:p w14:paraId="4843FEB4"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BDID</w:t>
            </w:r>
          </w:p>
        </w:tc>
        <w:tc>
          <w:tcPr>
            <w:tcW w:w="1257" w:type="dxa"/>
            <w:shd w:val="clear" w:color="auto" w:fill="auto"/>
            <w:noWrap/>
            <w:vAlign w:val="bottom"/>
            <w:hideMark/>
          </w:tcPr>
          <w:p w14:paraId="738F07D8"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UPKBGO</w:t>
            </w:r>
          </w:p>
        </w:tc>
        <w:tc>
          <w:tcPr>
            <w:tcW w:w="869" w:type="dxa"/>
            <w:shd w:val="clear" w:color="auto" w:fill="auto"/>
            <w:noWrap/>
            <w:vAlign w:val="bottom"/>
            <w:hideMark/>
          </w:tcPr>
          <w:p w14:paraId="512CDC1C"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WBGO</w:t>
            </w:r>
          </w:p>
        </w:tc>
        <w:tc>
          <w:tcPr>
            <w:tcW w:w="729" w:type="dxa"/>
            <w:shd w:val="clear" w:color="auto" w:fill="auto"/>
            <w:noWrap/>
            <w:vAlign w:val="bottom"/>
            <w:hideMark/>
          </w:tcPr>
          <w:p w14:paraId="4104F4B7"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JMT</w:t>
            </w:r>
          </w:p>
        </w:tc>
        <w:tc>
          <w:tcPr>
            <w:tcW w:w="709" w:type="dxa"/>
            <w:shd w:val="clear" w:color="auto" w:fill="auto"/>
            <w:noWrap/>
            <w:vAlign w:val="bottom"/>
            <w:hideMark/>
          </w:tcPr>
          <w:p w14:paraId="762CE273" w14:textId="77777777" w:rsidR="00EC6C39" w:rsidRPr="00473FBF" w:rsidRDefault="00EC6C39" w:rsidP="00BD7CB7">
            <w:pPr>
              <w:spacing w:after="0" w:line="240" w:lineRule="auto"/>
              <w:jc w:val="center"/>
              <w:rPr>
                <w:rFonts w:eastAsia="Times New Roman" w:cs="Times New Roman"/>
                <w:b/>
                <w:bCs/>
                <w:color w:val="000000"/>
                <w:szCs w:val="24"/>
                <w:lang w:eastAsia="en-ID"/>
              </w:rPr>
            </w:pPr>
            <w:r w:rsidRPr="00473FBF">
              <w:rPr>
                <w:rFonts w:eastAsia="Times New Roman" w:cs="Times New Roman"/>
                <w:b/>
                <w:bCs/>
                <w:color w:val="000000"/>
                <w:szCs w:val="24"/>
                <w:lang w:eastAsia="en-ID"/>
              </w:rPr>
              <w:t>JNT</w:t>
            </w:r>
          </w:p>
        </w:tc>
      </w:tr>
      <w:tr w:rsidR="00EC6C39" w:rsidRPr="005037CC" w14:paraId="243B9DA0" w14:textId="77777777" w:rsidTr="00227CAD">
        <w:trPr>
          <w:trHeight w:val="315"/>
        </w:trPr>
        <w:tc>
          <w:tcPr>
            <w:tcW w:w="737" w:type="dxa"/>
            <w:shd w:val="clear" w:color="auto" w:fill="auto"/>
            <w:noWrap/>
            <w:vAlign w:val="center"/>
            <w:hideMark/>
          </w:tcPr>
          <w:p w14:paraId="7A63A2C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w:t>
            </w:r>
          </w:p>
        </w:tc>
        <w:tc>
          <w:tcPr>
            <w:tcW w:w="681" w:type="dxa"/>
            <w:shd w:val="clear" w:color="auto" w:fill="auto"/>
            <w:noWrap/>
            <w:vAlign w:val="bottom"/>
            <w:hideMark/>
          </w:tcPr>
          <w:p w14:paraId="5B69D9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06D4AD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281BF9F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45091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31E70A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077BD16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41C3DB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A78A09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0B6D95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1BDAA5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5BBE0F2D" w14:textId="77777777" w:rsidTr="00227CAD">
        <w:trPr>
          <w:trHeight w:val="315"/>
        </w:trPr>
        <w:tc>
          <w:tcPr>
            <w:tcW w:w="737" w:type="dxa"/>
            <w:shd w:val="clear" w:color="auto" w:fill="auto"/>
            <w:noWrap/>
            <w:vAlign w:val="center"/>
            <w:hideMark/>
          </w:tcPr>
          <w:p w14:paraId="1E1ABF7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w:t>
            </w:r>
          </w:p>
        </w:tc>
        <w:tc>
          <w:tcPr>
            <w:tcW w:w="681" w:type="dxa"/>
            <w:shd w:val="clear" w:color="auto" w:fill="auto"/>
            <w:noWrap/>
            <w:vAlign w:val="bottom"/>
            <w:hideMark/>
          </w:tcPr>
          <w:p w14:paraId="032F345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4F86C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0976148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11FEB4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37168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0CF8BF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53891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62D7D7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A323E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48274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1F5B6810" w14:textId="77777777" w:rsidTr="00227CAD">
        <w:trPr>
          <w:trHeight w:val="315"/>
        </w:trPr>
        <w:tc>
          <w:tcPr>
            <w:tcW w:w="737" w:type="dxa"/>
            <w:shd w:val="clear" w:color="auto" w:fill="auto"/>
            <w:noWrap/>
            <w:vAlign w:val="center"/>
            <w:hideMark/>
          </w:tcPr>
          <w:p w14:paraId="255915E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w:t>
            </w:r>
          </w:p>
        </w:tc>
        <w:tc>
          <w:tcPr>
            <w:tcW w:w="681" w:type="dxa"/>
            <w:shd w:val="clear" w:color="auto" w:fill="auto"/>
            <w:noWrap/>
            <w:vAlign w:val="bottom"/>
            <w:hideMark/>
          </w:tcPr>
          <w:p w14:paraId="65AA0F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825EB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71D8C08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35F0E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602" w:type="dxa"/>
            <w:shd w:val="clear" w:color="auto" w:fill="auto"/>
            <w:noWrap/>
            <w:vAlign w:val="bottom"/>
            <w:hideMark/>
          </w:tcPr>
          <w:p w14:paraId="10C1F03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B2935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700542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2A84B2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6D5911C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D0BF8F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9A1FF4B" w14:textId="77777777" w:rsidTr="00227CAD">
        <w:trPr>
          <w:trHeight w:val="315"/>
        </w:trPr>
        <w:tc>
          <w:tcPr>
            <w:tcW w:w="737" w:type="dxa"/>
            <w:shd w:val="clear" w:color="auto" w:fill="auto"/>
            <w:noWrap/>
            <w:vAlign w:val="center"/>
            <w:hideMark/>
          </w:tcPr>
          <w:p w14:paraId="10B3EE1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w:t>
            </w:r>
          </w:p>
        </w:tc>
        <w:tc>
          <w:tcPr>
            <w:tcW w:w="681" w:type="dxa"/>
            <w:shd w:val="clear" w:color="auto" w:fill="auto"/>
            <w:noWrap/>
            <w:vAlign w:val="bottom"/>
            <w:hideMark/>
          </w:tcPr>
          <w:p w14:paraId="61C22F7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1A2CD4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DAA04B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E83DE4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33F36F6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D04ECC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0FC508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AAA3AC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F9D1E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99524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12730D86" w14:textId="77777777" w:rsidTr="00227CAD">
        <w:trPr>
          <w:trHeight w:val="315"/>
        </w:trPr>
        <w:tc>
          <w:tcPr>
            <w:tcW w:w="737" w:type="dxa"/>
            <w:shd w:val="clear" w:color="auto" w:fill="auto"/>
            <w:noWrap/>
            <w:vAlign w:val="center"/>
            <w:hideMark/>
          </w:tcPr>
          <w:p w14:paraId="56CBE0D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w:t>
            </w:r>
          </w:p>
        </w:tc>
        <w:tc>
          <w:tcPr>
            <w:tcW w:w="681" w:type="dxa"/>
            <w:shd w:val="clear" w:color="auto" w:fill="auto"/>
            <w:noWrap/>
            <w:vAlign w:val="bottom"/>
            <w:hideMark/>
          </w:tcPr>
          <w:p w14:paraId="667CCCC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CC9BF9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42C906D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3519066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C18820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340243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EBB747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86F71C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66E132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7E189E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F6A8B7A" w14:textId="77777777" w:rsidTr="00227CAD">
        <w:trPr>
          <w:trHeight w:val="315"/>
        </w:trPr>
        <w:tc>
          <w:tcPr>
            <w:tcW w:w="737" w:type="dxa"/>
            <w:shd w:val="clear" w:color="auto" w:fill="auto"/>
            <w:noWrap/>
            <w:vAlign w:val="center"/>
            <w:hideMark/>
          </w:tcPr>
          <w:p w14:paraId="62DA9B8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w:t>
            </w:r>
          </w:p>
        </w:tc>
        <w:tc>
          <w:tcPr>
            <w:tcW w:w="681" w:type="dxa"/>
            <w:shd w:val="clear" w:color="auto" w:fill="auto"/>
            <w:noWrap/>
            <w:vAlign w:val="bottom"/>
            <w:hideMark/>
          </w:tcPr>
          <w:p w14:paraId="778D7FA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A6816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563F48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54D9DA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4914F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851" w:type="dxa"/>
            <w:shd w:val="clear" w:color="auto" w:fill="auto"/>
            <w:noWrap/>
            <w:vAlign w:val="bottom"/>
            <w:hideMark/>
          </w:tcPr>
          <w:p w14:paraId="15B6AB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1BE6B9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D79FA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B850CB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A454B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FB84C5C" w14:textId="77777777" w:rsidTr="00227CAD">
        <w:trPr>
          <w:trHeight w:val="315"/>
        </w:trPr>
        <w:tc>
          <w:tcPr>
            <w:tcW w:w="737" w:type="dxa"/>
            <w:shd w:val="clear" w:color="auto" w:fill="auto"/>
            <w:noWrap/>
            <w:vAlign w:val="center"/>
            <w:hideMark/>
          </w:tcPr>
          <w:p w14:paraId="1575B81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w:t>
            </w:r>
          </w:p>
        </w:tc>
        <w:tc>
          <w:tcPr>
            <w:tcW w:w="681" w:type="dxa"/>
            <w:shd w:val="clear" w:color="auto" w:fill="auto"/>
            <w:noWrap/>
            <w:vAlign w:val="bottom"/>
            <w:hideMark/>
          </w:tcPr>
          <w:p w14:paraId="60240B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1ECED9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5964477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715CF1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AB63D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C5BC48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78EBF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4A4B65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497BC72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C94B38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60F150D2" w14:textId="77777777" w:rsidTr="00227CAD">
        <w:trPr>
          <w:trHeight w:val="315"/>
        </w:trPr>
        <w:tc>
          <w:tcPr>
            <w:tcW w:w="737" w:type="dxa"/>
            <w:shd w:val="clear" w:color="auto" w:fill="auto"/>
            <w:noWrap/>
            <w:vAlign w:val="center"/>
            <w:hideMark/>
          </w:tcPr>
          <w:p w14:paraId="3C564B1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w:t>
            </w:r>
          </w:p>
        </w:tc>
        <w:tc>
          <w:tcPr>
            <w:tcW w:w="681" w:type="dxa"/>
            <w:shd w:val="clear" w:color="auto" w:fill="auto"/>
            <w:noWrap/>
            <w:vAlign w:val="bottom"/>
            <w:hideMark/>
          </w:tcPr>
          <w:p w14:paraId="558BEA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3B30A3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369B4FF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F56D5D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156C4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8D0122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15424E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4186C2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7F959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3F3F4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E613F67" w14:textId="77777777" w:rsidTr="00227CAD">
        <w:trPr>
          <w:trHeight w:val="315"/>
        </w:trPr>
        <w:tc>
          <w:tcPr>
            <w:tcW w:w="737" w:type="dxa"/>
            <w:shd w:val="clear" w:color="auto" w:fill="auto"/>
            <w:noWrap/>
            <w:vAlign w:val="center"/>
            <w:hideMark/>
          </w:tcPr>
          <w:p w14:paraId="24B670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w:t>
            </w:r>
          </w:p>
        </w:tc>
        <w:tc>
          <w:tcPr>
            <w:tcW w:w="681" w:type="dxa"/>
            <w:shd w:val="clear" w:color="auto" w:fill="auto"/>
            <w:noWrap/>
            <w:vAlign w:val="bottom"/>
            <w:hideMark/>
          </w:tcPr>
          <w:p w14:paraId="060185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035B8D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6A3D74C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52B58A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998B1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1E90A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3450C08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8F5E0C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BBC991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D4AEC8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7AD31EF" w14:textId="77777777" w:rsidTr="00227CAD">
        <w:trPr>
          <w:trHeight w:val="315"/>
        </w:trPr>
        <w:tc>
          <w:tcPr>
            <w:tcW w:w="737" w:type="dxa"/>
            <w:shd w:val="clear" w:color="auto" w:fill="auto"/>
            <w:noWrap/>
            <w:vAlign w:val="center"/>
            <w:hideMark/>
          </w:tcPr>
          <w:p w14:paraId="33CA21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w:t>
            </w:r>
          </w:p>
        </w:tc>
        <w:tc>
          <w:tcPr>
            <w:tcW w:w="681" w:type="dxa"/>
            <w:shd w:val="clear" w:color="auto" w:fill="auto"/>
            <w:noWrap/>
            <w:vAlign w:val="bottom"/>
            <w:hideMark/>
          </w:tcPr>
          <w:p w14:paraId="6C6744C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0C6CEE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5FB4A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4775BD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20B21D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01E34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1BF0B9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292BB2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C788A9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768B9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6BA1F569" w14:textId="77777777" w:rsidTr="00227CAD">
        <w:trPr>
          <w:trHeight w:val="315"/>
        </w:trPr>
        <w:tc>
          <w:tcPr>
            <w:tcW w:w="737" w:type="dxa"/>
            <w:shd w:val="clear" w:color="auto" w:fill="auto"/>
            <w:noWrap/>
            <w:vAlign w:val="center"/>
            <w:hideMark/>
          </w:tcPr>
          <w:p w14:paraId="2A6181B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w:t>
            </w:r>
          </w:p>
        </w:tc>
        <w:tc>
          <w:tcPr>
            <w:tcW w:w="681" w:type="dxa"/>
            <w:shd w:val="clear" w:color="auto" w:fill="auto"/>
            <w:noWrap/>
            <w:vAlign w:val="bottom"/>
            <w:hideMark/>
          </w:tcPr>
          <w:p w14:paraId="79B9B5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46570B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22A15D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38001C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00D204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40CBCC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7B1CF6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B6F0D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3E6BB6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454B0F9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F9CF1E1" w14:textId="77777777" w:rsidTr="00227CAD">
        <w:trPr>
          <w:trHeight w:val="315"/>
        </w:trPr>
        <w:tc>
          <w:tcPr>
            <w:tcW w:w="737" w:type="dxa"/>
            <w:shd w:val="clear" w:color="auto" w:fill="auto"/>
            <w:noWrap/>
            <w:vAlign w:val="center"/>
            <w:hideMark/>
          </w:tcPr>
          <w:p w14:paraId="3F50AA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w:t>
            </w:r>
          </w:p>
        </w:tc>
        <w:tc>
          <w:tcPr>
            <w:tcW w:w="681" w:type="dxa"/>
            <w:shd w:val="clear" w:color="auto" w:fill="auto"/>
            <w:noWrap/>
            <w:vAlign w:val="bottom"/>
            <w:hideMark/>
          </w:tcPr>
          <w:p w14:paraId="1497327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077714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E670B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5240F65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13806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D4D30B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5537A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E8EA6F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1A802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58377F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4E90263D" w14:textId="77777777" w:rsidTr="00227CAD">
        <w:trPr>
          <w:trHeight w:val="315"/>
        </w:trPr>
        <w:tc>
          <w:tcPr>
            <w:tcW w:w="737" w:type="dxa"/>
            <w:shd w:val="clear" w:color="auto" w:fill="auto"/>
            <w:noWrap/>
            <w:vAlign w:val="center"/>
            <w:hideMark/>
          </w:tcPr>
          <w:p w14:paraId="02F812D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w:t>
            </w:r>
          </w:p>
        </w:tc>
        <w:tc>
          <w:tcPr>
            <w:tcW w:w="681" w:type="dxa"/>
            <w:shd w:val="clear" w:color="auto" w:fill="auto"/>
            <w:noWrap/>
            <w:vAlign w:val="bottom"/>
            <w:hideMark/>
          </w:tcPr>
          <w:p w14:paraId="01F809B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39987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53E1B8B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5779A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87584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F70235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C096EF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0F1EA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BB70C4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85FCEE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5D018AC1" w14:textId="77777777" w:rsidTr="00227CAD">
        <w:trPr>
          <w:trHeight w:val="315"/>
        </w:trPr>
        <w:tc>
          <w:tcPr>
            <w:tcW w:w="737" w:type="dxa"/>
            <w:shd w:val="clear" w:color="auto" w:fill="auto"/>
            <w:noWrap/>
            <w:vAlign w:val="center"/>
            <w:hideMark/>
          </w:tcPr>
          <w:p w14:paraId="0B17DB3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R14</w:t>
            </w:r>
          </w:p>
        </w:tc>
        <w:tc>
          <w:tcPr>
            <w:tcW w:w="681" w:type="dxa"/>
            <w:shd w:val="clear" w:color="auto" w:fill="auto"/>
            <w:noWrap/>
            <w:vAlign w:val="bottom"/>
            <w:hideMark/>
          </w:tcPr>
          <w:p w14:paraId="2D4173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42F5B0A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6687D0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360A29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D4ADF0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C5A53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04608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9CC49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D2815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5C18B1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2724BA28" w14:textId="77777777" w:rsidTr="00227CAD">
        <w:trPr>
          <w:trHeight w:val="315"/>
        </w:trPr>
        <w:tc>
          <w:tcPr>
            <w:tcW w:w="737" w:type="dxa"/>
            <w:shd w:val="clear" w:color="auto" w:fill="auto"/>
            <w:noWrap/>
            <w:vAlign w:val="center"/>
            <w:hideMark/>
          </w:tcPr>
          <w:p w14:paraId="1F34FE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R15</w:t>
            </w:r>
          </w:p>
        </w:tc>
        <w:tc>
          <w:tcPr>
            <w:tcW w:w="681" w:type="dxa"/>
            <w:shd w:val="clear" w:color="auto" w:fill="auto"/>
            <w:noWrap/>
            <w:vAlign w:val="bottom"/>
            <w:hideMark/>
          </w:tcPr>
          <w:p w14:paraId="4F0347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BCDD5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278CF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FB106C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55CFB4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B215CA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9EBC4B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4E7534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973F6E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0D504C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18A03153" w14:textId="77777777" w:rsidTr="00227CAD">
        <w:trPr>
          <w:trHeight w:val="315"/>
        </w:trPr>
        <w:tc>
          <w:tcPr>
            <w:tcW w:w="737" w:type="dxa"/>
            <w:shd w:val="clear" w:color="auto" w:fill="auto"/>
            <w:noWrap/>
            <w:vAlign w:val="center"/>
            <w:hideMark/>
          </w:tcPr>
          <w:p w14:paraId="47065A0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R16</w:t>
            </w:r>
          </w:p>
        </w:tc>
        <w:tc>
          <w:tcPr>
            <w:tcW w:w="681" w:type="dxa"/>
            <w:shd w:val="clear" w:color="auto" w:fill="auto"/>
            <w:noWrap/>
            <w:vAlign w:val="bottom"/>
            <w:hideMark/>
          </w:tcPr>
          <w:p w14:paraId="59B8EC6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651084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DB83B4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FC5F8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8E7395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98FF9D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2370F6F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FBF22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22974D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2178213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645FFF08" w14:textId="77777777" w:rsidTr="00227CAD">
        <w:trPr>
          <w:trHeight w:val="315"/>
        </w:trPr>
        <w:tc>
          <w:tcPr>
            <w:tcW w:w="737" w:type="dxa"/>
            <w:shd w:val="clear" w:color="auto" w:fill="auto"/>
            <w:noWrap/>
            <w:vAlign w:val="center"/>
            <w:hideMark/>
          </w:tcPr>
          <w:p w14:paraId="549102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R17</w:t>
            </w:r>
          </w:p>
        </w:tc>
        <w:tc>
          <w:tcPr>
            <w:tcW w:w="681" w:type="dxa"/>
            <w:shd w:val="clear" w:color="auto" w:fill="auto"/>
            <w:noWrap/>
            <w:vAlign w:val="bottom"/>
            <w:hideMark/>
          </w:tcPr>
          <w:p w14:paraId="5A2982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584459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3E6F283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966CF2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826BB3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0E97D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8866A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47BDF85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DED4F4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7407A5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22870248" w14:textId="77777777" w:rsidTr="00227CAD">
        <w:trPr>
          <w:trHeight w:val="315"/>
        </w:trPr>
        <w:tc>
          <w:tcPr>
            <w:tcW w:w="737" w:type="dxa"/>
            <w:shd w:val="clear" w:color="auto" w:fill="auto"/>
            <w:noWrap/>
            <w:vAlign w:val="center"/>
            <w:hideMark/>
          </w:tcPr>
          <w:p w14:paraId="51C7C7B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R18</w:t>
            </w:r>
          </w:p>
        </w:tc>
        <w:tc>
          <w:tcPr>
            <w:tcW w:w="681" w:type="dxa"/>
            <w:shd w:val="clear" w:color="auto" w:fill="auto"/>
            <w:noWrap/>
            <w:vAlign w:val="bottom"/>
            <w:hideMark/>
          </w:tcPr>
          <w:p w14:paraId="7845DA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AE2E9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5E32234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480B8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935F8C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695E38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F4687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FD5F5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E41E53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21039C1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3E4D559" w14:textId="77777777" w:rsidTr="00227CAD">
        <w:trPr>
          <w:trHeight w:val="315"/>
        </w:trPr>
        <w:tc>
          <w:tcPr>
            <w:tcW w:w="737" w:type="dxa"/>
            <w:shd w:val="clear" w:color="auto" w:fill="auto"/>
            <w:noWrap/>
            <w:vAlign w:val="center"/>
            <w:hideMark/>
          </w:tcPr>
          <w:p w14:paraId="306F504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R19</w:t>
            </w:r>
          </w:p>
        </w:tc>
        <w:tc>
          <w:tcPr>
            <w:tcW w:w="681" w:type="dxa"/>
            <w:shd w:val="clear" w:color="auto" w:fill="auto"/>
            <w:noWrap/>
            <w:vAlign w:val="bottom"/>
            <w:hideMark/>
          </w:tcPr>
          <w:p w14:paraId="3967C8F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D95EB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B68F47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6477B05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EB56A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0B809E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F5FF7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7FA2C4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226757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7183AF3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2DA90A5B" w14:textId="77777777" w:rsidTr="00227CAD">
        <w:trPr>
          <w:trHeight w:val="315"/>
        </w:trPr>
        <w:tc>
          <w:tcPr>
            <w:tcW w:w="737" w:type="dxa"/>
            <w:shd w:val="clear" w:color="auto" w:fill="auto"/>
            <w:noWrap/>
            <w:vAlign w:val="center"/>
            <w:hideMark/>
          </w:tcPr>
          <w:p w14:paraId="5CD99C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R20</w:t>
            </w:r>
          </w:p>
        </w:tc>
        <w:tc>
          <w:tcPr>
            <w:tcW w:w="681" w:type="dxa"/>
            <w:shd w:val="clear" w:color="auto" w:fill="auto"/>
            <w:noWrap/>
            <w:vAlign w:val="bottom"/>
            <w:hideMark/>
          </w:tcPr>
          <w:p w14:paraId="2358030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277E3C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C6B10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425C67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E037B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6A685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D5552C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D54D09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59D405B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35EBAF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25F55B97" w14:textId="77777777" w:rsidTr="00227CAD">
        <w:trPr>
          <w:trHeight w:val="315"/>
        </w:trPr>
        <w:tc>
          <w:tcPr>
            <w:tcW w:w="737" w:type="dxa"/>
            <w:shd w:val="clear" w:color="auto" w:fill="auto"/>
            <w:noWrap/>
            <w:vAlign w:val="center"/>
            <w:hideMark/>
          </w:tcPr>
          <w:p w14:paraId="48FF08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R21</w:t>
            </w:r>
          </w:p>
        </w:tc>
        <w:tc>
          <w:tcPr>
            <w:tcW w:w="681" w:type="dxa"/>
            <w:shd w:val="clear" w:color="auto" w:fill="auto"/>
            <w:noWrap/>
            <w:vAlign w:val="bottom"/>
            <w:hideMark/>
          </w:tcPr>
          <w:p w14:paraId="7AEFF62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2C31C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22439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2ADD8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253CD4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3F5BE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588121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02A1C3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6A898EE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A3BDF6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307FE27B" w14:textId="77777777" w:rsidTr="00227CAD">
        <w:trPr>
          <w:trHeight w:val="315"/>
        </w:trPr>
        <w:tc>
          <w:tcPr>
            <w:tcW w:w="737" w:type="dxa"/>
            <w:shd w:val="clear" w:color="auto" w:fill="auto"/>
            <w:noWrap/>
            <w:vAlign w:val="center"/>
            <w:hideMark/>
          </w:tcPr>
          <w:p w14:paraId="50C771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R22</w:t>
            </w:r>
          </w:p>
        </w:tc>
        <w:tc>
          <w:tcPr>
            <w:tcW w:w="681" w:type="dxa"/>
            <w:shd w:val="clear" w:color="auto" w:fill="auto"/>
            <w:noWrap/>
            <w:vAlign w:val="bottom"/>
            <w:hideMark/>
          </w:tcPr>
          <w:p w14:paraId="0E488D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077FD9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6648E95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62D8E9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CC52A9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62FF27C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71A72B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53539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5FA78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4E7179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4D7CAC8" w14:textId="77777777" w:rsidTr="00227CAD">
        <w:trPr>
          <w:trHeight w:val="315"/>
        </w:trPr>
        <w:tc>
          <w:tcPr>
            <w:tcW w:w="737" w:type="dxa"/>
            <w:shd w:val="clear" w:color="auto" w:fill="auto"/>
            <w:noWrap/>
            <w:vAlign w:val="center"/>
            <w:hideMark/>
          </w:tcPr>
          <w:p w14:paraId="352043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R23</w:t>
            </w:r>
          </w:p>
        </w:tc>
        <w:tc>
          <w:tcPr>
            <w:tcW w:w="681" w:type="dxa"/>
            <w:shd w:val="clear" w:color="auto" w:fill="auto"/>
            <w:noWrap/>
            <w:vAlign w:val="bottom"/>
            <w:hideMark/>
          </w:tcPr>
          <w:p w14:paraId="31BC168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7B985E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4352934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1E828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266114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0B1069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257959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513AD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EF054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4F6383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8F0C03F" w14:textId="77777777" w:rsidTr="00227CAD">
        <w:trPr>
          <w:trHeight w:val="315"/>
        </w:trPr>
        <w:tc>
          <w:tcPr>
            <w:tcW w:w="737" w:type="dxa"/>
            <w:shd w:val="clear" w:color="auto" w:fill="auto"/>
            <w:noWrap/>
            <w:vAlign w:val="center"/>
            <w:hideMark/>
          </w:tcPr>
          <w:p w14:paraId="158B3FF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R24</w:t>
            </w:r>
          </w:p>
        </w:tc>
        <w:tc>
          <w:tcPr>
            <w:tcW w:w="681" w:type="dxa"/>
            <w:shd w:val="clear" w:color="auto" w:fill="auto"/>
            <w:noWrap/>
            <w:vAlign w:val="bottom"/>
            <w:hideMark/>
          </w:tcPr>
          <w:p w14:paraId="1A218A0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3B8D0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431691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6699FA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3C38CF4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851" w:type="dxa"/>
            <w:shd w:val="clear" w:color="auto" w:fill="auto"/>
            <w:noWrap/>
            <w:vAlign w:val="bottom"/>
            <w:hideMark/>
          </w:tcPr>
          <w:p w14:paraId="6A74304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66D06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1F8E47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05493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center"/>
            <w:hideMark/>
          </w:tcPr>
          <w:p w14:paraId="37A891D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556ACB1E" w14:textId="77777777" w:rsidTr="00227CAD">
        <w:trPr>
          <w:trHeight w:val="315"/>
        </w:trPr>
        <w:tc>
          <w:tcPr>
            <w:tcW w:w="737" w:type="dxa"/>
            <w:shd w:val="clear" w:color="auto" w:fill="auto"/>
            <w:noWrap/>
            <w:vAlign w:val="center"/>
            <w:hideMark/>
          </w:tcPr>
          <w:p w14:paraId="270C1F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R25</w:t>
            </w:r>
          </w:p>
        </w:tc>
        <w:tc>
          <w:tcPr>
            <w:tcW w:w="681" w:type="dxa"/>
            <w:shd w:val="clear" w:color="auto" w:fill="auto"/>
            <w:noWrap/>
            <w:vAlign w:val="bottom"/>
            <w:hideMark/>
          </w:tcPr>
          <w:p w14:paraId="17208F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72ADEA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2AB89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9C2EFC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674E04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CCD1F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43290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2D919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DB041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DC18D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78A13AD6" w14:textId="77777777" w:rsidTr="00227CAD">
        <w:trPr>
          <w:trHeight w:val="315"/>
        </w:trPr>
        <w:tc>
          <w:tcPr>
            <w:tcW w:w="737" w:type="dxa"/>
            <w:shd w:val="clear" w:color="auto" w:fill="auto"/>
            <w:noWrap/>
            <w:vAlign w:val="center"/>
            <w:hideMark/>
          </w:tcPr>
          <w:p w14:paraId="7CFF143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R26</w:t>
            </w:r>
          </w:p>
        </w:tc>
        <w:tc>
          <w:tcPr>
            <w:tcW w:w="681" w:type="dxa"/>
            <w:shd w:val="clear" w:color="auto" w:fill="auto"/>
            <w:noWrap/>
            <w:vAlign w:val="bottom"/>
            <w:hideMark/>
          </w:tcPr>
          <w:p w14:paraId="60B7656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6BA487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637B80A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14029AB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2F582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F954D9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DCE96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97D68A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B25CC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4205D1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28E9F53" w14:textId="77777777" w:rsidTr="00227CAD">
        <w:trPr>
          <w:trHeight w:val="315"/>
        </w:trPr>
        <w:tc>
          <w:tcPr>
            <w:tcW w:w="737" w:type="dxa"/>
            <w:shd w:val="clear" w:color="auto" w:fill="auto"/>
            <w:noWrap/>
            <w:vAlign w:val="center"/>
            <w:hideMark/>
          </w:tcPr>
          <w:p w14:paraId="5C5B16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R27</w:t>
            </w:r>
          </w:p>
        </w:tc>
        <w:tc>
          <w:tcPr>
            <w:tcW w:w="681" w:type="dxa"/>
            <w:shd w:val="clear" w:color="auto" w:fill="auto"/>
            <w:noWrap/>
            <w:vAlign w:val="bottom"/>
            <w:hideMark/>
          </w:tcPr>
          <w:p w14:paraId="2D6824B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F5560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95423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BE2DAD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8F22E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DFAD1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A32EAB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E6346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186E73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3F60E06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7E725253" w14:textId="77777777" w:rsidTr="00227CAD">
        <w:trPr>
          <w:trHeight w:val="315"/>
        </w:trPr>
        <w:tc>
          <w:tcPr>
            <w:tcW w:w="737" w:type="dxa"/>
            <w:shd w:val="clear" w:color="auto" w:fill="auto"/>
            <w:noWrap/>
            <w:vAlign w:val="center"/>
            <w:hideMark/>
          </w:tcPr>
          <w:p w14:paraId="3482F1F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R28</w:t>
            </w:r>
          </w:p>
        </w:tc>
        <w:tc>
          <w:tcPr>
            <w:tcW w:w="681" w:type="dxa"/>
            <w:shd w:val="clear" w:color="auto" w:fill="auto"/>
            <w:noWrap/>
            <w:vAlign w:val="bottom"/>
            <w:hideMark/>
          </w:tcPr>
          <w:p w14:paraId="1E888CA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7880A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9124B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DED647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73318E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E4FCF5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6D2A3A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19DE514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0E20A4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AB14A0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11D3F6BD" w14:textId="77777777" w:rsidTr="00227CAD">
        <w:trPr>
          <w:trHeight w:val="315"/>
        </w:trPr>
        <w:tc>
          <w:tcPr>
            <w:tcW w:w="737" w:type="dxa"/>
            <w:shd w:val="clear" w:color="auto" w:fill="auto"/>
            <w:noWrap/>
            <w:vAlign w:val="center"/>
            <w:hideMark/>
          </w:tcPr>
          <w:p w14:paraId="02CD26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R29</w:t>
            </w:r>
          </w:p>
        </w:tc>
        <w:tc>
          <w:tcPr>
            <w:tcW w:w="681" w:type="dxa"/>
            <w:shd w:val="clear" w:color="auto" w:fill="auto"/>
            <w:noWrap/>
            <w:vAlign w:val="bottom"/>
            <w:hideMark/>
          </w:tcPr>
          <w:p w14:paraId="135368B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1E40DD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24F3E32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3B5DED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D79409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FAEEC1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4A514E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C1F28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251320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FF9EBB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02DC21B" w14:textId="77777777" w:rsidTr="00227CAD">
        <w:trPr>
          <w:trHeight w:val="315"/>
        </w:trPr>
        <w:tc>
          <w:tcPr>
            <w:tcW w:w="737" w:type="dxa"/>
            <w:shd w:val="clear" w:color="auto" w:fill="auto"/>
            <w:noWrap/>
            <w:vAlign w:val="center"/>
            <w:hideMark/>
          </w:tcPr>
          <w:p w14:paraId="0BAD79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R30</w:t>
            </w:r>
          </w:p>
        </w:tc>
        <w:tc>
          <w:tcPr>
            <w:tcW w:w="681" w:type="dxa"/>
            <w:shd w:val="clear" w:color="auto" w:fill="auto"/>
            <w:noWrap/>
            <w:vAlign w:val="bottom"/>
            <w:hideMark/>
          </w:tcPr>
          <w:p w14:paraId="19261F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6808DC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6CCB12E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5A045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0A6E55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DBA2C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3A42680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09EB20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31FD7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778E10F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224E019E" w14:textId="77777777" w:rsidTr="00227CAD">
        <w:trPr>
          <w:trHeight w:val="315"/>
        </w:trPr>
        <w:tc>
          <w:tcPr>
            <w:tcW w:w="737" w:type="dxa"/>
            <w:shd w:val="clear" w:color="auto" w:fill="auto"/>
            <w:noWrap/>
            <w:vAlign w:val="center"/>
            <w:hideMark/>
          </w:tcPr>
          <w:p w14:paraId="167C3F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R31</w:t>
            </w:r>
          </w:p>
        </w:tc>
        <w:tc>
          <w:tcPr>
            <w:tcW w:w="681" w:type="dxa"/>
            <w:shd w:val="clear" w:color="auto" w:fill="auto"/>
            <w:noWrap/>
            <w:vAlign w:val="bottom"/>
            <w:hideMark/>
          </w:tcPr>
          <w:p w14:paraId="37946CD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420837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E5F72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2EAEBF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0101822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31EBDC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07ADB2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4358E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5B69E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9F8367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19CF4EB0" w14:textId="77777777" w:rsidTr="00227CAD">
        <w:trPr>
          <w:trHeight w:val="315"/>
        </w:trPr>
        <w:tc>
          <w:tcPr>
            <w:tcW w:w="737" w:type="dxa"/>
            <w:shd w:val="clear" w:color="auto" w:fill="auto"/>
            <w:noWrap/>
            <w:vAlign w:val="center"/>
            <w:hideMark/>
          </w:tcPr>
          <w:p w14:paraId="25A0DF7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R32</w:t>
            </w:r>
          </w:p>
        </w:tc>
        <w:tc>
          <w:tcPr>
            <w:tcW w:w="681" w:type="dxa"/>
            <w:shd w:val="clear" w:color="auto" w:fill="auto"/>
            <w:noWrap/>
            <w:vAlign w:val="bottom"/>
            <w:hideMark/>
          </w:tcPr>
          <w:p w14:paraId="27A8D2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29150C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BD44B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A6D57E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FD1538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C7EB8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46CE83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0115A4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641974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D553B4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5F96F296" w14:textId="77777777" w:rsidTr="00227CAD">
        <w:trPr>
          <w:trHeight w:val="315"/>
        </w:trPr>
        <w:tc>
          <w:tcPr>
            <w:tcW w:w="737" w:type="dxa"/>
            <w:shd w:val="clear" w:color="auto" w:fill="auto"/>
            <w:noWrap/>
            <w:vAlign w:val="center"/>
            <w:hideMark/>
          </w:tcPr>
          <w:p w14:paraId="410A65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R33</w:t>
            </w:r>
          </w:p>
        </w:tc>
        <w:tc>
          <w:tcPr>
            <w:tcW w:w="681" w:type="dxa"/>
            <w:shd w:val="clear" w:color="auto" w:fill="auto"/>
            <w:noWrap/>
            <w:vAlign w:val="bottom"/>
            <w:hideMark/>
          </w:tcPr>
          <w:p w14:paraId="46D700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13CFF5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C1C3F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2AE103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AB07E7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FF0AA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ED508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DB355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3E836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0E7953F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1B21070C" w14:textId="77777777" w:rsidTr="00227CAD">
        <w:trPr>
          <w:trHeight w:val="315"/>
        </w:trPr>
        <w:tc>
          <w:tcPr>
            <w:tcW w:w="737" w:type="dxa"/>
            <w:shd w:val="clear" w:color="auto" w:fill="auto"/>
            <w:noWrap/>
            <w:vAlign w:val="center"/>
            <w:hideMark/>
          </w:tcPr>
          <w:p w14:paraId="3CE545C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R34</w:t>
            </w:r>
          </w:p>
        </w:tc>
        <w:tc>
          <w:tcPr>
            <w:tcW w:w="681" w:type="dxa"/>
            <w:shd w:val="clear" w:color="auto" w:fill="auto"/>
            <w:noWrap/>
            <w:vAlign w:val="bottom"/>
            <w:hideMark/>
          </w:tcPr>
          <w:p w14:paraId="42B1A7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347D31C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1EBDF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10E3AEA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602" w:type="dxa"/>
            <w:shd w:val="clear" w:color="auto" w:fill="auto"/>
            <w:noWrap/>
            <w:vAlign w:val="bottom"/>
            <w:hideMark/>
          </w:tcPr>
          <w:p w14:paraId="09AEF57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80A7DD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658A64C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9488DD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3F774F3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5F27F6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176A7608" w14:textId="77777777" w:rsidTr="00227CAD">
        <w:trPr>
          <w:trHeight w:val="315"/>
        </w:trPr>
        <w:tc>
          <w:tcPr>
            <w:tcW w:w="737" w:type="dxa"/>
            <w:shd w:val="clear" w:color="auto" w:fill="auto"/>
            <w:noWrap/>
            <w:vAlign w:val="center"/>
            <w:hideMark/>
          </w:tcPr>
          <w:p w14:paraId="5D1822B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R35</w:t>
            </w:r>
          </w:p>
        </w:tc>
        <w:tc>
          <w:tcPr>
            <w:tcW w:w="681" w:type="dxa"/>
            <w:shd w:val="clear" w:color="auto" w:fill="auto"/>
            <w:noWrap/>
            <w:vAlign w:val="bottom"/>
            <w:hideMark/>
          </w:tcPr>
          <w:p w14:paraId="01F97C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B1D00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29692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657DB7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2E6FC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2747BD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9C03BF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7EC9C13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D06E55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C997D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FD60E9A" w14:textId="77777777" w:rsidTr="00227CAD">
        <w:trPr>
          <w:trHeight w:val="315"/>
        </w:trPr>
        <w:tc>
          <w:tcPr>
            <w:tcW w:w="737" w:type="dxa"/>
            <w:shd w:val="clear" w:color="auto" w:fill="auto"/>
            <w:noWrap/>
            <w:vAlign w:val="center"/>
            <w:hideMark/>
          </w:tcPr>
          <w:p w14:paraId="6A3EDB4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R36</w:t>
            </w:r>
          </w:p>
        </w:tc>
        <w:tc>
          <w:tcPr>
            <w:tcW w:w="681" w:type="dxa"/>
            <w:shd w:val="clear" w:color="auto" w:fill="auto"/>
            <w:noWrap/>
            <w:vAlign w:val="bottom"/>
            <w:hideMark/>
          </w:tcPr>
          <w:p w14:paraId="08704DB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761AA5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8D17F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8177F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887B51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93B851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0B6D39E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853A43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BCED20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085B40E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F8055B6" w14:textId="77777777" w:rsidTr="00227CAD">
        <w:trPr>
          <w:trHeight w:val="315"/>
        </w:trPr>
        <w:tc>
          <w:tcPr>
            <w:tcW w:w="737" w:type="dxa"/>
            <w:shd w:val="clear" w:color="auto" w:fill="auto"/>
            <w:noWrap/>
            <w:vAlign w:val="center"/>
            <w:hideMark/>
          </w:tcPr>
          <w:p w14:paraId="41FAE94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lastRenderedPageBreak/>
              <w:t>R37</w:t>
            </w:r>
          </w:p>
        </w:tc>
        <w:tc>
          <w:tcPr>
            <w:tcW w:w="681" w:type="dxa"/>
            <w:shd w:val="clear" w:color="auto" w:fill="auto"/>
            <w:noWrap/>
            <w:vAlign w:val="bottom"/>
            <w:hideMark/>
          </w:tcPr>
          <w:p w14:paraId="51D3757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384E7D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362D6E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7FE742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7BB8D3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12500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38565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F84F9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B60D10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C3F9D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A871A90" w14:textId="77777777" w:rsidTr="00227CAD">
        <w:trPr>
          <w:trHeight w:val="315"/>
        </w:trPr>
        <w:tc>
          <w:tcPr>
            <w:tcW w:w="737" w:type="dxa"/>
            <w:shd w:val="clear" w:color="auto" w:fill="auto"/>
            <w:noWrap/>
            <w:vAlign w:val="center"/>
            <w:hideMark/>
          </w:tcPr>
          <w:p w14:paraId="596504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R38</w:t>
            </w:r>
          </w:p>
        </w:tc>
        <w:tc>
          <w:tcPr>
            <w:tcW w:w="681" w:type="dxa"/>
            <w:shd w:val="clear" w:color="auto" w:fill="auto"/>
            <w:noWrap/>
            <w:vAlign w:val="bottom"/>
            <w:hideMark/>
          </w:tcPr>
          <w:p w14:paraId="137801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DEFB08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F54F2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8F868E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5CDD5B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2FA18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F7A66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5B714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B8EA4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A4595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8351259" w14:textId="77777777" w:rsidTr="00227CAD">
        <w:trPr>
          <w:trHeight w:val="315"/>
        </w:trPr>
        <w:tc>
          <w:tcPr>
            <w:tcW w:w="737" w:type="dxa"/>
            <w:shd w:val="clear" w:color="auto" w:fill="auto"/>
            <w:noWrap/>
            <w:vAlign w:val="center"/>
            <w:hideMark/>
          </w:tcPr>
          <w:p w14:paraId="6C12E61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R39</w:t>
            </w:r>
          </w:p>
        </w:tc>
        <w:tc>
          <w:tcPr>
            <w:tcW w:w="681" w:type="dxa"/>
            <w:shd w:val="clear" w:color="auto" w:fill="auto"/>
            <w:noWrap/>
            <w:vAlign w:val="bottom"/>
            <w:hideMark/>
          </w:tcPr>
          <w:p w14:paraId="2C111FA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7F703E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4A5EB44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E35DF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3CF12E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A15BFA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F65397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9594F2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723DB6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4839D4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30F74F48" w14:textId="77777777" w:rsidTr="00227CAD">
        <w:trPr>
          <w:trHeight w:val="315"/>
        </w:trPr>
        <w:tc>
          <w:tcPr>
            <w:tcW w:w="737" w:type="dxa"/>
            <w:shd w:val="clear" w:color="auto" w:fill="auto"/>
            <w:noWrap/>
            <w:vAlign w:val="center"/>
            <w:hideMark/>
          </w:tcPr>
          <w:p w14:paraId="770D8F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R40</w:t>
            </w:r>
          </w:p>
        </w:tc>
        <w:tc>
          <w:tcPr>
            <w:tcW w:w="681" w:type="dxa"/>
            <w:shd w:val="clear" w:color="auto" w:fill="auto"/>
            <w:noWrap/>
            <w:vAlign w:val="bottom"/>
            <w:hideMark/>
          </w:tcPr>
          <w:p w14:paraId="5E3CE5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14732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035B9A2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C355C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561A2E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578B5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2D9FC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FC133E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1EFFD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1ECCC6E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413BBAA7" w14:textId="77777777" w:rsidTr="00227CAD">
        <w:trPr>
          <w:trHeight w:val="315"/>
        </w:trPr>
        <w:tc>
          <w:tcPr>
            <w:tcW w:w="737" w:type="dxa"/>
            <w:shd w:val="clear" w:color="auto" w:fill="auto"/>
            <w:noWrap/>
            <w:vAlign w:val="center"/>
            <w:hideMark/>
          </w:tcPr>
          <w:p w14:paraId="1AA93B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R41</w:t>
            </w:r>
          </w:p>
        </w:tc>
        <w:tc>
          <w:tcPr>
            <w:tcW w:w="681" w:type="dxa"/>
            <w:shd w:val="clear" w:color="auto" w:fill="auto"/>
            <w:noWrap/>
            <w:vAlign w:val="bottom"/>
            <w:hideMark/>
          </w:tcPr>
          <w:p w14:paraId="696D94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BF9CB9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9030D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52539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602" w:type="dxa"/>
            <w:shd w:val="clear" w:color="auto" w:fill="auto"/>
            <w:noWrap/>
            <w:vAlign w:val="bottom"/>
            <w:hideMark/>
          </w:tcPr>
          <w:p w14:paraId="302269D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343BF7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91507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6DEFFA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74032FC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94C5A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D4FD4E8" w14:textId="77777777" w:rsidTr="00227CAD">
        <w:trPr>
          <w:trHeight w:val="315"/>
        </w:trPr>
        <w:tc>
          <w:tcPr>
            <w:tcW w:w="737" w:type="dxa"/>
            <w:shd w:val="clear" w:color="auto" w:fill="auto"/>
            <w:noWrap/>
            <w:vAlign w:val="center"/>
            <w:hideMark/>
          </w:tcPr>
          <w:p w14:paraId="2B747F2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R42</w:t>
            </w:r>
          </w:p>
        </w:tc>
        <w:tc>
          <w:tcPr>
            <w:tcW w:w="681" w:type="dxa"/>
            <w:shd w:val="clear" w:color="auto" w:fill="auto"/>
            <w:noWrap/>
            <w:vAlign w:val="bottom"/>
            <w:hideMark/>
          </w:tcPr>
          <w:p w14:paraId="2F3F81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24656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F6FFA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5E646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E1F9A8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D78B1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7A2CD81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56A2C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5276A7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042D6A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5B8085D" w14:textId="77777777" w:rsidTr="00227CAD">
        <w:trPr>
          <w:trHeight w:val="315"/>
        </w:trPr>
        <w:tc>
          <w:tcPr>
            <w:tcW w:w="737" w:type="dxa"/>
            <w:shd w:val="clear" w:color="auto" w:fill="auto"/>
            <w:noWrap/>
            <w:vAlign w:val="center"/>
            <w:hideMark/>
          </w:tcPr>
          <w:p w14:paraId="5AA7B2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R43</w:t>
            </w:r>
          </w:p>
        </w:tc>
        <w:tc>
          <w:tcPr>
            <w:tcW w:w="681" w:type="dxa"/>
            <w:shd w:val="clear" w:color="auto" w:fill="auto"/>
            <w:noWrap/>
            <w:vAlign w:val="bottom"/>
            <w:hideMark/>
          </w:tcPr>
          <w:p w14:paraId="6E84541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59AF7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5227B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6E5BE4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6C217D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F196FB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DDFAC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8F50E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C4703F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3B707EA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2A5E310" w14:textId="77777777" w:rsidTr="00227CAD">
        <w:trPr>
          <w:trHeight w:val="315"/>
        </w:trPr>
        <w:tc>
          <w:tcPr>
            <w:tcW w:w="737" w:type="dxa"/>
            <w:shd w:val="clear" w:color="auto" w:fill="auto"/>
            <w:noWrap/>
            <w:vAlign w:val="center"/>
            <w:hideMark/>
          </w:tcPr>
          <w:p w14:paraId="6025B1F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R44</w:t>
            </w:r>
          </w:p>
        </w:tc>
        <w:tc>
          <w:tcPr>
            <w:tcW w:w="681" w:type="dxa"/>
            <w:shd w:val="clear" w:color="auto" w:fill="auto"/>
            <w:noWrap/>
            <w:vAlign w:val="bottom"/>
            <w:hideMark/>
          </w:tcPr>
          <w:p w14:paraId="212A782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55034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10C44B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6EB5E7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375148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DA18B8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4972D05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54AFCE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78E511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29C982A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BCB5518" w14:textId="77777777" w:rsidTr="00227CAD">
        <w:trPr>
          <w:trHeight w:val="315"/>
        </w:trPr>
        <w:tc>
          <w:tcPr>
            <w:tcW w:w="737" w:type="dxa"/>
            <w:shd w:val="clear" w:color="auto" w:fill="auto"/>
            <w:noWrap/>
            <w:vAlign w:val="center"/>
            <w:hideMark/>
          </w:tcPr>
          <w:p w14:paraId="21049E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R45</w:t>
            </w:r>
          </w:p>
        </w:tc>
        <w:tc>
          <w:tcPr>
            <w:tcW w:w="681" w:type="dxa"/>
            <w:shd w:val="clear" w:color="auto" w:fill="auto"/>
            <w:noWrap/>
            <w:vAlign w:val="bottom"/>
            <w:hideMark/>
          </w:tcPr>
          <w:p w14:paraId="49453F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0AF7A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6EBB3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B5C909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2923D8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5F2669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5FA3E6C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DDA292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5699F7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6017CA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E3C0E46" w14:textId="77777777" w:rsidTr="00227CAD">
        <w:trPr>
          <w:trHeight w:val="315"/>
        </w:trPr>
        <w:tc>
          <w:tcPr>
            <w:tcW w:w="737" w:type="dxa"/>
            <w:shd w:val="clear" w:color="auto" w:fill="auto"/>
            <w:noWrap/>
            <w:vAlign w:val="center"/>
            <w:hideMark/>
          </w:tcPr>
          <w:p w14:paraId="128C258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R46</w:t>
            </w:r>
          </w:p>
        </w:tc>
        <w:tc>
          <w:tcPr>
            <w:tcW w:w="681" w:type="dxa"/>
            <w:shd w:val="clear" w:color="auto" w:fill="auto"/>
            <w:noWrap/>
            <w:vAlign w:val="bottom"/>
            <w:hideMark/>
          </w:tcPr>
          <w:p w14:paraId="2589760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581C24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E0738E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61E82E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B8FDBE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8F462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426CB4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F468B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3065C52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B49ED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1C744A9" w14:textId="77777777" w:rsidTr="00227CAD">
        <w:trPr>
          <w:trHeight w:val="315"/>
        </w:trPr>
        <w:tc>
          <w:tcPr>
            <w:tcW w:w="737" w:type="dxa"/>
            <w:shd w:val="clear" w:color="auto" w:fill="auto"/>
            <w:noWrap/>
            <w:vAlign w:val="center"/>
            <w:hideMark/>
          </w:tcPr>
          <w:p w14:paraId="10FC8DF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R47</w:t>
            </w:r>
          </w:p>
        </w:tc>
        <w:tc>
          <w:tcPr>
            <w:tcW w:w="681" w:type="dxa"/>
            <w:shd w:val="clear" w:color="auto" w:fill="auto"/>
            <w:noWrap/>
            <w:vAlign w:val="bottom"/>
            <w:hideMark/>
          </w:tcPr>
          <w:p w14:paraId="43DE09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81C814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897483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EBB641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5FC947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15D84A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25A4B1B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A41C19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7ACCC7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B2BFE4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4437EA2" w14:textId="77777777" w:rsidTr="00227CAD">
        <w:trPr>
          <w:trHeight w:val="315"/>
        </w:trPr>
        <w:tc>
          <w:tcPr>
            <w:tcW w:w="737" w:type="dxa"/>
            <w:shd w:val="clear" w:color="auto" w:fill="auto"/>
            <w:noWrap/>
            <w:vAlign w:val="center"/>
            <w:hideMark/>
          </w:tcPr>
          <w:p w14:paraId="44A1D0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R48</w:t>
            </w:r>
          </w:p>
        </w:tc>
        <w:tc>
          <w:tcPr>
            <w:tcW w:w="681" w:type="dxa"/>
            <w:shd w:val="clear" w:color="auto" w:fill="auto"/>
            <w:noWrap/>
            <w:vAlign w:val="bottom"/>
            <w:hideMark/>
          </w:tcPr>
          <w:p w14:paraId="0ED508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1DBF1AE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778E5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040416E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BEE4D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00E654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3503D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847758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873E2C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30D0C5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6D45CBEA" w14:textId="77777777" w:rsidTr="00227CAD">
        <w:trPr>
          <w:trHeight w:val="315"/>
        </w:trPr>
        <w:tc>
          <w:tcPr>
            <w:tcW w:w="737" w:type="dxa"/>
            <w:shd w:val="clear" w:color="auto" w:fill="auto"/>
            <w:noWrap/>
            <w:vAlign w:val="center"/>
            <w:hideMark/>
          </w:tcPr>
          <w:p w14:paraId="3C5DF4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R49</w:t>
            </w:r>
          </w:p>
        </w:tc>
        <w:tc>
          <w:tcPr>
            <w:tcW w:w="681" w:type="dxa"/>
            <w:shd w:val="clear" w:color="auto" w:fill="auto"/>
            <w:noWrap/>
            <w:vAlign w:val="bottom"/>
            <w:hideMark/>
          </w:tcPr>
          <w:p w14:paraId="7B75EE4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6440C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2BAD5A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3468D0C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41F369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C7F25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4D5A6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3504E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2AD17F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42024C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0D17080B" w14:textId="77777777" w:rsidTr="00227CAD">
        <w:trPr>
          <w:trHeight w:val="315"/>
        </w:trPr>
        <w:tc>
          <w:tcPr>
            <w:tcW w:w="737" w:type="dxa"/>
            <w:shd w:val="clear" w:color="auto" w:fill="auto"/>
            <w:noWrap/>
            <w:vAlign w:val="center"/>
            <w:hideMark/>
          </w:tcPr>
          <w:p w14:paraId="29ACBC2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R50</w:t>
            </w:r>
          </w:p>
        </w:tc>
        <w:tc>
          <w:tcPr>
            <w:tcW w:w="681" w:type="dxa"/>
            <w:shd w:val="clear" w:color="auto" w:fill="auto"/>
            <w:noWrap/>
            <w:vAlign w:val="bottom"/>
            <w:hideMark/>
          </w:tcPr>
          <w:p w14:paraId="62BA1C0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8D1EA7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481BF03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2DADE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1872B7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99A571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10C84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1842CB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58135A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58F369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20BC0708" w14:textId="77777777" w:rsidTr="00227CAD">
        <w:trPr>
          <w:trHeight w:val="315"/>
        </w:trPr>
        <w:tc>
          <w:tcPr>
            <w:tcW w:w="737" w:type="dxa"/>
            <w:shd w:val="clear" w:color="auto" w:fill="auto"/>
            <w:noWrap/>
            <w:vAlign w:val="center"/>
            <w:hideMark/>
          </w:tcPr>
          <w:p w14:paraId="479C4AE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R51</w:t>
            </w:r>
          </w:p>
        </w:tc>
        <w:tc>
          <w:tcPr>
            <w:tcW w:w="681" w:type="dxa"/>
            <w:shd w:val="clear" w:color="auto" w:fill="auto"/>
            <w:noWrap/>
            <w:vAlign w:val="bottom"/>
            <w:hideMark/>
          </w:tcPr>
          <w:p w14:paraId="51F2C05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8C968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11AB848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C0771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4AC5C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35B508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12CFFA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65824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6E6BC8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7FDDAB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6D74F7D" w14:textId="77777777" w:rsidTr="00227CAD">
        <w:trPr>
          <w:trHeight w:val="315"/>
        </w:trPr>
        <w:tc>
          <w:tcPr>
            <w:tcW w:w="737" w:type="dxa"/>
            <w:shd w:val="clear" w:color="auto" w:fill="auto"/>
            <w:noWrap/>
            <w:vAlign w:val="center"/>
            <w:hideMark/>
          </w:tcPr>
          <w:p w14:paraId="6866770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R52</w:t>
            </w:r>
          </w:p>
        </w:tc>
        <w:tc>
          <w:tcPr>
            <w:tcW w:w="681" w:type="dxa"/>
            <w:shd w:val="clear" w:color="auto" w:fill="auto"/>
            <w:noWrap/>
            <w:vAlign w:val="bottom"/>
            <w:hideMark/>
          </w:tcPr>
          <w:p w14:paraId="3DF0249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0B7F29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BE381B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11F466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8087E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8F7C6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4479357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904B64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44D277E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94F6B6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44177285" w14:textId="77777777" w:rsidTr="00227CAD">
        <w:trPr>
          <w:trHeight w:val="315"/>
        </w:trPr>
        <w:tc>
          <w:tcPr>
            <w:tcW w:w="737" w:type="dxa"/>
            <w:shd w:val="clear" w:color="auto" w:fill="auto"/>
            <w:noWrap/>
            <w:vAlign w:val="center"/>
            <w:hideMark/>
          </w:tcPr>
          <w:p w14:paraId="1D1153C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R53</w:t>
            </w:r>
          </w:p>
        </w:tc>
        <w:tc>
          <w:tcPr>
            <w:tcW w:w="681" w:type="dxa"/>
            <w:shd w:val="clear" w:color="auto" w:fill="auto"/>
            <w:noWrap/>
            <w:vAlign w:val="bottom"/>
            <w:hideMark/>
          </w:tcPr>
          <w:p w14:paraId="3CC83D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8D93A4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709DE4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44399C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06F17E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0F58E3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75E2A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42942BA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495AC4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A39524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8BC7865" w14:textId="77777777" w:rsidTr="00227CAD">
        <w:trPr>
          <w:trHeight w:val="315"/>
        </w:trPr>
        <w:tc>
          <w:tcPr>
            <w:tcW w:w="737" w:type="dxa"/>
            <w:shd w:val="clear" w:color="auto" w:fill="auto"/>
            <w:noWrap/>
            <w:vAlign w:val="center"/>
            <w:hideMark/>
          </w:tcPr>
          <w:p w14:paraId="52913FA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R54</w:t>
            </w:r>
          </w:p>
        </w:tc>
        <w:tc>
          <w:tcPr>
            <w:tcW w:w="681" w:type="dxa"/>
            <w:shd w:val="clear" w:color="auto" w:fill="auto"/>
            <w:noWrap/>
            <w:vAlign w:val="bottom"/>
            <w:hideMark/>
          </w:tcPr>
          <w:p w14:paraId="294362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936EA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6AD2DAE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3623C7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15B3CF4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2E2369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1F9FA2B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A32F3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FB02F2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50DAD4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259CED1" w14:textId="77777777" w:rsidTr="00227CAD">
        <w:trPr>
          <w:trHeight w:val="315"/>
        </w:trPr>
        <w:tc>
          <w:tcPr>
            <w:tcW w:w="737" w:type="dxa"/>
            <w:shd w:val="clear" w:color="auto" w:fill="auto"/>
            <w:noWrap/>
            <w:vAlign w:val="center"/>
            <w:hideMark/>
          </w:tcPr>
          <w:p w14:paraId="3163961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R55</w:t>
            </w:r>
          </w:p>
        </w:tc>
        <w:tc>
          <w:tcPr>
            <w:tcW w:w="681" w:type="dxa"/>
            <w:shd w:val="clear" w:color="auto" w:fill="auto"/>
            <w:noWrap/>
            <w:vAlign w:val="bottom"/>
            <w:hideMark/>
          </w:tcPr>
          <w:p w14:paraId="5482545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6EB435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A83F68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2394F47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473D3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A96CC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63A83F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1DE4C7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CCE61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46E9B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B879900" w14:textId="77777777" w:rsidTr="00227CAD">
        <w:trPr>
          <w:trHeight w:val="315"/>
        </w:trPr>
        <w:tc>
          <w:tcPr>
            <w:tcW w:w="737" w:type="dxa"/>
            <w:shd w:val="clear" w:color="auto" w:fill="auto"/>
            <w:noWrap/>
            <w:vAlign w:val="center"/>
            <w:hideMark/>
          </w:tcPr>
          <w:p w14:paraId="2A601F5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R56</w:t>
            </w:r>
          </w:p>
        </w:tc>
        <w:tc>
          <w:tcPr>
            <w:tcW w:w="681" w:type="dxa"/>
            <w:shd w:val="clear" w:color="auto" w:fill="auto"/>
            <w:noWrap/>
            <w:vAlign w:val="bottom"/>
            <w:hideMark/>
          </w:tcPr>
          <w:p w14:paraId="449FFA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86506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6BA24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E17EA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68AC3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47AF1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0B8B9F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663D2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E9C11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44B65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FE86D5F" w14:textId="77777777" w:rsidTr="00227CAD">
        <w:trPr>
          <w:trHeight w:val="315"/>
        </w:trPr>
        <w:tc>
          <w:tcPr>
            <w:tcW w:w="737" w:type="dxa"/>
            <w:shd w:val="clear" w:color="auto" w:fill="auto"/>
            <w:noWrap/>
            <w:vAlign w:val="center"/>
            <w:hideMark/>
          </w:tcPr>
          <w:p w14:paraId="7C056CF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R57</w:t>
            </w:r>
          </w:p>
        </w:tc>
        <w:tc>
          <w:tcPr>
            <w:tcW w:w="681" w:type="dxa"/>
            <w:shd w:val="clear" w:color="auto" w:fill="auto"/>
            <w:noWrap/>
            <w:vAlign w:val="bottom"/>
            <w:hideMark/>
          </w:tcPr>
          <w:p w14:paraId="773223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975F77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1DA468A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47508EC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881A77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102EE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895D5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728337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C4C64A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9BD581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38704C3" w14:textId="77777777" w:rsidTr="00227CAD">
        <w:trPr>
          <w:trHeight w:val="315"/>
        </w:trPr>
        <w:tc>
          <w:tcPr>
            <w:tcW w:w="737" w:type="dxa"/>
            <w:shd w:val="clear" w:color="auto" w:fill="auto"/>
            <w:noWrap/>
            <w:vAlign w:val="center"/>
            <w:hideMark/>
          </w:tcPr>
          <w:p w14:paraId="42B8D6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R58</w:t>
            </w:r>
          </w:p>
        </w:tc>
        <w:tc>
          <w:tcPr>
            <w:tcW w:w="681" w:type="dxa"/>
            <w:shd w:val="clear" w:color="auto" w:fill="auto"/>
            <w:noWrap/>
            <w:vAlign w:val="bottom"/>
            <w:hideMark/>
          </w:tcPr>
          <w:p w14:paraId="480E1DA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0954B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A6F8C7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046DD2B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43A2D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6F6DBE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075E09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DA5070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F0AD28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D3BA07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EC19692" w14:textId="77777777" w:rsidTr="00227CAD">
        <w:trPr>
          <w:trHeight w:val="315"/>
        </w:trPr>
        <w:tc>
          <w:tcPr>
            <w:tcW w:w="737" w:type="dxa"/>
            <w:shd w:val="clear" w:color="auto" w:fill="auto"/>
            <w:noWrap/>
            <w:vAlign w:val="center"/>
            <w:hideMark/>
          </w:tcPr>
          <w:p w14:paraId="7DCE946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R59</w:t>
            </w:r>
          </w:p>
        </w:tc>
        <w:tc>
          <w:tcPr>
            <w:tcW w:w="681" w:type="dxa"/>
            <w:shd w:val="clear" w:color="auto" w:fill="auto"/>
            <w:noWrap/>
            <w:vAlign w:val="bottom"/>
            <w:hideMark/>
          </w:tcPr>
          <w:p w14:paraId="791F9B3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C9273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96802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62383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B66FA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89413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13ACA30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0F74F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AB7D3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939857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23FC819" w14:textId="77777777" w:rsidTr="00227CAD">
        <w:trPr>
          <w:trHeight w:val="315"/>
        </w:trPr>
        <w:tc>
          <w:tcPr>
            <w:tcW w:w="737" w:type="dxa"/>
            <w:shd w:val="clear" w:color="auto" w:fill="auto"/>
            <w:noWrap/>
            <w:vAlign w:val="center"/>
            <w:hideMark/>
          </w:tcPr>
          <w:p w14:paraId="23BA3A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R60</w:t>
            </w:r>
          </w:p>
        </w:tc>
        <w:tc>
          <w:tcPr>
            <w:tcW w:w="681" w:type="dxa"/>
            <w:shd w:val="clear" w:color="auto" w:fill="auto"/>
            <w:noWrap/>
            <w:vAlign w:val="bottom"/>
            <w:hideMark/>
          </w:tcPr>
          <w:p w14:paraId="3A5B7E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3222E7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15D13D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ACF41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5C0CD08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2A8A92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B6E1C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5A4470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E8FBF7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BB037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22340B2" w14:textId="77777777" w:rsidTr="00227CAD">
        <w:trPr>
          <w:trHeight w:val="315"/>
        </w:trPr>
        <w:tc>
          <w:tcPr>
            <w:tcW w:w="737" w:type="dxa"/>
            <w:shd w:val="clear" w:color="auto" w:fill="auto"/>
            <w:noWrap/>
            <w:vAlign w:val="center"/>
            <w:hideMark/>
          </w:tcPr>
          <w:p w14:paraId="13EC627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R61</w:t>
            </w:r>
          </w:p>
        </w:tc>
        <w:tc>
          <w:tcPr>
            <w:tcW w:w="681" w:type="dxa"/>
            <w:shd w:val="clear" w:color="auto" w:fill="auto"/>
            <w:noWrap/>
            <w:vAlign w:val="bottom"/>
            <w:hideMark/>
          </w:tcPr>
          <w:p w14:paraId="6E8B358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D91F10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12D9A5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29F38B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14F009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ED6B1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D6BB17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784C8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C05EFA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AC852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458E0BC" w14:textId="77777777" w:rsidTr="00227CAD">
        <w:trPr>
          <w:trHeight w:val="315"/>
        </w:trPr>
        <w:tc>
          <w:tcPr>
            <w:tcW w:w="737" w:type="dxa"/>
            <w:shd w:val="clear" w:color="auto" w:fill="auto"/>
            <w:noWrap/>
            <w:vAlign w:val="center"/>
            <w:hideMark/>
          </w:tcPr>
          <w:p w14:paraId="1D75AF4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R62</w:t>
            </w:r>
          </w:p>
        </w:tc>
        <w:tc>
          <w:tcPr>
            <w:tcW w:w="681" w:type="dxa"/>
            <w:shd w:val="clear" w:color="auto" w:fill="auto"/>
            <w:noWrap/>
            <w:vAlign w:val="bottom"/>
            <w:hideMark/>
          </w:tcPr>
          <w:p w14:paraId="46D1FCA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0D582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19EB3D9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0A575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688AB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41C0D8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33EE9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F8253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5CE39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37255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D9004B7" w14:textId="77777777" w:rsidTr="00227CAD">
        <w:trPr>
          <w:trHeight w:val="315"/>
        </w:trPr>
        <w:tc>
          <w:tcPr>
            <w:tcW w:w="737" w:type="dxa"/>
            <w:shd w:val="clear" w:color="auto" w:fill="auto"/>
            <w:noWrap/>
            <w:vAlign w:val="center"/>
            <w:hideMark/>
          </w:tcPr>
          <w:p w14:paraId="70B27DB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R63</w:t>
            </w:r>
          </w:p>
        </w:tc>
        <w:tc>
          <w:tcPr>
            <w:tcW w:w="681" w:type="dxa"/>
            <w:shd w:val="clear" w:color="auto" w:fill="auto"/>
            <w:noWrap/>
            <w:vAlign w:val="bottom"/>
            <w:hideMark/>
          </w:tcPr>
          <w:p w14:paraId="0A8E95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B0FE0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4B37220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D2131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D70DB2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D93B9B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774764F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8F90A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524428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B18B2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45C46AD" w14:textId="77777777" w:rsidTr="00227CAD">
        <w:trPr>
          <w:trHeight w:val="315"/>
        </w:trPr>
        <w:tc>
          <w:tcPr>
            <w:tcW w:w="737" w:type="dxa"/>
            <w:shd w:val="clear" w:color="auto" w:fill="auto"/>
            <w:noWrap/>
            <w:vAlign w:val="center"/>
            <w:hideMark/>
          </w:tcPr>
          <w:p w14:paraId="0911BA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R64</w:t>
            </w:r>
          </w:p>
        </w:tc>
        <w:tc>
          <w:tcPr>
            <w:tcW w:w="681" w:type="dxa"/>
            <w:shd w:val="clear" w:color="auto" w:fill="auto"/>
            <w:noWrap/>
            <w:vAlign w:val="bottom"/>
            <w:hideMark/>
          </w:tcPr>
          <w:p w14:paraId="0836EC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E22DC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5A75D06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4C975D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FBB3C5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D075B2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1E41D1C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E1864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8DD13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43B5C9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1B78C168" w14:textId="77777777" w:rsidTr="00227CAD">
        <w:trPr>
          <w:trHeight w:val="315"/>
        </w:trPr>
        <w:tc>
          <w:tcPr>
            <w:tcW w:w="737" w:type="dxa"/>
            <w:shd w:val="clear" w:color="auto" w:fill="auto"/>
            <w:noWrap/>
            <w:vAlign w:val="center"/>
            <w:hideMark/>
          </w:tcPr>
          <w:p w14:paraId="131046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R65</w:t>
            </w:r>
          </w:p>
        </w:tc>
        <w:tc>
          <w:tcPr>
            <w:tcW w:w="681" w:type="dxa"/>
            <w:shd w:val="clear" w:color="auto" w:fill="auto"/>
            <w:noWrap/>
            <w:vAlign w:val="bottom"/>
            <w:hideMark/>
          </w:tcPr>
          <w:p w14:paraId="7273F6A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5CA00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11895D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DDE1A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CBA60A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51A35D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98F5C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BD4095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4076A6D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2EA8EE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34609C6" w14:textId="77777777" w:rsidTr="00227CAD">
        <w:trPr>
          <w:trHeight w:val="315"/>
        </w:trPr>
        <w:tc>
          <w:tcPr>
            <w:tcW w:w="737" w:type="dxa"/>
            <w:shd w:val="clear" w:color="auto" w:fill="auto"/>
            <w:noWrap/>
            <w:vAlign w:val="center"/>
            <w:hideMark/>
          </w:tcPr>
          <w:p w14:paraId="02A080E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R66</w:t>
            </w:r>
          </w:p>
        </w:tc>
        <w:tc>
          <w:tcPr>
            <w:tcW w:w="681" w:type="dxa"/>
            <w:shd w:val="clear" w:color="auto" w:fill="auto"/>
            <w:noWrap/>
            <w:vAlign w:val="bottom"/>
            <w:hideMark/>
          </w:tcPr>
          <w:p w14:paraId="627F159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406CD1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29B86A1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22CA50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6751F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163C09E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855ADB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9F690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3083B9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1DE2077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58C929B" w14:textId="77777777" w:rsidTr="00227CAD">
        <w:trPr>
          <w:trHeight w:val="315"/>
        </w:trPr>
        <w:tc>
          <w:tcPr>
            <w:tcW w:w="737" w:type="dxa"/>
            <w:shd w:val="clear" w:color="auto" w:fill="auto"/>
            <w:noWrap/>
            <w:vAlign w:val="center"/>
            <w:hideMark/>
          </w:tcPr>
          <w:p w14:paraId="30F1AFB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R67</w:t>
            </w:r>
          </w:p>
        </w:tc>
        <w:tc>
          <w:tcPr>
            <w:tcW w:w="681" w:type="dxa"/>
            <w:shd w:val="clear" w:color="auto" w:fill="auto"/>
            <w:noWrap/>
            <w:vAlign w:val="bottom"/>
            <w:hideMark/>
          </w:tcPr>
          <w:p w14:paraId="42EF07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70FF70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A8478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71164C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1532E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F2834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45FFDA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5193C49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2CE9C08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1E8BD5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26BEDE2" w14:textId="77777777" w:rsidTr="00227CAD">
        <w:trPr>
          <w:trHeight w:val="315"/>
        </w:trPr>
        <w:tc>
          <w:tcPr>
            <w:tcW w:w="737" w:type="dxa"/>
            <w:shd w:val="clear" w:color="auto" w:fill="auto"/>
            <w:noWrap/>
            <w:vAlign w:val="center"/>
            <w:hideMark/>
          </w:tcPr>
          <w:p w14:paraId="2CE145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R68</w:t>
            </w:r>
          </w:p>
        </w:tc>
        <w:tc>
          <w:tcPr>
            <w:tcW w:w="681" w:type="dxa"/>
            <w:shd w:val="clear" w:color="auto" w:fill="auto"/>
            <w:noWrap/>
            <w:vAlign w:val="bottom"/>
            <w:hideMark/>
          </w:tcPr>
          <w:p w14:paraId="592DC5F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C115B4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50E730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502FD4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5E924F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C3CF08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8E527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A2D9C8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2DA056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center"/>
            <w:hideMark/>
          </w:tcPr>
          <w:p w14:paraId="510E735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6839C6FE" w14:textId="77777777" w:rsidTr="00227CAD">
        <w:trPr>
          <w:trHeight w:val="315"/>
        </w:trPr>
        <w:tc>
          <w:tcPr>
            <w:tcW w:w="737" w:type="dxa"/>
            <w:shd w:val="clear" w:color="auto" w:fill="auto"/>
            <w:noWrap/>
            <w:vAlign w:val="center"/>
            <w:hideMark/>
          </w:tcPr>
          <w:p w14:paraId="7191B4B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R69</w:t>
            </w:r>
          </w:p>
        </w:tc>
        <w:tc>
          <w:tcPr>
            <w:tcW w:w="681" w:type="dxa"/>
            <w:shd w:val="clear" w:color="auto" w:fill="auto"/>
            <w:noWrap/>
            <w:vAlign w:val="bottom"/>
            <w:hideMark/>
          </w:tcPr>
          <w:p w14:paraId="7DCDCFF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BB096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0865B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D7CFA1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E9392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E676D2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00D2227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8801D4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5EFC03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59AD4B9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8183B87" w14:textId="77777777" w:rsidTr="00227CAD">
        <w:trPr>
          <w:trHeight w:val="315"/>
        </w:trPr>
        <w:tc>
          <w:tcPr>
            <w:tcW w:w="737" w:type="dxa"/>
            <w:shd w:val="clear" w:color="auto" w:fill="auto"/>
            <w:noWrap/>
            <w:vAlign w:val="center"/>
            <w:hideMark/>
          </w:tcPr>
          <w:p w14:paraId="0B93EC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R70</w:t>
            </w:r>
          </w:p>
        </w:tc>
        <w:tc>
          <w:tcPr>
            <w:tcW w:w="681" w:type="dxa"/>
            <w:shd w:val="clear" w:color="auto" w:fill="auto"/>
            <w:noWrap/>
            <w:vAlign w:val="bottom"/>
            <w:hideMark/>
          </w:tcPr>
          <w:p w14:paraId="44E19F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EA3BD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A9703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5E5F665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0CE727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AE31CF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5D9E8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3CA69D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74C87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center"/>
            <w:hideMark/>
          </w:tcPr>
          <w:p w14:paraId="7DFDAE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E899273" w14:textId="77777777" w:rsidTr="00227CAD">
        <w:trPr>
          <w:trHeight w:val="315"/>
        </w:trPr>
        <w:tc>
          <w:tcPr>
            <w:tcW w:w="737" w:type="dxa"/>
            <w:shd w:val="clear" w:color="auto" w:fill="auto"/>
            <w:noWrap/>
            <w:vAlign w:val="center"/>
            <w:hideMark/>
          </w:tcPr>
          <w:p w14:paraId="24B04DA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R71</w:t>
            </w:r>
          </w:p>
        </w:tc>
        <w:tc>
          <w:tcPr>
            <w:tcW w:w="681" w:type="dxa"/>
            <w:shd w:val="clear" w:color="auto" w:fill="auto"/>
            <w:noWrap/>
            <w:vAlign w:val="bottom"/>
            <w:hideMark/>
          </w:tcPr>
          <w:p w14:paraId="1A9F24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6447A7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C1B8C3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7DED1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3A06CD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31F4F97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E11FA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2BF3A0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D21C9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center"/>
            <w:hideMark/>
          </w:tcPr>
          <w:p w14:paraId="44384A5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526B1E4F" w14:textId="77777777" w:rsidTr="00227CAD">
        <w:trPr>
          <w:trHeight w:val="315"/>
        </w:trPr>
        <w:tc>
          <w:tcPr>
            <w:tcW w:w="737" w:type="dxa"/>
            <w:shd w:val="clear" w:color="auto" w:fill="auto"/>
            <w:noWrap/>
            <w:vAlign w:val="center"/>
            <w:hideMark/>
          </w:tcPr>
          <w:p w14:paraId="3EC4164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R72</w:t>
            </w:r>
          </w:p>
        </w:tc>
        <w:tc>
          <w:tcPr>
            <w:tcW w:w="681" w:type="dxa"/>
            <w:shd w:val="clear" w:color="auto" w:fill="auto"/>
            <w:noWrap/>
            <w:vAlign w:val="bottom"/>
            <w:hideMark/>
          </w:tcPr>
          <w:p w14:paraId="039672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DA9519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23AC20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D61879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19A96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29EAB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7C2117F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1CA1C21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49EBD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center"/>
            <w:hideMark/>
          </w:tcPr>
          <w:p w14:paraId="58DA86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E9F511C" w14:textId="77777777" w:rsidTr="00227CAD">
        <w:trPr>
          <w:trHeight w:val="315"/>
        </w:trPr>
        <w:tc>
          <w:tcPr>
            <w:tcW w:w="737" w:type="dxa"/>
            <w:shd w:val="clear" w:color="auto" w:fill="auto"/>
            <w:noWrap/>
            <w:vAlign w:val="center"/>
            <w:hideMark/>
          </w:tcPr>
          <w:p w14:paraId="72769E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R73</w:t>
            </w:r>
          </w:p>
        </w:tc>
        <w:tc>
          <w:tcPr>
            <w:tcW w:w="681" w:type="dxa"/>
            <w:shd w:val="clear" w:color="auto" w:fill="auto"/>
            <w:noWrap/>
            <w:vAlign w:val="bottom"/>
            <w:hideMark/>
          </w:tcPr>
          <w:p w14:paraId="4BA7D03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FEC0F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1E27C17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6357B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CC22BE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01A57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4D91AC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89E448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AB7E10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center"/>
            <w:hideMark/>
          </w:tcPr>
          <w:p w14:paraId="1B3FEE2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54755311" w14:textId="77777777" w:rsidTr="00227CAD">
        <w:trPr>
          <w:trHeight w:val="315"/>
        </w:trPr>
        <w:tc>
          <w:tcPr>
            <w:tcW w:w="737" w:type="dxa"/>
            <w:shd w:val="clear" w:color="auto" w:fill="auto"/>
            <w:noWrap/>
            <w:vAlign w:val="center"/>
            <w:hideMark/>
          </w:tcPr>
          <w:p w14:paraId="40F799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R74</w:t>
            </w:r>
          </w:p>
        </w:tc>
        <w:tc>
          <w:tcPr>
            <w:tcW w:w="681" w:type="dxa"/>
            <w:shd w:val="clear" w:color="auto" w:fill="auto"/>
            <w:noWrap/>
            <w:vAlign w:val="bottom"/>
            <w:hideMark/>
          </w:tcPr>
          <w:p w14:paraId="75C122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D48CD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D0DCBF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555747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05857F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833F2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BE4588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22629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D1FC0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4619524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21B6294" w14:textId="77777777" w:rsidTr="00227CAD">
        <w:trPr>
          <w:trHeight w:val="315"/>
        </w:trPr>
        <w:tc>
          <w:tcPr>
            <w:tcW w:w="737" w:type="dxa"/>
            <w:shd w:val="clear" w:color="auto" w:fill="auto"/>
            <w:noWrap/>
            <w:vAlign w:val="center"/>
            <w:hideMark/>
          </w:tcPr>
          <w:p w14:paraId="340089A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R75</w:t>
            </w:r>
          </w:p>
        </w:tc>
        <w:tc>
          <w:tcPr>
            <w:tcW w:w="681" w:type="dxa"/>
            <w:shd w:val="clear" w:color="auto" w:fill="auto"/>
            <w:noWrap/>
            <w:vAlign w:val="bottom"/>
            <w:hideMark/>
          </w:tcPr>
          <w:p w14:paraId="13AD49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9FA9BE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1E3D038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567" w:type="dxa"/>
            <w:shd w:val="clear" w:color="auto" w:fill="auto"/>
            <w:noWrap/>
            <w:vAlign w:val="bottom"/>
            <w:hideMark/>
          </w:tcPr>
          <w:p w14:paraId="25BE2F6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0C2E8E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128B09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10AE5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A0F46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70CE1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426085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7EE61087" w14:textId="77777777" w:rsidTr="00227CAD">
        <w:trPr>
          <w:trHeight w:val="315"/>
        </w:trPr>
        <w:tc>
          <w:tcPr>
            <w:tcW w:w="737" w:type="dxa"/>
            <w:shd w:val="clear" w:color="auto" w:fill="auto"/>
            <w:noWrap/>
            <w:vAlign w:val="center"/>
            <w:hideMark/>
          </w:tcPr>
          <w:p w14:paraId="0FA181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R76</w:t>
            </w:r>
          </w:p>
        </w:tc>
        <w:tc>
          <w:tcPr>
            <w:tcW w:w="681" w:type="dxa"/>
            <w:shd w:val="clear" w:color="auto" w:fill="auto"/>
            <w:noWrap/>
            <w:vAlign w:val="bottom"/>
            <w:hideMark/>
          </w:tcPr>
          <w:p w14:paraId="41E7C0D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2DE2DC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09024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44C32B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E757DE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C6C7D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91D75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A2B66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DFE380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CB961B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6063745" w14:textId="77777777" w:rsidTr="00227CAD">
        <w:trPr>
          <w:trHeight w:val="315"/>
        </w:trPr>
        <w:tc>
          <w:tcPr>
            <w:tcW w:w="737" w:type="dxa"/>
            <w:shd w:val="clear" w:color="auto" w:fill="auto"/>
            <w:noWrap/>
            <w:vAlign w:val="center"/>
            <w:hideMark/>
          </w:tcPr>
          <w:p w14:paraId="5B14F89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R77</w:t>
            </w:r>
          </w:p>
        </w:tc>
        <w:tc>
          <w:tcPr>
            <w:tcW w:w="681" w:type="dxa"/>
            <w:shd w:val="clear" w:color="auto" w:fill="auto"/>
            <w:noWrap/>
            <w:vAlign w:val="bottom"/>
            <w:hideMark/>
          </w:tcPr>
          <w:p w14:paraId="4E9181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F31A5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6E9F7D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78FFB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69B63D5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0F5CF0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7B8FB8E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53B53F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B4373E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15C3725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1E71C6F" w14:textId="77777777" w:rsidTr="00227CAD">
        <w:trPr>
          <w:trHeight w:val="315"/>
        </w:trPr>
        <w:tc>
          <w:tcPr>
            <w:tcW w:w="737" w:type="dxa"/>
            <w:shd w:val="clear" w:color="auto" w:fill="auto"/>
            <w:noWrap/>
            <w:vAlign w:val="center"/>
            <w:hideMark/>
          </w:tcPr>
          <w:p w14:paraId="378306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lastRenderedPageBreak/>
              <w:t>R78</w:t>
            </w:r>
          </w:p>
        </w:tc>
        <w:tc>
          <w:tcPr>
            <w:tcW w:w="681" w:type="dxa"/>
            <w:shd w:val="clear" w:color="auto" w:fill="auto"/>
            <w:noWrap/>
            <w:vAlign w:val="bottom"/>
            <w:hideMark/>
          </w:tcPr>
          <w:p w14:paraId="389815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3D8712C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01E961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15003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25990AA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851" w:type="dxa"/>
            <w:shd w:val="clear" w:color="auto" w:fill="auto"/>
            <w:noWrap/>
            <w:vAlign w:val="bottom"/>
            <w:hideMark/>
          </w:tcPr>
          <w:p w14:paraId="7B3ADB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C046D4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0E065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6B9748C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25CF6F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1BCE48C8" w14:textId="77777777" w:rsidTr="00227CAD">
        <w:trPr>
          <w:trHeight w:val="315"/>
        </w:trPr>
        <w:tc>
          <w:tcPr>
            <w:tcW w:w="737" w:type="dxa"/>
            <w:shd w:val="clear" w:color="auto" w:fill="auto"/>
            <w:noWrap/>
            <w:vAlign w:val="center"/>
            <w:hideMark/>
          </w:tcPr>
          <w:p w14:paraId="3A3A80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R79</w:t>
            </w:r>
          </w:p>
        </w:tc>
        <w:tc>
          <w:tcPr>
            <w:tcW w:w="681" w:type="dxa"/>
            <w:shd w:val="clear" w:color="auto" w:fill="auto"/>
            <w:noWrap/>
            <w:vAlign w:val="bottom"/>
            <w:hideMark/>
          </w:tcPr>
          <w:p w14:paraId="716D08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EF86F4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1BD0D9F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3646D25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60025E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EB9ED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1DCB9E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7898A5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628D4E7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620959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28DB75E0" w14:textId="77777777" w:rsidTr="00227CAD">
        <w:trPr>
          <w:trHeight w:val="315"/>
        </w:trPr>
        <w:tc>
          <w:tcPr>
            <w:tcW w:w="737" w:type="dxa"/>
            <w:shd w:val="clear" w:color="auto" w:fill="auto"/>
            <w:noWrap/>
            <w:vAlign w:val="center"/>
            <w:hideMark/>
          </w:tcPr>
          <w:p w14:paraId="53CADC8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R80</w:t>
            </w:r>
          </w:p>
        </w:tc>
        <w:tc>
          <w:tcPr>
            <w:tcW w:w="681" w:type="dxa"/>
            <w:shd w:val="clear" w:color="auto" w:fill="auto"/>
            <w:noWrap/>
            <w:vAlign w:val="bottom"/>
            <w:hideMark/>
          </w:tcPr>
          <w:p w14:paraId="287ADF8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0CDE89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504706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FE365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602" w:type="dxa"/>
            <w:shd w:val="clear" w:color="auto" w:fill="auto"/>
            <w:noWrap/>
            <w:vAlign w:val="bottom"/>
            <w:hideMark/>
          </w:tcPr>
          <w:p w14:paraId="61C4960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DBB70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AE5B99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4A0D67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F3B8E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2AD7837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4D0ED077" w14:textId="77777777" w:rsidTr="00227CAD">
        <w:trPr>
          <w:trHeight w:val="315"/>
        </w:trPr>
        <w:tc>
          <w:tcPr>
            <w:tcW w:w="737" w:type="dxa"/>
            <w:shd w:val="clear" w:color="auto" w:fill="auto"/>
            <w:noWrap/>
            <w:vAlign w:val="center"/>
            <w:hideMark/>
          </w:tcPr>
          <w:p w14:paraId="0645DFB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R81</w:t>
            </w:r>
          </w:p>
        </w:tc>
        <w:tc>
          <w:tcPr>
            <w:tcW w:w="681" w:type="dxa"/>
            <w:shd w:val="clear" w:color="auto" w:fill="auto"/>
            <w:noWrap/>
            <w:vAlign w:val="bottom"/>
            <w:hideMark/>
          </w:tcPr>
          <w:p w14:paraId="41A3C14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42398B5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4A27E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8E7C9F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F3C628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5A9D6FD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4D7B8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2D7D2C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CBDF02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DB252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10695353" w14:textId="77777777" w:rsidTr="00227CAD">
        <w:trPr>
          <w:trHeight w:val="315"/>
        </w:trPr>
        <w:tc>
          <w:tcPr>
            <w:tcW w:w="737" w:type="dxa"/>
            <w:shd w:val="clear" w:color="auto" w:fill="auto"/>
            <w:noWrap/>
            <w:vAlign w:val="center"/>
            <w:hideMark/>
          </w:tcPr>
          <w:p w14:paraId="4C6049C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R82</w:t>
            </w:r>
          </w:p>
        </w:tc>
        <w:tc>
          <w:tcPr>
            <w:tcW w:w="681" w:type="dxa"/>
            <w:shd w:val="clear" w:color="auto" w:fill="auto"/>
            <w:noWrap/>
            <w:vAlign w:val="bottom"/>
            <w:hideMark/>
          </w:tcPr>
          <w:p w14:paraId="24FB74B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DB9825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30CB53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36058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222F04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16927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A0D7F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2EFFB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B9D087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4259F7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147D90E0" w14:textId="77777777" w:rsidTr="00227CAD">
        <w:trPr>
          <w:trHeight w:val="315"/>
        </w:trPr>
        <w:tc>
          <w:tcPr>
            <w:tcW w:w="737" w:type="dxa"/>
            <w:shd w:val="clear" w:color="auto" w:fill="auto"/>
            <w:noWrap/>
            <w:vAlign w:val="center"/>
            <w:hideMark/>
          </w:tcPr>
          <w:p w14:paraId="33AE577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R83</w:t>
            </w:r>
          </w:p>
        </w:tc>
        <w:tc>
          <w:tcPr>
            <w:tcW w:w="681" w:type="dxa"/>
            <w:shd w:val="clear" w:color="auto" w:fill="auto"/>
            <w:noWrap/>
            <w:vAlign w:val="bottom"/>
            <w:hideMark/>
          </w:tcPr>
          <w:p w14:paraId="425D5E0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2EDBD9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458F0B6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BB5DF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B41F9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CFC7C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D3C7D7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4A60B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6104F2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15DB2D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6C9DC3A" w14:textId="77777777" w:rsidTr="00227CAD">
        <w:trPr>
          <w:trHeight w:val="315"/>
        </w:trPr>
        <w:tc>
          <w:tcPr>
            <w:tcW w:w="737" w:type="dxa"/>
            <w:shd w:val="clear" w:color="auto" w:fill="auto"/>
            <w:noWrap/>
            <w:vAlign w:val="center"/>
            <w:hideMark/>
          </w:tcPr>
          <w:p w14:paraId="302BA8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R84</w:t>
            </w:r>
          </w:p>
        </w:tc>
        <w:tc>
          <w:tcPr>
            <w:tcW w:w="681" w:type="dxa"/>
            <w:shd w:val="clear" w:color="auto" w:fill="auto"/>
            <w:noWrap/>
            <w:vAlign w:val="bottom"/>
            <w:hideMark/>
          </w:tcPr>
          <w:p w14:paraId="15EE3ED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FEE27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1E65D9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449CC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E42771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6DF840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7D9A04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2E63D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5DAC7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751377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7A44B528" w14:textId="77777777" w:rsidTr="00227CAD">
        <w:trPr>
          <w:trHeight w:val="315"/>
        </w:trPr>
        <w:tc>
          <w:tcPr>
            <w:tcW w:w="737" w:type="dxa"/>
            <w:shd w:val="clear" w:color="auto" w:fill="auto"/>
            <w:noWrap/>
            <w:vAlign w:val="center"/>
            <w:hideMark/>
          </w:tcPr>
          <w:p w14:paraId="091255A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R85</w:t>
            </w:r>
          </w:p>
        </w:tc>
        <w:tc>
          <w:tcPr>
            <w:tcW w:w="681" w:type="dxa"/>
            <w:shd w:val="clear" w:color="auto" w:fill="auto"/>
            <w:noWrap/>
            <w:vAlign w:val="bottom"/>
            <w:hideMark/>
          </w:tcPr>
          <w:p w14:paraId="1F6C53B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9D5475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261F7C2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0E99A1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CC91C4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A4DB0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175EB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3DE96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D4919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85EDCA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475C5E6" w14:textId="77777777" w:rsidTr="00227CAD">
        <w:trPr>
          <w:trHeight w:val="315"/>
        </w:trPr>
        <w:tc>
          <w:tcPr>
            <w:tcW w:w="737" w:type="dxa"/>
            <w:shd w:val="clear" w:color="auto" w:fill="auto"/>
            <w:noWrap/>
            <w:vAlign w:val="center"/>
            <w:hideMark/>
          </w:tcPr>
          <w:p w14:paraId="38E6B7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R86</w:t>
            </w:r>
          </w:p>
        </w:tc>
        <w:tc>
          <w:tcPr>
            <w:tcW w:w="681" w:type="dxa"/>
            <w:shd w:val="clear" w:color="auto" w:fill="auto"/>
            <w:noWrap/>
            <w:vAlign w:val="bottom"/>
            <w:hideMark/>
          </w:tcPr>
          <w:p w14:paraId="06146F8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9076F9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0D512D7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E49920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77517E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222B34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844E47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5FD87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A35543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AED16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16F0E159" w14:textId="77777777" w:rsidTr="00227CAD">
        <w:trPr>
          <w:trHeight w:val="315"/>
        </w:trPr>
        <w:tc>
          <w:tcPr>
            <w:tcW w:w="737" w:type="dxa"/>
            <w:shd w:val="clear" w:color="auto" w:fill="auto"/>
            <w:noWrap/>
            <w:vAlign w:val="center"/>
            <w:hideMark/>
          </w:tcPr>
          <w:p w14:paraId="6535FC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R87</w:t>
            </w:r>
          </w:p>
        </w:tc>
        <w:tc>
          <w:tcPr>
            <w:tcW w:w="681" w:type="dxa"/>
            <w:shd w:val="clear" w:color="auto" w:fill="auto"/>
            <w:noWrap/>
            <w:vAlign w:val="bottom"/>
            <w:hideMark/>
          </w:tcPr>
          <w:p w14:paraId="6323616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F5DB0F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285C000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567" w:type="dxa"/>
            <w:shd w:val="clear" w:color="auto" w:fill="auto"/>
            <w:noWrap/>
            <w:vAlign w:val="bottom"/>
            <w:hideMark/>
          </w:tcPr>
          <w:p w14:paraId="6C79DAC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19CA83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91CACD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C1F9BF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53AED6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7564036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18E4A73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3510FD57" w14:textId="77777777" w:rsidTr="00227CAD">
        <w:trPr>
          <w:trHeight w:val="315"/>
        </w:trPr>
        <w:tc>
          <w:tcPr>
            <w:tcW w:w="737" w:type="dxa"/>
            <w:shd w:val="clear" w:color="auto" w:fill="auto"/>
            <w:noWrap/>
            <w:vAlign w:val="center"/>
            <w:hideMark/>
          </w:tcPr>
          <w:p w14:paraId="3201D5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R88</w:t>
            </w:r>
          </w:p>
        </w:tc>
        <w:tc>
          <w:tcPr>
            <w:tcW w:w="681" w:type="dxa"/>
            <w:shd w:val="clear" w:color="auto" w:fill="auto"/>
            <w:noWrap/>
            <w:vAlign w:val="bottom"/>
            <w:hideMark/>
          </w:tcPr>
          <w:p w14:paraId="0B654B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814211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745ED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60A8F3A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C97FD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DE1009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3BE015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EA17F4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49BF0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D5F88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4165622E" w14:textId="77777777" w:rsidTr="00227CAD">
        <w:trPr>
          <w:trHeight w:val="315"/>
        </w:trPr>
        <w:tc>
          <w:tcPr>
            <w:tcW w:w="737" w:type="dxa"/>
            <w:shd w:val="clear" w:color="auto" w:fill="auto"/>
            <w:noWrap/>
            <w:vAlign w:val="center"/>
            <w:hideMark/>
          </w:tcPr>
          <w:p w14:paraId="67D3C1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R89</w:t>
            </w:r>
          </w:p>
        </w:tc>
        <w:tc>
          <w:tcPr>
            <w:tcW w:w="681" w:type="dxa"/>
            <w:shd w:val="clear" w:color="auto" w:fill="auto"/>
            <w:noWrap/>
            <w:vAlign w:val="bottom"/>
            <w:hideMark/>
          </w:tcPr>
          <w:p w14:paraId="41B915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482AC2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4122CA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846F0A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48A50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392C892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C95DB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C1F45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6AFD3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52632A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89EBB77" w14:textId="77777777" w:rsidTr="00227CAD">
        <w:trPr>
          <w:trHeight w:val="315"/>
        </w:trPr>
        <w:tc>
          <w:tcPr>
            <w:tcW w:w="737" w:type="dxa"/>
            <w:shd w:val="clear" w:color="auto" w:fill="auto"/>
            <w:noWrap/>
            <w:vAlign w:val="center"/>
            <w:hideMark/>
          </w:tcPr>
          <w:p w14:paraId="697466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R90</w:t>
            </w:r>
          </w:p>
        </w:tc>
        <w:tc>
          <w:tcPr>
            <w:tcW w:w="681" w:type="dxa"/>
            <w:shd w:val="clear" w:color="auto" w:fill="auto"/>
            <w:noWrap/>
            <w:vAlign w:val="bottom"/>
            <w:hideMark/>
          </w:tcPr>
          <w:p w14:paraId="318F72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730862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B96B44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6F8EA6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EA25B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58B9A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7C5247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0114B3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122AF6A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15444F3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13CEC88" w14:textId="77777777" w:rsidTr="00227CAD">
        <w:trPr>
          <w:trHeight w:val="315"/>
        </w:trPr>
        <w:tc>
          <w:tcPr>
            <w:tcW w:w="737" w:type="dxa"/>
            <w:shd w:val="clear" w:color="auto" w:fill="auto"/>
            <w:noWrap/>
            <w:vAlign w:val="center"/>
            <w:hideMark/>
          </w:tcPr>
          <w:p w14:paraId="7C8AB05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R91</w:t>
            </w:r>
          </w:p>
        </w:tc>
        <w:tc>
          <w:tcPr>
            <w:tcW w:w="681" w:type="dxa"/>
            <w:shd w:val="clear" w:color="auto" w:fill="auto"/>
            <w:noWrap/>
            <w:vAlign w:val="bottom"/>
            <w:hideMark/>
          </w:tcPr>
          <w:p w14:paraId="6F9ADA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2C9FB4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9B92A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F9135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0CA248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5E869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025E8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94878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C31D6F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4F0FEE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349BB18" w14:textId="77777777" w:rsidTr="00227CAD">
        <w:trPr>
          <w:trHeight w:val="315"/>
        </w:trPr>
        <w:tc>
          <w:tcPr>
            <w:tcW w:w="737" w:type="dxa"/>
            <w:shd w:val="clear" w:color="auto" w:fill="auto"/>
            <w:noWrap/>
            <w:vAlign w:val="center"/>
            <w:hideMark/>
          </w:tcPr>
          <w:p w14:paraId="094ADC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R92</w:t>
            </w:r>
          </w:p>
        </w:tc>
        <w:tc>
          <w:tcPr>
            <w:tcW w:w="681" w:type="dxa"/>
            <w:shd w:val="clear" w:color="auto" w:fill="auto"/>
            <w:noWrap/>
            <w:vAlign w:val="bottom"/>
            <w:hideMark/>
          </w:tcPr>
          <w:p w14:paraId="180B0A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AB000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4D1850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38DB37B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CF4420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519651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EB11EC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BF62F6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E845E7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72937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8A80830" w14:textId="77777777" w:rsidTr="00227CAD">
        <w:trPr>
          <w:trHeight w:val="315"/>
        </w:trPr>
        <w:tc>
          <w:tcPr>
            <w:tcW w:w="737" w:type="dxa"/>
            <w:shd w:val="clear" w:color="auto" w:fill="auto"/>
            <w:noWrap/>
            <w:vAlign w:val="center"/>
            <w:hideMark/>
          </w:tcPr>
          <w:p w14:paraId="2E9B59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R93</w:t>
            </w:r>
          </w:p>
        </w:tc>
        <w:tc>
          <w:tcPr>
            <w:tcW w:w="681" w:type="dxa"/>
            <w:shd w:val="clear" w:color="auto" w:fill="auto"/>
            <w:noWrap/>
            <w:vAlign w:val="bottom"/>
            <w:hideMark/>
          </w:tcPr>
          <w:p w14:paraId="18D829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7C3F2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732F36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567" w:type="dxa"/>
            <w:shd w:val="clear" w:color="auto" w:fill="auto"/>
            <w:noWrap/>
            <w:vAlign w:val="bottom"/>
            <w:hideMark/>
          </w:tcPr>
          <w:p w14:paraId="755A852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CB3E4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C64AF6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DAAC98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C03281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02532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E0C4B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D13683D" w14:textId="77777777" w:rsidTr="00227CAD">
        <w:trPr>
          <w:trHeight w:val="315"/>
        </w:trPr>
        <w:tc>
          <w:tcPr>
            <w:tcW w:w="737" w:type="dxa"/>
            <w:shd w:val="clear" w:color="auto" w:fill="auto"/>
            <w:noWrap/>
            <w:vAlign w:val="center"/>
            <w:hideMark/>
          </w:tcPr>
          <w:p w14:paraId="614F0AC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R94</w:t>
            </w:r>
          </w:p>
        </w:tc>
        <w:tc>
          <w:tcPr>
            <w:tcW w:w="681" w:type="dxa"/>
            <w:shd w:val="clear" w:color="auto" w:fill="auto"/>
            <w:noWrap/>
            <w:vAlign w:val="bottom"/>
            <w:hideMark/>
          </w:tcPr>
          <w:p w14:paraId="305E53E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DC6BC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3C2D3D8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E9EF6B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36C39B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9EF6D9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414BE5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7A635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5E5FF96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2F0705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14D873E2" w14:textId="77777777" w:rsidTr="00227CAD">
        <w:trPr>
          <w:trHeight w:val="315"/>
        </w:trPr>
        <w:tc>
          <w:tcPr>
            <w:tcW w:w="737" w:type="dxa"/>
            <w:shd w:val="clear" w:color="auto" w:fill="auto"/>
            <w:noWrap/>
            <w:vAlign w:val="center"/>
            <w:hideMark/>
          </w:tcPr>
          <w:p w14:paraId="6C92DE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R95</w:t>
            </w:r>
          </w:p>
        </w:tc>
        <w:tc>
          <w:tcPr>
            <w:tcW w:w="681" w:type="dxa"/>
            <w:shd w:val="clear" w:color="auto" w:fill="auto"/>
            <w:noWrap/>
            <w:vAlign w:val="bottom"/>
            <w:hideMark/>
          </w:tcPr>
          <w:p w14:paraId="597A350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4050AC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1F6805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18A7762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B6BC4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04D0E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472F2E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806D3B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8F4B3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1EA757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C9B2682" w14:textId="77777777" w:rsidTr="00227CAD">
        <w:trPr>
          <w:trHeight w:val="315"/>
        </w:trPr>
        <w:tc>
          <w:tcPr>
            <w:tcW w:w="737" w:type="dxa"/>
            <w:shd w:val="clear" w:color="auto" w:fill="auto"/>
            <w:noWrap/>
            <w:vAlign w:val="center"/>
            <w:hideMark/>
          </w:tcPr>
          <w:p w14:paraId="4EE25C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R96</w:t>
            </w:r>
          </w:p>
        </w:tc>
        <w:tc>
          <w:tcPr>
            <w:tcW w:w="681" w:type="dxa"/>
            <w:shd w:val="clear" w:color="auto" w:fill="auto"/>
            <w:noWrap/>
            <w:vAlign w:val="bottom"/>
            <w:hideMark/>
          </w:tcPr>
          <w:p w14:paraId="5D0DF0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AC486F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07A21D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871483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CEB48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953F75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544F1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0E79E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0AC2F9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8A993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547D5FB" w14:textId="77777777" w:rsidTr="00227CAD">
        <w:trPr>
          <w:trHeight w:val="315"/>
        </w:trPr>
        <w:tc>
          <w:tcPr>
            <w:tcW w:w="737" w:type="dxa"/>
            <w:shd w:val="clear" w:color="auto" w:fill="auto"/>
            <w:noWrap/>
            <w:vAlign w:val="center"/>
            <w:hideMark/>
          </w:tcPr>
          <w:p w14:paraId="172128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R97</w:t>
            </w:r>
          </w:p>
        </w:tc>
        <w:tc>
          <w:tcPr>
            <w:tcW w:w="681" w:type="dxa"/>
            <w:shd w:val="clear" w:color="auto" w:fill="auto"/>
            <w:noWrap/>
            <w:vAlign w:val="bottom"/>
            <w:hideMark/>
          </w:tcPr>
          <w:p w14:paraId="6E0E8C2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F22A2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EC6EAC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20290B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1AF588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EE432B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37AAA7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3EA67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5282426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A3A9A8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E074644" w14:textId="77777777" w:rsidTr="00227CAD">
        <w:trPr>
          <w:trHeight w:val="315"/>
        </w:trPr>
        <w:tc>
          <w:tcPr>
            <w:tcW w:w="737" w:type="dxa"/>
            <w:shd w:val="clear" w:color="auto" w:fill="auto"/>
            <w:noWrap/>
            <w:vAlign w:val="center"/>
            <w:hideMark/>
          </w:tcPr>
          <w:p w14:paraId="0FE8F8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R98</w:t>
            </w:r>
          </w:p>
        </w:tc>
        <w:tc>
          <w:tcPr>
            <w:tcW w:w="681" w:type="dxa"/>
            <w:shd w:val="clear" w:color="auto" w:fill="auto"/>
            <w:noWrap/>
            <w:vAlign w:val="bottom"/>
            <w:hideMark/>
          </w:tcPr>
          <w:p w14:paraId="778B18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E28DE7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70EB2B1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8E1ADA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602" w:type="dxa"/>
            <w:shd w:val="clear" w:color="auto" w:fill="auto"/>
            <w:noWrap/>
            <w:vAlign w:val="bottom"/>
            <w:hideMark/>
          </w:tcPr>
          <w:p w14:paraId="54CEFF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42843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7A4B58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44D533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2244F3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0600F6C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1E009499" w14:textId="77777777" w:rsidTr="00227CAD">
        <w:trPr>
          <w:trHeight w:val="315"/>
        </w:trPr>
        <w:tc>
          <w:tcPr>
            <w:tcW w:w="737" w:type="dxa"/>
            <w:shd w:val="clear" w:color="auto" w:fill="auto"/>
            <w:noWrap/>
            <w:vAlign w:val="center"/>
            <w:hideMark/>
          </w:tcPr>
          <w:p w14:paraId="281F9E1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R99</w:t>
            </w:r>
          </w:p>
        </w:tc>
        <w:tc>
          <w:tcPr>
            <w:tcW w:w="681" w:type="dxa"/>
            <w:shd w:val="clear" w:color="auto" w:fill="auto"/>
            <w:noWrap/>
            <w:vAlign w:val="bottom"/>
            <w:hideMark/>
          </w:tcPr>
          <w:p w14:paraId="60005D6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90B0C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7E123E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32B210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89F91D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CA9CB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8E560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2AB94A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B71C29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64346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61F97FA" w14:textId="77777777" w:rsidTr="00227CAD">
        <w:trPr>
          <w:trHeight w:val="315"/>
        </w:trPr>
        <w:tc>
          <w:tcPr>
            <w:tcW w:w="737" w:type="dxa"/>
            <w:shd w:val="clear" w:color="auto" w:fill="auto"/>
            <w:noWrap/>
            <w:vAlign w:val="center"/>
            <w:hideMark/>
          </w:tcPr>
          <w:p w14:paraId="17516EC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R100</w:t>
            </w:r>
          </w:p>
        </w:tc>
        <w:tc>
          <w:tcPr>
            <w:tcW w:w="681" w:type="dxa"/>
            <w:shd w:val="clear" w:color="auto" w:fill="auto"/>
            <w:noWrap/>
            <w:vAlign w:val="bottom"/>
            <w:hideMark/>
          </w:tcPr>
          <w:p w14:paraId="2A14714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D4BBE6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0DD5A74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87E37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D13417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6C37E9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4DB891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5283B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13735A8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B63FE4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625EE532" w14:textId="77777777" w:rsidTr="00227CAD">
        <w:trPr>
          <w:trHeight w:val="315"/>
        </w:trPr>
        <w:tc>
          <w:tcPr>
            <w:tcW w:w="737" w:type="dxa"/>
            <w:shd w:val="clear" w:color="auto" w:fill="auto"/>
            <w:noWrap/>
            <w:vAlign w:val="center"/>
            <w:hideMark/>
          </w:tcPr>
          <w:p w14:paraId="151641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R101</w:t>
            </w:r>
          </w:p>
        </w:tc>
        <w:tc>
          <w:tcPr>
            <w:tcW w:w="681" w:type="dxa"/>
            <w:shd w:val="clear" w:color="auto" w:fill="auto"/>
            <w:noWrap/>
            <w:vAlign w:val="bottom"/>
            <w:hideMark/>
          </w:tcPr>
          <w:p w14:paraId="11C8FF3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6F37C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5F867B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5AEB6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602" w:type="dxa"/>
            <w:shd w:val="clear" w:color="auto" w:fill="auto"/>
            <w:noWrap/>
            <w:vAlign w:val="bottom"/>
            <w:hideMark/>
          </w:tcPr>
          <w:p w14:paraId="5AA8F8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F5D87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622E6C5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9FFA6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4F93A1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6DAEB4E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D7C5AF0" w14:textId="77777777" w:rsidTr="00227CAD">
        <w:trPr>
          <w:trHeight w:val="315"/>
        </w:trPr>
        <w:tc>
          <w:tcPr>
            <w:tcW w:w="737" w:type="dxa"/>
            <w:shd w:val="clear" w:color="auto" w:fill="auto"/>
            <w:noWrap/>
            <w:vAlign w:val="center"/>
            <w:hideMark/>
          </w:tcPr>
          <w:p w14:paraId="6D8BA2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R102</w:t>
            </w:r>
          </w:p>
        </w:tc>
        <w:tc>
          <w:tcPr>
            <w:tcW w:w="681" w:type="dxa"/>
            <w:shd w:val="clear" w:color="auto" w:fill="auto"/>
            <w:noWrap/>
            <w:vAlign w:val="bottom"/>
            <w:hideMark/>
          </w:tcPr>
          <w:p w14:paraId="20F6504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472F9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9E716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161A5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7A0AF48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154EEC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025970F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3C4F3B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6BC98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C3522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0FE912A9" w14:textId="77777777" w:rsidTr="00227CAD">
        <w:trPr>
          <w:trHeight w:val="315"/>
        </w:trPr>
        <w:tc>
          <w:tcPr>
            <w:tcW w:w="737" w:type="dxa"/>
            <w:shd w:val="clear" w:color="auto" w:fill="auto"/>
            <w:noWrap/>
            <w:vAlign w:val="center"/>
            <w:hideMark/>
          </w:tcPr>
          <w:p w14:paraId="16B9747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R103</w:t>
            </w:r>
          </w:p>
        </w:tc>
        <w:tc>
          <w:tcPr>
            <w:tcW w:w="681" w:type="dxa"/>
            <w:shd w:val="clear" w:color="auto" w:fill="auto"/>
            <w:noWrap/>
            <w:vAlign w:val="bottom"/>
            <w:hideMark/>
          </w:tcPr>
          <w:p w14:paraId="63B6CE4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71559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91A7B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7FCE2F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B9C726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BDCB9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DCEAB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C8E9DC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64808A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481BA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40332104" w14:textId="77777777" w:rsidTr="00227CAD">
        <w:trPr>
          <w:trHeight w:val="315"/>
        </w:trPr>
        <w:tc>
          <w:tcPr>
            <w:tcW w:w="737" w:type="dxa"/>
            <w:shd w:val="clear" w:color="auto" w:fill="auto"/>
            <w:noWrap/>
            <w:vAlign w:val="center"/>
            <w:hideMark/>
          </w:tcPr>
          <w:p w14:paraId="7B7DA7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R104</w:t>
            </w:r>
          </w:p>
        </w:tc>
        <w:tc>
          <w:tcPr>
            <w:tcW w:w="681" w:type="dxa"/>
            <w:shd w:val="clear" w:color="auto" w:fill="auto"/>
            <w:noWrap/>
            <w:vAlign w:val="bottom"/>
            <w:hideMark/>
          </w:tcPr>
          <w:p w14:paraId="1E89E5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B45065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1210048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B8A84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BFFDFC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02393B1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689D0B7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BCCD4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2BFA890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567F5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2D5DA6E2" w14:textId="77777777" w:rsidTr="00227CAD">
        <w:trPr>
          <w:trHeight w:val="315"/>
        </w:trPr>
        <w:tc>
          <w:tcPr>
            <w:tcW w:w="737" w:type="dxa"/>
            <w:shd w:val="clear" w:color="auto" w:fill="auto"/>
            <w:noWrap/>
            <w:vAlign w:val="center"/>
            <w:hideMark/>
          </w:tcPr>
          <w:p w14:paraId="04867B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R105</w:t>
            </w:r>
          </w:p>
        </w:tc>
        <w:tc>
          <w:tcPr>
            <w:tcW w:w="681" w:type="dxa"/>
            <w:shd w:val="clear" w:color="auto" w:fill="auto"/>
            <w:noWrap/>
            <w:vAlign w:val="bottom"/>
            <w:hideMark/>
          </w:tcPr>
          <w:p w14:paraId="36326C0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7677A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7DEC2A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67DEFCC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09526C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4FD86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D0F27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96799F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5689B89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C7B9DB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1DA77BC2" w14:textId="77777777" w:rsidTr="00227CAD">
        <w:trPr>
          <w:trHeight w:val="315"/>
        </w:trPr>
        <w:tc>
          <w:tcPr>
            <w:tcW w:w="737" w:type="dxa"/>
            <w:shd w:val="clear" w:color="auto" w:fill="auto"/>
            <w:noWrap/>
            <w:vAlign w:val="center"/>
            <w:hideMark/>
          </w:tcPr>
          <w:p w14:paraId="7CD7F14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R106</w:t>
            </w:r>
          </w:p>
        </w:tc>
        <w:tc>
          <w:tcPr>
            <w:tcW w:w="681" w:type="dxa"/>
            <w:shd w:val="clear" w:color="auto" w:fill="auto"/>
            <w:noWrap/>
            <w:vAlign w:val="bottom"/>
            <w:hideMark/>
          </w:tcPr>
          <w:p w14:paraId="034F63E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7B8FA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E6BE91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CD9D8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C4F67A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D47ED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B6B2E5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9DD494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950C6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ADD7A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CD00960" w14:textId="77777777" w:rsidTr="00227CAD">
        <w:trPr>
          <w:trHeight w:val="315"/>
        </w:trPr>
        <w:tc>
          <w:tcPr>
            <w:tcW w:w="737" w:type="dxa"/>
            <w:shd w:val="clear" w:color="auto" w:fill="auto"/>
            <w:noWrap/>
            <w:vAlign w:val="center"/>
            <w:hideMark/>
          </w:tcPr>
          <w:p w14:paraId="3D43963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R107</w:t>
            </w:r>
          </w:p>
        </w:tc>
        <w:tc>
          <w:tcPr>
            <w:tcW w:w="681" w:type="dxa"/>
            <w:shd w:val="clear" w:color="auto" w:fill="auto"/>
            <w:noWrap/>
            <w:vAlign w:val="bottom"/>
            <w:hideMark/>
          </w:tcPr>
          <w:p w14:paraId="64E6CCE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54F2B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49543E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3FEA7DB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21E6755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130F8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6EBFFB4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617C0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831F2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5F431D8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9628C1C" w14:textId="77777777" w:rsidTr="00227CAD">
        <w:trPr>
          <w:trHeight w:val="315"/>
        </w:trPr>
        <w:tc>
          <w:tcPr>
            <w:tcW w:w="737" w:type="dxa"/>
            <w:shd w:val="clear" w:color="auto" w:fill="auto"/>
            <w:noWrap/>
            <w:vAlign w:val="center"/>
            <w:hideMark/>
          </w:tcPr>
          <w:p w14:paraId="440479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R108</w:t>
            </w:r>
          </w:p>
        </w:tc>
        <w:tc>
          <w:tcPr>
            <w:tcW w:w="681" w:type="dxa"/>
            <w:shd w:val="clear" w:color="auto" w:fill="auto"/>
            <w:noWrap/>
            <w:vAlign w:val="bottom"/>
            <w:hideMark/>
          </w:tcPr>
          <w:p w14:paraId="7AA68A0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6209EF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3227B5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3857D6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1CC934F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E01B1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20D4AF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3030BA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6E2D8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799FB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7CF17033" w14:textId="77777777" w:rsidTr="00227CAD">
        <w:trPr>
          <w:trHeight w:val="315"/>
        </w:trPr>
        <w:tc>
          <w:tcPr>
            <w:tcW w:w="737" w:type="dxa"/>
            <w:shd w:val="clear" w:color="auto" w:fill="auto"/>
            <w:noWrap/>
            <w:vAlign w:val="center"/>
            <w:hideMark/>
          </w:tcPr>
          <w:p w14:paraId="54A606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R109</w:t>
            </w:r>
          </w:p>
        </w:tc>
        <w:tc>
          <w:tcPr>
            <w:tcW w:w="681" w:type="dxa"/>
            <w:shd w:val="clear" w:color="auto" w:fill="auto"/>
            <w:noWrap/>
            <w:vAlign w:val="bottom"/>
            <w:hideMark/>
          </w:tcPr>
          <w:p w14:paraId="004BD89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8C0E9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1BDB177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567" w:type="dxa"/>
            <w:shd w:val="clear" w:color="auto" w:fill="auto"/>
            <w:noWrap/>
            <w:vAlign w:val="bottom"/>
            <w:hideMark/>
          </w:tcPr>
          <w:p w14:paraId="3F202D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08D28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25376B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66FF3ED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91BE7C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6E976CF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423B6D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23F9468E" w14:textId="77777777" w:rsidTr="00227CAD">
        <w:trPr>
          <w:trHeight w:val="315"/>
        </w:trPr>
        <w:tc>
          <w:tcPr>
            <w:tcW w:w="737" w:type="dxa"/>
            <w:shd w:val="clear" w:color="auto" w:fill="auto"/>
            <w:noWrap/>
            <w:vAlign w:val="center"/>
            <w:hideMark/>
          </w:tcPr>
          <w:p w14:paraId="556A3CF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R110</w:t>
            </w:r>
          </w:p>
        </w:tc>
        <w:tc>
          <w:tcPr>
            <w:tcW w:w="681" w:type="dxa"/>
            <w:shd w:val="clear" w:color="auto" w:fill="auto"/>
            <w:noWrap/>
            <w:vAlign w:val="bottom"/>
            <w:hideMark/>
          </w:tcPr>
          <w:p w14:paraId="67B224C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838C31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74A17EC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288A8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FC08F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94ED36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012156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0CAEB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13C20E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16C523C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0CF9B9AB" w14:textId="77777777" w:rsidTr="00227CAD">
        <w:trPr>
          <w:trHeight w:val="315"/>
        </w:trPr>
        <w:tc>
          <w:tcPr>
            <w:tcW w:w="737" w:type="dxa"/>
            <w:shd w:val="clear" w:color="auto" w:fill="auto"/>
            <w:noWrap/>
            <w:vAlign w:val="center"/>
            <w:hideMark/>
          </w:tcPr>
          <w:p w14:paraId="2D148C3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R111</w:t>
            </w:r>
          </w:p>
        </w:tc>
        <w:tc>
          <w:tcPr>
            <w:tcW w:w="681" w:type="dxa"/>
            <w:shd w:val="clear" w:color="auto" w:fill="auto"/>
            <w:noWrap/>
            <w:vAlign w:val="bottom"/>
            <w:hideMark/>
          </w:tcPr>
          <w:p w14:paraId="08537F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65BD9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CA6B80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2EE14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32A18BF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A82535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74C3688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078DC0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426CC7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3F7F2D4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24085DF7" w14:textId="77777777" w:rsidTr="00227CAD">
        <w:trPr>
          <w:trHeight w:val="315"/>
        </w:trPr>
        <w:tc>
          <w:tcPr>
            <w:tcW w:w="737" w:type="dxa"/>
            <w:shd w:val="clear" w:color="auto" w:fill="auto"/>
            <w:noWrap/>
            <w:vAlign w:val="center"/>
            <w:hideMark/>
          </w:tcPr>
          <w:p w14:paraId="63548EA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R112</w:t>
            </w:r>
          </w:p>
        </w:tc>
        <w:tc>
          <w:tcPr>
            <w:tcW w:w="681" w:type="dxa"/>
            <w:shd w:val="clear" w:color="auto" w:fill="auto"/>
            <w:noWrap/>
            <w:vAlign w:val="bottom"/>
            <w:hideMark/>
          </w:tcPr>
          <w:p w14:paraId="3DF1FCC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77B432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1ECBCF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BD187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047F2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631E7BB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37C4FB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30B88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C8679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6DDF21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r>
      <w:tr w:rsidR="00EC6C39" w:rsidRPr="005037CC" w14:paraId="107080B7" w14:textId="77777777" w:rsidTr="00227CAD">
        <w:trPr>
          <w:trHeight w:val="315"/>
        </w:trPr>
        <w:tc>
          <w:tcPr>
            <w:tcW w:w="737" w:type="dxa"/>
            <w:shd w:val="clear" w:color="auto" w:fill="auto"/>
            <w:noWrap/>
            <w:vAlign w:val="center"/>
            <w:hideMark/>
          </w:tcPr>
          <w:p w14:paraId="7009A39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R113</w:t>
            </w:r>
          </w:p>
        </w:tc>
        <w:tc>
          <w:tcPr>
            <w:tcW w:w="681" w:type="dxa"/>
            <w:shd w:val="clear" w:color="auto" w:fill="auto"/>
            <w:noWrap/>
            <w:vAlign w:val="bottom"/>
            <w:hideMark/>
          </w:tcPr>
          <w:p w14:paraId="3CD505E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34F940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2EEEC41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18E536E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602" w:type="dxa"/>
            <w:shd w:val="clear" w:color="auto" w:fill="auto"/>
            <w:noWrap/>
            <w:vAlign w:val="bottom"/>
            <w:hideMark/>
          </w:tcPr>
          <w:p w14:paraId="2C788E5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7F8951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67B664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70F4EA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3148C0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F19161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32F2081" w14:textId="77777777" w:rsidTr="00227CAD">
        <w:trPr>
          <w:trHeight w:val="315"/>
        </w:trPr>
        <w:tc>
          <w:tcPr>
            <w:tcW w:w="737" w:type="dxa"/>
            <w:shd w:val="clear" w:color="auto" w:fill="auto"/>
            <w:noWrap/>
            <w:vAlign w:val="center"/>
            <w:hideMark/>
          </w:tcPr>
          <w:p w14:paraId="4706AD9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R114</w:t>
            </w:r>
          </w:p>
        </w:tc>
        <w:tc>
          <w:tcPr>
            <w:tcW w:w="681" w:type="dxa"/>
            <w:shd w:val="clear" w:color="auto" w:fill="auto"/>
            <w:noWrap/>
            <w:vAlign w:val="bottom"/>
            <w:hideMark/>
          </w:tcPr>
          <w:p w14:paraId="663E742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04FA4D5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1175C84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E9195D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22F87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47953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4D7CD78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496474B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2DDE45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329BC7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3D1F5950" w14:textId="77777777" w:rsidTr="00227CAD">
        <w:trPr>
          <w:trHeight w:val="315"/>
        </w:trPr>
        <w:tc>
          <w:tcPr>
            <w:tcW w:w="737" w:type="dxa"/>
            <w:shd w:val="clear" w:color="auto" w:fill="auto"/>
            <w:noWrap/>
            <w:vAlign w:val="center"/>
            <w:hideMark/>
          </w:tcPr>
          <w:p w14:paraId="31FECC7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R115</w:t>
            </w:r>
          </w:p>
        </w:tc>
        <w:tc>
          <w:tcPr>
            <w:tcW w:w="681" w:type="dxa"/>
            <w:shd w:val="clear" w:color="auto" w:fill="auto"/>
            <w:noWrap/>
            <w:vAlign w:val="bottom"/>
            <w:hideMark/>
          </w:tcPr>
          <w:p w14:paraId="16F664F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58B53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4D0E7F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02C3E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7C69AA7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CBCF3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7CA6A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B6695A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198776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7CCC1A7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7EFE275F" w14:textId="77777777" w:rsidTr="00227CAD">
        <w:trPr>
          <w:trHeight w:val="315"/>
        </w:trPr>
        <w:tc>
          <w:tcPr>
            <w:tcW w:w="737" w:type="dxa"/>
            <w:shd w:val="clear" w:color="auto" w:fill="auto"/>
            <w:noWrap/>
            <w:vAlign w:val="center"/>
            <w:hideMark/>
          </w:tcPr>
          <w:p w14:paraId="76B21A1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R116</w:t>
            </w:r>
          </w:p>
        </w:tc>
        <w:tc>
          <w:tcPr>
            <w:tcW w:w="681" w:type="dxa"/>
            <w:shd w:val="clear" w:color="auto" w:fill="auto"/>
            <w:noWrap/>
            <w:vAlign w:val="bottom"/>
            <w:hideMark/>
          </w:tcPr>
          <w:p w14:paraId="299EED5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1051E4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bottom"/>
            <w:hideMark/>
          </w:tcPr>
          <w:p w14:paraId="4C66FE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264BDD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602" w:type="dxa"/>
            <w:shd w:val="clear" w:color="auto" w:fill="auto"/>
            <w:noWrap/>
            <w:vAlign w:val="bottom"/>
            <w:hideMark/>
          </w:tcPr>
          <w:p w14:paraId="477C0A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851" w:type="dxa"/>
            <w:shd w:val="clear" w:color="auto" w:fill="auto"/>
            <w:noWrap/>
            <w:vAlign w:val="bottom"/>
            <w:hideMark/>
          </w:tcPr>
          <w:p w14:paraId="7C9D5D0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C074C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F14A4F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560993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85BA6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101D3593" w14:textId="77777777" w:rsidTr="00227CAD">
        <w:trPr>
          <w:trHeight w:val="315"/>
        </w:trPr>
        <w:tc>
          <w:tcPr>
            <w:tcW w:w="737" w:type="dxa"/>
            <w:shd w:val="clear" w:color="auto" w:fill="auto"/>
            <w:noWrap/>
            <w:vAlign w:val="center"/>
            <w:hideMark/>
          </w:tcPr>
          <w:p w14:paraId="773961D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R117</w:t>
            </w:r>
          </w:p>
        </w:tc>
        <w:tc>
          <w:tcPr>
            <w:tcW w:w="681" w:type="dxa"/>
            <w:shd w:val="clear" w:color="auto" w:fill="auto"/>
            <w:noWrap/>
            <w:vAlign w:val="bottom"/>
            <w:hideMark/>
          </w:tcPr>
          <w:p w14:paraId="6F6C735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E90B30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003114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5E097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4188C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CC6C60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0A719E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598E75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5EEDD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17BEDC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5AD5CC7D" w14:textId="77777777" w:rsidTr="00227CAD">
        <w:trPr>
          <w:trHeight w:val="315"/>
        </w:trPr>
        <w:tc>
          <w:tcPr>
            <w:tcW w:w="737" w:type="dxa"/>
            <w:shd w:val="clear" w:color="auto" w:fill="auto"/>
            <w:noWrap/>
            <w:vAlign w:val="center"/>
            <w:hideMark/>
          </w:tcPr>
          <w:p w14:paraId="4B9D088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R118</w:t>
            </w:r>
          </w:p>
        </w:tc>
        <w:tc>
          <w:tcPr>
            <w:tcW w:w="681" w:type="dxa"/>
            <w:shd w:val="clear" w:color="auto" w:fill="auto"/>
            <w:noWrap/>
            <w:vAlign w:val="bottom"/>
            <w:hideMark/>
          </w:tcPr>
          <w:p w14:paraId="625D828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3866550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48D9E14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9A3A5B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61A8B7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03664B5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06646DD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55D7B8C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4FD7E5E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89AEF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311E4928" w14:textId="77777777" w:rsidTr="00227CAD">
        <w:trPr>
          <w:trHeight w:val="315"/>
        </w:trPr>
        <w:tc>
          <w:tcPr>
            <w:tcW w:w="737" w:type="dxa"/>
            <w:shd w:val="clear" w:color="auto" w:fill="auto"/>
            <w:noWrap/>
            <w:vAlign w:val="center"/>
            <w:hideMark/>
          </w:tcPr>
          <w:p w14:paraId="5712B40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lastRenderedPageBreak/>
              <w:t>R119</w:t>
            </w:r>
          </w:p>
        </w:tc>
        <w:tc>
          <w:tcPr>
            <w:tcW w:w="681" w:type="dxa"/>
            <w:shd w:val="clear" w:color="auto" w:fill="auto"/>
            <w:noWrap/>
            <w:vAlign w:val="bottom"/>
            <w:hideMark/>
          </w:tcPr>
          <w:p w14:paraId="0391112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6F4B46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5CC495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7926E4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41F98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B30871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FBBC60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1A84B9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1067B1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5113B5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55BA58E4" w14:textId="77777777" w:rsidTr="00227CAD">
        <w:trPr>
          <w:trHeight w:val="315"/>
        </w:trPr>
        <w:tc>
          <w:tcPr>
            <w:tcW w:w="737" w:type="dxa"/>
            <w:shd w:val="clear" w:color="auto" w:fill="auto"/>
            <w:noWrap/>
            <w:vAlign w:val="center"/>
            <w:hideMark/>
          </w:tcPr>
          <w:p w14:paraId="71E941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R120</w:t>
            </w:r>
          </w:p>
        </w:tc>
        <w:tc>
          <w:tcPr>
            <w:tcW w:w="681" w:type="dxa"/>
            <w:shd w:val="clear" w:color="auto" w:fill="auto"/>
            <w:noWrap/>
            <w:vAlign w:val="bottom"/>
            <w:hideMark/>
          </w:tcPr>
          <w:p w14:paraId="1C7707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1D7378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71EB39F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81B434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8F1859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49FAB0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5C721B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0A1F1B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7FC232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581917F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4D7DCC83" w14:textId="77777777" w:rsidTr="00227CAD">
        <w:trPr>
          <w:trHeight w:val="315"/>
        </w:trPr>
        <w:tc>
          <w:tcPr>
            <w:tcW w:w="737" w:type="dxa"/>
            <w:shd w:val="clear" w:color="auto" w:fill="auto"/>
            <w:noWrap/>
            <w:vAlign w:val="center"/>
            <w:hideMark/>
          </w:tcPr>
          <w:p w14:paraId="68F119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R121</w:t>
            </w:r>
          </w:p>
        </w:tc>
        <w:tc>
          <w:tcPr>
            <w:tcW w:w="681" w:type="dxa"/>
            <w:shd w:val="clear" w:color="auto" w:fill="auto"/>
            <w:noWrap/>
            <w:vAlign w:val="bottom"/>
            <w:hideMark/>
          </w:tcPr>
          <w:p w14:paraId="045B6C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268F2B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4F337FC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05BA3C2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602" w:type="dxa"/>
            <w:shd w:val="clear" w:color="auto" w:fill="auto"/>
            <w:noWrap/>
            <w:vAlign w:val="bottom"/>
            <w:hideMark/>
          </w:tcPr>
          <w:p w14:paraId="54A280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9361F7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2C62AE4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0C5296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06D2D43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1246D3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1DC61E26" w14:textId="77777777" w:rsidTr="00227CAD">
        <w:trPr>
          <w:trHeight w:val="315"/>
        </w:trPr>
        <w:tc>
          <w:tcPr>
            <w:tcW w:w="737" w:type="dxa"/>
            <w:shd w:val="clear" w:color="auto" w:fill="auto"/>
            <w:noWrap/>
            <w:vAlign w:val="center"/>
            <w:hideMark/>
          </w:tcPr>
          <w:p w14:paraId="6E1BA4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R122</w:t>
            </w:r>
          </w:p>
        </w:tc>
        <w:tc>
          <w:tcPr>
            <w:tcW w:w="681" w:type="dxa"/>
            <w:shd w:val="clear" w:color="auto" w:fill="auto"/>
            <w:noWrap/>
            <w:vAlign w:val="bottom"/>
            <w:hideMark/>
          </w:tcPr>
          <w:p w14:paraId="357012E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792260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2CC9828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49A25B4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494768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E93FA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E048C6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F8AFEE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726168D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1E00BFA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180E849" w14:textId="77777777" w:rsidTr="00227CAD">
        <w:trPr>
          <w:trHeight w:val="315"/>
        </w:trPr>
        <w:tc>
          <w:tcPr>
            <w:tcW w:w="737" w:type="dxa"/>
            <w:shd w:val="clear" w:color="auto" w:fill="auto"/>
            <w:noWrap/>
            <w:vAlign w:val="center"/>
            <w:hideMark/>
          </w:tcPr>
          <w:p w14:paraId="547F6A8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R123</w:t>
            </w:r>
          </w:p>
        </w:tc>
        <w:tc>
          <w:tcPr>
            <w:tcW w:w="681" w:type="dxa"/>
            <w:shd w:val="clear" w:color="auto" w:fill="auto"/>
            <w:noWrap/>
            <w:vAlign w:val="bottom"/>
            <w:hideMark/>
          </w:tcPr>
          <w:p w14:paraId="372684E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5BC54CC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3B20989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C898D5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740082A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2A0E2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1281F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B41782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19ABA32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689FB21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09151A3" w14:textId="77777777" w:rsidTr="00227CAD">
        <w:trPr>
          <w:trHeight w:val="315"/>
        </w:trPr>
        <w:tc>
          <w:tcPr>
            <w:tcW w:w="737" w:type="dxa"/>
            <w:shd w:val="clear" w:color="auto" w:fill="auto"/>
            <w:noWrap/>
            <w:vAlign w:val="center"/>
            <w:hideMark/>
          </w:tcPr>
          <w:p w14:paraId="595C2BF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R124</w:t>
            </w:r>
          </w:p>
        </w:tc>
        <w:tc>
          <w:tcPr>
            <w:tcW w:w="681" w:type="dxa"/>
            <w:shd w:val="clear" w:color="auto" w:fill="auto"/>
            <w:noWrap/>
            <w:vAlign w:val="bottom"/>
            <w:hideMark/>
          </w:tcPr>
          <w:p w14:paraId="401038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96259B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D189CB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144208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4439E62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C4048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91916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286EF4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6D96D5E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4E99E27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3BFD397E" w14:textId="77777777" w:rsidTr="00227CAD">
        <w:trPr>
          <w:trHeight w:val="315"/>
        </w:trPr>
        <w:tc>
          <w:tcPr>
            <w:tcW w:w="737" w:type="dxa"/>
            <w:shd w:val="clear" w:color="auto" w:fill="auto"/>
            <w:noWrap/>
            <w:vAlign w:val="center"/>
            <w:hideMark/>
          </w:tcPr>
          <w:p w14:paraId="61F5975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R125</w:t>
            </w:r>
          </w:p>
        </w:tc>
        <w:tc>
          <w:tcPr>
            <w:tcW w:w="681" w:type="dxa"/>
            <w:shd w:val="clear" w:color="auto" w:fill="auto"/>
            <w:noWrap/>
            <w:vAlign w:val="bottom"/>
            <w:hideMark/>
          </w:tcPr>
          <w:p w14:paraId="25BC604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46C6E13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6BA7E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4B91031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152FC3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47839E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3528B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0C5DC4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01A0FEB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18597C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E4E7421" w14:textId="77777777" w:rsidTr="00227CAD">
        <w:trPr>
          <w:trHeight w:val="315"/>
        </w:trPr>
        <w:tc>
          <w:tcPr>
            <w:tcW w:w="737" w:type="dxa"/>
            <w:shd w:val="clear" w:color="auto" w:fill="auto"/>
            <w:noWrap/>
            <w:vAlign w:val="center"/>
            <w:hideMark/>
          </w:tcPr>
          <w:p w14:paraId="7C935AC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R126</w:t>
            </w:r>
          </w:p>
        </w:tc>
        <w:tc>
          <w:tcPr>
            <w:tcW w:w="681" w:type="dxa"/>
            <w:shd w:val="clear" w:color="auto" w:fill="auto"/>
            <w:noWrap/>
            <w:vAlign w:val="bottom"/>
            <w:hideMark/>
          </w:tcPr>
          <w:p w14:paraId="3C0E1E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04AFDE1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69E78E9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735705B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C82E77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4F5A9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0F6516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4116E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1BCC0B9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center"/>
            <w:hideMark/>
          </w:tcPr>
          <w:p w14:paraId="7DE67C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0B17A6B" w14:textId="77777777" w:rsidTr="00227CAD">
        <w:trPr>
          <w:trHeight w:val="315"/>
        </w:trPr>
        <w:tc>
          <w:tcPr>
            <w:tcW w:w="737" w:type="dxa"/>
            <w:shd w:val="clear" w:color="auto" w:fill="auto"/>
            <w:noWrap/>
            <w:vAlign w:val="center"/>
            <w:hideMark/>
          </w:tcPr>
          <w:p w14:paraId="72C9DD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R127</w:t>
            </w:r>
          </w:p>
        </w:tc>
        <w:tc>
          <w:tcPr>
            <w:tcW w:w="681" w:type="dxa"/>
            <w:shd w:val="clear" w:color="auto" w:fill="auto"/>
            <w:noWrap/>
            <w:vAlign w:val="bottom"/>
            <w:hideMark/>
          </w:tcPr>
          <w:p w14:paraId="454509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048071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4E81D90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66EF48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49A7878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B063D0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795EFA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BB7F2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6ADAC51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65C8BAC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r>
      <w:tr w:rsidR="00EC6C39" w:rsidRPr="005037CC" w14:paraId="673054A7" w14:textId="77777777" w:rsidTr="00227CAD">
        <w:trPr>
          <w:trHeight w:val="315"/>
        </w:trPr>
        <w:tc>
          <w:tcPr>
            <w:tcW w:w="737" w:type="dxa"/>
            <w:shd w:val="clear" w:color="auto" w:fill="auto"/>
            <w:noWrap/>
            <w:vAlign w:val="center"/>
            <w:hideMark/>
          </w:tcPr>
          <w:p w14:paraId="13B241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R128</w:t>
            </w:r>
          </w:p>
        </w:tc>
        <w:tc>
          <w:tcPr>
            <w:tcW w:w="681" w:type="dxa"/>
            <w:shd w:val="clear" w:color="auto" w:fill="auto"/>
            <w:noWrap/>
            <w:vAlign w:val="bottom"/>
            <w:hideMark/>
          </w:tcPr>
          <w:p w14:paraId="3894052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196B0A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09" w:type="dxa"/>
            <w:shd w:val="clear" w:color="auto" w:fill="auto"/>
            <w:noWrap/>
            <w:vAlign w:val="bottom"/>
            <w:hideMark/>
          </w:tcPr>
          <w:p w14:paraId="2D0346A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1B9CAD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FA826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0CB691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68CBF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0A7DB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629682B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321150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10070F35" w14:textId="77777777" w:rsidTr="00227CAD">
        <w:trPr>
          <w:trHeight w:val="315"/>
        </w:trPr>
        <w:tc>
          <w:tcPr>
            <w:tcW w:w="737" w:type="dxa"/>
            <w:shd w:val="clear" w:color="auto" w:fill="auto"/>
            <w:noWrap/>
            <w:vAlign w:val="center"/>
            <w:hideMark/>
          </w:tcPr>
          <w:p w14:paraId="442C83D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R129</w:t>
            </w:r>
          </w:p>
        </w:tc>
        <w:tc>
          <w:tcPr>
            <w:tcW w:w="681" w:type="dxa"/>
            <w:shd w:val="clear" w:color="auto" w:fill="auto"/>
            <w:noWrap/>
            <w:vAlign w:val="bottom"/>
            <w:hideMark/>
          </w:tcPr>
          <w:p w14:paraId="7ACA2A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8DA57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2B51B6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8E532F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BE022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308A89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DD49B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0518E7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3D387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4F7C3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B1FFF4E" w14:textId="77777777" w:rsidTr="00227CAD">
        <w:trPr>
          <w:trHeight w:val="315"/>
        </w:trPr>
        <w:tc>
          <w:tcPr>
            <w:tcW w:w="737" w:type="dxa"/>
            <w:shd w:val="clear" w:color="auto" w:fill="auto"/>
            <w:noWrap/>
            <w:vAlign w:val="center"/>
            <w:hideMark/>
          </w:tcPr>
          <w:p w14:paraId="79DF1B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R130</w:t>
            </w:r>
          </w:p>
        </w:tc>
        <w:tc>
          <w:tcPr>
            <w:tcW w:w="681" w:type="dxa"/>
            <w:shd w:val="clear" w:color="auto" w:fill="auto"/>
            <w:noWrap/>
            <w:vAlign w:val="bottom"/>
            <w:hideMark/>
          </w:tcPr>
          <w:p w14:paraId="7F396B9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8E293C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074CB5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4D3392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5644C7F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27B8220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5DFF25F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060350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25DED4D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7096FAC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6210B326" w14:textId="77777777" w:rsidTr="00227CAD">
        <w:trPr>
          <w:trHeight w:val="315"/>
        </w:trPr>
        <w:tc>
          <w:tcPr>
            <w:tcW w:w="737" w:type="dxa"/>
            <w:shd w:val="clear" w:color="auto" w:fill="auto"/>
            <w:noWrap/>
            <w:vAlign w:val="center"/>
            <w:hideMark/>
          </w:tcPr>
          <w:p w14:paraId="4592512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R131</w:t>
            </w:r>
          </w:p>
        </w:tc>
        <w:tc>
          <w:tcPr>
            <w:tcW w:w="681" w:type="dxa"/>
            <w:shd w:val="clear" w:color="auto" w:fill="auto"/>
            <w:noWrap/>
            <w:vAlign w:val="bottom"/>
            <w:hideMark/>
          </w:tcPr>
          <w:p w14:paraId="193FAB0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A90A99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AC710B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21D86C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6D11E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F7D8EB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1257" w:type="dxa"/>
            <w:shd w:val="clear" w:color="auto" w:fill="auto"/>
            <w:noWrap/>
            <w:vAlign w:val="center"/>
            <w:hideMark/>
          </w:tcPr>
          <w:p w14:paraId="2ED7C0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5FAB19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1D7C65A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485438B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A46323A" w14:textId="77777777" w:rsidTr="00227CAD">
        <w:trPr>
          <w:trHeight w:val="315"/>
        </w:trPr>
        <w:tc>
          <w:tcPr>
            <w:tcW w:w="737" w:type="dxa"/>
            <w:shd w:val="clear" w:color="auto" w:fill="auto"/>
            <w:noWrap/>
            <w:vAlign w:val="center"/>
            <w:hideMark/>
          </w:tcPr>
          <w:p w14:paraId="35B59D8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R132</w:t>
            </w:r>
          </w:p>
        </w:tc>
        <w:tc>
          <w:tcPr>
            <w:tcW w:w="681" w:type="dxa"/>
            <w:shd w:val="clear" w:color="auto" w:fill="auto"/>
            <w:noWrap/>
            <w:vAlign w:val="bottom"/>
            <w:hideMark/>
          </w:tcPr>
          <w:p w14:paraId="136862D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6A57B9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35826E3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67CB66E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137C93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42E40C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0D7711C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BF26A5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0DE6846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F71C2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B13943E" w14:textId="77777777" w:rsidTr="00227CAD">
        <w:trPr>
          <w:trHeight w:val="315"/>
        </w:trPr>
        <w:tc>
          <w:tcPr>
            <w:tcW w:w="737" w:type="dxa"/>
            <w:shd w:val="clear" w:color="auto" w:fill="auto"/>
            <w:noWrap/>
            <w:vAlign w:val="center"/>
            <w:hideMark/>
          </w:tcPr>
          <w:p w14:paraId="6201AA9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R133</w:t>
            </w:r>
          </w:p>
        </w:tc>
        <w:tc>
          <w:tcPr>
            <w:tcW w:w="681" w:type="dxa"/>
            <w:shd w:val="clear" w:color="auto" w:fill="auto"/>
            <w:noWrap/>
            <w:vAlign w:val="bottom"/>
            <w:hideMark/>
          </w:tcPr>
          <w:p w14:paraId="74F9722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09D87E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5673903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A7186D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04FE58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424BDE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0958B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441585D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29" w:type="dxa"/>
            <w:shd w:val="clear" w:color="auto" w:fill="auto"/>
            <w:noWrap/>
            <w:vAlign w:val="center"/>
            <w:hideMark/>
          </w:tcPr>
          <w:p w14:paraId="08BC68D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3F0FC55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1C9BBF0" w14:textId="77777777" w:rsidTr="00227CAD">
        <w:trPr>
          <w:trHeight w:val="315"/>
        </w:trPr>
        <w:tc>
          <w:tcPr>
            <w:tcW w:w="737" w:type="dxa"/>
            <w:shd w:val="clear" w:color="auto" w:fill="auto"/>
            <w:noWrap/>
            <w:vAlign w:val="center"/>
            <w:hideMark/>
          </w:tcPr>
          <w:p w14:paraId="192AFA5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R134</w:t>
            </w:r>
          </w:p>
        </w:tc>
        <w:tc>
          <w:tcPr>
            <w:tcW w:w="681" w:type="dxa"/>
            <w:shd w:val="clear" w:color="auto" w:fill="auto"/>
            <w:noWrap/>
            <w:vAlign w:val="bottom"/>
            <w:hideMark/>
          </w:tcPr>
          <w:p w14:paraId="20D2EA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677EC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51BE9E1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18C3562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602" w:type="dxa"/>
            <w:shd w:val="clear" w:color="auto" w:fill="auto"/>
            <w:noWrap/>
            <w:vAlign w:val="bottom"/>
            <w:hideMark/>
          </w:tcPr>
          <w:p w14:paraId="18CE18A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35946E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1A5C0D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5881CE6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6D7B4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1C28517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D9D92DA" w14:textId="77777777" w:rsidTr="00227CAD">
        <w:trPr>
          <w:trHeight w:val="315"/>
        </w:trPr>
        <w:tc>
          <w:tcPr>
            <w:tcW w:w="737" w:type="dxa"/>
            <w:shd w:val="clear" w:color="auto" w:fill="auto"/>
            <w:noWrap/>
            <w:vAlign w:val="center"/>
            <w:hideMark/>
          </w:tcPr>
          <w:p w14:paraId="433BB62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R135</w:t>
            </w:r>
          </w:p>
        </w:tc>
        <w:tc>
          <w:tcPr>
            <w:tcW w:w="681" w:type="dxa"/>
            <w:shd w:val="clear" w:color="auto" w:fill="auto"/>
            <w:noWrap/>
            <w:vAlign w:val="bottom"/>
            <w:hideMark/>
          </w:tcPr>
          <w:p w14:paraId="64C72F4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486DE3C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AC918F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4FCFD8B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3B95FD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299E64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C83ED3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C2FD36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1CD3B3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9661E1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D0062B2" w14:textId="77777777" w:rsidTr="00227CAD">
        <w:trPr>
          <w:trHeight w:val="315"/>
        </w:trPr>
        <w:tc>
          <w:tcPr>
            <w:tcW w:w="737" w:type="dxa"/>
            <w:shd w:val="clear" w:color="auto" w:fill="auto"/>
            <w:noWrap/>
            <w:vAlign w:val="center"/>
            <w:hideMark/>
          </w:tcPr>
          <w:p w14:paraId="0117931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R136</w:t>
            </w:r>
          </w:p>
        </w:tc>
        <w:tc>
          <w:tcPr>
            <w:tcW w:w="681" w:type="dxa"/>
            <w:shd w:val="clear" w:color="auto" w:fill="auto"/>
            <w:noWrap/>
            <w:vAlign w:val="bottom"/>
            <w:hideMark/>
          </w:tcPr>
          <w:p w14:paraId="007256F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3D7ED60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5E6053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2463472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FAD8F2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059281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76446F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6D040DB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F8EC2A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32CD674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r w:rsidR="00EC6C39" w:rsidRPr="005037CC" w14:paraId="0FA70EAF" w14:textId="77777777" w:rsidTr="00227CAD">
        <w:trPr>
          <w:trHeight w:val="315"/>
        </w:trPr>
        <w:tc>
          <w:tcPr>
            <w:tcW w:w="737" w:type="dxa"/>
            <w:shd w:val="clear" w:color="auto" w:fill="auto"/>
            <w:noWrap/>
            <w:vAlign w:val="center"/>
            <w:hideMark/>
          </w:tcPr>
          <w:p w14:paraId="62D6ED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R137</w:t>
            </w:r>
          </w:p>
        </w:tc>
        <w:tc>
          <w:tcPr>
            <w:tcW w:w="681" w:type="dxa"/>
            <w:shd w:val="clear" w:color="auto" w:fill="auto"/>
            <w:noWrap/>
            <w:vAlign w:val="bottom"/>
            <w:hideMark/>
          </w:tcPr>
          <w:p w14:paraId="6A6F9DF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70BB11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694DD0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47F1099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05091BC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497A7C4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AFF70D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4998E6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1F9B1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63214D8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0E3AD8C" w14:textId="77777777" w:rsidTr="00227CAD">
        <w:trPr>
          <w:trHeight w:val="315"/>
        </w:trPr>
        <w:tc>
          <w:tcPr>
            <w:tcW w:w="737" w:type="dxa"/>
            <w:shd w:val="clear" w:color="auto" w:fill="auto"/>
            <w:noWrap/>
            <w:vAlign w:val="center"/>
            <w:hideMark/>
          </w:tcPr>
          <w:p w14:paraId="16EAF84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R138</w:t>
            </w:r>
          </w:p>
        </w:tc>
        <w:tc>
          <w:tcPr>
            <w:tcW w:w="681" w:type="dxa"/>
            <w:shd w:val="clear" w:color="auto" w:fill="auto"/>
            <w:noWrap/>
            <w:vAlign w:val="bottom"/>
            <w:hideMark/>
          </w:tcPr>
          <w:p w14:paraId="4F42EE0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55B1FAD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27F055A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4A12E22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17BB18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1155CE4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23D72B8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10AE64B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D5A859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64C2D14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52171F96" w14:textId="77777777" w:rsidTr="00227CAD">
        <w:trPr>
          <w:trHeight w:val="315"/>
        </w:trPr>
        <w:tc>
          <w:tcPr>
            <w:tcW w:w="737" w:type="dxa"/>
            <w:shd w:val="clear" w:color="auto" w:fill="auto"/>
            <w:noWrap/>
            <w:vAlign w:val="center"/>
            <w:hideMark/>
          </w:tcPr>
          <w:p w14:paraId="5985870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R139</w:t>
            </w:r>
          </w:p>
        </w:tc>
        <w:tc>
          <w:tcPr>
            <w:tcW w:w="681" w:type="dxa"/>
            <w:shd w:val="clear" w:color="auto" w:fill="auto"/>
            <w:noWrap/>
            <w:vAlign w:val="bottom"/>
            <w:hideMark/>
          </w:tcPr>
          <w:p w14:paraId="729A406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22A6A5D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6E34CF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7B0AE84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6C7EC5E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567A6F4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20CD51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315766F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0116C20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center"/>
            <w:hideMark/>
          </w:tcPr>
          <w:p w14:paraId="611DDF94"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2FEF73DE" w14:textId="77777777" w:rsidTr="00227CAD">
        <w:trPr>
          <w:trHeight w:val="315"/>
        </w:trPr>
        <w:tc>
          <w:tcPr>
            <w:tcW w:w="737" w:type="dxa"/>
            <w:shd w:val="clear" w:color="auto" w:fill="auto"/>
            <w:noWrap/>
            <w:vAlign w:val="center"/>
            <w:hideMark/>
          </w:tcPr>
          <w:p w14:paraId="5C23953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R140</w:t>
            </w:r>
          </w:p>
        </w:tc>
        <w:tc>
          <w:tcPr>
            <w:tcW w:w="681" w:type="dxa"/>
            <w:shd w:val="clear" w:color="auto" w:fill="auto"/>
            <w:noWrap/>
            <w:vAlign w:val="bottom"/>
            <w:hideMark/>
          </w:tcPr>
          <w:p w14:paraId="5C20ED2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76378AA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4BCFD29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7ECE7FC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602" w:type="dxa"/>
            <w:shd w:val="clear" w:color="auto" w:fill="auto"/>
            <w:noWrap/>
            <w:vAlign w:val="bottom"/>
            <w:hideMark/>
          </w:tcPr>
          <w:p w14:paraId="5308295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7B25DB5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65DA84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020D5A7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729" w:type="dxa"/>
            <w:shd w:val="clear" w:color="auto" w:fill="auto"/>
            <w:noWrap/>
            <w:vAlign w:val="center"/>
            <w:hideMark/>
          </w:tcPr>
          <w:p w14:paraId="5554B41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2D8DB1E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60970859" w14:textId="77777777" w:rsidTr="00227CAD">
        <w:trPr>
          <w:trHeight w:val="315"/>
        </w:trPr>
        <w:tc>
          <w:tcPr>
            <w:tcW w:w="737" w:type="dxa"/>
            <w:shd w:val="clear" w:color="auto" w:fill="auto"/>
            <w:noWrap/>
            <w:vAlign w:val="center"/>
            <w:hideMark/>
          </w:tcPr>
          <w:p w14:paraId="103CC9E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R141</w:t>
            </w:r>
          </w:p>
        </w:tc>
        <w:tc>
          <w:tcPr>
            <w:tcW w:w="681" w:type="dxa"/>
            <w:shd w:val="clear" w:color="auto" w:fill="auto"/>
            <w:noWrap/>
            <w:vAlign w:val="bottom"/>
            <w:hideMark/>
          </w:tcPr>
          <w:p w14:paraId="071AEDA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2F1CCD4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7EFB14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014B5CF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602" w:type="dxa"/>
            <w:shd w:val="clear" w:color="auto" w:fill="auto"/>
            <w:noWrap/>
            <w:vAlign w:val="bottom"/>
            <w:hideMark/>
          </w:tcPr>
          <w:p w14:paraId="433A083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245AA87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1257" w:type="dxa"/>
            <w:shd w:val="clear" w:color="auto" w:fill="auto"/>
            <w:noWrap/>
            <w:vAlign w:val="center"/>
            <w:hideMark/>
          </w:tcPr>
          <w:p w14:paraId="44FE755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70E756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75FBCC6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57DD51C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54AC8E5" w14:textId="77777777" w:rsidTr="00227CAD">
        <w:trPr>
          <w:trHeight w:val="315"/>
        </w:trPr>
        <w:tc>
          <w:tcPr>
            <w:tcW w:w="737" w:type="dxa"/>
            <w:shd w:val="clear" w:color="auto" w:fill="auto"/>
            <w:noWrap/>
            <w:vAlign w:val="center"/>
            <w:hideMark/>
          </w:tcPr>
          <w:p w14:paraId="1D281BF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R142</w:t>
            </w:r>
          </w:p>
        </w:tc>
        <w:tc>
          <w:tcPr>
            <w:tcW w:w="681" w:type="dxa"/>
            <w:shd w:val="clear" w:color="auto" w:fill="auto"/>
            <w:noWrap/>
            <w:vAlign w:val="bottom"/>
            <w:hideMark/>
          </w:tcPr>
          <w:p w14:paraId="26C6BB1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31031BD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bottom"/>
            <w:hideMark/>
          </w:tcPr>
          <w:p w14:paraId="5F500EC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567" w:type="dxa"/>
            <w:shd w:val="clear" w:color="auto" w:fill="auto"/>
            <w:noWrap/>
            <w:vAlign w:val="bottom"/>
            <w:hideMark/>
          </w:tcPr>
          <w:p w14:paraId="1D54A67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602" w:type="dxa"/>
            <w:shd w:val="clear" w:color="auto" w:fill="auto"/>
            <w:noWrap/>
            <w:vAlign w:val="bottom"/>
            <w:hideMark/>
          </w:tcPr>
          <w:p w14:paraId="5381F9F7"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51" w:type="dxa"/>
            <w:shd w:val="clear" w:color="auto" w:fill="auto"/>
            <w:noWrap/>
            <w:vAlign w:val="bottom"/>
            <w:hideMark/>
          </w:tcPr>
          <w:p w14:paraId="3C5F6C6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33CF301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E74DFC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29" w:type="dxa"/>
            <w:shd w:val="clear" w:color="auto" w:fill="auto"/>
            <w:noWrap/>
            <w:vAlign w:val="center"/>
            <w:hideMark/>
          </w:tcPr>
          <w:p w14:paraId="54B9FE6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7E61B43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4FEC4808" w14:textId="77777777" w:rsidTr="00227CAD">
        <w:trPr>
          <w:trHeight w:val="315"/>
        </w:trPr>
        <w:tc>
          <w:tcPr>
            <w:tcW w:w="737" w:type="dxa"/>
            <w:shd w:val="clear" w:color="auto" w:fill="auto"/>
            <w:noWrap/>
            <w:vAlign w:val="center"/>
            <w:hideMark/>
          </w:tcPr>
          <w:p w14:paraId="2109ADD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R143</w:t>
            </w:r>
          </w:p>
        </w:tc>
        <w:tc>
          <w:tcPr>
            <w:tcW w:w="681" w:type="dxa"/>
            <w:shd w:val="clear" w:color="auto" w:fill="auto"/>
            <w:noWrap/>
            <w:vAlign w:val="bottom"/>
            <w:hideMark/>
          </w:tcPr>
          <w:p w14:paraId="0B5FEBB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390" w:type="dxa"/>
            <w:shd w:val="clear" w:color="auto" w:fill="auto"/>
            <w:noWrap/>
            <w:vAlign w:val="bottom"/>
            <w:hideMark/>
          </w:tcPr>
          <w:p w14:paraId="79E2FC62"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bottom"/>
            <w:hideMark/>
          </w:tcPr>
          <w:p w14:paraId="13F93630"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567" w:type="dxa"/>
            <w:shd w:val="clear" w:color="auto" w:fill="auto"/>
            <w:noWrap/>
            <w:vAlign w:val="bottom"/>
            <w:hideMark/>
          </w:tcPr>
          <w:p w14:paraId="5AA08935"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5BBC91D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6C32D76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757EEB3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869" w:type="dxa"/>
            <w:shd w:val="clear" w:color="auto" w:fill="auto"/>
            <w:noWrap/>
            <w:vAlign w:val="bottom"/>
            <w:hideMark/>
          </w:tcPr>
          <w:p w14:paraId="211200B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4AB2F3DA"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09" w:type="dxa"/>
            <w:shd w:val="clear" w:color="auto" w:fill="auto"/>
            <w:noWrap/>
            <w:vAlign w:val="center"/>
            <w:hideMark/>
          </w:tcPr>
          <w:p w14:paraId="4E41DDF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r>
      <w:tr w:rsidR="00EC6C39" w:rsidRPr="005037CC" w14:paraId="01B12FD7" w14:textId="77777777" w:rsidTr="00227CAD">
        <w:trPr>
          <w:trHeight w:val="315"/>
        </w:trPr>
        <w:tc>
          <w:tcPr>
            <w:tcW w:w="737" w:type="dxa"/>
            <w:shd w:val="clear" w:color="auto" w:fill="auto"/>
            <w:noWrap/>
            <w:vAlign w:val="center"/>
            <w:hideMark/>
          </w:tcPr>
          <w:p w14:paraId="369440CF"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R144</w:t>
            </w:r>
          </w:p>
        </w:tc>
        <w:tc>
          <w:tcPr>
            <w:tcW w:w="681" w:type="dxa"/>
            <w:shd w:val="clear" w:color="auto" w:fill="auto"/>
            <w:noWrap/>
            <w:vAlign w:val="bottom"/>
            <w:hideMark/>
          </w:tcPr>
          <w:p w14:paraId="7087203C"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390" w:type="dxa"/>
            <w:shd w:val="clear" w:color="auto" w:fill="auto"/>
            <w:noWrap/>
            <w:vAlign w:val="bottom"/>
            <w:hideMark/>
          </w:tcPr>
          <w:p w14:paraId="0AEC923D"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c>
          <w:tcPr>
            <w:tcW w:w="709" w:type="dxa"/>
            <w:shd w:val="clear" w:color="auto" w:fill="auto"/>
            <w:noWrap/>
            <w:vAlign w:val="bottom"/>
            <w:hideMark/>
          </w:tcPr>
          <w:p w14:paraId="30B2EC21"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567" w:type="dxa"/>
            <w:shd w:val="clear" w:color="auto" w:fill="auto"/>
            <w:noWrap/>
            <w:vAlign w:val="bottom"/>
            <w:hideMark/>
          </w:tcPr>
          <w:p w14:paraId="5B1969C8"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4</w:t>
            </w:r>
          </w:p>
        </w:tc>
        <w:tc>
          <w:tcPr>
            <w:tcW w:w="602" w:type="dxa"/>
            <w:shd w:val="clear" w:color="auto" w:fill="auto"/>
            <w:noWrap/>
            <w:vAlign w:val="bottom"/>
            <w:hideMark/>
          </w:tcPr>
          <w:p w14:paraId="78FBF58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51" w:type="dxa"/>
            <w:shd w:val="clear" w:color="auto" w:fill="auto"/>
            <w:noWrap/>
            <w:vAlign w:val="bottom"/>
            <w:hideMark/>
          </w:tcPr>
          <w:p w14:paraId="7507D82B"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1257" w:type="dxa"/>
            <w:shd w:val="clear" w:color="auto" w:fill="auto"/>
            <w:noWrap/>
            <w:vAlign w:val="center"/>
            <w:hideMark/>
          </w:tcPr>
          <w:p w14:paraId="48FCE16E"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869" w:type="dxa"/>
            <w:shd w:val="clear" w:color="auto" w:fill="auto"/>
            <w:noWrap/>
            <w:vAlign w:val="bottom"/>
            <w:hideMark/>
          </w:tcPr>
          <w:p w14:paraId="286123E3"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2</w:t>
            </w:r>
          </w:p>
        </w:tc>
        <w:tc>
          <w:tcPr>
            <w:tcW w:w="729" w:type="dxa"/>
            <w:shd w:val="clear" w:color="auto" w:fill="auto"/>
            <w:noWrap/>
            <w:vAlign w:val="center"/>
            <w:hideMark/>
          </w:tcPr>
          <w:p w14:paraId="31AA76A9"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1</w:t>
            </w:r>
          </w:p>
        </w:tc>
        <w:tc>
          <w:tcPr>
            <w:tcW w:w="709" w:type="dxa"/>
            <w:shd w:val="clear" w:color="auto" w:fill="auto"/>
            <w:noWrap/>
            <w:vAlign w:val="center"/>
            <w:hideMark/>
          </w:tcPr>
          <w:p w14:paraId="7396F7E6" w14:textId="77777777" w:rsidR="00EC6C39" w:rsidRPr="005037CC" w:rsidRDefault="00EC6C39" w:rsidP="00BD7CB7">
            <w:pPr>
              <w:spacing w:after="0" w:line="240" w:lineRule="auto"/>
              <w:jc w:val="center"/>
              <w:rPr>
                <w:rFonts w:eastAsia="Times New Roman" w:cs="Times New Roman"/>
                <w:color w:val="000000"/>
                <w:szCs w:val="24"/>
                <w:lang w:eastAsia="en-ID"/>
              </w:rPr>
            </w:pPr>
            <w:r w:rsidRPr="005037CC">
              <w:rPr>
                <w:rFonts w:eastAsia="Times New Roman" w:cs="Times New Roman"/>
                <w:color w:val="000000"/>
                <w:szCs w:val="24"/>
                <w:lang w:eastAsia="en-ID"/>
              </w:rPr>
              <w:t>3</w:t>
            </w:r>
          </w:p>
        </w:tc>
      </w:tr>
    </w:tbl>
    <w:p w14:paraId="3E6EF25F" w14:textId="77777777" w:rsidR="00FF1610" w:rsidRDefault="00FF1610" w:rsidP="00FF1610">
      <w:pPr>
        <w:spacing w:before="0" w:beforeAutospacing="0" w:after="0" w:afterAutospacing="0"/>
        <w:rPr>
          <w:rFonts w:cs="Times New Roman"/>
          <w:b/>
          <w:bCs/>
          <w:szCs w:val="24"/>
        </w:rPr>
        <w:sectPr w:rsidR="00FF1610" w:rsidSect="0034261B">
          <w:headerReference w:type="default" r:id="rId39"/>
          <w:footerReference w:type="default" r:id="rId40"/>
          <w:pgSz w:w="11906" w:h="16838"/>
          <w:pgMar w:top="1701" w:right="1701" w:bottom="1701" w:left="2268" w:header="709" w:footer="709" w:gutter="0"/>
          <w:cols w:space="708"/>
          <w:docGrid w:linePitch="360"/>
        </w:sectPr>
      </w:pPr>
    </w:p>
    <w:p w14:paraId="2F5AEBF3" w14:textId="77777777" w:rsidR="004E0874" w:rsidRDefault="004E0874" w:rsidP="004E0874">
      <w:pPr>
        <w:spacing w:before="0" w:beforeAutospacing="0" w:after="0" w:afterAutospacing="0" w:line="276" w:lineRule="auto"/>
        <w:ind w:hanging="142"/>
        <w:rPr>
          <w:rFonts w:cs="Times New Roman"/>
          <w:b/>
          <w:bCs/>
          <w:szCs w:val="24"/>
        </w:rPr>
      </w:pPr>
    </w:p>
    <w:p w14:paraId="48BF109F" w14:textId="31554593" w:rsidR="00FF1610" w:rsidRPr="00FF1610" w:rsidRDefault="00FF1610" w:rsidP="004E0874">
      <w:pPr>
        <w:spacing w:before="0" w:beforeAutospacing="0" w:after="0" w:afterAutospacing="0" w:line="276" w:lineRule="auto"/>
        <w:ind w:hanging="142"/>
        <w:rPr>
          <w:rFonts w:cs="Times New Roman"/>
          <w:b/>
          <w:bCs/>
          <w:szCs w:val="24"/>
        </w:rPr>
      </w:pPr>
      <w:proofErr w:type="spellStart"/>
      <w:r w:rsidRPr="00FF1610">
        <w:rPr>
          <w:rFonts w:cs="Times New Roman"/>
          <w:b/>
          <w:bCs/>
          <w:szCs w:val="24"/>
        </w:rPr>
        <w:t>Keterangan</w:t>
      </w:r>
      <w:proofErr w:type="spellEnd"/>
      <w:r w:rsidRPr="00FF1610">
        <w:rPr>
          <w:rFonts w:cs="Times New Roman"/>
          <w:b/>
          <w:bCs/>
          <w:szCs w:val="24"/>
        </w:rPr>
        <w:t xml:space="preserve"> : </w:t>
      </w:r>
    </w:p>
    <w:p w14:paraId="0F595944" w14:textId="77777777" w:rsidR="00FF1610" w:rsidRDefault="00FF1610" w:rsidP="00FF1610">
      <w:pPr>
        <w:spacing w:before="0" w:beforeAutospacing="0" w:after="160" w:afterAutospacing="0" w:line="276" w:lineRule="auto"/>
        <w:rPr>
          <w:rFonts w:cs="Times New Roman"/>
          <w:b/>
          <w:bCs/>
          <w:szCs w:val="24"/>
        </w:rPr>
      </w:pPr>
    </w:p>
    <w:p w14:paraId="6F845362" w14:textId="53701EC5" w:rsidR="00FF1610" w:rsidRDefault="00FF1610" w:rsidP="00FF1610">
      <w:pPr>
        <w:spacing w:before="0" w:beforeAutospacing="0" w:after="160" w:afterAutospacing="0" w:line="276" w:lineRule="auto"/>
        <w:rPr>
          <w:rFonts w:cs="Times New Roman"/>
          <w:b/>
          <w:bCs/>
          <w:szCs w:val="24"/>
        </w:rPr>
        <w:sectPr w:rsidR="00FF1610" w:rsidSect="00FF1610">
          <w:type w:val="continuous"/>
          <w:pgSz w:w="11906" w:h="16838"/>
          <w:pgMar w:top="1701" w:right="1701" w:bottom="1701" w:left="2268" w:header="709" w:footer="709" w:gutter="0"/>
          <w:cols w:num="2" w:space="708"/>
          <w:docGrid w:linePitch="360"/>
        </w:sectPr>
      </w:pPr>
    </w:p>
    <w:p w14:paraId="64ED8804" w14:textId="02681F45" w:rsidR="00FF1610" w:rsidRPr="00FF1610" w:rsidRDefault="00FF1610" w:rsidP="00FF1610">
      <w:pPr>
        <w:spacing w:before="0" w:beforeAutospacing="0" w:after="0" w:afterAutospacing="0" w:line="276" w:lineRule="auto"/>
        <w:rPr>
          <w:rFonts w:cs="Times New Roman"/>
          <w:b/>
          <w:bCs/>
          <w:szCs w:val="24"/>
        </w:rPr>
      </w:pPr>
      <w:r w:rsidRPr="00FF1610">
        <w:rPr>
          <w:rFonts w:cs="Times New Roman"/>
          <w:b/>
          <w:bCs/>
          <w:szCs w:val="24"/>
        </w:rPr>
        <w:t xml:space="preserve">K : Kelas </w:t>
      </w:r>
    </w:p>
    <w:p w14:paraId="0787DCA5" w14:textId="02681F45" w:rsidR="00FF1610" w:rsidRPr="00FF1610" w:rsidRDefault="00FF1610" w:rsidP="00C97FFA">
      <w:pPr>
        <w:numPr>
          <w:ilvl w:val="0"/>
          <w:numId w:val="160"/>
        </w:numPr>
        <w:spacing w:before="0" w:beforeAutospacing="0" w:after="0" w:afterAutospacing="0" w:line="276" w:lineRule="auto"/>
        <w:ind w:left="426" w:hanging="284"/>
        <w:contextualSpacing/>
        <w:rPr>
          <w:rFonts w:cs="Times New Roman"/>
          <w:szCs w:val="24"/>
        </w:rPr>
      </w:pPr>
      <w:r w:rsidRPr="00FF1610">
        <w:rPr>
          <w:rFonts w:cs="Times New Roman"/>
          <w:szCs w:val="24"/>
        </w:rPr>
        <w:t>Kelas 4</w:t>
      </w:r>
    </w:p>
    <w:p w14:paraId="02285B98" w14:textId="77777777" w:rsidR="00FF1610" w:rsidRPr="00FF1610" w:rsidRDefault="00FF1610" w:rsidP="00C97FFA">
      <w:pPr>
        <w:numPr>
          <w:ilvl w:val="0"/>
          <w:numId w:val="160"/>
        </w:numPr>
        <w:spacing w:before="0" w:beforeAutospacing="0" w:after="0" w:afterAutospacing="0" w:line="276" w:lineRule="auto"/>
        <w:ind w:left="426" w:hanging="284"/>
        <w:contextualSpacing/>
        <w:rPr>
          <w:rFonts w:cs="Times New Roman"/>
          <w:szCs w:val="24"/>
        </w:rPr>
      </w:pPr>
      <w:r w:rsidRPr="00FF1610">
        <w:rPr>
          <w:rFonts w:cs="Times New Roman"/>
          <w:szCs w:val="24"/>
        </w:rPr>
        <w:t>Kelas 5</w:t>
      </w:r>
    </w:p>
    <w:p w14:paraId="614E8BCA" w14:textId="77777777" w:rsidR="00FF1610" w:rsidRPr="00FF1610" w:rsidRDefault="00FF1610" w:rsidP="00FF1610">
      <w:pPr>
        <w:spacing w:before="0" w:beforeAutospacing="0" w:after="0" w:afterAutospacing="0" w:line="276" w:lineRule="auto"/>
        <w:rPr>
          <w:rFonts w:cs="Times New Roman"/>
          <w:b/>
          <w:bCs/>
          <w:szCs w:val="24"/>
        </w:rPr>
      </w:pPr>
      <w:r w:rsidRPr="00FF1610">
        <w:rPr>
          <w:rFonts w:cs="Times New Roman"/>
          <w:b/>
          <w:bCs/>
          <w:szCs w:val="24"/>
        </w:rPr>
        <w:t xml:space="preserve">U : </w:t>
      </w:r>
      <w:proofErr w:type="spellStart"/>
      <w:r w:rsidRPr="00FF1610">
        <w:rPr>
          <w:rFonts w:cs="Times New Roman"/>
          <w:b/>
          <w:bCs/>
          <w:szCs w:val="24"/>
        </w:rPr>
        <w:t>Usia</w:t>
      </w:r>
      <w:proofErr w:type="spellEnd"/>
    </w:p>
    <w:p w14:paraId="1D55BFB8" w14:textId="77777777" w:rsidR="00FF1610" w:rsidRPr="00FF1610" w:rsidRDefault="00FF1610" w:rsidP="00C97FFA">
      <w:pPr>
        <w:numPr>
          <w:ilvl w:val="0"/>
          <w:numId w:val="161"/>
        </w:numPr>
        <w:spacing w:before="0" w:beforeAutospacing="0" w:after="0" w:afterAutospacing="0" w:line="276" w:lineRule="auto"/>
        <w:ind w:left="426" w:hanging="284"/>
        <w:contextualSpacing/>
        <w:rPr>
          <w:rFonts w:cs="Times New Roman"/>
          <w:szCs w:val="24"/>
        </w:rPr>
      </w:pPr>
      <w:r w:rsidRPr="00FF1610">
        <w:rPr>
          <w:rFonts w:cs="Times New Roman"/>
          <w:szCs w:val="24"/>
        </w:rPr>
        <w:t xml:space="preserve">9 </w:t>
      </w:r>
      <w:proofErr w:type="spellStart"/>
      <w:r w:rsidRPr="00FF1610">
        <w:rPr>
          <w:rFonts w:cs="Times New Roman"/>
          <w:szCs w:val="24"/>
        </w:rPr>
        <w:t>tahun</w:t>
      </w:r>
      <w:proofErr w:type="spellEnd"/>
    </w:p>
    <w:p w14:paraId="7DA8BF92" w14:textId="77777777" w:rsidR="00FF1610" w:rsidRPr="00FF1610" w:rsidRDefault="00FF1610" w:rsidP="00C97FFA">
      <w:pPr>
        <w:numPr>
          <w:ilvl w:val="0"/>
          <w:numId w:val="161"/>
        </w:numPr>
        <w:spacing w:before="0" w:beforeAutospacing="0" w:after="0" w:afterAutospacing="0" w:line="276" w:lineRule="auto"/>
        <w:ind w:left="426" w:hanging="284"/>
        <w:contextualSpacing/>
        <w:rPr>
          <w:rFonts w:cs="Times New Roman"/>
          <w:szCs w:val="24"/>
        </w:rPr>
      </w:pPr>
      <w:r w:rsidRPr="00FF1610">
        <w:rPr>
          <w:rFonts w:cs="Times New Roman"/>
          <w:szCs w:val="24"/>
        </w:rPr>
        <w:t xml:space="preserve">10 </w:t>
      </w:r>
      <w:proofErr w:type="spellStart"/>
      <w:r w:rsidRPr="00FF1610">
        <w:rPr>
          <w:rFonts w:cs="Times New Roman"/>
          <w:szCs w:val="24"/>
        </w:rPr>
        <w:t>tahun</w:t>
      </w:r>
      <w:proofErr w:type="spellEnd"/>
    </w:p>
    <w:p w14:paraId="4DCA3A0D" w14:textId="77777777" w:rsidR="00FF1610" w:rsidRPr="00FF1610" w:rsidRDefault="00FF1610" w:rsidP="00C97FFA">
      <w:pPr>
        <w:numPr>
          <w:ilvl w:val="0"/>
          <w:numId w:val="161"/>
        </w:numPr>
        <w:spacing w:before="0" w:beforeAutospacing="0" w:after="0" w:afterAutospacing="0" w:line="276" w:lineRule="auto"/>
        <w:ind w:left="426" w:hanging="284"/>
        <w:contextualSpacing/>
        <w:rPr>
          <w:rFonts w:cs="Times New Roman"/>
          <w:szCs w:val="24"/>
        </w:rPr>
      </w:pPr>
      <w:r w:rsidRPr="00FF1610">
        <w:rPr>
          <w:rFonts w:cs="Times New Roman"/>
          <w:szCs w:val="24"/>
        </w:rPr>
        <w:t xml:space="preserve">11 </w:t>
      </w:r>
      <w:proofErr w:type="spellStart"/>
      <w:r w:rsidRPr="00FF1610">
        <w:rPr>
          <w:rFonts w:cs="Times New Roman"/>
          <w:szCs w:val="24"/>
        </w:rPr>
        <w:t>tahun</w:t>
      </w:r>
      <w:proofErr w:type="spellEnd"/>
    </w:p>
    <w:p w14:paraId="2E938F0F" w14:textId="52634504" w:rsidR="00FF1610" w:rsidRPr="00FF1610" w:rsidRDefault="00FF1610" w:rsidP="00C97FFA">
      <w:pPr>
        <w:numPr>
          <w:ilvl w:val="0"/>
          <w:numId w:val="161"/>
        </w:numPr>
        <w:spacing w:before="0" w:beforeAutospacing="0" w:after="0" w:afterAutospacing="0" w:line="276" w:lineRule="auto"/>
        <w:ind w:left="426" w:hanging="284"/>
        <w:contextualSpacing/>
        <w:rPr>
          <w:rFonts w:cs="Times New Roman"/>
          <w:szCs w:val="24"/>
        </w:rPr>
      </w:pPr>
      <w:r w:rsidRPr="00FF1610">
        <w:rPr>
          <w:rFonts w:cs="Times New Roman"/>
          <w:szCs w:val="24"/>
        </w:rPr>
        <w:t xml:space="preserve">12 </w:t>
      </w:r>
      <w:proofErr w:type="spellStart"/>
      <w:r w:rsidRPr="00FF1610">
        <w:rPr>
          <w:rFonts w:cs="Times New Roman"/>
          <w:szCs w:val="24"/>
        </w:rPr>
        <w:t>tahun</w:t>
      </w:r>
      <w:proofErr w:type="spellEnd"/>
    </w:p>
    <w:p w14:paraId="48E2864B" w14:textId="77777777" w:rsidR="00FF1610" w:rsidRPr="00FF1610" w:rsidRDefault="00FF1610" w:rsidP="00FF1610">
      <w:pPr>
        <w:spacing w:before="0" w:beforeAutospacing="0" w:after="0" w:afterAutospacing="0" w:line="276" w:lineRule="auto"/>
        <w:rPr>
          <w:rFonts w:cs="Times New Roman"/>
          <w:b/>
          <w:bCs/>
          <w:szCs w:val="24"/>
        </w:rPr>
      </w:pPr>
      <w:r w:rsidRPr="00FF1610">
        <w:rPr>
          <w:rFonts w:cs="Times New Roman"/>
          <w:b/>
          <w:bCs/>
          <w:szCs w:val="24"/>
        </w:rPr>
        <w:t xml:space="preserve">PA : </w:t>
      </w:r>
      <w:proofErr w:type="spellStart"/>
      <w:r w:rsidRPr="00FF1610">
        <w:rPr>
          <w:rFonts w:cs="Times New Roman"/>
          <w:b/>
          <w:bCs/>
          <w:szCs w:val="24"/>
        </w:rPr>
        <w:t>Pekerjaan</w:t>
      </w:r>
      <w:proofErr w:type="spellEnd"/>
      <w:r w:rsidRPr="00FF1610">
        <w:rPr>
          <w:rFonts w:cs="Times New Roman"/>
          <w:b/>
          <w:bCs/>
          <w:szCs w:val="24"/>
        </w:rPr>
        <w:t xml:space="preserve"> Ayah </w:t>
      </w:r>
    </w:p>
    <w:p w14:paraId="3546CF20" w14:textId="77777777" w:rsidR="00FF1610" w:rsidRPr="00FF1610" w:rsidRDefault="00FF1610" w:rsidP="00C97FFA">
      <w:pPr>
        <w:numPr>
          <w:ilvl w:val="0"/>
          <w:numId w:val="162"/>
        </w:numPr>
        <w:spacing w:before="0" w:beforeAutospacing="0" w:after="0" w:afterAutospacing="0" w:line="276" w:lineRule="auto"/>
        <w:ind w:left="426" w:hanging="284"/>
        <w:contextualSpacing/>
        <w:rPr>
          <w:rFonts w:cs="Times New Roman"/>
          <w:szCs w:val="24"/>
        </w:rPr>
      </w:pPr>
      <w:proofErr w:type="spellStart"/>
      <w:r w:rsidRPr="00FF1610">
        <w:rPr>
          <w:rFonts w:cs="Times New Roman"/>
          <w:szCs w:val="24"/>
        </w:rPr>
        <w:t>Wiraswasta</w:t>
      </w:r>
      <w:proofErr w:type="spellEnd"/>
    </w:p>
    <w:p w14:paraId="7884DD55" w14:textId="77777777" w:rsidR="00FF1610" w:rsidRPr="00FF1610" w:rsidRDefault="00FF1610" w:rsidP="00C97FFA">
      <w:pPr>
        <w:numPr>
          <w:ilvl w:val="0"/>
          <w:numId w:val="162"/>
        </w:numPr>
        <w:spacing w:before="0" w:beforeAutospacing="0" w:after="0" w:afterAutospacing="0" w:line="276" w:lineRule="auto"/>
        <w:ind w:left="426" w:hanging="284"/>
        <w:contextualSpacing/>
        <w:rPr>
          <w:rFonts w:cs="Times New Roman"/>
          <w:szCs w:val="24"/>
        </w:rPr>
      </w:pPr>
      <w:proofErr w:type="spellStart"/>
      <w:r w:rsidRPr="00FF1610">
        <w:rPr>
          <w:rFonts w:cs="Times New Roman"/>
          <w:szCs w:val="24"/>
        </w:rPr>
        <w:t>Swasta</w:t>
      </w:r>
      <w:proofErr w:type="spellEnd"/>
      <w:r w:rsidRPr="00FF1610">
        <w:rPr>
          <w:rFonts w:cs="Times New Roman"/>
          <w:szCs w:val="24"/>
        </w:rPr>
        <w:t xml:space="preserve"> </w:t>
      </w:r>
    </w:p>
    <w:p w14:paraId="1C2BF680" w14:textId="77777777" w:rsidR="00FF1610" w:rsidRPr="00FF1610" w:rsidRDefault="00FF1610" w:rsidP="00C97FFA">
      <w:pPr>
        <w:numPr>
          <w:ilvl w:val="0"/>
          <w:numId w:val="162"/>
        </w:numPr>
        <w:spacing w:before="0" w:beforeAutospacing="0" w:after="0" w:afterAutospacing="0" w:line="276" w:lineRule="auto"/>
        <w:ind w:left="426" w:hanging="284"/>
        <w:contextualSpacing/>
        <w:rPr>
          <w:rFonts w:cs="Times New Roman"/>
          <w:szCs w:val="24"/>
        </w:rPr>
      </w:pPr>
      <w:r w:rsidRPr="00FF1610">
        <w:rPr>
          <w:rFonts w:cs="Times New Roman"/>
          <w:szCs w:val="24"/>
        </w:rPr>
        <w:t>PNS (</w:t>
      </w:r>
      <w:proofErr w:type="spellStart"/>
      <w:r w:rsidRPr="00FF1610">
        <w:rPr>
          <w:rFonts w:cs="Times New Roman"/>
          <w:szCs w:val="24"/>
        </w:rPr>
        <w:t>Pegawai</w:t>
      </w:r>
      <w:proofErr w:type="spellEnd"/>
      <w:r w:rsidRPr="00FF1610">
        <w:rPr>
          <w:rFonts w:cs="Times New Roman"/>
          <w:szCs w:val="24"/>
        </w:rPr>
        <w:t xml:space="preserve"> Negeri </w:t>
      </w:r>
      <w:proofErr w:type="spellStart"/>
      <w:r w:rsidRPr="00FF1610">
        <w:rPr>
          <w:rFonts w:cs="Times New Roman"/>
          <w:szCs w:val="24"/>
        </w:rPr>
        <w:t>Sipil</w:t>
      </w:r>
      <w:proofErr w:type="spellEnd"/>
      <w:r w:rsidRPr="00FF1610">
        <w:rPr>
          <w:rFonts w:cs="Times New Roman"/>
          <w:szCs w:val="24"/>
        </w:rPr>
        <w:t>)</w:t>
      </w:r>
    </w:p>
    <w:p w14:paraId="133A1CB4" w14:textId="12C18B7F" w:rsidR="00FF1610" w:rsidRDefault="00FF1610" w:rsidP="00C97FFA">
      <w:pPr>
        <w:numPr>
          <w:ilvl w:val="0"/>
          <w:numId w:val="162"/>
        </w:numPr>
        <w:spacing w:before="0" w:beforeAutospacing="0" w:after="0" w:afterAutospacing="0" w:line="276" w:lineRule="auto"/>
        <w:ind w:left="426" w:hanging="284"/>
        <w:contextualSpacing/>
        <w:rPr>
          <w:rFonts w:cs="Times New Roman"/>
          <w:szCs w:val="24"/>
        </w:rPr>
      </w:pPr>
      <w:proofErr w:type="spellStart"/>
      <w:r w:rsidRPr="00FF1610">
        <w:rPr>
          <w:rFonts w:cs="Times New Roman"/>
          <w:szCs w:val="24"/>
        </w:rPr>
        <w:t>Lainnya</w:t>
      </w:r>
      <w:proofErr w:type="spellEnd"/>
    </w:p>
    <w:p w14:paraId="16A4E82F" w14:textId="77777777" w:rsidR="001467EE" w:rsidRPr="00FF1610" w:rsidRDefault="001467EE" w:rsidP="00015D82">
      <w:pPr>
        <w:spacing w:before="0" w:beforeAutospacing="0" w:after="0" w:afterAutospacing="0" w:line="276" w:lineRule="auto"/>
        <w:contextualSpacing/>
        <w:rPr>
          <w:rFonts w:cs="Times New Roman"/>
          <w:szCs w:val="24"/>
        </w:rPr>
      </w:pPr>
    </w:p>
    <w:p w14:paraId="3C750C4B" w14:textId="10D33F8F" w:rsidR="00FF1610" w:rsidRPr="00FF1610" w:rsidRDefault="00FF1610" w:rsidP="00FF1610">
      <w:pPr>
        <w:spacing w:before="0" w:beforeAutospacing="0" w:after="0" w:afterAutospacing="0" w:line="276" w:lineRule="auto"/>
        <w:rPr>
          <w:rFonts w:cs="Times New Roman"/>
          <w:b/>
          <w:bCs/>
          <w:szCs w:val="24"/>
        </w:rPr>
      </w:pPr>
      <w:r w:rsidRPr="00FF1610">
        <w:rPr>
          <w:rFonts w:cs="Times New Roman"/>
          <w:b/>
          <w:bCs/>
          <w:szCs w:val="24"/>
        </w:rPr>
        <w:t xml:space="preserve">PI : </w:t>
      </w:r>
      <w:proofErr w:type="spellStart"/>
      <w:r w:rsidRPr="00FF1610">
        <w:rPr>
          <w:rFonts w:cs="Times New Roman"/>
          <w:b/>
          <w:bCs/>
          <w:szCs w:val="24"/>
        </w:rPr>
        <w:t>Pekerjaan</w:t>
      </w:r>
      <w:proofErr w:type="spellEnd"/>
      <w:r w:rsidRPr="00FF1610">
        <w:rPr>
          <w:rFonts w:cs="Times New Roman"/>
          <w:b/>
          <w:bCs/>
          <w:szCs w:val="24"/>
        </w:rPr>
        <w:t xml:space="preserve"> Ibu</w:t>
      </w:r>
    </w:p>
    <w:p w14:paraId="71657D46" w14:textId="10D33F8F" w:rsidR="00FF1610" w:rsidRPr="00FF1610" w:rsidRDefault="00FF1610" w:rsidP="00C97FFA">
      <w:pPr>
        <w:numPr>
          <w:ilvl w:val="0"/>
          <w:numId w:val="163"/>
        </w:numPr>
        <w:spacing w:before="0" w:beforeAutospacing="0" w:after="0" w:afterAutospacing="0" w:line="276" w:lineRule="auto"/>
        <w:ind w:left="426" w:hanging="284"/>
        <w:contextualSpacing/>
        <w:rPr>
          <w:rFonts w:cs="Times New Roman"/>
          <w:szCs w:val="24"/>
        </w:rPr>
      </w:pPr>
      <w:proofErr w:type="spellStart"/>
      <w:r w:rsidRPr="00FF1610">
        <w:rPr>
          <w:rFonts w:cs="Times New Roman"/>
          <w:szCs w:val="24"/>
        </w:rPr>
        <w:t>Wiraswasta</w:t>
      </w:r>
      <w:proofErr w:type="spellEnd"/>
    </w:p>
    <w:p w14:paraId="5D83D313" w14:textId="77777777" w:rsidR="00FF1610" w:rsidRPr="00FF1610" w:rsidRDefault="00FF1610" w:rsidP="00C97FFA">
      <w:pPr>
        <w:numPr>
          <w:ilvl w:val="0"/>
          <w:numId w:val="163"/>
        </w:numPr>
        <w:spacing w:before="0" w:beforeAutospacing="0" w:after="0" w:afterAutospacing="0" w:line="276" w:lineRule="auto"/>
        <w:ind w:left="426" w:hanging="284"/>
        <w:contextualSpacing/>
        <w:rPr>
          <w:rFonts w:cs="Times New Roman"/>
          <w:szCs w:val="24"/>
        </w:rPr>
      </w:pPr>
      <w:proofErr w:type="spellStart"/>
      <w:r w:rsidRPr="00FF1610">
        <w:rPr>
          <w:rFonts w:cs="Times New Roman"/>
          <w:szCs w:val="24"/>
        </w:rPr>
        <w:t>Swasta</w:t>
      </w:r>
      <w:proofErr w:type="spellEnd"/>
      <w:r w:rsidRPr="00FF1610">
        <w:rPr>
          <w:rFonts w:cs="Times New Roman"/>
          <w:szCs w:val="24"/>
        </w:rPr>
        <w:t xml:space="preserve"> </w:t>
      </w:r>
    </w:p>
    <w:p w14:paraId="006262D9" w14:textId="749649A2" w:rsidR="00FF1610" w:rsidRPr="00FF1610" w:rsidRDefault="00FF1610" w:rsidP="00C97FFA">
      <w:pPr>
        <w:numPr>
          <w:ilvl w:val="0"/>
          <w:numId w:val="163"/>
        </w:numPr>
        <w:spacing w:before="0" w:beforeAutospacing="0" w:after="0" w:afterAutospacing="0" w:line="276" w:lineRule="auto"/>
        <w:ind w:left="426" w:hanging="284"/>
        <w:contextualSpacing/>
        <w:rPr>
          <w:rFonts w:cs="Times New Roman"/>
          <w:szCs w:val="24"/>
        </w:rPr>
      </w:pPr>
      <w:r w:rsidRPr="00FF1610">
        <w:rPr>
          <w:rFonts w:cs="Times New Roman"/>
          <w:szCs w:val="24"/>
        </w:rPr>
        <w:t>PNS (</w:t>
      </w:r>
      <w:proofErr w:type="spellStart"/>
      <w:r w:rsidRPr="00FF1610">
        <w:rPr>
          <w:rFonts w:cs="Times New Roman"/>
          <w:szCs w:val="24"/>
        </w:rPr>
        <w:t>Pegawai</w:t>
      </w:r>
      <w:proofErr w:type="spellEnd"/>
      <w:r w:rsidRPr="00FF1610">
        <w:rPr>
          <w:rFonts w:cs="Times New Roman"/>
          <w:szCs w:val="24"/>
        </w:rPr>
        <w:t xml:space="preserve"> Negeri </w:t>
      </w:r>
      <w:proofErr w:type="spellStart"/>
      <w:r w:rsidRPr="00FF1610">
        <w:rPr>
          <w:rFonts w:cs="Times New Roman"/>
          <w:szCs w:val="24"/>
        </w:rPr>
        <w:t>Sipil</w:t>
      </w:r>
      <w:proofErr w:type="spellEnd"/>
      <w:r w:rsidRPr="00FF1610">
        <w:rPr>
          <w:rFonts w:cs="Times New Roman"/>
          <w:szCs w:val="24"/>
        </w:rPr>
        <w:t>)</w:t>
      </w:r>
    </w:p>
    <w:p w14:paraId="72C40658" w14:textId="77777777" w:rsidR="00FF1610" w:rsidRPr="00FF1610" w:rsidRDefault="00FF1610" w:rsidP="00C97FFA">
      <w:pPr>
        <w:numPr>
          <w:ilvl w:val="0"/>
          <w:numId w:val="163"/>
        </w:numPr>
        <w:spacing w:before="0" w:beforeAutospacing="0" w:after="0" w:afterAutospacing="0" w:line="276" w:lineRule="auto"/>
        <w:ind w:left="426" w:hanging="284"/>
        <w:contextualSpacing/>
        <w:rPr>
          <w:rFonts w:cs="Times New Roman"/>
          <w:szCs w:val="24"/>
        </w:rPr>
      </w:pPr>
      <w:r w:rsidRPr="00FF1610">
        <w:rPr>
          <w:rFonts w:cs="Times New Roman"/>
          <w:szCs w:val="24"/>
        </w:rPr>
        <w:t xml:space="preserve">IRT (Ibu </w:t>
      </w:r>
      <w:proofErr w:type="spellStart"/>
      <w:r w:rsidRPr="00FF1610">
        <w:rPr>
          <w:rFonts w:cs="Times New Roman"/>
          <w:szCs w:val="24"/>
        </w:rPr>
        <w:t>Rumah</w:t>
      </w:r>
      <w:proofErr w:type="spellEnd"/>
      <w:r w:rsidRPr="00FF1610">
        <w:rPr>
          <w:rFonts w:cs="Times New Roman"/>
          <w:szCs w:val="24"/>
        </w:rPr>
        <w:t xml:space="preserve"> </w:t>
      </w:r>
      <w:proofErr w:type="spellStart"/>
      <w:r w:rsidRPr="00FF1610">
        <w:rPr>
          <w:rFonts w:cs="Times New Roman"/>
          <w:szCs w:val="24"/>
        </w:rPr>
        <w:t>Tangga</w:t>
      </w:r>
      <w:proofErr w:type="spellEnd"/>
      <w:r w:rsidRPr="00FF1610">
        <w:rPr>
          <w:rFonts w:cs="Times New Roman"/>
          <w:szCs w:val="24"/>
        </w:rPr>
        <w:t>)</w:t>
      </w:r>
    </w:p>
    <w:p w14:paraId="65345B9F" w14:textId="77777777" w:rsidR="00FF1610" w:rsidRPr="00FF1610" w:rsidRDefault="00FF1610" w:rsidP="00FF1610">
      <w:pPr>
        <w:spacing w:before="0" w:beforeAutospacing="0" w:after="0" w:afterAutospacing="0" w:line="276" w:lineRule="auto"/>
        <w:rPr>
          <w:rFonts w:cs="Times New Roman"/>
          <w:b/>
          <w:bCs/>
          <w:szCs w:val="24"/>
        </w:rPr>
      </w:pPr>
      <w:r w:rsidRPr="00FF1610">
        <w:rPr>
          <w:rFonts w:cs="Times New Roman"/>
          <w:b/>
          <w:bCs/>
          <w:szCs w:val="24"/>
        </w:rPr>
        <w:t xml:space="preserve">DO : </w:t>
      </w:r>
      <w:proofErr w:type="spellStart"/>
      <w:r w:rsidRPr="00FF1610">
        <w:rPr>
          <w:rFonts w:cs="Times New Roman"/>
          <w:b/>
          <w:bCs/>
          <w:szCs w:val="24"/>
        </w:rPr>
        <w:t>Diasuh</w:t>
      </w:r>
      <w:proofErr w:type="spellEnd"/>
      <w:r w:rsidRPr="00FF1610">
        <w:rPr>
          <w:rFonts w:cs="Times New Roman"/>
          <w:b/>
          <w:bCs/>
          <w:szCs w:val="24"/>
        </w:rPr>
        <w:t xml:space="preserve"> Oleh</w:t>
      </w:r>
    </w:p>
    <w:p w14:paraId="24ABD421" w14:textId="77777777" w:rsidR="00FF1610" w:rsidRPr="00FF1610" w:rsidRDefault="00FF1610" w:rsidP="00C97FFA">
      <w:pPr>
        <w:numPr>
          <w:ilvl w:val="0"/>
          <w:numId w:val="164"/>
        </w:numPr>
        <w:spacing w:before="0" w:beforeAutospacing="0" w:after="0" w:afterAutospacing="0" w:line="276" w:lineRule="auto"/>
        <w:ind w:left="426" w:hanging="284"/>
        <w:contextualSpacing/>
        <w:rPr>
          <w:rFonts w:cs="Times New Roman"/>
          <w:szCs w:val="24"/>
        </w:rPr>
      </w:pPr>
      <w:r w:rsidRPr="00FF1610">
        <w:rPr>
          <w:rFonts w:cs="Times New Roman"/>
          <w:szCs w:val="24"/>
        </w:rPr>
        <w:t xml:space="preserve">Ibu </w:t>
      </w:r>
    </w:p>
    <w:p w14:paraId="6EF5C902" w14:textId="77777777" w:rsidR="00FF1610" w:rsidRPr="00FF1610" w:rsidRDefault="00FF1610" w:rsidP="00C97FFA">
      <w:pPr>
        <w:numPr>
          <w:ilvl w:val="0"/>
          <w:numId w:val="164"/>
        </w:numPr>
        <w:spacing w:before="0" w:beforeAutospacing="0" w:after="0" w:afterAutospacing="0" w:line="276" w:lineRule="auto"/>
        <w:ind w:left="426" w:hanging="284"/>
        <w:contextualSpacing/>
        <w:rPr>
          <w:rFonts w:cs="Times New Roman"/>
          <w:szCs w:val="24"/>
        </w:rPr>
      </w:pPr>
      <w:proofErr w:type="spellStart"/>
      <w:r w:rsidRPr="00FF1610">
        <w:rPr>
          <w:rFonts w:cs="Times New Roman"/>
          <w:szCs w:val="24"/>
        </w:rPr>
        <w:t>Nenek</w:t>
      </w:r>
      <w:proofErr w:type="spellEnd"/>
    </w:p>
    <w:p w14:paraId="662D3574" w14:textId="77777777" w:rsidR="00FF1610" w:rsidRPr="00FF1610" w:rsidRDefault="00FF1610" w:rsidP="00C97FFA">
      <w:pPr>
        <w:numPr>
          <w:ilvl w:val="0"/>
          <w:numId w:val="164"/>
        </w:numPr>
        <w:spacing w:before="0" w:beforeAutospacing="0" w:after="0" w:afterAutospacing="0" w:line="276" w:lineRule="auto"/>
        <w:ind w:left="426" w:hanging="284"/>
        <w:contextualSpacing/>
        <w:rPr>
          <w:rFonts w:cs="Times New Roman"/>
          <w:szCs w:val="24"/>
        </w:rPr>
      </w:pPr>
      <w:r w:rsidRPr="00FF1610">
        <w:rPr>
          <w:rFonts w:cs="Times New Roman"/>
          <w:szCs w:val="24"/>
        </w:rPr>
        <w:t>ART (</w:t>
      </w:r>
      <w:proofErr w:type="spellStart"/>
      <w:r w:rsidRPr="00FF1610">
        <w:rPr>
          <w:rFonts w:cs="Times New Roman"/>
          <w:szCs w:val="24"/>
        </w:rPr>
        <w:t>Asisten</w:t>
      </w:r>
      <w:proofErr w:type="spellEnd"/>
      <w:r w:rsidRPr="00FF1610">
        <w:rPr>
          <w:rFonts w:cs="Times New Roman"/>
          <w:szCs w:val="24"/>
        </w:rPr>
        <w:t xml:space="preserve"> </w:t>
      </w:r>
      <w:proofErr w:type="spellStart"/>
      <w:r w:rsidRPr="00FF1610">
        <w:rPr>
          <w:rFonts w:cs="Times New Roman"/>
          <w:szCs w:val="24"/>
        </w:rPr>
        <w:t>Rumah</w:t>
      </w:r>
      <w:proofErr w:type="spellEnd"/>
      <w:r w:rsidRPr="00FF1610">
        <w:rPr>
          <w:rFonts w:cs="Times New Roman"/>
          <w:szCs w:val="24"/>
        </w:rPr>
        <w:t xml:space="preserve"> </w:t>
      </w:r>
      <w:proofErr w:type="spellStart"/>
      <w:r w:rsidRPr="00FF1610">
        <w:rPr>
          <w:rFonts w:cs="Times New Roman"/>
          <w:szCs w:val="24"/>
        </w:rPr>
        <w:t>Tangga</w:t>
      </w:r>
      <w:proofErr w:type="spellEnd"/>
      <w:r w:rsidRPr="00FF1610">
        <w:rPr>
          <w:rFonts w:cs="Times New Roman"/>
          <w:szCs w:val="24"/>
        </w:rPr>
        <w:t>)</w:t>
      </w:r>
    </w:p>
    <w:p w14:paraId="5023DE10" w14:textId="244F770D" w:rsidR="00015D82" w:rsidRPr="00015D82" w:rsidRDefault="00FF1610" w:rsidP="00015D82">
      <w:pPr>
        <w:numPr>
          <w:ilvl w:val="0"/>
          <w:numId w:val="164"/>
        </w:numPr>
        <w:spacing w:before="0" w:beforeAutospacing="0" w:after="160" w:afterAutospacing="0" w:line="276" w:lineRule="auto"/>
        <w:ind w:left="426" w:hanging="284"/>
        <w:contextualSpacing/>
        <w:rPr>
          <w:rFonts w:cs="Times New Roman"/>
          <w:szCs w:val="24"/>
        </w:rPr>
      </w:pPr>
      <w:r w:rsidRPr="00FF1610">
        <w:rPr>
          <w:rFonts w:cs="Times New Roman"/>
          <w:szCs w:val="24"/>
        </w:rPr>
        <w:t>TPA (</w:t>
      </w:r>
      <w:proofErr w:type="spellStart"/>
      <w:r w:rsidRPr="00FF1610">
        <w:rPr>
          <w:rFonts w:cs="Times New Roman"/>
          <w:szCs w:val="24"/>
        </w:rPr>
        <w:t>Tempat</w:t>
      </w:r>
      <w:proofErr w:type="spellEnd"/>
      <w:r w:rsidRPr="00FF1610">
        <w:rPr>
          <w:rFonts w:cs="Times New Roman"/>
          <w:szCs w:val="24"/>
        </w:rPr>
        <w:t xml:space="preserve"> </w:t>
      </w:r>
      <w:proofErr w:type="spellStart"/>
      <w:r w:rsidRPr="00FF1610">
        <w:rPr>
          <w:rFonts w:cs="Times New Roman"/>
          <w:szCs w:val="24"/>
        </w:rPr>
        <w:t>Penitipan</w:t>
      </w:r>
      <w:proofErr w:type="spellEnd"/>
      <w:r w:rsidRPr="00FF1610">
        <w:rPr>
          <w:rFonts w:cs="Times New Roman"/>
          <w:szCs w:val="24"/>
        </w:rPr>
        <w:t xml:space="preserve"> Anak)</w:t>
      </w:r>
    </w:p>
    <w:p w14:paraId="3066728A" w14:textId="095E1A8F" w:rsidR="004E0874" w:rsidRPr="004E0874" w:rsidRDefault="004E0874" w:rsidP="004E0874">
      <w:pPr>
        <w:pStyle w:val="ListParagraph"/>
        <w:numPr>
          <w:ilvl w:val="3"/>
          <w:numId w:val="129"/>
        </w:numPr>
        <w:spacing w:before="0" w:beforeAutospacing="0" w:after="240" w:afterAutospacing="0" w:line="276" w:lineRule="auto"/>
        <w:ind w:left="-4253" w:firstLine="0"/>
        <w:rPr>
          <w:rFonts w:cs="Times New Roman"/>
          <w:b/>
          <w:bCs/>
          <w:i/>
          <w:iCs/>
          <w:szCs w:val="24"/>
        </w:rPr>
      </w:pPr>
      <w:r>
        <w:rPr>
          <w:rFonts w:cs="Times New Roman"/>
          <w:b/>
          <w:bCs/>
          <w:i/>
          <w:iCs/>
          <w:szCs w:val="24"/>
        </w:rPr>
        <w:t>1</w:t>
      </w:r>
    </w:p>
    <w:p w14:paraId="2FF1C67B" w14:textId="705D0406" w:rsidR="004E0874" w:rsidRDefault="004E0874" w:rsidP="00FF1610">
      <w:pPr>
        <w:spacing w:before="0" w:beforeAutospacing="0" w:after="0" w:afterAutospacing="0" w:line="276" w:lineRule="auto"/>
        <w:rPr>
          <w:rFonts w:cs="Times New Roman"/>
          <w:b/>
          <w:bCs/>
          <w:szCs w:val="24"/>
        </w:rPr>
        <w:sectPr w:rsidR="004E0874" w:rsidSect="00FF1610">
          <w:type w:val="continuous"/>
          <w:pgSz w:w="11906" w:h="16838"/>
          <w:pgMar w:top="1701" w:right="1701" w:bottom="1701" w:left="2268" w:header="709" w:footer="709" w:gutter="0"/>
          <w:cols w:num="2" w:space="708"/>
          <w:docGrid w:linePitch="360"/>
        </w:sectPr>
      </w:pPr>
    </w:p>
    <w:p w14:paraId="1AF6482A" w14:textId="16618CAF" w:rsidR="00FF1610" w:rsidRDefault="00B12DA6" w:rsidP="005A311B">
      <w:pPr>
        <w:spacing w:before="0" w:beforeAutospacing="0" w:after="0" w:afterAutospacing="0" w:line="276" w:lineRule="auto"/>
        <w:rPr>
          <w:rFonts w:cs="Times New Roman"/>
          <w:b/>
          <w:bCs/>
          <w:szCs w:val="24"/>
        </w:rPr>
      </w:pPr>
      <w:r>
        <w:rPr>
          <w:rFonts w:cs="Times New Roman"/>
          <w:b/>
          <w:bCs/>
          <w:szCs w:val="24"/>
        </w:rPr>
        <w:lastRenderedPageBreak/>
        <w:t xml:space="preserve">BDID : </w:t>
      </w:r>
      <w:proofErr w:type="spellStart"/>
      <w:r>
        <w:rPr>
          <w:rFonts w:cs="Times New Roman"/>
          <w:b/>
          <w:bCs/>
          <w:szCs w:val="24"/>
        </w:rPr>
        <w:t>Beli</w:t>
      </w:r>
      <w:proofErr w:type="spellEnd"/>
      <w:r>
        <w:rPr>
          <w:rFonts w:cs="Times New Roman"/>
          <w:b/>
          <w:bCs/>
          <w:szCs w:val="24"/>
        </w:rPr>
        <w:t xml:space="preserve"> Data Internet </w:t>
      </w:r>
      <w:proofErr w:type="spellStart"/>
      <w:r>
        <w:rPr>
          <w:rFonts w:cs="Times New Roman"/>
          <w:b/>
          <w:bCs/>
          <w:szCs w:val="24"/>
        </w:rPr>
        <w:t>dari</w:t>
      </w:r>
      <w:proofErr w:type="spellEnd"/>
    </w:p>
    <w:p w14:paraId="4E0E1E75" w14:textId="77777777" w:rsidR="005A311B" w:rsidRPr="00FF1610" w:rsidRDefault="005A311B" w:rsidP="005A311B">
      <w:pPr>
        <w:numPr>
          <w:ilvl w:val="0"/>
          <w:numId w:val="166"/>
        </w:numPr>
        <w:spacing w:before="0" w:beforeAutospacing="0" w:after="0" w:afterAutospacing="0" w:line="276" w:lineRule="auto"/>
        <w:ind w:left="426" w:hanging="284"/>
        <w:contextualSpacing/>
        <w:rPr>
          <w:rFonts w:cs="Times New Roman"/>
          <w:szCs w:val="24"/>
        </w:rPr>
      </w:pPr>
      <w:r w:rsidRPr="00FF1610">
        <w:rPr>
          <w:rFonts w:cs="Times New Roman"/>
          <w:szCs w:val="24"/>
        </w:rPr>
        <w:t xml:space="preserve">Orang </w:t>
      </w:r>
      <w:proofErr w:type="spellStart"/>
      <w:r w:rsidRPr="00FF1610">
        <w:rPr>
          <w:rFonts w:cs="Times New Roman"/>
          <w:szCs w:val="24"/>
        </w:rPr>
        <w:t>Tua</w:t>
      </w:r>
      <w:proofErr w:type="spellEnd"/>
    </w:p>
    <w:p w14:paraId="15B80461" w14:textId="77777777" w:rsidR="005A311B" w:rsidRDefault="005A311B" w:rsidP="005A311B">
      <w:pPr>
        <w:numPr>
          <w:ilvl w:val="0"/>
          <w:numId w:val="166"/>
        </w:numPr>
        <w:spacing w:before="0" w:beforeAutospacing="0" w:after="0" w:afterAutospacing="0" w:line="276" w:lineRule="auto"/>
        <w:ind w:left="426" w:hanging="284"/>
        <w:contextualSpacing/>
        <w:rPr>
          <w:rFonts w:cs="Times New Roman"/>
          <w:szCs w:val="24"/>
        </w:rPr>
      </w:pPr>
      <w:proofErr w:type="spellStart"/>
      <w:r w:rsidRPr="00FF1610">
        <w:rPr>
          <w:rFonts w:cs="Times New Roman"/>
          <w:szCs w:val="24"/>
        </w:rPr>
        <w:t>Uang</w:t>
      </w:r>
      <w:proofErr w:type="spellEnd"/>
      <w:r w:rsidRPr="00FF1610">
        <w:rPr>
          <w:rFonts w:cs="Times New Roman"/>
          <w:szCs w:val="24"/>
        </w:rPr>
        <w:t xml:space="preserve"> Tabungan </w:t>
      </w:r>
      <w:proofErr w:type="spellStart"/>
      <w:r w:rsidRPr="00FF1610">
        <w:rPr>
          <w:rFonts w:cs="Times New Roman"/>
          <w:szCs w:val="24"/>
        </w:rPr>
        <w:t>Pribadi</w:t>
      </w:r>
      <w:proofErr w:type="spellEnd"/>
    </w:p>
    <w:p w14:paraId="375EE1ED" w14:textId="6438E495" w:rsidR="005A311B" w:rsidRPr="005A311B" w:rsidRDefault="005A311B" w:rsidP="005A311B">
      <w:pPr>
        <w:numPr>
          <w:ilvl w:val="0"/>
          <w:numId w:val="166"/>
        </w:numPr>
        <w:spacing w:before="0" w:beforeAutospacing="0" w:after="0" w:afterAutospacing="0" w:line="276" w:lineRule="auto"/>
        <w:ind w:left="426" w:hanging="284"/>
        <w:contextualSpacing/>
        <w:rPr>
          <w:rFonts w:cs="Times New Roman"/>
          <w:szCs w:val="24"/>
        </w:rPr>
      </w:pPr>
      <w:proofErr w:type="spellStart"/>
      <w:r w:rsidRPr="005A311B">
        <w:rPr>
          <w:rFonts w:cs="Times New Roman"/>
          <w:szCs w:val="24"/>
        </w:rPr>
        <w:t>Uang</w:t>
      </w:r>
      <w:proofErr w:type="spellEnd"/>
      <w:r w:rsidRPr="005A311B">
        <w:rPr>
          <w:rFonts w:cs="Times New Roman"/>
          <w:szCs w:val="24"/>
        </w:rPr>
        <w:t xml:space="preserve"> </w:t>
      </w:r>
      <w:proofErr w:type="spellStart"/>
      <w:r w:rsidRPr="005A311B">
        <w:rPr>
          <w:rFonts w:cs="Times New Roman"/>
          <w:szCs w:val="24"/>
        </w:rPr>
        <w:t>Saku</w:t>
      </w:r>
      <w:proofErr w:type="spellEnd"/>
      <w:r w:rsidRPr="005A311B">
        <w:rPr>
          <w:rFonts w:cs="Times New Roman"/>
          <w:szCs w:val="24"/>
        </w:rPr>
        <w:t xml:space="preserve"> </w:t>
      </w:r>
      <w:proofErr w:type="spellStart"/>
      <w:r w:rsidRPr="005A311B">
        <w:rPr>
          <w:rFonts w:cs="Times New Roman"/>
          <w:szCs w:val="24"/>
        </w:rPr>
        <w:t>Sekol</w:t>
      </w:r>
      <w:r>
        <w:rPr>
          <w:rFonts w:cs="Times New Roman"/>
          <w:szCs w:val="24"/>
        </w:rPr>
        <w:t>ah</w:t>
      </w:r>
      <w:proofErr w:type="spellEnd"/>
    </w:p>
    <w:p w14:paraId="4691CBB2" w14:textId="43CCA316" w:rsidR="00FF1610" w:rsidRDefault="005A311B" w:rsidP="005A311B">
      <w:pPr>
        <w:spacing w:before="0" w:beforeAutospacing="0" w:after="0" w:afterAutospacing="0" w:line="276" w:lineRule="auto"/>
        <w:rPr>
          <w:rFonts w:cs="Times New Roman"/>
          <w:b/>
          <w:bCs/>
          <w:i/>
          <w:iCs/>
          <w:szCs w:val="24"/>
        </w:rPr>
      </w:pPr>
      <w:r>
        <w:rPr>
          <w:rFonts w:cs="Times New Roman"/>
          <w:b/>
          <w:bCs/>
          <w:szCs w:val="24"/>
        </w:rPr>
        <w:t xml:space="preserve">WBGO : Waktu </w:t>
      </w:r>
      <w:proofErr w:type="spellStart"/>
      <w:r>
        <w:rPr>
          <w:rFonts w:cs="Times New Roman"/>
          <w:b/>
          <w:bCs/>
          <w:szCs w:val="24"/>
        </w:rPr>
        <w:t>Bermain</w:t>
      </w:r>
      <w:proofErr w:type="spellEnd"/>
      <w:r>
        <w:rPr>
          <w:rFonts w:cs="Times New Roman"/>
          <w:b/>
          <w:bCs/>
          <w:szCs w:val="24"/>
        </w:rPr>
        <w:t xml:space="preserve"> </w:t>
      </w:r>
      <w:r>
        <w:rPr>
          <w:rFonts w:cs="Times New Roman"/>
          <w:b/>
          <w:bCs/>
          <w:i/>
          <w:iCs/>
          <w:szCs w:val="24"/>
        </w:rPr>
        <w:t xml:space="preserve">Game Online </w:t>
      </w:r>
    </w:p>
    <w:p w14:paraId="1C995112" w14:textId="78AD2AD9" w:rsidR="005A311B" w:rsidRDefault="005A311B" w:rsidP="005A311B">
      <w:pPr>
        <w:pStyle w:val="ListParagraph"/>
        <w:numPr>
          <w:ilvl w:val="3"/>
          <w:numId w:val="107"/>
        </w:numPr>
        <w:spacing w:before="0" w:beforeAutospacing="0" w:after="0" w:afterAutospacing="0" w:line="276" w:lineRule="auto"/>
        <w:ind w:left="426" w:hanging="284"/>
        <w:rPr>
          <w:rFonts w:cs="Times New Roman"/>
          <w:szCs w:val="24"/>
        </w:rPr>
      </w:pPr>
      <w:r>
        <w:rPr>
          <w:rFonts w:cs="Times New Roman"/>
          <w:szCs w:val="24"/>
        </w:rPr>
        <w:t>1 – 2 jam</w:t>
      </w:r>
    </w:p>
    <w:p w14:paraId="2651C683" w14:textId="593EAAA4" w:rsidR="005A311B" w:rsidRDefault="005A311B" w:rsidP="005A311B">
      <w:pPr>
        <w:pStyle w:val="ListParagraph"/>
        <w:numPr>
          <w:ilvl w:val="3"/>
          <w:numId w:val="107"/>
        </w:numPr>
        <w:spacing w:before="0" w:beforeAutospacing="0" w:after="0" w:afterAutospacing="0" w:line="276" w:lineRule="auto"/>
        <w:ind w:left="426" w:hanging="284"/>
        <w:rPr>
          <w:rFonts w:cs="Times New Roman"/>
          <w:szCs w:val="24"/>
        </w:rPr>
      </w:pPr>
      <w:r>
        <w:rPr>
          <w:rFonts w:cs="Times New Roman"/>
          <w:szCs w:val="24"/>
        </w:rPr>
        <w:t>3 – 4 jam</w:t>
      </w:r>
    </w:p>
    <w:p w14:paraId="542544D9" w14:textId="71942026" w:rsidR="005A311B" w:rsidRDefault="005A311B" w:rsidP="005A311B">
      <w:pPr>
        <w:pStyle w:val="ListParagraph"/>
        <w:numPr>
          <w:ilvl w:val="3"/>
          <w:numId w:val="107"/>
        </w:numPr>
        <w:spacing w:before="0" w:beforeAutospacing="0" w:after="0" w:afterAutospacing="0" w:line="276" w:lineRule="auto"/>
        <w:ind w:left="426" w:hanging="284"/>
        <w:rPr>
          <w:rFonts w:cs="Times New Roman"/>
          <w:szCs w:val="24"/>
        </w:rPr>
      </w:pPr>
      <w:r>
        <w:rPr>
          <w:rFonts w:cs="Times New Roman"/>
          <w:szCs w:val="24"/>
        </w:rPr>
        <w:t>5 – 6 jam</w:t>
      </w:r>
    </w:p>
    <w:p w14:paraId="5AA258E6" w14:textId="59B37F51" w:rsidR="005A311B" w:rsidRDefault="005A311B" w:rsidP="005A311B">
      <w:pPr>
        <w:pStyle w:val="ListParagraph"/>
        <w:numPr>
          <w:ilvl w:val="3"/>
          <w:numId w:val="107"/>
        </w:numPr>
        <w:spacing w:before="0" w:beforeAutospacing="0" w:after="0" w:afterAutospacing="0" w:line="276" w:lineRule="auto"/>
        <w:ind w:left="426" w:hanging="284"/>
        <w:rPr>
          <w:rFonts w:cs="Times New Roman"/>
          <w:szCs w:val="24"/>
        </w:rPr>
      </w:pPr>
      <w:proofErr w:type="spellStart"/>
      <w:r>
        <w:rPr>
          <w:rFonts w:cs="Times New Roman"/>
          <w:szCs w:val="24"/>
        </w:rPr>
        <w:t>Lebih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6 jam</w:t>
      </w:r>
      <w:r w:rsidR="004E0874">
        <w:rPr>
          <w:rFonts w:cs="Times New Roman"/>
          <w:szCs w:val="24"/>
        </w:rPr>
        <w:t xml:space="preserve"> </w:t>
      </w:r>
    </w:p>
    <w:p w14:paraId="5628353E" w14:textId="41FB9A22" w:rsidR="004E0874" w:rsidRDefault="004E0874" w:rsidP="004E0874">
      <w:pPr>
        <w:spacing w:before="0" w:beforeAutospacing="0" w:after="0" w:afterAutospacing="0" w:line="276" w:lineRule="auto"/>
        <w:rPr>
          <w:rFonts w:cs="Times New Roman"/>
          <w:szCs w:val="24"/>
        </w:rPr>
      </w:pPr>
    </w:p>
    <w:p w14:paraId="6C54F187" w14:textId="11C2A675" w:rsidR="004E0874" w:rsidRDefault="004E0874" w:rsidP="004E0874">
      <w:pPr>
        <w:spacing w:before="0" w:beforeAutospacing="0" w:after="0" w:afterAutospacing="0" w:line="276" w:lineRule="auto"/>
        <w:rPr>
          <w:rFonts w:cs="Times New Roman"/>
          <w:szCs w:val="24"/>
        </w:rPr>
      </w:pPr>
    </w:p>
    <w:p w14:paraId="737884E2" w14:textId="718EBCA6" w:rsidR="004E0874" w:rsidRDefault="004E0874" w:rsidP="004E0874">
      <w:pPr>
        <w:spacing w:before="0" w:beforeAutospacing="0" w:after="0" w:afterAutospacing="0" w:line="276" w:lineRule="auto"/>
        <w:rPr>
          <w:rFonts w:cs="Times New Roman"/>
          <w:szCs w:val="24"/>
        </w:rPr>
      </w:pPr>
    </w:p>
    <w:p w14:paraId="0BE81189" w14:textId="77777777" w:rsidR="004E0874" w:rsidRPr="004E0874" w:rsidRDefault="004E0874" w:rsidP="004E0874">
      <w:pPr>
        <w:spacing w:before="0" w:beforeAutospacing="0" w:after="0" w:afterAutospacing="0" w:line="276" w:lineRule="auto"/>
        <w:rPr>
          <w:rFonts w:cs="Times New Roman"/>
          <w:szCs w:val="24"/>
        </w:rPr>
      </w:pPr>
    </w:p>
    <w:p w14:paraId="05A4456F" w14:textId="77777777" w:rsidR="004E0874" w:rsidRDefault="004E0874" w:rsidP="004E0874">
      <w:pPr>
        <w:spacing w:before="0" w:beforeAutospacing="0" w:after="0" w:afterAutospacing="0" w:line="276" w:lineRule="auto"/>
        <w:contextualSpacing/>
        <w:rPr>
          <w:rFonts w:cs="Times New Roman"/>
          <w:b/>
          <w:bCs/>
          <w:i/>
          <w:iCs/>
          <w:szCs w:val="24"/>
        </w:rPr>
      </w:pPr>
      <w:r w:rsidRPr="005A311B">
        <w:rPr>
          <w:rFonts w:cs="Times New Roman"/>
          <w:b/>
          <w:bCs/>
          <w:szCs w:val="24"/>
        </w:rPr>
        <w:t xml:space="preserve">UPKBGO : </w:t>
      </w:r>
      <w:proofErr w:type="spellStart"/>
      <w:r w:rsidRPr="005A311B">
        <w:rPr>
          <w:rFonts w:cs="Times New Roman"/>
          <w:b/>
          <w:bCs/>
          <w:szCs w:val="24"/>
        </w:rPr>
        <w:t>Usia</w:t>
      </w:r>
      <w:proofErr w:type="spellEnd"/>
      <w:r w:rsidRPr="005A311B">
        <w:rPr>
          <w:rFonts w:cs="Times New Roman"/>
          <w:b/>
          <w:bCs/>
          <w:szCs w:val="24"/>
        </w:rPr>
        <w:t xml:space="preserve"> </w:t>
      </w:r>
      <w:proofErr w:type="spellStart"/>
      <w:r w:rsidRPr="005A311B">
        <w:rPr>
          <w:rFonts w:cs="Times New Roman"/>
          <w:b/>
          <w:bCs/>
          <w:szCs w:val="24"/>
        </w:rPr>
        <w:t>Pertama</w:t>
      </w:r>
      <w:proofErr w:type="spellEnd"/>
      <w:r w:rsidRPr="005A311B">
        <w:rPr>
          <w:rFonts w:cs="Times New Roman"/>
          <w:b/>
          <w:bCs/>
          <w:szCs w:val="24"/>
        </w:rPr>
        <w:t xml:space="preserve"> Kali </w:t>
      </w:r>
      <w:proofErr w:type="spellStart"/>
      <w:r w:rsidRPr="005A311B">
        <w:rPr>
          <w:rFonts w:cs="Times New Roman"/>
          <w:b/>
          <w:bCs/>
          <w:szCs w:val="24"/>
        </w:rPr>
        <w:t>Bermain</w:t>
      </w:r>
      <w:proofErr w:type="spellEnd"/>
      <w:r w:rsidRPr="005A311B">
        <w:rPr>
          <w:rFonts w:cs="Times New Roman"/>
          <w:b/>
          <w:bCs/>
          <w:szCs w:val="24"/>
        </w:rPr>
        <w:t xml:space="preserve"> </w:t>
      </w:r>
      <w:r w:rsidRPr="005A311B">
        <w:rPr>
          <w:rFonts w:cs="Times New Roman"/>
          <w:b/>
          <w:bCs/>
          <w:i/>
          <w:iCs/>
          <w:szCs w:val="24"/>
        </w:rPr>
        <w:t>Game Online</w:t>
      </w:r>
    </w:p>
    <w:p w14:paraId="0A085439" w14:textId="77777777" w:rsidR="004E0874" w:rsidRDefault="004E0874" w:rsidP="004E0874">
      <w:pPr>
        <w:pStyle w:val="ListParagraph"/>
        <w:numPr>
          <w:ilvl w:val="6"/>
          <w:numId w:val="129"/>
        </w:numPr>
        <w:spacing w:before="0" w:beforeAutospacing="0" w:after="0" w:afterAutospacing="0" w:line="276" w:lineRule="auto"/>
        <w:ind w:left="426" w:hanging="284"/>
        <w:rPr>
          <w:rFonts w:cs="Times New Roman"/>
          <w:szCs w:val="24"/>
        </w:rPr>
      </w:pPr>
      <w:r>
        <w:rPr>
          <w:rFonts w:cs="Times New Roman"/>
          <w:szCs w:val="24"/>
        </w:rPr>
        <w:t xml:space="preserve">&lt; 7 </w:t>
      </w:r>
      <w:proofErr w:type="spellStart"/>
      <w:r>
        <w:rPr>
          <w:rFonts w:cs="Times New Roman"/>
          <w:szCs w:val="24"/>
        </w:rPr>
        <w:t>tahun</w:t>
      </w:r>
      <w:proofErr w:type="spellEnd"/>
      <w:r>
        <w:rPr>
          <w:rFonts w:cs="Times New Roman"/>
          <w:szCs w:val="24"/>
        </w:rPr>
        <w:t xml:space="preserve"> </w:t>
      </w:r>
    </w:p>
    <w:p w14:paraId="409A3E13" w14:textId="78F7E906" w:rsidR="004E0874" w:rsidRPr="004E0874" w:rsidRDefault="004E0874" w:rsidP="004E0874">
      <w:pPr>
        <w:pStyle w:val="ListParagraph"/>
        <w:numPr>
          <w:ilvl w:val="6"/>
          <w:numId w:val="129"/>
        </w:numPr>
        <w:spacing w:before="0" w:beforeAutospacing="0" w:after="0" w:afterAutospacing="0" w:line="276" w:lineRule="auto"/>
        <w:ind w:left="426" w:hanging="284"/>
        <w:rPr>
          <w:rFonts w:cs="Times New Roman"/>
          <w:szCs w:val="24"/>
        </w:rPr>
      </w:pPr>
      <w:r>
        <w:rPr>
          <w:rFonts w:cs="Times New Roman"/>
          <w:szCs w:val="24"/>
        </w:rPr>
        <w:t xml:space="preserve">&gt; 7 </w:t>
      </w:r>
      <w:proofErr w:type="spellStart"/>
      <w:r>
        <w:rPr>
          <w:rFonts w:cs="Times New Roman"/>
          <w:szCs w:val="24"/>
        </w:rPr>
        <w:t>tahun</w:t>
      </w:r>
      <w:proofErr w:type="spellEnd"/>
    </w:p>
    <w:p w14:paraId="110539AE" w14:textId="77777777" w:rsidR="00FF1610" w:rsidRDefault="005A311B" w:rsidP="005A311B">
      <w:pPr>
        <w:spacing w:before="0" w:beforeAutospacing="0" w:after="0" w:afterAutospacing="0" w:line="276" w:lineRule="auto"/>
        <w:rPr>
          <w:rFonts w:cs="Times New Roman"/>
          <w:b/>
          <w:bCs/>
          <w:szCs w:val="24"/>
        </w:rPr>
      </w:pPr>
      <w:r w:rsidRPr="005A311B">
        <w:rPr>
          <w:rFonts w:cs="Times New Roman"/>
          <w:b/>
          <w:bCs/>
          <w:szCs w:val="24"/>
        </w:rPr>
        <w:t xml:space="preserve">JMT : </w:t>
      </w:r>
      <w:proofErr w:type="spellStart"/>
      <w:r w:rsidRPr="005A311B">
        <w:rPr>
          <w:rFonts w:cs="Times New Roman"/>
          <w:b/>
          <w:bCs/>
          <w:szCs w:val="24"/>
        </w:rPr>
        <w:t>Jumlah</w:t>
      </w:r>
      <w:proofErr w:type="spellEnd"/>
      <w:r w:rsidRPr="005A311B">
        <w:rPr>
          <w:rFonts w:cs="Times New Roman"/>
          <w:b/>
          <w:bCs/>
          <w:szCs w:val="24"/>
        </w:rPr>
        <w:t xml:space="preserve"> </w:t>
      </w:r>
      <w:proofErr w:type="spellStart"/>
      <w:r w:rsidRPr="005A311B">
        <w:rPr>
          <w:rFonts w:cs="Times New Roman"/>
          <w:b/>
          <w:bCs/>
          <w:szCs w:val="24"/>
        </w:rPr>
        <w:t>Teman</w:t>
      </w:r>
      <w:proofErr w:type="spellEnd"/>
      <w:r w:rsidRPr="005A311B">
        <w:rPr>
          <w:rFonts w:cs="Times New Roman"/>
          <w:b/>
          <w:bCs/>
          <w:szCs w:val="24"/>
        </w:rPr>
        <w:t xml:space="preserve"> </w:t>
      </w:r>
      <w:r>
        <w:rPr>
          <w:rFonts w:cs="Times New Roman"/>
          <w:b/>
          <w:bCs/>
          <w:szCs w:val="24"/>
        </w:rPr>
        <w:t xml:space="preserve"> </w:t>
      </w:r>
    </w:p>
    <w:p w14:paraId="340BF391" w14:textId="77777777" w:rsidR="005A311B" w:rsidRDefault="005A311B" w:rsidP="005A311B">
      <w:pPr>
        <w:pStyle w:val="ListParagraph"/>
        <w:numPr>
          <w:ilvl w:val="6"/>
          <w:numId w:val="107"/>
        </w:numPr>
        <w:spacing w:before="0" w:beforeAutospacing="0" w:after="0" w:afterAutospacing="0" w:line="276" w:lineRule="auto"/>
        <w:ind w:left="426" w:hanging="284"/>
        <w:rPr>
          <w:rFonts w:cs="Times New Roman"/>
          <w:szCs w:val="24"/>
        </w:rPr>
      </w:pPr>
      <w:r>
        <w:rPr>
          <w:rFonts w:cs="Times New Roman"/>
          <w:szCs w:val="24"/>
        </w:rPr>
        <w:t>2 – 4 orang</w:t>
      </w:r>
    </w:p>
    <w:p w14:paraId="519A981F" w14:textId="77777777" w:rsidR="005A311B" w:rsidRDefault="005A311B" w:rsidP="005A311B">
      <w:pPr>
        <w:pStyle w:val="ListParagraph"/>
        <w:numPr>
          <w:ilvl w:val="6"/>
          <w:numId w:val="107"/>
        </w:numPr>
        <w:spacing w:before="0" w:beforeAutospacing="0" w:after="0" w:afterAutospacing="0" w:line="276" w:lineRule="auto"/>
        <w:ind w:left="426" w:hanging="284"/>
        <w:rPr>
          <w:rFonts w:cs="Times New Roman"/>
          <w:szCs w:val="24"/>
        </w:rPr>
      </w:pPr>
      <w:r>
        <w:rPr>
          <w:rFonts w:cs="Times New Roman"/>
          <w:szCs w:val="24"/>
        </w:rPr>
        <w:t>5 – 8 orang</w:t>
      </w:r>
    </w:p>
    <w:p w14:paraId="4C1F5C5C" w14:textId="77777777" w:rsidR="005A311B" w:rsidRDefault="005A311B" w:rsidP="005A311B">
      <w:pPr>
        <w:pStyle w:val="ListParagraph"/>
        <w:numPr>
          <w:ilvl w:val="6"/>
          <w:numId w:val="107"/>
        </w:numPr>
        <w:spacing w:before="0" w:beforeAutospacing="0" w:after="0" w:afterAutospacing="0" w:line="276" w:lineRule="auto"/>
        <w:ind w:left="426" w:hanging="284"/>
        <w:rPr>
          <w:rFonts w:cs="Times New Roman"/>
          <w:szCs w:val="24"/>
        </w:rPr>
      </w:pPr>
      <w:r>
        <w:rPr>
          <w:rFonts w:cs="Times New Roman"/>
          <w:szCs w:val="24"/>
        </w:rPr>
        <w:t>9 – 12 orang</w:t>
      </w:r>
    </w:p>
    <w:p w14:paraId="444B9C51" w14:textId="77777777" w:rsidR="005A311B" w:rsidRDefault="005A311B" w:rsidP="005A311B">
      <w:pPr>
        <w:pStyle w:val="ListParagraph"/>
        <w:numPr>
          <w:ilvl w:val="6"/>
          <w:numId w:val="107"/>
        </w:numPr>
        <w:spacing w:before="0" w:beforeAutospacing="0" w:after="0" w:afterAutospacing="0" w:line="276" w:lineRule="auto"/>
        <w:ind w:left="426" w:hanging="284"/>
        <w:rPr>
          <w:rFonts w:cs="Times New Roman"/>
          <w:szCs w:val="24"/>
        </w:rPr>
      </w:pPr>
      <w:proofErr w:type="spellStart"/>
      <w:r>
        <w:rPr>
          <w:rFonts w:cs="Times New Roman"/>
          <w:szCs w:val="24"/>
        </w:rPr>
        <w:t>Lebih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12 orang</w:t>
      </w:r>
    </w:p>
    <w:p w14:paraId="11E0E508" w14:textId="77777777" w:rsidR="005A311B" w:rsidRDefault="005A311B" w:rsidP="005A311B">
      <w:pPr>
        <w:pStyle w:val="ListParagraph"/>
        <w:spacing w:before="0" w:beforeAutospacing="0" w:after="0" w:afterAutospacing="0" w:line="276" w:lineRule="auto"/>
        <w:ind w:left="3600" w:hanging="3600"/>
        <w:rPr>
          <w:rFonts w:cs="Times New Roman"/>
          <w:b/>
          <w:bCs/>
          <w:szCs w:val="24"/>
        </w:rPr>
      </w:pPr>
      <w:r w:rsidRPr="005A311B">
        <w:rPr>
          <w:rFonts w:cs="Times New Roman"/>
          <w:b/>
          <w:bCs/>
          <w:szCs w:val="24"/>
        </w:rPr>
        <w:t xml:space="preserve">JNT : </w:t>
      </w:r>
      <w:proofErr w:type="spellStart"/>
      <w:r w:rsidRPr="005A311B">
        <w:rPr>
          <w:rFonts w:cs="Times New Roman"/>
          <w:b/>
          <w:bCs/>
          <w:szCs w:val="24"/>
        </w:rPr>
        <w:t>Jenis</w:t>
      </w:r>
      <w:proofErr w:type="spellEnd"/>
      <w:r w:rsidRPr="005A311B">
        <w:rPr>
          <w:rFonts w:cs="Times New Roman"/>
          <w:b/>
          <w:bCs/>
          <w:szCs w:val="24"/>
        </w:rPr>
        <w:t xml:space="preserve"> </w:t>
      </w:r>
      <w:proofErr w:type="spellStart"/>
      <w:r w:rsidRPr="005A311B">
        <w:rPr>
          <w:rFonts w:cs="Times New Roman"/>
          <w:b/>
          <w:bCs/>
          <w:szCs w:val="24"/>
        </w:rPr>
        <w:t>Teman</w:t>
      </w:r>
      <w:proofErr w:type="spellEnd"/>
      <w:r w:rsidRPr="005A311B">
        <w:rPr>
          <w:rFonts w:cs="Times New Roman"/>
          <w:b/>
          <w:bCs/>
          <w:szCs w:val="24"/>
        </w:rPr>
        <w:t xml:space="preserve"> </w:t>
      </w:r>
    </w:p>
    <w:p w14:paraId="64410315" w14:textId="77777777" w:rsidR="005A311B" w:rsidRPr="005A311B" w:rsidRDefault="005A311B" w:rsidP="005A311B">
      <w:pPr>
        <w:pStyle w:val="ListParagraph"/>
        <w:numPr>
          <w:ilvl w:val="3"/>
          <w:numId w:val="129"/>
        </w:numPr>
        <w:spacing w:before="0" w:beforeAutospacing="0" w:after="0" w:afterAutospacing="0" w:line="276" w:lineRule="auto"/>
        <w:ind w:left="426" w:hanging="284"/>
        <w:rPr>
          <w:rFonts w:cs="Times New Roman"/>
          <w:szCs w:val="24"/>
        </w:rPr>
      </w:pPr>
      <w:proofErr w:type="spellStart"/>
      <w:r w:rsidRPr="005A311B">
        <w:rPr>
          <w:rFonts w:cs="Times New Roman"/>
          <w:szCs w:val="24"/>
        </w:rPr>
        <w:t>Ekstrakulikuler</w:t>
      </w:r>
      <w:proofErr w:type="spellEnd"/>
    </w:p>
    <w:p w14:paraId="38A6EB4D" w14:textId="77777777" w:rsidR="005A311B" w:rsidRPr="005A311B" w:rsidRDefault="005A311B" w:rsidP="005A311B">
      <w:pPr>
        <w:pStyle w:val="ListParagraph"/>
        <w:numPr>
          <w:ilvl w:val="3"/>
          <w:numId w:val="129"/>
        </w:numPr>
        <w:spacing w:before="0" w:beforeAutospacing="0" w:after="0" w:afterAutospacing="0" w:line="276" w:lineRule="auto"/>
        <w:ind w:left="426" w:hanging="284"/>
        <w:rPr>
          <w:rFonts w:cs="Times New Roman"/>
          <w:szCs w:val="24"/>
        </w:rPr>
      </w:pPr>
      <w:proofErr w:type="spellStart"/>
      <w:r w:rsidRPr="005A311B">
        <w:rPr>
          <w:rFonts w:cs="Times New Roman"/>
          <w:szCs w:val="24"/>
        </w:rPr>
        <w:t>Teman</w:t>
      </w:r>
      <w:proofErr w:type="spellEnd"/>
      <w:r w:rsidRPr="005A311B">
        <w:rPr>
          <w:rFonts w:cs="Times New Roman"/>
          <w:szCs w:val="24"/>
        </w:rPr>
        <w:t xml:space="preserve"> </w:t>
      </w:r>
      <w:proofErr w:type="spellStart"/>
      <w:r w:rsidRPr="005A311B">
        <w:rPr>
          <w:rFonts w:cs="Times New Roman"/>
          <w:szCs w:val="24"/>
        </w:rPr>
        <w:t>Sekolah</w:t>
      </w:r>
      <w:proofErr w:type="spellEnd"/>
      <w:r w:rsidRPr="005A311B">
        <w:rPr>
          <w:rFonts w:cs="Times New Roman"/>
          <w:szCs w:val="24"/>
        </w:rPr>
        <w:t xml:space="preserve"> </w:t>
      </w:r>
    </w:p>
    <w:p w14:paraId="4F20A102" w14:textId="77777777" w:rsidR="005A311B" w:rsidRPr="005A311B" w:rsidRDefault="005A311B" w:rsidP="005A311B">
      <w:pPr>
        <w:pStyle w:val="ListParagraph"/>
        <w:numPr>
          <w:ilvl w:val="3"/>
          <w:numId w:val="129"/>
        </w:numPr>
        <w:spacing w:before="0" w:beforeAutospacing="0" w:after="0" w:afterAutospacing="0" w:line="276" w:lineRule="auto"/>
        <w:ind w:left="426" w:hanging="284"/>
        <w:rPr>
          <w:rFonts w:cs="Times New Roman"/>
          <w:szCs w:val="24"/>
        </w:rPr>
      </w:pPr>
      <w:proofErr w:type="spellStart"/>
      <w:r w:rsidRPr="005A311B">
        <w:rPr>
          <w:rFonts w:cs="Times New Roman"/>
          <w:szCs w:val="24"/>
        </w:rPr>
        <w:t>Teman</w:t>
      </w:r>
      <w:proofErr w:type="spellEnd"/>
      <w:r w:rsidRPr="005A311B">
        <w:rPr>
          <w:rFonts w:cs="Times New Roman"/>
          <w:szCs w:val="24"/>
        </w:rPr>
        <w:t xml:space="preserve"> </w:t>
      </w:r>
      <w:proofErr w:type="spellStart"/>
      <w:r w:rsidRPr="005A311B">
        <w:rPr>
          <w:rFonts w:cs="Times New Roman"/>
          <w:szCs w:val="24"/>
        </w:rPr>
        <w:t>Belajar</w:t>
      </w:r>
      <w:proofErr w:type="spellEnd"/>
    </w:p>
    <w:p w14:paraId="18CA3554" w14:textId="77777777" w:rsidR="005A311B" w:rsidRDefault="005A311B" w:rsidP="005A311B">
      <w:pPr>
        <w:pStyle w:val="ListParagraph"/>
        <w:numPr>
          <w:ilvl w:val="3"/>
          <w:numId w:val="129"/>
        </w:numPr>
        <w:spacing w:before="0" w:beforeAutospacing="0" w:after="0" w:afterAutospacing="0" w:line="276" w:lineRule="auto"/>
        <w:ind w:left="426" w:hanging="284"/>
        <w:rPr>
          <w:rFonts w:cs="Times New Roman"/>
          <w:szCs w:val="24"/>
        </w:rPr>
      </w:pPr>
      <w:proofErr w:type="spellStart"/>
      <w:r w:rsidRPr="005A311B">
        <w:rPr>
          <w:rFonts w:cs="Times New Roman"/>
          <w:szCs w:val="24"/>
        </w:rPr>
        <w:t>Teman</w:t>
      </w:r>
      <w:proofErr w:type="spellEnd"/>
      <w:r w:rsidRPr="005A311B">
        <w:rPr>
          <w:rFonts w:cs="Times New Roman"/>
          <w:szCs w:val="24"/>
        </w:rPr>
        <w:t xml:space="preserve"> </w:t>
      </w:r>
      <w:proofErr w:type="spellStart"/>
      <w:r w:rsidRPr="005A311B">
        <w:rPr>
          <w:rFonts w:cs="Times New Roman"/>
          <w:szCs w:val="24"/>
        </w:rPr>
        <w:t>Lingkungan</w:t>
      </w:r>
      <w:proofErr w:type="spellEnd"/>
      <w:r w:rsidRPr="005A311B">
        <w:rPr>
          <w:rFonts w:cs="Times New Roman"/>
          <w:szCs w:val="24"/>
        </w:rPr>
        <w:t xml:space="preserve"> </w:t>
      </w:r>
      <w:proofErr w:type="spellStart"/>
      <w:r w:rsidRPr="005A311B">
        <w:rPr>
          <w:rFonts w:cs="Times New Roman"/>
          <w:szCs w:val="24"/>
        </w:rPr>
        <w:t>Ruma</w:t>
      </w:r>
      <w:r w:rsidR="001467EE">
        <w:rPr>
          <w:rFonts w:cs="Times New Roman"/>
          <w:szCs w:val="24"/>
        </w:rPr>
        <w:t>h</w:t>
      </w:r>
      <w:proofErr w:type="spellEnd"/>
    </w:p>
    <w:p w14:paraId="7711F64F" w14:textId="64652F08" w:rsidR="006777DB" w:rsidRPr="005A311B" w:rsidRDefault="006777DB" w:rsidP="004E0874">
      <w:pPr>
        <w:pStyle w:val="ListParagraph"/>
        <w:spacing w:before="0" w:beforeAutospacing="0" w:after="0" w:afterAutospacing="0" w:line="276" w:lineRule="auto"/>
        <w:ind w:left="426"/>
        <w:rPr>
          <w:rFonts w:cs="Times New Roman"/>
          <w:szCs w:val="24"/>
        </w:rPr>
        <w:sectPr w:rsidR="006777DB" w:rsidRPr="005A311B" w:rsidSect="005A311B">
          <w:type w:val="continuous"/>
          <w:pgSz w:w="11906" w:h="16838"/>
          <w:pgMar w:top="1701" w:right="1701" w:bottom="1701" w:left="2268" w:header="709" w:footer="709" w:gutter="0"/>
          <w:cols w:num="2" w:space="708"/>
          <w:docGrid w:linePitch="360"/>
        </w:sectPr>
      </w:pPr>
    </w:p>
    <w:p w14:paraId="0C491F59" w14:textId="77777777" w:rsidR="005A311B" w:rsidRDefault="005A311B" w:rsidP="00227CAD">
      <w:pPr>
        <w:spacing w:before="0" w:beforeAutospacing="0" w:after="240" w:afterAutospacing="0" w:line="240" w:lineRule="auto"/>
        <w:contextualSpacing/>
        <w:rPr>
          <w:rFonts w:cs="Times New Roman"/>
          <w:szCs w:val="24"/>
        </w:rPr>
        <w:sectPr w:rsidR="005A311B" w:rsidSect="005A311B">
          <w:type w:val="continuous"/>
          <w:pgSz w:w="11906" w:h="16838"/>
          <w:pgMar w:top="1701" w:right="1700" w:bottom="1701" w:left="2268" w:header="709" w:footer="709" w:gutter="0"/>
          <w:cols w:num="2" w:space="708"/>
          <w:docGrid w:linePitch="360"/>
        </w:sectPr>
      </w:pPr>
    </w:p>
    <w:p w14:paraId="3F77497E" w14:textId="386E6D18" w:rsidR="00AF7EA6" w:rsidRPr="00AF7EA6" w:rsidRDefault="00AF7EA6" w:rsidP="00AF7EA6">
      <w:pPr>
        <w:spacing w:before="0" w:beforeAutospacing="0" w:after="0" w:afterAutospacing="0" w:line="480" w:lineRule="auto"/>
        <w:contextualSpacing/>
        <w:rPr>
          <w:rFonts w:cs="Times New Roman"/>
          <w:b/>
          <w:bCs/>
          <w:szCs w:val="24"/>
        </w:rPr>
      </w:pPr>
      <w:r w:rsidRPr="00AF7EA6">
        <w:rPr>
          <w:rFonts w:cs="Times New Roman"/>
          <w:b/>
          <w:bCs/>
          <w:szCs w:val="24"/>
        </w:rPr>
        <w:lastRenderedPageBreak/>
        <w:t>Lampiran 1</w:t>
      </w:r>
      <w:r w:rsidR="001A0537">
        <w:rPr>
          <w:rFonts w:cs="Times New Roman"/>
          <w:b/>
          <w:bCs/>
          <w:szCs w:val="24"/>
        </w:rPr>
        <w:t>4</w:t>
      </w:r>
      <w:r w:rsidRPr="00AF7EA6">
        <w:rPr>
          <w:rFonts w:cs="Times New Roman"/>
          <w:b/>
          <w:bCs/>
          <w:szCs w:val="24"/>
        </w:rPr>
        <w:t xml:space="preserve"> </w:t>
      </w:r>
    </w:p>
    <w:p w14:paraId="04BBDE16" w14:textId="257A1505" w:rsidR="00AF7EA6" w:rsidRPr="00AF7EA6" w:rsidRDefault="00E73DC7" w:rsidP="00E73DC7">
      <w:pPr>
        <w:tabs>
          <w:tab w:val="center" w:pos="3968"/>
          <w:tab w:val="right" w:pos="7937"/>
        </w:tabs>
        <w:spacing w:before="0" w:beforeAutospacing="0" w:after="0" w:afterAutospacing="0" w:line="480" w:lineRule="auto"/>
        <w:contextualSpacing/>
        <w:rPr>
          <w:rFonts w:cs="Times New Roman"/>
          <w:b/>
          <w:bCs/>
          <w:szCs w:val="24"/>
        </w:rPr>
      </w:pPr>
      <w:r>
        <w:rPr>
          <w:rFonts w:cs="Times New Roman"/>
          <w:b/>
          <w:bCs/>
          <w:szCs w:val="24"/>
        </w:rPr>
        <w:tab/>
      </w:r>
      <w:r w:rsidR="00AF7EA6" w:rsidRPr="00AF7EA6">
        <w:rPr>
          <w:rFonts w:cs="Times New Roman"/>
          <w:b/>
          <w:bCs/>
          <w:szCs w:val="24"/>
        </w:rPr>
        <w:t xml:space="preserve">Lembar </w:t>
      </w:r>
      <w:proofErr w:type="spellStart"/>
      <w:r w:rsidR="00AF7EA6" w:rsidRPr="00AF7EA6">
        <w:rPr>
          <w:rFonts w:cs="Times New Roman"/>
          <w:b/>
          <w:bCs/>
          <w:szCs w:val="24"/>
        </w:rPr>
        <w:t>Tabulasi</w:t>
      </w:r>
      <w:proofErr w:type="spellEnd"/>
      <w:r w:rsidR="00AF7EA6" w:rsidRPr="00AF7EA6">
        <w:rPr>
          <w:rFonts w:cs="Times New Roman"/>
          <w:b/>
          <w:bCs/>
          <w:szCs w:val="24"/>
        </w:rPr>
        <w:t xml:space="preserve"> Data </w:t>
      </w:r>
      <w:proofErr w:type="spellStart"/>
      <w:r w:rsidR="00AF7EA6" w:rsidRPr="00AF7EA6">
        <w:rPr>
          <w:rFonts w:cs="Times New Roman"/>
          <w:b/>
          <w:bCs/>
          <w:szCs w:val="24"/>
        </w:rPr>
        <w:t>Khusus</w:t>
      </w:r>
      <w:proofErr w:type="spellEnd"/>
      <w:r>
        <w:rPr>
          <w:rFonts w:cs="Times New Roman"/>
          <w:b/>
          <w:bCs/>
          <w:szCs w:val="24"/>
        </w:rPr>
        <w:tab/>
      </w:r>
    </w:p>
    <w:tbl>
      <w:tblPr>
        <w:tblW w:w="8075" w:type="dxa"/>
        <w:tblLook w:val="04A0" w:firstRow="1" w:lastRow="0" w:firstColumn="1" w:lastColumn="0" w:noHBand="0" w:noVBand="1"/>
      </w:tblPr>
      <w:tblGrid>
        <w:gridCol w:w="737"/>
        <w:gridCol w:w="1526"/>
        <w:gridCol w:w="1418"/>
        <w:gridCol w:w="1276"/>
        <w:gridCol w:w="1034"/>
        <w:gridCol w:w="7"/>
        <w:gridCol w:w="1049"/>
        <w:gridCol w:w="1028"/>
      </w:tblGrid>
      <w:tr w:rsidR="00AF7EA6" w:rsidRPr="00D9417E" w14:paraId="7D6762C4" w14:textId="77777777" w:rsidTr="0034261B">
        <w:trPr>
          <w:trHeight w:val="315"/>
        </w:trPr>
        <w:tc>
          <w:tcPr>
            <w:tcW w:w="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EF69F" w14:textId="12CE1CBC"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No</w:t>
            </w:r>
          </w:p>
        </w:tc>
        <w:tc>
          <w:tcPr>
            <w:tcW w:w="2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480A8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Lingkungan</w:t>
            </w:r>
            <w:proofErr w:type="spellEnd"/>
            <w:r w:rsidRPr="00D9417E">
              <w:rPr>
                <w:rFonts w:eastAsia="Times New Roman" w:cs="Times New Roman"/>
                <w:color w:val="000000"/>
                <w:szCs w:val="24"/>
                <w:lang w:eastAsia="en-ID"/>
              </w:rPr>
              <w:t xml:space="preserve"> </w:t>
            </w:r>
            <w:proofErr w:type="spellStart"/>
            <w:r w:rsidRPr="00D9417E">
              <w:rPr>
                <w:rFonts w:eastAsia="Times New Roman" w:cs="Times New Roman"/>
                <w:color w:val="000000"/>
                <w:szCs w:val="24"/>
                <w:lang w:eastAsia="en-ID"/>
              </w:rPr>
              <w:t>Teman</w:t>
            </w:r>
            <w:proofErr w:type="spellEnd"/>
            <w:r w:rsidRPr="00D9417E">
              <w:rPr>
                <w:rFonts w:eastAsia="Times New Roman" w:cs="Times New Roman"/>
                <w:color w:val="000000"/>
                <w:szCs w:val="24"/>
                <w:lang w:eastAsia="en-ID"/>
              </w:rPr>
              <w:t xml:space="preserve"> </w:t>
            </w:r>
            <w:proofErr w:type="spellStart"/>
            <w:r w:rsidRPr="00D9417E">
              <w:rPr>
                <w:rFonts w:eastAsia="Times New Roman" w:cs="Times New Roman"/>
                <w:color w:val="000000"/>
                <w:szCs w:val="24"/>
                <w:lang w:eastAsia="en-ID"/>
              </w:rPr>
              <w:t>Sebaya</w:t>
            </w:r>
            <w:proofErr w:type="spellEnd"/>
          </w:p>
        </w:tc>
        <w:tc>
          <w:tcPr>
            <w:tcW w:w="23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C9A66E" w14:textId="77777777" w:rsidR="00AF7EA6" w:rsidRPr="00D9417E" w:rsidRDefault="00AF7EA6" w:rsidP="0034261B">
            <w:pPr>
              <w:spacing w:after="0" w:line="276" w:lineRule="auto"/>
              <w:jc w:val="center"/>
              <w:rPr>
                <w:rFonts w:eastAsia="Times New Roman" w:cs="Times New Roman"/>
                <w:i/>
                <w:iCs/>
                <w:color w:val="000000"/>
                <w:szCs w:val="24"/>
                <w:lang w:eastAsia="en-ID"/>
              </w:rPr>
            </w:pPr>
            <w:r w:rsidRPr="00D9417E">
              <w:rPr>
                <w:rFonts w:eastAsia="Times New Roman" w:cs="Times New Roman"/>
                <w:i/>
                <w:iCs/>
                <w:color w:val="000000"/>
                <w:szCs w:val="24"/>
                <w:lang w:eastAsia="en-ID"/>
              </w:rPr>
              <w:t>Game Online</w:t>
            </w:r>
          </w:p>
        </w:tc>
        <w:tc>
          <w:tcPr>
            <w:tcW w:w="20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02905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Perilaku</w:t>
            </w:r>
            <w:proofErr w:type="spellEnd"/>
            <w:r w:rsidRPr="00D9417E">
              <w:rPr>
                <w:rFonts w:eastAsia="Times New Roman" w:cs="Times New Roman"/>
                <w:color w:val="000000"/>
                <w:szCs w:val="24"/>
                <w:lang w:eastAsia="en-ID"/>
              </w:rPr>
              <w:t xml:space="preserve"> </w:t>
            </w:r>
            <w:proofErr w:type="spellStart"/>
            <w:r w:rsidRPr="00D9417E">
              <w:rPr>
                <w:rFonts w:eastAsia="Times New Roman" w:cs="Times New Roman"/>
                <w:color w:val="000000"/>
                <w:szCs w:val="24"/>
                <w:lang w:eastAsia="en-ID"/>
              </w:rPr>
              <w:t>Agresif</w:t>
            </w:r>
            <w:proofErr w:type="spellEnd"/>
          </w:p>
        </w:tc>
      </w:tr>
      <w:tr w:rsidR="00AF7EA6" w:rsidRPr="00D9417E" w14:paraId="42DE7F06" w14:textId="77777777" w:rsidTr="0034261B">
        <w:trPr>
          <w:trHeight w:val="315"/>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0244F644" w14:textId="77777777" w:rsidR="00AF7EA6" w:rsidRPr="00D9417E" w:rsidRDefault="00AF7EA6" w:rsidP="0034261B">
            <w:pPr>
              <w:spacing w:after="0" w:line="276" w:lineRule="auto"/>
              <w:rPr>
                <w:rFonts w:eastAsia="Times New Roman" w:cs="Times New Roman"/>
                <w:color w:val="000000"/>
                <w:szCs w:val="24"/>
                <w:lang w:eastAsia="en-ID"/>
              </w:rPr>
            </w:pPr>
          </w:p>
        </w:tc>
        <w:tc>
          <w:tcPr>
            <w:tcW w:w="1526" w:type="dxa"/>
            <w:tcBorders>
              <w:top w:val="nil"/>
              <w:left w:val="nil"/>
              <w:bottom w:val="single" w:sz="4" w:space="0" w:color="auto"/>
              <w:right w:val="single" w:sz="4" w:space="0" w:color="auto"/>
            </w:tcBorders>
            <w:shd w:val="clear" w:color="auto" w:fill="auto"/>
            <w:noWrap/>
            <w:vAlign w:val="center"/>
            <w:hideMark/>
          </w:tcPr>
          <w:p w14:paraId="2AA82FC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Kategori</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113C903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Kode SPSS</w:t>
            </w:r>
          </w:p>
        </w:tc>
        <w:tc>
          <w:tcPr>
            <w:tcW w:w="1276" w:type="dxa"/>
            <w:tcBorders>
              <w:top w:val="nil"/>
              <w:left w:val="nil"/>
              <w:bottom w:val="single" w:sz="4" w:space="0" w:color="auto"/>
              <w:right w:val="single" w:sz="4" w:space="0" w:color="auto"/>
            </w:tcBorders>
            <w:shd w:val="clear" w:color="auto" w:fill="auto"/>
            <w:noWrap/>
            <w:vAlign w:val="center"/>
            <w:hideMark/>
          </w:tcPr>
          <w:p w14:paraId="5B74CEE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Kategori</w:t>
            </w:r>
            <w:proofErr w:type="spellEnd"/>
            <w:r w:rsidRPr="00D9417E">
              <w:rPr>
                <w:rFonts w:eastAsia="Times New Roman" w:cs="Times New Roman"/>
                <w:color w:val="000000"/>
                <w:szCs w:val="24"/>
                <w:lang w:eastAsia="en-ID"/>
              </w:rPr>
              <w:t xml:space="preserve"> </w:t>
            </w:r>
          </w:p>
        </w:tc>
        <w:tc>
          <w:tcPr>
            <w:tcW w:w="1034" w:type="dxa"/>
            <w:tcBorders>
              <w:top w:val="nil"/>
              <w:left w:val="nil"/>
              <w:bottom w:val="single" w:sz="4" w:space="0" w:color="auto"/>
              <w:right w:val="single" w:sz="4" w:space="0" w:color="auto"/>
            </w:tcBorders>
            <w:shd w:val="clear" w:color="auto" w:fill="auto"/>
            <w:noWrap/>
            <w:vAlign w:val="center"/>
            <w:hideMark/>
          </w:tcPr>
          <w:p w14:paraId="2B31DCE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Kode SPSS</w:t>
            </w:r>
          </w:p>
        </w:tc>
        <w:tc>
          <w:tcPr>
            <w:tcW w:w="1056" w:type="dxa"/>
            <w:gridSpan w:val="2"/>
            <w:tcBorders>
              <w:top w:val="nil"/>
              <w:left w:val="nil"/>
              <w:bottom w:val="single" w:sz="4" w:space="0" w:color="auto"/>
              <w:right w:val="nil"/>
            </w:tcBorders>
            <w:shd w:val="clear" w:color="auto" w:fill="auto"/>
            <w:noWrap/>
            <w:vAlign w:val="center"/>
            <w:hideMark/>
          </w:tcPr>
          <w:p w14:paraId="32F4DFE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Kategori</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73EE4D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Kode SPSS</w:t>
            </w:r>
          </w:p>
        </w:tc>
      </w:tr>
      <w:tr w:rsidR="00AF7EA6" w:rsidRPr="00D9417E" w14:paraId="0FA92D9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CBBDE8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w:t>
            </w:r>
          </w:p>
        </w:tc>
        <w:tc>
          <w:tcPr>
            <w:tcW w:w="1526" w:type="dxa"/>
            <w:tcBorders>
              <w:top w:val="nil"/>
              <w:left w:val="nil"/>
              <w:bottom w:val="single" w:sz="4" w:space="0" w:color="auto"/>
              <w:right w:val="single" w:sz="4" w:space="0" w:color="auto"/>
            </w:tcBorders>
            <w:shd w:val="clear" w:color="auto" w:fill="auto"/>
            <w:noWrap/>
            <w:vAlign w:val="bottom"/>
            <w:hideMark/>
          </w:tcPr>
          <w:p w14:paraId="7E54903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D2EAB8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276865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80CE24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1152288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7EA396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96FFC5C"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847A9E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w:t>
            </w:r>
          </w:p>
        </w:tc>
        <w:tc>
          <w:tcPr>
            <w:tcW w:w="1526" w:type="dxa"/>
            <w:tcBorders>
              <w:top w:val="nil"/>
              <w:left w:val="nil"/>
              <w:bottom w:val="single" w:sz="4" w:space="0" w:color="auto"/>
              <w:right w:val="single" w:sz="4" w:space="0" w:color="auto"/>
            </w:tcBorders>
            <w:shd w:val="clear" w:color="auto" w:fill="auto"/>
            <w:noWrap/>
            <w:vAlign w:val="bottom"/>
            <w:hideMark/>
          </w:tcPr>
          <w:p w14:paraId="204E539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7E9C30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DEC21C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46D8FD0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0D70BE2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93CB81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40CD8A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8314EB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w:t>
            </w:r>
          </w:p>
        </w:tc>
        <w:tc>
          <w:tcPr>
            <w:tcW w:w="1526" w:type="dxa"/>
            <w:tcBorders>
              <w:top w:val="nil"/>
              <w:left w:val="nil"/>
              <w:bottom w:val="single" w:sz="4" w:space="0" w:color="auto"/>
              <w:right w:val="single" w:sz="4" w:space="0" w:color="auto"/>
            </w:tcBorders>
            <w:shd w:val="clear" w:color="auto" w:fill="auto"/>
            <w:noWrap/>
            <w:vAlign w:val="bottom"/>
            <w:hideMark/>
          </w:tcPr>
          <w:p w14:paraId="66A638B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1D9D99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D7C151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4C41306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7BE9AEC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EE4368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9B8AED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BE018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w:t>
            </w:r>
          </w:p>
        </w:tc>
        <w:tc>
          <w:tcPr>
            <w:tcW w:w="1526" w:type="dxa"/>
            <w:tcBorders>
              <w:top w:val="nil"/>
              <w:left w:val="nil"/>
              <w:bottom w:val="single" w:sz="4" w:space="0" w:color="auto"/>
              <w:right w:val="single" w:sz="4" w:space="0" w:color="auto"/>
            </w:tcBorders>
            <w:shd w:val="clear" w:color="auto" w:fill="auto"/>
            <w:noWrap/>
            <w:vAlign w:val="bottom"/>
            <w:hideMark/>
          </w:tcPr>
          <w:p w14:paraId="7F1C533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CB1303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493492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16B412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AAF4E0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251731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6BEEAF2"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D19440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w:t>
            </w:r>
          </w:p>
        </w:tc>
        <w:tc>
          <w:tcPr>
            <w:tcW w:w="1526" w:type="dxa"/>
            <w:tcBorders>
              <w:top w:val="nil"/>
              <w:left w:val="nil"/>
              <w:bottom w:val="single" w:sz="4" w:space="0" w:color="auto"/>
              <w:right w:val="single" w:sz="4" w:space="0" w:color="auto"/>
            </w:tcBorders>
            <w:shd w:val="clear" w:color="auto" w:fill="auto"/>
            <w:noWrap/>
            <w:vAlign w:val="bottom"/>
            <w:hideMark/>
          </w:tcPr>
          <w:p w14:paraId="6D52AD8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7D82C1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B1F9D8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6EA5E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835E33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65A06A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EEDDFDF"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548266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w:t>
            </w:r>
          </w:p>
        </w:tc>
        <w:tc>
          <w:tcPr>
            <w:tcW w:w="1526" w:type="dxa"/>
            <w:tcBorders>
              <w:top w:val="nil"/>
              <w:left w:val="nil"/>
              <w:bottom w:val="single" w:sz="4" w:space="0" w:color="auto"/>
              <w:right w:val="single" w:sz="4" w:space="0" w:color="auto"/>
            </w:tcBorders>
            <w:shd w:val="clear" w:color="auto" w:fill="auto"/>
            <w:noWrap/>
            <w:vAlign w:val="bottom"/>
            <w:hideMark/>
          </w:tcPr>
          <w:p w14:paraId="6BF6D54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760C8C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702645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1D10BF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1BC3F35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75A514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B61737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6B2533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w:t>
            </w:r>
          </w:p>
        </w:tc>
        <w:tc>
          <w:tcPr>
            <w:tcW w:w="1526" w:type="dxa"/>
            <w:tcBorders>
              <w:top w:val="nil"/>
              <w:left w:val="nil"/>
              <w:bottom w:val="single" w:sz="4" w:space="0" w:color="auto"/>
              <w:right w:val="single" w:sz="4" w:space="0" w:color="auto"/>
            </w:tcBorders>
            <w:shd w:val="clear" w:color="auto" w:fill="auto"/>
            <w:noWrap/>
            <w:vAlign w:val="bottom"/>
            <w:hideMark/>
          </w:tcPr>
          <w:p w14:paraId="7230344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3E52A84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040EFBB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DDB9DB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D3DF6C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D30275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07E0294"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498888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w:t>
            </w:r>
          </w:p>
        </w:tc>
        <w:tc>
          <w:tcPr>
            <w:tcW w:w="1526" w:type="dxa"/>
            <w:tcBorders>
              <w:top w:val="nil"/>
              <w:left w:val="nil"/>
              <w:bottom w:val="single" w:sz="4" w:space="0" w:color="auto"/>
              <w:right w:val="single" w:sz="4" w:space="0" w:color="auto"/>
            </w:tcBorders>
            <w:shd w:val="clear" w:color="auto" w:fill="auto"/>
            <w:noWrap/>
            <w:vAlign w:val="bottom"/>
            <w:hideMark/>
          </w:tcPr>
          <w:p w14:paraId="1ABAA87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5DEB09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B29108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16CFBE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D09222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2707D2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13C32C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D35D7A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w:t>
            </w:r>
          </w:p>
        </w:tc>
        <w:tc>
          <w:tcPr>
            <w:tcW w:w="1526" w:type="dxa"/>
            <w:tcBorders>
              <w:top w:val="nil"/>
              <w:left w:val="nil"/>
              <w:bottom w:val="single" w:sz="4" w:space="0" w:color="auto"/>
              <w:right w:val="single" w:sz="4" w:space="0" w:color="auto"/>
            </w:tcBorders>
            <w:shd w:val="clear" w:color="auto" w:fill="auto"/>
            <w:noWrap/>
            <w:vAlign w:val="bottom"/>
            <w:hideMark/>
          </w:tcPr>
          <w:p w14:paraId="759E42F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37B9A6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7E0375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FB6F1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285F45E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A08DE1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706889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D73E44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w:t>
            </w:r>
          </w:p>
        </w:tc>
        <w:tc>
          <w:tcPr>
            <w:tcW w:w="1526" w:type="dxa"/>
            <w:tcBorders>
              <w:top w:val="nil"/>
              <w:left w:val="nil"/>
              <w:bottom w:val="single" w:sz="4" w:space="0" w:color="auto"/>
              <w:right w:val="single" w:sz="4" w:space="0" w:color="auto"/>
            </w:tcBorders>
            <w:shd w:val="clear" w:color="auto" w:fill="auto"/>
            <w:noWrap/>
            <w:vAlign w:val="bottom"/>
            <w:hideMark/>
          </w:tcPr>
          <w:p w14:paraId="5208C99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3629706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EC9159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34F738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A105BD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0A0E1E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1A1EE1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0B2315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w:t>
            </w:r>
          </w:p>
        </w:tc>
        <w:tc>
          <w:tcPr>
            <w:tcW w:w="1526" w:type="dxa"/>
            <w:tcBorders>
              <w:top w:val="nil"/>
              <w:left w:val="nil"/>
              <w:bottom w:val="single" w:sz="4" w:space="0" w:color="auto"/>
              <w:right w:val="single" w:sz="4" w:space="0" w:color="auto"/>
            </w:tcBorders>
            <w:shd w:val="clear" w:color="auto" w:fill="auto"/>
            <w:noWrap/>
            <w:vAlign w:val="bottom"/>
            <w:hideMark/>
          </w:tcPr>
          <w:p w14:paraId="0F1BAA7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366E16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E3292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01ADAD9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7EE9EC3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F191E0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F94DB3B"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C38232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w:t>
            </w:r>
          </w:p>
        </w:tc>
        <w:tc>
          <w:tcPr>
            <w:tcW w:w="1526" w:type="dxa"/>
            <w:tcBorders>
              <w:top w:val="nil"/>
              <w:left w:val="nil"/>
              <w:bottom w:val="single" w:sz="4" w:space="0" w:color="auto"/>
              <w:right w:val="single" w:sz="4" w:space="0" w:color="auto"/>
            </w:tcBorders>
            <w:shd w:val="clear" w:color="auto" w:fill="auto"/>
            <w:noWrap/>
            <w:vAlign w:val="bottom"/>
            <w:hideMark/>
          </w:tcPr>
          <w:p w14:paraId="00A9627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D342EA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5EE7CF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393CA28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6634524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0469A2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B67CE27"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CAB331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w:t>
            </w:r>
          </w:p>
        </w:tc>
        <w:tc>
          <w:tcPr>
            <w:tcW w:w="1526" w:type="dxa"/>
            <w:tcBorders>
              <w:top w:val="nil"/>
              <w:left w:val="nil"/>
              <w:bottom w:val="single" w:sz="4" w:space="0" w:color="auto"/>
              <w:right w:val="single" w:sz="4" w:space="0" w:color="auto"/>
            </w:tcBorders>
            <w:shd w:val="clear" w:color="auto" w:fill="auto"/>
            <w:noWrap/>
            <w:vAlign w:val="bottom"/>
            <w:hideMark/>
          </w:tcPr>
          <w:p w14:paraId="4ED3B44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AB6CC6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1CC340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1F4DB9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399A058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4D2F0A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4C9D73C9"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85C759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R14</w:t>
            </w:r>
          </w:p>
        </w:tc>
        <w:tc>
          <w:tcPr>
            <w:tcW w:w="1526" w:type="dxa"/>
            <w:tcBorders>
              <w:top w:val="nil"/>
              <w:left w:val="nil"/>
              <w:bottom w:val="single" w:sz="4" w:space="0" w:color="auto"/>
              <w:right w:val="single" w:sz="4" w:space="0" w:color="auto"/>
            </w:tcBorders>
            <w:shd w:val="clear" w:color="auto" w:fill="auto"/>
            <w:noWrap/>
            <w:vAlign w:val="bottom"/>
            <w:hideMark/>
          </w:tcPr>
          <w:p w14:paraId="7E17663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2B90F5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08E61D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14C116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7E4575E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9C95A6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140867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F6FCE7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R15</w:t>
            </w:r>
          </w:p>
        </w:tc>
        <w:tc>
          <w:tcPr>
            <w:tcW w:w="1526" w:type="dxa"/>
            <w:tcBorders>
              <w:top w:val="nil"/>
              <w:left w:val="nil"/>
              <w:bottom w:val="single" w:sz="4" w:space="0" w:color="auto"/>
              <w:right w:val="single" w:sz="4" w:space="0" w:color="auto"/>
            </w:tcBorders>
            <w:shd w:val="clear" w:color="auto" w:fill="auto"/>
            <w:noWrap/>
            <w:vAlign w:val="bottom"/>
            <w:hideMark/>
          </w:tcPr>
          <w:p w14:paraId="0F50B36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5FE454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6B4F27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6C5824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62231A6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7B9E2D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6308A05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37318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R16</w:t>
            </w:r>
          </w:p>
        </w:tc>
        <w:tc>
          <w:tcPr>
            <w:tcW w:w="1526" w:type="dxa"/>
            <w:tcBorders>
              <w:top w:val="nil"/>
              <w:left w:val="nil"/>
              <w:bottom w:val="single" w:sz="4" w:space="0" w:color="auto"/>
              <w:right w:val="single" w:sz="4" w:space="0" w:color="auto"/>
            </w:tcBorders>
            <w:shd w:val="clear" w:color="auto" w:fill="auto"/>
            <w:noWrap/>
            <w:vAlign w:val="bottom"/>
            <w:hideMark/>
          </w:tcPr>
          <w:p w14:paraId="417D43A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D9A062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8EB233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FB2EA6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DD6F05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9D0318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5441275"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CFB3DE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R17</w:t>
            </w:r>
          </w:p>
        </w:tc>
        <w:tc>
          <w:tcPr>
            <w:tcW w:w="1526" w:type="dxa"/>
            <w:tcBorders>
              <w:top w:val="nil"/>
              <w:left w:val="nil"/>
              <w:bottom w:val="single" w:sz="4" w:space="0" w:color="auto"/>
              <w:right w:val="single" w:sz="4" w:space="0" w:color="auto"/>
            </w:tcBorders>
            <w:shd w:val="clear" w:color="auto" w:fill="auto"/>
            <w:noWrap/>
            <w:vAlign w:val="bottom"/>
            <w:hideMark/>
          </w:tcPr>
          <w:p w14:paraId="2D83D2F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54213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2F6865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68C5C1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1B5F02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BCB673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ACE6ED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F84EC0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R18</w:t>
            </w:r>
          </w:p>
        </w:tc>
        <w:tc>
          <w:tcPr>
            <w:tcW w:w="1526" w:type="dxa"/>
            <w:tcBorders>
              <w:top w:val="nil"/>
              <w:left w:val="nil"/>
              <w:bottom w:val="single" w:sz="4" w:space="0" w:color="auto"/>
              <w:right w:val="single" w:sz="4" w:space="0" w:color="auto"/>
            </w:tcBorders>
            <w:shd w:val="clear" w:color="auto" w:fill="auto"/>
            <w:noWrap/>
            <w:vAlign w:val="bottom"/>
            <w:hideMark/>
          </w:tcPr>
          <w:p w14:paraId="19603E2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C3D6E6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BC1588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36D4D1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533256E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D3D7C1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5832662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C7E60C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R19</w:t>
            </w:r>
          </w:p>
        </w:tc>
        <w:tc>
          <w:tcPr>
            <w:tcW w:w="1526" w:type="dxa"/>
            <w:tcBorders>
              <w:top w:val="nil"/>
              <w:left w:val="nil"/>
              <w:bottom w:val="single" w:sz="4" w:space="0" w:color="auto"/>
              <w:right w:val="single" w:sz="4" w:space="0" w:color="auto"/>
            </w:tcBorders>
            <w:shd w:val="clear" w:color="auto" w:fill="auto"/>
            <w:noWrap/>
            <w:vAlign w:val="bottom"/>
            <w:hideMark/>
          </w:tcPr>
          <w:p w14:paraId="4753A11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E58A1E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9475ED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20DAB1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16903B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4C081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B088C87"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084C70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R20</w:t>
            </w:r>
          </w:p>
        </w:tc>
        <w:tc>
          <w:tcPr>
            <w:tcW w:w="1526" w:type="dxa"/>
            <w:tcBorders>
              <w:top w:val="nil"/>
              <w:left w:val="nil"/>
              <w:bottom w:val="single" w:sz="4" w:space="0" w:color="auto"/>
              <w:right w:val="single" w:sz="4" w:space="0" w:color="auto"/>
            </w:tcBorders>
            <w:shd w:val="clear" w:color="auto" w:fill="auto"/>
            <w:noWrap/>
            <w:vAlign w:val="bottom"/>
            <w:hideMark/>
          </w:tcPr>
          <w:p w14:paraId="20D55C2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43BEAA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9A5D6E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6A31DAF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15A941F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954889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9781E2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203ED0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R21</w:t>
            </w:r>
          </w:p>
        </w:tc>
        <w:tc>
          <w:tcPr>
            <w:tcW w:w="1526" w:type="dxa"/>
            <w:tcBorders>
              <w:top w:val="nil"/>
              <w:left w:val="nil"/>
              <w:bottom w:val="single" w:sz="4" w:space="0" w:color="auto"/>
              <w:right w:val="single" w:sz="4" w:space="0" w:color="auto"/>
            </w:tcBorders>
            <w:shd w:val="clear" w:color="auto" w:fill="auto"/>
            <w:noWrap/>
            <w:vAlign w:val="bottom"/>
            <w:hideMark/>
          </w:tcPr>
          <w:p w14:paraId="1BAA465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6E5A6FF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1E86658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4F2676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276A9F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D62919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0045A6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02AB0C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R22</w:t>
            </w:r>
          </w:p>
        </w:tc>
        <w:tc>
          <w:tcPr>
            <w:tcW w:w="1526" w:type="dxa"/>
            <w:tcBorders>
              <w:top w:val="nil"/>
              <w:left w:val="nil"/>
              <w:bottom w:val="single" w:sz="4" w:space="0" w:color="auto"/>
              <w:right w:val="single" w:sz="4" w:space="0" w:color="auto"/>
            </w:tcBorders>
            <w:shd w:val="clear" w:color="auto" w:fill="auto"/>
            <w:noWrap/>
            <w:vAlign w:val="bottom"/>
            <w:hideMark/>
          </w:tcPr>
          <w:p w14:paraId="40CC11D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FD444C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D5EAB6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3E2820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3A3512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B6D6D3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53E8C0C"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20C354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R23</w:t>
            </w:r>
          </w:p>
        </w:tc>
        <w:tc>
          <w:tcPr>
            <w:tcW w:w="1526" w:type="dxa"/>
            <w:tcBorders>
              <w:top w:val="nil"/>
              <w:left w:val="nil"/>
              <w:bottom w:val="single" w:sz="4" w:space="0" w:color="auto"/>
              <w:right w:val="single" w:sz="4" w:space="0" w:color="auto"/>
            </w:tcBorders>
            <w:shd w:val="clear" w:color="auto" w:fill="auto"/>
            <w:noWrap/>
            <w:vAlign w:val="bottom"/>
            <w:hideMark/>
          </w:tcPr>
          <w:p w14:paraId="59657A6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5159A8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8D545F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8E90AC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F4FB1D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F6733E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3D7C5FF5"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B8F502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R24</w:t>
            </w:r>
          </w:p>
        </w:tc>
        <w:tc>
          <w:tcPr>
            <w:tcW w:w="1526" w:type="dxa"/>
            <w:tcBorders>
              <w:top w:val="nil"/>
              <w:left w:val="nil"/>
              <w:bottom w:val="single" w:sz="4" w:space="0" w:color="auto"/>
              <w:right w:val="single" w:sz="4" w:space="0" w:color="auto"/>
            </w:tcBorders>
            <w:shd w:val="clear" w:color="auto" w:fill="auto"/>
            <w:noWrap/>
            <w:vAlign w:val="bottom"/>
            <w:hideMark/>
          </w:tcPr>
          <w:p w14:paraId="5402869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FF21EF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69A572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A0E24D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BA85CB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4F9C80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65EEB895"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77A0D8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R25</w:t>
            </w:r>
          </w:p>
        </w:tc>
        <w:tc>
          <w:tcPr>
            <w:tcW w:w="1526" w:type="dxa"/>
            <w:tcBorders>
              <w:top w:val="nil"/>
              <w:left w:val="nil"/>
              <w:bottom w:val="single" w:sz="4" w:space="0" w:color="auto"/>
              <w:right w:val="single" w:sz="4" w:space="0" w:color="auto"/>
            </w:tcBorders>
            <w:shd w:val="clear" w:color="auto" w:fill="auto"/>
            <w:noWrap/>
            <w:vAlign w:val="bottom"/>
            <w:hideMark/>
          </w:tcPr>
          <w:p w14:paraId="5066A20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C61DAA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10E0DC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333BF0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334FFD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3476B5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463A535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22C184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R26</w:t>
            </w:r>
          </w:p>
        </w:tc>
        <w:tc>
          <w:tcPr>
            <w:tcW w:w="1526" w:type="dxa"/>
            <w:tcBorders>
              <w:top w:val="nil"/>
              <w:left w:val="nil"/>
              <w:bottom w:val="single" w:sz="4" w:space="0" w:color="auto"/>
              <w:right w:val="single" w:sz="4" w:space="0" w:color="auto"/>
            </w:tcBorders>
            <w:shd w:val="clear" w:color="auto" w:fill="auto"/>
            <w:noWrap/>
            <w:vAlign w:val="bottom"/>
            <w:hideMark/>
          </w:tcPr>
          <w:p w14:paraId="40AB443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564BA3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448875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D7D6A7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F69A70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33A7F8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30648B4"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69C753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R27</w:t>
            </w:r>
          </w:p>
        </w:tc>
        <w:tc>
          <w:tcPr>
            <w:tcW w:w="1526" w:type="dxa"/>
            <w:tcBorders>
              <w:top w:val="nil"/>
              <w:left w:val="nil"/>
              <w:bottom w:val="single" w:sz="4" w:space="0" w:color="auto"/>
              <w:right w:val="single" w:sz="4" w:space="0" w:color="auto"/>
            </w:tcBorders>
            <w:shd w:val="clear" w:color="auto" w:fill="auto"/>
            <w:noWrap/>
            <w:vAlign w:val="bottom"/>
            <w:hideMark/>
          </w:tcPr>
          <w:p w14:paraId="7B49B0C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510589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F22F0E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A81485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CC09A2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3E6A9A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ABABD97"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31FD23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R28</w:t>
            </w:r>
          </w:p>
        </w:tc>
        <w:tc>
          <w:tcPr>
            <w:tcW w:w="1526" w:type="dxa"/>
            <w:tcBorders>
              <w:top w:val="nil"/>
              <w:left w:val="nil"/>
              <w:bottom w:val="single" w:sz="4" w:space="0" w:color="auto"/>
              <w:right w:val="single" w:sz="4" w:space="0" w:color="auto"/>
            </w:tcBorders>
            <w:shd w:val="clear" w:color="auto" w:fill="auto"/>
            <w:noWrap/>
            <w:vAlign w:val="bottom"/>
            <w:hideMark/>
          </w:tcPr>
          <w:p w14:paraId="16D17ED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7DFC320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4F17552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4D29F47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5D94170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54532C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259F54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907F88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R29</w:t>
            </w:r>
          </w:p>
        </w:tc>
        <w:tc>
          <w:tcPr>
            <w:tcW w:w="1526" w:type="dxa"/>
            <w:tcBorders>
              <w:top w:val="nil"/>
              <w:left w:val="nil"/>
              <w:bottom w:val="single" w:sz="4" w:space="0" w:color="auto"/>
              <w:right w:val="single" w:sz="4" w:space="0" w:color="auto"/>
            </w:tcBorders>
            <w:shd w:val="clear" w:color="auto" w:fill="auto"/>
            <w:noWrap/>
            <w:vAlign w:val="bottom"/>
            <w:hideMark/>
          </w:tcPr>
          <w:p w14:paraId="11D67FD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CF2BC9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73A894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BB17C7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3012EA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F68CBA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0AF93B2"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0245BD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R30</w:t>
            </w:r>
          </w:p>
        </w:tc>
        <w:tc>
          <w:tcPr>
            <w:tcW w:w="1526" w:type="dxa"/>
            <w:tcBorders>
              <w:top w:val="nil"/>
              <w:left w:val="nil"/>
              <w:bottom w:val="single" w:sz="4" w:space="0" w:color="auto"/>
              <w:right w:val="single" w:sz="4" w:space="0" w:color="auto"/>
            </w:tcBorders>
            <w:shd w:val="clear" w:color="auto" w:fill="auto"/>
            <w:noWrap/>
            <w:vAlign w:val="bottom"/>
            <w:hideMark/>
          </w:tcPr>
          <w:p w14:paraId="2DE360C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703A15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1501B5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935583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E86ACC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F9FCE0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C9CD18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AC1F38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R31</w:t>
            </w:r>
          </w:p>
        </w:tc>
        <w:tc>
          <w:tcPr>
            <w:tcW w:w="1526" w:type="dxa"/>
            <w:tcBorders>
              <w:top w:val="nil"/>
              <w:left w:val="nil"/>
              <w:bottom w:val="single" w:sz="4" w:space="0" w:color="auto"/>
              <w:right w:val="single" w:sz="4" w:space="0" w:color="auto"/>
            </w:tcBorders>
            <w:shd w:val="clear" w:color="auto" w:fill="auto"/>
            <w:noWrap/>
            <w:vAlign w:val="bottom"/>
            <w:hideMark/>
          </w:tcPr>
          <w:p w14:paraId="6DA7353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42B05B6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02AFB76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A1C496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1A38E3D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3897D6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37894BAB"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71E09B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R32</w:t>
            </w:r>
          </w:p>
        </w:tc>
        <w:tc>
          <w:tcPr>
            <w:tcW w:w="1526" w:type="dxa"/>
            <w:tcBorders>
              <w:top w:val="nil"/>
              <w:left w:val="nil"/>
              <w:bottom w:val="single" w:sz="4" w:space="0" w:color="auto"/>
              <w:right w:val="single" w:sz="4" w:space="0" w:color="auto"/>
            </w:tcBorders>
            <w:shd w:val="clear" w:color="auto" w:fill="auto"/>
            <w:noWrap/>
            <w:vAlign w:val="bottom"/>
            <w:hideMark/>
          </w:tcPr>
          <w:p w14:paraId="6667B91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434EB7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D39357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6C4701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90D112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558B7A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62ED56A8" w14:textId="77777777" w:rsidTr="00AF7EA6">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928B118" w14:textId="77777777" w:rsidR="00AF7EA6" w:rsidRPr="00D9417E" w:rsidRDefault="00AF7EA6" w:rsidP="005E3493">
            <w:pPr>
              <w:spacing w:before="0" w:beforeAutospacing="0" w:after="0" w:afterAutospacing="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R33</w:t>
            </w:r>
          </w:p>
        </w:tc>
        <w:tc>
          <w:tcPr>
            <w:tcW w:w="1526" w:type="dxa"/>
            <w:tcBorders>
              <w:top w:val="nil"/>
              <w:left w:val="nil"/>
              <w:bottom w:val="single" w:sz="4" w:space="0" w:color="auto"/>
              <w:right w:val="single" w:sz="4" w:space="0" w:color="auto"/>
            </w:tcBorders>
            <w:shd w:val="clear" w:color="auto" w:fill="auto"/>
            <w:noWrap/>
            <w:vAlign w:val="bottom"/>
            <w:hideMark/>
          </w:tcPr>
          <w:p w14:paraId="191EB49F" w14:textId="77777777" w:rsidR="00AF7EA6" w:rsidRPr="00D9417E" w:rsidRDefault="00AF7EA6" w:rsidP="005E3493">
            <w:pPr>
              <w:spacing w:before="0" w:beforeAutospacing="0" w:after="0" w:afterAutospacing="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A03F581" w14:textId="77777777" w:rsidR="00AF7EA6" w:rsidRPr="00D9417E" w:rsidRDefault="00AF7EA6" w:rsidP="005E3493">
            <w:pPr>
              <w:spacing w:before="0" w:beforeAutospacing="0" w:after="0" w:afterAutospacing="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F6518D5" w14:textId="21C2E466" w:rsidR="00AF7EA6" w:rsidRDefault="00AF7EA6" w:rsidP="005E3493">
            <w:pPr>
              <w:spacing w:before="0" w:beforeAutospacing="0" w:after="0" w:afterAutospacing="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w:t>
            </w:r>
            <w:r w:rsidR="005E3493">
              <w:rPr>
                <w:rFonts w:eastAsia="Times New Roman" w:cs="Times New Roman"/>
                <w:color w:val="000000"/>
                <w:szCs w:val="24"/>
                <w:lang w:eastAsia="en-ID"/>
              </w:rPr>
              <w:t>n</w:t>
            </w:r>
            <w:r w:rsidRPr="00D9417E">
              <w:rPr>
                <w:rFonts w:eastAsia="Times New Roman" w:cs="Times New Roman"/>
                <w:color w:val="000000"/>
                <w:szCs w:val="24"/>
                <w:lang w:eastAsia="en-ID"/>
              </w:rPr>
              <w:t>g</w:t>
            </w:r>
            <w:proofErr w:type="spellEnd"/>
          </w:p>
          <w:p w14:paraId="14EE231E" w14:textId="0A5F91B2" w:rsidR="005E3493" w:rsidRPr="005E3493" w:rsidRDefault="005E3493" w:rsidP="005E3493">
            <w:pPr>
              <w:spacing w:before="0" w:beforeAutospacing="0" w:after="0" w:afterAutospacing="0" w:line="276" w:lineRule="auto"/>
              <w:jc w:val="center"/>
              <w:rPr>
                <w:rFonts w:eastAsia="Times New Roman" w:cs="Times New Roman"/>
                <w:szCs w:val="24"/>
                <w:lang w:eastAsia="en-ID"/>
              </w:rPr>
            </w:pPr>
          </w:p>
        </w:tc>
        <w:tc>
          <w:tcPr>
            <w:tcW w:w="1034" w:type="dxa"/>
            <w:tcBorders>
              <w:top w:val="nil"/>
              <w:left w:val="nil"/>
              <w:bottom w:val="single" w:sz="4" w:space="0" w:color="auto"/>
              <w:right w:val="single" w:sz="4" w:space="0" w:color="auto"/>
            </w:tcBorders>
            <w:shd w:val="clear" w:color="auto" w:fill="auto"/>
            <w:noWrap/>
            <w:vAlign w:val="bottom"/>
            <w:hideMark/>
          </w:tcPr>
          <w:p w14:paraId="0EC5F3CB" w14:textId="77777777" w:rsidR="00AF7EA6" w:rsidRPr="00D9417E" w:rsidRDefault="00AF7EA6" w:rsidP="005E3493">
            <w:pPr>
              <w:spacing w:before="0" w:beforeAutospacing="0" w:after="0" w:afterAutospacing="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B266792" w14:textId="77777777" w:rsidR="00AF7EA6" w:rsidRPr="00D9417E" w:rsidRDefault="00AF7EA6" w:rsidP="005E3493">
            <w:pPr>
              <w:spacing w:before="0" w:beforeAutospacing="0" w:after="0" w:afterAutospacing="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B60280C" w14:textId="77777777" w:rsidR="00AF7EA6" w:rsidRPr="00D9417E" w:rsidRDefault="00AF7EA6" w:rsidP="005E3493">
            <w:pPr>
              <w:spacing w:before="0" w:beforeAutospacing="0" w:after="0" w:afterAutospacing="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1E35AC24" w14:textId="77777777" w:rsidTr="00AF7EA6">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266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lastRenderedPageBreak/>
              <w:t>R34</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0B6B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F91F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026C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D271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0919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F171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9305987" w14:textId="77777777" w:rsidTr="00AF7EA6">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9B24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R35</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50DA09E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7BB3CF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1E72D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3C29B61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single" w:sz="4" w:space="0" w:color="auto"/>
              <w:left w:val="nil"/>
              <w:bottom w:val="single" w:sz="4" w:space="0" w:color="auto"/>
              <w:right w:val="nil"/>
            </w:tcBorders>
            <w:shd w:val="clear" w:color="auto" w:fill="auto"/>
            <w:noWrap/>
            <w:vAlign w:val="bottom"/>
            <w:hideMark/>
          </w:tcPr>
          <w:p w14:paraId="273C865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9E76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E15B6A2"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EE75F7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R36</w:t>
            </w:r>
          </w:p>
        </w:tc>
        <w:tc>
          <w:tcPr>
            <w:tcW w:w="1526" w:type="dxa"/>
            <w:tcBorders>
              <w:top w:val="nil"/>
              <w:left w:val="nil"/>
              <w:bottom w:val="single" w:sz="4" w:space="0" w:color="auto"/>
              <w:right w:val="single" w:sz="4" w:space="0" w:color="auto"/>
            </w:tcBorders>
            <w:shd w:val="clear" w:color="auto" w:fill="auto"/>
            <w:noWrap/>
            <w:vAlign w:val="bottom"/>
            <w:hideMark/>
          </w:tcPr>
          <w:p w14:paraId="4D4646C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C150A8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E4150D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AC6BDE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15709F3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C99A9D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5C812F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20C45A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R37</w:t>
            </w:r>
          </w:p>
        </w:tc>
        <w:tc>
          <w:tcPr>
            <w:tcW w:w="1526" w:type="dxa"/>
            <w:tcBorders>
              <w:top w:val="nil"/>
              <w:left w:val="nil"/>
              <w:bottom w:val="single" w:sz="4" w:space="0" w:color="auto"/>
              <w:right w:val="single" w:sz="4" w:space="0" w:color="auto"/>
            </w:tcBorders>
            <w:shd w:val="clear" w:color="auto" w:fill="auto"/>
            <w:noWrap/>
            <w:vAlign w:val="bottom"/>
            <w:hideMark/>
          </w:tcPr>
          <w:p w14:paraId="1BD931F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65DEAA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00DFE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189AF19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0B33290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4BA2FC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F69C0FB"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78CDC4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R38</w:t>
            </w:r>
          </w:p>
        </w:tc>
        <w:tc>
          <w:tcPr>
            <w:tcW w:w="1526" w:type="dxa"/>
            <w:tcBorders>
              <w:top w:val="nil"/>
              <w:left w:val="nil"/>
              <w:bottom w:val="single" w:sz="4" w:space="0" w:color="auto"/>
              <w:right w:val="single" w:sz="4" w:space="0" w:color="auto"/>
            </w:tcBorders>
            <w:shd w:val="clear" w:color="auto" w:fill="auto"/>
            <w:noWrap/>
            <w:vAlign w:val="bottom"/>
            <w:hideMark/>
          </w:tcPr>
          <w:p w14:paraId="51EC943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7BFF1A2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049B6D5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9BF53F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1C03FF2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06009E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74DD883" w14:textId="77777777" w:rsidTr="0034261B">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D4EF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R39</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3A6C897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0E28BB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E17FF5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39ABAE9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single" w:sz="4" w:space="0" w:color="auto"/>
              <w:left w:val="nil"/>
              <w:bottom w:val="single" w:sz="4" w:space="0" w:color="auto"/>
              <w:right w:val="nil"/>
            </w:tcBorders>
            <w:shd w:val="clear" w:color="auto" w:fill="auto"/>
            <w:noWrap/>
            <w:vAlign w:val="bottom"/>
            <w:hideMark/>
          </w:tcPr>
          <w:p w14:paraId="0A564FC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EFBC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F0A99A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077DD8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R40</w:t>
            </w:r>
          </w:p>
        </w:tc>
        <w:tc>
          <w:tcPr>
            <w:tcW w:w="1526" w:type="dxa"/>
            <w:tcBorders>
              <w:top w:val="nil"/>
              <w:left w:val="nil"/>
              <w:bottom w:val="single" w:sz="4" w:space="0" w:color="auto"/>
              <w:right w:val="single" w:sz="4" w:space="0" w:color="auto"/>
            </w:tcBorders>
            <w:shd w:val="clear" w:color="auto" w:fill="auto"/>
            <w:noWrap/>
            <w:vAlign w:val="bottom"/>
            <w:hideMark/>
          </w:tcPr>
          <w:p w14:paraId="217B3A6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F7C1C2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2751718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A7DA5C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14CC92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9CE010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119065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4B4636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R41</w:t>
            </w:r>
          </w:p>
        </w:tc>
        <w:tc>
          <w:tcPr>
            <w:tcW w:w="1526" w:type="dxa"/>
            <w:tcBorders>
              <w:top w:val="nil"/>
              <w:left w:val="nil"/>
              <w:bottom w:val="single" w:sz="4" w:space="0" w:color="auto"/>
              <w:right w:val="single" w:sz="4" w:space="0" w:color="auto"/>
            </w:tcBorders>
            <w:shd w:val="clear" w:color="auto" w:fill="auto"/>
            <w:noWrap/>
            <w:vAlign w:val="bottom"/>
            <w:hideMark/>
          </w:tcPr>
          <w:p w14:paraId="5756E6F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BE7B5E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33A116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5BB200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16C92E9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F0D6CF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F0AF68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815C2B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R42</w:t>
            </w:r>
          </w:p>
        </w:tc>
        <w:tc>
          <w:tcPr>
            <w:tcW w:w="1526" w:type="dxa"/>
            <w:tcBorders>
              <w:top w:val="nil"/>
              <w:left w:val="nil"/>
              <w:bottom w:val="single" w:sz="4" w:space="0" w:color="auto"/>
              <w:right w:val="single" w:sz="4" w:space="0" w:color="auto"/>
            </w:tcBorders>
            <w:shd w:val="clear" w:color="auto" w:fill="auto"/>
            <w:noWrap/>
            <w:vAlign w:val="bottom"/>
            <w:hideMark/>
          </w:tcPr>
          <w:p w14:paraId="35DC221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9151E2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A32AEC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5682F1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8E31F3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C31014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9D0618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29F9A6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R43</w:t>
            </w:r>
          </w:p>
        </w:tc>
        <w:tc>
          <w:tcPr>
            <w:tcW w:w="1526" w:type="dxa"/>
            <w:tcBorders>
              <w:top w:val="nil"/>
              <w:left w:val="nil"/>
              <w:bottom w:val="single" w:sz="4" w:space="0" w:color="auto"/>
              <w:right w:val="single" w:sz="4" w:space="0" w:color="auto"/>
            </w:tcBorders>
            <w:shd w:val="clear" w:color="auto" w:fill="auto"/>
            <w:noWrap/>
            <w:vAlign w:val="bottom"/>
            <w:hideMark/>
          </w:tcPr>
          <w:p w14:paraId="0FF3AF8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2A25BF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9ADC40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A452E9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B18EA4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5DFE7E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63767692"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A3B803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R44</w:t>
            </w:r>
          </w:p>
        </w:tc>
        <w:tc>
          <w:tcPr>
            <w:tcW w:w="1526" w:type="dxa"/>
            <w:tcBorders>
              <w:top w:val="nil"/>
              <w:left w:val="nil"/>
              <w:bottom w:val="single" w:sz="4" w:space="0" w:color="auto"/>
              <w:right w:val="single" w:sz="4" w:space="0" w:color="auto"/>
            </w:tcBorders>
            <w:shd w:val="clear" w:color="auto" w:fill="auto"/>
            <w:noWrap/>
            <w:vAlign w:val="bottom"/>
            <w:hideMark/>
          </w:tcPr>
          <w:p w14:paraId="57B2B2F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7D87B63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5A66670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58C15F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0A349AE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F282DE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0FCCFCC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2AFB5F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R45</w:t>
            </w:r>
          </w:p>
        </w:tc>
        <w:tc>
          <w:tcPr>
            <w:tcW w:w="1526" w:type="dxa"/>
            <w:tcBorders>
              <w:top w:val="nil"/>
              <w:left w:val="nil"/>
              <w:bottom w:val="single" w:sz="4" w:space="0" w:color="auto"/>
              <w:right w:val="single" w:sz="4" w:space="0" w:color="auto"/>
            </w:tcBorders>
            <w:shd w:val="clear" w:color="auto" w:fill="auto"/>
            <w:noWrap/>
            <w:vAlign w:val="bottom"/>
            <w:hideMark/>
          </w:tcPr>
          <w:p w14:paraId="39E40F3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7D29301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30278EA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899108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31D210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F88024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47A276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609DF4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R46</w:t>
            </w:r>
          </w:p>
        </w:tc>
        <w:tc>
          <w:tcPr>
            <w:tcW w:w="1526" w:type="dxa"/>
            <w:tcBorders>
              <w:top w:val="nil"/>
              <w:left w:val="nil"/>
              <w:bottom w:val="single" w:sz="4" w:space="0" w:color="auto"/>
              <w:right w:val="single" w:sz="4" w:space="0" w:color="auto"/>
            </w:tcBorders>
            <w:shd w:val="clear" w:color="auto" w:fill="auto"/>
            <w:noWrap/>
            <w:vAlign w:val="bottom"/>
            <w:hideMark/>
          </w:tcPr>
          <w:p w14:paraId="03C71B6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0873273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44B553C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B5C0CD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1564ED7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BF5EC6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134CD39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D46259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R47</w:t>
            </w:r>
          </w:p>
        </w:tc>
        <w:tc>
          <w:tcPr>
            <w:tcW w:w="1526" w:type="dxa"/>
            <w:tcBorders>
              <w:top w:val="nil"/>
              <w:left w:val="nil"/>
              <w:bottom w:val="single" w:sz="4" w:space="0" w:color="auto"/>
              <w:right w:val="single" w:sz="4" w:space="0" w:color="auto"/>
            </w:tcBorders>
            <w:shd w:val="clear" w:color="auto" w:fill="auto"/>
            <w:noWrap/>
            <w:vAlign w:val="bottom"/>
            <w:hideMark/>
          </w:tcPr>
          <w:p w14:paraId="671CA1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506A3D7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C61BF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92C6D2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4863A25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157E08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0E41F43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55D0A3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R48</w:t>
            </w:r>
          </w:p>
        </w:tc>
        <w:tc>
          <w:tcPr>
            <w:tcW w:w="1526" w:type="dxa"/>
            <w:tcBorders>
              <w:top w:val="nil"/>
              <w:left w:val="nil"/>
              <w:bottom w:val="single" w:sz="4" w:space="0" w:color="auto"/>
              <w:right w:val="single" w:sz="4" w:space="0" w:color="auto"/>
            </w:tcBorders>
            <w:shd w:val="clear" w:color="auto" w:fill="auto"/>
            <w:noWrap/>
            <w:vAlign w:val="bottom"/>
            <w:hideMark/>
          </w:tcPr>
          <w:p w14:paraId="5D5D9DB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6B788F7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0B245FC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D7A70D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D46C58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F14064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F1C3767"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3439A3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R49</w:t>
            </w:r>
          </w:p>
        </w:tc>
        <w:tc>
          <w:tcPr>
            <w:tcW w:w="1526" w:type="dxa"/>
            <w:tcBorders>
              <w:top w:val="nil"/>
              <w:left w:val="nil"/>
              <w:bottom w:val="single" w:sz="4" w:space="0" w:color="auto"/>
              <w:right w:val="single" w:sz="4" w:space="0" w:color="auto"/>
            </w:tcBorders>
            <w:shd w:val="clear" w:color="auto" w:fill="auto"/>
            <w:noWrap/>
            <w:vAlign w:val="bottom"/>
            <w:hideMark/>
          </w:tcPr>
          <w:p w14:paraId="237FB92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75EDBA3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3C0ED08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F62125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1065C0B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A9FCA2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32E473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8864B7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R50</w:t>
            </w:r>
          </w:p>
        </w:tc>
        <w:tc>
          <w:tcPr>
            <w:tcW w:w="1526" w:type="dxa"/>
            <w:tcBorders>
              <w:top w:val="nil"/>
              <w:left w:val="nil"/>
              <w:bottom w:val="single" w:sz="4" w:space="0" w:color="auto"/>
              <w:right w:val="single" w:sz="4" w:space="0" w:color="auto"/>
            </w:tcBorders>
            <w:shd w:val="clear" w:color="auto" w:fill="auto"/>
            <w:noWrap/>
            <w:vAlign w:val="bottom"/>
            <w:hideMark/>
          </w:tcPr>
          <w:p w14:paraId="23095D3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94A943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D24345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70F95A0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28FEB53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E7A417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F0372F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16E489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R51</w:t>
            </w:r>
          </w:p>
        </w:tc>
        <w:tc>
          <w:tcPr>
            <w:tcW w:w="1526" w:type="dxa"/>
            <w:tcBorders>
              <w:top w:val="nil"/>
              <w:left w:val="nil"/>
              <w:bottom w:val="single" w:sz="4" w:space="0" w:color="auto"/>
              <w:right w:val="single" w:sz="4" w:space="0" w:color="auto"/>
            </w:tcBorders>
            <w:shd w:val="clear" w:color="auto" w:fill="auto"/>
            <w:noWrap/>
            <w:vAlign w:val="bottom"/>
            <w:hideMark/>
          </w:tcPr>
          <w:p w14:paraId="5EE4AE1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05F86AC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2624F86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735A9CB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763C4BF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23B10E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E4D1CE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25E1E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R52</w:t>
            </w:r>
          </w:p>
        </w:tc>
        <w:tc>
          <w:tcPr>
            <w:tcW w:w="1526" w:type="dxa"/>
            <w:tcBorders>
              <w:top w:val="nil"/>
              <w:left w:val="nil"/>
              <w:bottom w:val="single" w:sz="4" w:space="0" w:color="auto"/>
              <w:right w:val="single" w:sz="4" w:space="0" w:color="auto"/>
            </w:tcBorders>
            <w:shd w:val="clear" w:color="auto" w:fill="auto"/>
            <w:noWrap/>
            <w:vAlign w:val="bottom"/>
            <w:hideMark/>
          </w:tcPr>
          <w:p w14:paraId="5FC27BB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4310EAD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7B0DAE9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6EECB9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20439E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72DACD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47DD32DC"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F5AD7D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R53</w:t>
            </w:r>
          </w:p>
        </w:tc>
        <w:tc>
          <w:tcPr>
            <w:tcW w:w="1526" w:type="dxa"/>
            <w:tcBorders>
              <w:top w:val="nil"/>
              <w:left w:val="nil"/>
              <w:bottom w:val="single" w:sz="4" w:space="0" w:color="auto"/>
              <w:right w:val="single" w:sz="4" w:space="0" w:color="auto"/>
            </w:tcBorders>
            <w:shd w:val="clear" w:color="auto" w:fill="auto"/>
            <w:noWrap/>
            <w:vAlign w:val="bottom"/>
            <w:hideMark/>
          </w:tcPr>
          <w:p w14:paraId="5B16E14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7CCD44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7F89B2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766296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754FFBC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87B28E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67C17F8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BF4EEF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R54</w:t>
            </w:r>
          </w:p>
        </w:tc>
        <w:tc>
          <w:tcPr>
            <w:tcW w:w="1526" w:type="dxa"/>
            <w:tcBorders>
              <w:top w:val="nil"/>
              <w:left w:val="nil"/>
              <w:bottom w:val="single" w:sz="4" w:space="0" w:color="auto"/>
              <w:right w:val="single" w:sz="4" w:space="0" w:color="auto"/>
            </w:tcBorders>
            <w:shd w:val="clear" w:color="auto" w:fill="auto"/>
            <w:noWrap/>
            <w:vAlign w:val="bottom"/>
            <w:hideMark/>
          </w:tcPr>
          <w:p w14:paraId="4E7FAFA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138174A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865EBB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91171C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1D478B8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CC0B3E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1DDE124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54722A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R55</w:t>
            </w:r>
          </w:p>
        </w:tc>
        <w:tc>
          <w:tcPr>
            <w:tcW w:w="1526" w:type="dxa"/>
            <w:tcBorders>
              <w:top w:val="nil"/>
              <w:left w:val="nil"/>
              <w:bottom w:val="single" w:sz="4" w:space="0" w:color="auto"/>
              <w:right w:val="single" w:sz="4" w:space="0" w:color="auto"/>
            </w:tcBorders>
            <w:shd w:val="clear" w:color="auto" w:fill="auto"/>
            <w:noWrap/>
            <w:vAlign w:val="bottom"/>
            <w:hideMark/>
          </w:tcPr>
          <w:p w14:paraId="1508759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09432C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06C6E4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ACF9B4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3984869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C2B8D7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A978B0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B70DD2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R56</w:t>
            </w:r>
          </w:p>
        </w:tc>
        <w:tc>
          <w:tcPr>
            <w:tcW w:w="1526" w:type="dxa"/>
            <w:tcBorders>
              <w:top w:val="nil"/>
              <w:left w:val="nil"/>
              <w:bottom w:val="single" w:sz="4" w:space="0" w:color="auto"/>
              <w:right w:val="single" w:sz="4" w:space="0" w:color="auto"/>
            </w:tcBorders>
            <w:shd w:val="clear" w:color="auto" w:fill="auto"/>
            <w:noWrap/>
            <w:vAlign w:val="bottom"/>
            <w:hideMark/>
          </w:tcPr>
          <w:p w14:paraId="63E1F2F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E32017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F6ED3A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9BA61B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E44991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8B1730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101FBC0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2BD1BB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R57</w:t>
            </w:r>
          </w:p>
        </w:tc>
        <w:tc>
          <w:tcPr>
            <w:tcW w:w="1526" w:type="dxa"/>
            <w:tcBorders>
              <w:top w:val="nil"/>
              <w:left w:val="nil"/>
              <w:bottom w:val="single" w:sz="4" w:space="0" w:color="auto"/>
              <w:right w:val="single" w:sz="4" w:space="0" w:color="auto"/>
            </w:tcBorders>
            <w:shd w:val="clear" w:color="auto" w:fill="auto"/>
            <w:noWrap/>
            <w:vAlign w:val="bottom"/>
            <w:hideMark/>
          </w:tcPr>
          <w:p w14:paraId="7BDD916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E1FE64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8D2CF5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A6945C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3A7935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ECCC14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03E926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C7E10E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R58</w:t>
            </w:r>
          </w:p>
        </w:tc>
        <w:tc>
          <w:tcPr>
            <w:tcW w:w="1526" w:type="dxa"/>
            <w:tcBorders>
              <w:top w:val="nil"/>
              <w:left w:val="nil"/>
              <w:bottom w:val="single" w:sz="4" w:space="0" w:color="auto"/>
              <w:right w:val="single" w:sz="4" w:space="0" w:color="auto"/>
            </w:tcBorders>
            <w:shd w:val="clear" w:color="auto" w:fill="auto"/>
            <w:noWrap/>
            <w:vAlign w:val="bottom"/>
            <w:hideMark/>
          </w:tcPr>
          <w:p w14:paraId="7B5BEB2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1059F51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61C41C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5155C7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7F8A33B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3F02EC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FC7595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B846A9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R59</w:t>
            </w:r>
          </w:p>
        </w:tc>
        <w:tc>
          <w:tcPr>
            <w:tcW w:w="1526" w:type="dxa"/>
            <w:tcBorders>
              <w:top w:val="nil"/>
              <w:left w:val="nil"/>
              <w:bottom w:val="single" w:sz="4" w:space="0" w:color="auto"/>
              <w:right w:val="single" w:sz="4" w:space="0" w:color="auto"/>
            </w:tcBorders>
            <w:shd w:val="clear" w:color="auto" w:fill="auto"/>
            <w:noWrap/>
            <w:vAlign w:val="bottom"/>
            <w:hideMark/>
          </w:tcPr>
          <w:p w14:paraId="01F9FA8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E0CAE1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77F5FC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C8B3C4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4942C9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37E4FC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F932A5F"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DBC16F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R60</w:t>
            </w:r>
          </w:p>
        </w:tc>
        <w:tc>
          <w:tcPr>
            <w:tcW w:w="1526" w:type="dxa"/>
            <w:tcBorders>
              <w:top w:val="nil"/>
              <w:left w:val="nil"/>
              <w:bottom w:val="single" w:sz="4" w:space="0" w:color="auto"/>
              <w:right w:val="single" w:sz="4" w:space="0" w:color="auto"/>
            </w:tcBorders>
            <w:shd w:val="clear" w:color="auto" w:fill="auto"/>
            <w:noWrap/>
            <w:vAlign w:val="bottom"/>
            <w:hideMark/>
          </w:tcPr>
          <w:p w14:paraId="63CA7EF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6A7687A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03EE00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6725DFA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330326A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AEF761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A1F8FC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BCD77A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R61</w:t>
            </w:r>
          </w:p>
        </w:tc>
        <w:tc>
          <w:tcPr>
            <w:tcW w:w="1526" w:type="dxa"/>
            <w:tcBorders>
              <w:top w:val="nil"/>
              <w:left w:val="nil"/>
              <w:bottom w:val="single" w:sz="4" w:space="0" w:color="auto"/>
              <w:right w:val="single" w:sz="4" w:space="0" w:color="auto"/>
            </w:tcBorders>
            <w:shd w:val="clear" w:color="auto" w:fill="auto"/>
            <w:noWrap/>
            <w:vAlign w:val="bottom"/>
            <w:hideMark/>
          </w:tcPr>
          <w:p w14:paraId="1474D06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06B23C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94883E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3DF8088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6F6B3EC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054A3E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1387C6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7DBC97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R62</w:t>
            </w:r>
          </w:p>
        </w:tc>
        <w:tc>
          <w:tcPr>
            <w:tcW w:w="1526" w:type="dxa"/>
            <w:tcBorders>
              <w:top w:val="nil"/>
              <w:left w:val="nil"/>
              <w:bottom w:val="single" w:sz="4" w:space="0" w:color="auto"/>
              <w:right w:val="single" w:sz="4" w:space="0" w:color="auto"/>
            </w:tcBorders>
            <w:shd w:val="clear" w:color="auto" w:fill="auto"/>
            <w:noWrap/>
            <w:vAlign w:val="bottom"/>
            <w:hideMark/>
          </w:tcPr>
          <w:p w14:paraId="05CCD25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DAE33F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F0C54D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71F61D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9FA707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7B977D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9D8220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F0965D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R63</w:t>
            </w:r>
          </w:p>
        </w:tc>
        <w:tc>
          <w:tcPr>
            <w:tcW w:w="1526" w:type="dxa"/>
            <w:tcBorders>
              <w:top w:val="nil"/>
              <w:left w:val="nil"/>
              <w:bottom w:val="single" w:sz="4" w:space="0" w:color="auto"/>
              <w:right w:val="single" w:sz="4" w:space="0" w:color="auto"/>
            </w:tcBorders>
            <w:shd w:val="clear" w:color="auto" w:fill="auto"/>
            <w:noWrap/>
            <w:vAlign w:val="bottom"/>
            <w:hideMark/>
          </w:tcPr>
          <w:p w14:paraId="0693DA1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121A18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23EB2B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A5A643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8C2FD4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B7C47B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9F905E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39E4B9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R64</w:t>
            </w:r>
          </w:p>
        </w:tc>
        <w:tc>
          <w:tcPr>
            <w:tcW w:w="1526" w:type="dxa"/>
            <w:tcBorders>
              <w:top w:val="nil"/>
              <w:left w:val="nil"/>
              <w:bottom w:val="single" w:sz="4" w:space="0" w:color="auto"/>
              <w:right w:val="single" w:sz="4" w:space="0" w:color="auto"/>
            </w:tcBorders>
            <w:shd w:val="clear" w:color="auto" w:fill="auto"/>
            <w:noWrap/>
            <w:vAlign w:val="bottom"/>
            <w:hideMark/>
          </w:tcPr>
          <w:p w14:paraId="2AC7EDE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52FD7F6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20E0BE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FEC7E0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EACBBB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3A988F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7BC505C"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16497B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R65</w:t>
            </w:r>
          </w:p>
        </w:tc>
        <w:tc>
          <w:tcPr>
            <w:tcW w:w="1526" w:type="dxa"/>
            <w:tcBorders>
              <w:top w:val="nil"/>
              <w:left w:val="nil"/>
              <w:bottom w:val="single" w:sz="4" w:space="0" w:color="auto"/>
              <w:right w:val="single" w:sz="4" w:space="0" w:color="auto"/>
            </w:tcBorders>
            <w:shd w:val="clear" w:color="auto" w:fill="auto"/>
            <w:noWrap/>
            <w:vAlign w:val="bottom"/>
            <w:hideMark/>
          </w:tcPr>
          <w:p w14:paraId="0B1DC3D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0FEEDFF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5A12789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1A9B62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6BDBE4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8386D0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FDC851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E639B9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R66</w:t>
            </w:r>
          </w:p>
        </w:tc>
        <w:tc>
          <w:tcPr>
            <w:tcW w:w="1526" w:type="dxa"/>
            <w:tcBorders>
              <w:top w:val="nil"/>
              <w:left w:val="nil"/>
              <w:bottom w:val="single" w:sz="4" w:space="0" w:color="auto"/>
              <w:right w:val="single" w:sz="4" w:space="0" w:color="auto"/>
            </w:tcBorders>
            <w:shd w:val="clear" w:color="auto" w:fill="auto"/>
            <w:noWrap/>
            <w:vAlign w:val="bottom"/>
            <w:hideMark/>
          </w:tcPr>
          <w:p w14:paraId="3E548BE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C870E0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43213D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02FC4C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39D87A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D6AA8D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768E885"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9EAB1A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R67</w:t>
            </w:r>
          </w:p>
        </w:tc>
        <w:tc>
          <w:tcPr>
            <w:tcW w:w="1526" w:type="dxa"/>
            <w:tcBorders>
              <w:top w:val="nil"/>
              <w:left w:val="nil"/>
              <w:bottom w:val="single" w:sz="4" w:space="0" w:color="auto"/>
              <w:right w:val="single" w:sz="4" w:space="0" w:color="auto"/>
            </w:tcBorders>
            <w:shd w:val="clear" w:color="auto" w:fill="auto"/>
            <w:noWrap/>
            <w:vAlign w:val="bottom"/>
            <w:hideMark/>
          </w:tcPr>
          <w:p w14:paraId="5BAE158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07CCF4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F28E4E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EE36E4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6098DC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78FEC4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D80CF7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EACDFA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R68</w:t>
            </w:r>
          </w:p>
        </w:tc>
        <w:tc>
          <w:tcPr>
            <w:tcW w:w="1526" w:type="dxa"/>
            <w:tcBorders>
              <w:top w:val="nil"/>
              <w:left w:val="nil"/>
              <w:bottom w:val="single" w:sz="4" w:space="0" w:color="auto"/>
              <w:right w:val="single" w:sz="4" w:space="0" w:color="auto"/>
            </w:tcBorders>
            <w:shd w:val="clear" w:color="auto" w:fill="auto"/>
            <w:noWrap/>
            <w:vAlign w:val="bottom"/>
            <w:hideMark/>
          </w:tcPr>
          <w:p w14:paraId="290DD3E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286250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F47193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259E479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42E319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B30783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777562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1A2E66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R69</w:t>
            </w:r>
          </w:p>
        </w:tc>
        <w:tc>
          <w:tcPr>
            <w:tcW w:w="1526" w:type="dxa"/>
            <w:tcBorders>
              <w:top w:val="nil"/>
              <w:left w:val="nil"/>
              <w:bottom w:val="single" w:sz="4" w:space="0" w:color="auto"/>
              <w:right w:val="single" w:sz="4" w:space="0" w:color="auto"/>
            </w:tcBorders>
            <w:shd w:val="clear" w:color="auto" w:fill="auto"/>
            <w:noWrap/>
            <w:vAlign w:val="bottom"/>
            <w:hideMark/>
          </w:tcPr>
          <w:p w14:paraId="416D309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14EEF04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2D845CD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9EB3CF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08D94E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297752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38959A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831EED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R70</w:t>
            </w:r>
          </w:p>
        </w:tc>
        <w:tc>
          <w:tcPr>
            <w:tcW w:w="1526" w:type="dxa"/>
            <w:tcBorders>
              <w:top w:val="nil"/>
              <w:left w:val="nil"/>
              <w:bottom w:val="single" w:sz="4" w:space="0" w:color="auto"/>
              <w:right w:val="single" w:sz="4" w:space="0" w:color="auto"/>
            </w:tcBorders>
            <w:shd w:val="clear" w:color="auto" w:fill="auto"/>
            <w:noWrap/>
            <w:vAlign w:val="bottom"/>
            <w:hideMark/>
          </w:tcPr>
          <w:p w14:paraId="6EA4768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6653E9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51EFD6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0EC040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9634F7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1EB863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5F72C6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7413BC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R71</w:t>
            </w:r>
          </w:p>
        </w:tc>
        <w:tc>
          <w:tcPr>
            <w:tcW w:w="1526" w:type="dxa"/>
            <w:tcBorders>
              <w:top w:val="nil"/>
              <w:left w:val="nil"/>
              <w:bottom w:val="single" w:sz="4" w:space="0" w:color="auto"/>
              <w:right w:val="single" w:sz="4" w:space="0" w:color="auto"/>
            </w:tcBorders>
            <w:shd w:val="clear" w:color="auto" w:fill="auto"/>
            <w:noWrap/>
            <w:vAlign w:val="bottom"/>
            <w:hideMark/>
          </w:tcPr>
          <w:p w14:paraId="4CA0030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1A148C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371282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71EF6D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9EFEA7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403EF1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80E31E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67035D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R72</w:t>
            </w:r>
          </w:p>
        </w:tc>
        <w:tc>
          <w:tcPr>
            <w:tcW w:w="1526" w:type="dxa"/>
            <w:tcBorders>
              <w:top w:val="nil"/>
              <w:left w:val="nil"/>
              <w:bottom w:val="single" w:sz="4" w:space="0" w:color="auto"/>
              <w:right w:val="single" w:sz="4" w:space="0" w:color="auto"/>
            </w:tcBorders>
            <w:shd w:val="clear" w:color="auto" w:fill="auto"/>
            <w:noWrap/>
            <w:vAlign w:val="bottom"/>
            <w:hideMark/>
          </w:tcPr>
          <w:p w14:paraId="69CEC76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CC3D69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00D20F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2B6C56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48C0BFB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5869BA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4DB0EB6" w14:textId="77777777" w:rsidTr="00AF7EA6">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39D5BC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R73</w:t>
            </w:r>
          </w:p>
        </w:tc>
        <w:tc>
          <w:tcPr>
            <w:tcW w:w="1526" w:type="dxa"/>
            <w:tcBorders>
              <w:top w:val="nil"/>
              <w:left w:val="nil"/>
              <w:bottom w:val="single" w:sz="4" w:space="0" w:color="auto"/>
              <w:right w:val="single" w:sz="4" w:space="0" w:color="auto"/>
            </w:tcBorders>
            <w:shd w:val="clear" w:color="auto" w:fill="auto"/>
            <w:noWrap/>
            <w:vAlign w:val="bottom"/>
            <w:hideMark/>
          </w:tcPr>
          <w:p w14:paraId="16D6107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D41BFA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4E6151A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685C55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4F150E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8B8CE9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D301C46" w14:textId="77777777" w:rsidTr="00AF7EA6">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465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lastRenderedPageBreak/>
              <w:t>R74</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84D8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2210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A219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6CCE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C01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55BD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967C1F9" w14:textId="77777777" w:rsidTr="00AF7EA6">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9578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R75</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265F0B4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73FFEE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22BD8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18CDED8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single" w:sz="4" w:space="0" w:color="auto"/>
              <w:left w:val="nil"/>
              <w:bottom w:val="single" w:sz="4" w:space="0" w:color="auto"/>
              <w:right w:val="nil"/>
            </w:tcBorders>
            <w:shd w:val="clear" w:color="auto" w:fill="auto"/>
            <w:noWrap/>
            <w:vAlign w:val="bottom"/>
            <w:hideMark/>
          </w:tcPr>
          <w:p w14:paraId="2F1E868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B8FC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71CE08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C8950E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R76</w:t>
            </w:r>
          </w:p>
        </w:tc>
        <w:tc>
          <w:tcPr>
            <w:tcW w:w="1526" w:type="dxa"/>
            <w:tcBorders>
              <w:top w:val="nil"/>
              <w:left w:val="nil"/>
              <w:bottom w:val="single" w:sz="4" w:space="0" w:color="auto"/>
              <w:right w:val="single" w:sz="4" w:space="0" w:color="auto"/>
            </w:tcBorders>
            <w:shd w:val="clear" w:color="auto" w:fill="auto"/>
            <w:noWrap/>
            <w:vAlign w:val="bottom"/>
            <w:hideMark/>
          </w:tcPr>
          <w:p w14:paraId="3AF0EFB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482995B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7E60D9C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48F9AC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7430DAD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149610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46DFAF0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9DD71D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R77</w:t>
            </w:r>
          </w:p>
        </w:tc>
        <w:tc>
          <w:tcPr>
            <w:tcW w:w="1526" w:type="dxa"/>
            <w:tcBorders>
              <w:top w:val="nil"/>
              <w:left w:val="nil"/>
              <w:bottom w:val="single" w:sz="4" w:space="0" w:color="auto"/>
              <w:right w:val="single" w:sz="4" w:space="0" w:color="auto"/>
            </w:tcBorders>
            <w:shd w:val="clear" w:color="auto" w:fill="auto"/>
            <w:noWrap/>
            <w:vAlign w:val="bottom"/>
            <w:hideMark/>
          </w:tcPr>
          <w:p w14:paraId="7F65B2D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B8B3C4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795070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B3C56A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4D5828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DFDA64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8DE2F2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E4B82B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R78</w:t>
            </w:r>
          </w:p>
        </w:tc>
        <w:tc>
          <w:tcPr>
            <w:tcW w:w="1526" w:type="dxa"/>
            <w:tcBorders>
              <w:top w:val="nil"/>
              <w:left w:val="nil"/>
              <w:bottom w:val="single" w:sz="4" w:space="0" w:color="auto"/>
              <w:right w:val="single" w:sz="4" w:space="0" w:color="auto"/>
            </w:tcBorders>
            <w:shd w:val="clear" w:color="auto" w:fill="auto"/>
            <w:noWrap/>
            <w:vAlign w:val="bottom"/>
            <w:hideMark/>
          </w:tcPr>
          <w:p w14:paraId="01E20C5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57FFE3A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0ECD888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7DFAEA5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1DFC38B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019625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CCD670B"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EC3776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R79</w:t>
            </w:r>
          </w:p>
        </w:tc>
        <w:tc>
          <w:tcPr>
            <w:tcW w:w="1526" w:type="dxa"/>
            <w:tcBorders>
              <w:top w:val="nil"/>
              <w:left w:val="nil"/>
              <w:bottom w:val="single" w:sz="4" w:space="0" w:color="auto"/>
              <w:right w:val="single" w:sz="4" w:space="0" w:color="auto"/>
            </w:tcBorders>
            <w:shd w:val="clear" w:color="auto" w:fill="auto"/>
            <w:noWrap/>
            <w:vAlign w:val="bottom"/>
            <w:hideMark/>
          </w:tcPr>
          <w:p w14:paraId="4BC7B56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7862EB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1BB129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0C4610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8CC0CC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7135C6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AC43A1F" w14:textId="77777777" w:rsidTr="0034261B">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EBC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08BC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F6AF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79AE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ECF4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10E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C667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4A8C979" w14:textId="77777777" w:rsidTr="0034261B">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6B55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R81</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0798A59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615BF3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566D2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0DA5B9B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single" w:sz="4" w:space="0" w:color="auto"/>
              <w:left w:val="nil"/>
              <w:bottom w:val="single" w:sz="4" w:space="0" w:color="auto"/>
              <w:right w:val="nil"/>
            </w:tcBorders>
            <w:shd w:val="clear" w:color="auto" w:fill="auto"/>
            <w:noWrap/>
            <w:vAlign w:val="bottom"/>
            <w:hideMark/>
          </w:tcPr>
          <w:p w14:paraId="29D2B82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FE17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FE156A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A4618D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R82</w:t>
            </w:r>
          </w:p>
        </w:tc>
        <w:tc>
          <w:tcPr>
            <w:tcW w:w="1526" w:type="dxa"/>
            <w:tcBorders>
              <w:top w:val="nil"/>
              <w:left w:val="nil"/>
              <w:bottom w:val="single" w:sz="4" w:space="0" w:color="auto"/>
              <w:right w:val="single" w:sz="4" w:space="0" w:color="auto"/>
            </w:tcBorders>
            <w:shd w:val="clear" w:color="auto" w:fill="auto"/>
            <w:noWrap/>
            <w:vAlign w:val="bottom"/>
            <w:hideMark/>
          </w:tcPr>
          <w:p w14:paraId="3E341A4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FE08FF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4FF30A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CFB16C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67A546B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A9637A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33AF6037"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2C6613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R83</w:t>
            </w:r>
          </w:p>
        </w:tc>
        <w:tc>
          <w:tcPr>
            <w:tcW w:w="1526" w:type="dxa"/>
            <w:tcBorders>
              <w:top w:val="nil"/>
              <w:left w:val="nil"/>
              <w:bottom w:val="single" w:sz="4" w:space="0" w:color="auto"/>
              <w:right w:val="single" w:sz="4" w:space="0" w:color="auto"/>
            </w:tcBorders>
            <w:shd w:val="clear" w:color="auto" w:fill="auto"/>
            <w:noWrap/>
            <w:vAlign w:val="bottom"/>
            <w:hideMark/>
          </w:tcPr>
          <w:p w14:paraId="0F8B7FE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5B57D8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E9CB97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6D850BE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2425D9A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B1AF17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106FA98F"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A0AF7F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R84</w:t>
            </w:r>
          </w:p>
        </w:tc>
        <w:tc>
          <w:tcPr>
            <w:tcW w:w="1526" w:type="dxa"/>
            <w:tcBorders>
              <w:top w:val="nil"/>
              <w:left w:val="nil"/>
              <w:bottom w:val="single" w:sz="4" w:space="0" w:color="auto"/>
              <w:right w:val="single" w:sz="4" w:space="0" w:color="auto"/>
            </w:tcBorders>
            <w:shd w:val="clear" w:color="auto" w:fill="auto"/>
            <w:noWrap/>
            <w:vAlign w:val="bottom"/>
            <w:hideMark/>
          </w:tcPr>
          <w:p w14:paraId="41D7C4B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DA1FE8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AAEC31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D7FCDE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B0A203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E835C0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AB1026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6C87B0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R85</w:t>
            </w:r>
          </w:p>
        </w:tc>
        <w:tc>
          <w:tcPr>
            <w:tcW w:w="1526" w:type="dxa"/>
            <w:tcBorders>
              <w:top w:val="nil"/>
              <w:left w:val="nil"/>
              <w:bottom w:val="single" w:sz="4" w:space="0" w:color="auto"/>
              <w:right w:val="single" w:sz="4" w:space="0" w:color="auto"/>
            </w:tcBorders>
            <w:shd w:val="clear" w:color="auto" w:fill="auto"/>
            <w:noWrap/>
            <w:vAlign w:val="bottom"/>
            <w:hideMark/>
          </w:tcPr>
          <w:p w14:paraId="7424E8E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708B21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3A464F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4C2E87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45D240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43BF19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65352E7"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3B6189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R86</w:t>
            </w:r>
          </w:p>
        </w:tc>
        <w:tc>
          <w:tcPr>
            <w:tcW w:w="1526" w:type="dxa"/>
            <w:tcBorders>
              <w:top w:val="nil"/>
              <w:left w:val="nil"/>
              <w:bottom w:val="single" w:sz="4" w:space="0" w:color="auto"/>
              <w:right w:val="single" w:sz="4" w:space="0" w:color="auto"/>
            </w:tcBorders>
            <w:shd w:val="clear" w:color="auto" w:fill="auto"/>
            <w:noWrap/>
            <w:vAlign w:val="bottom"/>
            <w:hideMark/>
          </w:tcPr>
          <w:p w14:paraId="3BDB07C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CC6B88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EA225A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D8C49B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9F5ED7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AA2E5B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0DEF986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5A0556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R87</w:t>
            </w:r>
          </w:p>
        </w:tc>
        <w:tc>
          <w:tcPr>
            <w:tcW w:w="1526" w:type="dxa"/>
            <w:tcBorders>
              <w:top w:val="nil"/>
              <w:left w:val="nil"/>
              <w:bottom w:val="single" w:sz="4" w:space="0" w:color="auto"/>
              <w:right w:val="single" w:sz="4" w:space="0" w:color="auto"/>
            </w:tcBorders>
            <w:shd w:val="clear" w:color="auto" w:fill="auto"/>
            <w:noWrap/>
            <w:vAlign w:val="bottom"/>
            <w:hideMark/>
          </w:tcPr>
          <w:p w14:paraId="02F89F4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702C78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0AE298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47B8DC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2FA3F6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55EB91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42AC5C6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BB744B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R88</w:t>
            </w:r>
          </w:p>
        </w:tc>
        <w:tc>
          <w:tcPr>
            <w:tcW w:w="1526" w:type="dxa"/>
            <w:tcBorders>
              <w:top w:val="nil"/>
              <w:left w:val="nil"/>
              <w:bottom w:val="single" w:sz="4" w:space="0" w:color="auto"/>
              <w:right w:val="single" w:sz="4" w:space="0" w:color="auto"/>
            </w:tcBorders>
            <w:shd w:val="clear" w:color="auto" w:fill="auto"/>
            <w:noWrap/>
            <w:vAlign w:val="bottom"/>
            <w:hideMark/>
          </w:tcPr>
          <w:p w14:paraId="00D5213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B68F0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53DCB2E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4C858C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503322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6A6A8F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BCCBD7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960B08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R89</w:t>
            </w:r>
          </w:p>
        </w:tc>
        <w:tc>
          <w:tcPr>
            <w:tcW w:w="1526" w:type="dxa"/>
            <w:tcBorders>
              <w:top w:val="nil"/>
              <w:left w:val="nil"/>
              <w:bottom w:val="single" w:sz="4" w:space="0" w:color="auto"/>
              <w:right w:val="single" w:sz="4" w:space="0" w:color="auto"/>
            </w:tcBorders>
            <w:shd w:val="clear" w:color="auto" w:fill="auto"/>
            <w:noWrap/>
            <w:vAlign w:val="bottom"/>
            <w:hideMark/>
          </w:tcPr>
          <w:p w14:paraId="3D6038B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F6C243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2B5144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7D72B7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4ABB8B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AD9422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804BBB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88E826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R90</w:t>
            </w:r>
          </w:p>
        </w:tc>
        <w:tc>
          <w:tcPr>
            <w:tcW w:w="1526" w:type="dxa"/>
            <w:tcBorders>
              <w:top w:val="nil"/>
              <w:left w:val="nil"/>
              <w:bottom w:val="single" w:sz="4" w:space="0" w:color="auto"/>
              <w:right w:val="single" w:sz="4" w:space="0" w:color="auto"/>
            </w:tcBorders>
            <w:shd w:val="clear" w:color="auto" w:fill="auto"/>
            <w:noWrap/>
            <w:vAlign w:val="bottom"/>
            <w:hideMark/>
          </w:tcPr>
          <w:p w14:paraId="0E2EB95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187F59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7E4D52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0D12CD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3B192B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E55435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B45A15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8A333C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R91</w:t>
            </w:r>
          </w:p>
        </w:tc>
        <w:tc>
          <w:tcPr>
            <w:tcW w:w="1526" w:type="dxa"/>
            <w:tcBorders>
              <w:top w:val="nil"/>
              <w:left w:val="nil"/>
              <w:bottom w:val="single" w:sz="4" w:space="0" w:color="auto"/>
              <w:right w:val="single" w:sz="4" w:space="0" w:color="auto"/>
            </w:tcBorders>
            <w:shd w:val="clear" w:color="auto" w:fill="auto"/>
            <w:noWrap/>
            <w:vAlign w:val="bottom"/>
            <w:hideMark/>
          </w:tcPr>
          <w:p w14:paraId="7806254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1ED0A8F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45EE46D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121B59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6541821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D2839F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15588BC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94C295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R92</w:t>
            </w:r>
          </w:p>
        </w:tc>
        <w:tc>
          <w:tcPr>
            <w:tcW w:w="1526" w:type="dxa"/>
            <w:tcBorders>
              <w:top w:val="nil"/>
              <w:left w:val="nil"/>
              <w:bottom w:val="single" w:sz="4" w:space="0" w:color="auto"/>
              <w:right w:val="single" w:sz="4" w:space="0" w:color="auto"/>
            </w:tcBorders>
            <w:shd w:val="clear" w:color="auto" w:fill="auto"/>
            <w:noWrap/>
            <w:vAlign w:val="bottom"/>
            <w:hideMark/>
          </w:tcPr>
          <w:p w14:paraId="69DA4C5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76B0653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8291D7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C5B662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969869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05CDB5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0AFB506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0F80B7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R93</w:t>
            </w:r>
          </w:p>
        </w:tc>
        <w:tc>
          <w:tcPr>
            <w:tcW w:w="1526" w:type="dxa"/>
            <w:tcBorders>
              <w:top w:val="nil"/>
              <w:left w:val="nil"/>
              <w:bottom w:val="single" w:sz="4" w:space="0" w:color="auto"/>
              <w:right w:val="single" w:sz="4" w:space="0" w:color="auto"/>
            </w:tcBorders>
            <w:shd w:val="clear" w:color="auto" w:fill="auto"/>
            <w:noWrap/>
            <w:vAlign w:val="bottom"/>
            <w:hideMark/>
          </w:tcPr>
          <w:p w14:paraId="46DCC5D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E9DF13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C3BADD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0887CE7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5D07A2A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8F71C0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C00249B"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649203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R94</w:t>
            </w:r>
          </w:p>
        </w:tc>
        <w:tc>
          <w:tcPr>
            <w:tcW w:w="1526" w:type="dxa"/>
            <w:tcBorders>
              <w:top w:val="nil"/>
              <w:left w:val="nil"/>
              <w:bottom w:val="single" w:sz="4" w:space="0" w:color="auto"/>
              <w:right w:val="single" w:sz="4" w:space="0" w:color="auto"/>
            </w:tcBorders>
            <w:shd w:val="clear" w:color="auto" w:fill="auto"/>
            <w:noWrap/>
            <w:vAlign w:val="bottom"/>
            <w:hideMark/>
          </w:tcPr>
          <w:p w14:paraId="1E64D34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D0A8F6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92C543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4A8584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94EF3B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4E839D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FE564D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C8921E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R95</w:t>
            </w:r>
          </w:p>
        </w:tc>
        <w:tc>
          <w:tcPr>
            <w:tcW w:w="1526" w:type="dxa"/>
            <w:tcBorders>
              <w:top w:val="nil"/>
              <w:left w:val="nil"/>
              <w:bottom w:val="single" w:sz="4" w:space="0" w:color="auto"/>
              <w:right w:val="single" w:sz="4" w:space="0" w:color="auto"/>
            </w:tcBorders>
            <w:shd w:val="clear" w:color="auto" w:fill="auto"/>
            <w:noWrap/>
            <w:vAlign w:val="bottom"/>
            <w:hideMark/>
          </w:tcPr>
          <w:p w14:paraId="63E7763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41AECBD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9CF936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B55F5F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0BCAA72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87B5E8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5775420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E59536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R96</w:t>
            </w:r>
          </w:p>
        </w:tc>
        <w:tc>
          <w:tcPr>
            <w:tcW w:w="1526" w:type="dxa"/>
            <w:tcBorders>
              <w:top w:val="nil"/>
              <w:left w:val="nil"/>
              <w:bottom w:val="single" w:sz="4" w:space="0" w:color="auto"/>
              <w:right w:val="single" w:sz="4" w:space="0" w:color="auto"/>
            </w:tcBorders>
            <w:shd w:val="clear" w:color="auto" w:fill="auto"/>
            <w:noWrap/>
            <w:vAlign w:val="bottom"/>
            <w:hideMark/>
          </w:tcPr>
          <w:p w14:paraId="13E1A07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1D4B27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67D0626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05B6F4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EC874D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B3766F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485BAC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872166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R97</w:t>
            </w:r>
          </w:p>
        </w:tc>
        <w:tc>
          <w:tcPr>
            <w:tcW w:w="1526" w:type="dxa"/>
            <w:tcBorders>
              <w:top w:val="nil"/>
              <w:left w:val="nil"/>
              <w:bottom w:val="single" w:sz="4" w:space="0" w:color="auto"/>
              <w:right w:val="single" w:sz="4" w:space="0" w:color="auto"/>
            </w:tcBorders>
            <w:shd w:val="clear" w:color="auto" w:fill="auto"/>
            <w:noWrap/>
            <w:vAlign w:val="bottom"/>
            <w:hideMark/>
          </w:tcPr>
          <w:p w14:paraId="5BD13DE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541EA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CD18AD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DC8D1E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C290BF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DBCF16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0C2C434"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95A831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R98</w:t>
            </w:r>
          </w:p>
        </w:tc>
        <w:tc>
          <w:tcPr>
            <w:tcW w:w="1526" w:type="dxa"/>
            <w:tcBorders>
              <w:top w:val="nil"/>
              <w:left w:val="nil"/>
              <w:bottom w:val="single" w:sz="4" w:space="0" w:color="auto"/>
              <w:right w:val="single" w:sz="4" w:space="0" w:color="auto"/>
            </w:tcBorders>
            <w:shd w:val="clear" w:color="auto" w:fill="auto"/>
            <w:noWrap/>
            <w:vAlign w:val="bottom"/>
            <w:hideMark/>
          </w:tcPr>
          <w:p w14:paraId="6064B2D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22D007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378082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EDDDD7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70851C0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D90380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78DD0F9"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AEDE04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R99</w:t>
            </w:r>
          </w:p>
        </w:tc>
        <w:tc>
          <w:tcPr>
            <w:tcW w:w="1526" w:type="dxa"/>
            <w:tcBorders>
              <w:top w:val="nil"/>
              <w:left w:val="nil"/>
              <w:bottom w:val="single" w:sz="4" w:space="0" w:color="auto"/>
              <w:right w:val="single" w:sz="4" w:space="0" w:color="auto"/>
            </w:tcBorders>
            <w:shd w:val="clear" w:color="auto" w:fill="auto"/>
            <w:noWrap/>
            <w:vAlign w:val="bottom"/>
            <w:hideMark/>
          </w:tcPr>
          <w:p w14:paraId="02C2A28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FE28DA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16133B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90A8BA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249BCBF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7ECEEB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866E104"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6969DA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R100</w:t>
            </w:r>
          </w:p>
        </w:tc>
        <w:tc>
          <w:tcPr>
            <w:tcW w:w="1526" w:type="dxa"/>
            <w:tcBorders>
              <w:top w:val="nil"/>
              <w:left w:val="nil"/>
              <w:bottom w:val="single" w:sz="4" w:space="0" w:color="auto"/>
              <w:right w:val="single" w:sz="4" w:space="0" w:color="auto"/>
            </w:tcBorders>
            <w:shd w:val="clear" w:color="auto" w:fill="auto"/>
            <w:noWrap/>
            <w:vAlign w:val="bottom"/>
            <w:hideMark/>
          </w:tcPr>
          <w:p w14:paraId="5B2BB8A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758EC5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96E91A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1D59BC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AC6671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86E3EA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BD6575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DD3279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R101</w:t>
            </w:r>
          </w:p>
        </w:tc>
        <w:tc>
          <w:tcPr>
            <w:tcW w:w="1526" w:type="dxa"/>
            <w:tcBorders>
              <w:top w:val="nil"/>
              <w:left w:val="nil"/>
              <w:bottom w:val="single" w:sz="4" w:space="0" w:color="auto"/>
              <w:right w:val="single" w:sz="4" w:space="0" w:color="auto"/>
            </w:tcBorders>
            <w:shd w:val="clear" w:color="auto" w:fill="auto"/>
            <w:noWrap/>
            <w:vAlign w:val="bottom"/>
            <w:hideMark/>
          </w:tcPr>
          <w:p w14:paraId="08A30DE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259DB7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C446D8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82B521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0FA6D5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2427D8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BE230B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8E29B3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R102</w:t>
            </w:r>
          </w:p>
        </w:tc>
        <w:tc>
          <w:tcPr>
            <w:tcW w:w="1526" w:type="dxa"/>
            <w:tcBorders>
              <w:top w:val="nil"/>
              <w:left w:val="nil"/>
              <w:bottom w:val="single" w:sz="4" w:space="0" w:color="auto"/>
              <w:right w:val="single" w:sz="4" w:space="0" w:color="auto"/>
            </w:tcBorders>
            <w:shd w:val="clear" w:color="auto" w:fill="auto"/>
            <w:noWrap/>
            <w:vAlign w:val="bottom"/>
            <w:hideMark/>
          </w:tcPr>
          <w:p w14:paraId="286AB88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135B13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3DD52B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CBB235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32480A9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0CBF77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F168C50"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F734F5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R103</w:t>
            </w:r>
          </w:p>
        </w:tc>
        <w:tc>
          <w:tcPr>
            <w:tcW w:w="1526" w:type="dxa"/>
            <w:tcBorders>
              <w:top w:val="nil"/>
              <w:left w:val="nil"/>
              <w:bottom w:val="single" w:sz="4" w:space="0" w:color="auto"/>
              <w:right w:val="single" w:sz="4" w:space="0" w:color="auto"/>
            </w:tcBorders>
            <w:shd w:val="clear" w:color="auto" w:fill="auto"/>
            <w:noWrap/>
            <w:vAlign w:val="bottom"/>
            <w:hideMark/>
          </w:tcPr>
          <w:p w14:paraId="75B8AB3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488DC75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0225CE7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7F6F88D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74E1B4D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1E37BF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68FAA9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F11C90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R104</w:t>
            </w:r>
          </w:p>
        </w:tc>
        <w:tc>
          <w:tcPr>
            <w:tcW w:w="1526" w:type="dxa"/>
            <w:tcBorders>
              <w:top w:val="nil"/>
              <w:left w:val="nil"/>
              <w:bottom w:val="single" w:sz="4" w:space="0" w:color="auto"/>
              <w:right w:val="single" w:sz="4" w:space="0" w:color="auto"/>
            </w:tcBorders>
            <w:shd w:val="clear" w:color="auto" w:fill="auto"/>
            <w:noWrap/>
            <w:vAlign w:val="bottom"/>
            <w:hideMark/>
          </w:tcPr>
          <w:p w14:paraId="6859137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3C4B951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3AA27DC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6C0E60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3145A27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77675B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0A4FEB3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08FBE3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R105</w:t>
            </w:r>
          </w:p>
        </w:tc>
        <w:tc>
          <w:tcPr>
            <w:tcW w:w="1526" w:type="dxa"/>
            <w:tcBorders>
              <w:top w:val="nil"/>
              <w:left w:val="nil"/>
              <w:bottom w:val="single" w:sz="4" w:space="0" w:color="auto"/>
              <w:right w:val="single" w:sz="4" w:space="0" w:color="auto"/>
            </w:tcBorders>
            <w:shd w:val="clear" w:color="auto" w:fill="auto"/>
            <w:noWrap/>
            <w:vAlign w:val="bottom"/>
            <w:hideMark/>
          </w:tcPr>
          <w:p w14:paraId="258124B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666A471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351A3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E3AEF8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604793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4AC1FE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857F0B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6FF1C7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R106</w:t>
            </w:r>
          </w:p>
        </w:tc>
        <w:tc>
          <w:tcPr>
            <w:tcW w:w="1526" w:type="dxa"/>
            <w:tcBorders>
              <w:top w:val="nil"/>
              <w:left w:val="nil"/>
              <w:bottom w:val="single" w:sz="4" w:space="0" w:color="auto"/>
              <w:right w:val="single" w:sz="4" w:space="0" w:color="auto"/>
            </w:tcBorders>
            <w:shd w:val="clear" w:color="auto" w:fill="auto"/>
            <w:noWrap/>
            <w:vAlign w:val="bottom"/>
            <w:hideMark/>
          </w:tcPr>
          <w:p w14:paraId="73F383E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019099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B92C93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93F170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462662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DF558A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03B5D21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0BB613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R107</w:t>
            </w:r>
          </w:p>
        </w:tc>
        <w:tc>
          <w:tcPr>
            <w:tcW w:w="1526" w:type="dxa"/>
            <w:tcBorders>
              <w:top w:val="nil"/>
              <w:left w:val="nil"/>
              <w:bottom w:val="single" w:sz="4" w:space="0" w:color="auto"/>
              <w:right w:val="single" w:sz="4" w:space="0" w:color="auto"/>
            </w:tcBorders>
            <w:shd w:val="clear" w:color="auto" w:fill="auto"/>
            <w:noWrap/>
            <w:vAlign w:val="bottom"/>
            <w:hideMark/>
          </w:tcPr>
          <w:p w14:paraId="3F8D840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30EBC7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761C6E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D17537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62E90E9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1E25A7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5EBAA86"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1487E2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R108</w:t>
            </w:r>
          </w:p>
        </w:tc>
        <w:tc>
          <w:tcPr>
            <w:tcW w:w="1526" w:type="dxa"/>
            <w:tcBorders>
              <w:top w:val="nil"/>
              <w:left w:val="nil"/>
              <w:bottom w:val="single" w:sz="4" w:space="0" w:color="auto"/>
              <w:right w:val="single" w:sz="4" w:space="0" w:color="auto"/>
            </w:tcBorders>
            <w:shd w:val="clear" w:color="auto" w:fill="auto"/>
            <w:noWrap/>
            <w:vAlign w:val="bottom"/>
            <w:hideMark/>
          </w:tcPr>
          <w:p w14:paraId="051DD12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3ECA2C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82E54B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7474937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374A5C2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ABD297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85C185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CF97B5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R109</w:t>
            </w:r>
          </w:p>
        </w:tc>
        <w:tc>
          <w:tcPr>
            <w:tcW w:w="1526" w:type="dxa"/>
            <w:tcBorders>
              <w:top w:val="nil"/>
              <w:left w:val="nil"/>
              <w:bottom w:val="single" w:sz="4" w:space="0" w:color="auto"/>
              <w:right w:val="single" w:sz="4" w:space="0" w:color="auto"/>
            </w:tcBorders>
            <w:shd w:val="clear" w:color="auto" w:fill="auto"/>
            <w:noWrap/>
            <w:vAlign w:val="bottom"/>
            <w:hideMark/>
          </w:tcPr>
          <w:p w14:paraId="49FCCBC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223A7E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CEE263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73D9E4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21EE939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89FDFD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ADF410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01ED9D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R110</w:t>
            </w:r>
          </w:p>
        </w:tc>
        <w:tc>
          <w:tcPr>
            <w:tcW w:w="1526" w:type="dxa"/>
            <w:tcBorders>
              <w:top w:val="nil"/>
              <w:left w:val="nil"/>
              <w:bottom w:val="single" w:sz="4" w:space="0" w:color="auto"/>
              <w:right w:val="single" w:sz="4" w:space="0" w:color="auto"/>
            </w:tcBorders>
            <w:shd w:val="clear" w:color="auto" w:fill="auto"/>
            <w:noWrap/>
            <w:vAlign w:val="bottom"/>
            <w:hideMark/>
          </w:tcPr>
          <w:p w14:paraId="4A98AA5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DCC524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27E4DB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4278DF2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32154A9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5DC2E0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8BF09F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1CD712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R111</w:t>
            </w:r>
          </w:p>
        </w:tc>
        <w:tc>
          <w:tcPr>
            <w:tcW w:w="1526" w:type="dxa"/>
            <w:tcBorders>
              <w:top w:val="nil"/>
              <w:left w:val="nil"/>
              <w:bottom w:val="single" w:sz="4" w:space="0" w:color="auto"/>
              <w:right w:val="single" w:sz="4" w:space="0" w:color="auto"/>
            </w:tcBorders>
            <w:shd w:val="clear" w:color="auto" w:fill="auto"/>
            <w:noWrap/>
            <w:vAlign w:val="bottom"/>
            <w:hideMark/>
          </w:tcPr>
          <w:p w14:paraId="417A719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16526F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7095CD6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DF55D7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90FFDB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586357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978E32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3ED8DA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R112</w:t>
            </w:r>
          </w:p>
        </w:tc>
        <w:tc>
          <w:tcPr>
            <w:tcW w:w="1526" w:type="dxa"/>
            <w:tcBorders>
              <w:top w:val="nil"/>
              <w:left w:val="nil"/>
              <w:bottom w:val="single" w:sz="4" w:space="0" w:color="auto"/>
              <w:right w:val="single" w:sz="4" w:space="0" w:color="auto"/>
            </w:tcBorders>
            <w:shd w:val="clear" w:color="auto" w:fill="auto"/>
            <w:noWrap/>
            <w:vAlign w:val="bottom"/>
            <w:hideMark/>
          </w:tcPr>
          <w:p w14:paraId="2B616DA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3B996C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1D9758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E7FA3B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61B7DF1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5F595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C96E93D" w14:textId="77777777" w:rsidTr="00AF7EA6">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DB011F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R113</w:t>
            </w:r>
          </w:p>
        </w:tc>
        <w:tc>
          <w:tcPr>
            <w:tcW w:w="1526" w:type="dxa"/>
            <w:tcBorders>
              <w:top w:val="nil"/>
              <w:left w:val="nil"/>
              <w:bottom w:val="single" w:sz="4" w:space="0" w:color="auto"/>
              <w:right w:val="single" w:sz="4" w:space="0" w:color="auto"/>
            </w:tcBorders>
            <w:shd w:val="clear" w:color="auto" w:fill="auto"/>
            <w:noWrap/>
            <w:vAlign w:val="bottom"/>
            <w:hideMark/>
          </w:tcPr>
          <w:p w14:paraId="76ADD15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544378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5129F3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671E54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A75C3C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2E3EA0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BB80D37" w14:textId="77777777" w:rsidTr="00AF7EA6">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E8DF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lastRenderedPageBreak/>
              <w:t>R114</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84D0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F4C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A61A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FFB1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04B2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071B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57892B90" w14:textId="77777777" w:rsidTr="00AF7EA6">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FE19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R115</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3DDEBD1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508132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1D2F70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555B0B0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single" w:sz="4" w:space="0" w:color="auto"/>
              <w:left w:val="nil"/>
              <w:bottom w:val="single" w:sz="4" w:space="0" w:color="auto"/>
              <w:right w:val="nil"/>
            </w:tcBorders>
            <w:shd w:val="clear" w:color="auto" w:fill="auto"/>
            <w:noWrap/>
            <w:vAlign w:val="bottom"/>
            <w:hideMark/>
          </w:tcPr>
          <w:p w14:paraId="20C1E1D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1724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0FF5909"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459082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R116</w:t>
            </w:r>
          </w:p>
        </w:tc>
        <w:tc>
          <w:tcPr>
            <w:tcW w:w="1526" w:type="dxa"/>
            <w:tcBorders>
              <w:top w:val="nil"/>
              <w:left w:val="nil"/>
              <w:bottom w:val="single" w:sz="4" w:space="0" w:color="auto"/>
              <w:right w:val="single" w:sz="4" w:space="0" w:color="auto"/>
            </w:tcBorders>
            <w:shd w:val="clear" w:color="auto" w:fill="auto"/>
            <w:noWrap/>
            <w:vAlign w:val="bottom"/>
            <w:hideMark/>
          </w:tcPr>
          <w:p w14:paraId="2699CB8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520F4D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5CF7C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59A5EE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E37233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45020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933D912"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F0784B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R117</w:t>
            </w:r>
          </w:p>
        </w:tc>
        <w:tc>
          <w:tcPr>
            <w:tcW w:w="1526" w:type="dxa"/>
            <w:tcBorders>
              <w:top w:val="nil"/>
              <w:left w:val="nil"/>
              <w:bottom w:val="single" w:sz="4" w:space="0" w:color="auto"/>
              <w:right w:val="single" w:sz="4" w:space="0" w:color="auto"/>
            </w:tcBorders>
            <w:shd w:val="clear" w:color="auto" w:fill="auto"/>
            <w:noWrap/>
            <w:vAlign w:val="bottom"/>
            <w:hideMark/>
          </w:tcPr>
          <w:p w14:paraId="5E7C11A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8BE79D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E558AE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2BE3FD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7A4145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CAD236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71F25AC"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51B594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R118</w:t>
            </w:r>
          </w:p>
        </w:tc>
        <w:tc>
          <w:tcPr>
            <w:tcW w:w="1526" w:type="dxa"/>
            <w:tcBorders>
              <w:top w:val="nil"/>
              <w:left w:val="nil"/>
              <w:bottom w:val="single" w:sz="4" w:space="0" w:color="auto"/>
              <w:right w:val="single" w:sz="4" w:space="0" w:color="auto"/>
            </w:tcBorders>
            <w:shd w:val="clear" w:color="auto" w:fill="auto"/>
            <w:noWrap/>
            <w:vAlign w:val="bottom"/>
            <w:hideMark/>
          </w:tcPr>
          <w:p w14:paraId="553D25E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5E2F2D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0E8B149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8A1FA0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9021DE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1424A0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BF5E3B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0F4E84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R119</w:t>
            </w:r>
          </w:p>
        </w:tc>
        <w:tc>
          <w:tcPr>
            <w:tcW w:w="1526" w:type="dxa"/>
            <w:tcBorders>
              <w:top w:val="nil"/>
              <w:left w:val="nil"/>
              <w:bottom w:val="single" w:sz="4" w:space="0" w:color="auto"/>
              <w:right w:val="single" w:sz="4" w:space="0" w:color="auto"/>
            </w:tcBorders>
            <w:shd w:val="clear" w:color="auto" w:fill="auto"/>
            <w:noWrap/>
            <w:vAlign w:val="bottom"/>
            <w:hideMark/>
          </w:tcPr>
          <w:p w14:paraId="6E7F35B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13BC1F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8CBB2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0DF5B22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25BF240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0D524E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617B5AC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32E0B5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R120</w:t>
            </w:r>
          </w:p>
        </w:tc>
        <w:tc>
          <w:tcPr>
            <w:tcW w:w="1526" w:type="dxa"/>
            <w:tcBorders>
              <w:top w:val="nil"/>
              <w:left w:val="nil"/>
              <w:bottom w:val="single" w:sz="4" w:space="0" w:color="auto"/>
              <w:right w:val="single" w:sz="4" w:space="0" w:color="auto"/>
            </w:tcBorders>
            <w:shd w:val="clear" w:color="auto" w:fill="auto"/>
            <w:noWrap/>
            <w:vAlign w:val="bottom"/>
            <w:hideMark/>
          </w:tcPr>
          <w:p w14:paraId="38751DD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006547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DE2214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723A3C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D4E912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A24667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033CAA4A" w14:textId="77777777" w:rsidTr="0034261B">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5D6F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R121</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4795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5CD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748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C08A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5012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A132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7F120313" w14:textId="77777777" w:rsidTr="0034261B">
        <w:trPr>
          <w:trHeight w:val="315"/>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D8F6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R122</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255451C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ED2B9A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5282A0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50E0645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single" w:sz="4" w:space="0" w:color="auto"/>
              <w:left w:val="nil"/>
              <w:bottom w:val="single" w:sz="4" w:space="0" w:color="auto"/>
              <w:right w:val="nil"/>
            </w:tcBorders>
            <w:shd w:val="clear" w:color="auto" w:fill="auto"/>
            <w:noWrap/>
            <w:vAlign w:val="bottom"/>
            <w:hideMark/>
          </w:tcPr>
          <w:p w14:paraId="4B775B9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189D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EF8DC9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10CE76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R123</w:t>
            </w:r>
          </w:p>
        </w:tc>
        <w:tc>
          <w:tcPr>
            <w:tcW w:w="1526" w:type="dxa"/>
            <w:tcBorders>
              <w:top w:val="nil"/>
              <w:left w:val="nil"/>
              <w:bottom w:val="single" w:sz="4" w:space="0" w:color="auto"/>
              <w:right w:val="single" w:sz="4" w:space="0" w:color="auto"/>
            </w:tcBorders>
            <w:shd w:val="clear" w:color="auto" w:fill="auto"/>
            <w:noWrap/>
            <w:vAlign w:val="bottom"/>
            <w:hideMark/>
          </w:tcPr>
          <w:p w14:paraId="17169C8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5980E5B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40F8F65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2A10550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4F9AE86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4D3733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6056BB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C33D9E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R124</w:t>
            </w:r>
          </w:p>
        </w:tc>
        <w:tc>
          <w:tcPr>
            <w:tcW w:w="1526" w:type="dxa"/>
            <w:tcBorders>
              <w:top w:val="nil"/>
              <w:left w:val="nil"/>
              <w:bottom w:val="single" w:sz="4" w:space="0" w:color="auto"/>
              <w:right w:val="single" w:sz="4" w:space="0" w:color="auto"/>
            </w:tcBorders>
            <w:shd w:val="clear" w:color="auto" w:fill="auto"/>
            <w:noWrap/>
            <w:vAlign w:val="bottom"/>
            <w:hideMark/>
          </w:tcPr>
          <w:p w14:paraId="1C3C856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8D7C47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89924E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562AA98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3DB6B5E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56D1D2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644CB657"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9031F6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R125</w:t>
            </w:r>
          </w:p>
        </w:tc>
        <w:tc>
          <w:tcPr>
            <w:tcW w:w="1526" w:type="dxa"/>
            <w:tcBorders>
              <w:top w:val="nil"/>
              <w:left w:val="nil"/>
              <w:bottom w:val="single" w:sz="4" w:space="0" w:color="auto"/>
              <w:right w:val="single" w:sz="4" w:space="0" w:color="auto"/>
            </w:tcBorders>
            <w:shd w:val="clear" w:color="auto" w:fill="auto"/>
            <w:noWrap/>
            <w:vAlign w:val="bottom"/>
            <w:hideMark/>
          </w:tcPr>
          <w:p w14:paraId="07D99CC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2601B4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C03CB0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3890FA5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2CE11FB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389B0B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C2B0994"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DFC165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R126</w:t>
            </w:r>
          </w:p>
        </w:tc>
        <w:tc>
          <w:tcPr>
            <w:tcW w:w="1526" w:type="dxa"/>
            <w:tcBorders>
              <w:top w:val="nil"/>
              <w:left w:val="nil"/>
              <w:bottom w:val="single" w:sz="4" w:space="0" w:color="auto"/>
              <w:right w:val="single" w:sz="4" w:space="0" w:color="auto"/>
            </w:tcBorders>
            <w:shd w:val="clear" w:color="auto" w:fill="auto"/>
            <w:noWrap/>
            <w:vAlign w:val="bottom"/>
            <w:hideMark/>
          </w:tcPr>
          <w:p w14:paraId="7AF2400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A8E40F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7E5E9B5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0E7A5C7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073AA88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0605F0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519A93BD"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A1B51D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R127</w:t>
            </w:r>
          </w:p>
        </w:tc>
        <w:tc>
          <w:tcPr>
            <w:tcW w:w="1526" w:type="dxa"/>
            <w:tcBorders>
              <w:top w:val="nil"/>
              <w:left w:val="nil"/>
              <w:bottom w:val="single" w:sz="4" w:space="0" w:color="auto"/>
              <w:right w:val="single" w:sz="4" w:space="0" w:color="auto"/>
            </w:tcBorders>
            <w:shd w:val="clear" w:color="auto" w:fill="auto"/>
            <w:noWrap/>
            <w:vAlign w:val="bottom"/>
            <w:hideMark/>
          </w:tcPr>
          <w:p w14:paraId="651FDEE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2B815E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B2DC0D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54B1A1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D33FFF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EEEFE3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FDBD81F"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2228FC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R128</w:t>
            </w:r>
          </w:p>
        </w:tc>
        <w:tc>
          <w:tcPr>
            <w:tcW w:w="1526" w:type="dxa"/>
            <w:tcBorders>
              <w:top w:val="nil"/>
              <w:left w:val="nil"/>
              <w:bottom w:val="single" w:sz="4" w:space="0" w:color="auto"/>
              <w:right w:val="single" w:sz="4" w:space="0" w:color="auto"/>
            </w:tcBorders>
            <w:shd w:val="clear" w:color="auto" w:fill="auto"/>
            <w:noWrap/>
            <w:vAlign w:val="bottom"/>
            <w:hideMark/>
          </w:tcPr>
          <w:p w14:paraId="72F1ADA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C9F2DD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41AE730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5C80099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36FDDB1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43CA383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CEF10F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FFEE8F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R129</w:t>
            </w:r>
          </w:p>
        </w:tc>
        <w:tc>
          <w:tcPr>
            <w:tcW w:w="1526" w:type="dxa"/>
            <w:tcBorders>
              <w:top w:val="nil"/>
              <w:left w:val="nil"/>
              <w:bottom w:val="single" w:sz="4" w:space="0" w:color="auto"/>
              <w:right w:val="single" w:sz="4" w:space="0" w:color="auto"/>
            </w:tcBorders>
            <w:shd w:val="clear" w:color="auto" w:fill="auto"/>
            <w:noWrap/>
            <w:vAlign w:val="bottom"/>
            <w:hideMark/>
          </w:tcPr>
          <w:p w14:paraId="213B2A9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75DC950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2A4E08A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0EAEEA1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6756BAF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054F43F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53800C2A"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A6B342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R130</w:t>
            </w:r>
          </w:p>
        </w:tc>
        <w:tc>
          <w:tcPr>
            <w:tcW w:w="1526" w:type="dxa"/>
            <w:tcBorders>
              <w:top w:val="nil"/>
              <w:left w:val="nil"/>
              <w:bottom w:val="single" w:sz="4" w:space="0" w:color="auto"/>
              <w:right w:val="single" w:sz="4" w:space="0" w:color="auto"/>
            </w:tcBorders>
            <w:shd w:val="clear" w:color="auto" w:fill="auto"/>
            <w:noWrap/>
            <w:vAlign w:val="bottom"/>
            <w:hideMark/>
          </w:tcPr>
          <w:p w14:paraId="4DBC237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45A8822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6C955B9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38E8B39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23F413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FB590C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5A25617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25F9A5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R131</w:t>
            </w:r>
          </w:p>
        </w:tc>
        <w:tc>
          <w:tcPr>
            <w:tcW w:w="1526" w:type="dxa"/>
            <w:tcBorders>
              <w:top w:val="nil"/>
              <w:left w:val="nil"/>
              <w:bottom w:val="single" w:sz="4" w:space="0" w:color="auto"/>
              <w:right w:val="single" w:sz="4" w:space="0" w:color="auto"/>
            </w:tcBorders>
            <w:shd w:val="clear" w:color="auto" w:fill="auto"/>
            <w:noWrap/>
            <w:vAlign w:val="bottom"/>
            <w:hideMark/>
          </w:tcPr>
          <w:p w14:paraId="58B1222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E78C3B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9F9BD4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1CDFB05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4C7D38D2"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7AF9BF1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452CFA2F"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7184F5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R132</w:t>
            </w:r>
          </w:p>
        </w:tc>
        <w:tc>
          <w:tcPr>
            <w:tcW w:w="1526" w:type="dxa"/>
            <w:tcBorders>
              <w:top w:val="nil"/>
              <w:left w:val="nil"/>
              <w:bottom w:val="single" w:sz="4" w:space="0" w:color="auto"/>
              <w:right w:val="single" w:sz="4" w:space="0" w:color="auto"/>
            </w:tcBorders>
            <w:shd w:val="clear" w:color="auto" w:fill="auto"/>
            <w:noWrap/>
            <w:vAlign w:val="bottom"/>
            <w:hideMark/>
          </w:tcPr>
          <w:p w14:paraId="2AA7CEC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2B3DDB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94E7FC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63884F7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7F5D106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04AEB2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E198165"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986B8E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R133</w:t>
            </w:r>
          </w:p>
        </w:tc>
        <w:tc>
          <w:tcPr>
            <w:tcW w:w="1526" w:type="dxa"/>
            <w:tcBorders>
              <w:top w:val="nil"/>
              <w:left w:val="nil"/>
              <w:bottom w:val="single" w:sz="4" w:space="0" w:color="auto"/>
              <w:right w:val="single" w:sz="4" w:space="0" w:color="auto"/>
            </w:tcBorders>
            <w:shd w:val="clear" w:color="auto" w:fill="auto"/>
            <w:noWrap/>
            <w:vAlign w:val="bottom"/>
            <w:hideMark/>
          </w:tcPr>
          <w:p w14:paraId="70719D2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51A817A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38A013A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01E80B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D3C321C"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695B495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5B34EF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385E40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R134</w:t>
            </w:r>
          </w:p>
        </w:tc>
        <w:tc>
          <w:tcPr>
            <w:tcW w:w="1526" w:type="dxa"/>
            <w:tcBorders>
              <w:top w:val="nil"/>
              <w:left w:val="nil"/>
              <w:bottom w:val="single" w:sz="4" w:space="0" w:color="auto"/>
              <w:right w:val="single" w:sz="4" w:space="0" w:color="auto"/>
            </w:tcBorders>
            <w:shd w:val="clear" w:color="auto" w:fill="auto"/>
            <w:noWrap/>
            <w:vAlign w:val="bottom"/>
            <w:hideMark/>
          </w:tcPr>
          <w:p w14:paraId="2289760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0E82893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40D7018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1362B69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4D03A62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00B1F0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54D876F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AE8AB9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R135</w:t>
            </w:r>
          </w:p>
        </w:tc>
        <w:tc>
          <w:tcPr>
            <w:tcW w:w="1526" w:type="dxa"/>
            <w:tcBorders>
              <w:top w:val="nil"/>
              <w:left w:val="nil"/>
              <w:bottom w:val="single" w:sz="4" w:space="0" w:color="auto"/>
              <w:right w:val="single" w:sz="4" w:space="0" w:color="auto"/>
            </w:tcBorders>
            <w:shd w:val="clear" w:color="auto" w:fill="auto"/>
            <w:noWrap/>
            <w:vAlign w:val="bottom"/>
            <w:hideMark/>
          </w:tcPr>
          <w:p w14:paraId="3B0B0470"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0B614F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544EAD6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960382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c>
          <w:tcPr>
            <w:tcW w:w="1056" w:type="dxa"/>
            <w:gridSpan w:val="2"/>
            <w:tcBorders>
              <w:top w:val="nil"/>
              <w:left w:val="nil"/>
              <w:bottom w:val="single" w:sz="4" w:space="0" w:color="auto"/>
              <w:right w:val="nil"/>
            </w:tcBorders>
            <w:shd w:val="clear" w:color="auto" w:fill="auto"/>
            <w:noWrap/>
            <w:vAlign w:val="bottom"/>
            <w:hideMark/>
          </w:tcPr>
          <w:p w14:paraId="2B578FF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93B592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r>
      <w:tr w:rsidR="00AF7EA6" w:rsidRPr="00D9417E" w14:paraId="6BA7F2A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F58283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R136</w:t>
            </w:r>
          </w:p>
        </w:tc>
        <w:tc>
          <w:tcPr>
            <w:tcW w:w="1526" w:type="dxa"/>
            <w:tcBorders>
              <w:top w:val="nil"/>
              <w:left w:val="nil"/>
              <w:bottom w:val="single" w:sz="4" w:space="0" w:color="auto"/>
              <w:right w:val="single" w:sz="4" w:space="0" w:color="auto"/>
            </w:tcBorders>
            <w:shd w:val="clear" w:color="auto" w:fill="auto"/>
            <w:noWrap/>
            <w:vAlign w:val="bottom"/>
            <w:hideMark/>
          </w:tcPr>
          <w:p w14:paraId="440A801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1E0FD9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0F6CB69D"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58A6601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1C0BE34"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5A4D89A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21F09BE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51455E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R137</w:t>
            </w:r>
          </w:p>
        </w:tc>
        <w:tc>
          <w:tcPr>
            <w:tcW w:w="1526" w:type="dxa"/>
            <w:tcBorders>
              <w:top w:val="nil"/>
              <w:left w:val="nil"/>
              <w:bottom w:val="single" w:sz="4" w:space="0" w:color="auto"/>
              <w:right w:val="single" w:sz="4" w:space="0" w:color="auto"/>
            </w:tcBorders>
            <w:shd w:val="clear" w:color="auto" w:fill="auto"/>
            <w:noWrap/>
            <w:vAlign w:val="bottom"/>
            <w:hideMark/>
          </w:tcPr>
          <w:p w14:paraId="1830F835"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9AEC8F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15FAE8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3EB736E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15C1144E"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B34C18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7E6BC73"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698BFB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R138</w:t>
            </w:r>
          </w:p>
        </w:tc>
        <w:tc>
          <w:tcPr>
            <w:tcW w:w="1526" w:type="dxa"/>
            <w:tcBorders>
              <w:top w:val="nil"/>
              <w:left w:val="nil"/>
              <w:bottom w:val="single" w:sz="4" w:space="0" w:color="auto"/>
              <w:right w:val="single" w:sz="4" w:space="0" w:color="auto"/>
            </w:tcBorders>
            <w:shd w:val="clear" w:color="auto" w:fill="auto"/>
            <w:noWrap/>
            <w:vAlign w:val="bottom"/>
            <w:hideMark/>
          </w:tcPr>
          <w:p w14:paraId="4CFE7836"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9568F1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68BBB579"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042DE08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6F0BD21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387B2E5"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60E370F2"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9D88FF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R139</w:t>
            </w:r>
          </w:p>
        </w:tc>
        <w:tc>
          <w:tcPr>
            <w:tcW w:w="1526" w:type="dxa"/>
            <w:tcBorders>
              <w:top w:val="nil"/>
              <w:left w:val="nil"/>
              <w:bottom w:val="single" w:sz="4" w:space="0" w:color="auto"/>
              <w:right w:val="single" w:sz="4" w:space="0" w:color="auto"/>
            </w:tcBorders>
            <w:shd w:val="clear" w:color="auto" w:fill="auto"/>
            <w:noWrap/>
            <w:vAlign w:val="bottom"/>
            <w:hideMark/>
          </w:tcPr>
          <w:p w14:paraId="34190C2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FF4A1F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26F754F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7983F48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5647D21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Rendah</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C54162D"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1</w:t>
            </w:r>
          </w:p>
        </w:tc>
      </w:tr>
      <w:tr w:rsidR="00AF7EA6" w:rsidRPr="00D9417E" w14:paraId="1E3A9718"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070E163"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R140</w:t>
            </w:r>
          </w:p>
        </w:tc>
        <w:tc>
          <w:tcPr>
            <w:tcW w:w="1526" w:type="dxa"/>
            <w:tcBorders>
              <w:top w:val="nil"/>
              <w:left w:val="nil"/>
              <w:bottom w:val="single" w:sz="4" w:space="0" w:color="auto"/>
              <w:right w:val="single" w:sz="4" w:space="0" w:color="auto"/>
            </w:tcBorders>
            <w:shd w:val="clear" w:color="auto" w:fill="auto"/>
            <w:noWrap/>
            <w:vAlign w:val="bottom"/>
            <w:hideMark/>
          </w:tcPr>
          <w:p w14:paraId="558354E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A5CF5C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4B4D1D7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68715AF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5FBAA62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685989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4F555DFE"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8C331D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R141</w:t>
            </w:r>
          </w:p>
        </w:tc>
        <w:tc>
          <w:tcPr>
            <w:tcW w:w="1526" w:type="dxa"/>
            <w:tcBorders>
              <w:top w:val="nil"/>
              <w:left w:val="nil"/>
              <w:bottom w:val="single" w:sz="4" w:space="0" w:color="auto"/>
              <w:right w:val="single" w:sz="4" w:space="0" w:color="auto"/>
            </w:tcBorders>
            <w:shd w:val="clear" w:color="auto" w:fill="auto"/>
            <w:noWrap/>
            <w:vAlign w:val="bottom"/>
            <w:hideMark/>
          </w:tcPr>
          <w:p w14:paraId="035BA87A"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E5AF99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33268C5F"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34" w:type="dxa"/>
            <w:tcBorders>
              <w:top w:val="nil"/>
              <w:left w:val="nil"/>
              <w:bottom w:val="single" w:sz="4" w:space="0" w:color="auto"/>
              <w:right w:val="single" w:sz="4" w:space="0" w:color="auto"/>
            </w:tcBorders>
            <w:shd w:val="clear" w:color="auto" w:fill="auto"/>
            <w:noWrap/>
            <w:vAlign w:val="bottom"/>
            <w:hideMark/>
          </w:tcPr>
          <w:p w14:paraId="68E3E310"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056" w:type="dxa"/>
            <w:gridSpan w:val="2"/>
            <w:tcBorders>
              <w:top w:val="nil"/>
              <w:left w:val="nil"/>
              <w:bottom w:val="single" w:sz="4" w:space="0" w:color="auto"/>
              <w:right w:val="nil"/>
            </w:tcBorders>
            <w:shd w:val="clear" w:color="auto" w:fill="auto"/>
            <w:noWrap/>
            <w:vAlign w:val="bottom"/>
            <w:hideMark/>
          </w:tcPr>
          <w:p w14:paraId="098AD2C1"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2DC3E5D8"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324DDB6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903C0E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R142</w:t>
            </w:r>
          </w:p>
        </w:tc>
        <w:tc>
          <w:tcPr>
            <w:tcW w:w="1526" w:type="dxa"/>
            <w:tcBorders>
              <w:top w:val="nil"/>
              <w:left w:val="nil"/>
              <w:bottom w:val="single" w:sz="4" w:space="0" w:color="auto"/>
              <w:right w:val="single" w:sz="4" w:space="0" w:color="auto"/>
            </w:tcBorders>
            <w:shd w:val="clear" w:color="auto" w:fill="auto"/>
            <w:noWrap/>
            <w:vAlign w:val="bottom"/>
            <w:hideMark/>
          </w:tcPr>
          <w:p w14:paraId="400C196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2B37B38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12EF087B"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7725004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618829A3"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3FB232A6"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798728C1"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FE5E03E"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R143</w:t>
            </w:r>
          </w:p>
        </w:tc>
        <w:tc>
          <w:tcPr>
            <w:tcW w:w="1526" w:type="dxa"/>
            <w:tcBorders>
              <w:top w:val="nil"/>
              <w:left w:val="nil"/>
              <w:bottom w:val="single" w:sz="4" w:space="0" w:color="auto"/>
              <w:right w:val="single" w:sz="4" w:space="0" w:color="auto"/>
            </w:tcBorders>
            <w:shd w:val="clear" w:color="auto" w:fill="auto"/>
            <w:noWrap/>
            <w:vAlign w:val="bottom"/>
            <w:hideMark/>
          </w:tcPr>
          <w:p w14:paraId="60D899B7"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08DF099"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05405B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026CC35C"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218F4D88"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19E1B3A"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r w:rsidR="00AF7EA6" w:rsidRPr="00D9417E" w14:paraId="11248CE5" w14:textId="77777777" w:rsidTr="0034261B">
        <w:trPr>
          <w:trHeight w:val="315"/>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133662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R144</w:t>
            </w:r>
          </w:p>
        </w:tc>
        <w:tc>
          <w:tcPr>
            <w:tcW w:w="1526" w:type="dxa"/>
            <w:tcBorders>
              <w:top w:val="nil"/>
              <w:left w:val="nil"/>
              <w:bottom w:val="single" w:sz="4" w:space="0" w:color="auto"/>
              <w:right w:val="single" w:sz="4" w:space="0" w:color="auto"/>
            </w:tcBorders>
            <w:shd w:val="clear" w:color="auto" w:fill="auto"/>
            <w:noWrap/>
            <w:vAlign w:val="bottom"/>
            <w:hideMark/>
          </w:tcPr>
          <w:p w14:paraId="3BE2D1B1"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Tinggi</w:t>
            </w:r>
          </w:p>
        </w:tc>
        <w:tc>
          <w:tcPr>
            <w:tcW w:w="1418" w:type="dxa"/>
            <w:tcBorders>
              <w:top w:val="nil"/>
              <w:left w:val="nil"/>
              <w:bottom w:val="single" w:sz="4" w:space="0" w:color="auto"/>
              <w:right w:val="single" w:sz="4" w:space="0" w:color="auto"/>
            </w:tcBorders>
            <w:shd w:val="clear" w:color="auto" w:fill="auto"/>
            <w:noWrap/>
            <w:vAlign w:val="bottom"/>
            <w:hideMark/>
          </w:tcPr>
          <w:p w14:paraId="07933FE2"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370666A4"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 xml:space="preserve">Tinggi </w:t>
            </w:r>
          </w:p>
        </w:tc>
        <w:tc>
          <w:tcPr>
            <w:tcW w:w="1034" w:type="dxa"/>
            <w:tcBorders>
              <w:top w:val="nil"/>
              <w:left w:val="nil"/>
              <w:bottom w:val="single" w:sz="4" w:space="0" w:color="auto"/>
              <w:right w:val="single" w:sz="4" w:space="0" w:color="auto"/>
            </w:tcBorders>
            <w:shd w:val="clear" w:color="auto" w:fill="auto"/>
            <w:noWrap/>
            <w:vAlign w:val="bottom"/>
            <w:hideMark/>
          </w:tcPr>
          <w:p w14:paraId="0B9C7B7F"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3</w:t>
            </w:r>
          </w:p>
        </w:tc>
        <w:tc>
          <w:tcPr>
            <w:tcW w:w="1056" w:type="dxa"/>
            <w:gridSpan w:val="2"/>
            <w:tcBorders>
              <w:top w:val="nil"/>
              <w:left w:val="nil"/>
              <w:bottom w:val="single" w:sz="4" w:space="0" w:color="auto"/>
              <w:right w:val="nil"/>
            </w:tcBorders>
            <w:shd w:val="clear" w:color="auto" w:fill="auto"/>
            <w:noWrap/>
            <w:vAlign w:val="bottom"/>
            <w:hideMark/>
          </w:tcPr>
          <w:p w14:paraId="0D3A696B" w14:textId="77777777" w:rsidR="00AF7EA6" w:rsidRPr="00D9417E" w:rsidRDefault="00AF7EA6" w:rsidP="0034261B">
            <w:pPr>
              <w:spacing w:after="0" w:line="276" w:lineRule="auto"/>
              <w:jc w:val="center"/>
              <w:rPr>
                <w:rFonts w:eastAsia="Times New Roman" w:cs="Times New Roman"/>
                <w:color w:val="000000"/>
                <w:szCs w:val="24"/>
                <w:lang w:eastAsia="en-ID"/>
              </w:rPr>
            </w:pPr>
            <w:proofErr w:type="spellStart"/>
            <w:r w:rsidRPr="00D9417E">
              <w:rPr>
                <w:rFonts w:eastAsia="Times New Roman" w:cs="Times New Roman"/>
                <w:color w:val="000000"/>
                <w:szCs w:val="24"/>
                <w:lang w:eastAsia="en-ID"/>
              </w:rPr>
              <w:t>Sedang</w:t>
            </w:r>
            <w:proofErr w:type="spellEnd"/>
          </w:p>
        </w:tc>
        <w:tc>
          <w:tcPr>
            <w:tcW w:w="1028" w:type="dxa"/>
            <w:tcBorders>
              <w:top w:val="nil"/>
              <w:left w:val="single" w:sz="4" w:space="0" w:color="auto"/>
              <w:bottom w:val="single" w:sz="4" w:space="0" w:color="auto"/>
              <w:right w:val="single" w:sz="4" w:space="0" w:color="auto"/>
            </w:tcBorders>
            <w:shd w:val="clear" w:color="auto" w:fill="auto"/>
            <w:noWrap/>
            <w:vAlign w:val="bottom"/>
            <w:hideMark/>
          </w:tcPr>
          <w:p w14:paraId="14EADCC7" w14:textId="77777777" w:rsidR="00AF7EA6" w:rsidRPr="00D9417E" w:rsidRDefault="00AF7EA6" w:rsidP="0034261B">
            <w:pPr>
              <w:spacing w:after="0" w:line="276" w:lineRule="auto"/>
              <w:jc w:val="center"/>
              <w:rPr>
                <w:rFonts w:eastAsia="Times New Roman" w:cs="Times New Roman"/>
                <w:color w:val="000000"/>
                <w:szCs w:val="24"/>
                <w:lang w:eastAsia="en-ID"/>
              </w:rPr>
            </w:pPr>
            <w:r w:rsidRPr="00D9417E">
              <w:rPr>
                <w:rFonts w:eastAsia="Times New Roman" w:cs="Times New Roman"/>
                <w:color w:val="000000"/>
                <w:szCs w:val="24"/>
                <w:lang w:eastAsia="en-ID"/>
              </w:rPr>
              <w:t>2</w:t>
            </w:r>
          </w:p>
        </w:tc>
      </w:tr>
    </w:tbl>
    <w:p w14:paraId="423DF56C" w14:textId="77777777" w:rsidR="00AF7EA6" w:rsidRDefault="00AF7EA6" w:rsidP="00AF7EA6"/>
    <w:p w14:paraId="7F986C88" w14:textId="613088D8" w:rsidR="00AF7EA6" w:rsidRDefault="00AF7EA6" w:rsidP="00AF7EA6">
      <w:pPr>
        <w:spacing w:before="0" w:beforeAutospacing="0" w:after="0" w:afterAutospacing="0" w:line="480" w:lineRule="auto"/>
        <w:contextualSpacing/>
        <w:rPr>
          <w:rFonts w:cs="Times New Roman"/>
          <w:b/>
          <w:bCs/>
          <w:szCs w:val="24"/>
        </w:rPr>
      </w:pPr>
    </w:p>
    <w:p w14:paraId="1DFEB630" w14:textId="4FA0229B" w:rsidR="0034261B" w:rsidRDefault="0034261B" w:rsidP="00AF7EA6">
      <w:pPr>
        <w:spacing w:before="0" w:beforeAutospacing="0" w:after="0" w:afterAutospacing="0" w:line="480" w:lineRule="auto"/>
        <w:contextualSpacing/>
        <w:rPr>
          <w:rFonts w:cs="Times New Roman"/>
          <w:b/>
          <w:bCs/>
          <w:szCs w:val="24"/>
        </w:rPr>
      </w:pPr>
    </w:p>
    <w:p w14:paraId="4D5C85F9" w14:textId="718C9059" w:rsidR="0034261B" w:rsidRDefault="0034261B" w:rsidP="00AF7EA6">
      <w:pPr>
        <w:spacing w:before="0" w:beforeAutospacing="0" w:after="0" w:afterAutospacing="0" w:line="480" w:lineRule="auto"/>
        <w:contextualSpacing/>
        <w:rPr>
          <w:rFonts w:cs="Times New Roman"/>
          <w:b/>
          <w:bCs/>
          <w:szCs w:val="24"/>
        </w:rPr>
      </w:pPr>
    </w:p>
    <w:p w14:paraId="388A9FF1" w14:textId="77777777" w:rsidR="0034261B" w:rsidRDefault="0034261B" w:rsidP="00AF7EA6">
      <w:pPr>
        <w:spacing w:before="0" w:beforeAutospacing="0" w:after="0" w:afterAutospacing="0" w:line="480" w:lineRule="auto"/>
        <w:contextualSpacing/>
        <w:rPr>
          <w:rFonts w:cs="Times New Roman"/>
          <w:b/>
          <w:bCs/>
          <w:szCs w:val="24"/>
        </w:rPr>
      </w:pPr>
    </w:p>
    <w:p w14:paraId="3D7E3A48" w14:textId="0AB84D2A" w:rsidR="0034261B" w:rsidRPr="0034261B" w:rsidRDefault="0034261B" w:rsidP="00604794">
      <w:pPr>
        <w:spacing w:before="0" w:beforeAutospacing="0" w:after="0" w:afterAutospacing="0"/>
        <w:contextualSpacing/>
        <w:jc w:val="both"/>
        <w:rPr>
          <w:rFonts w:cs="Times New Roman"/>
          <w:b/>
          <w:bCs/>
          <w:szCs w:val="24"/>
        </w:rPr>
      </w:pPr>
      <w:r w:rsidRPr="0034261B">
        <w:rPr>
          <w:rFonts w:cs="Times New Roman"/>
          <w:b/>
          <w:bCs/>
          <w:szCs w:val="24"/>
        </w:rPr>
        <w:lastRenderedPageBreak/>
        <w:t>Lampiran 1</w:t>
      </w:r>
      <w:r w:rsidR="001A0537">
        <w:rPr>
          <w:rFonts w:cs="Times New Roman"/>
          <w:b/>
          <w:bCs/>
          <w:szCs w:val="24"/>
        </w:rPr>
        <w:t>5</w:t>
      </w:r>
    </w:p>
    <w:p w14:paraId="3595160A" w14:textId="00858C65" w:rsidR="0034261B" w:rsidRPr="0034261B" w:rsidRDefault="00604794" w:rsidP="00604794">
      <w:pPr>
        <w:spacing w:before="0" w:beforeAutospacing="0" w:after="0" w:afterAutospacing="0"/>
        <w:contextualSpacing/>
        <w:jc w:val="center"/>
        <w:rPr>
          <w:rFonts w:cs="Times New Roman"/>
          <w:b/>
          <w:bCs/>
          <w:szCs w:val="24"/>
        </w:rPr>
      </w:pPr>
      <w:r>
        <w:rPr>
          <w:rFonts w:cs="Times New Roman"/>
          <w:b/>
          <w:bCs/>
          <w:szCs w:val="24"/>
        </w:rPr>
        <w:t xml:space="preserve">Hasil </w:t>
      </w:r>
      <w:proofErr w:type="spellStart"/>
      <w:r w:rsidR="0034261B" w:rsidRPr="0034261B">
        <w:rPr>
          <w:rFonts w:cs="Times New Roman"/>
          <w:b/>
          <w:bCs/>
          <w:szCs w:val="24"/>
        </w:rPr>
        <w:t>Frekuensi</w:t>
      </w:r>
      <w:proofErr w:type="spellEnd"/>
      <w:r w:rsidR="0034261B" w:rsidRPr="0034261B">
        <w:rPr>
          <w:rFonts w:cs="Times New Roman"/>
          <w:b/>
          <w:bCs/>
          <w:szCs w:val="24"/>
        </w:rPr>
        <w:t xml:space="preserve"> Data </w:t>
      </w:r>
      <w:proofErr w:type="spellStart"/>
      <w:r w:rsidR="0034261B" w:rsidRPr="0034261B">
        <w:rPr>
          <w:rFonts w:cs="Times New Roman"/>
          <w:b/>
          <w:bCs/>
          <w:szCs w:val="24"/>
        </w:rPr>
        <w:t>Umum</w:t>
      </w:r>
      <w:proofErr w:type="spellEnd"/>
    </w:p>
    <w:p w14:paraId="1263BB4C" w14:textId="77777777" w:rsidR="0034261B" w:rsidRDefault="0034261B" w:rsidP="0034261B">
      <w:pPr>
        <w:spacing w:before="0" w:beforeAutospacing="0" w:after="0" w:afterAutospacing="0" w:line="240" w:lineRule="auto"/>
        <w:contextualSpacing/>
        <w:jc w:val="both"/>
        <w:rPr>
          <w:rFonts w:cs="Times New Roman"/>
          <w:b/>
          <w:bCs/>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2"/>
        <w:gridCol w:w="1113"/>
        <w:gridCol w:w="1385"/>
        <w:gridCol w:w="1222"/>
        <w:gridCol w:w="1658"/>
        <w:gridCol w:w="1830"/>
      </w:tblGrid>
      <w:tr w:rsidR="0034261B" w:rsidRPr="00B156DC" w14:paraId="31DE5D6F" w14:textId="77777777" w:rsidTr="006B2F2D">
        <w:trPr>
          <w:cantSplit/>
          <w:trHeight w:val="208"/>
        </w:trPr>
        <w:tc>
          <w:tcPr>
            <w:tcW w:w="8080" w:type="dxa"/>
            <w:gridSpan w:val="6"/>
            <w:tcBorders>
              <w:top w:val="nil"/>
              <w:left w:val="nil"/>
              <w:bottom w:val="nil"/>
              <w:right w:val="nil"/>
            </w:tcBorders>
            <w:shd w:val="clear" w:color="auto" w:fill="FFFFFF"/>
            <w:vAlign w:val="center"/>
          </w:tcPr>
          <w:p w14:paraId="70316436" w14:textId="77777777" w:rsidR="0034261B" w:rsidRPr="00B156DC" w:rsidRDefault="0034261B" w:rsidP="006B2F2D">
            <w:pPr>
              <w:autoSpaceDE w:val="0"/>
              <w:autoSpaceDN w:val="0"/>
              <w:adjustRightInd w:val="0"/>
              <w:spacing w:after="0" w:line="240" w:lineRule="auto"/>
              <w:ind w:left="60" w:right="60"/>
              <w:jc w:val="center"/>
              <w:rPr>
                <w:rFonts w:cs="Times New Roman"/>
                <w:color w:val="000000"/>
                <w:szCs w:val="24"/>
              </w:rPr>
            </w:pPr>
            <w:r w:rsidRPr="00B156DC">
              <w:rPr>
                <w:rFonts w:cs="Times New Roman"/>
                <w:b/>
                <w:bCs/>
                <w:color w:val="000000"/>
                <w:szCs w:val="24"/>
              </w:rPr>
              <w:t>Kelas</w:t>
            </w:r>
          </w:p>
        </w:tc>
      </w:tr>
      <w:tr w:rsidR="0034261B" w:rsidRPr="00B156DC" w14:paraId="17165515" w14:textId="77777777" w:rsidTr="006B2F2D">
        <w:trPr>
          <w:cantSplit/>
          <w:trHeight w:val="440"/>
        </w:trPr>
        <w:tc>
          <w:tcPr>
            <w:tcW w:w="1985" w:type="dxa"/>
            <w:gridSpan w:val="2"/>
            <w:tcBorders>
              <w:top w:val="single" w:sz="16" w:space="0" w:color="000000"/>
              <w:left w:val="single" w:sz="16" w:space="0" w:color="000000"/>
              <w:bottom w:val="single" w:sz="16" w:space="0" w:color="000000"/>
              <w:right w:val="nil"/>
            </w:tcBorders>
            <w:shd w:val="clear" w:color="auto" w:fill="FFFFFF"/>
            <w:vAlign w:val="bottom"/>
          </w:tcPr>
          <w:p w14:paraId="3AB341DE" w14:textId="77777777" w:rsidR="0034261B" w:rsidRPr="00B156DC" w:rsidRDefault="0034261B" w:rsidP="006B2F2D">
            <w:pPr>
              <w:autoSpaceDE w:val="0"/>
              <w:autoSpaceDN w:val="0"/>
              <w:adjustRightInd w:val="0"/>
              <w:spacing w:after="0" w:line="240" w:lineRule="auto"/>
              <w:rPr>
                <w:rFonts w:cs="Times New Roman"/>
                <w:szCs w:val="24"/>
              </w:rPr>
            </w:pPr>
          </w:p>
        </w:tc>
        <w:tc>
          <w:tcPr>
            <w:tcW w:w="1385" w:type="dxa"/>
            <w:tcBorders>
              <w:top w:val="single" w:sz="16" w:space="0" w:color="000000"/>
              <w:left w:val="single" w:sz="16" w:space="0" w:color="000000"/>
              <w:bottom w:val="single" w:sz="16" w:space="0" w:color="000000"/>
            </w:tcBorders>
            <w:shd w:val="clear" w:color="auto" w:fill="FFFFFF"/>
            <w:vAlign w:val="bottom"/>
          </w:tcPr>
          <w:p w14:paraId="09F2B3A0" w14:textId="77777777" w:rsidR="0034261B" w:rsidRPr="00B156DC" w:rsidRDefault="0034261B" w:rsidP="006B2F2D">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Frequency</w:t>
            </w:r>
          </w:p>
        </w:tc>
        <w:tc>
          <w:tcPr>
            <w:tcW w:w="1222" w:type="dxa"/>
            <w:tcBorders>
              <w:top w:val="single" w:sz="16" w:space="0" w:color="000000"/>
              <w:bottom w:val="single" w:sz="16" w:space="0" w:color="000000"/>
            </w:tcBorders>
            <w:shd w:val="clear" w:color="auto" w:fill="FFFFFF"/>
            <w:vAlign w:val="bottom"/>
          </w:tcPr>
          <w:p w14:paraId="3EE1A9A9" w14:textId="77777777" w:rsidR="0034261B" w:rsidRPr="00B156DC" w:rsidRDefault="0034261B" w:rsidP="006B2F2D">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Percent</w:t>
            </w:r>
          </w:p>
        </w:tc>
        <w:tc>
          <w:tcPr>
            <w:tcW w:w="1658" w:type="dxa"/>
            <w:tcBorders>
              <w:top w:val="single" w:sz="16" w:space="0" w:color="000000"/>
              <w:bottom w:val="single" w:sz="16" w:space="0" w:color="000000"/>
            </w:tcBorders>
            <w:shd w:val="clear" w:color="auto" w:fill="FFFFFF"/>
            <w:vAlign w:val="bottom"/>
          </w:tcPr>
          <w:p w14:paraId="72369C7F" w14:textId="77777777" w:rsidR="0034261B" w:rsidRPr="00B156DC" w:rsidRDefault="0034261B" w:rsidP="006B2F2D">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Valid Percent</w:t>
            </w:r>
          </w:p>
        </w:tc>
        <w:tc>
          <w:tcPr>
            <w:tcW w:w="1830" w:type="dxa"/>
            <w:tcBorders>
              <w:top w:val="single" w:sz="16" w:space="0" w:color="000000"/>
              <w:bottom w:val="single" w:sz="16" w:space="0" w:color="000000"/>
              <w:right w:val="single" w:sz="16" w:space="0" w:color="000000"/>
            </w:tcBorders>
            <w:shd w:val="clear" w:color="auto" w:fill="FFFFFF"/>
            <w:vAlign w:val="bottom"/>
          </w:tcPr>
          <w:p w14:paraId="341EA7C1" w14:textId="77777777" w:rsidR="0034261B" w:rsidRPr="00B156DC" w:rsidRDefault="0034261B" w:rsidP="006B2F2D">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Cumulative Percent</w:t>
            </w:r>
          </w:p>
        </w:tc>
      </w:tr>
      <w:tr w:rsidR="0034261B" w:rsidRPr="00B156DC" w14:paraId="26DB7607" w14:textId="77777777" w:rsidTr="006B2F2D">
        <w:trPr>
          <w:cantSplit/>
          <w:trHeight w:val="208"/>
        </w:trPr>
        <w:tc>
          <w:tcPr>
            <w:tcW w:w="872" w:type="dxa"/>
            <w:vMerge w:val="restart"/>
            <w:tcBorders>
              <w:top w:val="single" w:sz="16" w:space="0" w:color="000000"/>
              <w:left w:val="single" w:sz="16" w:space="0" w:color="000000"/>
              <w:bottom w:val="single" w:sz="16" w:space="0" w:color="000000"/>
              <w:right w:val="nil"/>
            </w:tcBorders>
            <w:shd w:val="clear" w:color="auto" w:fill="FFFFFF"/>
          </w:tcPr>
          <w:p w14:paraId="4ECAC26C" w14:textId="77777777" w:rsidR="0034261B" w:rsidRPr="00B156DC" w:rsidRDefault="0034261B" w:rsidP="006B2F2D">
            <w:pPr>
              <w:autoSpaceDE w:val="0"/>
              <w:autoSpaceDN w:val="0"/>
              <w:adjustRightInd w:val="0"/>
              <w:spacing w:after="0" w:line="240" w:lineRule="auto"/>
              <w:ind w:left="60" w:right="60"/>
              <w:rPr>
                <w:rFonts w:cs="Times New Roman"/>
                <w:color w:val="000000"/>
                <w:szCs w:val="24"/>
              </w:rPr>
            </w:pPr>
            <w:r w:rsidRPr="00B156DC">
              <w:rPr>
                <w:rFonts w:cs="Times New Roman"/>
                <w:color w:val="000000"/>
                <w:szCs w:val="24"/>
              </w:rPr>
              <w:t>Valid</w:t>
            </w:r>
          </w:p>
        </w:tc>
        <w:tc>
          <w:tcPr>
            <w:tcW w:w="1113" w:type="dxa"/>
            <w:tcBorders>
              <w:top w:val="single" w:sz="16" w:space="0" w:color="000000"/>
              <w:left w:val="nil"/>
              <w:bottom w:val="nil"/>
              <w:right w:val="single" w:sz="16" w:space="0" w:color="000000"/>
            </w:tcBorders>
            <w:shd w:val="clear" w:color="auto" w:fill="FFFFFF"/>
          </w:tcPr>
          <w:p w14:paraId="53918120" w14:textId="77777777" w:rsidR="0034261B" w:rsidRPr="00B156DC" w:rsidRDefault="0034261B" w:rsidP="006B2F2D">
            <w:pPr>
              <w:autoSpaceDE w:val="0"/>
              <w:autoSpaceDN w:val="0"/>
              <w:adjustRightInd w:val="0"/>
              <w:spacing w:after="0" w:line="240" w:lineRule="auto"/>
              <w:ind w:left="60" w:right="60"/>
              <w:rPr>
                <w:rFonts w:cs="Times New Roman"/>
                <w:color w:val="000000"/>
                <w:szCs w:val="24"/>
              </w:rPr>
            </w:pPr>
            <w:r w:rsidRPr="00B156DC">
              <w:rPr>
                <w:rFonts w:cs="Times New Roman"/>
                <w:color w:val="000000"/>
                <w:szCs w:val="24"/>
              </w:rPr>
              <w:t>Kelas 4</w:t>
            </w:r>
          </w:p>
        </w:tc>
        <w:tc>
          <w:tcPr>
            <w:tcW w:w="1385" w:type="dxa"/>
            <w:tcBorders>
              <w:top w:val="single" w:sz="16" w:space="0" w:color="000000"/>
              <w:left w:val="single" w:sz="16" w:space="0" w:color="000000"/>
              <w:bottom w:val="nil"/>
            </w:tcBorders>
            <w:shd w:val="clear" w:color="auto" w:fill="FFFFFF"/>
            <w:vAlign w:val="center"/>
          </w:tcPr>
          <w:p w14:paraId="101384F1"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52</w:t>
            </w:r>
          </w:p>
        </w:tc>
        <w:tc>
          <w:tcPr>
            <w:tcW w:w="1222" w:type="dxa"/>
            <w:tcBorders>
              <w:top w:val="single" w:sz="16" w:space="0" w:color="000000"/>
              <w:bottom w:val="nil"/>
            </w:tcBorders>
            <w:shd w:val="clear" w:color="auto" w:fill="FFFFFF"/>
            <w:vAlign w:val="center"/>
          </w:tcPr>
          <w:p w14:paraId="57DFBCA2"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36.1</w:t>
            </w:r>
          </w:p>
        </w:tc>
        <w:tc>
          <w:tcPr>
            <w:tcW w:w="1658" w:type="dxa"/>
            <w:tcBorders>
              <w:top w:val="single" w:sz="16" w:space="0" w:color="000000"/>
              <w:bottom w:val="nil"/>
            </w:tcBorders>
            <w:shd w:val="clear" w:color="auto" w:fill="FFFFFF"/>
            <w:vAlign w:val="center"/>
          </w:tcPr>
          <w:p w14:paraId="3D547DB3"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36.1</w:t>
            </w:r>
          </w:p>
        </w:tc>
        <w:tc>
          <w:tcPr>
            <w:tcW w:w="1830" w:type="dxa"/>
            <w:tcBorders>
              <w:top w:val="single" w:sz="16" w:space="0" w:color="000000"/>
              <w:bottom w:val="nil"/>
              <w:right w:val="single" w:sz="16" w:space="0" w:color="000000"/>
            </w:tcBorders>
            <w:shd w:val="clear" w:color="auto" w:fill="FFFFFF"/>
            <w:vAlign w:val="center"/>
          </w:tcPr>
          <w:p w14:paraId="6D67169D"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36.1</w:t>
            </w:r>
          </w:p>
        </w:tc>
      </w:tr>
      <w:tr w:rsidR="0034261B" w:rsidRPr="00B156DC" w14:paraId="2621CF06" w14:textId="77777777" w:rsidTr="006B2F2D">
        <w:trPr>
          <w:cantSplit/>
          <w:trHeight w:val="242"/>
        </w:trPr>
        <w:tc>
          <w:tcPr>
            <w:tcW w:w="872" w:type="dxa"/>
            <w:vMerge/>
            <w:tcBorders>
              <w:top w:val="single" w:sz="16" w:space="0" w:color="000000"/>
              <w:left w:val="single" w:sz="16" w:space="0" w:color="000000"/>
              <w:bottom w:val="single" w:sz="16" w:space="0" w:color="000000"/>
              <w:right w:val="nil"/>
            </w:tcBorders>
            <w:shd w:val="clear" w:color="auto" w:fill="FFFFFF"/>
          </w:tcPr>
          <w:p w14:paraId="4C4BC116" w14:textId="77777777" w:rsidR="0034261B" w:rsidRPr="00B156DC" w:rsidRDefault="0034261B" w:rsidP="006B2F2D">
            <w:pPr>
              <w:autoSpaceDE w:val="0"/>
              <w:autoSpaceDN w:val="0"/>
              <w:adjustRightInd w:val="0"/>
              <w:spacing w:after="0" w:line="240" w:lineRule="auto"/>
              <w:rPr>
                <w:rFonts w:cs="Times New Roman"/>
                <w:color w:val="000000"/>
                <w:szCs w:val="24"/>
              </w:rPr>
            </w:pPr>
          </w:p>
        </w:tc>
        <w:tc>
          <w:tcPr>
            <w:tcW w:w="1113" w:type="dxa"/>
            <w:tcBorders>
              <w:top w:val="nil"/>
              <w:left w:val="nil"/>
              <w:bottom w:val="nil"/>
              <w:right w:val="single" w:sz="16" w:space="0" w:color="000000"/>
            </w:tcBorders>
            <w:shd w:val="clear" w:color="auto" w:fill="FFFFFF"/>
          </w:tcPr>
          <w:p w14:paraId="113B3AF8" w14:textId="77777777" w:rsidR="0034261B" w:rsidRPr="00B156DC" w:rsidRDefault="0034261B" w:rsidP="006B2F2D">
            <w:pPr>
              <w:autoSpaceDE w:val="0"/>
              <w:autoSpaceDN w:val="0"/>
              <w:adjustRightInd w:val="0"/>
              <w:spacing w:after="0" w:line="240" w:lineRule="auto"/>
              <w:ind w:left="60" w:right="60"/>
              <w:rPr>
                <w:rFonts w:cs="Times New Roman"/>
                <w:color w:val="000000"/>
                <w:szCs w:val="24"/>
              </w:rPr>
            </w:pPr>
            <w:r w:rsidRPr="00B156DC">
              <w:rPr>
                <w:rFonts w:cs="Times New Roman"/>
                <w:color w:val="000000"/>
                <w:szCs w:val="24"/>
              </w:rPr>
              <w:t>Kelas 5</w:t>
            </w:r>
          </w:p>
        </w:tc>
        <w:tc>
          <w:tcPr>
            <w:tcW w:w="1385" w:type="dxa"/>
            <w:tcBorders>
              <w:top w:val="nil"/>
              <w:left w:val="single" w:sz="16" w:space="0" w:color="000000"/>
              <w:bottom w:val="nil"/>
            </w:tcBorders>
            <w:shd w:val="clear" w:color="auto" w:fill="FFFFFF"/>
            <w:vAlign w:val="center"/>
          </w:tcPr>
          <w:p w14:paraId="2851E4A2"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92</w:t>
            </w:r>
          </w:p>
        </w:tc>
        <w:tc>
          <w:tcPr>
            <w:tcW w:w="1222" w:type="dxa"/>
            <w:tcBorders>
              <w:top w:val="nil"/>
              <w:bottom w:val="nil"/>
            </w:tcBorders>
            <w:shd w:val="clear" w:color="auto" w:fill="FFFFFF"/>
            <w:vAlign w:val="center"/>
          </w:tcPr>
          <w:p w14:paraId="68BCD897"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63.9</w:t>
            </w:r>
          </w:p>
        </w:tc>
        <w:tc>
          <w:tcPr>
            <w:tcW w:w="1658" w:type="dxa"/>
            <w:tcBorders>
              <w:top w:val="nil"/>
              <w:bottom w:val="nil"/>
            </w:tcBorders>
            <w:shd w:val="clear" w:color="auto" w:fill="FFFFFF"/>
            <w:vAlign w:val="center"/>
          </w:tcPr>
          <w:p w14:paraId="2FCE0C79"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63.9</w:t>
            </w:r>
          </w:p>
        </w:tc>
        <w:tc>
          <w:tcPr>
            <w:tcW w:w="1830" w:type="dxa"/>
            <w:tcBorders>
              <w:top w:val="nil"/>
              <w:bottom w:val="nil"/>
              <w:right w:val="single" w:sz="16" w:space="0" w:color="000000"/>
            </w:tcBorders>
            <w:shd w:val="clear" w:color="auto" w:fill="FFFFFF"/>
            <w:vAlign w:val="center"/>
          </w:tcPr>
          <w:p w14:paraId="0EC13BDA"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100.0</w:t>
            </w:r>
          </w:p>
        </w:tc>
      </w:tr>
      <w:tr w:rsidR="0034261B" w:rsidRPr="00B156DC" w14:paraId="18EC0073" w14:textId="77777777" w:rsidTr="006B2F2D">
        <w:trPr>
          <w:cantSplit/>
          <w:trHeight w:val="242"/>
        </w:trPr>
        <w:tc>
          <w:tcPr>
            <w:tcW w:w="872" w:type="dxa"/>
            <w:vMerge/>
            <w:tcBorders>
              <w:top w:val="single" w:sz="16" w:space="0" w:color="000000"/>
              <w:left w:val="single" w:sz="16" w:space="0" w:color="000000"/>
              <w:bottom w:val="single" w:sz="16" w:space="0" w:color="000000"/>
              <w:right w:val="nil"/>
            </w:tcBorders>
            <w:shd w:val="clear" w:color="auto" w:fill="FFFFFF"/>
          </w:tcPr>
          <w:p w14:paraId="7A0FCED3" w14:textId="77777777" w:rsidR="0034261B" w:rsidRPr="00B156DC" w:rsidRDefault="0034261B" w:rsidP="006B2F2D">
            <w:pPr>
              <w:autoSpaceDE w:val="0"/>
              <w:autoSpaceDN w:val="0"/>
              <w:adjustRightInd w:val="0"/>
              <w:spacing w:after="0" w:line="240" w:lineRule="auto"/>
              <w:rPr>
                <w:rFonts w:cs="Times New Roman"/>
                <w:color w:val="000000"/>
                <w:szCs w:val="24"/>
              </w:rPr>
            </w:pPr>
          </w:p>
        </w:tc>
        <w:tc>
          <w:tcPr>
            <w:tcW w:w="1113" w:type="dxa"/>
            <w:tcBorders>
              <w:top w:val="nil"/>
              <w:left w:val="nil"/>
              <w:bottom w:val="single" w:sz="16" w:space="0" w:color="000000"/>
              <w:right w:val="single" w:sz="16" w:space="0" w:color="000000"/>
            </w:tcBorders>
            <w:shd w:val="clear" w:color="auto" w:fill="FFFFFF"/>
          </w:tcPr>
          <w:p w14:paraId="4B7E76F4" w14:textId="77777777" w:rsidR="0034261B" w:rsidRPr="00B156DC" w:rsidRDefault="0034261B" w:rsidP="006B2F2D">
            <w:pPr>
              <w:autoSpaceDE w:val="0"/>
              <w:autoSpaceDN w:val="0"/>
              <w:adjustRightInd w:val="0"/>
              <w:spacing w:after="0" w:line="240" w:lineRule="auto"/>
              <w:ind w:left="60" w:right="60"/>
              <w:rPr>
                <w:rFonts w:cs="Times New Roman"/>
                <w:color w:val="000000"/>
                <w:szCs w:val="24"/>
              </w:rPr>
            </w:pPr>
            <w:r w:rsidRPr="00B156DC">
              <w:rPr>
                <w:rFonts w:cs="Times New Roman"/>
                <w:color w:val="000000"/>
                <w:szCs w:val="24"/>
              </w:rPr>
              <w:t>Total</w:t>
            </w:r>
          </w:p>
        </w:tc>
        <w:tc>
          <w:tcPr>
            <w:tcW w:w="1385" w:type="dxa"/>
            <w:tcBorders>
              <w:top w:val="nil"/>
              <w:left w:val="single" w:sz="16" w:space="0" w:color="000000"/>
              <w:bottom w:val="single" w:sz="16" w:space="0" w:color="000000"/>
            </w:tcBorders>
            <w:shd w:val="clear" w:color="auto" w:fill="FFFFFF"/>
            <w:vAlign w:val="center"/>
          </w:tcPr>
          <w:p w14:paraId="4DA643AF"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144</w:t>
            </w:r>
          </w:p>
        </w:tc>
        <w:tc>
          <w:tcPr>
            <w:tcW w:w="1222" w:type="dxa"/>
            <w:tcBorders>
              <w:top w:val="nil"/>
              <w:bottom w:val="single" w:sz="16" w:space="0" w:color="000000"/>
            </w:tcBorders>
            <w:shd w:val="clear" w:color="auto" w:fill="FFFFFF"/>
            <w:vAlign w:val="center"/>
          </w:tcPr>
          <w:p w14:paraId="7E7F70A1"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100.0</w:t>
            </w:r>
          </w:p>
        </w:tc>
        <w:tc>
          <w:tcPr>
            <w:tcW w:w="1658" w:type="dxa"/>
            <w:tcBorders>
              <w:top w:val="nil"/>
              <w:bottom w:val="single" w:sz="16" w:space="0" w:color="000000"/>
            </w:tcBorders>
            <w:shd w:val="clear" w:color="auto" w:fill="FFFFFF"/>
            <w:vAlign w:val="center"/>
          </w:tcPr>
          <w:p w14:paraId="7A10CB71" w14:textId="77777777" w:rsidR="0034261B" w:rsidRPr="00B156DC" w:rsidRDefault="0034261B" w:rsidP="00C8136F">
            <w:pPr>
              <w:autoSpaceDE w:val="0"/>
              <w:autoSpaceDN w:val="0"/>
              <w:adjustRightInd w:val="0"/>
              <w:spacing w:after="0" w:line="240" w:lineRule="auto"/>
              <w:ind w:left="60" w:right="60"/>
              <w:jc w:val="center"/>
              <w:rPr>
                <w:rFonts w:cs="Times New Roman"/>
                <w:color w:val="000000"/>
                <w:szCs w:val="24"/>
              </w:rPr>
            </w:pPr>
            <w:r w:rsidRPr="00B156DC">
              <w:rPr>
                <w:rFonts w:cs="Times New Roman"/>
                <w:color w:val="000000"/>
                <w:szCs w:val="24"/>
              </w:rPr>
              <w:t>100.0</w:t>
            </w:r>
          </w:p>
        </w:tc>
        <w:tc>
          <w:tcPr>
            <w:tcW w:w="1830" w:type="dxa"/>
            <w:tcBorders>
              <w:top w:val="nil"/>
              <w:bottom w:val="single" w:sz="16" w:space="0" w:color="000000"/>
              <w:right w:val="single" w:sz="16" w:space="0" w:color="000000"/>
            </w:tcBorders>
            <w:shd w:val="clear" w:color="auto" w:fill="FFFFFF"/>
            <w:vAlign w:val="center"/>
          </w:tcPr>
          <w:p w14:paraId="7159B119" w14:textId="77777777" w:rsidR="0034261B" w:rsidRPr="00B156DC" w:rsidRDefault="0034261B" w:rsidP="00C8136F">
            <w:pPr>
              <w:autoSpaceDE w:val="0"/>
              <w:autoSpaceDN w:val="0"/>
              <w:adjustRightInd w:val="0"/>
              <w:spacing w:after="0" w:line="240" w:lineRule="auto"/>
              <w:jc w:val="center"/>
              <w:rPr>
                <w:rFonts w:cs="Times New Roman"/>
                <w:szCs w:val="24"/>
              </w:rPr>
            </w:pPr>
          </w:p>
        </w:tc>
      </w:tr>
    </w:tbl>
    <w:p w14:paraId="5CFAA088" w14:textId="77777777" w:rsidR="006B2F2D" w:rsidRDefault="006B2F2D" w:rsidP="006B2F2D">
      <w:pPr>
        <w:spacing w:before="0" w:beforeAutospacing="0" w:after="0" w:afterAutospacing="0" w:line="240" w:lineRule="auto"/>
        <w:contextualSpacing/>
        <w:jc w:val="both"/>
        <w:rPr>
          <w:rFonts w:cs="Times New Roman"/>
          <w:b/>
          <w:bCs/>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7"/>
        <w:gridCol w:w="173"/>
        <w:gridCol w:w="896"/>
        <w:gridCol w:w="391"/>
        <w:gridCol w:w="839"/>
        <w:gridCol w:w="187"/>
        <w:gridCol w:w="32"/>
        <w:gridCol w:w="400"/>
        <w:gridCol w:w="550"/>
        <w:gridCol w:w="199"/>
        <w:gridCol w:w="268"/>
        <w:gridCol w:w="268"/>
        <w:gridCol w:w="295"/>
        <w:gridCol w:w="208"/>
        <w:gridCol w:w="647"/>
        <w:gridCol w:w="544"/>
        <w:gridCol w:w="23"/>
        <w:gridCol w:w="29"/>
        <w:gridCol w:w="1388"/>
      </w:tblGrid>
      <w:tr w:rsidR="005C33F4" w:rsidRPr="001A0444" w14:paraId="78ECA727" w14:textId="77777777" w:rsidTr="00C8136F">
        <w:trPr>
          <w:cantSplit/>
          <w:trHeight w:val="288"/>
        </w:trPr>
        <w:tc>
          <w:tcPr>
            <w:tcW w:w="8080" w:type="dxa"/>
            <w:gridSpan w:val="20"/>
            <w:tcBorders>
              <w:top w:val="nil"/>
              <w:left w:val="nil"/>
              <w:bottom w:val="nil"/>
              <w:right w:val="nil"/>
            </w:tcBorders>
            <w:shd w:val="clear" w:color="auto" w:fill="FFFFFF"/>
            <w:vAlign w:val="center"/>
          </w:tcPr>
          <w:p w14:paraId="5D614DA5" w14:textId="77777777" w:rsidR="005C33F4" w:rsidRPr="001A0444" w:rsidRDefault="005C33F4" w:rsidP="006B2F2D">
            <w:pPr>
              <w:autoSpaceDE w:val="0"/>
              <w:autoSpaceDN w:val="0"/>
              <w:adjustRightInd w:val="0"/>
              <w:spacing w:before="0" w:beforeAutospacing="0" w:after="0" w:line="240" w:lineRule="auto"/>
              <w:ind w:right="60"/>
              <w:jc w:val="center"/>
              <w:rPr>
                <w:rFonts w:cs="Times New Roman"/>
                <w:b/>
                <w:bCs/>
                <w:color w:val="000000"/>
                <w:szCs w:val="24"/>
              </w:rPr>
            </w:pPr>
            <w:proofErr w:type="spellStart"/>
            <w:r w:rsidRPr="001A0444">
              <w:rPr>
                <w:rFonts w:cs="Times New Roman"/>
                <w:b/>
                <w:bCs/>
                <w:color w:val="000000"/>
                <w:szCs w:val="24"/>
              </w:rPr>
              <w:t>Usia</w:t>
            </w:r>
            <w:proofErr w:type="spellEnd"/>
          </w:p>
        </w:tc>
      </w:tr>
      <w:tr w:rsidR="006B2F2D" w:rsidRPr="001A0444" w14:paraId="5790E089" w14:textId="77777777" w:rsidTr="00C8136F">
        <w:trPr>
          <w:cantSplit/>
          <w:trHeight w:val="611"/>
        </w:trPr>
        <w:tc>
          <w:tcPr>
            <w:tcW w:w="2203" w:type="dxa"/>
            <w:gridSpan w:val="5"/>
            <w:tcBorders>
              <w:top w:val="single" w:sz="16" w:space="0" w:color="000000"/>
              <w:left w:val="single" w:sz="16" w:space="0" w:color="000000"/>
              <w:bottom w:val="single" w:sz="16" w:space="0" w:color="000000"/>
              <w:right w:val="nil"/>
            </w:tcBorders>
            <w:shd w:val="clear" w:color="auto" w:fill="FFFFFF"/>
            <w:vAlign w:val="bottom"/>
          </w:tcPr>
          <w:p w14:paraId="29D578CF" w14:textId="77777777" w:rsidR="005C33F4" w:rsidRPr="001A0444" w:rsidRDefault="005C33F4" w:rsidP="006B2F2D">
            <w:pPr>
              <w:autoSpaceDE w:val="0"/>
              <w:autoSpaceDN w:val="0"/>
              <w:adjustRightInd w:val="0"/>
              <w:spacing w:after="0" w:line="240" w:lineRule="auto"/>
              <w:rPr>
                <w:rFonts w:cs="Times New Roman"/>
                <w:szCs w:val="24"/>
              </w:rPr>
            </w:pPr>
          </w:p>
        </w:tc>
        <w:tc>
          <w:tcPr>
            <w:tcW w:w="1458" w:type="dxa"/>
            <w:gridSpan w:val="4"/>
            <w:tcBorders>
              <w:top w:val="single" w:sz="16" w:space="0" w:color="000000"/>
              <w:left w:val="single" w:sz="16" w:space="0" w:color="000000"/>
              <w:bottom w:val="single" w:sz="16" w:space="0" w:color="000000"/>
            </w:tcBorders>
            <w:shd w:val="clear" w:color="auto" w:fill="FFFFFF"/>
            <w:vAlign w:val="bottom"/>
          </w:tcPr>
          <w:p w14:paraId="7D885791" w14:textId="77777777" w:rsidR="005C33F4" w:rsidRPr="001A0444" w:rsidRDefault="005C33F4" w:rsidP="006B2F2D">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Frequency</w:t>
            </w:r>
          </w:p>
        </w:tc>
        <w:tc>
          <w:tcPr>
            <w:tcW w:w="1285" w:type="dxa"/>
            <w:gridSpan w:val="4"/>
            <w:tcBorders>
              <w:top w:val="single" w:sz="16" w:space="0" w:color="000000"/>
              <w:bottom w:val="single" w:sz="16" w:space="0" w:color="000000"/>
            </w:tcBorders>
            <w:shd w:val="clear" w:color="auto" w:fill="FFFFFF"/>
            <w:vAlign w:val="bottom"/>
          </w:tcPr>
          <w:p w14:paraId="7294429E" w14:textId="77777777" w:rsidR="005C33F4" w:rsidRPr="001A0444" w:rsidRDefault="005C33F4" w:rsidP="006B2F2D">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Percent</w:t>
            </w:r>
          </w:p>
        </w:tc>
        <w:tc>
          <w:tcPr>
            <w:tcW w:w="1746" w:type="dxa"/>
            <w:gridSpan w:val="6"/>
            <w:tcBorders>
              <w:top w:val="single" w:sz="16" w:space="0" w:color="000000"/>
              <w:bottom w:val="single" w:sz="16" w:space="0" w:color="000000"/>
            </w:tcBorders>
            <w:shd w:val="clear" w:color="auto" w:fill="FFFFFF"/>
            <w:vAlign w:val="bottom"/>
          </w:tcPr>
          <w:p w14:paraId="3CCCABCC" w14:textId="77777777" w:rsidR="005C33F4" w:rsidRPr="001A0444" w:rsidRDefault="005C33F4" w:rsidP="006B2F2D">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Valid Percent</w:t>
            </w:r>
          </w:p>
        </w:tc>
        <w:tc>
          <w:tcPr>
            <w:tcW w:w="1388" w:type="dxa"/>
            <w:tcBorders>
              <w:top w:val="single" w:sz="16" w:space="0" w:color="000000"/>
              <w:bottom w:val="single" w:sz="16" w:space="0" w:color="000000"/>
              <w:right w:val="single" w:sz="16" w:space="0" w:color="000000"/>
            </w:tcBorders>
            <w:shd w:val="clear" w:color="auto" w:fill="FFFFFF"/>
            <w:vAlign w:val="bottom"/>
          </w:tcPr>
          <w:p w14:paraId="12E78974" w14:textId="77777777" w:rsidR="005C33F4" w:rsidRPr="001A0444" w:rsidRDefault="005C33F4" w:rsidP="006B2F2D">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Cumulative Percent</w:t>
            </w:r>
          </w:p>
        </w:tc>
      </w:tr>
      <w:tr w:rsidR="006B2F2D" w:rsidRPr="001A0444" w14:paraId="031F3B4C" w14:textId="77777777" w:rsidTr="00C8136F">
        <w:trPr>
          <w:cantSplit/>
          <w:trHeight w:val="288"/>
        </w:trPr>
        <w:tc>
          <w:tcPr>
            <w:tcW w:w="916" w:type="dxa"/>
            <w:gridSpan w:val="3"/>
            <w:vMerge w:val="restart"/>
            <w:tcBorders>
              <w:top w:val="single" w:sz="16" w:space="0" w:color="000000"/>
              <w:left w:val="single" w:sz="16" w:space="0" w:color="000000"/>
              <w:bottom w:val="single" w:sz="16" w:space="0" w:color="000000"/>
              <w:right w:val="nil"/>
            </w:tcBorders>
            <w:shd w:val="clear" w:color="auto" w:fill="FFFFFF"/>
          </w:tcPr>
          <w:p w14:paraId="6C02C6DA" w14:textId="77777777" w:rsidR="005C33F4" w:rsidRPr="001A0444" w:rsidRDefault="005C33F4" w:rsidP="006B2F2D">
            <w:pPr>
              <w:autoSpaceDE w:val="0"/>
              <w:autoSpaceDN w:val="0"/>
              <w:adjustRightInd w:val="0"/>
              <w:spacing w:after="0" w:line="240" w:lineRule="auto"/>
              <w:ind w:left="60" w:right="60"/>
              <w:rPr>
                <w:rFonts w:cs="Times New Roman"/>
                <w:color w:val="000000"/>
                <w:szCs w:val="24"/>
              </w:rPr>
            </w:pPr>
            <w:r w:rsidRPr="001A0444">
              <w:rPr>
                <w:rFonts w:cs="Times New Roman"/>
                <w:color w:val="000000"/>
                <w:szCs w:val="24"/>
              </w:rPr>
              <w:t>Valid</w:t>
            </w:r>
          </w:p>
        </w:tc>
        <w:tc>
          <w:tcPr>
            <w:tcW w:w="1287" w:type="dxa"/>
            <w:gridSpan w:val="2"/>
            <w:tcBorders>
              <w:top w:val="single" w:sz="16" w:space="0" w:color="000000"/>
              <w:left w:val="nil"/>
              <w:bottom w:val="nil"/>
              <w:right w:val="single" w:sz="16" w:space="0" w:color="000000"/>
            </w:tcBorders>
            <w:shd w:val="clear" w:color="auto" w:fill="FFFFFF"/>
          </w:tcPr>
          <w:p w14:paraId="4193864B" w14:textId="77777777" w:rsidR="005C33F4" w:rsidRPr="001A0444" w:rsidRDefault="005C33F4" w:rsidP="006B2F2D">
            <w:pPr>
              <w:autoSpaceDE w:val="0"/>
              <w:autoSpaceDN w:val="0"/>
              <w:adjustRightInd w:val="0"/>
              <w:spacing w:after="0" w:line="240" w:lineRule="auto"/>
              <w:ind w:left="60" w:right="60"/>
              <w:rPr>
                <w:rFonts w:cs="Times New Roman"/>
                <w:color w:val="000000"/>
                <w:szCs w:val="24"/>
              </w:rPr>
            </w:pPr>
            <w:r w:rsidRPr="001A0444">
              <w:rPr>
                <w:rFonts w:cs="Times New Roman"/>
                <w:color w:val="000000"/>
                <w:szCs w:val="24"/>
              </w:rPr>
              <w:t xml:space="preserve">9 </w:t>
            </w:r>
            <w:proofErr w:type="spellStart"/>
            <w:r w:rsidRPr="001A0444">
              <w:rPr>
                <w:rFonts w:cs="Times New Roman"/>
                <w:color w:val="000000"/>
                <w:szCs w:val="24"/>
              </w:rPr>
              <w:t>tahun</w:t>
            </w:r>
            <w:proofErr w:type="spellEnd"/>
          </w:p>
        </w:tc>
        <w:tc>
          <w:tcPr>
            <w:tcW w:w="1458" w:type="dxa"/>
            <w:gridSpan w:val="4"/>
            <w:tcBorders>
              <w:top w:val="single" w:sz="16" w:space="0" w:color="000000"/>
              <w:left w:val="single" w:sz="16" w:space="0" w:color="000000"/>
              <w:bottom w:val="nil"/>
            </w:tcBorders>
            <w:shd w:val="clear" w:color="auto" w:fill="FFFFFF"/>
            <w:vAlign w:val="center"/>
          </w:tcPr>
          <w:p w14:paraId="5393B0B4"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2</w:t>
            </w:r>
          </w:p>
        </w:tc>
        <w:tc>
          <w:tcPr>
            <w:tcW w:w="1285" w:type="dxa"/>
            <w:gridSpan w:val="4"/>
            <w:tcBorders>
              <w:top w:val="single" w:sz="16" w:space="0" w:color="000000"/>
              <w:bottom w:val="nil"/>
            </w:tcBorders>
            <w:shd w:val="clear" w:color="auto" w:fill="FFFFFF"/>
            <w:vAlign w:val="center"/>
          </w:tcPr>
          <w:p w14:paraId="63EED1D7"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1.4</w:t>
            </w:r>
          </w:p>
        </w:tc>
        <w:tc>
          <w:tcPr>
            <w:tcW w:w="1746" w:type="dxa"/>
            <w:gridSpan w:val="6"/>
            <w:tcBorders>
              <w:top w:val="single" w:sz="16" w:space="0" w:color="000000"/>
              <w:bottom w:val="nil"/>
            </w:tcBorders>
            <w:shd w:val="clear" w:color="auto" w:fill="FFFFFF"/>
            <w:vAlign w:val="center"/>
          </w:tcPr>
          <w:p w14:paraId="5BF506E3"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1.4</w:t>
            </w:r>
          </w:p>
        </w:tc>
        <w:tc>
          <w:tcPr>
            <w:tcW w:w="1388" w:type="dxa"/>
            <w:tcBorders>
              <w:top w:val="single" w:sz="16" w:space="0" w:color="000000"/>
              <w:bottom w:val="nil"/>
              <w:right w:val="single" w:sz="16" w:space="0" w:color="000000"/>
            </w:tcBorders>
            <w:shd w:val="clear" w:color="auto" w:fill="FFFFFF"/>
            <w:vAlign w:val="center"/>
          </w:tcPr>
          <w:p w14:paraId="62160DE0"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1.4</w:t>
            </w:r>
          </w:p>
        </w:tc>
      </w:tr>
      <w:tr w:rsidR="006B2F2D" w:rsidRPr="001A0444" w14:paraId="63EC5162" w14:textId="77777777" w:rsidTr="00C8136F">
        <w:trPr>
          <w:cantSplit/>
          <w:trHeight w:val="336"/>
        </w:trPr>
        <w:tc>
          <w:tcPr>
            <w:tcW w:w="916" w:type="dxa"/>
            <w:gridSpan w:val="3"/>
            <w:vMerge/>
            <w:tcBorders>
              <w:top w:val="single" w:sz="16" w:space="0" w:color="000000"/>
              <w:left w:val="single" w:sz="16" w:space="0" w:color="000000"/>
              <w:bottom w:val="single" w:sz="16" w:space="0" w:color="000000"/>
              <w:right w:val="nil"/>
            </w:tcBorders>
            <w:shd w:val="clear" w:color="auto" w:fill="FFFFFF"/>
          </w:tcPr>
          <w:p w14:paraId="60327BD1" w14:textId="77777777" w:rsidR="005C33F4" w:rsidRPr="001A0444" w:rsidRDefault="005C33F4" w:rsidP="006B2F2D">
            <w:pPr>
              <w:autoSpaceDE w:val="0"/>
              <w:autoSpaceDN w:val="0"/>
              <w:adjustRightInd w:val="0"/>
              <w:spacing w:after="0" w:line="240" w:lineRule="auto"/>
              <w:rPr>
                <w:rFonts w:cs="Times New Roman"/>
                <w:color w:val="000000"/>
                <w:szCs w:val="24"/>
              </w:rPr>
            </w:pPr>
          </w:p>
        </w:tc>
        <w:tc>
          <w:tcPr>
            <w:tcW w:w="1287" w:type="dxa"/>
            <w:gridSpan w:val="2"/>
            <w:tcBorders>
              <w:top w:val="nil"/>
              <w:left w:val="nil"/>
              <w:bottom w:val="nil"/>
              <w:right w:val="single" w:sz="16" w:space="0" w:color="000000"/>
            </w:tcBorders>
            <w:shd w:val="clear" w:color="auto" w:fill="FFFFFF"/>
          </w:tcPr>
          <w:p w14:paraId="0BC4FD63" w14:textId="77777777" w:rsidR="005C33F4" w:rsidRPr="001A0444" w:rsidRDefault="005C33F4" w:rsidP="006B2F2D">
            <w:pPr>
              <w:autoSpaceDE w:val="0"/>
              <w:autoSpaceDN w:val="0"/>
              <w:adjustRightInd w:val="0"/>
              <w:spacing w:after="0" w:line="240" w:lineRule="auto"/>
              <w:ind w:left="60" w:right="60"/>
              <w:rPr>
                <w:rFonts w:cs="Times New Roman"/>
                <w:color w:val="000000"/>
                <w:szCs w:val="24"/>
              </w:rPr>
            </w:pPr>
            <w:r w:rsidRPr="001A0444">
              <w:rPr>
                <w:rFonts w:cs="Times New Roman"/>
                <w:color w:val="000000"/>
                <w:szCs w:val="24"/>
              </w:rPr>
              <w:t xml:space="preserve">10 </w:t>
            </w:r>
            <w:proofErr w:type="spellStart"/>
            <w:r w:rsidRPr="001A0444">
              <w:rPr>
                <w:rFonts w:cs="Times New Roman"/>
                <w:color w:val="000000"/>
                <w:szCs w:val="24"/>
              </w:rPr>
              <w:t>tahun</w:t>
            </w:r>
            <w:proofErr w:type="spellEnd"/>
          </w:p>
        </w:tc>
        <w:tc>
          <w:tcPr>
            <w:tcW w:w="1458" w:type="dxa"/>
            <w:gridSpan w:val="4"/>
            <w:tcBorders>
              <w:top w:val="nil"/>
              <w:left w:val="single" w:sz="16" w:space="0" w:color="000000"/>
              <w:bottom w:val="nil"/>
            </w:tcBorders>
            <w:shd w:val="clear" w:color="auto" w:fill="FFFFFF"/>
            <w:vAlign w:val="center"/>
          </w:tcPr>
          <w:p w14:paraId="1F397E22"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48</w:t>
            </w:r>
          </w:p>
        </w:tc>
        <w:tc>
          <w:tcPr>
            <w:tcW w:w="1285" w:type="dxa"/>
            <w:gridSpan w:val="4"/>
            <w:tcBorders>
              <w:top w:val="nil"/>
              <w:bottom w:val="nil"/>
            </w:tcBorders>
            <w:shd w:val="clear" w:color="auto" w:fill="FFFFFF"/>
            <w:vAlign w:val="center"/>
          </w:tcPr>
          <w:p w14:paraId="7BA8968B"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33.3</w:t>
            </w:r>
          </w:p>
        </w:tc>
        <w:tc>
          <w:tcPr>
            <w:tcW w:w="1746" w:type="dxa"/>
            <w:gridSpan w:val="6"/>
            <w:tcBorders>
              <w:top w:val="nil"/>
              <w:bottom w:val="nil"/>
            </w:tcBorders>
            <w:shd w:val="clear" w:color="auto" w:fill="FFFFFF"/>
            <w:vAlign w:val="center"/>
          </w:tcPr>
          <w:p w14:paraId="0DA45B8B"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33.3</w:t>
            </w:r>
          </w:p>
        </w:tc>
        <w:tc>
          <w:tcPr>
            <w:tcW w:w="1388" w:type="dxa"/>
            <w:tcBorders>
              <w:top w:val="nil"/>
              <w:bottom w:val="nil"/>
              <w:right w:val="single" w:sz="16" w:space="0" w:color="000000"/>
            </w:tcBorders>
            <w:shd w:val="clear" w:color="auto" w:fill="FFFFFF"/>
            <w:vAlign w:val="center"/>
          </w:tcPr>
          <w:p w14:paraId="75589F83"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34.7</w:t>
            </w:r>
          </w:p>
        </w:tc>
      </w:tr>
      <w:tr w:rsidR="006B2F2D" w:rsidRPr="001A0444" w14:paraId="0454D2B7" w14:textId="77777777" w:rsidTr="00C8136F">
        <w:trPr>
          <w:cantSplit/>
          <w:trHeight w:val="336"/>
        </w:trPr>
        <w:tc>
          <w:tcPr>
            <w:tcW w:w="916" w:type="dxa"/>
            <w:gridSpan w:val="3"/>
            <w:vMerge/>
            <w:tcBorders>
              <w:top w:val="single" w:sz="16" w:space="0" w:color="000000"/>
              <w:left w:val="single" w:sz="16" w:space="0" w:color="000000"/>
              <w:bottom w:val="single" w:sz="16" w:space="0" w:color="000000"/>
              <w:right w:val="nil"/>
            </w:tcBorders>
            <w:shd w:val="clear" w:color="auto" w:fill="FFFFFF"/>
          </w:tcPr>
          <w:p w14:paraId="7BFB12E9" w14:textId="77777777" w:rsidR="005C33F4" w:rsidRPr="001A0444" w:rsidRDefault="005C33F4" w:rsidP="006B2F2D">
            <w:pPr>
              <w:autoSpaceDE w:val="0"/>
              <w:autoSpaceDN w:val="0"/>
              <w:adjustRightInd w:val="0"/>
              <w:spacing w:after="0" w:line="240" w:lineRule="auto"/>
              <w:rPr>
                <w:rFonts w:cs="Times New Roman"/>
                <w:color w:val="000000"/>
                <w:szCs w:val="24"/>
              </w:rPr>
            </w:pPr>
          </w:p>
        </w:tc>
        <w:tc>
          <w:tcPr>
            <w:tcW w:w="1287" w:type="dxa"/>
            <w:gridSpan w:val="2"/>
            <w:tcBorders>
              <w:top w:val="nil"/>
              <w:left w:val="nil"/>
              <w:bottom w:val="nil"/>
              <w:right w:val="single" w:sz="16" w:space="0" w:color="000000"/>
            </w:tcBorders>
            <w:shd w:val="clear" w:color="auto" w:fill="FFFFFF"/>
          </w:tcPr>
          <w:p w14:paraId="6A116D94" w14:textId="77777777" w:rsidR="005C33F4" w:rsidRPr="001A0444" w:rsidRDefault="005C33F4" w:rsidP="006B2F2D">
            <w:pPr>
              <w:autoSpaceDE w:val="0"/>
              <w:autoSpaceDN w:val="0"/>
              <w:adjustRightInd w:val="0"/>
              <w:spacing w:after="0" w:line="240" w:lineRule="auto"/>
              <w:ind w:left="60" w:right="60"/>
              <w:rPr>
                <w:rFonts w:cs="Times New Roman"/>
                <w:color w:val="000000"/>
                <w:szCs w:val="24"/>
              </w:rPr>
            </w:pPr>
            <w:r w:rsidRPr="001A0444">
              <w:rPr>
                <w:rFonts w:cs="Times New Roman"/>
                <w:color w:val="000000"/>
                <w:szCs w:val="24"/>
              </w:rPr>
              <w:t xml:space="preserve">11 </w:t>
            </w:r>
            <w:proofErr w:type="spellStart"/>
            <w:r w:rsidRPr="001A0444">
              <w:rPr>
                <w:rFonts w:cs="Times New Roman"/>
                <w:color w:val="000000"/>
                <w:szCs w:val="24"/>
              </w:rPr>
              <w:t>tahun</w:t>
            </w:r>
            <w:proofErr w:type="spellEnd"/>
          </w:p>
        </w:tc>
        <w:tc>
          <w:tcPr>
            <w:tcW w:w="1458" w:type="dxa"/>
            <w:gridSpan w:val="4"/>
            <w:tcBorders>
              <w:top w:val="nil"/>
              <w:left w:val="single" w:sz="16" w:space="0" w:color="000000"/>
              <w:bottom w:val="nil"/>
            </w:tcBorders>
            <w:shd w:val="clear" w:color="auto" w:fill="FFFFFF"/>
            <w:vAlign w:val="center"/>
          </w:tcPr>
          <w:p w14:paraId="39A5A733"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71</w:t>
            </w:r>
          </w:p>
        </w:tc>
        <w:tc>
          <w:tcPr>
            <w:tcW w:w="1285" w:type="dxa"/>
            <w:gridSpan w:val="4"/>
            <w:tcBorders>
              <w:top w:val="nil"/>
              <w:bottom w:val="nil"/>
            </w:tcBorders>
            <w:shd w:val="clear" w:color="auto" w:fill="FFFFFF"/>
            <w:vAlign w:val="center"/>
          </w:tcPr>
          <w:p w14:paraId="230C209A"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49.3</w:t>
            </w:r>
          </w:p>
        </w:tc>
        <w:tc>
          <w:tcPr>
            <w:tcW w:w="1746" w:type="dxa"/>
            <w:gridSpan w:val="6"/>
            <w:tcBorders>
              <w:top w:val="nil"/>
              <w:bottom w:val="nil"/>
            </w:tcBorders>
            <w:shd w:val="clear" w:color="auto" w:fill="FFFFFF"/>
            <w:vAlign w:val="center"/>
          </w:tcPr>
          <w:p w14:paraId="234B7BF4"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49.3</w:t>
            </w:r>
          </w:p>
        </w:tc>
        <w:tc>
          <w:tcPr>
            <w:tcW w:w="1388" w:type="dxa"/>
            <w:tcBorders>
              <w:top w:val="nil"/>
              <w:bottom w:val="nil"/>
              <w:right w:val="single" w:sz="16" w:space="0" w:color="000000"/>
            </w:tcBorders>
            <w:shd w:val="clear" w:color="auto" w:fill="FFFFFF"/>
            <w:vAlign w:val="center"/>
          </w:tcPr>
          <w:p w14:paraId="21DF0879"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84.0</w:t>
            </w:r>
          </w:p>
        </w:tc>
      </w:tr>
      <w:tr w:rsidR="006B2F2D" w:rsidRPr="001A0444" w14:paraId="1F3CCEAD" w14:textId="77777777" w:rsidTr="00C8136F">
        <w:trPr>
          <w:cantSplit/>
          <w:trHeight w:val="336"/>
        </w:trPr>
        <w:tc>
          <w:tcPr>
            <w:tcW w:w="916" w:type="dxa"/>
            <w:gridSpan w:val="3"/>
            <w:vMerge/>
            <w:tcBorders>
              <w:top w:val="single" w:sz="16" w:space="0" w:color="000000"/>
              <w:left w:val="single" w:sz="16" w:space="0" w:color="000000"/>
              <w:bottom w:val="single" w:sz="16" w:space="0" w:color="000000"/>
              <w:right w:val="nil"/>
            </w:tcBorders>
            <w:shd w:val="clear" w:color="auto" w:fill="FFFFFF"/>
          </w:tcPr>
          <w:p w14:paraId="45247844" w14:textId="77777777" w:rsidR="005C33F4" w:rsidRPr="001A0444" w:rsidRDefault="005C33F4" w:rsidP="006B2F2D">
            <w:pPr>
              <w:autoSpaceDE w:val="0"/>
              <w:autoSpaceDN w:val="0"/>
              <w:adjustRightInd w:val="0"/>
              <w:spacing w:after="0" w:line="240" w:lineRule="auto"/>
              <w:rPr>
                <w:rFonts w:cs="Times New Roman"/>
                <w:color w:val="000000"/>
                <w:szCs w:val="24"/>
              </w:rPr>
            </w:pPr>
          </w:p>
        </w:tc>
        <w:tc>
          <w:tcPr>
            <w:tcW w:w="1287" w:type="dxa"/>
            <w:gridSpan w:val="2"/>
            <w:tcBorders>
              <w:top w:val="nil"/>
              <w:left w:val="nil"/>
              <w:bottom w:val="nil"/>
              <w:right w:val="single" w:sz="16" w:space="0" w:color="000000"/>
            </w:tcBorders>
            <w:shd w:val="clear" w:color="auto" w:fill="FFFFFF"/>
          </w:tcPr>
          <w:p w14:paraId="2326B4FA" w14:textId="77777777" w:rsidR="005C33F4" w:rsidRPr="001A0444" w:rsidRDefault="005C33F4" w:rsidP="006B2F2D">
            <w:pPr>
              <w:autoSpaceDE w:val="0"/>
              <w:autoSpaceDN w:val="0"/>
              <w:adjustRightInd w:val="0"/>
              <w:spacing w:after="0" w:line="240" w:lineRule="auto"/>
              <w:ind w:left="60" w:right="60"/>
              <w:rPr>
                <w:rFonts w:cs="Times New Roman"/>
                <w:color w:val="000000"/>
                <w:szCs w:val="24"/>
              </w:rPr>
            </w:pPr>
            <w:r w:rsidRPr="001A0444">
              <w:rPr>
                <w:rFonts w:cs="Times New Roman"/>
                <w:color w:val="000000"/>
                <w:szCs w:val="24"/>
              </w:rPr>
              <w:t xml:space="preserve">12 </w:t>
            </w:r>
            <w:proofErr w:type="spellStart"/>
            <w:r w:rsidRPr="001A0444">
              <w:rPr>
                <w:rFonts w:cs="Times New Roman"/>
                <w:color w:val="000000"/>
                <w:szCs w:val="24"/>
              </w:rPr>
              <w:t>tahun</w:t>
            </w:r>
            <w:proofErr w:type="spellEnd"/>
          </w:p>
        </w:tc>
        <w:tc>
          <w:tcPr>
            <w:tcW w:w="1458" w:type="dxa"/>
            <w:gridSpan w:val="4"/>
            <w:tcBorders>
              <w:top w:val="nil"/>
              <w:left w:val="single" w:sz="16" w:space="0" w:color="000000"/>
              <w:bottom w:val="nil"/>
            </w:tcBorders>
            <w:shd w:val="clear" w:color="auto" w:fill="FFFFFF"/>
            <w:vAlign w:val="center"/>
          </w:tcPr>
          <w:p w14:paraId="1EF9A05B"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23</w:t>
            </w:r>
          </w:p>
        </w:tc>
        <w:tc>
          <w:tcPr>
            <w:tcW w:w="1285" w:type="dxa"/>
            <w:gridSpan w:val="4"/>
            <w:tcBorders>
              <w:top w:val="nil"/>
              <w:bottom w:val="nil"/>
            </w:tcBorders>
            <w:shd w:val="clear" w:color="auto" w:fill="FFFFFF"/>
            <w:vAlign w:val="center"/>
          </w:tcPr>
          <w:p w14:paraId="69898C1D"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16.0</w:t>
            </w:r>
          </w:p>
        </w:tc>
        <w:tc>
          <w:tcPr>
            <w:tcW w:w="1746" w:type="dxa"/>
            <w:gridSpan w:val="6"/>
            <w:tcBorders>
              <w:top w:val="nil"/>
              <w:bottom w:val="nil"/>
            </w:tcBorders>
            <w:shd w:val="clear" w:color="auto" w:fill="FFFFFF"/>
            <w:vAlign w:val="center"/>
          </w:tcPr>
          <w:p w14:paraId="5CD11232"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16.0</w:t>
            </w:r>
          </w:p>
        </w:tc>
        <w:tc>
          <w:tcPr>
            <w:tcW w:w="1388" w:type="dxa"/>
            <w:tcBorders>
              <w:top w:val="nil"/>
              <w:bottom w:val="nil"/>
              <w:right w:val="single" w:sz="16" w:space="0" w:color="000000"/>
            </w:tcBorders>
            <w:shd w:val="clear" w:color="auto" w:fill="FFFFFF"/>
            <w:vAlign w:val="center"/>
          </w:tcPr>
          <w:p w14:paraId="5BB3E3F3"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100.0</w:t>
            </w:r>
          </w:p>
        </w:tc>
      </w:tr>
      <w:tr w:rsidR="006B2F2D" w:rsidRPr="001A0444" w14:paraId="18E6C48A" w14:textId="77777777" w:rsidTr="00C8136F">
        <w:trPr>
          <w:cantSplit/>
          <w:trHeight w:val="336"/>
        </w:trPr>
        <w:tc>
          <w:tcPr>
            <w:tcW w:w="916" w:type="dxa"/>
            <w:gridSpan w:val="3"/>
            <w:vMerge/>
            <w:tcBorders>
              <w:top w:val="single" w:sz="16" w:space="0" w:color="000000"/>
              <w:left w:val="single" w:sz="16" w:space="0" w:color="000000"/>
              <w:bottom w:val="single" w:sz="16" w:space="0" w:color="000000"/>
              <w:right w:val="nil"/>
            </w:tcBorders>
            <w:shd w:val="clear" w:color="auto" w:fill="FFFFFF"/>
          </w:tcPr>
          <w:p w14:paraId="7AD17DD0" w14:textId="77777777" w:rsidR="005C33F4" w:rsidRPr="001A0444" w:rsidRDefault="005C33F4" w:rsidP="006B2F2D">
            <w:pPr>
              <w:autoSpaceDE w:val="0"/>
              <w:autoSpaceDN w:val="0"/>
              <w:adjustRightInd w:val="0"/>
              <w:spacing w:after="0" w:line="240" w:lineRule="auto"/>
              <w:rPr>
                <w:rFonts w:cs="Times New Roman"/>
                <w:color w:val="000000"/>
                <w:szCs w:val="24"/>
              </w:rPr>
            </w:pPr>
          </w:p>
        </w:tc>
        <w:tc>
          <w:tcPr>
            <w:tcW w:w="1287" w:type="dxa"/>
            <w:gridSpan w:val="2"/>
            <w:tcBorders>
              <w:top w:val="nil"/>
              <w:left w:val="nil"/>
              <w:bottom w:val="single" w:sz="16" w:space="0" w:color="000000"/>
              <w:right w:val="single" w:sz="16" w:space="0" w:color="000000"/>
            </w:tcBorders>
            <w:shd w:val="clear" w:color="auto" w:fill="FFFFFF"/>
          </w:tcPr>
          <w:p w14:paraId="51D492E4" w14:textId="77777777" w:rsidR="005C33F4" w:rsidRPr="001A0444" w:rsidRDefault="005C33F4" w:rsidP="006B2F2D">
            <w:pPr>
              <w:autoSpaceDE w:val="0"/>
              <w:autoSpaceDN w:val="0"/>
              <w:adjustRightInd w:val="0"/>
              <w:spacing w:after="0" w:line="240" w:lineRule="auto"/>
              <w:ind w:left="60" w:right="60"/>
              <w:rPr>
                <w:rFonts w:cs="Times New Roman"/>
                <w:color w:val="000000"/>
                <w:szCs w:val="24"/>
              </w:rPr>
            </w:pPr>
            <w:r w:rsidRPr="001A0444">
              <w:rPr>
                <w:rFonts w:cs="Times New Roman"/>
                <w:color w:val="000000"/>
                <w:szCs w:val="24"/>
              </w:rPr>
              <w:t>Total</w:t>
            </w:r>
          </w:p>
        </w:tc>
        <w:tc>
          <w:tcPr>
            <w:tcW w:w="1458" w:type="dxa"/>
            <w:gridSpan w:val="4"/>
            <w:tcBorders>
              <w:top w:val="nil"/>
              <w:left w:val="single" w:sz="16" w:space="0" w:color="000000"/>
              <w:bottom w:val="single" w:sz="16" w:space="0" w:color="000000"/>
            </w:tcBorders>
            <w:shd w:val="clear" w:color="auto" w:fill="FFFFFF"/>
            <w:vAlign w:val="center"/>
          </w:tcPr>
          <w:p w14:paraId="63141842"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144</w:t>
            </w:r>
          </w:p>
        </w:tc>
        <w:tc>
          <w:tcPr>
            <w:tcW w:w="1285" w:type="dxa"/>
            <w:gridSpan w:val="4"/>
            <w:tcBorders>
              <w:top w:val="nil"/>
              <w:bottom w:val="single" w:sz="16" w:space="0" w:color="000000"/>
            </w:tcBorders>
            <w:shd w:val="clear" w:color="auto" w:fill="FFFFFF"/>
            <w:vAlign w:val="center"/>
          </w:tcPr>
          <w:p w14:paraId="14F3773E"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100.0</w:t>
            </w:r>
          </w:p>
        </w:tc>
        <w:tc>
          <w:tcPr>
            <w:tcW w:w="1746" w:type="dxa"/>
            <w:gridSpan w:val="6"/>
            <w:tcBorders>
              <w:top w:val="nil"/>
              <w:bottom w:val="single" w:sz="16" w:space="0" w:color="000000"/>
            </w:tcBorders>
            <w:shd w:val="clear" w:color="auto" w:fill="FFFFFF"/>
            <w:vAlign w:val="center"/>
          </w:tcPr>
          <w:p w14:paraId="5B324224" w14:textId="77777777" w:rsidR="005C33F4" w:rsidRPr="001A0444" w:rsidRDefault="005C33F4" w:rsidP="00C8136F">
            <w:pPr>
              <w:autoSpaceDE w:val="0"/>
              <w:autoSpaceDN w:val="0"/>
              <w:adjustRightInd w:val="0"/>
              <w:spacing w:after="0" w:line="240" w:lineRule="auto"/>
              <w:ind w:left="60" w:right="60"/>
              <w:jc w:val="center"/>
              <w:rPr>
                <w:rFonts w:cs="Times New Roman"/>
                <w:color w:val="000000"/>
                <w:szCs w:val="24"/>
              </w:rPr>
            </w:pPr>
            <w:r w:rsidRPr="001A0444">
              <w:rPr>
                <w:rFonts w:cs="Times New Roman"/>
                <w:color w:val="000000"/>
                <w:szCs w:val="24"/>
              </w:rPr>
              <w:t>100.0</w:t>
            </w:r>
          </w:p>
        </w:tc>
        <w:tc>
          <w:tcPr>
            <w:tcW w:w="1388" w:type="dxa"/>
            <w:tcBorders>
              <w:top w:val="nil"/>
              <w:bottom w:val="single" w:sz="16" w:space="0" w:color="000000"/>
              <w:right w:val="single" w:sz="16" w:space="0" w:color="000000"/>
            </w:tcBorders>
            <w:shd w:val="clear" w:color="auto" w:fill="FFFFFF"/>
            <w:vAlign w:val="center"/>
          </w:tcPr>
          <w:p w14:paraId="322036E5" w14:textId="77777777" w:rsidR="005C33F4" w:rsidRPr="001A0444" w:rsidRDefault="005C33F4" w:rsidP="00C8136F">
            <w:pPr>
              <w:autoSpaceDE w:val="0"/>
              <w:autoSpaceDN w:val="0"/>
              <w:adjustRightInd w:val="0"/>
              <w:spacing w:after="0" w:line="240" w:lineRule="auto"/>
              <w:jc w:val="center"/>
              <w:rPr>
                <w:rFonts w:cs="Times New Roman"/>
                <w:szCs w:val="24"/>
              </w:rPr>
            </w:pPr>
          </w:p>
        </w:tc>
      </w:tr>
      <w:tr w:rsidR="006B2F2D" w:rsidRPr="00382DEE" w14:paraId="108A0107" w14:textId="77777777" w:rsidTr="00C8136F">
        <w:trPr>
          <w:cantSplit/>
          <w:trHeight w:val="241"/>
        </w:trPr>
        <w:tc>
          <w:tcPr>
            <w:tcW w:w="8080" w:type="dxa"/>
            <w:gridSpan w:val="20"/>
            <w:tcBorders>
              <w:top w:val="nil"/>
              <w:left w:val="nil"/>
              <w:bottom w:val="nil"/>
              <w:right w:val="nil"/>
            </w:tcBorders>
            <w:shd w:val="clear" w:color="auto" w:fill="FFFFFF"/>
            <w:vAlign w:val="center"/>
          </w:tcPr>
          <w:p w14:paraId="6CB5C9D9" w14:textId="77777777" w:rsidR="006B2F2D" w:rsidRDefault="006B2F2D" w:rsidP="006B2F2D">
            <w:pPr>
              <w:autoSpaceDE w:val="0"/>
              <w:autoSpaceDN w:val="0"/>
              <w:adjustRightInd w:val="0"/>
              <w:spacing w:before="0" w:beforeAutospacing="0" w:after="0" w:afterAutospacing="0" w:line="240" w:lineRule="auto"/>
              <w:ind w:left="60" w:right="60"/>
              <w:jc w:val="center"/>
              <w:rPr>
                <w:rFonts w:cs="Times New Roman"/>
                <w:b/>
                <w:bCs/>
                <w:color w:val="000000"/>
                <w:szCs w:val="24"/>
              </w:rPr>
            </w:pPr>
          </w:p>
          <w:p w14:paraId="098A0FBA" w14:textId="26548C08" w:rsidR="006B2F2D" w:rsidRPr="00382DEE" w:rsidRDefault="006B2F2D" w:rsidP="006B2F2D">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382DEE">
              <w:rPr>
                <w:rFonts w:cs="Times New Roman"/>
                <w:b/>
                <w:bCs/>
                <w:color w:val="000000"/>
                <w:szCs w:val="24"/>
              </w:rPr>
              <w:t>Pekerjaan</w:t>
            </w:r>
            <w:proofErr w:type="spellEnd"/>
            <w:r>
              <w:rPr>
                <w:rFonts w:cs="Times New Roman"/>
                <w:b/>
                <w:bCs/>
                <w:color w:val="000000"/>
                <w:szCs w:val="24"/>
              </w:rPr>
              <w:t xml:space="preserve"> </w:t>
            </w:r>
            <w:r w:rsidRPr="00382DEE">
              <w:rPr>
                <w:rFonts w:cs="Times New Roman"/>
                <w:b/>
                <w:bCs/>
                <w:color w:val="000000"/>
                <w:szCs w:val="24"/>
              </w:rPr>
              <w:t>Ayah</w:t>
            </w:r>
          </w:p>
        </w:tc>
      </w:tr>
      <w:tr w:rsidR="006B2F2D" w:rsidRPr="00382DEE" w14:paraId="6C051511" w14:textId="77777777" w:rsidTr="00DC668F">
        <w:trPr>
          <w:cantSplit/>
          <w:trHeight w:val="511"/>
        </w:trPr>
        <w:tc>
          <w:tcPr>
            <w:tcW w:w="3229" w:type="dxa"/>
            <w:gridSpan w:val="7"/>
            <w:tcBorders>
              <w:top w:val="single" w:sz="16" w:space="0" w:color="000000"/>
              <w:left w:val="single" w:sz="16" w:space="0" w:color="000000"/>
              <w:bottom w:val="single" w:sz="16" w:space="0" w:color="000000"/>
              <w:right w:val="nil"/>
            </w:tcBorders>
            <w:shd w:val="clear" w:color="auto" w:fill="FFFFFF"/>
            <w:vAlign w:val="bottom"/>
          </w:tcPr>
          <w:p w14:paraId="195634B3" w14:textId="77777777" w:rsidR="006B2F2D" w:rsidRPr="00382DEE" w:rsidRDefault="006B2F2D" w:rsidP="006B2F2D">
            <w:pPr>
              <w:autoSpaceDE w:val="0"/>
              <w:autoSpaceDN w:val="0"/>
              <w:adjustRightInd w:val="0"/>
              <w:spacing w:after="0" w:line="240" w:lineRule="auto"/>
              <w:rPr>
                <w:rFonts w:cs="Times New Roman"/>
                <w:szCs w:val="24"/>
              </w:rPr>
            </w:pPr>
          </w:p>
        </w:tc>
        <w:tc>
          <w:tcPr>
            <w:tcW w:w="1181" w:type="dxa"/>
            <w:gridSpan w:val="4"/>
            <w:tcBorders>
              <w:top w:val="single" w:sz="16" w:space="0" w:color="000000"/>
              <w:left w:val="single" w:sz="16" w:space="0" w:color="000000"/>
              <w:bottom w:val="single" w:sz="16" w:space="0" w:color="000000"/>
            </w:tcBorders>
            <w:shd w:val="clear" w:color="auto" w:fill="FFFFFF"/>
            <w:vAlign w:val="bottom"/>
          </w:tcPr>
          <w:p w14:paraId="1B3071A0" w14:textId="77777777" w:rsidR="006B2F2D" w:rsidRPr="00382DEE" w:rsidRDefault="006B2F2D" w:rsidP="006B2F2D">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Frequency</w:t>
            </w:r>
          </w:p>
        </w:tc>
        <w:tc>
          <w:tcPr>
            <w:tcW w:w="1039" w:type="dxa"/>
            <w:gridSpan w:val="4"/>
            <w:tcBorders>
              <w:top w:val="single" w:sz="16" w:space="0" w:color="000000"/>
              <w:bottom w:val="single" w:sz="16" w:space="0" w:color="000000"/>
            </w:tcBorders>
            <w:shd w:val="clear" w:color="auto" w:fill="FFFFFF"/>
            <w:vAlign w:val="bottom"/>
          </w:tcPr>
          <w:p w14:paraId="2C83BC40" w14:textId="77777777" w:rsidR="006B2F2D" w:rsidRPr="00382DEE" w:rsidRDefault="006B2F2D" w:rsidP="006B2F2D">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Percent</w:t>
            </w:r>
          </w:p>
        </w:tc>
        <w:tc>
          <w:tcPr>
            <w:tcW w:w="1214" w:type="dxa"/>
            <w:gridSpan w:val="3"/>
            <w:tcBorders>
              <w:top w:val="single" w:sz="16" w:space="0" w:color="000000"/>
              <w:bottom w:val="single" w:sz="16" w:space="0" w:color="000000"/>
            </w:tcBorders>
            <w:shd w:val="clear" w:color="auto" w:fill="FFFFFF"/>
            <w:vAlign w:val="bottom"/>
          </w:tcPr>
          <w:p w14:paraId="54D9B4C5" w14:textId="77777777" w:rsidR="006B2F2D" w:rsidRPr="00382DEE" w:rsidRDefault="006B2F2D" w:rsidP="006B2F2D">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Valid Percent</w:t>
            </w:r>
          </w:p>
        </w:tc>
        <w:tc>
          <w:tcPr>
            <w:tcW w:w="1417" w:type="dxa"/>
            <w:gridSpan w:val="2"/>
            <w:tcBorders>
              <w:top w:val="single" w:sz="16" w:space="0" w:color="000000"/>
              <w:bottom w:val="single" w:sz="16" w:space="0" w:color="000000"/>
              <w:right w:val="single" w:sz="16" w:space="0" w:color="000000"/>
            </w:tcBorders>
            <w:shd w:val="clear" w:color="auto" w:fill="FFFFFF"/>
            <w:vAlign w:val="bottom"/>
          </w:tcPr>
          <w:p w14:paraId="3EF8DB62" w14:textId="77777777" w:rsidR="006B2F2D" w:rsidRPr="00382DEE" w:rsidRDefault="006B2F2D" w:rsidP="006B2F2D">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Cumulative Percent</w:t>
            </w:r>
          </w:p>
        </w:tc>
      </w:tr>
      <w:tr w:rsidR="006B2F2D" w:rsidRPr="00382DEE" w14:paraId="3110AAC9" w14:textId="77777777" w:rsidTr="00DC668F">
        <w:trPr>
          <w:cantSplit/>
          <w:trHeight w:val="241"/>
        </w:trPr>
        <w:tc>
          <w:tcPr>
            <w:tcW w:w="743" w:type="dxa"/>
            <w:gridSpan w:val="2"/>
            <w:vMerge w:val="restart"/>
            <w:tcBorders>
              <w:top w:val="single" w:sz="16" w:space="0" w:color="000000"/>
              <w:left w:val="single" w:sz="16" w:space="0" w:color="000000"/>
              <w:bottom w:val="single" w:sz="16" w:space="0" w:color="000000"/>
              <w:right w:val="nil"/>
            </w:tcBorders>
            <w:shd w:val="clear" w:color="auto" w:fill="FFFFFF"/>
          </w:tcPr>
          <w:p w14:paraId="1A061E8C" w14:textId="77777777" w:rsidR="006B2F2D" w:rsidRPr="00382DEE" w:rsidRDefault="006B2F2D" w:rsidP="006B2F2D">
            <w:pPr>
              <w:autoSpaceDE w:val="0"/>
              <w:autoSpaceDN w:val="0"/>
              <w:adjustRightInd w:val="0"/>
              <w:spacing w:after="0" w:line="240" w:lineRule="auto"/>
              <w:ind w:left="60" w:right="60"/>
              <w:rPr>
                <w:rFonts w:cs="Times New Roman"/>
                <w:color w:val="000000"/>
                <w:szCs w:val="24"/>
              </w:rPr>
            </w:pPr>
            <w:r w:rsidRPr="00382DEE">
              <w:rPr>
                <w:rFonts w:cs="Times New Roman"/>
                <w:color w:val="000000"/>
                <w:szCs w:val="24"/>
              </w:rPr>
              <w:t>Valid</w:t>
            </w:r>
          </w:p>
        </w:tc>
        <w:tc>
          <w:tcPr>
            <w:tcW w:w="2486" w:type="dxa"/>
            <w:gridSpan w:val="5"/>
            <w:tcBorders>
              <w:top w:val="single" w:sz="16" w:space="0" w:color="000000"/>
              <w:left w:val="nil"/>
              <w:bottom w:val="nil"/>
              <w:right w:val="single" w:sz="16" w:space="0" w:color="000000"/>
            </w:tcBorders>
            <w:shd w:val="clear" w:color="auto" w:fill="FFFFFF"/>
          </w:tcPr>
          <w:p w14:paraId="77CE8D97" w14:textId="77777777" w:rsidR="006B2F2D" w:rsidRPr="00382DEE" w:rsidRDefault="006B2F2D" w:rsidP="006B2F2D">
            <w:pPr>
              <w:autoSpaceDE w:val="0"/>
              <w:autoSpaceDN w:val="0"/>
              <w:adjustRightInd w:val="0"/>
              <w:spacing w:after="0" w:line="240" w:lineRule="auto"/>
              <w:ind w:left="60" w:right="60"/>
              <w:rPr>
                <w:rFonts w:cs="Times New Roman"/>
                <w:color w:val="000000"/>
                <w:szCs w:val="24"/>
              </w:rPr>
            </w:pPr>
            <w:proofErr w:type="spellStart"/>
            <w:r w:rsidRPr="00382DEE">
              <w:rPr>
                <w:rFonts w:cs="Times New Roman"/>
                <w:color w:val="000000"/>
                <w:szCs w:val="24"/>
              </w:rPr>
              <w:t>Wiraswasta</w:t>
            </w:r>
            <w:proofErr w:type="spellEnd"/>
          </w:p>
        </w:tc>
        <w:tc>
          <w:tcPr>
            <w:tcW w:w="1181" w:type="dxa"/>
            <w:gridSpan w:val="4"/>
            <w:tcBorders>
              <w:top w:val="single" w:sz="16" w:space="0" w:color="000000"/>
              <w:left w:val="single" w:sz="16" w:space="0" w:color="000000"/>
              <w:bottom w:val="nil"/>
            </w:tcBorders>
            <w:shd w:val="clear" w:color="auto" w:fill="FFFFFF"/>
            <w:vAlign w:val="center"/>
          </w:tcPr>
          <w:p w14:paraId="4A1AC48E"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39</w:t>
            </w:r>
          </w:p>
        </w:tc>
        <w:tc>
          <w:tcPr>
            <w:tcW w:w="1039" w:type="dxa"/>
            <w:gridSpan w:val="4"/>
            <w:tcBorders>
              <w:top w:val="single" w:sz="16" w:space="0" w:color="000000"/>
              <w:bottom w:val="nil"/>
            </w:tcBorders>
            <w:shd w:val="clear" w:color="auto" w:fill="FFFFFF"/>
            <w:vAlign w:val="center"/>
          </w:tcPr>
          <w:p w14:paraId="7FF3483C"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27.1</w:t>
            </w:r>
          </w:p>
        </w:tc>
        <w:tc>
          <w:tcPr>
            <w:tcW w:w="1214" w:type="dxa"/>
            <w:gridSpan w:val="3"/>
            <w:tcBorders>
              <w:top w:val="single" w:sz="16" w:space="0" w:color="000000"/>
              <w:bottom w:val="nil"/>
            </w:tcBorders>
            <w:shd w:val="clear" w:color="auto" w:fill="FFFFFF"/>
            <w:vAlign w:val="center"/>
          </w:tcPr>
          <w:p w14:paraId="33271F08"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27.1</w:t>
            </w:r>
          </w:p>
        </w:tc>
        <w:tc>
          <w:tcPr>
            <w:tcW w:w="1417" w:type="dxa"/>
            <w:gridSpan w:val="2"/>
            <w:tcBorders>
              <w:top w:val="single" w:sz="16" w:space="0" w:color="000000"/>
              <w:bottom w:val="nil"/>
              <w:right w:val="single" w:sz="16" w:space="0" w:color="000000"/>
            </w:tcBorders>
            <w:shd w:val="clear" w:color="auto" w:fill="FFFFFF"/>
            <w:vAlign w:val="center"/>
          </w:tcPr>
          <w:p w14:paraId="7EDE4BD8"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27.1</w:t>
            </w:r>
          </w:p>
        </w:tc>
      </w:tr>
      <w:tr w:rsidR="006B2F2D" w:rsidRPr="00382DEE" w14:paraId="6746E2CC" w14:textId="77777777" w:rsidTr="00DC668F">
        <w:trPr>
          <w:cantSplit/>
          <w:trHeight w:val="281"/>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6774AAAC" w14:textId="77777777" w:rsidR="006B2F2D" w:rsidRPr="00382DEE"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01C47788" w14:textId="77777777" w:rsidR="006B2F2D" w:rsidRPr="00382DEE" w:rsidRDefault="006B2F2D" w:rsidP="006B2F2D">
            <w:pPr>
              <w:autoSpaceDE w:val="0"/>
              <w:autoSpaceDN w:val="0"/>
              <w:adjustRightInd w:val="0"/>
              <w:spacing w:after="0" w:line="240" w:lineRule="auto"/>
              <w:ind w:left="60" w:right="60"/>
              <w:rPr>
                <w:rFonts w:cs="Times New Roman"/>
                <w:color w:val="000000"/>
                <w:szCs w:val="24"/>
              </w:rPr>
            </w:pPr>
            <w:proofErr w:type="spellStart"/>
            <w:r w:rsidRPr="00382DEE">
              <w:rPr>
                <w:rFonts w:cs="Times New Roman"/>
                <w:color w:val="000000"/>
                <w:szCs w:val="24"/>
              </w:rPr>
              <w:t>Swasta</w:t>
            </w:r>
            <w:proofErr w:type="spellEnd"/>
          </w:p>
        </w:tc>
        <w:tc>
          <w:tcPr>
            <w:tcW w:w="1181" w:type="dxa"/>
            <w:gridSpan w:val="4"/>
            <w:tcBorders>
              <w:top w:val="nil"/>
              <w:left w:val="single" w:sz="16" w:space="0" w:color="000000"/>
              <w:bottom w:val="nil"/>
            </w:tcBorders>
            <w:shd w:val="clear" w:color="auto" w:fill="FFFFFF"/>
            <w:vAlign w:val="center"/>
          </w:tcPr>
          <w:p w14:paraId="692A5739"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90</w:t>
            </w:r>
          </w:p>
        </w:tc>
        <w:tc>
          <w:tcPr>
            <w:tcW w:w="1039" w:type="dxa"/>
            <w:gridSpan w:val="4"/>
            <w:tcBorders>
              <w:top w:val="nil"/>
              <w:bottom w:val="nil"/>
            </w:tcBorders>
            <w:shd w:val="clear" w:color="auto" w:fill="FFFFFF"/>
            <w:vAlign w:val="center"/>
          </w:tcPr>
          <w:p w14:paraId="1861161B"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62.5</w:t>
            </w:r>
          </w:p>
        </w:tc>
        <w:tc>
          <w:tcPr>
            <w:tcW w:w="1214" w:type="dxa"/>
            <w:gridSpan w:val="3"/>
            <w:tcBorders>
              <w:top w:val="nil"/>
              <w:bottom w:val="nil"/>
            </w:tcBorders>
            <w:shd w:val="clear" w:color="auto" w:fill="FFFFFF"/>
            <w:vAlign w:val="center"/>
          </w:tcPr>
          <w:p w14:paraId="5F99BF9B"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62.5</w:t>
            </w:r>
          </w:p>
        </w:tc>
        <w:tc>
          <w:tcPr>
            <w:tcW w:w="1417" w:type="dxa"/>
            <w:gridSpan w:val="2"/>
            <w:tcBorders>
              <w:top w:val="nil"/>
              <w:bottom w:val="nil"/>
              <w:right w:val="single" w:sz="16" w:space="0" w:color="000000"/>
            </w:tcBorders>
            <w:shd w:val="clear" w:color="auto" w:fill="FFFFFF"/>
            <w:vAlign w:val="center"/>
          </w:tcPr>
          <w:p w14:paraId="2858872F"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89.6</w:t>
            </w:r>
          </w:p>
        </w:tc>
      </w:tr>
      <w:tr w:rsidR="006B2F2D" w:rsidRPr="00382DEE" w14:paraId="59602C42" w14:textId="77777777" w:rsidTr="00DC668F">
        <w:trPr>
          <w:cantSplit/>
          <w:trHeight w:val="525"/>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2577AC50" w14:textId="77777777" w:rsidR="006B2F2D" w:rsidRPr="00382DEE"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7B1A4ABB" w14:textId="77777777" w:rsidR="006B2F2D" w:rsidRPr="00382DEE" w:rsidRDefault="006B2F2D" w:rsidP="006B2F2D">
            <w:pPr>
              <w:autoSpaceDE w:val="0"/>
              <w:autoSpaceDN w:val="0"/>
              <w:adjustRightInd w:val="0"/>
              <w:spacing w:after="0" w:line="240" w:lineRule="auto"/>
              <w:ind w:left="60" w:right="60"/>
              <w:rPr>
                <w:rFonts w:cs="Times New Roman"/>
                <w:color w:val="000000"/>
                <w:szCs w:val="24"/>
              </w:rPr>
            </w:pPr>
            <w:proofErr w:type="spellStart"/>
            <w:r w:rsidRPr="00382DEE">
              <w:rPr>
                <w:rFonts w:cs="Times New Roman"/>
                <w:color w:val="000000"/>
                <w:szCs w:val="24"/>
              </w:rPr>
              <w:t>Pegawai</w:t>
            </w:r>
            <w:proofErr w:type="spellEnd"/>
            <w:r w:rsidRPr="00382DEE">
              <w:rPr>
                <w:rFonts w:cs="Times New Roman"/>
                <w:color w:val="000000"/>
                <w:szCs w:val="24"/>
              </w:rPr>
              <w:t xml:space="preserve"> Negeri </w:t>
            </w:r>
            <w:proofErr w:type="spellStart"/>
            <w:r w:rsidRPr="00382DEE">
              <w:rPr>
                <w:rFonts w:cs="Times New Roman"/>
                <w:color w:val="000000"/>
                <w:szCs w:val="24"/>
              </w:rPr>
              <w:t>Sipil</w:t>
            </w:r>
            <w:proofErr w:type="spellEnd"/>
            <w:r w:rsidRPr="00382DEE">
              <w:rPr>
                <w:rFonts w:cs="Times New Roman"/>
                <w:color w:val="000000"/>
                <w:szCs w:val="24"/>
              </w:rPr>
              <w:t xml:space="preserve"> (PNS)</w:t>
            </w:r>
          </w:p>
        </w:tc>
        <w:tc>
          <w:tcPr>
            <w:tcW w:w="1181" w:type="dxa"/>
            <w:gridSpan w:val="4"/>
            <w:tcBorders>
              <w:top w:val="nil"/>
              <w:left w:val="single" w:sz="16" w:space="0" w:color="000000"/>
              <w:bottom w:val="nil"/>
            </w:tcBorders>
            <w:shd w:val="clear" w:color="auto" w:fill="FFFFFF"/>
            <w:vAlign w:val="center"/>
          </w:tcPr>
          <w:p w14:paraId="3AB1E7B0"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11</w:t>
            </w:r>
          </w:p>
        </w:tc>
        <w:tc>
          <w:tcPr>
            <w:tcW w:w="1039" w:type="dxa"/>
            <w:gridSpan w:val="4"/>
            <w:tcBorders>
              <w:top w:val="nil"/>
              <w:bottom w:val="nil"/>
            </w:tcBorders>
            <w:shd w:val="clear" w:color="auto" w:fill="FFFFFF"/>
            <w:vAlign w:val="center"/>
          </w:tcPr>
          <w:p w14:paraId="5612193D"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7.6</w:t>
            </w:r>
          </w:p>
        </w:tc>
        <w:tc>
          <w:tcPr>
            <w:tcW w:w="1214" w:type="dxa"/>
            <w:gridSpan w:val="3"/>
            <w:tcBorders>
              <w:top w:val="nil"/>
              <w:bottom w:val="nil"/>
            </w:tcBorders>
            <w:shd w:val="clear" w:color="auto" w:fill="FFFFFF"/>
            <w:vAlign w:val="center"/>
          </w:tcPr>
          <w:p w14:paraId="0F5F0BE2"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7.6</w:t>
            </w:r>
          </w:p>
        </w:tc>
        <w:tc>
          <w:tcPr>
            <w:tcW w:w="1417" w:type="dxa"/>
            <w:gridSpan w:val="2"/>
            <w:tcBorders>
              <w:top w:val="nil"/>
              <w:bottom w:val="nil"/>
              <w:right w:val="single" w:sz="16" w:space="0" w:color="000000"/>
            </w:tcBorders>
            <w:shd w:val="clear" w:color="auto" w:fill="FFFFFF"/>
            <w:vAlign w:val="center"/>
          </w:tcPr>
          <w:p w14:paraId="4C57A4F5"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97.2</w:t>
            </w:r>
          </w:p>
        </w:tc>
      </w:tr>
      <w:tr w:rsidR="006B2F2D" w:rsidRPr="00382DEE" w14:paraId="41CE8E4B" w14:textId="77777777" w:rsidTr="00DC668F">
        <w:trPr>
          <w:cantSplit/>
          <w:trHeight w:val="538"/>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598ED756" w14:textId="77777777" w:rsidR="006B2F2D" w:rsidRPr="00382DEE"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57E7E5A4" w14:textId="77777777" w:rsidR="006B2F2D" w:rsidRPr="00382DEE" w:rsidRDefault="006B2F2D" w:rsidP="006B2F2D">
            <w:pPr>
              <w:autoSpaceDE w:val="0"/>
              <w:autoSpaceDN w:val="0"/>
              <w:adjustRightInd w:val="0"/>
              <w:spacing w:after="0" w:line="240" w:lineRule="auto"/>
              <w:ind w:left="60" w:right="60"/>
              <w:rPr>
                <w:rFonts w:cs="Times New Roman"/>
                <w:color w:val="000000"/>
                <w:szCs w:val="24"/>
              </w:rPr>
            </w:pPr>
            <w:proofErr w:type="spellStart"/>
            <w:r w:rsidRPr="00382DEE">
              <w:rPr>
                <w:rFonts w:cs="Times New Roman"/>
                <w:color w:val="000000"/>
                <w:szCs w:val="24"/>
              </w:rPr>
              <w:t>Tidak</w:t>
            </w:r>
            <w:proofErr w:type="spellEnd"/>
            <w:r w:rsidRPr="00382DEE">
              <w:rPr>
                <w:rFonts w:cs="Times New Roman"/>
                <w:color w:val="000000"/>
                <w:szCs w:val="24"/>
              </w:rPr>
              <w:t xml:space="preserve"> </w:t>
            </w:r>
            <w:proofErr w:type="spellStart"/>
            <w:r w:rsidRPr="00382DEE">
              <w:rPr>
                <w:rFonts w:cs="Times New Roman"/>
                <w:color w:val="000000"/>
                <w:szCs w:val="24"/>
              </w:rPr>
              <w:t>Bekerja</w:t>
            </w:r>
            <w:proofErr w:type="spellEnd"/>
            <w:r w:rsidRPr="00382DEE">
              <w:rPr>
                <w:rFonts w:cs="Times New Roman"/>
                <w:color w:val="000000"/>
                <w:szCs w:val="24"/>
              </w:rPr>
              <w:t xml:space="preserve"> (</w:t>
            </w:r>
            <w:proofErr w:type="spellStart"/>
            <w:r w:rsidRPr="00382DEE">
              <w:rPr>
                <w:rFonts w:cs="Times New Roman"/>
                <w:color w:val="000000"/>
                <w:szCs w:val="24"/>
              </w:rPr>
              <w:t>Sakit</w:t>
            </w:r>
            <w:proofErr w:type="spellEnd"/>
            <w:r w:rsidRPr="00382DEE">
              <w:rPr>
                <w:rFonts w:cs="Times New Roman"/>
                <w:color w:val="000000"/>
                <w:szCs w:val="24"/>
              </w:rPr>
              <w:t xml:space="preserve"> dan di PHK)</w:t>
            </w:r>
          </w:p>
        </w:tc>
        <w:tc>
          <w:tcPr>
            <w:tcW w:w="1181" w:type="dxa"/>
            <w:gridSpan w:val="4"/>
            <w:tcBorders>
              <w:top w:val="nil"/>
              <w:left w:val="single" w:sz="16" w:space="0" w:color="000000"/>
              <w:bottom w:val="nil"/>
            </w:tcBorders>
            <w:shd w:val="clear" w:color="auto" w:fill="FFFFFF"/>
            <w:vAlign w:val="center"/>
          </w:tcPr>
          <w:p w14:paraId="7661B7E4"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4</w:t>
            </w:r>
          </w:p>
        </w:tc>
        <w:tc>
          <w:tcPr>
            <w:tcW w:w="1039" w:type="dxa"/>
            <w:gridSpan w:val="4"/>
            <w:tcBorders>
              <w:top w:val="nil"/>
              <w:bottom w:val="nil"/>
            </w:tcBorders>
            <w:shd w:val="clear" w:color="auto" w:fill="FFFFFF"/>
            <w:vAlign w:val="center"/>
          </w:tcPr>
          <w:p w14:paraId="1DD89493"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2.8</w:t>
            </w:r>
          </w:p>
        </w:tc>
        <w:tc>
          <w:tcPr>
            <w:tcW w:w="1214" w:type="dxa"/>
            <w:gridSpan w:val="3"/>
            <w:tcBorders>
              <w:top w:val="nil"/>
              <w:bottom w:val="nil"/>
            </w:tcBorders>
            <w:shd w:val="clear" w:color="auto" w:fill="FFFFFF"/>
            <w:vAlign w:val="center"/>
          </w:tcPr>
          <w:p w14:paraId="18C890DD"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2.8</w:t>
            </w:r>
          </w:p>
        </w:tc>
        <w:tc>
          <w:tcPr>
            <w:tcW w:w="1417" w:type="dxa"/>
            <w:gridSpan w:val="2"/>
            <w:tcBorders>
              <w:top w:val="nil"/>
              <w:bottom w:val="nil"/>
              <w:right w:val="single" w:sz="16" w:space="0" w:color="000000"/>
            </w:tcBorders>
            <w:shd w:val="clear" w:color="auto" w:fill="FFFFFF"/>
            <w:vAlign w:val="center"/>
          </w:tcPr>
          <w:p w14:paraId="616A305F"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100.0</w:t>
            </w:r>
          </w:p>
        </w:tc>
      </w:tr>
      <w:tr w:rsidR="006B2F2D" w:rsidRPr="00382DEE" w14:paraId="26D492A4" w14:textId="77777777" w:rsidTr="00DC668F">
        <w:trPr>
          <w:cantSplit/>
          <w:trHeight w:val="281"/>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2C35AEA9" w14:textId="77777777" w:rsidR="006B2F2D" w:rsidRPr="00382DEE"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single" w:sz="16" w:space="0" w:color="000000"/>
              <w:right w:val="single" w:sz="16" w:space="0" w:color="000000"/>
            </w:tcBorders>
            <w:shd w:val="clear" w:color="auto" w:fill="FFFFFF"/>
          </w:tcPr>
          <w:p w14:paraId="227A53F3" w14:textId="77777777" w:rsidR="006B2F2D" w:rsidRPr="00382DEE" w:rsidRDefault="006B2F2D" w:rsidP="006B2F2D">
            <w:pPr>
              <w:autoSpaceDE w:val="0"/>
              <w:autoSpaceDN w:val="0"/>
              <w:adjustRightInd w:val="0"/>
              <w:spacing w:after="0" w:line="240" w:lineRule="auto"/>
              <w:ind w:left="60" w:right="60"/>
              <w:rPr>
                <w:rFonts w:cs="Times New Roman"/>
                <w:color w:val="000000"/>
                <w:szCs w:val="24"/>
              </w:rPr>
            </w:pPr>
            <w:r w:rsidRPr="00382DEE">
              <w:rPr>
                <w:rFonts w:cs="Times New Roman"/>
                <w:color w:val="000000"/>
                <w:szCs w:val="24"/>
              </w:rPr>
              <w:t>Total</w:t>
            </w:r>
          </w:p>
        </w:tc>
        <w:tc>
          <w:tcPr>
            <w:tcW w:w="1181" w:type="dxa"/>
            <w:gridSpan w:val="4"/>
            <w:tcBorders>
              <w:top w:val="nil"/>
              <w:left w:val="single" w:sz="16" w:space="0" w:color="000000"/>
              <w:bottom w:val="single" w:sz="16" w:space="0" w:color="000000"/>
            </w:tcBorders>
            <w:shd w:val="clear" w:color="auto" w:fill="FFFFFF"/>
            <w:vAlign w:val="center"/>
          </w:tcPr>
          <w:p w14:paraId="49F360DA"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144</w:t>
            </w:r>
          </w:p>
        </w:tc>
        <w:tc>
          <w:tcPr>
            <w:tcW w:w="1039" w:type="dxa"/>
            <w:gridSpan w:val="4"/>
            <w:tcBorders>
              <w:top w:val="nil"/>
              <w:bottom w:val="single" w:sz="16" w:space="0" w:color="000000"/>
            </w:tcBorders>
            <w:shd w:val="clear" w:color="auto" w:fill="FFFFFF"/>
            <w:vAlign w:val="center"/>
          </w:tcPr>
          <w:p w14:paraId="18D7614A"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100.0</w:t>
            </w:r>
          </w:p>
        </w:tc>
        <w:tc>
          <w:tcPr>
            <w:tcW w:w="1214" w:type="dxa"/>
            <w:gridSpan w:val="3"/>
            <w:tcBorders>
              <w:top w:val="nil"/>
              <w:bottom w:val="single" w:sz="16" w:space="0" w:color="000000"/>
            </w:tcBorders>
            <w:shd w:val="clear" w:color="auto" w:fill="FFFFFF"/>
            <w:vAlign w:val="center"/>
          </w:tcPr>
          <w:p w14:paraId="19BC2269" w14:textId="77777777" w:rsidR="006B2F2D" w:rsidRPr="00382DEE" w:rsidRDefault="006B2F2D" w:rsidP="00012494">
            <w:pPr>
              <w:autoSpaceDE w:val="0"/>
              <w:autoSpaceDN w:val="0"/>
              <w:adjustRightInd w:val="0"/>
              <w:spacing w:after="0" w:line="240" w:lineRule="auto"/>
              <w:ind w:left="60" w:right="60"/>
              <w:jc w:val="center"/>
              <w:rPr>
                <w:rFonts w:cs="Times New Roman"/>
                <w:color w:val="000000"/>
                <w:szCs w:val="24"/>
              </w:rPr>
            </w:pPr>
            <w:r w:rsidRPr="00382DEE">
              <w:rPr>
                <w:rFonts w:cs="Times New Roman"/>
                <w:color w:val="000000"/>
                <w:szCs w:val="24"/>
              </w:rPr>
              <w:t>100.0</w:t>
            </w:r>
          </w:p>
        </w:tc>
        <w:tc>
          <w:tcPr>
            <w:tcW w:w="1417" w:type="dxa"/>
            <w:gridSpan w:val="2"/>
            <w:tcBorders>
              <w:top w:val="nil"/>
              <w:bottom w:val="single" w:sz="16" w:space="0" w:color="000000"/>
              <w:right w:val="single" w:sz="16" w:space="0" w:color="000000"/>
            </w:tcBorders>
            <w:shd w:val="clear" w:color="auto" w:fill="FFFFFF"/>
            <w:vAlign w:val="center"/>
          </w:tcPr>
          <w:p w14:paraId="6180D768" w14:textId="77777777" w:rsidR="006B2F2D" w:rsidRPr="00382DEE" w:rsidRDefault="006B2F2D" w:rsidP="00012494">
            <w:pPr>
              <w:autoSpaceDE w:val="0"/>
              <w:autoSpaceDN w:val="0"/>
              <w:adjustRightInd w:val="0"/>
              <w:spacing w:after="0" w:line="240" w:lineRule="auto"/>
              <w:jc w:val="center"/>
              <w:rPr>
                <w:rFonts w:cs="Times New Roman"/>
                <w:szCs w:val="24"/>
              </w:rPr>
            </w:pPr>
          </w:p>
        </w:tc>
      </w:tr>
      <w:tr w:rsidR="006B2F2D" w:rsidRPr="00922839" w14:paraId="14A20163" w14:textId="77777777" w:rsidTr="00C8136F">
        <w:trPr>
          <w:cantSplit/>
          <w:trHeight w:val="552"/>
        </w:trPr>
        <w:tc>
          <w:tcPr>
            <w:tcW w:w="8080" w:type="dxa"/>
            <w:gridSpan w:val="20"/>
            <w:tcBorders>
              <w:top w:val="nil"/>
              <w:left w:val="nil"/>
              <w:bottom w:val="nil"/>
              <w:right w:val="nil"/>
            </w:tcBorders>
            <w:shd w:val="clear" w:color="auto" w:fill="FFFFFF"/>
            <w:vAlign w:val="center"/>
          </w:tcPr>
          <w:p w14:paraId="2AA9F129" w14:textId="77777777" w:rsidR="006B2F2D" w:rsidRDefault="006B2F2D" w:rsidP="006B2F2D">
            <w:pPr>
              <w:autoSpaceDE w:val="0"/>
              <w:autoSpaceDN w:val="0"/>
              <w:adjustRightInd w:val="0"/>
              <w:spacing w:before="0" w:beforeAutospacing="0" w:after="0" w:afterAutospacing="0" w:line="240" w:lineRule="auto"/>
              <w:ind w:left="60" w:right="60"/>
              <w:jc w:val="center"/>
              <w:rPr>
                <w:rFonts w:cs="Times New Roman"/>
                <w:b/>
                <w:bCs/>
                <w:color w:val="000000"/>
                <w:szCs w:val="24"/>
              </w:rPr>
            </w:pPr>
          </w:p>
          <w:p w14:paraId="7221C57B" w14:textId="38ABF2D7" w:rsidR="006B2F2D" w:rsidRPr="00922839" w:rsidRDefault="006B2F2D" w:rsidP="006B2F2D">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922839">
              <w:rPr>
                <w:rFonts w:cs="Times New Roman"/>
                <w:b/>
                <w:bCs/>
                <w:color w:val="000000"/>
                <w:szCs w:val="24"/>
              </w:rPr>
              <w:t>Pekerjaan</w:t>
            </w:r>
            <w:proofErr w:type="spellEnd"/>
            <w:r>
              <w:rPr>
                <w:rFonts w:cs="Times New Roman"/>
                <w:b/>
                <w:bCs/>
                <w:color w:val="000000"/>
                <w:szCs w:val="24"/>
              </w:rPr>
              <w:t xml:space="preserve"> </w:t>
            </w:r>
            <w:r w:rsidRPr="00922839">
              <w:rPr>
                <w:rFonts w:cs="Times New Roman"/>
                <w:b/>
                <w:bCs/>
                <w:color w:val="000000"/>
                <w:szCs w:val="24"/>
              </w:rPr>
              <w:t>Ibu</w:t>
            </w:r>
          </w:p>
        </w:tc>
      </w:tr>
      <w:tr w:rsidR="006B2F2D" w:rsidRPr="00922839" w14:paraId="0A81BB6A" w14:textId="77777777" w:rsidTr="00DC668F">
        <w:trPr>
          <w:cantSplit/>
          <w:trHeight w:val="552"/>
        </w:trPr>
        <w:tc>
          <w:tcPr>
            <w:tcW w:w="3229" w:type="dxa"/>
            <w:gridSpan w:val="7"/>
            <w:tcBorders>
              <w:top w:val="single" w:sz="16" w:space="0" w:color="000000"/>
              <w:left w:val="single" w:sz="16" w:space="0" w:color="000000"/>
              <w:bottom w:val="single" w:sz="16" w:space="0" w:color="000000"/>
              <w:right w:val="nil"/>
            </w:tcBorders>
            <w:shd w:val="clear" w:color="auto" w:fill="FFFFFF"/>
            <w:vAlign w:val="bottom"/>
          </w:tcPr>
          <w:p w14:paraId="261BF6A1" w14:textId="77777777" w:rsidR="006B2F2D" w:rsidRPr="00922839" w:rsidRDefault="006B2F2D" w:rsidP="006B2F2D">
            <w:pPr>
              <w:autoSpaceDE w:val="0"/>
              <w:autoSpaceDN w:val="0"/>
              <w:adjustRightInd w:val="0"/>
              <w:spacing w:after="0" w:line="240" w:lineRule="auto"/>
              <w:rPr>
                <w:rFonts w:cs="Times New Roman"/>
                <w:szCs w:val="24"/>
              </w:rPr>
            </w:pPr>
          </w:p>
        </w:tc>
        <w:tc>
          <w:tcPr>
            <w:tcW w:w="1181" w:type="dxa"/>
            <w:gridSpan w:val="4"/>
            <w:tcBorders>
              <w:top w:val="single" w:sz="16" w:space="0" w:color="000000"/>
              <w:left w:val="single" w:sz="16" w:space="0" w:color="000000"/>
              <w:bottom w:val="single" w:sz="16" w:space="0" w:color="000000"/>
            </w:tcBorders>
            <w:shd w:val="clear" w:color="auto" w:fill="FFFFFF"/>
            <w:vAlign w:val="bottom"/>
          </w:tcPr>
          <w:p w14:paraId="19D132CA" w14:textId="77777777" w:rsidR="006B2F2D" w:rsidRPr="00922839" w:rsidRDefault="006B2F2D" w:rsidP="006B2F2D">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Frequency</w:t>
            </w:r>
          </w:p>
        </w:tc>
        <w:tc>
          <w:tcPr>
            <w:tcW w:w="1039" w:type="dxa"/>
            <w:gridSpan w:val="4"/>
            <w:tcBorders>
              <w:top w:val="single" w:sz="16" w:space="0" w:color="000000"/>
              <w:bottom w:val="single" w:sz="16" w:space="0" w:color="000000"/>
            </w:tcBorders>
            <w:shd w:val="clear" w:color="auto" w:fill="FFFFFF"/>
            <w:vAlign w:val="bottom"/>
          </w:tcPr>
          <w:p w14:paraId="099640FC" w14:textId="77777777" w:rsidR="006B2F2D" w:rsidRPr="00922839" w:rsidRDefault="006B2F2D" w:rsidP="006B2F2D">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Percent</w:t>
            </w:r>
          </w:p>
        </w:tc>
        <w:tc>
          <w:tcPr>
            <w:tcW w:w="1214" w:type="dxa"/>
            <w:gridSpan w:val="3"/>
            <w:tcBorders>
              <w:top w:val="single" w:sz="16" w:space="0" w:color="000000"/>
              <w:bottom w:val="single" w:sz="16" w:space="0" w:color="000000"/>
            </w:tcBorders>
            <w:shd w:val="clear" w:color="auto" w:fill="FFFFFF"/>
            <w:vAlign w:val="bottom"/>
          </w:tcPr>
          <w:p w14:paraId="6447AF9A" w14:textId="77777777" w:rsidR="006B2F2D" w:rsidRPr="00922839" w:rsidRDefault="006B2F2D" w:rsidP="006B2F2D">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Valid Percent</w:t>
            </w:r>
          </w:p>
        </w:tc>
        <w:tc>
          <w:tcPr>
            <w:tcW w:w="1417" w:type="dxa"/>
            <w:gridSpan w:val="2"/>
            <w:tcBorders>
              <w:top w:val="single" w:sz="16" w:space="0" w:color="000000"/>
              <w:bottom w:val="single" w:sz="16" w:space="0" w:color="000000"/>
              <w:right w:val="single" w:sz="16" w:space="0" w:color="000000"/>
            </w:tcBorders>
            <w:shd w:val="clear" w:color="auto" w:fill="FFFFFF"/>
            <w:vAlign w:val="bottom"/>
          </w:tcPr>
          <w:p w14:paraId="2D289FA8" w14:textId="77777777" w:rsidR="006B2F2D" w:rsidRPr="00922839" w:rsidRDefault="006B2F2D" w:rsidP="006B2F2D">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Cumulative Percent</w:t>
            </w:r>
          </w:p>
        </w:tc>
      </w:tr>
      <w:tr w:rsidR="006B2F2D" w:rsidRPr="00922839" w14:paraId="53903B0A" w14:textId="77777777" w:rsidTr="00DC668F">
        <w:trPr>
          <w:cantSplit/>
          <w:trHeight w:val="276"/>
        </w:trPr>
        <w:tc>
          <w:tcPr>
            <w:tcW w:w="743" w:type="dxa"/>
            <w:gridSpan w:val="2"/>
            <w:vMerge w:val="restart"/>
            <w:tcBorders>
              <w:top w:val="single" w:sz="16" w:space="0" w:color="000000"/>
              <w:left w:val="single" w:sz="16" w:space="0" w:color="000000"/>
              <w:bottom w:val="single" w:sz="16" w:space="0" w:color="000000"/>
              <w:right w:val="nil"/>
            </w:tcBorders>
            <w:shd w:val="clear" w:color="auto" w:fill="FFFFFF"/>
          </w:tcPr>
          <w:p w14:paraId="2DFF7AA5" w14:textId="77777777" w:rsidR="006B2F2D" w:rsidRPr="00922839" w:rsidRDefault="006B2F2D" w:rsidP="006B2F2D">
            <w:pPr>
              <w:autoSpaceDE w:val="0"/>
              <w:autoSpaceDN w:val="0"/>
              <w:adjustRightInd w:val="0"/>
              <w:spacing w:after="0" w:line="240" w:lineRule="auto"/>
              <w:ind w:left="60" w:right="60"/>
              <w:rPr>
                <w:rFonts w:cs="Times New Roman"/>
                <w:color w:val="000000"/>
                <w:szCs w:val="24"/>
              </w:rPr>
            </w:pPr>
            <w:r w:rsidRPr="00922839">
              <w:rPr>
                <w:rFonts w:cs="Times New Roman"/>
                <w:color w:val="000000"/>
                <w:szCs w:val="24"/>
              </w:rPr>
              <w:t>Valid</w:t>
            </w:r>
          </w:p>
        </w:tc>
        <w:tc>
          <w:tcPr>
            <w:tcW w:w="2486" w:type="dxa"/>
            <w:gridSpan w:val="5"/>
            <w:tcBorders>
              <w:top w:val="single" w:sz="16" w:space="0" w:color="000000"/>
              <w:left w:val="nil"/>
              <w:bottom w:val="nil"/>
              <w:right w:val="single" w:sz="16" w:space="0" w:color="000000"/>
            </w:tcBorders>
            <w:shd w:val="clear" w:color="auto" w:fill="FFFFFF"/>
          </w:tcPr>
          <w:p w14:paraId="3D10DB11" w14:textId="77777777" w:rsidR="006B2F2D" w:rsidRPr="00922839" w:rsidRDefault="006B2F2D" w:rsidP="006B2F2D">
            <w:pPr>
              <w:autoSpaceDE w:val="0"/>
              <w:autoSpaceDN w:val="0"/>
              <w:adjustRightInd w:val="0"/>
              <w:spacing w:after="0" w:line="240" w:lineRule="auto"/>
              <w:ind w:left="60" w:right="60"/>
              <w:rPr>
                <w:rFonts w:cs="Times New Roman"/>
                <w:color w:val="000000"/>
                <w:szCs w:val="24"/>
              </w:rPr>
            </w:pPr>
            <w:proofErr w:type="spellStart"/>
            <w:r w:rsidRPr="00922839">
              <w:rPr>
                <w:rFonts w:cs="Times New Roman"/>
                <w:color w:val="000000"/>
                <w:szCs w:val="24"/>
              </w:rPr>
              <w:t>Wiraswasta</w:t>
            </w:r>
            <w:proofErr w:type="spellEnd"/>
          </w:p>
        </w:tc>
        <w:tc>
          <w:tcPr>
            <w:tcW w:w="1181" w:type="dxa"/>
            <w:gridSpan w:val="4"/>
            <w:tcBorders>
              <w:top w:val="single" w:sz="16" w:space="0" w:color="000000"/>
              <w:left w:val="single" w:sz="16" w:space="0" w:color="000000"/>
              <w:bottom w:val="nil"/>
            </w:tcBorders>
            <w:shd w:val="clear" w:color="auto" w:fill="FFFFFF"/>
            <w:vAlign w:val="center"/>
          </w:tcPr>
          <w:p w14:paraId="4AB0EDD2"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6</w:t>
            </w:r>
          </w:p>
        </w:tc>
        <w:tc>
          <w:tcPr>
            <w:tcW w:w="1039" w:type="dxa"/>
            <w:gridSpan w:val="4"/>
            <w:tcBorders>
              <w:top w:val="single" w:sz="16" w:space="0" w:color="000000"/>
              <w:bottom w:val="nil"/>
            </w:tcBorders>
            <w:shd w:val="clear" w:color="auto" w:fill="FFFFFF"/>
            <w:vAlign w:val="center"/>
          </w:tcPr>
          <w:p w14:paraId="00A0788B"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4.2</w:t>
            </w:r>
          </w:p>
        </w:tc>
        <w:tc>
          <w:tcPr>
            <w:tcW w:w="1214" w:type="dxa"/>
            <w:gridSpan w:val="3"/>
            <w:tcBorders>
              <w:top w:val="single" w:sz="16" w:space="0" w:color="000000"/>
              <w:bottom w:val="nil"/>
            </w:tcBorders>
            <w:shd w:val="clear" w:color="auto" w:fill="FFFFFF"/>
            <w:vAlign w:val="center"/>
          </w:tcPr>
          <w:p w14:paraId="273D2B83"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4.2</w:t>
            </w:r>
          </w:p>
        </w:tc>
        <w:tc>
          <w:tcPr>
            <w:tcW w:w="1417" w:type="dxa"/>
            <w:gridSpan w:val="2"/>
            <w:tcBorders>
              <w:top w:val="single" w:sz="16" w:space="0" w:color="000000"/>
              <w:bottom w:val="nil"/>
              <w:right w:val="single" w:sz="16" w:space="0" w:color="000000"/>
            </w:tcBorders>
            <w:shd w:val="clear" w:color="auto" w:fill="FFFFFF"/>
            <w:vAlign w:val="center"/>
          </w:tcPr>
          <w:p w14:paraId="70BB1136"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4.2</w:t>
            </w:r>
          </w:p>
        </w:tc>
      </w:tr>
      <w:tr w:rsidR="006B2F2D" w:rsidRPr="00922839" w14:paraId="7A26FA44" w14:textId="77777777" w:rsidTr="00DC668F">
        <w:trPr>
          <w:cantSplit/>
          <w:trHeight w:val="310"/>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5F35DEF3" w14:textId="77777777" w:rsidR="006B2F2D" w:rsidRPr="00922839"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30B6F4D5" w14:textId="77777777" w:rsidR="006B2F2D" w:rsidRPr="00922839" w:rsidRDefault="006B2F2D" w:rsidP="006B2F2D">
            <w:pPr>
              <w:autoSpaceDE w:val="0"/>
              <w:autoSpaceDN w:val="0"/>
              <w:adjustRightInd w:val="0"/>
              <w:spacing w:after="0" w:line="240" w:lineRule="auto"/>
              <w:ind w:left="60" w:right="60"/>
              <w:rPr>
                <w:rFonts w:cs="Times New Roman"/>
                <w:color w:val="000000"/>
                <w:szCs w:val="24"/>
              </w:rPr>
            </w:pPr>
            <w:proofErr w:type="spellStart"/>
            <w:r w:rsidRPr="00922839">
              <w:rPr>
                <w:rFonts w:cs="Times New Roman"/>
                <w:color w:val="000000"/>
                <w:szCs w:val="24"/>
              </w:rPr>
              <w:t>Swasta</w:t>
            </w:r>
            <w:proofErr w:type="spellEnd"/>
          </w:p>
        </w:tc>
        <w:tc>
          <w:tcPr>
            <w:tcW w:w="1181" w:type="dxa"/>
            <w:gridSpan w:val="4"/>
            <w:tcBorders>
              <w:top w:val="nil"/>
              <w:left w:val="single" w:sz="16" w:space="0" w:color="000000"/>
              <w:bottom w:val="nil"/>
            </w:tcBorders>
            <w:shd w:val="clear" w:color="auto" w:fill="FFFFFF"/>
            <w:vAlign w:val="center"/>
          </w:tcPr>
          <w:p w14:paraId="75DB6013"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30</w:t>
            </w:r>
          </w:p>
        </w:tc>
        <w:tc>
          <w:tcPr>
            <w:tcW w:w="1039" w:type="dxa"/>
            <w:gridSpan w:val="4"/>
            <w:tcBorders>
              <w:top w:val="nil"/>
              <w:bottom w:val="nil"/>
            </w:tcBorders>
            <w:shd w:val="clear" w:color="auto" w:fill="FFFFFF"/>
            <w:vAlign w:val="center"/>
          </w:tcPr>
          <w:p w14:paraId="7C01AACA"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20.8</w:t>
            </w:r>
          </w:p>
        </w:tc>
        <w:tc>
          <w:tcPr>
            <w:tcW w:w="1214" w:type="dxa"/>
            <w:gridSpan w:val="3"/>
            <w:tcBorders>
              <w:top w:val="nil"/>
              <w:bottom w:val="nil"/>
            </w:tcBorders>
            <w:shd w:val="clear" w:color="auto" w:fill="FFFFFF"/>
            <w:vAlign w:val="center"/>
          </w:tcPr>
          <w:p w14:paraId="67020B2E"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20.8</w:t>
            </w:r>
          </w:p>
        </w:tc>
        <w:tc>
          <w:tcPr>
            <w:tcW w:w="1417" w:type="dxa"/>
            <w:gridSpan w:val="2"/>
            <w:tcBorders>
              <w:top w:val="nil"/>
              <w:bottom w:val="nil"/>
              <w:right w:val="single" w:sz="16" w:space="0" w:color="000000"/>
            </w:tcBorders>
            <w:shd w:val="clear" w:color="auto" w:fill="FFFFFF"/>
            <w:vAlign w:val="center"/>
          </w:tcPr>
          <w:p w14:paraId="5473D108"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25.0</w:t>
            </w:r>
          </w:p>
        </w:tc>
      </w:tr>
      <w:tr w:rsidR="006B2F2D" w:rsidRPr="00922839" w14:paraId="32889871" w14:textId="77777777" w:rsidTr="00DC668F">
        <w:trPr>
          <w:cantSplit/>
          <w:trHeight w:val="587"/>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445C0527" w14:textId="77777777" w:rsidR="006B2F2D" w:rsidRPr="00922839"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193E8C27" w14:textId="77777777" w:rsidR="006B2F2D" w:rsidRPr="00922839" w:rsidRDefault="006B2F2D" w:rsidP="006B2F2D">
            <w:pPr>
              <w:autoSpaceDE w:val="0"/>
              <w:autoSpaceDN w:val="0"/>
              <w:adjustRightInd w:val="0"/>
              <w:spacing w:after="0" w:line="240" w:lineRule="auto"/>
              <w:ind w:left="60" w:right="60"/>
              <w:rPr>
                <w:rFonts w:cs="Times New Roman"/>
                <w:color w:val="000000"/>
                <w:szCs w:val="24"/>
              </w:rPr>
            </w:pPr>
            <w:proofErr w:type="spellStart"/>
            <w:r w:rsidRPr="00922839">
              <w:rPr>
                <w:rFonts w:cs="Times New Roman"/>
                <w:color w:val="000000"/>
                <w:szCs w:val="24"/>
              </w:rPr>
              <w:t>Pegawai</w:t>
            </w:r>
            <w:proofErr w:type="spellEnd"/>
            <w:r w:rsidRPr="00922839">
              <w:rPr>
                <w:rFonts w:cs="Times New Roman"/>
                <w:color w:val="000000"/>
                <w:szCs w:val="24"/>
              </w:rPr>
              <w:t xml:space="preserve"> Negeri </w:t>
            </w:r>
            <w:proofErr w:type="spellStart"/>
            <w:r w:rsidRPr="00922839">
              <w:rPr>
                <w:rFonts w:cs="Times New Roman"/>
                <w:color w:val="000000"/>
                <w:szCs w:val="24"/>
              </w:rPr>
              <w:t>Sipil</w:t>
            </w:r>
            <w:proofErr w:type="spellEnd"/>
            <w:r w:rsidRPr="00922839">
              <w:rPr>
                <w:rFonts w:cs="Times New Roman"/>
                <w:color w:val="000000"/>
                <w:szCs w:val="24"/>
              </w:rPr>
              <w:t xml:space="preserve"> (PNS)</w:t>
            </w:r>
          </w:p>
        </w:tc>
        <w:tc>
          <w:tcPr>
            <w:tcW w:w="1181" w:type="dxa"/>
            <w:gridSpan w:val="4"/>
            <w:tcBorders>
              <w:top w:val="nil"/>
              <w:left w:val="single" w:sz="16" w:space="0" w:color="000000"/>
              <w:bottom w:val="nil"/>
            </w:tcBorders>
            <w:shd w:val="clear" w:color="auto" w:fill="FFFFFF"/>
            <w:vAlign w:val="center"/>
          </w:tcPr>
          <w:p w14:paraId="0F9365A0"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6</w:t>
            </w:r>
          </w:p>
        </w:tc>
        <w:tc>
          <w:tcPr>
            <w:tcW w:w="1039" w:type="dxa"/>
            <w:gridSpan w:val="4"/>
            <w:tcBorders>
              <w:top w:val="nil"/>
              <w:bottom w:val="nil"/>
            </w:tcBorders>
            <w:shd w:val="clear" w:color="auto" w:fill="FFFFFF"/>
            <w:vAlign w:val="center"/>
          </w:tcPr>
          <w:p w14:paraId="24AE5A1B"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4.2</w:t>
            </w:r>
          </w:p>
        </w:tc>
        <w:tc>
          <w:tcPr>
            <w:tcW w:w="1214" w:type="dxa"/>
            <w:gridSpan w:val="3"/>
            <w:tcBorders>
              <w:top w:val="nil"/>
              <w:bottom w:val="nil"/>
            </w:tcBorders>
            <w:shd w:val="clear" w:color="auto" w:fill="FFFFFF"/>
            <w:vAlign w:val="center"/>
          </w:tcPr>
          <w:p w14:paraId="4FC39360"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4.2</w:t>
            </w:r>
          </w:p>
        </w:tc>
        <w:tc>
          <w:tcPr>
            <w:tcW w:w="1417" w:type="dxa"/>
            <w:gridSpan w:val="2"/>
            <w:tcBorders>
              <w:top w:val="nil"/>
              <w:bottom w:val="nil"/>
              <w:right w:val="single" w:sz="16" w:space="0" w:color="000000"/>
            </w:tcBorders>
            <w:shd w:val="clear" w:color="auto" w:fill="FFFFFF"/>
            <w:vAlign w:val="center"/>
          </w:tcPr>
          <w:p w14:paraId="1CF9B45A"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29.2</w:t>
            </w:r>
          </w:p>
        </w:tc>
      </w:tr>
      <w:tr w:rsidR="006B2F2D" w:rsidRPr="00922839" w14:paraId="7D5B69C7" w14:textId="77777777" w:rsidTr="00DC668F">
        <w:trPr>
          <w:cantSplit/>
          <w:trHeight w:val="328"/>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3D4D0649" w14:textId="77777777" w:rsidR="006B2F2D" w:rsidRPr="00922839"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4EF6F330" w14:textId="77777777" w:rsidR="006B2F2D" w:rsidRPr="00922839" w:rsidRDefault="006B2F2D" w:rsidP="006B2F2D">
            <w:pPr>
              <w:autoSpaceDE w:val="0"/>
              <w:autoSpaceDN w:val="0"/>
              <w:adjustRightInd w:val="0"/>
              <w:spacing w:after="0" w:line="240" w:lineRule="auto"/>
              <w:ind w:left="60" w:right="60"/>
              <w:rPr>
                <w:rFonts w:cs="Times New Roman"/>
                <w:color w:val="000000"/>
                <w:szCs w:val="24"/>
              </w:rPr>
            </w:pPr>
            <w:r w:rsidRPr="00922839">
              <w:rPr>
                <w:rFonts w:cs="Times New Roman"/>
                <w:color w:val="000000"/>
                <w:szCs w:val="24"/>
              </w:rPr>
              <w:t xml:space="preserve">Ibu </w:t>
            </w:r>
            <w:proofErr w:type="spellStart"/>
            <w:r w:rsidRPr="00922839">
              <w:rPr>
                <w:rFonts w:cs="Times New Roman"/>
                <w:color w:val="000000"/>
                <w:szCs w:val="24"/>
              </w:rPr>
              <w:t>Rumah</w:t>
            </w:r>
            <w:proofErr w:type="spellEnd"/>
            <w:r w:rsidRPr="00922839">
              <w:rPr>
                <w:rFonts w:cs="Times New Roman"/>
                <w:color w:val="000000"/>
                <w:szCs w:val="24"/>
              </w:rPr>
              <w:t xml:space="preserve"> </w:t>
            </w:r>
            <w:proofErr w:type="spellStart"/>
            <w:r w:rsidRPr="00922839">
              <w:rPr>
                <w:rFonts w:cs="Times New Roman"/>
                <w:color w:val="000000"/>
                <w:szCs w:val="24"/>
              </w:rPr>
              <w:t>Tangga</w:t>
            </w:r>
            <w:proofErr w:type="spellEnd"/>
          </w:p>
        </w:tc>
        <w:tc>
          <w:tcPr>
            <w:tcW w:w="1181" w:type="dxa"/>
            <w:gridSpan w:val="4"/>
            <w:tcBorders>
              <w:top w:val="nil"/>
              <w:left w:val="single" w:sz="16" w:space="0" w:color="000000"/>
              <w:bottom w:val="nil"/>
            </w:tcBorders>
            <w:shd w:val="clear" w:color="auto" w:fill="FFFFFF"/>
            <w:vAlign w:val="center"/>
          </w:tcPr>
          <w:p w14:paraId="72DC5C04"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102</w:t>
            </w:r>
          </w:p>
        </w:tc>
        <w:tc>
          <w:tcPr>
            <w:tcW w:w="1039" w:type="dxa"/>
            <w:gridSpan w:val="4"/>
            <w:tcBorders>
              <w:top w:val="nil"/>
              <w:bottom w:val="nil"/>
            </w:tcBorders>
            <w:shd w:val="clear" w:color="auto" w:fill="FFFFFF"/>
            <w:vAlign w:val="center"/>
          </w:tcPr>
          <w:p w14:paraId="0AC2EEA8"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70.8</w:t>
            </w:r>
          </w:p>
        </w:tc>
        <w:tc>
          <w:tcPr>
            <w:tcW w:w="1214" w:type="dxa"/>
            <w:gridSpan w:val="3"/>
            <w:tcBorders>
              <w:top w:val="nil"/>
              <w:bottom w:val="nil"/>
            </w:tcBorders>
            <w:shd w:val="clear" w:color="auto" w:fill="FFFFFF"/>
            <w:vAlign w:val="center"/>
          </w:tcPr>
          <w:p w14:paraId="734A5767"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70.8</w:t>
            </w:r>
          </w:p>
        </w:tc>
        <w:tc>
          <w:tcPr>
            <w:tcW w:w="1417" w:type="dxa"/>
            <w:gridSpan w:val="2"/>
            <w:tcBorders>
              <w:top w:val="nil"/>
              <w:bottom w:val="nil"/>
              <w:right w:val="single" w:sz="16" w:space="0" w:color="000000"/>
            </w:tcBorders>
            <w:shd w:val="clear" w:color="auto" w:fill="FFFFFF"/>
            <w:vAlign w:val="center"/>
          </w:tcPr>
          <w:p w14:paraId="0608095A"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100.0</w:t>
            </w:r>
          </w:p>
        </w:tc>
      </w:tr>
      <w:tr w:rsidR="006B2F2D" w:rsidRPr="00922839" w14:paraId="7D173797" w14:textId="77777777" w:rsidTr="00DC668F">
        <w:trPr>
          <w:cantSplit/>
          <w:trHeight w:val="310"/>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36F5FE51" w14:textId="77777777" w:rsidR="006B2F2D" w:rsidRPr="00922839" w:rsidRDefault="006B2F2D" w:rsidP="006B2F2D">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single" w:sz="16" w:space="0" w:color="000000"/>
              <w:right w:val="single" w:sz="16" w:space="0" w:color="000000"/>
            </w:tcBorders>
            <w:shd w:val="clear" w:color="auto" w:fill="FFFFFF"/>
          </w:tcPr>
          <w:p w14:paraId="162A2931" w14:textId="77777777" w:rsidR="006B2F2D" w:rsidRPr="00922839" w:rsidRDefault="006B2F2D" w:rsidP="006B2F2D">
            <w:pPr>
              <w:autoSpaceDE w:val="0"/>
              <w:autoSpaceDN w:val="0"/>
              <w:adjustRightInd w:val="0"/>
              <w:spacing w:after="0" w:line="240" w:lineRule="auto"/>
              <w:ind w:left="60" w:right="60"/>
              <w:rPr>
                <w:rFonts w:cs="Times New Roman"/>
                <w:color w:val="000000"/>
                <w:szCs w:val="24"/>
              </w:rPr>
            </w:pPr>
            <w:r w:rsidRPr="00922839">
              <w:rPr>
                <w:rFonts w:cs="Times New Roman"/>
                <w:color w:val="000000"/>
                <w:szCs w:val="24"/>
              </w:rPr>
              <w:t>Total</w:t>
            </w:r>
          </w:p>
        </w:tc>
        <w:tc>
          <w:tcPr>
            <w:tcW w:w="1181" w:type="dxa"/>
            <w:gridSpan w:val="4"/>
            <w:tcBorders>
              <w:top w:val="nil"/>
              <w:left w:val="single" w:sz="16" w:space="0" w:color="000000"/>
              <w:bottom w:val="single" w:sz="16" w:space="0" w:color="000000"/>
            </w:tcBorders>
            <w:shd w:val="clear" w:color="auto" w:fill="FFFFFF"/>
            <w:vAlign w:val="center"/>
          </w:tcPr>
          <w:p w14:paraId="6A7B0661"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144</w:t>
            </w:r>
          </w:p>
        </w:tc>
        <w:tc>
          <w:tcPr>
            <w:tcW w:w="1039" w:type="dxa"/>
            <w:gridSpan w:val="4"/>
            <w:tcBorders>
              <w:top w:val="nil"/>
              <w:bottom w:val="single" w:sz="16" w:space="0" w:color="000000"/>
            </w:tcBorders>
            <w:shd w:val="clear" w:color="auto" w:fill="FFFFFF"/>
            <w:vAlign w:val="center"/>
          </w:tcPr>
          <w:p w14:paraId="0CB09F51"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100.0</w:t>
            </w:r>
          </w:p>
        </w:tc>
        <w:tc>
          <w:tcPr>
            <w:tcW w:w="1214" w:type="dxa"/>
            <w:gridSpan w:val="3"/>
            <w:tcBorders>
              <w:top w:val="nil"/>
              <w:bottom w:val="single" w:sz="16" w:space="0" w:color="000000"/>
            </w:tcBorders>
            <w:shd w:val="clear" w:color="auto" w:fill="FFFFFF"/>
            <w:vAlign w:val="center"/>
          </w:tcPr>
          <w:p w14:paraId="6EDCA55D" w14:textId="77777777" w:rsidR="006B2F2D" w:rsidRPr="00922839" w:rsidRDefault="006B2F2D" w:rsidP="00C8136F">
            <w:pPr>
              <w:autoSpaceDE w:val="0"/>
              <w:autoSpaceDN w:val="0"/>
              <w:adjustRightInd w:val="0"/>
              <w:spacing w:after="0" w:line="240" w:lineRule="auto"/>
              <w:ind w:left="60" w:right="60"/>
              <w:jc w:val="center"/>
              <w:rPr>
                <w:rFonts w:cs="Times New Roman"/>
                <w:color w:val="000000"/>
                <w:szCs w:val="24"/>
              </w:rPr>
            </w:pPr>
            <w:r w:rsidRPr="00922839">
              <w:rPr>
                <w:rFonts w:cs="Times New Roman"/>
                <w:color w:val="000000"/>
                <w:szCs w:val="24"/>
              </w:rPr>
              <w:t>100.0</w:t>
            </w:r>
          </w:p>
        </w:tc>
        <w:tc>
          <w:tcPr>
            <w:tcW w:w="1417" w:type="dxa"/>
            <w:gridSpan w:val="2"/>
            <w:tcBorders>
              <w:top w:val="nil"/>
              <w:bottom w:val="single" w:sz="16" w:space="0" w:color="000000"/>
              <w:right w:val="single" w:sz="16" w:space="0" w:color="000000"/>
            </w:tcBorders>
            <w:shd w:val="clear" w:color="auto" w:fill="FFFFFF"/>
            <w:vAlign w:val="center"/>
          </w:tcPr>
          <w:p w14:paraId="21C0D0CE" w14:textId="77777777" w:rsidR="006B2F2D" w:rsidRPr="00922839" w:rsidRDefault="006B2F2D" w:rsidP="00C8136F">
            <w:pPr>
              <w:autoSpaceDE w:val="0"/>
              <w:autoSpaceDN w:val="0"/>
              <w:adjustRightInd w:val="0"/>
              <w:spacing w:after="0" w:line="240" w:lineRule="auto"/>
              <w:jc w:val="center"/>
              <w:rPr>
                <w:rFonts w:cs="Times New Roman"/>
                <w:szCs w:val="24"/>
              </w:rPr>
            </w:pPr>
          </w:p>
        </w:tc>
      </w:tr>
      <w:tr w:rsidR="006B2F2D" w:rsidRPr="00922839" w14:paraId="2510896E" w14:textId="77777777" w:rsidTr="00C8136F">
        <w:trPr>
          <w:cantSplit/>
          <w:trHeight w:val="276"/>
        </w:trPr>
        <w:tc>
          <w:tcPr>
            <w:tcW w:w="8080" w:type="dxa"/>
            <w:gridSpan w:val="20"/>
            <w:tcBorders>
              <w:top w:val="nil"/>
              <w:left w:val="nil"/>
              <w:bottom w:val="nil"/>
              <w:right w:val="nil"/>
            </w:tcBorders>
            <w:shd w:val="clear" w:color="auto" w:fill="FFFFFF"/>
            <w:vAlign w:val="center"/>
          </w:tcPr>
          <w:p w14:paraId="13F7D0C3" w14:textId="77777777" w:rsidR="006B2F2D" w:rsidRDefault="006B2F2D" w:rsidP="006B2F2D">
            <w:pPr>
              <w:autoSpaceDE w:val="0"/>
              <w:autoSpaceDN w:val="0"/>
              <w:adjustRightInd w:val="0"/>
              <w:spacing w:before="0" w:beforeAutospacing="0" w:after="0" w:afterAutospacing="0" w:line="240" w:lineRule="auto"/>
              <w:ind w:right="60"/>
              <w:rPr>
                <w:rFonts w:cs="Times New Roman"/>
                <w:b/>
                <w:bCs/>
                <w:color w:val="000000"/>
                <w:szCs w:val="24"/>
              </w:rPr>
            </w:pPr>
          </w:p>
        </w:tc>
      </w:tr>
      <w:tr w:rsidR="006B2F2D" w:rsidRPr="00922839" w14:paraId="64E576A4" w14:textId="77777777" w:rsidTr="00C8136F">
        <w:trPr>
          <w:cantSplit/>
          <w:trHeight w:val="552"/>
        </w:trPr>
        <w:tc>
          <w:tcPr>
            <w:tcW w:w="8080" w:type="dxa"/>
            <w:gridSpan w:val="20"/>
            <w:tcBorders>
              <w:top w:val="nil"/>
              <w:left w:val="nil"/>
              <w:bottom w:val="nil"/>
              <w:right w:val="nil"/>
            </w:tcBorders>
            <w:shd w:val="clear" w:color="auto" w:fill="FFFFFF"/>
            <w:vAlign w:val="center"/>
          </w:tcPr>
          <w:p w14:paraId="15DAB6A3" w14:textId="77777777" w:rsidR="006B2F2D" w:rsidRDefault="006B2F2D" w:rsidP="006B2F2D">
            <w:pPr>
              <w:autoSpaceDE w:val="0"/>
              <w:autoSpaceDN w:val="0"/>
              <w:adjustRightInd w:val="0"/>
              <w:spacing w:before="0" w:beforeAutospacing="0" w:after="0" w:afterAutospacing="0" w:line="240" w:lineRule="auto"/>
              <w:ind w:left="60" w:right="60"/>
              <w:rPr>
                <w:rFonts w:cs="Times New Roman"/>
                <w:b/>
                <w:bCs/>
                <w:color w:val="000000"/>
                <w:szCs w:val="24"/>
              </w:rPr>
            </w:pPr>
          </w:p>
          <w:p w14:paraId="6B6D8DCA" w14:textId="5B900277" w:rsidR="006B2F2D" w:rsidRPr="00922839" w:rsidRDefault="006B2F2D" w:rsidP="006B2F2D">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922839">
              <w:rPr>
                <w:rFonts w:cs="Times New Roman"/>
                <w:b/>
                <w:bCs/>
                <w:color w:val="000000"/>
                <w:szCs w:val="24"/>
              </w:rPr>
              <w:t>Diasuh</w:t>
            </w:r>
            <w:proofErr w:type="spellEnd"/>
            <w:r>
              <w:rPr>
                <w:rFonts w:cs="Times New Roman"/>
                <w:b/>
                <w:bCs/>
                <w:color w:val="000000"/>
                <w:szCs w:val="24"/>
              </w:rPr>
              <w:t xml:space="preserve"> O</w:t>
            </w:r>
            <w:r w:rsidRPr="00922839">
              <w:rPr>
                <w:rFonts w:cs="Times New Roman"/>
                <w:b/>
                <w:bCs/>
                <w:color w:val="000000"/>
                <w:szCs w:val="24"/>
              </w:rPr>
              <w:t>leh</w:t>
            </w:r>
          </w:p>
        </w:tc>
      </w:tr>
      <w:tr w:rsidR="006B2F2D" w:rsidRPr="00922839" w14:paraId="1AD2F76E" w14:textId="77777777" w:rsidTr="00DC668F">
        <w:trPr>
          <w:cantSplit/>
          <w:trHeight w:val="639"/>
        </w:trPr>
        <w:tc>
          <w:tcPr>
            <w:tcW w:w="3229" w:type="dxa"/>
            <w:gridSpan w:val="7"/>
            <w:tcBorders>
              <w:top w:val="single" w:sz="16" w:space="0" w:color="000000"/>
              <w:left w:val="single" w:sz="16" w:space="0" w:color="000000"/>
              <w:bottom w:val="single" w:sz="16" w:space="0" w:color="000000"/>
              <w:right w:val="nil"/>
            </w:tcBorders>
            <w:shd w:val="clear" w:color="auto" w:fill="FFFFFF"/>
            <w:vAlign w:val="bottom"/>
          </w:tcPr>
          <w:p w14:paraId="52055FF2" w14:textId="77777777" w:rsidR="006B2F2D" w:rsidRPr="00922839" w:rsidRDefault="006B2F2D" w:rsidP="00172884">
            <w:pPr>
              <w:autoSpaceDE w:val="0"/>
              <w:autoSpaceDN w:val="0"/>
              <w:adjustRightInd w:val="0"/>
              <w:spacing w:after="0" w:line="240" w:lineRule="auto"/>
              <w:rPr>
                <w:rFonts w:cs="Times New Roman"/>
                <w:szCs w:val="24"/>
              </w:rPr>
            </w:pPr>
          </w:p>
        </w:tc>
        <w:tc>
          <w:tcPr>
            <w:tcW w:w="1181" w:type="dxa"/>
            <w:gridSpan w:val="4"/>
            <w:tcBorders>
              <w:top w:val="single" w:sz="16" w:space="0" w:color="000000"/>
              <w:left w:val="single" w:sz="16" w:space="0" w:color="000000"/>
              <w:bottom w:val="single" w:sz="16" w:space="0" w:color="000000"/>
            </w:tcBorders>
            <w:shd w:val="clear" w:color="auto" w:fill="FFFFFF"/>
            <w:vAlign w:val="bottom"/>
          </w:tcPr>
          <w:p w14:paraId="333EB61C" w14:textId="77777777" w:rsidR="006B2F2D" w:rsidRPr="00922839" w:rsidRDefault="006B2F2D" w:rsidP="00172884">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Frequency</w:t>
            </w:r>
          </w:p>
        </w:tc>
        <w:tc>
          <w:tcPr>
            <w:tcW w:w="1039" w:type="dxa"/>
            <w:gridSpan w:val="4"/>
            <w:tcBorders>
              <w:top w:val="single" w:sz="16" w:space="0" w:color="000000"/>
              <w:bottom w:val="single" w:sz="16" w:space="0" w:color="000000"/>
            </w:tcBorders>
            <w:shd w:val="clear" w:color="auto" w:fill="FFFFFF"/>
            <w:vAlign w:val="bottom"/>
          </w:tcPr>
          <w:p w14:paraId="07DD18EE" w14:textId="77777777" w:rsidR="006B2F2D" w:rsidRPr="00922839" w:rsidRDefault="006B2F2D" w:rsidP="00172884">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Percent</w:t>
            </w:r>
          </w:p>
        </w:tc>
        <w:tc>
          <w:tcPr>
            <w:tcW w:w="1214" w:type="dxa"/>
            <w:gridSpan w:val="3"/>
            <w:tcBorders>
              <w:top w:val="single" w:sz="16" w:space="0" w:color="000000"/>
              <w:bottom w:val="single" w:sz="16" w:space="0" w:color="000000"/>
            </w:tcBorders>
            <w:shd w:val="clear" w:color="auto" w:fill="FFFFFF"/>
            <w:vAlign w:val="bottom"/>
          </w:tcPr>
          <w:p w14:paraId="4812243F" w14:textId="77777777" w:rsidR="006B2F2D" w:rsidRPr="00922839" w:rsidRDefault="006B2F2D" w:rsidP="00172884">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Valid Percent</w:t>
            </w:r>
          </w:p>
        </w:tc>
        <w:tc>
          <w:tcPr>
            <w:tcW w:w="1417" w:type="dxa"/>
            <w:gridSpan w:val="2"/>
            <w:tcBorders>
              <w:top w:val="single" w:sz="16" w:space="0" w:color="000000"/>
              <w:bottom w:val="single" w:sz="16" w:space="0" w:color="000000"/>
              <w:right w:val="single" w:sz="16" w:space="0" w:color="000000"/>
            </w:tcBorders>
            <w:shd w:val="clear" w:color="auto" w:fill="FFFFFF"/>
            <w:vAlign w:val="bottom"/>
          </w:tcPr>
          <w:p w14:paraId="7B057128" w14:textId="77777777" w:rsidR="006B2F2D" w:rsidRPr="00922839" w:rsidRDefault="006B2F2D" w:rsidP="00172884">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Cumulative Percent</w:t>
            </w:r>
          </w:p>
        </w:tc>
      </w:tr>
      <w:tr w:rsidR="006B2F2D" w:rsidRPr="00922839" w14:paraId="324719AB" w14:textId="77777777" w:rsidTr="00DC668F">
        <w:trPr>
          <w:cantSplit/>
          <w:trHeight w:val="328"/>
        </w:trPr>
        <w:tc>
          <w:tcPr>
            <w:tcW w:w="743" w:type="dxa"/>
            <w:gridSpan w:val="2"/>
            <w:vMerge w:val="restart"/>
            <w:tcBorders>
              <w:top w:val="single" w:sz="16" w:space="0" w:color="000000"/>
              <w:left w:val="single" w:sz="16" w:space="0" w:color="000000"/>
              <w:bottom w:val="single" w:sz="16" w:space="0" w:color="000000"/>
              <w:right w:val="nil"/>
            </w:tcBorders>
            <w:shd w:val="clear" w:color="auto" w:fill="FFFFFF"/>
          </w:tcPr>
          <w:p w14:paraId="2A6B0005" w14:textId="77777777" w:rsidR="006B2F2D" w:rsidRPr="00922839" w:rsidRDefault="006B2F2D" w:rsidP="00172884">
            <w:pPr>
              <w:autoSpaceDE w:val="0"/>
              <w:autoSpaceDN w:val="0"/>
              <w:adjustRightInd w:val="0"/>
              <w:spacing w:after="0" w:line="320" w:lineRule="atLeast"/>
              <w:ind w:left="60" w:right="60"/>
              <w:rPr>
                <w:rFonts w:cs="Times New Roman"/>
                <w:color w:val="000000"/>
                <w:szCs w:val="24"/>
              </w:rPr>
            </w:pPr>
            <w:r w:rsidRPr="00922839">
              <w:rPr>
                <w:rFonts w:cs="Times New Roman"/>
                <w:color w:val="000000"/>
                <w:szCs w:val="24"/>
              </w:rPr>
              <w:t>Valid</w:t>
            </w:r>
          </w:p>
        </w:tc>
        <w:tc>
          <w:tcPr>
            <w:tcW w:w="2486" w:type="dxa"/>
            <w:gridSpan w:val="5"/>
            <w:tcBorders>
              <w:top w:val="single" w:sz="16" w:space="0" w:color="000000"/>
              <w:left w:val="nil"/>
              <w:bottom w:val="nil"/>
              <w:right w:val="single" w:sz="16" w:space="0" w:color="000000"/>
            </w:tcBorders>
            <w:shd w:val="clear" w:color="auto" w:fill="FFFFFF"/>
          </w:tcPr>
          <w:p w14:paraId="65EC771D" w14:textId="77777777" w:rsidR="006B2F2D" w:rsidRPr="00922839" w:rsidRDefault="006B2F2D" w:rsidP="00172884">
            <w:pPr>
              <w:autoSpaceDE w:val="0"/>
              <w:autoSpaceDN w:val="0"/>
              <w:adjustRightInd w:val="0"/>
              <w:spacing w:after="0" w:line="320" w:lineRule="atLeast"/>
              <w:ind w:left="60" w:right="60"/>
              <w:rPr>
                <w:rFonts w:cs="Times New Roman"/>
                <w:color w:val="000000"/>
                <w:szCs w:val="24"/>
              </w:rPr>
            </w:pPr>
            <w:r w:rsidRPr="00922839">
              <w:rPr>
                <w:rFonts w:cs="Times New Roman"/>
                <w:color w:val="000000"/>
                <w:szCs w:val="24"/>
              </w:rPr>
              <w:t>Ibu</w:t>
            </w:r>
          </w:p>
        </w:tc>
        <w:tc>
          <w:tcPr>
            <w:tcW w:w="1181" w:type="dxa"/>
            <w:gridSpan w:val="4"/>
            <w:tcBorders>
              <w:top w:val="single" w:sz="16" w:space="0" w:color="000000"/>
              <w:left w:val="single" w:sz="16" w:space="0" w:color="000000"/>
              <w:bottom w:val="nil"/>
            </w:tcBorders>
            <w:shd w:val="clear" w:color="auto" w:fill="FFFFFF"/>
            <w:vAlign w:val="center"/>
          </w:tcPr>
          <w:p w14:paraId="3BA26F53"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114</w:t>
            </w:r>
          </w:p>
        </w:tc>
        <w:tc>
          <w:tcPr>
            <w:tcW w:w="1039" w:type="dxa"/>
            <w:gridSpan w:val="4"/>
            <w:tcBorders>
              <w:top w:val="single" w:sz="16" w:space="0" w:color="000000"/>
              <w:bottom w:val="nil"/>
            </w:tcBorders>
            <w:shd w:val="clear" w:color="auto" w:fill="FFFFFF"/>
            <w:vAlign w:val="center"/>
          </w:tcPr>
          <w:p w14:paraId="61958A2F"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79.2</w:t>
            </w:r>
          </w:p>
        </w:tc>
        <w:tc>
          <w:tcPr>
            <w:tcW w:w="1214" w:type="dxa"/>
            <w:gridSpan w:val="3"/>
            <w:tcBorders>
              <w:top w:val="single" w:sz="16" w:space="0" w:color="000000"/>
              <w:bottom w:val="nil"/>
            </w:tcBorders>
            <w:shd w:val="clear" w:color="auto" w:fill="FFFFFF"/>
            <w:vAlign w:val="center"/>
          </w:tcPr>
          <w:p w14:paraId="40E30E68"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79.2</w:t>
            </w:r>
          </w:p>
        </w:tc>
        <w:tc>
          <w:tcPr>
            <w:tcW w:w="1417" w:type="dxa"/>
            <w:gridSpan w:val="2"/>
            <w:tcBorders>
              <w:top w:val="single" w:sz="16" w:space="0" w:color="000000"/>
              <w:bottom w:val="nil"/>
              <w:right w:val="single" w:sz="16" w:space="0" w:color="000000"/>
            </w:tcBorders>
            <w:shd w:val="clear" w:color="auto" w:fill="FFFFFF"/>
            <w:vAlign w:val="center"/>
          </w:tcPr>
          <w:p w14:paraId="61AC83BF"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79.2</w:t>
            </w:r>
          </w:p>
        </w:tc>
      </w:tr>
      <w:tr w:rsidR="006B2F2D" w:rsidRPr="00922839" w14:paraId="471E5BD8" w14:textId="77777777" w:rsidTr="00DC668F">
        <w:trPr>
          <w:cantSplit/>
          <w:trHeight w:val="362"/>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6CB08272" w14:textId="77777777" w:rsidR="006B2F2D" w:rsidRPr="00922839" w:rsidRDefault="006B2F2D" w:rsidP="00172884">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4A893AA3" w14:textId="77777777" w:rsidR="006B2F2D" w:rsidRPr="00922839" w:rsidRDefault="006B2F2D" w:rsidP="00172884">
            <w:pPr>
              <w:autoSpaceDE w:val="0"/>
              <w:autoSpaceDN w:val="0"/>
              <w:adjustRightInd w:val="0"/>
              <w:spacing w:after="0" w:line="320" w:lineRule="atLeast"/>
              <w:ind w:left="60" w:right="60"/>
              <w:rPr>
                <w:rFonts w:cs="Times New Roman"/>
                <w:color w:val="000000"/>
                <w:szCs w:val="24"/>
              </w:rPr>
            </w:pPr>
            <w:proofErr w:type="spellStart"/>
            <w:r w:rsidRPr="00922839">
              <w:rPr>
                <w:rFonts w:cs="Times New Roman"/>
                <w:color w:val="000000"/>
                <w:szCs w:val="24"/>
              </w:rPr>
              <w:t>Nenek</w:t>
            </w:r>
            <w:proofErr w:type="spellEnd"/>
          </w:p>
        </w:tc>
        <w:tc>
          <w:tcPr>
            <w:tcW w:w="1181" w:type="dxa"/>
            <w:gridSpan w:val="4"/>
            <w:tcBorders>
              <w:top w:val="nil"/>
              <w:left w:val="single" w:sz="16" w:space="0" w:color="000000"/>
              <w:bottom w:val="nil"/>
            </w:tcBorders>
            <w:shd w:val="clear" w:color="auto" w:fill="FFFFFF"/>
            <w:vAlign w:val="center"/>
          </w:tcPr>
          <w:p w14:paraId="0D9B565C"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26</w:t>
            </w:r>
          </w:p>
        </w:tc>
        <w:tc>
          <w:tcPr>
            <w:tcW w:w="1039" w:type="dxa"/>
            <w:gridSpan w:val="4"/>
            <w:tcBorders>
              <w:top w:val="nil"/>
              <w:bottom w:val="nil"/>
            </w:tcBorders>
            <w:shd w:val="clear" w:color="auto" w:fill="FFFFFF"/>
            <w:vAlign w:val="center"/>
          </w:tcPr>
          <w:p w14:paraId="1B4CC46B"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18.1</w:t>
            </w:r>
          </w:p>
        </w:tc>
        <w:tc>
          <w:tcPr>
            <w:tcW w:w="1214" w:type="dxa"/>
            <w:gridSpan w:val="3"/>
            <w:tcBorders>
              <w:top w:val="nil"/>
              <w:bottom w:val="nil"/>
            </w:tcBorders>
            <w:shd w:val="clear" w:color="auto" w:fill="FFFFFF"/>
            <w:vAlign w:val="center"/>
          </w:tcPr>
          <w:p w14:paraId="6B17EACD"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18.1</w:t>
            </w:r>
          </w:p>
        </w:tc>
        <w:tc>
          <w:tcPr>
            <w:tcW w:w="1417" w:type="dxa"/>
            <w:gridSpan w:val="2"/>
            <w:tcBorders>
              <w:top w:val="nil"/>
              <w:bottom w:val="nil"/>
              <w:right w:val="single" w:sz="16" w:space="0" w:color="000000"/>
            </w:tcBorders>
            <w:shd w:val="clear" w:color="auto" w:fill="FFFFFF"/>
            <w:vAlign w:val="center"/>
          </w:tcPr>
          <w:p w14:paraId="0F97A194"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97.2</w:t>
            </w:r>
          </w:p>
        </w:tc>
      </w:tr>
      <w:tr w:rsidR="006B2F2D" w:rsidRPr="00922839" w14:paraId="402E4452" w14:textId="77777777" w:rsidTr="00DC668F">
        <w:trPr>
          <w:cantSplit/>
          <w:trHeight w:val="674"/>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72B64655" w14:textId="77777777" w:rsidR="006B2F2D" w:rsidRPr="00922839" w:rsidRDefault="006B2F2D" w:rsidP="00172884">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nil"/>
              <w:right w:val="single" w:sz="16" w:space="0" w:color="000000"/>
            </w:tcBorders>
            <w:shd w:val="clear" w:color="auto" w:fill="FFFFFF"/>
          </w:tcPr>
          <w:p w14:paraId="55B5150D" w14:textId="77777777" w:rsidR="006B2F2D" w:rsidRPr="00922839" w:rsidRDefault="006B2F2D" w:rsidP="00172884">
            <w:pPr>
              <w:autoSpaceDE w:val="0"/>
              <w:autoSpaceDN w:val="0"/>
              <w:adjustRightInd w:val="0"/>
              <w:spacing w:after="0" w:line="320" w:lineRule="atLeast"/>
              <w:ind w:left="60" w:right="60"/>
              <w:rPr>
                <w:rFonts w:cs="Times New Roman"/>
                <w:color w:val="000000"/>
                <w:szCs w:val="24"/>
              </w:rPr>
            </w:pPr>
            <w:proofErr w:type="spellStart"/>
            <w:r w:rsidRPr="00922839">
              <w:rPr>
                <w:rFonts w:cs="Times New Roman"/>
                <w:color w:val="000000"/>
                <w:szCs w:val="24"/>
              </w:rPr>
              <w:t>Asisten</w:t>
            </w:r>
            <w:proofErr w:type="spellEnd"/>
            <w:r w:rsidRPr="00922839">
              <w:rPr>
                <w:rFonts w:cs="Times New Roman"/>
                <w:color w:val="000000"/>
                <w:szCs w:val="24"/>
              </w:rPr>
              <w:t xml:space="preserve"> </w:t>
            </w:r>
            <w:proofErr w:type="spellStart"/>
            <w:r w:rsidRPr="00922839">
              <w:rPr>
                <w:rFonts w:cs="Times New Roman"/>
                <w:color w:val="000000"/>
                <w:szCs w:val="24"/>
              </w:rPr>
              <w:t>Rumah</w:t>
            </w:r>
            <w:proofErr w:type="spellEnd"/>
            <w:r w:rsidRPr="00922839">
              <w:rPr>
                <w:rFonts w:cs="Times New Roman"/>
                <w:color w:val="000000"/>
                <w:szCs w:val="24"/>
              </w:rPr>
              <w:t xml:space="preserve"> </w:t>
            </w:r>
            <w:proofErr w:type="spellStart"/>
            <w:r w:rsidRPr="00922839">
              <w:rPr>
                <w:rFonts w:cs="Times New Roman"/>
                <w:color w:val="000000"/>
                <w:szCs w:val="24"/>
              </w:rPr>
              <w:t>Tangga</w:t>
            </w:r>
            <w:proofErr w:type="spellEnd"/>
            <w:r w:rsidRPr="00922839">
              <w:rPr>
                <w:rFonts w:cs="Times New Roman"/>
                <w:color w:val="000000"/>
                <w:szCs w:val="24"/>
              </w:rPr>
              <w:t xml:space="preserve"> (ART)</w:t>
            </w:r>
          </w:p>
        </w:tc>
        <w:tc>
          <w:tcPr>
            <w:tcW w:w="1181" w:type="dxa"/>
            <w:gridSpan w:val="4"/>
            <w:tcBorders>
              <w:top w:val="nil"/>
              <w:left w:val="single" w:sz="16" w:space="0" w:color="000000"/>
              <w:bottom w:val="nil"/>
            </w:tcBorders>
            <w:shd w:val="clear" w:color="auto" w:fill="FFFFFF"/>
            <w:vAlign w:val="center"/>
          </w:tcPr>
          <w:p w14:paraId="1EF57C66"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4</w:t>
            </w:r>
          </w:p>
        </w:tc>
        <w:tc>
          <w:tcPr>
            <w:tcW w:w="1039" w:type="dxa"/>
            <w:gridSpan w:val="4"/>
            <w:tcBorders>
              <w:top w:val="nil"/>
              <w:bottom w:val="nil"/>
            </w:tcBorders>
            <w:shd w:val="clear" w:color="auto" w:fill="FFFFFF"/>
            <w:vAlign w:val="center"/>
          </w:tcPr>
          <w:p w14:paraId="4AB22561"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2.8</w:t>
            </w:r>
          </w:p>
        </w:tc>
        <w:tc>
          <w:tcPr>
            <w:tcW w:w="1214" w:type="dxa"/>
            <w:gridSpan w:val="3"/>
            <w:tcBorders>
              <w:top w:val="nil"/>
              <w:bottom w:val="nil"/>
            </w:tcBorders>
            <w:shd w:val="clear" w:color="auto" w:fill="FFFFFF"/>
            <w:vAlign w:val="center"/>
          </w:tcPr>
          <w:p w14:paraId="2F50C94A"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2.8</w:t>
            </w:r>
          </w:p>
        </w:tc>
        <w:tc>
          <w:tcPr>
            <w:tcW w:w="1417" w:type="dxa"/>
            <w:gridSpan w:val="2"/>
            <w:tcBorders>
              <w:top w:val="nil"/>
              <w:bottom w:val="nil"/>
              <w:right w:val="single" w:sz="16" w:space="0" w:color="000000"/>
            </w:tcBorders>
            <w:shd w:val="clear" w:color="auto" w:fill="FFFFFF"/>
            <w:vAlign w:val="center"/>
          </w:tcPr>
          <w:p w14:paraId="4946E78F"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100.0</w:t>
            </w:r>
          </w:p>
        </w:tc>
      </w:tr>
      <w:tr w:rsidR="006B2F2D" w:rsidRPr="00922839" w14:paraId="41535E63" w14:textId="77777777" w:rsidTr="00DC668F">
        <w:trPr>
          <w:cantSplit/>
          <w:trHeight w:val="362"/>
        </w:trPr>
        <w:tc>
          <w:tcPr>
            <w:tcW w:w="743" w:type="dxa"/>
            <w:gridSpan w:val="2"/>
            <w:vMerge/>
            <w:tcBorders>
              <w:top w:val="single" w:sz="16" w:space="0" w:color="000000"/>
              <w:left w:val="single" w:sz="16" w:space="0" w:color="000000"/>
              <w:bottom w:val="single" w:sz="16" w:space="0" w:color="000000"/>
              <w:right w:val="nil"/>
            </w:tcBorders>
            <w:shd w:val="clear" w:color="auto" w:fill="FFFFFF"/>
          </w:tcPr>
          <w:p w14:paraId="49FFE2CB" w14:textId="77777777" w:rsidR="006B2F2D" w:rsidRPr="00922839" w:rsidRDefault="006B2F2D" w:rsidP="00172884">
            <w:pPr>
              <w:autoSpaceDE w:val="0"/>
              <w:autoSpaceDN w:val="0"/>
              <w:adjustRightInd w:val="0"/>
              <w:spacing w:after="0" w:line="240" w:lineRule="auto"/>
              <w:rPr>
                <w:rFonts w:cs="Times New Roman"/>
                <w:color w:val="000000"/>
                <w:szCs w:val="24"/>
              </w:rPr>
            </w:pPr>
          </w:p>
        </w:tc>
        <w:tc>
          <w:tcPr>
            <w:tcW w:w="2486" w:type="dxa"/>
            <w:gridSpan w:val="5"/>
            <w:tcBorders>
              <w:top w:val="nil"/>
              <w:left w:val="nil"/>
              <w:bottom w:val="single" w:sz="16" w:space="0" w:color="000000"/>
              <w:right w:val="single" w:sz="16" w:space="0" w:color="000000"/>
            </w:tcBorders>
            <w:shd w:val="clear" w:color="auto" w:fill="FFFFFF"/>
          </w:tcPr>
          <w:p w14:paraId="78AC59E3" w14:textId="77777777" w:rsidR="006B2F2D" w:rsidRPr="00922839" w:rsidRDefault="006B2F2D" w:rsidP="00172884">
            <w:pPr>
              <w:autoSpaceDE w:val="0"/>
              <w:autoSpaceDN w:val="0"/>
              <w:adjustRightInd w:val="0"/>
              <w:spacing w:after="0" w:line="320" w:lineRule="atLeast"/>
              <w:ind w:left="60" w:right="60"/>
              <w:rPr>
                <w:rFonts w:cs="Times New Roman"/>
                <w:color w:val="000000"/>
                <w:szCs w:val="24"/>
              </w:rPr>
            </w:pPr>
            <w:r w:rsidRPr="00922839">
              <w:rPr>
                <w:rFonts w:cs="Times New Roman"/>
                <w:color w:val="000000"/>
                <w:szCs w:val="24"/>
              </w:rPr>
              <w:t>Total</w:t>
            </w:r>
          </w:p>
        </w:tc>
        <w:tc>
          <w:tcPr>
            <w:tcW w:w="1181" w:type="dxa"/>
            <w:gridSpan w:val="4"/>
            <w:tcBorders>
              <w:top w:val="nil"/>
              <w:left w:val="single" w:sz="16" w:space="0" w:color="000000"/>
              <w:bottom w:val="single" w:sz="16" w:space="0" w:color="000000"/>
            </w:tcBorders>
            <w:shd w:val="clear" w:color="auto" w:fill="FFFFFF"/>
            <w:vAlign w:val="center"/>
          </w:tcPr>
          <w:p w14:paraId="070158FF"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144</w:t>
            </w:r>
          </w:p>
        </w:tc>
        <w:tc>
          <w:tcPr>
            <w:tcW w:w="1039" w:type="dxa"/>
            <w:gridSpan w:val="4"/>
            <w:tcBorders>
              <w:top w:val="nil"/>
              <w:bottom w:val="single" w:sz="16" w:space="0" w:color="000000"/>
            </w:tcBorders>
            <w:shd w:val="clear" w:color="auto" w:fill="FFFFFF"/>
            <w:vAlign w:val="center"/>
          </w:tcPr>
          <w:p w14:paraId="59BFE81B"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100.0</w:t>
            </w:r>
          </w:p>
        </w:tc>
        <w:tc>
          <w:tcPr>
            <w:tcW w:w="1214" w:type="dxa"/>
            <w:gridSpan w:val="3"/>
            <w:tcBorders>
              <w:top w:val="nil"/>
              <w:bottom w:val="single" w:sz="16" w:space="0" w:color="000000"/>
            </w:tcBorders>
            <w:shd w:val="clear" w:color="auto" w:fill="FFFFFF"/>
            <w:vAlign w:val="center"/>
          </w:tcPr>
          <w:p w14:paraId="323839DD" w14:textId="77777777" w:rsidR="006B2F2D" w:rsidRPr="00922839" w:rsidRDefault="006B2F2D" w:rsidP="00C8136F">
            <w:pPr>
              <w:autoSpaceDE w:val="0"/>
              <w:autoSpaceDN w:val="0"/>
              <w:adjustRightInd w:val="0"/>
              <w:spacing w:after="0" w:line="320" w:lineRule="atLeast"/>
              <w:ind w:left="60" w:right="60"/>
              <w:jc w:val="center"/>
              <w:rPr>
                <w:rFonts w:cs="Times New Roman"/>
                <w:color w:val="000000"/>
                <w:szCs w:val="24"/>
              </w:rPr>
            </w:pPr>
            <w:r w:rsidRPr="00922839">
              <w:rPr>
                <w:rFonts w:cs="Times New Roman"/>
                <w:color w:val="000000"/>
                <w:szCs w:val="24"/>
              </w:rPr>
              <w:t>100.0</w:t>
            </w:r>
          </w:p>
        </w:tc>
        <w:tc>
          <w:tcPr>
            <w:tcW w:w="1417" w:type="dxa"/>
            <w:gridSpan w:val="2"/>
            <w:tcBorders>
              <w:top w:val="nil"/>
              <w:bottom w:val="single" w:sz="16" w:space="0" w:color="000000"/>
              <w:right w:val="single" w:sz="16" w:space="0" w:color="000000"/>
            </w:tcBorders>
            <w:shd w:val="clear" w:color="auto" w:fill="FFFFFF"/>
            <w:vAlign w:val="center"/>
          </w:tcPr>
          <w:p w14:paraId="321095E6" w14:textId="77777777" w:rsidR="006B2F2D" w:rsidRPr="00922839" w:rsidRDefault="006B2F2D" w:rsidP="00C8136F">
            <w:pPr>
              <w:autoSpaceDE w:val="0"/>
              <w:autoSpaceDN w:val="0"/>
              <w:adjustRightInd w:val="0"/>
              <w:spacing w:after="0" w:line="240" w:lineRule="auto"/>
              <w:jc w:val="center"/>
              <w:rPr>
                <w:rFonts w:cs="Times New Roman"/>
                <w:szCs w:val="24"/>
              </w:rPr>
            </w:pPr>
          </w:p>
        </w:tc>
      </w:tr>
      <w:tr w:rsidR="00CA6DB8" w:rsidRPr="004E5AFC" w14:paraId="70615CA0" w14:textId="77777777" w:rsidTr="00C8136F">
        <w:trPr>
          <w:cantSplit/>
        </w:trPr>
        <w:tc>
          <w:tcPr>
            <w:tcW w:w="8080" w:type="dxa"/>
            <w:gridSpan w:val="20"/>
            <w:tcBorders>
              <w:top w:val="nil"/>
              <w:left w:val="nil"/>
              <w:bottom w:val="nil"/>
              <w:right w:val="nil"/>
            </w:tcBorders>
            <w:shd w:val="clear" w:color="auto" w:fill="FFFFFF"/>
            <w:vAlign w:val="center"/>
          </w:tcPr>
          <w:p w14:paraId="20A41806" w14:textId="77777777" w:rsidR="00CA6DB8" w:rsidRDefault="00CA6DB8" w:rsidP="00CA6DB8">
            <w:pPr>
              <w:autoSpaceDE w:val="0"/>
              <w:autoSpaceDN w:val="0"/>
              <w:adjustRightInd w:val="0"/>
              <w:spacing w:before="0" w:beforeAutospacing="0" w:after="0" w:afterAutospacing="0" w:line="240" w:lineRule="auto"/>
              <w:ind w:left="60" w:right="60"/>
              <w:jc w:val="center"/>
              <w:rPr>
                <w:rFonts w:cs="Times New Roman"/>
                <w:b/>
                <w:bCs/>
                <w:color w:val="000000"/>
                <w:szCs w:val="24"/>
              </w:rPr>
            </w:pPr>
          </w:p>
          <w:p w14:paraId="4E280555" w14:textId="4030ED8A" w:rsidR="00CA6DB8" w:rsidRPr="004E5AFC" w:rsidRDefault="00CA6DB8" w:rsidP="00CA6DB8">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4E5AFC">
              <w:rPr>
                <w:rFonts w:cs="Times New Roman"/>
                <w:b/>
                <w:bCs/>
                <w:color w:val="000000"/>
                <w:szCs w:val="24"/>
              </w:rPr>
              <w:t>Beli</w:t>
            </w:r>
            <w:proofErr w:type="spellEnd"/>
            <w:r>
              <w:rPr>
                <w:rFonts w:cs="Times New Roman"/>
                <w:b/>
                <w:bCs/>
                <w:color w:val="000000"/>
                <w:szCs w:val="24"/>
              </w:rPr>
              <w:t xml:space="preserve"> </w:t>
            </w:r>
            <w:r w:rsidRPr="004E5AFC">
              <w:rPr>
                <w:rFonts w:cs="Times New Roman"/>
                <w:b/>
                <w:bCs/>
                <w:color w:val="000000"/>
                <w:szCs w:val="24"/>
              </w:rPr>
              <w:t>Data</w:t>
            </w:r>
            <w:r>
              <w:rPr>
                <w:rFonts w:cs="Times New Roman"/>
                <w:b/>
                <w:bCs/>
                <w:color w:val="000000"/>
                <w:szCs w:val="24"/>
              </w:rPr>
              <w:t xml:space="preserve"> </w:t>
            </w:r>
            <w:r w:rsidRPr="004E5AFC">
              <w:rPr>
                <w:rFonts w:cs="Times New Roman"/>
                <w:b/>
                <w:bCs/>
                <w:color w:val="000000"/>
                <w:szCs w:val="24"/>
              </w:rPr>
              <w:t>Internet</w:t>
            </w:r>
            <w:r>
              <w:rPr>
                <w:rFonts w:cs="Times New Roman"/>
                <w:b/>
                <w:bCs/>
                <w:color w:val="000000"/>
                <w:szCs w:val="24"/>
              </w:rPr>
              <w:t xml:space="preserve"> </w:t>
            </w:r>
            <w:proofErr w:type="spellStart"/>
            <w:r w:rsidRPr="004E5AFC">
              <w:rPr>
                <w:rFonts w:cs="Times New Roman"/>
                <w:b/>
                <w:bCs/>
                <w:color w:val="000000"/>
                <w:szCs w:val="24"/>
              </w:rPr>
              <w:t>dari</w:t>
            </w:r>
            <w:proofErr w:type="spellEnd"/>
          </w:p>
        </w:tc>
      </w:tr>
      <w:tr w:rsidR="00CA6DB8" w:rsidRPr="004E5AFC" w14:paraId="31764118" w14:textId="77777777" w:rsidTr="00C8136F">
        <w:trPr>
          <w:cantSplit/>
        </w:trPr>
        <w:tc>
          <w:tcPr>
            <w:tcW w:w="3042" w:type="dxa"/>
            <w:gridSpan w:val="6"/>
            <w:tcBorders>
              <w:top w:val="single" w:sz="16" w:space="0" w:color="000000"/>
              <w:left w:val="single" w:sz="16" w:space="0" w:color="000000"/>
              <w:bottom w:val="single" w:sz="16" w:space="0" w:color="000000"/>
              <w:right w:val="nil"/>
            </w:tcBorders>
            <w:shd w:val="clear" w:color="auto" w:fill="FFFFFF"/>
            <w:vAlign w:val="bottom"/>
          </w:tcPr>
          <w:p w14:paraId="622B62A7" w14:textId="77777777" w:rsidR="00CA6DB8" w:rsidRPr="004E5AFC" w:rsidRDefault="00CA6DB8" w:rsidP="00172884">
            <w:pPr>
              <w:autoSpaceDE w:val="0"/>
              <w:autoSpaceDN w:val="0"/>
              <w:adjustRightInd w:val="0"/>
              <w:spacing w:after="0" w:line="240" w:lineRule="auto"/>
              <w:rPr>
                <w:rFonts w:cs="Times New Roman"/>
                <w:szCs w:val="24"/>
              </w:rPr>
            </w:pPr>
          </w:p>
        </w:tc>
        <w:tc>
          <w:tcPr>
            <w:tcW w:w="1169" w:type="dxa"/>
            <w:gridSpan w:val="4"/>
            <w:tcBorders>
              <w:top w:val="single" w:sz="16" w:space="0" w:color="000000"/>
              <w:left w:val="single" w:sz="16" w:space="0" w:color="000000"/>
              <w:bottom w:val="single" w:sz="16" w:space="0" w:color="000000"/>
            </w:tcBorders>
            <w:shd w:val="clear" w:color="auto" w:fill="FFFFFF"/>
            <w:vAlign w:val="bottom"/>
          </w:tcPr>
          <w:p w14:paraId="35749CAD" w14:textId="77777777" w:rsidR="00CA6DB8" w:rsidRPr="004E5AFC" w:rsidRDefault="00CA6DB8" w:rsidP="00172884">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Frequency</w:t>
            </w:r>
          </w:p>
        </w:tc>
        <w:tc>
          <w:tcPr>
            <w:tcW w:w="1030" w:type="dxa"/>
            <w:gridSpan w:val="4"/>
            <w:tcBorders>
              <w:top w:val="single" w:sz="16" w:space="0" w:color="000000"/>
              <w:bottom w:val="single" w:sz="16" w:space="0" w:color="000000"/>
            </w:tcBorders>
            <w:shd w:val="clear" w:color="auto" w:fill="FFFFFF"/>
            <w:vAlign w:val="bottom"/>
          </w:tcPr>
          <w:p w14:paraId="55AB63ED" w14:textId="77777777" w:rsidR="00CA6DB8" w:rsidRPr="004E5AFC" w:rsidRDefault="00CA6DB8" w:rsidP="00172884">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Percent</w:t>
            </w:r>
          </w:p>
        </w:tc>
        <w:tc>
          <w:tcPr>
            <w:tcW w:w="1399" w:type="dxa"/>
            <w:gridSpan w:val="3"/>
            <w:tcBorders>
              <w:top w:val="single" w:sz="16" w:space="0" w:color="000000"/>
              <w:bottom w:val="single" w:sz="16" w:space="0" w:color="000000"/>
            </w:tcBorders>
            <w:shd w:val="clear" w:color="auto" w:fill="FFFFFF"/>
            <w:vAlign w:val="bottom"/>
          </w:tcPr>
          <w:p w14:paraId="2B255517" w14:textId="77777777" w:rsidR="00CA6DB8" w:rsidRPr="004E5AFC" w:rsidRDefault="00CA6DB8" w:rsidP="00172884">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Valid Percent</w:t>
            </w:r>
          </w:p>
        </w:tc>
        <w:tc>
          <w:tcPr>
            <w:tcW w:w="1440" w:type="dxa"/>
            <w:gridSpan w:val="3"/>
            <w:tcBorders>
              <w:top w:val="single" w:sz="16" w:space="0" w:color="000000"/>
              <w:bottom w:val="single" w:sz="16" w:space="0" w:color="000000"/>
              <w:right w:val="single" w:sz="16" w:space="0" w:color="000000"/>
            </w:tcBorders>
            <w:shd w:val="clear" w:color="auto" w:fill="FFFFFF"/>
            <w:vAlign w:val="bottom"/>
          </w:tcPr>
          <w:p w14:paraId="523E0C9A" w14:textId="77777777" w:rsidR="00CA6DB8" w:rsidRPr="004E5AFC" w:rsidRDefault="00CA6DB8" w:rsidP="00172884">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Cumulative Percent</w:t>
            </w:r>
          </w:p>
        </w:tc>
      </w:tr>
      <w:tr w:rsidR="00CA6DB8" w:rsidRPr="004E5AFC" w14:paraId="3A3FE340" w14:textId="77777777" w:rsidTr="00C8136F">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20AC04B2" w14:textId="77777777" w:rsidR="00CA6DB8" w:rsidRPr="004E5AFC" w:rsidRDefault="00CA6DB8" w:rsidP="00172884">
            <w:pPr>
              <w:autoSpaceDE w:val="0"/>
              <w:autoSpaceDN w:val="0"/>
              <w:adjustRightInd w:val="0"/>
              <w:spacing w:after="0" w:line="320" w:lineRule="atLeast"/>
              <w:ind w:left="60" w:right="60"/>
              <w:rPr>
                <w:rFonts w:cs="Times New Roman"/>
                <w:color w:val="000000"/>
                <w:szCs w:val="24"/>
              </w:rPr>
            </w:pPr>
            <w:r w:rsidRPr="004E5AFC">
              <w:rPr>
                <w:rFonts w:cs="Times New Roman"/>
                <w:color w:val="000000"/>
                <w:szCs w:val="24"/>
              </w:rPr>
              <w:t>Valid</w:t>
            </w:r>
          </w:p>
        </w:tc>
        <w:tc>
          <w:tcPr>
            <w:tcW w:w="2306" w:type="dxa"/>
            <w:gridSpan w:val="5"/>
            <w:tcBorders>
              <w:top w:val="single" w:sz="16" w:space="0" w:color="000000"/>
              <w:left w:val="nil"/>
              <w:bottom w:val="nil"/>
              <w:right w:val="single" w:sz="16" w:space="0" w:color="000000"/>
            </w:tcBorders>
            <w:shd w:val="clear" w:color="auto" w:fill="FFFFFF"/>
          </w:tcPr>
          <w:p w14:paraId="023CE561" w14:textId="77777777" w:rsidR="00CA6DB8" w:rsidRPr="004E5AFC" w:rsidRDefault="00CA6DB8" w:rsidP="00172884">
            <w:pPr>
              <w:autoSpaceDE w:val="0"/>
              <w:autoSpaceDN w:val="0"/>
              <w:adjustRightInd w:val="0"/>
              <w:spacing w:after="0" w:line="320" w:lineRule="atLeast"/>
              <w:ind w:left="60" w:right="60"/>
              <w:rPr>
                <w:rFonts w:cs="Times New Roman"/>
                <w:color w:val="000000"/>
                <w:szCs w:val="24"/>
              </w:rPr>
            </w:pPr>
            <w:r w:rsidRPr="004E5AFC">
              <w:rPr>
                <w:rFonts w:cs="Times New Roman"/>
                <w:color w:val="000000"/>
                <w:szCs w:val="24"/>
              </w:rPr>
              <w:t xml:space="preserve">Orang </w:t>
            </w:r>
            <w:proofErr w:type="spellStart"/>
            <w:r w:rsidRPr="004E5AFC">
              <w:rPr>
                <w:rFonts w:cs="Times New Roman"/>
                <w:color w:val="000000"/>
                <w:szCs w:val="24"/>
              </w:rPr>
              <w:t>Tua</w:t>
            </w:r>
            <w:proofErr w:type="spellEnd"/>
          </w:p>
        </w:tc>
        <w:tc>
          <w:tcPr>
            <w:tcW w:w="1169" w:type="dxa"/>
            <w:gridSpan w:val="4"/>
            <w:tcBorders>
              <w:top w:val="single" w:sz="16" w:space="0" w:color="000000"/>
              <w:left w:val="single" w:sz="16" w:space="0" w:color="000000"/>
              <w:bottom w:val="nil"/>
            </w:tcBorders>
            <w:shd w:val="clear" w:color="auto" w:fill="FFFFFF"/>
            <w:vAlign w:val="center"/>
          </w:tcPr>
          <w:p w14:paraId="75385D01"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104</w:t>
            </w:r>
          </w:p>
        </w:tc>
        <w:tc>
          <w:tcPr>
            <w:tcW w:w="1030" w:type="dxa"/>
            <w:gridSpan w:val="4"/>
            <w:tcBorders>
              <w:top w:val="single" w:sz="16" w:space="0" w:color="000000"/>
              <w:bottom w:val="nil"/>
            </w:tcBorders>
            <w:shd w:val="clear" w:color="auto" w:fill="FFFFFF"/>
            <w:vAlign w:val="center"/>
          </w:tcPr>
          <w:p w14:paraId="0E54D3FF"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72.2</w:t>
            </w:r>
          </w:p>
        </w:tc>
        <w:tc>
          <w:tcPr>
            <w:tcW w:w="1399" w:type="dxa"/>
            <w:gridSpan w:val="3"/>
            <w:tcBorders>
              <w:top w:val="single" w:sz="16" w:space="0" w:color="000000"/>
              <w:bottom w:val="nil"/>
            </w:tcBorders>
            <w:shd w:val="clear" w:color="auto" w:fill="FFFFFF"/>
            <w:vAlign w:val="center"/>
          </w:tcPr>
          <w:p w14:paraId="6755A5F1"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72.2</w:t>
            </w:r>
          </w:p>
        </w:tc>
        <w:tc>
          <w:tcPr>
            <w:tcW w:w="1440" w:type="dxa"/>
            <w:gridSpan w:val="3"/>
            <w:tcBorders>
              <w:top w:val="single" w:sz="16" w:space="0" w:color="000000"/>
              <w:bottom w:val="nil"/>
              <w:right w:val="single" w:sz="16" w:space="0" w:color="000000"/>
            </w:tcBorders>
            <w:shd w:val="clear" w:color="auto" w:fill="FFFFFF"/>
            <w:vAlign w:val="center"/>
          </w:tcPr>
          <w:p w14:paraId="5BCBF341"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72.2</w:t>
            </w:r>
          </w:p>
        </w:tc>
      </w:tr>
      <w:tr w:rsidR="00CA6DB8" w:rsidRPr="004E5AFC" w14:paraId="5707BDD6" w14:textId="77777777" w:rsidTr="00C8136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FFDD189" w14:textId="77777777" w:rsidR="00CA6DB8" w:rsidRPr="004E5AFC" w:rsidRDefault="00CA6DB8" w:rsidP="00172884">
            <w:pPr>
              <w:autoSpaceDE w:val="0"/>
              <w:autoSpaceDN w:val="0"/>
              <w:adjustRightInd w:val="0"/>
              <w:spacing w:after="0" w:line="240" w:lineRule="auto"/>
              <w:rPr>
                <w:rFonts w:cs="Times New Roman"/>
                <w:color w:val="000000"/>
                <w:szCs w:val="24"/>
              </w:rPr>
            </w:pPr>
          </w:p>
        </w:tc>
        <w:tc>
          <w:tcPr>
            <w:tcW w:w="2306" w:type="dxa"/>
            <w:gridSpan w:val="5"/>
            <w:tcBorders>
              <w:top w:val="nil"/>
              <w:left w:val="nil"/>
              <w:bottom w:val="nil"/>
              <w:right w:val="single" w:sz="16" w:space="0" w:color="000000"/>
            </w:tcBorders>
            <w:shd w:val="clear" w:color="auto" w:fill="FFFFFF"/>
          </w:tcPr>
          <w:p w14:paraId="075C52F5" w14:textId="77777777" w:rsidR="00CA6DB8" w:rsidRPr="004E5AFC" w:rsidRDefault="00CA6DB8" w:rsidP="00172884">
            <w:pPr>
              <w:autoSpaceDE w:val="0"/>
              <w:autoSpaceDN w:val="0"/>
              <w:adjustRightInd w:val="0"/>
              <w:spacing w:after="0" w:line="320" w:lineRule="atLeast"/>
              <w:ind w:left="60" w:right="60"/>
              <w:rPr>
                <w:rFonts w:cs="Times New Roman"/>
                <w:color w:val="000000"/>
                <w:szCs w:val="24"/>
              </w:rPr>
            </w:pPr>
            <w:proofErr w:type="spellStart"/>
            <w:r w:rsidRPr="004E5AFC">
              <w:rPr>
                <w:rFonts w:cs="Times New Roman"/>
                <w:color w:val="000000"/>
                <w:szCs w:val="24"/>
              </w:rPr>
              <w:t>Uang</w:t>
            </w:r>
            <w:proofErr w:type="spellEnd"/>
            <w:r w:rsidRPr="004E5AFC">
              <w:rPr>
                <w:rFonts w:cs="Times New Roman"/>
                <w:color w:val="000000"/>
                <w:szCs w:val="24"/>
              </w:rPr>
              <w:t xml:space="preserve"> Tabungan </w:t>
            </w:r>
            <w:proofErr w:type="spellStart"/>
            <w:r w:rsidRPr="004E5AFC">
              <w:rPr>
                <w:rFonts w:cs="Times New Roman"/>
                <w:color w:val="000000"/>
                <w:szCs w:val="24"/>
              </w:rPr>
              <w:t>Pribadi</w:t>
            </w:r>
            <w:proofErr w:type="spellEnd"/>
          </w:p>
        </w:tc>
        <w:tc>
          <w:tcPr>
            <w:tcW w:w="1169" w:type="dxa"/>
            <w:gridSpan w:val="4"/>
            <w:tcBorders>
              <w:top w:val="nil"/>
              <w:left w:val="single" w:sz="16" w:space="0" w:color="000000"/>
              <w:bottom w:val="nil"/>
            </w:tcBorders>
            <w:shd w:val="clear" w:color="auto" w:fill="FFFFFF"/>
            <w:vAlign w:val="center"/>
          </w:tcPr>
          <w:p w14:paraId="7BE740D7"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15</w:t>
            </w:r>
          </w:p>
        </w:tc>
        <w:tc>
          <w:tcPr>
            <w:tcW w:w="1030" w:type="dxa"/>
            <w:gridSpan w:val="4"/>
            <w:tcBorders>
              <w:top w:val="nil"/>
              <w:bottom w:val="nil"/>
            </w:tcBorders>
            <w:shd w:val="clear" w:color="auto" w:fill="FFFFFF"/>
            <w:vAlign w:val="center"/>
          </w:tcPr>
          <w:p w14:paraId="71AF6F04"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10.4</w:t>
            </w:r>
          </w:p>
        </w:tc>
        <w:tc>
          <w:tcPr>
            <w:tcW w:w="1399" w:type="dxa"/>
            <w:gridSpan w:val="3"/>
            <w:tcBorders>
              <w:top w:val="nil"/>
              <w:bottom w:val="nil"/>
            </w:tcBorders>
            <w:shd w:val="clear" w:color="auto" w:fill="FFFFFF"/>
            <w:vAlign w:val="center"/>
          </w:tcPr>
          <w:p w14:paraId="7242D07B"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10.4</w:t>
            </w:r>
          </w:p>
        </w:tc>
        <w:tc>
          <w:tcPr>
            <w:tcW w:w="1440" w:type="dxa"/>
            <w:gridSpan w:val="3"/>
            <w:tcBorders>
              <w:top w:val="nil"/>
              <w:bottom w:val="nil"/>
              <w:right w:val="single" w:sz="16" w:space="0" w:color="000000"/>
            </w:tcBorders>
            <w:shd w:val="clear" w:color="auto" w:fill="FFFFFF"/>
            <w:vAlign w:val="center"/>
          </w:tcPr>
          <w:p w14:paraId="0844EB69"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82.6</w:t>
            </w:r>
          </w:p>
        </w:tc>
      </w:tr>
      <w:tr w:rsidR="00CA6DB8" w:rsidRPr="004E5AFC" w14:paraId="00D91ED4" w14:textId="77777777" w:rsidTr="00C8136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F0A9867" w14:textId="77777777" w:rsidR="00CA6DB8" w:rsidRPr="004E5AFC" w:rsidRDefault="00CA6DB8" w:rsidP="00172884">
            <w:pPr>
              <w:autoSpaceDE w:val="0"/>
              <w:autoSpaceDN w:val="0"/>
              <w:adjustRightInd w:val="0"/>
              <w:spacing w:after="0" w:line="240" w:lineRule="auto"/>
              <w:rPr>
                <w:rFonts w:cs="Times New Roman"/>
                <w:color w:val="000000"/>
                <w:szCs w:val="24"/>
              </w:rPr>
            </w:pPr>
          </w:p>
        </w:tc>
        <w:tc>
          <w:tcPr>
            <w:tcW w:w="2306" w:type="dxa"/>
            <w:gridSpan w:val="5"/>
            <w:tcBorders>
              <w:top w:val="nil"/>
              <w:left w:val="nil"/>
              <w:bottom w:val="nil"/>
              <w:right w:val="single" w:sz="16" w:space="0" w:color="000000"/>
            </w:tcBorders>
            <w:shd w:val="clear" w:color="auto" w:fill="FFFFFF"/>
          </w:tcPr>
          <w:p w14:paraId="34858335" w14:textId="77777777" w:rsidR="00CA6DB8" w:rsidRPr="004E5AFC" w:rsidRDefault="00CA6DB8" w:rsidP="00172884">
            <w:pPr>
              <w:autoSpaceDE w:val="0"/>
              <w:autoSpaceDN w:val="0"/>
              <w:adjustRightInd w:val="0"/>
              <w:spacing w:after="0" w:line="320" w:lineRule="atLeast"/>
              <w:ind w:left="60" w:right="60"/>
              <w:rPr>
                <w:rFonts w:cs="Times New Roman"/>
                <w:color w:val="000000"/>
                <w:szCs w:val="24"/>
              </w:rPr>
            </w:pPr>
            <w:proofErr w:type="spellStart"/>
            <w:r w:rsidRPr="004E5AFC">
              <w:rPr>
                <w:rFonts w:cs="Times New Roman"/>
                <w:color w:val="000000"/>
                <w:szCs w:val="24"/>
              </w:rPr>
              <w:t>Uang</w:t>
            </w:r>
            <w:proofErr w:type="spellEnd"/>
            <w:r w:rsidRPr="004E5AFC">
              <w:rPr>
                <w:rFonts w:cs="Times New Roman"/>
                <w:color w:val="000000"/>
                <w:szCs w:val="24"/>
              </w:rPr>
              <w:t xml:space="preserve"> </w:t>
            </w:r>
            <w:proofErr w:type="spellStart"/>
            <w:r w:rsidRPr="004E5AFC">
              <w:rPr>
                <w:rFonts w:cs="Times New Roman"/>
                <w:color w:val="000000"/>
                <w:szCs w:val="24"/>
              </w:rPr>
              <w:t>Saku</w:t>
            </w:r>
            <w:proofErr w:type="spellEnd"/>
            <w:r w:rsidRPr="004E5AFC">
              <w:rPr>
                <w:rFonts w:cs="Times New Roman"/>
                <w:color w:val="000000"/>
                <w:szCs w:val="24"/>
              </w:rPr>
              <w:t xml:space="preserve"> </w:t>
            </w:r>
            <w:proofErr w:type="spellStart"/>
            <w:r w:rsidRPr="004E5AFC">
              <w:rPr>
                <w:rFonts w:cs="Times New Roman"/>
                <w:color w:val="000000"/>
                <w:szCs w:val="24"/>
              </w:rPr>
              <w:t>Sekolah</w:t>
            </w:r>
            <w:proofErr w:type="spellEnd"/>
          </w:p>
        </w:tc>
        <w:tc>
          <w:tcPr>
            <w:tcW w:w="1169" w:type="dxa"/>
            <w:gridSpan w:val="4"/>
            <w:tcBorders>
              <w:top w:val="nil"/>
              <w:left w:val="single" w:sz="16" w:space="0" w:color="000000"/>
              <w:bottom w:val="nil"/>
            </w:tcBorders>
            <w:shd w:val="clear" w:color="auto" w:fill="FFFFFF"/>
            <w:vAlign w:val="center"/>
          </w:tcPr>
          <w:p w14:paraId="01074F4A"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25</w:t>
            </w:r>
          </w:p>
        </w:tc>
        <w:tc>
          <w:tcPr>
            <w:tcW w:w="1030" w:type="dxa"/>
            <w:gridSpan w:val="4"/>
            <w:tcBorders>
              <w:top w:val="nil"/>
              <w:bottom w:val="nil"/>
            </w:tcBorders>
            <w:shd w:val="clear" w:color="auto" w:fill="FFFFFF"/>
            <w:vAlign w:val="center"/>
          </w:tcPr>
          <w:p w14:paraId="107984DB"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17.4</w:t>
            </w:r>
          </w:p>
        </w:tc>
        <w:tc>
          <w:tcPr>
            <w:tcW w:w="1399" w:type="dxa"/>
            <w:gridSpan w:val="3"/>
            <w:tcBorders>
              <w:top w:val="nil"/>
              <w:bottom w:val="nil"/>
            </w:tcBorders>
            <w:shd w:val="clear" w:color="auto" w:fill="FFFFFF"/>
            <w:vAlign w:val="center"/>
          </w:tcPr>
          <w:p w14:paraId="20EA772A"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17.4</w:t>
            </w:r>
          </w:p>
        </w:tc>
        <w:tc>
          <w:tcPr>
            <w:tcW w:w="1440" w:type="dxa"/>
            <w:gridSpan w:val="3"/>
            <w:tcBorders>
              <w:top w:val="nil"/>
              <w:bottom w:val="nil"/>
              <w:right w:val="single" w:sz="16" w:space="0" w:color="000000"/>
            </w:tcBorders>
            <w:shd w:val="clear" w:color="auto" w:fill="FFFFFF"/>
            <w:vAlign w:val="center"/>
          </w:tcPr>
          <w:p w14:paraId="5DEA4EAD"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100.0</w:t>
            </w:r>
          </w:p>
        </w:tc>
      </w:tr>
      <w:tr w:rsidR="00CA6DB8" w:rsidRPr="004E5AFC" w14:paraId="09193344" w14:textId="77777777" w:rsidTr="00C8136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48049E3" w14:textId="77777777" w:rsidR="00CA6DB8" w:rsidRPr="004E5AFC" w:rsidRDefault="00CA6DB8" w:rsidP="00172884">
            <w:pPr>
              <w:autoSpaceDE w:val="0"/>
              <w:autoSpaceDN w:val="0"/>
              <w:adjustRightInd w:val="0"/>
              <w:spacing w:after="0" w:line="240" w:lineRule="auto"/>
              <w:rPr>
                <w:rFonts w:cs="Times New Roman"/>
                <w:color w:val="000000"/>
                <w:szCs w:val="24"/>
              </w:rPr>
            </w:pPr>
          </w:p>
        </w:tc>
        <w:tc>
          <w:tcPr>
            <w:tcW w:w="2306" w:type="dxa"/>
            <w:gridSpan w:val="5"/>
            <w:tcBorders>
              <w:top w:val="nil"/>
              <w:left w:val="nil"/>
              <w:bottom w:val="single" w:sz="16" w:space="0" w:color="000000"/>
              <w:right w:val="single" w:sz="16" w:space="0" w:color="000000"/>
            </w:tcBorders>
            <w:shd w:val="clear" w:color="auto" w:fill="FFFFFF"/>
          </w:tcPr>
          <w:p w14:paraId="689F5D02" w14:textId="77777777" w:rsidR="00CA6DB8" w:rsidRPr="004E5AFC" w:rsidRDefault="00CA6DB8" w:rsidP="00172884">
            <w:pPr>
              <w:autoSpaceDE w:val="0"/>
              <w:autoSpaceDN w:val="0"/>
              <w:adjustRightInd w:val="0"/>
              <w:spacing w:after="0" w:line="320" w:lineRule="atLeast"/>
              <w:ind w:left="60" w:right="60"/>
              <w:rPr>
                <w:rFonts w:cs="Times New Roman"/>
                <w:color w:val="000000"/>
                <w:szCs w:val="24"/>
              </w:rPr>
            </w:pPr>
            <w:r w:rsidRPr="004E5AFC">
              <w:rPr>
                <w:rFonts w:cs="Times New Roman"/>
                <w:color w:val="000000"/>
                <w:szCs w:val="24"/>
              </w:rPr>
              <w:t>Total</w:t>
            </w:r>
          </w:p>
        </w:tc>
        <w:tc>
          <w:tcPr>
            <w:tcW w:w="1169" w:type="dxa"/>
            <w:gridSpan w:val="4"/>
            <w:tcBorders>
              <w:top w:val="nil"/>
              <w:left w:val="single" w:sz="16" w:space="0" w:color="000000"/>
              <w:bottom w:val="single" w:sz="16" w:space="0" w:color="000000"/>
            </w:tcBorders>
            <w:shd w:val="clear" w:color="auto" w:fill="FFFFFF"/>
            <w:vAlign w:val="center"/>
          </w:tcPr>
          <w:p w14:paraId="44C00F5F"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144</w:t>
            </w:r>
          </w:p>
        </w:tc>
        <w:tc>
          <w:tcPr>
            <w:tcW w:w="1030" w:type="dxa"/>
            <w:gridSpan w:val="4"/>
            <w:tcBorders>
              <w:top w:val="nil"/>
              <w:bottom w:val="single" w:sz="16" w:space="0" w:color="000000"/>
            </w:tcBorders>
            <w:shd w:val="clear" w:color="auto" w:fill="FFFFFF"/>
            <w:vAlign w:val="center"/>
          </w:tcPr>
          <w:p w14:paraId="171A986A"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100.0</w:t>
            </w:r>
          </w:p>
        </w:tc>
        <w:tc>
          <w:tcPr>
            <w:tcW w:w="1399" w:type="dxa"/>
            <w:gridSpan w:val="3"/>
            <w:tcBorders>
              <w:top w:val="nil"/>
              <w:bottom w:val="single" w:sz="16" w:space="0" w:color="000000"/>
            </w:tcBorders>
            <w:shd w:val="clear" w:color="auto" w:fill="FFFFFF"/>
            <w:vAlign w:val="center"/>
          </w:tcPr>
          <w:p w14:paraId="7255D95F" w14:textId="77777777" w:rsidR="00CA6DB8" w:rsidRPr="004E5AFC" w:rsidRDefault="00CA6DB8" w:rsidP="00C8136F">
            <w:pPr>
              <w:autoSpaceDE w:val="0"/>
              <w:autoSpaceDN w:val="0"/>
              <w:adjustRightInd w:val="0"/>
              <w:spacing w:after="0" w:line="320" w:lineRule="atLeast"/>
              <w:ind w:left="60" w:right="60"/>
              <w:jc w:val="center"/>
              <w:rPr>
                <w:rFonts w:cs="Times New Roman"/>
                <w:color w:val="000000"/>
                <w:szCs w:val="24"/>
              </w:rPr>
            </w:pPr>
            <w:r w:rsidRPr="004E5AFC">
              <w:rPr>
                <w:rFonts w:cs="Times New Roman"/>
                <w:color w:val="000000"/>
                <w:szCs w:val="24"/>
              </w:rPr>
              <w:t>100.0</w:t>
            </w:r>
          </w:p>
        </w:tc>
        <w:tc>
          <w:tcPr>
            <w:tcW w:w="1440" w:type="dxa"/>
            <w:gridSpan w:val="3"/>
            <w:tcBorders>
              <w:top w:val="nil"/>
              <w:bottom w:val="single" w:sz="16" w:space="0" w:color="000000"/>
              <w:right w:val="single" w:sz="16" w:space="0" w:color="000000"/>
            </w:tcBorders>
            <w:shd w:val="clear" w:color="auto" w:fill="FFFFFF"/>
            <w:vAlign w:val="center"/>
          </w:tcPr>
          <w:p w14:paraId="6280FA8F" w14:textId="77777777" w:rsidR="00CA6DB8" w:rsidRPr="004E5AFC" w:rsidRDefault="00CA6DB8" w:rsidP="00C8136F">
            <w:pPr>
              <w:autoSpaceDE w:val="0"/>
              <w:autoSpaceDN w:val="0"/>
              <w:adjustRightInd w:val="0"/>
              <w:spacing w:after="0" w:line="240" w:lineRule="auto"/>
              <w:jc w:val="center"/>
              <w:rPr>
                <w:rFonts w:cs="Times New Roman"/>
                <w:szCs w:val="24"/>
              </w:rPr>
            </w:pPr>
          </w:p>
        </w:tc>
      </w:tr>
      <w:tr w:rsidR="00C8136F" w:rsidRPr="001A15E6" w14:paraId="5EF20A82" w14:textId="77777777" w:rsidTr="00C8136F">
        <w:trPr>
          <w:cantSplit/>
        </w:trPr>
        <w:tc>
          <w:tcPr>
            <w:tcW w:w="8080" w:type="dxa"/>
            <w:gridSpan w:val="20"/>
            <w:tcBorders>
              <w:top w:val="nil"/>
              <w:left w:val="nil"/>
              <w:bottom w:val="nil"/>
              <w:right w:val="nil"/>
            </w:tcBorders>
            <w:shd w:val="clear" w:color="auto" w:fill="FFFFFF"/>
            <w:vAlign w:val="center"/>
          </w:tcPr>
          <w:p w14:paraId="53C3EF5F" w14:textId="77777777" w:rsidR="00C8136F" w:rsidRDefault="00C8136F" w:rsidP="00C8136F">
            <w:pPr>
              <w:autoSpaceDE w:val="0"/>
              <w:autoSpaceDN w:val="0"/>
              <w:adjustRightInd w:val="0"/>
              <w:spacing w:before="0" w:beforeAutospacing="0" w:after="0" w:afterAutospacing="0" w:line="240" w:lineRule="auto"/>
              <w:ind w:left="60" w:right="60"/>
              <w:jc w:val="center"/>
              <w:rPr>
                <w:rFonts w:cs="Times New Roman"/>
                <w:b/>
                <w:bCs/>
                <w:color w:val="000000"/>
                <w:szCs w:val="24"/>
              </w:rPr>
            </w:pPr>
          </w:p>
          <w:p w14:paraId="587D6E01" w14:textId="6C48BE8D" w:rsidR="00C8136F" w:rsidRPr="001A15E6" w:rsidRDefault="00C8136F" w:rsidP="00C8136F">
            <w:pPr>
              <w:autoSpaceDE w:val="0"/>
              <w:autoSpaceDN w:val="0"/>
              <w:adjustRightInd w:val="0"/>
              <w:spacing w:before="0" w:beforeAutospacing="0" w:after="0" w:afterAutospacing="0" w:line="240" w:lineRule="auto"/>
              <w:ind w:left="60" w:right="60"/>
              <w:jc w:val="center"/>
              <w:rPr>
                <w:rFonts w:cs="Times New Roman"/>
                <w:i/>
                <w:iCs/>
                <w:color w:val="000000"/>
                <w:szCs w:val="24"/>
              </w:rPr>
            </w:pPr>
            <w:proofErr w:type="spellStart"/>
            <w:r w:rsidRPr="001A15E6">
              <w:rPr>
                <w:rFonts w:cs="Times New Roman"/>
                <w:b/>
                <w:bCs/>
                <w:color w:val="000000"/>
                <w:szCs w:val="24"/>
              </w:rPr>
              <w:t>Usia</w:t>
            </w:r>
            <w:proofErr w:type="spellEnd"/>
            <w:r>
              <w:rPr>
                <w:rFonts w:cs="Times New Roman"/>
                <w:b/>
                <w:bCs/>
                <w:color w:val="000000"/>
                <w:szCs w:val="24"/>
              </w:rPr>
              <w:t xml:space="preserve"> </w:t>
            </w:r>
            <w:proofErr w:type="spellStart"/>
            <w:r w:rsidRPr="001A15E6">
              <w:rPr>
                <w:rFonts w:cs="Times New Roman"/>
                <w:b/>
                <w:bCs/>
                <w:color w:val="000000"/>
                <w:szCs w:val="24"/>
              </w:rPr>
              <w:t>Pertama</w:t>
            </w:r>
            <w:proofErr w:type="spellEnd"/>
            <w:r>
              <w:rPr>
                <w:rFonts w:cs="Times New Roman"/>
                <w:b/>
                <w:bCs/>
                <w:color w:val="000000"/>
                <w:szCs w:val="24"/>
              </w:rPr>
              <w:t xml:space="preserve"> K</w:t>
            </w:r>
            <w:r w:rsidRPr="001A15E6">
              <w:rPr>
                <w:rFonts w:cs="Times New Roman"/>
                <w:b/>
                <w:bCs/>
                <w:color w:val="000000"/>
                <w:szCs w:val="24"/>
              </w:rPr>
              <w:t>ali</w:t>
            </w:r>
            <w:r>
              <w:rPr>
                <w:rFonts w:cs="Times New Roman"/>
                <w:b/>
                <w:bCs/>
                <w:color w:val="000000"/>
                <w:szCs w:val="24"/>
              </w:rPr>
              <w:t xml:space="preserve"> </w:t>
            </w:r>
            <w:proofErr w:type="spellStart"/>
            <w:r>
              <w:rPr>
                <w:rFonts w:cs="Times New Roman"/>
                <w:b/>
                <w:bCs/>
                <w:color w:val="000000"/>
                <w:szCs w:val="24"/>
              </w:rPr>
              <w:t>Siswa</w:t>
            </w:r>
            <w:proofErr w:type="spellEnd"/>
            <w:r>
              <w:rPr>
                <w:rFonts w:cs="Times New Roman"/>
                <w:b/>
                <w:bCs/>
                <w:color w:val="000000"/>
                <w:szCs w:val="24"/>
              </w:rPr>
              <w:t xml:space="preserve"> </w:t>
            </w:r>
            <w:proofErr w:type="spellStart"/>
            <w:r>
              <w:rPr>
                <w:rFonts w:cs="Times New Roman"/>
                <w:b/>
                <w:bCs/>
                <w:color w:val="000000"/>
                <w:szCs w:val="24"/>
              </w:rPr>
              <w:t>Ber</w:t>
            </w:r>
            <w:r w:rsidRPr="001A15E6">
              <w:rPr>
                <w:rFonts w:cs="Times New Roman"/>
                <w:b/>
                <w:bCs/>
                <w:color w:val="000000"/>
                <w:szCs w:val="24"/>
              </w:rPr>
              <w:t>main</w:t>
            </w:r>
            <w:proofErr w:type="spellEnd"/>
            <w:r>
              <w:rPr>
                <w:rFonts w:cs="Times New Roman"/>
                <w:b/>
                <w:bCs/>
                <w:color w:val="000000"/>
                <w:szCs w:val="24"/>
              </w:rPr>
              <w:t xml:space="preserve"> </w:t>
            </w:r>
            <w:r>
              <w:rPr>
                <w:rFonts w:cs="Times New Roman"/>
                <w:b/>
                <w:bCs/>
                <w:i/>
                <w:iCs/>
                <w:color w:val="000000"/>
                <w:szCs w:val="24"/>
              </w:rPr>
              <w:t>Game Online</w:t>
            </w:r>
          </w:p>
        </w:tc>
      </w:tr>
      <w:tr w:rsidR="00C8136F" w:rsidRPr="001A15E6" w14:paraId="1BC02713" w14:textId="77777777" w:rsidTr="00C8136F">
        <w:trPr>
          <w:cantSplit/>
        </w:trPr>
        <w:tc>
          <w:tcPr>
            <w:tcW w:w="1812" w:type="dxa"/>
            <w:gridSpan w:val="4"/>
            <w:tcBorders>
              <w:top w:val="single" w:sz="16" w:space="0" w:color="000000"/>
              <w:left w:val="single" w:sz="16" w:space="0" w:color="000000"/>
              <w:bottom w:val="single" w:sz="16" w:space="0" w:color="000000"/>
              <w:right w:val="nil"/>
            </w:tcBorders>
            <w:shd w:val="clear" w:color="auto" w:fill="FFFFFF"/>
            <w:vAlign w:val="bottom"/>
          </w:tcPr>
          <w:p w14:paraId="0689F785" w14:textId="77777777" w:rsidR="00C8136F" w:rsidRPr="001A15E6" w:rsidRDefault="00C8136F" w:rsidP="00172884">
            <w:pPr>
              <w:autoSpaceDE w:val="0"/>
              <w:autoSpaceDN w:val="0"/>
              <w:adjustRightInd w:val="0"/>
              <w:spacing w:after="0" w:line="240" w:lineRule="auto"/>
              <w:rPr>
                <w:rFonts w:cs="Times New Roman"/>
                <w:szCs w:val="24"/>
              </w:rPr>
            </w:pPr>
          </w:p>
        </w:tc>
        <w:tc>
          <w:tcPr>
            <w:tcW w:w="1449" w:type="dxa"/>
            <w:gridSpan w:val="4"/>
            <w:tcBorders>
              <w:top w:val="single" w:sz="16" w:space="0" w:color="000000"/>
              <w:left w:val="single" w:sz="16" w:space="0" w:color="000000"/>
              <w:bottom w:val="single" w:sz="16" w:space="0" w:color="000000"/>
            </w:tcBorders>
            <w:shd w:val="clear" w:color="auto" w:fill="FFFFFF"/>
            <w:vAlign w:val="bottom"/>
          </w:tcPr>
          <w:p w14:paraId="75E95812" w14:textId="77777777" w:rsidR="00C8136F" w:rsidRPr="001A15E6" w:rsidRDefault="00C8136F" w:rsidP="00172884">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Frequency</w:t>
            </w:r>
          </w:p>
        </w:tc>
        <w:tc>
          <w:tcPr>
            <w:tcW w:w="1417" w:type="dxa"/>
            <w:gridSpan w:val="4"/>
            <w:tcBorders>
              <w:top w:val="single" w:sz="16" w:space="0" w:color="000000"/>
              <w:bottom w:val="single" w:sz="16" w:space="0" w:color="000000"/>
            </w:tcBorders>
            <w:shd w:val="clear" w:color="auto" w:fill="FFFFFF"/>
            <w:vAlign w:val="bottom"/>
          </w:tcPr>
          <w:p w14:paraId="13E49192" w14:textId="77777777" w:rsidR="00C8136F" w:rsidRPr="001A15E6" w:rsidRDefault="00C8136F" w:rsidP="00172884">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Percent</w:t>
            </w:r>
          </w:p>
        </w:tc>
        <w:tc>
          <w:tcPr>
            <w:tcW w:w="1418" w:type="dxa"/>
            <w:gridSpan w:val="4"/>
            <w:tcBorders>
              <w:top w:val="single" w:sz="16" w:space="0" w:color="000000"/>
              <w:bottom w:val="single" w:sz="16" w:space="0" w:color="000000"/>
            </w:tcBorders>
            <w:shd w:val="clear" w:color="auto" w:fill="FFFFFF"/>
            <w:vAlign w:val="bottom"/>
          </w:tcPr>
          <w:p w14:paraId="42B13839" w14:textId="77777777" w:rsidR="00C8136F" w:rsidRPr="001A15E6" w:rsidRDefault="00C8136F" w:rsidP="00172884">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Valid Percent</w:t>
            </w:r>
          </w:p>
        </w:tc>
        <w:tc>
          <w:tcPr>
            <w:tcW w:w="1984" w:type="dxa"/>
            <w:gridSpan w:val="4"/>
            <w:tcBorders>
              <w:top w:val="single" w:sz="16" w:space="0" w:color="000000"/>
              <w:bottom w:val="single" w:sz="16" w:space="0" w:color="000000"/>
              <w:right w:val="single" w:sz="16" w:space="0" w:color="000000"/>
            </w:tcBorders>
            <w:shd w:val="clear" w:color="auto" w:fill="FFFFFF"/>
            <w:vAlign w:val="bottom"/>
          </w:tcPr>
          <w:p w14:paraId="23C6C6AA" w14:textId="77777777" w:rsidR="00C8136F" w:rsidRPr="001A15E6" w:rsidRDefault="00C8136F" w:rsidP="00172884">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Cumulative Percent</w:t>
            </w:r>
          </w:p>
        </w:tc>
      </w:tr>
      <w:tr w:rsidR="00C8136F" w:rsidRPr="001A15E6" w14:paraId="5EDBF073" w14:textId="77777777" w:rsidTr="00C8136F">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35A7CA09" w14:textId="77777777" w:rsidR="00C8136F" w:rsidRPr="001A15E6" w:rsidRDefault="00C8136F" w:rsidP="00172884">
            <w:pPr>
              <w:autoSpaceDE w:val="0"/>
              <w:autoSpaceDN w:val="0"/>
              <w:adjustRightInd w:val="0"/>
              <w:spacing w:after="0" w:line="320" w:lineRule="atLeast"/>
              <w:ind w:left="60" w:right="60"/>
              <w:rPr>
                <w:rFonts w:cs="Times New Roman"/>
                <w:color w:val="000000"/>
                <w:szCs w:val="24"/>
              </w:rPr>
            </w:pPr>
            <w:r w:rsidRPr="001A15E6">
              <w:rPr>
                <w:rFonts w:cs="Times New Roman"/>
                <w:color w:val="000000"/>
                <w:szCs w:val="24"/>
              </w:rPr>
              <w:t>Valid</w:t>
            </w:r>
          </w:p>
        </w:tc>
        <w:tc>
          <w:tcPr>
            <w:tcW w:w="1076" w:type="dxa"/>
            <w:gridSpan w:val="3"/>
            <w:tcBorders>
              <w:top w:val="single" w:sz="16" w:space="0" w:color="000000"/>
              <w:left w:val="nil"/>
              <w:bottom w:val="nil"/>
              <w:right w:val="single" w:sz="16" w:space="0" w:color="000000"/>
            </w:tcBorders>
            <w:shd w:val="clear" w:color="auto" w:fill="FFFFFF"/>
          </w:tcPr>
          <w:p w14:paraId="00FE95B6" w14:textId="77777777" w:rsidR="00C8136F" w:rsidRPr="001A15E6" w:rsidRDefault="00C8136F" w:rsidP="00172884">
            <w:pPr>
              <w:autoSpaceDE w:val="0"/>
              <w:autoSpaceDN w:val="0"/>
              <w:adjustRightInd w:val="0"/>
              <w:spacing w:after="0" w:line="320" w:lineRule="atLeast"/>
              <w:ind w:left="60" w:right="60"/>
              <w:rPr>
                <w:rFonts w:cs="Times New Roman"/>
                <w:color w:val="000000"/>
                <w:szCs w:val="24"/>
              </w:rPr>
            </w:pPr>
            <w:r w:rsidRPr="001A15E6">
              <w:rPr>
                <w:rFonts w:cs="Times New Roman"/>
                <w:color w:val="000000"/>
                <w:szCs w:val="24"/>
              </w:rPr>
              <w:t xml:space="preserve">&lt; 6 </w:t>
            </w:r>
            <w:proofErr w:type="spellStart"/>
            <w:r w:rsidRPr="001A15E6">
              <w:rPr>
                <w:rFonts w:cs="Times New Roman"/>
                <w:color w:val="000000"/>
                <w:szCs w:val="24"/>
              </w:rPr>
              <w:t>tahun</w:t>
            </w:r>
            <w:proofErr w:type="spellEnd"/>
          </w:p>
        </w:tc>
        <w:tc>
          <w:tcPr>
            <w:tcW w:w="1449" w:type="dxa"/>
            <w:gridSpan w:val="4"/>
            <w:tcBorders>
              <w:top w:val="single" w:sz="16" w:space="0" w:color="000000"/>
              <w:left w:val="single" w:sz="16" w:space="0" w:color="000000"/>
              <w:bottom w:val="nil"/>
            </w:tcBorders>
            <w:shd w:val="clear" w:color="auto" w:fill="FFFFFF"/>
            <w:vAlign w:val="center"/>
          </w:tcPr>
          <w:p w14:paraId="41C223CF"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32</w:t>
            </w:r>
          </w:p>
        </w:tc>
        <w:tc>
          <w:tcPr>
            <w:tcW w:w="1417" w:type="dxa"/>
            <w:gridSpan w:val="4"/>
            <w:tcBorders>
              <w:top w:val="single" w:sz="16" w:space="0" w:color="000000"/>
              <w:bottom w:val="nil"/>
            </w:tcBorders>
            <w:shd w:val="clear" w:color="auto" w:fill="FFFFFF"/>
            <w:vAlign w:val="center"/>
          </w:tcPr>
          <w:p w14:paraId="4FE49AFC"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22.2</w:t>
            </w:r>
          </w:p>
        </w:tc>
        <w:tc>
          <w:tcPr>
            <w:tcW w:w="1418" w:type="dxa"/>
            <w:gridSpan w:val="4"/>
            <w:tcBorders>
              <w:top w:val="single" w:sz="16" w:space="0" w:color="000000"/>
              <w:bottom w:val="nil"/>
            </w:tcBorders>
            <w:shd w:val="clear" w:color="auto" w:fill="FFFFFF"/>
            <w:vAlign w:val="center"/>
          </w:tcPr>
          <w:p w14:paraId="101A923D"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22.2</w:t>
            </w:r>
          </w:p>
        </w:tc>
        <w:tc>
          <w:tcPr>
            <w:tcW w:w="1984" w:type="dxa"/>
            <w:gridSpan w:val="4"/>
            <w:tcBorders>
              <w:top w:val="single" w:sz="16" w:space="0" w:color="000000"/>
              <w:bottom w:val="nil"/>
              <w:right w:val="single" w:sz="16" w:space="0" w:color="000000"/>
            </w:tcBorders>
            <w:shd w:val="clear" w:color="auto" w:fill="FFFFFF"/>
            <w:vAlign w:val="center"/>
          </w:tcPr>
          <w:p w14:paraId="6668D5B8"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22.2</w:t>
            </w:r>
          </w:p>
        </w:tc>
      </w:tr>
      <w:tr w:rsidR="00C8136F" w:rsidRPr="001A15E6" w14:paraId="616039D2" w14:textId="77777777" w:rsidTr="00C8136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6A4483D" w14:textId="77777777" w:rsidR="00C8136F" w:rsidRPr="001A15E6" w:rsidRDefault="00C8136F" w:rsidP="00172884">
            <w:pPr>
              <w:autoSpaceDE w:val="0"/>
              <w:autoSpaceDN w:val="0"/>
              <w:adjustRightInd w:val="0"/>
              <w:spacing w:after="0" w:line="240" w:lineRule="auto"/>
              <w:rPr>
                <w:rFonts w:cs="Times New Roman"/>
                <w:color w:val="000000"/>
                <w:szCs w:val="24"/>
              </w:rPr>
            </w:pPr>
          </w:p>
        </w:tc>
        <w:tc>
          <w:tcPr>
            <w:tcW w:w="1076" w:type="dxa"/>
            <w:gridSpan w:val="3"/>
            <w:tcBorders>
              <w:top w:val="nil"/>
              <w:left w:val="nil"/>
              <w:bottom w:val="nil"/>
              <w:right w:val="single" w:sz="16" w:space="0" w:color="000000"/>
            </w:tcBorders>
            <w:shd w:val="clear" w:color="auto" w:fill="FFFFFF"/>
          </w:tcPr>
          <w:p w14:paraId="57742B8B" w14:textId="77777777" w:rsidR="00C8136F" w:rsidRPr="001A15E6" w:rsidRDefault="00C8136F" w:rsidP="00172884">
            <w:pPr>
              <w:autoSpaceDE w:val="0"/>
              <w:autoSpaceDN w:val="0"/>
              <w:adjustRightInd w:val="0"/>
              <w:spacing w:after="0" w:line="320" w:lineRule="atLeast"/>
              <w:ind w:left="60" w:right="60"/>
              <w:rPr>
                <w:rFonts w:cs="Times New Roman"/>
                <w:color w:val="000000"/>
                <w:szCs w:val="24"/>
              </w:rPr>
            </w:pPr>
            <w:r w:rsidRPr="001A15E6">
              <w:rPr>
                <w:rFonts w:cs="Times New Roman"/>
                <w:color w:val="000000"/>
                <w:szCs w:val="24"/>
              </w:rPr>
              <w:t xml:space="preserve">&gt; 7 </w:t>
            </w:r>
            <w:proofErr w:type="spellStart"/>
            <w:r w:rsidRPr="001A15E6">
              <w:rPr>
                <w:rFonts w:cs="Times New Roman"/>
                <w:color w:val="000000"/>
                <w:szCs w:val="24"/>
              </w:rPr>
              <w:t>tahun</w:t>
            </w:r>
            <w:proofErr w:type="spellEnd"/>
          </w:p>
        </w:tc>
        <w:tc>
          <w:tcPr>
            <w:tcW w:w="1449" w:type="dxa"/>
            <w:gridSpan w:val="4"/>
            <w:tcBorders>
              <w:top w:val="nil"/>
              <w:left w:val="single" w:sz="16" w:space="0" w:color="000000"/>
              <w:bottom w:val="nil"/>
            </w:tcBorders>
            <w:shd w:val="clear" w:color="auto" w:fill="FFFFFF"/>
            <w:vAlign w:val="center"/>
          </w:tcPr>
          <w:p w14:paraId="1EB7561B"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112</w:t>
            </w:r>
          </w:p>
        </w:tc>
        <w:tc>
          <w:tcPr>
            <w:tcW w:w="1417" w:type="dxa"/>
            <w:gridSpan w:val="4"/>
            <w:tcBorders>
              <w:top w:val="nil"/>
              <w:bottom w:val="nil"/>
            </w:tcBorders>
            <w:shd w:val="clear" w:color="auto" w:fill="FFFFFF"/>
            <w:vAlign w:val="center"/>
          </w:tcPr>
          <w:p w14:paraId="7A6EFEC8"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77.8</w:t>
            </w:r>
          </w:p>
        </w:tc>
        <w:tc>
          <w:tcPr>
            <w:tcW w:w="1418" w:type="dxa"/>
            <w:gridSpan w:val="4"/>
            <w:tcBorders>
              <w:top w:val="nil"/>
              <w:bottom w:val="nil"/>
            </w:tcBorders>
            <w:shd w:val="clear" w:color="auto" w:fill="FFFFFF"/>
            <w:vAlign w:val="center"/>
          </w:tcPr>
          <w:p w14:paraId="0F31289C"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77.8</w:t>
            </w:r>
          </w:p>
        </w:tc>
        <w:tc>
          <w:tcPr>
            <w:tcW w:w="1984" w:type="dxa"/>
            <w:gridSpan w:val="4"/>
            <w:tcBorders>
              <w:top w:val="nil"/>
              <w:bottom w:val="nil"/>
              <w:right w:val="single" w:sz="16" w:space="0" w:color="000000"/>
            </w:tcBorders>
            <w:shd w:val="clear" w:color="auto" w:fill="FFFFFF"/>
            <w:vAlign w:val="center"/>
          </w:tcPr>
          <w:p w14:paraId="6BEF9627"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100.0</w:t>
            </w:r>
          </w:p>
        </w:tc>
      </w:tr>
      <w:tr w:rsidR="00C8136F" w:rsidRPr="001A15E6" w14:paraId="37D698AD" w14:textId="77777777" w:rsidTr="00C8136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3971D9B" w14:textId="77777777" w:rsidR="00C8136F" w:rsidRPr="001A15E6" w:rsidRDefault="00C8136F" w:rsidP="00172884">
            <w:pPr>
              <w:autoSpaceDE w:val="0"/>
              <w:autoSpaceDN w:val="0"/>
              <w:adjustRightInd w:val="0"/>
              <w:spacing w:after="0" w:line="240" w:lineRule="auto"/>
              <w:rPr>
                <w:rFonts w:cs="Times New Roman"/>
                <w:color w:val="000000"/>
                <w:szCs w:val="24"/>
              </w:rPr>
            </w:pPr>
          </w:p>
        </w:tc>
        <w:tc>
          <w:tcPr>
            <w:tcW w:w="1076" w:type="dxa"/>
            <w:gridSpan w:val="3"/>
            <w:tcBorders>
              <w:top w:val="nil"/>
              <w:left w:val="nil"/>
              <w:bottom w:val="single" w:sz="16" w:space="0" w:color="000000"/>
              <w:right w:val="single" w:sz="16" w:space="0" w:color="000000"/>
            </w:tcBorders>
            <w:shd w:val="clear" w:color="auto" w:fill="FFFFFF"/>
          </w:tcPr>
          <w:p w14:paraId="1757A7DD" w14:textId="77777777" w:rsidR="00C8136F" w:rsidRPr="001A15E6" w:rsidRDefault="00C8136F" w:rsidP="00172884">
            <w:pPr>
              <w:autoSpaceDE w:val="0"/>
              <w:autoSpaceDN w:val="0"/>
              <w:adjustRightInd w:val="0"/>
              <w:spacing w:after="0" w:line="320" w:lineRule="atLeast"/>
              <w:ind w:left="60" w:right="60"/>
              <w:rPr>
                <w:rFonts w:cs="Times New Roman"/>
                <w:color w:val="000000"/>
                <w:szCs w:val="24"/>
              </w:rPr>
            </w:pPr>
            <w:r w:rsidRPr="001A15E6">
              <w:rPr>
                <w:rFonts w:cs="Times New Roman"/>
                <w:color w:val="000000"/>
                <w:szCs w:val="24"/>
              </w:rPr>
              <w:t>Total</w:t>
            </w:r>
          </w:p>
        </w:tc>
        <w:tc>
          <w:tcPr>
            <w:tcW w:w="1449" w:type="dxa"/>
            <w:gridSpan w:val="4"/>
            <w:tcBorders>
              <w:top w:val="nil"/>
              <w:left w:val="single" w:sz="16" w:space="0" w:color="000000"/>
              <w:bottom w:val="single" w:sz="16" w:space="0" w:color="000000"/>
            </w:tcBorders>
            <w:shd w:val="clear" w:color="auto" w:fill="FFFFFF"/>
            <w:vAlign w:val="center"/>
          </w:tcPr>
          <w:p w14:paraId="18CF99FC"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144</w:t>
            </w:r>
          </w:p>
        </w:tc>
        <w:tc>
          <w:tcPr>
            <w:tcW w:w="1417" w:type="dxa"/>
            <w:gridSpan w:val="4"/>
            <w:tcBorders>
              <w:top w:val="nil"/>
              <w:bottom w:val="single" w:sz="16" w:space="0" w:color="000000"/>
            </w:tcBorders>
            <w:shd w:val="clear" w:color="auto" w:fill="FFFFFF"/>
            <w:vAlign w:val="center"/>
          </w:tcPr>
          <w:p w14:paraId="6F532412"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100.0</w:t>
            </w:r>
          </w:p>
        </w:tc>
        <w:tc>
          <w:tcPr>
            <w:tcW w:w="1418" w:type="dxa"/>
            <w:gridSpan w:val="4"/>
            <w:tcBorders>
              <w:top w:val="nil"/>
              <w:bottom w:val="single" w:sz="16" w:space="0" w:color="000000"/>
            </w:tcBorders>
            <w:shd w:val="clear" w:color="auto" w:fill="FFFFFF"/>
            <w:vAlign w:val="center"/>
          </w:tcPr>
          <w:p w14:paraId="639BCA56" w14:textId="77777777" w:rsidR="00C8136F" w:rsidRPr="001A15E6" w:rsidRDefault="00C8136F" w:rsidP="00C8136F">
            <w:pPr>
              <w:autoSpaceDE w:val="0"/>
              <w:autoSpaceDN w:val="0"/>
              <w:adjustRightInd w:val="0"/>
              <w:spacing w:after="0" w:line="320" w:lineRule="atLeast"/>
              <w:ind w:left="60" w:right="60"/>
              <w:jc w:val="center"/>
              <w:rPr>
                <w:rFonts w:cs="Times New Roman"/>
                <w:color w:val="000000"/>
                <w:szCs w:val="24"/>
              </w:rPr>
            </w:pPr>
            <w:r w:rsidRPr="001A15E6">
              <w:rPr>
                <w:rFonts w:cs="Times New Roman"/>
                <w:color w:val="000000"/>
                <w:szCs w:val="24"/>
              </w:rPr>
              <w:t>100.0</w:t>
            </w:r>
          </w:p>
        </w:tc>
        <w:tc>
          <w:tcPr>
            <w:tcW w:w="1984" w:type="dxa"/>
            <w:gridSpan w:val="4"/>
            <w:tcBorders>
              <w:top w:val="nil"/>
              <w:bottom w:val="single" w:sz="16" w:space="0" w:color="000000"/>
              <w:right w:val="single" w:sz="16" w:space="0" w:color="000000"/>
            </w:tcBorders>
            <w:shd w:val="clear" w:color="auto" w:fill="FFFFFF"/>
            <w:vAlign w:val="center"/>
          </w:tcPr>
          <w:p w14:paraId="6AAE328F" w14:textId="77777777" w:rsidR="00C8136F" w:rsidRPr="001A15E6" w:rsidRDefault="00C8136F" w:rsidP="00C8136F">
            <w:pPr>
              <w:autoSpaceDE w:val="0"/>
              <w:autoSpaceDN w:val="0"/>
              <w:adjustRightInd w:val="0"/>
              <w:spacing w:after="0" w:line="240" w:lineRule="auto"/>
              <w:jc w:val="center"/>
              <w:rPr>
                <w:rFonts w:cs="Times New Roman"/>
                <w:szCs w:val="24"/>
              </w:rPr>
            </w:pPr>
          </w:p>
        </w:tc>
      </w:tr>
    </w:tbl>
    <w:p w14:paraId="14DE781E" w14:textId="77777777" w:rsidR="0046535C" w:rsidRPr="0046535C" w:rsidRDefault="0046535C" w:rsidP="0046535C">
      <w:pPr>
        <w:autoSpaceDE w:val="0"/>
        <w:autoSpaceDN w:val="0"/>
        <w:adjustRightInd w:val="0"/>
        <w:spacing w:before="0" w:beforeAutospacing="0" w:after="0" w:afterAutospacing="0" w:line="240" w:lineRule="auto"/>
        <w:rPr>
          <w:rFonts w:cs="Times New Roman"/>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799"/>
        <w:gridCol w:w="1265"/>
        <w:gridCol w:w="1115"/>
        <w:gridCol w:w="1121"/>
        <w:gridCol w:w="1984"/>
      </w:tblGrid>
      <w:tr w:rsidR="0046535C" w:rsidRPr="0046535C" w14:paraId="2ABC6301" w14:textId="77777777" w:rsidTr="0046535C">
        <w:trPr>
          <w:cantSplit/>
          <w:trHeight w:val="312"/>
        </w:trPr>
        <w:tc>
          <w:tcPr>
            <w:tcW w:w="8080" w:type="dxa"/>
            <w:gridSpan w:val="6"/>
            <w:tcBorders>
              <w:top w:val="nil"/>
              <w:left w:val="nil"/>
              <w:bottom w:val="nil"/>
              <w:right w:val="nil"/>
            </w:tcBorders>
            <w:shd w:val="clear" w:color="auto" w:fill="FFFFFF"/>
            <w:vAlign w:val="center"/>
          </w:tcPr>
          <w:p w14:paraId="35B2E307" w14:textId="4AC45E65"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Pr>
                <w:rFonts w:cs="Times New Roman"/>
                <w:b/>
                <w:bCs/>
                <w:color w:val="000000"/>
                <w:szCs w:val="24"/>
              </w:rPr>
              <w:t xml:space="preserve">Waktu </w:t>
            </w:r>
            <w:proofErr w:type="spellStart"/>
            <w:r>
              <w:rPr>
                <w:rFonts w:cs="Times New Roman"/>
                <w:b/>
                <w:bCs/>
                <w:color w:val="000000"/>
                <w:szCs w:val="24"/>
              </w:rPr>
              <w:t>Bermain</w:t>
            </w:r>
            <w:proofErr w:type="spellEnd"/>
            <w:r>
              <w:rPr>
                <w:rFonts w:cs="Times New Roman"/>
                <w:b/>
                <w:bCs/>
                <w:color w:val="000000"/>
                <w:szCs w:val="24"/>
              </w:rPr>
              <w:t xml:space="preserve"> </w:t>
            </w:r>
            <w:r>
              <w:rPr>
                <w:rFonts w:cs="Times New Roman"/>
                <w:b/>
                <w:bCs/>
                <w:i/>
                <w:iCs/>
                <w:color w:val="000000"/>
                <w:szCs w:val="24"/>
              </w:rPr>
              <w:t>Game Online</w:t>
            </w:r>
          </w:p>
        </w:tc>
      </w:tr>
      <w:tr w:rsidR="0046535C" w:rsidRPr="0046535C" w14:paraId="0F161267" w14:textId="77777777" w:rsidTr="0046535C">
        <w:trPr>
          <w:cantSplit/>
          <w:trHeight w:val="642"/>
        </w:trPr>
        <w:tc>
          <w:tcPr>
            <w:tcW w:w="2595" w:type="dxa"/>
            <w:gridSpan w:val="2"/>
            <w:tcBorders>
              <w:top w:val="single" w:sz="16" w:space="0" w:color="000000"/>
              <w:left w:val="single" w:sz="16" w:space="0" w:color="000000"/>
              <w:bottom w:val="single" w:sz="16" w:space="0" w:color="000000"/>
              <w:right w:val="nil"/>
            </w:tcBorders>
            <w:shd w:val="clear" w:color="auto" w:fill="FFFFFF"/>
            <w:vAlign w:val="bottom"/>
          </w:tcPr>
          <w:p w14:paraId="182EE094" w14:textId="77777777" w:rsidR="0046535C" w:rsidRPr="0046535C" w:rsidRDefault="0046535C" w:rsidP="0046535C">
            <w:pPr>
              <w:autoSpaceDE w:val="0"/>
              <w:autoSpaceDN w:val="0"/>
              <w:adjustRightInd w:val="0"/>
              <w:spacing w:before="0" w:beforeAutospacing="0" w:after="0" w:afterAutospacing="0" w:line="240" w:lineRule="auto"/>
              <w:rPr>
                <w:rFonts w:cs="Times New Roman"/>
                <w:szCs w:val="24"/>
              </w:rPr>
            </w:pPr>
          </w:p>
        </w:tc>
        <w:tc>
          <w:tcPr>
            <w:tcW w:w="1265" w:type="dxa"/>
            <w:tcBorders>
              <w:top w:val="single" w:sz="16" w:space="0" w:color="000000"/>
              <w:left w:val="single" w:sz="16" w:space="0" w:color="000000"/>
              <w:bottom w:val="single" w:sz="16" w:space="0" w:color="000000"/>
            </w:tcBorders>
            <w:shd w:val="clear" w:color="auto" w:fill="FFFFFF"/>
            <w:vAlign w:val="bottom"/>
          </w:tcPr>
          <w:p w14:paraId="596A3E9E"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Frequency</w:t>
            </w:r>
          </w:p>
        </w:tc>
        <w:tc>
          <w:tcPr>
            <w:tcW w:w="1115" w:type="dxa"/>
            <w:tcBorders>
              <w:top w:val="single" w:sz="16" w:space="0" w:color="000000"/>
              <w:bottom w:val="single" w:sz="16" w:space="0" w:color="000000"/>
            </w:tcBorders>
            <w:shd w:val="clear" w:color="auto" w:fill="FFFFFF"/>
            <w:vAlign w:val="bottom"/>
          </w:tcPr>
          <w:p w14:paraId="5BF11DB8"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Percent</w:t>
            </w:r>
          </w:p>
        </w:tc>
        <w:tc>
          <w:tcPr>
            <w:tcW w:w="1121" w:type="dxa"/>
            <w:tcBorders>
              <w:top w:val="single" w:sz="16" w:space="0" w:color="000000"/>
              <w:bottom w:val="single" w:sz="16" w:space="0" w:color="000000"/>
            </w:tcBorders>
            <w:shd w:val="clear" w:color="auto" w:fill="FFFFFF"/>
            <w:vAlign w:val="bottom"/>
          </w:tcPr>
          <w:p w14:paraId="4C0E1261"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Valid Percent</w:t>
            </w:r>
          </w:p>
        </w:tc>
        <w:tc>
          <w:tcPr>
            <w:tcW w:w="1984" w:type="dxa"/>
            <w:tcBorders>
              <w:top w:val="single" w:sz="16" w:space="0" w:color="000000"/>
              <w:bottom w:val="single" w:sz="16" w:space="0" w:color="000000"/>
              <w:right w:val="single" w:sz="16" w:space="0" w:color="000000"/>
            </w:tcBorders>
            <w:shd w:val="clear" w:color="auto" w:fill="FFFFFF"/>
            <w:vAlign w:val="bottom"/>
          </w:tcPr>
          <w:p w14:paraId="52E3FAB7"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Cumulative Percent</w:t>
            </w:r>
          </w:p>
        </w:tc>
      </w:tr>
      <w:tr w:rsidR="0046535C" w:rsidRPr="0046535C" w14:paraId="096B1D36" w14:textId="77777777" w:rsidTr="0046535C">
        <w:trPr>
          <w:cantSplit/>
          <w:trHeight w:val="312"/>
        </w:trPr>
        <w:tc>
          <w:tcPr>
            <w:tcW w:w="796" w:type="dxa"/>
            <w:vMerge w:val="restart"/>
            <w:tcBorders>
              <w:top w:val="single" w:sz="16" w:space="0" w:color="000000"/>
              <w:left w:val="single" w:sz="16" w:space="0" w:color="000000"/>
              <w:bottom w:val="single" w:sz="16" w:space="0" w:color="000000"/>
              <w:right w:val="nil"/>
            </w:tcBorders>
            <w:shd w:val="clear" w:color="auto" w:fill="FFFFFF"/>
          </w:tcPr>
          <w:p w14:paraId="5CCCBDAD" w14:textId="77777777" w:rsidR="0046535C" w:rsidRPr="0046535C" w:rsidRDefault="0046535C" w:rsidP="0046535C">
            <w:pPr>
              <w:autoSpaceDE w:val="0"/>
              <w:autoSpaceDN w:val="0"/>
              <w:adjustRightInd w:val="0"/>
              <w:spacing w:before="0" w:beforeAutospacing="0" w:after="0" w:afterAutospacing="0" w:line="320" w:lineRule="atLeast"/>
              <w:ind w:left="60" w:right="60"/>
              <w:rPr>
                <w:rFonts w:cs="Times New Roman"/>
                <w:color w:val="000000"/>
                <w:szCs w:val="24"/>
              </w:rPr>
            </w:pPr>
            <w:r w:rsidRPr="0046535C">
              <w:rPr>
                <w:rFonts w:cs="Times New Roman"/>
                <w:color w:val="000000"/>
                <w:szCs w:val="24"/>
              </w:rPr>
              <w:t>Valid</w:t>
            </w:r>
          </w:p>
        </w:tc>
        <w:tc>
          <w:tcPr>
            <w:tcW w:w="1799" w:type="dxa"/>
            <w:tcBorders>
              <w:top w:val="single" w:sz="16" w:space="0" w:color="000000"/>
              <w:left w:val="nil"/>
              <w:bottom w:val="nil"/>
              <w:right w:val="single" w:sz="16" w:space="0" w:color="000000"/>
            </w:tcBorders>
            <w:shd w:val="clear" w:color="auto" w:fill="FFFFFF"/>
          </w:tcPr>
          <w:p w14:paraId="359581E5" w14:textId="77777777" w:rsidR="0046535C" w:rsidRPr="0046535C" w:rsidRDefault="0046535C" w:rsidP="0046535C">
            <w:pPr>
              <w:autoSpaceDE w:val="0"/>
              <w:autoSpaceDN w:val="0"/>
              <w:adjustRightInd w:val="0"/>
              <w:spacing w:before="0" w:beforeAutospacing="0" w:after="0" w:afterAutospacing="0" w:line="320" w:lineRule="atLeast"/>
              <w:ind w:left="60" w:right="60"/>
              <w:rPr>
                <w:rFonts w:cs="Times New Roman"/>
                <w:color w:val="000000"/>
                <w:szCs w:val="24"/>
              </w:rPr>
            </w:pPr>
            <w:r w:rsidRPr="0046535C">
              <w:rPr>
                <w:rFonts w:cs="Times New Roman"/>
                <w:color w:val="000000"/>
                <w:szCs w:val="24"/>
              </w:rPr>
              <w:t>1-2 jam</w:t>
            </w:r>
          </w:p>
        </w:tc>
        <w:tc>
          <w:tcPr>
            <w:tcW w:w="1265" w:type="dxa"/>
            <w:tcBorders>
              <w:top w:val="single" w:sz="16" w:space="0" w:color="000000"/>
              <w:left w:val="single" w:sz="16" w:space="0" w:color="000000"/>
              <w:bottom w:val="nil"/>
            </w:tcBorders>
            <w:shd w:val="clear" w:color="auto" w:fill="FFFFFF"/>
            <w:vAlign w:val="center"/>
          </w:tcPr>
          <w:p w14:paraId="43A5052F"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85</w:t>
            </w:r>
          </w:p>
        </w:tc>
        <w:tc>
          <w:tcPr>
            <w:tcW w:w="1115" w:type="dxa"/>
            <w:tcBorders>
              <w:top w:val="single" w:sz="16" w:space="0" w:color="000000"/>
              <w:bottom w:val="nil"/>
            </w:tcBorders>
            <w:shd w:val="clear" w:color="auto" w:fill="FFFFFF"/>
            <w:vAlign w:val="center"/>
          </w:tcPr>
          <w:p w14:paraId="2CC4B17E"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59.0</w:t>
            </w:r>
          </w:p>
        </w:tc>
        <w:tc>
          <w:tcPr>
            <w:tcW w:w="1121" w:type="dxa"/>
            <w:tcBorders>
              <w:top w:val="single" w:sz="16" w:space="0" w:color="000000"/>
              <w:bottom w:val="nil"/>
            </w:tcBorders>
            <w:shd w:val="clear" w:color="auto" w:fill="FFFFFF"/>
            <w:vAlign w:val="center"/>
          </w:tcPr>
          <w:p w14:paraId="10DA0B50"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59.0</w:t>
            </w:r>
          </w:p>
        </w:tc>
        <w:tc>
          <w:tcPr>
            <w:tcW w:w="1984" w:type="dxa"/>
            <w:tcBorders>
              <w:top w:val="single" w:sz="16" w:space="0" w:color="000000"/>
              <w:bottom w:val="nil"/>
              <w:right w:val="single" w:sz="16" w:space="0" w:color="000000"/>
            </w:tcBorders>
            <w:shd w:val="clear" w:color="auto" w:fill="FFFFFF"/>
            <w:vAlign w:val="center"/>
          </w:tcPr>
          <w:p w14:paraId="17F0BC0E"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59.0</w:t>
            </w:r>
          </w:p>
        </w:tc>
      </w:tr>
      <w:tr w:rsidR="0046535C" w:rsidRPr="0046535C" w14:paraId="15472DC1" w14:textId="77777777" w:rsidTr="0046535C">
        <w:trPr>
          <w:cantSplit/>
          <w:trHeight w:val="362"/>
        </w:trPr>
        <w:tc>
          <w:tcPr>
            <w:tcW w:w="796" w:type="dxa"/>
            <w:vMerge/>
            <w:tcBorders>
              <w:top w:val="single" w:sz="16" w:space="0" w:color="000000"/>
              <w:left w:val="single" w:sz="16" w:space="0" w:color="000000"/>
              <w:bottom w:val="single" w:sz="16" w:space="0" w:color="000000"/>
              <w:right w:val="nil"/>
            </w:tcBorders>
            <w:shd w:val="clear" w:color="auto" w:fill="FFFFFF"/>
          </w:tcPr>
          <w:p w14:paraId="6D4C55F7" w14:textId="77777777" w:rsidR="0046535C" w:rsidRPr="0046535C" w:rsidRDefault="0046535C" w:rsidP="0046535C">
            <w:pPr>
              <w:autoSpaceDE w:val="0"/>
              <w:autoSpaceDN w:val="0"/>
              <w:adjustRightInd w:val="0"/>
              <w:spacing w:before="0" w:beforeAutospacing="0" w:after="0" w:afterAutospacing="0" w:line="240" w:lineRule="auto"/>
              <w:rPr>
                <w:rFonts w:cs="Times New Roman"/>
                <w:color w:val="000000"/>
                <w:szCs w:val="24"/>
              </w:rPr>
            </w:pPr>
          </w:p>
        </w:tc>
        <w:tc>
          <w:tcPr>
            <w:tcW w:w="1799" w:type="dxa"/>
            <w:tcBorders>
              <w:top w:val="nil"/>
              <w:left w:val="nil"/>
              <w:bottom w:val="nil"/>
              <w:right w:val="single" w:sz="16" w:space="0" w:color="000000"/>
            </w:tcBorders>
            <w:shd w:val="clear" w:color="auto" w:fill="FFFFFF"/>
          </w:tcPr>
          <w:p w14:paraId="248ACB29" w14:textId="77777777" w:rsidR="0046535C" w:rsidRPr="0046535C" w:rsidRDefault="0046535C" w:rsidP="0046535C">
            <w:pPr>
              <w:autoSpaceDE w:val="0"/>
              <w:autoSpaceDN w:val="0"/>
              <w:adjustRightInd w:val="0"/>
              <w:spacing w:before="0" w:beforeAutospacing="0" w:after="0" w:afterAutospacing="0" w:line="320" w:lineRule="atLeast"/>
              <w:ind w:left="60" w:right="60"/>
              <w:rPr>
                <w:rFonts w:cs="Times New Roman"/>
                <w:color w:val="000000"/>
                <w:szCs w:val="24"/>
              </w:rPr>
            </w:pPr>
            <w:r w:rsidRPr="0046535C">
              <w:rPr>
                <w:rFonts w:cs="Times New Roman"/>
                <w:color w:val="000000"/>
                <w:szCs w:val="24"/>
              </w:rPr>
              <w:t>3-4 jam</w:t>
            </w:r>
          </w:p>
        </w:tc>
        <w:tc>
          <w:tcPr>
            <w:tcW w:w="1265" w:type="dxa"/>
            <w:tcBorders>
              <w:top w:val="nil"/>
              <w:left w:val="single" w:sz="16" w:space="0" w:color="000000"/>
              <w:bottom w:val="nil"/>
            </w:tcBorders>
            <w:shd w:val="clear" w:color="auto" w:fill="FFFFFF"/>
            <w:vAlign w:val="center"/>
          </w:tcPr>
          <w:p w14:paraId="7BA0A30E"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40</w:t>
            </w:r>
          </w:p>
        </w:tc>
        <w:tc>
          <w:tcPr>
            <w:tcW w:w="1115" w:type="dxa"/>
            <w:tcBorders>
              <w:top w:val="nil"/>
              <w:bottom w:val="nil"/>
            </w:tcBorders>
            <w:shd w:val="clear" w:color="auto" w:fill="FFFFFF"/>
            <w:vAlign w:val="center"/>
          </w:tcPr>
          <w:p w14:paraId="5C9C5502"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27.8</w:t>
            </w:r>
          </w:p>
        </w:tc>
        <w:tc>
          <w:tcPr>
            <w:tcW w:w="1121" w:type="dxa"/>
            <w:tcBorders>
              <w:top w:val="nil"/>
              <w:bottom w:val="nil"/>
            </w:tcBorders>
            <w:shd w:val="clear" w:color="auto" w:fill="FFFFFF"/>
            <w:vAlign w:val="center"/>
          </w:tcPr>
          <w:p w14:paraId="7476108E"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27.8</w:t>
            </w:r>
          </w:p>
        </w:tc>
        <w:tc>
          <w:tcPr>
            <w:tcW w:w="1984" w:type="dxa"/>
            <w:tcBorders>
              <w:top w:val="nil"/>
              <w:bottom w:val="nil"/>
              <w:right w:val="single" w:sz="16" w:space="0" w:color="000000"/>
            </w:tcBorders>
            <w:shd w:val="clear" w:color="auto" w:fill="FFFFFF"/>
            <w:vAlign w:val="center"/>
          </w:tcPr>
          <w:p w14:paraId="706607D3"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86.8</w:t>
            </w:r>
          </w:p>
        </w:tc>
      </w:tr>
      <w:tr w:rsidR="0046535C" w:rsidRPr="0046535C" w14:paraId="4CC161BB" w14:textId="77777777" w:rsidTr="0046535C">
        <w:trPr>
          <w:cantSplit/>
          <w:trHeight w:val="346"/>
        </w:trPr>
        <w:tc>
          <w:tcPr>
            <w:tcW w:w="796" w:type="dxa"/>
            <w:vMerge/>
            <w:tcBorders>
              <w:top w:val="single" w:sz="16" w:space="0" w:color="000000"/>
              <w:left w:val="single" w:sz="16" w:space="0" w:color="000000"/>
              <w:bottom w:val="single" w:sz="16" w:space="0" w:color="000000"/>
              <w:right w:val="nil"/>
            </w:tcBorders>
            <w:shd w:val="clear" w:color="auto" w:fill="FFFFFF"/>
          </w:tcPr>
          <w:p w14:paraId="66B30194" w14:textId="77777777" w:rsidR="0046535C" w:rsidRPr="0046535C" w:rsidRDefault="0046535C" w:rsidP="0046535C">
            <w:pPr>
              <w:autoSpaceDE w:val="0"/>
              <w:autoSpaceDN w:val="0"/>
              <w:adjustRightInd w:val="0"/>
              <w:spacing w:before="0" w:beforeAutospacing="0" w:after="0" w:afterAutospacing="0" w:line="240" w:lineRule="auto"/>
              <w:rPr>
                <w:rFonts w:cs="Times New Roman"/>
                <w:color w:val="000000"/>
                <w:szCs w:val="24"/>
              </w:rPr>
            </w:pPr>
          </w:p>
        </w:tc>
        <w:tc>
          <w:tcPr>
            <w:tcW w:w="1799" w:type="dxa"/>
            <w:tcBorders>
              <w:top w:val="nil"/>
              <w:left w:val="nil"/>
              <w:bottom w:val="nil"/>
              <w:right w:val="single" w:sz="16" w:space="0" w:color="000000"/>
            </w:tcBorders>
            <w:shd w:val="clear" w:color="auto" w:fill="FFFFFF"/>
          </w:tcPr>
          <w:p w14:paraId="7C507B01" w14:textId="77777777" w:rsidR="0046535C" w:rsidRPr="0046535C" w:rsidRDefault="0046535C" w:rsidP="0046535C">
            <w:pPr>
              <w:autoSpaceDE w:val="0"/>
              <w:autoSpaceDN w:val="0"/>
              <w:adjustRightInd w:val="0"/>
              <w:spacing w:before="0" w:beforeAutospacing="0" w:after="0" w:afterAutospacing="0" w:line="320" w:lineRule="atLeast"/>
              <w:ind w:left="60" w:right="60"/>
              <w:rPr>
                <w:rFonts w:cs="Times New Roman"/>
                <w:color w:val="000000"/>
                <w:szCs w:val="24"/>
              </w:rPr>
            </w:pPr>
            <w:r w:rsidRPr="0046535C">
              <w:rPr>
                <w:rFonts w:cs="Times New Roman"/>
                <w:color w:val="000000"/>
                <w:szCs w:val="24"/>
              </w:rPr>
              <w:t>5-6 jam</w:t>
            </w:r>
          </w:p>
        </w:tc>
        <w:tc>
          <w:tcPr>
            <w:tcW w:w="1265" w:type="dxa"/>
            <w:tcBorders>
              <w:top w:val="nil"/>
              <w:left w:val="single" w:sz="16" w:space="0" w:color="000000"/>
              <w:bottom w:val="nil"/>
            </w:tcBorders>
            <w:shd w:val="clear" w:color="auto" w:fill="FFFFFF"/>
            <w:vAlign w:val="center"/>
          </w:tcPr>
          <w:p w14:paraId="368BD950"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11</w:t>
            </w:r>
          </w:p>
        </w:tc>
        <w:tc>
          <w:tcPr>
            <w:tcW w:w="1115" w:type="dxa"/>
            <w:tcBorders>
              <w:top w:val="nil"/>
              <w:bottom w:val="nil"/>
            </w:tcBorders>
            <w:shd w:val="clear" w:color="auto" w:fill="FFFFFF"/>
            <w:vAlign w:val="center"/>
          </w:tcPr>
          <w:p w14:paraId="2E1CA6F5"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7.6</w:t>
            </w:r>
          </w:p>
        </w:tc>
        <w:tc>
          <w:tcPr>
            <w:tcW w:w="1121" w:type="dxa"/>
            <w:tcBorders>
              <w:top w:val="nil"/>
              <w:bottom w:val="nil"/>
            </w:tcBorders>
            <w:shd w:val="clear" w:color="auto" w:fill="FFFFFF"/>
            <w:vAlign w:val="center"/>
          </w:tcPr>
          <w:p w14:paraId="1C3DD721"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7.6</w:t>
            </w:r>
          </w:p>
        </w:tc>
        <w:tc>
          <w:tcPr>
            <w:tcW w:w="1984" w:type="dxa"/>
            <w:tcBorders>
              <w:top w:val="nil"/>
              <w:bottom w:val="nil"/>
              <w:right w:val="single" w:sz="16" w:space="0" w:color="000000"/>
            </w:tcBorders>
            <w:shd w:val="clear" w:color="auto" w:fill="FFFFFF"/>
            <w:vAlign w:val="center"/>
          </w:tcPr>
          <w:p w14:paraId="0B72C377"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94.4</w:t>
            </w:r>
          </w:p>
        </w:tc>
      </w:tr>
      <w:tr w:rsidR="0046535C" w:rsidRPr="0046535C" w14:paraId="17C96F62" w14:textId="77777777" w:rsidTr="0046535C">
        <w:trPr>
          <w:cantSplit/>
          <w:trHeight w:val="676"/>
        </w:trPr>
        <w:tc>
          <w:tcPr>
            <w:tcW w:w="796" w:type="dxa"/>
            <w:vMerge/>
            <w:tcBorders>
              <w:top w:val="single" w:sz="16" w:space="0" w:color="000000"/>
              <w:left w:val="single" w:sz="16" w:space="0" w:color="000000"/>
              <w:bottom w:val="single" w:sz="16" w:space="0" w:color="000000"/>
              <w:right w:val="nil"/>
            </w:tcBorders>
            <w:shd w:val="clear" w:color="auto" w:fill="FFFFFF"/>
          </w:tcPr>
          <w:p w14:paraId="31CF10EF" w14:textId="77777777" w:rsidR="0046535C" w:rsidRPr="0046535C" w:rsidRDefault="0046535C" w:rsidP="0046535C">
            <w:pPr>
              <w:autoSpaceDE w:val="0"/>
              <w:autoSpaceDN w:val="0"/>
              <w:adjustRightInd w:val="0"/>
              <w:spacing w:before="0" w:beforeAutospacing="0" w:after="0" w:afterAutospacing="0" w:line="240" w:lineRule="auto"/>
              <w:rPr>
                <w:rFonts w:cs="Times New Roman"/>
                <w:color w:val="000000"/>
                <w:szCs w:val="24"/>
              </w:rPr>
            </w:pPr>
          </w:p>
        </w:tc>
        <w:tc>
          <w:tcPr>
            <w:tcW w:w="1799" w:type="dxa"/>
            <w:tcBorders>
              <w:top w:val="nil"/>
              <w:left w:val="nil"/>
              <w:bottom w:val="nil"/>
              <w:right w:val="single" w:sz="16" w:space="0" w:color="000000"/>
            </w:tcBorders>
            <w:shd w:val="clear" w:color="auto" w:fill="FFFFFF"/>
          </w:tcPr>
          <w:p w14:paraId="6FC97E08" w14:textId="77777777" w:rsidR="0046535C" w:rsidRPr="0046535C" w:rsidRDefault="0046535C" w:rsidP="0046535C">
            <w:pPr>
              <w:autoSpaceDE w:val="0"/>
              <w:autoSpaceDN w:val="0"/>
              <w:adjustRightInd w:val="0"/>
              <w:spacing w:before="0" w:beforeAutospacing="0" w:after="0" w:afterAutospacing="0" w:line="320" w:lineRule="atLeast"/>
              <w:ind w:left="60" w:right="60"/>
              <w:rPr>
                <w:rFonts w:cs="Times New Roman"/>
                <w:color w:val="000000"/>
                <w:szCs w:val="24"/>
              </w:rPr>
            </w:pPr>
            <w:proofErr w:type="spellStart"/>
            <w:r w:rsidRPr="0046535C">
              <w:rPr>
                <w:rFonts w:cs="Times New Roman"/>
                <w:color w:val="000000"/>
                <w:szCs w:val="24"/>
              </w:rPr>
              <w:t>Lebih</w:t>
            </w:r>
            <w:proofErr w:type="spellEnd"/>
            <w:r w:rsidRPr="0046535C">
              <w:rPr>
                <w:rFonts w:cs="Times New Roman"/>
                <w:color w:val="000000"/>
                <w:szCs w:val="24"/>
              </w:rPr>
              <w:t xml:space="preserve"> </w:t>
            </w:r>
            <w:proofErr w:type="spellStart"/>
            <w:r w:rsidRPr="0046535C">
              <w:rPr>
                <w:rFonts w:cs="Times New Roman"/>
                <w:color w:val="000000"/>
                <w:szCs w:val="24"/>
              </w:rPr>
              <w:t>dari</w:t>
            </w:r>
            <w:proofErr w:type="spellEnd"/>
            <w:r w:rsidRPr="0046535C">
              <w:rPr>
                <w:rFonts w:cs="Times New Roman"/>
                <w:color w:val="000000"/>
                <w:szCs w:val="24"/>
              </w:rPr>
              <w:t xml:space="preserve"> 6 jam</w:t>
            </w:r>
          </w:p>
        </w:tc>
        <w:tc>
          <w:tcPr>
            <w:tcW w:w="1265" w:type="dxa"/>
            <w:tcBorders>
              <w:top w:val="nil"/>
              <w:left w:val="single" w:sz="16" w:space="0" w:color="000000"/>
              <w:bottom w:val="nil"/>
            </w:tcBorders>
            <w:shd w:val="clear" w:color="auto" w:fill="FFFFFF"/>
            <w:vAlign w:val="center"/>
          </w:tcPr>
          <w:p w14:paraId="1FF4F79D"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8</w:t>
            </w:r>
          </w:p>
        </w:tc>
        <w:tc>
          <w:tcPr>
            <w:tcW w:w="1115" w:type="dxa"/>
            <w:tcBorders>
              <w:top w:val="nil"/>
              <w:bottom w:val="nil"/>
            </w:tcBorders>
            <w:shd w:val="clear" w:color="auto" w:fill="FFFFFF"/>
            <w:vAlign w:val="center"/>
          </w:tcPr>
          <w:p w14:paraId="13CBFB82"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5.6</w:t>
            </w:r>
          </w:p>
        </w:tc>
        <w:tc>
          <w:tcPr>
            <w:tcW w:w="1121" w:type="dxa"/>
            <w:tcBorders>
              <w:top w:val="nil"/>
              <w:bottom w:val="nil"/>
            </w:tcBorders>
            <w:shd w:val="clear" w:color="auto" w:fill="FFFFFF"/>
            <w:vAlign w:val="center"/>
          </w:tcPr>
          <w:p w14:paraId="137C69EB"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5.6</w:t>
            </w:r>
          </w:p>
        </w:tc>
        <w:tc>
          <w:tcPr>
            <w:tcW w:w="1984" w:type="dxa"/>
            <w:tcBorders>
              <w:top w:val="nil"/>
              <w:bottom w:val="nil"/>
              <w:right w:val="single" w:sz="16" w:space="0" w:color="000000"/>
            </w:tcBorders>
            <w:shd w:val="clear" w:color="auto" w:fill="FFFFFF"/>
            <w:vAlign w:val="center"/>
          </w:tcPr>
          <w:p w14:paraId="26F81EFC"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100.0</w:t>
            </w:r>
          </w:p>
        </w:tc>
      </w:tr>
      <w:tr w:rsidR="0046535C" w:rsidRPr="0046535C" w14:paraId="402A270F" w14:textId="77777777" w:rsidTr="0046535C">
        <w:trPr>
          <w:cantSplit/>
          <w:trHeight w:val="76"/>
        </w:trPr>
        <w:tc>
          <w:tcPr>
            <w:tcW w:w="796" w:type="dxa"/>
            <w:vMerge/>
            <w:tcBorders>
              <w:top w:val="single" w:sz="16" w:space="0" w:color="000000"/>
              <w:left w:val="single" w:sz="16" w:space="0" w:color="000000"/>
              <w:bottom w:val="single" w:sz="16" w:space="0" w:color="000000"/>
              <w:right w:val="nil"/>
            </w:tcBorders>
            <w:shd w:val="clear" w:color="auto" w:fill="FFFFFF"/>
          </w:tcPr>
          <w:p w14:paraId="25C2C12B" w14:textId="77777777" w:rsidR="0046535C" w:rsidRPr="0046535C" w:rsidRDefault="0046535C" w:rsidP="0046535C">
            <w:pPr>
              <w:autoSpaceDE w:val="0"/>
              <w:autoSpaceDN w:val="0"/>
              <w:adjustRightInd w:val="0"/>
              <w:spacing w:before="0" w:beforeAutospacing="0" w:after="0" w:afterAutospacing="0" w:line="240" w:lineRule="auto"/>
              <w:rPr>
                <w:rFonts w:cs="Times New Roman"/>
                <w:color w:val="000000"/>
                <w:szCs w:val="24"/>
              </w:rPr>
            </w:pPr>
          </w:p>
        </w:tc>
        <w:tc>
          <w:tcPr>
            <w:tcW w:w="1799" w:type="dxa"/>
            <w:tcBorders>
              <w:top w:val="nil"/>
              <w:left w:val="nil"/>
              <w:bottom w:val="single" w:sz="16" w:space="0" w:color="000000"/>
              <w:right w:val="single" w:sz="16" w:space="0" w:color="000000"/>
            </w:tcBorders>
            <w:shd w:val="clear" w:color="auto" w:fill="FFFFFF"/>
          </w:tcPr>
          <w:p w14:paraId="3B795BCC" w14:textId="77777777" w:rsidR="0046535C" w:rsidRPr="0046535C" w:rsidRDefault="0046535C" w:rsidP="0046535C">
            <w:pPr>
              <w:autoSpaceDE w:val="0"/>
              <w:autoSpaceDN w:val="0"/>
              <w:adjustRightInd w:val="0"/>
              <w:spacing w:before="0" w:beforeAutospacing="0" w:after="0" w:afterAutospacing="0" w:line="320" w:lineRule="atLeast"/>
              <w:ind w:left="60" w:right="60"/>
              <w:rPr>
                <w:rFonts w:cs="Times New Roman"/>
                <w:color w:val="000000"/>
                <w:szCs w:val="24"/>
              </w:rPr>
            </w:pPr>
            <w:r w:rsidRPr="0046535C">
              <w:rPr>
                <w:rFonts w:cs="Times New Roman"/>
                <w:color w:val="000000"/>
                <w:szCs w:val="24"/>
              </w:rPr>
              <w:t>Total</w:t>
            </w:r>
          </w:p>
        </w:tc>
        <w:tc>
          <w:tcPr>
            <w:tcW w:w="1265" w:type="dxa"/>
            <w:tcBorders>
              <w:top w:val="nil"/>
              <w:left w:val="single" w:sz="16" w:space="0" w:color="000000"/>
              <w:bottom w:val="single" w:sz="16" w:space="0" w:color="000000"/>
            </w:tcBorders>
            <w:shd w:val="clear" w:color="auto" w:fill="FFFFFF"/>
            <w:vAlign w:val="center"/>
          </w:tcPr>
          <w:p w14:paraId="39C37E65"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144</w:t>
            </w:r>
          </w:p>
        </w:tc>
        <w:tc>
          <w:tcPr>
            <w:tcW w:w="1115" w:type="dxa"/>
            <w:tcBorders>
              <w:top w:val="nil"/>
              <w:bottom w:val="single" w:sz="16" w:space="0" w:color="000000"/>
            </w:tcBorders>
            <w:shd w:val="clear" w:color="auto" w:fill="FFFFFF"/>
            <w:vAlign w:val="center"/>
          </w:tcPr>
          <w:p w14:paraId="1BD4C801"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100.0</w:t>
            </w:r>
          </w:p>
        </w:tc>
        <w:tc>
          <w:tcPr>
            <w:tcW w:w="1121" w:type="dxa"/>
            <w:tcBorders>
              <w:top w:val="nil"/>
              <w:bottom w:val="single" w:sz="16" w:space="0" w:color="000000"/>
            </w:tcBorders>
            <w:shd w:val="clear" w:color="auto" w:fill="FFFFFF"/>
            <w:vAlign w:val="center"/>
          </w:tcPr>
          <w:p w14:paraId="4D0983A3" w14:textId="77777777" w:rsidR="0046535C" w:rsidRPr="0046535C" w:rsidRDefault="0046535C" w:rsidP="0046535C">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46535C">
              <w:rPr>
                <w:rFonts w:cs="Times New Roman"/>
                <w:color w:val="000000"/>
                <w:szCs w:val="24"/>
              </w:rPr>
              <w:t>100.0</w:t>
            </w:r>
          </w:p>
        </w:tc>
        <w:tc>
          <w:tcPr>
            <w:tcW w:w="1984" w:type="dxa"/>
            <w:tcBorders>
              <w:top w:val="nil"/>
              <w:bottom w:val="single" w:sz="16" w:space="0" w:color="000000"/>
              <w:right w:val="single" w:sz="16" w:space="0" w:color="000000"/>
            </w:tcBorders>
            <w:shd w:val="clear" w:color="auto" w:fill="FFFFFF"/>
            <w:vAlign w:val="center"/>
          </w:tcPr>
          <w:p w14:paraId="010BE3AD" w14:textId="77777777" w:rsidR="0046535C" w:rsidRPr="0046535C" w:rsidRDefault="0046535C" w:rsidP="0046535C">
            <w:pPr>
              <w:autoSpaceDE w:val="0"/>
              <w:autoSpaceDN w:val="0"/>
              <w:adjustRightInd w:val="0"/>
              <w:spacing w:before="0" w:beforeAutospacing="0" w:after="0" w:afterAutospacing="0" w:line="240" w:lineRule="auto"/>
              <w:jc w:val="center"/>
              <w:rPr>
                <w:rFonts w:cs="Times New Roman"/>
                <w:szCs w:val="24"/>
              </w:rPr>
            </w:pPr>
          </w:p>
        </w:tc>
      </w:tr>
    </w:tbl>
    <w:p w14:paraId="2D765E57" w14:textId="24C83996" w:rsidR="000D6154" w:rsidRDefault="000D6154" w:rsidP="00C8136F">
      <w:pPr>
        <w:rPr>
          <w:rFonts w:cs="Times New Roman"/>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959"/>
        <w:gridCol w:w="494"/>
        <w:gridCol w:w="781"/>
        <w:gridCol w:w="384"/>
        <w:gridCol w:w="750"/>
        <w:gridCol w:w="276"/>
        <w:gridCol w:w="1000"/>
        <w:gridCol w:w="284"/>
        <w:gridCol w:w="1417"/>
      </w:tblGrid>
      <w:tr w:rsidR="0046535C" w:rsidRPr="000D7FC3" w14:paraId="02C2C38F" w14:textId="77777777" w:rsidTr="006D09B0">
        <w:trPr>
          <w:cantSplit/>
        </w:trPr>
        <w:tc>
          <w:tcPr>
            <w:tcW w:w="8080" w:type="dxa"/>
            <w:gridSpan w:val="10"/>
            <w:tcBorders>
              <w:top w:val="nil"/>
              <w:left w:val="nil"/>
              <w:bottom w:val="nil"/>
              <w:right w:val="nil"/>
            </w:tcBorders>
            <w:shd w:val="clear" w:color="auto" w:fill="FFFFFF"/>
            <w:vAlign w:val="center"/>
          </w:tcPr>
          <w:p w14:paraId="0E9DE82E" w14:textId="77777777" w:rsidR="0046535C" w:rsidRPr="000D7FC3" w:rsidRDefault="0046535C" w:rsidP="0046535C">
            <w:pPr>
              <w:spacing w:before="0" w:beforeAutospacing="0" w:after="0" w:afterAutospacing="0" w:line="240" w:lineRule="auto"/>
              <w:ind w:left="60" w:right="60"/>
              <w:jc w:val="center"/>
              <w:rPr>
                <w:rFonts w:cs="Times New Roman"/>
                <w:b/>
                <w:bCs/>
                <w:szCs w:val="24"/>
              </w:rPr>
            </w:pPr>
          </w:p>
          <w:p w14:paraId="5AE0F278" w14:textId="77777777" w:rsidR="0046535C" w:rsidRPr="000D7FC3" w:rsidRDefault="0046535C" w:rsidP="0046535C">
            <w:pPr>
              <w:spacing w:before="0" w:beforeAutospacing="0" w:after="0" w:afterAutospacing="0" w:line="240" w:lineRule="auto"/>
              <w:ind w:left="60" w:right="60"/>
              <w:jc w:val="center"/>
              <w:rPr>
                <w:rFonts w:cs="Times New Roman"/>
                <w:szCs w:val="24"/>
              </w:rPr>
            </w:pPr>
            <w:proofErr w:type="spellStart"/>
            <w:r w:rsidRPr="000D7FC3">
              <w:rPr>
                <w:rFonts w:cs="Times New Roman"/>
                <w:b/>
                <w:bCs/>
                <w:szCs w:val="24"/>
              </w:rPr>
              <w:t>Jumlah</w:t>
            </w:r>
            <w:proofErr w:type="spellEnd"/>
            <w:r>
              <w:rPr>
                <w:rFonts w:cs="Times New Roman"/>
                <w:b/>
                <w:bCs/>
                <w:szCs w:val="24"/>
              </w:rPr>
              <w:t xml:space="preserve"> </w:t>
            </w:r>
            <w:proofErr w:type="spellStart"/>
            <w:r>
              <w:rPr>
                <w:rFonts w:cs="Times New Roman"/>
                <w:b/>
                <w:bCs/>
                <w:szCs w:val="24"/>
              </w:rPr>
              <w:t>T</w:t>
            </w:r>
            <w:r w:rsidRPr="000D7FC3">
              <w:rPr>
                <w:rFonts w:cs="Times New Roman"/>
                <w:b/>
                <w:bCs/>
                <w:szCs w:val="24"/>
              </w:rPr>
              <w:t>eman</w:t>
            </w:r>
            <w:proofErr w:type="spellEnd"/>
          </w:p>
        </w:tc>
      </w:tr>
      <w:tr w:rsidR="0046535C" w:rsidRPr="000D7FC3" w14:paraId="5DCF42E0" w14:textId="77777777" w:rsidTr="006D09B0">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vAlign w:val="bottom"/>
          </w:tcPr>
          <w:p w14:paraId="04D4EFE3" w14:textId="77777777" w:rsidR="0046535C" w:rsidRPr="000D7FC3" w:rsidRDefault="0046535C" w:rsidP="0046535C">
            <w:pPr>
              <w:spacing w:before="0" w:beforeAutospacing="0" w:after="0" w:afterAutospacing="0"/>
              <w:rPr>
                <w:rFonts w:cs="Times New Roman"/>
                <w:szCs w:val="24"/>
              </w:rPr>
            </w:pPr>
          </w:p>
        </w:tc>
        <w:tc>
          <w:tcPr>
            <w:tcW w:w="1275" w:type="dxa"/>
            <w:gridSpan w:val="2"/>
            <w:tcBorders>
              <w:top w:val="single" w:sz="16" w:space="0" w:color="000000"/>
              <w:left w:val="single" w:sz="16" w:space="0" w:color="000000"/>
              <w:bottom w:val="single" w:sz="16" w:space="0" w:color="000000"/>
            </w:tcBorders>
            <w:shd w:val="clear" w:color="auto" w:fill="FFFFFF"/>
            <w:vAlign w:val="bottom"/>
          </w:tcPr>
          <w:p w14:paraId="78038E03" w14:textId="77777777" w:rsidR="0046535C" w:rsidRPr="000D7FC3" w:rsidRDefault="0046535C" w:rsidP="0046535C">
            <w:pPr>
              <w:spacing w:before="0" w:beforeAutospacing="0" w:after="0" w:afterAutospacing="0"/>
              <w:ind w:left="60" w:right="60"/>
              <w:jc w:val="center"/>
              <w:rPr>
                <w:rFonts w:cs="Times New Roman"/>
                <w:szCs w:val="24"/>
              </w:rPr>
            </w:pPr>
            <w:r w:rsidRPr="000D7FC3">
              <w:rPr>
                <w:rFonts w:cs="Times New Roman"/>
                <w:szCs w:val="24"/>
              </w:rPr>
              <w:t>Frequency</w:t>
            </w:r>
          </w:p>
        </w:tc>
        <w:tc>
          <w:tcPr>
            <w:tcW w:w="1134" w:type="dxa"/>
            <w:gridSpan w:val="2"/>
            <w:tcBorders>
              <w:top w:val="single" w:sz="16" w:space="0" w:color="000000"/>
              <w:bottom w:val="single" w:sz="16" w:space="0" w:color="000000"/>
            </w:tcBorders>
            <w:shd w:val="clear" w:color="auto" w:fill="FFFFFF"/>
            <w:vAlign w:val="bottom"/>
          </w:tcPr>
          <w:p w14:paraId="3B6C02EA" w14:textId="77777777" w:rsidR="0046535C" w:rsidRPr="000D7FC3" w:rsidRDefault="0046535C" w:rsidP="0046535C">
            <w:pPr>
              <w:spacing w:before="0" w:beforeAutospacing="0" w:after="0" w:afterAutospacing="0"/>
              <w:ind w:left="60" w:right="60"/>
              <w:jc w:val="center"/>
              <w:rPr>
                <w:rFonts w:cs="Times New Roman"/>
                <w:szCs w:val="24"/>
              </w:rPr>
            </w:pPr>
            <w:r w:rsidRPr="000D7FC3">
              <w:rPr>
                <w:rFonts w:cs="Times New Roman"/>
                <w:szCs w:val="24"/>
              </w:rPr>
              <w:t>Percent</w:t>
            </w:r>
          </w:p>
        </w:tc>
        <w:tc>
          <w:tcPr>
            <w:tcW w:w="1276" w:type="dxa"/>
            <w:gridSpan w:val="2"/>
            <w:tcBorders>
              <w:top w:val="single" w:sz="16" w:space="0" w:color="000000"/>
              <w:bottom w:val="single" w:sz="16" w:space="0" w:color="000000"/>
            </w:tcBorders>
            <w:shd w:val="clear" w:color="auto" w:fill="FFFFFF"/>
            <w:vAlign w:val="bottom"/>
          </w:tcPr>
          <w:p w14:paraId="39B8A30D" w14:textId="77777777" w:rsidR="0046535C" w:rsidRPr="000D7FC3" w:rsidRDefault="0046535C" w:rsidP="0046535C">
            <w:pPr>
              <w:spacing w:before="0" w:beforeAutospacing="0" w:after="0" w:afterAutospacing="0"/>
              <w:ind w:left="60" w:right="60"/>
              <w:jc w:val="center"/>
              <w:rPr>
                <w:rFonts w:cs="Times New Roman"/>
                <w:szCs w:val="24"/>
              </w:rPr>
            </w:pPr>
            <w:r w:rsidRPr="000D7FC3">
              <w:rPr>
                <w:rFonts w:cs="Times New Roman"/>
                <w:szCs w:val="24"/>
              </w:rPr>
              <w:t>Valid Percent</w:t>
            </w:r>
          </w:p>
        </w:tc>
        <w:tc>
          <w:tcPr>
            <w:tcW w:w="1701" w:type="dxa"/>
            <w:gridSpan w:val="2"/>
            <w:tcBorders>
              <w:top w:val="single" w:sz="16" w:space="0" w:color="000000"/>
              <w:bottom w:val="single" w:sz="16" w:space="0" w:color="000000"/>
              <w:right w:val="single" w:sz="16" w:space="0" w:color="000000"/>
            </w:tcBorders>
            <w:shd w:val="clear" w:color="auto" w:fill="FFFFFF"/>
            <w:vAlign w:val="bottom"/>
          </w:tcPr>
          <w:p w14:paraId="7B53ED9B" w14:textId="77777777" w:rsidR="0046535C" w:rsidRPr="000D7FC3" w:rsidRDefault="0046535C" w:rsidP="0046535C">
            <w:pPr>
              <w:spacing w:before="0" w:beforeAutospacing="0" w:after="0" w:afterAutospacing="0"/>
              <w:ind w:left="60" w:right="60"/>
              <w:jc w:val="center"/>
              <w:rPr>
                <w:rFonts w:cs="Times New Roman"/>
                <w:szCs w:val="24"/>
              </w:rPr>
            </w:pPr>
            <w:r w:rsidRPr="000D7FC3">
              <w:rPr>
                <w:rFonts w:cs="Times New Roman"/>
                <w:szCs w:val="24"/>
              </w:rPr>
              <w:t>Cumulative Percent</w:t>
            </w:r>
          </w:p>
        </w:tc>
      </w:tr>
      <w:tr w:rsidR="0046535C" w:rsidRPr="000D7FC3" w14:paraId="26B43F61" w14:textId="77777777" w:rsidTr="006D09B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7345770B" w14:textId="77777777" w:rsidR="0046535C" w:rsidRPr="000D7FC3" w:rsidRDefault="0046535C" w:rsidP="0046535C">
            <w:pPr>
              <w:spacing w:before="0" w:beforeAutospacing="0" w:after="0" w:afterAutospacing="0" w:line="276" w:lineRule="auto"/>
              <w:ind w:left="60" w:right="60"/>
              <w:rPr>
                <w:rFonts w:cs="Times New Roman"/>
                <w:szCs w:val="24"/>
              </w:rPr>
            </w:pPr>
            <w:r w:rsidRPr="000D7FC3">
              <w:rPr>
                <w:rFonts w:cs="Times New Roman"/>
                <w:szCs w:val="24"/>
              </w:rPr>
              <w:t>Valid</w:t>
            </w:r>
          </w:p>
        </w:tc>
        <w:tc>
          <w:tcPr>
            <w:tcW w:w="1959" w:type="dxa"/>
            <w:tcBorders>
              <w:top w:val="single" w:sz="16" w:space="0" w:color="000000"/>
              <w:left w:val="nil"/>
              <w:bottom w:val="nil"/>
              <w:right w:val="single" w:sz="16" w:space="0" w:color="000000"/>
            </w:tcBorders>
            <w:shd w:val="clear" w:color="auto" w:fill="FFFFFF"/>
          </w:tcPr>
          <w:p w14:paraId="4AF4E1DF" w14:textId="77777777" w:rsidR="0046535C" w:rsidRPr="000D7FC3" w:rsidRDefault="0046535C" w:rsidP="0046535C">
            <w:pPr>
              <w:spacing w:before="0" w:beforeAutospacing="0" w:after="0" w:afterAutospacing="0" w:line="276" w:lineRule="auto"/>
              <w:ind w:left="60" w:right="60"/>
              <w:rPr>
                <w:rFonts w:cs="Times New Roman"/>
                <w:szCs w:val="24"/>
              </w:rPr>
            </w:pPr>
            <w:r w:rsidRPr="000D7FC3">
              <w:rPr>
                <w:rFonts w:cs="Times New Roman"/>
                <w:szCs w:val="24"/>
              </w:rPr>
              <w:t>1-3 orang</w:t>
            </w:r>
          </w:p>
        </w:tc>
        <w:tc>
          <w:tcPr>
            <w:tcW w:w="1275" w:type="dxa"/>
            <w:gridSpan w:val="2"/>
            <w:tcBorders>
              <w:top w:val="single" w:sz="16" w:space="0" w:color="000000"/>
              <w:left w:val="single" w:sz="16" w:space="0" w:color="000000"/>
              <w:bottom w:val="nil"/>
            </w:tcBorders>
            <w:shd w:val="clear" w:color="auto" w:fill="FFFFFF"/>
            <w:vAlign w:val="center"/>
          </w:tcPr>
          <w:p w14:paraId="2F8A1209"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29</w:t>
            </w:r>
          </w:p>
        </w:tc>
        <w:tc>
          <w:tcPr>
            <w:tcW w:w="1134" w:type="dxa"/>
            <w:gridSpan w:val="2"/>
            <w:tcBorders>
              <w:top w:val="single" w:sz="16" w:space="0" w:color="000000"/>
              <w:bottom w:val="nil"/>
            </w:tcBorders>
            <w:shd w:val="clear" w:color="auto" w:fill="FFFFFF"/>
            <w:vAlign w:val="center"/>
          </w:tcPr>
          <w:p w14:paraId="5EE2BDEE"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20.1</w:t>
            </w:r>
          </w:p>
        </w:tc>
        <w:tc>
          <w:tcPr>
            <w:tcW w:w="1276" w:type="dxa"/>
            <w:gridSpan w:val="2"/>
            <w:tcBorders>
              <w:top w:val="single" w:sz="16" w:space="0" w:color="000000"/>
              <w:bottom w:val="nil"/>
            </w:tcBorders>
            <w:shd w:val="clear" w:color="auto" w:fill="FFFFFF"/>
            <w:vAlign w:val="center"/>
          </w:tcPr>
          <w:p w14:paraId="3B9D4B6C"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20.1</w:t>
            </w:r>
          </w:p>
        </w:tc>
        <w:tc>
          <w:tcPr>
            <w:tcW w:w="1701" w:type="dxa"/>
            <w:gridSpan w:val="2"/>
            <w:tcBorders>
              <w:top w:val="single" w:sz="16" w:space="0" w:color="000000"/>
              <w:bottom w:val="nil"/>
              <w:right w:val="single" w:sz="16" w:space="0" w:color="000000"/>
            </w:tcBorders>
            <w:shd w:val="clear" w:color="auto" w:fill="FFFFFF"/>
            <w:vAlign w:val="center"/>
          </w:tcPr>
          <w:p w14:paraId="1C6340A8"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20.1</w:t>
            </w:r>
          </w:p>
        </w:tc>
      </w:tr>
      <w:tr w:rsidR="0046535C" w:rsidRPr="000D7FC3" w14:paraId="0A58E243"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6BF0379D" w14:textId="77777777" w:rsidR="0046535C" w:rsidRPr="000D7FC3" w:rsidRDefault="0046535C" w:rsidP="0046535C">
            <w:pPr>
              <w:spacing w:before="0" w:beforeAutospacing="0" w:after="0" w:afterAutospacing="0" w:line="276" w:lineRule="auto"/>
              <w:rPr>
                <w:rFonts w:cs="Times New Roman"/>
                <w:szCs w:val="24"/>
              </w:rPr>
            </w:pPr>
          </w:p>
        </w:tc>
        <w:tc>
          <w:tcPr>
            <w:tcW w:w="1959" w:type="dxa"/>
            <w:tcBorders>
              <w:top w:val="nil"/>
              <w:left w:val="nil"/>
              <w:bottom w:val="nil"/>
              <w:right w:val="single" w:sz="16" w:space="0" w:color="000000"/>
            </w:tcBorders>
            <w:shd w:val="clear" w:color="auto" w:fill="FFFFFF"/>
          </w:tcPr>
          <w:p w14:paraId="799277E5" w14:textId="77777777" w:rsidR="0046535C" w:rsidRPr="000D7FC3" w:rsidRDefault="0046535C" w:rsidP="0046535C">
            <w:pPr>
              <w:spacing w:before="0" w:beforeAutospacing="0" w:after="0" w:afterAutospacing="0" w:line="276" w:lineRule="auto"/>
              <w:ind w:left="60" w:right="60"/>
              <w:rPr>
                <w:rFonts w:cs="Times New Roman"/>
                <w:szCs w:val="24"/>
              </w:rPr>
            </w:pPr>
            <w:r w:rsidRPr="000D7FC3">
              <w:rPr>
                <w:rFonts w:cs="Times New Roman"/>
                <w:szCs w:val="24"/>
              </w:rPr>
              <w:t>4-6 orang</w:t>
            </w:r>
          </w:p>
        </w:tc>
        <w:tc>
          <w:tcPr>
            <w:tcW w:w="1275" w:type="dxa"/>
            <w:gridSpan w:val="2"/>
            <w:tcBorders>
              <w:top w:val="nil"/>
              <w:left w:val="single" w:sz="16" w:space="0" w:color="000000"/>
              <w:bottom w:val="nil"/>
            </w:tcBorders>
            <w:shd w:val="clear" w:color="auto" w:fill="FFFFFF"/>
            <w:vAlign w:val="center"/>
          </w:tcPr>
          <w:p w14:paraId="030E81C2"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80</w:t>
            </w:r>
          </w:p>
        </w:tc>
        <w:tc>
          <w:tcPr>
            <w:tcW w:w="1134" w:type="dxa"/>
            <w:gridSpan w:val="2"/>
            <w:tcBorders>
              <w:top w:val="nil"/>
              <w:bottom w:val="nil"/>
            </w:tcBorders>
            <w:shd w:val="clear" w:color="auto" w:fill="FFFFFF"/>
            <w:vAlign w:val="center"/>
          </w:tcPr>
          <w:p w14:paraId="5E94A2CD"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55.6</w:t>
            </w:r>
          </w:p>
        </w:tc>
        <w:tc>
          <w:tcPr>
            <w:tcW w:w="1276" w:type="dxa"/>
            <w:gridSpan w:val="2"/>
            <w:tcBorders>
              <w:top w:val="nil"/>
              <w:bottom w:val="nil"/>
            </w:tcBorders>
            <w:shd w:val="clear" w:color="auto" w:fill="FFFFFF"/>
            <w:vAlign w:val="center"/>
          </w:tcPr>
          <w:p w14:paraId="07367C94"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55.6</w:t>
            </w:r>
          </w:p>
        </w:tc>
        <w:tc>
          <w:tcPr>
            <w:tcW w:w="1701" w:type="dxa"/>
            <w:gridSpan w:val="2"/>
            <w:tcBorders>
              <w:top w:val="nil"/>
              <w:bottom w:val="nil"/>
              <w:right w:val="single" w:sz="16" w:space="0" w:color="000000"/>
            </w:tcBorders>
            <w:shd w:val="clear" w:color="auto" w:fill="FFFFFF"/>
            <w:vAlign w:val="center"/>
          </w:tcPr>
          <w:p w14:paraId="5055E5AC"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75.7</w:t>
            </w:r>
          </w:p>
        </w:tc>
      </w:tr>
      <w:tr w:rsidR="0046535C" w:rsidRPr="000D7FC3" w14:paraId="54289EE9"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EECD19A" w14:textId="77777777" w:rsidR="0046535C" w:rsidRPr="000D7FC3" w:rsidRDefault="0046535C" w:rsidP="0046535C">
            <w:pPr>
              <w:spacing w:before="0" w:beforeAutospacing="0" w:after="0" w:afterAutospacing="0" w:line="276" w:lineRule="auto"/>
              <w:rPr>
                <w:rFonts w:cs="Times New Roman"/>
                <w:szCs w:val="24"/>
              </w:rPr>
            </w:pPr>
          </w:p>
        </w:tc>
        <w:tc>
          <w:tcPr>
            <w:tcW w:w="1959" w:type="dxa"/>
            <w:tcBorders>
              <w:top w:val="nil"/>
              <w:left w:val="nil"/>
              <w:bottom w:val="nil"/>
              <w:right w:val="single" w:sz="16" w:space="0" w:color="000000"/>
            </w:tcBorders>
            <w:shd w:val="clear" w:color="auto" w:fill="FFFFFF"/>
          </w:tcPr>
          <w:p w14:paraId="2E31A955" w14:textId="77777777" w:rsidR="0046535C" w:rsidRPr="000D7FC3" w:rsidRDefault="0046535C" w:rsidP="0046535C">
            <w:pPr>
              <w:spacing w:before="0" w:beforeAutospacing="0" w:after="0" w:afterAutospacing="0" w:line="276" w:lineRule="auto"/>
              <w:ind w:left="60" w:right="60"/>
              <w:rPr>
                <w:rFonts w:cs="Times New Roman"/>
                <w:szCs w:val="24"/>
              </w:rPr>
            </w:pPr>
            <w:r w:rsidRPr="000D7FC3">
              <w:rPr>
                <w:rFonts w:cs="Times New Roman"/>
                <w:szCs w:val="24"/>
              </w:rPr>
              <w:t>7-9 orang</w:t>
            </w:r>
          </w:p>
        </w:tc>
        <w:tc>
          <w:tcPr>
            <w:tcW w:w="1275" w:type="dxa"/>
            <w:gridSpan w:val="2"/>
            <w:tcBorders>
              <w:top w:val="nil"/>
              <w:left w:val="single" w:sz="16" w:space="0" w:color="000000"/>
              <w:bottom w:val="nil"/>
            </w:tcBorders>
            <w:shd w:val="clear" w:color="auto" w:fill="FFFFFF"/>
            <w:vAlign w:val="center"/>
          </w:tcPr>
          <w:p w14:paraId="4239F80C"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28</w:t>
            </w:r>
          </w:p>
        </w:tc>
        <w:tc>
          <w:tcPr>
            <w:tcW w:w="1134" w:type="dxa"/>
            <w:gridSpan w:val="2"/>
            <w:tcBorders>
              <w:top w:val="nil"/>
              <w:bottom w:val="nil"/>
            </w:tcBorders>
            <w:shd w:val="clear" w:color="auto" w:fill="FFFFFF"/>
            <w:vAlign w:val="center"/>
          </w:tcPr>
          <w:p w14:paraId="44EDB9DA"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19.4</w:t>
            </w:r>
          </w:p>
        </w:tc>
        <w:tc>
          <w:tcPr>
            <w:tcW w:w="1276" w:type="dxa"/>
            <w:gridSpan w:val="2"/>
            <w:tcBorders>
              <w:top w:val="nil"/>
              <w:bottom w:val="nil"/>
            </w:tcBorders>
            <w:shd w:val="clear" w:color="auto" w:fill="FFFFFF"/>
            <w:vAlign w:val="center"/>
          </w:tcPr>
          <w:p w14:paraId="6EFFC3B3"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19.4</w:t>
            </w:r>
          </w:p>
        </w:tc>
        <w:tc>
          <w:tcPr>
            <w:tcW w:w="1701" w:type="dxa"/>
            <w:gridSpan w:val="2"/>
            <w:tcBorders>
              <w:top w:val="nil"/>
              <w:bottom w:val="nil"/>
              <w:right w:val="single" w:sz="16" w:space="0" w:color="000000"/>
            </w:tcBorders>
            <w:shd w:val="clear" w:color="auto" w:fill="FFFFFF"/>
            <w:vAlign w:val="center"/>
          </w:tcPr>
          <w:p w14:paraId="65038C42"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95.1</w:t>
            </w:r>
          </w:p>
        </w:tc>
      </w:tr>
      <w:tr w:rsidR="0046535C" w:rsidRPr="000D7FC3" w14:paraId="1A663966"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35652FCE" w14:textId="77777777" w:rsidR="0046535C" w:rsidRPr="000D7FC3" w:rsidRDefault="0046535C" w:rsidP="0046535C">
            <w:pPr>
              <w:spacing w:before="0" w:beforeAutospacing="0" w:after="0" w:afterAutospacing="0" w:line="276" w:lineRule="auto"/>
              <w:rPr>
                <w:rFonts w:cs="Times New Roman"/>
                <w:szCs w:val="24"/>
              </w:rPr>
            </w:pPr>
          </w:p>
        </w:tc>
        <w:tc>
          <w:tcPr>
            <w:tcW w:w="1959" w:type="dxa"/>
            <w:tcBorders>
              <w:top w:val="nil"/>
              <w:left w:val="nil"/>
              <w:bottom w:val="nil"/>
              <w:right w:val="single" w:sz="16" w:space="0" w:color="000000"/>
            </w:tcBorders>
            <w:shd w:val="clear" w:color="auto" w:fill="FFFFFF"/>
          </w:tcPr>
          <w:p w14:paraId="05E7BF8A" w14:textId="77777777" w:rsidR="0046535C" w:rsidRPr="000D7FC3" w:rsidRDefault="0046535C" w:rsidP="0046535C">
            <w:pPr>
              <w:spacing w:before="0" w:beforeAutospacing="0" w:after="0" w:afterAutospacing="0" w:line="276" w:lineRule="auto"/>
              <w:ind w:left="60" w:right="60"/>
              <w:rPr>
                <w:rFonts w:cs="Times New Roman"/>
                <w:szCs w:val="24"/>
              </w:rPr>
            </w:pPr>
            <w:proofErr w:type="spellStart"/>
            <w:r w:rsidRPr="000D7FC3">
              <w:rPr>
                <w:rFonts w:cs="Times New Roman"/>
                <w:szCs w:val="24"/>
              </w:rPr>
              <w:t>Lebih</w:t>
            </w:r>
            <w:proofErr w:type="spellEnd"/>
            <w:r w:rsidRPr="000D7FC3">
              <w:rPr>
                <w:rFonts w:cs="Times New Roman"/>
                <w:szCs w:val="24"/>
              </w:rPr>
              <w:t xml:space="preserve"> </w:t>
            </w:r>
            <w:proofErr w:type="spellStart"/>
            <w:r w:rsidRPr="000D7FC3">
              <w:rPr>
                <w:rFonts w:cs="Times New Roman"/>
                <w:szCs w:val="24"/>
              </w:rPr>
              <w:t>dari</w:t>
            </w:r>
            <w:proofErr w:type="spellEnd"/>
            <w:r w:rsidRPr="000D7FC3">
              <w:rPr>
                <w:rFonts w:cs="Times New Roman"/>
                <w:szCs w:val="24"/>
              </w:rPr>
              <w:t xml:space="preserve"> 9 orang</w:t>
            </w:r>
          </w:p>
        </w:tc>
        <w:tc>
          <w:tcPr>
            <w:tcW w:w="1275" w:type="dxa"/>
            <w:gridSpan w:val="2"/>
            <w:tcBorders>
              <w:top w:val="nil"/>
              <w:left w:val="single" w:sz="16" w:space="0" w:color="000000"/>
              <w:bottom w:val="nil"/>
            </w:tcBorders>
            <w:shd w:val="clear" w:color="auto" w:fill="FFFFFF"/>
            <w:vAlign w:val="center"/>
          </w:tcPr>
          <w:p w14:paraId="26ABD279"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7</w:t>
            </w:r>
          </w:p>
        </w:tc>
        <w:tc>
          <w:tcPr>
            <w:tcW w:w="1134" w:type="dxa"/>
            <w:gridSpan w:val="2"/>
            <w:tcBorders>
              <w:top w:val="nil"/>
              <w:bottom w:val="nil"/>
            </w:tcBorders>
            <w:shd w:val="clear" w:color="auto" w:fill="FFFFFF"/>
            <w:vAlign w:val="center"/>
          </w:tcPr>
          <w:p w14:paraId="28B62E6C"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4.9</w:t>
            </w:r>
          </w:p>
        </w:tc>
        <w:tc>
          <w:tcPr>
            <w:tcW w:w="1276" w:type="dxa"/>
            <w:gridSpan w:val="2"/>
            <w:tcBorders>
              <w:top w:val="nil"/>
              <w:bottom w:val="nil"/>
            </w:tcBorders>
            <w:shd w:val="clear" w:color="auto" w:fill="FFFFFF"/>
            <w:vAlign w:val="center"/>
          </w:tcPr>
          <w:p w14:paraId="701F9D21"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4.9</w:t>
            </w:r>
          </w:p>
        </w:tc>
        <w:tc>
          <w:tcPr>
            <w:tcW w:w="1701" w:type="dxa"/>
            <w:gridSpan w:val="2"/>
            <w:tcBorders>
              <w:top w:val="nil"/>
              <w:bottom w:val="nil"/>
              <w:right w:val="single" w:sz="16" w:space="0" w:color="000000"/>
            </w:tcBorders>
            <w:shd w:val="clear" w:color="auto" w:fill="FFFFFF"/>
            <w:vAlign w:val="center"/>
          </w:tcPr>
          <w:p w14:paraId="07DBE82A"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100.0</w:t>
            </w:r>
          </w:p>
        </w:tc>
      </w:tr>
      <w:tr w:rsidR="0046535C" w:rsidRPr="000D7FC3" w14:paraId="5D41C284"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5EB4C2FD" w14:textId="77777777" w:rsidR="0046535C" w:rsidRPr="000D7FC3" w:rsidRDefault="0046535C" w:rsidP="0046535C">
            <w:pPr>
              <w:spacing w:before="0" w:beforeAutospacing="0" w:after="0" w:afterAutospacing="0" w:line="276" w:lineRule="auto"/>
              <w:rPr>
                <w:rFonts w:cs="Times New Roman"/>
                <w:szCs w:val="24"/>
              </w:rPr>
            </w:pPr>
          </w:p>
        </w:tc>
        <w:tc>
          <w:tcPr>
            <w:tcW w:w="1959" w:type="dxa"/>
            <w:tcBorders>
              <w:top w:val="nil"/>
              <w:left w:val="nil"/>
              <w:bottom w:val="single" w:sz="16" w:space="0" w:color="000000"/>
              <w:right w:val="single" w:sz="16" w:space="0" w:color="000000"/>
            </w:tcBorders>
            <w:shd w:val="clear" w:color="auto" w:fill="FFFFFF"/>
          </w:tcPr>
          <w:p w14:paraId="57A941F2" w14:textId="77777777" w:rsidR="0046535C" w:rsidRPr="000D7FC3" w:rsidRDefault="0046535C" w:rsidP="0046535C">
            <w:pPr>
              <w:spacing w:before="0" w:beforeAutospacing="0" w:after="0" w:afterAutospacing="0" w:line="276" w:lineRule="auto"/>
              <w:ind w:left="60" w:right="60"/>
              <w:rPr>
                <w:rFonts w:cs="Times New Roman"/>
                <w:szCs w:val="24"/>
              </w:rPr>
            </w:pPr>
            <w:r w:rsidRPr="000D7FC3">
              <w:rPr>
                <w:rFonts w:cs="Times New Roman"/>
                <w:szCs w:val="24"/>
              </w:rPr>
              <w:t>Total</w:t>
            </w:r>
          </w:p>
        </w:tc>
        <w:tc>
          <w:tcPr>
            <w:tcW w:w="1275" w:type="dxa"/>
            <w:gridSpan w:val="2"/>
            <w:tcBorders>
              <w:top w:val="nil"/>
              <w:left w:val="single" w:sz="16" w:space="0" w:color="000000"/>
              <w:bottom w:val="single" w:sz="16" w:space="0" w:color="000000"/>
            </w:tcBorders>
            <w:shd w:val="clear" w:color="auto" w:fill="FFFFFF"/>
            <w:vAlign w:val="center"/>
          </w:tcPr>
          <w:p w14:paraId="1353B92F"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144</w:t>
            </w:r>
          </w:p>
        </w:tc>
        <w:tc>
          <w:tcPr>
            <w:tcW w:w="1134" w:type="dxa"/>
            <w:gridSpan w:val="2"/>
            <w:tcBorders>
              <w:top w:val="nil"/>
              <w:bottom w:val="single" w:sz="16" w:space="0" w:color="000000"/>
            </w:tcBorders>
            <w:shd w:val="clear" w:color="auto" w:fill="FFFFFF"/>
            <w:vAlign w:val="center"/>
          </w:tcPr>
          <w:p w14:paraId="0DF3F281"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100.0</w:t>
            </w:r>
          </w:p>
        </w:tc>
        <w:tc>
          <w:tcPr>
            <w:tcW w:w="1276" w:type="dxa"/>
            <w:gridSpan w:val="2"/>
            <w:tcBorders>
              <w:top w:val="nil"/>
              <w:bottom w:val="single" w:sz="16" w:space="0" w:color="000000"/>
            </w:tcBorders>
            <w:shd w:val="clear" w:color="auto" w:fill="FFFFFF"/>
            <w:vAlign w:val="center"/>
          </w:tcPr>
          <w:p w14:paraId="62AAFBB4" w14:textId="77777777" w:rsidR="0046535C" w:rsidRPr="000D7FC3" w:rsidRDefault="0046535C" w:rsidP="0046535C">
            <w:pPr>
              <w:spacing w:before="0" w:beforeAutospacing="0" w:after="0" w:afterAutospacing="0" w:line="276" w:lineRule="auto"/>
              <w:ind w:left="60" w:right="60"/>
              <w:jc w:val="center"/>
              <w:rPr>
                <w:rFonts w:cs="Times New Roman"/>
                <w:szCs w:val="24"/>
              </w:rPr>
            </w:pPr>
            <w:r w:rsidRPr="000D7FC3">
              <w:rPr>
                <w:rFonts w:cs="Times New Roman"/>
                <w:szCs w:val="24"/>
              </w:rPr>
              <w:t>100.0</w:t>
            </w:r>
          </w:p>
        </w:tc>
        <w:tc>
          <w:tcPr>
            <w:tcW w:w="1701" w:type="dxa"/>
            <w:gridSpan w:val="2"/>
            <w:tcBorders>
              <w:top w:val="nil"/>
              <w:bottom w:val="single" w:sz="16" w:space="0" w:color="000000"/>
              <w:right w:val="single" w:sz="16" w:space="0" w:color="000000"/>
            </w:tcBorders>
            <w:shd w:val="clear" w:color="auto" w:fill="FFFFFF"/>
            <w:vAlign w:val="center"/>
          </w:tcPr>
          <w:p w14:paraId="5487151C" w14:textId="77777777" w:rsidR="0046535C" w:rsidRPr="000D7FC3" w:rsidRDefault="0046535C" w:rsidP="0046535C">
            <w:pPr>
              <w:spacing w:before="0" w:beforeAutospacing="0" w:after="0" w:afterAutospacing="0" w:line="276" w:lineRule="auto"/>
              <w:jc w:val="center"/>
              <w:rPr>
                <w:rFonts w:cs="Times New Roman"/>
                <w:szCs w:val="24"/>
              </w:rPr>
            </w:pPr>
          </w:p>
        </w:tc>
      </w:tr>
      <w:tr w:rsidR="006D09B0" w:rsidRPr="00052B8D" w14:paraId="49AE552B" w14:textId="77777777" w:rsidTr="006D09B0">
        <w:trPr>
          <w:cantSplit/>
        </w:trPr>
        <w:tc>
          <w:tcPr>
            <w:tcW w:w="8080" w:type="dxa"/>
            <w:gridSpan w:val="10"/>
            <w:tcBorders>
              <w:top w:val="nil"/>
              <w:left w:val="nil"/>
              <w:bottom w:val="nil"/>
              <w:right w:val="nil"/>
            </w:tcBorders>
            <w:shd w:val="clear" w:color="auto" w:fill="FFFFFF"/>
            <w:vAlign w:val="center"/>
          </w:tcPr>
          <w:p w14:paraId="706CCD3C" w14:textId="77777777" w:rsidR="006D09B0" w:rsidRDefault="006D09B0" w:rsidP="006D09B0">
            <w:pPr>
              <w:spacing w:before="0" w:beforeAutospacing="0" w:after="0" w:afterAutospacing="0" w:line="240" w:lineRule="auto"/>
              <w:ind w:left="60" w:right="60"/>
              <w:jc w:val="center"/>
              <w:rPr>
                <w:rFonts w:cs="Times New Roman"/>
                <w:b/>
                <w:bCs/>
                <w:szCs w:val="24"/>
              </w:rPr>
            </w:pPr>
          </w:p>
          <w:p w14:paraId="78BEC591" w14:textId="3F77C27B" w:rsidR="006D09B0" w:rsidRPr="00052B8D" w:rsidRDefault="006D09B0" w:rsidP="006D09B0">
            <w:pPr>
              <w:spacing w:before="0" w:beforeAutospacing="0" w:after="0" w:afterAutospacing="0" w:line="240" w:lineRule="auto"/>
              <w:ind w:left="60" w:right="60"/>
              <w:jc w:val="center"/>
              <w:rPr>
                <w:rFonts w:cs="Times New Roman"/>
                <w:szCs w:val="24"/>
              </w:rPr>
            </w:pPr>
            <w:proofErr w:type="spellStart"/>
            <w:r w:rsidRPr="00052B8D">
              <w:rPr>
                <w:rFonts w:cs="Times New Roman"/>
                <w:b/>
                <w:bCs/>
                <w:szCs w:val="24"/>
              </w:rPr>
              <w:t>Jenis</w:t>
            </w:r>
            <w:proofErr w:type="spellEnd"/>
            <w:r>
              <w:rPr>
                <w:rFonts w:cs="Times New Roman"/>
                <w:b/>
                <w:bCs/>
                <w:szCs w:val="24"/>
              </w:rPr>
              <w:t xml:space="preserve"> </w:t>
            </w:r>
            <w:proofErr w:type="spellStart"/>
            <w:r w:rsidRPr="00052B8D">
              <w:rPr>
                <w:rFonts w:cs="Times New Roman"/>
                <w:b/>
                <w:bCs/>
                <w:szCs w:val="24"/>
              </w:rPr>
              <w:t>Teman</w:t>
            </w:r>
            <w:proofErr w:type="spellEnd"/>
          </w:p>
        </w:tc>
      </w:tr>
      <w:tr w:rsidR="006D09B0" w:rsidRPr="00052B8D" w14:paraId="19D79748" w14:textId="77777777" w:rsidTr="006D09B0">
        <w:trPr>
          <w:cantSplit/>
        </w:trPr>
        <w:tc>
          <w:tcPr>
            <w:tcW w:w="3188" w:type="dxa"/>
            <w:gridSpan w:val="3"/>
            <w:tcBorders>
              <w:top w:val="single" w:sz="16" w:space="0" w:color="000000"/>
              <w:left w:val="single" w:sz="16" w:space="0" w:color="000000"/>
              <w:bottom w:val="single" w:sz="16" w:space="0" w:color="000000"/>
              <w:right w:val="nil"/>
            </w:tcBorders>
            <w:shd w:val="clear" w:color="auto" w:fill="FFFFFF"/>
            <w:vAlign w:val="bottom"/>
          </w:tcPr>
          <w:p w14:paraId="40063873" w14:textId="77777777" w:rsidR="006D09B0" w:rsidRPr="00052B8D" w:rsidRDefault="006D09B0" w:rsidP="00874700">
            <w:pPr>
              <w:rPr>
                <w:rFonts w:cs="Times New Roman"/>
                <w:szCs w:val="24"/>
              </w:rPr>
            </w:pPr>
          </w:p>
        </w:tc>
        <w:tc>
          <w:tcPr>
            <w:tcW w:w="1165" w:type="dxa"/>
            <w:gridSpan w:val="2"/>
            <w:tcBorders>
              <w:top w:val="single" w:sz="16" w:space="0" w:color="000000"/>
              <w:left w:val="single" w:sz="16" w:space="0" w:color="000000"/>
              <w:bottom w:val="single" w:sz="16" w:space="0" w:color="000000"/>
            </w:tcBorders>
            <w:shd w:val="clear" w:color="auto" w:fill="FFFFFF"/>
            <w:vAlign w:val="bottom"/>
          </w:tcPr>
          <w:p w14:paraId="49B067D9"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Frequency</w:t>
            </w:r>
          </w:p>
        </w:tc>
        <w:tc>
          <w:tcPr>
            <w:tcW w:w="1026" w:type="dxa"/>
            <w:gridSpan w:val="2"/>
            <w:tcBorders>
              <w:top w:val="single" w:sz="16" w:space="0" w:color="000000"/>
              <w:bottom w:val="single" w:sz="16" w:space="0" w:color="000000"/>
            </w:tcBorders>
            <w:shd w:val="clear" w:color="auto" w:fill="FFFFFF"/>
            <w:vAlign w:val="bottom"/>
          </w:tcPr>
          <w:p w14:paraId="0F8CC208"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Percent</w:t>
            </w:r>
          </w:p>
        </w:tc>
        <w:tc>
          <w:tcPr>
            <w:tcW w:w="1284" w:type="dxa"/>
            <w:gridSpan w:val="2"/>
            <w:tcBorders>
              <w:top w:val="single" w:sz="16" w:space="0" w:color="000000"/>
              <w:bottom w:val="single" w:sz="16" w:space="0" w:color="000000"/>
            </w:tcBorders>
            <w:shd w:val="clear" w:color="auto" w:fill="FFFFFF"/>
            <w:vAlign w:val="bottom"/>
          </w:tcPr>
          <w:p w14:paraId="25FC6A59"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Valid Percent</w:t>
            </w:r>
          </w:p>
        </w:tc>
        <w:tc>
          <w:tcPr>
            <w:tcW w:w="1417" w:type="dxa"/>
            <w:tcBorders>
              <w:top w:val="single" w:sz="16" w:space="0" w:color="000000"/>
              <w:bottom w:val="single" w:sz="16" w:space="0" w:color="000000"/>
              <w:right w:val="single" w:sz="16" w:space="0" w:color="000000"/>
            </w:tcBorders>
            <w:shd w:val="clear" w:color="auto" w:fill="FFFFFF"/>
            <w:vAlign w:val="bottom"/>
          </w:tcPr>
          <w:p w14:paraId="5F88B012"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Cumulative Percent</w:t>
            </w:r>
          </w:p>
        </w:tc>
      </w:tr>
      <w:tr w:rsidR="006D09B0" w:rsidRPr="00052B8D" w14:paraId="747ACFC1" w14:textId="77777777" w:rsidTr="006D09B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tcPr>
          <w:p w14:paraId="7ED3587B" w14:textId="77777777" w:rsidR="006D09B0" w:rsidRPr="00052B8D" w:rsidRDefault="006D09B0" w:rsidP="00874700">
            <w:pPr>
              <w:spacing w:line="320" w:lineRule="atLeast"/>
              <w:ind w:left="60" w:right="60"/>
              <w:rPr>
                <w:rFonts w:cs="Times New Roman"/>
                <w:szCs w:val="24"/>
              </w:rPr>
            </w:pPr>
            <w:r w:rsidRPr="00052B8D">
              <w:rPr>
                <w:rFonts w:cs="Times New Roman"/>
                <w:szCs w:val="24"/>
              </w:rPr>
              <w:t>Valid</w:t>
            </w:r>
          </w:p>
        </w:tc>
        <w:tc>
          <w:tcPr>
            <w:tcW w:w="2453" w:type="dxa"/>
            <w:gridSpan w:val="2"/>
            <w:tcBorders>
              <w:top w:val="single" w:sz="16" w:space="0" w:color="000000"/>
              <w:left w:val="nil"/>
              <w:bottom w:val="nil"/>
              <w:right w:val="single" w:sz="16" w:space="0" w:color="000000"/>
            </w:tcBorders>
            <w:shd w:val="clear" w:color="auto" w:fill="FFFFFF"/>
          </w:tcPr>
          <w:p w14:paraId="0CF650C9" w14:textId="77777777" w:rsidR="006D09B0" w:rsidRPr="00052B8D" w:rsidRDefault="006D09B0" w:rsidP="00874700">
            <w:pPr>
              <w:spacing w:line="320" w:lineRule="atLeast"/>
              <w:ind w:left="60" w:right="60"/>
              <w:rPr>
                <w:rFonts w:cs="Times New Roman"/>
                <w:szCs w:val="24"/>
              </w:rPr>
            </w:pPr>
            <w:proofErr w:type="spellStart"/>
            <w:r w:rsidRPr="00052B8D">
              <w:rPr>
                <w:rFonts w:cs="Times New Roman"/>
                <w:szCs w:val="24"/>
              </w:rPr>
              <w:t>Ekstrakulikuler</w:t>
            </w:r>
            <w:proofErr w:type="spellEnd"/>
          </w:p>
        </w:tc>
        <w:tc>
          <w:tcPr>
            <w:tcW w:w="1165" w:type="dxa"/>
            <w:gridSpan w:val="2"/>
            <w:tcBorders>
              <w:top w:val="single" w:sz="16" w:space="0" w:color="000000"/>
              <w:left w:val="single" w:sz="16" w:space="0" w:color="000000"/>
              <w:bottom w:val="nil"/>
            </w:tcBorders>
            <w:shd w:val="clear" w:color="auto" w:fill="FFFFFF"/>
            <w:vAlign w:val="center"/>
          </w:tcPr>
          <w:p w14:paraId="6085EA49"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11</w:t>
            </w:r>
          </w:p>
        </w:tc>
        <w:tc>
          <w:tcPr>
            <w:tcW w:w="1026" w:type="dxa"/>
            <w:gridSpan w:val="2"/>
            <w:tcBorders>
              <w:top w:val="single" w:sz="16" w:space="0" w:color="000000"/>
              <w:bottom w:val="nil"/>
            </w:tcBorders>
            <w:shd w:val="clear" w:color="auto" w:fill="FFFFFF"/>
            <w:vAlign w:val="center"/>
          </w:tcPr>
          <w:p w14:paraId="0C79E65D"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7.6</w:t>
            </w:r>
          </w:p>
        </w:tc>
        <w:tc>
          <w:tcPr>
            <w:tcW w:w="1284" w:type="dxa"/>
            <w:gridSpan w:val="2"/>
            <w:tcBorders>
              <w:top w:val="single" w:sz="16" w:space="0" w:color="000000"/>
              <w:bottom w:val="nil"/>
            </w:tcBorders>
            <w:shd w:val="clear" w:color="auto" w:fill="FFFFFF"/>
            <w:vAlign w:val="center"/>
          </w:tcPr>
          <w:p w14:paraId="3B872A38"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7.6</w:t>
            </w:r>
          </w:p>
        </w:tc>
        <w:tc>
          <w:tcPr>
            <w:tcW w:w="1417" w:type="dxa"/>
            <w:tcBorders>
              <w:top w:val="single" w:sz="16" w:space="0" w:color="000000"/>
              <w:bottom w:val="nil"/>
              <w:right w:val="single" w:sz="16" w:space="0" w:color="000000"/>
            </w:tcBorders>
            <w:shd w:val="clear" w:color="auto" w:fill="FFFFFF"/>
            <w:vAlign w:val="center"/>
          </w:tcPr>
          <w:p w14:paraId="4B6B752B"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7.6</w:t>
            </w:r>
          </w:p>
        </w:tc>
      </w:tr>
      <w:tr w:rsidR="006D09B0" w:rsidRPr="00052B8D" w14:paraId="65999B83"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268116DA" w14:textId="77777777" w:rsidR="006D09B0" w:rsidRPr="00052B8D" w:rsidRDefault="006D09B0" w:rsidP="00874700">
            <w:pPr>
              <w:rPr>
                <w:rFonts w:cs="Times New Roman"/>
                <w:szCs w:val="24"/>
              </w:rPr>
            </w:pPr>
          </w:p>
        </w:tc>
        <w:tc>
          <w:tcPr>
            <w:tcW w:w="2453" w:type="dxa"/>
            <w:gridSpan w:val="2"/>
            <w:tcBorders>
              <w:top w:val="nil"/>
              <w:left w:val="nil"/>
              <w:bottom w:val="nil"/>
              <w:right w:val="single" w:sz="16" w:space="0" w:color="000000"/>
            </w:tcBorders>
            <w:shd w:val="clear" w:color="auto" w:fill="FFFFFF"/>
          </w:tcPr>
          <w:p w14:paraId="415666DD" w14:textId="77777777" w:rsidR="006D09B0" w:rsidRPr="00052B8D" w:rsidRDefault="006D09B0" w:rsidP="00874700">
            <w:pPr>
              <w:spacing w:line="320" w:lineRule="atLeast"/>
              <w:ind w:left="60" w:right="60"/>
              <w:rPr>
                <w:rFonts w:cs="Times New Roman"/>
                <w:szCs w:val="24"/>
              </w:rPr>
            </w:pPr>
            <w:proofErr w:type="spellStart"/>
            <w:r w:rsidRPr="00052B8D">
              <w:rPr>
                <w:rFonts w:cs="Times New Roman"/>
                <w:szCs w:val="24"/>
              </w:rPr>
              <w:t>Teman</w:t>
            </w:r>
            <w:proofErr w:type="spellEnd"/>
            <w:r w:rsidRPr="00052B8D">
              <w:rPr>
                <w:rFonts w:cs="Times New Roman"/>
                <w:szCs w:val="24"/>
              </w:rPr>
              <w:t xml:space="preserve"> </w:t>
            </w:r>
            <w:proofErr w:type="spellStart"/>
            <w:r w:rsidRPr="00052B8D">
              <w:rPr>
                <w:rFonts w:cs="Times New Roman"/>
                <w:szCs w:val="24"/>
              </w:rPr>
              <w:t>Sekolah</w:t>
            </w:r>
            <w:proofErr w:type="spellEnd"/>
          </w:p>
        </w:tc>
        <w:tc>
          <w:tcPr>
            <w:tcW w:w="1165" w:type="dxa"/>
            <w:gridSpan w:val="2"/>
            <w:tcBorders>
              <w:top w:val="nil"/>
              <w:left w:val="single" w:sz="16" w:space="0" w:color="000000"/>
              <w:bottom w:val="nil"/>
            </w:tcBorders>
            <w:shd w:val="clear" w:color="auto" w:fill="FFFFFF"/>
            <w:vAlign w:val="center"/>
          </w:tcPr>
          <w:p w14:paraId="2AB4F292"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89</w:t>
            </w:r>
          </w:p>
        </w:tc>
        <w:tc>
          <w:tcPr>
            <w:tcW w:w="1026" w:type="dxa"/>
            <w:gridSpan w:val="2"/>
            <w:tcBorders>
              <w:top w:val="nil"/>
              <w:bottom w:val="nil"/>
            </w:tcBorders>
            <w:shd w:val="clear" w:color="auto" w:fill="FFFFFF"/>
            <w:vAlign w:val="center"/>
          </w:tcPr>
          <w:p w14:paraId="7ACA8D0C"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61.8</w:t>
            </w:r>
          </w:p>
        </w:tc>
        <w:tc>
          <w:tcPr>
            <w:tcW w:w="1284" w:type="dxa"/>
            <w:gridSpan w:val="2"/>
            <w:tcBorders>
              <w:top w:val="nil"/>
              <w:bottom w:val="nil"/>
            </w:tcBorders>
            <w:shd w:val="clear" w:color="auto" w:fill="FFFFFF"/>
            <w:vAlign w:val="center"/>
          </w:tcPr>
          <w:p w14:paraId="47920689"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61.8</w:t>
            </w:r>
          </w:p>
        </w:tc>
        <w:tc>
          <w:tcPr>
            <w:tcW w:w="1417" w:type="dxa"/>
            <w:tcBorders>
              <w:top w:val="nil"/>
              <w:bottom w:val="nil"/>
              <w:right w:val="single" w:sz="16" w:space="0" w:color="000000"/>
            </w:tcBorders>
            <w:shd w:val="clear" w:color="auto" w:fill="FFFFFF"/>
            <w:vAlign w:val="center"/>
          </w:tcPr>
          <w:p w14:paraId="4811954E"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69.4</w:t>
            </w:r>
          </w:p>
        </w:tc>
      </w:tr>
      <w:tr w:rsidR="006D09B0" w:rsidRPr="00052B8D" w14:paraId="1F11EE2C"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50EFEA0C" w14:textId="77777777" w:rsidR="006D09B0" w:rsidRPr="00052B8D" w:rsidRDefault="006D09B0" w:rsidP="00874700">
            <w:pPr>
              <w:rPr>
                <w:rFonts w:cs="Times New Roman"/>
                <w:szCs w:val="24"/>
              </w:rPr>
            </w:pPr>
          </w:p>
        </w:tc>
        <w:tc>
          <w:tcPr>
            <w:tcW w:w="2453" w:type="dxa"/>
            <w:gridSpan w:val="2"/>
            <w:tcBorders>
              <w:top w:val="nil"/>
              <w:left w:val="nil"/>
              <w:bottom w:val="nil"/>
              <w:right w:val="single" w:sz="16" w:space="0" w:color="000000"/>
            </w:tcBorders>
            <w:shd w:val="clear" w:color="auto" w:fill="FFFFFF"/>
          </w:tcPr>
          <w:p w14:paraId="1EF2B90F" w14:textId="77777777" w:rsidR="006D09B0" w:rsidRPr="00052B8D" w:rsidRDefault="006D09B0" w:rsidP="00874700">
            <w:pPr>
              <w:spacing w:line="320" w:lineRule="atLeast"/>
              <w:ind w:left="60" w:right="60"/>
              <w:rPr>
                <w:rFonts w:cs="Times New Roman"/>
                <w:szCs w:val="24"/>
              </w:rPr>
            </w:pPr>
            <w:proofErr w:type="spellStart"/>
            <w:r w:rsidRPr="00052B8D">
              <w:rPr>
                <w:rFonts w:cs="Times New Roman"/>
                <w:szCs w:val="24"/>
              </w:rPr>
              <w:t>Teman</w:t>
            </w:r>
            <w:proofErr w:type="spellEnd"/>
            <w:r w:rsidRPr="00052B8D">
              <w:rPr>
                <w:rFonts w:cs="Times New Roman"/>
                <w:szCs w:val="24"/>
              </w:rPr>
              <w:t xml:space="preserve"> </w:t>
            </w:r>
            <w:proofErr w:type="spellStart"/>
            <w:r w:rsidRPr="00052B8D">
              <w:rPr>
                <w:rFonts w:cs="Times New Roman"/>
                <w:szCs w:val="24"/>
              </w:rPr>
              <w:t>Belajar</w:t>
            </w:r>
            <w:proofErr w:type="spellEnd"/>
          </w:p>
        </w:tc>
        <w:tc>
          <w:tcPr>
            <w:tcW w:w="1165" w:type="dxa"/>
            <w:gridSpan w:val="2"/>
            <w:tcBorders>
              <w:top w:val="nil"/>
              <w:left w:val="single" w:sz="16" w:space="0" w:color="000000"/>
              <w:bottom w:val="nil"/>
            </w:tcBorders>
            <w:shd w:val="clear" w:color="auto" w:fill="FFFFFF"/>
            <w:vAlign w:val="center"/>
          </w:tcPr>
          <w:p w14:paraId="60B24119"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33</w:t>
            </w:r>
          </w:p>
        </w:tc>
        <w:tc>
          <w:tcPr>
            <w:tcW w:w="1026" w:type="dxa"/>
            <w:gridSpan w:val="2"/>
            <w:tcBorders>
              <w:top w:val="nil"/>
              <w:bottom w:val="nil"/>
            </w:tcBorders>
            <w:shd w:val="clear" w:color="auto" w:fill="FFFFFF"/>
            <w:vAlign w:val="center"/>
          </w:tcPr>
          <w:p w14:paraId="31785551"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22.9</w:t>
            </w:r>
          </w:p>
        </w:tc>
        <w:tc>
          <w:tcPr>
            <w:tcW w:w="1284" w:type="dxa"/>
            <w:gridSpan w:val="2"/>
            <w:tcBorders>
              <w:top w:val="nil"/>
              <w:bottom w:val="nil"/>
            </w:tcBorders>
            <w:shd w:val="clear" w:color="auto" w:fill="FFFFFF"/>
            <w:vAlign w:val="center"/>
          </w:tcPr>
          <w:p w14:paraId="706DDA37"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22.9</w:t>
            </w:r>
          </w:p>
        </w:tc>
        <w:tc>
          <w:tcPr>
            <w:tcW w:w="1417" w:type="dxa"/>
            <w:tcBorders>
              <w:top w:val="nil"/>
              <w:bottom w:val="nil"/>
              <w:right w:val="single" w:sz="16" w:space="0" w:color="000000"/>
            </w:tcBorders>
            <w:shd w:val="clear" w:color="auto" w:fill="FFFFFF"/>
            <w:vAlign w:val="center"/>
          </w:tcPr>
          <w:p w14:paraId="41596F5C"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92.4</w:t>
            </w:r>
          </w:p>
        </w:tc>
      </w:tr>
      <w:tr w:rsidR="006D09B0" w:rsidRPr="00052B8D" w14:paraId="61BC16A3"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DEAC7FB" w14:textId="77777777" w:rsidR="006D09B0" w:rsidRPr="00052B8D" w:rsidRDefault="006D09B0" w:rsidP="00874700">
            <w:pPr>
              <w:rPr>
                <w:rFonts w:cs="Times New Roman"/>
                <w:szCs w:val="24"/>
              </w:rPr>
            </w:pPr>
          </w:p>
        </w:tc>
        <w:tc>
          <w:tcPr>
            <w:tcW w:w="2453" w:type="dxa"/>
            <w:gridSpan w:val="2"/>
            <w:tcBorders>
              <w:top w:val="nil"/>
              <w:left w:val="nil"/>
              <w:bottom w:val="nil"/>
              <w:right w:val="single" w:sz="16" w:space="0" w:color="000000"/>
            </w:tcBorders>
            <w:shd w:val="clear" w:color="auto" w:fill="FFFFFF"/>
          </w:tcPr>
          <w:p w14:paraId="0306B24B" w14:textId="77777777" w:rsidR="006D09B0" w:rsidRPr="00052B8D" w:rsidRDefault="006D09B0" w:rsidP="00874700">
            <w:pPr>
              <w:spacing w:line="320" w:lineRule="atLeast"/>
              <w:ind w:left="60" w:right="60"/>
              <w:rPr>
                <w:rFonts w:cs="Times New Roman"/>
                <w:szCs w:val="24"/>
              </w:rPr>
            </w:pPr>
            <w:proofErr w:type="spellStart"/>
            <w:r w:rsidRPr="00052B8D">
              <w:rPr>
                <w:rFonts w:cs="Times New Roman"/>
                <w:szCs w:val="24"/>
              </w:rPr>
              <w:t>Teman</w:t>
            </w:r>
            <w:proofErr w:type="spellEnd"/>
            <w:r w:rsidRPr="00052B8D">
              <w:rPr>
                <w:rFonts w:cs="Times New Roman"/>
                <w:szCs w:val="24"/>
              </w:rPr>
              <w:t xml:space="preserve"> </w:t>
            </w:r>
            <w:proofErr w:type="spellStart"/>
            <w:r w:rsidRPr="00052B8D">
              <w:rPr>
                <w:rFonts w:cs="Times New Roman"/>
                <w:szCs w:val="24"/>
              </w:rPr>
              <w:t>Lingkungan</w:t>
            </w:r>
            <w:proofErr w:type="spellEnd"/>
            <w:r w:rsidRPr="00052B8D">
              <w:rPr>
                <w:rFonts w:cs="Times New Roman"/>
                <w:szCs w:val="24"/>
              </w:rPr>
              <w:t xml:space="preserve"> </w:t>
            </w:r>
            <w:proofErr w:type="spellStart"/>
            <w:r w:rsidRPr="00052B8D">
              <w:rPr>
                <w:rFonts w:cs="Times New Roman"/>
                <w:szCs w:val="24"/>
              </w:rPr>
              <w:t>Rumah</w:t>
            </w:r>
            <w:proofErr w:type="spellEnd"/>
          </w:p>
        </w:tc>
        <w:tc>
          <w:tcPr>
            <w:tcW w:w="1165" w:type="dxa"/>
            <w:gridSpan w:val="2"/>
            <w:tcBorders>
              <w:top w:val="nil"/>
              <w:left w:val="single" w:sz="16" w:space="0" w:color="000000"/>
              <w:bottom w:val="nil"/>
            </w:tcBorders>
            <w:shd w:val="clear" w:color="auto" w:fill="FFFFFF"/>
            <w:vAlign w:val="center"/>
          </w:tcPr>
          <w:p w14:paraId="32F28D03"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11</w:t>
            </w:r>
          </w:p>
        </w:tc>
        <w:tc>
          <w:tcPr>
            <w:tcW w:w="1026" w:type="dxa"/>
            <w:gridSpan w:val="2"/>
            <w:tcBorders>
              <w:top w:val="nil"/>
              <w:bottom w:val="nil"/>
            </w:tcBorders>
            <w:shd w:val="clear" w:color="auto" w:fill="FFFFFF"/>
            <w:vAlign w:val="center"/>
          </w:tcPr>
          <w:p w14:paraId="1E18748D"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7.6</w:t>
            </w:r>
          </w:p>
        </w:tc>
        <w:tc>
          <w:tcPr>
            <w:tcW w:w="1284" w:type="dxa"/>
            <w:gridSpan w:val="2"/>
            <w:tcBorders>
              <w:top w:val="nil"/>
              <w:bottom w:val="nil"/>
            </w:tcBorders>
            <w:shd w:val="clear" w:color="auto" w:fill="FFFFFF"/>
            <w:vAlign w:val="center"/>
          </w:tcPr>
          <w:p w14:paraId="2B3C0224"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7.6</w:t>
            </w:r>
          </w:p>
        </w:tc>
        <w:tc>
          <w:tcPr>
            <w:tcW w:w="1417" w:type="dxa"/>
            <w:tcBorders>
              <w:top w:val="nil"/>
              <w:bottom w:val="nil"/>
              <w:right w:val="single" w:sz="16" w:space="0" w:color="000000"/>
            </w:tcBorders>
            <w:shd w:val="clear" w:color="auto" w:fill="FFFFFF"/>
            <w:vAlign w:val="center"/>
          </w:tcPr>
          <w:p w14:paraId="382AEC68"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100.0</w:t>
            </w:r>
          </w:p>
        </w:tc>
      </w:tr>
      <w:tr w:rsidR="006D09B0" w:rsidRPr="00052B8D" w14:paraId="1D30AFFB" w14:textId="77777777" w:rsidTr="006D09B0">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14:paraId="07BD68A6" w14:textId="77777777" w:rsidR="006D09B0" w:rsidRPr="00052B8D" w:rsidRDefault="006D09B0" w:rsidP="00874700">
            <w:pPr>
              <w:rPr>
                <w:rFonts w:cs="Times New Roman"/>
                <w:szCs w:val="24"/>
              </w:rPr>
            </w:pPr>
          </w:p>
        </w:tc>
        <w:tc>
          <w:tcPr>
            <w:tcW w:w="2453" w:type="dxa"/>
            <w:gridSpan w:val="2"/>
            <w:tcBorders>
              <w:top w:val="nil"/>
              <w:left w:val="nil"/>
              <w:bottom w:val="single" w:sz="16" w:space="0" w:color="000000"/>
              <w:right w:val="single" w:sz="16" w:space="0" w:color="000000"/>
            </w:tcBorders>
            <w:shd w:val="clear" w:color="auto" w:fill="FFFFFF"/>
          </w:tcPr>
          <w:p w14:paraId="08645E55" w14:textId="77777777" w:rsidR="006D09B0" w:rsidRPr="00052B8D" w:rsidRDefault="006D09B0" w:rsidP="00874700">
            <w:pPr>
              <w:spacing w:line="320" w:lineRule="atLeast"/>
              <w:ind w:left="60" w:right="60"/>
              <w:rPr>
                <w:rFonts w:cs="Times New Roman"/>
                <w:szCs w:val="24"/>
              </w:rPr>
            </w:pPr>
            <w:r w:rsidRPr="00052B8D">
              <w:rPr>
                <w:rFonts w:cs="Times New Roman"/>
                <w:szCs w:val="24"/>
              </w:rPr>
              <w:t>Total</w:t>
            </w:r>
          </w:p>
        </w:tc>
        <w:tc>
          <w:tcPr>
            <w:tcW w:w="1165" w:type="dxa"/>
            <w:gridSpan w:val="2"/>
            <w:tcBorders>
              <w:top w:val="nil"/>
              <w:left w:val="single" w:sz="16" w:space="0" w:color="000000"/>
              <w:bottom w:val="single" w:sz="16" w:space="0" w:color="000000"/>
            </w:tcBorders>
            <w:shd w:val="clear" w:color="auto" w:fill="FFFFFF"/>
            <w:vAlign w:val="center"/>
          </w:tcPr>
          <w:p w14:paraId="0D8394EF"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144</w:t>
            </w:r>
          </w:p>
        </w:tc>
        <w:tc>
          <w:tcPr>
            <w:tcW w:w="1026" w:type="dxa"/>
            <w:gridSpan w:val="2"/>
            <w:tcBorders>
              <w:top w:val="nil"/>
              <w:bottom w:val="single" w:sz="16" w:space="0" w:color="000000"/>
            </w:tcBorders>
            <w:shd w:val="clear" w:color="auto" w:fill="FFFFFF"/>
            <w:vAlign w:val="center"/>
          </w:tcPr>
          <w:p w14:paraId="0BF55531"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100.0</w:t>
            </w:r>
          </w:p>
        </w:tc>
        <w:tc>
          <w:tcPr>
            <w:tcW w:w="1284" w:type="dxa"/>
            <w:gridSpan w:val="2"/>
            <w:tcBorders>
              <w:top w:val="nil"/>
              <w:bottom w:val="single" w:sz="16" w:space="0" w:color="000000"/>
            </w:tcBorders>
            <w:shd w:val="clear" w:color="auto" w:fill="FFFFFF"/>
            <w:vAlign w:val="center"/>
          </w:tcPr>
          <w:p w14:paraId="5DD1ED66" w14:textId="77777777" w:rsidR="006D09B0" w:rsidRPr="00052B8D" w:rsidRDefault="006D09B0" w:rsidP="006D09B0">
            <w:pPr>
              <w:spacing w:line="320" w:lineRule="atLeast"/>
              <w:ind w:left="60" w:right="60"/>
              <w:jc w:val="center"/>
              <w:rPr>
                <w:rFonts w:cs="Times New Roman"/>
                <w:szCs w:val="24"/>
              </w:rPr>
            </w:pPr>
            <w:r w:rsidRPr="00052B8D">
              <w:rPr>
                <w:rFonts w:cs="Times New Roman"/>
                <w:szCs w:val="24"/>
              </w:rPr>
              <w:t>100.0</w:t>
            </w:r>
          </w:p>
        </w:tc>
        <w:tc>
          <w:tcPr>
            <w:tcW w:w="1417" w:type="dxa"/>
            <w:tcBorders>
              <w:top w:val="nil"/>
              <w:bottom w:val="single" w:sz="16" w:space="0" w:color="000000"/>
              <w:right w:val="single" w:sz="16" w:space="0" w:color="000000"/>
            </w:tcBorders>
            <w:shd w:val="clear" w:color="auto" w:fill="FFFFFF"/>
            <w:vAlign w:val="center"/>
          </w:tcPr>
          <w:p w14:paraId="598D4F86" w14:textId="77777777" w:rsidR="006D09B0" w:rsidRPr="00052B8D" w:rsidRDefault="006D09B0" w:rsidP="006D09B0">
            <w:pPr>
              <w:jc w:val="center"/>
              <w:rPr>
                <w:rFonts w:cs="Times New Roman"/>
                <w:szCs w:val="24"/>
              </w:rPr>
            </w:pPr>
          </w:p>
        </w:tc>
      </w:tr>
    </w:tbl>
    <w:p w14:paraId="3055ED02" w14:textId="6804C16D" w:rsidR="0046535C" w:rsidRDefault="0046535C" w:rsidP="00C8136F">
      <w:pPr>
        <w:rPr>
          <w:rFonts w:cs="Times New Roman"/>
          <w:szCs w:val="24"/>
        </w:rPr>
      </w:pPr>
    </w:p>
    <w:p w14:paraId="197D7101" w14:textId="7C64F73F" w:rsidR="006D09B0" w:rsidRDefault="006D09B0" w:rsidP="00C8136F">
      <w:pPr>
        <w:rPr>
          <w:rFonts w:cs="Times New Roman"/>
          <w:szCs w:val="24"/>
        </w:rPr>
      </w:pPr>
    </w:p>
    <w:p w14:paraId="486E1B74" w14:textId="43201CD0" w:rsidR="006D09B0" w:rsidRDefault="006D09B0" w:rsidP="00C8136F">
      <w:pPr>
        <w:rPr>
          <w:rFonts w:cs="Times New Roman"/>
          <w:szCs w:val="24"/>
        </w:rPr>
      </w:pPr>
    </w:p>
    <w:p w14:paraId="41FE3213" w14:textId="4FD3ECED" w:rsidR="006D09B0" w:rsidRDefault="006D09B0" w:rsidP="00C8136F">
      <w:pPr>
        <w:rPr>
          <w:rFonts w:cs="Times New Roman"/>
          <w:szCs w:val="24"/>
        </w:rPr>
      </w:pPr>
    </w:p>
    <w:p w14:paraId="10351AC4" w14:textId="60507C6F" w:rsidR="006D09B0" w:rsidRDefault="006D09B0" w:rsidP="00C8136F">
      <w:pPr>
        <w:rPr>
          <w:rFonts w:cs="Times New Roman"/>
          <w:szCs w:val="24"/>
        </w:rPr>
      </w:pPr>
    </w:p>
    <w:p w14:paraId="0AC2A71D" w14:textId="6891AF84" w:rsidR="006D09B0" w:rsidRDefault="006D09B0" w:rsidP="00C8136F">
      <w:pPr>
        <w:rPr>
          <w:rFonts w:cs="Times New Roman"/>
          <w:szCs w:val="24"/>
        </w:rPr>
      </w:pPr>
    </w:p>
    <w:p w14:paraId="38074CB2" w14:textId="0B16182B" w:rsidR="006D09B0" w:rsidRDefault="006D09B0" w:rsidP="00C8136F">
      <w:pPr>
        <w:rPr>
          <w:rFonts w:cs="Times New Roman"/>
          <w:szCs w:val="24"/>
        </w:rPr>
      </w:pPr>
    </w:p>
    <w:p w14:paraId="0FBE9158" w14:textId="279F24F9" w:rsidR="006D09B0" w:rsidRDefault="006D09B0" w:rsidP="00C8136F">
      <w:pPr>
        <w:rPr>
          <w:rFonts w:cs="Times New Roman"/>
          <w:szCs w:val="24"/>
        </w:rPr>
      </w:pPr>
    </w:p>
    <w:p w14:paraId="1F5A3754" w14:textId="77777777" w:rsidR="00AE5652" w:rsidRDefault="00AE5652" w:rsidP="00C8136F">
      <w:pPr>
        <w:rPr>
          <w:rFonts w:cs="Times New Roman"/>
          <w:szCs w:val="24"/>
        </w:rPr>
      </w:pPr>
    </w:p>
    <w:p w14:paraId="14CE27AE" w14:textId="341F58A3" w:rsidR="00C8136F" w:rsidRPr="00604794" w:rsidRDefault="00604794" w:rsidP="00604794">
      <w:pPr>
        <w:spacing w:line="240" w:lineRule="auto"/>
        <w:rPr>
          <w:rFonts w:cs="Times New Roman"/>
          <w:b/>
          <w:bCs/>
          <w:szCs w:val="24"/>
        </w:rPr>
      </w:pPr>
      <w:r w:rsidRPr="00604794">
        <w:rPr>
          <w:rFonts w:cs="Times New Roman"/>
          <w:b/>
          <w:bCs/>
          <w:szCs w:val="24"/>
        </w:rPr>
        <w:lastRenderedPageBreak/>
        <w:t>Lampiran 1</w:t>
      </w:r>
      <w:r w:rsidR="001A0537">
        <w:rPr>
          <w:rFonts w:cs="Times New Roman"/>
          <w:b/>
          <w:bCs/>
          <w:szCs w:val="24"/>
        </w:rPr>
        <w:t>6</w:t>
      </w:r>
    </w:p>
    <w:p w14:paraId="67B44B2E" w14:textId="29CA06C5" w:rsidR="00604794" w:rsidRDefault="00604794" w:rsidP="00604794">
      <w:pPr>
        <w:spacing w:line="240" w:lineRule="auto"/>
        <w:jc w:val="center"/>
        <w:rPr>
          <w:rFonts w:cs="Times New Roman"/>
          <w:b/>
          <w:bCs/>
          <w:szCs w:val="24"/>
        </w:rPr>
      </w:pPr>
      <w:r w:rsidRPr="00604794">
        <w:rPr>
          <w:rFonts w:cs="Times New Roman"/>
          <w:b/>
          <w:bCs/>
          <w:szCs w:val="24"/>
        </w:rPr>
        <w:t xml:space="preserve">Hasil </w:t>
      </w:r>
      <w:proofErr w:type="spellStart"/>
      <w:r w:rsidRPr="00604794">
        <w:rPr>
          <w:rFonts w:cs="Times New Roman"/>
          <w:b/>
          <w:bCs/>
          <w:szCs w:val="24"/>
        </w:rPr>
        <w:t>Frekuensi</w:t>
      </w:r>
      <w:proofErr w:type="spellEnd"/>
      <w:r w:rsidRPr="00604794">
        <w:rPr>
          <w:rFonts w:cs="Times New Roman"/>
          <w:b/>
          <w:bCs/>
          <w:szCs w:val="24"/>
        </w:rPr>
        <w:t xml:space="preserve"> Data </w:t>
      </w:r>
      <w:proofErr w:type="spellStart"/>
      <w:r w:rsidRPr="00604794">
        <w:rPr>
          <w:rFonts w:cs="Times New Roman"/>
          <w:b/>
          <w:bCs/>
          <w:szCs w:val="24"/>
        </w:rPr>
        <w:t>Khusus</w:t>
      </w:r>
      <w:proofErr w:type="spellEnd"/>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111"/>
        <w:gridCol w:w="942"/>
        <w:gridCol w:w="109"/>
        <w:gridCol w:w="83"/>
        <w:gridCol w:w="1135"/>
        <w:gridCol w:w="140"/>
        <w:gridCol w:w="43"/>
        <w:gridCol w:w="986"/>
        <w:gridCol w:w="105"/>
        <w:gridCol w:w="144"/>
        <w:gridCol w:w="1339"/>
        <w:gridCol w:w="77"/>
        <w:gridCol w:w="1701"/>
      </w:tblGrid>
      <w:tr w:rsidR="00604794" w:rsidRPr="00901D2F" w14:paraId="3D573B7B" w14:textId="77777777" w:rsidTr="00CD660D">
        <w:trPr>
          <w:cantSplit/>
          <w:trHeight w:val="323"/>
        </w:trPr>
        <w:tc>
          <w:tcPr>
            <w:tcW w:w="7655" w:type="dxa"/>
            <w:gridSpan w:val="14"/>
            <w:tcBorders>
              <w:top w:val="nil"/>
              <w:left w:val="nil"/>
              <w:bottom w:val="nil"/>
              <w:right w:val="nil"/>
            </w:tcBorders>
            <w:shd w:val="clear" w:color="auto" w:fill="FFFFFF"/>
            <w:vAlign w:val="center"/>
          </w:tcPr>
          <w:p w14:paraId="32FD5FF6"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proofErr w:type="spellStart"/>
            <w:r w:rsidRPr="00901D2F">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901D2F">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901D2F">
              <w:rPr>
                <w:rFonts w:cs="Times New Roman"/>
                <w:b/>
                <w:bCs/>
                <w:color w:val="000000"/>
                <w:szCs w:val="24"/>
              </w:rPr>
              <w:t>S</w:t>
            </w:r>
            <w:r>
              <w:rPr>
                <w:rFonts w:cs="Times New Roman"/>
                <w:b/>
                <w:bCs/>
                <w:color w:val="000000"/>
                <w:szCs w:val="24"/>
              </w:rPr>
              <w:t>ebaya</w:t>
            </w:r>
            <w:proofErr w:type="spellEnd"/>
          </w:p>
        </w:tc>
      </w:tr>
      <w:tr w:rsidR="00604794" w:rsidRPr="00901D2F" w14:paraId="2E8C8A0C" w14:textId="77777777" w:rsidTr="001F2280">
        <w:trPr>
          <w:cantSplit/>
          <w:trHeight w:val="682"/>
        </w:trPr>
        <w:tc>
          <w:tcPr>
            <w:tcW w:w="1902" w:type="dxa"/>
            <w:gridSpan w:val="4"/>
            <w:tcBorders>
              <w:top w:val="single" w:sz="16" w:space="0" w:color="000000"/>
              <w:left w:val="single" w:sz="16" w:space="0" w:color="000000"/>
              <w:bottom w:val="single" w:sz="16" w:space="0" w:color="000000"/>
              <w:right w:val="nil"/>
            </w:tcBorders>
            <w:shd w:val="clear" w:color="auto" w:fill="FFFFFF"/>
            <w:vAlign w:val="bottom"/>
          </w:tcPr>
          <w:p w14:paraId="5691B2BA" w14:textId="77777777" w:rsidR="00604794" w:rsidRPr="00901D2F" w:rsidRDefault="00604794" w:rsidP="00172884">
            <w:pPr>
              <w:autoSpaceDE w:val="0"/>
              <w:autoSpaceDN w:val="0"/>
              <w:adjustRightInd w:val="0"/>
              <w:spacing w:after="0" w:line="240" w:lineRule="auto"/>
              <w:rPr>
                <w:rFonts w:cs="Times New Roman"/>
                <w:szCs w:val="24"/>
              </w:rPr>
            </w:pPr>
          </w:p>
        </w:tc>
        <w:tc>
          <w:tcPr>
            <w:tcW w:w="1401" w:type="dxa"/>
            <w:gridSpan w:val="4"/>
            <w:tcBorders>
              <w:top w:val="single" w:sz="16" w:space="0" w:color="000000"/>
              <w:left w:val="single" w:sz="16" w:space="0" w:color="000000"/>
              <w:bottom w:val="single" w:sz="16" w:space="0" w:color="000000"/>
            </w:tcBorders>
            <w:shd w:val="clear" w:color="auto" w:fill="FFFFFF"/>
            <w:vAlign w:val="bottom"/>
          </w:tcPr>
          <w:p w14:paraId="2E8269A1"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Frequency</w:t>
            </w:r>
          </w:p>
        </w:tc>
        <w:tc>
          <w:tcPr>
            <w:tcW w:w="1235" w:type="dxa"/>
            <w:gridSpan w:val="3"/>
            <w:tcBorders>
              <w:top w:val="single" w:sz="16" w:space="0" w:color="000000"/>
              <w:bottom w:val="single" w:sz="16" w:space="0" w:color="000000"/>
            </w:tcBorders>
            <w:shd w:val="clear" w:color="auto" w:fill="FFFFFF"/>
            <w:vAlign w:val="bottom"/>
          </w:tcPr>
          <w:p w14:paraId="5C1B1A15"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Percent</w:t>
            </w:r>
          </w:p>
        </w:tc>
        <w:tc>
          <w:tcPr>
            <w:tcW w:w="1416" w:type="dxa"/>
            <w:gridSpan w:val="2"/>
            <w:tcBorders>
              <w:top w:val="single" w:sz="16" w:space="0" w:color="000000"/>
              <w:bottom w:val="single" w:sz="16" w:space="0" w:color="000000"/>
            </w:tcBorders>
            <w:shd w:val="clear" w:color="auto" w:fill="FFFFFF"/>
            <w:vAlign w:val="bottom"/>
          </w:tcPr>
          <w:p w14:paraId="16C4743E"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Valid Percent</w:t>
            </w:r>
          </w:p>
        </w:tc>
        <w:tc>
          <w:tcPr>
            <w:tcW w:w="1701" w:type="dxa"/>
            <w:tcBorders>
              <w:top w:val="single" w:sz="16" w:space="0" w:color="000000"/>
              <w:bottom w:val="single" w:sz="16" w:space="0" w:color="000000"/>
              <w:right w:val="single" w:sz="16" w:space="0" w:color="000000"/>
            </w:tcBorders>
            <w:shd w:val="clear" w:color="auto" w:fill="FFFFFF"/>
            <w:vAlign w:val="bottom"/>
          </w:tcPr>
          <w:p w14:paraId="09AC357C"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Cumulative Percent</w:t>
            </w:r>
          </w:p>
        </w:tc>
      </w:tr>
      <w:tr w:rsidR="00604794" w:rsidRPr="00901D2F" w14:paraId="505589DC" w14:textId="77777777" w:rsidTr="001F2280">
        <w:trPr>
          <w:cantSplit/>
          <w:trHeight w:val="323"/>
        </w:trPr>
        <w:tc>
          <w:tcPr>
            <w:tcW w:w="740" w:type="dxa"/>
            <w:vMerge w:val="restart"/>
            <w:tcBorders>
              <w:top w:val="single" w:sz="16" w:space="0" w:color="000000"/>
              <w:left w:val="single" w:sz="16" w:space="0" w:color="000000"/>
              <w:bottom w:val="single" w:sz="16" w:space="0" w:color="000000"/>
              <w:right w:val="nil"/>
            </w:tcBorders>
            <w:shd w:val="clear" w:color="auto" w:fill="FFFFFF"/>
          </w:tcPr>
          <w:p w14:paraId="6098CA72"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Valid</w:t>
            </w:r>
          </w:p>
        </w:tc>
        <w:tc>
          <w:tcPr>
            <w:tcW w:w="1162" w:type="dxa"/>
            <w:gridSpan w:val="3"/>
            <w:tcBorders>
              <w:top w:val="single" w:sz="16" w:space="0" w:color="000000"/>
              <w:left w:val="nil"/>
              <w:bottom w:val="nil"/>
              <w:right w:val="single" w:sz="16" w:space="0" w:color="000000"/>
            </w:tcBorders>
            <w:shd w:val="clear" w:color="auto" w:fill="FFFFFF"/>
          </w:tcPr>
          <w:p w14:paraId="609B5A51"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proofErr w:type="spellStart"/>
            <w:r w:rsidRPr="00901D2F">
              <w:rPr>
                <w:rFonts w:cs="Times New Roman"/>
                <w:color w:val="000000"/>
                <w:szCs w:val="24"/>
              </w:rPr>
              <w:t>Rendah</w:t>
            </w:r>
            <w:proofErr w:type="spellEnd"/>
          </w:p>
        </w:tc>
        <w:tc>
          <w:tcPr>
            <w:tcW w:w="1401" w:type="dxa"/>
            <w:gridSpan w:val="4"/>
            <w:tcBorders>
              <w:top w:val="single" w:sz="16" w:space="0" w:color="000000"/>
              <w:left w:val="single" w:sz="16" w:space="0" w:color="000000"/>
              <w:bottom w:val="nil"/>
            </w:tcBorders>
            <w:shd w:val="clear" w:color="auto" w:fill="FFFFFF"/>
            <w:vAlign w:val="center"/>
          </w:tcPr>
          <w:p w14:paraId="42E4CCA3"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w:t>
            </w:r>
          </w:p>
        </w:tc>
        <w:tc>
          <w:tcPr>
            <w:tcW w:w="1235" w:type="dxa"/>
            <w:gridSpan w:val="3"/>
            <w:tcBorders>
              <w:top w:val="single" w:sz="16" w:space="0" w:color="000000"/>
              <w:bottom w:val="nil"/>
            </w:tcBorders>
            <w:shd w:val="clear" w:color="auto" w:fill="FFFFFF"/>
            <w:vAlign w:val="center"/>
          </w:tcPr>
          <w:p w14:paraId="5E8B62A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4.9</w:t>
            </w:r>
          </w:p>
        </w:tc>
        <w:tc>
          <w:tcPr>
            <w:tcW w:w="1416" w:type="dxa"/>
            <w:gridSpan w:val="2"/>
            <w:tcBorders>
              <w:top w:val="single" w:sz="16" w:space="0" w:color="000000"/>
              <w:bottom w:val="nil"/>
            </w:tcBorders>
            <w:shd w:val="clear" w:color="auto" w:fill="FFFFFF"/>
            <w:vAlign w:val="center"/>
          </w:tcPr>
          <w:p w14:paraId="24558268"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4.9</w:t>
            </w:r>
          </w:p>
        </w:tc>
        <w:tc>
          <w:tcPr>
            <w:tcW w:w="1701" w:type="dxa"/>
            <w:tcBorders>
              <w:top w:val="single" w:sz="16" w:space="0" w:color="000000"/>
              <w:bottom w:val="nil"/>
              <w:right w:val="single" w:sz="16" w:space="0" w:color="000000"/>
            </w:tcBorders>
            <w:shd w:val="clear" w:color="auto" w:fill="FFFFFF"/>
            <w:vAlign w:val="center"/>
          </w:tcPr>
          <w:p w14:paraId="7F789769"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4.9</w:t>
            </w:r>
          </w:p>
        </w:tc>
      </w:tr>
      <w:tr w:rsidR="00604794" w:rsidRPr="00901D2F" w14:paraId="097DC751" w14:textId="77777777" w:rsidTr="001F2280">
        <w:trPr>
          <w:cantSplit/>
          <w:trHeight w:val="376"/>
        </w:trPr>
        <w:tc>
          <w:tcPr>
            <w:tcW w:w="740" w:type="dxa"/>
            <w:vMerge/>
            <w:tcBorders>
              <w:top w:val="single" w:sz="16" w:space="0" w:color="000000"/>
              <w:left w:val="single" w:sz="16" w:space="0" w:color="000000"/>
              <w:bottom w:val="single" w:sz="16" w:space="0" w:color="000000"/>
              <w:right w:val="nil"/>
            </w:tcBorders>
            <w:shd w:val="clear" w:color="auto" w:fill="FFFFFF"/>
          </w:tcPr>
          <w:p w14:paraId="7C969A5B" w14:textId="77777777" w:rsidR="00604794" w:rsidRPr="00901D2F" w:rsidRDefault="00604794" w:rsidP="00CD660D">
            <w:pPr>
              <w:autoSpaceDE w:val="0"/>
              <w:autoSpaceDN w:val="0"/>
              <w:adjustRightInd w:val="0"/>
              <w:spacing w:after="0" w:line="240" w:lineRule="auto"/>
              <w:jc w:val="center"/>
              <w:rPr>
                <w:rFonts w:cs="Times New Roman"/>
                <w:color w:val="000000"/>
                <w:szCs w:val="24"/>
              </w:rPr>
            </w:pPr>
          </w:p>
        </w:tc>
        <w:tc>
          <w:tcPr>
            <w:tcW w:w="1162" w:type="dxa"/>
            <w:gridSpan w:val="3"/>
            <w:tcBorders>
              <w:top w:val="nil"/>
              <w:left w:val="nil"/>
              <w:bottom w:val="nil"/>
              <w:right w:val="single" w:sz="16" w:space="0" w:color="000000"/>
            </w:tcBorders>
            <w:shd w:val="clear" w:color="auto" w:fill="FFFFFF"/>
          </w:tcPr>
          <w:p w14:paraId="38AC824E"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proofErr w:type="spellStart"/>
            <w:r w:rsidRPr="00901D2F">
              <w:rPr>
                <w:rFonts w:cs="Times New Roman"/>
                <w:color w:val="000000"/>
                <w:szCs w:val="24"/>
              </w:rPr>
              <w:t>Sedang</w:t>
            </w:r>
            <w:proofErr w:type="spellEnd"/>
          </w:p>
        </w:tc>
        <w:tc>
          <w:tcPr>
            <w:tcW w:w="1401" w:type="dxa"/>
            <w:gridSpan w:val="4"/>
            <w:tcBorders>
              <w:top w:val="nil"/>
              <w:left w:val="single" w:sz="16" w:space="0" w:color="000000"/>
              <w:bottom w:val="nil"/>
            </w:tcBorders>
            <w:shd w:val="clear" w:color="auto" w:fill="FFFFFF"/>
            <w:vAlign w:val="center"/>
          </w:tcPr>
          <w:p w14:paraId="4D0FBDE1"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102</w:t>
            </w:r>
          </w:p>
        </w:tc>
        <w:tc>
          <w:tcPr>
            <w:tcW w:w="1235" w:type="dxa"/>
            <w:gridSpan w:val="3"/>
            <w:tcBorders>
              <w:top w:val="nil"/>
              <w:bottom w:val="nil"/>
            </w:tcBorders>
            <w:shd w:val="clear" w:color="auto" w:fill="FFFFFF"/>
            <w:vAlign w:val="center"/>
          </w:tcPr>
          <w:p w14:paraId="6FF44EE1"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70.8</w:t>
            </w:r>
          </w:p>
        </w:tc>
        <w:tc>
          <w:tcPr>
            <w:tcW w:w="1416" w:type="dxa"/>
            <w:gridSpan w:val="2"/>
            <w:tcBorders>
              <w:top w:val="nil"/>
              <w:bottom w:val="nil"/>
            </w:tcBorders>
            <w:shd w:val="clear" w:color="auto" w:fill="FFFFFF"/>
            <w:vAlign w:val="center"/>
          </w:tcPr>
          <w:p w14:paraId="0A830E65"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70.8</w:t>
            </w:r>
          </w:p>
        </w:tc>
        <w:tc>
          <w:tcPr>
            <w:tcW w:w="1701" w:type="dxa"/>
            <w:tcBorders>
              <w:top w:val="nil"/>
              <w:bottom w:val="nil"/>
              <w:right w:val="single" w:sz="16" w:space="0" w:color="000000"/>
            </w:tcBorders>
            <w:shd w:val="clear" w:color="auto" w:fill="FFFFFF"/>
            <w:vAlign w:val="center"/>
          </w:tcPr>
          <w:p w14:paraId="60CBE785"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75.7</w:t>
            </w:r>
          </w:p>
        </w:tc>
      </w:tr>
      <w:tr w:rsidR="00604794" w:rsidRPr="00901D2F" w14:paraId="4701EC27" w14:textId="77777777" w:rsidTr="001F2280">
        <w:trPr>
          <w:cantSplit/>
          <w:trHeight w:val="376"/>
        </w:trPr>
        <w:tc>
          <w:tcPr>
            <w:tcW w:w="740" w:type="dxa"/>
            <w:vMerge/>
            <w:tcBorders>
              <w:top w:val="single" w:sz="16" w:space="0" w:color="000000"/>
              <w:left w:val="single" w:sz="16" w:space="0" w:color="000000"/>
              <w:bottom w:val="single" w:sz="16" w:space="0" w:color="000000"/>
              <w:right w:val="nil"/>
            </w:tcBorders>
            <w:shd w:val="clear" w:color="auto" w:fill="FFFFFF"/>
          </w:tcPr>
          <w:p w14:paraId="3954146A" w14:textId="77777777" w:rsidR="00604794" w:rsidRPr="00901D2F" w:rsidRDefault="00604794" w:rsidP="00CD660D">
            <w:pPr>
              <w:autoSpaceDE w:val="0"/>
              <w:autoSpaceDN w:val="0"/>
              <w:adjustRightInd w:val="0"/>
              <w:spacing w:after="0" w:line="240" w:lineRule="auto"/>
              <w:jc w:val="center"/>
              <w:rPr>
                <w:rFonts w:cs="Times New Roman"/>
                <w:color w:val="000000"/>
                <w:szCs w:val="24"/>
              </w:rPr>
            </w:pPr>
          </w:p>
        </w:tc>
        <w:tc>
          <w:tcPr>
            <w:tcW w:w="1162" w:type="dxa"/>
            <w:gridSpan w:val="3"/>
            <w:tcBorders>
              <w:top w:val="nil"/>
              <w:left w:val="nil"/>
              <w:bottom w:val="nil"/>
              <w:right w:val="single" w:sz="16" w:space="0" w:color="000000"/>
            </w:tcBorders>
            <w:shd w:val="clear" w:color="auto" w:fill="FFFFFF"/>
          </w:tcPr>
          <w:p w14:paraId="69A003DE"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Tinggi</w:t>
            </w:r>
          </w:p>
        </w:tc>
        <w:tc>
          <w:tcPr>
            <w:tcW w:w="1401" w:type="dxa"/>
            <w:gridSpan w:val="4"/>
            <w:tcBorders>
              <w:top w:val="nil"/>
              <w:left w:val="single" w:sz="16" w:space="0" w:color="000000"/>
              <w:bottom w:val="nil"/>
            </w:tcBorders>
            <w:shd w:val="clear" w:color="auto" w:fill="FFFFFF"/>
            <w:vAlign w:val="center"/>
          </w:tcPr>
          <w:p w14:paraId="3AC141E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35</w:t>
            </w:r>
          </w:p>
        </w:tc>
        <w:tc>
          <w:tcPr>
            <w:tcW w:w="1235" w:type="dxa"/>
            <w:gridSpan w:val="3"/>
            <w:tcBorders>
              <w:top w:val="nil"/>
              <w:bottom w:val="nil"/>
            </w:tcBorders>
            <w:shd w:val="clear" w:color="auto" w:fill="FFFFFF"/>
            <w:vAlign w:val="center"/>
          </w:tcPr>
          <w:p w14:paraId="230AF89E"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24.3</w:t>
            </w:r>
          </w:p>
        </w:tc>
        <w:tc>
          <w:tcPr>
            <w:tcW w:w="1416" w:type="dxa"/>
            <w:gridSpan w:val="2"/>
            <w:tcBorders>
              <w:top w:val="nil"/>
              <w:bottom w:val="nil"/>
            </w:tcBorders>
            <w:shd w:val="clear" w:color="auto" w:fill="FFFFFF"/>
            <w:vAlign w:val="center"/>
          </w:tcPr>
          <w:p w14:paraId="76F07EDE"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24.3</w:t>
            </w:r>
          </w:p>
        </w:tc>
        <w:tc>
          <w:tcPr>
            <w:tcW w:w="1701" w:type="dxa"/>
            <w:tcBorders>
              <w:top w:val="nil"/>
              <w:bottom w:val="nil"/>
              <w:right w:val="single" w:sz="16" w:space="0" w:color="000000"/>
            </w:tcBorders>
            <w:shd w:val="clear" w:color="auto" w:fill="FFFFFF"/>
            <w:vAlign w:val="center"/>
          </w:tcPr>
          <w:p w14:paraId="033FF0B4"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r>
      <w:tr w:rsidR="00604794" w:rsidRPr="00901D2F" w14:paraId="63AC2668" w14:textId="77777777" w:rsidTr="001F2280">
        <w:trPr>
          <w:cantSplit/>
          <w:trHeight w:val="376"/>
        </w:trPr>
        <w:tc>
          <w:tcPr>
            <w:tcW w:w="740" w:type="dxa"/>
            <w:vMerge/>
            <w:tcBorders>
              <w:top w:val="single" w:sz="16" w:space="0" w:color="000000"/>
              <w:left w:val="single" w:sz="16" w:space="0" w:color="000000"/>
              <w:bottom w:val="single" w:sz="16" w:space="0" w:color="000000"/>
              <w:right w:val="nil"/>
            </w:tcBorders>
            <w:shd w:val="clear" w:color="auto" w:fill="FFFFFF"/>
          </w:tcPr>
          <w:p w14:paraId="2FCD67F1" w14:textId="77777777" w:rsidR="00604794" w:rsidRPr="00901D2F" w:rsidRDefault="00604794" w:rsidP="00CD660D">
            <w:pPr>
              <w:autoSpaceDE w:val="0"/>
              <w:autoSpaceDN w:val="0"/>
              <w:adjustRightInd w:val="0"/>
              <w:spacing w:after="0" w:line="240" w:lineRule="auto"/>
              <w:jc w:val="center"/>
              <w:rPr>
                <w:rFonts w:cs="Times New Roman"/>
                <w:color w:val="000000"/>
                <w:szCs w:val="24"/>
              </w:rPr>
            </w:pPr>
          </w:p>
        </w:tc>
        <w:tc>
          <w:tcPr>
            <w:tcW w:w="1162" w:type="dxa"/>
            <w:gridSpan w:val="3"/>
            <w:tcBorders>
              <w:top w:val="nil"/>
              <w:left w:val="nil"/>
              <w:bottom w:val="single" w:sz="16" w:space="0" w:color="000000"/>
              <w:right w:val="single" w:sz="16" w:space="0" w:color="000000"/>
            </w:tcBorders>
            <w:shd w:val="clear" w:color="auto" w:fill="FFFFFF"/>
          </w:tcPr>
          <w:p w14:paraId="761955E0"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Total</w:t>
            </w:r>
          </w:p>
        </w:tc>
        <w:tc>
          <w:tcPr>
            <w:tcW w:w="1401" w:type="dxa"/>
            <w:gridSpan w:val="4"/>
            <w:tcBorders>
              <w:top w:val="nil"/>
              <w:left w:val="single" w:sz="16" w:space="0" w:color="000000"/>
              <w:bottom w:val="single" w:sz="16" w:space="0" w:color="000000"/>
            </w:tcBorders>
            <w:shd w:val="clear" w:color="auto" w:fill="FFFFFF"/>
            <w:vAlign w:val="center"/>
          </w:tcPr>
          <w:p w14:paraId="45005D99"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144</w:t>
            </w:r>
          </w:p>
        </w:tc>
        <w:tc>
          <w:tcPr>
            <w:tcW w:w="1235" w:type="dxa"/>
            <w:gridSpan w:val="3"/>
            <w:tcBorders>
              <w:top w:val="nil"/>
              <w:bottom w:val="single" w:sz="16" w:space="0" w:color="000000"/>
            </w:tcBorders>
            <w:shd w:val="clear" w:color="auto" w:fill="FFFFFF"/>
            <w:vAlign w:val="center"/>
          </w:tcPr>
          <w:p w14:paraId="3A138DB9"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c>
          <w:tcPr>
            <w:tcW w:w="1416" w:type="dxa"/>
            <w:gridSpan w:val="2"/>
            <w:tcBorders>
              <w:top w:val="nil"/>
              <w:bottom w:val="single" w:sz="16" w:space="0" w:color="000000"/>
            </w:tcBorders>
            <w:shd w:val="clear" w:color="auto" w:fill="FFFFFF"/>
            <w:vAlign w:val="center"/>
          </w:tcPr>
          <w:p w14:paraId="1B30D591"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c>
          <w:tcPr>
            <w:tcW w:w="1701" w:type="dxa"/>
            <w:tcBorders>
              <w:top w:val="nil"/>
              <w:bottom w:val="single" w:sz="16" w:space="0" w:color="000000"/>
              <w:right w:val="single" w:sz="16" w:space="0" w:color="000000"/>
            </w:tcBorders>
            <w:shd w:val="clear" w:color="auto" w:fill="FFFFFF"/>
            <w:vAlign w:val="center"/>
          </w:tcPr>
          <w:p w14:paraId="3B7DC99C" w14:textId="77777777" w:rsidR="00604794" w:rsidRPr="00901D2F" w:rsidRDefault="00604794" w:rsidP="00CD660D">
            <w:pPr>
              <w:autoSpaceDE w:val="0"/>
              <w:autoSpaceDN w:val="0"/>
              <w:adjustRightInd w:val="0"/>
              <w:spacing w:after="0" w:line="240" w:lineRule="auto"/>
              <w:jc w:val="center"/>
              <w:rPr>
                <w:rFonts w:cs="Times New Roman"/>
                <w:szCs w:val="24"/>
              </w:rPr>
            </w:pPr>
          </w:p>
        </w:tc>
      </w:tr>
      <w:tr w:rsidR="00604794" w:rsidRPr="00901D2F" w14:paraId="3D1B814C" w14:textId="77777777" w:rsidTr="00CD660D">
        <w:trPr>
          <w:cantSplit/>
          <w:trHeight w:val="309"/>
        </w:trPr>
        <w:tc>
          <w:tcPr>
            <w:tcW w:w="7655" w:type="dxa"/>
            <w:gridSpan w:val="14"/>
            <w:tcBorders>
              <w:top w:val="nil"/>
              <w:left w:val="nil"/>
              <w:bottom w:val="nil"/>
              <w:right w:val="nil"/>
            </w:tcBorders>
            <w:shd w:val="clear" w:color="auto" w:fill="FFFFFF"/>
            <w:vAlign w:val="center"/>
          </w:tcPr>
          <w:p w14:paraId="7A9E0E2A" w14:textId="77777777" w:rsidR="00604794" w:rsidRDefault="00604794" w:rsidP="00604794">
            <w:pPr>
              <w:autoSpaceDE w:val="0"/>
              <w:autoSpaceDN w:val="0"/>
              <w:adjustRightInd w:val="0"/>
              <w:spacing w:before="0" w:beforeAutospacing="0" w:after="0" w:afterAutospacing="0" w:line="240" w:lineRule="auto"/>
              <w:ind w:left="60" w:right="60"/>
              <w:jc w:val="center"/>
              <w:rPr>
                <w:rFonts w:cs="Times New Roman"/>
                <w:b/>
                <w:bCs/>
                <w:i/>
                <w:iCs/>
                <w:color w:val="000000"/>
                <w:szCs w:val="24"/>
              </w:rPr>
            </w:pPr>
          </w:p>
          <w:p w14:paraId="1203F6B0" w14:textId="7BAEC3E4" w:rsidR="00604794" w:rsidRPr="00901D2F" w:rsidRDefault="00604794" w:rsidP="00604794">
            <w:pPr>
              <w:autoSpaceDE w:val="0"/>
              <w:autoSpaceDN w:val="0"/>
              <w:adjustRightInd w:val="0"/>
              <w:spacing w:before="0" w:beforeAutospacing="0" w:after="0" w:afterAutospacing="0" w:line="240" w:lineRule="auto"/>
              <w:ind w:left="60" w:right="60"/>
              <w:jc w:val="center"/>
              <w:rPr>
                <w:rFonts w:cs="Times New Roman"/>
                <w:i/>
                <w:iCs/>
                <w:color w:val="000000"/>
                <w:szCs w:val="24"/>
              </w:rPr>
            </w:pPr>
            <w:r>
              <w:rPr>
                <w:rFonts w:cs="Times New Roman"/>
                <w:b/>
                <w:bCs/>
                <w:i/>
                <w:iCs/>
                <w:color w:val="000000"/>
                <w:szCs w:val="24"/>
              </w:rPr>
              <w:t xml:space="preserve">Game Online </w:t>
            </w:r>
          </w:p>
        </w:tc>
      </w:tr>
      <w:tr w:rsidR="00CD660D" w:rsidRPr="00901D2F" w14:paraId="40E85C58" w14:textId="77777777" w:rsidTr="00CD660D">
        <w:trPr>
          <w:cantSplit/>
          <w:trHeight w:val="654"/>
        </w:trPr>
        <w:tc>
          <w:tcPr>
            <w:tcW w:w="1985" w:type="dxa"/>
            <w:gridSpan w:val="5"/>
            <w:tcBorders>
              <w:top w:val="single" w:sz="16" w:space="0" w:color="000000"/>
              <w:left w:val="single" w:sz="16" w:space="0" w:color="000000"/>
              <w:bottom w:val="single" w:sz="16" w:space="0" w:color="000000"/>
              <w:right w:val="nil"/>
            </w:tcBorders>
            <w:shd w:val="clear" w:color="auto" w:fill="FFFFFF"/>
            <w:vAlign w:val="bottom"/>
          </w:tcPr>
          <w:p w14:paraId="633C25C3" w14:textId="77777777" w:rsidR="00604794" w:rsidRPr="00901D2F" w:rsidRDefault="00604794" w:rsidP="00172884">
            <w:pPr>
              <w:autoSpaceDE w:val="0"/>
              <w:autoSpaceDN w:val="0"/>
              <w:adjustRightInd w:val="0"/>
              <w:spacing w:after="0" w:line="240" w:lineRule="auto"/>
              <w:rPr>
                <w:rFonts w:cs="Times New Roman"/>
                <w:szCs w:val="24"/>
              </w:rPr>
            </w:pPr>
          </w:p>
        </w:tc>
        <w:tc>
          <w:tcPr>
            <w:tcW w:w="1275" w:type="dxa"/>
            <w:gridSpan w:val="2"/>
            <w:tcBorders>
              <w:top w:val="single" w:sz="16" w:space="0" w:color="000000"/>
              <w:left w:val="single" w:sz="16" w:space="0" w:color="000000"/>
              <w:bottom w:val="single" w:sz="16" w:space="0" w:color="000000"/>
            </w:tcBorders>
            <w:shd w:val="clear" w:color="auto" w:fill="FFFFFF"/>
            <w:vAlign w:val="bottom"/>
          </w:tcPr>
          <w:p w14:paraId="15818BED"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Frequency</w:t>
            </w:r>
          </w:p>
        </w:tc>
        <w:tc>
          <w:tcPr>
            <w:tcW w:w="1134" w:type="dxa"/>
            <w:gridSpan w:val="3"/>
            <w:tcBorders>
              <w:top w:val="single" w:sz="16" w:space="0" w:color="000000"/>
              <w:bottom w:val="single" w:sz="16" w:space="0" w:color="000000"/>
            </w:tcBorders>
            <w:shd w:val="clear" w:color="auto" w:fill="FFFFFF"/>
            <w:vAlign w:val="bottom"/>
          </w:tcPr>
          <w:p w14:paraId="25E1ADA9"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Percent</w:t>
            </w:r>
          </w:p>
        </w:tc>
        <w:tc>
          <w:tcPr>
            <w:tcW w:w="1560" w:type="dxa"/>
            <w:gridSpan w:val="3"/>
            <w:tcBorders>
              <w:top w:val="single" w:sz="16" w:space="0" w:color="000000"/>
              <w:bottom w:val="single" w:sz="16" w:space="0" w:color="000000"/>
            </w:tcBorders>
            <w:shd w:val="clear" w:color="auto" w:fill="FFFFFF"/>
            <w:vAlign w:val="bottom"/>
          </w:tcPr>
          <w:p w14:paraId="5DCFE676"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Valid Percent</w:t>
            </w:r>
          </w:p>
        </w:tc>
        <w:tc>
          <w:tcPr>
            <w:tcW w:w="1701" w:type="dxa"/>
            <w:tcBorders>
              <w:top w:val="single" w:sz="16" w:space="0" w:color="000000"/>
              <w:bottom w:val="single" w:sz="16" w:space="0" w:color="000000"/>
              <w:right w:val="single" w:sz="16" w:space="0" w:color="000000"/>
            </w:tcBorders>
            <w:shd w:val="clear" w:color="auto" w:fill="FFFFFF"/>
            <w:vAlign w:val="bottom"/>
          </w:tcPr>
          <w:p w14:paraId="0BC9344E"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Cumulative Percent</w:t>
            </w:r>
          </w:p>
        </w:tc>
      </w:tr>
      <w:tr w:rsidR="00CD660D" w:rsidRPr="00901D2F" w14:paraId="7086F6CD" w14:textId="77777777" w:rsidTr="00CD660D">
        <w:trPr>
          <w:cantSplit/>
          <w:trHeight w:val="309"/>
        </w:trPr>
        <w:tc>
          <w:tcPr>
            <w:tcW w:w="851" w:type="dxa"/>
            <w:gridSpan w:val="2"/>
            <w:vMerge w:val="restart"/>
            <w:tcBorders>
              <w:top w:val="single" w:sz="16" w:space="0" w:color="000000"/>
              <w:left w:val="single" w:sz="16" w:space="0" w:color="000000"/>
              <w:bottom w:val="single" w:sz="16" w:space="0" w:color="000000"/>
              <w:right w:val="nil"/>
            </w:tcBorders>
            <w:shd w:val="clear" w:color="auto" w:fill="FFFFFF"/>
          </w:tcPr>
          <w:p w14:paraId="2D2B64C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Valid</w:t>
            </w:r>
          </w:p>
        </w:tc>
        <w:tc>
          <w:tcPr>
            <w:tcW w:w="1134" w:type="dxa"/>
            <w:gridSpan w:val="3"/>
            <w:tcBorders>
              <w:top w:val="single" w:sz="16" w:space="0" w:color="000000"/>
              <w:left w:val="nil"/>
              <w:bottom w:val="nil"/>
              <w:right w:val="single" w:sz="16" w:space="0" w:color="000000"/>
            </w:tcBorders>
            <w:shd w:val="clear" w:color="auto" w:fill="FFFFFF"/>
          </w:tcPr>
          <w:p w14:paraId="74C6D53A"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proofErr w:type="spellStart"/>
            <w:r w:rsidRPr="00901D2F">
              <w:rPr>
                <w:rFonts w:cs="Times New Roman"/>
                <w:color w:val="000000"/>
                <w:szCs w:val="24"/>
              </w:rPr>
              <w:t>Rendah</w:t>
            </w:r>
            <w:proofErr w:type="spellEnd"/>
          </w:p>
        </w:tc>
        <w:tc>
          <w:tcPr>
            <w:tcW w:w="1275" w:type="dxa"/>
            <w:gridSpan w:val="2"/>
            <w:tcBorders>
              <w:top w:val="single" w:sz="16" w:space="0" w:color="000000"/>
              <w:left w:val="single" w:sz="16" w:space="0" w:color="000000"/>
              <w:bottom w:val="nil"/>
            </w:tcBorders>
            <w:shd w:val="clear" w:color="auto" w:fill="FFFFFF"/>
            <w:vAlign w:val="center"/>
          </w:tcPr>
          <w:p w14:paraId="0AEEFA39"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25</w:t>
            </w:r>
          </w:p>
        </w:tc>
        <w:tc>
          <w:tcPr>
            <w:tcW w:w="1134" w:type="dxa"/>
            <w:gridSpan w:val="3"/>
            <w:tcBorders>
              <w:top w:val="single" w:sz="16" w:space="0" w:color="000000"/>
              <w:bottom w:val="nil"/>
            </w:tcBorders>
            <w:shd w:val="clear" w:color="auto" w:fill="FFFFFF"/>
            <w:vAlign w:val="center"/>
          </w:tcPr>
          <w:p w14:paraId="0D0222C5"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17.4</w:t>
            </w:r>
          </w:p>
        </w:tc>
        <w:tc>
          <w:tcPr>
            <w:tcW w:w="1560" w:type="dxa"/>
            <w:gridSpan w:val="3"/>
            <w:tcBorders>
              <w:top w:val="single" w:sz="16" w:space="0" w:color="000000"/>
              <w:bottom w:val="nil"/>
            </w:tcBorders>
            <w:shd w:val="clear" w:color="auto" w:fill="FFFFFF"/>
            <w:vAlign w:val="center"/>
          </w:tcPr>
          <w:p w14:paraId="25FC8CA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17.4</w:t>
            </w:r>
          </w:p>
        </w:tc>
        <w:tc>
          <w:tcPr>
            <w:tcW w:w="1701" w:type="dxa"/>
            <w:tcBorders>
              <w:top w:val="single" w:sz="16" w:space="0" w:color="000000"/>
              <w:bottom w:val="nil"/>
              <w:right w:val="single" w:sz="16" w:space="0" w:color="000000"/>
            </w:tcBorders>
            <w:shd w:val="clear" w:color="auto" w:fill="FFFFFF"/>
            <w:vAlign w:val="center"/>
          </w:tcPr>
          <w:p w14:paraId="64AD89A9"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17.4</w:t>
            </w:r>
          </w:p>
        </w:tc>
      </w:tr>
      <w:tr w:rsidR="00CD660D" w:rsidRPr="00901D2F" w14:paraId="257DA7F3" w14:textId="77777777" w:rsidTr="00CD660D">
        <w:trPr>
          <w:cantSplit/>
          <w:trHeight w:val="361"/>
        </w:trPr>
        <w:tc>
          <w:tcPr>
            <w:tcW w:w="851" w:type="dxa"/>
            <w:gridSpan w:val="2"/>
            <w:vMerge/>
            <w:tcBorders>
              <w:top w:val="single" w:sz="16" w:space="0" w:color="000000"/>
              <w:left w:val="single" w:sz="16" w:space="0" w:color="000000"/>
              <w:bottom w:val="single" w:sz="16" w:space="0" w:color="000000"/>
              <w:right w:val="nil"/>
            </w:tcBorders>
            <w:shd w:val="clear" w:color="auto" w:fill="FFFFFF"/>
          </w:tcPr>
          <w:p w14:paraId="04B71195" w14:textId="77777777" w:rsidR="00604794" w:rsidRPr="00901D2F" w:rsidRDefault="00604794" w:rsidP="00CD660D">
            <w:pPr>
              <w:autoSpaceDE w:val="0"/>
              <w:autoSpaceDN w:val="0"/>
              <w:adjustRightInd w:val="0"/>
              <w:spacing w:after="0" w:line="240" w:lineRule="auto"/>
              <w:jc w:val="center"/>
              <w:rPr>
                <w:rFonts w:cs="Times New Roman"/>
                <w:color w:val="000000"/>
                <w:szCs w:val="24"/>
              </w:rPr>
            </w:pPr>
          </w:p>
        </w:tc>
        <w:tc>
          <w:tcPr>
            <w:tcW w:w="1134" w:type="dxa"/>
            <w:gridSpan w:val="3"/>
            <w:tcBorders>
              <w:top w:val="nil"/>
              <w:left w:val="nil"/>
              <w:bottom w:val="nil"/>
              <w:right w:val="single" w:sz="16" w:space="0" w:color="000000"/>
            </w:tcBorders>
            <w:shd w:val="clear" w:color="auto" w:fill="FFFFFF"/>
          </w:tcPr>
          <w:p w14:paraId="7E2A4563"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proofErr w:type="spellStart"/>
            <w:r w:rsidRPr="00901D2F">
              <w:rPr>
                <w:rFonts w:cs="Times New Roman"/>
                <w:color w:val="000000"/>
                <w:szCs w:val="24"/>
              </w:rPr>
              <w:t>Sedang</w:t>
            </w:r>
            <w:proofErr w:type="spellEnd"/>
          </w:p>
        </w:tc>
        <w:tc>
          <w:tcPr>
            <w:tcW w:w="1275" w:type="dxa"/>
            <w:gridSpan w:val="2"/>
            <w:tcBorders>
              <w:top w:val="nil"/>
              <w:left w:val="single" w:sz="16" w:space="0" w:color="000000"/>
              <w:bottom w:val="nil"/>
            </w:tcBorders>
            <w:shd w:val="clear" w:color="auto" w:fill="FFFFFF"/>
            <w:vAlign w:val="center"/>
          </w:tcPr>
          <w:p w14:paraId="36B4D303"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86</w:t>
            </w:r>
          </w:p>
        </w:tc>
        <w:tc>
          <w:tcPr>
            <w:tcW w:w="1134" w:type="dxa"/>
            <w:gridSpan w:val="3"/>
            <w:tcBorders>
              <w:top w:val="nil"/>
              <w:bottom w:val="nil"/>
            </w:tcBorders>
            <w:shd w:val="clear" w:color="auto" w:fill="FFFFFF"/>
            <w:vAlign w:val="center"/>
          </w:tcPr>
          <w:p w14:paraId="520FF13B"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59.7</w:t>
            </w:r>
          </w:p>
        </w:tc>
        <w:tc>
          <w:tcPr>
            <w:tcW w:w="1560" w:type="dxa"/>
            <w:gridSpan w:val="3"/>
            <w:tcBorders>
              <w:top w:val="nil"/>
              <w:bottom w:val="nil"/>
            </w:tcBorders>
            <w:shd w:val="clear" w:color="auto" w:fill="FFFFFF"/>
            <w:vAlign w:val="center"/>
          </w:tcPr>
          <w:p w14:paraId="48A647CA"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59.7</w:t>
            </w:r>
          </w:p>
        </w:tc>
        <w:tc>
          <w:tcPr>
            <w:tcW w:w="1701" w:type="dxa"/>
            <w:tcBorders>
              <w:top w:val="nil"/>
              <w:bottom w:val="nil"/>
              <w:right w:val="single" w:sz="16" w:space="0" w:color="000000"/>
            </w:tcBorders>
            <w:shd w:val="clear" w:color="auto" w:fill="FFFFFF"/>
            <w:vAlign w:val="center"/>
          </w:tcPr>
          <w:p w14:paraId="2E1CE4AE"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77.1</w:t>
            </w:r>
          </w:p>
        </w:tc>
      </w:tr>
      <w:tr w:rsidR="00CD660D" w:rsidRPr="00901D2F" w14:paraId="1DD0BD3C" w14:textId="77777777" w:rsidTr="00CD660D">
        <w:trPr>
          <w:cantSplit/>
          <w:trHeight w:val="361"/>
        </w:trPr>
        <w:tc>
          <w:tcPr>
            <w:tcW w:w="851" w:type="dxa"/>
            <w:gridSpan w:val="2"/>
            <w:vMerge/>
            <w:tcBorders>
              <w:top w:val="single" w:sz="16" w:space="0" w:color="000000"/>
              <w:left w:val="single" w:sz="16" w:space="0" w:color="000000"/>
              <w:bottom w:val="single" w:sz="16" w:space="0" w:color="000000"/>
              <w:right w:val="nil"/>
            </w:tcBorders>
            <w:shd w:val="clear" w:color="auto" w:fill="FFFFFF"/>
          </w:tcPr>
          <w:p w14:paraId="60A0ECB8" w14:textId="77777777" w:rsidR="00604794" w:rsidRPr="00901D2F" w:rsidRDefault="00604794" w:rsidP="00CD660D">
            <w:pPr>
              <w:autoSpaceDE w:val="0"/>
              <w:autoSpaceDN w:val="0"/>
              <w:adjustRightInd w:val="0"/>
              <w:spacing w:after="0" w:line="240" w:lineRule="auto"/>
              <w:jc w:val="center"/>
              <w:rPr>
                <w:rFonts w:cs="Times New Roman"/>
                <w:color w:val="000000"/>
                <w:szCs w:val="24"/>
              </w:rPr>
            </w:pPr>
          </w:p>
        </w:tc>
        <w:tc>
          <w:tcPr>
            <w:tcW w:w="1134" w:type="dxa"/>
            <w:gridSpan w:val="3"/>
            <w:tcBorders>
              <w:top w:val="nil"/>
              <w:left w:val="nil"/>
              <w:bottom w:val="nil"/>
              <w:right w:val="single" w:sz="16" w:space="0" w:color="000000"/>
            </w:tcBorders>
            <w:shd w:val="clear" w:color="auto" w:fill="FFFFFF"/>
          </w:tcPr>
          <w:p w14:paraId="18A627B6"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Tinggi</w:t>
            </w:r>
          </w:p>
        </w:tc>
        <w:tc>
          <w:tcPr>
            <w:tcW w:w="1275" w:type="dxa"/>
            <w:gridSpan w:val="2"/>
            <w:tcBorders>
              <w:top w:val="nil"/>
              <w:left w:val="single" w:sz="16" w:space="0" w:color="000000"/>
              <w:bottom w:val="nil"/>
            </w:tcBorders>
            <w:shd w:val="clear" w:color="auto" w:fill="FFFFFF"/>
            <w:vAlign w:val="center"/>
          </w:tcPr>
          <w:p w14:paraId="394E34EE"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33</w:t>
            </w:r>
          </w:p>
        </w:tc>
        <w:tc>
          <w:tcPr>
            <w:tcW w:w="1134" w:type="dxa"/>
            <w:gridSpan w:val="3"/>
            <w:tcBorders>
              <w:top w:val="nil"/>
              <w:bottom w:val="nil"/>
            </w:tcBorders>
            <w:shd w:val="clear" w:color="auto" w:fill="FFFFFF"/>
            <w:vAlign w:val="center"/>
          </w:tcPr>
          <w:p w14:paraId="085150B4"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22.9</w:t>
            </w:r>
          </w:p>
        </w:tc>
        <w:tc>
          <w:tcPr>
            <w:tcW w:w="1560" w:type="dxa"/>
            <w:gridSpan w:val="3"/>
            <w:tcBorders>
              <w:top w:val="nil"/>
              <w:bottom w:val="nil"/>
            </w:tcBorders>
            <w:shd w:val="clear" w:color="auto" w:fill="FFFFFF"/>
            <w:vAlign w:val="center"/>
          </w:tcPr>
          <w:p w14:paraId="3291AC62"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22.9</w:t>
            </w:r>
          </w:p>
        </w:tc>
        <w:tc>
          <w:tcPr>
            <w:tcW w:w="1701" w:type="dxa"/>
            <w:tcBorders>
              <w:top w:val="nil"/>
              <w:bottom w:val="nil"/>
              <w:right w:val="single" w:sz="16" w:space="0" w:color="000000"/>
            </w:tcBorders>
            <w:shd w:val="clear" w:color="auto" w:fill="FFFFFF"/>
            <w:vAlign w:val="center"/>
          </w:tcPr>
          <w:p w14:paraId="198EFEC6"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r>
      <w:tr w:rsidR="00CD660D" w:rsidRPr="00901D2F" w14:paraId="4F327BDA" w14:textId="77777777" w:rsidTr="00CD660D">
        <w:trPr>
          <w:cantSplit/>
          <w:trHeight w:val="361"/>
        </w:trPr>
        <w:tc>
          <w:tcPr>
            <w:tcW w:w="851" w:type="dxa"/>
            <w:gridSpan w:val="2"/>
            <w:vMerge/>
            <w:tcBorders>
              <w:top w:val="single" w:sz="16" w:space="0" w:color="000000"/>
              <w:left w:val="single" w:sz="16" w:space="0" w:color="000000"/>
              <w:bottom w:val="single" w:sz="16" w:space="0" w:color="000000"/>
              <w:right w:val="nil"/>
            </w:tcBorders>
            <w:shd w:val="clear" w:color="auto" w:fill="FFFFFF"/>
          </w:tcPr>
          <w:p w14:paraId="6BF86F53" w14:textId="77777777" w:rsidR="00604794" w:rsidRPr="00901D2F" w:rsidRDefault="00604794" w:rsidP="00CD660D">
            <w:pPr>
              <w:autoSpaceDE w:val="0"/>
              <w:autoSpaceDN w:val="0"/>
              <w:adjustRightInd w:val="0"/>
              <w:spacing w:after="0" w:line="240" w:lineRule="auto"/>
              <w:jc w:val="center"/>
              <w:rPr>
                <w:rFonts w:cs="Times New Roman"/>
                <w:color w:val="000000"/>
                <w:szCs w:val="24"/>
              </w:rPr>
            </w:pPr>
          </w:p>
        </w:tc>
        <w:tc>
          <w:tcPr>
            <w:tcW w:w="1134" w:type="dxa"/>
            <w:gridSpan w:val="3"/>
            <w:tcBorders>
              <w:top w:val="nil"/>
              <w:left w:val="nil"/>
              <w:bottom w:val="single" w:sz="16" w:space="0" w:color="000000"/>
              <w:right w:val="single" w:sz="16" w:space="0" w:color="000000"/>
            </w:tcBorders>
            <w:shd w:val="clear" w:color="auto" w:fill="FFFFFF"/>
          </w:tcPr>
          <w:p w14:paraId="34D3BCC3"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Total</w:t>
            </w:r>
          </w:p>
        </w:tc>
        <w:tc>
          <w:tcPr>
            <w:tcW w:w="1275" w:type="dxa"/>
            <w:gridSpan w:val="2"/>
            <w:tcBorders>
              <w:top w:val="nil"/>
              <w:left w:val="single" w:sz="16" w:space="0" w:color="000000"/>
              <w:bottom w:val="single" w:sz="16" w:space="0" w:color="000000"/>
            </w:tcBorders>
            <w:shd w:val="clear" w:color="auto" w:fill="FFFFFF"/>
            <w:vAlign w:val="center"/>
          </w:tcPr>
          <w:p w14:paraId="39FD5730"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144</w:t>
            </w:r>
          </w:p>
        </w:tc>
        <w:tc>
          <w:tcPr>
            <w:tcW w:w="1134" w:type="dxa"/>
            <w:gridSpan w:val="3"/>
            <w:tcBorders>
              <w:top w:val="nil"/>
              <w:bottom w:val="single" w:sz="16" w:space="0" w:color="000000"/>
            </w:tcBorders>
            <w:shd w:val="clear" w:color="auto" w:fill="FFFFFF"/>
            <w:vAlign w:val="center"/>
          </w:tcPr>
          <w:p w14:paraId="470697D1"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c>
          <w:tcPr>
            <w:tcW w:w="1560" w:type="dxa"/>
            <w:gridSpan w:val="3"/>
            <w:tcBorders>
              <w:top w:val="nil"/>
              <w:bottom w:val="single" w:sz="16" w:space="0" w:color="000000"/>
            </w:tcBorders>
            <w:shd w:val="clear" w:color="auto" w:fill="FFFFFF"/>
            <w:vAlign w:val="center"/>
          </w:tcPr>
          <w:p w14:paraId="62FAFC6C"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c>
          <w:tcPr>
            <w:tcW w:w="1701" w:type="dxa"/>
            <w:tcBorders>
              <w:top w:val="nil"/>
              <w:bottom w:val="single" w:sz="16" w:space="0" w:color="000000"/>
              <w:right w:val="single" w:sz="16" w:space="0" w:color="000000"/>
            </w:tcBorders>
            <w:shd w:val="clear" w:color="auto" w:fill="FFFFFF"/>
            <w:vAlign w:val="center"/>
          </w:tcPr>
          <w:p w14:paraId="51B2B0B9" w14:textId="77777777" w:rsidR="00604794" w:rsidRPr="00901D2F" w:rsidRDefault="00604794" w:rsidP="00CD660D">
            <w:pPr>
              <w:autoSpaceDE w:val="0"/>
              <w:autoSpaceDN w:val="0"/>
              <w:adjustRightInd w:val="0"/>
              <w:spacing w:after="0" w:line="240" w:lineRule="auto"/>
              <w:jc w:val="center"/>
              <w:rPr>
                <w:rFonts w:cs="Times New Roman"/>
                <w:szCs w:val="24"/>
              </w:rPr>
            </w:pPr>
          </w:p>
        </w:tc>
      </w:tr>
      <w:tr w:rsidR="00604794" w:rsidRPr="00901D2F" w14:paraId="52F52177" w14:textId="77777777" w:rsidTr="00CD660D">
        <w:trPr>
          <w:cantSplit/>
          <w:trHeight w:val="283"/>
        </w:trPr>
        <w:tc>
          <w:tcPr>
            <w:tcW w:w="7655" w:type="dxa"/>
            <w:gridSpan w:val="14"/>
            <w:tcBorders>
              <w:top w:val="nil"/>
              <w:left w:val="nil"/>
              <w:bottom w:val="nil"/>
              <w:right w:val="nil"/>
            </w:tcBorders>
            <w:shd w:val="clear" w:color="auto" w:fill="FFFFFF"/>
            <w:vAlign w:val="center"/>
          </w:tcPr>
          <w:p w14:paraId="03B328B4" w14:textId="77777777" w:rsidR="00604794" w:rsidRDefault="00604794" w:rsidP="00604794">
            <w:pPr>
              <w:autoSpaceDE w:val="0"/>
              <w:autoSpaceDN w:val="0"/>
              <w:adjustRightInd w:val="0"/>
              <w:spacing w:before="0" w:beforeAutospacing="0" w:after="0" w:afterAutospacing="0" w:line="240" w:lineRule="auto"/>
              <w:ind w:left="60" w:right="60"/>
              <w:jc w:val="center"/>
              <w:rPr>
                <w:rFonts w:cs="Times New Roman"/>
                <w:b/>
                <w:bCs/>
                <w:color w:val="000000"/>
                <w:szCs w:val="24"/>
              </w:rPr>
            </w:pPr>
          </w:p>
          <w:p w14:paraId="27ADD5F0" w14:textId="324B095E" w:rsidR="00604794" w:rsidRPr="00901D2F" w:rsidRDefault="00604794" w:rsidP="00604794">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901D2F">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901D2F">
              <w:rPr>
                <w:rFonts w:cs="Times New Roman"/>
                <w:b/>
                <w:bCs/>
                <w:color w:val="000000"/>
                <w:szCs w:val="24"/>
              </w:rPr>
              <w:t>A</w:t>
            </w:r>
            <w:r>
              <w:rPr>
                <w:rFonts w:cs="Times New Roman"/>
                <w:b/>
                <w:bCs/>
                <w:color w:val="000000"/>
                <w:szCs w:val="24"/>
              </w:rPr>
              <w:t>gresif</w:t>
            </w:r>
            <w:proofErr w:type="spellEnd"/>
          </w:p>
        </w:tc>
      </w:tr>
      <w:tr w:rsidR="00604794" w:rsidRPr="00901D2F" w14:paraId="4F23B8CB" w14:textId="77777777" w:rsidTr="00CD660D">
        <w:trPr>
          <w:cantSplit/>
          <w:trHeight w:val="598"/>
        </w:trPr>
        <w:tc>
          <w:tcPr>
            <w:tcW w:w="1793" w:type="dxa"/>
            <w:gridSpan w:val="3"/>
            <w:tcBorders>
              <w:top w:val="single" w:sz="16" w:space="0" w:color="000000"/>
              <w:left w:val="single" w:sz="16" w:space="0" w:color="000000"/>
              <w:bottom w:val="single" w:sz="16" w:space="0" w:color="000000"/>
              <w:right w:val="nil"/>
            </w:tcBorders>
            <w:shd w:val="clear" w:color="auto" w:fill="FFFFFF"/>
            <w:vAlign w:val="bottom"/>
          </w:tcPr>
          <w:p w14:paraId="2111C4CC" w14:textId="77777777" w:rsidR="00604794" w:rsidRPr="00901D2F" w:rsidRDefault="00604794" w:rsidP="00172884">
            <w:pPr>
              <w:autoSpaceDE w:val="0"/>
              <w:autoSpaceDN w:val="0"/>
              <w:adjustRightInd w:val="0"/>
              <w:spacing w:after="0" w:line="240" w:lineRule="auto"/>
              <w:rPr>
                <w:rFonts w:cs="Times New Roman"/>
                <w:szCs w:val="24"/>
              </w:rPr>
            </w:pPr>
          </w:p>
        </w:tc>
        <w:tc>
          <w:tcPr>
            <w:tcW w:w="1327" w:type="dxa"/>
            <w:gridSpan w:val="3"/>
            <w:tcBorders>
              <w:top w:val="single" w:sz="16" w:space="0" w:color="000000"/>
              <w:left w:val="single" w:sz="16" w:space="0" w:color="000000"/>
              <w:bottom w:val="single" w:sz="16" w:space="0" w:color="000000"/>
            </w:tcBorders>
            <w:shd w:val="clear" w:color="auto" w:fill="FFFFFF"/>
            <w:vAlign w:val="bottom"/>
          </w:tcPr>
          <w:p w14:paraId="41B79589"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Frequency</w:t>
            </w:r>
          </w:p>
        </w:tc>
        <w:tc>
          <w:tcPr>
            <w:tcW w:w="1169" w:type="dxa"/>
            <w:gridSpan w:val="3"/>
            <w:tcBorders>
              <w:top w:val="single" w:sz="16" w:space="0" w:color="000000"/>
              <w:bottom w:val="single" w:sz="16" w:space="0" w:color="000000"/>
            </w:tcBorders>
            <w:shd w:val="clear" w:color="auto" w:fill="FFFFFF"/>
            <w:vAlign w:val="bottom"/>
          </w:tcPr>
          <w:p w14:paraId="3AF070ED"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Percent</w:t>
            </w:r>
          </w:p>
        </w:tc>
        <w:tc>
          <w:tcPr>
            <w:tcW w:w="1588" w:type="dxa"/>
            <w:gridSpan w:val="3"/>
            <w:tcBorders>
              <w:top w:val="single" w:sz="16" w:space="0" w:color="000000"/>
              <w:bottom w:val="single" w:sz="16" w:space="0" w:color="000000"/>
            </w:tcBorders>
            <w:shd w:val="clear" w:color="auto" w:fill="FFFFFF"/>
            <w:vAlign w:val="bottom"/>
          </w:tcPr>
          <w:p w14:paraId="35290ADE"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Valid Percent</w:t>
            </w:r>
          </w:p>
        </w:tc>
        <w:tc>
          <w:tcPr>
            <w:tcW w:w="1778" w:type="dxa"/>
            <w:gridSpan w:val="2"/>
            <w:tcBorders>
              <w:top w:val="single" w:sz="16" w:space="0" w:color="000000"/>
              <w:bottom w:val="single" w:sz="16" w:space="0" w:color="000000"/>
              <w:right w:val="single" w:sz="16" w:space="0" w:color="000000"/>
            </w:tcBorders>
            <w:shd w:val="clear" w:color="auto" w:fill="FFFFFF"/>
            <w:vAlign w:val="bottom"/>
          </w:tcPr>
          <w:p w14:paraId="0292A72A" w14:textId="77777777" w:rsidR="00604794" w:rsidRPr="00901D2F" w:rsidRDefault="00604794" w:rsidP="00172884">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Cumulative Percent</w:t>
            </w:r>
          </w:p>
        </w:tc>
      </w:tr>
      <w:tr w:rsidR="00604794" w:rsidRPr="00901D2F" w14:paraId="152F1FA7" w14:textId="77777777" w:rsidTr="00CD660D">
        <w:trPr>
          <w:cantSplit/>
          <w:trHeight w:val="283"/>
        </w:trPr>
        <w:tc>
          <w:tcPr>
            <w:tcW w:w="851" w:type="dxa"/>
            <w:gridSpan w:val="2"/>
            <w:vMerge w:val="restart"/>
            <w:tcBorders>
              <w:top w:val="single" w:sz="16" w:space="0" w:color="000000"/>
              <w:left w:val="single" w:sz="16" w:space="0" w:color="000000"/>
              <w:bottom w:val="single" w:sz="16" w:space="0" w:color="000000"/>
              <w:right w:val="nil"/>
            </w:tcBorders>
            <w:shd w:val="clear" w:color="auto" w:fill="FFFFFF"/>
          </w:tcPr>
          <w:p w14:paraId="287528FA" w14:textId="77777777" w:rsidR="00604794" w:rsidRPr="00901D2F" w:rsidRDefault="00604794" w:rsidP="00172884">
            <w:pPr>
              <w:autoSpaceDE w:val="0"/>
              <w:autoSpaceDN w:val="0"/>
              <w:adjustRightInd w:val="0"/>
              <w:spacing w:after="0" w:line="320" w:lineRule="atLeast"/>
              <w:ind w:left="60" w:right="60"/>
              <w:rPr>
                <w:rFonts w:cs="Times New Roman"/>
                <w:color w:val="000000"/>
                <w:szCs w:val="24"/>
              </w:rPr>
            </w:pPr>
            <w:r w:rsidRPr="00901D2F">
              <w:rPr>
                <w:rFonts w:cs="Times New Roman"/>
                <w:color w:val="000000"/>
                <w:szCs w:val="24"/>
              </w:rPr>
              <w:t>Valid</w:t>
            </w:r>
          </w:p>
        </w:tc>
        <w:tc>
          <w:tcPr>
            <w:tcW w:w="942" w:type="dxa"/>
            <w:tcBorders>
              <w:top w:val="single" w:sz="16" w:space="0" w:color="000000"/>
              <w:left w:val="nil"/>
              <w:bottom w:val="nil"/>
              <w:right w:val="single" w:sz="16" w:space="0" w:color="000000"/>
            </w:tcBorders>
            <w:shd w:val="clear" w:color="auto" w:fill="FFFFFF"/>
          </w:tcPr>
          <w:p w14:paraId="31B1D883"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proofErr w:type="spellStart"/>
            <w:r w:rsidRPr="00901D2F">
              <w:rPr>
                <w:rFonts w:cs="Times New Roman"/>
                <w:color w:val="000000"/>
                <w:szCs w:val="24"/>
              </w:rPr>
              <w:t>Rendah</w:t>
            </w:r>
            <w:proofErr w:type="spellEnd"/>
          </w:p>
        </w:tc>
        <w:tc>
          <w:tcPr>
            <w:tcW w:w="1327" w:type="dxa"/>
            <w:gridSpan w:val="3"/>
            <w:tcBorders>
              <w:top w:val="single" w:sz="16" w:space="0" w:color="000000"/>
              <w:left w:val="single" w:sz="16" w:space="0" w:color="000000"/>
              <w:bottom w:val="nil"/>
            </w:tcBorders>
            <w:shd w:val="clear" w:color="auto" w:fill="FFFFFF"/>
            <w:vAlign w:val="center"/>
          </w:tcPr>
          <w:p w14:paraId="0ECBDD54"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36</w:t>
            </w:r>
          </w:p>
        </w:tc>
        <w:tc>
          <w:tcPr>
            <w:tcW w:w="1169" w:type="dxa"/>
            <w:gridSpan w:val="3"/>
            <w:tcBorders>
              <w:top w:val="single" w:sz="16" w:space="0" w:color="000000"/>
              <w:bottom w:val="nil"/>
            </w:tcBorders>
            <w:shd w:val="clear" w:color="auto" w:fill="FFFFFF"/>
            <w:vAlign w:val="center"/>
          </w:tcPr>
          <w:p w14:paraId="3DF69AC9"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25.0</w:t>
            </w:r>
          </w:p>
        </w:tc>
        <w:tc>
          <w:tcPr>
            <w:tcW w:w="1588" w:type="dxa"/>
            <w:gridSpan w:val="3"/>
            <w:tcBorders>
              <w:top w:val="single" w:sz="16" w:space="0" w:color="000000"/>
              <w:bottom w:val="nil"/>
            </w:tcBorders>
            <w:shd w:val="clear" w:color="auto" w:fill="FFFFFF"/>
            <w:vAlign w:val="center"/>
          </w:tcPr>
          <w:p w14:paraId="389CDE7F"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25.0</w:t>
            </w:r>
          </w:p>
        </w:tc>
        <w:tc>
          <w:tcPr>
            <w:tcW w:w="1778" w:type="dxa"/>
            <w:gridSpan w:val="2"/>
            <w:tcBorders>
              <w:top w:val="single" w:sz="16" w:space="0" w:color="000000"/>
              <w:bottom w:val="nil"/>
              <w:right w:val="single" w:sz="16" w:space="0" w:color="000000"/>
            </w:tcBorders>
            <w:shd w:val="clear" w:color="auto" w:fill="FFFFFF"/>
            <w:vAlign w:val="center"/>
          </w:tcPr>
          <w:p w14:paraId="751080EE"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25.0</w:t>
            </w:r>
          </w:p>
        </w:tc>
      </w:tr>
      <w:tr w:rsidR="00604794" w:rsidRPr="00901D2F" w14:paraId="19F8D7A8" w14:textId="77777777" w:rsidTr="00CD660D">
        <w:trPr>
          <w:cantSplit/>
          <w:trHeight w:val="330"/>
        </w:trPr>
        <w:tc>
          <w:tcPr>
            <w:tcW w:w="851" w:type="dxa"/>
            <w:gridSpan w:val="2"/>
            <w:vMerge/>
            <w:tcBorders>
              <w:top w:val="single" w:sz="16" w:space="0" w:color="000000"/>
              <w:left w:val="single" w:sz="16" w:space="0" w:color="000000"/>
              <w:bottom w:val="single" w:sz="16" w:space="0" w:color="000000"/>
              <w:right w:val="nil"/>
            </w:tcBorders>
            <w:shd w:val="clear" w:color="auto" w:fill="FFFFFF"/>
          </w:tcPr>
          <w:p w14:paraId="4BDE0071" w14:textId="77777777" w:rsidR="00604794" w:rsidRPr="00901D2F" w:rsidRDefault="00604794" w:rsidP="00172884">
            <w:pPr>
              <w:autoSpaceDE w:val="0"/>
              <w:autoSpaceDN w:val="0"/>
              <w:adjustRightInd w:val="0"/>
              <w:spacing w:after="0" w:line="240" w:lineRule="auto"/>
              <w:rPr>
                <w:rFonts w:cs="Times New Roman"/>
                <w:color w:val="000000"/>
                <w:szCs w:val="24"/>
              </w:rPr>
            </w:pPr>
          </w:p>
        </w:tc>
        <w:tc>
          <w:tcPr>
            <w:tcW w:w="942" w:type="dxa"/>
            <w:tcBorders>
              <w:top w:val="nil"/>
              <w:left w:val="nil"/>
              <w:bottom w:val="nil"/>
              <w:right w:val="single" w:sz="16" w:space="0" w:color="000000"/>
            </w:tcBorders>
            <w:shd w:val="clear" w:color="auto" w:fill="FFFFFF"/>
          </w:tcPr>
          <w:p w14:paraId="1EC3C06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proofErr w:type="spellStart"/>
            <w:r w:rsidRPr="00901D2F">
              <w:rPr>
                <w:rFonts w:cs="Times New Roman"/>
                <w:color w:val="000000"/>
                <w:szCs w:val="24"/>
              </w:rPr>
              <w:t>Sedang</w:t>
            </w:r>
            <w:proofErr w:type="spellEnd"/>
          </w:p>
        </w:tc>
        <w:tc>
          <w:tcPr>
            <w:tcW w:w="1327" w:type="dxa"/>
            <w:gridSpan w:val="3"/>
            <w:tcBorders>
              <w:top w:val="nil"/>
              <w:left w:val="single" w:sz="16" w:space="0" w:color="000000"/>
              <w:bottom w:val="nil"/>
            </w:tcBorders>
            <w:shd w:val="clear" w:color="auto" w:fill="FFFFFF"/>
            <w:vAlign w:val="center"/>
          </w:tcPr>
          <w:p w14:paraId="56B9D31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107</w:t>
            </w:r>
          </w:p>
        </w:tc>
        <w:tc>
          <w:tcPr>
            <w:tcW w:w="1169" w:type="dxa"/>
            <w:gridSpan w:val="3"/>
            <w:tcBorders>
              <w:top w:val="nil"/>
              <w:bottom w:val="nil"/>
            </w:tcBorders>
            <w:shd w:val="clear" w:color="auto" w:fill="FFFFFF"/>
            <w:vAlign w:val="center"/>
          </w:tcPr>
          <w:p w14:paraId="31E4DE3F"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74.3</w:t>
            </w:r>
          </w:p>
        </w:tc>
        <w:tc>
          <w:tcPr>
            <w:tcW w:w="1588" w:type="dxa"/>
            <w:gridSpan w:val="3"/>
            <w:tcBorders>
              <w:top w:val="nil"/>
              <w:bottom w:val="nil"/>
            </w:tcBorders>
            <w:shd w:val="clear" w:color="auto" w:fill="FFFFFF"/>
            <w:vAlign w:val="center"/>
          </w:tcPr>
          <w:p w14:paraId="342EE124"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74.3</w:t>
            </w:r>
          </w:p>
        </w:tc>
        <w:tc>
          <w:tcPr>
            <w:tcW w:w="1778" w:type="dxa"/>
            <w:gridSpan w:val="2"/>
            <w:tcBorders>
              <w:top w:val="nil"/>
              <w:bottom w:val="nil"/>
              <w:right w:val="single" w:sz="16" w:space="0" w:color="000000"/>
            </w:tcBorders>
            <w:shd w:val="clear" w:color="auto" w:fill="FFFFFF"/>
            <w:vAlign w:val="center"/>
          </w:tcPr>
          <w:p w14:paraId="057FFC25"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99.3</w:t>
            </w:r>
          </w:p>
        </w:tc>
      </w:tr>
      <w:tr w:rsidR="00604794" w:rsidRPr="00901D2F" w14:paraId="398103FB" w14:textId="77777777" w:rsidTr="00CD660D">
        <w:trPr>
          <w:cantSplit/>
          <w:trHeight w:val="330"/>
        </w:trPr>
        <w:tc>
          <w:tcPr>
            <w:tcW w:w="851" w:type="dxa"/>
            <w:gridSpan w:val="2"/>
            <w:vMerge/>
            <w:tcBorders>
              <w:top w:val="single" w:sz="16" w:space="0" w:color="000000"/>
              <w:left w:val="single" w:sz="16" w:space="0" w:color="000000"/>
              <w:bottom w:val="single" w:sz="16" w:space="0" w:color="000000"/>
              <w:right w:val="nil"/>
            </w:tcBorders>
            <w:shd w:val="clear" w:color="auto" w:fill="FFFFFF"/>
          </w:tcPr>
          <w:p w14:paraId="7A76150E" w14:textId="77777777" w:rsidR="00604794" w:rsidRPr="00901D2F" w:rsidRDefault="00604794" w:rsidP="00172884">
            <w:pPr>
              <w:autoSpaceDE w:val="0"/>
              <w:autoSpaceDN w:val="0"/>
              <w:adjustRightInd w:val="0"/>
              <w:spacing w:after="0" w:line="240" w:lineRule="auto"/>
              <w:rPr>
                <w:rFonts w:cs="Times New Roman"/>
                <w:color w:val="000000"/>
                <w:szCs w:val="24"/>
              </w:rPr>
            </w:pPr>
          </w:p>
        </w:tc>
        <w:tc>
          <w:tcPr>
            <w:tcW w:w="942" w:type="dxa"/>
            <w:tcBorders>
              <w:top w:val="nil"/>
              <w:left w:val="nil"/>
              <w:bottom w:val="nil"/>
              <w:right w:val="single" w:sz="16" w:space="0" w:color="000000"/>
            </w:tcBorders>
            <w:shd w:val="clear" w:color="auto" w:fill="FFFFFF"/>
          </w:tcPr>
          <w:p w14:paraId="1F12AFC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Tinggi</w:t>
            </w:r>
          </w:p>
        </w:tc>
        <w:tc>
          <w:tcPr>
            <w:tcW w:w="1327" w:type="dxa"/>
            <w:gridSpan w:val="3"/>
            <w:tcBorders>
              <w:top w:val="nil"/>
              <w:left w:val="single" w:sz="16" w:space="0" w:color="000000"/>
              <w:bottom w:val="nil"/>
            </w:tcBorders>
            <w:shd w:val="clear" w:color="auto" w:fill="FFFFFF"/>
            <w:vAlign w:val="center"/>
          </w:tcPr>
          <w:p w14:paraId="2AEF0CB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w:t>
            </w:r>
          </w:p>
        </w:tc>
        <w:tc>
          <w:tcPr>
            <w:tcW w:w="1169" w:type="dxa"/>
            <w:gridSpan w:val="3"/>
            <w:tcBorders>
              <w:top w:val="nil"/>
              <w:bottom w:val="nil"/>
            </w:tcBorders>
            <w:shd w:val="clear" w:color="auto" w:fill="FFFFFF"/>
            <w:vAlign w:val="center"/>
          </w:tcPr>
          <w:p w14:paraId="2FC86A28"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w:t>
            </w:r>
          </w:p>
        </w:tc>
        <w:tc>
          <w:tcPr>
            <w:tcW w:w="1588" w:type="dxa"/>
            <w:gridSpan w:val="3"/>
            <w:tcBorders>
              <w:top w:val="nil"/>
              <w:bottom w:val="nil"/>
            </w:tcBorders>
            <w:shd w:val="clear" w:color="auto" w:fill="FFFFFF"/>
            <w:vAlign w:val="center"/>
          </w:tcPr>
          <w:p w14:paraId="369D3C8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.7</w:t>
            </w:r>
          </w:p>
        </w:tc>
        <w:tc>
          <w:tcPr>
            <w:tcW w:w="1778" w:type="dxa"/>
            <w:gridSpan w:val="2"/>
            <w:tcBorders>
              <w:top w:val="nil"/>
              <w:bottom w:val="nil"/>
              <w:right w:val="single" w:sz="16" w:space="0" w:color="000000"/>
            </w:tcBorders>
            <w:shd w:val="clear" w:color="auto" w:fill="FFFFFF"/>
            <w:vAlign w:val="center"/>
          </w:tcPr>
          <w:p w14:paraId="4928B3A8"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r>
      <w:tr w:rsidR="00604794" w:rsidRPr="00901D2F" w14:paraId="457F61BD" w14:textId="77777777" w:rsidTr="00CD660D">
        <w:trPr>
          <w:cantSplit/>
          <w:trHeight w:val="330"/>
        </w:trPr>
        <w:tc>
          <w:tcPr>
            <w:tcW w:w="851" w:type="dxa"/>
            <w:gridSpan w:val="2"/>
            <w:vMerge/>
            <w:tcBorders>
              <w:top w:val="single" w:sz="16" w:space="0" w:color="000000"/>
              <w:left w:val="single" w:sz="16" w:space="0" w:color="000000"/>
              <w:bottom w:val="single" w:sz="16" w:space="0" w:color="000000"/>
              <w:right w:val="nil"/>
            </w:tcBorders>
            <w:shd w:val="clear" w:color="auto" w:fill="FFFFFF"/>
          </w:tcPr>
          <w:p w14:paraId="258286C2" w14:textId="77777777" w:rsidR="00604794" w:rsidRPr="00901D2F" w:rsidRDefault="00604794" w:rsidP="00172884">
            <w:pPr>
              <w:autoSpaceDE w:val="0"/>
              <w:autoSpaceDN w:val="0"/>
              <w:adjustRightInd w:val="0"/>
              <w:spacing w:after="0" w:line="240" w:lineRule="auto"/>
              <w:rPr>
                <w:rFonts w:cs="Times New Roman"/>
                <w:color w:val="000000"/>
                <w:szCs w:val="24"/>
              </w:rPr>
            </w:pPr>
          </w:p>
        </w:tc>
        <w:tc>
          <w:tcPr>
            <w:tcW w:w="942" w:type="dxa"/>
            <w:tcBorders>
              <w:top w:val="nil"/>
              <w:left w:val="nil"/>
              <w:bottom w:val="single" w:sz="16" w:space="0" w:color="000000"/>
              <w:right w:val="single" w:sz="16" w:space="0" w:color="000000"/>
            </w:tcBorders>
            <w:shd w:val="clear" w:color="auto" w:fill="FFFFFF"/>
          </w:tcPr>
          <w:p w14:paraId="1B787A66"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Total</w:t>
            </w:r>
          </w:p>
        </w:tc>
        <w:tc>
          <w:tcPr>
            <w:tcW w:w="1327" w:type="dxa"/>
            <w:gridSpan w:val="3"/>
            <w:tcBorders>
              <w:top w:val="nil"/>
              <w:left w:val="single" w:sz="16" w:space="0" w:color="000000"/>
              <w:bottom w:val="single" w:sz="16" w:space="0" w:color="000000"/>
            </w:tcBorders>
            <w:shd w:val="clear" w:color="auto" w:fill="FFFFFF"/>
            <w:vAlign w:val="center"/>
          </w:tcPr>
          <w:p w14:paraId="77FC5E30"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144</w:t>
            </w:r>
          </w:p>
        </w:tc>
        <w:tc>
          <w:tcPr>
            <w:tcW w:w="1169" w:type="dxa"/>
            <w:gridSpan w:val="3"/>
            <w:tcBorders>
              <w:top w:val="nil"/>
              <w:bottom w:val="single" w:sz="16" w:space="0" w:color="000000"/>
            </w:tcBorders>
            <w:shd w:val="clear" w:color="auto" w:fill="FFFFFF"/>
            <w:vAlign w:val="center"/>
          </w:tcPr>
          <w:p w14:paraId="27B64E0D"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c>
          <w:tcPr>
            <w:tcW w:w="1588" w:type="dxa"/>
            <w:gridSpan w:val="3"/>
            <w:tcBorders>
              <w:top w:val="nil"/>
              <w:bottom w:val="single" w:sz="16" w:space="0" w:color="000000"/>
            </w:tcBorders>
            <w:shd w:val="clear" w:color="auto" w:fill="FFFFFF"/>
            <w:vAlign w:val="center"/>
          </w:tcPr>
          <w:p w14:paraId="17DD10E2" w14:textId="77777777" w:rsidR="00604794" w:rsidRPr="00901D2F" w:rsidRDefault="00604794" w:rsidP="00CD660D">
            <w:pPr>
              <w:autoSpaceDE w:val="0"/>
              <w:autoSpaceDN w:val="0"/>
              <w:adjustRightInd w:val="0"/>
              <w:spacing w:after="0" w:line="320" w:lineRule="atLeast"/>
              <w:ind w:left="60" w:right="60"/>
              <w:jc w:val="center"/>
              <w:rPr>
                <w:rFonts w:cs="Times New Roman"/>
                <w:color w:val="000000"/>
                <w:szCs w:val="24"/>
              </w:rPr>
            </w:pPr>
            <w:r w:rsidRPr="00901D2F">
              <w:rPr>
                <w:rFonts w:cs="Times New Roman"/>
                <w:color w:val="000000"/>
                <w:szCs w:val="24"/>
              </w:rPr>
              <w:t>100.0</w:t>
            </w:r>
          </w:p>
        </w:tc>
        <w:tc>
          <w:tcPr>
            <w:tcW w:w="1778" w:type="dxa"/>
            <w:gridSpan w:val="2"/>
            <w:tcBorders>
              <w:top w:val="nil"/>
              <w:bottom w:val="single" w:sz="16" w:space="0" w:color="000000"/>
              <w:right w:val="single" w:sz="16" w:space="0" w:color="000000"/>
            </w:tcBorders>
            <w:shd w:val="clear" w:color="auto" w:fill="FFFFFF"/>
            <w:vAlign w:val="center"/>
          </w:tcPr>
          <w:p w14:paraId="16DD5E82" w14:textId="77777777" w:rsidR="00604794" w:rsidRPr="00901D2F" w:rsidRDefault="00604794" w:rsidP="00CD660D">
            <w:pPr>
              <w:autoSpaceDE w:val="0"/>
              <w:autoSpaceDN w:val="0"/>
              <w:adjustRightInd w:val="0"/>
              <w:spacing w:after="0" w:line="240" w:lineRule="auto"/>
              <w:jc w:val="center"/>
              <w:rPr>
                <w:rFonts w:cs="Times New Roman"/>
                <w:szCs w:val="24"/>
              </w:rPr>
            </w:pPr>
          </w:p>
        </w:tc>
      </w:tr>
    </w:tbl>
    <w:p w14:paraId="03DBEBD8" w14:textId="77777777" w:rsidR="00604794" w:rsidRPr="00604794" w:rsidRDefault="00604794" w:rsidP="00604794">
      <w:pPr>
        <w:spacing w:line="240" w:lineRule="auto"/>
        <w:rPr>
          <w:rFonts w:cs="Times New Roman"/>
          <w:szCs w:val="24"/>
        </w:rPr>
      </w:pPr>
    </w:p>
    <w:p w14:paraId="7ACD1AB6" w14:textId="4FACEAC2" w:rsidR="00AE5652" w:rsidRDefault="00AE5652" w:rsidP="002A2D7A">
      <w:pPr>
        <w:spacing w:before="0" w:beforeAutospacing="0" w:after="0" w:afterAutospacing="0" w:line="480" w:lineRule="auto"/>
        <w:rPr>
          <w:rFonts w:cs="Times New Roman"/>
          <w:szCs w:val="24"/>
          <w:lang w:val="id-ID"/>
        </w:rPr>
      </w:pPr>
    </w:p>
    <w:p w14:paraId="37B7035F" w14:textId="030926C3" w:rsidR="00512D3A" w:rsidRDefault="00512D3A" w:rsidP="002A2D7A">
      <w:pPr>
        <w:spacing w:before="0" w:beforeAutospacing="0" w:after="0" w:afterAutospacing="0" w:line="480" w:lineRule="auto"/>
        <w:rPr>
          <w:rFonts w:cs="Times New Roman"/>
          <w:szCs w:val="24"/>
          <w:lang w:val="id-ID"/>
        </w:rPr>
      </w:pPr>
    </w:p>
    <w:p w14:paraId="1120B2C0" w14:textId="2E76342A" w:rsidR="00512D3A" w:rsidRDefault="00512D3A" w:rsidP="002A2D7A">
      <w:pPr>
        <w:spacing w:before="0" w:beforeAutospacing="0" w:after="0" w:afterAutospacing="0" w:line="480" w:lineRule="auto"/>
        <w:rPr>
          <w:rFonts w:cs="Times New Roman"/>
          <w:szCs w:val="24"/>
          <w:lang w:val="id-ID"/>
        </w:rPr>
      </w:pPr>
    </w:p>
    <w:p w14:paraId="07BBF385" w14:textId="77777777" w:rsidR="00512D3A" w:rsidRDefault="00512D3A" w:rsidP="002A2D7A">
      <w:pPr>
        <w:spacing w:before="0" w:beforeAutospacing="0" w:after="0" w:afterAutospacing="0" w:line="480" w:lineRule="auto"/>
        <w:rPr>
          <w:rFonts w:cs="Times New Roman"/>
          <w:szCs w:val="24"/>
          <w:lang w:val="id-ID"/>
        </w:rPr>
      </w:pPr>
    </w:p>
    <w:p w14:paraId="0840BA68" w14:textId="77777777" w:rsidR="00503971" w:rsidRPr="00503971" w:rsidRDefault="00503971" w:rsidP="002A2D7A">
      <w:pPr>
        <w:spacing w:before="0" w:beforeAutospacing="0" w:after="0" w:afterAutospacing="0" w:line="480" w:lineRule="auto"/>
        <w:rPr>
          <w:rFonts w:cs="Times New Roman"/>
          <w:b/>
          <w:bCs/>
          <w:szCs w:val="24"/>
          <w:lang w:val="id-ID"/>
        </w:rPr>
      </w:pPr>
    </w:p>
    <w:p w14:paraId="2FC75F36" w14:textId="6309674F" w:rsidR="002A2D7A" w:rsidRPr="002A2D7A" w:rsidRDefault="002A2D7A" w:rsidP="002A2D7A">
      <w:pPr>
        <w:spacing w:before="0" w:beforeAutospacing="0" w:after="0" w:afterAutospacing="0" w:line="480" w:lineRule="auto"/>
        <w:rPr>
          <w:rFonts w:cs="Times New Roman"/>
          <w:b/>
          <w:bCs/>
          <w:szCs w:val="24"/>
        </w:rPr>
      </w:pPr>
      <w:r w:rsidRPr="002A2D7A">
        <w:rPr>
          <w:rFonts w:cs="Times New Roman"/>
          <w:b/>
          <w:bCs/>
          <w:szCs w:val="24"/>
        </w:rPr>
        <w:lastRenderedPageBreak/>
        <w:t>Lampiran 1</w:t>
      </w:r>
      <w:r w:rsidR="001A0537">
        <w:rPr>
          <w:rFonts w:cs="Times New Roman"/>
          <w:b/>
          <w:bCs/>
          <w:szCs w:val="24"/>
        </w:rPr>
        <w:t>7</w:t>
      </w:r>
      <w:r w:rsidRPr="002A2D7A">
        <w:rPr>
          <w:rFonts w:cs="Times New Roman"/>
          <w:b/>
          <w:bCs/>
          <w:szCs w:val="24"/>
        </w:rPr>
        <w:t xml:space="preserve"> </w:t>
      </w:r>
    </w:p>
    <w:p w14:paraId="5572116F" w14:textId="419D2991" w:rsidR="00715AFE" w:rsidRPr="002F5735" w:rsidRDefault="002A2D7A" w:rsidP="00715AFE">
      <w:pPr>
        <w:spacing w:before="0" w:beforeAutospacing="0" w:after="240" w:afterAutospacing="0" w:line="240" w:lineRule="auto"/>
        <w:jc w:val="center"/>
        <w:rPr>
          <w:rFonts w:cs="Times New Roman"/>
          <w:b/>
          <w:bCs/>
          <w:szCs w:val="24"/>
        </w:rPr>
      </w:pPr>
      <w:r w:rsidRPr="002A2D7A">
        <w:rPr>
          <w:rFonts w:cs="Times New Roman"/>
          <w:b/>
          <w:bCs/>
          <w:szCs w:val="24"/>
        </w:rPr>
        <w:t xml:space="preserve">Crosstab Data </w:t>
      </w:r>
      <w:proofErr w:type="spellStart"/>
      <w:r w:rsidRPr="002A2D7A">
        <w:rPr>
          <w:rFonts w:cs="Times New Roman"/>
          <w:b/>
          <w:bCs/>
          <w:szCs w:val="24"/>
        </w:rPr>
        <w:t>Demografi</w:t>
      </w:r>
      <w:proofErr w:type="spellEnd"/>
      <w:r w:rsidRPr="002A2D7A">
        <w:rPr>
          <w:rFonts w:cs="Times New Roman"/>
          <w:b/>
          <w:bCs/>
          <w:szCs w:val="24"/>
        </w:rPr>
        <w:t xml:space="preserve"> </w:t>
      </w:r>
      <w:proofErr w:type="spellStart"/>
      <w:r w:rsidRPr="002A2D7A">
        <w:rPr>
          <w:rFonts w:cs="Times New Roman"/>
          <w:b/>
          <w:bCs/>
          <w:szCs w:val="24"/>
        </w:rPr>
        <w:t>dengan</w:t>
      </w:r>
      <w:proofErr w:type="spellEnd"/>
      <w:r w:rsidRPr="002A2D7A">
        <w:rPr>
          <w:rFonts w:cs="Times New Roman"/>
          <w:b/>
          <w:bCs/>
          <w:szCs w:val="24"/>
        </w:rPr>
        <w:t xml:space="preserve"> </w:t>
      </w:r>
      <w:proofErr w:type="spellStart"/>
      <w:r w:rsidRPr="002A2D7A">
        <w:rPr>
          <w:rFonts w:cs="Times New Roman"/>
          <w:b/>
          <w:bCs/>
          <w:szCs w:val="24"/>
        </w:rPr>
        <w:t>Variabel</w:t>
      </w:r>
      <w:proofErr w:type="spellEnd"/>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8"/>
        <w:gridCol w:w="1219"/>
        <w:gridCol w:w="1338"/>
        <w:gridCol w:w="1338"/>
        <w:gridCol w:w="1343"/>
        <w:gridCol w:w="1682"/>
      </w:tblGrid>
      <w:tr w:rsidR="00715AFE" w:rsidRPr="002F5735" w14:paraId="50FFE56C" w14:textId="77777777" w:rsidTr="00172884">
        <w:trPr>
          <w:cantSplit/>
          <w:trHeight w:val="304"/>
        </w:trPr>
        <w:tc>
          <w:tcPr>
            <w:tcW w:w="7938" w:type="dxa"/>
            <w:gridSpan w:val="6"/>
            <w:tcBorders>
              <w:top w:val="nil"/>
              <w:left w:val="nil"/>
              <w:bottom w:val="nil"/>
              <w:right w:val="nil"/>
            </w:tcBorders>
            <w:shd w:val="clear" w:color="auto" w:fill="FFFFFF"/>
            <w:vAlign w:val="center"/>
          </w:tcPr>
          <w:p w14:paraId="1413A725"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b/>
                <w:bCs/>
                <w:color w:val="000000"/>
                <w:szCs w:val="24"/>
              </w:rPr>
              <w:t xml:space="preserve">Kelas * </w:t>
            </w:r>
            <w:proofErr w:type="spellStart"/>
            <w:r w:rsidRPr="002F5735">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2F5735">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2F5735">
              <w:rPr>
                <w:rFonts w:cs="Times New Roman"/>
                <w:b/>
                <w:bCs/>
                <w:color w:val="000000"/>
                <w:szCs w:val="24"/>
              </w:rPr>
              <w:t>S</w:t>
            </w:r>
            <w:r>
              <w:rPr>
                <w:rFonts w:cs="Times New Roman"/>
                <w:b/>
                <w:bCs/>
                <w:color w:val="000000"/>
                <w:szCs w:val="24"/>
              </w:rPr>
              <w:t>ebaya</w:t>
            </w:r>
            <w:proofErr w:type="spellEnd"/>
            <w:r w:rsidRPr="002F5735">
              <w:rPr>
                <w:rFonts w:cs="Times New Roman"/>
                <w:b/>
                <w:bCs/>
                <w:color w:val="000000"/>
                <w:szCs w:val="24"/>
              </w:rPr>
              <w:t xml:space="preserve"> Crosstabulation</w:t>
            </w:r>
          </w:p>
        </w:tc>
      </w:tr>
      <w:tr w:rsidR="00715AFE" w:rsidRPr="002F5735" w14:paraId="2349E3F3" w14:textId="77777777" w:rsidTr="00172884">
        <w:trPr>
          <w:cantSplit/>
          <w:trHeight w:val="321"/>
        </w:trPr>
        <w:tc>
          <w:tcPr>
            <w:tcW w:w="7938" w:type="dxa"/>
            <w:gridSpan w:val="6"/>
            <w:tcBorders>
              <w:top w:val="nil"/>
              <w:left w:val="nil"/>
              <w:bottom w:val="nil"/>
              <w:right w:val="nil"/>
            </w:tcBorders>
            <w:shd w:val="clear" w:color="auto" w:fill="FFFFFF"/>
            <w:vAlign w:val="bottom"/>
          </w:tcPr>
          <w:p w14:paraId="041135CE" w14:textId="77777777" w:rsidR="00715AFE" w:rsidRPr="002F5735" w:rsidRDefault="00715AFE" w:rsidP="00172884">
            <w:pPr>
              <w:autoSpaceDE w:val="0"/>
              <w:autoSpaceDN w:val="0"/>
              <w:adjustRightInd w:val="0"/>
              <w:spacing w:after="0" w:line="320" w:lineRule="atLeast"/>
              <w:rPr>
                <w:rFonts w:cs="Times New Roman"/>
                <w:szCs w:val="24"/>
              </w:rPr>
            </w:pPr>
            <w:r w:rsidRPr="002F5735">
              <w:rPr>
                <w:rFonts w:cs="Times New Roman"/>
                <w:color w:val="000000"/>
                <w:szCs w:val="24"/>
                <w:shd w:val="clear" w:color="auto" w:fill="FFFFFF"/>
              </w:rPr>
              <w:t>Count</w:t>
            </w:r>
          </w:p>
        </w:tc>
      </w:tr>
      <w:tr w:rsidR="00715AFE" w:rsidRPr="002F5735" w14:paraId="7519C6ED" w14:textId="77777777" w:rsidTr="00172884">
        <w:trPr>
          <w:cantSplit/>
          <w:trHeight w:val="321"/>
        </w:trPr>
        <w:tc>
          <w:tcPr>
            <w:tcW w:w="2237" w:type="dxa"/>
            <w:gridSpan w:val="2"/>
            <w:vMerge w:val="restart"/>
            <w:tcBorders>
              <w:top w:val="single" w:sz="16" w:space="0" w:color="000000"/>
              <w:left w:val="single" w:sz="16" w:space="0" w:color="000000"/>
              <w:bottom w:val="nil"/>
              <w:right w:val="nil"/>
            </w:tcBorders>
            <w:shd w:val="clear" w:color="auto" w:fill="FFFFFF"/>
            <w:vAlign w:val="bottom"/>
          </w:tcPr>
          <w:p w14:paraId="64BA9906" w14:textId="77777777" w:rsidR="00715AFE" w:rsidRPr="00AF214A" w:rsidRDefault="00715AFE" w:rsidP="00172884">
            <w:pPr>
              <w:autoSpaceDE w:val="0"/>
              <w:autoSpaceDN w:val="0"/>
              <w:adjustRightInd w:val="0"/>
              <w:spacing w:after="0" w:line="240" w:lineRule="auto"/>
              <w:jc w:val="center"/>
              <w:rPr>
                <w:rFonts w:cs="Times New Roman"/>
                <w:szCs w:val="24"/>
              </w:rPr>
            </w:pPr>
          </w:p>
        </w:tc>
        <w:tc>
          <w:tcPr>
            <w:tcW w:w="4019" w:type="dxa"/>
            <w:gridSpan w:val="3"/>
            <w:tcBorders>
              <w:top w:val="single" w:sz="16" w:space="0" w:color="000000"/>
              <w:left w:val="single" w:sz="16" w:space="0" w:color="000000"/>
            </w:tcBorders>
            <w:shd w:val="clear" w:color="auto" w:fill="FFFFFF"/>
            <w:vAlign w:val="bottom"/>
          </w:tcPr>
          <w:p w14:paraId="658D5A69"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AF214A">
              <w:rPr>
                <w:rFonts w:cs="Times New Roman"/>
                <w:color w:val="000000"/>
                <w:szCs w:val="24"/>
              </w:rPr>
              <w:t>Lingkungan</w:t>
            </w:r>
            <w:proofErr w:type="spellEnd"/>
            <w:r w:rsidRPr="00AF214A">
              <w:rPr>
                <w:rFonts w:cs="Times New Roman"/>
                <w:color w:val="000000"/>
                <w:szCs w:val="24"/>
              </w:rPr>
              <w:t xml:space="preserve"> </w:t>
            </w:r>
            <w:proofErr w:type="spellStart"/>
            <w:r w:rsidRPr="00AF214A">
              <w:rPr>
                <w:rFonts w:cs="Times New Roman"/>
                <w:color w:val="000000"/>
                <w:szCs w:val="24"/>
              </w:rPr>
              <w:t>Teman</w:t>
            </w:r>
            <w:proofErr w:type="spellEnd"/>
            <w:r w:rsidRPr="00AF214A">
              <w:rPr>
                <w:rFonts w:cs="Times New Roman"/>
                <w:color w:val="000000"/>
                <w:szCs w:val="24"/>
              </w:rPr>
              <w:t xml:space="preserve"> </w:t>
            </w:r>
            <w:proofErr w:type="spellStart"/>
            <w:r w:rsidRPr="00AF214A">
              <w:rPr>
                <w:rFonts w:cs="Times New Roman"/>
                <w:color w:val="000000"/>
                <w:szCs w:val="24"/>
              </w:rPr>
              <w:t>Sebaya</w:t>
            </w:r>
            <w:proofErr w:type="spellEnd"/>
          </w:p>
        </w:tc>
        <w:tc>
          <w:tcPr>
            <w:tcW w:w="1682" w:type="dxa"/>
            <w:vMerge w:val="restart"/>
            <w:tcBorders>
              <w:top w:val="single" w:sz="16" w:space="0" w:color="000000"/>
              <w:right w:val="single" w:sz="16" w:space="0" w:color="000000"/>
            </w:tcBorders>
            <w:shd w:val="clear" w:color="auto" w:fill="FFFFFF"/>
            <w:vAlign w:val="bottom"/>
          </w:tcPr>
          <w:p w14:paraId="7AD2692C"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Total</w:t>
            </w:r>
          </w:p>
        </w:tc>
      </w:tr>
      <w:tr w:rsidR="00754B23" w:rsidRPr="002F5735" w14:paraId="61DA807D" w14:textId="77777777" w:rsidTr="00172884">
        <w:trPr>
          <w:cantSplit/>
          <w:trHeight w:val="338"/>
        </w:trPr>
        <w:tc>
          <w:tcPr>
            <w:tcW w:w="2237" w:type="dxa"/>
            <w:gridSpan w:val="2"/>
            <w:vMerge/>
            <w:tcBorders>
              <w:top w:val="single" w:sz="16" w:space="0" w:color="000000"/>
              <w:left w:val="single" w:sz="16" w:space="0" w:color="000000"/>
              <w:bottom w:val="nil"/>
              <w:right w:val="nil"/>
            </w:tcBorders>
            <w:shd w:val="clear" w:color="auto" w:fill="FFFFFF"/>
            <w:vAlign w:val="bottom"/>
          </w:tcPr>
          <w:p w14:paraId="78F15B5E" w14:textId="77777777" w:rsidR="00715AFE" w:rsidRPr="00AF214A" w:rsidRDefault="00715AFE" w:rsidP="00172884">
            <w:pPr>
              <w:autoSpaceDE w:val="0"/>
              <w:autoSpaceDN w:val="0"/>
              <w:adjustRightInd w:val="0"/>
              <w:spacing w:after="0" w:line="240" w:lineRule="auto"/>
              <w:jc w:val="center"/>
              <w:rPr>
                <w:rFonts w:cs="Times New Roman"/>
                <w:color w:val="000000"/>
                <w:szCs w:val="24"/>
              </w:rPr>
            </w:pPr>
          </w:p>
        </w:tc>
        <w:tc>
          <w:tcPr>
            <w:tcW w:w="1338" w:type="dxa"/>
            <w:tcBorders>
              <w:left w:val="single" w:sz="16" w:space="0" w:color="000000"/>
              <w:bottom w:val="single" w:sz="16" w:space="0" w:color="000000"/>
            </w:tcBorders>
            <w:shd w:val="clear" w:color="auto" w:fill="FFFFFF"/>
            <w:vAlign w:val="bottom"/>
          </w:tcPr>
          <w:p w14:paraId="5E4B2D4B"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AF214A">
              <w:rPr>
                <w:rFonts w:cs="Times New Roman"/>
                <w:color w:val="000000"/>
                <w:szCs w:val="24"/>
              </w:rPr>
              <w:t>Rendah</w:t>
            </w:r>
            <w:proofErr w:type="spellEnd"/>
          </w:p>
        </w:tc>
        <w:tc>
          <w:tcPr>
            <w:tcW w:w="1338" w:type="dxa"/>
            <w:tcBorders>
              <w:bottom w:val="single" w:sz="16" w:space="0" w:color="000000"/>
            </w:tcBorders>
            <w:shd w:val="clear" w:color="auto" w:fill="FFFFFF"/>
            <w:vAlign w:val="bottom"/>
          </w:tcPr>
          <w:p w14:paraId="051571BD"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AF214A">
              <w:rPr>
                <w:rFonts w:cs="Times New Roman"/>
                <w:color w:val="000000"/>
                <w:szCs w:val="24"/>
              </w:rPr>
              <w:t>Sedang</w:t>
            </w:r>
            <w:proofErr w:type="spellEnd"/>
          </w:p>
        </w:tc>
        <w:tc>
          <w:tcPr>
            <w:tcW w:w="1343" w:type="dxa"/>
            <w:tcBorders>
              <w:bottom w:val="single" w:sz="16" w:space="0" w:color="000000"/>
            </w:tcBorders>
            <w:shd w:val="clear" w:color="auto" w:fill="FFFFFF"/>
            <w:vAlign w:val="bottom"/>
          </w:tcPr>
          <w:p w14:paraId="22B90AD2"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Tinggi</w:t>
            </w:r>
          </w:p>
        </w:tc>
        <w:tc>
          <w:tcPr>
            <w:tcW w:w="1682" w:type="dxa"/>
            <w:vMerge/>
            <w:tcBorders>
              <w:top w:val="single" w:sz="16" w:space="0" w:color="000000"/>
              <w:right w:val="single" w:sz="16" w:space="0" w:color="000000"/>
            </w:tcBorders>
            <w:shd w:val="clear" w:color="auto" w:fill="FFFFFF"/>
            <w:vAlign w:val="bottom"/>
          </w:tcPr>
          <w:p w14:paraId="2FE0E5BE" w14:textId="77777777" w:rsidR="00715AFE" w:rsidRPr="00AF214A" w:rsidRDefault="00715AFE" w:rsidP="00172884">
            <w:pPr>
              <w:autoSpaceDE w:val="0"/>
              <w:autoSpaceDN w:val="0"/>
              <w:adjustRightInd w:val="0"/>
              <w:spacing w:after="0" w:line="240" w:lineRule="auto"/>
              <w:jc w:val="center"/>
              <w:rPr>
                <w:rFonts w:cs="Times New Roman"/>
                <w:color w:val="000000"/>
                <w:szCs w:val="24"/>
              </w:rPr>
            </w:pPr>
          </w:p>
        </w:tc>
      </w:tr>
      <w:tr w:rsidR="00754B23" w:rsidRPr="002F5735" w14:paraId="4DD99FED" w14:textId="77777777" w:rsidTr="00172884">
        <w:trPr>
          <w:cantSplit/>
          <w:trHeight w:val="321"/>
        </w:trPr>
        <w:tc>
          <w:tcPr>
            <w:tcW w:w="1018" w:type="dxa"/>
            <w:vMerge w:val="restart"/>
            <w:tcBorders>
              <w:top w:val="single" w:sz="16" w:space="0" w:color="000000"/>
              <w:left w:val="single" w:sz="16" w:space="0" w:color="000000"/>
              <w:bottom w:val="nil"/>
              <w:right w:val="nil"/>
            </w:tcBorders>
            <w:shd w:val="clear" w:color="auto" w:fill="FFFFFF"/>
          </w:tcPr>
          <w:p w14:paraId="16802CC8"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Kelas</w:t>
            </w:r>
          </w:p>
        </w:tc>
        <w:tc>
          <w:tcPr>
            <w:tcW w:w="1219" w:type="dxa"/>
            <w:tcBorders>
              <w:top w:val="single" w:sz="16" w:space="0" w:color="000000"/>
              <w:left w:val="nil"/>
              <w:bottom w:val="nil"/>
              <w:right w:val="single" w:sz="16" w:space="0" w:color="000000"/>
            </w:tcBorders>
            <w:shd w:val="clear" w:color="auto" w:fill="FFFFFF"/>
          </w:tcPr>
          <w:p w14:paraId="4E42A150"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Kelas 4</w:t>
            </w:r>
          </w:p>
        </w:tc>
        <w:tc>
          <w:tcPr>
            <w:tcW w:w="1338" w:type="dxa"/>
            <w:tcBorders>
              <w:top w:val="single" w:sz="16" w:space="0" w:color="000000"/>
              <w:left w:val="single" w:sz="16" w:space="0" w:color="000000"/>
              <w:bottom w:val="nil"/>
            </w:tcBorders>
            <w:shd w:val="clear" w:color="auto" w:fill="FFFFFF"/>
            <w:vAlign w:val="center"/>
          </w:tcPr>
          <w:p w14:paraId="6D335DCA"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3</w:t>
            </w:r>
          </w:p>
        </w:tc>
        <w:tc>
          <w:tcPr>
            <w:tcW w:w="1338" w:type="dxa"/>
            <w:tcBorders>
              <w:top w:val="single" w:sz="16" w:space="0" w:color="000000"/>
              <w:bottom w:val="nil"/>
            </w:tcBorders>
            <w:shd w:val="clear" w:color="auto" w:fill="FFFFFF"/>
            <w:vAlign w:val="center"/>
          </w:tcPr>
          <w:p w14:paraId="66A20584"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34</w:t>
            </w:r>
          </w:p>
        </w:tc>
        <w:tc>
          <w:tcPr>
            <w:tcW w:w="1343" w:type="dxa"/>
            <w:tcBorders>
              <w:top w:val="single" w:sz="16" w:space="0" w:color="000000"/>
              <w:bottom w:val="nil"/>
            </w:tcBorders>
            <w:shd w:val="clear" w:color="auto" w:fill="FFFFFF"/>
            <w:vAlign w:val="center"/>
          </w:tcPr>
          <w:p w14:paraId="70BA91F6"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15</w:t>
            </w:r>
          </w:p>
        </w:tc>
        <w:tc>
          <w:tcPr>
            <w:tcW w:w="1682" w:type="dxa"/>
            <w:tcBorders>
              <w:top w:val="single" w:sz="16" w:space="0" w:color="000000"/>
              <w:bottom w:val="nil"/>
              <w:right w:val="single" w:sz="16" w:space="0" w:color="000000"/>
            </w:tcBorders>
            <w:shd w:val="clear" w:color="auto" w:fill="FFFFFF"/>
            <w:vAlign w:val="center"/>
          </w:tcPr>
          <w:p w14:paraId="407E719E"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52</w:t>
            </w:r>
          </w:p>
        </w:tc>
      </w:tr>
      <w:tr w:rsidR="00754B23" w:rsidRPr="002F5735" w14:paraId="0295896B" w14:textId="77777777" w:rsidTr="00172884">
        <w:trPr>
          <w:cantSplit/>
          <w:trHeight w:val="355"/>
        </w:trPr>
        <w:tc>
          <w:tcPr>
            <w:tcW w:w="1018" w:type="dxa"/>
            <w:vMerge/>
            <w:tcBorders>
              <w:top w:val="single" w:sz="16" w:space="0" w:color="000000"/>
              <w:left w:val="single" w:sz="16" w:space="0" w:color="000000"/>
              <w:bottom w:val="nil"/>
              <w:right w:val="nil"/>
            </w:tcBorders>
            <w:shd w:val="clear" w:color="auto" w:fill="FFFFFF"/>
          </w:tcPr>
          <w:p w14:paraId="30D925A9" w14:textId="77777777" w:rsidR="00715AFE" w:rsidRPr="00AF214A" w:rsidRDefault="00715AFE" w:rsidP="00172884">
            <w:pPr>
              <w:autoSpaceDE w:val="0"/>
              <w:autoSpaceDN w:val="0"/>
              <w:adjustRightInd w:val="0"/>
              <w:spacing w:after="0" w:line="240" w:lineRule="auto"/>
              <w:jc w:val="center"/>
              <w:rPr>
                <w:rFonts w:cs="Times New Roman"/>
                <w:color w:val="000000"/>
                <w:szCs w:val="24"/>
              </w:rPr>
            </w:pPr>
          </w:p>
        </w:tc>
        <w:tc>
          <w:tcPr>
            <w:tcW w:w="1219" w:type="dxa"/>
            <w:tcBorders>
              <w:top w:val="nil"/>
              <w:left w:val="nil"/>
              <w:bottom w:val="nil"/>
              <w:right w:val="single" w:sz="16" w:space="0" w:color="000000"/>
            </w:tcBorders>
            <w:shd w:val="clear" w:color="auto" w:fill="FFFFFF"/>
          </w:tcPr>
          <w:p w14:paraId="158680B7"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Kelas 5</w:t>
            </w:r>
          </w:p>
        </w:tc>
        <w:tc>
          <w:tcPr>
            <w:tcW w:w="1338" w:type="dxa"/>
            <w:tcBorders>
              <w:top w:val="nil"/>
              <w:left w:val="single" w:sz="16" w:space="0" w:color="000000"/>
              <w:bottom w:val="nil"/>
            </w:tcBorders>
            <w:shd w:val="clear" w:color="auto" w:fill="FFFFFF"/>
            <w:vAlign w:val="center"/>
          </w:tcPr>
          <w:p w14:paraId="6404A86C"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4</w:t>
            </w:r>
          </w:p>
        </w:tc>
        <w:tc>
          <w:tcPr>
            <w:tcW w:w="1338" w:type="dxa"/>
            <w:tcBorders>
              <w:top w:val="nil"/>
              <w:bottom w:val="nil"/>
            </w:tcBorders>
            <w:shd w:val="clear" w:color="auto" w:fill="FFFFFF"/>
            <w:vAlign w:val="center"/>
          </w:tcPr>
          <w:p w14:paraId="21BE1D10"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68</w:t>
            </w:r>
          </w:p>
        </w:tc>
        <w:tc>
          <w:tcPr>
            <w:tcW w:w="1343" w:type="dxa"/>
            <w:tcBorders>
              <w:top w:val="nil"/>
              <w:bottom w:val="nil"/>
            </w:tcBorders>
            <w:shd w:val="clear" w:color="auto" w:fill="FFFFFF"/>
            <w:vAlign w:val="center"/>
          </w:tcPr>
          <w:p w14:paraId="156DC2E3"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20</w:t>
            </w:r>
          </w:p>
        </w:tc>
        <w:tc>
          <w:tcPr>
            <w:tcW w:w="1682" w:type="dxa"/>
            <w:tcBorders>
              <w:top w:val="nil"/>
              <w:bottom w:val="nil"/>
              <w:right w:val="single" w:sz="16" w:space="0" w:color="000000"/>
            </w:tcBorders>
            <w:shd w:val="clear" w:color="auto" w:fill="FFFFFF"/>
            <w:vAlign w:val="center"/>
          </w:tcPr>
          <w:p w14:paraId="2EDA2A4D"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92</w:t>
            </w:r>
          </w:p>
        </w:tc>
      </w:tr>
      <w:tr w:rsidR="00754B23" w:rsidRPr="002F5735" w14:paraId="2504ED45" w14:textId="77777777" w:rsidTr="00172884">
        <w:trPr>
          <w:cantSplit/>
          <w:trHeight w:val="321"/>
        </w:trPr>
        <w:tc>
          <w:tcPr>
            <w:tcW w:w="2237" w:type="dxa"/>
            <w:gridSpan w:val="2"/>
            <w:tcBorders>
              <w:top w:val="nil"/>
              <w:left w:val="single" w:sz="16" w:space="0" w:color="000000"/>
              <w:bottom w:val="single" w:sz="16" w:space="0" w:color="000000"/>
              <w:right w:val="nil"/>
            </w:tcBorders>
            <w:shd w:val="clear" w:color="auto" w:fill="FFFFFF"/>
          </w:tcPr>
          <w:p w14:paraId="3DC57F40" w14:textId="77777777" w:rsidR="00715AFE" w:rsidRPr="00AF214A" w:rsidRDefault="00715AFE" w:rsidP="0016331F">
            <w:pPr>
              <w:autoSpaceDE w:val="0"/>
              <w:autoSpaceDN w:val="0"/>
              <w:adjustRightInd w:val="0"/>
              <w:spacing w:after="0" w:line="320" w:lineRule="atLeast"/>
              <w:ind w:left="60" w:right="60"/>
              <w:rPr>
                <w:rFonts w:cs="Times New Roman"/>
                <w:color w:val="000000"/>
                <w:szCs w:val="24"/>
              </w:rPr>
            </w:pPr>
            <w:r w:rsidRPr="00AF214A">
              <w:rPr>
                <w:rFonts w:cs="Times New Roman"/>
                <w:color w:val="000000"/>
                <w:szCs w:val="24"/>
              </w:rPr>
              <w:t>Total</w:t>
            </w:r>
          </w:p>
        </w:tc>
        <w:tc>
          <w:tcPr>
            <w:tcW w:w="1338" w:type="dxa"/>
            <w:tcBorders>
              <w:top w:val="nil"/>
              <w:left w:val="single" w:sz="16" w:space="0" w:color="000000"/>
              <w:bottom w:val="single" w:sz="16" w:space="0" w:color="000000"/>
            </w:tcBorders>
            <w:shd w:val="clear" w:color="auto" w:fill="FFFFFF"/>
            <w:vAlign w:val="center"/>
          </w:tcPr>
          <w:p w14:paraId="5CAF88A0"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7</w:t>
            </w:r>
          </w:p>
        </w:tc>
        <w:tc>
          <w:tcPr>
            <w:tcW w:w="1338" w:type="dxa"/>
            <w:tcBorders>
              <w:top w:val="nil"/>
              <w:bottom w:val="single" w:sz="16" w:space="0" w:color="000000"/>
            </w:tcBorders>
            <w:shd w:val="clear" w:color="auto" w:fill="FFFFFF"/>
            <w:vAlign w:val="center"/>
          </w:tcPr>
          <w:p w14:paraId="551952D1"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102</w:t>
            </w:r>
          </w:p>
        </w:tc>
        <w:tc>
          <w:tcPr>
            <w:tcW w:w="1343" w:type="dxa"/>
            <w:tcBorders>
              <w:top w:val="nil"/>
              <w:bottom w:val="single" w:sz="16" w:space="0" w:color="000000"/>
            </w:tcBorders>
            <w:shd w:val="clear" w:color="auto" w:fill="FFFFFF"/>
            <w:vAlign w:val="center"/>
          </w:tcPr>
          <w:p w14:paraId="478AFCF5"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35</w:t>
            </w:r>
          </w:p>
        </w:tc>
        <w:tc>
          <w:tcPr>
            <w:tcW w:w="1682" w:type="dxa"/>
            <w:tcBorders>
              <w:top w:val="nil"/>
              <w:bottom w:val="single" w:sz="16" w:space="0" w:color="000000"/>
              <w:right w:val="single" w:sz="16" w:space="0" w:color="000000"/>
            </w:tcBorders>
            <w:shd w:val="clear" w:color="auto" w:fill="FFFFFF"/>
            <w:vAlign w:val="center"/>
          </w:tcPr>
          <w:p w14:paraId="3A172576" w14:textId="77777777" w:rsidR="00715AFE" w:rsidRPr="00AF214A" w:rsidRDefault="00715AFE" w:rsidP="00172884">
            <w:pPr>
              <w:autoSpaceDE w:val="0"/>
              <w:autoSpaceDN w:val="0"/>
              <w:adjustRightInd w:val="0"/>
              <w:spacing w:after="0" w:line="320" w:lineRule="atLeast"/>
              <w:ind w:left="60" w:right="60"/>
              <w:jc w:val="center"/>
              <w:rPr>
                <w:rFonts w:cs="Times New Roman"/>
                <w:color w:val="000000"/>
                <w:szCs w:val="24"/>
              </w:rPr>
            </w:pPr>
            <w:r w:rsidRPr="00AF214A">
              <w:rPr>
                <w:rFonts w:cs="Times New Roman"/>
                <w:color w:val="000000"/>
                <w:szCs w:val="24"/>
              </w:rPr>
              <w:t>144</w:t>
            </w:r>
          </w:p>
        </w:tc>
      </w:tr>
    </w:tbl>
    <w:p w14:paraId="490F3BE5" w14:textId="454513EC" w:rsidR="00715AFE" w:rsidRDefault="00715AFE" w:rsidP="00715AFE">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245"/>
        <w:gridCol w:w="692"/>
        <w:gridCol w:w="544"/>
        <w:gridCol w:w="1280"/>
        <w:gridCol w:w="357"/>
        <w:gridCol w:w="673"/>
        <w:gridCol w:w="681"/>
        <w:gridCol w:w="349"/>
        <w:gridCol w:w="1009"/>
        <w:gridCol w:w="21"/>
        <w:gridCol w:w="1304"/>
      </w:tblGrid>
      <w:tr w:rsidR="0093201B" w:rsidRPr="00C80295" w14:paraId="60829D96" w14:textId="77777777" w:rsidTr="00D33F94">
        <w:trPr>
          <w:cantSplit/>
        </w:trPr>
        <w:tc>
          <w:tcPr>
            <w:tcW w:w="3544" w:type="dxa"/>
            <w:gridSpan w:val="5"/>
            <w:vMerge w:val="restart"/>
            <w:tcBorders>
              <w:top w:val="single" w:sz="16" w:space="0" w:color="000000"/>
              <w:left w:val="single" w:sz="16" w:space="0" w:color="000000"/>
              <w:bottom w:val="nil"/>
              <w:right w:val="nil"/>
            </w:tcBorders>
            <w:shd w:val="clear" w:color="auto" w:fill="FFFFFF"/>
            <w:vAlign w:val="bottom"/>
          </w:tcPr>
          <w:p w14:paraId="0850FE43" w14:textId="77777777" w:rsidR="0093201B" w:rsidRPr="00C80295" w:rsidRDefault="0093201B" w:rsidP="00282A8D">
            <w:pPr>
              <w:autoSpaceDE w:val="0"/>
              <w:autoSpaceDN w:val="0"/>
              <w:adjustRightInd w:val="0"/>
              <w:spacing w:after="0" w:line="240" w:lineRule="auto"/>
              <w:rPr>
                <w:rFonts w:cs="Times New Roman"/>
                <w:szCs w:val="24"/>
              </w:rPr>
            </w:pPr>
          </w:p>
        </w:tc>
        <w:tc>
          <w:tcPr>
            <w:tcW w:w="3090" w:type="dxa"/>
            <w:gridSpan w:val="6"/>
            <w:tcBorders>
              <w:top w:val="single" w:sz="16" w:space="0" w:color="000000"/>
              <w:left w:val="single" w:sz="16" w:space="0" w:color="000000"/>
            </w:tcBorders>
            <w:shd w:val="clear" w:color="auto" w:fill="FFFFFF"/>
            <w:vAlign w:val="bottom"/>
          </w:tcPr>
          <w:p w14:paraId="26370FBB" w14:textId="77777777" w:rsidR="0093201B" w:rsidRPr="00C80295" w:rsidRDefault="0093201B" w:rsidP="00282A8D">
            <w:pPr>
              <w:autoSpaceDE w:val="0"/>
              <w:autoSpaceDN w:val="0"/>
              <w:adjustRightInd w:val="0"/>
              <w:spacing w:after="0" w:line="276" w:lineRule="auto"/>
              <w:ind w:left="60" w:right="60"/>
              <w:jc w:val="center"/>
              <w:rPr>
                <w:rFonts w:cs="Times New Roman"/>
                <w:color w:val="000000"/>
                <w:szCs w:val="24"/>
              </w:rPr>
            </w:pPr>
            <w:proofErr w:type="spellStart"/>
            <w:r w:rsidRPr="00C80295">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C80295">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C80295">
              <w:rPr>
                <w:rFonts w:cs="Times New Roman"/>
                <w:color w:val="000000"/>
                <w:szCs w:val="24"/>
              </w:rPr>
              <w:t>S</w:t>
            </w:r>
            <w:r>
              <w:rPr>
                <w:rFonts w:cs="Times New Roman"/>
                <w:color w:val="000000"/>
                <w:szCs w:val="24"/>
              </w:rPr>
              <w:t>ebaya</w:t>
            </w:r>
            <w:proofErr w:type="spellEnd"/>
          </w:p>
        </w:tc>
        <w:tc>
          <w:tcPr>
            <w:tcW w:w="1304" w:type="dxa"/>
            <w:vMerge w:val="restart"/>
            <w:tcBorders>
              <w:top w:val="single" w:sz="16" w:space="0" w:color="000000"/>
              <w:right w:val="single" w:sz="16" w:space="0" w:color="000000"/>
            </w:tcBorders>
            <w:shd w:val="clear" w:color="auto" w:fill="FFFFFF"/>
            <w:vAlign w:val="bottom"/>
          </w:tcPr>
          <w:p w14:paraId="29634609" w14:textId="77777777" w:rsidR="0093201B" w:rsidRPr="00C80295" w:rsidRDefault="0093201B" w:rsidP="00282A8D">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Total</w:t>
            </w:r>
          </w:p>
        </w:tc>
      </w:tr>
      <w:tr w:rsidR="0093201B" w:rsidRPr="00C80295" w14:paraId="26383CB9" w14:textId="77777777" w:rsidTr="00D33F94">
        <w:trPr>
          <w:cantSplit/>
        </w:trPr>
        <w:tc>
          <w:tcPr>
            <w:tcW w:w="3544" w:type="dxa"/>
            <w:gridSpan w:val="5"/>
            <w:vMerge/>
            <w:tcBorders>
              <w:top w:val="single" w:sz="16" w:space="0" w:color="000000"/>
              <w:left w:val="single" w:sz="16" w:space="0" w:color="000000"/>
              <w:bottom w:val="nil"/>
              <w:right w:val="nil"/>
            </w:tcBorders>
            <w:shd w:val="clear" w:color="auto" w:fill="FFFFFF"/>
            <w:vAlign w:val="bottom"/>
          </w:tcPr>
          <w:p w14:paraId="0DE466ED"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030" w:type="dxa"/>
            <w:gridSpan w:val="2"/>
            <w:tcBorders>
              <w:left w:val="single" w:sz="16" w:space="0" w:color="000000"/>
              <w:bottom w:val="single" w:sz="16" w:space="0" w:color="000000"/>
            </w:tcBorders>
            <w:shd w:val="clear" w:color="auto" w:fill="FFFFFF"/>
            <w:vAlign w:val="bottom"/>
          </w:tcPr>
          <w:p w14:paraId="0E4D4700" w14:textId="77777777" w:rsidR="0093201B" w:rsidRPr="00C80295" w:rsidRDefault="0093201B" w:rsidP="00282A8D">
            <w:pPr>
              <w:autoSpaceDE w:val="0"/>
              <w:autoSpaceDN w:val="0"/>
              <w:adjustRightInd w:val="0"/>
              <w:spacing w:after="0" w:line="276" w:lineRule="auto"/>
              <w:ind w:left="60" w:right="60"/>
              <w:jc w:val="center"/>
              <w:rPr>
                <w:rFonts w:cs="Times New Roman"/>
                <w:color w:val="000000"/>
                <w:szCs w:val="24"/>
              </w:rPr>
            </w:pPr>
            <w:proofErr w:type="spellStart"/>
            <w:r w:rsidRPr="00C80295">
              <w:rPr>
                <w:rFonts w:cs="Times New Roman"/>
                <w:color w:val="000000"/>
                <w:szCs w:val="24"/>
              </w:rPr>
              <w:t>Rendah</w:t>
            </w:r>
            <w:proofErr w:type="spellEnd"/>
          </w:p>
        </w:tc>
        <w:tc>
          <w:tcPr>
            <w:tcW w:w="1030" w:type="dxa"/>
            <w:gridSpan w:val="2"/>
            <w:tcBorders>
              <w:bottom w:val="single" w:sz="16" w:space="0" w:color="000000"/>
            </w:tcBorders>
            <w:shd w:val="clear" w:color="auto" w:fill="FFFFFF"/>
            <w:vAlign w:val="bottom"/>
          </w:tcPr>
          <w:p w14:paraId="45A9879E" w14:textId="77777777" w:rsidR="0093201B" w:rsidRPr="00C80295" w:rsidRDefault="0093201B" w:rsidP="00282A8D">
            <w:pPr>
              <w:autoSpaceDE w:val="0"/>
              <w:autoSpaceDN w:val="0"/>
              <w:adjustRightInd w:val="0"/>
              <w:spacing w:after="0" w:line="276" w:lineRule="auto"/>
              <w:ind w:left="60" w:right="60"/>
              <w:jc w:val="center"/>
              <w:rPr>
                <w:rFonts w:cs="Times New Roman"/>
                <w:color w:val="000000"/>
                <w:szCs w:val="24"/>
              </w:rPr>
            </w:pPr>
            <w:proofErr w:type="spellStart"/>
            <w:r w:rsidRPr="00C80295">
              <w:rPr>
                <w:rFonts w:cs="Times New Roman"/>
                <w:color w:val="000000"/>
                <w:szCs w:val="24"/>
              </w:rPr>
              <w:t>Sedang</w:t>
            </w:r>
            <w:proofErr w:type="spellEnd"/>
          </w:p>
        </w:tc>
        <w:tc>
          <w:tcPr>
            <w:tcW w:w="1030" w:type="dxa"/>
            <w:gridSpan w:val="2"/>
            <w:tcBorders>
              <w:bottom w:val="single" w:sz="16" w:space="0" w:color="000000"/>
            </w:tcBorders>
            <w:shd w:val="clear" w:color="auto" w:fill="FFFFFF"/>
            <w:vAlign w:val="bottom"/>
          </w:tcPr>
          <w:p w14:paraId="13C49038" w14:textId="77777777" w:rsidR="0093201B" w:rsidRPr="00C80295" w:rsidRDefault="0093201B" w:rsidP="00282A8D">
            <w:pPr>
              <w:autoSpaceDE w:val="0"/>
              <w:autoSpaceDN w:val="0"/>
              <w:adjustRightInd w:val="0"/>
              <w:spacing w:after="0" w:line="276" w:lineRule="auto"/>
              <w:ind w:left="60" w:right="60"/>
              <w:jc w:val="center"/>
              <w:rPr>
                <w:rFonts w:cs="Times New Roman"/>
                <w:color w:val="000000"/>
                <w:szCs w:val="24"/>
              </w:rPr>
            </w:pPr>
            <w:r w:rsidRPr="00C80295">
              <w:rPr>
                <w:rFonts w:cs="Times New Roman"/>
                <w:color w:val="000000"/>
                <w:szCs w:val="24"/>
              </w:rPr>
              <w:t>Tinggi</w:t>
            </w:r>
          </w:p>
        </w:tc>
        <w:tc>
          <w:tcPr>
            <w:tcW w:w="1304" w:type="dxa"/>
            <w:vMerge/>
            <w:tcBorders>
              <w:top w:val="single" w:sz="16" w:space="0" w:color="000000"/>
              <w:right w:val="single" w:sz="16" w:space="0" w:color="000000"/>
            </w:tcBorders>
            <w:shd w:val="clear" w:color="auto" w:fill="FFFFFF"/>
            <w:vAlign w:val="bottom"/>
          </w:tcPr>
          <w:p w14:paraId="76DD6352" w14:textId="77777777" w:rsidR="0093201B" w:rsidRPr="00C80295" w:rsidRDefault="0093201B" w:rsidP="00282A8D">
            <w:pPr>
              <w:autoSpaceDE w:val="0"/>
              <w:autoSpaceDN w:val="0"/>
              <w:adjustRightInd w:val="0"/>
              <w:spacing w:after="0" w:line="240" w:lineRule="auto"/>
              <w:rPr>
                <w:rFonts w:cs="Times New Roman"/>
                <w:color w:val="000000"/>
                <w:szCs w:val="24"/>
              </w:rPr>
            </w:pPr>
          </w:p>
        </w:tc>
      </w:tr>
      <w:tr w:rsidR="0093201B" w:rsidRPr="00C80295" w14:paraId="60468D93" w14:textId="77777777" w:rsidTr="00D33F94">
        <w:trPr>
          <w:cantSplit/>
        </w:trPr>
        <w:tc>
          <w:tcPr>
            <w:tcW w:w="783" w:type="dxa"/>
            <w:vMerge w:val="restart"/>
            <w:tcBorders>
              <w:top w:val="single" w:sz="16" w:space="0" w:color="000000"/>
              <w:left w:val="single" w:sz="16" w:space="0" w:color="000000"/>
              <w:right w:val="nil"/>
            </w:tcBorders>
            <w:shd w:val="clear" w:color="auto" w:fill="FFFFFF"/>
          </w:tcPr>
          <w:p w14:paraId="567E4977" w14:textId="77777777" w:rsidR="0093201B" w:rsidRPr="00C80295" w:rsidRDefault="0093201B" w:rsidP="00D33F94">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Kelas</w:t>
            </w:r>
          </w:p>
        </w:tc>
        <w:tc>
          <w:tcPr>
            <w:tcW w:w="937" w:type="dxa"/>
            <w:gridSpan w:val="2"/>
            <w:vMerge w:val="restart"/>
            <w:tcBorders>
              <w:top w:val="single" w:sz="16" w:space="0" w:color="000000"/>
              <w:left w:val="nil"/>
              <w:right w:val="nil"/>
            </w:tcBorders>
            <w:shd w:val="clear" w:color="auto" w:fill="FFFFFF"/>
          </w:tcPr>
          <w:p w14:paraId="45D54647"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Kelas 4</w:t>
            </w:r>
          </w:p>
        </w:tc>
        <w:tc>
          <w:tcPr>
            <w:tcW w:w="1824" w:type="dxa"/>
            <w:gridSpan w:val="2"/>
            <w:tcBorders>
              <w:top w:val="single" w:sz="16" w:space="0" w:color="000000"/>
              <w:left w:val="nil"/>
              <w:bottom w:val="nil"/>
              <w:right w:val="single" w:sz="16" w:space="0" w:color="000000"/>
            </w:tcBorders>
            <w:shd w:val="clear" w:color="auto" w:fill="FFFFFF"/>
          </w:tcPr>
          <w:p w14:paraId="21F5E8C9"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Count</w:t>
            </w:r>
          </w:p>
        </w:tc>
        <w:tc>
          <w:tcPr>
            <w:tcW w:w="1030" w:type="dxa"/>
            <w:gridSpan w:val="2"/>
            <w:tcBorders>
              <w:top w:val="single" w:sz="16" w:space="0" w:color="000000"/>
              <w:left w:val="single" w:sz="16" w:space="0" w:color="000000"/>
              <w:bottom w:val="nil"/>
            </w:tcBorders>
            <w:shd w:val="clear" w:color="auto" w:fill="FFFFFF"/>
            <w:vAlign w:val="center"/>
          </w:tcPr>
          <w:p w14:paraId="71F03C6F"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3</w:t>
            </w:r>
          </w:p>
        </w:tc>
        <w:tc>
          <w:tcPr>
            <w:tcW w:w="1030" w:type="dxa"/>
            <w:gridSpan w:val="2"/>
            <w:tcBorders>
              <w:top w:val="single" w:sz="16" w:space="0" w:color="000000"/>
              <w:bottom w:val="nil"/>
            </w:tcBorders>
            <w:shd w:val="clear" w:color="auto" w:fill="FFFFFF"/>
            <w:vAlign w:val="center"/>
          </w:tcPr>
          <w:p w14:paraId="284B713A"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34</w:t>
            </w:r>
          </w:p>
        </w:tc>
        <w:tc>
          <w:tcPr>
            <w:tcW w:w="1030" w:type="dxa"/>
            <w:gridSpan w:val="2"/>
            <w:tcBorders>
              <w:top w:val="single" w:sz="16" w:space="0" w:color="000000"/>
              <w:bottom w:val="nil"/>
            </w:tcBorders>
            <w:shd w:val="clear" w:color="auto" w:fill="FFFFFF"/>
            <w:vAlign w:val="center"/>
          </w:tcPr>
          <w:p w14:paraId="71437E22"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15</w:t>
            </w:r>
          </w:p>
        </w:tc>
        <w:tc>
          <w:tcPr>
            <w:tcW w:w="1304" w:type="dxa"/>
            <w:tcBorders>
              <w:top w:val="single" w:sz="16" w:space="0" w:color="000000"/>
              <w:bottom w:val="nil"/>
              <w:right w:val="single" w:sz="16" w:space="0" w:color="000000"/>
            </w:tcBorders>
            <w:shd w:val="clear" w:color="auto" w:fill="FFFFFF"/>
            <w:vAlign w:val="center"/>
          </w:tcPr>
          <w:p w14:paraId="454AC3CE"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52</w:t>
            </w:r>
          </w:p>
        </w:tc>
      </w:tr>
      <w:tr w:rsidR="0093201B" w:rsidRPr="00C80295" w14:paraId="7E11F264" w14:textId="77777777" w:rsidTr="00D33F94">
        <w:trPr>
          <w:cantSplit/>
        </w:trPr>
        <w:tc>
          <w:tcPr>
            <w:tcW w:w="783" w:type="dxa"/>
            <w:vMerge/>
            <w:tcBorders>
              <w:top w:val="single" w:sz="16" w:space="0" w:color="000000"/>
              <w:left w:val="single" w:sz="16" w:space="0" w:color="000000"/>
              <w:right w:val="nil"/>
            </w:tcBorders>
            <w:shd w:val="clear" w:color="auto" w:fill="FFFFFF"/>
          </w:tcPr>
          <w:p w14:paraId="0DB23525"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937" w:type="dxa"/>
            <w:gridSpan w:val="2"/>
            <w:vMerge/>
            <w:tcBorders>
              <w:top w:val="single" w:sz="16" w:space="0" w:color="000000"/>
              <w:left w:val="nil"/>
              <w:right w:val="nil"/>
            </w:tcBorders>
            <w:shd w:val="clear" w:color="auto" w:fill="FFFFFF"/>
          </w:tcPr>
          <w:p w14:paraId="08AD7FC5"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bottom w:val="nil"/>
              <w:right w:val="single" w:sz="16" w:space="0" w:color="000000"/>
            </w:tcBorders>
            <w:shd w:val="clear" w:color="auto" w:fill="FFFFFF"/>
          </w:tcPr>
          <w:p w14:paraId="030B6C4E"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within Kelas</w:t>
            </w:r>
          </w:p>
        </w:tc>
        <w:tc>
          <w:tcPr>
            <w:tcW w:w="1030" w:type="dxa"/>
            <w:gridSpan w:val="2"/>
            <w:tcBorders>
              <w:top w:val="nil"/>
              <w:left w:val="single" w:sz="16" w:space="0" w:color="000000"/>
              <w:bottom w:val="nil"/>
            </w:tcBorders>
            <w:shd w:val="clear" w:color="auto" w:fill="FFFFFF"/>
            <w:vAlign w:val="center"/>
          </w:tcPr>
          <w:p w14:paraId="6846A79A"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5.8%</w:t>
            </w:r>
          </w:p>
        </w:tc>
        <w:tc>
          <w:tcPr>
            <w:tcW w:w="1030" w:type="dxa"/>
            <w:gridSpan w:val="2"/>
            <w:tcBorders>
              <w:top w:val="nil"/>
              <w:bottom w:val="nil"/>
            </w:tcBorders>
            <w:shd w:val="clear" w:color="auto" w:fill="FFFFFF"/>
            <w:vAlign w:val="center"/>
          </w:tcPr>
          <w:p w14:paraId="7998B2C9"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65.4%</w:t>
            </w:r>
          </w:p>
        </w:tc>
        <w:tc>
          <w:tcPr>
            <w:tcW w:w="1030" w:type="dxa"/>
            <w:gridSpan w:val="2"/>
            <w:tcBorders>
              <w:top w:val="nil"/>
              <w:bottom w:val="nil"/>
            </w:tcBorders>
            <w:shd w:val="clear" w:color="auto" w:fill="FFFFFF"/>
            <w:vAlign w:val="center"/>
          </w:tcPr>
          <w:p w14:paraId="720FB2D1"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28.8%</w:t>
            </w:r>
          </w:p>
        </w:tc>
        <w:tc>
          <w:tcPr>
            <w:tcW w:w="1304" w:type="dxa"/>
            <w:tcBorders>
              <w:top w:val="nil"/>
              <w:bottom w:val="nil"/>
              <w:right w:val="single" w:sz="16" w:space="0" w:color="000000"/>
            </w:tcBorders>
            <w:shd w:val="clear" w:color="auto" w:fill="FFFFFF"/>
            <w:vAlign w:val="center"/>
          </w:tcPr>
          <w:p w14:paraId="5F4BE80C" w14:textId="2F238181"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r>
      <w:tr w:rsidR="0093201B" w:rsidRPr="00C80295" w14:paraId="1F863F6F" w14:textId="77777777" w:rsidTr="00D33F94">
        <w:trPr>
          <w:cantSplit/>
        </w:trPr>
        <w:tc>
          <w:tcPr>
            <w:tcW w:w="783" w:type="dxa"/>
            <w:vMerge/>
            <w:tcBorders>
              <w:top w:val="single" w:sz="16" w:space="0" w:color="000000"/>
              <w:left w:val="single" w:sz="16" w:space="0" w:color="000000"/>
              <w:right w:val="nil"/>
            </w:tcBorders>
            <w:shd w:val="clear" w:color="auto" w:fill="FFFFFF"/>
          </w:tcPr>
          <w:p w14:paraId="118CE4F6"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937" w:type="dxa"/>
            <w:gridSpan w:val="2"/>
            <w:vMerge/>
            <w:tcBorders>
              <w:top w:val="single" w:sz="16" w:space="0" w:color="000000"/>
              <w:left w:val="nil"/>
              <w:right w:val="nil"/>
            </w:tcBorders>
            <w:shd w:val="clear" w:color="auto" w:fill="FFFFFF"/>
          </w:tcPr>
          <w:p w14:paraId="653863F1"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bottom w:val="nil"/>
              <w:right w:val="single" w:sz="16" w:space="0" w:color="000000"/>
            </w:tcBorders>
            <w:shd w:val="clear" w:color="auto" w:fill="FFFFFF"/>
          </w:tcPr>
          <w:p w14:paraId="3F5F05B1"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within LTS</w:t>
            </w:r>
          </w:p>
        </w:tc>
        <w:tc>
          <w:tcPr>
            <w:tcW w:w="1030" w:type="dxa"/>
            <w:gridSpan w:val="2"/>
            <w:tcBorders>
              <w:top w:val="nil"/>
              <w:left w:val="single" w:sz="16" w:space="0" w:color="000000"/>
              <w:bottom w:val="nil"/>
            </w:tcBorders>
            <w:shd w:val="clear" w:color="auto" w:fill="FFFFFF"/>
            <w:vAlign w:val="center"/>
          </w:tcPr>
          <w:p w14:paraId="3B6A3BC8"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42.9%</w:t>
            </w:r>
          </w:p>
        </w:tc>
        <w:tc>
          <w:tcPr>
            <w:tcW w:w="1030" w:type="dxa"/>
            <w:gridSpan w:val="2"/>
            <w:tcBorders>
              <w:top w:val="nil"/>
              <w:bottom w:val="nil"/>
            </w:tcBorders>
            <w:shd w:val="clear" w:color="auto" w:fill="FFFFFF"/>
            <w:vAlign w:val="center"/>
          </w:tcPr>
          <w:p w14:paraId="75843162"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33.3%</w:t>
            </w:r>
          </w:p>
        </w:tc>
        <w:tc>
          <w:tcPr>
            <w:tcW w:w="1030" w:type="dxa"/>
            <w:gridSpan w:val="2"/>
            <w:tcBorders>
              <w:top w:val="nil"/>
              <w:bottom w:val="nil"/>
            </w:tcBorders>
            <w:shd w:val="clear" w:color="auto" w:fill="FFFFFF"/>
            <w:vAlign w:val="center"/>
          </w:tcPr>
          <w:p w14:paraId="6B67729C"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42.9%</w:t>
            </w:r>
          </w:p>
        </w:tc>
        <w:tc>
          <w:tcPr>
            <w:tcW w:w="1304" w:type="dxa"/>
            <w:tcBorders>
              <w:top w:val="nil"/>
              <w:bottom w:val="nil"/>
              <w:right w:val="single" w:sz="16" w:space="0" w:color="000000"/>
            </w:tcBorders>
            <w:shd w:val="clear" w:color="auto" w:fill="FFFFFF"/>
            <w:vAlign w:val="center"/>
          </w:tcPr>
          <w:p w14:paraId="7AA4CE2B"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36.1%</w:t>
            </w:r>
          </w:p>
        </w:tc>
      </w:tr>
      <w:tr w:rsidR="0093201B" w:rsidRPr="00C80295" w14:paraId="4D4341E8" w14:textId="77777777" w:rsidTr="00D33F94">
        <w:trPr>
          <w:cantSplit/>
        </w:trPr>
        <w:tc>
          <w:tcPr>
            <w:tcW w:w="783" w:type="dxa"/>
            <w:vMerge/>
            <w:tcBorders>
              <w:top w:val="single" w:sz="16" w:space="0" w:color="000000"/>
              <w:left w:val="single" w:sz="16" w:space="0" w:color="000000"/>
              <w:right w:val="nil"/>
            </w:tcBorders>
            <w:shd w:val="clear" w:color="auto" w:fill="FFFFFF"/>
          </w:tcPr>
          <w:p w14:paraId="7C3C49E1"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937" w:type="dxa"/>
            <w:gridSpan w:val="2"/>
            <w:vMerge/>
            <w:tcBorders>
              <w:top w:val="single" w:sz="16" w:space="0" w:color="000000"/>
              <w:left w:val="nil"/>
              <w:right w:val="nil"/>
            </w:tcBorders>
            <w:shd w:val="clear" w:color="auto" w:fill="FFFFFF"/>
          </w:tcPr>
          <w:p w14:paraId="2FEB44A9"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right w:val="single" w:sz="16" w:space="0" w:color="000000"/>
            </w:tcBorders>
            <w:shd w:val="clear" w:color="auto" w:fill="FFFFFF"/>
          </w:tcPr>
          <w:p w14:paraId="6FB5CE0D"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2CAEAD94"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2.1%</w:t>
            </w:r>
          </w:p>
        </w:tc>
        <w:tc>
          <w:tcPr>
            <w:tcW w:w="1030" w:type="dxa"/>
            <w:gridSpan w:val="2"/>
            <w:tcBorders>
              <w:top w:val="nil"/>
            </w:tcBorders>
            <w:shd w:val="clear" w:color="auto" w:fill="FFFFFF"/>
            <w:vAlign w:val="center"/>
          </w:tcPr>
          <w:p w14:paraId="4445CD20"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23.6%</w:t>
            </w:r>
          </w:p>
        </w:tc>
        <w:tc>
          <w:tcPr>
            <w:tcW w:w="1030" w:type="dxa"/>
            <w:gridSpan w:val="2"/>
            <w:tcBorders>
              <w:top w:val="nil"/>
            </w:tcBorders>
            <w:shd w:val="clear" w:color="auto" w:fill="FFFFFF"/>
            <w:vAlign w:val="center"/>
          </w:tcPr>
          <w:p w14:paraId="44DB0D9B"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10.4%</w:t>
            </w:r>
          </w:p>
        </w:tc>
        <w:tc>
          <w:tcPr>
            <w:tcW w:w="1304" w:type="dxa"/>
            <w:tcBorders>
              <w:top w:val="nil"/>
              <w:right w:val="single" w:sz="16" w:space="0" w:color="000000"/>
            </w:tcBorders>
            <w:shd w:val="clear" w:color="auto" w:fill="FFFFFF"/>
            <w:vAlign w:val="center"/>
          </w:tcPr>
          <w:p w14:paraId="22A5CA01"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36.1%</w:t>
            </w:r>
          </w:p>
        </w:tc>
      </w:tr>
      <w:tr w:rsidR="0093201B" w:rsidRPr="00C80295" w14:paraId="4BFA4401" w14:textId="77777777" w:rsidTr="00D33F94">
        <w:trPr>
          <w:cantSplit/>
        </w:trPr>
        <w:tc>
          <w:tcPr>
            <w:tcW w:w="783" w:type="dxa"/>
            <w:vMerge/>
            <w:tcBorders>
              <w:top w:val="single" w:sz="16" w:space="0" w:color="000000"/>
              <w:left w:val="single" w:sz="16" w:space="0" w:color="000000"/>
              <w:right w:val="nil"/>
            </w:tcBorders>
            <w:shd w:val="clear" w:color="auto" w:fill="FFFFFF"/>
          </w:tcPr>
          <w:p w14:paraId="28444E4E"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937" w:type="dxa"/>
            <w:gridSpan w:val="2"/>
            <w:vMerge w:val="restart"/>
            <w:tcBorders>
              <w:top w:val="nil"/>
              <w:left w:val="nil"/>
              <w:right w:val="nil"/>
            </w:tcBorders>
            <w:shd w:val="clear" w:color="auto" w:fill="FFFFFF"/>
          </w:tcPr>
          <w:p w14:paraId="5F7CC4D3"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Kelas 5</w:t>
            </w:r>
          </w:p>
        </w:tc>
        <w:tc>
          <w:tcPr>
            <w:tcW w:w="1824" w:type="dxa"/>
            <w:gridSpan w:val="2"/>
            <w:tcBorders>
              <w:top w:val="nil"/>
              <w:left w:val="nil"/>
              <w:bottom w:val="nil"/>
              <w:right w:val="single" w:sz="16" w:space="0" w:color="000000"/>
            </w:tcBorders>
            <w:shd w:val="clear" w:color="auto" w:fill="FFFFFF"/>
          </w:tcPr>
          <w:p w14:paraId="5097BF39"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688FCF1D"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4</w:t>
            </w:r>
          </w:p>
        </w:tc>
        <w:tc>
          <w:tcPr>
            <w:tcW w:w="1030" w:type="dxa"/>
            <w:gridSpan w:val="2"/>
            <w:tcBorders>
              <w:top w:val="nil"/>
              <w:bottom w:val="nil"/>
            </w:tcBorders>
            <w:shd w:val="clear" w:color="auto" w:fill="FFFFFF"/>
            <w:vAlign w:val="center"/>
          </w:tcPr>
          <w:p w14:paraId="70096A77"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68</w:t>
            </w:r>
          </w:p>
        </w:tc>
        <w:tc>
          <w:tcPr>
            <w:tcW w:w="1030" w:type="dxa"/>
            <w:gridSpan w:val="2"/>
            <w:tcBorders>
              <w:top w:val="nil"/>
              <w:bottom w:val="nil"/>
            </w:tcBorders>
            <w:shd w:val="clear" w:color="auto" w:fill="FFFFFF"/>
            <w:vAlign w:val="center"/>
          </w:tcPr>
          <w:p w14:paraId="34465CC1"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20</w:t>
            </w:r>
          </w:p>
        </w:tc>
        <w:tc>
          <w:tcPr>
            <w:tcW w:w="1304" w:type="dxa"/>
            <w:tcBorders>
              <w:top w:val="nil"/>
              <w:bottom w:val="nil"/>
              <w:right w:val="single" w:sz="16" w:space="0" w:color="000000"/>
            </w:tcBorders>
            <w:shd w:val="clear" w:color="auto" w:fill="FFFFFF"/>
            <w:vAlign w:val="center"/>
          </w:tcPr>
          <w:p w14:paraId="0A6125F8"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92</w:t>
            </w:r>
          </w:p>
        </w:tc>
      </w:tr>
      <w:tr w:rsidR="0093201B" w:rsidRPr="00C80295" w14:paraId="7FCB450B" w14:textId="77777777" w:rsidTr="00D33F94">
        <w:trPr>
          <w:cantSplit/>
        </w:trPr>
        <w:tc>
          <w:tcPr>
            <w:tcW w:w="783" w:type="dxa"/>
            <w:vMerge/>
            <w:tcBorders>
              <w:top w:val="single" w:sz="16" w:space="0" w:color="000000"/>
              <w:left w:val="single" w:sz="16" w:space="0" w:color="000000"/>
              <w:right w:val="nil"/>
            </w:tcBorders>
            <w:shd w:val="clear" w:color="auto" w:fill="FFFFFF"/>
          </w:tcPr>
          <w:p w14:paraId="5B0FBAF2"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937" w:type="dxa"/>
            <w:gridSpan w:val="2"/>
            <w:vMerge/>
            <w:tcBorders>
              <w:top w:val="nil"/>
              <w:left w:val="nil"/>
              <w:right w:val="nil"/>
            </w:tcBorders>
            <w:shd w:val="clear" w:color="auto" w:fill="FFFFFF"/>
          </w:tcPr>
          <w:p w14:paraId="0583B4ED"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bottom w:val="nil"/>
              <w:right w:val="single" w:sz="16" w:space="0" w:color="000000"/>
            </w:tcBorders>
            <w:shd w:val="clear" w:color="auto" w:fill="FFFFFF"/>
          </w:tcPr>
          <w:p w14:paraId="28C0A7DD"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within Kelas</w:t>
            </w:r>
          </w:p>
        </w:tc>
        <w:tc>
          <w:tcPr>
            <w:tcW w:w="1030" w:type="dxa"/>
            <w:gridSpan w:val="2"/>
            <w:tcBorders>
              <w:top w:val="nil"/>
              <w:left w:val="single" w:sz="16" w:space="0" w:color="000000"/>
              <w:bottom w:val="nil"/>
            </w:tcBorders>
            <w:shd w:val="clear" w:color="auto" w:fill="FFFFFF"/>
            <w:vAlign w:val="center"/>
          </w:tcPr>
          <w:p w14:paraId="01F492DE"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4.3%</w:t>
            </w:r>
          </w:p>
        </w:tc>
        <w:tc>
          <w:tcPr>
            <w:tcW w:w="1030" w:type="dxa"/>
            <w:gridSpan w:val="2"/>
            <w:tcBorders>
              <w:top w:val="nil"/>
              <w:bottom w:val="nil"/>
            </w:tcBorders>
            <w:shd w:val="clear" w:color="auto" w:fill="FFFFFF"/>
            <w:vAlign w:val="center"/>
          </w:tcPr>
          <w:p w14:paraId="1EB3105D"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73.9%</w:t>
            </w:r>
          </w:p>
        </w:tc>
        <w:tc>
          <w:tcPr>
            <w:tcW w:w="1030" w:type="dxa"/>
            <w:gridSpan w:val="2"/>
            <w:tcBorders>
              <w:top w:val="nil"/>
              <w:bottom w:val="nil"/>
            </w:tcBorders>
            <w:shd w:val="clear" w:color="auto" w:fill="FFFFFF"/>
            <w:vAlign w:val="center"/>
          </w:tcPr>
          <w:p w14:paraId="56877EBA"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21.7%</w:t>
            </w:r>
          </w:p>
        </w:tc>
        <w:tc>
          <w:tcPr>
            <w:tcW w:w="1304" w:type="dxa"/>
            <w:tcBorders>
              <w:top w:val="nil"/>
              <w:bottom w:val="nil"/>
              <w:right w:val="single" w:sz="16" w:space="0" w:color="000000"/>
            </w:tcBorders>
            <w:shd w:val="clear" w:color="auto" w:fill="FFFFFF"/>
            <w:vAlign w:val="center"/>
          </w:tcPr>
          <w:p w14:paraId="2715863B" w14:textId="33797932"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r>
      <w:tr w:rsidR="0093201B" w:rsidRPr="00C80295" w14:paraId="242BE56A" w14:textId="77777777" w:rsidTr="00D33F94">
        <w:trPr>
          <w:cantSplit/>
        </w:trPr>
        <w:tc>
          <w:tcPr>
            <w:tcW w:w="783" w:type="dxa"/>
            <w:vMerge/>
            <w:tcBorders>
              <w:top w:val="single" w:sz="16" w:space="0" w:color="000000"/>
              <w:left w:val="single" w:sz="16" w:space="0" w:color="000000"/>
              <w:right w:val="nil"/>
            </w:tcBorders>
            <w:shd w:val="clear" w:color="auto" w:fill="FFFFFF"/>
          </w:tcPr>
          <w:p w14:paraId="3424BF5E"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937" w:type="dxa"/>
            <w:gridSpan w:val="2"/>
            <w:vMerge/>
            <w:tcBorders>
              <w:top w:val="nil"/>
              <w:left w:val="nil"/>
              <w:right w:val="nil"/>
            </w:tcBorders>
            <w:shd w:val="clear" w:color="auto" w:fill="FFFFFF"/>
          </w:tcPr>
          <w:p w14:paraId="00CE431B"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bottom w:val="nil"/>
              <w:right w:val="single" w:sz="16" w:space="0" w:color="000000"/>
            </w:tcBorders>
            <w:shd w:val="clear" w:color="auto" w:fill="FFFFFF"/>
          </w:tcPr>
          <w:p w14:paraId="03F12101"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within LTS</w:t>
            </w:r>
          </w:p>
        </w:tc>
        <w:tc>
          <w:tcPr>
            <w:tcW w:w="1030" w:type="dxa"/>
            <w:gridSpan w:val="2"/>
            <w:tcBorders>
              <w:top w:val="nil"/>
              <w:left w:val="single" w:sz="16" w:space="0" w:color="000000"/>
              <w:bottom w:val="nil"/>
            </w:tcBorders>
            <w:shd w:val="clear" w:color="auto" w:fill="FFFFFF"/>
            <w:vAlign w:val="center"/>
          </w:tcPr>
          <w:p w14:paraId="548BCDB3"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57.1%</w:t>
            </w:r>
          </w:p>
        </w:tc>
        <w:tc>
          <w:tcPr>
            <w:tcW w:w="1030" w:type="dxa"/>
            <w:gridSpan w:val="2"/>
            <w:tcBorders>
              <w:top w:val="nil"/>
              <w:bottom w:val="nil"/>
            </w:tcBorders>
            <w:shd w:val="clear" w:color="auto" w:fill="FFFFFF"/>
            <w:vAlign w:val="center"/>
          </w:tcPr>
          <w:p w14:paraId="125F230E"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66.7%</w:t>
            </w:r>
          </w:p>
        </w:tc>
        <w:tc>
          <w:tcPr>
            <w:tcW w:w="1030" w:type="dxa"/>
            <w:gridSpan w:val="2"/>
            <w:tcBorders>
              <w:top w:val="nil"/>
              <w:bottom w:val="nil"/>
            </w:tcBorders>
            <w:shd w:val="clear" w:color="auto" w:fill="FFFFFF"/>
            <w:vAlign w:val="center"/>
          </w:tcPr>
          <w:p w14:paraId="66D08E33"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57.1%</w:t>
            </w:r>
          </w:p>
        </w:tc>
        <w:tc>
          <w:tcPr>
            <w:tcW w:w="1304" w:type="dxa"/>
            <w:tcBorders>
              <w:top w:val="nil"/>
              <w:bottom w:val="nil"/>
              <w:right w:val="single" w:sz="16" w:space="0" w:color="000000"/>
            </w:tcBorders>
            <w:shd w:val="clear" w:color="auto" w:fill="FFFFFF"/>
            <w:vAlign w:val="center"/>
          </w:tcPr>
          <w:p w14:paraId="69EC2A9E"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63.9%</w:t>
            </w:r>
          </w:p>
        </w:tc>
      </w:tr>
      <w:tr w:rsidR="0093201B" w:rsidRPr="00C80295" w14:paraId="432E36F1" w14:textId="77777777" w:rsidTr="00D33F94">
        <w:trPr>
          <w:cantSplit/>
        </w:trPr>
        <w:tc>
          <w:tcPr>
            <w:tcW w:w="783" w:type="dxa"/>
            <w:vMerge/>
            <w:tcBorders>
              <w:top w:val="single" w:sz="16" w:space="0" w:color="000000"/>
              <w:left w:val="single" w:sz="16" w:space="0" w:color="000000"/>
              <w:right w:val="nil"/>
            </w:tcBorders>
            <w:shd w:val="clear" w:color="auto" w:fill="FFFFFF"/>
          </w:tcPr>
          <w:p w14:paraId="430CCA35"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937" w:type="dxa"/>
            <w:gridSpan w:val="2"/>
            <w:vMerge/>
            <w:tcBorders>
              <w:top w:val="nil"/>
              <w:left w:val="nil"/>
              <w:right w:val="nil"/>
            </w:tcBorders>
            <w:shd w:val="clear" w:color="auto" w:fill="FFFFFF"/>
          </w:tcPr>
          <w:p w14:paraId="5CB61DA8"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right w:val="single" w:sz="16" w:space="0" w:color="000000"/>
            </w:tcBorders>
            <w:shd w:val="clear" w:color="auto" w:fill="FFFFFF"/>
          </w:tcPr>
          <w:p w14:paraId="519C9E08"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0067773F"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2.8%</w:t>
            </w:r>
          </w:p>
        </w:tc>
        <w:tc>
          <w:tcPr>
            <w:tcW w:w="1030" w:type="dxa"/>
            <w:gridSpan w:val="2"/>
            <w:tcBorders>
              <w:top w:val="nil"/>
            </w:tcBorders>
            <w:shd w:val="clear" w:color="auto" w:fill="FFFFFF"/>
            <w:vAlign w:val="center"/>
          </w:tcPr>
          <w:p w14:paraId="1C56534D"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47.2%</w:t>
            </w:r>
          </w:p>
        </w:tc>
        <w:tc>
          <w:tcPr>
            <w:tcW w:w="1030" w:type="dxa"/>
            <w:gridSpan w:val="2"/>
            <w:tcBorders>
              <w:top w:val="nil"/>
            </w:tcBorders>
            <w:shd w:val="clear" w:color="auto" w:fill="FFFFFF"/>
            <w:vAlign w:val="center"/>
          </w:tcPr>
          <w:p w14:paraId="36C67948"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13.9%</w:t>
            </w:r>
          </w:p>
        </w:tc>
        <w:tc>
          <w:tcPr>
            <w:tcW w:w="1304" w:type="dxa"/>
            <w:tcBorders>
              <w:top w:val="nil"/>
              <w:right w:val="single" w:sz="16" w:space="0" w:color="000000"/>
            </w:tcBorders>
            <w:shd w:val="clear" w:color="auto" w:fill="FFFFFF"/>
            <w:vAlign w:val="center"/>
          </w:tcPr>
          <w:p w14:paraId="77278BE1"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63.9%</w:t>
            </w:r>
          </w:p>
        </w:tc>
      </w:tr>
      <w:tr w:rsidR="0093201B" w:rsidRPr="00C80295" w14:paraId="2C43E556" w14:textId="77777777" w:rsidTr="00D33F94">
        <w:trPr>
          <w:cantSplit/>
        </w:trPr>
        <w:tc>
          <w:tcPr>
            <w:tcW w:w="1720" w:type="dxa"/>
            <w:gridSpan w:val="3"/>
            <w:vMerge w:val="restart"/>
            <w:tcBorders>
              <w:top w:val="nil"/>
              <w:left w:val="single" w:sz="16" w:space="0" w:color="000000"/>
              <w:bottom w:val="single" w:sz="16" w:space="0" w:color="000000"/>
              <w:right w:val="nil"/>
            </w:tcBorders>
            <w:shd w:val="clear" w:color="auto" w:fill="FFFFFF"/>
          </w:tcPr>
          <w:p w14:paraId="5EFE8D4C"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Total</w:t>
            </w:r>
          </w:p>
        </w:tc>
        <w:tc>
          <w:tcPr>
            <w:tcW w:w="1824" w:type="dxa"/>
            <w:gridSpan w:val="2"/>
            <w:tcBorders>
              <w:top w:val="nil"/>
              <w:left w:val="nil"/>
              <w:bottom w:val="nil"/>
              <w:right w:val="single" w:sz="16" w:space="0" w:color="000000"/>
            </w:tcBorders>
            <w:shd w:val="clear" w:color="auto" w:fill="FFFFFF"/>
          </w:tcPr>
          <w:p w14:paraId="667F7CF7"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43EA0033"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7</w:t>
            </w:r>
          </w:p>
        </w:tc>
        <w:tc>
          <w:tcPr>
            <w:tcW w:w="1030" w:type="dxa"/>
            <w:gridSpan w:val="2"/>
            <w:tcBorders>
              <w:top w:val="nil"/>
              <w:bottom w:val="nil"/>
            </w:tcBorders>
            <w:shd w:val="clear" w:color="auto" w:fill="FFFFFF"/>
            <w:vAlign w:val="center"/>
          </w:tcPr>
          <w:p w14:paraId="031670A9"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102</w:t>
            </w:r>
          </w:p>
        </w:tc>
        <w:tc>
          <w:tcPr>
            <w:tcW w:w="1030" w:type="dxa"/>
            <w:gridSpan w:val="2"/>
            <w:tcBorders>
              <w:top w:val="nil"/>
              <w:bottom w:val="nil"/>
            </w:tcBorders>
            <w:shd w:val="clear" w:color="auto" w:fill="FFFFFF"/>
            <w:vAlign w:val="center"/>
          </w:tcPr>
          <w:p w14:paraId="0EECA57D"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35</w:t>
            </w:r>
          </w:p>
        </w:tc>
        <w:tc>
          <w:tcPr>
            <w:tcW w:w="1304" w:type="dxa"/>
            <w:tcBorders>
              <w:top w:val="nil"/>
              <w:bottom w:val="nil"/>
              <w:right w:val="single" w:sz="16" w:space="0" w:color="000000"/>
            </w:tcBorders>
            <w:shd w:val="clear" w:color="auto" w:fill="FFFFFF"/>
            <w:vAlign w:val="center"/>
          </w:tcPr>
          <w:p w14:paraId="279578B1"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144</w:t>
            </w:r>
          </w:p>
        </w:tc>
      </w:tr>
      <w:tr w:rsidR="0093201B" w:rsidRPr="00C80295" w14:paraId="360468DD" w14:textId="77777777" w:rsidTr="00D33F94">
        <w:trPr>
          <w:cantSplit/>
        </w:trPr>
        <w:tc>
          <w:tcPr>
            <w:tcW w:w="1720" w:type="dxa"/>
            <w:gridSpan w:val="3"/>
            <w:vMerge/>
            <w:tcBorders>
              <w:top w:val="nil"/>
              <w:left w:val="single" w:sz="16" w:space="0" w:color="000000"/>
              <w:bottom w:val="single" w:sz="16" w:space="0" w:color="000000"/>
              <w:right w:val="nil"/>
            </w:tcBorders>
            <w:shd w:val="clear" w:color="auto" w:fill="FFFFFF"/>
          </w:tcPr>
          <w:p w14:paraId="43C1CF36"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bottom w:val="nil"/>
              <w:right w:val="single" w:sz="16" w:space="0" w:color="000000"/>
            </w:tcBorders>
            <w:shd w:val="clear" w:color="auto" w:fill="FFFFFF"/>
          </w:tcPr>
          <w:p w14:paraId="7D372294"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within Kelas</w:t>
            </w:r>
          </w:p>
        </w:tc>
        <w:tc>
          <w:tcPr>
            <w:tcW w:w="1030" w:type="dxa"/>
            <w:gridSpan w:val="2"/>
            <w:tcBorders>
              <w:top w:val="nil"/>
              <w:left w:val="single" w:sz="16" w:space="0" w:color="000000"/>
              <w:bottom w:val="nil"/>
            </w:tcBorders>
            <w:shd w:val="clear" w:color="auto" w:fill="FFFFFF"/>
            <w:vAlign w:val="center"/>
          </w:tcPr>
          <w:p w14:paraId="47369169"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4.9%</w:t>
            </w:r>
          </w:p>
        </w:tc>
        <w:tc>
          <w:tcPr>
            <w:tcW w:w="1030" w:type="dxa"/>
            <w:gridSpan w:val="2"/>
            <w:tcBorders>
              <w:top w:val="nil"/>
              <w:bottom w:val="nil"/>
            </w:tcBorders>
            <w:shd w:val="clear" w:color="auto" w:fill="FFFFFF"/>
            <w:vAlign w:val="center"/>
          </w:tcPr>
          <w:p w14:paraId="1375368C"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70.8%</w:t>
            </w:r>
          </w:p>
        </w:tc>
        <w:tc>
          <w:tcPr>
            <w:tcW w:w="1030" w:type="dxa"/>
            <w:gridSpan w:val="2"/>
            <w:tcBorders>
              <w:top w:val="nil"/>
              <w:bottom w:val="nil"/>
            </w:tcBorders>
            <w:shd w:val="clear" w:color="auto" w:fill="FFFFFF"/>
            <w:vAlign w:val="center"/>
          </w:tcPr>
          <w:p w14:paraId="12BA64B1"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24.3%</w:t>
            </w:r>
          </w:p>
        </w:tc>
        <w:tc>
          <w:tcPr>
            <w:tcW w:w="1304" w:type="dxa"/>
            <w:tcBorders>
              <w:top w:val="nil"/>
              <w:bottom w:val="nil"/>
              <w:right w:val="single" w:sz="16" w:space="0" w:color="000000"/>
            </w:tcBorders>
            <w:shd w:val="clear" w:color="auto" w:fill="FFFFFF"/>
            <w:vAlign w:val="center"/>
          </w:tcPr>
          <w:p w14:paraId="13B586E3" w14:textId="53A97CC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r>
      <w:tr w:rsidR="0093201B" w:rsidRPr="00C80295" w14:paraId="24A5412E" w14:textId="77777777" w:rsidTr="00D33F94">
        <w:trPr>
          <w:cantSplit/>
        </w:trPr>
        <w:tc>
          <w:tcPr>
            <w:tcW w:w="1720" w:type="dxa"/>
            <w:gridSpan w:val="3"/>
            <w:vMerge/>
            <w:tcBorders>
              <w:top w:val="nil"/>
              <w:left w:val="single" w:sz="16" w:space="0" w:color="000000"/>
              <w:bottom w:val="single" w:sz="16" w:space="0" w:color="000000"/>
              <w:right w:val="nil"/>
            </w:tcBorders>
            <w:shd w:val="clear" w:color="auto" w:fill="FFFFFF"/>
          </w:tcPr>
          <w:p w14:paraId="6237BB2D"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bottom w:val="nil"/>
              <w:right w:val="single" w:sz="16" w:space="0" w:color="000000"/>
            </w:tcBorders>
            <w:shd w:val="clear" w:color="auto" w:fill="FFFFFF"/>
          </w:tcPr>
          <w:p w14:paraId="0F14A5D6"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within LTS</w:t>
            </w:r>
          </w:p>
        </w:tc>
        <w:tc>
          <w:tcPr>
            <w:tcW w:w="1030" w:type="dxa"/>
            <w:gridSpan w:val="2"/>
            <w:tcBorders>
              <w:top w:val="nil"/>
              <w:left w:val="single" w:sz="16" w:space="0" w:color="000000"/>
              <w:bottom w:val="nil"/>
            </w:tcBorders>
            <w:shd w:val="clear" w:color="auto" w:fill="FFFFFF"/>
            <w:vAlign w:val="center"/>
          </w:tcPr>
          <w:p w14:paraId="262AB938" w14:textId="326A959A"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c>
          <w:tcPr>
            <w:tcW w:w="1030" w:type="dxa"/>
            <w:gridSpan w:val="2"/>
            <w:tcBorders>
              <w:top w:val="nil"/>
              <w:bottom w:val="nil"/>
            </w:tcBorders>
            <w:shd w:val="clear" w:color="auto" w:fill="FFFFFF"/>
            <w:vAlign w:val="center"/>
          </w:tcPr>
          <w:p w14:paraId="50104ED8" w14:textId="398C8F6E"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c>
          <w:tcPr>
            <w:tcW w:w="1030" w:type="dxa"/>
            <w:gridSpan w:val="2"/>
            <w:tcBorders>
              <w:top w:val="nil"/>
              <w:bottom w:val="nil"/>
            </w:tcBorders>
            <w:shd w:val="clear" w:color="auto" w:fill="FFFFFF"/>
            <w:vAlign w:val="center"/>
          </w:tcPr>
          <w:p w14:paraId="1CAD8279" w14:textId="7460DDA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c>
          <w:tcPr>
            <w:tcW w:w="1304" w:type="dxa"/>
            <w:tcBorders>
              <w:top w:val="nil"/>
              <w:bottom w:val="nil"/>
              <w:right w:val="single" w:sz="16" w:space="0" w:color="000000"/>
            </w:tcBorders>
            <w:shd w:val="clear" w:color="auto" w:fill="FFFFFF"/>
            <w:vAlign w:val="center"/>
          </w:tcPr>
          <w:p w14:paraId="477312CE" w14:textId="2525D19A"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r>
      <w:tr w:rsidR="0093201B" w:rsidRPr="00C80295" w14:paraId="0FF95D82" w14:textId="77777777" w:rsidTr="00D33F94">
        <w:trPr>
          <w:cantSplit/>
        </w:trPr>
        <w:tc>
          <w:tcPr>
            <w:tcW w:w="1720" w:type="dxa"/>
            <w:gridSpan w:val="3"/>
            <w:vMerge/>
            <w:tcBorders>
              <w:top w:val="nil"/>
              <w:left w:val="single" w:sz="16" w:space="0" w:color="000000"/>
              <w:bottom w:val="single" w:sz="16" w:space="0" w:color="000000"/>
              <w:right w:val="nil"/>
            </w:tcBorders>
            <w:shd w:val="clear" w:color="auto" w:fill="FFFFFF"/>
          </w:tcPr>
          <w:p w14:paraId="72C23B1A" w14:textId="77777777" w:rsidR="0093201B" w:rsidRPr="00C80295" w:rsidRDefault="0093201B" w:rsidP="00282A8D">
            <w:pPr>
              <w:autoSpaceDE w:val="0"/>
              <w:autoSpaceDN w:val="0"/>
              <w:adjustRightInd w:val="0"/>
              <w:spacing w:after="0" w:line="240" w:lineRule="auto"/>
              <w:rPr>
                <w:rFonts w:cs="Times New Roman"/>
                <w:color w:val="000000"/>
                <w:szCs w:val="24"/>
              </w:rPr>
            </w:pPr>
          </w:p>
        </w:tc>
        <w:tc>
          <w:tcPr>
            <w:tcW w:w="1824" w:type="dxa"/>
            <w:gridSpan w:val="2"/>
            <w:tcBorders>
              <w:top w:val="nil"/>
              <w:left w:val="nil"/>
              <w:bottom w:val="single" w:sz="16" w:space="0" w:color="000000"/>
              <w:right w:val="single" w:sz="16" w:space="0" w:color="000000"/>
            </w:tcBorders>
            <w:shd w:val="clear" w:color="auto" w:fill="FFFFFF"/>
          </w:tcPr>
          <w:p w14:paraId="206259E5" w14:textId="77777777" w:rsidR="0093201B" w:rsidRPr="00C80295" w:rsidRDefault="0093201B" w:rsidP="00282A8D">
            <w:pPr>
              <w:autoSpaceDE w:val="0"/>
              <w:autoSpaceDN w:val="0"/>
              <w:adjustRightInd w:val="0"/>
              <w:spacing w:after="0" w:line="240" w:lineRule="auto"/>
              <w:ind w:left="60" w:right="60"/>
              <w:rPr>
                <w:rFonts w:cs="Times New Roman"/>
                <w:color w:val="000000"/>
                <w:szCs w:val="24"/>
              </w:rPr>
            </w:pPr>
            <w:r w:rsidRPr="00C80295">
              <w:rPr>
                <w:rFonts w:cs="Times New Roman"/>
                <w:color w:val="000000"/>
                <w:szCs w:val="24"/>
              </w:rPr>
              <w:t>% of Total</w:t>
            </w:r>
          </w:p>
        </w:tc>
        <w:tc>
          <w:tcPr>
            <w:tcW w:w="1030" w:type="dxa"/>
            <w:gridSpan w:val="2"/>
            <w:tcBorders>
              <w:top w:val="nil"/>
              <w:left w:val="single" w:sz="16" w:space="0" w:color="000000"/>
              <w:bottom w:val="single" w:sz="16" w:space="0" w:color="000000"/>
            </w:tcBorders>
            <w:shd w:val="clear" w:color="auto" w:fill="FFFFFF"/>
            <w:vAlign w:val="center"/>
          </w:tcPr>
          <w:p w14:paraId="781F6CFF"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4.9%</w:t>
            </w:r>
          </w:p>
        </w:tc>
        <w:tc>
          <w:tcPr>
            <w:tcW w:w="1030" w:type="dxa"/>
            <w:gridSpan w:val="2"/>
            <w:tcBorders>
              <w:top w:val="nil"/>
              <w:bottom w:val="single" w:sz="16" w:space="0" w:color="000000"/>
            </w:tcBorders>
            <w:shd w:val="clear" w:color="auto" w:fill="FFFFFF"/>
            <w:vAlign w:val="center"/>
          </w:tcPr>
          <w:p w14:paraId="68A5656D"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70.8%</w:t>
            </w:r>
          </w:p>
        </w:tc>
        <w:tc>
          <w:tcPr>
            <w:tcW w:w="1030" w:type="dxa"/>
            <w:gridSpan w:val="2"/>
            <w:tcBorders>
              <w:top w:val="nil"/>
              <w:bottom w:val="single" w:sz="16" w:space="0" w:color="000000"/>
            </w:tcBorders>
            <w:shd w:val="clear" w:color="auto" w:fill="FFFFFF"/>
            <w:vAlign w:val="center"/>
          </w:tcPr>
          <w:p w14:paraId="2C30EAEE" w14:textId="77777777"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24.3%</w:t>
            </w:r>
          </w:p>
        </w:tc>
        <w:tc>
          <w:tcPr>
            <w:tcW w:w="1304" w:type="dxa"/>
            <w:tcBorders>
              <w:top w:val="nil"/>
              <w:bottom w:val="single" w:sz="16" w:space="0" w:color="000000"/>
              <w:right w:val="single" w:sz="16" w:space="0" w:color="000000"/>
            </w:tcBorders>
            <w:shd w:val="clear" w:color="auto" w:fill="FFFFFF"/>
            <w:vAlign w:val="center"/>
          </w:tcPr>
          <w:p w14:paraId="6BB16840" w14:textId="4DA12E04" w:rsidR="0093201B" w:rsidRPr="00C80295" w:rsidRDefault="0093201B" w:rsidP="00AF214A">
            <w:pPr>
              <w:autoSpaceDE w:val="0"/>
              <w:autoSpaceDN w:val="0"/>
              <w:adjustRightInd w:val="0"/>
              <w:spacing w:after="0" w:line="240" w:lineRule="auto"/>
              <w:ind w:left="60" w:right="60"/>
              <w:jc w:val="center"/>
              <w:rPr>
                <w:rFonts w:cs="Times New Roman"/>
                <w:color w:val="000000"/>
                <w:szCs w:val="24"/>
              </w:rPr>
            </w:pPr>
            <w:r w:rsidRPr="00C80295">
              <w:rPr>
                <w:rFonts w:cs="Times New Roman"/>
                <w:color w:val="000000"/>
                <w:szCs w:val="24"/>
              </w:rPr>
              <w:t>100%</w:t>
            </w:r>
          </w:p>
        </w:tc>
      </w:tr>
      <w:tr w:rsidR="00715AFE" w:rsidRPr="002F5735" w14:paraId="1B0E827B" w14:textId="77777777" w:rsidTr="00D33F94">
        <w:trPr>
          <w:cantSplit/>
          <w:trHeight w:val="304"/>
        </w:trPr>
        <w:tc>
          <w:tcPr>
            <w:tcW w:w="7938" w:type="dxa"/>
            <w:gridSpan w:val="12"/>
            <w:tcBorders>
              <w:top w:val="nil"/>
              <w:left w:val="nil"/>
              <w:bottom w:val="nil"/>
              <w:right w:val="nil"/>
            </w:tcBorders>
            <w:shd w:val="clear" w:color="auto" w:fill="FFFFFF"/>
            <w:vAlign w:val="center"/>
          </w:tcPr>
          <w:p w14:paraId="259CB370" w14:textId="77777777" w:rsidR="0093201B" w:rsidRDefault="0093201B" w:rsidP="0093201B">
            <w:pPr>
              <w:autoSpaceDE w:val="0"/>
              <w:autoSpaceDN w:val="0"/>
              <w:adjustRightInd w:val="0"/>
              <w:spacing w:before="0" w:beforeAutospacing="0" w:after="0" w:afterAutospacing="0" w:line="240" w:lineRule="auto"/>
              <w:ind w:right="60"/>
              <w:jc w:val="center"/>
              <w:rPr>
                <w:rFonts w:cs="Times New Roman"/>
                <w:b/>
                <w:bCs/>
                <w:color w:val="000000"/>
                <w:szCs w:val="24"/>
              </w:rPr>
            </w:pPr>
          </w:p>
          <w:p w14:paraId="68799323" w14:textId="1CF2B1D3" w:rsidR="00715AFE" w:rsidRPr="002F5735" w:rsidRDefault="00715AFE" w:rsidP="0093201B">
            <w:pPr>
              <w:autoSpaceDE w:val="0"/>
              <w:autoSpaceDN w:val="0"/>
              <w:adjustRightInd w:val="0"/>
              <w:spacing w:before="0" w:beforeAutospacing="0" w:after="0" w:afterAutospacing="0" w:line="240" w:lineRule="auto"/>
              <w:ind w:right="60"/>
              <w:jc w:val="center"/>
              <w:rPr>
                <w:rFonts w:cs="Times New Roman"/>
                <w:color w:val="000000"/>
                <w:szCs w:val="24"/>
              </w:rPr>
            </w:pPr>
            <w:r w:rsidRPr="002F5735">
              <w:rPr>
                <w:rFonts w:cs="Times New Roman"/>
                <w:b/>
                <w:bCs/>
                <w:color w:val="000000"/>
                <w:szCs w:val="24"/>
              </w:rPr>
              <w:t xml:space="preserve">Kelas * </w:t>
            </w:r>
            <w:r>
              <w:rPr>
                <w:rFonts w:cs="Times New Roman"/>
                <w:b/>
                <w:bCs/>
                <w:i/>
                <w:iCs/>
                <w:color w:val="000000"/>
                <w:szCs w:val="24"/>
              </w:rPr>
              <w:t>Game Online</w:t>
            </w:r>
            <w:r w:rsidRPr="002F5735">
              <w:rPr>
                <w:rFonts w:cs="Times New Roman"/>
                <w:b/>
                <w:bCs/>
                <w:color w:val="000000"/>
                <w:szCs w:val="24"/>
              </w:rPr>
              <w:t xml:space="preserve"> Crosstabulation</w:t>
            </w:r>
          </w:p>
        </w:tc>
      </w:tr>
      <w:tr w:rsidR="00715AFE" w:rsidRPr="002F5735" w14:paraId="060EAB1B" w14:textId="77777777" w:rsidTr="00D33F94">
        <w:trPr>
          <w:cantSplit/>
          <w:trHeight w:val="321"/>
        </w:trPr>
        <w:tc>
          <w:tcPr>
            <w:tcW w:w="7938" w:type="dxa"/>
            <w:gridSpan w:val="12"/>
            <w:tcBorders>
              <w:top w:val="nil"/>
              <w:left w:val="nil"/>
              <w:bottom w:val="nil"/>
              <w:right w:val="nil"/>
            </w:tcBorders>
            <w:shd w:val="clear" w:color="auto" w:fill="FFFFFF"/>
            <w:vAlign w:val="bottom"/>
          </w:tcPr>
          <w:p w14:paraId="16B05738" w14:textId="77777777" w:rsidR="00715AFE" w:rsidRPr="002F5735" w:rsidRDefault="00715AFE" w:rsidP="00172884">
            <w:pPr>
              <w:autoSpaceDE w:val="0"/>
              <w:autoSpaceDN w:val="0"/>
              <w:adjustRightInd w:val="0"/>
              <w:spacing w:after="0" w:line="320" w:lineRule="atLeast"/>
              <w:rPr>
                <w:rFonts w:cs="Times New Roman"/>
                <w:szCs w:val="24"/>
              </w:rPr>
            </w:pPr>
            <w:r w:rsidRPr="002F5735">
              <w:rPr>
                <w:rFonts w:cs="Times New Roman"/>
                <w:color w:val="000000"/>
                <w:szCs w:val="24"/>
                <w:shd w:val="clear" w:color="auto" w:fill="FFFFFF"/>
              </w:rPr>
              <w:t>Count</w:t>
            </w:r>
          </w:p>
        </w:tc>
      </w:tr>
      <w:tr w:rsidR="00715AFE" w:rsidRPr="002F5735" w14:paraId="44D5E2E1" w14:textId="77777777" w:rsidTr="00D33F94">
        <w:trPr>
          <w:cantSplit/>
          <w:trHeight w:val="321"/>
        </w:trPr>
        <w:tc>
          <w:tcPr>
            <w:tcW w:w="2264" w:type="dxa"/>
            <w:gridSpan w:val="4"/>
            <w:vMerge w:val="restart"/>
            <w:tcBorders>
              <w:top w:val="single" w:sz="16" w:space="0" w:color="000000"/>
              <w:left w:val="single" w:sz="16" w:space="0" w:color="000000"/>
              <w:bottom w:val="nil"/>
              <w:right w:val="nil"/>
            </w:tcBorders>
            <w:shd w:val="clear" w:color="auto" w:fill="FFFFFF"/>
            <w:vAlign w:val="bottom"/>
          </w:tcPr>
          <w:p w14:paraId="7BC6E147" w14:textId="77777777" w:rsidR="00715AFE" w:rsidRPr="002F5735" w:rsidRDefault="00715AFE" w:rsidP="00172884">
            <w:pPr>
              <w:autoSpaceDE w:val="0"/>
              <w:autoSpaceDN w:val="0"/>
              <w:adjustRightInd w:val="0"/>
              <w:spacing w:after="0" w:line="240" w:lineRule="auto"/>
              <w:jc w:val="center"/>
              <w:rPr>
                <w:rFonts w:cs="Times New Roman"/>
                <w:szCs w:val="24"/>
              </w:rPr>
            </w:pPr>
          </w:p>
        </w:tc>
        <w:tc>
          <w:tcPr>
            <w:tcW w:w="4349" w:type="dxa"/>
            <w:gridSpan w:val="6"/>
            <w:tcBorders>
              <w:top w:val="single" w:sz="16" w:space="0" w:color="000000"/>
              <w:left w:val="single" w:sz="16" w:space="0" w:color="000000"/>
            </w:tcBorders>
            <w:shd w:val="clear" w:color="auto" w:fill="FFFFFF"/>
            <w:vAlign w:val="bottom"/>
          </w:tcPr>
          <w:p w14:paraId="17BD6305" w14:textId="77777777" w:rsidR="00715AFE" w:rsidRPr="002F5735" w:rsidRDefault="00715AFE" w:rsidP="00172884">
            <w:pPr>
              <w:autoSpaceDE w:val="0"/>
              <w:autoSpaceDN w:val="0"/>
              <w:adjustRightInd w:val="0"/>
              <w:spacing w:after="0" w:line="320" w:lineRule="atLeast"/>
              <w:ind w:left="60" w:right="60"/>
              <w:jc w:val="center"/>
              <w:rPr>
                <w:rFonts w:cs="Times New Roman"/>
                <w:i/>
                <w:iCs/>
                <w:color w:val="000000"/>
                <w:szCs w:val="24"/>
              </w:rPr>
            </w:pPr>
            <w:r>
              <w:rPr>
                <w:rFonts w:cs="Times New Roman"/>
                <w:i/>
                <w:iCs/>
                <w:color w:val="000000"/>
                <w:szCs w:val="24"/>
              </w:rPr>
              <w:t>Game Online</w:t>
            </w:r>
          </w:p>
        </w:tc>
        <w:tc>
          <w:tcPr>
            <w:tcW w:w="1325" w:type="dxa"/>
            <w:gridSpan w:val="2"/>
            <w:vMerge w:val="restart"/>
            <w:tcBorders>
              <w:top w:val="single" w:sz="16" w:space="0" w:color="000000"/>
              <w:right w:val="single" w:sz="16" w:space="0" w:color="000000"/>
            </w:tcBorders>
            <w:shd w:val="clear" w:color="auto" w:fill="FFFFFF"/>
            <w:vAlign w:val="bottom"/>
          </w:tcPr>
          <w:p w14:paraId="578C84F7"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Total</w:t>
            </w:r>
          </w:p>
        </w:tc>
      </w:tr>
      <w:tr w:rsidR="00715AFE" w:rsidRPr="002F5735" w14:paraId="55D4ED13" w14:textId="77777777" w:rsidTr="00D33F94">
        <w:trPr>
          <w:cantSplit/>
          <w:trHeight w:val="338"/>
        </w:trPr>
        <w:tc>
          <w:tcPr>
            <w:tcW w:w="2264" w:type="dxa"/>
            <w:gridSpan w:val="4"/>
            <w:vMerge/>
            <w:tcBorders>
              <w:top w:val="single" w:sz="16" w:space="0" w:color="000000"/>
              <w:left w:val="single" w:sz="16" w:space="0" w:color="000000"/>
              <w:bottom w:val="nil"/>
              <w:right w:val="nil"/>
            </w:tcBorders>
            <w:shd w:val="clear" w:color="auto" w:fill="FFFFFF"/>
            <w:vAlign w:val="bottom"/>
          </w:tcPr>
          <w:p w14:paraId="5C6DA1D6" w14:textId="77777777" w:rsidR="00715AFE" w:rsidRPr="002F5735" w:rsidRDefault="00715AFE" w:rsidP="00172884">
            <w:pPr>
              <w:autoSpaceDE w:val="0"/>
              <w:autoSpaceDN w:val="0"/>
              <w:adjustRightInd w:val="0"/>
              <w:spacing w:after="0" w:line="240" w:lineRule="auto"/>
              <w:jc w:val="center"/>
              <w:rPr>
                <w:rFonts w:cs="Times New Roman"/>
                <w:color w:val="000000"/>
                <w:szCs w:val="24"/>
              </w:rPr>
            </w:pPr>
          </w:p>
        </w:tc>
        <w:tc>
          <w:tcPr>
            <w:tcW w:w="1637" w:type="dxa"/>
            <w:gridSpan w:val="2"/>
            <w:tcBorders>
              <w:left w:val="single" w:sz="16" w:space="0" w:color="000000"/>
              <w:bottom w:val="single" w:sz="16" w:space="0" w:color="000000"/>
            </w:tcBorders>
            <w:shd w:val="clear" w:color="auto" w:fill="FFFFFF"/>
            <w:vAlign w:val="bottom"/>
          </w:tcPr>
          <w:p w14:paraId="74E66F3F"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Rendah</w:t>
            </w:r>
            <w:proofErr w:type="spellEnd"/>
          </w:p>
        </w:tc>
        <w:tc>
          <w:tcPr>
            <w:tcW w:w="1354" w:type="dxa"/>
            <w:gridSpan w:val="2"/>
            <w:tcBorders>
              <w:bottom w:val="single" w:sz="16" w:space="0" w:color="000000"/>
            </w:tcBorders>
            <w:shd w:val="clear" w:color="auto" w:fill="FFFFFF"/>
            <w:vAlign w:val="bottom"/>
          </w:tcPr>
          <w:p w14:paraId="4746C24A"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Sedang</w:t>
            </w:r>
            <w:proofErr w:type="spellEnd"/>
          </w:p>
        </w:tc>
        <w:tc>
          <w:tcPr>
            <w:tcW w:w="1358" w:type="dxa"/>
            <w:gridSpan w:val="2"/>
            <w:tcBorders>
              <w:bottom w:val="single" w:sz="16" w:space="0" w:color="000000"/>
            </w:tcBorders>
            <w:shd w:val="clear" w:color="auto" w:fill="FFFFFF"/>
            <w:vAlign w:val="bottom"/>
          </w:tcPr>
          <w:p w14:paraId="00987B36"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Tinggi</w:t>
            </w:r>
          </w:p>
        </w:tc>
        <w:tc>
          <w:tcPr>
            <w:tcW w:w="1325" w:type="dxa"/>
            <w:gridSpan w:val="2"/>
            <w:vMerge/>
            <w:tcBorders>
              <w:top w:val="single" w:sz="16" w:space="0" w:color="000000"/>
              <w:right w:val="single" w:sz="16" w:space="0" w:color="000000"/>
            </w:tcBorders>
            <w:shd w:val="clear" w:color="auto" w:fill="FFFFFF"/>
            <w:vAlign w:val="bottom"/>
          </w:tcPr>
          <w:p w14:paraId="74BB706D" w14:textId="77777777" w:rsidR="00715AFE" w:rsidRPr="002F5735" w:rsidRDefault="00715AFE" w:rsidP="00172884">
            <w:pPr>
              <w:autoSpaceDE w:val="0"/>
              <w:autoSpaceDN w:val="0"/>
              <w:adjustRightInd w:val="0"/>
              <w:spacing w:after="0" w:line="240" w:lineRule="auto"/>
              <w:jc w:val="center"/>
              <w:rPr>
                <w:rFonts w:cs="Times New Roman"/>
                <w:color w:val="000000"/>
                <w:szCs w:val="24"/>
              </w:rPr>
            </w:pPr>
          </w:p>
        </w:tc>
      </w:tr>
      <w:tr w:rsidR="00715AFE" w:rsidRPr="002F5735" w14:paraId="200F59B1" w14:textId="77777777" w:rsidTr="00D33F94">
        <w:trPr>
          <w:cantSplit/>
          <w:trHeight w:val="321"/>
        </w:trPr>
        <w:tc>
          <w:tcPr>
            <w:tcW w:w="1028" w:type="dxa"/>
            <w:gridSpan w:val="2"/>
            <w:vMerge w:val="restart"/>
            <w:tcBorders>
              <w:top w:val="single" w:sz="16" w:space="0" w:color="000000"/>
              <w:left w:val="single" w:sz="16" w:space="0" w:color="000000"/>
              <w:bottom w:val="nil"/>
              <w:right w:val="nil"/>
            </w:tcBorders>
            <w:shd w:val="clear" w:color="auto" w:fill="FFFFFF"/>
          </w:tcPr>
          <w:p w14:paraId="6497D16F"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Kelas</w:t>
            </w:r>
          </w:p>
        </w:tc>
        <w:tc>
          <w:tcPr>
            <w:tcW w:w="1236" w:type="dxa"/>
            <w:gridSpan w:val="2"/>
            <w:tcBorders>
              <w:top w:val="single" w:sz="16" w:space="0" w:color="000000"/>
              <w:left w:val="nil"/>
              <w:bottom w:val="nil"/>
              <w:right w:val="single" w:sz="16" w:space="0" w:color="000000"/>
            </w:tcBorders>
            <w:shd w:val="clear" w:color="auto" w:fill="FFFFFF"/>
          </w:tcPr>
          <w:p w14:paraId="2F4A7FDE"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Kelas 4</w:t>
            </w:r>
          </w:p>
        </w:tc>
        <w:tc>
          <w:tcPr>
            <w:tcW w:w="1637" w:type="dxa"/>
            <w:gridSpan w:val="2"/>
            <w:tcBorders>
              <w:top w:val="single" w:sz="16" w:space="0" w:color="000000"/>
              <w:left w:val="single" w:sz="16" w:space="0" w:color="000000"/>
              <w:bottom w:val="nil"/>
            </w:tcBorders>
            <w:shd w:val="clear" w:color="auto" w:fill="FFFFFF"/>
            <w:vAlign w:val="center"/>
          </w:tcPr>
          <w:p w14:paraId="58183ABE"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10</w:t>
            </w:r>
          </w:p>
        </w:tc>
        <w:tc>
          <w:tcPr>
            <w:tcW w:w="1354" w:type="dxa"/>
            <w:gridSpan w:val="2"/>
            <w:tcBorders>
              <w:top w:val="single" w:sz="16" w:space="0" w:color="000000"/>
              <w:bottom w:val="nil"/>
            </w:tcBorders>
            <w:shd w:val="clear" w:color="auto" w:fill="FFFFFF"/>
            <w:vAlign w:val="center"/>
          </w:tcPr>
          <w:p w14:paraId="349275B9"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29</w:t>
            </w:r>
          </w:p>
        </w:tc>
        <w:tc>
          <w:tcPr>
            <w:tcW w:w="1358" w:type="dxa"/>
            <w:gridSpan w:val="2"/>
            <w:tcBorders>
              <w:top w:val="single" w:sz="16" w:space="0" w:color="000000"/>
              <w:bottom w:val="nil"/>
            </w:tcBorders>
            <w:shd w:val="clear" w:color="auto" w:fill="FFFFFF"/>
            <w:vAlign w:val="center"/>
          </w:tcPr>
          <w:p w14:paraId="71BB06DB"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13</w:t>
            </w:r>
          </w:p>
        </w:tc>
        <w:tc>
          <w:tcPr>
            <w:tcW w:w="1325" w:type="dxa"/>
            <w:gridSpan w:val="2"/>
            <w:tcBorders>
              <w:top w:val="single" w:sz="16" w:space="0" w:color="000000"/>
              <w:bottom w:val="nil"/>
              <w:right w:val="single" w:sz="16" w:space="0" w:color="000000"/>
            </w:tcBorders>
            <w:shd w:val="clear" w:color="auto" w:fill="FFFFFF"/>
            <w:vAlign w:val="center"/>
          </w:tcPr>
          <w:p w14:paraId="2F02F8CB"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52</w:t>
            </w:r>
          </w:p>
        </w:tc>
      </w:tr>
      <w:tr w:rsidR="00715AFE" w:rsidRPr="002F5735" w14:paraId="392B6E9A" w14:textId="77777777" w:rsidTr="00D33F94">
        <w:trPr>
          <w:cantSplit/>
          <w:trHeight w:val="355"/>
        </w:trPr>
        <w:tc>
          <w:tcPr>
            <w:tcW w:w="1028" w:type="dxa"/>
            <w:gridSpan w:val="2"/>
            <w:vMerge/>
            <w:tcBorders>
              <w:top w:val="single" w:sz="16" w:space="0" w:color="000000"/>
              <w:left w:val="single" w:sz="16" w:space="0" w:color="000000"/>
              <w:bottom w:val="nil"/>
              <w:right w:val="nil"/>
            </w:tcBorders>
            <w:shd w:val="clear" w:color="auto" w:fill="FFFFFF"/>
          </w:tcPr>
          <w:p w14:paraId="07F09BE5" w14:textId="77777777" w:rsidR="00715AFE" w:rsidRPr="002F5735" w:rsidRDefault="00715AFE" w:rsidP="00172884">
            <w:pPr>
              <w:autoSpaceDE w:val="0"/>
              <w:autoSpaceDN w:val="0"/>
              <w:adjustRightInd w:val="0"/>
              <w:spacing w:after="0" w:line="240" w:lineRule="auto"/>
              <w:jc w:val="center"/>
              <w:rPr>
                <w:rFonts w:cs="Times New Roman"/>
                <w:color w:val="000000"/>
                <w:szCs w:val="24"/>
              </w:rPr>
            </w:pPr>
          </w:p>
        </w:tc>
        <w:tc>
          <w:tcPr>
            <w:tcW w:w="1236" w:type="dxa"/>
            <w:gridSpan w:val="2"/>
            <w:tcBorders>
              <w:top w:val="nil"/>
              <w:left w:val="nil"/>
              <w:bottom w:val="nil"/>
              <w:right w:val="single" w:sz="16" w:space="0" w:color="000000"/>
            </w:tcBorders>
            <w:shd w:val="clear" w:color="auto" w:fill="FFFFFF"/>
          </w:tcPr>
          <w:p w14:paraId="34994355"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Kelas 5</w:t>
            </w:r>
          </w:p>
        </w:tc>
        <w:tc>
          <w:tcPr>
            <w:tcW w:w="1637" w:type="dxa"/>
            <w:gridSpan w:val="2"/>
            <w:tcBorders>
              <w:top w:val="nil"/>
              <w:left w:val="single" w:sz="16" w:space="0" w:color="000000"/>
              <w:bottom w:val="nil"/>
            </w:tcBorders>
            <w:shd w:val="clear" w:color="auto" w:fill="FFFFFF"/>
            <w:vAlign w:val="center"/>
          </w:tcPr>
          <w:p w14:paraId="76B8F4FC"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w:t>
            </w:r>
          </w:p>
        </w:tc>
        <w:tc>
          <w:tcPr>
            <w:tcW w:w="1354" w:type="dxa"/>
            <w:gridSpan w:val="2"/>
            <w:tcBorders>
              <w:top w:val="nil"/>
              <w:bottom w:val="nil"/>
            </w:tcBorders>
            <w:shd w:val="clear" w:color="auto" w:fill="FFFFFF"/>
            <w:vAlign w:val="center"/>
          </w:tcPr>
          <w:p w14:paraId="309B50F9"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57</w:t>
            </w:r>
          </w:p>
        </w:tc>
        <w:tc>
          <w:tcPr>
            <w:tcW w:w="1358" w:type="dxa"/>
            <w:gridSpan w:val="2"/>
            <w:tcBorders>
              <w:top w:val="nil"/>
              <w:bottom w:val="nil"/>
            </w:tcBorders>
            <w:shd w:val="clear" w:color="auto" w:fill="FFFFFF"/>
            <w:vAlign w:val="center"/>
          </w:tcPr>
          <w:p w14:paraId="517E29D0"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21</w:t>
            </w:r>
          </w:p>
        </w:tc>
        <w:tc>
          <w:tcPr>
            <w:tcW w:w="1325" w:type="dxa"/>
            <w:gridSpan w:val="2"/>
            <w:tcBorders>
              <w:top w:val="nil"/>
              <w:bottom w:val="nil"/>
              <w:right w:val="single" w:sz="16" w:space="0" w:color="000000"/>
            </w:tcBorders>
            <w:shd w:val="clear" w:color="auto" w:fill="FFFFFF"/>
            <w:vAlign w:val="center"/>
          </w:tcPr>
          <w:p w14:paraId="7016E3BB"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92</w:t>
            </w:r>
          </w:p>
        </w:tc>
      </w:tr>
      <w:tr w:rsidR="00715AFE" w:rsidRPr="002F5735" w14:paraId="009A559C" w14:textId="77777777" w:rsidTr="00D33F94">
        <w:trPr>
          <w:cantSplit/>
          <w:trHeight w:val="321"/>
        </w:trPr>
        <w:tc>
          <w:tcPr>
            <w:tcW w:w="2264" w:type="dxa"/>
            <w:gridSpan w:val="4"/>
            <w:tcBorders>
              <w:top w:val="nil"/>
              <w:left w:val="single" w:sz="16" w:space="0" w:color="000000"/>
              <w:bottom w:val="single" w:sz="16" w:space="0" w:color="000000"/>
              <w:right w:val="nil"/>
            </w:tcBorders>
            <w:shd w:val="clear" w:color="auto" w:fill="FFFFFF"/>
          </w:tcPr>
          <w:p w14:paraId="523ED28D" w14:textId="77777777" w:rsidR="00715AFE" w:rsidRPr="002F5735" w:rsidRDefault="00715AFE" w:rsidP="0016331F">
            <w:pPr>
              <w:autoSpaceDE w:val="0"/>
              <w:autoSpaceDN w:val="0"/>
              <w:adjustRightInd w:val="0"/>
              <w:spacing w:after="0" w:line="320" w:lineRule="atLeast"/>
              <w:ind w:left="60" w:right="60"/>
              <w:rPr>
                <w:rFonts w:cs="Times New Roman"/>
                <w:color w:val="000000"/>
                <w:szCs w:val="24"/>
              </w:rPr>
            </w:pPr>
            <w:r w:rsidRPr="002F5735">
              <w:rPr>
                <w:rFonts w:cs="Times New Roman"/>
                <w:color w:val="000000"/>
                <w:szCs w:val="24"/>
              </w:rPr>
              <w:t>Total</w:t>
            </w:r>
          </w:p>
        </w:tc>
        <w:tc>
          <w:tcPr>
            <w:tcW w:w="1637" w:type="dxa"/>
            <w:gridSpan w:val="2"/>
            <w:tcBorders>
              <w:top w:val="nil"/>
              <w:left w:val="single" w:sz="16" w:space="0" w:color="000000"/>
              <w:bottom w:val="single" w:sz="16" w:space="0" w:color="000000"/>
            </w:tcBorders>
            <w:shd w:val="clear" w:color="auto" w:fill="FFFFFF"/>
            <w:vAlign w:val="center"/>
          </w:tcPr>
          <w:p w14:paraId="4F204570"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24</w:t>
            </w:r>
          </w:p>
        </w:tc>
        <w:tc>
          <w:tcPr>
            <w:tcW w:w="1354" w:type="dxa"/>
            <w:gridSpan w:val="2"/>
            <w:tcBorders>
              <w:top w:val="nil"/>
              <w:bottom w:val="single" w:sz="16" w:space="0" w:color="000000"/>
            </w:tcBorders>
            <w:shd w:val="clear" w:color="auto" w:fill="FFFFFF"/>
            <w:vAlign w:val="center"/>
          </w:tcPr>
          <w:p w14:paraId="2414A7D7"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86</w:t>
            </w:r>
          </w:p>
        </w:tc>
        <w:tc>
          <w:tcPr>
            <w:tcW w:w="1358" w:type="dxa"/>
            <w:gridSpan w:val="2"/>
            <w:tcBorders>
              <w:top w:val="nil"/>
              <w:bottom w:val="single" w:sz="16" w:space="0" w:color="000000"/>
            </w:tcBorders>
            <w:shd w:val="clear" w:color="auto" w:fill="FFFFFF"/>
            <w:vAlign w:val="center"/>
          </w:tcPr>
          <w:p w14:paraId="4777A7E4"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34</w:t>
            </w:r>
          </w:p>
        </w:tc>
        <w:tc>
          <w:tcPr>
            <w:tcW w:w="1325" w:type="dxa"/>
            <w:gridSpan w:val="2"/>
            <w:tcBorders>
              <w:top w:val="nil"/>
              <w:bottom w:val="single" w:sz="16" w:space="0" w:color="000000"/>
              <w:right w:val="single" w:sz="16" w:space="0" w:color="000000"/>
            </w:tcBorders>
            <w:shd w:val="clear" w:color="auto" w:fill="FFFFFF"/>
            <w:vAlign w:val="center"/>
          </w:tcPr>
          <w:p w14:paraId="5470A5ED"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144</w:t>
            </w:r>
          </w:p>
        </w:tc>
      </w:tr>
    </w:tbl>
    <w:p w14:paraId="3BD2F35A" w14:textId="68D3D5B2" w:rsidR="00715AFE" w:rsidRDefault="00715AFE" w:rsidP="00715AFE">
      <w:pPr>
        <w:autoSpaceDE w:val="0"/>
        <w:autoSpaceDN w:val="0"/>
        <w:adjustRightInd w:val="0"/>
        <w:spacing w:before="0" w:beforeAutospacing="0" w:after="0" w:afterAutospacing="0" w:line="240" w:lineRule="auto"/>
        <w:rPr>
          <w:rFonts w:cs="Times New Roman"/>
          <w:szCs w:val="24"/>
        </w:rPr>
      </w:pPr>
    </w:p>
    <w:p w14:paraId="21BA0F84" w14:textId="77777777" w:rsidR="0093201B" w:rsidRPr="002F5735" w:rsidRDefault="0093201B" w:rsidP="00715AFE">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4"/>
        <w:gridCol w:w="1488"/>
        <w:gridCol w:w="1278"/>
        <w:gridCol w:w="1420"/>
        <w:gridCol w:w="1279"/>
        <w:gridCol w:w="1689"/>
      </w:tblGrid>
      <w:tr w:rsidR="00715AFE" w:rsidRPr="002F5735" w14:paraId="5C3433CC" w14:textId="77777777" w:rsidTr="00172884">
        <w:trPr>
          <w:cantSplit/>
          <w:trHeight w:val="304"/>
        </w:trPr>
        <w:tc>
          <w:tcPr>
            <w:tcW w:w="7938" w:type="dxa"/>
            <w:gridSpan w:val="6"/>
            <w:tcBorders>
              <w:top w:val="nil"/>
              <w:left w:val="nil"/>
              <w:bottom w:val="nil"/>
              <w:right w:val="nil"/>
            </w:tcBorders>
            <w:shd w:val="clear" w:color="auto" w:fill="FFFFFF"/>
            <w:vAlign w:val="center"/>
          </w:tcPr>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937"/>
              <w:gridCol w:w="1682"/>
              <w:gridCol w:w="1030"/>
              <w:gridCol w:w="1030"/>
              <w:gridCol w:w="1030"/>
              <w:gridCol w:w="1446"/>
            </w:tblGrid>
            <w:tr w:rsidR="0093201B" w:rsidRPr="00F155D4" w14:paraId="7034A8D1" w14:textId="77777777" w:rsidTr="0093201B">
              <w:trPr>
                <w:cantSplit/>
              </w:trPr>
              <w:tc>
                <w:tcPr>
                  <w:tcW w:w="7938" w:type="dxa"/>
                  <w:gridSpan w:val="7"/>
                  <w:tcBorders>
                    <w:top w:val="nil"/>
                    <w:left w:val="nil"/>
                    <w:bottom w:val="nil"/>
                    <w:right w:val="nil"/>
                  </w:tcBorders>
                  <w:shd w:val="clear" w:color="auto" w:fill="FFFFFF"/>
                  <w:vAlign w:val="center"/>
                </w:tcPr>
                <w:p w14:paraId="71CA1280" w14:textId="1F59ABE6" w:rsidR="0093201B" w:rsidRPr="00F155D4" w:rsidRDefault="0093201B" w:rsidP="0093201B">
                  <w:pPr>
                    <w:autoSpaceDE w:val="0"/>
                    <w:autoSpaceDN w:val="0"/>
                    <w:adjustRightInd w:val="0"/>
                    <w:spacing w:before="0" w:beforeAutospacing="0" w:after="0" w:line="240" w:lineRule="auto"/>
                    <w:ind w:left="60" w:right="60"/>
                    <w:jc w:val="center"/>
                    <w:rPr>
                      <w:rFonts w:cs="Times New Roman"/>
                      <w:color w:val="000000"/>
                      <w:szCs w:val="24"/>
                    </w:rPr>
                  </w:pPr>
                </w:p>
              </w:tc>
            </w:tr>
            <w:tr w:rsidR="0093201B" w:rsidRPr="00F155D4" w14:paraId="368FE585" w14:textId="77777777" w:rsidTr="0093201B">
              <w:trPr>
                <w:cantSplit/>
              </w:trPr>
              <w:tc>
                <w:tcPr>
                  <w:tcW w:w="3402" w:type="dxa"/>
                  <w:gridSpan w:val="3"/>
                  <w:vMerge w:val="restart"/>
                  <w:tcBorders>
                    <w:top w:val="single" w:sz="16" w:space="0" w:color="000000"/>
                    <w:left w:val="single" w:sz="16" w:space="0" w:color="000000"/>
                    <w:bottom w:val="nil"/>
                    <w:right w:val="nil"/>
                  </w:tcBorders>
                  <w:shd w:val="clear" w:color="auto" w:fill="FFFFFF"/>
                  <w:vAlign w:val="bottom"/>
                </w:tcPr>
                <w:p w14:paraId="2F3D3E8E" w14:textId="77777777" w:rsidR="0093201B" w:rsidRPr="00F155D4" w:rsidRDefault="0093201B" w:rsidP="0093201B">
                  <w:pPr>
                    <w:autoSpaceDE w:val="0"/>
                    <w:autoSpaceDN w:val="0"/>
                    <w:adjustRightInd w:val="0"/>
                    <w:spacing w:before="0" w:beforeAutospacing="0" w:after="0" w:line="240" w:lineRule="auto"/>
                    <w:rPr>
                      <w:rFonts w:cs="Times New Roman"/>
                      <w:szCs w:val="24"/>
                    </w:rPr>
                  </w:pPr>
                </w:p>
              </w:tc>
              <w:tc>
                <w:tcPr>
                  <w:tcW w:w="3090" w:type="dxa"/>
                  <w:gridSpan w:val="3"/>
                  <w:tcBorders>
                    <w:top w:val="single" w:sz="16" w:space="0" w:color="000000"/>
                    <w:left w:val="single" w:sz="16" w:space="0" w:color="000000"/>
                  </w:tcBorders>
                  <w:shd w:val="clear" w:color="auto" w:fill="FFFFFF"/>
                  <w:vAlign w:val="bottom"/>
                </w:tcPr>
                <w:p w14:paraId="5B95A553" w14:textId="77777777" w:rsidR="0093201B" w:rsidRPr="00F155D4" w:rsidRDefault="0093201B" w:rsidP="0093201B">
                  <w:pPr>
                    <w:autoSpaceDE w:val="0"/>
                    <w:autoSpaceDN w:val="0"/>
                    <w:adjustRightInd w:val="0"/>
                    <w:spacing w:before="0" w:beforeAutospacing="0" w:after="0" w:line="240" w:lineRule="auto"/>
                    <w:ind w:left="60" w:right="60"/>
                    <w:jc w:val="center"/>
                    <w:rPr>
                      <w:rFonts w:cs="Times New Roman"/>
                      <w:i/>
                      <w:iCs/>
                      <w:color w:val="000000"/>
                      <w:szCs w:val="24"/>
                    </w:rPr>
                  </w:pPr>
                  <w:r w:rsidRPr="00F155D4">
                    <w:rPr>
                      <w:rFonts w:cs="Times New Roman"/>
                      <w:i/>
                      <w:iCs/>
                      <w:color w:val="000000"/>
                      <w:szCs w:val="24"/>
                    </w:rPr>
                    <w:t>G</w:t>
                  </w:r>
                  <w:r w:rsidRPr="00AF214A">
                    <w:rPr>
                      <w:rFonts w:cs="Times New Roman"/>
                      <w:i/>
                      <w:iCs/>
                      <w:color w:val="000000"/>
                      <w:szCs w:val="24"/>
                    </w:rPr>
                    <w:t xml:space="preserve">ame </w:t>
                  </w:r>
                  <w:r w:rsidRPr="00F155D4">
                    <w:rPr>
                      <w:rFonts w:cs="Times New Roman"/>
                      <w:i/>
                      <w:iCs/>
                      <w:color w:val="000000"/>
                      <w:szCs w:val="24"/>
                    </w:rPr>
                    <w:t>O</w:t>
                  </w:r>
                  <w:r w:rsidRPr="00AF214A">
                    <w:rPr>
                      <w:rFonts w:cs="Times New Roman"/>
                      <w:i/>
                      <w:iCs/>
                      <w:color w:val="000000"/>
                      <w:szCs w:val="24"/>
                    </w:rPr>
                    <w:t>nline</w:t>
                  </w:r>
                </w:p>
              </w:tc>
              <w:tc>
                <w:tcPr>
                  <w:tcW w:w="1446" w:type="dxa"/>
                  <w:vMerge w:val="restart"/>
                  <w:tcBorders>
                    <w:top w:val="single" w:sz="16" w:space="0" w:color="000000"/>
                    <w:right w:val="single" w:sz="16" w:space="0" w:color="000000"/>
                  </w:tcBorders>
                  <w:shd w:val="clear" w:color="auto" w:fill="FFFFFF"/>
                  <w:vAlign w:val="bottom"/>
                </w:tcPr>
                <w:p w14:paraId="16F455E5" w14:textId="77777777" w:rsidR="0093201B" w:rsidRPr="00F155D4" w:rsidRDefault="0093201B" w:rsidP="0093201B">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Total</w:t>
                  </w:r>
                </w:p>
              </w:tc>
            </w:tr>
            <w:tr w:rsidR="0093201B" w:rsidRPr="00F155D4" w14:paraId="0A28E5A4" w14:textId="77777777" w:rsidTr="0093201B">
              <w:trPr>
                <w:cantSplit/>
              </w:trPr>
              <w:tc>
                <w:tcPr>
                  <w:tcW w:w="3402" w:type="dxa"/>
                  <w:gridSpan w:val="3"/>
                  <w:vMerge/>
                  <w:tcBorders>
                    <w:top w:val="single" w:sz="16" w:space="0" w:color="000000"/>
                    <w:left w:val="single" w:sz="16" w:space="0" w:color="000000"/>
                    <w:bottom w:val="nil"/>
                    <w:right w:val="nil"/>
                  </w:tcBorders>
                  <w:shd w:val="clear" w:color="auto" w:fill="FFFFFF"/>
                  <w:vAlign w:val="bottom"/>
                </w:tcPr>
                <w:p w14:paraId="4964E30D"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030" w:type="dxa"/>
                  <w:tcBorders>
                    <w:left w:val="single" w:sz="16" w:space="0" w:color="000000"/>
                    <w:bottom w:val="single" w:sz="16" w:space="0" w:color="000000"/>
                  </w:tcBorders>
                  <w:shd w:val="clear" w:color="auto" w:fill="FFFFFF"/>
                  <w:vAlign w:val="bottom"/>
                </w:tcPr>
                <w:p w14:paraId="3E674B5B" w14:textId="77777777" w:rsidR="0093201B" w:rsidRPr="00F155D4" w:rsidRDefault="0093201B" w:rsidP="0093201B">
                  <w:pPr>
                    <w:autoSpaceDE w:val="0"/>
                    <w:autoSpaceDN w:val="0"/>
                    <w:adjustRightInd w:val="0"/>
                    <w:spacing w:before="0" w:beforeAutospacing="0" w:after="0" w:line="240" w:lineRule="auto"/>
                    <w:ind w:left="60" w:right="60"/>
                    <w:jc w:val="center"/>
                    <w:rPr>
                      <w:rFonts w:cs="Times New Roman"/>
                      <w:color w:val="000000"/>
                      <w:szCs w:val="24"/>
                    </w:rPr>
                  </w:pPr>
                  <w:proofErr w:type="spellStart"/>
                  <w:r w:rsidRPr="00F155D4">
                    <w:rPr>
                      <w:rFonts w:cs="Times New Roman"/>
                      <w:color w:val="000000"/>
                      <w:szCs w:val="24"/>
                    </w:rPr>
                    <w:t>Rendah</w:t>
                  </w:r>
                  <w:proofErr w:type="spellEnd"/>
                </w:p>
              </w:tc>
              <w:tc>
                <w:tcPr>
                  <w:tcW w:w="1030" w:type="dxa"/>
                  <w:tcBorders>
                    <w:bottom w:val="single" w:sz="16" w:space="0" w:color="000000"/>
                  </w:tcBorders>
                  <w:shd w:val="clear" w:color="auto" w:fill="FFFFFF"/>
                  <w:vAlign w:val="bottom"/>
                </w:tcPr>
                <w:p w14:paraId="1BC2AF89" w14:textId="77777777" w:rsidR="0093201B" w:rsidRPr="00F155D4" w:rsidRDefault="0093201B" w:rsidP="0093201B">
                  <w:pPr>
                    <w:autoSpaceDE w:val="0"/>
                    <w:autoSpaceDN w:val="0"/>
                    <w:adjustRightInd w:val="0"/>
                    <w:spacing w:before="0" w:beforeAutospacing="0" w:after="0" w:line="240" w:lineRule="auto"/>
                    <w:ind w:left="60" w:right="60"/>
                    <w:jc w:val="center"/>
                    <w:rPr>
                      <w:rFonts w:cs="Times New Roman"/>
                      <w:color w:val="000000"/>
                      <w:szCs w:val="24"/>
                    </w:rPr>
                  </w:pPr>
                  <w:proofErr w:type="spellStart"/>
                  <w:r w:rsidRPr="00F155D4">
                    <w:rPr>
                      <w:rFonts w:cs="Times New Roman"/>
                      <w:color w:val="000000"/>
                      <w:szCs w:val="24"/>
                    </w:rPr>
                    <w:t>Sedang</w:t>
                  </w:r>
                  <w:proofErr w:type="spellEnd"/>
                </w:p>
              </w:tc>
              <w:tc>
                <w:tcPr>
                  <w:tcW w:w="1030" w:type="dxa"/>
                  <w:tcBorders>
                    <w:bottom w:val="single" w:sz="16" w:space="0" w:color="000000"/>
                  </w:tcBorders>
                  <w:shd w:val="clear" w:color="auto" w:fill="FFFFFF"/>
                  <w:vAlign w:val="bottom"/>
                </w:tcPr>
                <w:p w14:paraId="16D4ED91" w14:textId="77777777" w:rsidR="0093201B" w:rsidRPr="00F155D4" w:rsidRDefault="0093201B" w:rsidP="0093201B">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Tinggi</w:t>
                  </w:r>
                </w:p>
              </w:tc>
              <w:tc>
                <w:tcPr>
                  <w:tcW w:w="1446" w:type="dxa"/>
                  <w:vMerge/>
                  <w:tcBorders>
                    <w:top w:val="single" w:sz="16" w:space="0" w:color="000000"/>
                    <w:right w:val="single" w:sz="16" w:space="0" w:color="000000"/>
                  </w:tcBorders>
                  <w:shd w:val="clear" w:color="auto" w:fill="FFFFFF"/>
                  <w:vAlign w:val="bottom"/>
                </w:tcPr>
                <w:p w14:paraId="01AAA281"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r>
            <w:tr w:rsidR="0093201B" w:rsidRPr="00F155D4" w14:paraId="094A828E" w14:textId="77777777" w:rsidTr="0093201B">
              <w:trPr>
                <w:cantSplit/>
              </w:trPr>
              <w:tc>
                <w:tcPr>
                  <w:tcW w:w="783" w:type="dxa"/>
                  <w:vMerge w:val="restart"/>
                  <w:tcBorders>
                    <w:top w:val="single" w:sz="16" w:space="0" w:color="000000"/>
                    <w:left w:val="single" w:sz="16" w:space="0" w:color="000000"/>
                    <w:right w:val="nil"/>
                  </w:tcBorders>
                  <w:shd w:val="clear" w:color="auto" w:fill="FFFFFF"/>
                </w:tcPr>
                <w:p w14:paraId="5DFE6F96" w14:textId="77777777" w:rsidR="0093201B" w:rsidRPr="00F155D4" w:rsidRDefault="0093201B" w:rsidP="00D33F94">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Kelas</w:t>
                  </w:r>
                </w:p>
              </w:tc>
              <w:tc>
                <w:tcPr>
                  <w:tcW w:w="937" w:type="dxa"/>
                  <w:vMerge w:val="restart"/>
                  <w:tcBorders>
                    <w:top w:val="single" w:sz="16" w:space="0" w:color="000000"/>
                    <w:left w:val="nil"/>
                    <w:right w:val="nil"/>
                  </w:tcBorders>
                  <w:shd w:val="clear" w:color="auto" w:fill="FFFFFF"/>
                </w:tcPr>
                <w:p w14:paraId="050BC85E"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Kelas 4</w:t>
                  </w:r>
                </w:p>
              </w:tc>
              <w:tc>
                <w:tcPr>
                  <w:tcW w:w="1682" w:type="dxa"/>
                  <w:tcBorders>
                    <w:top w:val="single" w:sz="16" w:space="0" w:color="000000"/>
                    <w:left w:val="nil"/>
                    <w:bottom w:val="nil"/>
                    <w:right w:val="single" w:sz="16" w:space="0" w:color="000000"/>
                  </w:tcBorders>
                  <w:shd w:val="clear" w:color="auto" w:fill="FFFFFF"/>
                </w:tcPr>
                <w:p w14:paraId="30128482"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Count</w:t>
                  </w:r>
                </w:p>
              </w:tc>
              <w:tc>
                <w:tcPr>
                  <w:tcW w:w="1030" w:type="dxa"/>
                  <w:tcBorders>
                    <w:top w:val="single" w:sz="16" w:space="0" w:color="000000"/>
                    <w:left w:val="single" w:sz="16" w:space="0" w:color="000000"/>
                    <w:bottom w:val="nil"/>
                  </w:tcBorders>
                  <w:shd w:val="clear" w:color="auto" w:fill="FFFFFF"/>
                  <w:vAlign w:val="center"/>
                </w:tcPr>
                <w:p w14:paraId="51723835"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w:t>
                  </w:r>
                </w:p>
              </w:tc>
              <w:tc>
                <w:tcPr>
                  <w:tcW w:w="1030" w:type="dxa"/>
                  <w:tcBorders>
                    <w:top w:val="single" w:sz="16" w:space="0" w:color="000000"/>
                    <w:bottom w:val="nil"/>
                  </w:tcBorders>
                  <w:shd w:val="clear" w:color="auto" w:fill="FFFFFF"/>
                  <w:vAlign w:val="center"/>
                </w:tcPr>
                <w:p w14:paraId="25E31FF3"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29</w:t>
                  </w:r>
                </w:p>
              </w:tc>
              <w:tc>
                <w:tcPr>
                  <w:tcW w:w="1030" w:type="dxa"/>
                  <w:tcBorders>
                    <w:top w:val="single" w:sz="16" w:space="0" w:color="000000"/>
                    <w:bottom w:val="nil"/>
                  </w:tcBorders>
                  <w:shd w:val="clear" w:color="auto" w:fill="FFFFFF"/>
                  <w:vAlign w:val="center"/>
                </w:tcPr>
                <w:p w14:paraId="154D66D3"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13</w:t>
                  </w:r>
                </w:p>
              </w:tc>
              <w:tc>
                <w:tcPr>
                  <w:tcW w:w="1446" w:type="dxa"/>
                  <w:tcBorders>
                    <w:top w:val="single" w:sz="16" w:space="0" w:color="000000"/>
                    <w:bottom w:val="nil"/>
                    <w:right w:val="single" w:sz="16" w:space="0" w:color="000000"/>
                  </w:tcBorders>
                  <w:shd w:val="clear" w:color="auto" w:fill="FFFFFF"/>
                  <w:vAlign w:val="center"/>
                </w:tcPr>
                <w:p w14:paraId="556E734F"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52</w:t>
                  </w:r>
                </w:p>
              </w:tc>
            </w:tr>
            <w:tr w:rsidR="0093201B" w:rsidRPr="00F155D4" w14:paraId="5D0E567E" w14:textId="77777777" w:rsidTr="0093201B">
              <w:trPr>
                <w:cantSplit/>
              </w:trPr>
              <w:tc>
                <w:tcPr>
                  <w:tcW w:w="783" w:type="dxa"/>
                  <w:vMerge/>
                  <w:tcBorders>
                    <w:top w:val="single" w:sz="16" w:space="0" w:color="000000"/>
                    <w:left w:val="single" w:sz="16" w:space="0" w:color="000000"/>
                    <w:right w:val="nil"/>
                  </w:tcBorders>
                  <w:shd w:val="clear" w:color="auto" w:fill="FFFFFF"/>
                </w:tcPr>
                <w:p w14:paraId="0A7F47CC"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937" w:type="dxa"/>
                  <w:vMerge/>
                  <w:tcBorders>
                    <w:top w:val="single" w:sz="16" w:space="0" w:color="000000"/>
                    <w:left w:val="nil"/>
                    <w:right w:val="nil"/>
                  </w:tcBorders>
                  <w:shd w:val="clear" w:color="auto" w:fill="FFFFFF"/>
                </w:tcPr>
                <w:p w14:paraId="4FF21827"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bottom w:val="nil"/>
                    <w:right w:val="single" w:sz="16" w:space="0" w:color="000000"/>
                  </w:tcBorders>
                  <w:shd w:val="clear" w:color="auto" w:fill="FFFFFF"/>
                </w:tcPr>
                <w:p w14:paraId="15956F1B"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within Kelas</w:t>
                  </w:r>
                </w:p>
              </w:tc>
              <w:tc>
                <w:tcPr>
                  <w:tcW w:w="1030" w:type="dxa"/>
                  <w:tcBorders>
                    <w:top w:val="nil"/>
                    <w:left w:val="single" w:sz="16" w:space="0" w:color="000000"/>
                    <w:bottom w:val="nil"/>
                  </w:tcBorders>
                  <w:shd w:val="clear" w:color="auto" w:fill="FFFFFF"/>
                  <w:vAlign w:val="center"/>
                </w:tcPr>
                <w:p w14:paraId="20D4179B"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19.2%</w:t>
                  </w:r>
                </w:p>
              </w:tc>
              <w:tc>
                <w:tcPr>
                  <w:tcW w:w="1030" w:type="dxa"/>
                  <w:tcBorders>
                    <w:top w:val="nil"/>
                    <w:bottom w:val="nil"/>
                  </w:tcBorders>
                  <w:shd w:val="clear" w:color="auto" w:fill="FFFFFF"/>
                  <w:vAlign w:val="center"/>
                </w:tcPr>
                <w:p w14:paraId="039A6303"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55.8%</w:t>
                  </w:r>
                </w:p>
              </w:tc>
              <w:tc>
                <w:tcPr>
                  <w:tcW w:w="1030" w:type="dxa"/>
                  <w:tcBorders>
                    <w:top w:val="nil"/>
                    <w:bottom w:val="nil"/>
                  </w:tcBorders>
                  <w:shd w:val="clear" w:color="auto" w:fill="FFFFFF"/>
                  <w:vAlign w:val="center"/>
                </w:tcPr>
                <w:p w14:paraId="54D52B6D"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25.0%</w:t>
                  </w:r>
                </w:p>
              </w:tc>
              <w:tc>
                <w:tcPr>
                  <w:tcW w:w="1446" w:type="dxa"/>
                  <w:tcBorders>
                    <w:top w:val="nil"/>
                    <w:bottom w:val="nil"/>
                    <w:right w:val="single" w:sz="16" w:space="0" w:color="000000"/>
                  </w:tcBorders>
                  <w:shd w:val="clear" w:color="auto" w:fill="FFFFFF"/>
                  <w:vAlign w:val="center"/>
                </w:tcPr>
                <w:p w14:paraId="10EFDD6D" w14:textId="6379E862"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r>
            <w:tr w:rsidR="0093201B" w:rsidRPr="00F155D4" w14:paraId="5F7E0BBE" w14:textId="77777777" w:rsidTr="0093201B">
              <w:trPr>
                <w:cantSplit/>
              </w:trPr>
              <w:tc>
                <w:tcPr>
                  <w:tcW w:w="783" w:type="dxa"/>
                  <w:vMerge/>
                  <w:tcBorders>
                    <w:top w:val="single" w:sz="16" w:space="0" w:color="000000"/>
                    <w:left w:val="single" w:sz="16" w:space="0" w:color="000000"/>
                    <w:right w:val="nil"/>
                  </w:tcBorders>
                  <w:shd w:val="clear" w:color="auto" w:fill="FFFFFF"/>
                </w:tcPr>
                <w:p w14:paraId="0A190CF3"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937" w:type="dxa"/>
                  <w:vMerge/>
                  <w:tcBorders>
                    <w:top w:val="single" w:sz="16" w:space="0" w:color="000000"/>
                    <w:left w:val="nil"/>
                    <w:right w:val="nil"/>
                  </w:tcBorders>
                  <w:shd w:val="clear" w:color="auto" w:fill="FFFFFF"/>
                </w:tcPr>
                <w:p w14:paraId="7E126C56"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bottom w:val="nil"/>
                    <w:right w:val="single" w:sz="16" w:space="0" w:color="000000"/>
                  </w:tcBorders>
                  <w:shd w:val="clear" w:color="auto" w:fill="FFFFFF"/>
                </w:tcPr>
                <w:p w14:paraId="23D329F0"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within GO</w:t>
                  </w:r>
                </w:p>
              </w:tc>
              <w:tc>
                <w:tcPr>
                  <w:tcW w:w="1030" w:type="dxa"/>
                  <w:tcBorders>
                    <w:top w:val="nil"/>
                    <w:left w:val="single" w:sz="16" w:space="0" w:color="000000"/>
                    <w:bottom w:val="nil"/>
                  </w:tcBorders>
                  <w:shd w:val="clear" w:color="auto" w:fill="FFFFFF"/>
                  <w:vAlign w:val="center"/>
                </w:tcPr>
                <w:p w14:paraId="76FC980D"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41.7%</w:t>
                  </w:r>
                </w:p>
              </w:tc>
              <w:tc>
                <w:tcPr>
                  <w:tcW w:w="1030" w:type="dxa"/>
                  <w:tcBorders>
                    <w:top w:val="nil"/>
                    <w:bottom w:val="nil"/>
                  </w:tcBorders>
                  <w:shd w:val="clear" w:color="auto" w:fill="FFFFFF"/>
                  <w:vAlign w:val="center"/>
                </w:tcPr>
                <w:p w14:paraId="53622FF2"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33.7%</w:t>
                  </w:r>
                </w:p>
              </w:tc>
              <w:tc>
                <w:tcPr>
                  <w:tcW w:w="1030" w:type="dxa"/>
                  <w:tcBorders>
                    <w:top w:val="nil"/>
                    <w:bottom w:val="nil"/>
                  </w:tcBorders>
                  <w:shd w:val="clear" w:color="auto" w:fill="FFFFFF"/>
                  <w:vAlign w:val="center"/>
                </w:tcPr>
                <w:p w14:paraId="78D62F40"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38.2%</w:t>
                  </w:r>
                </w:p>
              </w:tc>
              <w:tc>
                <w:tcPr>
                  <w:tcW w:w="1446" w:type="dxa"/>
                  <w:tcBorders>
                    <w:top w:val="nil"/>
                    <w:bottom w:val="nil"/>
                    <w:right w:val="single" w:sz="16" w:space="0" w:color="000000"/>
                  </w:tcBorders>
                  <w:shd w:val="clear" w:color="auto" w:fill="FFFFFF"/>
                  <w:vAlign w:val="center"/>
                </w:tcPr>
                <w:p w14:paraId="4BDFB05F"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36.1%</w:t>
                  </w:r>
                </w:p>
              </w:tc>
            </w:tr>
            <w:tr w:rsidR="0093201B" w:rsidRPr="00F155D4" w14:paraId="3D340C00" w14:textId="77777777" w:rsidTr="0093201B">
              <w:trPr>
                <w:cantSplit/>
              </w:trPr>
              <w:tc>
                <w:tcPr>
                  <w:tcW w:w="783" w:type="dxa"/>
                  <w:vMerge/>
                  <w:tcBorders>
                    <w:top w:val="single" w:sz="16" w:space="0" w:color="000000"/>
                    <w:left w:val="single" w:sz="16" w:space="0" w:color="000000"/>
                    <w:right w:val="nil"/>
                  </w:tcBorders>
                  <w:shd w:val="clear" w:color="auto" w:fill="FFFFFF"/>
                </w:tcPr>
                <w:p w14:paraId="0195730F"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937" w:type="dxa"/>
                  <w:vMerge/>
                  <w:tcBorders>
                    <w:top w:val="single" w:sz="16" w:space="0" w:color="000000"/>
                    <w:left w:val="nil"/>
                    <w:right w:val="nil"/>
                  </w:tcBorders>
                  <w:shd w:val="clear" w:color="auto" w:fill="FFFFFF"/>
                </w:tcPr>
                <w:p w14:paraId="5D6BC3AA"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right w:val="single" w:sz="16" w:space="0" w:color="000000"/>
                  </w:tcBorders>
                  <w:shd w:val="clear" w:color="auto" w:fill="FFFFFF"/>
                </w:tcPr>
                <w:p w14:paraId="0A3E39F6"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of Total</w:t>
                  </w:r>
                </w:p>
              </w:tc>
              <w:tc>
                <w:tcPr>
                  <w:tcW w:w="1030" w:type="dxa"/>
                  <w:tcBorders>
                    <w:top w:val="nil"/>
                    <w:left w:val="single" w:sz="16" w:space="0" w:color="000000"/>
                  </w:tcBorders>
                  <w:shd w:val="clear" w:color="auto" w:fill="FFFFFF"/>
                  <w:vAlign w:val="center"/>
                </w:tcPr>
                <w:p w14:paraId="10425236"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6.9%</w:t>
                  </w:r>
                </w:p>
              </w:tc>
              <w:tc>
                <w:tcPr>
                  <w:tcW w:w="1030" w:type="dxa"/>
                  <w:tcBorders>
                    <w:top w:val="nil"/>
                  </w:tcBorders>
                  <w:shd w:val="clear" w:color="auto" w:fill="FFFFFF"/>
                  <w:vAlign w:val="center"/>
                </w:tcPr>
                <w:p w14:paraId="5B588BCD"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20.1%</w:t>
                  </w:r>
                </w:p>
              </w:tc>
              <w:tc>
                <w:tcPr>
                  <w:tcW w:w="1030" w:type="dxa"/>
                  <w:tcBorders>
                    <w:top w:val="nil"/>
                  </w:tcBorders>
                  <w:shd w:val="clear" w:color="auto" w:fill="FFFFFF"/>
                  <w:vAlign w:val="center"/>
                </w:tcPr>
                <w:p w14:paraId="6EF81B6D"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9.0%</w:t>
                  </w:r>
                </w:p>
              </w:tc>
              <w:tc>
                <w:tcPr>
                  <w:tcW w:w="1446" w:type="dxa"/>
                  <w:tcBorders>
                    <w:top w:val="nil"/>
                    <w:right w:val="single" w:sz="16" w:space="0" w:color="000000"/>
                  </w:tcBorders>
                  <w:shd w:val="clear" w:color="auto" w:fill="FFFFFF"/>
                  <w:vAlign w:val="center"/>
                </w:tcPr>
                <w:p w14:paraId="3F410A47"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36.1%</w:t>
                  </w:r>
                </w:p>
              </w:tc>
            </w:tr>
            <w:tr w:rsidR="0093201B" w:rsidRPr="00F155D4" w14:paraId="14C22A47" w14:textId="77777777" w:rsidTr="0093201B">
              <w:trPr>
                <w:cantSplit/>
              </w:trPr>
              <w:tc>
                <w:tcPr>
                  <w:tcW w:w="783" w:type="dxa"/>
                  <w:vMerge/>
                  <w:tcBorders>
                    <w:top w:val="single" w:sz="16" w:space="0" w:color="000000"/>
                    <w:left w:val="single" w:sz="16" w:space="0" w:color="000000"/>
                    <w:right w:val="nil"/>
                  </w:tcBorders>
                  <w:shd w:val="clear" w:color="auto" w:fill="FFFFFF"/>
                </w:tcPr>
                <w:p w14:paraId="10BD3D69"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937" w:type="dxa"/>
                  <w:vMerge w:val="restart"/>
                  <w:tcBorders>
                    <w:top w:val="nil"/>
                    <w:left w:val="nil"/>
                    <w:right w:val="nil"/>
                  </w:tcBorders>
                  <w:shd w:val="clear" w:color="auto" w:fill="FFFFFF"/>
                </w:tcPr>
                <w:p w14:paraId="46E99DB7"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Kelas 5</w:t>
                  </w:r>
                </w:p>
              </w:tc>
              <w:tc>
                <w:tcPr>
                  <w:tcW w:w="1682" w:type="dxa"/>
                  <w:tcBorders>
                    <w:top w:val="nil"/>
                    <w:left w:val="nil"/>
                    <w:bottom w:val="nil"/>
                    <w:right w:val="single" w:sz="16" w:space="0" w:color="000000"/>
                  </w:tcBorders>
                  <w:shd w:val="clear" w:color="auto" w:fill="FFFFFF"/>
                </w:tcPr>
                <w:p w14:paraId="0B5454A5"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Count</w:t>
                  </w:r>
                </w:p>
              </w:tc>
              <w:tc>
                <w:tcPr>
                  <w:tcW w:w="1030" w:type="dxa"/>
                  <w:tcBorders>
                    <w:top w:val="nil"/>
                    <w:left w:val="single" w:sz="16" w:space="0" w:color="000000"/>
                    <w:bottom w:val="nil"/>
                  </w:tcBorders>
                  <w:shd w:val="clear" w:color="auto" w:fill="FFFFFF"/>
                  <w:vAlign w:val="center"/>
                </w:tcPr>
                <w:p w14:paraId="3D3FE547"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14</w:t>
                  </w:r>
                </w:p>
              </w:tc>
              <w:tc>
                <w:tcPr>
                  <w:tcW w:w="1030" w:type="dxa"/>
                  <w:tcBorders>
                    <w:top w:val="nil"/>
                    <w:bottom w:val="nil"/>
                  </w:tcBorders>
                  <w:shd w:val="clear" w:color="auto" w:fill="FFFFFF"/>
                  <w:vAlign w:val="center"/>
                </w:tcPr>
                <w:p w14:paraId="574BBC7E"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57</w:t>
                  </w:r>
                </w:p>
              </w:tc>
              <w:tc>
                <w:tcPr>
                  <w:tcW w:w="1030" w:type="dxa"/>
                  <w:tcBorders>
                    <w:top w:val="nil"/>
                    <w:bottom w:val="nil"/>
                  </w:tcBorders>
                  <w:shd w:val="clear" w:color="auto" w:fill="FFFFFF"/>
                  <w:vAlign w:val="center"/>
                </w:tcPr>
                <w:p w14:paraId="0F8B169A"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21</w:t>
                  </w:r>
                </w:p>
              </w:tc>
              <w:tc>
                <w:tcPr>
                  <w:tcW w:w="1446" w:type="dxa"/>
                  <w:tcBorders>
                    <w:top w:val="nil"/>
                    <w:bottom w:val="nil"/>
                    <w:right w:val="single" w:sz="16" w:space="0" w:color="000000"/>
                  </w:tcBorders>
                  <w:shd w:val="clear" w:color="auto" w:fill="FFFFFF"/>
                  <w:vAlign w:val="center"/>
                </w:tcPr>
                <w:p w14:paraId="65EEC9D7"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92</w:t>
                  </w:r>
                </w:p>
              </w:tc>
            </w:tr>
            <w:tr w:rsidR="0093201B" w:rsidRPr="00F155D4" w14:paraId="6437DDC5" w14:textId="77777777" w:rsidTr="0093201B">
              <w:trPr>
                <w:cantSplit/>
              </w:trPr>
              <w:tc>
                <w:tcPr>
                  <w:tcW w:w="783" w:type="dxa"/>
                  <w:vMerge/>
                  <w:tcBorders>
                    <w:top w:val="single" w:sz="16" w:space="0" w:color="000000"/>
                    <w:left w:val="single" w:sz="16" w:space="0" w:color="000000"/>
                    <w:right w:val="nil"/>
                  </w:tcBorders>
                  <w:shd w:val="clear" w:color="auto" w:fill="FFFFFF"/>
                </w:tcPr>
                <w:p w14:paraId="77DCB237"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937" w:type="dxa"/>
                  <w:vMerge/>
                  <w:tcBorders>
                    <w:top w:val="nil"/>
                    <w:left w:val="nil"/>
                    <w:right w:val="nil"/>
                  </w:tcBorders>
                  <w:shd w:val="clear" w:color="auto" w:fill="FFFFFF"/>
                </w:tcPr>
                <w:p w14:paraId="68ADF2AC"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bottom w:val="nil"/>
                    <w:right w:val="single" w:sz="16" w:space="0" w:color="000000"/>
                  </w:tcBorders>
                  <w:shd w:val="clear" w:color="auto" w:fill="FFFFFF"/>
                </w:tcPr>
                <w:p w14:paraId="744392B6"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within Kelas</w:t>
                  </w:r>
                </w:p>
              </w:tc>
              <w:tc>
                <w:tcPr>
                  <w:tcW w:w="1030" w:type="dxa"/>
                  <w:tcBorders>
                    <w:top w:val="nil"/>
                    <w:left w:val="single" w:sz="16" w:space="0" w:color="000000"/>
                    <w:bottom w:val="nil"/>
                  </w:tcBorders>
                  <w:shd w:val="clear" w:color="auto" w:fill="FFFFFF"/>
                  <w:vAlign w:val="center"/>
                </w:tcPr>
                <w:p w14:paraId="5F605557"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15.2%</w:t>
                  </w:r>
                </w:p>
              </w:tc>
              <w:tc>
                <w:tcPr>
                  <w:tcW w:w="1030" w:type="dxa"/>
                  <w:tcBorders>
                    <w:top w:val="nil"/>
                    <w:bottom w:val="nil"/>
                  </w:tcBorders>
                  <w:shd w:val="clear" w:color="auto" w:fill="FFFFFF"/>
                  <w:vAlign w:val="center"/>
                </w:tcPr>
                <w:p w14:paraId="0DB6C2F3"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62.0%</w:t>
                  </w:r>
                </w:p>
              </w:tc>
              <w:tc>
                <w:tcPr>
                  <w:tcW w:w="1030" w:type="dxa"/>
                  <w:tcBorders>
                    <w:top w:val="nil"/>
                    <w:bottom w:val="nil"/>
                  </w:tcBorders>
                  <w:shd w:val="clear" w:color="auto" w:fill="FFFFFF"/>
                  <w:vAlign w:val="center"/>
                </w:tcPr>
                <w:p w14:paraId="37619DAC"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22.8%</w:t>
                  </w:r>
                </w:p>
              </w:tc>
              <w:tc>
                <w:tcPr>
                  <w:tcW w:w="1446" w:type="dxa"/>
                  <w:tcBorders>
                    <w:top w:val="nil"/>
                    <w:bottom w:val="nil"/>
                    <w:right w:val="single" w:sz="16" w:space="0" w:color="000000"/>
                  </w:tcBorders>
                  <w:shd w:val="clear" w:color="auto" w:fill="FFFFFF"/>
                  <w:vAlign w:val="center"/>
                </w:tcPr>
                <w:p w14:paraId="36EAAE92" w14:textId="3EEF1CA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r>
            <w:tr w:rsidR="0093201B" w:rsidRPr="00F155D4" w14:paraId="4F707D3E" w14:textId="77777777" w:rsidTr="0093201B">
              <w:trPr>
                <w:cantSplit/>
              </w:trPr>
              <w:tc>
                <w:tcPr>
                  <w:tcW w:w="783" w:type="dxa"/>
                  <w:vMerge/>
                  <w:tcBorders>
                    <w:top w:val="single" w:sz="16" w:space="0" w:color="000000"/>
                    <w:left w:val="single" w:sz="16" w:space="0" w:color="000000"/>
                    <w:right w:val="nil"/>
                  </w:tcBorders>
                  <w:shd w:val="clear" w:color="auto" w:fill="FFFFFF"/>
                </w:tcPr>
                <w:p w14:paraId="4E43BA63"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937" w:type="dxa"/>
                  <w:vMerge/>
                  <w:tcBorders>
                    <w:top w:val="nil"/>
                    <w:left w:val="nil"/>
                    <w:right w:val="nil"/>
                  </w:tcBorders>
                  <w:shd w:val="clear" w:color="auto" w:fill="FFFFFF"/>
                </w:tcPr>
                <w:p w14:paraId="1752506B"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bottom w:val="nil"/>
                    <w:right w:val="single" w:sz="16" w:space="0" w:color="000000"/>
                  </w:tcBorders>
                  <w:shd w:val="clear" w:color="auto" w:fill="FFFFFF"/>
                </w:tcPr>
                <w:p w14:paraId="4BE3D44A"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within GO</w:t>
                  </w:r>
                </w:p>
              </w:tc>
              <w:tc>
                <w:tcPr>
                  <w:tcW w:w="1030" w:type="dxa"/>
                  <w:tcBorders>
                    <w:top w:val="nil"/>
                    <w:left w:val="single" w:sz="16" w:space="0" w:color="000000"/>
                    <w:bottom w:val="nil"/>
                  </w:tcBorders>
                  <w:shd w:val="clear" w:color="auto" w:fill="FFFFFF"/>
                  <w:vAlign w:val="center"/>
                </w:tcPr>
                <w:p w14:paraId="7E53F64B"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58.3%</w:t>
                  </w:r>
                </w:p>
              </w:tc>
              <w:tc>
                <w:tcPr>
                  <w:tcW w:w="1030" w:type="dxa"/>
                  <w:tcBorders>
                    <w:top w:val="nil"/>
                    <w:bottom w:val="nil"/>
                  </w:tcBorders>
                  <w:shd w:val="clear" w:color="auto" w:fill="FFFFFF"/>
                  <w:vAlign w:val="center"/>
                </w:tcPr>
                <w:p w14:paraId="761C8C29"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66.3%</w:t>
                  </w:r>
                </w:p>
              </w:tc>
              <w:tc>
                <w:tcPr>
                  <w:tcW w:w="1030" w:type="dxa"/>
                  <w:tcBorders>
                    <w:top w:val="nil"/>
                    <w:bottom w:val="nil"/>
                  </w:tcBorders>
                  <w:shd w:val="clear" w:color="auto" w:fill="FFFFFF"/>
                  <w:vAlign w:val="center"/>
                </w:tcPr>
                <w:p w14:paraId="4039F6E8"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61.8%</w:t>
                  </w:r>
                </w:p>
              </w:tc>
              <w:tc>
                <w:tcPr>
                  <w:tcW w:w="1446" w:type="dxa"/>
                  <w:tcBorders>
                    <w:top w:val="nil"/>
                    <w:bottom w:val="nil"/>
                    <w:right w:val="single" w:sz="16" w:space="0" w:color="000000"/>
                  </w:tcBorders>
                  <w:shd w:val="clear" w:color="auto" w:fill="FFFFFF"/>
                  <w:vAlign w:val="center"/>
                </w:tcPr>
                <w:p w14:paraId="0AC1FF6C"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63.9%</w:t>
                  </w:r>
                </w:p>
              </w:tc>
            </w:tr>
            <w:tr w:rsidR="0093201B" w:rsidRPr="00F155D4" w14:paraId="7D12A807" w14:textId="77777777" w:rsidTr="0093201B">
              <w:trPr>
                <w:cantSplit/>
              </w:trPr>
              <w:tc>
                <w:tcPr>
                  <w:tcW w:w="783" w:type="dxa"/>
                  <w:vMerge/>
                  <w:tcBorders>
                    <w:top w:val="single" w:sz="16" w:space="0" w:color="000000"/>
                    <w:left w:val="single" w:sz="16" w:space="0" w:color="000000"/>
                    <w:right w:val="nil"/>
                  </w:tcBorders>
                  <w:shd w:val="clear" w:color="auto" w:fill="FFFFFF"/>
                </w:tcPr>
                <w:p w14:paraId="29819768"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937" w:type="dxa"/>
                  <w:vMerge/>
                  <w:tcBorders>
                    <w:top w:val="nil"/>
                    <w:left w:val="nil"/>
                    <w:right w:val="nil"/>
                  </w:tcBorders>
                  <w:shd w:val="clear" w:color="auto" w:fill="FFFFFF"/>
                </w:tcPr>
                <w:p w14:paraId="6B9A2920"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right w:val="single" w:sz="16" w:space="0" w:color="000000"/>
                  </w:tcBorders>
                  <w:shd w:val="clear" w:color="auto" w:fill="FFFFFF"/>
                </w:tcPr>
                <w:p w14:paraId="1428A13F"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of Total</w:t>
                  </w:r>
                </w:p>
              </w:tc>
              <w:tc>
                <w:tcPr>
                  <w:tcW w:w="1030" w:type="dxa"/>
                  <w:tcBorders>
                    <w:top w:val="nil"/>
                    <w:left w:val="single" w:sz="16" w:space="0" w:color="000000"/>
                  </w:tcBorders>
                  <w:shd w:val="clear" w:color="auto" w:fill="FFFFFF"/>
                  <w:vAlign w:val="center"/>
                </w:tcPr>
                <w:p w14:paraId="75BEA1A9"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9.7%</w:t>
                  </w:r>
                </w:p>
              </w:tc>
              <w:tc>
                <w:tcPr>
                  <w:tcW w:w="1030" w:type="dxa"/>
                  <w:tcBorders>
                    <w:top w:val="nil"/>
                  </w:tcBorders>
                  <w:shd w:val="clear" w:color="auto" w:fill="FFFFFF"/>
                  <w:vAlign w:val="center"/>
                </w:tcPr>
                <w:p w14:paraId="2D4CBDF1"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39.6%</w:t>
                  </w:r>
                </w:p>
              </w:tc>
              <w:tc>
                <w:tcPr>
                  <w:tcW w:w="1030" w:type="dxa"/>
                  <w:tcBorders>
                    <w:top w:val="nil"/>
                  </w:tcBorders>
                  <w:shd w:val="clear" w:color="auto" w:fill="FFFFFF"/>
                  <w:vAlign w:val="center"/>
                </w:tcPr>
                <w:p w14:paraId="741F8F9A"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14.6%</w:t>
                  </w:r>
                </w:p>
              </w:tc>
              <w:tc>
                <w:tcPr>
                  <w:tcW w:w="1446" w:type="dxa"/>
                  <w:tcBorders>
                    <w:top w:val="nil"/>
                    <w:right w:val="single" w:sz="16" w:space="0" w:color="000000"/>
                  </w:tcBorders>
                  <w:shd w:val="clear" w:color="auto" w:fill="FFFFFF"/>
                  <w:vAlign w:val="center"/>
                </w:tcPr>
                <w:p w14:paraId="79D50AF7"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63.9%</w:t>
                  </w:r>
                </w:p>
              </w:tc>
            </w:tr>
            <w:tr w:rsidR="0093201B" w:rsidRPr="00F155D4" w14:paraId="155E77EC" w14:textId="77777777" w:rsidTr="0093201B">
              <w:trPr>
                <w:cantSplit/>
              </w:trPr>
              <w:tc>
                <w:tcPr>
                  <w:tcW w:w="1720" w:type="dxa"/>
                  <w:gridSpan w:val="2"/>
                  <w:vMerge w:val="restart"/>
                  <w:tcBorders>
                    <w:top w:val="nil"/>
                    <w:left w:val="single" w:sz="16" w:space="0" w:color="000000"/>
                    <w:bottom w:val="single" w:sz="16" w:space="0" w:color="000000"/>
                    <w:right w:val="nil"/>
                  </w:tcBorders>
                  <w:shd w:val="clear" w:color="auto" w:fill="FFFFFF"/>
                </w:tcPr>
                <w:p w14:paraId="4FC50FF3"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Total</w:t>
                  </w:r>
                </w:p>
              </w:tc>
              <w:tc>
                <w:tcPr>
                  <w:tcW w:w="1682" w:type="dxa"/>
                  <w:tcBorders>
                    <w:top w:val="nil"/>
                    <w:left w:val="nil"/>
                    <w:bottom w:val="nil"/>
                    <w:right w:val="single" w:sz="16" w:space="0" w:color="000000"/>
                  </w:tcBorders>
                  <w:shd w:val="clear" w:color="auto" w:fill="FFFFFF"/>
                </w:tcPr>
                <w:p w14:paraId="5601BD69"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Count</w:t>
                  </w:r>
                </w:p>
              </w:tc>
              <w:tc>
                <w:tcPr>
                  <w:tcW w:w="1030" w:type="dxa"/>
                  <w:tcBorders>
                    <w:top w:val="nil"/>
                    <w:left w:val="single" w:sz="16" w:space="0" w:color="000000"/>
                    <w:bottom w:val="nil"/>
                  </w:tcBorders>
                  <w:shd w:val="clear" w:color="auto" w:fill="FFFFFF"/>
                  <w:vAlign w:val="center"/>
                </w:tcPr>
                <w:p w14:paraId="1BCC40B6"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24</w:t>
                  </w:r>
                </w:p>
              </w:tc>
              <w:tc>
                <w:tcPr>
                  <w:tcW w:w="1030" w:type="dxa"/>
                  <w:tcBorders>
                    <w:top w:val="nil"/>
                    <w:bottom w:val="nil"/>
                  </w:tcBorders>
                  <w:shd w:val="clear" w:color="auto" w:fill="FFFFFF"/>
                  <w:vAlign w:val="center"/>
                </w:tcPr>
                <w:p w14:paraId="05DB3840"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86</w:t>
                  </w:r>
                </w:p>
              </w:tc>
              <w:tc>
                <w:tcPr>
                  <w:tcW w:w="1030" w:type="dxa"/>
                  <w:tcBorders>
                    <w:top w:val="nil"/>
                    <w:bottom w:val="nil"/>
                  </w:tcBorders>
                  <w:shd w:val="clear" w:color="auto" w:fill="FFFFFF"/>
                  <w:vAlign w:val="center"/>
                </w:tcPr>
                <w:p w14:paraId="46099038"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34</w:t>
                  </w:r>
                </w:p>
              </w:tc>
              <w:tc>
                <w:tcPr>
                  <w:tcW w:w="1446" w:type="dxa"/>
                  <w:tcBorders>
                    <w:top w:val="nil"/>
                    <w:bottom w:val="nil"/>
                    <w:right w:val="single" w:sz="16" w:space="0" w:color="000000"/>
                  </w:tcBorders>
                  <w:shd w:val="clear" w:color="auto" w:fill="FFFFFF"/>
                  <w:vAlign w:val="center"/>
                </w:tcPr>
                <w:p w14:paraId="77EE8B2F"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144</w:t>
                  </w:r>
                </w:p>
              </w:tc>
            </w:tr>
            <w:tr w:rsidR="0093201B" w:rsidRPr="00F155D4" w14:paraId="6D52C094" w14:textId="77777777" w:rsidTr="0093201B">
              <w:trPr>
                <w:cantSplit/>
              </w:trPr>
              <w:tc>
                <w:tcPr>
                  <w:tcW w:w="1720" w:type="dxa"/>
                  <w:gridSpan w:val="2"/>
                  <w:vMerge/>
                  <w:tcBorders>
                    <w:top w:val="nil"/>
                    <w:left w:val="single" w:sz="16" w:space="0" w:color="000000"/>
                    <w:bottom w:val="single" w:sz="16" w:space="0" w:color="000000"/>
                    <w:right w:val="nil"/>
                  </w:tcBorders>
                  <w:shd w:val="clear" w:color="auto" w:fill="FFFFFF"/>
                </w:tcPr>
                <w:p w14:paraId="642B574C"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bottom w:val="nil"/>
                    <w:right w:val="single" w:sz="16" w:space="0" w:color="000000"/>
                  </w:tcBorders>
                  <w:shd w:val="clear" w:color="auto" w:fill="FFFFFF"/>
                </w:tcPr>
                <w:p w14:paraId="6DC0F225"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within Kelas</w:t>
                  </w:r>
                </w:p>
              </w:tc>
              <w:tc>
                <w:tcPr>
                  <w:tcW w:w="1030" w:type="dxa"/>
                  <w:tcBorders>
                    <w:top w:val="nil"/>
                    <w:left w:val="single" w:sz="16" w:space="0" w:color="000000"/>
                    <w:bottom w:val="nil"/>
                  </w:tcBorders>
                  <w:shd w:val="clear" w:color="auto" w:fill="FFFFFF"/>
                  <w:vAlign w:val="center"/>
                </w:tcPr>
                <w:p w14:paraId="1E167918"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16.7%</w:t>
                  </w:r>
                </w:p>
              </w:tc>
              <w:tc>
                <w:tcPr>
                  <w:tcW w:w="1030" w:type="dxa"/>
                  <w:tcBorders>
                    <w:top w:val="nil"/>
                    <w:bottom w:val="nil"/>
                  </w:tcBorders>
                  <w:shd w:val="clear" w:color="auto" w:fill="FFFFFF"/>
                  <w:vAlign w:val="center"/>
                </w:tcPr>
                <w:p w14:paraId="5F3046BD"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59.7%</w:t>
                  </w:r>
                </w:p>
              </w:tc>
              <w:tc>
                <w:tcPr>
                  <w:tcW w:w="1030" w:type="dxa"/>
                  <w:tcBorders>
                    <w:top w:val="nil"/>
                    <w:bottom w:val="nil"/>
                  </w:tcBorders>
                  <w:shd w:val="clear" w:color="auto" w:fill="FFFFFF"/>
                  <w:vAlign w:val="center"/>
                </w:tcPr>
                <w:p w14:paraId="5A16A344"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23.6%</w:t>
                  </w:r>
                </w:p>
              </w:tc>
              <w:tc>
                <w:tcPr>
                  <w:tcW w:w="1446" w:type="dxa"/>
                  <w:tcBorders>
                    <w:top w:val="nil"/>
                    <w:bottom w:val="nil"/>
                    <w:right w:val="single" w:sz="16" w:space="0" w:color="000000"/>
                  </w:tcBorders>
                  <w:shd w:val="clear" w:color="auto" w:fill="FFFFFF"/>
                  <w:vAlign w:val="center"/>
                </w:tcPr>
                <w:p w14:paraId="3182430B" w14:textId="6B71F592"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r>
            <w:tr w:rsidR="0093201B" w:rsidRPr="00F155D4" w14:paraId="3484E599" w14:textId="77777777" w:rsidTr="0093201B">
              <w:trPr>
                <w:cantSplit/>
              </w:trPr>
              <w:tc>
                <w:tcPr>
                  <w:tcW w:w="1720" w:type="dxa"/>
                  <w:gridSpan w:val="2"/>
                  <w:vMerge/>
                  <w:tcBorders>
                    <w:top w:val="nil"/>
                    <w:left w:val="single" w:sz="16" w:space="0" w:color="000000"/>
                    <w:bottom w:val="single" w:sz="16" w:space="0" w:color="000000"/>
                    <w:right w:val="nil"/>
                  </w:tcBorders>
                  <w:shd w:val="clear" w:color="auto" w:fill="FFFFFF"/>
                </w:tcPr>
                <w:p w14:paraId="1AB2E7D4"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bottom w:val="nil"/>
                    <w:right w:val="single" w:sz="16" w:space="0" w:color="000000"/>
                  </w:tcBorders>
                  <w:shd w:val="clear" w:color="auto" w:fill="FFFFFF"/>
                </w:tcPr>
                <w:p w14:paraId="5C745F72"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within GO</w:t>
                  </w:r>
                </w:p>
              </w:tc>
              <w:tc>
                <w:tcPr>
                  <w:tcW w:w="1030" w:type="dxa"/>
                  <w:tcBorders>
                    <w:top w:val="nil"/>
                    <w:left w:val="single" w:sz="16" w:space="0" w:color="000000"/>
                    <w:bottom w:val="nil"/>
                  </w:tcBorders>
                  <w:shd w:val="clear" w:color="auto" w:fill="FFFFFF"/>
                  <w:vAlign w:val="center"/>
                </w:tcPr>
                <w:p w14:paraId="777E716D" w14:textId="1EC86CD9"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c>
                <w:tcPr>
                  <w:tcW w:w="1030" w:type="dxa"/>
                  <w:tcBorders>
                    <w:top w:val="nil"/>
                    <w:bottom w:val="nil"/>
                  </w:tcBorders>
                  <w:shd w:val="clear" w:color="auto" w:fill="FFFFFF"/>
                  <w:vAlign w:val="center"/>
                </w:tcPr>
                <w:p w14:paraId="48D25AB5" w14:textId="0E9719B8"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c>
                <w:tcPr>
                  <w:tcW w:w="1030" w:type="dxa"/>
                  <w:tcBorders>
                    <w:top w:val="nil"/>
                    <w:bottom w:val="nil"/>
                  </w:tcBorders>
                  <w:shd w:val="clear" w:color="auto" w:fill="FFFFFF"/>
                  <w:vAlign w:val="center"/>
                </w:tcPr>
                <w:p w14:paraId="48EEB230" w14:textId="31F4F6FA"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c>
                <w:tcPr>
                  <w:tcW w:w="1446" w:type="dxa"/>
                  <w:tcBorders>
                    <w:top w:val="nil"/>
                    <w:bottom w:val="nil"/>
                    <w:right w:val="single" w:sz="16" w:space="0" w:color="000000"/>
                  </w:tcBorders>
                  <w:shd w:val="clear" w:color="auto" w:fill="FFFFFF"/>
                  <w:vAlign w:val="center"/>
                </w:tcPr>
                <w:p w14:paraId="0836AC83" w14:textId="6AB9565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r>
            <w:tr w:rsidR="0093201B" w:rsidRPr="00F155D4" w14:paraId="44394836" w14:textId="77777777" w:rsidTr="0093201B">
              <w:trPr>
                <w:cantSplit/>
              </w:trPr>
              <w:tc>
                <w:tcPr>
                  <w:tcW w:w="1720" w:type="dxa"/>
                  <w:gridSpan w:val="2"/>
                  <w:vMerge/>
                  <w:tcBorders>
                    <w:top w:val="nil"/>
                    <w:left w:val="single" w:sz="16" w:space="0" w:color="000000"/>
                    <w:bottom w:val="single" w:sz="16" w:space="0" w:color="000000"/>
                    <w:right w:val="nil"/>
                  </w:tcBorders>
                  <w:shd w:val="clear" w:color="auto" w:fill="FFFFFF"/>
                </w:tcPr>
                <w:p w14:paraId="6968E769" w14:textId="77777777" w:rsidR="0093201B" w:rsidRPr="00F155D4" w:rsidRDefault="0093201B" w:rsidP="0093201B">
                  <w:pPr>
                    <w:autoSpaceDE w:val="0"/>
                    <w:autoSpaceDN w:val="0"/>
                    <w:adjustRightInd w:val="0"/>
                    <w:spacing w:before="0" w:beforeAutospacing="0" w:after="0" w:line="240" w:lineRule="auto"/>
                    <w:rPr>
                      <w:rFonts w:cs="Times New Roman"/>
                      <w:color w:val="000000"/>
                      <w:szCs w:val="24"/>
                    </w:rPr>
                  </w:pPr>
                </w:p>
              </w:tc>
              <w:tc>
                <w:tcPr>
                  <w:tcW w:w="1682" w:type="dxa"/>
                  <w:tcBorders>
                    <w:top w:val="nil"/>
                    <w:left w:val="nil"/>
                    <w:bottom w:val="single" w:sz="16" w:space="0" w:color="000000"/>
                    <w:right w:val="single" w:sz="16" w:space="0" w:color="000000"/>
                  </w:tcBorders>
                  <w:shd w:val="clear" w:color="auto" w:fill="FFFFFF"/>
                </w:tcPr>
                <w:p w14:paraId="78829643" w14:textId="77777777" w:rsidR="0093201B" w:rsidRPr="00F155D4" w:rsidRDefault="0093201B" w:rsidP="0093201B">
                  <w:pPr>
                    <w:autoSpaceDE w:val="0"/>
                    <w:autoSpaceDN w:val="0"/>
                    <w:adjustRightInd w:val="0"/>
                    <w:spacing w:before="0" w:beforeAutospacing="0" w:after="0" w:line="240" w:lineRule="auto"/>
                    <w:ind w:left="60" w:right="60"/>
                    <w:rPr>
                      <w:rFonts w:cs="Times New Roman"/>
                      <w:color w:val="000000"/>
                      <w:szCs w:val="24"/>
                    </w:rPr>
                  </w:pPr>
                  <w:r w:rsidRPr="00F155D4">
                    <w:rPr>
                      <w:rFonts w:cs="Times New Roman"/>
                      <w:color w:val="000000"/>
                      <w:szCs w:val="24"/>
                    </w:rPr>
                    <w:t>% of Total</w:t>
                  </w:r>
                </w:p>
              </w:tc>
              <w:tc>
                <w:tcPr>
                  <w:tcW w:w="1030" w:type="dxa"/>
                  <w:tcBorders>
                    <w:top w:val="nil"/>
                    <w:left w:val="single" w:sz="16" w:space="0" w:color="000000"/>
                    <w:bottom w:val="single" w:sz="16" w:space="0" w:color="000000"/>
                  </w:tcBorders>
                  <w:shd w:val="clear" w:color="auto" w:fill="FFFFFF"/>
                  <w:vAlign w:val="center"/>
                </w:tcPr>
                <w:p w14:paraId="44CB707D"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16.7%</w:t>
                  </w:r>
                </w:p>
              </w:tc>
              <w:tc>
                <w:tcPr>
                  <w:tcW w:w="1030" w:type="dxa"/>
                  <w:tcBorders>
                    <w:top w:val="nil"/>
                    <w:bottom w:val="single" w:sz="16" w:space="0" w:color="000000"/>
                  </w:tcBorders>
                  <w:shd w:val="clear" w:color="auto" w:fill="FFFFFF"/>
                  <w:vAlign w:val="center"/>
                </w:tcPr>
                <w:p w14:paraId="4BA757D5"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59.7%</w:t>
                  </w:r>
                </w:p>
              </w:tc>
              <w:tc>
                <w:tcPr>
                  <w:tcW w:w="1030" w:type="dxa"/>
                  <w:tcBorders>
                    <w:top w:val="nil"/>
                    <w:bottom w:val="single" w:sz="16" w:space="0" w:color="000000"/>
                  </w:tcBorders>
                  <w:shd w:val="clear" w:color="auto" w:fill="FFFFFF"/>
                  <w:vAlign w:val="center"/>
                </w:tcPr>
                <w:p w14:paraId="6DE159D9" w14:textId="77777777"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23.6%</w:t>
                  </w:r>
                </w:p>
              </w:tc>
              <w:tc>
                <w:tcPr>
                  <w:tcW w:w="1446" w:type="dxa"/>
                  <w:tcBorders>
                    <w:top w:val="nil"/>
                    <w:bottom w:val="single" w:sz="16" w:space="0" w:color="000000"/>
                    <w:right w:val="single" w:sz="16" w:space="0" w:color="000000"/>
                  </w:tcBorders>
                  <w:shd w:val="clear" w:color="auto" w:fill="FFFFFF"/>
                  <w:vAlign w:val="center"/>
                </w:tcPr>
                <w:p w14:paraId="7940C101" w14:textId="19E2CE6B" w:rsidR="0093201B" w:rsidRPr="00F155D4" w:rsidRDefault="0093201B" w:rsidP="00AF214A">
                  <w:pPr>
                    <w:autoSpaceDE w:val="0"/>
                    <w:autoSpaceDN w:val="0"/>
                    <w:adjustRightInd w:val="0"/>
                    <w:spacing w:before="0" w:beforeAutospacing="0" w:after="0" w:line="240" w:lineRule="auto"/>
                    <w:ind w:left="60" w:right="60"/>
                    <w:jc w:val="center"/>
                    <w:rPr>
                      <w:rFonts w:cs="Times New Roman"/>
                      <w:color w:val="000000"/>
                      <w:szCs w:val="24"/>
                    </w:rPr>
                  </w:pPr>
                  <w:r w:rsidRPr="00F155D4">
                    <w:rPr>
                      <w:rFonts w:cs="Times New Roman"/>
                      <w:color w:val="000000"/>
                      <w:szCs w:val="24"/>
                    </w:rPr>
                    <w:t>100%</w:t>
                  </w:r>
                </w:p>
              </w:tc>
            </w:tr>
          </w:tbl>
          <w:p w14:paraId="5318DAF4" w14:textId="77777777" w:rsidR="0093201B" w:rsidRDefault="0093201B" w:rsidP="0093201B">
            <w:pPr>
              <w:autoSpaceDE w:val="0"/>
              <w:autoSpaceDN w:val="0"/>
              <w:adjustRightInd w:val="0"/>
              <w:spacing w:before="0" w:beforeAutospacing="0" w:after="0" w:afterAutospacing="0" w:line="240" w:lineRule="auto"/>
              <w:ind w:right="60"/>
              <w:rPr>
                <w:rFonts w:cs="Times New Roman"/>
                <w:b/>
                <w:bCs/>
                <w:color w:val="000000"/>
                <w:szCs w:val="24"/>
              </w:rPr>
            </w:pPr>
          </w:p>
          <w:p w14:paraId="26CE8795" w14:textId="2ACB44BD" w:rsidR="00715AFE" w:rsidRPr="002F5735" w:rsidRDefault="00715AFE" w:rsidP="0093201B">
            <w:pPr>
              <w:autoSpaceDE w:val="0"/>
              <w:autoSpaceDN w:val="0"/>
              <w:adjustRightInd w:val="0"/>
              <w:spacing w:before="0" w:beforeAutospacing="0" w:after="0" w:line="240" w:lineRule="auto"/>
              <w:ind w:right="60"/>
              <w:jc w:val="center"/>
              <w:rPr>
                <w:rFonts w:cs="Times New Roman"/>
                <w:color w:val="000000"/>
                <w:szCs w:val="24"/>
              </w:rPr>
            </w:pPr>
            <w:r w:rsidRPr="002F5735">
              <w:rPr>
                <w:rFonts w:cs="Times New Roman"/>
                <w:b/>
                <w:bCs/>
                <w:color w:val="000000"/>
                <w:szCs w:val="24"/>
              </w:rPr>
              <w:t xml:space="preserve">Kelas * </w:t>
            </w:r>
            <w:proofErr w:type="spellStart"/>
            <w:r w:rsidRPr="002F5735">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Pr>
                <w:rFonts w:cs="Times New Roman"/>
                <w:b/>
                <w:bCs/>
                <w:color w:val="000000"/>
                <w:szCs w:val="24"/>
              </w:rPr>
              <w:t>Agresif</w:t>
            </w:r>
            <w:proofErr w:type="spellEnd"/>
            <w:r w:rsidRPr="002F5735">
              <w:rPr>
                <w:rFonts w:cs="Times New Roman"/>
                <w:b/>
                <w:bCs/>
                <w:color w:val="000000"/>
                <w:szCs w:val="24"/>
              </w:rPr>
              <w:t xml:space="preserve"> Crosstabulation</w:t>
            </w:r>
          </w:p>
        </w:tc>
      </w:tr>
      <w:tr w:rsidR="00715AFE" w:rsidRPr="002F5735" w14:paraId="68F1D522" w14:textId="77777777" w:rsidTr="00172884">
        <w:trPr>
          <w:cantSplit/>
          <w:trHeight w:val="321"/>
        </w:trPr>
        <w:tc>
          <w:tcPr>
            <w:tcW w:w="7938" w:type="dxa"/>
            <w:gridSpan w:val="6"/>
            <w:tcBorders>
              <w:top w:val="nil"/>
              <w:left w:val="nil"/>
              <w:bottom w:val="nil"/>
              <w:right w:val="nil"/>
            </w:tcBorders>
            <w:shd w:val="clear" w:color="auto" w:fill="FFFFFF"/>
            <w:vAlign w:val="bottom"/>
          </w:tcPr>
          <w:p w14:paraId="59B3FCB0" w14:textId="77777777" w:rsidR="00715AFE" w:rsidRPr="002F5735" w:rsidRDefault="00715AFE" w:rsidP="00172884">
            <w:pPr>
              <w:autoSpaceDE w:val="0"/>
              <w:autoSpaceDN w:val="0"/>
              <w:adjustRightInd w:val="0"/>
              <w:spacing w:after="0" w:line="320" w:lineRule="atLeast"/>
              <w:rPr>
                <w:rFonts w:cs="Times New Roman"/>
                <w:szCs w:val="24"/>
              </w:rPr>
            </w:pPr>
            <w:r w:rsidRPr="002F5735">
              <w:rPr>
                <w:rFonts w:cs="Times New Roman"/>
                <w:color w:val="000000"/>
                <w:szCs w:val="24"/>
                <w:shd w:val="clear" w:color="auto" w:fill="FFFFFF"/>
              </w:rPr>
              <w:t>Count</w:t>
            </w:r>
          </w:p>
        </w:tc>
      </w:tr>
      <w:tr w:rsidR="00715AFE" w:rsidRPr="002F5735" w14:paraId="27764DE2" w14:textId="77777777" w:rsidTr="00172884">
        <w:trPr>
          <w:cantSplit/>
          <w:trHeight w:val="321"/>
        </w:trPr>
        <w:tc>
          <w:tcPr>
            <w:tcW w:w="2272" w:type="dxa"/>
            <w:gridSpan w:val="2"/>
            <w:vMerge w:val="restart"/>
            <w:tcBorders>
              <w:top w:val="single" w:sz="16" w:space="0" w:color="000000"/>
              <w:left w:val="single" w:sz="16" w:space="0" w:color="000000"/>
              <w:bottom w:val="nil"/>
              <w:right w:val="nil"/>
            </w:tcBorders>
            <w:shd w:val="clear" w:color="auto" w:fill="FFFFFF"/>
            <w:vAlign w:val="bottom"/>
          </w:tcPr>
          <w:p w14:paraId="208A7A75" w14:textId="77777777" w:rsidR="00715AFE" w:rsidRPr="002F5735" w:rsidRDefault="00715AFE" w:rsidP="00172884">
            <w:pPr>
              <w:autoSpaceDE w:val="0"/>
              <w:autoSpaceDN w:val="0"/>
              <w:adjustRightInd w:val="0"/>
              <w:spacing w:after="0" w:line="240" w:lineRule="auto"/>
              <w:jc w:val="center"/>
              <w:rPr>
                <w:rFonts w:cs="Times New Roman"/>
                <w:szCs w:val="24"/>
              </w:rPr>
            </w:pPr>
          </w:p>
        </w:tc>
        <w:tc>
          <w:tcPr>
            <w:tcW w:w="3977" w:type="dxa"/>
            <w:gridSpan w:val="3"/>
            <w:tcBorders>
              <w:top w:val="single" w:sz="16" w:space="0" w:color="000000"/>
              <w:left w:val="single" w:sz="16" w:space="0" w:color="000000"/>
            </w:tcBorders>
            <w:shd w:val="clear" w:color="auto" w:fill="FFFFFF"/>
            <w:vAlign w:val="bottom"/>
          </w:tcPr>
          <w:p w14:paraId="7B888CB4"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2F5735">
              <w:rPr>
                <w:rFonts w:cs="Times New Roman"/>
                <w:color w:val="000000"/>
                <w:szCs w:val="24"/>
              </w:rPr>
              <w:t>A</w:t>
            </w:r>
            <w:r>
              <w:rPr>
                <w:rFonts w:cs="Times New Roman"/>
                <w:color w:val="000000"/>
                <w:szCs w:val="24"/>
              </w:rPr>
              <w:t>gresif</w:t>
            </w:r>
            <w:proofErr w:type="spellEnd"/>
          </w:p>
        </w:tc>
        <w:tc>
          <w:tcPr>
            <w:tcW w:w="1689" w:type="dxa"/>
            <w:vMerge w:val="restart"/>
            <w:tcBorders>
              <w:top w:val="single" w:sz="16" w:space="0" w:color="000000"/>
              <w:right w:val="single" w:sz="16" w:space="0" w:color="000000"/>
            </w:tcBorders>
            <w:shd w:val="clear" w:color="auto" w:fill="FFFFFF"/>
            <w:vAlign w:val="bottom"/>
          </w:tcPr>
          <w:p w14:paraId="408ACA0E"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Total</w:t>
            </w:r>
          </w:p>
        </w:tc>
      </w:tr>
      <w:tr w:rsidR="00715AFE" w:rsidRPr="002F5735" w14:paraId="142122E6" w14:textId="77777777" w:rsidTr="00172884">
        <w:trPr>
          <w:cantSplit/>
          <w:trHeight w:val="338"/>
        </w:trPr>
        <w:tc>
          <w:tcPr>
            <w:tcW w:w="2272" w:type="dxa"/>
            <w:gridSpan w:val="2"/>
            <w:vMerge/>
            <w:tcBorders>
              <w:top w:val="single" w:sz="16" w:space="0" w:color="000000"/>
              <w:left w:val="single" w:sz="16" w:space="0" w:color="000000"/>
              <w:bottom w:val="nil"/>
              <w:right w:val="nil"/>
            </w:tcBorders>
            <w:shd w:val="clear" w:color="auto" w:fill="FFFFFF"/>
            <w:vAlign w:val="bottom"/>
          </w:tcPr>
          <w:p w14:paraId="0096A5EE" w14:textId="77777777" w:rsidR="00715AFE" w:rsidRPr="002F5735" w:rsidRDefault="00715AFE" w:rsidP="00172884">
            <w:pPr>
              <w:autoSpaceDE w:val="0"/>
              <w:autoSpaceDN w:val="0"/>
              <w:adjustRightInd w:val="0"/>
              <w:spacing w:after="0" w:line="240" w:lineRule="auto"/>
              <w:jc w:val="center"/>
              <w:rPr>
                <w:rFonts w:cs="Times New Roman"/>
                <w:color w:val="000000"/>
                <w:szCs w:val="24"/>
              </w:rPr>
            </w:pPr>
          </w:p>
        </w:tc>
        <w:tc>
          <w:tcPr>
            <w:tcW w:w="1278" w:type="dxa"/>
            <w:tcBorders>
              <w:left w:val="single" w:sz="16" w:space="0" w:color="000000"/>
              <w:bottom w:val="single" w:sz="16" w:space="0" w:color="000000"/>
            </w:tcBorders>
            <w:shd w:val="clear" w:color="auto" w:fill="FFFFFF"/>
            <w:vAlign w:val="bottom"/>
          </w:tcPr>
          <w:p w14:paraId="2E68523C"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Rendah</w:t>
            </w:r>
            <w:proofErr w:type="spellEnd"/>
          </w:p>
        </w:tc>
        <w:tc>
          <w:tcPr>
            <w:tcW w:w="1420" w:type="dxa"/>
            <w:tcBorders>
              <w:bottom w:val="single" w:sz="16" w:space="0" w:color="000000"/>
            </w:tcBorders>
            <w:shd w:val="clear" w:color="auto" w:fill="FFFFFF"/>
            <w:vAlign w:val="bottom"/>
          </w:tcPr>
          <w:p w14:paraId="7327992B"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Sedang</w:t>
            </w:r>
            <w:proofErr w:type="spellEnd"/>
          </w:p>
        </w:tc>
        <w:tc>
          <w:tcPr>
            <w:tcW w:w="1279" w:type="dxa"/>
            <w:tcBorders>
              <w:bottom w:val="single" w:sz="16" w:space="0" w:color="000000"/>
            </w:tcBorders>
            <w:shd w:val="clear" w:color="auto" w:fill="FFFFFF"/>
            <w:vAlign w:val="bottom"/>
          </w:tcPr>
          <w:p w14:paraId="512BF600"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Tinggi</w:t>
            </w:r>
          </w:p>
        </w:tc>
        <w:tc>
          <w:tcPr>
            <w:tcW w:w="1689" w:type="dxa"/>
            <w:vMerge/>
            <w:tcBorders>
              <w:top w:val="single" w:sz="16" w:space="0" w:color="000000"/>
              <w:right w:val="single" w:sz="16" w:space="0" w:color="000000"/>
            </w:tcBorders>
            <w:shd w:val="clear" w:color="auto" w:fill="FFFFFF"/>
            <w:vAlign w:val="bottom"/>
          </w:tcPr>
          <w:p w14:paraId="1E894B79" w14:textId="77777777" w:rsidR="00715AFE" w:rsidRPr="002F5735" w:rsidRDefault="00715AFE" w:rsidP="00172884">
            <w:pPr>
              <w:autoSpaceDE w:val="0"/>
              <w:autoSpaceDN w:val="0"/>
              <w:adjustRightInd w:val="0"/>
              <w:spacing w:after="0" w:line="240" w:lineRule="auto"/>
              <w:jc w:val="center"/>
              <w:rPr>
                <w:rFonts w:cs="Times New Roman"/>
                <w:color w:val="000000"/>
                <w:szCs w:val="24"/>
              </w:rPr>
            </w:pPr>
          </w:p>
        </w:tc>
      </w:tr>
      <w:tr w:rsidR="00715AFE" w:rsidRPr="002F5735" w14:paraId="4B4679D2" w14:textId="77777777" w:rsidTr="00172884">
        <w:trPr>
          <w:cantSplit/>
          <w:trHeight w:val="321"/>
        </w:trPr>
        <w:tc>
          <w:tcPr>
            <w:tcW w:w="784" w:type="dxa"/>
            <w:vMerge w:val="restart"/>
            <w:tcBorders>
              <w:top w:val="single" w:sz="16" w:space="0" w:color="000000"/>
              <w:left w:val="single" w:sz="16" w:space="0" w:color="000000"/>
              <w:bottom w:val="nil"/>
              <w:right w:val="nil"/>
            </w:tcBorders>
            <w:shd w:val="clear" w:color="auto" w:fill="FFFFFF"/>
          </w:tcPr>
          <w:p w14:paraId="56447F09"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Kelas</w:t>
            </w:r>
          </w:p>
        </w:tc>
        <w:tc>
          <w:tcPr>
            <w:tcW w:w="1488" w:type="dxa"/>
            <w:tcBorders>
              <w:top w:val="single" w:sz="16" w:space="0" w:color="000000"/>
              <w:left w:val="nil"/>
              <w:bottom w:val="nil"/>
              <w:right w:val="single" w:sz="16" w:space="0" w:color="000000"/>
            </w:tcBorders>
            <w:shd w:val="clear" w:color="auto" w:fill="FFFFFF"/>
          </w:tcPr>
          <w:p w14:paraId="1CCA5FED"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Kelas 4</w:t>
            </w:r>
          </w:p>
        </w:tc>
        <w:tc>
          <w:tcPr>
            <w:tcW w:w="1278" w:type="dxa"/>
            <w:tcBorders>
              <w:top w:val="single" w:sz="16" w:space="0" w:color="000000"/>
              <w:left w:val="single" w:sz="16" w:space="0" w:color="000000"/>
              <w:bottom w:val="nil"/>
            </w:tcBorders>
            <w:shd w:val="clear" w:color="auto" w:fill="FFFFFF"/>
            <w:vAlign w:val="center"/>
          </w:tcPr>
          <w:p w14:paraId="1ACED0E8"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10</w:t>
            </w:r>
          </w:p>
        </w:tc>
        <w:tc>
          <w:tcPr>
            <w:tcW w:w="1420" w:type="dxa"/>
            <w:tcBorders>
              <w:top w:val="single" w:sz="16" w:space="0" w:color="000000"/>
              <w:bottom w:val="nil"/>
            </w:tcBorders>
            <w:shd w:val="clear" w:color="auto" w:fill="FFFFFF"/>
            <w:vAlign w:val="center"/>
          </w:tcPr>
          <w:p w14:paraId="0B31048A"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41</w:t>
            </w:r>
          </w:p>
        </w:tc>
        <w:tc>
          <w:tcPr>
            <w:tcW w:w="1279" w:type="dxa"/>
            <w:tcBorders>
              <w:top w:val="single" w:sz="16" w:space="0" w:color="000000"/>
              <w:bottom w:val="nil"/>
            </w:tcBorders>
            <w:shd w:val="clear" w:color="auto" w:fill="FFFFFF"/>
            <w:vAlign w:val="center"/>
          </w:tcPr>
          <w:p w14:paraId="7287D4B5"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689" w:type="dxa"/>
            <w:tcBorders>
              <w:top w:val="single" w:sz="16" w:space="0" w:color="000000"/>
              <w:bottom w:val="nil"/>
              <w:right w:val="single" w:sz="16" w:space="0" w:color="000000"/>
            </w:tcBorders>
            <w:shd w:val="clear" w:color="auto" w:fill="FFFFFF"/>
            <w:vAlign w:val="center"/>
          </w:tcPr>
          <w:p w14:paraId="5FF814E5"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52</w:t>
            </w:r>
          </w:p>
        </w:tc>
      </w:tr>
      <w:tr w:rsidR="00715AFE" w:rsidRPr="002F5735" w14:paraId="47CC05FD" w14:textId="77777777" w:rsidTr="00172884">
        <w:trPr>
          <w:cantSplit/>
          <w:trHeight w:val="355"/>
        </w:trPr>
        <w:tc>
          <w:tcPr>
            <w:tcW w:w="784" w:type="dxa"/>
            <w:vMerge/>
            <w:tcBorders>
              <w:top w:val="single" w:sz="16" w:space="0" w:color="000000"/>
              <w:left w:val="single" w:sz="16" w:space="0" w:color="000000"/>
              <w:bottom w:val="nil"/>
              <w:right w:val="nil"/>
            </w:tcBorders>
            <w:shd w:val="clear" w:color="auto" w:fill="FFFFFF"/>
          </w:tcPr>
          <w:p w14:paraId="69BC44F4" w14:textId="77777777" w:rsidR="00715AFE" w:rsidRPr="002F5735" w:rsidRDefault="00715AFE" w:rsidP="00172884">
            <w:pPr>
              <w:autoSpaceDE w:val="0"/>
              <w:autoSpaceDN w:val="0"/>
              <w:adjustRightInd w:val="0"/>
              <w:spacing w:after="0" w:line="240" w:lineRule="auto"/>
              <w:jc w:val="center"/>
              <w:rPr>
                <w:rFonts w:cs="Times New Roman"/>
                <w:color w:val="000000"/>
                <w:szCs w:val="24"/>
              </w:rPr>
            </w:pPr>
          </w:p>
        </w:tc>
        <w:tc>
          <w:tcPr>
            <w:tcW w:w="1488" w:type="dxa"/>
            <w:tcBorders>
              <w:top w:val="nil"/>
              <w:left w:val="nil"/>
              <w:bottom w:val="nil"/>
              <w:right w:val="single" w:sz="16" w:space="0" w:color="000000"/>
            </w:tcBorders>
            <w:shd w:val="clear" w:color="auto" w:fill="FFFFFF"/>
          </w:tcPr>
          <w:p w14:paraId="76AE3268"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Kelas 5</w:t>
            </w:r>
          </w:p>
        </w:tc>
        <w:tc>
          <w:tcPr>
            <w:tcW w:w="1278" w:type="dxa"/>
            <w:tcBorders>
              <w:top w:val="nil"/>
              <w:left w:val="single" w:sz="16" w:space="0" w:color="000000"/>
              <w:bottom w:val="nil"/>
            </w:tcBorders>
            <w:shd w:val="clear" w:color="auto" w:fill="FFFFFF"/>
            <w:vAlign w:val="center"/>
          </w:tcPr>
          <w:p w14:paraId="13D0C3F5"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26</w:t>
            </w:r>
          </w:p>
        </w:tc>
        <w:tc>
          <w:tcPr>
            <w:tcW w:w="1420" w:type="dxa"/>
            <w:tcBorders>
              <w:top w:val="nil"/>
              <w:bottom w:val="nil"/>
            </w:tcBorders>
            <w:shd w:val="clear" w:color="auto" w:fill="FFFFFF"/>
            <w:vAlign w:val="center"/>
          </w:tcPr>
          <w:p w14:paraId="4AFA515D"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66</w:t>
            </w:r>
          </w:p>
        </w:tc>
        <w:tc>
          <w:tcPr>
            <w:tcW w:w="1279" w:type="dxa"/>
            <w:tcBorders>
              <w:top w:val="nil"/>
              <w:bottom w:val="nil"/>
            </w:tcBorders>
            <w:shd w:val="clear" w:color="auto" w:fill="FFFFFF"/>
            <w:vAlign w:val="center"/>
          </w:tcPr>
          <w:p w14:paraId="001041F1"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0</w:t>
            </w:r>
          </w:p>
        </w:tc>
        <w:tc>
          <w:tcPr>
            <w:tcW w:w="1689" w:type="dxa"/>
            <w:tcBorders>
              <w:top w:val="nil"/>
              <w:bottom w:val="nil"/>
              <w:right w:val="single" w:sz="16" w:space="0" w:color="000000"/>
            </w:tcBorders>
            <w:shd w:val="clear" w:color="auto" w:fill="FFFFFF"/>
            <w:vAlign w:val="center"/>
          </w:tcPr>
          <w:p w14:paraId="0ABE7646"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92</w:t>
            </w:r>
          </w:p>
        </w:tc>
      </w:tr>
      <w:tr w:rsidR="00715AFE" w:rsidRPr="002F5735" w14:paraId="6F30E694" w14:textId="77777777" w:rsidTr="00172884">
        <w:trPr>
          <w:cantSplit/>
          <w:trHeight w:val="321"/>
        </w:trPr>
        <w:tc>
          <w:tcPr>
            <w:tcW w:w="2272" w:type="dxa"/>
            <w:gridSpan w:val="2"/>
            <w:tcBorders>
              <w:top w:val="nil"/>
              <w:left w:val="single" w:sz="16" w:space="0" w:color="000000"/>
              <w:bottom w:val="single" w:sz="16" w:space="0" w:color="000000"/>
              <w:right w:val="nil"/>
            </w:tcBorders>
            <w:shd w:val="clear" w:color="auto" w:fill="FFFFFF"/>
          </w:tcPr>
          <w:p w14:paraId="790EA8FF" w14:textId="77777777" w:rsidR="00715AFE" w:rsidRPr="002F5735" w:rsidRDefault="00715AFE" w:rsidP="0016331F">
            <w:pPr>
              <w:autoSpaceDE w:val="0"/>
              <w:autoSpaceDN w:val="0"/>
              <w:adjustRightInd w:val="0"/>
              <w:spacing w:after="0" w:line="320" w:lineRule="atLeast"/>
              <w:ind w:left="60" w:right="60"/>
              <w:rPr>
                <w:rFonts w:cs="Times New Roman"/>
                <w:color w:val="000000"/>
                <w:szCs w:val="24"/>
              </w:rPr>
            </w:pPr>
            <w:r w:rsidRPr="002F5735">
              <w:rPr>
                <w:rFonts w:cs="Times New Roman"/>
                <w:color w:val="000000"/>
                <w:szCs w:val="24"/>
              </w:rPr>
              <w:t>Total</w:t>
            </w:r>
          </w:p>
        </w:tc>
        <w:tc>
          <w:tcPr>
            <w:tcW w:w="1278" w:type="dxa"/>
            <w:tcBorders>
              <w:top w:val="nil"/>
              <w:left w:val="single" w:sz="16" w:space="0" w:color="000000"/>
              <w:bottom w:val="single" w:sz="16" w:space="0" w:color="000000"/>
            </w:tcBorders>
            <w:shd w:val="clear" w:color="auto" w:fill="FFFFFF"/>
            <w:vAlign w:val="center"/>
          </w:tcPr>
          <w:p w14:paraId="42763074"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36</w:t>
            </w:r>
          </w:p>
        </w:tc>
        <w:tc>
          <w:tcPr>
            <w:tcW w:w="1420" w:type="dxa"/>
            <w:tcBorders>
              <w:top w:val="nil"/>
              <w:bottom w:val="single" w:sz="16" w:space="0" w:color="000000"/>
            </w:tcBorders>
            <w:shd w:val="clear" w:color="auto" w:fill="FFFFFF"/>
            <w:vAlign w:val="center"/>
          </w:tcPr>
          <w:p w14:paraId="4B2DA8AF"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107</w:t>
            </w:r>
          </w:p>
        </w:tc>
        <w:tc>
          <w:tcPr>
            <w:tcW w:w="1279" w:type="dxa"/>
            <w:tcBorders>
              <w:top w:val="nil"/>
              <w:bottom w:val="single" w:sz="16" w:space="0" w:color="000000"/>
            </w:tcBorders>
            <w:shd w:val="clear" w:color="auto" w:fill="FFFFFF"/>
            <w:vAlign w:val="center"/>
          </w:tcPr>
          <w:p w14:paraId="31AD138C"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689" w:type="dxa"/>
            <w:tcBorders>
              <w:top w:val="nil"/>
              <w:bottom w:val="single" w:sz="16" w:space="0" w:color="000000"/>
              <w:right w:val="single" w:sz="16" w:space="0" w:color="000000"/>
            </w:tcBorders>
            <w:shd w:val="clear" w:color="auto" w:fill="FFFFFF"/>
            <w:vAlign w:val="center"/>
          </w:tcPr>
          <w:p w14:paraId="57D3B0C2" w14:textId="77777777" w:rsidR="00715AFE" w:rsidRPr="002F5735" w:rsidRDefault="00715AFE"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144</w:t>
            </w:r>
          </w:p>
        </w:tc>
      </w:tr>
    </w:tbl>
    <w:p w14:paraId="52DDDE15" w14:textId="0EBFC259" w:rsidR="00754B23" w:rsidRDefault="00754B23" w:rsidP="00754B23">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85"/>
        <w:gridCol w:w="752"/>
        <w:gridCol w:w="602"/>
        <w:gridCol w:w="1080"/>
        <w:gridCol w:w="414"/>
        <w:gridCol w:w="616"/>
        <w:gridCol w:w="737"/>
        <w:gridCol w:w="293"/>
        <w:gridCol w:w="1030"/>
        <w:gridCol w:w="32"/>
        <w:gridCol w:w="1414"/>
      </w:tblGrid>
      <w:tr w:rsidR="005E0553" w:rsidRPr="00F155D4" w14:paraId="19E47DD2" w14:textId="77777777" w:rsidTr="00D33F94">
        <w:trPr>
          <w:cantSplit/>
        </w:trPr>
        <w:tc>
          <w:tcPr>
            <w:tcW w:w="3402" w:type="dxa"/>
            <w:gridSpan w:val="5"/>
            <w:vMerge w:val="restart"/>
            <w:tcBorders>
              <w:top w:val="single" w:sz="16" w:space="0" w:color="000000"/>
              <w:left w:val="single" w:sz="16" w:space="0" w:color="000000"/>
              <w:bottom w:val="nil"/>
              <w:right w:val="nil"/>
            </w:tcBorders>
            <w:shd w:val="clear" w:color="auto" w:fill="FFFFFF"/>
            <w:vAlign w:val="bottom"/>
          </w:tcPr>
          <w:p w14:paraId="7B16AF28" w14:textId="77777777" w:rsidR="005E0553" w:rsidRPr="00F155D4" w:rsidRDefault="005E0553" w:rsidP="00282A8D">
            <w:pPr>
              <w:autoSpaceDE w:val="0"/>
              <w:autoSpaceDN w:val="0"/>
              <w:adjustRightInd w:val="0"/>
              <w:spacing w:after="0" w:line="240" w:lineRule="auto"/>
              <w:rPr>
                <w:rFonts w:cs="Times New Roman"/>
                <w:szCs w:val="24"/>
              </w:rPr>
            </w:pPr>
          </w:p>
        </w:tc>
        <w:tc>
          <w:tcPr>
            <w:tcW w:w="3090" w:type="dxa"/>
            <w:gridSpan w:val="5"/>
            <w:tcBorders>
              <w:top w:val="single" w:sz="16" w:space="0" w:color="000000"/>
              <w:left w:val="single" w:sz="16" w:space="0" w:color="000000"/>
            </w:tcBorders>
            <w:shd w:val="clear" w:color="auto" w:fill="FFFFFF"/>
            <w:vAlign w:val="bottom"/>
          </w:tcPr>
          <w:p w14:paraId="304A8931" w14:textId="77777777" w:rsidR="005E0553" w:rsidRPr="00F155D4" w:rsidRDefault="005E0553" w:rsidP="00282A8D">
            <w:pPr>
              <w:autoSpaceDE w:val="0"/>
              <w:autoSpaceDN w:val="0"/>
              <w:adjustRightInd w:val="0"/>
              <w:spacing w:after="0" w:line="240" w:lineRule="auto"/>
              <w:ind w:left="60" w:right="60"/>
              <w:jc w:val="center"/>
              <w:rPr>
                <w:rFonts w:cs="Times New Roman"/>
                <w:color w:val="000000"/>
                <w:szCs w:val="24"/>
              </w:rPr>
            </w:pPr>
            <w:proofErr w:type="spellStart"/>
            <w:r w:rsidRPr="00F155D4">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F155D4">
              <w:rPr>
                <w:rFonts w:cs="Times New Roman"/>
                <w:color w:val="000000"/>
                <w:szCs w:val="24"/>
              </w:rPr>
              <w:t>A</w:t>
            </w:r>
            <w:r>
              <w:rPr>
                <w:rFonts w:cs="Times New Roman"/>
                <w:color w:val="000000"/>
                <w:szCs w:val="24"/>
              </w:rPr>
              <w:t>gresif</w:t>
            </w:r>
            <w:proofErr w:type="spellEnd"/>
          </w:p>
        </w:tc>
        <w:tc>
          <w:tcPr>
            <w:tcW w:w="1446" w:type="dxa"/>
            <w:gridSpan w:val="2"/>
            <w:vMerge w:val="restart"/>
            <w:tcBorders>
              <w:top w:val="single" w:sz="16" w:space="0" w:color="000000"/>
              <w:right w:val="single" w:sz="16" w:space="0" w:color="000000"/>
            </w:tcBorders>
            <w:shd w:val="clear" w:color="auto" w:fill="FFFFFF"/>
            <w:vAlign w:val="bottom"/>
          </w:tcPr>
          <w:p w14:paraId="367DF9CA" w14:textId="77777777" w:rsidR="005E0553" w:rsidRPr="00F155D4" w:rsidRDefault="005E0553" w:rsidP="00282A8D">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Total</w:t>
            </w:r>
          </w:p>
        </w:tc>
      </w:tr>
      <w:tr w:rsidR="005E0553" w:rsidRPr="00F155D4" w14:paraId="1E8D041D" w14:textId="77777777" w:rsidTr="00D33F94">
        <w:trPr>
          <w:cantSplit/>
        </w:trPr>
        <w:tc>
          <w:tcPr>
            <w:tcW w:w="3402" w:type="dxa"/>
            <w:gridSpan w:val="5"/>
            <w:vMerge/>
            <w:tcBorders>
              <w:top w:val="single" w:sz="16" w:space="0" w:color="000000"/>
              <w:left w:val="single" w:sz="16" w:space="0" w:color="000000"/>
              <w:bottom w:val="nil"/>
              <w:right w:val="nil"/>
            </w:tcBorders>
            <w:shd w:val="clear" w:color="auto" w:fill="FFFFFF"/>
            <w:vAlign w:val="bottom"/>
          </w:tcPr>
          <w:p w14:paraId="6DBBA70B"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030" w:type="dxa"/>
            <w:gridSpan w:val="2"/>
            <w:tcBorders>
              <w:left w:val="single" w:sz="16" w:space="0" w:color="000000"/>
              <w:bottom w:val="single" w:sz="16" w:space="0" w:color="000000"/>
            </w:tcBorders>
            <w:shd w:val="clear" w:color="auto" w:fill="FFFFFF"/>
            <w:vAlign w:val="bottom"/>
          </w:tcPr>
          <w:p w14:paraId="53045552" w14:textId="77777777" w:rsidR="005E0553" w:rsidRPr="00F155D4" w:rsidRDefault="005E0553" w:rsidP="00282A8D">
            <w:pPr>
              <w:autoSpaceDE w:val="0"/>
              <w:autoSpaceDN w:val="0"/>
              <w:adjustRightInd w:val="0"/>
              <w:spacing w:after="0" w:line="240" w:lineRule="auto"/>
              <w:ind w:left="60" w:right="60"/>
              <w:jc w:val="center"/>
              <w:rPr>
                <w:rFonts w:cs="Times New Roman"/>
                <w:color w:val="000000"/>
                <w:szCs w:val="24"/>
              </w:rPr>
            </w:pPr>
            <w:proofErr w:type="spellStart"/>
            <w:r w:rsidRPr="00F155D4">
              <w:rPr>
                <w:rFonts w:cs="Times New Roman"/>
                <w:color w:val="000000"/>
                <w:szCs w:val="24"/>
              </w:rPr>
              <w:t>Rendah</w:t>
            </w:r>
            <w:proofErr w:type="spellEnd"/>
          </w:p>
        </w:tc>
        <w:tc>
          <w:tcPr>
            <w:tcW w:w="1030" w:type="dxa"/>
            <w:gridSpan w:val="2"/>
            <w:tcBorders>
              <w:bottom w:val="single" w:sz="16" w:space="0" w:color="000000"/>
            </w:tcBorders>
            <w:shd w:val="clear" w:color="auto" w:fill="FFFFFF"/>
            <w:vAlign w:val="bottom"/>
          </w:tcPr>
          <w:p w14:paraId="6849FC3C" w14:textId="77777777" w:rsidR="005E0553" w:rsidRPr="00F155D4" w:rsidRDefault="005E0553" w:rsidP="00282A8D">
            <w:pPr>
              <w:autoSpaceDE w:val="0"/>
              <w:autoSpaceDN w:val="0"/>
              <w:adjustRightInd w:val="0"/>
              <w:spacing w:after="0" w:line="240" w:lineRule="auto"/>
              <w:ind w:left="60" w:right="60"/>
              <w:jc w:val="center"/>
              <w:rPr>
                <w:rFonts w:cs="Times New Roman"/>
                <w:color w:val="000000"/>
                <w:szCs w:val="24"/>
              </w:rPr>
            </w:pPr>
            <w:proofErr w:type="spellStart"/>
            <w:r w:rsidRPr="00F155D4">
              <w:rPr>
                <w:rFonts w:cs="Times New Roman"/>
                <w:color w:val="000000"/>
                <w:szCs w:val="24"/>
              </w:rPr>
              <w:t>Sedang</w:t>
            </w:r>
            <w:proofErr w:type="spellEnd"/>
          </w:p>
        </w:tc>
        <w:tc>
          <w:tcPr>
            <w:tcW w:w="1030" w:type="dxa"/>
            <w:tcBorders>
              <w:bottom w:val="single" w:sz="16" w:space="0" w:color="000000"/>
            </w:tcBorders>
            <w:shd w:val="clear" w:color="auto" w:fill="FFFFFF"/>
            <w:vAlign w:val="bottom"/>
          </w:tcPr>
          <w:p w14:paraId="795E74A4" w14:textId="77777777" w:rsidR="005E0553" w:rsidRPr="00F155D4" w:rsidRDefault="005E0553" w:rsidP="00282A8D">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Tinggi</w:t>
            </w:r>
          </w:p>
        </w:tc>
        <w:tc>
          <w:tcPr>
            <w:tcW w:w="1446" w:type="dxa"/>
            <w:gridSpan w:val="2"/>
            <w:vMerge/>
            <w:tcBorders>
              <w:top w:val="single" w:sz="16" w:space="0" w:color="000000"/>
              <w:right w:val="single" w:sz="16" w:space="0" w:color="000000"/>
            </w:tcBorders>
            <w:shd w:val="clear" w:color="auto" w:fill="FFFFFF"/>
            <w:vAlign w:val="bottom"/>
          </w:tcPr>
          <w:p w14:paraId="37ADB888" w14:textId="77777777" w:rsidR="005E0553" w:rsidRPr="00F155D4" w:rsidRDefault="005E0553" w:rsidP="00282A8D">
            <w:pPr>
              <w:autoSpaceDE w:val="0"/>
              <w:autoSpaceDN w:val="0"/>
              <w:adjustRightInd w:val="0"/>
              <w:spacing w:after="0" w:line="240" w:lineRule="auto"/>
              <w:rPr>
                <w:rFonts w:cs="Times New Roman"/>
                <w:color w:val="000000"/>
                <w:szCs w:val="24"/>
              </w:rPr>
            </w:pPr>
          </w:p>
        </w:tc>
      </w:tr>
      <w:tr w:rsidR="005E0553" w:rsidRPr="00F155D4" w14:paraId="459AB3E2" w14:textId="77777777" w:rsidTr="00D33F94">
        <w:trPr>
          <w:cantSplit/>
        </w:trPr>
        <w:tc>
          <w:tcPr>
            <w:tcW w:w="783" w:type="dxa"/>
            <w:vMerge w:val="restart"/>
            <w:tcBorders>
              <w:top w:val="single" w:sz="16" w:space="0" w:color="000000"/>
              <w:left w:val="single" w:sz="16" w:space="0" w:color="000000"/>
              <w:right w:val="nil"/>
            </w:tcBorders>
            <w:shd w:val="clear" w:color="auto" w:fill="FFFFFF"/>
          </w:tcPr>
          <w:p w14:paraId="22E383AF" w14:textId="77777777" w:rsidR="005E0553" w:rsidRPr="00F155D4" w:rsidRDefault="005E0553" w:rsidP="00D33F94">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Kelas</w:t>
            </w:r>
          </w:p>
        </w:tc>
        <w:tc>
          <w:tcPr>
            <w:tcW w:w="937" w:type="dxa"/>
            <w:gridSpan w:val="2"/>
            <w:vMerge w:val="restart"/>
            <w:tcBorders>
              <w:top w:val="single" w:sz="16" w:space="0" w:color="000000"/>
              <w:left w:val="nil"/>
              <w:right w:val="nil"/>
            </w:tcBorders>
            <w:shd w:val="clear" w:color="auto" w:fill="FFFFFF"/>
          </w:tcPr>
          <w:p w14:paraId="0D3F9E6E"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Kelas 4</w:t>
            </w:r>
          </w:p>
        </w:tc>
        <w:tc>
          <w:tcPr>
            <w:tcW w:w="1682" w:type="dxa"/>
            <w:gridSpan w:val="2"/>
            <w:tcBorders>
              <w:top w:val="single" w:sz="16" w:space="0" w:color="000000"/>
              <w:left w:val="nil"/>
              <w:bottom w:val="nil"/>
              <w:right w:val="single" w:sz="16" w:space="0" w:color="000000"/>
            </w:tcBorders>
            <w:shd w:val="clear" w:color="auto" w:fill="FFFFFF"/>
          </w:tcPr>
          <w:p w14:paraId="5CAD8ADF"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Count</w:t>
            </w:r>
          </w:p>
        </w:tc>
        <w:tc>
          <w:tcPr>
            <w:tcW w:w="1030" w:type="dxa"/>
            <w:gridSpan w:val="2"/>
            <w:tcBorders>
              <w:top w:val="single" w:sz="16" w:space="0" w:color="000000"/>
              <w:left w:val="single" w:sz="16" w:space="0" w:color="000000"/>
              <w:bottom w:val="nil"/>
            </w:tcBorders>
            <w:shd w:val="clear" w:color="auto" w:fill="FFFFFF"/>
            <w:vAlign w:val="center"/>
          </w:tcPr>
          <w:p w14:paraId="08B56D99"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w:t>
            </w:r>
          </w:p>
        </w:tc>
        <w:tc>
          <w:tcPr>
            <w:tcW w:w="1030" w:type="dxa"/>
            <w:gridSpan w:val="2"/>
            <w:tcBorders>
              <w:top w:val="single" w:sz="16" w:space="0" w:color="000000"/>
              <w:bottom w:val="nil"/>
            </w:tcBorders>
            <w:shd w:val="clear" w:color="auto" w:fill="FFFFFF"/>
            <w:vAlign w:val="center"/>
          </w:tcPr>
          <w:p w14:paraId="333A3F3B"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41</w:t>
            </w:r>
          </w:p>
        </w:tc>
        <w:tc>
          <w:tcPr>
            <w:tcW w:w="1030" w:type="dxa"/>
            <w:tcBorders>
              <w:top w:val="single" w:sz="16" w:space="0" w:color="000000"/>
              <w:bottom w:val="nil"/>
            </w:tcBorders>
            <w:shd w:val="clear" w:color="auto" w:fill="FFFFFF"/>
            <w:vAlign w:val="center"/>
          </w:tcPr>
          <w:p w14:paraId="5C987A32"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w:t>
            </w:r>
          </w:p>
        </w:tc>
        <w:tc>
          <w:tcPr>
            <w:tcW w:w="1446" w:type="dxa"/>
            <w:gridSpan w:val="2"/>
            <w:tcBorders>
              <w:top w:val="single" w:sz="16" w:space="0" w:color="000000"/>
              <w:bottom w:val="nil"/>
              <w:right w:val="single" w:sz="16" w:space="0" w:color="000000"/>
            </w:tcBorders>
            <w:shd w:val="clear" w:color="auto" w:fill="FFFFFF"/>
            <w:vAlign w:val="center"/>
          </w:tcPr>
          <w:p w14:paraId="6094C01B"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52</w:t>
            </w:r>
          </w:p>
        </w:tc>
      </w:tr>
      <w:tr w:rsidR="005E0553" w:rsidRPr="00F155D4" w14:paraId="75B98F68" w14:textId="77777777" w:rsidTr="00D33F94">
        <w:trPr>
          <w:cantSplit/>
        </w:trPr>
        <w:tc>
          <w:tcPr>
            <w:tcW w:w="783" w:type="dxa"/>
            <w:vMerge/>
            <w:tcBorders>
              <w:top w:val="single" w:sz="16" w:space="0" w:color="000000"/>
              <w:left w:val="single" w:sz="16" w:space="0" w:color="000000"/>
              <w:right w:val="nil"/>
            </w:tcBorders>
            <w:shd w:val="clear" w:color="auto" w:fill="FFFFFF"/>
          </w:tcPr>
          <w:p w14:paraId="5AF3CA67"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937" w:type="dxa"/>
            <w:gridSpan w:val="2"/>
            <w:vMerge/>
            <w:tcBorders>
              <w:top w:val="single" w:sz="16" w:space="0" w:color="000000"/>
              <w:left w:val="nil"/>
              <w:right w:val="nil"/>
            </w:tcBorders>
            <w:shd w:val="clear" w:color="auto" w:fill="FFFFFF"/>
          </w:tcPr>
          <w:p w14:paraId="55A8C16F"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bottom w:val="nil"/>
              <w:right w:val="single" w:sz="16" w:space="0" w:color="000000"/>
            </w:tcBorders>
            <w:shd w:val="clear" w:color="auto" w:fill="FFFFFF"/>
          </w:tcPr>
          <w:p w14:paraId="4611AE5E"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within Kelas</w:t>
            </w:r>
          </w:p>
        </w:tc>
        <w:tc>
          <w:tcPr>
            <w:tcW w:w="1030" w:type="dxa"/>
            <w:gridSpan w:val="2"/>
            <w:tcBorders>
              <w:top w:val="nil"/>
              <w:left w:val="single" w:sz="16" w:space="0" w:color="000000"/>
              <w:bottom w:val="nil"/>
            </w:tcBorders>
            <w:shd w:val="clear" w:color="auto" w:fill="FFFFFF"/>
            <w:vAlign w:val="center"/>
          </w:tcPr>
          <w:p w14:paraId="2F5B2D55"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19.2%</w:t>
            </w:r>
          </w:p>
        </w:tc>
        <w:tc>
          <w:tcPr>
            <w:tcW w:w="1030" w:type="dxa"/>
            <w:gridSpan w:val="2"/>
            <w:tcBorders>
              <w:top w:val="nil"/>
              <w:bottom w:val="nil"/>
            </w:tcBorders>
            <w:shd w:val="clear" w:color="auto" w:fill="FFFFFF"/>
            <w:vAlign w:val="center"/>
          </w:tcPr>
          <w:p w14:paraId="57E6DFE8"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78.8%</w:t>
            </w:r>
          </w:p>
        </w:tc>
        <w:tc>
          <w:tcPr>
            <w:tcW w:w="1030" w:type="dxa"/>
            <w:tcBorders>
              <w:top w:val="nil"/>
              <w:bottom w:val="nil"/>
            </w:tcBorders>
            <w:shd w:val="clear" w:color="auto" w:fill="FFFFFF"/>
            <w:vAlign w:val="center"/>
          </w:tcPr>
          <w:p w14:paraId="4F28B2CE"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1.9%</w:t>
            </w:r>
          </w:p>
        </w:tc>
        <w:tc>
          <w:tcPr>
            <w:tcW w:w="1446" w:type="dxa"/>
            <w:gridSpan w:val="2"/>
            <w:tcBorders>
              <w:top w:val="nil"/>
              <w:bottom w:val="nil"/>
              <w:right w:val="single" w:sz="16" w:space="0" w:color="000000"/>
            </w:tcBorders>
            <w:shd w:val="clear" w:color="auto" w:fill="FFFFFF"/>
            <w:vAlign w:val="center"/>
          </w:tcPr>
          <w:p w14:paraId="67605569" w14:textId="7A4DBD50"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r>
      <w:tr w:rsidR="005E0553" w:rsidRPr="00F155D4" w14:paraId="5BFBDB00" w14:textId="77777777" w:rsidTr="00D33F94">
        <w:trPr>
          <w:cantSplit/>
        </w:trPr>
        <w:tc>
          <w:tcPr>
            <w:tcW w:w="783" w:type="dxa"/>
            <w:vMerge/>
            <w:tcBorders>
              <w:top w:val="single" w:sz="16" w:space="0" w:color="000000"/>
              <w:left w:val="single" w:sz="16" w:space="0" w:color="000000"/>
              <w:right w:val="nil"/>
            </w:tcBorders>
            <w:shd w:val="clear" w:color="auto" w:fill="FFFFFF"/>
          </w:tcPr>
          <w:p w14:paraId="6ABF890E"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937" w:type="dxa"/>
            <w:gridSpan w:val="2"/>
            <w:vMerge/>
            <w:tcBorders>
              <w:top w:val="single" w:sz="16" w:space="0" w:color="000000"/>
              <w:left w:val="nil"/>
              <w:right w:val="nil"/>
            </w:tcBorders>
            <w:shd w:val="clear" w:color="auto" w:fill="FFFFFF"/>
          </w:tcPr>
          <w:p w14:paraId="50F9DD17"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bottom w:val="nil"/>
              <w:right w:val="single" w:sz="16" w:space="0" w:color="000000"/>
            </w:tcBorders>
            <w:shd w:val="clear" w:color="auto" w:fill="FFFFFF"/>
          </w:tcPr>
          <w:p w14:paraId="1CA390A0"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49F018B9"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27.8%</w:t>
            </w:r>
          </w:p>
        </w:tc>
        <w:tc>
          <w:tcPr>
            <w:tcW w:w="1030" w:type="dxa"/>
            <w:gridSpan w:val="2"/>
            <w:tcBorders>
              <w:top w:val="nil"/>
              <w:bottom w:val="nil"/>
            </w:tcBorders>
            <w:shd w:val="clear" w:color="auto" w:fill="FFFFFF"/>
            <w:vAlign w:val="center"/>
          </w:tcPr>
          <w:p w14:paraId="1AF15FCE"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38.3%</w:t>
            </w:r>
          </w:p>
        </w:tc>
        <w:tc>
          <w:tcPr>
            <w:tcW w:w="1030" w:type="dxa"/>
            <w:tcBorders>
              <w:top w:val="nil"/>
              <w:bottom w:val="nil"/>
            </w:tcBorders>
            <w:shd w:val="clear" w:color="auto" w:fill="FFFFFF"/>
            <w:vAlign w:val="center"/>
          </w:tcPr>
          <w:p w14:paraId="38F51935" w14:textId="653BDE7D"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c>
          <w:tcPr>
            <w:tcW w:w="1446" w:type="dxa"/>
            <w:gridSpan w:val="2"/>
            <w:tcBorders>
              <w:top w:val="nil"/>
              <w:bottom w:val="nil"/>
              <w:right w:val="single" w:sz="16" w:space="0" w:color="000000"/>
            </w:tcBorders>
            <w:shd w:val="clear" w:color="auto" w:fill="FFFFFF"/>
            <w:vAlign w:val="center"/>
          </w:tcPr>
          <w:p w14:paraId="2DD4E903"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36.1%</w:t>
            </w:r>
          </w:p>
        </w:tc>
      </w:tr>
      <w:tr w:rsidR="005E0553" w:rsidRPr="00F155D4" w14:paraId="2A520CF8" w14:textId="77777777" w:rsidTr="00D33F94">
        <w:trPr>
          <w:cantSplit/>
        </w:trPr>
        <w:tc>
          <w:tcPr>
            <w:tcW w:w="783" w:type="dxa"/>
            <w:vMerge/>
            <w:tcBorders>
              <w:top w:val="single" w:sz="16" w:space="0" w:color="000000"/>
              <w:left w:val="single" w:sz="16" w:space="0" w:color="000000"/>
              <w:right w:val="nil"/>
            </w:tcBorders>
            <w:shd w:val="clear" w:color="auto" w:fill="FFFFFF"/>
          </w:tcPr>
          <w:p w14:paraId="680D70B4"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937" w:type="dxa"/>
            <w:gridSpan w:val="2"/>
            <w:vMerge/>
            <w:tcBorders>
              <w:top w:val="single" w:sz="16" w:space="0" w:color="000000"/>
              <w:left w:val="nil"/>
              <w:right w:val="nil"/>
            </w:tcBorders>
            <w:shd w:val="clear" w:color="auto" w:fill="FFFFFF"/>
          </w:tcPr>
          <w:p w14:paraId="66A9A432"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right w:val="single" w:sz="16" w:space="0" w:color="000000"/>
            </w:tcBorders>
            <w:shd w:val="clear" w:color="auto" w:fill="FFFFFF"/>
          </w:tcPr>
          <w:p w14:paraId="150D0734"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2FDA2517"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6.9%</w:t>
            </w:r>
          </w:p>
        </w:tc>
        <w:tc>
          <w:tcPr>
            <w:tcW w:w="1030" w:type="dxa"/>
            <w:gridSpan w:val="2"/>
            <w:tcBorders>
              <w:top w:val="nil"/>
            </w:tcBorders>
            <w:shd w:val="clear" w:color="auto" w:fill="FFFFFF"/>
            <w:vAlign w:val="center"/>
          </w:tcPr>
          <w:p w14:paraId="5ECDBCF8"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28.5%</w:t>
            </w:r>
          </w:p>
        </w:tc>
        <w:tc>
          <w:tcPr>
            <w:tcW w:w="1030" w:type="dxa"/>
            <w:tcBorders>
              <w:top w:val="nil"/>
            </w:tcBorders>
            <w:shd w:val="clear" w:color="auto" w:fill="FFFFFF"/>
            <w:vAlign w:val="center"/>
          </w:tcPr>
          <w:p w14:paraId="15D7593A"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0.7%</w:t>
            </w:r>
          </w:p>
        </w:tc>
        <w:tc>
          <w:tcPr>
            <w:tcW w:w="1446" w:type="dxa"/>
            <w:gridSpan w:val="2"/>
            <w:tcBorders>
              <w:top w:val="nil"/>
              <w:right w:val="single" w:sz="16" w:space="0" w:color="000000"/>
            </w:tcBorders>
            <w:shd w:val="clear" w:color="auto" w:fill="FFFFFF"/>
            <w:vAlign w:val="center"/>
          </w:tcPr>
          <w:p w14:paraId="0186C577"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36.1%</w:t>
            </w:r>
          </w:p>
        </w:tc>
      </w:tr>
      <w:tr w:rsidR="005E0553" w:rsidRPr="00F155D4" w14:paraId="0D316D70" w14:textId="77777777" w:rsidTr="00D33F94">
        <w:trPr>
          <w:cantSplit/>
        </w:trPr>
        <w:tc>
          <w:tcPr>
            <w:tcW w:w="783" w:type="dxa"/>
            <w:vMerge/>
            <w:tcBorders>
              <w:top w:val="single" w:sz="16" w:space="0" w:color="000000"/>
              <w:left w:val="single" w:sz="16" w:space="0" w:color="000000"/>
              <w:right w:val="nil"/>
            </w:tcBorders>
            <w:shd w:val="clear" w:color="auto" w:fill="FFFFFF"/>
          </w:tcPr>
          <w:p w14:paraId="28C85C6A"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937" w:type="dxa"/>
            <w:gridSpan w:val="2"/>
            <w:vMerge w:val="restart"/>
            <w:tcBorders>
              <w:top w:val="nil"/>
              <w:left w:val="nil"/>
              <w:right w:val="nil"/>
            </w:tcBorders>
            <w:shd w:val="clear" w:color="auto" w:fill="FFFFFF"/>
          </w:tcPr>
          <w:p w14:paraId="298E1714"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Kelas 5</w:t>
            </w:r>
          </w:p>
        </w:tc>
        <w:tc>
          <w:tcPr>
            <w:tcW w:w="1682" w:type="dxa"/>
            <w:gridSpan w:val="2"/>
            <w:tcBorders>
              <w:top w:val="nil"/>
              <w:left w:val="nil"/>
              <w:bottom w:val="nil"/>
              <w:right w:val="single" w:sz="16" w:space="0" w:color="000000"/>
            </w:tcBorders>
            <w:shd w:val="clear" w:color="auto" w:fill="FFFFFF"/>
          </w:tcPr>
          <w:p w14:paraId="4B181DD0"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773C97F4"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26</w:t>
            </w:r>
          </w:p>
        </w:tc>
        <w:tc>
          <w:tcPr>
            <w:tcW w:w="1030" w:type="dxa"/>
            <w:gridSpan w:val="2"/>
            <w:tcBorders>
              <w:top w:val="nil"/>
              <w:bottom w:val="nil"/>
            </w:tcBorders>
            <w:shd w:val="clear" w:color="auto" w:fill="FFFFFF"/>
            <w:vAlign w:val="center"/>
          </w:tcPr>
          <w:p w14:paraId="6A9E56A3"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66</w:t>
            </w:r>
          </w:p>
        </w:tc>
        <w:tc>
          <w:tcPr>
            <w:tcW w:w="1030" w:type="dxa"/>
            <w:tcBorders>
              <w:top w:val="nil"/>
              <w:bottom w:val="nil"/>
            </w:tcBorders>
            <w:shd w:val="clear" w:color="auto" w:fill="FFFFFF"/>
            <w:vAlign w:val="center"/>
          </w:tcPr>
          <w:p w14:paraId="576E93BD"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0</w:t>
            </w:r>
          </w:p>
        </w:tc>
        <w:tc>
          <w:tcPr>
            <w:tcW w:w="1446" w:type="dxa"/>
            <w:gridSpan w:val="2"/>
            <w:tcBorders>
              <w:top w:val="nil"/>
              <w:bottom w:val="nil"/>
              <w:right w:val="single" w:sz="16" w:space="0" w:color="000000"/>
            </w:tcBorders>
            <w:shd w:val="clear" w:color="auto" w:fill="FFFFFF"/>
            <w:vAlign w:val="center"/>
          </w:tcPr>
          <w:p w14:paraId="4826A269"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92</w:t>
            </w:r>
          </w:p>
        </w:tc>
      </w:tr>
      <w:tr w:rsidR="005E0553" w:rsidRPr="00F155D4" w14:paraId="26E44CC9" w14:textId="77777777" w:rsidTr="00D33F94">
        <w:trPr>
          <w:cantSplit/>
        </w:trPr>
        <w:tc>
          <w:tcPr>
            <w:tcW w:w="783" w:type="dxa"/>
            <w:vMerge/>
            <w:tcBorders>
              <w:top w:val="single" w:sz="16" w:space="0" w:color="000000"/>
              <w:left w:val="single" w:sz="16" w:space="0" w:color="000000"/>
              <w:right w:val="nil"/>
            </w:tcBorders>
            <w:shd w:val="clear" w:color="auto" w:fill="FFFFFF"/>
          </w:tcPr>
          <w:p w14:paraId="3C402C9E"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937" w:type="dxa"/>
            <w:gridSpan w:val="2"/>
            <w:vMerge/>
            <w:tcBorders>
              <w:top w:val="nil"/>
              <w:left w:val="nil"/>
              <w:right w:val="nil"/>
            </w:tcBorders>
            <w:shd w:val="clear" w:color="auto" w:fill="FFFFFF"/>
          </w:tcPr>
          <w:p w14:paraId="04FC7574"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bottom w:val="nil"/>
              <w:right w:val="single" w:sz="16" w:space="0" w:color="000000"/>
            </w:tcBorders>
            <w:shd w:val="clear" w:color="auto" w:fill="FFFFFF"/>
          </w:tcPr>
          <w:p w14:paraId="6432A4A0"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within Kelas</w:t>
            </w:r>
          </w:p>
        </w:tc>
        <w:tc>
          <w:tcPr>
            <w:tcW w:w="1030" w:type="dxa"/>
            <w:gridSpan w:val="2"/>
            <w:tcBorders>
              <w:top w:val="nil"/>
              <w:left w:val="single" w:sz="16" w:space="0" w:color="000000"/>
              <w:bottom w:val="nil"/>
            </w:tcBorders>
            <w:shd w:val="clear" w:color="auto" w:fill="FFFFFF"/>
            <w:vAlign w:val="center"/>
          </w:tcPr>
          <w:p w14:paraId="05E284E4"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28.3%</w:t>
            </w:r>
          </w:p>
        </w:tc>
        <w:tc>
          <w:tcPr>
            <w:tcW w:w="1030" w:type="dxa"/>
            <w:gridSpan w:val="2"/>
            <w:tcBorders>
              <w:top w:val="nil"/>
              <w:bottom w:val="nil"/>
            </w:tcBorders>
            <w:shd w:val="clear" w:color="auto" w:fill="FFFFFF"/>
            <w:vAlign w:val="center"/>
          </w:tcPr>
          <w:p w14:paraId="5E10CE7B"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71.7%</w:t>
            </w:r>
          </w:p>
        </w:tc>
        <w:tc>
          <w:tcPr>
            <w:tcW w:w="1030" w:type="dxa"/>
            <w:tcBorders>
              <w:top w:val="nil"/>
              <w:bottom w:val="nil"/>
            </w:tcBorders>
            <w:shd w:val="clear" w:color="auto" w:fill="FFFFFF"/>
            <w:vAlign w:val="center"/>
          </w:tcPr>
          <w:p w14:paraId="45CE329A"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0.0%</w:t>
            </w:r>
          </w:p>
        </w:tc>
        <w:tc>
          <w:tcPr>
            <w:tcW w:w="1446" w:type="dxa"/>
            <w:gridSpan w:val="2"/>
            <w:tcBorders>
              <w:top w:val="nil"/>
              <w:bottom w:val="nil"/>
              <w:right w:val="single" w:sz="16" w:space="0" w:color="000000"/>
            </w:tcBorders>
            <w:shd w:val="clear" w:color="auto" w:fill="FFFFFF"/>
            <w:vAlign w:val="center"/>
          </w:tcPr>
          <w:p w14:paraId="127829B2" w14:textId="16541B93"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r>
      <w:tr w:rsidR="005E0553" w:rsidRPr="00F155D4" w14:paraId="0A0DC969" w14:textId="77777777" w:rsidTr="00D33F94">
        <w:trPr>
          <w:cantSplit/>
        </w:trPr>
        <w:tc>
          <w:tcPr>
            <w:tcW w:w="783" w:type="dxa"/>
            <w:vMerge/>
            <w:tcBorders>
              <w:top w:val="single" w:sz="16" w:space="0" w:color="000000"/>
              <w:left w:val="single" w:sz="16" w:space="0" w:color="000000"/>
              <w:right w:val="nil"/>
            </w:tcBorders>
            <w:shd w:val="clear" w:color="auto" w:fill="FFFFFF"/>
          </w:tcPr>
          <w:p w14:paraId="1F627A90"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937" w:type="dxa"/>
            <w:gridSpan w:val="2"/>
            <w:vMerge/>
            <w:tcBorders>
              <w:top w:val="nil"/>
              <w:left w:val="nil"/>
              <w:right w:val="nil"/>
            </w:tcBorders>
            <w:shd w:val="clear" w:color="auto" w:fill="FFFFFF"/>
          </w:tcPr>
          <w:p w14:paraId="20049AFD"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bottom w:val="nil"/>
              <w:right w:val="single" w:sz="16" w:space="0" w:color="000000"/>
            </w:tcBorders>
            <w:shd w:val="clear" w:color="auto" w:fill="FFFFFF"/>
          </w:tcPr>
          <w:p w14:paraId="6BBAA9FC"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73180CB9"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72.2%</w:t>
            </w:r>
          </w:p>
        </w:tc>
        <w:tc>
          <w:tcPr>
            <w:tcW w:w="1030" w:type="dxa"/>
            <w:gridSpan w:val="2"/>
            <w:tcBorders>
              <w:top w:val="nil"/>
              <w:bottom w:val="nil"/>
            </w:tcBorders>
            <w:shd w:val="clear" w:color="auto" w:fill="FFFFFF"/>
            <w:vAlign w:val="center"/>
          </w:tcPr>
          <w:p w14:paraId="7CAD0FDC"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61.7%</w:t>
            </w:r>
          </w:p>
        </w:tc>
        <w:tc>
          <w:tcPr>
            <w:tcW w:w="1030" w:type="dxa"/>
            <w:tcBorders>
              <w:top w:val="nil"/>
              <w:bottom w:val="nil"/>
            </w:tcBorders>
            <w:shd w:val="clear" w:color="auto" w:fill="FFFFFF"/>
            <w:vAlign w:val="center"/>
          </w:tcPr>
          <w:p w14:paraId="16467877"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0.0%</w:t>
            </w:r>
          </w:p>
        </w:tc>
        <w:tc>
          <w:tcPr>
            <w:tcW w:w="1446" w:type="dxa"/>
            <w:gridSpan w:val="2"/>
            <w:tcBorders>
              <w:top w:val="nil"/>
              <w:bottom w:val="nil"/>
              <w:right w:val="single" w:sz="16" w:space="0" w:color="000000"/>
            </w:tcBorders>
            <w:shd w:val="clear" w:color="auto" w:fill="FFFFFF"/>
            <w:vAlign w:val="center"/>
          </w:tcPr>
          <w:p w14:paraId="2888255B"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63.9%</w:t>
            </w:r>
          </w:p>
        </w:tc>
      </w:tr>
      <w:tr w:rsidR="005E0553" w:rsidRPr="00F155D4" w14:paraId="56FB58D0" w14:textId="77777777" w:rsidTr="00D33F94">
        <w:trPr>
          <w:cantSplit/>
        </w:trPr>
        <w:tc>
          <w:tcPr>
            <w:tcW w:w="783" w:type="dxa"/>
            <w:vMerge/>
            <w:tcBorders>
              <w:top w:val="single" w:sz="16" w:space="0" w:color="000000"/>
              <w:left w:val="single" w:sz="16" w:space="0" w:color="000000"/>
              <w:right w:val="nil"/>
            </w:tcBorders>
            <w:shd w:val="clear" w:color="auto" w:fill="FFFFFF"/>
          </w:tcPr>
          <w:p w14:paraId="4DF48135"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937" w:type="dxa"/>
            <w:gridSpan w:val="2"/>
            <w:vMerge/>
            <w:tcBorders>
              <w:top w:val="nil"/>
              <w:left w:val="nil"/>
              <w:right w:val="nil"/>
            </w:tcBorders>
            <w:shd w:val="clear" w:color="auto" w:fill="FFFFFF"/>
          </w:tcPr>
          <w:p w14:paraId="380DB3B5"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right w:val="single" w:sz="16" w:space="0" w:color="000000"/>
            </w:tcBorders>
            <w:shd w:val="clear" w:color="auto" w:fill="FFFFFF"/>
          </w:tcPr>
          <w:p w14:paraId="00B3FE59"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14315CC6"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18.1%</w:t>
            </w:r>
          </w:p>
        </w:tc>
        <w:tc>
          <w:tcPr>
            <w:tcW w:w="1030" w:type="dxa"/>
            <w:gridSpan w:val="2"/>
            <w:tcBorders>
              <w:top w:val="nil"/>
            </w:tcBorders>
            <w:shd w:val="clear" w:color="auto" w:fill="FFFFFF"/>
            <w:vAlign w:val="center"/>
          </w:tcPr>
          <w:p w14:paraId="44C0D380"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45.8%</w:t>
            </w:r>
          </w:p>
        </w:tc>
        <w:tc>
          <w:tcPr>
            <w:tcW w:w="1030" w:type="dxa"/>
            <w:tcBorders>
              <w:top w:val="nil"/>
            </w:tcBorders>
            <w:shd w:val="clear" w:color="auto" w:fill="FFFFFF"/>
            <w:vAlign w:val="center"/>
          </w:tcPr>
          <w:p w14:paraId="347EA3FD"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0.0%</w:t>
            </w:r>
          </w:p>
        </w:tc>
        <w:tc>
          <w:tcPr>
            <w:tcW w:w="1446" w:type="dxa"/>
            <w:gridSpan w:val="2"/>
            <w:tcBorders>
              <w:top w:val="nil"/>
              <w:right w:val="single" w:sz="16" w:space="0" w:color="000000"/>
            </w:tcBorders>
            <w:shd w:val="clear" w:color="auto" w:fill="FFFFFF"/>
            <w:vAlign w:val="center"/>
          </w:tcPr>
          <w:p w14:paraId="7965F1D4"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63.9%</w:t>
            </w:r>
          </w:p>
        </w:tc>
      </w:tr>
      <w:tr w:rsidR="005E0553" w:rsidRPr="00F155D4" w14:paraId="67656589" w14:textId="77777777" w:rsidTr="00D33F94">
        <w:trPr>
          <w:cantSplit/>
        </w:trPr>
        <w:tc>
          <w:tcPr>
            <w:tcW w:w="1720" w:type="dxa"/>
            <w:gridSpan w:val="3"/>
            <w:vMerge w:val="restart"/>
            <w:tcBorders>
              <w:top w:val="nil"/>
              <w:left w:val="single" w:sz="16" w:space="0" w:color="000000"/>
              <w:bottom w:val="single" w:sz="16" w:space="0" w:color="000000"/>
              <w:right w:val="nil"/>
            </w:tcBorders>
            <w:shd w:val="clear" w:color="auto" w:fill="FFFFFF"/>
          </w:tcPr>
          <w:p w14:paraId="038AF4B7"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Total</w:t>
            </w:r>
          </w:p>
        </w:tc>
        <w:tc>
          <w:tcPr>
            <w:tcW w:w="1682" w:type="dxa"/>
            <w:gridSpan w:val="2"/>
            <w:tcBorders>
              <w:top w:val="nil"/>
              <w:left w:val="nil"/>
              <w:bottom w:val="nil"/>
              <w:right w:val="single" w:sz="16" w:space="0" w:color="000000"/>
            </w:tcBorders>
            <w:shd w:val="clear" w:color="auto" w:fill="FFFFFF"/>
          </w:tcPr>
          <w:p w14:paraId="04DAB918"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55FB926D"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36</w:t>
            </w:r>
          </w:p>
        </w:tc>
        <w:tc>
          <w:tcPr>
            <w:tcW w:w="1030" w:type="dxa"/>
            <w:gridSpan w:val="2"/>
            <w:tcBorders>
              <w:top w:val="nil"/>
              <w:bottom w:val="nil"/>
            </w:tcBorders>
            <w:shd w:val="clear" w:color="auto" w:fill="FFFFFF"/>
            <w:vAlign w:val="center"/>
          </w:tcPr>
          <w:p w14:paraId="2F2D4F18"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107</w:t>
            </w:r>
          </w:p>
        </w:tc>
        <w:tc>
          <w:tcPr>
            <w:tcW w:w="1030" w:type="dxa"/>
            <w:tcBorders>
              <w:top w:val="nil"/>
              <w:bottom w:val="nil"/>
            </w:tcBorders>
            <w:shd w:val="clear" w:color="auto" w:fill="FFFFFF"/>
            <w:vAlign w:val="center"/>
          </w:tcPr>
          <w:p w14:paraId="784009FB"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w:t>
            </w:r>
          </w:p>
        </w:tc>
        <w:tc>
          <w:tcPr>
            <w:tcW w:w="1446" w:type="dxa"/>
            <w:gridSpan w:val="2"/>
            <w:tcBorders>
              <w:top w:val="nil"/>
              <w:bottom w:val="nil"/>
              <w:right w:val="single" w:sz="16" w:space="0" w:color="000000"/>
            </w:tcBorders>
            <w:shd w:val="clear" w:color="auto" w:fill="FFFFFF"/>
            <w:vAlign w:val="center"/>
          </w:tcPr>
          <w:p w14:paraId="4BCBE036"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144</w:t>
            </w:r>
          </w:p>
        </w:tc>
      </w:tr>
      <w:tr w:rsidR="005E0553" w:rsidRPr="00F155D4" w14:paraId="254BFE66" w14:textId="77777777" w:rsidTr="00D33F94">
        <w:trPr>
          <w:cantSplit/>
        </w:trPr>
        <w:tc>
          <w:tcPr>
            <w:tcW w:w="1720" w:type="dxa"/>
            <w:gridSpan w:val="3"/>
            <w:vMerge/>
            <w:tcBorders>
              <w:top w:val="nil"/>
              <w:left w:val="single" w:sz="16" w:space="0" w:color="000000"/>
              <w:bottom w:val="single" w:sz="16" w:space="0" w:color="000000"/>
              <w:right w:val="nil"/>
            </w:tcBorders>
            <w:shd w:val="clear" w:color="auto" w:fill="FFFFFF"/>
          </w:tcPr>
          <w:p w14:paraId="37F52484"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bottom w:val="nil"/>
              <w:right w:val="single" w:sz="16" w:space="0" w:color="000000"/>
            </w:tcBorders>
            <w:shd w:val="clear" w:color="auto" w:fill="FFFFFF"/>
          </w:tcPr>
          <w:p w14:paraId="5286BD6F"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within Kelas</w:t>
            </w:r>
          </w:p>
        </w:tc>
        <w:tc>
          <w:tcPr>
            <w:tcW w:w="1030" w:type="dxa"/>
            <w:gridSpan w:val="2"/>
            <w:tcBorders>
              <w:top w:val="nil"/>
              <w:left w:val="single" w:sz="16" w:space="0" w:color="000000"/>
              <w:bottom w:val="nil"/>
            </w:tcBorders>
            <w:shd w:val="clear" w:color="auto" w:fill="FFFFFF"/>
            <w:vAlign w:val="center"/>
          </w:tcPr>
          <w:p w14:paraId="161E313B"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25.0%</w:t>
            </w:r>
          </w:p>
        </w:tc>
        <w:tc>
          <w:tcPr>
            <w:tcW w:w="1030" w:type="dxa"/>
            <w:gridSpan w:val="2"/>
            <w:tcBorders>
              <w:top w:val="nil"/>
              <w:bottom w:val="nil"/>
            </w:tcBorders>
            <w:shd w:val="clear" w:color="auto" w:fill="FFFFFF"/>
            <w:vAlign w:val="center"/>
          </w:tcPr>
          <w:p w14:paraId="1F53591C"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74.3%</w:t>
            </w:r>
          </w:p>
        </w:tc>
        <w:tc>
          <w:tcPr>
            <w:tcW w:w="1030" w:type="dxa"/>
            <w:tcBorders>
              <w:top w:val="nil"/>
              <w:bottom w:val="nil"/>
            </w:tcBorders>
            <w:shd w:val="clear" w:color="auto" w:fill="FFFFFF"/>
            <w:vAlign w:val="center"/>
          </w:tcPr>
          <w:p w14:paraId="5B8E553F"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0.7%</w:t>
            </w:r>
          </w:p>
        </w:tc>
        <w:tc>
          <w:tcPr>
            <w:tcW w:w="1446" w:type="dxa"/>
            <w:gridSpan w:val="2"/>
            <w:tcBorders>
              <w:top w:val="nil"/>
              <w:bottom w:val="nil"/>
              <w:right w:val="single" w:sz="16" w:space="0" w:color="000000"/>
            </w:tcBorders>
            <w:shd w:val="clear" w:color="auto" w:fill="FFFFFF"/>
            <w:vAlign w:val="center"/>
          </w:tcPr>
          <w:p w14:paraId="7E693610" w14:textId="65B91361"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r>
      <w:tr w:rsidR="005E0553" w:rsidRPr="00F155D4" w14:paraId="40CB2990" w14:textId="77777777" w:rsidTr="00D33F94">
        <w:trPr>
          <w:cantSplit/>
        </w:trPr>
        <w:tc>
          <w:tcPr>
            <w:tcW w:w="1720" w:type="dxa"/>
            <w:gridSpan w:val="3"/>
            <w:vMerge/>
            <w:tcBorders>
              <w:top w:val="nil"/>
              <w:left w:val="single" w:sz="16" w:space="0" w:color="000000"/>
              <w:bottom w:val="single" w:sz="16" w:space="0" w:color="000000"/>
              <w:right w:val="nil"/>
            </w:tcBorders>
            <w:shd w:val="clear" w:color="auto" w:fill="FFFFFF"/>
          </w:tcPr>
          <w:p w14:paraId="6F6B48D2"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bottom w:val="nil"/>
              <w:right w:val="single" w:sz="16" w:space="0" w:color="000000"/>
            </w:tcBorders>
            <w:shd w:val="clear" w:color="auto" w:fill="FFFFFF"/>
          </w:tcPr>
          <w:p w14:paraId="01D5A238"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7BBCF09E" w14:textId="653C072D"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c>
          <w:tcPr>
            <w:tcW w:w="1030" w:type="dxa"/>
            <w:gridSpan w:val="2"/>
            <w:tcBorders>
              <w:top w:val="nil"/>
              <w:bottom w:val="nil"/>
            </w:tcBorders>
            <w:shd w:val="clear" w:color="auto" w:fill="FFFFFF"/>
            <w:vAlign w:val="center"/>
          </w:tcPr>
          <w:p w14:paraId="1A67D909" w14:textId="23062EE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c>
          <w:tcPr>
            <w:tcW w:w="1030" w:type="dxa"/>
            <w:tcBorders>
              <w:top w:val="nil"/>
              <w:bottom w:val="nil"/>
            </w:tcBorders>
            <w:shd w:val="clear" w:color="auto" w:fill="FFFFFF"/>
            <w:vAlign w:val="center"/>
          </w:tcPr>
          <w:p w14:paraId="1CFDED96" w14:textId="716E18CA"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c>
          <w:tcPr>
            <w:tcW w:w="1446" w:type="dxa"/>
            <w:gridSpan w:val="2"/>
            <w:tcBorders>
              <w:top w:val="nil"/>
              <w:bottom w:val="nil"/>
              <w:right w:val="single" w:sz="16" w:space="0" w:color="000000"/>
            </w:tcBorders>
            <w:shd w:val="clear" w:color="auto" w:fill="FFFFFF"/>
            <w:vAlign w:val="center"/>
          </w:tcPr>
          <w:p w14:paraId="549059A0" w14:textId="36222F60"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r>
      <w:tr w:rsidR="005E0553" w:rsidRPr="00F155D4" w14:paraId="3F3C2A0E" w14:textId="77777777" w:rsidTr="00D33F94">
        <w:trPr>
          <w:cantSplit/>
        </w:trPr>
        <w:tc>
          <w:tcPr>
            <w:tcW w:w="1720" w:type="dxa"/>
            <w:gridSpan w:val="3"/>
            <w:vMerge/>
            <w:tcBorders>
              <w:top w:val="nil"/>
              <w:left w:val="single" w:sz="16" w:space="0" w:color="000000"/>
              <w:bottom w:val="single" w:sz="16" w:space="0" w:color="000000"/>
              <w:right w:val="nil"/>
            </w:tcBorders>
            <w:shd w:val="clear" w:color="auto" w:fill="FFFFFF"/>
          </w:tcPr>
          <w:p w14:paraId="4D065C5E" w14:textId="77777777" w:rsidR="005E0553" w:rsidRPr="00F155D4" w:rsidRDefault="005E0553" w:rsidP="00282A8D">
            <w:pPr>
              <w:autoSpaceDE w:val="0"/>
              <w:autoSpaceDN w:val="0"/>
              <w:adjustRightInd w:val="0"/>
              <w:spacing w:after="0" w:line="240" w:lineRule="auto"/>
              <w:rPr>
                <w:rFonts w:cs="Times New Roman"/>
                <w:color w:val="000000"/>
                <w:szCs w:val="24"/>
              </w:rPr>
            </w:pPr>
          </w:p>
        </w:tc>
        <w:tc>
          <w:tcPr>
            <w:tcW w:w="1682" w:type="dxa"/>
            <w:gridSpan w:val="2"/>
            <w:tcBorders>
              <w:top w:val="nil"/>
              <w:left w:val="nil"/>
              <w:bottom w:val="single" w:sz="16" w:space="0" w:color="000000"/>
              <w:right w:val="single" w:sz="16" w:space="0" w:color="000000"/>
            </w:tcBorders>
            <w:shd w:val="clear" w:color="auto" w:fill="FFFFFF"/>
          </w:tcPr>
          <w:p w14:paraId="081260F0" w14:textId="77777777" w:rsidR="005E0553" w:rsidRPr="00F155D4" w:rsidRDefault="005E0553" w:rsidP="00282A8D">
            <w:pPr>
              <w:autoSpaceDE w:val="0"/>
              <w:autoSpaceDN w:val="0"/>
              <w:adjustRightInd w:val="0"/>
              <w:spacing w:after="0" w:line="240" w:lineRule="auto"/>
              <w:ind w:left="60" w:right="60"/>
              <w:rPr>
                <w:rFonts w:cs="Times New Roman"/>
                <w:color w:val="000000"/>
                <w:szCs w:val="24"/>
              </w:rPr>
            </w:pPr>
            <w:r w:rsidRPr="00F155D4">
              <w:rPr>
                <w:rFonts w:cs="Times New Roman"/>
                <w:color w:val="000000"/>
                <w:szCs w:val="24"/>
              </w:rPr>
              <w:t>% of Total</w:t>
            </w:r>
          </w:p>
        </w:tc>
        <w:tc>
          <w:tcPr>
            <w:tcW w:w="1030" w:type="dxa"/>
            <w:gridSpan w:val="2"/>
            <w:tcBorders>
              <w:top w:val="nil"/>
              <w:left w:val="single" w:sz="16" w:space="0" w:color="000000"/>
              <w:bottom w:val="single" w:sz="16" w:space="0" w:color="000000"/>
            </w:tcBorders>
            <w:shd w:val="clear" w:color="auto" w:fill="FFFFFF"/>
            <w:vAlign w:val="center"/>
          </w:tcPr>
          <w:p w14:paraId="441D820C"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25.0%</w:t>
            </w:r>
          </w:p>
        </w:tc>
        <w:tc>
          <w:tcPr>
            <w:tcW w:w="1030" w:type="dxa"/>
            <w:gridSpan w:val="2"/>
            <w:tcBorders>
              <w:top w:val="nil"/>
              <w:bottom w:val="single" w:sz="16" w:space="0" w:color="000000"/>
            </w:tcBorders>
            <w:shd w:val="clear" w:color="auto" w:fill="FFFFFF"/>
            <w:vAlign w:val="center"/>
          </w:tcPr>
          <w:p w14:paraId="3B12DC4E"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74.3%</w:t>
            </w:r>
          </w:p>
        </w:tc>
        <w:tc>
          <w:tcPr>
            <w:tcW w:w="1030" w:type="dxa"/>
            <w:tcBorders>
              <w:top w:val="nil"/>
              <w:bottom w:val="single" w:sz="16" w:space="0" w:color="000000"/>
            </w:tcBorders>
            <w:shd w:val="clear" w:color="auto" w:fill="FFFFFF"/>
            <w:vAlign w:val="center"/>
          </w:tcPr>
          <w:p w14:paraId="5D9A5CEC" w14:textId="77777777"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0.7%</w:t>
            </w:r>
          </w:p>
        </w:tc>
        <w:tc>
          <w:tcPr>
            <w:tcW w:w="1446" w:type="dxa"/>
            <w:gridSpan w:val="2"/>
            <w:tcBorders>
              <w:top w:val="nil"/>
              <w:bottom w:val="single" w:sz="16" w:space="0" w:color="000000"/>
              <w:right w:val="single" w:sz="16" w:space="0" w:color="000000"/>
            </w:tcBorders>
            <w:shd w:val="clear" w:color="auto" w:fill="FFFFFF"/>
            <w:vAlign w:val="center"/>
          </w:tcPr>
          <w:p w14:paraId="05EBB99B" w14:textId="4A5175C0" w:rsidR="005E0553" w:rsidRPr="00F155D4" w:rsidRDefault="005E0553" w:rsidP="00AF214A">
            <w:pPr>
              <w:autoSpaceDE w:val="0"/>
              <w:autoSpaceDN w:val="0"/>
              <w:adjustRightInd w:val="0"/>
              <w:spacing w:after="0" w:line="240" w:lineRule="auto"/>
              <w:ind w:left="60" w:right="60"/>
              <w:jc w:val="center"/>
              <w:rPr>
                <w:rFonts w:cs="Times New Roman"/>
                <w:color w:val="000000"/>
                <w:szCs w:val="24"/>
              </w:rPr>
            </w:pPr>
            <w:r w:rsidRPr="00F155D4">
              <w:rPr>
                <w:rFonts w:cs="Times New Roman"/>
                <w:color w:val="000000"/>
                <w:szCs w:val="24"/>
              </w:rPr>
              <w:t>100%</w:t>
            </w:r>
          </w:p>
        </w:tc>
      </w:tr>
      <w:tr w:rsidR="00754B23" w:rsidRPr="002F5735" w14:paraId="4E57C479" w14:textId="77777777" w:rsidTr="00D33F94">
        <w:trPr>
          <w:cantSplit/>
          <w:trHeight w:val="300"/>
        </w:trPr>
        <w:tc>
          <w:tcPr>
            <w:tcW w:w="7938" w:type="dxa"/>
            <w:gridSpan w:val="12"/>
            <w:tcBorders>
              <w:top w:val="nil"/>
              <w:left w:val="nil"/>
              <w:bottom w:val="nil"/>
              <w:right w:val="nil"/>
            </w:tcBorders>
            <w:shd w:val="clear" w:color="auto" w:fill="FFFFFF"/>
            <w:vAlign w:val="center"/>
          </w:tcPr>
          <w:p w14:paraId="363BEAF5" w14:textId="77777777" w:rsidR="00754B23" w:rsidRDefault="00754B23" w:rsidP="00503971">
            <w:pPr>
              <w:autoSpaceDE w:val="0"/>
              <w:autoSpaceDN w:val="0"/>
              <w:adjustRightInd w:val="0"/>
              <w:spacing w:before="0" w:beforeAutospacing="0" w:after="0" w:afterAutospacing="0" w:line="240" w:lineRule="auto"/>
              <w:ind w:right="60"/>
              <w:rPr>
                <w:rFonts w:cs="Times New Roman"/>
                <w:color w:val="000000"/>
                <w:szCs w:val="24"/>
                <w:lang w:val="id-ID"/>
              </w:rPr>
            </w:pPr>
          </w:p>
          <w:p w14:paraId="249DA1E0" w14:textId="6D456CEC" w:rsidR="00503971" w:rsidRPr="00503971" w:rsidRDefault="00503971" w:rsidP="00503971">
            <w:pPr>
              <w:autoSpaceDE w:val="0"/>
              <w:autoSpaceDN w:val="0"/>
              <w:adjustRightInd w:val="0"/>
              <w:spacing w:before="0" w:beforeAutospacing="0" w:after="0" w:afterAutospacing="0" w:line="240" w:lineRule="auto"/>
              <w:ind w:right="60"/>
              <w:rPr>
                <w:rFonts w:cs="Times New Roman"/>
                <w:color w:val="000000"/>
                <w:szCs w:val="24"/>
                <w:lang w:val="id-ID"/>
              </w:rPr>
            </w:pPr>
          </w:p>
        </w:tc>
      </w:tr>
      <w:tr w:rsidR="00754B23" w:rsidRPr="002F5735" w14:paraId="1A202D37" w14:textId="77777777" w:rsidTr="00D33F94">
        <w:trPr>
          <w:cantSplit/>
          <w:trHeight w:val="317"/>
        </w:trPr>
        <w:tc>
          <w:tcPr>
            <w:tcW w:w="7938" w:type="dxa"/>
            <w:gridSpan w:val="12"/>
            <w:tcBorders>
              <w:top w:val="nil"/>
              <w:left w:val="nil"/>
              <w:bottom w:val="nil"/>
              <w:right w:val="nil"/>
            </w:tcBorders>
            <w:shd w:val="clear" w:color="auto" w:fill="FFFFFF"/>
            <w:vAlign w:val="bottom"/>
          </w:tcPr>
          <w:p w14:paraId="45D4CBB7" w14:textId="0F980CE4" w:rsidR="00317CA4" w:rsidRDefault="00317CA4" w:rsidP="00317CA4">
            <w:pPr>
              <w:autoSpaceDE w:val="0"/>
              <w:autoSpaceDN w:val="0"/>
              <w:adjustRightInd w:val="0"/>
              <w:spacing w:before="0" w:beforeAutospacing="0" w:after="0" w:afterAutospacing="0" w:line="240" w:lineRule="auto"/>
              <w:jc w:val="center"/>
              <w:rPr>
                <w:rFonts w:cs="Times New Roman"/>
                <w:color w:val="000000"/>
                <w:szCs w:val="24"/>
                <w:shd w:val="clear" w:color="auto" w:fill="FFFFFF"/>
              </w:rPr>
            </w:pPr>
            <w:proofErr w:type="spellStart"/>
            <w:r w:rsidRPr="002F5735">
              <w:rPr>
                <w:rFonts w:cs="Times New Roman"/>
                <w:b/>
                <w:bCs/>
                <w:color w:val="000000"/>
                <w:szCs w:val="24"/>
              </w:rPr>
              <w:lastRenderedPageBreak/>
              <w:t>Usia</w:t>
            </w:r>
            <w:proofErr w:type="spellEnd"/>
            <w:r w:rsidRPr="002F5735">
              <w:rPr>
                <w:rFonts w:cs="Times New Roman"/>
                <w:b/>
                <w:bCs/>
                <w:color w:val="000000"/>
                <w:szCs w:val="24"/>
              </w:rPr>
              <w:t xml:space="preserve"> * </w:t>
            </w:r>
            <w:proofErr w:type="spellStart"/>
            <w:r w:rsidRPr="002F5735">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Pr>
                <w:rFonts w:cs="Times New Roman"/>
                <w:b/>
                <w:bCs/>
                <w:color w:val="000000"/>
                <w:szCs w:val="24"/>
              </w:rPr>
              <w:t>Teman</w:t>
            </w:r>
            <w:proofErr w:type="spellEnd"/>
            <w:r>
              <w:rPr>
                <w:rFonts w:cs="Times New Roman"/>
                <w:b/>
                <w:bCs/>
                <w:color w:val="000000"/>
                <w:szCs w:val="24"/>
              </w:rPr>
              <w:t xml:space="preserve"> </w:t>
            </w:r>
            <w:proofErr w:type="spellStart"/>
            <w:r>
              <w:rPr>
                <w:rFonts w:cs="Times New Roman"/>
                <w:b/>
                <w:bCs/>
                <w:color w:val="000000"/>
                <w:szCs w:val="24"/>
              </w:rPr>
              <w:t>Sebaya</w:t>
            </w:r>
            <w:proofErr w:type="spellEnd"/>
            <w:r w:rsidRPr="002F5735">
              <w:rPr>
                <w:rFonts w:cs="Times New Roman"/>
                <w:b/>
                <w:bCs/>
                <w:color w:val="000000"/>
                <w:szCs w:val="24"/>
              </w:rPr>
              <w:t xml:space="preserve"> Crosstabulation</w:t>
            </w:r>
          </w:p>
          <w:p w14:paraId="18193558" w14:textId="1B707F6A" w:rsidR="00754B23" w:rsidRPr="002F5735" w:rsidRDefault="00754B23" w:rsidP="00317CA4">
            <w:pPr>
              <w:autoSpaceDE w:val="0"/>
              <w:autoSpaceDN w:val="0"/>
              <w:adjustRightInd w:val="0"/>
              <w:spacing w:before="0" w:beforeAutospacing="0" w:after="0" w:afterAutospacing="0" w:line="240" w:lineRule="auto"/>
              <w:rPr>
                <w:rFonts w:cs="Times New Roman"/>
                <w:szCs w:val="24"/>
              </w:rPr>
            </w:pPr>
            <w:r w:rsidRPr="002F5735">
              <w:rPr>
                <w:rFonts w:cs="Times New Roman"/>
                <w:color w:val="000000"/>
                <w:szCs w:val="24"/>
                <w:shd w:val="clear" w:color="auto" w:fill="FFFFFF"/>
              </w:rPr>
              <w:t>Count</w:t>
            </w:r>
          </w:p>
        </w:tc>
      </w:tr>
      <w:tr w:rsidR="00754B23" w:rsidRPr="002F5735" w14:paraId="61FE5BF0" w14:textId="77777777" w:rsidTr="00D33F94">
        <w:trPr>
          <w:cantSplit/>
          <w:trHeight w:val="317"/>
        </w:trPr>
        <w:tc>
          <w:tcPr>
            <w:tcW w:w="2322" w:type="dxa"/>
            <w:gridSpan w:val="4"/>
            <w:vMerge w:val="restart"/>
            <w:tcBorders>
              <w:top w:val="single" w:sz="16" w:space="0" w:color="000000"/>
              <w:left w:val="single" w:sz="16" w:space="0" w:color="000000"/>
              <w:bottom w:val="nil"/>
              <w:right w:val="nil"/>
            </w:tcBorders>
            <w:shd w:val="clear" w:color="auto" w:fill="FFFFFF"/>
            <w:vAlign w:val="bottom"/>
          </w:tcPr>
          <w:p w14:paraId="5F734BF4" w14:textId="77777777" w:rsidR="00754B23" w:rsidRPr="002F5735" w:rsidRDefault="00754B23" w:rsidP="00172884">
            <w:pPr>
              <w:autoSpaceDE w:val="0"/>
              <w:autoSpaceDN w:val="0"/>
              <w:adjustRightInd w:val="0"/>
              <w:spacing w:after="0" w:line="240" w:lineRule="auto"/>
              <w:jc w:val="center"/>
              <w:rPr>
                <w:rFonts w:cs="Times New Roman"/>
                <w:szCs w:val="24"/>
              </w:rPr>
            </w:pPr>
          </w:p>
        </w:tc>
        <w:tc>
          <w:tcPr>
            <w:tcW w:w="4202" w:type="dxa"/>
            <w:gridSpan w:val="7"/>
            <w:tcBorders>
              <w:top w:val="single" w:sz="16" w:space="0" w:color="000000"/>
              <w:left w:val="single" w:sz="16" w:space="0" w:color="000000"/>
            </w:tcBorders>
            <w:shd w:val="clear" w:color="auto" w:fill="FFFFFF"/>
            <w:vAlign w:val="bottom"/>
          </w:tcPr>
          <w:p w14:paraId="6535B996" w14:textId="61BE4766"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L</w:t>
            </w:r>
            <w:r w:rsidR="0016331F">
              <w:rPr>
                <w:rFonts w:cs="Times New Roman"/>
                <w:color w:val="000000"/>
                <w:szCs w:val="24"/>
              </w:rPr>
              <w:t>ingkungan</w:t>
            </w:r>
            <w:proofErr w:type="spellEnd"/>
            <w:r w:rsidR="0016331F">
              <w:rPr>
                <w:rFonts w:cs="Times New Roman"/>
                <w:color w:val="000000"/>
                <w:szCs w:val="24"/>
              </w:rPr>
              <w:t xml:space="preserve"> </w:t>
            </w:r>
            <w:proofErr w:type="spellStart"/>
            <w:r w:rsidRPr="002F5735">
              <w:rPr>
                <w:rFonts w:cs="Times New Roman"/>
                <w:color w:val="000000"/>
                <w:szCs w:val="24"/>
              </w:rPr>
              <w:t>T</w:t>
            </w:r>
            <w:r w:rsidR="0016331F">
              <w:rPr>
                <w:rFonts w:cs="Times New Roman"/>
                <w:color w:val="000000"/>
                <w:szCs w:val="24"/>
              </w:rPr>
              <w:t>eman</w:t>
            </w:r>
            <w:proofErr w:type="spellEnd"/>
            <w:r w:rsidR="0016331F">
              <w:rPr>
                <w:rFonts w:cs="Times New Roman"/>
                <w:color w:val="000000"/>
                <w:szCs w:val="24"/>
              </w:rPr>
              <w:t xml:space="preserve"> </w:t>
            </w:r>
            <w:proofErr w:type="spellStart"/>
            <w:r w:rsidRPr="002F5735">
              <w:rPr>
                <w:rFonts w:cs="Times New Roman"/>
                <w:color w:val="000000"/>
                <w:szCs w:val="24"/>
              </w:rPr>
              <w:t>S</w:t>
            </w:r>
            <w:r w:rsidR="0016331F">
              <w:rPr>
                <w:rFonts w:cs="Times New Roman"/>
                <w:color w:val="000000"/>
                <w:szCs w:val="24"/>
              </w:rPr>
              <w:t>ebaya</w:t>
            </w:r>
            <w:proofErr w:type="spellEnd"/>
          </w:p>
        </w:tc>
        <w:tc>
          <w:tcPr>
            <w:tcW w:w="1414" w:type="dxa"/>
            <w:vMerge w:val="restart"/>
            <w:tcBorders>
              <w:top w:val="single" w:sz="16" w:space="0" w:color="000000"/>
              <w:right w:val="single" w:sz="16" w:space="0" w:color="000000"/>
            </w:tcBorders>
            <w:shd w:val="clear" w:color="auto" w:fill="FFFFFF"/>
            <w:vAlign w:val="bottom"/>
          </w:tcPr>
          <w:p w14:paraId="591DA98D"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Total</w:t>
            </w:r>
          </w:p>
        </w:tc>
      </w:tr>
      <w:tr w:rsidR="00754B23" w:rsidRPr="002F5735" w14:paraId="292AC1B8" w14:textId="77777777" w:rsidTr="00D33F94">
        <w:trPr>
          <w:cantSplit/>
          <w:trHeight w:val="334"/>
        </w:trPr>
        <w:tc>
          <w:tcPr>
            <w:tcW w:w="2322" w:type="dxa"/>
            <w:gridSpan w:val="4"/>
            <w:vMerge/>
            <w:tcBorders>
              <w:top w:val="single" w:sz="16" w:space="0" w:color="000000"/>
              <w:left w:val="single" w:sz="16" w:space="0" w:color="000000"/>
              <w:bottom w:val="nil"/>
              <w:right w:val="nil"/>
            </w:tcBorders>
            <w:shd w:val="clear" w:color="auto" w:fill="FFFFFF"/>
            <w:vAlign w:val="bottom"/>
          </w:tcPr>
          <w:p w14:paraId="7619FE98"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494" w:type="dxa"/>
            <w:gridSpan w:val="2"/>
            <w:tcBorders>
              <w:left w:val="single" w:sz="16" w:space="0" w:color="000000"/>
              <w:bottom w:val="single" w:sz="16" w:space="0" w:color="000000"/>
            </w:tcBorders>
            <w:shd w:val="clear" w:color="auto" w:fill="FFFFFF"/>
            <w:vAlign w:val="bottom"/>
          </w:tcPr>
          <w:p w14:paraId="5E490973"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Rendah</w:t>
            </w:r>
            <w:proofErr w:type="spellEnd"/>
          </w:p>
        </w:tc>
        <w:tc>
          <w:tcPr>
            <w:tcW w:w="1353" w:type="dxa"/>
            <w:gridSpan w:val="2"/>
            <w:tcBorders>
              <w:bottom w:val="single" w:sz="16" w:space="0" w:color="000000"/>
            </w:tcBorders>
            <w:shd w:val="clear" w:color="auto" w:fill="FFFFFF"/>
            <w:vAlign w:val="bottom"/>
          </w:tcPr>
          <w:p w14:paraId="32FC60E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Sedang</w:t>
            </w:r>
            <w:proofErr w:type="spellEnd"/>
          </w:p>
        </w:tc>
        <w:tc>
          <w:tcPr>
            <w:tcW w:w="1355" w:type="dxa"/>
            <w:gridSpan w:val="3"/>
            <w:tcBorders>
              <w:bottom w:val="single" w:sz="16" w:space="0" w:color="000000"/>
            </w:tcBorders>
            <w:shd w:val="clear" w:color="auto" w:fill="FFFFFF"/>
            <w:vAlign w:val="bottom"/>
          </w:tcPr>
          <w:p w14:paraId="171EA636"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Tinggi</w:t>
            </w:r>
          </w:p>
        </w:tc>
        <w:tc>
          <w:tcPr>
            <w:tcW w:w="1414" w:type="dxa"/>
            <w:vMerge/>
            <w:tcBorders>
              <w:top w:val="single" w:sz="16" w:space="0" w:color="000000"/>
              <w:right w:val="single" w:sz="16" w:space="0" w:color="000000"/>
            </w:tcBorders>
            <w:shd w:val="clear" w:color="auto" w:fill="FFFFFF"/>
            <w:vAlign w:val="bottom"/>
          </w:tcPr>
          <w:p w14:paraId="0DDB17BF"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r>
      <w:tr w:rsidR="00754B23" w:rsidRPr="002F5735" w14:paraId="6CD1A428" w14:textId="77777777" w:rsidTr="00D33F94">
        <w:trPr>
          <w:cantSplit/>
          <w:trHeight w:val="317"/>
        </w:trPr>
        <w:tc>
          <w:tcPr>
            <w:tcW w:w="968" w:type="dxa"/>
            <w:gridSpan w:val="2"/>
            <w:vMerge w:val="restart"/>
            <w:tcBorders>
              <w:top w:val="single" w:sz="16" w:space="0" w:color="000000"/>
              <w:left w:val="single" w:sz="16" w:space="0" w:color="000000"/>
              <w:bottom w:val="nil"/>
              <w:right w:val="nil"/>
            </w:tcBorders>
            <w:shd w:val="clear" w:color="auto" w:fill="FFFFFF"/>
          </w:tcPr>
          <w:p w14:paraId="685686A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Usia</w:t>
            </w:r>
            <w:proofErr w:type="spellEnd"/>
          </w:p>
        </w:tc>
        <w:tc>
          <w:tcPr>
            <w:tcW w:w="1354" w:type="dxa"/>
            <w:gridSpan w:val="2"/>
            <w:tcBorders>
              <w:top w:val="single" w:sz="16" w:space="0" w:color="000000"/>
              <w:left w:val="nil"/>
              <w:bottom w:val="nil"/>
              <w:right w:val="single" w:sz="16" w:space="0" w:color="000000"/>
            </w:tcBorders>
            <w:shd w:val="clear" w:color="auto" w:fill="FFFFFF"/>
          </w:tcPr>
          <w:p w14:paraId="5A79D56B"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9 </w:t>
            </w:r>
            <w:proofErr w:type="spellStart"/>
            <w:r w:rsidRPr="002F5735">
              <w:rPr>
                <w:rFonts w:cs="Times New Roman"/>
                <w:color w:val="000000"/>
                <w:szCs w:val="24"/>
              </w:rPr>
              <w:t>tahun</w:t>
            </w:r>
            <w:proofErr w:type="spellEnd"/>
          </w:p>
        </w:tc>
        <w:tc>
          <w:tcPr>
            <w:tcW w:w="1494" w:type="dxa"/>
            <w:gridSpan w:val="2"/>
            <w:tcBorders>
              <w:top w:val="single" w:sz="16" w:space="0" w:color="000000"/>
              <w:left w:val="single" w:sz="16" w:space="0" w:color="000000"/>
              <w:bottom w:val="nil"/>
            </w:tcBorders>
            <w:shd w:val="clear" w:color="auto" w:fill="FFFFFF"/>
            <w:vAlign w:val="center"/>
          </w:tcPr>
          <w:p w14:paraId="0EFD4EA7"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0</w:t>
            </w:r>
          </w:p>
        </w:tc>
        <w:tc>
          <w:tcPr>
            <w:tcW w:w="1353" w:type="dxa"/>
            <w:gridSpan w:val="2"/>
            <w:tcBorders>
              <w:top w:val="single" w:sz="16" w:space="0" w:color="000000"/>
              <w:bottom w:val="nil"/>
            </w:tcBorders>
            <w:shd w:val="clear" w:color="auto" w:fill="FFFFFF"/>
            <w:vAlign w:val="center"/>
          </w:tcPr>
          <w:p w14:paraId="26BF1BE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355" w:type="dxa"/>
            <w:gridSpan w:val="3"/>
            <w:tcBorders>
              <w:top w:val="single" w:sz="16" w:space="0" w:color="000000"/>
              <w:bottom w:val="nil"/>
            </w:tcBorders>
            <w:shd w:val="clear" w:color="auto" w:fill="FFFFFF"/>
            <w:vAlign w:val="center"/>
          </w:tcPr>
          <w:p w14:paraId="0C9E78D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414" w:type="dxa"/>
            <w:tcBorders>
              <w:top w:val="single" w:sz="16" w:space="0" w:color="000000"/>
              <w:bottom w:val="nil"/>
              <w:right w:val="single" w:sz="16" w:space="0" w:color="000000"/>
            </w:tcBorders>
            <w:shd w:val="clear" w:color="auto" w:fill="FFFFFF"/>
            <w:vAlign w:val="center"/>
          </w:tcPr>
          <w:p w14:paraId="368D7BC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w:t>
            </w:r>
          </w:p>
        </w:tc>
      </w:tr>
      <w:tr w:rsidR="00754B23" w:rsidRPr="002F5735" w14:paraId="30C99EFA" w14:textId="77777777" w:rsidTr="00D33F94">
        <w:trPr>
          <w:cantSplit/>
          <w:trHeight w:val="351"/>
        </w:trPr>
        <w:tc>
          <w:tcPr>
            <w:tcW w:w="968" w:type="dxa"/>
            <w:gridSpan w:val="2"/>
            <w:vMerge/>
            <w:tcBorders>
              <w:top w:val="single" w:sz="16" w:space="0" w:color="000000"/>
              <w:left w:val="single" w:sz="16" w:space="0" w:color="000000"/>
              <w:bottom w:val="nil"/>
              <w:right w:val="nil"/>
            </w:tcBorders>
            <w:shd w:val="clear" w:color="auto" w:fill="FFFFFF"/>
          </w:tcPr>
          <w:p w14:paraId="419374D6"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54" w:type="dxa"/>
            <w:gridSpan w:val="2"/>
            <w:tcBorders>
              <w:top w:val="nil"/>
              <w:left w:val="nil"/>
              <w:bottom w:val="nil"/>
              <w:right w:val="single" w:sz="16" w:space="0" w:color="000000"/>
            </w:tcBorders>
            <w:shd w:val="clear" w:color="auto" w:fill="FFFFFF"/>
          </w:tcPr>
          <w:p w14:paraId="50F61B9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10 </w:t>
            </w:r>
            <w:proofErr w:type="spellStart"/>
            <w:r w:rsidRPr="002F5735">
              <w:rPr>
                <w:rFonts w:cs="Times New Roman"/>
                <w:color w:val="000000"/>
                <w:szCs w:val="24"/>
              </w:rPr>
              <w:t>tahun</w:t>
            </w:r>
            <w:proofErr w:type="spellEnd"/>
          </w:p>
        </w:tc>
        <w:tc>
          <w:tcPr>
            <w:tcW w:w="1494" w:type="dxa"/>
            <w:gridSpan w:val="2"/>
            <w:tcBorders>
              <w:top w:val="nil"/>
              <w:left w:val="single" w:sz="16" w:space="0" w:color="000000"/>
              <w:bottom w:val="nil"/>
            </w:tcBorders>
            <w:shd w:val="clear" w:color="auto" w:fill="FFFFFF"/>
            <w:vAlign w:val="center"/>
          </w:tcPr>
          <w:p w14:paraId="0C8C841D"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w:t>
            </w:r>
          </w:p>
        </w:tc>
        <w:tc>
          <w:tcPr>
            <w:tcW w:w="1353" w:type="dxa"/>
            <w:gridSpan w:val="2"/>
            <w:tcBorders>
              <w:top w:val="nil"/>
              <w:bottom w:val="nil"/>
            </w:tcBorders>
            <w:shd w:val="clear" w:color="auto" w:fill="FFFFFF"/>
            <w:vAlign w:val="center"/>
          </w:tcPr>
          <w:p w14:paraId="05B4F85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33</w:t>
            </w:r>
          </w:p>
        </w:tc>
        <w:tc>
          <w:tcPr>
            <w:tcW w:w="1355" w:type="dxa"/>
            <w:gridSpan w:val="3"/>
            <w:tcBorders>
              <w:top w:val="nil"/>
              <w:bottom w:val="nil"/>
            </w:tcBorders>
            <w:shd w:val="clear" w:color="auto" w:fill="FFFFFF"/>
            <w:vAlign w:val="center"/>
          </w:tcPr>
          <w:p w14:paraId="0AA911F5"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12</w:t>
            </w:r>
          </w:p>
        </w:tc>
        <w:tc>
          <w:tcPr>
            <w:tcW w:w="1414" w:type="dxa"/>
            <w:tcBorders>
              <w:top w:val="nil"/>
              <w:bottom w:val="nil"/>
              <w:right w:val="single" w:sz="16" w:space="0" w:color="000000"/>
            </w:tcBorders>
            <w:shd w:val="clear" w:color="auto" w:fill="FFFFFF"/>
            <w:vAlign w:val="center"/>
          </w:tcPr>
          <w:p w14:paraId="1322956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48</w:t>
            </w:r>
          </w:p>
        </w:tc>
      </w:tr>
      <w:tr w:rsidR="00754B23" w:rsidRPr="002F5735" w14:paraId="0E81FEA6" w14:textId="77777777" w:rsidTr="00D33F94">
        <w:trPr>
          <w:cantSplit/>
          <w:trHeight w:val="351"/>
        </w:trPr>
        <w:tc>
          <w:tcPr>
            <w:tcW w:w="968" w:type="dxa"/>
            <w:gridSpan w:val="2"/>
            <w:vMerge/>
            <w:tcBorders>
              <w:top w:val="single" w:sz="16" w:space="0" w:color="000000"/>
              <w:left w:val="single" w:sz="16" w:space="0" w:color="000000"/>
              <w:bottom w:val="nil"/>
              <w:right w:val="nil"/>
            </w:tcBorders>
            <w:shd w:val="clear" w:color="auto" w:fill="FFFFFF"/>
          </w:tcPr>
          <w:p w14:paraId="41E4B682"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54" w:type="dxa"/>
            <w:gridSpan w:val="2"/>
            <w:tcBorders>
              <w:top w:val="nil"/>
              <w:left w:val="nil"/>
              <w:bottom w:val="nil"/>
              <w:right w:val="single" w:sz="16" w:space="0" w:color="000000"/>
            </w:tcBorders>
            <w:shd w:val="clear" w:color="auto" w:fill="FFFFFF"/>
          </w:tcPr>
          <w:p w14:paraId="7E3A835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11 </w:t>
            </w:r>
            <w:proofErr w:type="spellStart"/>
            <w:r w:rsidRPr="002F5735">
              <w:rPr>
                <w:rFonts w:cs="Times New Roman"/>
                <w:color w:val="000000"/>
                <w:szCs w:val="24"/>
              </w:rPr>
              <w:t>tahun</w:t>
            </w:r>
            <w:proofErr w:type="spellEnd"/>
          </w:p>
        </w:tc>
        <w:tc>
          <w:tcPr>
            <w:tcW w:w="1494" w:type="dxa"/>
            <w:gridSpan w:val="2"/>
            <w:tcBorders>
              <w:top w:val="nil"/>
              <w:left w:val="single" w:sz="16" w:space="0" w:color="000000"/>
              <w:bottom w:val="nil"/>
            </w:tcBorders>
            <w:shd w:val="clear" w:color="auto" w:fill="FFFFFF"/>
            <w:vAlign w:val="center"/>
          </w:tcPr>
          <w:p w14:paraId="25CCE8C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w:t>
            </w:r>
          </w:p>
        </w:tc>
        <w:tc>
          <w:tcPr>
            <w:tcW w:w="1353" w:type="dxa"/>
            <w:gridSpan w:val="2"/>
            <w:tcBorders>
              <w:top w:val="nil"/>
              <w:bottom w:val="nil"/>
            </w:tcBorders>
            <w:shd w:val="clear" w:color="auto" w:fill="FFFFFF"/>
            <w:vAlign w:val="center"/>
          </w:tcPr>
          <w:p w14:paraId="410B349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50</w:t>
            </w:r>
          </w:p>
        </w:tc>
        <w:tc>
          <w:tcPr>
            <w:tcW w:w="1355" w:type="dxa"/>
            <w:gridSpan w:val="3"/>
            <w:tcBorders>
              <w:top w:val="nil"/>
              <w:bottom w:val="nil"/>
            </w:tcBorders>
            <w:shd w:val="clear" w:color="auto" w:fill="FFFFFF"/>
            <w:vAlign w:val="center"/>
          </w:tcPr>
          <w:p w14:paraId="65EC9ECD"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18</w:t>
            </w:r>
          </w:p>
        </w:tc>
        <w:tc>
          <w:tcPr>
            <w:tcW w:w="1414" w:type="dxa"/>
            <w:tcBorders>
              <w:top w:val="nil"/>
              <w:bottom w:val="nil"/>
              <w:right w:val="single" w:sz="16" w:space="0" w:color="000000"/>
            </w:tcBorders>
            <w:shd w:val="clear" w:color="auto" w:fill="FFFFFF"/>
            <w:vAlign w:val="center"/>
          </w:tcPr>
          <w:p w14:paraId="41950F8A"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71</w:t>
            </w:r>
          </w:p>
        </w:tc>
      </w:tr>
      <w:tr w:rsidR="00754B23" w:rsidRPr="002F5735" w14:paraId="628CB410" w14:textId="77777777" w:rsidTr="00D33F94">
        <w:trPr>
          <w:cantSplit/>
          <w:trHeight w:val="334"/>
        </w:trPr>
        <w:tc>
          <w:tcPr>
            <w:tcW w:w="968" w:type="dxa"/>
            <w:gridSpan w:val="2"/>
            <w:vMerge/>
            <w:tcBorders>
              <w:top w:val="single" w:sz="16" w:space="0" w:color="000000"/>
              <w:left w:val="single" w:sz="16" w:space="0" w:color="000000"/>
              <w:bottom w:val="nil"/>
              <w:right w:val="nil"/>
            </w:tcBorders>
            <w:shd w:val="clear" w:color="auto" w:fill="FFFFFF"/>
          </w:tcPr>
          <w:p w14:paraId="2C12CDCB"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54" w:type="dxa"/>
            <w:gridSpan w:val="2"/>
            <w:tcBorders>
              <w:top w:val="nil"/>
              <w:left w:val="nil"/>
              <w:bottom w:val="nil"/>
              <w:right w:val="single" w:sz="16" w:space="0" w:color="000000"/>
            </w:tcBorders>
            <w:shd w:val="clear" w:color="auto" w:fill="FFFFFF"/>
          </w:tcPr>
          <w:p w14:paraId="686DB405"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12 </w:t>
            </w:r>
            <w:proofErr w:type="spellStart"/>
            <w:r w:rsidRPr="002F5735">
              <w:rPr>
                <w:rFonts w:cs="Times New Roman"/>
                <w:color w:val="000000"/>
                <w:szCs w:val="24"/>
              </w:rPr>
              <w:t>tahun</w:t>
            </w:r>
            <w:proofErr w:type="spellEnd"/>
          </w:p>
        </w:tc>
        <w:tc>
          <w:tcPr>
            <w:tcW w:w="1494" w:type="dxa"/>
            <w:gridSpan w:val="2"/>
            <w:tcBorders>
              <w:top w:val="nil"/>
              <w:left w:val="single" w:sz="16" w:space="0" w:color="000000"/>
              <w:bottom w:val="nil"/>
            </w:tcBorders>
            <w:shd w:val="clear" w:color="auto" w:fill="FFFFFF"/>
            <w:vAlign w:val="center"/>
          </w:tcPr>
          <w:p w14:paraId="53A00466"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353" w:type="dxa"/>
            <w:gridSpan w:val="2"/>
            <w:tcBorders>
              <w:top w:val="nil"/>
              <w:bottom w:val="nil"/>
            </w:tcBorders>
            <w:shd w:val="clear" w:color="auto" w:fill="FFFFFF"/>
            <w:vAlign w:val="center"/>
          </w:tcPr>
          <w:p w14:paraId="3CD59C1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18</w:t>
            </w:r>
          </w:p>
        </w:tc>
        <w:tc>
          <w:tcPr>
            <w:tcW w:w="1355" w:type="dxa"/>
            <w:gridSpan w:val="3"/>
            <w:tcBorders>
              <w:top w:val="nil"/>
              <w:bottom w:val="nil"/>
            </w:tcBorders>
            <w:shd w:val="clear" w:color="auto" w:fill="FFFFFF"/>
            <w:vAlign w:val="center"/>
          </w:tcPr>
          <w:p w14:paraId="69D0F7F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4</w:t>
            </w:r>
          </w:p>
        </w:tc>
        <w:tc>
          <w:tcPr>
            <w:tcW w:w="1414" w:type="dxa"/>
            <w:tcBorders>
              <w:top w:val="nil"/>
              <w:bottom w:val="nil"/>
              <w:right w:val="single" w:sz="16" w:space="0" w:color="000000"/>
            </w:tcBorders>
            <w:shd w:val="clear" w:color="auto" w:fill="FFFFFF"/>
            <w:vAlign w:val="center"/>
          </w:tcPr>
          <w:p w14:paraId="10C4A22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23</w:t>
            </w:r>
          </w:p>
        </w:tc>
      </w:tr>
      <w:tr w:rsidR="00754B23" w:rsidRPr="002F5735" w14:paraId="02D6174D" w14:textId="77777777" w:rsidTr="00D33F94">
        <w:trPr>
          <w:cantSplit/>
          <w:trHeight w:val="317"/>
        </w:trPr>
        <w:tc>
          <w:tcPr>
            <w:tcW w:w="2322" w:type="dxa"/>
            <w:gridSpan w:val="4"/>
            <w:tcBorders>
              <w:top w:val="nil"/>
              <w:left w:val="single" w:sz="16" w:space="0" w:color="000000"/>
              <w:bottom w:val="single" w:sz="16" w:space="0" w:color="000000"/>
              <w:right w:val="nil"/>
            </w:tcBorders>
            <w:shd w:val="clear" w:color="auto" w:fill="FFFFFF"/>
          </w:tcPr>
          <w:p w14:paraId="4AE4AF1D" w14:textId="77777777" w:rsidR="00754B23" w:rsidRPr="002F5735" w:rsidRDefault="00754B23" w:rsidP="0016331F">
            <w:pPr>
              <w:autoSpaceDE w:val="0"/>
              <w:autoSpaceDN w:val="0"/>
              <w:adjustRightInd w:val="0"/>
              <w:spacing w:after="0" w:line="320" w:lineRule="atLeast"/>
              <w:ind w:left="60" w:right="60"/>
              <w:rPr>
                <w:rFonts w:cs="Times New Roman"/>
                <w:color w:val="000000"/>
                <w:szCs w:val="24"/>
              </w:rPr>
            </w:pPr>
            <w:r w:rsidRPr="002F5735">
              <w:rPr>
                <w:rFonts w:cs="Times New Roman"/>
                <w:color w:val="000000"/>
                <w:szCs w:val="24"/>
              </w:rPr>
              <w:t>Total</w:t>
            </w:r>
          </w:p>
        </w:tc>
        <w:tc>
          <w:tcPr>
            <w:tcW w:w="1494" w:type="dxa"/>
            <w:gridSpan w:val="2"/>
            <w:tcBorders>
              <w:top w:val="nil"/>
              <w:left w:val="single" w:sz="16" w:space="0" w:color="000000"/>
              <w:bottom w:val="single" w:sz="16" w:space="0" w:color="000000"/>
            </w:tcBorders>
            <w:shd w:val="clear" w:color="auto" w:fill="FFFFFF"/>
            <w:vAlign w:val="center"/>
          </w:tcPr>
          <w:p w14:paraId="421EDB8E"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7</w:t>
            </w:r>
          </w:p>
        </w:tc>
        <w:tc>
          <w:tcPr>
            <w:tcW w:w="1353" w:type="dxa"/>
            <w:gridSpan w:val="2"/>
            <w:tcBorders>
              <w:top w:val="nil"/>
              <w:bottom w:val="single" w:sz="16" w:space="0" w:color="000000"/>
            </w:tcBorders>
            <w:shd w:val="clear" w:color="auto" w:fill="FFFFFF"/>
            <w:vAlign w:val="center"/>
          </w:tcPr>
          <w:p w14:paraId="34D99F44"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102</w:t>
            </w:r>
          </w:p>
        </w:tc>
        <w:tc>
          <w:tcPr>
            <w:tcW w:w="1355" w:type="dxa"/>
            <w:gridSpan w:val="3"/>
            <w:tcBorders>
              <w:top w:val="nil"/>
              <w:bottom w:val="single" w:sz="16" w:space="0" w:color="000000"/>
            </w:tcBorders>
            <w:shd w:val="clear" w:color="auto" w:fill="FFFFFF"/>
            <w:vAlign w:val="center"/>
          </w:tcPr>
          <w:p w14:paraId="1BBFD4E3"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35</w:t>
            </w:r>
          </w:p>
        </w:tc>
        <w:tc>
          <w:tcPr>
            <w:tcW w:w="1414" w:type="dxa"/>
            <w:tcBorders>
              <w:top w:val="nil"/>
              <w:bottom w:val="single" w:sz="16" w:space="0" w:color="000000"/>
              <w:right w:val="single" w:sz="16" w:space="0" w:color="000000"/>
            </w:tcBorders>
            <w:shd w:val="clear" w:color="auto" w:fill="FFFFFF"/>
            <w:vAlign w:val="center"/>
          </w:tcPr>
          <w:p w14:paraId="2956D27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144</w:t>
            </w:r>
          </w:p>
        </w:tc>
      </w:tr>
    </w:tbl>
    <w:p w14:paraId="6A488B2F" w14:textId="77E9A906" w:rsidR="00754B23" w:rsidRDefault="00754B23" w:rsidP="00754B23">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37"/>
        <w:gridCol w:w="586"/>
        <w:gridCol w:w="778"/>
        <w:gridCol w:w="781"/>
        <w:gridCol w:w="142"/>
        <w:gridCol w:w="440"/>
        <w:gridCol w:w="448"/>
        <w:gridCol w:w="142"/>
        <w:gridCol w:w="773"/>
        <w:gridCol w:w="115"/>
        <w:gridCol w:w="142"/>
        <w:gridCol w:w="888"/>
        <w:gridCol w:w="142"/>
        <w:gridCol w:w="76"/>
        <w:gridCol w:w="1511"/>
      </w:tblGrid>
      <w:tr w:rsidR="001C734C" w:rsidRPr="00C14526" w14:paraId="3C4082EA" w14:textId="77777777" w:rsidTr="00282A8D">
        <w:trPr>
          <w:cantSplit/>
        </w:trPr>
        <w:tc>
          <w:tcPr>
            <w:tcW w:w="3261" w:type="dxa"/>
            <w:gridSpan w:val="6"/>
            <w:vMerge w:val="restart"/>
            <w:tcBorders>
              <w:top w:val="single" w:sz="16" w:space="0" w:color="000000"/>
              <w:left w:val="single" w:sz="16" w:space="0" w:color="000000"/>
              <w:bottom w:val="nil"/>
              <w:right w:val="nil"/>
            </w:tcBorders>
            <w:shd w:val="clear" w:color="auto" w:fill="FFFFFF"/>
            <w:vAlign w:val="bottom"/>
          </w:tcPr>
          <w:p w14:paraId="7DE6F9B8" w14:textId="77777777" w:rsidR="001C734C" w:rsidRPr="00C14526" w:rsidRDefault="001C734C" w:rsidP="00282A8D">
            <w:pPr>
              <w:autoSpaceDE w:val="0"/>
              <w:autoSpaceDN w:val="0"/>
              <w:adjustRightInd w:val="0"/>
              <w:spacing w:after="0" w:line="240" w:lineRule="auto"/>
              <w:rPr>
                <w:rFonts w:cs="Times New Roman"/>
                <w:szCs w:val="24"/>
              </w:rPr>
            </w:pPr>
          </w:p>
        </w:tc>
        <w:tc>
          <w:tcPr>
            <w:tcW w:w="3090" w:type="dxa"/>
            <w:gridSpan w:val="8"/>
            <w:tcBorders>
              <w:top w:val="single" w:sz="16" w:space="0" w:color="000000"/>
              <w:left w:val="single" w:sz="16" w:space="0" w:color="000000"/>
            </w:tcBorders>
            <w:shd w:val="clear" w:color="auto" w:fill="FFFFFF"/>
            <w:vAlign w:val="bottom"/>
          </w:tcPr>
          <w:p w14:paraId="2107020E" w14:textId="77777777" w:rsidR="001C734C" w:rsidRPr="00C14526" w:rsidRDefault="001C734C" w:rsidP="00282A8D">
            <w:pPr>
              <w:autoSpaceDE w:val="0"/>
              <w:autoSpaceDN w:val="0"/>
              <w:adjustRightInd w:val="0"/>
              <w:spacing w:after="0" w:line="276" w:lineRule="auto"/>
              <w:ind w:left="60" w:right="60"/>
              <w:jc w:val="center"/>
              <w:rPr>
                <w:rFonts w:cs="Times New Roman"/>
                <w:color w:val="000000"/>
                <w:szCs w:val="24"/>
              </w:rPr>
            </w:pPr>
            <w:proofErr w:type="spellStart"/>
            <w:r w:rsidRPr="00C14526">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C14526">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C14526">
              <w:rPr>
                <w:rFonts w:cs="Times New Roman"/>
                <w:color w:val="000000"/>
                <w:szCs w:val="24"/>
              </w:rPr>
              <w:t>S</w:t>
            </w:r>
            <w:r>
              <w:rPr>
                <w:rFonts w:cs="Times New Roman"/>
                <w:color w:val="000000"/>
                <w:szCs w:val="24"/>
              </w:rPr>
              <w:t>ebaya</w:t>
            </w:r>
            <w:proofErr w:type="spellEnd"/>
          </w:p>
        </w:tc>
        <w:tc>
          <w:tcPr>
            <w:tcW w:w="1587" w:type="dxa"/>
            <w:gridSpan w:val="2"/>
            <w:vMerge w:val="restart"/>
            <w:tcBorders>
              <w:top w:val="single" w:sz="16" w:space="0" w:color="000000"/>
              <w:right w:val="single" w:sz="16" w:space="0" w:color="000000"/>
            </w:tcBorders>
            <w:shd w:val="clear" w:color="auto" w:fill="FFFFFF"/>
            <w:vAlign w:val="bottom"/>
          </w:tcPr>
          <w:p w14:paraId="24E69074"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Total</w:t>
            </w:r>
          </w:p>
        </w:tc>
      </w:tr>
      <w:tr w:rsidR="001C734C" w:rsidRPr="00C14526" w14:paraId="1074D112" w14:textId="77777777" w:rsidTr="00282A8D">
        <w:trPr>
          <w:cantSplit/>
        </w:trPr>
        <w:tc>
          <w:tcPr>
            <w:tcW w:w="3261" w:type="dxa"/>
            <w:gridSpan w:val="6"/>
            <w:vMerge/>
            <w:tcBorders>
              <w:top w:val="single" w:sz="16" w:space="0" w:color="000000"/>
              <w:left w:val="single" w:sz="16" w:space="0" w:color="000000"/>
              <w:bottom w:val="nil"/>
              <w:right w:val="nil"/>
            </w:tcBorders>
            <w:shd w:val="clear" w:color="auto" w:fill="FFFFFF"/>
            <w:vAlign w:val="bottom"/>
          </w:tcPr>
          <w:p w14:paraId="11EB1D82"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1030" w:type="dxa"/>
            <w:gridSpan w:val="3"/>
            <w:tcBorders>
              <w:left w:val="single" w:sz="16" w:space="0" w:color="000000"/>
              <w:bottom w:val="single" w:sz="16" w:space="0" w:color="000000"/>
            </w:tcBorders>
            <w:shd w:val="clear" w:color="auto" w:fill="FFFFFF"/>
            <w:vAlign w:val="bottom"/>
          </w:tcPr>
          <w:p w14:paraId="03D7B72F" w14:textId="77777777" w:rsidR="001C734C" w:rsidRPr="00C14526" w:rsidRDefault="001C734C" w:rsidP="00282A8D">
            <w:pPr>
              <w:autoSpaceDE w:val="0"/>
              <w:autoSpaceDN w:val="0"/>
              <w:adjustRightInd w:val="0"/>
              <w:spacing w:after="0" w:line="276" w:lineRule="auto"/>
              <w:ind w:left="60" w:right="60"/>
              <w:jc w:val="center"/>
              <w:rPr>
                <w:rFonts w:cs="Times New Roman"/>
                <w:color w:val="000000"/>
                <w:szCs w:val="24"/>
              </w:rPr>
            </w:pPr>
            <w:proofErr w:type="spellStart"/>
            <w:r w:rsidRPr="00C14526">
              <w:rPr>
                <w:rFonts w:cs="Times New Roman"/>
                <w:color w:val="000000"/>
                <w:szCs w:val="24"/>
              </w:rPr>
              <w:t>Rendah</w:t>
            </w:r>
            <w:proofErr w:type="spellEnd"/>
          </w:p>
        </w:tc>
        <w:tc>
          <w:tcPr>
            <w:tcW w:w="1030" w:type="dxa"/>
            <w:gridSpan w:val="3"/>
            <w:tcBorders>
              <w:bottom w:val="single" w:sz="16" w:space="0" w:color="000000"/>
            </w:tcBorders>
            <w:shd w:val="clear" w:color="auto" w:fill="FFFFFF"/>
            <w:vAlign w:val="bottom"/>
          </w:tcPr>
          <w:p w14:paraId="059B26F9" w14:textId="77777777" w:rsidR="001C734C" w:rsidRPr="00C14526" w:rsidRDefault="001C734C" w:rsidP="00282A8D">
            <w:pPr>
              <w:autoSpaceDE w:val="0"/>
              <w:autoSpaceDN w:val="0"/>
              <w:adjustRightInd w:val="0"/>
              <w:spacing w:after="0" w:line="276" w:lineRule="auto"/>
              <w:ind w:left="60" w:right="60"/>
              <w:jc w:val="center"/>
              <w:rPr>
                <w:rFonts w:cs="Times New Roman"/>
                <w:color w:val="000000"/>
                <w:szCs w:val="24"/>
              </w:rPr>
            </w:pPr>
            <w:proofErr w:type="spellStart"/>
            <w:r w:rsidRPr="00C14526">
              <w:rPr>
                <w:rFonts w:cs="Times New Roman"/>
                <w:color w:val="000000"/>
                <w:szCs w:val="24"/>
              </w:rPr>
              <w:t>Sedang</w:t>
            </w:r>
            <w:proofErr w:type="spellEnd"/>
          </w:p>
        </w:tc>
        <w:tc>
          <w:tcPr>
            <w:tcW w:w="1030" w:type="dxa"/>
            <w:gridSpan w:val="2"/>
            <w:tcBorders>
              <w:bottom w:val="single" w:sz="16" w:space="0" w:color="000000"/>
            </w:tcBorders>
            <w:shd w:val="clear" w:color="auto" w:fill="FFFFFF"/>
            <w:vAlign w:val="bottom"/>
          </w:tcPr>
          <w:p w14:paraId="2C32C7F8" w14:textId="77777777" w:rsidR="001C734C" w:rsidRPr="00C14526" w:rsidRDefault="001C734C" w:rsidP="00282A8D">
            <w:pPr>
              <w:autoSpaceDE w:val="0"/>
              <w:autoSpaceDN w:val="0"/>
              <w:adjustRightInd w:val="0"/>
              <w:spacing w:after="0" w:line="276" w:lineRule="auto"/>
              <w:ind w:left="60" w:right="60"/>
              <w:jc w:val="center"/>
              <w:rPr>
                <w:rFonts w:cs="Times New Roman"/>
                <w:color w:val="000000"/>
                <w:szCs w:val="24"/>
              </w:rPr>
            </w:pPr>
            <w:r w:rsidRPr="00C14526">
              <w:rPr>
                <w:rFonts w:cs="Times New Roman"/>
                <w:color w:val="000000"/>
                <w:szCs w:val="24"/>
              </w:rPr>
              <w:t>Tinggi</w:t>
            </w:r>
          </w:p>
        </w:tc>
        <w:tc>
          <w:tcPr>
            <w:tcW w:w="1587" w:type="dxa"/>
            <w:gridSpan w:val="2"/>
            <w:vMerge/>
            <w:tcBorders>
              <w:top w:val="single" w:sz="16" w:space="0" w:color="000000"/>
              <w:right w:val="single" w:sz="16" w:space="0" w:color="000000"/>
            </w:tcBorders>
            <w:shd w:val="clear" w:color="auto" w:fill="FFFFFF"/>
            <w:vAlign w:val="bottom"/>
          </w:tcPr>
          <w:p w14:paraId="332E40B3" w14:textId="77777777" w:rsidR="001C734C" w:rsidRPr="00C14526" w:rsidRDefault="001C734C" w:rsidP="00282A8D">
            <w:pPr>
              <w:autoSpaceDE w:val="0"/>
              <w:autoSpaceDN w:val="0"/>
              <w:adjustRightInd w:val="0"/>
              <w:spacing w:after="0" w:line="240" w:lineRule="auto"/>
              <w:rPr>
                <w:rFonts w:cs="Times New Roman"/>
                <w:color w:val="000000"/>
                <w:szCs w:val="24"/>
              </w:rPr>
            </w:pPr>
          </w:p>
        </w:tc>
      </w:tr>
      <w:tr w:rsidR="001C734C" w:rsidRPr="00C14526" w14:paraId="6483F901" w14:textId="77777777" w:rsidTr="00282A8D">
        <w:trPr>
          <w:cantSplit/>
        </w:trPr>
        <w:tc>
          <w:tcPr>
            <w:tcW w:w="737" w:type="dxa"/>
            <w:vMerge w:val="restart"/>
            <w:tcBorders>
              <w:top w:val="single" w:sz="16" w:space="0" w:color="000000"/>
              <w:left w:val="single" w:sz="16" w:space="0" w:color="000000"/>
              <w:right w:val="nil"/>
            </w:tcBorders>
            <w:shd w:val="clear" w:color="auto" w:fill="FFFFFF"/>
          </w:tcPr>
          <w:p w14:paraId="6C85624C"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proofErr w:type="spellStart"/>
            <w:r w:rsidRPr="00C14526">
              <w:rPr>
                <w:rFonts w:cs="Times New Roman"/>
                <w:color w:val="000000"/>
                <w:szCs w:val="24"/>
              </w:rPr>
              <w:t>Usia</w:t>
            </w:r>
            <w:proofErr w:type="spellEnd"/>
          </w:p>
        </w:tc>
        <w:tc>
          <w:tcPr>
            <w:tcW w:w="823" w:type="dxa"/>
            <w:gridSpan w:val="2"/>
            <w:vMerge w:val="restart"/>
            <w:tcBorders>
              <w:top w:val="single" w:sz="16" w:space="0" w:color="000000"/>
              <w:left w:val="nil"/>
              <w:right w:val="nil"/>
            </w:tcBorders>
            <w:shd w:val="clear" w:color="auto" w:fill="FFFFFF"/>
          </w:tcPr>
          <w:p w14:paraId="5CE510DC" w14:textId="639F71E2" w:rsidR="001C734C" w:rsidRPr="00C14526" w:rsidRDefault="001C734C" w:rsidP="001C734C">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9</w:t>
            </w:r>
            <w:r>
              <w:rPr>
                <w:rFonts w:cs="Times New Roman"/>
                <w:color w:val="000000"/>
                <w:szCs w:val="24"/>
              </w:rPr>
              <w:t xml:space="preserve"> </w:t>
            </w:r>
            <w:proofErr w:type="spellStart"/>
            <w:r w:rsidRPr="00C14526">
              <w:rPr>
                <w:rFonts w:cs="Times New Roman"/>
                <w:color w:val="000000"/>
                <w:szCs w:val="24"/>
              </w:rPr>
              <w:t>tahun</w:t>
            </w:r>
            <w:proofErr w:type="spellEnd"/>
          </w:p>
        </w:tc>
        <w:tc>
          <w:tcPr>
            <w:tcW w:w="1701" w:type="dxa"/>
            <w:gridSpan w:val="3"/>
            <w:tcBorders>
              <w:top w:val="single" w:sz="16" w:space="0" w:color="000000"/>
              <w:left w:val="nil"/>
              <w:bottom w:val="nil"/>
              <w:right w:val="single" w:sz="16" w:space="0" w:color="000000"/>
            </w:tcBorders>
            <w:shd w:val="clear" w:color="auto" w:fill="FFFFFF"/>
          </w:tcPr>
          <w:p w14:paraId="5AC4A3C8"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single" w:sz="16" w:space="0" w:color="000000"/>
              <w:left w:val="single" w:sz="16" w:space="0" w:color="000000"/>
              <w:bottom w:val="nil"/>
            </w:tcBorders>
            <w:shd w:val="clear" w:color="auto" w:fill="FFFFFF"/>
            <w:vAlign w:val="center"/>
          </w:tcPr>
          <w:p w14:paraId="44CC2405"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w:t>
            </w:r>
          </w:p>
        </w:tc>
        <w:tc>
          <w:tcPr>
            <w:tcW w:w="1030" w:type="dxa"/>
            <w:gridSpan w:val="3"/>
            <w:tcBorders>
              <w:top w:val="single" w:sz="16" w:space="0" w:color="000000"/>
              <w:bottom w:val="nil"/>
            </w:tcBorders>
            <w:shd w:val="clear" w:color="auto" w:fill="FFFFFF"/>
            <w:vAlign w:val="center"/>
          </w:tcPr>
          <w:p w14:paraId="668EB106"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w:t>
            </w:r>
          </w:p>
        </w:tc>
        <w:tc>
          <w:tcPr>
            <w:tcW w:w="1030" w:type="dxa"/>
            <w:gridSpan w:val="2"/>
            <w:tcBorders>
              <w:top w:val="single" w:sz="16" w:space="0" w:color="000000"/>
              <w:bottom w:val="nil"/>
            </w:tcBorders>
            <w:shd w:val="clear" w:color="auto" w:fill="FFFFFF"/>
            <w:vAlign w:val="center"/>
          </w:tcPr>
          <w:p w14:paraId="0B2A31E3"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w:t>
            </w:r>
          </w:p>
        </w:tc>
        <w:tc>
          <w:tcPr>
            <w:tcW w:w="1587" w:type="dxa"/>
            <w:gridSpan w:val="2"/>
            <w:tcBorders>
              <w:top w:val="single" w:sz="16" w:space="0" w:color="000000"/>
              <w:bottom w:val="nil"/>
              <w:right w:val="single" w:sz="16" w:space="0" w:color="000000"/>
            </w:tcBorders>
            <w:shd w:val="clear" w:color="auto" w:fill="FFFFFF"/>
            <w:vAlign w:val="center"/>
          </w:tcPr>
          <w:p w14:paraId="6CC88ADC"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w:t>
            </w:r>
          </w:p>
        </w:tc>
      </w:tr>
      <w:tr w:rsidR="001C734C" w:rsidRPr="00C14526" w14:paraId="43910BDB" w14:textId="77777777" w:rsidTr="00282A8D">
        <w:trPr>
          <w:cantSplit/>
        </w:trPr>
        <w:tc>
          <w:tcPr>
            <w:tcW w:w="737" w:type="dxa"/>
            <w:vMerge/>
            <w:tcBorders>
              <w:top w:val="single" w:sz="16" w:space="0" w:color="000000"/>
              <w:left w:val="single" w:sz="16" w:space="0" w:color="000000"/>
              <w:right w:val="nil"/>
            </w:tcBorders>
            <w:shd w:val="clear" w:color="auto" w:fill="FFFFFF"/>
          </w:tcPr>
          <w:p w14:paraId="35F48889"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0126BC33"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460EAE7E"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3C48F9E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0.0%</w:t>
            </w:r>
          </w:p>
        </w:tc>
        <w:tc>
          <w:tcPr>
            <w:tcW w:w="1030" w:type="dxa"/>
            <w:gridSpan w:val="3"/>
            <w:tcBorders>
              <w:top w:val="nil"/>
              <w:bottom w:val="nil"/>
            </w:tcBorders>
            <w:shd w:val="clear" w:color="auto" w:fill="FFFFFF"/>
            <w:vAlign w:val="center"/>
          </w:tcPr>
          <w:p w14:paraId="56A902D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50.0%</w:t>
            </w:r>
          </w:p>
        </w:tc>
        <w:tc>
          <w:tcPr>
            <w:tcW w:w="1030" w:type="dxa"/>
            <w:gridSpan w:val="2"/>
            <w:tcBorders>
              <w:top w:val="nil"/>
              <w:bottom w:val="nil"/>
            </w:tcBorders>
            <w:shd w:val="clear" w:color="auto" w:fill="FFFFFF"/>
            <w:vAlign w:val="center"/>
          </w:tcPr>
          <w:p w14:paraId="2CDDE039"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50.0%</w:t>
            </w:r>
          </w:p>
        </w:tc>
        <w:tc>
          <w:tcPr>
            <w:tcW w:w="1587" w:type="dxa"/>
            <w:gridSpan w:val="2"/>
            <w:tcBorders>
              <w:top w:val="nil"/>
              <w:bottom w:val="nil"/>
              <w:right w:val="single" w:sz="16" w:space="0" w:color="000000"/>
            </w:tcBorders>
            <w:shd w:val="clear" w:color="auto" w:fill="FFFFFF"/>
            <w:vAlign w:val="center"/>
          </w:tcPr>
          <w:p w14:paraId="56EFAB72" w14:textId="0ED105B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1C734C" w:rsidRPr="00C14526" w14:paraId="1847D9C7" w14:textId="77777777" w:rsidTr="00282A8D">
        <w:trPr>
          <w:cantSplit/>
        </w:trPr>
        <w:tc>
          <w:tcPr>
            <w:tcW w:w="737" w:type="dxa"/>
            <w:vMerge/>
            <w:tcBorders>
              <w:top w:val="single" w:sz="16" w:space="0" w:color="000000"/>
              <w:left w:val="single" w:sz="16" w:space="0" w:color="000000"/>
              <w:right w:val="nil"/>
            </w:tcBorders>
            <w:shd w:val="clear" w:color="auto" w:fill="FFFFFF"/>
          </w:tcPr>
          <w:p w14:paraId="2E80A96D"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18F07E69"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5D2E4461"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LTS</w:t>
            </w:r>
          </w:p>
        </w:tc>
        <w:tc>
          <w:tcPr>
            <w:tcW w:w="1030" w:type="dxa"/>
            <w:gridSpan w:val="3"/>
            <w:tcBorders>
              <w:top w:val="nil"/>
              <w:left w:val="single" w:sz="16" w:space="0" w:color="000000"/>
              <w:bottom w:val="nil"/>
            </w:tcBorders>
            <w:shd w:val="clear" w:color="auto" w:fill="FFFFFF"/>
            <w:vAlign w:val="center"/>
          </w:tcPr>
          <w:p w14:paraId="53022CF5"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0.0%</w:t>
            </w:r>
          </w:p>
        </w:tc>
        <w:tc>
          <w:tcPr>
            <w:tcW w:w="1030" w:type="dxa"/>
            <w:gridSpan w:val="3"/>
            <w:tcBorders>
              <w:top w:val="nil"/>
              <w:bottom w:val="nil"/>
            </w:tcBorders>
            <w:shd w:val="clear" w:color="auto" w:fill="FFFFFF"/>
            <w:vAlign w:val="center"/>
          </w:tcPr>
          <w:p w14:paraId="1583862D"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w:t>
            </w:r>
          </w:p>
        </w:tc>
        <w:tc>
          <w:tcPr>
            <w:tcW w:w="1030" w:type="dxa"/>
            <w:gridSpan w:val="2"/>
            <w:tcBorders>
              <w:top w:val="nil"/>
              <w:bottom w:val="nil"/>
            </w:tcBorders>
            <w:shd w:val="clear" w:color="auto" w:fill="FFFFFF"/>
            <w:vAlign w:val="center"/>
          </w:tcPr>
          <w:p w14:paraId="71BF37A6"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2.9%</w:t>
            </w:r>
          </w:p>
        </w:tc>
        <w:tc>
          <w:tcPr>
            <w:tcW w:w="1587" w:type="dxa"/>
            <w:gridSpan w:val="2"/>
            <w:tcBorders>
              <w:top w:val="nil"/>
              <w:bottom w:val="nil"/>
              <w:right w:val="single" w:sz="16" w:space="0" w:color="000000"/>
            </w:tcBorders>
            <w:shd w:val="clear" w:color="auto" w:fill="FFFFFF"/>
            <w:vAlign w:val="center"/>
          </w:tcPr>
          <w:p w14:paraId="4FC6CA33"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w:t>
            </w:r>
          </w:p>
        </w:tc>
      </w:tr>
      <w:tr w:rsidR="001C734C" w:rsidRPr="00C14526" w14:paraId="5B4D3155" w14:textId="77777777" w:rsidTr="00282A8D">
        <w:trPr>
          <w:cantSplit/>
        </w:trPr>
        <w:tc>
          <w:tcPr>
            <w:tcW w:w="737" w:type="dxa"/>
            <w:vMerge/>
            <w:tcBorders>
              <w:top w:val="single" w:sz="16" w:space="0" w:color="000000"/>
              <w:left w:val="single" w:sz="16" w:space="0" w:color="000000"/>
              <w:right w:val="nil"/>
            </w:tcBorders>
            <w:shd w:val="clear" w:color="auto" w:fill="FFFFFF"/>
          </w:tcPr>
          <w:p w14:paraId="177A5334"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4AD6B64D"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right w:val="single" w:sz="16" w:space="0" w:color="000000"/>
            </w:tcBorders>
            <w:shd w:val="clear" w:color="auto" w:fill="FFFFFF"/>
          </w:tcPr>
          <w:p w14:paraId="2A1C7B98"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21BE44F8"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0.0%</w:t>
            </w:r>
          </w:p>
        </w:tc>
        <w:tc>
          <w:tcPr>
            <w:tcW w:w="1030" w:type="dxa"/>
            <w:gridSpan w:val="3"/>
            <w:tcBorders>
              <w:top w:val="nil"/>
            </w:tcBorders>
            <w:shd w:val="clear" w:color="auto" w:fill="FFFFFF"/>
            <w:vAlign w:val="center"/>
          </w:tcPr>
          <w:p w14:paraId="1B68B444"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0.7%</w:t>
            </w:r>
          </w:p>
        </w:tc>
        <w:tc>
          <w:tcPr>
            <w:tcW w:w="1030" w:type="dxa"/>
            <w:gridSpan w:val="2"/>
            <w:tcBorders>
              <w:top w:val="nil"/>
            </w:tcBorders>
            <w:shd w:val="clear" w:color="auto" w:fill="FFFFFF"/>
            <w:vAlign w:val="center"/>
          </w:tcPr>
          <w:p w14:paraId="1AD843D6"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0.7%</w:t>
            </w:r>
          </w:p>
        </w:tc>
        <w:tc>
          <w:tcPr>
            <w:tcW w:w="1587" w:type="dxa"/>
            <w:gridSpan w:val="2"/>
            <w:tcBorders>
              <w:top w:val="nil"/>
              <w:right w:val="single" w:sz="16" w:space="0" w:color="000000"/>
            </w:tcBorders>
            <w:shd w:val="clear" w:color="auto" w:fill="FFFFFF"/>
            <w:vAlign w:val="center"/>
          </w:tcPr>
          <w:p w14:paraId="75AF25E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w:t>
            </w:r>
          </w:p>
        </w:tc>
      </w:tr>
      <w:tr w:rsidR="001C734C" w:rsidRPr="00C14526" w14:paraId="593AE9A3" w14:textId="77777777" w:rsidTr="00282A8D">
        <w:trPr>
          <w:cantSplit/>
        </w:trPr>
        <w:tc>
          <w:tcPr>
            <w:tcW w:w="737" w:type="dxa"/>
            <w:vMerge/>
            <w:tcBorders>
              <w:top w:val="single" w:sz="16" w:space="0" w:color="000000"/>
              <w:left w:val="single" w:sz="16" w:space="0" w:color="000000"/>
              <w:right w:val="nil"/>
            </w:tcBorders>
            <w:shd w:val="clear" w:color="auto" w:fill="FFFFFF"/>
          </w:tcPr>
          <w:p w14:paraId="3B6A68D0"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7C43D2B8"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 xml:space="preserve">10 </w:t>
            </w:r>
            <w:proofErr w:type="spellStart"/>
            <w:r w:rsidRPr="00C14526">
              <w:rPr>
                <w:rFonts w:cs="Times New Roman"/>
                <w:color w:val="000000"/>
                <w:szCs w:val="24"/>
              </w:rPr>
              <w:t>tahun</w:t>
            </w:r>
            <w:proofErr w:type="spellEnd"/>
          </w:p>
        </w:tc>
        <w:tc>
          <w:tcPr>
            <w:tcW w:w="1701" w:type="dxa"/>
            <w:gridSpan w:val="3"/>
            <w:tcBorders>
              <w:top w:val="nil"/>
              <w:left w:val="nil"/>
              <w:bottom w:val="nil"/>
              <w:right w:val="single" w:sz="16" w:space="0" w:color="000000"/>
            </w:tcBorders>
            <w:shd w:val="clear" w:color="auto" w:fill="FFFFFF"/>
          </w:tcPr>
          <w:p w14:paraId="50F7D0E8"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4E163C0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w:t>
            </w:r>
          </w:p>
        </w:tc>
        <w:tc>
          <w:tcPr>
            <w:tcW w:w="1030" w:type="dxa"/>
            <w:gridSpan w:val="3"/>
            <w:tcBorders>
              <w:top w:val="nil"/>
              <w:bottom w:val="nil"/>
            </w:tcBorders>
            <w:shd w:val="clear" w:color="auto" w:fill="FFFFFF"/>
            <w:vAlign w:val="center"/>
          </w:tcPr>
          <w:p w14:paraId="460AD4E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33</w:t>
            </w:r>
          </w:p>
        </w:tc>
        <w:tc>
          <w:tcPr>
            <w:tcW w:w="1030" w:type="dxa"/>
            <w:gridSpan w:val="2"/>
            <w:tcBorders>
              <w:top w:val="nil"/>
              <w:bottom w:val="nil"/>
            </w:tcBorders>
            <w:shd w:val="clear" w:color="auto" w:fill="FFFFFF"/>
            <w:vAlign w:val="center"/>
          </w:tcPr>
          <w:p w14:paraId="289595E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12</w:t>
            </w:r>
          </w:p>
        </w:tc>
        <w:tc>
          <w:tcPr>
            <w:tcW w:w="1587" w:type="dxa"/>
            <w:gridSpan w:val="2"/>
            <w:tcBorders>
              <w:top w:val="nil"/>
              <w:bottom w:val="nil"/>
              <w:right w:val="single" w:sz="16" w:space="0" w:color="000000"/>
            </w:tcBorders>
            <w:shd w:val="clear" w:color="auto" w:fill="FFFFFF"/>
            <w:vAlign w:val="center"/>
          </w:tcPr>
          <w:p w14:paraId="0DA39FEC"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48</w:t>
            </w:r>
          </w:p>
        </w:tc>
      </w:tr>
      <w:tr w:rsidR="001C734C" w:rsidRPr="00C14526" w14:paraId="37A6901B" w14:textId="77777777" w:rsidTr="00282A8D">
        <w:trPr>
          <w:cantSplit/>
        </w:trPr>
        <w:tc>
          <w:tcPr>
            <w:tcW w:w="737" w:type="dxa"/>
            <w:vMerge/>
            <w:tcBorders>
              <w:top w:val="single" w:sz="16" w:space="0" w:color="000000"/>
              <w:left w:val="single" w:sz="16" w:space="0" w:color="000000"/>
              <w:right w:val="nil"/>
            </w:tcBorders>
            <w:shd w:val="clear" w:color="auto" w:fill="FFFFFF"/>
          </w:tcPr>
          <w:p w14:paraId="4422084D"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68A55600"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29E12AA6"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3E2DE45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6.3%</w:t>
            </w:r>
          </w:p>
        </w:tc>
        <w:tc>
          <w:tcPr>
            <w:tcW w:w="1030" w:type="dxa"/>
            <w:gridSpan w:val="3"/>
            <w:tcBorders>
              <w:top w:val="nil"/>
              <w:bottom w:val="nil"/>
            </w:tcBorders>
            <w:shd w:val="clear" w:color="auto" w:fill="FFFFFF"/>
            <w:vAlign w:val="center"/>
          </w:tcPr>
          <w:p w14:paraId="019CD23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68.8%</w:t>
            </w:r>
          </w:p>
        </w:tc>
        <w:tc>
          <w:tcPr>
            <w:tcW w:w="1030" w:type="dxa"/>
            <w:gridSpan w:val="2"/>
            <w:tcBorders>
              <w:top w:val="nil"/>
              <w:bottom w:val="nil"/>
            </w:tcBorders>
            <w:shd w:val="clear" w:color="auto" w:fill="FFFFFF"/>
            <w:vAlign w:val="center"/>
          </w:tcPr>
          <w:p w14:paraId="783A4DB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25.0%</w:t>
            </w:r>
          </w:p>
        </w:tc>
        <w:tc>
          <w:tcPr>
            <w:tcW w:w="1587" w:type="dxa"/>
            <w:gridSpan w:val="2"/>
            <w:tcBorders>
              <w:top w:val="nil"/>
              <w:bottom w:val="nil"/>
              <w:right w:val="single" w:sz="16" w:space="0" w:color="000000"/>
            </w:tcBorders>
            <w:shd w:val="clear" w:color="auto" w:fill="FFFFFF"/>
            <w:vAlign w:val="center"/>
          </w:tcPr>
          <w:p w14:paraId="6FC36FD7" w14:textId="1C7469EF"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1C734C" w:rsidRPr="00C14526" w14:paraId="55132917" w14:textId="77777777" w:rsidTr="00282A8D">
        <w:trPr>
          <w:cantSplit/>
        </w:trPr>
        <w:tc>
          <w:tcPr>
            <w:tcW w:w="737" w:type="dxa"/>
            <w:vMerge/>
            <w:tcBorders>
              <w:top w:val="single" w:sz="16" w:space="0" w:color="000000"/>
              <w:left w:val="single" w:sz="16" w:space="0" w:color="000000"/>
              <w:right w:val="nil"/>
            </w:tcBorders>
            <w:shd w:val="clear" w:color="auto" w:fill="FFFFFF"/>
          </w:tcPr>
          <w:p w14:paraId="0BF31F2C"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08FF99C7"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50BB2303"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LTS</w:t>
            </w:r>
          </w:p>
        </w:tc>
        <w:tc>
          <w:tcPr>
            <w:tcW w:w="1030" w:type="dxa"/>
            <w:gridSpan w:val="3"/>
            <w:tcBorders>
              <w:top w:val="nil"/>
              <w:left w:val="single" w:sz="16" w:space="0" w:color="000000"/>
              <w:bottom w:val="nil"/>
            </w:tcBorders>
            <w:shd w:val="clear" w:color="auto" w:fill="FFFFFF"/>
            <w:vAlign w:val="center"/>
          </w:tcPr>
          <w:p w14:paraId="363AFB03"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42.9%</w:t>
            </w:r>
          </w:p>
        </w:tc>
        <w:tc>
          <w:tcPr>
            <w:tcW w:w="1030" w:type="dxa"/>
            <w:gridSpan w:val="3"/>
            <w:tcBorders>
              <w:top w:val="nil"/>
              <w:bottom w:val="nil"/>
            </w:tcBorders>
            <w:shd w:val="clear" w:color="auto" w:fill="FFFFFF"/>
            <w:vAlign w:val="center"/>
          </w:tcPr>
          <w:p w14:paraId="0FBC8287"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32.4%</w:t>
            </w:r>
          </w:p>
        </w:tc>
        <w:tc>
          <w:tcPr>
            <w:tcW w:w="1030" w:type="dxa"/>
            <w:gridSpan w:val="2"/>
            <w:tcBorders>
              <w:top w:val="nil"/>
              <w:bottom w:val="nil"/>
            </w:tcBorders>
            <w:shd w:val="clear" w:color="auto" w:fill="FFFFFF"/>
            <w:vAlign w:val="center"/>
          </w:tcPr>
          <w:p w14:paraId="4DE81FC0"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34.3%</w:t>
            </w:r>
          </w:p>
        </w:tc>
        <w:tc>
          <w:tcPr>
            <w:tcW w:w="1587" w:type="dxa"/>
            <w:gridSpan w:val="2"/>
            <w:tcBorders>
              <w:top w:val="nil"/>
              <w:bottom w:val="nil"/>
              <w:right w:val="single" w:sz="16" w:space="0" w:color="000000"/>
            </w:tcBorders>
            <w:shd w:val="clear" w:color="auto" w:fill="FFFFFF"/>
            <w:vAlign w:val="center"/>
          </w:tcPr>
          <w:p w14:paraId="5D16F71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33.3%</w:t>
            </w:r>
          </w:p>
        </w:tc>
      </w:tr>
      <w:tr w:rsidR="001C734C" w:rsidRPr="00C14526" w14:paraId="66D27AAB" w14:textId="77777777" w:rsidTr="00282A8D">
        <w:trPr>
          <w:cantSplit/>
        </w:trPr>
        <w:tc>
          <w:tcPr>
            <w:tcW w:w="737" w:type="dxa"/>
            <w:vMerge/>
            <w:tcBorders>
              <w:top w:val="single" w:sz="16" w:space="0" w:color="000000"/>
              <w:left w:val="single" w:sz="16" w:space="0" w:color="000000"/>
              <w:right w:val="nil"/>
            </w:tcBorders>
            <w:shd w:val="clear" w:color="auto" w:fill="FFFFFF"/>
          </w:tcPr>
          <w:p w14:paraId="5B1C4679"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66C8781B"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right w:val="single" w:sz="16" w:space="0" w:color="000000"/>
            </w:tcBorders>
            <w:shd w:val="clear" w:color="auto" w:fill="FFFFFF"/>
          </w:tcPr>
          <w:p w14:paraId="33B49015"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31083B2A"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2.1%</w:t>
            </w:r>
          </w:p>
        </w:tc>
        <w:tc>
          <w:tcPr>
            <w:tcW w:w="1030" w:type="dxa"/>
            <w:gridSpan w:val="3"/>
            <w:tcBorders>
              <w:top w:val="nil"/>
            </w:tcBorders>
            <w:shd w:val="clear" w:color="auto" w:fill="FFFFFF"/>
            <w:vAlign w:val="center"/>
          </w:tcPr>
          <w:p w14:paraId="23D2835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22.9%</w:t>
            </w:r>
          </w:p>
        </w:tc>
        <w:tc>
          <w:tcPr>
            <w:tcW w:w="1030" w:type="dxa"/>
            <w:gridSpan w:val="2"/>
            <w:tcBorders>
              <w:top w:val="nil"/>
            </w:tcBorders>
            <w:shd w:val="clear" w:color="auto" w:fill="FFFFFF"/>
            <w:vAlign w:val="center"/>
          </w:tcPr>
          <w:p w14:paraId="5E0471B9"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8.3%</w:t>
            </w:r>
          </w:p>
        </w:tc>
        <w:tc>
          <w:tcPr>
            <w:tcW w:w="1587" w:type="dxa"/>
            <w:gridSpan w:val="2"/>
            <w:tcBorders>
              <w:top w:val="nil"/>
              <w:right w:val="single" w:sz="16" w:space="0" w:color="000000"/>
            </w:tcBorders>
            <w:shd w:val="clear" w:color="auto" w:fill="FFFFFF"/>
            <w:vAlign w:val="center"/>
          </w:tcPr>
          <w:p w14:paraId="6B8BA1F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33.3%</w:t>
            </w:r>
          </w:p>
        </w:tc>
      </w:tr>
      <w:tr w:rsidR="001C734C" w:rsidRPr="00C14526" w14:paraId="52295EE5" w14:textId="77777777" w:rsidTr="00282A8D">
        <w:trPr>
          <w:cantSplit/>
        </w:trPr>
        <w:tc>
          <w:tcPr>
            <w:tcW w:w="737" w:type="dxa"/>
            <w:vMerge/>
            <w:tcBorders>
              <w:top w:val="single" w:sz="16" w:space="0" w:color="000000"/>
              <w:left w:val="single" w:sz="16" w:space="0" w:color="000000"/>
              <w:right w:val="nil"/>
            </w:tcBorders>
            <w:shd w:val="clear" w:color="auto" w:fill="FFFFFF"/>
          </w:tcPr>
          <w:p w14:paraId="33B8D374"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5494E11B"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 xml:space="preserve">11 </w:t>
            </w:r>
            <w:proofErr w:type="spellStart"/>
            <w:r w:rsidRPr="00C14526">
              <w:rPr>
                <w:rFonts w:cs="Times New Roman"/>
                <w:color w:val="000000"/>
                <w:szCs w:val="24"/>
              </w:rPr>
              <w:t>tahun</w:t>
            </w:r>
            <w:proofErr w:type="spellEnd"/>
          </w:p>
        </w:tc>
        <w:tc>
          <w:tcPr>
            <w:tcW w:w="1701" w:type="dxa"/>
            <w:gridSpan w:val="3"/>
            <w:tcBorders>
              <w:top w:val="nil"/>
              <w:left w:val="nil"/>
              <w:bottom w:val="nil"/>
              <w:right w:val="single" w:sz="16" w:space="0" w:color="000000"/>
            </w:tcBorders>
            <w:shd w:val="clear" w:color="auto" w:fill="FFFFFF"/>
          </w:tcPr>
          <w:p w14:paraId="6E8CAC16"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25B2BBAF"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w:t>
            </w:r>
          </w:p>
        </w:tc>
        <w:tc>
          <w:tcPr>
            <w:tcW w:w="1030" w:type="dxa"/>
            <w:gridSpan w:val="3"/>
            <w:tcBorders>
              <w:top w:val="nil"/>
              <w:bottom w:val="nil"/>
            </w:tcBorders>
            <w:shd w:val="clear" w:color="auto" w:fill="FFFFFF"/>
            <w:vAlign w:val="center"/>
          </w:tcPr>
          <w:p w14:paraId="54D6ED6F"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50</w:t>
            </w:r>
          </w:p>
        </w:tc>
        <w:tc>
          <w:tcPr>
            <w:tcW w:w="1030" w:type="dxa"/>
            <w:gridSpan w:val="2"/>
            <w:tcBorders>
              <w:top w:val="nil"/>
              <w:bottom w:val="nil"/>
            </w:tcBorders>
            <w:shd w:val="clear" w:color="auto" w:fill="FFFFFF"/>
            <w:vAlign w:val="center"/>
          </w:tcPr>
          <w:p w14:paraId="545F9264"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18</w:t>
            </w:r>
          </w:p>
        </w:tc>
        <w:tc>
          <w:tcPr>
            <w:tcW w:w="1587" w:type="dxa"/>
            <w:gridSpan w:val="2"/>
            <w:tcBorders>
              <w:top w:val="nil"/>
              <w:bottom w:val="nil"/>
              <w:right w:val="single" w:sz="16" w:space="0" w:color="000000"/>
            </w:tcBorders>
            <w:shd w:val="clear" w:color="auto" w:fill="FFFFFF"/>
            <w:vAlign w:val="center"/>
          </w:tcPr>
          <w:p w14:paraId="717FE2B6"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71</w:t>
            </w:r>
          </w:p>
        </w:tc>
      </w:tr>
      <w:tr w:rsidR="001C734C" w:rsidRPr="00C14526" w14:paraId="1EF279D7" w14:textId="77777777" w:rsidTr="00282A8D">
        <w:trPr>
          <w:cantSplit/>
        </w:trPr>
        <w:tc>
          <w:tcPr>
            <w:tcW w:w="737" w:type="dxa"/>
            <w:vMerge/>
            <w:tcBorders>
              <w:top w:val="single" w:sz="16" w:space="0" w:color="000000"/>
              <w:left w:val="single" w:sz="16" w:space="0" w:color="000000"/>
              <w:right w:val="nil"/>
            </w:tcBorders>
            <w:shd w:val="clear" w:color="auto" w:fill="FFFFFF"/>
          </w:tcPr>
          <w:p w14:paraId="182A5DEC"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2C61DB56"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41283959"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3F2CF3A2"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4.2%</w:t>
            </w:r>
          </w:p>
        </w:tc>
        <w:tc>
          <w:tcPr>
            <w:tcW w:w="1030" w:type="dxa"/>
            <w:gridSpan w:val="3"/>
            <w:tcBorders>
              <w:top w:val="nil"/>
              <w:bottom w:val="nil"/>
            </w:tcBorders>
            <w:shd w:val="clear" w:color="auto" w:fill="FFFFFF"/>
            <w:vAlign w:val="center"/>
          </w:tcPr>
          <w:p w14:paraId="3A8B61B2"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70.4%</w:t>
            </w:r>
          </w:p>
        </w:tc>
        <w:tc>
          <w:tcPr>
            <w:tcW w:w="1030" w:type="dxa"/>
            <w:gridSpan w:val="2"/>
            <w:tcBorders>
              <w:top w:val="nil"/>
              <w:bottom w:val="nil"/>
            </w:tcBorders>
            <w:shd w:val="clear" w:color="auto" w:fill="FFFFFF"/>
            <w:vAlign w:val="center"/>
          </w:tcPr>
          <w:p w14:paraId="102FCD52"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25.4%</w:t>
            </w:r>
          </w:p>
        </w:tc>
        <w:tc>
          <w:tcPr>
            <w:tcW w:w="1587" w:type="dxa"/>
            <w:gridSpan w:val="2"/>
            <w:tcBorders>
              <w:top w:val="nil"/>
              <w:bottom w:val="nil"/>
              <w:right w:val="single" w:sz="16" w:space="0" w:color="000000"/>
            </w:tcBorders>
            <w:shd w:val="clear" w:color="auto" w:fill="FFFFFF"/>
            <w:vAlign w:val="center"/>
          </w:tcPr>
          <w:p w14:paraId="14E48C99" w14:textId="53800F80"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1C734C" w:rsidRPr="00C14526" w14:paraId="31AC79A1" w14:textId="77777777" w:rsidTr="00282A8D">
        <w:trPr>
          <w:cantSplit/>
        </w:trPr>
        <w:tc>
          <w:tcPr>
            <w:tcW w:w="737" w:type="dxa"/>
            <w:vMerge/>
            <w:tcBorders>
              <w:top w:val="single" w:sz="16" w:space="0" w:color="000000"/>
              <w:left w:val="single" w:sz="16" w:space="0" w:color="000000"/>
              <w:right w:val="nil"/>
            </w:tcBorders>
            <w:shd w:val="clear" w:color="auto" w:fill="FFFFFF"/>
          </w:tcPr>
          <w:p w14:paraId="5738DFAE"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3BEA075A"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1C28EC2D"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LTS</w:t>
            </w:r>
          </w:p>
        </w:tc>
        <w:tc>
          <w:tcPr>
            <w:tcW w:w="1030" w:type="dxa"/>
            <w:gridSpan w:val="3"/>
            <w:tcBorders>
              <w:top w:val="nil"/>
              <w:left w:val="single" w:sz="16" w:space="0" w:color="000000"/>
              <w:bottom w:val="nil"/>
            </w:tcBorders>
            <w:shd w:val="clear" w:color="auto" w:fill="FFFFFF"/>
            <w:vAlign w:val="center"/>
          </w:tcPr>
          <w:p w14:paraId="68F94413"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42.9%</w:t>
            </w:r>
          </w:p>
        </w:tc>
        <w:tc>
          <w:tcPr>
            <w:tcW w:w="1030" w:type="dxa"/>
            <w:gridSpan w:val="3"/>
            <w:tcBorders>
              <w:top w:val="nil"/>
              <w:bottom w:val="nil"/>
            </w:tcBorders>
            <w:shd w:val="clear" w:color="auto" w:fill="FFFFFF"/>
            <w:vAlign w:val="center"/>
          </w:tcPr>
          <w:p w14:paraId="3DB582EA"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49.0%</w:t>
            </w:r>
          </w:p>
        </w:tc>
        <w:tc>
          <w:tcPr>
            <w:tcW w:w="1030" w:type="dxa"/>
            <w:gridSpan w:val="2"/>
            <w:tcBorders>
              <w:top w:val="nil"/>
              <w:bottom w:val="nil"/>
            </w:tcBorders>
            <w:shd w:val="clear" w:color="auto" w:fill="FFFFFF"/>
            <w:vAlign w:val="center"/>
          </w:tcPr>
          <w:p w14:paraId="776C281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51.4%</w:t>
            </w:r>
          </w:p>
        </w:tc>
        <w:tc>
          <w:tcPr>
            <w:tcW w:w="1587" w:type="dxa"/>
            <w:gridSpan w:val="2"/>
            <w:tcBorders>
              <w:top w:val="nil"/>
              <w:bottom w:val="nil"/>
              <w:right w:val="single" w:sz="16" w:space="0" w:color="000000"/>
            </w:tcBorders>
            <w:shd w:val="clear" w:color="auto" w:fill="FFFFFF"/>
            <w:vAlign w:val="center"/>
          </w:tcPr>
          <w:p w14:paraId="0B4A04F2"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49.3%</w:t>
            </w:r>
          </w:p>
        </w:tc>
      </w:tr>
      <w:tr w:rsidR="001C734C" w:rsidRPr="00C14526" w14:paraId="2CCD3C0E" w14:textId="77777777" w:rsidTr="00282A8D">
        <w:trPr>
          <w:cantSplit/>
        </w:trPr>
        <w:tc>
          <w:tcPr>
            <w:tcW w:w="737" w:type="dxa"/>
            <w:vMerge/>
            <w:tcBorders>
              <w:top w:val="single" w:sz="16" w:space="0" w:color="000000"/>
              <w:left w:val="single" w:sz="16" w:space="0" w:color="000000"/>
              <w:right w:val="nil"/>
            </w:tcBorders>
            <w:shd w:val="clear" w:color="auto" w:fill="FFFFFF"/>
          </w:tcPr>
          <w:p w14:paraId="40C2D46E"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0D5C499E" w14:textId="77777777" w:rsidR="001C734C" w:rsidRPr="00C14526" w:rsidRDefault="001C734C" w:rsidP="00282A8D">
            <w:pPr>
              <w:autoSpaceDE w:val="0"/>
              <w:autoSpaceDN w:val="0"/>
              <w:adjustRightInd w:val="0"/>
              <w:spacing w:after="0" w:line="240" w:lineRule="auto"/>
              <w:jc w:val="center"/>
              <w:rPr>
                <w:rFonts w:cs="Times New Roman"/>
                <w:color w:val="000000"/>
                <w:szCs w:val="24"/>
              </w:rPr>
            </w:pPr>
          </w:p>
        </w:tc>
        <w:tc>
          <w:tcPr>
            <w:tcW w:w="1701" w:type="dxa"/>
            <w:gridSpan w:val="3"/>
            <w:tcBorders>
              <w:top w:val="nil"/>
              <w:left w:val="nil"/>
              <w:right w:val="single" w:sz="16" w:space="0" w:color="000000"/>
            </w:tcBorders>
            <w:shd w:val="clear" w:color="auto" w:fill="FFFFFF"/>
          </w:tcPr>
          <w:p w14:paraId="2880FB15"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772D0F72"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2.1%</w:t>
            </w:r>
          </w:p>
        </w:tc>
        <w:tc>
          <w:tcPr>
            <w:tcW w:w="1030" w:type="dxa"/>
            <w:gridSpan w:val="3"/>
            <w:tcBorders>
              <w:top w:val="nil"/>
            </w:tcBorders>
            <w:shd w:val="clear" w:color="auto" w:fill="FFFFFF"/>
            <w:vAlign w:val="center"/>
          </w:tcPr>
          <w:p w14:paraId="16B678CF"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34.7%</w:t>
            </w:r>
          </w:p>
        </w:tc>
        <w:tc>
          <w:tcPr>
            <w:tcW w:w="1030" w:type="dxa"/>
            <w:gridSpan w:val="2"/>
            <w:tcBorders>
              <w:top w:val="nil"/>
            </w:tcBorders>
            <w:shd w:val="clear" w:color="auto" w:fill="FFFFFF"/>
            <w:vAlign w:val="center"/>
          </w:tcPr>
          <w:p w14:paraId="7145625B"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12.5%</w:t>
            </w:r>
          </w:p>
        </w:tc>
        <w:tc>
          <w:tcPr>
            <w:tcW w:w="1587" w:type="dxa"/>
            <w:gridSpan w:val="2"/>
            <w:tcBorders>
              <w:top w:val="nil"/>
              <w:right w:val="single" w:sz="16" w:space="0" w:color="000000"/>
            </w:tcBorders>
            <w:shd w:val="clear" w:color="auto" w:fill="FFFFFF"/>
            <w:vAlign w:val="center"/>
          </w:tcPr>
          <w:p w14:paraId="0DDB300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49.3%</w:t>
            </w:r>
          </w:p>
        </w:tc>
      </w:tr>
      <w:tr w:rsidR="001C734C" w:rsidRPr="00C14526" w14:paraId="036D71D8" w14:textId="77777777" w:rsidTr="00282A8D">
        <w:trPr>
          <w:cantSplit/>
        </w:trPr>
        <w:tc>
          <w:tcPr>
            <w:tcW w:w="737" w:type="dxa"/>
            <w:vMerge/>
            <w:tcBorders>
              <w:top w:val="single" w:sz="16" w:space="0" w:color="000000"/>
              <w:left w:val="single" w:sz="16" w:space="0" w:color="000000"/>
              <w:right w:val="nil"/>
            </w:tcBorders>
            <w:shd w:val="clear" w:color="auto" w:fill="FFFFFF"/>
          </w:tcPr>
          <w:p w14:paraId="5885A692"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1A5425C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 xml:space="preserve">12 </w:t>
            </w:r>
            <w:proofErr w:type="spellStart"/>
            <w:r w:rsidRPr="00C14526">
              <w:rPr>
                <w:rFonts w:cs="Times New Roman"/>
                <w:color w:val="000000"/>
                <w:szCs w:val="24"/>
              </w:rPr>
              <w:t>tahun</w:t>
            </w:r>
            <w:proofErr w:type="spellEnd"/>
          </w:p>
        </w:tc>
        <w:tc>
          <w:tcPr>
            <w:tcW w:w="1701" w:type="dxa"/>
            <w:gridSpan w:val="3"/>
            <w:tcBorders>
              <w:top w:val="nil"/>
              <w:left w:val="nil"/>
              <w:bottom w:val="nil"/>
              <w:right w:val="single" w:sz="16" w:space="0" w:color="000000"/>
            </w:tcBorders>
            <w:shd w:val="clear" w:color="auto" w:fill="FFFFFF"/>
          </w:tcPr>
          <w:p w14:paraId="293AFF7E"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57684C54"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w:t>
            </w:r>
          </w:p>
        </w:tc>
        <w:tc>
          <w:tcPr>
            <w:tcW w:w="1030" w:type="dxa"/>
            <w:gridSpan w:val="3"/>
            <w:tcBorders>
              <w:top w:val="nil"/>
              <w:bottom w:val="nil"/>
            </w:tcBorders>
            <w:shd w:val="clear" w:color="auto" w:fill="FFFFFF"/>
            <w:vAlign w:val="center"/>
          </w:tcPr>
          <w:p w14:paraId="57451E43"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18</w:t>
            </w:r>
          </w:p>
        </w:tc>
        <w:tc>
          <w:tcPr>
            <w:tcW w:w="1030" w:type="dxa"/>
            <w:gridSpan w:val="2"/>
            <w:tcBorders>
              <w:top w:val="nil"/>
              <w:bottom w:val="nil"/>
            </w:tcBorders>
            <w:shd w:val="clear" w:color="auto" w:fill="FFFFFF"/>
            <w:vAlign w:val="center"/>
          </w:tcPr>
          <w:p w14:paraId="11A6D1D3"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w:t>
            </w:r>
          </w:p>
        </w:tc>
        <w:tc>
          <w:tcPr>
            <w:tcW w:w="1587" w:type="dxa"/>
            <w:gridSpan w:val="2"/>
            <w:tcBorders>
              <w:top w:val="nil"/>
              <w:bottom w:val="nil"/>
              <w:right w:val="single" w:sz="16" w:space="0" w:color="000000"/>
            </w:tcBorders>
            <w:shd w:val="clear" w:color="auto" w:fill="FFFFFF"/>
            <w:vAlign w:val="center"/>
          </w:tcPr>
          <w:p w14:paraId="47CC4B31"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23</w:t>
            </w:r>
          </w:p>
        </w:tc>
      </w:tr>
      <w:tr w:rsidR="001C734C" w:rsidRPr="00C14526" w14:paraId="77BB5854" w14:textId="77777777" w:rsidTr="00282A8D">
        <w:trPr>
          <w:cantSplit/>
        </w:trPr>
        <w:tc>
          <w:tcPr>
            <w:tcW w:w="737" w:type="dxa"/>
            <w:vMerge/>
            <w:tcBorders>
              <w:top w:val="single" w:sz="16" w:space="0" w:color="000000"/>
              <w:left w:val="single" w:sz="16" w:space="0" w:color="000000"/>
              <w:right w:val="nil"/>
            </w:tcBorders>
            <w:shd w:val="clear" w:color="auto" w:fill="FFFFFF"/>
          </w:tcPr>
          <w:p w14:paraId="18B5132F"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75ADAFE3"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2341920D"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258CB67F"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4.3%</w:t>
            </w:r>
          </w:p>
        </w:tc>
        <w:tc>
          <w:tcPr>
            <w:tcW w:w="1030" w:type="dxa"/>
            <w:gridSpan w:val="3"/>
            <w:tcBorders>
              <w:top w:val="nil"/>
              <w:bottom w:val="nil"/>
            </w:tcBorders>
            <w:shd w:val="clear" w:color="auto" w:fill="FFFFFF"/>
            <w:vAlign w:val="center"/>
          </w:tcPr>
          <w:p w14:paraId="2241DB57"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78.3%</w:t>
            </w:r>
          </w:p>
        </w:tc>
        <w:tc>
          <w:tcPr>
            <w:tcW w:w="1030" w:type="dxa"/>
            <w:gridSpan w:val="2"/>
            <w:tcBorders>
              <w:top w:val="nil"/>
              <w:bottom w:val="nil"/>
            </w:tcBorders>
            <w:shd w:val="clear" w:color="auto" w:fill="FFFFFF"/>
            <w:vAlign w:val="center"/>
          </w:tcPr>
          <w:p w14:paraId="53884ABB"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17.4%</w:t>
            </w:r>
          </w:p>
        </w:tc>
        <w:tc>
          <w:tcPr>
            <w:tcW w:w="1587" w:type="dxa"/>
            <w:gridSpan w:val="2"/>
            <w:tcBorders>
              <w:top w:val="nil"/>
              <w:bottom w:val="nil"/>
              <w:right w:val="single" w:sz="16" w:space="0" w:color="000000"/>
            </w:tcBorders>
            <w:shd w:val="clear" w:color="auto" w:fill="FFFFFF"/>
            <w:vAlign w:val="center"/>
          </w:tcPr>
          <w:p w14:paraId="2EA7D5A1" w14:textId="0382BF29"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1C734C" w:rsidRPr="00C14526" w14:paraId="63C7ACA5" w14:textId="77777777" w:rsidTr="00282A8D">
        <w:trPr>
          <w:cantSplit/>
        </w:trPr>
        <w:tc>
          <w:tcPr>
            <w:tcW w:w="737" w:type="dxa"/>
            <w:vMerge/>
            <w:tcBorders>
              <w:top w:val="single" w:sz="16" w:space="0" w:color="000000"/>
              <w:left w:val="single" w:sz="16" w:space="0" w:color="000000"/>
              <w:right w:val="nil"/>
            </w:tcBorders>
            <w:shd w:val="clear" w:color="auto" w:fill="FFFFFF"/>
          </w:tcPr>
          <w:p w14:paraId="69387C5C"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3707BA5A"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3E84DBDF"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LTS</w:t>
            </w:r>
          </w:p>
        </w:tc>
        <w:tc>
          <w:tcPr>
            <w:tcW w:w="1030" w:type="dxa"/>
            <w:gridSpan w:val="3"/>
            <w:tcBorders>
              <w:top w:val="nil"/>
              <w:left w:val="single" w:sz="16" w:space="0" w:color="000000"/>
              <w:bottom w:val="nil"/>
            </w:tcBorders>
            <w:shd w:val="clear" w:color="auto" w:fill="FFFFFF"/>
            <w:vAlign w:val="center"/>
          </w:tcPr>
          <w:p w14:paraId="09F3D74D"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14.3%</w:t>
            </w:r>
          </w:p>
        </w:tc>
        <w:tc>
          <w:tcPr>
            <w:tcW w:w="1030" w:type="dxa"/>
            <w:gridSpan w:val="3"/>
            <w:tcBorders>
              <w:top w:val="nil"/>
              <w:bottom w:val="nil"/>
            </w:tcBorders>
            <w:shd w:val="clear" w:color="auto" w:fill="FFFFFF"/>
            <w:vAlign w:val="center"/>
          </w:tcPr>
          <w:p w14:paraId="6A975DEA"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17.6%</w:t>
            </w:r>
          </w:p>
        </w:tc>
        <w:tc>
          <w:tcPr>
            <w:tcW w:w="1030" w:type="dxa"/>
            <w:gridSpan w:val="2"/>
            <w:tcBorders>
              <w:top w:val="nil"/>
              <w:bottom w:val="nil"/>
            </w:tcBorders>
            <w:shd w:val="clear" w:color="auto" w:fill="FFFFFF"/>
            <w:vAlign w:val="center"/>
          </w:tcPr>
          <w:p w14:paraId="4BFADC02"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11.4%</w:t>
            </w:r>
          </w:p>
        </w:tc>
        <w:tc>
          <w:tcPr>
            <w:tcW w:w="1587" w:type="dxa"/>
            <w:gridSpan w:val="2"/>
            <w:tcBorders>
              <w:top w:val="nil"/>
              <w:bottom w:val="nil"/>
              <w:right w:val="single" w:sz="16" w:space="0" w:color="000000"/>
            </w:tcBorders>
            <w:shd w:val="clear" w:color="auto" w:fill="FFFFFF"/>
            <w:vAlign w:val="center"/>
          </w:tcPr>
          <w:p w14:paraId="71D7182F"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16.0%</w:t>
            </w:r>
          </w:p>
        </w:tc>
      </w:tr>
      <w:tr w:rsidR="001C734C" w:rsidRPr="00C14526" w14:paraId="4598120E" w14:textId="77777777" w:rsidTr="00282A8D">
        <w:trPr>
          <w:cantSplit/>
        </w:trPr>
        <w:tc>
          <w:tcPr>
            <w:tcW w:w="737" w:type="dxa"/>
            <w:vMerge/>
            <w:tcBorders>
              <w:top w:val="single" w:sz="16" w:space="0" w:color="000000"/>
              <w:left w:val="single" w:sz="16" w:space="0" w:color="000000"/>
              <w:right w:val="nil"/>
            </w:tcBorders>
            <w:shd w:val="clear" w:color="auto" w:fill="FFFFFF"/>
          </w:tcPr>
          <w:p w14:paraId="7E373398"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26C33F83"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1701" w:type="dxa"/>
            <w:gridSpan w:val="3"/>
            <w:tcBorders>
              <w:top w:val="nil"/>
              <w:left w:val="nil"/>
              <w:right w:val="single" w:sz="16" w:space="0" w:color="000000"/>
            </w:tcBorders>
            <w:shd w:val="clear" w:color="auto" w:fill="FFFFFF"/>
          </w:tcPr>
          <w:p w14:paraId="2B6850A5"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5BEA8B6D"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0.7%</w:t>
            </w:r>
          </w:p>
        </w:tc>
        <w:tc>
          <w:tcPr>
            <w:tcW w:w="1030" w:type="dxa"/>
            <w:gridSpan w:val="3"/>
            <w:tcBorders>
              <w:top w:val="nil"/>
            </w:tcBorders>
            <w:shd w:val="clear" w:color="auto" w:fill="FFFFFF"/>
            <w:vAlign w:val="center"/>
          </w:tcPr>
          <w:p w14:paraId="4FF3CB5C"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12.5%</w:t>
            </w:r>
          </w:p>
        </w:tc>
        <w:tc>
          <w:tcPr>
            <w:tcW w:w="1030" w:type="dxa"/>
            <w:gridSpan w:val="2"/>
            <w:tcBorders>
              <w:top w:val="nil"/>
            </w:tcBorders>
            <w:shd w:val="clear" w:color="auto" w:fill="FFFFFF"/>
            <w:vAlign w:val="center"/>
          </w:tcPr>
          <w:p w14:paraId="56CD5E70"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2.8%</w:t>
            </w:r>
          </w:p>
        </w:tc>
        <w:tc>
          <w:tcPr>
            <w:tcW w:w="1587" w:type="dxa"/>
            <w:gridSpan w:val="2"/>
            <w:tcBorders>
              <w:top w:val="nil"/>
              <w:right w:val="single" w:sz="16" w:space="0" w:color="000000"/>
            </w:tcBorders>
            <w:shd w:val="clear" w:color="auto" w:fill="FFFFFF"/>
            <w:vAlign w:val="center"/>
          </w:tcPr>
          <w:p w14:paraId="1FACDC9C"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16.0%</w:t>
            </w:r>
          </w:p>
        </w:tc>
      </w:tr>
      <w:tr w:rsidR="001C734C" w:rsidRPr="00C14526" w14:paraId="68E8A605" w14:textId="77777777" w:rsidTr="00282A8D">
        <w:trPr>
          <w:cantSplit/>
        </w:trPr>
        <w:tc>
          <w:tcPr>
            <w:tcW w:w="1560" w:type="dxa"/>
            <w:gridSpan w:val="3"/>
            <w:vMerge w:val="restart"/>
            <w:tcBorders>
              <w:top w:val="nil"/>
              <w:left w:val="single" w:sz="16" w:space="0" w:color="000000"/>
              <w:bottom w:val="single" w:sz="16" w:space="0" w:color="000000"/>
              <w:right w:val="nil"/>
            </w:tcBorders>
            <w:shd w:val="clear" w:color="auto" w:fill="FFFFFF"/>
          </w:tcPr>
          <w:p w14:paraId="75F98491"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Total</w:t>
            </w:r>
          </w:p>
        </w:tc>
        <w:tc>
          <w:tcPr>
            <w:tcW w:w="1701" w:type="dxa"/>
            <w:gridSpan w:val="3"/>
            <w:tcBorders>
              <w:top w:val="nil"/>
              <w:left w:val="nil"/>
              <w:bottom w:val="nil"/>
              <w:right w:val="single" w:sz="16" w:space="0" w:color="000000"/>
            </w:tcBorders>
            <w:shd w:val="clear" w:color="auto" w:fill="FFFFFF"/>
          </w:tcPr>
          <w:p w14:paraId="005F9495"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6DD3CCCD"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7</w:t>
            </w:r>
          </w:p>
        </w:tc>
        <w:tc>
          <w:tcPr>
            <w:tcW w:w="1030" w:type="dxa"/>
            <w:gridSpan w:val="3"/>
            <w:tcBorders>
              <w:top w:val="nil"/>
              <w:bottom w:val="nil"/>
            </w:tcBorders>
            <w:shd w:val="clear" w:color="auto" w:fill="FFFFFF"/>
            <w:vAlign w:val="center"/>
          </w:tcPr>
          <w:p w14:paraId="7164C8E9"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102</w:t>
            </w:r>
          </w:p>
        </w:tc>
        <w:tc>
          <w:tcPr>
            <w:tcW w:w="1030" w:type="dxa"/>
            <w:gridSpan w:val="2"/>
            <w:tcBorders>
              <w:top w:val="nil"/>
              <w:bottom w:val="nil"/>
            </w:tcBorders>
            <w:shd w:val="clear" w:color="auto" w:fill="FFFFFF"/>
            <w:vAlign w:val="center"/>
          </w:tcPr>
          <w:p w14:paraId="427C8536"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35</w:t>
            </w:r>
          </w:p>
        </w:tc>
        <w:tc>
          <w:tcPr>
            <w:tcW w:w="1587" w:type="dxa"/>
            <w:gridSpan w:val="2"/>
            <w:tcBorders>
              <w:top w:val="nil"/>
              <w:bottom w:val="nil"/>
              <w:right w:val="single" w:sz="16" w:space="0" w:color="000000"/>
            </w:tcBorders>
            <w:shd w:val="clear" w:color="auto" w:fill="FFFFFF"/>
            <w:vAlign w:val="center"/>
          </w:tcPr>
          <w:p w14:paraId="3E0F381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144</w:t>
            </w:r>
          </w:p>
        </w:tc>
      </w:tr>
      <w:tr w:rsidR="001C734C" w:rsidRPr="00C14526" w14:paraId="7C9BB81B" w14:textId="77777777" w:rsidTr="00282A8D">
        <w:trPr>
          <w:cantSplit/>
        </w:trPr>
        <w:tc>
          <w:tcPr>
            <w:tcW w:w="1560" w:type="dxa"/>
            <w:gridSpan w:val="3"/>
            <w:vMerge/>
            <w:tcBorders>
              <w:top w:val="nil"/>
              <w:left w:val="single" w:sz="16" w:space="0" w:color="000000"/>
              <w:bottom w:val="single" w:sz="16" w:space="0" w:color="000000"/>
              <w:right w:val="nil"/>
            </w:tcBorders>
            <w:shd w:val="clear" w:color="auto" w:fill="FFFFFF"/>
          </w:tcPr>
          <w:p w14:paraId="403606D3"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73B0B3E7"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5CF28A4B"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4.9%</w:t>
            </w:r>
          </w:p>
        </w:tc>
        <w:tc>
          <w:tcPr>
            <w:tcW w:w="1030" w:type="dxa"/>
            <w:gridSpan w:val="3"/>
            <w:tcBorders>
              <w:top w:val="nil"/>
              <w:bottom w:val="nil"/>
            </w:tcBorders>
            <w:shd w:val="clear" w:color="auto" w:fill="FFFFFF"/>
            <w:vAlign w:val="center"/>
          </w:tcPr>
          <w:p w14:paraId="5FB0564E"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70.8%</w:t>
            </w:r>
          </w:p>
        </w:tc>
        <w:tc>
          <w:tcPr>
            <w:tcW w:w="1030" w:type="dxa"/>
            <w:gridSpan w:val="2"/>
            <w:tcBorders>
              <w:top w:val="nil"/>
              <w:bottom w:val="nil"/>
            </w:tcBorders>
            <w:shd w:val="clear" w:color="auto" w:fill="FFFFFF"/>
            <w:vAlign w:val="center"/>
          </w:tcPr>
          <w:p w14:paraId="0AEBE03B"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24.3%</w:t>
            </w:r>
          </w:p>
        </w:tc>
        <w:tc>
          <w:tcPr>
            <w:tcW w:w="1587" w:type="dxa"/>
            <w:gridSpan w:val="2"/>
            <w:tcBorders>
              <w:top w:val="nil"/>
              <w:bottom w:val="nil"/>
              <w:right w:val="single" w:sz="16" w:space="0" w:color="000000"/>
            </w:tcBorders>
            <w:shd w:val="clear" w:color="auto" w:fill="FFFFFF"/>
            <w:vAlign w:val="center"/>
          </w:tcPr>
          <w:p w14:paraId="1605EE82" w14:textId="053E8DBE"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1C734C" w:rsidRPr="00C14526" w14:paraId="086E2968" w14:textId="77777777" w:rsidTr="00282A8D">
        <w:trPr>
          <w:cantSplit/>
        </w:trPr>
        <w:tc>
          <w:tcPr>
            <w:tcW w:w="1560" w:type="dxa"/>
            <w:gridSpan w:val="3"/>
            <w:vMerge/>
            <w:tcBorders>
              <w:top w:val="nil"/>
              <w:left w:val="single" w:sz="16" w:space="0" w:color="000000"/>
              <w:bottom w:val="single" w:sz="16" w:space="0" w:color="000000"/>
              <w:right w:val="nil"/>
            </w:tcBorders>
            <w:shd w:val="clear" w:color="auto" w:fill="FFFFFF"/>
          </w:tcPr>
          <w:p w14:paraId="7CF2DD90"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1701" w:type="dxa"/>
            <w:gridSpan w:val="3"/>
            <w:tcBorders>
              <w:top w:val="nil"/>
              <w:left w:val="nil"/>
              <w:bottom w:val="nil"/>
              <w:right w:val="single" w:sz="16" w:space="0" w:color="000000"/>
            </w:tcBorders>
            <w:shd w:val="clear" w:color="auto" w:fill="FFFFFF"/>
          </w:tcPr>
          <w:p w14:paraId="0C2AE3F6"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LTS</w:t>
            </w:r>
          </w:p>
        </w:tc>
        <w:tc>
          <w:tcPr>
            <w:tcW w:w="1030" w:type="dxa"/>
            <w:gridSpan w:val="3"/>
            <w:tcBorders>
              <w:top w:val="nil"/>
              <w:left w:val="single" w:sz="16" w:space="0" w:color="000000"/>
              <w:bottom w:val="nil"/>
            </w:tcBorders>
            <w:shd w:val="clear" w:color="auto" w:fill="FFFFFF"/>
            <w:vAlign w:val="center"/>
          </w:tcPr>
          <w:p w14:paraId="64781793" w14:textId="2696DC79"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c>
          <w:tcPr>
            <w:tcW w:w="1030" w:type="dxa"/>
            <w:gridSpan w:val="3"/>
            <w:tcBorders>
              <w:top w:val="nil"/>
              <w:bottom w:val="nil"/>
            </w:tcBorders>
            <w:shd w:val="clear" w:color="auto" w:fill="FFFFFF"/>
            <w:vAlign w:val="center"/>
          </w:tcPr>
          <w:p w14:paraId="6E2D5FFB" w14:textId="57267D35"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c>
          <w:tcPr>
            <w:tcW w:w="1030" w:type="dxa"/>
            <w:gridSpan w:val="2"/>
            <w:tcBorders>
              <w:top w:val="nil"/>
              <w:bottom w:val="nil"/>
            </w:tcBorders>
            <w:shd w:val="clear" w:color="auto" w:fill="FFFFFF"/>
            <w:vAlign w:val="center"/>
          </w:tcPr>
          <w:p w14:paraId="5DC80A81" w14:textId="2F4CE70B"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c>
          <w:tcPr>
            <w:tcW w:w="1587" w:type="dxa"/>
            <w:gridSpan w:val="2"/>
            <w:tcBorders>
              <w:top w:val="nil"/>
              <w:bottom w:val="nil"/>
              <w:right w:val="single" w:sz="16" w:space="0" w:color="000000"/>
            </w:tcBorders>
            <w:shd w:val="clear" w:color="auto" w:fill="FFFFFF"/>
            <w:vAlign w:val="center"/>
          </w:tcPr>
          <w:p w14:paraId="5E47ED79" w14:textId="13518281"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1C734C" w:rsidRPr="00C14526" w14:paraId="373997FF" w14:textId="77777777" w:rsidTr="00282A8D">
        <w:trPr>
          <w:cantSplit/>
        </w:trPr>
        <w:tc>
          <w:tcPr>
            <w:tcW w:w="1560" w:type="dxa"/>
            <w:gridSpan w:val="3"/>
            <w:vMerge/>
            <w:tcBorders>
              <w:top w:val="nil"/>
              <w:left w:val="single" w:sz="16" w:space="0" w:color="000000"/>
              <w:bottom w:val="single" w:sz="16" w:space="0" w:color="000000"/>
              <w:right w:val="nil"/>
            </w:tcBorders>
            <w:shd w:val="clear" w:color="auto" w:fill="FFFFFF"/>
          </w:tcPr>
          <w:p w14:paraId="05372438" w14:textId="77777777" w:rsidR="001C734C" w:rsidRPr="00C14526" w:rsidRDefault="001C734C" w:rsidP="00282A8D">
            <w:pPr>
              <w:autoSpaceDE w:val="0"/>
              <w:autoSpaceDN w:val="0"/>
              <w:adjustRightInd w:val="0"/>
              <w:spacing w:after="0" w:line="240" w:lineRule="auto"/>
              <w:rPr>
                <w:rFonts w:cs="Times New Roman"/>
                <w:color w:val="000000"/>
                <w:szCs w:val="24"/>
              </w:rPr>
            </w:pPr>
          </w:p>
        </w:tc>
        <w:tc>
          <w:tcPr>
            <w:tcW w:w="1701" w:type="dxa"/>
            <w:gridSpan w:val="3"/>
            <w:tcBorders>
              <w:top w:val="nil"/>
              <w:left w:val="nil"/>
              <w:bottom w:val="single" w:sz="16" w:space="0" w:color="000000"/>
              <w:right w:val="single" w:sz="16" w:space="0" w:color="000000"/>
            </w:tcBorders>
            <w:shd w:val="clear" w:color="auto" w:fill="FFFFFF"/>
          </w:tcPr>
          <w:p w14:paraId="2F753CFB" w14:textId="77777777" w:rsidR="001C734C" w:rsidRPr="00C14526" w:rsidRDefault="001C734C"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bottom w:val="single" w:sz="16" w:space="0" w:color="000000"/>
            </w:tcBorders>
            <w:shd w:val="clear" w:color="auto" w:fill="FFFFFF"/>
            <w:vAlign w:val="center"/>
          </w:tcPr>
          <w:p w14:paraId="3FB12B58"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4.9%</w:t>
            </w:r>
          </w:p>
        </w:tc>
        <w:tc>
          <w:tcPr>
            <w:tcW w:w="1030" w:type="dxa"/>
            <w:gridSpan w:val="3"/>
            <w:tcBorders>
              <w:top w:val="nil"/>
              <w:bottom w:val="single" w:sz="16" w:space="0" w:color="000000"/>
            </w:tcBorders>
            <w:shd w:val="clear" w:color="auto" w:fill="FFFFFF"/>
            <w:vAlign w:val="center"/>
          </w:tcPr>
          <w:p w14:paraId="0AD8B7B9"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70.8%</w:t>
            </w:r>
          </w:p>
        </w:tc>
        <w:tc>
          <w:tcPr>
            <w:tcW w:w="1030" w:type="dxa"/>
            <w:gridSpan w:val="2"/>
            <w:tcBorders>
              <w:top w:val="nil"/>
              <w:bottom w:val="single" w:sz="16" w:space="0" w:color="000000"/>
            </w:tcBorders>
            <w:shd w:val="clear" w:color="auto" w:fill="FFFFFF"/>
            <w:vAlign w:val="center"/>
          </w:tcPr>
          <w:p w14:paraId="370CE523" w14:textId="77777777"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24.3%</w:t>
            </w:r>
          </w:p>
        </w:tc>
        <w:tc>
          <w:tcPr>
            <w:tcW w:w="1587" w:type="dxa"/>
            <w:gridSpan w:val="2"/>
            <w:tcBorders>
              <w:top w:val="nil"/>
              <w:bottom w:val="single" w:sz="16" w:space="0" w:color="000000"/>
              <w:right w:val="single" w:sz="16" w:space="0" w:color="000000"/>
            </w:tcBorders>
            <w:shd w:val="clear" w:color="auto" w:fill="FFFFFF"/>
            <w:vAlign w:val="center"/>
          </w:tcPr>
          <w:p w14:paraId="04BF3AA6" w14:textId="0F193BEF" w:rsidR="001C734C" w:rsidRPr="00C14526" w:rsidRDefault="001C734C"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754B23" w:rsidRPr="002F5735" w14:paraId="1F7F0686" w14:textId="77777777" w:rsidTr="00282A8D">
        <w:trPr>
          <w:cantSplit/>
          <w:trHeight w:val="300"/>
        </w:trPr>
        <w:tc>
          <w:tcPr>
            <w:tcW w:w="7938" w:type="dxa"/>
            <w:gridSpan w:val="16"/>
            <w:tcBorders>
              <w:top w:val="nil"/>
              <w:left w:val="nil"/>
              <w:bottom w:val="nil"/>
              <w:right w:val="nil"/>
            </w:tcBorders>
            <w:shd w:val="clear" w:color="auto" w:fill="FFFFFF"/>
            <w:vAlign w:val="center"/>
          </w:tcPr>
          <w:p w14:paraId="1E19CFF8" w14:textId="77777777" w:rsidR="000F128D" w:rsidRDefault="000F128D" w:rsidP="00503971">
            <w:pPr>
              <w:autoSpaceDE w:val="0"/>
              <w:autoSpaceDN w:val="0"/>
              <w:adjustRightInd w:val="0"/>
              <w:spacing w:before="0" w:beforeAutospacing="0" w:after="0" w:afterAutospacing="0" w:line="240" w:lineRule="auto"/>
              <w:ind w:right="60"/>
              <w:rPr>
                <w:rFonts w:cs="Times New Roman"/>
                <w:b/>
                <w:bCs/>
                <w:color w:val="000000"/>
                <w:szCs w:val="24"/>
                <w:lang w:val="id-ID"/>
              </w:rPr>
            </w:pPr>
          </w:p>
          <w:p w14:paraId="2DFE8DB3" w14:textId="77777777" w:rsidR="00503971" w:rsidRDefault="00503971" w:rsidP="00503971">
            <w:pPr>
              <w:autoSpaceDE w:val="0"/>
              <w:autoSpaceDN w:val="0"/>
              <w:adjustRightInd w:val="0"/>
              <w:spacing w:before="0" w:beforeAutospacing="0" w:after="0" w:afterAutospacing="0" w:line="240" w:lineRule="auto"/>
              <w:ind w:right="60"/>
              <w:rPr>
                <w:rFonts w:cs="Times New Roman"/>
                <w:b/>
                <w:bCs/>
                <w:color w:val="000000"/>
                <w:szCs w:val="24"/>
                <w:lang w:val="id-ID"/>
              </w:rPr>
            </w:pPr>
          </w:p>
          <w:p w14:paraId="198EE3A9" w14:textId="77777777" w:rsidR="00503971" w:rsidRDefault="00503971" w:rsidP="00503971">
            <w:pPr>
              <w:autoSpaceDE w:val="0"/>
              <w:autoSpaceDN w:val="0"/>
              <w:adjustRightInd w:val="0"/>
              <w:spacing w:before="0" w:beforeAutospacing="0" w:after="0" w:afterAutospacing="0" w:line="240" w:lineRule="auto"/>
              <w:ind w:right="60"/>
              <w:rPr>
                <w:rFonts w:cs="Times New Roman"/>
                <w:b/>
                <w:bCs/>
                <w:color w:val="000000"/>
                <w:szCs w:val="24"/>
                <w:lang w:val="id-ID"/>
              </w:rPr>
            </w:pPr>
          </w:p>
          <w:p w14:paraId="19C07B23" w14:textId="77777777" w:rsidR="00503971" w:rsidRDefault="00503971" w:rsidP="00503971">
            <w:pPr>
              <w:autoSpaceDE w:val="0"/>
              <w:autoSpaceDN w:val="0"/>
              <w:adjustRightInd w:val="0"/>
              <w:spacing w:before="0" w:beforeAutospacing="0" w:after="0" w:afterAutospacing="0" w:line="240" w:lineRule="auto"/>
              <w:ind w:right="60"/>
              <w:rPr>
                <w:rFonts w:cs="Times New Roman"/>
                <w:b/>
                <w:bCs/>
                <w:color w:val="000000"/>
                <w:szCs w:val="24"/>
                <w:lang w:val="id-ID"/>
              </w:rPr>
            </w:pPr>
          </w:p>
          <w:p w14:paraId="33B1798E" w14:textId="77777777" w:rsidR="00503971" w:rsidRDefault="00503971" w:rsidP="00503971">
            <w:pPr>
              <w:autoSpaceDE w:val="0"/>
              <w:autoSpaceDN w:val="0"/>
              <w:adjustRightInd w:val="0"/>
              <w:spacing w:before="0" w:beforeAutospacing="0" w:after="0" w:afterAutospacing="0" w:line="240" w:lineRule="auto"/>
              <w:ind w:right="60"/>
              <w:rPr>
                <w:rFonts w:cs="Times New Roman"/>
                <w:b/>
                <w:bCs/>
                <w:color w:val="000000"/>
                <w:szCs w:val="24"/>
                <w:lang w:val="id-ID"/>
              </w:rPr>
            </w:pPr>
          </w:p>
          <w:p w14:paraId="3A9115D4" w14:textId="77777777" w:rsidR="00503971" w:rsidRDefault="00503971" w:rsidP="00503971">
            <w:pPr>
              <w:autoSpaceDE w:val="0"/>
              <w:autoSpaceDN w:val="0"/>
              <w:adjustRightInd w:val="0"/>
              <w:spacing w:before="0" w:beforeAutospacing="0" w:after="0" w:afterAutospacing="0" w:line="240" w:lineRule="auto"/>
              <w:ind w:right="60"/>
              <w:rPr>
                <w:rFonts w:cs="Times New Roman"/>
                <w:b/>
                <w:bCs/>
                <w:color w:val="000000"/>
                <w:szCs w:val="24"/>
                <w:lang w:val="id-ID"/>
              </w:rPr>
            </w:pPr>
          </w:p>
          <w:p w14:paraId="6AFF264D" w14:textId="77777777" w:rsidR="00503971" w:rsidRPr="00503971" w:rsidRDefault="00503971" w:rsidP="00503971">
            <w:pPr>
              <w:autoSpaceDE w:val="0"/>
              <w:autoSpaceDN w:val="0"/>
              <w:adjustRightInd w:val="0"/>
              <w:spacing w:before="0" w:beforeAutospacing="0" w:after="0" w:afterAutospacing="0" w:line="240" w:lineRule="auto"/>
              <w:ind w:right="60"/>
              <w:rPr>
                <w:rFonts w:cs="Times New Roman"/>
                <w:b/>
                <w:bCs/>
                <w:color w:val="000000"/>
                <w:szCs w:val="24"/>
                <w:lang w:val="id-ID"/>
              </w:rPr>
            </w:pPr>
          </w:p>
          <w:p w14:paraId="7C107C57" w14:textId="3A5FFE53" w:rsidR="00754B23" w:rsidRPr="002F5735" w:rsidRDefault="00754B23" w:rsidP="000F128D">
            <w:pPr>
              <w:autoSpaceDE w:val="0"/>
              <w:autoSpaceDN w:val="0"/>
              <w:adjustRightInd w:val="0"/>
              <w:spacing w:before="0" w:beforeAutospacing="0" w:after="0" w:afterAutospacing="0" w:line="240" w:lineRule="auto"/>
              <w:ind w:left="60" w:right="60"/>
              <w:jc w:val="center"/>
              <w:rPr>
                <w:rFonts w:cs="Times New Roman"/>
                <w:color w:val="000000"/>
                <w:szCs w:val="24"/>
              </w:rPr>
            </w:pPr>
          </w:p>
        </w:tc>
      </w:tr>
      <w:tr w:rsidR="00754B23" w:rsidRPr="002F5735" w14:paraId="540DFD93" w14:textId="77777777" w:rsidTr="00282A8D">
        <w:trPr>
          <w:cantSplit/>
          <w:trHeight w:val="317"/>
        </w:trPr>
        <w:tc>
          <w:tcPr>
            <w:tcW w:w="7938" w:type="dxa"/>
            <w:gridSpan w:val="16"/>
            <w:tcBorders>
              <w:top w:val="nil"/>
              <w:left w:val="nil"/>
              <w:bottom w:val="nil"/>
              <w:right w:val="nil"/>
            </w:tcBorders>
            <w:shd w:val="clear" w:color="auto" w:fill="FFFFFF"/>
            <w:vAlign w:val="bottom"/>
          </w:tcPr>
          <w:p w14:paraId="4073A9C0" w14:textId="3043F6CE" w:rsidR="000F128D" w:rsidRDefault="000F128D" w:rsidP="000F128D">
            <w:pPr>
              <w:autoSpaceDE w:val="0"/>
              <w:autoSpaceDN w:val="0"/>
              <w:adjustRightInd w:val="0"/>
              <w:spacing w:before="0" w:beforeAutospacing="0" w:after="0" w:afterAutospacing="0" w:line="240" w:lineRule="auto"/>
              <w:jc w:val="center"/>
              <w:rPr>
                <w:rFonts w:cs="Times New Roman"/>
                <w:color w:val="000000"/>
                <w:szCs w:val="24"/>
                <w:shd w:val="clear" w:color="auto" w:fill="FFFFFF"/>
              </w:rPr>
            </w:pPr>
            <w:proofErr w:type="spellStart"/>
            <w:r w:rsidRPr="002F5735">
              <w:rPr>
                <w:rFonts w:cs="Times New Roman"/>
                <w:b/>
                <w:bCs/>
                <w:color w:val="000000"/>
                <w:szCs w:val="24"/>
              </w:rPr>
              <w:lastRenderedPageBreak/>
              <w:t>Usia</w:t>
            </w:r>
            <w:proofErr w:type="spellEnd"/>
            <w:r w:rsidRPr="002F5735">
              <w:rPr>
                <w:rFonts w:cs="Times New Roman"/>
                <w:b/>
                <w:bCs/>
                <w:color w:val="000000"/>
                <w:szCs w:val="24"/>
              </w:rPr>
              <w:t xml:space="preserve"> * </w:t>
            </w:r>
            <w:r>
              <w:rPr>
                <w:rFonts w:cs="Times New Roman"/>
                <w:b/>
                <w:bCs/>
                <w:i/>
                <w:iCs/>
                <w:color w:val="000000"/>
                <w:szCs w:val="24"/>
              </w:rPr>
              <w:t xml:space="preserve">Game Online </w:t>
            </w:r>
            <w:r w:rsidRPr="002F5735">
              <w:rPr>
                <w:rFonts w:cs="Times New Roman"/>
                <w:b/>
                <w:bCs/>
                <w:color w:val="000000"/>
                <w:szCs w:val="24"/>
              </w:rPr>
              <w:t>Crosstabulation</w:t>
            </w:r>
          </w:p>
          <w:p w14:paraId="672A1254" w14:textId="066088FB" w:rsidR="00754B23" w:rsidRPr="002F5735" w:rsidRDefault="00754B23" w:rsidP="000F128D">
            <w:pPr>
              <w:autoSpaceDE w:val="0"/>
              <w:autoSpaceDN w:val="0"/>
              <w:adjustRightInd w:val="0"/>
              <w:spacing w:before="0" w:beforeAutospacing="0" w:after="0" w:afterAutospacing="0" w:line="240" w:lineRule="auto"/>
              <w:rPr>
                <w:rFonts w:cs="Times New Roman"/>
                <w:szCs w:val="24"/>
              </w:rPr>
            </w:pPr>
            <w:r w:rsidRPr="002F5735">
              <w:rPr>
                <w:rFonts w:cs="Times New Roman"/>
                <w:color w:val="000000"/>
                <w:szCs w:val="24"/>
                <w:shd w:val="clear" w:color="auto" w:fill="FFFFFF"/>
              </w:rPr>
              <w:t>Count</w:t>
            </w:r>
          </w:p>
        </w:tc>
      </w:tr>
      <w:tr w:rsidR="00754B23" w:rsidRPr="002F5735" w14:paraId="7D5C7CDB" w14:textId="77777777" w:rsidTr="00282A8D">
        <w:trPr>
          <w:cantSplit/>
          <w:trHeight w:val="317"/>
        </w:trPr>
        <w:tc>
          <w:tcPr>
            <w:tcW w:w="2338" w:type="dxa"/>
            <w:gridSpan w:val="4"/>
            <w:vMerge w:val="restart"/>
            <w:tcBorders>
              <w:top w:val="single" w:sz="16" w:space="0" w:color="000000"/>
              <w:left w:val="single" w:sz="16" w:space="0" w:color="000000"/>
              <w:bottom w:val="nil"/>
              <w:right w:val="nil"/>
            </w:tcBorders>
            <w:shd w:val="clear" w:color="auto" w:fill="FFFFFF"/>
            <w:vAlign w:val="bottom"/>
          </w:tcPr>
          <w:p w14:paraId="37C5E12C" w14:textId="77777777" w:rsidR="00754B23" w:rsidRPr="002F5735" w:rsidRDefault="00754B23" w:rsidP="00172884">
            <w:pPr>
              <w:autoSpaceDE w:val="0"/>
              <w:autoSpaceDN w:val="0"/>
              <w:adjustRightInd w:val="0"/>
              <w:spacing w:after="0" w:line="240" w:lineRule="auto"/>
              <w:jc w:val="center"/>
              <w:rPr>
                <w:rFonts w:cs="Times New Roman"/>
                <w:szCs w:val="24"/>
              </w:rPr>
            </w:pPr>
          </w:p>
        </w:tc>
        <w:tc>
          <w:tcPr>
            <w:tcW w:w="4089" w:type="dxa"/>
            <w:gridSpan w:val="11"/>
            <w:tcBorders>
              <w:top w:val="single" w:sz="16" w:space="0" w:color="000000"/>
              <w:left w:val="single" w:sz="16" w:space="0" w:color="000000"/>
            </w:tcBorders>
            <w:shd w:val="clear" w:color="auto" w:fill="FFFFFF"/>
            <w:vAlign w:val="bottom"/>
          </w:tcPr>
          <w:p w14:paraId="3D5C169F" w14:textId="77777777" w:rsidR="00754B23" w:rsidRPr="002F5735" w:rsidRDefault="00754B23" w:rsidP="00172884">
            <w:pPr>
              <w:autoSpaceDE w:val="0"/>
              <w:autoSpaceDN w:val="0"/>
              <w:adjustRightInd w:val="0"/>
              <w:spacing w:after="0" w:line="320" w:lineRule="atLeast"/>
              <w:ind w:left="60" w:right="60"/>
              <w:jc w:val="center"/>
              <w:rPr>
                <w:rFonts w:cs="Times New Roman"/>
                <w:i/>
                <w:iCs/>
                <w:color w:val="000000"/>
                <w:szCs w:val="24"/>
              </w:rPr>
            </w:pPr>
            <w:r>
              <w:rPr>
                <w:rFonts w:cs="Times New Roman"/>
                <w:i/>
                <w:iCs/>
                <w:color w:val="000000"/>
                <w:szCs w:val="24"/>
              </w:rPr>
              <w:t>Game Online</w:t>
            </w:r>
          </w:p>
        </w:tc>
        <w:tc>
          <w:tcPr>
            <w:tcW w:w="1511" w:type="dxa"/>
            <w:vMerge w:val="restart"/>
            <w:tcBorders>
              <w:top w:val="single" w:sz="16" w:space="0" w:color="000000"/>
              <w:right w:val="single" w:sz="16" w:space="0" w:color="000000"/>
            </w:tcBorders>
            <w:shd w:val="clear" w:color="auto" w:fill="FFFFFF"/>
            <w:vAlign w:val="bottom"/>
          </w:tcPr>
          <w:p w14:paraId="10DCB01A"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Total</w:t>
            </w:r>
          </w:p>
        </w:tc>
      </w:tr>
      <w:tr w:rsidR="00754B23" w:rsidRPr="002F5735" w14:paraId="6A4F05AA" w14:textId="77777777" w:rsidTr="00282A8D">
        <w:trPr>
          <w:cantSplit/>
          <w:trHeight w:val="334"/>
        </w:trPr>
        <w:tc>
          <w:tcPr>
            <w:tcW w:w="2338" w:type="dxa"/>
            <w:gridSpan w:val="4"/>
            <w:vMerge/>
            <w:tcBorders>
              <w:top w:val="single" w:sz="16" w:space="0" w:color="000000"/>
              <w:left w:val="single" w:sz="16" w:space="0" w:color="000000"/>
              <w:bottom w:val="nil"/>
              <w:right w:val="nil"/>
            </w:tcBorders>
            <w:shd w:val="clear" w:color="auto" w:fill="FFFFFF"/>
            <w:vAlign w:val="bottom"/>
          </w:tcPr>
          <w:p w14:paraId="602ECC3A"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3" w:type="dxa"/>
            <w:gridSpan w:val="3"/>
            <w:tcBorders>
              <w:left w:val="single" w:sz="16" w:space="0" w:color="000000"/>
              <w:bottom w:val="single" w:sz="16" w:space="0" w:color="000000"/>
            </w:tcBorders>
            <w:shd w:val="clear" w:color="auto" w:fill="FFFFFF"/>
            <w:vAlign w:val="bottom"/>
          </w:tcPr>
          <w:p w14:paraId="7E5DB1D8"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Rendah</w:t>
            </w:r>
            <w:proofErr w:type="spellEnd"/>
          </w:p>
        </w:tc>
        <w:tc>
          <w:tcPr>
            <w:tcW w:w="1363" w:type="dxa"/>
            <w:gridSpan w:val="3"/>
            <w:tcBorders>
              <w:bottom w:val="single" w:sz="16" w:space="0" w:color="000000"/>
            </w:tcBorders>
            <w:shd w:val="clear" w:color="auto" w:fill="FFFFFF"/>
            <w:vAlign w:val="bottom"/>
          </w:tcPr>
          <w:p w14:paraId="6B7CB76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Sedang</w:t>
            </w:r>
            <w:proofErr w:type="spellEnd"/>
          </w:p>
        </w:tc>
        <w:tc>
          <w:tcPr>
            <w:tcW w:w="1363" w:type="dxa"/>
            <w:gridSpan w:val="5"/>
            <w:tcBorders>
              <w:bottom w:val="single" w:sz="16" w:space="0" w:color="000000"/>
            </w:tcBorders>
            <w:shd w:val="clear" w:color="auto" w:fill="FFFFFF"/>
            <w:vAlign w:val="bottom"/>
          </w:tcPr>
          <w:p w14:paraId="2A9602DB"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Tinggi</w:t>
            </w:r>
          </w:p>
        </w:tc>
        <w:tc>
          <w:tcPr>
            <w:tcW w:w="1511" w:type="dxa"/>
            <w:vMerge/>
            <w:tcBorders>
              <w:top w:val="single" w:sz="16" w:space="0" w:color="000000"/>
              <w:right w:val="single" w:sz="16" w:space="0" w:color="000000"/>
            </w:tcBorders>
            <w:shd w:val="clear" w:color="auto" w:fill="FFFFFF"/>
            <w:vAlign w:val="bottom"/>
          </w:tcPr>
          <w:p w14:paraId="57F843D4"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r>
      <w:tr w:rsidR="00754B23" w:rsidRPr="002F5735" w14:paraId="4EB47425" w14:textId="77777777" w:rsidTr="00282A8D">
        <w:trPr>
          <w:cantSplit/>
          <w:trHeight w:val="317"/>
        </w:trPr>
        <w:tc>
          <w:tcPr>
            <w:tcW w:w="974" w:type="dxa"/>
            <w:gridSpan w:val="2"/>
            <w:vMerge w:val="restart"/>
            <w:tcBorders>
              <w:top w:val="single" w:sz="16" w:space="0" w:color="000000"/>
              <w:left w:val="single" w:sz="16" w:space="0" w:color="000000"/>
              <w:bottom w:val="nil"/>
              <w:right w:val="nil"/>
            </w:tcBorders>
            <w:shd w:val="clear" w:color="auto" w:fill="FFFFFF"/>
          </w:tcPr>
          <w:p w14:paraId="749928F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Usia</w:t>
            </w:r>
            <w:proofErr w:type="spellEnd"/>
          </w:p>
        </w:tc>
        <w:tc>
          <w:tcPr>
            <w:tcW w:w="1364" w:type="dxa"/>
            <w:gridSpan w:val="2"/>
            <w:tcBorders>
              <w:top w:val="single" w:sz="16" w:space="0" w:color="000000"/>
              <w:left w:val="nil"/>
              <w:bottom w:val="nil"/>
              <w:right w:val="single" w:sz="16" w:space="0" w:color="000000"/>
            </w:tcBorders>
            <w:shd w:val="clear" w:color="auto" w:fill="FFFFFF"/>
          </w:tcPr>
          <w:p w14:paraId="32C48BC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9 </w:t>
            </w:r>
            <w:proofErr w:type="spellStart"/>
            <w:r w:rsidRPr="002F5735">
              <w:rPr>
                <w:rFonts w:cs="Times New Roman"/>
                <w:color w:val="000000"/>
                <w:szCs w:val="24"/>
              </w:rPr>
              <w:t>tahun</w:t>
            </w:r>
            <w:proofErr w:type="spellEnd"/>
          </w:p>
        </w:tc>
        <w:tc>
          <w:tcPr>
            <w:tcW w:w="1363" w:type="dxa"/>
            <w:gridSpan w:val="3"/>
            <w:tcBorders>
              <w:top w:val="single" w:sz="16" w:space="0" w:color="000000"/>
              <w:left w:val="single" w:sz="16" w:space="0" w:color="000000"/>
              <w:bottom w:val="nil"/>
            </w:tcBorders>
            <w:shd w:val="clear" w:color="auto" w:fill="FFFFFF"/>
            <w:vAlign w:val="center"/>
          </w:tcPr>
          <w:p w14:paraId="39323BA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0</w:t>
            </w:r>
          </w:p>
        </w:tc>
        <w:tc>
          <w:tcPr>
            <w:tcW w:w="1363" w:type="dxa"/>
            <w:gridSpan w:val="3"/>
            <w:tcBorders>
              <w:top w:val="single" w:sz="16" w:space="0" w:color="000000"/>
              <w:bottom w:val="nil"/>
            </w:tcBorders>
            <w:shd w:val="clear" w:color="auto" w:fill="FFFFFF"/>
            <w:vAlign w:val="center"/>
          </w:tcPr>
          <w:p w14:paraId="5727A65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363" w:type="dxa"/>
            <w:gridSpan w:val="5"/>
            <w:tcBorders>
              <w:top w:val="single" w:sz="16" w:space="0" w:color="000000"/>
              <w:bottom w:val="nil"/>
            </w:tcBorders>
            <w:shd w:val="clear" w:color="auto" w:fill="FFFFFF"/>
            <w:vAlign w:val="center"/>
          </w:tcPr>
          <w:p w14:paraId="27258A03"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511" w:type="dxa"/>
            <w:tcBorders>
              <w:top w:val="single" w:sz="16" w:space="0" w:color="000000"/>
              <w:bottom w:val="nil"/>
              <w:right w:val="single" w:sz="16" w:space="0" w:color="000000"/>
            </w:tcBorders>
            <w:shd w:val="clear" w:color="auto" w:fill="FFFFFF"/>
            <w:vAlign w:val="center"/>
          </w:tcPr>
          <w:p w14:paraId="662C5B3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w:t>
            </w:r>
          </w:p>
        </w:tc>
      </w:tr>
      <w:tr w:rsidR="00754B23" w:rsidRPr="002F5735" w14:paraId="0F841AA6" w14:textId="77777777" w:rsidTr="00282A8D">
        <w:trPr>
          <w:cantSplit/>
          <w:trHeight w:val="351"/>
        </w:trPr>
        <w:tc>
          <w:tcPr>
            <w:tcW w:w="974" w:type="dxa"/>
            <w:gridSpan w:val="2"/>
            <w:vMerge/>
            <w:tcBorders>
              <w:top w:val="single" w:sz="16" w:space="0" w:color="000000"/>
              <w:left w:val="single" w:sz="16" w:space="0" w:color="000000"/>
              <w:bottom w:val="nil"/>
              <w:right w:val="nil"/>
            </w:tcBorders>
            <w:shd w:val="clear" w:color="auto" w:fill="FFFFFF"/>
          </w:tcPr>
          <w:p w14:paraId="7BD8927E"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4" w:type="dxa"/>
            <w:gridSpan w:val="2"/>
            <w:tcBorders>
              <w:top w:val="nil"/>
              <w:left w:val="nil"/>
              <w:bottom w:val="nil"/>
              <w:right w:val="single" w:sz="16" w:space="0" w:color="000000"/>
            </w:tcBorders>
            <w:shd w:val="clear" w:color="auto" w:fill="FFFFFF"/>
          </w:tcPr>
          <w:p w14:paraId="3E78F0EC"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10 </w:t>
            </w:r>
            <w:proofErr w:type="spellStart"/>
            <w:r w:rsidRPr="002F5735">
              <w:rPr>
                <w:rFonts w:cs="Times New Roman"/>
                <w:color w:val="000000"/>
                <w:szCs w:val="24"/>
              </w:rPr>
              <w:t>tahun</w:t>
            </w:r>
            <w:proofErr w:type="spellEnd"/>
          </w:p>
        </w:tc>
        <w:tc>
          <w:tcPr>
            <w:tcW w:w="1363" w:type="dxa"/>
            <w:gridSpan w:val="3"/>
            <w:tcBorders>
              <w:top w:val="nil"/>
              <w:left w:val="single" w:sz="16" w:space="0" w:color="000000"/>
              <w:bottom w:val="nil"/>
            </w:tcBorders>
            <w:shd w:val="clear" w:color="auto" w:fill="FFFFFF"/>
            <w:vAlign w:val="center"/>
          </w:tcPr>
          <w:p w14:paraId="40BF5F08"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6</w:t>
            </w:r>
          </w:p>
        </w:tc>
        <w:tc>
          <w:tcPr>
            <w:tcW w:w="1363" w:type="dxa"/>
            <w:gridSpan w:val="3"/>
            <w:tcBorders>
              <w:top w:val="nil"/>
              <w:bottom w:val="nil"/>
            </w:tcBorders>
            <w:shd w:val="clear" w:color="auto" w:fill="FFFFFF"/>
            <w:vAlign w:val="center"/>
          </w:tcPr>
          <w:p w14:paraId="08AD92D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27</w:t>
            </w:r>
          </w:p>
        </w:tc>
        <w:tc>
          <w:tcPr>
            <w:tcW w:w="1363" w:type="dxa"/>
            <w:gridSpan w:val="5"/>
            <w:tcBorders>
              <w:top w:val="nil"/>
              <w:bottom w:val="nil"/>
            </w:tcBorders>
            <w:shd w:val="clear" w:color="auto" w:fill="FFFFFF"/>
            <w:vAlign w:val="center"/>
          </w:tcPr>
          <w:p w14:paraId="05E63EC3"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15</w:t>
            </w:r>
          </w:p>
        </w:tc>
        <w:tc>
          <w:tcPr>
            <w:tcW w:w="1511" w:type="dxa"/>
            <w:tcBorders>
              <w:top w:val="nil"/>
              <w:bottom w:val="nil"/>
              <w:right w:val="single" w:sz="16" w:space="0" w:color="000000"/>
            </w:tcBorders>
            <w:shd w:val="clear" w:color="auto" w:fill="FFFFFF"/>
            <w:vAlign w:val="center"/>
          </w:tcPr>
          <w:p w14:paraId="6D02625A"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48</w:t>
            </w:r>
          </w:p>
        </w:tc>
      </w:tr>
      <w:tr w:rsidR="00754B23" w:rsidRPr="002F5735" w14:paraId="4FFB8E95" w14:textId="77777777" w:rsidTr="00282A8D">
        <w:trPr>
          <w:cantSplit/>
          <w:trHeight w:val="351"/>
        </w:trPr>
        <w:tc>
          <w:tcPr>
            <w:tcW w:w="974" w:type="dxa"/>
            <w:gridSpan w:val="2"/>
            <w:vMerge/>
            <w:tcBorders>
              <w:top w:val="single" w:sz="16" w:space="0" w:color="000000"/>
              <w:left w:val="single" w:sz="16" w:space="0" w:color="000000"/>
              <w:bottom w:val="nil"/>
              <w:right w:val="nil"/>
            </w:tcBorders>
            <w:shd w:val="clear" w:color="auto" w:fill="FFFFFF"/>
          </w:tcPr>
          <w:p w14:paraId="59FF00D5"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4" w:type="dxa"/>
            <w:gridSpan w:val="2"/>
            <w:tcBorders>
              <w:top w:val="nil"/>
              <w:left w:val="nil"/>
              <w:bottom w:val="nil"/>
              <w:right w:val="single" w:sz="16" w:space="0" w:color="000000"/>
            </w:tcBorders>
            <w:shd w:val="clear" w:color="auto" w:fill="FFFFFF"/>
          </w:tcPr>
          <w:p w14:paraId="26CFE3DE"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11 </w:t>
            </w:r>
            <w:proofErr w:type="spellStart"/>
            <w:r w:rsidRPr="002F5735">
              <w:rPr>
                <w:rFonts w:cs="Times New Roman"/>
                <w:color w:val="000000"/>
                <w:szCs w:val="24"/>
              </w:rPr>
              <w:t>tahun</w:t>
            </w:r>
            <w:proofErr w:type="spellEnd"/>
          </w:p>
        </w:tc>
        <w:tc>
          <w:tcPr>
            <w:tcW w:w="1363" w:type="dxa"/>
            <w:gridSpan w:val="3"/>
            <w:tcBorders>
              <w:top w:val="nil"/>
              <w:left w:val="single" w:sz="16" w:space="0" w:color="000000"/>
              <w:bottom w:val="nil"/>
            </w:tcBorders>
            <w:shd w:val="clear" w:color="auto" w:fill="FFFFFF"/>
            <w:vAlign w:val="center"/>
          </w:tcPr>
          <w:p w14:paraId="1065722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13</w:t>
            </w:r>
          </w:p>
        </w:tc>
        <w:tc>
          <w:tcPr>
            <w:tcW w:w="1363" w:type="dxa"/>
            <w:gridSpan w:val="3"/>
            <w:tcBorders>
              <w:top w:val="nil"/>
              <w:bottom w:val="nil"/>
            </w:tcBorders>
            <w:shd w:val="clear" w:color="auto" w:fill="FFFFFF"/>
            <w:vAlign w:val="center"/>
          </w:tcPr>
          <w:p w14:paraId="1ED7EB2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44</w:t>
            </w:r>
          </w:p>
        </w:tc>
        <w:tc>
          <w:tcPr>
            <w:tcW w:w="1363" w:type="dxa"/>
            <w:gridSpan w:val="5"/>
            <w:tcBorders>
              <w:top w:val="nil"/>
              <w:bottom w:val="nil"/>
            </w:tcBorders>
            <w:shd w:val="clear" w:color="auto" w:fill="FFFFFF"/>
            <w:vAlign w:val="center"/>
          </w:tcPr>
          <w:p w14:paraId="5C63F8A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w:t>
            </w:r>
          </w:p>
        </w:tc>
        <w:tc>
          <w:tcPr>
            <w:tcW w:w="1511" w:type="dxa"/>
            <w:tcBorders>
              <w:top w:val="nil"/>
              <w:bottom w:val="nil"/>
              <w:right w:val="single" w:sz="16" w:space="0" w:color="000000"/>
            </w:tcBorders>
            <w:shd w:val="clear" w:color="auto" w:fill="FFFFFF"/>
            <w:vAlign w:val="center"/>
          </w:tcPr>
          <w:p w14:paraId="0245EF57"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71</w:t>
            </w:r>
          </w:p>
        </w:tc>
      </w:tr>
      <w:tr w:rsidR="00754B23" w:rsidRPr="002F5735" w14:paraId="59578003" w14:textId="77777777" w:rsidTr="00282A8D">
        <w:trPr>
          <w:cantSplit/>
          <w:trHeight w:val="334"/>
        </w:trPr>
        <w:tc>
          <w:tcPr>
            <w:tcW w:w="974" w:type="dxa"/>
            <w:gridSpan w:val="2"/>
            <w:vMerge/>
            <w:tcBorders>
              <w:top w:val="single" w:sz="16" w:space="0" w:color="000000"/>
              <w:left w:val="single" w:sz="16" w:space="0" w:color="000000"/>
              <w:bottom w:val="nil"/>
              <w:right w:val="nil"/>
            </w:tcBorders>
            <w:shd w:val="clear" w:color="auto" w:fill="FFFFFF"/>
          </w:tcPr>
          <w:p w14:paraId="0099C9E5"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4" w:type="dxa"/>
            <w:gridSpan w:val="2"/>
            <w:tcBorders>
              <w:top w:val="nil"/>
              <w:left w:val="nil"/>
              <w:bottom w:val="nil"/>
              <w:right w:val="single" w:sz="16" w:space="0" w:color="000000"/>
            </w:tcBorders>
            <w:shd w:val="clear" w:color="auto" w:fill="FFFFFF"/>
          </w:tcPr>
          <w:p w14:paraId="26E2FF8E"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12 </w:t>
            </w:r>
            <w:proofErr w:type="spellStart"/>
            <w:r w:rsidRPr="002F5735">
              <w:rPr>
                <w:rFonts w:cs="Times New Roman"/>
                <w:color w:val="000000"/>
                <w:szCs w:val="24"/>
              </w:rPr>
              <w:t>tahun</w:t>
            </w:r>
            <w:proofErr w:type="spellEnd"/>
          </w:p>
        </w:tc>
        <w:tc>
          <w:tcPr>
            <w:tcW w:w="1363" w:type="dxa"/>
            <w:gridSpan w:val="3"/>
            <w:tcBorders>
              <w:top w:val="nil"/>
              <w:left w:val="single" w:sz="16" w:space="0" w:color="000000"/>
              <w:bottom w:val="nil"/>
            </w:tcBorders>
            <w:shd w:val="clear" w:color="auto" w:fill="FFFFFF"/>
            <w:vAlign w:val="center"/>
          </w:tcPr>
          <w:p w14:paraId="6D72A84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5</w:t>
            </w:r>
          </w:p>
        </w:tc>
        <w:tc>
          <w:tcPr>
            <w:tcW w:w="1363" w:type="dxa"/>
            <w:gridSpan w:val="3"/>
            <w:tcBorders>
              <w:top w:val="nil"/>
              <w:bottom w:val="nil"/>
            </w:tcBorders>
            <w:shd w:val="clear" w:color="auto" w:fill="FFFFFF"/>
            <w:vAlign w:val="center"/>
          </w:tcPr>
          <w:p w14:paraId="62AD9765"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w:t>
            </w:r>
          </w:p>
        </w:tc>
        <w:tc>
          <w:tcPr>
            <w:tcW w:w="1363" w:type="dxa"/>
            <w:gridSpan w:val="5"/>
            <w:tcBorders>
              <w:top w:val="nil"/>
              <w:bottom w:val="nil"/>
            </w:tcBorders>
            <w:shd w:val="clear" w:color="auto" w:fill="FFFFFF"/>
            <w:vAlign w:val="center"/>
          </w:tcPr>
          <w:p w14:paraId="3895F4C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4</w:t>
            </w:r>
          </w:p>
        </w:tc>
        <w:tc>
          <w:tcPr>
            <w:tcW w:w="1511" w:type="dxa"/>
            <w:tcBorders>
              <w:top w:val="nil"/>
              <w:bottom w:val="nil"/>
              <w:right w:val="single" w:sz="16" w:space="0" w:color="000000"/>
            </w:tcBorders>
            <w:shd w:val="clear" w:color="auto" w:fill="FFFFFF"/>
            <w:vAlign w:val="center"/>
          </w:tcPr>
          <w:p w14:paraId="6BDB5BA3"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23</w:t>
            </w:r>
          </w:p>
        </w:tc>
      </w:tr>
      <w:tr w:rsidR="00754B23" w:rsidRPr="002F5735" w14:paraId="3E566904" w14:textId="77777777" w:rsidTr="00282A8D">
        <w:trPr>
          <w:cantSplit/>
          <w:trHeight w:val="317"/>
        </w:trPr>
        <w:tc>
          <w:tcPr>
            <w:tcW w:w="2338" w:type="dxa"/>
            <w:gridSpan w:val="4"/>
            <w:tcBorders>
              <w:top w:val="nil"/>
              <w:left w:val="single" w:sz="16" w:space="0" w:color="000000"/>
              <w:bottom w:val="single" w:sz="16" w:space="0" w:color="000000"/>
              <w:right w:val="nil"/>
            </w:tcBorders>
            <w:shd w:val="clear" w:color="auto" w:fill="FFFFFF"/>
          </w:tcPr>
          <w:p w14:paraId="0CD6E06A" w14:textId="77777777" w:rsidR="00754B23" w:rsidRPr="002F5735" w:rsidRDefault="00754B23" w:rsidP="0016331F">
            <w:pPr>
              <w:autoSpaceDE w:val="0"/>
              <w:autoSpaceDN w:val="0"/>
              <w:adjustRightInd w:val="0"/>
              <w:spacing w:after="0" w:line="320" w:lineRule="atLeast"/>
              <w:ind w:left="60" w:right="60"/>
              <w:rPr>
                <w:rFonts w:cs="Times New Roman"/>
                <w:color w:val="000000"/>
                <w:szCs w:val="24"/>
              </w:rPr>
            </w:pPr>
            <w:r w:rsidRPr="002F5735">
              <w:rPr>
                <w:rFonts w:cs="Times New Roman"/>
                <w:color w:val="000000"/>
                <w:szCs w:val="24"/>
              </w:rPr>
              <w:t>Total</w:t>
            </w:r>
          </w:p>
        </w:tc>
        <w:tc>
          <w:tcPr>
            <w:tcW w:w="1363" w:type="dxa"/>
            <w:gridSpan w:val="3"/>
            <w:tcBorders>
              <w:top w:val="nil"/>
              <w:left w:val="single" w:sz="16" w:space="0" w:color="000000"/>
              <w:bottom w:val="single" w:sz="16" w:space="0" w:color="000000"/>
            </w:tcBorders>
            <w:shd w:val="clear" w:color="auto" w:fill="FFFFFF"/>
            <w:vAlign w:val="center"/>
          </w:tcPr>
          <w:p w14:paraId="2A6BF682"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24</w:t>
            </w:r>
          </w:p>
        </w:tc>
        <w:tc>
          <w:tcPr>
            <w:tcW w:w="1363" w:type="dxa"/>
            <w:gridSpan w:val="3"/>
            <w:tcBorders>
              <w:top w:val="nil"/>
              <w:bottom w:val="single" w:sz="16" w:space="0" w:color="000000"/>
            </w:tcBorders>
            <w:shd w:val="clear" w:color="auto" w:fill="FFFFFF"/>
            <w:vAlign w:val="center"/>
          </w:tcPr>
          <w:p w14:paraId="0ADCB55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86</w:t>
            </w:r>
          </w:p>
        </w:tc>
        <w:tc>
          <w:tcPr>
            <w:tcW w:w="1363" w:type="dxa"/>
            <w:gridSpan w:val="5"/>
            <w:tcBorders>
              <w:top w:val="nil"/>
              <w:bottom w:val="single" w:sz="16" w:space="0" w:color="000000"/>
            </w:tcBorders>
            <w:shd w:val="clear" w:color="auto" w:fill="FFFFFF"/>
            <w:vAlign w:val="center"/>
          </w:tcPr>
          <w:p w14:paraId="5024A0F8"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34</w:t>
            </w:r>
          </w:p>
        </w:tc>
        <w:tc>
          <w:tcPr>
            <w:tcW w:w="1511" w:type="dxa"/>
            <w:tcBorders>
              <w:top w:val="nil"/>
              <w:bottom w:val="single" w:sz="16" w:space="0" w:color="000000"/>
              <w:right w:val="single" w:sz="16" w:space="0" w:color="000000"/>
            </w:tcBorders>
            <w:shd w:val="clear" w:color="auto" w:fill="FFFFFF"/>
            <w:vAlign w:val="center"/>
          </w:tcPr>
          <w:p w14:paraId="28401AF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144</w:t>
            </w:r>
          </w:p>
        </w:tc>
      </w:tr>
      <w:tr w:rsidR="00282A8D" w:rsidRPr="00C14526" w14:paraId="635171D4" w14:textId="77777777" w:rsidTr="00282A8D">
        <w:trPr>
          <w:cantSplit/>
        </w:trPr>
        <w:tc>
          <w:tcPr>
            <w:tcW w:w="7938" w:type="dxa"/>
            <w:gridSpan w:val="16"/>
            <w:tcBorders>
              <w:top w:val="nil"/>
              <w:left w:val="nil"/>
              <w:bottom w:val="nil"/>
              <w:right w:val="nil"/>
            </w:tcBorders>
            <w:shd w:val="clear" w:color="auto" w:fill="FFFFFF"/>
            <w:vAlign w:val="center"/>
          </w:tcPr>
          <w:p w14:paraId="75B607AD" w14:textId="77777777" w:rsidR="00282A8D" w:rsidRPr="00C14526" w:rsidRDefault="00282A8D" w:rsidP="00282A8D">
            <w:pPr>
              <w:autoSpaceDE w:val="0"/>
              <w:autoSpaceDN w:val="0"/>
              <w:adjustRightInd w:val="0"/>
              <w:spacing w:after="0" w:line="240" w:lineRule="auto"/>
              <w:ind w:right="60"/>
              <w:rPr>
                <w:rFonts w:cs="Times New Roman"/>
                <w:color w:val="000000"/>
                <w:szCs w:val="24"/>
              </w:rPr>
            </w:pPr>
          </w:p>
        </w:tc>
      </w:tr>
      <w:tr w:rsidR="00282A8D" w:rsidRPr="00C14526" w14:paraId="171EB8B0" w14:textId="77777777" w:rsidTr="00282A8D">
        <w:trPr>
          <w:cantSplit/>
        </w:trPr>
        <w:tc>
          <w:tcPr>
            <w:tcW w:w="3119" w:type="dxa"/>
            <w:gridSpan w:val="5"/>
            <w:vMerge w:val="restart"/>
            <w:tcBorders>
              <w:top w:val="single" w:sz="16" w:space="0" w:color="000000"/>
              <w:left w:val="single" w:sz="16" w:space="0" w:color="000000"/>
              <w:bottom w:val="nil"/>
              <w:right w:val="nil"/>
            </w:tcBorders>
            <w:shd w:val="clear" w:color="auto" w:fill="FFFFFF"/>
            <w:vAlign w:val="bottom"/>
          </w:tcPr>
          <w:p w14:paraId="4688C721" w14:textId="77777777" w:rsidR="00282A8D" w:rsidRPr="00C14526" w:rsidRDefault="00282A8D" w:rsidP="00282A8D">
            <w:pPr>
              <w:autoSpaceDE w:val="0"/>
              <w:autoSpaceDN w:val="0"/>
              <w:adjustRightInd w:val="0"/>
              <w:spacing w:after="0" w:line="240" w:lineRule="auto"/>
              <w:rPr>
                <w:rFonts w:cs="Times New Roman"/>
                <w:szCs w:val="24"/>
              </w:rPr>
            </w:pPr>
          </w:p>
        </w:tc>
        <w:tc>
          <w:tcPr>
            <w:tcW w:w="3090" w:type="dxa"/>
            <w:gridSpan w:val="8"/>
            <w:tcBorders>
              <w:top w:val="single" w:sz="16" w:space="0" w:color="000000"/>
              <w:left w:val="single" w:sz="16" w:space="0" w:color="000000"/>
            </w:tcBorders>
            <w:shd w:val="clear" w:color="auto" w:fill="FFFFFF"/>
            <w:vAlign w:val="bottom"/>
          </w:tcPr>
          <w:p w14:paraId="084C1329" w14:textId="77777777" w:rsidR="00282A8D" w:rsidRPr="00C14526" w:rsidRDefault="00282A8D" w:rsidP="00282A8D">
            <w:pPr>
              <w:autoSpaceDE w:val="0"/>
              <w:autoSpaceDN w:val="0"/>
              <w:adjustRightInd w:val="0"/>
              <w:spacing w:after="0" w:line="240" w:lineRule="auto"/>
              <w:ind w:left="60" w:right="60"/>
              <w:jc w:val="center"/>
              <w:rPr>
                <w:rFonts w:cs="Times New Roman"/>
                <w:i/>
                <w:iCs/>
                <w:color w:val="000000"/>
                <w:szCs w:val="24"/>
              </w:rPr>
            </w:pPr>
            <w:r w:rsidRPr="00C14526">
              <w:rPr>
                <w:rFonts w:cs="Times New Roman"/>
                <w:i/>
                <w:iCs/>
                <w:color w:val="000000"/>
                <w:szCs w:val="24"/>
              </w:rPr>
              <w:t>Game Online</w:t>
            </w:r>
          </w:p>
        </w:tc>
        <w:tc>
          <w:tcPr>
            <w:tcW w:w="1729" w:type="dxa"/>
            <w:gridSpan w:val="3"/>
            <w:vMerge w:val="restart"/>
            <w:tcBorders>
              <w:top w:val="single" w:sz="16" w:space="0" w:color="000000"/>
              <w:right w:val="single" w:sz="16" w:space="0" w:color="000000"/>
            </w:tcBorders>
            <w:shd w:val="clear" w:color="auto" w:fill="FFFFFF"/>
            <w:vAlign w:val="bottom"/>
          </w:tcPr>
          <w:p w14:paraId="6987BB06"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Total</w:t>
            </w:r>
          </w:p>
        </w:tc>
      </w:tr>
      <w:tr w:rsidR="00282A8D" w:rsidRPr="00C14526" w14:paraId="4B1403A9" w14:textId="77777777" w:rsidTr="00282A8D">
        <w:trPr>
          <w:cantSplit/>
        </w:trPr>
        <w:tc>
          <w:tcPr>
            <w:tcW w:w="3119" w:type="dxa"/>
            <w:gridSpan w:val="5"/>
            <w:vMerge/>
            <w:tcBorders>
              <w:top w:val="single" w:sz="16" w:space="0" w:color="000000"/>
              <w:left w:val="single" w:sz="16" w:space="0" w:color="000000"/>
              <w:bottom w:val="nil"/>
              <w:right w:val="nil"/>
            </w:tcBorders>
            <w:shd w:val="clear" w:color="auto" w:fill="FFFFFF"/>
            <w:vAlign w:val="bottom"/>
          </w:tcPr>
          <w:p w14:paraId="109FF3CF"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1030" w:type="dxa"/>
            <w:gridSpan w:val="3"/>
            <w:tcBorders>
              <w:left w:val="single" w:sz="16" w:space="0" w:color="000000"/>
              <w:bottom w:val="single" w:sz="16" w:space="0" w:color="000000"/>
            </w:tcBorders>
            <w:shd w:val="clear" w:color="auto" w:fill="FFFFFF"/>
            <w:vAlign w:val="bottom"/>
          </w:tcPr>
          <w:p w14:paraId="635904B1"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proofErr w:type="spellStart"/>
            <w:r w:rsidRPr="00C14526">
              <w:rPr>
                <w:rFonts w:cs="Times New Roman"/>
                <w:color w:val="000000"/>
                <w:szCs w:val="24"/>
              </w:rPr>
              <w:t>Rendah</w:t>
            </w:r>
            <w:proofErr w:type="spellEnd"/>
          </w:p>
        </w:tc>
        <w:tc>
          <w:tcPr>
            <w:tcW w:w="1030" w:type="dxa"/>
            <w:gridSpan w:val="3"/>
            <w:tcBorders>
              <w:bottom w:val="single" w:sz="16" w:space="0" w:color="000000"/>
            </w:tcBorders>
            <w:shd w:val="clear" w:color="auto" w:fill="FFFFFF"/>
            <w:vAlign w:val="bottom"/>
          </w:tcPr>
          <w:p w14:paraId="6915F8DA"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proofErr w:type="spellStart"/>
            <w:r w:rsidRPr="00C14526">
              <w:rPr>
                <w:rFonts w:cs="Times New Roman"/>
                <w:color w:val="000000"/>
                <w:szCs w:val="24"/>
              </w:rPr>
              <w:t>Sedang</w:t>
            </w:r>
            <w:proofErr w:type="spellEnd"/>
          </w:p>
        </w:tc>
        <w:tc>
          <w:tcPr>
            <w:tcW w:w="1030" w:type="dxa"/>
            <w:gridSpan w:val="2"/>
            <w:tcBorders>
              <w:bottom w:val="single" w:sz="16" w:space="0" w:color="000000"/>
            </w:tcBorders>
            <w:shd w:val="clear" w:color="auto" w:fill="FFFFFF"/>
            <w:vAlign w:val="bottom"/>
          </w:tcPr>
          <w:p w14:paraId="0AF8BB62"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Tinggi</w:t>
            </w:r>
          </w:p>
        </w:tc>
        <w:tc>
          <w:tcPr>
            <w:tcW w:w="1729" w:type="dxa"/>
            <w:gridSpan w:val="3"/>
            <w:vMerge/>
            <w:tcBorders>
              <w:top w:val="single" w:sz="16" w:space="0" w:color="000000"/>
              <w:right w:val="single" w:sz="16" w:space="0" w:color="000000"/>
            </w:tcBorders>
            <w:shd w:val="clear" w:color="auto" w:fill="FFFFFF"/>
            <w:vAlign w:val="bottom"/>
          </w:tcPr>
          <w:p w14:paraId="03395F92" w14:textId="77777777" w:rsidR="00282A8D" w:rsidRPr="00C14526" w:rsidRDefault="00282A8D" w:rsidP="00282A8D">
            <w:pPr>
              <w:autoSpaceDE w:val="0"/>
              <w:autoSpaceDN w:val="0"/>
              <w:adjustRightInd w:val="0"/>
              <w:spacing w:after="0" w:line="240" w:lineRule="auto"/>
              <w:rPr>
                <w:rFonts w:cs="Times New Roman"/>
                <w:color w:val="000000"/>
                <w:szCs w:val="24"/>
              </w:rPr>
            </w:pPr>
          </w:p>
        </w:tc>
      </w:tr>
      <w:tr w:rsidR="00282A8D" w:rsidRPr="00C14526" w14:paraId="24217D70" w14:textId="77777777" w:rsidTr="00282A8D">
        <w:trPr>
          <w:cantSplit/>
        </w:trPr>
        <w:tc>
          <w:tcPr>
            <w:tcW w:w="737" w:type="dxa"/>
            <w:vMerge w:val="restart"/>
            <w:tcBorders>
              <w:top w:val="single" w:sz="16" w:space="0" w:color="000000"/>
              <w:left w:val="single" w:sz="16" w:space="0" w:color="000000"/>
              <w:right w:val="nil"/>
            </w:tcBorders>
            <w:shd w:val="clear" w:color="auto" w:fill="FFFFFF"/>
          </w:tcPr>
          <w:p w14:paraId="59DD36E6"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proofErr w:type="spellStart"/>
            <w:r w:rsidRPr="00C14526">
              <w:rPr>
                <w:rFonts w:cs="Times New Roman"/>
                <w:color w:val="000000"/>
                <w:szCs w:val="24"/>
              </w:rPr>
              <w:t>Usia</w:t>
            </w:r>
            <w:proofErr w:type="spellEnd"/>
          </w:p>
        </w:tc>
        <w:tc>
          <w:tcPr>
            <w:tcW w:w="823" w:type="dxa"/>
            <w:gridSpan w:val="2"/>
            <w:vMerge w:val="restart"/>
            <w:tcBorders>
              <w:top w:val="single" w:sz="16" w:space="0" w:color="000000"/>
              <w:left w:val="nil"/>
              <w:right w:val="nil"/>
            </w:tcBorders>
            <w:shd w:val="clear" w:color="auto" w:fill="FFFFFF"/>
          </w:tcPr>
          <w:p w14:paraId="168FF17F"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 xml:space="preserve">9 </w:t>
            </w:r>
            <w:proofErr w:type="spellStart"/>
            <w:r w:rsidRPr="00C14526">
              <w:rPr>
                <w:rFonts w:cs="Times New Roman"/>
                <w:color w:val="000000"/>
                <w:szCs w:val="24"/>
              </w:rPr>
              <w:t>tahun</w:t>
            </w:r>
            <w:proofErr w:type="spellEnd"/>
          </w:p>
        </w:tc>
        <w:tc>
          <w:tcPr>
            <w:tcW w:w="1559" w:type="dxa"/>
            <w:gridSpan w:val="2"/>
            <w:tcBorders>
              <w:top w:val="single" w:sz="16" w:space="0" w:color="000000"/>
              <w:left w:val="nil"/>
              <w:bottom w:val="nil"/>
              <w:right w:val="single" w:sz="16" w:space="0" w:color="000000"/>
            </w:tcBorders>
            <w:shd w:val="clear" w:color="auto" w:fill="FFFFFF"/>
          </w:tcPr>
          <w:p w14:paraId="2B3043BE"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single" w:sz="16" w:space="0" w:color="000000"/>
              <w:left w:val="single" w:sz="16" w:space="0" w:color="000000"/>
              <w:bottom w:val="nil"/>
            </w:tcBorders>
            <w:shd w:val="clear" w:color="auto" w:fill="FFFFFF"/>
            <w:vAlign w:val="center"/>
          </w:tcPr>
          <w:p w14:paraId="75A3A91C"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w:t>
            </w:r>
          </w:p>
        </w:tc>
        <w:tc>
          <w:tcPr>
            <w:tcW w:w="1030" w:type="dxa"/>
            <w:gridSpan w:val="3"/>
            <w:tcBorders>
              <w:top w:val="single" w:sz="16" w:space="0" w:color="000000"/>
              <w:bottom w:val="nil"/>
            </w:tcBorders>
            <w:shd w:val="clear" w:color="auto" w:fill="FFFFFF"/>
            <w:vAlign w:val="center"/>
          </w:tcPr>
          <w:p w14:paraId="229B9641"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w:t>
            </w:r>
          </w:p>
        </w:tc>
        <w:tc>
          <w:tcPr>
            <w:tcW w:w="1030" w:type="dxa"/>
            <w:gridSpan w:val="2"/>
            <w:tcBorders>
              <w:top w:val="single" w:sz="16" w:space="0" w:color="000000"/>
              <w:bottom w:val="nil"/>
            </w:tcBorders>
            <w:shd w:val="clear" w:color="auto" w:fill="FFFFFF"/>
            <w:vAlign w:val="center"/>
          </w:tcPr>
          <w:p w14:paraId="45DFF17D"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w:t>
            </w:r>
          </w:p>
        </w:tc>
        <w:tc>
          <w:tcPr>
            <w:tcW w:w="1729" w:type="dxa"/>
            <w:gridSpan w:val="3"/>
            <w:tcBorders>
              <w:top w:val="single" w:sz="16" w:space="0" w:color="000000"/>
              <w:bottom w:val="nil"/>
              <w:right w:val="single" w:sz="16" w:space="0" w:color="000000"/>
            </w:tcBorders>
            <w:shd w:val="clear" w:color="auto" w:fill="FFFFFF"/>
            <w:vAlign w:val="center"/>
          </w:tcPr>
          <w:p w14:paraId="3B4012E4"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w:t>
            </w:r>
          </w:p>
        </w:tc>
      </w:tr>
      <w:tr w:rsidR="00282A8D" w:rsidRPr="00C14526" w14:paraId="62825077" w14:textId="77777777" w:rsidTr="00282A8D">
        <w:trPr>
          <w:cantSplit/>
        </w:trPr>
        <w:tc>
          <w:tcPr>
            <w:tcW w:w="737" w:type="dxa"/>
            <w:vMerge/>
            <w:tcBorders>
              <w:top w:val="single" w:sz="16" w:space="0" w:color="000000"/>
              <w:left w:val="single" w:sz="16" w:space="0" w:color="000000"/>
              <w:right w:val="nil"/>
            </w:tcBorders>
            <w:shd w:val="clear" w:color="auto" w:fill="FFFFFF"/>
          </w:tcPr>
          <w:p w14:paraId="33D5E58A"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2FD3AD49"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66AB8E4D"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5E7F166F"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0.0%</w:t>
            </w:r>
          </w:p>
        </w:tc>
        <w:tc>
          <w:tcPr>
            <w:tcW w:w="1030" w:type="dxa"/>
            <w:gridSpan w:val="3"/>
            <w:tcBorders>
              <w:top w:val="nil"/>
              <w:bottom w:val="nil"/>
            </w:tcBorders>
            <w:shd w:val="clear" w:color="auto" w:fill="FFFFFF"/>
            <w:vAlign w:val="center"/>
          </w:tcPr>
          <w:p w14:paraId="4C8C80D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50.0%</w:t>
            </w:r>
          </w:p>
        </w:tc>
        <w:tc>
          <w:tcPr>
            <w:tcW w:w="1030" w:type="dxa"/>
            <w:gridSpan w:val="2"/>
            <w:tcBorders>
              <w:top w:val="nil"/>
              <w:bottom w:val="nil"/>
            </w:tcBorders>
            <w:shd w:val="clear" w:color="auto" w:fill="FFFFFF"/>
            <w:vAlign w:val="center"/>
          </w:tcPr>
          <w:p w14:paraId="4537436B"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50.0%</w:t>
            </w:r>
          </w:p>
        </w:tc>
        <w:tc>
          <w:tcPr>
            <w:tcW w:w="1729" w:type="dxa"/>
            <w:gridSpan w:val="3"/>
            <w:tcBorders>
              <w:top w:val="nil"/>
              <w:bottom w:val="nil"/>
              <w:right w:val="single" w:sz="16" w:space="0" w:color="000000"/>
            </w:tcBorders>
            <w:shd w:val="clear" w:color="auto" w:fill="FFFFFF"/>
            <w:vAlign w:val="center"/>
          </w:tcPr>
          <w:p w14:paraId="74224A1E" w14:textId="5CCFEE56"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282A8D" w:rsidRPr="00C14526" w14:paraId="7D1ACC0F" w14:textId="77777777" w:rsidTr="00282A8D">
        <w:trPr>
          <w:cantSplit/>
        </w:trPr>
        <w:tc>
          <w:tcPr>
            <w:tcW w:w="737" w:type="dxa"/>
            <w:vMerge/>
            <w:tcBorders>
              <w:top w:val="single" w:sz="16" w:space="0" w:color="000000"/>
              <w:left w:val="single" w:sz="16" w:space="0" w:color="000000"/>
              <w:right w:val="nil"/>
            </w:tcBorders>
            <w:shd w:val="clear" w:color="auto" w:fill="FFFFFF"/>
          </w:tcPr>
          <w:p w14:paraId="3C55D0E7"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433C086E"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711C4DFB"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GO</w:t>
            </w:r>
          </w:p>
        </w:tc>
        <w:tc>
          <w:tcPr>
            <w:tcW w:w="1030" w:type="dxa"/>
            <w:gridSpan w:val="3"/>
            <w:tcBorders>
              <w:top w:val="nil"/>
              <w:left w:val="single" w:sz="16" w:space="0" w:color="000000"/>
              <w:bottom w:val="nil"/>
            </w:tcBorders>
            <w:shd w:val="clear" w:color="auto" w:fill="FFFFFF"/>
            <w:vAlign w:val="center"/>
          </w:tcPr>
          <w:p w14:paraId="65E8973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0.0%</w:t>
            </w:r>
          </w:p>
        </w:tc>
        <w:tc>
          <w:tcPr>
            <w:tcW w:w="1030" w:type="dxa"/>
            <w:gridSpan w:val="3"/>
            <w:tcBorders>
              <w:top w:val="nil"/>
              <w:bottom w:val="nil"/>
            </w:tcBorders>
            <w:shd w:val="clear" w:color="auto" w:fill="FFFFFF"/>
            <w:vAlign w:val="center"/>
          </w:tcPr>
          <w:p w14:paraId="26FDC45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1.2%</w:t>
            </w:r>
          </w:p>
        </w:tc>
        <w:tc>
          <w:tcPr>
            <w:tcW w:w="1030" w:type="dxa"/>
            <w:gridSpan w:val="2"/>
            <w:tcBorders>
              <w:top w:val="nil"/>
              <w:bottom w:val="nil"/>
            </w:tcBorders>
            <w:shd w:val="clear" w:color="auto" w:fill="FFFFFF"/>
            <w:vAlign w:val="center"/>
          </w:tcPr>
          <w:p w14:paraId="70630424"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2.9%</w:t>
            </w:r>
          </w:p>
        </w:tc>
        <w:tc>
          <w:tcPr>
            <w:tcW w:w="1729" w:type="dxa"/>
            <w:gridSpan w:val="3"/>
            <w:tcBorders>
              <w:top w:val="nil"/>
              <w:bottom w:val="nil"/>
              <w:right w:val="single" w:sz="16" w:space="0" w:color="000000"/>
            </w:tcBorders>
            <w:shd w:val="clear" w:color="auto" w:fill="FFFFFF"/>
            <w:vAlign w:val="center"/>
          </w:tcPr>
          <w:p w14:paraId="21A2C98C"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w:t>
            </w:r>
          </w:p>
        </w:tc>
      </w:tr>
      <w:tr w:rsidR="00282A8D" w:rsidRPr="00C14526" w14:paraId="4DCC56F1" w14:textId="77777777" w:rsidTr="00282A8D">
        <w:trPr>
          <w:cantSplit/>
        </w:trPr>
        <w:tc>
          <w:tcPr>
            <w:tcW w:w="737" w:type="dxa"/>
            <w:vMerge/>
            <w:tcBorders>
              <w:top w:val="single" w:sz="16" w:space="0" w:color="000000"/>
              <w:left w:val="single" w:sz="16" w:space="0" w:color="000000"/>
              <w:right w:val="nil"/>
            </w:tcBorders>
            <w:shd w:val="clear" w:color="auto" w:fill="FFFFFF"/>
          </w:tcPr>
          <w:p w14:paraId="0813513D"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68205950"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right w:val="single" w:sz="16" w:space="0" w:color="000000"/>
            </w:tcBorders>
            <w:shd w:val="clear" w:color="auto" w:fill="FFFFFF"/>
          </w:tcPr>
          <w:p w14:paraId="3C0F4F31"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325DF1A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0.0%</w:t>
            </w:r>
          </w:p>
        </w:tc>
        <w:tc>
          <w:tcPr>
            <w:tcW w:w="1030" w:type="dxa"/>
            <w:gridSpan w:val="3"/>
            <w:tcBorders>
              <w:top w:val="nil"/>
            </w:tcBorders>
            <w:shd w:val="clear" w:color="auto" w:fill="FFFFFF"/>
            <w:vAlign w:val="center"/>
          </w:tcPr>
          <w:p w14:paraId="590D62BF"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0.7%</w:t>
            </w:r>
          </w:p>
        </w:tc>
        <w:tc>
          <w:tcPr>
            <w:tcW w:w="1030" w:type="dxa"/>
            <w:gridSpan w:val="2"/>
            <w:tcBorders>
              <w:top w:val="nil"/>
            </w:tcBorders>
            <w:shd w:val="clear" w:color="auto" w:fill="FFFFFF"/>
            <w:vAlign w:val="center"/>
          </w:tcPr>
          <w:p w14:paraId="71921E9D"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0.7%</w:t>
            </w:r>
          </w:p>
        </w:tc>
        <w:tc>
          <w:tcPr>
            <w:tcW w:w="1729" w:type="dxa"/>
            <w:gridSpan w:val="3"/>
            <w:tcBorders>
              <w:top w:val="nil"/>
              <w:right w:val="single" w:sz="16" w:space="0" w:color="000000"/>
            </w:tcBorders>
            <w:shd w:val="clear" w:color="auto" w:fill="FFFFFF"/>
            <w:vAlign w:val="center"/>
          </w:tcPr>
          <w:p w14:paraId="0DAD5617"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w:t>
            </w:r>
          </w:p>
        </w:tc>
      </w:tr>
      <w:tr w:rsidR="00282A8D" w:rsidRPr="00C14526" w14:paraId="7173E027" w14:textId="77777777" w:rsidTr="00282A8D">
        <w:trPr>
          <w:cantSplit/>
        </w:trPr>
        <w:tc>
          <w:tcPr>
            <w:tcW w:w="737" w:type="dxa"/>
            <w:vMerge/>
            <w:tcBorders>
              <w:top w:val="single" w:sz="16" w:space="0" w:color="000000"/>
              <w:left w:val="single" w:sz="16" w:space="0" w:color="000000"/>
              <w:right w:val="nil"/>
            </w:tcBorders>
            <w:shd w:val="clear" w:color="auto" w:fill="FFFFFF"/>
          </w:tcPr>
          <w:p w14:paraId="33304A4C"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5E9F0AEB"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 xml:space="preserve">10 </w:t>
            </w:r>
            <w:proofErr w:type="spellStart"/>
            <w:r w:rsidRPr="00C14526">
              <w:rPr>
                <w:rFonts w:cs="Times New Roman"/>
                <w:color w:val="000000"/>
                <w:szCs w:val="24"/>
              </w:rPr>
              <w:t>tahun</w:t>
            </w:r>
            <w:proofErr w:type="spellEnd"/>
          </w:p>
        </w:tc>
        <w:tc>
          <w:tcPr>
            <w:tcW w:w="1559" w:type="dxa"/>
            <w:gridSpan w:val="2"/>
            <w:tcBorders>
              <w:top w:val="nil"/>
              <w:left w:val="nil"/>
              <w:bottom w:val="nil"/>
              <w:right w:val="single" w:sz="16" w:space="0" w:color="000000"/>
            </w:tcBorders>
            <w:shd w:val="clear" w:color="auto" w:fill="FFFFFF"/>
          </w:tcPr>
          <w:p w14:paraId="1672B3E3"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496BCF20"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6</w:t>
            </w:r>
          </w:p>
        </w:tc>
        <w:tc>
          <w:tcPr>
            <w:tcW w:w="1030" w:type="dxa"/>
            <w:gridSpan w:val="3"/>
            <w:tcBorders>
              <w:top w:val="nil"/>
              <w:bottom w:val="nil"/>
            </w:tcBorders>
            <w:shd w:val="clear" w:color="auto" w:fill="FFFFFF"/>
            <w:vAlign w:val="center"/>
          </w:tcPr>
          <w:p w14:paraId="47F5D94A"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27</w:t>
            </w:r>
          </w:p>
        </w:tc>
        <w:tc>
          <w:tcPr>
            <w:tcW w:w="1030" w:type="dxa"/>
            <w:gridSpan w:val="2"/>
            <w:tcBorders>
              <w:top w:val="nil"/>
              <w:bottom w:val="nil"/>
            </w:tcBorders>
            <w:shd w:val="clear" w:color="auto" w:fill="FFFFFF"/>
            <w:vAlign w:val="center"/>
          </w:tcPr>
          <w:p w14:paraId="3D9DBD7B"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15</w:t>
            </w:r>
          </w:p>
        </w:tc>
        <w:tc>
          <w:tcPr>
            <w:tcW w:w="1729" w:type="dxa"/>
            <w:gridSpan w:val="3"/>
            <w:tcBorders>
              <w:top w:val="nil"/>
              <w:bottom w:val="nil"/>
              <w:right w:val="single" w:sz="16" w:space="0" w:color="000000"/>
            </w:tcBorders>
            <w:shd w:val="clear" w:color="auto" w:fill="FFFFFF"/>
            <w:vAlign w:val="center"/>
          </w:tcPr>
          <w:p w14:paraId="677AEA1A"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48</w:t>
            </w:r>
          </w:p>
        </w:tc>
      </w:tr>
      <w:tr w:rsidR="00282A8D" w:rsidRPr="00C14526" w14:paraId="11C7C2DF" w14:textId="77777777" w:rsidTr="00282A8D">
        <w:trPr>
          <w:cantSplit/>
        </w:trPr>
        <w:tc>
          <w:tcPr>
            <w:tcW w:w="737" w:type="dxa"/>
            <w:vMerge/>
            <w:tcBorders>
              <w:top w:val="single" w:sz="16" w:space="0" w:color="000000"/>
              <w:left w:val="single" w:sz="16" w:space="0" w:color="000000"/>
              <w:right w:val="nil"/>
            </w:tcBorders>
            <w:shd w:val="clear" w:color="auto" w:fill="FFFFFF"/>
          </w:tcPr>
          <w:p w14:paraId="056B29EA"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7B339F4A"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0672DD50"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7FA0EA40"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12.5%</w:t>
            </w:r>
          </w:p>
        </w:tc>
        <w:tc>
          <w:tcPr>
            <w:tcW w:w="1030" w:type="dxa"/>
            <w:gridSpan w:val="3"/>
            <w:tcBorders>
              <w:top w:val="nil"/>
              <w:bottom w:val="nil"/>
            </w:tcBorders>
            <w:shd w:val="clear" w:color="auto" w:fill="FFFFFF"/>
            <w:vAlign w:val="center"/>
          </w:tcPr>
          <w:p w14:paraId="5B478F30"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56.3%</w:t>
            </w:r>
          </w:p>
        </w:tc>
        <w:tc>
          <w:tcPr>
            <w:tcW w:w="1030" w:type="dxa"/>
            <w:gridSpan w:val="2"/>
            <w:tcBorders>
              <w:top w:val="nil"/>
              <w:bottom w:val="nil"/>
            </w:tcBorders>
            <w:shd w:val="clear" w:color="auto" w:fill="FFFFFF"/>
            <w:vAlign w:val="center"/>
          </w:tcPr>
          <w:p w14:paraId="634CFAA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31.3%</w:t>
            </w:r>
          </w:p>
        </w:tc>
        <w:tc>
          <w:tcPr>
            <w:tcW w:w="1729" w:type="dxa"/>
            <w:gridSpan w:val="3"/>
            <w:tcBorders>
              <w:top w:val="nil"/>
              <w:bottom w:val="nil"/>
              <w:right w:val="single" w:sz="16" w:space="0" w:color="000000"/>
            </w:tcBorders>
            <w:shd w:val="clear" w:color="auto" w:fill="FFFFFF"/>
            <w:vAlign w:val="center"/>
          </w:tcPr>
          <w:p w14:paraId="1B39C1AD" w14:textId="3A94B11C"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282A8D" w:rsidRPr="00C14526" w14:paraId="02A078EB" w14:textId="77777777" w:rsidTr="00282A8D">
        <w:trPr>
          <w:cantSplit/>
        </w:trPr>
        <w:tc>
          <w:tcPr>
            <w:tcW w:w="737" w:type="dxa"/>
            <w:vMerge/>
            <w:tcBorders>
              <w:top w:val="single" w:sz="16" w:space="0" w:color="000000"/>
              <w:left w:val="single" w:sz="16" w:space="0" w:color="000000"/>
              <w:right w:val="nil"/>
            </w:tcBorders>
            <w:shd w:val="clear" w:color="auto" w:fill="FFFFFF"/>
          </w:tcPr>
          <w:p w14:paraId="378BA141"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02B615F4"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1E74F53A"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GO</w:t>
            </w:r>
          </w:p>
        </w:tc>
        <w:tc>
          <w:tcPr>
            <w:tcW w:w="1030" w:type="dxa"/>
            <w:gridSpan w:val="3"/>
            <w:tcBorders>
              <w:top w:val="nil"/>
              <w:left w:val="single" w:sz="16" w:space="0" w:color="000000"/>
              <w:bottom w:val="nil"/>
            </w:tcBorders>
            <w:shd w:val="clear" w:color="auto" w:fill="FFFFFF"/>
            <w:vAlign w:val="center"/>
          </w:tcPr>
          <w:p w14:paraId="07F085C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25.0%</w:t>
            </w:r>
          </w:p>
        </w:tc>
        <w:tc>
          <w:tcPr>
            <w:tcW w:w="1030" w:type="dxa"/>
            <w:gridSpan w:val="3"/>
            <w:tcBorders>
              <w:top w:val="nil"/>
              <w:bottom w:val="nil"/>
            </w:tcBorders>
            <w:shd w:val="clear" w:color="auto" w:fill="FFFFFF"/>
            <w:vAlign w:val="center"/>
          </w:tcPr>
          <w:p w14:paraId="31489CED"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31.4%</w:t>
            </w:r>
          </w:p>
        </w:tc>
        <w:tc>
          <w:tcPr>
            <w:tcW w:w="1030" w:type="dxa"/>
            <w:gridSpan w:val="2"/>
            <w:tcBorders>
              <w:top w:val="nil"/>
              <w:bottom w:val="nil"/>
            </w:tcBorders>
            <w:shd w:val="clear" w:color="auto" w:fill="FFFFFF"/>
            <w:vAlign w:val="center"/>
          </w:tcPr>
          <w:p w14:paraId="49B8F914"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44.1%</w:t>
            </w:r>
          </w:p>
        </w:tc>
        <w:tc>
          <w:tcPr>
            <w:tcW w:w="1729" w:type="dxa"/>
            <w:gridSpan w:val="3"/>
            <w:tcBorders>
              <w:top w:val="nil"/>
              <w:bottom w:val="nil"/>
              <w:right w:val="single" w:sz="16" w:space="0" w:color="000000"/>
            </w:tcBorders>
            <w:shd w:val="clear" w:color="auto" w:fill="FFFFFF"/>
            <w:vAlign w:val="center"/>
          </w:tcPr>
          <w:p w14:paraId="58384AF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33.3%</w:t>
            </w:r>
          </w:p>
        </w:tc>
      </w:tr>
      <w:tr w:rsidR="00282A8D" w:rsidRPr="00C14526" w14:paraId="6F850419" w14:textId="77777777" w:rsidTr="00282A8D">
        <w:trPr>
          <w:cantSplit/>
        </w:trPr>
        <w:tc>
          <w:tcPr>
            <w:tcW w:w="737" w:type="dxa"/>
            <w:vMerge/>
            <w:tcBorders>
              <w:top w:val="single" w:sz="16" w:space="0" w:color="000000"/>
              <w:left w:val="single" w:sz="16" w:space="0" w:color="000000"/>
              <w:right w:val="nil"/>
            </w:tcBorders>
            <w:shd w:val="clear" w:color="auto" w:fill="FFFFFF"/>
          </w:tcPr>
          <w:p w14:paraId="614B6FAA"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2607B19E"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right w:val="single" w:sz="16" w:space="0" w:color="000000"/>
            </w:tcBorders>
            <w:shd w:val="clear" w:color="auto" w:fill="FFFFFF"/>
          </w:tcPr>
          <w:p w14:paraId="1035B140"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76DD9639"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4.2%</w:t>
            </w:r>
          </w:p>
        </w:tc>
        <w:tc>
          <w:tcPr>
            <w:tcW w:w="1030" w:type="dxa"/>
            <w:gridSpan w:val="3"/>
            <w:tcBorders>
              <w:top w:val="nil"/>
            </w:tcBorders>
            <w:shd w:val="clear" w:color="auto" w:fill="FFFFFF"/>
            <w:vAlign w:val="center"/>
          </w:tcPr>
          <w:p w14:paraId="2DD90ED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18.8%</w:t>
            </w:r>
          </w:p>
        </w:tc>
        <w:tc>
          <w:tcPr>
            <w:tcW w:w="1030" w:type="dxa"/>
            <w:gridSpan w:val="2"/>
            <w:tcBorders>
              <w:top w:val="nil"/>
            </w:tcBorders>
            <w:shd w:val="clear" w:color="auto" w:fill="FFFFFF"/>
            <w:vAlign w:val="center"/>
          </w:tcPr>
          <w:p w14:paraId="7B1ABA3F"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10.4%</w:t>
            </w:r>
          </w:p>
        </w:tc>
        <w:tc>
          <w:tcPr>
            <w:tcW w:w="1729" w:type="dxa"/>
            <w:gridSpan w:val="3"/>
            <w:tcBorders>
              <w:top w:val="nil"/>
              <w:right w:val="single" w:sz="16" w:space="0" w:color="000000"/>
            </w:tcBorders>
            <w:shd w:val="clear" w:color="auto" w:fill="FFFFFF"/>
            <w:vAlign w:val="center"/>
          </w:tcPr>
          <w:p w14:paraId="4B67FDEB"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33.3%</w:t>
            </w:r>
          </w:p>
        </w:tc>
      </w:tr>
      <w:tr w:rsidR="00282A8D" w:rsidRPr="00C14526" w14:paraId="509FAE02" w14:textId="77777777" w:rsidTr="00282A8D">
        <w:trPr>
          <w:cantSplit/>
        </w:trPr>
        <w:tc>
          <w:tcPr>
            <w:tcW w:w="737" w:type="dxa"/>
            <w:vMerge/>
            <w:tcBorders>
              <w:top w:val="single" w:sz="16" w:space="0" w:color="000000"/>
              <w:left w:val="single" w:sz="16" w:space="0" w:color="000000"/>
              <w:right w:val="nil"/>
            </w:tcBorders>
            <w:shd w:val="clear" w:color="auto" w:fill="FFFFFF"/>
          </w:tcPr>
          <w:p w14:paraId="5CFB2A37"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2A8F78F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 xml:space="preserve">11 </w:t>
            </w:r>
            <w:proofErr w:type="spellStart"/>
            <w:r w:rsidRPr="00C14526">
              <w:rPr>
                <w:rFonts w:cs="Times New Roman"/>
                <w:color w:val="000000"/>
                <w:szCs w:val="24"/>
              </w:rPr>
              <w:t>tahun</w:t>
            </w:r>
            <w:proofErr w:type="spellEnd"/>
          </w:p>
        </w:tc>
        <w:tc>
          <w:tcPr>
            <w:tcW w:w="1559" w:type="dxa"/>
            <w:gridSpan w:val="2"/>
            <w:tcBorders>
              <w:top w:val="nil"/>
              <w:left w:val="nil"/>
              <w:bottom w:val="nil"/>
              <w:right w:val="single" w:sz="16" w:space="0" w:color="000000"/>
            </w:tcBorders>
            <w:shd w:val="clear" w:color="auto" w:fill="FFFFFF"/>
          </w:tcPr>
          <w:p w14:paraId="5D216929"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65CC2F4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13</w:t>
            </w:r>
          </w:p>
        </w:tc>
        <w:tc>
          <w:tcPr>
            <w:tcW w:w="1030" w:type="dxa"/>
            <w:gridSpan w:val="3"/>
            <w:tcBorders>
              <w:top w:val="nil"/>
              <w:bottom w:val="nil"/>
            </w:tcBorders>
            <w:shd w:val="clear" w:color="auto" w:fill="FFFFFF"/>
            <w:vAlign w:val="center"/>
          </w:tcPr>
          <w:p w14:paraId="653E610D"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44</w:t>
            </w:r>
          </w:p>
        </w:tc>
        <w:tc>
          <w:tcPr>
            <w:tcW w:w="1030" w:type="dxa"/>
            <w:gridSpan w:val="2"/>
            <w:tcBorders>
              <w:top w:val="nil"/>
              <w:bottom w:val="nil"/>
            </w:tcBorders>
            <w:shd w:val="clear" w:color="auto" w:fill="FFFFFF"/>
            <w:vAlign w:val="center"/>
          </w:tcPr>
          <w:p w14:paraId="251E1AA6"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w:t>
            </w:r>
          </w:p>
        </w:tc>
        <w:tc>
          <w:tcPr>
            <w:tcW w:w="1729" w:type="dxa"/>
            <w:gridSpan w:val="3"/>
            <w:tcBorders>
              <w:top w:val="nil"/>
              <w:bottom w:val="nil"/>
              <w:right w:val="single" w:sz="16" w:space="0" w:color="000000"/>
            </w:tcBorders>
            <w:shd w:val="clear" w:color="auto" w:fill="FFFFFF"/>
            <w:vAlign w:val="center"/>
          </w:tcPr>
          <w:p w14:paraId="0EF10D80"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71</w:t>
            </w:r>
          </w:p>
        </w:tc>
      </w:tr>
      <w:tr w:rsidR="00282A8D" w:rsidRPr="00C14526" w14:paraId="20442C4D" w14:textId="77777777" w:rsidTr="00282A8D">
        <w:trPr>
          <w:cantSplit/>
        </w:trPr>
        <w:tc>
          <w:tcPr>
            <w:tcW w:w="737" w:type="dxa"/>
            <w:vMerge/>
            <w:tcBorders>
              <w:top w:val="single" w:sz="16" w:space="0" w:color="000000"/>
              <w:left w:val="single" w:sz="16" w:space="0" w:color="000000"/>
              <w:right w:val="nil"/>
            </w:tcBorders>
            <w:shd w:val="clear" w:color="auto" w:fill="FFFFFF"/>
          </w:tcPr>
          <w:p w14:paraId="18E359A5"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64F2DD64"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542425FC"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09D21A87"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18.3%</w:t>
            </w:r>
          </w:p>
        </w:tc>
        <w:tc>
          <w:tcPr>
            <w:tcW w:w="1030" w:type="dxa"/>
            <w:gridSpan w:val="3"/>
            <w:tcBorders>
              <w:top w:val="nil"/>
              <w:bottom w:val="nil"/>
            </w:tcBorders>
            <w:shd w:val="clear" w:color="auto" w:fill="FFFFFF"/>
            <w:vAlign w:val="center"/>
          </w:tcPr>
          <w:p w14:paraId="5C5068AF"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62.0%</w:t>
            </w:r>
          </w:p>
        </w:tc>
        <w:tc>
          <w:tcPr>
            <w:tcW w:w="1030" w:type="dxa"/>
            <w:gridSpan w:val="2"/>
            <w:tcBorders>
              <w:top w:val="nil"/>
              <w:bottom w:val="nil"/>
            </w:tcBorders>
            <w:shd w:val="clear" w:color="auto" w:fill="FFFFFF"/>
            <w:vAlign w:val="center"/>
          </w:tcPr>
          <w:p w14:paraId="13CCF1E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19.7%</w:t>
            </w:r>
          </w:p>
        </w:tc>
        <w:tc>
          <w:tcPr>
            <w:tcW w:w="1729" w:type="dxa"/>
            <w:gridSpan w:val="3"/>
            <w:tcBorders>
              <w:top w:val="nil"/>
              <w:bottom w:val="nil"/>
              <w:right w:val="single" w:sz="16" w:space="0" w:color="000000"/>
            </w:tcBorders>
            <w:shd w:val="clear" w:color="auto" w:fill="FFFFFF"/>
            <w:vAlign w:val="center"/>
          </w:tcPr>
          <w:p w14:paraId="38689C62" w14:textId="4CCFB498"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282A8D" w:rsidRPr="00C14526" w14:paraId="35717810" w14:textId="77777777" w:rsidTr="00282A8D">
        <w:trPr>
          <w:cantSplit/>
        </w:trPr>
        <w:tc>
          <w:tcPr>
            <w:tcW w:w="737" w:type="dxa"/>
            <w:vMerge/>
            <w:tcBorders>
              <w:top w:val="single" w:sz="16" w:space="0" w:color="000000"/>
              <w:left w:val="single" w:sz="16" w:space="0" w:color="000000"/>
              <w:right w:val="nil"/>
            </w:tcBorders>
            <w:shd w:val="clear" w:color="auto" w:fill="FFFFFF"/>
          </w:tcPr>
          <w:p w14:paraId="7264517F"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0D9778F0"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07075626"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GO</w:t>
            </w:r>
          </w:p>
        </w:tc>
        <w:tc>
          <w:tcPr>
            <w:tcW w:w="1030" w:type="dxa"/>
            <w:gridSpan w:val="3"/>
            <w:tcBorders>
              <w:top w:val="nil"/>
              <w:left w:val="single" w:sz="16" w:space="0" w:color="000000"/>
              <w:bottom w:val="nil"/>
            </w:tcBorders>
            <w:shd w:val="clear" w:color="auto" w:fill="FFFFFF"/>
            <w:vAlign w:val="center"/>
          </w:tcPr>
          <w:p w14:paraId="3F80A3C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54.2%</w:t>
            </w:r>
          </w:p>
        </w:tc>
        <w:tc>
          <w:tcPr>
            <w:tcW w:w="1030" w:type="dxa"/>
            <w:gridSpan w:val="3"/>
            <w:tcBorders>
              <w:top w:val="nil"/>
              <w:bottom w:val="nil"/>
            </w:tcBorders>
            <w:shd w:val="clear" w:color="auto" w:fill="FFFFFF"/>
            <w:vAlign w:val="center"/>
          </w:tcPr>
          <w:p w14:paraId="4518F1EC"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51.2%</w:t>
            </w:r>
          </w:p>
        </w:tc>
        <w:tc>
          <w:tcPr>
            <w:tcW w:w="1030" w:type="dxa"/>
            <w:gridSpan w:val="2"/>
            <w:tcBorders>
              <w:top w:val="nil"/>
              <w:bottom w:val="nil"/>
            </w:tcBorders>
            <w:shd w:val="clear" w:color="auto" w:fill="FFFFFF"/>
            <w:vAlign w:val="center"/>
          </w:tcPr>
          <w:p w14:paraId="6905CDA3"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41.2%</w:t>
            </w:r>
          </w:p>
        </w:tc>
        <w:tc>
          <w:tcPr>
            <w:tcW w:w="1729" w:type="dxa"/>
            <w:gridSpan w:val="3"/>
            <w:tcBorders>
              <w:top w:val="nil"/>
              <w:bottom w:val="nil"/>
              <w:right w:val="single" w:sz="16" w:space="0" w:color="000000"/>
            </w:tcBorders>
            <w:shd w:val="clear" w:color="auto" w:fill="FFFFFF"/>
            <w:vAlign w:val="center"/>
          </w:tcPr>
          <w:p w14:paraId="1EAEDD6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49.3%</w:t>
            </w:r>
          </w:p>
        </w:tc>
      </w:tr>
      <w:tr w:rsidR="00282A8D" w:rsidRPr="00C14526" w14:paraId="4712AD85" w14:textId="77777777" w:rsidTr="00282A8D">
        <w:trPr>
          <w:cantSplit/>
        </w:trPr>
        <w:tc>
          <w:tcPr>
            <w:tcW w:w="737" w:type="dxa"/>
            <w:vMerge/>
            <w:tcBorders>
              <w:top w:val="single" w:sz="16" w:space="0" w:color="000000"/>
              <w:left w:val="single" w:sz="16" w:space="0" w:color="000000"/>
              <w:right w:val="nil"/>
            </w:tcBorders>
            <w:shd w:val="clear" w:color="auto" w:fill="FFFFFF"/>
          </w:tcPr>
          <w:p w14:paraId="5D17D301"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7606BB5B"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right w:val="single" w:sz="16" w:space="0" w:color="000000"/>
            </w:tcBorders>
            <w:shd w:val="clear" w:color="auto" w:fill="FFFFFF"/>
          </w:tcPr>
          <w:p w14:paraId="7B4E84C5"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0E487D5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9.0%</w:t>
            </w:r>
          </w:p>
        </w:tc>
        <w:tc>
          <w:tcPr>
            <w:tcW w:w="1030" w:type="dxa"/>
            <w:gridSpan w:val="3"/>
            <w:tcBorders>
              <w:top w:val="nil"/>
            </w:tcBorders>
            <w:shd w:val="clear" w:color="auto" w:fill="FFFFFF"/>
            <w:vAlign w:val="center"/>
          </w:tcPr>
          <w:p w14:paraId="0DFE461C"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30.6%</w:t>
            </w:r>
          </w:p>
        </w:tc>
        <w:tc>
          <w:tcPr>
            <w:tcW w:w="1030" w:type="dxa"/>
            <w:gridSpan w:val="2"/>
            <w:tcBorders>
              <w:top w:val="nil"/>
            </w:tcBorders>
            <w:shd w:val="clear" w:color="auto" w:fill="FFFFFF"/>
            <w:vAlign w:val="center"/>
          </w:tcPr>
          <w:p w14:paraId="6ED4542B"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9.7%</w:t>
            </w:r>
          </w:p>
        </w:tc>
        <w:tc>
          <w:tcPr>
            <w:tcW w:w="1729" w:type="dxa"/>
            <w:gridSpan w:val="3"/>
            <w:tcBorders>
              <w:top w:val="nil"/>
              <w:right w:val="single" w:sz="16" w:space="0" w:color="000000"/>
            </w:tcBorders>
            <w:shd w:val="clear" w:color="auto" w:fill="FFFFFF"/>
            <w:vAlign w:val="center"/>
          </w:tcPr>
          <w:p w14:paraId="62ADF812"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49.3%</w:t>
            </w:r>
          </w:p>
        </w:tc>
      </w:tr>
      <w:tr w:rsidR="00282A8D" w:rsidRPr="00C14526" w14:paraId="69B62F80" w14:textId="77777777" w:rsidTr="00282A8D">
        <w:trPr>
          <w:cantSplit/>
        </w:trPr>
        <w:tc>
          <w:tcPr>
            <w:tcW w:w="737" w:type="dxa"/>
            <w:vMerge/>
            <w:tcBorders>
              <w:top w:val="single" w:sz="16" w:space="0" w:color="000000"/>
              <w:left w:val="single" w:sz="16" w:space="0" w:color="000000"/>
              <w:right w:val="nil"/>
            </w:tcBorders>
            <w:shd w:val="clear" w:color="auto" w:fill="FFFFFF"/>
          </w:tcPr>
          <w:p w14:paraId="32979F22"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7DC0B0B1"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 xml:space="preserve">12 </w:t>
            </w:r>
            <w:proofErr w:type="spellStart"/>
            <w:r w:rsidRPr="00C14526">
              <w:rPr>
                <w:rFonts w:cs="Times New Roman"/>
                <w:color w:val="000000"/>
                <w:szCs w:val="24"/>
              </w:rPr>
              <w:t>tahun</w:t>
            </w:r>
            <w:proofErr w:type="spellEnd"/>
          </w:p>
        </w:tc>
        <w:tc>
          <w:tcPr>
            <w:tcW w:w="1559" w:type="dxa"/>
            <w:gridSpan w:val="2"/>
            <w:tcBorders>
              <w:top w:val="nil"/>
              <w:left w:val="nil"/>
              <w:bottom w:val="nil"/>
              <w:right w:val="single" w:sz="16" w:space="0" w:color="000000"/>
            </w:tcBorders>
            <w:shd w:val="clear" w:color="auto" w:fill="FFFFFF"/>
          </w:tcPr>
          <w:p w14:paraId="6447723B"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23F62C0F"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w:t>
            </w:r>
          </w:p>
        </w:tc>
        <w:tc>
          <w:tcPr>
            <w:tcW w:w="1030" w:type="dxa"/>
            <w:gridSpan w:val="3"/>
            <w:tcBorders>
              <w:top w:val="nil"/>
              <w:bottom w:val="nil"/>
            </w:tcBorders>
            <w:shd w:val="clear" w:color="auto" w:fill="FFFFFF"/>
            <w:vAlign w:val="center"/>
          </w:tcPr>
          <w:p w14:paraId="36050122"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w:t>
            </w:r>
          </w:p>
        </w:tc>
        <w:tc>
          <w:tcPr>
            <w:tcW w:w="1030" w:type="dxa"/>
            <w:gridSpan w:val="2"/>
            <w:tcBorders>
              <w:top w:val="nil"/>
              <w:bottom w:val="nil"/>
            </w:tcBorders>
            <w:shd w:val="clear" w:color="auto" w:fill="FFFFFF"/>
            <w:vAlign w:val="center"/>
          </w:tcPr>
          <w:p w14:paraId="79094C57"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4</w:t>
            </w:r>
          </w:p>
        </w:tc>
        <w:tc>
          <w:tcPr>
            <w:tcW w:w="1729" w:type="dxa"/>
            <w:gridSpan w:val="3"/>
            <w:tcBorders>
              <w:top w:val="nil"/>
              <w:bottom w:val="nil"/>
              <w:right w:val="single" w:sz="16" w:space="0" w:color="000000"/>
            </w:tcBorders>
            <w:shd w:val="clear" w:color="auto" w:fill="FFFFFF"/>
            <w:vAlign w:val="center"/>
          </w:tcPr>
          <w:p w14:paraId="74C2A162"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23</w:t>
            </w:r>
          </w:p>
        </w:tc>
      </w:tr>
      <w:tr w:rsidR="00282A8D" w:rsidRPr="00C14526" w14:paraId="4B720963" w14:textId="77777777" w:rsidTr="00282A8D">
        <w:trPr>
          <w:cantSplit/>
        </w:trPr>
        <w:tc>
          <w:tcPr>
            <w:tcW w:w="737" w:type="dxa"/>
            <w:vMerge/>
            <w:tcBorders>
              <w:top w:val="single" w:sz="16" w:space="0" w:color="000000"/>
              <w:left w:val="single" w:sz="16" w:space="0" w:color="000000"/>
              <w:right w:val="nil"/>
            </w:tcBorders>
            <w:shd w:val="clear" w:color="auto" w:fill="FFFFFF"/>
          </w:tcPr>
          <w:p w14:paraId="0D4927EE"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4A8D948D"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3488BCD1"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7CC05E5C"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21.7%</w:t>
            </w:r>
          </w:p>
        </w:tc>
        <w:tc>
          <w:tcPr>
            <w:tcW w:w="1030" w:type="dxa"/>
            <w:gridSpan w:val="3"/>
            <w:tcBorders>
              <w:top w:val="nil"/>
              <w:bottom w:val="nil"/>
            </w:tcBorders>
            <w:shd w:val="clear" w:color="auto" w:fill="FFFFFF"/>
            <w:vAlign w:val="center"/>
          </w:tcPr>
          <w:p w14:paraId="7AF0F7B7"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60.9%</w:t>
            </w:r>
          </w:p>
        </w:tc>
        <w:tc>
          <w:tcPr>
            <w:tcW w:w="1030" w:type="dxa"/>
            <w:gridSpan w:val="2"/>
            <w:tcBorders>
              <w:top w:val="nil"/>
              <w:bottom w:val="nil"/>
            </w:tcBorders>
            <w:shd w:val="clear" w:color="auto" w:fill="FFFFFF"/>
            <w:vAlign w:val="center"/>
          </w:tcPr>
          <w:p w14:paraId="095C10E9"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17.4%</w:t>
            </w:r>
          </w:p>
        </w:tc>
        <w:tc>
          <w:tcPr>
            <w:tcW w:w="1729" w:type="dxa"/>
            <w:gridSpan w:val="3"/>
            <w:tcBorders>
              <w:top w:val="nil"/>
              <w:bottom w:val="nil"/>
              <w:right w:val="single" w:sz="16" w:space="0" w:color="000000"/>
            </w:tcBorders>
            <w:shd w:val="clear" w:color="auto" w:fill="FFFFFF"/>
            <w:vAlign w:val="center"/>
          </w:tcPr>
          <w:p w14:paraId="2C015DA3" w14:textId="336067D0"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282A8D" w:rsidRPr="00C14526" w14:paraId="6CE4C94B" w14:textId="77777777" w:rsidTr="00282A8D">
        <w:trPr>
          <w:cantSplit/>
        </w:trPr>
        <w:tc>
          <w:tcPr>
            <w:tcW w:w="737" w:type="dxa"/>
            <w:vMerge/>
            <w:tcBorders>
              <w:top w:val="single" w:sz="16" w:space="0" w:color="000000"/>
              <w:left w:val="single" w:sz="16" w:space="0" w:color="000000"/>
              <w:right w:val="nil"/>
            </w:tcBorders>
            <w:shd w:val="clear" w:color="auto" w:fill="FFFFFF"/>
          </w:tcPr>
          <w:p w14:paraId="70DEE644"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3234AD99"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29F499D4"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GO</w:t>
            </w:r>
          </w:p>
        </w:tc>
        <w:tc>
          <w:tcPr>
            <w:tcW w:w="1030" w:type="dxa"/>
            <w:gridSpan w:val="3"/>
            <w:tcBorders>
              <w:top w:val="nil"/>
              <w:left w:val="single" w:sz="16" w:space="0" w:color="000000"/>
              <w:bottom w:val="nil"/>
            </w:tcBorders>
            <w:shd w:val="clear" w:color="auto" w:fill="FFFFFF"/>
            <w:vAlign w:val="center"/>
          </w:tcPr>
          <w:p w14:paraId="27BE2C4A"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20.8%</w:t>
            </w:r>
          </w:p>
        </w:tc>
        <w:tc>
          <w:tcPr>
            <w:tcW w:w="1030" w:type="dxa"/>
            <w:gridSpan w:val="3"/>
            <w:tcBorders>
              <w:top w:val="nil"/>
              <w:bottom w:val="nil"/>
            </w:tcBorders>
            <w:shd w:val="clear" w:color="auto" w:fill="FFFFFF"/>
            <w:vAlign w:val="center"/>
          </w:tcPr>
          <w:p w14:paraId="45B5D74B"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16.3%</w:t>
            </w:r>
          </w:p>
        </w:tc>
        <w:tc>
          <w:tcPr>
            <w:tcW w:w="1030" w:type="dxa"/>
            <w:gridSpan w:val="2"/>
            <w:tcBorders>
              <w:top w:val="nil"/>
              <w:bottom w:val="nil"/>
            </w:tcBorders>
            <w:shd w:val="clear" w:color="auto" w:fill="FFFFFF"/>
            <w:vAlign w:val="center"/>
          </w:tcPr>
          <w:p w14:paraId="6C112BDD"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11.8%</w:t>
            </w:r>
          </w:p>
        </w:tc>
        <w:tc>
          <w:tcPr>
            <w:tcW w:w="1729" w:type="dxa"/>
            <w:gridSpan w:val="3"/>
            <w:tcBorders>
              <w:top w:val="nil"/>
              <w:bottom w:val="nil"/>
              <w:right w:val="single" w:sz="16" w:space="0" w:color="000000"/>
            </w:tcBorders>
            <w:shd w:val="clear" w:color="auto" w:fill="FFFFFF"/>
            <w:vAlign w:val="center"/>
          </w:tcPr>
          <w:p w14:paraId="69CCB26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16.0%</w:t>
            </w:r>
          </w:p>
        </w:tc>
      </w:tr>
      <w:tr w:rsidR="00282A8D" w:rsidRPr="00C14526" w14:paraId="5F6DF131" w14:textId="77777777" w:rsidTr="00282A8D">
        <w:trPr>
          <w:cantSplit/>
        </w:trPr>
        <w:tc>
          <w:tcPr>
            <w:tcW w:w="737" w:type="dxa"/>
            <w:vMerge/>
            <w:tcBorders>
              <w:top w:val="single" w:sz="16" w:space="0" w:color="000000"/>
              <w:left w:val="single" w:sz="16" w:space="0" w:color="000000"/>
              <w:right w:val="nil"/>
            </w:tcBorders>
            <w:shd w:val="clear" w:color="auto" w:fill="FFFFFF"/>
          </w:tcPr>
          <w:p w14:paraId="200B4513"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6B65A312" w14:textId="77777777" w:rsidR="00282A8D" w:rsidRPr="00C14526" w:rsidRDefault="00282A8D" w:rsidP="00282A8D">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right w:val="single" w:sz="16" w:space="0" w:color="000000"/>
            </w:tcBorders>
            <w:shd w:val="clear" w:color="auto" w:fill="FFFFFF"/>
          </w:tcPr>
          <w:p w14:paraId="352DDA15"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tcBorders>
            <w:shd w:val="clear" w:color="auto" w:fill="FFFFFF"/>
            <w:vAlign w:val="center"/>
          </w:tcPr>
          <w:p w14:paraId="3B142AE0"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3.5%</w:t>
            </w:r>
          </w:p>
        </w:tc>
        <w:tc>
          <w:tcPr>
            <w:tcW w:w="1030" w:type="dxa"/>
            <w:gridSpan w:val="3"/>
            <w:tcBorders>
              <w:top w:val="nil"/>
            </w:tcBorders>
            <w:shd w:val="clear" w:color="auto" w:fill="FFFFFF"/>
            <w:vAlign w:val="center"/>
          </w:tcPr>
          <w:p w14:paraId="0FBDA5A6"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9.7%</w:t>
            </w:r>
          </w:p>
        </w:tc>
        <w:tc>
          <w:tcPr>
            <w:tcW w:w="1030" w:type="dxa"/>
            <w:gridSpan w:val="2"/>
            <w:tcBorders>
              <w:top w:val="nil"/>
            </w:tcBorders>
            <w:shd w:val="clear" w:color="auto" w:fill="FFFFFF"/>
            <w:vAlign w:val="center"/>
          </w:tcPr>
          <w:p w14:paraId="798895B6"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2.8%</w:t>
            </w:r>
          </w:p>
        </w:tc>
        <w:tc>
          <w:tcPr>
            <w:tcW w:w="1729" w:type="dxa"/>
            <w:gridSpan w:val="3"/>
            <w:tcBorders>
              <w:top w:val="nil"/>
              <w:right w:val="single" w:sz="16" w:space="0" w:color="000000"/>
            </w:tcBorders>
            <w:shd w:val="clear" w:color="auto" w:fill="FFFFFF"/>
            <w:vAlign w:val="center"/>
          </w:tcPr>
          <w:p w14:paraId="07E4611B"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16.0%</w:t>
            </w:r>
          </w:p>
        </w:tc>
      </w:tr>
      <w:tr w:rsidR="00282A8D" w:rsidRPr="00C14526" w14:paraId="0F462D85" w14:textId="77777777" w:rsidTr="00282A8D">
        <w:trPr>
          <w:cantSplit/>
        </w:trPr>
        <w:tc>
          <w:tcPr>
            <w:tcW w:w="1560" w:type="dxa"/>
            <w:gridSpan w:val="3"/>
            <w:vMerge w:val="restart"/>
            <w:tcBorders>
              <w:top w:val="nil"/>
              <w:left w:val="single" w:sz="16" w:space="0" w:color="000000"/>
              <w:bottom w:val="single" w:sz="16" w:space="0" w:color="000000"/>
              <w:right w:val="nil"/>
            </w:tcBorders>
            <w:shd w:val="clear" w:color="auto" w:fill="FFFFFF"/>
          </w:tcPr>
          <w:p w14:paraId="17CAE156"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Total</w:t>
            </w:r>
          </w:p>
        </w:tc>
        <w:tc>
          <w:tcPr>
            <w:tcW w:w="1559" w:type="dxa"/>
            <w:gridSpan w:val="2"/>
            <w:tcBorders>
              <w:top w:val="nil"/>
              <w:left w:val="nil"/>
              <w:bottom w:val="nil"/>
              <w:right w:val="single" w:sz="16" w:space="0" w:color="000000"/>
            </w:tcBorders>
            <w:shd w:val="clear" w:color="auto" w:fill="FFFFFF"/>
          </w:tcPr>
          <w:p w14:paraId="5D334F5F"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Count</w:t>
            </w:r>
          </w:p>
        </w:tc>
        <w:tc>
          <w:tcPr>
            <w:tcW w:w="1030" w:type="dxa"/>
            <w:gridSpan w:val="3"/>
            <w:tcBorders>
              <w:top w:val="nil"/>
              <w:left w:val="single" w:sz="16" w:space="0" w:color="000000"/>
              <w:bottom w:val="nil"/>
            </w:tcBorders>
            <w:shd w:val="clear" w:color="auto" w:fill="FFFFFF"/>
            <w:vAlign w:val="center"/>
          </w:tcPr>
          <w:p w14:paraId="1478D305"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24</w:t>
            </w:r>
          </w:p>
        </w:tc>
        <w:tc>
          <w:tcPr>
            <w:tcW w:w="1030" w:type="dxa"/>
            <w:gridSpan w:val="3"/>
            <w:tcBorders>
              <w:top w:val="nil"/>
              <w:bottom w:val="nil"/>
            </w:tcBorders>
            <w:shd w:val="clear" w:color="auto" w:fill="FFFFFF"/>
            <w:vAlign w:val="center"/>
          </w:tcPr>
          <w:p w14:paraId="7A4422AE"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86</w:t>
            </w:r>
          </w:p>
        </w:tc>
        <w:tc>
          <w:tcPr>
            <w:tcW w:w="1030" w:type="dxa"/>
            <w:gridSpan w:val="2"/>
            <w:tcBorders>
              <w:top w:val="nil"/>
              <w:bottom w:val="nil"/>
            </w:tcBorders>
            <w:shd w:val="clear" w:color="auto" w:fill="FFFFFF"/>
            <w:vAlign w:val="center"/>
          </w:tcPr>
          <w:p w14:paraId="22F37270"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34</w:t>
            </w:r>
          </w:p>
        </w:tc>
        <w:tc>
          <w:tcPr>
            <w:tcW w:w="1729" w:type="dxa"/>
            <w:gridSpan w:val="3"/>
            <w:tcBorders>
              <w:top w:val="nil"/>
              <w:bottom w:val="nil"/>
              <w:right w:val="single" w:sz="16" w:space="0" w:color="000000"/>
            </w:tcBorders>
            <w:shd w:val="clear" w:color="auto" w:fill="FFFFFF"/>
            <w:vAlign w:val="center"/>
          </w:tcPr>
          <w:p w14:paraId="7079E4A9"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144</w:t>
            </w:r>
          </w:p>
        </w:tc>
      </w:tr>
      <w:tr w:rsidR="00282A8D" w:rsidRPr="00C14526" w14:paraId="2E6C6110" w14:textId="77777777" w:rsidTr="00282A8D">
        <w:trPr>
          <w:cantSplit/>
        </w:trPr>
        <w:tc>
          <w:tcPr>
            <w:tcW w:w="1560" w:type="dxa"/>
            <w:gridSpan w:val="3"/>
            <w:vMerge/>
            <w:tcBorders>
              <w:top w:val="nil"/>
              <w:left w:val="single" w:sz="16" w:space="0" w:color="000000"/>
              <w:bottom w:val="single" w:sz="16" w:space="0" w:color="000000"/>
              <w:right w:val="nil"/>
            </w:tcBorders>
            <w:shd w:val="clear" w:color="auto" w:fill="FFFFFF"/>
          </w:tcPr>
          <w:p w14:paraId="124D0031"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2F0D061C"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xml:space="preserve">% within </w:t>
            </w:r>
            <w:proofErr w:type="spellStart"/>
            <w:r w:rsidRPr="00C14526">
              <w:rPr>
                <w:rFonts w:cs="Times New Roman"/>
                <w:color w:val="000000"/>
                <w:szCs w:val="24"/>
              </w:rPr>
              <w:t>Usia</w:t>
            </w:r>
            <w:proofErr w:type="spellEnd"/>
          </w:p>
        </w:tc>
        <w:tc>
          <w:tcPr>
            <w:tcW w:w="1030" w:type="dxa"/>
            <w:gridSpan w:val="3"/>
            <w:tcBorders>
              <w:top w:val="nil"/>
              <w:left w:val="single" w:sz="16" w:space="0" w:color="000000"/>
              <w:bottom w:val="nil"/>
            </w:tcBorders>
            <w:shd w:val="clear" w:color="auto" w:fill="FFFFFF"/>
            <w:vAlign w:val="center"/>
          </w:tcPr>
          <w:p w14:paraId="21B01D64"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16.7%</w:t>
            </w:r>
          </w:p>
        </w:tc>
        <w:tc>
          <w:tcPr>
            <w:tcW w:w="1030" w:type="dxa"/>
            <w:gridSpan w:val="3"/>
            <w:tcBorders>
              <w:top w:val="nil"/>
              <w:bottom w:val="nil"/>
            </w:tcBorders>
            <w:shd w:val="clear" w:color="auto" w:fill="FFFFFF"/>
            <w:vAlign w:val="center"/>
          </w:tcPr>
          <w:p w14:paraId="7C644829"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59.7%</w:t>
            </w:r>
          </w:p>
        </w:tc>
        <w:tc>
          <w:tcPr>
            <w:tcW w:w="1030" w:type="dxa"/>
            <w:gridSpan w:val="2"/>
            <w:tcBorders>
              <w:top w:val="nil"/>
              <w:bottom w:val="nil"/>
            </w:tcBorders>
            <w:shd w:val="clear" w:color="auto" w:fill="FFFFFF"/>
            <w:vAlign w:val="center"/>
          </w:tcPr>
          <w:p w14:paraId="2E314DFF"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23.6%</w:t>
            </w:r>
          </w:p>
        </w:tc>
        <w:tc>
          <w:tcPr>
            <w:tcW w:w="1729" w:type="dxa"/>
            <w:gridSpan w:val="3"/>
            <w:tcBorders>
              <w:top w:val="nil"/>
              <w:bottom w:val="nil"/>
              <w:right w:val="single" w:sz="16" w:space="0" w:color="000000"/>
            </w:tcBorders>
            <w:shd w:val="clear" w:color="auto" w:fill="FFFFFF"/>
            <w:vAlign w:val="center"/>
          </w:tcPr>
          <w:p w14:paraId="348A0847" w14:textId="5CF043F8"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282A8D" w:rsidRPr="00C14526" w14:paraId="7E2D1998" w14:textId="77777777" w:rsidTr="00282A8D">
        <w:trPr>
          <w:cantSplit/>
        </w:trPr>
        <w:tc>
          <w:tcPr>
            <w:tcW w:w="1560" w:type="dxa"/>
            <w:gridSpan w:val="3"/>
            <w:vMerge/>
            <w:tcBorders>
              <w:top w:val="nil"/>
              <w:left w:val="single" w:sz="16" w:space="0" w:color="000000"/>
              <w:bottom w:val="single" w:sz="16" w:space="0" w:color="000000"/>
              <w:right w:val="nil"/>
            </w:tcBorders>
            <w:shd w:val="clear" w:color="auto" w:fill="FFFFFF"/>
          </w:tcPr>
          <w:p w14:paraId="0ED4716A"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070FB7BE"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within GO</w:t>
            </w:r>
          </w:p>
        </w:tc>
        <w:tc>
          <w:tcPr>
            <w:tcW w:w="1030" w:type="dxa"/>
            <w:gridSpan w:val="3"/>
            <w:tcBorders>
              <w:top w:val="nil"/>
              <w:left w:val="single" w:sz="16" w:space="0" w:color="000000"/>
              <w:bottom w:val="nil"/>
            </w:tcBorders>
            <w:shd w:val="clear" w:color="auto" w:fill="FFFFFF"/>
            <w:vAlign w:val="center"/>
          </w:tcPr>
          <w:p w14:paraId="0108AB66" w14:textId="2656DF3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c>
          <w:tcPr>
            <w:tcW w:w="1030" w:type="dxa"/>
            <w:gridSpan w:val="3"/>
            <w:tcBorders>
              <w:top w:val="nil"/>
              <w:bottom w:val="nil"/>
            </w:tcBorders>
            <w:shd w:val="clear" w:color="auto" w:fill="FFFFFF"/>
            <w:vAlign w:val="center"/>
          </w:tcPr>
          <w:p w14:paraId="44A42472" w14:textId="1673C190"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c>
          <w:tcPr>
            <w:tcW w:w="1030" w:type="dxa"/>
            <w:gridSpan w:val="2"/>
            <w:tcBorders>
              <w:top w:val="nil"/>
              <w:bottom w:val="nil"/>
            </w:tcBorders>
            <w:shd w:val="clear" w:color="auto" w:fill="FFFFFF"/>
            <w:vAlign w:val="center"/>
          </w:tcPr>
          <w:p w14:paraId="681712B0" w14:textId="034F9016"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c>
          <w:tcPr>
            <w:tcW w:w="1729" w:type="dxa"/>
            <w:gridSpan w:val="3"/>
            <w:tcBorders>
              <w:top w:val="nil"/>
              <w:bottom w:val="nil"/>
              <w:right w:val="single" w:sz="16" w:space="0" w:color="000000"/>
            </w:tcBorders>
            <w:shd w:val="clear" w:color="auto" w:fill="FFFFFF"/>
            <w:vAlign w:val="center"/>
          </w:tcPr>
          <w:p w14:paraId="5834D71B" w14:textId="43C62802"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r w:rsidR="00282A8D" w:rsidRPr="00C14526" w14:paraId="6B9EA752" w14:textId="77777777" w:rsidTr="00282A8D">
        <w:trPr>
          <w:cantSplit/>
        </w:trPr>
        <w:tc>
          <w:tcPr>
            <w:tcW w:w="1560" w:type="dxa"/>
            <w:gridSpan w:val="3"/>
            <w:vMerge/>
            <w:tcBorders>
              <w:top w:val="nil"/>
              <w:left w:val="single" w:sz="16" w:space="0" w:color="000000"/>
              <w:bottom w:val="single" w:sz="16" w:space="0" w:color="000000"/>
              <w:right w:val="nil"/>
            </w:tcBorders>
            <w:shd w:val="clear" w:color="auto" w:fill="FFFFFF"/>
          </w:tcPr>
          <w:p w14:paraId="233BE6EA" w14:textId="77777777" w:rsidR="00282A8D" w:rsidRPr="00C14526" w:rsidRDefault="00282A8D" w:rsidP="00282A8D">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single" w:sz="16" w:space="0" w:color="000000"/>
              <w:right w:val="single" w:sz="16" w:space="0" w:color="000000"/>
            </w:tcBorders>
            <w:shd w:val="clear" w:color="auto" w:fill="FFFFFF"/>
          </w:tcPr>
          <w:p w14:paraId="4C165AE0" w14:textId="77777777" w:rsidR="00282A8D" w:rsidRPr="00C14526" w:rsidRDefault="00282A8D" w:rsidP="00282A8D">
            <w:pPr>
              <w:autoSpaceDE w:val="0"/>
              <w:autoSpaceDN w:val="0"/>
              <w:adjustRightInd w:val="0"/>
              <w:spacing w:after="0" w:line="240" w:lineRule="auto"/>
              <w:ind w:left="60" w:right="60"/>
              <w:rPr>
                <w:rFonts w:cs="Times New Roman"/>
                <w:color w:val="000000"/>
                <w:szCs w:val="24"/>
              </w:rPr>
            </w:pPr>
            <w:r w:rsidRPr="00C14526">
              <w:rPr>
                <w:rFonts w:cs="Times New Roman"/>
                <w:color w:val="000000"/>
                <w:szCs w:val="24"/>
              </w:rPr>
              <w:t>% of Total</w:t>
            </w:r>
          </w:p>
        </w:tc>
        <w:tc>
          <w:tcPr>
            <w:tcW w:w="1030" w:type="dxa"/>
            <w:gridSpan w:val="3"/>
            <w:tcBorders>
              <w:top w:val="nil"/>
              <w:left w:val="single" w:sz="16" w:space="0" w:color="000000"/>
              <w:bottom w:val="single" w:sz="16" w:space="0" w:color="000000"/>
            </w:tcBorders>
            <w:shd w:val="clear" w:color="auto" w:fill="FFFFFF"/>
            <w:vAlign w:val="center"/>
          </w:tcPr>
          <w:p w14:paraId="10A9223D"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16.7%</w:t>
            </w:r>
          </w:p>
        </w:tc>
        <w:tc>
          <w:tcPr>
            <w:tcW w:w="1030" w:type="dxa"/>
            <w:gridSpan w:val="3"/>
            <w:tcBorders>
              <w:top w:val="nil"/>
              <w:bottom w:val="single" w:sz="16" w:space="0" w:color="000000"/>
            </w:tcBorders>
            <w:shd w:val="clear" w:color="auto" w:fill="FFFFFF"/>
            <w:vAlign w:val="center"/>
          </w:tcPr>
          <w:p w14:paraId="43932FFD"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59.7%</w:t>
            </w:r>
          </w:p>
        </w:tc>
        <w:tc>
          <w:tcPr>
            <w:tcW w:w="1030" w:type="dxa"/>
            <w:gridSpan w:val="2"/>
            <w:tcBorders>
              <w:top w:val="nil"/>
              <w:bottom w:val="single" w:sz="16" w:space="0" w:color="000000"/>
            </w:tcBorders>
            <w:shd w:val="clear" w:color="auto" w:fill="FFFFFF"/>
            <w:vAlign w:val="center"/>
          </w:tcPr>
          <w:p w14:paraId="00A4CEBC" w14:textId="77777777"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23.6%</w:t>
            </w:r>
          </w:p>
        </w:tc>
        <w:tc>
          <w:tcPr>
            <w:tcW w:w="1729" w:type="dxa"/>
            <w:gridSpan w:val="3"/>
            <w:tcBorders>
              <w:top w:val="nil"/>
              <w:bottom w:val="single" w:sz="16" w:space="0" w:color="000000"/>
              <w:right w:val="single" w:sz="16" w:space="0" w:color="000000"/>
            </w:tcBorders>
            <w:shd w:val="clear" w:color="auto" w:fill="FFFFFF"/>
            <w:vAlign w:val="center"/>
          </w:tcPr>
          <w:p w14:paraId="4D9BC342" w14:textId="3CDE8005" w:rsidR="00282A8D" w:rsidRPr="00C14526" w:rsidRDefault="00282A8D" w:rsidP="00282A8D">
            <w:pPr>
              <w:autoSpaceDE w:val="0"/>
              <w:autoSpaceDN w:val="0"/>
              <w:adjustRightInd w:val="0"/>
              <w:spacing w:after="0" w:line="240" w:lineRule="auto"/>
              <w:ind w:left="60" w:right="60"/>
              <w:jc w:val="center"/>
              <w:rPr>
                <w:rFonts w:cs="Times New Roman"/>
                <w:color w:val="000000"/>
                <w:szCs w:val="24"/>
              </w:rPr>
            </w:pPr>
            <w:r w:rsidRPr="00C14526">
              <w:rPr>
                <w:rFonts w:cs="Times New Roman"/>
                <w:color w:val="000000"/>
                <w:szCs w:val="24"/>
              </w:rPr>
              <w:t>100%</w:t>
            </w:r>
          </w:p>
        </w:tc>
      </w:tr>
    </w:tbl>
    <w:p w14:paraId="73135048" w14:textId="77777777" w:rsidR="00282A8D" w:rsidRDefault="00282A8D" w:rsidP="00282A8D">
      <w:pPr>
        <w:autoSpaceDE w:val="0"/>
        <w:autoSpaceDN w:val="0"/>
        <w:adjustRightInd w:val="0"/>
        <w:spacing w:before="0" w:beforeAutospacing="0" w:after="0" w:afterAutospacing="0" w:line="240" w:lineRule="auto"/>
        <w:rPr>
          <w:rFonts w:cs="Times New Roman"/>
          <w:szCs w:val="24"/>
          <w:lang w:val="id-ID"/>
        </w:rPr>
      </w:pPr>
    </w:p>
    <w:p w14:paraId="596D5254" w14:textId="77777777" w:rsidR="00503971" w:rsidRDefault="00503971" w:rsidP="00282A8D">
      <w:pPr>
        <w:autoSpaceDE w:val="0"/>
        <w:autoSpaceDN w:val="0"/>
        <w:adjustRightInd w:val="0"/>
        <w:spacing w:before="0" w:beforeAutospacing="0" w:after="0" w:afterAutospacing="0" w:line="240" w:lineRule="auto"/>
        <w:rPr>
          <w:rFonts w:cs="Times New Roman"/>
          <w:szCs w:val="24"/>
          <w:lang w:val="id-ID"/>
        </w:rPr>
      </w:pPr>
    </w:p>
    <w:p w14:paraId="51FC522E" w14:textId="77777777" w:rsidR="00503971" w:rsidRDefault="00503971" w:rsidP="00282A8D">
      <w:pPr>
        <w:autoSpaceDE w:val="0"/>
        <w:autoSpaceDN w:val="0"/>
        <w:adjustRightInd w:val="0"/>
        <w:spacing w:before="0" w:beforeAutospacing="0" w:after="0" w:afterAutospacing="0" w:line="240" w:lineRule="auto"/>
        <w:rPr>
          <w:rFonts w:cs="Times New Roman"/>
          <w:szCs w:val="24"/>
          <w:lang w:val="id-ID"/>
        </w:rPr>
      </w:pPr>
    </w:p>
    <w:p w14:paraId="57E99D9B" w14:textId="77777777" w:rsidR="00503971" w:rsidRDefault="00503971" w:rsidP="00282A8D">
      <w:pPr>
        <w:autoSpaceDE w:val="0"/>
        <w:autoSpaceDN w:val="0"/>
        <w:adjustRightInd w:val="0"/>
        <w:spacing w:before="0" w:beforeAutospacing="0" w:after="0" w:afterAutospacing="0" w:line="240" w:lineRule="auto"/>
        <w:rPr>
          <w:rFonts w:cs="Times New Roman"/>
          <w:szCs w:val="24"/>
          <w:lang w:val="id-ID"/>
        </w:rPr>
      </w:pPr>
    </w:p>
    <w:p w14:paraId="3850168E" w14:textId="77777777" w:rsidR="00503971" w:rsidRDefault="00503971" w:rsidP="00282A8D">
      <w:pPr>
        <w:autoSpaceDE w:val="0"/>
        <w:autoSpaceDN w:val="0"/>
        <w:adjustRightInd w:val="0"/>
        <w:spacing w:before="0" w:beforeAutospacing="0" w:after="0" w:afterAutospacing="0" w:line="240" w:lineRule="auto"/>
        <w:rPr>
          <w:rFonts w:cs="Times New Roman"/>
          <w:szCs w:val="24"/>
          <w:lang w:val="id-ID"/>
        </w:rPr>
      </w:pPr>
    </w:p>
    <w:p w14:paraId="737E17DB" w14:textId="77777777" w:rsidR="00503971" w:rsidRDefault="00503971" w:rsidP="00282A8D">
      <w:pPr>
        <w:autoSpaceDE w:val="0"/>
        <w:autoSpaceDN w:val="0"/>
        <w:adjustRightInd w:val="0"/>
        <w:spacing w:before="0" w:beforeAutospacing="0" w:after="0" w:afterAutospacing="0" w:line="240" w:lineRule="auto"/>
        <w:rPr>
          <w:rFonts w:cs="Times New Roman"/>
          <w:szCs w:val="24"/>
          <w:lang w:val="id-ID"/>
        </w:rPr>
      </w:pPr>
    </w:p>
    <w:p w14:paraId="47661755" w14:textId="77777777" w:rsidR="00503971" w:rsidRDefault="00503971" w:rsidP="00282A8D">
      <w:pPr>
        <w:autoSpaceDE w:val="0"/>
        <w:autoSpaceDN w:val="0"/>
        <w:adjustRightInd w:val="0"/>
        <w:spacing w:before="0" w:beforeAutospacing="0" w:after="0" w:afterAutospacing="0" w:line="240" w:lineRule="auto"/>
        <w:rPr>
          <w:rFonts w:cs="Times New Roman"/>
          <w:szCs w:val="24"/>
          <w:lang w:val="id-ID"/>
        </w:rPr>
      </w:pPr>
    </w:p>
    <w:p w14:paraId="3299EB93" w14:textId="77777777" w:rsidR="00503971" w:rsidRDefault="00503971" w:rsidP="00282A8D">
      <w:pPr>
        <w:autoSpaceDE w:val="0"/>
        <w:autoSpaceDN w:val="0"/>
        <w:adjustRightInd w:val="0"/>
        <w:spacing w:before="0" w:beforeAutospacing="0" w:after="0" w:afterAutospacing="0" w:line="240" w:lineRule="auto"/>
        <w:rPr>
          <w:rFonts w:cs="Times New Roman"/>
          <w:szCs w:val="24"/>
          <w:lang w:val="id-ID"/>
        </w:rPr>
      </w:pPr>
    </w:p>
    <w:p w14:paraId="55EF3C1F" w14:textId="77777777" w:rsidR="00503971" w:rsidRPr="00503971" w:rsidRDefault="00503971" w:rsidP="00282A8D">
      <w:pPr>
        <w:autoSpaceDE w:val="0"/>
        <w:autoSpaceDN w:val="0"/>
        <w:adjustRightInd w:val="0"/>
        <w:spacing w:before="0" w:beforeAutospacing="0" w:after="0" w:afterAutospacing="0" w:line="240" w:lineRule="auto"/>
        <w:rPr>
          <w:rFonts w:cs="Times New Roman"/>
          <w:szCs w:val="24"/>
          <w:lang w:val="id-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3"/>
        <w:gridCol w:w="1360"/>
        <w:gridCol w:w="1360"/>
        <w:gridCol w:w="1360"/>
        <w:gridCol w:w="1360"/>
        <w:gridCol w:w="1525"/>
      </w:tblGrid>
      <w:tr w:rsidR="00754B23" w:rsidRPr="002F5735" w14:paraId="0D21D98B" w14:textId="77777777" w:rsidTr="00172884">
        <w:trPr>
          <w:cantSplit/>
          <w:trHeight w:val="300"/>
        </w:trPr>
        <w:tc>
          <w:tcPr>
            <w:tcW w:w="7938" w:type="dxa"/>
            <w:gridSpan w:val="6"/>
            <w:tcBorders>
              <w:top w:val="nil"/>
              <w:left w:val="nil"/>
              <w:bottom w:val="nil"/>
              <w:right w:val="nil"/>
            </w:tcBorders>
            <w:shd w:val="clear" w:color="auto" w:fill="FFFFFF"/>
            <w:vAlign w:val="center"/>
          </w:tcPr>
          <w:p w14:paraId="01B80EF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b/>
                <w:bCs/>
                <w:color w:val="000000"/>
                <w:szCs w:val="24"/>
              </w:rPr>
              <w:lastRenderedPageBreak/>
              <w:t>Usia</w:t>
            </w:r>
            <w:proofErr w:type="spellEnd"/>
            <w:r w:rsidRPr="002F5735">
              <w:rPr>
                <w:rFonts w:cs="Times New Roman"/>
                <w:b/>
                <w:bCs/>
                <w:color w:val="000000"/>
                <w:szCs w:val="24"/>
              </w:rPr>
              <w:t xml:space="preserve"> * </w:t>
            </w:r>
            <w:proofErr w:type="spellStart"/>
            <w:r w:rsidRPr="002F5735">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2F5735">
              <w:rPr>
                <w:rFonts w:cs="Times New Roman"/>
                <w:b/>
                <w:bCs/>
                <w:color w:val="000000"/>
                <w:szCs w:val="24"/>
              </w:rPr>
              <w:t>A</w:t>
            </w:r>
            <w:r>
              <w:rPr>
                <w:rFonts w:cs="Times New Roman"/>
                <w:b/>
                <w:bCs/>
                <w:color w:val="000000"/>
                <w:szCs w:val="24"/>
              </w:rPr>
              <w:t>gresif</w:t>
            </w:r>
            <w:proofErr w:type="spellEnd"/>
            <w:r w:rsidRPr="002F5735">
              <w:rPr>
                <w:rFonts w:cs="Times New Roman"/>
                <w:b/>
                <w:bCs/>
                <w:color w:val="000000"/>
                <w:szCs w:val="24"/>
              </w:rPr>
              <w:t xml:space="preserve"> Crosstabulation</w:t>
            </w:r>
          </w:p>
        </w:tc>
      </w:tr>
      <w:tr w:rsidR="00754B23" w:rsidRPr="002F5735" w14:paraId="24B9BF0C" w14:textId="77777777" w:rsidTr="00172884">
        <w:trPr>
          <w:cantSplit/>
          <w:trHeight w:val="317"/>
        </w:trPr>
        <w:tc>
          <w:tcPr>
            <w:tcW w:w="7938" w:type="dxa"/>
            <w:gridSpan w:val="6"/>
            <w:tcBorders>
              <w:top w:val="nil"/>
              <w:left w:val="nil"/>
              <w:bottom w:val="nil"/>
              <w:right w:val="nil"/>
            </w:tcBorders>
            <w:shd w:val="clear" w:color="auto" w:fill="FFFFFF"/>
            <w:vAlign w:val="bottom"/>
          </w:tcPr>
          <w:p w14:paraId="66A3607E" w14:textId="77777777" w:rsidR="00754B23" w:rsidRPr="002F5735" w:rsidRDefault="00754B23" w:rsidP="00172884">
            <w:pPr>
              <w:autoSpaceDE w:val="0"/>
              <w:autoSpaceDN w:val="0"/>
              <w:adjustRightInd w:val="0"/>
              <w:spacing w:after="0" w:line="320" w:lineRule="atLeast"/>
              <w:rPr>
                <w:rFonts w:cs="Times New Roman"/>
                <w:szCs w:val="24"/>
              </w:rPr>
            </w:pPr>
            <w:r w:rsidRPr="002F5735">
              <w:rPr>
                <w:rFonts w:cs="Times New Roman"/>
                <w:color w:val="000000"/>
                <w:szCs w:val="24"/>
                <w:shd w:val="clear" w:color="auto" w:fill="FFFFFF"/>
              </w:rPr>
              <w:t>Count</w:t>
            </w:r>
          </w:p>
        </w:tc>
      </w:tr>
      <w:tr w:rsidR="00754B23" w:rsidRPr="002F5735" w14:paraId="30B5B96A" w14:textId="77777777" w:rsidTr="00172884">
        <w:trPr>
          <w:cantSplit/>
          <w:trHeight w:val="317"/>
        </w:trPr>
        <w:tc>
          <w:tcPr>
            <w:tcW w:w="2333" w:type="dxa"/>
            <w:gridSpan w:val="2"/>
            <w:vMerge w:val="restart"/>
            <w:tcBorders>
              <w:top w:val="single" w:sz="16" w:space="0" w:color="000000"/>
              <w:left w:val="single" w:sz="16" w:space="0" w:color="000000"/>
              <w:bottom w:val="nil"/>
              <w:right w:val="nil"/>
            </w:tcBorders>
            <w:shd w:val="clear" w:color="auto" w:fill="FFFFFF"/>
            <w:vAlign w:val="bottom"/>
          </w:tcPr>
          <w:p w14:paraId="04E2EE87" w14:textId="77777777" w:rsidR="00754B23" w:rsidRPr="002F5735" w:rsidRDefault="00754B23" w:rsidP="00172884">
            <w:pPr>
              <w:autoSpaceDE w:val="0"/>
              <w:autoSpaceDN w:val="0"/>
              <w:adjustRightInd w:val="0"/>
              <w:spacing w:after="0" w:line="240" w:lineRule="auto"/>
              <w:jc w:val="center"/>
              <w:rPr>
                <w:rFonts w:cs="Times New Roman"/>
                <w:szCs w:val="24"/>
              </w:rPr>
            </w:pPr>
          </w:p>
        </w:tc>
        <w:tc>
          <w:tcPr>
            <w:tcW w:w="4080" w:type="dxa"/>
            <w:gridSpan w:val="3"/>
            <w:tcBorders>
              <w:top w:val="single" w:sz="16" w:space="0" w:color="000000"/>
              <w:left w:val="single" w:sz="16" w:space="0" w:color="000000"/>
            </w:tcBorders>
            <w:shd w:val="clear" w:color="auto" w:fill="FFFFFF"/>
            <w:vAlign w:val="bottom"/>
          </w:tcPr>
          <w:p w14:paraId="10E5693E"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2F5735">
              <w:rPr>
                <w:rFonts w:cs="Times New Roman"/>
                <w:color w:val="000000"/>
                <w:szCs w:val="24"/>
              </w:rPr>
              <w:t>A</w:t>
            </w:r>
            <w:r>
              <w:rPr>
                <w:rFonts w:cs="Times New Roman"/>
                <w:color w:val="000000"/>
                <w:szCs w:val="24"/>
              </w:rPr>
              <w:t>gresif</w:t>
            </w:r>
            <w:proofErr w:type="spellEnd"/>
          </w:p>
        </w:tc>
        <w:tc>
          <w:tcPr>
            <w:tcW w:w="1525" w:type="dxa"/>
            <w:vMerge w:val="restart"/>
            <w:tcBorders>
              <w:top w:val="single" w:sz="16" w:space="0" w:color="000000"/>
              <w:right w:val="single" w:sz="16" w:space="0" w:color="000000"/>
            </w:tcBorders>
            <w:shd w:val="clear" w:color="auto" w:fill="FFFFFF"/>
            <w:vAlign w:val="bottom"/>
          </w:tcPr>
          <w:p w14:paraId="4C032BD7"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Total</w:t>
            </w:r>
          </w:p>
        </w:tc>
      </w:tr>
      <w:tr w:rsidR="00754B23" w:rsidRPr="002F5735" w14:paraId="2738C155" w14:textId="77777777" w:rsidTr="00172884">
        <w:trPr>
          <w:cantSplit/>
          <w:trHeight w:val="334"/>
        </w:trPr>
        <w:tc>
          <w:tcPr>
            <w:tcW w:w="2333" w:type="dxa"/>
            <w:gridSpan w:val="2"/>
            <w:vMerge/>
            <w:tcBorders>
              <w:top w:val="single" w:sz="16" w:space="0" w:color="000000"/>
              <w:left w:val="single" w:sz="16" w:space="0" w:color="000000"/>
              <w:bottom w:val="nil"/>
              <w:right w:val="nil"/>
            </w:tcBorders>
            <w:shd w:val="clear" w:color="auto" w:fill="FFFFFF"/>
            <w:vAlign w:val="bottom"/>
          </w:tcPr>
          <w:p w14:paraId="4696D6F9"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0" w:type="dxa"/>
            <w:tcBorders>
              <w:left w:val="single" w:sz="16" w:space="0" w:color="000000"/>
              <w:bottom w:val="single" w:sz="16" w:space="0" w:color="000000"/>
            </w:tcBorders>
            <w:shd w:val="clear" w:color="auto" w:fill="FFFFFF"/>
            <w:vAlign w:val="bottom"/>
          </w:tcPr>
          <w:p w14:paraId="23C1E287"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Rendah</w:t>
            </w:r>
            <w:proofErr w:type="spellEnd"/>
          </w:p>
        </w:tc>
        <w:tc>
          <w:tcPr>
            <w:tcW w:w="1360" w:type="dxa"/>
            <w:tcBorders>
              <w:bottom w:val="single" w:sz="16" w:space="0" w:color="000000"/>
            </w:tcBorders>
            <w:shd w:val="clear" w:color="auto" w:fill="FFFFFF"/>
            <w:vAlign w:val="bottom"/>
          </w:tcPr>
          <w:p w14:paraId="601C273D"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Sedang</w:t>
            </w:r>
            <w:proofErr w:type="spellEnd"/>
          </w:p>
        </w:tc>
        <w:tc>
          <w:tcPr>
            <w:tcW w:w="1360" w:type="dxa"/>
            <w:tcBorders>
              <w:bottom w:val="single" w:sz="16" w:space="0" w:color="000000"/>
            </w:tcBorders>
            <w:shd w:val="clear" w:color="auto" w:fill="FFFFFF"/>
            <w:vAlign w:val="bottom"/>
          </w:tcPr>
          <w:p w14:paraId="331A32F7"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Tinggi</w:t>
            </w:r>
          </w:p>
        </w:tc>
        <w:tc>
          <w:tcPr>
            <w:tcW w:w="1525" w:type="dxa"/>
            <w:vMerge/>
            <w:tcBorders>
              <w:top w:val="single" w:sz="16" w:space="0" w:color="000000"/>
              <w:right w:val="single" w:sz="16" w:space="0" w:color="000000"/>
            </w:tcBorders>
            <w:shd w:val="clear" w:color="auto" w:fill="FFFFFF"/>
            <w:vAlign w:val="bottom"/>
          </w:tcPr>
          <w:p w14:paraId="0F22057A"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r>
      <w:tr w:rsidR="00754B23" w:rsidRPr="002F5735" w14:paraId="51B9E51B" w14:textId="77777777" w:rsidTr="00172884">
        <w:trPr>
          <w:cantSplit/>
          <w:trHeight w:val="317"/>
        </w:trPr>
        <w:tc>
          <w:tcPr>
            <w:tcW w:w="973" w:type="dxa"/>
            <w:vMerge w:val="restart"/>
            <w:tcBorders>
              <w:top w:val="single" w:sz="16" w:space="0" w:color="000000"/>
              <w:left w:val="single" w:sz="16" w:space="0" w:color="000000"/>
              <w:bottom w:val="nil"/>
              <w:right w:val="nil"/>
            </w:tcBorders>
            <w:shd w:val="clear" w:color="auto" w:fill="FFFFFF"/>
          </w:tcPr>
          <w:p w14:paraId="475DB39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proofErr w:type="spellStart"/>
            <w:r w:rsidRPr="002F5735">
              <w:rPr>
                <w:rFonts w:cs="Times New Roman"/>
                <w:color w:val="000000"/>
                <w:szCs w:val="24"/>
              </w:rPr>
              <w:t>Usia</w:t>
            </w:r>
            <w:proofErr w:type="spellEnd"/>
          </w:p>
        </w:tc>
        <w:tc>
          <w:tcPr>
            <w:tcW w:w="1360" w:type="dxa"/>
            <w:tcBorders>
              <w:top w:val="single" w:sz="16" w:space="0" w:color="000000"/>
              <w:left w:val="nil"/>
              <w:bottom w:val="nil"/>
              <w:right w:val="single" w:sz="16" w:space="0" w:color="000000"/>
            </w:tcBorders>
            <w:shd w:val="clear" w:color="auto" w:fill="FFFFFF"/>
          </w:tcPr>
          <w:p w14:paraId="70BEABC6"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9 </w:t>
            </w:r>
            <w:proofErr w:type="spellStart"/>
            <w:r w:rsidRPr="002F5735">
              <w:rPr>
                <w:rFonts w:cs="Times New Roman"/>
                <w:color w:val="000000"/>
                <w:szCs w:val="24"/>
              </w:rPr>
              <w:t>tahun</w:t>
            </w:r>
            <w:proofErr w:type="spellEnd"/>
          </w:p>
        </w:tc>
        <w:tc>
          <w:tcPr>
            <w:tcW w:w="1360" w:type="dxa"/>
            <w:tcBorders>
              <w:top w:val="single" w:sz="16" w:space="0" w:color="000000"/>
              <w:left w:val="single" w:sz="16" w:space="0" w:color="000000"/>
              <w:bottom w:val="nil"/>
            </w:tcBorders>
            <w:shd w:val="clear" w:color="auto" w:fill="FFFFFF"/>
            <w:vAlign w:val="center"/>
          </w:tcPr>
          <w:p w14:paraId="5DD0AC8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0</w:t>
            </w:r>
          </w:p>
        </w:tc>
        <w:tc>
          <w:tcPr>
            <w:tcW w:w="1360" w:type="dxa"/>
            <w:tcBorders>
              <w:top w:val="single" w:sz="16" w:space="0" w:color="000000"/>
              <w:bottom w:val="nil"/>
            </w:tcBorders>
            <w:shd w:val="clear" w:color="auto" w:fill="FFFFFF"/>
            <w:vAlign w:val="center"/>
          </w:tcPr>
          <w:p w14:paraId="2978DDDD"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w:t>
            </w:r>
          </w:p>
        </w:tc>
        <w:tc>
          <w:tcPr>
            <w:tcW w:w="1360" w:type="dxa"/>
            <w:tcBorders>
              <w:top w:val="single" w:sz="16" w:space="0" w:color="000000"/>
              <w:bottom w:val="nil"/>
            </w:tcBorders>
            <w:shd w:val="clear" w:color="auto" w:fill="FFFFFF"/>
            <w:vAlign w:val="center"/>
          </w:tcPr>
          <w:p w14:paraId="1CE4410D"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0</w:t>
            </w:r>
          </w:p>
        </w:tc>
        <w:tc>
          <w:tcPr>
            <w:tcW w:w="1525" w:type="dxa"/>
            <w:tcBorders>
              <w:top w:val="single" w:sz="16" w:space="0" w:color="000000"/>
              <w:bottom w:val="nil"/>
              <w:right w:val="single" w:sz="16" w:space="0" w:color="000000"/>
            </w:tcBorders>
            <w:shd w:val="clear" w:color="auto" w:fill="FFFFFF"/>
            <w:vAlign w:val="center"/>
          </w:tcPr>
          <w:p w14:paraId="7BA05A6C"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w:t>
            </w:r>
          </w:p>
        </w:tc>
      </w:tr>
      <w:tr w:rsidR="00754B23" w:rsidRPr="002F5735" w14:paraId="70C154D3" w14:textId="77777777" w:rsidTr="00172884">
        <w:trPr>
          <w:cantSplit/>
          <w:trHeight w:val="351"/>
        </w:trPr>
        <w:tc>
          <w:tcPr>
            <w:tcW w:w="973" w:type="dxa"/>
            <w:vMerge/>
            <w:tcBorders>
              <w:top w:val="single" w:sz="16" w:space="0" w:color="000000"/>
              <w:left w:val="single" w:sz="16" w:space="0" w:color="000000"/>
              <w:bottom w:val="nil"/>
              <w:right w:val="nil"/>
            </w:tcBorders>
            <w:shd w:val="clear" w:color="auto" w:fill="FFFFFF"/>
          </w:tcPr>
          <w:p w14:paraId="63973105"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0" w:type="dxa"/>
            <w:tcBorders>
              <w:top w:val="nil"/>
              <w:left w:val="nil"/>
              <w:bottom w:val="nil"/>
              <w:right w:val="single" w:sz="16" w:space="0" w:color="000000"/>
            </w:tcBorders>
            <w:shd w:val="clear" w:color="auto" w:fill="FFFFFF"/>
          </w:tcPr>
          <w:p w14:paraId="3A408274"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10 </w:t>
            </w:r>
            <w:proofErr w:type="spellStart"/>
            <w:r w:rsidRPr="002F5735">
              <w:rPr>
                <w:rFonts w:cs="Times New Roman"/>
                <w:color w:val="000000"/>
                <w:szCs w:val="24"/>
              </w:rPr>
              <w:t>tahun</w:t>
            </w:r>
            <w:proofErr w:type="spellEnd"/>
          </w:p>
        </w:tc>
        <w:tc>
          <w:tcPr>
            <w:tcW w:w="1360" w:type="dxa"/>
            <w:tcBorders>
              <w:top w:val="nil"/>
              <w:left w:val="single" w:sz="16" w:space="0" w:color="000000"/>
              <w:bottom w:val="nil"/>
            </w:tcBorders>
            <w:shd w:val="clear" w:color="auto" w:fill="FFFFFF"/>
            <w:vAlign w:val="center"/>
          </w:tcPr>
          <w:p w14:paraId="57D97CB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11</w:t>
            </w:r>
          </w:p>
        </w:tc>
        <w:tc>
          <w:tcPr>
            <w:tcW w:w="1360" w:type="dxa"/>
            <w:tcBorders>
              <w:top w:val="nil"/>
              <w:bottom w:val="nil"/>
            </w:tcBorders>
            <w:shd w:val="clear" w:color="auto" w:fill="FFFFFF"/>
            <w:vAlign w:val="center"/>
          </w:tcPr>
          <w:p w14:paraId="4D92A437"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37</w:t>
            </w:r>
          </w:p>
        </w:tc>
        <w:tc>
          <w:tcPr>
            <w:tcW w:w="1360" w:type="dxa"/>
            <w:tcBorders>
              <w:top w:val="nil"/>
              <w:bottom w:val="nil"/>
            </w:tcBorders>
            <w:shd w:val="clear" w:color="auto" w:fill="FFFFFF"/>
            <w:vAlign w:val="center"/>
          </w:tcPr>
          <w:p w14:paraId="0DB2B81C"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0</w:t>
            </w:r>
          </w:p>
        </w:tc>
        <w:tc>
          <w:tcPr>
            <w:tcW w:w="1525" w:type="dxa"/>
            <w:tcBorders>
              <w:top w:val="nil"/>
              <w:bottom w:val="nil"/>
              <w:right w:val="single" w:sz="16" w:space="0" w:color="000000"/>
            </w:tcBorders>
            <w:shd w:val="clear" w:color="auto" w:fill="FFFFFF"/>
            <w:vAlign w:val="center"/>
          </w:tcPr>
          <w:p w14:paraId="1C4DD3C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48</w:t>
            </w:r>
          </w:p>
        </w:tc>
      </w:tr>
      <w:tr w:rsidR="00754B23" w:rsidRPr="002F5735" w14:paraId="6EB5E82E" w14:textId="77777777" w:rsidTr="00172884">
        <w:trPr>
          <w:cantSplit/>
          <w:trHeight w:val="351"/>
        </w:trPr>
        <w:tc>
          <w:tcPr>
            <w:tcW w:w="973" w:type="dxa"/>
            <w:vMerge/>
            <w:tcBorders>
              <w:top w:val="single" w:sz="16" w:space="0" w:color="000000"/>
              <w:left w:val="single" w:sz="16" w:space="0" w:color="000000"/>
              <w:bottom w:val="nil"/>
              <w:right w:val="nil"/>
            </w:tcBorders>
            <w:shd w:val="clear" w:color="auto" w:fill="FFFFFF"/>
          </w:tcPr>
          <w:p w14:paraId="43E007F5"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0" w:type="dxa"/>
            <w:tcBorders>
              <w:top w:val="nil"/>
              <w:left w:val="nil"/>
              <w:bottom w:val="nil"/>
              <w:right w:val="single" w:sz="16" w:space="0" w:color="000000"/>
            </w:tcBorders>
            <w:shd w:val="clear" w:color="auto" w:fill="FFFFFF"/>
          </w:tcPr>
          <w:p w14:paraId="049E0BAA"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11 </w:t>
            </w:r>
            <w:proofErr w:type="spellStart"/>
            <w:r w:rsidRPr="002F5735">
              <w:rPr>
                <w:rFonts w:cs="Times New Roman"/>
                <w:color w:val="000000"/>
                <w:szCs w:val="24"/>
              </w:rPr>
              <w:t>tahun</w:t>
            </w:r>
            <w:proofErr w:type="spellEnd"/>
          </w:p>
        </w:tc>
        <w:tc>
          <w:tcPr>
            <w:tcW w:w="1360" w:type="dxa"/>
            <w:tcBorders>
              <w:top w:val="nil"/>
              <w:left w:val="single" w:sz="16" w:space="0" w:color="000000"/>
              <w:bottom w:val="nil"/>
            </w:tcBorders>
            <w:shd w:val="clear" w:color="auto" w:fill="FFFFFF"/>
            <w:vAlign w:val="center"/>
          </w:tcPr>
          <w:p w14:paraId="3E321B13"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19</w:t>
            </w:r>
          </w:p>
        </w:tc>
        <w:tc>
          <w:tcPr>
            <w:tcW w:w="1360" w:type="dxa"/>
            <w:tcBorders>
              <w:top w:val="nil"/>
              <w:bottom w:val="nil"/>
            </w:tcBorders>
            <w:shd w:val="clear" w:color="auto" w:fill="FFFFFF"/>
            <w:vAlign w:val="center"/>
          </w:tcPr>
          <w:p w14:paraId="23458916"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51</w:t>
            </w:r>
          </w:p>
        </w:tc>
        <w:tc>
          <w:tcPr>
            <w:tcW w:w="1360" w:type="dxa"/>
            <w:tcBorders>
              <w:top w:val="nil"/>
              <w:bottom w:val="nil"/>
            </w:tcBorders>
            <w:shd w:val="clear" w:color="auto" w:fill="FFFFFF"/>
            <w:vAlign w:val="center"/>
          </w:tcPr>
          <w:p w14:paraId="3DA8DB06"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525" w:type="dxa"/>
            <w:tcBorders>
              <w:top w:val="nil"/>
              <w:bottom w:val="nil"/>
              <w:right w:val="single" w:sz="16" w:space="0" w:color="000000"/>
            </w:tcBorders>
            <w:shd w:val="clear" w:color="auto" w:fill="FFFFFF"/>
            <w:vAlign w:val="center"/>
          </w:tcPr>
          <w:p w14:paraId="11E73A57"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71</w:t>
            </w:r>
          </w:p>
        </w:tc>
      </w:tr>
      <w:tr w:rsidR="00754B23" w:rsidRPr="002F5735" w14:paraId="732B3146" w14:textId="77777777" w:rsidTr="00172884">
        <w:trPr>
          <w:cantSplit/>
          <w:trHeight w:val="334"/>
        </w:trPr>
        <w:tc>
          <w:tcPr>
            <w:tcW w:w="973" w:type="dxa"/>
            <w:vMerge/>
            <w:tcBorders>
              <w:top w:val="single" w:sz="16" w:space="0" w:color="000000"/>
              <w:left w:val="single" w:sz="16" w:space="0" w:color="000000"/>
              <w:bottom w:val="nil"/>
              <w:right w:val="nil"/>
            </w:tcBorders>
            <w:shd w:val="clear" w:color="auto" w:fill="FFFFFF"/>
          </w:tcPr>
          <w:p w14:paraId="53991EFA" w14:textId="77777777" w:rsidR="00754B23" w:rsidRPr="002F5735" w:rsidRDefault="00754B23" w:rsidP="00172884">
            <w:pPr>
              <w:autoSpaceDE w:val="0"/>
              <w:autoSpaceDN w:val="0"/>
              <w:adjustRightInd w:val="0"/>
              <w:spacing w:after="0" w:line="240" w:lineRule="auto"/>
              <w:jc w:val="center"/>
              <w:rPr>
                <w:rFonts w:cs="Times New Roman"/>
                <w:color w:val="000000"/>
                <w:szCs w:val="24"/>
              </w:rPr>
            </w:pPr>
          </w:p>
        </w:tc>
        <w:tc>
          <w:tcPr>
            <w:tcW w:w="1360" w:type="dxa"/>
            <w:tcBorders>
              <w:top w:val="nil"/>
              <w:left w:val="nil"/>
              <w:bottom w:val="nil"/>
              <w:right w:val="single" w:sz="16" w:space="0" w:color="000000"/>
            </w:tcBorders>
            <w:shd w:val="clear" w:color="auto" w:fill="FFFFFF"/>
          </w:tcPr>
          <w:p w14:paraId="344636C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 xml:space="preserve">12 </w:t>
            </w:r>
            <w:proofErr w:type="spellStart"/>
            <w:r w:rsidRPr="002F5735">
              <w:rPr>
                <w:rFonts w:cs="Times New Roman"/>
                <w:color w:val="000000"/>
                <w:szCs w:val="24"/>
              </w:rPr>
              <w:t>tahun</w:t>
            </w:r>
            <w:proofErr w:type="spellEnd"/>
          </w:p>
        </w:tc>
        <w:tc>
          <w:tcPr>
            <w:tcW w:w="1360" w:type="dxa"/>
            <w:tcBorders>
              <w:top w:val="nil"/>
              <w:left w:val="single" w:sz="16" w:space="0" w:color="000000"/>
              <w:bottom w:val="nil"/>
            </w:tcBorders>
            <w:shd w:val="clear" w:color="auto" w:fill="FFFFFF"/>
            <w:vAlign w:val="center"/>
          </w:tcPr>
          <w:p w14:paraId="04B182D0"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6</w:t>
            </w:r>
          </w:p>
        </w:tc>
        <w:tc>
          <w:tcPr>
            <w:tcW w:w="1360" w:type="dxa"/>
            <w:tcBorders>
              <w:top w:val="nil"/>
              <w:bottom w:val="nil"/>
            </w:tcBorders>
            <w:shd w:val="clear" w:color="auto" w:fill="FFFFFF"/>
            <w:vAlign w:val="center"/>
          </w:tcPr>
          <w:p w14:paraId="28F4105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17</w:t>
            </w:r>
          </w:p>
        </w:tc>
        <w:tc>
          <w:tcPr>
            <w:tcW w:w="1360" w:type="dxa"/>
            <w:tcBorders>
              <w:top w:val="nil"/>
              <w:bottom w:val="nil"/>
            </w:tcBorders>
            <w:shd w:val="clear" w:color="auto" w:fill="FFFFFF"/>
            <w:vAlign w:val="center"/>
          </w:tcPr>
          <w:p w14:paraId="3623F54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0</w:t>
            </w:r>
          </w:p>
        </w:tc>
        <w:tc>
          <w:tcPr>
            <w:tcW w:w="1525" w:type="dxa"/>
            <w:tcBorders>
              <w:top w:val="nil"/>
              <w:bottom w:val="nil"/>
              <w:right w:val="single" w:sz="16" w:space="0" w:color="000000"/>
            </w:tcBorders>
            <w:shd w:val="clear" w:color="auto" w:fill="FFFFFF"/>
            <w:vAlign w:val="center"/>
          </w:tcPr>
          <w:p w14:paraId="1C869C69"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23</w:t>
            </w:r>
          </w:p>
        </w:tc>
      </w:tr>
      <w:tr w:rsidR="00754B23" w:rsidRPr="002F5735" w14:paraId="7822AEC7" w14:textId="77777777" w:rsidTr="00172884">
        <w:trPr>
          <w:cantSplit/>
          <w:trHeight w:val="317"/>
        </w:trPr>
        <w:tc>
          <w:tcPr>
            <w:tcW w:w="2333" w:type="dxa"/>
            <w:gridSpan w:val="2"/>
            <w:tcBorders>
              <w:top w:val="nil"/>
              <w:left w:val="single" w:sz="16" w:space="0" w:color="000000"/>
              <w:bottom w:val="single" w:sz="16" w:space="0" w:color="000000"/>
              <w:right w:val="nil"/>
            </w:tcBorders>
            <w:shd w:val="clear" w:color="auto" w:fill="FFFFFF"/>
          </w:tcPr>
          <w:p w14:paraId="5B0E2F0F" w14:textId="77777777" w:rsidR="00754B23" w:rsidRPr="002F5735" w:rsidRDefault="00754B23" w:rsidP="0016331F">
            <w:pPr>
              <w:autoSpaceDE w:val="0"/>
              <w:autoSpaceDN w:val="0"/>
              <w:adjustRightInd w:val="0"/>
              <w:spacing w:after="0" w:line="320" w:lineRule="atLeast"/>
              <w:ind w:left="60" w:right="60"/>
              <w:rPr>
                <w:rFonts w:cs="Times New Roman"/>
                <w:color w:val="000000"/>
                <w:szCs w:val="24"/>
              </w:rPr>
            </w:pPr>
            <w:r w:rsidRPr="002F5735">
              <w:rPr>
                <w:rFonts w:cs="Times New Roman"/>
                <w:color w:val="000000"/>
                <w:szCs w:val="24"/>
              </w:rPr>
              <w:t>Total</w:t>
            </w:r>
          </w:p>
        </w:tc>
        <w:tc>
          <w:tcPr>
            <w:tcW w:w="1360" w:type="dxa"/>
            <w:tcBorders>
              <w:top w:val="nil"/>
              <w:left w:val="single" w:sz="16" w:space="0" w:color="000000"/>
              <w:bottom w:val="single" w:sz="16" w:space="0" w:color="000000"/>
            </w:tcBorders>
            <w:shd w:val="clear" w:color="auto" w:fill="FFFFFF"/>
            <w:vAlign w:val="center"/>
          </w:tcPr>
          <w:p w14:paraId="4A302A31"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36</w:t>
            </w:r>
          </w:p>
        </w:tc>
        <w:tc>
          <w:tcPr>
            <w:tcW w:w="1360" w:type="dxa"/>
            <w:tcBorders>
              <w:top w:val="nil"/>
              <w:bottom w:val="single" w:sz="16" w:space="0" w:color="000000"/>
            </w:tcBorders>
            <w:shd w:val="clear" w:color="auto" w:fill="FFFFFF"/>
            <w:vAlign w:val="center"/>
          </w:tcPr>
          <w:p w14:paraId="34CF682D"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107</w:t>
            </w:r>
          </w:p>
        </w:tc>
        <w:tc>
          <w:tcPr>
            <w:tcW w:w="1360" w:type="dxa"/>
            <w:tcBorders>
              <w:top w:val="nil"/>
              <w:bottom w:val="single" w:sz="16" w:space="0" w:color="000000"/>
            </w:tcBorders>
            <w:shd w:val="clear" w:color="auto" w:fill="FFFFFF"/>
            <w:vAlign w:val="center"/>
          </w:tcPr>
          <w:p w14:paraId="13DC600A"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w:t>
            </w:r>
          </w:p>
        </w:tc>
        <w:tc>
          <w:tcPr>
            <w:tcW w:w="1525" w:type="dxa"/>
            <w:tcBorders>
              <w:top w:val="nil"/>
              <w:bottom w:val="single" w:sz="16" w:space="0" w:color="000000"/>
              <w:right w:val="single" w:sz="16" w:space="0" w:color="000000"/>
            </w:tcBorders>
            <w:shd w:val="clear" w:color="auto" w:fill="FFFFFF"/>
            <w:vAlign w:val="center"/>
          </w:tcPr>
          <w:p w14:paraId="085D235F" w14:textId="77777777" w:rsidR="00754B23" w:rsidRPr="002F5735" w:rsidRDefault="00754B23" w:rsidP="00172884">
            <w:pPr>
              <w:autoSpaceDE w:val="0"/>
              <w:autoSpaceDN w:val="0"/>
              <w:adjustRightInd w:val="0"/>
              <w:spacing w:after="0" w:line="320" w:lineRule="atLeast"/>
              <w:ind w:left="60" w:right="60"/>
              <w:jc w:val="center"/>
              <w:rPr>
                <w:rFonts w:cs="Times New Roman"/>
                <w:color w:val="000000"/>
                <w:szCs w:val="24"/>
              </w:rPr>
            </w:pPr>
            <w:r w:rsidRPr="002F5735">
              <w:rPr>
                <w:rFonts w:cs="Times New Roman"/>
                <w:color w:val="000000"/>
                <w:szCs w:val="24"/>
              </w:rPr>
              <w:t>144</w:t>
            </w:r>
          </w:p>
        </w:tc>
      </w:tr>
    </w:tbl>
    <w:p w14:paraId="2348C790" w14:textId="46FBDF27" w:rsidR="00172884" w:rsidRDefault="00172884" w:rsidP="00172884">
      <w:pPr>
        <w:autoSpaceDE w:val="0"/>
        <w:autoSpaceDN w:val="0"/>
        <w:adjustRightInd w:val="0"/>
        <w:spacing w:before="0" w:beforeAutospacing="0" w:after="0" w:afterAutospacing="0" w:line="240" w:lineRule="auto"/>
        <w:rPr>
          <w:rFonts w:cs="Times New Roman"/>
          <w:szCs w:val="24"/>
        </w:rPr>
      </w:pPr>
    </w:p>
    <w:tbl>
      <w:tblPr>
        <w:tblW w:w="803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483"/>
        <w:gridCol w:w="340"/>
        <w:gridCol w:w="1559"/>
        <w:gridCol w:w="283"/>
        <w:gridCol w:w="747"/>
        <w:gridCol w:w="387"/>
        <w:gridCol w:w="643"/>
        <w:gridCol w:w="491"/>
        <w:gridCol w:w="539"/>
        <w:gridCol w:w="454"/>
        <w:gridCol w:w="1275"/>
        <w:gridCol w:w="96"/>
      </w:tblGrid>
      <w:tr w:rsidR="00282A8D" w:rsidRPr="007161D5" w14:paraId="04CC64C3" w14:textId="77777777" w:rsidTr="00282A8D">
        <w:trPr>
          <w:gridAfter w:val="1"/>
          <w:wAfter w:w="96" w:type="dxa"/>
          <w:cantSplit/>
        </w:trPr>
        <w:tc>
          <w:tcPr>
            <w:tcW w:w="3119" w:type="dxa"/>
            <w:gridSpan w:val="4"/>
            <w:vMerge w:val="restart"/>
            <w:tcBorders>
              <w:top w:val="single" w:sz="16" w:space="0" w:color="000000"/>
              <w:left w:val="single" w:sz="16" w:space="0" w:color="000000"/>
              <w:bottom w:val="nil"/>
              <w:right w:val="nil"/>
            </w:tcBorders>
            <w:shd w:val="clear" w:color="auto" w:fill="FFFFFF"/>
            <w:vAlign w:val="bottom"/>
          </w:tcPr>
          <w:p w14:paraId="50B3D44F" w14:textId="77777777" w:rsidR="00282A8D" w:rsidRPr="007161D5" w:rsidRDefault="00282A8D" w:rsidP="00282A8D">
            <w:pPr>
              <w:autoSpaceDE w:val="0"/>
              <w:autoSpaceDN w:val="0"/>
              <w:adjustRightInd w:val="0"/>
              <w:spacing w:after="0" w:line="240" w:lineRule="auto"/>
              <w:rPr>
                <w:rFonts w:cs="Times New Roman"/>
                <w:szCs w:val="24"/>
              </w:rPr>
            </w:pPr>
          </w:p>
        </w:tc>
        <w:tc>
          <w:tcPr>
            <w:tcW w:w="3090" w:type="dxa"/>
            <w:gridSpan w:val="6"/>
            <w:tcBorders>
              <w:top w:val="single" w:sz="16" w:space="0" w:color="000000"/>
              <w:left w:val="single" w:sz="16" w:space="0" w:color="000000"/>
            </w:tcBorders>
            <w:shd w:val="clear" w:color="auto" w:fill="FFFFFF"/>
            <w:vAlign w:val="bottom"/>
          </w:tcPr>
          <w:p w14:paraId="1DE4B37E" w14:textId="06812D28"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7161D5">
              <w:rPr>
                <w:rFonts w:cs="Times New Roman"/>
                <w:color w:val="000000"/>
                <w:szCs w:val="24"/>
              </w:rPr>
              <w:t>A</w:t>
            </w:r>
            <w:r>
              <w:rPr>
                <w:rFonts w:cs="Times New Roman"/>
                <w:color w:val="000000"/>
                <w:szCs w:val="24"/>
              </w:rPr>
              <w:t>gresif</w:t>
            </w:r>
            <w:proofErr w:type="spellEnd"/>
            <w:r>
              <w:rPr>
                <w:rFonts w:cs="Times New Roman"/>
                <w:color w:val="000000"/>
                <w:szCs w:val="24"/>
              </w:rPr>
              <w:t xml:space="preserve"> </w:t>
            </w:r>
          </w:p>
        </w:tc>
        <w:tc>
          <w:tcPr>
            <w:tcW w:w="1729" w:type="dxa"/>
            <w:gridSpan w:val="2"/>
            <w:vMerge w:val="restart"/>
            <w:tcBorders>
              <w:top w:val="single" w:sz="16" w:space="0" w:color="000000"/>
              <w:right w:val="single" w:sz="16" w:space="0" w:color="000000"/>
            </w:tcBorders>
            <w:shd w:val="clear" w:color="auto" w:fill="FFFFFF"/>
            <w:vAlign w:val="bottom"/>
          </w:tcPr>
          <w:p w14:paraId="69C6A59D"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Total</w:t>
            </w:r>
          </w:p>
        </w:tc>
      </w:tr>
      <w:tr w:rsidR="00282A8D" w:rsidRPr="007161D5" w14:paraId="581A2E31" w14:textId="77777777" w:rsidTr="00282A8D">
        <w:trPr>
          <w:gridAfter w:val="1"/>
          <w:wAfter w:w="96" w:type="dxa"/>
          <w:cantSplit/>
        </w:trPr>
        <w:tc>
          <w:tcPr>
            <w:tcW w:w="3119" w:type="dxa"/>
            <w:gridSpan w:val="4"/>
            <w:vMerge/>
            <w:tcBorders>
              <w:top w:val="single" w:sz="16" w:space="0" w:color="000000"/>
              <w:left w:val="single" w:sz="16" w:space="0" w:color="000000"/>
              <w:bottom w:val="nil"/>
              <w:right w:val="nil"/>
            </w:tcBorders>
            <w:shd w:val="clear" w:color="auto" w:fill="FFFFFF"/>
            <w:vAlign w:val="bottom"/>
          </w:tcPr>
          <w:p w14:paraId="30422F75"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1030" w:type="dxa"/>
            <w:gridSpan w:val="2"/>
            <w:tcBorders>
              <w:left w:val="single" w:sz="16" w:space="0" w:color="000000"/>
              <w:bottom w:val="single" w:sz="16" w:space="0" w:color="000000"/>
            </w:tcBorders>
            <w:shd w:val="clear" w:color="auto" w:fill="FFFFFF"/>
            <w:vAlign w:val="bottom"/>
          </w:tcPr>
          <w:p w14:paraId="7623723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Rendah</w:t>
            </w:r>
            <w:proofErr w:type="spellEnd"/>
          </w:p>
        </w:tc>
        <w:tc>
          <w:tcPr>
            <w:tcW w:w="1030" w:type="dxa"/>
            <w:gridSpan w:val="2"/>
            <w:tcBorders>
              <w:bottom w:val="single" w:sz="16" w:space="0" w:color="000000"/>
            </w:tcBorders>
            <w:shd w:val="clear" w:color="auto" w:fill="FFFFFF"/>
            <w:vAlign w:val="bottom"/>
          </w:tcPr>
          <w:p w14:paraId="48E0C812"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Sedang</w:t>
            </w:r>
            <w:proofErr w:type="spellEnd"/>
          </w:p>
        </w:tc>
        <w:tc>
          <w:tcPr>
            <w:tcW w:w="1030" w:type="dxa"/>
            <w:gridSpan w:val="2"/>
            <w:tcBorders>
              <w:bottom w:val="single" w:sz="16" w:space="0" w:color="000000"/>
            </w:tcBorders>
            <w:shd w:val="clear" w:color="auto" w:fill="FFFFFF"/>
            <w:vAlign w:val="bottom"/>
          </w:tcPr>
          <w:p w14:paraId="7268478F"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Tinggi</w:t>
            </w:r>
          </w:p>
        </w:tc>
        <w:tc>
          <w:tcPr>
            <w:tcW w:w="1729" w:type="dxa"/>
            <w:gridSpan w:val="2"/>
            <w:vMerge/>
            <w:tcBorders>
              <w:top w:val="single" w:sz="16" w:space="0" w:color="000000"/>
              <w:right w:val="single" w:sz="16" w:space="0" w:color="000000"/>
            </w:tcBorders>
            <w:shd w:val="clear" w:color="auto" w:fill="FFFFFF"/>
            <w:vAlign w:val="bottom"/>
          </w:tcPr>
          <w:p w14:paraId="258E1DCE" w14:textId="77777777" w:rsidR="00282A8D" w:rsidRPr="007161D5" w:rsidRDefault="00282A8D" w:rsidP="00282A8D">
            <w:pPr>
              <w:autoSpaceDE w:val="0"/>
              <w:autoSpaceDN w:val="0"/>
              <w:adjustRightInd w:val="0"/>
              <w:spacing w:after="0" w:line="240" w:lineRule="auto"/>
              <w:rPr>
                <w:rFonts w:cs="Times New Roman"/>
                <w:color w:val="000000"/>
                <w:szCs w:val="24"/>
              </w:rPr>
            </w:pPr>
          </w:p>
        </w:tc>
      </w:tr>
      <w:tr w:rsidR="00282A8D" w:rsidRPr="007161D5" w14:paraId="5029E9B2" w14:textId="77777777" w:rsidTr="00282A8D">
        <w:trPr>
          <w:gridAfter w:val="1"/>
          <w:wAfter w:w="96" w:type="dxa"/>
          <w:cantSplit/>
        </w:trPr>
        <w:tc>
          <w:tcPr>
            <w:tcW w:w="737" w:type="dxa"/>
            <w:vMerge w:val="restart"/>
            <w:tcBorders>
              <w:top w:val="single" w:sz="16" w:space="0" w:color="000000"/>
              <w:left w:val="single" w:sz="16" w:space="0" w:color="000000"/>
              <w:right w:val="nil"/>
            </w:tcBorders>
            <w:shd w:val="clear" w:color="auto" w:fill="FFFFFF"/>
          </w:tcPr>
          <w:p w14:paraId="7F6AFD24"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proofErr w:type="spellStart"/>
            <w:r w:rsidRPr="007161D5">
              <w:rPr>
                <w:rFonts w:cs="Times New Roman"/>
                <w:color w:val="000000"/>
                <w:szCs w:val="24"/>
              </w:rPr>
              <w:t>Usia</w:t>
            </w:r>
            <w:proofErr w:type="spellEnd"/>
          </w:p>
        </w:tc>
        <w:tc>
          <w:tcPr>
            <w:tcW w:w="823" w:type="dxa"/>
            <w:gridSpan w:val="2"/>
            <w:vMerge w:val="restart"/>
            <w:tcBorders>
              <w:top w:val="single" w:sz="16" w:space="0" w:color="000000"/>
              <w:left w:val="nil"/>
              <w:right w:val="nil"/>
            </w:tcBorders>
            <w:shd w:val="clear" w:color="auto" w:fill="FFFFFF"/>
          </w:tcPr>
          <w:p w14:paraId="467E4B22"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 xml:space="preserve">9 </w:t>
            </w:r>
            <w:proofErr w:type="spellStart"/>
            <w:r w:rsidRPr="007161D5">
              <w:rPr>
                <w:rFonts w:cs="Times New Roman"/>
                <w:color w:val="000000"/>
                <w:szCs w:val="24"/>
              </w:rPr>
              <w:t>tahun</w:t>
            </w:r>
            <w:proofErr w:type="spellEnd"/>
          </w:p>
        </w:tc>
        <w:tc>
          <w:tcPr>
            <w:tcW w:w="1559" w:type="dxa"/>
            <w:tcBorders>
              <w:top w:val="single" w:sz="16" w:space="0" w:color="000000"/>
              <w:left w:val="nil"/>
              <w:bottom w:val="nil"/>
              <w:right w:val="single" w:sz="16" w:space="0" w:color="000000"/>
            </w:tcBorders>
            <w:shd w:val="clear" w:color="auto" w:fill="FFFFFF"/>
          </w:tcPr>
          <w:p w14:paraId="76153755"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1030" w:type="dxa"/>
            <w:gridSpan w:val="2"/>
            <w:tcBorders>
              <w:top w:val="single" w:sz="16" w:space="0" w:color="000000"/>
              <w:left w:val="single" w:sz="16" w:space="0" w:color="000000"/>
              <w:bottom w:val="nil"/>
            </w:tcBorders>
            <w:shd w:val="clear" w:color="auto" w:fill="FFFFFF"/>
            <w:vAlign w:val="center"/>
          </w:tcPr>
          <w:p w14:paraId="26F8ABDF"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w:t>
            </w:r>
          </w:p>
        </w:tc>
        <w:tc>
          <w:tcPr>
            <w:tcW w:w="1030" w:type="dxa"/>
            <w:gridSpan w:val="2"/>
            <w:tcBorders>
              <w:top w:val="single" w:sz="16" w:space="0" w:color="000000"/>
              <w:bottom w:val="nil"/>
            </w:tcBorders>
            <w:shd w:val="clear" w:color="auto" w:fill="FFFFFF"/>
            <w:vAlign w:val="center"/>
          </w:tcPr>
          <w:p w14:paraId="2CE64462"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w:t>
            </w:r>
          </w:p>
        </w:tc>
        <w:tc>
          <w:tcPr>
            <w:tcW w:w="1030" w:type="dxa"/>
            <w:gridSpan w:val="2"/>
            <w:tcBorders>
              <w:top w:val="single" w:sz="16" w:space="0" w:color="000000"/>
              <w:bottom w:val="nil"/>
            </w:tcBorders>
            <w:shd w:val="clear" w:color="auto" w:fill="FFFFFF"/>
            <w:vAlign w:val="center"/>
          </w:tcPr>
          <w:p w14:paraId="18DA2A30"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w:t>
            </w:r>
          </w:p>
        </w:tc>
        <w:tc>
          <w:tcPr>
            <w:tcW w:w="1729" w:type="dxa"/>
            <w:gridSpan w:val="2"/>
            <w:tcBorders>
              <w:top w:val="single" w:sz="16" w:space="0" w:color="000000"/>
              <w:bottom w:val="nil"/>
              <w:right w:val="single" w:sz="16" w:space="0" w:color="000000"/>
            </w:tcBorders>
            <w:shd w:val="clear" w:color="auto" w:fill="FFFFFF"/>
            <w:vAlign w:val="center"/>
          </w:tcPr>
          <w:p w14:paraId="04912AF7"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w:t>
            </w:r>
          </w:p>
        </w:tc>
      </w:tr>
      <w:tr w:rsidR="00282A8D" w:rsidRPr="007161D5" w14:paraId="2ED0EC6C"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72F732B2"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1060B920"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69AAA7CF"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xml:space="preserve">% within </w:t>
            </w:r>
            <w:proofErr w:type="spellStart"/>
            <w:r w:rsidRPr="007161D5">
              <w:rPr>
                <w:rFonts w:cs="Times New Roman"/>
                <w:color w:val="000000"/>
                <w:szCs w:val="24"/>
              </w:rPr>
              <w:t>Usia</w:t>
            </w:r>
            <w:proofErr w:type="spellEnd"/>
          </w:p>
        </w:tc>
        <w:tc>
          <w:tcPr>
            <w:tcW w:w="1030" w:type="dxa"/>
            <w:gridSpan w:val="2"/>
            <w:tcBorders>
              <w:top w:val="nil"/>
              <w:left w:val="single" w:sz="16" w:space="0" w:color="000000"/>
              <w:bottom w:val="nil"/>
            </w:tcBorders>
            <w:shd w:val="clear" w:color="auto" w:fill="FFFFFF"/>
            <w:vAlign w:val="center"/>
          </w:tcPr>
          <w:p w14:paraId="52F4B053"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030" w:type="dxa"/>
            <w:gridSpan w:val="2"/>
            <w:tcBorders>
              <w:top w:val="nil"/>
              <w:bottom w:val="nil"/>
            </w:tcBorders>
            <w:shd w:val="clear" w:color="auto" w:fill="FFFFFF"/>
            <w:vAlign w:val="center"/>
          </w:tcPr>
          <w:p w14:paraId="101D5139" w14:textId="2EA51828"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030" w:type="dxa"/>
            <w:gridSpan w:val="2"/>
            <w:tcBorders>
              <w:top w:val="nil"/>
              <w:bottom w:val="nil"/>
            </w:tcBorders>
            <w:shd w:val="clear" w:color="auto" w:fill="FFFFFF"/>
            <w:vAlign w:val="center"/>
          </w:tcPr>
          <w:p w14:paraId="4FC1AEDB"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bottom w:val="nil"/>
              <w:right w:val="single" w:sz="16" w:space="0" w:color="000000"/>
            </w:tcBorders>
            <w:shd w:val="clear" w:color="auto" w:fill="FFFFFF"/>
            <w:vAlign w:val="center"/>
          </w:tcPr>
          <w:p w14:paraId="545DD568" w14:textId="23F18580"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82A8D" w:rsidRPr="007161D5" w14:paraId="264C276B"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200AA575"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537A3226"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11E2C1EF"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4336B767"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030" w:type="dxa"/>
            <w:gridSpan w:val="2"/>
            <w:tcBorders>
              <w:top w:val="nil"/>
              <w:bottom w:val="nil"/>
            </w:tcBorders>
            <w:shd w:val="clear" w:color="auto" w:fill="FFFFFF"/>
            <w:vAlign w:val="center"/>
          </w:tcPr>
          <w:p w14:paraId="2526D27F"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1.9%</w:t>
            </w:r>
          </w:p>
        </w:tc>
        <w:tc>
          <w:tcPr>
            <w:tcW w:w="1030" w:type="dxa"/>
            <w:gridSpan w:val="2"/>
            <w:tcBorders>
              <w:top w:val="nil"/>
              <w:bottom w:val="nil"/>
            </w:tcBorders>
            <w:shd w:val="clear" w:color="auto" w:fill="FFFFFF"/>
            <w:vAlign w:val="center"/>
          </w:tcPr>
          <w:p w14:paraId="5D661113"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bottom w:val="nil"/>
              <w:right w:val="single" w:sz="16" w:space="0" w:color="000000"/>
            </w:tcBorders>
            <w:shd w:val="clear" w:color="auto" w:fill="FFFFFF"/>
            <w:vAlign w:val="center"/>
          </w:tcPr>
          <w:p w14:paraId="2FA9F5EC"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1.4%</w:t>
            </w:r>
          </w:p>
        </w:tc>
      </w:tr>
      <w:tr w:rsidR="00282A8D" w:rsidRPr="007161D5" w14:paraId="00B7D12D"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5290EEB0"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single" w:sz="16" w:space="0" w:color="000000"/>
              <w:left w:val="nil"/>
              <w:right w:val="nil"/>
            </w:tcBorders>
            <w:shd w:val="clear" w:color="auto" w:fill="FFFFFF"/>
          </w:tcPr>
          <w:p w14:paraId="1D21C655"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33C2700A"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4550FC36"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030" w:type="dxa"/>
            <w:gridSpan w:val="2"/>
            <w:tcBorders>
              <w:top w:val="nil"/>
            </w:tcBorders>
            <w:shd w:val="clear" w:color="auto" w:fill="FFFFFF"/>
            <w:vAlign w:val="center"/>
          </w:tcPr>
          <w:p w14:paraId="4EE86F85"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1.4%</w:t>
            </w:r>
          </w:p>
        </w:tc>
        <w:tc>
          <w:tcPr>
            <w:tcW w:w="1030" w:type="dxa"/>
            <w:gridSpan w:val="2"/>
            <w:tcBorders>
              <w:top w:val="nil"/>
            </w:tcBorders>
            <w:shd w:val="clear" w:color="auto" w:fill="FFFFFF"/>
            <w:vAlign w:val="center"/>
          </w:tcPr>
          <w:p w14:paraId="460B1B3B"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right w:val="single" w:sz="16" w:space="0" w:color="000000"/>
            </w:tcBorders>
            <w:shd w:val="clear" w:color="auto" w:fill="FFFFFF"/>
            <w:vAlign w:val="center"/>
          </w:tcPr>
          <w:p w14:paraId="33207F13"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1.4%</w:t>
            </w:r>
          </w:p>
        </w:tc>
      </w:tr>
      <w:tr w:rsidR="00282A8D" w:rsidRPr="007161D5" w14:paraId="2A544151"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26E05396"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06F369BA"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 xml:space="preserve">10 </w:t>
            </w:r>
            <w:proofErr w:type="spellStart"/>
            <w:r w:rsidRPr="007161D5">
              <w:rPr>
                <w:rFonts w:cs="Times New Roman"/>
                <w:color w:val="000000"/>
                <w:szCs w:val="24"/>
              </w:rPr>
              <w:t>tahun</w:t>
            </w:r>
            <w:proofErr w:type="spellEnd"/>
          </w:p>
        </w:tc>
        <w:tc>
          <w:tcPr>
            <w:tcW w:w="1559" w:type="dxa"/>
            <w:tcBorders>
              <w:top w:val="nil"/>
              <w:left w:val="nil"/>
              <w:bottom w:val="nil"/>
              <w:right w:val="single" w:sz="16" w:space="0" w:color="000000"/>
            </w:tcBorders>
            <w:shd w:val="clear" w:color="auto" w:fill="FFFFFF"/>
          </w:tcPr>
          <w:p w14:paraId="432BC772"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018F2B75"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11</w:t>
            </w:r>
          </w:p>
        </w:tc>
        <w:tc>
          <w:tcPr>
            <w:tcW w:w="1030" w:type="dxa"/>
            <w:gridSpan w:val="2"/>
            <w:tcBorders>
              <w:top w:val="nil"/>
              <w:bottom w:val="nil"/>
            </w:tcBorders>
            <w:shd w:val="clear" w:color="auto" w:fill="FFFFFF"/>
            <w:vAlign w:val="center"/>
          </w:tcPr>
          <w:p w14:paraId="6C82EACA"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37</w:t>
            </w:r>
          </w:p>
        </w:tc>
        <w:tc>
          <w:tcPr>
            <w:tcW w:w="1030" w:type="dxa"/>
            <w:gridSpan w:val="2"/>
            <w:tcBorders>
              <w:top w:val="nil"/>
              <w:bottom w:val="nil"/>
            </w:tcBorders>
            <w:shd w:val="clear" w:color="auto" w:fill="FFFFFF"/>
            <w:vAlign w:val="center"/>
          </w:tcPr>
          <w:p w14:paraId="7576259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w:t>
            </w:r>
          </w:p>
        </w:tc>
        <w:tc>
          <w:tcPr>
            <w:tcW w:w="1729" w:type="dxa"/>
            <w:gridSpan w:val="2"/>
            <w:tcBorders>
              <w:top w:val="nil"/>
              <w:bottom w:val="nil"/>
              <w:right w:val="single" w:sz="16" w:space="0" w:color="000000"/>
            </w:tcBorders>
            <w:shd w:val="clear" w:color="auto" w:fill="FFFFFF"/>
            <w:vAlign w:val="center"/>
          </w:tcPr>
          <w:p w14:paraId="508C1D7E"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48</w:t>
            </w:r>
          </w:p>
        </w:tc>
      </w:tr>
      <w:tr w:rsidR="00282A8D" w:rsidRPr="007161D5" w14:paraId="1CF7E6B5"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7D5A9265"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16AF21F5"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57B671D2"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xml:space="preserve">% within </w:t>
            </w:r>
            <w:proofErr w:type="spellStart"/>
            <w:r w:rsidRPr="007161D5">
              <w:rPr>
                <w:rFonts w:cs="Times New Roman"/>
                <w:color w:val="000000"/>
                <w:szCs w:val="24"/>
              </w:rPr>
              <w:t>Usia</w:t>
            </w:r>
            <w:proofErr w:type="spellEnd"/>
          </w:p>
        </w:tc>
        <w:tc>
          <w:tcPr>
            <w:tcW w:w="1030" w:type="dxa"/>
            <w:gridSpan w:val="2"/>
            <w:tcBorders>
              <w:top w:val="nil"/>
              <w:left w:val="single" w:sz="16" w:space="0" w:color="000000"/>
              <w:bottom w:val="nil"/>
            </w:tcBorders>
            <w:shd w:val="clear" w:color="auto" w:fill="FFFFFF"/>
            <w:vAlign w:val="center"/>
          </w:tcPr>
          <w:p w14:paraId="0D395983"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22.9%</w:t>
            </w:r>
          </w:p>
        </w:tc>
        <w:tc>
          <w:tcPr>
            <w:tcW w:w="1030" w:type="dxa"/>
            <w:gridSpan w:val="2"/>
            <w:tcBorders>
              <w:top w:val="nil"/>
              <w:bottom w:val="nil"/>
            </w:tcBorders>
            <w:shd w:val="clear" w:color="auto" w:fill="FFFFFF"/>
            <w:vAlign w:val="center"/>
          </w:tcPr>
          <w:p w14:paraId="6C2BB05B"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77.1%</w:t>
            </w:r>
          </w:p>
        </w:tc>
        <w:tc>
          <w:tcPr>
            <w:tcW w:w="1030" w:type="dxa"/>
            <w:gridSpan w:val="2"/>
            <w:tcBorders>
              <w:top w:val="nil"/>
              <w:bottom w:val="nil"/>
            </w:tcBorders>
            <w:shd w:val="clear" w:color="auto" w:fill="FFFFFF"/>
            <w:vAlign w:val="center"/>
          </w:tcPr>
          <w:p w14:paraId="631994FC"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bottom w:val="nil"/>
              <w:right w:val="single" w:sz="16" w:space="0" w:color="000000"/>
            </w:tcBorders>
            <w:shd w:val="clear" w:color="auto" w:fill="FFFFFF"/>
            <w:vAlign w:val="center"/>
          </w:tcPr>
          <w:p w14:paraId="6775602F" w14:textId="77B407D0"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82A8D" w:rsidRPr="007161D5" w14:paraId="6B05E27B"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6D5A7C5A"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4361774A"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0D2A2F9F"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2671A328"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30.6%</w:t>
            </w:r>
          </w:p>
        </w:tc>
        <w:tc>
          <w:tcPr>
            <w:tcW w:w="1030" w:type="dxa"/>
            <w:gridSpan w:val="2"/>
            <w:tcBorders>
              <w:top w:val="nil"/>
              <w:bottom w:val="nil"/>
            </w:tcBorders>
            <w:shd w:val="clear" w:color="auto" w:fill="FFFFFF"/>
            <w:vAlign w:val="center"/>
          </w:tcPr>
          <w:p w14:paraId="708CF87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34.6%</w:t>
            </w:r>
          </w:p>
        </w:tc>
        <w:tc>
          <w:tcPr>
            <w:tcW w:w="1030" w:type="dxa"/>
            <w:gridSpan w:val="2"/>
            <w:tcBorders>
              <w:top w:val="nil"/>
              <w:bottom w:val="nil"/>
            </w:tcBorders>
            <w:shd w:val="clear" w:color="auto" w:fill="FFFFFF"/>
            <w:vAlign w:val="center"/>
          </w:tcPr>
          <w:p w14:paraId="6B23E8C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bottom w:val="nil"/>
              <w:right w:val="single" w:sz="16" w:space="0" w:color="000000"/>
            </w:tcBorders>
            <w:shd w:val="clear" w:color="auto" w:fill="FFFFFF"/>
            <w:vAlign w:val="center"/>
          </w:tcPr>
          <w:p w14:paraId="5BA52EEB"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33.3%</w:t>
            </w:r>
          </w:p>
        </w:tc>
      </w:tr>
      <w:tr w:rsidR="00282A8D" w:rsidRPr="007161D5" w14:paraId="02C8DC1C"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5BCE8537"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1CD964A0"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5AF61934"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2E31B9E2"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7.6%</w:t>
            </w:r>
          </w:p>
        </w:tc>
        <w:tc>
          <w:tcPr>
            <w:tcW w:w="1030" w:type="dxa"/>
            <w:gridSpan w:val="2"/>
            <w:tcBorders>
              <w:top w:val="nil"/>
            </w:tcBorders>
            <w:shd w:val="clear" w:color="auto" w:fill="FFFFFF"/>
            <w:vAlign w:val="center"/>
          </w:tcPr>
          <w:p w14:paraId="44B4CC59"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25.7%</w:t>
            </w:r>
          </w:p>
        </w:tc>
        <w:tc>
          <w:tcPr>
            <w:tcW w:w="1030" w:type="dxa"/>
            <w:gridSpan w:val="2"/>
            <w:tcBorders>
              <w:top w:val="nil"/>
            </w:tcBorders>
            <w:shd w:val="clear" w:color="auto" w:fill="FFFFFF"/>
            <w:vAlign w:val="center"/>
          </w:tcPr>
          <w:p w14:paraId="6710437A"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right w:val="single" w:sz="16" w:space="0" w:color="000000"/>
            </w:tcBorders>
            <w:shd w:val="clear" w:color="auto" w:fill="FFFFFF"/>
            <w:vAlign w:val="center"/>
          </w:tcPr>
          <w:p w14:paraId="75F994A8"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33.3%</w:t>
            </w:r>
          </w:p>
        </w:tc>
      </w:tr>
      <w:tr w:rsidR="00282A8D" w:rsidRPr="007161D5" w14:paraId="6B942447"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6EB0C103"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0DE97BB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 xml:space="preserve">11 </w:t>
            </w:r>
            <w:proofErr w:type="spellStart"/>
            <w:r w:rsidRPr="007161D5">
              <w:rPr>
                <w:rFonts w:cs="Times New Roman"/>
                <w:color w:val="000000"/>
                <w:szCs w:val="24"/>
              </w:rPr>
              <w:t>tahun</w:t>
            </w:r>
            <w:proofErr w:type="spellEnd"/>
          </w:p>
        </w:tc>
        <w:tc>
          <w:tcPr>
            <w:tcW w:w="1559" w:type="dxa"/>
            <w:tcBorders>
              <w:top w:val="nil"/>
              <w:left w:val="nil"/>
              <w:bottom w:val="nil"/>
              <w:right w:val="single" w:sz="16" w:space="0" w:color="000000"/>
            </w:tcBorders>
            <w:shd w:val="clear" w:color="auto" w:fill="FFFFFF"/>
          </w:tcPr>
          <w:p w14:paraId="513AF98F"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5E84CEFF"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19</w:t>
            </w:r>
          </w:p>
        </w:tc>
        <w:tc>
          <w:tcPr>
            <w:tcW w:w="1030" w:type="dxa"/>
            <w:gridSpan w:val="2"/>
            <w:tcBorders>
              <w:top w:val="nil"/>
              <w:bottom w:val="nil"/>
            </w:tcBorders>
            <w:shd w:val="clear" w:color="auto" w:fill="FFFFFF"/>
            <w:vAlign w:val="center"/>
          </w:tcPr>
          <w:p w14:paraId="2805E3A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51</w:t>
            </w:r>
          </w:p>
        </w:tc>
        <w:tc>
          <w:tcPr>
            <w:tcW w:w="1030" w:type="dxa"/>
            <w:gridSpan w:val="2"/>
            <w:tcBorders>
              <w:top w:val="nil"/>
              <w:bottom w:val="nil"/>
            </w:tcBorders>
            <w:shd w:val="clear" w:color="auto" w:fill="FFFFFF"/>
            <w:vAlign w:val="center"/>
          </w:tcPr>
          <w:p w14:paraId="04FA6CE9"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w:t>
            </w:r>
          </w:p>
        </w:tc>
        <w:tc>
          <w:tcPr>
            <w:tcW w:w="1729" w:type="dxa"/>
            <w:gridSpan w:val="2"/>
            <w:tcBorders>
              <w:top w:val="nil"/>
              <w:bottom w:val="nil"/>
              <w:right w:val="single" w:sz="16" w:space="0" w:color="000000"/>
            </w:tcBorders>
            <w:shd w:val="clear" w:color="auto" w:fill="FFFFFF"/>
            <w:vAlign w:val="center"/>
          </w:tcPr>
          <w:p w14:paraId="1630DCD2"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71</w:t>
            </w:r>
          </w:p>
        </w:tc>
      </w:tr>
      <w:tr w:rsidR="00282A8D" w:rsidRPr="007161D5" w14:paraId="690DBF14"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2D409647"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21D1FD95"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0FFA042A"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xml:space="preserve">% within </w:t>
            </w:r>
            <w:proofErr w:type="spellStart"/>
            <w:r w:rsidRPr="007161D5">
              <w:rPr>
                <w:rFonts w:cs="Times New Roman"/>
                <w:color w:val="000000"/>
                <w:szCs w:val="24"/>
              </w:rPr>
              <w:t>Usia</w:t>
            </w:r>
            <w:proofErr w:type="spellEnd"/>
          </w:p>
        </w:tc>
        <w:tc>
          <w:tcPr>
            <w:tcW w:w="1030" w:type="dxa"/>
            <w:gridSpan w:val="2"/>
            <w:tcBorders>
              <w:top w:val="nil"/>
              <w:left w:val="single" w:sz="16" w:space="0" w:color="000000"/>
              <w:bottom w:val="nil"/>
            </w:tcBorders>
            <w:shd w:val="clear" w:color="auto" w:fill="FFFFFF"/>
            <w:vAlign w:val="center"/>
          </w:tcPr>
          <w:p w14:paraId="057E7A3B"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26.8%</w:t>
            </w:r>
          </w:p>
        </w:tc>
        <w:tc>
          <w:tcPr>
            <w:tcW w:w="1030" w:type="dxa"/>
            <w:gridSpan w:val="2"/>
            <w:tcBorders>
              <w:top w:val="nil"/>
              <w:bottom w:val="nil"/>
            </w:tcBorders>
            <w:shd w:val="clear" w:color="auto" w:fill="FFFFFF"/>
            <w:vAlign w:val="center"/>
          </w:tcPr>
          <w:p w14:paraId="6023DB09"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71.8%</w:t>
            </w:r>
          </w:p>
        </w:tc>
        <w:tc>
          <w:tcPr>
            <w:tcW w:w="1030" w:type="dxa"/>
            <w:gridSpan w:val="2"/>
            <w:tcBorders>
              <w:top w:val="nil"/>
              <w:bottom w:val="nil"/>
            </w:tcBorders>
            <w:shd w:val="clear" w:color="auto" w:fill="FFFFFF"/>
            <w:vAlign w:val="center"/>
          </w:tcPr>
          <w:p w14:paraId="5A96CB8C"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1.4%</w:t>
            </w:r>
          </w:p>
        </w:tc>
        <w:tc>
          <w:tcPr>
            <w:tcW w:w="1729" w:type="dxa"/>
            <w:gridSpan w:val="2"/>
            <w:tcBorders>
              <w:top w:val="nil"/>
              <w:bottom w:val="nil"/>
              <w:right w:val="single" w:sz="16" w:space="0" w:color="000000"/>
            </w:tcBorders>
            <w:shd w:val="clear" w:color="auto" w:fill="FFFFFF"/>
            <w:vAlign w:val="center"/>
          </w:tcPr>
          <w:p w14:paraId="660BAD8C" w14:textId="2475ED79"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82A8D" w:rsidRPr="007161D5" w14:paraId="2E9F4B19"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4F685FB2"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722C0C0C"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1ED72724"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3F05507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52.8%</w:t>
            </w:r>
          </w:p>
        </w:tc>
        <w:tc>
          <w:tcPr>
            <w:tcW w:w="1030" w:type="dxa"/>
            <w:gridSpan w:val="2"/>
            <w:tcBorders>
              <w:top w:val="nil"/>
              <w:bottom w:val="nil"/>
            </w:tcBorders>
            <w:shd w:val="clear" w:color="auto" w:fill="FFFFFF"/>
            <w:vAlign w:val="center"/>
          </w:tcPr>
          <w:p w14:paraId="49EBDA03"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47.7%</w:t>
            </w:r>
          </w:p>
        </w:tc>
        <w:tc>
          <w:tcPr>
            <w:tcW w:w="1030" w:type="dxa"/>
            <w:gridSpan w:val="2"/>
            <w:tcBorders>
              <w:top w:val="nil"/>
              <w:bottom w:val="nil"/>
            </w:tcBorders>
            <w:shd w:val="clear" w:color="auto" w:fill="FFFFFF"/>
            <w:vAlign w:val="center"/>
          </w:tcPr>
          <w:p w14:paraId="7817928F" w14:textId="0F7E6778"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729" w:type="dxa"/>
            <w:gridSpan w:val="2"/>
            <w:tcBorders>
              <w:top w:val="nil"/>
              <w:bottom w:val="nil"/>
              <w:right w:val="single" w:sz="16" w:space="0" w:color="000000"/>
            </w:tcBorders>
            <w:shd w:val="clear" w:color="auto" w:fill="FFFFFF"/>
            <w:vAlign w:val="center"/>
          </w:tcPr>
          <w:p w14:paraId="3B5E6040"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49.3%</w:t>
            </w:r>
          </w:p>
        </w:tc>
      </w:tr>
      <w:tr w:rsidR="00282A8D" w:rsidRPr="007161D5" w14:paraId="099F5C11"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3010BB60"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0CF11BAF" w14:textId="77777777" w:rsidR="00282A8D" w:rsidRPr="007161D5" w:rsidRDefault="00282A8D" w:rsidP="00282A8D">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18BFB8D5"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0E2275F5"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13.2%</w:t>
            </w:r>
          </w:p>
        </w:tc>
        <w:tc>
          <w:tcPr>
            <w:tcW w:w="1030" w:type="dxa"/>
            <w:gridSpan w:val="2"/>
            <w:tcBorders>
              <w:top w:val="nil"/>
            </w:tcBorders>
            <w:shd w:val="clear" w:color="auto" w:fill="FFFFFF"/>
            <w:vAlign w:val="center"/>
          </w:tcPr>
          <w:p w14:paraId="5B1402C8"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35.4%</w:t>
            </w:r>
          </w:p>
        </w:tc>
        <w:tc>
          <w:tcPr>
            <w:tcW w:w="1030" w:type="dxa"/>
            <w:gridSpan w:val="2"/>
            <w:tcBorders>
              <w:top w:val="nil"/>
            </w:tcBorders>
            <w:shd w:val="clear" w:color="auto" w:fill="FFFFFF"/>
            <w:vAlign w:val="center"/>
          </w:tcPr>
          <w:p w14:paraId="29BB9723"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0.7%</w:t>
            </w:r>
          </w:p>
        </w:tc>
        <w:tc>
          <w:tcPr>
            <w:tcW w:w="1729" w:type="dxa"/>
            <w:gridSpan w:val="2"/>
            <w:tcBorders>
              <w:top w:val="nil"/>
              <w:right w:val="single" w:sz="16" w:space="0" w:color="000000"/>
            </w:tcBorders>
            <w:shd w:val="clear" w:color="auto" w:fill="FFFFFF"/>
            <w:vAlign w:val="center"/>
          </w:tcPr>
          <w:p w14:paraId="1CA1E372"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49.3%</w:t>
            </w:r>
          </w:p>
        </w:tc>
      </w:tr>
      <w:tr w:rsidR="00282A8D" w:rsidRPr="007161D5" w14:paraId="73CFD6CC"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419BAEE0"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val="restart"/>
            <w:tcBorders>
              <w:top w:val="nil"/>
              <w:left w:val="nil"/>
              <w:right w:val="nil"/>
            </w:tcBorders>
            <w:shd w:val="clear" w:color="auto" w:fill="FFFFFF"/>
          </w:tcPr>
          <w:p w14:paraId="0C9091C8"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 xml:space="preserve">12 </w:t>
            </w:r>
            <w:proofErr w:type="spellStart"/>
            <w:r w:rsidRPr="007161D5">
              <w:rPr>
                <w:rFonts w:cs="Times New Roman"/>
                <w:color w:val="000000"/>
                <w:szCs w:val="24"/>
              </w:rPr>
              <w:t>tahun</w:t>
            </w:r>
            <w:proofErr w:type="spellEnd"/>
          </w:p>
        </w:tc>
        <w:tc>
          <w:tcPr>
            <w:tcW w:w="1559" w:type="dxa"/>
            <w:tcBorders>
              <w:top w:val="nil"/>
              <w:left w:val="nil"/>
              <w:bottom w:val="nil"/>
              <w:right w:val="single" w:sz="16" w:space="0" w:color="000000"/>
            </w:tcBorders>
            <w:shd w:val="clear" w:color="auto" w:fill="FFFFFF"/>
          </w:tcPr>
          <w:p w14:paraId="2135674C"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18C88695"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w:t>
            </w:r>
          </w:p>
        </w:tc>
        <w:tc>
          <w:tcPr>
            <w:tcW w:w="1030" w:type="dxa"/>
            <w:gridSpan w:val="2"/>
            <w:tcBorders>
              <w:top w:val="nil"/>
              <w:bottom w:val="nil"/>
            </w:tcBorders>
            <w:shd w:val="clear" w:color="auto" w:fill="FFFFFF"/>
            <w:vAlign w:val="center"/>
          </w:tcPr>
          <w:p w14:paraId="5FDFCFE7"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17</w:t>
            </w:r>
          </w:p>
        </w:tc>
        <w:tc>
          <w:tcPr>
            <w:tcW w:w="1030" w:type="dxa"/>
            <w:gridSpan w:val="2"/>
            <w:tcBorders>
              <w:top w:val="nil"/>
              <w:bottom w:val="nil"/>
            </w:tcBorders>
            <w:shd w:val="clear" w:color="auto" w:fill="FFFFFF"/>
            <w:vAlign w:val="center"/>
          </w:tcPr>
          <w:p w14:paraId="2837BF97"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w:t>
            </w:r>
          </w:p>
        </w:tc>
        <w:tc>
          <w:tcPr>
            <w:tcW w:w="1729" w:type="dxa"/>
            <w:gridSpan w:val="2"/>
            <w:tcBorders>
              <w:top w:val="nil"/>
              <w:bottom w:val="nil"/>
              <w:right w:val="single" w:sz="16" w:space="0" w:color="000000"/>
            </w:tcBorders>
            <w:shd w:val="clear" w:color="auto" w:fill="FFFFFF"/>
            <w:vAlign w:val="center"/>
          </w:tcPr>
          <w:p w14:paraId="7DBDC23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23</w:t>
            </w:r>
          </w:p>
        </w:tc>
      </w:tr>
      <w:tr w:rsidR="00282A8D" w:rsidRPr="007161D5" w14:paraId="28E73DEE"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077039D6"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7767859B"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597D745B"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xml:space="preserve">% within </w:t>
            </w:r>
            <w:proofErr w:type="spellStart"/>
            <w:r w:rsidRPr="007161D5">
              <w:rPr>
                <w:rFonts w:cs="Times New Roman"/>
                <w:color w:val="000000"/>
                <w:szCs w:val="24"/>
              </w:rPr>
              <w:t>Usia</w:t>
            </w:r>
            <w:proofErr w:type="spellEnd"/>
          </w:p>
        </w:tc>
        <w:tc>
          <w:tcPr>
            <w:tcW w:w="1030" w:type="dxa"/>
            <w:gridSpan w:val="2"/>
            <w:tcBorders>
              <w:top w:val="nil"/>
              <w:left w:val="single" w:sz="16" w:space="0" w:color="000000"/>
              <w:bottom w:val="nil"/>
            </w:tcBorders>
            <w:shd w:val="clear" w:color="auto" w:fill="FFFFFF"/>
            <w:vAlign w:val="center"/>
          </w:tcPr>
          <w:p w14:paraId="3CE5BA60"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26.1%</w:t>
            </w:r>
          </w:p>
        </w:tc>
        <w:tc>
          <w:tcPr>
            <w:tcW w:w="1030" w:type="dxa"/>
            <w:gridSpan w:val="2"/>
            <w:tcBorders>
              <w:top w:val="nil"/>
              <w:bottom w:val="nil"/>
            </w:tcBorders>
            <w:shd w:val="clear" w:color="auto" w:fill="FFFFFF"/>
            <w:vAlign w:val="center"/>
          </w:tcPr>
          <w:p w14:paraId="542BBD4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73.9%</w:t>
            </w:r>
          </w:p>
        </w:tc>
        <w:tc>
          <w:tcPr>
            <w:tcW w:w="1030" w:type="dxa"/>
            <w:gridSpan w:val="2"/>
            <w:tcBorders>
              <w:top w:val="nil"/>
              <w:bottom w:val="nil"/>
            </w:tcBorders>
            <w:shd w:val="clear" w:color="auto" w:fill="FFFFFF"/>
            <w:vAlign w:val="center"/>
          </w:tcPr>
          <w:p w14:paraId="2D085249"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bottom w:val="nil"/>
              <w:right w:val="single" w:sz="16" w:space="0" w:color="000000"/>
            </w:tcBorders>
            <w:shd w:val="clear" w:color="auto" w:fill="FFFFFF"/>
            <w:vAlign w:val="center"/>
          </w:tcPr>
          <w:p w14:paraId="33499509" w14:textId="5A3C41E8"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82A8D" w:rsidRPr="007161D5" w14:paraId="4CD095E0"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4A3FAE20"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0807D33A"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2F3F0421"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1F8E3856"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16.7%</w:t>
            </w:r>
          </w:p>
        </w:tc>
        <w:tc>
          <w:tcPr>
            <w:tcW w:w="1030" w:type="dxa"/>
            <w:gridSpan w:val="2"/>
            <w:tcBorders>
              <w:top w:val="nil"/>
              <w:bottom w:val="nil"/>
            </w:tcBorders>
            <w:shd w:val="clear" w:color="auto" w:fill="FFFFFF"/>
            <w:vAlign w:val="center"/>
          </w:tcPr>
          <w:p w14:paraId="2E14069F"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15.9%</w:t>
            </w:r>
          </w:p>
        </w:tc>
        <w:tc>
          <w:tcPr>
            <w:tcW w:w="1030" w:type="dxa"/>
            <w:gridSpan w:val="2"/>
            <w:tcBorders>
              <w:top w:val="nil"/>
              <w:bottom w:val="nil"/>
            </w:tcBorders>
            <w:shd w:val="clear" w:color="auto" w:fill="FFFFFF"/>
            <w:vAlign w:val="center"/>
          </w:tcPr>
          <w:p w14:paraId="514ED143"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bottom w:val="nil"/>
              <w:right w:val="single" w:sz="16" w:space="0" w:color="000000"/>
            </w:tcBorders>
            <w:shd w:val="clear" w:color="auto" w:fill="FFFFFF"/>
            <w:vAlign w:val="center"/>
          </w:tcPr>
          <w:p w14:paraId="57BEC677" w14:textId="61D5DDA8"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16%</w:t>
            </w:r>
          </w:p>
        </w:tc>
      </w:tr>
      <w:tr w:rsidR="00282A8D" w:rsidRPr="007161D5" w14:paraId="3096D323" w14:textId="77777777" w:rsidTr="00282A8D">
        <w:trPr>
          <w:gridAfter w:val="1"/>
          <w:wAfter w:w="96" w:type="dxa"/>
          <w:cantSplit/>
        </w:trPr>
        <w:tc>
          <w:tcPr>
            <w:tcW w:w="737" w:type="dxa"/>
            <w:vMerge/>
            <w:tcBorders>
              <w:top w:val="single" w:sz="16" w:space="0" w:color="000000"/>
              <w:left w:val="single" w:sz="16" w:space="0" w:color="000000"/>
              <w:right w:val="nil"/>
            </w:tcBorders>
            <w:shd w:val="clear" w:color="auto" w:fill="FFFFFF"/>
          </w:tcPr>
          <w:p w14:paraId="7912999F"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823" w:type="dxa"/>
            <w:gridSpan w:val="2"/>
            <w:vMerge/>
            <w:tcBorders>
              <w:top w:val="nil"/>
              <w:left w:val="nil"/>
              <w:right w:val="nil"/>
            </w:tcBorders>
            <w:shd w:val="clear" w:color="auto" w:fill="FFFFFF"/>
          </w:tcPr>
          <w:p w14:paraId="599C7480"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1559" w:type="dxa"/>
            <w:tcBorders>
              <w:top w:val="nil"/>
              <w:left w:val="nil"/>
              <w:right w:val="single" w:sz="16" w:space="0" w:color="000000"/>
            </w:tcBorders>
            <w:shd w:val="clear" w:color="auto" w:fill="FFFFFF"/>
          </w:tcPr>
          <w:p w14:paraId="622E498F"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1030" w:type="dxa"/>
            <w:gridSpan w:val="2"/>
            <w:tcBorders>
              <w:top w:val="nil"/>
              <w:left w:val="single" w:sz="16" w:space="0" w:color="000000"/>
            </w:tcBorders>
            <w:shd w:val="clear" w:color="auto" w:fill="FFFFFF"/>
            <w:vAlign w:val="center"/>
          </w:tcPr>
          <w:p w14:paraId="24C8E4D8"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4.2%</w:t>
            </w:r>
          </w:p>
        </w:tc>
        <w:tc>
          <w:tcPr>
            <w:tcW w:w="1030" w:type="dxa"/>
            <w:gridSpan w:val="2"/>
            <w:tcBorders>
              <w:top w:val="nil"/>
            </w:tcBorders>
            <w:shd w:val="clear" w:color="auto" w:fill="FFFFFF"/>
            <w:vAlign w:val="center"/>
          </w:tcPr>
          <w:p w14:paraId="49FFE98A"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11.8%</w:t>
            </w:r>
          </w:p>
        </w:tc>
        <w:tc>
          <w:tcPr>
            <w:tcW w:w="1030" w:type="dxa"/>
            <w:gridSpan w:val="2"/>
            <w:tcBorders>
              <w:top w:val="nil"/>
            </w:tcBorders>
            <w:shd w:val="clear" w:color="auto" w:fill="FFFFFF"/>
            <w:vAlign w:val="center"/>
          </w:tcPr>
          <w:p w14:paraId="79AF4060"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729" w:type="dxa"/>
            <w:gridSpan w:val="2"/>
            <w:tcBorders>
              <w:top w:val="nil"/>
              <w:right w:val="single" w:sz="16" w:space="0" w:color="000000"/>
            </w:tcBorders>
            <w:shd w:val="clear" w:color="auto" w:fill="FFFFFF"/>
            <w:vAlign w:val="center"/>
          </w:tcPr>
          <w:p w14:paraId="53459CA2" w14:textId="359CA82F"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16%</w:t>
            </w:r>
          </w:p>
        </w:tc>
      </w:tr>
      <w:tr w:rsidR="00282A8D" w:rsidRPr="007161D5" w14:paraId="483DAE63" w14:textId="77777777" w:rsidTr="00282A8D">
        <w:trPr>
          <w:gridAfter w:val="1"/>
          <w:wAfter w:w="96" w:type="dxa"/>
          <w:cantSplit/>
        </w:trPr>
        <w:tc>
          <w:tcPr>
            <w:tcW w:w="1560" w:type="dxa"/>
            <w:gridSpan w:val="3"/>
            <w:vMerge w:val="restart"/>
            <w:tcBorders>
              <w:top w:val="nil"/>
              <w:left w:val="single" w:sz="16" w:space="0" w:color="000000"/>
              <w:bottom w:val="single" w:sz="16" w:space="0" w:color="000000"/>
              <w:right w:val="nil"/>
            </w:tcBorders>
            <w:shd w:val="clear" w:color="auto" w:fill="FFFFFF"/>
          </w:tcPr>
          <w:p w14:paraId="252EA8DA"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Total</w:t>
            </w:r>
          </w:p>
        </w:tc>
        <w:tc>
          <w:tcPr>
            <w:tcW w:w="1559" w:type="dxa"/>
            <w:tcBorders>
              <w:top w:val="nil"/>
              <w:left w:val="nil"/>
              <w:bottom w:val="nil"/>
              <w:right w:val="single" w:sz="16" w:space="0" w:color="000000"/>
            </w:tcBorders>
            <w:shd w:val="clear" w:color="auto" w:fill="FFFFFF"/>
          </w:tcPr>
          <w:p w14:paraId="0A108372"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1030" w:type="dxa"/>
            <w:gridSpan w:val="2"/>
            <w:tcBorders>
              <w:top w:val="nil"/>
              <w:left w:val="single" w:sz="16" w:space="0" w:color="000000"/>
              <w:bottom w:val="nil"/>
            </w:tcBorders>
            <w:shd w:val="clear" w:color="auto" w:fill="FFFFFF"/>
            <w:vAlign w:val="center"/>
          </w:tcPr>
          <w:p w14:paraId="368F747F"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36</w:t>
            </w:r>
          </w:p>
        </w:tc>
        <w:tc>
          <w:tcPr>
            <w:tcW w:w="1030" w:type="dxa"/>
            <w:gridSpan w:val="2"/>
            <w:tcBorders>
              <w:top w:val="nil"/>
              <w:bottom w:val="nil"/>
            </w:tcBorders>
            <w:shd w:val="clear" w:color="auto" w:fill="FFFFFF"/>
            <w:vAlign w:val="center"/>
          </w:tcPr>
          <w:p w14:paraId="3874FBF0"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107</w:t>
            </w:r>
          </w:p>
        </w:tc>
        <w:tc>
          <w:tcPr>
            <w:tcW w:w="1030" w:type="dxa"/>
            <w:gridSpan w:val="2"/>
            <w:tcBorders>
              <w:top w:val="nil"/>
              <w:bottom w:val="nil"/>
            </w:tcBorders>
            <w:shd w:val="clear" w:color="auto" w:fill="FFFFFF"/>
            <w:vAlign w:val="center"/>
          </w:tcPr>
          <w:p w14:paraId="7AF1EAD2"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w:t>
            </w:r>
          </w:p>
        </w:tc>
        <w:tc>
          <w:tcPr>
            <w:tcW w:w="1729" w:type="dxa"/>
            <w:gridSpan w:val="2"/>
            <w:tcBorders>
              <w:top w:val="nil"/>
              <w:bottom w:val="nil"/>
              <w:right w:val="single" w:sz="16" w:space="0" w:color="000000"/>
            </w:tcBorders>
            <w:shd w:val="clear" w:color="auto" w:fill="FFFFFF"/>
            <w:vAlign w:val="center"/>
          </w:tcPr>
          <w:p w14:paraId="2DCA62D1"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144</w:t>
            </w:r>
          </w:p>
        </w:tc>
      </w:tr>
      <w:tr w:rsidR="00282A8D" w:rsidRPr="007161D5" w14:paraId="5C2EC9AA" w14:textId="77777777" w:rsidTr="00282A8D">
        <w:trPr>
          <w:gridAfter w:val="1"/>
          <w:wAfter w:w="96" w:type="dxa"/>
          <w:cantSplit/>
        </w:trPr>
        <w:tc>
          <w:tcPr>
            <w:tcW w:w="1560" w:type="dxa"/>
            <w:gridSpan w:val="3"/>
            <w:vMerge/>
            <w:tcBorders>
              <w:top w:val="nil"/>
              <w:left w:val="single" w:sz="16" w:space="0" w:color="000000"/>
              <w:bottom w:val="single" w:sz="16" w:space="0" w:color="000000"/>
              <w:right w:val="nil"/>
            </w:tcBorders>
            <w:shd w:val="clear" w:color="auto" w:fill="FFFFFF"/>
          </w:tcPr>
          <w:p w14:paraId="0157EA3B"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24C179E1"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xml:space="preserve">% within </w:t>
            </w:r>
            <w:proofErr w:type="spellStart"/>
            <w:r w:rsidRPr="007161D5">
              <w:rPr>
                <w:rFonts w:cs="Times New Roman"/>
                <w:color w:val="000000"/>
                <w:szCs w:val="24"/>
              </w:rPr>
              <w:t>Usia</w:t>
            </w:r>
            <w:proofErr w:type="spellEnd"/>
          </w:p>
        </w:tc>
        <w:tc>
          <w:tcPr>
            <w:tcW w:w="1030" w:type="dxa"/>
            <w:gridSpan w:val="2"/>
            <w:tcBorders>
              <w:top w:val="nil"/>
              <w:left w:val="single" w:sz="16" w:space="0" w:color="000000"/>
              <w:bottom w:val="nil"/>
            </w:tcBorders>
            <w:shd w:val="clear" w:color="auto" w:fill="FFFFFF"/>
            <w:vAlign w:val="center"/>
          </w:tcPr>
          <w:p w14:paraId="2D6D792B" w14:textId="7BE52EB6"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25%</w:t>
            </w:r>
          </w:p>
        </w:tc>
        <w:tc>
          <w:tcPr>
            <w:tcW w:w="1030" w:type="dxa"/>
            <w:gridSpan w:val="2"/>
            <w:tcBorders>
              <w:top w:val="nil"/>
              <w:bottom w:val="nil"/>
            </w:tcBorders>
            <w:shd w:val="clear" w:color="auto" w:fill="FFFFFF"/>
            <w:vAlign w:val="center"/>
          </w:tcPr>
          <w:p w14:paraId="5BCE3016"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74.3%</w:t>
            </w:r>
          </w:p>
        </w:tc>
        <w:tc>
          <w:tcPr>
            <w:tcW w:w="1030" w:type="dxa"/>
            <w:gridSpan w:val="2"/>
            <w:tcBorders>
              <w:top w:val="nil"/>
              <w:bottom w:val="nil"/>
            </w:tcBorders>
            <w:shd w:val="clear" w:color="auto" w:fill="FFFFFF"/>
            <w:vAlign w:val="center"/>
          </w:tcPr>
          <w:p w14:paraId="1017ACCD"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0.7%</w:t>
            </w:r>
          </w:p>
        </w:tc>
        <w:tc>
          <w:tcPr>
            <w:tcW w:w="1729" w:type="dxa"/>
            <w:gridSpan w:val="2"/>
            <w:tcBorders>
              <w:top w:val="nil"/>
              <w:bottom w:val="nil"/>
              <w:right w:val="single" w:sz="16" w:space="0" w:color="000000"/>
            </w:tcBorders>
            <w:shd w:val="clear" w:color="auto" w:fill="FFFFFF"/>
            <w:vAlign w:val="center"/>
          </w:tcPr>
          <w:p w14:paraId="774CE65F" w14:textId="63A4BF23"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82A8D" w:rsidRPr="007161D5" w14:paraId="650E92A6" w14:textId="77777777" w:rsidTr="00282A8D">
        <w:trPr>
          <w:gridAfter w:val="1"/>
          <w:wAfter w:w="96" w:type="dxa"/>
          <w:cantSplit/>
        </w:trPr>
        <w:tc>
          <w:tcPr>
            <w:tcW w:w="1560" w:type="dxa"/>
            <w:gridSpan w:val="3"/>
            <w:vMerge/>
            <w:tcBorders>
              <w:top w:val="nil"/>
              <w:left w:val="single" w:sz="16" w:space="0" w:color="000000"/>
              <w:bottom w:val="single" w:sz="16" w:space="0" w:color="000000"/>
              <w:right w:val="nil"/>
            </w:tcBorders>
            <w:shd w:val="clear" w:color="auto" w:fill="FFFFFF"/>
          </w:tcPr>
          <w:p w14:paraId="09FB620B"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0BECE6F6"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1030" w:type="dxa"/>
            <w:gridSpan w:val="2"/>
            <w:tcBorders>
              <w:top w:val="nil"/>
              <w:left w:val="single" w:sz="16" w:space="0" w:color="000000"/>
              <w:bottom w:val="nil"/>
            </w:tcBorders>
            <w:shd w:val="clear" w:color="auto" w:fill="FFFFFF"/>
            <w:vAlign w:val="center"/>
          </w:tcPr>
          <w:p w14:paraId="1A65303B" w14:textId="40CBD31A"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030" w:type="dxa"/>
            <w:gridSpan w:val="2"/>
            <w:tcBorders>
              <w:top w:val="nil"/>
              <w:bottom w:val="nil"/>
            </w:tcBorders>
            <w:shd w:val="clear" w:color="auto" w:fill="FFFFFF"/>
            <w:vAlign w:val="center"/>
          </w:tcPr>
          <w:p w14:paraId="36F7F823" w14:textId="35792321"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030" w:type="dxa"/>
            <w:gridSpan w:val="2"/>
            <w:tcBorders>
              <w:top w:val="nil"/>
              <w:bottom w:val="nil"/>
            </w:tcBorders>
            <w:shd w:val="clear" w:color="auto" w:fill="FFFFFF"/>
            <w:vAlign w:val="center"/>
          </w:tcPr>
          <w:p w14:paraId="61F7331A" w14:textId="1D84E782"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729" w:type="dxa"/>
            <w:gridSpan w:val="2"/>
            <w:tcBorders>
              <w:top w:val="nil"/>
              <w:bottom w:val="nil"/>
              <w:right w:val="single" w:sz="16" w:space="0" w:color="000000"/>
            </w:tcBorders>
            <w:shd w:val="clear" w:color="auto" w:fill="FFFFFF"/>
            <w:vAlign w:val="center"/>
          </w:tcPr>
          <w:p w14:paraId="637044DC" w14:textId="03AF4E11"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82A8D" w:rsidRPr="007161D5" w14:paraId="3111598C" w14:textId="77777777" w:rsidTr="00282A8D">
        <w:trPr>
          <w:gridAfter w:val="1"/>
          <w:wAfter w:w="96" w:type="dxa"/>
          <w:cantSplit/>
        </w:trPr>
        <w:tc>
          <w:tcPr>
            <w:tcW w:w="1560" w:type="dxa"/>
            <w:gridSpan w:val="3"/>
            <w:vMerge/>
            <w:tcBorders>
              <w:top w:val="nil"/>
              <w:left w:val="single" w:sz="16" w:space="0" w:color="000000"/>
              <w:bottom w:val="single" w:sz="16" w:space="0" w:color="000000"/>
              <w:right w:val="nil"/>
            </w:tcBorders>
            <w:shd w:val="clear" w:color="auto" w:fill="FFFFFF"/>
          </w:tcPr>
          <w:p w14:paraId="7B1CC544" w14:textId="77777777" w:rsidR="00282A8D" w:rsidRPr="007161D5" w:rsidRDefault="00282A8D" w:rsidP="00282A8D">
            <w:pPr>
              <w:autoSpaceDE w:val="0"/>
              <w:autoSpaceDN w:val="0"/>
              <w:adjustRightInd w:val="0"/>
              <w:spacing w:after="0" w:line="240" w:lineRule="auto"/>
              <w:rPr>
                <w:rFonts w:cs="Times New Roman"/>
                <w:color w:val="000000"/>
                <w:szCs w:val="24"/>
              </w:rPr>
            </w:pPr>
          </w:p>
        </w:tc>
        <w:tc>
          <w:tcPr>
            <w:tcW w:w="1559" w:type="dxa"/>
            <w:tcBorders>
              <w:top w:val="nil"/>
              <w:left w:val="nil"/>
              <w:bottom w:val="single" w:sz="16" w:space="0" w:color="000000"/>
              <w:right w:val="single" w:sz="16" w:space="0" w:color="000000"/>
            </w:tcBorders>
            <w:shd w:val="clear" w:color="auto" w:fill="FFFFFF"/>
          </w:tcPr>
          <w:p w14:paraId="19C8AF2D" w14:textId="77777777" w:rsidR="00282A8D" w:rsidRPr="007161D5" w:rsidRDefault="00282A8D" w:rsidP="00282A8D">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1030" w:type="dxa"/>
            <w:gridSpan w:val="2"/>
            <w:tcBorders>
              <w:top w:val="nil"/>
              <w:left w:val="single" w:sz="16" w:space="0" w:color="000000"/>
              <w:bottom w:val="single" w:sz="16" w:space="0" w:color="000000"/>
            </w:tcBorders>
            <w:shd w:val="clear" w:color="auto" w:fill="FFFFFF"/>
            <w:vAlign w:val="center"/>
          </w:tcPr>
          <w:p w14:paraId="42F5135C"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25.0%</w:t>
            </w:r>
          </w:p>
        </w:tc>
        <w:tc>
          <w:tcPr>
            <w:tcW w:w="1030" w:type="dxa"/>
            <w:gridSpan w:val="2"/>
            <w:tcBorders>
              <w:top w:val="nil"/>
              <w:bottom w:val="single" w:sz="16" w:space="0" w:color="000000"/>
            </w:tcBorders>
            <w:shd w:val="clear" w:color="auto" w:fill="FFFFFF"/>
            <w:vAlign w:val="center"/>
          </w:tcPr>
          <w:p w14:paraId="4EF48B3C"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74.3%</w:t>
            </w:r>
          </w:p>
        </w:tc>
        <w:tc>
          <w:tcPr>
            <w:tcW w:w="1030" w:type="dxa"/>
            <w:gridSpan w:val="2"/>
            <w:tcBorders>
              <w:top w:val="nil"/>
              <w:bottom w:val="single" w:sz="16" w:space="0" w:color="000000"/>
            </w:tcBorders>
            <w:shd w:val="clear" w:color="auto" w:fill="FFFFFF"/>
            <w:vAlign w:val="center"/>
          </w:tcPr>
          <w:p w14:paraId="168E5C55" w14:textId="77777777"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0.7%</w:t>
            </w:r>
          </w:p>
        </w:tc>
        <w:tc>
          <w:tcPr>
            <w:tcW w:w="1729" w:type="dxa"/>
            <w:gridSpan w:val="2"/>
            <w:tcBorders>
              <w:top w:val="nil"/>
              <w:bottom w:val="single" w:sz="16" w:space="0" w:color="000000"/>
              <w:right w:val="single" w:sz="16" w:space="0" w:color="000000"/>
            </w:tcBorders>
            <w:shd w:val="clear" w:color="auto" w:fill="FFFFFF"/>
            <w:vAlign w:val="center"/>
          </w:tcPr>
          <w:p w14:paraId="6E78F30E" w14:textId="343E909F" w:rsidR="00282A8D" w:rsidRPr="007161D5" w:rsidRDefault="00282A8D" w:rsidP="00282A8D">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172884" w:rsidRPr="00847509" w14:paraId="77770730" w14:textId="77777777" w:rsidTr="00282A8D">
        <w:trPr>
          <w:cantSplit/>
          <w:trHeight w:val="242"/>
        </w:trPr>
        <w:tc>
          <w:tcPr>
            <w:tcW w:w="8034" w:type="dxa"/>
            <w:gridSpan w:val="13"/>
            <w:tcBorders>
              <w:top w:val="nil"/>
              <w:left w:val="nil"/>
              <w:bottom w:val="nil"/>
              <w:right w:val="nil"/>
            </w:tcBorders>
            <w:shd w:val="clear" w:color="auto" w:fill="FFFFFF"/>
            <w:vAlign w:val="center"/>
          </w:tcPr>
          <w:p w14:paraId="6210BA4B" w14:textId="77777777" w:rsidR="002874A9" w:rsidRPr="00503971" w:rsidRDefault="002874A9" w:rsidP="002874A9">
            <w:pPr>
              <w:autoSpaceDE w:val="0"/>
              <w:autoSpaceDN w:val="0"/>
              <w:adjustRightInd w:val="0"/>
              <w:spacing w:after="0" w:line="320" w:lineRule="atLeast"/>
              <w:ind w:right="60"/>
              <w:rPr>
                <w:rFonts w:cs="Times New Roman"/>
                <w:b/>
                <w:bCs/>
                <w:color w:val="000000"/>
                <w:szCs w:val="24"/>
                <w:lang w:val="id-ID"/>
              </w:rPr>
            </w:pPr>
          </w:p>
          <w:p w14:paraId="55E2434F" w14:textId="77777777" w:rsidR="00172884" w:rsidRDefault="00172884" w:rsidP="00172884">
            <w:pPr>
              <w:autoSpaceDE w:val="0"/>
              <w:autoSpaceDN w:val="0"/>
              <w:adjustRightInd w:val="0"/>
              <w:spacing w:after="0" w:line="320" w:lineRule="atLeast"/>
              <w:ind w:left="60" w:right="60"/>
              <w:jc w:val="center"/>
              <w:rPr>
                <w:rFonts w:cs="Times New Roman"/>
                <w:color w:val="000000"/>
                <w:szCs w:val="24"/>
                <w:lang w:val="id-ID"/>
              </w:rPr>
            </w:pPr>
          </w:p>
          <w:p w14:paraId="643D0391" w14:textId="77777777" w:rsidR="00503971" w:rsidRDefault="00503971" w:rsidP="00172884">
            <w:pPr>
              <w:autoSpaceDE w:val="0"/>
              <w:autoSpaceDN w:val="0"/>
              <w:adjustRightInd w:val="0"/>
              <w:spacing w:after="0" w:line="320" w:lineRule="atLeast"/>
              <w:ind w:left="60" w:right="60"/>
              <w:jc w:val="center"/>
              <w:rPr>
                <w:rFonts w:cs="Times New Roman"/>
                <w:color w:val="000000"/>
                <w:szCs w:val="24"/>
                <w:lang w:val="id-ID"/>
              </w:rPr>
            </w:pPr>
          </w:p>
          <w:p w14:paraId="3A1CA1C6" w14:textId="1100863D" w:rsidR="00503971" w:rsidRPr="00503971" w:rsidRDefault="00503971" w:rsidP="00172884">
            <w:pPr>
              <w:autoSpaceDE w:val="0"/>
              <w:autoSpaceDN w:val="0"/>
              <w:adjustRightInd w:val="0"/>
              <w:spacing w:after="0" w:line="320" w:lineRule="atLeast"/>
              <w:ind w:left="60" w:right="60"/>
              <w:jc w:val="center"/>
              <w:rPr>
                <w:rFonts w:cs="Times New Roman"/>
                <w:color w:val="000000"/>
                <w:szCs w:val="24"/>
                <w:lang w:val="id-ID"/>
              </w:rPr>
            </w:pPr>
          </w:p>
        </w:tc>
      </w:tr>
      <w:tr w:rsidR="00172884" w:rsidRPr="00847509" w14:paraId="5386922C" w14:textId="77777777" w:rsidTr="00282A8D">
        <w:trPr>
          <w:cantSplit/>
          <w:trHeight w:val="256"/>
        </w:trPr>
        <w:tc>
          <w:tcPr>
            <w:tcW w:w="8034" w:type="dxa"/>
            <w:gridSpan w:val="13"/>
            <w:tcBorders>
              <w:top w:val="nil"/>
              <w:left w:val="nil"/>
              <w:bottom w:val="nil"/>
              <w:right w:val="nil"/>
            </w:tcBorders>
            <w:shd w:val="clear" w:color="auto" w:fill="FFFFFF"/>
            <w:vAlign w:val="bottom"/>
          </w:tcPr>
          <w:p w14:paraId="222FF5D8" w14:textId="049987EF" w:rsidR="002874A9" w:rsidRPr="002874A9" w:rsidRDefault="002874A9" w:rsidP="00D161AD">
            <w:pPr>
              <w:autoSpaceDE w:val="0"/>
              <w:autoSpaceDN w:val="0"/>
              <w:adjustRightInd w:val="0"/>
              <w:spacing w:before="240" w:beforeAutospacing="0" w:after="0" w:afterAutospacing="0" w:line="240" w:lineRule="auto"/>
              <w:jc w:val="center"/>
              <w:rPr>
                <w:rFonts w:cs="Times New Roman"/>
                <w:b/>
                <w:bCs/>
                <w:color w:val="000000"/>
                <w:szCs w:val="24"/>
                <w:shd w:val="clear" w:color="auto" w:fill="FFFFFF"/>
              </w:rPr>
            </w:pPr>
            <w:proofErr w:type="spellStart"/>
            <w:r w:rsidRPr="002874A9">
              <w:rPr>
                <w:rFonts w:cs="Times New Roman"/>
                <w:b/>
                <w:bCs/>
                <w:color w:val="000000"/>
                <w:szCs w:val="24"/>
                <w:shd w:val="clear" w:color="auto" w:fill="FFFFFF"/>
              </w:rPr>
              <w:lastRenderedPageBreak/>
              <w:t>Pekerjaan</w:t>
            </w:r>
            <w:proofErr w:type="spellEnd"/>
            <w:r w:rsidRPr="002874A9">
              <w:rPr>
                <w:rFonts w:cs="Times New Roman"/>
                <w:b/>
                <w:bCs/>
                <w:color w:val="000000"/>
                <w:szCs w:val="24"/>
                <w:shd w:val="clear" w:color="auto" w:fill="FFFFFF"/>
              </w:rPr>
              <w:t xml:space="preserve"> Ayah * </w:t>
            </w:r>
            <w:proofErr w:type="spellStart"/>
            <w:r w:rsidRPr="002874A9">
              <w:rPr>
                <w:rFonts w:cs="Times New Roman"/>
                <w:b/>
                <w:bCs/>
                <w:color w:val="000000"/>
                <w:szCs w:val="24"/>
                <w:shd w:val="clear" w:color="auto" w:fill="FFFFFF"/>
              </w:rPr>
              <w:t>Lingkungan</w:t>
            </w:r>
            <w:proofErr w:type="spellEnd"/>
            <w:r w:rsidRPr="002874A9">
              <w:rPr>
                <w:rFonts w:cs="Times New Roman"/>
                <w:b/>
                <w:bCs/>
                <w:color w:val="000000"/>
                <w:szCs w:val="24"/>
                <w:shd w:val="clear" w:color="auto" w:fill="FFFFFF"/>
              </w:rPr>
              <w:t xml:space="preserve"> </w:t>
            </w:r>
            <w:proofErr w:type="spellStart"/>
            <w:r w:rsidRPr="002874A9">
              <w:rPr>
                <w:rFonts w:cs="Times New Roman"/>
                <w:b/>
                <w:bCs/>
                <w:color w:val="000000"/>
                <w:szCs w:val="24"/>
                <w:shd w:val="clear" w:color="auto" w:fill="FFFFFF"/>
              </w:rPr>
              <w:t>Teman</w:t>
            </w:r>
            <w:proofErr w:type="spellEnd"/>
            <w:r w:rsidRPr="002874A9">
              <w:rPr>
                <w:rFonts w:cs="Times New Roman"/>
                <w:b/>
                <w:bCs/>
                <w:color w:val="000000"/>
                <w:szCs w:val="24"/>
                <w:shd w:val="clear" w:color="auto" w:fill="FFFFFF"/>
              </w:rPr>
              <w:t xml:space="preserve"> </w:t>
            </w:r>
            <w:proofErr w:type="spellStart"/>
            <w:r w:rsidRPr="002874A9">
              <w:rPr>
                <w:rFonts w:cs="Times New Roman"/>
                <w:b/>
                <w:bCs/>
                <w:color w:val="000000"/>
                <w:szCs w:val="24"/>
                <w:shd w:val="clear" w:color="auto" w:fill="FFFFFF"/>
              </w:rPr>
              <w:t>Sebaya</w:t>
            </w:r>
            <w:proofErr w:type="spellEnd"/>
            <w:r w:rsidRPr="002874A9">
              <w:rPr>
                <w:rFonts w:cs="Times New Roman"/>
                <w:b/>
                <w:bCs/>
                <w:color w:val="000000"/>
                <w:szCs w:val="24"/>
                <w:shd w:val="clear" w:color="auto" w:fill="FFFFFF"/>
              </w:rPr>
              <w:t xml:space="preserve"> Crosstabulation</w:t>
            </w:r>
          </w:p>
          <w:p w14:paraId="2C5BA99C" w14:textId="24F72035" w:rsidR="002874A9" w:rsidRPr="002874A9" w:rsidRDefault="00172884" w:rsidP="002874A9">
            <w:pPr>
              <w:autoSpaceDE w:val="0"/>
              <w:autoSpaceDN w:val="0"/>
              <w:adjustRightInd w:val="0"/>
              <w:spacing w:before="240" w:beforeAutospacing="0" w:after="0" w:afterAutospacing="0" w:line="240" w:lineRule="auto"/>
              <w:rPr>
                <w:rFonts w:cs="Times New Roman"/>
                <w:color w:val="000000"/>
                <w:szCs w:val="24"/>
                <w:shd w:val="clear" w:color="auto" w:fill="FFFFFF"/>
              </w:rPr>
            </w:pPr>
            <w:r w:rsidRPr="00847509">
              <w:rPr>
                <w:rFonts w:cs="Times New Roman"/>
                <w:color w:val="000000"/>
                <w:szCs w:val="24"/>
                <w:shd w:val="clear" w:color="auto" w:fill="FFFFFF"/>
              </w:rPr>
              <w:t xml:space="preserve">Count  </w:t>
            </w:r>
          </w:p>
        </w:tc>
      </w:tr>
      <w:tr w:rsidR="00172884" w:rsidRPr="00847509" w14:paraId="59775DD6" w14:textId="77777777" w:rsidTr="00282A8D">
        <w:trPr>
          <w:cantSplit/>
          <w:trHeight w:val="256"/>
        </w:trPr>
        <w:tc>
          <w:tcPr>
            <w:tcW w:w="3402" w:type="dxa"/>
            <w:gridSpan w:val="5"/>
            <w:vMerge w:val="restart"/>
            <w:tcBorders>
              <w:top w:val="single" w:sz="16" w:space="0" w:color="000000"/>
              <w:left w:val="single" w:sz="16" w:space="0" w:color="000000"/>
              <w:bottom w:val="nil"/>
              <w:right w:val="nil"/>
            </w:tcBorders>
            <w:shd w:val="clear" w:color="auto" w:fill="FFFFFF"/>
            <w:vAlign w:val="bottom"/>
          </w:tcPr>
          <w:p w14:paraId="6CA28D47" w14:textId="77777777" w:rsidR="00172884" w:rsidRPr="00847509" w:rsidRDefault="00172884" w:rsidP="00172884">
            <w:pPr>
              <w:autoSpaceDE w:val="0"/>
              <w:autoSpaceDN w:val="0"/>
              <w:adjustRightInd w:val="0"/>
              <w:spacing w:after="0" w:line="240" w:lineRule="auto"/>
              <w:rPr>
                <w:rFonts w:cs="Times New Roman"/>
                <w:szCs w:val="24"/>
              </w:rPr>
            </w:pPr>
          </w:p>
        </w:tc>
        <w:tc>
          <w:tcPr>
            <w:tcW w:w="3261" w:type="dxa"/>
            <w:gridSpan w:val="6"/>
            <w:tcBorders>
              <w:top w:val="single" w:sz="16" w:space="0" w:color="000000"/>
              <w:left w:val="single" w:sz="16" w:space="0" w:color="000000"/>
            </w:tcBorders>
            <w:shd w:val="clear" w:color="auto" w:fill="FFFFFF"/>
            <w:vAlign w:val="bottom"/>
          </w:tcPr>
          <w:p w14:paraId="3312E131"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proofErr w:type="spellStart"/>
            <w:r w:rsidRPr="00847509">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847509">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847509">
              <w:rPr>
                <w:rFonts w:cs="Times New Roman"/>
                <w:color w:val="000000"/>
                <w:szCs w:val="24"/>
              </w:rPr>
              <w:t>S</w:t>
            </w:r>
            <w:r>
              <w:rPr>
                <w:rFonts w:cs="Times New Roman"/>
                <w:color w:val="000000"/>
                <w:szCs w:val="24"/>
              </w:rPr>
              <w:t>ebaya</w:t>
            </w:r>
            <w:proofErr w:type="spellEnd"/>
          </w:p>
        </w:tc>
        <w:tc>
          <w:tcPr>
            <w:tcW w:w="1371" w:type="dxa"/>
            <w:gridSpan w:val="2"/>
            <w:vMerge w:val="restart"/>
            <w:tcBorders>
              <w:top w:val="single" w:sz="16" w:space="0" w:color="000000"/>
              <w:right w:val="single" w:sz="16" w:space="0" w:color="000000"/>
            </w:tcBorders>
            <w:shd w:val="clear" w:color="auto" w:fill="FFFFFF"/>
            <w:vAlign w:val="bottom"/>
          </w:tcPr>
          <w:p w14:paraId="7655ED23"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Total</w:t>
            </w:r>
          </w:p>
        </w:tc>
      </w:tr>
      <w:tr w:rsidR="00172884" w:rsidRPr="00847509" w14:paraId="5D346035" w14:textId="77777777" w:rsidTr="00282A8D">
        <w:trPr>
          <w:cantSplit/>
          <w:trHeight w:val="270"/>
        </w:trPr>
        <w:tc>
          <w:tcPr>
            <w:tcW w:w="3402" w:type="dxa"/>
            <w:gridSpan w:val="5"/>
            <w:vMerge/>
            <w:tcBorders>
              <w:top w:val="single" w:sz="16" w:space="0" w:color="000000"/>
              <w:left w:val="single" w:sz="16" w:space="0" w:color="000000"/>
              <w:bottom w:val="nil"/>
              <w:right w:val="nil"/>
            </w:tcBorders>
            <w:shd w:val="clear" w:color="auto" w:fill="FFFFFF"/>
            <w:vAlign w:val="bottom"/>
          </w:tcPr>
          <w:p w14:paraId="5357B9FA"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1134" w:type="dxa"/>
            <w:gridSpan w:val="2"/>
            <w:tcBorders>
              <w:left w:val="single" w:sz="16" w:space="0" w:color="000000"/>
              <w:bottom w:val="single" w:sz="16" w:space="0" w:color="000000"/>
            </w:tcBorders>
            <w:shd w:val="clear" w:color="auto" w:fill="FFFFFF"/>
            <w:vAlign w:val="bottom"/>
          </w:tcPr>
          <w:p w14:paraId="6786807D"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proofErr w:type="spellStart"/>
            <w:r w:rsidRPr="00847509">
              <w:rPr>
                <w:rFonts w:cs="Times New Roman"/>
                <w:color w:val="000000"/>
                <w:szCs w:val="24"/>
              </w:rPr>
              <w:t>Rendah</w:t>
            </w:r>
            <w:proofErr w:type="spellEnd"/>
          </w:p>
        </w:tc>
        <w:tc>
          <w:tcPr>
            <w:tcW w:w="1134" w:type="dxa"/>
            <w:gridSpan w:val="2"/>
            <w:tcBorders>
              <w:bottom w:val="single" w:sz="16" w:space="0" w:color="000000"/>
            </w:tcBorders>
            <w:shd w:val="clear" w:color="auto" w:fill="FFFFFF"/>
            <w:vAlign w:val="bottom"/>
          </w:tcPr>
          <w:p w14:paraId="2DFC1EFE"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proofErr w:type="spellStart"/>
            <w:r w:rsidRPr="00847509">
              <w:rPr>
                <w:rFonts w:cs="Times New Roman"/>
                <w:color w:val="000000"/>
                <w:szCs w:val="24"/>
              </w:rPr>
              <w:t>Sedang</w:t>
            </w:r>
            <w:proofErr w:type="spellEnd"/>
          </w:p>
        </w:tc>
        <w:tc>
          <w:tcPr>
            <w:tcW w:w="993" w:type="dxa"/>
            <w:gridSpan w:val="2"/>
            <w:tcBorders>
              <w:bottom w:val="single" w:sz="16" w:space="0" w:color="000000"/>
            </w:tcBorders>
            <w:shd w:val="clear" w:color="auto" w:fill="FFFFFF"/>
            <w:vAlign w:val="bottom"/>
          </w:tcPr>
          <w:p w14:paraId="3C3DB91C"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Tinggi</w:t>
            </w:r>
          </w:p>
        </w:tc>
        <w:tc>
          <w:tcPr>
            <w:tcW w:w="1371" w:type="dxa"/>
            <w:gridSpan w:val="2"/>
            <w:vMerge/>
            <w:tcBorders>
              <w:top w:val="single" w:sz="16" w:space="0" w:color="000000"/>
              <w:right w:val="single" w:sz="16" w:space="0" w:color="000000"/>
            </w:tcBorders>
            <w:shd w:val="clear" w:color="auto" w:fill="FFFFFF"/>
            <w:vAlign w:val="bottom"/>
          </w:tcPr>
          <w:p w14:paraId="26F341E9" w14:textId="77777777" w:rsidR="00172884" w:rsidRPr="00847509" w:rsidRDefault="00172884" w:rsidP="00172884">
            <w:pPr>
              <w:autoSpaceDE w:val="0"/>
              <w:autoSpaceDN w:val="0"/>
              <w:adjustRightInd w:val="0"/>
              <w:spacing w:after="0" w:line="240" w:lineRule="auto"/>
              <w:rPr>
                <w:rFonts w:cs="Times New Roman"/>
                <w:color w:val="000000"/>
                <w:szCs w:val="24"/>
              </w:rPr>
            </w:pPr>
          </w:p>
        </w:tc>
      </w:tr>
      <w:tr w:rsidR="00172884" w:rsidRPr="00847509" w14:paraId="082D70D9" w14:textId="77777777" w:rsidTr="00282A8D">
        <w:trPr>
          <w:cantSplit/>
          <w:trHeight w:val="256"/>
        </w:trPr>
        <w:tc>
          <w:tcPr>
            <w:tcW w:w="1220" w:type="dxa"/>
            <w:gridSpan w:val="2"/>
            <w:vMerge w:val="restart"/>
            <w:tcBorders>
              <w:top w:val="single" w:sz="16" w:space="0" w:color="000000"/>
              <w:left w:val="single" w:sz="16" w:space="0" w:color="000000"/>
              <w:bottom w:val="nil"/>
              <w:right w:val="nil"/>
            </w:tcBorders>
            <w:shd w:val="clear" w:color="auto" w:fill="FFFFFF"/>
          </w:tcPr>
          <w:p w14:paraId="3D5BC5EB" w14:textId="77777777" w:rsidR="00172884" w:rsidRDefault="00172884" w:rsidP="00EB60F8">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847509">
              <w:rPr>
                <w:rFonts w:cs="Times New Roman"/>
                <w:color w:val="000000"/>
                <w:szCs w:val="24"/>
              </w:rPr>
              <w:t>Pekerjaan</w:t>
            </w:r>
            <w:proofErr w:type="spellEnd"/>
          </w:p>
          <w:p w14:paraId="04C49B19" w14:textId="77777777" w:rsidR="00172884" w:rsidRPr="00847509" w:rsidRDefault="00172884" w:rsidP="00EB60F8">
            <w:pPr>
              <w:autoSpaceDE w:val="0"/>
              <w:autoSpaceDN w:val="0"/>
              <w:adjustRightInd w:val="0"/>
              <w:spacing w:before="0" w:beforeAutospacing="0" w:after="0" w:afterAutospacing="0" w:line="240" w:lineRule="auto"/>
              <w:ind w:left="60" w:right="60"/>
              <w:jc w:val="center"/>
              <w:rPr>
                <w:rFonts w:cs="Times New Roman"/>
                <w:color w:val="000000"/>
                <w:szCs w:val="24"/>
              </w:rPr>
            </w:pPr>
            <w:r w:rsidRPr="00847509">
              <w:rPr>
                <w:rFonts w:cs="Times New Roman"/>
                <w:color w:val="000000"/>
                <w:szCs w:val="24"/>
              </w:rPr>
              <w:t>Ayah</w:t>
            </w:r>
          </w:p>
        </w:tc>
        <w:tc>
          <w:tcPr>
            <w:tcW w:w="2182" w:type="dxa"/>
            <w:gridSpan w:val="3"/>
            <w:tcBorders>
              <w:top w:val="single" w:sz="16" w:space="0" w:color="000000"/>
              <w:left w:val="nil"/>
              <w:bottom w:val="nil"/>
              <w:right w:val="single" w:sz="16" w:space="0" w:color="000000"/>
            </w:tcBorders>
            <w:shd w:val="clear" w:color="auto" w:fill="FFFFFF"/>
          </w:tcPr>
          <w:p w14:paraId="057EAF94"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Wiraswasta</w:t>
            </w:r>
            <w:proofErr w:type="spellEnd"/>
          </w:p>
        </w:tc>
        <w:tc>
          <w:tcPr>
            <w:tcW w:w="1134" w:type="dxa"/>
            <w:gridSpan w:val="2"/>
            <w:tcBorders>
              <w:top w:val="single" w:sz="16" w:space="0" w:color="000000"/>
              <w:left w:val="single" w:sz="16" w:space="0" w:color="000000"/>
              <w:bottom w:val="nil"/>
            </w:tcBorders>
            <w:shd w:val="clear" w:color="auto" w:fill="FFFFFF"/>
            <w:vAlign w:val="center"/>
          </w:tcPr>
          <w:p w14:paraId="68227BA8"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4</w:t>
            </w:r>
          </w:p>
        </w:tc>
        <w:tc>
          <w:tcPr>
            <w:tcW w:w="1134" w:type="dxa"/>
            <w:gridSpan w:val="2"/>
            <w:tcBorders>
              <w:top w:val="single" w:sz="16" w:space="0" w:color="000000"/>
              <w:bottom w:val="nil"/>
            </w:tcBorders>
            <w:shd w:val="clear" w:color="auto" w:fill="FFFFFF"/>
            <w:vAlign w:val="center"/>
          </w:tcPr>
          <w:p w14:paraId="0DEED365"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24</w:t>
            </w:r>
          </w:p>
        </w:tc>
        <w:tc>
          <w:tcPr>
            <w:tcW w:w="993" w:type="dxa"/>
            <w:gridSpan w:val="2"/>
            <w:tcBorders>
              <w:top w:val="single" w:sz="16" w:space="0" w:color="000000"/>
              <w:bottom w:val="nil"/>
            </w:tcBorders>
            <w:shd w:val="clear" w:color="auto" w:fill="FFFFFF"/>
            <w:vAlign w:val="center"/>
          </w:tcPr>
          <w:p w14:paraId="1E308ABB"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11</w:t>
            </w:r>
          </w:p>
        </w:tc>
        <w:tc>
          <w:tcPr>
            <w:tcW w:w="1371" w:type="dxa"/>
            <w:gridSpan w:val="2"/>
            <w:tcBorders>
              <w:top w:val="single" w:sz="16" w:space="0" w:color="000000"/>
              <w:bottom w:val="nil"/>
              <w:right w:val="single" w:sz="16" w:space="0" w:color="000000"/>
            </w:tcBorders>
            <w:shd w:val="clear" w:color="auto" w:fill="FFFFFF"/>
            <w:vAlign w:val="center"/>
          </w:tcPr>
          <w:p w14:paraId="4746F4E3"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39</w:t>
            </w:r>
          </w:p>
        </w:tc>
      </w:tr>
      <w:tr w:rsidR="00172884" w:rsidRPr="00847509" w14:paraId="649D8CB8" w14:textId="77777777" w:rsidTr="00282A8D">
        <w:trPr>
          <w:cantSplit/>
          <w:trHeight w:val="283"/>
        </w:trPr>
        <w:tc>
          <w:tcPr>
            <w:tcW w:w="1220" w:type="dxa"/>
            <w:gridSpan w:val="2"/>
            <w:vMerge/>
            <w:tcBorders>
              <w:top w:val="single" w:sz="16" w:space="0" w:color="000000"/>
              <w:left w:val="single" w:sz="16" w:space="0" w:color="000000"/>
              <w:bottom w:val="nil"/>
              <w:right w:val="nil"/>
            </w:tcBorders>
            <w:shd w:val="clear" w:color="auto" w:fill="FFFFFF"/>
          </w:tcPr>
          <w:p w14:paraId="524EFA24"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2182" w:type="dxa"/>
            <w:gridSpan w:val="3"/>
            <w:tcBorders>
              <w:top w:val="nil"/>
              <w:left w:val="nil"/>
              <w:bottom w:val="nil"/>
              <w:right w:val="single" w:sz="16" w:space="0" w:color="000000"/>
            </w:tcBorders>
            <w:shd w:val="clear" w:color="auto" w:fill="FFFFFF"/>
          </w:tcPr>
          <w:p w14:paraId="3ADF1198"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Swasta</w:t>
            </w:r>
            <w:proofErr w:type="spellEnd"/>
          </w:p>
        </w:tc>
        <w:tc>
          <w:tcPr>
            <w:tcW w:w="1134" w:type="dxa"/>
            <w:gridSpan w:val="2"/>
            <w:tcBorders>
              <w:top w:val="nil"/>
              <w:left w:val="single" w:sz="16" w:space="0" w:color="000000"/>
              <w:bottom w:val="nil"/>
            </w:tcBorders>
            <w:shd w:val="clear" w:color="auto" w:fill="FFFFFF"/>
            <w:vAlign w:val="center"/>
          </w:tcPr>
          <w:p w14:paraId="1AB2B7E2"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3</w:t>
            </w:r>
          </w:p>
        </w:tc>
        <w:tc>
          <w:tcPr>
            <w:tcW w:w="1134" w:type="dxa"/>
            <w:gridSpan w:val="2"/>
            <w:tcBorders>
              <w:top w:val="nil"/>
              <w:bottom w:val="nil"/>
            </w:tcBorders>
            <w:shd w:val="clear" w:color="auto" w:fill="FFFFFF"/>
            <w:vAlign w:val="center"/>
          </w:tcPr>
          <w:p w14:paraId="55450D67"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65</w:t>
            </w:r>
          </w:p>
        </w:tc>
        <w:tc>
          <w:tcPr>
            <w:tcW w:w="993" w:type="dxa"/>
            <w:gridSpan w:val="2"/>
            <w:tcBorders>
              <w:top w:val="nil"/>
              <w:bottom w:val="nil"/>
            </w:tcBorders>
            <w:shd w:val="clear" w:color="auto" w:fill="FFFFFF"/>
            <w:vAlign w:val="center"/>
          </w:tcPr>
          <w:p w14:paraId="551FFA04"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22</w:t>
            </w:r>
          </w:p>
        </w:tc>
        <w:tc>
          <w:tcPr>
            <w:tcW w:w="1371" w:type="dxa"/>
            <w:gridSpan w:val="2"/>
            <w:tcBorders>
              <w:top w:val="nil"/>
              <w:bottom w:val="nil"/>
              <w:right w:val="single" w:sz="16" w:space="0" w:color="000000"/>
            </w:tcBorders>
            <w:shd w:val="clear" w:color="auto" w:fill="FFFFFF"/>
            <w:vAlign w:val="center"/>
          </w:tcPr>
          <w:p w14:paraId="46C73DE0"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90</w:t>
            </w:r>
          </w:p>
        </w:tc>
      </w:tr>
      <w:tr w:rsidR="00172884" w:rsidRPr="00847509" w14:paraId="53FAC29B" w14:textId="77777777" w:rsidTr="00282A8D">
        <w:trPr>
          <w:cantSplit/>
          <w:trHeight w:val="526"/>
        </w:trPr>
        <w:tc>
          <w:tcPr>
            <w:tcW w:w="1220" w:type="dxa"/>
            <w:gridSpan w:val="2"/>
            <w:vMerge/>
            <w:tcBorders>
              <w:top w:val="single" w:sz="16" w:space="0" w:color="000000"/>
              <w:left w:val="single" w:sz="16" w:space="0" w:color="000000"/>
              <w:bottom w:val="nil"/>
              <w:right w:val="nil"/>
            </w:tcBorders>
            <w:shd w:val="clear" w:color="auto" w:fill="FFFFFF"/>
          </w:tcPr>
          <w:p w14:paraId="0B2C6097"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2182" w:type="dxa"/>
            <w:gridSpan w:val="3"/>
            <w:tcBorders>
              <w:top w:val="nil"/>
              <w:left w:val="nil"/>
              <w:bottom w:val="nil"/>
              <w:right w:val="single" w:sz="16" w:space="0" w:color="000000"/>
            </w:tcBorders>
            <w:shd w:val="clear" w:color="auto" w:fill="FFFFFF"/>
          </w:tcPr>
          <w:p w14:paraId="408229FE"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Pegawai</w:t>
            </w:r>
            <w:proofErr w:type="spellEnd"/>
            <w:r w:rsidRPr="00847509">
              <w:rPr>
                <w:rFonts w:cs="Times New Roman"/>
                <w:color w:val="000000"/>
                <w:szCs w:val="24"/>
              </w:rPr>
              <w:t xml:space="preserve"> Negeri </w:t>
            </w:r>
            <w:proofErr w:type="spellStart"/>
            <w:r w:rsidRPr="00847509">
              <w:rPr>
                <w:rFonts w:cs="Times New Roman"/>
                <w:color w:val="000000"/>
                <w:szCs w:val="24"/>
              </w:rPr>
              <w:t>Sipil</w:t>
            </w:r>
            <w:proofErr w:type="spellEnd"/>
            <w:r w:rsidRPr="00847509">
              <w:rPr>
                <w:rFonts w:cs="Times New Roman"/>
                <w:color w:val="000000"/>
                <w:szCs w:val="24"/>
              </w:rPr>
              <w:t xml:space="preserve"> (PNS)</w:t>
            </w:r>
          </w:p>
        </w:tc>
        <w:tc>
          <w:tcPr>
            <w:tcW w:w="1134" w:type="dxa"/>
            <w:gridSpan w:val="2"/>
            <w:tcBorders>
              <w:top w:val="nil"/>
              <w:left w:val="single" w:sz="16" w:space="0" w:color="000000"/>
              <w:bottom w:val="nil"/>
            </w:tcBorders>
            <w:shd w:val="clear" w:color="auto" w:fill="FFFFFF"/>
            <w:vAlign w:val="center"/>
          </w:tcPr>
          <w:p w14:paraId="5C91C465"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0</w:t>
            </w:r>
          </w:p>
        </w:tc>
        <w:tc>
          <w:tcPr>
            <w:tcW w:w="1134" w:type="dxa"/>
            <w:gridSpan w:val="2"/>
            <w:tcBorders>
              <w:top w:val="nil"/>
              <w:bottom w:val="nil"/>
            </w:tcBorders>
            <w:shd w:val="clear" w:color="auto" w:fill="FFFFFF"/>
            <w:vAlign w:val="center"/>
          </w:tcPr>
          <w:p w14:paraId="5F284FB3"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9</w:t>
            </w:r>
          </w:p>
        </w:tc>
        <w:tc>
          <w:tcPr>
            <w:tcW w:w="993" w:type="dxa"/>
            <w:gridSpan w:val="2"/>
            <w:tcBorders>
              <w:top w:val="nil"/>
              <w:bottom w:val="nil"/>
            </w:tcBorders>
            <w:shd w:val="clear" w:color="auto" w:fill="FFFFFF"/>
            <w:vAlign w:val="center"/>
          </w:tcPr>
          <w:p w14:paraId="28866D48"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2</w:t>
            </w:r>
          </w:p>
        </w:tc>
        <w:tc>
          <w:tcPr>
            <w:tcW w:w="1371" w:type="dxa"/>
            <w:gridSpan w:val="2"/>
            <w:tcBorders>
              <w:top w:val="nil"/>
              <w:bottom w:val="nil"/>
              <w:right w:val="single" w:sz="16" w:space="0" w:color="000000"/>
            </w:tcBorders>
            <w:shd w:val="clear" w:color="auto" w:fill="FFFFFF"/>
            <w:vAlign w:val="center"/>
          </w:tcPr>
          <w:p w14:paraId="481B222C"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11</w:t>
            </w:r>
          </w:p>
        </w:tc>
      </w:tr>
      <w:tr w:rsidR="00172884" w:rsidRPr="00847509" w14:paraId="0F7792FE" w14:textId="77777777" w:rsidTr="00282A8D">
        <w:trPr>
          <w:cantSplit/>
          <w:trHeight w:val="526"/>
        </w:trPr>
        <w:tc>
          <w:tcPr>
            <w:tcW w:w="1220" w:type="dxa"/>
            <w:gridSpan w:val="2"/>
            <w:vMerge/>
            <w:tcBorders>
              <w:top w:val="single" w:sz="16" w:space="0" w:color="000000"/>
              <w:left w:val="single" w:sz="16" w:space="0" w:color="000000"/>
              <w:bottom w:val="nil"/>
              <w:right w:val="nil"/>
            </w:tcBorders>
            <w:shd w:val="clear" w:color="auto" w:fill="FFFFFF"/>
          </w:tcPr>
          <w:p w14:paraId="56089F3B"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2182" w:type="dxa"/>
            <w:gridSpan w:val="3"/>
            <w:tcBorders>
              <w:top w:val="nil"/>
              <w:left w:val="nil"/>
              <w:bottom w:val="nil"/>
              <w:right w:val="single" w:sz="16" w:space="0" w:color="000000"/>
            </w:tcBorders>
            <w:shd w:val="clear" w:color="auto" w:fill="FFFFFF"/>
          </w:tcPr>
          <w:p w14:paraId="368E85C8" w14:textId="6F81C2B1" w:rsidR="00172884" w:rsidRPr="00847509" w:rsidRDefault="00172884" w:rsidP="00172884">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Tidak</w:t>
            </w:r>
            <w:proofErr w:type="spellEnd"/>
            <w:r w:rsidRPr="00847509">
              <w:rPr>
                <w:rFonts w:cs="Times New Roman"/>
                <w:color w:val="000000"/>
                <w:szCs w:val="24"/>
              </w:rPr>
              <w:t xml:space="preserve"> </w:t>
            </w:r>
            <w:proofErr w:type="spellStart"/>
            <w:r w:rsidRPr="00847509">
              <w:rPr>
                <w:rFonts w:cs="Times New Roman"/>
                <w:color w:val="000000"/>
                <w:szCs w:val="24"/>
              </w:rPr>
              <w:t>Bekerja</w:t>
            </w:r>
            <w:proofErr w:type="spellEnd"/>
            <w:r w:rsidRPr="00847509">
              <w:rPr>
                <w:rFonts w:cs="Times New Roman"/>
                <w:color w:val="000000"/>
                <w:szCs w:val="24"/>
              </w:rPr>
              <w:t xml:space="preserve"> </w:t>
            </w:r>
            <w:r>
              <w:rPr>
                <w:rFonts w:cs="Times New Roman"/>
                <w:color w:val="000000"/>
                <w:szCs w:val="24"/>
              </w:rPr>
              <w:t xml:space="preserve"> </w:t>
            </w:r>
            <w:r w:rsidRPr="00847509">
              <w:rPr>
                <w:rFonts w:cs="Times New Roman"/>
                <w:color w:val="000000"/>
                <w:szCs w:val="24"/>
              </w:rPr>
              <w:t>(</w:t>
            </w:r>
            <w:proofErr w:type="spellStart"/>
            <w:r w:rsidRPr="00847509">
              <w:rPr>
                <w:rFonts w:cs="Times New Roman"/>
                <w:color w:val="000000"/>
                <w:szCs w:val="24"/>
              </w:rPr>
              <w:t>Sakit</w:t>
            </w:r>
            <w:proofErr w:type="spellEnd"/>
            <w:r w:rsidRPr="00847509">
              <w:rPr>
                <w:rFonts w:cs="Times New Roman"/>
                <w:color w:val="000000"/>
                <w:szCs w:val="24"/>
              </w:rPr>
              <w:t xml:space="preserve"> dan di PHK)</w:t>
            </w:r>
          </w:p>
        </w:tc>
        <w:tc>
          <w:tcPr>
            <w:tcW w:w="1134" w:type="dxa"/>
            <w:gridSpan w:val="2"/>
            <w:tcBorders>
              <w:top w:val="nil"/>
              <w:left w:val="single" w:sz="16" w:space="0" w:color="000000"/>
              <w:bottom w:val="nil"/>
            </w:tcBorders>
            <w:shd w:val="clear" w:color="auto" w:fill="FFFFFF"/>
            <w:vAlign w:val="center"/>
          </w:tcPr>
          <w:p w14:paraId="14AF2093"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0</w:t>
            </w:r>
          </w:p>
        </w:tc>
        <w:tc>
          <w:tcPr>
            <w:tcW w:w="1134" w:type="dxa"/>
            <w:gridSpan w:val="2"/>
            <w:tcBorders>
              <w:top w:val="nil"/>
              <w:bottom w:val="nil"/>
            </w:tcBorders>
            <w:shd w:val="clear" w:color="auto" w:fill="FFFFFF"/>
            <w:vAlign w:val="center"/>
          </w:tcPr>
          <w:p w14:paraId="1D8175DB"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4</w:t>
            </w:r>
          </w:p>
        </w:tc>
        <w:tc>
          <w:tcPr>
            <w:tcW w:w="993" w:type="dxa"/>
            <w:gridSpan w:val="2"/>
            <w:tcBorders>
              <w:top w:val="nil"/>
              <w:bottom w:val="nil"/>
            </w:tcBorders>
            <w:shd w:val="clear" w:color="auto" w:fill="FFFFFF"/>
            <w:vAlign w:val="center"/>
          </w:tcPr>
          <w:p w14:paraId="0A930CDB"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0</w:t>
            </w:r>
          </w:p>
        </w:tc>
        <w:tc>
          <w:tcPr>
            <w:tcW w:w="1371" w:type="dxa"/>
            <w:gridSpan w:val="2"/>
            <w:tcBorders>
              <w:top w:val="nil"/>
              <w:bottom w:val="nil"/>
              <w:right w:val="single" w:sz="16" w:space="0" w:color="000000"/>
            </w:tcBorders>
            <w:shd w:val="clear" w:color="auto" w:fill="FFFFFF"/>
            <w:vAlign w:val="center"/>
          </w:tcPr>
          <w:p w14:paraId="4660ED2C"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4</w:t>
            </w:r>
          </w:p>
        </w:tc>
      </w:tr>
      <w:tr w:rsidR="00172884" w:rsidRPr="00847509" w14:paraId="01587819" w14:textId="77777777" w:rsidTr="00282A8D">
        <w:trPr>
          <w:cantSplit/>
          <w:trHeight w:val="256"/>
        </w:trPr>
        <w:tc>
          <w:tcPr>
            <w:tcW w:w="3402" w:type="dxa"/>
            <w:gridSpan w:val="5"/>
            <w:tcBorders>
              <w:top w:val="nil"/>
              <w:left w:val="single" w:sz="16" w:space="0" w:color="000000"/>
              <w:bottom w:val="single" w:sz="16" w:space="0" w:color="000000"/>
              <w:right w:val="nil"/>
            </w:tcBorders>
            <w:shd w:val="clear" w:color="auto" w:fill="FFFFFF"/>
          </w:tcPr>
          <w:p w14:paraId="794EE439"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r w:rsidRPr="00847509">
              <w:rPr>
                <w:rFonts w:cs="Times New Roman"/>
                <w:color w:val="000000"/>
                <w:szCs w:val="24"/>
              </w:rPr>
              <w:t>Total</w:t>
            </w:r>
          </w:p>
        </w:tc>
        <w:tc>
          <w:tcPr>
            <w:tcW w:w="1134" w:type="dxa"/>
            <w:gridSpan w:val="2"/>
            <w:tcBorders>
              <w:top w:val="nil"/>
              <w:left w:val="single" w:sz="16" w:space="0" w:color="000000"/>
              <w:bottom w:val="single" w:sz="16" w:space="0" w:color="000000"/>
            </w:tcBorders>
            <w:shd w:val="clear" w:color="auto" w:fill="FFFFFF"/>
            <w:vAlign w:val="center"/>
          </w:tcPr>
          <w:p w14:paraId="6296699F"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7</w:t>
            </w:r>
          </w:p>
        </w:tc>
        <w:tc>
          <w:tcPr>
            <w:tcW w:w="1134" w:type="dxa"/>
            <w:gridSpan w:val="2"/>
            <w:tcBorders>
              <w:top w:val="nil"/>
              <w:bottom w:val="single" w:sz="16" w:space="0" w:color="000000"/>
            </w:tcBorders>
            <w:shd w:val="clear" w:color="auto" w:fill="FFFFFF"/>
            <w:vAlign w:val="center"/>
          </w:tcPr>
          <w:p w14:paraId="3F5EEFF9"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102</w:t>
            </w:r>
          </w:p>
        </w:tc>
        <w:tc>
          <w:tcPr>
            <w:tcW w:w="993" w:type="dxa"/>
            <w:gridSpan w:val="2"/>
            <w:tcBorders>
              <w:top w:val="nil"/>
              <w:bottom w:val="single" w:sz="16" w:space="0" w:color="000000"/>
            </w:tcBorders>
            <w:shd w:val="clear" w:color="auto" w:fill="FFFFFF"/>
            <w:vAlign w:val="center"/>
          </w:tcPr>
          <w:p w14:paraId="3828FCEC"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35</w:t>
            </w:r>
          </w:p>
        </w:tc>
        <w:tc>
          <w:tcPr>
            <w:tcW w:w="1371" w:type="dxa"/>
            <w:gridSpan w:val="2"/>
            <w:tcBorders>
              <w:top w:val="nil"/>
              <w:bottom w:val="single" w:sz="16" w:space="0" w:color="000000"/>
              <w:right w:val="single" w:sz="16" w:space="0" w:color="000000"/>
            </w:tcBorders>
            <w:shd w:val="clear" w:color="auto" w:fill="FFFFFF"/>
            <w:vAlign w:val="center"/>
          </w:tcPr>
          <w:p w14:paraId="177BBEEE"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144</w:t>
            </w:r>
          </w:p>
        </w:tc>
      </w:tr>
    </w:tbl>
    <w:p w14:paraId="3A03FD12" w14:textId="3C6868F5" w:rsidR="00172884" w:rsidRDefault="00172884" w:rsidP="00172884">
      <w:pPr>
        <w:autoSpaceDE w:val="0"/>
        <w:autoSpaceDN w:val="0"/>
        <w:adjustRightInd w:val="0"/>
        <w:spacing w:before="0" w:beforeAutospacing="0" w:after="0" w:afterAutospacing="0" w:line="240" w:lineRule="auto"/>
        <w:rPr>
          <w:rFonts w:cs="Times New Roman"/>
          <w:szCs w:val="24"/>
        </w:rPr>
      </w:pPr>
    </w:p>
    <w:tbl>
      <w:tblPr>
        <w:tblW w:w="8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276"/>
        <w:gridCol w:w="1559"/>
        <w:gridCol w:w="983"/>
        <w:gridCol w:w="993"/>
        <w:gridCol w:w="1001"/>
        <w:gridCol w:w="1134"/>
      </w:tblGrid>
      <w:tr w:rsidR="00206E30" w:rsidRPr="007161D5" w14:paraId="62A94429" w14:textId="77777777" w:rsidTr="00206E30">
        <w:trPr>
          <w:cantSplit/>
        </w:trPr>
        <w:tc>
          <w:tcPr>
            <w:tcW w:w="3969" w:type="dxa"/>
            <w:gridSpan w:val="3"/>
            <w:vMerge w:val="restart"/>
            <w:tcBorders>
              <w:top w:val="single" w:sz="16" w:space="0" w:color="000000"/>
              <w:left w:val="single" w:sz="16" w:space="0" w:color="000000"/>
              <w:bottom w:val="nil"/>
              <w:right w:val="nil"/>
            </w:tcBorders>
            <w:shd w:val="clear" w:color="auto" w:fill="FFFFFF"/>
            <w:vAlign w:val="bottom"/>
          </w:tcPr>
          <w:p w14:paraId="6F846857" w14:textId="77777777" w:rsidR="00206E30" w:rsidRPr="007161D5" w:rsidRDefault="00206E30" w:rsidP="00A01F91">
            <w:pPr>
              <w:rPr>
                <w:rFonts w:cs="Times New Roman"/>
                <w:szCs w:val="24"/>
              </w:rPr>
            </w:pPr>
          </w:p>
        </w:tc>
        <w:tc>
          <w:tcPr>
            <w:tcW w:w="2977" w:type="dxa"/>
            <w:gridSpan w:val="3"/>
            <w:tcBorders>
              <w:top w:val="single" w:sz="16" w:space="0" w:color="000000"/>
              <w:left w:val="single" w:sz="16" w:space="0" w:color="000000"/>
            </w:tcBorders>
            <w:shd w:val="clear" w:color="auto" w:fill="FFFFFF"/>
            <w:vAlign w:val="bottom"/>
          </w:tcPr>
          <w:p w14:paraId="45A3C7B1"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7161D5">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7161D5">
              <w:rPr>
                <w:rFonts w:cs="Times New Roman"/>
                <w:color w:val="000000"/>
                <w:szCs w:val="24"/>
              </w:rPr>
              <w:t>S</w:t>
            </w:r>
            <w:r>
              <w:rPr>
                <w:rFonts w:cs="Times New Roman"/>
                <w:color w:val="000000"/>
                <w:szCs w:val="24"/>
              </w:rPr>
              <w:t>ebaya</w:t>
            </w:r>
            <w:proofErr w:type="spellEnd"/>
          </w:p>
        </w:tc>
        <w:tc>
          <w:tcPr>
            <w:tcW w:w="1134" w:type="dxa"/>
            <w:vMerge w:val="restart"/>
            <w:tcBorders>
              <w:top w:val="single" w:sz="16" w:space="0" w:color="000000"/>
              <w:right w:val="single" w:sz="16" w:space="0" w:color="000000"/>
            </w:tcBorders>
            <w:shd w:val="clear" w:color="auto" w:fill="FFFFFF"/>
            <w:vAlign w:val="bottom"/>
          </w:tcPr>
          <w:p w14:paraId="3730B555"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Total</w:t>
            </w:r>
          </w:p>
        </w:tc>
      </w:tr>
      <w:tr w:rsidR="00206E30" w:rsidRPr="007161D5" w14:paraId="0A589ACC" w14:textId="77777777" w:rsidTr="00206E30">
        <w:trPr>
          <w:cantSplit/>
        </w:trPr>
        <w:tc>
          <w:tcPr>
            <w:tcW w:w="3969" w:type="dxa"/>
            <w:gridSpan w:val="3"/>
            <w:vMerge/>
            <w:tcBorders>
              <w:top w:val="single" w:sz="16" w:space="0" w:color="000000"/>
              <w:left w:val="single" w:sz="16" w:space="0" w:color="000000"/>
              <w:bottom w:val="nil"/>
              <w:right w:val="nil"/>
            </w:tcBorders>
            <w:shd w:val="clear" w:color="auto" w:fill="FFFFFF"/>
            <w:vAlign w:val="bottom"/>
          </w:tcPr>
          <w:p w14:paraId="12A8C146"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983" w:type="dxa"/>
            <w:tcBorders>
              <w:left w:val="single" w:sz="16" w:space="0" w:color="000000"/>
              <w:bottom w:val="single" w:sz="16" w:space="0" w:color="000000"/>
            </w:tcBorders>
            <w:shd w:val="clear" w:color="auto" w:fill="FFFFFF"/>
            <w:vAlign w:val="bottom"/>
          </w:tcPr>
          <w:p w14:paraId="6F0B4EE0"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Rendah</w:t>
            </w:r>
            <w:proofErr w:type="spellEnd"/>
          </w:p>
        </w:tc>
        <w:tc>
          <w:tcPr>
            <w:tcW w:w="993" w:type="dxa"/>
            <w:tcBorders>
              <w:bottom w:val="single" w:sz="16" w:space="0" w:color="000000"/>
            </w:tcBorders>
            <w:shd w:val="clear" w:color="auto" w:fill="FFFFFF"/>
            <w:vAlign w:val="bottom"/>
          </w:tcPr>
          <w:p w14:paraId="1FDDED46"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Sedang</w:t>
            </w:r>
            <w:proofErr w:type="spellEnd"/>
          </w:p>
        </w:tc>
        <w:tc>
          <w:tcPr>
            <w:tcW w:w="1001" w:type="dxa"/>
            <w:tcBorders>
              <w:bottom w:val="single" w:sz="16" w:space="0" w:color="000000"/>
            </w:tcBorders>
            <w:shd w:val="clear" w:color="auto" w:fill="FFFFFF"/>
            <w:vAlign w:val="bottom"/>
          </w:tcPr>
          <w:p w14:paraId="1FE460B0"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Tinggi</w:t>
            </w:r>
          </w:p>
        </w:tc>
        <w:tc>
          <w:tcPr>
            <w:tcW w:w="1134" w:type="dxa"/>
            <w:vMerge/>
            <w:tcBorders>
              <w:top w:val="single" w:sz="16" w:space="0" w:color="000000"/>
              <w:right w:val="single" w:sz="16" w:space="0" w:color="000000"/>
            </w:tcBorders>
            <w:shd w:val="clear" w:color="auto" w:fill="FFFFFF"/>
            <w:vAlign w:val="bottom"/>
          </w:tcPr>
          <w:p w14:paraId="175DF3A4" w14:textId="77777777" w:rsidR="00206E30" w:rsidRPr="007161D5" w:rsidRDefault="00206E30" w:rsidP="00A01F91">
            <w:pPr>
              <w:autoSpaceDE w:val="0"/>
              <w:autoSpaceDN w:val="0"/>
              <w:adjustRightInd w:val="0"/>
              <w:spacing w:after="0" w:line="240" w:lineRule="auto"/>
              <w:rPr>
                <w:rFonts w:cs="Times New Roman"/>
                <w:color w:val="000000"/>
                <w:szCs w:val="24"/>
              </w:rPr>
            </w:pPr>
          </w:p>
        </w:tc>
      </w:tr>
      <w:tr w:rsidR="00206E30" w:rsidRPr="007161D5" w14:paraId="6A2684DC" w14:textId="77777777" w:rsidTr="00206E30">
        <w:trPr>
          <w:cantSplit/>
        </w:trPr>
        <w:tc>
          <w:tcPr>
            <w:tcW w:w="1134" w:type="dxa"/>
            <w:vMerge w:val="restart"/>
            <w:tcBorders>
              <w:top w:val="single" w:sz="16" w:space="0" w:color="000000"/>
              <w:left w:val="single" w:sz="16" w:space="0" w:color="000000"/>
              <w:right w:val="nil"/>
            </w:tcBorders>
            <w:shd w:val="clear" w:color="auto" w:fill="FFFFFF"/>
          </w:tcPr>
          <w:p w14:paraId="04372AC7" w14:textId="7ACC3033"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Pekerjaan</w:t>
            </w:r>
            <w:proofErr w:type="spellEnd"/>
            <w:r w:rsidRPr="007161D5">
              <w:rPr>
                <w:rFonts w:cs="Times New Roman"/>
                <w:color w:val="000000"/>
                <w:szCs w:val="24"/>
              </w:rPr>
              <w:t xml:space="preserve"> Ayah</w:t>
            </w:r>
            <w:r w:rsidR="00317CA4">
              <w:rPr>
                <w:rFonts w:cs="Times New Roman"/>
                <w:color w:val="000000"/>
                <w:szCs w:val="24"/>
              </w:rPr>
              <w:t xml:space="preserve"> (PA)</w:t>
            </w:r>
          </w:p>
        </w:tc>
        <w:tc>
          <w:tcPr>
            <w:tcW w:w="1276" w:type="dxa"/>
            <w:vMerge w:val="restart"/>
            <w:tcBorders>
              <w:top w:val="single" w:sz="16" w:space="0" w:color="000000"/>
              <w:left w:val="nil"/>
              <w:right w:val="nil"/>
            </w:tcBorders>
            <w:shd w:val="clear" w:color="auto" w:fill="FFFFFF"/>
          </w:tcPr>
          <w:p w14:paraId="5370BD47"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Wiraswasta</w:t>
            </w:r>
            <w:proofErr w:type="spellEnd"/>
          </w:p>
        </w:tc>
        <w:tc>
          <w:tcPr>
            <w:tcW w:w="1559" w:type="dxa"/>
            <w:tcBorders>
              <w:top w:val="single" w:sz="16" w:space="0" w:color="000000"/>
              <w:left w:val="nil"/>
              <w:bottom w:val="nil"/>
              <w:right w:val="single" w:sz="16" w:space="0" w:color="000000"/>
            </w:tcBorders>
            <w:shd w:val="clear" w:color="auto" w:fill="FFFFFF"/>
          </w:tcPr>
          <w:p w14:paraId="271A3459"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983" w:type="dxa"/>
            <w:tcBorders>
              <w:top w:val="single" w:sz="16" w:space="0" w:color="000000"/>
              <w:left w:val="single" w:sz="16" w:space="0" w:color="000000"/>
              <w:bottom w:val="nil"/>
            </w:tcBorders>
            <w:shd w:val="clear" w:color="auto" w:fill="FFFFFF"/>
            <w:vAlign w:val="center"/>
          </w:tcPr>
          <w:p w14:paraId="3356EEDC"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w:t>
            </w:r>
          </w:p>
        </w:tc>
        <w:tc>
          <w:tcPr>
            <w:tcW w:w="993" w:type="dxa"/>
            <w:tcBorders>
              <w:top w:val="single" w:sz="16" w:space="0" w:color="000000"/>
              <w:bottom w:val="nil"/>
            </w:tcBorders>
            <w:shd w:val="clear" w:color="auto" w:fill="FFFFFF"/>
            <w:vAlign w:val="center"/>
          </w:tcPr>
          <w:p w14:paraId="29162E10"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24</w:t>
            </w:r>
          </w:p>
        </w:tc>
        <w:tc>
          <w:tcPr>
            <w:tcW w:w="1001" w:type="dxa"/>
            <w:tcBorders>
              <w:top w:val="single" w:sz="16" w:space="0" w:color="000000"/>
              <w:bottom w:val="nil"/>
            </w:tcBorders>
            <w:shd w:val="clear" w:color="auto" w:fill="FFFFFF"/>
            <w:vAlign w:val="center"/>
          </w:tcPr>
          <w:p w14:paraId="52F1E1DF"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11</w:t>
            </w:r>
          </w:p>
        </w:tc>
        <w:tc>
          <w:tcPr>
            <w:tcW w:w="1134" w:type="dxa"/>
            <w:tcBorders>
              <w:top w:val="single" w:sz="16" w:space="0" w:color="000000"/>
              <w:bottom w:val="nil"/>
              <w:right w:val="single" w:sz="16" w:space="0" w:color="000000"/>
            </w:tcBorders>
            <w:shd w:val="clear" w:color="auto" w:fill="FFFFFF"/>
            <w:vAlign w:val="center"/>
          </w:tcPr>
          <w:p w14:paraId="2472FB7C"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39</w:t>
            </w:r>
          </w:p>
        </w:tc>
      </w:tr>
      <w:tr w:rsidR="00206E30" w:rsidRPr="007161D5" w14:paraId="5D45A795" w14:textId="77777777" w:rsidTr="00206E30">
        <w:trPr>
          <w:cantSplit/>
        </w:trPr>
        <w:tc>
          <w:tcPr>
            <w:tcW w:w="1134" w:type="dxa"/>
            <w:vMerge/>
            <w:tcBorders>
              <w:top w:val="single" w:sz="16" w:space="0" w:color="000000"/>
              <w:left w:val="single" w:sz="16" w:space="0" w:color="000000"/>
              <w:right w:val="nil"/>
            </w:tcBorders>
            <w:shd w:val="clear" w:color="auto" w:fill="FFFFFF"/>
          </w:tcPr>
          <w:p w14:paraId="62C3CA54"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single" w:sz="16" w:space="0" w:color="000000"/>
              <w:left w:val="nil"/>
              <w:right w:val="nil"/>
            </w:tcBorders>
            <w:shd w:val="clear" w:color="auto" w:fill="FFFFFF"/>
          </w:tcPr>
          <w:p w14:paraId="0C35F3A0"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0CD00550"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w:t>
            </w:r>
            <w:r>
              <w:rPr>
                <w:rFonts w:cs="Times New Roman"/>
                <w:color w:val="000000"/>
                <w:szCs w:val="24"/>
              </w:rPr>
              <w:t>A</w:t>
            </w:r>
          </w:p>
        </w:tc>
        <w:tc>
          <w:tcPr>
            <w:tcW w:w="983" w:type="dxa"/>
            <w:tcBorders>
              <w:top w:val="nil"/>
              <w:left w:val="single" w:sz="16" w:space="0" w:color="000000"/>
              <w:bottom w:val="nil"/>
            </w:tcBorders>
            <w:shd w:val="clear" w:color="auto" w:fill="FFFFFF"/>
            <w:vAlign w:val="center"/>
          </w:tcPr>
          <w:p w14:paraId="23688CC8"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10.3%</w:t>
            </w:r>
          </w:p>
        </w:tc>
        <w:tc>
          <w:tcPr>
            <w:tcW w:w="993" w:type="dxa"/>
            <w:tcBorders>
              <w:top w:val="nil"/>
              <w:bottom w:val="nil"/>
            </w:tcBorders>
            <w:shd w:val="clear" w:color="auto" w:fill="FFFFFF"/>
            <w:vAlign w:val="center"/>
          </w:tcPr>
          <w:p w14:paraId="7CED8967"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61.5%</w:t>
            </w:r>
          </w:p>
        </w:tc>
        <w:tc>
          <w:tcPr>
            <w:tcW w:w="1001" w:type="dxa"/>
            <w:tcBorders>
              <w:top w:val="nil"/>
              <w:bottom w:val="nil"/>
            </w:tcBorders>
            <w:shd w:val="clear" w:color="auto" w:fill="FFFFFF"/>
            <w:vAlign w:val="center"/>
          </w:tcPr>
          <w:p w14:paraId="3FBD2FD3"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28.2%</w:t>
            </w:r>
          </w:p>
        </w:tc>
        <w:tc>
          <w:tcPr>
            <w:tcW w:w="1134" w:type="dxa"/>
            <w:tcBorders>
              <w:top w:val="nil"/>
              <w:bottom w:val="nil"/>
              <w:right w:val="single" w:sz="16" w:space="0" w:color="000000"/>
            </w:tcBorders>
            <w:shd w:val="clear" w:color="auto" w:fill="FFFFFF"/>
            <w:vAlign w:val="center"/>
          </w:tcPr>
          <w:p w14:paraId="57E091C9" w14:textId="0AB6FB1C"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06E30" w:rsidRPr="007161D5" w14:paraId="5F42105F" w14:textId="77777777" w:rsidTr="00206E30">
        <w:trPr>
          <w:cantSplit/>
        </w:trPr>
        <w:tc>
          <w:tcPr>
            <w:tcW w:w="1134" w:type="dxa"/>
            <w:vMerge/>
            <w:tcBorders>
              <w:top w:val="single" w:sz="16" w:space="0" w:color="000000"/>
              <w:left w:val="single" w:sz="16" w:space="0" w:color="000000"/>
              <w:right w:val="nil"/>
            </w:tcBorders>
            <w:shd w:val="clear" w:color="auto" w:fill="FFFFFF"/>
          </w:tcPr>
          <w:p w14:paraId="543AD79E"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single" w:sz="16" w:space="0" w:color="000000"/>
              <w:left w:val="nil"/>
              <w:right w:val="nil"/>
            </w:tcBorders>
            <w:shd w:val="clear" w:color="auto" w:fill="FFFFFF"/>
          </w:tcPr>
          <w:p w14:paraId="706EB617"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624C8D8F"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LTS</w:t>
            </w:r>
          </w:p>
        </w:tc>
        <w:tc>
          <w:tcPr>
            <w:tcW w:w="983" w:type="dxa"/>
            <w:tcBorders>
              <w:top w:val="nil"/>
              <w:left w:val="single" w:sz="16" w:space="0" w:color="000000"/>
              <w:bottom w:val="nil"/>
            </w:tcBorders>
            <w:shd w:val="clear" w:color="auto" w:fill="FFFFFF"/>
            <w:vAlign w:val="center"/>
          </w:tcPr>
          <w:p w14:paraId="2DDF94DF"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57.1%</w:t>
            </w:r>
          </w:p>
        </w:tc>
        <w:tc>
          <w:tcPr>
            <w:tcW w:w="993" w:type="dxa"/>
            <w:tcBorders>
              <w:top w:val="nil"/>
              <w:bottom w:val="nil"/>
            </w:tcBorders>
            <w:shd w:val="clear" w:color="auto" w:fill="FFFFFF"/>
            <w:vAlign w:val="center"/>
          </w:tcPr>
          <w:p w14:paraId="755EF464"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23.5%</w:t>
            </w:r>
          </w:p>
        </w:tc>
        <w:tc>
          <w:tcPr>
            <w:tcW w:w="1001" w:type="dxa"/>
            <w:tcBorders>
              <w:top w:val="nil"/>
              <w:bottom w:val="nil"/>
            </w:tcBorders>
            <w:shd w:val="clear" w:color="auto" w:fill="FFFFFF"/>
            <w:vAlign w:val="center"/>
          </w:tcPr>
          <w:p w14:paraId="56D2A82C"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31.4%</w:t>
            </w:r>
          </w:p>
        </w:tc>
        <w:tc>
          <w:tcPr>
            <w:tcW w:w="1134" w:type="dxa"/>
            <w:tcBorders>
              <w:top w:val="nil"/>
              <w:bottom w:val="nil"/>
              <w:right w:val="single" w:sz="16" w:space="0" w:color="000000"/>
            </w:tcBorders>
            <w:shd w:val="clear" w:color="auto" w:fill="FFFFFF"/>
            <w:vAlign w:val="center"/>
          </w:tcPr>
          <w:p w14:paraId="6A8A85F6"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27.1%</w:t>
            </w:r>
          </w:p>
        </w:tc>
      </w:tr>
      <w:tr w:rsidR="00206E30" w:rsidRPr="007161D5" w14:paraId="3C66A55E" w14:textId="77777777" w:rsidTr="00206E30">
        <w:trPr>
          <w:cantSplit/>
        </w:trPr>
        <w:tc>
          <w:tcPr>
            <w:tcW w:w="1134" w:type="dxa"/>
            <w:vMerge/>
            <w:tcBorders>
              <w:top w:val="single" w:sz="16" w:space="0" w:color="000000"/>
              <w:left w:val="single" w:sz="16" w:space="0" w:color="000000"/>
              <w:right w:val="nil"/>
            </w:tcBorders>
            <w:shd w:val="clear" w:color="auto" w:fill="FFFFFF"/>
          </w:tcPr>
          <w:p w14:paraId="047AFCD5"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single" w:sz="16" w:space="0" w:color="000000"/>
              <w:left w:val="nil"/>
              <w:right w:val="nil"/>
            </w:tcBorders>
            <w:shd w:val="clear" w:color="auto" w:fill="FFFFFF"/>
          </w:tcPr>
          <w:p w14:paraId="7D423591"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700DF2BC"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983" w:type="dxa"/>
            <w:tcBorders>
              <w:top w:val="nil"/>
              <w:left w:val="single" w:sz="16" w:space="0" w:color="000000"/>
            </w:tcBorders>
            <w:shd w:val="clear" w:color="auto" w:fill="FFFFFF"/>
            <w:vAlign w:val="center"/>
          </w:tcPr>
          <w:p w14:paraId="62260843"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2.8%</w:t>
            </w:r>
          </w:p>
        </w:tc>
        <w:tc>
          <w:tcPr>
            <w:tcW w:w="993" w:type="dxa"/>
            <w:tcBorders>
              <w:top w:val="nil"/>
            </w:tcBorders>
            <w:shd w:val="clear" w:color="auto" w:fill="FFFFFF"/>
            <w:vAlign w:val="center"/>
          </w:tcPr>
          <w:p w14:paraId="6817D6D1"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16.7%</w:t>
            </w:r>
          </w:p>
        </w:tc>
        <w:tc>
          <w:tcPr>
            <w:tcW w:w="1001" w:type="dxa"/>
            <w:tcBorders>
              <w:top w:val="nil"/>
            </w:tcBorders>
            <w:shd w:val="clear" w:color="auto" w:fill="FFFFFF"/>
            <w:vAlign w:val="center"/>
          </w:tcPr>
          <w:p w14:paraId="75990004"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7.6%</w:t>
            </w:r>
          </w:p>
        </w:tc>
        <w:tc>
          <w:tcPr>
            <w:tcW w:w="1134" w:type="dxa"/>
            <w:tcBorders>
              <w:top w:val="nil"/>
              <w:right w:val="single" w:sz="16" w:space="0" w:color="000000"/>
            </w:tcBorders>
            <w:shd w:val="clear" w:color="auto" w:fill="FFFFFF"/>
            <w:vAlign w:val="center"/>
          </w:tcPr>
          <w:p w14:paraId="09A28F78"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27.1%</w:t>
            </w:r>
          </w:p>
        </w:tc>
      </w:tr>
      <w:tr w:rsidR="00206E30" w:rsidRPr="007161D5" w14:paraId="398F60DA" w14:textId="77777777" w:rsidTr="00206E30">
        <w:trPr>
          <w:cantSplit/>
        </w:trPr>
        <w:tc>
          <w:tcPr>
            <w:tcW w:w="1134" w:type="dxa"/>
            <w:vMerge/>
            <w:tcBorders>
              <w:top w:val="single" w:sz="16" w:space="0" w:color="000000"/>
              <w:left w:val="single" w:sz="16" w:space="0" w:color="000000"/>
              <w:right w:val="nil"/>
            </w:tcBorders>
            <w:shd w:val="clear" w:color="auto" w:fill="FFFFFF"/>
          </w:tcPr>
          <w:p w14:paraId="48E2D885"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val="restart"/>
            <w:tcBorders>
              <w:top w:val="nil"/>
              <w:left w:val="nil"/>
              <w:right w:val="nil"/>
            </w:tcBorders>
            <w:shd w:val="clear" w:color="auto" w:fill="FFFFFF"/>
          </w:tcPr>
          <w:p w14:paraId="41994A32"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Swasta</w:t>
            </w:r>
            <w:proofErr w:type="spellEnd"/>
          </w:p>
        </w:tc>
        <w:tc>
          <w:tcPr>
            <w:tcW w:w="1559" w:type="dxa"/>
            <w:tcBorders>
              <w:top w:val="nil"/>
              <w:left w:val="nil"/>
              <w:bottom w:val="nil"/>
              <w:right w:val="single" w:sz="16" w:space="0" w:color="000000"/>
            </w:tcBorders>
            <w:shd w:val="clear" w:color="auto" w:fill="FFFFFF"/>
          </w:tcPr>
          <w:p w14:paraId="30C03EE0"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983" w:type="dxa"/>
            <w:tcBorders>
              <w:top w:val="nil"/>
              <w:left w:val="single" w:sz="16" w:space="0" w:color="000000"/>
              <w:bottom w:val="nil"/>
            </w:tcBorders>
            <w:shd w:val="clear" w:color="auto" w:fill="FFFFFF"/>
            <w:vAlign w:val="center"/>
          </w:tcPr>
          <w:p w14:paraId="5A38E1A1"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w:t>
            </w:r>
          </w:p>
        </w:tc>
        <w:tc>
          <w:tcPr>
            <w:tcW w:w="993" w:type="dxa"/>
            <w:tcBorders>
              <w:top w:val="nil"/>
              <w:bottom w:val="nil"/>
            </w:tcBorders>
            <w:shd w:val="clear" w:color="auto" w:fill="FFFFFF"/>
            <w:vAlign w:val="center"/>
          </w:tcPr>
          <w:p w14:paraId="5334B78D"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65</w:t>
            </w:r>
          </w:p>
        </w:tc>
        <w:tc>
          <w:tcPr>
            <w:tcW w:w="1001" w:type="dxa"/>
            <w:tcBorders>
              <w:top w:val="nil"/>
              <w:bottom w:val="nil"/>
            </w:tcBorders>
            <w:shd w:val="clear" w:color="auto" w:fill="FFFFFF"/>
            <w:vAlign w:val="center"/>
          </w:tcPr>
          <w:p w14:paraId="287282CD"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22</w:t>
            </w:r>
          </w:p>
        </w:tc>
        <w:tc>
          <w:tcPr>
            <w:tcW w:w="1134" w:type="dxa"/>
            <w:tcBorders>
              <w:top w:val="nil"/>
              <w:bottom w:val="nil"/>
              <w:right w:val="single" w:sz="16" w:space="0" w:color="000000"/>
            </w:tcBorders>
            <w:shd w:val="clear" w:color="auto" w:fill="FFFFFF"/>
            <w:vAlign w:val="center"/>
          </w:tcPr>
          <w:p w14:paraId="4C10BF80"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90</w:t>
            </w:r>
          </w:p>
        </w:tc>
      </w:tr>
      <w:tr w:rsidR="00206E30" w:rsidRPr="007161D5" w14:paraId="07CFB619" w14:textId="77777777" w:rsidTr="00206E30">
        <w:trPr>
          <w:cantSplit/>
        </w:trPr>
        <w:tc>
          <w:tcPr>
            <w:tcW w:w="1134" w:type="dxa"/>
            <w:vMerge/>
            <w:tcBorders>
              <w:top w:val="single" w:sz="16" w:space="0" w:color="000000"/>
              <w:left w:val="single" w:sz="16" w:space="0" w:color="000000"/>
              <w:right w:val="nil"/>
            </w:tcBorders>
            <w:shd w:val="clear" w:color="auto" w:fill="FFFFFF"/>
          </w:tcPr>
          <w:p w14:paraId="4C834C62"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6416267D"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40CF6FEA"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983" w:type="dxa"/>
            <w:tcBorders>
              <w:top w:val="nil"/>
              <w:left w:val="single" w:sz="16" w:space="0" w:color="000000"/>
              <w:bottom w:val="nil"/>
            </w:tcBorders>
            <w:shd w:val="clear" w:color="auto" w:fill="FFFFFF"/>
            <w:vAlign w:val="center"/>
          </w:tcPr>
          <w:p w14:paraId="71052A10"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3.3%</w:t>
            </w:r>
          </w:p>
        </w:tc>
        <w:tc>
          <w:tcPr>
            <w:tcW w:w="993" w:type="dxa"/>
            <w:tcBorders>
              <w:top w:val="nil"/>
              <w:bottom w:val="nil"/>
            </w:tcBorders>
            <w:shd w:val="clear" w:color="auto" w:fill="FFFFFF"/>
            <w:vAlign w:val="center"/>
          </w:tcPr>
          <w:p w14:paraId="6E2BA1A5"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72.2%</w:t>
            </w:r>
          </w:p>
        </w:tc>
        <w:tc>
          <w:tcPr>
            <w:tcW w:w="1001" w:type="dxa"/>
            <w:tcBorders>
              <w:top w:val="nil"/>
              <w:bottom w:val="nil"/>
            </w:tcBorders>
            <w:shd w:val="clear" w:color="auto" w:fill="FFFFFF"/>
            <w:vAlign w:val="center"/>
          </w:tcPr>
          <w:p w14:paraId="1AE51E45"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24.4%</w:t>
            </w:r>
          </w:p>
        </w:tc>
        <w:tc>
          <w:tcPr>
            <w:tcW w:w="1134" w:type="dxa"/>
            <w:tcBorders>
              <w:top w:val="nil"/>
              <w:bottom w:val="nil"/>
              <w:right w:val="single" w:sz="16" w:space="0" w:color="000000"/>
            </w:tcBorders>
            <w:shd w:val="clear" w:color="auto" w:fill="FFFFFF"/>
            <w:vAlign w:val="center"/>
          </w:tcPr>
          <w:p w14:paraId="62C7031F" w14:textId="37EAB9DB"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06E30" w:rsidRPr="007161D5" w14:paraId="763B6672" w14:textId="77777777" w:rsidTr="00206E30">
        <w:trPr>
          <w:cantSplit/>
        </w:trPr>
        <w:tc>
          <w:tcPr>
            <w:tcW w:w="1134" w:type="dxa"/>
            <w:vMerge/>
            <w:tcBorders>
              <w:top w:val="single" w:sz="16" w:space="0" w:color="000000"/>
              <w:left w:val="single" w:sz="16" w:space="0" w:color="000000"/>
              <w:right w:val="nil"/>
            </w:tcBorders>
            <w:shd w:val="clear" w:color="auto" w:fill="FFFFFF"/>
          </w:tcPr>
          <w:p w14:paraId="46899DE5"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287B389A"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1A3740B1"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LTS</w:t>
            </w:r>
          </w:p>
        </w:tc>
        <w:tc>
          <w:tcPr>
            <w:tcW w:w="983" w:type="dxa"/>
            <w:tcBorders>
              <w:top w:val="nil"/>
              <w:left w:val="single" w:sz="16" w:space="0" w:color="000000"/>
              <w:bottom w:val="nil"/>
            </w:tcBorders>
            <w:shd w:val="clear" w:color="auto" w:fill="FFFFFF"/>
            <w:vAlign w:val="center"/>
          </w:tcPr>
          <w:p w14:paraId="54B98A7C"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42.9%</w:t>
            </w:r>
          </w:p>
        </w:tc>
        <w:tc>
          <w:tcPr>
            <w:tcW w:w="993" w:type="dxa"/>
            <w:tcBorders>
              <w:top w:val="nil"/>
              <w:bottom w:val="nil"/>
            </w:tcBorders>
            <w:shd w:val="clear" w:color="auto" w:fill="FFFFFF"/>
            <w:vAlign w:val="center"/>
          </w:tcPr>
          <w:p w14:paraId="6D029C1F"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63.7%</w:t>
            </w:r>
          </w:p>
        </w:tc>
        <w:tc>
          <w:tcPr>
            <w:tcW w:w="1001" w:type="dxa"/>
            <w:tcBorders>
              <w:top w:val="nil"/>
              <w:bottom w:val="nil"/>
            </w:tcBorders>
            <w:shd w:val="clear" w:color="auto" w:fill="FFFFFF"/>
            <w:vAlign w:val="center"/>
          </w:tcPr>
          <w:p w14:paraId="182C52BE"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62.9%</w:t>
            </w:r>
          </w:p>
        </w:tc>
        <w:tc>
          <w:tcPr>
            <w:tcW w:w="1134" w:type="dxa"/>
            <w:tcBorders>
              <w:top w:val="nil"/>
              <w:bottom w:val="nil"/>
              <w:right w:val="single" w:sz="16" w:space="0" w:color="000000"/>
            </w:tcBorders>
            <w:shd w:val="clear" w:color="auto" w:fill="FFFFFF"/>
            <w:vAlign w:val="center"/>
          </w:tcPr>
          <w:p w14:paraId="776EF1B3"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62.5%</w:t>
            </w:r>
          </w:p>
        </w:tc>
      </w:tr>
      <w:tr w:rsidR="00206E30" w:rsidRPr="007161D5" w14:paraId="7369ACE6" w14:textId="77777777" w:rsidTr="00206E30">
        <w:trPr>
          <w:cantSplit/>
        </w:trPr>
        <w:tc>
          <w:tcPr>
            <w:tcW w:w="1134" w:type="dxa"/>
            <w:vMerge/>
            <w:tcBorders>
              <w:top w:val="single" w:sz="16" w:space="0" w:color="000000"/>
              <w:left w:val="single" w:sz="16" w:space="0" w:color="000000"/>
              <w:right w:val="nil"/>
            </w:tcBorders>
            <w:shd w:val="clear" w:color="auto" w:fill="FFFFFF"/>
          </w:tcPr>
          <w:p w14:paraId="5FD61E85"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345DBEF1"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0B72E93D"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983" w:type="dxa"/>
            <w:tcBorders>
              <w:top w:val="nil"/>
              <w:left w:val="single" w:sz="16" w:space="0" w:color="000000"/>
            </w:tcBorders>
            <w:shd w:val="clear" w:color="auto" w:fill="FFFFFF"/>
            <w:vAlign w:val="center"/>
          </w:tcPr>
          <w:p w14:paraId="526A79CA"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2.1%</w:t>
            </w:r>
          </w:p>
        </w:tc>
        <w:tc>
          <w:tcPr>
            <w:tcW w:w="993" w:type="dxa"/>
            <w:tcBorders>
              <w:top w:val="nil"/>
            </w:tcBorders>
            <w:shd w:val="clear" w:color="auto" w:fill="FFFFFF"/>
            <w:vAlign w:val="center"/>
          </w:tcPr>
          <w:p w14:paraId="59CF0FCD"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45.1%</w:t>
            </w:r>
          </w:p>
        </w:tc>
        <w:tc>
          <w:tcPr>
            <w:tcW w:w="1001" w:type="dxa"/>
            <w:tcBorders>
              <w:top w:val="nil"/>
            </w:tcBorders>
            <w:shd w:val="clear" w:color="auto" w:fill="FFFFFF"/>
            <w:vAlign w:val="center"/>
          </w:tcPr>
          <w:p w14:paraId="779E0802"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15.3%</w:t>
            </w:r>
          </w:p>
        </w:tc>
        <w:tc>
          <w:tcPr>
            <w:tcW w:w="1134" w:type="dxa"/>
            <w:tcBorders>
              <w:top w:val="nil"/>
              <w:right w:val="single" w:sz="16" w:space="0" w:color="000000"/>
            </w:tcBorders>
            <w:shd w:val="clear" w:color="auto" w:fill="FFFFFF"/>
            <w:vAlign w:val="center"/>
          </w:tcPr>
          <w:p w14:paraId="04A61B15"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62.5%</w:t>
            </w:r>
          </w:p>
        </w:tc>
      </w:tr>
      <w:tr w:rsidR="00206E30" w:rsidRPr="007161D5" w14:paraId="56E8BB4B" w14:textId="77777777" w:rsidTr="00206E30">
        <w:trPr>
          <w:cantSplit/>
        </w:trPr>
        <w:tc>
          <w:tcPr>
            <w:tcW w:w="1134" w:type="dxa"/>
            <w:vMerge/>
            <w:tcBorders>
              <w:top w:val="single" w:sz="16" w:space="0" w:color="000000"/>
              <w:left w:val="single" w:sz="16" w:space="0" w:color="000000"/>
              <w:right w:val="nil"/>
            </w:tcBorders>
            <w:shd w:val="clear" w:color="auto" w:fill="FFFFFF"/>
          </w:tcPr>
          <w:p w14:paraId="381ADD34"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val="restart"/>
            <w:tcBorders>
              <w:top w:val="nil"/>
              <w:left w:val="nil"/>
              <w:right w:val="nil"/>
            </w:tcBorders>
            <w:shd w:val="clear" w:color="auto" w:fill="FFFFFF"/>
          </w:tcPr>
          <w:p w14:paraId="79A4F239"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Pegawai</w:t>
            </w:r>
            <w:proofErr w:type="spellEnd"/>
            <w:r w:rsidRPr="007161D5">
              <w:rPr>
                <w:rFonts w:cs="Times New Roman"/>
                <w:color w:val="000000"/>
                <w:szCs w:val="24"/>
              </w:rPr>
              <w:t xml:space="preserve"> Negeri </w:t>
            </w:r>
            <w:proofErr w:type="spellStart"/>
            <w:r w:rsidRPr="007161D5">
              <w:rPr>
                <w:rFonts w:cs="Times New Roman"/>
                <w:color w:val="000000"/>
                <w:szCs w:val="24"/>
              </w:rPr>
              <w:t>Sipil</w:t>
            </w:r>
            <w:proofErr w:type="spellEnd"/>
            <w:r w:rsidRPr="007161D5">
              <w:rPr>
                <w:rFonts w:cs="Times New Roman"/>
                <w:color w:val="000000"/>
                <w:szCs w:val="24"/>
              </w:rPr>
              <w:t xml:space="preserve"> (PNS)</w:t>
            </w:r>
          </w:p>
        </w:tc>
        <w:tc>
          <w:tcPr>
            <w:tcW w:w="1559" w:type="dxa"/>
            <w:tcBorders>
              <w:top w:val="nil"/>
              <w:left w:val="nil"/>
              <w:bottom w:val="nil"/>
              <w:right w:val="single" w:sz="16" w:space="0" w:color="000000"/>
            </w:tcBorders>
            <w:shd w:val="clear" w:color="auto" w:fill="FFFFFF"/>
          </w:tcPr>
          <w:p w14:paraId="47ED68D9"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983" w:type="dxa"/>
            <w:tcBorders>
              <w:top w:val="nil"/>
              <w:left w:val="single" w:sz="16" w:space="0" w:color="000000"/>
              <w:bottom w:val="nil"/>
            </w:tcBorders>
            <w:shd w:val="clear" w:color="auto" w:fill="FFFFFF"/>
            <w:vAlign w:val="center"/>
          </w:tcPr>
          <w:p w14:paraId="79DC1549"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w:t>
            </w:r>
          </w:p>
        </w:tc>
        <w:tc>
          <w:tcPr>
            <w:tcW w:w="993" w:type="dxa"/>
            <w:tcBorders>
              <w:top w:val="nil"/>
              <w:bottom w:val="nil"/>
            </w:tcBorders>
            <w:shd w:val="clear" w:color="auto" w:fill="FFFFFF"/>
            <w:vAlign w:val="center"/>
          </w:tcPr>
          <w:p w14:paraId="0B29842A"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9</w:t>
            </w:r>
          </w:p>
        </w:tc>
        <w:tc>
          <w:tcPr>
            <w:tcW w:w="1001" w:type="dxa"/>
            <w:tcBorders>
              <w:top w:val="nil"/>
              <w:bottom w:val="nil"/>
            </w:tcBorders>
            <w:shd w:val="clear" w:color="auto" w:fill="FFFFFF"/>
            <w:vAlign w:val="center"/>
          </w:tcPr>
          <w:p w14:paraId="52BFEF70"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w:t>
            </w:r>
          </w:p>
        </w:tc>
        <w:tc>
          <w:tcPr>
            <w:tcW w:w="1134" w:type="dxa"/>
            <w:tcBorders>
              <w:top w:val="nil"/>
              <w:bottom w:val="nil"/>
              <w:right w:val="single" w:sz="16" w:space="0" w:color="000000"/>
            </w:tcBorders>
            <w:shd w:val="clear" w:color="auto" w:fill="FFFFFF"/>
            <w:vAlign w:val="center"/>
          </w:tcPr>
          <w:p w14:paraId="28516DA9"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11</w:t>
            </w:r>
          </w:p>
        </w:tc>
      </w:tr>
      <w:tr w:rsidR="00206E30" w:rsidRPr="007161D5" w14:paraId="4795E18C" w14:textId="77777777" w:rsidTr="00206E30">
        <w:trPr>
          <w:cantSplit/>
        </w:trPr>
        <w:tc>
          <w:tcPr>
            <w:tcW w:w="1134" w:type="dxa"/>
            <w:vMerge/>
            <w:tcBorders>
              <w:top w:val="single" w:sz="16" w:space="0" w:color="000000"/>
              <w:left w:val="single" w:sz="16" w:space="0" w:color="000000"/>
              <w:right w:val="nil"/>
            </w:tcBorders>
            <w:shd w:val="clear" w:color="auto" w:fill="FFFFFF"/>
          </w:tcPr>
          <w:p w14:paraId="3966105A"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1B8E19F3"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35863D2B"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983" w:type="dxa"/>
            <w:tcBorders>
              <w:top w:val="nil"/>
              <w:left w:val="single" w:sz="16" w:space="0" w:color="000000"/>
              <w:bottom w:val="nil"/>
            </w:tcBorders>
            <w:shd w:val="clear" w:color="auto" w:fill="FFFFFF"/>
            <w:vAlign w:val="center"/>
          </w:tcPr>
          <w:p w14:paraId="79E575CE"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993" w:type="dxa"/>
            <w:tcBorders>
              <w:top w:val="nil"/>
              <w:bottom w:val="nil"/>
            </w:tcBorders>
            <w:shd w:val="clear" w:color="auto" w:fill="FFFFFF"/>
            <w:vAlign w:val="center"/>
          </w:tcPr>
          <w:p w14:paraId="72E56235"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81.8%</w:t>
            </w:r>
          </w:p>
        </w:tc>
        <w:tc>
          <w:tcPr>
            <w:tcW w:w="1001" w:type="dxa"/>
            <w:tcBorders>
              <w:top w:val="nil"/>
              <w:bottom w:val="nil"/>
            </w:tcBorders>
            <w:shd w:val="clear" w:color="auto" w:fill="FFFFFF"/>
            <w:vAlign w:val="center"/>
          </w:tcPr>
          <w:p w14:paraId="64F58D8D"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18.2%</w:t>
            </w:r>
          </w:p>
        </w:tc>
        <w:tc>
          <w:tcPr>
            <w:tcW w:w="1134" w:type="dxa"/>
            <w:tcBorders>
              <w:top w:val="nil"/>
              <w:bottom w:val="nil"/>
              <w:right w:val="single" w:sz="16" w:space="0" w:color="000000"/>
            </w:tcBorders>
            <w:shd w:val="clear" w:color="auto" w:fill="FFFFFF"/>
            <w:vAlign w:val="center"/>
          </w:tcPr>
          <w:p w14:paraId="3B4455A1" w14:textId="7C2BECC2"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06E30" w:rsidRPr="007161D5" w14:paraId="24F17F5D" w14:textId="77777777" w:rsidTr="00206E30">
        <w:trPr>
          <w:cantSplit/>
        </w:trPr>
        <w:tc>
          <w:tcPr>
            <w:tcW w:w="1134" w:type="dxa"/>
            <w:vMerge/>
            <w:tcBorders>
              <w:top w:val="single" w:sz="16" w:space="0" w:color="000000"/>
              <w:left w:val="single" w:sz="16" w:space="0" w:color="000000"/>
              <w:right w:val="nil"/>
            </w:tcBorders>
            <w:shd w:val="clear" w:color="auto" w:fill="FFFFFF"/>
          </w:tcPr>
          <w:p w14:paraId="5BFA8C74"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35EB1AC1"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176E2513"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LTS</w:t>
            </w:r>
          </w:p>
        </w:tc>
        <w:tc>
          <w:tcPr>
            <w:tcW w:w="983" w:type="dxa"/>
            <w:tcBorders>
              <w:top w:val="nil"/>
              <w:left w:val="single" w:sz="16" w:space="0" w:color="000000"/>
              <w:bottom w:val="nil"/>
            </w:tcBorders>
            <w:shd w:val="clear" w:color="auto" w:fill="FFFFFF"/>
            <w:vAlign w:val="center"/>
          </w:tcPr>
          <w:p w14:paraId="7790FDE6"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993" w:type="dxa"/>
            <w:tcBorders>
              <w:top w:val="nil"/>
              <w:bottom w:val="nil"/>
            </w:tcBorders>
            <w:shd w:val="clear" w:color="auto" w:fill="FFFFFF"/>
            <w:vAlign w:val="center"/>
          </w:tcPr>
          <w:p w14:paraId="10696302"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8.8%</w:t>
            </w:r>
          </w:p>
        </w:tc>
        <w:tc>
          <w:tcPr>
            <w:tcW w:w="1001" w:type="dxa"/>
            <w:tcBorders>
              <w:top w:val="nil"/>
              <w:bottom w:val="nil"/>
            </w:tcBorders>
            <w:shd w:val="clear" w:color="auto" w:fill="FFFFFF"/>
            <w:vAlign w:val="center"/>
          </w:tcPr>
          <w:p w14:paraId="36080058"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5.7%</w:t>
            </w:r>
          </w:p>
        </w:tc>
        <w:tc>
          <w:tcPr>
            <w:tcW w:w="1134" w:type="dxa"/>
            <w:tcBorders>
              <w:top w:val="nil"/>
              <w:bottom w:val="nil"/>
              <w:right w:val="single" w:sz="16" w:space="0" w:color="000000"/>
            </w:tcBorders>
            <w:shd w:val="clear" w:color="auto" w:fill="FFFFFF"/>
            <w:vAlign w:val="center"/>
          </w:tcPr>
          <w:p w14:paraId="6C0207C8"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7.6%</w:t>
            </w:r>
          </w:p>
        </w:tc>
      </w:tr>
      <w:tr w:rsidR="00206E30" w:rsidRPr="007161D5" w14:paraId="0899DA15" w14:textId="77777777" w:rsidTr="00206E30">
        <w:trPr>
          <w:cantSplit/>
        </w:trPr>
        <w:tc>
          <w:tcPr>
            <w:tcW w:w="1134" w:type="dxa"/>
            <w:vMerge/>
            <w:tcBorders>
              <w:top w:val="single" w:sz="16" w:space="0" w:color="000000"/>
              <w:left w:val="single" w:sz="16" w:space="0" w:color="000000"/>
              <w:right w:val="nil"/>
            </w:tcBorders>
            <w:shd w:val="clear" w:color="auto" w:fill="FFFFFF"/>
          </w:tcPr>
          <w:p w14:paraId="5FAFE86D"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7A748F09" w14:textId="77777777" w:rsidR="00206E30" w:rsidRPr="007161D5" w:rsidRDefault="00206E30" w:rsidP="00A01F91">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64A04C9F"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983" w:type="dxa"/>
            <w:tcBorders>
              <w:top w:val="nil"/>
              <w:left w:val="single" w:sz="16" w:space="0" w:color="000000"/>
            </w:tcBorders>
            <w:shd w:val="clear" w:color="auto" w:fill="FFFFFF"/>
            <w:vAlign w:val="center"/>
          </w:tcPr>
          <w:p w14:paraId="74A84F71"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993" w:type="dxa"/>
            <w:tcBorders>
              <w:top w:val="nil"/>
            </w:tcBorders>
            <w:shd w:val="clear" w:color="auto" w:fill="FFFFFF"/>
            <w:vAlign w:val="center"/>
          </w:tcPr>
          <w:p w14:paraId="77FCA087"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6.3%</w:t>
            </w:r>
          </w:p>
        </w:tc>
        <w:tc>
          <w:tcPr>
            <w:tcW w:w="1001" w:type="dxa"/>
            <w:tcBorders>
              <w:top w:val="nil"/>
            </w:tcBorders>
            <w:shd w:val="clear" w:color="auto" w:fill="FFFFFF"/>
            <w:vAlign w:val="center"/>
          </w:tcPr>
          <w:p w14:paraId="31A74C43"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1.4%</w:t>
            </w:r>
          </w:p>
        </w:tc>
        <w:tc>
          <w:tcPr>
            <w:tcW w:w="1134" w:type="dxa"/>
            <w:tcBorders>
              <w:top w:val="nil"/>
              <w:right w:val="single" w:sz="16" w:space="0" w:color="000000"/>
            </w:tcBorders>
            <w:shd w:val="clear" w:color="auto" w:fill="FFFFFF"/>
            <w:vAlign w:val="center"/>
          </w:tcPr>
          <w:p w14:paraId="7A256B7F"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7.6%</w:t>
            </w:r>
          </w:p>
        </w:tc>
      </w:tr>
      <w:tr w:rsidR="00206E30" w:rsidRPr="007161D5" w14:paraId="662A21C5" w14:textId="77777777" w:rsidTr="00206E30">
        <w:trPr>
          <w:cantSplit/>
        </w:trPr>
        <w:tc>
          <w:tcPr>
            <w:tcW w:w="1134" w:type="dxa"/>
            <w:vMerge/>
            <w:tcBorders>
              <w:top w:val="single" w:sz="16" w:space="0" w:color="000000"/>
              <w:left w:val="single" w:sz="16" w:space="0" w:color="000000"/>
              <w:right w:val="nil"/>
            </w:tcBorders>
            <w:shd w:val="clear" w:color="auto" w:fill="FFFFFF"/>
          </w:tcPr>
          <w:p w14:paraId="114FFD52"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val="restart"/>
            <w:tcBorders>
              <w:top w:val="nil"/>
              <w:left w:val="nil"/>
              <w:right w:val="nil"/>
            </w:tcBorders>
            <w:shd w:val="clear" w:color="auto" w:fill="FFFFFF"/>
          </w:tcPr>
          <w:p w14:paraId="44B5F447"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proofErr w:type="spellStart"/>
            <w:r w:rsidRPr="007161D5">
              <w:rPr>
                <w:rFonts w:cs="Times New Roman"/>
                <w:color w:val="000000"/>
                <w:szCs w:val="24"/>
              </w:rPr>
              <w:t>Tidak</w:t>
            </w:r>
            <w:proofErr w:type="spellEnd"/>
            <w:r w:rsidRPr="007161D5">
              <w:rPr>
                <w:rFonts w:cs="Times New Roman"/>
                <w:color w:val="000000"/>
                <w:szCs w:val="24"/>
              </w:rPr>
              <w:t xml:space="preserve"> </w:t>
            </w:r>
            <w:proofErr w:type="spellStart"/>
            <w:r w:rsidRPr="007161D5">
              <w:rPr>
                <w:rFonts w:cs="Times New Roman"/>
                <w:color w:val="000000"/>
                <w:szCs w:val="24"/>
              </w:rPr>
              <w:t>Bekerja</w:t>
            </w:r>
            <w:proofErr w:type="spellEnd"/>
            <w:r w:rsidRPr="007161D5">
              <w:rPr>
                <w:rFonts w:cs="Times New Roman"/>
                <w:color w:val="000000"/>
                <w:szCs w:val="24"/>
              </w:rPr>
              <w:t xml:space="preserve"> (</w:t>
            </w:r>
            <w:proofErr w:type="spellStart"/>
            <w:r w:rsidRPr="007161D5">
              <w:rPr>
                <w:rFonts w:cs="Times New Roman"/>
                <w:color w:val="000000"/>
                <w:szCs w:val="24"/>
              </w:rPr>
              <w:t>Sakit</w:t>
            </w:r>
            <w:proofErr w:type="spellEnd"/>
            <w:r w:rsidRPr="007161D5">
              <w:rPr>
                <w:rFonts w:cs="Times New Roman"/>
                <w:color w:val="000000"/>
                <w:szCs w:val="24"/>
              </w:rPr>
              <w:t xml:space="preserve"> dan di PHK)</w:t>
            </w:r>
          </w:p>
        </w:tc>
        <w:tc>
          <w:tcPr>
            <w:tcW w:w="1559" w:type="dxa"/>
            <w:tcBorders>
              <w:top w:val="nil"/>
              <w:left w:val="nil"/>
              <w:bottom w:val="nil"/>
              <w:right w:val="single" w:sz="16" w:space="0" w:color="000000"/>
            </w:tcBorders>
            <w:shd w:val="clear" w:color="auto" w:fill="FFFFFF"/>
          </w:tcPr>
          <w:p w14:paraId="13691832"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983" w:type="dxa"/>
            <w:tcBorders>
              <w:top w:val="nil"/>
              <w:left w:val="single" w:sz="16" w:space="0" w:color="000000"/>
              <w:bottom w:val="nil"/>
            </w:tcBorders>
            <w:shd w:val="clear" w:color="auto" w:fill="FFFFFF"/>
            <w:vAlign w:val="center"/>
          </w:tcPr>
          <w:p w14:paraId="41D1E5D2"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w:t>
            </w:r>
          </w:p>
        </w:tc>
        <w:tc>
          <w:tcPr>
            <w:tcW w:w="993" w:type="dxa"/>
            <w:tcBorders>
              <w:top w:val="nil"/>
              <w:bottom w:val="nil"/>
            </w:tcBorders>
            <w:shd w:val="clear" w:color="auto" w:fill="FFFFFF"/>
            <w:vAlign w:val="center"/>
          </w:tcPr>
          <w:p w14:paraId="2C6A70D9"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w:t>
            </w:r>
          </w:p>
        </w:tc>
        <w:tc>
          <w:tcPr>
            <w:tcW w:w="1001" w:type="dxa"/>
            <w:tcBorders>
              <w:top w:val="nil"/>
              <w:bottom w:val="nil"/>
            </w:tcBorders>
            <w:shd w:val="clear" w:color="auto" w:fill="FFFFFF"/>
            <w:vAlign w:val="center"/>
          </w:tcPr>
          <w:p w14:paraId="0A77FA38"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w:t>
            </w:r>
          </w:p>
        </w:tc>
        <w:tc>
          <w:tcPr>
            <w:tcW w:w="1134" w:type="dxa"/>
            <w:tcBorders>
              <w:top w:val="nil"/>
              <w:bottom w:val="nil"/>
              <w:right w:val="single" w:sz="16" w:space="0" w:color="000000"/>
            </w:tcBorders>
            <w:shd w:val="clear" w:color="auto" w:fill="FFFFFF"/>
            <w:vAlign w:val="center"/>
          </w:tcPr>
          <w:p w14:paraId="37C6F177"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w:t>
            </w:r>
          </w:p>
        </w:tc>
      </w:tr>
      <w:tr w:rsidR="00206E30" w:rsidRPr="007161D5" w14:paraId="0AF92E86" w14:textId="77777777" w:rsidTr="00206E30">
        <w:trPr>
          <w:cantSplit/>
        </w:trPr>
        <w:tc>
          <w:tcPr>
            <w:tcW w:w="1134" w:type="dxa"/>
            <w:vMerge/>
            <w:tcBorders>
              <w:top w:val="single" w:sz="16" w:space="0" w:color="000000"/>
              <w:left w:val="single" w:sz="16" w:space="0" w:color="000000"/>
              <w:right w:val="nil"/>
            </w:tcBorders>
            <w:shd w:val="clear" w:color="auto" w:fill="FFFFFF"/>
          </w:tcPr>
          <w:p w14:paraId="795E5D9A"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3439D163"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292280EF"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PA</w:t>
            </w:r>
          </w:p>
        </w:tc>
        <w:tc>
          <w:tcPr>
            <w:tcW w:w="983" w:type="dxa"/>
            <w:tcBorders>
              <w:top w:val="nil"/>
              <w:left w:val="single" w:sz="16" w:space="0" w:color="000000"/>
              <w:bottom w:val="nil"/>
            </w:tcBorders>
            <w:shd w:val="clear" w:color="auto" w:fill="FFFFFF"/>
            <w:vAlign w:val="center"/>
          </w:tcPr>
          <w:p w14:paraId="2BB90C9E"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993" w:type="dxa"/>
            <w:tcBorders>
              <w:top w:val="nil"/>
              <w:bottom w:val="nil"/>
            </w:tcBorders>
            <w:shd w:val="clear" w:color="auto" w:fill="FFFFFF"/>
            <w:vAlign w:val="center"/>
          </w:tcPr>
          <w:p w14:paraId="7525E149" w14:textId="6715E0CF"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001" w:type="dxa"/>
            <w:tcBorders>
              <w:top w:val="nil"/>
              <w:bottom w:val="nil"/>
            </w:tcBorders>
            <w:shd w:val="clear" w:color="auto" w:fill="FFFFFF"/>
            <w:vAlign w:val="center"/>
          </w:tcPr>
          <w:p w14:paraId="4940B032"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134" w:type="dxa"/>
            <w:tcBorders>
              <w:top w:val="nil"/>
              <w:bottom w:val="nil"/>
              <w:right w:val="single" w:sz="16" w:space="0" w:color="000000"/>
            </w:tcBorders>
            <w:shd w:val="clear" w:color="auto" w:fill="FFFFFF"/>
            <w:vAlign w:val="center"/>
          </w:tcPr>
          <w:p w14:paraId="51B43F9C" w14:textId="344D2391"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06E30" w:rsidRPr="007161D5" w14:paraId="2DD0E9AF" w14:textId="77777777" w:rsidTr="00206E30">
        <w:trPr>
          <w:cantSplit/>
        </w:trPr>
        <w:tc>
          <w:tcPr>
            <w:tcW w:w="1134" w:type="dxa"/>
            <w:vMerge/>
            <w:tcBorders>
              <w:top w:val="single" w:sz="16" w:space="0" w:color="000000"/>
              <w:left w:val="single" w:sz="16" w:space="0" w:color="000000"/>
              <w:right w:val="nil"/>
            </w:tcBorders>
            <w:shd w:val="clear" w:color="auto" w:fill="FFFFFF"/>
          </w:tcPr>
          <w:p w14:paraId="147A7EE8"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3A6354E9"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0FBD4531"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LTS</w:t>
            </w:r>
          </w:p>
        </w:tc>
        <w:tc>
          <w:tcPr>
            <w:tcW w:w="983" w:type="dxa"/>
            <w:tcBorders>
              <w:top w:val="nil"/>
              <w:left w:val="single" w:sz="16" w:space="0" w:color="000000"/>
              <w:bottom w:val="nil"/>
            </w:tcBorders>
            <w:shd w:val="clear" w:color="auto" w:fill="FFFFFF"/>
            <w:vAlign w:val="center"/>
          </w:tcPr>
          <w:p w14:paraId="6B141468"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993" w:type="dxa"/>
            <w:tcBorders>
              <w:top w:val="nil"/>
              <w:bottom w:val="nil"/>
            </w:tcBorders>
            <w:shd w:val="clear" w:color="auto" w:fill="FFFFFF"/>
            <w:vAlign w:val="center"/>
          </w:tcPr>
          <w:p w14:paraId="7C5FCF0A"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3.9%</w:t>
            </w:r>
          </w:p>
        </w:tc>
        <w:tc>
          <w:tcPr>
            <w:tcW w:w="1001" w:type="dxa"/>
            <w:tcBorders>
              <w:top w:val="nil"/>
              <w:bottom w:val="nil"/>
            </w:tcBorders>
            <w:shd w:val="clear" w:color="auto" w:fill="FFFFFF"/>
            <w:vAlign w:val="center"/>
          </w:tcPr>
          <w:p w14:paraId="0296BD2E"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134" w:type="dxa"/>
            <w:tcBorders>
              <w:top w:val="nil"/>
              <w:bottom w:val="nil"/>
              <w:right w:val="single" w:sz="16" w:space="0" w:color="000000"/>
            </w:tcBorders>
            <w:shd w:val="clear" w:color="auto" w:fill="FFFFFF"/>
            <w:vAlign w:val="center"/>
          </w:tcPr>
          <w:p w14:paraId="6BE43BA4"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2.8%</w:t>
            </w:r>
          </w:p>
        </w:tc>
      </w:tr>
      <w:tr w:rsidR="00206E30" w:rsidRPr="007161D5" w14:paraId="35A99A40" w14:textId="77777777" w:rsidTr="00206E30">
        <w:trPr>
          <w:cantSplit/>
        </w:trPr>
        <w:tc>
          <w:tcPr>
            <w:tcW w:w="1134" w:type="dxa"/>
            <w:vMerge/>
            <w:tcBorders>
              <w:top w:val="single" w:sz="16" w:space="0" w:color="000000"/>
              <w:left w:val="single" w:sz="16" w:space="0" w:color="000000"/>
              <w:right w:val="nil"/>
            </w:tcBorders>
            <w:shd w:val="clear" w:color="auto" w:fill="FFFFFF"/>
          </w:tcPr>
          <w:p w14:paraId="42A1A6BB"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276" w:type="dxa"/>
            <w:vMerge/>
            <w:tcBorders>
              <w:top w:val="nil"/>
              <w:left w:val="nil"/>
              <w:right w:val="nil"/>
            </w:tcBorders>
            <w:shd w:val="clear" w:color="auto" w:fill="FFFFFF"/>
          </w:tcPr>
          <w:p w14:paraId="4E862AB3"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559" w:type="dxa"/>
            <w:tcBorders>
              <w:top w:val="nil"/>
              <w:left w:val="nil"/>
              <w:right w:val="single" w:sz="16" w:space="0" w:color="000000"/>
            </w:tcBorders>
            <w:shd w:val="clear" w:color="auto" w:fill="FFFFFF"/>
          </w:tcPr>
          <w:p w14:paraId="0C20FBE8"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983" w:type="dxa"/>
            <w:tcBorders>
              <w:top w:val="nil"/>
              <w:left w:val="single" w:sz="16" w:space="0" w:color="000000"/>
            </w:tcBorders>
            <w:shd w:val="clear" w:color="auto" w:fill="FFFFFF"/>
            <w:vAlign w:val="center"/>
          </w:tcPr>
          <w:p w14:paraId="686CB5D1"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993" w:type="dxa"/>
            <w:tcBorders>
              <w:top w:val="nil"/>
            </w:tcBorders>
            <w:shd w:val="clear" w:color="auto" w:fill="FFFFFF"/>
            <w:vAlign w:val="center"/>
          </w:tcPr>
          <w:p w14:paraId="2D87F828"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2.8%</w:t>
            </w:r>
          </w:p>
        </w:tc>
        <w:tc>
          <w:tcPr>
            <w:tcW w:w="1001" w:type="dxa"/>
            <w:tcBorders>
              <w:top w:val="nil"/>
            </w:tcBorders>
            <w:shd w:val="clear" w:color="auto" w:fill="FFFFFF"/>
            <w:vAlign w:val="center"/>
          </w:tcPr>
          <w:p w14:paraId="5447D937"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0.0%</w:t>
            </w:r>
          </w:p>
        </w:tc>
        <w:tc>
          <w:tcPr>
            <w:tcW w:w="1134" w:type="dxa"/>
            <w:tcBorders>
              <w:top w:val="nil"/>
              <w:right w:val="single" w:sz="16" w:space="0" w:color="000000"/>
            </w:tcBorders>
            <w:shd w:val="clear" w:color="auto" w:fill="FFFFFF"/>
            <w:vAlign w:val="center"/>
          </w:tcPr>
          <w:p w14:paraId="63650625"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2.8%</w:t>
            </w:r>
          </w:p>
        </w:tc>
      </w:tr>
      <w:tr w:rsidR="00206E30" w:rsidRPr="007161D5" w14:paraId="05FE4C2A" w14:textId="77777777" w:rsidTr="00206E30">
        <w:trPr>
          <w:cantSplit/>
        </w:trPr>
        <w:tc>
          <w:tcPr>
            <w:tcW w:w="2410" w:type="dxa"/>
            <w:gridSpan w:val="2"/>
            <w:vMerge w:val="restart"/>
            <w:tcBorders>
              <w:top w:val="nil"/>
              <w:left w:val="single" w:sz="16" w:space="0" w:color="000000"/>
              <w:bottom w:val="single" w:sz="16" w:space="0" w:color="000000"/>
              <w:right w:val="nil"/>
            </w:tcBorders>
            <w:shd w:val="clear" w:color="auto" w:fill="FFFFFF"/>
          </w:tcPr>
          <w:p w14:paraId="468F56CD"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Total</w:t>
            </w:r>
          </w:p>
        </w:tc>
        <w:tc>
          <w:tcPr>
            <w:tcW w:w="1559" w:type="dxa"/>
            <w:tcBorders>
              <w:top w:val="nil"/>
              <w:left w:val="nil"/>
              <w:bottom w:val="nil"/>
              <w:right w:val="single" w:sz="16" w:space="0" w:color="000000"/>
            </w:tcBorders>
            <w:shd w:val="clear" w:color="auto" w:fill="FFFFFF"/>
          </w:tcPr>
          <w:p w14:paraId="0401D03E"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Count</w:t>
            </w:r>
          </w:p>
        </w:tc>
        <w:tc>
          <w:tcPr>
            <w:tcW w:w="983" w:type="dxa"/>
            <w:tcBorders>
              <w:top w:val="nil"/>
              <w:left w:val="single" w:sz="16" w:space="0" w:color="000000"/>
              <w:bottom w:val="nil"/>
            </w:tcBorders>
            <w:shd w:val="clear" w:color="auto" w:fill="FFFFFF"/>
            <w:vAlign w:val="center"/>
          </w:tcPr>
          <w:p w14:paraId="549E7EDD"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w:t>
            </w:r>
          </w:p>
        </w:tc>
        <w:tc>
          <w:tcPr>
            <w:tcW w:w="993" w:type="dxa"/>
            <w:tcBorders>
              <w:top w:val="nil"/>
              <w:bottom w:val="nil"/>
            </w:tcBorders>
            <w:shd w:val="clear" w:color="auto" w:fill="FFFFFF"/>
            <w:vAlign w:val="center"/>
          </w:tcPr>
          <w:p w14:paraId="5F75C1CB"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102</w:t>
            </w:r>
          </w:p>
        </w:tc>
        <w:tc>
          <w:tcPr>
            <w:tcW w:w="1001" w:type="dxa"/>
            <w:tcBorders>
              <w:top w:val="nil"/>
              <w:bottom w:val="nil"/>
            </w:tcBorders>
            <w:shd w:val="clear" w:color="auto" w:fill="FFFFFF"/>
            <w:vAlign w:val="center"/>
          </w:tcPr>
          <w:p w14:paraId="43987CF6"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35</w:t>
            </w:r>
          </w:p>
        </w:tc>
        <w:tc>
          <w:tcPr>
            <w:tcW w:w="1134" w:type="dxa"/>
            <w:tcBorders>
              <w:top w:val="nil"/>
              <w:bottom w:val="nil"/>
              <w:right w:val="single" w:sz="16" w:space="0" w:color="000000"/>
            </w:tcBorders>
            <w:shd w:val="clear" w:color="auto" w:fill="FFFFFF"/>
            <w:vAlign w:val="center"/>
          </w:tcPr>
          <w:p w14:paraId="4BFEB8A4"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144</w:t>
            </w:r>
          </w:p>
        </w:tc>
      </w:tr>
      <w:tr w:rsidR="00206E30" w:rsidRPr="007161D5" w14:paraId="79811926" w14:textId="77777777" w:rsidTr="00206E30">
        <w:trPr>
          <w:cantSplit/>
        </w:trPr>
        <w:tc>
          <w:tcPr>
            <w:tcW w:w="2410" w:type="dxa"/>
            <w:gridSpan w:val="2"/>
            <w:vMerge/>
            <w:tcBorders>
              <w:top w:val="nil"/>
              <w:left w:val="single" w:sz="16" w:space="0" w:color="000000"/>
              <w:bottom w:val="single" w:sz="16" w:space="0" w:color="000000"/>
              <w:right w:val="nil"/>
            </w:tcBorders>
            <w:shd w:val="clear" w:color="auto" w:fill="FFFFFF"/>
          </w:tcPr>
          <w:p w14:paraId="07BC9FE8"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6A4F470B"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P</w:t>
            </w:r>
            <w:r>
              <w:rPr>
                <w:rFonts w:cs="Times New Roman"/>
                <w:color w:val="000000"/>
                <w:szCs w:val="24"/>
              </w:rPr>
              <w:t>A</w:t>
            </w:r>
          </w:p>
        </w:tc>
        <w:tc>
          <w:tcPr>
            <w:tcW w:w="983" w:type="dxa"/>
            <w:tcBorders>
              <w:top w:val="nil"/>
              <w:left w:val="single" w:sz="16" w:space="0" w:color="000000"/>
              <w:bottom w:val="nil"/>
            </w:tcBorders>
            <w:shd w:val="clear" w:color="auto" w:fill="FFFFFF"/>
            <w:vAlign w:val="center"/>
          </w:tcPr>
          <w:p w14:paraId="7E6560EF"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4.9%</w:t>
            </w:r>
          </w:p>
        </w:tc>
        <w:tc>
          <w:tcPr>
            <w:tcW w:w="993" w:type="dxa"/>
            <w:tcBorders>
              <w:top w:val="nil"/>
              <w:bottom w:val="nil"/>
            </w:tcBorders>
            <w:shd w:val="clear" w:color="auto" w:fill="FFFFFF"/>
            <w:vAlign w:val="center"/>
          </w:tcPr>
          <w:p w14:paraId="1244BF44"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70.8%</w:t>
            </w:r>
          </w:p>
        </w:tc>
        <w:tc>
          <w:tcPr>
            <w:tcW w:w="1001" w:type="dxa"/>
            <w:tcBorders>
              <w:top w:val="nil"/>
              <w:bottom w:val="nil"/>
            </w:tcBorders>
            <w:shd w:val="clear" w:color="auto" w:fill="FFFFFF"/>
            <w:vAlign w:val="center"/>
          </w:tcPr>
          <w:p w14:paraId="726A52B7"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24.3%</w:t>
            </w:r>
          </w:p>
        </w:tc>
        <w:tc>
          <w:tcPr>
            <w:tcW w:w="1134" w:type="dxa"/>
            <w:tcBorders>
              <w:top w:val="nil"/>
              <w:bottom w:val="nil"/>
              <w:right w:val="single" w:sz="16" w:space="0" w:color="000000"/>
            </w:tcBorders>
            <w:shd w:val="clear" w:color="auto" w:fill="FFFFFF"/>
            <w:vAlign w:val="center"/>
          </w:tcPr>
          <w:p w14:paraId="73F42D77" w14:textId="6E87DAD6"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w:t>
            </w:r>
            <w:r w:rsidR="00FE56AD">
              <w:rPr>
                <w:rFonts w:cs="Times New Roman"/>
                <w:color w:val="000000"/>
                <w:szCs w:val="24"/>
              </w:rPr>
              <w:t>0</w:t>
            </w:r>
            <w:r w:rsidRPr="007161D5">
              <w:rPr>
                <w:rFonts w:cs="Times New Roman"/>
                <w:color w:val="000000"/>
                <w:szCs w:val="24"/>
              </w:rPr>
              <w:t>%</w:t>
            </w:r>
          </w:p>
        </w:tc>
      </w:tr>
      <w:tr w:rsidR="00206E30" w:rsidRPr="007161D5" w14:paraId="2B746A6A" w14:textId="77777777" w:rsidTr="00206E30">
        <w:trPr>
          <w:cantSplit/>
        </w:trPr>
        <w:tc>
          <w:tcPr>
            <w:tcW w:w="2410" w:type="dxa"/>
            <w:gridSpan w:val="2"/>
            <w:vMerge/>
            <w:tcBorders>
              <w:top w:val="nil"/>
              <w:left w:val="single" w:sz="16" w:space="0" w:color="000000"/>
              <w:bottom w:val="single" w:sz="16" w:space="0" w:color="000000"/>
              <w:right w:val="nil"/>
            </w:tcBorders>
            <w:shd w:val="clear" w:color="auto" w:fill="FFFFFF"/>
          </w:tcPr>
          <w:p w14:paraId="68AECECC"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15405C07"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within LTS</w:t>
            </w:r>
          </w:p>
        </w:tc>
        <w:tc>
          <w:tcPr>
            <w:tcW w:w="983" w:type="dxa"/>
            <w:tcBorders>
              <w:top w:val="nil"/>
              <w:left w:val="single" w:sz="16" w:space="0" w:color="000000"/>
              <w:bottom w:val="nil"/>
            </w:tcBorders>
            <w:shd w:val="clear" w:color="auto" w:fill="FFFFFF"/>
            <w:vAlign w:val="center"/>
          </w:tcPr>
          <w:p w14:paraId="61172BF1" w14:textId="1B4CEDCA"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993" w:type="dxa"/>
            <w:tcBorders>
              <w:top w:val="nil"/>
              <w:bottom w:val="nil"/>
            </w:tcBorders>
            <w:shd w:val="clear" w:color="auto" w:fill="FFFFFF"/>
            <w:vAlign w:val="center"/>
          </w:tcPr>
          <w:p w14:paraId="50FDAD9E" w14:textId="0374993C"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001" w:type="dxa"/>
            <w:tcBorders>
              <w:top w:val="nil"/>
              <w:bottom w:val="nil"/>
            </w:tcBorders>
            <w:shd w:val="clear" w:color="auto" w:fill="FFFFFF"/>
            <w:vAlign w:val="center"/>
          </w:tcPr>
          <w:p w14:paraId="2EFA63E9" w14:textId="713A2815"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c>
          <w:tcPr>
            <w:tcW w:w="1134" w:type="dxa"/>
            <w:tcBorders>
              <w:top w:val="nil"/>
              <w:bottom w:val="nil"/>
              <w:right w:val="single" w:sz="16" w:space="0" w:color="000000"/>
            </w:tcBorders>
            <w:shd w:val="clear" w:color="auto" w:fill="FFFFFF"/>
            <w:vAlign w:val="center"/>
          </w:tcPr>
          <w:p w14:paraId="56D7AF7E" w14:textId="61C179FA"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r w:rsidR="00206E30" w:rsidRPr="007161D5" w14:paraId="66818189" w14:textId="77777777" w:rsidTr="00206E30">
        <w:trPr>
          <w:cantSplit/>
        </w:trPr>
        <w:tc>
          <w:tcPr>
            <w:tcW w:w="2410" w:type="dxa"/>
            <w:gridSpan w:val="2"/>
            <w:vMerge/>
            <w:tcBorders>
              <w:top w:val="nil"/>
              <w:left w:val="single" w:sz="16" w:space="0" w:color="000000"/>
              <w:bottom w:val="single" w:sz="16" w:space="0" w:color="000000"/>
              <w:right w:val="nil"/>
            </w:tcBorders>
            <w:shd w:val="clear" w:color="auto" w:fill="FFFFFF"/>
          </w:tcPr>
          <w:p w14:paraId="2C231EBB" w14:textId="77777777" w:rsidR="00206E30" w:rsidRPr="007161D5" w:rsidRDefault="00206E30" w:rsidP="00A01F91">
            <w:pPr>
              <w:autoSpaceDE w:val="0"/>
              <w:autoSpaceDN w:val="0"/>
              <w:adjustRightInd w:val="0"/>
              <w:spacing w:after="0" w:line="240" w:lineRule="auto"/>
              <w:rPr>
                <w:rFonts w:cs="Times New Roman"/>
                <w:color w:val="000000"/>
                <w:szCs w:val="24"/>
              </w:rPr>
            </w:pPr>
          </w:p>
        </w:tc>
        <w:tc>
          <w:tcPr>
            <w:tcW w:w="1559" w:type="dxa"/>
            <w:tcBorders>
              <w:top w:val="nil"/>
              <w:left w:val="nil"/>
              <w:bottom w:val="single" w:sz="16" w:space="0" w:color="000000"/>
              <w:right w:val="single" w:sz="16" w:space="0" w:color="000000"/>
            </w:tcBorders>
            <w:shd w:val="clear" w:color="auto" w:fill="FFFFFF"/>
          </w:tcPr>
          <w:p w14:paraId="5A5EA494" w14:textId="77777777" w:rsidR="00206E30" w:rsidRPr="007161D5" w:rsidRDefault="00206E30" w:rsidP="00A01F91">
            <w:pPr>
              <w:autoSpaceDE w:val="0"/>
              <w:autoSpaceDN w:val="0"/>
              <w:adjustRightInd w:val="0"/>
              <w:spacing w:after="0" w:line="240" w:lineRule="auto"/>
              <w:ind w:left="60" w:right="60"/>
              <w:rPr>
                <w:rFonts w:cs="Times New Roman"/>
                <w:color w:val="000000"/>
                <w:szCs w:val="24"/>
              </w:rPr>
            </w:pPr>
            <w:r w:rsidRPr="007161D5">
              <w:rPr>
                <w:rFonts w:cs="Times New Roman"/>
                <w:color w:val="000000"/>
                <w:szCs w:val="24"/>
              </w:rPr>
              <w:t>% of Total</w:t>
            </w:r>
          </w:p>
        </w:tc>
        <w:tc>
          <w:tcPr>
            <w:tcW w:w="983" w:type="dxa"/>
            <w:tcBorders>
              <w:top w:val="nil"/>
              <w:left w:val="single" w:sz="16" w:space="0" w:color="000000"/>
              <w:bottom w:val="single" w:sz="16" w:space="0" w:color="000000"/>
            </w:tcBorders>
            <w:shd w:val="clear" w:color="auto" w:fill="FFFFFF"/>
            <w:vAlign w:val="center"/>
          </w:tcPr>
          <w:p w14:paraId="7BDCA7E4"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4.9%</w:t>
            </w:r>
          </w:p>
        </w:tc>
        <w:tc>
          <w:tcPr>
            <w:tcW w:w="993" w:type="dxa"/>
            <w:tcBorders>
              <w:top w:val="nil"/>
              <w:bottom w:val="single" w:sz="16" w:space="0" w:color="000000"/>
            </w:tcBorders>
            <w:shd w:val="clear" w:color="auto" w:fill="FFFFFF"/>
            <w:vAlign w:val="center"/>
          </w:tcPr>
          <w:p w14:paraId="5B21C5C5"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70.8%</w:t>
            </w:r>
          </w:p>
        </w:tc>
        <w:tc>
          <w:tcPr>
            <w:tcW w:w="1001" w:type="dxa"/>
            <w:tcBorders>
              <w:top w:val="nil"/>
              <w:bottom w:val="single" w:sz="16" w:space="0" w:color="000000"/>
            </w:tcBorders>
            <w:shd w:val="clear" w:color="auto" w:fill="FFFFFF"/>
            <w:vAlign w:val="center"/>
          </w:tcPr>
          <w:p w14:paraId="39ACFECB" w14:textId="77777777"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24.3%</w:t>
            </w:r>
          </w:p>
        </w:tc>
        <w:tc>
          <w:tcPr>
            <w:tcW w:w="1134" w:type="dxa"/>
            <w:tcBorders>
              <w:top w:val="nil"/>
              <w:bottom w:val="single" w:sz="16" w:space="0" w:color="000000"/>
              <w:right w:val="single" w:sz="16" w:space="0" w:color="000000"/>
            </w:tcBorders>
            <w:shd w:val="clear" w:color="auto" w:fill="FFFFFF"/>
            <w:vAlign w:val="center"/>
          </w:tcPr>
          <w:p w14:paraId="3CB77EA0" w14:textId="56898806" w:rsidR="00206E30" w:rsidRPr="007161D5" w:rsidRDefault="00206E30" w:rsidP="00A01F91">
            <w:pPr>
              <w:autoSpaceDE w:val="0"/>
              <w:autoSpaceDN w:val="0"/>
              <w:adjustRightInd w:val="0"/>
              <w:spacing w:after="0" w:line="240" w:lineRule="auto"/>
              <w:ind w:left="60" w:right="60"/>
              <w:jc w:val="center"/>
              <w:rPr>
                <w:rFonts w:cs="Times New Roman"/>
                <w:color w:val="000000"/>
                <w:szCs w:val="24"/>
              </w:rPr>
            </w:pPr>
            <w:r w:rsidRPr="007161D5">
              <w:rPr>
                <w:rFonts w:cs="Times New Roman"/>
                <w:color w:val="000000"/>
                <w:szCs w:val="24"/>
              </w:rPr>
              <w:t>100%</w:t>
            </w:r>
          </w:p>
        </w:tc>
      </w:tr>
    </w:tbl>
    <w:p w14:paraId="0C8F4630" w14:textId="000358B7" w:rsidR="00206E30" w:rsidRDefault="00206E30" w:rsidP="00172884">
      <w:pPr>
        <w:autoSpaceDE w:val="0"/>
        <w:autoSpaceDN w:val="0"/>
        <w:adjustRightInd w:val="0"/>
        <w:spacing w:before="0" w:beforeAutospacing="0" w:after="0" w:afterAutospacing="0" w:line="240" w:lineRule="auto"/>
        <w:rPr>
          <w:rFonts w:cs="Times New Roman"/>
          <w:szCs w:val="24"/>
        </w:rPr>
      </w:pPr>
    </w:p>
    <w:p w14:paraId="1B6F163C" w14:textId="1B363EDD" w:rsidR="00607240" w:rsidRDefault="00607240" w:rsidP="00172884">
      <w:pPr>
        <w:autoSpaceDE w:val="0"/>
        <w:autoSpaceDN w:val="0"/>
        <w:adjustRightInd w:val="0"/>
        <w:spacing w:before="0" w:beforeAutospacing="0" w:after="0" w:afterAutospacing="0" w:line="240" w:lineRule="auto"/>
        <w:rPr>
          <w:rFonts w:cs="Times New Roman"/>
          <w:szCs w:val="24"/>
        </w:rPr>
      </w:pPr>
    </w:p>
    <w:p w14:paraId="0B166810" w14:textId="75A2D961" w:rsidR="00607240" w:rsidRDefault="00607240" w:rsidP="00172884">
      <w:pPr>
        <w:autoSpaceDE w:val="0"/>
        <w:autoSpaceDN w:val="0"/>
        <w:adjustRightInd w:val="0"/>
        <w:spacing w:before="0" w:beforeAutospacing="0" w:after="0" w:afterAutospacing="0" w:line="240" w:lineRule="auto"/>
        <w:rPr>
          <w:rFonts w:cs="Times New Roman"/>
          <w:szCs w:val="24"/>
        </w:rPr>
      </w:pPr>
    </w:p>
    <w:p w14:paraId="037A6334" w14:textId="093C6EA0" w:rsidR="00607240" w:rsidRDefault="00607240" w:rsidP="00172884">
      <w:pPr>
        <w:autoSpaceDE w:val="0"/>
        <w:autoSpaceDN w:val="0"/>
        <w:adjustRightInd w:val="0"/>
        <w:spacing w:before="0" w:beforeAutospacing="0" w:after="0" w:afterAutospacing="0" w:line="240" w:lineRule="auto"/>
        <w:rPr>
          <w:rFonts w:cs="Times New Roman"/>
          <w:szCs w:val="24"/>
        </w:rPr>
      </w:pPr>
    </w:p>
    <w:p w14:paraId="6E6CB475" w14:textId="51EDA0BA" w:rsidR="00607240" w:rsidRDefault="00607240" w:rsidP="00172884">
      <w:pPr>
        <w:autoSpaceDE w:val="0"/>
        <w:autoSpaceDN w:val="0"/>
        <w:adjustRightInd w:val="0"/>
        <w:spacing w:before="0" w:beforeAutospacing="0" w:after="0" w:afterAutospacing="0" w:line="240" w:lineRule="auto"/>
        <w:rPr>
          <w:rFonts w:cs="Times New Roman"/>
          <w:szCs w:val="24"/>
        </w:rPr>
      </w:pPr>
    </w:p>
    <w:p w14:paraId="243BDC69" w14:textId="27835DA5" w:rsidR="00607240" w:rsidRDefault="00607240" w:rsidP="00172884">
      <w:pPr>
        <w:autoSpaceDE w:val="0"/>
        <w:autoSpaceDN w:val="0"/>
        <w:adjustRightInd w:val="0"/>
        <w:spacing w:before="0" w:beforeAutospacing="0" w:after="0" w:afterAutospacing="0" w:line="240" w:lineRule="auto"/>
        <w:rPr>
          <w:rFonts w:cs="Times New Roman"/>
          <w:szCs w:val="24"/>
        </w:rPr>
      </w:pPr>
    </w:p>
    <w:p w14:paraId="6EAA0AC2" w14:textId="77777777" w:rsidR="00607240" w:rsidRPr="00607240" w:rsidRDefault="00607240" w:rsidP="00607240">
      <w:pPr>
        <w:autoSpaceDE w:val="0"/>
        <w:autoSpaceDN w:val="0"/>
        <w:adjustRightInd w:val="0"/>
        <w:spacing w:before="0" w:beforeAutospacing="0" w:after="0" w:afterAutospacing="0" w:line="240" w:lineRule="auto"/>
        <w:jc w:val="center"/>
        <w:rPr>
          <w:rFonts w:cs="Times New Roman"/>
          <w:b/>
          <w:bCs/>
          <w:color w:val="000000"/>
          <w:szCs w:val="24"/>
          <w:shd w:val="clear" w:color="auto" w:fill="FFFFFF"/>
        </w:rPr>
      </w:pPr>
      <w:proofErr w:type="spellStart"/>
      <w:r w:rsidRPr="00607240">
        <w:rPr>
          <w:rFonts w:cs="Times New Roman"/>
          <w:b/>
          <w:bCs/>
          <w:color w:val="000000"/>
          <w:szCs w:val="24"/>
          <w:shd w:val="clear" w:color="auto" w:fill="FFFFFF"/>
        </w:rPr>
        <w:lastRenderedPageBreak/>
        <w:t>Pekerjaan</w:t>
      </w:r>
      <w:proofErr w:type="spellEnd"/>
      <w:r w:rsidRPr="00607240">
        <w:rPr>
          <w:rFonts w:cs="Times New Roman"/>
          <w:b/>
          <w:bCs/>
          <w:color w:val="000000"/>
          <w:szCs w:val="24"/>
          <w:shd w:val="clear" w:color="auto" w:fill="FFFFFF"/>
        </w:rPr>
        <w:t xml:space="preserve"> Ayah * </w:t>
      </w:r>
      <w:r w:rsidRPr="00607240">
        <w:rPr>
          <w:rFonts w:cs="Times New Roman"/>
          <w:b/>
          <w:bCs/>
          <w:i/>
          <w:iCs/>
          <w:color w:val="000000"/>
          <w:szCs w:val="24"/>
          <w:shd w:val="clear" w:color="auto" w:fill="FFFFFF"/>
        </w:rPr>
        <w:t xml:space="preserve">Game Online </w:t>
      </w:r>
      <w:r w:rsidRPr="00607240">
        <w:rPr>
          <w:rFonts w:cs="Times New Roman"/>
          <w:b/>
          <w:bCs/>
          <w:color w:val="000000"/>
          <w:szCs w:val="24"/>
          <w:shd w:val="clear" w:color="auto" w:fill="FFFFFF"/>
        </w:rPr>
        <w:t>Crosstabulation</w:t>
      </w:r>
    </w:p>
    <w:p w14:paraId="75AC50F0" w14:textId="0C6BB32F" w:rsidR="00607240" w:rsidRPr="00847509" w:rsidRDefault="00607240" w:rsidP="00607240">
      <w:pPr>
        <w:autoSpaceDE w:val="0"/>
        <w:autoSpaceDN w:val="0"/>
        <w:adjustRightInd w:val="0"/>
        <w:spacing w:before="0" w:beforeAutospacing="0" w:after="0" w:afterAutospacing="0" w:line="240" w:lineRule="auto"/>
        <w:rPr>
          <w:rFonts w:cs="Times New Roman"/>
          <w:szCs w:val="24"/>
        </w:rPr>
      </w:pPr>
      <w:r>
        <w:rPr>
          <w:rFonts w:cs="Times New Roman"/>
          <w:color w:val="000000"/>
          <w:szCs w:val="24"/>
          <w:shd w:val="clear" w:color="auto" w:fill="FFFFFF"/>
        </w:rPr>
        <w:t xml:space="preserve">Count </w:t>
      </w:r>
      <w:r w:rsidRPr="00847509">
        <w:rPr>
          <w:rFonts w:cs="Times New Roman"/>
          <w:color w:val="000000"/>
          <w:szCs w:val="24"/>
          <w:shd w:val="clear" w:color="auto" w:fill="FFFFFF"/>
        </w:rPr>
        <w:t xml:space="preserve"> </w:t>
      </w: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1"/>
        <w:gridCol w:w="2345"/>
        <w:gridCol w:w="1134"/>
        <w:gridCol w:w="992"/>
        <w:gridCol w:w="1134"/>
        <w:gridCol w:w="1032"/>
      </w:tblGrid>
      <w:tr w:rsidR="00172884" w:rsidRPr="00847509" w14:paraId="36E6438E" w14:textId="77777777" w:rsidTr="00512D3A">
        <w:trPr>
          <w:cantSplit/>
          <w:trHeight w:val="271"/>
        </w:trPr>
        <w:tc>
          <w:tcPr>
            <w:tcW w:w="3686" w:type="dxa"/>
            <w:gridSpan w:val="2"/>
            <w:vMerge w:val="restart"/>
            <w:tcBorders>
              <w:top w:val="single" w:sz="16" w:space="0" w:color="000000"/>
              <w:left w:val="single" w:sz="16" w:space="0" w:color="000000"/>
              <w:bottom w:val="nil"/>
              <w:right w:val="nil"/>
            </w:tcBorders>
            <w:shd w:val="clear" w:color="auto" w:fill="FFFFFF"/>
            <w:vAlign w:val="bottom"/>
          </w:tcPr>
          <w:p w14:paraId="17C1AEB9" w14:textId="77777777" w:rsidR="00172884" w:rsidRPr="00847509" w:rsidRDefault="00172884" w:rsidP="00172884">
            <w:pPr>
              <w:autoSpaceDE w:val="0"/>
              <w:autoSpaceDN w:val="0"/>
              <w:adjustRightInd w:val="0"/>
              <w:spacing w:after="0" w:line="240" w:lineRule="auto"/>
              <w:rPr>
                <w:rFonts w:cs="Times New Roman"/>
                <w:szCs w:val="24"/>
              </w:rPr>
            </w:pPr>
          </w:p>
        </w:tc>
        <w:tc>
          <w:tcPr>
            <w:tcW w:w="3260" w:type="dxa"/>
            <w:gridSpan w:val="3"/>
            <w:tcBorders>
              <w:top w:val="single" w:sz="16" w:space="0" w:color="000000"/>
              <w:left w:val="single" w:sz="16" w:space="0" w:color="000000"/>
            </w:tcBorders>
            <w:shd w:val="clear" w:color="auto" w:fill="FFFFFF"/>
            <w:vAlign w:val="bottom"/>
          </w:tcPr>
          <w:p w14:paraId="7C58A813" w14:textId="77777777" w:rsidR="00172884" w:rsidRPr="00847509" w:rsidRDefault="00172884" w:rsidP="00172884">
            <w:pPr>
              <w:autoSpaceDE w:val="0"/>
              <w:autoSpaceDN w:val="0"/>
              <w:adjustRightInd w:val="0"/>
              <w:spacing w:after="0" w:line="320" w:lineRule="atLeast"/>
              <w:ind w:left="60" w:right="60"/>
              <w:jc w:val="center"/>
              <w:rPr>
                <w:rFonts w:cs="Times New Roman"/>
                <w:i/>
                <w:iCs/>
                <w:color w:val="000000"/>
                <w:szCs w:val="24"/>
              </w:rPr>
            </w:pPr>
            <w:r>
              <w:rPr>
                <w:rFonts w:cs="Times New Roman"/>
                <w:i/>
                <w:iCs/>
                <w:color w:val="000000"/>
                <w:szCs w:val="24"/>
              </w:rPr>
              <w:t>Game Online</w:t>
            </w:r>
          </w:p>
        </w:tc>
        <w:tc>
          <w:tcPr>
            <w:tcW w:w="1032" w:type="dxa"/>
            <w:vMerge w:val="restart"/>
            <w:tcBorders>
              <w:top w:val="single" w:sz="16" w:space="0" w:color="000000"/>
              <w:right w:val="single" w:sz="16" w:space="0" w:color="000000"/>
            </w:tcBorders>
            <w:shd w:val="clear" w:color="auto" w:fill="FFFFFF"/>
            <w:vAlign w:val="bottom"/>
          </w:tcPr>
          <w:p w14:paraId="7034DBEF"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Total</w:t>
            </w:r>
          </w:p>
        </w:tc>
      </w:tr>
      <w:tr w:rsidR="00172884" w:rsidRPr="00847509" w14:paraId="43942138" w14:textId="77777777" w:rsidTr="00512D3A">
        <w:trPr>
          <w:cantSplit/>
          <w:trHeight w:val="286"/>
        </w:trPr>
        <w:tc>
          <w:tcPr>
            <w:tcW w:w="3686" w:type="dxa"/>
            <w:gridSpan w:val="2"/>
            <w:vMerge/>
            <w:tcBorders>
              <w:top w:val="single" w:sz="16" w:space="0" w:color="000000"/>
              <w:left w:val="single" w:sz="16" w:space="0" w:color="000000"/>
              <w:bottom w:val="nil"/>
              <w:right w:val="nil"/>
            </w:tcBorders>
            <w:shd w:val="clear" w:color="auto" w:fill="FFFFFF"/>
            <w:vAlign w:val="bottom"/>
          </w:tcPr>
          <w:p w14:paraId="3ABA6F6F"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1134" w:type="dxa"/>
            <w:tcBorders>
              <w:left w:val="single" w:sz="16" w:space="0" w:color="000000"/>
              <w:bottom w:val="single" w:sz="16" w:space="0" w:color="000000"/>
            </w:tcBorders>
            <w:shd w:val="clear" w:color="auto" w:fill="FFFFFF"/>
            <w:vAlign w:val="bottom"/>
          </w:tcPr>
          <w:p w14:paraId="1D51CECB"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proofErr w:type="spellStart"/>
            <w:r w:rsidRPr="00847509">
              <w:rPr>
                <w:rFonts w:cs="Times New Roman"/>
                <w:color w:val="000000"/>
                <w:szCs w:val="24"/>
              </w:rPr>
              <w:t>Rendah</w:t>
            </w:r>
            <w:proofErr w:type="spellEnd"/>
          </w:p>
        </w:tc>
        <w:tc>
          <w:tcPr>
            <w:tcW w:w="992" w:type="dxa"/>
            <w:tcBorders>
              <w:bottom w:val="single" w:sz="16" w:space="0" w:color="000000"/>
            </w:tcBorders>
            <w:shd w:val="clear" w:color="auto" w:fill="FFFFFF"/>
            <w:vAlign w:val="bottom"/>
          </w:tcPr>
          <w:p w14:paraId="6676F093"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proofErr w:type="spellStart"/>
            <w:r w:rsidRPr="00847509">
              <w:rPr>
                <w:rFonts w:cs="Times New Roman"/>
                <w:color w:val="000000"/>
                <w:szCs w:val="24"/>
              </w:rPr>
              <w:t>Sedang</w:t>
            </w:r>
            <w:proofErr w:type="spellEnd"/>
          </w:p>
        </w:tc>
        <w:tc>
          <w:tcPr>
            <w:tcW w:w="1134" w:type="dxa"/>
            <w:tcBorders>
              <w:bottom w:val="single" w:sz="16" w:space="0" w:color="000000"/>
            </w:tcBorders>
            <w:shd w:val="clear" w:color="auto" w:fill="FFFFFF"/>
            <w:vAlign w:val="bottom"/>
          </w:tcPr>
          <w:p w14:paraId="7BF82565"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Tinggi</w:t>
            </w:r>
          </w:p>
        </w:tc>
        <w:tc>
          <w:tcPr>
            <w:tcW w:w="1032" w:type="dxa"/>
            <w:vMerge/>
            <w:tcBorders>
              <w:top w:val="single" w:sz="16" w:space="0" w:color="000000"/>
              <w:right w:val="single" w:sz="16" w:space="0" w:color="000000"/>
            </w:tcBorders>
            <w:shd w:val="clear" w:color="auto" w:fill="FFFFFF"/>
            <w:vAlign w:val="bottom"/>
          </w:tcPr>
          <w:p w14:paraId="79BF8667" w14:textId="77777777" w:rsidR="00172884" w:rsidRPr="00847509" w:rsidRDefault="00172884" w:rsidP="00172884">
            <w:pPr>
              <w:autoSpaceDE w:val="0"/>
              <w:autoSpaceDN w:val="0"/>
              <w:adjustRightInd w:val="0"/>
              <w:spacing w:after="0" w:line="240" w:lineRule="auto"/>
              <w:rPr>
                <w:rFonts w:cs="Times New Roman"/>
                <w:color w:val="000000"/>
                <w:szCs w:val="24"/>
              </w:rPr>
            </w:pPr>
          </w:p>
        </w:tc>
      </w:tr>
      <w:tr w:rsidR="00172884" w:rsidRPr="00847509" w14:paraId="50F150A3" w14:textId="77777777" w:rsidTr="00512D3A">
        <w:trPr>
          <w:cantSplit/>
          <w:trHeight w:val="271"/>
        </w:trPr>
        <w:tc>
          <w:tcPr>
            <w:tcW w:w="1341" w:type="dxa"/>
            <w:vMerge w:val="restart"/>
            <w:tcBorders>
              <w:top w:val="single" w:sz="16" w:space="0" w:color="000000"/>
              <w:left w:val="single" w:sz="16" w:space="0" w:color="000000"/>
              <w:bottom w:val="nil"/>
              <w:right w:val="nil"/>
            </w:tcBorders>
            <w:shd w:val="clear" w:color="auto" w:fill="FFFFFF"/>
          </w:tcPr>
          <w:p w14:paraId="24CB284E" w14:textId="77777777" w:rsidR="00172884" w:rsidRDefault="00172884" w:rsidP="00EB60F8">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847509">
              <w:rPr>
                <w:rFonts w:cs="Times New Roman"/>
                <w:color w:val="000000"/>
                <w:szCs w:val="24"/>
              </w:rPr>
              <w:t>Pekerjaan</w:t>
            </w:r>
            <w:proofErr w:type="spellEnd"/>
          </w:p>
          <w:p w14:paraId="20D5EC57" w14:textId="77777777" w:rsidR="00172884" w:rsidRPr="00847509" w:rsidRDefault="00172884" w:rsidP="00EB60F8">
            <w:pPr>
              <w:autoSpaceDE w:val="0"/>
              <w:autoSpaceDN w:val="0"/>
              <w:adjustRightInd w:val="0"/>
              <w:spacing w:before="0" w:beforeAutospacing="0" w:after="0" w:afterAutospacing="0" w:line="240" w:lineRule="auto"/>
              <w:ind w:left="60" w:right="60"/>
              <w:jc w:val="center"/>
              <w:rPr>
                <w:rFonts w:cs="Times New Roman"/>
                <w:color w:val="000000"/>
                <w:szCs w:val="24"/>
              </w:rPr>
            </w:pPr>
            <w:r w:rsidRPr="00847509">
              <w:rPr>
                <w:rFonts w:cs="Times New Roman"/>
                <w:color w:val="000000"/>
                <w:szCs w:val="24"/>
              </w:rPr>
              <w:t>Ayah</w:t>
            </w:r>
          </w:p>
        </w:tc>
        <w:tc>
          <w:tcPr>
            <w:tcW w:w="2345" w:type="dxa"/>
            <w:tcBorders>
              <w:top w:val="single" w:sz="16" w:space="0" w:color="000000"/>
              <w:left w:val="nil"/>
              <w:bottom w:val="nil"/>
              <w:right w:val="single" w:sz="16" w:space="0" w:color="000000"/>
            </w:tcBorders>
            <w:shd w:val="clear" w:color="auto" w:fill="FFFFFF"/>
          </w:tcPr>
          <w:p w14:paraId="49D87B54"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Wiraswasta</w:t>
            </w:r>
            <w:proofErr w:type="spellEnd"/>
          </w:p>
        </w:tc>
        <w:tc>
          <w:tcPr>
            <w:tcW w:w="1134" w:type="dxa"/>
            <w:tcBorders>
              <w:top w:val="single" w:sz="16" w:space="0" w:color="000000"/>
              <w:left w:val="single" w:sz="16" w:space="0" w:color="000000"/>
              <w:bottom w:val="nil"/>
            </w:tcBorders>
            <w:shd w:val="clear" w:color="auto" w:fill="FFFFFF"/>
            <w:vAlign w:val="center"/>
          </w:tcPr>
          <w:p w14:paraId="1100286D"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6</w:t>
            </w:r>
          </w:p>
        </w:tc>
        <w:tc>
          <w:tcPr>
            <w:tcW w:w="992" w:type="dxa"/>
            <w:tcBorders>
              <w:top w:val="single" w:sz="16" w:space="0" w:color="000000"/>
              <w:bottom w:val="nil"/>
            </w:tcBorders>
            <w:shd w:val="clear" w:color="auto" w:fill="FFFFFF"/>
            <w:vAlign w:val="center"/>
          </w:tcPr>
          <w:p w14:paraId="4E1B8815"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22</w:t>
            </w:r>
          </w:p>
        </w:tc>
        <w:tc>
          <w:tcPr>
            <w:tcW w:w="1134" w:type="dxa"/>
            <w:tcBorders>
              <w:top w:val="single" w:sz="16" w:space="0" w:color="000000"/>
              <w:bottom w:val="nil"/>
            </w:tcBorders>
            <w:shd w:val="clear" w:color="auto" w:fill="FFFFFF"/>
            <w:vAlign w:val="center"/>
          </w:tcPr>
          <w:p w14:paraId="11406719"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11</w:t>
            </w:r>
          </w:p>
        </w:tc>
        <w:tc>
          <w:tcPr>
            <w:tcW w:w="1032" w:type="dxa"/>
            <w:tcBorders>
              <w:top w:val="single" w:sz="16" w:space="0" w:color="000000"/>
              <w:bottom w:val="nil"/>
              <w:right w:val="single" w:sz="16" w:space="0" w:color="000000"/>
            </w:tcBorders>
            <w:shd w:val="clear" w:color="auto" w:fill="FFFFFF"/>
            <w:vAlign w:val="center"/>
          </w:tcPr>
          <w:p w14:paraId="6EBFD8E9"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39</w:t>
            </w:r>
          </w:p>
        </w:tc>
      </w:tr>
      <w:tr w:rsidR="00172884" w:rsidRPr="00847509" w14:paraId="68DD1BE4" w14:textId="77777777" w:rsidTr="00512D3A">
        <w:trPr>
          <w:cantSplit/>
          <w:trHeight w:val="299"/>
        </w:trPr>
        <w:tc>
          <w:tcPr>
            <w:tcW w:w="1341" w:type="dxa"/>
            <w:vMerge/>
            <w:tcBorders>
              <w:top w:val="single" w:sz="16" w:space="0" w:color="000000"/>
              <w:left w:val="single" w:sz="16" w:space="0" w:color="000000"/>
              <w:bottom w:val="nil"/>
              <w:right w:val="nil"/>
            </w:tcBorders>
            <w:shd w:val="clear" w:color="auto" w:fill="FFFFFF"/>
          </w:tcPr>
          <w:p w14:paraId="54AF6FEE"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2345" w:type="dxa"/>
            <w:tcBorders>
              <w:top w:val="nil"/>
              <w:left w:val="nil"/>
              <w:bottom w:val="nil"/>
              <w:right w:val="single" w:sz="16" w:space="0" w:color="000000"/>
            </w:tcBorders>
            <w:shd w:val="clear" w:color="auto" w:fill="FFFFFF"/>
          </w:tcPr>
          <w:p w14:paraId="6965DAD2"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Swasta</w:t>
            </w:r>
            <w:proofErr w:type="spellEnd"/>
          </w:p>
        </w:tc>
        <w:tc>
          <w:tcPr>
            <w:tcW w:w="1134" w:type="dxa"/>
            <w:tcBorders>
              <w:top w:val="nil"/>
              <w:left w:val="single" w:sz="16" w:space="0" w:color="000000"/>
              <w:bottom w:val="nil"/>
            </w:tcBorders>
            <w:shd w:val="clear" w:color="auto" w:fill="FFFFFF"/>
            <w:vAlign w:val="center"/>
          </w:tcPr>
          <w:p w14:paraId="03889092"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16</w:t>
            </w:r>
          </w:p>
        </w:tc>
        <w:tc>
          <w:tcPr>
            <w:tcW w:w="992" w:type="dxa"/>
            <w:tcBorders>
              <w:top w:val="nil"/>
              <w:bottom w:val="nil"/>
            </w:tcBorders>
            <w:shd w:val="clear" w:color="auto" w:fill="FFFFFF"/>
            <w:vAlign w:val="center"/>
          </w:tcPr>
          <w:p w14:paraId="291EE232"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56</w:t>
            </w:r>
          </w:p>
        </w:tc>
        <w:tc>
          <w:tcPr>
            <w:tcW w:w="1134" w:type="dxa"/>
            <w:tcBorders>
              <w:top w:val="nil"/>
              <w:bottom w:val="nil"/>
            </w:tcBorders>
            <w:shd w:val="clear" w:color="auto" w:fill="FFFFFF"/>
            <w:vAlign w:val="center"/>
          </w:tcPr>
          <w:p w14:paraId="20D851A3"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18</w:t>
            </w:r>
          </w:p>
        </w:tc>
        <w:tc>
          <w:tcPr>
            <w:tcW w:w="1032" w:type="dxa"/>
            <w:tcBorders>
              <w:top w:val="nil"/>
              <w:bottom w:val="nil"/>
              <w:right w:val="single" w:sz="16" w:space="0" w:color="000000"/>
            </w:tcBorders>
            <w:shd w:val="clear" w:color="auto" w:fill="FFFFFF"/>
            <w:vAlign w:val="center"/>
          </w:tcPr>
          <w:p w14:paraId="25C099E8"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90</w:t>
            </w:r>
          </w:p>
        </w:tc>
      </w:tr>
      <w:tr w:rsidR="00172884" w:rsidRPr="00847509" w14:paraId="586089C9" w14:textId="77777777" w:rsidTr="00512D3A">
        <w:trPr>
          <w:cantSplit/>
          <w:trHeight w:val="557"/>
        </w:trPr>
        <w:tc>
          <w:tcPr>
            <w:tcW w:w="1341" w:type="dxa"/>
            <w:vMerge/>
            <w:tcBorders>
              <w:top w:val="single" w:sz="16" w:space="0" w:color="000000"/>
              <w:left w:val="single" w:sz="16" w:space="0" w:color="000000"/>
              <w:bottom w:val="nil"/>
              <w:right w:val="nil"/>
            </w:tcBorders>
            <w:shd w:val="clear" w:color="auto" w:fill="FFFFFF"/>
          </w:tcPr>
          <w:p w14:paraId="0583E607"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2345" w:type="dxa"/>
            <w:tcBorders>
              <w:top w:val="nil"/>
              <w:left w:val="nil"/>
              <w:bottom w:val="nil"/>
              <w:right w:val="single" w:sz="16" w:space="0" w:color="000000"/>
            </w:tcBorders>
            <w:shd w:val="clear" w:color="auto" w:fill="FFFFFF"/>
          </w:tcPr>
          <w:p w14:paraId="301C591C"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Pegawai</w:t>
            </w:r>
            <w:proofErr w:type="spellEnd"/>
            <w:r w:rsidRPr="00847509">
              <w:rPr>
                <w:rFonts w:cs="Times New Roman"/>
                <w:color w:val="000000"/>
                <w:szCs w:val="24"/>
              </w:rPr>
              <w:t xml:space="preserve"> Negeri </w:t>
            </w:r>
            <w:proofErr w:type="spellStart"/>
            <w:r w:rsidRPr="00847509">
              <w:rPr>
                <w:rFonts w:cs="Times New Roman"/>
                <w:color w:val="000000"/>
                <w:szCs w:val="24"/>
              </w:rPr>
              <w:t>Sipil</w:t>
            </w:r>
            <w:proofErr w:type="spellEnd"/>
            <w:r w:rsidRPr="00847509">
              <w:rPr>
                <w:rFonts w:cs="Times New Roman"/>
                <w:color w:val="000000"/>
                <w:szCs w:val="24"/>
              </w:rPr>
              <w:t xml:space="preserve"> (PNS)</w:t>
            </w:r>
          </w:p>
        </w:tc>
        <w:tc>
          <w:tcPr>
            <w:tcW w:w="1134" w:type="dxa"/>
            <w:tcBorders>
              <w:top w:val="nil"/>
              <w:left w:val="single" w:sz="16" w:space="0" w:color="000000"/>
              <w:bottom w:val="nil"/>
            </w:tcBorders>
            <w:shd w:val="clear" w:color="auto" w:fill="FFFFFF"/>
            <w:vAlign w:val="center"/>
          </w:tcPr>
          <w:p w14:paraId="4A935459"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2</w:t>
            </w:r>
          </w:p>
        </w:tc>
        <w:tc>
          <w:tcPr>
            <w:tcW w:w="992" w:type="dxa"/>
            <w:tcBorders>
              <w:top w:val="nil"/>
              <w:bottom w:val="nil"/>
            </w:tcBorders>
            <w:shd w:val="clear" w:color="auto" w:fill="FFFFFF"/>
            <w:vAlign w:val="center"/>
          </w:tcPr>
          <w:p w14:paraId="1117B79F"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5</w:t>
            </w:r>
          </w:p>
        </w:tc>
        <w:tc>
          <w:tcPr>
            <w:tcW w:w="1134" w:type="dxa"/>
            <w:tcBorders>
              <w:top w:val="nil"/>
              <w:bottom w:val="nil"/>
            </w:tcBorders>
            <w:shd w:val="clear" w:color="auto" w:fill="FFFFFF"/>
            <w:vAlign w:val="center"/>
          </w:tcPr>
          <w:p w14:paraId="55EC07B5"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4</w:t>
            </w:r>
          </w:p>
        </w:tc>
        <w:tc>
          <w:tcPr>
            <w:tcW w:w="1032" w:type="dxa"/>
            <w:tcBorders>
              <w:top w:val="nil"/>
              <w:bottom w:val="nil"/>
              <w:right w:val="single" w:sz="16" w:space="0" w:color="000000"/>
            </w:tcBorders>
            <w:shd w:val="clear" w:color="auto" w:fill="FFFFFF"/>
            <w:vAlign w:val="center"/>
          </w:tcPr>
          <w:p w14:paraId="5AF08664"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11</w:t>
            </w:r>
          </w:p>
        </w:tc>
      </w:tr>
      <w:tr w:rsidR="00172884" w:rsidRPr="00847509" w14:paraId="3D6C7E4E" w14:textId="77777777" w:rsidTr="00512D3A">
        <w:trPr>
          <w:cantSplit/>
          <w:trHeight w:val="557"/>
        </w:trPr>
        <w:tc>
          <w:tcPr>
            <w:tcW w:w="1341" w:type="dxa"/>
            <w:vMerge/>
            <w:tcBorders>
              <w:top w:val="single" w:sz="16" w:space="0" w:color="000000"/>
              <w:left w:val="single" w:sz="16" w:space="0" w:color="000000"/>
              <w:bottom w:val="nil"/>
              <w:right w:val="nil"/>
            </w:tcBorders>
            <w:shd w:val="clear" w:color="auto" w:fill="FFFFFF"/>
          </w:tcPr>
          <w:p w14:paraId="0A92CD99" w14:textId="77777777" w:rsidR="00172884" w:rsidRPr="00847509" w:rsidRDefault="00172884" w:rsidP="00172884">
            <w:pPr>
              <w:autoSpaceDE w:val="0"/>
              <w:autoSpaceDN w:val="0"/>
              <w:adjustRightInd w:val="0"/>
              <w:spacing w:after="0" w:line="240" w:lineRule="auto"/>
              <w:rPr>
                <w:rFonts w:cs="Times New Roman"/>
                <w:color w:val="000000"/>
                <w:szCs w:val="24"/>
              </w:rPr>
            </w:pPr>
          </w:p>
        </w:tc>
        <w:tc>
          <w:tcPr>
            <w:tcW w:w="2345" w:type="dxa"/>
            <w:tcBorders>
              <w:top w:val="nil"/>
              <w:left w:val="nil"/>
              <w:bottom w:val="nil"/>
              <w:right w:val="single" w:sz="16" w:space="0" w:color="000000"/>
            </w:tcBorders>
            <w:shd w:val="clear" w:color="auto" w:fill="FFFFFF"/>
          </w:tcPr>
          <w:p w14:paraId="621DE7A5" w14:textId="30399B68" w:rsidR="00172884" w:rsidRPr="00847509" w:rsidRDefault="00172884" w:rsidP="00DB3E06">
            <w:pPr>
              <w:autoSpaceDE w:val="0"/>
              <w:autoSpaceDN w:val="0"/>
              <w:adjustRightInd w:val="0"/>
              <w:spacing w:after="0" w:line="320" w:lineRule="atLeast"/>
              <w:ind w:left="60" w:right="60"/>
              <w:rPr>
                <w:rFonts w:cs="Times New Roman"/>
                <w:color w:val="000000"/>
                <w:szCs w:val="24"/>
              </w:rPr>
            </w:pPr>
            <w:proofErr w:type="spellStart"/>
            <w:r w:rsidRPr="00847509">
              <w:rPr>
                <w:rFonts w:cs="Times New Roman"/>
                <w:color w:val="000000"/>
                <w:szCs w:val="24"/>
              </w:rPr>
              <w:t>Tidak</w:t>
            </w:r>
            <w:proofErr w:type="spellEnd"/>
            <w:r w:rsidRPr="00847509">
              <w:rPr>
                <w:rFonts w:cs="Times New Roman"/>
                <w:color w:val="000000"/>
                <w:szCs w:val="24"/>
              </w:rPr>
              <w:t xml:space="preserve"> </w:t>
            </w:r>
            <w:proofErr w:type="spellStart"/>
            <w:r w:rsidRPr="00847509">
              <w:rPr>
                <w:rFonts w:cs="Times New Roman"/>
                <w:color w:val="000000"/>
                <w:szCs w:val="24"/>
              </w:rPr>
              <w:t>Bekerja</w:t>
            </w:r>
            <w:proofErr w:type="spellEnd"/>
            <w:r w:rsidRPr="00847509">
              <w:rPr>
                <w:rFonts w:cs="Times New Roman"/>
                <w:color w:val="000000"/>
                <w:szCs w:val="24"/>
              </w:rPr>
              <w:t xml:space="preserve"> </w:t>
            </w:r>
            <w:r w:rsidR="00DB3E06">
              <w:rPr>
                <w:rFonts w:cs="Times New Roman"/>
                <w:color w:val="000000"/>
                <w:szCs w:val="24"/>
              </w:rPr>
              <w:t xml:space="preserve">     </w:t>
            </w:r>
            <w:r w:rsidRPr="00847509">
              <w:rPr>
                <w:rFonts w:cs="Times New Roman"/>
                <w:color w:val="000000"/>
                <w:szCs w:val="24"/>
              </w:rPr>
              <w:t>(</w:t>
            </w:r>
            <w:proofErr w:type="spellStart"/>
            <w:r w:rsidRPr="00847509">
              <w:rPr>
                <w:rFonts w:cs="Times New Roman"/>
                <w:color w:val="000000"/>
                <w:szCs w:val="24"/>
              </w:rPr>
              <w:t>Sakit</w:t>
            </w:r>
            <w:proofErr w:type="spellEnd"/>
            <w:r w:rsidRPr="00847509">
              <w:rPr>
                <w:rFonts w:cs="Times New Roman"/>
                <w:color w:val="000000"/>
                <w:szCs w:val="24"/>
              </w:rPr>
              <w:t xml:space="preserve"> dan di PHK)</w:t>
            </w:r>
          </w:p>
        </w:tc>
        <w:tc>
          <w:tcPr>
            <w:tcW w:w="1134" w:type="dxa"/>
            <w:tcBorders>
              <w:top w:val="nil"/>
              <w:left w:val="single" w:sz="16" w:space="0" w:color="000000"/>
              <w:bottom w:val="nil"/>
            </w:tcBorders>
            <w:shd w:val="clear" w:color="auto" w:fill="FFFFFF"/>
            <w:vAlign w:val="center"/>
          </w:tcPr>
          <w:p w14:paraId="304C9B7B"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0</w:t>
            </w:r>
          </w:p>
        </w:tc>
        <w:tc>
          <w:tcPr>
            <w:tcW w:w="992" w:type="dxa"/>
            <w:tcBorders>
              <w:top w:val="nil"/>
              <w:bottom w:val="nil"/>
            </w:tcBorders>
            <w:shd w:val="clear" w:color="auto" w:fill="FFFFFF"/>
            <w:vAlign w:val="center"/>
          </w:tcPr>
          <w:p w14:paraId="05F57ECD"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3</w:t>
            </w:r>
          </w:p>
        </w:tc>
        <w:tc>
          <w:tcPr>
            <w:tcW w:w="1134" w:type="dxa"/>
            <w:tcBorders>
              <w:top w:val="nil"/>
              <w:bottom w:val="nil"/>
            </w:tcBorders>
            <w:shd w:val="clear" w:color="auto" w:fill="FFFFFF"/>
            <w:vAlign w:val="center"/>
          </w:tcPr>
          <w:p w14:paraId="360E2C08"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w:t>
            </w:r>
          </w:p>
        </w:tc>
        <w:tc>
          <w:tcPr>
            <w:tcW w:w="1032" w:type="dxa"/>
            <w:tcBorders>
              <w:top w:val="nil"/>
              <w:bottom w:val="nil"/>
              <w:right w:val="single" w:sz="16" w:space="0" w:color="000000"/>
            </w:tcBorders>
            <w:shd w:val="clear" w:color="auto" w:fill="FFFFFF"/>
            <w:vAlign w:val="center"/>
          </w:tcPr>
          <w:p w14:paraId="58BBF32A"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4</w:t>
            </w:r>
          </w:p>
        </w:tc>
      </w:tr>
      <w:tr w:rsidR="00172884" w:rsidRPr="00847509" w14:paraId="1B33B61D" w14:textId="77777777" w:rsidTr="00512D3A">
        <w:trPr>
          <w:cantSplit/>
          <w:trHeight w:val="271"/>
        </w:trPr>
        <w:tc>
          <w:tcPr>
            <w:tcW w:w="3686" w:type="dxa"/>
            <w:gridSpan w:val="2"/>
            <w:tcBorders>
              <w:top w:val="nil"/>
              <w:left w:val="single" w:sz="16" w:space="0" w:color="000000"/>
              <w:bottom w:val="single" w:sz="16" w:space="0" w:color="000000"/>
              <w:right w:val="nil"/>
            </w:tcBorders>
            <w:shd w:val="clear" w:color="auto" w:fill="FFFFFF"/>
          </w:tcPr>
          <w:p w14:paraId="06364D55" w14:textId="77777777" w:rsidR="00172884" w:rsidRPr="00847509" w:rsidRDefault="00172884" w:rsidP="00172884">
            <w:pPr>
              <w:autoSpaceDE w:val="0"/>
              <w:autoSpaceDN w:val="0"/>
              <w:adjustRightInd w:val="0"/>
              <w:spacing w:after="0" w:line="320" w:lineRule="atLeast"/>
              <w:ind w:left="60" w:right="60"/>
              <w:rPr>
                <w:rFonts w:cs="Times New Roman"/>
                <w:color w:val="000000"/>
                <w:szCs w:val="24"/>
              </w:rPr>
            </w:pPr>
            <w:r w:rsidRPr="00847509">
              <w:rPr>
                <w:rFonts w:cs="Times New Roman"/>
                <w:color w:val="000000"/>
                <w:szCs w:val="24"/>
              </w:rPr>
              <w:t>Total</w:t>
            </w:r>
          </w:p>
        </w:tc>
        <w:tc>
          <w:tcPr>
            <w:tcW w:w="1134" w:type="dxa"/>
            <w:tcBorders>
              <w:top w:val="nil"/>
              <w:left w:val="single" w:sz="16" w:space="0" w:color="000000"/>
              <w:bottom w:val="single" w:sz="16" w:space="0" w:color="000000"/>
            </w:tcBorders>
            <w:shd w:val="clear" w:color="auto" w:fill="FFFFFF"/>
            <w:vAlign w:val="center"/>
          </w:tcPr>
          <w:p w14:paraId="6C4164EE"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24</w:t>
            </w:r>
          </w:p>
        </w:tc>
        <w:tc>
          <w:tcPr>
            <w:tcW w:w="992" w:type="dxa"/>
            <w:tcBorders>
              <w:top w:val="nil"/>
              <w:bottom w:val="single" w:sz="16" w:space="0" w:color="000000"/>
            </w:tcBorders>
            <w:shd w:val="clear" w:color="auto" w:fill="FFFFFF"/>
            <w:vAlign w:val="center"/>
          </w:tcPr>
          <w:p w14:paraId="23CA015D"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86</w:t>
            </w:r>
          </w:p>
        </w:tc>
        <w:tc>
          <w:tcPr>
            <w:tcW w:w="1134" w:type="dxa"/>
            <w:tcBorders>
              <w:top w:val="nil"/>
              <w:bottom w:val="single" w:sz="16" w:space="0" w:color="000000"/>
            </w:tcBorders>
            <w:shd w:val="clear" w:color="auto" w:fill="FFFFFF"/>
            <w:vAlign w:val="center"/>
          </w:tcPr>
          <w:p w14:paraId="17A30CDA"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34</w:t>
            </w:r>
          </w:p>
        </w:tc>
        <w:tc>
          <w:tcPr>
            <w:tcW w:w="1032" w:type="dxa"/>
            <w:tcBorders>
              <w:top w:val="nil"/>
              <w:bottom w:val="single" w:sz="16" w:space="0" w:color="000000"/>
              <w:right w:val="single" w:sz="16" w:space="0" w:color="000000"/>
            </w:tcBorders>
            <w:shd w:val="clear" w:color="auto" w:fill="FFFFFF"/>
            <w:vAlign w:val="center"/>
          </w:tcPr>
          <w:p w14:paraId="6530C648" w14:textId="77777777" w:rsidR="00172884" w:rsidRPr="00847509" w:rsidRDefault="00172884" w:rsidP="00172884">
            <w:pPr>
              <w:autoSpaceDE w:val="0"/>
              <w:autoSpaceDN w:val="0"/>
              <w:adjustRightInd w:val="0"/>
              <w:spacing w:after="0" w:line="320" w:lineRule="atLeast"/>
              <w:ind w:left="60" w:right="60"/>
              <w:jc w:val="center"/>
              <w:rPr>
                <w:rFonts w:cs="Times New Roman"/>
                <w:color w:val="000000"/>
                <w:szCs w:val="24"/>
              </w:rPr>
            </w:pPr>
            <w:r w:rsidRPr="00847509">
              <w:rPr>
                <w:rFonts w:cs="Times New Roman"/>
                <w:color w:val="000000"/>
                <w:szCs w:val="24"/>
              </w:rPr>
              <w:t>144</w:t>
            </w:r>
          </w:p>
        </w:tc>
      </w:tr>
    </w:tbl>
    <w:p w14:paraId="29DE36FA" w14:textId="4E80EC8C" w:rsidR="00172884" w:rsidRDefault="00172884" w:rsidP="00DB3E06">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67"/>
        <w:gridCol w:w="1209"/>
        <w:gridCol w:w="1195"/>
        <w:gridCol w:w="364"/>
        <w:gridCol w:w="723"/>
        <w:gridCol w:w="270"/>
        <w:gridCol w:w="821"/>
        <w:gridCol w:w="171"/>
        <w:gridCol w:w="922"/>
        <w:gridCol w:w="70"/>
        <w:gridCol w:w="1032"/>
      </w:tblGrid>
      <w:tr w:rsidR="00D161AD" w:rsidRPr="003E0AE9" w14:paraId="1FFC3CC9" w14:textId="77777777" w:rsidTr="00512D3A">
        <w:trPr>
          <w:cantSplit/>
        </w:trPr>
        <w:tc>
          <w:tcPr>
            <w:tcW w:w="3969" w:type="dxa"/>
            <w:gridSpan w:val="5"/>
            <w:vMerge w:val="restart"/>
            <w:tcBorders>
              <w:top w:val="single" w:sz="16" w:space="0" w:color="000000"/>
              <w:left w:val="single" w:sz="16" w:space="0" w:color="000000"/>
              <w:bottom w:val="nil"/>
              <w:right w:val="nil"/>
            </w:tcBorders>
            <w:shd w:val="clear" w:color="auto" w:fill="FFFFFF"/>
            <w:vAlign w:val="bottom"/>
          </w:tcPr>
          <w:p w14:paraId="29E2E512" w14:textId="77777777" w:rsidR="00D161AD" w:rsidRPr="003E0AE9" w:rsidRDefault="00D161AD" w:rsidP="00A01F91">
            <w:pPr>
              <w:autoSpaceDE w:val="0"/>
              <w:autoSpaceDN w:val="0"/>
              <w:adjustRightInd w:val="0"/>
              <w:spacing w:after="0" w:line="240" w:lineRule="auto"/>
              <w:rPr>
                <w:rFonts w:cs="Times New Roman"/>
                <w:szCs w:val="24"/>
              </w:rPr>
            </w:pPr>
          </w:p>
        </w:tc>
        <w:tc>
          <w:tcPr>
            <w:tcW w:w="2977" w:type="dxa"/>
            <w:gridSpan w:val="6"/>
            <w:tcBorders>
              <w:top w:val="single" w:sz="16" w:space="0" w:color="000000"/>
              <w:left w:val="single" w:sz="16" w:space="0" w:color="000000"/>
            </w:tcBorders>
            <w:shd w:val="clear" w:color="auto" w:fill="FFFFFF"/>
            <w:vAlign w:val="bottom"/>
          </w:tcPr>
          <w:p w14:paraId="007ABC2F" w14:textId="77777777" w:rsidR="00D161AD" w:rsidRPr="003E0AE9" w:rsidRDefault="00D161AD" w:rsidP="00A01F91">
            <w:pPr>
              <w:autoSpaceDE w:val="0"/>
              <w:autoSpaceDN w:val="0"/>
              <w:adjustRightInd w:val="0"/>
              <w:spacing w:after="0" w:line="240" w:lineRule="auto"/>
              <w:ind w:left="60" w:right="60"/>
              <w:jc w:val="center"/>
              <w:rPr>
                <w:rFonts w:cs="Times New Roman"/>
                <w:i/>
                <w:iCs/>
                <w:color w:val="000000"/>
                <w:szCs w:val="24"/>
              </w:rPr>
            </w:pPr>
            <w:r w:rsidRPr="003E0AE9">
              <w:rPr>
                <w:rFonts w:cs="Times New Roman"/>
                <w:i/>
                <w:iCs/>
                <w:color w:val="000000"/>
                <w:szCs w:val="24"/>
              </w:rPr>
              <w:t>Game Online</w:t>
            </w:r>
          </w:p>
        </w:tc>
        <w:tc>
          <w:tcPr>
            <w:tcW w:w="1032" w:type="dxa"/>
            <w:vMerge w:val="restart"/>
            <w:tcBorders>
              <w:top w:val="single" w:sz="16" w:space="0" w:color="000000"/>
              <w:right w:val="single" w:sz="16" w:space="0" w:color="000000"/>
            </w:tcBorders>
            <w:shd w:val="clear" w:color="auto" w:fill="FFFFFF"/>
            <w:vAlign w:val="bottom"/>
          </w:tcPr>
          <w:p w14:paraId="7F9205FA"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Total</w:t>
            </w:r>
          </w:p>
        </w:tc>
      </w:tr>
      <w:tr w:rsidR="00D161AD" w:rsidRPr="003E0AE9" w14:paraId="1F21460E" w14:textId="77777777" w:rsidTr="00512D3A">
        <w:trPr>
          <w:cantSplit/>
        </w:trPr>
        <w:tc>
          <w:tcPr>
            <w:tcW w:w="3969" w:type="dxa"/>
            <w:gridSpan w:val="5"/>
            <w:vMerge/>
            <w:tcBorders>
              <w:top w:val="single" w:sz="16" w:space="0" w:color="000000"/>
              <w:left w:val="single" w:sz="16" w:space="0" w:color="000000"/>
              <w:bottom w:val="nil"/>
              <w:right w:val="nil"/>
            </w:tcBorders>
            <w:shd w:val="clear" w:color="auto" w:fill="FFFFFF"/>
            <w:vAlign w:val="bottom"/>
          </w:tcPr>
          <w:p w14:paraId="2AB4BEDE"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993" w:type="dxa"/>
            <w:gridSpan w:val="2"/>
            <w:tcBorders>
              <w:left w:val="single" w:sz="16" w:space="0" w:color="000000"/>
              <w:bottom w:val="single" w:sz="16" w:space="0" w:color="000000"/>
            </w:tcBorders>
            <w:shd w:val="clear" w:color="auto" w:fill="FFFFFF"/>
            <w:vAlign w:val="bottom"/>
          </w:tcPr>
          <w:p w14:paraId="730B07F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proofErr w:type="spellStart"/>
            <w:r w:rsidRPr="003E0AE9">
              <w:rPr>
                <w:rFonts w:cs="Times New Roman"/>
                <w:color w:val="000000"/>
                <w:szCs w:val="24"/>
              </w:rPr>
              <w:t>Rendah</w:t>
            </w:r>
            <w:proofErr w:type="spellEnd"/>
          </w:p>
        </w:tc>
        <w:tc>
          <w:tcPr>
            <w:tcW w:w="992" w:type="dxa"/>
            <w:gridSpan w:val="2"/>
            <w:tcBorders>
              <w:bottom w:val="single" w:sz="16" w:space="0" w:color="000000"/>
            </w:tcBorders>
            <w:shd w:val="clear" w:color="auto" w:fill="FFFFFF"/>
            <w:vAlign w:val="bottom"/>
          </w:tcPr>
          <w:p w14:paraId="093C725C"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proofErr w:type="spellStart"/>
            <w:r w:rsidRPr="003E0AE9">
              <w:rPr>
                <w:rFonts w:cs="Times New Roman"/>
                <w:color w:val="000000"/>
                <w:szCs w:val="24"/>
              </w:rPr>
              <w:t>Sedang</w:t>
            </w:r>
            <w:proofErr w:type="spellEnd"/>
          </w:p>
        </w:tc>
        <w:tc>
          <w:tcPr>
            <w:tcW w:w="992" w:type="dxa"/>
            <w:gridSpan w:val="2"/>
            <w:tcBorders>
              <w:bottom w:val="single" w:sz="16" w:space="0" w:color="000000"/>
            </w:tcBorders>
            <w:shd w:val="clear" w:color="auto" w:fill="FFFFFF"/>
            <w:vAlign w:val="bottom"/>
          </w:tcPr>
          <w:p w14:paraId="6EFBE3C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Tinggi</w:t>
            </w:r>
          </w:p>
        </w:tc>
        <w:tc>
          <w:tcPr>
            <w:tcW w:w="1032" w:type="dxa"/>
            <w:vMerge/>
            <w:tcBorders>
              <w:top w:val="single" w:sz="16" w:space="0" w:color="000000"/>
              <w:right w:val="single" w:sz="16" w:space="0" w:color="000000"/>
            </w:tcBorders>
            <w:shd w:val="clear" w:color="auto" w:fill="FFFFFF"/>
            <w:vAlign w:val="bottom"/>
          </w:tcPr>
          <w:p w14:paraId="505D1CA8" w14:textId="77777777" w:rsidR="00D161AD" w:rsidRPr="003E0AE9" w:rsidRDefault="00D161AD" w:rsidP="00A01F91">
            <w:pPr>
              <w:autoSpaceDE w:val="0"/>
              <w:autoSpaceDN w:val="0"/>
              <w:adjustRightInd w:val="0"/>
              <w:spacing w:after="0" w:line="240" w:lineRule="auto"/>
              <w:rPr>
                <w:rFonts w:cs="Times New Roman"/>
                <w:color w:val="000000"/>
                <w:szCs w:val="24"/>
              </w:rPr>
            </w:pPr>
          </w:p>
        </w:tc>
      </w:tr>
      <w:tr w:rsidR="00D161AD" w:rsidRPr="003E0AE9" w14:paraId="1244B6EB" w14:textId="77777777" w:rsidTr="00512D3A">
        <w:trPr>
          <w:cantSplit/>
        </w:trPr>
        <w:tc>
          <w:tcPr>
            <w:tcW w:w="1134" w:type="dxa"/>
            <w:vMerge w:val="restart"/>
            <w:tcBorders>
              <w:top w:val="single" w:sz="16" w:space="0" w:color="000000"/>
              <w:left w:val="single" w:sz="16" w:space="0" w:color="000000"/>
              <w:right w:val="nil"/>
            </w:tcBorders>
            <w:shd w:val="clear" w:color="auto" w:fill="FFFFFF"/>
          </w:tcPr>
          <w:p w14:paraId="5A894593" w14:textId="2515661B"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proofErr w:type="spellStart"/>
            <w:r w:rsidRPr="003E0AE9">
              <w:rPr>
                <w:rFonts w:cs="Times New Roman"/>
                <w:color w:val="000000"/>
                <w:szCs w:val="24"/>
              </w:rPr>
              <w:t>PekerjaanAyah</w:t>
            </w:r>
            <w:proofErr w:type="spellEnd"/>
            <w:r w:rsidR="00317CA4">
              <w:rPr>
                <w:rFonts w:cs="Times New Roman"/>
                <w:color w:val="000000"/>
                <w:szCs w:val="24"/>
              </w:rPr>
              <w:t xml:space="preserve"> (PA)</w:t>
            </w:r>
          </w:p>
        </w:tc>
        <w:tc>
          <w:tcPr>
            <w:tcW w:w="1276" w:type="dxa"/>
            <w:gridSpan w:val="2"/>
            <w:vMerge w:val="restart"/>
            <w:tcBorders>
              <w:top w:val="single" w:sz="16" w:space="0" w:color="000000"/>
              <w:left w:val="nil"/>
              <w:right w:val="nil"/>
            </w:tcBorders>
            <w:shd w:val="clear" w:color="auto" w:fill="FFFFFF"/>
          </w:tcPr>
          <w:p w14:paraId="5F3F04F9"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proofErr w:type="spellStart"/>
            <w:r w:rsidRPr="003E0AE9">
              <w:rPr>
                <w:rFonts w:cs="Times New Roman"/>
                <w:color w:val="000000"/>
                <w:szCs w:val="24"/>
              </w:rPr>
              <w:t>Wiraswasta</w:t>
            </w:r>
            <w:proofErr w:type="spellEnd"/>
          </w:p>
        </w:tc>
        <w:tc>
          <w:tcPr>
            <w:tcW w:w="1559" w:type="dxa"/>
            <w:gridSpan w:val="2"/>
            <w:tcBorders>
              <w:top w:val="single" w:sz="16" w:space="0" w:color="000000"/>
              <w:left w:val="nil"/>
              <w:bottom w:val="nil"/>
              <w:right w:val="single" w:sz="16" w:space="0" w:color="000000"/>
            </w:tcBorders>
            <w:shd w:val="clear" w:color="auto" w:fill="FFFFFF"/>
          </w:tcPr>
          <w:p w14:paraId="0FAEA5DE"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Count</w:t>
            </w:r>
          </w:p>
        </w:tc>
        <w:tc>
          <w:tcPr>
            <w:tcW w:w="993" w:type="dxa"/>
            <w:gridSpan w:val="2"/>
            <w:tcBorders>
              <w:top w:val="single" w:sz="16" w:space="0" w:color="000000"/>
              <w:left w:val="single" w:sz="16" w:space="0" w:color="000000"/>
              <w:bottom w:val="nil"/>
            </w:tcBorders>
            <w:shd w:val="clear" w:color="auto" w:fill="FFFFFF"/>
            <w:vAlign w:val="center"/>
          </w:tcPr>
          <w:p w14:paraId="3A1DEE38"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6</w:t>
            </w:r>
          </w:p>
        </w:tc>
        <w:tc>
          <w:tcPr>
            <w:tcW w:w="992" w:type="dxa"/>
            <w:gridSpan w:val="2"/>
            <w:tcBorders>
              <w:top w:val="single" w:sz="16" w:space="0" w:color="000000"/>
              <w:bottom w:val="nil"/>
            </w:tcBorders>
            <w:shd w:val="clear" w:color="auto" w:fill="FFFFFF"/>
            <w:vAlign w:val="center"/>
          </w:tcPr>
          <w:p w14:paraId="2948B981"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22</w:t>
            </w:r>
          </w:p>
        </w:tc>
        <w:tc>
          <w:tcPr>
            <w:tcW w:w="992" w:type="dxa"/>
            <w:gridSpan w:val="2"/>
            <w:tcBorders>
              <w:top w:val="single" w:sz="16" w:space="0" w:color="000000"/>
              <w:bottom w:val="nil"/>
            </w:tcBorders>
            <w:shd w:val="clear" w:color="auto" w:fill="FFFFFF"/>
            <w:vAlign w:val="center"/>
          </w:tcPr>
          <w:p w14:paraId="6601579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11</w:t>
            </w:r>
          </w:p>
        </w:tc>
        <w:tc>
          <w:tcPr>
            <w:tcW w:w="1032" w:type="dxa"/>
            <w:tcBorders>
              <w:top w:val="single" w:sz="16" w:space="0" w:color="000000"/>
              <w:bottom w:val="nil"/>
              <w:right w:val="single" w:sz="16" w:space="0" w:color="000000"/>
            </w:tcBorders>
            <w:shd w:val="clear" w:color="auto" w:fill="FFFFFF"/>
            <w:vAlign w:val="center"/>
          </w:tcPr>
          <w:p w14:paraId="5C891703"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39</w:t>
            </w:r>
          </w:p>
        </w:tc>
      </w:tr>
      <w:tr w:rsidR="00D161AD" w:rsidRPr="003E0AE9" w14:paraId="678E2325" w14:textId="77777777" w:rsidTr="00512D3A">
        <w:trPr>
          <w:cantSplit/>
        </w:trPr>
        <w:tc>
          <w:tcPr>
            <w:tcW w:w="1134" w:type="dxa"/>
            <w:vMerge/>
            <w:tcBorders>
              <w:top w:val="single" w:sz="16" w:space="0" w:color="000000"/>
              <w:left w:val="single" w:sz="16" w:space="0" w:color="000000"/>
              <w:right w:val="nil"/>
            </w:tcBorders>
            <w:shd w:val="clear" w:color="auto" w:fill="FFFFFF"/>
          </w:tcPr>
          <w:p w14:paraId="712A0D44"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single" w:sz="16" w:space="0" w:color="000000"/>
              <w:left w:val="nil"/>
              <w:right w:val="nil"/>
            </w:tcBorders>
            <w:shd w:val="clear" w:color="auto" w:fill="FFFFFF"/>
          </w:tcPr>
          <w:p w14:paraId="754BD6DF"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797F1BE0"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xml:space="preserve">% within </w:t>
            </w:r>
            <w:r>
              <w:rPr>
                <w:rFonts w:cs="Times New Roman"/>
                <w:color w:val="000000"/>
                <w:szCs w:val="24"/>
              </w:rPr>
              <w:t>PA</w:t>
            </w:r>
          </w:p>
        </w:tc>
        <w:tc>
          <w:tcPr>
            <w:tcW w:w="993" w:type="dxa"/>
            <w:gridSpan w:val="2"/>
            <w:tcBorders>
              <w:top w:val="nil"/>
              <w:left w:val="single" w:sz="16" w:space="0" w:color="000000"/>
              <w:bottom w:val="nil"/>
            </w:tcBorders>
            <w:shd w:val="clear" w:color="auto" w:fill="FFFFFF"/>
            <w:vAlign w:val="center"/>
          </w:tcPr>
          <w:p w14:paraId="1C5D4BC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15.4%</w:t>
            </w:r>
          </w:p>
        </w:tc>
        <w:tc>
          <w:tcPr>
            <w:tcW w:w="992" w:type="dxa"/>
            <w:gridSpan w:val="2"/>
            <w:tcBorders>
              <w:top w:val="nil"/>
              <w:bottom w:val="nil"/>
            </w:tcBorders>
            <w:shd w:val="clear" w:color="auto" w:fill="FFFFFF"/>
            <w:vAlign w:val="center"/>
          </w:tcPr>
          <w:p w14:paraId="422FC377"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56.4%</w:t>
            </w:r>
          </w:p>
        </w:tc>
        <w:tc>
          <w:tcPr>
            <w:tcW w:w="992" w:type="dxa"/>
            <w:gridSpan w:val="2"/>
            <w:tcBorders>
              <w:top w:val="nil"/>
              <w:bottom w:val="nil"/>
            </w:tcBorders>
            <w:shd w:val="clear" w:color="auto" w:fill="FFFFFF"/>
            <w:vAlign w:val="center"/>
          </w:tcPr>
          <w:p w14:paraId="3D6A8758"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28.2%</w:t>
            </w:r>
          </w:p>
        </w:tc>
        <w:tc>
          <w:tcPr>
            <w:tcW w:w="1032" w:type="dxa"/>
            <w:tcBorders>
              <w:top w:val="nil"/>
              <w:bottom w:val="nil"/>
              <w:right w:val="single" w:sz="16" w:space="0" w:color="000000"/>
            </w:tcBorders>
            <w:shd w:val="clear" w:color="auto" w:fill="FFFFFF"/>
            <w:vAlign w:val="center"/>
          </w:tcPr>
          <w:p w14:paraId="3AD71003" w14:textId="2EAD4BE5"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r>
      <w:tr w:rsidR="00D161AD" w:rsidRPr="003E0AE9" w14:paraId="4448E7BB" w14:textId="77777777" w:rsidTr="00512D3A">
        <w:trPr>
          <w:cantSplit/>
        </w:trPr>
        <w:tc>
          <w:tcPr>
            <w:tcW w:w="1134" w:type="dxa"/>
            <w:vMerge/>
            <w:tcBorders>
              <w:top w:val="single" w:sz="16" w:space="0" w:color="000000"/>
              <w:left w:val="single" w:sz="16" w:space="0" w:color="000000"/>
              <w:right w:val="nil"/>
            </w:tcBorders>
            <w:shd w:val="clear" w:color="auto" w:fill="FFFFFF"/>
          </w:tcPr>
          <w:p w14:paraId="52E73D66"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single" w:sz="16" w:space="0" w:color="000000"/>
              <w:left w:val="nil"/>
              <w:right w:val="nil"/>
            </w:tcBorders>
            <w:shd w:val="clear" w:color="auto" w:fill="FFFFFF"/>
          </w:tcPr>
          <w:p w14:paraId="0C2B4EAB"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7475BD13"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within GO</w:t>
            </w:r>
          </w:p>
        </w:tc>
        <w:tc>
          <w:tcPr>
            <w:tcW w:w="993" w:type="dxa"/>
            <w:gridSpan w:val="2"/>
            <w:tcBorders>
              <w:top w:val="nil"/>
              <w:left w:val="single" w:sz="16" w:space="0" w:color="000000"/>
              <w:bottom w:val="nil"/>
            </w:tcBorders>
            <w:shd w:val="clear" w:color="auto" w:fill="FFFFFF"/>
            <w:vAlign w:val="center"/>
          </w:tcPr>
          <w:p w14:paraId="63E382A1" w14:textId="7ED5921F"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25%</w:t>
            </w:r>
          </w:p>
        </w:tc>
        <w:tc>
          <w:tcPr>
            <w:tcW w:w="992" w:type="dxa"/>
            <w:gridSpan w:val="2"/>
            <w:tcBorders>
              <w:top w:val="nil"/>
              <w:bottom w:val="nil"/>
            </w:tcBorders>
            <w:shd w:val="clear" w:color="auto" w:fill="FFFFFF"/>
            <w:vAlign w:val="center"/>
          </w:tcPr>
          <w:p w14:paraId="2A1736BA"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25.6%</w:t>
            </w:r>
          </w:p>
        </w:tc>
        <w:tc>
          <w:tcPr>
            <w:tcW w:w="992" w:type="dxa"/>
            <w:gridSpan w:val="2"/>
            <w:tcBorders>
              <w:top w:val="nil"/>
              <w:bottom w:val="nil"/>
            </w:tcBorders>
            <w:shd w:val="clear" w:color="auto" w:fill="FFFFFF"/>
            <w:vAlign w:val="center"/>
          </w:tcPr>
          <w:p w14:paraId="579B480C"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32.4%</w:t>
            </w:r>
          </w:p>
        </w:tc>
        <w:tc>
          <w:tcPr>
            <w:tcW w:w="1032" w:type="dxa"/>
            <w:tcBorders>
              <w:top w:val="nil"/>
              <w:bottom w:val="nil"/>
              <w:right w:val="single" w:sz="16" w:space="0" w:color="000000"/>
            </w:tcBorders>
            <w:shd w:val="clear" w:color="auto" w:fill="FFFFFF"/>
            <w:vAlign w:val="center"/>
          </w:tcPr>
          <w:p w14:paraId="7B27E353"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27.1%</w:t>
            </w:r>
          </w:p>
        </w:tc>
      </w:tr>
      <w:tr w:rsidR="00D161AD" w:rsidRPr="003E0AE9" w14:paraId="3ED2F389" w14:textId="77777777" w:rsidTr="00512D3A">
        <w:trPr>
          <w:cantSplit/>
        </w:trPr>
        <w:tc>
          <w:tcPr>
            <w:tcW w:w="1134" w:type="dxa"/>
            <w:vMerge/>
            <w:tcBorders>
              <w:top w:val="single" w:sz="16" w:space="0" w:color="000000"/>
              <w:left w:val="single" w:sz="16" w:space="0" w:color="000000"/>
              <w:right w:val="nil"/>
            </w:tcBorders>
            <w:shd w:val="clear" w:color="auto" w:fill="FFFFFF"/>
          </w:tcPr>
          <w:p w14:paraId="3BEEBF16"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single" w:sz="16" w:space="0" w:color="000000"/>
              <w:left w:val="nil"/>
              <w:right w:val="nil"/>
            </w:tcBorders>
            <w:shd w:val="clear" w:color="auto" w:fill="FFFFFF"/>
          </w:tcPr>
          <w:p w14:paraId="512573C7"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right w:val="single" w:sz="16" w:space="0" w:color="000000"/>
            </w:tcBorders>
            <w:shd w:val="clear" w:color="auto" w:fill="FFFFFF"/>
          </w:tcPr>
          <w:p w14:paraId="24D76965"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of Total</w:t>
            </w:r>
          </w:p>
        </w:tc>
        <w:tc>
          <w:tcPr>
            <w:tcW w:w="993" w:type="dxa"/>
            <w:gridSpan w:val="2"/>
            <w:tcBorders>
              <w:top w:val="nil"/>
              <w:left w:val="single" w:sz="16" w:space="0" w:color="000000"/>
            </w:tcBorders>
            <w:shd w:val="clear" w:color="auto" w:fill="FFFFFF"/>
            <w:vAlign w:val="center"/>
          </w:tcPr>
          <w:p w14:paraId="76F301D5"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4.2%</w:t>
            </w:r>
          </w:p>
        </w:tc>
        <w:tc>
          <w:tcPr>
            <w:tcW w:w="992" w:type="dxa"/>
            <w:gridSpan w:val="2"/>
            <w:tcBorders>
              <w:top w:val="nil"/>
            </w:tcBorders>
            <w:shd w:val="clear" w:color="auto" w:fill="FFFFFF"/>
            <w:vAlign w:val="center"/>
          </w:tcPr>
          <w:p w14:paraId="639A46C8"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15.3%</w:t>
            </w:r>
          </w:p>
        </w:tc>
        <w:tc>
          <w:tcPr>
            <w:tcW w:w="992" w:type="dxa"/>
            <w:gridSpan w:val="2"/>
            <w:tcBorders>
              <w:top w:val="nil"/>
            </w:tcBorders>
            <w:shd w:val="clear" w:color="auto" w:fill="FFFFFF"/>
            <w:vAlign w:val="center"/>
          </w:tcPr>
          <w:p w14:paraId="309A50FB"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7.6%</w:t>
            </w:r>
          </w:p>
        </w:tc>
        <w:tc>
          <w:tcPr>
            <w:tcW w:w="1032" w:type="dxa"/>
            <w:tcBorders>
              <w:top w:val="nil"/>
              <w:right w:val="single" w:sz="16" w:space="0" w:color="000000"/>
            </w:tcBorders>
            <w:shd w:val="clear" w:color="auto" w:fill="FFFFFF"/>
            <w:vAlign w:val="center"/>
          </w:tcPr>
          <w:p w14:paraId="2B217D5C"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27.1%</w:t>
            </w:r>
          </w:p>
        </w:tc>
      </w:tr>
      <w:tr w:rsidR="00D161AD" w:rsidRPr="003E0AE9" w14:paraId="7EF5197A" w14:textId="77777777" w:rsidTr="00512D3A">
        <w:trPr>
          <w:cantSplit/>
        </w:trPr>
        <w:tc>
          <w:tcPr>
            <w:tcW w:w="1134" w:type="dxa"/>
            <w:vMerge/>
            <w:tcBorders>
              <w:top w:val="single" w:sz="16" w:space="0" w:color="000000"/>
              <w:left w:val="single" w:sz="16" w:space="0" w:color="000000"/>
              <w:right w:val="nil"/>
            </w:tcBorders>
            <w:shd w:val="clear" w:color="auto" w:fill="FFFFFF"/>
          </w:tcPr>
          <w:p w14:paraId="3DD5A2B1"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val="restart"/>
            <w:tcBorders>
              <w:top w:val="nil"/>
              <w:left w:val="nil"/>
              <w:right w:val="nil"/>
            </w:tcBorders>
            <w:shd w:val="clear" w:color="auto" w:fill="FFFFFF"/>
          </w:tcPr>
          <w:p w14:paraId="47CF248F"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proofErr w:type="spellStart"/>
            <w:r w:rsidRPr="003E0AE9">
              <w:rPr>
                <w:rFonts w:cs="Times New Roman"/>
                <w:color w:val="000000"/>
                <w:szCs w:val="24"/>
              </w:rPr>
              <w:t>Swasta</w:t>
            </w:r>
            <w:proofErr w:type="spellEnd"/>
          </w:p>
        </w:tc>
        <w:tc>
          <w:tcPr>
            <w:tcW w:w="1559" w:type="dxa"/>
            <w:gridSpan w:val="2"/>
            <w:tcBorders>
              <w:top w:val="nil"/>
              <w:left w:val="nil"/>
              <w:bottom w:val="nil"/>
              <w:right w:val="single" w:sz="16" w:space="0" w:color="000000"/>
            </w:tcBorders>
            <w:shd w:val="clear" w:color="auto" w:fill="FFFFFF"/>
          </w:tcPr>
          <w:p w14:paraId="70BA6DFE"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Count</w:t>
            </w:r>
          </w:p>
        </w:tc>
        <w:tc>
          <w:tcPr>
            <w:tcW w:w="993" w:type="dxa"/>
            <w:gridSpan w:val="2"/>
            <w:tcBorders>
              <w:top w:val="nil"/>
              <w:left w:val="single" w:sz="16" w:space="0" w:color="000000"/>
              <w:bottom w:val="nil"/>
            </w:tcBorders>
            <w:shd w:val="clear" w:color="auto" w:fill="FFFFFF"/>
            <w:vAlign w:val="center"/>
          </w:tcPr>
          <w:p w14:paraId="3B1AA6A1"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16</w:t>
            </w:r>
          </w:p>
        </w:tc>
        <w:tc>
          <w:tcPr>
            <w:tcW w:w="992" w:type="dxa"/>
            <w:gridSpan w:val="2"/>
            <w:tcBorders>
              <w:top w:val="nil"/>
              <w:bottom w:val="nil"/>
            </w:tcBorders>
            <w:shd w:val="clear" w:color="auto" w:fill="FFFFFF"/>
            <w:vAlign w:val="center"/>
          </w:tcPr>
          <w:p w14:paraId="087743FC"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56</w:t>
            </w:r>
          </w:p>
        </w:tc>
        <w:tc>
          <w:tcPr>
            <w:tcW w:w="992" w:type="dxa"/>
            <w:gridSpan w:val="2"/>
            <w:tcBorders>
              <w:top w:val="nil"/>
              <w:bottom w:val="nil"/>
            </w:tcBorders>
            <w:shd w:val="clear" w:color="auto" w:fill="FFFFFF"/>
            <w:vAlign w:val="center"/>
          </w:tcPr>
          <w:p w14:paraId="6277D7B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18</w:t>
            </w:r>
          </w:p>
        </w:tc>
        <w:tc>
          <w:tcPr>
            <w:tcW w:w="1032" w:type="dxa"/>
            <w:tcBorders>
              <w:top w:val="nil"/>
              <w:bottom w:val="nil"/>
              <w:right w:val="single" w:sz="16" w:space="0" w:color="000000"/>
            </w:tcBorders>
            <w:shd w:val="clear" w:color="auto" w:fill="FFFFFF"/>
            <w:vAlign w:val="center"/>
          </w:tcPr>
          <w:p w14:paraId="2A9A5D2C"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90</w:t>
            </w:r>
          </w:p>
        </w:tc>
      </w:tr>
      <w:tr w:rsidR="00D161AD" w:rsidRPr="003E0AE9" w14:paraId="51DB173E" w14:textId="77777777" w:rsidTr="00512D3A">
        <w:trPr>
          <w:cantSplit/>
        </w:trPr>
        <w:tc>
          <w:tcPr>
            <w:tcW w:w="1134" w:type="dxa"/>
            <w:vMerge/>
            <w:tcBorders>
              <w:top w:val="single" w:sz="16" w:space="0" w:color="000000"/>
              <w:left w:val="single" w:sz="16" w:space="0" w:color="000000"/>
              <w:right w:val="nil"/>
            </w:tcBorders>
            <w:shd w:val="clear" w:color="auto" w:fill="FFFFFF"/>
          </w:tcPr>
          <w:p w14:paraId="1BDF5BE0"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62D47245"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0B30AF5D"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xml:space="preserve">% within </w:t>
            </w:r>
            <w:r>
              <w:rPr>
                <w:rFonts w:cs="Times New Roman"/>
                <w:color w:val="000000"/>
                <w:szCs w:val="24"/>
              </w:rPr>
              <w:t>PA</w:t>
            </w:r>
          </w:p>
        </w:tc>
        <w:tc>
          <w:tcPr>
            <w:tcW w:w="993" w:type="dxa"/>
            <w:gridSpan w:val="2"/>
            <w:tcBorders>
              <w:top w:val="nil"/>
              <w:left w:val="single" w:sz="16" w:space="0" w:color="000000"/>
              <w:bottom w:val="nil"/>
            </w:tcBorders>
            <w:shd w:val="clear" w:color="auto" w:fill="FFFFFF"/>
            <w:vAlign w:val="center"/>
          </w:tcPr>
          <w:p w14:paraId="65C444A5"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17.8%</w:t>
            </w:r>
          </w:p>
        </w:tc>
        <w:tc>
          <w:tcPr>
            <w:tcW w:w="992" w:type="dxa"/>
            <w:gridSpan w:val="2"/>
            <w:tcBorders>
              <w:top w:val="nil"/>
              <w:bottom w:val="nil"/>
            </w:tcBorders>
            <w:shd w:val="clear" w:color="auto" w:fill="FFFFFF"/>
            <w:vAlign w:val="center"/>
          </w:tcPr>
          <w:p w14:paraId="358A612F"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62.2%</w:t>
            </w:r>
          </w:p>
        </w:tc>
        <w:tc>
          <w:tcPr>
            <w:tcW w:w="992" w:type="dxa"/>
            <w:gridSpan w:val="2"/>
            <w:tcBorders>
              <w:top w:val="nil"/>
              <w:bottom w:val="nil"/>
            </w:tcBorders>
            <w:shd w:val="clear" w:color="auto" w:fill="FFFFFF"/>
            <w:vAlign w:val="center"/>
          </w:tcPr>
          <w:p w14:paraId="18BF097D" w14:textId="27EE94D4"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20%</w:t>
            </w:r>
          </w:p>
        </w:tc>
        <w:tc>
          <w:tcPr>
            <w:tcW w:w="1032" w:type="dxa"/>
            <w:tcBorders>
              <w:top w:val="nil"/>
              <w:bottom w:val="nil"/>
              <w:right w:val="single" w:sz="16" w:space="0" w:color="000000"/>
            </w:tcBorders>
            <w:shd w:val="clear" w:color="auto" w:fill="FFFFFF"/>
            <w:vAlign w:val="center"/>
          </w:tcPr>
          <w:p w14:paraId="73DBC9D6" w14:textId="04F93DFD"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r>
      <w:tr w:rsidR="00D161AD" w:rsidRPr="003E0AE9" w14:paraId="3F767E1A" w14:textId="77777777" w:rsidTr="00512D3A">
        <w:trPr>
          <w:cantSplit/>
        </w:trPr>
        <w:tc>
          <w:tcPr>
            <w:tcW w:w="1134" w:type="dxa"/>
            <w:vMerge/>
            <w:tcBorders>
              <w:top w:val="single" w:sz="16" w:space="0" w:color="000000"/>
              <w:left w:val="single" w:sz="16" w:space="0" w:color="000000"/>
              <w:right w:val="nil"/>
            </w:tcBorders>
            <w:shd w:val="clear" w:color="auto" w:fill="FFFFFF"/>
          </w:tcPr>
          <w:p w14:paraId="5D179324"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6C74C250"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564F6907"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within GO</w:t>
            </w:r>
          </w:p>
        </w:tc>
        <w:tc>
          <w:tcPr>
            <w:tcW w:w="993" w:type="dxa"/>
            <w:gridSpan w:val="2"/>
            <w:tcBorders>
              <w:top w:val="nil"/>
              <w:left w:val="single" w:sz="16" w:space="0" w:color="000000"/>
              <w:bottom w:val="nil"/>
            </w:tcBorders>
            <w:shd w:val="clear" w:color="auto" w:fill="FFFFFF"/>
            <w:vAlign w:val="center"/>
          </w:tcPr>
          <w:p w14:paraId="3F7D1606"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66.7%</w:t>
            </w:r>
          </w:p>
        </w:tc>
        <w:tc>
          <w:tcPr>
            <w:tcW w:w="992" w:type="dxa"/>
            <w:gridSpan w:val="2"/>
            <w:tcBorders>
              <w:top w:val="nil"/>
              <w:bottom w:val="nil"/>
            </w:tcBorders>
            <w:shd w:val="clear" w:color="auto" w:fill="FFFFFF"/>
            <w:vAlign w:val="center"/>
          </w:tcPr>
          <w:p w14:paraId="3CC2ADE9"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65.1%</w:t>
            </w:r>
          </w:p>
        </w:tc>
        <w:tc>
          <w:tcPr>
            <w:tcW w:w="992" w:type="dxa"/>
            <w:gridSpan w:val="2"/>
            <w:tcBorders>
              <w:top w:val="nil"/>
              <w:bottom w:val="nil"/>
            </w:tcBorders>
            <w:shd w:val="clear" w:color="auto" w:fill="FFFFFF"/>
            <w:vAlign w:val="center"/>
          </w:tcPr>
          <w:p w14:paraId="1396934C"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52.9%</w:t>
            </w:r>
          </w:p>
        </w:tc>
        <w:tc>
          <w:tcPr>
            <w:tcW w:w="1032" w:type="dxa"/>
            <w:tcBorders>
              <w:top w:val="nil"/>
              <w:bottom w:val="nil"/>
              <w:right w:val="single" w:sz="16" w:space="0" w:color="000000"/>
            </w:tcBorders>
            <w:shd w:val="clear" w:color="auto" w:fill="FFFFFF"/>
            <w:vAlign w:val="center"/>
          </w:tcPr>
          <w:p w14:paraId="129D814F"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62.5%</w:t>
            </w:r>
          </w:p>
        </w:tc>
      </w:tr>
      <w:tr w:rsidR="00D161AD" w:rsidRPr="003E0AE9" w14:paraId="2F3F4DDD" w14:textId="77777777" w:rsidTr="00512D3A">
        <w:trPr>
          <w:cantSplit/>
        </w:trPr>
        <w:tc>
          <w:tcPr>
            <w:tcW w:w="1134" w:type="dxa"/>
            <w:vMerge/>
            <w:tcBorders>
              <w:top w:val="single" w:sz="16" w:space="0" w:color="000000"/>
              <w:left w:val="single" w:sz="16" w:space="0" w:color="000000"/>
              <w:right w:val="nil"/>
            </w:tcBorders>
            <w:shd w:val="clear" w:color="auto" w:fill="FFFFFF"/>
          </w:tcPr>
          <w:p w14:paraId="3FD09372"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3FB55AC0"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right w:val="single" w:sz="16" w:space="0" w:color="000000"/>
            </w:tcBorders>
            <w:shd w:val="clear" w:color="auto" w:fill="FFFFFF"/>
          </w:tcPr>
          <w:p w14:paraId="2B674587"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of Total</w:t>
            </w:r>
          </w:p>
        </w:tc>
        <w:tc>
          <w:tcPr>
            <w:tcW w:w="993" w:type="dxa"/>
            <w:gridSpan w:val="2"/>
            <w:tcBorders>
              <w:top w:val="nil"/>
              <w:left w:val="single" w:sz="16" w:space="0" w:color="000000"/>
            </w:tcBorders>
            <w:shd w:val="clear" w:color="auto" w:fill="FFFFFF"/>
            <w:vAlign w:val="center"/>
          </w:tcPr>
          <w:p w14:paraId="33E3145A"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11.1%</w:t>
            </w:r>
          </w:p>
        </w:tc>
        <w:tc>
          <w:tcPr>
            <w:tcW w:w="992" w:type="dxa"/>
            <w:gridSpan w:val="2"/>
            <w:tcBorders>
              <w:top w:val="nil"/>
            </w:tcBorders>
            <w:shd w:val="clear" w:color="auto" w:fill="FFFFFF"/>
            <w:vAlign w:val="center"/>
          </w:tcPr>
          <w:p w14:paraId="29907F0A"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38.9%</w:t>
            </w:r>
          </w:p>
        </w:tc>
        <w:tc>
          <w:tcPr>
            <w:tcW w:w="992" w:type="dxa"/>
            <w:gridSpan w:val="2"/>
            <w:tcBorders>
              <w:top w:val="nil"/>
            </w:tcBorders>
            <w:shd w:val="clear" w:color="auto" w:fill="FFFFFF"/>
            <w:vAlign w:val="center"/>
          </w:tcPr>
          <w:p w14:paraId="27665AE8"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12.5%</w:t>
            </w:r>
          </w:p>
        </w:tc>
        <w:tc>
          <w:tcPr>
            <w:tcW w:w="1032" w:type="dxa"/>
            <w:tcBorders>
              <w:top w:val="nil"/>
              <w:right w:val="single" w:sz="16" w:space="0" w:color="000000"/>
            </w:tcBorders>
            <w:shd w:val="clear" w:color="auto" w:fill="FFFFFF"/>
            <w:vAlign w:val="center"/>
          </w:tcPr>
          <w:p w14:paraId="1CBA3992"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62.5%</w:t>
            </w:r>
          </w:p>
        </w:tc>
      </w:tr>
      <w:tr w:rsidR="00D161AD" w:rsidRPr="003E0AE9" w14:paraId="1AD250AA" w14:textId="77777777" w:rsidTr="00512D3A">
        <w:trPr>
          <w:cantSplit/>
        </w:trPr>
        <w:tc>
          <w:tcPr>
            <w:tcW w:w="1134" w:type="dxa"/>
            <w:vMerge/>
            <w:tcBorders>
              <w:top w:val="single" w:sz="16" w:space="0" w:color="000000"/>
              <w:left w:val="single" w:sz="16" w:space="0" w:color="000000"/>
              <w:right w:val="nil"/>
            </w:tcBorders>
            <w:shd w:val="clear" w:color="auto" w:fill="FFFFFF"/>
          </w:tcPr>
          <w:p w14:paraId="2A9AD720"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val="restart"/>
            <w:tcBorders>
              <w:top w:val="nil"/>
              <w:left w:val="nil"/>
              <w:right w:val="nil"/>
            </w:tcBorders>
            <w:shd w:val="clear" w:color="auto" w:fill="FFFFFF"/>
          </w:tcPr>
          <w:p w14:paraId="113BB72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proofErr w:type="spellStart"/>
            <w:r w:rsidRPr="003E0AE9">
              <w:rPr>
                <w:rFonts w:cs="Times New Roman"/>
                <w:color w:val="000000"/>
                <w:szCs w:val="24"/>
              </w:rPr>
              <w:t>Pegawai</w:t>
            </w:r>
            <w:proofErr w:type="spellEnd"/>
            <w:r w:rsidRPr="003E0AE9">
              <w:rPr>
                <w:rFonts w:cs="Times New Roman"/>
                <w:color w:val="000000"/>
                <w:szCs w:val="24"/>
              </w:rPr>
              <w:t xml:space="preserve"> Negeri </w:t>
            </w:r>
            <w:proofErr w:type="spellStart"/>
            <w:r w:rsidRPr="003E0AE9">
              <w:rPr>
                <w:rFonts w:cs="Times New Roman"/>
                <w:color w:val="000000"/>
                <w:szCs w:val="24"/>
              </w:rPr>
              <w:t>Sipil</w:t>
            </w:r>
            <w:proofErr w:type="spellEnd"/>
            <w:r w:rsidRPr="003E0AE9">
              <w:rPr>
                <w:rFonts w:cs="Times New Roman"/>
                <w:color w:val="000000"/>
                <w:szCs w:val="24"/>
              </w:rPr>
              <w:t xml:space="preserve"> (PNS)</w:t>
            </w:r>
          </w:p>
        </w:tc>
        <w:tc>
          <w:tcPr>
            <w:tcW w:w="1559" w:type="dxa"/>
            <w:gridSpan w:val="2"/>
            <w:tcBorders>
              <w:top w:val="nil"/>
              <w:left w:val="nil"/>
              <w:bottom w:val="nil"/>
              <w:right w:val="single" w:sz="16" w:space="0" w:color="000000"/>
            </w:tcBorders>
            <w:shd w:val="clear" w:color="auto" w:fill="FFFFFF"/>
          </w:tcPr>
          <w:p w14:paraId="3AEEF6F0"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Count</w:t>
            </w:r>
          </w:p>
        </w:tc>
        <w:tc>
          <w:tcPr>
            <w:tcW w:w="993" w:type="dxa"/>
            <w:gridSpan w:val="2"/>
            <w:tcBorders>
              <w:top w:val="nil"/>
              <w:left w:val="single" w:sz="16" w:space="0" w:color="000000"/>
              <w:bottom w:val="nil"/>
            </w:tcBorders>
            <w:shd w:val="clear" w:color="auto" w:fill="FFFFFF"/>
            <w:vAlign w:val="center"/>
          </w:tcPr>
          <w:p w14:paraId="7C843AD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w:t>
            </w:r>
          </w:p>
        </w:tc>
        <w:tc>
          <w:tcPr>
            <w:tcW w:w="992" w:type="dxa"/>
            <w:gridSpan w:val="2"/>
            <w:tcBorders>
              <w:top w:val="nil"/>
              <w:bottom w:val="nil"/>
            </w:tcBorders>
            <w:shd w:val="clear" w:color="auto" w:fill="FFFFFF"/>
            <w:vAlign w:val="center"/>
          </w:tcPr>
          <w:p w14:paraId="77D31CC7"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5</w:t>
            </w:r>
          </w:p>
        </w:tc>
        <w:tc>
          <w:tcPr>
            <w:tcW w:w="992" w:type="dxa"/>
            <w:gridSpan w:val="2"/>
            <w:tcBorders>
              <w:top w:val="nil"/>
              <w:bottom w:val="nil"/>
            </w:tcBorders>
            <w:shd w:val="clear" w:color="auto" w:fill="FFFFFF"/>
            <w:vAlign w:val="center"/>
          </w:tcPr>
          <w:p w14:paraId="7903FF17"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4</w:t>
            </w:r>
          </w:p>
        </w:tc>
        <w:tc>
          <w:tcPr>
            <w:tcW w:w="1032" w:type="dxa"/>
            <w:tcBorders>
              <w:top w:val="nil"/>
              <w:bottom w:val="nil"/>
              <w:right w:val="single" w:sz="16" w:space="0" w:color="000000"/>
            </w:tcBorders>
            <w:shd w:val="clear" w:color="auto" w:fill="FFFFFF"/>
            <w:vAlign w:val="center"/>
          </w:tcPr>
          <w:p w14:paraId="295E1EDA"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11</w:t>
            </w:r>
          </w:p>
        </w:tc>
      </w:tr>
      <w:tr w:rsidR="00D161AD" w:rsidRPr="003E0AE9" w14:paraId="2414B440" w14:textId="77777777" w:rsidTr="00512D3A">
        <w:trPr>
          <w:cantSplit/>
        </w:trPr>
        <w:tc>
          <w:tcPr>
            <w:tcW w:w="1134" w:type="dxa"/>
            <w:vMerge/>
            <w:tcBorders>
              <w:top w:val="single" w:sz="16" w:space="0" w:color="000000"/>
              <w:left w:val="single" w:sz="16" w:space="0" w:color="000000"/>
              <w:right w:val="nil"/>
            </w:tcBorders>
            <w:shd w:val="clear" w:color="auto" w:fill="FFFFFF"/>
          </w:tcPr>
          <w:p w14:paraId="116D3778"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25F5A26E"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5B651367"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xml:space="preserve">% within </w:t>
            </w:r>
            <w:r>
              <w:rPr>
                <w:rFonts w:cs="Times New Roman"/>
                <w:color w:val="000000"/>
                <w:szCs w:val="24"/>
              </w:rPr>
              <w:t>PA</w:t>
            </w:r>
          </w:p>
        </w:tc>
        <w:tc>
          <w:tcPr>
            <w:tcW w:w="993" w:type="dxa"/>
            <w:gridSpan w:val="2"/>
            <w:tcBorders>
              <w:top w:val="nil"/>
              <w:left w:val="single" w:sz="16" w:space="0" w:color="000000"/>
              <w:bottom w:val="nil"/>
            </w:tcBorders>
            <w:shd w:val="clear" w:color="auto" w:fill="FFFFFF"/>
            <w:vAlign w:val="center"/>
          </w:tcPr>
          <w:p w14:paraId="4FA62E29"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18.2%</w:t>
            </w:r>
          </w:p>
        </w:tc>
        <w:tc>
          <w:tcPr>
            <w:tcW w:w="992" w:type="dxa"/>
            <w:gridSpan w:val="2"/>
            <w:tcBorders>
              <w:top w:val="nil"/>
              <w:bottom w:val="nil"/>
            </w:tcBorders>
            <w:shd w:val="clear" w:color="auto" w:fill="FFFFFF"/>
            <w:vAlign w:val="center"/>
          </w:tcPr>
          <w:p w14:paraId="3545A945"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45.5%</w:t>
            </w:r>
          </w:p>
        </w:tc>
        <w:tc>
          <w:tcPr>
            <w:tcW w:w="992" w:type="dxa"/>
            <w:gridSpan w:val="2"/>
            <w:tcBorders>
              <w:top w:val="nil"/>
              <w:bottom w:val="nil"/>
            </w:tcBorders>
            <w:shd w:val="clear" w:color="auto" w:fill="FFFFFF"/>
            <w:vAlign w:val="center"/>
          </w:tcPr>
          <w:p w14:paraId="4C7B95C1"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36.4%</w:t>
            </w:r>
          </w:p>
        </w:tc>
        <w:tc>
          <w:tcPr>
            <w:tcW w:w="1032" w:type="dxa"/>
            <w:tcBorders>
              <w:top w:val="nil"/>
              <w:bottom w:val="nil"/>
              <w:right w:val="single" w:sz="16" w:space="0" w:color="000000"/>
            </w:tcBorders>
            <w:shd w:val="clear" w:color="auto" w:fill="FFFFFF"/>
            <w:vAlign w:val="center"/>
          </w:tcPr>
          <w:p w14:paraId="3C2CF736" w14:textId="6F01D90E"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r>
      <w:tr w:rsidR="00D161AD" w:rsidRPr="003E0AE9" w14:paraId="15F84CFC" w14:textId="77777777" w:rsidTr="00512D3A">
        <w:trPr>
          <w:cantSplit/>
        </w:trPr>
        <w:tc>
          <w:tcPr>
            <w:tcW w:w="1134" w:type="dxa"/>
            <w:vMerge/>
            <w:tcBorders>
              <w:top w:val="single" w:sz="16" w:space="0" w:color="000000"/>
              <w:left w:val="single" w:sz="16" w:space="0" w:color="000000"/>
              <w:right w:val="nil"/>
            </w:tcBorders>
            <w:shd w:val="clear" w:color="auto" w:fill="FFFFFF"/>
          </w:tcPr>
          <w:p w14:paraId="4953C8BA"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2E485A5E"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28BF96FA"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within GO</w:t>
            </w:r>
          </w:p>
        </w:tc>
        <w:tc>
          <w:tcPr>
            <w:tcW w:w="993" w:type="dxa"/>
            <w:gridSpan w:val="2"/>
            <w:tcBorders>
              <w:top w:val="nil"/>
              <w:left w:val="single" w:sz="16" w:space="0" w:color="000000"/>
              <w:bottom w:val="nil"/>
            </w:tcBorders>
            <w:shd w:val="clear" w:color="auto" w:fill="FFFFFF"/>
            <w:vAlign w:val="center"/>
          </w:tcPr>
          <w:p w14:paraId="590FAB97"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8.3%</w:t>
            </w:r>
          </w:p>
        </w:tc>
        <w:tc>
          <w:tcPr>
            <w:tcW w:w="992" w:type="dxa"/>
            <w:gridSpan w:val="2"/>
            <w:tcBorders>
              <w:top w:val="nil"/>
              <w:bottom w:val="nil"/>
            </w:tcBorders>
            <w:shd w:val="clear" w:color="auto" w:fill="FFFFFF"/>
            <w:vAlign w:val="center"/>
          </w:tcPr>
          <w:p w14:paraId="4936B797"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5.8%</w:t>
            </w:r>
          </w:p>
        </w:tc>
        <w:tc>
          <w:tcPr>
            <w:tcW w:w="992" w:type="dxa"/>
            <w:gridSpan w:val="2"/>
            <w:tcBorders>
              <w:top w:val="nil"/>
              <w:bottom w:val="nil"/>
            </w:tcBorders>
            <w:shd w:val="clear" w:color="auto" w:fill="FFFFFF"/>
            <w:vAlign w:val="center"/>
          </w:tcPr>
          <w:p w14:paraId="532DFFBC"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11.8%</w:t>
            </w:r>
          </w:p>
        </w:tc>
        <w:tc>
          <w:tcPr>
            <w:tcW w:w="1032" w:type="dxa"/>
            <w:tcBorders>
              <w:top w:val="nil"/>
              <w:bottom w:val="nil"/>
              <w:right w:val="single" w:sz="16" w:space="0" w:color="000000"/>
            </w:tcBorders>
            <w:shd w:val="clear" w:color="auto" w:fill="FFFFFF"/>
            <w:vAlign w:val="center"/>
          </w:tcPr>
          <w:p w14:paraId="26B8AE02"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7.6%</w:t>
            </w:r>
          </w:p>
        </w:tc>
      </w:tr>
      <w:tr w:rsidR="00D161AD" w:rsidRPr="003E0AE9" w14:paraId="07B1A052" w14:textId="77777777" w:rsidTr="00512D3A">
        <w:trPr>
          <w:cantSplit/>
        </w:trPr>
        <w:tc>
          <w:tcPr>
            <w:tcW w:w="1134" w:type="dxa"/>
            <w:vMerge/>
            <w:tcBorders>
              <w:top w:val="single" w:sz="16" w:space="0" w:color="000000"/>
              <w:left w:val="single" w:sz="16" w:space="0" w:color="000000"/>
              <w:right w:val="nil"/>
            </w:tcBorders>
            <w:shd w:val="clear" w:color="auto" w:fill="FFFFFF"/>
          </w:tcPr>
          <w:p w14:paraId="71AE133F"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3E253E77" w14:textId="77777777" w:rsidR="00D161AD" w:rsidRPr="003E0AE9" w:rsidRDefault="00D161AD" w:rsidP="00A01F91">
            <w:pPr>
              <w:autoSpaceDE w:val="0"/>
              <w:autoSpaceDN w:val="0"/>
              <w:adjustRightInd w:val="0"/>
              <w:spacing w:after="0" w:line="240" w:lineRule="auto"/>
              <w:jc w:val="center"/>
              <w:rPr>
                <w:rFonts w:cs="Times New Roman"/>
                <w:color w:val="000000"/>
                <w:szCs w:val="24"/>
              </w:rPr>
            </w:pPr>
          </w:p>
        </w:tc>
        <w:tc>
          <w:tcPr>
            <w:tcW w:w="1559" w:type="dxa"/>
            <w:gridSpan w:val="2"/>
            <w:tcBorders>
              <w:top w:val="nil"/>
              <w:left w:val="nil"/>
              <w:right w:val="single" w:sz="16" w:space="0" w:color="000000"/>
            </w:tcBorders>
            <w:shd w:val="clear" w:color="auto" w:fill="FFFFFF"/>
          </w:tcPr>
          <w:p w14:paraId="35DA2855"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of Total</w:t>
            </w:r>
          </w:p>
        </w:tc>
        <w:tc>
          <w:tcPr>
            <w:tcW w:w="993" w:type="dxa"/>
            <w:gridSpan w:val="2"/>
            <w:tcBorders>
              <w:top w:val="nil"/>
              <w:left w:val="single" w:sz="16" w:space="0" w:color="000000"/>
            </w:tcBorders>
            <w:shd w:val="clear" w:color="auto" w:fill="FFFFFF"/>
            <w:vAlign w:val="center"/>
          </w:tcPr>
          <w:p w14:paraId="0D4A1B33"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1.4%</w:t>
            </w:r>
          </w:p>
        </w:tc>
        <w:tc>
          <w:tcPr>
            <w:tcW w:w="992" w:type="dxa"/>
            <w:gridSpan w:val="2"/>
            <w:tcBorders>
              <w:top w:val="nil"/>
            </w:tcBorders>
            <w:shd w:val="clear" w:color="auto" w:fill="FFFFFF"/>
            <w:vAlign w:val="center"/>
          </w:tcPr>
          <w:p w14:paraId="6F023097"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3.5%</w:t>
            </w:r>
          </w:p>
        </w:tc>
        <w:tc>
          <w:tcPr>
            <w:tcW w:w="992" w:type="dxa"/>
            <w:gridSpan w:val="2"/>
            <w:tcBorders>
              <w:top w:val="nil"/>
            </w:tcBorders>
            <w:shd w:val="clear" w:color="auto" w:fill="FFFFFF"/>
            <w:vAlign w:val="center"/>
          </w:tcPr>
          <w:p w14:paraId="420F127B"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2.8%</w:t>
            </w:r>
          </w:p>
        </w:tc>
        <w:tc>
          <w:tcPr>
            <w:tcW w:w="1032" w:type="dxa"/>
            <w:tcBorders>
              <w:top w:val="nil"/>
              <w:right w:val="single" w:sz="16" w:space="0" w:color="000000"/>
            </w:tcBorders>
            <w:shd w:val="clear" w:color="auto" w:fill="FFFFFF"/>
            <w:vAlign w:val="center"/>
          </w:tcPr>
          <w:p w14:paraId="5744DBD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7.6%</w:t>
            </w:r>
          </w:p>
        </w:tc>
      </w:tr>
      <w:tr w:rsidR="00D161AD" w:rsidRPr="003E0AE9" w14:paraId="4C71BB0E" w14:textId="77777777" w:rsidTr="00512D3A">
        <w:trPr>
          <w:cantSplit/>
        </w:trPr>
        <w:tc>
          <w:tcPr>
            <w:tcW w:w="1134" w:type="dxa"/>
            <w:vMerge/>
            <w:tcBorders>
              <w:top w:val="single" w:sz="16" w:space="0" w:color="000000"/>
              <w:left w:val="single" w:sz="16" w:space="0" w:color="000000"/>
              <w:right w:val="nil"/>
            </w:tcBorders>
            <w:shd w:val="clear" w:color="auto" w:fill="FFFFFF"/>
          </w:tcPr>
          <w:p w14:paraId="44601087"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val="restart"/>
            <w:tcBorders>
              <w:top w:val="nil"/>
              <w:left w:val="nil"/>
              <w:right w:val="nil"/>
            </w:tcBorders>
            <w:shd w:val="clear" w:color="auto" w:fill="FFFFFF"/>
          </w:tcPr>
          <w:p w14:paraId="3466E15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proofErr w:type="spellStart"/>
            <w:r w:rsidRPr="003E0AE9">
              <w:rPr>
                <w:rFonts w:cs="Times New Roman"/>
                <w:color w:val="000000"/>
                <w:szCs w:val="24"/>
              </w:rPr>
              <w:t>Tidak</w:t>
            </w:r>
            <w:proofErr w:type="spellEnd"/>
            <w:r w:rsidRPr="003E0AE9">
              <w:rPr>
                <w:rFonts w:cs="Times New Roman"/>
                <w:color w:val="000000"/>
                <w:szCs w:val="24"/>
              </w:rPr>
              <w:t xml:space="preserve"> </w:t>
            </w:r>
            <w:proofErr w:type="spellStart"/>
            <w:r w:rsidRPr="003E0AE9">
              <w:rPr>
                <w:rFonts w:cs="Times New Roman"/>
                <w:color w:val="000000"/>
                <w:szCs w:val="24"/>
              </w:rPr>
              <w:t>Bekerja</w:t>
            </w:r>
            <w:proofErr w:type="spellEnd"/>
            <w:r w:rsidRPr="003E0AE9">
              <w:rPr>
                <w:rFonts w:cs="Times New Roman"/>
                <w:color w:val="000000"/>
                <w:szCs w:val="24"/>
              </w:rPr>
              <w:t xml:space="preserve"> (</w:t>
            </w:r>
            <w:proofErr w:type="spellStart"/>
            <w:r w:rsidRPr="003E0AE9">
              <w:rPr>
                <w:rFonts w:cs="Times New Roman"/>
                <w:color w:val="000000"/>
                <w:szCs w:val="24"/>
              </w:rPr>
              <w:t>Sakit</w:t>
            </w:r>
            <w:proofErr w:type="spellEnd"/>
            <w:r w:rsidRPr="003E0AE9">
              <w:rPr>
                <w:rFonts w:cs="Times New Roman"/>
                <w:color w:val="000000"/>
                <w:szCs w:val="24"/>
              </w:rPr>
              <w:t xml:space="preserve"> dan di PHK)</w:t>
            </w:r>
          </w:p>
        </w:tc>
        <w:tc>
          <w:tcPr>
            <w:tcW w:w="1559" w:type="dxa"/>
            <w:gridSpan w:val="2"/>
            <w:tcBorders>
              <w:top w:val="nil"/>
              <w:left w:val="nil"/>
              <w:bottom w:val="nil"/>
              <w:right w:val="single" w:sz="16" w:space="0" w:color="000000"/>
            </w:tcBorders>
            <w:shd w:val="clear" w:color="auto" w:fill="FFFFFF"/>
          </w:tcPr>
          <w:p w14:paraId="69E069D9"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Count</w:t>
            </w:r>
          </w:p>
        </w:tc>
        <w:tc>
          <w:tcPr>
            <w:tcW w:w="993" w:type="dxa"/>
            <w:gridSpan w:val="2"/>
            <w:tcBorders>
              <w:top w:val="nil"/>
              <w:left w:val="single" w:sz="16" w:space="0" w:color="000000"/>
              <w:bottom w:val="nil"/>
            </w:tcBorders>
            <w:shd w:val="clear" w:color="auto" w:fill="FFFFFF"/>
            <w:vAlign w:val="center"/>
          </w:tcPr>
          <w:p w14:paraId="6149AB75"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0</w:t>
            </w:r>
          </w:p>
        </w:tc>
        <w:tc>
          <w:tcPr>
            <w:tcW w:w="992" w:type="dxa"/>
            <w:gridSpan w:val="2"/>
            <w:tcBorders>
              <w:top w:val="nil"/>
              <w:bottom w:val="nil"/>
            </w:tcBorders>
            <w:shd w:val="clear" w:color="auto" w:fill="FFFFFF"/>
            <w:vAlign w:val="center"/>
          </w:tcPr>
          <w:p w14:paraId="62438A7B"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w:t>
            </w:r>
          </w:p>
        </w:tc>
        <w:tc>
          <w:tcPr>
            <w:tcW w:w="992" w:type="dxa"/>
            <w:gridSpan w:val="2"/>
            <w:tcBorders>
              <w:top w:val="nil"/>
              <w:bottom w:val="nil"/>
            </w:tcBorders>
            <w:shd w:val="clear" w:color="auto" w:fill="FFFFFF"/>
            <w:vAlign w:val="center"/>
          </w:tcPr>
          <w:p w14:paraId="54248ED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w:t>
            </w:r>
          </w:p>
        </w:tc>
        <w:tc>
          <w:tcPr>
            <w:tcW w:w="1032" w:type="dxa"/>
            <w:tcBorders>
              <w:top w:val="nil"/>
              <w:bottom w:val="nil"/>
              <w:right w:val="single" w:sz="16" w:space="0" w:color="000000"/>
            </w:tcBorders>
            <w:shd w:val="clear" w:color="auto" w:fill="FFFFFF"/>
            <w:vAlign w:val="center"/>
          </w:tcPr>
          <w:p w14:paraId="198989A2"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4</w:t>
            </w:r>
          </w:p>
        </w:tc>
      </w:tr>
      <w:tr w:rsidR="00D161AD" w:rsidRPr="003E0AE9" w14:paraId="3E87CDDA" w14:textId="77777777" w:rsidTr="00512D3A">
        <w:trPr>
          <w:cantSplit/>
        </w:trPr>
        <w:tc>
          <w:tcPr>
            <w:tcW w:w="1134" w:type="dxa"/>
            <w:vMerge/>
            <w:tcBorders>
              <w:top w:val="single" w:sz="16" w:space="0" w:color="000000"/>
              <w:left w:val="single" w:sz="16" w:space="0" w:color="000000"/>
              <w:right w:val="nil"/>
            </w:tcBorders>
            <w:shd w:val="clear" w:color="auto" w:fill="FFFFFF"/>
          </w:tcPr>
          <w:p w14:paraId="4221F28F"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2B633610"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181DBCB0"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xml:space="preserve">% within </w:t>
            </w:r>
            <w:r>
              <w:rPr>
                <w:rFonts w:cs="Times New Roman"/>
                <w:color w:val="000000"/>
                <w:szCs w:val="24"/>
              </w:rPr>
              <w:t>PA</w:t>
            </w:r>
          </w:p>
        </w:tc>
        <w:tc>
          <w:tcPr>
            <w:tcW w:w="993" w:type="dxa"/>
            <w:gridSpan w:val="2"/>
            <w:tcBorders>
              <w:top w:val="nil"/>
              <w:left w:val="single" w:sz="16" w:space="0" w:color="000000"/>
              <w:bottom w:val="nil"/>
            </w:tcBorders>
            <w:shd w:val="clear" w:color="auto" w:fill="FFFFFF"/>
            <w:vAlign w:val="center"/>
          </w:tcPr>
          <w:p w14:paraId="47DC5A3E"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0.0%</w:t>
            </w:r>
          </w:p>
        </w:tc>
        <w:tc>
          <w:tcPr>
            <w:tcW w:w="992" w:type="dxa"/>
            <w:gridSpan w:val="2"/>
            <w:tcBorders>
              <w:top w:val="nil"/>
              <w:bottom w:val="nil"/>
            </w:tcBorders>
            <w:shd w:val="clear" w:color="auto" w:fill="FFFFFF"/>
            <w:vAlign w:val="center"/>
          </w:tcPr>
          <w:p w14:paraId="6B7EE01A"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75.0%</w:t>
            </w:r>
          </w:p>
        </w:tc>
        <w:tc>
          <w:tcPr>
            <w:tcW w:w="992" w:type="dxa"/>
            <w:gridSpan w:val="2"/>
            <w:tcBorders>
              <w:top w:val="nil"/>
              <w:bottom w:val="nil"/>
            </w:tcBorders>
            <w:shd w:val="clear" w:color="auto" w:fill="FFFFFF"/>
            <w:vAlign w:val="center"/>
          </w:tcPr>
          <w:p w14:paraId="7D682EA4"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25.0%</w:t>
            </w:r>
          </w:p>
        </w:tc>
        <w:tc>
          <w:tcPr>
            <w:tcW w:w="1032" w:type="dxa"/>
            <w:tcBorders>
              <w:top w:val="nil"/>
              <w:bottom w:val="nil"/>
              <w:right w:val="single" w:sz="16" w:space="0" w:color="000000"/>
            </w:tcBorders>
            <w:shd w:val="clear" w:color="auto" w:fill="FFFFFF"/>
            <w:vAlign w:val="center"/>
          </w:tcPr>
          <w:p w14:paraId="20D24AAF" w14:textId="159FB07F"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r>
      <w:tr w:rsidR="00D161AD" w:rsidRPr="003E0AE9" w14:paraId="2949997C" w14:textId="77777777" w:rsidTr="00512D3A">
        <w:trPr>
          <w:cantSplit/>
        </w:trPr>
        <w:tc>
          <w:tcPr>
            <w:tcW w:w="1134" w:type="dxa"/>
            <w:vMerge/>
            <w:tcBorders>
              <w:top w:val="single" w:sz="16" w:space="0" w:color="000000"/>
              <w:left w:val="single" w:sz="16" w:space="0" w:color="000000"/>
              <w:right w:val="nil"/>
            </w:tcBorders>
            <w:shd w:val="clear" w:color="auto" w:fill="FFFFFF"/>
          </w:tcPr>
          <w:p w14:paraId="7AF0F976"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099F18D5"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37886BB0"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within GO</w:t>
            </w:r>
          </w:p>
        </w:tc>
        <w:tc>
          <w:tcPr>
            <w:tcW w:w="993" w:type="dxa"/>
            <w:gridSpan w:val="2"/>
            <w:tcBorders>
              <w:top w:val="nil"/>
              <w:left w:val="single" w:sz="16" w:space="0" w:color="000000"/>
              <w:bottom w:val="nil"/>
            </w:tcBorders>
            <w:shd w:val="clear" w:color="auto" w:fill="FFFFFF"/>
            <w:vAlign w:val="center"/>
          </w:tcPr>
          <w:p w14:paraId="0797FD48"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0.0%</w:t>
            </w:r>
          </w:p>
        </w:tc>
        <w:tc>
          <w:tcPr>
            <w:tcW w:w="992" w:type="dxa"/>
            <w:gridSpan w:val="2"/>
            <w:tcBorders>
              <w:top w:val="nil"/>
              <w:bottom w:val="nil"/>
            </w:tcBorders>
            <w:shd w:val="clear" w:color="auto" w:fill="FFFFFF"/>
            <w:vAlign w:val="center"/>
          </w:tcPr>
          <w:p w14:paraId="6CDC6B6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3.5%</w:t>
            </w:r>
          </w:p>
        </w:tc>
        <w:tc>
          <w:tcPr>
            <w:tcW w:w="992" w:type="dxa"/>
            <w:gridSpan w:val="2"/>
            <w:tcBorders>
              <w:top w:val="nil"/>
              <w:bottom w:val="nil"/>
            </w:tcBorders>
            <w:shd w:val="clear" w:color="auto" w:fill="FFFFFF"/>
            <w:vAlign w:val="center"/>
          </w:tcPr>
          <w:p w14:paraId="5F121E3F"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2.9%</w:t>
            </w:r>
          </w:p>
        </w:tc>
        <w:tc>
          <w:tcPr>
            <w:tcW w:w="1032" w:type="dxa"/>
            <w:tcBorders>
              <w:top w:val="nil"/>
              <w:bottom w:val="nil"/>
              <w:right w:val="single" w:sz="16" w:space="0" w:color="000000"/>
            </w:tcBorders>
            <w:shd w:val="clear" w:color="auto" w:fill="FFFFFF"/>
            <w:vAlign w:val="center"/>
          </w:tcPr>
          <w:p w14:paraId="551F3538"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2.8%</w:t>
            </w:r>
          </w:p>
        </w:tc>
      </w:tr>
      <w:tr w:rsidR="00D161AD" w:rsidRPr="003E0AE9" w14:paraId="38497C06" w14:textId="77777777" w:rsidTr="00512D3A">
        <w:trPr>
          <w:cantSplit/>
        </w:trPr>
        <w:tc>
          <w:tcPr>
            <w:tcW w:w="1134" w:type="dxa"/>
            <w:vMerge/>
            <w:tcBorders>
              <w:top w:val="single" w:sz="16" w:space="0" w:color="000000"/>
              <w:left w:val="single" w:sz="16" w:space="0" w:color="000000"/>
              <w:right w:val="nil"/>
            </w:tcBorders>
            <w:shd w:val="clear" w:color="auto" w:fill="FFFFFF"/>
          </w:tcPr>
          <w:p w14:paraId="0791F25B"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050B4B67"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559" w:type="dxa"/>
            <w:gridSpan w:val="2"/>
            <w:tcBorders>
              <w:top w:val="nil"/>
              <w:left w:val="nil"/>
              <w:right w:val="single" w:sz="16" w:space="0" w:color="000000"/>
            </w:tcBorders>
            <w:shd w:val="clear" w:color="auto" w:fill="FFFFFF"/>
          </w:tcPr>
          <w:p w14:paraId="1D5866B1"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of Total</w:t>
            </w:r>
          </w:p>
        </w:tc>
        <w:tc>
          <w:tcPr>
            <w:tcW w:w="993" w:type="dxa"/>
            <w:gridSpan w:val="2"/>
            <w:tcBorders>
              <w:top w:val="nil"/>
              <w:left w:val="single" w:sz="16" w:space="0" w:color="000000"/>
            </w:tcBorders>
            <w:shd w:val="clear" w:color="auto" w:fill="FFFFFF"/>
            <w:vAlign w:val="center"/>
          </w:tcPr>
          <w:p w14:paraId="63685796"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0.0%</w:t>
            </w:r>
          </w:p>
        </w:tc>
        <w:tc>
          <w:tcPr>
            <w:tcW w:w="992" w:type="dxa"/>
            <w:gridSpan w:val="2"/>
            <w:tcBorders>
              <w:top w:val="nil"/>
            </w:tcBorders>
            <w:shd w:val="clear" w:color="auto" w:fill="FFFFFF"/>
            <w:vAlign w:val="center"/>
          </w:tcPr>
          <w:p w14:paraId="34F4F3AE"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2.1%</w:t>
            </w:r>
          </w:p>
        </w:tc>
        <w:tc>
          <w:tcPr>
            <w:tcW w:w="992" w:type="dxa"/>
            <w:gridSpan w:val="2"/>
            <w:tcBorders>
              <w:top w:val="nil"/>
            </w:tcBorders>
            <w:shd w:val="clear" w:color="auto" w:fill="FFFFFF"/>
            <w:vAlign w:val="center"/>
          </w:tcPr>
          <w:p w14:paraId="34351A0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0.7%</w:t>
            </w:r>
          </w:p>
        </w:tc>
        <w:tc>
          <w:tcPr>
            <w:tcW w:w="1032" w:type="dxa"/>
            <w:tcBorders>
              <w:top w:val="nil"/>
              <w:right w:val="single" w:sz="16" w:space="0" w:color="000000"/>
            </w:tcBorders>
            <w:shd w:val="clear" w:color="auto" w:fill="FFFFFF"/>
            <w:vAlign w:val="center"/>
          </w:tcPr>
          <w:p w14:paraId="74353545"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2.8%</w:t>
            </w:r>
          </w:p>
        </w:tc>
      </w:tr>
      <w:tr w:rsidR="00D161AD" w:rsidRPr="003E0AE9" w14:paraId="5A18CD4E" w14:textId="77777777" w:rsidTr="00512D3A">
        <w:trPr>
          <w:cantSplit/>
        </w:trPr>
        <w:tc>
          <w:tcPr>
            <w:tcW w:w="2410" w:type="dxa"/>
            <w:gridSpan w:val="3"/>
            <w:vMerge w:val="restart"/>
            <w:tcBorders>
              <w:top w:val="nil"/>
              <w:left w:val="single" w:sz="16" w:space="0" w:color="000000"/>
              <w:bottom w:val="single" w:sz="16" w:space="0" w:color="000000"/>
              <w:right w:val="nil"/>
            </w:tcBorders>
            <w:shd w:val="clear" w:color="auto" w:fill="FFFFFF"/>
          </w:tcPr>
          <w:p w14:paraId="7627B1A4"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Total</w:t>
            </w:r>
          </w:p>
        </w:tc>
        <w:tc>
          <w:tcPr>
            <w:tcW w:w="1559" w:type="dxa"/>
            <w:gridSpan w:val="2"/>
            <w:tcBorders>
              <w:top w:val="nil"/>
              <w:left w:val="nil"/>
              <w:bottom w:val="nil"/>
              <w:right w:val="single" w:sz="16" w:space="0" w:color="000000"/>
            </w:tcBorders>
            <w:shd w:val="clear" w:color="auto" w:fill="FFFFFF"/>
          </w:tcPr>
          <w:p w14:paraId="6BD6DB02"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Count</w:t>
            </w:r>
          </w:p>
        </w:tc>
        <w:tc>
          <w:tcPr>
            <w:tcW w:w="993" w:type="dxa"/>
            <w:gridSpan w:val="2"/>
            <w:tcBorders>
              <w:top w:val="nil"/>
              <w:left w:val="single" w:sz="16" w:space="0" w:color="000000"/>
              <w:bottom w:val="nil"/>
            </w:tcBorders>
            <w:shd w:val="clear" w:color="auto" w:fill="FFFFFF"/>
            <w:vAlign w:val="center"/>
          </w:tcPr>
          <w:p w14:paraId="2C9CD47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24</w:t>
            </w:r>
          </w:p>
        </w:tc>
        <w:tc>
          <w:tcPr>
            <w:tcW w:w="992" w:type="dxa"/>
            <w:gridSpan w:val="2"/>
            <w:tcBorders>
              <w:top w:val="nil"/>
              <w:bottom w:val="nil"/>
            </w:tcBorders>
            <w:shd w:val="clear" w:color="auto" w:fill="FFFFFF"/>
            <w:vAlign w:val="center"/>
          </w:tcPr>
          <w:p w14:paraId="178E9825"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86</w:t>
            </w:r>
          </w:p>
        </w:tc>
        <w:tc>
          <w:tcPr>
            <w:tcW w:w="992" w:type="dxa"/>
            <w:gridSpan w:val="2"/>
            <w:tcBorders>
              <w:top w:val="nil"/>
              <w:bottom w:val="nil"/>
            </w:tcBorders>
            <w:shd w:val="clear" w:color="auto" w:fill="FFFFFF"/>
            <w:vAlign w:val="center"/>
          </w:tcPr>
          <w:p w14:paraId="546F738B"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34</w:t>
            </w:r>
          </w:p>
        </w:tc>
        <w:tc>
          <w:tcPr>
            <w:tcW w:w="1032" w:type="dxa"/>
            <w:tcBorders>
              <w:top w:val="nil"/>
              <w:bottom w:val="nil"/>
              <w:right w:val="single" w:sz="16" w:space="0" w:color="000000"/>
            </w:tcBorders>
            <w:shd w:val="clear" w:color="auto" w:fill="FFFFFF"/>
            <w:vAlign w:val="center"/>
          </w:tcPr>
          <w:p w14:paraId="52B08CD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144</w:t>
            </w:r>
          </w:p>
        </w:tc>
      </w:tr>
      <w:tr w:rsidR="00D161AD" w:rsidRPr="003E0AE9" w14:paraId="68DCFC07" w14:textId="77777777" w:rsidTr="00512D3A">
        <w:trPr>
          <w:cantSplit/>
        </w:trPr>
        <w:tc>
          <w:tcPr>
            <w:tcW w:w="2410" w:type="dxa"/>
            <w:gridSpan w:val="3"/>
            <w:vMerge/>
            <w:tcBorders>
              <w:top w:val="nil"/>
              <w:left w:val="single" w:sz="16" w:space="0" w:color="000000"/>
              <w:bottom w:val="single" w:sz="16" w:space="0" w:color="000000"/>
              <w:right w:val="nil"/>
            </w:tcBorders>
            <w:shd w:val="clear" w:color="auto" w:fill="FFFFFF"/>
          </w:tcPr>
          <w:p w14:paraId="04890D12"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18C715F4"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xml:space="preserve">% within </w:t>
            </w:r>
            <w:r>
              <w:rPr>
                <w:rFonts w:cs="Times New Roman"/>
                <w:color w:val="000000"/>
                <w:szCs w:val="24"/>
              </w:rPr>
              <w:t>PA</w:t>
            </w:r>
          </w:p>
        </w:tc>
        <w:tc>
          <w:tcPr>
            <w:tcW w:w="993" w:type="dxa"/>
            <w:gridSpan w:val="2"/>
            <w:tcBorders>
              <w:top w:val="nil"/>
              <w:left w:val="single" w:sz="16" w:space="0" w:color="000000"/>
              <w:bottom w:val="nil"/>
            </w:tcBorders>
            <w:shd w:val="clear" w:color="auto" w:fill="FFFFFF"/>
            <w:vAlign w:val="center"/>
          </w:tcPr>
          <w:p w14:paraId="28A1DDC6"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16.7%</w:t>
            </w:r>
          </w:p>
        </w:tc>
        <w:tc>
          <w:tcPr>
            <w:tcW w:w="992" w:type="dxa"/>
            <w:gridSpan w:val="2"/>
            <w:tcBorders>
              <w:top w:val="nil"/>
              <w:bottom w:val="nil"/>
            </w:tcBorders>
            <w:shd w:val="clear" w:color="auto" w:fill="FFFFFF"/>
            <w:vAlign w:val="center"/>
          </w:tcPr>
          <w:p w14:paraId="64C5CE3E"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59.7%</w:t>
            </w:r>
          </w:p>
        </w:tc>
        <w:tc>
          <w:tcPr>
            <w:tcW w:w="992" w:type="dxa"/>
            <w:gridSpan w:val="2"/>
            <w:tcBorders>
              <w:top w:val="nil"/>
              <w:bottom w:val="nil"/>
            </w:tcBorders>
            <w:shd w:val="clear" w:color="auto" w:fill="FFFFFF"/>
            <w:vAlign w:val="center"/>
          </w:tcPr>
          <w:p w14:paraId="13860E26"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23.6%</w:t>
            </w:r>
          </w:p>
        </w:tc>
        <w:tc>
          <w:tcPr>
            <w:tcW w:w="1032" w:type="dxa"/>
            <w:tcBorders>
              <w:top w:val="nil"/>
              <w:bottom w:val="nil"/>
              <w:right w:val="single" w:sz="16" w:space="0" w:color="000000"/>
            </w:tcBorders>
            <w:shd w:val="clear" w:color="auto" w:fill="FFFFFF"/>
            <w:vAlign w:val="center"/>
          </w:tcPr>
          <w:p w14:paraId="18D97151" w14:textId="5ED1E8C3"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r>
      <w:tr w:rsidR="00D161AD" w:rsidRPr="003E0AE9" w14:paraId="2D8EF93B" w14:textId="77777777" w:rsidTr="00512D3A">
        <w:trPr>
          <w:cantSplit/>
        </w:trPr>
        <w:tc>
          <w:tcPr>
            <w:tcW w:w="2410" w:type="dxa"/>
            <w:gridSpan w:val="3"/>
            <w:vMerge/>
            <w:tcBorders>
              <w:top w:val="nil"/>
              <w:left w:val="single" w:sz="16" w:space="0" w:color="000000"/>
              <w:bottom w:val="single" w:sz="16" w:space="0" w:color="000000"/>
              <w:right w:val="nil"/>
            </w:tcBorders>
            <w:shd w:val="clear" w:color="auto" w:fill="FFFFFF"/>
          </w:tcPr>
          <w:p w14:paraId="00BD7CF3"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nil"/>
              <w:right w:val="single" w:sz="16" w:space="0" w:color="000000"/>
            </w:tcBorders>
            <w:shd w:val="clear" w:color="auto" w:fill="FFFFFF"/>
          </w:tcPr>
          <w:p w14:paraId="006F390B"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within GO</w:t>
            </w:r>
          </w:p>
        </w:tc>
        <w:tc>
          <w:tcPr>
            <w:tcW w:w="993" w:type="dxa"/>
            <w:gridSpan w:val="2"/>
            <w:tcBorders>
              <w:top w:val="nil"/>
              <w:left w:val="single" w:sz="16" w:space="0" w:color="000000"/>
              <w:bottom w:val="nil"/>
            </w:tcBorders>
            <w:shd w:val="clear" w:color="auto" w:fill="FFFFFF"/>
            <w:vAlign w:val="center"/>
          </w:tcPr>
          <w:p w14:paraId="45EC0867" w14:textId="727A6614"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c>
          <w:tcPr>
            <w:tcW w:w="992" w:type="dxa"/>
            <w:gridSpan w:val="2"/>
            <w:tcBorders>
              <w:top w:val="nil"/>
              <w:bottom w:val="nil"/>
            </w:tcBorders>
            <w:shd w:val="clear" w:color="auto" w:fill="FFFFFF"/>
            <w:vAlign w:val="center"/>
          </w:tcPr>
          <w:p w14:paraId="0B0B3F9B" w14:textId="49BB48E9"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c>
          <w:tcPr>
            <w:tcW w:w="992" w:type="dxa"/>
            <w:gridSpan w:val="2"/>
            <w:tcBorders>
              <w:top w:val="nil"/>
              <w:bottom w:val="nil"/>
            </w:tcBorders>
            <w:shd w:val="clear" w:color="auto" w:fill="FFFFFF"/>
            <w:vAlign w:val="center"/>
          </w:tcPr>
          <w:p w14:paraId="4993E2EB" w14:textId="4717E75F"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c>
          <w:tcPr>
            <w:tcW w:w="1032" w:type="dxa"/>
            <w:tcBorders>
              <w:top w:val="nil"/>
              <w:bottom w:val="nil"/>
              <w:right w:val="single" w:sz="16" w:space="0" w:color="000000"/>
            </w:tcBorders>
            <w:shd w:val="clear" w:color="auto" w:fill="FFFFFF"/>
            <w:vAlign w:val="center"/>
          </w:tcPr>
          <w:p w14:paraId="49752165" w14:textId="3B29F745"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r>
      <w:tr w:rsidR="00D161AD" w:rsidRPr="003E0AE9" w14:paraId="03B633A3" w14:textId="77777777" w:rsidTr="00512D3A">
        <w:trPr>
          <w:cantSplit/>
        </w:trPr>
        <w:tc>
          <w:tcPr>
            <w:tcW w:w="2410" w:type="dxa"/>
            <w:gridSpan w:val="3"/>
            <w:vMerge/>
            <w:tcBorders>
              <w:top w:val="nil"/>
              <w:left w:val="single" w:sz="16" w:space="0" w:color="000000"/>
              <w:bottom w:val="single" w:sz="16" w:space="0" w:color="000000"/>
              <w:right w:val="nil"/>
            </w:tcBorders>
            <w:shd w:val="clear" w:color="auto" w:fill="FFFFFF"/>
          </w:tcPr>
          <w:p w14:paraId="60FC2898" w14:textId="77777777" w:rsidR="00D161AD" w:rsidRPr="003E0AE9" w:rsidRDefault="00D161AD" w:rsidP="00A01F91">
            <w:pPr>
              <w:autoSpaceDE w:val="0"/>
              <w:autoSpaceDN w:val="0"/>
              <w:adjustRightInd w:val="0"/>
              <w:spacing w:after="0" w:line="240" w:lineRule="auto"/>
              <w:rPr>
                <w:rFonts w:cs="Times New Roman"/>
                <w:color w:val="000000"/>
                <w:szCs w:val="24"/>
              </w:rPr>
            </w:pPr>
          </w:p>
        </w:tc>
        <w:tc>
          <w:tcPr>
            <w:tcW w:w="1559" w:type="dxa"/>
            <w:gridSpan w:val="2"/>
            <w:tcBorders>
              <w:top w:val="nil"/>
              <w:left w:val="nil"/>
              <w:bottom w:val="single" w:sz="16" w:space="0" w:color="000000"/>
              <w:right w:val="single" w:sz="16" w:space="0" w:color="000000"/>
            </w:tcBorders>
            <w:shd w:val="clear" w:color="auto" w:fill="FFFFFF"/>
          </w:tcPr>
          <w:p w14:paraId="44AE3918" w14:textId="77777777" w:rsidR="00D161AD" w:rsidRPr="003E0AE9" w:rsidRDefault="00D161AD" w:rsidP="00A01F91">
            <w:pPr>
              <w:autoSpaceDE w:val="0"/>
              <w:autoSpaceDN w:val="0"/>
              <w:adjustRightInd w:val="0"/>
              <w:spacing w:after="0" w:line="240" w:lineRule="auto"/>
              <w:ind w:left="60" w:right="60"/>
              <w:rPr>
                <w:rFonts w:cs="Times New Roman"/>
                <w:color w:val="000000"/>
                <w:szCs w:val="24"/>
              </w:rPr>
            </w:pPr>
            <w:r w:rsidRPr="003E0AE9">
              <w:rPr>
                <w:rFonts w:cs="Times New Roman"/>
                <w:color w:val="000000"/>
                <w:szCs w:val="24"/>
              </w:rPr>
              <w:t>% of Total</w:t>
            </w:r>
          </w:p>
        </w:tc>
        <w:tc>
          <w:tcPr>
            <w:tcW w:w="993" w:type="dxa"/>
            <w:gridSpan w:val="2"/>
            <w:tcBorders>
              <w:top w:val="nil"/>
              <w:left w:val="single" w:sz="16" w:space="0" w:color="000000"/>
              <w:bottom w:val="single" w:sz="16" w:space="0" w:color="000000"/>
            </w:tcBorders>
            <w:shd w:val="clear" w:color="auto" w:fill="FFFFFF"/>
            <w:vAlign w:val="center"/>
          </w:tcPr>
          <w:p w14:paraId="6AD11A71"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16.7%</w:t>
            </w:r>
          </w:p>
        </w:tc>
        <w:tc>
          <w:tcPr>
            <w:tcW w:w="992" w:type="dxa"/>
            <w:gridSpan w:val="2"/>
            <w:tcBorders>
              <w:top w:val="nil"/>
              <w:bottom w:val="single" w:sz="16" w:space="0" w:color="000000"/>
            </w:tcBorders>
            <w:shd w:val="clear" w:color="auto" w:fill="FFFFFF"/>
            <w:vAlign w:val="center"/>
          </w:tcPr>
          <w:p w14:paraId="72F06140"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59.7%</w:t>
            </w:r>
          </w:p>
        </w:tc>
        <w:tc>
          <w:tcPr>
            <w:tcW w:w="992" w:type="dxa"/>
            <w:gridSpan w:val="2"/>
            <w:tcBorders>
              <w:top w:val="nil"/>
              <w:bottom w:val="single" w:sz="16" w:space="0" w:color="000000"/>
            </w:tcBorders>
            <w:shd w:val="clear" w:color="auto" w:fill="FFFFFF"/>
            <w:vAlign w:val="center"/>
          </w:tcPr>
          <w:p w14:paraId="0ACFCC5D" w14:textId="77777777"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23.6%</w:t>
            </w:r>
          </w:p>
        </w:tc>
        <w:tc>
          <w:tcPr>
            <w:tcW w:w="1032" w:type="dxa"/>
            <w:tcBorders>
              <w:top w:val="nil"/>
              <w:bottom w:val="single" w:sz="16" w:space="0" w:color="000000"/>
              <w:right w:val="single" w:sz="16" w:space="0" w:color="000000"/>
            </w:tcBorders>
            <w:shd w:val="clear" w:color="auto" w:fill="FFFFFF"/>
            <w:vAlign w:val="center"/>
          </w:tcPr>
          <w:p w14:paraId="60DFC5DA" w14:textId="1DD30065" w:rsidR="00D161AD" w:rsidRPr="003E0AE9" w:rsidRDefault="00D161AD" w:rsidP="00A01F91">
            <w:pPr>
              <w:autoSpaceDE w:val="0"/>
              <w:autoSpaceDN w:val="0"/>
              <w:adjustRightInd w:val="0"/>
              <w:spacing w:after="0" w:line="240" w:lineRule="auto"/>
              <w:ind w:left="60" w:right="60"/>
              <w:jc w:val="center"/>
              <w:rPr>
                <w:rFonts w:cs="Times New Roman"/>
                <w:color w:val="000000"/>
                <w:szCs w:val="24"/>
              </w:rPr>
            </w:pPr>
            <w:r w:rsidRPr="003E0AE9">
              <w:rPr>
                <w:rFonts w:cs="Times New Roman"/>
                <w:color w:val="000000"/>
                <w:szCs w:val="24"/>
              </w:rPr>
              <w:t>100%</w:t>
            </w:r>
          </w:p>
        </w:tc>
      </w:tr>
      <w:tr w:rsidR="0029272B" w:rsidRPr="00D651C5" w14:paraId="0EE28DF7" w14:textId="77777777" w:rsidTr="00512D3A">
        <w:trPr>
          <w:cantSplit/>
          <w:trHeight w:val="301"/>
        </w:trPr>
        <w:tc>
          <w:tcPr>
            <w:tcW w:w="7978" w:type="dxa"/>
            <w:gridSpan w:val="12"/>
            <w:tcBorders>
              <w:top w:val="nil"/>
              <w:left w:val="nil"/>
              <w:bottom w:val="nil"/>
              <w:right w:val="nil"/>
            </w:tcBorders>
            <w:shd w:val="clear" w:color="auto" w:fill="FFFFFF"/>
            <w:vAlign w:val="center"/>
          </w:tcPr>
          <w:tbl>
            <w:tblPr>
              <w:tblpPr w:leftFromText="180" w:rightFromText="180" w:vertAnchor="text" w:horzAnchor="margin" w:tblpY="-371"/>
              <w:tblOverlap w:val="neve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2268"/>
              <w:gridCol w:w="1029"/>
              <w:gridCol w:w="1029"/>
              <w:gridCol w:w="1029"/>
              <w:gridCol w:w="1307"/>
            </w:tblGrid>
            <w:tr w:rsidR="00D161AD" w:rsidRPr="00132676" w14:paraId="3A4B3A15" w14:textId="77777777" w:rsidTr="00512D3A">
              <w:trPr>
                <w:cantSplit/>
              </w:trPr>
              <w:tc>
                <w:tcPr>
                  <w:tcW w:w="7938" w:type="dxa"/>
                  <w:gridSpan w:val="6"/>
                  <w:tcBorders>
                    <w:top w:val="nil"/>
                    <w:left w:val="nil"/>
                    <w:bottom w:val="nil"/>
                    <w:right w:val="nil"/>
                  </w:tcBorders>
                  <w:shd w:val="clear" w:color="auto" w:fill="FFFFFF"/>
                  <w:vAlign w:val="center"/>
                </w:tcPr>
                <w:p w14:paraId="515B6554" w14:textId="4EF7B9A8" w:rsidR="00D161AD" w:rsidRPr="00132676" w:rsidRDefault="00D161AD" w:rsidP="00D161AD">
                  <w:pPr>
                    <w:autoSpaceDE w:val="0"/>
                    <w:autoSpaceDN w:val="0"/>
                    <w:adjustRightInd w:val="0"/>
                    <w:spacing w:after="0" w:line="240" w:lineRule="auto"/>
                    <w:ind w:right="60"/>
                    <w:jc w:val="center"/>
                    <w:rPr>
                      <w:rFonts w:cs="Times New Roman"/>
                      <w:color w:val="000000"/>
                      <w:szCs w:val="24"/>
                    </w:rPr>
                  </w:pPr>
                  <w:proofErr w:type="spellStart"/>
                  <w:r w:rsidRPr="00132676">
                    <w:rPr>
                      <w:rFonts w:cs="Times New Roman"/>
                      <w:b/>
                      <w:bCs/>
                      <w:color w:val="000000"/>
                      <w:szCs w:val="24"/>
                    </w:rPr>
                    <w:lastRenderedPageBreak/>
                    <w:t>Pekerjaan</w:t>
                  </w:r>
                  <w:proofErr w:type="spellEnd"/>
                  <w:r>
                    <w:rPr>
                      <w:rFonts w:cs="Times New Roman"/>
                      <w:b/>
                      <w:bCs/>
                      <w:color w:val="000000"/>
                      <w:szCs w:val="24"/>
                    </w:rPr>
                    <w:t xml:space="preserve"> </w:t>
                  </w:r>
                  <w:r w:rsidRPr="00132676">
                    <w:rPr>
                      <w:rFonts w:cs="Times New Roman"/>
                      <w:b/>
                      <w:bCs/>
                      <w:color w:val="000000"/>
                      <w:szCs w:val="24"/>
                    </w:rPr>
                    <w:t xml:space="preserve">Ayah * </w:t>
                  </w:r>
                  <w:proofErr w:type="spellStart"/>
                  <w:r w:rsidRPr="00132676">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132676">
                    <w:rPr>
                      <w:rFonts w:cs="Times New Roman"/>
                      <w:b/>
                      <w:bCs/>
                      <w:color w:val="000000"/>
                      <w:szCs w:val="24"/>
                    </w:rPr>
                    <w:t>A</w:t>
                  </w:r>
                  <w:r>
                    <w:rPr>
                      <w:rFonts w:cs="Times New Roman"/>
                      <w:b/>
                      <w:bCs/>
                      <w:color w:val="000000"/>
                      <w:szCs w:val="24"/>
                    </w:rPr>
                    <w:t>gresif</w:t>
                  </w:r>
                  <w:proofErr w:type="spellEnd"/>
                  <w:r w:rsidRPr="00132676">
                    <w:rPr>
                      <w:rFonts w:cs="Times New Roman"/>
                      <w:b/>
                      <w:bCs/>
                      <w:color w:val="000000"/>
                      <w:szCs w:val="24"/>
                    </w:rPr>
                    <w:t xml:space="preserve"> Crosstabulation</w:t>
                  </w:r>
                </w:p>
              </w:tc>
            </w:tr>
            <w:tr w:rsidR="00D161AD" w:rsidRPr="00132676" w14:paraId="631B6C3D" w14:textId="77777777" w:rsidTr="00512D3A">
              <w:trPr>
                <w:cantSplit/>
              </w:trPr>
              <w:tc>
                <w:tcPr>
                  <w:tcW w:w="7938" w:type="dxa"/>
                  <w:gridSpan w:val="6"/>
                  <w:tcBorders>
                    <w:top w:val="nil"/>
                    <w:left w:val="nil"/>
                    <w:bottom w:val="nil"/>
                    <w:right w:val="nil"/>
                  </w:tcBorders>
                  <w:shd w:val="clear" w:color="auto" w:fill="FFFFFF"/>
                  <w:vAlign w:val="bottom"/>
                </w:tcPr>
                <w:p w14:paraId="7300070D" w14:textId="77777777" w:rsidR="00D161AD" w:rsidRPr="00132676" w:rsidRDefault="00D161AD" w:rsidP="00D161AD">
                  <w:pPr>
                    <w:autoSpaceDE w:val="0"/>
                    <w:autoSpaceDN w:val="0"/>
                    <w:adjustRightInd w:val="0"/>
                    <w:spacing w:after="0" w:line="240" w:lineRule="auto"/>
                    <w:rPr>
                      <w:rFonts w:cs="Times New Roman"/>
                      <w:szCs w:val="24"/>
                    </w:rPr>
                  </w:pPr>
                  <w:r w:rsidRPr="00132676">
                    <w:rPr>
                      <w:rFonts w:cs="Times New Roman"/>
                      <w:color w:val="000000"/>
                      <w:szCs w:val="24"/>
                      <w:shd w:val="clear" w:color="auto" w:fill="FFFFFF"/>
                    </w:rPr>
                    <w:t xml:space="preserve">Count  </w:t>
                  </w:r>
                </w:p>
              </w:tc>
            </w:tr>
            <w:tr w:rsidR="00D161AD" w:rsidRPr="00132676" w14:paraId="6C963D4E" w14:textId="77777777" w:rsidTr="00512D3A">
              <w:trPr>
                <w:cantSplit/>
              </w:trPr>
              <w:tc>
                <w:tcPr>
                  <w:tcW w:w="3544" w:type="dxa"/>
                  <w:gridSpan w:val="2"/>
                  <w:vMerge w:val="restart"/>
                  <w:tcBorders>
                    <w:top w:val="single" w:sz="16" w:space="0" w:color="000000"/>
                    <w:left w:val="single" w:sz="16" w:space="0" w:color="000000"/>
                    <w:bottom w:val="nil"/>
                    <w:right w:val="nil"/>
                  </w:tcBorders>
                  <w:shd w:val="clear" w:color="auto" w:fill="FFFFFF"/>
                  <w:vAlign w:val="bottom"/>
                </w:tcPr>
                <w:p w14:paraId="2E145D5E" w14:textId="77777777" w:rsidR="00D161AD" w:rsidRPr="00132676" w:rsidRDefault="00D161AD" w:rsidP="00D161AD">
                  <w:pPr>
                    <w:autoSpaceDE w:val="0"/>
                    <w:autoSpaceDN w:val="0"/>
                    <w:adjustRightInd w:val="0"/>
                    <w:spacing w:after="0" w:line="240" w:lineRule="auto"/>
                    <w:rPr>
                      <w:rFonts w:cs="Times New Roman"/>
                      <w:szCs w:val="24"/>
                    </w:rPr>
                  </w:pPr>
                </w:p>
              </w:tc>
              <w:tc>
                <w:tcPr>
                  <w:tcW w:w="3087" w:type="dxa"/>
                  <w:gridSpan w:val="3"/>
                  <w:tcBorders>
                    <w:top w:val="single" w:sz="16" w:space="0" w:color="000000"/>
                    <w:left w:val="single" w:sz="16" w:space="0" w:color="000000"/>
                  </w:tcBorders>
                  <w:shd w:val="clear" w:color="auto" w:fill="FFFFFF"/>
                  <w:vAlign w:val="bottom"/>
                </w:tcPr>
                <w:p w14:paraId="5E4EA6A1"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proofErr w:type="spellStart"/>
                  <w:r w:rsidRPr="00132676">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132676">
                    <w:rPr>
                      <w:rFonts w:cs="Times New Roman"/>
                      <w:color w:val="000000"/>
                      <w:szCs w:val="24"/>
                    </w:rPr>
                    <w:t>A</w:t>
                  </w:r>
                  <w:r>
                    <w:rPr>
                      <w:rFonts w:cs="Times New Roman"/>
                      <w:color w:val="000000"/>
                      <w:szCs w:val="24"/>
                    </w:rPr>
                    <w:t>gresif</w:t>
                  </w:r>
                  <w:proofErr w:type="spellEnd"/>
                </w:p>
              </w:tc>
              <w:tc>
                <w:tcPr>
                  <w:tcW w:w="1307" w:type="dxa"/>
                  <w:vMerge w:val="restart"/>
                  <w:tcBorders>
                    <w:top w:val="single" w:sz="16" w:space="0" w:color="000000"/>
                    <w:right w:val="single" w:sz="16" w:space="0" w:color="000000"/>
                  </w:tcBorders>
                  <w:shd w:val="clear" w:color="auto" w:fill="FFFFFF"/>
                  <w:vAlign w:val="bottom"/>
                </w:tcPr>
                <w:p w14:paraId="0A5B5345"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Total</w:t>
                  </w:r>
                </w:p>
              </w:tc>
            </w:tr>
            <w:tr w:rsidR="00D161AD" w:rsidRPr="00132676" w14:paraId="52507E70" w14:textId="77777777" w:rsidTr="00512D3A">
              <w:trPr>
                <w:cantSplit/>
              </w:trPr>
              <w:tc>
                <w:tcPr>
                  <w:tcW w:w="3544" w:type="dxa"/>
                  <w:gridSpan w:val="2"/>
                  <w:vMerge/>
                  <w:tcBorders>
                    <w:top w:val="single" w:sz="16" w:space="0" w:color="000000"/>
                    <w:left w:val="single" w:sz="16" w:space="0" w:color="000000"/>
                    <w:bottom w:val="nil"/>
                    <w:right w:val="nil"/>
                  </w:tcBorders>
                  <w:shd w:val="clear" w:color="auto" w:fill="FFFFFF"/>
                  <w:vAlign w:val="bottom"/>
                </w:tcPr>
                <w:p w14:paraId="5ABABEDD" w14:textId="77777777" w:rsidR="00D161AD" w:rsidRPr="00132676" w:rsidRDefault="00D161AD" w:rsidP="00D161AD">
                  <w:pPr>
                    <w:autoSpaceDE w:val="0"/>
                    <w:autoSpaceDN w:val="0"/>
                    <w:adjustRightInd w:val="0"/>
                    <w:spacing w:after="0" w:line="240" w:lineRule="auto"/>
                    <w:rPr>
                      <w:rFonts w:cs="Times New Roman"/>
                      <w:color w:val="000000"/>
                      <w:szCs w:val="24"/>
                    </w:rPr>
                  </w:pPr>
                </w:p>
              </w:tc>
              <w:tc>
                <w:tcPr>
                  <w:tcW w:w="1029" w:type="dxa"/>
                  <w:tcBorders>
                    <w:left w:val="single" w:sz="16" w:space="0" w:color="000000"/>
                    <w:bottom w:val="single" w:sz="16" w:space="0" w:color="000000"/>
                  </w:tcBorders>
                  <w:shd w:val="clear" w:color="auto" w:fill="FFFFFF"/>
                  <w:vAlign w:val="bottom"/>
                </w:tcPr>
                <w:p w14:paraId="493902EB"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proofErr w:type="spellStart"/>
                  <w:r w:rsidRPr="00132676">
                    <w:rPr>
                      <w:rFonts w:cs="Times New Roman"/>
                      <w:color w:val="000000"/>
                      <w:szCs w:val="24"/>
                    </w:rPr>
                    <w:t>Rendah</w:t>
                  </w:r>
                  <w:proofErr w:type="spellEnd"/>
                </w:p>
              </w:tc>
              <w:tc>
                <w:tcPr>
                  <w:tcW w:w="1029" w:type="dxa"/>
                  <w:tcBorders>
                    <w:bottom w:val="single" w:sz="16" w:space="0" w:color="000000"/>
                  </w:tcBorders>
                  <w:shd w:val="clear" w:color="auto" w:fill="FFFFFF"/>
                  <w:vAlign w:val="bottom"/>
                </w:tcPr>
                <w:p w14:paraId="2B31DB06"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proofErr w:type="spellStart"/>
                  <w:r w:rsidRPr="00132676">
                    <w:rPr>
                      <w:rFonts w:cs="Times New Roman"/>
                      <w:color w:val="000000"/>
                      <w:szCs w:val="24"/>
                    </w:rPr>
                    <w:t>Sedang</w:t>
                  </w:r>
                  <w:proofErr w:type="spellEnd"/>
                </w:p>
              </w:tc>
              <w:tc>
                <w:tcPr>
                  <w:tcW w:w="1029" w:type="dxa"/>
                  <w:tcBorders>
                    <w:bottom w:val="single" w:sz="16" w:space="0" w:color="000000"/>
                  </w:tcBorders>
                  <w:shd w:val="clear" w:color="auto" w:fill="FFFFFF"/>
                  <w:vAlign w:val="bottom"/>
                </w:tcPr>
                <w:p w14:paraId="32AC2D01"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Tinggi</w:t>
                  </w:r>
                </w:p>
              </w:tc>
              <w:tc>
                <w:tcPr>
                  <w:tcW w:w="1307" w:type="dxa"/>
                  <w:vMerge/>
                  <w:tcBorders>
                    <w:top w:val="single" w:sz="16" w:space="0" w:color="000000"/>
                    <w:right w:val="single" w:sz="16" w:space="0" w:color="000000"/>
                  </w:tcBorders>
                  <w:shd w:val="clear" w:color="auto" w:fill="FFFFFF"/>
                  <w:vAlign w:val="bottom"/>
                </w:tcPr>
                <w:p w14:paraId="12473F35" w14:textId="77777777" w:rsidR="00D161AD" w:rsidRPr="00132676" w:rsidRDefault="00D161AD" w:rsidP="00D161AD">
                  <w:pPr>
                    <w:autoSpaceDE w:val="0"/>
                    <w:autoSpaceDN w:val="0"/>
                    <w:adjustRightInd w:val="0"/>
                    <w:spacing w:after="0" w:line="240" w:lineRule="auto"/>
                    <w:rPr>
                      <w:rFonts w:cs="Times New Roman"/>
                      <w:color w:val="000000"/>
                      <w:szCs w:val="24"/>
                    </w:rPr>
                  </w:pPr>
                </w:p>
              </w:tc>
            </w:tr>
            <w:tr w:rsidR="00D161AD" w:rsidRPr="00132676" w14:paraId="734369DA" w14:textId="77777777" w:rsidTr="00512D3A">
              <w:trPr>
                <w:cantSplit/>
              </w:trPr>
              <w:tc>
                <w:tcPr>
                  <w:tcW w:w="1276" w:type="dxa"/>
                  <w:vMerge w:val="restart"/>
                  <w:tcBorders>
                    <w:top w:val="single" w:sz="16" w:space="0" w:color="000000"/>
                    <w:left w:val="single" w:sz="16" w:space="0" w:color="000000"/>
                    <w:bottom w:val="nil"/>
                    <w:right w:val="nil"/>
                  </w:tcBorders>
                  <w:shd w:val="clear" w:color="auto" w:fill="FFFFFF"/>
                </w:tcPr>
                <w:p w14:paraId="750F72A4"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proofErr w:type="spellStart"/>
                  <w:r w:rsidRPr="00132676">
                    <w:rPr>
                      <w:rFonts w:cs="Times New Roman"/>
                      <w:color w:val="000000"/>
                      <w:szCs w:val="24"/>
                    </w:rPr>
                    <w:t>Pekerjaan</w:t>
                  </w:r>
                  <w:proofErr w:type="spellEnd"/>
                  <w:r>
                    <w:rPr>
                      <w:rFonts w:cs="Times New Roman"/>
                      <w:color w:val="000000"/>
                      <w:szCs w:val="24"/>
                    </w:rPr>
                    <w:t xml:space="preserve"> </w:t>
                  </w:r>
                  <w:r w:rsidRPr="00132676">
                    <w:rPr>
                      <w:rFonts w:cs="Times New Roman"/>
                      <w:color w:val="000000"/>
                      <w:szCs w:val="24"/>
                    </w:rPr>
                    <w:t>Ayah</w:t>
                  </w:r>
                </w:p>
              </w:tc>
              <w:tc>
                <w:tcPr>
                  <w:tcW w:w="2268" w:type="dxa"/>
                  <w:tcBorders>
                    <w:top w:val="single" w:sz="16" w:space="0" w:color="000000"/>
                    <w:left w:val="nil"/>
                    <w:bottom w:val="nil"/>
                    <w:right w:val="single" w:sz="16" w:space="0" w:color="000000"/>
                  </w:tcBorders>
                  <w:shd w:val="clear" w:color="auto" w:fill="FFFFFF"/>
                </w:tcPr>
                <w:p w14:paraId="6CADE341" w14:textId="77777777" w:rsidR="00D161AD" w:rsidRPr="00132676" w:rsidRDefault="00D161AD" w:rsidP="00D161AD">
                  <w:pPr>
                    <w:autoSpaceDE w:val="0"/>
                    <w:autoSpaceDN w:val="0"/>
                    <w:adjustRightInd w:val="0"/>
                    <w:spacing w:after="0" w:line="240" w:lineRule="auto"/>
                    <w:ind w:left="60" w:right="60"/>
                    <w:rPr>
                      <w:rFonts w:cs="Times New Roman"/>
                      <w:color w:val="000000"/>
                      <w:szCs w:val="24"/>
                    </w:rPr>
                  </w:pPr>
                  <w:proofErr w:type="spellStart"/>
                  <w:r w:rsidRPr="00132676">
                    <w:rPr>
                      <w:rFonts w:cs="Times New Roman"/>
                      <w:color w:val="000000"/>
                      <w:szCs w:val="24"/>
                    </w:rPr>
                    <w:t>Wiraswasta</w:t>
                  </w:r>
                  <w:proofErr w:type="spellEnd"/>
                </w:p>
              </w:tc>
              <w:tc>
                <w:tcPr>
                  <w:tcW w:w="1029" w:type="dxa"/>
                  <w:tcBorders>
                    <w:top w:val="single" w:sz="16" w:space="0" w:color="000000"/>
                    <w:left w:val="single" w:sz="16" w:space="0" w:color="000000"/>
                    <w:bottom w:val="nil"/>
                  </w:tcBorders>
                  <w:shd w:val="clear" w:color="auto" w:fill="FFFFFF"/>
                  <w:vAlign w:val="center"/>
                </w:tcPr>
                <w:p w14:paraId="65F4212F"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8</w:t>
                  </w:r>
                </w:p>
              </w:tc>
              <w:tc>
                <w:tcPr>
                  <w:tcW w:w="1029" w:type="dxa"/>
                  <w:tcBorders>
                    <w:top w:val="single" w:sz="16" w:space="0" w:color="000000"/>
                    <w:bottom w:val="nil"/>
                  </w:tcBorders>
                  <w:shd w:val="clear" w:color="auto" w:fill="FFFFFF"/>
                  <w:vAlign w:val="center"/>
                </w:tcPr>
                <w:p w14:paraId="61A9E98E"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30</w:t>
                  </w:r>
                </w:p>
              </w:tc>
              <w:tc>
                <w:tcPr>
                  <w:tcW w:w="1029" w:type="dxa"/>
                  <w:tcBorders>
                    <w:top w:val="single" w:sz="16" w:space="0" w:color="000000"/>
                    <w:bottom w:val="nil"/>
                  </w:tcBorders>
                  <w:shd w:val="clear" w:color="auto" w:fill="FFFFFF"/>
                  <w:vAlign w:val="center"/>
                </w:tcPr>
                <w:p w14:paraId="4E71D27D"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1</w:t>
                  </w:r>
                </w:p>
              </w:tc>
              <w:tc>
                <w:tcPr>
                  <w:tcW w:w="1307" w:type="dxa"/>
                  <w:tcBorders>
                    <w:top w:val="single" w:sz="16" w:space="0" w:color="000000"/>
                    <w:bottom w:val="nil"/>
                    <w:right w:val="single" w:sz="16" w:space="0" w:color="000000"/>
                  </w:tcBorders>
                  <w:shd w:val="clear" w:color="auto" w:fill="FFFFFF"/>
                  <w:vAlign w:val="center"/>
                </w:tcPr>
                <w:p w14:paraId="7FA4E072"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39</w:t>
                  </w:r>
                </w:p>
              </w:tc>
            </w:tr>
            <w:tr w:rsidR="00D161AD" w:rsidRPr="00132676" w14:paraId="55E4F6CE" w14:textId="77777777" w:rsidTr="00512D3A">
              <w:trPr>
                <w:cantSplit/>
              </w:trPr>
              <w:tc>
                <w:tcPr>
                  <w:tcW w:w="1276" w:type="dxa"/>
                  <w:vMerge/>
                  <w:tcBorders>
                    <w:top w:val="single" w:sz="16" w:space="0" w:color="000000"/>
                    <w:left w:val="single" w:sz="16" w:space="0" w:color="000000"/>
                    <w:bottom w:val="nil"/>
                    <w:right w:val="nil"/>
                  </w:tcBorders>
                  <w:shd w:val="clear" w:color="auto" w:fill="FFFFFF"/>
                </w:tcPr>
                <w:p w14:paraId="7C40B485" w14:textId="77777777" w:rsidR="00D161AD" w:rsidRPr="00132676" w:rsidRDefault="00D161AD" w:rsidP="00D161AD">
                  <w:pPr>
                    <w:autoSpaceDE w:val="0"/>
                    <w:autoSpaceDN w:val="0"/>
                    <w:adjustRightInd w:val="0"/>
                    <w:spacing w:after="0" w:line="240" w:lineRule="auto"/>
                    <w:rPr>
                      <w:rFonts w:cs="Times New Roman"/>
                      <w:color w:val="000000"/>
                      <w:szCs w:val="24"/>
                    </w:rPr>
                  </w:pPr>
                </w:p>
              </w:tc>
              <w:tc>
                <w:tcPr>
                  <w:tcW w:w="2268" w:type="dxa"/>
                  <w:tcBorders>
                    <w:top w:val="nil"/>
                    <w:left w:val="nil"/>
                    <w:bottom w:val="nil"/>
                    <w:right w:val="single" w:sz="16" w:space="0" w:color="000000"/>
                  </w:tcBorders>
                  <w:shd w:val="clear" w:color="auto" w:fill="FFFFFF"/>
                </w:tcPr>
                <w:p w14:paraId="595A5AE9" w14:textId="77777777" w:rsidR="00D161AD" w:rsidRPr="00132676" w:rsidRDefault="00D161AD" w:rsidP="00D161AD">
                  <w:pPr>
                    <w:autoSpaceDE w:val="0"/>
                    <w:autoSpaceDN w:val="0"/>
                    <w:adjustRightInd w:val="0"/>
                    <w:spacing w:after="0" w:line="240" w:lineRule="auto"/>
                    <w:ind w:left="60" w:right="60"/>
                    <w:rPr>
                      <w:rFonts w:cs="Times New Roman"/>
                      <w:color w:val="000000"/>
                      <w:szCs w:val="24"/>
                    </w:rPr>
                  </w:pPr>
                  <w:proofErr w:type="spellStart"/>
                  <w:r w:rsidRPr="00132676">
                    <w:rPr>
                      <w:rFonts w:cs="Times New Roman"/>
                      <w:color w:val="000000"/>
                      <w:szCs w:val="24"/>
                    </w:rPr>
                    <w:t>Swasta</w:t>
                  </w:r>
                  <w:proofErr w:type="spellEnd"/>
                </w:p>
              </w:tc>
              <w:tc>
                <w:tcPr>
                  <w:tcW w:w="1029" w:type="dxa"/>
                  <w:tcBorders>
                    <w:top w:val="nil"/>
                    <w:left w:val="single" w:sz="16" w:space="0" w:color="000000"/>
                    <w:bottom w:val="nil"/>
                  </w:tcBorders>
                  <w:shd w:val="clear" w:color="auto" w:fill="FFFFFF"/>
                  <w:vAlign w:val="center"/>
                </w:tcPr>
                <w:p w14:paraId="7A5E7B93"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24</w:t>
                  </w:r>
                </w:p>
              </w:tc>
              <w:tc>
                <w:tcPr>
                  <w:tcW w:w="1029" w:type="dxa"/>
                  <w:tcBorders>
                    <w:top w:val="nil"/>
                    <w:bottom w:val="nil"/>
                  </w:tcBorders>
                  <w:shd w:val="clear" w:color="auto" w:fill="FFFFFF"/>
                  <w:vAlign w:val="center"/>
                </w:tcPr>
                <w:p w14:paraId="15B7BBED"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66</w:t>
                  </w:r>
                </w:p>
              </w:tc>
              <w:tc>
                <w:tcPr>
                  <w:tcW w:w="1029" w:type="dxa"/>
                  <w:tcBorders>
                    <w:top w:val="nil"/>
                    <w:bottom w:val="nil"/>
                  </w:tcBorders>
                  <w:shd w:val="clear" w:color="auto" w:fill="FFFFFF"/>
                  <w:vAlign w:val="center"/>
                </w:tcPr>
                <w:p w14:paraId="44B140F3"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0</w:t>
                  </w:r>
                </w:p>
              </w:tc>
              <w:tc>
                <w:tcPr>
                  <w:tcW w:w="1307" w:type="dxa"/>
                  <w:tcBorders>
                    <w:top w:val="nil"/>
                    <w:bottom w:val="nil"/>
                    <w:right w:val="single" w:sz="16" w:space="0" w:color="000000"/>
                  </w:tcBorders>
                  <w:shd w:val="clear" w:color="auto" w:fill="FFFFFF"/>
                  <w:vAlign w:val="center"/>
                </w:tcPr>
                <w:p w14:paraId="5F15798D"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90</w:t>
                  </w:r>
                </w:p>
              </w:tc>
            </w:tr>
            <w:tr w:rsidR="00D161AD" w:rsidRPr="00132676" w14:paraId="0DE83A35" w14:textId="77777777" w:rsidTr="00512D3A">
              <w:trPr>
                <w:cantSplit/>
              </w:trPr>
              <w:tc>
                <w:tcPr>
                  <w:tcW w:w="1276" w:type="dxa"/>
                  <w:vMerge/>
                  <w:tcBorders>
                    <w:top w:val="single" w:sz="16" w:space="0" w:color="000000"/>
                    <w:left w:val="single" w:sz="16" w:space="0" w:color="000000"/>
                    <w:bottom w:val="nil"/>
                    <w:right w:val="nil"/>
                  </w:tcBorders>
                  <w:shd w:val="clear" w:color="auto" w:fill="FFFFFF"/>
                </w:tcPr>
                <w:p w14:paraId="4BDD1BD8" w14:textId="77777777" w:rsidR="00D161AD" w:rsidRPr="00132676" w:rsidRDefault="00D161AD" w:rsidP="00D161AD">
                  <w:pPr>
                    <w:autoSpaceDE w:val="0"/>
                    <w:autoSpaceDN w:val="0"/>
                    <w:adjustRightInd w:val="0"/>
                    <w:spacing w:after="0" w:line="240" w:lineRule="auto"/>
                    <w:rPr>
                      <w:rFonts w:cs="Times New Roman"/>
                      <w:color w:val="000000"/>
                      <w:szCs w:val="24"/>
                    </w:rPr>
                  </w:pPr>
                </w:p>
              </w:tc>
              <w:tc>
                <w:tcPr>
                  <w:tcW w:w="2268" w:type="dxa"/>
                  <w:tcBorders>
                    <w:top w:val="nil"/>
                    <w:left w:val="nil"/>
                    <w:bottom w:val="nil"/>
                    <w:right w:val="single" w:sz="16" w:space="0" w:color="000000"/>
                  </w:tcBorders>
                  <w:shd w:val="clear" w:color="auto" w:fill="FFFFFF"/>
                </w:tcPr>
                <w:p w14:paraId="7C821398" w14:textId="77777777" w:rsidR="00D161AD" w:rsidRPr="00132676" w:rsidRDefault="00D161AD" w:rsidP="00D161AD">
                  <w:pPr>
                    <w:autoSpaceDE w:val="0"/>
                    <w:autoSpaceDN w:val="0"/>
                    <w:adjustRightInd w:val="0"/>
                    <w:spacing w:after="0" w:line="240" w:lineRule="auto"/>
                    <w:ind w:left="60" w:right="60"/>
                    <w:rPr>
                      <w:rFonts w:cs="Times New Roman"/>
                      <w:color w:val="000000"/>
                      <w:szCs w:val="24"/>
                    </w:rPr>
                  </w:pPr>
                  <w:proofErr w:type="spellStart"/>
                  <w:r w:rsidRPr="00132676">
                    <w:rPr>
                      <w:rFonts w:cs="Times New Roman"/>
                      <w:color w:val="000000"/>
                      <w:szCs w:val="24"/>
                    </w:rPr>
                    <w:t>Pegawai</w:t>
                  </w:r>
                  <w:proofErr w:type="spellEnd"/>
                  <w:r w:rsidRPr="00132676">
                    <w:rPr>
                      <w:rFonts w:cs="Times New Roman"/>
                      <w:color w:val="000000"/>
                      <w:szCs w:val="24"/>
                    </w:rPr>
                    <w:t xml:space="preserve"> Negeri </w:t>
                  </w:r>
                  <w:proofErr w:type="spellStart"/>
                  <w:r w:rsidRPr="00132676">
                    <w:rPr>
                      <w:rFonts w:cs="Times New Roman"/>
                      <w:color w:val="000000"/>
                      <w:szCs w:val="24"/>
                    </w:rPr>
                    <w:t>Sipil</w:t>
                  </w:r>
                  <w:proofErr w:type="spellEnd"/>
                  <w:r w:rsidRPr="00132676">
                    <w:rPr>
                      <w:rFonts w:cs="Times New Roman"/>
                      <w:color w:val="000000"/>
                      <w:szCs w:val="24"/>
                    </w:rPr>
                    <w:t xml:space="preserve"> (PNS)</w:t>
                  </w:r>
                </w:p>
              </w:tc>
              <w:tc>
                <w:tcPr>
                  <w:tcW w:w="1029" w:type="dxa"/>
                  <w:tcBorders>
                    <w:top w:val="nil"/>
                    <w:left w:val="single" w:sz="16" w:space="0" w:color="000000"/>
                    <w:bottom w:val="nil"/>
                  </w:tcBorders>
                  <w:shd w:val="clear" w:color="auto" w:fill="FFFFFF"/>
                  <w:vAlign w:val="center"/>
                </w:tcPr>
                <w:p w14:paraId="25369E2A"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3</w:t>
                  </w:r>
                </w:p>
              </w:tc>
              <w:tc>
                <w:tcPr>
                  <w:tcW w:w="1029" w:type="dxa"/>
                  <w:tcBorders>
                    <w:top w:val="nil"/>
                    <w:bottom w:val="nil"/>
                  </w:tcBorders>
                  <w:shd w:val="clear" w:color="auto" w:fill="FFFFFF"/>
                  <w:vAlign w:val="center"/>
                </w:tcPr>
                <w:p w14:paraId="3B5E731F"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8</w:t>
                  </w:r>
                </w:p>
              </w:tc>
              <w:tc>
                <w:tcPr>
                  <w:tcW w:w="1029" w:type="dxa"/>
                  <w:tcBorders>
                    <w:top w:val="nil"/>
                    <w:bottom w:val="nil"/>
                  </w:tcBorders>
                  <w:shd w:val="clear" w:color="auto" w:fill="FFFFFF"/>
                  <w:vAlign w:val="center"/>
                </w:tcPr>
                <w:p w14:paraId="31733924"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0</w:t>
                  </w:r>
                </w:p>
              </w:tc>
              <w:tc>
                <w:tcPr>
                  <w:tcW w:w="1307" w:type="dxa"/>
                  <w:tcBorders>
                    <w:top w:val="nil"/>
                    <w:bottom w:val="nil"/>
                    <w:right w:val="single" w:sz="16" w:space="0" w:color="000000"/>
                  </w:tcBorders>
                  <w:shd w:val="clear" w:color="auto" w:fill="FFFFFF"/>
                  <w:vAlign w:val="center"/>
                </w:tcPr>
                <w:p w14:paraId="2C63DB7E"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11</w:t>
                  </w:r>
                </w:p>
              </w:tc>
            </w:tr>
            <w:tr w:rsidR="00D161AD" w:rsidRPr="00132676" w14:paraId="6A1BD146" w14:textId="77777777" w:rsidTr="00512D3A">
              <w:trPr>
                <w:cantSplit/>
              </w:trPr>
              <w:tc>
                <w:tcPr>
                  <w:tcW w:w="1276" w:type="dxa"/>
                  <w:vMerge/>
                  <w:tcBorders>
                    <w:top w:val="single" w:sz="16" w:space="0" w:color="000000"/>
                    <w:left w:val="single" w:sz="16" w:space="0" w:color="000000"/>
                    <w:bottom w:val="nil"/>
                    <w:right w:val="nil"/>
                  </w:tcBorders>
                  <w:shd w:val="clear" w:color="auto" w:fill="FFFFFF"/>
                </w:tcPr>
                <w:p w14:paraId="210DB708" w14:textId="77777777" w:rsidR="00D161AD" w:rsidRPr="00132676" w:rsidRDefault="00D161AD" w:rsidP="00D161AD">
                  <w:pPr>
                    <w:autoSpaceDE w:val="0"/>
                    <w:autoSpaceDN w:val="0"/>
                    <w:adjustRightInd w:val="0"/>
                    <w:spacing w:after="0" w:line="240" w:lineRule="auto"/>
                    <w:rPr>
                      <w:rFonts w:cs="Times New Roman"/>
                      <w:color w:val="000000"/>
                      <w:szCs w:val="24"/>
                    </w:rPr>
                  </w:pPr>
                </w:p>
              </w:tc>
              <w:tc>
                <w:tcPr>
                  <w:tcW w:w="2268" w:type="dxa"/>
                  <w:tcBorders>
                    <w:top w:val="nil"/>
                    <w:left w:val="nil"/>
                    <w:bottom w:val="nil"/>
                    <w:right w:val="single" w:sz="16" w:space="0" w:color="000000"/>
                  </w:tcBorders>
                  <w:shd w:val="clear" w:color="auto" w:fill="FFFFFF"/>
                </w:tcPr>
                <w:p w14:paraId="26337517" w14:textId="77777777" w:rsidR="00D161AD" w:rsidRPr="00132676" w:rsidRDefault="00D161AD" w:rsidP="00D161AD">
                  <w:pPr>
                    <w:autoSpaceDE w:val="0"/>
                    <w:autoSpaceDN w:val="0"/>
                    <w:adjustRightInd w:val="0"/>
                    <w:spacing w:after="0" w:line="240" w:lineRule="auto"/>
                    <w:ind w:left="60" w:right="60"/>
                    <w:rPr>
                      <w:rFonts w:cs="Times New Roman"/>
                      <w:color w:val="000000"/>
                      <w:szCs w:val="24"/>
                    </w:rPr>
                  </w:pPr>
                  <w:proofErr w:type="spellStart"/>
                  <w:r w:rsidRPr="00132676">
                    <w:rPr>
                      <w:rFonts w:cs="Times New Roman"/>
                      <w:color w:val="000000"/>
                      <w:szCs w:val="24"/>
                    </w:rPr>
                    <w:t>Tidak</w:t>
                  </w:r>
                  <w:proofErr w:type="spellEnd"/>
                  <w:r w:rsidRPr="00132676">
                    <w:rPr>
                      <w:rFonts w:cs="Times New Roman"/>
                      <w:color w:val="000000"/>
                      <w:szCs w:val="24"/>
                    </w:rPr>
                    <w:t xml:space="preserve"> </w:t>
                  </w:r>
                  <w:proofErr w:type="spellStart"/>
                  <w:r w:rsidRPr="00132676">
                    <w:rPr>
                      <w:rFonts w:cs="Times New Roman"/>
                      <w:color w:val="000000"/>
                      <w:szCs w:val="24"/>
                    </w:rPr>
                    <w:t>Bekerja</w:t>
                  </w:r>
                  <w:proofErr w:type="spellEnd"/>
                  <w:r w:rsidRPr="00132676">
                    <w:rPr>
                      <w:rFonts w:cs="Times New Roman"/>
                      <w:color w:val="000000"/>
                      <w:szCs w:val="24"/>
                    </w:rPr>
                    <w:t xml:space="preserve"> (</w:t>
                  </w:r>
                  <w:proofErr w:type="spellStart"/>
                  <w:r w:rsidRPr="00132676">
                    <w:rPr>
                      <w:rFonts w:cs="Times New Roman"/>
                      <w:color w:val="000000"/>
                      <w:szCs w:val="24"/>
                    </w:rPr>
                    <w:t>Sakit</w:t>
                  </w:r>
                  <w:proofErr w:type="spellEnd"/>
                  <w:r w:rsidRPr="00132676">
                    <w:rPr>
                      <w:rFonts w:cs="Times New Roman"/>
                      <w:color w:val="000000"/>
                      <w:szCs w:val="24"/>
                    </w:rPr>
                    <w:t xml:space="preserve"> dan di PHK)</w:t>
                  </w:r>
                </w:p>
              </w:tc>
              <w:tc>
                <w:tcPr>
                  <w:tcW w:w="1029" w:type="dxa"/>
                  <w:tcBorders>
                    <w:top w:val="nil"/>
                    <w:left w:val="single" w:sz="16" w:space="0" w:color="000000"/>
                    <w:bottom w:val="nil"/>
                  </w:tcBorders>
                  <w:shd w:val="clear" w:color="auto" w:fill="FFFFFF"/>
                  <w:vAlign w:val="center"/>
                </w:tcPr>
                <w:p w14:paraId="1F1FBC43"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1</w:t>
                  </w:r>
                </w:p>
              </w:tc>
              <w:tc>
                <w:tcPr>
                  <w:tcW w:w="1029" w:type="dxa"/>
                  <w:tcBorders>
                    <w:top w:val="nil"/>
                    <w:bottom w:val="nil"/>
                  </w:tcBorders>
                  <w:shd w:val="clear" w:color="auto" w:fill="FFFFFF"/>
                  <w:vAlign w:val="center"/>
                </w:tcPr>
                <w:p w14:paraId="1F862611"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3</w:t>
                  </w:r>
                </w:p>
              </w:tc>
              <w:tc>
                <w:tcPr>
                  <w:tcW w:w="1029" w:type="dxa"/>
                  <w:tcBorders>
                    <w:top w:val="nil"/>
                    <w:bottom w:val="nil"/>
                  </w:tcBorders>
                  <w:shd w:val="clear" w:color="auto" w:fill="FFFFFF"/>
                  <w:vAlign w:val="center"/>
                </w:tcPr>
                <w:p w14:paraId="786F17D7"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0</w:t>
                  </w:r>
                </w:p>
              </w:tc>
              <w:tc>
                <w:tcPr>
                  <w:tcW w:w="1307" w:type="dxa"/>
                  <w:tcBorders>
                    <w:top w:val="nil"/>
                    <w:bottom w:val="nil"/>
                    <w:right w:val="single" w:sz="16" w:space="0" w:color="000000"/>
                  </w:tcBorders>
                  <w:shd w:val="clear" w:color="auto" w:fill="FFFFFF"/>
                  <w:vAlign w:val="center"/>
                </w:tcPr>
                <w:p w14:paraId="58F27FC0"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4</w:t>
                  </w:r>
                </w:p>
              </w:tc>
            </w:tr>
            <w:tr w:rsidR="00D161AD" w:rsidRPr="00132676" w14:paraId="3EF9D744" w14:textId="77777777" w:rsidTr="00512D3A">
              <w:trPr>
                <w:cantSplit/>
              </w:trPr>
              <w:tc>
                <w:tcPr>
                  <w:tcW w:w="3544" w:type="dxa"/>
                  <w:gridSpan w:val="2"/>
                  <w:tcBorders>
                    <w:top w:val="nil"/>
                    <w:left w:val="single" w:sz="16" w:space="0" w:color="000000"/>
                    <w:bottom w:val="single" w:sz="16" w:space="0" w:color="000000"/>
                    <w:right w:val="nil"/>
                  </w:tcBorders>
                  <w:shd w:val="clear" w:color="auto" w:fill="FFFFFF"/>
                </w:tcPr>
                <w:p w14:paraId="4838532E" w14:textId="77777777" w:rsidR="00D161AD" w:rsidRPr="00132676" w:rsidRDefault="00D161AD" w:rsidP="00D161AD">
                  <w:pPr>
                    <w:autoSpaceDE w:val="0"/>
                    <w:autoSpaceDN w:val="0"/>
                    <w:adjustRightInd w:val="0"/>
                    <w:spacing w:after="0" w:line="240" w:lineRule="auto"/>
                    <w:ind w:left="60" w:right="60"/>
                    <w:rPr>
                      <w:rFonts w:cs="Times New Roman"/>
                      <w:color w:val="000000"/>
                      <w:szCs w:val="24"/>
                    </w:rPr>
                  </w:pPr>
                  <w:r w:rsidRPr="00132676">
                    <w:rPr>
                      <w:rFonts w:cs="Times New Roman"/>
                      <w:color w:val="000000"/>
                      <w:szCs w:val="24"/>
                    </w:rPr>
                    <w:t>Total</w:t>
                  </w:r>
                </w:p>
              </w:tc>
              <w:tc>
                <w:tcPr>
                  <w:tcW w:w="1029" w:type="dxa"/>
                  <w:tcBorders>
                    <w:top w:val="nil"/>
                    <w:left w:val="single" w:sz="16" w:space="0" w:color="000000"/>
                    <w:bottom w:val="single" w:sz="16" w:space="0" w:color="000000"/>
                  </w:tcBorders>
                  <w:shd w:val="clear" w:color="auto" w:fill="FFFFFF"/>
                  <w:vAlign w:val="center"/>
                </w:tcPr>
                <w:p w14:paraId="33DBE301"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36</w:t>
                  </w:r>
                </w:p>
              </w:tc>
              <w:tc>
                <w:tcPr>
                  <w:tcW w:w="1029" w:type="dxa"/>
                  <w:tcBorders>
                    <w:top w:val="nil"/>
                    <w:bottom w:val="single" w:sz="16" w:space="0" w:color="000000"/>
                  </w:tcBorders>
                  <w:shd w:val="clear" w:color="auto" w:fill="FFFFFF"/>
                  <w:vAlign w:val="center"/>
                </w:tcPr>
                <w:p w14:paraId="15A0684B"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107</w:t>
                  </w:r>
                </w:p>
              </w:tc>
              <w:tc>
                <w:tcPr>
                  <w:tcW w:w="1029" w:type="dxa"/>
                  <w:tcBorders>
                    <w:top w:val="nil"/>
                    <w:bottom w:val="single" w:sz="16" w:space="0" w:color="000000"/>
                  </w:tcBorders>
                  <w:shd w:val="clear" w:color="auto" w:fill="FFFFFF"/>
                  <w:vAlign w:val="center"/>
                </w:tcPr>
                <w:p w14:paraId="45CDD14C"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1</w:t>
                  </w:r>
                </w:p>
              </w:tc>
              <w:tc>
                <w:tcPr>
                  <w:tcW w:w="1307" w:type="dxa"/>
                  <w:tcBorders>
                    <w:top w:val="nil"/>
                    <w:bottom w:val="single" w:sz="16" w:space="0" w:color="000000"/>
                    <w:right w:val="single" w:sz="16" w:space="0" w:color="000000"/>
                  </w:tcBorders>
                  <w:shd w:val="clear" w:color="auto" w:fill="FFFFFF"/>
                  <w:vAlign w:val="center"/>
                </w:tcPr>
                <w:p w14:paraId="03E33877" w14:textId="77777777" w:rsidR="00D161AD" w:rsidRPr="00132676" w:rsidRDefault="00D161AD" w:rsidP="00D161AD">
                  <w:pPr>
                    <w:autoSpaceDE w:val="0"/>
                    <w:autoSpaceDN w:val="0"/>
                    <w:adjustRightInd w:val="0"/>
                    <w:spacing w:after="0" w:line="240" w:lineRule="auto"/>
                    <w:ind w:left="60" w:right="60"/>
                    <w:jc w:val="center"/>
                    <w:rPr>
                      <w:rFonts w:cs="Times New Roman"/>
                      <w:color w:val="000000"/>
                      <w:szCs w:val="24"/>
                    </w:rPr>
                  </w:pPr>
                  <w:r w:rsidRPr="00132676">
                    <w:rPr>
                      <w:rFonts w:cs="Times New Roman"/>
                      <w:color w:val="000000"/>
                      <w:szCs w:val="24"/>
                    </w:rPr>
                    <w:t>144</w:t>
                  </w:r>
                </w:p>
              </w:tc>
            </w:tr>
          </w:tbl>
          <w:p w14:paraId="5391F882" w14:textId="477E4859" w:rsidR="00D161AD" w:rsidRDefault="00D161AD" w:rsidP="00143C55">
            <w:pPr>
              <w:autoSpaceDE w:val="0"/>
              <w:autoSpaceDN w:val="0"/>
              <w:adjustRightInd w:val="0"/>
              <w:spacing w:before="0" w:beforeAutospacing="0" w:after="0" w:afterAutospacing="0" w:line="240" w:lineRule="auto"/>
              <w:ind w:right="60"/>
              <w:rPr>
                <w:rFonts w:cs="Times New Roman"/>
                <w:b/>
                <w:bCs/>
                <w:color w:val="000000"/>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131"/>
              <w:gridCol w:w="1273"/>
              <w:gridCol w:w="1404"/>
              <w:gridCol w:w="990"/>
              <w:gridCol w:w="990"/>
              <w:gridCol w:w="990"/>
              <w:gridCol w:w="1140"/>
            </w:tblGrid>
            <w:tr w:rsidR="00143C55" w:rsidRPr="00132676" w14:paraId="354E7FBA" w14:textId="77777777" w:rsidTr="00143C55">
              <w:trPr>
                <w:cantSplit/>
              </w:trPr>
              <w:tc>
                <w:tcPr>
                  <w:tcW w:w="7938" w:type="dxa"/>
                  <w:gridSpan w:val="8"/>
                  <w:tcBorders>
                    <w:top w:val="nil"/>
                    <w:left w:val="nil"/>
                    <w:bottom w:val="nil"/>
                    <w:right w:val="nil"/>
                  </w:tcBorders>
                  <w:shd w:val="clear" w:color="auto" w:fill="FFFFFF"/>
                  <w:vAlign w:val="center"/>
                </w:tcPr>
                <w:p w14:paraId="449F7B6B" w14:textId="20D104AD" w:rsidR="00143C55" w:rsidRPr="00132676" w:rsidRDefault="00143C55" w:rsidP="00143C55">
                  <w:pPr>
                    <w:autoSpaceDE w:val="0"/>
                    <w:autoSpaceDN w:val="0"/>
                    <w:adjustRightInd w:val="0"/>
                    <w:spacing w:before="0" w:beforeAutospacing="0" w:after="0" w:afterAutospacing="0" w:line="240" w:lineRule="auto"/>
                    <w:ind w:right="60"/>
                    <w:rPr>
                      <w:rFonts w:cs="Times New Roman"/>
                      <w:color w:val="000000"/>
                      <w:szCs w:val="24"/>
                    </w:rPr>
                  </w:pPr>
                </w:p>
              </w:tc>
            </w:tr>
            <w:tr w:rsidR="00143C55" w:rsidRPr="00132676" w14:paraId="2D0F95BA" w14:textId="77777777" w:rsidTr="00143C55">
              <w:trPr>
                <w:gridBefore w:val="1"/>
                <w:wBefore w:w="20" w:type="dxa"/>
                <w:cantSplit/>
              </w:trPr>
              <w:tc>
                <w:tcPr>
                  <w:tcW w:w="3808" w:type="dxa"/>
                  <w:gridSpan w:val="3"/>
                  <w:vMerge w:val="restart"/>
                  <w:tcBorders>
                    <w:top w:val="single" w:sz="16" w:space="0" w:color="000000"/>
                    <w:left w:val="single" w:sz="16" w:space="0" w:color="000000"/>
                    <w:bottom w:val="nil"/>
                    <w:right w:val="nil"/>
                  </w:tcBorders>
                  <w:shd w:val="clear" w:color="auto" w:fill="FFFFFF"/>
                  <w:vAlign w:val="bottom"/>
                </w:tcPr>
                <w:p w14:paraId="1F86E3D4" w14:textId="77777777" w:rsidR="00143C55" w:rsidRPr="00132676" w:rsidRDefault="00143C55" w:rsidP="00143C55">
                  <w:pPr>
                    <w:autoSpaceDE w:val="0"/>
                    <w:autoSpaceDN w:val="0"/>
                    <w:adjustRightInd w:val="0"/>
                    <w:spacing w:before="0" w:beforeAutospacing="0" w:after="0" w:afterAutospacing="0" w:line="240" w:lineRule="auto"/>
                    <w:rPr>
                      <w:rFonts w:cs="Times New Roman"/>
                      <w:szCs w:val="24"/>
                    </w:rPr>
                  </w:pPr>
                </w:p>
              </w:tc>
              <w:tc>
                <w:tcPr>
                  <w:tcW w:w="2970" w:type="dxa"/>
                  <w:gridSpan w:val="3"/>
                  <w:tcBorders>
                    <w:top w:val="single" w:sz="16" w:space="0" w:color="000000"/>
                    <w:left w:val="single" w:sz="16" w:space="0" w:color="000000"/>
                  </w:tcBorders>
                  <w:shd w:val="clear" w:color="auto" w:fill="FFFFFF"/>
                  <w:vAlign w:val="bottom"/>
                </w:tcPr>
                <w:p w14:paraId="14DF0D0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132676">
                    <w:rPr>
                      <w:rFonts w:cs="Times New Roman"/>
                      <w:color w:val="000000"/>
                      <w:szCs w:val="24"/>
                    </w:rPr>
                    <w:t>A</w:t>
                  </w:r>
                  <w:r>
                    <w:rPr>
                      <w:rFonts w:cs="Times New Roman"/>
                      <w:color w:val="000000"/>
                      <w:szCs w:val="24"/>
                    </w:rPr>
                    <w:t>gresif</w:t>
                  </w:r>
                  <w:proofErr w:type="spellEnd"/>
                </w:p>
              </w:tc>
              <w:tc>
                <w:tcPr>
                  <w:tcW w:w="1140" w:type="dxa"/>
                  <w:vMerge w:val="restart"/>
                  <w:tcBorders>
                    <w:top w:val="single" w:sz="16" w:space="0" w:color="000000"/>
                    <w:right w:val="single" w:sz="16" w:space="0" w:color="000000"/>
                  </w:tcBorders>
                  <w:shd w:val="clear" w:color="auto" w:fill="FFFFFF"/>
                  <w:vAlign w:val="bottom"/>
                </w:tcPr>
                <w:p w14:paraId="4C03137E"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Total</w:t>
                  </w:r>
                </w:p>
              </w:tc>
            </w:tr>
            <w:tr w:rsidR="00143C55" w:rsidRPr="00132676" w14:paraId="2C195F03" w14:textId="77777777" w:rsidTr="00143C55">
              <w:trPr>
                <w:gridBefore w:val="1"/>
                <w:wBefore w:w="20" w:type="dxa"/>
                <w:cantSplit/>
              </w:trPr>
              <w:tc>
                <w:tcPr>
                  <w:tcW w:w="3808" w:type="dxa"/>
                  <w:gridSpan w:val="3"/>
                  <w:vMerge/>
                  <w:tcBorders>
                    <w:top w:val="single" w:sz="16" w:space="0" w:color="000000"/>
                    <w:left w:val="single" w:sz="16" w:space="0" w:color="000000"/>
                    <w:bottom w:val="nil"/>
                    <w:right w:val="nil"/>
                  </w:tcBorders>
                  <w:shd w:val="clear" w:color="auto" w:fill="FFFFFF"/>
                  <w:vAlign w:val="bottom"/>
                </w:tcPr>
                <w:p w14:paraId="49EFC8F3"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990" w:type="dxa"/>
                  <w:tcBorders>
                    <w:left w:val="single" w:sz="16" w:space="0" w:color="000000"/>
                    <w:bottom w:val="single" w:sz="16" w:space="0" w:color="000000"/>
                  </w:tcBorders>
                  <w:shd w:val="clear" w:color="auto" w:fill="FFFFFF"/>
                  <w:vAlign w:val="bottom"/>
                </w:tcPr>
                <w:p w14:paraId="0EFCFDF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Rendah</w:t>
                  </w:r>
                  <w:proofErr w:type="spellEnd"/>
                </w:p>
              </w:tc>
              <w:tc>
                <w:tcPr>
                  <w:tcW w:w="990" w:type="dxa"/>
                  <w:tcBorders>
                    <w:bottom w:val="single" w:sz="16" w:space="0" w:color="000000"/>
                  </w:tcBorders>
                  <w:shd w:val="clear" w:color="auto" w:fill="FFFFFF"/>
                  <w:vAlign w:val="bottom"/>
                </w:tcPr>
                <w:p w14:paraId="1AA72DCB"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Sedang</w:t>
                  </w:r>
                  <w:proofErr w:type="spellEnd"/>
                </w:p>
              </w:tc>
              <w:tc>
                <w:tcPr>
                  <w:tcW w:w="990" w:type="dxa"/>
                  <w:tcBorders>
                    <w:bottom w:val="single" w:sz="16" w:space="0" w:color="000000"/>
                  </w:tcBorders>
                  <w:shd w:val="clear" w:color="auto" w:fill="FFFFFF"/>
                  <w:vAlign w:val="bottom"/>
                </w:tcPr>
                <w:p w14:paraId="1A94886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Tinggi</w:t>
                  </w:r>
                </w:p>
              </w:tc>
              <w:tc>
                <w:tcPr>
                  <w:tcW w:w="1140" w:type="dxa"/>
                  <w:vMerge/>
                  <w:tcBorders>
                    <w:top w:val="single" w:sz="16" w:space="0" w:color="000000"/>
                    <w:right w:val="single" w:sz="16" w:space="0" w:color="000000"/>
                  </w:tcBorders>
                  <w:shd w:val="clear" w:color="auto" w:fill="FFFFFF"/>
                  <w:vAlign w:val="bottom"/>
                </w:tcPr>
                <w:p w14:paraId="4F41D872"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r>
            <w:tr w:rsidR="00B742F4" w:rsidRPr="00132676" w14:paraId="65D4AE69" w14:textId="77777777" w:rsidTr="00143C55">
              <w:trPr>
                <w:gridBefore w:val="1"/>
                <w:wBefore w:w="20" w:type="dxa"/>
                <w:cantSplit/>
              </w:trPr>
              <w:tc>
                <w:tcPr>
                  <w:tcW w:w="1131" w:type="dxa"/>
                  <w:vMerge w:val="restart"/>
                  <w:tcBorders>
                    <w:top w:val="single" w:sz="16" w:space="0" w:color="000000"/>
                    <w:left w:val="single" w:sz="16" w:space="0" w:color="000000"/>
                    <w:right w:val="nil"/>
                  </w:tcBorders>
                  <w:shd w:val="clear" w:color="auto" w:fill="FFFFFF"/>
                </w:tcPr>
                <w:p w14:paraId="645EC882" w14:textId="4A7AE28E"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PekerjaanAyah</w:t>
                  </w:r>
                  <w:proofErr w:type="spellEnd"/>
                  <w:r w:rsidR="00317CA4">
                    <w:rPr>
                      <w:rFonts w:cs="Times New Roman"/>
                      <w:color w:val="000000"/>
                      <w:szCs w:val="24"/>
                    </w:rPr>
                    <w:t xml:space="preserve"> (</w:t>
                  </w:r>
                  <w:proofErr w:type="spellStart"/>
                  <w:r w:rsidR="00317CA4">
                    <w:rPr>
                      <w:rFonts w:cs="Times New Roman"/>
                      <w:color w:val="000000"/>
                      <w:szCs w:val="24"/>
                    </w:rPr>
                    <w:t>Pek_Ay</w:t>
                  </w:r>
                  <w:proofErr w:type="spellEnd"/>
                  <w:r w:rsidR="00317CA4">
                    <w:rPr>
                      <w:rFonts w:cs="Times New Roman"/>
                      <w:color w:val="000000"/>
                      <w:szCs w:val="24"/>
                    </w:rPr>
                    <w:t>)</w:t>
                  </w:r>
                </w:p>
              </w:tc>
              <w:tc>
                <w:tcPr>
                  <w:tcW w:w="1273" w:type="dxa"/>
                  <w:vMerge w:val="restart"/>
                  <w:tcBorders>
                    <w:top w:val="single" w:sz="16" w:space="0" w:color="000000"/>
                    <w:left w:val="nil"/>
                    <w:right w:val="nil"/>
                  </w:tcBorders>
                  <w:shd w:val="clear" w:color="auto" w:fill="FFFFFF"/>
                </w:tcPr>
                <w:p w14:paraId="233F1BF0"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Wiraswasta</w:t>
                  </w:r>
                  <w:proofErr w:type="spellEnd"/>
                </w:p>
              </w:tc>
              <w:tc>
                <w:tcPr>
                  <w:tcW w:w="1404" w:type="dxa"/>
                  <w:tcBorders>
                    <w:top w:val="single" w:sz="16" w:space="0" w:color="000000"/>
                    <w:left w:val="nil"/>
                    <w:bottom w:val="nil"/>
                    <w:right w:val="single" w:sz="16" w:space="0" w:color="000000"/>
                  </w:tcBorders>
                  <w:shd w:val="clear" w:color="auto" w:fill="FFFFFF"/>
                </w:tcPr>
                <w:p w14:paraId="471F9191"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Count</w:t>
                  </w:r>
                </w:p>
              </w:tc>
              <w:tc>
                <w:tcPr>
                  <w:tcW w:w="990" w:type="dxa"/>
                  <w:tcBorders>
                    <w:top w:val="single" w:sz="16" w:space="0" w:color="000000"/>
                    <w:left w:val="single" w:sz="16" w:space="0" w:color="000000"/>
                    <w:bottom w:val="nil"/>
                  </w:tcBorders>
                  <w:shd w:val="clear" w:color="auto" w:fill="FFFFFF"/>
                  <w:vAlign w:val="center"/>
                </w:tcPr>
                <w:p w14:paraId="2120372D"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8</w:t>
                  </w:r>
                </w:p>
              </w:tc>
              <w:tc>
                <w:tcPr>
                  <w:tcW w:w="990" w:type="dxa"/>
                  <w:tcBorders>
                    <w:top w:val="single" w:sz="16" w:space="0" w:color="000000"/>
                    <w:bottom w:val="nil"/>
                  </w:tcBorders>
                  <w:shd w:val="clear" w:color="auto" w:fill="FFFFFF"/>
                  <w:vAlign w:val="center"/>
                </w:tcPr>
                <w:p w14:paraId="6BF18878"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30</w:t>
                  </w:r>
                </w:p>
              </w:tc>
              <w:tc>
                <w:tcPr>
                  <w:tcW w:w="990" w:type="dxa"/>
                  <w:tcBorders>
                    <w:top w:val="single" w:sz="16" w:space="0" w:color="000000"/>
                    <w:bottom w:val="nil"/>
                  </w:tcBorders>
                  <w:shd w:val="clear" w:color="auto" w:fill="FFFFFF"/>
                  <w:vAlign w:val="center"/>
                </w:tcPr>
                <w:p w14:paraId="2C0D5C9B"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w:t>
                  </w:r>
                </w:p>
              </w:tc>
              <w:tc>
                <w:tcPr>
                  <w:tcW w:w="1140" w:type="dxa"/>
                  <w:tcBorders>
                    <w:top w:val="single" w:sz="16" w:space="0" w:color="000000"/>
                    <w:bottom w:val="nil"/>
                    <w:right w:val="single" w:sz="16" w:space="0" w:color="000000"/>
                  </w:tcBorders>
                  <w:shd w:val="clear" w:color="auto" w:fill="FFFFFF"/>
                  <w:vAlign w:val="center"/>
                </w:tcPr>
                <w:p w14:paraId="17A66746"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39</w:t>
                  </w:r>
                </w:p>
              </w:tc>
            </w:tr>
            <w:tr w:rsidR="00B742F4" w:rsidRPr="00132676" w14:paraId="257E9656"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2B33E503"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single" w:sz="16" w:space="0" w:color="000000"/>
                    <w:left w:val="nil"/>
                    <w:right w:val="nil"/>
                  </w:tcBorders>
                  <w:shd w:val="clear" w:color="auto" w:fill="FFFFFF"/>
                </w:tcPr>
                <w:p w14:paraId="00E56907"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bottom w:val="nil"/>
                    <w:right w:val="single" w:sz="16" w:space="0" w:color="000000"/>
                  </w:tcBorders>
                  <w:shd w:val="clear" w:color="auto" w:fill="FFFFFF"/>
                </w:tcPr>
                <w:p w14:paraId="7BFAE936" w14:textId="7E29E0D2"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xml:space="preserve">% within </w:t>
                  </w:r>
                  <w:proofErr w:type="spellStart"/>
                  <w:r w:rsidRPr="00132676">
                    <w:rPr>
                      <w:rFonts w:cs="Times New Roman"/>
                      <w:color w:val="000000"/>
                      <w:szCs w:val="24"/>
                    </w:rPr>
                    <w:t>P</w:t>
                  </w:r>
                  <w:r>
                    <w:rPr>
                      <w:rFonts w:cs="Times New Roman"/>
                      <w:color w:val="000000"/>
                      <w:szCs w:val="24"/>
                    </w:rPr>
                    <w:t>ek_Ay</w:t>
                  </w:r>
                  <w:proofErr w:type="spellEnd"/>
                </w:p>
              </w:tc>
              <w:tc>
                <w:tcPr>
                  <w:tcW w:w="990" w:type="dxa"/>
                  <w:tcBorders>
                    <w:top w:val="nil"/>
                    <w:left w:val="single" w:sz="16" w:space="0" w:color="000000"/>
                    <w:bottom w:val="nil"/>
                  </w:tcBorders>
                  <w:shd w:val="clear" w:color="auto" w:fill="FFFFFF"/>
                  <w:vAlign w:val="center"/>
                </w:tcPr>
                <w:p w14:paraId="63D1BB3F"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20.5%</w:t>
                  </w:r>
                </w:p>
              </w:tc>
              <w:tc>
                <w:tcPr>
                  <w:tcW w:w="990" w:type="dxa"/>
                  <w:tcBorders>
                    <w:top w:val="nil"/>
                    <w:bottom w:val="nil"/>
                  </w:tcBorders>
                  <w:shd w:val="clear" w:color="auto" w:fill="FFFFFF"/>
                  <w:vAlign w:val="center"/>
                </w:tcPr>
                <w:p w14:paraId="00094438"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76.9%</w:t>
                  </w:r>
                </w:p>
              </w:tc>
              <w:tc>
                <w:tcPr>
                  <w:tcW w:w="990" w:type="dxa"/>
                  <w:tcBorders>
                    <w:top w:val="nil"/>
                    <w:bottom w:val="nil"/>
                  </w:tcBorders>
                  <w:shd w:val="clear" w:color="auto" w:fill="FFFFFF"/>
                  <w:vAlign w:val="center"/>
                </w:tcPr>
                <w:p w14:paraId="7E8AD422"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2.6%</w:t>
                  </w:r>
                </w:p>
              </w:tc>
              <w:tc>
                <w:tcPr>
                  <w:tcW w:w="1140" w:type="dxa"/>
                  <w:tcBorders>
                    <w:top w:val="nil"/>
                    <w:bottom w:val="nil"/>
                    <w:right w:val="single" w:sz="16" w:space="0" w:color="000000"/>
                  </w:tcBorders>
                  <w:shd w:val="clear" w:color="auto" w:fill="FFFFFF"/>
                  <w:vAlign w:val="center"/>
                </w:tcPr>
                <w:p w14:paraId="2EF91A9C" w14:textId="3F0F1EF2"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r>
            <w:tr w:rsidR="00B742F4" w:rsidRPr="00132676" w14:paraId="0F6516A8"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045A158C"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single" w:sz="16" w:space="0" w:color="000000"/>
                    <w:left w:val="nil"/>
                    <w:right w:val="nil"/>
                  </w:tcBorders>
                  <w:shd w:val="clear" w:color="auto" w:fill="FFFFFF"/>
                </w:tcPr>
                <w:p w14:paraId="0EF94719"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bottom w:val="nil"/>
                    <w:right w:val="single" w:sz="16" w:space="0" w:color="000000"/>
                  </w:tcBorders>
                  <w:shd w:val="clear" w:color="auto" w:fill="FFFFFF"/>
                </w:tcPr>
                <w:p w14:paraId="0C293625"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within PA</w:t>
                  </w:r>
                </w:p>
              </w:tc>
              <w:tc>
                <w:tcPr>
                  <w:tcW w:w="990" w:type="dxa"/>
                  <w:tcBorders>
                    <w:top w:val="nil"/>
                    <w:left w:val="single" w:sz="16" w:space="0" w:color="000000"/>
                    <w:bottom w:val="nil"/>
                  </w:tcBorders>
                  <w:shd w:val="clear" w:color="auto" w:fill="FFFFFF"/>
                  <w:vAlign w:val="center"/>
                </w:tcPr>
                <w:p w14:paraId="240ED56D"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22.2%</w:t>
                  </w:r>
                </w:p>
              </w:tc>
              <w:tc>
                <w:tcPr>
                  <w:tcW w:w="990" w:type="dxa"/>
                  <w:tcBorders>
                    <w:top w:val="nil"/>
                    <w:bottom w:val="nil"/>
                  </w:tcBorders>
                  <w:shd w:val="clear" w:color="auto" w:fill="FFFFFF"/>
                  <w:vAlign w:val="center"/>
                </w:tcPr>
                <w:p w14:paraId="681E81F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28.0%</w:t>
                  </w:r>
                </w:p>
              </w:tc>
              <w:tc>
                <w:tcPr>
                  <w:tcW w:w="990" w:type="dxa"/>
                  <w:tcBorders>
                    <w:top w:val="nil"/>
                    <w:bottom w:val="nil"/>
                  </w:tcBorders>
                  <w:shd w:val="clear" w:color="auto" w:fill="FFFFFF"/>
                  <w:vAlign w:val="center"/>
                </w:tcPr>
                <w:p w14:paraId="756D2351" w14:textId="55596904"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c>
                <w:tcPr>
                  <w:tcW w:w="1140" w:type="dxa"/>
                  <w:tcBorders>
                    <w:top w:val="nil"/>
                    <w:bottom w:val="nil"/>
                    <w:right w:val="single" w:sz="16" w:space="0" w:color="000000"/>
                  </w:tcBorders>
                  <w:shd w:val="clear" w:color="auto" w:fill="FFFFFF"/>
                  <w:vAlign w:val="center"/>
                </w:tcPr>
                <w:p w14:paraId="76F0CFE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27.1%</w:t>
                  </w:r>
                </w:p>
              </w:tc>
            </w:tr>
            <w:tr w:rsidR="00B742F4" w:rsidRPr="00132676" w14:paraId="3D7C223B"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3422EBFF"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single" w:sz="16" w:space="0" w:color="000000"/>
                    <w:left w:val="nil"/>
                    <w:right w:val="nil"/>
                  </w:tcBorders>
                  <w:shd w:val="clear" w:color="auto" w:fill="FFFFFF"/>
                </w:tcPr>
                <w:p w14:paraId="3AC45B9F"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right w:val="single" w:sz="16" w:space="0" w:color="000000"/>
                  </w:tcBorders>
                  <w:shd w:val="clear" w:color="auto" w:fill="FFFFFF"/>
                </w:tcPr>
                <w:p w14:paraId="19FBAF44"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of Total</w:t>
                  </w:r>
                </w:p>
              </w:tc>
              <w:tc>
                <w:tcPr>
                  <w:tcW w:w="990" w:type="dxa"/>
                  <w:tcBorders>
                    <w:top w:val="nil"/>
                    <w:left w:val="single" w:sz="16" w:space="0" w:color="000000"/>
                  </w:tcBorders>
                  <w:shd w:val="clear" w:color="auto" w:fill="FFFFFF"/>
                  <w:vAlign w:val="center"/>
                </w:tcPr>
                <w:p w14:paraId="677F88A3"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5.6%</w:t>
                  </w:r>
                </w:p>
              </w:tc>
              <w:tc>
                <w:tcPr>
                  <w:tcW w:w="990" w:type="dxa"/>
                  <w:tcBorders>
                    <w:top w:val="nil"/>
                  </w:tcBorders>
                  <w:shd w:val="clear" w:color="auto" w:fill="FFFFFF"/>
                  <w:vAlign w:val="center"/>
                </w:tcPr>
                <w:p w14:paraId="22A9B341"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20.8%</w:t>
                  </w:r>
                </w:p>
              </w:tc>
              <w:tc>
                <w:tcPr>
                  <w:tcW w:w="990" w:type="dxa"/>
                  <w:tcBorders>
                    <w:top w:val="nil"/>
                  </w:tcBorders>
                  <w:shd w:val="clear" w:color="auto" w:fill="FFFFFF"/>
                  <w:vAlign w:val="center"/>
                </w:tcPr>
                <w:p w14:paraId="634E768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0.7%</w:t>
                  </w:r>
                </w:p>
              </w:tc>
              <w:tc>
                <w:tcPr>
                  <w:tcW w:w="1140" w:type="dxa"/>
                  <w:tcBorders>
                    <w:top w:val="nil"/>
                    <w:right w:val="single" w:sz="16" w:space="0" w:color="000000"/>
                  </w:tcBorders>
                  <w:shd w:val="clear" w:color="auto" w:fill="FFFFFF"/>
                  <w:vAlign w:val="center"/>
                </w:tcPr>
                <w:p w14:paraId="54257EBE"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27.1%</w:t>
                  </w:r>
                </w:p>
              </w:tc>
            </w:tr>
            <w:tr w:rsidR="00B742F4" w:rsidRPr="00132676" w14:paraId="252F3BB7"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5E39F7CA"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val="restart"/>
                  <w:tcBorders>
                    <w:top w:val="nil"/>
                    <w:left w:val="nil"/>
                    <w:right w:val="nil"/>
                  </w:tcBorders>
                  <w:shd w:val="clear" w:color="auto" w:fill="FFFFFF"/>
                </w:tcPr>
                <w:p w14:paraId="70E3EFB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Swasta</w:t>
                  </w:r>
                  <w:proofErr w:type="spellEnd"/>
                </w:p>
              </w:tc>
              <w:tc>
                <w:tcPr>
                  <w:tcW w:w="1404" w:type="dxa"/>
                  <w:tcBorders>
                    <w:top w:val="nil"/>
                    <w:left w:val="nil"/>
                    <w:bottom w:val="nil"/>
                    <w:right w:val="single" w:sz="16" w:space="0" w:color="000000"/>
                  </w:tcBorders>
                  <w:shd w:val="clear" w:color="auto" w:fill="FFFFFF"/>
                </w:tcPr>
                <w:p w14:paraId="73708942"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Count</w:t>
                  </w:r>
                </w:p>
              </w:tc>
              <w:tc>
                <w:tcPr>
                  <w:tcW w:w="990" w:type="dxa"/>
                  <w:tcBorders>
                    <w:top w:val="nil"/>
                    <w:left w:val="single" w:sz="16" w:space="0" w:color="000000"/>
                    <w:bottom w:val="nil"/>
                  </w:tcBorders>
                  <w:shd w:val="clear" w:color="auto" w:fill="FFFFFF"/>
                  <w:vAlign w:val="center"/>
                </w:tcPr>
                <w:p w14:paraId="3F4EAF53"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24</w:t>
                  </w:r>
                </w:p>
              </w:tc>
              <w:tc>
                <w:tcPr>
                  <w:tcW w:w="990" w:type="dxa"/>
                  <w:tcBorders>
                    <w:top w:val="nil"/>
                    <w:bottom w:val="nil"/>
                  </w:tcBorders>
                  <w:shd w:val="clear" w:color="auto" w:fill="FFFFFF"/>
                  <w:vAlign w:val="center"/>
                </w:tcPr>
                <w:p w14:paraId="48A8D0DA"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66</w:t>
                  </w:r>
                </w:p>
              </w:tc>
              <w:tc>
                <w:tcPr>
                  <w:tcW w:w="990" w:type="dxa"/>
                  <w:tcBorders>
                    <w:top w:val="nil"/>
                    <w:bottom w:val="nil"/>
                  </w:tcBorders>
                  <w:shd w:val="clear" w:color="auto" w:fill="FFFFFF"/>
                  <w:vAlign w:val="center"/>
                </w:tcPr>
                <w:p w14:paraId="0F6122E6"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w:t>
                  </w:r>
                </w:p>
              </w:tc>
              <w:tc>
                <w:tcPr>
                  <w:tcW w:w="1140" w:type="dxa"/>
                  <w:tcBorders>
                    <w:top w:val="nil"/>
                    <w:bottom w:val="nil"/>
                    <w:right w:val="single" w:sz="16" w:space="0" w:color="000000"/>
                  </w:tcBorders>
                  <w:shd w:val="clear" w:color="auto" w:fill="FFFFFF"/>
                  <w:vAlign w:val="center"/>
                </w:tcPr>
                <w:p w14:paraId="1C849405"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90</w:t>
                  </w:r>
                </w:p>
              </w:tc>
            </w:tr>
            <w:tr w:rsidR="00B742F4" w:rsidRPr="00132676" w14:paraId="12DFC8AB"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2012A24A"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05E8BD50"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bottom w:val="nil"/>
                    <w:right w:val="single" w:sz="16" w:space="0" w:color="000000"/>
                  </w:tcBorders>
                  <w:shd w:val="clear" w:color="auto" w:fill="FFFFFF"/>
                </w:tcPr>
                <w:p w14:paraId="4CB36407" w14:textId="143CBC61"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xml:space="preserve">% within </w:t>
                  </w:r>
                  <w:proofErr w:type="spellStart"/>
                  <w:r w:rsidRPr="00143C55">
                    <w:rPr>
                      <w:rFonts w:cs="Times New Roman"/>
                      <w:szCs w:val="24"/>
                    </w:rPr>
                    <w:t>Pek_Ay</w:t>
                  </w:r>
                  <w:proofErr w:type="spellEnd"/>
                </w:p>
              </w:tc>
              <w:tc>
                <w:tcPr>
                  <w:tcW w:w="990" w:type="dxa"/>
                  <w:tcBorders>
                    <w:top w:val="nil"/>
                    <w:left w:val="single" w:sz="16" w:space="0" w:color="000000"/>
                    <w:bottom w:val="nil"/>
                  </w:tcBorders>
                  <w:shd w:val="clear" w:color="auto" w:fill="FFFFFF"/>
                  <w:vAlign w:val="center"/>
                </w:tcPr>
                <w:p w14:paraId="191142B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26.7%</w:t>
                  </w:r>
                </w:p>
              </w:tc>
              <w:tc>
                <w:tcPr>
                  <w:tcW w:w="990" w:type="dxa"/>
                  <w:tcBorders>
                    <w:top w:val="nil"/>
                    <w:bottom w:val="nil"/>
                  </w:tcBorders>
                  <w:shd w:val="clear" w:color="auto" w:fill="FFFFFF"/>
                  <w:vAlign w:val="center"/>
                </w:tcPr>
                <w:p w14:paraId="4638A4EB"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73.3%</w:t>
                  </w:r>
                </w:p>
              </w:tc>
              <w:tc>
                <w:tcPr>
                  <w:tcW w:w="990" w:type="dxa"/>
                  <w:tcBorders>
                    <w:top w:val="nil"/>
                    <w:bottom w:val="nil"/>
                  </w:tcBorders>
                  <w:shd w:val="clear" w:color="auto" w:fill="FFFFFF"/>
                  <w:vAlign w:val="center"/>
                </w:tcPr>
                <w:p w14:paraId="061BA7B0"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bottom w:val="nil"/>
                    <w:right w:val="single" w:sz="16" w:space="0" w:color="000000"/>
                  </w:tcBorders>
                  <w:shd w:val="clear" w:color="auto" w:fill="FFFFFF"/>
                  <w:vAlign w:val="center"/>
                </w:tcPr>
                <w:p w14:paraId="6DFCB605" w14:textId="4BFE98D2"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r>
            <w:tr w:rsidR="00B742F4" w:rsidRPr="00132676" w14:paraId="5FE08CEC"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2E21FC7F"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68E06CB3"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bottom w:val="nil"/>
                    <w:right w:val="single" w:sz="16" w:space="0" w:color="000000"/>
                  </w:tcBorders>
                  <w:shd w:val="clear" w:color="auto" w:fill="FFFFFF"/>
                </w:tcPr>
                <w:p w14:paraId="04B703B2"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within PA</w:t>
                  </w:r>
                </w:p>
              </w:tc>
              <w:tc>
                <w:tcPr>
                  <w:tcW w:w="990" w:type="dxa"/>
                  <w:tcBorders>
                    <w:top w:val="nil"/>
                    <w:left w:val="single" w:sz="16" w:space="0" w:color="000000"/>
                    <w:bottom w:val="nil"/>
                  </w:tcBorders>
                  <w:shd w:val="clear" w:color="auto" w:fill="FFFFFF"/>
                  <w:vAlign w:val="center"/>
                </w:tcPr>
                <w:p w14:paraId="7C157005"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66.7%</w:t>
                  </w:r>
                </w:p>
              </w:tc>
              <w:tc>
                <w:tcPr>
                  <w:tcW w:w="990" w:type="dxa"/>
                  <w:tcBorders>
                    <w:top w:val="nil"/>
                    <w:bottom w:val="nil"/>
                  </w:tcBorders>
                  <w:shd w:val="clear" w:color="auto" w:fill="FFFFFF"/>
                  <w:vAlign w:val="center"/>
                </w:tcPr>
                <w:p w14:paraId="5D775E0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61.7%</w:t>
                  </w:r>
                </w:p>
              </w:tc>
              <w:tc>
                <w:tcPr>
                  <w:tcW w:w="990" w:type="dxa"/>
                  <w:tcBorders>
                    <w:top w:val="nil"/>
                    <w:bottom w:val="nil"/>
                  </w:tcBorders>
                  <w:shd w:val="clear" w:color="auto" w:fill="FFFFFF"/>
                  <w:vAlign w:val="center"/>
                </w:tcPr>
                <w:p w14:paraId="475F609A"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bottom w:val="nil"/>
                    <w:right w:val="single" w:sz="16" w:space="0" w:color="000000"/>
                  </w:tcBorders>
                  <w:shd w:val="clear" w:color="auto" w:fill="FFFFFF"/>
                  <w:vAlign w:val="center"/>
                </w:tcPr>
                <w:p w14:paraId="3109CBEA"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62.5%</w:t>
                  </w:r>
                </w:p>
              </w:tc>
            </w:tr>
            <w:tr w:rsidR="00B742F4" w:rsidRPr="00132676" w14:paraId="644F8023"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448B2D6C"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2A5A7375"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right w:val="single" w:sz="16" w:space="0" w:color="000000"/>
                  </w:tcBorders>
                  <w:shd w:val="clear" w:color="auto" w:fill="FFFFFF"/>
                </w:tcPr>
                <w:p w14:paraId="6B0C2691"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of Total</w:t>
                  </w:r>
                </w:p>
              </w:tc>
              <w:tc>
                <w:tcPr>
                  <w:tcW w:w="990" w:type="dxa"/>
                  <w:tcBorders>
                    <w:top w:val="nil"/>
                    <w:left w:val="single" w:sz="16" w:space="0" w:color="000000"/>
                  </w:tcBorders>
                  <w:shd w:val="clear" w:color="auto" w:fill="FFFFFF"/>
                  <w:vAlign w:val="center"/>
                </w:tcPr>
                <w:p w14:paraId="4C308B6D"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16.7%</w:t>
                  </w:r>
                </w:p>
              </w:tc>
              <w:tc>
                <w:tcPr>
                  <w:tcW w:w="990" w:type="dxa"/>
                  <w:tcBorders>
                    <w:top w:val="nil"/>
                  </w:tcBorders>
                  <w:shd w:val="clear" w:color="auto" w:fill="FFFFFF"/>
                  <w:vAlign w:val="center"/>
                </w:tcPr>
                <w:p w14:paraId="7D61AD16"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45.8%</w:t>
                  </w:r>
                </w:p>
              </w:tc>
              <w:tc>
                <w:tcPr>
                  <w:tcW w:w="990" w:type="dxa"/>
                  <w:tcBorders>
                    <w:top w:val="nil"/>
                  </w:tcBorders>
                  <w:shd w:val="clear" w:color="auto" w:fill="FFFFFF"/>
                  <w:vAlign w:val="center"/>
                </w:tcPr>
                <w:p w14:paraId="273A12B0"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right w:val="single" w:sz="16" w:space="0" w:color="000000"/>
                  </w:tcBorders>
                  <w:shd w:val="clear" w:color="auto" w:fill="FFFFFF"/>
                  <w:vAlign w:val="center"/>
                </w:tcPr>
                <w:p w14:paraId="79EBC0C7"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62.5%</w:t>
                  </w:r>
                </w:p>
              </w:tc>
            </w:tr>
            <w:tr w:rsidR="00B742F4" w:rsidRPr="00132676" w14:paraId="3C0F7BAD"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58F3A3A4"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val="restart"/>
                  <w:tcBorders>
                    <w:top w:val="nil"/>
                    <w:left w:val="nil"/>
                    <w:right w:val="nil"/>
                  </w:tcBorders>
                  <w:shd w:val="clear" w:color="auto" w:fill="FFFFFF"/>
                </w:tcPr>
                <w:p w14:paraId="15D9BE1F"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Pegawai</w:t>
                  </w:r>
                  <w:proofErr w:type="spellEnd"/>
                  <w:r w:rsidRPr="00132676">
                    <w:rPr>
                      <w:rFonts w:cs="Times New Roman"/>
                      <w:color w:val="000000"/>
                      <w:szCs w:val="24"/>
                    </w:rPr>
                    <w:t xml:space="preserve"> Negeri </w:t>
                  </w:r>
                  <w:proofErr w:type="spellStart"/>
                  <w:r w:rsidRPr="00132676">
                    <w:rPr>
                      <w:rFonts w:cs="Times New Roman"/>
                      <w:color w:val="000000"/>
                      <w:szCs w:val="24"/>
                    </w:rPr>
                    <w:t>Sipil</w:t>
                  </w:r>
                  <w:proofErr w:type="spellEnd"/>
                  <w:r w:rsidRPr="00132676">
                    <w:rPr>
                      <w:rFonts w:cs="Times New Roman"/>
                      <w:color w:val="000000"/>
                      <w:szCs w:val="24"/>
                    </w:rPr>
                    <w:t xml:space="preserve"> (PNS)</w:t>
                  </w:r>
                </w:p>
              </w:tc>
              <w:tc>
                <w:tcPr>
                  <w:tcW w:w="1404" w:type="dxa"/>
                  <w:tcBorders>
                    <w:top w:val="nil"/>
                    <w:left w:val="nil"/>
                    <w:bottom w:val="nil"/>
                    <w:right w:val="single" w:sz="16" w:space="0" w:color="000000"/>
                  </w:tcBorders>
                  <w:shd w:val="clear" w:color="auto" w:fill="FFFFFF"/>
                </w:tcPr>
                <w:p w14:paraId="5D5F622F"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Count</w:t>
                  </w:r>
                </w:p>
              </w:tc>
              <w:tc>
                <w:tcPr>
                  <w:tcW w:w="990" w:type="dxa"/>
                  <w:tcBorders>
                    <w:top w:val="nil"/>
                    <w:left w:val="single" w:sz="16" w:space="0" w:color="000000"/>
                    <w:bottom w:val="nil"/>
                  </w:tcBorders>
                  <w:shd w:val="clear" w:color="auto" w:fill="FFFFFF"/>
                  <w:vAlign w:val="center"/>
                </w:tcPr>
                <w:p w14:paraId="2F468462"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3</w:t>
                  </w:r>
                </w:p>
              </w:tc>
              <w:tc>
                <w:tcPr>
                  <w:tcW w:w="990" w:type="dxa"/>
                  <w:tcBorders>
                    <w:top w:val="nil"/>
                    <w:bottom w:val="nil"/>
                  </w:tcBorders>
                  <w:shd w:val="clear" w:color="auto" w:fill="FFFFFF"/>
                  <w:vAlign w:val="center"/>
                </w:tcPr>
                <w:p w14:paraId="3F517F3D"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8</w:t>
                  </w:r>
                </w:p>
              </w:tc>
              <w:tc>
                <w:tcPr>
                  <w:tcW w:w="990" w:type="dxa"/>
                  <w:tcBorders>
                    <w:top w:val="nil"/>
                    <w:bottom w:val="nil"/>
                  </w:tcBorders>
                  <w:shd w:val="clear" w:color="auto" w:fill="FFFFFF"/>
                  <w:vAlign w:val="center"/>
                </w:tcPr>
                <w:p w14:paraId="348B269F"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w:t>
                  </w:r>
                </w:p>
              </w:tc>
              <w:tc>
                <w:tcPr>
                  <w:tcW w:w="1140" w:type="dxa"/>
                  <w:tcBorders>
                    <w:top w:val="nil"/>
                    <w:bottom w:val="nil"/>
                    <w:right w:val="single" w:sz="16" w:space="0" w:color="000000"/>
                  </w:tcBorders>
                  <w:shd w:val="clear" w:color="auto" w:fill="FFFFFF"/>
                  <w:vAlign w:val="center"/>
                </w:tcPr>
                <w:p w14:paraId="595564F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11</w:t>
                  </w:r>
                </w:p>
              </w:tc>
            </w:tr>
            <w:tr w:rsidR="00B742F4" w:rsidRPr="00132676" w14:paraId="0E11E760"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39085FCF"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11505860"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bottom w:val="nil"/>
                    <w:right w:val="single" w:sz="16" w:space="0" w:color="000000"/>
                  </w:tcBorders>
                  <w:shd w:val="clear" w:color="auto" w:fill="FFFFFF"/>
                </w:tcPr>
                <w:p w14:paraId="525B1BFD"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xml:space="preserve">% within </w:t>
                  </w:r>
                  <w:proofErr w:type="spellStart"/>
                  <w:r w:rsidRPr="00132676">
                    <w:rPr>
                      <w:rFonts w:cs="Times New Roman"/>
                      <w:color w:val="000000"/>
                      <w:szCs w:val="24"/>
                    </w:rPr>
                    <w:t>Pek</w:t>
                  </w:r>
                  <w:r>
                    <w:rPr>
                      <w:rFonts w:cs="Times New Roman"/>
                      <w:color w:val="000000"/>
                      <w:szCs w:val="24"/>
                    </w:rPr>
                    <w:t>_Ay</w:t>
                  </w:r>
                  <w:proofErr w:type="spellEnd"/>
                </w:p>
              </w:tc>
              <w:tc>
                <w:tcPr>
                  <w:tcW w:w="990" w:type="dxa"/>
                  <w:tcBorders>
                    <w:top w:val="nil"/>
                    <w:left w:val="single" w:sz="16" w:space="0" w:color="000000"/>
                    <w:bottom w:val="nil"/>
                  </w:tcBorders>
                  <w:shd w:val="clear" w:color="auto" w:fill="FFFFFF"/>
                  <w:vAlign w:val="center"/>
                </w:tcPr>
                <w:p w14:paraId="0C4D8CD5"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27.3%</w:t>
                  </w:r>
                </w:p>
              </w:tc>
              <w:tc>
                <w:tcPr>
                  <w:tcW w:w="990" w:type="dxa"/>
                  <w:tcBorders>
                    <w:top w:val="nil"/>
                    <w:bottom w:val="nil"/>
                  </w:tcBorders>
                  <w:shd w:val="clear" w:color="auto" w:fill="FFFFFF"/>
                  <w:vAlign w:val="center"/>
                </w:tcPr>
                <w:p w14:paraId="16208BA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72.7%</w:t>
                  </w:r>
                </w:p>
              </w:tc>
              <w:tc>
                <w:tcPr>
                  <w:tcW w:w="990" w:type="dxa"/>
                  <w:tcBorders>
                    <w:top w:val="nil"/>
                    <w:bottom w:val="nil"/>
                  </w:tcBorders>
                  <w:shd w:val="clear" w:color="auto" w:fill="FFFFFF"/>
                  <w:vAlign w:val="center"/>
                </w:tcPr>
                <w:p w14:paraId="7999D842"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bottom w:val="nil"/>
                    <w:right w:val="single" w:sz="16" w:space="0" w:color="000000"/>
                  </w:tcBorders>
                  <w:shd w:val="clear" w:color="auto" w:fill="FFFFFF"/>
                  <w:vAlign w:val="center"/>
                </w:tcPr>
                <w:p w14:paraId="1E0A5956" w14:textId="190FF32B"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r>
            <w:tr w:rsidR="00B742F4" w:rsidRPr="00132676" w14:paraId="1C1F32DF"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5FE60B04"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17417AB0"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bottom w:val="nil"/>
                    <w:right w:val="single" w:sz="16" w:space="0" w:color="000000"/>
                  </w:tcBorders>
                  <w:shd w:val="clear" w:color="auto" w:fill="FFFFFF"/>
                </w:tcPr>
                <w:p w14:paraId="460C6A6F"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within PA</w:t>
                  </w:r>
                </w:p>
              </w:tc>
              <w:tc>
                <w:tcPr>
                  <w:tcW w:w="990" w:type="dxa"/>
                  <w:tcBorders>
                    <w:top w:val="nil"/>
                    <w:left w:val="single" w:sz="16" w:space="0" w:color="000000"/>
                    <w:bottom w:val="nil"/>
                  </w:tcBorders>
                  <w:shd w:val="clear" w:color="auto" w:fill="FFFFFF"/>
                  <w:vAlign w:val="center"/>
                </w:tcPr>
                <w:p w14:paraId="655BFC83"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8.3%</w:t>
                  </w:r>
                </w:p>
              </w:tc>
              <w:tc>
                <w:tcPr>
                  <w:tcW w:w="990" w:type="dxa"/>
                  <w:tcBorders>
                    <w:top w:val="nil"/>
                    <w:bottom w:val="nil"/>
                  </w:tcBorders>
                  <w:shd w:val="clear" w:color="auto" w:fill="FFFFFF"/>
                  <w:vAlign w:val="center"/>
                </w:tcPr>
                <w:p w14:paraId="14F325C7"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7.5%</w:t>
                  </w:r>
                </w:p>
              </w:tc>
              <w:tc>
                <w:tcPr>
                  <w:tcW w:w="990" w:type="dxa"/>
                  <w:tcBorders>
                    <w:top w:val="nil"/>
                    <w:bottom w:val="nil"/>
                  </w:tcBorders>
                  <w:shd w:val="clear" w:color="auto" w:fill="FFFFFF"/>
                  <w:vAlign w:val="center"/>
                </w:tcPr>
                <w:p w14:paraId="4EFD0441"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bottom w:val="nil"/>
                    <w:right w:val="single" w:sz="16" w:space="0" w:color="000000"/>
                  </w:tcBorders>
                  <w:shd w:val="clear" w:color="auto" w:fill="FFFFFF"/>
                  <w:vAlign w:val="center"/>
                </w:tcPr>
                <w:p w14:paraId="5B991DF5"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7.6%</w:t>
                  </w:r>
                </w:p>
              </w:tc>
            </w:tr>
            <w:tr w:rsidR="00B742F4" w:rsidRPr="00132676" w14:paraId="111A58A7"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73EF59F1"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405A76F3" w14:textId="77777777" w:rsidR="00143C55" w:rsidRPr="00132676" w:rsidRDefault="00143C55" w:rsidP="00143C55">
                  <w:pPr>
                    <w:autoSpaceDE w:val="0"/>
                    <w:autoSpaceDN w:val="0"/>
                    <w:adjustRightInd w:val="0"/>
                    <w:spacing w:before="0" w:beforeAutospacing="0" w:after="0" w:afterAutospacing="0" w:line="240" w:lineRule="auto"/>
                    <w:jc w:val="center"/>
                    <w:rPr>
                      <w:rFonts w:cs="Times New Roman"/>
                      <w:color w:val="000000"/>
                      <w:szCs w:val="24"/>
                    </w:rPr>
                  </w:pPr>
                </w:p>
              </w:tc>
              <w:tc>
                <w:tcPr>
                  <w:tcW w:w="1404" w:type="dxa"/>
                  <w:tcBorders>
                    <w:top w:val="nil"/>
                    <w:left w:val="nil"/>
                    <w:right w:val="single" w:sz="16" w:space="0" w:color="000000"/>
                  </w:tcBorders>
                  <w:shd w:val="clear" w:color="auto" w:fill="FFFFFF"/>
                </w:tcPr>
                <w:p w14:paraId="6992209E"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of Total</w:t>
                  </w:r>
                </w:p>
              </w:tc>
              <w:tc>
                <w:tcPr>
                  <w:tcW w:w="990" w:type="dxa"/>
                  <w:tcBorders>
                    <w:top w:val="nil"/>
                    <w:left w:val="single" w:sz="16" w:space="0" w:color="000000"/>
                  </w:tcBorders>
                  <w:shd w:val="clear" w:color="auto" w:fill="FFFFFF"/>
                  <w:vAlign w:val="center"/>
                </w:tcPr>
                <w:p w14:paraId="25FA2D2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2.1%</w:t>
                  </w:r>
                </w:p>
              </w:tc>
              <w:tc>
                <w:tcPr>
                  <w:tcW w:w="990" w:type="dxa"/>
                  <w:tcBorders>
                    <w:top w:val="nil"/>
                  </w:tcBorders>
                  <w:shd w:val="clear" w:color="auto" w:fill="FFFFFF"/>
                  <w:vAlign w:val="center"/>
                </w:tcPr>
                <w:p w14:paraId="09A3369E"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5.6%</w:t>
                  </w:r>
                </w:p>
              </w:tc>
              <w:tc>
                <w:tcPr>
                  <w:tcW w:w="990" w:type="dxa"/>
                  <w:tcBorders>
                    <w:top w:val="nil"/>
                  </w:tcBorders>
                  <w:shd w:val="clear" w:color="auto" w:fill="FFFFFF"/>
                  <w:vAlign w:val="center"/>
                </w:tcPr>
                <w:p w14:paraId="55731221"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right w:val="single" w:sz="16" w:space="0" w:color="000000"/>
                  </w:tcBorders>
                  <w:shd w:val="clear" w:color="auto" w:fill="FFFFFF"/>
                  <w:vAlign w:val="center"/>
                </w:tcPr>
                <w:p w14:paraId="3A8B67D0"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7.6%</w:t>
                  </w:r>
                </w:p>
              </w:tc>
            </w:tr>
            <w:tr w:rsidR="00B742F4" w:rsidRPr="00132676" w14:paraId="4E8F392E"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3AC7BA16"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val="restart"/>
                  <w:tcBorders>
                    <w:top w:val="nil"/>
                    <w:left w:val="nil"/>
                    <w:right w:val="nil"/>
                  </w:tcBorders>
                  <w:shd w:val="clear" w:color="auto" w:fill="FFFFFF"/>
                </w:tcPr>
                <w:p w14:paraId="1B3AB968"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132676">
                    <w:rPr>
                      <w:rFonts w:cs="Times New Roman"/>
                      <w:color w:val="000000"/>
                      <w:szCs w:val="24"/>
                    </w:rPr>
                    <w:t>Tidak</w:t>
                  </w:r>
                  <w:proofErr w:type="spellEnd"/>
                  <w:r w:rsidRPr="00132676">
                    <w:rPr>
                      <w:rFonts w:cs="Times New Roman"/>
                      <w:color w:val="000000"/>
                      <w:szCs w:val="24"/>
                    </w:rPr>
                    <w:t xml:space="preserve"> </w:t>
                  </w:r>
                  <w:proofErr w:type="spellStart"/>
                  <w:r w:rsidRPr="00132676">
                    <w:rPr>
                      <w:rFonts w:cs="Times New Roman"/>
                      <w:color w:val="000000"/>
                      <w:szCs w:val="24"/>
                    </w:rPr>
                    <w:t>Bekerja</w:t>
                  </w:r>
                  <w:proofErr w:type="spellEnd"/>
                  <w:r w:rsidRPr="00132676">
                    <w:rPr>
                      <w:rFonts w:cs="Times New Roman"/>
                      <w:color w:val="000000"/>
                      <w:szCs w:val="24"/>
                    </w:rPr>
                    <w:t xml:space="preserve"> (</w:t>
                  </w:r>
                  <w:proofErr w:type="spellStart"/>
                  <w:r w:rsidRPr="00132676">
                    <w:rPr>
                      <w:rFonts w:cs="Times New Roman"/>
                      <w:color w:val="000000"/>
                      <w:szCs w:val="24"/>
                    </w:rPr>
                    <w:t>Sakit</w:t>
                  </w:r>
                  <w:proofErr w:type="spellEnd"/>
                  <w:r w:rsidRPr="00132676">
                    <w:rPr>
                      <w:rFonts w:cs="Times New Roman"/>
                      <w:color w:val="000000"/>
                      <w:szCs w:val="24"/>
                    </w:rPr>
                    <w:t xml:space="preserve"> dan di PHK)</w:t>
                  </w:r>
                </w:p>
              </w:tc>
              <w:tc>
                <w:tcPr>
                  <w:tcW w:w="1404" w:type="dxa"/>
                  <w:tcBorders>
                    <w:top w:val="nil"/>
                    <w:left w:val="nil"/>
                    <w:bottom w:val="nil"/>
                    <w:right w:val="single" w:sz="16" w:space="0" w:color="000000"/>
                  </w:tcBorders>
                  <w:shd w:val="clear" w:color="auto" w:fill="FFFFFF"/>
                </w:tcPr>
                <w:p w14:paraId="36E79556"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Count</w:t>
                  </w:r>
                </w:p>
              </w:tc>
              <w:tc>
                <w:tcPr>
                  <w:tcW w:w="990" w:type="dxa"/>
                  <w:tcBorders>
                    <w:top w:val="nil"/>
                    <w:left w:val="single" w:sz="16" w:space="0" w:color="000000"/>
                    <w:bottom w:val="nil"/>
                  </w:tcBorders>
                  <w:shd w:val="clear" w:color="auto" w:fill="FFFFFF"/>
                  <w:vAlign w:val="center"/>
                </w:tcPr>
                <w:p w14:paraId="6D58D3D0"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w:t>
                  </w:r>
                </w:p>
              </w:tc>
              <w:tc>
                <w:tcPr>
                  <w:tcW w:w="990" w:type="dxa"/>
                  <w:tcBorders>
                    <w:top w:val="nil"/>
                    <w:bottom w:val="nil"/>
                  </w:tcBorders>
                  <w:shd w:val="clear" w:color="auto" w:fill="FFFFFF"/>
                  <w:vAlign w:val="center"/>
                </w:tcPr>
                <w:p w14:paraId="03C2CF06"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3</w:t>
                  </w:r>
                </w:p>
              </w:tc>
              <w:tc>
                <w:tcPr>
                  <w:tcW w:w="990" w:type="dxa"/>
                  <w:tcBorders>
                    <w:top w:val="nil"/>
                    <w:bottom w:val="nil"/>
                  </w:tcBorders>
                  <w:shd w:val="clear" w:color="auto" w:fill="FFFFFF"/>
                  <w:vAlign w:val="center"/>
                </w:tcPr>
                <w:p w14:paraId="638CC16A"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w:t>
                  </w:r>
                </w:p>
              </w:tc>
              <w:tc>
                <w:tcPr>
                  <w:tcW w:w="1140" w:type="dxa"/>
                  <w:tcBorders>
                    <w:top w:val="nil"/>
                    <w:bottom w:val="nil"/>
                    <w:right w:val="single" w:sz="16" w:space="0" w:color="000000"/>
                  </w:tcBorders>
                  <w:shd w:val="clear" w:color="auto" w:fill="FFFFFF"/>
                  <w:vAlign w:val="center"/>
                </w:tcPr>
                <w:p w14:paraId="29E4EE1B"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4</w:t>
                  </w:r>
                </w:p>
              </w:tc>
            </w:tr>
            <w:tr w:rsidR="00B742F4" w:rsidRPr="00132676" w14:paraId="7B508CD1"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67917C77"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5360CA81"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404" w:type="dxa"/>
                  <w:tcBorders>
                    <w:top w:val="nil"/>
                    <w:left w:val="nil"/>
                    <w:bottom w:val="nil"/>
                    <w:right w:val="single" w:sz="16" w:space="0" w:color="000000"/>
                  </w:tcBorders>
                  <w:shd w:val="clear" w:color="auto" w:fill="FFFFFF"/>
                </w:tcPr>
                <w:p w14:paraId="43459892"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xml:space="preserve">% within </w:t>
                  </w:r>
                  <w:proofErr w:type="spellStart"/>
                  <w:r w:rsidRPr="00132676">
                    <w:rPr>
                      <w:rFonts w:cs="Times New Roman"/>
                      <w:color w:val="000000"/>
                      <w:szCs w:val="24"/>
                    </w:rPr>
                    <w:t>Pek_Ay</w:t>
                  </w:r>
                  <w:proofErr w:type="spellEnd"/>
                </w:p>
              </w:tc>
              <w:tc>
                <w:tcPr>
                  <w:tcW w:w="990" w:type="dxa"/>
                  <w:tcBorders>
                    <w:top w:val="nil"/>
                    <w:left w:val="single" w:sz="16" w:space="0" w:color="000000"/>
                    <w:bottom w:val="nil"/>
                  </w:tcBorders>
                  <w:shd w:val="clear" w:color="auto" w:fill="FFFFFF"/>
                  <w:vAlign w:val="center"/>
                </w:tcPr>
                <w:p w14:paraId="5FFAED7B"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25.0%</w:t>
                  </w:r>
                </w:p>
              </w:tc>
              <w:tc>
                <w:tcPr>
                  <w:tcW w:w="990" w:type="dxa"/>
                  <w:tcBorders>
                    <w:top w:val="nil"/>
                    <w:bottom w:val="nil"/>
                  </w:tcBorders>
                  <w:shd w:val="clear" w:color="auto" w:fill="FFFFFF"/>
                  <w:vAlign w:val="center"/>
                </w:tcPr>
                <w:p w14:paraId="38757CB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75.0%</w:t>
                  </w:r>
                </w:p>
              </w:tc>
              <w:tc>
                <w:tcPr>
                  <w:tcW w:w="990" w:type="dxa"/>
                  <w:tcBorders>
                    <w:top w:val="nil"/>
                    <w:bottom w:val="nil"/>
                  </w:tcBorders>
                  <w:shd w:val="clear" w:color="auto" w:fill="FFFFFF"/>
                  <w:vAlign w:val="center"/>
                </w:tcPr>
                <w:p w14:paraId="0E3E946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bottom w:val="nil"/>
                    <w:right w:val="single" w:sz="16" w:space="0" w:color="000000"/>
                  </w:tcBorders>
                  <w:shd w:val="clear" w:color="auto" w:fill="FFFFFF"/>
                  <w:vAlign w:val="center"/>
                </w:tcPr>
                <w:p w14:paraId="11D03366" w14:textId="0D0A8EBF"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r>
            <w:tr w:rsidR="00B742F4" w:rsidRPr="00132676" w14:paraId="60190C32"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5C373A0A"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4DBA853F"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404" w:type="dxa"/>
                  <w:tcBorders>
                    <w:top w:val="nil"/>
                    <w:left w:val="nil"/>
                    <w:bottom w:val="nil"/>
                    <w:right w:val="single" w:sz="16" w:space="0" w:color="000000"/>
                  </w:tcBorders>
                  <w:shd w:val="clear" w:color="auto" w:fill="FFFFFF"/>
                </w:tcPr>
                <w:p w14:paraId="0796A625"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within PA</w:t>
                  </w:r>
                </w:p>
              </w:tc>
              <w:tc>
                <w:tcPr>
                  <w:tcW w:w="990" w:type="dxa"/>
                  <w:tcBorders>
                    <w:top w:val="nil"/>
                    <w:left w:val="single" w:sz="16" w:space="0" w:color="000000"/>
                    <w:bottom w:val="nil"/>
                  </w:tcBorders>
                  <w:shd w:val="clear" w:color="auto" w:fill="FFFFFF"/>
                  <w:vAlign w:val="center"/>
                </w:tcPr>
                <w:p w14:paraId="39708E4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2.8%</w:t>
                  </w:r>
                </w:p>
              </w:tc>
              <w:tc>
                <w:tcPr>
                  <w:tcW w:w="990" w:type="dxa"/>
                  <w:tcBorders>
                    <w:top w:val="nil"/>
                    <w:bottom w:val="nil"/>
                  </w:tcBorders>
                  <w:shd w:val="clear" w:color="auto" w:fill="FFFFFF"/>
                  <w:vAlign w:val="center"/>
                </w:tcPr>
                <w:p w14:paraId="2E0EA2B7"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2.8%</w:t>
                  </w:r>
                </w:p>
              </w:tc>
              <w:tc>
                <w:tcPr>
                  <w:tcW w:w="990" w:type="dxa"/>
                  <w:tcBorders>
                    <w:top w:val="nil"/>
                    <w:bottom w:val="nil"/>
                  </w:tcBorders>
                  <w:shd w:val="clear" w:color="auto" w:fill="FFFFFF"/>
                  <w:vAlign w:val="center"/>
                </w:tcPr>
                <w:p w14:paraId="0285226C"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bottom w:val="nil"/>
                    <w:right w:val="single" w:sz="16" w:space="0" w:color="000000"/>
                  </w:tcBorders>
                  <w:shd w:val="clear" w:color="auto" w:fill="FFFFFF"/>
                  <w:vAlign w:val="center"/>
                </w:tcPr>
                <w:p w14:paraId="488637D7"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2.8%</w:t>
                  </w:r>
                </w:p>
              </w:tc>
            </w:tr>
            <w:tr w:rsidR="00B742F4" w:rsidRPr="00132676" w14:paraId="5F057E1B" w14:textId="77777777" w:rsidTr="00143C55">
              <w:trPr>
                <w:gridBefore w:val="1"/>
                <w:wBefore w:w="20" w:type="dxa"/>
                <w:cantSplit/>
              </w:trPr>
              <w:tc>
                <w:tcPr>
                  <w:tcW w:w="1131" w:type="dxa"/>
                  <w:vMerge/>
                  <w:tcBorders>
                    <w:top w:val="single" w:sz="16" w:space="0" w:color="000000"/>
                    <w:left w:val="single" w:sz="16" w:space="0" w:color="000000"/>
                    <w:right w:val="nil"/>
                  </w:tcBorders>
                  <w:shd w:val="clear" w:color="auto" w:fill="FFFFFF"/>
                </w:tcPr>
                <w:p w14:paraId="3BF5C9E2"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273" w:type="dxa"/>
                  <w:vMerge/>
                  <w:tcBorders>
                    <w:top w:val="nil"/>
                    <w:left w:val="nil"/>
                    <w:right w:val="nil"/>
                  </w:tcBorders>
                  <w:shd w:val="clear" w:color="auto" w:fill="FFFFFF"/>
                </w:tcPr>
                <w:p w14:paraId="5F4EB645"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404" w:type="dxa"/>
                  <w:tcBorders>
                    <w:top w:val="nil"/>
                    <w:left w:val="nil"/>
                    <w:right w:val="single" w:sz="16" w:space="0" w:color="000000"/>
                  </w:tcBorders>
                  <w:shd w:val="clear" w:color="auto" w:fill="FFFFFF"/>
                </w:tcPr>
                <w:p w14:paraId="69B366BB"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of Total</w:t>
                  </w:r>
                </w:p>
              </w:tc>
              <w:tc>
                <w:tcPr>
                  <w:tcW w:w="990" w:type="dxa"/>
                  <w:tcBorders>
                    <w:top w:val="nil"/>
                    <w:left w:val="single" w:sz="16" w:space="0" w:color="000000"/>
                  </w:tcBorders>
                  <w:shd w:val="clear" w:color="auto" w:fill="FFFFFF"/>
                  <w:vAlign w:val="center"/>
                </w:tcPr>
                <w:p w14:paraId="227902D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0.7%</w:t>
                  </w:r>
                </w:p>
              </w:tc>
              <w:tc>
                <w:tcPr>
                  <w:tcW w:w="990" w:type="dxa"/>
                  <w:tcBorders>
                    <w:top w:val="nil"/>
                  </w:tcBorders>
                  <w:shd w:val="clear" w:color="auto" w:fill="FFFFFF"/>
                  <w:vAlign w:val="center"/>
                </w:tcPr>
                <w:p w14:paraId="176E5244"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2.1%</w:t>
                  </w:r>
                </w:p>
              </w:tc>
              <w:tc>
                <w:tcPr>
                  <w:tcW w:w="990" w:type="dxa"/>
                  <w:tcBorders>
                    <w:top w:val="nil"/>
                  </w:tcBorders>
                  <w:shd w:val="clear" w:color="auto" w:fill="FFFFFF"/>
                  <w:vAlign w:val="center"/>
                </w:tcPr>
                <w:p w14:paraId="7E56A69C"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0.0%</w:t>
                  </w:r>
                </w:p>
              </w:tc>
              <w:tc>
                <w:tcPr>
                  <w:tcW w:w="1140" w:type="dxa"/>
                  <w:tcBorders>
                    <w:top w:val="nil"/>
                    <w:right w:val="single" w:sz="16" w:space="0" w:color="000000"/>
                  </w:tcBorders>
                  <w:shd w:val="clear" w:color="auto" w:fill="FFFFFF"/>
                  <w:vAlign w:val="center"/>
                </w:tcPr>
                <w:p w14:paraId="5D429971"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2.8%</w:t>
                  </w:r>
                </w:p>
              </w:tc>
            </w:tr>
            <w:tr w:rsidR="00143C55" w:rsidRPr="00132676" w14:paraId="3ADC5D32" w14:textId="77777777" w:rsidTr="00143C55">
              <w:trPr>
                <w:gridBefore w:val="1"/>
                <w:wBefore w:w="20" w:type="dxa"/>
                <w:cantSplit/>
              </w:trPr>
              <w:tc>
                <w:tcPr>
                  <w:tcW w:w="2404" w:type="dxa"/>
                  <w:gridSpan w:val="2"/>
                  <w:vMerge w:val="restart"/>
                  <w:tcBorders>
                    <w:top w:val="nil"/>
                    <w:left w:val="single" w:sz="16" w:space="0" w:color="000000"/>
                    <w:bottom w:val="single" w:sz="16" w:space="0" w:color="000000"/>
                    <w:right w:val="nil"/>
                  </w:tcBorders>
                  <w:shd w:val="clear" w:color="auto" w:fill="FFFFFF"/>
                </w:tcPr>
                <w:p w14:paraId="70C3CDE3"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Total</w:t>
                  </w:r>
                </w:p>
              </w:tc>
              <w:tc>
                <w:tcPr>
                  <w:tcW w:w="1404" w:type="dxa"/>
                  <w:tcBorders>
                    <w:top w:val="nil"/>
                    <w:left w:val="nil"/>
                    <w:bottom w:val="nil"/>
                    <w:right w:val="single" w:sz="16" w:space="0" w:color="000000"/>
                  </w:tcBorders>
                  <w:shd w:val="clear" w:color="auto" w:fill="FFFFFF"/>
                </w:tcPr>
                <w:p w14:paraId="22BE75E0"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Count</w:t>
                  </w:r>
                </w:p>
              </w:tc>
              <w:tc>
                <w:tcPr>
                  <w:tcW w:w="990" w:type="dxa"/>
                  <w:tcBorders>
                    <w:top w:val="nil"/>
                    <w:left w:val="single" w:sz="16" w:space="0" w:color="000000"/>
                    <w:bottom w:val="nil"/>
                  </w:tcBorders>
                  <w:shd w:val="clear" w:color="auto" w:fill="FFFFFF"/>
                  <w:vAlign w:val="center"/>
                </w:tcPr>
                <w:p w14:paraId="7FBCE850"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36</w:t>
                  </w:r>
                </w:p>
              </w:tc>
              <w:tc>
                <w:tcPr>
                  <w:tcW w:w="990" w:type="dxa"/>
                  <w:tcBorders>
                    <w:top w:val="nil"/>
                    <w:bottom w:val="nil"/>
                  </w:tcBorders>
                  <w:shd w:val="clear" w:color="auto" w:fill="FFFFFF"/>
                  <w:vAlign w:val="center"/>
                </w:tcPr>
                <w:p w14:paraId="0D295261"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107</w:t>
                  </w:r>
                </w:p>
              </w:tc>
              <w:tc>
                <w:tcPr>
                  <w:tcW w:w="990" w:type="dxa"/>
                  <w:tcBorders>
                    <w:top w:val="nil"/>
                    <w:bottom w:val="nil"/>
                  </w:tcBorders>
                  <w:shd w:val="clear" w:color="auto" w:fill="FFFFFF"/>
                  <w:vAlign w:val="center"/>
                </w:tcPr>
                <w:p w14:paraId="054A1CE6"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w:t>
                  </w:r>
                </w:p>
              </w:tc>
              <w:tc>
                <w:tcPr>
                  <w:tcW w:w="1140" w:type="dxa"/>
                  <w:tcBorders>
                    <w:top w:val="nil"/>
                    <w:bottom w:val="nil"/>
                    <w:right w:val="single" w:sz="16" w:space="0" w:color="000000"/>
                  </w:tcBorders>
                  <w:shd w:val="clear" w:color="auto" w:fill="FFFFFF"/>
                  <w:vAlign w:val="center"/>
                </w:tcPr>
                <w:p w14:paraId="074345E0"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144</w:t>
                  </w:r>
                </w:p>
              </w:tc>
            </w:tr>
            <w:tr w:rsidR="00143C55" w:rsidRPr="00132676" w14:paraId="3F81B0C1" w14:textId="77777777" w:rsidTr="00143C55">
              <w:trPr>
                <w:gridBefore w:val="1"/>
                <w:wBefore w:w="20" w:type="dxa"/>
                <w:cantSplit/>
              </w:trPr>
              <w:tc>
                <w:tcPr>
                  <w:tcW w:w="2404" w:type="dxa"/>
                  <w:gridSpan w:val="2"/>
                  <w:vMerge/>
                  <w:tcBorders>
                    <w:top w:val="nil"/>
                    <w:left w:val="single" w:sz="16" w:space="0" w:color="000000"/>
                    <w:bottom w:val="single" w:sz="16" w:space="0" w:color="000000"/>
                    <w:right w:val="nil"/>
                  </w:tcBorders>
                  <w:shd w:val="clear" w:color="auto" w:fill="FFFFFF"/>
                </w:tcPr>
                <w:p w14:paraId="32F01132"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404" w:type="dxa"/>
                  <w:tcBorders>
                    <w:top w:val="nil"/>
                    <w:left w:val="nil"/>
                    <w:bottom w:val="nil"/>
                    <w:right w:val="single" w:sz="16" w:space="0" w:color="000000"/>
                  </w:tcBorders>
                  <w:shd w:val="clear" w:color="auto" w:fill="FFFFFF"/>
                </w:tcPr>
                <w:p w14:paraId="3ED07053"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xml:space="preserve">% within </w:t>
                  </w:r>
                  <w:proofErr w:type="spellStart"/>
                  <w:r w:rsidRPr="00132676">
                    <w:rPr>
                      <w:rFonts w:cs="Times New Roman"/>
                      <w:color w:val="000000"/>
                      <w:szCs w:val="24"/>
                    </w:rPr>
                    <w:t>Pe</w:t>
                  </w:r>
                  <w:r>
                    <w:rPr>
                      <w:rFonts w:cs="Times New Roman"/>
                      <w:color w:val="000000"/>
                      <w:szCs w:val="24"/>
                    </w:rPr>
                    <w:t>k</w:t>
                  </w:r>
                  <w:r w:rsidRPr="00132676">
                    <w:rPr>
                      <w:rFonts w:cs="Times New Roman"/>
                      <w:color w:val="000000"/>
                      <w:szCs w:val="24"/>
                    </w:rPr>
                    <w:t>_A</w:t>
                  </w:r>
                  <w:r>
                    <w:rPr>
                      <w:rFonts w:cs="Times New Roman"/>
                      <w:color w:val="000000"/>
                      <w:szCs w:val="24"/>
                    </w:rPr>
                    <w:t>y</w:t>
                  </w:r>
                  <w:proofErr w:type="spellEnd"/>
                </w:p>
              </w:tc>
              <w:tc>
                <w:tcPr>
                  <w:tcW w:w="990" w:type="dxa"/>
                  <w:tcBorders>
                    <w:top w:val="nil"/>
                    <w:left w:val="single" w:sz="16" w:space="0" w:color="000000"/>
                    <w:bottom w:val="nil"/>
                  </w:tcBorders>
                  <w:shd w:val="clear" w:color="auto" w:fill="FFFFFF"/>
                  <w:vAlign w:val="center"/>
                </w:tcPr>
                <w:p w14:paraId="5D71ECBA"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25.0%</w:t>
                  </w:r>
                </w:p>
              </w:tc>
              <w:tc>
                <w:tcPr>
                  <w:tcW w:w="990" w:type="dxa"/>
                  <w:tcBorders>
                    <w:top w:val="nil"/>
                    <w:bottom w:val="nil"/>
                  </w:tcBorders>
                  <w:shd w:val="clear" w:color="auto" w:fill="FFFFFF"/>
                  <w:vAlign w:val="center"/>
                </w:tcPr>
                <w:p w14:paraId="76938DD5"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74.3%</w:t>
                  </w:r>
                </w:p>
              </w:tc>
              <w:tc>
                <w:tcPr>
                  <w:tcW w:w="990" w:type="dxa"/>
                  <w:tcBorders>
                    <w:top w:val="nil"/>
                    <w:bottom w:val="nil"/>
                  </w:tcBorders>
                  <w:shd w:val="clear" w:color="auto" w:fill="FFFFFF"/>
                  <w:vAlign w:val="center"/>
                </w:tcPr>
                <w:p w14:paraId="15B524A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0.7%</w:t>
                  </w:r>
                </w:p>
              </w:tc>
              <w:tc>
                <w:tcPr>
                  <w:tcW w:w="1140" w:type="dxa"/>
                  <w:tcBorders>
                    <w:top w:val="nil"/>
                    <w:bottom w:val="nil"/>
                    <w:right w:val="single" w:sz="16" w:space="0" w:color="000000"/>
                  </w:tcBorders>
                  <w:shd w:val="clear" w:color="auto" w:fill="FFFFFF"/>
                  <w:vAlign w:val="center"/>
                </w:tcPr>
                <w:p w14:paraId="614C19AB" w14:textId="06942429"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r>
            <w:tr w:rsidR="00143C55" w:rsidRPr="00132676" w14:paraId="04D949D7" w14:textId="77777777" w:rsidTr="00143C55">
              <w:trPr>
                <w:gridBefore w:val="1"/>
                <w:wBefore w:w="20" w:type="dxa"/>
                <w:cantSplit/>
              </w:trPr>
              <w:tc>
                <w:tcPr>
                  <w:tcW w:w="2404" w:type="dxa"/>
                  <w:gridSpan w:val="2"/>
                  <w:vMerge/>
                  <w:tcBorders>
                    <w:top w:val="nil"/>
                    <w:left w:val="single" w:sz="16" w:space="0" w:color="000000"/>
                    <w:bottom w:val="single" w:sz="16" w:space="0" w:color="000000"/>
                    <w:right w:val="nil"/>
                  </w:tcBorders>
                  <w:shd w:val="clear" w:color="auto" w:fill="FFFFFF"/>
                </w:tcPr>
                <w:p w14:paraId="6D66AAB6"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404" w:type="dxa"/>
                  <w:tcBorders>
                    <w:top w:val="nil"/>
                    <w:left w:val="nil"/>
                    <w:bottom w:val="nil"/>
                    <w:right w:val="single" w:sz="16" w:space="0" w:color="000000"/>
                  </w:tcBorders>
                  <w:shd w:val="clear" w:color="auto" w:fill="FFFFFF"/>
                </w:tcPr>
                <w:p w14:paraId="16AFF6B7"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within PA</w:t>
                  </w:r>
                </w:p>
              </w:tc>
              <w:tc>
                <w:tcPr>
                  <w:tcW w:w="990" w:type="dxa"/>
                  <w:tcBorders>
                    <w:top w:val="nil"/>
                    <w:left w:val="single" w:sz="16" w:space="0" w:color="000000"/>
                    <w:bottom w:val="nil"/>
                  </w:tcBorders>
                  <w:shd w:val="clear" w:color="auto" w:fill="FFFFFF"/>
                  <w:vAlign w:val="center"/>
                </w:tcPr>
                <w:p w14:paraId="779881D9" w14:textId="14D6EF65"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c>
                <w:tcPr>
                  <w:tcW w:w="990" w:type="dxa"/>
                  <w:tcBorders>
                    <w:top w:val="nil"/>
                    <w:bottom w:val="nil"/>
                  </w:tcBorders>
                  <w:shd w:val="clear" w:color="auto" w:fill="FFFFFF"/>
                  <w:vAlign w:val="center"/>
                </w:tcPr>
                <w:p w14:paraId="30BA6AF4" w14:textId="75FCDC31"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c>
                <w:tcPr>
                  <w:tcW w:w="990" w:type="dxa"/>
                  <w:tcBorders>
                    <w:top w:val="nil"/>
                    <w:bottom w:val="nil"/>
                  </w:tcBorders>
                  <w:shd w:val="clear" w:color="auto" w:fill="FFFFFF"/>
                  <w:vAlign w:val="center"/>
                </w:tcPr>
                <w:p w14:paraId="7AA5D5B3" w14:textId="68C3F6BB"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c>
                <w:tcPr>
                  <w:tcW w:w="1140" w:type="dxa"/>
                  <w:tcBorders>
                    <w:top w:val="nil"/>
                    <w:bottom w:val="nil"/>
                    <w:right w:val="single" w:sz="16" w:space="0" w:color="000000"/>
                  </w:tcBorders>
                  <w:shd w:val="clear" w:color="auto" w:fill="FFFFFF"/>
                  <w:vAlign w:val="center"/>
                </w:tcPr>
                <w:p w14:paraId="470423AC" w14:textId="1FDCA1B9"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r>
            <w:tr w:rsidR="00143C55" w:rsidRPr="00132676" w14:paraId="7F315E21" w14:textId="77777777" w:rsidTr="00143C55">
              <w:trPr>
                <w:gridBefore w:val="1"/>
                <w:wBefore w:w="20" w:type="dxa"/>
                <w:cantSplit/>
              </w:trPr>
              <w:tc>
                <w:tcPr>
                  <w:tcW w:w="2404" w:type="dxa"/>
                  <w:gridSpan w:val="2"/>
                  <w:vMerge/>
                  <w:tcBorders>
                    <w:top w:val="nil"/>
                    <w:left w:val="single" w:sz="16" w:space="0" w:color="000000"/>
                    <w:bottom w:val="single" w:sz="16" w:space="0" w:color="000000"/>
                    <w:right w:val="nil"/>
                  </w:tcBorders>
                  <w:shd w:val="clear" w:color="auto" w:fill="FFFFFF"/>
                </w:tcPr>
                <w:p w14:paraId="1EF2741B" w14:textId="77777777" w:rsidR="00143C55" w:rsidRPr="00132676" w:rsidRDefault="00143C55" w:rsidP="00143C55">
                  <w:pPr>
                    <w:autoSpaceDE w:val="0"/>
                    <w:autoSpaceDN w:val="0"/>
                    <w:adjustRightInd w:val="0"/>
                    <w:spacing w:before="0" w:beforeAutospacing="0" w:after="0" w:afterAutospacing="0" w:line="240" w:lineRule="auto"/>
                    <w:rPr>
                      <w:rFonts w:cs="Times New Roman"/>
                      <w:color w:val="000000"/>
                      <w:szCs w:val="24"/>
                    </w:rPr>
                  </w:pPr>
                </w:p>
              </w:tc>
              <w:tc>
                <w:tcPr>
                  <w:tcW w:w="1404" w:type="dxa"/>
                  <w:tcBorders>
                    <w:top w:val="nil"/>
                    <w:left w:val="nil"/>
                    <w:bottom w:val="single" w:sz="16" w:space="0" w:color="000000"/>
                    <w:right w:val="single" w:sz="16" w:space="0" w:color="000000"/>
                  </w:tcBorders>
                  <w:shd w:val="clear" w:color="auto" w:fill="FFFFFF"/>
                </w:tcPr>
                <w:p w14:paraId="565CEFB9" w14:textId="77777777" w:rsidR="00143C55" w:rsidRPr="00132676" w:rsidRDefault="00143C55" w:rsidP="00143C55">
                  <w:pPr>
                    <w:autoSpaceDE w:val="0"/>
                    <w:autoSpaceDN w:val="0"/>
                    <w:adjustRightInd w:val="0"/>
                    <w:spacing w:before="0" w:beforeAutospacing="0" w:after="0" w:afterAutospacing="0" w:line="240" w:lineRule="auto"/>
                    <w:ind w:left="60" w:right="60"/>
                    <w:rPr>
                      <w:rFonts w:cs="Times New Roman"/>
                      <w:color w:val="000000"/>
                      <w:szCs w:val="24"/>
                    </w:rPr>
                  </w:pPr>
                  <w:r w:rsidRPr="00132676">
                    <w:rPr>
                      <w:rFonts w:cs="Times New Roman"/>
                      <w:color w:val="000000"/>
                      <w:szCs w:val="24"/>
                    </w:rPr>
                    <w:t>% of Total</w:t>
                  </w:r>
                </w:p>
              </w:tc>
              <w:tc>
                <w:tcPr>
                  <w:tcW w:w="990" w:type="dxa"/>
                  <w:tcBorders>
                    <w:top w:val="nil"/>
                    <w:left w:val="single" w:sz="16" w:space="0" w:color="000000"/>
                    <w:bottom w:val="single" w:sz="16" w:space="0" w:color="000000"/>
                  </w:tcBorders>
                  <w:shd w:val="clear" w:color="auto" w:fill="FFFFFF"/>
                  <w:vAlign w:val="center"/>
                </w:tcPr>
                <w:p w14:paraId="466563B9"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25.0%</w:t>
                  </w:r>
                </w:p>
              </w:tc>
              <w:tc>
                <w:tcPr>
                  <w:tcW w:w="990" w:type="dxa"/>
                  <w:tcBorders>
                    <w:top w:val="nil"/>
                    <w:bottom w:val="single" w:sz="16" w:space="0" w:color="000000"/>
                  </w:tcBorders>
                  <w:shd w:val="clear" w:color="auto" w:fill="FFFFFF"/>
                  <w:vAlign w:val="center"/>
                </w:tcPr>
                <w:p w14:paraId="3AAF900A"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74.3%</w:t>
                  </w:r>
                </w:p>
              </w:tc>
              <w:tc>
                <w:tcPr>
                  <w:tcW w:w="990" w:type="dxa"/>
                  <w:tcBorders>
                    <w:top w:val="nil"/>
                    <w:bottom w:val="single" w:sz="16" w:space="0" w:color="000000"/>
                  </w:tcBorders>
                  <w:shd w:val="clear" w:color="auto" w:fill="FFFFFF"/>
                  <w:vAlign w:val="center"/>
                </w:tcPr>
                <w:p w14:paraId="7C35B5AF" w14:textId="77777777"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0.7%</w:t>
                  </w:r>
                </w:p>
              </w:tc>
              <w:tc>
                <w:tcPr>
                  <w:tcW w:w="1140" w:type="dxa"/>
                  <w:tcBorders>
                    <w:top w:val="nil"/>
                    <w:bottom w:val="single" w:sz="16" w:space="0" w:color="000000"/>
                    <w:right w:val="single" w:sz="16" w:space="0" w:color="000000"/>
                  </w:tcBorders>
                  <w:shd w:val="clear" w:color="auto" w:fill="FFFFFF"/>
                  <w:vAlign w:val="center"/>
                </w:tcPr>
                <w:p w14:paraId="3387E38D" w14:textId="020F0C8E" w:rsidR="00143C55" w:rsidRPr="00132676" w:rsidRDefault="00143C55" w:rsidP="00143C55">
                  <w:pPr>
                    <w:autoSpaceDE w:val="0"/>
                    <w:autoSpaceDN w:val="0"/>
                    <w:adjustRightInd w:val="0"/>
                    <w:spacing w:before="0" w:beforeAutospacing="0" w:after="0" w:afterAutospacing="0" w:line="240" w:lineRule="auto"/>
                    <w:ind w:left="60" w:right="60"/>
                    <w:jc w:val="center"/>
                    <w:rPr>
                      <w:rFonts w:cs="Times New Roman"/>
                      <w:color w:val="000000"/>
                      <w:szCs w:val="24"/>
                    </w:rPr>
                  </w:pPr>
                  <w:r w:rsidRPr="00132676">
                    <w:rPr>
                      <w:rFonts w:cs="Times New Roman"/>
                      <w:color w:val="000000"/>
                      <w:szCs w:val="24"/>
                    </w:rPr>
                    <w:t>100%</w:t>
                  </w:r>
                </w:p>
              </w:tc>
            </w:tr>
          </w:tbl>
          <w:p w14:paraId="52AA4CB5" w14:textId="77777777" w:rsidR="00D161AD" w:rsidRDefault="00D161AD" w:rsidP="00D161AD">
            <w:pPr>
              <w:autoSpaceDE w:val="0"/>
              <w:autoSpaceDN w:val="0"/>
              <w:adjustRightInd w:val="0"/>
              <w:spacing w:before="0" w:beforeAutospacing="0" w:after="0" w:line="240" w:lineRule="auto"/>
              <w:ind w:right="60"/>
              <w:rPr>
                <w:rFonts w:cs="Times New Roman"/>
                <w:b/>
                <w:bCs/>
                <w:color w:val="000000"/>
                <w:szCs w:val="24"/>
              </w:rPr>
            </w:pPr>
          </w:p>
          <w:p w14:paraId="77839B1D" w14:textId="0E394C49" w:rsidR="0029272B" w:rsidRPr="00D651C5" w:rsidRDefault="0029272B" w:rsidP="00D161AD">
            <w:pPr>
              <w:autoSpaceDE w:val="0"/>
              <w:autoSpaceDN w:val="0"/>
              <w:adjustRightInd w:val="0"/>
              <w:spacing w:before="0" w:beforeAutospacing="0" w:after="0" w:line="240" w:lineRule="auto"/>
              <w:ind w:left="60" w:right="60"/>
              <w:jc w:val="center"/>
              <w:rPr>
                <w:rFonts w:cs="Times New Roman"/>
                <w:color w:val="000000"/>
                <w:szCs w:val="24"/>
              </w:rPr>
            </w:pPr>
          </w:p>
        </w:tc>
      </w:tr>
      <w:tr w:rsidR="0029272B" w:rsidRPr="00D651C5" w14:paraId="04085EC1" w14:textId="77777777" w:rsidTr="00512D3A">
        <w:trPr>
          <w:cantSplit/>
          <w:trHeight w:val="318"/>
        </w:trPr>
        <w:tc>
          <w:tcPr>
            <w:tcW w:w="7978" w:type="dxa"/>
            <w:gridSpan w:val="12"/>
            <w:tcBorders>
              <w:top w:val="nil"/>
              <w:left w:val="nil"/>
              <w:bottom w:val="nil"/>
              <w:right w:val="nil"/>
            </w:tcBorders>
            <w:shd w:val="clear" w:color="auto" w:fill="FFFFFF"/>
            <w:vAlign w:val="bottom"/>
          </w:tcPr>
          <w:p w14:paraId="2D4C8C35" w14:textId="47304025" w:rsidR="00B742F4" w:rsidRDefault="00B742F4" w:rsidP="00B742F4">
            <w:pPr>
              <w:autoSpaceDE w:val="0"/>
              <w:autoSpaceDN w:val="0"/>
              <w:adjustRightInd w:val="0"/>
              <w:spacing w:before="0" w:beforeAutospacing="0" w:after="0" w:afterAutospacing="0" w:line="240" w:lineRule="auto"/>
              <w:jc w:val="center"/>
              <w:rPr>
                <w:rFonts w:cs="Times New Roman"/>
                <w:color w:val="000000"/>
                <w:szCs w:val="24"/>
                <w:shd w:val="clear" w:color="auto" w:fill="FFFFFF"/>
              </w:rPr>
            </w:pPr>
            <w:proofErr w:type="spellStart"/>
            <w:r w:rsidRPr="00D651C5">
              <w:rPr>
                <w:rFonts w:cs="Times New Roman"/>
                <w:b/>
                <w:bCs/>
                <w:color w:val="000000"/>
                <w:szCs w:val="24"/>
              </w:rPr>
              <w:lastRenderedPageBreak/>
              <w:t>Pekerjaan</w:t>
            </w:r>
            <w:proofErr w:type="spellEnd"/>
            <w:r>
              <w:rPr>
                <w:rFonts w:cs="Times New Roman"/>
                <w:b/>
                <w:bCs/>
                <w:color w:val="000000"/>
                <w:szCs w:val="24"/>
              </w:rPr>
              <w:t xml:space="preserve"> </w:t>
            </w:r>
            <w:r w:rsidRPr="00D651C5">
              <w:rPr>
                <w:rFonts w:cs="Times New Roman"/>
                <w:b/>
                <w:bCs/>
                <w:color w:val="000000"/>
                <w:szCs w:val="24"/>
              </w:rPr>
              <w:t xml:space="preserve">Ibu * </w:t>
            </w:r>
            <w:proofErr w:type="spellStart"/>
            <w:r w:rsidRPr="00D651C5">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D651C5">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D651C5">
              <w:rPr>
                <w:rFonts w:cs="Times New Roman"/>
                <w:b/>
                <w:bCs/>
                <w:color w:val="000000"/>
                <w:szCs w:val="24"/>
              </w:rPr>
              <w:t>S</w:t>
            </w:r>
            <w:r>
              <w:rPr>
                <w:rFonts w:cs="Times New Roman"/>
                <w:b/>
                <w:bCs/>
                <w:color w:val="000000"/>
                <w:szCs w:val="24"/>
              </w:rPr>
              <w:t>ebaya</w:t>
            </w:r>
            <w:proofErr w:type="spellEnd"/>
            <w:r w:rsidRPr="00D651C5">
              <w:rPr>
                <w:rFonts w:cs="Times New Roman"/>
                <w:b/>
                <w:bCs/>
                <w:color w:val="000000"/>
                <w:szCs w:val="24"/>
              </w:rPr>
              <w:t xml:space="preserve"> Crosstabulation</w:t>
            </w:r>
          </w:p>
          <w:p w14:paraId="246CFBE6" w14:textId="5B6ADA7B" w:rsidR="0029272B" w:rsidRPr="00D651C5" w:rsidRDefault="0029272B" w:rsidP="00B742F4">
            <w:pPr>
              <w:autoSpaceDE w:val="0"/>
              <w:autoSpaceDN w:val="0"/>
              <w:adjustRightInd w:val="0"/>
              <w:spacing w:before="0" w:beforeAutospacing="0" w:after="0" w:afterAutospacing="0" w:line="240" w:lineRule="auto"/>
              <w:rPr>
                <w:rFonts w:cs="Times New Roman"/>
                <w:szCs w:val="24"/>
              </w:rPr>
            </w:pPr>
            <w:r w:rsidRPr="00D651C5">
              <w:rPr>
                <w:rFonts w:cs="Times New Roman"/>
                <w:color w:val="000000"/>
                <w:szCs w:val="24"/>
                <w:shd w:val="clear" w:color="auto" w:fill="FFFFFF"/>
              </w:rPr>
              <w:t xml:space="preserve">Count  </w:t>
            </w:r>
          </w:p>
        </w:tc>
      </w:tr>
      <w:tr w:rsidR="0029272B" w:rsidRPr="00D651C5" w14:paraId="6DF40779" w14:textId="77777777" w:rsidTr="00512D3A">
        <w:trPr>
          <w:cantSplit/>
          <w:trHeight w:val="318"/>
        </w:trPr>
        <w:tc>
          <w:tcPr>
            <w:tcW w:w="3605" w:type="dxa"/>
            <w:gridSpan w:val="4"/>
            <w:vMerge w:val="restart"/>
            <w:tcBorders>
              <w:top w:val="single" w:sz="16" w:space="0" w:color="000000"/>
              <w:left w:val="single" w:sz="16" w:space="0" w:color="000000"/>
              <w:bottom w:val="nil"/>
              <w:right w:val="nil"/>
            </w:tcBorders>
            <w:shd w:val="clear" w:color="auto" w:fill="FFFFFF"/>
            <w:vAlign w:val="bottom"/>
          </w:tcPr>
          <w:p w14:paraId="5027CE6E" w14:textId="77777777" w:rsidR="0029272B" w:rsidRPr="00D651C5" w:rsidRDefault="0029272B" w:rsidP="008F4EDF">
            <w:pPr>
              <w:autoSpaceDE w:val="0"/>
              <w:autoSpaceDN w:val="0"/>
              <w:adjustRightInd w:val="0"/>
              <w:spacing w:after="0" w:line="240" w:lineRule="auto"/>
              <w:rPr>
                <w:rFonts w:cs="Times New Roman"/>
                <w:szCs w:val="24"/>
              </w:rPr>
            </w:pPr>
          </w:p>
        </w:tc>
        <w:tc>
          <w:tcPr>
            <w:tcW w:w="3271" w:type="dxa"/>
            <w:gridSpan w:val="6"/>
            <w:tcBorders>
              <w:top w:val="single" w:sz="16" w:space="0" w:color="000000"/>
              <w:left w:val="single" w:sz="16" w:space="0" w:color="000000"/>
            </w:tcBorders>
            <w:shd w:val="clear" w:color="auto" w:fill="FFFFFF"/>
            <w:vAlign w:val="bottom"/>
          </w:tcPr>
          <w:p w14:paraId="22273445"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D651C5">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D651C5">
              <w:rPr>
                <w:rFonts w:cs="Times New Roman"/>
                <w:color w:val="000000"/>
                <w:szCs w:val="24"/>
              </w:rPr>
              <w:t>S</w:t>
            </w:r>
            <w:r>
              <w:rPr>
                <w:rFonts w:cs="Times New Roman"/>
                <w:color w:val="000000"/>
                <w:szCs w:val="24"/>
              </w:rPr>
              <w:t>ebaya</w:t>
            </w:r>
            <w:proofErr w:type="spellEnd"/>
          </w:p>
        </w:tc>
        <w:tc>
          <w:tcPr>
            <w:tcW w:w="1102" w:type="dxa"/>
            <w:gridSpan w:val="2"/>
            <w:vMerge w:val="restart"/>
            <w:tcBorders>
              <w:top w:val="single" w:sz="16" w:space="0" w:color="000000"/>
              <w:right w:val="single" w:sz="16" w:space="0" w:color="000000"/>
            </w:tcBorders>
            <w:shd w:val="clear" w:color="auto" w:fill="FFFFFF"/>
            <w:vAlign w:val="bottom"/>
          </w:tcPr>
          <w:p w14:paraId="550CFA8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Total</w:t>
            </w:r>
          </w:p>
        </w:tc>
      </w:tr>
      <w:tr w:rsidR="0029272B" w:rsidRPr="00D651C5" w14:paraId="4A898EE0" w14:textId="77777777" w:rsidTr="00512D3A">
        <w:trPr>
          <w:cantSplit/>
          <w:trHeight w:val="334"/>
        </w:trPr>
        <w:tc>
          <w:tcPr>
            <w:tcW w:w="3605" w:type="dxa"/>
            <w:gridSpan w:val="4"/>
            <w:vMerge/>
            <w:tcBorders>
              <w:top w:val="single" w:sz="16" w:space="0" w:color="000000"/>
              <w:left w:val="single" w:sz="16" w:space="0" w:color="000000"/>
              <w:bottom w:val="nil"/>
              <w:right w:val="nil"/>
            </w:tcBorders>
            <w:shd w:val="clear" w:color="auto" w:fill="FFFFFF"/>
            <w:vAlign w:val="bottom"/>
          </w:tcPr>
          <w:p w14:paraId="45CFA584"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1087" w:type="dxa"/>
            <w:gridSpan w:val="2"/>
            <w:tcBorders>
              <w:left w:val="single" w:sz="16" w:space="0" w:color="000000"/>
              <w:bottom w:val="single" w:sz="16" w:space="0" w:color="000000"/>
            </w:tcBorders>
            <w:shd w:val="clear" w:color="auto" w:fill="FFFFFF"/>
            <w:vAlign w:val="bottom"/>
          </w:tcPr>
          <w:p w14:paraId="4A0D9CD5"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Rendah</w:t>
            </w:r>
            <w:proofErr w:type="spellEnd"/>
          </w:p>
        </w:tc>
        <w:tc>
          <w:tcPr>
            <w:tcW w:w="1091" w:type="dxa"/>
            <w:gridSpan w:val="2"/>
            <w:tcBorders>
              <w:bottom w:val="single" w:sz="16" w:space="0" w:color="000000"/>
            </w:tcBorders>
            <w:shd w:val="clear" w:color="auto" w:fill="FFFFFF"/>
            <w:vAlign w:val="bottom"/>
          </w:tcPr>
          <w:p w14:paraId="0746761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Sedang</w:t>
            </w:r>
            <w:proofErr w:type="spellEnd"/>
          </w:p>
        </w:tc>
        <w:tc>
          <w:tcPr>
            <w:tcW w:w="1093" w:type="dxa"/>
            <w:gridSpan w:val="2"/>
            <w:tcBorders>
              <w:bottom w:val="single" w:sz="16" w:space="0" w:color="000000"/>
            </w:tcBorders>
            <w:shd w:val="clear" w:color="auto" w:fill="FFFFFF"/>
            <w:vAlign w:val="bottom"/>
          </w:tcPr>
          <w:p w14:paraId="352D1A9C"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Tinggi</w:t>
            </w:r>
          </w:p>
        </w:tc>
        <w:tc>
          <w:tcPr>
            <w:tcW w:w="1102" w:type="dxa"/>
            <w:gridSpan w:val="2"/>
            <w:vMerge/>
            <w:tcBorders>
              <w:top w:val="single" w:sz="16" w:space="0" w:color="000000"/>
              <w:right w:val="single" w:sz="16" w:space="0" w:color="000000"/>
            </w:tcBorders>
            <w:shd w:val="clear" w:color="auto" w:fill="FFFFFF"/>
            <w:vAlign w:val="bottom"/>
          </w:tcPr>
          <w:p w14:paraId="1E62ACBD" w14:textId="77777777" w:rsidR="0029272B" w:rsidRPr="00D651C5" w:rsidRDefault="0029272B" w:rsidP="008F4EDF">
            <w:pPr>
              <w:autoSpaceDE w:val="0"/>
              <w:autoSpaceDN w:val="0"/>
              <w:adjustRightInd w:val="0"/>
              <w:spacing w:after="0" w:line="240" w:lineRule="auto"/>
              <w:rPr>
                <w:rFonts w:cs="Times New Roman"/>
                <w:color w:val="000000"/>
                <w:szCs w:val="24"/>
              </w:rPr>
            </w:pPr>
          </w:p>
        </w:tc>
      </w:tr>
      <w:tr w:rsidR="0029272B" w:rsidRPr="00D651C5" w14:paraId="7D2EBE10" w14:textId="77777777" w:rsidTr="00512D3A">
        <w:trPr>
          <w:cantSplit/>
          <w:trHeight w:val="318"/>
        </w:trPr>
        <w:tc>
          <w:tcPr>
            <w:tcW w:w="1201" w:type="dxa"/>
            <w:gridSpan w:val="2"/>
            <w:vMerge w:val="restart"/>
            <w:tcBorders>
              <w:top w:val="single" w:sz="16" w:space="0" w:color="000000"/>
              <w:left w:val="single" w:sz="16" w:space="0" w:color="000000"/>
              <w:bottom w:val="nil"/>
              <w:right w:val="nil"/>
            </w:tcBorders>
            <w:shd w:val="clear" w:color="auto" w:fill="FFFFFF"/>
          </w:tcPr>
          <w:p w14:paraId="62BEE2C4" w14:textId="156CDA9D" w:rsidR="0029272B" w:rsidRPr="00D651C5" w:rsidRDefault="0029272B" w:rsidP="0029272B">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Pekerjaan</w:t>
            </w:r>
            <w:proofErr w:type="spellEnd"/>
            <w:r>
              <w:rPr>
                <w:rFonts w:cs="Times New Roman"/>
                <w:color w:val="000000"/>
                <w:szCs w:val="24"/>
              </w:rPr>
              <w:t xml:space="preserve"> </w:t>
            </w:r>
            <w:r w:rsidRPr="00D651C5">
              <w:rPr>
                <w:rFonts w:cs="Times New Roman"/>
                <w:color w:val="000000"/>
                <w:szCs w:val="24"/>
              </w:rPr>
              <w:t>Ibu</w:t>
            </w:r>
          </w:p>
        </w:tc>
        <w:tc>
          <w:tcPr>
            <w:tcW w:w="2404" w:type="dxa"/>
            <w:gridSpan w:val="2"/>
            <w:tcBorders>
              <w:top w:val="single" w:sz="16" w:space="0" w:color="000000"/>
              <w:left w:val="nil"/>
              <w:bottom w:val="nil"/>
              <w:right w:val="single" w:sz="16" w:space="0" w:color="000000"/>
            </w:tcBorders>
            <w:shd w:val="clear" w:color="auto" w:fill="FFFFFF"/>
          </w:tcPr>
          <w:p w14:paraId="500E60C1"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Wiraswasta</w:t>
            </w:r>
            <w:proofErr w:type="spellEnd"/>
          </w:p>
        </w:tc>
        <w:tc>
          <w:tcPr>
            <w:tcW w:w="1087" w:type="dxa"/>
            <w:gridSpan w:val="2"/>
            <w:tcBorders>
              <w:top w:val="single" w:sz="16" w:space="0" w:color="000000"/>
              <w:left w:val="single" w:sz="16" w:space="0" w:color="000000"/>
              <w:bottom w:val="nil"/>
            </w:tcBorders>
            <w:shd w:val="clear" w:color="auto" w:fill="FFFFFF"/>
            <w:vAlign w:val="center"/>
          </w:tcPr>
          <w:p w14:paraId="52A2A700"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091" w:type="dxa"/>
            <w:gridSpan w:val="2"/>
            <w:tcBorders>
              <w:top w:val="single" w:sz="16" w:space="0" w:color="000000"/>
              <w:bottom w:val="nil"/>
            </w:tcBorders>
            <w:shd w:val="clear" w:color="auto" w:fill="FFFFFF"/>
            <w:vAlign w:val="center"/>
          </w:tcPr>
          <w:p w14:paraId="44ED9180"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c>
          <w:tcPr>
            <w:tcW w:w="1093" w:type="dxa"/>
            <w:gridSpan w:val="2"/>
            <w:tcBorders>
              <w:top w:val="single" w:sz="16" w:space="0" w:color="000000"/>
              <w:bottom w:val="nil"/>
            </w:tcBorders>
            <w:shd w:val="clear" w:color="auto" w:fill="FFFFFF"/>
            <w:vAlign w:val="center"/>
          </w:tcPr>
          <w:p w14:paraId="68F3C7E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102" w:type="dxa"/>
            <w:gridSpan w:val="2"/>
            <w:tcBorders>
              <w:top w:val="single" w:sz="16" w:space="0" w:color="000000"/>
              <w:bottom w:val="nil"/>
              <w:right w:val="single" w:sz="16" w:space="0" w:color="000000"/>
            </w:tcBorders>
            <w:shd w:val="clear" w:color="auto" w:fill="FFFFFF"/>
            <w:vAlign w:val="center"/>
          </w:tcPr>
          <w:p w14:paraId="6B497C34"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r>
      <w:tr w:rsidR="0029272B" w:rsidRPr="00D651C5" w14:paraId="4C2FA11E" w14:textId="77777777" w:rsidTr="00512D3A">
        <w:trPr>
          <w:cantSplit/>
          <w:trHeight w:val="351"/>
        </w:trPr>
        <w:tc>
          <w:tcPr>
            <w:tcW w:w="1201" w:type="dxa"/>
            <w:gridSpan w:val="2"/>
            <w:vMerge/>
            <w:tcBorders>
              <w:top w:val="single" w:sz="16" w:space="0" w:color="000000"/>
              <w:left w:val="single" w:sz="16" w:space="0" w:color="000000"/>
              <w:bottom w:val="nil"/>
              <w:right w:val="nil"/>
            </w:tcBorders>
            <w:shd w:val="clear" w:color="auto" w:fill="FFFFFF"/>
          </w:tcPr>
          <w:p w14:paraId="053E70AA"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404" w:type="dxa"/>
            <w:gridSpan w:val="2"/>
            <w:tcBorders>
              <w:top w:val="nil"/>
              <w:left w:val="nil"/>
              <w:bottom w:val="nil"/>
              <w:right w:val="single" w:sz="16" w:space="0" w:color="000000"/>
            </w:tcBorders>
            <w:shd w:val="clear" w:color="auto" w:fill="FFFFFF"/>
          </w:tcPr>
          <w:p w14:paraId="4774DF2E"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Swasta</w:t>
            </w:r>
            <w:proofErr w:type="spellEnd"/>
          </w:p>
        </w:tc>
        <w:tc>
          <w:tcPr>
            <w:tcW w:w="1087" w:type="dxa"/>
            <w:gridSpan w:val="2"/>
            <w:tcBorders>
              <w:top w:val="nil"/>
              <w:left w:val="single" w:sz="16" w:space="0" w:color="000000"/>
              <w:bottom w:val="nil"/>
            </w:tcBorders>
            <w:shd w:val="clear" w:color="auto" w:fill="FFFFFF"/>
            <w:vAlign w:val="center"/>
          </w:tcPr>
          <w:p w14:paraId="69A2D51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2</w:t>
            </w:r>
          </w:p>
        </w:tc>
        <w:tc>
          <w:tcPr>
            <w:tcW w:w="1091" w:type="dxa"/>
            <w:gridSpan w:val="2"/>
            <w:tcBorders>
              <w:top w:val="nil"/>
              <w:bottom w:val="nil"/>
            </w:tcBorders>
            <w:shd w:val="clear" w:color="auto" w:fill="FFFFFF"/>
            <w:vAlign w:val="center"/>
          </w:tcPr>
          <w:p w14:paraId="26D64E24"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18</w:t>
            </w:r>
          </w:p>
        </w:tc>
        <w:tc>
          <w:tcPr>
            <w:tcW w:w="1093" w:type="dxa"/>
            <w:gridSpan w:val="2"/>
            <w:tcBorders>
              <w:top w:val="nil"/>
              <w:bottom w:val="nil"/>
            </w:tcBorders>
            <w:shd w:val="clear" w:color="auto" w:fill="FFFFFF"/>
            <w:vAlign w:val="center"/>
          </w:tcPr>
          <w:p w14:paraId="0680930C"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10</w:t>
            </w:r>
          </w:p>
        </w:tc>
        <w:tc>
          <w:tcPr>
            <w:tcW w:w="1102" w:type="dxa"/>
            <w:gridSpan w:val="2"/>
            <w:tcBorders>
              <w:top w:val="nil"/>
              <w:bottom w:val="nil"/>
              <w:right w:val="single" w:sz="16" w:space="0" w:color="000000"/>
            </w:tcBorders>
            <w:shd w:val="clear" w:color="auto" w:fill="FFFFFF"/>
            <w:vAlign w:val="center"/>
          </w:tcPr>
          <w:p w14:paraId="0D95F04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30</w:t>
            </w:r>
          </w:p>
        </w:tc>
      </w:tr>
      <w:tr w:rsidR="0029272B" w:rsidRPr="00D651C5" w14:paraId="1C349B8A" w14:textId="77777777" w:rsidTr="00512D3A">
        <w:trPr>
          <w:cantSplit/>
          <w:trHeight w:val="653"/>
        </w:trPr>
        <w:tc>
          <w:tcPr>
            <w:tcW w:w="1201" w:type="dxa"/>
            <w:gridSpan w:val="2"/>
            <w:vMerge/>
            <w:tcBorders>
              <w:top w:val="single" w:sz="16" w:space="0" w:color="000000"/>
              <w:left w:val="single" w:sz="16" w:space="0" w:color="000000"/>
              <w:bottom w:val="nil"/>
              <w:right w:val="nil"/>
            </w:tcBorders>
            <w:shd w:val="clear" w:color="auto" w:fill="FFFFFF"/>
          </w:tcPr>
          <w:p w14:paraId="5A44E71F"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404" w:type="dxa"/>
            <w:gridSpan w:val="2"/>
            <w:tcBorders>
              <w:top w:val="nil"/>
              <w:left w:val="nil"/>
              <w:bottom w:val="nil"/>
              <w:right w:val="single" w:sz="16" w:space="0" w:color="000000"/>
            </w:tcBorders>
            <w:shd w:val="clear" w:color="auto" w:fill="FFFFFF"/>
          </w:tcPr>
          <w:p w14:paraId="20636755"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Pegawai</w:t>
            </w:r>
            <w:proofErr w:type="spellEnd"/>
            <w:r w:rsidRPr="00D651C5">
              <w:rPr>
                <w:rFonts w:cs="Times New Roman"/>
                <w:color w:val="000000"/>
                <w:szCs w:val="24"/>
              </w:rPr>
              <w:t xml:space="preserve"> Negeri </w:t>
            </w:r>
            <w:proofErr w:type="spellStart"/>
            <w:r w:rsidRPr="00D651C5">
              <w:rPr>
                <w:rFonts w:cs="Times New Roman"/>
                <w:color w:val="000000"/>
                <w:szCs w:val="24"/>
              </w:rPr>
              <w:t>Sipil</w:t>
            </w:r>
            <w:proofErr w:type="spellEnd"/>
            <w:r w:rsidRPr="00D651C5">
              <w:rPr>
                <w:rFonts w:cs="Times New Roman"/>
                <w:color w:val="000000"/>
                <w:szCs w:val="24"/>
              </w:rPr>
              <w:t xml:space="preserve"> (PNS)</w:t>
            </w:r>
          </w:p>
        </w:tc>
        <w:tc>
          <w:tcPr>
            <w:tcW w:w="1087" w:type="dxa"/>
            <w:gridSpan w:val="2"/>
            <w:tcBorders>
              <w:top w:val="nil"/>
              <w:left w:val="single" w:sz="16" w:space="0" w:color="000000"/>
              <w:bottom w:val="nil"/>
            </w:tcBorders>
            <w:shd w:val="clear" w:color="auto" w:fill="FFFFFF"/>
            <w:vAlign w:val="center"/>
          </w:tcPr>
          <w:p w14:paraId="207FDDE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091" w:type="dxa"/>
            <w:gridSpan w:val="2"/>
            <w:tcBorders>
              <w:top w:val="nil"/>
              <w:bottom w:val="nil"/>
            </w:tcBorders>
            <w:shd w:val="clear" w:color="auto" w:fill="FFFFFF"/>
            <w:vAlign w:val="center"/>
          </w:tcPr>
          <w:p w14:paraId="6470BF55"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5</w:t>
            </w:r>
          </w:p>
        </w:tc>
        <w:tc>
          <w:tcPr>
            <w:tcW w:w="1093" w:type="dxa"/>
            <w:gridSpan w:val="2"/>
            <w:tcBorders>
              <w:top w:val="nil"/>
              <w:bottom w:val="nil"/>
            </w:tcBorders>
            <w:shd w:val="clear" w:color="auto" w:fill="FFFFFF"/>
            <w:vAlign w:val="center"/>
          </w:tcPr>
          <w:p w14:paraId="5469069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w:t>
            </w:r>
          </w:p>
        </w:tc>
        <w:tc>
          <w:tcPr>
            <w:tcW w:w="1102" w:type="dxa"/>
            <w:gridSpan w:val="2"/>
            <w:tcBorders>
              <w:top w:val="nil"/>
              <w:bottom w:val="nil"/>
              <w:right w:val="single" w:sz="16" w:space="0" w:color="000000"/>
            </w:tcBorders>
            <w:shd w:val="clear" w:color="auto" w:fill="FFFFFF"/>
            <w:vAlign w:val="center"/>
          </w:tcPr>
          <w:p w14:paraId="5C2F4345"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r>
      <w:tr w:rsidR="0029272B" w:rsidRPr="00D651C5" w14:paraId="4E3AE55D" w14:textId="77777777" w:rsidTr="00512D3A">
        <w:trPr>
          <w:cantSplit/>
          <w:trHeight w:val="351"/>
        </w:trPr>
        <w:tc>
          <w:tcPr>
            <w:tcW w:w="1201" w:type="dxa"/>
            <w:gridSpan w:val="2"/>
            <w:vMerge/>
            <w:tcBorders>
              <w:top w:val="single" w:sz="16" w:space="0" w:color="000000"/>
              <w:left w:val="single" w:sz="16" w:space="0" w:color="000000"/>
              <w:bottom w:val="nil"/>
              <w:right w:val="nil"/>
            </w:tcBorders>
            <w:shd w:val="clear" w:color="auto" w:fill="FFFFFF"/>
          </w:tcPr>
          <w:p w14:paraId="293FBF12"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404" w:type="dxa"/>
            <w:gridSpan w:val="2"/>
            <w:tcBorders>
              <w:top w:val="nil"/>
              <w:left w:val="nil"/>
              <w:bottom w:val="nil"/>
              <w:right w:val="single" w:sz="16" w:space="0" w:color="000000"/>
            </w:tcBorders>
            <w:shd w:val="clear" w:color="auto" w:fill="FFFFFF"/>
          </w:tcPr>
          <w:p w14:paraId="0D91E963"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r w:rsidRPr="00D651C5">
              <w:rPr>
                <w:rFonts w:cs="Times New Roman"/>
                <w:color w:val="000000"/>
                <w:szCs w:val="24"/>
              </w:rPr>
              <w:t xml:space="preserve">Ibu </w:t>
            </w:r>
            <w:proofErr w:type="spellStart"/>
            <w:r w:rsidRPr="00D651C5">
              <w:rPr>
                <w:rFonts w:cs="Times New Roman"/>
                <w:color w:val="000000"/>
                <w:szCs w:val="24"/>
              </w:rPr>
              <w:t>Rumah</w:t>
            </w:r>
            <w:proofErr w:type="spellEnd"/>
            <w:r w:rsidRPr="00D651C5">
              <w:rPr>
                <w:rFonts w:cs="Times New Roman"/>
                <w:color w:val="000000"/>
                <w:szCs w:val="24"/>
              </w:rPr>
              <w:t xml:space="preserve"> </w:t>
            </w:r>
            <w:proofErr w:type="spellStart"/>
            <w:r w:rsidRPr="00D651C5">
              <w:rPr>
                <w:rFonts w:cs="Times New Roman"/>
                <w:color w:val="000000"/>
                <w:szCs w:val="24"/>
              </w:rPr>
              <w:t>Tangga</w:t>
            </w:r>
            <w:proofErr w:type="spellEnd"/>
          </w:p>
        </w:tc>
        <w:tc>
          <w:tcPr>
            <w:tcW w:w="1087" w:type="dxa"/>
            <w:gridSpan w:val="2"/>
            <w:tcBorders>
              <w:top w:val="nil"/>
              <w:left w:val="single" w:sz="16" w:space="0" w:color="000000"/>
              <w:bottom w:val="nil"/>
            </w:tcBorders>
            <w:shd w:val="clear" w:color="auto" w:fill="FFFFFF"/>
            <w:vAlign w:val="center"/>
          </w:tcPr>
          <w:p w14:paraId="31B33842"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5</w:t>
            </w:r>
          </w:p>
        </w:tc>
        <w:tc>
          <w:tcPr>
            <w:tcW w:w="1091" w:type="dxa"/>
            <w:gridSpan w:val="2"/>
            <w:tcBorders>
              <w:top w:val="nil"/>
              <w:bottom w:val="nil"/>
            </w:tcBorders>
            <w:shd w:val="clear" w:color="auto" w:fill="FFFFFF"/>
            <w:vAlign w:val="center"/>
          </w:tcPr>
          <w:p w14:paraId="438205C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73</w:t>
            </w:r>
          </w:p>
        </w:tc>
        <w:tc>
          <w:tcPr>
            <w:tcW w:w="1093" w:type="dxa"/>
            <w:gridSpan w:val="2"/>
            <w:tcBorders>
              <w:top w:val="nil"/>
              <w:bottom w:val="nil"/>
            </w:tcBorders>
            <w:shd w:val="clear" w:color="auto" w:fill="FFFFFF"/>
            <w:vAlign w:val="center"/>
          </w:tcPr>
          <w:p w14:paraId="6E24A045"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24</w:t>
            </w:r>
          </w:p>
        </w:tc>
        <w:tc>
          <w:tcPr>
            <w:tcW w:w="1102" w:type="dxa"/>
            <w:gridSpan w:val="2"/>
            <w:tcBorders>
              <w:top w:val="nil"/>
              <w:bottom w:val="nil"/>
              <w:right w:val="single" w:sz="16" w:space="0" w:color="000000"/>
            </w:tcBorders>
            <w:shd w:val="clear" w:color="auto" w:fill="FFFFFF"/>
            <w:vAlign w:val="center"/>
          </w:tcPr>
          <w:p w14:paraId="0E25765F"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102</w:t>
            </w:r>
          </w:p>
        </w:tc>
      </w:tr>
      <w:tr w:rsidR="0029272B" w:rsidRPr="00D651C5" w14:paraId="38ACC604" w14:textId="77777777" w:rsidTr="00512D3A">
        <w:trPr>
          <w:cantSplit/>
          <w:trHeight w:val="318"/>
        </w:trPr>
        <w:tc>
          <w:tcPr>
            <w:tcW w:w="3605" w:type="dxa"/>
            <w:gridSpan w:val="4"/>
            <w:tcBorders>
              <w:top w:val="nil"/>
              <w:left w:val="single" w:sz="16" w:space="0" w:color="000000"/>
              <w:bottom w:val="single" w:sz="16" w:space="0" w:color="000000"/>
              <w:right w:val="nil"/>
            </w:tcBorders>
            <w:shd w:val="clear" w:color="auto" w:fill="FFFFFF"/>
          </w:tcPr>
          <w:p w14:paraId="447E0C3B"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r w:rsidRPr="00D651C5">
              <w:rPr>
                <w:rFonts w:cs="Times New Roman"/>
                <w:color w:val="000000"/>
                <w:szCs w:val="24"/>
              </w:rPr>
              <w:t>Total</w:t>
            </w:r>
          </w:p>
        </w:tc>
        <w:tc>
          <w:tcPr>
            <w:tcW w:w="1087" w:type="dxa"/>
            <w:gridSpan w:val="2"/>
            <w:tcBorders>
              <w:top w:val="nil"/>
              <w:left w:val="single" w:sz="16" w:space="0" w:color="000000"/>
              <w:bottom w:val="single" w:sz="16" w:space="0" w:color="000000"/>
            </w:tcBorders>
            <w:shd w:val="clear" w:color="auto" w:fill="FFFFFF"/>
            <w:vAlign w:val="center"/>
          </w:tcPr>
          <w:p w14:paraId="32A81F6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7</w:t>
            </w:r>
          </w:p>
        </w:tc>
        <w:tc>
          <w:tcPr>
            <w:tcW w:w="1091" w:type="dxa"/>
            <w:gridSpan w:val="2"/>
            <w:tcBorders>
              <w:top w:val="nil"/>
              <w:bottom w:val="single" w:sz="16" w:space="0" w:color="000000"/>
            </w:tcBorders>
            <w:shd w:val="clear" w:color="auto" w:fill="FFFFFF"/>
            <w:vAlign w:val="center"/>
          </w:tcPr>
          <w:p w14:paraId="76C9A8CD"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102</w:t>
            </w:r>
          </w:p>
        </w:tc>
        <w:tc>
          <w:tcPr>
            <w:tcW w:w="1093" w:type="dxa"/>
            <w:gridSpan w:val="2"/>
            <w:tcBorders>
              <w:top w:val="nil"/>
              <w:bottom w:val="single" w:sz="16" w:space="0" w:color="000000"/>
            </w:tcBorders>
            <w:shd w:val="clear" w:color="auto" w:fill="FFFFFF"/>
            <w:vAlign w:val="center"/>
          </w:tcPr>
          <w:p w14:paraId="315DC060"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35</w:t>
            </w:r>
          </w:p>
        </w:tc>
        <w:tc>
          <w:tcPr>
            <w:tcW w:w="1102" w:type="dxa"/>
            <w:gridSpan w:val="2"/>
            <w:tcBorders>
              <w:top w:val="nil"/>
              <w:bottom w:val="single" w:sz="16" w:space="0" w:color="000000"/>
              <w:right w:val="single" w:sz="16" w:space="0" w:color="000000"/>
            </w:tcBorders>
            <w:shd w:val="clear" w:color="auto" w:fill="FFFFFF"/>
            <w:vAlign w:val="center"/>
          </w:tcPr>
          <w:p w14:paraId="74A9FF1C"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144</w:t>
            </w:r>
          </w:p>
        </w:tc>
      </w:tr>
    </w:tbl>
    <w:p w14:paraId="2C321C11" w14:textId="2EA70119" w:rsidR="0029272B" w:rsidRDefault="0029272B" w:rsidP="00AE5652">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268"/>
        <w:gridCol w:w="8"/>
        <w:gridCol w:w="1559"/>
        <w:gridCol w:w="993"/>
        <w:gridCol w:w="992"/>
        <w:gridCol w:w="992"/>
        <w:gridCol w:w="992"/>
      </w:tblGrid>
      <w:tr w:rsidR="00AE5652" w:rsidRPr="0000008F" w14:paraId="4CB0641F" w14:textId="77777777" w:rsidTr="00AE5652">
        <w:trPr>
          <w:cantSplit/>
        </w:trPr>
        <w:tc>
          <w:tcPr>
            <w:tcW w:w="3969" w:type="dxa"/>
            <w:gridSpan w:val="4"/>
            <w:vMerge w:val="restart"/>
            <w:tcBorders>
              <w:top w:val="single" w:sz="16" w:space="0" w:color="000000"/>
              <w:left w:val="single" w:sz="16" w:space="0" w:color="000000"/>
              <w:bottom w:val="nil"/>
              <w:right w:val="nil"/>
            </w:tcBorders>
            <w:shd w:val="clear" w:color="auto" w:fill="FFFFFF"/>
            <w:vAlign w:val="bottom"/>
          </w:tcPr>
          <w:p w14:paraId="0DBC08ED" w14:textId="77777777" w:rsidR="00AE5652" w:rsidRPr="0000008F" w:rsidRDefault="00AE5652" w:rsidP="004B0385">
            <w:pPr>
              <w:autoSpaceDE w:val="0"/>
              <w:autoSpaceDN w:val="0"/>
              <w:adjustRightInd w:val="0"/>
              <w:spacing w:after="0" w:line="240" w:lineRule="auto"/>
              <w:rPr>
                <w:rFonts w:cs="Times New Roman"/>
                <w:szCs w:val="24"/>
              </w:rPr>
            </w:pPr>
          </w:p>
        </w:tc>
        <w:tc>
          <w:tcPr>
            <w:tcW w:w="2977" w:type="dxa"/>
            <w:gridSpan w:val="3"/>
            <w:tcBorders>
              <w:top w:val="single" w:sz="16" w:space="0" w:color="000000"/>
              <w:left w:val="single" w:sz="16" w:space="0" w:color="000000"/>
            </w:tcBorders>
            <w:shd w:val="clear" w:color="auto" w:fill="FFFFFF"/>
            <w:vAlign w:val="bottom"/>
          </w:tcPr>
          <w:p w14:paraId="01AF1CF4" w14:textId="1280B9E1"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proofErr w:type="spellStart"/>
            <w:r w:rsidRPr="0000008F">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00008F">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00008F">
              <w:rPr>
                <w:rFonts w:cs="Times New Roman"/>
                <w:color w:val="000000"/>
                <w:szCs w:val="24"/>
              </w:rPr>
              <w:t>S</w:t>
            </w:r>
            <w:r>
              <w:rPr>
                <w:rFonts w:cs="Times New Roman"/>
                <w:color w:val="000000"/>
                <w:szCs w:val="24"/>
              </w:rPr>
              <w:t>ebaya</w:t>
            </w:r>
            <w:proofErr w:type="spellEnd"/>
          </w:p>
        </w:tc>
        <w:tc>
          <w:tcPr>
            <w:tcW w:w="992" w:type="dxa"/>
            <w:vMerge w:val="restart"/>
            <w:tcBorders>
              <w:top w:val="single" w:sz="16" w:space="0" w:color="000000"/>
              <w:right w:val="single" w:sz="16" w:space="0" w:color="000000"/>
            </w:tcBorders>
            <w:shd w:val="clear" w:color="auto" w:fill="FFFFFF"/>
            <w:vAlign w:val="bottom"/>
          </w:tcPr>
          <w:p w14:paraId="35F6809A"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Total</w:t>
            </w:r>
          </w:p>
        </w:tc>
      </w:tr>
      <w:tr w:rsidR="00AE5652" w:rsidRPr="0000008F" w14:paraId="04DB793B" w14:textId="77777777" w:rsidTr="00AE5652">
        <w:trPr>
          <w:cantSplit/>
        </w:trPr>
        <w:tc>
          <w:tcPr>
            <w:tcW w:w="3969" w:type="dxa"/>
            <w:gridSpan w:val="4"/>
            <w:vMerge/>
            <w:tcBorders>
              <w:top w:val="single" w:sz="16" w:space="0" w:color="000000"/>
              <w:left w:val="single" w:sz="16" w:space="0" w:color="000000"/>
              <w:bottom w:val="nil"/>
              <w:right w:val="nil"/>
            </w:tcBorders>
            <w:shd w:val="clear" w:color="auto" w:fill="FFFFFF"/>
            <w:vAlign w:val="bottom"/>
          </w:tcPr>
          <w:p w14:paraId="25FDD161"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993" w:type="dxa"/>
            <w:tcBorders>
              <w:left w:val="single" w:sz="16" w:space="0" w:color="000000"/>
              <w:bottom w:val="single" w:sz="16" w:space="0" w:color="000000"/>
            </w:tcBorders>
            <w:shd w:val="clear" w:color="auto" w:fill="FFFFFF"/>
            <w:vAlign w:val="bottom"/>
          </w:tcPr>
          <w:p w14:paraId="15564118"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proofErr w:type="spellStart"/>
            <w:r w:rsidRPr="0000008F">
              <w:rPr>
                <w:rFonts w:cs="Times New Roman"/>
                <w:color w:val="000000"/>
                <w:szCs w:val="24"/>
              </w:rPr>
              <w:t>Rendah</w:t>
            </w:r>
            <w:proofErr w:type="spellEnd"/>
          </w:p>
        </w:tc>
        <w:tc>
          <w:tcPr>
            <w:tcW w:w="992" w:type="dxa"/>
            <w:tcBorders>
              <w:bottom w:val="single" w:sz="16" w:space="0" w:color="000000"/>
            </w:tcBorders>
            <w:shd w:val="clear" w:color="auto" w:fill="FFFFFF"/>
            <w:vAlign w:val="bottom"/>
          </w:tcPr>
          <w:p w14:paraId="290BFACE"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proofErr w:type="spellStart"/>
            <w:r w:rsidRPr="0000008F">
              <w:rPr>
                <w:rFonts w:cs="Times New Roman"/>
                <w:color w:val="000000"/>
                <w:szCs w:val="24"/>
              </w:rPr>
              <w:t>Sedang</w:t>
            </w:r>
            <w:proofErr w:type="spellEnd"/>
          </w:p>
        </w:tc>
        <w:tc>
          <w:tcPr>
            <w:tcW w:w="992" w:type="dxa"/>
            <w:tcBorders>
              <w:bottom w:val="single" w:sz="16" w:space="0" w:color="000000"/>
            </w:tcBorders>
            <w:shd w:val="clear" w:color="auto" w:fill="FFFFFF"/>
            <w:vAlign w:val="bottom"/>
          </w:tcPr>
          <w:p w14:paraId="4BA17672"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Tinggi</w:t>
            </w:r>
          </w:p>
        </w:tc>
        <w:tc>
          <w:tcPr>
            <w:tcW w:w="992" w:type="dxa"/>
            <w:vMerge/>
            <w:tcBorders>
              <w:top w:val="single" w:sz="16" w:space="0" w:color="000000"/>
              <w:right w:val="single" w:sz="16" w:space="0" w:color="000000"/>
            </w:tcBorders>
            <w:shd w:val="clear" w:color="auto" w:fill="FFFFFF"/>
            <w:vAlign w:val="bottom"/>
          </w:tcPr>
          <w:p w14:paraId="0C49C371" w14:textId="77777777" w:rsidR="00AE5652" w:rsidRPr="0000008F" w:rsidRDefault="00AE5652" w:rsidP="004B0385">
            <w:pPr>
              <w:autoSpaceDE w:val="0"/>
              <w:autoSpaceDN w:val="0"/>
              <w:adjustRightInd w:val="0"/>
              <w:spacing w:after="0" w:line="240" w:lineRule="auto"/>
              <w:rPr>
                <w:rFonts w:cs="Times New Roman"/>
                <w:color w:val="000000"/>
                <w:szCs w:val="24"/>
              </w:rPr>
            </w:pPr>
          </w:p>
        </w:tc>
      </w:tr>
      <w:tr w:rsidR="00AE5652" w:rsidRPr="0000008F" w14:paraId="2A7DC60B" w14:textId="77777777" w:rsidTr="00AE5652">
        <w:trPr>
          <w:cantSplit/>
        </w:trPr>
        <w:tc>
          <w:tcPr>
            <w:tcW w:w="1134" w:type="dxa"/>
            <w:vMerge w:val="restart"/>
            <w:tcBorders>
              <w:top w:val="single" w:sz="16" w:space="0" w:color="000000"/>
              <w:left w:val="single" w:sz="16" w:space="0" w:color="000000"/>
              <w:right w:val="nil"/>
            </w:tcBorders>
            <w:shd w:val="clear" w:color="auto" w:fill="FFFFFF"/>
          </w:tcPr>
          <w:p w14:paraId="72C6823B" w14:textId="50017BD4"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proofErr w:type="spellStart"/>
            <w:r w:rsidRPr="0000008F">
              <w:rPr>
                <w:rFonts w:cs="Times New Roman"/>
                <w:color w:val="000000"/>
                <w:szCs w:val="24"/>
              </w:rPr>
              <w:t>Pekerjaa</w:t>
            </w:r>
            <w:r>
              <w:rPr>
                <w:rFonts w:cs="Times New Roman"/>
                <w:color w:val="000000"/>
                <w:szCs w:val="24"/>
              </w:rPr>
              <w:t>n</w:t>
            </w:r>
            <w:proofErr w:type="spellEnd"/>
            <w:r>
              <w:rPr>
                <w:rFonts w:cs="Times New Roman"/>
                <w:color w:val="000000"/>
                <w:szCs w:val="24"/>
              </w:rPr>
              <w:t xml:space="preserve"> </w:t>
            </w:r>
            <w:r w:rsidRPr="0000008F">
              <w:rPr>
                <w:rFonts w:cs="Times New Roman"/>
                <w:color w:val="000000"/>
                <w:szCs w:val="24"/>
              </w:rPr>
              <w:t>Ibu</w:t>
            </w:r>
            <w:r w:rsidR="00317CA4">
              <w:rPr>
                <w:rFonts w:cs="Times New Roman"/>
                <w:color w:val="000000"/>
                <w:szCs w:val="24"/>
              </w:rPr>
              <w:t xml:space="preserve"> (PI)</w:t>
            </w:r>
          </w:p>
        </w:tc>
        <w:tc>
          <w:tcPr>
            <w:tcW w:w="1276" w:type="dxa"/>
            <w:gridSpan w:val="2"/>
            <w:vMerge w:val="restart"/>
            <w:tcBorders>
              <w:top w:val="single" w:sz="16" w:space="0" w:color="000000"/>
              <w:left w:val="nil"/>
              <w:right w:val="nil"/>
            </w:tcBorders>
            <w:shd w:val="clear" w:color="auto" w:fill="FFFFFF"/>
          </w:tcPr>
          <w:p w14:paraId="447EFB4F"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proofErr w:type="spellStart"/>
            <w:r w:rsidRPr="0000008F">
              <w:rPr>
                <w:rFonts w:cs="Times New Roman"/>
                <w:color w:val="000000"/>
                <w:szCs w:val="24"/>
              </w:rPr>
              <w:t>Wiraswasta</w:t>
            </w:r>
            <w:proofErr w:type="spellEnd"/>
          </w:p>
        </w:tc>
        <w:tc>
          <w:tcPr>
            <w:tcW w:w="1559" w:type="dxa"/>
            <w:tcBorders>
              <w:top w:val="single" w:sz="16" w:space="0" w:color="000000"/>
              <w:left w:val="nil"/>
              <w:bottom w:val="nil"/>
              <w:right w:val="single" w:sz="16" w:space="0" w:color="000000"/>
            </w:tcBorders>
            <w:shd w:val="clear" w:color="auto" w:fill="FFFFFF"/>
          </w:tcPr>
          <w:p w14:paraId="567BD280"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Count</w:t>
            </w:r>
          </w:p>
        </w:tc>
        <w:tc>
          <w:tcPr>
            <w:tcW w:w="993" w:type="dxa"/>
            <w:tcBorders>
              <w:top w:val="single" w:sz="16" w:space="0" w:color="000000"/>
              <w:left w:val="single" w:sz="16" w:space="0" w:color="000000"/>
              <w:bottom w:val="nil"/>
            </w:tcBorders>
            <w:shd w:val="clear" w:color="auto" w:fill="FFFFFF"/>
            <w:vAlign w:val="center"/>
          </w:tcPr>
          <w:p w14:paraId="6747594E"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w:t>
            </w:r>
          </w:p>
        </w:tc>
        <w:tc>
          <w:tcPr>
            <w:tcW w:w="992" w:type="dxa"/>
            <w:tcBorders>
              <w:top w:val="single" w:sz="16" w:space="0" w:color="000000"/>
              <w:bottom w:val="nil"/>
            </w:tcBorders>
            <w:shd w:val="clear" w:color="auto" w:fill="FFFFFF"/>
            <w:vAlign w:val="center"/>
          </w:tcPr>
          <w:p w14:paraId="3739F940"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6</w:t>
            </w:r>
          </w:p>
        </w:tc>
        <w:tc>
          <w:tcPr>
            <w:tcW w:w="992" w:type="dxa"/>
            <w:tcBorders>
              <w:top w:val="single" w:sz="16" w:space="0" w:color="000000"/>
              <w:bottom w:val="nil"/>
            </w:tcBorders>
            <w:shd w:val="clear" w:color="auto" w:fill="FFFFFF"/>
            <w:vAlign w:val="center"/>
          </w:tcPr>
          <w:p w14:paraId="461BE60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w:t>
            </w:r>
          </w:p>
        </w:tc>
        <w:tc>
          <w:tcPr>
            <w:tcW w:w="992" w:type="dxa"/>
            <w:tcBorders>
              <w:top w:val="single" w:sz="16" w:space="0" w:color="000000"/>
              <w:bottom w:val="nil"/>
              <w:right w:val="single" w:sz="16" w:space="0" w:color="000000"/>
            </w:tcBorders>
            <w:shd w:val="clear" w:color="auto" w:fill="FFFFFF"/>
            <w:vAlign w:val="center"/>
          </w:tcPr>
          <w:p w14:paraId="3753F228"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6</w:t>
            </w:r>
          </w:p>
        </w:tc>
      </w:tr>
      <w:tr w:rsidR="00AE5652" w:rsidRPr="0000008F" w14:paraId="00F12645" w14:textId="77777777" w:rsidTr="00AE5652">
        <w:trPr>
          <w:cantSplit/>
        </w:trPr>
        <w:tc>
          <w:tcPr>
            <w:tcW w:w="1134" w:type="dxa"/>
            <w:vMerge/>
            <w:tcBorders>
              <w:top w:val="single" w:sz="16" w:space="0" w:color="000000"/>
              <w:left w:val="single" w:sz="16" w:space="0" w:color="000000"/>
              <w:right w:val="nil"/>
            </w:tcBorders>
            <w:shd w:val="clear" w:color="auto" w:fill="FFFFFF"/>
          </w:tcPr>
          <w:p w14:paraId="362361D9"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single" w:sz="16" w:space="0" w:color="000000"/>
              <w:left w:val="nil"/>
              <w:right w:val="nil"/>
            </w:tcBorders>
            <w:shd w:val="clear" w:color="auto" w:fill="FFFFFF"/>
          </w:tcPr>
          <w:p w14:paraId="066D911C" w14:textId="77777777" w:rsidR="00AE5652" w:rsidRPr="0000008F" w:rsidRDefault="00AE5652" w:rsidP="004B0385">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34649964" w14:textId="7A54CB46"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P</w:t>
            </w:r>
            <w:r>
              <w:rPr>
                <w:rFonts w:cs="Times New Roman"/>
                <w:color w:val="000000"/>
                <w:szCs w:val="24"/>
              </w:rPr>
              <w:t>I</w:t>
            </w:r>
          </w:p>
        </w:tc>
        <w:tc>
          <w:tcPr>
            <w:tcW w:w="993" w:type="dxa"/>
            <w:tcBorders>
              <w:top w:val="nil"/>
              <w:left w:val="single" w:sz="16" w:space="0" w:color="000000"/>
              <w:bottom w:val="nil"/>
            </w:tcBorders>
            <w:shd w:val="clear" w:color="auto" w:fill="FFFFFF"/>
            <w:vAlign w:val="center"/>
          </w:tcPr>
          <w:p w14:paraId="125D705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bottom w:val="nil"/>
            </w:tcBorders>
            <w:shd w:val="clear" w:color="auto" w:fill="FFFFFF"/>
            <w:vAlign w:val="center"/>
          </w:tcPr>
          <w:p w14:paraId="25AB795F" w14:textId="092215C2"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c>
          <w:tcPr>
            <w:tcW w:w="992" w:type="dxa"/>
            <w:tcBorders>
              <w:top w:val="nil"/>
              <w:bottom w:val="nil"/>
            </w:tcBorders>
            <w:shd w:val="clear" w:color="auto" w:fill="FFFFFF"/>
            <w:vAlign w:val="center"/>
          </w:tcPr>
          <w:p w14:paraId="3E5BFB1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bottom w:val="nil"/>
              <w:right w:val="single" w:sz="16" w:space="0" w:color="000000"/>
            </w:tcBorders>
            <w:shd w:val="clear" w:color="auto" w:fill="FFFFFF"/>
            <w:vAlign w:val="center"/>
          </w:tcPr>
          <w:p w14:paraId="69BC896E" w14:textId="743C136D"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r>
      <w:tr w:rsidR="00AE5652" w:rsidRPr="0000008F" w14:paraId="7A7399D7" w14:textId="77777777" w:rsidTr="00AE5652">
        <w:trPr>
          <w:cantSplit/>
        </w:trPr>
        <w:tc>
          <w:tcPr>
            <w:tcW w:w="1134" w:type="dxa"/>
            <w:vMerge/>
            <w:tcBorders>
              <w:top w:val="single" w:sz="16" w:space="0" w:color="000000"/>
              <w:left w:val="single" w:sz="16" w:space="0" w:color="000000"/>
              <w:right w:val="nil"/>
            </w:tcBorders>
            <w:shd w:val="clear" w:color="auto" w:fill="FFFFFF"/>
          </w:tcPr>
          <w:p w14:paraId="3E55C85C"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single" w:sz="16" w:space="0" w:color="000000"/>
              <w:left w:val="nil"/>
              <w:right w:val="nil"/>
            </w:tcBorders>
            <w:shd w:val="clear" w:color="auto" w:fill="FFFFFF"/>
          </w:tcPr>
          <w:p w14:paraId="7BF43A1A" w14:textId="77777777" w:rsidR="00AE5652" w:rsidRPr="0000008F" w:rsidRDefault="00AE5652" w:rsidP="004B0385">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6365E417"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LTS</w:t>
            </w:r>
          </w:p>
        </w:tc>
        <w:tc>
          <w:tcPr>
            <w:tcW w:w="993" w:type="dxa"/>
            <w:tcBorders>
              <w:top w:val="nil"/>
              <w:left w:val="single" w:sz="16" w:space="0" w:color="000000"/>
              <w:bottom w:val="nil"/>
            </w:tcBorders>
            <w:shd w:val="clear" w:color="auto" w:fill="FFFFFF"/>
            <w:vAlign w:val="center"/>
          </w:tcPr>
          <w:p w14:paraId="56EC2EE1"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bottom w:val="nil"/>
            </w:tcBorders>
            <w:shd w:val="clear" w:color="auto" w:fill="FFFFFF"/>
            <w:vAlign w:val="center"/>
          </w:tcPr>
          <w:p w14:paraId="3DCF567D"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5.9%</w:t>
            </w:r>
          </w:p>
        </w:tc>
        <w:tc>
          <w:tcPr>
            <w:tcW w:w="992" w:type="dxa"/>
            <w:tcBorders>
              <w:top w:val="nil"/>
              <w:bottom w:val="nil"/>
            </w:tcBorders>
            <w:shd w:val="clear" w:color="auto" w:fill="FFFFFF"/>
            <w:vAlign w:val="center"/>
          </w:tcPr>
          <w:p w14:paraId="5635D0B3"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bottom w:val="nil"/>
              <w:right w:val="single" w:sz="16" w:space="0" w:color="000000"/>
            </w:tcBorders>
            <w:shd w:val="clear" w:color="auto" w:fill="FFFFFF"/>
            <w:vAlign w:val="center"/>
          </w:tcPr>
          <w:p w14:paraId="69945451"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4.2%</w:t>
            </w:r>
          </w:p>
        </w:tc>
      </w:tr>
      <w:tr w:rsidR="00AE5652" w:rsidRPr="0000008F" w14:paraId="42E0AE64" w14:textId="77777777" w:rsidTr="00AE5652">
        <w:trPr>
          <w:cantSplit/>
        </w:trPr>
        <w:tc>
          <w:tcPr>
            <w:tcW w:w="1134" w:type="dxa"/>
            <w:vMerge/>
            <w:tcBorders>
              <w:top w:val="single" w:sz="16" w:space="0" w:color="000000"/>
              <w:left w:val="single" w:sz="16" w:space="0" w:color="000000"/>
              <w:right w:val="nil"/>
            </w:tcBorders>
            <w:shd w:val="clear" w:color="auto" w:fill="FFFFFF"/>
          </w:tcPr>
          <w:p w14:paraId="3FE1B4F5"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single" w:sz="16" w:space="0" w:color="000000"/>
              <w:left w:val="nil"/>
              <w:right w:val="nil"/>
            </w:tcBorders>
            <w:shd w:val="clear" w:color="auto" w:fill="FFFFFF"/>
          </w:tcPr>
          <w:p w14:paraId="50E7EB8D" w14:textId="77777777" w:rsidR="00AE5652" w:rsidRPr="0000008F" w:rsidRDefault="00AE5652" w:rsidP="004B0385">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6C44642D"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of Total</w:t>
            </w:r>
          </w:p>
        </w:tc>
        <w:tc>
          <w:tcPr>
            <w:tcW w:w="993" w:type="dxa"/>
            <w:tcBorders>
              <w:top w:val="nil"/>
              <w:left w:val="single" w:sz="16" w:space="0" w:color="000000"/>
            </w:tcBorders>
            <w:shd w:val="clear" w:color="auto" w:fill="FFFFFF"/>
            <w:vAlign w:val="center"/>
          </w:tcPr>
          <w:p w14:paraId="16C3F80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tcBorders>
            <w:shd w:val="clear" w:color="auto" w:fill="FFFFFF"/>
            <w:vAlign w:val="center"/>
          </w:tcPr>
          <w:p w14:paraId="770EEABF"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4.2%</w:t>
            </w:r>
          </w:p>
        </w:tc>
        <w:tc>
          <w:tcPr>
            <w:tcW w:w="992" w:type="dxa"/>
            <w:tcBorders>
              <w:top w:val="nil"/>
            </w:tcBorders>
            <w:shd w:val="clear" w:color="auto" w:fill="FFFFFF"/>
            <w:vAlign w:val="center"/>
          </w:tcPr>
          <w:p w14:paraId="1250A929"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right w:val="single" w:sz="16" w:space="0" w:color="000000"/>
            </w:tcBorders>
            <w:shd w:val="clear" w:color="auto" w:fill="FFFFFF"/>
            <w:vAlign w:val="center"/>
          </w:tcPr>
          <w:p w14:paraId="3B76427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4.2%</w:t>
            </w:r>
          </w:p>
        </w:tc>
      </w:tr>
      <w:tr w:rsidR="00AE5652" w:rsidRPr="0000008F" w14:paraId="43020464" w14:textId="77777777" w:rsidTr="00AE5652">
        <w:trPr>
          <w:cantSplit/>
        </w:trPr>
        <w:tc>
          <w:tcPr>
            <w:tcW w:w="1134" w:type="dxa"/>
            <w:vMerge/>
            <w:tcBorders>
              <w:top w:val="single" w:sz="16" w:space="0" w:color="000000"/>
              <w:left w:val="single" w:sz="16" w:space="0" w:color="000000"/>
              <w:right w:val="nil"/>
            </w:tcBorders>
            <w:shd w:val="clear" w:color="auto" w:fill="FFFFFF"/>
          </w:tcPr>
          <w:p w14:paraId="408F0007"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val="restart"/>
            <w:tcBorders>
              <w:top w:val="nil"/>
              <w:left w:val="nil"/>
              <w:right w:val="nil"/>
            </w:tcBorders>
            <w:shd w:val="clear" w:color="auto" w:fill="FFFFFF"/>
          </w:tcPr>
          <w:p w14:paraId="4900F43E"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proofErr w:type="spellStart"/>
            <w:r w:rsidRPr="0000008F">
              <w:rPr>
                <w:rFonts w:cs="Times New Roman"/>
                <w:color w:val="000000"/>
                <w:szCs w:val="24"/>
              </w:rPr>
              <w:t>Swasta</w:t>
            </w:r>
            <w:proofErr w:type="spellEnd"/>
          </w:p>
        </w:tc>
        <w:tc>
          <w:tcPr>
            <w:tcW w:w="1559" w:type="dxa"/>
            <w:tcBorders>
              <w:top w:val="nil"/>
              <w:left w:val="nil"/>
              <w:bottom w:val="nil"/>
              <w:right w:val="single" w:sz="16" w:space="0" w:color="000000"/>
            </w:tcBorders>
            <w:shd w:val="clear" w:color="auto" w:fill="FFFFFF"/>
          </w:tcPr>
          <w:p w14:paraId="44A6D759"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Count</w:t>
            </w:r>
          </w:p>
        </w:tc>
        <w:tc>
          <w:tcPr>
            <w:tcW w:w="993" w:type="dxa"/>
            <w:tcBorders>
              <w:top w:val="nil"/>
              <w:left w:val="single" w:sz="16" w:space="0" w:color="000000"/>
              <w:bottom w:val="nil"/>
            </w:tcBorders>
            <w:shd w:val="clear" w:color="auto" w:fill="FFFFFF"/>
            <w:vAlign w:val="center"/>
          </w:tcPr>
          <w:p w14:paraId="4FA04F9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w:t>
            </w:r>
          </w:p>
        </w:tc>
        <w:tc>
          <w:tcPr>
            <w:tcW w:w="992" w:type="dxa"/>
            <w:tcBorders>
              <w:top w:val="nil"/>
              <w:bottom w:val="nil"/>
            </w:tcBorders>
            <w:shd w:val="clear" w:color="auto" w:fill="FFFFFF"/>
            <w:vAlign w:val="center"/>
          </w:tcPr>
          <w:p w14:paraId="541A4106"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18</w:t>
            </w:r>
          </w:p>
        </w:tc>
        <w:tc>
          <w:tcPr>
            <w:tcW w:w="992" w:type="dxa"/>
            <w:tcBorders>
              <w:top w:val="nil"/>
              <w:bottom w:val="nil"/>
            </w:tcBorders>
            <w:shd w:val="clear" w:color="auto" w:fill="FFFFFF"/>
            <w:vAlign w:val="center"/>
          </w:tcPr>
          <w:p w14:paraId="0E3D75F9"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w:t>
            </w:r>
          </w:p>
        </w:tc>
        <w:tc>
          <w:tcPr>
            <w:tcW w:w="992" w:type="dxa"/>
            <w:tcBorders>
              <w:top w:val="nil"/>
              <w:bottom w:val="nil"/>
              <w:right w:val="single" w:sz="16" w:space="0" w:color="000000"/>
            </w:tcBorders>
            <w:shd w:val="clear" w:color="auto" w:fill="FFFFFF"/>
            <w:vAlign w:val="center"/>
          </w:tcPr>
          <w:p w14:paraId="66E38F6C"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30</w:t>
            </w:r>
          </w:p>
        </w:tc>
      </w:tr>
      <w:tr w:rsidR="00AE5652" w:rsidRPr="0000008F" w14:paraId="3EDCF7EF" w14:textId="77777777" w:rsidTr="00AE5652">
        <w:trPr>
          <w:cantSplit/>
        </w:trPr>
        <w:tc>
          <w:tcPr>
            <w:tcW w:w="1134" w:type="dxa"/>
            <w:vMerge/>
            <w:tcBorders>
              <w:top w:val="single" w:sz="16" w:space="0" w:color="000000"/>
              <w:left w:val="single" w:sz="16" w:space="0" w:color="000000"/>
              <w:right w:val="nil"/>
            </w:tcBorders>
            <w:shd w:val="clear" w:color="auto" w:fill="FFFFFF"/>
          </w:tcPr>
          <w:p w14:paraId="3F6F4838"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2B3268A8" w14:textId="77777777" w:rsidR="00AE5652" w:rsidRPr="0000008F" w:rsidRDefault="00AE5652" w:rsidP="004B0385">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47E5C67A" w14:textId="4D37FF52"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PI</w:t>
            </w:r>
          </w:p>
        </w:tc>
        <w:tc>
          <w:tcPr>
            <w:tcW w:w="993" w:type="dxa"/>
            <w:tcBorders>
              <w:top w:val="nil"/>
              <w:left w:val="single" w:sz="16" w:space="0" w:color="000000"/>
              <w:bottom w:val="nil"/>
            </w:tcBorders>
            <w:shd w:val="clear" w:color="auto" w:fill="FFFFFF"/>
            <w:vAlign w:val="center"/>
          </w:tcPr>
          <w:p w14:paraId="54FC212B"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6.7%</w:t>
            </w:r>
          </w:p>
        </w:tc>
        <w:tc>
          <w:tcPr>
            <w:tcW w:w="992" w:type="dxa"/>
            <w:tcBorders>
              <w:top w:val="nil"/>
              <w:bottom w:val="nil"/>
            </w:tcBorders>
            <w:shd w:val="clear" w:color="auto" w:fill="FFFFFF"/>
            <w:vAlign w:val="center"/>
          </w:tcPr>
          <w:p w14:paraId="67914935" w14:textId="505AE37D"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60%</w:t>
            </w:r>
          </w:p>
        </w:tc>
        <w:tc>
          <w:tcPr>
            <w:tcW w:w="992" w:type="dxa"/>
            <w:tcBorders>
              <w:top w:val="nil"/>
              <w:bottom w:val="nil"/>
            </w:tcBorders>
            <w:shd w:val="clear" w:color="auto" w:fill="FFFFFF"/>
            <w:vAlign w:val="center"/>
          </w:tcPr>
          <w:p w14:paraId="4BB2673F"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33.3%</w:t>
            </w:r>
          </w:p>
        </w:tc>
        <w:tc>
          <w:tcPr>
            <w:tcW w:w="992" w:type="dxa"/>
            <w:tcBorders>
              <w:top w:val="nil"/>
              <w:bottom w:val="nil"/>
              <w:right w:val="single" w:sz="16" w:space="0" w:color="000000"/>
            </w:tcBorders>
            <w:shd w:val="clear" w:color="auto" w:fill="FFFFFF"/>
            <w:vAlign w:val="center"/>
          </w:tcPr>
          <w:p w14:paraId="162FB26F" w14:textId="53780F86"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r>
      <w:tr w:rsidR="00AE5652" w:rsidRPr="0000008F" w14:paraId="38A832F3" w14:textId="77777777" w:rsidTr="00AE5652">
        <w:trPr>
          <w:cantSplit/>
        </w:trPr>
        <w:tc>
          <w:tcPr>
            <w:tcW w:w="1134" w:type="dxa"/>
            <w:vMerge/>
            <w:tcBorders>
              <w:top w:val="single" w:sz="16" w:space="0" w:color="000000"/>
              <w:left w:val="single" w:sz="16" w:space="0" w:color="000000"/>
              <w:right w:val="nil"/>
            </w:tcBorders>
            <w:shd w:val="clear" w:color="auto" w:fill="FFFFFF"/>
          </w:tcPr>
          <w:p w14:paraId="3E205AB9"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7A454F4F" w14:textId="77777777" w:rsidR="00AE5652" w:rsidRPr="0000008F" w:rsidRDefault="00AE5652" w:rsidP="004B0385">
            <w:pPr>
              <w:autoSpaceDE w:val="0"/>
              <w:autoSpaceDN w:val="0"/>
              <w:adjustRightInd w:val="0"/>
              <w:spacing w:after="0" w:line="240" w:lineRule="auto"/>
              <w:jc w:val="center"/>
              <w:rPr>
                <w:rFonts w:cs="Times New Roman"/>
                <w:color w:val="000000"/>
                <w:szCs w:val="24"/>
              </w:rPr>
            </w:pPr>
          </w:p>
        </w:tc>
        <w:tc>
          <w:tcPr>
            <w:tcW w:w="1559" w:type="dxa"/>
            <w:tcBorders>
              <w:top w:val="nil"/>
              <w:left w:val="nil"/>
              <w:bottom w:val="nil"/>
              <w:right w:val="single" w:sz="16" w:space="0" w:color="000000"/>
            </w:tcBorders>
            <w:shd w:val="clear" w:color="auto" w:fill="FFFFFF"/>
          </w:tcPr>
          <w:p w14:paraId="50007D50"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LTS</w:t>
            </w:r>
          </w:p>
        </w:tc>
        <w:tc>
          <w:tcPr>
            <w:tcW w:w="993" w:type="dxa"/>
            <w:tcBorders>
              <w:top w:val="nil"/>
              <w:left w:val="single" w:sz="16" w:space="0" w:color="000000"/>
              <w:bottom w:val="nil"/>
            </w:tcBorders>
            <w:shd w:val="clear" w:color="auto" w:fill="FFFFFF"/>
            <w:vAlign w:val="center"/>
          </w:tcPr>
          <w:p w14:paraId="3DD44A6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28.6%</w:t>
            </w:r>
          </w:p>
        </w:tc>
        <w:tc>
          <w:tcPr>
            <w:tcW w:w="992" w:type="dxa"/>
            <w:tcBorders>
              <w:top w:val="nil"/>
              <w:bottom w:val="nil"/>
            </w:tcBorders>
            <w:shd w:val="clear" w:color="auto" w:fill="FFFFFF"/>
            <w:vAlign w:val="center"/>
          </w:tcPr>
          <w:p w14:paraId="1436C07D"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17.6%</w:t>
            </w:r>
          </w:p>
        </w:tc>
        <w:tc>
          <w:tcPr>
            <w:tcW w:w="992" w:type="dxa"/>
            <w:tcBorders>
              <w:top w:val="nil"/>
              <w:bottom w:val="nil"/>
            </w:tcBorders>
            <w:shd w:val="clear" w:color="auto" w:fill="FFFFFF"/>
            <w:vAlign w:val="center"/>
          </w:tcPr>
          <w:p w14:paraId="13832CF1"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28.6%</w:t>
            </w:r>
          </w:p>
        </w:tc>
        <w:tc>
          <w:tcPr>
            <w:tcW w:w="992" w:type="dxa"/>
            <w:tcBorders>
              <w:top w:val="nil"/>
              <w:bottom w:val="nil"/>
              <w:right w:val="single" w:sz="16" w:space="0" w:color="000000"/>
            </w:tcBorders>
            <w:shd w:val="clear" w:color="auto" w:fill="FFFFFF"/>
            <w:vAlign w:val="center"/>
          </w:tcPr>
          <w:p w14:paraId="2A5FCF80"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20.8%</w:t>
            </w:r>
          </w:p>
        </w:tc>
      </w:tr>
      <w:tr w:rsidR="00AE5652" w:rsidRPr="0000008F" w14:paraId="06D044FD" w14:textId="77777777" w:rsidTr="00AE5652">
        <w:trPr>
          <w:cantSplit/>
        </w:trPr>
        <w:tc>
          <w:tcPr>
            <w:tcW w:w="1134" w:type="dxa"/>
            <w:vMerge/>
            <w:tcBorders>
              <w:top w:val="single" w:sz="16" w:space="0" w:color="000000"/>
              <w:left w:val="single" w:sz="16" w:space="0" w:color="000000"/>
              <w:right w:val="nil"/>
            </w:tcBorders>
            <w:shd w:val="clear" w:color="auto" w:fill="FFFFFF"/>
          </w:tcPr>
          <w:p w14:paraId="27B758C3"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3FD50B6E" w14:textId="77777777" w:rsidR="00AE5652" w:rsidRPr="0000008F" w:rsidRDefault="00AE5652" w:rsidP="004B0385">
            <w:pPr>
              <w:autoSpaceDE w:val="0"/>
              <w:autoSpaceDN w:val="0"/>
              <w:adjustRightInd w:val="0"/>
              <w:spacing w:after="0" w:line="240" w:lineRule="auto"/>
              <w:jc w:val="center"/>
              <w:rPr>
                <w:rFonts w:cs="Times New Roman"/>
                <w:color w:val="000000"/>
                <w:szCs w:val="24"/>
              </w:rPr>
            </w:pPr>
          </w:p>
        </w:tc>
        <w:tc>
          <w:tcPr>
            <w:tcW w:w="1559" w:type="dxa"/>
            <w:tcBorders>
              <w:top w:val="nil"/>
              <w:left w:val="nil"/>
              <w:right w:val="single" w:sz="16" w:space="0" w:color="000000"/>
            </w:tcBorders>
            <w:shd w:val="clear" w:color="auto" w:fill="FFFFFF"/>
          </w:tcPr>
          <w:p w14:paraId="6B244596"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of Total</w:t>
            </w:r>
          </w:p>
        </w:tc>
        <w:tc>
          <w:tcPr>
            <w:tcW w:w="993" w:type="dxa"/>
            <w:tcBorders>
              <w:top w:val="nil"/>
              <w:left w:val="single" w:sz="16" w:space="0" w:color="000000"/>
            </w:tcBorders>
            <w:shd w:val="clear" w:color="auto" w:fill="FFFFFF"/>
            <w:vAlign w:val="center"/>
          </w:tcPr>
          <w:p w14:paraId="698E8865"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1.4%</w:t>
            </w:r>
          </w:p>
        </w:tc>
        <w:tc>
          <w:tcPr>
            <w:tcW w:w="992" w:type="dxa"/>
            <w:tcBorders>
              <w:top w:val="nil"/>
            </w:tcBorders>
            <w:shd w:val="clear" w:color="auto" w:fill="FFFFFF"/>
            <w:vAlign w:val="center"/>
          </w:tcPr>
          <w:p w14:paraId="1C13831B"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12.5%</w:t>
            </w:r>
          </w:p>
        </w:tc>
        <w:tc>
          <w:tcPr>
            <w:tcW w:w="992" w:type="dxa"/>
            <w:tcBorders>
              <w:top w:val="nil"/>
            </w:tcBorders>
            <w:shd w:val="clear" w:color="auto" w:fill="FFFFFF"/>
            <w:vAlign w:val="center"/>
          </w:tcPr>
          <w:p w14:paraId="33995250"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6.9%</w:t>
            </w:r>
          </w:p>
        </w:tc>
        <w:tc>
          <w:tcPr>
            <w:tcW w:w="992" w:type="dxa"/>
            <w:tcBorders>
              <w:top w:val="nil"/>
              <w:right w:val="single" w:sz="16" w:space="0" w:color="000000"/>
            </w:tcBorders>
            <w:shd w:val="clear" w:color="auto" w:fill="FFFFFF"/>
            <w:vAlign w:val="center"/>
          </w:tcPr>
          <w:p w14:paraId="1BF7A70C"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20.8%</w:t>
            </w:r>
          </w:p>
        </w:tc>
      </w:tr>
      <w:tr w:rsidR="00AE5652" w:rsidRPr="0000008F" w14:paraId="778AB2AB" w14:textId="77777777" w:rsidTr="00AE5652">
        <w:trPr>
          <w:cantSplit/>
        </w:trPr>
        <w:tc>
          <w:tcPr>
            <w:tcW w:w="1134" w:type="dxa"/>
            <w:vMerge/>
            <w:tcBorders>
              <w:top w:val="single" w:sz="16" w:space="0" w:color="000000"/>
              <w:left w:val="single" w:sz="16" w:space="0" w:color="000000"/>
              <w:right w:val="nil"/>
            </w:tcBorders>
            <w:shd w:val="clear" w:color="auto" w:fill="FFFFFF"/>
          </w:tcPr>
          <w:p w14:paraId="7EF35847"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val="restart"/>
            <w:tcBorders>
              <w:top w:val="nil"/>
              <w:left w:val="nil"/>
              <w:right w:val="nil"/>
            </w:tcBorders>
            <w:shd w:val="clear" w:color="auto" w:fill="FFFFFF"/>
          </w:tcPr>
          <w:p w14:paraId="588E88BD"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proofErr w:type="spellStart"/>
            <w:r w:rsidRPr="0000008F">
              <w:rPr>
                <w:rFonts w:cs="Times New Roman"/>
                <w:color w:val="000000"/>
                <w:szCs w:val="24"/>
              </w:rPr>
              <w:t>Pegawai</w:t>
            </w:r>
            <w:proofErr w:type="spellEnd"/>
            <w:r w:rsidRPr="0000008F">
              <w:rPr>
                <w:rFonts w:cs="Times New Roman"/>
                <w:color w:val="000000"/>
                <w:szCs w:val="24"/>
              </w:rPr>
              <w:t xml:space="preserve"> Negeri </w:t>
            </w:r>
            <w:proofErr w:type="spellStart"/>
            <w:r w:rsidRPr="0000008F">
              <w:rPr>
                <w:rFonts w:cs="Times New Roman"/>
                <w:color w:val="000000"/>
                <w:szCs w:val="24"/>
              </w:rPr>
              <w:t>Sipil</w:t>
            </w:r>
            <w:proofErr w:type="spellEnd"/>
            <w:r w:rsidRPr="0000008F">
              <w:rPr>
                <w:rFonts w:cs="Times New Roman"/>
                <w:color w:val="000000"/>
                <w:szCs w:val="24"/>
              </w:rPr>
              <w:t xml:space="preserve"> (PNS)</w:t>
            </w:r>
          </w:p>
        </w:tc>
        <w:tc>
          <w:tcPr>
            <w:tcW w:w="1559" w:type="dxa"/>
            <w:tcBorders>
              <w:top w:val="nil"/>
              <w:left w:val="nil"/>
              <w:bottom w:val="nil"/>
              <w:right w:val="single" w:sz="16" w:space="0" w:color="000000"/>
            </w:tcBorders>
            <w:shd w:val="clear" w:color="auto" w:fill="FFFFFF"/>
          </w:tcPr>
          <w:p w14:paraId="6F2098B1"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Count</w:t>
            </w:r>
          </w:p>
        </w:tc>
        <w:tc>
          <w:tcPr>
            <w:tcW w:w="993" w:type="dxa"/>
            <w:tcBorders>
              <w:top w:val="nil"/>
              <w:left w:val="single" w:sz="16" w:space="0" w:color="000000"/>
              <w:bottom w:val="nil"/>
            </w:tcBorders>
            <w:shd w:val="clear" w:color="auto" w:fill="FFFFFF"/>
            <w:vAlign w:val="center"/>
          </w:tcPr>
          <w:p w14:paraId="508EBCEE"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w:t>
            </w:r>
          </w:p>
        </w:tc>
        <w:tc>
          <w:tcPr>
            <w:tcW w:w="992" w:type="dxa"/>
            <w:tcBorders>
              <w:top w:val="nil"/>
              <w:bottom w:val="nil"/>
            </w:tcBorders>
            <w:shd w:val="clear" w:color="auto" w:fill="FFFFFF"/>
            <w:vAlign w:val="center"/>
          </w:tcPr>
          <w:p w14:paraId="0EF2CF6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5</w:t>
            </w:r>
          </w:p>
        </w:tc>
        <w:tc>
          <w:tcPr>
            <w:tcW w:w="992" w:type="dxa"/>
            <w:tcBorders>
              <w:top w:val="nil"/>
              <w:bottom w:val="nil"/>
            </w:tcBorders>
            <w:shd w:val="clear" w:color="auto" w:fill="FFFFFF"/>
            <w:vAlign w:val="center"/>
          </w:tcPr>
          <w:p w14:paraId="140B6D33"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w:t>
            </w:r>
          </w:p>
        </w:tc>
        <w:tc>
          <w:tcPr>
            <w:tcW w:w="992" w:type="dxa"/>
            <w:tcBorders>
              <w:top w:val="nil"/>
              <w:bottom w:val="nil"/>
              <w:right w:val="single" w:sz="16" w:space="0" w:color="000000"/>
            </w:tcBorders>
            <w:shd w:val="clear" w:color="auto" w:fill="FFFFFF"/>
            <w:vAlign w:val="center"/>
          </w:tcPr>
          <w:p w14:paraId="1568FBA5"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6</w:t>
            </w:r>
          </w:p>
        </w:tc>
      </w:tr>
      <w:tr w:rsidR="00AE5652" w:rsidRPr="0000008F" w14:paraId="253FC5D4" w14:textId="77777777" w:rsidTr="00AE5652">
        <w:trPr>
          <w:cantSplit/>
        </w:trPr>
        <w:tc>
          <w:tcPr>
            <w:tcW w:w="1134" w:type="dxa"/>
            <w:vMerge/>
            <w:tcBorders>
              <w:top w:val="single" w:sz="16" w:space="0" w:color="000000"/>
              <w:left w:val="single" w:sz="16" w:space="0" w:color="000000"/>
              <w:right w:val="nil"/>
            </w:tcBorders>
            <w:shd w:val="clear" w:color="auto" w:fill="FFFFFF"/>
          </w:tcPr>
          <w:p w14:paraId="1EF54023"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41AA357D"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39D2CDC8" w14:textId="57B167EC"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PI</w:t>
            </w:r>
          </w:p>
        </w:tc>
        <w:tc>
          <w:tcPr>
            <w:tcW w:w="993" w:type="dxa"/>
            <w:tcBorders>
              <w:top w:val="nil"/>
              <w:left w:val="single" w:sz="16" w:space="0" w:color="000000"/>
              <w:bottom w:val="nil"/>
            </w:tcBorders>
            <w:shd w:val="clear" w:color="auto" w:fill="FFFFFF"/>
            <w:vAlign w:val="center"/>
          </w:tcPr>
          <w:p w14:paraId="672D5589"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bottom w:val="nil"/>
            </w:tcBorders>
            <w:shd w:val="clear" w:color="auto" w:fill="FFFFFF"/>
            <w:vAlign w:val="center"/>
          </w:tcPr>
          <w:p w14:paraId="5137477A"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83.3%</w:t>
            </w:r>
          </w:p>
        </w:tc>
        <w:tc>
          <w:tcPr>
            <w:tcW w:w="992" w:type="dxa"/>
            <w:tcBorders>
              <w:top w:val="nil"/>
              <w:bottom w:val="nil"/>
            </w:tcBorders>
            <w:shd w:val="clear" w:color="auto" w:fill="FFFFFF"/>
            <w:vAlign w:val="center"/>
          </w:tcPr>
          <w:p w14:paraId="50BE03F0"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16.7%</w:t>
            </w:r>
          </w:p>
        </w:tc>
        <w:tc>
          <w:tcPr>
            <w:tcW w:w="992" w:type="dxa"/>
            <w:tcBorders>
              <w:top w:val="nil"/>
              <w:bottom w:val="nil"/>
              <w:right w:val="single" w:sz="16" w:space="0" w:color="000000"/>
            </w:tcBorders>
            <w:shd w:val="clear" w:color="auto" w:fill="FFFFFF"/>
            <w:vAlign w:val="center"/>
          </w:tcPr>
          <w:p w14:paraId="24A9E841" w14:textId="39657E99"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r>
      <w:tr w:rsidR="00AE5652" w:rsidRPr="0000008F" w14:paraId="6EF92D84" w14:textId="77777777" w:rsidTr="00AE5652">
        <w:trPr>
          <w:cantSplit/>
        </w:trPr>
        <w:tc>
          <w:tcPr>
            <w:tcW w:w="1134" w:type="dxa"/>
            <w:vMerge/>
            <w:tcBorders>
              <w:top w:val="single" w:sz="16" w:space="0" w:color="000000"/>
              <w:left w:val="single" w:sz="16" w:space="0" w:color="000000"/>
              <w:right w:val="nil"/>
            </w:tcBorders>
            <w:shd w:val="clear" w:color="auto" w:fill="FFFFFF"/>
          </w:tcPr>
          <w:p w14:paraId="1A95230B"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666E2C58"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2BA81385"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LTS</w:t>
            </w:r>
          </w:p>
        </w:tc>
        <w:tc>
          <w:tcPr>
            <w:tcW w:w="993" w:type="dxa"/>
            <w:tcBorders>
              <w:top w:val="nil"/>
              <w:left w:val="single" w:sz="16" w:space="0" w:color="000000"/>
              <w:bottom w:val="nil"/>
            </w:tcBorders>
            <w:shd w:val="clear" w:color="auto" w:fill="FFFFFF"/>
            <w:vAlign w:val="center"/>
          </w:tcPr>
          <w:p w14:paraId="6A01B03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bottom w:val="nil"/>
            </w:tcBorders>
            <w:shd w:val="clear" w:color="auto" w:fill="FFFFFF"/>
            <w:vAlign w:val="center"/>
          </w:tcPr>
          <w:p w14:paraId="5DD1A16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4.9%</w:t>
            </w:r>
          </w:p>
        </w:tc>
        <w:tc>
          <w:tcPr>
            <w:tcW w:w="992" w:type="dxa"/>
            <w:tcBorders>
              <w:top w:val="nil"/>
              <w:bottom w:val="nil"/>
            </w:tcBorders>
            <w:shd w:val="clear" w:color="auto" w:fill="FFFFFF"/>
            <w:vAlign w:val="center"/>
          </w:tcPr>
          <w:p w14:paraId="4E2965C0"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2.9%</w:t>
            </w:r>
          </w:p>
        </w:tc>
        <w:tc>
          <w:tcPr>
            <w:tcW w:w="992" w:type="dxa"/>
            <w:tcBorders>
              <w:top w:val="nil"/>
              <w:bottom w:val="nil"/>
              <w:right w:val="single" w:sz="16" w:space="0" w:color="000000"/>
            </w:tcBorders>
            <w:shd w:val="clear" w:color="auto" w:fill="FFFFFF"/>
            <w:vAlign w:val="center"/>
          </w:tcPr>
          <w:p w14:paraId="25314A39"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4.2%</w:t>
            </w:r>
          </w:p>
        </w:tc>
      </w:tr>
      <w:tr w:rsidR="00AE5652" w:rsidRPr="0000008F" w14:paraId="4B1020BC" w14:textId="77777777" w:rsidTr="00AE5652">
        <w:trPr>
          <w:cantSplit/>
        </w:trPr>
        <w:tc>
          <w:tcPr>
            <w:tcW w:w="1134" w:type="dxa"/>
            <w:vMerge/>
            <w:tcBorders>
              <w:top w:val="single" w:sz="16" w:space="0" w:color="000000"/>
              <w:left w:val="single" w:sz="16" w:space="0" w:color="000000"/>
              <w:right w:val="nil"/>
            </w:tcBorders>
            <w:shd w:val="clear" w:color="auto" w:fill="FFFFFF"/>
          </w:tcPr>
          <w:p w14:paraId="685425B9"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7F382550"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59" w:type="dxa"/>
            <w:tcBorders>
              <w:top w:val="nil"/>
              <w:left w:val="nil"/>
              <w:right w:val="single" w:sz="16" w:space="0" w:color="000000"/>
            </w:tcBorders>
            <w:shd w:val="clear" w:color="auto" w:fill="FFFFFF"/>
          </w:tcPr>
          <w:p w14:paraId="27FC589D"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of Total</w:t>
            </w:r>
          </w:p>
        </w:tc>
        <w:tc>
          <w:tcPr>
            <w:tcW w:w="993" w:type="dxa"/>
            <w:tcBorders>
              <w:top w:val="nil"/>
              <w:left w:val="single" w:sz="16" w:space="0" w:color="000000"/>
            </w:tcBorders>
            <w:shd w:val="clear" w:color="auto" w:fill="FFFFFF"/>
            <w:vAlign w:val="center"/>
          </w:tcPr>
          <w:p w14:paraId="16E03DE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0.0%</w:t>
            </w:r>
          </w:p>
        </w:tc>
        <w:tc>
          <w:tcPr>
            <w:tcW w:w="992" w:type="dxa"/>
            <w:tcBorders>
              <w:top w:val="nil"/>
            </w:tcBorders>
            <w:shd w:val="clear" w:color="auto" w:fill="FFFFFF"/>
            <w:vAlign w:val="center"/>
          </w:tcPr>
          <w:p w14:paraId="33B3899B"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3.5%</w:t>
            </w:r>
          </w:p>
        </w:tc>
        <w:tc>
          <w:tcPr>
            <w:tcW w:w="992" w:type="dxa"/>
            <w:tcBorders>
              <w:top w:val="nil"/>
            </w:tcBorders>
            <w:shd w:val="clear" w:color="auto" w:fill="FFFFFF"/>
            <w:vAlign w:val="center"/>
          </w:tcPr>
          <w:p w14:paraId="09B2CC1D"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0.7%</w:t>
            </w:r>
          </w:p>
        </w:tc>
        <w:tc>
          <w:tcPr>
            <w:tcW w:w="992" w:type="dxa"/>
            <w:tcBorders>
              <w:top w:val="nil"/>
              <w:right w:val="single" w:sz="16" w:space="0" w:color="000000"/>
            </w:tcBorders>
            <w:shd w:val="clear" w:color="auto" w:fill="FFFFFF"/>
            <w:vAlign w:val="center"/>
          </w:tcPr>
          <w:p w14:paraId="2B4D2EFB"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4.2%</w:t>
            </w:r>
          </w:p>
        </w:tc>
      </w:tr>
      <w:tr w:rsidR="00AE5652" w:rsidRPr="0000008F" w14:paraId="0EC9CE4E" w14:textId="77777777" w:rsidTr="00AE5652">
        <w:trPr>
          <w:cantSplit/>
        </w:trPr>
        <w:tc>
          <w:tcPr>
            <w:tcW w:w="1134" w:type="dxa"/>
            <w:vMerge/>
            <w:tcBorders>
              <w:top w:val="single" w:sz="16" w:space="0" w:color="000000"/>
              <w:left w:val="single" w:sz="16" w:space="0" w:color="000000"/>
              <w:right w:val="nil"/>
            </w:tcBorders>
            <w:shd w:val="clear" w:color="auto" w:fill="FFFFFF"/>
          </w:tcPr>
          <w:p w14:paraId="44C4A610"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val="restart"/>
            <w:tcBorders>
              <w:top w:val="nil"/>
              <w:left w:val="nil"/>
              <w:right w:val="nil"/>
            </w:tcBorders>
            <w:shd w:val="clear" w:color="auto" w:fill="FFFFFF"/>
          </w:tcPr>
          <w:p w14:paraId="47237E8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 xml:space="preserve">Ibu </w:t>
            </w:r>
            <w:proofErr w:type="spellStart"/>
            <w:r w:rsidRPr="0000008F">
              <w:rPr>
                <w:rFonts w:cs="Times New Roman"/>
                <w:color w:val="000000"/>
                <w:szCs w:val="24"/>
              </w:rPr>
              <w:t>Rumah</w:t>
            </w:r>
            <w:proofErr w:type="spellEnd"/>
            <w:r w:rsidRPr="0000008F">
              <w:rPr>
                <w:rFonts w:cs="Times New Roman"/>
                <w:color w:val="000000"/>
                <w:szCs w:val="24"/>
              </w:rPr>
              <w:t xml:space="preserve"> </w:t>
            </w:r>
            <w:proofErr w:type="spellStart"/>
            <w:r w:rsidRPr="0000008F">
              <w:rPr>
                <w:rFonts w:cs="Times New Roman"/>
                <w:color w:val="000000"/>
                <w:szCs w:val="24"/>
              </w:rPr>
              <w:t>Tangga</w:t>
            </w:r>
            <w:proofErr w:type="spellEnd"/>
          </w:p>
        </w:tc>
        <w:tc>
          <w:tcPr>
            <w:tcW w:w="1559" w:type="dxa"/>
            <w:tcBorders>
              <w:top w:val="nil"/>
              <w:left w:val="nil"/>
              <w:bottom w:val="nil"/>
              <w:right w:val="single" w:sz="16" w:space="0" w:color="000000"/>
            </w:tcBorders>
            <w:shd w:val="clear" w:color="auto" w:fill="FFFFFF"/>
          </w:tcPr>
          <w:p w14:paraId="37B96B77"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Count</w:t>
            </w:r>
          </w:p>
        </w:tc>
        <w:tc>
          <w:tcPr>
            <w:tcW w:w="993" w:type="dxa"/>
            <w:tcBorders>
              <w:top w:val="nil"/>
              <w:left w:val="single" w:sz="16" w:space="0" w:color="000000"/>
              <w:bottom w:val="nil"/>
            </w:tcBorders>
            <w:shd w:val="clear" w:color="auto" w:fill="FFFFFF"/>
            <w:vAlign w:val="center"/>
          </w:tcPr>
          <w:p w14:paraId="5F5C821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5</w:t>
            </w:r>
          </w:p>
        </w:tc>
        <w:tc>
          <w:tcPr>
            <w:tcW w:w="992" w:type="dxa"/>
            <w:tcBorders>
              <w:top w:val="nil"/>
              <w:bottom w:val="nil"/>
            </w:tcBorders>
            <w:shd w:val="clear" w:color="auto" w:fill="FFFFFF"/>
            <w:vAlign w:val="center"/>
          </w:tcPr>
          <w:p w14:paraId="7AF72EE6"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73</w:t>
            </w:r>
          </w:p>
        </w:tc>
        <w:tc>
          <w:tcPr>
            <w:tcW w:w="992" w:type="dxa"/>
            <w:tcBorders>
              <w:top w:val="nil"/>
              <w:bottom w:val="nil"/>
            </w:tcBorders>
            <w:shd w:val="clear" w:color="auto" w:fill="FFFFFF"/>
            <w:vAlign w:val="center"/>
          </w:tcPr>
          <w:p w14:paraId="77CF347F"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24</w:t>
            </w:r>
          </w:p>
        </w:tc>
        <w:tc>
          <w:tcPr>
            <w:tcW w:w="992" w:type="dxa"/>
            <w:tcBorders>
              <w:top w:val="nil"/>
              <w:bottom w:val="nil"/>
              <w:right w:val="single" w:sz="16" w:space="0" w:color="000000"/>
            </w:tcBorders>
            <w:shd w:val="clear" w:color="auto" w:fill="FFFFFF"/>
            <w:vAlign w:val="center"/>
          </w:tcPr>
          <w:p w14:paraId="631DF195"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102</w:t>
            </w:r>
          </w:p>
        </w:tc>
      </w:tr>
      <w:tr w:rsidR="00AE5652" w:rsidRPr="0000008F" w14:paraId="4EE87524" w14:textId="77777777" w:rsidTr="00AE5652">
        <w:trPr>
          <w:cantSplit/>
        </w:trPr>
        <w:tc>
          <w:tcPr>
            <w:tcW w:w="1134" w:type="dxa"/>
            <w:vMerge/>
            <w:tcBorders>
              <w:top w:val="single" w:sz="16" w:space="0" w:color="000000"/>
              <w:left w:val="single" w:sz="16" w:space="0" w:color="000000"/>
              <w:right w:val="nil"/>
            </w:tcBorders>
            <w:shd w:val="clear" w:color="auto" w:fill="FFFFFF"/>
          </w:tcPr>
          <w:p w14:paraId="6EFC2C66"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5B402962"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478076D5" w14:textId="7D3C2B33"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PI</w:t>
            </w:r>
          </w:p>
        </w:tc>
        <w:tc>
          <w:tcPr>
            <w:tcW w:w="993" w:type="dxa"/>
            <w:tcBorders>
              <w:top w:val="nil"/>
              <w:left w:val="single" w:sz="16" w:space="0" w:color="000000"/>
              <w:bottom w:val="nil"/>
            </w:tcBorders>
            <w:shd w:val="clear" w:color="auto" w:fill="FFFFFF"/>
            <w:vAlign w:val="center"/>
          </w:tcPr>
          <w:p w14:paraId="265BA83D"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4.9%</w:t>
            </w:r>
          </w:p>
        </w:tc>
        <w:tc>
          <w:tcPr>
            <w:tcW w:w="992" w:type="dxa"/>
            <w:tcBorders>
              <w:top w:val="nil"/>
              <w:bottom w:val="nil"/>
            </w:tcBorders>
            <w:shd w:val="clear" w:color="auto" w:fill="FFFFFF"/>
            <w:vAlign w:val="center"/>
          </w:tcPr>
          <w:p w14:paraId="2552045A"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71.6%</w:t>
            </w:r>
          </w:p>
        </w:tc>
        <w:tc>
          <w:tcPr>
            <w:tcW w:w="992" w:type="dxa"/>
            <w:tcBorders>
              <w:top w:val="nil"/>
              <w:bottom w:val="nil"/>
            </w:tcBorders>
            <w:shd w:val="clear" w:color="auto" w:fill="FFFFFF"/>
            <w:vAlign w:val="center"/>
          </w:tcPr>
          <w:p w14:paraId="567DC28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23.5%</w:t>
            </w:r>
          </w:p>
        </w:tc>
        <w:tc>
          <w:tcPr>
            <w:tcW w:w="992" w:type="dxa"/>
            <w:tcBorders>
              <w:top w:val="nil"/>
              <w:bottom w:val="nil"/>
              <w:right w:val="single" w:sz="16" w:space="0" w:color="000000"/>
            </w:tcBorders>
            <w:shd w:val="clear" w:color="auto" w:fill="FFFFFF"/>
            <w:vAlign w:val="center"/>
          </w:tcPr>
          <w:p w14:paraId="319C2948" w14:textId="45E3AAD9"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r>
      <w:tr w:rsidR="00AE5652" w:rsidRPr="0000008F" w14:paraId="032DB2D4" w14:textId="77777777" w:rsidTr="00AE5652">
        <w:trPr>
          <w:cantSplit/>
        </w:trPr>
        <w:tc>
          <w:tcPr>
            <w:tcW w:w="1134" w:type="dxa"/>
            <w:vMerge/>
            <w:tcBorders>
              <w:top w:val="single" w:sz="16" w:space="0" w:color="000000"/>
              <w:left w:val="single" w:sz="16" w:space="0" w:color="000000"/>
              <w:right w:val="nil"/>
            </w:tcBorders>
            <w:shd w:val="clear" w:color="auto" w:fill="FFFFFF"/>
          </w:tcPr>
          <w:p w14:paraId="46E2B294"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01E9C311"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7FED1AD8"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LTS</w:t>
            </w:r>
          </w:p>
        </w:tc>
        <w:tc>
          <w:tcPr>
            <w:tcW w:w="993" w:type="dxa"/>
            <w:tcBorders>
              <w:top w:val="nil"/>
              <w:left w:val="single" w:sz="16" w:space="0" w:color="000000"/>
              <w:bottom w:val="nil"/>
            </w:tcBorders>
            <w:shd w:val="clear" w:color="auto" w:fill="FFFFFF"/>
            <w:vAlign w:val="center"/>
          </w:tcPr>
          <w:p w14:paraId="462BCF1A"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71.4%</w:t>
            </w:r>
          </w:p>
        </w:tc>
        <w:tc>
          <w:tcPr>
            <w:tcW w:w="992" w:type="dxa"/>
            <w:tcBorders>
              <w:top w:val="nil"/>
              <w:bottom w:val="nil"/>
            </w:tcBorders>
            <w:shd w:val="clear" w:color="auto" w:fill="FFFFFF"/>
            <w:vAlign w:val="center"/>
          </w:tcPr>
          <w:p w14:paraId="19B4E1F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71.6%</w:t>
            </w:r>
          </w:p>
        </w:tc>
        <w:tc>
          <w:tcPr>
            <w:tcW w:w="992" w:type="dxa"/>
            <w:tcBorders>
              <w:top w:val="nil"/>
              <w:bottom w:val="nil"/>
            </w:tcBorders>
            <w:shd w:val="clear" w:color="auto" w:fill="FFFFFF"/>
            <w:vAlign w:val="center"/>
          </w:tcPr>
          <w:p w14:paraId="4B4D0862"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68.6%</w:t>
            </w:r>
          </w:p>
        </w:tc>
        <w:tc>
          <w:tcPr>
            <w:tcW w:w="992" w:type="dxa"/>
            <w:tcBorders>
              <w:top w:val="nil"/>
              <w:bottom w:val="nil"/>
              <w:right w:val="single" w:sz="16" w:space="0" w:color="000000"/>
            </w:tcBorders>
            <w:shd w:val="clear" w:color="auto" w:fill="FFFFFF"/>
            <w:vAlign w:val="center"/>
          </w:tcPr>
          <w:p w14:paraId="65478106"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70.8%</w:t>
            </w:r>
          </w:p>
        </w:tc>
      </w:tr>
      <w:tr w:rsidR="00AE5652" w:rsidRPr="0000008F" w14:paraId="199CAAAD" w14:textId="77777777" w:rsidTr="00AE5652">
        <w:trPr>
          <w:cantSplit/>
        </w:trPr>
        <w:tc>
          <w:tcPr>
            <w:tcW w:w="1134" w:type="dxa"/>
            <w:vMerge/>
            <w:tcBorders>
              <w:top w:val="single" w:sz="16" w:space="0" w:color="000000"/>
              <w:left w:val="single" w:sz="16" w:space="0" w:color="000000"/>
              <w:right w:val="nil"/>
            </w:tcBorders>
            <w:shd w:val="clear" w:color="auto" w:fill="FFFFFF"/>
          </w:tcPr>
          <w:p w14:paraId="0B3214DC"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276" w:type="dxa"/>
            <w:gridSpan w:val="2"/>
            <w:vMerge/>
            <w:tcBorders>
              <w:top w:val="nil"/>
              <w:left w:val="nil"/>
              <w:right w:val="nil"/>
            </w:tcBorders>
            <w:shd w:val="clear" w:color="auto" w:fill="FFFFFF"/>
          </w:tcPr>
          <w:p w14:paraId="1B56E4FD"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59" w:type="dxa"/>
            <w:tcBorders>
              <w:top w:val="nil"/>
              <w:left w:val="nil"/>
              <w:right w:val="single" w:sz="16" w:space="0" w:color="000000"/>
            </w:tcBorders>
            <w:shd w:val="clear" w:color="auto" w:fill="FFFFFF"/>
          </w:tcPr>
          <w:p w14:paraId="6F9B76B2"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of Total</w:t>
            </w:r>
          </w:p>
        </w:tc>
        <w:tc>
          <w:tcPr>
            <w:tcW w:w="993" w:type="dxa"/>
            <w:tcBorders>
              <w:top w:val="nil"/>
              <w:left w:val="single" w:sz="16" w:space="0" w:color="000000"/>
            </w:tcBorders>
            <w:shd w:val="clear" w:color="auto" w:fill="FFFFFF"/>
            <w:vAlign w:val="center"/>
          </w:tcPr>
          <w:p w14:paraId="3A256F7B"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3.5%</w:t>
            </w:r>
          </w:p>
        </w:tc>
        <w:tc>
          <w:tcPr>
            <w:tcW w:w="992" w:type="dxa"/>
            <w:tcBorders>
              <w:top w:val="nil"/>
            </w:tcBorders>
            <w:shd w:val="clear" w:color="auto" w:fill="FFFFFF"/>
            <w:vAlign w:val="center"/>
          </w:tcPr>
          <w:p w14:paraId="493297A0"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50.7%</w:t>
            </w:r>
          </w:p>
        </w:tc>
        <w:tc>
          <w:tcPr>
            <w:tcW w:w="992" w:type="dxa"/>
            <w:tcBorders>
              <w:top w:val="nil"/>
            </w:tcBorders>
            <w:shd w:val="clear" w:color="auto" w:fill="FFFFFF"/>
            <w:vAlign w:val="center"/>
          </w:tcPr>
          <w:p w14:paraId="34EFBC1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16.7%</w:t>
            </w:r>
          </w:p>
        </w:tc>
        <w:tc>
          <w:tcPr>
            <w:tcW w:w="992" w:type="dxa"/>
            <w:tcBorders>
              <w:top w:val="nil"/>
              <w:right w:val="single" w:sz="16" w:space="0" w:color="000000"/>
            </w:tcBorders>
            <w:shd w:val="clear" w:color="auto" w:fill="FFFFFF"/>
            <w:vAlign w:val="center"/>
          </w:tcPr>
          <w:p w14:paraId="6C0F14C5"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70.8%</w:t>
            </w:r>
          </w:p>
        </w:tc>
      </w:tr>
      <w:tr w:rsidR="00AE5652" w:rsidRPr="0000008F" w14:paraId="172A125B" w14:textId="77777777" w:rsidTr="00AE5652">
        <w:trPr>
          <w:cantSplit/>
        </w:trPr>
        <w:tc>
          <w:tcPr>
            <w:tcW w:w="2402" w:type="dxa"/>
            <w:gridSpan w:val="2"/>
            <w:vMerge w:val="restart"/>
            <w:tcBorders>
              <w:top w:val="nil"/>
              <w:left w:val="single" w:sz="16" w:space="0" w:color="000000"/>
              <w:bottom w:val="single" w:sz="16" w:space="0" w:color="000000"/>
              <w:right w:val="nil"/>
            </w:tcBorders>
            <w:shd w:val="clear" w:color="auto" w:fill="FFFFFF"/>
          </w:tcPr>
          <w:p w14:paraId="2A4C71E9"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Total</w:t>
            </w:r>
          </w:p>
        </w:tc>
        <w:tc>
          <w:tcPr>
            <w:tcW w:w="1567" w:type="dxa"/>
            <w:gridSpan w:val="2"/>
            <w:tcBorders>
              <w:top w:val="nil"/>
              <w:left w:val="nil"/>
              <w:bottom w:val="nil"/>
              <w:right w:val="single" w:sz="16" w:space="0" w:color="000000"/>
            </w:tcBorders>
            <w:shd w:val="clear" w:color="auto" w:fill="FFFFFF"/>
          </w:tcPr>
          <w:p w14:paraId="51BAC0EC"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Count</w:t>
            </w:r>
          </w:p>
        </w:tc>
        <w:tc>
          <w:tcPr>
            <w:tcW w:w="993" w:type="dxa"/>
            <w:tcBorders>
              <w:top w:val="nil"/>
              <w:left w:val="single" w:sz="16" w:space="0" w:color="000000"/>
              <w:bottom w:val="nil"/>
            </w:tcBorders>
            <w:shd w:val="clear" w:color="auto" w:fill="FFFFFF"/>
            <w:vAlign w:val="center"/>
          </w:tcPr>
          <w:p w14:paraId="0488104E"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w:t>
            </w:r>
          </w:p>
        </w:tc>
        <w:tc>
          <w:tcPr>
            <w:tcW w:w="992" w:type="dxa"/>
            <w:tcBorders>
              <w:top w:val="nil"/>
              <w:bottom w:val="nil"/>
            </w:tcBorders>
            <w:shd w:val="clear" w:color="auto" w:fill="FFFFFF"/>
            <w:vAlign w:val="center"/>
          </w:tcPr>
          <w:p w14:paraId="72E62965"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102</w:t>
            </w:r>
          </w:p>
        </w:tc>
        <w:tc>
          <w:tcPr>
            <w:tcW w:w="992" w:type="dxa"/>
            <w:tcBorders>
              <w:top w:val="nil"/>
              <w:bottom w:val="nil"/>
            </w:tcBorders>
            <w:shd w:val="clear" w:color="auto" w:fill="FFFFFF"/>
            <w:vAlign w:val="center"/>
          </w:tcPr>
          <w:p w14:paraId="02CEF637"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35</w:t>
            </w:r>
          </w:p>
        </w:tc>
        <w:tc>
          <w:tcPr>
            <w:tcW w:w="992" w:type="dxa"/>
            <w:tcBorders>
              <w:top w:val="nil"/>
              <w:bottom w:val="nil"/>
              <w:right w:val="single" w:sz="16" w:space="0" w:color="000000"/>
            </w:tcBorders>
            <w:shd w:val="clear" w:color="auto" w:fill="FFFFFF"/>
            <w:vAlign w:val="center"/>
          </w:tcPr>
          <w:p w14:paraId="58C84C75"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144</w:t>
            </w:r>
          </w:p>
        </w:tc>
      </w:tr>
      <w:tr w:rsidR="00AE5652" w:rsidRPr="0000008F" w14:paraId="5D1AFC83" w14:textId="77777777" w:rsidTr="00AE5652">
        <w:trPr>
          <w:cantSplit/>
        </w:trPr>
        <w:tc>
          <w:tcPr>
            <w:tcW w:w="2402" w:type="dxa"/>
            <w:gridSpan w:val="2"/>
            <w:vMerge/>
            <w:tcBorders>
              <w:top w:val="nil"/>
              <w:left w:val="single" w:sz="16" w:space="0" w:color="000000"/>
              <w:bottom w:val="single" w:sz="16" w:space="0" w:color="000000"/>
              <w:right w:val="nil"/>
            </w:tcBorders>
            <w:shd w:val="clear" w:color="auto" w:fill="FFFFFF"/>
          </w:tcPr>
          <w:p w14:paraId="440EDC1D"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67" w:type="dxa"/>
            <w:gridSpan w:val="2"/>
            <w:tcBorders>
              <w:top w:val="nil"/>
              <w:left w:val="nil"/>
              <w:bottom w:val="nil"/>
              <w:right w:val="single" w:sz="16" w:space="0" w:color="000000"/>
            </w:tcBorders>
            <w:shd w:val="clear" w:color="auto" w:fill="FFFFFF"/>
          </w:tcPr>
          <w:p w14:paraId="091F2113" w14:textId="26CCA976"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P</w:t>
            </w:r>
            <w:r w:rsidR="00317CA4">
              <w:rPr>
                <w:rFonts w:cs="Times New Roman"/>
                <w:color w:val="000000"/>
                <w:szCs w:val="24"/>
              </w:rPr>
              <w:t>I</w:t>
            </w:r>
          </w:p>
        </w:tc>
        <w:tc>
          <w:tcPr>
            <w:tcW w:w="993" w:type="dxa"/>
            <w:tcBorders>
              <w:top w:val="nil"/>
              <w:left w:val="single" w:sz="16" w:space="0" w:color="000000"/>
              <w:bottom w:val="nil"/>
            </w:tcBorders>
            <w:shd w:val="clear" w:color="auto" w:fill="FFFFFF"/>
            <w:vAlign w:val="center"/>
          </w:tcPr>
          <w:p w14:paraId="0A4495E5"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4.9%</w:t>
            </w:r>
          </w:p>
        </w:tc>
        <w:tc>
          <w:tcPr>
            <w:tcW w:w="992" w:type="dxa"/>
            <w:tcBorders>
              <w:top w:val="nil"/>
              <w:bottom w:val="nil"/>
            </w:tcBorders>
            <w:shd w:val="clear" w:color="auto" w:fill="FFFFFF"/>
            <w:vAlign w:val="center"/>
          </w:tcPr>
          <w:p w14:paraId="04372A51"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70.8%</w:t>
            </w:r>
          </w:p>
        </w:tc>
        <w:tc>
          <w:tcPr>
            <w:tcW w:w="992" w:type="dxa"/>
            <w:tcBorders>
              <w:top w:val="nil"/>
              <w:bottom w:val="nil"/>
            </w:tcBorders>
            <w:shd w:val="clear" w:color="auto" w:fill="FFFFFF"/>
            <w:vAlign w:val="center"/>
          </w:tcPr>
          <w:p w14:paraId="535F1AC6"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24.3%</w:t>
            </w:r>
          </w:p>
        </w:tc>
        <w:tc>
          <w:tcPr>
            <w:tcW w:w="992" w:type="dxa"/>
            <w:tcBorders>
              <w:top w:val="nil"/>
              <w:bottom w:val="nil"/>
              <w:right w:val="single" w:sz="16" w:space="0" w:color="000000"/>
            </w:tcBorders>
            <w:shd w:val="clear" w:color="auto" w:fill="FFFFFF"/>
            <w:vAlign w:val="center"/>
          </w:tcPr>
          <w:p w14:paraId="0293045C" w14:textId="0131542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r>
      <w:tr w:rsidR="00AE5652" w:rsidRPr="0000008F" w14:paraId="623DB100" w14:textId="77777777" w:rsidTr="00AE5652">
        <w:trPr>
          <w:cantSplit/>
        </w:trPr>
        <w:tc>
          <w:tcPr>
            <w:tcW w:w="2402" w:type="dxa"/>
            <w:gridSpan w:val="2"/>
            <w:vMerge/>
            <w:tcBorders>
              <w:top w:val="nil"/>
              <w:left w:val="single" w:sz="16" w:space="0" w:color="000000"/>
              <w:bottom w:val="single" w:sz="16" w:space="0" w:color="000000"/>
              <w:right w:val="nil"/>
            </w:tcBorders>
            <w:shd w:val="clear" w:color="auto" w:fill="FFFFFF"/>
          </w:tcPr>
          <w:p w14:paraId="6F56052E"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67" w:type="dxa"/>
            <w:gridSpan w:val="2"/>
            <w:tcBorders>
              <w:top w:val="nil"/>
              <w:left w:val="nil"/>
              <w:bottom w:val="nil"/>
              <w:right w:val="single" w:sz="16" w:space="0" w:color="000000"/>
            </w:tcBorders>
            <w:shd w:val="clear" w:color="auto" w:fill="FFFFFF"/>
          </w:tcPr>
          <w:p w14:paraId="5211B384"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within LTS</w:t>
            </w:r>
          </w:p>
        </w:tc>
        <w:tc>
          <w:tcPr>
            <w:tcW w:w="993" w:type="dxa"/>
            <w:tcBorders>
              <w:top w:val="nil"/>
              <w:left w:val="single" w:sz="16" w:space="0" w:color="000000"/>
              <w:bottom w:val="nil"/>
            </w:tcBorders>
            <w:shd w:val="clear" w:color="auto" w:fill="FFFFFF"/>
            <w:vAlign w:val="center"/>
          </w:tcPr>
          <w:p w14:paraId="0C20A7E6" w14:textId="6B02824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c>
          <w:tcPr>
            <w:tcW w:w="992" w:type="dxa"/>
            <w:tcBorders>
              <w:top w:val="nil"/>
              <w:bottom w:val="nil"/>
            </w:tcBorders>
            <w:shd w:val="clear" w:color="auto" w:fill="FFFFFF"/>
            <w:vAlign w:val="center"/>
          </w:tcPr>
          <w:p w14:paraId="5BD5C6F8" w14:textId="135A2816"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c>
          <w:tcPr>
            <w:tcW w:w="992" w:type="dxa"/>
            <w:tcBorders>
              <w:top w:val="nil"/>
              <w:bottom w:val="nil"/>
            </w:tcBorders>
            <w:shd w:val="clear" w:color="auto" w:fill="FFFFFF"/>
            <w:vAlign w:val="center"/>
          </w:tcPr>
          <w:p w14:paraId="333EFC93" w14:textId="2BFFCF28"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c>
          <w:tcPr>
            <w:tcW w:w="992" w:type="dxa"/>
            <w:tcBorders>
              <w:top w:val="nil"/>
              <w:bottom w:val="nil"/>
              <w:right w:val="single" w:sz="16" w:space="0" w:color="000000"/>
            </w:tcBorders>
            <w:shd w:val="clear" w:color="auto" w:fill="FFFFFF"/>
            <w:vAlign w:val="center"/>
          </w:tcPr>
          <w:p w14:paraId="126C5D23" w14:textId="364BF53F"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r>
      <w:tr w:rsidR="00AE5652" w:rsidRPr="0000008F" w14:paraId="0D91A141" w14:textId="77777777" w:rsidTr="00AE5652">
        <w:trPr>
          <w:cantSplit/>
        </w:trPr>
        <w:tc>
          <w:tcPr>
            <w:tcW w:w="2402" w:type="dxa"/>
            <w:gridSpan w:val="2"/>
            <w:vMerge/>
            <w:tcBorders>
              <w:top w:val="nil"/>
              <w:left w:val="single" w:sz="16" w:space="0" w:color="000000"/>
              <w:bottom w:val="single" w:sz="16" w:space="0" w:color="000000"/>
              <w:right w:val="nil"/>
            </w:tcBorders>
            <w:shd w:val="clear" w:color="auto" w:fill="FFFFFF"/>
          </w:tcPr>
          <w:p w14:paraId="73BC2A0F" w14:textId="77777777" w:rsidR="00AE5652" w:rsidRPr="0000008F" w:rsidRDefault="00AE5652" w:rsidP="004B0385">
            <w:pPr>
              <w:autoSpaceDE w:val="0"/>
              <w:autoSpaceDN w:val="0"/>
              <w:adjustRightInd w:val="0"/>
              <w:spacing w:after="0" w:line="240" w:lineRule="auto"/>
              <w:rPr>
                <w:rFonts w:cs="Times New Roman"/>
                <w:color w:val="000000"/>
                <w:szCs w:val="24"/>
              </w:rPr>
            </w:pPr>
          </w:p>
        </w:tc>
        <w:tc>
          <w:tcPr>
            <w:tcW w:w="1567" w:type="dxa"/>
            <w:gridSpan w:val="2"/>
            <w:tcBorders>
              <w:top w:val="nil"/>
              <w:left w:val="nil"/>
              <w:bottom w:val="single" w:sz="16" w:space="0" w:color="000000"/>
              <w:right w:val="single" w:sz="16" w:space="0" w:color="000000"/>
            </w:tcBorders>
            <w:shd w:val="clear" w:color="auto" w:fill="FFFFFF"/>
          </w:tcPr>
          <w:p w14:paraId="14A67238" w14:textId="77777777" w:rsidR="00AE5652" w:rsidRPr="0000008F" w:rsidRDefault="00AE5652" w:rsidP="004B0385">
            <w:pPr>
              <w:autoSpaceDE w:val="0"/>
              <w:autoSpaceDN w:val="0"/>
              <w:adjustRightInd w:val="0"/>
              <w:spacing w:after="0" w:line="240" w:lineRule="auto"/>
              <w:ind w:left="60" w:right="60"/>
              <w:rPr>
                <w:rFonts w:cs="Times New Roman"/>
                <w:color w:val="000000"/>
                <w:szCs w:val="24"/>
              </w:rPr>
            </w:pPr>
            <w:r w:rsidRPr="0000008F">
              <w:rPr>
                <w:rFonts w:cs="Times New Roman"/>
                <w:color w:val="000000"/>
                <w:szCs w:val="24"/>
              </w:rPr>
              <w:t>% of Total</w:t>
            </w:r>
          </w:p>
        </w:tc>
        <w:tc>
          <w:tcPr>
            <w:tcW w:w="993" w:type="dxa"/>
            <w:tcBorders>
              <w:top w:val="nil"/>
              <w:left w:val="single" w:sz="16" w:space="0" w:color="000000"/>
              <w:bottom w:val="single" w:sz="16" w:space="0" w:color="000000"/>
            </w:tcBorders>
            <w:shd w:val="clear" w:color="auto" w:fill="FFFFFF"/>
            <w:vAlign w:val="center"/>
          </w:tcPr>
          <w:p w14:paraId="5078900E"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4.9%</w:t>
            </w:r>
          </w:p>
        </w:tc>
        <w:tc>
          <w:tcPr>
            <w:tcW w:w="992" w:type="dxa"/>
            <w:tcBorders>
              <w:top w:val="nil"/>
              <w:bottom w:val="single" w:sz="16" w:space="0" w:color="000000"/>
            </w:tcBorders>
            <w:shd w:val="clear" w:color="auto" w:fill="FFFFFF"/>
            <w:vAlign w:val="center"/>
          </w:tcPr>
          <w:p w14:paraId="3C3B4E64"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70.8%</w:t>
            </w:r>
          </w:p>
        </w:tc>
        <w:tc>
          <w:tcPr>
            <w:tcW w:w="992" w:type="dxa"/>
            <w:tcBorders>
              <w:top w:val="nil"/>
              <w:bottom w:val="single" w:sz="16" w:space="0" w:color="000000"/>
            </w:tcBorders>
            <w:shd w:val="clear" w:color="auto" w:fill="FFFFFF"/>
            <w:vAlign w:val="center"/>
          </w:tcPr>
          <w:p w14:paraId="4A3B1BFB" w14:textId="77777777"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24.3%</w:t>
            </w:r>
          </w:p>
        </w:tc>
        <w:tc>
          <w:tcPr>
            <w:tcW w:w="992" w:type="dxa"/>
            <w:tcBorders>
              <w:top w:val="nil"/>
              <w:bottom w:val="single" w:sz="16" w:space="0" w:color="000000"/>
              <w:right w:val="single" w:sz="16" w:space="0" w:color="000000"/>
            </w:tcBorders>
            <w:shd w:val="clear" w:color="auto" w:fill="FFFFFF"/>
            <w:vAlign w:val="center"/>
          </w:tcPr>
          <w:p w14:paraId="58AD5B3A" w14:textId="42406A8D" w:rsidR="00AE5652" w:rsidRPr="0000008F" w:rsidRDefault="00AE5652" w:rsidP="004B0385">
            <w:pPr>
              <w:autoSpaceDE w:val="0"/>
              <w:autoSpaceDN w:val="0"/>
              <w:adjustRightInd w:val="0"/>
              <w:spacing w:after="0" w:line="240" w:lineRule="auto"/>
              <w:ind w:left="60" w:right="60"/>
              <w:jc w:val="center"/>
              <w:rPr>
                <w:rFonts w:cs="Times New Roman"/>
                <w:color w:val="000000"/>
                <w:szCs w:val="24"/>
              </w:rPr>
            </w:pPr>
            <w:r w:rsidRPr="0000008F">
              <w:rPr>
                <w:rFonts w:cs="Times New Roman"/>
                <w:color w:val="000000"/>
                <w:szCs w:val="24"/>
              </w:rPr>
              <w:t>100%</w:t>
            </w:r>
          </w:p>
        </w:tc>
      </w:tr>
    </w:tbl>
    <w:p w14:paraId="57E1D52D" w14:textId="148DD848" w:rsidR="00AE5652" w:rsidRDefault="00AE5652" w:rsidP="00B742F4">
      <w:pPr>
        <w:autoSpaceDE w:val="0"/>
        <w:autoSpaceDN w:val="0"/>
        <w:adjustRightInd w:val="0"/>
        <w:spacing w:after="0" w:line="240" w:lineRule="auto"/>
        <w:rPr>
          <w:rFonts w:cs="Times New Roman"/>
          <w:szCs w:val="24"/>
        </w:rPr>
      </w:pPr>
    </w:p>
    <w:p w14:paraId="20AEEF6A" w14:textId="72238441" w:rsidR="00317CA4" w:rsidRDefault="00317CA4" w:rsidP="00B742F4">
      <w:pPr>
        <w:autoSpaceDE w:val="0"/>
        <w:autoSpaceDN w:val="0"/>
        <w:adjustRightInd w:val="0"/>
        <w:spacing w:after="0" w:line="240" w:lineRule="auto"/>
        <w:rPr>
          <w:rFonts w:cs="Times New Roman"/>
          <w:szCs w:val="24"/>
        </w:rPr>
      </w:pPr>
    </w:p>
    <w:p w14:paraId="5795AE25" w14:textId="24469716" w:rsidR="00317CA4" w:rsidRDefault="00317CA4" w:rsidP="00B742F4">
      <w:pPr>
        <w:autoSpaceDE w:val="0"/>
        <w:autoSpaceDN w:val="0"/>
        <w:adjustRightInd w:val="0"/>
        <w:spacing w:after="0" w:line="240" w:lineRule="auto"/>
        <w:rPr>
          <w:rFonts w:cs="Times New Roman"/>
          <w:szCs w:val="24"/>
        </w:rPr>
      </w:pPr>
    </w:p>
    <w:p w14:paraId="431EF212" w14:textId="77777777" w:rsidR="00317CA4" w:rsidRPr="00D651C5" w:rsidRDefault="00317CA4" w:rsidP="00B742F4">
      <w:pPr>
        <w:autoSpaceDE w:val="0"/>
        <w:autoSpaceDN w:val="0"/>
        <w:adjustRightInd w:val="0"/>
        <w:spacing w:after="0" w:line="240" w:lineRule="auto"/>
        <w:rPr>
          <w:rFonts w:cs="Times New Roman"/>
          <w:szCs w:val="24"/>
        </w:rPr>
      </w:pPr>
    </w:p>
    <w:tbl>
      <w:tblPr>
        <w:tblW w:w="7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0"/>
        <w:gridCol w:w="2254"/>
        <w:gridCol w:w="1134"/>
        <w:gridCol w:w="1134"/>
        <w:gridCol w:w="1088"/>
        <w:gridCol w:w="1041"/>
      </w:tblGrid>
      <w:tr w:rsidR="0029272B" w:rsidRPr="00D651C5" w14:paraId="0ED100B1" w14:textId="77777777" w:rsidTr="008F4EDF">
        <w:trPr>
          <w:cantSplit/>
          <w:trHeight w:val="310"/>
        </w:trPr>
        <w:tc>
          <w:tcPr>
            <w:tcW w:w="7941" w:type="dxa"/>
            <w:gridSpan w:val="6"/>
            <w:tcBorders>
              <w:top w:val="nil"/>
              <w:left w:val="nil"/>
              <w:bottom w:val="nil"/>
              <w:right w:val="nil"/>
            </w:tcBorders>
            <w:shd w:val="clear" w:color="auto" w:fill="FFFFFF"/>
            <w:vAlign w:val="center"/>
          </w:tcPr>
          <w:p w14:paraId="3352E96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b/>
                <w:bCs/>
                <w:color w:val="000000"/>
                <w:szCs w:val="24"/>
              </w:rPr>
              <w:lastRenderedPageBreak/>
              <w:t>Pekerjaan</w:t>
            </w:r>
            <w:proofErr w:type="spellEnd"/>
            <w:r>
              <w:rPr>
                <w:rFonts w:cs="Times New Roman"/>
                <w:b/>
                <w:bCs/>
                <w:color w:val="000000"/>
                <w:szCs w:val="24"/>
              </w:rPr>
              <w:t xml:space="preserve"> </w:t>
            </w:r>
            <w:r w:rsidRPr="00D651C5">
              <w:rPr>
                <w:rFonts w:cs="Times New Roman"/>
                <w:b/>
                <w:bCs/>
                <w:color w:val="000000"/>
                <w:szCs w:val="24"/>
              </w:rPr>
              <w:t xml:space="preserve">Ibu * </w:t>
            </w:r>
            <w:r>
              <w:rPr>
                <w:rFonts w:cs="Times New Roman"/>
                <w:b/>
                <w:bCs/>
                <w:i/>
                <w:iCs/>
                <w:color w:val="000000"/>
                <w:szCs w:val="24"/>
              </w:rPr>
              <w:t>Game Online</w:t>
            </w:r>
            <w:r w:rsidRPr="00D651C5">
              <w:rPr>
                <w:rFonts w:cs="Times New Roman"/>
                <w:b/>
                <w:bCs/>
                <w:color w:val="000000"/>
                <w:szCs w:val="24"/>
              </w:rPr>
              <w:t xml:space="preserve"> Crosstabulation</w:t>
            </w:r>
          </w:p>
        </w:tc>
      </w:tr>
      <w:tr w:rsidR="0029272B" w:rsidRPr="00D651C5" w14:paraId="3CAE19CC" w14:textId="77777777" w:rsidTr="008F4EDF">
        <w:trPr>
          <w:cantSplit/>
          <w:trHeight w:val="328"/>
        </w:trPr>
        <w:tc>
          <w:tcPr>
            <w:tcW w:w="7941" w:type="dxa"/>
            <w:gridSpan w:val="6"/>
            <w:tcBorders>
              <w:top w:val="nil"/>
              <w:left w:val="nil"/>
              <w:bottom w:val="nil"/>
              <w:right w:val="nil"/>
            </w:tcBorders>
            <w:shd w:val="clear" w:color="auto" w:fill="FFFFFF"/>
            <w:vAlign w:val="bottom"/>
          </w:tcPr>
          <w:p w14:paraId="03144BD7" w14:textId="77777777" w:rsidR="0029272B" w:rsidRPr="00D651C5" w:rsidRDefault="0029272B" w:rsidP="008F4EDF">
            <w:pPr>
              <w:autoSpaceDE w:val="0"/>
              <w:autoSpaceDN w:val="0"/>
              <w:adjustRightInd w:val="0"/>
              <w:spacing w:after="0" w:line="320" w:lineRule="atLeast"/>
              <w:rPr>
                <w:rFonts w:cs="Times New Roman"/>
                <w:szCs w:val="24"/>
              </w:rPr>
            </w:pPr>
            <w:r w:rsidRPr="00D651C5">
              <w:rPr>
                <w:rFonts w:cs="Times New Roman"/>
                <w:color w:val="000000"/>
                <w:szCs w:val="24"/>
                <w:shd w:val="clear" w:color="auto" w:fill="FFFFFF"/>
              </w:rPr>
              <w:t xml:space="preserve">Count  </w:t>
            </w:r>
          </w:p>
        </w:tc>
      </w:tr>
      <w:tr w:rsidR="0029272B" w:rsidRPr="00D651C5" w14:paraId="447B8F1F" w14:textId="77777777" w:rsidTr="0029272B">
        <w:trPr>
          <w:cantSplit/>
          <w:trHeight w:val="328"/>
        </w:trPr>
        <w:tc>
          <w:tcPr>
            <w:tcW w:w="3544" w:type="dxa"/>
            <w:gridSpan w:val="2"/>
            <w:vMerge w:val="restart"/>
            <w:tcBorders>
              <w:top w:val="single" w:sz="16" w:space="0" w:color="000000"/>
              <w:left w:val="single" w:sz="16" w:space="0" w:color="000000"/>
              <w:bottom w:val="nil"/>
              <w:right w:val="nil"/>
            </w:tcBorders>
            <w:shd w:val="clear" w:color="auto" w:fill="FFFFFF"/>
            <w:vAlign w:val="bottom"/>
          </w:tcPr>
          <w:p w14:paraId="7E2084C5" w14:textId="77777777" w:rsidR="0029272B" w:rsidRPr="00D651C5" w:rsidRDefault="0029272B" w:rsidP="008F4EDF">
            <w:pPr>
              <w:autoSpaceDE w:val="0"/>
              <w:autoSpaceDN w:val="0"/>
              <w:adjustRightInd w:val="0"/>
              <w:spacing w:after="0" w:line="240" w:lineRule="auto"/>
              <w:rPr>
                <w:rFonts w:cs="Times New Roman"/>
                <w:szCs w:val="24"/>
              </w:rPr>
            </w:pPr>
          </w:p>
        </w:tc>
        <w:tc>
          <w:tcPr>
            <w:tcW w:w="3356" w:type="dxa"/>
            <w:gridSpan w:val="3"/>
            <w:tcBorders>
              <w:top w:val="single" w:sz="16" w:space="0" w:color="000000"/>
              <w:left w:val="single" w:sz="16" w:space="0" w:color="000000"/>
            </w:tcBorders>
            <w:shd w:val="clear" w:color="auto" w:fill="FFFFFF"/>
            <w:vAlign w:val="bottom"/>
          </w:tcPr>
          <w:p w14:paraId="40926C5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Pr>
                <w:rFonts w:cs="Times New Roman"/>
                <w:i/>
                <w:iCs/>
                <w:color w:val="000000"/>
                <w:szCs w:val="24"/>
              </w:rPr>
              <w:t>Game Online</w:t>
            </w:r>
          </w:p>
        </w:tc>
        <w:tc>
          <w:tcPr>
            <w:tcW w:w="1041" w:type="dxa"/>
            <w:vMerge w:val="restart"/>
            <w:tcBorders>
              <w:top w:val="single" w:sz="16" w:space="0" w:color="000000"/>
              <w:right w:val="single" w:sz="16" w:space="0" w:color="000000"/>
            </w:tcBorders>
            <w:shd w:val="clear" w:color="auto" w:fill="FFFFFF"/>
            <w:vAlign w:val="bottom"/>
          </w:tcPr>
          <w:p w14:paraId="4C53C363"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Total</w:t>
            </w:r>
          </w:p>
        </w:tc>
      </w:tr>
      <w:tr w:rsidR="0029272B" w:rsidRPr="00D651C5" w14:paraId="486FE382" w14:textId="77777777" w:rsidTr="0029272B">
        <w:trPr>
          <w:cantSplit/>
          <w:trHeight w:val="345"/>
        </w:trPr>
        <w:tc>
          <w:tcPr>
            <w:tcW w:w="3544" w:type="dxa"/>
            <w:gridSpan w:val="2"/>
            <w:vMerge/>
            <w:tcBorders>
              <w:top w:val="single" w:sz="16" w:space="0" w:color="000000"/>
              <w:left w:val="single" w:sz="16" w:space="0" w:color="000000"/>
              <w:bottom w:val="nil"/>
              <w:right w:val="nil"/>
            </w:tcBorders>
            <w:shd w:val="clear" w:color="auto" w:fill="FFFFFF"/>
            <w:vAlign w:val="bottom"/>
          </w:tcPr>
          <w:p w14:paraId="532E7027"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1134" w:type="dxa"/>
            <w:tcBorders>
              <w:left w:val="single" w:sz="16" w:space="0" w:color="000000"/>
              <w:bottom w:val="single" w:sz="16" w:space="0" w:color="000000"/>
            </w:tcBorders>
            <w:shd w:val="clear" w:color="auto" w:fill="FFFFFF"/>
            <w:vAlign w:val="bottom"/>
          </w:tcPr>
          <w:p w14:paraId="3791647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Rendah</w:t>
            </w:r>
            <w:proofErr w:type="spellEnd"/>
          </w:p>
        </w:tc>
        <w:tc>
          <w:tcPr>
            <w:tcW w:w="1134" w:type="dxa"/>
            <w:tcBorders>
              <w:bottom w:val="single" w:sz="16" w:space="0" w:color="000000"/>
            </w:tcBorders>
            <w:shd w:val="clear" w:color="auto" w:fill="FFFFFF"/>
            <w:vAlign w:val="bottom"/>
          </w:tcPr>
          <w:p w14:paraId="5FC89421"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Sedang</w:t>
            </w:r>
            <w:proofErr w:type="spellEnd"/>
          </w:p>
        </w:tc>
        <w:tc>
          <w:tcPr>
            <w:tcW w:w="1088" w:type="dxa"/>
            <w:tcBorders>
              <w:bottom w:val="single" w:sz="16" w:space="0" w:color="000000"/>
            </w:tcBorders>
            <w:shd w:val="clear" w:color="auto" w:fill="FFFFFF"/>
            <w:vAlign w:val="bottom"/>
          </w:tcPr>
          <w:p w14:paraId="2CE7A0D6"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Tinggi</w:t>
            </w:r>
          </w:p>
        </w:tc>
        <w:tc>
          <w:tcPr>
            <w:tcW w:w="1041" w:type="dxa"/>
            <w:vMerge/>
            <w:tcBorders>
              <w:top w:val="single" w:sz="16" w:space="0" w:color="000000"/>
              <w:right w:val="single" w:sz="16" w:space="0" w:color="000000"/>
            </w:tcBorders>
            <w:shd w:val="clear" w:color="auto" w:fill="FFFFFF"/>
            <w:vAlign w:val="bottom"/>
          </w:tcPr>
          <w:p w14:paraId="4D120C54" w14:textId="77777777" w:rsidR="0029272B" w:rsidRPr="00D651C5" w:rsidRDefault="0029272B" w:rsidP="008F4EDF">
            <w:pPr>
              <w:autoSpaceDE w:val="0"/>
              <w:autoSpaceDN w:val="0"/>
              <w:adjustRightInd w:val="0"/>
              <w:spacing w:after="0" w:line="240" w:lineRule="auto"/>
              <w:rPr>
                <w:rFonts w:cs="Times New Roman"/>
                <w:color w:val="000000"/>
                <w:szCs w:val="24"/>
              </w:rPr>
            </w:pPr>
          </w:p>
        </w:tc>
      </w:tr>
      <w:tr w:rsidR="0029272B" w:rsidRPr="00D651C5" w14:paraId="37D4BAF2" w14:textId="77777777" w:rsidTr="0029272B">
        <w:trPr>
          <w:cantSplit/>
          <w:trHeight w:val="328"/>
        </w:trPr>
        <w:tc>
          <w:tcPr>
            <w:tcW w:w="1290" w:type="dxa"/>
            <w:vMerge w:val="restart"/>
            <w:tcBorders>
              <w:top w:val="single" w:sz="16" w:space="0" w:color="000000"/>
              <w:left w:val="single" w:sz="16" w:space="0" w:color="000000"/>
              <w:bottom w:val="nil"/>
              <w:right w:val="nil"/>
            </w:tcBorders>
            <w:shd w:val="clear" w:color="auto" w:fill="FFFFFF"/>
          </w:tcPr>
          <w:p w14:paraId="195DFF8A" w14:textId="4CA2AE16" w:rsidR="0029272B" w:rsidRPr="00D651C5" w:rsidRDefault="0029272B" w:rsidP="0029272B">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Pekerjaan</w:t>
            </w:r>
            <w:proofErr w:type="spellEnd"/>
            <w:r>
              <w:rPr>
                <w:rFonts w:cs="Times New Roman"/>
                <w:color w:val="000000"/>
                <w:szCs w:val="24"/>
              </w:rPr>
              <w:t xml:space="preserve"> </w:t>
            </w:r>
            <w:r w:rsidRPr="00D651C5">
              <w:rPr>
                <w:rFonts w:cs="Times New Roman"/>
                <w:color w:val="000000"/>
                <w:szCs w:val="24"/>
              </w:rPr>
              <w:t>Ibu</w:t>
            </w:r>
          </w:p>
        </w:tc>
        <w:tc>
          <w:tcPr>
            <w:tcW w:w="2254" w:type="dxa"/>
            <w:tcBorders>
              <w:top w:val="single" w:sz="16" w:space="0" w:color="000000"/>
              <w:left w:val="nil"/>
              <w:bottom w:val="nil"/>
              <w:right w:val="single" w:sz="16" w:space="0" w:color="000000"/>
            </w:tcBorders>
            <w:shd w:val="clear" w:color="auto" w:fill="FFFFFF"/>
          </w:tcPr>
          <w:p w14:paraId="46212008"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Wiraswasta</w:t>
            </w:r>
            <w:proofErr w:type="spellEnd"/>
          </w:p>
        </w:tc>
        <w:tc>
          <w:tcPr>
            <w:tcW w:w="1134" w:type="dxa"/>
            <w:tcBorders>
              <w:top w:val="single" w:sz="16" w:space="0" w:color="000000"/>
              <w:left w:val="single" w:sz="16" w:space="0" w:color="000000"/>
              <w:bottom w:val="nil"/>
            </w:tcBorders>
            <w:shd w:val="clear" w:color="auto" w:fill="FFFFFF"/>
            <w:vAlign w:val="center"/>
          </w:tcPr>
          <w:p w14:paraId="7FD6B702"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134" w:type="dxa"/>
            <w:tcBorders>
              <w:top w:val="single" w:sz="16" w:space="0" w:color="000000"/>
              <w:bottom w:val="nil"/>
            </w:tcBorders>
            <w:shd w:val="clear" w:color="auto" w:fill="FFFFFF"/>
            <w:vAlign w:val="center"/>
          </w:tcPr>
          <w:p w14:paraId="6B37BB57"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c>
          <w:tcPr>
            <w:tcW w:w="1088" w:type="dxa"/>
            <w:tcBorders>
              <w:top w:val="single" w:sz="16" w:space="0" w:color="000000"/>
              <w:bottom w:val="nil"/>
            </w:tcBorders>
            <w:shd w:val="clear" w:color="auto" w:fill="FFFFFF"/>
            <w:vAlign w:val="center"/>
          </w:tcPr>
          <w:p w14:paraId="541ADCEF"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041" w:type="dxa"/>
            <w:tcBorders>
              <w:top w:val="single" w:sz="16" w:space="0" w:color="000000"/>
              <w:bottom w:val="nil"/>
              <w:right w:val="single" w:sz="16" w:space="0" w:color="000000"/>
            </w:tcBorders>
            <w:shd w:val="clear" w:color="auto" w:fill="FFFFFF"/>
            <w:vAlign w:val="center"/>
          </w:tcPr>
          <w:p w14:paraId="259A9F0F"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r>
      <w:tr w:rsidR="0029272B" w:rsidRPr="00D651C5" w14:paraId="26738EA4" w14:textId="77777777" w:rsidTr="0029272B">
        <w:trPr>
          <w:cantSplit/>
          <w:trHeight w:val="362"/>
        </w:trPr>
        <w:tc>
          <w:tcPr>
            <w:tcW w:w="1290" w:type="dxa"/>
            <w:vMerge/>
            <w:tcBorders>
              <w:top w:val="single" w:sz="16" w:space="0" w:color="000000"/>
              <w:left w:val="single" w:sz="16" w:space="0" w:color="000000"/>
              <w:bottom w:val="nil"/>
              <w:right w:val="nil"/>
            </w:tcBorders>
            <w:shd w:val="clear" w:color="auto" w:fill="FFFFFF"/>
          </w:tcPr>
          <w:p w14:paraId="7714AE1A"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254" w:type="dxa"/>
            <w:tcBorders>
              <w:top w:val="nil"/>
              <w:left w:val="nil"/>
              <w:bottom w:val="nil"/>
              <w:right w:val="single" w:sz="16" w:space="0" w:color="000000"/>
            </w:tcBorders>
            <w:shd w:val="clear" w:color="auto" w:fill="FFFFFF"/>
          </w:tcPr>
          <w:p w14:paraId="6F6813A1"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Swasta</w:t>
            </w:r>
            <w:proofErr w:type="spellEnd"/>
          </w:p>
        </w:tc>
        <w:tc>
          <w:tcPr>
            <w:tcW w:w="1134" w:type="dxa"/>
            <w:tcBorders>
              <w:top w:val="nil"/>
              <w:left w:val="single" w:sz="16" w:space="0" w:color="000000"/>
              <w:bottom w:val="nil"/>
            </w:tcBorders>
            <w:shd w:val="clear" w:color="auto" w:fill="FFFFFF"/>
            <w:vAlign w:val="center"/>
          </w:tcPr>
          <w:p w14:paraId="06C5EED1"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5</w:t>
            </w:r>
          </w:p>
        </w:tc>
        <w:tc>
          <w:tcPr>
            <w:tcW w:w="1134" w:type="dxa"/>
            <w:tcBorders>
              <w:top w:val="nil"/>
              <w:bottom w:val="nil"/>
            </w:tcBorders>
            <w:shd w:val="clear" w:color="auto" w:fill="FFFFFF"/>
            <w:vAlign w:val="center"/>
          </w:tcPr>
          <w:p w14:paraId="72678DF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19</w:t>
            </w:r>
          </w:p>
        </w:tc>
        <w:tc>
          <w:tcPr>
            <w:tcW w:w="1088" w:type="dxa"/>
            <w:tcBorders>
              <w:top w:val="nil"/>
              <w:bottom w:val="nil"/>
            </w:tcBorders>
            <w:shd w:val="clear" w:color="auto" w:fill="FFFFFF"/>
            <w:vAlign w:val="center"/>
          </w:tcPr>
          <w:p w14:paraId="09BED005"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c>
          <w:tcPr>
            <w:tcW w:w="1041" w:type="dxa"/>
            <w:tcBorders>
              <w:top w:val="nil"/>
              <w:bottom w:val="nil"/>
              <w:right w:val="single" w:sz="16" w:space="0" w:color="000000"/>
            </w:tcBorders>
            <w:shd w:val="clear" w:color="auto" w:fill="FFFFFF"/>
            <w:vAlign w:val="center"/>
          </w:tcPr>
          <w:p w14:paraId="783F10C7"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30</w:t>
            </w:r>
          </w:p>
        </w:tc>
      </w:tr>
      <w:tr w:rsidR="0029272B" w:rsidRPr="00D651C5" w14:paraId="0D4D82B7" w14:textId="77777777" w:rsidTr="0029272B">
        <w:trPr>
          <w:cantSplit/>
          <w:trHeight w:val="673"/>
        </w:trPr>
        <w:tc>
          <w:tcPr>
            <w:tcW w:w="1290" w:type="dxa"/>
            <w:vMerge/>
            <w:tcBorders>
              <w:top w:val="single" w:sz="16" w:space="0" w:color="000000"/>
              <w:left w:val="single" w:sz="16" w:space="0" w:color="000000"/>
              <w:bottom w:val="nil"/>
              <w:right w:val="nil"/>
            </w:tcBorders>
            <w:shd w:val="clear" w:color="auto" w:fill="FFFFFF"/>
          </w:tcPr>
          <w:p w14:paraId="3A33F63B"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254" w:type="dxa"/>
            <w:tcBorders>
              <w:top w:val="nil"/>
              <w:left w:val="nil"/>
              <w:bottom w:val="nil"/>
              <w:right w:val="single" w:sz="16" w:space="0" w:color="000000"/>
            </w:tcBorders>
            <w:shd w:val="clear" w:color="auto" w:fill="FFFFFF"/>
          </w:tcPr>
          <w:p w14:paraId="767A084D"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Pegawai</w:t>
            </w:r>
            <w:proofErr w:type="spellEnd"/>
            <w:r w:rsidRPr="00D651C5">
              <w:rPr>
                <w:rFonts w:cs="Times New Roman"/>
                <w:color w:val="000000"/>
                <w:szCs w:val="24"/>
              </w:rPr>
              <w:t xml:space="preserve"> Negeri </w:t>
            </w:r>
            <w:proofErr w:type="spellStart"/>
            <w:r w:rsidRPr="00D651C5">
              <w:rPr>
                <w:rFonts w:cs="Times New Roman"/>
                <w:color w:val="000000"/>
                <w:szCs w:val="24"/>
              </w:rPr>
              <w:t>Sipil</w:t>
            </w:r>
            <w:proofErr w:type="spellEnd"/>
            <w:r w:rsidRPr="00D651C5">
              <w:rPr>
                <w:rFonts w:cs="Times New Roman"/>
                <w:color w:val="000000"/>
                <w:szCs w:val="24"/>
              </w:rPr>
              <w:t xml:space="preserve"> (PNS)</w:t>
            </w:r>
          </w:p>
        </w:tc>
        <w:tc>
          <w:tcPr>
            <w:tcW w:w="1134" w:type="dxa"/>
            <w:tcBorders>
              <w:top w:val="nil"/>
              <w:left w:val="single" w:sz="16" w:space="0" w:color="000000"/>
              <w:bottom w:val="nil"/>
            </w:tcBorders>
            <w:shd w:val="clear" w:color="auto" w:fill="FFFFFF"/>
            <w:vAlign w:val="center"/>
          </w:tcPr>
          <w:p w14:paraId="429D6E21"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134" w:type="dxa"/>
            <w:tcBorders>
              <w:top w:val="nil"/>
              <w:bottom w:val="nil"/>
            </w:tcBorders>
            <w:shd w:val="clear" w:color="auto" w:fill="FFFFFF"/>
            <w:vAlign w:val="center"/>
          </w:tcPr>
          <w:p w14:paraId="2C96C114"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2</w:t>
            </w:r>
          </w:p>
        </w:tc>
        <w:tc>
          <w:tcPr>
            <w:tcW w:w="1088" w:type="dxa"/>
            <w:tcBorders>
              <w:top w:val="nil"/>
              <w:bottom w:val="nil"/>
            </w:tcBorders>
            <w:shd w:val="clear" w:color="auto" w:fill="FFFFFF"/>
            <w:vAlign w:val="center"/>
          </w:tcPr>
          <w:p w14:paraId="2E79F4F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4</w:t>
            </w:r>
          </w:p>
        </w:tc>
        <w:tc>
          <w:tcPr>
            <w:tcW w:w="1041" w:type="dxa"/>
            <w:tcBorders>
              <w:top w:val="nil"/>
              <w:bottom w:val="nil"/>
              <w:right w:val="single" w:sz="16" w:space="0" w:color="000000"/>
            </w:tcBorders>
            <w:shd w:val="clear" w:color="auto" w:fill="FFFFFF"/>
            <w:vAlign w:val="center"/>
          </w:tcPr>
          <w:p w14:paraId="17B81D6C"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r>
      <w:tr w:rsidR="0029272B" w:rsidRPr="00D651C5" w14:paraId="5A566C99" w14:textId="77777777" w:rsidTr="0029272B">
        <w:trPr>
          <w:cantSplit/>
          <w:trHeight w:val="362"/>
        </w:trPr>
        <w:tc>
          <w:tcPr>
            <w:tcW w:w="1290" w:type="dxa"/>
            <w:vMerge/>
            <w:tcBorders>
              <w:top w:val="single" w:sz="16" w:space="0" w:color="000000"/>
              <w:left w:val="single" w:sz="16" w:space="0" w:color="000000"/>
              <w:bottom w:val="nil"/>
              <w:right w:val="nil"/>
            </w:tcBorders>
            <w:shd w:val="clear" w:color="auto" w:fill="FFFFFF"/>
          </w:tcPr>
          <w:p w14:paraId="719C6F15"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254" w:type="dxa"/>
            <w:tcBorders>
              <w:top w:val="nil"/>
              <w:left w:val="nil"/>
              <w:bottom w:val="nil"/>
              <w:right w:val="single" w:sz="16" w:space="0" w:color="000000"/>
            </w:tcBorders>
            <w:shd w:val="clear" w:color="auto" w:fill="FFFFFF"/>
          </w:tcPr>
          <w:p w14:paraId="195E7935"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r w:rsidRPr="00D651C5">
              <w:rPr>
                <w:rFonts w:cs="Times New Roman"/>
                <w:color w:val="000000"/>
                <w:szCs w:val="24"/>
              </w:rPr>
              <w:t xml:space="preserve">Ibu </w:t>
            </w:r>
            <w:proofErr w:type="spellStart"/>
            <w:r w:rsidRPr="00D651C5">
              <w:rPr>
                <w:rFonts w:cs="Times New Roman"/>
                <w:color w:val="000000"/>
                <w:szCs w:val="24"/>
              </w:rPr>
              <w:t>Rumah</w:t>
            </w:r>
            <w:proofErr w:type="spellEnd"/>
            <w:r w:rsidRPr="00D651C5">
              <w:rPr>
                <w:rFonts w:cs="Times New Roman"/>
                <w:color w:val="000000"/>
                <w:szCs w:val="24"/>
              </w:rPr>
              <w:t xml:space="preserve"> </w:t>
            </w:r>
            <w:proofErr w:type="spellStart"/>
            <w:r w:rsidRPr="00D651C5">
              <w:rPr>
                <w:rFonts w:cs="Times New Roman"/>
                <w:color w:val="000000"/>
                <w:szCs w:val="24"/>
              </w:rPr>
              <w:t>Tangga</w:t>
            </w:r>
            <w:proofErr w:type="spellEnd"/>
          </w:p>
        </w:tc>
        <w:tc>
          <w:tcPr>
            <w:tcW w:w="1134" w:type="dxa"/>
            <w:tcBorders>
              <w:top w:val="nil"/>
              <w:left w:val="single" w:sz="16" w:space="0" w:color="000000"/>
              <w:bottom w:val="nil"/>
            </w:tcBorders>
            <w:shd w:val="clear" w:color="auto" w:fill="FFFFFF"/>
            <w:vAlign w:val="center"/>
          </w:tcPr>
          <w:p w14:paraId="585CB467"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19</w:t>
            </w:r>
          </w:p>
        </w:tc>
        <w:tc>
          <w:tcPr>
            <w:tcW w:w="1134" w:type="dxa"/>
            <w:tcBorders>
              <w:top w:val="nil"/>
              <w:bottom w:val="nil"/>
            </w:tcBorders>
            <w:shd w:val="clear" w:color="auto" w:fill="FFFFFF"/>
            <w:vAlign w:val="center"/>
          </w:tcPr>
          <w:p w14:paraId="7781BE90"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59</w:t>
            </w:r>
          </w:p>
        </w:tc>
        <w:tc>
          <w:tcPr>
            <w:tcW w:w="1088" w:type="dxa"/>
            <w:tcBorders>
              <w:top w:val="nil"/>
              <w:bottom w:val="nil"/>
            </w:tcBorders>
            <w:shd w:val="clear" w:color="auto" w:fill="FFFFFF"/>
            <w:vAlign w:val="center"/>
          </w:tcPr>
          <w:p w14:paraId="477890C6"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24</w:t>
            </w:r>
          </w:p>
        </w:tc>
        <w:tc>
          <w:tcPr>
            <w:tcW w:w="1041" w:type="dxa"/>
            <w:tcBorders>
              <w:top w:val="nil"/>
              <w:bottom w:val="nil"/>
              <w:right w:val="single" w:sz="16" w:space="0" w:color="000000"/>
            </w:tcBorders>
            <w:shd w:val="clear" w:color="auto" w:fill="FFFFFF"/>
            <w:vAlign w:val="center"/>
          </w:tcPr>
          <w:p w14:paraId="7756DC82"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102</w:t>
            </w:r>
          </w:p>
        </w:tc>
      </w:tr>
      <w:tr w:rsidR="0029272B" w:rsidRPr="00D651C5" w14:paraId="430A4CA5" w14:textId="77777777" w:rsidTr="0029272B">
        <w:trPr>
          <w:cantSplit/>
          <w:trHeight w:val="328"/>
        </w:trPr>
        <w:tc>
          <w:tcPr>
            <w:tcW w:w="3544" w:type="dxa"/>
            <w:gridSpan w:val="2"/>
            <w:tcBorders>
              <w:top w:val="nil"/>
              <w:left w:val="single" w:sz="16" w:space="0" w:color="000000"/>
              <w:bottom w:val="single" w:sz="16" w:space="0" w:color="000000"/>
              <w:right w:val="nil"/>
            </w:tcBorders>
            <w:shd w:val="clear" w:color="auto" w:fill="FFFFFF"/>
          </w:tcPr>
          <w:p w14:paraId="40910FB6"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r w:rsidRPr="00D651C5">
              <w:rPr>
                <w:rFonts w:cs="Times New Roman"/>
                <w:color w:val="000000"/>
                <w:szCs w:val="24"/>
              </w:rPr>
              <w:t>Total</w:t>
            </w:r>
          </w:p>
        </w:tc>
        <w:tc>
          <w:tcPr>
            <w:tcW w:w="1134" w:type="dxa"/>
            <w:tcBorders>
              <w:top w:val="nil"/>
              <w:left w:val="single" w:sz="16" w:space="0" w:color="000000"/>
              <w:bottom w:val="single" w:sz="16" w:space="0" w:color="000000"/>
            </w:tcBorders>
            <w:shd w:val="clear" w:color="auto" w:fill="FFFFFF"/>
            <w:vAlign w:val="center"/>
          </w:tcPr>
          <w:p w14:paraId="181482B3"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24</w:t>
            </w:r>
          </w:p>
        </w:tc>
        <w:tc>
          <w:tcPr>
            <w:tcW w:w="1134" w:type="dxa"/>
            <w:tcBorders>
              <w:top w:val="nil"/>
              <w:bottom w:val="single" w:sz="16" w:space="0" w:color="000000"/>
            </w:tcBorders>
            <w:shd w:val="clear" w:color="auto" w:fill="FFFFFF"/>
            <w:vAlign w:val="center"/>
          </w:tcPr>
          <w:p w14:paraId="65E6CEBD"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86</w:t>
            </w:r>
          </w:p>
        </w:tc>
        <w:tc>
          <w:tcPr>
            <w:tcW w:w="1088" w:type="dxa"/>
            <w:tcBorders>
              <w:top w:val="nil"/>
              <w:bottom w:val="single" w:sz="16" w:space="0" w:color="000000"/>
            </w:tcBorders>
            <w:shd w:val="clear" w:color="auto" w:fill="FFFFFF"/>
            <w:vAlign w:val="center"/>
          </w:tcPr>
          <w:p w14:paraId="62960DF6"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34</w:t>
            </w:r>
          </w:p>
        </w:tc>
        <w:tc>
          <w:tcPr>
            <w:tcW w:w="1041" w:type="dxa"/>
            <w:tcBorders>
              <w:top w:val="nil"/>
              <w:bottom w:val="single" w:sz="16" w:space="0" w:color="000000"/>
              <w:right w:val="single" w:sz="16" w:space="0" w:color="000000"/>
            </w:tcBorders>
            <w:shd w:val="clear" w:color="auto" w:fill="FFFFFF"/>
            <w:vAlign w:val="center"/>
          </w:tcPr>
          <w:p w14:paraId="31A28663"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144</w:t>
            </w:r>
          </w:p>
        </w:tc>
      </w:tr>
    </w:tbl>
    <w:p w14:paraId="7D2B371F" w14:textId="2A1457E9" w:rsidR="0029272B" w:rsidRDefault="0029272B" w:rsidP="0029272B">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18"/>
        <w:gridCol w:w="1559"/>
        <w:gridCol w:w="992"/>
        <w:gridCol w:w="993"/>
        <w:gridCol w:w="850"/>
        <w:gridCol w:w="992"/>
      </w:tblGrid>
      <w:tr w:rsidR="004B0385" w:rsidRPr="00682FB0" w14:paraId="10D925B9" w14:textId="77777777" w:rsidTr="004B0385">
        <w:trPr>
          <w:cantSplit/>
        </w:trPr>
        <w:tc>
          <w:tcPr>
            <w:tcW w:w="4111" w:type="dxa"/>
            <w:gridSpan w:val="3"/>
            <w:vMerge w:val="restart"/>
            <w:tcBorders>
              <w:top w:val="single" w:sz="16" w:space="0" w:color="000000"/>
              <w:left w:val="single" w:sz="16" w:space="0" w:color="000000"/>
              <w:bottom w:val="nil"/>
              <w:right w:val="nil"/>
            </w:tcBorders>
            <w:shd w:val="clear" w:color="auto" w:fill="FFFFFF"/>
            <w:vAlign w:val="bottom"/>
          </w:tcPr>
          <w:p w14:paraId="15C73A38" w14:textId="77777777" w:rsidR="004B0385" w:rsidRPr="00682FB0" w:rsidRDefault="004B0385" w:rsidP="00A01F91">
            <w:pPr>
              <w:spacing w:line="240" w:lineRule="auto"/>
              <w:rPr>
                <w:rFonts w:cs="Times New Roman"/>
                <w:szCs w:val="24"/>
              </w:rPr>
            </w:pPr>
          </w:p>
        </w:tc>
        <w:tc>
          <w:tcPr>
            <w:tcW w:w="2835" w:type="dxa"/>
            <w:gridSpan w:val="3"/>
            <w:tcBorders>
              <w:top w:val="single" w:sz="16" w:space="0" w:color="000000"/>
              <w:left w:val="single" w:sz="16" w:space="0" w:color="000000"/>
            </w:tcBorders>
            <w:shd w:val="clear" w:color="auto" w:fill="FFFFFF"/>
            <w:vAlign w:val="bottom"/>
          </w:tcPr>
          <w:p w14:paraId="17113AFB" w14:textId="77777777" w:rsidR="004B0385" w:rsidRPr="00682FB0" w:rsidRDefault="004B0385" w:rsidP="00A01F91">
            <w:pPr>
              <w:spacing w:line="240" w:lineRule="auto"/>
              <w:ind w:left="60" w:right="60"/>
              <w:jc w:val="center"/>
              <w:rPr>
                <w:rFonts w:cs="Times New Roman"/>
                <w:i/>
                <w:iCs/>
                <w:szCs w:val="24"/>
              </w:rPr>
            </w:pPr>
            <w:r w:rsidRPr="00682FB0">
              <w:rPr>
                <w:rFonts w:cs="Times New Roman"/>
                <w:i/>
                <w:iCs/>
                <w:szCs w:val="24"/>
              </w:rPr>
              <w:t>Game Online</w:t>
            </w:r>
          </w:p>
        </w:tc>
        <w:tc>
          <w:tcPr>
            <w:tcW w:w="992" w:type="dxa"/>
            <w:vMerge w:val="restart"/>
            <w:tcBorders>
              <w:top w:val="single" w:sz="16" w:space="0" w:color="000000"/>
              <w:right w:val="single" w:sz="16" w:space="0" w:color="000000"/>
            </w:tcBorders>
            <w:shd w:val="clear" w:color="auto" w:fill="FFFFFF"/>
            <w:vAlign w:val="bottom"/>
          </w:tcPr>
          <w:p w14:paraId="0B10715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Total</w:t>
            </w:r>
          </w:p>
        </w:tc>
      </w:tr>
      <w:tr w:rsidR="004B0385" w:rsidRPr="00682FB0" w14:paraId="2E3AD133" w14:textId="77777777" w:rsidTr="004B0385">
        <w:trPr>
          <w:cantSplit/>
        </w:trPr>
        <w:tc>
          <w:tcPr>
            <w:tcW w:w="4111" w:type="dxa"/>
            <w:gridSpan w:val="3"/>
            <w:vMerge/>
            <w:tcBorders>
              <w:top w:val="single" w:sz="16" w:space="0" w:color="000000"/>
              <w:left w:val="single" w:sz="16" w:space="0" w:color="000000"/>
              <w:bottom w:val="nil"/>
              <w:right w:val="nil"/>
            </w:tcBorders>
            <w:shd w:val="clear" w:color="auto" w:fill="FFFFFF"/>
            <w:vAlign w:val="bottom"/>
          </w:tcPr>
          <w:p w14:paraId="7588DB22" w14:textId="77777777" w:rsidR="004B0385" w:rsidRPr="00682FB0" w:rsidRDefault="004B0385" w:rsidP="00A01F91">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1E4B98A5" w14:textId="77777777" w:rsidR="004B0385" w:rsidRPr="00682FB0" w:rsidRDefault="004B0385" w:rsidP="00A01F91">
            <w:pPr>
              <w:spacing w:line="240" w:lineRule="auto"/>
              <w:ind w:left="60" w:right="60"/>
              <w:jc w:val="center"/>
              <w:rPr>
                <w:rFonts w:cs="Times New Roman"/>
                <w:szCs w:val="24"/>
              </w:rPr>
            </w:pPr>
            <w:proofErr w:type="spellStart"/>
            <w:r w:rsidRPr="00682FB0">
              <w:rPr>
                <w:rFonts w:cs="Times New Roman"/>
                <w:szCs w:val="24"/>
              </w:rPr>
              <w:t>Rendah</w:t>
            </w:r>
            <w:proofErr w:type="spellEnd"/>
          </w:p>
        </w:tc>
        <w:tc>
          <w:tcPr>
            <w:tcW w:w="993" w:type="dxa"/>
            <w:tcBorders>
              <w:bottom w:val="single" w:sz="16" w:space="0" w:color="000000"/>
            </w:tcBorders>
            <w:shd w:val="clear" w:color="auto" w:fill="FFFFFF"/>
            <w:vAlign w:val="bottom"/>
          </w:tcPr>
          <w:p w14:paraId="552BBDFE" w14:textId="77777777" w:rsidR="004B0385" w:rsidRPr="00682FB0" w:rsidRDefault="004B0385" w:rsidP="00A01F91">
            <w:pPr>
              <w:spacing w:line="240" w:lineRule="auto"/>
              <w:ind w:left="60" w:right="60"/>
              <w:jc w:val="center"/>
              <w:rPr>
                <w:rFonts w:cs="Times New Roman"/>
                <w:szCs w:val="24"/>
              </w:rPr>
            </w:pPr>
            <w:proofErr w:type="spellStart"/>
            <w:r w:rsidRPr="00682FB0">
              <w:rPr>
                <w:rFonts w:cs="Times New Roman"/>
                <w:szCs w:val="24"/>
              </w:rPr>
              <w:t>Sedang</w:t>
            </w:r>
            <w:proofErr w:type="spellEnd"/>
          </w:p>
        </w:tc>
        <w:tc>
          <w:tcPr>
            <w:tcW w:w="850" w:type="dxa"/>
            <w:tcBorders>
              <w:bottom w:val="single" w:sz="16" w:space="0" w:color="000000"/>
            </w:tcBorders>
            <w:shd w:val="clear" w:color="auto" w:fill="FFFFFF"/>
            <w:vAlign w:val="bottom"/>
          </w:tcPr>
          <w:p w14:paraId="0A24A121"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Tinggi</w:t>
            </w:r>
          </w:p>
        </w:tc>
        <w:tc>
          <w:tcPr>
            <w:tcW w:w="992" w:type="dxa"/>
            <w:vMerge/>
            <w:tcBorders>
              <w:top w:val="single" w:sz="16" w:space="0" w:color="000000"/>
              <w:right w:val="single" w:sz="16" w:space="0" w:color="000000"/>
            </w:tcBorders>
            <w:shd w:val="clear" w:color="auto" w:fill="FFFFFF"/>
            <w:vAlign w:val="bottom"/>
          </w:tcPr>
          <w:p w14:paraId="3A461906" w14:textId="77777777" w:rsidR="004B0385" w:rsidRPr="00682FB0" w:rsidRDefault="004B0385" w:rsidP="00A01F91">
            <w:pPr>
              <w:spacing w:line="240" w:lineRule="auto"/>
              <w:rPr>
                <w:rFonts w:cs="Times New Roman"/>
                <w:szCs w:val="24"/>
              </w:rPr>
            </w:pPr>
          </w:p>
        </w:tc>
      </w:tr>
      <w:tr w:rsidR="004B0385" w:rsidRPr="00682FB0" w14:paraId="74023B43" w14:textId="77777777" w:rsidTr="004B0385">
        <w:trPr>
          <w:cantSplit/>
        </w:trPr>
        <w:tc>
          <w:tcPr>
            <w:tcW w:w="1134" w:type="dxa"/>
            <w:vMerge w:val="restart"/>
            <w:tcBorders>
              <w:top w:val="single" w:sz="16" w:space="0" w:color="000000"/>
              <w:left w:val="single" w:sz="16" w:space="0" w:color="000000"/>
              <w:right w:val="nil"/>
            </w:tcBorders>
            <w:shd w:val="clear" w:color="auto" w:fill="FFFFFF"/>
          </w:tcPr>
          <w:p w14:paraId="21785916" w14:textId="69ECDB23" w:rsidR="004B0385" w:rsidRPr="00682FB0" w:rsidRDefault="004B0385" w:rsidP="00A01F91">
            <w:pPr>
              <w:spacing w:line="240" w:lineRule="auto"/>
              <w:ind w:left="60" w:right="60"/>
              <w:jc w:val="center"/>
              <w:rPr>
                <w:rFonts w:cs="Times New Roman"/>
                <w:szCs w:val="24"/>
              </w:rPr>
            </w:pPr>
            <w:proofErr w:type="spellStart"/>
            <w:r w:rsidRPr="00682FB0">
              <w:rPr>
                <w:rFonts w:cs="Times New Roman"/>
                <w:szCs w:val="24"/>
              </w:rPr>
              <w:t>Pekerjaa</w:t>
            </w:r>
            <w:r>
              <w:rPr>
                <w:rFonts w:cs="Times New Roman"/>
                <w:szCs w:val="24"/>
              </w:rPr>
              <w:t>n</w:t>
            </w:r>
            <w:proofErr w:type="spellEnd"/>
            <w:r>
              <w:rPr>
                <w:rFonts w:cs="Times New Roman"/>
                <w:szCs w:val="24"/>
              </w:rPr>
              <w:t xml:space="preserve"> </w:t>
            </w:r>
            <w:r w:rsidRPr="00682FB0">
              <w:rPr>
                <w:rFonts w:cs="Times New Roman"/>
                <w:szCs w:val="24"/>
              </w:rPr>
              <w:t>Ibu</w:t>
            </w:r>
            <w:r w:rsidR="00317CA4">
              <w:rPr>
                <w:rFonts w:cs="Times New Roman"/>
                <w:szCs w:val="24"/>
              </w:rPr>
              <w:t xml:space="preserve"> (PI)</w:t>
            </w:r>
          </w:p>
        </w:tc>
        <w:tc>
          <w:tcPr>
            <w:tcW w:w="1418" w:type="dxa"/>
            <w:vMerge w:val="restart"/>
            <w:tcBorders>
              <w:top w:val="single" w:sz="16" w:space="0" w:color="000000"/>
              <w:left w:val="nil"/>
              <w:right w:val="nil"/>
            </w:tcBorders>
            <w:shd w:val="clear" w:color="auto" w:fill="FFFFFF"/>
          </w:tcPr>
          <w:p w14:paraId="20FE6661" w14:textId="77777777" w:rsidR="004B0385" w:rsidRPr="00682FB0" w:rsidRDefault="004B0385" w:rsidP="00A01F91">
            <w:pPr>
              <w:spacing w:line="240" w:lineRule="auto"/>
              <w:ind w:left="60" w:right="60"/>
              <w:jc w:val="center"/>
              <w:rPr>
                <w:rFonts w:cs="Times New Roman"/>
                <w:szCs w:val="24"/>
              </w:rPr>
            </w:pPr>
            <w:proofErr w:type="spellStart"/>
            <w:r w:rsidRPr="00682FB0">
              <w:rPr>
                <w:rFonts w:cs="Times New Roman"/>
                <w:szCs w:val="24"/>
              </w:rPr>
              <w:t>Wiraswasta</w:t>
            </w:r>
            <w:proofErr w:type="spellEnd"/>
          </w:p>
        </w:tc>
        <w:tc>
          <w:tcPr>
            <w:tcW w:w="1559" w:type="dxa"/>
            <w:tcBorders>
              <w:top w:val="single" w:sz="16" w:space="0" w:color="000000"/>
              <w:left w:val="nil"/>
              <w:bottom w:val="nil"/>
              <w:right w:val="single" w:sz="16" w:space="0" w:color="000000"/>
            </w:tcBorders>
            <w:shd w:val="clear" w:color="auto" w:fill="FFFFFF"/>
          </w:tcPr>
          <w:p w14:paraId="5AAA525B" w14:textId="77777777" w:rsidR="004B0385" w:rsidRPr="00682FB0" w:rsidRDefault="004B0385" w:rsidP="00A01F91">
            <w:pPr>
              <w:spacing w:line="240" w:lineRule="auto"/>
              <w:ind w:left="60" w:right="60"/>
              <w:rPr>
                <w:rFonts w:cs="Times New Roman"/>
                <w:szCs w:val="24"/>
              </w:rPr>
            </w:pPr>
            <w:r w:rsidRPr="00682FB0">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532652F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w:t>
            </w:r>
          </w:p>
        </w:tc>
        <w:tc>
          <w:tcPr>
            <w:tcW w:w="993" w:type="dxa"/>
            <w:tcBorders>
              <w:top w:val="single" w:sz="16" w:space="0" w:color="000000"/>
              <w:bottom w:val="nil"/>
            </w:tcBorders>
            <w:shd w:val="clear" w:color="auto" w:fill="FFFFFF"/>
            <w:vAlign w:val="center"/>
          </w:tcPr>
          <w:p w14:paraId="0049826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6</w:t>
            </w:r>
          </w:p>
        </w:tc>
        <w:tc>
          <w:tcPr>
            <w:tcW w:w="850" w:type="dxa"/>
            <w:tcBorders>
              <w:top w:val="single" w:sz="16" w:space="0" w:color="000000"/>
              <w:bottom w:val="nil"/>
            </w:tcBorders>
            <w:shd w:val="clear" w:color="auto" w:fill="FFFFFF"/>
            <w:vAlign w:val="center"/>
          </w:tcPr>
          <w:p w14:paraId="1F1C9DDC"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w:t>
            </w:r>
          </w:p>
        </w:tc>
        <w:tc>
          <w:tcPr>
            <w:tcW w:w="992" w:type="dxa"/>
            <w:tcBorders>
              <w:top w:val="single" w:sz="16" w:space="0" w:color="000000"/>
              <w:bottom w:val="nil"/>
              <w:right w:val="single" w:sz="16" w:space="0" w:color="000000"/>
            </w:tcBorders>
            <w:shd w:val="clear" w:color="auto" w:fill="FFFFFF"/>
            <w:vAlign w:val="center"/>
          </w:tcPr>
          <w:p w14:paraId="27E0BEBE"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6</w:t>
            </w:r>
          </w:p>
        </w:tc>
      </w:tr>
      <w:tr w:rsidR="004B0385" w:rsidRPr="00682FB0" w14:paraId="6D5E9DA0" w14:textId="77777777" w:rsidTr="004B0385">
        <w:trPr>
          <w:cantSplit/>
        </w:trPr>
        <w:tc>
          <w:tcPr>
            <w:tcW w:w="1134" w:type="dxa"/>
            <w:vMerge/>
            <w:tcBorders>
              <w:top w:val="single" w:sz="16" w:space="0" w:color="000000"/>
              <w:left w:val="single" w:sz="16" w:space="0" w:color="000000"/>
              <w:right w:val="nil"/>
            </w:tcBorders>
            <w:shd w:val="clear" w:color="auto" w:fill="FFFFFF"/>
          </w:tcPr>
          <w:p w14:paraId="14A87B0B" w14:textId="77777777" w:rsidR="004B0385" w:rsidRPr="00682FB0" w:rsidRDefault="004B0385" w:rsidP="00A01F91">
            <w:pPr>
              <w:spacing w:line="240" w:lineRule="auto"/>
              <w:rPr>
                <w:rFonts w:cs="Times New Roman"/>
                <w:szCs w:val="24"/>
              </w:rPr>
            </w:pPr>
          </w:p>
        </w:tc>
        <w:tc>
          <w:tcPr>
            <w:tcW w:w="1418" w:type="dxa"/>
            <w:vMerge/>
            <w:tcBorders>
              <w:top w:val="single" w:sz="16" w:space="0" w:color="000000"/>
              <w:left w:val="nil"/>
              <w:right w:val="nil"/>
            </w:tcBorders>
            <w:shd w:val="clear" w:color="auto" w:fill="FFFFFF"/>
          </w:tcPr>
          <w:p w14:paraId="1E8518A9" w14:textId="77777777" w:rsidR="004B0385" w:rsidRPr="00682FB0" w:rsidRDefault="004B0385" w:rsidP="00A01F91">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730FBFB1" w14:textId="3354CF33" w:rsidR="004B0385" w:rsidRPr="00682FB0" w:rsidRDefault="004B0385" w:rsidP="00A01F91">
            <w:pPr>
              <w:spacing w:line="240" w:lineRule="auto"/>
              <w:ind w:left="60" w:right="60"/>
              <w:rPr>
                <w:rFonts w:cs="Times New Roman"/>
                <w:szCs w:val="24"/>
              </w:rPr>
            </w:pPr>
            <w:r w:rsidRPr="00682FB0">
              <w:rPr>
                <w:rFonts w:cs="Times New Roman"/>
                <w:szCs w:val="24"/>
              </w:rPr>
              <w:t>% within P</w:t>
            </w:r>
            <w:r w:rsidR="00317CA4">
              <w:rPr>
                <w:rFonts w:cs="Times New Roman"/>
                <w:szCs w:val="24"/>
              </w:rPr>
              <w:t>I</w:t>
            </w:r>
          </w:p>
        </w:tc>
        <w:tc>
          <w:tcPr>
            <w:tcW w:w="992" w:type="dxa"/>
            <w:tcBorders>
              <w:top w:val="nil"/>
              <w:left w:val="single" w:sz="16" w:space="0" w:color="000000"/>
              <w:bottom w:val="nil"/>
            </w:tcBorders>
            <w:shd w:val="clear" w:color="auto" w:fill="FFFFFF"/>
            <w:vAlign w:val="center"/>
          </w:tcPr>
          <w:p w14:paraId="3E39E143"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3" w:type="dxa"/>
            <w:tcBorders>
              <w:top w:val="nil"/>
              <w:bottom w:val="nil"/>
            </w:tcBorders>
            <w:shd w:val="clear" w:color="auto" w:fill="FFFFFF"/>
            <w:vAlign w:val="center"/>
          </w:tcPr>
          <w:p w14:paraId="4D8399D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c>
          <w:tcPr>
            <w:tcW w:w="850" w:type="dxa"/>
            <w:tcBorders>
              <w:top w:val="nil"/>
              <w:bottom w:val="nil"/>
            </w:tcBorders>
            <w:shd w:val="clear" w:color="auto" w:fill="FFFFFF"/>
            <w:vAlign w:val="center"/>
          </w:tcPr>
          <w:p w14:paraId="4CB1800E"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2" w:type="dxa"/>
            <w:tcBorders>
              <w:top w:val="nil"/>
              <w:bottom w:val="nil"/>
              <w:right w:val="single" w:sz="16" w:space="0" w:color="000000"/>
            </w:tcBorders>
            <w:shd w:val="clear" w:color="auto" w:fill="FFFFFF"/>
            <w:vAlign w:val="center"/>
          </w:tcPr>
          <w:p w14:paraId="508A86B5"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r>
      <w:tr w:rsidR="004B0385" w:rsidRPr="00682FB0" w14:paraId="04368229" w14:textId="77777777" w:rsidTr="004B0385">
        <w:trPr>
          <w:cantSplit/>
        </w:trPr>
        <w:tc>
          <w:tcPr>
            <w:tcW w:w="1134" w:type="dxa"/>
            <w:vMerge/>
            <w:tcBorders>
              <w:top w:val="single" w:sz="16" w:space="0" w:color="000000"/>
              <w:left w:val="single" w:sz="16" w:space="0" w:color="000000"/>
              <w:right w:val="nil"/>
            </w:tcBorders>
            <w:shd w:val="clear" w:color="auto" w:fill="FFFFFF"/>
          </w:tcPr>
          <w:p w14:paraId="61D1F517" w14:textId="77777777" w:rsidR="004B0385" w:rsidRPr="00682FB0" w:rsidRDefault="004B0385" w:rsidP="00A01F91">
            <w:pPr>
              <w:spacing w:line="240" w:lineRule="auto"/>
              <w:rPr>
                <w:rFonts w:cs="Times New Roman"/>
                <w:szCs w:val="24"/>
              </w:rPr>
            </w:pPr>
          </w:p>
        </w:tc>
        <w:tc>
          <w:tcPr>
            <w:tcW w:w="1418" w:type="dxa"/>
            <w:vMerge/>
            <w:tcBorders>
              <w:top w:val="single" w:sz="16" w:space="0" w:color="000000"/>
              <w:left w:val="nil"/>
              <w:right w:val="nil"/>
            </w:tcBorders>
            <w:shd w:val="clear" w:color="auto" w:fill="FFFFFF"/>
          </w:tcPr>
          <w:p w14:paraId="4EB457D5" w14:textId="77777777" w:rsidR="004B0385" w:rsidRPr="00682FB0" w:rsidRDefault="004B0385" w:rsidP="00A01F91">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779A7678" w14:textId="77777777" w:rsidR="004B0385" w:rsidRPr="00682FB0" w:rsidRDefault="004B0385" w:rsidP="00A01F91">
            <w:pPr>
              <w:spacing w:line="240" w:lineRule="auto"/>
              <w:ind w:left="60" w:right="60"/>
              <w:rPr>
                <w:rFonts w:cs="Times New Roman"/>
                <w:szCs w:val="24"/>
              </w:rPr>
            </w:pPr>
            <w:r w:rsidRPr="00682FB0">
              <w:rPr>
                <w:rFonts w:cs="Times New Roman"/>
                <w:szCs w:val="24"/>
              </w:rPr>
              <w:t>% within GO</w:t>
            </w:r>
          </w:p>
        </w:tc>
        <w:tc>
          <w:tcPr>
            <w:tcW w:w="992" w:type="dxa"/>
            <w:tcBorders>
              <w:top w:val="nil"/>
              <w:left w:val="single" w:sz="16" w:space="0" w:color="000000"/>
              <w:bottom w:val="nil"/>
            </w:tcBorders>
            <w:shd w:val="clear" w:color="auto" w:fill="FFFFFF"/>
            <w:vAlign w:val="center"/>
          </w:tcPr>
          <w:p w14:paraId="7BBFCF9A"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3" w:type="dxa"/>
            <w:tcBorders>
              <w:top w:val="nil"/>
              <w:bottom w:val="nil"/>
            </w:tcBorders>
            <w:shd w:val="clear" w:color="auto" w:fill="FFFFFF"/>
            <w:vAlign w:val="center"/>
          </w:tcPr>
          <w:p w14:paraId="088C4A73"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7.0%</w:t>
            </w:r>
          </w:p>
        </w:tc>
        <w:tc>
          <w:tcPr>
            <w:tcW w:w="850" w:type="dxa"/>
            <w:tcBorders>
              <w:top w:val="nil"/>
              <w:bottom w:val="nil"/>
            </w:tcBorders>
            <w:shd w:val="clear" w:color="auto" w:fill="FFFFFF"/>
            <w:vAlign w:val="center"/>
          </w:tcPr>
          <w:p w14:paraId="0910C8DD"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2" w:type="dxa"/>
            <w:tcBorders>
              <w:top w:val="nil"/>
              <w:bottom w:val="nil"/>
              <w:right w:val="single" w:sz="16" w:space="0" w:color="000000"/>
            </w:tcBorders>
            <w:shd w:val="clear" w:color="auto" w:fill="FFFFFF"/>
            <w:vAlign w:val="center"/>
          </w:tcPr>
          <w:p w14:paraId="63F68AC5"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4.2%</w:t>
            </w:r>
          </w:p>
        </w:tc>
      </w:tr>
      <w:tr w:rsidR="004B0385" w:rsidRPr="00682FB0" w14:paraId="1A4DC0AF" w14:textId="77777777" w:rsidTr="004B0385">
        <w:trPr>
          <w:cantSplit/>
        </w:trPr>
        <w:tc>
          <w:tcPr>
            <w:tcW w:w="1134" w:type="dxa"/>
            <w:vMerge/>
            <w:tcBorders>
              <w:top w:val="single" w:sz="16" w:space="0" w:color="000000"/>
              <w:left w:val="single" w:sz="16" w:space="0" w:color="000000"/>
              <w:right w:val="nil"/>
            </w:tcBorders>
            <w:shd w:val="clear" w:color="auto" w:fill="FFFFFF"/>
          </w:tcPr>
          <w:p w14:paraId="3A2C0329" w14:textId="77777777" w:rsidR="004B0385" w:rsidRPr="00682FB0" w:rsidRDefault="004B0385" w:rsidP="00A01F91">
            <w:pPr>
              <w:spacing w:line="240" w:lineRule="auto"/>
              <w:rPr>
                <w:rFonts w:cs="Times New Roman"/>
                <w:szCs w:val="24"/>
              </w:rPr>
            </w:pPr>
          </w:p>
        </w:tc>
        <w:tc>
          <w:tcPr>
            <w:tcW w:w="1418" w:type="dxa"/>
            <w:vMerge/>
            <w:tcBorders>
              <w:top w:val="single" w:sz="16" w:space="0" w:color="000000"/>
              <w:left w:val="nil"/>
              <w:right w:val="nil"/>
            </w:tcBorders>
            <w:shd w:val="clear" w:color="auto" w:fill="FFFFFF"/>
          </w:tcPr>
          <w:p w14:paraId="45821270" w14:textId="77777777" w:rsidR="004B0385" w:rsidRPr="00682FB0" w:rsidRDefault="004B0385" w:rsidP="00A01F91">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2A0A24A9" w14:textId="77777777" w:rsidR="004B0385" w:rsidRPr="00682FB0" w:rsidRDefault="004B0385"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622D364B"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3" w:type="dxa"/>
            <w:tcBorders>
              <w:top w:val="nil"/>
            </w:tcBorders>
            <w:shd w:val="clear" w:color="auto" w:fill="FFFFFF"/>
            <w:vAlign w:val="center"/>
          </w:tcPr>
          <w:p w14:paraId="7B88BF5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4.2%</w:t>
            </w:r>
          </w:p>
        </w:tc>
        <w:tc>
          <w:tcPr>
            <w:tcW w:w="850" w:type="dxa"/>
            <w:tcBorders>
              <w:top w:val="nil"/>
            </w:tcBorders>
            <w:shd w:val="clear" w:color="auto" w:fill="FFFFFF"/>
            <w:vAlign w:val="center"/>
          </w:tcPr>
          <w:p w14:paraId="4821ACF2"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2" w:type="dxa"/>
            <w:tcBorders>
              <w:top w:val="nil"/>
              <w:right w:val="single" w:sz="16" w:space="0" w:color="000000"/>
            </w:tcBorders>
            <w:shd w:val="clear" w:color="auto" w:fill="FFFFFF"/>
            <w:vAlign w:val="center"/>
          </w:tcPr>
          <w:p w14:paraId="4EF4A43E"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4.2%</w:t>
            </w:r>
          </w:p>
        </w:tc>
      </w:tr>
      <w:tr w:rsidR="004B0385" w:rsidRPr="00682FB0" w14:paraId="7816D278" w14:textId="77777777" w:rsidTr="004B0385">
        <w:trPr>
          <w:cantSplit/>
        </w:trPr>
        <w:tc>
          <w:tcPr>
            <w:tcW w:w="1134" w:type="dxa"/>
            <w:vMerge/>
            <w:tcBorders>
              <w:top w:val="single" w:sz="16" w:space="0" w:color="000000"/>
              <w:left w:val="single" w:sz="16" w:space="0" w:color="000000"/>
              <w:right w:val="nil"/>
            </w:tcBorders>
            <w:shd w:val="clear" w:color="auto" w:fill="FFFFFF"/>
          </w:tcPr>
          <w:p w14:paraId="33E5AB1A" w14:textId="77777777" w:rsidR="004B0385" w:rsidRPr="00682FB0" w:rsidRDefault="004B0385" w:rsidP="00A01F91">
            <w:pPr>
              <w:spacing w:line="240" w:lineRule="auto"/>
              <w:rPr>
                <w:rFonts w:cs="Times New Roman"/>
                <w:szCs w:val="24"/>
              </w:rPr>
            </w:pPr>
          </w:p>
        </w:tc>
        <w:tc>
          <w:tcPr>
            <w:tcW w:w="1418" w:type="dxa"/>
            <w:vMerge w:val="restart"/>
            <w:tcBorders>
              <w:top w:val="nil"/>
              <w:left w:val="nil"/>
              <w:right w:val="nil"/>
            </w:tcBorders>
            <w:shd w:val="clear" w:color="auto" w:fill="FFFFFF"/>
          </w:tcPr>
          <w:p w14:paraId="0CE1E0C3" w14:textId="77777777" w:rsidR="004B0385" w:rsidRPr="00682FB0" w:rsidRDefault="004B0385" w:rsidP="00A01F91">
            <w:pPr>
              <w:spacing w:line="240" w:lineRule="auto"/>
              <w:ind w:left="60" w:right="60"/>
              <w:jc w:val="center"/>
              <w:rPr>
                <w:rFonts w:cs="Times New Roman"/>
                <w:szCs w:val="24"/>
              </w:rPr>
            </w:pPr>
            <w:proofErr w:type="spellStart"/>
            <w:r w:rsidRPr="00682FB0">
              <w:rPr>
                <w:rFonts w:cs="Times New Roman"/>
                <w:szCs w:val="24"/>
              </w:rPr>
              <w:t>Swasta</w:t>
            </w:r>
            <w:proofErr w:type="spellEnd"/>
          </w:p>
        </w:tc>
        <w:tc>
          <w:tcPr>
            <w:tcW w:w="1559" w:type="dxa"/>
            <w:tcBorders>
              <w:top w:val="nil"/>
              <w:left w:val="nil"/>
              <w:bottom w:val="nil"/>
              <w:right w:val="single" w:sz="16" w:space="0" w:color="000000"/>
            </w:tcBorders>
            <w:shd w:val="clear" w:color="auto" w:fill="FFFFFF"/>
          </w:tcPr>
          <w:p w14:paraId="507843EC" w14:textId="77777777" w:rsidR="004B0385" w:rsidRPr="00682FB0" w:rsidRDefault="004B0385"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30D29F95"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5</w:t>
            </w:r>
          </w:p>
        </w:tc>
        <w:tc>
          <w:tcPr>
            <w:tcW w:w="993" w:type="dxa"/>
            <w:tcBorders>
              <w:top w:val="nil"/>
              <w:bottom w:val="nil"/>
            </w:tcBorders>
            <w:shd w:val="clear" w:color="auto" w:fill="FFFFFF"/>
            <w:vAlign w:val="center"/>
          </w:tcPr>
          <w:p w14:paraId="1B40F1B8"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19</w:t>
            </w:r>
          </w:p>
        </w:tc>
        <w:tc>
          <w:tcPr>
            <w:tcW w:w="850" w:type="dxa"/>
            <w:tcBorders>
              <w:top w:val="nil"/>
              <w:bottom w:val="nil"/>
            </w:tcBorders>
            <w:shd w:val="clear" w:color="auto" w:fill="FFFFFF"/>
            <w:vAlign w:val="center"/>
          </w:tcPr>
          <w:p w14:paraId="2585EA7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6</w:t>
            </w:r>
          </w:p>
        </w:tc>
        <w:tc>
          <w:tcPr>
            <w:tcW w:w="992" w:type="dxa"/>
            <w:tcBorders>
              <w:top w:val="nil"/>
              <w:bottom w:val="nil"/>
              <w:right w:val="single" w:sz="16" w:space="0" w:color="000000"/>
            </w:tcBorders>
            <w:shd w:val="clear" w:color="auto" w:fill="FFFFFF"/>
            <w:vAlign w:val="center"/>
          </w:tcPr>
          <w:p w14:paraId="1D80FA80"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30</w:t>
            </w:r>
          </w:p>
        </w:tc>
      </w:tr>
      <w:tr w:rsidR="004B0385" w:rsidRPr="00682FB0" w14:paraId="2ADCFC86" w14:textId="77777777" w:rsidTr="004B0385">
        <w:trPr>
          <w:cantSplit/>
        </w:trPr>
        <w:tc>
          <w:tcPr>
            <w:tcW w:w="1134" w:type="dxa"/>
            <w:vMerge/>
            <w:tcBorders>
              <w:top w:val="single" w:sz="16" w:space="0" w:color="000000"/>
              <w:left w:val="single" w:sz="16" w:space="0" w:color="000000"/>
              <w:right w:val="nil"/>
            </w:tcBorders>
            <w:shd w:val="clear" w:color="auto" w:fill="FFFFFF"/>
          </w:tcPr>
          <w:p w14:paraId="1E953ADC"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5DFFC7BC" w14:textId="77777777" w:rsidR="004B0385" w:rsidRPr="00682FB0" w:rsidRDefault="004B0385" w:rsidP="00A01F91">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389E71E1" w14:textId="1CE1C486" w:rsidR="004B0385" w:rsidRPr="00682FB0" w:rsidRDefault="004B0385" w:rsidP="00A01F91">
            <w:pPr>
              <w:spacing w:line="240" w:lineRule="auto"/>
              <w:ind w:left="60" w:right="60"/>
              <w:rPr>
                <w:rFonts w:cs="Times New Roman"/>
                <w:szCs w:val="24"/>
              </w:rPr>
            </w:pPr>
            <w:r w:rsidRPr="00682FB0">
              <w:rPr>
                <w:rFonts w:cs="Times New Roman"/>
                <w:szCs w:val="24"/>
              </w:rPr>
              <w:t>% within P</w:t>
            </w:r>
            <w:r w:rsidR="00317CA4">
              <w:rPr>
                <w:rFonts w:cs="Times New Roman"/>
                <w:szCs w:val="24"/>
              </w:rPr>
              <w:t>I</w:t>
            </w:r>
          </w:p>
        </w:tc>
        <w:tc>
          <w:tcPr>
            <w:tcW w:w="992" w:type="dxa"/>
            <w:tcBorders>
              <w:top w:val="nil"/>
              <w:left w:val="single" w:sz="16" w:space="0" w:color="000000"/>
              <w:bottom w:val="nil"/>
            </w:tcBorders>
            <w:shd w:val="clear" w:color="auto" w:fill="FFFFFF"/>
            <w:vAlign w:val="center"/>
          </w:tcPr>
          <w:p w14:paraId="3183A4DF"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16.7%</w:t>
            </w:r>
          </w:p>
        </w:tc>
        <w:tc>
          <w:tcPr>
            <w:tcW w:w="993" w:type="dxa"/>
            <w:tcBorders>
              <w:top w:val="nil"/>
              <w:bottom w:val="nil"/>
            </w:tcBorders>
            <w:shd w:val="clear" w:color="auto" w:fill="FFFFFF"/>
            <w:vAlign w:val="center"/>
          </w:tcPr>
          <w:p w14:paraId="2258DA94"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63.3%</w:t>
            </w:r>
          </w:p>
        </w:tc>
        <w:tc>
          <w:tcPr>
            <w:tcW w:w="850" w:type="dxa"/>
            <w:tcBorders>
              <w:top w:val="nil"/>
              <w:bottom w:val="nil"/>
            </w:tcBorders>
            <w:shd w:val="clear" w:color="auto" w:fill="FFFFFF"/>
            <w:vAlign w:val="center"/>
          </w:tcPr>
          <w:p w14:paraId="45C611E5"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20.0%</w:t>
            </w:r>
          </w:p>
        </w:tc>
        <w:tc>
          <w:tcPr>
            <w:tcW w:w="992" w:type="dxa"/>
            <w:tcBorders>
              <w:top w:val="nil"/>
              <w:bottom w:val="nil"/>
              <w:right w:val="single" w:sz="16" w:space="0" w:color="000000"/>
            </w:tcBorders>
            <w:shd w:val="clear" w:color="auto" w:fill="FFFFFF"/>
            <w:vAlign w:val="center"/>
          </w:tcPr>
          <w:p w14:paraId="5AA9458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r>
      <w:tr w:rsidR="004B0385" w:rsidRPr="00682FB0" w14:paraId="44BF0A23" w14:textId="77777777" w:rsidTr="004B0385">
        <w:trPr>
          <w:cantSplit/>
        </w:trPr>
        <w:tc>
          <w:tcPr>
            <w:tcW w:w="1134" w:type="dxa"/>
            <w:vMerge/>
            <w:tcBorders>
              <w:top w:val="single" w:sz="16" w:space="0" w:color="000000"/>
              <w:left w:val="single" w:sz="16" w:space="0" w:color="000000"/>
              <w:right w:val="nil"/>
            </w:tcBorders>
            <w:shd w:val="clear" w:color="auto" w:fill="FFFFFF"/>
          </w:tcPr>
          <w:p w14:paraId="7AD06828"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2838D1AD" w14:textId="77777777" w:rsidR="004B0385" w:rsidRPr="00682FB0" w:rsidRDefault="004B0385" w:rsidP="00A01F91">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26D0992A" w14:textId="77777777" w:rsidR="004B0385" w:rsidRPr="00682FB0" w:rsidRDefault="004B0385" w:rsidP="00A01F91">
            <w:pPr>
              <w:spacing w:line="240" w:lineRule="auto"/>
              <w:ind w:left="60" w:right="60"/>
              <w:rPr>
                <w:rFonts w:cs="Times New Roman"/>
                <w:szCs w:val="24"/>
              </w:rPr>
            </w:pPr>
            <w:r w:rsidRPr="00682FB0">
              <w:rPr>
                <w:rFonts w:cs="Times New Roman"/>
                <w:szCs w:val="24"/>
              </w:rPr>
              <w:t>% within GO</w:t>
            </w:r>
          </w:p>
        </w:tc>
        <w:tc>
          <w:tcPr>
            <w:tcW w:w="992" w:type="dxa"/>
            <w:tcBorders>
              <w:top w:val="nil"/>
              <w:left w:val="single" w:sz="16" w:space="0" w:color="000000"/>
              <w:bottom w:val="nil"/>
            </w:tcBorders>
            <w:shd w:val="clear" w:color="auto" w:fill="FFFFFF"/>
            <w:vAlign w:val="center"/>
          </w:tcPr>
          <w:p w14:paraId="2B90A664"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20.8%</w:t>
            </w:r>
          </w:p>
        </w:tc>
        <w:tc>
          <w:tcPr>
            <w:tcW w:w="993" w:type="dxa"/>
            <w:tcBorders>
              <w:top w:val="nil"/>
              <w:bottom w:val="nil"/>
            </w:tcBorders>
            <w:shd w:val="clear" w:color="auto" w:fill="FFFFFF"/>
            <w:vAlign w:val="center"/>
          </w:tcPr>
          <w:p w14:paraId="674C24C4"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22.1%</w:t>
            </w:r>
          </w:p>
        </w:tc>
        <w:tc>
          <w:tcPr>
            <w:tcW w:w="850" w:type="dxa"/>
            <w:tcBorders>
              <w:top w:val="nil"/>
              <w:bottom w:val="nil"/>
            </w:tcBorders>
            <w:shd w:val="clear" w:color="auto" w:fill="FFFFFF"/>
            <w:vAlign w:val="center"/>
          </w:tcPr>
          <w:p w14:paraId="6F2B5641"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17.6%</w:t>
            </w:r>
          </w:p>
        </w:tc>
        <w:tc>
          <w:tcPr>
            <w:tcW w:w="992" w:type="dxa"/>
            <w:tcBorders>
              <w:top w:val="nil"/>
              <w:bottom w:val="nil"/>
              <w:right w:val="single" w:sz="16" w:space="0" w:color="000000"/>
            </w:tcBorders>
            <w:shd w:val="clear" w:color="auto" w:fill="FFFFFF"/>
            <w:vAlign w:val="center"/>
          </w:tcPr>
          <w:p w14:paraId="6C9900C2"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20.8%</w:t>
            </w:r>
          </w:p>
        </w:tc>
      </w:tr>
      <w:tr w:rsidR="004B0385" w:rsidRPr="00682FB0" w14:paraId="6AC60C0B" w14:textId="77777777" w:rsidTr="004B0385">
        <w:trPr>
          <w:cantSplit/>
        </w:trPr>
        <w:tc>
          <w:tcPr>
            <w:tcW w:w="1134" w:type="dxa"/>
            <w:vMerge/>
            <w:tcBorders>
              <w:top w:val="single" w:sz="16" w:space="0" w:color="000000"/>
              <w:left w:val="single" w:sz="16" w:space="0" w:color="000000"/>
              <w:right w:val="nil"/>
            </w:tcBorders>
            <w:shd w:val="clear" w:color="auto" w:fill="FFFFFF"/>
          </w:tcPr>
          <w:p w14:paraId="6FF4BDB3"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1B1E65D4" w14:textId="77777777" w:rsidR="004B0385" w:rsidRPr="00682FB0" w:rsidRDefault="004B0385" w:rsidP="00A01F91">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78353BC5" w14:textId="77777777" w:rsidR="004B0385" w:rsidRPr="00682FB0" w:rsidRDefault="004B0385"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2D42F8E4"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3.5%</w:t>
            </w:r>
          </w:p>
        </w:tc>
        <w:tc>
          <w:tcPr>
            <w:tcW w:w="993" w:type="dxa"/>
            <w:tcBorders>
              <w:top w:val="nil"/>
            </w:tcBorders>
            <w:shd w:val="clear" w:color="auto" w:fill="FFFFFF"/>
            <w:vAlign w:val="center"/>
          </w:tcPr>
          <w:p w14:paraId="7D53144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13.2%</w:t>
            </w:r>
          </w:p>
        </w:tc>
        <w:tc>
          <w:tcPr>
            <w:tcW w:w="850" w:type="dxa"/>
            <w:tcBorders>
              <w:top w:val="nil"/>
            </w:tcBorders>
            <w:shd w:val="clear" w:color="auto" w:fill="FFFFFF"/>
            <w:vAlign w:val="center"/>
          </w:tcPr>
          <w:p w14:paraId="773DAC4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4.2%</w:t>
            </w:r>
          </w:p>
        </w:tc>
        <w:tc>
          <w:tcPr>
            <w:tcW w:w="992" w:type="dxa"/>
            <w:tcBorders>
              <w:top w:val="nil"/>
              <w:right w:val="single" w:sz="16" w:space="0" w:color="000000"/>
            </w:tcBorders>
            <w:shd w:val="clear" w:color="auto" w:fill="FFFFFF"/>
            <w:vAlign w:val="center"/>
          </w:tcPr>
          <w:p w14:paraId="1406FA8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20.8%</w:t>
            </w:r>
          </w:p>
        </w:tc>
      </w:tr>
      <w:tr w:rsidR="004B0385" w:rsidRPr="00682FB0" w14:paraId="5C0864BD" w14:textId="77777777" w:rsidTr="004B0385">
        <w:trPr>
          <w:cantSplit/>
        </w:trPr>
        <w:tc>
          <w:tcPr>
            <w:tcW w:w="1134" w:type="dxa"/>
            <w:vMerge/>
            <w:tcBorders>
              <w:top w:val="single" w:sz="16" w:space="0" w:color="000000"/>
              <w:left w:val="single" w:sz="16" w:space="0" w:color="000000"/>
              <w:right w:val="nil"/>
            </w:tcBorders>
            <w:shd w:val="clear" w:color="auto" w:fill="FFFFFF"/>
          </w:tcPr>
          <w:p w14:paraId="4AC8FDA1" w14:textId="77777777" w:rsidR="004B0385" w:rsidRPr="00682FB0" w:rsidRDefault="004B0385" w:rsidP="00A01F91">
            <w:pPr>
              <w:spacing w:line="240" w:lineRule="auto"/>
              <w:rPr>
                <w:rFonts w:cs="Times New Roman"/>
                <w:szCs w:val="24"/>
              </w:rPr>
            </w:pPr>
          </w:p>
        </w:tc>
        <w:tc>
          <w:tcPr>
            <w:tcW w:w="1418" w:type="dxa"/>
            <w:vMerge w:val="restart"/>
            <w:tcBorders>
              <w:top w:val="nil"/>
              <w:left w:val="nil"/>
              <w:right w:val="nil"/>
            </w:tcBorders>
            <w:shd w:val="clear" w:color="auto" w:fill="FFFFFF"/>
          </w:tcPr>
          <w:p w14:paraId="1BB6D83E" w14:textId="77777777" w:rsidR="004B0385" w:rsidRPr="00682FB0" w:rsidRDefault="004B0385" w:rsidP="00A01F91">
            <w:pPr>
              <w:spacing w:line="240" w:lineRule="auto"/>
              <w:ind w:left="60" w:right="60"/>
              <w:jc w:val="center"/>
              <w:rPr>
                <w:rFonts w:cs="Times New Roman"/>
                <w:szCs w:val="24"/>
              </w:rPr>
            </w:pPr>
            <w:proofErr w:type="spellStart"/>
            <w:r w:rsidRPr="00682FB0">
              <w:rPr>
                <w:rFonts w:cs="Times New Roman"/>
                <w:szCs w:val="24"/>
              </w:rPr>
              <w:t>Pegawai</w:t>
            </w:r>
            <w:proofErr w:type="spellEnd"/>
            <w:r w:rsidRPr="00682FB0">
              <w:rPr>
                <w:rFonts w:cs="Times New Roman"/>
                <w:szCs w:val="24"/>
              </w:rPr>
              <w:t xml:space="preserve"> Negeri </w:t>
            </w:r>
            <w:proofErr w:type="spellStart"/>
            <w:r w:rsidRPr="00682FB0">
              <w:rPr>
                <w:rFonts w:cs="Times New Roman"/>
                <w:szCs w:val="24"/>
              </w:rPr>
              <w:t>Sipil</w:t>
            </w:r>
            <w:proofErr w:type="spellEnd"/>
            <w:r w:rsidRPr="00682FB0">
              <w:rPr>
                <w:rFonts w:cs="Times New Roman"/>
                <w:szCs w:val="24"/>
              </w:rPr>
              <w:t xml:space="preserve"> (PNS)</w:t>
            </w:r>
          </w:p>
        </w:tc>
        <w:tc>
          <w:tcPr>
            <w:tcW w:w="1559" w:type="dxa"/>
            <w:tcBorders>
              <w:top w:val="nil"/>
              <w:left w:val="nil"/>
              <w:bottom w:val="nil"/>
              <w:right w:val="single" w:sz="16" w:space="0" w:color="000000"/>
            </w:tcBorders>
            <w:shd w:val="clear" w:color="auto" w:fill="FFFFFF"/>
          </w:tcPr>
          <w:p w14:paraId="50927254" w14:textId="77777777" w:rsidR="004B0385" w:rsidRPr="00682FB0" w:rsidRDefault="004B0385"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1D38D603"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w:t>
            </w:r>
          </w:p>
        </w:tc>
        <w:tc>
          <w:tcPr>
            <w:tcW w:w="993" w:type="dxa"/>
            <w:tcBorders>
              <w:top w:val="nil"/>
              <w:bottom w:val="nil"/>
            </w:tcBorders>
            <w:shd w:val="clear" w:color="auto" w:fill="FFFFFF"/>
            <w:vAlign w:val="center"/>
          </w:tcPr>
          <w:p w14:paraId="2876EE3C"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w:t>
            </w:r>
          </w:p>
        </w:tc>
        <w:tc>
          <w:tcPr>
            <w:tcW w:w="850" w:type="dxa"/>
            <w:tcBorders>
              <w:top w:val="nil"/>
              <w:bottom w:val="nil"/>
            </w:tcBorders>
            <w:shd w:val="clear" w:color="auto" w:fill="FFFFFF"/>
            <w:vAlign w:val="center"/>
          </w:tcPr>
          <w:p w14:paraId="759E2FA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w:t>
            </w:r>
          </w:p>
        </w:tc>
        <w:tc>
          <w:tcPr>
            <w:tcW w:w="992" w:type="dxa"/>
            <w:tcBorders>
              <w:top w:val="nil"/>
              <w:bottom w:val="nil"/>
              <w:right w:val="single" w:sz="16" w:space="0" w:color="000000"/>
            </w:tcBorders>
            <w:shd w:val="clear" w:color="auto" w:fill="FFFFFF"/>
            <w:vAlign w:val="center"/>
          </w:tcPr>
          <w:p w14:paraId="50976B9E"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6</w:t>
            </w:r>
          </w:p>
        </w:tc>
      </w:tr>
      <w:tr w:rsidR="004B0385" w:rsidRPr="00682FB0" w14:paraId="6C8994D4" w14:textId="77777777" w:rsidTr="004B0385">
        <w:trPr>
          <w:cantSplit/>
        </w:trPr>
        <w:tc>
          <w:tcPr>
            <w:tcW w:w="1134" w:type="dxa"/>
            <w:vMerge/>
            <w:tcBorders>
              <w:top w:val="single" w:sz="16" w:space="0" w:color="000000"/>
              <w:left w:val="single" w:sz="16" w:space="0" w:color="000000"/>
              <w:right w:val="nil"/>
            </w:tcBorders>
            <w:shd w:val="clear" w:color="auto" w:fill="FFFFFF"/>
          </w:tcPr>
          <w:p w14:paraId="490D866B"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26EA95F5" w14:textId="77777777" w:rsidR="004B0385" w:rsidRPr="00682FB0" w:rsidRDefault="004B0385" w:rsidP="00A01F91">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10879EBD" w14:textId="69AA93E2" w:rsidR="004B0385" w:rsidRPr="00682FB0" w:rsidRDefault="004B0385" w:rsidP="00A01F91">
            <w:pPr>
              <w:spacing w:line="240" w:lineRule="auto"/>
              <w:ind w:left="60" w:right="60"/>
              <w:rPr>
                <w:rFonts w:cs="Times New Roman"/>
                <w:szCs w:val="24"/>
              </w:rPr>
            </w:pPr>
            <w:r w:rsidRPr="00682FB0">
              <w:rPr>
                <w:rFonts w:cs="Times New Roman"/>
                <w:szCs w:val="24"/>
              </w:rPr>
              <w:t>% within P</w:t>
            </w:r>
            <w:r w:rsidR="00317CA4">
              <w:rPr>
                <w:rFonts w:cs="Times New Roman"/>
                <w:szCs w:val="24"/>
              </w:rPr>
              <w:t>I</w:t>
            </w:r>
          </w:p>
        </w:tc>
        <w:tc>
          <w:tcPr>
            <w:tcW w:w="992" w:type="dxa"/>
            <w:tcBorders>
              <w:top w:val="nil"/>
              <w:left w:val="single" w:sz="16" w:space="0" w:color="000000"/>
              <w:bottom w:val="nil"/>
            </w:tcBorders>
            <w:shd w:val="clear" w:color="auto" w:fill="FFFFFF"/>
            <w:vAlign w:val="center"/>
          </w:tcPr>
          <w:p w14:paraId="3DE17E1E"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3" w:type="dxa"/>
            <w:tcBorders>
              <w:top w:val="nil"/>
              <w:bottom w:val="nil"/>
            </w:tcBorders>
            <w:shd w:val="clear" w:color="auto" w:fill="FFFFFF"/>
            <w:vAlign w:val="center"/>
          </w:tcPr>
          <w:p w14:paraId="0EB02D5A"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33.3%</w:t>
            </w:r>
          </w:p>
        </w:tc>
        <w:tc>
          <w:tcPr>
            <w:tcW w:w="850" w:type="dxa"/>
            <w:tcBorders>
              <w:top w:val="nil"/>
              <w:bottom w:val="nil"/>
            </w:tcBorders>
            <w:shd w:val="clear" w:color="auto" w:fill="FFFFFF"/>
            <w:vAlign w:val="center"/>
          </w:tcPr>
          <w:p w14:paraId="17C8911E"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66.7%</w:t>
            </w:r>
          </w:p>
        </w:tc>
        <w:tc>
          <w:tcPr>
            <w:tcW w:w="992" w:type="dxa"/>
            <w:tcBorders>
              <w:top w:val="nil"/>
              <w:bottom w:val="nil"/>
              <w:right w:val="single" w:sz="16" w:space="0" w:color="000000"/>
            </w:tcBorders>
            <w:shd w:val="clear" w:color="auto" w:fill="FFFFFF"/>
            <w:vAlign w:val="center"/>
          </w:tcPr>
          <w:p w14:paraId="0473E0F4"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r>
      <w:tr w:rsidR="004B0385" w:rsidRPr="00682FB0" w14:paraId="580AEFC0" w14:textId="77777777" w:rsidTr="004B0385">
        <w:trPr>
          <w:cantSplit/>
        </w:trPr>
        <w:tc>
          <w:tcPr>
            <w:tcW w:w="1134" w:type="dxa"/>
            <w:vMerge/>
            <w:tcBorders>
              <w:top w:val="single" w:sz="16" w:space="0" w:color="000000"/>
              <w:left w:val="single" w:sz="16" w:space="0" w:color="000000"/>
              <w:right w:val="nil"/>
            </w:tcBorders>
            <w:shd w:val="clear" w:color="auto" w:fill="FFFFFF"/>
          </w:tcPr>
          <w:p w14:paraId="751F7EF3"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54562CE2" w14:textId="77777777" w:rsidR="004B0385" w:rsidRPr="00682FB0" w:rsidRDefault="004B0385" w:rsidP="00A01F91">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0904B6A4" w14:textId="77777777" w:rsidR="004B0385" w:rsidRPr="00682FB0" w:rsidRDefault="004B0385" w:rsidP="00A01F91">
            <w:pPr>
              <w:spacing w:line="240" w:lineRule="auto"/>
              <w:ind w:left="60" w:right="60"/>
              <w:rPr>
                <w:rFonts w:cs="Times New Roman"/>
                <w:szCs w:val="24"/>
              </w:rPr>
            </w:pPr>
            <w:r w:rsidRPr="00682FB0">
              <w:rPr>
                <w:rFonts w:cs="Times New Roman"/>
                <w:szCs w:val="24"/>
              </w:rPr>
              <w:t>% within GO</w:t>
            </w:r>
          </w:p>
        </w:tc>
        <w:tc>
          <w:tcPr>
            <w:tcW w:w="992" w:type="dxa"/>
            <w:tcBorders>
              <w:top w:val="nil"/>
              <w:left w:val="single" w:sz="16" w:space="0" w:color="000000"/>
              <w:bottom w:val="nil"/>
            </w:tcBorders>
            <w:shd w:val="clear" w:color="auto" w:fill="FFFFFF"/>
            <w:vAlign w:val="center"/>
          </w:tcPr>
          <w:p w14:paraId="14DF7192"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3" w:type="dxa"/>
            <w:tcBorders>
              <w:top w:val="nil"/>
              <w:bottom w:val="nil"/>
            </w:tcBorders>
            <w:shd w:val="clear" w:color="auto" w:fill="FFFFFF"/>
            <w:vAlign w:val="center"/>
          </w:tcPr>
          <w:p w14:paraId="5B14A62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2.3%</w:t>
            </w:r>
          </w:p>
        </w:tc>
        <w:tc>
          <w:tcPr>
            <w:tcW w:w="850" w:type="dxa"/>
            <w:tcBorders>
              <w:top w:val="nil"/>
              <w:bottom w:val="nil"/>
            </w:tcBorders>
            <w:shd w:val="clear" w:color="auto" w:fill="FFFFFF"/>
            <w:vAlign w:val="center"/>
          </w:tcPr>
          <w:p w14:paraId="42374E9B"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11.8%</w:t>
            </w:r>
          </w:p>
        </w:tc>
        <w:tc>
          <w:tcPr>
            <w:tcW w:w="992" w:type="dxa"/>
            <w:tcBorders>
              <w:top w:val="nil"/>
              <w:bottom w:val="nil"/>
              <w:right w:val="single" w:sz="16" w:space="0" w:color="000000"/>
            </w:tcBorders>
            <w:shd w:val="clear" w:color="auto" w:fill="FFFFFF"/>
            <w:vAlign w:val="center"/>
          </w:tcPr>
          <w:p w14:paraId="5ECF76BC"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4.2%</w:t>
            </w:r>
          </w:p>
        </w:tc>
      </w:tr>
      <w:tr w:rsidR="004B0385" w:rsidRPr="00682FB0" w14:paraId="4ACBE919" w14:textId="77777777" w:rsidTr="004B0385">
        <w:trPr>
          <w:cantSplit/>
        </w:trPr>
        <w:tc>
          <w:tcPr>
            <w:tcW w:w="1134" w:type="dxa"/>
            <w:vMerge/>
            <w:tcBorders>
              <w:top w:val="single" w:sz="16" w:space="0" w:color="000000"/>
              <w:left w:val="single" w:sz="16" w:space="0" w:color="000000"/>
              <w:right w:val="nil"/>
            </w:tcBorders>
            <w:shd w:val="clear" w:color="auto" w:fill="FFFFFF"/>
          </w:tcPr>
          <w:p w14:paraId="369C7058"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2A8EA069" w14:textId="77777777" w:rsidR="004B0385" w:rsidRPr="00682FB0" w:rsidRDefault="004B0385" w:rsidP="00A01F91">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3CAC97B7" w14:textId="77777777" w:rsidR="004B0385" w:rsidRPr="00682FB0" w:rsidRDefault="004B0385"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44450A77"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0.0%</w:t>
            </w:r>
          </w:p>
        </w:tc>
        <w:tc>
          <w:tcPr>
            <w:tcW w:w="993" w:type="dxa"/>
            <w:tcBorders>
              <w:top w:val="nil"/>
            </w:tcBorders>
            <w:shd w:val="clear" w:color="auto" w:fill="FFFFFF"/>
            <w:vAlign w:val="center"/>
          </w:tcPr>
          <w:p w14:paraId="27AF5FE8"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1.4%</w:t>
            </w:r>
          </w:p>
        </w:tc>
        <w:tc>
          <w:tcPr>
            <w:tcW w:w="850" w:type="dxa"/>
            <w:tcBorders>
              <w:top w:val="nil"/>
            </w:tcBorders>
            <w:shd w:val="clear" w:color="auto" w:fill="FFFFFF"/>
            <w:vAlign w:val="center"/>
          </w:tcPr>
          <w:p w14:paraId="0DFF179C"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2.8%</w:t>
            </w:r>
          </w:p>
        </w:tc>
        <w:tc>
          <w:tcPr>
            <w:tcW w:w="992" w:type="dxa"/>
            <w:tcBorders>
              <w:top w:val="nil"/>
              <w:right w:val="single" w:sz="16" w:space="0" w:color="000000"/>
            </w:tcBorders>
            <w:shd w:val="clear" w:color="auto" w:fill="FFFFFF"/>
            <w:vAlign w:val="center"/>
          </w:tcPr>
          <w:p w14:paraId="0E39645C"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4.2%</w:t>
            </w:r>
          </w:p>
        </w:tc>
      </w:tr>
      <w:tr w:rsidR="004B0385" w:rsidRPr="00682FB0" w14:paraId="27A725C6" w14:textId="77777777" w:rsidTr="004B0385">
        <w:trPr>
          <w:cantSplit/>
        </w:trPr>
        <w:tc>
          <w:tcPr>
            <w:tcW w:w="1134" w:type="dxa"/>
            <w:vMerge/>
            <w:tcBorders>
              <w:top w:val="single" w:sz="16" w:space="0" w:color="000000"/>
              <w:left w:val="single" w:sz="16" w:space="0" w:color="000000"/>
              <w:right w:val="nil"/>
            </w:tcBorders>
            <w:shd w:val="clear" w:color="auto" w:fill="FFFFFF"/>
          </w:tcPr>
          <w:p w14:paraId="0BBA4F75" w14:textId="77777777" w:rsidR="004B0385" w:rsidRPr="00682FB0" w:rsidRDefault="004B0385" w:rsidP="00A01F91">
            <w:pPr>
              <w:spacing w:line="240" w:lineRule="auto"/>
              <w:rPr>
                <w:rFonts w:cs="Times New Roman"/>
                <w:szCs w:val="24"/>
              </w:rPr>
            </w:pPr>
          </w:p>
        </w:tc>
        <w:tc>
          <w:tcPr>
            <w:tcW w:w="1418" w:type="dxa"/>
            <w:vMerge w:val="restart"/>
            <w:tcBorders>
              <w:top w:val="nil"/>
              <w:left w:val="nil"/>
              <w:right w:val="nil"/>
            </w:tcBorders>
            <w:shd w:val="clear" w:color="auto" w:fill="FFFFFF"/>
          </w:tcPr>
          <w:p w14:paraId="0586FA2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 xml:space="preserve">Ibu </w:t>
            </w:r>
            <w:proofErr w:type="spellStart"/>
            <w:r w:rsidRPr="00682FB0">
              <w:rPr>
                <w:rFonts w:cs="Times New Roman"/>
                <w:szCs w:val="24"/>
              </w:rPr>
              <w:t>Rumah</w:t>
            </w:r>
            <w:proofErr w:type="spellEnd"/>
            <w:r w:rsidRPr="00682FB0">
              <w:rPr>
                <w:rFonts w:cs="Times New Roman"/>
                <w:szCs w:val="24"/>
              </w:rPr>
              <w:t xml:space="preserve"> </w:t>
            </w:r>
            <w:proofErr w:type="spellStart"/>
            <w:r w:rsidRPr="00682FB0">
              <w:rPr>
                <w:rFonts w:cs="Times New Roman"/>
                <w:szCs w:val="24"/>
              </w:rPr>
              <w:t>Tangga</w:t>
            </w:r>
            <w:proofErr w:type="spellEnd"/>
          </w:p>
        </w:tc>
        <w:tc>
          <w:tcPr>
            <w:tcW w:w="1559" w:type="dxa"/>
            <w:tcBorders>
              <w:top w:val="nil"/>
              <w:left w:val="nil"/>
              <w:bottom w:val="nil"/>
              <w:right w:val="single" w:sz="16" w:space="0" w:color="000000"/>
            </w:tcBorders>
            <w:shd w:val="clear" w:color="auto" w:fill="FFFFFF"/>
          </w:tcPr>
          <w:p w14:paraId="26373196" w14:textId="77777777" w:rsidR="004B0385" w:rsidRPr="00682FB0" w:rsidRDefault="004B0385"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2E7620A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19</w:t>
            </w:r>
          </w:p>
        </w:tc>
        <w:tc>
          <w:tcPr>
            <w:tcW w:w="993" w:type="dxa"/>
            <w:tcBorders>
              <w:top w:val="nil"/>
              <w:bottom w:val="nil"/>
            </w:tcBorders>
            <w:shd w:val="clear" w:color="auto" w:fill="FFFFFF"/>
            <w:vAlign w:val="center"/>
          </w:tcPr>
          <w:p w14:paraId="04CFACB8"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59</w:t>
            </w:r>
          </w:p>
        </w:tc>
        <w:tc>
          <w:tcPr>
            <w:tcW w:w="850" w:type="dxa"/>
            <w:tcBorders>
              <w:top w:val="nil"/>
              <w:bottom w:val="nil"/>
            </w:tcBorders>
            <w:shd w:val="clear" w:color="auto" w:fill="FFFFFF"/>
            <w:vAlign w:val="center"/>
          </w:tcPr>
          <w:p w14:paraId="2E21C09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24</w:t>
            </w:r>
          </w:p>
        </w:tc>
        <w:tc>
          <w:tcPr>
            <w:tcW w:w="992" w:type="dxa"/>
            <w:tcBorders>
              <w:top w:val="nil"/>
              <w:bottom w:val="nil"/>
              <w:right w:val="single" w:sz="16" w:space="0" w:color="000000"/>
            </w:tcBorders>
            <w:shd w:val="clear" w:color="auto" w:fill="FFFFFF"/>
            <w:vAlign w:val="center"/>
          </w:tcPr>
          <w:p w14:paraId="5FE6786F"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102</w:t>
            </w:r>
          </w:p>
        </w:tc>
      </w:tr>
      <w:tr w:rsidR="004B0385" w:rsidRPr="00682FB0" w14:paraId="4D02D554" w14:textId="77777777" w:rsidTr="004B0385">
        <w:trPr>
          <w:cantSplit/>
        </w:trPr>
        <w:tc>
          <w:tcPr>
            <w:tcW w:w="1134" w:type="dxa"/>
            <w:vMerge/>
            <w:tcBorders>
              <w:top w:val="single" w:sz="16" w:space="0" w:color="000000"/>
              <w:left w:val="single" w:sz="16" w:space="0" w:color="000000"/>
              <w:right w:val="nil"/>
            </w:tcBorders>
            <w:shd w:val="clear" w:color="auto" w:fill="FFFFFF"/>
          </w:tcPr>
          <w:p w14:paraId="5260E28A"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69DF9827" w14:textId="77777777" w:rsidR="004B0385" w:rsidRPr="00682FB0" w:rsidRDefault="004B0385" w:rsidP="00A01F91">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41DD1012" w14:textId="08FA356D" w:rsidR="004B0385" w:rsidRPr="00682FB0" w:rsidRDefault="004B0385" w:rsidP="00A01F91">
            <w:pPr>
              <w:spacing w:line="240" w:lineRule="auto"/>
              <w:ind w:left="60" w:right="60"/>
              <w:rPr>
                <w:rFonts w:cs="Times New Roman"/>
                <w:szCs w:val="24"/>
              </w:rPr>
            </w:pPr>
            <w:r w:rsidRPr="00682FB0">
              <w:rPr>
                <w:rFonts w:cs="Times New Roman"/>
                <w:szCs w:val="24"/>
              </w:rPr>
              <w:t>% within P</w:t>
            </w:r>
            <w:r w:rsidR="00317CA4">
              <w:rPr>
                <w:rFonts w:cs="Times New Roman"/>
                <w:szCs w:val="24"/>
              </w:rPr>
              <w:t>I</w:t>
            </w:r>
          </w:p>
        </w:tc>
        <w:tc>
          <w:tcPr>
            <w:tcW w:w="992" w:type="dxa"/>
            <w:tcBorders>
              <w:top w:val="nil"/>
              <w:left w:val="single" w:sz="16" w:space="0" w:color="000000"/>
              <w:bottom w:val="nil"/>
            </w:tcBorders>
            <w:shd w:val="clear" w:color="auto" w:fill="FFFFFF"/>
            <w:vAlign w:val="center"/>
          </w:tcPr>
          <w:p w14:paraId="58BE5EB3"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18.6%</w:t>
            </w:r>
          </w:p>
        </w:tc>
        <w:tc>
          <w:tcPr>
            <w:tcW w:w="993" w:type="dxa"/>
            <w:tcBorders>
              <w:top w:val="nil"/>
              <w:bottom w:val="nil"/>
            </w:tcBorders>
            <w:shd w:val="clear" w:color="auto" w:fill="FFFFFF"/>
            <w:vAlign w:val="center"/>
          </w:tcPr>
          <w:p w14:paraId="1A43E2E7"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57.8%</w:t>
            </w:r>
          </w:p>
        </w:tc>
        <w:tc>
          <w:tcPr>
            <w:tcW w:w="850" w:type="dxa"/>
            <w:tcBorders>
              <w:top w:val="nil"/>
              <w:bottom w:val="nil"/>
            </w:tcBorders>
            <w:shd w:val="clear" w:color="auto" w:fill="FFFFFF"/>
            <w:vAlign w:val="center"/>
          </w:tcPr>
          <w:p w14:paraId="396484A5"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23.5%</w:t>
            </w:r>
          </w:p>
        </w:tc>
        <w:tc>
          <w:tcPr>
            <w:tcW w:w="992" w:type="dxa"/>
            <w:tcBorders>
              <w:top w:val="nil"/>
              <w:bottom w:val="nil"/>
              <w:right w:val="single" w:sz="16" w:space="0" w:color="000000"/>
            </w:tcBorders>
            <w:shd w:val="clear" w:color="auto" w:fill="FFFFFF"/>
            <w:vAlign w:val="center"/>
          </w:tcPr>
          <w:p w14:paraId="604187C7"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r>
      <w:tr w:rsidR="004B0385" w:rsidRPr="00682FB0" w14:paraId="43C4148A" w14:textId="77777777" w:rsidTr="004B0385">
        <w:trPr>
          <w:cantSplit/>
        </w:trPr>
        <w:tc>
          <w:tcPr>
            <w:tcW w:w="1134" w:type="dxa"/>
            <w:vMerge/>
            <w:tcBorders>
              <w:top w:val="single" w:sz="16" w:space="0" w:color="000000"/>
              <w:left w:val="single" w:sz="16" w:space="0" w:color="000000"/>
              <w:right w:val="nil"/>
            </w:tcBorders>
            <w:shd w:val="clear" w:color="auto" w:fill="FFFFFF"/>
          </w:tcPr>
          <w:p w14:paraId="00BED0E9"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33612282" w14:textId="77777777" w:rsidR="004B0385" w:rsidRPr="00682FB0" w:rsidRDefault="004B0385" w:rsidP="00A01F91">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3075A0FB" w14:textId="77777777" w:rsidR="004B0385" w:rsidRPr="00682FB0" w:rsidRDefault="004B0385" w:rsidP="00A01F91">
            <w:pPr>
              <w:spacing w:line="240" w:lineRule="auto"/>
              <w:ind w:left="60" w:right="60"/>
              <w:rPr>
                <w:rFonts w:cs="Times New Roman"/>
                <w:szCs w:val="24"/>
              </w:rPr>
            </w:pPr>
            <w:r w:rsidRPr="00682FB0">
              <w:rPr>
                <w:rFonts w:cs="Times New Roman"/>
                <w:szCs w:val="24"/>
              </w:rPr>
              <w:t>% within GO</w:t>
            </w:r>
          </w:p>
        </w:tc>
        <w:tc>
          <w:tcPr>
            <w:tcW w:w="992" w:type="dxa"/>
            <w:tcBorders>
              <w:top w:val="nil"/>
              <w:left w:val="single" w:sz="16" w:space="0" w:color="000000"/>
              <w:bottom w:val="nil"/>
            </w:tcBorders>
            <w:shd w:val="clear" w:color="auto" w:fill="FFFFFF"/>
            <w:vAlign w:val="center"/>
          </w:tcPr>
          <w:p w14:paraId="2BAD94AA"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79.2%</w:t>
            </w:r>
          </w:p>
        </w:tc>
        <w:tc>
          <w:tcPr>
            <w:tcW w:w="993" w:type="dxa"/>
            <w:tcBorders>
              <w:top w:val="nil"/>
              <w:bottom w:val="nil"/>
            </w:tcBorders>
            <w:shd w:val="clear" w:color="auto" w:fill="FFFFFF"/>
            <w:vAlign w:val="center"/>
          </w:tcPr>
          <w:p w14:paraId="3D2D06ED"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68.6%</w:t>
            </w:r>
          </w:p>
        </w:tc>
        <w:tc>
          <w:tcPr>
            <w:tcW w:w="850" w:type="dxa"/>
            <w:tcBorders>
              <w:top w:val="nil"/>
              <w:bottom w:val="nil"/>
            </w:tcBorders>
            <w:shd w:val="clear" w:color="auto" w:fill="FFFFFF"/>
            <w:vAlign w:val="center"/>
          </w:tcPr>
          <w:p w14:paraId="036F8708"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70.6%</w:t>
            </w:r>
          </w:p>
        </w:tc>
        <w:tc>
          <w:tcPr>
            <w:tcW w:w="992" w:type="dxa"/>
            <w:tcBorders>
              <w:top w:val="nil"/>
              <w:bottom w:val="nil"/>
              <w:right w:val="single" w:sz="16" w:space="0" w:color="000000"/>
            </w:tcBorders>
            <w:shd w:val="clear" w:color="auto" w:fill="FFFFFF"/>
            <w:vAlign w:val="center"/>
          </w:tcPr>
          <w:p w14:paraId="689C004A"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70.8%</w:t>
            </w:r>
          </w:p>
        </w:tc>
      </w:tr>
      <w:tr w:rsidR="004B0385" w:rsidRPr="00682FB0" w14:paraId="65BA0E3A" w14:textId="77777777" w:rsidTr="004B0385">
        <w:trPr>
          <w:cantSplit/>
        </w:trPr>
        <w:tc>
          <w:tcPr>
            <w:tcW w:w="1134" w:type="dxa"/>
            <w:vMerge/>
            <w:tcBorders>
              <w:top w:val="single" w:sz="16" w:space="0" w:color="000000"/>
              <w:left w:val="single" w:sz="16" w:space="0" w:color="000000"/>
              <w:right w:val="nil"/>
            </w:tcBorders>
            <w:shd w:val="clear" w:color="auto" w:fill="FFFFFF"/>
          </w:tcPr>
          <w:p w14:paraId="5454BD0F" w14:textId="77777777" w:rsidR="004B0385" w:rsidRPr="00682FB0" w:rsidRDefault="004B0385" w:rsidP="00A01F91">
            <w:pPr>
              <w:spacing w:line="240" w:lineRule="auto"/>
              <w:rPr>
                <w:rFonts w:cs="Times New Roman"/>
                <w:szCs w:val="24"/>
              </w:rPr>
            </w:pPr>
          </w:p>
        </w:tc>
        <w:tc>
          <w:tcPr>
            <w:tcW w:w="1418" w:type="dxa"/>
            <w:vMerge/>
            <w:tcBorders>
              <w:top w:val="nil"/>
              <w:left w:val="nil"/>
              <w:right w:val="nil"/>
            </w:tcBorders>
            <w:shd w:val="clear" w:color="auto" w:fill="FFFFFF"/>
          </w:tcPr>
          <w:p w14:paraId="51E5DADD" w14:textId="77777777" w:rsidR="004B0385" w:rsidRPr="00682FB0" w:rsidRDefault="004B0385" w:rsidP="00A01F91">
            <w:pPr>
              <w:spacing w:line="240" w:lineRule="auto"/>
              <w:rPr>
                <w:rFonts w:cs="Times New Roman"/>
                <w:szCs w:val="24"/>
              </w:rPr>
            </w:pPr>
          </w:p>
        </w:tc>
        <w:tc>
          <w:tcPr>
            <w:tcW w:w="1559" w:type="dxa"/>
            <w:tcBorders>
              <w:top w:val="nil"/>
              <w:left w:val="nil"/>
              <w:right w:val="single" w:sz="16" w:space="0" w:color="000000"/>
            </w:tcBorders>
            <w:shd w:val="clear" w:color="auto" w:fill="FFFFFF"/>
          </w:tcPr>
          <w:p w14:paraId="7A0A3822" w14:textId="77777777" w:rsidR="004B0385" w:rsidRPr="00682FB0" w:rsidRDefault="004B0385"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7518671C"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13.2%</w:t>
            </w:r>
          </w:p>
        </w:tc>
        <w:tc>
          <w:tcPr>
            <w:tcW w:w="993" w:type="dxa"/>
            <w:tcBorders>
              <w:top w:val="nil"/>
            </w:tcBorders>
            <w:shd w:val="clear" w:color="auto" w:fill="FFFFFF"/>
            <w:vAlign w:val="center"/>
          </w:tcPr>
          <w:p w14:paraId="443899A1"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41.0%</w:t>
            </w:r>
          </w:p>
        </w:tc>
        <w:tc>
          <w:tcPr>
            <w:tcW w:w="850" w:type="dxa"/>
            <w:tcBorders>
              <w:top w:val="nil"/>
            </w:tcBorders>
            <w:shd w:val="clear" w:color="auto" w:fill="FFFFFF"/>
            <w:vAlign w:val="center"/>
          </w:tcPr>
          <w:p w14:paraId="4A6A841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16.7%</w:t>
            </w:r>
          </w:p>
        </w:tc>
        <w:tc>
          <w:tcPr>
            <w:tcW w:w="992" w:type="dxa"/>
            <w:tcBorders>
              <w:top w:val="nil"/>
              <w:right w:val="single" w:sz="16" w:space="0" w:color="000000"/>
            </w:tcBorders>
            <w:shd w:val="clear" w:color="auto" w:fill="FFFFFF"/>
            <w:vAlign w:val="center"/>
          </w:tcPr>
          <w:p w14:paraId="735A2E95"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70.8%</w:t>
            </w:r>
          </w:p>
        </w:tc>
      </w:tr>
      <w:tr w:rsidR="004B0385" w:rsidRPr="00682FB0" w14:paraId="1D27218A" w14:textId="77777777" w:rsidTr="004B0385">
        <w:trPr>
          <w:cantSplit/>
        </w:trPr>
        <w:tc>
          <w:tcPr>
            <w:tcW w:w="2552" w:type="dxa"/>
            <w:gridSpan w:val="2"/>
            <w:vMerge w:val="restart"/>
            <w:tcBorders>
              <w:top w:val="nil"/>
              <w:left w:val="single" w:sz="16" w:space="0" w:color="000000"/>
              <w:bottom w:val="single" w:sz="16" w:space="0" w:color="000000"/>
              <w:right w:val="nil"/>
            </w:tcBorders>
            <w:shd w:val="clear" w:color="auto" w:fill="FFFFFF"/>
          </w:tcPr>
          <w:p w14:paraId="2DC0A9E7" w14:textId="77777777" w:rsidR="004B0385" w:rsidRPr="00682FB0" w:rsidRDefault="004B0385" w:rsidP="00A01F91">
            <w:pPr>
              <w:spacing w:line="240" w:lineRule="auto"/>
              <w:ind w:left="60" w:right="60"/>
              <w:rPr>
                <w:rFonts w:cs="Times New Roman"/>
                <w:szCs w:val="24"/>
              </w:rPr>
            </w:pPr>
            <w:r w:rsidRPr="00682FB0">
              <w:rPr>
                <w:rFonts w:cs="Times New Roman"/>
                <w:szCs w:val="24"/>
              </w:rPr>
              <w:t>Total</w:t>
            </w:r>
          </w:p>
        </w:tc>
        <w:tc>
          <w:tcPr>
            <w:tcW w:w="1559" w:type="dxa"/>
            <w:tcBorders>
              <w:top w:val="nil"/>
              <w:left w:val="nil"/>
              <w:bottom w:val="nil"/>
              <w:right w:val="single" w:sz="16" w:space="0" w:color="000000"/>
            </w:tcBorders>
            <w:shd w:val="clear" w:color="auto" w:fill="FFFFFF"/>
          </w:tcPr>
          <w:p w14:paraId="5342CCCC" w14:textId="77777777" w:rsidR="004B0385" w:rsidRPr="00682FB0" w:rsidRDefault="004B0385"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44B78BB2"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24</w:t>
            </w:r>
          </w:p>
        </w:tc>
        <w:tc>
          <w:tcPr>
            <w:tcW w:w="993" w:type="dxa"/>
            <w:tcBorders>
              <w:top w:val="nil"/>
              <w:bottom w:val="nil"/>
            </w:tcBorders>
            <w:shd w:val="clear" w:color="auto" w:fill="FFFFFF"/>
            <w:vAlign w:val="center"/>
          </w:tcPr>
          <w:p w14:paraId="5077007B"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86</w:t>
            </w:r>
          </w:p>
        </w:tc>
        <w:tc>
          <w:tcPr>
            <w:tcW w:w="850" w:type="dxa"/>
            <w:tcBorders>
              <w:top w:val="nil"/>
              <w:bottom w:val="nil"/>
            </w:tcBorders>
            <w:shd w:val="clear" w:color="auto" w:fill="FFFFFF"/>
            <w:vAlign w:val="center"/>
          </w:tcPr>
          <w:p w14:paraId="005A6034"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34</w:t>
            </w:r>
          </w:p>
        </w:tc>
        <w:tc>
          <w:tcPr>
            <w:tcW w:w="992" w:type="dxa"/>
            <w:tcBorders>
              <w:top w:val="nil"/>
              <w:bottom w:val="nil"/>
              <w:right w:val="single" w:sz="16" w:space="0" w:color="000000"/>
            </w:tcBorders>
            <w:shd w:val="clear" w:color="auto" w:fill="FFFFFF"/>
            <w:vAlign w:val="center"/>
          </w:tcPr>
          <w:p w14:paraId="2629657D"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144</w:t>
            </w:r>
          </w:p>
        </w:tc>
      </w:tr>
      <w:tr w:rsidR="004B0385" w:rsidRPr="00682FB0" w14:paraId="5904A0E2" w14:textId="77777777" w:rsidTr="004B0385">
        <w:trPr>
          <w:cantSplit/>
        </w:trPr>
        <w:tc>
          <w:tcPr>
            <w:tcW w:w="2552" w:type="dxa"/>
            <w:gridSpan w:val="2"/>
            <w:vMerge/>
            <w:tcBorders>
              <w:top w:val="nil"/>
              <w:left w:val="single" w:sz="16" w:space="0" w:color="000000"/>
              <w:bottom w:val="single" w:sz="16" w:space="0" w:color="000000"/>
              <w:right w:val="nil"/>
            </w:tcBorders>
            <w:shd w:val="clear" w:color="auto" w:fill="FFFFFF"/>
          </w:tcPr>
          <w:p w14:paraId="013E64AF" w14:textId="77777777" w:rsidR="004B0385" w:rsidRPr="00682FB0" w:rsidRDefault="004B0385" w:rsidP="00A01F91">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51A92DDE" w14:textId="2774CAAA" w:rsidR="004B0385" w:rsidRPr="00682FB0" w:rsidRDefault="004B0385" w:rsidP="00A01F91">
            <w:pPr>
              <w:spacing w:line="240" w:lineRule="auto"/>
              <w:ind w:left="60" w:right="60"/>
              <w:rPr>
                <w:rFonts w:cs="Times New Roman"/>
                <w:szCs w:val="24"/>
              </w:rPr>
            </w:pPr>
            <w:r w:rsidRPr="00682FB0">
              <w:rPr>
                <w:rFonts w:cs="Times New Roman"/>
                <w:szCs w:val="24"/>
              </w:rPr>
              <w:t>% within P</w:t>
            </w:r>
            <w:r w:rsidR="00317CA4">
              <w:rPr>
                <w:rFonts w:cs="Times New Roman"/>
                <w:szCs w:val="24"/>
              </w:rPr>
              <w:t>I</w:t>
            </w:r>
          </w:p>
        </w:tc>
        <w:tc>
          <w:tcPr>
            <w:tcW w:w="992" w:type="dxa"/>
            <w:tcBorders>
              <w:top w:val="nil"/>
              <w:left w:val="single" w:sz="16" w:space="0" w:color="000000"/>
              <w:bottom w:val="nil"/>
            </w:tcBorders>
            <w:shd w:val="clear" w:color="auto" w:fill="FFFFFF"/>
            <w:vAlign w:val="center"/>
          </w:tcPr>
          <w:p w14:paraId="62518280"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16.7%</w:t>
            </w:r>
          </w:p>
        </w:tc>
        <w:tc>
          <w:tcPr>
            <w:tcW w:w="993" w:type="dxa"/>
            <w:tcBorders>
              <w:top w:val="nil"/>
              <w:bottom w:val="nil"/>
            </w:tcBorders>
            <w:shd w:val="clear" w:color="auto" w:fill="FFFFFF"/>
            <w:vAlign w:val="center"/>
          </w:tcPr>
          <w:p w14:paraId="6C086088"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59.7%</w:t>
            </w:r>
          </w:p>
        </w:tc>
        <w:tc>
          <w:tcPr>
            <w:tcW w:w="850" w:type="dxa"/>
            <w:tcBorders>
              <w:top w:val="nil"/>
              <w:bottom w:val="nil"/>
            </w:tcBorders>
            <w:shd w:val="clear" w:color="auto" w:fill="FFFFFF"/>
            <w:vAlign w:val="center"/>
          </w:tcPr>
          <w:p w14:paraId="186C4129"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23.6%</w:t>
            </w:r>
          </w:p>
        </w:tc>
        <w:tc>
          <w:tcPr>
            <w:tcW w:w="992" w:type="dxa"/>
            <w:tcBorders>
              <w:top w:val="nil"/>
              <w:bottom w:val="nil"/>
              <w:right w:val="single" w:sz="16" w:space="0" w:color="000000"/>
            </w:tcBorders>
            <w:shd w:val="clear" w:color="auto" w:fill="FFFFFF"/>
            <w:vAlign w:val="center"/>
          </w:tcPr>
          <w:p w14:paraId="0C0C9033"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r>
      <w:tr w:rsidR="004B0385" w:rsidRPr="00682FB0" w14:paraId="694B9116" w14:textId="77777777" w:rsidTr="004B0385">
        <w:trPr>
          <w:cantSplit/>
        </w:trPr>
        <w:tc>
          <w:tcPr>
            <w:tcW w:w="2552" w:type="dxa"/>
            <w:gridSpan w:val="2"/>
            <w:vMerge/>
            <w:tcBorders>
              <w:top w:val="nil"/>
              <w:left w:val="single" w:sz="16" w:space="0" w:color="000000"/>
              <w:bottom w:val="single" w:sz="16" w:space="0" w:color="000000"/>
              <w:right w:val="nil"/>
            </w:tcBorders>
            <w:shd w:val="clear" w:color="auto" w:fill="FFFFFF"/>
          </w:tcPr>
          <w:p w14:paraId="219CEC53" w14:textId="77777777" w:rsidR="004B0385" w:rsidRPr="00682FB0" w:rsidRDefault="004B0385" w:rsidP="00A01F91">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1C22E70C" w14:textId="77777777" w:rsidR="004B0385" w:rsidRPr="00682FB0" w:rsidRDefault="004B0385" w:rsidP="00A01F91">
            <w:pPr>
              <w:spacing w:line="240" w:lineRule="auto"/>
              <w:ind w:left="60" w:right="60"/>
              <w:rPr>
                <w:rFonts w:cs="Times New Roman"/>
                <w:szCs w:val="24"/>
              </w:rPr>
            </w:pPr>
            <w:r w:rsidRPr="00682FB0">
              <w:rPr>
                <w:rFonts w:cs="Times New Roman"/>
                <w:szCs w:val="24"/>
              </w:rPr>
              <w:t>% within GO</w:t>
            </w:r>
          </w:p>
        </w:tc>
        <w:tc>
          <w:tcPr>
            <w:tcW w:w="992" w:type="dxa"/>
            <w:tcBorders>
              <w:top w:val="nil"/>
              <w:left w:val="single" w:sz="16" w:space="0" w:color="000000"/>
              <w:bottom w:val="nil"/>
            </w:tcBorders>
            <w:shd w:val="clear" w:color="auto" w:fill="FFFFFF"/>
            <w:vAlign w:val="center"/>
          </w:tcPr>
          <w:p w14:paraId="0206885C"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c>
          <w:tcPr>
            <w:tcW w:w="993" w:type="dxa"/>
            <w:tcBorders>
              <w:top w:val="nil"/>
              <w:bottom w:val="nil"/>
            </w:tcBorders>
            <w:shd w:val="clear" w:color="auto" w:fill="FFFFFF"/>
            <w:vAlign w:val="center"/>
          </w:tcPr>
          <w:p w14:paraId="4FA9F276"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c>
          <w:tcPr>
            <w:tcW w:w="850" w:type="dxa"/>
            <w:tcBorders>
              <w:top w:val="nil"/>
              <w:bottom w:val="nil"/>
            </w:tcBorders>
            <w:shd w:val="clear" w:color="auto" w:fill="FFFFFF"/>
            <w:vAlign w:val="center"/>
          </w:tcPr>
          <w:p w14:paraId="45C765D2"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c>
          <w:tcPr>
            <w:tcW w:w="992" w:type="dxa"/>
            <w:tcBorders>
              <w:top w:val="nil"/>
              <w:bottom w:val="nil"/>
              <w:right w:val="single" w:sz="16" w:space="0" w:color="000000"/>
            </w:tcBorders>
            <w:shd w:val="clear" w:color="auto" w:fill="FFFFFF"/>
            <w:vAlign w:val="center"/>
          </w:tcPr>
          <w:p w14:paraId="0D9A08AD"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r>
      <w:tr w:rsidR="004B0385" w:rsidRPr="00682FB0" w14:paraId="2E1ACF3E" w14:textId="77777777" w:rsidTr="004B0385">
        <w:trPr>
          <w:cantSplit/>
        </w:trPr>
        <w:tc>
          <w:tcPr>
            <w:tcW w:w="2552" w:type="dxa"/>
            <w:gridSpan w:val="2"/>
            <w:vMerge/>
            <w:tcBorders>
              <w:top w:val="nil"/>
              <w:left w:val="single" w:sz="16" w:space="0" w:color="000000"/>
              <w:bottom w:val="single" w:sz="16" w:space="0" w:color="000000"/>
              <w:right w:val="nil"/>
            </w:tcBorders>
            <w:shd w:val="clear" w:color="auto" w:fill="FFFFFF"/>
          </w:tcPr>
          <w:p w14:paraId="1309FAB2" w14:textId="77777777" w:rsidR="004B0385" w:rsidRPr="00682FB0" w:rsidRDefault="004B0385" w:rsidP="00A01F91">
            <w:pPr>
              <w:spacing w:line="240" w:lineRule="auto"/>
              <w:rPr>
                <w:rFonts w:cs="Times New Roman"/>
                <w:szCs w:val="24"/>
              </w:rPr>
            </w:pPr>
          </w:p>
        </w:tc>
        <w:tc>
          <w:tcPr>
            <w:tcW w:w="1559" w:type="dxa"/>
            <w:tcBorders>
              <w:top w:val="nil"/>
              <w:left w:val="nil"/>
              <w:bottom w:val="single" w:sz="16" w:space="0" w:color="000000"/>
              <w:right w:val="single" w:sz="16" w:space="0" w:color="000000"/>
            </w:tcBorders>
            <w:shd w:val="clear" w:color="auto" w:fill="FFFFFF"/>
          </w:tcPr>
          <w:p w14:paraId="00E34241" w14:textId="77777777" w:rsidR="004B0385" w:rsidRPr="00682FB0" w:rsidRDefault="004B0385"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297164F2"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16.7%</w:t>
            </w:r>
          </w:p>
        </w:tc>
        <w:tc>
          <w:tcPr>
            <w:tcW w:w="993" w:type="dxa"/>
            <w:tcBorders>
              <w:top w:val="nil"/>
              <w:bottom w:val="single" w:sz="16" w:space="0" w:color="000000"/>
            </w:tcBorders>
            <w:shd w:val="clear" w:color="auto" w:fill="FFFFFF"/>
            <w:vAlign w:val="center"/>
          </w:tcPr>
          <w:p w14:paraId="7E3A6DA1"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59.7%</w:t>
            </w:r>
          </w:p>
        </w:tc>
        <w:tc>
          <w:tcPr>
            <w:tcW w:w="850" w:type="dxa"/>
            <w:tcBorders>
              <w:top w:val="nil"/>
              <w:bottom w:val="single" w:sz="16" w:space="0" w:color="000000"/>
            </w:tcBorders>
            <w:shd w:val="clear" w:color="auto" w:fill="FFFFFF"/>
            <w:vAlign w:val="center"/>
          </w:tcPr>
          <w:p w14:paraId="228CBD67"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23.6%</w:t>
            </w:r>
          </w:p>
        </w:tc>
        <w:tc>
          <w:tcPr>
            <w:tcW w:w="992" w:type="dxa"/>
            <w:tcBorders>
              <w:top w:val="nil"/>
              <w:bottom w:val="single" w:sz="16" w:space="0" w:color="000000"/>
              <w:right w:val="single" w:sz="16" w:space="0" w:color="000000"/>
            </w:tcBorders>
            <w:shd w:val="clear" w:color="auto" w:fill="FFFFFF"/>
            <w:vAlign w:val="center"/>
          </w:tcPr>
          <w:p w14:paraId="0C4AD6B0" w14:textId="77777777" w:rsidR="004B0385" w:rsidRPr="00682FB0" w:rsidRDefault="004B0385" w:rsidP="00A01F91">
            <w:pPr>
              <w:spacing w:line="240" w:lineRule="auto"/>
              <w:ind w:left="60" w:right="60"/>
              <w:jc w:val="center"/>
              <w:rPr>
                <w:rFonts w:cs="Times New Roman"/>
                <w:szCs w:val="24"/>
              </w:rPr>
            </w:pPr>
            <w:r w:rsidRPr="00682FB0">
              <w:rPr>
                <w:rFonts w:cs="Times New Roman"/>
                <w:szCs w:val="24"/>
              </w:rPr>
              <w:t>100%</w:t>
            </w:r>
          </w:p>
        </w:tc>
      </w:tr>
    </w:tbl>
    <w:p w14:paraId="697D5225" w14:textId="4FC4DBE8" w:rsidR="004B0385" w:rsidRDefault="004B0385" w:rsidP="0029272B">
      <w:pPr>
        <w:autoSpaceDE w:val="0"/>
        <w:autoSpaceDN w:val="0"/>
        <w:adjustRightInd w:val="0"/>
        <w:spacing w:before="0" w:beforeAutospacing="0" w:after="0" w:afterAutospacing="0" w:line="240" w:lineRule="auto"/>
        <w:rPr>
          <w:rFonts w:cs="Times New Roman"/>
          <w:szCs w:val="24"/>
        </w:rPr>
      </w:pPr>
    </w:p>
    <w:p w14:paraId="4E353AD5" w14:textId="468FB12D" w:rsidR="004B0385" w:rsidRDefault="004B0385" w:rsidP="0029272B">
      <w:pPr>
        <w:autoSpaceDE w:val="0"/>
        <w:autoSpaceDN w:val="0"/>
        <w:adjustRightInd w:val="0"/>
        <w:spacing w:before="0" w:beforeAutospacing="0" w:after="0" w:afterAutospacing="0" w:line="240" w:lineRule="auto"/>
        <w:rPr>
          <w:rFonts w:cs="Times New Roman"/>
          <w:szCs w:val="24"/>
        </w:rPr>
      </w:pPr>
    </w:p>
    <w:p w14:paraId="118CE7E3" w14:textId="65A8AF74" w:rsidR="00317CA4" w:rsidRDefault="00317CA4" w:rsidP="0029272B">
      <w:pPr>
        <w:autoSpaceDE w:val="0"/>
        <w:autoSpaceDN w:val="0"/>
        <w:adjustRightInd w:val="0"/>
        <w:spacing w:before="0" w:beforeAutospacing="0" w:after="0" w:afterAutospacing="0" w:line="240" w:lineRule="auto"/>
        <w:rPr>
          <w:rFonts w:cs="Times New Roman"/>
          <w:szCs w:val="24"/>
        </w:rPr>
      </w:pPr>
    </w:p>
    <w:p w14:paraId="135FD3A1" w14:textId="5E467CD6" w:rsidR="00317CA4" w:rsidRDefault="00317CA4" w:rsidP="0029272B">
      <w:pPr>
        <w:autoSpaceDE w:val="0"/>
        <w:autoSpaceDN w:val="0"/>
        <w:adjustRightInd w:val="0"/>
        <w:spacing w:before="0" w:beforeAutospacing="0" w:after="0" w:afterAutospacing="0" w:line="240" w:lineRule="auto"/>
        <w:rPr>
          <w:rFonts w:cs="Times New Roman"/>
          <w:szCs w:val="24"/>
        </w:rPr>
      </w:pPr>
    </w:p>
    <w:p w14:paraId="5130042B" w14:textId="3A1CCB13" w:rsidR="00317CA4" w:rsidRDefault="00317CA4" w:rsidP="0029272B">
      <w:pPr>
        <w:autoSpaceDE w:val="0"/>
        <w:autoSpaceDN w:val="0"/>
        <w:adjustRightInd w:val="0"/>
        <w:spacing w:before="0" w:beforeAutospacing="0" w:after="0" w:afterAutospacing="0" w:line="240" w:lineRule="auto"/>
        <w:rPr>
          <w:rFonts w:cs="Times New Roman"/>
          <w:szCs w:val="24"/>
        </w:rPr>
      </w:pPr>
    </w:p>
    <w:p w14:paraId="7DA76F7D" w14:textId="1B6D1B94" w:rsidR="00317CA4" w:rsidRDefault="00317CA4" w:rsidP="0029272B">
      <w:pPr>
        <w:autoSpaceDE w:val="0"/>
        <w:autoSpaceDN w:val="0"/>
        <w:adjustRightInd w:val="0"/>
        <w:spacing w:before="0" w:beforeAutospacing="0" w:after="0" w:afterAutospacing="0" w:line="240" w:lineRule="auto"/>
        <w:rPr>
          <w:rFonts w:cs="Times New Roman"/>
          <w:szCs w:val="24"/>
        </w:rPr>
      </w:pPr>
    </w:p>
    <w:p w14:paraId="43C7B855" w14:textId="77777777" w:rsidR="00317CA4" w:rsidRDefault="00317CA4" w:rsidP="0029272B">
      <w:pPr>
        <w:autoSpaceDE w:val="0"/>
        <w:autoSpaceDN w:val="0"/>
        <w:adjustRightInd w:val="0"/>
        <w:spacing w:before="0" w:beforeAutospacing="0" w:after="0" w:afterAutospacing="0" w:line="240" w:lineRule="auto"/>
        <w:rPr>
          <w:rFonts w:cs="Times New Roman"/>
          <w:szCs w:val="24"/>
        </w:rPr>
      </w:pPr>
    </w:p>
    <w:p w14:paraId="373F9289" w14:textId="77777777" w:rsidR="004B0385" w:rsidRPr="00D651C5" w:rsidRDefault="004B0385" w:rsidP="0029272B">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7"/>
        <w:gridCol w:w="2257"/>
        <w:gridCol w:w="1134"/>
        <w:gridCol w:w="1134"/>
        <w:gridCol w:w="992"/>
        <w:gridCol w:w="1134"/>
      </w:tblGrid>
      <w:tr w:rsidR="0029272B" w:rsidRPr="00D651C5" w14:paraId="44304231" w14:textId="77777777" w:rsidTr="00A01F91">
        <w:trPr>
          <w:cantSplit/>
          <w:trHeight w:val="313"/>
        </w:trPr>
        <w:tc>
          <w:tcPr>
            <w:tcW w:w="7938" w:type="dxa"/>
            <w:gridSpan w:val="6"/>
            <w:tcBorders>
              <w:top w:val="nil"/>
              <w:left w:val="nil"/>
              <w:bottom w:val="nil"/>
              <w:right w:val="nil"/>
            </w:tcBorders>
            <w:shd w:val="clear" w:color="auto" w:fill="FFFFFF"/>
            <w:vAlign w:val="center"/>
          </w:tcPr>
          <w:p w14:paraId="7DEE90A7"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b/>
                <w:bCs/>
                <w:color w:val="000000"/>
                <w:szCs w:val="24"/>
              </w:rPr>
              <w:lastRenderedPageBreak/>
              <w:t>Pekerjaan</w:t>
            </w:r>
            <w:proofErr w:type="spellEnd"/>
            <w:r>
              <w:rPr>
                <w:rFonts w:cs="Times New Roman"/>
                <w:b/>
                <w:bCs/>
                <w:color w:val="000000"/>
                <w:szCs w:val="24"/>
              </w:rPr>
              <w:t xml:space="preserve"> </w:t>
            </w:r>
            <w:r w:rsidRPr="00D651C5">
              <w:rPr>
                <w:rFonts w:cs="Times New Roman"/>
                <w:b/>
                <w:bCs/>
                <w:color w:val="000000"/>
                <w:szCs w:val="24"/>
              </w:rPr>
              <w:t xml:space="preserve">Ibu * </w:t>
            </w:r>
            <w:proofErr w:type="spellStart"/>
            <w:r w:rsidRPr="00D651C5">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Pr>
                <w:rFonts w:cs="Times New Roman"/>
                <w:b/>
                <w:bCs/>
                <w:color w:val="000000"/>
                <w:szCs w:val="24"/>
              </w:rPr>
              <w:t>Agresif</w:t>
            </w:r>
            <w:proofErr w:type="spellEnd"/>
            <w:r w:rsidRPr="00D651C5">
              <w:rPr>
                <w:rFonts w:cs="Times New Roman"/>
                <w:b/>
                <w:bCs/>
                <w:color w:val="000000"/>
                <w:szCs w:val="24"/>
              </w:rPr>
              <w:t xml:space="preserve"> Crosstabulation</w:t>
            </w:r>
          </w:p>
        </w:tc>
      </w:tr>
      <w:tr w:rsidR="0029272B" w:rsidRPr="00D651C5" w14:paraId="57651B03" w14:textId="77777777" w:rsidTr="00A01F91">
        <w:trPr>
          <w:cantSplit/>
          <w:trHeight w:val="331"/>
        </w:trPr>
        <w:tc>
          <w:tcPr>
            <w:tcW w:w="7938" w:type="dxa"/>
            <w:gridSpan w:val="6"/>
            <w:tcBorders>
              <w:top w:val="nil"/>
              <w:left w:val="nil"/>
              <w:bottom w:val="nil"/>
              <w:right w:val="nil"/>
            </w:tcBorders>
            <w:shd w:val="clear" w:color="auto" w:fill="FFFFFF"/>
            <w:vAlign w:val="bottom"/>
          </w:tcPr>
          <w:p w14:paraId="0A681E75" w14:textId="77777777" w:rsidR="0029272B" w:rsidRPr="00D651C5" w:rsidRDefault="0029272B" w:rsidP="008F4EDF">
            <w:pPr>
              <w:autoSpaceDE w:val="0"/>
              <w:autoSpaceDN w:val="0"/>
              <w:adjustRightInd w:val="0"/>
              <w:spacing w:after="0" w:line="320" w:lineRule="atLeast"/>
              <w:rPr>
                <w:rFonts w:cs="Times New Roman"/>
                <w:szCs w:val="24"/>
              </w:rPr>
            </w:pPr>
            <w:r w:rsidRPr="00D651C5">
              <w:rPr>
                <w:rFonts w:cs="Times New Roman"/>
                <w:color w:val="000000"/>
                <w:szCs w:val="24"/>
                <w:shd w:val="clear" w:color="auto" w:fill="FFFFFF"/>
              </w:rPr>
              <w:t xml:space="preserve">Count  </w:t>
            </w:r>
          </w:p>
        </w:tc>
      </w:tr>
      <w:tr w:rsidR="0029272B" w:rsidRPr="00D651C5" w14:paraId="0702CC4E" w14:textId="77777777" w:rsidTr="00A01F91">
        <w:trPr>
          <w:cantSplit/>
          <w:trHeight w:val="331"/>
        </w:trPr>
        <w:tc>
          <w:tcPr>
            <w:tcW w:w="3544" w:type="dxa"/>
            <w:gridSpan w:val="2"/>
            <w:vMerge w:val="restart"/>
            <w:tcBorders>
              <w:top w:val="single" w:sz="16" w:space="0" w:color="000000"/>
              <w:left w:val="single" w:sz="16" w:space="0" w:color="000000"/>
              <w:bottom w:val="nil"/>
              <w:right w:val="nil"/>
            </w:tcBorders>
            <w:shd w:val="clear" w:color="auto" w:fill="FFFFFF"/>
            <w:vAlign w:val="bottom"/>
          </w:tcPr>
          <w:p w14:paraId="5CCA17E2" w14:textId="77777777" w:rsidR="0029272B" w:rsidRPr="00D651C5" w:rsidRDefault="0029272B" w:rsidP="008F4EDF">
            <w:pPr>
              <w:autoSpaceDE w:val="0"/>
              <w:autoSpaceDN w:val="0"/>
              <w:adjustRightInd w:val="0"/>
              <w:spacing w:after="0" w:line="240" w:lineRule="auto"/>
              <w:rPr>
                <w:rFonts w:cs="Times New Roman"/>
                <w:szCs w:val="24"/>
              </w:rPr>
            </w:pPr>
          </w:p>
        </w:tc>
        <w:tc>
          <w:tcPr>
            <w:tcW w:w="3260" w:type="dxa"/>
            <w:gridSpan w:val="3"/>
            <w:tcBorders>
              <w:top w:val="single" w:sz="16" w:space="0" w:color="000000"/>
              <w:left w:val="single" w:sz="16" w:space="0" w:color="000000"/>
            </w:tcBorders>
            <w:shd w:val="clear" w:color="auto" w:fill="FFFFFF"/>
            <w:vAlign w:val="bottom"/>
          </w:tcPr>
          <w:p w14:paraId="5003121E"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D651C5">
              <w:rPr>
                <w:rFonts w:cs="Times New Roman"/>
                <w:color w:val="000000"/>
                <w:szCs w:val="24"/>
              </w:rPr>
              <w:t>A</w:t>
            </w:r>
            <w:r>
              <w:rPr>
                <w:rFonts w:cs="Times New Roman"/>
                <w:color w:val="000000"/>
                <w:szCs w:val="24"/>
              </w:rPr>
              <w:t>gresif</w:t>
            </w:r>
            <w:proofErr w:type="spellEnd"/>
          </w:p>
        </w:tc>
        <w:tc>
          <w:tcPr>
            <w:tcW w:w="1134" w:type="dxa"/>
            <w:vMerge w:val="restart"/>
            <w:tcBorders>
              <w:top w:val="single" w:sz="16" w:space="0" w:color="000000"/>
              <w:right w:val="single" w:sz="16" w:space="0" w:color="000000"/>
            </w:tcBorders>
            <w:shd w:val="clear" w:color="auto" w:fill="FFFFFF"/>
            <w:vAlign w:val="bottom"/>
          </w:tcPr>
          <w:p w14:paraId="20DADAA6"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Total</w:t>
            </w:r>
          </w:p>
        </w:tc>
      </w:tr>
      <w:tr w:rsidR="0029272B" w:rsidRPr="00D651C5" w14:paraId="10C02638" w14:textId="77777777" w:rsidTr="00A01F91">
        <w:trPr>
          <w:cantSplit/>
          <w:trHeight w:val="348"/>
        </w:trPr>
        <w:tc>
          <w:tcPr>
            <w:tcW w:w="3544" w:type="dxa"/>
            <w:gridSpan w:val="2"/>
            <w:vMerge/>
            <w:tcBorders>
              <w:top w:val="single" w:sz="16" w:space="0" w:color="000000"/>
              <w:left w:val="single" w:sz="16" w:space="0" w:color="000000"/>
              <w:bottom w:val="nil"/>
              <w:right w:val="nil"/>
            </w:tcBorders>
            <w:shd w:val="clear" w:color="auto" w:fill="FFFFFF"/>
            <w:vAlign w:val="bottom"/>
          </w:tcPr>
          <w:p w14:paraId="11647014"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1134" w:type="dxa"/>
            <w:tcBorders>
              <w:left w:val="single" w:sz="16" w:space="0" w:color="000000"/>
              <w:bottom w:val="single" w:sz="16" w:space="0" w:color="000000"/>
            </w:tcBorders>
            <w:shd w:val="clear" w:color="auto" w:fill="FFFFFF"/>
            <w:vAlign w:val="bottom"/>
          </w:tcPr>
          <w:p w14:paraId="552C7B64"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Rendah</w:t>
            </w:r>
            <w:proofErr w:type="spellEnd"/>
          </w:p>
        </w:tc>
        <w:tc>
          <w:tcPr>
            <w:tcW w:w="1134" w:type="dxa"/>
            <w:tcBorders>
              <w:bottom w:val="single" w:sz="16" w:space="0" w:color="000000"/>
            </w:tcBorders>
            <w:shd w:val="clear" w:color="auto" w:fill="FFFFFF"/>
            <w:vAlign w:val="bottom"/>
          </w:tcPr>
          <w:p w14:paraId="26869A26"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Sedang</w:t>
            </w:r>
            <w:proofErr w:type="spellEnd"/>
          </w:p>
        </w:tc>
        <w:tc>
          <w:tcPr>
            <w:tcW w:w="992" w:type="dxa"/>
            <w:tcBorders>
              <w:bottom w:val="single" w:sz="16" w:space="0" w:color="000000"/>
            </w:tcBorders>
            <w:shd w:val="clear" w:color="auto" w:fill="FFFFFF"/>
            <w:vAlign w:val="bottom"/>
          </w:tcPr>
          <w:p w14:paraId="14D47016"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Tinggi</w:t>
            </w:r>
          </w:p>
        </w:tc>
        <w:tc>
          <w:tcPr>
            <w:tcW w:w="1134" w:type="dxa"/>
            <w:vMerge/>
            <w:tcBorders>
              <w:top w:val="single" w:sz="16" w:space="0" w:color="000000"/>
              <w:right w:val="single" w:sz="16" w:space="0" w:color="000000"/>
            </w:tcBorders>
            <w:shd w:val="clear" w:color="auto" w:fill="FFFFFF"/>
            <w:vAlign w:val="bottom"/>
          </w:tcPr>
          <w:p w14:paraId="34DCAC06" w14:textId="77777777" w:rsidR="0029272B" w:rsidRPr="00D651C5" w:rsidRDefault="0029272B" w:rsidP="008F4EDF">
            <w:pPr>
              <w:autoSpaceDE w:val="0"/>
              <w:autoSpaceDN w:val="0"/>
              <w:adjustRightInd w:val="0"/>
              <w:spacing w:after="0" w:line="240" w:lineRule="auto"/>
              <w:rPr>
                <w:rFonts w:cs="Times New Roman"/>
                <w:color w:val="000000"/>
                <w:szCs w:val="24"/>
              </w:rPr>
            </w:pPr>
          </w:p>
        </w:tc>
      </w:tr>
      <w:tr w:rsidR="0029272B" w:rsidRPr="00D651C5" w14:paraId="77595BC4" w14:textId="77777777" w:rsidTr="00A01F91">
        <w:trPr>
          <w:cantSplit/>
          <w:trHeight w:val="331"/>
        </w:trPr>
        <w:tc>
          <w:tcPr>
            <w:tcW w:w="1287" w:type="dxa"/>
            <w:vMerge w:val="restart"/>
            <w:tcBorders>
              <w:top w:val="single" w:sz="16" w:space="0" w:color="000000"/>
              <w:left w:val="single" w:sz="16" w:space="0" w:color="000000"/>
              <w:bottom w:val="nil"/>
              <w:right w:val="nil"/>
            </w:tcBorders>
            <w:shd w:val="clear" w:color="auto" w:fill="FFFFFF"/>
          </w:tcPr>
          <w:p w14:paraId="6FC3FF9D" w14:textId="1D898A9E" w:rsidR="0029272B" w:rsidRPr="00D651C5" w:rsidRDefault="0029272B" w:rsidP="0029272B">
            <w:pPr>
              <w:autoSpaceDE w:val="0"/>
              <w:autoSpaceDN w:val="0"/>
              <w:adjustRightInd w:val="0"/>
              <w:spacing w:after="0" w:line="320" w:lineRule="atLeast"/>
              <w:ind w:left="60" w:right="60"/>
              <w:jc w:val="center"/>
              <w:rPr>
                <w:rFonts w:cs="Times New Roman"/>
                <w:color w:val="000000"/>
                <w:szCs w:val="24"/>
              </w:rPr>
            </w:pPr>
            <w:proofErr w:type="spellStart"/>
            <w:r w:rsidRPr="00D651C5">
              <w:rPr>
                <w:rFonts w:cs="Times New Roman"/>
                <w:color w:val="000000"/>
                <w:szCs w:val="24"/>
              </w:rPr>
              <w:t>Pekerjaan</w:t>
            </w:r>
            <w:proofErr w:type="spellEnd"/>
            <w:r>
              <w:rPr>
                <w:rFonts w:cs="Times New Roman"/>
                <w:color w:val="000000"/>
                <w:szCs w:val="24"/>
              </w:rPr>
              <w:t xml:space="preserve"> </w:t>
            </w:r>
            <w:r w:rsidRPr="00D651C5">
              <w:rPr>
                <w:rFonts w:cs="Times New Roman"/>
                <w:color w:val="000000"/>
                <w:szCs w:val="24"/>
              </w:rPr>
              <w:t>Ibu</w:t>
            </w:r>
          </w:p>
        </w:tc>
        <w:tc>
          <w:tcPr>
            <w:tcW w:w="2257" w:type="dxa"/>
            <w:tcBorders>
              <w:top w:val="single" w:sz="16" w:space="0" w:color="000000"/>
              <w:left w:val="nil"/>
              <w:bottom w:val="nil"/>
              <w:right w:val="single" w:sz="16" w:space="0" w:color="000000"/>
            </w:tcBorders>
            <w:shd w:val="clear" w:color="auto" w:fill="FFFFFF"/>
          </w:tcPr>
          <w:p w14:paraId="4D3224B1"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Wiraswasta</w:t>
            </w:r>
            <w:proofErr w:type="spellEnd"/>
          </w:p>
        </w:tc>
        <w:tc>
          <w:tcPr>
            <w:tcW w:w="1134" w:type="dxa"/>
            <w:tcBorders>
              <w:top w:val="single" w:sz="16" w:space="0" w:color="000000"/>
              <w:left w:val="single" w:sz="16" w:space="0" w:color="000000"/>
              <w:bottom w:val="nil"/>
            </w:tcBorders>
            <w:shd w:val="clear" w:color="auto" w:fill="FFFFFF"/>
            <w:vAlign w:val="center"/>
          </w:tcPr>
          <w:p w14:paraId="17B6817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134" w:type="dxa"/>
            <w:tcBorders>
              <w:top w:val="single" w:sz="16" w:space="0" w:color="000000"/>
              <w:bottom w:val="nil"/>
            </w:tcBorders>
            <w:shd w:val="clear" w:color="auto" w:fill="FFFFFF"/>
            <w:vAlign w:val="center"/>
          </w:tcPr>
          <w:p w14:paraId="4F9203B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c>
          <w:tcPr>
            <w:tcW w:w="992" w:type="dxa"/>
            <w:tcBorders>
              <w:top w:val="single" w:sz="16" w:space="0" w:color="000000"/>
              <w:bottom w:val="nil"/>
            </w:tcBorders>
            <w:shd w:val="clear" w:color="auto" w:fill="FFFFFF"/>
            <w:vAlign w:val="center"/>
          </w:tcPr>
          <w:p w14:paraId="2FA5F1AE"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134" w:type="dxa"/>
            <w:tcBorders>
              <w:top w:val="single" w:sz="16" w:space="0" w:color="000000"/>
              <w:bottom w:val="nil"/>
              <w:right w:val="single" w:sz="16" w:space="0" w:color="000000"/>
            </w:tcBorders>
            <w:shd w:val="clear" w:color="auto" w:fill="FFFFFF"/>
            <w:vAlign w:val="center"/>
          </w:tcPr>
          <w:p w14:paraId="0C356466"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r>
      <w:tr w:rsidR="0029272B" w:rsidRPr="00D651C5" w14:paraId="3B4D1307" w14:textId="77777777" w:rsidTr="00A01F91">
        <w:trPr>
          <w:cantSplit/>
          <w:trHeight w:val="365"/>
        </w:trPr>
        <w:tc>
          <w:tcPr>
            <w:tcW w:w="1287" w:type="dxa"/>
            <w:vMerge/>
            <w:tcBorders>
              <w:top w:val="single" w:sz="16" w:space="0" w:color="000000"/>
              <w:left w:val="single" w:sz="16" w:space="0" w:color="000000"/>
              <w:bottom w:val="nil"/>
              <w:right w:val="nil"/>
            </w:tcBorders>
            <w:shd w:val="clear" w:color="auto" w:fill="FFFFFF"/>
          </w:tcPr>
          <w:p w14:paraId="3A226FAE"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257" w:type="dxa"/>
            <w:tcBorders>
              <w:top w:val="nil"/>
              <w:left w:val="nil"/>
              <w:bottom w:val="nil"/>
              <w:right w:val="single" w:sz="16" w:space="0" w:color="000000"/>
            </w:tcBorders>
            <w:shd w:val="clear" w:color="auto" w:fill="FFFFFF"/>
          </w:tcPr>
          <w:p w14:paraId="56233B41"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Swasta</w:t>
            </w:r>
            <w:proofErr w:type="spellEnd"/>
          </w:p>
        </w:tc>
        <w:tc>
          <w:tcPr>
            <w:tcW w:w="1134" w:type="dxa"/>
            <w:tcBorders>
              <w:top w:val="nil"/>
              <w:left w:val="single" w:sz="16" w:space="0" w:color="000000"/>
              <w:bottom w:val="nil"/>
            </w:tcBorders>
            <w:shd w:val="clear" w:color="auto" w:fill="FFFFFF"/>
            <w:vAlign w:val="center"/>
          </w:tcPr>
          <w:p w14:paraId="20A50CAC"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7</w:t>
            </w:r>
          </w:p>
        </w:tc>
        <w:tc>
          <w:tcPr>
            <w:tcW w:w="1134" w:type="dxa"/>
            <w:tcBorders>
              <w:top w:val="nil"/>
              <w:bottom w:val="nil"/>
            </w:tcBorders>
            <w:shd w:val="clear" w:color="auto" w:fill="FFFFFF"/>
            <w:vAlign w:val="center"/>
          </w:tcPr>
          <w:p w14:paraId="76E3F713"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23</w:t>
            </w:r>
          </w:p>
        </w:tc>
        <w:tc>
          <w:tcPr>
            <w:tcW w:w="992" w:type="dxa"/>
            <w:tcBorders>
              <w:top w:val="nil"/>
              <w:bottom w:val="nil"/>
            </w:tcBorders>
            <w:shd w:val="clear" w:color="auto" w:fill="FFFFFF"/>
            <w:vAlign w:val="center"/>
          </w:tcPr>
          <w:p w14:paraId="228A96E1"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134" w:type="dxa"/>
            <w:tcBorders>
              <w:top w:val="nil"/>
              <w:bottom w:val="nil"/>
              <w:right w:val="single" w:sz="16" w:space="0" w:color="000000"/>
            </w:tcBorders>
            <w:shd w:val="clear" w:color="auto" w:fill="FFFFFF"/>
            <w:vAlign w:val="center"/>
          </w:tcPr>
          <w:p w14:paraId="39CAFCB2"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30</w:t>
            </w:r>
          </w:p>
        </w:tc>
      </w:tr>
      <w:tr w:rsidR="0029272B" w:rsidRPr="00D651C5" w14:paraId="76E63B72" w14:textId="77777777" w:rsidTr="00A01F91">
        <w:trPr>
          <w:cantSplit/>
          <w:trHeight w:val="680"/>
        </w:trPr>
        <w:tc>
          <w:tcPr>
            <w:tcW w:w="1287" w:type="dxa"/>
            <w:vMerge/>
            <w:tcBorders>
              <w:top w:val="single" w:sz="16" w:space="0" w:color="000000"/>
              <w:left w:val="single" w:sz="16" w:space="0" w:color="000000"/>
              <w:bottom w:val="nil"/>
              <w:right w:val="nil"/>
            </w:tcBorders>
            <w:shd w:val="clear" w:color="auto" w:fill="FFFFFF"/>
          </w:tcPr>
          <w:p w14:paraId="16DFCFA2"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257" w:type="dxa"/>
            <w:tcBorders>
              <w:top w:val="nil"/>
              <w:left w:val="nil"/>
              <w:bottom w:val="nil"/>
              <w:right w:val="single" w:sz="16" w:space="0" w:color="000000"/>
            </w:tcBorders>
            <w:shd w:val="clear" w:color="auto" w:fill="FFFFFF"/>
          </w:tcPr>
          <w:p w14:paraId="232D3665"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proofErr w:type="spellStart"/>
            <w:r w:rsidRPr="00D651C5">
              <w:rPr>
                <w:rFonts w:cs="Times New Roman"/>
                <w:color w:val="000000"/>
                <w:szCs w:val="24"/>
              </w:rPr>
              <w:t>Pegawai</w:t>
            </w:r>
            <w:proofErr w:type="spellEnd"/>
            <w:r w:rsidRPr="00D651C5">
              <w:rPr>
                <w:rFonts w:cs="Times New Roman"/>
                <w:color w:val="000000"/>
                <w:szCs w:val="24"/>
              </w:rPr>
              <w:t xml:space="preserve"> Negeri </w:t>
            </w:r>
            <w:proofErr w:type="spellStart"/>
            <w:r w:rsidRPr="00D651C5">
              <w:rPr>
                <w:rFonts w:cs="Times New Roman"/>
                <w:color w:val="000000"/>
                <w:szCs w:val="24"/>
              </w:rPr>
              <w:t>Sipil</w:t>
            </w:r>
            <w:proofErr w:type="spellEnd"/>
            <w:r w:rsidRPr="00D651C5">
              <w:rPr>
                <w:rFonts w:cs="Times New Roman"/>
                <w:color w:val="000000"/>
                <w:szCs w:val="24"/>
              </w:rPr>
              <w:t xml:space="preserve"> (PNS)</w:t>
            </w:r>
          </w:p>
        </w:tc>
        <w:tc>
          <w:tcPr>
            <w:tcW w:w="1134" w:type="dxa"/>
            <w:tcBorders>
              <w:top w:val="nil"/>
              <w:left w:val="single" w:sz="16" w:space="0" w:color="000000"/>
              <w:bottom w:val="nil"/>
            </w:tcBorders>
            <w:shd w:val="clear" w:color="auto" w:fill="FFFFFF"/>
            <w:vAlign w:val="center"/>
          </w:tcPr>
          <w:p w14:paraId="188C918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w:t>
            </w:r>
          </w:p>
        </w:tc>
        <w:tc>
          <w:tcPr>
            <w:tcW w:w="1134" w:type="dxa"/>
            <w:tcBorders>
              <w:top w:val="nil"/>
              <w:bottom w:val="nil"/>
            </w:tcBorders>
            <w:shd w:val="clear" w:color="auto" w:fill="FFFFFF"/>
            <w:vAlign w:val="center"/>
          </w:tcPr>
          <w:p w14:paraId="63B83498"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5</w:t>
            </w:r>
          </w:p>
        </w:tc>
        <w:tc>
          <w:tcPr>
            <w:tcW w:w="992" w:type="dxa"/>
            <w:tcBorders>
              <w:top w:val="nil"/>
              <w:bottom w:val="nil"/>
            </w:tcBorders>
            <w:shd w:val="clear" w:color="auto" w:fill="FFFFFF"/>
            <w:vAlign w:val="center"/>
          </w:tcPr>
          <w:p w14:paraId="2CC6A6C7"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0</w:t>
            </w:r>
          </w:p>
        </w:tc>
        <w:tc>
          <w:tcPr>
            <w:tcW w:w="1134" w:type="dxa"/>
            <w:tcBorders>
              <w:top w:val="nil"/>
              <w:bottom w:val="nil"/>
              <w:right w:val="single" w:sz="16" w:space="0" w:color="000000"/>
            </w:tcBorders>
            <w:shd w:val="clear" w:color="auto" w:fill="FFFFFF"/>
            <w:vAlign w:val="center"/>
          </w:tcPr>
          <w:p w14:paraId="5BF8E7EC"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6</w:t>
            </w:r>
          </w:p>
        </w:tc>
      </w:tr>
      <w:tr w:rsidR="0029272B" w:rsidRPr="00D651C5" w14:paraId="63BE001D" w14:textId="77777777" w:rsidTr="00A01F91">
        <w:trPr>
          <w:cantSplit/>
          <w:trHeight w:val="365"/>
        </w:trPr>
        <w:tc>
          <w:tcPr>
            <w:tcW w:w="1287" w:type="dxa"/>
            <w:vMerge/>
            <w:tcBorders>
              <w:top w:val="single" w:sz="16" w:space="0" w:color="000000"/>
              <w:left w:val="single" w:sz="16" w:space="0" w:color="000000"/>
              <w:bottom w:val="nil"/>
              <w:right w:val="nil"/>
            </w:tcBorders>
            <w:shd w:val="clear" w:color="auto" w:fill="FFFFFF"/>
          </w:tcPr>
          <w:p w14:paraId="79838823" w14:textId="77777777" w:rsidR="0029272B" w:rsidRPr="00D651C5" w:rsidRDefault="0029272B" w:rsidP="008F4EDF">
            <w:pPr>
              <w:autoSpaceDE w:val="0"/>
              <w:autoSpaceDN w:val="0"/>
              <w:adjustRightInd w:val="0"/>
              <w:spacing w:after="0" w:line="240" w:lineRule="auto"/>
              <w:rPr>
                <w:rFonts w:cs="Times New Roman"/>
                <w:color w:val="000000"/>
                <w:szCs w:val="24"/>
              </w:rPr>
            </w:pPr>
          </w:p>
        </w:tc>
        <w:tc>
          <w:tcPr>
            <w:tcW w:w="2257" w:type="dxa"/>
            <w:tcBorders>
              <w:top w:val="nil"/>
              <w:left w:val="nil"/>
              <w:bottom w:val="nil"/>
              <w:right w:val="single" w:sz="16" w:space="0" w:color="000000"/>
            </w:tcBorders>
            <w:shd w:val="clear" w:color="auto" w:fill="FFFFFF"/>
          </w:tcPr>
          <w:p w14:paraId="460A8D24"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r w:rsidRPr="00D651C5">
              <w:rPr>
                <w:rFonts w:cs="Times New Roman"/>
                <w:color w:val="000000"/>
                <w:szCs w:val="24"/>
              </w:rPr>
              <w:t xml:space="preserve">Ibu </w:t>
            </w:r>
            <w:proofErr w:type="spellStart"/>
            <w:r w:rsidRPr="00D651C5">
              <w:rPr>
                <w:rFonts w:cs="Times New Roman"/>
                <w:color w:val="000000"/>
                <w:szCs w:val="24"/>
              </w:rPr>
              <w:t>Rumah</w:t>
            </w:r>
            <w:proofErr w:type="spellEnd"/>
            <w:r w:rsidRPr="00D651C5">
              <w:rPr>
                <w:rFonts w:cs="Times New Roman"/>
                <w:color w:val="000000"/>
                <w:szCs w:val="24"/>
              </w:rPr>
              <w:t xml:space="preserve"> </w:t>
            </w:r>
            <w:proofErr w:type="spellStart"/>
            <w:r w:rsidRPr="00D651C5">
              <w:rPr>
                <w:rFonts w:cs="Times New Roman"/>
                <w:color w:val="000000"/>
                <w:szCs w:val="24"/>
              </w:rPr>
              <w:t>Tangga</w:t>
            </w:r>
            <w:proofErr w:type="spellEnd"/>
          </w:p>
        </w:tc>
        <w:tc>
          <w:tcPr>
            <w:tcW w:w="1134" w:type="dxa"/>
            <w:tcBorders>
              <w:top w:val="nil"/>
              <w:left w:val="single" w:sz="16" w:space="0" w:color="000000"/>
              <w:bottom w:val="nil"/>
            </w:tcBorders>
            <w:shd w:val="clear" w:color="auto" w:fill="FFFFFF"/>
            <w:vAlign w:val="center"/>
          </w:tcPr>
          <w:p w14:paraId="1DD5839C"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28</w:t>
            </w:r>
          </w:p>
        </w:tc>
        <w:tc>
          <w:tcPr>
            <w:tcW w:w="1134" w:type="dxa"/>
            <w:tcBorders>
              <w:top w:val="nil"/>
              <w:bottom w:val="nil"/>
            </w:tcBorders>
            <w:shd w:val="clear" w:color="auto" w:fill="FFFFFF"/>
            <w:vAlign w:val="center"/>
          </w:tcPr>
          <w:p w14:paraId="2326AFDF"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73</w:t>
            </w:r>
          </w:p>
        </w:tc>
        <w:tc>
          <w:tcPr>
            <w:tcW w:w="992" w:type="dxa"/>
            <w:tcBorders>
              <w:top w:val="nil"/>
              <w:bottom w:val="nil"/>
            </w:tcBorders>
            <w:shd w:val="clear" w:color="auto" w:fill="FFFFFF"/>
            <w:vAlign w:val="center"/>
          </w:tcPr>
          <w:p w14:paraId="1E35BA55"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w:t>
            </w:r>
          </w:p>
        </w:tc>
        <w:tc>
          <w:tcPr>
            <w:tcW w:w="1134" w:type="dxa"/>
            <w:tcBorders>
              <w:top w:val="nil"/>
              <w:bottom w:val="nil"/>
              <w:right w:val="single" w:sz="16" w:space="0" w:color="000000"/>
            </w:tcBorders>
            <w:shd w:val="clear" w:color="auto" w:fill="FFFFFF"/>
            <w:vAlign w:val="center"/>
          </w:tcPr>
          <w:p w14:paraId="0E3A0AD3"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102</w:t>
            </w:r>
          </w:p>
        </w:tc>
      </w:tr>
      <w:tr w:rsidR="0029272B" w:rsidRPr="00D651C5" w14:paraId="4DD7DF2F" w14:textId="77777777" w:rsidTr="00A01F91">
        <w:trPr>
          <w:cantSplit/>
          <w:trHeight w:val="331"/>
        </w:trPr>
        <w:tc>
          <w:tcPr>
            <w:tcW w:w="3544" w:type="dxa"/>
            <w:gridSpan w:val="2"/>
            <w:tcBorders>
              <w:top w:val="nil"/>
              <w:left w:val="single" w:sz="16" w:space="0" w:color="000000"/>
              <w:bottom w:val="single" w:sz="16" w:space="0" w:color="000000"/>
              <w:right w:val="nil"/>
            </w:tcBorders>
            <w:shd w:val="clear" w:color="auto" w:fill="FFFFFF"/>
          </w:tcPr>
          <w:p w14:paraId="0B1752F9" w14:textId="77777777" w:rsidR="0029272B" w:rsidRPr="00D651C5" w:rsidRDefault="0029272B" w:rsidP="008F4EDF">
            <w:pPr>
              <w:autoSpaceDE w:val="0"/>
              <w:autoSpaceDN w:val="0"/>
              <w:adjustRightInd w:val="0"/>
              <w:spacing w:after="0" w:line="320" w:lineRule="atLeast"/>
              <w:ind w:left="60" w:right="60"/>
              <w:rPr>
                <w:rFonts w:cs="Times New Roman"/>
                <w:color w:val="000000"/>
                <w:szCs w:val="24"/>
              </w:rPr>
            </w:pPr>
            <w:r w:rsidRPr="00D651C5">
              <w:rPr>
                <w:rFonts w:cs="Times New Roman"/>
                <w:color w:val="000000"/>
                <w:szCs w:val="24"/>
              </w:rPr>
              <w:t>Total</w:t>
            </w:r>
          </w:p>
        </w:tc>
        <w:tc>
          <w:tcPr>
            <w:tcW w:w="1134" w:type="dxa"/>
            <w:tcBorders>
              <w:top w:val="nil"/>
              <w:left w:val="single" w:sz="16" w:space="0" w:color="000000"/>
              <w:bottom w:val="single" w:sz="16" w:space="0" w:color="000000"/>
            </w:tcBorders>
            <w:shd w:val="clear" w:color="auto" w:fill="FFFFFF"/>
            <w:vAlign w:val="center"/>
          </w:tcPr>
          <w:p w14:paraId="18D6C64B"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36</w:t>
            </w:r>
          </w:p>
        </w:tc>
        <w:tc>
          <w:tcPr>
            <w:tcW w:w="1134" w:type="dxa"/>
            <w:tcBorders>
              <w:top w:val="nil"/>
              <w:bottom w:val="single" w:sz="16" w:space="0" w:color="000000"/>
            </w:tcBorders>
            <w:shd w:val="clear" w:color="auto" w:fill="FFFFFF"/>
            <w:vAlign w:val="center"/>
          </w:tcPr>
          <w:p w14:paraId="0281E8B1"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107</w:t>
            </w:r>
          </w:p>
        </w:tc>
        <w:tc>
          <w:tcPr>
            <w:tcW w:w="992" w:type="dxa"/>
            <w:tcBorders>
              <w:top w:val="nil"/>
              <w:bottom w:val="single" w:sz="16" w:space="0" w:color="000000"/>
            </w:tcBorders>
            <w:shd w:val="clear" w:color="auto" w:fill="FFFFFF"/>
            <w:vAlign w:val="center"/>
          </w:tcPr>
          <w:p w14:paraId="4CC87FAE"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w:t>
            </w:r>
          </w:p>
        </w:tc>
        <w:tc>
          <w:tcPr>
            <w:tcW w:w="1134" w:type="dxa"/>
            <w:tcBorders>
              <w:top w:val="nil"/>
              <w:bottom w:val="single" w:sz="16" w:space="0" w:color="000000"/>
              <w:right w:val="single" w:sz="16" w:space="0" w:color="000000"/>
            </w:tcBorders>
            <w:shd w:val="clear" w:color="auto" w:fill="FFFFFF"/>
            <w:vAlign w:val="center"/>
          </w:tcPr>
          <w:p w14:paraId="42D70497" w14:textId="77777777" w:rsidR="0029272B" w:rsidRPr="00D651C5" w:rsidRDefault="0029272B" w:rsidP="008F4EDF">
            <w:pPr>
              <w:autoSpaceDE w:val="0"/>
              <w:autoSpaceDN w:val="0"/>
              <w:adjustRightInd w:val="0"/>
              <w:spacing w:after="0" w:line="320" w:lineRule="atLeast"/>
              <w:ind w:left="60" w:right="60"/>
              <w:jc w:val="center"/>
              <w:rPr>
                <w:rFonts w:cs="Times New Roman"/>
                <w:color w:val="000000"/>
                <w:szCs w:val="24"/>
              </w:rPr>
            </w:pPr>
            <w:r w:rsidRPr="00D651C5">
              <w:rPr>
                <w:rFonts w:cs="Times New Roman"/>
                <w:color w:val="000000"/>
                <w:szCs w:val="24"/>
              </w:rPr>
              <w:t>144</w:t>
            </w:r>
          </w:p>
        </w:tc>
      </w:tr>
    </w:tbl>
    <w:p w14:paraId="0C14F543" w14:textId="34C70119" w:rsidR="006B04AC" w:rsidRDefault="006B04AC" w:rsidP="006B04AC">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276"/>
        <w:gridCol w:w="1418"/>
        <w:gridCol w:w="992"/>
        <w:gridCol w:w="850"/>
        <w:gridCol w:w="1134"/>
        <w:gridCol w:w="1134"/>
      </w:tblGrid>
      <w:tr w:rsidR="00CB47EC" w:rsidRPr="00682FB0" w14:paraId="5F66A504" w14:textId="77777777" w:rsidTr="00A01F91">
        <w:trPr>
          <w:cantSplit/>
        </w:trPr>
        <w:tc>
          <w:tcPr>
            <w:tcW w:w="3828" w:type="dxa"/>
            <w:gridSpan w:val="3"/>
            <w:vMerge w:val="restart"/>
            <w:tcBorders>
              <w:top w:val="single" w:sz="16" w:space="0" w:color="000000"/>
              <w:left w:val="single" w:sz="16" w:space="0" w:color="000000"/>
              <w:bottom w:val="nil"/>
              <w:right w:val="nil"/>
            </w:tcBorders>
            <w:shd w:val="clear" w:color="auto" w:fill="FFFFFF"/>
            <w:vAlign w:val="bottom"/>
          </w:tcPr>
          <w:p w14:paraId="5E817513" w14:textId="77777777" w:rsidR="00CB47EC" w:rsidRPr="00682FB0" w:rsidRDefault="00CB47EC" w:rsidP="00A01F91">
            <w:pPr>
              <w:spacing w:line="240" w:lineRule="auto"/>
              <w:rPr>
                <w:rFonts w:cs="Times New Roman"/>
                <w:szCs w:val="24"/>
              </w:rPr>
            </w:pPr>
          </w:p>
        </w:tc>
        <w:tc>
          <w:tcPr>
            <w:tcW w:w="2976" w:type="dxa"/>
            <w:gridSpan w:val="3"/>
            <w:tcBorders>
              <w:top w:val="single" w:sz="16" w:space="0" w:color="000000"/>
              <w:left w:val="single" w:sz="16" w:space="0" w:color="000000"/>
            </w:tcBorders>
            <w:shd w:val="clear" w:color="auto" w:fill="FFFFFF"/>
            <w:vAlign w:val="bottom"/>
          </w:tcPr>
          <w:p w14:paraId="277549B2" w14:textId="77777777" w:rsidR="00CB47EC" w:rsidRPr="00682FB0" w:rsidRDefault="00CB47EC" w:rsidP="00A01F91">
            <w:pPr>
              <w:spacing w:line="240" w:lineRule="auto"/>
              <w:ind w:left="60" w:right="60"/>
              <w:jc w:val="center"/>
              <w:rPr>
                <w:rFonts w:cs="Times New Roman"/>
                <w:szCs w:val="24"/>
              </w:rPr>
            </w:pPr>
            <w:proofErr w:type="spellStart"/>
            <w:r w:rsidRPr="00682FB0">
              <w:rPr>
                <w:rFonts w:cs="Times New Roman"/>
                <w:szCs w:val="24"/>
              </w:rPr>
              <w:t>P</w:t>
            </w:r>
            <w:r>
              <w:rPr>
                <w:rFonts w:cs="Times New Roman"/>
                <w:szCs w:val="24"/>
              </w:rPr>
              <w:t>erilaku</w:t>
            </w:r>
            <w:proofErr w:type="spellEnd"/>
            <w:r>
              <w:rPr>
                <w:rFonts w:cs="Times New Roman"/>
                <w:szCs w:val="24"/>
              </w:rPr>
              <w:t xml:space="preserve"> </w:t>
            </w:r>
            <w:proofErr w:type="spellStart"/>
            <w:r w:rsidRPr="00682FB0">
              <w:rPr>
                <w:rFonts w:cs="Times New Roman"/>
                <w:szCs w:val="24"/>
              </w:rPr>
              <w:t>A</w:t>
            </w:r>
            <w:r>
              <w:rPr>
                <w:rFonts w:cs="Times New Roman"/>
                <w:szCs w:val="24"/>
              </w:rPr>
              <w:t>gresif</w:t>
            </w:r>
            <w:proofErr w:type="spellEnd"/>
          </w:p>
        </w:tc>
        <w:tc>
          <w:tcPr>
            <w:tcW w:w="1134" w:type="dxa"/>
            <w:vMerge w:val="restart"/>
            <w:tcBorders>
              <w:top w:val="single" w:sz="16" w:space="0" w:color="000000"/>
              <w:right w:val="single" w:sz="16" w:space="0" w:color="000000"/>
            </w:tcBorders>
            <w:shd w:val="clear" w:color="auto" w:fill="FFFFFF"/>
            <w:vAlign w:val="bottom"/>
          </w:tcPr>
          <w:p w14:paraId="59990BCD" w14:textId="77777777" w:rsidR="00CB47EC" w:rsidRPr="00682FB0" w:rsidRDefault="00CB47EC" w:rsidP="00A01F91">
            <w:pPr>
              <w:spacing w:line="240" w:lineRule="auto"/>
              <w:ind w:left="60" w:right="60"/>
              <w:jc w:val="center"/>
              <w:rPr>
                <w:rFonts w:cs="Times New Roman"/>
                <w:szCs w:val="24"/>
              </w:rPr>
            </w:pPr>
            <w:r w:rsidRPr="00682FB0">
              <w:rPr>
                <w:rFonts w:cs="Times New Roman"/>
                <w:szCs w:val="24"/>
              </w:rPr>
              <w:t>Total</w:t>
            </w:r>
          </w:p>
        </w:tc>
      </w:tr>
      <w:tr w:rsidR="00CB47EC" w:rsidRPr="00682FB0" w14:paraId="03C9A1AF" w14:textId="77777777" w:rsidTr="00936485">
        <w:trPr>
          <w:cantSplit/>
        </w:trPr>
        <w:tc>
          <w:tcPr>
            <w:tcW w:w="3828" w:type="dxa"/>
            <w:gridSpan w:val="3"/>
            <w:vMerge/>
            <w:tcBorders>
              <w:top w:val="single" w:sz="16" w:space="0" w:color="000000"/>
              <w:left w:val="single" w:sz="16" w:space="0" w:color="000000"/>
              <w:bottom w:val="nil"/>
              <w:right w:val="nil"/>
            </w:tcBorders>
            <w:shd w:val="clear" w:color="auto" w:fill="FFFFFF"/>
            <w:vAlign w:val="bottom"/>
          </w:tcPr>
          <w:p w14:paraId="7FD579B8" w14:textId="77777777" w:rsidR="00CB47EC" w:rsidRPr="00682FB0" w:rsidRDefault="00CB47EC" w:rsidP="00A01F91">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3BAB7DEE" w14:textId="77777777" w:rsidR="00CB47EC" w:rsidRPr="00682FB0" w:rsidRDefault="00CB47EC" w:rsidP="00A01F91">
            <w:pPr>
              <w:spacing w:line="240" w:lineRule="auto"/>
              <w:ind w:left="60" w:right="60"/>
              <w:jc w:val="center"/>
              <w:rPr>
                <w:rFonts w:cs="Times New Roman"/>
                <w:szCs w:val="24"/>
              </w:rPr>
            </w:pPr>
            <w:proofErr w:type="spellStart"/>
            <w:r w:rsidRPr="00682FB0">
              <w:rPr>
                <w:rFonts w:cs="Times New Roman"/>
                <w:szCs w:val="24"/>
              </w:rPr>
              <w:t>Rendah</w:t>
            </w:r>
            <w:proofErr w:type="spellEnd"/>
          </w:p>
        </w:tc>
        <w:tc>
          <w:tcPr>
            <w:tcW w:w="850" w:type="dxa"/>
            <w:tcBorders>
              <w:bottom w:val="single" w:sz="16" w:space="0" w:color="000000"/>
            </w:tcBorders>
            <w:shd w:val="clear" w:color="auto" w:fill="FFFFFF"/>
            <w:vAlign w:val="bottom"/>
          </w:tcPr>
          <w:p w14:paraId="3D0AF77E" w14:textId="77777777" w:rsidR="00CB47EC" w:rsidRPr="00682FB0" w:rsidRDefault="00CB47EC" w:rsidP="00A01F91">
            <w:pPr>
              <w:spacing w:line="240" w:lineRule="auto"/>
              <w:ind w:left="60" w:right="60"/>
              <w:jc w:val="center"/>
              <w:rPr>
                <w:rFonts w:cs="Times New Roman"/>
                <w:szCs w:val="24"/>
              </w:rPr>
            </w:pPr>
            <w:proofErr w:type="spellStart"/>
            <w:r w:rsidRPr="00682FB0">
              <w:rPr>
                <w:rFonts w:cs="Times New Roman"/>
                <w:szCs w:val="24"/>
              </w:rPr>
              <w:t>Sedang</w:t>
            </w:r>
            <w:proofErr w:type="spellEnd"/>
          </w:p>
        </w:tc>
        <w:tc>
          <w:tcPr>
            <w:tcW w:w="1134" w:type="dxa"/>
            <w:tcBorders>
              <w:bottom w:val="single" w:sz="16" w:space="0" w:color="000000"/>
            </w:tcBorders>
            <w:shd w:val="clear" w:color="auto" w:fill="FFFFFF"/>
            <w:vAlign w:val="bottom"/>
          </w:tcPr>
          <w:p w14:paraId="68C5630E" w14:textId="77777777" w:rsidR="00CB47EC" w:rsidRPr="00682FB0" w:rsidRDefault="00CB47EC" w:rsidP="00A01F91">
            <w:pPr>
              <w:spacing w:line="240" w:lineRule="auto"/>
              <w:ind w:left="60" w:right="60"/>
              <w:jc w:val="center"/>
              <w:rPr>
                <w:rFonts w:cs="Times New Roman"/>
                <w:szCs w:val="24"/>
              </w:rPr>
            </w:pPr>
            <w:r w:rsidRPr="00682FB0">
              <w:rPr>
                <w:rFonts w:cs="Times New Roman"/>
                <w:szCs w:val="24"/>
              </w:rPr>
              <w:t>Tinggi</w:t>
            </w:r>
          </w:p>
        </w:tc>
        <w:tc>
          <w:tcPr>
            <w:tcW w:w="1134" w:type="dxa"/>
            <w:vMerge/>
            <w:tcBorders>
              <w:right w:val="single" w:sz="16" w:space="0" w:color="000000"/>
            </w:tcBorders>
            <w:shd w:val="clear" w:color="auto" w:fill="FFFFFF"/>
            <w:vAlign w:val="bottom"/>
          </w:tcPr>
          <w:p w14:paraId="7775F875" w14:textId="77777777" w:rsidR="00CB47EC" w:rsidRPr="00682FB0" w:rsidRDefault="00CB47EC" w:rsidP="00A01F91">
            <w:pPr>
              <w:spacing w:line="240" w:lineRule="auto"/>
              <w:rPr>
                <w:rFonts w:cs="Times New Roman"/>
                <w:szCs w:val="24"/>
              </w:rPr>
            </w:pPr>
          </w:p>
        </w:tc>
      </w:tr>
      <w:tr w:rsidR="00A01F91" w:rsidRPr="00682FB0" w14:paraId="761639A0" w14:textId="77777777" w:rsidTr="00A01F91">
        <w:trPr>
          <w:cantSplit/>
        </w:trPr>
        <w:tc>
          <w:tcPr>
            <w:tcW w:w="1134" w:type="dxa"/>
            <w:vMerge w:val="restart"/>
            <w:tcBorders>
              <w:top w:val="single" w:sz="16" w:space="0" w:color="000000"/>
              <w:left w:val="single" w:sz="16" w:space="0" w:color="000000"/>
              <w:right w:val="nil"/>
            </w:tcBorders>
            <w:shd w:val="clear" w:color="auto" w:fill="FFFFFF"/>
          </w:tcPr>
          <w:p w14:paraId="694C6FBE" w14:textId="4051B830" w:rsidR="00A01F91" w:rsidRPr="00682FB0" w:rsidRDefault="00A01F91" w:rsidP="00A01F91">
            <w:pPr>
              <w:spacing w:line="240" w:lineRule="auto"/>
              <w:ind w:left="60" w:right="60"/>
              <w:jc w:val="center"/>
              <w:rPr>
                <w:rFonts w:cs="Times New Roman"/>
                <w:szCs w:val="24"/>
              </w:rPr>
            </w:pPr>
            <w:proofErr w:type="spellStart"/>
            <w:r w:rsidRPr="00682FB0">
              <w:rPr>
                <w:rFonts w:cs="Times New Roman"/>
                <w:szCs w:val="24"/>
              </w:rPr>
              <w:t>Pekerjaan</w:t>
            </w:r>
            <w:proofErr w:type="spellEnd"/>
            <w:r>
              <w:rPr>
                <w:rFonts w:cs="Times New Roman"/>
                <w:szCs w:val="24"/>
              </w:rPr>
              <w:t xml:space="preserve"> </w:t>
            </w:r>
            <w:r w:rsidRPr="00682FB0">
              <w:rPr>
                <w:rFonts w:cs="Times New Roman"/>
                <w:szCs w:val="24"/>
              </w:rPr>
              <w:t>Ibu</w:t>
            </w:r>
            <w:r w:rsidR="00317CA4">
              <w:rPr>
                <w:rFonts w:cs="Times New Roman"/>
                <w:szCs w:val="24"/>
              </w:rPr>
              <w:t xml:space="preserve"> (PI)</w:t>
            </w:r>
          </w:p>
        </w:tc>
        <w:tc>
          <w:tcPr>
            <w:tcW w:w="1276" w:type="dxa"/>
            <w:vMerge w:val="restart"/>
            <w:tcBorders>
              <w:top w:val="single" w:sz="16" w:space="0" w:color="000000"/>
              <w:left w:val="nil"/>
              <w:right w:val="nil"/>
            </w:tcBorders>
            <w:shd w:val="clear" w:color="auto" w:fill="FFFFFF"/>
          </w:tcPr>
          <w:p w14:paraId="3467BC91" w14:textId="77777777" w:rsidR="00A01F91" w:rsidRPr="00682FB0" w:rsidRDefault="00A01F91" w:rsidP="00A01F91">
            <w:pPr>
              <w:spacing w:line="240" w:lineRule="auto"/>
              <w:ind w:left="60" w:right="60"/>
              <w:jc w:val="center"/>
              <w:rPr>
                <w:rFonts w:cs="Times New Roman"/>
                <w:szCs w:val="24"/>
              </w:rPr>
            </w:pPr>
            <w:proofErr w:type="spellStart"/>
            <w:r w:rsidRPr="00682FB0">
              <w:rPr>
                <w:rFonts w:cs="Times New Roman"/>
                <w:szCs w:val="24"/>
              </w:rPr>
              <w:t>Wiraswasta</w:t>
            </w:r>
            <w:proofErr w:type="spellEnd"/>
          </w:p>
        </w:tc>
        <w:tc>
          <w:tcPr>
            <w:tcW w:w="1418" w:type="dxa"/>
            <w:tcBorders>
              <w:top w:val="single" w:sz="16" w:space="0" w:color="000000"/>
              <w:left w:val="nil"/>
              <w:bottom w:val="nil"/>
              <w:right w:val="single" w:sz="16" w:space="0" w:color="000000"/>
            </w:tcBorders>
            <w:shd w:val="clear" w:color="auto" w:fill="FFFFFF"/>
          </w:tcPr>
          <w:p w14:paraId="0AB9D9C6" w14:textId="77777777" w:rsidR="00A01F91" w:rsidRPr="00682FB0" w:rsidRDefault="00A01F91" w:rsidP="00A01F91">
            <w:pPr>
              <w:spacing w:line="240" w:lineRule="auto"/>
              <w:ind w:left="60" w:right="60"/>
              <w:rPr>
                <w:rFonts w:cs="Times New Roman"/>
                <w:szCs w:val="24"/>
              </w:rPr>
            </w:pPr>
            <w:r w:rsidRPr="00682FB0">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16E44544"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w:t>
            </w:r>
          </w:p>
        </w:tc>
        <w:tc>
          <w:tcPr>
            <w:tcW w:w="850" w:type="dxa"/>
            <w:tcBorders>
              <w:top w:val="single" w:sz="16" w:space="0" w:color="000000"/>
              <w:bottom w:val="nil"/>
            </w:tcBorders>
            <w:shd w:val="clear" w:color="auto" w:fill="FFFFFF"/>
            <w:vAlign w:val="center"/>
          </w:tcPr>
          <w:p w14:paraId="4E420E5B"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6</w:t>
            </w:r>
          </w:p>
        </w:tc>
        <w:tc>
          <w:tcPr>
            <w:tcW w:w="1134" w:type="dxa"/>
            <w:tcBorders>
              <w:top w:val="single" w:sz="16" w:space="0" w:color="000000"/>
              <w:bottom w:val="nil"/>
            </w:tcBorders>
            <w:shd w:val="clear" w:color="auto" w:fill="FFFFFF"/>
            <w:vAlign w:val="center"/>
          </w:tcPr>
          <w:p w14:paraId="572D8BEE"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w:t>
            </w:r>
          </w:p>
        </w:tc>
        <w:tc>
          <w:tcPr>
            <w:tcW w:w="1134" w:type="dxa"/>
            <w:tcBorders>
              <w:top w:val="single" w:sz="16" w:space="0" w:color="000000"/>
              <w:bottom w:val="nil"/>
              <w:right w:val="single" w:sz="16" w:space="0" w:color="000000"/>
            </w:tcBorders>
            <w:shd w:val="clear" w:color="auto" w:fill="FFFFFF"/>
            <w:vAlign w:val="center"/>
          </w:tcPr>
          <w:p w14:paraId="095DFF42"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6</w:t>
            </w:r>
          </w:p>
        </w:tc>
      </w:tr>
      <w:tr w:rsidR="00A01F91" w:rsidRPr="00682FB0" w14:paraId="440E97F5" w14:textId="77777777" w:rsidTr="00A01F91">
        <w:trPr>
          <w:cantSplit/>
        </w:trPr>
        <w:tc>
          <w:tcPr>
            <w:tcW w:w="1134" w:type="dxa"/>
            <w:vMerge/>
            <w:tcBorders>
              <w:top w:val="single" w:sz="16" w:space="0" w:color="000000"/>
              <w:left w:val="single" w:sz="16" w:space="0" w:color="000000"/>
              <w:right w:val="nil"/>
            </w:tcBorders>
            <w:shd w:val="clear" w:color="auto" w:fill="FFFFFF"/>
          </w:tcPr>
          <w:p w14:paraId="4DADA73C" w14:textId="77777777" w:rsidR="00A01F91" w:rsidRPr="00682FB0" w:rsidRDefault="00A01F91" w:rsidP="00A01F91">
            <w:pPr>
              <w:spacing w:line="240" w:lineRule="auto"/>
              <w:rPr>
                <w:rFonts w:cs="Times New Roman"/>
                <w:szCs w:val="24"/>
              </w:rPr>
            </w:pPr>
          </w:p>
        </w:tc>
        <w:tc>
          <w:tcPr>
            <w:tcW w:w="1276" w:type="dxa"/>
            <w:vMerge/>
            <w:tcBorders>
              <w:top w:val="single" w:sz="16" w:space="0" w:color="000000"/>
              <w:left w:val="nil"/>
              <w:right w:val="nil"/>
            </w:tcBorders>
            <w:shd w:val="clear" w:color="auto" w:fill="FFFFFF"/>
          </w:tcPr>
          <w:p w14:paraId="19F5893B"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7B9E6D81" w14:textId="7599EC16" w:rsidR="00A01F91" w:rsidRPr="00682FB0" w:rsidRDefault="00A01F91" w:rsidP="00A01F91">
            <w:pPr>
              <w:spacing w:line="240" w:lineRule="auto"/>
              <w:ind w:left="60" w:right="60"/>
              <w:rPr>
                <w:rFonts w:cs="Times New Roman"/>
                <w:szCs w:val="24"/>
              </w:rPr>
            </w:pPr>
            <w:r w:rsidRPr="00682FB0">
              <w:rPr>
                <w:rFonts w:cs="Times New Roman"/>
                <w:szCs w:val="24"/>
              </w:rPr>
              <w:t>% within P</w:t>
            </w:r>
            <w:r w:rsidR="00045CCC">
              <w:rPr>
                <w:rFonts w:cs="Times New Roman"/>
                <w:szCs w:val="24"/>
              </w:rPr>
              <w:t>I</w:t>
            </w:r>
          </w:p>
        </w:tc>
        <w:tc>
          <w:tcPr>
            <w:tcW w:w="992" w:type="dxa"/>
            <w:tcBorders>
              <w:top w:val="nil"/>
              <w:left w:val="single" w:sz="16" w:space="0" w:color="000000"/>
              <w:bottom w:val="nil"/>
            </w:tcBorders>
            <w:shd w:val="clear" w:color="auto" w:fill="FFFFFF"/>
            <w:vAlign w:val="center"/>
          </w:tcPr>
          <w:p w14:paraId="07DBDC3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850" w:type="dxa"/>
            <w:tcBorders>
              <w:top w:val="nil"/>
              <w:bottom w:val="nil"/>
            </w:tcBorders>
            <w:shd w:val="clear" w:color="auto" w:fill="FFFFFF"/>
            <w:vAlign w:val="center"/>
          </w:tcPr>
          <w:p w14:paraId="189CB2B4"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c>
          <w:tcPr>
            <w:tcW w:w="1134" w:type="dxa"/>
            <w:tcBorders>
              <w:top w:val="nil"/>
              <w:bottom w:val="nil"/>
            </w:tcBorders>
            <w:shd w:val="clear" w:color="auto" w:fill="FFFFFF"/>
            <w:vAlign w:val="center"/>
          </w:tcPr>
          <w:p w14:paraId="4E80731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bottom w:val="nil"/>
              <w:right w:val="single" w:sz="16" w:space="0" w:color="000000"/>
            </w:tcBorders>
            <w:shd w:val="clear" w:color="auto" w:fill="FFFFFF"/>
            <w:vAlign w:val="center"/>
          </w:tcPr>
          <w:p w14:paraId="30CD039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r>
      <w:tr w:rsidR="00A01F91" w:rsidRPr="00682FB0" w14:paraId="6229B934" w14:textId="77777777" w:rsidTr="00A01F91">
        <w:trPr>
          <w:cantSplit/>
        </w:trPr>
        <w:tc>
          <w:tcPr>
            <w:tcW w:w="1134" w:type="dxa"/>
            <w:vMerge/>
            <w:tcBorders>
              <w:top w:val="single" w:sz="16" w:space="0" w:color="000000"/>
              <w:left w:val="single" w:sz="16" w:space="0" w:color="000000"/>
              <w:right w:val="nil"/>
            </w:tcBorders>
            <w:shd w:val="clear" w:color="auto" w:fill="FFFFFF"/>
          </w:tcPr>
          <w:p w14:paraId="7EE87A60" w14:textId="77777777" w:rsidR="00A01F91" w:rsidRPr="00682FB0" w:rsidRDefault="00A01F91" w:rsidP="00A01F91">
            <w:pPr>
              <w:spacing w:line="240" w:lineRule="auto"/>
              <w:rPr>
                <w:rFonts w:cs="Times New Roman"/>
                <w:szCs w:val="24"/>
              </w:rPr>
            </w:pPr>
          </w:p>
        </w:tc>
        <w:tc>
          <w:tcPr>
            <w:tcW w:w="1276" w:type="dxa"/>
            <w:vMerge/>
            <w:tcBorders>
              <w:top w:val="single" w:sz="16" w:space="0" w:color="000000"/>
              <w:left w:val="nil"/>
              <w:right w:val="nil"/>
            </w:tcBorders>
            <w:shd w:val="clear" w:color="auto" w:fill="FFFFFF"/>
          </w:tcPr>
          <w:p w14:paraId="37ABB60D"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5173F041" w14:textId="77777777" w:rsidR="00A01F91" w:rsidRPr="00682FB0" w:rsidRDefault="00A01F91" w:rsidP="00A01F91">
            <w:pPr>
              <w:spacing w:line="240" w:lineRule="auto"/>
              <w:ind w:left="60" w:right="60"/>
              <w:rPr>
                <w:rFonts w:cs="Times New Roman"/>
                <w:szCs w:val="24"/>
              </w:rPr>
            </w:pPr>
            <w:r w:rsidRPr="00682FB0">
              <w:rPr>
                <w:rFonts w:cs="Times New Roman"/>
                <w:szCs w:val="24"/>
              </w:rPr>
              <w:t>% within PA</w:t>
            </w:r>
          </w:p>
        </w:tc>
        <w:tc>
          <w:tcPr>
            <w:tcW w:w="992" w:type="dxa"/>
            <w:tcBorders>
              <w:top w:val="nil"/>
              <w:left w:val="single" w:sz="16" w:space="0" w:color="000000"/>
              <w:bottom w:val="nil"/>
            </w:tcBorders>
            <w:shd w:val="clear" w:color="auto" w:fill="FFFFFF"/>
            <w:vAlign w:val="center"/>
          </w:tcPr>
          <w:p w14:paraId="67D4DE27"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850" w:type="dxa"/>
            <w:tcBorders>
              <w:top w:val="nil"/>
              <w:bottom w:val="nil"/>
            </w:tcBorders>
            <w:shd w:val="clear" w:color="auto" w:fill="FFFFFF"/>
            <w:vAlign w:val="center"/>
          </w:tcPr>
          <w:p w14:paraId="6C5B77A0"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5.6%</w:t>
            </w:r>
          </w:p>
        </w:tc>
        <w:tc>
          <w:tcPr>
            <w:tcW w:w="1134" w:type="dxa"/>
            <w:tcBorders>
              <w:top w:val="nil"/>
              <w:bottom w:val="nil"/>
            </w:tcBorders>
            <w:shd w:val="clear" w:color="auto" w:fill="FFFFFF"/>
            <w:vAlign w:val="center"/>
          </w:tcPr>
          <w:p w14:paraId="0C091FD4"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bottom w:val="nil"/>
              <w:right w:val="single" w:sz="16" w:space="0" w:color="000000"/>
            </w:tcBorders>
            <w:shd w:val="clear" w:color="auto" w:fill="FFFFFF"/>
            <w:vAlign w:val="center"/>
          </w:tcPr>
          <w:p w14:paraId="5516AE4E"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4.2%</w:t>
            </w:r>
          </w:p>
        </w:tc>
      </w:tr>
      <w:tr w:rsidR="00A01F91" w:rsidRPr="00682FB0" w14:paraId="3085C8AE" w14:textId="77777777" w:rsidTr="00A01F91">
        <w:trPr>
          <w:cantSplit/>
        </w:trPr>
        <w:tc>
          <w:tcPr>
            <w:tcW w:w="1134" w:type="dxa"/>
            <w:vMerge/>
            <w:tcBorders>
              <w:top w:val="single" w:sz="16" w:space="0" w:color="000000"/>
              <w:left w:val="single" w:sz="16" w:space="0" w:color="000000"/>
              <w:right w:val="nil"/>
            </w:tcBorders>
            <w:shd w:val="clear" w:color="auto" w:fill="FFFFFF"/>
          </w:tcPr>
          <w:p w14:paraId="75B2FC0B" w14:textId="77777777" w:rsidR="00A01F91" w:rsidRPr="00682FB0" w:rsidRDefault="00A01F91" w:rsidP="00A01F91">
            <w:pPr>
              <w:spacing w:line="240" w:lineRule="auto"/>
              <w:rPr>
                <w:rFonts w:cs="Times New Roman"/>
                <w:szCs w:val="24"/>
              </w:rPr>
            </w:pPr>
          </w:p>
        </w:tc>
        <w:tc>
          <w:tcPr>
            <w:tcW w:w="1276" w:type="dxa"/>
            <w:vMerge/>
            <w:tcBorders>
              <w:top w:val="single" w:sz="16" w:space="0" w:color="000000"/>
              <w:left w:val="nil"/>
              <w:right w:val="nil"/>
            </w:tcBorders>
            <w:shd w:val="clear" w:color="auto" w:fill="FFFFFF"/>
          </w:tcPr>
          <w:p w14:paraId="6E7C315F" w14:textId="77777777" w:rsidR="00A01F91" w:rsidRPr="00682FB0" w:rsidRDefault="00A01F91" w:rsidP="00A01F91">
            <w:pPr>
              <w:spacing w:line="240" w:lineRule="auto"/>
              <w:rPr>
                <w:rFonts w:cs="Times New Roman"/>
                <w:szCs w:val="24"/>
              </w:rPr>
            </w:pPr>
          </w:p>
        </w:tc>
        <w:tc>
          <w:tcPr>
            <w:tcW w:w="1418" w:type="dxa"/>
            <w:tcBorders>
              <w:top w:val="nil"/>
              <w:left w:val="nil"/>
              <w:right w:val="single" w:sz="16" w:space="0" w:color="000000"/>
            </w:tcBorders>
            <w:shd w:val="clear" w:color="auto" w:fill="FFFFFF"/>
          </w:tcPr>
          <w:p w14:paraId="2D7F01A0" w14:textId="77777777" w:rsidR="00A01F91" w:rsidRPr="00682FB0" w:rsidRDefault="00A01F91"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7C6E113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850" w:type="dxa"/>
            <w:tcBorders>
              <w:top w:val="nil"/>
            </w:tcBorders>
            <w:shd w:val="clear" w:color="auto" w:fill="FFFFFF"/>
            <w:vAlign w:val="center"/>
          </w:tcPr>
          <w:p w14:paraId="25967C3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4.2%</w:t>
            </w:r>
          </w:p>
        </w:tc>
        <w:tc>
          <w:tcPr>
            <w:tcW w:w="1134" w:type="dxa"/>
            <w:tcBorders>
              <w:top w:val="nil"/>
            </w:tcBorders>
            <w:shd w:val="clear" w:color="auto" w:fill="FFFFFF"/>
            <w:vAlign w:val="center"/>
          </w:tcPr>
          <w:p w14:paraId="1928F852"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right w:val="single" w:sz="16" w:space="0" w:color="000000"/>
            </w:tcBorders>
            <w:shd w:val="clear" w:color="auto" w:fill="FFFFFF"/>
            <w:vAlign w:val="center"/>
          </w:tcPr>
          <w:p w14:paraId="53CB123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4.2%</w:t>
            </w:r>
          </w:p>
        </w:tc>
      </w:tr>
      <w:tr w:rsidR="00A01F91" w:rsidRPr="00682FB0" w14:paraId="6FA05762" w14:textId="77777777" w:rsidTr="00A01F91">
        <w:trPr>
          <w:cantSplit/>
        </w:trPr>
        <w:tc>
          <w:tcPr>
            <w:tcW w:w="1134" w:type="dxa"/>
            <w:vMerge/>
            <w:tcBorders>
              <w:top w:val="single" w:sz="16" w:space="0" w:color="000000"/>
              <w:left w:val="single" w:sz="16" w:space="0" w:color="000000"/>
              <w:right w:val="nil"/>
            </w:tcBorders>
            <w:shd w:val="clear" w:color="auto" w:fill="FFFFFF"/>
          </w:tcPr>
          <w:p w14:paraId="17707DC0" w14:textId="77777777" w:rsidR="00A01F91" w:rsidRPr="00682FB0" w:rsidRDefault="00A01F91" w:rsidP="00A01F91">
            <w:pPr>
              <w:spacing w:line="240" w:lineRule="auto"/>
              <w:rPr>
                <w:rFonts w:cs="Times New Roman"/>
                <w:szCs w:val="24"/>
              </w:rPr>
            </w:pPr>
          </w:p>
        </w:tc>
        <w:tc>
          <w:tcPr>
            <w:tcW w:w="1276" w:type="dxa"/>
            <w:vMerge w:val="restart"/>
            <w:tcBorders>
              <w:top w:val="nil"/>
              <w:left w:val="nil"/>
              <w:right w:val="nil"/>
            </w:tcBorders>
            <w:shd w:val="clear" w:color="auto" w:fill="FFFFFF"/>
          </w:tcPr>
          <w:p w14:paraId="5194ED9D" w14:textId="77777777" w:rsidR="00A01F91" w:rsidRPr="00682FB0" w:rsidRDefault="00A01F91" w:rsidP="00A01F91">
            <w:pPr>
              <w:spacing w:line="240" w:lineRule="auto"/>
              <w:ind w:left="60" w:right="60"/>
              <w:jc w:val="center"/>
              <w:rPr>
                <w:rFonts w:cs="Times New Roman"/>
                <w:szCs w:val="24"/>
              </w:rPr>
            </w:pPr>
            <w:proofErr w:type="spellStart"/>
            <w:r w:rsidRPr="00682FB0">
              <w:rPr>
                <w:rFonts w:cs="Times New Roman"/>
                <w:szCs w:val="24"/>
              </w:rPr>
              <w:t>Swasta</w:t>
            </w:r>
            <w:proofErr w:type="spellEnd"/>
          </w:p>
        </w:tc>
        <w:tc>
          <w:tcPr>
            <w:tcW w:w="1418" w:type="dxa"/>
            <w:tcBorders>
              <w:top w:val="nil"/>
              <w:left w:val="nil"/>
              <w:bottom w:val="nil"/>
              <w:right w:val="single" w:sz="16" w:space="0" w:color="000000"/>
            </w:tcBorders>
            <w:shd w:val="clear" w:color="auto" w:fill="FFFFFF"/>
          </w:tcPr>
          <w:p w14:paraId="596C8915" w14:textId="77777777" w:rsidR="00A01F91" w:rsidRPr="00682FB0" w:rsidRDefault="00A01F91"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33D3DDCB"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w:t>
            </w:r>
          </w:p>
        </w:tc>
        <w:tc>
          <w:tcPr>
            <w:tcW w:w="850" w:type="dxa"/>
            <w:tcBorders>
              <w:top w:val="nil"/>
              <w:bottom w:val="nil"/>
            </w:tcBorders>
            <w:shd w:val="clear" w:color="auto" w:fill="FFFFFF"/>
            <w:vAlign w:val="center"/>
          </w:tcPr>
          <w:p w14:paraId="61F0958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23</w:t>
            </w:r>
          </w:p>
        </w:tc>
        <w:tc>
          <w:tcPr>
            <w:tcW w:w="1134" w:type="dxa"/>
            <w:tcBorders>
              <w:top w:val="nil"/>
              <w:bottom w:val="nil"/>
            </w:tcBorders>
            <w:shd w:val="clear" w:color="auto" w:fill="FFFFFF"/>
            <w:vAlign w:val="center"/>
          </w:tcPr>
          <w:p w14:paraId="65A63622"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w:t>
            </w:r>
          </w:p>
        </w:tc>
        <w:tc>
          <w:tcPr>
            <w:tcW w:w="1134" w:type="dxa"/>
            <w:tcBorders>
              <w:top w:val="nil"/>
              <w:bottom w:val="nil"/>
              <w:right w:val="single" w:sz="16" w:space="0" w:color="000000"/>
            </w:tcBorders>
            <w:shd w:val="clear" w:color="auto" w:fill="FFFFFF"/>
            <w:vAlign w:val="center"/>
          </w:tcPr>
          <w:p w14:paraId="3477B67B"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30</w:t>
            </w:r>
          </w:p>
        </w:tc>
      </w:tr>
      <w:tr w:rsidR="00A01F91" w:rsidRPr="00682FB0" w14:paraId="2B2D2940" w14:textId="77777777" w:rsidTr="00A01F91">
        <w:trPr>
          <w:cantSplit/>
        </w:trPr>
        <w:tc>
          <w:tcPr>
            <w:tcW w:w="1134" w:type="dxa"/>
            <w:vMerge/>
            <w:tcBorders>
              <w:top w:val="single" w:sz="16" w:space="0" w:color="000000"/>
              <w:left w:val="single" w:sz="16" w:space="0" w:color="000000"/>
              <w:right w:val="nil"/>
            </w:tcBorders>
            <w:shd w:val="clear" w:color="auto" w:fill="FFFFFF"/>
          </w:tcPr>
          <w:p w14:paraId="75454E79"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7EE06C2B"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02A2A356" w14:textId="427B2D39" w:rsidR="00A01F91" w:rsidRPr="00682FB0" w:rsidRDefault="00A01F91" w:rsidP="00A01F91">
            <w:pPr>
              <w:spacing w:line="240" w:lineRule="auto"/>
              <w:ind w:left="60" w:right="60"/>
              <w:rPr>
                <w:rFonts w:cs="Times New Roman"/>
                <w:szCs w:val="24"/>
              </w:rPr>
            </w:pPr>
            <w:r w:rsidRPr="00682FB0">
              <w:rPr>
                <w:rFonts w:cs="Times New Roman"/>
                <w:szCs w:val="24"/>
              </w:rPr>
              <w:t>% within P</w:t>
            </w:r>
            <w:r w:rsidR="00045CCC">
              <w:rPr>
                <w:rFonts w:cs="Times New Roman"/>
                <w:szCs w:val="24"/>
              </w:rPr>
              <w:t>I</w:t>
            </w:r>
          </w:p>
        </w:tc>
        <w:tc>
          <w:tcPr>
            <w:tcW w:w="992" w:type="dxa"/>
            <w:tcBorders>
              <w:top w:val="nil"/>
              <w:left w:val="single" w:sz="16" w:space="0" w:color="000000"/>
              <w:bottom w:val="nil"/>
            </w:tcBorders>
            <w:shd w:val="clear" w:color="auto" w:fill="FFFFFF"/>
            <w:vAlign w:val="center"/>
          </w:tcPr>
          <w:p w14:paraId="3460DB8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23.3%</w:t>
            </w:r>
          </w:p>
        </w:tc>
        <w:tc>
          <w:tcPr>
            <w:tcW w:w="850" w:type="dxa"/>
            <w:tcBorders>
              <w:top w:val="nil"/>
              <w:bottom w:val="nil"/>
            </w:tcBorders>
            <w:shd w:val="clear" w:color="auto" w:fill="FFFFFF"/>
            <w:vAlign w:val="center"/>
          </w:tcPr>
          <w:p w14:paraId="02D1C5BA"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76.7%</w:t>
            </w:r>
          </w:p>
        </w:tc>
        <w:tc>
          <w:tcPr>
            <w:tcW w:w="1134" w:type="dxa"/>
            <w:tcBorders>
              <w:top w:val="nil"/>
              <w:bottom w:val="nil"/>
            </w:tcBorders>
            <w:shd w:val="clear" w:color="auto" w:fill="FFFFFF"/>
            <w:vAlign w:val="center"/>
          </w:tcPr>
          <w:p w14:paraId="449B1D3A"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bottom w:val="nil"/>
              <w:right w:val="single" w:sz="16" w:space="0" w:color="000000"/>
            </w:tcBorders>
            <w:shd w:val="clear" w:color="auto" w:fill="FFFFFF"/>
            <w:vAlign w:val="center"/>
          </w:tcPr>
          <w:p w14:paraId="0DBD1DCE"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r>
      <w:tr w:rsidR="00A01F91" w:rsidRPr="00682FB0" w14:paraId="4F29AB0A" w14:textId="77777777" w:rsidTr="00A01F91">
        <w:trPr>
          <w:cantSplit/>
        </w:trPr>
        <w:tc>
          <w:tcPr>
            <w:tcW w:w="1134" w:type="dxa"/>
            <w:vMerge/>
            <w:tcBorders>
              <w:top w:val="single" w:sz="16" w:space="0" w:color="000000"/>
              <w:left w:val="single" w:sz="16" w:space="0" w:color="000000"/>
              <w:right w:val="nil"/>
            </w:tcBorders>
            <w:shd w:val="clear" w:color="auto" w:fill="FFFFFF"/>
          </w:tcPr>
          <w:p w14:paraId="7E9445AD"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1941FE5A"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13C789F5" w14:textId="77777777" w:rsidR="00A01F91" w:rsidRPr="00682FB0" w:rsidRDefault="00A01F91" w:rsidP="00A01F91">
            <w:pPr>
              <w:spacing w:line="240" w:lineRule="auto"/>
              <w:ind w:left="60" w:right="60"/>
              <w:rPr>
                <w:rFonts w:cs="Times New Roman"/>
                <w:szCs w:val="24"/>
              </w:rPr>
            </w:pPr>
            <w:r w:rsidRPr="00682FB0">
              <w:rPr>
                <w:rFonts w:cs="Times New Roman"/>
                <w:szCs w:val="24"/>
              </w:rPr>
              <w:t>% within PA</w:t>
            </w:r>
          </w:p>
        </w:tc>
        <w:tc>
          <w:tcPr>
            <w:tcW w:w="992" w:type="dxa"/>
            <w:tcBorders>
              <w:top w:val="nil"/>
              <w:left w:val="single" w:sz="16" w:space="0" w:color="000000"/>
              <w:bottom w:val="nil"/>
            </w:tcBorders>
            <w:shd w:val="clear" w:color="auto" w:fill="FFFFFF"/>
            <w:vAlign w:val="center"/>
          </w:tcPr>
          <w:p w14:paraId="69042583"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19.4%</w:t>
            </w:r>
          </w:p>
        </w:tc>
        <w:tc>
          <w:tcPr>
            <w:tcW w:w="850" w:type="dxa"/>
            <w:tcBorders>
              <w:top w:val="nil"/>
              <w:bottom w:val="nil"/>
            </w:tcBorders>
            <w:shd w:val="clear" w:color="auto" w:fill="FFFFFF"/>
            <w:vAlign w:val="center"/>
          </w:tcPr>
          <w:p w14:paraId="5F20048E"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21.5%</w:t>
            </w:r>
          </w:p>
        </w:tc>
        <w:tc>
          <w:tcPr>
            <w:tcW w:w="1134" w:type="dxa"/>
            <w:tcBorders>
              <w:top w:val="nil"/>
              <w:bottom w:val="nil"/>
            </w:tcBorders>
            <w:shd w:val="clear" w:color="auto" w:fill="FFFFFF"/>
            <w:vAlign w:val="center"/>
          </w:tcPr>
          <w:p w14:paraId="6A5B9FF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bottom w:val="nil"/>
              <w:right w:val="single" w:sz="16" w:space="0" w:color="000000"/>
            </w:tcBorders>
            <w:shd w:val="clear" w:color="auto" w:fill="FFFFFF"/>
            <w:vAlign w:val="center"/>
          </w:tcPr>
          <w:p w14:paraId="58159609"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20.8%</w:t>
            </w:r>
          </w:p>
        </w:tc>
      </w:tr>
      <w:tr w:rsidR="00A01F91" w:rsidRPr="00682FB0" w14:paraId="260A1169" w14:textId="77777777" w:rsidTr="00A01F91">
        <w:trPr>
          <w:cantSplit/>
        </w:trPr>
        <w:tc>
          <w:tcPr>
            <w:tcW w:w="1134" w:type="dxa"/>
            <w:vMerge/>
            <w:tcBorders>
              <w:top w:val="single" w:sz="16" w:space="0" w:color="000000"/>
              <w:left w:val="single" w:sz="16" w:space="0" w:color="000000"/>
              <w:right w:val="nil"/>
            </w:tcBorders>
            <w:shd w:val="clear" w:color="auto" w:fill="FFFFFF"/>
          </w:tcPr>
          <w:p w14:paraId="0C937B53"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10EEC6B8" w14:textId="77777777" w:rsidR="00A01F91" w:rsidRPr="00682FB0" w:rsidRDefault="00A01F91" w:rsidP="00A01F91">
            <w:pPr>
              <w:spacing w:line="240" w:lineRule="auto"/>
              <w:rPr>
                <w:rFonts w:cs="Times New Roman"/>
                <w:szCs w:val="24"/>
              </w:rPr>
            </w:pPr>
          </w:p>
        </w:tc>
        <w:tc>
          <w:tcPr>
            <w:tcW w:w="1418" w:type="dxa"/>
            <w:tcBorders>
              <w:top w:val="nil"/>
              <w:left w:val="nil"/>
              <w:right w:val="single" w:sz="16" w:space="0" w:color="000000"/>
            </w:tcBorders>
            <w:shd w:val="clear" w:color="auto" w:fill="FFFFFF"/>
          </w:tcPr>
          <w:p w14:paraId="334A30B9" w14:textId="77777777" w:rsidR="00A01F91" w:rsidRPr="00682FB0" w:rsidRDefault="00A01F91"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403C05AB"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4.9%</w:t>
            </w:r>
          </w:p>
        </w:tc>
        <w:tc>
          <w:tcPr>
            <w:tcW w:w="850" w:type="dxa"/>
            <w:tcBorders>
              <w:top w:val="nil"/>
            </w:tcBorders>
            <w:shd w:val="clear" w:color="auto" w:fill="FFFFFF"/>
            <w:vAlign w:val="center"/>
          </w:tcPr>
          <w:p w14:paraId="59B2508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16.0%</w:t>
            </w:r>
          </w:p>
        </w:tc>
        <w:tc>
          <w:tcPr>
            <w:tcW w:w="1134" w:type="dxa"/>
            <w:tcBorders>
              <w:top w:val="nil"/>
            </w:tcBorders>
            <w:shd w:val="clear" w:color="auto" w:fill="FFFFFF"/>
            <w:vAlign w:val="center"/>
          </w:tcPr>
          <w:p w14:paraId="28C74778"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right w:val="single" w:sz="16" w:space="0" w:color="000000"/>
            </w:tcBorders>
            <w:shd w:val="clear" w:color="auto" w:fill="FFFFFF"/>
            <w:vAlign w:val="center"/>
          </w:tcPr>
          <w:p w14:paraId="000DA1F0"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20.8%</w:t>
            </w:r>
          </w:p>
        </w:tc>
      </w:tr>
      <w:tr w:rsidR="00A01F91" w:rsidRPr="00682FB0" w14:paraId="19C5AE4F" w14:textId="77777777" w:rsidTr="00A01F91">
        <w:trPr>
          <w:cantSplit/>
        </w:trPr>
        <w:tc>
          <w:tcPr>
            <w:tcW w:w="1134" w:type="dxa"/>
            <w:vMerge/>
            <w:tcBorders>
              <w:top w:val="single" w:sz="16" w:space="0" w:color="000000"/>
              <w:left w:val="single" w:sz="16" w:space="0" w:color="000000"/>
              <w:right w:val="nil"/>
            </w:tcBorders>
            <w:shd w:val="clear" w:color="auto" w:fill="FFFFFF"/>
          </w:tcPr>
          <w:p w14:paraId="6B4ABCD7" w14:textId="77777777" w:rsidR="00A01F91" w:rsidRPr="00682FB0" w:rsidRDefault="00A01F91" w:rsidP="00A01F91">
            <w:pPr>
              <w:spacing w:line="240" w:lineRule="auto"/>
              <w:rPr>
                <w:rFonts w:cs="Times New Roman"/>
                <w:szCs w:val="24"/>
              </w:rPr>
            </w:pPr>
          </w:p>
        </w:tc>
        <w:tc>
          <w:tcPr>
            <w:tcW w:w="1276" w:type="dxa"/>
            <w:vMerge w:val="restart"/>
            <w:tcBorders>
              <w:top w:val="nil"/>
              <w:left w:val="nil"/>
              <w:right w:val="nil"/>
            </w:tcBorders>
            <w:shd w:val="clear" w:color="auto" w:fill="FFFFFF"/>
          </w:tcPr>
          <w:p w14:paraId="2D3B6776" w14:textId="77777777" w:rsidR="00A01F91" w:rsidRPr="00682FB0" w:rsidRDefault="00A01F91" w:rsidP="00A01F91">
            <w:pPr>
              <w:spacing w:line="240" w:lineRule="auto"/>
              <w:ind w:left="60" w:right="60"/>
              <w:jc w:val="center"/>
              <w:rPr>
                <w:rFonts w:cs="Times New Roman"/>
                <w:szCs w:val="24"/>
              </w:rPr>
            </w:pPr>
            <w:proofErr w:type="spellStart"/>
            <w:r w:rsidRPr="00682FB0">
              <w:rPr>
                <w:rFonts w:cs="Times New Roman"/>
                <w:szCs w:val="24"/>
              </w:rPr>
              <w:t>Pegawai</w:t>
            </w:r>
            <w:proofErr w:type="spellEnd"/>
            <w:r w:rsidRPr="00682FB0">
              <w:rPr>
                <w:rFonts w:cs="Times New Roman"/>
                <w:szCs w:val="24"/>
              </w:rPr>
              <w:t xml:space="preserve"> Negeri </w:t>
            </w:r>
            <w:proofErr w:type="spellStart"/>
            <w:r w:rsidRPr="00682FB0">
              <w:rPr>
                <w:rFonts w:cs="Times New Roman"/>
                <w:szCs w:val="24"/>
              </w:rPr>
              <w:t>Sipil</w:t>
            </w:r>
            <w:proofErr w:type="spellEnd"/>
            <w:r w:rsidRPr="00682FB0">
              <w:rPr>
                <w:rFonts w:cs="Times New Roman"/>
                <w:szCs w:val="24"/>
              </w:rPr>
              <w:t xml:space="preserve"> (PNS)</w:t>
            </w:r>
          </w:p>
        </w:tc>
        <w:tc>
          <w:tcPr>
            <w:tcW w:w="1418" w:type="dxa"/>
            <w:tcBorders>
              <w:top w:val="nil"/>
              <w:left w:val="nil"/>
              <w:bottom w:val="nil"/>
              <w:right w:val="single" w:sz="16" w:space="0" w:color="000000"/>
            </w:tcBorders>
            <w:shd w:val="clear" w:color="auto" w:fill="FFFFFF"/>
          </w:tcPr>
          <w:p w14:paraId="5AFCEE4F" w14:textId="77777777" w:rsidR="00A01F91" w:rsidRPr="00682FB0" w:rsidRDefault="00A01F91"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344F41B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w:t>
            </w:r>
          </w:p>
        </w:tc>
        <w:tc>
          <w:tcPr>
            <w:tcW w:w="850" w:type="dxa"/>
            <w:tcBorders>
              <w:top w:val="nil"/>
              <w:bottom w:val="nil"/>
            </w:tcBorders>
            <w:shd w:val="clear" w:color="auto" w:fill="FFFFFF"/>
            <w:vAlign w:val="center"/>
          </w:tcPr>
          <w:p w14:paraId="5F99BEDC"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5</w:t>
            </w:r>
          </w:p>
        </w:tc>
        <w:tc>
          <w:tcPr>
            <w:tcW w:w="1134" w:type="dxa"/>
            <w:tcBorders>
              <w:top w:val="nil"/>
              <w:bottom w:val="nil"/>
            </w:tcBorders>
            <w:shd w:val="clear" w:color="auto" w:fill="FFFFFF"/>
            <w:vAlign w:val="center"/>
          </w:tcPr>
          <w:p w14:paraId="283BD78A"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w:t>
            </w:r>
          </w:p>
        </w:tc>
        <w:tc>
          <w:tcPr>
            <w:tcW w:w="1134" w:type="dxa"/>
            <w:tcBorders>
              <w:top w:val="nil"/>
              <w:bottom w:val="nil"/>
              <w:right w:val="single" w:sz="16" w:space="0" w:color="000000"/>
            </w:tcBorders>
            <w:shd w:val="clear" w:color="auto" w:fill="FFFFFF"/>
            <w:vAlign w:val="center"/>
          </w:tcPr>
          <w:p w14:paraId="1AC885E7"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6</w:t>
            </w:r>
          </w:p>
        </w:tc>
      </w:tr>
      <w:tr w:rsidR="00A01F91" w:rsidRPr="00682FB0" w14:paraId="362AD7CD" w14:textId="77777777" w:rsidTr="00A01F91">
        <w:trPr>
          <w:cantSplit/>
        </w:trPr>
        <w:tc>
          <w:tcPr>
            <w:tcW w:w="1134" w:type="dxa"/>
            <w:vMerge/>
            <w:tcBorders>
              <w:top w:val="single" w:sz="16" w:space="0" w:color="000000"/>
              <w:left w:val="single" w:sz="16" w:space="0" w:color="000000"/>
              <w:right w:val="nil"/>
            </w:tcBorders>
            <w:shd w:val="clear" w:color="auto" w:fill="FFFFFF"/>
          </w:tcPr>
          <w:p w14:paraId="4FBCD9CD"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1AFC63CB"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5F8D1FD0" w14:textId="02939020" w:rsidR="00A01F91" w:rsidRPr="00682FB0" w:rsidRDefault="00A01F91" w:rsidP="00A01F91">
            <w:pPr>
              <w:spacing w:line="240" w:lineRule="auto"/>
              <w:ind w:left="60" w:right="60"/>
              <w:rPr>
                <w:rFonts w:cs="Times New Roman"/>
                <w:szCs w:val="24"/>
              </w:rPr>
            </w:pPr>
            <w:r w:rsidRPr="00682FB0">
              <w:rPr>
                <w:rFonts w:cs="Times New Roman"/>
                <w:szCs w:val="24"/>
              </w:rPr>
              <w:t xml:space="preserve">% within </w:t>
            </w:r>
            <w:r w:rsidR="00045CCC">
              <w:rPr>
                <w:rFonts w:cs="Times New Roman"/>
                <w:szCs w:val="24"/>
              </w:rPr>
              <w:t>PI</w:t>
            </w:r>
          </w:p>
        </w:tc>
        <w:tc>
          <w:tcPr>
            <w:tcW w:w="992" w:type="dxa"/>
            <w:tcBorders>
              <w:top w:val="nil"/>
              <w:left w:val="single" w:sz="16" w:space="0" w:color="000000"/>
              <w:bottom w:val="nil"/>
            </w:tcBorders>
            <w:shd w:val="clear" w:color="auto" w:fill="FFFFFF"/>
            <w:vAlign w:val="center"/>
          </w:tcPr>
          <w:p w14:paraId="440A49D3"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16.7%</w:t>
            </w:r>
          </w:p>
        </w:tc>
        <w:tc>
          <w:tcPr>
            <w:tcW w:w="850" w:type="dxa"/>
            <w:tcBorders>
              <w:top w:val="nil"/>
              <w:bottom w:val="nil"/>
            </w:tcBorders>
            <w:shd w:val="clear" w:color="auto" w:fill="FFFFFF"/>
            <w:vAlign w:val="center"/>
          </w:tcPr>
          <w:p w14:paraId="59BF06A2"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83.3%</w:t>
            </w:r>
          </w:p>
        </w:tc>
        <w:tc>
          <w:tcPr>
            <w:tcW w:w="1134" w:type="dxa"/>
            <w:tcBorders>
              <w:top w:val="nil"/>
              <w:bottom w:val="nil"/>
            </w:tcBorders>
            <w:shd w:val="clear" w:color="auto" w:fill="FFFFFF"/>
            <w:vAlign w:val="center"/>
          </w:tcPr>
          <w:p w14:paraId="106E4CAC"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bottom w:val="nil"/>
              <w:right w:val="single" w:sz="16" w:space="0" w:color="000000"/>
            </w:tcBorders>
            <w:shd w:val="clear" w:color="auto" w:fill="FFFFFF"/>
            <w:vAlign w:val="center"/>
          </w:tcPr>
          <w:p w14:paraId="72801176"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r>
      <w:tr w:rsidR="00A01F91" w:rsidRPr="00682FB0" w14:paraId="0901627D" w14:textId="77777777" w:rsidTr="00A01F91">
        <w:trPr>
          <w:cantSplit/>
        </w:trPr>
        <w:tc>
          <w:tcPr>
            <w:tcW w:w="1134" w:type="dxa"/>
            <w:vMerge/>
            <w:tcBorders>
              <w:top w:val="single" w:sz="16" w:space="0" w:color="000000"/>
              <w:left w:val="single" w:sz="16" w:space="0" w:color="000000"/>
              <w:right w:val="nil"/>
            </w:tcBorders>
            <w:shd w:val="clear" w:color="auto" w:fill="FFFFFF"/>
          </w:tcPr>
          <w:p w14:paraId="24A597BC"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7FBACCFA"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3C56902D" w14:textId="77777777" w:rsidR="00A01F91" w:rsidRPr="00682FB0" w:rsidRDefault="00A01F91" w:rsidP="00A01F91">
            <w:pPr>
              <w:spacing w:line="240" w:lineRule="auto"/>
              <w:ind w:left="60" w:right="60"/>
              <w:rPr>
                <w:rFonts w:cs="Times New Roman"/>
                <w:szCs w:val="24"/>
              </w:rPr>
            </w:pPr>
            <w:r w:rsidRPr="00682FB0">
              <w:rPr>
                <w:rFonts w:cs="Times New Roman"/>
                <w:szCs w:val="24"/>
              </w:rPr>
              <w:t>% within PA</w:t>
            </w:r>
          </w:p>
        </w:tc>
        <w:tc>
          <w:tcPr>
            <w:tcW w:w="992" w:type="dxa"/>
            <w:tcBorders>
              <w:top w:val="nil"/>
              <w:left w:val="single" w:sz="16" w:space="0" w:color="000000"/>
              <w:bottom w:val="nil"/>
            </w:tcBorders>
            <w:shd w:val="clear" w:color="auto" w:fill="FFFFFF"/>
            <w:vAlign w:val="center"/>
          </w:tcPr>
          <w:p w14:paraId="5FE5E3D7"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2.8%</w:t>
            </w:r>
          </w:p>
        </w:tc>
        <w:tc>
          <w:tcPr>
            <w:tcW w:w="850" w:type="dxa"/>
            <w:tcBorders>
              <w:top w:val="nil"/>
              <w:bottom w:val="nil"/>
            </w:tcBorders>
            <w:shd w:val="clear" w:color="auto" w:fill="FFFFFF"/>
            <w:vAlign w:val="center"/>
          </w:tcPr>
          <w:p w14:paraId="1162929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4.7%</w:t>
            </w:r>
          </w:p>
        </w:tc>
        <w:tc>
          <w:tcPr>
            <w:tcW w:w="1134" w:type="dxa"/>
            <w:tcBorders>
              <w:top w:val="nil"/>
              <w:bottom w:val="nil"/>
            </w:tcBorders>
            <w:shd w:val="clear" w:color="auto" w:fill="FFFFFF"/>
            <w:vAlign w:val="center"/>
          </w:tcPr>
          <w:p w14:paraId="0D9F4CE8"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bottom w:val="nil"/>
              <w:right w:val="single" w:sz="16" w:space="0" w:color="000000"/>
            </w:tcBorders>
            <w:shd w:val="clear" w:color="auto" w:fill="FFFFFF"/>
            <w:vAlign w:val="center"/>
          </w:tcPr>
          <w:p w14:paraId="335618C7"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4.2%</w:t>
            </w:r>
          </w:p>
        </w:tc>
      </w:tr>
      <w:tr w:rsidR="00A01F91" w:rsidRPr="00682FB0" w14:paraId="1D89FE76" w14:textId="77777777" w:rsidTr="00A01F91">
        <w:trPr>
          <w:cantSplit/>
        </w:trPr>
        <w:tc>
          <w:tcPr>
            <w:tcW w:w="1134" w:type="dxa"/>
            <w:vMerge/>
            <w:tcBorders>
              <w:top w:val="single" w:sz="16" w:space="0" w:color="000000"/>
              <w:left w:val="single" w:sz="16" w:space="0" w:color="000000"/>
              <w:right w:val="nil"/>
            </w:tcBorders>
            <w:shd w:val="clear" w:color="auto" w:fill="FFFFFF"/>
          </w:tcPr>
          <w:p w14:paraId="152C00DF"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542A2BF9" w14:textId="77777777" w:rsidR="00A01F91" w:rsidRPr="00682FB0" w:rsidRDefault="00A01F91" w:rsidP="00A01F91">
            <w:pPr>
              <w:spacing w:line="240" w:lineRule="auto"/>
              <w:rPr>
                <w:rFonts w:cs="Times New Roman"/>
                <w:szCs w:val="24"/>
              </w:rPr>
            </w:pPr>
          </w:p>
        </w:tc>
        <w:tc>
          <w:tcPr>
            <w:tcW w:w="1418" w:type="dxa"/>
            <w:tcBorders>
              <w:top w:val="nil"/>
              <w:left w:val="nil"/>
              <w:right w:val="single" w:sz="16" w:space="0" w:color="000000"/>
            </w:tcBorders>
            <w:shd w:val="clear" w:color="auto" w:fill="FFFFFF"/>
          </w:tcPr>
          <w:p w14:paraId="70E5DBCD" w14:textId="77777777" w:rsidR="00A01F91" w:rsidRPr="00682FB0" w:rsidRDefault="00A01F91"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3D2E3A57"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0.7%</w:t>
            </w:r>
          </w:p>
        </w:tc>
        <w:tc>
          <w:tcPr>
            <w:tcW w:w="850" w:type="dxa"/>
            <w:tcBorders>
              <w:top w:val="nil"/>
            </w:tcBorders>
            <w:shd w:val="clear" w:color="auto" w:fill="FFFFFF"/>
            <w:vAlign w:val="center"/>
          </w:tcPr>
          <w:p w14:paraId="3180E09E"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3.5%</w:t>
            </w:r>
          </w:p>
        </w:tc>
        <w:tc>
          <w:tcPr>
            <w:tcW w:w="1134" w:type="dxa"/>
            <w:tcBorders>
              <w:top w:val="nil"/>
            </w:tcBorders>
            <w:shd w:val="clear" w:color="auto" w:fill="FFFFFF"/>
            <w:vAlign w:val="center"/>
          </w:tcPr>
          <w:p w14:paraId="3835CC0A"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0.0%</w:t>
            </w:r>
          </w:p>
        </w:tc>
        <w:tc>
          <w:tcPr>
            <w:tcW w:w="1134" w:type="dxa"/>
            <w:tcBorders>
              <w:top w:val="nil"/>
              <w:right w:val="single" w:sz="16" w:space="0" w:color="000000"/>
            </w:tcBorders>
            <w:shd w:val="clear" w:color="auto" w:fill="FFFFFF"/>
            <w:vAlign w:val="center"/>
          </w:tcPr>
          <w:p w14:paraId="02E16FC8"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4.2%</w:t>
            </w:r>
          </w:p>
        </w:tc>
      </w:tr>
      <w:tr w:rsidR="00A01F91" w:rsidRPr="00682FB0" w14:paraId="721C09AD" w14:textId="77777777" w:rsidTr="00A01F91">
        <w:trPr>
          <w:cantSplit/>
        </w:trPr>
        <w:tc>
          <w:tcPr>
            <w:tcW w:w="1134" w:type="dxa"/>
            <w:vMerge/>
            <w:tcBorders>
              <w:top w:val="single" w:sz="16" w:space="0" w:color="000000"/>
              <w:left w:val="single" w:sz="16" w:space="0" w:color="000000"/>
              <w:right w:val="nil"/>
            </w:tcBorders>
            <w:shd w:val="clear" w:color="auto" w:fill="FFFFFF"/>
          </w:tcPr>
          <w:p w14:paraId="51F3AE30" w14:textId="77777777" w:rsidR="00A01F91" w:rsidRPr="00682FB0" w:rsidRDefault="00A01F91" w:rsidP="00A01F91">
            <w:pPr>
              <w:spacing w:line="240" w:lineRule="auto"/>
              <w:rPr>
                <w:rFonts w:cs="Times New Roman"/>
                <w:szCs w:val="24"/>
              </w:rPr>
            </w:pPr>
          </w:p>
        </w:tc>
        <w:tc>
          <w:tcPr>
            <w:tcW w:w="1276" w:type="dxa"/>
            <w:vMerge w:val="restart"/>
            <w:tcBorders>
              <w:top w:val="nil"/>
              <w:left w:val="nil"/>
              <w:right w:val="nil"/>
            </w:tcBorders>
            <w:shd w:val="clear" w:color="auto" w:fill="FFFFFF"/>
          </w:tcPr>
          <w:p w14:paraId="0C6E568F"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 xml:space="preserve">Ibu </w:t>
            </w:r>
            <w:proofErr w:type="spellStart"/>
            <w:r w:rsidRPr="00682FB0">
              <w:rPr>
                <w:rFonts w:cs="Times New Roman"/>
                <w:szCs w:val="24"/>
              </w:rPr>
              <w:t>Rumah</w:t>
            </w:r>
            <w:proofErr w:type="spellEnd"/>
            <w:r w:rsidRPr="00682FB0">
              <w:rPr>
                <w:rFonts w:cs="Times New Roman"/>
                <w:szCs w:val="24"/>
              </w:rPr>
              <w:t xml:space="preserve"> </w:t>
            </w:r>
            <w:proofErr w:type="spellStart"/>
            <w:r w:rsidRPr="00682FB0">
              <w:rPr>
                <w:rFonts w:cs="Times New Roman"/>
                <w:szCs w:val="24"/>
              </w:rPr>
              <w:t>Tangga</w:t>
            </w:r>
            <w:proofErr w:type="spellEnd"/>
          </w:p>
        </w:tc>
        <w:tc>
          <w:tcPr>
            <w:tcW w:w="1418" w:type="dxa"/>
            <w:tcBorders>
              <w:top w:val="nil"/>
              <w:left w:val="nil"/>
              <w:bottom w:val="nil"/>
              <w:right w:val="single" w:sz="16" w:space="0" w:color="000000"/>
            </w:tcBorders>
            <w:shd w:val="clear" w:color="auto" w:fill="FFFFFF"/>
          </w:tcPr>
          <w:p w14:paraId="7FFB6DBC" w14:textId="77777777" w:rsidR="00A01F91" w:rsidRPr="00682FB0" w:rsidRDefault="00A01F91"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6BADB19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28</w:t>
            </w:r>
          </w:p>
        </w:tc>
        <w:tc>
          <w:tcPr>
            <w:tcW w:w="850" w:type="dxa"/>
            <w:tcBorders>
              <w:top w:val="nil"/>
              <w:bottom w:val="nil"/>
            </w:tcBorders>
            <w:shd w:val="clear" w:color="auto" w:fill="FFFFFF"/>
            <w:vAlign w:val="center"/>
          </w:tcPr>
          <w:p w14:paraId="0181F3A7"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73</w:t>
            </w:r>
          </w:p>
        </w:tc>
        <w:tc>
          <w:tcPr>
            <w:tcW w:w="1134" w:type="dxa"/>
            <w:tcBorders>
              <w:top w:val="nil"/>
              <w:bottom w:val="nil"/>
            </w:tcBorders>
            <w:shd w:val="clear" w:color="auto" w:fill="FFFFFF"/>
            <w:vAlign w:val="center"/>
          </w:tcPr>
          <w:p w14:paraId="716CF766"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w:t>
            </w:r>
          </w:p>
        </w:tc>
        <w:tc>
          <w:tcPr>
            <w:tcW w:w="1134" w:type="dxa"/>
            <w:tcBorders>
              <w:top w:val="nil"/>
              <w:bottom w:val="nil"/>
              <w:right w:val="single" w:sz="16" w:space="0" w:color="000000"/>
            </w:tcBorders>
            <w:shd w:val="clear" w:color="auto" w:fill="FFFFFF"/>
            <w:vAlign w:val="center"/>
          </w:tcPr>
          <w:p w14:paraId="7C5C0AEC"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102</w:t>
            </w:r>
          </w:p>
        </w:tc>
      </w:tr>
      <w:tr w:rsidR="00A01F91" w:rsidRPr="00682FB0" w14:paraId="015A5929" w14:textId="77777777" w:rsidTr="00A01F91">
        <w:trPr>
          <w:cantSplit/>
        </w:trPr>
        <w:tc>
          <w:tcPr>
            <w:tcW w:w="1134" w:type="dxa"/>
            <w:vMerge/>
            <w:tcBorders>
              <w:top w:val="single" w:sz="16" w:space="0" w:color="000000"/>
              <w:left w:val="single" w:sz="16" w:space="0" w:color="000000"/>
              <w:right w:val="nil"/>
            </w:tcBorders>
            <w:shd w:val="clear" w:color="auto" w:fill="FFFFFF"/>
          </w:tcPr>
          <w:p w14:paraId="38AC1B1F"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3D99560B"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3E86BF69" w14:textId="332D126E" w:rsidR="00A01F91" w:rsidRPr="00682FB0" w:rsidRDefault="00A01F91" w:rsidP="00A01F91">
            <w:pPr>
              <w:spacing w:line="240" w:lineRule="auto"/>
              <w:ind w:left="60" w:right="60"/>
              <w:rPr>
                <w:rFonts w:cs="Times New Roman"/>
                <w:szCs w:val="24"/>
              </w:rPr>
            </w:pPr>
            <w:r w:rsidRPr="00682FB0">
              <w:rPr>
                <w:rFonts w:cs="Times New Roman"/>
                <w:szCs w:val="24"/>
              </w:rPr>
              <w:t>% within P</w:t>
            </w:r>
            <w:r w:rsidR="00045CCC">
              <w:rPr>
                <w:rFonts w:cs="Times New Roman"/>
                <w:szCs w:val="24"/>
              </w:rPr>
              <w:t>I</w:t>
            </w:r>
          </w:p>
        </w:tc>
        <w:tc>
          <w:tcPr>
            <w:tcW w:w="992" w:type="dxa"/>
            <w:tcBorders>
              <w:top w:val="nil"/>
              <w:left w:val="single" w:sz="16" w:space="0" w:color="000000"/>
              <w:bottom w:val="nil"/>
            </w:tcBorders>
            <w:shd w:val="clear" w:color="auto" w:fill="FFFFFF"/>
            <w:vAlign w:val="center"/>
          </w:tcPr>
          <w:p w14:paraId="5269E9B3"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27.5%</w:t>
            </w:r>
          </w:p>
        </w:tc>
        <w:tc>
          <w:tcPr>
            <w:tcW w:w="850" w:type="dxa"/>
            <w:tcBorders>
              <w:top w:val="nil"/>
              <w:bottom w:val="nil"/>
            </w:tcBorders>
            <w:shd w:val="clear" w:color="auto" w:fill="FFFFFF"/>
            <w:vAlign w:val="center"/>
          </w:tcPr>
          <w:p w14:paraId="4437479A"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71.6%</w:t>
            </w:r>
          </w:p>
        </w:tc>
        <w:tc>
          <w:tcPr>
            <w:tcW w:w="1134" w:type="dxa"/>
            <w:tcBorders>
              <w:top w:val="nil"/>
              <w:bottom w:val="nil"/>
            </w:tcBorders>
            <w:shd w:val="clear" w:color="auto" w:fill="FFFFFF"/>
            <w:vAlign w:val="center"/>
          </w:tcPr>
          <w:p w14:paraId="17C2B50A"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w:t>
            </w:r>
          </w:p>
        </w:tc>
        <w:tc>
          <w:tcPr>
            <w:tcW w:w="1134" w:type="dxa"/>
            <w:tcBorders>
              <w:top w:val="nil"/>
              <w:bottom w:val="nil"/>
              <w:right w:val="single" w:sz="16" w:space="0" w:color="000000"/>
            </w:tcBorders>
            <w:shd w:val="clear" w:color="auto" w:fill="FFFFFF"/>
            <w:vAlign w:val="center"/>
          </w:tcPr>
          <w:p w14:paraId="23A80F29"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r>
      <w:tr w:rsidR="00A01F91" w:rsidRPr="00682FB0" w14:paraId="28FD8141" w14:textId="77777777" w:rsidTr="00A01F91">
        <w:trPr>
          <w:cantSplit/>
        </w:trPr>
        <w:tc>
          <w:tcPr>
            <w:tcW w:w="1134" w:type="dxa"/>
            <w:vMerge/>
            <w:tcBorders>
              <w:top w:val="single" w:sz="16" w:space="0" w:color="000000"/>
              <w:left w:val="single" w:sz="16" w:space="0" w:color="000000"/>
              <w:right w:val="nil"/>
            </w:tcBorders>
            <w:shd w:val="clear" w:color="auto" w:fill="FFFFFF"/>
          </w:tcPr>
          <w:p w14:paraId="021B3564"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68DBF958"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59F99D43" w14:textId="77777777" w:rsidR="00A01F91" w:rsidRPr="00682FB0" w:rsidRDefault="00A01F91" w:rsidP="00A01F91">
            <w:pPr>
              <w:spacing w:line="240" w:lineRule="auto"/>
              <w:ind w:left="60" w:right="60"/>
              <w:rPr>
                <w:rFonts w:cs="Times New Roman"/>
                <w:szCs w:val="24"/>
              </w:rPr>
            </w:pPr>
            <w:r w:rsidRPr="00682FB0">
              <w:rPr>
                <w:rFonts w:cs="Times New Roman"/>
                <w:szCs w:val="24"/>
              </w:rPr>
              <w:t>% within PA</w:t>
            </w:r>
          </w:p>
        </w:tc>
        <w:tc>
          <w:tcPr>
            <w:tcW w:w="992" w:type="dxa"/>
            <w:tcBorders>
              <w:top w:val="nil"/>
              <w:left w:val="single" w:sz="16" w:space="0" w:color="000000"/>
              <w:bottom w:val="nil"/>
            </w:tcBorders>
            <w:shd w:val="clear" w:color="auto" w:fill="FFFFFF"/>
            <w:vAlign w:val="center"/>
          </w:tcPr>
          <w:p w14:paraId="58130155"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77.8%</w:t>
            </w:r>
          </w:p>
        </w:tc>
        <w:tc>
          <w:tcPr>
            <w:tcW w:w="850" w:type="dxa"/>
            <w:tcBorders>
              <w:top w:val="nil"/>
              <w:bottom w:val="nil"/>
            </w:tcBorders>
            <w:shd w:val="clear" w:color="auto" w:fill="FFFFFF"/>
            <w:vAlign w:val="center"/>
          </w:tcPr>
          <w:p w14:paraId="6C270C97"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68.2%</w:t>
            </w:r>
          </w:p>
        </w:tc>
        <w:tc>
          <w:tcPr>
            <w:tcW w:w="1134" w:type="dxa"/>
            <w:tcBorders>
              <w:top w:val="nil"/>
              <w:bottom w:val="nil"/>
            </w:tcBorders>
            <w:shd w:val="clear" w:color="auto" w:fill="FFFFFF"/>
            <w:vAlign w:val="center"/>
          </w:tcPr>
          <w:p w14:paraId="311B0095"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c>
          <w:tcPr>
            <w:tcW w:w="1134" w:type="dxa"/>
            <w:tcBorders>
              <w:top w:val="nil"/>
              <w:bottom w:val="nil"/>
              <w:right w:val="single" w:sz="16" w:space="0" w:color="000000"/>
            </w:tcBorders>
            <w:shd w:val="clear" w:color="auto" w:fill="FFFFFF"/>
            <w:vAlign w:val="center"/>
          </w:tcPr>
          <w:p w14:paraId="73F2143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70.8%</w:t>
            </w:r>
          </w:p>
        </w:tc>
      </w:tr>
      <w:tr w:rsidR="00A01F91" w:rsidRPr="00682FB0" w14:paraId="2C8BF53F" w14:textId="77777777" w:rsidTr="00A01F91">
        <w:trPr>
          <w:cantSplit/>
        </w:trPr>
        <w:tc>
          <w:tcPr>
            <w:tcW w:w="1134" w:type="dxa"/>
            <w:vMerge/>
            <w:tcBorders>
              <w:top w:val="single" w:sz="16" w:space="0" w:color="000000"/>
              <w:left w:val="single" w:sz="16" w:space="0" w:color="000000"/>
              <w:right w:val="nil"/>
            </w:tcBorders>
            <w:shd w:val="clear" w:color="auto" w:fill="FFFFFF"/>
          </w:tcPr>
          <w:p w14:paraId="2054725B" w14:textId="77777777" w:rsidR="00A01F91" w:rsidRPr="00682FB0" w:rsidRDefault="00A01F91" w:rsidP="00A01F91">
            <w:pPr>
              <w:spacing w:line="240" w:lineRule="auto"/>
              <w:rPr>
                <w:rFonts w:cs="Times New Roman"/>
                <w:szCs w:val="24"/>
              </w:rPr>
            </w:pPr>
          </w:p>
        </w:tc>
        <w:tc>
          <w:tcPr>
            <w:tcW w:w="1276" w:type="dxa"/>
            <w:vMerge/>
            <w:tcBorders>
              <w:top w:val="nil"/>
              <w:left w:val="nil"/>
              <w:right w:val="nil"/>
            </w:tcBorders>
            <w:shd w:val="clear" w:color="auto" w:fill="FFFFFF"/>
          </w:tcPr>
          <w:p w14:paraId="62B3DB6F" w14:textId="77777777" w:rsidR="00A01F91" w:rsidRPr="00682FB0" w:rsidRDefault="00A01F91" w:rsidP="00A01F91">
            <w:pPr>
              <w:spacing w:line="240" w:lineRule="auto"/>
              <w:rPr>
                <w:rFonts w:cs="Times New Roman"/>
                <w:szCs w:val="24"/>
              </w:rPr>
            </w:pPr>
          </w:p>
        </w:tc>
        <w:tc>
          <w:tcPr>
            <w:tcW w:w="1418" w:type="dxa"/>
            <w:tcBorders>
              <w:top w:val="nil"/>
              <w:left w:val="nil"/>
              <w:right w:val="single" w:sz="16" w:space="0" w:color="000000"/>
            </w:tcBorders>
            <w:shd w:val="clear" w:color="auto" w:fill="FFFFFF"/>
          </w:tcPr>
          <w:p w14:paraId="28F60B04" w14:textId="77777777" w:rsidR="00A01F91" w:rsidRPr="00682FB0" w:rsidRDefault="00A01F91"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tcBorders>
            <w:shd w:val="clear" w:color="auto" w:fill="FFFFFF"/>
            <w:vAlign w:val="center"/>
          </w:tcPr>
          <w:p w14:paraId="02115C3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19.4%</w:t>
            </w:r>
          </w:p>
        </w:tc>
        <w:tc>
          <w:tcPr>
            <w:tcW w:w="850" w:type="dxa"/>
            <w:tcBorders>
              <w:top w:val="nil"/>
            </w:tcBorders>
            <w:shd w:val="clear" w:color="auto" w:fill="FFFFFF"/>
            <w:vAlign w:val="center"/>
          </w:tcPr>
          <w:p w14:paraId="6F0A7F1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50.7%</w:t>
            </w:r>
          </w:p>
        </w:tc>
        <w:tc>
          <w:tcPr>
            <w:tcW w:w="1134" w:type="dxa"/>
            <w:tcBorders>
              <w:top w:val="nil"/>
            </w:tcBorders>
            <w:shd w:val="clear" w:color="auto" w:fill="FFFFFF"/>
            <w:vAlign w:val="center"/>
          </w:tcPr>
          <w:p w14:paraId="00B9A305"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0.7%</w:t>
            </w:r>
          </w:p>
        </w:tc>
        <w:tc>
          <w:tcPr>
            <w:tcW w:w="1134" w:type="dxa"/>
            <w:tcBorders>
              <w:top w:val="nil"/>
              <w:right w:val="single" w:sz="16" w:space="0" w:color="000000"/>
            </w:tcBorders>
            <w:shd w:val="clear" w:color="auto" w:fill="FFFFFF"/>
            <w:vAlign w:val="center"/>
          </w:tcPr>
          <w:p w14:paraId="6CAFBA53"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70.8%</w:t>
            </w:r>
          </w:p>
        </w:tc>
      </w:tr>
      <w:tr w:rsidR="00A01F91" w:rsidRPr="00682FB0" w14:paraId="316AD61D" w14:textId="77777777" w:rsidTr="00A01F91">
        <w:trPr>
          <w:cantSplit/>
        </w:trPr>
        <w:tc>
          <w:tcPr>
            <w:tcW w:w="2410" w:type="dxa"/>
            <w:gridSpan w:val="2"/>
            <w:vMerge w:val="restart"/>
            <w:tcBorders>
              <w:top w:val="nil"/>
              <w:left w:val="single" w:sz="16" w:space="0" w:color="000000"/>
              <w:bottom w:val="single" w:sz="16" w:space="0" w:color="000000"/>
              <w:right w:val="nil"/>
            </w:tcBorders>
            <w:shd w:val="clear" w:color="auto" w:fill="FFFFFF"/>
          </w:tcPr>
          <w:p w14:paraId="104C30E8" w14:textId="77777777" w:rsidR="00A01F91" w:rsidRPr="00682FB0" w:rsidRDefault="00A01F91" w:rsidP="00A01F91">
            <w:pPr>
              <w:spacing w:line="240" w:lineRule="auto"/>
              <w:ind w:left="60" w:right="60"/>
              <w:rPr>
                <w:rFonts w:cs="Times New Roman"/>
                <w:szCs w:val="24"/>
              </w:rPr>
            </w:pPr>
            <w:r w:rsidRPr="00682FB0">
              <w:rPr>
                <w:rFonts w:cs="Times New Roman"/>
                <w:szCs w:val="24"/>
              </w:rPr>
              <w:t>Total</w:t>
            </w:r>
          </w:p>
        </w:tc>
        <w:tc>
          <w:tcPr>
            <w:tcW w:w="1418" w:type="dxa"/>
            <w:tcBorders>
              <w:top w:val="nil"/>
              <w:left w:val="nil"/>
              <w:bottom w:val="nil"/>
              <w:right w:val="single" w:sz="16" w:space="0" w:color="000000"/>
            </w:tcBorders>
            <w:shd w:val="clear" w:color="auto" w:fill="FFFFFF"/>
          </w:tcPr>
          <w:p w14:paraId="55FCDE8A" w14:textId="77777777" w:rsidR="00A01F91" w:rsidRPr="00682FB0" w:rsidRDefault="00A01F91" w:rsidP="00A01F91">
            <w:pPr>
              <w:spacing w:line="240" w:lineRule="auto"/>
              <w:ind w:left="60" w:right="60"/>
              <w:rPr>
                <w:rFonts w:cs="Times New Roman"/>
                <w:szCs w:val="24"/>
              </w:rPr>
            </w:pPr>
            <w:r w:rsidRPr="00682FB0">
              <w:rPr>
                <w:rFonts w:cs="Times New Roman"/>
                <w:szCs w:val="24"/>
              </w:rPr>
              <w:t>Count</w:t>
            </w:r>
          </w:p>
        </w:tc>
        <w:tc>
          <w:tcPr>
            <w:tcW w:w="992" w:type="dxa"/>
            <w:tcBorders>
              <w:top w:val="nil"/>
              <w:left w:val="single" w:sz="16" w:space="0" w:color="000000"/>
              <w:bottom w:val="nil"/>
            </w:tcBorders>
            <w:shd w:val="clear" w:color="auto" w:fill="FFFFFF"/>
            <w:vAlign w:val="center"/>
          </w:tcPr>
          <w:p w14:paraId="60F23F0E"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36</w:t>
            </w:r>
          </w:p>
        </w:tc>
        <w:tc>
          <w:tcPr>
            <w:tcW w:w="850" w:type="dxa"/>
            <w:tcBorders>
              <w:top w:val="nil"/>
              <w:bottom w:val="nil"/>
            </w:tcBorders>
            <w:shd w:val="clear" w:color="auto" w:fill="FFFFFF"/>
            <w:vAlign w:val="center"/>
          </w:tcPr>
          <w:p w14:paraId="4869DDA4"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107</w:t>
            </w:r>
          </w:p>
        </w:tc>
        <w:tc>
          <w:tcPr>
            <w:tcW w:w="1134" w:type="dxa"/>
            <w:tcBorders>
              <w:top w:val="nil"/>
              <w:bottom w:val="nil"/>
            </w:tcBorders>
            <w:shd w:val="clear" w:color="auto" w:fill="FFFFFF"/>
            <w:vAlign w:val="center"/>
          </w:tcPr>
          <w:p w14:paraId="2068C974"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w:t>
            </w:r>
          </w:p>
        </w:tc>
        <w:tc>
          <w:tcPr>
            <w:tcW w:w="1134" w:type="dxa"/>
            <w:tcBorders>
              <w:top w:val="nil"/>
              <w:bottom w:val="nil"/>
              <w:right w:val="single" w:sz="16" w:space="0" w:color="000000"/>
            </w:tcBorders>
            <w:shd w:val="clear" w:color="auto" w:fill="FFFFFF"/>
            <w:vAlign w:val="center"/>
          </w:tcPr>
          <w:p w14:paraId="6F0517B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144</w:t>
            </w:r>
          </w:p>
        </w:tc>
      </w:tr>
      <w:tr w:rsidR="00A01F91" w:rsidRPr="00682FB0" w14:paraId="36918FD5" w14:textId="77777777" w:rsidTr="00A01F91">
        <w:trPr>
          <w:cantSplit/>
        </w:trPr>
        <w:tc>
          <w:tcPr>
            <w:tcW w:w="2410" w:type="dxa"/>
            <w:gridSpan w:val="2"/>
            <w:vMerge/>
            <w:tcBorders>
              <w:top w:val="nil"/>
              <w:left w:val="single" w:sz="16" w:space="0" w:color="000000"/>
              <w:bottom w:val="single" w:sz="16" w:space="0" w:color="000000"/>
              <w:right w:val="nil"/>
            </w:tcBorders>
            <w:shd w:val="clear" w:color="auto" w:fill="FFFFFF"/>
          </w:tcPr>
          <w:p w14:paraId="6AA4F744"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55AED8A6" w14:textId="4E463E22" w:rsidR="00A01F91" w:rsidRPr="00682FB0" w:rsidRDefault="00A01F91" w:rsidP="00A01F91">
            <w:pPr>
              <w:spacing w:line="240" w:lineRule="auto"/>
              <w:ind w:left="60" w:right="60"/>
              <w:rPr>
                <w:rFonts w:cs="Times New Roman"/>
                <w:szCs w:val="24"/>
              </w:rPr>
            </w:pPr>
            <w:r w:rsidRPr="00682FB0">
              <w:rPr>
                <w:rFonts w:cs="Times New Roman"/>
                <w:szCs w:val="24"/>
              </w:rPr>
              <w:t>% within P</w:t>
            </w:r>
            <w:r w:rsidR="00045CCC">
              <w:rPr>
                <w:rFonts w:cs="Times New Roman"/>
                <w:szCs w:val="24"/>
              </w:rPr>
              <w:t>I</w:t>
            </w:r>
          </w:p>
        </w:tc>
        <w:tc>
          <w:tcPr>
            <w:tcW w:w="992" w:type="dxa"/>
            <w:tcBorders>
              <w:top w:val="nil"/>
              <w:left w:val="single" w:sz="16" w:space="0" w:color="000000"/>
              <w:bottom w:val="nil"/>
            </w:tcBorders>
            <w:shd w:val="clear" w:color="auto" w:fill="FFFFFF"/>
            <w:vAlign w:val="center"/>
          </w:tcPr>
          <w:p w14:paraId="2FBA3631"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25.0%</w:t>
            </w:r>
          </w:p>
        </w:tc>
        <w:tc>
          <w:tcPr>
            <w:tcW w:w="850" w:type="dxa"/>
            <w:tcBorders>
              <w:top w:val="nil"/>
              <w:bottom w:val="nil"/>
            </w:tcBorders>
            <w:shd w:val="clear" w:color="auto" w:fill="FFFFFF"/>
            <w:vAlign w:val="center"/>
          </w:tcPr>
          <w:p w14:paraId="15BDC022"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74.3%</w:t>
            </w:r>
          </w:p>
        </w:tc>
        <w:tc>
          <w:tcPr>
            <w:tcW w:w="1134" w:type="dxa"/>
            <w:tcBorders>
              <w:top w:val="nil"/>
              <w:bottom w:val="nil"/>
            </w:tcBorders>
            <w:shd w:val="clear" w:color="auto" w:fill="FFFFFF"/>
            <w:vAlign w:val="center"/>
          </w:tcPr>
          <w:p w14:paraId="2B809306"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0.7%</w:t>
            </w:r>
          </w:p>
        </w:tc>
        <w:tc>
          <w:tcPr>
            <w:tcW w:w="1134" w:type="dxa"/>
            <w:tcBorders>
              <w:top w:val="nil"/>
              <w:bottom w:val="nil"/>
              <w:right w:val="single" w:sz="16" w:space="0" w:color="000000"/>
            </w:tcBorders>
            <w:shd w:val="clear" w:color="auto" w:fill="FFFFFF"/>
            <w:vAlign w:val="center"/>
          </w:tcPr>
          <w:p w14:paraId="7E950945"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r>
      <w:tr w:rsidR="00A01F91" w:rsidRPr="00682FB0" w14:paraId="1E12BCC5" w14:textId="77777777" w:rsidTr="00A01F91">
        <w:trPr>
          <w:cantSplit/>
        </w:trPr>
        <w:tc>
          <w:tcPr>
            <w:tcW w:w="2410" w:type="dxa"/>
            <w:gridSpan w:val="2"/>
            <w:vMerge/>
            <w:tcBorders>
              <w:top w:val="nil"/>
              <w:left w:val="single" w:sz="16" w:space="0" w:color="000000"/>
              <w:bottom w:val="single" w:sz="16" w:space="0" w:color="000000"/>
              <w:right w:val="nil"/>
            </w:tcBorders>
            <w:shd w:val="clear" w:color="auto" w:fill="FFFFFF"/>
          </w:tcPr>
          <w:p w14:paraId="0947AA49" w14:textId="77777777" w:rsidR="00A01F91" w:rsidRPr="00682FB0" w:rsidRDefault="00A01F91" w:rsidP="00A01F91">
            <w:pPr>
              <w:spacing w:line="240" w:lineRule="auto"/>
              <w:rPr>
                <w:rFonts w:cs="Times New Roman"/>
                <w:szCs w:val="24"/>
              </w:rPr>
            </w:pPr>
          </w:p>
        </w:tc>
        <w:tc>
          <w:tcPr>
            <w:tcW w:w="1418" w:type="dxa"/>
            <w:tcBorders>
              <w:top w:val="nil"/>
              <w:left w:val="nil"/>
              <w:bottom w:val="nil"/>
              <w:right w:val="single" w:sz="16" w:space="0" w:color="000000"/>
            </w:tcBorders>
            <w:shd w:val="clear" w:color="auto" w:fill="FFFFFF"/>
          </w:tcPr>
          <w:p w14:paraId="1D5C6613" w14:textId="77777777" w:rsidR="00A01F91" w:rsidRPr="00682FB0" w:rsidRDefault="00A01F91" w:rsidP="00A01F91">
            <w:pPr>
              <w:spacing w:line="240" w:lineRule="auto"/>
              <w:ind w:left="60" w:right="60"/>
              <w:rPr>
                <w:rFonts w:cs="Times New Roman"/>
                <w:szCs w:val="24"/>
              </w:rPr>
            </w:pPr>
            <w:r w:rsidRPr="00682FB0">
              <w:rPr>
                <w:rFonts w:cs="Times New Roman"/>
                <w:szCs w:val="24"/>
              </w:rPr>
              <w:t>% within PA</w:t>
            </w:r>
          </w:p>
        </w:tc>
        <w:tc>
          <w:tcPr>
            <w:tcW w:w="992" w:type="dxa"/>
            <w:tcBorders>
              <w:top w:val="nil"/>
              <w:left w:val="single" w:sz="16" w:space="0" w:color="000000"/>
              <w:bottom w:val="nil"/>
            </w:tcBorders>
            <w:shd w:val="clear" w:color="auto" w:fill="FFFFFF"/>
            <w:vAlign w:val="center"/>
          </w:tcPr>
          <w:p w14:paraId="7CC4992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c>
          <w:tcPr>
            <w:tcW w:w="850" w:type="dxa"/>
            <w:tcBorders>
              <w:top w:val="nil"/>
              <w:bottom w:val="nil"/>
            </w:tcBorders>
            <w:shd w:val="clear" w:color="auto" w:fill="FFFFFF"/>
            <w:vAlign w:val="center"/>
          </w:tcPr>
          <w:p w14:paraId="1D354EFB"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c>
          <w:tcPr>
            <w:tcW w:w="1134" w:type="dxa"/>
            <w:tcBorders>
              <w:top w:val="nil"/>
              <w:bottom w:val="nil"/>
            </w:tcBorders>
            <w:shd w:val="clear" w:color="auto" w:fill="FFFFFF"/>
            <w:vAlign w:val="center"/>
          </w:tcPr>
          <w:p w14:paraId="2123C1EF"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c>
          <w:tcPr>
            <w:tcW w:w="1134" w:type="dxa"/>
            <w:tcBorders>
              <w:top w:val="nil"/>
              <w:bottom w:val="nil"/>
              <w:right w:val="single" w:sz="16" w:space="0" w:color="000000"/>
            </w:tcBorders>
            <w:shd w:val="clear" w:color="auto" w:fill="FFFFFF"/>
            <w:vAlign w:val="center"/>
          </w:tcPr>
          <w:p w14:paraId="73D3C3FD"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r>
      <w:tr w:rsidR="00A01F91" w:rsidRPr="00682FB0" w14:paraId="4B65DA9A" w14:textId="77777777" w:rsidTr="00A01F91">
        <w:trPr>
          <w:cantSplit/>
        </w:trPr>
        <w:tc>
          <w:tcPr>
            <w:tcW w:w="2410" w:type="dxa"/>
            <w:gridSpan w:val="2"/>
            <w:vMerge/>
            <w:tcBorders>
              <w:top w:val="nil"/>
              <w:left w:val="single" w:sz="16" w:space="0" w:color="000000"/>
              <w:bottom w:val="single" w:sz="16" w:space="0" w:color="000000"/>
              <w:right w:val="nil"/>
            </w:tcBorders>
            <w:shd w:val="clear" w:color="auto" w:fill="FFFFFF"/>
          </w:tcPr>
          <w:p w14:paraId="4FE08EC8" w14:textId="77777777" w:rsidR="00A01F91" w:rsidRPr="00682FB0" w:rsidRDefault="00A01F91" w:rsidP="00A01F91">
            <w:pPr>
              <w:spacing w:line="240" w:lineRule="auto"/>
              <w:rPr>
                <w:rFonts w:cs="Times New Roman"/>
                <w:szCs w:val="24"/>
              </w:rPr>
            </w:pPr>
          </w:p>
        </w:tc>
        <w:tc>
          <w:tcPr>
            <w:tcW w:w="1418" w:type="dxa"/>
            <w:tcBorders>
              <w:top w:val="nil"/>
              <w:left w:val="nil"/>
              <w:bottom w:val="single" w:sz="16" w:space="0" w:color="000000"/>
              <w:right w:val="single" w:sz="16" w:space="0" w:color="000000"/>
            </w:tcBorders>
            <w:shd w:val="clear" w:color="auto" w:fill="FFFFFF"/>
          </w:tcPr>
          <w:p w14:paraId="74D277DA" w14:textId="77777777" w:rsidR="00A01F91" w:rsidRPr="00682FB0" w:rsidRDefault="00A01F91" w:rsidP="00A01F91">
            <w:pPr>
              <w:spacing w:line="240" w:lineRule="auto"/>
              <w:ind w:left="60" w:right="60"/>
              <w:rPr>
                <w:rFonts w:cs="Times New Roman"/>
                <w:szCs w:val="24"/>
              </w:rPr>
            </w:pPr>
            <w:r w:rsidRPr="00682FB0">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494CE74C"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25.0%</w:t>
            </w:r>
          </w:p>
        </w:tc>
        <w:tc>
          <w:tcPr>
            <w:tcW w:w="850" w:type="dxa"/>
            <w:tcBorders>
              <w:top w:val="nil"/>
              <w:bottom w:val="single" w:sz="16" w:space="0" w:color="000000"/>
            </w:tcBorders>
            <w:shd w:val="clear" w:color="auto" w:fill="FFFFFF"/>
            <w:vAlign w:val="center"/>
          </w:tcPr>
          <w:p w14:paraId="26522740"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74.3%</w:t>
            </w:r>
          </w:p>
        </w:tc>
        <w:tc>
          <w:tcPr>
            <w:tcW w:w="1134" w:type="dxa"/>
            <w:tcBorders>
              <w:top w:val="nil"/>
              <w:bottom w:val="single" w:sz="16" w:space="0" w:color="000000"/>
            </w:tcBorders>
            <w:shd w:val="clear" w:color="auto" w:fill="FFFFFF"/>
            <w:vAlign w:val="center"/>
          </w:tcPr>
          <w:p w14:paraId="38B89785"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0.7%</w:t>
            </w:r>
          </w:p>
        </w:tc>
        <w:tc>
          <w:tcPr>
            <w:tcW w:w="1134" w:type="dxa"/>
            <w:tcBorders>
              <w:top w:val="nil"/>
              <w:bottom w:val="single" w:sz="16" w:space="0" w:color="000000"/>
              <w:right w:val="single" w:sz="16" w:space="0" w:color="000000"/>
            </w:tcBorders>
            <w:shd w:val="clear" w:color="auto" w:fill="FFFFFF"/>
            <w:vAlign w:val="center"/>
          </w:tcPr>
          <w:p w14:paraId="1C9997EB" w14:textId="77777777" w:rsidR="00A01F91" w:rsidRPr="00682FB0" w:rsidRDefault="00A01F91" w:rsidP="00A01F91">
            <w:pPr>
              <w:spacing w:line="240" w:lineRule="auto"/>
              <w:ind w:left="60" w:right="60"/>
              <w:jc w:val="center"/>
              <w:rPr>
                <w:rFonts w:cs="Times New Roman"/>
                <w:szCs w:val="24"/>
              </w:rPr>
            </w:pPr>
            <w:r w:rsidRPr="00682FB0">
              <w:rPr>
                <w:rFonts w:cs="Times New Roman"/>
                <w:szCs w:val="24"/>
              </w:rPr>
              <w:t>100%</w:t>
            </w:r>
          </w:p>
        </w:tc>
      </w:tr>
    </w:tbl>
    <w:p w14:paraId="5181DBB2" w14:textId="238C9045" w:rsidR="00A01F91" w:rsidRDefault="00A01F91" w:rsidP="006B04AC">
      <w:pPr>
        <w:autoSpaceDE w:val="0"/>
        <w:autoSpaceDN w:val="0"/>
        <w:adjustRightInd w:val="0"/>
        <w:spacing w:before="0" w:beforeAutospacing="0" w:after="0" w:afterAutospacing="0" w:line="240" w:lineRule="auto"/>
        <w:rPr>
          <w:rFonts w:cs="Times New Roman"/>
          <w:szCs w:val="24"/>
        </w:rPr>
      </w:pPr>
    </w:p>
    <w:p w14:paraId="628763E8" w14:textId="492B0702" w:rsidR="00A37BC9" w:rsidRDefault="00A37BC9" w:rsidP="006B04AC">
      <w:pPr>
        <w:autoSpaceDE w:val="0"/>
        <w:autoSpaceDN w:val="0"/>
        <w:adjustRightInd w:val="0"/>
        <w:spacing w:before="0" w:beforeAutospacing="0" w:after="0" w:afterAutospacing="0" w:line="240" w:lineRule="auto"/>
        <w:rPr>
          <w:rFonts w:cs="Times New Roman"/>
          <w:szCs w:val="24"/>
        </w:rPr>
      </w:pPr>
    </w:p>
    <w:p w14:paraId="12B8A6B4" w14:textId="77777777" w:rsidR="00A37BC9" w:rsidRPr="00784D6E" w:rsidRDefault="00A37BC9" w:rsidP="006B04AC">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2"/>
        <w:gridCol w:w="1849"/>
        <w:gridCol w:w="1275"/>
        <w:gridCol w:w="1276"/>
        <w:gridCol w:w="1134"/>
        <w:gridCol w:w="992"/>
      </w:tblGrid>
      <w:tr w:rsidR="006B04AC" w:rsidRPr="00784D6E" w14:paraId="1373225C" w14:textId="77777777" w:rsidTr="006B04AC">
        <w:trPr>
          <w:cantSplit/>
          <w:trHeight w:val="259"/>
        </w:trPr>
        <w:tc>
          <w:tcPr>
            <w:tcW w:w="7938" w:type="dxa"/>
            <w:gridSpan w:val="6"/>
            <w:tcBorders>
              <w:top w:val="nil"/>
              <w:left w:val="nil"/>
              <w:bottom w:val="nil"/>
              <w:right w:val="nil"/>
            </w:tcBorders>
            <w:shd w:val="clear" w:color="auto" w:fill="FFFFFF"/>
            <w:vAlign w:val="center"/>
          </w:tcPr>
          <w:p w14:paraId="2C04B1E6" w14:textId="77777777" w:rsidR="00045CCC" w:rsidRDefault="00045CCC" w:rsidP="00045CCC">
            <w:pPr>
              <w:autoSpaceDE w:val="0"/>
              <w:autoSpaceDN w:val="0"/>
              <w:adjustRightInd w:val="0"/>
              <w:spacing w:before="0" w:beforeAutospacing="0" w:after="0" w:line="240" w:lineRule="auto"/>
              <w:ind w:left="60" w:right="60"/>
              <w:jc w:val="center"/>
              <w:rPr>
                <w:rFonts w:cs="Times New Roman"/>
                <w:b/>
                <w:bCs/>
                <w:color w:val="000000"/>
                <w:szCs w:val="24"/>
              </w:rPr>
            </w:pPr>
          </w:p>
          <w:p w14:paraId="1491F2AE" w14:textId="77777777" w:rsidR="00045CCC" w:rsidRDefault="00045CCC" w:rsidP="00045CCC">
            <w:pPr>
              <w:autoSpaceDE w:val="0"/>
              <w:autoSpaceDN w:val="0"/>
              <w:adjustRightInd w:val="0"/>
              <w:spacing w:before="0" w:beforeAutospacing="0" w:after="0" w:line="240" w:lineRule="auto"/>
              <w:ind w:left="60" w:right="60"/>
              <w:jc w:val="center"/>
              <w:rPr>
                <w:rFonts w:cs="Times New Roman"/>
                <w:b/>
                <w:bCs/>
                <w:color w:val="000000"/>
                <w:szCs w:val="24"/>
              </w:rPr>
            </w:pPr>
          </w:p>
          <w:p w14:paraId="1B11C304" w14:textId="377ABCC4" w:rsidR="006B04AC" w:rsidRPr="00784D6E" w:rsidRDefault="006B04AC" w:rsidP="00045CCC">
            <w:pPr>
              <w:autoSpaceDE w:val="0"/>
              <w:autoSpaceDN w:val="0"/>
              <w:adjustRightInd w:val="0"/>
              <w:spacing w:before="0" w:beforeAutospacing="0" w:after="0" w:line="240" w:lineRule="auto"/>
              <w:ind w:left="60" w:right="60"/>
              <w:jc w:val="center"/>
              <w:rPr>
                <w:rFonts w:cs="Times New Roman"/>
                <w:color w:val="000000"/>
                <w:szCs w:val="24"/>
              </w:rPr>
            </w:pPr>
          </w:p>
        </w:tc>
      </w:tr>
      <w:tr w:rsidR="006B04AC" w:rsidRPr="00784D6E" w14:paraId="058DC90A" w14:textId="77777777" w:rsidTr="006B04AC">
        <w:trPr>
          <w:cantSplit/>
          <w:trHeight w:val="274"/>
        </w:trPr>
        <w:tc>
          <w:tcPr>
            <w:tcW w:w="7938" w:type="dxa"/>
            <w:gridSpan w:val="6"/>
            <w:tcBorders>
              <w:top w:val="nil"/>
              <w:left w:val="nil"/>
              <w:bottom w:val="nil"/>
              <w:right w:val="nil"/>
            </w:tcBorders>
            <w:shd w:val="clear" w:color="auto" w:fill="FFFFFF"/>
            <w:vAlign w:val="bottom"/>
          </w:tcPr>
          <w:p w14:paraId="5ACD3A50" w14:textId="7AA8699D" w:rsidR="00045CCC" w:rsidRDefault="00045CCC" w:rsidP="00045CCC">
            <w:pPr>
              <w:autoSpaceDE w:val="0"/>
              <w:autoSpaceDN w:val="0"/>
              <w:adjustRightInd w:val="0"/>
              <w:spacing w:before="0" w:beforeAutospacing="0" w:after="0" w:afterAutospacing="0" w:line="240" w:lineRule="auto"/>
              <w:jc w:val="center"/>
              <w:rPr>
                <w:rFonts w:cs="Times New Roman"/>
                <w:color w:val="000000"/>
                <w:szCs w:val="24"/>
                <w:shd w:val="clear" w:color="auto" w:fill="FFFFFF"/>
              </w:rPr>
            </w:pPr>
            <w:proofErr w:type="spellStart"/>
            <w:r w:rsidRPr="00784D6E">
              <w:rPr>
                <w:rFonts w:cs="Times New Roman"/>
                <w:b/>
                <w:bCs/>
                <w:color w:val="000000"/>
                <w:szCs w:val="24"/>
              </w:rPr>
              <w:lastRenderedPageBreak/>
              <w:t>Diasuh</w:t>
            </w:r>
            <w:proofErr w:type="spellEnd"/>
            <w:r>
              <w:rPr>
                <w:rFonts w:cs="Times New Roman"/>
                <w:b/>
                <w:bCs/>
                <w:color w:val="000000"/>
                <w:szCs w:val="24"/>
              </w:rPr>
              <w:t xml:space="preserve"> O</w:t>
            </w:r>
            <w:r w:rsidRPr="00784D6E">
              <w:rPr>
                <w:rFonts w:cs="Times New Roman"/>
                <w:b/>
                <w:bCs/>
                <w:color w:val="000000"/>
                <w:szCs w:val="24"/>
              </w:rPr>
              <w:t xml:space="preserve">leh * </w:t>
            </w:r>
            <w:proofErr w:type="spellStart"/>
            <w:r w:rsidRPr="00784D6E">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784D6E">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784D6E">
              <w:rPr>
                <w:rFonts w:cs="Times New Roman"/>
                <w:b/>
                <w:bCs/>
                <w:color w:val="000000"/>
                <w:szCs w:val="24"/>
              </w:rPr>
              <w:t>S</w:t>
            </w:r>
            <w:r>
              <w:rPr>
                <w:rFonts w:cs="Times New Roman"/>
                <w:b/>
                <w:bCs/>
                <w:color w:val="000000"/>
                <w:szCs w:val="24"/>
              </w:rPr>
              <w:t>ebaya</w:t>
            </w:r>
            <w:proofErr w:type="spellEnd"/>
            <w:r w:rsidRPr="00784D6E">
              <w:rPr>
                <w:rFonts w:cs="Times New Roman"/>
                <w:b/>
                <w:bCs/>
                <w:color w:val="000000"/>
                <w:szCs w:val="24"/>
              </w:rPr>
              <w:t xml:space="preserve"> Crosstabulation</w:t>
            </w:r>
          </w:p>
          <w:p w14:paraId="42F9D5D9" w14:textId="160BB937" w:rsidR="006B04AC" w:rsidRPr="00784D6E" w:rsidRDefault="006B04AC" w:rsidP="00045CCC">
            <w:pPr>
              <w:autoSpaceDE w:val="0"/>
              <w:autoSpaceDN w:val="0"/>
              <w:adjustRightInd w:val="0"/>
              <w:spacing w:before="0" w:beforeAutospacing="0" w:after="0" w:afterAutospacing="0" w:line="240" w:lineRule="auto"/>
              <w:rPr>
                <w:rFonts w:cs="Times New Roman"/>
                <w:szCs w:val="24"/>
              </w:rPr>
            </w:pPr>
            <w:r w:rsidRPr="00784D6E">
              <w:rPr>
                <w:rFonts w:cs="Times New Roman"/>
                <w:color w:val="000000"/>
                <w:szCs w:val="24"/>
                <w:shd w:val="clear" w:color="auto" w:fill="FFFFFF"/>
              </w:rPr>
              <w:t xml:space="preserve">Count  </w:t>
            </w:r>
          </w:p>
        </w:tc>
      </w:tr>
      <w:tr w:rsidR="006B04AC" w:rsidRPr="00784D6E" w14:paraId="5935273E" w14:textId="77777777" w:rsidTr="006B04AC">
        <w:trPr>
          <w:cantSplit/>
          <w:trHeight w:val="274"/>
        </w:trPr>
        <w:tc>
          <w:tcPr>
            <w:tcW w:w="3261" w:type="dxa"/>
            <w:gridSpan w:val="2"/>
            <w:vMerge w:val="restart"/>
            <w:tcBorders>
              <w:top w:val="single" w:sz="16" w:space="0" w:color="000000"/>
              <w:left w:val="single" w:sz="16" w:space="0" w:color="000000"/>
              <w:bottom w:val="nil"/>
              <w:right w:val="nil"/>
            </w:tcBorders>
            <w:shd w:val="clear" w:color="auto" w:fill="FFFFFF"/>
            <w:vAlign w:val="bottom"/>
          </w:tcPr>
          <w:p w14:paraId="2B664AFE" w14:textId="77777777" w:rsidR="006B04AC" w:rsidRPr="00784D6E" w:rsidRDefault="006B04AC" w:rsidP="008F4EDF">
            <w:pPr>
              <w:autoSpaceDE w:val="0"/>
              <w:autoSpaceDN w:val="0"/>
              <w:adjustRightInd w:val="0"/>
              <w:spacing w:after="0" w:line="240" w:lineRule="auto"/>
              <w:rPr>
                <w:rFonts w:cs="Times New Roman"/>
                <w:szCs w:val="24"/>
              </w:rPr>
            </w:pPr>
          </w:p>
        </w:tc>
        <w:tc>
          <w:tcPr>
            <w:tcW w:w="3685" w:type="dxa"/>
            <w:gridSpan w:val="3"/>
            <w:tcBorders>
              <w:top w:val="single" w:sz="16" w:space="0" w:color="000000"/>
              <w:left w:val="single" w:sz="16" w:space="0" w:color="000000"/>
            </w:tcBorders>
            <w:shd w:val="clear" w:color="auto" w:fill="FFFFFF"/>
            <w:vAlign w:val="bottom"/>
          </w:tcPr>
          <w:p w14:paraId="0E57BB42"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proofErr w:type="spellStart"/>
            <w:r w:rsidRPr="00784D6E">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784D6E">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784D6E">
              <w:rPr>
                <w:rFonts w:cs="Times New Roman"/>
                <w:color w:val="000000"/>
                <w:szCs w:val="24"/>
              </w:rPr>
              <w:t>S</w:t>
            </w:r>
            <w:r>
              <w:rPr>
                <w:rFonts w:cs="Times New Roman"/>
                <w:color w:val="000000"/>
                <w:szCs w:val="24"/>
              </w:rPr>
              <w:t>ebaya</w:t>
            </w:r>
            <w:proofErr w:type="spellEnd"/>
          </w:p>
        </w:tc>
        <w:tc>
          <w:tcPr>
            <w:tcW w:w="992" w:type="dxa"/>
            <w:vMerge w:val="restart"/>
            <w:tcBorders>
              <w:top w:val="single" w:sz="16" w:space="0" w:color="000000"/>
              <w:right w:val="single" w:sz="16" w:space="0" w:color="000000"/>
            </w:tcBorders>
            <w:shd w:val="clear" w:color="auto" w:fill="FFFFFF"/>
            <w:vAlign w:val="bottom"/>
          </w:tcPr>
          <w:p w14:paraId="56B7834E"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Total</w:t>
            </w:r>
          </w:p>
        </w:tc>
      </w:tr>
      <w:tr w:rsidR="006B04AC" w:rsidRPr="00784D6E" w14:paraId="16E9A227" w14:textId="77777777" w:rsidTr="006B04AC">
        <w:trPr>
          <w:cantSplit/>
          <w:trHeight w:val="288"/>
        </w:trPr>
        <w:tc>
          <w:tcPr>
            <w:tcW w:w="3261" w:type="dxa"/>
            <w:gridSpan w:val="2"/>
            <w:vMerge/>
            <w:tcBorders>
              <w:top w:val="single" w:sz="16" w:space="0" w:color="000000"/>
              <w:left w:val="single" w:sz="16" w:space="0" w:color="000000"/>
              <w:bottom w:val="nil"/>
              <w:right w:val="nil"/>
            </w:tcBorders>
            <w:shd w:val="clear" w:color="auto" w:fill="FFFFFF"/>
            <w:vAlign w:val="bottom"/>
          </w:tcPr>
          <w:p w14:paraId="672F628B" w14:textId="77777777" w:rsidR="006B04AC" w:rsidRPr="00784D6E" w:rsidRDefault="006B04AC" w:rsidP="008F4EDF">
            <w:pPr>
              <w:autoSpaceDE w:val="0"/>
              <w:autoSpaceDN w:val="0"/>
              <w:adjustRightInd w:val="0"/>
              <w:spacing w:after="0" w:line="240" w:lineRule="auto"/>
              <w:rPr>
                <w:rFonts w:cs="Times New Roman"/>
                <w:color w:val="000000"/>
                <w:szCs w:val="24"/>
              </w:rPr>
            </w:pPr>
          </w:p>
        </w:tc>
        <w:tc>
          <w:tcPr>
            <w:tcW w:w="1275" w:type="dxa"/>
            <w:tcBorders>
              <w:left w:val="single" w:sz="16" w:space="0" w:color="000000"/>
              <w:bottom w:val="single" w:sz="16" w:space="0" w:color="000000"/>
            </w:tcBorders>
            <w:shd w:val="clear" w:color="auto" w:fill="FFFFFF"/>
            <w:vAlign w:val="bottom"/>
          </w:tcPr>
          <w:p w14:paraId="1FE4535A"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proofErr w:type="spellStart"/>
            <w:r w:rsidRPr="00784D6E">
              <w:rPr>
                <w:rFonts w:cs="Times New Roman"/>
                <w:color w:val="000000"/>
                <w:szCs w:val="24"/>
              </w:rPr>
              <w:t>Rendah</w:t>
            </w:r>
            <w:proofErr w:type="spellEnd"/>
          </w:p>
        </w:tc>
        <w:tc>
          <w:tcPr>
            <w:tcW w:w="1276" w:type="dxa"/>
            <w:tcBorders>
              <w:bottom w:val="single" w:sz="16" w:space="0" w:color="000000"/>
            </w:tcBorders>
            <w:shd w:val="clear" w:color="auto" w:fill="FFFFFF"/>
            <w:vAlign w:val="bottom"/>
          </w:tcPr>
          <w:p w14:paraId="155E69E8"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proofErr w:type="spellStart"/>
            <w:r w:rsidRPr="00784D6E">
              <w:rPr>
                <w:rFonts w:cs="Times New Roman"/>
                <w:color w:val="000000"/>
                <w:szCs w:val="24"/>
              </w:rPr>
              <w:t>Sedang</w:t>
            </w:r>
            <w:proofErr w:type="spellEnd"/>
          </w:p>
        </w:tc>
        <w:tc>
          <w:tcPr>
            <w:tcW w:w="1134" w:type="dxa"/>
            <w:tcBorders>
              <w:bottom w:val="single" w:sz="16" w:space="0" w:color="000000"/>
            </w:tcBorders>
            <w:shd w:val="clear" w:color="auto" w:fill="FFFFFF"/>
            <w:vAlign w:val="bottom"/>
          </w:tcPr>
          <w:p w14:paraId="6211A453"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Tinggi</w:t>
            </w:r>
          </w:p>
        </w:tc>
        <w:tc>
          <w:tcPr>
            <w:tcW w:w="992" w:type="dxa"/>
            <w:vMerge/>
            <w:tcBorders>
              <w:top w:val="single" w:sz="16" w:space="0" w:color="000000"/>
              <w:right w:val="single" w:sz="16" w:space="0" w:color="000000"/>
            </w:tcBorders>
            <w:shd w:val="clear" w:color="auto" w:fill="FFFFFF"/>
            <w:vAlign w:val="bottom"/>
          </w:tcPr>
          <w:p w14:paraId="59D9E316" w14:textId="77777777" w:rsidR="006B04AC" w:rsidRPr="00784D6E" w:rsidRDefault="006B04AC" w:rsidP="008F4EDF">
            <w:pPr>
              <w:autoSpaceDE w:val="0"/>
              <w:autoSpaceDN w:val="0"/>
              <w:adjustRightInd w:val="0"/>
              <w:spacing w:after="0" w:line="240" w:lineRule="auto"/>
              <w:rPr>
                <w:rFonts w:cs="Times New Roman"/>
                <w:color w:val="000000"/>
                <w:szCs w:val="24"/>
              </w:rPr>
            </w:pPr>
          </w:p>
        </w:tc>
      </w:tr>
      <w:tr w:rsidR="006B04AC" w:rsidRPr="00784D6E" w14:paraId="07E58F34" w14:textId="77777777" w:rsidTr="006B04AC">
        <w:trPr>
          <w:cantSplit/>
          <w:trHeight w:val="274"/>
        </w:trPr>
        <w:tc>
          <w:tcPr>
            <w:tcW w:w="1412" w:type="dxa"/>
            <w:vMerge w:val="restart"/>
            <w:tcBorders>
              <w:top w:val="single" w:sz="16" w:space="0" w:color="000000"/>
              <w:left w:val="single" w:sz="16" w:space="0" w:color="000000"/>
              <w:bottom w:val="nil"/>
              <w:right w:val="nil"/>
            </w:tcBorders>
            <w:shd w:val="clear" w:color="auto" w:fill="FFFFFF"/>
          </w:tcPr>
          <w:p w14:paraId="1BFE7FDF" w14:textId="77777777" w:rsidR="006B04AC" w:rsidRPr="00784D6E" w:rsidRDefault="006B04AC" w:rsidP="008F4EDF">
            <w:pPr>
              <w:autoSpaceDE w:val="0"/>
              <w:autoSpaceDN w:val="0"/>
              <w:adjustRightInd w:val="0"/>
              <w:spacing w:after="0" w:line="320" w:lineRule="atLeast"/>
              <w:ind w:left="60" w:right="60"/>
              <w:rPr>
                <w:rFonts w:cs="Times New Roman"/>
                <w:color w:val="000000"/>
                <w:szCs w:val="24"/>
              </w:rPr>
            </w:pPr>
            <w:proofErr w:type="spellStart"/>
            <w:r w:rsidRPr="00784D6E">
              <w:rPr>
                <w:rFonts w:cs="Times New Roman"/>
                <w:color w:val="000000"/>
                <w:szCs w:val="24"/>
              </w:rPr>
              <w:t>Diasuh</w:t>
            </w:r>
            <w:proofErr w:type="spellEnd"/>
            <w:r>
              <w:rPr>
                <w:rFonts w:cs="Times New Roman"/>
                <w:color w:val="000000"/>
                <w:szCs w:val="24"/>
              </w:rPr>
              <w:t xml:space="preserve"> O</w:t>
            </w:r>
            <w:r w:rsidRPr="00784D6E">
              <w:rPr>
                <w:rFonts w:cs="Times New Roman"/>
                <w:color w:val="000000"/>
                <w:szCs w:val="24"/>
              </w:rPr>
              <w:t>leh</w:t>
            </w:r>
          </w:p>
        </w:tc>
        <w:tc>
          <w:tcPr>
            <w:tcW w:w="1849" w:type="dxa"/>
            <w:tcBorders>
              <w:top w:val="single" w:sz="16" w:space="0" w:color="000000"/>
              <w:left w:val="nil"/>
              <w:bottom w:val="nil"/>
              <w:right w:val="single" w:sz="16" w:space="0" w:color="000000"/>
            </w:tcBorders>
            <w:shd w:val="clear" w:color="auto" w:fill="FFFFFF"/>
          </w:tcPr>
          <w:p w14:paraId="0D7C4F5A" w14:textId="77777777" w:rsidR="006B04AC" w:rsidRPr="00784D6E" w:rsidRDefault="006B04AC" w:rsidP="008F4EDF">
            <w:pPr>
              <w:autoSpaceDE w:val="0"/>
              <w:autoSpaceDN w:val="0"/>
              <w:adjustRightInd w:val="0"/>
              <w:spacing w:after="0" w:line="320" w:lineRule="atLeast"/>
              <w:ind w:left="60" w:right="60"/>
              <w:rPr>
                <w:rFonts w:cs="Times New Roman"/>
                <w:color w:val="000000"/>
                <w:szCs w:val="24"/>
              </w:rPr>
            </w:pPr>
            <w:r w:rsidRPr="00784D6E">
              <w:rPr>
                <w:rFonts w:cs="Times New Roman"/>
                <w:color w:val="000000"/>
                <w:szCs w:val="24"/>
              </w:rPr>
              <w:t>Ibu</w:t>
            </w:r>
          </w:p>
        </w:tc>
        <w:tc>
          <w:tcPr>
            <w:tcW w:w="1275" w:type="dxa"/>
            <w:tcBorders>
              <w:top w:val="single" w:sz="16" w:space="0" w:color="000000"/>
              <w:left w:val="single" w:sz="16" w:space="0" w:color="000000"/>
              <w:bottom w:val="nil"/>
            </w:tcBorders>
            <w:shd w:val="clear" w:color="auto" w:fill="FFFFFF"/>
            <w:vAlign w:val="center"/>
          </w:tcPr>
          <w:p w14:paraId="74FCF227"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6</w:t>
            </w:r>
          </w:p>
        </w:tc>
        <w:tc>
          <w:tcPr>
            <w:tcW w:w="1276" w:type="dxa"/>
            <w:tcBorders>
              <w:top w:val="single" w:sz="16" w:space="0" w:color="000000"/>
              <w:bottom w:val="nil"/>
            </w:tcBorders>
            <w:shd w:val="clear" w:color="auto" w:fill="FFFFFF"/>
            <w:vAlign w:val="center"/>
          </w:tcPr>
          <w:p w14:paraId="26E2C6CB"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84</w:t>
            </w:r>
          </w:p>
        </w:tc>
        <w:tc>
          <w:tcPr>
            <w:tcW w:w="1134" w:type="dxa"/>
            <w:tcBorders>
              <w:top w:val="single" w:sz="16" w:space="0" w:color="000000"/>
              <w:bottom w:val="nil"/>
            </w:tcBorders>
            <w:shd w:val="clear" w:color="auto" w:fill="FFFFFF"/>
            <w:vAlign w:val="center"/>
          </w:tcPr>
          <w:p w14:paraId="64F120B4"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24</w:t>
            </w:r>
          </w:p>
        </w:tc>
        <w:tc>
          <w:tcPr>
            <w:tcW w:w="992" w:type="dxa"/>
            <w:tcBorders>
              <w:top w:val="single" w:sz="16" w:space="0" w:color="000000"/>
              <w:bottom w:val="nil"/>
              <w:right w:val="single" w:sz="16" w:space="0" w:color="000000"/>
            </w:tcBorders>
            <w:shd w:val="clear" w:color="auto" w:fill="FFFFFF"/>
            <w:vAlign w:val="center"/>
          </w:tcPr>
          <w:p w14:paraId="118073C2"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114</w:t>
            </w:r>
          </w:p>
        </w:tc>
      </w:tr>
      <w:tr w:rsidR="006B04AC" w:rsidRPr="00784D6E" w14:paraId="301A4D31" w14:textId="77777777" w:rsidTr="006B04AC">
        <w:trPr>
          <w:cantSplit/>
          <w:trHeight w:val="302"/>
        </w:trPr>
        <w:tc>
          <w:tcPr>
            <w:tcW w:w="1412" w:type="dxa"/>
            <w:vMerge/>
            <w:tcBorders>
              <w:top w:val="single" w:sz="16" w:space="0" w:color="000000"/>
              <w:left w:val="single" w:sz="16" w:space="0" w:color="000000"/>
              <w:bottom w:val="nil"/>
              <w:right w:val="nil"/>
            </w:tcBorders>
            <w:shd w:val="clear" w:color="auto" w:fill="FFFFFF"/>
          </w:tcPr>
          <w:p w14:paraId="0CB37A70" w14:textId="77777777" w:rsidR="006B04AC" w:rsidRPr="00784D6E" w:rsidRDefault="006B04AC" w:rsidP="008F4EDF">
            <w:pPr>
              <w:autoSpaceDE w:val="0"/>
              <w:autoSpaceDN w:val="0"/>
              <w:adjustRightInd w:val="0"/>
              <w:spacing w:after="0" w:line="240" w:lineRule="auto"/>
              <w:rPr>
                <w:rFonts w:cs="Times New Roman"/>
                <w:color w:val="000000"/>
                <w:szCs w:val="24"/>
              </w:rPr>
            </w:pPr>
          </w:p>
        </w:tc>
        <w:tc>
          <w:tcPr>
            <w:tcW w:w="1849" w:type="dxa"/>
            <w:tcBorders>
              <w:top w:val="nil"/>
              <w:left w:val="nil"/>
              <w:bottom w:val="nil"/>
              <w:right w:val="single" w:sz="16" w:space="0" w:color="000000"/>
            </w:tcBorders>
            <w:shd w:val="clear" w:color="auto" w:fill="FFFFFF"/>
          </w:tcPr>
          <w:p w14:paraId="5C6CC52C" w14:textId="77777777" w:rsidR="006B04AC" w:rsidRPr="00784D6E" w:rsidRDefault="006B04AC" w:rsidP="008F4EDF">
            <w:pPr>
              <w:autoSpaceDE w:val="0"/>
              <w:autoSpaceDN w:val="0"/>
              <w:adjustRightInd w:val="0"/>
              <w:spacing w:after="0" w:line="320" w:lineRule="atLeast"/>
              <w:ind w:left="60" w:right="60"/>
              <w:rPr>
                <w:rFonts w:cs="Times New Roman"/>
                <w:color w:val="000000"/>
                <w:szCs w:val="24"/>
              </w:rPr>
            </w:pPr>
            <w:proofErr w:type="spellStart"/>
            <w:r w:rsidRPr="00784D6E">
              <w:rPr>
                <w:rFonts w:cs="Times New Roman"/>
                <w:color w:val="000000"/>
                <w:szCs w:val="24"/>
              </w:rPr>
              <w:t>Nenek</w:t>
            </w:r>
            <w:proofErr w:type="spellEnd"/>
          </w:p>
        </w:tc>
        <w:tc>
          <w:tcPr>
            <w:tcW w:w="1275" w:type="dxa"/>
            <w:tcBorders>
              <w:top w:val="nil"/>
              <w:left w:val="single" w:sz="16" w:space="0" w:color="000000"/>
              <w:bottom w:val="nil"/>
            </w:tcBorders>
            <w:shd w:val="clear" w:color="auto" w:fill="FFFFFF"/>
            <w:vAlign w:val="center"/>
          </w:tcPr>
          <w:p w14:paraId="53D50273"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1</w:t>
            </w:r>
          </w:p>
        </w:tc>
        <w:tc>
          <w:tcPr>
            <w:tcW w:w="1276" w:type="dxa"/>
            <w:tcBorders>
              <w:top w:val="nil"/>
              <w:bottom w:val="nil"/>
            </w:tcBorders>
            <w:shd w:val="clear" w:color="auto" w:fill="FFFFFF"/>
            <w:vAlign w:val="center"/>
          </w:tcPr>
          <w:p w14:paraId="2DCBCAF9"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15</w:t>
            </w:r>
          </w:p>
        </w:tc>
        <w:tc>
          <w:tcPr>
            <w:tcW w:w="1134" w:type="dxa"/>
            <w:tcBorders>
              <w:top w:val="nil"/>
              <w:bottom w:val="nil"/>
            </w:tcBorders>
            <w:shd w:val="clear" w:color="auto" w:fill="FFFFFF"/>
            <w:vAlign w:val="center"/>
          </w:tcPr>
          <w:p w14:paraId="7E367A16"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10</w:t>
            </w:r>
          </w:p>
        </w:tc>
        <w:tc>
          <w:tcPr>
            <w:tcW w:w="992" w:type="dxa"/>
            <w:tcBorders>
              <w:top w:val="nil"/>
              <w:bottom w:val="nil"/>
              <w:right w:val="single" w:sz="16" w:space="0" w:color="000000"/>
            </w:tcBorders>
            <w:shd w:val="clear" w:color="auto" w:fill="FFFFFF"/>
            <w:vAlign w:val="center"/>
          </w:tcPr>
          <w:p w14:paraId="0AF690B6"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26</w:t>
            </w:r>
          </w:p>
        </w:tc>
      </w:tr>
      <w:tr w:rsidR="006B04AC" w:rsidRPr="00784D6E" w14:paraId="2662426D" w14:textId="77777777" w:rsidTr="006B04AC">
        <w:trPr>
          <w:cantSplit/>
          <w:trHeight w:val="563"/>
        </w:trPr>
        <w:tc>
          <w:tcPr>
            <w:tcW w:w="1412" w:type="dxa"/>
            <w:vMerge/>
            <w:tcBorders>
              <w:top w:val="single" w:sz="16" w:space="0" w:color="000000"/>
              <w:left w:val="single" w:sz="16" w:space="0" w:color="000000"/>
              <w:bottom w:val="nil"/>
              <w:right w:val="nil"/>
            </w:tcBorders>
            <w:shd w:val="clear" w:color="auto" w:fill="FFFFFF"/>
          </w:tcPr>
          <w:p w14:paraId="7C1017AE" w14:textId="77777777" w:rsidR="006B04AC" w:rsidRPr="00784D6E" w:rsidRDefault="006B04AC" w:rsidP="008F4EDF">
            <w:pPr>
              <w:autoSpaceDE w:val="0"/>
              <w:autoSpaceDN w:val="0"/>
              <w:adjustRightInd w:val="0"/>
              <w:spacing w:after="0" w:line="240" w:lineRule="auto"/>
              <w:rPr>
                <w:rFonts w:cs="Times New Roman"/>
                <w:color w:val="000000"/>
                <w:szCs w:val="24"/>
              </w:rPr>
            </w:pPr>
          </w:p>
        </w:tc>
        <w:tc>
          <w:tcPr>
            <w:tcW w:w="1849" w:type="dxa"/>
            <w:tcBorders>
              <w:top w:val="nil"/>
              <w:left w:val="nil"/>
              <w:bottom w:val="nil"/>
              <w:right w:val="single" w:sz="16" w:space="0" w:color="000000"/>
            </w:tcBorders>
            <w:shd w:val="clear" w:color="auto" w:fill="FFFFFF"/>
          </w:tcPr>
          <w:p w14:paraId="106967F9" w14:textId="77777777" w:rsidR="006B04AC" w:rsidRPr="00784D6E" w:rsidRDefault="006B04AC" w:rsidP="008F4EDF">
            <w:pPr>
              <w:autoSpaceDE w:val="0"/>
              <w:autoSpaceDN w:val="0"/>
              <w:adjustRightInd w:val="0"/>
              <w:spacing w:after="0" w:line="320" w:lineRule="atLeast"/>
              <w:ind w:left="60" w:right="60"/>
              <w:rPr>
                <w:rFonts w:cs="Times New Roman"/>
                <w:color w:val="000000"/>
                <w:szCs w:val="24"/>
              </w:rPr>
            </w:pPr>
            <w:proofErr w:type="spellStart"/>
            <w:r w:rsidRPr="00784D6E">
              <w:rPr>
                <w:rFonts w:cs="Times New Roman"/>
                <w:color w:val="000000"/>
                <w:szCs w:val="24"/>
              </w:rPr>
              <w:t>Asisten</w:t>
            </w:r>
            <w:proofErr w:type="spellEnd"/>
            <w:r w:rsidRPr="00784D6E">
              <w:rPr>
                <w:rFonts w:cs="Times New Roman"/>
                <w:color w:val="000000"/>
                <w:szCs w:val="24"/>
              </w:rPr>
              <w:t xml:space="preserve"> </w:t>
            </w:r>
            <w:proofErr w:type="spellStart"/>
            <w:r w:rsidRPr="00784D6E">
              <w:rPr>
                <w:rFonts w:cs="Times New Roman"/>
                <w:color w:val="000000"/>
                <w:szCs w:val="24"/>
              </w:rPr>
              <w:t>Rumah</w:t>
            </w:r>
            <w:proofErr w:type="spellEnd"/>
            <w:r w:rsidRPr="00784D6E">
              <w:rPr>
                <w:rFonts w:cs="Times New Roman"/>
                <w:color w:val="000000"/>
                <w:szCs w:val="24"/>
              </w:rPr>
              <w:t xml:space="preserve"> </w:t>
            </w:r>
            <w:proofErr w:type="spellStart"/>
            <w:r w:rsidRPr="00784D6E">
              <w:rPr>
                <w:rFonts w:cs="Times New Roman"/>
                <w:color w:val="000000"/>
                <w:szCs w:val="24"/>
              </w:rPr>
              <w:t>Tangga</w:t>
            </w:r>
            <w:proofErr w:type="spellEnd"/>
            <w:r w:rsidRPr="00784D6E">
              <w:rPr>
                <w:rFonts w:cs="Times New Roman"/>
                <w:color w:val="000000"/>
                <w:szCs w:val="24"/>
              </w:rPr>
              <w:t xml:space="preserve"> (ART)</w:t>
            </w:r>
          </w:p>
        </w:tc>
        <w:tc>
          <w:tcPr>
            <w:tcW w:w="1275" w:type="dxa"/>
            <w:tcBorders>
              <w:top w:val="nil"/>
              <w:left w:val="single" w:sz="16" w:space="0" w:color="000000"/>
              <w:bottom w:val="nil"/>
            </w:tcBorders>
            <w:shd w:val="clear" w:color="auto" w:fill="FFFFFF"/>
            <w:vAlign w:val="center"/>
          </w:tcPr>
          <w:p w14:paraId="36C67561"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0</w:t>
            </w:r>
          </w:p>
        </w:tc>
        <w:tc>
          <w:tcPr>
            <w:tcW w:w="1276" w:type="dxa"/>
            <w:tcBorders>
              <w:top w:val="nil"/>
              <w:bottom w:val="nil"/>
            </w:tcBorders>
            <w:shd w:val="clear" w:color="auto" w:fill="FFFFFF"/>
            <w:vAlign w:val="center"/>
          </w:tcPr>
          <w:p w14:paraId="7691CD5F"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3</w:t>
            </w:r>
          </w:p>
        </w:tc>
        <w:tc>
          <w:tcPr>
            <w:tcW w:w="1134" w:type="dxa"/>
            <w:tcBorders>
              <w:top w:val="nil"/>
              <w:bottom w:val="nil"/>
            </w:tcBorders>
            <w:shd w:val="clear" w:color="auto" w:fill="FFFFFF"/>
            <w:vAlign w:val="center"/>
          </w:tcPr>
          <w:p w14:paraId="5280AC1F"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1</w:t>
            </w:r>
          </w:p>
        </w:tc>
        <w:tc>
          <w:tcPr>
            <w:tcW w:w="992" w:type="dxa"/>
            <w:tcBorders>
              <w:top w:val="nil"/>
              <w:bottom w:val="nil"/>
              <w:right w:val="single" w:sz="16" w:space="0" w:color="000000"/>
            </w:tcBorders>
            <w:shd w:val="clear" w:color="auto" w:fill="FFFFFF"/>
            <w:vAlign w:val="center"/>
          </w:tcPr>
          <w:p w14:paraId="2D580FC8"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4</w:t>
            </w:r>
          </w:p>
        </w:tc>
      </w:tr>
      <w:tr w:rsidR="006B04AC" w:rsidRPr="00784D6E" w14:paraId="5C8B3B50" w14:textId="77777777" w:rsidTr="006B04AC">
        <w:trPr>
          <w:cantSplit/>
          <w:trHeight w:val="274"/>
        </w:trPr>
        <w:tc>
          <w:tcPr>
            <w:tcW w:w="3261" w:type="dxa"/>
            <w:gridSpan w:val="2"/>
            <w:tcBorders>
              <w:top w:val="nil"/>
              <w:left w:val="single" w:sz="16" w:space="0" w:color="000000"/>
              <w:bottom w:val="single" w:sz="16" w:space="0" w:color="000000"/>
              <w:right w:val="nil"/>
            </w:tcBorders>
            <w:shd w:val="clear" w:color="auto" w:fill="FFFFFF"/>
          </w:tcPr>
          <w:p w14:paraId="229B101D" w14:textId="77777777" w:rsidR="006B04AC" w:rsidRPr="00784D6E" w:rsidRDefault="006B04AC" w:rsidP="008F4EDF">
            <w:pPr>
              <w:autoSpaceDE w:val="0"/>
              <w:autoSpaceDN w:val="0"/>
              <w:adjustRightInd w:val="0"/>
              <w:spacing w:after="0" w:line="320" w:lineRule="atLeast"/>
              <w:ind w:left="60" w:right="60"/>
              <w:rPr>
                <w:rFonts w:cs="Times New Roman"/>
                <w:color w:val="000000"/>
                <w:szCs w:val="24"/>
              </w:rPr>
            </w:pPr>
            <w:r w:rsidRPr="00784D6E">
              <w:rPr>
                <w:rFonts w:cs="Times New Roman"/>
                <w:color w:val="000000"/>
                <w:szCs w:val="24"/>
              </w:rPr>
              <w:t>Total</w:t>
            </w:r>
          </w:p>
        </w:tc>
        <w:tc>
          <w:tcPr>
            <w:tcW w:w="1275" w:type="dxa"/>
            <w:tcBorders>
              <w:top w:val="nil"/>
              <w:left w:val="single" w:sz="16" w:space="0" w:color="000000"/>
              <w:bottom w:val="single" w:sz="16" w:space="0" w:color="000000"/>
            </w:tcBorders>
            <w:shd w:val="clear" w:color="auto" w:fill="FFFFFF"/>
            <w:vAlign w:val="center"/>
          </w:tcPr>
          <w:p w14:paraId="31C5EB13"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7</w:t>
            </w:r>
          </w:p>
        </w:tc>
        <w:tc>
          <w:tcPr>
            <w:tcW w:w="1276" w:type="dxa"/>
            <w:tcBorders>
              <w:top w:val="nil"/>
              <w:bottom w:val="single" w:sz="16" w:space="0" w:color="000000"/>
            </w:tcBorders>
            <w:shd w:val="clear" w:color="auto" w:fill="FFFFFF"/>
            <w:vAlign w:val="center"/>
          </w:tcPr>
          <w:p w14:paraId="10D7F6C5"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102</w:t>
            </w:r>
          </w:p>
        </w:tc>
        <w:tc>
          <w:tcPr>
            <w:tcW w:w="1134" w:type="dxa"/>
            <w:tcBorders>
              <w:top w:val="nil"/>
              <w:bottom w:val="single" w:sz="16" w:space="0" w:color="000000"/>
            </w:tcBorders>
            <w:shd w:val="clear" w:color="auto" w:fill="FFFFFF"/>
            <w:vAlign w:val="center"/>
          </w:tcPr>
          <w:p w14:paraId="4822A641"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35</w:t>
            </w:r>
          </w:p>
        </w:tc>
        <w:tc>
          <w:tcPr>
            <w:tcW w:w="992" w:type="dxa"/>
            <w:tcBorders>
              <w:top w:val="nil"/>
              <w:bottom w:val="single" w:sz="16" w:space="0" w:color="000000"/>
              <w:right w:val="single" w:sz="16" w:space="0" w:color="000000"/>
            </w:tcBorders>
            <w:shd w:val="clear" w:color="auto" w:fill="FFFFFF"/>
            <w:vAlign w:val="center"/>
          </w:tcPr>
          <w:p w14:paraId="7450D869" w14:textId="77777777" w:rsidR="006B04AC" w:rsidRPr="00784D6E" w:rsidRDefault="006B04AC" w:rsidP="008F4EDF">
            <w:pPr>
              <w:autoSpaceDE w:val="0"/>
              <w:autoSpaceDN w:val="0"/>
              <w:adjustRightInd w:val="0"/>
              <w:spacing w:after="0" w:line="320" w:lineRule="atLeast"/>
              <w:ind w:left="60" w:right="60"/>
              <w:jc w:val="center"/>
              <w:rPr>
                <w:rFonts w:cs="Times New Roman"/>
                <w:color w:val="000000"/>
                <w:szCs w:val="24"/>
              </w:rPr>
            </w:pPr>
            <w:r w:rsidRPr="00784D6E">
              <w:rPr>
                <w:rFonts w:cs="Times New Roman"/>
                <w:color w:val="000000"/>
                <w:szCs w:val="24"/>
              </w:rPr>
              <w:t>144</w:t>
            </w:r>
          </w:p>
        </w:tc>
      </w:tr>
    </w:tbl>
    <w:p w14:paraId="0614B839" w14:textId="4E3B131B" w:rsidR="006B04AC" w:rsidRDefault="006B04AC" w:rsidP="00500A72">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1"/>
        <w:gridCol w:w="1141"/>
        <w:gridCol w:w="1560"/>
        <w:gridCol w:w="7"/>
        <w:gridCol w:w="985"/>
        <w:gridCol w:w="7"/>
        <w:gridCol w:w="844"/>
        <w:gridCol w:w="7"/>
        <w:gridCol w:w="985"/>
        <w:gridCol w:w="7"/>
        <w:gridCol w:w="1024"/>
      </w:tblGrid>
      <w:tr w:rsidR="00500A72" w:rsidRPr="00682FB0" w14:paraId="2E252002" w14:textId="77777777" w:rsidTr="00512D3A">
        <w:trPr>
          <w:cantSplit/>
        </w:trPr>
        <w:tc>
          <w:tcPr>
            <w:tcW w:w="4119" w:type="dxa"/>
            <w:gridSpan w:val="4"/>
            <w:vMerge w:val="restart"/>
            <w:tcBorders>
              <w:top w:val="single" w:sz="16" w:space="0" w:color="000000"/>
              <w:left w:val="single" w:sz="16" w:space="0" w:color="000000"/>
              <w:bottom w:val="nil"/>
              <w:right w:val="nil"/>
            </w:tcBorders>
            <w:shd w:val="clear" w:color="auto" w:fill="FFFFFF"/>
            <w:vAlign w:val="bottom"/>
          </w:tcPr>
          <w:p w14:paraId="289E8EC1" w14:textId="77777777" w:rsidR="00500A72" w:rsidRPr="00682FB0" w:rsidRDefault="00500A72" w:rsidP="00936485">
            <w:pPr>
              <w:spacing w:line="240" w:lineRule="auto"/>
              <w:rPr>
                <w:rFonts w:cs="Times New Roman"/>
                <w:szCs w:val="24"/>
              </w:rPr>
            </w:pPr>
          </w:p>
        </w:tc>
        <w:tc>
          <w:tcPr>
            <w:tcW w:w="2835" w:type="dxa"/>
            <w:gridSpan w:val="6"/>
            <w:tcBorders>
              <w:top w:val="single" w:sz="16" w:space="0" w:color="000000"/>
              <w:left w:val="single" w:sz="16" w:space="0" w:color="000000"/>
            </w:tcBorders>
            <w:shd w:val="clear" w:color="auto" w:fill="FFFFFF"/>
            <w:vAlign w:val="bottom"/>
          </w:tcPr>
          <w:p w14:paraId="65D74DDD" w14:textId="77777777" w:rsidR="00500A72" w:rsidRPr="00682FB0" w:rsidRDefault="00500A72" w:rsidP="00936485">
            <w:pPr>
              <w:spacing w:line="240" w:lineRule="auto"/>
              <w:ind w:left="60" w:right="60"/>
              <w:jc w:val="center"/>
              <w:rPr>
                <w:rFonts w:cs="Times New Roman"/>
                <w:szCs w:val="24"/>
              </w:rPr>
            </w:pPr>
            <w:proofErr w:type="spellStart"/>
            <w:r w:rsidRPr="00682FB0">
              <w:rPr>
                <w:rFonts w:cs="Times New Roman"/>
                <w:szCs w:val="24"/>
              </w:rPr>
              <w:t>L</w:t>
            </w:r>
            <w:r>
              <w:rPr>
                <w:rFonts w:cs="Times New Roman"/>
                <w:szCs w:val="24"/>
              </w:rPr>
              <w:t>ingkungan</w:t>
            </w:r>
            <w:proofErr w:type="spellEnd"/>
            <w:r>
              <w:rPr>
                <w:rFonts w:cs="Times New Roman"/>
                <w:szCs w:val="24"/>
              </w:rPr>
              <w:t xml:space="preserve"> </w:t>
            </w:r>
            <w:proofErr w:type="spellStart"/>
            <w:r w:rsidRPr="00682FB0">
              <w:rPr>
                <w:rFonts w:cs="Times New Roman"/>
                <w:szCs w:val="24"/>
              </w:rPr>
              <w:t>T</w:t>
            </w:r>
            <w:r>
              <w:rPr>
                <w:rFonts w:cs="Times New Roman"/>
                <w:szCs w:val="24"/>
              </w:rPr>
              <w:t>eman</w:t>
            </w:r>
            <w:proofErr w:type="spellEnd"/>
            <w:r>
              <w:rPr>
                <w:rFonts w:cs="Times New Roman"/>
                <w:szCs w:val="24"/>
              </w:rPr>
              <w:t xml:space="preserve"> </w:t>
            </w:r>
            <w:proofErr w:type="spellStart"/>
            <w:r w:rsidRPr="00682FB0">
              <w:rPr>
                <w:rFonts w:cs="Times New Roman"/>
                <w:szCs w:val="24"/>
              </w:rPr>
              <w:t>S</w:t>
            </w:r>
            <w:r>
              <w:rPr>
                <w:rFonts w:cs="Times New Roman"/>
                <w:szCs w:val="24"/>
              </w:rPr>
              <w:t>ebaya</w:t>
            </w:r>
            <w:proofErr w:type="spellEnd"/>
          </w:p>
        </w:tc>
        <w:tc>
          <w:tcPr>
            <w:tcW w:w="1024" w:type="dxa"/>
            <w:vMerge w:val="restart"/>
            <w:tcBorders>
              <w:top w:val="single" w:sz="16" w:space="0" w:color="000000"/>
              <w:right w:val="single" w:sz="16" w:space="0" w:color="000000"/>
            </w:tcBorders>
            <w:shd w:val="clear" w:color="auto" w:fill="FFFFFF"/>
            <w:vAlign w:val="bottom"/>
          </w:tcPr>
          <w:p w14:paraId="0FD309A1"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Total</w:t>
            </w:r>
          </w:p>
        </w:tc>
      </w:tr>
      <w:tr w:rsidR="00500A72" w:rsidRPr="00682FB0" w14:paraId="4FACB6E3" w14:textId="77777777" w:rsidTr="00512D3A">
        <w:trPr>
          <w:cantSplit/>
        </w:trPr>
        <w:tc>
          <w:tcPr>
            <w:tcW w:w="4119" w:type="dxa"/>
            <w:gridSpan w:val="4"/>
            <w:vMerge/>
            <w:tcBorders>
              <w:top w:val="single" w:sz="16" w:space="0" w:color="000000"/>
              <w:left w:val="single" w:sz="16" w:space="0" w:color="000000"/>
              <w:bottom w:val="nil"/>
              <w:right w:val="nil"/>
            </w:tcBorders>
            <w:shd w:val="clear" w:color="auto" w:fill="FFFFFF"/>
            <w:vAlign w:val="bottom"/>
          </w:tcPr>
          <w:p w14:paraId="6149C13E" w14:textId="77777777" w:rsidR="00500A72" w:rsidRPr="00682FB0" w:rsidRDefault="00500A72" w:rsidP="00936485">
            <w:pPr>
              <w:spacing w:line="240" w:lineRule="auto"/>
              <w:rPr>
                <w:rFonts w:cs="Times New Roman"/>
                <w:szCs w:val="24"/>
              </w:rPr>
            </w:pPr>
          </w:p>
        </w:tc>
        <w:tc>
          <w:tcPr>
            <w:tcW w:w="992" w:type="dxa"/>
            <w:gridSpan w:val="2"/>
            <w:tcBorders>
              <w:left w:val="single" w:sz="16" w:space="0" w:color="000000"/>
              <w:bottom w:val="single" w:sz="16" w:space="0" w:color="000000"/>
            </w:tcBorders>
            <w:shd w:val="clear" w:color="auto" w:fill="FFFFFF"/>
            <w:vAlign w:val="bottom"/>
          </w:tcPr>
          <w:p w14:paraId="65876387" w14:textId="77777777" w:rsidR="00500A72" w:rsidRPr="00682FB0" w:rsidRDefault="00500A72" w:rsidP="00936485">
            <w:pPr>
              <w:spacing w:line="240" w:lineRule="auto"/>
              <w:ind w:left="60" w:right="60"/>
              <w:jc w:val="center"/>
              <w:rPr>
                <w:rFonts w:cs="Times New Roman"/>
                <w:szCs w:val="24"/>
              </w:rPr>
            </w:pPr>
            <w:proofErr w:type="spellStart"/>
            <w:r w:rsidRPr="00682FB0">
              <w:rPr>
                <w:rFonts w:cs="Times New Roman"/>
                <w:szCs w:val="24"/>
              </w:rPr>
              <w:t>Rendah</w:t>
            </w:r>
            <w:proofErr w:type="spellEnd"/>
          </w:p>
        </w:tc>
        <w:tc>
          <w:tcPr>
            <w:tcW w:w="851" w:type="dxa"/>
            <w:gridSpan w:val="2"/>
            <w:tcBorders>
              <w:bottom w:val="single" w:sz="16" w:space="0" w:color="000000"/>
            </w:tcBorders>
            <w:shd w:val="clear" w:color="auto" w:fill="FFFFFF"/>
            <w:vAlign w:val="bottom"/>
          </w:tcPr>
          <w:p w14:paraId="1602237D" w14:textId="77777777" w:rsidR="00500A72" w:rsidRPr="00682FB0" w:rsidRDefault="00500A72" w:rsidP="00936485">
            <w:pPr>
              <w:spacing w:line="240" w:lineRule="auto"/>
              <w:ind w:left="60" w:right="60"/>
              <w:jc w:val="center"/>
              <w:rPr>
                <w:rFonts w:cs="Times New Roman"/>
                <w:szCs w:val="24"/>
              </w:rPr>
            </w:pPr>
            <w:proofErr w:type="spellStart"/>
            <w:r w:rsidRPr="00682FB0">
              <w:rPr>
                <w:rFonts w:cs="Times New Roman"/>
                <w:szCs w:val="24"/>
              </w:rPr>
              <w:t>Sedang</w:t>
            </w:r>
            <w:proofErr w:type="spellEnd"/>
          </w:p>
        </w:tc>
        <w:tc>
          <w:tcPr>
            <w:tcW w:w="992" w:type="dxa"/>
            <w:gridSpan w:val="2"/>
            <w:tcBorders>
              <w:bottom w:val="single" w:sz="16" w:space="0" w:color="000000"/>
            </w:tcBorders>
            <w:shd w:val="clear" w:color="auto" w:fill="FFFFFF"/>
            <w:vAlign w:val="bottom"/>
          </w:tcPr>
          <w:p w14:paraId="6B182609"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Tinggi</w:t>
            </w:r>
          </w:p>
        </w:tc>
        <w:tc>
          <w:tcPr>
            <w:tcW w:w="1024" w:type="dxa"/>
            <w:vMerge/>
            <w:tcBorders>
              <w:top w:val="single" w:sz="16" w:space="0" w:color="000000"/>
              <w:right w:val="single" w:sz="16" w:space="0" w:color="000000"/>
            </w:tcBorders>
            <w:shd w:val="clear" w:color="auto" w:fill="FFFFFF"/>
            <w:vAlign w:val="bottom"/>
          </w:tcPr>
          <w:p w14:paraId="187806E1" w14:textId="77777777" w:rsidR="00500A72" w:rsidRPr="00682FB0" w:rsidRDefault="00500A72" w:rsidP="00936485">
            <w:pPr>
              <w:spacing w:line="240" w:lineRule="auto"/>
              <w:rPr>
                <w:rFonts w:cs="Times New Roman"/>
                <w:szCs w:val="24"/>
              </w:rPr>
            </w:pPr>
          </w:p>
        </w:tc>
      </w:tr>
      <w:tr w:rsidR="00500A72" w:rsidRPr="00682FB0" w14:paraId="47B2DFD4" w14:textId="77777777" w:rsidTr="00512D3A">
        <w:trPr>
          <w:cantSplit/>
        </w:trPr>
        <w:tc>
          <w:tcPr>
            <w:tcW w:w="1411" w:type="dxa"/>
            <w:vMerge w:val="restart"/>
            <w:tcBorders>
              <w:top w:val="single" w:sz="16" w:space="0" w:color="000000"/>
              <w:left w:val="single" w:sz="16" w:space="0" w:color="000000"/>
              <w:right w:val="nil"/>
            </w:tcBorders>
            <w:shd w:val="clear" w:color="auto" w:fill="FFFFFF"/>
          </w:tcPr>
          <w:p w14:paraId="2FF0F171" w14:textId="19873966" w:rsidR="00500A72" w:rsidRPr="00682FB0" w:rsidRDefault="00500A72" w:rsidP="00936485">
            <w:pPr>
              <w:spacing w:line="240" w:lineRule="auto"/>
              <w:ind w:left="60" w:right="60"/>
              <w:jc w:val="center"/>
              <w:rPr>
                <w:rFonts w:cs="Times New Roman"/>
                <w:szCs w:val="24"/>
              </w:rPr>
            </w:pPr>
            <w:proofErr w:type="spellStart"/>
            <w:r w:rsidRPr="00682FB0">
              <w:rPr>
                <w:rFonts w:cs="Times New Roman"/>
                <w:szCs w:val="24"/>
              </w:rPr>
              <w:t>Diasuh</w:t>
            </w:r>
            <w:proofErr w:type="spellEnd"/>
            <w:r>
              <w:rPr>
                <w:rFonts w:cs="Times New Roman"/>
                <w:szCs w:val="24"/>
              </w:rPr>
              <w:t xml:space="preserve"> O</w:t>
            </w:r>
            <w:r w:rsidRPr="00682FB0">
              <w:rPr>
                <w:rFonts w:cs="Times New Roman"/>
                <w:szCs w:val="24"/>
              </w:rPr>
              <w:t>leh</w:t>
            </w:r>
            <w:r>
              <w:rPr>
                <w:rFonts w:cs="Times New Roman"/>
                <w:szCs w:val="24"/>
              </w:rPr>
              <w:t xml:space="preserve"> (DO)</w:t>
            </w:r>
          </w:p>
        </w:tc>
        <w:tc>
          <w:tcPr>
            <w:tcW w:w="1141" w:type="dxa"/>
            <w:vMerge w:val="restart"/>
            <w:tcBorders>
              <w:top w:val="single" w:sz="16" w:space="0" w:color="000000"/>
              <w:left w:val="nil"/>
              <w:right w:val="nil"/>
            </w:tcBorders>
            <w:shd w:val="clear" w:color="auto" w:fill="FFFFFF"/>
          </w:tcPr>
          <w:p w14:paraId="496B40C3"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Ibu</w:t>
            </w:r>
          </w:p>
        </w:tc>
        <w:tc>
          <w:tcPr>
            <w:tcW w:w="1560" w:type="dxa"/>
            <w:tcBorders>
              <w:top w:val="single" w:sz="16" w:space="0" w:color="000000"/>
              <w:left w:val="nil"/>
              <w:bottom w:val="nil"/>
              <w:right w:val="single" w:sz="16" w:space="0" w:color="000000"/>
            </w:tcBorders>
            <w:shd w:val="clear" w:color="auto" w:fill="FFFFFF"/>
          </w:tcPr>
          <w:p w14:paraId="32A041F9" w14:textId="77777777" w:rsidR="00500A72" w:rsidRPr="00682FB0" w:rsidRDefault="00500A72" w:rsidP="00936485">
            <w:pPr>
              <w:spacing w:line="240" w:lineRule="auto"/>
              <w:ind w:left="60" w:right="60"/>
              <w:rPr>
                <w:rFonts w:cs="Times New Roman"/>
                <w:szCs w:val="24"/>
              </w:rPr>
            </w:pPr>
            <w:r w:rsidRPr="00682FB0">
              <w:rPr>
                <w:rFonts w:cs="Times New Roman"/>
                <w:szCs w:val="24"/>
              </w:rPr>
              <w:t>Count</w:t>
            </w:r>
          </w:p>
        </w:tc>
        <w:tc>
          <w:tcPr>
            <w:tcW w:w="992" w:type="dxa"/>
            <w:gridSpan w:val="2"/>
            <w:tcBorders>
              <w:top w:val="single" w:sz="16" w:space="0" w:color="000000"/>
              <w:left w:val="single" w:sz="16" w:space="0" w:color="000000"/>
              <w:bottom w:val="nil"/>
            </w:tcBorders>
            <w:shd w:val="clear" w:color="auto" w:fill="FFFFFF"/>
            <w:vAlign w:val="center"/>
          </w:tcPr>
          <w:p w14:paraId="490FABB9"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6</w:t>
            </w:r>
          </w:p>
        </w:tc>
        <w:tc>
          <w:tcPr>
            <w:tcW w:w="851" w:type="dxa"/>
            <w:gridSpan w:val="2"/>
            <w:tcBorders>
              <w:top w:val="single" w:sz="16" w:space="0" w:color="000000"/>
              <w:bottom w:val="nil"/>
            </w:tcBorders>
            <w:shd w:val="clear" w:color="auto" w:fill="FFFFFF"/>
            <w:vAlign w:val="center"/>
          </w:tcPr>
          <w:p w14:paraId="793BAFDF"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84</w:t>
            </w:r>
          </w:p>
        </w:tc>
        <w:tc>
          <w:tcPr>
            <w:tcW w:w="992" w:type="dxa"/>
            <w:gridSpan w:val="2"/>
            <w:tcBorders>
              <w:top w:val="single" w:sz="16" w:space="0" w:color="000000"/>
              <w:bottom w:val="nil"/>
            </w:tcBorders>
            <w:shd w:val="clear" w:color="auto" w:fill="FFFFFF"/>
            <w:vAlign w:val="center"/>
          </w:tcPr>
          <w:p w14:paraId="01D6EBC9"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24</w:t>
            </w:r>
          </w:p>
        </w:tc>
        <w:tc>
          <w:tcPr>
            <w:tcW w:w="1031" w:type="dxa"/>
            <w:gridSpan w:val="2"/>
            <w:tcBorders>
              <w:top w:val="single" w:sz="16" w:space="0" w:color="000000"/>
              <w:bottom w:val="nil"/>
              <w:right w:val="single" w:sz="16" w:space="0" w:color="000000"/>
            </w:tcBorders>
            <w:shd w:val="clear" w:color="auto" w:fill="FFFFFF"/>
            <w:vAlign w:val="center"/>
          </w:tcPr>
          <w:p w14:paraId="2D20358B"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114</w:t>
            </w:r>
          </w:p>
        </w:tc>
      </w:tr>
      <w:tr w:rsidR="00500A72" w:rsidRPr="00682FB0" w14:paraId="6F1868C0" w14:textId="77777777" w:rsidTr="00512D3A">
        <w:trPr>
          <w:cantSplit/>
        </w:trPr>
        <w:tc>
          <w:tcPr>
            <w:tcW w:w="1411" w:type="dxa"/>
            <w:vMerge/>
            <w:tcBorders>
              <w:top w:val="single" w:sz="16" w:space="0" w:color="000000"/>
              <w:left w:val="single" w:sz="16" w:space="0" w:color="000000"/>
              <w:right w:val="nil"/>
            </w:tcBorders>
            <w:shd w:val="clear" w:color="auto" w:fill="FFFFFF"/>
          </w:tcPr>
          <w:p w14:paraId="344199B0" w14:textId="77777777" w:rsidR="00500A72" w:rsidRPr="00682FB0" w:rsidRDefault="00500A72" w:rsidP="00936485">
            <w:pPr>
              <w:spacing w:line="240" w:lineRule="auto"/>
              <w:rPr>
                <w:rFonts w:cs="Times New Roman"/>
                <w:szCs w:val="24"/>
              </w:rPr>
            </w:pPr>
          </w:p>
        </w:tc>
        <w:tc>
          <w:tcPr>
            <w:tcW w:w="1141" w:type="dxa"/>
            <w:vMerge/>
            <w:tcBorders>
              <w:top w:val="single" w:sz="16" w:space="0" w:color="000000"/>
              <w:left w:val="nil"/>
              <w:right w:val="nil"/>
            </w:tcBorders>
            <w:shd w:val="clear" w:color="auto" w:fill="FFFFFF"/>
          </w:tcPr>
          <w:p w14:paraId="53B1CE53" w14:textId="77777777" w:rsidR="00500A72" w:rsidRPr="00682FB0" w:rsidRDefault="00500A72" w:rsidP="00936485">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67453ABD" w14:textId="4B3ED7E8" w:rsidR="00500A72" w:rsidRPr="00682FB0" w:rsidRDefault="00500A72" w:rsidP="00936485">
            <w:pPr>
              <w:spacing w:line="240" w:lineRule="auto"/>
              <w:ind w:left="60" w:right="60"/>
              <w:rPr>
                <w:rFonts w:cs="Times New Roman"/>
                <w:szCs w:val="24"/>
              </w:rPr>
            </w:pPr>
            <w:r w:rsidRPr="00682FB0">
              <w:rPr>
                <w:rFonts w:cs="Times New Roman"/>
                <w:szCs w:val="24"/>
              </w:rPr>
              <w:t>% within D</w:t>
            </w:r>
            <w:r>
              <w:rPr>
                <w:rFonts w:cs="Times New Roman"/>
                <w:szCs w:val="24"/>
              </w:rPr>
              <w:t>O</w:t>
            </w:r>
          </w:p>
        </w:tc>
        <w:tc>
          <w:tcPr>
            <w:tcW w:w="992" w:type="dxa"/>
            <w:gridSpan w:val="2"/>
            <w:tcBorders>
              <w:top w:val="nil"/>
              <w:left w:val="single" w:sz="16" w:space="0" w:color="000000"/>
              <w:bottom w:val="nil"/>
            </w:tcBorders>
            <w:shd w:val="clear" w:color="auto" w:fill="FFFFFF"/>
            <w:vAlign w:val="center"/>
          </w:tcPr>
          <w:p w14:paraId="65EB56C6"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5.3%</w:t>
            </w:r>
          </w:p>
        </w:tc>
        <w:tc>
          <w:tcPr>
            <w:tcW w:w="851" w:type="dxa"/>
            <w:gridSpan w:val="2"/>
            <w:tcBorders>
              <w:top w:val="nil"/>
              <w:bottom w:val="nil"/>
            </w:tcBorders>
            <w:shd w:val="clear" w:color="auto" w:fill="FFFFFF"/>
            <w:vAlign w:val="center"/>
          </w:tcPr>
          <w:p w14:paraId="106CDC46"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73.7%</w:t>
            </w:r>
          </w:p>
        </w:tc>
        <w:tc>
          <w:tcPr>
            <w:tcW w:w="992" w:type="dxa"/>
            <w:gridSpan w:val="2"/>
            <w:tcBorders>
              <w:top w:val="nil"/>
              <w:bottom w:val="nil"/>
            </w:tcBorders>
            <w:shd w:val="clear" w:color="auto" w:fill="FFFFFF"/>
            <w:vAlign w:val="center"/>
          </w:tcPr>
          <w:p w14:paraId="3B4B23F3"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21.1%</w:t>
            </w:r>
          </w:p>
        </w:tc>
        <w:tc>
          <w:tcPr>
            <w:tcW w:w="1031" w:type="dxa"/>
            <w:gridSpan w:val="2"/>
            <w:tcBorders>
              <w:top w:val="nil"/>
              <w:bottom w:val="nil"/>
              <w:right w:val="single" w:sz="16" w:space="0" w:color="000000"/>
            </w:tcBorders>
            <w:shd w:val="clear" w:color="auto" w:fill="FFFFFF"/>
            <w:vAlign w:val="center"/>
          </w:tcPr>
          <w:p w14:paraId="4CAEF5CC"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r>
      <w:tr w:rsidR="00500A72" w:rsidRPr="00682FB0" w14:paraId="490BD8F3" w14:textId="77777777" w:rsidTr="00512D3A">
        <w:trPr>
          <w:cantSplit/>
        </w:trPr>
        <w:tc>
          <w:tcPr>
            <w:tcW w:w="1411" w:type="dxa"/>
            <w:vMerge/>
            <w:tcBorders>
              <w:top w:val="single" w:sz="16" w:space="0" w:color="000000"/>
              <w:left w:val="single" w:sz="16" w:space="0" w:color="000000"/>
              <w:right w:val="nil"/>
            </w:tcBorders>
            <w:shd w:val="clear" w:color="auto" w:fill="FFFFFF"/>
          </w:tcPr>
          <w:p w14:paraId="16777F32" w14:textId="77777777" w:rsidR="00500A72" w:rsidRPr="00682FB0" w:rsidRDefault="00500A72" w:rsidP="00936485">
            <w:pPr>
              <w:spacing w:line="240" w:lineRule="auto"/>
              <w:rPr>
                <w:rFonts w:cs="Times New Roman"/>
                <w:szCs w:val="24"/>
              </w:rPr>
            </w:pPr>
          </w:p>
        </w:tc>
        <w:tc>
          <w:tcPr>
            <w:tcW w:w="1141" w:type="dxa"/>
            <w:vMerge/>
            <w:tcBorders>
              <w:top w:val="single" w:sz="16" w:space="0" w:color="000000"/>
              <w:left w:val="nil"/>
              <w:right w:val="nil"/>
            </w:tcBorders>
            <w:shd w:val="clear" w:color="auto" w:fill="FFFFFF"/>
          </w:tcPr>
          <w:p w14:paraId="015754F2" w14:textId="77777777" w:rsidR="00500A72" w:rsidRPr="00682FB0" w:rsidRDefault="00500A72" w:rsidP="00936485">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0E6268BC" w14:textId="77777777" w:rsidR="00500A72" w:rsidRPr="00682FB0" w:rsidRDefault="00500A72" w:rsidP="00936485">
            <w:pPr>
              <w:spacing w:line="240" w:lineRule="auto"/>
              <w:ind w:left="60" w:right="60"/>
              <w:rPr>
                <w:rFonts w:cs="Times New Roman"/>
                <w:szCs w:val="24"/>
              </w:rPr>
            </w:pPr>
            <w:r w:rsidRPr="00682FB0">
              <w:rPr>
                <w:rFonts w:cs="Times New Roman"/>
                <w:szCs w:val="24"/>
              </w:rPr>
              <w:t>% within LTS</w:t>
            </w:r>
          </w:p>
        </w:tc>
        <w:tc>
          <w:tcPr>
            <w:tcW w:w="992" w:type="dxa"/>
            <w:gridSpan w:val="2"/>
            <w:tcBorders>
              <w:top w:val="nil"/>
              <w:left w:val="single" w:sz="16" w:space="0" w:color="000000"/>
              <w:bottom w:val="nil"/>
            </w:tcBorders>
            <w:shd w:val="clear" w:color="auto" w:fill="FFFFFF"/>
            <w:vAlign w:val="center"/>
          </w:tcPr>
          <w:p w14:paraId="7058BD33"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85.7%</w:t>
            </w:r>
          </w:p>
        </w:tc>
        <w:tc>
          <w:tcPr>
            <w:tcW w:w="851" w:type="dxa"/>
            <w:gridSpan w:val="2"/>
            <w:tcBorders>
              <w:top w:val="nil"/>
              <w:bottom w:val="nil"/>
            </w:tcBorders>
            <w:shd w:val="clear" w:color="auto" w:fill="FFFFFF"/>
            <w:vAlign w:val="center"/>
          </w:tcPr>
          <w:p w14:paraId="175F4F1E"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82.4%</w:t>
            </w:r>
          </w:p>
        </w:tc>
        <w:tc>
          <w:tcPr>
            <w:tcW w:w="992" w:type="dxa"/>
            <w:gridSpan w:val="2"/>
            <w:tcBorders>
              <w:top w:val="nil"/>
              <w:bottom w:val="nil"/>
            </w:tcBorders>
            <w:shd w:val="clear" w:color="auto" w:fill="FFFFFF"/>
            <w:vAlign w:val="center"/>
          </w:tcPr>
          <w:p w14:paraId="3E6AFE40"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68.6%</w:t>
            </w:r>
          </w:p>
        </w:tc>
        <w:tc>
          <w:tcPr>
            <w:tcW w:w="1031" w:type="dxa"/>
            <w:gridSpan w:val="2"/>
            <w:tcBorders>
              <w:top w:val="nil"/>
              <w:bottom w:val="nil"/>
              <w:right w:val="single" w:sz="16" w:space="0" w:color="000000"/>
            </w:tcBorders>
            <w:shd w:val="clear" w:color="auto" w:fill="FFFFFF"/>
            <w:vAlign w:val="center"/>
          </w:tcPr>
          <w:p w14:paraId="29A8BA9D"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79.2%</w:t>
            </w:r>
          </w:p>
        </w:tc>
      </w:tr>
      <w:tr w:rsidR="00500A72" w:rsidRPr="00682FB0" w14:paraId="15CCED41" w14:textId="77777777" w:rsidTr="00512D3A">
        <w:trPr>
          <w:cantSplit/>
        </w:trPr>
        <w:tc>
          <w:tcPr>
            <w:tcW w:w="1411" w:type="dxa"/>
            <w:vMerge/>
            <w:tcBorders>
              <w:top w:val="single" w:sz="16" w:space="0" w:color="000000"/>
              <w:left w:val="single" w:sz="16" w:space="0" w:color="000000"/>
              <w:right w:val="nil"/>
            </w:tcBorders>
            <w:shd w:val="clear" w:color="auto" w:fill="FFFFFF"/>
          </w:tcPr>
          <w:p w14:paraId="668EB9CB" w14:textId="77777777" w:rsidR="00500A72" w:rsidRPr="00682FB0" w:rsidRDefault="00500A72" w:rsidP="00936485">
            <w:pPr>
              <w:spacing w:line="240" w:lineRule="auto"/>
              <w:rPr>
                <w:rFonts w:cs="Times New Roman"/>
                <w:szCs w:val="24"/>
              </w:rPr>
            </w:pPr>
          </w:p>
        </w:tc>
        <w:tc>
          <w:tcPr>
            <w:tcW w:w="1141" w:type="dxa"/>
            <w:vMerge/>
            <w:tcBorders>
              <w:top w:val="single" w:sz="16" w:space="0" w:color="000000"/>
              <w:left w:val="nil"/>
              <w:right w:val="nil"/>
            </w:tcBorders>
            <w:shd w:val="clear" w:color="auto" w:fill="FFFFFF"/>
          </w:tcPr>
          <w:p w14:paraId="0C7A8095" w14:textId="77777777" w:rsidR="00500A72" w:rsidRPr="00682FB0" w:rsidRDefault="00500A72" w:rsidP="00936485">
            <w:pPr>
              <w:spacing w:line="240" w:lineRule="auto"/>
              <w:jc w:val="center"/>
              <w:rPr>
                <w:rFonts w:cs="Times New Roman"/>
                <w:szCs w:val="24"/>
              </w:rPr>
            </w:pPr>
          </w:p>
        </w:tc>
        <w:tc>
          <w:tcPr>
            <w:tcW w:w="1560" w:type="dxa"/>
            <w:tcBorders>
              <w:top w:val="nil"/>
              <w:left w:val="nil"/>
              <w:right w:val="single" w:sz="16" w:space="0" w:color="000000"/>
            </w:tcBorders>
            <w:shd w:val="clear" w:color="auto" w:fill="FFFFFF"/>
          </w:tcPr>
          <w:p w14:paraId="52A393D1" w14:textId="77777777" w:rsidR="00500A72" w:rsidRPr="00682FB0" w:rsidRDefault="00500A72" w:rsidP="00936485">
            <w:pPr>
              <w:spacing w:line="240" w:lineRule="auto"/>
              <w:ind w:left="60" w:right="60"/>
              <w:rPr>
                <w:rFonts w:cs="Times New Roman"/>
                <w:szCs w:val="24"/>
              </w:rPr>
            </w:pPr>
            <w:r w:rsidRPr="00682FB0">
              <w:rPr>
                <w:rFonts w:cs="Times New Roman"/>
                <w:szCs w:val="24"/>
              </w:rPr>
              <w:t>% of Total</w:t>
            </w:r>
          </w:p>
        </w:tc>
        <w:tc>
          <w:tcPr>
            <w:tcW w:w="992" w:type="dxa"/>
            <w:gridSpan w:val="2"/>
            <w:tcBorders>
              <w:top w:val="nil"/>
              <w:left w:val="single" w:sz="16" w:space="0" w:color="000000"/>
            </w:tcBorders>
            <w:shd w:val="clear" w:color="auto" w:fill="FFFFFF"/>
            <w:vAlign w:val="center"/>
          </w:tcPr>
          <w:p w14:paraId="686AA1E6"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4.2%</w:t>
            </w:r>
          </w:p>
        </w:tc>
        <w:tc>
          <w:tcPr>
            <w:tcW w:w="851" w:type="dxa"/>
            <w:gridSpan w:val="2"/>
            <w:tcBorders>
              <w:top w:val="nil"/>
            </w:tcBorders>
            <w:shd w:val="clear" w:color="auto" w:fill="FFFFFF"/>
            <w:vAlign w:val="center"/>
          </w:tcPr>
          <w:p w14:paraId="5DD1E0C0"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58.3%</w:t>
            </w:r>
          </w:p>
        </w:tc>
        <w:tc>
          <w:tcPr>
            <w:tcW w:w="992" w:type="dxa"/>
            <w:gridSpan w:val="2"/>
            <w:tcBorders>
              <w:top w:val="nil"/>
            </w:tcBorders>
            <w:shd w:val="clear" w:color="auto" w:fill="FFFFFF"/>
            <w:vAlign w:val="center"/>
          </w:tcPr>
          <w:p w14:paraId="57A80AAD"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16.7%</w:t>
            </w:r>
          </w:p>
        </w:tc>
        <w:tc>
          <w:tcPr>
            <w:tcW w:w="1031" w:type="dxa"/>
            <w:gridSpan w:val="2"/>
            <w:tcBorders>
              <w:top w:val="nil"/>
              <w:right w:val="single" w:sz="16" w:space="0" w:color="000000"/>
            </w:tcBorders>
            <w:shd w:val="clear" w:color="auto" w:fill="FFFFFF"/>
            <w:vAlign w:val="center"/>
          </w:tcPr>
          <w:p w14:paraId="64AE8263"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79.2%</w:t>
            </w:r>
          </w:p>
        </w:tc>
      </w:tr>
      <w:tr w:rsidR="00500A72" w:rsidRPr="00682FB0" w14:paraId="6F0D13C1" w14:textId="77777777" w:rsidTr="00512D3A">
        <w:trPr>
          <w:cantSplit/>
        </w:trPr>
        <w:tc>
          <w:tcPr>
            <w:tcW w:w="1411" w:type="dxa"/>
            <w:vMerge/>
            <w:tcBorders>
              <w:top w:val="single" w:sz="16" w:space="0" w:color="000000"/>
              <w:left w:val="single" w:sz="16" w:space="0" w:color="000000"/>
              <w:right w:val="nil"/>
            </w:tcBorders>
            <w:shd w:val="clear" w:color="auto" w:fill="FFFFFF"/>
          </w:tcPr>
          <w:p w14:paraId="71B68F8E" w14:textId="77777777" w:rsidR="00500A72" w:rsidRPr="00682FB0" w:rsidRDefault="00500A72" w:rsidP="00936485">
            <w:pPr>
              <w:spacing w:line="240" w:lineRule="auto"/>
              <w:rPr>
                <w:rFonts w:cs="Times New Roman"/>
                <w:szCs w:val="24"/>
              </w:rPr>
            </w:pPr>
          </w:p>
        </w:tc>
        <w:tc>
          <w:tcPr>
            <w:tcW w:w="1141" w:type="dxa"/>
            <w:vMerge w:val="restart"/>
            <w:tcBorders>
              <w:top w:val="nil"/>
              <w:left w:val="nil"/>
              <w:right w:val="nil"/>
            </w:tcBorders>
            <w:shd w:val="clear" w:color="auto" w:fill="FFFFFF"/>
          </w:tcPr>
          <w:p w14:paraId="03AE3C97" w14:textId="77777777" w:rsidR="00500A72" w:rsidRPr="00682FB0" w:rsidRDefault="00500A72" w:rsidP="00936485">
            <w:pPr>
              <w:spacing w:line="240" w:lineRule="auto"/>
              <w:ind w:left="60" w:right="60"/>
              <w:jc w:val="center"/>
              <w:rPr>
                <w:rFonts w:cs="Times New Roman"/>
                <w:szCs w:val="24"/>
              </w:rPr>
            </w:pPr>
            <w:proofErr w:type="spellStart"/>
            <w:r w:rsidRPr="00682FB0">
              <w:rPr>
                <w:rFonts w:cs="Times New Roman"/>
                <w:szCs w:val="24"/>
              </w:rPr>
              <w:t>Nenek</w:t>
            </w:r>
            <w:proofErr w:type="spellEnd"/>
          </w:p>
        </w:tc>
        <w:tc>
          <w:tcPr>
            <w:tcW w:w="1560" w:type="dxa"/>
            <w:tcBorders>
              <w:top w:val="nil"/>
              <w:left w:val="nil"/>
              <w:bottom w:val="nil"/>
              <w:right w:val="single" w:sz="16" w:space="0" w:color="000000"/>
            </w:tcBorders>
            <w:shd w:val="clear" w:color="auto" w:fill="FFFFFF"/>
          </w:tcPr>
          <w:p w14:paraId="4E572606" w14:textId="77777777" w:rsidR="00500A72" w:rsidRPr="00682FB0" w:rsidRDefault="00500A72" w:rsidP="00936485">
            <w:pPr>
              <w:spacing w:line="240" w:lineRule="auto"/>
              <w:ind w:left="60" w:right="60"/>
              <w:rPr>
                <w:rFonts w:cs="Times New Roman"/>
                <w:szCs w:val="24"/>
              </w:rPr>
            </w:pPr>
            <w:r w:rsidRPr="00682FB0">
              <w:rPr>
                <w:rFonts w:cs="Times New Roman"/>
                <w:szCs w:val="24"/>
              </w:rPr>
              <w:t>Count</w:t>
            </w:r>
          </w:p>
        </w:tc>
        <w:tc>
          <w:tcPr>
            <w:tcW w:w="992" w:type="dxa"/>
            <w:gridSpan w:val="2"/>
            <w:tcBorders>
              <w:top w:val="nil"/>
              <w:left w:val="single" w:sz="16" w:space="0" w:color="000000"/>
              <w:bottom w:val="nil"/>
            </w:tcBorders>
            <w:shd w:val="clear" w:color="auto" w:fill="FFFFFF"/>
            <w:vAlign w:val="center"/>
          </w:tcPr>
          <w:p w14:paraId="005AA4BA"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w:t>
            </w:r>
          </w:p>
        </w:tc>
        <w:tc>
          <w:tcPr>
            <w:tcW w:w="851" w:type="dxa"/>
            <w:gridSpan w:val="2"/>
            <w:tcBorders>
              <w:top w:val="nil"/>
              <w:bottom w:val="nil"/>
            </w:tcBorders>
            <w:shd w:val="clear" w:color="auto" w:fill="FFFFFF"/>
            <w:vAlign w:val="center"/>
          </w:tcPr>
          <w:p w14:paraId="306E204E"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15</w:t>
            </w:r>
          </w:p>
        </w:tc>
        <w:tc>
          <w:tcPr>
            <w:tcW w:w="992" w:type="dxa"/>
            <w:gridSpan w:val="2"/>
            <w:tcBorders>
              <w:top w:val="nil"/>
              <w:bottom w:val="nil"/>
            </w:tcBorders>
            <w:shd w:val="clear" w:color="auto" w:fill="FFFFFF"/>
            <w:vAlign w:val="center"/>
          </w:tcPr>
          <w:p w14:paraId="0BDA14AD"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w:t>
            </w:r>
          </w:p>
        </w:tc>
        <w:tc>
          <w:tcPr>
            <w:tcW w:w="1031" w:type="dxa"/>
            <w:gridSpan w:val="2"/>
            <w:tcBorders>
              <w:top w:val="nil"/>
              <w:bottom w:val="nil"/>
              <w:right w:val="single" w:sz="16" w:space="0" w:color="000000"/>
            </w:tcBorders>
            <w:shd w:val="clear" w:color="auto" w:fill="FFFFFF"/>
            <w:vAlign w:val="center"/>
          </w:tcPr>
          <w:p w14:paraId="4857E586"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26</w:t>
            </w:r>
          </w:p>
        </w:tc>
      </w:tr>
      <w:tr w:rsidR="00500A72" w:rsidRPr="00682FB0" w14:paraId="7588F12A" w14:textId="77777777" w:rsidTr="00512D3A">
        <w:trPr>
          <w:cantSplit/>
        </w:trPr>
        <w:tc>
          <w:tcPr>
            <w:tcW w:w="1411" w:type="dxa"/>
            <w:vMerge/>
            <w:tcBorders>
              <w:top w:val="single" w:sz="16" w:space="0" w:color="000000"/>
              <w:left w:val="single" w:sz="16" w:space="0" w:color="000000"/>
              <w:right w:val="nil"/>
            </w:tcBorders>
            <w:shd w:val="clear" w:color="auto" w:fill="FFFFFF"/>
          </w:tcPr>
          <w:p w14:paraId="63BBB74A" w14:textId="77777777" w:rsidR="00500A72" w:rsidRPr="00682FB0" w:rsidRDefault="00500A72" w:rsidP="00936485">
            <w:pPr>
              <w:spacing w:line="240" w:lineRule="auto"/>
              <w:rPr>
                <w:rFonts w:cs="Times New Roman"/>
                <w:szCs w:val="24"/>
              </w:rPr>
            </w:pPr>
          </w:p>
        </w:tc>
        <w:tc>
          <w:tcPr>
            <w:tcW w:w="1141" w:type="dxa"/>
            <w:vMerge/>
            <w:tcBorders>
              <w:top w:val="nil"/>
              <w:left w:val="nil"/>
              <w:right w:val="nil"/>
            </w:tcBorders>
            <w:shd w:val="clear" w:color="auto" w:fill="FFFFFF"/>
          </w:tcPr>
          <w:p w14:paraId="33738C8B" w14:textId="77777777" w:rsidR="00500A72" w:rsidRPr="00682FB0" w:rsidRDefault="00500A72" w:rsidP="00936485">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72E3713B" w14:textId="5A485633" w:rsidR="00500A72" w:rsidRPr="00682FB0" w:rsidRDefault="00500A72" w:rsidP="00936485">
            <w:pPr>
              <w:spacing w:line="240" w:lineRule="auto"/>
              <w:ind w:left="60" w:right="60"/>
              <w:rPr>
                <w:rFonts w:cs="Times New Roman"/>
                <w:szCs w:val="24"/>
              </w:rPr>
            </w:pPr>
            <w:r w:rsidRPr="00682FB0">
              <w:rPr>
                <w:rFonts w:cs="Times New Roman"/>
                <w:szCs w:val="24"/>
              </w:rPr>
              <w:t>% within D</w:t>
            </w:r>
            <w:r>
              <w:rPr>
                <w:rFonts w:cs="Times New Roman"/>
                <w:szCs w:val="24"/>
              </w:rPr>
              <w:t>O</w:t>
            </w:r>
          </w:p>
        </w:tc>
        <w:tc>
          <w:tcPr>
            <w:tcW w:w="992" w:type="dxa"/>
            <w:gridSpan w:val="2"/>
            <w:tcBorders>
              <w:top w:val="nil"/>
              <w:left w:val="single" w:sz="16" w:space="0" w:color="000000"/>
              <w:bottom w:val="nil"/>
            </w:tcBorders>
            <w:shd w:val="clear" w:color="auto" w:fill="FFFFFF"/>
            <w:vAlign w:val="center"/>
          </w:tcPr>
          <w:p w14:paraId="1A7BE23E"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3.8%</w:t>
            </w:r>
          </w:p>
        </w:tc>
        <w:tc>
          <w:tcPr>
            <w:tcW w:w="851" w:type="dxa"/>
            <w:gridSpan w:val="2"/>
            <w:tcBorders>
              <w:top w:val="nil"/>
              <w:bottom w:val="nil"/>
            </w:tcBorders>
            <w:shd w:val="clear" w:color="auto" w:fill="FFFFFF"/>
            <w:vAlign w:val="center"/>
          </w:tcPr>
          <w:p w14:paraId="1DA3171A"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57.7%</w:t>
            </w:r>
          </w:p>
        </w:tc>
        <w:tc>
          <w:tcPr>
            <w:tcW w:w="992" w:type="dxa"/>
            <w:gridSpan w:val="2"/>
            <w:tcBorders>
              <w:top w:val="nil"/>
              <w:bottom w:val="nil"/>
            </w:tcBorders>
            <w:shd w:val="clear" w:color="auto" w:fill="FFFFFF"/>
            <w:vAlign w:val="center"/>
          </w:tcPr>
          <w:p w14:paraId="14BA0B3A"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38.5%</w:t>
            </w:r>
          </w:p>
        </w:tc>
        <w:tc>
          <w:tcPr>
            <w:tcW w:w="1031" w:type="dxa"/>
            <w:gridSpan w:val="2"/>
            <w:tcBorders>
              <w:top w:val="nil"/>
              <w:bottom w:val="nil"/>
              <w:right w:val="single" w:sz="16" w:space="0" w:color="000000"/>
            </w:tcBorders>
            <w:shd w:val="clear" w:color="auto" w:fill="FFFFFF"/>
            <w:vAlign w:val="center"/>
          </w:tcPr>
          <w:p w14:paraId="404D6E30"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r>
      <w:tr w:rsidR="00500A72" w:rsidRPr="00682FB0" w14:paraId="0F48EA70" w14:textId="77777777" w:rsidTr="00512D3A">
        <w:trPr>
          <w:cantSplit/>
        </w:trPr>
        <w:tc>
          <w:tcPr>
            <w:tcW w:w="1411" w:type="dxa"/>
            <w:vMerge/>
            <w:tcBorders>
              <w:top w:val="single" w:sz="16" w:space="0" w:color="000000"/>
              <w:left w:val="single" w:sz="16" w:space="0" w:color="000000"/>
              <w:right w:val="nil"/>
            </w:tcBorders>
            <w:shd w:val="clear" w:color="auto" w:fill="FFFFFF"/>
          </w:tcPr>
          <w:p w14:paraId="2198CE46" w14:textId="77777777" w:rsidR="00500A72" w:rsidRPr="00682FB0" w:rsidRDefault="00500A72" w:rsidP="00936485">
            <w:pPr>
              <w:spacing w:line="240" w:lineRule="auto"/>
              <w:rPr>
                <w:rFonts w:cs="Times New Roman"/>
                <w:szCs w:val="24"/>
              </w:rPr>
            </w:pPr>
          </w:p>
        </w:tc>
        <w:tc>
          <w:tcPr>
            <w:tcW w:w="1141" w:type="dxa"/>
            <w:vMerge/>
            <w:tcBorders>
              <w:top w:val="nil"/>
              <w:left w:val="nil"/>
              <w:right w:val="nil"/>
            </w:tcBorders>
            <w:shd w:val="clear" w:color="auto" w:fill="FFFFFF"/>
          </w:tcPr>
          <w:p w14:paraId="7E2E0A33" w14:textId="77777777" w:rsidR="00500A72" w:rsidRPr="00682FB0" w:rsidRDefault="00500A72" w:rsidP="00936485">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474A3E43" w14:textId="77777777" w:rsidR="00500A72" w:rsidRPr="00682FB0" w:rsidRDefault="00500A72" w:rsidP="00936485">
            <w:pPr>
              <w:spacing w:line="240" w:lineRule="auto"/>
              <w:ind w:left="60" w:right="60"/>
              <w:rPr>
                <w:rFonts w:cs="Times New Roman"/>
                <w:szCs w:val="24"/>
              </w:rPr>
            </w:pPr>
            <w:r w:rsidRPr="00682FB0">
              <w:rPr>
                <w:rFonts w:cs="Times New Roman"/>
                <w:szCs w:val="24"/>
              </w:rPr>
              <w:t>% within LTS</w:t>
            </w:r>
          </w:p>
        </w:tc>
        <w:tc>
          <w:tcPr>
            <w:tcW w:w="992" w:type="dxa"/>
            <w:gridSpan w:val="2"/>
            <w:tcBorders>
              <w:top w:val="nil"/>
              <w:left w:val="single" w:sz="16" w:space="0" w:color="000000"/>
              <w:bottom w:val="nil"/>
            </w:tcBorders>
            <w:shd w:val="clear" w:color="auto" w:fill="FFFFFF"/>
            <w:vAlign w:val="center"/>
          </w:tcPr>
          <w:p w14:paraId="0643745F"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14.3%</w:t>
            </w:r>
          </w:p>
        </w:tc>
        <w:tc>
          <w:tcPr>
            <w:tcW w:w="851" w:type="dxa"/>
            <w:gridSpan w:val="2"/>
            <w:tcBorders>
              <w:top w:val="nil"/>
              <w:bottom w:val="nil"/>
            </w:tcBorders>
            <w:shd w:val="clear" w:color="auto" w:fill="FFFFFF"/>
            <w:vAlign w:val="center"/>
          </w:tcPr>
          <w:p w14:paraId="64D426CB"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14.7%</w:t>
            </w:r>
          </w:p>
        </w:tc>
        <w:tc>
          <w:tcPr>
            <w:tcW w:w="992" w:type="dxa"/>
            <w:gridSpan w:val="2"/>
            <w:tcBorders>
              <w:top w:val="nil"/>
              <w:bottom w:val="nil"/>
            </w:tcBorders>
            <w:shd w:val="clear" w:color="auto" w:fill="FFFFFF"/>
            <w:vAlign w:val="center"/>
          </w:tcPr>
          <w:p w14:paraId="39E1221F"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28.6%</w:t>
            </w:r>
          </w:p>
        </w:tc>
        <w:tc>
          <w:tcPr>
            <w:tcW w:w="1031" w:type="dxa"/>
            <w:gridSpan w:val="2"/>
            <w:tcBorders>
              <w:top w:val="nil"/>
              <w:bottom w:val="nil"/>
              <w:right w:val="single" w:sz="16" w:space="0" w:color="000000"/>
            </w:tcBorders>
            <w:shd w:val="clear" w:color="auto" w:fill="FFFFFF"/>
            <w:vAlign w:val="center"/>
          </w:tcPr>
          <w:p w14:paraId="0CE6DA14"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18.1%</w:t>
            </w:r>
          </w:p>
        </w:tc>
      </w:tr>
      <w:tr w:rsidR="00500A72" w:rsidRPr="00682FB0" w14:paraId="3723E9AD" w14:textId="77777777" w:rsidTr="00512D3A">
        <w:trPr>
          <w:cantSplit/>
        </w:trPr>
        <w:tc>
          <w:tcPr>
            <w:tcW w:w="1411" w:type="dxa"/>
            <w:vMerge/>
            <w:tcBorders>
              <w:top w:val="single" w:sz="16" w:space="0" w:color="000000"/>
              <w:left w:val="single" w:sz="16" w:space="0" w:color="000000"/>
              <w:right w:val="nil"/>
            </w:tcBorders>
            <w:shd w:val="clear" w:color="auto" w:fill="FFFFFF"/>
          </w:tcPr>
          <w:p w14:paraId="7B5694DD" w14:textId="77777777" w:rsidR="00500A72" w:rsidRPr="00682FB0" w:rsidRDefault="00500A72" w:rsidP="00936485">
            <w:pPr>
              <w:spacing w:line="240" w:lineRule="auto"/>
              <w:rPr>
                <w:rFonts w:cs="Times New Roman"/>
                <w:szCs w:val="24"/>
              </w:rPr>
            </w:pPr>
          </w:p>
        </w:tc>
        <w:tc>
          <w:tcPr>
            <w:tcW w:w="1141" w:type="dxa"/>
            <w:vMerge/>
            <w:tcBorders>
              <w:top w:val="nil"/>
              <w:left w:val="nil"/>
              <w:right w:val="nil"/>
            </w:tcBorders>
            <w:shd w:val="clear" w:color="auto" w:fill="FFFFFF"/>
          </w:tcPr>
          <w:p w14:paraId="4399DBBE" w14:textId="77777777" w:rsidR="00500A72" w:rsidRPr="00682FB0" w:rsidRDefault="00500A72" w:rsidP="00936485">
            <w:pPr>
              <w:spacing w:line="240" w:lineRule="auto"/>
              <w:jc w:val="center"/>
              <w:rPr>
                <w:rFonts w:cs="Times New Roman"/>
                <w:szCs w:val="24"/>
              </w:rPr>
            </w:pPr>
          </w:p>
        </w:tc>
        <w:tc>
          <w:tcPr>
            <w:tcW w:w="1560" w:type="dxa"/>
            <w:tcBorders>
              <w:top w:val="nil"/>
              <w:left w:val="nil"/>
              <w:right w:val="single" w:sz="16" w:space="0" w:color="000000"/>
            </w:tcBorders>
            <w:shd w:val="clear" w:color="auto" w:fill="FFFFFF"/>
          </w:tcPr>
          <w:p w14:paraId="008FF2CD" w14:textId="77777777" w:rsidR="00500A72" w:rsidRPr="00682FB0" w:rsidRDefault="00500A72" w:rsidP="00936485">
            <w:pPr>
              <w:spacing w:line="240" w:lineRule="auto"/>
              <w:ind w:left="60" w:right="60"/>
              <w:rPr>
                <w:rFonts w:cs="Times New Roman"/>
                <w:szCs w:val="24"/>
              </w:rPr>
            </w:pPr>
            <w:r w:rsidRPr="00682FB0">
              <w:rPr>
                <w:rFonts w:cs="Times New Roman"/>
                <w:szCs w:val="24"/>
              </w:rPr>
              <w:t>% of Total</w:t>
            </w:r>
          </w:p>
        </w:tc>
        <w:tc>
          <w:tcPr>
            <w:tcW w:w="992" w:type="dxa"/>
            <w:gridSpan w:val="2"/>
            <w:tcBorders>
              <w:top w:val="nil"/>
              <w:left w:val="single" w:sz="16" w:space="0" w:color="000000"/>
            </w:tcBorders>
            <w:shd w:val="clear" w:color="auto" w:fill="FFFFFF"/>
            <w:vAlign w:val="center"/>
          </w:tcPr>
          <w:p w14:paraId="2D624FBB"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0.7%</w:t>
            </w:r>
          </w:p>
        </w:tc>
        <w:tc>
          <w:tcPr>
            <w:tcW w:w="851" w:type="dxa"/>
            <w:gridSpan w:val="2"/>
            <w:tcBorders>
              <w:top w:val="nil"/>
            </w:tcBorders>
            <w:shd w:val="clear" w:color="auto" w:fill="FFFFFF"/>
            <w:vAlign w:val="center"/>
          </w:tcPr>
          <w:p w14:paraId="2F9987B0"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10.4%</w:t>
            </w:r>
          </w:p>
        </w:tc>
        <w:tc>
          <w:tcPr>
            <w:tcW w:w="992" w:type="dxa"/>
            <w:gridSpan w:val="2"/>
            <w:tcBorders>
              <w:top w:val="nil"/>
            </w:tcBorders>
            <w:shd w:val="clear" w:color="auto" w:fill="FFFFFF"/>
            <w:vAlign w:val="center"/>
          </w:tcPr>
          <w:p w14:paraId="2FF7263F"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6.9%</w:t>
            </w:r>
          </w:p>
        </w:tc>
        <w:tc>
          <w:tcPr>
            <w:tcW w:w="1031" w:type="dxa"/>
            <w:gridSpan w:val="2"/>
            <w:tcBorders>
              <w:top w:val="nil"/>
              <w:right w:val="single" w:sz="16" w:space="0" w:color="000000"/>
            </w:tcBorders>
            <w:shd w:val="clear" w:color="auto" w:fill="FFFFFF"/>
            <w:vAlign w:val="center"/>
          </w:tcPr>
          <w:p w14:paraId="3782FCAA"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18.1%</w:t>
            </w:r>
          </w:p>
        </w:tc>
      </w:tr>
      <w:tr w:rsidR="00500A72" w:rsidRPr="00682FB0" w14:paraId="5321A3E6" w14:textId="77777777" w:rsidTr="00512D3A">
        <w:trPr>
          <w:cantSplit/>
        </w:trPr>
        <w:tc>
          <w:tcPr>
            <w:tcW w:w="1411" w:type="dxa"/>
            <w:vMerge/>
            <w:tcBorders>
              <w:top w:val="single" w:sz="16" w:space="0" w:color="000000"/>
              <w:left w:val="single" w:sz="16" w:space="0" w:color="000000"/>
              <w:right w:val="nil"/>
            </w:tcBorders>
            <w:shd w:val="clear" w:color="auto" w:fill="FFFFFF"/>
          </w:tcPr>
          <w:p w14:paraId="77C860D2" w14:textId="77777777" w:rsidR="00500A72" w:rsidRPr="00682FB0" w:rsidRDefault="00500A72" w:rsidP="00936485">
            <w:pPr>
              <w:spacing w:line="240" w:lineRule="auto"/>
              <w:rPr>
                <w:rFonts w:cs="Times New Roman"/>
                <w:szCs w:val="24"/>
              </w:rPr>
            </w:pPr>
          </w:p>
        </w:tc>
        <w:tc>
          <w:tcPr>
            <w:tcW w:w="1141" w:type="dxa"/>
            <w:vMerge w:val="restart"/>
            <w:tcBorders>
              <w:top w:val="nil"/>
              <w:left w:val="nil"/>
              <w:right w:val="nil"/>
            </w:tcBorders>
            <w:shd w:val="clear" w:color="auto" w:fill="FFFFFF"/>
          </w:tcPr>
          <w:p w14:paraId="5D37435C" w14:textId="77777777" w:rsidR="00500A72" w:rsidRPr="00682FB0" w:rsidRDefault="00500A72" w:rsidP="00936485">
            <w:pPr>
              <w:spacing w:line="240" w:lineRule="auto"/>
              <w:ind w:left="60" w:right="60"/>
              <w:jc w:val="center"/>
              <w:rPr>
                <w:rFonts w:cs="Times New Roman"/>
                <w:szCs w:val="24"/>
              </w:rPr>
            </w:pPr>
            <w:proofErr w:type="spellStart"/>
            <w:r w:rsidRPr="00682FB0">
              <w:rPr>
                <w:rFonts w:cs="Times New Roman"/>
                <w:szCs w:val="24"/>
              </w:rPr>
              <w:t>Asisten</w:t>
            </w:r>
            <w:proofErr w:type="spellEnd"/>
            <w:r w:rsidRPr="00682FB0">
              <w:rPr>
                <w:rFonts w:cs="Times New Roman"/>
                <w:szCs w:val="24"/>
              </w:rPr>
              <w:t xml:space="preserve"> </w:t>
            </w:r>
            <w:proofErr w:type="spellStart"/>
            <w:r w:rsidRPr="00682FB0">
              <w:rPr>
                <w:rFonts w:cs="Times New Roman"/>
                <w:szCs w:val="24"/>
              </w:rPr>
              <w:t>Rumah</w:t>
            </w:r>
            <w:proofErr w:type="spellEnd"/>
            <w:r w:rsidRPr="00682FB0">
              <w:rPr>
                <w:rFonts w:cs="Times New Roman"/>
                <w:szCs w:val="24"/>
              </w:rPr>
              <w:t xml:space="preserve"> </w:t>
            </w:r>
            <w:proofErr w:type="spellStart"/>
            <w:r w:rsidRPr="00682FB0">
              <w:rPr>
                <w:rFonts w:cs="Times New Roman"/>
                <w:szCs w:val="24"/>
              </w:rPr>
              <w:t>Tangga</w:t>
            </w:r>
            <w:proofErr w:type="spellEnd"/>
            <w:r w:rsidRPr="00682FB0">
              <w:rPr>
                <w:rFonts w:cs="Times New Roman"/>
                <w:szCs w:val="24"/>
              </w:rPr>
              <w:t xml:space="preserve"> (ART)</w:t>
            </w:r>
          </w:p>
        </w:tc>
        <w:tc>
          <w:tcPr>
            <w:tcW w:w="1560" w:type="dxa"/>
            <w:tcBorders>
              <w:top w:val="nil"/>
              <w:left w:val="nil"/>
              <w:bottom w:val="nil"/>
              <w:right w:val="single" w:sz="16" w:space="0" w:color="000000"/>
            </w:tcBorders>
            <w:shd w:val="clear" w:color="auto" w:fill="FFFFFF"/>
          </w:tcPr>
          <w:p w14:paraId="2C200FFE" w14:textId="77777777" w:rsidR="00500A72" w:rsidRPr="00682FB0" w:rsidRDefault="00500A72" w:rsidP="00936485">
            <w:pPr>
              <w:spacing w:line="240" w:lineRule="auto"/>
              <w:ind w:left="60" w:right="60"/>
              <w:rPr>
                <w:rFonts w:cs="Times New Roman"/>
                <w:szCs w:val="24"/>
              </w:rPr>
            </w:pPr>
            <w:r w:rsidRPr="00682FB0">
              <w:rPr>
                <w:rFonts w:cs="Times New Roman"/>
                <w:szCs w:val="24"/>
              </w:rPr>
              <w:t>Count</w:t>
            </w:r>
          </w:p>
        </w:tc>
        <w:tc>
          <w:tcPr>
            <w:tcW w:w="992" w:type="dxa"/>
            <w:gridSpan w:val="2"/>
            <w:tcBorders>
              <w:top w:val="nil"/>
              <w:left w:val="single" w:sz="16" w:space="0" w:color="000000"/>
              <w:bottom w:val="nil"/>
            </w:tcBorders>
            <w:shd w:val="clear" w:color="auto" w:fill="FFFFFF"/>
            <w:vAlign w:val="center"/>
          </w:tcPr>
          <w:p w14:paraId="65124881"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0</w:t>
            </w:r>
          </w:p>
        </w:tc>
        <w:tc>
          <w:tcPr>
            <w:tcW w:w="851" w:type="dxa"/>
            <w:gridSpan w:val="2"/>
            <w:tcBorders>
              <w:top w:val="nil"/>
              <w:bottom w:val="nil"/>
            </w:tcBorders>
            <w:shd w:val="clear" w:color="auto" w:fill="FFFFFF"/>
            <w:vAlign w:val="center"/>
          </w:tcPr>
          <w:p w14:paraId="097476C6"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3</w:t>
            </w:r>
          </w:p>
        </w:tc>
        <w:tc>
          <w:tcPr>
            <w:tcW w:w="992" w:type="dxa"/>
            <w:gridSpan w:val="2"/>
            <w:tcBorders>
              <w:top w:val="nil"/>
              <w:bottom w:val="nil"/>
            </w:tcBorders>
            <w:shd w:val="clear" w:color="auto" w:fill="FFFFFF"/>
            <w:vAlign w:val="center"/>
          </w:tcPr>
          <w:p w14:paraId="53FD51B6"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w:t>
            </w:r>
          </w:p>
        </w:tc>
        <w:tc>
          <w:tcPr>
            <w:tcW w:w="1031" w:type="dxa"/>
            <w:gridSpan w:val="2"/>
            <w:tcBorders>
              <w:top w:val="nil"/>
              <w:bottom w:val="nil"/>
              <w:right w:val="single" w:sz="16" w:space="0" w:color="000000"/>
            </w:tcBorders>
            <w:shd w:val="clear" w:color="auto" w:fill="FFFFFF"/>
            <w:vAlign w:val="center"/>
          </w:tcPr>
          <w:p w14:paraId="38348D68"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4</w:t>
            </w:r>
          </w:p>
        </w:tc>
      </w:tr>
      <w:tr w:rsidR="00500A72" w:rsidRPr="00682FB0" w14:paraId="7DE66B27" w14:textId="77777777" w:rsidTr="00512D3A">
        <w:trPr>
          <w:cantSplit/>
        </w:trPr>
        <w:tc>
          <w:tcPr>
            <w:tcW w:w="1411" w:type="dxa"/>
            <w:vMerge/>
            <w:tcBorders>
              <w:top w:val="single" w:sz="16" w:space="0" w:color="000000"/>
              <w:left w:val="single" w:sz="16" w:space="0" w:color="000000"/>
              <w:right w:val="nil"/>
            </w:tcBorders>
            <w:shd w:val="clear" w:color="auto" w:fill="FFFFFF"/>
          </w:tcPr>
          <w:p w14:paraId="4C999595" w14:textId="77777777" w:rsidR="00500A72" w:rsidRPr="00682FB0" w:rsidRDefault="00500A72" w:rsidP="00936485">
            <w:pPr>
              <w:spacing w:line="240" w:lineRule="auto"/>
              <w:rPr>
                <w:rFonts w:cs="Times New Roman"/>
                <w:szCs w:val="24"/>
              </w:rPr>
            </w:pPr>
          </w:p>
        </w:tc>
        <w:tc>
          <w:tcPr>
            <w:tcW w:w="1141" w:type="dxa"/>
            <w:vMerge/>
            <w:tcBorders>
              <w:top w:val="nil"/>
              <w:left w:val="nil"/>
              <w:right w:val="nil"/>
            </w:tcBorders>
            <w:shd w:val="clear" w:color="auto" w:fill="FFFFFF"/>
          </w:tcPr>
          <w:p w14:paraId="3B0C459A" w14:textId="77777777" w:rsidR="00500A72" w:rsidRPr="00682FB0" w:rsidRDefault="00500A72" w:rsidP="00936485">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60D701EE" w14:textId="6B4C7FE2" w:rsidR="00500A72" w:rsidRPr="00682FB0" w:rsidRDefault="00500A72" w:rsidP="00936485">
            <w:pPr>
              <w:spacing w:line="240" w:lineRule="auto"/>
              <w:ind w:left="60" w:right="60"/>
              <w:rPr>
                <w:rFonts w:cs="Times New Roman"/>
                <w:szCs w:val="24"/>
              </w:rPr>
            </w:pPr>
            <w:r w:rsidRPr="00682FB0">
              <w:rPr>
                <w:rFonts w:cs="Times New Roman"/>
                <w:szCs w:val="24"/>
              </w:rPr>
              <w:t>% within D</w:t>
            </w:r>
            <w:r>
              <w:rPr>
                <w:rFonts w:cs="Times New Roman"/>
                <w:szCs w:val="24"/>
              </w:rPr>
              <w:t>O</w:t>
            </w:r>
          </w:p>
        </w:tc>
        <w:tc>
          <w:tcPr>
            <w:tcW w:w="992" w:type="dxa"/>
            <w:gridSpan w:val="2"/>
            <w:tcBorders>
              <w:top w:val="nil"/>
              <w:left w:val="single" w:sz="16" w:space="0" w:color="000000"/>
              <w:bottom w:val="nil"/>
            </w:tcBorders>
            <w:shd w:val="clear" w:color="auto" w:fill="FFFFFF"/>
            <w:vAlign w:val="center"/>
          </w:tcPr>
          <w:p w14:paraId="3371F143"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0.0%</w:t>
            </w:r>
          </w:p>
        </w:tc>
        <w:tc>
          <w:tcPr>
            <w:tcW w:w="851" w:type="dxa"/>
            <w:gridSpan w:val="2"/>
            <w:tcBorders>
              <w:top w:val="nil"/>
              <w:bottom w:val="nil"/>
            </w:tcBorders>
            <w:shd w:val="clear" w:color="auto" w:fill="FFFFFF"/>
            <w:vAlign w:val="center"/>
          </w:tcPr>
          <w:p w14:paraId="35415D19"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75%</w:t>
            </w:r>
          </w:p>
        </w:tc>
        <w:tc>
          <w:tcPr>
            <w:tcW w:w="992" w:type="dxa"/>
            <w:gridSpan w:val="2"/>
            <w:tcBorders>
              <w:top w:val="nil"/>
              <w:bottom w:val="nil"/>
            </w:tcBorders>
            <w:shd w:val="clear" w:color="auto" w:fill="FFFFFF"/>
            <w:vAlign w:val="center"/>
          </w:tcPr>
          <w:p w14:paraId="279D660B"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25.0%</w:t>
            </w:r>
          </w:p>
        </w:tc>
        <w:tc>
          <w:tcPr>
            <w:tcW w:w="1031" w:type="dxa"/>
            <w:gridSpan w:val="2"/>
            <w:tcBorders>
              <w:top w:val="nil"/>
              <w:bottom w:val="nil"/>
              <w:right w:val="single" w:sz="16" w:space="0" w:color="000000"/>
            </w:tcBorders>
            <w:shd w:val="clear" w:color="auto" w:fill="FFFFFF"/>
            <w:vAlign w:val="center"/>
          </w:tcPr>
          <w:p w14:paraId="5C60854B"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r>
      <w:tr w:rsidR="00500A72" w:rsidRPr="00682FB0" w14:paraId="3F605820" w14:textId="77777777" w:rsidTr="00512D3A">
        <w:trPr>
          <w:cantSplit/>
        </w:trPr>
        <w:tc>
          <w:tcPr>
            <w:tcW w:w="1411" w:type="dxa"/>
            <w:vMerge/>
            <w:tcBorders>
              <w:top w:val="single" w:sz="16" w:space="0" w:color="000000"/>
              <w:left w:val="single" w:sz="16" w:space="0" w:color="000000"/>
              <w:right w:val="nil"/>
            </w:tcBorders>
            <w:shd w:val="clear" w:color="auto" w:fill="FFFFFF"/>
          </w:tcPr>
          <w:p w14:paraId="0BA9C05D" w14:textId="77777777" w:rsidR="00500A72" w:rsidRPr="00682FB0" w:rsidRDefault="00500A72" w:rsidP="00936485">
            <w:pPr>
              <w:spacing w:line="240" w:lineRule="auto"/>
              <w:rPr>
                <w:rFonts w:cs="Times New Roman"/>
                <w:szCs w:val="24"/>
              </w:rPr>
            </w:pPr>
          </w:p>
        </w:tc>
        <w:tc>
          <w:tcPr>
            <w:tcW w:w="1141" w:type="dxa"/>
            <w:vMerge/>
            <w:tcBorders>
              <w:top w:val="nil"/>
              <w:left w:val="nil"/>
              <w:right w:val="nil"/>
            </w:tcBorders>
            <w:shd w:val="clear" w:color="auto" w:fill="FFFFFF"/>
          </w:tcPr>
          <w:p w14:paraId="0A4579BE" w14:textId="77777777" w:rsidR="00500A72" w:rsidRPr="00682FB0" w:rsidRDefault="00500A72" w:rsidP="00936485">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265C2C37" w14:textId="77777777" w:rsidR="00500A72" w:rsidRPr="00682FB0" w:rsidRDefault="00500A72" w:rsidP="00936485">
            <w:pPr>
              <w:spacing w:line="240" w:lineRule="auto"/>
              <w:ind w:left="60" w:right="60"/>
              <w:rPr>
                <w:rFonts w:cs="Times New Roman"/>
                <w:szCs w:val="24"/>
              </w:rPr>
            </w:pPr>
            <w:r w:rsidRPr="00682FB0">
              <w:rPr>
                <w:rFonts w:cs="Times New Roman"/>
                <w:szCs w:val="24"/>
              </w:rPr>
              <w:t>% within LTS</w:t>
            </w:r>
          </w:p>
        </w:tc>
        <w:tc>
          <w:tcPr>
            <w:tcW w:w="992" w:type="dxa"/>
            <w:gridSpan w:val="2"/>
            <w:tcBorders>
              <w:top w:val="nil"/>
              <w:left w:val="single" w:sz="16" w:space="0" w:color="000000"/>
              <w:bottom w:val="nil"/>
            </w:tcBorders>
            <w:shd w:val="clear" w:color="auto" w:fill="FFFFFF"/>
            <w:vAlign w:val="center"/>
          </w:tcPr>
          <w:p w14:paraId="39190AAE"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0.0%</w:t>
            </w:r>
          </w:p>
        </w:tc>
        <w:tc>
          <w:tcPr>
            <w:tcW w:w="851" w:type="dxa"/>
            <w:gridSpan w:val="2"/>
            <w:tcBorders>
              <w:top w:val="nil"/>
              <w:bottom w:val="nil"/>
            </w:tcBorders>
            <w:shd w:val="clear" w:color="auto" w:fill="FFFFFF"/>
            <w:vAlign w:val="center"/>
          </w:tcPr>
          <w:p w14:paraId="10BB80BE"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2.9%</w:t>
            </w:r>
          </w:p>
        </w:tc>
        <w:tc>
          <w:tcPr>
            <w:tcW w:w="992" w:type="dxa"/>
            <w:gridSpan w:val="2"/>
            <w:tcBorders>
              <w:top w:val="nil"/>
              <w:bottom w:val="nil"/>
            </w:tcBorders>
            <w:shd w:val="clear" w:color="auto" w:fill="FFFFFF"/>
            <w:vAlign w:val="center"/>
          </w:tcPr>
          <w:p w14:paraId="0446B01A"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2.9%</w:t>
            </w:r>
          </w:p>
        </w:tc>
        <w:tc>
          <w:tcPr>
            <w:tcW w:w="1031" w:type="dxa"/>
            <w:gridSpan w:val="2"/>
            <w:tcBorders>
              <w:top w:val="nil"/>
              <w:bottom w:val="nil"/>
              <w:right w:val="single" w:sz="16" w:space="0" w:color="000000"/>
            </w:tcBorders>
            <w:shd w:val="clear" w:color="auto" w:fill="FFFFFF"/>
            <w:vAlign w:val="center"/>
          </w:tcPr>
          <w:p w14:paraId="26DE75F7"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2.8%</w:t>
            </w:r>
          </w:p>
        </w:tc>
      </w:tr>
      <w:tr w:rsidR="00500A72" w:rsidRPr="00682FB0" w14:paraId="41647E8A" w14:textId="77777777" w:rsidTr="00512D3A">
        <w:trPr>
          <w:cantSplit/>
        </w:trPr>
        <w:tc>
          <w:tcPr>
            <w:tcW w:w="1411" w:type="dxa"/>
            <w:vMerge/>
            <w:tcBorders>
              <w:top w:val="single" w:sz="16" w:space="0" w:color="000000"/>
              <w:left w:val="single" w:sz="16" w:space="0" w:color="000000"/>
              <w:right w:val="nil"/>
            </w:tcBorders>
            <w:shd w:val="clear" w:color="auto" w:fill="FFFFFF"/>
          </w:tcPr>
          <w:p w14:paraId="6E21A3D5" w14:textId="77777777" w:rsidR="00500A72" w:rsidRPr="00682FB0" w:rsidRDefault="00500A72" w:rsidP="00936485">
            <w:pPr>
              <w:spacing w:line="240" w:lineRule="auto"/>
              <w:rPr>
                <w:rFonts w:cs="Times New Roman"/>
                <w:szCs w:val="24"/>
              </w:rPr>
            </w:pPr>
          </w:p>
        </w:tc>
        <w:tc>
          <w:tcPr>
            <w:tcW w:w="1141" w:type="dxa"/>
            <w:vMerge/>
            <w:tcBorders>
              <w:top w:val="nil"/>
              <w:left w:val="nil"/>
              <w:right w:val="nil"/>
            </w:tcBorders>
            <w:shd w:val="clear" w:color="auto" w:fill="FFFFFF"/>
          </w:tcPr>
          <w:p w14:paraId="1B9704EA" w14:textId="77777777" w:rsidR="00500A72" w:rsidRPr="00682FB0" w:rsidRDefault="00500A72" w:rsidP="00936485">
            <w:pPr>
              <w:spacing w:line="240" w:lineRule="auto"/>
              <w:rPr>
                <w:rFonts w:cs="Times New Roman"/>
                <w:szCs w:val="24"/>
              </w:rPr>
            </w:pPr>
          </w:p>
        </w:tc>
        <w:tc>
          <w:tcPr>
            <w:tcW w:w="1560" w:type="dxa"/>
            <w:tcBorders>
              <w:top w:val="nil"/>
              <w:left w:val="nil"/>
              <w:right w:val="single" w:sz="16" w:space="0" w:color="000000"/>
            </w:tcBorders>
            <w:shd w:val="clear" w:color="auto" w:fill="FFFFFF"/>
          </w:tcPr>
          <w:p w14:paraId="0BA43318" w14:textId="77777777" w:rsidR="00500A72" w:rsidRPr="00682FB0" w:rsidRDefault="00500A72" w:rsidP="00936485">
            <w:pPr>
              <w:spacing w:line="240" w:lineRule="auto"/>
              <w:ind w:left="60" w:right="60"/>
              <w:rPr>
                <w:rFonts w:cs="Times New Roman"/>
                <w:szCs w:val="24"/>
              </w:rPr>
            </w:pPr>
            <w:r w:rsidRPr="00682FB0">
              <w:rPr>
                <w:rFonts w:cs="Times New Roman"/>
                <w:szCs w:val="24"/>
              </w:rPr>
              <w:t>% of Total</w:t>
            </w:r>
          </w:p>
        </w:tc>
        <w:tc>
          <w:tcPr>
            <w:tcW w:w="992" w:type="dxa"/>
            <w:gridSpan w:val="2"/>
            <w:tcBorders>
              <w:top w:val="nil"/>
              <w:left w:val="single" w:sz="16" w:space="0" w:color="000000"/>
            </w:tcBorders>
            <w:shd w:val="clear" w:color="auto" w:fill="FFFFFF"/>
            <w:vAlign w:val="center"/>
          </w:tcPr>
          <w:p w14:paraId="3548C808"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0.0%</w:t>
            </w:r>
          </w:p>
        </w:tc>
        <w:tc>
          <w:tcPr>
            <w:tcW w:w="851" w:type="dxa"/>
            <w:gridSpan w:val="2"/>
            <w:tcBorders>
              <w:top w:val="nil"/>
            </w:tcBorders>
            <w:shd w:val="clear" w:color="auto" w:fill="FFFFFF"/>
            <w:vAlign w:val="center"/>
          </w:tcPr>
          <w:p w14:paraId="442EAA1B"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2.1%</w:t>
            </w:r>
          </w:p>
        </w:tc>
        <w:tc>
          <w:tcPr>
            <w:tcW w:w="992" w:type="dxa"/>
            <w:gridSpan w:val="2"/>
            <w:tcBorders>
              <w:top w:val="nil"/>
            </w:tcBorders>
            <w:shd w:val="clear" w:color="auto" w:fill="FFFFFF"/>
            <w:vAlign w:val="center"/>
          </w:tcPr>
          <w:p w14:paraId="4D40A76C"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0.7%</w:t>
            </w:r>
          </w:p>
        </w:tc>
        <w:tc>
          <w:tcPr>
            <w:tcW w:w="1031" w:type="dxa"/>
            <w:gridSpan w:val="2"/>
            <w:tcBorders>
              <w:top w:val="nil"/>
              <w:right w:val="single" w:sz="16" w:space="0" w:color="000000"/>
            </w:tcBorders>
            <w:shd w:val="clear" w:color="auto" w:fill="FFFFFF"/>
            <w:vAlign w:val="center"/>
          </w:tcPr>
          <w:p w14:paraId="4463BD5D"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2.8%</w:t>
            </w:r>
          </w:p>
        </w:tc>
      </w:tr>
      <w:tr w:rsidR="00500A72" w:rsidRPr="00682FB0" w14:paraId="4895AB82" w14:textId="77777777" w:rsidTr="00512D3A">
        <w:trPr>
          <w:cantSplit/>
        </w:trPr>
        <w:tc>
          <w:tcPr>
            <w:tcW w:w="2552" w:type="dxa"/>
            <w:gridSpan w:val="2"/>
            <w:vMerge w:val="restart"/>
            <w:tcBorders>
              <w:top w:val="nil"/>
              <w:left w:val="single" w:sz="16" w:space="0" w:color="000000"/>
              <w:bottom w:val="single" w:sz="16" w:space="0" w:color="000000"/>
              <w:right w:val="nil"/>
            </w:tcBorders>
            <w:shd w:val="clear" w:color="auto" w:fill="FFFFFF"/>
          </w:tcPr>
          <w:p w14:paraId="4757413C" w14:textId="77777777" w:rsidR="00500A72" w:rsidRPr="00682FB0" w:rsidRDefault="00500A72" w:rsidP="00936485">
            <w:pPr>
              <w:spacing w:line="240" w:lineRule="auto"/>
              <w:ind w:left="60" w:right="60"/>
              <w:rPr>
                <w:rFonts w:cs="Times New Roman"/>
                <w:szCs w:val="24"/>
              </w:rPr>
            </w:pPr>
            <w:r w:rsidRPr="00682FB0">
              <w:rPr>
                <w:rFonts w:cs="Times New Roman"/>
                <w:szCs w:val="24"/>
              </w:rPr>
              <w:t>Total</w:t>
            </w:r>
          </w:p>
        </w:tc>
        <w:tc>
          <w:tcPr>
            <w:tcW w:w="1560" w:type="dxa"/>
            <w:tcBorders>
              <w:top w:val="nil"/>
              <w:left w:val="nil"/>
              <w:bottom w:val="nil"/>
              <w:right w:val="single" w:sz="16" w:space="0" w:color="000000"/>
            </w:tcBorders>
            <w:shd w:val="clear" w:color="auto" w:fill="FFFFFF"/>
          </w:tcPr>
          <w:p w14:paraId="796E711C" w14:textId="77777777" w:rsidR="00500A72" w:rsidRPr="00682FB0" w:rsidRDefault="00500A72" w:rsidP="00936485">
            <w:pPr>
              <w:spacing w:line="240" w:lineRule="auto"/>
              <w:ind w:left="60" w:right="60"/>
              <w:rPr>
                <w:rFonts w:cs="Times New Roman"/>
                <w:szCs w:val="24"/>
              </w:rPr>
            </w:pPr>
            <w:r w:rsidRPr="00682FB0">
              <w:rPr>
                <w:rFonts w:cs="Times New Roman"/>
                <w:szCs w:val="24"/>
              </w:rPr>
              <w:t>Count</w:t>
            </w:r>
          </w:p>
        </w:tc>
        <w:tc>
          <w:tcPr>
            <w:tcW w:w="992" w:type="dxa"/>
            <w:gridSpan w:val="2"/>
            <w:tcBorders>
              <w:top w:val="nil"/>
              <w:left w:val="single" w:sz="16" w:space="0" w:color="000000"/>
              <w:bottom w:val="nil"/>
            </w:tcBorders>
            <w:shd w:val="clear" w:color="auto" w:fill="FFFFFF"/>
            <w:vAlign w:val="center"/>
          </w:tcPr>
          <w:p w14:paraId="1CF648F8"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7</w:t>
            </w:r>
          </w:p>
        </w:tc>
        <w:tc>
          <w:tcPr>
            <w:tcW w:w="851" w:type="dxa"/>
            <w:gridSpan w:val="2"/>
            <w:tcBorders>
              <w:top w:val="nil"/>
              <w:bottom w:val="nil"/>
            </w:tcBorders>
            <w:shd w:val="clear" w:color="auto" w:fill="FFFFFF"/>
            <w:vAlign w:val="center"/>
          </w:tcPr>
          <w:p w14:paraId="2F5A0712"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102</w:t>
            </w:r>
          </w:p>
        </w:tc>
        <w:tc>
          <w:tcPr>
            <w:tcW w:w="992" w:type="dxa"/>
            <w:gridSpan w:val="2"/>
            <w:tcBorders>
              <w:top w:val="nil"/>
              <w:bottom w:val="nil"/>
            </w:tcBorders>
            <w:shd w:val="clear" w:color="auto" w:fill="FFFFFF"/>
            <w:vAlign w:val="center"/>
          </w:tcPr>
          <w:p w14:paraId="2BCE0120"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35</w:t>
            </w:r>
          </w:p>
        </w:tc>
        <w:tc>
          <w:tcPr>
            <w:tcW w:w="1031" w:type="dxa"/>
            <w:gridSpan w:val="2"/>
            <w:tcBorders>
              <w:top w:val="nil"/>
              <w:bottom w:val="nil"/>
              <w:right w:val="single" w:sz="16" w:space="0" w:color="000000"/>
            </w:tcBorders>
            <w:shd w:val="clear" w:color="auto" w:fill="FFFFFF"/>
            <w:vAlign w:val="center"/>
          </w:tcPr>
          <w:p w14:paraId="190DFC53"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144</w:t>
            </w:r>
          </w:p>
        </w:tc>
      </w:tr>
      <w:tr w:rsidR="00500A72" w:rsidRPr="00682FB0" w14:paraId="788C1DD7"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30E16C46" w14:textId="77777777" w:rsidR="00500A72" w:rsidRPr="00682FB0" w:rsidRDefault="00500A72" w:rsidP="00936485">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53038F4C" w14:textId="29C3D414" w:rsidR="00500A72" w:rsidRPr="00682FB0" w:rsidRDefault="00500A72" w:rsidP="00936485">
            <w:pPr>
              <w:spacing w:line="240" w:lineRule="auto"/>
              <w:ind w:left="60" w:right="60"/>
              <w:rPr>
                <w:rFonts w:cs="Times New Roman"/>
                <w:szCs w:val="24"/>
              </w:rPr>
            </w:pPr>
            <w:r w:rsidRPr="00682FB0">
              <w:rPr>
                <w:rFonts w:cs="Times New Roman"/>
                <w:szCs w:val="24"/>
              </w:rPr>
              <w:t>% within D</w:t>
            </w:r>
            <w:r>
              <w:rPr>
                <w:rFonts w:cs="Times New Roman"/>
                <w:szCs w:val="24"/>
              </w:rPr>
              <w:t>O</w:t>
            </w:r>
          </w:p>
        </w:tc>
        <w:tc>
          <w:tcPr>
            <w:tcW w:w="992" w:type="dxa"/>
            <w:gridSpan w:val="2"/>
            <w:tcBorders>
              <w:top w:val="nil"/>
              <w:left w:val="single" w:sz="16" w:space="0" w:color="000000"/>
              <w:bottom w:val="nil"/>
            </w:tcBorders>
            <w:shd w:val="clear" w:color="auto" w:fill="FFFFFF"/>
            <w:vAlign w:val="center"/>
          </w:tcPr>
          <w:p w14:paraId="4A9D3698"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4.9%</w:t>
            </w:r>
          </w:p>
        </w:tc>
        <w:tc>
          <w:tcPr>
            <w:tcW w:w="851" w:type="dxa"/>
            <w:gridSpan w:val="2"/>
            <w:tcBorders>
              <w:top w:val="nil"/>
              <w:bottom w:val="nil"/>
            </w:tcBorders>
            <w:shd w:val="clear" w:color="auto" w:fill="FFFFFF"/>
            <w:vAlign w:val="center"/>
          </w:tcPr>
          <w:p w14:paraId="0C4432D9"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70.8%</w:t>
            </w:r>
          </w:p>
        </w:tc>
        <w:tc>
          <w:tcPr>
            <w:tcW w:w="992" w:type="dxa"/>
            <w:gridSpan w:val="2"/>
            <w:tcBorders>
              <w:top w:val="nil"/>
              <w:bottom w:val="nil"/>
            </w:tcBorders>
            <w:shd w:val="clear" w:color="auto" w:fill="FFFFFF"/>
            <w:vAlign w:val="center"/>
          </w:tcPr>
          <w:p w14:paraId="2F5F6934"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24.3%</w:t>
            </w:r>
          </w:p>
        </w:tc>
        <w:tc>
          <w:tcPr>
            <w:tcW w:w="1031" w:type="dxa"/>
            <w:gridSpan w:val="2"/>
            <w:tcBorders>
              <w:top w:val="nil"/>
              <w:bottom w:val="nil"/>
              <w:right w:val="single" w:sz="16" w:space="0" w:color="000000"/>
            </w:tcBorders>
            <w:shd w:val="clear" w:color="auto" w:fill="FFFFFF"/>
            <w:vAlign w:val="center"/>
          </w:tcPr>
          <w:p w14:paraId="7A53B678"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r>
      <w:tr w:rsidR="00500A72" w:rsidRPr="00682FB0" w14:paraId="242DC9C3"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3261B1E0" w14:textId="77777777" w:rsidR="00500A72" w:rsidRPr="00682FB0" w:rsidRDefault="00500A72" w:rsidP="00936485">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68F1A016" w14:textId="77777777" w:rsidR="00500A72" w:rsidRPr="00682FB0" w:rsidRDefault="00500A72" w:rsidP="00936485">
            <w:pPr>
              <w:spacing w:line="240" w:lineRule="auto"/>
              <w:ind w:left="60" w:right="60"/>
              <w:rPr>
                <w:rFonts w:cs="Times New Roman"/>
                <w:szCs w:val="24"/>
              </w:rPr>
            </w:pPr>
            <w:r w:rsidRPr="00682FB0">
              <w:rPr>
                <w:rFonts w:cs="Times New Roman"/>
                <w:szCs w:val="24"/>
              </w:rPr>
              <w:t>% within LTS</w:t>
            </w:r>
          </w:p>
        </w:tc>
        <w:tc>
          <w:tcPr>
            <w:tcW w:w="992" w:type="dxa"/>
            <w:gridSpan w:val="2"/>
            <w:tcBorders>
              <w:top w:val="nil"/>
              <w:left w:val="single" w:sz="16" w:space="0" w:color="000000"/>
              <w:bottom w:val="nil"/>
            </w:tcBorders>
            <w:shd w:val="clear" w:color="auto" w:fill="FFFFFF"/>
            <w:vAlign w:val="center"/>
          </w:tcPr>
          <w:p w14:paraId="1897514C"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c>
          <w:tcPr>
            <w:tcW w:w="851" w:type="dxa"/>
            <w:gridSpan w:val="2"/>
            <w:tcBorders>
              <w:top w:val="nil"/>
              <w:bottom w:val="nil"/>
            </w:tcBorders>
            <w:shd w:val="clear" w:color="auto" w:fill="FFFFFF"/>
            <w:vAlign w:val="center"/>
          </w:tcPr>
          <w:p w14:paraId="00169A45"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c>
          <w:tcPr>
            <w:tcW w:w="992" w:type="dxa"/>
            <w:gridSpan w:val="2"/>
            <w:tcBorders>
              <w:top w:val="nil"/>
              <w:bottom w:val="nil"/>
            </w:tcBorders>
            <w:shd w:val="clear" w:color="auto" w:fill="FFFFFF"/>
            <w:vAlign w:val="center"/>
          </w:tcPr>
          <w:p w14:paraId="7E28EB61"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c>
          <w:tcPr>
            <w:tcW w:w="1031" w:type="dxa"/>
            <w:gridSpan w:val="2"/>
            <w:tcBorders>
              <w:top w:val="nil"/>
              <w:bottom w:val="nil"/>
              <w:right w:val="single" w:sz="16" w:space="0" w:color="000000"/>
            </w:tcBorders>
            <w:shd w:val="clear" w:color="auto" w:fill="FFFFFF"/>
            <w:vAlign w:val="center"/>
          </w:tcPr>
          <w:p w14:paraId="02DAEFCA"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r>
      <w:tr w:rsidR="00500A72" w:rsidRPr="00682FB0" w14:paraId="3A861CE2"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0BA20C38" w14:textId="77777777" w:rsidR="00500A72" w:rsidRPr="00682FB0" w:rsidRDefault="00500A72" w:rsidP="00936485">
            <w:pPr>
              <w:spacing w:line="240" w:lineRule="auto"/>
              <w:rPr>
                <w:rFonts w:cs="Times New Roman"/>
                <w:szCs w:val="24"/>
              </w:rPr>
            </w:pPr>
          </w:p>
        </w:tc>
        <w:tc>
          <w:tcPr>
            <w:tcW w:w="1560" w:type="dxa"/>
            <w:tcBorders>
              <w:top w:val="nil"/>
              <w:left w:val="nil"/>
              <w:bottom w:val="single" w:sz="16" w:space="0" w:color="000000"/>
              <w:right w:val="single" w:sz="16" w:space="0" w:color="000000"/>
            </w:tcBorders>
            <w:shd w:val="clear" w:color="auto" w:fill="FFFFFF"/>
          </w:tcPr>
          <w:p w14:paraId="62BB8AAC" w14:textId="77777777" w:rsidR="00500A72" w:rsidRPr="00682FB0" w:rsidRDefault="00500A72" w:rsidP="00936485">
            <w:pPr>
              <w:spacing w:line="240" w:lineRule="auto"/>
              <w:ind w:left="60" w:right="60"/>
              <w:rPr>
                <w:rFonts w:cs="Times New Roman"/>
                <w:szCs w:val="24"/>
              </w:rPr>
            </w:pPr>
            <w:r w:rsidRPr="00682FB0">
              <w:rPr>
                <w:rFonts w:cs="Times New Roman"/>
                <w:szCs w:val="24"/>
              </w:rPr>
              <w:t>% of Total</w:t>
            </w:r>
          </w:p>
        </w:tc>
        <w:tc>
          <w:tcPr>
            <w:tcW w:w="992" w:type="dxa"/>
            <w:gridSpan w:val="2"/>
            <w:tcBorders>
              <w:top w:val="nil"/>
              <w:left w:val="single" w:sz="16" w:space="0" w:color="000000"/>
              <w:bottom w:val="single" w:sz="16" w:space="0" w:color="000000"/>
            </w:tcBorders>
            <w:shd w:val="clear" w:color="auto" w:fill="FFFFFF"/>
            <w:vAlign w:val="center"/>
          </w:tcPr>
          <w:p w14:paraId="4FC3C984"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4.9%</w:t>
            </w:r>
          </w:p>
        </w:tc>
        <w:tc>
          <w:tcPr>
            <w:tcW w:w="851" w:type="dxa"/>
            <w:gridSpan w:val="2"/>
            <w:tcBorders>
              <w:top w:val="nil"/>
              <w:bottom w:val="single" w:sz="16" w:space="0" w:color="000000"/>
            </w:tcBorders>
            <w:shd w:val="clear" w:color="auto" w:fill="FFFFFF"/>
            <w:vAlign w:val="center"/>
          </w:tcPr>
          <w:p w14:paraId="2516AF69"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70.8%</w:t>
            </w:r>
          </w:p>
        </w:tc>
        <w:tc>
          <w:tcPr>
            <w:tcW w:w="992" w:type="dxa"/>
            <w:gridSpan w:val="2"/>
            <w:tcBorders>
              <w:top w:val="nil"/>
              <w:bottom w:val="single" w:sz="16" w:space="0" w:color="000000"/>
            </w:tcBorders>
            <w:shd w:val="clear" w:color="auto" w:fill="FFFFFF"/>
            <w:vAlign w:val="center"/>
          </w:tcPr>
          <w:p w14:paraId="72541C8B"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24.3%</w:t>
            </w:r>
          </w:p>
        </w:tc>
        <w:tc>
          <w:tcPr>
            <w:tcW w:w="1031" w:type="dxa"/>
            <w:gridSpan w:val="2"/>
            <w:tcBorders>
              <w:top w:val="nil"/>
              <w:bottom w:val="single" w:sz="16" w:space="0" w:color="000000"/>
              <w:right w:val="single" w:sz="16" w:space="0" w:color="000000"/>
            </w:tcBorders>
            <w:shd w:val="clear" w:color="auto" w:fill="FFFFFF"/>
            <w:vAlign w:val="center"/>
          </w:tcPr>
          <w:p w14:paraId="1FD7F2B0" w14:textId="77777777" w:rsidR="00500A72" w:rsidRPr="00682FB0" w:rsidRDefault="00500A72" w:rsidP="00936485">
            <w:pPr>
              <w:spacing w:line="240" w:lineRule="auto"/>
              <w:ind w:left="60" w:right="60"/>
              <w:jc w:val="center"/>
              <w:rPr>
                <w:rFonts w:cs="Times New Roman"/>
                <w:szCs w:val="24"/>
              </w:rPr>
            </w:pPr>
            <w:r w:rsidRPr="00682FB0">
              <w:rPr>
                <w:rFonts w:cs="Times New Roman"/>
                <w:szCs w:val="24"/>
              </w:rPr>
              <w:t>100%</w:t>
            </w:r>
          </w:p>
        </w:tc>
      </w:tr>
    </w:tbl>
    <w:p w14:paraId="4B58CC33" w14:textId="77777777" w:rsidR="00500A72" w:rsidRPr="00784D6E" w:rsidRDefault="00500A72" w:rsidP="008A7FAC">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731"/>
        <w:gridCol w:w="1275"/>
        <w:gridCol w:w="1134"/>
        <w:gridCol w:w="1134"/>
        <w:gridCol w:w="1134"/>
      </w:tblGrid>
      <w:tr w:rsidR="006B04AC" w:rsidRPr="00784D6E" w14:paraId="69DEEC32" w14:textId="77777777" w:rsidTr="006B04AC">
        <w:trPr>
          <w:cantSplit/>
          <w:trHeight w:val="296"/>
        </w:trPr>
        <w:tc>
          <w:tcPr>
            <w:tcW w:w="7938" w:type="dxa"/>
            <w:gridSpan w:val="6"/>
            <w:tcBorders>
              <w:top w:val="nil"/>
              <w:left w:val="nil"/>
              <w:bottom w:val="nil"/>
              <w:right w:val="nil"/>
            </w:tcBorders>
            <w:shd w:val="clear" w:color="auto" w:fill="FFFFFF"/>
            <w:vAlign w:val="center"/>
          </w:tcPr>
          <w:p w14:paraId="1FC1D396" w14:textId="77777777" w:rsidR="006B04AC" w:rsidRPr="00784D6E" w:rsidRDefault="006B04AC" w:rsidP="00F30911">
            <w:pPr>
              <w:autoSpaceDE w:val="0"/>
              <w:autoSpaceDN w:val="0"/>
              <w:adjustRightInd w:val="0"/>
              <w:spacing w:after="0" w:line="240" w:lineRule="auto"/>
              <w:ind w:right="60"/>
              <w:jc w:val="center"/>
              <w:rPr>
                <w:rFonts w:cs="Times New Roman"/>
                <w:color w:val="000000"/>
                <w:szCs w:val="24"/>
              </w:rPr>
            </w:pPr>
            <w:proofErr w:type="spellStart"/>
            <w:r w:rsidRPr="00784D6E">
              <w:rPr>
                <w:rFonts w:cs="Times New Roman"/>
                <w:b/>
                <w:bCs/>
                <w:color w:val="000000"/>
                <w:szCs w:val="24"/>
              </w:rPr>
              <w:t>Diasuh</w:t>
            </w:r>
            <w:proofErr w:type="spellEnd"/>
            <w:r>
              <w:rPr>
                <w:rFonts w:cs="Times New Roman"/>
                <w:b/>
                <w:bCs/>
                <w:color w:val="000000"/>
                <w:szCs w:val="24"/>
              </w:rPr>
              <w:t xml:space="preserve"> O</w:t>
            </w:r>
            <w:r w:rsidRPr="00784D6E">
              <w:rPr>
                <w:rFonts w:cs="Times New Roman"/>
                <w:b/>
                <w:bCs/>
                <w:color w:val="000000"/>
                <w:szCs w:val="24"/>
              </w:rPr>
              <w:t xml:space="preserve">leh * </w:t>
            </w:r>
            <w:r>
              <w:rPr>
                <w:rFonts w:cs="Times New Roman"/>
                <w:b/>
                <w:bCs/>
                <w:i/>
                <w:iCs/>
                <w:color w:val="000000"/>
                <w:szCs w:val="24"/>
              </w:rPr>
              <w:t>Game Online</w:t>
            </w:r>
            <w:r w:rsidRPr="00784D6E">
              <w:rPr>
                <w:rFonts w:cs="Times New Roman"/>
                <w:b/>
                <w:bCs/>
                <w:color w:val="000000"/>
                <w:szCs w:val="24"/>
              </w:rPr>
              <w:t xml:space="preserve"> Crosstabulation</w:t>
            </w:r>
          </w:p>
        </w:tc>
      </w:tr>
      <w:tr w:rsidR="006B04AC" w:rsidRPr="00784D6E" w14:paraId="3F5115B3" w14:textId="77777777" w:rsidTr="006B04AC">
        <w:trPr>
          <w:cantSplit/>
          <w:trHeight w:val="313"/>
        </w:trPr>
        <w:tc>
          <w:tcPr>
            <w:tcW w:w="7938" w:type="dxa"/>
            <w:gridSpan w:val="6"/>
            <w:tcBorders>
              <w:top w:val="nil"/>
              <w:left w:val="nil"/>
              <w:bottom w:val="nil"/>
              <w:right w:val="nil"/>
            </w:tcBorders>
            <w:shd w:val="clear" w:color="auto" w:fill="FFFFFF"/>
            <w:vAlign w:val="bottom"/>
          </w:tcPr>
          <w:p w14:paraId="281817AD" w14:textId="77777777" w:rsidR="006B04AC" w:rsidRPr="00784D6E" w:rsidRDefault="006B04AC" w:rsidP="00F30911">
            <w:pPr>
              <w:autoSpaceDE w:val="0"/>
              <w:autoSpaceDN w:val="0"/>
              <w:adjustRightInd w:val="0"/>
              <w:spacing w:after="0" w:line="240" w:lineRule="auto"/>
              <w:rPr>
                <w:rFonts w:cs="Times New Roman"/>
                <w:szCs w:val="24"/>
              </w:rPr>
            </w:pPr>
            <w:r w:rsidRPr="00784D6E">
              <w:rPr>
                <w:rFonts w:cs="Times New Roman"/>
                <w:color w:val="000000"/>
                <w:szCs w:val="24"/>
                <w:shd w:val="clear" w:color="auto" w:fill="FFFFFF"/>
              </w:rPr>
              <w:t xml:space="preserve">Count  </w:t>
            </w:r>
          </w:p>
        </w:tc>
      </w:tr>
      <w:tr w:rsidR="006B04AC" w:rsidRPr="00784D6E" w14:paraId="5F980458" w14:textId="77777777" w:rsidTr="006B04AC">
        <w:trPr>
          <w:cantSplit/>
          <w:trHeight w:val="313"/>
        </w:trPr>
        <w:tc>
          <w:tcPr>
            <w:tcW w:w="3261" w:type="dxa"/>
            <w:gridSpan w:val="2"/>
            <w:vMerge w:val="restart"/>
            <w:tcBorders>
              <w:top w:val="single" w:sz="16" w:space="0" w:color="000000"/>
              <w:left w:val="single" w:sz="16" w:space="0" w:color="000000"/>
              <w:bottom w:val="nil"/>
              <w:right w:val="nil"/>
            </w:tcBorders>
            <w:shd w:val="clear" w:color="auto" w:fill="FFFFFF"/>
            <w:vAlign w:val="bottom"/>
          </w:tcPr>
          <w:p w14:paraId="24BA434E" w14:textId="77777777" w:rsidR="006B04AC" w:rsidRPr="00784D6E" w:rsidRDefault="006B04AC" w:rsidP="00F30911">
            <w:pPr>
              <w:autoSpaceDE w:val="0"/>
              <w:autoSpaceDN w:val="0"/>
              <w:adjustRightInd w:val="0"/>
              <w:spacing w:after="0" w:line="240" w:lineRule="auto"/>
              <w:rPr>
                <w:rFonts w:cs="Times New Roman"/>
                <w:szCs w:val="24"/>
              </w:rPr>
            </w:pPr>
          </w:p>
        </w:tc>
        <w:tc>
          <w:tcPr>
            <w:tcW w:w="3543" w:type="dxa"/>
            <w:gridSpan w:val="3"/>
            <w:tcBorders>
              <w:top w:val="single" w:sz="16" w:space="0" w:color="000000"/>
              <w:left w:val="single" w:sz="16" w:space="0" w:color="000000"/>
            </w:tcBorders>
            <w:shd w:val="clear" w:color="auto" w:fill="FFFFFF"/>
            <w:vAlign w:val="bottom"/>
          </w:tcPr>
          <w:p w14:paraId="18B4C18F" w14:textId="77777777" w:rsidR="006B04AC" w:rsidRPr="00784D6E" w:rsidRDefault="006B04AC" w:rsidP="00F30911">
            <w:pPr>
              <w:autoSpaceDE w:val="0"/>
              <w:autoSpaceDN w:val="0"/>
              <w:adjustRightInd w:val="0"/>
              <w:spacing w:after="0" w:line="240" w:lineRule="auto"/>
              <w:ind w:left="60" w:right="60"/>
              <w:jc w:val="center"/>
              <w:rPr>
                <w:rFonts w:cs="Times New Roman"/>
                <w:i/>
                <w:iCs/>
                <w:color w:val="000000"/>
                <w:szCs w:val="24"/>
              </w:rPr>
            </w:pPr>
            <w:r>
              <w:rPr>
                <w:rFonts w:cs="Times New Roman"/>
                <w:i/>
                <w:iCs/>
                <w:color w:val="000000"/>
                <w:szCs w:val="24"/>
              </w:rPr>
              <w:t>Game Online</w:t>
            </w:r>
          </w:p>
        </w:tc>
        <w:tc>
          <w:tcPr>
            <w:tcW w:w="1134" w:type="dxa"/>
            <w:vMerge w:val="restart"/>
            <w:tcBorders>
              <w:top w:val="single" w:sz="16" w:space="0" w:color="000000"/>
              <w:right w:val="single" w:sz="16" w:space="0" w:color="000000"/>
            </w:tcBorders>
            <w:shd w:val="clear" w:color="auto" w:fill="FFFFFF"/>
            <w:vAlign w:val="bottom"/>
          </w:tcPr>
          <w:p w14:paraId="69724398"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Total</w:t>
            </w:r>
          </w:p>
        </w:tc>
      </w:tr>
      <w:tr w:rsidR="006B04AC" w:rsidRPr="00784D6E" w14:paraId="284C8B0B" w14:textId="77777777" w:rsidTr="006B04AC">
        <w:trPr>
          <w:cantSplit/>
          <w:trHeight w:val="329"/>
        </w:trPr>
        <w:tc>
          <w:tcPr>
            <w:tcW w:w="3261" w:type="dxa"/>
            <w:gridSpan w:val="2"/>
            <w:vMerge/>
            <w:tcBorders>
              <w:top w:val="single" w:sz="16" w:space="0" w:color="000000"/>
              <w:left w:val="single" w:sz="16" w:space="0" w:color="000000"/>
              <w:bottom w:val="nil"/>
              <w:right w:val="nil"/>
            </w:tcBorders>
            <w:shd w:val="clear" w:color="auto" w:fill="FFFFFF"/>
            <w:vAlign w:val="bottom"/>
          </w:tcPr>
          <w:p w14:paraId="65EB93E9" w14:textId="77777777" w:rsidR="006B04AC" w:rsidRPr="00784D6E" w:rsidRDefault="006B04AC" w:rsidP="00F30911">
            <w:pPr>
              <w:autoSpaceDE w:val="0"/>
              <w:autoSpaceDN w:val="0"/>
              <w:adjustRightInd w:val="0"/>
              <w:spacing w:after="0" w:line="240" w:lineRule="auto"/>
              <w:rPr>
                <w:rFonts w:cs="Times New Roman"/>
                <w:color w:val="000000"/>
                <w:szCs w:val="24"/>
              </w:rPr>
            </w:pPr>
          </w:p>
        </w:tc>
        <w:tc>
          <w:tcPr>
            <w:tcW w:w="1275" w:type="dxa"/>
            <w:tcBorders>
              <w:left w:val="single" w:sz="16" w:space="0" w:color="000000"/>
              <w:bottom w:val="single" w:sz="16" w:space="0" w:color="000000"/>
            </w:tcBorders>
            <w:shd w:val="clear" w:color="auto" w:fill="FFFFFF"/>
            <w:vAlign w:val="bottom"/>
          </w:tcPr>
          <w:p w14:paraId="199639B9"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proofErr w:type="spellStart"/>
            <w:r w:rsidRPr="00784D6E">
              <w:rPr>
                <w:rFonts w:cs="Times New Roman"/>
                <w:color w:val="000000"/>
                <w:szCs w:val="24"/>
              </w:rPr>
              <w:t>Rendah</w:t>
            </w:r>
            <w:proofErr w:type="spellEnd"/>
          </w:p>
        </w:tc>
        <w:tc>
          <w:tcPr>
            <w:tcW w:w="1134" w:type="dxa"/>
            <w:tcBorders>
              <w:bottom w:val="single" w:sz="16" w:space="0" w:color="000000"/>
            </w:tcBorders>
            <w:shd w:val="clear" w:color="auto" w:fill="FFFFFF"/>
            <w:vAlign w:val="bottom"/>
          </w:tcPr>
          <w:p w14:paraId="33312D26"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proofErr w:type="spellStart"/>
            <w:r w:rsidRPr="00784D6E">
              <w:rPr>
                <w:rFonts w:cs="Times New Roman"/>
                <w:color w:val="000000"/>
                <w:szCs w:val="24"/>
              </w:rPr>
              <w:t>Sedang</w:t>
            </w:r>
            <w:proofErr w:type="spellEnd"/>
          </w:p>
        </w:tc>
        <w:tc>
          <w:tcPr>
            <w:tcW w:w="1134" w:type="dxa"/>
            <w:tcBorders>
              <w:bottom w:val="single" w:sz="16" w:space="0" w:color="000000"/>
            </w:tcBorders>
            <w:shd w:val="clear" w:color="auto" w:fill="FFFFFF"/>
            <w:vAlign w:val="bottom"/>
          </w:tcPr>
          <w:p w14:paraId="009DD477"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Tinggi</w:t>
            </w:r>
          </w:p>
        </w:tc>
        <w:tc>
          <w:tcPr>
            <w:tcW w:w="1134" w:type="dxa"/>
            <w:vMerge/>
            <w:tcBorders>
              <w:top w:val="single" w:sz="16" w:space="0" w:color="000000"/>
              <w:right w:val="single" w:sz="16" w:space="0" w:color="000000"/>
            </w:tcBorders>
            <w:shd w:val="clear" w:color="auto" w:fill="FFFFFF"/>
            <w:vAlign w:val="bottom"/>
          </w:tcPr>
          <w:p w14:paraId="41EC7B8C" w14:textId="77777777" w:rsidR="006B04AC" w:rsidRPr="00784D6E" w:rsidRDefault="006B04AC" w:rsidP="00F30911">
            <w:pPr>
              <w:autoSpaceDE w:val="0"/>
              <w:autoSpaceDN w:val="0"/>
              <w:adjustRightInd w:val="0"/>
              <w:spacing w:after="0" w:line="240" w:lineRule="auto"/>
              <w:rPr>
                <w:rFonts w:cs="Times New Roman"/>
                <w:color w:val="000000"/>
                <w:szCs w:val="24"/>
              </w:rPr>
            </w:pPr>
          </w:p>
        </w:tc>
      </w:tr>
      <w:tr w:rsidR="006B04AC" w:rsidRPr="00784D6E" w14:paraId="1B810AB0" w14:textId="77777777" w:rsidTr="006B04AC">
        <w:trPr>
          <w:cantSplit/>
          <w:trHeight w:val="313"/>
        </w:trPr>
        <w:tc>
          <w:tcPr>
            <w:tcW w:w="1530" w:type="dxa"/>
            <w:vMerge w:val="restart"/>
            <w:tcBorders>
              <w:top w:val="single" w:sz="16" w:space="0" w:color="000000"/>
              <w:left w:val="single" w:sz="16" w:space="0" w:color="000000"/>
              <w:bottom w:val="nil"/>
              <w:right w:val="nil"/>
            </w:tcBorders>
            <w:shd w:val="clear" w:color="auto" w:fill="FFFFFF"/>
          </w:tcPr>
          <w:p w14:paraId="1B7EFA7E" w14:textId="77777777" w:rsidR="006B04AC" w:rsidRPr="00784D6E" w:rsidRDefault="006B04AC" w:rsidP="00F30911">
            <w:pPr>
              <w:autoSpaceDE w:val="0"/>
              <w:autoSpaceDN w:val="0"/>
              <w:adjustRightInd w:val="0"/>
              <w:spacing w:after="0" w:line="240" w:lineRule="auto"/>
              <w:ind w:left="60" w:right="60"/>
              <w:rPr>
                <w:rFonts w:cs="Times New Roman"/>
                <w:color w:val="000000"/>
                <w:szCs w:val="24"/>
              </w:rPr>
            </w:pPr>
            <w:proofErr w:type="spellStart"/>
            <w:r w:rsidRPr="00784D6E">
              <w:rPr>
                <w:rFonts w:cs="Times New Roman"/>
                <w:color w:val="000000"/>
                <w:szCs w:val="24"/>
              </w:rPr>
              <w:t>Diasuh</w:t>
            </w:r>
            <w:proofErr w:type="spellEnd"/>
            <w:r>
              <w:rPr>
                <w:rFonts w:cs="Times New Roman"/>
                <w:color w:val="000000"/>
                <w:szCs w:val="24"/>
              </w:rPr>
              <w:t xml:space="preserve"> O</w:t>
            </w:r>
            <w:r w:rsidRPr="00784D6E">
              <w:rPr>
                <w:rFonts w:cs="Times New Roman"/>
                <w:color w:val="000000"/>
                <w:szCs w:val="24"/>
              </w:rPr>
              <w:t>leh</w:t>
            </w:r>
          </w:p>
        </w:tc>
        <w:tc>
          <w:tcPr>
            <w:tcW w:w="1731" w:type="dxa"/>
            <w:tcBorders>
              <w:top w:val="single" w:sz="16" w:space="0" w:color="000000"/>
              <w:left w:val="nil"/>
              <w:bottom w:val="nil"/>
              <w:right w:val="single" w:sz="16" w:space="0" w:color="000000"/>
            </w:tcBorders>
            <w:shd w:val="clear" w:color="auto" w:fill="FFFFFF"/>
          </w:tcPr>
          <w:p w14:paraId="715C70EA" w14:textId="77777777" w:rsidR="006B04AC" w:rsidRPr="00784D6E" w:rsidRDefault="006B04AC" w:rsidP="00F30911">
            <w:pPr>
              <w:autoSpaceDE w:val="0"/>
              <w:autoSpaceDN w:val="0"/>
              <w:adjustRightInd w:val="0"/>
              <w:spacing w:after="0" w:line="240" w:lineRule="auto"/>
              <w:ind w:left="60" w:right="60"/>
              <w:rPr>
                <w:rFonts w:cs="Times New Roman"/>
                <w:color w:val="000000"/>
                <w:szCs w:val="24"/>
              </w:rPr>
            </w:pPr>
            <w:r w:rsidRPr="00784D6E">
              <w:rPr>
                <w:rFonts w:cs="Times New Roman"/>
                <w:color w:val="000000"/>
                <w:szCs w:val="24"/>
              </w:rPr>
              <w:t>Ibu</w:t>
            </w:r>
          </w:p>
        </w:tc>
        <w:tc>
          <w:tcPr>
            <w:tcW w:w="1275" w:type="dxa"/>
            <w:tcBorders>
              <w:top w:val="single" w:sz="16" w:space="0" w:color="000000"/>
              <w:left w:val="single" w:sz="16" w:space="0" w:color="000000"/>
              <w:bottom w:val="nil"/>
            </w:tcBorders>
            <w:shd w:val="clear" w:color="auto" w:fill="FFFFFF"/>
            <w:vAlign w:val="center"/>
          </w:tcPr>
          <w:p w14:paraId="0264A33E"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19</w:t>
            </w:r>
          </w:p>
        </w:tc>
        <w:tc>
          <w:tcPr>
            <w:tcW w:w="1134" w:type="dxa"/>
            <w:tcBorders>
              <w:top w:val="single" w:sz="16" w:space="0" w:color="000000"/>
              <w:bottom w:val="nil"/>
            </w:tcBorders>
            <w:shd w:val="clear" w:color="auto" w:fill="FFFFFF"/>
            <w:vAlign w:val="center"/>
          </w:tcPr>
          <w:p w14:paraId="69D73A18"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67</w:t>
            </w:r>
          </w:p>
        </w:tc>
        <w:tc>
          <w:tcPr>
            <w:tcW w:w="1134" w:type="dxa"/>
            <w:tcBorders>
              <w:top w:val="single" w:sz="16" w:space="0" w:color="000000"/>
              <w:bottom w:val="nil"/>
            </w:tcBorders>
            <w:shd w:val="clear" w:color="auto" w:fill="FFFFFF"/>
            <w:vAlign w:val="center"/>
          </w:tcPr>
          <w:p w14:paraId="00DC89E2"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28</w:t>
            </w:r>
          </w:p>
        </w:tc>
        <w:tc>
          <w:tcPr>
            <w:tcW w:w="1134" w:type="dxa"/>
            <w:tcBorders>
              <w:top w:val="single" w:sz="16" w:space="0" w:color="000000"/>
              <w:bottom w:val="nil"/>
              <w:right w:val="single" w:sz="16" w:space="0" w:color="000000"/>
            </w:tcBorders>
            <w:shd w:val="clear" w:color="auto" w:fill="FFFFFF"/>
            <w:vAlign w:val="center"/>
          </w:tcPr>
          <w:p w14:paraId="27A26172"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114</w:t>
            </w:r>
          </w:p>
        </w:tc>
      </w:tr>
      <w:tr w:rsidR="006B04AC" w:rsidRPr="00784D6E" w14:paraId="7683E394" w14:textId="77777777" w:rsidTr="006B04AC">
        <w:trPr>
          <w:cantSplit/>
          <w:trHeight w:val="345"/>
        </w:trPr>
        <w:tc>
          <w:tcPr>
            <w:tcW w:w="1530" w:type="dxa"/>
            <w:vMerge/>
            <w:tcBorders>
              <w:top w:val="single" w:sz="16" w:space="0" w:color="000000"/>
              <w:left w:val="single" w:sz="16" w:space="0" w:color="000000"/>
              <w:bottom w:val="nil"/>
              <w:right w:val="nil"/>
            </w:tcBorders>
            <w:shd w:val="clear" w:color="auto" w:fill="FFFFFF"/>
          </w:tcPr>
          <w:p w14:paraId="4083D0BA" w14:textId="77777777" w:rsidR="006B04AC" w:rsidRPr="00784D6E" w:rsidRDefault="006B04AC" w:rsidP="00F30911">
            <w:pPr>
              <w:autoSpaceDE w:val="0"/>
              <w:autoSpaceDN w:val="0"/>
              <w:adjustRightInd w:val="0"/>
              <w:spacing w:after="0" w:line="240" w:lineRule="auto"/>
              <w:rPr>
                <w:rFonts w:cs="Times New Roman"/>
                <w:color w:val="000000"/>
                <w:szCs w:val="24"/>
              </w:rPr>
            </w:pPr>
          </w:p>
        </w:tc>
        <w:tc>
          <w:tcPr>
            <w:tcW w:w="1731" w:type="dxa"/>
            <w:tcBorders>
              <w:top w:val="nil"/>
              <w:left w:val="nil"/>
              <w:bottom w:val="nil"/>
              <w:right w:val="single" w:sz="16" w:space="0" w:color="000000"/>
            </w:tcBorders>
            <w:shd w:val="clear" w:color="auto" w:fill="FFFFFF"/>
          </w:tcPr>
          <w:p w14:paraId="1BEB360B" w14:textId="77777777" w:rsidR="006B04AC" w:rsidRPr="00784D6E" w:rsidRDefault="006B04AC" w:rsidP="00F30911">
            <w:pPr>
              <w:autoSpaceDE w:val="0"/>
              <w:autoSpaceDN w:val="0"/>
              <w:adjustRightInd w:val="0"/>
              <w:spacing w:after="0" w:line="240" w:lineRule="auto"/>
              <w:ind w:left="60" w:right="60"/>
              <w:rPr>
                <w:rFonts w:cs="Times New Roman"/>
                <w:color w:val="000000"/>
                <w:szCs w:val="24"/>
              </w:rPr>
            </w:pPr>
            <w:proofErr w:type="spellStart"/>
            <w:r w:rsidRPr="00784D6E">
              <w:rPr>
                <w:rFonts w:cs="Times New Roman"/>
                <w:color w:val="000000"/>
                <w:szCs w:val="24"/>
              </w:rPr>
              <w:t>Nenek</w:t>
            </w:r>
            <w:proofErr w:type="spellEnd"/>
          </w:p>
        </w:tc>
        <w:tc>
          <w:tcPr>
            <w:tcW w:w="1275" w:type="dxa"/>
            <w:tcBorders>
              <w:top w:val="nil"/>
              <w:left w:val="single" w:sz="16" w:space="0" w:color="000000"/>
              <w:bottom w:val="nil"/>
            </w:tcBorders>
            <w:shd w:val="clear" w:color="auto" w:fill="FFFFFF"/>
            <w:vAlign w:val="center"/>
          </w:tcPr>
          <w:p w14:paraId="29850449"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4</w:t>
            </w:r>
          </w:p>
        </w:tc>
        <w:tc>
          <w:tcPr>
            <w:tcW w:w="1134" w:type="dxa"/>
            <w:tcBorders>
              <w:top w:val="nil"/>
              <w:bottom w:val="nil"/>
            </w:tcBorders>
            <w:shd w:val="clear" w:color="auto" w:fill="FFFFFF"/>
            <w:vAlign w:val="center"/>
          </w:tcPr>
          <w:p w14:paraId="6F023883"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17</w:t>
            </w:r>
          </w:p>
        </w:tc>
        <w:tc>
          <w:tcPr>
            <w:tcW w:w="1134" w:type="dxa"/>
            <w:tcBorders>
              <w:top w:val="nil"/>
              <w:bottom w:val="nil"/>
            </w:tcBorders>
            <w:shd w:val="clear" w:color="auto" w:fill="FFFFFF"/>
            <w:vAlign w:val="center"/>
          </w:tcPr>
          <w:p w14:paraId="433EEB2E"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5</w:t>
            </w:r>
          </w:p>
        </w:tc>
        <w:tc>
          <w:tcPr>
            <w:tcW w:w="1134" w:type="dxa"/>
            <w:tcBorders>
              <w:top w:val="nil"/>
              <w:bottom w:val="nil"/>
              <w:right w:val="single" w:sz="16" w:space="0" w:color="000000"/>
            </w:tcBorders>
            <w:shd w:val="clear" w:color="auto" w:fill="FFFFFF"/>
            <w:vAlign w:val="center"/>
          </w:tcPr>
          <w:p w14:paraId="5FD12BA3"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26</w:t>
            </w:r>
          </w:p>
        </w:tc>
      </w:tr>
      <w:tr w:rsidR="006B04AC" w:rsidRPr="00784D6E" w14:paraId="27215700" w14:textId="77777777" w:rsidTr="006B04AC">
        <w:trPr>
          <w:cantSplit/>
          <w:trHeight w:val="642"/>
        </w:trPr>
        <w:tc>
          <w:tcPr>
            <w:tcW w:w="1530" w:type="dxa"/>
            <w:vMerge/>
            <w:tcBorders>
              <w:top w:val="single" w:sz="16" w:space="0" w:color="000000"/>
              <w:left w:val="single" w:sz="16" w:space="0" w:color="000000"/>
              <w:bottom w:val="nil"/>
              <w:right w:val="nil"/>
            </w:tcBorders>
            <w:shd w:val="clear" w:color="auto" w:fill="FFFFFF"/>
          </w:tcPr>
          <w:p w14:paraId="3CBE9D07" w14:textId="77777777" w:rsidR="006B04AC" w:rsidRPr="00784D6E" w:rsidRDefault="006B04AC" w:rsidP="00F30911">
            <w:pPr>
              <w:autoSpaceDE w:val="0"/>
              <w:autoSpaceDN w:val="0"/>
              <w:adjustRightInd w:val="0"/>
              <w:spacing w:after="0" w:line="240" w:lineRule="auto"/>
              <w:rPr>
                <w:rFonts w:cs="Times New Roman"/>
                <w:color w:val="000000"/>
                <w:szCs w:val="24"/>
              </w:rPr>
            </w:pPr>
          </w:p>
        </w:tc>
        <w:tc>
          <w:tcPr>
            <w:tcW w:w="1731" w:type="dxa"/>
            <w:tcBorders>
              <w:top w:val="nil"/>
              <w:left w:val="nil"/>
              <w:bottom w:val="nil"/>
              <w:right w:val="single" w:sz="16" w:space="0" w:color="000000"/>
            </w:tcBorders>
            <w:shd w:val="clear" w:color="auto" w:fill="FFFFFF"/>
          </w:tcPr>
          <w:p w14:paraId="779ADD8C" w14:textId="77777777" w:rsidR="006B04AC" w:rsidRPr="00784D6E" w:rsidRDefault="006B04AC" w:rsidP="00F30911">
            <w:pPr>
              <w:autoSpaceDE w:val="0"/>
              <w:autoSpaceDN w:val="0"/>
              <w:adjustRightInd w:val="0"/>
              <w:spacing w:after="0" w:line="240" w:lineRule="auto"/>
              <w:ind w:left="60" w:right="60"/>
              <w:rPr>
                <w:rFonts w:cs="Times New Roman"/>
                <w:color w:val="000000"/>
                <w:szCs w:val="24"/>
              </w:rPr>
            </w:pPr>
            <w:proofErr w:type="spellStart"/>
            <w:r w:rsidRPr="00784D6E">
              <w:rPr>
                <w:rFonts w:cs="Times New Roman"/>
                <w:color w:val="000000"/>
                <w:szCs w:val="24"/>
              </w:rPr>
              <w:t>Asisten</w:t>
            </w:r>
            <w:proofErr w:type="spellEnd"/>
            <w:r w:rsidRPr="00784D6E">
              <w:rPr>
                <w:rFonts w:cs="Times New Roman"/>
                <w:color w:val="000000"/>
                <w:szCs w:val="24"/>
              </w:rPr>
              <w:t xml:space="preserve"> </w:t>
            </w:r>
            <w:proofErr w:type="spellStart"/>
            <w:r w:rsidRPr="00784D6E">
              <w:rPr>
                <w:rFonts w:cs="Times New Roman"/>
                <w:color w:val="000000"/>
                <w:szCs w:val="24"/>
              </w:rPr>
              <w:t>Rumah</w:t>
            </w:r>
            <w:proofErr w:type="spellEnd"/>
            <w:r w:rsidRPr="00784D6E">
              <w:rPr>
                <w:rFonts w:cs="Times New Roman"/>
                <w:color w:val="000000"/>
                <w:szCs w:val="24"/>
              </w:rPr>
              <w:t xml:space="preserve"> </w:t>
            </w:r>
            <w:proofErr w:type="spellStart"/>
            <w:r w:rsidRPr="00784D6E">
              <w:rPr>
                <w:rFonts w:cs="Times New Roman"/>
                <w:color w:val="000000"/>
                <w:szCs w:val="24"/>
              </w:rPr>
              <w:t>Tangga</w:t>
            </w:r>
            <w:proofErr w:type="spellEnd"/>
            <w:r w:rsidRPr="00784D6E">
              <w:rPr>
                <w:rFonts w:cs="Times New Roman"/>
                <w:color w:val="000000"/>
                <w:szCs w:val="24"/>
              </w:rPr>
              <w:t xml:space="preserve"> (ART)</w:t>
            </w:r>
          </w:p>
        </w:tc>
        <w:tc>
          <w:tcPr>
            <w:tcW w:w="1275" w:type="dxa"/>
            <w:tcBorders>
              <w:top w:val="nil"/>
              <w:left w:val="single" w:sz="16" w:space="0" w:color="000000"/>
              <w:bottom w:val="nil"/>
            </w:tcBorders>
            <w:shd w:val="clear" w:color="auto" w:fill="FFFFFF"/>
            <w:vAlign w:val="center"/>
          </w:tcPr>
          <w:p w14:paraId="0B32330E"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1</w:t>
            </w:r>
          </w:p>
        </w:tc>
        <w:tc>
          <w:tcPr>
            <w:tcW w:w="1134" w:type="dxa"/>
            <w:tcBorders>
              <w:top w:val="nil"/>
              <w:bottom w:val="nil"/>
            </w:tcBorders>
            <w:shd w:val="clear" w:color="auto" w:fill="FFFFFF"/>
            <w:vAlign w:val="center"/>
          </w:tcPr>
          <w:p w14:paraId="1FDD68D8"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2</w:t>
            </w:r>
          </w:p>
        </w:tc>
        <w:tc>
          <w:tcPr>
            <w:tcW w:w="1134" w:type="dxa"/>
            <w:tcBorders>
              <w:top w:val="nil"/>
              <w:bottom w:val="nil"/>
            </w:tcBorders>
            <w:shd w:val="clear" w:color="auto" w:fill="FFFFFF"/>
            <w:vAlign w:val="center"/>
          </w:tcPr>
          <w:p w14:paraId="0C0BE842"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1</w:t>
            </w:r>
          </w:p>
        </w:tc>
        <w:tc>
          <w:tcPr>
            <w:tcW w:w="1134" w:type="dxa"/>
            <w:tcBorders>
              <w:top w:val="nil"/>
              <w:bottom w:val="nil"/>
              <w:right w:val="single" w:sz="16" w:space="0" w:color="000000"/>
            </w:tcBorders>
            <w:shd w:val="clear" w:color="auto" w:fill="FFFFFF"/>
            <w:vAlign w:val="center"/>
          </w:tcPr>
          <w:p w14:paraId="3FD9F1E3"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4</w:t>
            </w:r>
          </w:p>
        </w:tc>
      </w:tr>
      <w:tr w:rsidR="006B04AC" w:rsidRPr="00784D6E" w14:paraId="41D47901" w14:textId="77777777" w:rsidTr="006B04AC">
        <w:trPr>
          <w:cantSplit/>
          <w:trHeight w:val="313"/>
        </w:trPr>
        <w:tc>
          <w:tcPr>
            <w:tcW w:w="3261" w:type="dxa"/>
            <w:gridSpan w:val="2"/>
            <w:tcBorders>
              <w:top w:val="nil"/>
              <w:left w:val="single" w:sz="16" w:space="0" w:color="000000"/>
              <w:bottom w:val="single" w:sz="16" w:space="0" w:color="000000"/>
              <w:right w:val="nil"/>
            </w:tcBorders>
            <w:shd w:val="clear" w:color="auto" w:fill="FFFFFF"/>
          </w:tcPr>
          <w:p w14:paraId="4513640E" w14:textId="77777777" w:rsidR="006B04AC" w:rsidRPr="00784D6E" w:rsidRDefault="006B04AC" w:rsidP="00F30911">
            <w:pPr>
              <w:autoSpaceDE w:val="0"/>
              <w:autoSpaceDN w:val="0"/>
              <w:adjustRightInd w:val="0"/>
              <w:spacing w:after="0" w:line="240" w:lineRule="auto"/>
              <w:ind w:left="60" w:right="60"/>
              <w:rPr>
                <w:rFonts w:cs="Times New Roman"/>
                <w:color w:val="000000"/>
                <w:szCs w:val="24"/>
              </w:rPr>
            </w:pPr>
            <w:r w:rsidRPr="00784D6E">
              <w:rPr>
                <w:rFonts w:cs="Times New Roman"/>
                <w:color w:val="000000"/>
                <w:szCs w:val="24"/>
              </w:rPr>
              <w:t>Total</w:t>
            </w:r>
          </w:p>
        </w:tc>
        <w:tc>
          <w:tcPr>
            <w:tcW w:w="1275" w:type="dxa"/>
            <w:tcBorders>
              <w:top w:val="nil"/>
              <w:left w:val="single" w:sz="16" w:space="0" w:color="000000"/>
              <w:bottom w:val="single" w:sz="16" w:space="0" w:color="000000"/>
            </w:tcBorders>
            <w:shd w:val="clear" w:color="auto" w:fill="FFFFFF"/>
            <w:vAlign w:val="center"/>
          </w:tcPr>
          <w:p w14:paraId="13F24AC0"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24</w:t>
            </w:r>
          </w:p>
        </w:tc>
        <w:tc>
          <w:tcPr>
            <w:tcW w:w="1134" w:type="dxa"/>
            <w:tcBorders>
              <w:top w:val="nil"/>
              <w:bottom w:val="single" w:sz="16" w:space="0" w:color="000000"/>
            </w:tcBorders>
            <w:shd w:val="clear" w:color="auto" w:fill="FFFFFF"/>
            <w:vAlign w:val="center"/>
          </w:tcPr>
          <w:p w14:paraId="512A5D2C"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86</w:t>
            </w:r>
          </w:p>
        </w:tc>
        <w:tc>
          <w:tcPr>
            <w:tcW w:w="1134" w:type="dxa"/>
            <w:tcBorders>
              <w:top w:val="nil"/>
              <w:bottom w:val="single" w:sz="16" w:space="0" w:color="000000"/>
            </w:tcBorders>
            <w:shd w:val="clear" w:color="auto" w:fill="FFFFFF"/>
            <w:vAlign w:val="center"/>
          </w:tcPr>
          <w:p w14:paraId="61454E61"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34</w:t>
            </w:r>
          </w:p>
        </w:tc>
        <w:tc>
          <w:tcPr>
            <w:tcW w:w="1134" w:type="dxa"/>
            <w:tcBorders>
              <w:top w:val="nil"/>
              <w:bottom w:val="single" w:sz="16" w:space="0" w:color="000000"/>
              <w:right w:val="single" w:sz="16" w:space="0" w:color="000000"/>
            </w:tcBorders>
            <w:shd w:val="clear" w:color="auto" w:fill="FFFFFF"/>
            <w:vAlign w:val="center"/>
          </w:tcPr>
          <w:p w14:paraId="3ADCC092" w14:textId="77777777" w:rsidR="006B04AC" w:rsidRPr="00784D6E" w:rsidRDefault="006B04AC" w:rsidP="00F30911">
            <w:pPr>
              <w:autoSpaceDE w:val="0"/>
              <w:autoSpaceDN w:val="0"/>
              <w:adjustRightInd w:val="0"/>
              <w:spacing w:after="0" w:line="240" w:lineRule="auto"/>
              <w:ind w:left="60" w:right="60"/>
              <w:jc w:val="center"/>
              <w:rPr>
                <w:rFonts w:cs="Times New Roman"/>
                <w:color w:val="000000"/>
                <w:szCs w:val="24"/>
              </w:rPr>
            </w:pPr>
            <w:r w:rsidRPr="00784D6E">
              <w:rPr>
                <w:rFonts w:cs="Times New Roman"/>
                <w:color w:val="000000"/>
                <w:szCs w:val="24"/>
              </w:rPr>
              <w:t>144</w:t>
            </w:r>
          </w:p>
        </w:tc>
      </w:tr>
    </w:tbl>
    <w:p w14:paraId="0F32FEA6" w14:textId="0595C4F1" w:rsidR="006B04AC" w:rsidRDefault="006B04AC" w:rsidP="006B04AC">
      <w:pPr>
        <w:autoSpaceDE w:val="0"/>
        <w:autoSpaceDN w:val="0"/>
        <w:adjustRightInd w:val="0"/>
        <w:spacing w:before="0" w:beforeAutospacing="0" w:after="0" w:afterAutospacing="0" w:line="240" w:lineRule="auto"/>
        <w:rPr>
          <w:rFonts w:cs="Times New Roman"/>
          <w:szCs w:val="24"/>
        </w:rPr>
      </w:pPr>
    </w:p>
    <w:p w14:paraId="5DB0FCEF" w14:textId="69E43D2E" w:rsidR="008A7FAC" w:rsidRDefault="008A7FAC" w:rsidP="006B04AC">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1"/>
        <w:gridCol w:w="999"/>
        <w:gridCol w:w="1559"/>
        <w:gridCol w:w="993"/>
        <w:gridCol w:w="850"/>
        <w:gridCol w:w="992"/>
        <w:gridCol w:w="1134"/>
      </w:tblGrid>
      <w:tr w:rsidR="00F30911" w:rsidRPr="008254E7" w14:paraId="206E7F35" w14:textId="77777777" w:rsidTr="00F30911">
        <w:trPr>
          <w:cantSplit/>
        </w:trPr>
        <w:tc>
          <w:tcPr>
            <w:tcW w:w="3969" w:type="dxa"/>
            <w:gridSpan w:val="3"/>
            <w:vMerge w:val="restart"/>
            <w:tcBorders>
              <w:top w:val="single" w:sz="16" w:space="0" w:color="000000"/>
              <w:left w:val="single" w:sz="16" w:space="0" w:color="000000"/>
              <w:bottom w:val="nil"/>
              <w:right w:val="nil"/>
            </w:tcBorders>
            <w:shd w:val="clear" w:color="auto" w:fill="FFFFFF"/>
            <w:vAlign w:val="bottom"/>
          </w:tcPr>
          <w:p w14:paraId="08BB1EA5" w14:textId="77777777" w:rsidR="00F30911" w:rsidRPr="008254E7" w:rsidRDefault="00F30911" w:rsidP="00936485">
            <w:pPr>
              <w:spacing w:line="240" w:lineRule="auto"/>
              <w:rPr>
                <w:rFonts w:cs="Times New Roman"/>
                <w:szCs w:val="24"/>
              </w:rPr>
            </w:pPr>
          </w:p>
        </w:tc>
        <w:tc>
          <w:tcPr>
            <w:tcW w:w="2835" w:type="dxa"/>
            <w:gridSpan w:val="3"/>
            <w:tcBorders>
              <w:top w:val="single" w:sz="16" w:space="0" w:color="000000"/>
              <w:left w:val="single" w:sz="16" w:space="0" w:color="000000"/>
            </w:tcBorders>
            <w:shd w:val="clear" w:color="auto" w:fill="FFFFFF"/>
            <w:vAlign w:val="bottom"/>
          </w:tcPr>
          <w:p w14:paraId="0D9360E8" w14:textId="77777777" w:rsidR="00F30911" w:rsidRPr="008254E7" w:rsidRDefault="00F30911" w:rsidP="00936485">
            <w:pPr>
              <w:spacing w:line="240" w:lineRule="auto"/>
              <w:ind w:left="60" w:right="60"/>
              <w:jc w:val="center"/>
              <w:rPr>
                <w:rFonts w:cs="Times New Roman"/>
                <w:i/>
                <w:iCs/>
                <w:szCs w:val="24"/>
              </w:rPr>
            </w:pPr>
            <w:r w:rsidRPr="008254E7">
              <w:rPr>
                <w:rFonts w:cs="Times New Roman"/>
                <w:i/>
                <w:iCs/>
                <w:szCs w:val="24"/>
              </w:rPr>
              <w:t>Game Online</w:t>
            </w:r>
          </w:p>
        </w:tc>
        <w:tc>
          <w:tcPr>
            <w:tcW w:w="1134" w:type="dxa"/>
            <w:vMerge w:val="restart"/>
            <w:tcBorders>
              <w:top w:val="single" w:sz="16" w:space="0" w:color="000000"/>
              <w:right w:val="single" w:sz="16" w:space="0" w:color="000000"/>
            </w:tcBorders>
            <w:shd w:val="clear" w:color="auto" w:fill="FFFFFF"/>
            <w:vAlign w:val="bottom"/>
          </w:tcPr>
          <w:p w14:paraId="69F96A4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Total</w:t>
            </w:r>
          </w:p>
        </w:tc>
      </w:tr>
      <w:tr w:rsidR="00F30911" w:rsidRPr="008254E7" w14:paraId="5C991653" w14:textId="77777777" w:rsidTr="00F30911">
        <w:trPr>
          <w:cantSplit/>
        </w:trPr>
        <w:tc>
          <w:tcPr>
            <w:tcW w:w="3969" w:type="dxa"/>
            <w:gridSpan w:val="3"/>
            <w:vMerge/>
            <w:tcBorders>
              <w:top w:val="single" w:sz="16" w:space="0" w:color="000000"/>
              <w:left w:val="single" w:sz="16" w:space="0" w:color="000000"/>
              <w:bottom w:val="nil"/>
              <w:right w:val="nil"/>
            </w:tcBorders>
            <w:shd w:val="clear" w:color="auto" w:fill="FFFFFF"/>
            <w:vAlign w:val="bottom"/>
          </w:tcPr>
          <w:p w14:paraId="4A12D930" w14:textId="77777777" w:rsidR="00F30911" w:rsidRPr="008254E7" w:rsidRDefault="00F30911" w:rsidP="00936485">
            <w:pPr>
              <w:spacing w:line="240" w:lineRule="auto"/>
              <w:rPr>
                <w:rFonts w:cs="Times New Roman"/>
                <w:szCs w:val="24"/>
              </w:rPr>
            </w:pPr>
          </w:p>
        </w:tc>
        <w:tc>
          <w:tcPr>
            <w:tcW w:w="993" w:type="dxa"/>
            <w:tcBorders>
              <w:left w:val="single" w:sz="16" w:space="0" w:color="000000"/>
              <w:bottom w:val="single" w:sz="16" w:space="0" w:color="000000"/>
            </w:tcBorders>
            <w:shd w:val="clear" w:color="auto" w:fill="FFFFFF"/>
            <w:vAlign w:val="bottom"/>
          </w:tcPr>
          <w:p w14:paraId="5022E479" w14:textId="77777777" w:rsidR="00F30911" w:rsidRPr="008254E7" w:rsidRDefault="00F30911" w:rsidP="00936485">
            <w:pPr>
              <w:spacing w:line="240" w:lineRule="auto"/>
              <w:ind w:left="60" w:right="60"/>
              <w:jc w:val="center"/>
              <w:rPr>
                <w:rFonts w:cs="Times New Roman"/>
                <w:szCs w:val="24"/>
              </w:rPr>
            </w:pPr>
            <w:proofErr w:type="spellStart"/>
            <w:r w:rsidRPr="008254E7">
              <w:rPr>
                <w:rFonts w:cs="Times New Roman"/>
                <w:szCs w:val="24"/>
              </w:rPr>
              <w:t>Rendah</w:t>
            </w:r>
            <w:proofErr w:type="spellEnd"/>
          </w:p>
        </w:tc>
        <w:tc>
          <w:tcPr>
            <w:tcW w:w="850" w:type="dxa"/>
            <w:tcBorders>
              <w:bottom w:val="single" w:sz="16" w:space="0" w:color="000000"/>
            </w:tcBorders>
            <w:shd w:val="clear" w:color="auto" w:fill="FFFFFF"/>
            <w:vAlign w:val="bottom"/>
          </w:tcPr>
          <w:p w14:paraId="65A3CE38" w14:textId="77777777" w:rsidR="00F30911" w:rsidRPr="008254E7" w:rsidRDefault="00F30911" w:rsidP="00936485">
            <w:pPr>
              <w:spacing w:line="240" w:lineRule="auto"/>
              <w:ind w:left="60" w:right="60"/>
              <w:jc w:val="center"/>
              <w:rPr>
                <w:rFonts w:cs="Times New Roman"/>
                <w:szCs w:val="24"/>
              </w:rPr>
            </w:pPr>
            <w:proofErr w:type="spellStart"/>
            <w:r w:rsidRPr="008254E7">
              <w:rPr>
                <w:rFonts w:cs="Times New Roman"/>
                <w:szCs w:val="24"/>
              </w:rPr>
              <w:t>Sedang</w:t>
            </w:r>
            <w:proofErr w:type="spellEnd"/>
          </w:p>
        </w:tc>
        <w:tc>
          <w:tcPr>
            <w:tcW w:w="992" w:type="dxa"/>
            <w:tcBorders>
              <w:bottom w:val="single" w:sz="16" w:space="0" w:color="000000"/>
            </w:tcBorders>
            <w:shd w:val="clear" w:color="auto" w:fill="FFFFFF"/>
            <w:vAlign w:val="bottom"/>
          </w:tcPr>
          <w:p w14:paraId="582B397F"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Tinggi</w:t>
            </w:r>
          </w:p>
        </w:tc>
        <w:tc>
          <w:tcPr>
            <w:tcW w:w="1134" w:type="dxa"/>
            <w:vMerge/>
            <w:tcBorders>
              <w:top w:val="single" w:sz="16" w:space="0" w:color="000000"/>
              <w:right w:val="single" w:sz="16" w:space="0" w:color="000000"/>
            </w:tcBorders>
            <w:shd w:val="clear" w:color="auto" w:fill="FFFFFF"/>
            <w:vAlign w:val="bottom"/>
          </w:tcPr>
          <w:p w14:paraId="0D49A058" w14:textId="77777777" w:rsidR="00F30911" w:rsidRPr="008254E7" w:rsidRDefault="00F30911" w:rsidP="00936485">
            <w:pPr>
              <w:spacing w:line="240" w:lineRule="auto"/>
              <w:rPr>
                <w:rFonts w:cs="Times New Roman"/>
                <w:szCs w:val="24"/>
              </w:rPr>
            </w:pPr>
          </w:p>
        </w:tc>
      </w:tr>
      <w:tr w:rsidR="00F30911" w:rsidRPr="008254E7" w14:paraId="09AE56D3" w14:textId="77777777" w:rsidTr="00F30911">
        <w:trPr>
          <w:cantSplit/>
        </w:trPr>
        <w:tc>
          <w:tcPr>
            <w:tcW w:w="1411" w:type="dxa"/>
            <w:vMerge w:val="restart"/>
            <w:tcBorders>
              <w:top w:val="single" w:sz="16" w:space="0" w:color="000000"/>
              <w:left w:val="single" w:sz="16" w:space="0" w:color="000000"/>
              <w:right w:val="nil"/>
            </w:tcBorders>
            <w:shd w:val="clear" w:color="auto" w:fill="FFFFFF"/>
          </w:tcPr>
          <w:p w14:paraId="77FA5D7E" w14:textId="77777777" w:rsidR="00F30911" w:rsidRPr="008254E7" w:rsidRDefault="00F30911" w:rsidP="00936485">
            <w:pPr>
              <w:spacing w:line="240" w:lineRule="auto"/>
              <w:ind w:left="60" w:right="60"/>
              <w:jc w:val="center"/>
              <w:rPr>
                <w:rFonts w:cs="Times New Roman"/>
                <w:szCs w:val="24"/>
              </w:rPr>
            </w:pPr>
            <w:proofErr w:type="spellStart"/>
            <w:r w:rsidRPr="008254E7">
              <w:rPr>
                <w:rFonts w:cs="Times New Roman"/>
                <w:szCs w:val="24"/>
              </w:rPr>
              <w:t>Diasuh</w:t>
            </w:r>
            <w:proofErr w:type="spellEnd"/>
            <w:r>
              <w:rPr>
                <w:rFonts w:cs="Times New Roman"/>
                <w:szCs w:val="24"/>
              </w:rPr>
              <w:t xml:space="preserve"> O</w:t>
            </w:r>
            <w:r w:rsidRPr="008254E7">
              <w:rPr>
                <w:rFonts w:cs="Times New Roman"/>
                <w:szCs w:val="24"/>
              </w:rPr>
              <w:t>leh</w:t>
            </w:r>
            <w:r>
              <w:rPr>
                <w:rFonts w:cs="Times New Roman"/>
                <w:szCs w:val="24"/>
              </w:rPr>
              <w:t xml:space="preserve"> (DO)</w:t>
            </w:r>
          </w:p>
        </w:tc>
        <w:tc>
          <w:tcPr>
            <w:tcW w:w="999" w:type="dxa"/>
            <w:vMerge w:val="restart"/>
            <w:tcBorders>
              <w:top w:val="single" w:sz="16" w:space="0" w:color="000000"/>
              <w:left w:val="nil"/>
              <w:right w:val="nil"/>
            </w:tcBorders>
            <w:shd w:val="clear" w:color="auto" w:fill="FFFFFF"/>
          </w:tcPr>
          <w:p w14:paraId="5AE1A7D4" w14:textId="77777777" w:rsidR="00F30911" w:rsidRPr="008254E7" w:rsidRDefault="00F30911" w:rsidP="00936485">
            <w:pPr>
              <w:spacing w:line="240" w:lineRule="auto"/>
              <w:ind w:left="60" w:right="60"/>
              <w:rPr>
                <w:rFonts w:cs="Times New Roman"/>
                <w:szCs w:val="24"/>
              </w:rPr>
            </w:pPr>
            <w:r w:rsidRPr="008254E7">
              <w:rPr>
                <w:rFonts w:cs="Times New Roman"/>
                <w:szCs w:val="24"/>
              </w:rPr>
              <w:t>Ibu</w:t>
            </w:r>
          </w:p>
        </w:tc>
        <w:tc>
          <w:tcPr>
            <w:tcW w:w="1559" w:type="dxa"/>
            <w:tcBorders>
              <w:top w:val="single" w:sz="16" w:space="0" w:color="000000"/>
              <w:left w:val="nil"/>
              <w:bottom w:val="nil"/>
              <w:right w:val="single" w:sz="16" w:space="0" w:color="000000"/>
            </w:tcBorders>
            <w:shd w:val="clear" w:color="auto" w:fill="FFFFFF"/>
          </w:tcPr>
          <w:p w14:paraId="1DF05000" w14:textId="77777777" w:rsidR="00F30911" w:rsidRPr="008254E7" w:rsidRDefault="00F30911" w:rsidP="00936485">
            <w:pPr>
              <w:spacing w:line="240" w:lineRule="auto"/>
              <w:ind w:left="60" w:right="60"/>
              <w:rPr>
                <w:rFonts w:cs="Times New Roman"/>
                <w:szCs w:val="24"/>
              </w:rPr>
            </w:pPr>
            <w:r w:rsidRPr="008254E7">
              <w:rPr>
                <w:rFonts w:cs="Times New Roman"/>
                <w:szCs w:val="24"/>
              </w:rPr>
              <w:t>Count</w:t>
            </w:r>
          </w:p>
        </w:tc>
        <w:tc>
          <w:tcPr>
            <w:tcW w:w="993" w:type="dxa"/>
            <w:tcBorders>
              <w:top w:val="single" w:sz="16" w:space="0" w:color="000000"/>
              <w:left w:val="single" w:sz="16" w:space="0" w:color="000000"/>
              <w:bottom w:val="nil"/>
            </w:tcBorders>
            <w:shd w:val="clear" w:color="auto" w:fill="FFFFFF"/>
            <w:vAlign w:val="center"/>
          </w:tcPr>
          <w:p w14:paraId="2739DDA1"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19</w:t>
            </w:r>
          </w:p>
        </w:tc>
        <w:tc>
          <w:tcPr>
            <w:tcW w:w="850" w:type="dxa"/>
            <w:tcBorders>
              <w:top w:val="single" w:sz="16" w:space="0" w:color="000000"/>
              <w:bottom w:val="nil"/>
            </w:tcBorders>
            <w:shd w:val="clear" w:color="auto" w:fill="FFFFFF"/>
            <w:vAlign w:val="center"/>
          </w:tcPr>
          <w:p w14:paraId="71F823DB"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67</w:t>
            </w:r>
          </w:p>
        </w:tc>
        <w:tc>
          <w:tcPr>
            <w:tcW w:w="992" w:type="dxa"/>
            <w:tcBorders>
              <w:top w:val="single" w:sz="16" w:space="0" w:color="000000"/>
              <w:bottom w:val="nil"/>
            </w:tcBorders>
            <w:shd w:val="clear" w:color="auto" w:fill="FFFFFF"/>
            <w:vAlign w:val="center"/>
          </w:tcPr>
          <w:p w14:paraId="57847581"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28</w:t>
            </w:r>
          </w:p>
        </w:tc>
        <w:tc>
          <w:tcPr>
            <w:tcW w:w="1134" w:type="dxa"/>
            <w:tcBorders>
              <w:top w:val="single" w:sz="16" w:space="0" w:color="000000"/>
              <w:bottom w:val="nil"/>
              <w:right w:val="single" w:sz="16" w:space="0" w:color="000000"/>
            </w:tcBorders>
            <w:shd w:val="clear" w:color="auto" w:fill="FFFFFF"/>
            <w:vAlign w:val="center"/>
          </w:tcPr>
          <w:p w14:paraId="0F9CB3E7"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114</w:t>
            </w:r>
          </w:p>
        </w:tc>
      </w:tr>
      <w:tr w:rsidR="00F30911" w:rsidRPr="008254E7" w14:paraId="46D77B32" w14:textId="77777777" w:rsidTr="00F30911">
        <w:trPr>
          <w:cantSplit/>
        </w:trPr>
        <w:tc>
          <w:tcPr>
            <w:tcW w:w="1411" w:type="dxa"/>
            <w:vMerge/>
            <w:tcBorders>
              <w:top w:val="single" w:sz="16" w:space="0" w:color="000000"/>
              <w:left w:val="single" w:sz="16" w:space="0" w:color="000000"/>
              <w:right w:val="nil"/>
            </w:tcBorders>
            <w:shd w:val="clear" w:color="auto" w:fill="FFFFFF"/>
          </w:tcPr>
          <w:p w14:paraId="00458F15" w14:textId="77777777" w:rsidR="00F30911" w:rsidRPr="008254E7" w:rsidRDefault="00F30911" w:rsidP="00936485">
            <w:pPr>
              <w:spacing w:line="240" w:lineRule="auto"/>
              <w:rPr>
                <w:rFonts w:cs="Times New Roman"/>
                <w:szCs w:val="24"/>
              </w:rPr>
            </w:pPr>
          </w:p>
        </w:tc>
        <w:tc>
          <w:tcPr>
            <w:tcW w:w="999" w:type="dxa"/>
            <w:vMerge/>
            <w:tcBorders>
              <w:top w:val="single" w:sz="16" w:space="0" w:color="000000"/>
              <w:left w:val="nil"/>
              <w:right w:val="nil"/>
            </w:tcBorders>
            <w:shd w:val="clear" w:color="auto" w:fill="FFFFFF"/>
          </w:tcPr>
          <w:p w14:paraId="078ED579"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0DA04952" w14:textId="77777777" w:rsidR="00F30911" w:rsidRPr="008254E7" w:rsidRDefault="00F30911" w:rsidP="00936485">
            <w:pPr>
              <w:spacing w:line="240" w:lineRule="auto"/>
              <w:ind w:left="60" w:right="60"/>
              <w:rPr>
                <w:rFonts w:cs="Times New Roman"/>
                <w:szCs w:val="24"/>
              </w:rPr>
            </w:pPr>
            <w:r w:rsidRPr="008254E7">
              <w:rPr>
                <w:rFonts w:cs="Times New Roman"/>
                <w:szCs w:val="24"/>
              </w:rPr>
              <w:t>% within D</w:t>
            </w:r>
            <w:r>
              <w:rPr>
                <w:rFonts w:cs="Times New Roman"/>
                <w:szCs w:val="24"/>
              </w:rPr>
              <w:t>O</w:t>
            </w:r>
          </w:p>
        </w:tc>
        <w:tc>
          <w:tcPr>
            <w:tcW w:w="993" w:type="dxa"/>
            <w:tcBorders>
              <w:top w:val="nil"/>
              <w:left w:val="single" w:sz="16" w:space="0" w:color="000000"/>
              <w:bottom w:val="nil"/>
            </w:tcBorders>
            <w:shd w:val="clear" w:color="auto" w:fill="FFFFFF"/>
            <w:vAlign w:val="center"/>
          </w:tcPr>
          <w:p w14:paraId="59297FC8"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16.7%</w:t>
            </w:r>
          </w:p>
        </w:tc>
        <w:tc>
          <w:tcPr>
            <w:tcW w:w="850" w:type="dxa"/>
            <w:tcBorders>
              <w:top w:val="nil"/>
              <w:bottom w:val="nil"/>
            </w:tcBorders>
            <w:shd w:val="clear" w:color="auto" w:fill="FFFFFF"/>
            <w:vAlign w:val="center"/>
          </w:tcPr>
          <w:p w14:paraId="281804AC"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58.8%</w:t>
            </w:r>
          </w:p>
        </w:tc>
        <w:tc>
          <w:tcPr>
            <w:tcW w:w="992" w:type="dxa"/>
            <w:tcBorders>
              <w:top w:val="nil"/>
              <w:bottom w:val="nil"/>
            </w:tcBorders>
            <w:shd w:val="clear" w:color="auto" w:fill="FFFFFF"/>
            <w:vAlign w:val="center"/>
          </w:tcPr>
          <w:p w14:paraId="3C77F095"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24.6%</w:t>
            </w:r>
          </w:p>
        </w:tc>
        <w:tc>
          <w:tcPr>
            <w:tcW w:w="1134" w:type="dxa"/>
            <w:tcBorders>
              <w:top w:val="nil"/>
              <w:bottom w:val="nil"/>
              <w:right w:val="single" w:sz="16" w:space="0" w:color="000000"/>
            </w:tcBorders>
            <w:shd w:val="clear" w:color="auto" w:fill="FFFFFF"/>
            <w:vAlign w:val="center"/>
          </w:tcPr>
          <w:p w14:paraId="6055638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r>
      <w:tr w:rsidR="00F30911" w:rsidRPr="008254E7" w14:paraId="0927F55A" w14:textId="77777777" w:rsidTr="00F30911">
        <w:trPr>
          <w:cantSplit/>
        </w:trPr>
        <w:tc>
          <w:tcPr>
            <w:tcW w:w="1411" w:type="dxa"/>
            <w:vMerge/>
            <w:tcBorders>
              <w:top w:val="single" w:sz="16" w:space="0" w:color="000000"/>
              <w:left w:val="single" w:sz="16" w:space="0" w:color="000000"/>
              <w:right w:val="nil"/>
            </w:tcBorders>
            <w:shd w:val="clear" w:color="auto" w:fill="FFFFFF"/>
          </w:tcPr>
          <w:p w14:paraId="539E0880" w14:textId="77777777" w:rsidR="00F30911" w:rsidRPr="008254E7" w:rsidRDefault="00F30911" w:rsidP="00936485">
            <w:pPr>
              <w:spacing w:line="240" w:lineRule="auto"/>
              <w:rPr>
                <w:rFonts w:cs="Times New Roman"/>
                <w:szCs w:val="24"/>
              </w:rPr>
            </w:pPr>
          </w:p>
        </w:tc>
        <w:tc>
          <w:tcPr>
            <w:tcW w:w="999" w:type="dxa"/>
            <w:vMerge/>
            <w:tcBorders>
              <w:top w:val="single" w:sz="16" w:space="0" w:color="000000"/>
              <w:left w:val="nil"/>
              <w:right w:val="nil"/>
            </w:tcBorders>
            <w:shd w:val="clear" w:color="auto" w:fill="FFFFFF"/>
          </w:tcPr>
          <w:p w14:paraId="70B90072"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04530F7A" w14:textId="77777777" w:rsidR="00F30911" w:rsidRPr="008254E7" w:rsidRDefault="00F30911" w:rsidP="00936485">
            <w:pPr>
              <w:spacing w:line="240" w:lineRule="auto"/>
              <w:ind w:left="60" w:right="60"/>
              <w:rPr>
                <w:rFonts w:cs="Times New Roman"/>
                <w:szCs w:val="24"/>
              </w:rPr>
            </w:pPr>
            <w:r w:rsidRPr="008254E7">
              <w:rPr>
                <w:rFonts w:cs="Times New Roman"/>
                <w:szCs w:val="24"/>
              </w:rPr>
              <w:t>% within GO</w:t>
            </w:r>
          </w:p>
        </w:tc>
        <w:tc>
          <w:tcPr>
            <w:tcW w:w="993" w:type="dxa"/>
            <w:tcBorders>
              <w:top w:val="nil"/>
              <w:left w:val="single" w:sz="16" w:space="0" w:color="000000"/>
              <w:bottom w:val="nil"/>
            </w:tcBorders>
            <w:shd w:val="clear" w:color="auto" w:fill="FFFFFF"/>
            <w:vAlign w:val="center"/>
          </w:tcPr>
          <w:p w14:paraId="01856AC1"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79.2%</w:t>
            </w:r>
          </w:p>
        </w:tc>
        <w:tc>
          <w:tcPr>
            <w:tcW w:w="850" w:type="dxa"/>
            <w:tcBorders>
              <w:top w:val="nil"/>
              <w:bottom w:val="nil"/>
            </w:tcBorders>
            <w:shd w:val="clear" w:color="auto" w:fill="FFFFFF"/>
            <w:vAlign w:val="center"/>
          </w:tcPr>
          <w:p w14:paraId="765D20C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77.9%</w:t>
            </w:r>
          </w:p>
        </w:tc>
        <w:tc>
          <w:tcPr>
            <w:tcW w:w="992" w:type="dxa"/>
            <w:tcBorders>
              <w:top w:val="nil"/>
              <w:bottom w:val="nil"/>
            </w:tcBorders>
            <w:shd w:val="clear" w:color="auto" w:fill="FFFFFF"/>
            <w:vAlign w:val="center"/>
          </w:tcPr>
          <w:p w14:paraId="6DBED0F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82.4%</w:t>
            </w:r>
          </w:p>
        </w:tc>
        <w:tc>
          <w:tcPr>
            <w:tcW w:w="1134" w:type="dxa"/>
            <w:tcBorders>
              <w:top w:val="nil"/>
              <w:bottom w:val="nil"/>
              <w:right w:val="single" w:sz="16" w:space="0" w:color="000000"/>
            </w:tcBorders>
            <w:shd w:val="clear" w:color="auto" w:fill="FFFFFF"/>
            <w:vAlign w:val="center"/>
          </w:tcPr>
          <w:p w14:paraId="4C62E640"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79.2%</w:t>
            </w:r>
          </w:p>
        </w:tc>
      </w:tr>
      <w:tr w:rsidR="00F30911" w:rsidRPr="008254E7" w14:paraId="083FE82D" w14:textId="77777777" w:rsidTr="00F30911">
        <w:trPr>
          <w:cantSplit/>
        </w:trPr>
        <w:tc>
          <w:tcPr>
            <w:tcW w:w="1411" w:type="dxa"/>
            <w:vMerge/>
            <w:tcBorders>
              <w:top w:val="single" w:sz="16" w:space="0" w:color="000000"/>
              <w:left w:val="single" w:sz="16" w:space="0" w:color="000000"/>
              <w:right w:val="nil"/>
            </w:tcBorders>
            <w:shd w:val="clear" w:color="auto" w:fill="FFFFFF"/>
          </w:tcPr>
          <w:p w14:paraId="5CFC37D7" w14:textId="77777777" w:rsidR="00F30911" w:rsidRPr="008254E7" w:rsidRDefault="00F30911" w:rsidP="00936485">
            <w:pPr>
              <w:spacing w:line="240" w:lineRule="auto"/>
              <w:rPr>
                <w:rFonts w:cs="Times New Roman"/>
                <w:szCs w:val="24"/>
              </w:rPr>
            </w:pPr>
          </w:p>
        </w:tc>
        <w:tc>
          <w:tcPr>
            <w:tcW w:w="999" w:type="dxa"/>
            <w:vMerge/>
            <w:tcBorders>
              <w:top w:val="single" w:sz="16" w:space="0" w:color="000000"/>
              <w:left w:val="nil"/>
              <w:right w:val="nil"/>
            </w:tcBorders>
            <w:shd w:val="clear" w:color="auto" w:fill="FFFFFF"/>
          </w:tcPr>
          <w:p w14:paraId="52F70B25" w14:textId="77777777" w:rsidR="00F30911" w:rsidRPr="008254E7" w:rsidRDefault="00F30911" w:rsidP="00936485">
            <w:pPr>
              <w:spacing w:line="240" w:lineRule="auto"/>
              <w:rPr>
                <w:rFonts w:cs="Times New Roman"/>
                <w:szCs w:val="24"/>
              </w:rPr>
            </w:pPr>
          </w:p>
        </w:tc>
        <w:tc>
          <w:tcPr>
            <w:tcW w:w="1559" w:type="dxa"/>
            <w:tcBorders>
              <w:top w:val="nil"/>
              <w:left w:val="nil"/>
              <w:right w:val="single" w:sz="16" w:space="0" w:color="000000"/>
            </w:tcBorders>
            <w:shd w:val="clear" w:color="auto" w:fill="FFFFFF"/>
          </w:tcPr>
          <w:p w14:paraId="6A7374B0" w14:textId="77777777" w:rsidR="00F30911" w:rsidRPr="008254E7" w:rsidRDefault="00F30911"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tcBorders>
            <w:shd w:val="clear" w:color="auto" w:fill="FFFFFF"/>
            <w:vAlign w:val="center"/>
          </w:tcPr>
          <w:p w14:paraId="6A507381"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13.2%</w:t>
            </w:r>
          </w:p>
        </w:tc>
        <w:tc>
          <w:tcPr>
            <w:tcW w:w="850" w:type="dxa"/>
            <w:tcBorders>
              <w:top w:val="nil"/>
            </w:tcBorders>
            <w:shd w:val="clear" w:color="auto" w:fill="FFFFFF"/>
            <w:vAlign w:val="center"/>
          </w:tcPr>
          <w:p w14:paraId="2B6C0776"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46.5%</w:t>
            </w:r>
          </w:p>
        </w:tc>
        <w:tc>
          <w:tcPr>
            <w:tcW w:w="992" w:type="dxa"/>
            <w:tcBorders>
              <w:top w:val="nil"/>
            </w:tcBorders>
            <w:shd w:val="clear" w:color="auto" w:fill="FFFFFF"/>
            <w:vAlign w:val="center"/>
          </w:tcPr>
          <w:p w14:paraId="6A670D69"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19.4%</w:t>
            </w:r>
          </w:p>
        </w:tc>
        <w:tc>
          <w:tcPr>
            <w:tcW w:w="1134" w:type="dxa"/>
            <w:tcBorders>
              <w:top w:val="nil"/>
              <w:right w:val="single" w:sz="16" w:space="0" w:color="000000"/>
            </w:tcBorders>
            <w:shd w:val="clear" w:color="auto" w:fill="FFFFFF"/>
            <w:vAlign w:val="center"/>
          </w:tcPr>
          <w:p w14:paraId="0E7A634B"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79.2%</w:t>
            </w:r>
          </w:p>
        </w:tc>
      </w:tr>
      <w:tr w:rsidR="00F30911" w:rsidRPr="008254E7" w14:paraId="123DFA90" w14:textId="77777777" w:rsidTr="00F30911">
        <w:trPr>
          <w:cantSplit/>
        </w:trPr>
        <w:tc>
          <w:tcPr>
            <w:tcW w:w="1411" w:type="dxa"/>
            <w:vMerge/>
            <w:tcBorders>
              <w:top w:val="single" w:sz="16" w:space="0" w:color="000000"/>
              <w:left w:val="single" w:sz="16" w:space="0" w:color="000000"/>
              <w:right w:val="nil"/>
            </w:tcBorders>
            <w:shd w:val="clear" w:color="auto" w:fill="FFFFFF"/>
          </w:tcPr>
          <w:p w14:paraId="16BAB51B" w14:textId="77777777" w:rsidR="00F30911" w:rsidRPr="008254E7" w:rsidRDefault="00F30911" w:rsidP="00936485">
            <w:pPr>
              <w:spacing w:line="240" w:lineRule="auto"/>
              <w:rPr>
                <w:rFonts w:cs="Times New Roman"/>
                <w:szCs w:val="24"/>
              </w:rPr>
            </w:pPr>
          </w:p>
        </w:tc>
        <w:tc>
          <w:tcPr>
            <w:tcW w:w="999" w:type="dxa"/>
            <w:vMerge w:val="restart"/>
            <w:tcBorders>
              <w:top w:val="nil"/>
              <w:left w:val="nil"/>
              <w:right w:val="nil"/>
            </w:tcBorders>
            <w:shd w:val="clear" w:color="auto" w:fill="FFFFFF"/>
          </w:tcPr>
          <w:p w14:paraId="13C28D7A" w14:textId="77777777" w:rsidR="00F30911" w:rsidRPr="008254E7" w:rsidRDefault="00F30911" w:rsidP="00936485">
            <w:pPr>
              <w:spacing w:line="240" w:lineRule="auto"/>
              <w:ind w:left="60" w:right="60"/>
              <w:rPr>
                <w:rFonts w:cs="Times New Roman"/>
                <w:szCs w:val="24"/>
              </w:rPr>
            </w:pPr>
            <w:proofErr w:type="spellStart"/>
            <w:r w:rsidRPr="008254E7">
              <w:rPr>
                <w:rFonts w:cs="Times New Roman"/>
                <w:szCs w:val="24"/>
              </w:rPr>
              <w:t>Nenek</w:t>
            </w:r>
            <w:proofErr w:type="spellEnd"/>
          </w:p>
        </w:tc>
        <w:tc>
          <w:tcPr>
            <w:tcW w:w="1559" w:type="dxa"/>
            <w:tcBorders>
              <w:top w:val="nil"/>
              <w:left w:val="nil"/>
              <w:bottom w:val="nil"/>
              <w:right w:val="single" w:sz="16" w:space="0" w:color="000000"/>
            </w:tcBorders>
            <w:shd w:val="clear" w:color="auto" w:fill="FFFFFF"/>
          </w:tcPr>
          <w:p w14:paraId="29BA2B6F" w14:textId="77777777" w:rsidR="00F30911" w:rsidRPr="008254E7" w:rsidRDefault="00F30911" w:rsidP="00936485">
            <w:pPr>
              <w:spacing w:line="240" w:lineRule="auto"/>
              <w:ind w:left="60" w:right="60"/>
              <w:rPr>
                <w:rFonts w:cs="Times New Roman"/>
                <w:szCs w:val="24"/>
              </w:rPr>
            </w:pPr>
            <w:r w:rsidRPr="008254E7">
              <w:rPr>
                <w:rFonts w:cs="Times New Roman"/>
                <w:szCs w:val="24"/>
              </w:rPr>
              <w:t>Count</w:t>
            </w:r>
          </w:p>
        </w:tc>
        <w:tc>
          <w:tcPr>
            <w:tcW w:w="993" w:type="dxa"/>
            <w:tcBorders>
              <w:top w:val="nil"/>
              <w:left w:val="single" w:sz="16" w:space="0" w:color="000000"/>
              <w:bottom w:val="nil"/>
            </w:tcBorders>
            <w:shd w:val="clear" w:color="auto" w:fill="FFFFFF"/>
            <w:vAlign w:val="center"/>
          </w:tcPr>
          <w:p w14:paraId="6620F7F2"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4</w:t>
            </w:r>
          </w:p>
        </w:tc>
        <w:tc>
          <w:tcPr>
            <w:tcW w:w="850" w:type="dxa"/>
            <w:tcBorders>
              <w:top w:val="nil"/>
              <w:bottom w:val="nil"/>
            </w:tcBorders>
            <w:shd w:val="clear" w:color="auto" w:fill="FFFFFF"/>
            <w:vAlign w:val="center"/>
          </w:tcPr>
          <w:p w14:paraId="19D4E8B7"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17</w:t>
            </w:r>
          </w:p>
        </w:tc>
        <w:tc>
          <w:tcPr>
            <w:tcW w:w="992" w:type="dxa"/>
            <w:tcBorders>
              <w:top w:val="nil"/>
              <w:bottom w:val="nil"/>
            </w:tcBorders>
            <w:shd w:val="clear" w:color="auto" w:fill="FFFFFF"/>
            <w:vAlign w:val="center"/>
          </w:tcPr>
          <w:p w14:paraId="17F07A3E"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5</w:t>
            </w:r>
          </w:p>
        </w:tc>
        <w:tc>
          <w:tcPr>
            <w:tcW w:w="1134" w:type="dxa"/>
            <w:tcBorders>
              <w:top w:val="nil"/>
              <w:bottom w:val="nil"/>
              <w:right w:val="single" w:sz="16" w:space="0" w:color="000000"/>
            </w:tcBorders>
            <w:shd w:val="clear" w:color="auto" w:fill="FFFFFF"/>
            <w:vAlign w:val="center"/>
          </w:tcPr>
          <w:p w14:paraId="7F8E541E"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26</w:t>
            </w:r>
          </w:p>
        </w:tc>
      </w:tr>
      <w:tr w:rsidR="00F30911" w:rsidRPr="008254E7" w14:paraId="6563FFBF" w14:textId="77777777" w:rsidTr="00F30911">
        <w:trPr>
          <w:cantSplit/>
        </w:trPr>
        <w:tc>
          <w:tcPr>
            <w:tcW w:w="1411" w:type="dxa"/>
            <w:vMerge/>
            <w:tcBorders>
              <w:top w:val="single" w:sz="16" w:space="0" w:color="000000"/>
              <w:left w:val="single" w:sz="16" w:space="0" w:color="000000"/>
              <w:right w:val="nil"/>
            </w:tcBorders>
            <w:shd w:val="clear" w:color="auto" w:fill="FFFFFF"/>
          </w:tcPr>
          <w:p w14:paraId="6EC21CEF" w14:textId="77777777" w:rsidR="00F30911" w:rsidRPr="008254E7" w:rsidRDefault="00F30911" w:rsidP="00936485">
            <w:pPr>
              <w:spacing w:line="240" w:lineRule="auto"/>
              <w:rPr>
                <w:rFonts w:cs="Times New Roman"/>
                <w:szCs w:val="24"/>
              </w:rPr>
            </w:pPr>
          </w:p>
        </w:tc>
        <w:tc>
          <w:tcPr>
            <w:tcW w:w="999" w:type="dxa"/>
            <w:vMerge/>
            <w:tcBorders>
              <w:top w:val="nil"/>
              <w:left w:val="nil"/>
              <w:right w:val="nil"/>
            </w:tcBorders>
            <w:shd w:val="clear" w:color="auto" w:fill="FFFFFF"/>
          </w:tcPr>
          <w:p w14:paraId="27DCE6A0"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60884DE2" w14:textId="77777777" w:rsidR="00F30911" w:rsidRPr="008254E7" w:rsidRDefault="00F30911" w:rsidP="00936485">
            <w:pPr>
              <w:spacing w:line="240" w:lineRule="auto"/>
              <w:ind w:left="60" w:right="60"/>
              <w:rPr>
                <w:rFonts w:cs="Times New Roman"/>
                <w:szCs w:val="24"/>
              </w:rPr>
            </w:pPr>
            <w:r w:rsidRPr="008254E7">
              <w:rPr>
                <w:rFonts w:cs="Times New Roman"/>
                <w:szCs w:val="24"/>
              </w:rPr>
              <w:t>% within D</w:t>
            </w:r>
            <w:r>
              <w:rPr>
                <w:rFonts w:cs="Times New Roman"/>
                <w:szCs w:val="24"/>
              </w:rPr>
              <w:t>O</w:t>
            </w:r>
          </w:p>
        </w:tc>
        <w:tc>
          <w:tcPr>
            <w:tcW w:w="993" w:type="dxa"/>
            <w:tcBorders>
              <w:top w:val="nil"/>
              <w:left w:val="single" w:sz="16" w:space="0" w:color="000000"/>
              <w:bottom w:val="nil"/>
            </w:tcBorders>
            <w:shd w:val="clear" w:color="auto" w:fill="FFFFFF"/>
            <w:vAlign w:val="center"/>
          </w:tcPr>
          <w:p w14:paraId="6820B50F"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15.4%</w:t>
            </w:r>
          </w:p>
        </w:tc>
        <w:tc>
          <w:tcPr>
            <w:tcW w:w="850" w:type="dxa"/>
            <w:tcBorders>
              <w:top w:val="nil"/>
              <w:bottom w:val="nil"/>
            </w:tcBorders>
            <w:shd w:val="clear" w:color="auto" w:fill="FFFFFF"/>
            <w:vAlign w:val="center"/>
          </w:tcPr>
          <w:p w14:paraId="49CEF81C"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65.4%</w:t>
            </w:r>
          </w:p>
        </w:tc>
        <w:tc>
          <w:tcPr>
            <w:tcW w:w="992" w:type="dxa"/>
            <w:tcBorders>
              <w:top w:val="nil"/>
              <w:bottom w:val="nil"/>
            </w:tcBorders>
            <w:shd w:val="clear" w:color="auto" w:fill="FFFFFF"/>
            <w:vAlign w:val="center"/>
          </w:tcPr>
          <w:p w14:paraId="24112716"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19.2%</w:t>
            </w:r>
          </w:p>
        </w:tc>
        <w:tc>
          <w:tcPr>
            <w:tcW w:w="1134" w:type="dxa"/>
            <w:tcBorders>
              <w:top w:val="nil"/>
              <w:bottom w:val="nil"/>
              <w:right w:val="single" w:sz="16" w:space="0" w:color="000000"/>
            </w:tcBorders>
            <w:shd w:val="clear" w:color="auto" w:fill="FFFFFF"/>
            <w:vAlign w:val="center"/>
          </w:tcPr>
          <w:p w14:paraId="41153376"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r>
      <w:tr w:rsidR="00F30911" w:rsidRPr="008254E7" w14:paraId="29219436" w14:textId="77777777" w:rsidTr="00F30911">
        <w:trPr>
          <w:cantSplit/>
        </w:trPr>
        <w:tc>
          <w:tcPr>
            <w:tcW w:w="1411" w:type="dxa"/>
            <w:vMerge/>
            <w:tcBorders>
              <w:top w:val="single" w:sz="16" w:space="0" w:color="000000"/>
              <w:left w:val="single" w:sz="16" w:space="0" w:color="000000"/>
              <w:right w:val="nil"/>
            </w:tcBorders>
            <w:shd w:val="clear" w:color="auto" w:fill="FFFFFF"/>
          </w:tcPr>
          <w:p w14:paraId="48571FF9" w14:textId="77777777" w:rsidR="00F30911" w:rsidRPr="008254E7" w:rsidRDefault="00F30911" w:rsidP="00936485">
            <w:pPr>
              <w:spacing w:line="240" w:lineRule="auto"/>
              <w:rPr>
                <w:rFonts w:cs="Times New Roman"/>
                <w:szCs w:val="24"/>
              </w:rPr>
            </w:pPr>
          </w:p>
        </w:tc>
        <w:tc>
          <w:tcPr>
            <w:tcW w:w="999" w:type="dxa"/>
            <w:vMerge/>
            <w:tcBorders>
              <w:top w:val="nil"/>
              <w:left w:val="nil"/>
              <w:right w:val="nil"/>
            </w:tcBorders>
            <w:shd w:val="clear" w:color="auto" w:fill="FFFFFF"/>
          </w:tcPr>
          <w:p w14:paraId="51726846"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2D1736F3" w14:textId="77777777" w:rsidR="00F30911" w:rsidRPr="008254E7" w:rsidRDefault="00F30911" w:rsidP="00936485">
            <w:pPr>
              <w:spacing w:line="240" w:lineRule="auto"/>
              <w:ind w:left="60" w:right="60"/>
              <w:rPr>
                <w:rFonts w:cs="Times New Roman"/>
                <w:szCs w:val="24"/>
              </w:rPr>
            </w:pPr>
            <w:r w:rsidRPr="008254E7">
              <w:rPr>
                <w:rFonts w:cs="Times New Roman"/>
                <w:szCs w:val="24"/>
              </w:rPr>
              <w:t>% within GO</w:t>
            </w:r>
          </w:p>
        </w:tc>
        <w:tc>
          <w:tcPr>
            <w:tcW w:w="993" w:type="dxa"/>
            <w:tcBorders>
              <w:top w:val="nil"/>
              <w:left w:val="single" w:sz="16" w:space="0" w:color="000000"/>
              <w:bottom w:val="nil"/>
            </w:tcBorders>
            <w:shd w:val="clear" w:color="auto" w:fill="FFFFFF"/>
            <w:vAlign w:val="center"/>
          </w:tcPr>
          <w:p w14:paraId="6EA3C2DE"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16.7%</w:t>
            </w:r>
          </w:p>
        </w:tc>
        <w:tc>
          <w:tcPr>
            <w:tcW w:w="850" w:type="dxa"/>
            <w:tcBorders>
              <w:top w:val="nil"/>
              <w:bottom w:val="nil"/>
            </w:tcBorders>
            <w:shd w:val="clear" w:color="auto" w:fill="FFFFFF"/>
            <w:vAlign w:val="center"/>
          </w:tcPr>
          <w:p w14:paraId="1B77C080"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19.8%</w:t>
            </w:r>
          </w:p>
        </w:tc>
        <w:tc>
          <w:tcPr>
            <w:tcW w:w="992" w:type="dxa"/>
            <w:tcBorders>
              <w:top w:val="nil"/>
              <w:bottom w:val="nil"/>
            </w:tcBorders>
            <w:shd w:val="clear" w:color="auto" w:fill="FFFFFF"/>
            <w:vAlign w:val="center"/>
          </w:tcPr>
          <w:p w14:paraId="5C20C018"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14.7%</w:t>
            </w:r>
          </w:p>
        </w:tc>
        <w:tc>
          <w:tcPr>
            <w:tcW w:w="1134" w:type="dxa"/>
            <w:tcBorders>
              <w:top w:val="nil"/>
              <w:bottom w:val="nil"/>
              <w:right w:val="single" w:sz="16" w:space="0" w:color="000000"/>
            </w:tcBorders>
            <w:shd w:val="clear" w:color="auto" w:fill="FFFFFF"/>
            <w:vAlign w:val="center"/>
          </w:tcPr>
          <w:p w14:paraId="6F765180"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18.1%</w:t>
            </w:r>
          </w:p>
        </w:tc>
      </w:tr>
      <w:tr w:rsidR="00F30911" w:rsidRPr="008254E7" w14:paraId="5BE779C4" w14:textId="77777777" w:rsidTr="00F30911">
        <w:trPr>
          <w:cantSplit/>
        </w:trPr>
        <w:tc>
          <w:tcPr>
            <w:tcW w:w="1411" w:type="dxa"/>
            <w:vMerge/>
            <w:tcBorders>
              <w:top w:val="single" w:sz="16" w:space="0" w:color="000000"/>
              <w:left w:val="single" w:sz="16" w:space="0" w:color="000000"/>
              <w:right w:val="nil"/>
            </w:tcBorders>
            <w:shd w:val="clear" w:color="auto" w:fill="FFFFFF"/>
          </w:tcPr>
          <w:p w14:paraId="083FA713" w14:textId="77777777" w:rsidR="00F30911" w:rsidRPr="008254E7" w:rsidRDefault="00F30911" w:rsidP="00936485">
            <w:pPr>
              <w:spacing w:line="240" w:lineRule="auto"/>
              <w:rPr>
                <w:rFonts w:cs="Times New Roman"/>
                <w:szCs w:val="24"/>
              </w:rPr>
            </w:pPr>
          </w:p>
        </w:tc>
        <w:tc>
          <w:tcPr>
            <w:tcW w:w="999" w:type="dxa"/>
            <w:vMerge/>
            <w:tcBorders>
              <w:top w:val="nil"/>
              <w:left w:val="nil"/>
              <w:right w:val="nil"/>
            </w:tcBorders>
            <w:shd w:val="clear" w:color="auto" w:fill="FFFFFF"/>
          </w:tcPr>
          <w:p w14:paraId="0CF93402" w14:textId="77777777" w:rsidR="00F30911" w:rsidRPr="008254E7" w:rsidRDefault="00F30911" w:rsidP="00936485">
            <w:pPr>
              <w:spacing w:line="240" w:lineRule="auto"/>
              <w:rPr>
                <w:rFonts w:cs="Times New Roman"/>
                <w:szCs w:val="24"/>
              </w:rPr>
            </w:pPr>
          </w:p>
        </w:tc>
        <w:tc>
          <w:tcPr>
            <w:tcW w:w="1559" w:type="dxa"/>
            <w:tcBorders>
              <w:top w:val="nil"/>
              <w:left w:val="nil"/>
              <w:right w:val="single" w:sz="16" w:space="0" w:color="000000"/>
            </w:tcBorders>
            <w:shd w:val="clear" w:color="auto" w:fill="FFFFFF"/>
          </w:tcPr>
          <w:p w14:paraId="4F4CFBBB" w14:textId="77777777" w:rsidR="00F30911" w:rsidRPr="008254E7" w:rsidRDefault="00F30911"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tcBorders>
            <w:shd w:val="clear" w:color="auto" w:fill="FFFFFF"/>
            <w:vAlign w:val="center"/>
          </w:tcPr>
          <w:p w14:paraId="576207F4"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2.8%</w:t>
            </w:r>
          </w:p>
        </w:tc>
        <w:tc>
          <w:tcPr>
            <w:tcW w:w="850" w:type="dxa"/>
            <w:tcBorders>
              <w:top w:val="nil"/>
            </w:tcBorders>
            <w:shd w:val="clear" w:color="auto" w:fill="FFFFFF"/>
            <w:vAlign w:val="center"/>
          </w:tcPr>
          <w:p w14:paraId="66D7FF5E"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11.8%</w:t>
            </w:r>
          </w:p>
        </w:tc>
        <w:tc>
          <w:tcPr>
            <w:tcW w:w="992" w:type="dxa"/>
            <w:tcBorders>
              <w:top w:val="nil"/>
            </w:tcBorders>
            <w:shd w:val="clear" w:color="auto" w:fill="FFFFFF"/>
            <w:vAlign w:val="center"/>
          </w:tcPr>
          <w:p w14:paraId="076CB04A"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3.5%</w:t>
            </w:r>
          </w:p>
        </w:tc>
        <w:tc>
          <w:tcPr>
            <w:tcW w:w="1134" w:type="dxa"/>
            <w:tcBorders>
              <w:top w:val="nil"/>
              <w:right w:val="single" w:sz="16" w:space="0" w:color="000000"/>
            </w:tcBorders>
            <w:shd w:val="clear" w:color="auto" w:fill="FFFFFF"/>
            <w:vAlign w:val="center"/>
          </w:tcPr>
          <w:p w14:paraId="6FB3B30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18.1%</w:t>
            </w:r>
          </w:p>
        </w:tc>
      </w:tr>
      <w:tr w:rsidR="00F30911" w:rsidRPr="008254E7" w14:paraId="7856AD01" w14:textId="77777777" w:rsidTr="00F30911">
        <w:trPr>
          <w:cantSplit/>
        </w:trPr>
        <w:tc>
          <w:tcPr>
            <w:tcW w:w="1411" w:type="dxa"/>
            <w:vMerge/>
            <w:tcBorders>
              <w:top w:val="single" w:sz="16" w:space="0" w:color="000000"/>
              <w:left w:val="single" w:sz="16" w:space="0" w:color="000000"/>
              <w:right w:val="nil"/>
            </w:tcBorders>
            <w:shd w:val="clear" w:color="auto" w:fill="FFFFFF"/>
          </w:tcPr>
          <w:p w14:paraId="5A3741D2" w14:textId="77777777" w:rsidR="00F30911" w:rsidRPr="008254E7" w:rsidRDefault="00F30911" w:rsidP="00936485">
            <w:pPr>
              <w:spacing w:line="240" w:lineRule="auto"/>
              <w:rPr>
                <w:rFonts w:cs="Times New Roman"/>
                <w:szCs w:val="24"/>
              </w:rPr>
            </w:pPr>
          </w:p>
        </w:tc>
        <w:tc>
          <w:tcPr>
            <w:tcW w:w="999" w:type="dxa"/>
            <w:vMerge w:val="restart"/>
            <w:tcBorders>
              <w:top w:val="nil"/>
              <w:left w:val="nil"/>
              <w:right w:val="nil"/>
            </w:tcBorders>
            <w:shd w:val="clear" w:color="auto" w:fill="FFFFFF"/>
          </w:tcPr>
          <w:p w14:paraId="14E50B87" w14:textId="77777777" w:rsidR="00F30911" w:rsidRPr="008254E7" w:rsidRDefault="00F30911" w:rsidP="00936485">
            <w:pPr>
              <w:spacing w:line="240" w:lineRule="auto"/>
              <w:ind w:left="60" w:right="60"/>
              <w:rPr>
                <w:rFonts w:cs="Times New Roman"/>
                <w:szCs w:val="24"/>
              </w:rPr>
            </w:pPr>
            <w:proofErr w:type="spellStart"/>
            <w:r w:rsidRPr="008254E7">
              <w:rPr>
                <w:rFonts w:cs="Times New Roman"/>
                <w:szCs w:val="24"/>
              </w:rPr>
              <w:t>Asisten</w:t>
            </w:r>
            <w:proofErr w:type="spellEnd"/>
            <w:r w:rsidRPr="008254E7">
              <w:rPr>
                <w:rFonts w:cs="Times New Roman"/>
                <w:szCs w:val="24"/>
              </w:rPr>
              <w:t xml:space="preserve"> </w:t>
            </w:r>
            <w:proofErr w:type="spellStart"/>
            <w:r w:rsidRPr="008254E7">
              <w:rPr>
                <w:rFonts w:cs="Times New Roman"/>
                <w:szCs w:val="24"/>
              </w:rPr>
              <w:t>Rumah</w:t>
            </w:r>
            <w:proofErr w:type="spellEnd"/>
            <w:r w:rsidRPr="008254E7">
              <w:rPr>
                <w:rFonts w:cs="Times New Roman"/>
                <w:szCs w:val="24"/>
              </w:rPr>
              <w:t xml:space="preserve"> </w:t>
            </w:r>
            <w:proofErr w:type="spellStart"/>
            <w:r w:rsidRPr="008254E7">
              <w:rPr>
                <w:rFonts w:cs="Times New Roman"/>
                <w:szCs w:val="24"/>
              </w:rPr>
              <w:t>Tangga</w:t>
            </w:r>
            <w:proofErr w:type="spellEnd"/>
            <w:r w:rsidRPr="008254E7">
              <w:rPr>
                <w:rFonts w:cs="Times New Roman"/>
                <w:szCs w:val="24"/>
              </w:rPr>
              <w:t xml:space="preserve"> (ART)</w:t>
            </w:r>
          </w:p>
        </w:tc>
        <w:tc>
          <w:tcPr>
            <w:tcW w:w="1559" w:type="dxa"/>
            <w:tcBorders>
              <w:top w:val="nil"/>
              <w:left w:val="nil"/>
              <w:bottom w:val="nil"/>
              <w:right w:val="single" w:sz="16" w:space="0" w:color="000000"/>
            </w:tcBorders>
            <w:shd w:val="clear" w:color="auto" w:fill="FFFFFF"/>
          </w:tcPr>
          <w:p w14:paraId="31F805A6" w14:textId="77777777" w:rsidR="00F30911" w:rsidRPr="008254E7" w:rsidRDefault="00F30911" w:rsidP="00936485">
            <w:pPr>
              <w:spacing w:line="240" w:lineRule="auto"/>
              <w:ind w:left="60" w:right="60"/>
              <w:rPr>
                <w:rFonts w:cs="Times New Roman"/>
                <w:szCs w:val="24"/>
              </w:rPr>
            </w:pPr>
            <w:r w:rsidRPr="008254E7">
              <w:rPr>
                <w:rFonts w:cs="Times New Roman"/>
                <w:szCs w:val="24"/>
              </w:rPr>
              <w:t>Count</w:t>
            </w:r>
          </w:p>
        </w:tc>
        <w:tc>
          <w:tcPr>
            <w:tcW w:w="993" w:type="dxa"/>
            <w:tcBorders>
              <w:top w:val="nil"/>
              <w:left w:val="single" w:sz="16" w:space="0" w:color="000000"/>
              <w:bottom w:val="nil"/>
            </w:tcBorders>
            <w:shd w:val="clear" w:color="auto" w:fill="FFFFFF"/>
            <w:vAlign w:val="center"/>
          </w:tcPr>
          <w:p w14:paraId="12FD6F59"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w:t>
            </w:r>
          </w:p>
        </w:tc>
        <w:tc>
          <w:tcPr>
            <w:tcW w:w="850" w:type="dxa"/>
            <w:tcBorders>
              <w:top w:val="nil"/>
              <w:bottom w:val="nil"/>
            </w:tcBorders>
            <w:shd w:val="clear" w:color="auto" w:fill="FFFFFF"/>
            <w:vAlign w:val="center"/>
          </w:tcPr>
          <w:p w14:paraId="1FA56C18"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w:t>
            </w:r>
          </w:p>
        </w:tc>
        <w:tc>
          <w:tcPr>
            <w:tcW w:w="992" w:type="dxa"/>
            <w:tcBorders>
              <w:top w:val="nil"/>
              <w:bottom w:val="nil"/>
            </w:tcBorders>
            <w:shd w:val="clear" w:color="auto" w:fill="FFFFFF"/>
            <w:vAlign w:val="center"/>
          </w:tcPr>
          <w:p w14:paraId="2830A87E"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w:t>
            </w:r>
          </w:p>
        </w:tc>
        <w:tc>
          <w:tcPr>
            <w:tcW w:w="1134" w:type="dxa"/>
            <w:tcBorders>
              <w:top w:val="nil"/>
              <w:bottom w:val="nil"/>
              <w:right w:val="single" w:sz="16" w:space="0" w:color="000000"/>
            </w:tcBorders>
            <w:shd w:val="clear" w:color="auto" w:fill="FFFFFF"/>
            <w:vAlign w:val="center"/>
          </w:tcPr>
          <w:p w14:paraId="6DBCA018"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4</w:t>
            </w:r>
          </w:p>
        </w:tc>
      </w:tr>
      <w:tr w:rsidR="00F30911" w:rsidRPr="008254E7" w14:paraId="0D4BE5E3" w14:textId="77777777" w:rsidTr="00F30911">
        <w:trPr>
          <w:cantSplit/>
        </w:trPr>
        <w:tc>
          <w:tcPr>
            <w:tcW w:w="1411" w:type="dxa"/>
            <w:vMerge/>
            <w:tcBorders>
              <w:top w:val="single" w:sz="16" w:space="0" w:color="000000"/>
              <w:left w:val="single" w:sz="16" w:space="0" w:color="000000"/>
              <w:right w:val="nil"/>
            </w:tcBorders>
            <w:shd w:val="clear" w:color="auto" w:fill="FFFFFF"/>
          </w:tcPr>
          <w:p w14:paraId="3037FBF8" w14:textId="77777777" w:rsidR="00F30911" w:rsidRPr="008254E7" w:rsidRDefault="00F30911" w:rsidP="00936485">
            <w:pPr>
              <w:spacing w:line="240" w:lineRule="auto"/>
              <w:rPr>
                <w:rFonts w:cs="Times New Roman"/>
                <w:szCs w:val="24"/>
              </w:rPr>
            </w:pPr>
          </w:p>
        </w:tc>
        <w:tc>
          <w:tcPr>
            <w:tcW w:w="999" w:type="dxa"/>
            <w:vMerge/>
            <w:tcBorders>
              <w:top w:val="nil"/>
              <w:left w:val="nil"/>
              <w:right w:val="nil"/>
            </w:tcBorders>
            <w:shd w:val="clear" w:color="auto" w:fill="FFFFFF"/>
          </w:tcPr>
          <w:p w14:paraId="6ECA35A1"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5E7847D7" w14:textId="77777777" w:rsidR="00F30911" w:rsidRPr="008254E7" w:rsidRDefault="00F30911" w:rsidP="00936485">
            <w:pPr>
              <w:spacing w:line="240" w:lineRule="auto"/>
              <w:ind w:left="60" w:right="60"/>
              <w:rPr>
                <w:rFonts w:cs="Times New Roman"/>
                <w:szCs w:val="24"/>
              </w:rPr>
            </w:pPr>
            <w:r w:rsidRPr="008254E7">
              <w:rPr>
                <w:rFonts w:cs="Times New Roman"/>
                <w:szCs w:val="24"/>
              </w:rPr>
              <w:t xml:space="preserve">% within </w:t>
            </w:r>
            <w:r>
              <w:rPr>
                <w:rFonts w:cs="Times New Roman"/>
                <w:szCs w:val="24"/>
              </w:rPr>
              <w:t>DO</w:t>
            </w:r>
          </w:p>
        </w:tc>
        <w:tc>
          <w:tcPr>
            <w:tcW w:w="993" w:type="dxa"/>
            <w:tcBorders>
              <w:top w:val="nil"/>
              <w:left w:val="single" w:sz="16" w:space="0" w:color="000000"/>
              <w:bottom w:val="nil"/>
            </w:tcBorders>
            <w:shd w:val="clear" w:color="auto" w:fill="FFFFFF"/>
            <w:vAlign w:val="center"/>
          </w:tcPr>
          <w:p w14:paraId="4768E1BD"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25%</w:t>
            </w:r>
          </w:p>
        </w:tc>
        <w:tc>
          <w:tcPr>
            <w:tcW w:w="850" w:type="dxa"/>
            <w:tcBorders>
              <w:top w:val="nil"/>
              <w:bottom w:val="nil"/>
            </w:tcBorders>
            <w:shd w:val="clear" w:color="auto" w:fill="FFFFFF"/>
            <w:vAlign w:val="center"/>
          </w:tcPr>
          <w:p w14:paraId="1DA8F950"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50%</w:t>
            </w:r>
          </w:p>
        </w:tc>
        <w:tc>
          <w:tcPr>
            <w:tcW w:w="992" w:type="dxa"/>
            <w:tcBorders>
              <w:top w:val="nil"/>
              <w:bottom w:val="nil"/>
            </w:tcBorders>
            <w:shd w:val="clear" w:color="auto" w:fill="FFFFFF"/>
            <w:vAlign w:val="center"/>
          </w:tcPr>
          <w:p w14:paraId="767129E2"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25%</w:t>
            </w:r>
          </w:p>
        </w:tc>
        <w:tc>
          <w:tcPr>
            <w:tcW w:w="1134" w:type="dxa"/>
            <w:tcBorders>
              <w:top w:val="nil"/>
              <w:bottom w:val="nil"/>
              <w:right w:val="single" w:sz="16" w:space="0" w:color="000000"/>
            </w:tcBorders>
            <w:shd w:val="clear" w:color="auto" w:fill="FFFFFF"/>
            <w:vAlign w:val="center"/>
          </w:tcPr>
          <w:p w14:paraId="6E60A94D"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r>
      <w:tr w:rsidR="00F30911" w:rsidRPr="008254E7" w14:paraId="744F85CA" w14:textId="77777777" w:rsidTr="00F30911">
        <w:trPr>
          <w:cantSplit/>
        </w:trPr>
        <w:tc>
          <w:tcPr>
            <w:tcW w:w="1411" w:type="dxa"/>
            <w:vMerge/>
            <w:tcBorders>
              <w:top w:val="single" w:sz="16" w:space="0" w:color="000000"/>
              <w:left w:val="single" w:sz="16" w:space="0" w:color="000000"/>
              <w:right w:val="nil"/>
            </w:tcBorders>
            <w:shd w:val="clear" w:color="auto" w:fill="FFFFFF"/>
          </w:tcPr>
          <w:p w14:paraId="33BEF322" w14:textId="77777777" w:rsidR="00F30911" w:rsidRPr="008254E7" w:rsidRDefault="00F30911" w:rsidP="00936485">
            <w:pPr>
              <w:spacing w:line="240" w:lineRule="auto"/>
              <w:rPr>
                <w:rFonts w:cs="Times New Roman"/>
                <w:szCs w:val="24"/>
              </w:rPr>
            </w:pPr>
          </w:p>
        </w:tc>
        <w:tc>
          <w:tcPr>
            <w:tcW w:w="999" w:type="dxa"/>
            <w:vMerge/>
            <w:tcBorders>
              <w:top w:val="nil"/>
              <w:left w:val="nil"/>
              <w:right w:val="nil"/>
            </w:tcBorders>
            <w:shd w:val="clear" w:color="auto" w:fill="FFFFFF"/>
          </w:tcPr>
          <w:p w14:paraId="3F8225A2"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7EEAA039" w14:textId="77777777" w:rsidR="00F30911" w:rsidRPr="008254E7" w:rsidRDefault="00F30911" w:rsidP="00936485">
            <w:pPr>
              <w:spacing w:line="240" w:lineRule="auto"/>
              <w:ind w:left="60" w:right="60"/>
              <w:rPr>
                <w:rFonts w:cs="Times New Roman"/>
                <w:szCs w:val="24"/>
              </w:rPr>
            </w:pPr>
            <w:r w:rsidRPr="008254E7">
              <w:rPr>
                <w:rFonts w:cs="Times New Roman"/>
                <w:szCs w:val="24"/>
              </w:rPr>
              <w:t>% within GO</w:t>
            </w:r>
          </w:p>
        </w:tc>
        <w:tc>
          <w:tcPr>
            <w:tcW w:w="993" w:type="dxa"/>
            <w:tcBorders>
              <w:top w:val="nil"/>
              <w:left w:val="single" w:sz="16" w:space="0" w:color="000000"/>
              <w:bottom w:val="nil"/>
            </w:tcBorders>
            <w:shd w:val="clear" w:color="auto" w:fill="FFFFFF"/>
            <w:vAlign w:val="center"/>
          </w:tcPr>
          <w:p w14:paraId="0A11ABE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4.2%</w:t>
            </w:r>
          </w:p>
        </w:tc>
        <w:tc>
          <w:tcPr>
            <w:tcW w:w="850" w:type="dxa"/>
            <w:tcBorders>
              <w:top w:val="nil"/>
              <w:bottom w:val="nil"/>
            </w:tcBorders>
            <w:shd w:val="clear" w:color="auto" w:fill="FFFFFF"/>
            <w:vAlign w:val="center"/>
          </w:tcPr>
          <w:p w14:paraId="62FBDCA2"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2.3%</w:t>
            </w:r>
          </w:p>
        </w:tc>
        <w:tc>
          <w:tcPr>
            <w:tcW w:w="992" w:type="dxa"/>
            <w:tcBorders>
              <w:top w:val="nil"/>
              <w:bottom w:val="nil"/>
            </w:tcBorders>
            <w:shd w:val="clear" w:color="auto" w:fill="FFFFFF"/>
            <w:vAlign w:val="center"/>
          </w:tcPr>
          <w:p w14:paraId="734C2364"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2.9%</w:t>
            </w:r>
          </w:p>
        </w:tc>
        <w:tc>
          <w:tcPr>
            <w:tcW w:w="1134" w:type="dxa"/>
            <w:tcBorders>
              <w:top w:val="nil"/>
              <w:bottom w:val="nil"/>
              <w:right w:val="single" w:sz="16" w:space="0" w:color="000000"/>
            </w:tcBorders>
            <w:shd w:val="clear" w:color="auto" w:fill="FFFFFF"/>
            <w:vAlign w:val="center"/>
          </w:tcPr>
          <w:p w14:paraId="4AF6ACC9"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2.8%</w:t>
            </w:r>
          </w:p>
        </w:tc>
      </w:tr>
      <w:tr w:rsidR="00F30911" w:rsidRPr="008254E7" w14:paraId="651BC117" w14:textId="77777777" w:rsidTr="00F30911">
        <w:trPr>
          <w:cantSplit/>
        </w:trPr>
        <w:tc>
          <w:tcPr>
            <w:tcW w:w="1411" w:type="dxa"/>
            <w:vMerge/>
            <w:tcBorders>
              <w:top w:val="single" w:sz="16" w:space="0" w:color="000000"/>
              <w:left w:val="single" w:sz="16" w:space="0" w:color="000000"/>
              <w:right w:val="nil"/>
            </w:tcBorders>
            <w:shd w:val="clear" w:color="auto" w:fill="FFFFFF"/>
          </w:tcPr>
          <w:p w14:paraId="29CC905E" w14:textId="77777777" w:rsidR="00F30911" w:rsidRPr="008254E7" w:rsidRDefault="00F30911" w:rsidP="00936485">
            <w:pPr>
              <w:spacing w:line="240" w:lineRule="auto"/>
              <w:rPr>
                <w:rFonts w:cs="Times New Roman"/>
                <w:szCs w:val="24"/>
              </w:rPr>
            </w:pPr>
          </w:p>
        </w:tc>
        <w:tc>
          <w:tcPr>
            <w:tcW w:w="999" w:type="dxa"/>
            <w:vMerge/>
            <w:tcBorders>
              <w:top w:val="nil"/>
              <w:left w:val="nil"/>
              <w:right w:val="nil"/>
            </w:tcBorders>
            <w:shd w:val="clear" w:color="auto" w:fill="FFFFFF"/>
          </w:tcPr>
          <w:p w14:paraId="27CB34E6" w14:textId="77777777" w:rsidR="00F30911" w:rsidRPr="008254E7" w:rsidRDefault="00F30911" w:rsidP="00936485">
            <w:pPr>
              <w:spacing w:line="240" w:lineRule="auto"/>
              <w:rPr>
                <w:rFonts w:cs="Times New Roman"/>
                <w:szCs w:val="24"/>
              </w:rPr>
            </w:pPr>
          </w:p>
        </w:tc>
        <w:tc>
          <w:tcPr>
            <w:tcW w:w="1559" w:type="dxa"/>
            <w:tcBorders>
              <w:top w:val="nil"/>
              <w:left w:val="nil"/>
              <w:right w:val="single" w:sz="16" w:space="0" w:color="000000"/>
            </w:tcBorders>
            <w:shd w:val="clear" w:color="auto" w:fill="FFFFFF"/>
          </w:tcPr>
          <w:p w14:paraId="39B931B9" w14:textId="77777777" w:rsidR="00F30911" w:rsidRPr="008254E7" w:rsidRDefault="00F30911"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tcBorders>
            <w:shd w:val="clear" w:color="auto" w:fill="FFFFFF"/>
            <w:vAlign w:val="center"/>
          </w:tcPr>
          <w:p w14:paraId="10B55BB4"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0.7%</w:t>
            </w:r>
          </w:p>
        </w:tc>
        <w:tc>
          <w:tcPr>
            <w:tcW w:w="850" w:type="dxa"/>
            <w:tcBorders>
              <w:top w:val="nil"/>
            </w:tcBorders>
            <w:shd w:val="clear" w:color="auto" w:fill="FFFFFF"/>
            <w:vAlign w:val="center"/>
          </w:tcPr>
          <w:p w14:paraId="188BC589"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1.4%</w:t>
            </w:r>
          </w:p>
        </w:tc>
        <w:tc>
          <w:tcPr>
            <w:tcW w:w="992" w:type="dxa"/>
            <w:tcBorders>
              <w:top w:val="nil"/>
            </w:tcBorders>
            <w:shd w:val="clear" w:color="auto" w:fill="FFFFFF"/>
            <w:vAlign w:val="center"/>
          </w:tcPr>
          <w:p w14:paraId="4525D4A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0.7%</w:t>
            </w:r>
          </w:p>
        </w:tc>
        <w:tc>
          <w:tcPr>
            <w:tcW w:w="1134" w:type="dxa"/>
            <w:tcBorders>
              <w:top w:val="nil"/>
              <w:right w:val="single" w:sz="16" w:space="0" w:color="000000"/>
            </w:tcBorders>
            <w:shd w:val="clear" w:color="auto" w:fill="FFFFFF"/>
            <w:vAlign w:val="center"/>
          </w:tcPr>
          <w:p w14:paraId="575B5013"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2.8%</w:t>
            </w:r>
          </w:p>
        </w:tc>
      </w:tr>
      <w:tr w:rsidR="00F30911" w:rsidRPr="008254E7" w14:paraId="1697C40E" w14:textId="77777777" w:rsidTr="00F30911">
        <w:trPr>
          <w:cantSplit/>
        </w:trPr>
        <w:tc>
          <w:tcPr>
            <w:tcW w:w="2410" w:type="dxa"/>
            <w:gridSpan w:val="2"/>
            <w:vMerge w:val="restart"/>
            <w:tcBorders>
              <w:top w:val="nil"/>
              <w:left w:val="single" w:sz="16" w:space="0" w:color="000000"/>
              <w:bottom w:val="single" w:sz="16" w:space="0" w:color="000000"/>
              <w:right w:val="nil"/>
            </w:tcBorders>
            <w:shd w:val="clear" w:color="auto" w:fill="FFFFFF"/>
          </w:tcPr>
          <w:p w14:paraId="74CB878A" w14:textId="77777777" w:rsidR="00F30911" w:rsidRPr="008254E7" w:rsidRDefault="00F30911" w:rsidP="00936485">
            <w:pPr>
              <w:spacing w:line="240" w:lineRule="auto"/>
              <w:ind w:left="60" w:right="60"/>
              <w:rPr>
                <w:rFonts w:cs="Times New Roman"/>
                <w:szCs w:val="24"/>
              </w:rPr>
            </w:pPr>
            <w:r w:rsidRPr="008254E7">
              <w:rPr>
                <w:rFonts w:cs="Times New Roman"/>
                <w:szCs w:val="24"/>
              </w:rPr>
              <w:t>Total</w:t>
            </w:r>
          </w:p>
        </w:tc>
        <w:tc>
          <w:tcPr>
            <w:tcW w:w="1559" w:type="dxa"/>
            <w:tcBorders>
              <w:top w:val="nil"/>
              <w:left w:val="nil"/>
              <w:bottom w:val="nil"/>
              <w:right w:val="single" w:sz="16" w:space="0" w:color="000000"/>
            </w:tcBorders>
            <w:shd w:val="clear" w:color="auto" w:fill="FFFFFF"/>
          </w:tcPr>
          <w:p w14:paraId="3F1BA076" w14:textId="77777777" w:rsidR="00F30911" w:rsidRPr="008254E7" w:rsidRDefault="00F30911" w:rsidP="00936485">
            <w:pPr>
              <w:spacing w:line="240" w:lineRule="auto"/>
              <w:ind w:left="60" w:right="60"/>
              <w:rPr>
                <w:rFonts w:cs="Times New Roman"/>
                <w:szCs w:val="24"/>
              </w:rPr>
            </w:pPr>
            <w:r w:rsidRPr="008254E7">
              <w:rPr>
                <w:rFonts w:cs="Times New Roman"/>
                <w:szCs w:val="24"/>
              </w:rPr>
              <w:t>Count</w:t>
            </w:r>
          </w:p>
        </w:tc>
        <w:tc>
          <w:tcPr>
            <w:tcW w:w="993" w:type="dxa"/>
            <w:tcBorders>
              <w:top w:val="nil"/>
              <w:left w:val="single" w:sz="16" w:space="0" w:color="000000"/>
              <w:bottom w:val="nil"/>
            </w:tcBorders>
            <w:shd w:val="clear" w:color="auto" w:fill="FFFFFF"/>
            <w:vAlign w:val="center"/>
          </w:tcPr>
          <w:p w14:paraId="21E794ED"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24</w:t>
            </w:r>
          </w:p>
        </w:tc>
        <w:tc>
          <w:tcPr>
            <w:tcW w:w="850" w:type="dxa"/>
            <w:tcBorders>
              <w:top w:val="nil"/>
              <w:bottom w:val="nil"/>
            </w:tcBorders>
            <w:shd w:val="clear" w:color="auto" w:fill="FFFFFF"/>
            <w:vAlign w:val="center"/>
          </w:tcPr>
          <w:p w14:paraId="4C491B91"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86</w:t>
            </w:r>
          </w:p>
        </w:tc>
        <w:tc>
          <w:tcPr>
            <w:tcW w:w="992" w:type="dxa"/>
            <w:tcBorders>
              <w:top w:val="nil"/>
              <w:bottom w:val="nil"/>
            </w:tcBorders>
            <w:shd w:val="clear" w:color="auto" w:fill="FFFFFF"/>
            <w:vAlign w:val="center"/>
          </w:tcPr>
          <w:p w14:paraId="2BB370DB"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34</w:t>
            </w:r>
          </w:p>
        </w:tc>
        <w:tc>
          <w:tcPr>
            <w:tcW w:w="1134" w:type="dxa"/>
            <w:tcBorders>
              <w:top w:val="nil"/>
              <w:bottom w:val="nil"/>
              <w:right w:val="single" w:sz="16" w:space="0" w:color="000000"/>
            </w:tcBorders>
            <w:shd w:val="clear" w:color="auto" w:fill="FFFFFF"/>
            <w:vAlign w:val="center"/>
          </w:tcPr>
          <w:p w14:paraId="1DFD399B"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144</w:t>
            </w:r>
          </w:p>
        </w:tc>
      </w:tr>
      <w:tr w:rsidR="00F30911" w:rsidRPr="008254E7" w14:paraId="444C78C1" w14:textId="77777777" w:rsidTr="00F30911">
        <w:trPr>
          <w:cantSplit/>
        </w:trPr>
        <w:tc>
          <w:tcPr>
            <w:tcW w:w="2410" w:type="dxa"/>
            <w:gridSpan w:val="2"/>
            <w:vMerge/>
            <w:tcBorders>
              <w:top w:val="nil"/>
              <w:left w:val="single" w:sz="16" w:space="0" w:color="000000"/>
              <w:bottom w:val="single" w:sz="16" w:space="0" w:color="000000"/>
              <w:right w:val="nil"/>
            </w:tcBorders>
            <w:shd w:val="clear" w:color="auto" w:fill="FFFFFF"/>
          </w:tcPr>
          <w:p w14:paraId="57491145"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29286925" w14:textId="77777777" w:rsidR="00F30911" w:rsidRPr="008254E7" w:rsidRDefault="00F30911" w:rsidP="00936485">
            <w:pPr>
              <w:spacing w:line="240" w:lineRule="auto"/>
              <w:ind w:left="60" w:right="60"/>
              <w:rPr>
                <w:rFonts w:cs="Times New Roman"/>
                <w:szCs w:val="24"/>
              </w:rPr>
            </w:pPr>
            <w:r w:rsidRPr="008254E7">
              <w:rPr>
                <w:rFonts w:cs="Times New Roman"/>
                <w:szCs w:val="24"/>
              </w:rPr>
              <w:t xml:space="preserve">% within </w:t>
            </w:r>
            <w:r>
              <w:rPr>
                <w:rFonts w:cs="Times New Roman"/>
                <w:szCs w:val="24"/>
              </w:rPr>
              <w:t>DO</w:t>
            </w:r>
          </w:p>
        </w:tc>
        <w:tc>
          <w:tcPr>
            <w:tcW w:w="993" w:type="dxa"/>
            <w:tcBorders>
              <w:top w:val="nil"/>
              <w:left w:val="single" w:sz="16" w:space="0" w:color="000000"/>
              <w:bottom w:val="nil"/>
            </w:tcBorders>
            <w:shd w:val="clear" w:color="auto" w:fill="FFFFFF"/>
            <w:vAlign w:val="center"/>
          </w:tcPr>
          <w:p w14:paraId="0E568B8F"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16.7%</w:t>
            </w:r>
          </w:p>
        </w:tc>
        <w:tc>
          <w:tcPr>
            <w:tcW w:w="850" w:type="dxa"/>
            <w:tcBorders>
              <w:top w:val="nil"/>
              <w:bottom w:val="nil"/>
            </w:tcBorders>
            <w:shd w:val="clear" w:color="auto" w:fill="FFFFFF"/>
            <w:vAlign w:val="center"/>
          </w:tcPr>
          <w:p w14:paraId="29349BA2"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59.7%</w:t>
            </w:r>
          </w:p>
        </w:tc>
        <w:tc>
          <w:tcPr>
            <w:tcW w:w="992" w:type="dxa"/>
            <w:tcBorders>
              <w:top w:val="nil"/>
              <w:bottom w:val="nil"/>
            </w:tcBorders>
            <w:shd w:val="clear" w:color="auto" w:fill="FFFFFF"/>
            <w:vAlign w:val="center"/>
          </w:tcPr>
          <w:p w14:paraId="62434F8B"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23.6%</w:t>
            </w:r>
          </w:p>
        </w:tc>
        <w:tc>
          <w:tcPr>
            <w:tcW w:w="1134" w:type="dxa"/>
            <w:tcBorders>
              <w:top w:val="nil"/>
              <w:bottom w:val="nil"/>
              <w:right w:val="single" w:sz="16" w:space="0" w:color="000000"/>
            </w:tcBorders>
            <w:shd w:val="clear" w:color="auto" w:fill="FFFFFF"/>
            <w:vAlign w:val="center"/>
          </w:tcPr>
          <w:p w14:paraId="4B4F8274"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r>
      <w:tr w:rsidR="00F30911" w:rsidRPr="008254E7" w14:paraId="16624E27" w14:textId="77777777" w:rsidTr="00F30911">
        <w:trPr>
          <w:cantSplit/>
        </w:trPr>
        <w:tc>
          <w:tcPr>
            <w:tcW w:w="2410" w:type="dxa"/>
            <w:gridSpan w:val="2"/>
            <w:vMerge/>
            <w:tcBorders>
              <w:top w:val="nil"/>
              <w:left w:val="single" w:sz="16" w:space="0" w:color="000000"/>
              <w:bottom w:val="single" w:sz="16" w:space="0" w:color="000000"/>
              <w:right w:val="nil"/>
            </w:tcBorders>
            <w:shd w:val="clear" w:color="auto" w:fill="FFFFFF"/>
          </w:tcPr>
          <w:p w14:paraId="44C14B12" w14:textId="77777777" w:rsidR="00F30911" w:rsidRPr="008254E7" w:rsidRDefault="00F30911"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4669CBE7" w14:textId="77777777" w:rsidR="00F30911" w:rsidRPr="008254E7" w:rsidRDefault="00F30911" w:rsidP="00936485">
            <w:pPr>
              <w:spacing w:line="240" w:lineRule="auto"/>
              <w:ind w:left="60" w:right="60"/>
              <w:rPr>
                <w:rFonts w:cs="Times New Roman"/>
                <w:szCs w:val="24"/>
              </w:rPr>
            </w:pPr>
            <w:r w:rsidRPr="008254E7">
              <w:rPr>
                <w:rFonts w:cs="Times New Roman"/>
                <w:szCs w:val="24"/>
              </w:rPr>
              <w:t>% within GO</w:t>
            </w:r>
          </w:p>
        </w:tc>
        <w:tc>
          <w:tcPr>
            <w:tcW w:w="993" w:type="dxa"/>
            <w:tcBorders>
              <w:top w:val="nil"/>
              <w:left w:val="single" w:sz="16" w:space="0" w:color="000000"/>
              <w:bottom w:val="nil"/>
            </w:tcBorders>
            <w:shd w:val="clear" w:color="auto" w:fill="FFFFFF"/>
            <w:vAlign w:val="center"/>
          </w:tcPr>
          <w:p w14:paraId="63C03901"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c>
          <w:tcPr>
            <w:tcW w:w="850" w:type="dxa"/>
            <w:tcBorders>
              <w:top w:val="nil"/>
              <w:bottom w:val="nil"/>
            </w:tcBorders>
            <w:shd w:val="clear" w:color="auto" w:fill="FFFFFF"/>
            <w:vAlign w:val="center"/>
          </w:tcPr>
          <w:p w14:paraId="6057BE44"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c>
          <w:tcPr>
            <w:tcW w:w="992" w:type="dxa"/>
            <w:tcBorders>
              <w:top w:val="nil"/>
              <w:bottom w:val="nil"/>
            </w:tcBorders>
            <w:shd w:val="clear" w:color="auto" w:fill="FFFFFF"/>
            <w:vAlign w:val="center"/>
          </w:tcPr>
          <w:p w14:paraId="212B2DEB"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c>
          <w:tcPr>
            <w:tcW w:w="1134" w:type="dxa"/>
            <w:tcBorders>
              <w:top w:val="nil"/>
              <w:bottom w:val="nil"/>
              <w:right w:val="single" w:sz="16" w:space="0" w:color="000000"/>
            </w:tcBorders>
            <w:shd w:val="clear" w:color="auto" w:fill="FFFFFF"/>
            <w:vAlign w:val="center"/>
          </w:tcPr>
          <w:p w14:paraId="108D437A"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r>
      <w:tr w:rsidR="00F30911" w:rsidRPr="008254E7" w14:paraId="6BC20AE8" w14:textId="77777777" w:rsidTr="00F30911">
        <w:trPr>
          <w:cantSplit/>
        </w:trPr>
        <w:tc>
          <w:tcPr>
            <w:tcW w:w="2410" w:type="dxa"/>
            <w:gridSpan w:val="2"/>
            <w:vMerge/>
            <w:tcBorders>
              <w:top w:val="nil"/>
              <w:left w:val="single" w:sz="16" w:space="0" w:color="000000"/>
              <w:bottom w:val="single" w:sz="16" w:space="0" w:color="000000"/>
              <w:right w:val="nil"/>
            </w:tcBorders>
            <w:shd w:val="clear" w:color="auto" w:fill="FFFFFF"/>
          </w:tcPr>
          <w:p w14:paraId="545CF5CC" w14:textId="77777777" w:rsidR="00F30911" w:rsidRPr="008254E7" w:rsidRDefault="00F30911" w:rsidP="00936485">
            <w:pPr>
              <w:spacing w:line="240" w:lineRule="auto"/>
              <w:rPr>
                <w:rFonts w:cs="Times New Roman"/>
                <w:szCs w:val="24"/>
              </w:rPr>
            </w:pPr>
          </w:p>
        </w:tc>
        <w:tc>
          <w:tcPr>
            <w:tcW w:w="1559" w:type="dxa"/>
            <w:tcBorders>
              <w:top w:val="nil"/>
              <w:left w:val="nil"/>
              <w:bottom w:val="single" w:sz="16" w:space="0" w:color="000000"/>
              <w:right w:val="single" w:sz="16" w:space="0" w:color="000000"/>
            </w:tcBorders>
            <w:shd w:val="clear" w:color="auto" w:fill="FFFFFF"/>
          </w:tcPr>
          <w:p w14:paraId="0D4E85D4" w14:textId="77777777" w:rsidR="00F30911" w:rsidRPr="008254E7" w:rsidRDefault="00F30911"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bottom w:val="single" w:sz="16" w:space="0" w:color="000000"/>
            </w:tcBorders>
            <w:shd w:val="clear" w:color="auto" w:fill="FFFFFF"/>
            <w:vAlign w:val="center"/>
          </w:tcPr>
          <w:p w14:paraId="1870CD04"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16.7%</w:t>
            </w:r>
          </w:p>
        </w:tc>
        <w:tc>
          <w:tcPr>
            <w:tcW w:w="850" w:type="dxa"/>
            <w:tcBorders>
              <w:top w:val="nil"/>
              <w:bottom w:val="single" w:sz="16" w:space="0" w:color="000000"/>
            </w:tcBorders>
            <w:shd w:val="clear" w:color="auto" w:fill="FFFFFF"/>
            <w:vAlign w:val="center"/>
          </w:tcPr>
          <w:p w14:paraId="3A75D25E"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59.7%</w:t>
            </w:r>
          </w:p>
        </w:tc>
        <w:tc>
          <w:tcPr>
            <w:tcW w:w="992" w:type="dxa"/>
            <w:tcBorders>
              <w:top w:val="nil"/>
              <w:bottom w:val="single" w:sz="16" w:space="0" w:color="000000"/>
            </w:tcBorders>
            <w:shd w:val="clear" w:color="auto" w:fill="FFFFFF"/>
            <w:vAlign w:val="center"/>
          </w:tcPr>
          <w:p w14:paraId="551437AA"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23.6%</w:t>
            </w:r>
          </w:p>
        </w:tc>
        <w:tc>
          <w:tcPr>
            <w:tcW w:w="1134" w:type="dxa"/>
            <w:tcBorders>
              <w:top w:val="nil"/>
              <w:bottom w:val="single" w:sz="16" w:space="0" w:color="000000"/>
              <w:right w:val="single" w:sz="16" w:space="0" w:color="000000"/>
            </w:tcBorders>
            <w:shd w:val="clear" w:color="auto" w:fill="FFFFFF"/>
            <w:vAlign w:val="center"/>
          </w:tcPr>
          <w:p w14:paraId="03A85498" w14:textId="77777777" w:rsidR="00F30911" w:rsidRPr="008254E7" w:rsidRDefault="00F30911" w:rsidP="00936485">
            <w:pPr>
              <w:spacing w:line="240" w:lineRule="auto"/>
              <w:ind w:left="60" w:right="60"/>
              <w:jc w:val="center"/>
              <w:rPr>
                <w:rFonts w:cs="Times New Roman"/>
                <w:szCs w:val="24"/>
              </w:rPr>
            </w:pPr>
            <w:r w:rsidRPr="008254E7">
              <w:rPr>
                <w:rFonts w:cs="Times New Roman"/>
                <w:szCs w:val="24"/>
              </w:rPr>
              <w:t>100%</w:t>
            </w:r>
          </w:p>
        </w:tc>
      </w:tr>
    </w:tbl>
    <w:p w14:paraId="1B4504B7" w14:textId="77777777" w:rsidR="00622998" w:rsidRPr="00784D6E" w:rsidRDefault="00622998" w:rsidP="00622998">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4"/>
        <w:gridCol w:w="1737"/>
        <w:gridCol w:w="1275"/>
        <w:gridCol w:w="1134"/>
        <w:gridCol w:w="1134"/>
        <w:gridCol w:w="1134"/>
      </w:tblGrid>
      <w:tr w:rsidR="006B04AC" w:rsidRPr="00784D6E" w14:paraId="205294EE" w14:textId="77777777" w:rsidTr="006B04AC">
        <w:trPr>
          <w:cantSplit/>
          <w:trHeight w:val="313"/>
        </w:trPr>
        <w:tc>
          <w:tcPr>
            <w:tcW w:w="7938" w:type="dxa"/>
            <w:gridSpan w:val="6"/>
            <w:tcBorders>
              <w:top w:val="nil"/>
              <w:left w:val="nil"/>
              <w:bottom w:val="nil"/>
              <w:right w:val="nil"/>
            </w:tcBorders>
            <w:shd w:val="clear" w:color="auto" w:fill="FFFFFF"/>
            <w:vAlign w:val="center"/>
          </w:tcPr>
          <w:p w14:paraId="325FCD45"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proofErr w:type="spellStart"/>
            <w:r w:rsidRPr="00784D6E">
              <w:rPr>
                <w:rFonts w:cs="Times New Roman"/>
                <w:b/>
                <w:bCs/>
                <w:color w:val="000000"/>
                <w:szCs w:val="24"/>
              </w:rPr>
              <w:t>Diasuh</w:t>
            </w:r>
            <w:proofErr w:type="spellEnd"/>
            <w:r>
              <w:rPr>
                <w:rFonts w:cs="Times New Roman"/>
                <w:b/>
                <w:bCs/>
                <w:color w:val="000000"/>
                <w:szCs w:val="24"/>
              </w:rPr>
              <w:t xml:space="preserve"> O</w:t>
            </w:r>
            <w:r w:rsidRPr="00784D6E">
              <w:rPr>
                <w:rFonts w:cs="Times New Roman"/>
                <w:b/>
                <w:bCs/>
                <w:color w:val="000000"/>
                <w:szCs w:val="24"/>
              </w:rPr>
              <w:t xml:space="preserve">leh * </w:t>
            </w:r>
            <w:proofErr w:type="spellStart"/>
            <w:r w:rsidRPr="00784D6E">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784D6E">
              <w:rPr>
                <w:rFonts w:cs="Times New Roman"/>
                <w:b/>
                <w:bCs/>
                <w:color w:val="000000"/>
                <w:szCs w:val="24"/>
              </w:rPr>
              <w:t>A</w:t>
            </w:r>
            <w:r>
              <w:rPr>
                <w:rFonts w:cs="Times New Roman"/>
                <w:b/>
                <w:bCs/>
                <w:color w:val="000000"/>
                <w:szCs w:val="24"/>
              </w:rPr>
              <w:t>gresif</w:t>
            </w:r>
            <w:proofErr w:type="spellEnd"/>
            <w:r w:rsidRPr="00784D6E">
              <w:rPr>
                <w:rFonts w:cs="Times New Roman"/>
                <w:b/>
                <w:bCs/>
                <w:color w:val="000000"/>
                <w:szCs w:val="24"/>
              </w:rPr>
              <w:t xml:space="preserve"> Crosstabulation</w:t>
            </w:r>
          </w:p>
        </w:tc>
      </w:tr>
      <w:tr w:rsidR="006B04AC" w:rsidRPr="00784D6E" w14:paraId="6D406AA4" w14:textId="77777777" w:rsidTr="006B04AC">
        <w:trPr>
          <w:cantSplit/>
          <w:trHeight w:val="331"/>
        </w:trPr>
        <w:tc>
          <w:tcPr>
            <w:tcW w:w="7938" w:type="dxa"/>
            <w:gridSpan w:val="6"/>
            <w:tcBorders>
              <w:top w:val="nil"/>
              <w:left w:val="nil"/>
              <w:bottom w:val="nil"/>
              <w:right w:val="nil"/>
            </w:tcBorders>
            <w:shd w:val="clear" w:color="auto" w:fill="FFFFFF"/>
            <w:vAlign w:val="bottom"/>
          </w:tcPr>
          <w:p w14:paraId="1B281F2B" w14:textId="77777777" w:rsidR="006B04AC" w:rsidRPr="00784D6E" w:rsidRDefault="006B04AC" w:rsidP="00622998">
            <w:pPr>
              <w:autoSpaceDE w:val="0"/>
              <w:autoSpaceDN w:val="0"/>
              <w:adjustRightInd w:val="0"/>
              <w:spacing w:before="0" w:beforeAutospacing="0" w:after="0" w:line="240" w:lineRule="auto"/>
              <w:rPr>
                <w:rFonts w:cs="Times New Roman"/>
                <w:szCs w:val="24"/>
              </w:rPr>
            </w:pPr>
            <w:r w:rsidRPr="00784D6E">
              <w:rPr>
                <w:rFonts w:cs="Times New Roman"/>
                <w:color w:val="000000"/>
                <w:szCs w:val="24"/>
                <w:shd w:val="clear" w:color="auto" w:fill="FFFFFF"/>
              </w:rPr>
              <w:t xml:space="preserve">Count  </w:t>
            </w:r>
          </w:p>
        </w:tc>
      </w:tr>
      <w:tr w:rsidR="006B04AC" w:rsidRPr="00784D6E" w14:paraId="04C7F4CF" w14:textId="77777777" w:rsidTr="006B04AC">
        <w:trPr>
          <w:cantSplit/>
          <w:trHeight w:val="331"/>
        </w:trPr>
        <w:tc>
          <w:tcPr>
            <w:tcW w:w="3261" w:type="dxa"/>
            <w:gridSpan w:val="2"/>
            <w:vMerge w:val="restart"/>
            <w:tcBorders>
              <w:top w:val="single" w:sz="16" w:space="0" w:color="000000"/>
              <w:left w:val="single" w:sz="16" w:space="0" w:color="000000"/>
              <w:bottom w:val="nil"/>
              <w:right w:val="nil"/>
            </w:tcBorders>
            <w:shd w:val="clear" w:color="auto" w:fill="FFFFFF"/>
            <w:vAlign w:val="bottom"/>
          </w:tcPr>
          <w:p w14:paraId="5B48145B" w14:textId="77777777" w:rsidR="006B04AC" w:rsidRPr="00784D6E" w:rsidRDefault="006B04AC" w:rsidP="00622998">
            <w:pPr>
              <w:autoSpaceDE w:val="0"/>
              <w:autoSpaceDN w:val="0"/>
              <w:adjustRightInd w:val="0"/>
              <w:spacing w:before="0" w:beforeAutospacing="0" w:after="0" w:line="240" w:lineRule="auto"/>
              <w:rPr>
                <w:rFonts w:cs="Times New Roman"/>
                <w:szCs w:val="24"/>
              </w:rPr>
            </w:pPr>
          </w:p>
        </w:tc>
        <w:tc>
          <w:tcPr>
            <w:tcW w:w="3543" w:type="dxa"/>
            <w:gridSpan w:val="3"/>
            <w:tcBorders>
              <w:top w:val="single" w:sz="16" w:space="0" w:color="000000"/>
              <w:left w:val="single" w:sz="16" w:space="0" w:color="000000"/>
            </w:tcBorders>
            <w:shd w:val="clear" w:color="auto" w:fill="FFFFFF"/>
            <w:vAlign w:val="bottom"/>
          </w:tcPr>
          <w:p w14:paraId="7741CDC8"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proofErr w:type="spellStart"/>
            <w:r w:rsidRPr="00784D6E">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784D6E">
              <w:rPr>
                <w:rFonts w:cs="Times New Roman"/>
                <w:color w:val="000000"/>
                <w:szCs w:val="24"/>
              </w:rPr>
              <w:t>A</w:t>
            </w:r>
            <w:r>
              <w:rPr>
                <w:rFonts w:cs="Times New Roman"/>
                <w:color w:val="000000"/>
                <w:szCs w:val="24"/>
              </w:rPr>
              <w:t>gresif</w:t>
            </w:r>
            <w:proofErr w:type="spellEnd"/>
          </w:p>
        </w:tc>
        <w:tc>
          <w:tcPr>
            <w:tcW w:w="1134" w:type="dxa"/>
            <w:vMerge w:val="restart"/>
            <w:tcBorders>
              <w:top w:val="single" w:sz="16" w:space="0" w:color="000000"/>
              <w:right w:val="single" w:sz="16" w:space="0" w:color="000000"/>
            </w:tcBorders>
            <w:shd w:val="clear" w:color="auto" w:fill="FFFFFF"/>
            <w:vAlign w:val="bottom"/>
          </w:tcPr>
          <w:p w14:paraId="328072FC"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Total</w:t>
            </w:r>
          </w:p>
        </w:tc>
      </w:tr>
      <w:tr w:rsidR="006B04AC" w:rsidRPr="00784D6E" w14:paraId="27B10AC3" w14:textId="77777777" w:rsidTr="006B04AC">
        <w:trPr>
          <w:cantSplit/>
          <w:trHeight w:val="349"/>
        </w:trPr>
        <w:tc>
          <w:tcPr>
            <w:tcW w:w="3261" w:type="dxa"/>
            <w:gridSpan w:val="2"/>
            <w:vMerge/>
            <w:tcBorders>
              <w:top w:val="single" w:sz="16" w:space="0" w:color="000000"/>
              <w:left w:val="single" w:sz="16" w:space="0" w:color="000000"/>
              <w:bottom w:val="nil"/>
              <w:right w:val="nil"/>
            </w:tcBorders>
            <w:shd w:val="clear" w:color="auto" w:fill="FFFFFF"/>
            <w:vAlign w:val="bottom"/>
          </w:tcPr>
          <w:p w14:paraId="060752B7" w14:textId="77777777" w:rsidR="006B04AC" w:rsidRPr="00784D6E" w:rsidRDefault="006B04AC" w:rsidP="00622998">
            <w:pPr>
              <w:autoSpaceDE w:val="0"/>
              <w:autoSpaceDN w:val="0"/>
              <w:adjustRightInd w:val="0"/>
              <w:spacing w:before="0" w:beforeAutospacing="0" w:after="0" w:line="240" w:lineRule="auto"/>
              <w:rPr>
                <w:rFonts w:cs="Times New Roman"/>
                <w:color w:val="000000"/>
                <w:szCs w:val="24"/>
              </w:rPr>
            </w:pPr>
          </w:p>
        </w:tc>
        <w:tc>
          <w:tcPr>
            <w:tcW w:w="1275" w:type="dxa"/>
            <w:tcBorders>
              <w:left w:val="single" w:sz="16" w:space="0" w:color="000000"/>
              <w:bottom w:val="single" w:sz="16" w:space="0" w:color="000000"/>
            </w:tcBorders>
            <w:shd w:val="clear" w:color="auto" w:fill="FFFFFF"/>
            <w:vAlign w:val="bottom"/>
          </w:tcPr>
          <w:p w14:paraId="61FCDBB8"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proofErr w:type="spellStart"/>
            <w:r w:rsidRPr="00784D6E">
              <w:rPr>
                <w:rFonts w:cs="Times New Roman"/>
                <w:color w:val="000000"/>
                <w:szCs w:val="24"/>
              </w:rPr>
              <w:t>Rendah</w:t>
            </w:r>
            <w:proofErr w:type="spellEnd"/>
          </w:p>
        </w:tc>
        <w:tc>
          <w:tcPr>
            <w:tcW w:w="1134" w:type="dxa"/>
            <w:tcBorders>
              <w:bottom w:val="single" w:sz="16" w:space="0" w:color="000000"/>
            </w:tcBorders>
            <w:shd w:val="clear" w:color="auto" w:fill="FFFFFF"/>
            <w:vAlign w:val="bottom"/>
          </w:tcPr>
          <w:p w14:paraId="3C860640"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proofErr w:type="spellStart"/>
            <w:r w:rsidRPr="00784D6E">
              <w:rPr>
                <w:rFonts w:cs="Times New Roman"/>
                <w:color w:val="000000"/>
                <w:szCs w:val="24"/>
              </w:rPr>
              <w:t>Sedang</w:t>
            </w:r>
            <w:proofErr w:type="spellEnd"/>
          </w:p>
        </w:tc>
        <w:tc>
          <w:tcPr>
            <w:tcW w:w="1134" w:type="dxa"/>
            <w:tcBorders>
              <w:bottom w:val="single" w:sz="16" w:space="0" w:color="000000"/>
            </w:tcBorders>
            <w:shd w:val="clear" w:color="auto" w:fill="FFFFFF"/>
            <w:vAlign w:val="bottom"/>
          </w:tcPr>
          <w:p w14:paraId="7CAA8802"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Tinggi</w:t>
            </w:r>
          </w:p>
        </w:tc>
        <w:tc>
          <w:tcPr>
            <w:tcW w:w="1134" w:type="dxa"/>
            <w:vMerge/>
            <w:tcBorders>
              <w:top w:val="single" w:sz="16" w:space="0" w:color="000000"/>
              <w:right w:val="single" w:sz="16" w:space="0" w:color="000000"/>
            </w:tcBorders>
            <w:shd w:val="clear" w:color="auto" w:fill="FFFFFF"/>
            <w:vAlign w:val="bottom"/>
          </w:tcPr>
          <w:p w14:paraId="3530AEDC" w14:textId="77777777" w:rsidR="006B04AC" w:rsidRPr="00784D6E" w:rsidRDefault="006B04AC" w:rsidP="00622998">
            <w:pPr>
              <w:autoSpaceDE w:val="0"/>
              <w:autoSpaceDN w:val="0"/>
              <w:adjustRightInd w:val="0"/>
              <w:spacing w:before="0" w:beforeAutospacing="0" w:after="0" w:line="240" w:lineRule="auto"/>
              <w:rPr>
                <w:rFonts w:cs="Times New Roman"/>
                <w:color w:val="000000"/>
                <w:szCs w:val="24"/>
              </w:rPr>
            </w:pPr>
          </w:p>
        </w:tc>
      </w:tr>
      <w:tr w:rsidR="006B04AC" w:rsidRPr="00784D6E" w14:paraId="02174C17" w14:textId="77777777" w:rsidTr="006B04AC">
        <w:trPr>
          <w:cantSplit/>
          <w:trHeight w:val="331"/>
        </w:trPr>
        <w:tc>
          <w:tcPr>
            <w:tcW w:w="1524" w:type="dxa"/>
            <w:vMerge w:val="restart"/>
            <w:tcBorders>
              <w:top w:val="single" w:sz="16" w:space="0" w:color="000000"/>
              <w:left w:val="single" w:sz="16" w:space="0" w:color="000000"/>
              <w:bottom w:val="nil"/>
              <w:right w:val="nil"/>
            </w:tcBorders>
            <w:shd w:val="clear" w:color="auto" w:fill="FFFFFF"/>
          </w:tcPr>
          <w:p w14:paraId="4DF69057" w14:textId="77777777" w:rsidR="006B04AC" w:rsidRPr="00784D6E" w:rsidRDefault="006B04AC" w:rsidP="00622998">
            <w:pPr>
              <w:autoSpaceDE w:val="0"/>
              <w:autoSpaceDN w:val="0"/>
              <w:adjustRightInd w:val="0"/>
              <w:spacing w:before="0" w:beforeAutospacing="0" w:after="0" w:line="240" w:lineRule="auto"/>
              <w:ind w:left="60" w:right="60"/>
              <w:rPr>
                <w:rFonts w:cs="Times New Roman"/>
                <w:color w:val="000000"/>
                <w:szCs w:val="24"/>
              </w:rPr>
            </w:pPr>
            <w:proofErr w:type="spellStart"/>
            <w:r w:rsidRPr="00784D6E">
              <w:rPr>
                <w:rFonts w:cs="Times New Roman"/>
                <w:color w:val="000000"/>
                <w:szCs w:val="24"/>
              </w:rPr>
              <w:t>Diasu</w:t>
            </w:r>
            <w:r>
              <w:rPr>
                <w:rFonts w:cs="Times New Roman"/>
                <w:color w:val="000000"/>
                <w:szCs w:val="24"/>
              </w:rPr>
              <w:t>h</w:t>
            </w:r>
            <w:proofErr w:type="spellEnd"/>
            <w:r>
              <w:rPr>
                <w:rFonts w:cs="Times New Roman"/>
                <w:color w:val="000000"/>
                <w:szCs w:val="24"/>
              </w:rPr>
              <w:t xml:space="preserve"> O</w:t>
            </w:r>
            <w:r w:rsidRPr="00784D6E">
              <w:rPr>
                <w:rFonts w:cs="Times New Roman"/>
                <w:color w:val="000000"/>
                <w:szCs w:val="24"/>
              </w:rPr>
              <w:t>leh</w:t>
            </w:r>
          </w:p>
        </w:tc>
        <w:tc>
          <w:tcPr>
            <w:tcW w:w="1737" w:type="dxa"/>
            <w:tcBorders>
              <w:top w:val="single" w:sz="16" w:space="0" w:color="000000"/>
              <w:left w:val="nil"/>
              <w:bottom w:val="nil"/>
              <w:right w:val="single" w:sz="16" w:space="0" w:color="000000"/>
            </w:tcBorders>
            <w:shd w:val="clear" w:color="auto" w:fill="FFFFFF"/>
          </w:tcPr>
          <w:p w14:paraId="070C279C" w14:textId="77777777" w:rsidR="006B04AC" w:rsidRPr="00784D6E" w:rsidRDefault="006B04AC" w:rsidP="00622998">
            <w:pPr>
              <w:autoSpaceDE w:val="0"/>
              <w:autoSpaceDN w:val="0"/>
              <w:adjustRightInd w:val="0"/>
              <w:spacing w:before="0" w:beforeAutospacing="0" w:after="0" w:line="240" w:lineRule="auto"/>
              <w:ind w:left="60" w:right="60"/>
              <w:rPr>
                <w:rFonts w:cs="Times New Roman"/>
                <w:color w:val="000000"/>
                <w:szCs w:val="24"/>
              </w:rPr>
            </w:pPr>
            <w:r w:rsidRPr="00784D6E">
              <w:rPr>
                <w:rFonts w:cs="Times New Roman"/>
                <w:color w:val="000000"/>
                <w:szCs w:val="24"/>
              </w:rPr>
              <w:t>Ibu</w:t>
            </w:r>
          </w:p>
        </w:tc>
        <w:tc>
          <w:tcPr>
            <w:tcW w:w="1275" w:type="dxa"/>
            <w:tcBorders>
              <w:top w:val="single" w:sz="16" w:space="0" w:color="000000"/>
              <w:left w:val="single" w:sz="16" w:space="0" w:color="000000"/>
              <w:bottom w:val="nil"/>
            </w:tcBorders>
            <w:shd w:val="clear" w:color="auto" w:fill="FFFFFF"/>
            <w:vAlign w:val="center"/>
          </w:tcPr>
          <w:p w14:paraId="78584284"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29</w:t>
            </w:r>
          </w:p>
        </w:tc>
        <w:tc>
          <w:tcPr>
            <w:tcW w:w="1134" w:type="dxa"/>
            <w:tcBorders>
              <w:top w:val="single" w:sz="16" w:space="0" w:color="000000"/>
              <w:bottom w:val="nil"/>
            </w:tcBorders>
            <w:shd w:val="clear" w:color="auto" w:fill="FFFFFF"/>
            <w:vAlign w:val="center"/>
          </w:tcPr>
          <w:p w14:paraId="6CFCC0A8"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84</w:t>
            </w:r>
          </w:p>
        </w:tc>
        <w:tc>
          <w:tcPr>
            <w:tcW w:w="1134" w:type="dxa"/>
            <w:tcBorders>
              <w:top w:val="single" w:sz="16" w:space="0" w:color="000000"/>
              <w:bottom w:val="nil"/>
            </w:tcBorders>
            <w:shd w:val="clear" w:color="auto" w:fill="FFFFFF"/>
            <w:vAlign w:val="center"/>
          </w:tcPr>
          <w:p w14:paraId="3777CCDE"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1</w:t>
            </w:r>
          </w:p>
        </w:tc>
        <w:tc>
          <w:tcPr>
            <w:tcW w:w="1134" w:type="dxa"/>
            <w:tcBorders>
              <w:top w:val="single" w:sz="16" w:space="0" w:color="000000"/>
              <w:bottom w:val="nil"/>
              <w:right w:val="single" w:sz="16" w:space="0" w:color="000000"/>
            </w:tcBorders>
            <w:shd w:val="clear" w:color="auto" w:fill="FFFFFF"/>
            <w:vAlign w:val="center"/>
          </w:tcPr>
          <w:p w14:paraId="09FB206B"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114</w:t>
            </w:r>
          </w:p>
        </w:tc>
      </w:tr>
      <w:tr w:rsidR="006B04AC" w:rsidRPr="00784D6E" w14:paraId="7B72E9AC" w14:textId="77777777" w:rsidTr="006B04AC">
        <w:trPr>
          <w:cantSplit/>
          <w:trHeight w:val="366"/>
        </w:trPr>
        <w:tc>
          <w:tcPr>
            <w:tcW w:w="1524" w:type="dxa"/>
            <w:vMerge/>
            <w:tcBorders>
              <w:top w:val="single" w:sz="16" w:space="0" w:color="000000"/>
              <w:left w:val="single" w:sz="16" w:space="0" w:color="000000"/>
              <w:bottom w:val="nil"/>
              <w:right w:val="nil"/>
            </w:tcBorders>
            <w:shd w:val="clear" w:color="auto" w:fill="FFFFFF"/>
          </w:tcPr>
          <w:p w14:paraId="52CED011" w14:textId="77777777" w:rsidR="006B04AC" w:rsidRPr="00784D6E" w:rsidRDefault="006B04AC" w:rsidP="00622998">
            <w:pPr>
              <w:autoSpaceDE w:val="0"/>
              <w:autoSpaceDN w:val="0"/>
              <w:adjustRightInd w:val="0"/>
              <w:spacing w:before="0" w:beforeAutospacing="0" w:after="0" w:line="240" w:lineRule="auto"/>
              <w:rPr>
                <w:rFonts w:cs="Times New Roman"/>
                <w:color w:val="000000"/>
                <w:szCs w:val="24"/>
              </w:rPr>
            </w:pPr>
          </w:p>
        </w:tc>
        <w:tc>
          <w:tcPr>
            <w:tcW w:w="1737" w:type="dxa"/>
            <w:tcBorders>
              <w:top w:val="nil"/>
              <w:left w:val="nil"/>
              <w:bottom w:val="nil"/>
              <w:right w:val="single" w:sz="16" w:space="0" w:color="000000"/>
            </w:tcBorders>
            <w:shd w:val="clear" w:color="auto" w:fill="FFFFFF"/>
          </w:tcPr>
          <w:p w14:paraId="6311017B" w14:textId="77777777" w:rsidR="006B04AC" w:rsidRPr="00784D6E" w:rsidRDefault="006B04AC" w:rsidP="00622998">
            <w:pPr>
              <w:autoSpaceDE w:val="0"/>
              <w:autoSpaceDN w:val="0"/>
              <w:adjustRightInd w:val="0"/>
              <w:spacing w:before="0" w:beforeAutospacing="0" w:after="0" w:line="240" w:lineRule="auto"/>
              <w:ind w:left="60" w:right="60"/>
              <w:rPr>
                <w:rFonts w:cs="Times New Roman"/>
                <w:color w:val="000000"/>
                <w:szCs w:val="24"/>
              </w:rPr>
            </w:pPr>
            <w:proofErr w:type="spellStart"/>
            <w:r w:rsidRPr="00784D6E">
              <w:rPr>
                <w:rFonts w:cs="Times New Roman"/>
                <w:color w:val="000000"/>
                <w:szCs w:val="24"/>
              </w:rPr>
              <w:t>Nenek</w:t>
            </w:r>
            <w:proofErr w:type="spellEnd"/>
          </w:p>
        </w:tc>
        <w:tc>
          <w:tcPr>
            <w:tcW w:w="1275" w:type="dxa"/>
            <w:tcBorders>
              <w:top w:val="nil"/>
              <w:left w:val="single" w:sz="16" w:space="0" w:color="000000"/>
              <w:bottom w:val="nil"/>
            </w:tcBorders>
            <w:shd w:val="clear" w:color="auto" w:fill="FFFFFF"/>
            <w:vAlign w:val="center"/>
          </w:tcPr>
          <w:p w14:paraId="1E72AC58"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6</w:t>
            </w:r>
          </w:p>
        </w:tc>
        <w:tc>
          <w:tcPr>
            <w:tcW w:w="1134" w:type="dxa"/>
            <w:tcBorders>
              <w:top w:val="nil"/>
              <w:bottom w:val="nil"/>
            </w:tcBorders>
            <w:shd w:val="clear" w:color="auto" w:fill="FFFFFF"/>
            <w:vAlign w:val="center"/>
          </w:tcPr>
          <w:p w14:paraId="304A6B96"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20</w:t>
            </w:r>
          </w:p>
        </w:tc>
        <w:tc>
          <w:tcPr>
            <w:tcW w:w="1134" w:type="dxa"/>
            <w:tcBorders>
              <w:top w:val="nil"/>
              <w:bottom w:val="nil"/>
            </w:tcBorders>
            <w:shd w:val="clear" w:color="auto" w:fill="FFFFFF"/>
            <w:vAlign w:val="center"/>
          </w:tcPr>
          <w:p w14:paraId="320E1523"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0</w:t>
            </w:r>
          </w:p>
        </w:tc>
        <w:tc>
          <w:tcPr>
            <w:tcW w:w="1134" w:type="dxa"/>
            <w:tcBorders>
              <w:top w:val="nil"/>
              <w:bottom w:val="nil"/>
              <w:right w:val="single" w:sz="16" w:space="0" w:color="000000"/>
            </w:tcBorders>
            <w:shd w:val="clear" w:color="auto" w:fill="FFFFFF"/>
            <w:vAlign w:val="center"/>
          </w:tcPr>
          <w:p w14:paraId="614DA9AB"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26</w:t>
            </w:r>
          </w:p>
        </w:tc>
      </w:tr>
      <w:tr w:rsidR="006B04AC" w:rsidRPr="00784D6E" w14:paraId="78D66ABE" w14:textId="77777777" w:rsidTr="006B04AC">
        <w:trPr>
          <w:cantSplit/>
          <w:trHeight w:val="680"/>
        </w:trPr>
        <w:tc>
          <w:tcPr>
            <w:tcW w:w="1524" w:type="dxa"/>
            <w:vMerge/>
            <w:tcBorders>
              <w:top w:val="single" w:sz="16" w:space="0" w:color="000000"/>
              <w:left w:val="single" w:sz="16" w:space="0" w:color="000000"/>
              <w:bottom w:val="nil"/>
              <w:right w:val="nil"/>
            </w:tcBorders>
            <w:shd w:val="clear" w:color="auto" w:fill="FFFFFF"/>
          </w:tcPr>
          <w:p w14:paraId="027B628D" w14:textId="77777777" w:rsidR="006B04AC" w:rsidRPr="00784D6E" w:rsidRDefault="006B04AC" w:rsidP="00622998">
            <w:pPr>
              <w:autoSpaceDE w:val="0"/>
              <w:autoSpaceDN w:val="0"/>
              <w:adjustRightInd w:val="0"/>
              <w:spacing w:before="0" w:beforeAutospacing="0" w:after="0" w:line="240" w:lineRule="auto"/>
              <w:rPr>
                <w:rFonts w:cs="Times New Roman"/>
                <w:color w:val="000000"/>
                <w:szCs w:val="24"/>
              </w:rPr>
            </w:pPr>
          </w:p>
        </w:tc>
        <w:tc>
          <w:tcPr>
            <w:tcW w:w="1737" w:type="dxa"/>
            <w:tcBorders>
              <w:top w:val="nil"/>
              <w:left w:val="nil"/>
              <w:bottom w:val="nil"/>
              <w:right w:val="single" w:sz="16" w:space="0" w:color="000000"/>
            </w:tcBorders>
            <w:shd w:val="clear" w:color="auto" w:fill="FFFFFF"/>
          </w:tcPr>
          <w:p w14:paraId="52806076" w14:textId="77777777" w:rsidR="006B04AC" w:rsidRPr="00784D6E" w:rsidRDefault="006B04AC" w:rsidP="00622998">
            <w:pPr>
              <w:autoSpaceDE w:val="0"/>
              <w:autoSpaceDN w:val="0"/>
              <w:adjustRightInd w:val="0"/>
              <w:spacing w:before="0" w:beforeAutospacing="0" w:after="0" w:line="240" w:lineRule="auto"/>
              <w:ind w:left="60" w:right="60"/>
              <w:rPr>
                <w:rFonts w:cs="Times New Roman"/>
                <w:color w:val="000000"/>
                <w:szCs w:val="24"/>
              </w:rPr>
            </w:pPr>
            <w:proofErr w:type="spellStart"/>
            <w:r w:rsidRPr="00784D6E">
              <w:rPr>
                <w:rFonts w:cs="Times New Roman"/>
                <w:color w:val="000000"/>
                <w:szCs w:val="24"/>
              </w:rPr>
              <w:t>Asisten</w:t>
            </w:r>
            <w:proofErr w:type="spellEnd"/>
            <w:r w:rsidRPr="00784D6E">
              <w:rPr>
                <w:rFonts w:cs="Times New Roman"/>
                <w:color w:val="000000"/>
                <w:szCs w:val="24"/>
              </w:rPr>
              <w:t xml:space="preserve"> </w:t>
            </w:r>
            <w:proofErr w:type="spellStart"/>
            <w:r w:rsidRPr="00784D6E">
              <w:rPr>
                <w:rFonts w:cs="Times New Roman"/>
                <w:color w:val="000000"/>
                <w:szCs w:val="24"/>
              </w:rPr>
              <w:t>Rumah</w:t>
            </w:r>
            <w:proofErr w:type="spellEnd"/>
            <w:r w:rsidRPr="00784D6E">
              <w:rPr>
                <w:rFonts w:cs="Times New Roman"/>
                <w:color w:val="000000"/>
                <w:szCs w:val="24"/>
              </w:rPr>
              <w:t xml:space="preserve"> </w:t>
            </w:r>
            <w:proofErr w:type="spellStart"/>
            <w:r w:rsidRPr="00784D6E">
              <w:rPr>
                <w:rFonts w:cs="Times New Roman"/>
                <w:color w:val="000000"/>
                <w:szCs w:val="24"/>
              </w:rPr>
              <w:t>Tangga</w:t>
            </w:r>
            <w:proofErr w:type="spellEnd"/>
            <w:r w:rsidRPr="00784D6E">
              <w:rPr>
                <w:rFonts w:cs="Times New Roman"/>
                <w:color w:val="000000"/>
                <w:szCs w:val="24"/>
              </w:rPr>
              <w:t xml:space="preserve"> (ART)</w:t>
            </w:r>
          </w:p>
        </w:tc>
        <w:tc>
          <w:tcPr>
            <w:tcW w:w="1275" w:type="dxa"/>
            <w:tcBorders>
              <w:top w:val="nil"/>
              <w:left w:val="single" w:sz="16" w:space="0" w:color="000000"/>
              <w:bottom w:val="nil"/>
            </w:tcBorders>
            <w:shd w:val="clear" w:color="auto" w:fill="FFFFFF"/>
            <w:vAlign w:val="center"/>
          </w:tcPr>
          <w:p w14:paraId="22017347"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1</w:t>
            </w:r>
          </w:p>
        </w:tc>
        <w:tc>
          <w:tcPr>
            <w:tcW w:w="1134" w:type="dxa"/>
            <w:tcBorders>
              <w:top w:val="nil"/>
              <w:bottom w:val="nil"/>
            </w:tcBorders>
            <w:shd w:val="clear" w:color="auto" w:fill="FFFFFF"/>
            <w:vAlign w:val="center"/>
          </w:tcPr>
          <w:p w14:paraId="2CB01E32"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3</w:t>
            </w:r>
          </w:p>
        </w:tc>
        <w:tc>
          <w:tcPr>
            <w:tcW w:w="1134" w:type="dxa"/>
            <w:tcBorders>
              <w:top w:val="nil"/>
              <w:bottom w:val="nil"/>
            </w:tcBorders>
            <w:shd w:val="clear" w:color="auto" w:fill="FFFFFF"/>
            <w:vAlign w:val="center"/>
          </w:tcPr>
          <w:p w14:paraId="7B832EDD"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0</w:t>
            </w:r>
          </w:p>
        </w:tc>
        <w:tc>
          <w:tcPr>
            <w:tcW w:w="1134" w:type="dxa"/>
            <w:tcBorders>
              <w:top w:val="nil"/>
              <w:bottom w:val="nil"/>
              <w:right w:val="single" w:sz="16" w:space="0" w:color="000000"/>
            </w:tcBorders>
            <w:shd w:val="clear" w:color="auto" w:fill="FFFFFF"/>
            <w:vAlign w:val="center"/>
          </w:tcPr>
          <w:p w14:paraId="72A9D828"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4</w:t>
            </w:r>
          </w:p>
        </w:tc>
      </w:tr>
      <w:tr w:rsidR="006B04AC" w:rsidRPr="00784D6E" w14:paraId="1AF8622B" w14:textId="77777777" w:rsidTr="006B04AC">
        <w:trPr>
          <w:cantSplit/>
          <w:trHeight w:val="331"/>
        </w:trPr>
        <w:tc>
          <w:tcPr>
            <w:tcW w:w="3261" w:type="dxa"/>
            <w:gridSpan w:val="2"/>
            <w:tcBorders>
              <w:top w:val="nil"/>
              <w:left w:val="single" w:sz="16" w:space="0" w:color="000000"/>
              <w:bottom w:val="single" w:sz="16" w:space="0" w:color="000000"/>
              <w:right w:val="nil"/>
            </w:tcBorders>
            <w:shd w:val="clear" w:color="auto" w:fill="FFFFFF"/>
          </w:tcPr>
          <w:p w14:paraId="54C9F0BC" w14:textId="77777777" w:rsidR="006B04AC" w:rsidRPr="00784D6E" w:rsidRDefault="006B04AC" w:rsidP="00622998">
            <w:pPr>
              <w:autoSpaceDE w:val="0"/>
              <w:autoSpaceDN w:val="0"/>
              <w:adjustRightInd w:val="0"/>
              <w:spacing w:before="0" w:beforeAutospacing="0" w:after="0" w:line="240" w:lineRule="auto"/>
              <w:ind w:left="60" w:right="60"/>
              <w:rPr>
                <w:rFonts w:cs="Times New Roman"/>
                <w:color w:val="000000"/>
                <w:szCs w:val="24"/>
              </w:rPr>
            </w:pPr>
            <w:r w:rsidRPr="00784D6E">
              <w:rPr>
                <w:rFonts w:cs="Times New Roman"/>
                <w:color w:val="000000"/>
                <w:szCs w:val="24"/>
              </w:rPr>
              <w:t>Total</w:t>
            </w:r>
          </w:p>
        </w:tc>
        <w:tc>
          <w:tcPr>
            <w:tcW w:w="1275" w:type="dxa"/>
            <w:tcBorders>
              <w:top w:val="nil"/>
              <w:left w:val="single" w:sz="16" w:space="0" w:color="000000"/>
              <w:bottom w:val="single" w:sz="16" w:space="0" w:color="000000"/>
            </w:tcBorders>
            <w:shd w:val="clear" w:color="auto" w:fill="FFFFFF"/>
            <w:vAlign w:val="center"/>
          </w:tcPr>
          <w:p w14:paraId="622543EC"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36</w:t>
            </w:r>
          </w:p>
        </w:tc>
        <w:tc>
          <w:tcPr>
            <w:tcW w:w="1134" w:type="dxa"/>
            <w:tcBorders>
              <w:top w:val="nil"/>
              <w:bottom w:val="single" w:sz="16" w:space="0" w:color="000000"/>
            </w:tcBorders>
            <w:shd w:val="clear" w:color="auto" w:fill="FFFFFF"/>
            <w:vAlign w:val="center"/>
          </w:tcPr>
          <w:p w14:paraId="4AAB9697"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107</w:t>
            </w:r>
          </w:p>
        </w:tc>
        <w:tc>
          <w:tcPr>
            <w:tcW w:w="1134" w:type="dxa"/>
            <w:tcBorders>
              <w:top w:val="nil"/>
              <w:bottom w:val="single" w:sz="16" w:space="0" w:color="000000"/>
            </w:tcBorders>
            <w:shd w:val="clear" w:color="auto" w:fill="FFFFFF"/>
            <w:vAlign w:val="center"/>
          </w:tcPr>
          <w:p w14:paraId="33BD013D"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1</w:t>
            </w:r>
          </w:p>
        </w:tc>
        <w:tc>
          <w:tcPr>
            <w:tcW w:w="1134" w:type="dxa"/>
            <w:tcBorders>
              <w:top w:val="nil"/>
              <w:bottom w:val="single" w:sz="16" w:space="0" w:color="000000"/>
              <w:right w:val="single" w:sz="16" w:space="0" w:color="000000"/>
            </w:tcBorders>
            <w:shd w:val="clear" w:color="auto" w:fill="FFFFFF"/>
            <w:vAlign w:val="center"/>
          </w:tcPr>
          <w:p w14:paraId="74E54797" w14:textId="77777777" w:rsidR="006B04AC" w:rsidRPr="00784D6E" w:rsidRDefault="006B04AC" w:rsidP="00622998">
            <w:pPr>
              <w:autoSpaceDE w:val="0"/>
              <w:autoSpaceDN w:val="0"/>
              <w:adjustRightInd w:val="0"/>
              <w:spacing w:before="0" w:beforeAutospacing="0" w:after="0" w:line="240" w:lineRule="auto"/>
              <w:ind w:left="60" w:right="60"/>
              <w:jc w:val="center"/>
              <w:rPr>
                <w:rFonts w:cs="Times New Roman"/>
                <w:color w:val="000000"/>
                <w:szCs w:val="24"/>
              </w:rPr>
            </w:pPr>
            <w:r w:rsidRPr="00784D6E">
              <w:rPr>
                <w:rFonts w:cs="Times New Roman"/>
                <w:color w:val="000000"/>
                <w:szCs w:val="24"/>
              </w:rPr>
              <w:t>144</w:t>
            </w:r>
          </w:p>
        </w:tc>
      </w:tr>
    </w:tbl>
    <w:p w14:paraId="450F0EFA" w14:textId="5A05B492" w:rsidR="002562DB" w:rsidRDefault="002562DB" w:rsidP="002562DB">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1"/>
        <w:gridCol w:w="999"/>
        <w:gridCol w:w="1559"/>
        <w:gridCol w:w="993"/>
        <w:gridCol w:w="992"/>
        <w:gridCol w:w="992"/>
        <w:gridCol w:w="1032"/>
      </w:tblGrid>
      <w:tr w:rsidR="00622998" w:rsidRPr="008254E7" w14:paraId="7CB6FB6E" w14:textId="77777777" w:rsidTr="00512D3A">
        <w:trPr>
          <w:cantSplit/>
        </w:trPr>
        <w:tc>
          <w:tcPr>
            <w:tcW w:w="3969" w:type="dxa"/>
            <w:gridSpan w:val="3"/>
            <w:vMerge w:val="restart"/>
            <w:tcBorders>
              <w:top w:val="single" w:sz="16" w:space="0" w:color="000000"/>
              <w:left w:val="single" w:sz="16" w:space="0" w:color="000000"/>
              <w:bottom w:val="nil"/>
              <w:right w:val="nil"/>
            </w:tcBorders>
            <w:shd w:val="clear" w:color="auto" w:fill="FFFFFF"/>
            <w:vAlign w:val="bottom"/>
          </w:tcPr>
          <w:p w14:paraId="4FA0E595" w14:textId="77777777" w:rsidR="00622998" w:rsidRPr="008254E7" w:rsidRDefault="00622998" w:rsidP="00936485">
            <w:pPr>
              <w:spacing w:line="240" w:lineRule="auto"/>
              <w:rPr>
                <w:rFonts w:cs="Times New Roman"/>
                <w:szCs w:val="24"/>
              </w:rPr>
            </w:pPr>
          </w:p>
        </w:tc>
        <w:tc>
          <w:tcPr>
            <w:tcW w:w="2977" w:type="dxa"/>
            <w:gridSpan w:val="3"/>
            <w:tcBorders>
              <w:top w:val="single" w:sz="16" w:space="0" w:color="000000"/>
              <w:left w:val="single" w:sz="16" w:space="0" w:color="000000"/>
            </w:tcBorders>
            <w:shd w:val="clear" w:color="auto" w:fill="FFFFFF"/>
            <w:vAlign w:val="bottom"/>
          </w:tcPr>
          <w:p w14:paraId="6A945839" w14:textId="77777777" w:rsidR="00622998" w:rsidRPr="008254E7" w:rsidRDefault="00622998" w:rsidP="00936485">
            <w:pPr>
              <w:spacing w:line="240" w:lineRule="auto"/>
              <w:ind w:left="60" w:right="60"/>
              <w:jc w:val="center"/>
              <w:rPr>
                <w:rFonts w:cs="Times New Roman"/>
                <w:szCs w:val="24"/>
              </w:rPr>
            </w:pPr>
            <w:proofErr w:type="spellStart"/>
            <w:r w:rsidRPr="008254E7">
              <w:rPr>
                <w:rFonts w:cs="Times New Roman"/>
                <w:szCs w:val="24"/>
              </w:rPr>
              <w:t>P</w:t>
            </w:r>
            <w:r>
              <w:rPr>
                <w:rFonts w:cs="Times New Roman"/>
                <w:szCs w:val="24"/>
              </w:rPr>
              <w:t>erilaku</w:t>
            </w:r>
            <w:proofErr w:type="spellEnd"/>
            <w:r>
              <w:rPr>
                <w:rFonts w:cs="Times New Roman"/>
                <w:szCs w:val="24"/>
              </w:rPr>
              <w:t xml:space="preserve"> </w:t>
            </w:r>
            <w:proofErr w:type="spellStart"/>
            <w:r w:rsidRPr="008254E7">
              <w:rPr>
                <w:rFonts w:cs="Times New Roman"/>
                <w:szCs w:val="24"/>
              </w:rPr>
              <w:t>A</w:t>
            </w:r>
            <w:r>
              <w:rPr>
                <w:rFonts w:cs="Times New Roman"/>
                <w:szCs w:val="24"/>
              </w:rPr>
              <w:t>gresif</w:t>
            </w:r>
            <w:proofErr w:type="spellEnd"/>
          </w:p>
        </w:tc>
        <w:tc>
          <w:tcPr>
            <w:tcW w:w="1032" w:type="dxa"/>
            <w:vMerge w:val="restart"/>
            <w:tcBorders>
              <w:top w:val="single" w:sz="16" w:space="0" w:color="000000"/>
              <w:right w:val="single" w:sz="16" w:space="0" w:color="000000"/>
            </w:tcBorders>
            <w:shd w:val="clear" w:color="auto" w:fill="FFFFFF"/>
            <w:vAlign w:val="bottom"/>
          </w:tcPr>
          <w:p w14:paraId="58096D67"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Total</w:t>
            </w:r>
          </w:p>
        </w:tc>
      </w:tr>
      <w:tr w:rsidR="00622998" w:rsidRPr="008254E7" w14:paraId="2E4CA354" w14:textId="77777777" w:rsidTr="00512D3A">
        <w:trPr>
          <w:cantSplit/>
        </w:trPr>
        <w:tc>
          <w:tcPr>
            <w:tcW w:w="3969" w:type="dxa"/>
            <w:gridSpan w:val="3"/>
            <w:vMerge/>
            <w:tcBorders>
              <w:top w:val="single" w:sz="16" w:space="0" w:color="000000"/>
              <w:left w:val="single" w:sz="16" w:space="0" w:color="000000"/>
              <w:bottom w:val="nil"/>
              <w:right w:val="nil"/>
            </w:tcBorders>
            <w:shd w:val="clear" w:color="auto" w:fill="FFFFFF"/>
            <w:vAlign w:val="bottom"/>
          </w:tcPr>
          <w:p w14:paraId="12D8A433" w14:textId="77777777" w:rsidR="00622998" w:rsidRPr="008254E7" w:rsidRDefault="00622998" w:rsidP="00936485">
            <w:pPr>
              <w:spacing w:line="240" w:lineRule="auto"/>
              <w:rPr>
                <w:rFonts w:cs="Times New Roman"/>
                <w:szCs w:val="24"/>
              </w:rPr>
            </w:pPr>
          </w:p>
        </w:tc>
        <w:tc>
          <w:tcPr>
            <w:tcW w:w="993" w:type="dxa"/>
            <w:tcBorders>
              <w:left w:val="single" w:sz="16" w:space="0" w:color="000000"/>
              <w:bottom w:val="single" w:sz="16" w:space="0" w:color="000000"/>
            </w:tcBorders>
            <w:shd w:val="clear" w:color="auto" w:fill="FFFFFF"/>
            <w:vAlign w:val="bottom"/>
          </w:tcPr>
          <w:p w14:paraId="1C1FE81C" w14:textId="77777777" w:rsidR="00622998" w:rsidRPr="008254E7" w:rsidRDefault="00622998" w:rsidP="00936485">
            <w:pPr>
              <w:spacing w:line="240" w:lineRule="auto"/>
              <w:ind w:left="60" w:right="60"/>
              <w:jc w:val="center"/>
              <w:rPr>
                <w:rFonts w:cs="Times New Roman"/>
                <w:szCs w:val="24"/>
              </w:rPr>
            </w:pPr>
            <w:proofErr w:type="spellStart"/>
            <w:r w:rsidRPr="008254E7">
              <w:rPr>
                <w:rFonts w:cs="Times New Roman"/>
                <w:szCs w:val="24"/>
              </w:rPr>
              <w:t>Rendah</w:t>
            </w:r>
            <w:proofErr w:type="spellEnd"/>
          </w:p>
        </w:tc>
        <w:tc>
          <w:tcPr>
            <w:tcW w:w="992" w:type="dxa"/>
            <w:tcBorders>
              <w:bottom w:val="single" w:sz="16" w:space="0" w:color="000000"/>
            </w:tcBorders>
            <w:shd w:val="clear" w:color="auto" w:fill="FFFFFF"/>
            <w:vAlign w:val="bottom"/>
          </w:tcPr>
          <w:p w14:paraId="0F183AC3" w14:textId="77777777" w:rsidR="00622998" w:rsidRPr="008254E7" w:rsidRDefault="00622998" w:rsidP="00936485">
            <w:pPr>
              <w:spacing w:line="240" w:lineRule="auto"/>
              <w:ind w:left="60" w:right="60"/>
              <w:jc w:val="center"/>
              <w:rPr>
                <w:rFonts w:cs="Times New Roman"/>
                <w:szCs w:val="24"/>
              </w:rPr>
            </w:pPr>
            <w:proofErr w:type="spellStart"/>
            <w:r w:rsidRPr="008254E7">
              <w:rPr>
                <w:rFonts w:cs="Times New Roman"/>
                <w:szCs w:val="24"/>
              </w:rPr>
              <w:t>Sedang</w:t>
            </w:r>
            <w:proofErr w:type="spellEnd"/>
          </w:p>
        </w:tc>
        <w:tc>
          <w:tcPr>
            <w:tcW w:w="992" w:type="dxa"/>
            <w:tcBorders>
              <w:bottom w:val="single" w:sz="16" w:space="0" w:color="000000"/>
            </w:tcBorders>
            <w:shd w:val="clear" w:color="auto" w:fill="FFFFFF"/>
            <w:vAlign w:val="bottom"/>
          </w:tcPr>
          <w:p w14:paraId="2F931459"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Tinggi</w:t>
            </w:r>
          </w:p>
        </w:tc>
        <w:tc>
          <w:tcPr>
            <w:tcW w:w="1032" w:type="dxa"/>
            <w:vMerge/>
            <w:tcBorders>
              <w:top w:val="single" w:sz="16" w:space="0" w:color="000000"/>
              <w:right w:val="single" w:sz="16" w:space="0" w:color="000000"/>
            </w:tcBorders>
            <w:shd w:val="clear" w:color="auto" w:fill="FFFFFF"/>
            <w:vAlign w:val="bottom"/>
          </w:tcPr>
          <w:p w14:paraId="38805514" w14:textId="77777777" w:rsidR="00622998" w:rsidRPr="008254E7" w:rsidRDefault="00622998" w:rsidP="00936485">
            <w:pPr>
              <w:spacing w:line="240" w:lineRule="auto"/>
              <w:rPr>
                <w:rFonts w:cs="Times New Roman"/>
                <w:szCs w:val="24"/>
              </w:rPr>
            </w:pPr>
          </w:p>
        </w:tc>
      </w:tr>
      <w:tr w:rsidR="00622998" w:rsidRPr="008254E7" w14:paraId="56B6C4CF" w14:textId="77777777" w:rsidTr="00512D3A">
        <w:trPr>
          <w:cantSplit/>
        </w:trPr>
        <w:tc>
          <w:tcPr>
            <w:tcW w:w="1411" w:type="dxa"/>
            <w:vMerge w:val="restart"/>
            <w:tcBorders>
              <w:top w:val="single" w:sz="16" w:space="0" w:color="000000"/>
              <w:left w:val="single" w:sz="16" w:space="0" w:color="000000"/>
              <w:right w:val="nil"/>
            </w:tcBorders>
            <w:shd w:val="clear" w:color="auto" w:fill="FFFFFF"/>
          </w:tcPr>
          <w:p w14:paraId="4D2296CC" w14:textId="77777777" w:rsidR="00622998" w:rsidRPr="008254E7" w:rsidRDefault="00622998" w:rsidP="00936485">
            <w:pPr>
              <w:spacing w:line="240" w:lineRule="auto"/>
              <w:ind w:left="60" w:right="60"/>
              <w:jc w:val="center"/>
              <w:rPr>
                <w:rFonts w:cs="Times New Roman"/>
                <w:szCs w:val="24"/>
              </w:rPr>
            </w:pPr>
            <w:proofErr w:type="spellStart"/>
            <w:r w:rsidRPr="008254E7">
              <w:rPr>
                <w:rFonts w:cs="Times New Roman"/>
                <w:szCs w:val="24"/>
              </w:rPr>
              <w:t>Diasu</w:t>
            </w:r>
            <w:r>
              <w:rPr>
                <w:rFonts w:cs="Times New Roman"/>
                <w:szCs w:val="24"/>
              </w:rPr>
              <w:t>h</w:t>
            </w:r>
            <w:proofErr w:type="spellEnd"/>
            <w:r>
              <w:rPr>
                <w:rFonts w:cs="Times New Roman"/>
                <w:szCs w:val="24"/>
              </w:rPr>
              <w:t xml:space="preserve"> O</w:t>
            </w:r>
            <w:r w:rsidRPr="008254E7">
              <w:rPr>
                <w:rFonts w:cs="Times New Roman"/>
                <w:szCs w:val="24"/>
              </w:rPr>
              <w:t>leh</w:t>
            </w:r>
            <w:r>
              <w:rPr>
                <w:rFonts w:cs="Times New Roman"/>
                <w:szCs w:val="24"/>
              </w:rPr>
              <w:t xml:space="preserve"> (DO)</w:t>
            </w:r>
          </w:p>
        </w:tc>
        <w:tc>
          <w:tcPr>
            <w:tcW w:w="999" w:type="dxa"/>
            <w:vMerge w:val="restart"/>
            <w:tcBorders>
              <w:top w:val="single" w:sz="16" w:space="0" w:color="000000"/>
              <w:left w:val="nil"/>
              <w:right w:val="nil"/>
            </w:tcBorders>
            <w:shd w:val="clear" w:color="auto" w:fill="FFFFFF"/>
          </w:tcPr>
          <w:p w14:paraId="42FFDC50"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Ibu</w:t>
            </w:r>
          </w:p>
        </w:tc>
        <w:tc>
          <w:tcPr>
            <w:tcW w:w="1559" w:type="dxa"/>
            <w:tcBorders>
              <w:top w:val="single" w:sz="16" w:space="0" w:color="000000"/>
              <w:left w:val="nil"/>
              <w:bottom w:val="nil"/>
              <w:right w:val="single" w:sz="16" w:space="0" w:color="000000"/>
            </w:tcBorders>
            <w:shd w:val="clear" w:color="auto" w:fill="FFFFFF"/>
          </w:tcPr>
          <w:p w14:paraId="6CB3B87C" w14:textId="77777777" w:rsidR="00622998" w:rsidRPr="008254E7" w:rsidRDefault="00622998" w:rsidP="00936485">
            <w:pPr>
              <w:spacing w:line="240" w:lineRule="auto"/>
              <w:ind w:left="60" w:right="60"/>
              <w:rPr>
                <w:rFonts w:cs="Times New Roman"/>
                <w:szCs w:val="24"/>
              </w:rPr>
            </w:pPr>
            <w:r w:rsidRPr="008254E7">
              <w:rPr>
                <w:rFonts w:cs="Times New Roman"/>
                <w:szCs w:val="24"/>
              </w:rPr>
              <w:t>Count</w:t>
            </w:r>
          </w:p>
        </w:tc>
        <w:tc>
          <w:tcPr>
            <w:tcW w:w="993" w:type="dxa"/>
            <w:tcBorders>
              <w:top w:val="single" w:sz="16" w:space="0" w:color="000000"/>
              <w:left w:val="single" w:sz="16" w:space="0" w:color="000000"/>
              <w:bottom w:val="nil"/>
            </w:tcBorders>
            <w:shd w:val="clear" w:color="auto" w:fill="FFFFFF"/>
            <w:vAlign w:val="center"/>
          </w:tcPr>
          <w:p w14:paraId="45B95B91"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29</w:t>
            </w:r>
          </w:p>
        </w:tc>
        <w:tc>
          <w:tcPr>
            <w:tcW w:w="992" w:type="dxa"/>
            <w:tcBorders>
              <w:top w:val="single" w:sz="16" w:space="0" w:color="000000"/>
              <w:bottom w:val="nil"/>
            </w:tcBorders>
            <w:shd w:val="clear" w:color="auto" w:fill="FFFFFF"/>
            <w:vAlign w:val="center"/>
          </w:tcPr>
          <w:p w14:paraId="72FAA084"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84</w:t>
            </w:r>
          </w:p>
        </w:tc>
        <w:tc>
          <w:tcPr>
            <w:tcW w:w="992" w:type="dxa"/>
            <w:tcBorders>
              <w:top w:val="single" w:sz="16" w:space="0" w:color="000000"/>
              <w:bottom w:val="nil"/>
            </w:tcBorders>
            <w:shd w:val="clear" w:color="auto" w:fill="FFFFFF"/>
            <w:vAlign w:val="center"/>
          </w:tcPr>
          <w:p w14:paraId="13ECD5CD"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w:t>
            </w:r>
          </w:p>
        </w:tc>
        <w:tc>
          <w:tcPr>
            <w:tcW w:w="1032" w:type="dxa"/>
            <w:tcBorders>
              <w:top w:val="single" w:sz="16" w:space="0" w:color="000000"/>
              <w:bottom w:val="nil"/>
              <w:right w:val="single" w:sz="16" w:space="0" w:color="000000"/>
            </w:tcBorders>
            <w:shd w:val="clear" w:color="auto" w:fill="FFFFFF"/>
            <w:vAlign w:val="center"/>
          </w:tcPr>
          <w:p w14:paraId="7FD2D809"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114</w:t>
            </w:r>
          </w:p>
        </w:tc>
      </w:tr>
      <w:tr w:rsidR="00622998" w:rsidRPr="008254E7" w14:paraId="329F3F89" w14:textId="77777777" w:rsidTr="00512D3A">
        <w:trPr>
          <w:cantSplit/>
        </w:trPr>
        <w:tc>
          <w:tcPr>
            <w:tcW w:w="1411" w:type="dxa"/>
            <w:vMerge/>
            <w:tcBorders>
              <w:top w:val="single" w:sz="16" w:space="0" w:color="000000"/>
              <w:left w:val="single" w:sz="16" w:space="0" w:color="000000"/>
              <w:right w:val="nil"/>
            </w:tcBorders>
            <w:shd w:val="clear" w:color="auto" w:fill="FFFFFF"/>
          </w:tcPr>
          <w:p w14:paraId="3CA916A3" w14:textId="77777777" w:rsidR="00622998" w:rsidRPr="008254E7" w:rsidRDefault="00622998" w:rsidP="00936485">
            <w:pPr>
              <w:spacing w:line="240" w:lineRule="auto"/>
              <w:rPr>
                <w:rFonts w:cs="Times New Roman"/>
                <w:szCs w:val="24"/>
              </w:rPr>
            </w:pPr>
          </w:p>
        </w:tc>
        <w:tc>
          <w:tcPr>
            <w:tcW w:w="999" w:type="dxa"/>
            <w:vMerge/>
            <w:tcBorders>
              <w:top w:val="single" w:sz="16" w:space="0" w:color="000000"/>
              <w:left w:val="nil"/>
              <w:right w:val="nil"/>
            </w:tcBorders>
            <w:shd w:val="clear" w:color="auto" w:fill="FFFFFF"/>
          </w:tcPr>
          <w:p w14:paraId="3DD63219" w14:textId="77777777" w:rsidR="00622998" w:rsidRPr="008254E7" w:rsidRDefault="00622998" w:rsidP="00936485">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5D4CBC7A"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D</w:t>
            </w:r>
            <w:r>
              <w:rPr>
                <w:rFonts w:cs="Times New Roman"/>
                <w:szCs w:val="24"/>
              </w:rPr>
              <w:t>O</w:t>
            </w:r>
          </w:p>
        </w:tc>
        <w:tc>
          <w:tcPr>
            <w:tcW w:w="993" w:type="dxa"/>
            <w:tcBorders>
              <w:top w:val="nil"/>
              <w:left w:val="single" w:sz="16" w:space="0" w:color="000000"/>
              <w:bottom w:val="nil"/>
            </w:tcBorders>
            <w:shd w:val="clear" w:color="auto" w:fill="FFFFFF"/>
            <w:vAlign w:val="center"/>
          </w:tcPr>
          <w:p w14:paraId="63E77487"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25.4%</w:t>
            </w:r>
          </w:p>
        </w:tc>
        <w:tc>
          <w:tcPr>
            <w:tcW w:w="992" w:type="dxa"/>
            <w:tcBorders>
              <w:top w:val="nil"/>
              <w:bottom w:val="nil"/>
            </w:tcBorders>
            <w:shd w:val="clear" w:color="auto" w:fill="FFFFFF"/>
            <w:vAlign w:val="center"/>
          </w:tcPr>
          <w:p w14:paraId="416E419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73.7%</w:t>
            </w:r>
          </w:p>
        </w:tc>
        <w:tc>
          <w:tcPr>
            <w:tcW w:w="992" w:type="dxa"/>
            <w:tcBorders>
              <w:top w:val="nil"/>
              <w:bottom w:val="nil"/>
            </w:tcBorders>
            <w:shd w:val="clear" w:color="auto" w:fill="FFFFFF"/>
            <w:vAlign w:val="center"/>
          </w:tcPr>
          <w:p w14:paraId="3DD678C6"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0.9%</w:t>
            </w:r>
          </w:p>
        </w:tc>
        <w:tc>
          <w:tcPr>
            <w:tcW w:w="1032" w:type="dxa"/>
            <w:tcBorders>
              <w:top w:val="nil"/>
              <w:bottom w:val="nil"/>
              <w:right w:val="single" w:sz="16" w:space="0" w:color="000000"/>
            </w:tcBorders>
            <w:shd w:val="clear" w:color="auto" w:fill="FFFFFF"/>
            <w:vAlign w:val="center"/>
          </w:tcPr>
          <w:p w14:paraId="67E40BA2"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r>
      <w:tr w:rsidR="00622998" w:rsidRPr="008254E7" w14:paraId="6C9D8AD1" w14:textId="77777777" w:rsidTr="00512D3A">
        <w:trPr>
          <w:cantSplit/>
        </w:trPr>
        <w:tc>
          <w:tcPr>
            <w:tcW w:w="1411" w:type="dxa"/>
            <w:vMerge/>
            <w:tcBorders>
              <w:top w:val="single" w:sz="16" w:space="0" w:color="000000"/>
              <w:left w:val="single" w:sz="16" w:space="0" w:color="000000"/>
              <w:right w:val="nil"/>
            </w:tcBorders>
            <w:shd w:val="clear" w:color="auto" w:fill="FFFFFF"/>
          </w:tcPr>
          <w:p w14:paraId="22554403" w14:textId="77777777" w:rsidR="00622998" w:rsidRPr="008254E7" w:rsidRDefault="00622998" w:rsidP="00936485">
            <w:pPr>
              <w:spacing w:line="240" w:lineRule="auto"/>
              <w:rPr>
                <w:rFonts w:cs="Times New Roman"/>
                <w:szCs w:val="24"/>
              </w:rPr>
            </w:pPr>
          </w:p>
        </w:tc>
        <w:tc>
          <w:tcPr>
            <w:tcW w:w="999" w:type="dxa"/>
            <w:vMerge/>
            <w:tcBorders>
              <w:top w:val="single" w:sz="16" w:space="0" w:color="000000"/>
              <w:left w:val="nil"/>
              <w:right w:val="nil"/>
            </w:tcBorders>
            <w:shd w:val="clear" w:color="auto" w:fill="FFFFFF"/>
          </w:tcPr>
          <w:p w14:paraId="3C1EE761" w14:textId="77777777" w:rsidR="00622998" w:rsidRPr="008254E7" w:rsidRDefault="00622998" w:rsidP="00936485">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089F483D"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PA</w:t>
            </w:r>
          </w:p>
        </w:tc>
        <w:tc>
          <w:tcPr>
            <w:tcW w:w="993" w:type="dxa"/>
            <w:tcBorders>
              <w:top w:val="nil"/>
              <w:left w:val="single" w:sz="16" w:space="0" w:color="000000"/>
              <w:bottom w:val="nil"/>
            </w:tcBorders>
            <w:shd w:val="clear" w:color="auto" w:fill="FFFFFF"/>
            <w:vAlign w:val="center"/>
          </w:tcPr>
          <w:p w14:paraId="61A2F106"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80.6%</w:t>
            </w:r>
          </w:p>
        </w:tc>
        <w:tc>
          <w:tcPr>
            <w:tcW w:w="992" w:type="dxa"/>
            <w:tcBorders>
              <w:top w:val="nil"/>
              <w:bottom w:val="nil"/>
            </w:tcBorders>
            <w:shd w:val="clear" w:color="auto" w:fill="FFFFFF"/>
            <w:vAlign w:val="center"/>
          </w:tcPr>
          <w:p w14:paraId="43055B1B"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78.5%</w:t>
            </w:r>
          </w:p>
        </w:tc>
        <w:tc>
          <w:tcPr>
            <w:tcW w:w="992" w:type="dxa"/>
            <w:tcBorders>
              <w:top w:val="nil"/>
              <w:bottom w:val="nil"/>
            </w:tcBorders>
            <w:shd w:val="clear" w:color="auto" w:fill="FFFFFF"/>
            <w:vAlign w:val="center"/>
          </w:tcPr>
          <w:p w14:paraId="3F84F22D"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c>
          <w:tcPr>
            <w:tcW w:w="1032" w:type="dxa"/>
            <w:tcBorders>
              <w:top w:val="nil"/>
              <w:bottom w:val="nil"/>
              <w:right w:val="single" w:sz="16" w:space="0" w:color="000000"/>
            </w:tcBorders>
            <w:shd w:val="clear" w:color="auto" w:fill="FFFFFF"/>
            <w:vAlign w:val="center"/>
          </w:tcPr>
          <w:p w14:paraId="6A4B7A3E"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79.2%</w:t>
            </w:r>
          </w:p>
        </w:tc>
      </w:tr>
      <w:tr w:rsidR="00622998" w:rsidRPr="008254E7" w14:paraId="40D1BEC8" w14:textId="77777777" w:rsidTr="00512D3A">
        <w:trPr>
          <w:cantSplit/>
        </w:trPr>
        <w:tc>
          <w:tcPr>
            <w:tcW w:w="1411" w:type="dxa"/>
            <w:vMerge/>
            <w:tcBorders>
              <w:top w:val="single" w:sz="16" w:space="0" w:color="000000"/>
              <w:left w:val="single" w:sz="16" w:space="0" w:color="000000"/>
              <w:right w:val="nil"/>
            </w:tcBorders>
            <w:shd w:val="clear" w:color="auto" w:fill="FFFFFF"/>
          </w:tcPr>
          <w:p w14:paraId="72E35C26" w14:textId="77777777" w:rsidR="00622998" w:rsidRPr="008254E7" w:rsidRDefault="00622998" w:rsidP="00936485">
            <w:pPr>
              <w:spacing w:line="240" w:lineRule="auto"/>
              <w:rPr>
                <w:rFonts w:cs="Times New Roman"/>
                <w:szCs w:val="24"/>
              </w:rPr>
            </w:pPr>
          </w:p>
        </w:tc>
        <w:tc>
          <w:tcPr>
            <w:tcW w:w="999" w:type="dxa"/>
            <w:vMerge/>
            <w:tcBorders>
              <w:top w:val="single" w:sz="16" w:space="0" w:color="000000"/>
              <w:left w:val="nil"/>
              <w:right w:val="nil"/>
            </w:tcBorders>
            <w:shd w:val="clear" w:color="auto" w:fill="FFFFFF"/>
          </w:tcPr>
          <w:p w14:paraId="1753111F" w14:textId="77777777" w:rsidR="00622998" w:rsidRPr="008254E7" w:rsidRDefault="00622998" w:rsidP="00936485">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68C49AB7" w14:textId="77777777" w:rsidR="00622998" w:rsidRPr="008254E7" w:rsidRDefault="00622998"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tcBorders>
            <w:shd w:val="clear" w:color="auto" w:fill="FFFFFF"/>
            <w:vAlign w:val="center"/>
          </w:tcPr>
          <w:p w14:paraId="5970511F"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20.1%</w:t>
            </w:r>
          </w:p>
        </w:tc>
        <w:tc>
          <w:tcPr>
            <w:tcW w:w="992" w:type="dxa"/>
            <w:tcBorders>
              <w:top w:val="nil"/>
            </w:tcBorders>
            <w:shd w:val="clear" w:color="auto" w:fill="FFFFFF"/>
            <w:vAlign w:val="center"/>
          </w:tcPr>
          <w:p w14:paraId="44E4E8A7"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58.3%</w:t>
            </w:r>
          </w:p>
        </w:tc>
        <w:tc>
          <w:tcPr>
            <w:tcW w:w="992" w:type="dxa"/>
            <w:tcBorders>
              <w:top w:val="nil"/>
            </w:tcBorders>
            <w:shd w:val="clear" w:color="auto" w:fill="FFFFFF"/>
            <w:vAlign w:val="center"/>
          </w:tcPr>
          <w:p w14:paraId="1CBE3912"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0.7%</w:t>
            </w:r>
          </w:p>
        </w:tc>
        <w:tc>
          <w:tcPr>
            <w:tcW w:w="1032" w:type="dxa"/>
            <w:tcBorders>
              <w:top w:val="nil"/>
              <w:right w:val="single" w:sz="16" w:space="0" w:color="000000"/>
            </w:tcBorders>
            <w:shd w:val="clear" w:color="auto" w:fill="FFFFFF"/>
            <w:vAlign w:val="center"/>
          </w:tcPr>
          <w:p w14:paraId="48A01851"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79.2%</w:t>
            </w:r>
          </w:p>
        </w:tc>
      </w:tr>
      <w:tr w:rsidR="00622998" w:rsidRPr="008254E7" w14:paraId="79992483" w14:textId="77777777" w:rsidTr="00512D3A">
        <w:trPr>
          <w:cantSplit/>
        </w:trPr>
        <w:tc>
          <w:tcPr>
            <w:tcW w:w="1411" w:type="dxa"/>
            <w:vMerge/>
            <w:tcBorders>
              <w:top w:val="single" w:sz="16" w:space="0" w:color="000000"/>
              <w:left w:val="single" w:sz="16" w:space="0" w:color="000000"/>
              <w:right w:val="nil"/>
            </w:tcBorders>
            <w:shd w:val="clear" w:color="auto" w:fill="FFFFFF"/>
          </w:tcPr>
          <w:p w14:paraId="4990D2F3" w14:textId="77777777" w:rsidR="00622998" w:rsidRPr="008254E7" w:rsidRDefault="00622998" w:rsidP="00936485">
            <w:pPr>
              <w:spacing w:line="240" w:lineRule="auto"/>
              <w:rPr>
                <w:rFonts w:cs="Times New Roman"/>
                <w:szCs w:val="24"/>
              </w:rPr>
            </w:pPr>
          </w:p>
        </w:tc>
        <w:tc>
          <w:tcPr>
            <w:tcW w:w="999" w:type="dxa"/>
            <w:vMerge w:val="restart"/>
            <w:tcBorders>
              <w:top w:val="nil"/>
              <w:left w:val="nil"/>
              <w:right w:val="nil"/>
            </w:tcBorders>
            <w:shd w:val="clear" w:color="auto" w:fill="FFFFFF"/>
          </w:tcPr>
          <w:p w14:paraId="53F99B61" w14:textId="77777777" w:rsidR="00622998" w:rsidRPr="008254E7" w:rsidRDefault="00622998" w:rsidP="00936485">
            <w:pPr>
              <w:spacing w:line="240" w:lineRule="auto"/>
              <w:ind w:left="60" w:right="60"/>
              <w:jc w:val="center"/>
              <w:rPr>
                <w:rFonts w:cs="Times New Roman"/>
                <w:szCs w:val="24"/>
              </w:rPr>
            </w:pPr>
            <w:proofErr w:type="spellStart"/>
            <w:r w:rsidRPr="008254E7">
              <w:rPr>
                <w:rFonts w:cs="Times New Roman"/>
                <w:szCs w:val="24"/>
              </w:rPr>
              <w:t>Nenek</w:t>
            </w:r>
            <w:proofErr w:type="spellEnd"/>
          </w:p>
        </w:tc>
        <w:tc>
          <w:tcPr>
            <w:tcW w:w="1559" w:type="dxa"/>
            <w:tcBorders>
              <w:top w:val="nil"/>
              <w:left w:val="nil"/>
              <w:bottom w:val="nil"/>
              <w:right w:val="single" w:sz="16" w:space="0" w:color="000000"/>
            </w:tcBorders>
            <w:shd w:val="clear" w:color="auto" w:fill="FFFFFF"/>
          </w:tcPr>
          <w:p w14:paraId="29CAAFAE" w14:textId="77777777" w:rsidR="00622998" w:rsidRPr="008254E7" w:rsidRDefault="00622998" w:rsidP="00936485">
            <w:pPr>
              <w:spacing w:line="240" w:lineRule="auto"/>
              <w:ind w:left="60" w:right="60"/>
              <w:rPr>
                <w:rFonts w:cs="Times New Roman"/>
                <w:szCs w:val="24"/>
              </w:rPr>
            </w:pPr>
            <w:r w:rsidRPr="008254E7">
              <w:rPr>
                <w:rFonts w:cs="Times New Roman"/>
                <w:szCs w:val="24"/>
              </w:rPr>
              <w:t>Count</w:t>
            </w:r>
          </w:p>
        </w:tc>
        <w:tc>
          <w:tcPr>
            <w:tcW w:w="993" w:type="dxa"/>
            <w:tcBorders>
              <w:top w:val="nil"/>
              <w:left w:val="single" w:sz="16" w:space="0" w:color="000000"/>
              <w:bottom w:val="nil"/>
            </w:tcBorders>
            <w:shd w:val="clear" w:color="auto" w:fill="FFFFFF"/>
            <w:vAlign w:val="center"/>
          </w:tcPr>
          <w:p w14:paraId="5FC27F1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6</w:t>
            </w:r>
          </w:p>
        </w:tc>
        <w:tc>
          <w:tcPr>
            <w:tcW w:w="992" w:type="dxa"/>
            <w:tcBorders>
              <w:top w:val="nil"/>
              <w:bottom w:val="nil"/>
            </w:tcBorders>
            <w:shd w:val="clear" w:color="auto" w:fill="FFFFFF"/>
            <w:vAlign w:val="center"/>
          </w:tcPr>
          <w:p w14:paraId="4391E61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20</w:t>
            </w:r>
          </w:p>
        </w:tc>
        <w:tc>
          <w:tcPr>
            <w:tcW w:w="992" w:type="dxa"/>
            <w:tcBorders>
              <w:top w:val="nil"/>
              <w:bottom w:val="nil"/>
            </w:tcBorders>
            <w:shd w:val="clear" w:color="auto" w:fill="FFFFFF"/>
            <w:vAlign w:val="center"/>
          </w:tcPr>
          <w:p w14:paraId="4F344F80"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w:t>
            </w:r>
          </w:p>
        </w:tc>
        <w:tc>
          <w:tcPr>
            <w:tcW w:w="1032" w:type="dxa"/>
            <w:tcBorders>
              <w:top w:val="nil"/>
              <w:bottom w:val="nil"/>
              <w:right w:val="single" w:sz="16" w:space="0" w:color="000000"/>
            </w:tcBorders>
            <w:shd w:val="clear" w:color="auto" w:fill="FFFFFF"/>
            <w:vAlign w:val="center"/>
          </w:tcPr>
          <w:p w14:paraId="24DAD138"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26</w:t>
            </w:r>
          </w:p>
        </w:tc>
      </w:tr>
      <w:tr w:rsidR="00622998" w:rsidRPr="008254E7" w14:paraId="4DD0B769" w14:textId="77777777" w:rsidTr="00512D3A">
        <w:trPr>
          <w:cantSplit/>
        </w:trPr>
        <w:tc>
          <w:tcPr>
            <w:tcW w:w="1411" w:type="dxa"/>
            <w:vMerge/>
            <w:tcBorders>
              <w:top w:val="single" w:sz="16" w:space="0" w:color="000000"/>
              <w:left w:val="single" w:sz="16" w:space="0" w:color="000000"/>
              <w:right w:val="nil"/>
            </w:tcBorders>
            <w:shd w:val="clear" w:color="auto" w:fill="FFFFFF"/>
          </w:tcPr>
          <w:p w14:paraId="031AA743" w14:textId="77777777" w:rsidR="00622998" w:rsidRPr="008254E7" w:rsidRDefault="00622998" w:rsidP="00936485">
            <w:pPr>
              <w:spacing w:line="240" w:lineRule="auto"/>
              <w:rPr>
                <w:rFonts w:cs="Times New Roman"/>
                <w:szCs w:val="24"/>
              </w:rPr>
            </w:pPr>
          </w:p>
        </w:tc>
        <w:tc>
          <w:tcPr>
            <w:tcW w:w="999" w:type="dxa"/>
            <w:vMerge/>
            <w:tcBorders>
              <w:top w:val="nil"/>
              <w:left w:val="nil"/>
              <w:right w:val="nil"/>
            </w:tcBorders>
            <w:shd w:val="clear" w:color="auto" w:fill="FFFFFF"/>
          </w:tcPr>
          <w:p w14:paraId="308F5795" w14:textId="77777777" w:rsidR="00622998" w:rsidRPr="008254E7" w:rsidRDefault="00622998" w:rsidP="00936485">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061FC959"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D</w:t>
            </w:r>
            <w:r>
              <w:rPr>
                <w:rFonts w:cs="Times New Roman"/>
                <w:szCs w:val="24"/>
              </w:rPr>
              <w:t>O</w:t>
            </w:r>
          </w:p>
        </w:tc>
        <w:tc>
          <w:tcPr>
            <w:tcW w:w="993" w:type="dxa"/>
            <w:tcBorders>
              <w:top w:val="nil"/>
              <w:left w:val="single" w:sz="16" w:space="0" w:color="000000"/>
              <w:bottom w:val="nil"/>
            </w:tcBorders>
            <w:shd w:val="clear" w:color="auto" w:fill="FFFFFF"/>
            <w:vAlign w:val="center"/>
          </w:tcPr>
          <w:p w14:paraId="0C7C1A20"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23.1%</w:t>
            </w:r>
          </w:p>
        </w:tc>
        <w:tc>
          <w:tcPr>
            <w:tcW w:w="992" w:type="dxa"/>
            <w:tcBorders>
              <w:top w:val="nil"/>
              <w:bottom w:val="nil"/>
            </w:tcBorders>
            <w:shd w:val="clear" w:color="auto" w:fill="FFFFFF"/>
            <w:vAlign w:val="center"/>
          </w:tcPr>
          <w:p w14:paraId="1002F959"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76.9%</w:t>
            </w:r>
          </w:p>
        </w:tc>
        <w:tc>
          <w:tcPr>
            <w:tcW w:w="992" w:type="dxa"/>
            <w:tcBorders>
              <w:top w:val="nil"/>
              <w:bottom w:val="nil"/>
            </w:tcBorders>
            <w:shd w:val="clear" w:color="auto" w:fill="FFFFFF"/>
            <w:vAlign w:val="center"/>
          </w:tcPr>
          <w:p w14:paraId="5D2475E4"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0.0%</w:t>
            </w:r>
          </w:p>
        </w:tc>
        <w:tc>
          <w:tcPr>
            <w:tcW w:w="1032" w:type="dxa"/>
            <w:tcBorders>
              <w:top w:val="nil"/>
              <w:bottom w:val="nil"/>
              <w:right w:val="single" w:sz="16" w:space="0" w:color="000000"/>
            </w:tcBorders>
            <w:shd w:val="clear" w:color="auto" w:fill="FFFFFF"/>
            <w:vAlign w:val="center"/>
          </w:tcPr>
          <w:p w14:paraId="5ACB8C42"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r>
      <w:tr w:rsidR="00622998" w:rsidRPr="008254E7" w14:paraId="49F65252" w14:textId="77777777" w:rsidTr="00512D3A">
        <w:trPr>
          <w:cantSplit/>
        </w:trPr>
        <w:tc>
          <w:tcPr>
            <w:tcW w:w="1411" w:type="dxa"/>
            <w:vMerge/>
            <w:tcBorders>
              <w:top w:val="single" w:sz="16" w:space="0" w:color="000000"/>
              <w:left w:val="single" w:sz="16" w:space="0" w:color="000000"/>
              <w:right w:val="nil"/>
            </w:tcBorders>
            <w:shd w:val="clear" w:color="auto" w:fill="FFFFFF"/>
          </w:tcPr>
          <w:p w14:paraId="5B192583" w14:textId="77777777" w:rsidR="00622998" w:rsidRPr="008254E7" w:rsidRDefault="00622998" w:rsidP="00936485">
            <w:pPr>
              <w:spacing w:line="240" w:lineRule="auto"/>
              <w:rPr>
                <w:rFonts w:cs="Times New Roman"/>
                <w:szCs w:val="24"/>
              </w:rPr>
            </w:pPr>
          </w:p>
        </w:tc>
        <w:tc>
          <w:tcPr>
            <w:tcW w:w="999" w:type="dxa"/>
            <w:vMerge/>
            <w:tcBorders>
              <w:top w:val="nil"/>
              <w:left w:val="nil"/>
              <w:right w:val="nil"/>
            </w:tcBorders>
            <w:shd w:val="clear" w:color="auto" w:fill="FFFFFF"/>
          </w:tcPr>
          <w:p w14:paraId="6EC101C8" w14:textId="77777777" w:rsidR="00622998" w:rsidRPr="008254E7" w:rsidRDefault="00622998" w:rsidP="00936485">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7D6E44C6"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PA</w:t>
            </w:r>
          </w:p>
        </w:tc>
        <w:tc>
          <w:tcPr>
            <w:tcW w:w="993" w:type="dxa"/>
            <w:tcBorders>
              <w:top w:val="nil"/>
              <w:left w:val="single" w:sz="16" w:space="0" w:color="000000"/>
              <w:bottom w:val="nil"/>
            </w:tcBorders>
            <w:shd w:val="clear" w:color="auto" w:fill="FFFFFF"/>
            <w:vAlign w:val="center"/>
          </w:tcPr>
          <w:p w14:paraId="0A514829"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16.7%</w:t>
            </w:r>
          </w:p>
        </w:tc>
        <w:tc>
          <w:tcPr>
            <w:tcW w:w="992" w:type="dxa"/>
            <w:tcBorders>
              <w:top w:val="nil"/>
              <w:bottom w:val="nil"/>
            </w:tcBorders>
            <w:shd w:val="clear" w:color="auto" w:fill="FFFFFF"/>
            <w:vAlign w:val="center"/>
          </w:tcPr>
          <w:p w14:paraId="6B49F37B"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18.7%</w:t>
            </w:r>
          </w:p>
        </w:tc>
        <w:tc>
          <w:tcPr>
            <w:tcW w:w="992" w:type="dxa"/>
            <w:tcBorders>
              <w:top w:val="nil"/>
              <w:bottom w:val="nil"/>
            </w:tcBorders>
            <w:shd w:val="clear" w:color="auto" w:fill="FFFFFF"/>
            <w:vAlign w:val="center"/>
          </w:tcPr>
          <w:p w14:paraId="0F0EA46E"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0.0%</w:t>
            </w:r>
          </w:p>
        </w:tc>
        <w:tc>
          <w:tcPr>
            <w:tcW w:w="1032" w:type="dxa"/>
            <w:tcBorders>
              <w:top w:val="nil"/>
              <w:bottom w:val="nil"/>
              <w:right w:val="single" w:sz="16" w:space="0" w:color="000000"/>
            </w:tcBorders>
            <w:shd w:val="clear" w:color="auto" w:fill="FFFFFF"/>
            <w:vAlign w:val="center"/>
          </w:tcPr>
          <w:p w14:paraId="3FC6D56B"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18.1%</w:t>
            </w:r>
          </w:p>
        </w:tc>
      </w:tr>
      <w:tr w:rsidR="00622998" w:rsidRPr="008254E7" w14:paraId="5E15F489" w14:textId="77777777" w:rsidTr="00512D3A">
        <w:trPr>
          <w:cantSplit/>
        </w:trPr>
        <w:tc>
          <w:tcPr>
            <w:tcW w:w="1411" w:type="dxa"/>
            <w:vMerge/>
            <w:tcBorders>
              <w:top w:val="single" w:sz="16" w:space="0" w:color="000000"/>
              <w:left w:val="single" w:sz="16" w:space="0" w:color="000000"/>
              <w:right w:val="nil"/>
            </w:tcBorders>
            <w:shd w:val="clear" w:color="auto" w:fill="FFFFFF"/>
          </w:tcPr>
          <w:p w14:paraId="09C0F593" w14:textId="77777777" w:rsidR="00622998" w:rsidRPr="008254E7" w:rsidRDefault="00622998" w:rsidP="00936485">
            <w:pPr>
              <w:spacing w:line="240" w:lineRule="auto"/>
              <w:rPr>
                <w:rFonts w:cs="Times New Roman"/>
                <w:szCs w:val="24"/>
              </w:rPr>
            </w:pPr>
          </w:p>
        </w:tc>
        <w:tc>
          <w:tcPr>
            <w:tcW w:w="999" w:type="dxa"/>
            <w:vMerge/>
            <w:tcBorders>
              <w:top w:val="nil"/>
              <w:left w:val="nil"/>
              <w:right w:val="nil"/>
            </w:tcBorders>
            <w:shd w:val="clear" w:color="auto" w:fill="FFFFFF"/>
          </w:tcPr>
          <w:p w14:paraId="4A99BD74" w14:textId="77777777" w:rsidR="00622998" w:rsidRPr="008254E7" w:rsidRDefault="00622998" w:rsidP="00936485">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0705D5B3" w14:textId="77777777" w:rsidR="00622998" w:rsidRPr="008254E7" w:rsidRDefault="00622998"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tcBorders>
            <w:shd w:val="clear" w:color="auto" w:fill="FFFFFF"/>
            <w:vAlign w:val="center"/>
          </w:tcPr>
          <w:p w14:paraId="05E3DD3E"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4.2%</w:t>
            </w:r>
          </w:p>
        </w:tc>
        <w:tc>
          <w:tcPr>
            <w:tcW w:w="992" w:type="dxa"/>
            <w:tcBorders>
              <w:top w:val="nil"/>
            </w:tcBorders>
            <w:shd w:val="clear" w:color="auto" w:fill="FFFFFF"/>
            <w:vAlign w:val="center"/>
          </w:tcPr>
          <w:p w14:paraId="11AB4342"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13.9%</w:t>
            </w:r>
          </w:p>
        </w:tc>
        <w:tc>
          <w:tcPr>
            <w:tcW w:w="992" w:type="dxa"/>
            <w:tcBorders>
              <w:top w:val="nil"/>
            </w:tcBorders>
            <w:shd w:val="clear" w:color="auto" w:fill="FFFFFF"/>
            <w:vAlign w:val="center"/>
          </w:tcPr>
          <w:p w14:paraId="723FE32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0.0%</w:t>
            </w:r>
          </w:p>
        </w:tc>
        <w:tc>
          <w:tcPr>
            <w:tcW w:w="1032" w:type="dxa"/>
            <w:tcBorders>
              <w:top w:val="nil"/>
              <w:right w:val="single" w:sz="16" w:space="0" w:color="000000"/>
            </w:tcBorders>
            <w:shd w:val="clear" w:color="auto" w:fill="FFFFFF"/>
            <w:vAlign w:val="center"/>
          </w:tcPr>
          <w:p w14:paraId="17F99D58"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18.1%</w:t>
            </w:r>
          </w:p>
        </w:tc>
      </w:tr>
      <w:tr w:rsidR="00622998" w:rsidRPr="008254E7" w14:paraId="6573EA7C" w14:textId="77777777" w:rsidTr="00512D3A">
        <w:trPr>
          <w:cantSplit/>
        </w:trPr>
        <w:tc>
          <w:tcPr>
            <w:tcW w:w="1411" w:type="dxa"/>
            <w:vMerge/>
            <w:tcBorders>
              <w:top w:val="single" w:sz="16" w:space="0" w:color="000000"/>
              <w:left w:val="single" w:sz="16" w:space="0" w:color="000000"/>
              <w:right w:val="nil"/>
            </w:tcBorders>
            <w:shd w:val="clear" w:color="auto" w:fill="FFFFFF"/>
          </w:tcPr>
          <w:p w14:paraId="0B53151F" w14:textId="77777777" w:rsidR="00622998" w:rsidRPr="008254E7" w:rsidRDefault="00622998" w:rsidP="00936485">
            <w:pPr>
              <w:spacing w:line="240" w:lineRule="auto"/>
              <w:rPr>
                <w:rFonts w:cs="Times New Roman"/>
                <w:szCs w:val="24"/>
              </w:rPr>
            </w:pPr>
          </w:p>
        </w:tc>
        <w:tc>
          <w:tcPr>
            <w:tcW w:w="999" w:type="dxa"/>
            <w:vMerge w:val="restart"/>
            <w:tcBorders>
              <w:top w:val="single" w:sz="18" w:space="0" w:color="000000"/>
              <w:left w:val="nil"/>
              <w:right w:val="nil"/>
            </w:tcBorders>
            <w:shd w:val="clear" w:color="auto" w:fill="FFFFFF"/>
          </w:tcPr>
          <w:p w14:paraId="0E124E28" w14:textId="77777777" w:rsidR="00622998" w:rsidRDefault="00622998" w:rsidP="00936485">
            <w:pPr>
              <w:spacing w:line="240" w:lineRule="auto"/>
              <w:ind w:left="60" w:right="60"/>
              <w:jc w:val="center"/>
              <w:rPr>
                <w:rFonts w:cs="Times New Roman"/>
                <w:szCs w:val="24"/>
              </w:rPr>
            </w:pPr>
          </w:p>
          <w:p w14:paraId="0D5E0894" w14:textId="7267AAD9" w:rsidR="00622998" w:rsidRPr="008254E7" w:rsidRDefault="00622998" w:rsidP="00936485">
            <w:pPr>
              <w:spacing w:line="240" w:lineRule="auto"/>
              <w:ind w:left="60" w:right="60"/>
              <w:jc w:val="center"/>
              <w:rPr>
                <w:rFonts w:cs="Times New Roman"/>
                <w:szCs w:val="24"/>
              </w:rPr>
            </w:pPr>
            <w:proofErr w:type="spellStart"/>
            <w:r w:rsidRPr="008254E7">
              <w:rPr>
                <w:rFonts w:cs="Times New Roman"/>
                <w:szCs w:val="24"/>
              </w:rPr>
              <w:t>Asisten</w:t>
            </w:r>
            <w:proofErr w:type="spellEnd"/>
            <w:r w:rsidRPr="008254E7">
              <w:rPr>
                <w:rFonts w:cs="Times New Roman"/>
                <w:szCs w:val="24"/>
              </w:rPr>
              <w:t xml:space="preserve"> </w:t>
            </w:r>
            <w:proofErr w:type="spellStart"/>
            <w:r w:rsidRPr="008254E7">
              <w:rPr>
                <w:rFonts w:cs="Times New Roman"/>
                <w:szCs w:val="24"/>
              </w:rPr>
              <w:t>Rumah</w:t>
            </w:r>
            <w:proofErr w:type="spellEnd"/>
            <w:r w:rsidRPr="008254E7">
              <w:rPr>
                <w:rFonts w:cs="Times New Roman"/>
                <w:szCs w:val="24"/>
              </w:rPr>
              <w:t xml:space="preserve"> </w:t>
            </w:r>
            <w:proofErr w:type="spellStart"/>
            <w:r w:rsidRPr="008254E7">
              <w:rPr>
                <w:rFonts w:cs="Times New Roman"/>
                <w:szCs w:val="24"/>
              </w:rPr>
              <w:t>Tangga</w:t>
            </w:r>
            <w:proofErr w:type="spellEnd"/>
            <w:r w:rsidRPr="008254E7">
              <w:rPr>
                <w:rFonts w:cs="Times New Roman"/>
                <w:szCs w:val="24"/>
              </w:rPr>
              <w:t xml:space="preserve"> (ART)</w:t>
            </w:r>
          </w:p>
        </w:tc>
        <w:tc>
          <w:tcPr>
            <w:tcW w:w="1559" w:type="dxa"/>
            <w:tcBorders>
              <w:top w:val="single" w:sz="18" w:space="0" w:color="000000"/>
              <w:left w:val="nil"/>
              <w:bottom w:val="nil"/>
              <w:right w:val="single" w:sz="16" w:space="0" w:color="000000"/>
            </w:tcBorders>
            <w:shd w:val="clear" w:color="auto" w:fill="FFFFFF"/>
          </w:tcPr>
          <w:p w14:paraId="559D5356" w14:textId="77777777" w:rsidR="00622998" w:rsidRDefault="00622998" w:rsidP="00622998">
            <w:pPr>
              <w:spacing w:line="240" w:lineRule="auto"/>
              <w:ind w:right="60"/>
              <w:rPr>
                <w:rFonts w:cs="Times New Roman"/>
                <w:szCs w:val="24"/>
              </w:rPr>
            </w:pPr>
          </w:p>
          <w:p w14:paraId="6B7BBFB9" w14:textId="418CE797" w:rsidR="00622998" w:rsidRPr="008254E7" w:rsidRDefault="00622998" w:rsidP="00622998">
            <w:pPr>
              <w:spacing w:line="240" w:lineRule="auto"/>
              <w:ind w:right="60"/>
              <w:rPr>
                <w:rFonts w:cs="Times New Roman"/>
                <w:szCs w:val="24"/>
              </w:rPr>
            </w:pPr>
            <w:r w:rsidRPr="008254E7">
              <w:rPr>
                <w:rFonts w:cs="Times New Roman"/>
                <w:szCs w:val="24"/>
              </w:rPr>
              <w:t>Count</w:t>
            </w:r>
          </w:p>
        </w:tc>
        <w:tc>
          <w:tcPr>
            <w:tcW w:w="993" w:type="dxa"/>
            <w:tcBorders>
              <w:top w:val="single" w:sz="18" w:space="0" w:color="000000"/>
              <w:left w:val="single" w:sz="16" w:space="0" w:color="000000"/>
              <w:bottom w:val="nil"/>
            </w:tcBorders>
            <w:shd w:val="clear" w:color="auto" w:fill="FFFFFF"/>
            <w:vAlign w:val="center"/>
          </w:tcPr>
          <w:p w14:paraId="12E8786C" w14:textId="77777777" w:rsidR="00622998" w:rsidRDefault="00622998" w:rsidP="00936485">
            <w:pPr>
              <w:spacing w:line="240" w:lineRule="auto"/>
              <w:ind w:left="60" w:right="60"/>
              <w:jc w:val="center"/>
              <w:rPr>
                <w:rFonts w:cs="Times New Roman"/>
                <w:szCs w:val="24"/>
              </w:rPr>
            </w:pPr>
          </w:p>
          <w:p w14:paraId="057711A0" w14:textId="0F92EF06" w:rsidR="00622998" w:rsidRPr="008254E7" w:rsidRDefault="00622998" w:rsidP="00936485">
            <w:pPr>
              <w:spacing w:line="240" w:lineRule="auto"/>
              <w:ind w:left="60" w:right="60"/>
              <w:jc w:val="center"/>
              <w:rPr>
                <w:rFonts w:cs="Times New Roman"/>
                <w:szCs w:val="24"/>
              </w:rPr>
            </w:pPr>
            <w:r w:rsidRPr="008254E7">
              <w:rPr>
                <w:rFonts w:cs="Times New Roman"/>
                <w:szCs w:val="24"/>
              </w:rPr>
              <w:t>1</w:t>
            </w:r>
          </w:p>
        </w:tc>
        <w:tc>
          <w:tcPr>
            <w:tcW w:w="992" w:type="dxa"/>
            <w:tcBorders>
              <w:top w:val="single" w:sz="18" w:space="0" w:color="000000"/>
              <w:bottom w:val="nil"/>
            </w:tcBorders>
            <w:shd w:val="clear" w:color="auto" w:fill="FFFFFF"/>
            <w:vAlign w:val="center"/>
          </w:tcPr>
          <w:p w14:paraId="4110D59D" w14:textId="77777777" w:rsidR="00622998" w:rsidRDefault="00622998" w:rsidP="00936485">
            <w:pPr>
              <w:spacing w:line="240" w:lineRule="auto"/>
              <w:ind w:left="60" w:right="60"/>
              <w:jc w:val="center"/>
              <w:rPr>
                <w:rFonts w:cs="Times New Roman"/>
                <w:szCs w:val="24"/>
              </w:rPr>
            </w:pPr>
          </w:p>
          <w:p w14:paraId="43EBCC84" w14:textId="7B608665" w:rsidR="00622998" w:rsidRPr="008254E7" w:rsidRDefault="00622998" w:rsidP="00936485">
            <w:pPr>
              <w:spacing w:line="240" w:lineRule="auto"/>
              <w:ind w:left="60" w:right="60"/>
              <w:jc w:val="center"/>
              <w:rPr>
                <w:rFonts w:cs="Times New Roman"/>
                <w:szCs w:val="24"/>
              </w:rPr>
            </w:pPr>
            <w:r w:rsidRPr="008254E7">
              <w:rPr>
                <w:rFonts w:cs="Times New Roman"/>
                <w:szCs w:val="24"/>
              </w:rPr>
              <w:t>3</w:t>
            </w:r>
          </w:p>
        </w:tc>
        <w:tc>
          <w:tcPr>
            <w:tcW w:w="992" w:type="dxa"/>
            <w:tcBorders>
              <w:top w:val="single" w:sz="18" w:space="0" w:color="000000"/>
              <w:bottom w:val="nil"/>
            </w:tcBorders>
            <w:shd w:val="clear" w:color="auto" w:fill="FFFFFF"/>
            <w:vAlign w:val="center"/>
          </w:tcPr>
          <w:p w14:paraId="4D767087" w14:textId="77777777" w:rsidR="00622998" w:rsidRDefault="00622998" w:rsidP="00936485">
            <w:pPr>
              <w:spacing w:line="240" w:lineRule="auto"/>
              <w:ind w:left="60" w:right="60"/>
              <w:jc w:val="center"/>
              <w:rPr>
                <w:rFonts w:cs="Times New Roman"/>
                <w:szCs w:val="24"/>
              </w:rPr>
            </w:pPr>
          </w:p>
          <w:p w14:paraId="4811AFEE" w14:textId="3DDFCADE" w:rsidR="00622998" w:rsidRPr="008254E7" w:rsidRDefault="00622998" w:rsidP="00936485">
            <w:pPr>
              <w:spacing w:line="240" w:lineRule="auto"/>
              <w:ind w:left="60" w:right="60"/>
              <w:jc w:val="center"/>
              <w:rPr>
                <w:rFonts w:cs="Times New Roman"/>
                <w:szCs w:val="24"/>
              </w:rPr>
            </w:pPr>
            <w:r w:rsidRPr="008254E7">
              <w:rPr>
                <w:rFonts w:cs="Times New Roman"/>
                <w:szCs w:val="24"/>
              </w:rPr>
              <w:t>0</w:t>
            </w:r>
          </w:p>
        </w:tc>
        <w:tc>
          <w:tcPr>
            <w:tcW w:w="1032" w:type="dxa"/>
            <w:tcBorders>
              <w:top w:val="single" w:sz="18" w:space="0" w:color="000000"/>
              <w:bottom w:val="nil"/>
              <w:right w:val="single" w:sz="16" w:space="0" w:color="000000"/>
            </w:tcBorders>
            <w:shd w:val="clear" w:color="auto" w:fill="FFFFFF"/>
            <w:vAlign w:val="center"/>
          </w:tcPr>
          <w:p w14:paraId="32689D4F" w14:textId="77777777" w:rsidR="00622998" w:rsidRDefault="00622998" w:rsidP="00936485">
            <w:pPr>
              <w:spacing w:line="240" w:lineRule="auto"/>
              <w:ind w:left="60" w:right="60"/>
              <w:jc w:val="center"/>
              <w:rPr>
                <w:rFonts w:cs="Times New Roman"/>
                <w:szCs w:val="24"/>
              </w:rPr>
            </w:pPr>
          </w:p>
          <w:p w14:paraId="69971E57" w14:textId="53C7C8A1" w:rsidR="00622998" w:rsidRPr="008254E7" w:rsidRDefault="00622998" w:rsidP="00936485">
            <w:pPr>
              <w:spacing w:line="240" w:lineRule="auto"/>
              <w:ind w:left="60" w:right="60"/>
              <w:jc w:val="center"/>
              <w:rPr>
                <w:rFonts w:cs="Times New Roman"/>
                <w:szCs w:val="24"/>
              </w:rPr>
            </w:pPr>
            <w:r w:rsidRPr="008254E7">
              <w:rPr>
                <w:rFonts w:cs="Times New Roman"/>
                <w:szCs w:val="24"/>
              </w:rPr>
              <w:t>4</w:t>
            </w:r>
          </w:p>
        </w:tc>
      </w:tr>
      <w:tr w:rsidR="00622998" w:rsidRPr="008254E7" w14:paraId="431F5955" w14:textId="77777777" w:rsidTr="00512D3A">
        <w:trPr>
          <w:cantSplit/>
        </w:trPr>
        <w:tc>
          <w:tcPr>
            <w:tcW w:w="1411" w:type="dxa"/>
            <w:vMerge/>
            <w:tcBorders>
              <w:top w:val="single" w:sz="16" w:space="0" w:color="000000"/>
              <w:left w:val="single" w:sz="16" w:space="0" w:color="000000"/>
              <w:right w:val="nil"/>
            </w:tcBorders>
            <w:shd w:val="clear" w:color="auto" w:fill="FFFFFF"/>
          </w:tcPr>
          <w:p w14:paraId="2AF7930E" w14:textId="77777777" w:rsidR="00622998" w:rsidRPr="008254E7" w:rsidRDefault="00622998" w:rsidP="00936485">
            <w:pPr>
              <w:spacing w:line="240" w:lineRule="auto"/>
              <w:rPr>
                <w:rFonts w:cs="Times New Roman"/>
                <w:szCs w:val="24"/>
              </w:rPr>
            </w:pPr>
          </w:p>
        </w:tc>
        <w:tc>
          <w:tcPr>
            <w:tcW w:w="999" w:type="dxa"/>
            <w:vMerge/>
            <w:tcBorders>
              <w:top w:val="nil"/>
              <w:left w:val="nil"/>
              <w:right w:val="nil"/>
            </w:tcBorders>
            <w:shd w:val="clear" w:color="auto" w:fill="FFFFFF"/>
          </w:tcPr>
          <w:p w14:paraId="76D14B29" w14:textId="77777777" w:rsidR="00622998" w:rsidRPr="008254E7" w:rsidRDefault="00622998"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563D643F"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D</w:t>
            </w:r>
            <w:r>
              <w:rPr>
                <w:rFonts w:cs="Times New Roman"/>
                <w:szCs w:val="24"/>
              </w:rPr>
              <w:t>O</w:t>
            </w:r>
          </w:p>
        </w:tc>
        <w:tc>
          <w:tcPr>
            <w:tcW w:w="993" w:type="dxa"/>
            <w:tcBorders>
              <w:top w:val="nil"/>
              <w:left w:val="single" w:sz="16" w:space="0" w:color="000000"/>
              <w:bottom w:val="nil"/>
            </w:tcBorders>
            <w:shd w:val="clear" w:color="auto" w:fill="FFFFFF"/>
            <w:vAlign w:val="center"/>
          </w:tcPr>
          <w:p w14:paraId="0C3BA49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25%</w:t>
            </w:r>
          </w:p>
        </w:tc>
        <w:tc>
          <w:tcPr>
            <w:tcW w:w="992" w:type="dxa"/>
            <w:tcBorders>
              <w:top w:val="nil"/>
              <w:bottom w:val="nil"/>
            </w:tcBorders>
            <w:shd w:val="clear" w:color="auto" w:fill="FFFFFF"/>
            <w:vAlign w:val="center"/>
          </w:tcPr>
          <w:p w14:paraId="67254D27"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75%</w:t>
            </w:r>
          </w:p>
        </w:tc>
        <w:tc>
          <w:tcPr>
            <w:tcW w:w="992" w:type="dxa"/>
            <w:tcBorders>
              <w:top w:val="nil"/>
              <w:bottom w:val="nil"/>
            </w:tcBorders>
            <w:shd w:val="clear" w:color="auto" w:fill="FFFFFF"/>
            <w:vAlign w:val="center"/>
          </w:tcPr>
          <w:p w14:paraId="1D0DC26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0.0%</w:t>
            </w:r>
          </w:p>
        </w:tc>
        <w:tc>
          <w:tcPr>
            <w:tcW w:w="1032" w:type="dxa"/>
            <w:tcBorders>
              <w:top w:val="nil"/>
              <w:bottom w:val="nil"/>
              <w:right w:val="single" w:sz="16" w:space="0" w:color="000000"/>
            </w:tcBorders>
            <w:shd w:val="clear" w:color="auto" w:fill="FFFFFF"/>
            <w:vAlign w:val="center"/>
          </w:tcPr>
          <w:p w14:paraId="33E7150D"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r>
      <w:tr w:rsidR="00622998" w:rsidRPr="008254E7" w14:paraId="0B977D51" w14:textId="77777777" w:rsidTr="00512D3A">
        <w:trPr>
          <w:cantSplit/>
        </w:trPr>
        <w:tc>
          <w:tcPr>
            <w:tcW w:w="1411" w:type="dxa"/>
            <w:vMerge/>
            <w:tcBorders>
              <w:top w:val="single" w:sz="16" w:space="0" w:color="000000"/>
              <w:left w:val="single" w:sz="16" w:space="0" w:color="000000"/>
              <w:right w:val="nil"/>
            </w:tcBorders>
            <w:shd w:val="clear" w:color="auto" w:fill="FFFFFF"/>
          </w:tcPr>
          <w:p w14:paraId="24B2E1E8" w14:textId="77777777" w:rsidR="00622998" w:rsidRPr="008254E7" w:rsidRDefault="00622998" w:rsidP="00936485">
            <w:pPr>
              <w:spacing w:line="240" w:lineRule="auto"/>
              <w:rPr>
                <w:rFonts w:cs="Times New Roman"/>
                <w:szCs w:val="24"/>
              </w:rPr>
            </w:pPr>
          </w:p>
        </w:tc>
        <w:tc>
          <w:tcPr>
            <w:tcW w:w="999" w:type="dxa"/>
            <w:vMerge/>
            <w:tcBorders>
              <w:top w:val="nil"/>
              <w:left w:val="nil"/>
              <w:right w:val="nil"/>
            </w:tcBorders>
            <w:shd w:val="clear" w:color="auto" w:fill="FFFFFF"/>
          </w:tcPr>
          <w:p w14:paraId="7D913474" w14:textId="77777777" w:rsidR="00622998" w:rsidRPr="008254E7" w:rsidRDefault="00622998"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469648AA"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PA</w:t>
            </w:r>
          </w:p>
        </w:tc>
        <w:tc>
          <w:tcPr>
            <w:tcW w:w="993" w:type="dxa"/>
            <w:tcBorders>
              <w:top w:val="nil"/>
              <w:left w:val="single" w:sz="16" w:space="0" w:color="000000"/>
              <w:bottom w:val="nil"/>
            </w:tcBorders>
            <w:shd w:val="clear" w:color="auto" w:fill="FFFFFF"/>
            <w:vAlign w:val="center"/>
          </w:tcPr>
          <w:p w14:paraId="0E6E8BC9"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2.8%</w:t>
            </w:r>
          </w:p>
        </w:tc>
        <w:tc>
          <w:tcPr>
            <w:tcW w:w="992" w:type="dxa"/>
            <w:tcBorders>
              <w:top w:val="nil"/>
              <w:bottom w:val="nil"/>
            </w:tcBorders>
            <w:shd w:val="clear" w:color="auto" w:fill="FFFFFF"/>
            <w:vAlign w:val="center"/>
          </w:tcPr>
          <w:p w14:paraId="41F55252"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2.8%</w:t>
            </w:r>
          </w:p>
        </w:tc>
        <w:tc>
          <w:tcPr>
            <w:tcW w:w="992" w:type="dxa"/>
            <w:tcBorders>
              <w:top w:val="nil"/>
              <w:bottom w:val="nil"/>
            </w:tcBorders>
            <w:shd w:val="clear" w:color="auto" w:fill="FFFFFF"/>
            <w:vAlign w:val="center"/>
          </w:tcPr>
          <w:p w14:paraId="7B63E562"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0.0%</w:t>
            </w:r>
          </w:p>
        </w:tc>
        <w:tc>
          <w:tcPr>
            <w:tcW w:w="1032" w:type="dxa"/>
            <w:tcBorders>
              <w:top w:val="nil"/>
              <w:bottom w:val="nil"/>
              <w:right w:val="single" w:sz="16" w:space="0" w:color="000000"/>
            </w:tcBorders>
            <w:shd w:val="clear" w:color="auto" w:fill="FFFFFF"/>
            <w:vAlign w:val="center"/>
          </w:tcPr>
          <w:p w14:paraId="4263D96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2.8%</w:t>
            </w:r>
          </w:p>
        </w:tc>
      </w:tr>
      <w:tr w:rsidR="00622998" w:rsidRPr="008254E7" w14:paraId="29B75633" w14:textId="77777777" w:rsidTr="00512D3A">
        <w:trPr>
          <w:cantSplit/>
        </w:trPr>
        <w:tc>
          <w:tcPr>
            <w:tcW w:w="1411" w:type="dxa"/>
            <w:vMerge/>
            <w:tcBorders>
              <w:top w:val="single" w:sz="16" w:space="0" w:color="000000"/>
              <w:left w:val="single" w:sz="16" w:space="0" w:color="000000"/>
              <w:right w:val="nil"/>
            </w:tcBorders>
            <w:shd w:val="clear" w:color="auto" w:fill="FFFFFF"/>
          </w:tcPr>
          <w:p w14:paraId="4DAF3171" w14:textId="77777777" w:rsidR="00622998" w:rsidRPr="008254E7" w:rsidRDefault="00622998" w:rsidP="00936485">
            <w:pPr>
              <w:spacing w:line="240" w:lineRule="auto"/>
              <w:rPr>
                <w:rFonts w:cs="Times New Roman"/>
                <w:szCs w:val="24"/>
              </w:rPr>
            </w:pPr>
          </w:p>
        </w:tc>
        <w:tc>
          <w:tcPr>
            <w:tcW w:w="999" w:type="dxa"/>
            <w:vMerge/>
            <w:tcBorders>
              <w:top w:val="nil"/>
              <w:left w:val="nil"/>
              <w:right w:val="nil"/>
            </w:tcBorders>
            <w:shd w:val="clear" w:color="auto" w:fill="FFFFFF"/>
          </w:tcPr>
          <w:p w14:paraId="55088B8C" w14:textId="77777777" w:rsidR="00622998" w:rsidRPr="008254E7" w:rsidRDefault="00622998" w:rsidP="00936485">
            <w:pPr>
              <w:spacing w:line="240" w:lineRule="auto"/>
              <w:rPr>
                <w:rFonts w:cs="Times New Roman"/>
                <w:szCs w:val="24"/>
              </w:rPr>
            </w:pPr>
          </w:p>
        </w:tc>
        <w:tc>
          <w:tcPr>
            <w:tcW w:w="1559" w:type="dxa"/>
            <w:tcBorders>
              <w:top w:val="nil"/>
              <w:left w:val="nil"/>
              <w:right w:val="single" w:sz="16" w:space="0" w:color="000000"/>
            </w:tcBorders>
            <w:shd w:val="clear" w:color="auto" w:fill="FFFFFF"/>
          </w:tcPr>
          <w:p w14:paraId="43DE6F59" w14:textId="77777777" w:rsidR="00622998" w:rsidRPr="008254E7" w:rsidRDefault="00622998"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tcBorders>
            <w:shd w:val="clear" w:color="auto" w:fill="FFFFFF"/>
            <w:vAlign w:val="center"/>
          </w:tcPr>
          <w:p w14:paraId="47627BFA"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0.7%</w:t>
            </w:r>
          </w:p>
        </w:tc>
        <w:tc>
          <w:tcPr>
            <w:tcW w:w="992" w:type="dxa"/>
            <w:tcBorders>
              <w:top w:val="nil"/>
            </w:tcBorders>
            <w:shd w:val="clear" w:color="auto" w:fill="FFFFFF"/>
            <w:vAlign w:val="center"/>
          </w:tcPr>
          <w:p w14:paraId="283B0D1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2.1%</w:t>
            </w:r>
          </w:p>
        </w:tc>
        <w:tc>
          <w:tcPr>
            <w:tcW w:w="992" w:type="dxa"/>
            <w:tcBorders>
              <w:top w:val="nil"/>
            </w:tcBorders>
            <w:shd w:val="clear" w:color="auto" w:fill="FFFFFF"/>
            <w:vAlign w:val="center"/>
          </w:tcPr>
          <w:p w14:paraId="7C7150EA"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0.0%</w:t>
            </w:r>
          </w:p>
        </w:tc>
        <w:tc>
          <w:tcPr>
            <w:tcW w:w="1032" w:type="dxa"/>
            <w:tcBorders>
              <w:top w:val="nil"/>
              <w:right w:val="single" w:sz="16" w:space="0" w:color="000000"/>
            </w:tcBorders>
            <w:shd w:val="clear" w:color="auto" w:fill="FFFFFF"/>
            <w:vAlign w:val="center"/>
          </w:tcPr>
          <w:p w14:paraId="223A17FF"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2.8%</w:t>
            </w:r>
          </w:p>
        </w:tc>
      </w:tr>
      <w:tr w:rsidR="00622998" w:rsidRPr="008254E7" w14:paraId="6863A59F" w14:textId="77777777" w:rsidTr="00512D3A">
        <w:trPr>
          <w:cantSplit/>
        </w:trPr>
        <w:tc>
          <w:tcPr>
            <w:tcW w:w="2410" w:type="dxa"/>
            <w:gridSpan w:val="2"/>
            <w:vMerge w:val="restart"/>
            <w:tcBorders>
              <w:top w:val="nil"/>
              <w:left w:val="single" w:sz="16" w:space="0" w:color="000000"/>
              <w:bottom w:val="single" w:sz="16" w:space="0" w:color="000000"/>
              <w:right w:val="nil"/>
            </w:tcBorders>
            <w:shd w:val="clear" w:color="auto" w:fill="FFFFFF"/>
          </w:tcPr>
          <w:p w14:paraId="79729DB8" w14:textId="77777777" w:rsidR="00622998" w:rsidRPr="008254E7" w:rsidRDefault="00622998" w:rsidP="00936485">
            <w:pPr>
              <w:spacing w:line="240" w:lineRule="auto"/>
              <w:ind w:left="60" w:right="60"/>
              <w:rPr>
                <w:rFonts w:cs="Times New Roman"/>
                <w:szCs w:val="24"/>
              </w:rPr>
            </w:pPr>
            <w:r w:rsidRPr="008254E7">
              <w:rPr>
                <w:rFonts w:cs="Times New Roman"/>
                <w:szCs w:val="24"/>
              </w:rPr>
              <w:t>Total</w:t>
            </w:r>
          </w:p>
        </w:tc>
        <w:tc>
          <w:tcPr>
            <w:tcW w:w="1559" w:type="dxa"/>
            <w:tcBorders>
              <w:top w:val="nil"/>
              <w:left w:val="nil"/>
              <w:bottom w:val="nil"/>
              <w:right w:val="single" w:sz="16" w:space="0" w:color="000000"/>
            </w:tcBorders>
            <w:shd w:val="clear" w:color="auto" w:fill="FFFFFF"/>
          </w:tcPr>
          <w:p w14:paraId="3D1988B7" w14:textId="77777777" w:rsidR="00622998" w:rsidRPr="008254E7" w:rsidRDefault="00622998" w:rsidP="00936485">
            <w:pPr>
              <w:spacing w:line="240" w:lineRule="auto"/>
              <w:ind w:left="60" w:right="60"/>
              <w:rPr>
                <w:rFonts w:cs="Times New Roman"/>
                <w:szCs w:val="24"/>
              </w:rPr>
            </w:pPr>
            <w:r w:rsidRPr="008254E7">
              <w:rPr>
                <w:rFonts w:cs="Times New Roman"/>
                <w:szCs w:val="24"/>
              </w:rPr>
              <w:t>Count</w:t>
            </w:r>
          </w:p>
        </w:tc>
        <w:tc>
          <w:tcPr>
            <w:tcW w:w="993" w:type="dxa"/>
            <w:tcBorders>
              <w:top w:val="nil"/>
              <w:left w:val="single" w:sz="16" w:space="0" w:color="000000"/>
              <w:bottom w:val="nil"/>
            </w:tcBorders>
            <w:shd w:val="clear" w:color="auto" w:fill="FFFFFF"/>
            <w:vAlign w:val="center"/>
          </w:tcPr>
          <w:p w14:paraId="179EAB7A"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36</w:t>
            </w:r>
          </w:p>
        </w:tc>
        <w:tc>
          <w:tcPr>
            <w:tcW w:w="992" w:type="dxa"/>
            <w:tcBorders>
              <w:top w:val="nil"/>
              <w:bottom w:val="nil"/>
            </w:tcBorders>
            <w:shd w:val="clear" w:color="auto" w:fill="FFFFFF"/>
            <w:vAlign w:val="center"/>
          </w:tcPr>
          <w:p w14:paraId="3D251660"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107</w:t>
            </w:r>
          </w:p>
        </w:tc>
        <w:tc>
          <w:tcPr>
            <w:tcW w:w="992" w:type="dxa"/>
            <w:tcBorders>
              <w:top w:val="nil"/>
              <w:bottom w:val="nil"/>
            </w:tcBorders>
            <w:shd w:val="clear" w:color="auto" w:fill="FFFFFF"/>
            <w:vAlign w:val="center"/>
          </w:tcPr>
          <w:p w14:paraId="52D83D69"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w:t>
            </w:r>
          </w:p>
        </w:tc>
        <w:tc>
          <w:tcPr>
            <w:tcW w:w="1032" w:type="dxa"/>
            <w:tcBorders>
              <w:top w:val="nil"/>
              <w:bottom w:val="nil"/>
              <w:right w:val="single" w:sz="16" w:space="0" w:color="000000"/>
            </w:tcBorders>
            <w:shd w:val="clear" w:color="auto" w:fill="FFFFFF"/>
            <w:vAlign w:val="center"/>
          </w:tcPr>
          <w:p w14:paraId="4CB8CB7F"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144</w:t>
            </w:r>
          </w:p>
        </w:tc>
      </w:tr>
      <w:tr w:rsidR="00622998" w:rsidRPr="008254E7" w14:paraId="5D956925" w14:textId="77777777" w:rsidTr="00512D3A">
        <w:trPr>
          <w:cantSplit/>
        </w:trPr>
        <w:tc>
          <w:tcPr>
            <w:tcW w:w="2410" w:type="dxa"/>
            <w:gridSpan w:val="2"/>
            <w:vMerge/>
            <w:tcBorders>
              <w:top w:val="nil"/>
              <w:left w:val="single" w:sz="16" w:space="0" w:color="000000"/>
              <w:bottom w:val="single" w:sz="16" w:space="0" w:color="000000"/>
              <w:right w:val="nil"/>
            </w:tcBorders>
            <w:shd w:val="clear" w:color="auto" w:fill="FFFFFF"/>
          </w:tcPr>
          <w:p w14:paraId="51D5A079" w14:textId="77777777" w:rsidR="00622998" w:rsidRPr="008254E7" w:rsidRDefault="00622998"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0B7A2863"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D</w:t>
            </w:r>
            <w:r>
              <w:rPr>
                <w:rFonts w:cs="Times New Roman"/>
                <w:szCs w:val="24"/>
              </w:rPr>
              <w:t>O</w:t>
            </w:r>
          </w:p>
        </w:tc>
        <w:tc>
          <w:tcPr>
            <w:tcW w:w="993" w:type="dxa"/>
            <w:tcBorders>
              <w:top w:val="nil"/>
              <w:left w:val="single" w:sz="16" w:space="0" w:color="000000"/>
              <w:bottom w:val="nil"/>
            </w:tcBorders>
            <w:shd w:val="clear" w:color="auto" w:fill="FFFFFF"/>
            <w:vAlign w:val="center"/>
          </w:tcPr>
          <w:p w14:paraId="686C1D0D"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25.0%</w:t>
            </w:r>
          </w:p>
        </w:tc>
        <w:tc>
          <w:tcPr>
            <w:tcW w:w="992" w:type="dxa"/>
            <w:tcBorders>
              <w:top w:val="nil"/>
              <w:bottom w:val="nil"/>
            </w:tcBorders>
            <w:shd w:val="clear" w:color="auto" w:fill="FFFFFF"/>
            <w:vAlign w:val="center"/>
          </w:tcPr>
          <w:p w14:paraId="16A379AE"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74.3%</w:t>
            </w:r>
          </w:p>
        </w:tc>
        <w:tc>
          <w:tcPr>
            <w:tcW w:w="992" w:type="dxa"/>
            <w:tcBorders>
              <w:top w:val="nil"/>
              <w:bottom w:val="nil"/>
            </w:tcBorders>
            <w:shd w:val="clear" w:color="auto" w:fill="FFFFFF"/>
            <w:vAlign w:val="center"/>
          </w:tcPr>
          <w:p w14:paraId="187FC8A7"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0.7%</w:t>
            </w:r>
          </w:p>
        </w:tc>
        <w:tc>
          <w:tcPr>
            <w:tcW w:w="1032" w:type="dxa"/>
            <w:tcBorders>
              <w:top w:val="nil"/>
              <w:bottom w:val="nil"/>
              <w:right w:val="single" w:sz="16" w:space="0" w:color="000000"/>
            </w:tcBorders>
            <w:shd w:val="clear" w:color="auto" w:fill="FFFFFF"/>
            <w:vAlign w:val="center"/>
          </w:tcPr>
          <w:p w14:paraId="79416A3C"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r>
      <w:tr w:rsidR="00622998" w:rsidRPr="008254E7" w14:paraId="3230282B" w14:textId="77777777" w:rsidTr="00512D3A">
        <w:trPr>
          <w:cantSplit/>
        </w:trPr>
        <w:tc>
          <w:tcPr>
            <w:tcW w:w="2410" w:type="dxa"/>
            <w:gridSpan w:val="2"/>
            <w:vMerge/>
            <w:tcBorders>
              <w:top w:val="nil"/>
              <w:left w:val="single" w:sz="16" w:space="0" w:color="000000"/>
              <w:bottom w:val="single" w:sz="16" w:space="0" w:color="000000"/>
              <w:right w:val="nil"/>
            </w:tcBorders>
            <w:shd w:val="clear" w:color="auto" w:fill="FFFFFF"/>
          </w:tcPr>
          <w:p w14:paraId="47EF9944" w14:textId="77777777" w:rsidR="00622998" w:rsidRPr="008254E7" w:rsidRDefault="00622998" w:rsidP="00936485">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4DD7A3F6" w14:textId="77777777" w:rsidR="00622998" w:rsidRPr="008254E7" w:rsidRDefault="00622998" w:rsidP="00936485">
            <w:pPr>
              <w:spacing w:line="240" w:lineRule="auto"/>
              <w:ind w:left="60" w:right="60"/>
              <w:rPr>
                <w:rFonts w:cs="Times New Roman"/>
                <w:szCs w:val="24"/>
              </w:rPr>
            </w:pPr>
            <w:r w:rsidRPr="008254E7">
              <w:rPr>
                <w:rFonts w:cs="Times New Roman"/>
                <w:szCs w:val="24"/>
              </w:rPr>
              <w:t>% within PA</w:t>
            </w:r>
          </w:p>
        </w:tc>
        <w:tc>
          <w:tcPr>
            <w:tcW w:w="993" w:type="dxa"/>
            <w:tcBorders>
              <w:top w:val="nil"/>
              <w:left w:val="single" w:sz="16" w:space="0" w:color="000000"/>
              <w:bottom w:val="nil"/>
            </w:tcBorders>
            <w:shd w:val="clear" w:color="auto" w:fill="FFFFFF"/>
            <w:vAlign w:val="center"/>
          </w:tcPr>
          <w:p w14:paraId="64BA0189"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c>
          <w:tcPr>
            <w:tcW w:w="992" w:type="dxa"/>
            <w:tcBorders>
              <w:top w:val="nil"/>
              <w:bottom w:val="nil"/>
            </w:tcBorders>
            <w:shd w:val="clear" w:color="auto" w:fill="FFFFFF"/>
            <w:vAlign w:val="center"/>
          </w:tcPr>
          <w:p w14:paraId="4ED9D78F"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c>
          <w:tcPr>
            <w:tcW w:w="992" w:type="dxa"/>
            <w:tcBorders>
              <w:top w:val="nil"/>
              <w:bottom w:val="nil"/>
            </w:tcBorders>
            <w:shd w:val="clear" w:color="auto" w:fill="FFFFFF"/>
            <w:vAlign w:val="center"/>
          </w:tcPr>
          <w:p w14:paraId="162F6D48"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c>
          <w:tcPr>
            <w:tcW w:w="1032" w:type="dxa"/>
            <w:tcBorders>
              <w:top w:val="nil"/>
              <w:bottom w:val="nil"/>
              <w:right w:val="single" w:sz="16" w:space="0" w:color="000000"/>
            </w:tcBorders>
            <w:shd w:val="clear" w:color="auto" w:fill="FFFFFF"/>
            <w:vAlign w:val="center"/>
          </w:tcPr>
          <w:p w14:paraId="34801EF3"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r>
      <w:tr w:rsidR="00622998" w:rsidRPr="008254E7" w14:paraId="18EF0B1C" w14:textId="77777777" w:rsidTr="00512D3A">
        <w:trPr>
          <w:cantSplit/>
        </w:trPr>
        <w:tc>
          <w:tcPr>
            <w:tcW w:w="2410" w:type="dxa"/>
            <w:gridSpan w:val="2"/>
            <w:vMerge/>
            <w:tcBorders>
              <w:top w:val="nil"/>
              <w:left w:val="single" w:sz="16" w:space="0" w:color="000000"/>
              <w:bottom w:val="single" w:sz="16" w:space="0" w:color="000000"/>
              <w:right w:val="nil"/>
            </w:tcBorders>
            <w:shd w:val="clear" w:color="auto" w:fill="FFFFFF"/>
          </w:tcPr>
          <w:p w14:paraId="7C81D5EE" w14:textId="77777777" w:rsidR="00622998" w:rsidRPr="008254E7" w:rsidRDefault="00622998" w:rsidP="00936485">
            <w:pPr>
              <w:spacing w:line="240" w:lineRule="auto"/>
              <w:rPr>
                <w:rFonts w:cs="Times New Roman"/>
                <w:szCs w:val="24"/>
              </w:rPr>
            </w:pPr>
          </w:p>
        </w:tc>
        <w:tc>
          <w:tcPr>
            <w:tcW w:w="1559" w:type="dxa"/>
            <w:tcBorders>
              <w:top w:val="nil"/>
              <w:left w:val="nil"/>
              <w:bottom w:val="single" w:sz="16" w:space="0" w:color="000000"/>
              <w:right w:val="single" w:sz="16" w:space="0" w:color="000000"/>
            </w:tcBorders>
            <w:shd w:val="clear" w:color="auto" w:fill="FFFFFF"/>
          </w:tcPr>
          <w:p w14:paraId="1BF90346" w14:textId="77777777" w:rsidR="00622998" w:rsidRPr="008254E7" w:rsidRDefault="00622998" w:rsidP="00936485">
            <w:pPr>
              <w:spacing w:line="240" w:lineRule="auto"/>
              <w:ind w:left="60" w:right="60"/>
              <w:rPr>
                <w:rFonts w:cs="Times New Roman"/>
                <w:szCs w:val="24"/>
              </w:rPr>
            </w:pPr>
            <w:r w:rsidRPr="008254E7">
              <w:rPr>
                <w:rFonts w:cs="Times New Roman"/>
                <w:szCs w:val="24"/>
              </w:rPr>
              <w:t>% of Total</w:t>
            </w:r>
          </w:p>
        </w:tc>
        <w:tc>
          <w:tcPr>
            <w:tcW w:w="993" w:type="dxa"/>
            <w:tcBorders>
              <w:top w:val="nil"/>
              <w:left w:val="single" w:sz="16" w:space="0" w:color="000000"/>
              <w:bottom w:val="single" w:sz="16" w:space="0" w:color="000000"/>
            </w:tcBorders>
            <w:shd w:val="clear" w:color="auto" w:fill="FFFFFF"/>
            <w:vAlign w:val="center"/>
          </w:tcPr>
          <w:p w14:paraId="3AFF58FD"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25.0%</w:t>
            </w:r>
          </w:p>
        </w:tc>
        <w:tc>
          <w:tcPr>
            <w:tcW w:w="992" w:type="dxa"/>
            <w:tcBorders>
              <w:top w:val="nil"/>
              <w:bottom w:val="single" w:sz="16" w:space="0" w:color="000000"/>
            </w:tcBorders>
            <w:shd w:val="clear" w:color="auto" w:fill="FFFFFF"/>
            <w:vAlign w:val="center"/>
          </w:tcPr>
          <w:p w14:paraId="7105C377"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74.3%</w:t>
            </w:r>
          </w:p>
        </w:tc>
        <w:tc>
          <w:tcPr>
            <w:tcW w:w="992" w:type="dxa"/>
            <w:tcBorders>
              <w:top w:val="nil"/>
              <w:bottom w:val="single" w:sz="16" w:space="0" w:color="000000"/>
            </w:tcBorders>
            <w:shd w:val="clear" w:color="auto" w:fill="FFFFFF"/>
            <w:vAlign w:val="center"/>
          </w:tcPr>
          <w:p w14:paraId="0528991B"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0.7%</w:t>
            </w:r>
          </w:p>
        </w:tc>
        <w:tc>
          <w:tcPr>
            <w:tcW w:w="1032" w:type="dxa"/>
            <w:tcBorders>
              <w:top w:val="nil"/>
              <w:bottom w:val="single" w:sz="16" w:space="0" w:color="000000"/>
              <w:right w:val="single" w:sz="16" w:space="0" w:color="000000"/>
            </w:tcBorders>
            <w:shd w:val="clear" w:color="auto" w:fill="FFFFFF"/>
            <w:vAlign w:val="center"/>
          </w:tcPr>
          <w:p w14:paraId="01865171" w14:textId="77777777" w:rsidR="00622998" w:rsidRPr="008254E7" w:rsidRDefault="00622998" w:rsidP="00936485">
            <w:pPr>
              <w:spacing w:line="240" w:lineRule="auto"/>
              <w:ind w:left="60" w:right="60"/>
              <w:jc w:val="center"/>
              <w:rPr>
                <w:rFonts w:cs="Times New Roman"/>
                <w:szCs w:val="24"/>
              </w:rPr>
            </w:pPr>
            <w:r w:rsidRPr="008254E7">
              <w:rPr>
                <w:rFonts w:cs="Times New Roman"/>
                <w:szCs w:val="24"/>
              </w:rPr>
              <w:t>100%</w:t>
            </w:r>
          </w:p>
        </w:tc>
      </w:tr>
    </w:tbl>
    <w:p w14:paraId="73BC71FF" w14:textId="77777777" w:rsidR="00247A31" w:rsidRPr="00465E2E" w:rsidRDefault="00247A31" w:rsidP="001A58A0">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2551"/>
        <w:gridCol w:w="993"/>
        <w:gridCol w:w="992"/>
        <w:gridCol w:w="860"/>
        <w:gridCol w:w="1124"/>
      </w:tblGrid>
      <w:tr w:rsidR="001A58A0" w:rsidRPr="00465E2E" w14:paraId="2BC18F6A" w14:textId="77777777" w:rsidTr="001A58A0">
        <w:trPr>
          <w:cantSplit/>
        </w:trPr>
        <w:tc>
          <w:tcPr>
            <w:tcW w:w="7938" w:type="dxa"/>
            <w:gridSpan w:val="6"/>
            <w:tcBorders>
              <w:top w:val="nil"/>
              <w:left w:val="nil"/>
              <w:bottom w:val="nil"/>
              <w:right w:val="nil"/>
            </w:tcBorders>
            <w:shd w:val="clear" w:color="auto" w:fill="FFFFFF"/>
            <w:vAlign w:val="center"/>
          </w:tcPr>
          <w:p w14:paraId="210DDC1A"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b/>
                <w:bCs/>
                <w:color w:val="000000"/>
                <w:szCs w:val="24"/>
              </w:rPr>
              <w:t>Beli</w:t>
            </w:r>
            <w:proofErr w:type="spellEnd"/>
            <w:r>
              <w:rPr>
                <w:rFonts w:cs="Times New Roman"/>
                <w:b/>
                <w:bCs/>
                <w:color w:val="000000"/>
                <w:szCs w:val="24"/>
              </w:rPr>
              <w:t xml:space="preserve"> </w:t>
            </w:r>
            <w:r w:rsidRPr="00465E2E">
              <w:rPr>
                <w:rFonts w:cs="Times New Roman"/>
                <w:b/>
                <w:bCs/>
                <w:color w:val="000000"/>
                <w:szCs w:val="24"/>
              </w:rPr>
              <w:t>Data</w:t>
            </w:r>
            <w:r>
              <w:rPr>
                <w:rFonts w:cs="Times New Roman"/>
                <w:b/>
                <w:bCs/>
                <w:color w:val="000000"/>
                <w:szCs w:val="24"/>
              </w:rPr>
              <w:t xml:space="preserve"> </w:t>
            </w:r>
            <w:r w:rsidRPr="00465E2E">
              <w:rPr>
                <w:rFonts w:cs="Times New Roman"/>
                <w:b/>
                <w:bCs/>
                <w:color w:val="000000"/>
                <w:szCs w:val="24"/>
              </w:rPr>
              <w:t>Internet</w:t>
            </w:r>
            <w:r>
              <w:rPr>
                <w:rFonts w:cs="Times New Roman"/>
                <w:b/>
                <w:bCs/>
                <w:color w:val="000000"/>
                <w:szCs w:val="24"/>
              </w:rPr>
              <w:t xml:space="preserve"> </w:t>
            </w:r>
            <w:proofErr w:type="spellStart"/>
            <w:r w:rsidRPr="00465E2E">
              <w:rPr>
                <w:rFonts w:cs="Times New Roman"/>
                <w:b/>
                <w:bCs/>
                <w:color w:val="000000"/>
                <w:szCs w:val="24"/>
              </w:rPr>
              <w:t>dari</w:t>
            </w:r>
            <w:proofErr w:type="spellEnd"/>
            <w:r w:rsidRPr="00465E2E">
              <w:rPr>
                <w:rFonts w:cs="Times New Roman"/>
                <w:b/>
                <w:bCs/>
                <w:color w:val="000000"/>
                <w:szCs w:val="24"/>
              </w:rPr>
              <w:t xml:space="preserve"> * </w:t>
            </w:r>
            <w:proofErr w:type="spellStart"/>
            <w:r w:rsidRPr="00465E2E">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465E2E">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465E2E">
              <w:rPr>
                <w:rFonts w:cs="Times New Roman"/>
                <w:b/>
                <w:bCs/>
                <w:color w:val="000000"/>
                <w:szCs w:val="24"/>
              </w:rPr>
              <w:t>S</w:t>
            </w:r>
            <w:r>
              <w:rPr>
                <w:rFonts w:cs="Times New Roman"/>
                <w:b/>
                <w:bCs/>
                <w:color w:val="000000"/>
                <w:szCs w:val="24"/>
              </w:rPr>
              <w:t>ebaya</w:t>
            </w:r>
            <w:proofErr w:type="spellEnd"/>
            <w:r w:rsidRPr="00465E2E">
              <w:rPr>
                <w:rFonts w:cs="Times New Roman"/>
                <w:b/>
                <w:bCs/>
                <w:color w:val="000000"/>
                <w:szCs w:val="24"/>
              </w:rPr>
              <w:t xml:space="preserve"> Crosstabulation</w:t>
            </w:r>
          </w:p>
        </w:tc>
      </w:tr>
      <w:tr w:rsidR="001A58A0" w:rsidRPr="00465E2E" w14:paraId="267E0EDE" w14:textId="77777777" w:rsidTr="001A58A0">
        <w:trPr>
          <w:cantSplit/>
        </w:trPr>
        <w:tc>
          <w:tcPr>
            <w:tcW w:w="7938" w:type="dxa"/>
            <w:gridSpan w:val="6"/>
            <w:tcBorders>
              <w:top w:val="nil"/>
              <w:left w:val="nil"/>
              <w:bottom w:val="nil"/>
              <w:right w:val="nil"/>
            </w:tcBorders>
            <w:shd w:val="clear" w:color="auto" w:fill="FFFFFF"/>
            <w:vAlign w:val="bottom"/>
          </w:tcPr>
          <w:p w14:paraId="3BA7914D" w14:textId="77777777" w:rsidR="001A58A0" w:rsidRPr="00465E2E" w:rsidRDefault="001A58A0" w:rsidP="008F4EDF">
            <w:pPr>
              <w:autoSpaceDE w:val="0"/>
              <w:autoSpaceDN w:val="0"/>
              <w:adjustRightInd w:val="0"/>
              <w:spacing w:after="0" w:line="320" w:lineRule="atLeast"/>
              <w:rPr>
                <w:rFonts w:cs="Times New Roman"/>
                <w:szCs w:val="24"/>
              </w:rPr>
            </w:pPr>
            <w:r w:rsidRPr="00465E2E">
              <w:rPr>
                <w:rFonts w:cs="Times New Roman"/>
                <w:color w:val="000000"/>
                <w:szCs w:val="24"/>
                <w:shd w:val="clear" w:color="auto" w:fill="FFFFFF"/>
              </w:rPr>
              <w:t xml:space="preserve">Count  </w:t>
            </w:r>
          </w:p>
        </w:tc>
      </w:tr>
      <w:tr w:rsidR="001A58A0" w:rsidRPr="00465E2E" w14:paraId="1BADD8EB" w14:textId="77777777" w:rsidTr="001A58A0">
        <w:trPr>
          <w:cantSplit/>
        </w:trPr>
        <w:tc>
          <w:tcPr>
            <w:tcW w:w="3969" w:type="dxa"/>
            <w:gridSpan w:val="2"/>
            <w:vMerge w:val="restart"/>
            <w:tcBorders>
              <w:top w:val="single" w:sz="16" w:space="0" w:color="000000"/>
              <w:left w:val="single" w:sz="16" w:space="0" w:color="000000"/>
              <w:bottom w:val="nil"/>
              <w:right w:val="nil"/>
            </w:tcBorders>
            <w:shd w:val="clear" w:color="auto" w:fill="FFFFFF"/>
            <w:vAlign w:val="bottom"/>
          </w:tcPr>
          <w:p w14:paraId="4D0D1099" w14:textId="77777777" w:rsidR="001A58A0" w:rsidRPr="00465E2E" w:rsidRDefault="001A58A0" w:rsidP="008F4EDF">
            <w:pPr>
              <w:autoSpaceDE w:val="0"/>
              <w:autoSpaceDN w:val="0"/>
              <w:adjustRightInd w:val="0"/>
              <w:spacing w:after="0" w:line="240" w:lineRule="auto"/>
              <w:rPr>
                <w:rFonts w:cs="Times New Roman"/>
                <w:szCs w:val="24"/>
              </w:rPr>
            </w:pPr>
          </w:p>
        </w:tc>
        <w:tc>
          <w:tcPr>
            <w:tcW w:w="2845" w:type="dxa"/>
            <w:gridSpan w:val="3"/>
            <w:tcBorders>
              <w:top w:val="single" w:sz="16" w:space="0" w:color="000000"/>
              <w:left w:val="single" w:sz="16" w:space="0" w:color="000000"/>
            </w:tcBorders>
            <w:shd w:val="clear" w:color="auto" w:fill="FFFFFF"/>
            <w:vAlign w:val="bottom"/>
          </w:tcPr>
          <w:p w14:paraId="09428F08"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465E2E">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465E2E">
              <w:rPr>
                <w:rFonts w:cs="Times New Roman"/>
                <w:color w:val="000000"/>
                <w:szCs w:val="24"/>
              </w:rPr>
              <w:t>S</w:t>
            </w:r>
            <w:r>
              <w:rPr>
                <w:rFonts w:cs="Times New Roman"/>
                <w:color w:val="000000"/>
                <w:szCs w:val="24"/>
              </w:rPr>
              <w:t>ebaya</w:t>
            </w:r>
            <w:proofErr w:type="spellEnd"/>
          </w:p>
        </w:tc>
        <w:tc>
          <w:tcPr>
            <w:tcW w:w="1124" w:type="dxa"/>
            <w:vMerge w:val="restart"/>
            <w:tcBorders>
              <w:top w:val="single" w:sz="16" w:space="0" w:color="000000"/>
              <w:right w:val="single" w:sz="16" w:space="0" w:color="000000"/>
            </w:tcBorders>
            <w:shd w:val="clear" w:color="auto" w:fill="FFFFFF"/>
            <w:vAlign w:val="bottom"/>
          </w:tcPr>
          <w:p w14:paraId="5975EA6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Total</w:t>
            </w:r>
          </w:p>
        </w:tc>
      </w:tr>
      <w:tr w:rsidR="001A58A0" w:rsidRPr="00465E2E" w14:paraId="03E2FD33" w14:textId="77777777" w:rsidTr="001A58A0">
        <w:trPr>
          <w:cantSplit/>
        </w:trPr>
        <w:tc>
          <w:tcPr>
            <w:tcW w:w="3969" w:type="dxa"/>
            <w:gridSpan w:val="2"/>
            <w:vMerge/>
            <w:tcBorders>
              <w:top w:val="single" w:sz="16" w:space="0" w:color="000000"/>
              <w:left w:val="single" w:sz="16" w:space="0" w:color="000000"/>
              <w:bottom w:val="nil"/>
              <w:right w:val="nil"/>
            </w:tcBorders>
            <w:shd w:val="clear" w:color="auto" w:fill="FFFFFF"/>
            <w:vAlign w:val="bottom"/>
          </w:tcPr>
          <w:p w14:paraId="776779FF" w14:textId="77777777" w:rsidR="001A58A0" w:rsidRPr="00465E2E" w:rsidRDefault="001A58A0" w:rsidP="008F4EDF">
            <w:pPr>
              <w:autoSpaceDE w:val="0"/>
              <w:autoSpaceDN w:val="0"/>
              <w:adjustRightInd w:val="0"/>
              <w:spacing w:after="0" w:line="240" w:lineRule="auto"/>
              <w:rPr>
                <w:rFonts w:cs="Times New Roman"/>
                <w:color w:val="000000"/>
                <w:szCs w:val="24"/>
              </w:rPr>
            </w:pPr>
          </w:p>
        </w:tc>
        <w:tc>
          <w:tcPr>
            <w:tcW w:w="993" w:type="dxa"/>
            <w:tcBorders>
              <w:left w:val="single" w:sz="16" w:space="0" w:color="000000"/>
              <w:bottom w:val="single" w:sz="16" w:space="0" w:color="000000"/>
            </w:tcBorders>
            <w:shd w:val="clear" w:color="auto" w:fill="FFFFFF"/>
            <w:vAlign w:val="bottom"/>
          </w:tcPr>
          <w:p w14:paraId="57C0288B"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color w:val="000000"/>
                <w:szCs w:val="24"/>
              </w:rPr>
              <w:t>Rendah</w:t>
            </w:r>
            <w:proofErr w:type="spellEnd"/>
          </w:p>
        </w:tc>
        <w:tc>
          <w:tcPr>
            <w:tcW w:w="992" w:type="dxa"/>
            <w:tcBorders>
              <w:bottom w:val="single" w:sz="16" w:space="0" w:color="000000"/>
            </w:tcBorders>
            <w:shd w:val="clear" w:color="auto" w:fill="FFFFFF"/>
            <w:vAlign w:val="bottom"/>
          </w:tcPr>
          <w:p w14:paraId="01E02E8C"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color w:val="000000"/>
                <w:szCs w:val="24"/>
              </w:rPr>
              <w:t>Sedang</w:t>
            </w:r>
            <w:proofErr w:type="spellEnd"/>
          </w:p>
        </w:tc>
        <w:tc>
          <w:tcPr>
            <w:tcW w:w="860" w:type="dxa"/>
            <w:tcBorders>
              <w:bottom w:val="single" w:sz="16" w:space="0" w:color="000000"/>
            </w:tcBorders>
            <w:shd w:val="clear" w:color="auto" w:fill="FFFFFF"/>
            <w:vAlign w:val="bottom"/>
          </w:tcPr>
          <w:p w14:paraId="1066605E"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Tinggi</w:t>
            </w:r>
          </w:p>
        </w:tc>
        <w:tc>
          <w:tcPr>
            <w:tcW w:w="1124" w:type="dxa"/>
            <w:vMerge/>
            <w:tcBorders>
              <w:top w:val="single" w:sz="16" w:space="0" w:color="000000"/>
              <w:right w:val="single" w:sz="16" w:space="0" w:color="000000"/>
            </w:tcBorders>
            <w:shd w:val="clear" w:color="auto" w:fill="FFFFFF"/>
            <w:vAlign w:val="bottom"/>
          </w:tcPr>
          <w:p w14:paraId="428BAFC5" w14:textId="77777777" w:rsidR="001A58A0" w:rsidRPr="00465E2E" w:rsidRDefault="001A58A0" w:rsidP="008F4EDF">
            <w:pPr>
              <w:autoSpaceDE w:val="0"/>
              <w:autoSpaceDN w:val="0"/>
              <w:adjustRightInd w:val="0"/>
              <w:spacing w:after="0" w:line="240" w:lineRule="auto"/>
              <w:rPr>
                <w:rFonts w:cs="Times New Roman"/>
                <w:color w:val="000000"/>
                <w:szCs w:val="24"/>
              </w:rPr>
            </w:pPr>
          </w:p>
        </w:tc>
      </w:tr>
      <w:tr w:rsidR="001A58A0" w:rsidRPr="00465E2E" w14:paraId="492D6CDD" w14:textId="77777777" w:rsidTr="001A58A0">
        <w:trPr>
          <w:cantSplit/>
        </w:trPr>
        <w:tc>
          <w:tcPr>
            <w:tcW w:w="1418" w:type="dxa"/>
            <w:vMerge w:val="restart"/>
            <w:tcBorders>
              <w:top w:val="single" w:sz="16" w:space="0" w:color="000000"/>
              <w:left w:val="single" w:sz="16" w:space="0" w:color="000000"/>
              <w:bottom w:val="nil"/>
              <w:right w:val="nil"/>
            </w:tcBorders>
            <w:shd w:val="clear" w:color="auto" w:fill="FFFFFF"/>
          </w:tcPr>
          <w:p w14:paraId="36183ED5"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color w:val="000000"/>
                <w:szCs w:val="24"/>
              </w:rPr>
              <w:t>Beli</w:t>
            </w:r>
            <w:proofErr w:type="spellEnd"/>
            <w:r>
              <w:rPr>
                <w:rFonts w:cs="Times New Roman"/>
                <w:color w:val="000000"/>
                <w:szCs w:val="24"/>
              </w:rPr>
              <w:t xml:space="preserve"> </w:t>
            </w:r>
            <w:r w:rsidRPr="00465E2E">
              <w:rPr>
                <w:rFonts w:cs="Times New Roman"/>
                <w:color w:val="000000"/>
                <w:szCs w:val="24"/>
              </w:rPr>
              <w:t>Data</w:t>
            </w:r>
            <w:r>
              <w:rPr>
                <w:rFonts w:cs="Times New Roman"/>
                <w:color w:val="000000"/>
                <w:szCs w:val="24"/>
              </w:rPr>
              <w:t xml:space="preserve"> </w:t>
            </w:r>
            <w:r w:rsidRPr="00465E2E">
              <w:rPr>
                <w:rFonts w:cs="Times New Roman"/>
                <w:color w:val="000000"/>
                <w:szCs w:val="24"/>
              </w:rPr>
              <w:t>Internet</w:t>
            </w:r>
            <w:r>
              <w:rPr>
                <w:rFonts w:cs="Times New Roman"/>
                <w:color w:val="000000"/>
                <w:szCs w:val="24"/>
              </w:rPr>
              <w:t xml:space="preserve"> </w:t>
            </w:r>
            <w:proofErr w:type="spellStart"/>
            <w:r w:rsidRPr="00465E2E">
              <w:rPr>
                <w:rFonts w:cs="Times New Roman"/>
                <w:color w:val="000000"/>
                <w:szCs w:val="24"/>
              </w:rPr>
              <w:t>dari</w:t>
            </w:r>
            <w:proofErr w:type="spellEnd"/>
          </w:p>
        </w:tc>
        <w:tc>
          <w:tcPr>
            <w:tcW w:w="2551" w:type="dxa"/>
            <w:tcBorders>
              <w:top w:val="single" w:sz="16" w:space="0" w:color="000000"/>
              <w:left w:val="nil"/>
              <w:bottom w:val="nil"/>
              <w:right w:val="single" w:sz="16" w:space="0" w:color="000000"/>
            </w:tcBorders>
            <w:shd w:val="clear" w:color="auto" w:fill="FFFFFF"/>
          </w:tcPr>
          <w:p w14:paraId="5B2F38C9"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r w:rsidRPr="00465E2E">
              <w:rPr>
                <w:rFonts w:cs="Times New Roman"/>
                <w:color w:val="000000"/>
                <w:szCs w:val="24"/>
              </w:rPr>
              <w:t xml:space="preserve">Orang </w:t>
            </w:r>
            <w:proofErr w:type="spellStart"/>
            <w:r w:rsidRPr="00465E2E">
              <w:rPr>
                <w:rFonts w:cs="Times New Roman"/>
                <w:color w:val="000000"/>
                <w:szCs w:val="24"/>
              </w:rPr>
              <w:t>Tua</w:t>
            </w:r>
            <w:proofErr w:type="spellEnd"/>
          </w:p>
        </w:tc>
        <w:tc>
          <w:tcPr>
            <w:tcW w:w="993" w:type="dxa"/>
            <w:tcBorders>
              <w:top w:val="single" w:sz="16" w:space="0" w:color="000000"/>
              <w:left w:val="single" w:sz="16" w:space="0" w:color="000000"/>
              <w:bottom w:val="nil"/>
            </w:tcBorders>
            <w:shd w:val="clear" w:color="auto" w:fill="FFFFFF"/>
            <w:vAlign w:val="center"/>
          </w:tcPr>
          <w:p w14:paraId="3DA254D5"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3</w:t>
            </w:r>
          </w:p>
        </w:tc>
        <w:tc>
          <w:tcPr>
            <w:tcW w:w="992" w:type="dxa"/>
            <w:tcBorders>
              <w:top w:val="single" w:sz="16" w:space="0" w:color="000000"/>
              <w:bottom w:val="nil"/>
            </w:tcBorders>
            <w:shd w:val="clear" w:color="auto" w:fill="FFFFFF"/>
            <w:vAlign w:val="center"/>
          </w:tcPr>
          <w:p w14:paraId="179D32BE"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77</w:t>
            </w:r>
          </w:p>
        </w:tc>
        <w:tc>
          <w:tcPr>
            <w:tcW w:w="860" w:type="dxa"/>
            <w:tcBorders>
              <w:top w:val="single" w:sz="16" w:space="0" w:color="000000"/>
              <w:bottom w:val="nil"/>
            </w:tcBorders>
            <w:shd w:val="clear" w:color="auto" w:fill="FFFFFF"/>
            <w:vAlign w:val="center"/>
          </w:tcPr>
          <w:p w14:paraId="04B061D1"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24</w:t>
            </w:r>
          </w:p>
        </w:tc>
        <w:tc>
          <w:tcPr>
            <w:tcW w:w="1124" w:type="dxa"/>
            <w:tcBorders>
              <w:top w:val="single" w:sz="16" w:space="0" w:color="000000"/>
              <w:bottom w:val="nil"/>
              <w:right w:val="single" w:sz="16" w:space="0" w:color="000000"/>
            </w:tcBorders>
            <w:shd w:val="clear" w:color="auto" w:fill="FFFFFF"/>
            <w:vAlign w:val="center"/>
          </w:tcPr>
          <w:p w14:paraId="7DA54AA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104</w:t>
            </w:r>
          </w:p>
        </w:tc>
      </w:tr>
      <w:tr w:rsidR="001A58A0" w:rsidRPr="00465E2E" w14:paraId="76FEBB92" w14:textId="77777777" w:rsidTr="001A58A0">
        <w:trPr>
          <w:cantSplit/>
        </w:trPr>
        <w:tc>
          <w:tcPr>
            <w:tcW w:w="1418" w:type="dxa"/>
            <w:vMerge/>
            <w:tcBorders>
              <w:top w:val="single" w:sz="16" w:space="0" w:color="000000"/>
              <w:left w:val="single" w:sz="16" w:space="0" w:color="000000"/>
              <w:bottom w:val="nil"/>
              <w:right w:val="nil"/>
            </w:tcBorders>
            <w:shd w:val="clear" w:color="auto" w:fill="FFFFFF"/>
          </w:tcPr>
          <w:p w14:paraId="6EB63AB7" w14:textId="77777777" w:rsidR="001A58A0" w:rsidRPr="00465E2E" w:rsidRDefault="001A58A0" w:rsidP="008F4EDF">
            <w:pPr>
              <w:autoSpaceDE w:val="0"/>
              <w:autoSpaceDN w:val="0"/>
              <w:adjustRightInd w:val="0"/>
              <w:spacing w:after="0" w:line="240" w:lineRule="auto"/>
              <w:rPr>
                <w:rFonts w:cs="Times New Roman"/>
                <w:color w:val="000000"/>
                <w:szCs w:val="24"/>
              </w:rPr>
            </w:pPr>
          </w:p>
        </w:tc>
        <w:tc>
          <w:tcPr>
            <w:tcW w:w="2551" w:type="dxa"/>
            <w:tcBorders>
              <w:top w:val="nil"/>
              <w:left w:val="nil"/>
              <w:bottom w:val="nil"/>
              <w:right w:val="single" w:sz="16" w:space="0" w:color="000000"/>
            </w:tcBorders>
            <w:shd w:val="clear" w:color="auto" w:fill="FFFFFF"/>
          </w:tcPr>
          <w:p w14:paraId="5FF775EA"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proofErr w:type="spellStart"/>
            <w:r w:rsidRPr="00465E2E">
              <w:rPr>
                <w:rFonts w:cs="Times New Roman"/>
                <w:color w:val="000000"/>
                <w:szCs w:val="24"/>
              </w:rPr>
              <w:t>Uang</w:t>
            </w:r>
            <w:proofErr w:type="spellEnd"/>
            <w:r w:rsidRPr="00465E2E">
              <w:rPr>
                <w:rFonts w:cs="Times New Roman"/>
                <w:color w:val="000000"/>
                <w:szCs w:val="24"/>
              </w:rPr>
              <w:t xml:space="preserve"> Tabungan </w:t>
            </w:r>
            <w:proofErr w:type="spellStart"/>
            <w:r w:rsidRPr="00465E2E">
              <w:rPr>
                <w:rFonts w:cs="Times New Roman"/>
                <w:color w:val="000000"/>
                <w:szCs w:val="24"/>
              </w:rPr>
              <w:t>Pribadi</w:t>
            </w:r>
            <w:proofErr w:type="spellEnd"/>
          </w:p>
        </w:tc>
        <w:tc>
          <w:tcPr>
            <w:tcW w:w="993" w:type="dxa"/>
            <w:tcBorders>
              <w:top w:val="nil"/>
              <w:left w:val="single" w:sz="16" w:space="0" w:color="000000"/>
              <w:bottom w:val="nil"/>
            </w:tcBorders>
            <w:shd w:val="clear" w:color="auto" w:fill="FFFFFF"/>
            <w:vAlign w:val="center"/>
          </w:tcPr>
          <w:p w14:paraId="33738087"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w:t>
            </w:r>
          </w:p>
        </w:tc>
        <w:tc>
          <w:tcPr>
            <w:tcW w:w="992" w:type="dxa"/>
            <w:tcBorders>
              <w:top w:val="nil"/>
              <w:bottom w:val="nil"/>
            </w:tcBorders>
            <w:shd w:val="clear" w:color="auto" w:fill="FFFFFF"/>
            <w:vAlign w:val="center"/>
          </w:tcPr>
          <w:p w14:paraId="711691CF"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10</w:t>
            </w:r>
          </w:p>
        </w:tc>
        <w:tc>
          <w:tcPr>
            <w:tcW w:w="860" w:type="dxa"/>
            <w:tcBorders>
              <w:top w:val="nil"/>
              <w:bottom w:val="nil"/>
            </w:tcBorders>
            <w:shd w:val="clear" w:color="auto" w:fill="FFFFFF"/>
            <w:vAlign w:val="center"/>
          </w:tcPr>
          <w:p w14:paraId="09E4991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4</w:t>
            </w:r>
          </w:p>
        </w:tc>
        <w:tc>
          <w:tcPr>
            <w:tcW w:w="1124" w:type="dxa"/>
            <w:tcBorders>
              <w:top w:val="nil"/>
              <w:bottom w:val="nil"/>
              <w:right w:val="single" w:sz="16" w:space="0" w:color="000000"/>
            </w:tcBorders>
            <w:shd w:val="clear" w:color="auto" w:fill="FFFFFF"/>
            <w:vAlign w:val="center"/>
          </w:tcPr>
          <w:p w14:paraId="21D156E1"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15</w:t>
            </w:r>
          </w:p>
        </w:tc>
      </w:tr>
      <w:tr w:rsidR="001A58A0" w:rsidRPr="00465E2E" w14:paraId="3BF2C8FC" w14:textId="77777777" w:rsidTr="001A58A0">
        <w:trPr>
          <w:cantSplit/>
        </w:trPr>
        <w:tc>
          <w:tcPr>
            <w:tcW w:w="1418" w:type="dxa"/>
            <w:vMerge/>
            <w:tcBorders>
              <w:top w:val="single" w:sz="16" w:space="0" w:color="000000"/>
              <w:left w:val="single" w:sz="16" w:space="0" w:color="000000"/>
              <w:bottom w:val="nil"/>
              <w:right w:val="nil"/>
            </w:tcBorders>
            <w:shd w:val="clear" w:color="auto" w:fill="FFFFFF"/>
          </w:tcPr>
          <w:p w14:paraId="256EB4F8" w14:textId="77777777" w:rsidR="001A58A0" w:rsidRPr="00465E2E" w:rsidRDefault="001A58A0" w:rsidP="008F4EDF">
            <w:pPr>
              <w:autoSpaceDE w:val="0"/>
              <w:autoSpaceDN w:val="0"/>
              <w:adjustRightInd w:val="0"/>
              <w:spacing w:after="0" w:line="240" w:lineRule="auto"/>
              <w:rPr>
                <w:rFonts w:cs="Times New Roman"/>
                <w:color w:val="000000"/>
                <w:szCs w:val="24"/>
              </w:rPr>
            </w:pPr>
          </w:p>
        </w:tc>
        <w:tc>
          <w:tcPr>
            <w:tcW w:w="2551" w:type="dxa"/>
            <w:tcBorders>
              <w:top w:val="nil"/>
              <w:left w:val="nil"/>
              <w:bottom w:val="nil"/>
              <w:right w:val="single" w:sz="16" w:space="0" w:color="000000"/>
            </w:tcBorders>
            <w:shd w:val="clear" w:color="auto" w:fill="FFFFFF"/>
          </w:tcPr>
          <w:p w14:paraId="23215B59"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proofErr w:type="spellStart"/>
            <w:r w:rsidRPr="00465E2E">
              <w:rPr>
                <w:rFonts w:cs="Times New Roman"/>
                <w:color w:val="000000"/>
                <w:szCs w:val="24"/>
              </w:rPr>
              <w:t>Uang</w:t>
            </w:r>
            <w:proofErr w:type="spellEnd"/>
            <w:r w:rsidRPr="00465E2E">
              <w:rPr>
                <w:rFonts w:cs="Times New Roman"/>
                <w:color w:val="000000"/>
                <w:szCs w:val="24"/>
              </w:rPr>
              <w:t xml:space="preserve"> </w:t>
            </w:r>
            <w:proofErr w:type="spellStart"/>
            <w:r w:rsidRPr="00465E2E">
              <w:rPr>
                <w:rFonts w:cs="Times New Roman"/>
                <w:color w:val="000000"/>
                <w:szCs w:val="24"/>
              </w:rPr>
              <w:t>Saku</w:t>
            </w:r>
            <w:proofErr w:type="spellEnd"/>
            <w:r w:rsidRPr="00465E2E">
              <w:rPr>
                <w:rFonts w:cs="Times New Roman"/>
                <w:color w:val="000000"/>
                <w:szCs w:val="24"/>
              </w:rPr>
              <w:t xml:space="preserve"> </w:t>
            </w:r>
            <w:proofErr w:type="spellStart"/>
            <w:r w:rsidRPr="00465E2E">
              <w:rPr>
                <w:rFonts w:cs="Times New Roman"/>
                <w:color w:val="000000"/>
                <w:szCs w:val="24"/>
              </w:rPr>
              <w:t>Sekolah</w:t>
            </w:r>
            <w:proofErr w:type="spellEnd"/>
          </w:p>
        </w:tc>
        <w:tc>
          <w:tcPr>
            <w:tcW w:w="993" w:type="dxa"/>
            <w:tcBorders>
              <w:top w:val="nil"/>
              <w:left w:val="single" w:sz="16" w:space="0" w:color="000000"/>
              <w:bottom w:val="nil"/>
            </w:tcBorders>
            <w:shd w:val="clear" w:color="auto" w:fill="FFFFFF"/>
            <w:vAlign w:val="center"/>
          </w:tcPr>
          <w:p w14:paraId="51BA2339"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3</w:t>
            </w:r>
          </w:p>
        </w:tc>
        <w:tc>
          <w:tcPr>
            <w:tcW w:w="992" w:type="dxa"/>
            <w:tcBorders>
              <w:top w:val="nil"/>
              <w:bottom w:val="nil"/>
            </w:tcBorders>
            <w:shd w:val="clear" w:color="auto" w:fill="FFFFFF"/>
            <w:vAlign w:val="center"/>
          </w:tcPr>
          <w:p w14:paraId="6CE61CE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15</w:t>
            </w:r>
          </w:p>
        </w:tc>
        <w:tc>
          <w:tcPr>
            <w:tcW w:w="860" w:type="dxa"/>
            <w:tcBorders>
              <w:top w:val="nil"/>
              <w:bottom w:val="nil"/>
            </w:tcBorders>
            <w:shd w:val="clear" w:color="auto" w:fill="FFFFFF"/>
            <w:vAlign w:val="center"/>
          </w:tcPr>
          <w:p w14:paraId="52EF593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7</w:t>
            </w:r>
          </w:p>
        </w:tc>
        <w:tc>
          <w:tcPr>
            <w:tcW w:w="1124" w:type="dxa"/>
            <w:tcBorders>
              <w:top w:val="nil"/>
              <w:bottom w:val="nil"/>
              <w:right w:val="single" w:sz="16" w:space="0" w:color="000000"/>
            </w:tcBorders>
            <w:shd w:val="clear" w:color="auto" w:fill="FFFFFF"/>
            <w:vAlign w:val="center"/>
          </w:tcPr>
          <w:p w14:paraId="433DFBD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25</w:t>
            </w:r>
          </w:p>
        </w:tc>
      </w:tr>
      <w:tr w:rsidR="001A58A0" w:rsidRPr="00465E2E" w14:paraId="044D4899" w14:textId="77777777" w:rsidTr="001A58A0">
        <w:trPr>
          <w:cantSplit/>
        </w:trPr>
        <w:tc>
          <w:tcPr>
            <w:tcW w:w="3969" w:type="dxa"/>
            <w:gridSpan w:val="2"/>
            <w:tcBorders>
              <w:top w:val="nil"/>
              <w:left w:val="single" w:sz="16" w:space="0" w:color="000000"/>
              <w:bottom w:val="single" w:sz="16" w:space="0" w:color="000000"/>
              <w:right w:val="nil"/>
            </w:tcBorders>
            <w:shd w:val="clear" w:color="auto" w:fill="FFFFFF"/>
          </w:tcPr>
          <w:p w14:paraId="6C1544A2"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r w:rsidRPr="00465E2E">
              <w:rPr>
                <w:rFonts w:cs="Times New Roman"/>
                <w:color w:val="000000"/>
                <w:szCs w:val="24"/>
              </w:rPr>
              <w:t>Total</w:t>
            </w:r>
          </w:p>
        </w:tc>
        <w:tc>
          <w:tcPr>
            <w:tcW w:w="993" w:type="dxa"/>
            <w:tcBorders>
              <w:top w:val="nil"/>
              <w:left w:val="single" w:sz="16" w:space="0" w:color="000000"/>
              <w:bottom w:val="single" w:sz="16" w:space="0" w:color="000000"/>
            </w:tcBorders>
            <w:shd w:val="clear" w:color="auto" w:fill="FFFFFF"/>
            <w:vAlign w:val="center"/>
          </w:tcPr>
          <w:p w14:paraId="06F6F9EF"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7</w:t>
            </w:r>
          </w:p>
        </w:tc>
        <w:tc>
          <w:tcPr>
            <w:tcW w:w="992" w:type="dxa"/>
            <w:tcBorders>
              <w:top w:val="nil"/>
              <w:bottom w:val="single" w:sz="16" w:space="0" w:color="000000"/>
            </w:tcBorders>
            <w:shd w:val="clear" w:color="auto" w:fill="FFFFFF"/>
            <w:vAlign w:val="center"/>
          </w:tcPr>
          <w:p w14:paraId="4BDEFBB3"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102</w:t>
            </w:r>
          </w:p>
        </w:tc>
        <w:tc>
          <w:tcPr>
            <w:tcW w:w="860" w:type="dxa"/>
            <w:tcBorders>
              <w:top w:val="nil"/>
              <w:bottom w:val="single" w:sz="16" w:space="0" w:color="000000"/>
            </w:tcBorders>
            <w:shd w:val="clear" w:color="auto" w:fill="FFFFFF"/>
            <w:vAlign w:val="center"/>
          </w:tcPr>
          <w:p w14:paraId="446ACC82"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35</w:t>
            </w:r>
          </w:p>
        </w:tc>
        <w:tc>
          <w:tcPr>
            <w:tcW w:w="1124" w:type="dxa"/>
            <w:tcBorders>
              <w:top w:val="nil"/>
              <w:bottom w:val="single" w:sz="16" w:space="0" w:color="000000"/>
              <w:right w:val="single" w:sz="16" w:space="0" w:color="000000"/>
            </w:tcBorders>
            <w:shd w:val="clear" w:color="auto" w:fill="FFFFFF"/>
            <w:vAlign w:val="center"/>
          </w:tcPr>
          <w:p w14:paraId="50345FD5"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144</w:t>
            </w:r>
          </w:p>
        </w:tc>
      </w:tr>
    </w:tbl>
    <w:p w14:paraId="209D800C" w14:textId="527FE074" w:rsidR="00842550" w:rsidRDefault="00842550" w:rsidP="00842550">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134"/>
        <w:gridCol w:w="1706"/>
        <w:gridCol w:w="987"/>
        <w:gridCol w:w="851"/>
        <w:gridCol w:w="850"/>
        <w:gridCol w:w="1032"/>
      </w:tblGrid>
      <w:tr w:rsidR="005E3BD1" w:rsidRPr="00B93BD0" w14:paraId="0217AF96" w14:textId="77777777" w:rsidTr="00512D3A">
        <w:trPr>
          <w:cantSplit/>
        </w:trPr>
        <w:tc>
          <w:tcPr>
            <w:tcW w:w="4258" w:type="dxa"/>
            <w:gridSpan w:val="3"/>
            <w:vMerge w:val="restart"/>
            <w:tcBorders>
              <w:top w:val="single" w:sz="16" w:space="0" w:color="000000"/>
              <w:left w:val="single" w:sz="16" w:space="0" w:color="000000"/>
              <w:bottom w:val="nil"/>
              <w:right w:val="nil"/>
            </w:tcBorders>
            <w:shd w:val="clear" w:color="auto" w:fill="FFFFFF"/>
            <w:vAlign w:val="bottom"/>
          </w:tcPr>
          <w:p w14:paraId="4012E53A" w14:textId="77777777" w:rsidR="005E3BD1" w:rsidRPr="00B93BD0" w:rsidRDefault="005E3BD1" w:rsidP="00936485">
            <w:pPr>
              <w:spacing w:line="240" w:lineRule="auto"/>
              <w:rPr>
                <w:rFonts w:cs="Times New Roman"/>
                <w:szCs w:val="24"/>
              </w:rPr>
            </w:pPr>
          </w:p>
        </w:tc>
        <w:tc>
          <w:tcPr>
            <w:tcW w:w="2688" w:type="dxa"/>
            <w:gridSpan w:val="3"/>
            <w:tcBorders>
              <w:top w:val="single" w:sz="16" w:space="0" w:color="000000"/>
              <w:left w:val="single" w:sz="16" w:space="0" w:color="000000"/>
            </w:tcBorders>
            <w:shd w:val="clear" w:color="auto" w:fill="FFFFFF"/>
            <w:vAlign w:val="bottom"/>
          </w:tcPr>
          <w:p w14:paraId="2FF0C02E"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L</w:t>
            </w:r>
            <w:r>
              <w:rPr>
                <w:rFonts w:cs="Times New Roman"/>
                <w:szCs w:val="24"/>
              </w:rPr>
              <w:t>ingkungan</w:t>
            </w:r>
            <w:proofErr w:type="spellEnd"/>
            <w:r>
              <w:rPr>
                <w:rFonts w:cs="Times New Roman"/>
                <w:szCs w:val="24"/>
              </w:rPr>
              <w:t xml:space="preserve"> </w:t>
            </w:r>
            <w:proofErr w:type="spellStart"/>
            <w:r w:rsidRPr="00B93BD0">
              <w:rPr>
                <w:rFonts w:cs="Times New Roman"/>
                <w:szCs w:val="24"/>
              </w:rPr>
              <w:t>T</w:t>
            </w:r>
            <w:r>
              <w:rPr>
                <w:rFonts w:cs="Times New Roman"/>
                <w:szCs w:val="24"/>
              </w:rPr>
              <w:t>eman</w:t>
            </w:r>
            <w:proofErr w:type="spellEnd"/>
            <w:r>
              <w:rPr>
                <w:rFonts w:cs="Times New Roman"/>
                <w:szCs w:val="24"/>
              </w:rPr>
              <w:t xml:space="preserve"> </w:t>
            </w:r>
            <w:proofErr w:type="spellStart"/>
            <w:r w:rsidRPr="00B93BD0">
              <w:rPr>
                <w:rFonts w:cs="Times New Roman"/>
                <w:szCs w:val="24"/>
              </w:rPr>
              <w:t>S</w:t>
            </w:r>
            <w:r>
              <w:rPr>
                <w:rFonts w:cs="Times New Roman"/>
                <w:szCs w:val="24"/>
              </w:rPr>
              <w:t>ebaya</w:t>
            </w:r>
            <w:proofErr w:type="spellEnd"/>
          </w:p>
        </w:tc>
        <w:tc>
          <w:tcPr>
            <w:tcW w:w="1032" w:type="dxa"/>
            <w:vMerge w:val="restart"/>
            <w:tcBorders>
              <w:top w:val="single" w:sz="16" w:space="0" w:color="000000"/>
              <w:right w:val="single" w:sz="16" w:space="0" w:color="000000"/>
            </w:tcBorders>
            <w:shd w:val="clear" w:color="auto" w:fill="FFFFFF"/>
            <w:vAlign w:val="bottom"/>
          </w:tcPr>
          <w:p w14:paraId="420983F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Total</w:t>
            </w:r>
          </w:p>
        </w:tc>
      </w:tr>
      <w:tr w:rsidR="005E3BD1" w:rsidRPr="00B93BD0" w14:paraId="1F31E2B0" w14:textId="77777777" w:rsidTr="00512D3A">
        <w:trPr>
          <w:cantSplit/>
        </w:trPr>
        <w:tc>
          <w:tcPr>
            <w:tcW w:w="4258" w:type="dxa"/>
            <w:gridSpan w:val="3"/>
            <w:vMerge/>
            <w:tcBorders>
              <w:top w:val="single" w:sz="16" w:space="0" w:color="000000"/>
              <w:left w:val="single" w:sz="16" w:space="0" w:color="000000"/>
              <w:bottom w:val="nil"/>
              <w:right w:val="nil"/>
            </w:tcBorders>
            <w:shd w:val="clear" w:color="auto" w:fill="FFFFFF"/>
            <w:vAlign w:val="bottom"/>
          </w:tcPr>
          <w:p w14:paraId="61B7CAB5" w14:textId="77777777" w:rsidR="005E3BD1" w:rsidRPr="00B93BD0" w:rsidRDefault="005E3BD1" w:rsidP="00936485">
            <w:pPr>
              <w:spacing w:line="240" w:lineRule="auto"/>
              <w:rPr>
                <w:rFonts w:cs="Times New Roman"/>
                <w:szCs w:val="24"/>
              </w:rPr>
            </w:pPr>
          </w:p>
        </w:tc>
        <w:tc>
          <w:tcPr>
            <w:tcW w:w="987" w:type="dxa"/>
            <w:tcBorders>
              <w:left w:val="single" w:sz="16" w:space="0" w:color="000000"/>
              <w:bottom w:val="single" w:sz="16" w:space="0" w:color="000000"/>
            </w:tcBorders>
            <w:shd w:val="clear" w:color="auto" w:fill="FFFFFF"/>
            <w:vAlign w:val="bottom"/>
          </w:tcPr>
          <w:p w14:paraId="62E86AF4"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Rendah</w:t>
            </w:r>
            <w:proofErr w:type="spellEnd"/>
          </w:p>
        </w:tc>
        <w:tc>
          <w:tcPr>
            <w:tcW w:w="851" w:type="dxa"/>
            <w:tcBorders>
              <w:bottom w:val="single" w:sz="16" w:space="0" w:color="000000"/>
            </w:tcBorders>
            <w:shd w:val="clear" w:color="auto" w:fill="FFFFFF"/>
            <w:vAlign w:val="bottom"/>
          </w:tcPr>
          <w:p w14:paraId="095C0463"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Sedang</w:t>
            </w:r>
            <w:proofErr w:type="spellEnd"/>
          </w:p>
        </w:tc>
        <w:tc>
          <w:tcPr>
            <w:tcW w:w="850" w:type="dxa"/>
            <w:tcBorders>
              <w:bottom w:val="single" w:sz="16" w:space="0" w:color="000000"/>
            </w:tcBorders>
            <w:shd w:val="clear" w:color="auto" w:fill="FFFFFF"/>
            <w:vAlign w:val="bottom"/>
          </w:tcPr>
          <w:p w14:paraId="2A20F31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Tinggi</w:t>
            </w:r>
          </w:p>
        </w:tc>
        <w:tc>
          <w:tcPr>
            <w:tcW w:w="1032" w:type="dxa"/>
            <w:vMerge/>
            <w:tcBorders>
              <w:top w:val="single" w:sz="16" w:space="0" w:color="000000"/>
              <w:right w:val="single" w:sz="16" w:space="0" w:color="000000"/>
            </w:tcBorders>
            <w:shd w:val="clear" w:color="auto" w:fill="FFFFFF"/>
            <w:vAlign w:val="bottom"/>
          </w:tcPr>
          <w:p w14:paraId="4D1AFB92" w14:textId="77777777" w:rsidR="005E3BD1" w:rsidRPr="00B93BD0" w:rsidRDefault="005E3BD1" w:rsidP="00936485">
            <w:pPr>
              <w:spacing w:line="240" w:lineRule="auto"/>
              <w:rPr>
                <w:rFonts w:cs="Times New Roman"/>
                <w:szCs w:val="24"/>
              </w:rPr>
            </w:pPr>
          </w:p>
        </w:tc>
      </w:tr>
      <w:tr w:rsidR="005E3BD1" w:rsidRPr="00B93BD0" w14:paraId="71B45A44" w14:textId="77777777" w:rsidTr="00512D3A">
        <w:trPr>
          <w:cantSplit/>
        </w:trPr>
        <w:tc>
          <w:tcPr>
            <w:tcW w:w="1418" w:type="dxa"/>
            <w:vMerge w:val="restart"/>
            <w:tcBorders>
              <w:top w:val="single" w:sz="16" w:space="0" w:color="000000"/>
              <w:left w:val="single" w:sz="16" w:space="0" w:color="000000"/>
              <w:right w:val="nil"/>
            </w:tcBorders>
            <w:shd w:val="clear" w:color="auto" w:fill="FFFFFF"/>
          </w:tcPr>
          <w:p w14:paraId="57D23AD3"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Beli</w:t>
            </w:r>
            <w:proofErr w:type="spellEnd"/>
            <w:r>
              <w:rPr>
                <w:rFonts w:cs="Times New Roman"/>
                <w:szCs w:val="24"/>
              </w:rPr>
              <w:t xml:space="preserve"> </w:t>
            </w:r>
            <w:r w:rsidRPr="00B93BD0">
              <w:rPr>
                <w:rFonts w:cs="Times New Roman"/>
                <w:szCs w:val="24"/>
              </w:rPr>
              <w:t>Data</w:t>
            </w:r>
            <w:r>
              <w:rPr>
                <w:rFonts w:cs="Times New Roman"/>
                <w:szCs w:val="24"/>
              </w:rPr>
              <w:t xml:space="preserve"> </w:t>
            </w:r>
            <w:r w:rsidRPr="00B93BD0">
              <w:rPr>
                <w:rFonts w:cs="Times New Roman"/>
                <w:szCs w:val="24"/>
              </w:rPr>
              <w:t>Internet</w:t>
            </w:r>
            <w:r>
              <w:rPr>
                <w:rFonts w:cs="Times New Roman"/>
                <w:szCs w:val="24"/>
              </w:rPr>
              <w:t xml:space="preserve"> D</w:t>
            </w:r>
            <w:r w:rsidRPr="00B93BD0">
              <w:rPr>
                <w:rFonts w:cs="Times New Roman"/>
                <w:szCs w:val="24"/>
              </w:rPr>
              <w:t>ari</w:t>
            </w:r>
            <w:r>
              <w:rPr>
                <w:rFonts w:cs="Times New Roman"/>
                <w:szCs w:val="24"/>
              </w:rPr>
              <w:t xml:space="preserve"> (BDID)</w:t>
            </w:r>
          </w:p>
        </w:tc>
        <w:tc>
          <w:tcPr>
            <w:tcW w:w="1134" w:type="dxa"/>
            <w:vMerge w:val="restart"/>
            <w:tcBorders>
              <w:top w:val="single" w:sz="16" w:space="0" w:color="000000"/>
              <w:left w:val="nil"/>
              <w:right w:val="nil"/>
            </w:tcBorders>
            <w:shd w:val="clear" w:color="auto" w:fill="FFFFFF"/>
          </w:tcPr>
          <w:p w14:paraId="3727960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 xml:space="preserve">Orang </w:t>
            </w:r>
            <w:proofErr w:type="spellStart"/>
            <w:r w:rsidRPr="00B93BD0">
              <w:rPr>
                <w:rFonts w:cs="Times New Roman"/>
                <w:szCs w:val="24"/>
              </w:rPr>
              <w:t>Tua</w:t>
            </w:r>
            <w:proofErr w:type="spellEnd"/>
          </w:p>
        </w:tc>
        <w:tc>
          <w:tcPr>
            <w:tcW w:w="1706" w:type="dxa"/>
            <w:tcBorders>
              <w:top w:val="single" w:sz="16" w:space="0" w:color="000000"/>
              <w:left w:val="nil"/>
              <w:bottom w:val="nil"/>
              <w:right w:val="single" w:sz="16" w:space="0" w:color="000000"/>
            </w:tcBorders>
            <w:shd w:val="clear" w:color="auto" w:fill="FFFFFF"/>
          </w:tcPr>
          <w:p w14:paraId="04B38188"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87" w:type="dxa"/>
            <w:tcBorders>
              <w:top w:val="single" w:sz="16" w:space="0" w:color="000000"/>
              <w:left w:val="single" w:sz="16" w:space="0" w:color="000000"/>
              <w:bottom w:val="nil"/>
            </w:tcBorders>
            <w:shd w:val="clear" w:color="auto" w:fill="FFFFFF"/>
            <w:vAlign w:val="center"/>
          </w:tcPr>
          <w:p w14:paraId="757D02F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w:t>
            </w:r>
          </w:p>
        </w:tc>
        <w:tc>
          <w:tcPr>
            <w:tcW w:w="851" w:type="dxa"/>
            <w:tcBorders>
              <w:top w:val="single" w:sz="16" w:space="0" w:color="000000"/>
              <w:bottom w:val="nil"/>
            </w:tcBorders>
            <w:shd w:val="clear" w:color="auto" w:fill="FFFFFF"/>
            <w:vAlign w:val="center"/>
          </w:tcPr>
          <w:p w14:paraId="57E79F4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77</w:t>
            </w:r>
          </w:p>
        </w:tc>
        <w:tc>
          <w:tcPr>
            <w:tcW w:w="850" w:type="dxa"/>
            <w:tcBorders>
              <w:top w:val="single" w:sz="16" w:space="0" w:color="000000"/>
              <w:bottom w:val="nil"/>
            </w:tcBorders>
            <w:shd w:val="clear" w:color="auto" w:fill="FFFFFF"/>
            <w:vAlign w:val="center"/>
          </w:tcPr>
          <w:p w14:paraId="6BD6A08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24</w:t>
            </w:r>
          </w:p>
        </w:tc>
        <w:tc>
          <w:tcPr>
            <w:tcW w:w="1032" w:type="dxa"/>
            <w:tcBorders>
              <w:top w:val="single" w:sz="16" w:space="0" w:color="000000"/>
              <w:bottom w:val="nil"/>
              <w:right w:val="single" w:sz="16" w:space="0" w:color="000000"/>
            </w:tcBorders>
            <w:shd w:val="clear" w:color="auto" w:fill="FFFFFF"/>
            <w:vAlign w:val="center"/>
          </w:tcPr>
          <w:p w14:paraId="23D9B2F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59F275A8" w14:textId="77777777" w:rsidTr="00512D3A">
        <w:trPr>
          <w:cantSplit/>
        </w:trPr>
        <w:tc>
          <w:tcPr>
            <w:tcW w:w="1418" w:type="dxa"/>
            <w:vMerge/>
            <w:tcBorders>
              <w:top w:val="single" w:sz="16" w:space="0" w:color="000000"/>
              <w:left w:val="single" w:sz="16" w:space="0" w:color="000000"/>
              <w:right w:val="nil"/>
            </w:tcBorders>
            <w:shd w:val="clear" w:color="auto" w:fill="FFFFFF"/>
          </w:tcPr>
          <w:p w14:paraId="2EF7D20C"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7441ED33"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2035AB60"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87" w:type="dxa"/>
            <w:tcBorders>
              <w:top w:val="nil"/>
              <w:left w:val="single" w:sz="16" w:space="0" w:color="000000"/>
              <w:bottom w:val="nil"/>
            </w:tcBorders>
            <w:shd w:val="clear" w:color="auto" w:fill="FFFFFF"/>
            <w:vAlign w:val="center"/>
          </w:tcPr>
          <w:p w14:paraId="45FC407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2.9%</w:t>
            </w:r>
          </w:p>
        </w:tc>
        <w:tc>
          <w:tcPr>
            <w:tcW w:w="851" w:type="dxa"/>
            <w:tcBorders>
              <w:top w:val="nil"/>
              <w:bottom w:val="nil"/>
            </w:tcBorders>
            <w:shd w:val="clear" w:color="auto" w:fill="FFFFFF"/>
            <w:vAlign w:val="center"/>
          </w:tcPr>
          <w:p w14:paraId="7940FC3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74%</w:t>
            </w:r>
          </w:p>
        </w:tc>
        <w:tc>
          <w:tcPr>
            <w:tcW w:w="850" w:type="dxa"/>
            <w:tcBorders>
              <w:top w:val="nil"/>
              <w:bottom w:val="nil"/>
            </w:tcBorders>
            <w:shd w:val="clear" w:color="auto" w:fill="FFFFFF"/>
            <w:vAlign w:val="center"/>
          </w:tcPr>
          <w:p w14:paraId="4D191A5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23.1%</w:t>
            </w:r>
          </w:p>
        </w:tc>
        <w:tc>
          <w:tcPr>
            <w:tcW w:w="1032" w:type="dxa"/>
            <w:tcBorders>
              <w:top w:val="nil"/>
              <w:bottom w:val="nil"/>
              <w:right w:val="single" w:sz="16" w:space="0" w:color="000000"/>
            </w:tcBorders>
            <w:shd w:val="clear" w:color="auto" w:fill="FFFFFF"/>
            <w:vAlign w:val="center"/>
          </w:tcPr>
          <w:p w14:paraId="5714F47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251AA63D" w14:textId="77777777" w:rsidTr="00512D3A">
        <w:trPr>
          <w:cantSplit/>
        </w:trPr>
        <w:tc>
          <w:tcPr>
            <w:tcW w:w="1418" w:type="dxa"/>
            <w:vMerge/>
            <w:tcBorders>
              <w:top w:val="single" w:sz="16" w:space="0" w:color="000000"/>
              <w:left w:val="single" w:sz="16" w:space="0" w:color="000000"/>
              <w:right w:val="nil"/>
            </w:tcBorders>
            <w:shd w:val="clear" w:color="auto" w:fill="FFFFFF"/>
          </w:tcPr>
          <w:p w14:paraId="4598895E"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07DAC51A"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6EC823C6"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LTS</w:t>
            </w:r>
          </w:p>
        </w:tc>
        <w:tc>
          <w:tcPr>
            <w:tcW w:w="987" w:type="dxa"/>
            <w:tcBorders>
              <w:top w:val="nil"/>
              <w:left w:val="single" w:sz="16" w:space="0" w:color="000000"/>
              <w:bottom w:val="nil"/>
            </w:tcBorders>
            <w:shd w:val="clear" w:color="auto" w:fill="FFFFFF"/>
            <w:vAlign w:val="center"/>
          </w:tcPr>
          <w:p w14:paraId="0F115F0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42.9%</w:t>
            </w:r>
          </w:p>
        </w:tc>
        <w:tc>
          <w:tcPr>
            <w:tcW w:w="851" w:type="dxa"/>
            <w:tcBorders>
              <w:top w:val="nil"/>
              <w:bottom w:val="nil"/>
            </w:tcBorders>
            <w:shd w:val="clear" w:color="auto" w:fill="FFFFFF"/>
            <w:vAlign w:val="center"/>
          </w:tcPr>
          <w:p w14:paraId="2876C82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75.5%</w:t>
            </w:r>
          </w:p>
        </w:tc>
        <w:tc>
          <w:tcPr>
            <w:tcW w:w="850" w:type="dxa"/>
            <w:tcBorders>
              <w:top w:val="nil"/>
              <w:bottom w:val="nil"/>
            </w:tcBorders>
            <w:shd w:val="clear" w:color="auto" w:fill="FFFFFF"/>
            <w:vAlign w:val="center"/>
          </w:tcPr>
          <w:p w14:paraId="6FE8BC9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68.6%</w:t>
            </w:r>
          </w:p>
        </w:tc>
        <w:tc>
          <w:tcPr>
            <w:tcW w:w="1032" w:type="dxa"/>
            <w:tcBorders>
              <w:top w:val="nil"/>
              <w:bottom w:val="nil"/>
              <w:right w:val="single" w:sz="16" w:space="0" w:color="000000"/>
            </w:tcBorders>
            <w:shd w:val="clear" w:color="auto" w:fill="FFFFFF"/>
            <w:vAlign w:val="center"/>
          </w:tcPr>
          <w:p w14:paraId="4E97801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72.2%</w:t>
            </w:r>
          </w:p>
        </w:tc>
      </w:tr>
      <w:tr w:rsidR="005E3BD1" w:rsidRPr="00B93BD0" w14:paraId="02EC878E" w14:textId="77777777" w:rsidTr="00512D3A">
        <w:trPr>
          <w:cantSplit/>
        </w:trPr>
        <w:tc>
          <w:tcPr>
            <w:tcW w:w="1418" w:type="dxa"/>
            <w:vMerge/>
            <w:tcBorders>
              <w:top w:val="single" w:sz="16" w:space="0" w:color="000000"/>
              <w:left w:val="single" w:sz="16" w:space="0" w:color="000000"/>
              <w:right w:val="nil"/>
            </w:tcBorders>
            <w:shd w:val="clear" w:color="auto" w:fill="FFFFFF"/>
          </w:tcPr>
          <w:p w14:paraId="0A683380"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5A8C77F6" w14:textId="77777777" w:rsidR="005E3BD1" w:rsidRPr="00B93BD0" w:rsidRDefault="005E3BD1" w:rsidP="00936485">
            <w:pPr>
              <w:spacing w:line="240" w:lineRule="auto"/>
              <w:jc w:val="center"/>
              <w:rPr>
                <w:rFonts w:cs="Times New Roman"/>
                <w:szCs w:val="24"/>
              </w:rPr>
            </w:pPr>
          </w:p>
        </w:tc>
        <w:tc>
          <w:tcPr>
            <w:tcW w:w="1706" w:type="dxa"/>
            <w:tcBorders>
              <w:top w:val="nil"/>
              <w:left w:val="nil"/>
              <w:right w:val="single" w:sz="16" w:space="0" w:color="000000"/>
            </w:tcBorders>
            <w:shd w:val="clear" w:color="auto" w:fill="FFFFFF"/>
          </w:tcPr>
          <w:p w14:paraId="59E2F6A0"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87" w:type="dxa"/>
            <w:tcBorders>
              <w:top w:val="nil"/>
              <w:left w:val="single" w:sz="16" w:space="0" w:color="000000"/>
            </w:tcBorders>
            <w:shd w:val="clear" w:color="auto" w:fill="FFFFFF"/>
            <w:vAlign w:val="center"/>
          </w:tcPr>
          <w:p w14:paraId="731C454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2.1%</w:t>
            </w:r>
          </w:p>
        </w:tc>
        <w:tc>
          <w:tcPr>
            <w:tcW w:w="851" w:type="dxa"/>
            <w:tcBorders>
              <w:top w:val="nil"/>
            </w:tcBorders>
            <w:shd w:val="clear" w:color="auto" w:fill="FFFFFF"/>
            <w:vAlign w:val="center"/>
          </w:tcPr>
          <w:p w14:paraId="1E9B410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53.5%</w:t>
            </w:r>
          </w:p>
        </w:tc>
        <w:tc>
          <w:tcPr>
            <w:tcW w:w="850" w:type="dxa"/>
            <w:tcBorders>
              <w:top w:val="nil"/>
            </w:tcBorders>
            <w:shd w:val="clear" w:color="auto" w:fill="FFFFFF"/>
            <w:vAlign w:val="center"/>
          </w:tcPr>
          <w:p w14:paraId="451ADA9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16.7%</w:t>
            </w:r>
          </w:p>
        </w:tc>
        <w:tc>
          <w:tcPr>
            <w:tcW w:w="1032" w:type="dxa"/>
            <w:tcBorders>
              <w:top w:val="nil"/>
              <w:right w:val="single" w:sz="16" w:space="0" w:color="000000"/>
            </w:tcBorders>
            <w:shd w:val="clear" w:color="auto" w:fill="FFFFFF"/>
            <w:vAlign w:val="center"/>
          </w:tcPr>
          <w:p w14:paraId="324101B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72.2%</w:t>
            </w:r>
          </w:p>
        </w:tc>
      </w:tr>
      <w:tr w:rsidR="005E3BD1" w:rsidRPr="00B93BD0" w14:paraId="6DCA8D59" w14:textId="77777777" w:rsidTr="00512D3A">
        <w:trPr>
          <w:cantSplit/>
        </w:trPr>
        <w:tc>
          <w:tcPr>
            <w:tcW w:w="1418" w:type="dxa"/>
            <w:vMerge/>
            <w:tcBorders>
              <w:top w:val="single" w:sz="16" w:space="0" w:color="000000"/>
              <w:left w:val="single" w:sz="16" w:space="0" w:color="000000"/>
              <w:right w:val="nil"/>
            </w:tcBorders>
            <w:shd w:val="clear" w:color="auto" w:fill="FFFFFF"/>
          </w:tcPr>
          <w:p w14:paraId="47190889" w14:textId="77777777" w:rsidR="005E3BD1" w:rsidRPr="00B93BD0" w:rsidRDefault="005E3BD1" w:rsidP="00936485">
            <w:pPr>
              <w:spacing w:line="240" w:lineRule="auto"/>
              <w:rPr>
                <w:rFonts w:cs="Times New Roman"/>
                <w:szCs w:val="24"/>
              </w:rPr>
            </w:pPr>
          </w:p>
        </w:tc>
        <w:tc>
          <w:tcPr>
            <w:tcW w:w="1134" w:type="dxa"/>
            <w:vMerge w:val="restart"/>
            <w:tcBorders>
              <w:top w:val="nil"/>
              <w:left w:val="nil"/>
              <w:right w:val="nil"/>
            </w:tcBorders>
            <w:shd w:val="clear" w:color="auto" w:fill="FFFFFF"/>
          </w:tcPr>
          <w:p w14:paraId="26694139"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Uang</w:t>
            </w:r>
            <w:proofErr w:type="spellEnd"/>
            <w:r w:rsidRPr="00B93BD0">
              <w:rPr>
                <w:rFonts w:cs="Times New Roman"/>
                <w:szCs w:val="24"/>
              </w:rPr>
              <w:t xml:space="preserve"> Tabungan </w:t>
            </w:r>
            <w:proofErr w:type="spellStart"/>
            <w:r w:rsidRPr="00B93BD0">
              <w:rPr>
                <w:rFonts w:cs="Times New Roman"/>
                <w:szCs w:val="24"/>
              </w:rPr>
              <w:t>Pribadi</w:t>
            </w:r>
            <w:proofErr w:type="spellEnd"/>
          </w:p>
        </w:tc>
        <w:tc>
          <w:tcPr>
            <w:tcW w:w="1706" w:type="dxa"/>
            <w:tcBorders>
              <w:top w:val="nil"/>
              <w:left w:val="nil"/>
              <w:bottom w:val="nil"/>
              <w:right w:val="single" w:sz="16" w:space="0" w:color="000000"/>
            </w:tcBorders>
            <w:shd w:val="clear" w:color="auto" w:fill="FFFFFF"/>
          </w:tcPr>
          <w:p w14:paraId="2EF7DCD5"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87" w:type="dxa"/>
            <w:tcBorders>
              <w:top w:val="nil"/>
              <w:left w:val="single" w:sz="16" w:space="0" w:color="000000"/>
              <w:bottom w:val="nil"/>
            </w:tcBorders>
            <w:shd w:val="clear" w:color="auto" w:fill="FFFFFF"/>
            <w:vAlign w:val="center"/>
          </w:tcPr>
          <w:p w14:paraId="75DFA8E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w:t>
            </w:r>
          </w:p>
        </w:tc>
        <w:tc>
          <w:tcPr>
            <w:tcW w:w="851" w:type="dxa"/>
            <w:tcBorders>
              <w:top w:val="nil"/>
              <w:bottom w:val="nil"/>
            </w:tcBorders>
            <w:shd w:val="clear" w:color="auto" w:fill="FFFFFF"/>
            <w:vAlign w:val="center"/>
          </w:tcPr>
          <w:p w14:paraId="205F715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w:t>
            </w:r>
          </w:p>
        </w:tc>
        <w:tc>
          <w:tcPr>
            <w:tcW w:w="850" w:type="dxa"/>
            <w:tcBorders>
              <w:top w:val="nil"/>
              <w:bottom w:val="nil"/>
            </w:tcBorders>
            <w:shd w:val="clear" w:color="auto" w:fill="FFFFFF"/>
            <w:vAlign w:val="center"/>
          </w:tcPr>
          <w:p w14:paraId="088D200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w:t>
            </w:r>
          </w:p>
        </w:tc>
        <w:tc>
          <w:tcPr>
            <w:tcW w:w="1032" w:type="dxa"/>
            <w:tcBorders>
              <w:top w:val="nil"/>
              <w:bottom w:val="nil"/>
              <w:right w:val="single" w:sz="16" w:space="0" w:color="000000"/>
            </w:tcBorders>
            <w:shd w:val="clear" w:color="auto" w:fill="FFFFFF"/>
            <w:vAlign w:val="center"/>
          </w:tcPr>
          <w:p w14:paraId="29138B0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15</w:t>
            </w:r>
          </w:p>
        </w:tc>
      </w:tr>
      <w:tr w:rsidR="005E3BD1" w:rsidRPr="00B93BD0" w14:paraId="6DB1EC7A" w14:textId="77777777" w:rsidTr="00512D3A">
        <w:trPr>
          <w:cantSplit/>
        </w:trPr>
        <w:tc>
          <w:tcPr>
            <w:tcW w:w="1418" w:type="dxa"/>
            <w:vMerge/>
            <w:tcBorders>
              <w:top w:val="single" w:sz="16" w:space="0" w:color="000000"/>
              <w:left w:val="single" w:sz="16" w:space="0" w:color="000000"/>
              <w:right w:val="nil"/>
            </w:tcBorders>
            <w:shd w:val="clear" w:color="auto" w:fill="FFFFFF"/>
          </w:tcPr>
          <w:p w14:paraId="0E9D7371"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49625CF0"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5D944771"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87" w:type="dxa"/>
            <w:tcBorders>
              <w:top w:val="nil"/>
              <w:left w:val="single" w:sz="16" w:space="0" w:color="000000"/>
              <w:bottom w:val="nil"/>
            </w:tcBorders>
            <w:shd w:val="clear" w:color="auto" w:fill="FFFFFF"/>
            <w:vAlign w:val="center"/>
          </w:tcPr>
          <w:p w14:paraId="1C85953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6.7%</w:t>
            </w:r>
          </w:p>
        </w:tc>
        <w:tc>
          <w:tcPr>
            <w:tcW w:w="851" w:type="dxa"/>
            <w:tcBorders>
              <w:top w:val="nil"/>
              <w:bottom w:val="nil"/>
            </w:tcBorders>
            <w:shd w:val="clear" w:color="auto" w:fill="FFFFFF"/>
            <w:vAlign w:val="center"/>
          </w:tcPr>
          <w:p w14:paraId="4BBB212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66.7%</w:t>
            </w:r>
          </w:p>
        </w:tc>
        <w:tc>
          <w:tcPr>
            <w:tcW w:w="850" w:type="dxa"/>
            <w:tcBorders>
              <w:top w:val="nil"/>
              <w:bottom w:val="nil"/>
            </w:tcBorders>
            <w:shd w:val="clear" w:color="auto" w:fill="FFFFFF"/>
            <w:vAlign w:val="center"/>
          </w:tcPr>
          <w:p w14:paraId="64F470E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26.7%</w:t>
            </w:r>
          </w:p>
        </w:tc>
        <w:tc>
          <w:tcPr>
            <w:tcW w:w="1032" w:type="dxa"/>
            <w:tcBorders>
              <w:top w:val="nil"/>
              <w:bottom w:val="nil"/>
              <w:right w:val="single" w:sz="16" w:space="0" w:color="000000"/>
            </w:tcBorders>
            <w:shd w:val="clear" w:color="auto" w:fill="FFFFFF"/>
            <w:vAlign w:val="center"/>
          </w:tcPr>
          <w:p w14:paraId="109CE2B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35FFA46C" w14:textId="77777777" w:rsidTr="00512D3A">
        <w:trPr>
          <w:cantSplit/>
        </w:trPr>
        <w:tc>
          <w:tcPr>
            <w:tcW w:w="1418" w:type="dxa"/>
            <w:vMerge/>
            <w:tcBorders>
              <w:top w:val="single" w:sz="16" w:space="0" w:color="000000"/>
              <w:left w:val="single" w:sz="16" w:space="0" w:color="000000"/>
              <w:right w:val="nil"/>
            </w:tcBorders>
            <w:shd w:val="clear" w:color="auto" w:fill="FFFFFF"/>
          </w:tcPr>
          <w:p w14:paraId="5DCA0366"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29F13C4B"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26A2D3BA"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LTS</w:t>
            </w:r>
          </w:p>
        </w:tc>
        <w:tc>
          <w:tcPr>
            <w:tcW w:w="987" w:type="dxa"/>
            <w:tcBorders>
              <w:top w:val="nil"/>
              <w:left w:val="single" w:sz="16" w:space="0" w:color="000000"/>
              <w:bottom w:val="nil"/>
            </w:tcBorders>
            <w:shd w:val="clear" w:color="auto" w:fill="FFFFFF"/>
            <w:vAlign w:val="center"/>
          </w:tcPr>
          <w:p w14:paraId="4FA14F2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14.3%</w:t>
            </w:r>
          </w:p>
        </w:tc>
        <w:tc>
          <w:tcPr>
            <w:tcW w:w="851" w:type="dxa"/>
            <w:tcBorders>
              <w:top w:val="nil"/>
              <w:bottom w:val="nil"/>
            </w:tcBorders>
            <w:shd w:val="clear" w:color="auto" w:fill="FFFFFF"/>
            <w:vAlign w:val="center"/>
          </w:tcPr>
          <w:p w14:paraId="7A674B8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9.8%</w:t>
            </w:r>
          </w:p>
        </w:tc>
        <w:tc>
          <w:tcPr>
            <w:tcW w:w="850" w:type="dxa"/>
            <w:tcBorders>
              <w:top w:val="nil"/>
              <w:bottom w:val="nil"/>
            </w:tcBorders>
            <w:shd w:val="clear" w:color="auto" w:fill="FFFFFF"/>
            <w:vAlign w:val="center"/>
          </w:tcPr>
          <w:p w14:paraId="67CAA17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11.4%</w:t>
            </w:r>
          </w:p>
        </w:tc>
        <w:tc>
          <w:tcPr>
            <w:tcW w:w="1032" w:type="dxa"/>
            <w:tcBorders>
              <w:top w:val="nil"/>
              <w:bottom w:val="nil"/>
              <w:right w:val="single" w:sz="16" w:space="0" w:color="000000"/>
            </w:tcBorders>
            <w:shd w:val="clear" w:color="auto" w:fill="FFFFFF"/>
            <w:vAlign w:val="center"/>
          </w:tcPr>
          <w:p w14:paraId="63A1171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41D9E45A" w14:textId="77777777" w:rsidTr="00512D3A">
        <w:trPr>
          <w:cantSplit/>
        </w:trPr>
        <w:tc>
          <w:tcPr>
            <w:tcW w:w="1418" w:type="dxa"/>
            <w:vMerge/>
            <w:tcBorders>
              <w:top w:val="single" w:sz="16" w:space="0" w:color="000000"/>
              <w:left w:val="single" w:sz="16" w:space="0" w:color="000000"/>
              <w:right w:val="nil"/>
            </w:tcBorders>
            <w:shd w:val="clear" w:color="auto" w:fill="FFFFFF"/>
          </w:tcPr>
          <w:p w14:paraId="2B539F9F"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421F6F2D" w14:textId="77777777" w:rsidR="005E3BD1" w:rsidRPr="00B93BD0" w:rsidRDefault="005E3BD1" w:rsidP="00936485">
            <w:pPr>
              <w:spacing w:line="240" w:lineRule="auto"/>
              <w:jc w:val="center"/>
              <w:rPr>
                <w:rFonts w:cs="Times New Roman"/>
                <w:szCs w:val="24"/>
              </w:rPr>
            </w:pPr>
          </w:p>
        </w:tc>
        <w:tc>
          <w:tcPr>
            <w:tcW w:w="1706" w:type="dxa"/>
            <w:tcBorders>
              <w:top w:val="nil"/>
              <w:left w:val="nil"/>
              <w:right w:val="single" w:sz="16" w:space="0" w:color="000000"/>
            </w:tcBorders>
            <w:shd w:val="clear" w:color="auto" w:fill="FFFFFF"/>
          </w:tcPr>
          <w:p w14:paraId="4AF8F813"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87" w:type="dxa"/>
            <w:tcBorders>
              <w:top w:val="nil"/>
              <w:left w:val="single" w:sz="16" w:space="0" w:color="000000"/>
            </w:tcBorders>
            <w:shd w:val="clear" w:color="auto" w:fill="FFFFFF"/>
            <w:vAlign w:val="center"/>
          </w:tcPr>
          <w:p w14:paraId="4C51CBD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0.7%</w:t>
            </w:r>
          </w:p>
        </w:tc>
        <w:tc>
          <w:tcPr>
            <w:tcW w:w="851" w:type="dxa"/>
            <w:tcBorders>
              <w:top w:val="nil"/>
            </w:tcBorders>
            <w:shd w:val="clear" w:color="auto" w:fill="FFFFFF"/>
            <w:vAlign w:val="center"/>
          </w:tcPr>
          <w:p w14:paraId="7906CAC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6.9%</w:t>
            </w:r>
          </w:p>
        </w:tc>
        <w:tc>
          <w:tcPr>
            <w:tcW w:w="850" w:type="dxa"/>
            <w:tcBorders>
              <w:top w:val="nil"/>
            </w:tcBorders>
            <w:shd w:val="clear" w:color="auto" w:fill="FFFFFF"/>
            <w:vAlign w:val="center"/>
          </w:tcPr>
          <w:p w14:paraId="149D366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2.8%</w:t>
            </w:r>
          </w:p>
        </w:tc>
        <w:tc>
          <w:tcPr>
            <w:tcW w:w="1032" w:type="dxa"/>
            <w:tcBorders>
              <w:top w:val="nil"/>
              <w:right w:val="single" w:sz="16" w:space="0" w:color="000000"/>
            </w:tcBorders>
            <w:shd w:val="clear" w:color="auto" w:fill="FFFFFF"/>
            <w:vAlign w:val="center"/>
          </w:tcPr>
          <w:p w14:paraId="6E3D545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46BABDF2" w14:textId="77777777" w:rsidTr="00512D3A">
        <w:trPr>
          <w:cantSplit/>
        </w:trPr>
        <w:tc>
          <w:tcPr>
            <w:tcW w:w="1418" w:type="dxa"/>
            <w:vMerge/>
            <w:tcBorders>
              <w:top w:val="single" w:sz="16" w:space="0" w:color="000000"/>
              <w:left w:val="single" w:sz="16" w:space="0" w:color="000000"/>
              <w:right w:val="nil"/>
            </w:tcBorders>
            <w:shd w:val="clear" w:color="auto" w:fill="FFFFFF"/>
          </w:tcPr>
          <w:p w14:paraId="5F1A1AA6" w14:textId="77777777" w:rsidR="005E3BD1" w:rsidRPr="00B93BD0" w:rsidRDefault="005E3BD1" w:rsidP="00936485">
            <w:pPr>
              <w:spacing w:line="240" w:lineRule="auto"/>
              <w:rPr>
                <w:rFonts w:cs="Times New Roman"/>
                <w:szCs w:val="24"/>
              </w:rPr>
            </w:pPr>
          </w:p>
        </w:tc>
        <w:tc>
          <w:tcPr>
            <w:tcW w:w="1134" w:type="dxa"/>
            <w:vMerge w:val="restart"/>
            <w:tcBorders>
              <w:top w:val="nil"/>
              <w:left w:val="nil"/>
              <w:right w:val="nil"/>
            </w:tcBorders>
            <w:shd w:val="clear" w:color="auto" w:fill="FFFFFF"/>
          </w:tcPr>
          <w:p w14:paraId="077D36DD"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Uang</w:t>
            </w:r>
            <w:proofErr w:type="spellEnd"/>
            <w:r w:rsidRPr="00B93BD0">
              <w:rPr>
                <w:rFonts w:cs="Times New Roman"/>
                <w:szCs w:val="24"/>
              </w:rPr>
              <w:t xml:space="preserve"> </w:t>
            </w:r>
            <w:proofErr w:type="spellStart"/>
            <w:r w:rsidRPr="00B93BD0">
              <w:rPr>
                <w:rFonts w:cs="Times New Roman"/>
                <w:szCs w:val="24"/>
              </w:rPr>
              <w:t>Saku</w:t>
            </w:r>
            <w:proofErr w:type="spellEnd"/>
            <w:r w:rsidRPr="00B93BD0">
              <w:rPr>
                <w:rFonts w:cs="Times New Roman"/>
                <w:szCs w:val="24"/>
              </w:rPr>
              <w:t xml:space="preserve"> </w:t>
            </w:r>
            <w:proofErr w:type="spellStart"/>
            <w:r w:rsidRPr="00B93BD0">
              <w:rPr>
                <w:rFonts w:cs="Times New Roman"/>
                <w:szCs w:val="24"/>
              </w:rPr>
              <w:t>Sekolah</w:t>
            </w:r>
            <w:proofErr w:type="spellEnd"/>
          </w:p>
        </w:tc>
        <w:tc>
          <w:tcPr>
            <w:tcW w:w="1706" w:type="dxa"/>
            <w:tcBorders>
              <w:top w:val="nil"/>
              <w:left w:val="nil"/>
              <w:bottom w:val="nil"/>
              <w:right w:val="single" w:sz="16" w:space="0" w:color="000000"/>
            </w:tcBorders>
            <w:shd w:val="clear" w:color="auto" w:fill="FFFFFF"/>
          </w:tcPr>
          <w:p w14:paraId="69AE669E"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87" w:type="dxa"/>
            <w:tcBorders>
              <w:top w:val="nil"/>
              <w:left w:val="single" w:sz="16" w:space="0" w:color="000000"/>
              <w:bottom w:val="nil"/>
            </w:tcBorders>
            <w:shd w:val="clear" w:color="auto" w:fill="FFFFFF"/>
            <w:vAlign w:val="center"/>
          </w:tcPr>
          <w:p w14:paraId="62A3AD4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w:t>
            </w:r>
          </w:p>
        </w:tc>
        <w:tc>
          <w:tcPr>
            <w:tcW w:w="851" w:type="dxa"/>
            <w:tcBorders>
              <w:top w:val="nil"/>
              <w:bottom w:val="nil"/>
            </w:tcBorders>
            <w:shd w:val="clear" w:color="auto" w:fill="FFFFFF"/>
            <w:vAlign w:val="center"/>
          </w:tcPr>
          <w:p w14:paraId="3C3BCD5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15</w:t>
            </w:r>
          </w:p>
        </w:tc>
        <w:tc>
          <w:tcPr>
            <w:tcW w:w="850" w:type="dxa"/>
            <w:tcBorders>
              <w:top w:val="nil"/>
              <w:bottom w:val="nil"/>
            </w:tcBorders>
            <w:shd w:val="clear" w:color="auto" w:fill="FFFFFF"/>
            <w:vAlign w:val="center"/>
          </w:tcPr>
          <w:p w14:paraId="5D4089A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w:t>
            </w:r>
          </w:p>
        </w:tc>
        <w:tc>
          <w:tcPr>
            <w:tcW w:w="1032" w:type="dxa"/>
            <w:tcBorders>
              <w:top w:val="nil"/>
              <w:bottom w:val="nil"/>
              <w:right w:val="single" w:sz="16" w:space="0" w:color="000000"/>
            </w:tcBorders>
            <w:shd w:val="clear" w:color="auto" w:fill="FFFFFF"/>
            <w:vAlign w:val="center"/>
          </w:tcPr>
          <w:p w14:paraId="0FEE5EE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25</w:t>
            </w:r>
          </w:p>
        </w:tc>
      </w:tr>
      <w:tr w:rsidR="005E3BD1" w:rsidRPr="00B93BD0" w14:paraId="49A96564" w14:textId="77777777" w:rsidTr="00512D3A">
        <w:trPr>
          <w:cantSplit/>
        </w:trPr>
        <w:tc>
          <w:tcPr>
            <w:tcW w:w="1418" w:type="dxa"/>
            <w:vMerge/>
            <w:tcBorders>
              <w:top w:val="single" w:sz="16" w:space="0" w:color="000000"/>
              <w:left w:val="single" w:sz="16" w:space="0" w:color="000000"/>
              <w:right w:val="nil"/>
            </w:tcBorders>
            <w:shd w:val="clear" w:color="auto" w:fill="FFFFFF"/>
          </w:tcPr>
          <w:p w14:paraId="0515CF73"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30C41CC9"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6E9112B9"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87" w:type="dxa"/>
            <w:tcBorders>
              <w:top w:val="nil"/>
              <w:left w:val="single" w:sz="16" w:space="0" w:color="000000"/>
              <w:bottom w:val="nil"/>
            </w:tcBorders>
            <w:shd w:val="clear" w:color="auto" w:fill="FFFFFF"/>
            <w:vAlign w:val="center"/>
          </w:tcPr>
          <w:p w14:paraId="4E883CE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12%</w:t>
            </w:r>
          </w:p>
        </w:tc>
        <w:tc>
          <w:tcPr>
            <w:tcW w:w="851" w:type="dxa"/>
            <w:tcBorders>
              <w:top w:val="nil"/>
              <w:bottom w:val="nil"/>
            </w:tcBorders>
            <w:shd w:val="clear" w:color="auto" w:fill="FFFFFF"/>
            <w:vAlign w:val="center"/>
          </w:tcPr>
          <w:p w14:paraId="5B94D01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60%</w:t>
            </w:r>
          </w:p>
        </w:tc>
        <w:tc>
          <w:tcPr>
            <w:tcW w:w="850" w:type="dxa"/>
            <w:tcBorders>
              <w:top w:val="nil"/>
              <w:bottom w:val="nil"/>
            </w:tcBorders>
            <w:shd w:val="clear" w:color="auto" w:fill="FFFFFF"/>
            <w:vAlign w:val="center"/>
          </w:tcPr>
          <w:p w14:paraId="76FF02D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28%</w:t>
            </w:r>
          </w:p>
        </w:tc>
        <w:tc>
          <w:tcPr>
            <w:tcW w:w="1032" w:type="dxa"/>
            <w:tcBorders>
              <w:top w:val="nil"/>
              <w:bottom w:val="nil"/>
              <w:right w:val="single" w:sz="16" w:space="0" w:color="000000"/>
            </w:tcBorders>
            <w:shd w:val="clear" w:color="auto" w:fill="FFFFFF"/>
            <w:vAlign w:val="center"/>
          </w:tcPr>
          <w:p w14:paraId="301C530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57A79E9B" w14:textId="77777777" w:rsidTr="00512D3A">
        <w:trPr>
          <w:cantSplit/>
        </w:trPr>
        <w:tc>
          <w:tcPr>
            <w:tcW w:w="1418" w:type="dxa"/>
            <w:vMerge/>
            <w:tcBorders>
              <w:top w:val="single" w:sz="16" w:space="0" w:color="000000"/>
              <w:left w:val="single" w:sz="16" w:space="0" w:color="000000"/>
              <w:right w:val="nil"/>
            </w:tcBorders>
            <w:shd w:val="clear" w:color="auto" w:fill="FFFFFF"/>
          </w:tcPr>
          <w:p w14:paraId="02A39C3A"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59AD09F3"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5E63A7EA"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LTS</w:t>
            </w:r>
          </w:p>
        </w:tc>
        <w:tc>
          <w:tcPr>
            <w:tcW w:w="987" w:type="dxa"/>
            <w:tcBorders>
              <w:top w:val="nil"/>
              <w:left w:val="single" w:sz="16" w:space="0" w:color="000000"/>
              <w:bottom w:val="nil"/>
            </w:tcBorders>
            <w:shd w:val="clear" w:color="auto" w:fill="FFFFFF"/>
            <w:vAlign w:val="center"/>
          </w:tcPr>
          <w:p w14:paraId="302D976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42.9%</w:t>
            </w:r>
          </w:p>
        </w:tc>
        <w:tc>
          <w:tcPr>
            <w:tcW w:w="851" w:type="dxa"/>
            <w:tcBorders>
              <w:top w:val="nil"/>
              <w:bottom w:val="nil"/>
            </w:tcBorders>
            <w:shd w:val="clear" w:color="auto" w:fill="FFFFFF"/>
            <w:vAlign w:val="center"/>
          </w:tcPr>
          <w:p w14:paraId="6016D4C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14.7%</w:t>
            </w:r>
          </w:p>
        </w:tc>
        <w:tc>
          <w:tcPr>
            <w:tcW w:w="850" w:type="dxa"/>
            <w:tcBorders>
              <w:top w:val="nil"/>
              <w:bottom w:val="nil"/>
            </w:tcBorders>
            <w:shd w:val="clear" w:color="auto" w:fill="FFFFFF"/>
            <w:vAlign w:val="center"/>
          </w:tcPr>
          <w:p w14:paraId="66EE18F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20.0%</w:t>
            </w:r>
          </w:p>
        </w:tc>
        <w:tc>
          <w:tcPr>
            <w:tcW w:w="1032" w:type="dxa"/>
            <w:tcBorders>
              <w:top w:val="nil"/>
              <w:bottom w:val="nil"/>
              <w:right w:val="single" w:sz="16" w:space="0" w:color="000000"/>
            </w:tcBorders>
            <w:shd w:val="clear" w:color="auto" w:fill="FFFFFF"/>
            <w:vAlign w:val="center"/>
          </w:tcPr>
          <w:p w14:paraId="5740451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17.4%</w:t>
            </w:r>
          </w:p>
        </w:tc>
      </w:tr>
      <w:tr w:rsidR="005E3BD1" w:rsidRPr="00B93BD0" w14:paraId="4E1C3660" w14:textId="77777777" w:rsidTr="00512D3A">
        <w:trPr>
          <w:cantSplit/>
        </w:trPr>
        <w:tc>
          <w:tcPr>
            <w:tcW w:w="1418" w:type="dxa"/>
            <w:vMerge/>
            <w:tcBorders>
              <w:top w:val="single" w:sz="16" w:space="0" w:color="000000"/>
              <w:left w:val="single" w:sz="16" w:space="0" w:color="000000"/>
              <w:right w:val="nil"/>
            </w:tcBorders>
            <w:shd w:val="clear" w:color="auto" w:fill="FFFFFF"/>
          </w:tcPr>
          <w:p w14:paraId="547C87EF"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4877BDAE" w14:textId="77777777" w:rsidR="005E3BD1" w:rsidRPr="00B93BD0" w:rsidRDefault="005E3BD1" w:rsidP="00936485">
            <w:pPr>
              <w:spacing w:line="240" w:lineRule="auto"/>
              <w:rPr>
                <w:rFonts w:cs="Times New Roman"/>
                <w:szCs w:val="24"/>
              </w:rPr>
            </w:pPr>
          </w:p>
        </w:tc>
        <w:tc>
          <w:tcPr>
            <w:tcW w:w="1706" w:type="dxa"/>
            <w:tcBorders>
              <w:top w:val="nil"/>
              <w:left w:val="nil"/>
              <w:right w:val="single" w:sz="16" w:space="0" w:color="000000"/>
            </w:tcBorders>
            <w:shd w:val="clear" w:color="auto" w:fill="FFFFFF"/>
          </w:tcPr>
          <w:p w14:paraId="34B49E98"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87" w:type="dxa"/>
            <w:tcBorders>
              <w:top w:val="nil"/>
              <w:left w:val="single" w:sz="16" w:space="0" w:color="000000"/>
            </w:tcBorders>
            <w:shd w:val="clear" w:color="auto" w:fill="FFFFFF"/>
            <w:vAlign w:val="center"/>
          </w:tcPr>
          <w:p w14:paraId="1034F3A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2.1%</w:t>
            </w:r>
          </w:p>
        </w:tc>
        <w:tc>
          <w:tcPr>
            <w:tcW w:w="851" w:type="dxa"/>
            <w:tcBorders>
              <w:top w:val="nil"/>
            </w:tcBorders>
            <w:shd w:val="clear" w:color="auto" w:fill="FFFFFF"/>
            <w:vAlign w:val="center"/>
          </w:tcPr>
          <w:p w14:paraId="5A741D9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c>
          <w:tcPr>
            <w:tcW w:w="850" w:type="dxa"/>
            <w:tcBorders>
              <w:top w:val="nil"/>
            </w:tcBorders>
            <w:shd w:val="clear" w:color="auto" w:fill="FFFFFF"/>
            <w:vAlign w:val="center"/>
          </w:tcPr>
          <w:p w14:paraId="33A108F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4.9%</w:t>
            </w:r>
          </w:p>
        </w:tc>
        <w:tc>
          <w:tcPr>
            <w:tcW w:w="1032" w:type="dxa"/>
            <w:tcBorders>
              <w:top w:val="nil"/>
              <w:right w:val="single" w:sz="16" w:space="0" w:color="000000"/>
            </w:tcBorders>
            <w:shd w:val="clear" w:color="auto" w:fill="FFFFFF"/>
            <w:vAlign w:val="center"/>
          </w:tcPr>
          <w:p w14:paraId="43E1F260"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17.4%</w:t>
            </w:r>
          </w:p>
        </w:tc>
      </w:tr>
      <w:tr w:rsidR="005E3BD1" w:rsidRPr="00B93BD0" w14:paraId="67CA508C" w14:textId="77777777" w:rsidTr="00512D3A">
        <w:trPr>
          <w:cantSplit/>
        </w:trPr>
        <w:tc>
          <w:tcPr>
            <w:tcW w:w="2552" w:type="dxa"/>
            <w:gridSpan w:val="2"/>
            <w:vMerge w:val="restart"/>
            <w:tcBorders>
              <w:top w:val="nil"/>
              <w:left w:val="single" w:sz="16" w:space="0" w:color="000000"/>
              <w:bottom w:val="single" w:sz="16" w:space="0" w:color="000000"/>
              <w:right w:val="nil"/>
            </w:tcBorders>
            <w:shd w:val="clear" w:color="auto" w:fill="FFFFFF"/>
          </w:tcPr>
          <w:p w14:paraId="2B5ED120" w14:textId="77777777" w:rsidR="005E3BD1" w:rsidRPr="00B93BD0" w:rsidRDefault="005E3BD1" w:rsidP="00936485">
            <w:pPr>
              <w:spacing w:line="240" w:lineRule="auto"/>
              <w:ind w:left="60" w:right="60"/>
              <w:rPr>
                <w:rFonts w:cs="Times New Roman"/>
                <w:szCs w:val="24"/>
              </w:rPr>
            </w:pPr>
            <w:r w:rsidRPr="00B93BD0">
              <w:rPr>
                <w:rFonts w:cs="Times New Roman"/>
                <w:szCs w:val="24"/>
              </w:rPr>
              <w:t>Total</w:t>
            </w:r>
          </w:p>
        </w:tc>
        <w:tc>
          <w:tcPr>
            <w:tcW w:w="1706" w:type="dxa"/>
            <w:tcBorders>
              <w:top w:val="nil"/>
              <w:left w:val="nil"/>
              <w:bottom w:val="nil"/>
              <w:right w:val="single" w:sz="16" w:space="0" w:color="000000"/>
            </w:tcBorders>
            <w:shd w:val="clear" w:color="auto" w:fill="FFFFFF"/>
          </w:tcPr>
          <w:p w14:paraId="6F8980B4"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87" w:type="dxa"/>
            <w:tcBorders>
              <w:top w:val="nil"/>
              <w:left w:val="single" w:sz="16" w:space="0" w:color="000000"/>
              <w:bottom w:val="nil"/>
            </w:tcBorders>
            <w:shd w:val="clear" w:color="auto" w:fill="FFFFFF"/>
            <w:vAlign w:val="center"/>
          </w:tcPr>
          <w:p w14:paraId="091B6F8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w:t>
            </w:r>
          </w:p>
        </w:tc>
        <w:tc>
          <w:tcPr>
            <w:tcW w:w="851" w:type="dxa"/>
            <w:tcBorders>
              <w:top w:val="nil"/>
              <w:bottom w:val="nil"/>
            </w:tcBorders>
            <w:shd w:val="clear" w:color="auto" w:fill="FFFFFF"/>
            <w:vAlign w:val="center"/>
          </w:tcPr>
          <w:p w14:paraId="7C935F4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102</w:t>
            </w:r>
          </w:p>
        </w:tc>
        <w:tc>
          <w:tcPr>
            <w:tcW w:w="850" w:type="dxa"/>
            <w:tcBorders>
              <w:top w:val="nil"/>
              <w:bottom w:val="nil"/>
            </w:tcBorders>
            <w:shd w:val="clear" w:color="auto" w:fill="FFFFFF"/>
            <w:vAlign w:val="center"/>
          </w:tcPr>
          <w:p w14:paraId="3CBBAFB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35</w:t>
            </w:r>
          </w:p>
        </w:tc>
        <w:tc>
          <w:tcPr>
            <w:tcW w:w="1032" w:type="dxa"/>
            <w:tcBorders>
              <w:top w:val="nil"/>
              <w:bottom w:val="nil"/>
              <w:right w:val="single" w:sz="16" w:space="0" w:color="000000"/>
            </w:tcBorders>
            <w:shd w:val="clear" w:color="auto" w:fill="FFFFFF"/>
            <w:vAlign w:val="center"/>
          </w:tcPr>
          <w:p w14:paraId="0751CA4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144</w:t>
            </w:r>
          </w:p>
        </w:tc>
      </w:tr>
      <w:tr w:rsidR="005E3BD1" w:rsidRPr="00B93BD0" w14:paraId="49C976D0"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5780F8A1"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09CF164D"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87" w:type="dxa"/>
            <w:tcBorders>
              <w:top w:val="nil"/>
              <w:left w:val="single" w:sz="16" w:space="0" w:color="000000"/>
              <w:bottom w:val="nil"/>
            </w:tcBorders>
            <w:shd w:val="clear" w:color="auto" w:fill="FFFFFF"/>
            <w:vAlign w:val="center"/>
          </w:tcPr>
          <w:p w14:paraId="68974B5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4.9%</w:t>
            </w:r>
          </w:p>
        </w:tc>
        <w:tc>
          <w:tcPr>
            <w:tcW w:w="851" w:type="dxa"/>
            <w:tcBorders>
              <w:top w:val="nil"/>
              <w:bottom w:val="nil"/>
            </w:tcBorders>
            <w:shd w:val="clear" w:color="auto" w:fill="FFFFFF"/>
            <w:vAlign w:val="center"/>
          </w:tcPr>
          <w:p w14:paraId="0F31E10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70.8%</w:t>
            </w:r>
          </w:p>
        </w:tc>
        <w:tc>
          <w:tcPr>
            <w:tcW w:w="850" w:type="dxa"/>
            <w:tcBorders>
              <w:top w:val="nil"/>
              <w:bottom w:val="nil"/>
            </w:tcBorders>
            <w:shd w:val="clear" w:color="auto" w:fill="FFFFFF"/>
            <w:vAlign w:val="center"/>
          </w:tcPr>
          <w:p w14:paraId="0792D1F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24.3%</w:t>
            </w:r>
          </w:p>
        </w:tc>
        <w:tc>
          <w:tcPr>
            <w:tcW w:w="1032" w:type="dxa"/>
            <w:tcBorders>
              <w:top w:val="nil"/>
              <w:bottom w:val="nil"/>
              <w:right w:val="single" w:sz="16" w:space="0" w:color="000000"/>
            </w:tcBorders>
            <w:shd w:val="clear" w:color="auto" w:fill="FFFFFF"/>
            <w:vAlign w:val="center"/>
          </w:tcPr>
          <w:p w14:paraId="268EA7D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w:t>
            </w:r>
            <w:r>
              <w:rPr>
                <w:rFonts w:cs="Times New Roman"/>
                <w:szCs w:val="24"/>
              </w:rPr>
              <w:t>0</w:t>
            </w:r>
            <w:r w:rsidRPr="00B93BD0">
              <w:rPr>
                <w:rFonts w:cs="Times New Roman"/>
                <w:szCs w:val="24"/>
              </w:rPr>
              <w:t>%</w:t>
            </w:r>
          </w:p>
        </w:tc>
      </w:tr>
      <w:tr w:rsidR="005E3BD1" w:rsidRPr="00B93BD0" w14:paraId="727B1B4E"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50DFDAA2"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36D36739"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LTS</w:t>
            </w:r>
          </w:p>
        </w:tc>
        <w:tc>
          <w:tcPr>
            <w:tcW w:w="987" w:type="dxa"/>
            <w:tcBorders>
              <w:top w:val="nil"/>
              <w:left w:val="single" w:sz="16" w:space="0" w:color="000000"/>
              <w:bottom w:val="nil"/>
            </w:tcBorders>
            <w:shd w:val="clear" w:color="auto" w:fill="FFFFFF"/>
            <w:vAlign w:val="center"/>
          </w:tcPr>
          <w:p w14:paraId="672BBE8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851" w:type="dxa"/>
            <w:tcBorders>
              <w:top w:val="nil"/>
              <w:bottom w:val="nil"/>
            </w:tcBorders>
            <w:shd w:val="clear" w:color="auto" w:fill="FFFFFF"/>
            <w:vAlign w:val="center"/>
          </w:tcPr>
          <w:p w14:paraId="14397CE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850" w:type="dxa"/>
            <w:tcBorders>
              <w:top w:val="nil"/>
              <w:bottom w:val="nil"/>
            </w:tcBorders>
            <w:shd w:val="clear" w:color="auto" w:fill="FFFFFF"/>
            <w:vAlign w:val="center"/>
          </w:tcPr>
          <w:p w14:paraId="7C78F89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1032" w:type="dxa"/>
            <w:tcBorders>
              <w:top w:val="nil"/>
              <w:bottom w:val="nil"/>
              <w:right w:val="single" w:sz="16" w:space="0" w:color="000000"/>
            </w:tcBorders>
            <w:shd w:val="clear" w:color="auto" w:fill="FFFFFF"/>
            <w:vAlign w:val="center"/>
          </w:tcPr>
          <w:p w14:paraId="47E68B4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w:t>
            </w:r>
            <w:r>
              <w:rPr>
                <w:rFonts w:cs="Times New Roman"/>
                <w:szCs w:val="24"/>
              </w:rPr>
              <w:t>0</w:t>
            </w:r>
            <w:r w:rsidRPr="00B93BD0">
              <w:rPr>
                <w:rFonts w:cs="Times New Roman"/>
                <w:szCs w:val="24"/>
              </w:rPr>
              <w:t>%</w:t>
            </w:r>
          </w:p>
        </w:tc>
      </w:tr>
      <w:tr w:rsidR="005E3BD1" w:rsidRPr="00B93BD0" w14:paraId="595BF3A3"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77D375B8" w14:textId="77777777" w:rsidR="005E3BD1" w:rsidRPr="00B93BD0" w:rsidRDefault="005E3BD1" w:rsidP="00936485">
            <w:pPr>
              <w:spacing w:line="240" w:lineRule="auto"/>
              <w:rPr>
                <w:rFonts w:cs="Times New Roman"/>
                <w:szCs w:val="24"/>
              </w:rPr>
            </w:pPr>
          </w:p>
        </w:tc>
        <w:tc>
          <w:tcPr>
            <w:tcW w:w="1706" w:type="dxa"/>
            <w:tcBorders>
              <w:top w:val="nil"/>
              <w:left w:val="nil"/>
              <w:bottom w:val="single" w:sz="16" w:space="0" w:color="000000"/>
              <w:right w:val="single" w:sz="16" w:space="0" w:color="000000"/>
            </w:tcBorders>
            <w:shd w:val="clear" w:color="auto" w:fill="FFFFFF"/>
          </w:tcPr>
          <w:p w14:paraId="065813C0"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87" w:type="dxa"/>
            <w:tcBorders>
              <w:top w:val="nil"/>
              <w:left w:val="single" w:sz="16" w:space="0" w:color="000000"/>
              <w:bottom w:val="single" w:sz="16" w:space="0" w:color="000000"/>
            </w:tcBorders>
            <w:shd w:val="clear" w:color="auto" w:fill="FFFFFF"/>
            <w:vAlign w:val="center"/>
          </w:tcPr>
          <w:p w14:paraId="7BFA629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4.9%</w:t>
            </w:r>
          </w:p>
        </w:tc>
        <w:tc>
          <w:tcPr>
            <w:tcW w:w="851" w:type="dxa"/>
            <w:tcBorders>
              <w:top w:val="nil"/>
              <w:bottom w:val="single" w:sz="16" w:space="0" w:color="000000"/>
            </w:tcBorders>
            <w:shd w:val="clear" w:color="auto" w:fill="FFFFFF"/>
            <w:vAlign w:val="center"/>
          </w:tcPr>
          <w:p w14:paraId="4FA65E9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70.8%</w:t>
            </w:r>
          </w:p>
        </w:tc>
        <w:tc>
          <w:tcPr>
            <w:tcW w:w="850" w:type="dxa"/>
            <w:tcBorders>
              <w:top w:val="nil"/>
              <w:bottom w:val="single" w:sz="16" w:space="0" w:color="000000"/>
            </w:tcBorders>
            <w:shd w:val="clear" w:color="auto" w:fill="FFFFFF"/>
            <w:vAlign w:val="center"/>
          </w:tcPr>
          <w:p w14:paraId="3C88291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24.3%</w:t>
            </w:r>
          </w:p>
        </w:tc>
        <w:tc>
          <w:tcPr>
            <w:tcW w:w="1032" w:type="dxa"/>
            <w:tcBorders>
              <w:top w:val="nil"/>
              <w:bottom w:val="single" w:sz="16" w:space="0" w:color="000000"/>
              <w:right w:val="single" w:sz="16" w:space="0" w:color="000000"/>
            </w:tcBorders>
            <w:shd w:val="clear" w:color="auto" w:fill="FFFFFF"/>
            <w:vAlign w:val="center"/>
          </w:tcPr>
          <w:p w14:paraId="4E9C32F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bl>
    <w:p w14:paraId="0ED297B6" w14:textId="16A18D90" w:rsidR="005E3BD1" w:rsidRDefault="005E3BD1" w:rsidP="00842550">
      <w:pPr>
        <w:autoSpaceDE w:val="0"/>
        <w:autoSpaceDN w:val="0"/>
        <w:adjustRightInd w:val="0"/>
        <w:spacing w:before="0" w:beforeAutospacing="0" w:after="0" w:afterAutospacing="0" w:line="240" w:lineRule="auto"/>
        <w:rPr>
          <w:rFonts w:cs="Times New Roman"/>
          <w:szCs w:val="24"/>
        </w:rPr>
      </w:pPr>
    </w:p>
    <w:p w14:paraId="4EC0886E" w14:textId="77777777" w:rsidR="005E3BD1" w:rsidRPr="00465E2E" w:rsidRDefault="005E3BD1" w:rsidP="00842550">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2551"/>
        <w:gridCol w:w="993"/>
        <w:gridCol w:w="992"/>
        <w:gridCol w:w="860"/>
        <w:gridCol w:w="1124"/>
      </w:tblGrid>
      <w:tr w:rsidR="001A58A0" w:rsidRPr="00465E2E" w14:paraId="02C0F5B6" w14:textId="77777777" w:rsidTr="00842550">
        <w:trPr>
          <w:cantSplit/>
        </w:trPr>
        <w:tc>
          <w:tcPr>
            <w:tcW w:w="7938" w:type="dxa"/>
            <w:gridSpan w:val="6"/>
            <w:tcBorders>
              <w:top w:val="nil"/>
              <w:left w:val="nil"/>
              <w:bottom w:val="nil"/>
              <w:right w:val="nil"/>
            </w:tcBorders>
            <w:shd w:val="clear" w:color="auto" w:fill="FFFFFF"/>
            <w:vAlign w:val="center"/>
          </w:tcPr>
          <w:p w14:paraId="65FBAA4B" w14:textId="067C4EFE" w:rsidR="001A58A0" w:rsidRPr="00465E2E" w:rsidRDefault="001A58A0" w:rsidP="005E3BD1">
            <w:pPr>
              <w:autoSpaceDE w:val="0"/>
              <w:autoSpaceDN w:val="0"/>
              <w:adjustRightInd w:val="0"/>
              <w:spacing w:after="0" w:line="320" w:lineRule="atLeast"/>
              <w:ind w:right="60"/>
              <w:jc w:val="center"/>
              <w:rPr>
                <w:rFonts w:cs="Times New Roman"/>
                <w:color w:val="000000"/>
                <w:szCs w:val="24"/>
              </w:rPr>
            </w:pPr>
            <w:proofErr w:type="spellStart"/>
            <w:r w:rsidRPr="00465E2E">
              <w:rPr>
                <w:rFonts w:cs="Times New Roman"/>
                <w:b/>
                <w:bCs/>
                <w:color w:val="000000"/>
                <w:szCs w:val="24"/>
              </w:rPr>
              <w:lastRenderedPageBreak/>
              <w:t>Beli</w:t>
            </w:r>
            <w:proofErr w:type="spellEnd"/>
            <w:r>
              <w:rPr>
                <w:rFonts w:cs="Times New Roman"/>
                <w:b/>
                <w:bCs/>
                <w:color w:val="000000"/>
                <w:szCs w:val="24"/>
              </w:rPr>
              <w:t xml:space="preserve"> </w:t>
            </w:r>
            <w:r w:rsidRPr="00465E2E">
              <w:rPr>
                <w:rFonts w:cs="Times New Roman"/>
                <w:b/>
                <w:bCs/>
                <w:color w:val="000000"/>
                <w:szCs w:val="24"/>
              </w:rPr>
              <w:t>Data</w:t>
            </w:r>
            <w:r>
              <w:rPr>
                <w:rFonts w:cs="Times New Roman"/>
                <w:b/>
                <w:bCs/>
                <w:color w:val="000000"/>
                <w:szCs w:val="24"/>
              </w:rPr>
              <w:t xml:space="preserve"> </w:t>
            </w:r>
            <w:r w:rsidRPr="00465E2E">
              <w:rPr>
                <w:rFonts w:cs="Times New Roman"/>
                <w:b/>
                <w:bCs/>
                <w:color w:val="000000"/>
                <w:szCs w:val="24"/>
              </w:rPr>
              <w:t>Internet</w:t>
            </w:r>
            <w:r>
              <w:rPr>
                <w:rFonts w:cs="Times New Roman"/>
                <w:b/>
                <w:bCs/>
                <w:color w:val="000000"/>
                <w:szCs w:val="24"/>
              </w:rPr>
              <w:t xml:space="preserve"> </w:t>
            </w:r>
            <w:proofErr w:type="spellStart"/>
            <w:r w:rsidRPr="00465E2E">
              <w:rPr>
                <w:rFonts w:cs="Times New Roman"/>
                <w:b/>
                <w:bCs/>
                <w:color w:val="000000"/>
                <w:szCs w:val="24"/>
              </w:rPr>
              <w:t>dari</w:t>
            </w:r>
            <w:proofErr w:type="spellEnd"/>
            <w:r w:rsidRPr="00465E2E">
              <w:rPr>
                <w:rFonts w:cs="Times New Roman"/>
                <w:b/>
                <w:bCs/>
                <w:color w:val="000000"/>
                <w:szCs w:val="24"/>
              </w:rPr>
              <w:t xml:space="preserve"> * </w:t>
            </w:r>
            <w:r>
              <w:rPr>
                <w:rFonts w:cs="Times New Roman"/>
                <w:b/>
                <w:bCs/>
                <w:i/>
                <w:iCs/>
                <w:color w:val="000000"/>
                <w:szCs w:val="24"/>
              </w:rPr>
              <w:t>Game Online</w:t>
            </w:r>
            <w:r w:rsidRPr="00465E2E">
              <w:rPr>
                <w:rFonts w:cs="Times New Roman"/>
                <w:b/>
                <w:bCs/>
                <w:color w:val="000000"/>
                <w:szCs w:val="24"/>
              </w:rPr>
              <w:t xml:space="preserve"> Crosstabulation</w:t>
            </w:r>
          </w:p>
        </w:tc>
      </w:tr>
      <w:tr w:rsidR="001A58A0" w:rsidRPr="00465E2E" w14:paraId="52003F62" w14:textId="77777777" w:rsidTr="00842550">
        <w:trPr>
          <w:cantSplit/>
        </w:trPr>
        <w:tc>
          <w:tcPr>
            <w:tcW w:w="7938" w:type="dxa"/>
            <w:gridSpan w:val="6"/>
            <w:tcBorders>
              <w:top w:val="nil"/>
              <w:left w:val="nil"/>
              <w:bottom w:val="nil"/>
              <w:right w:val="nil"/>
            </w:tcBorders>
            <w:shd w:val="clear" w:color="auto" w:fill="FFFFFF"/>
            <w:vAlign w:val="bottom"/>
          </w:tcPr>
          <w:p w14:paraId="3F9F0143" w14:textId="77777777" w:rsidR="001A58A0" w:rsidRPr="00465E2E" w:rsidRDefault="001A58A0" w:rsidP="008F4EDF">
            <w:pPr>
              <w:autoSpaceDE w:val="0"/>
              <w:autoSpaceDN w:val="0"/>
              <w:adjustRightInd w:val="0"/>
              <w:spacing w:after="0" w:line="320" w:lineRule="atLeast"/>
              <w:rPr>
                <w:rFonts w:cs="Times New Roman"/>
                <w:szCs w:val="24"/>
              </w:rPr>
            </w:pPr>
            <w:r w:rsidRPr="00465E2E">
              <w:rPr>
                <w:rFonts w:cs="Times New Roman"/>
                <w:color w:val="000000"/>
                <w:szCs w:val="24"/>
                <w:shd w:val="clear" w:color="auto" w:fill="FFFFFF"/>
              </w:rPr>
              <w:t xml:space="preserve">Count  </w:t>
            </w:r>
          </w:p>
        </w:tc>
      </w:tr>
      <w:tr w:rsidR="001A58A0" w:rsidRPr="00465E2E" w14:paraId="0EF304A6" w14:textId="77777777" w:rsidTr="00842550">
        <w:trPr>
          <w:cantSplit/>
        </w:trPr>
        <w:tc>
          <w:tcPr>
            <w:tcW w:w="3969" w:type="dxa"/>
            <w:gridSpan w:val="2"/>
            <w:vMerge w:val="restart"/>
            <w:tcBorders>
              <w:top w:val="single" w:sz="16" w:space="0" w:color="000000"/>
              <w:left w:val="single" w:sz="16" w:space="0" w:color="000000"/>
              <w:bottom w:val="nil"/>
              <w:right w:val="nil"/>
            </w:tcBorders>
            <w:shd w:val="clear" w:color="auto" w:fill="FFFFFF"/>
            <w:vAlign w:val="bottom"/>
          </w:tcPr>
          <w:p w14:paraId="6E8C6D7D" w14:textId="77777777" w:rsidR="001A58A0" w:rsidRPr="00465E2E" w:rsidRDefault="001A58A0" w:rsidP="008F4EDF">
            <w:pPr>
              <w:autoSpaceDE w:val="0"/>
              <w:autoSpaceDN w:val="0"/>
              <w:adjustRightInd w:val="0"/>
              <w:spacing w:after="0" w:line="240" w:lineRule="auto"/>
              <w:rPr>
                <w:rFonts w:cs="Times New Roman"/>
                <w:szCs w:val="24"/>
              </w:rPr>
            </w:pPr>
          </w:p>
        </w:tc>
        <w:tc>
          <w:tcPr>
            <w:tcW w:w="2845" w:type="dxa"/>
            <w:gridSpan w:val="3"/>
            <w:tcBorders>
              <w:top w:val="single" w:sz="16" w:space="0" w:color="000000"/>
              <w:left w:val="single" w:sz="16" w:space="0" w:color="000000"/>
            </w:tcBorders>
            <w:shd w:val="clear" w:color="auto" w:fill="FFFFFF"/>
            <w:vAlign w:val="bottom"/>
          </w:tcPr>
          <w:p w14:paraId="1C513AEA" w14:textId="77777777" w:rsidR="001A58A0" w:rsidRPr="00465E2E" w:rsidRDefault="001A58A0" w:rsidP="008F4EDF">
            <w:pPr>
              <w:autoSpaceDE w:val="0"/>
              <w:autoSpaceDN w:val="0"/>
              <w:adjustRightInd w:val="0"/>
              <w:spacing w:after="0" w:line="320" w:lineRule="atLeast"/>
              <w:ind w:left="60" w:right="60"/>
              <w:jc w:val="center"/>
              <w:rPr>
                <w:rFonts w:cs="Times New Roman"/>
                <w:i/>
                <w:iCs/>
                <w:color w:val="000000"/>
                <w:szCs w:val="24"/>
              </w:rPr>
            </w:pPr>
            <w:r>
              <w:rPr>
                <w:rFonts w:cs="Times New Roman"/>
                <w:i/>
                <w:iCs/>
                <w:color w:val="000000"/>
                <w:szCs w:val="24"/>
              </w:rPr>
              <w:t>Game Online</w:t>
            </w:r>
          </w:p>
        </w:tc>
        <w:tc>
          <w:tcPr>
            <w:tcW w:w="1124" w:type="dxa"/>
            <w:vMerge w:val="restart"/>
            <w:tcBorders>
              <w:top w:val="single" w:sz="16" w:space="0" w:color="000000"/>
              <w:right w:val="single" w:sz="16" w:space="0" w:color="000000"/>
            </w:tcBorders>
            <w:shd w:val="clear" w:color="auto" w:fill="FFFFFF"/>
            <w:vAlign w:val="bottom"/>
          </w:tcPr>
          <w:p w14:paraId="734DE910"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Total</w:t>
            </w:r>
          </w:p>
        </w:tc>
      </w:tr>
      <w:tr w:rsidR="001A58A0" w:rsidRPr="00465E2E" w14:paraId="367F1452" w14:textId="77777777" w:rsidTr="00842550">
        <w:trPr>
          <w:cantSplit/>
        </w:trPr>
        <w:tc>
          <w:tcPr>
            <w:tcW w:w="3969" w:type="dxa"/>
            <w:gridSpan w:val="2"/>
            <w:vMerge/>
            <w:tcBorders>
              <w:top w:val="single" w:sz="16" w:space="0" w:color="000000"/>
              <w:left w:val="single" w:sz="16" w:space="0" w:color="000000"/>
              <w:bottom w:val="nil"/>
              <w:right w:val="nil"/>
            </w:tcBorders>
            <w:shd w:val="clear" w:color="auto" w:fill="FFFFFF"/>
            <w:vAlign w:val="bottom"/>
          </w:tcPr>
          <w:p w14:paraId="1C061545" w14:textId="77777777" w:rsidR="001A58A0" w:rsidRPr="00465E2E" w:rsidRDefault="001A58A0" w:rsidP="008F4EDF">
            <w:pPr>
              <w:autoSpaceDE w:val="0"/>
              <w:autoSpaceDN w:val="0"/>
              <w:adjustRightInd w:val="0"/>
              <w:spacing w:after="0" w:line="240" w:lineRule="auto"/>
              <w:rPr>
                <w:rFonts w:cs="Times New Roman"/>
                <w:color w:val="000000"/>
                <w:szCs w:val="24"/>
              </w:rPr>
            </w:pPr>
          </w:p>
        </w:tc>
        <w:tc>
          <w:tcPr>
            <w:tcW w:w="993" w:type="dxa"/>
            <w:tcBorders>
              <w:left w:val="single" w:sz="16" w:space="0" w:color="000000"/>
              <w:bottom w:val="single" w:sz="16" w:space="0" w:color="000000"/>
            </w:tcBorders>
            <w:shd w:val="clear" w:color="auto" w:fill="FFFFFF"/>
            <w:vAlign w:val="bottom"/>
          </w:tcPr>
          <w:p w14:paraId="306ABE0D"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color w:val="000000"/>
                <w:szCs w:val="24"/>
              </w:rPr>
              <w:t>Rendah</w:t>
            </w:r>
            <w:proofErr w:type="spellEnd"/>
          </w:p>
        </w:tc>
        <w:tc>
          <w:tcPr>
            <w:tcW w:w="992" w:type="dxa"/>
            <w:tcBorders>
              <w:bottom w:val="single" w:sz="16" w:space="0" w:color="000000"/>
            </w:tcBorders>
            <w:shd w:val="clear" w:color="auto" w:fill="FFFFFF"/>
            <w:vAlign w:val="bottom"/>
          </w:tcPr>
          <w:p w14:paraId="0A09C53A"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color w:val="000000"/>
                <w:szCs w:val="24"/>
              </w:rPr>
              <w:t>Sedang</w:t>
            </w:r>
            <w:proofErr w:type="spellEnd"/>
          </w:p>
        </w:tc>
        <w:tc>
          <w:tcPr>
            <w:tcW w:w="860" w:type="dxa"/>
            <w:tcBorders>
              <w:bottom w:val="single" w:sz="16" w:space="0" w:color="000000"/>
            </w:tcBorders>
            <w:shd w:val="clear" w:color="auto" w:fill="FFFFFF"/>
            <w:vAlign w:val="bottom"/>
          </w:tcPr>
          <w:p w14:paraId="33E00701"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Tinggi</w:t>
            </w:r>
          </w:p>
        </w:tc>
        <w:tc>
          <w:tcPr>
            <w:tcW w:w="1124" w:type="dxa"/>
            <w:vMerge/>
            <w:tcBorders>
              <w:top w:val="single" w:sz="16" w:space="0" w:color="000000"/>
              <w:right w:val="single" w:sz="16" w:space="0" w:color="000000"/>
            </w:tcBorders>
            <w:shd w:val="clear" w:color="auto" w:fill="FFFFFF"/>
            <w:vAlign w:val="bottom"/>
          </w:tcPr>
          <w:p w14:paraId="34798F66" w14:textId="77777777" w:rsidR="001A58A0" w:rsidRPr="00465E2E" w:rsidRDefault="001A58A0" w:rsidP="008F4EDF">
            <w:pPr>
              <w:autoSpaceDE w:val="0"/>
              <w:autoSpaceDN w:val="0"/>
              <w:adjustRightInd w:val="0"/>
              <w:spacing w:after="0" w:line="240" w:lineRule="auto"/>
              <w:rPr>
                <w:rFonts w:cs="Times New Roman"/>
                <w:color w:val="000000"/>
                <w:szCs w:val="24"/>
              </w:rPr>
            </w:pPr>
          </w:p>
        </w:tc>
      </w:tr>
      <w:tr w:rsidR="001A58A0" w:rsidRPr="00465E2E" w14:paraId="015574CF" w14:textId="77777777" w:rsidTr="00842550">
        <w:trPr>
          <w:cantSplit/>
        </w:trPr>
        <w:tc>
          <w:tcPr>
            <w:tcW w:w="1418" w:type="dxa"/>
            <w:vMerge w:val="restart"/>
            <w:tcBorders>
              <w:top w:val="single" w:sz="16" w:space="0" w:color="000000"/>
              <w:left w:val="single" w:sz="16" w:space="0" w:color="000000"/>
              <w:bottom w:val="nil"/>
              <w:right w:val="nil"/>
            </w:tcBorders>
            <w:shd w:val="clear" w:color="auto" w:fill="FFFFFF"/>
          </w:tcPr>
          <w:p w14:paraId="443B669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465E2E">
              <w:rPr>
                <w:rFonts w:cs="Times New Roman"/>
                <w:color w:val="000000"/>
                <w:szCs w:val="24"/>
              </w:rPr>
              <w:t>Beli</w:t>
            </w:r>
            <w:proofErr w:type="spellEnd"/>
            <w:r>
              <w:rPr>
                <w:rFonts w:cs="Times New Roman"/>
                <w:color w:val="000000"/>
                <w:szCs w:val="24"/>
              </w:rPr>
              <w:t xml:space="preserve"> </w:t>
            </w:r>
            <w:r w:rsidRPr="00465E2E">
              <w:rPr>
                <w:rFonts w:cs="Times New Roman"/>
                <w:color w:val="000000"/>
                <w:szCs w:val="24"/>
              </w:rPr>
              <w:t>Data</w:t>
            </w:r>
            <w:r>
              <w:rPr>
                <w:rFonts w:cs="Times New Roman"/>
                <w:color w:val="000000"/>
                <w:szCs w:val="24"/>
              </w:rPr>
              <w:t xml:space="preserve"> </w:t>
            </w:r>
            <w:r w:rsidRPr="00465E2E">
              <w:rPr>
                <w:rFonts w:cs="Times New Roman"/>
                <w:color w:val="000000"/>
                <w:szCs w:val="24"/>
              </w:rPr>
              <w:t>Internet</w:t>
            </w:r>
            <w:r>
              <w:rPr>
                <w:rFonts w:cs="Times New Roman"/>
                <w:color w:val="000000"/>
                <w:szCs w:val="24"/>
              </w:rPr>
              <w:t xml:space="preserve"> </w:t>
            </w:r>
            <w:proofErr w:type="spellStart"/>
            <w:r w:rsidRPr="00465E2E">
              <w:rPr>
                <w:rFonts w:cs="Times New Roman"/>
                <w:color w:val="000000"/>
                <w:szCs w:val="24"/>
              </w:rPr>
              <w:t>dari</w:t>
            </w:r>
            <w:proofErr w:type="spellEnd"/>
          </w:p>
        </w:tc>
        <w:tc>
          <w:tcPr>
            <w:tcW w:w="2551" w:type="dxa"/>
            <w:tcBorders>
              <w:top w:val="single" w:sz="16" w:space="0" w:color="000000"/>
              <w:left w:val="nil"/>
              <w:bottom w:val="nil"/>
              <w:right w:val="single" w:sz="16" w:space="0" w:color="000000"/>
            </w:tcBorders>
            <w:shd w:val="clear" w:color="auto" w:fill="FFFFFF"/>
          </w:tcPr>
          <w:p w14:paraId="35DB1EF9"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r w:rsidRPr="00465E2E">
              <w:rPr>
                <w:rFonts w:cs="Times New Roman"/>
                <w:color w:val="000000"/>
                <w:szCs w:val="24"/>
              </w:rPr>
              <w:t xml:space="preserve">Orang </w:t>
            </w:r>
            <w:proofErr w:type="spellStart"/>
            <w:r w:rsidRPr="00465E2E">
              <w:rPr>
                <w:rFonts w:cs="Times New Roman"/>
                <w:color w:val="000000"/>
                <w:szCs w:val="24"/>
              </w:rPr>
              <w:t>Tua</w:t>
            </w:r>
            <w:proofErr w:type="spellEnd"/>
          </w:p>
        </w:tc>
        <w:tc>
          <w:tcPr>
            <w:tcW w:w="993" w:type="dxa"/>
            <w:tcBorders>
              <w:top w:val="single" w:sz="16" w:space="0" w:color="000000"/>
              <w:left w:val="single" w:sz="16" w:space="0" w:color="000000"/>
              <w:bottom w:val="nil"/>
            </w:tcBorders>
            <w:shd w:val="clear" w:color="auto" w:fill="FFFFFF"/>
            <w:vAlign w:val="center"/>
          </w:tcPr>
          <w:p w14:paraId="323FFCD1"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14</w:t>
            </w:r>
          </w:p>
        </w:tc>
        <w:tc>
          <w:tcPr>
            <w:tcW w:w="992" w:type="dxa"/>
            <w:tcBorders>
              <w:top w:val="single" w:sz="16" w:space="0" w:color="000000"/>
              <w:bottom w:val="nil"/>
            </w:tcBorders>
            <w:shd w:val="clear" w:color="auto" w:fill="FFFFFF"/>
            <w:vAlign w:val="center"/>
          </w:tcPr>
          <w:p w14:paraId="5BD2A6E8"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58</w:t>
            </w:r>
          </w:p>
        </w:tc>
        <w:tc>
          <w:tcPr>
            <w:tcW w:w="860" w:type="dxa"/>
            <w:tcBorders>
              <w:top w:val="single" w:sz="16" w:space="0" w:color="000000"/>
              <w:bottom w:val="nil"/>
            </w:tcBorders>
            <w:shd w:val="clear" w:color="auto" w:fill="FFFFFF"/>
            <w:vAlign w:val="center"/>
          </w:tcPr>
          <w:p w14:paraId="3B59E8F9"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32</w:t>
            </w:r>
          </w:p>
        </w:tc>
        <w:tc>
          <w:tcPr>
            <w:tcW w:w="1124" w:type="dxa"/>
            <w:tcBorders>
              <w:top w:val="single" w:sz="16" w:space="0" w:color="000000"/>
              <w:bottom w:val="nil"/>
              <w:right w:val="single" w:sz="16" w:space="0" w:color="000000"/>
            </w:tcBorders>
            <w:shd w:val="clear" w:color="auto" w:fill="FFFFFF"/>
            <w:vAlign w:val="center"/>
          </w:tcPr>
          <w:p w14:paraId="034B785F"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104</w:t>
            </w:r>
          </w:p>
        </w:tc>
      </w:tr>
      <w:tr w:rsidR="001A58A0" w:rsidRPr="00465E2E" w14:paraId="458133D8" w14:textId="77777777" w:rsidTr="00842550">
        <w:trPr>
          <w:cantSplit/>
        </w:trPr>
        <w:tc>
          <w:tcPr>
            <w:tcW w:w="1418" w:type="dxa"/>
            <w:vMerge/>
            <w:tcBorders>
              <w:top w:val="single" w:sz="16" w:space="0" w:color="000000"/>
              <w:left w:val="single" w:sz="16" w:space="0" w:color="000000"/>
              <w:bottom w:val="nil"/>
              <w:right w:val="nil"/>
            </w:tcBorders>
            <w:shd w:val="clear" w:color="auto" w:fill="FFFFFF"/>
          </w:tcPr>
          <w:p w14:paraId="466EE7B1" w14:textId="77777777" w:rsidR="001A58A0" w:rsidRPr="00465E2E" w:rsidRDefault="001A58A0" w:rsidP="008F4EDF">
            <w:pPr>
              <w:autoSpaceDE w:val="0"/>
              <w:autoSpaceDN w:val="0"/>
              <w:adjustRightInd w:val="0"/>
              <w:spacing w:after="0" w:line="240" w:lineRule="auto"/>
              <w:rPr>
                <w:rFonts w:cs="Times New Roman"/>
                <w:color w:val="000000"/>
                <w:szCs w:val="24"/>
              </w:rPr>
            </w:pPr>
          </w:p>
        </w:tc>
        <w:tc>
          <w:tcPr>
            <w:tcW w:w="2551" w:type="dxa"/>
            <w:tcBorders>
              <w:top w:val="nil"/>
              <w:left w:val="nil"/>
              <w:bottom w:val="nil"/>
              <w:right w:val="single" w:sz="16" w:space="0" w:color="000000"/>
            </w:tcBorders>
            <w:shd w:val="clear" w:color="auto" w:fill="FFFFFF"/>
          </w:tcPr>
          <w:p w14:paraId="27BB4E82"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proofErr w:type="spellStart"/>
            <w:r w:rsidRPr="00465E2E">
              <w:rPr>
                <w:rFonts w:cs="Times New Roman"/>
                <w:color w:val="000000"/>
                <w:szCs w:val="24"/>
              </w:rPr>
              <w:t>Uang</w:t>
            </w:r>
            <w:proofErr w:type="spellEnd"/>
            <w:r w:rsidRPr="00465E2E">
              <w:rPr>
                <w:rFonts w:cs="Times New Roman"/>
                <w:color w:val="000000"/>
                <w:szCs w:val="24"/>
              </w:rPr>
              <w:t xml:space="preserve"> Tabungan </w:t>
            </w:r>
            <w:proofErr w:type="spellStart"/>
            <w:r w:rsidRPr="00465E2E">
              <w:rPr>
                <w:rFonts w:cs="Times New Roman"/>
                <w:color w:val="000000"/>
                <w:szCs w:val="24"/>
              </w:rPr>
              <w:t>Pribadi</w:t>
            </w:r>
            <w:proofErr w:type="spellEnd"/>
          </w:p>
        </w:tc>
        <w:tc>
          <w:tcPr>
            <w:tcW w:w="993" w:type="dxa"/>
            <w:tcBorders>
              <w:top w:val="nil"/>
              <w:left w:val="single" w:sz="16" w:space="0" w:color="000000"/>
              <w:bottom w:val="nil"/>
            </w:tcBorders>
            <w:shd w:val="clear" w:color="auto" w:fill="FFFFFF"/>
            <w:vAlign w:val="center"/>
          </w:tcPr>
          <w:p w14:paraId="57BF9676"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6</w:t>
            </w:r>
          </w:p>
        </w:tc>
        <w:tc>
          <w:tcPr>
            <w:tcW w:w="992" w:type="dxa"/>
            <w:tcBorders>
              <w:top w:val="nil"/>
              <w:bottom w:val="nil"/>
            </w:tcBorders>
            <w:shd w:val="clear" w:color="auto" w:fill="FFFFFF"/>
            <w:vAlign w:val="center"/>
          </w:tcPr>
          <w:p w14:paraId="6BFC0069"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7</w:t>
            </w:r>
          </w:p>
        </w:tc>
        <w:tc>
          <w:tcPr>
            <w:tcW w:w="860" w:type="dxa"/>
            <w:tcBorders>
              <w:top w:val="nil"/>
              <w:bottom w:val="nil"/>
            </w:tcBorders>
            <w:shd w:val="clear" w:color="auto" w:fill="FFFFFF"/>
            <w:vAlign w:val="center"/>
          </w:tcPr>
          <w:p w14:paraId="3DA8AA4A"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2</w:t>
            </w:r>
          </w:p>
        </w:tc>
        <w:tc>
          <w:tcPr>
            <w:tcW w:w="1124" w:type="dxa"/>
            <w:tcBorders>
              <w:top w:val="nil"/>
              <w:bottom w:val="nil"/>
              <w:right w:val="single" w:sz="16" w:space="0" w:color="000000"/>
            </w:tcBorders>
            <w:shd w:val="clear" w:color="auto" w:fill="FFFFFF"/>
            <w:vAlign w:val="center"/>
          </w:tcPr>
          <w:p w14:paraId="0A99B353"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15</w:t>
            </w:r>
          </w:p>
        </w:tc>
      </w:tr>
      <w:tr w:rsidR="001A58A0" w:rsidRPr="00465E2E" w14:paraId="13B87128" w14:textId="77777777" w:rsidTr="00842550">
        <w:trPr>
          <w:cantSplit/>
        </w:trPr>
        <w:tc>
          <w:tcPr>
            <w:tcW w:w="1418" w:type="dxa"/>
            <w:vMerge/>
            <w:tcBorders>
              <w:top w:val="single" w:sz="16" w:space="0" w:color="000000"/>
              <w:left w:val="single" w:sz="16" w:space="0" w:color="000000"/>
              <w:bottom w:val="nil"/>
              <w:right w:val="nil"/>
            </w:tcBorders>
            <w:shd w:val="clear" w:color="auto" w:fill="FFFFFF"/>
          </w:tcPr>
          <w:p w14:paraId="08AEC442" w14:textId="77777777" w:rsidR="001A58A0" w:rsidRPr="00465E2E" w:rsidRDefault="001A58A0" w:rsidP="008F4EDF">
            <w:pPr>
              <w:autoSpaceDE w:val="0"/>
              <w:autoSpaceDN w:val="0"/>
              <w:adjustRightInd w:val="0"/>
              <w:spacing w:after="0" w:line="240" w:lineRule="auto"/>
              <w:rPr>
                <w:rFonts w:cs="Times New Roman"/>
                <w:color w:val="000000"/>
                <w:szCs w:val="24"/>
              </w:rPr>
            </w:pPr>
          </w:p>
        </w:tc>
        <w:tc>
          <w:tcPr>
            <w:tcW w:w="2551" w:type="dxa"/>
            <w:tcBorders>
              <w:top w:val="nil"/>
              <w:left w:val="nil"/>
              <w:bottom w:val="nil"/>
              <w:right w:val="single" w:sz="16" w:space="0" w:color="000000"/>
            </w:tcBorders>
            <w:shd w:val="clear" w:color="auto" w:fill="FFFFFF"/>
          </w:tcPr>
          <w:p w14:paraId="33ABC2D6"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proofErr w:type="spellStart"/>
            <w:r w:rsidRPr="00465E2E">
              <w:rPr>
                <w:rFonts w:cs="Times New Roman"/>
                <w:color w:val="000000"/>
                <w:szCs w:val="24"/>
              </w:rPr>
              <w:t>Uang</w:t>
            </w:r>
            <w:proofErr w:type="spellEnd"/>
            <w:r w:rsidRPr="00465E2E">
              <w:rPr>
                <w:rFonts w:cs="Times New Roman"/>
                <w:color w:val="000000"/>
                <w:szCs w:val="24"/>
              </w:rPr>
              <w:t xml:space="preserve"> </w:t>
            </w:r>
            <w:proofErr w:type="spellStart"/>
            <w:r w:rsidRPr="00465E2E">
              <w:rPr>
                <w:rFonts w:cs="Times New Roman"/>
                <w:color w:val="000000"/>
                <w:szCs w:val="24"/>
              </w:rPr>
              <w:t>Saku</w:t>
            </w:r>
            <w:proofErr w:type="spellEnd"/>
            <w:r w:rsidRPr="00465E2E">
              <w:rPr>
                <w:rFonts w:cs="Times New Roman"/>
                <w:color w:val="000000"/>
                <w:szCs w:val="24"/>
              </w:rPr>
              <w:t xml:space="preserve"> </w:t>
            </w:r>
            <w:proofErr w:type="spellStart"/>
            <w:r w:rsidRPr="00465E2E">
              <w:rPr>
                <w:rFonts w:cs="Times New Roman"/>
                <w:color w:val="000000"/>
                <w:szCs w:val="24"/>
              </w:rPr>
              <w:t>Sekolah</w:t>
            </w:r>
            <w:proofErr w:type="spellEnd"/>
          </w:p>
        </w:tc>
        <w:tc>
          <w:tcPr>
            <w:tcW w:w="993" w:type="dxa"/>
            <w:tcBorders>
              <w:top w:val="nil"/>
              <w:left w:val="single" w:sz="16" w:space="0" w:color="000000"/>
              <w:bottom w:val="nil"/>
            </w:tcBorders>
            <w:shd w:val="clear" w:color="auto" w:fill="FFFFFF"/>
            <w:vAlign w:val="center"/>
          </w:tcPr>
          <w:p w14:paraId="5F5E61AF"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4</w:t>
            </w:r>
          </w:p>
        </w:tc>
        <w:tc>
          <w:tcPr>
            <w:tcW w:w="992" w:type="dxa"/>
            <w:tcBorders>
              <w:top w:val="nil"/>
              <w:bottom w:val="nil"/>
            </w:tcBorders>
            <w:shd w:val="clear" w:color="auto" w:fill="FFFFFF"/>
            <w:vAlign w:val="center"/>
          </w:tcPr>
          <w:p w14:paraId="42D65D87"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21</w:t>
            </w:r>
          </w:p>
        </w:tc>
        <w:tc>
          <w:tcPr>
            <w:tcW w:w="860" w:type="dxa"/>
            <w:tcBorders>
              <w:top w:val="nil"/>
              <w:bottom w:val="nil"/>
            </w:tcBorders>
            <w:shd w:val="clear" w:color="auto" w:fill="FFFFFF"/>
            <w:vAlign w:val="center"/>
          </w:tcPr>
          <w:p w14:paraId="34CECD8C"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0</w:t>
            </w:r>
          </w:p>
        </w:tc>
        <w:tc>
          <w:tcPr>
            <w:tcW w:w="1124" w:type="dxa"/>
            <w:tcBorders>
              <w:top w:val="nil"/>
              <w:bottom w:val="nil"/>
              <w:right w:val="single" w:sz="16" w:space="0" w:color="000000"/>
            </w:tcBorders>
            <w:shd w:val="clear" w:color="auto" w:fill="FFFFFF"/>
            <w:vAlign w:val="center"/>
          </w:tcPr>
          <w:p w14:paraId="7CB054F7"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25</w:t>
            </w:r>
          </w:p>
        </w:tc>
      </w:tr>
      <w:tr w:rsidR="001A58A0" w:rsidRPr="00465E2E" w14:paraId="3A37929D" w14:textId="77777777" w:rsidTr="00842550">
        <w:trPr>
          <w:cantSplit/>
        </w:trPr>
        <w:tc>
          <w:tcPr>
            <w:tcW w:w="3969" w:type="dxa"/>
            <w:gridSpan w:val="2"/>
            <w:tcBorders>
              <w:top w:val="nil"/>
              <w:left w:val="single" w:sz="16" w:space="0" w:color="000000"/>
              <w:bottom w:val="single" w:sz="16" w:space="0" w:color="000000"/>
              <w:right w:val="nil"/>
            </w:tcBorders>
            <w:shd w:val="clear" w:color="auto" w:fill="FFFFFF"/>
          </w:tcPr>
          <w:p w14:paraId="25D9D4E3" w14:textId="77777777" w:rsidR="001A58A0" w:rsidRPr="00465E2E" w:rsidRDefault="001A58A0" w:rsidP="008F4EDF">
            <w:pPr>
              <w:autoSpaceDE w:val="0"/>
              <w:autoSpaceDN w:val="0"/>
              <w:adjustRightInd w:val="0"/>
              <w:spacing w:after="0" w:line="320" w:lineRule="atLeast"/>
              <w:ind w:left="60" w:right="60"/>
              <w:rPr>
                <w:rFonts w:cs="Times New Roman"/>
                <w:color w:val="000000"/>
                <w:szCs w:val="24"/>
              </w:rPr>
            </w:pPr>
            <w:r w:rsidRPr="00465E2E">
              <w:rPr>
                <w:rFonts w:cs="Times New Roman"/>
                <w:color w:val="000000"/>
                <w:szCs w:val="24"/>
              </w:rPr>
              <w:t>Total</w:t>
            </w:r>
          </w:p>
        </w:tc>
        <w:tc>
          <w:tcPr>
            <w:tcW w:w="993" w:type="dxa"/>
            <w:tcBorders>
              <w:top w:val="nil"/>
              <w:left w:val="single" w:sz="16" w:space="0" w:color="000000"/>
              <w:bottom w:val="single" w:sz="16" w:space="0" w:color="000000"/>
            </w:tcBorders>
            <w:shd w:val="clear" w:color="auto" w:fill="FFFFFF"/>
            <w:vAlign w:val="center"/>
          </w:tcPr>
          <w:p w14:paraId="30C8DBA3"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24</w:t>
            </w:r>
          </w:p>
        </w:tc>
        <w:tc>
          <w:tcPr>
            <w:tcW w:w="992" w:type="dxa"/>
            <w:tcBorders>
              <w:top w:val="nil"/>
              <w:bottom w:val="single" w:sz="16" w:space="0" w:color="000000"/>
            </w:tcBorders>
            <w:shd w:val="clear" w:color="auto" w:fill="FFFFFF"/>
            <w:vAlign w:val="center"/>
          </w:tcPr>
          <w:p w14:paraId="249EC785"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86</w:t>
            </w:r>
          </w:p>
        </w:tc>
        <w:tc>
          <w:tcPr>
            <w:tcW w:w="860" w:type="dxa"/>
            <w:tcBorders>
              <w:top w:val="nil"/>
              <w:bottom w:val="single" w:sz="16" w:space="0" w:color="000000"/>
            </w:tcBorders>
            <w:shd w:val="clear" w:color="auto" w:fill="FFFFFF"/>
            <w:vAlign w:val="center"/>
          </w:tcPr>
          <w:p w14:paraId="7A5901D8"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34</w:t>
            </w:r>
          </w:p>
        </w:tc>
        <w:tc>
          <w:tcPr>
            <w:tcW w:w="1124" w:type="dxa"/>
            <w:tcBorders>
              <w:top w:val="nil"/>
              <w:bottom w:val="single" w:sz="16" w:space="0" w:color="000000"/>
              <w:right w:val="single" w:sz="16" w:space="0" w:color="000000"/>
            </w:tcBorders>
            <w:shd w:val="clear" w:color="auto" w:fill="FFFFFF"/>
            <w:vAlign w:val="center"/>
          </w:tcPr>
          <w:p w14:paraId="43A8B514" w14:textId="77777777" w:rsidR="001A58A0" w:rsidRPr="00465E2E" w:rsidRDefault="001A58A0" w:rsidP="008F4EDF">
            <w:pPr>
              <w:autoSpaceDE w:val="0"/>
              <w:autoSpaceDN w:val="0"/>
              <w:adjustRightInd w:val="0"/>
              <w:spacing w:after="0" w:line="320" w:lineRule="atLeast"/>
              <w:ind w:left="60" w:right="60"/>
              <w:jc w:val="center"/>
              <w:rPr>
                <w:rFonts w:cs="Times New Roman"/>
                <w:color w:val="000000"/>
                <w:szCs w:val="24"/>
              </w:rPr>
            </w:pPr>
            <w:r w:rsidRPr="00465E2E">
              <w:rPr>
                <w:rFonts w:cs="Times New Roman"/>
                <w:color w:val="000000"/>
                <w:szCs w:val="24"/>
              </w:rPr>
              <w:t>144</w:t>
            </w:r>
          </w:p>
        </w:tc>
      </w:tr>
    </w:tbl>
    <w:p w14:paraId="01005C6B" w14:textId="4B3EC9DD" w:rsidR="001A58A0" w:rsidRDefault="001A58A0" w:rsidP="00842550">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134"/>
        <w:gridCol w:w="1706"/>
        <w:gridCol w:w="992"/>
        <w:gridCol w:w="850"/>
        <w:gridCol w:w="851"/>
        <w:gridCol w:w="1027"/>
      </w:tblGrid>
      <w:tr w:rsidR="005E3BD1" w:rsidRPr="00B93BD0" w14:paraId="6288A80E" w14:textId="77777777" w:rsidTr="00512D3A">
        <w:trPr>
          <w:cantSplit/>
        </w:trPr>
        <w:tc>
          <w:tcPr>
            <w:tcW w:w="4258" w:type="dxa"/>
            <w:gridSpan w:val="3"/>
            <w:vMerge w:val="restart"/>
            <w:tcBorders>
              <w:top w:val="single" w:sz="16" w:space="0" w:color="000000"/>
              <w:left w:val="single" w:sz="16" w:space="0" w:color="000000"/>
              <w:bottom w:val="nil"/>
              <w:right w:val="nil"/>
            </w:tcBorders>
            <w:shd w:val="clear" w:color="auto" w:fill="FFFFFF"/>
            <w:vAlign w:val="bottom"/>
          </w:tcPr>
          <w:p w14:paraId="1DCC50FF" w14:textId="77777777" w:rsidR="005E3BD1" w:rsidRPr="00B93BD0" w:rsidRDefault="005E3BD1" w:rsidP="00936485">
            <w:pPr>
              <w:spacing w:line="240" w:lineRule="auto"/>
              <w:rPr>
                <w:rFonts w:cs="Times New Roman"/>
                <w:szCs w:val="24"/>
              </w:rPr>
            </w:pPr>
          </w:p>
        </w:tc>
        <w:tc>
          <w:tcPr>
            <w:tcW w:w="2693" w:type="dxa"/>
            <w:gridSpan w:val="3"/>
            <w:tcBorders>
              <w:top w:val="single" w:sz="16" w:space="0" w:color="000000"/>
              <w:left w:val="single" w:sz="16" w:space="0" w:color="000000"/>
            </w:tcBorders>
            <w:shd w:val="clear" w:color="auto" w:fill="FFFFFF"/>
            <w:vAlign w:val="bottom"/>
          </w:tcPr>
          <w:p w14:paraId="424C06DA" w14:textId="77777777" w:rsidR="005E3BD1" w:rsidRPr="00B93BD0" w:rsidRDefault="005E3BD1" w:rsidP="00936485">
            <w:pPr>
              <w:spacing w:line="240" w:lineRule="auto"/>
              <w:ind w:left="60" w:right="60"/>
              <w:jc w:val="center"/>
              <w:rPr>
                <w:rFonts w:cs="Times New Roman"/>
                <w:i/>
                <w:iCs/>
                <w:szCs w:val="24"/>
              </w:rPr>
            </w:pPr>
            <w:r w:rsidRPr="00B93BD0">
              <w:rPr>
                <w:rFonts w:cs="Times New Roman"/>
                <w:i/>
                <w:iCs/>
                <w:szCs w:val="24"/>
              </w:rPr>
              <w:t>Game Online</w:t>
            </w:r>
          </w:p>
        </w:tc>
        <w:tc>
          <w:tcPr>
            <w:tcW w:w="1027" w:type="dxa"/>
            <w:vMerge w:val="restart"/>
            <w:tcBorders>
              <w:top w:val="single" w:sz="16" w:space="0" w:color="000000"/>
              <w:right w:val="single" w:sz="16" w:space="0" w:color="000000"/>
            </w:tcBorders>
            <w:shd w:val="clear" w:color="auto" w:fill="FFFFFF"/>
            <w:vAlign w:val="bottom"/>
          </w:tcPr>
          <w:p w14:paraId="79AFA63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Total</w:t>
            </w:r>
          </w:p>
        </w:tc>
      </w:tr>
      <w:tr w:rsidR="005E3BD1" w:rsidRPr="00B93BD0" w14:paraId="28076534" w14:textId="77777777" w:rsidTr="00512D3A">
        <w:trPr>
          <w:cantSplit/>
        </w:trPr>
        <w:tc>
          <w:tcPr>
            <w:tcW w:w="4258" w:type="dxa"/>
            <w:gridSpan w:val="3"/>
            <w:vMerge/>
            <w:tcBorders>
              <w:top w:val="single" w:sz="16" w:space="0" w:color="000000"/>
              <w:left w:val="single" w:sz="16" w:space="0" w:color="000000"/>
              <w:bottom w:val="nil"/>
              <w:right w:val="nil"/>
            </w:tcBorders>
            <w:shd w:val="clear" w:color="auto" w:fill="FFFFFF"/>
            <w:vAlign w:val="bottom"/>
          </w:tcPr>
          <w:p w14:paraId="2FA408B7" w14:textId="77777777" w:rsidR="005E3BD1" w:rsidRPr="00B93BD0" w:rsidRDefault="005E3BD1" w:rsidP="00936485">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42EF0FF9"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Rendah</w:t>
            </w:r>
            <w:proofErr w:type="spellEnd"/>
          </w:p>
        </w:tc>
        <w:tc>
          <w:tcPr>
            <w:tcW w:w="850" w:type="dxa"/>
            <w:tcBorders>
              <w:bottom w:val="single" w:sz="16" w:space="0" w:color="000000"/>
            </w:tcBorders>
            <w:shd w:val="clear" w:color="auto" w:fill="FFFFFF"/>
            <w:vAlign w:val="bottom"/>
          </w:tcPr>
          <w:p w14:paraId="6844A5D6"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Sedang</w:t>
            </w:r>
            <w:proofErr w:type="spellEnd"/>
          </w:p>
        </w:tc>
        <w:tc>
          <w:tcPr>
            <w:tcW w:w="851" w:type="dxa"/>
            <w:tcBorders>
              <w:bottom w:val="single" w:sz="16" w:space="0" w:color="000000"/>
            </w:tcBorders>
            <w:shd w:val="clear" w:color="auto" w:fill="FFFFFF"/>
            <w:vAlign w:val="bottom"/>
          </w:tcPr>
          <w:p w14:paraId="2C9AEF8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Tinggi</w:t>
            </w:r>
          </w:p>
        </w:tc>
        <w:tc>
          <w:tcPr>
            <w:tcW w:w="1027" w:type="dxa"/>
            <w:vMerge/>
            <w:tcBorders>
              <w:top w:val="single" w:sz="16" w:space="0" w:color="000000"/>
              <w:right w:val="single" w:sz="16" w:space="0" w:color="000000"/>
            </w:tcBorders>
            <w:shd w:val="clear" w:color="auto" w:fill="FFFFFF"/>
            <w:vAlign w:val="bottom"/>
          </w:tcPr>
          <w:p w14:paraId="4EE45115" w14:textId="77777777" w:rsidR="005E3BD1" w:rsidRPr="00B93BD0" w:rsidRDefault="005E3BD1" w:rsidP="00936485">
            <w:pPr>
              <w:spacing w:line="240" w:lineRule="auto"/>
              <w:rPr>
                <w:rFonts w:cs="Times New Roman"/>
                <w:szCs w:val="24"/>
              </w:rPr>
            </w:pPr>
          </w:p>
        </w:tc>
      </w:tr>
      <w:tr w:rsidR="005E3BD1" w:rsidRPr="00B93BD0" w14:paraId="60C02994" w14:textId="77777777" w:rsidTr="00512D3A">
        <w:trPr>
          <w:cantSplit/>
        </w:trPr>
        <w:tc>
          <w:tcPr>
            <w:tcW w:w="1418" w:type="dxa"/>
            <w:vMerge w:val="restart"/>
            <w:tcBorders>
              <w:top w:val="single" w:sz="16" w:space="0" w:color="000000"/>
              <w:left w:val="single" w:sz="16" w:space="0" w:color="000000"/>
              <w:right w:val="nil"/>
            </w:tcBorders>
            <w:shd w:val="clear" w:color="auto" w:fill="FFFFFF"/>
          </w:tcPr>
          <w:p w14:paraId="3EC235D0"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Beli</w:t>
            </w:r>
            <w:proofErr w:type="spellEnd"/>
            <w:r>
              <w:rPr>
                <w:rFonts w:cs="Times New Roman"/>
                <w:szCs w:val="24"/>
              </w:rPr>
              <w:t xml:space="preserve"> </w:t>
            </w:r>
            <w:r w:rsidRPr="00B93BD0">
              <w:rPr>
                <w:rFonts w:cs="Times New Roman"/>
                <w:szCs w:val="24"/>
              </w:rPr>
              <w:t>Data</w:t>
            </w:r>
            <w:r>
              <w:rPr>
                <w:rFonts w:cs="Times New Roman"/>
                <w:szCs w:val="24"/>
              </w:rPr>
              <w:t xml:space="preserve"> </w:t>
            </w:r>
            <w:r w:rsidRPr="00B93BD0">
              <w:rPr>
                <w:rFonts w:cs="Times New Roman"/>
                <w:szCs w:val="24"/>
              </w:rPr>
              <w:t>Internet</w:t>
            </w:r>
            <w:r>
              <w:rPr>
                <w:rFonts w:cs="Times New Roman"/>
                <w:szCs w:val="24"/>
              </w:rPr>
              <w:t xml:space="preserve"> D</w:t>
            </w:r>
            <w:r w:rsidRPr="00B93BD0">
              <w:rPr>
                <w:rFonts w:cs="Times New Roman"/>
                <w:szCs w:val="24"/>
              </w:rPr>
              <w:t>ari</w:t>
            </w:r>
            <w:r>
              <w:rPr>
                <w:rFonts w:cs="Times New Roman"/>
                <w:szCs w:val="24"/>
              </w:rPr>
              <w:t xml:space="preserve"> (BDID)</w:t>
            </w:r>
          </w:p>
        </w:tc>
        <w:tc>
          <w:tcPr>
            <w:tcW w:w="1134" w:type="dxa"/>
            <w:vMerge w:val="restart"/>
            <w:tcBorders>
              <w:top w:val="single" w:sz="16" w:space="0" w:color="000000"/>
              <w:left w:val="nil"/>
              <w:right w:val="nil"/>
            </w:tcBorders>
            <w:shd w:val="clear" w:color="auto" w:fill="FFFFFF"/>
          </w:tcPr>
          <w:p w14:paraId="3B972FB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 xml:space="preserve">Orang </w:t>
            </w:r>
            <w:proofErr w:type="spellStart"/>
            <w:r w:rsidRPr="00B93BD0">
              <w:rPr>
                <w:rFonts w:cs="Times New Roman"/>
                <w:szCs w:val="24"/>
              </w:rPr>
              <w:t>Tua</w:t>
            </w:r>
            <w:proofErr w:type="spellEnd"/>
          </w:p>
        </w:tc>
        <w:tc>
          <w:tcPr>
            <w:tcW w:w="1706" w:type="dxa"/>
            <w:tcBorders>
              <w:top w:val="single" w:sz="16" w:space="0" w:color="000000"/>
              <w:left w:val="nil"/>
              <w:bottom w:val="nil"/>
              <w:right w:val="single" w:sz="16" w:space="0" w:color="000000"/>
            </w:tcBorders>
            <w:shd w:val="clear" w:color="auto" w:fill="FFFFFF"/>
          </w:tcPr>
          <w:p w14:paraId="320DB647"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531689E0"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w:t>
            </w:r>
          </w:p>
        </w:tc>
        <w:tc>
          <w:tcPr>
            <w:tcW w:w="850" w:type="dxa"/>
            <w:tcBorders>
              <w:top w:val="single" w:sz="16" w:space="0" w:color="000000"/>
              <w:bottom w:val="nil"/>
            </w:tcBorders>
            <w:shd w:val="clear" w:color="auto" w:fill="FFFFFF"/>
            <w:vAlign w:val="center"/>
          </w:tcPr>
          <w:p w14:paraId="22B4262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58</w:t>
            </w:r>
          </w:p>
        </w:tc>
        <w:tc>
          <w:tcPr>
            <w:tcW w:w="851" w:type="dxa"/>
            <w:tcBorders>
              <w:top w:val="single" w:sz="16" w:space="0" w:color="000000"/>
              <w:bottom w:val="nil"/>
            </w:tcBorders>
            <w:shd w:val="clear" w:color="auto" w:fill="FFFFFF"/>
            <w:vAlign w:val="center"/>
          </w:tcPr>
          <w:p w14:paraId="742950F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32</w:t>
            </w:r>
          </w:p>
        </w:tc>
        <w:tc>
          <w:tcPr>
            <w:tcW w:w="1027" w:type="dxa"/>
            <w:tcBorders>
              <w:top w:val="single" w:sz="16" w:space="0" w:color="000000"/>
              <w:bottom w:val="nil"/>
              <w:right w:val="single" w:sz="16" w:space="0" w:color="000000"/>
            </w:tcBorders>
            <w:shd w:val="clear" w:color="auto" w:fill="FFFFFF"/>
            <w:vAlign w:val="center"/>
          </w:tcPr>
          <w:p w14:paraId="701495B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460D5C66" w14:textId="77777777" w:rsidTr="00512D3A">
        <w:trPr>
          <w:cantSplit/>
        </w:trPr>
        <w:tc>
          <w:tcPr>
            <w:tcW w:w="1418" w:type="dxa"/>
            <w:vMerge/>
            <w:tcBorders>
              <w:top w:val="single" w:sz="16" w:space="0" w:color="000000"/>
              <w:left w:val="single" w:sz="16" w:space="0" w:color="000000"/>
              <w:right w:val="nil"/>
            </w:tcBorders>
            <w:shd w:val="clear" w:color="auto" w:fill="FFFFFF"/>
          </w:tcPr>
          <w:p w14:paraId="4707F11A"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16B94039"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5BE19303"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77D1BEC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13.5%</w:t>
            </w:r>
          </w:p>
        </w:tc>
        <w:tc>
          <w:tcPr>
            <w:tcW w:w="850" w:type="dxa"/>
            <w:tcBorders>
              <w:top w:val="nil"/>
              <w:bottom w:val="nil"/>
            </w:tcBorders>
            <w:shd w:val="clear" w:color="auto" w:fill="FFFFFF"/>
            <w:vAlign w:val="center"/>
          </w:tcPr>
          <w:p w14:paraId="4491506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55.8%</w:t>
            </w:r>
          </w:p>
        </w:tc>
        <w:tc>
          <w:tcPr>
            <w:tcW w:w="851" w:type="dxa"/>
            <w:tcBorders>
              <w:top w:val="nil"/>
              <w:bottom w:val="nil"/>
            </w:tcBorders>
            <w:shd w:val="clear" w:color="auto" w:fill="FFFFFF"/>
            <w:vAlign w:val="center"/>
          </w:tcPr>
          <w:p w14:paraId="15C582F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30.8%</w:t>
            </w:r>
          </w:p>
        </w:tc>
        <w:tc>
          <w:tcPr>
            <w:tcW w:w="1027" w:type="dxa"/>
            <w:tcBorders>
              <w:top w:val="nil"/>
              <w:bottom w:val="nil"/>
              <w:right w:val="single" w:sz="16" w:space="0" w:color="000000"/>
            </w:tcBorders>
            <w:shd w:val="clear" w:color="auto" w:fill="FFFFFF"/>
            <w:vAlign w:val="center"/>
          </w:tcPr>
          <w:p w14:paraId="553DFC8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4D440F36" w14:textId="77777777" w:rsidTr="00512D3A">
        <w:trPr>
          <w:cantSplit/>
        </w:trPr>
        <w:tc>
          <w:tcPr>
            <w:tcW w:w="1418" w:type="dxa"/>
            <w:vMerge/>
            <w:tcBorders>
              <w:top w:val="single" w:sz="16" w:space="0" w:color="000000"/>
              <w:left w:val="single" w:sz="16" w:space="0" w:color="000000"/>
              <w:right w:val="nil"/>
            </w:tcBorders>
            <w:shd w:val="clear" w:color="auto" w:fill="FFFFFF"/>
          </w:tcPr>
          <w:p w14:paraId="099E85FB"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2186A841"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45F196B0"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GO</w:t>
            </w:r>
          </w:p>
        </w:tc>
        <w:tc>
          <w:tcPr>
            <w:tcW w:w="992" w:type="dxa"/>
            <w:tcBorders>
              <w:top w:val="nil"/>
              <w:left w:val="single" w:sz="16" w:space="0" w:color="000000"/>
              <w:bottom w:val="nil"/>
            </w:tcBorders>
            <w:shd w:val="clear" w:color="auto" w:fill="FFFFFF"/>
            <w:vAlign w:val="center"/>
          </w:tcPr>
          <w:p w14:paraId="602EA5F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58.3%</w:t>
            </w:r>
          </w:p>
        </w:tc>
        <w:tc>
          <w:tcPr>
            <w:tcW w:w="850" w:type="dxa"/>
            <w:tcBorders>
              <w:top w:val="nil"/>
              <w:bottom w:val="nil"/>
            </w:tcBorders>
            <w:shd w:val="clear" w:color="auto" w:fill="FFFFFF"/>
            <w:vAlign w:val="center"/>
          </w:tcPr>
          <w:p w14:paraId="78A0FDB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67.4%</w:t>
            </w:r>
          </w:p>
        </w:tc>
        <w:tc>
          <w:tcPr>
            <w:tcW w:w="851" w:type="dxa"/>
            <w:tcBorders>
              <w:top w:val="nil"/>
              <w:bottom w:val="nil"/>
            </w:tcBorders>
            <w:shd w:val="clear" w:color="auto" w:fill="FFFFFF"/>
            <w:vAlign w:val="center"/>
          </w:tcPr>
          <w:p w14:paraId="5333512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94.1%</w:t>
            </w:r>
          </w:p>
        </w:tc>
        <w:tc>
          <w:tcPr>
            <w:tcW w:w="1027" w:type="dxa"/>
            <w:tcBorders>
              <w:top w:val="nil"/>
              <w:bottom w:val="nil"/>
              <w:right w:val="single" w:sz="16" w:space="0" w:color="000000"/>
            </w:tcBorders>
            <w:shd w:val="clear" w:color="auto" w:fill="FFFFFF"/>
            <w:vAlign w:val="center"/>
          </w:tcPr>
          <w:p w14:paraId="72BCBA4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72.2%</w:t>
            </w:r>
          </w:p>
        </w:tc>
      </w:tr>
      <w:tr w:rsidR="005E3BD1" w:rsidRPr="00B93BD0" w14:paraId="49E9ED96" w14:textId="77777777" w:rsidTr="00512D3A">
        <w:trPr>
          <w:cantSplit/>
        </w:trPr>
        <w:tc>
          <w:tcPr>
            <w:tcW w:w="1418" w:type="dxa"/>
            <w:vMerge/>
            <w:tcBorders>
              <w:top w:val="single" w:sz="16" w:space="0" w:color="000000"/>
              <w:left w:val="single" w:sz="16" w:space="0" w:color="000000"/>
              <w:right w:val="nil"/>
            </w:tcBorders>
            <w:shd w:val="clear" w:color="auto" w:fill="FFFFFF"/>
          </w:tcPr>
          <w:p w14:paraId="4708728B"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2A1F15DD" w14:textId="77777777" w:rsidR="005E3BD1" w:rsidRPr="00B93BD0" w:rsidRDefault="005E3BD1" w:rsidP="00936485">
            <w:pPr>
              <w:spacing w:line="240" w:lineRule="auto"/>
              <w:jc w:val="center"/>
              <w:rPr>
                <w:rFonts w:cs="Times New Roman"/>
                <w:szCs w:val="24"/>
              </w:rPr>
            </w:pPr>
          </w:p>
        </w:tc>
        <w:tc>
          <w:tcPr>
            <w:tcW w:w="1706" w:type="dxa"/>
            <w:tcBorders>
              <w:top w:val="nil"/>
              <w:left w:val="nil"/>
              <w:right w:val="single" w:sz="16" w:space="0" w:color="000000"/>
            </w:tcBorders>
            <w:shd w:val="clear" w:color="auto" w:fill="FFFFFF"/>
          </w:tcPr>
          <w:p w14:paraId="05969130"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tcBorders>
            <w:shd w:val="clear" w:color="auto" w:fill="FFFFFF"/>
            <w:vAlign w:val="center"/>
          </w:tcPr>
          <w:p w14:paraId="7C4C800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9.7%</w:t>
            </w:r>
          </w:p>
        </w:tc>
        <w:tc>
          <w:tcPr>
            <w:tcW w:w="850" w:type="dxa"/>
            <w:tcBorders>
              <w:top w:val="nil"/>
            </w:tcBorders>
            <w:shd w:val="clear" w:color="auto" w:fill="FFFFFF"/>
            <w:vAlign w:val="center"/>
          </w:tcPr>
          <w:p w14:paraId="1DD78E9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40.3%</w:t>
            </w:r>
          </w:p>
        </w:tc>
        <w:tc>
          <w:tcPr>
            <w:tcW w:w="851" w:type="dxa"/>
            <w:tcBorders>
              <w:top w:val="nil"/>
            </w:tcBorders>
            <w:shd w:val="clear" w:color="auto" w:fill="FFFFFF"/>
            <w:vAlign w:val="center"/>
          </w:tcPr>
          <w:p w14:paraId="718603C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22.2%</w:t>
            </w:r>
          </w:p>
        </w:tc>
        <w:tc>
          <w:tcPr>
            <w:tcW w:w="1027" w:type="dxa"/>
            <w:tcBorders>
              <w:top w:val="nil"/>
              <w:right w:val="single" w:sz="16" w:space="0" w:color="000000"/>
            </w:tcBorders>
            <w:shd w:val="clear" w:color="auto" w:fill="FFFFFF"/>
            <w:vAlign w:val="center"/>
          </w:tcPr>
          <w:p w14:paraId="3D4CE49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72.2%</w:t>
            </w:r>
          </w:p>
        </w:tc>
      </w:tr>
      <w:tr w:rsidR="005E3BD1" w:rsidRPr="00B93BD0" w14:paraId="30631863" w14:textId="77777777" w:rsidTr="00512D3A">
        <w:trPr>
          <w:cantSplit/>
        </w:trPr>
        <w:tc>
          <w:tcPr>
            <w:tcW w:w="1418" w:type="dxa"/>
            <w:vMerge/>
            <w:tcBorders>
              <w:top w:val="single" w:sz="16" w:space="0" w:color="000000"/>
              <w:left w:val="single" w:sz="16" w:space="0" w:color="000000"/>
              <w:right w:val="nil"/>
            </w:tcBorders>
            <w:shd w:val="clear" w:color="auto" w:fill="FFFFFF"/>
          </w:tcPr>
          <w:p w14:paraId="2E4C7BF2" w14:textId="77777777" w:rsidR="005E3BD1" w:rsidRPr="00B93BD0" w:rsidRDefault="005E3BD1" w:rsidP="00936485">
            <w:pPr>
              <w:spacing w:line="240" w:lineRule="auto"/>
              <w:rPr>
                <w:rFonts w:cs="Times New Roman"/>
                <w:szCs w:val="24"/>
              </w:rPr>
            </w:pPr>
          </w:p>
        </w:tc>
        <w:tc>
          <w:tcPr>
            <w:tcW w:w="1134" w:type="dxa"/>
            <w:vMerge w:val="restart"/>
            <w:tcBorders>
              <w:top w:val="nil"/>
              <w:left w:val="nil"/>
              <w:right w:val="nil"/>
            </w:tcBorders>
            <w:shd w:val="clear" w:color="auto" w:fill="FFFFFF"/>
          </w:tcPr>
          <w:p w14:paraId="473BAE55"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Uang</w:t>
            </w:r>
            <w:proofErr w:type="spellEnd"/>
            <w:r w:rsidRPr="00B93BD0">
              <w:rPr>
                <w:rFonts w:cs="Times New Roman"/>
                <w:szCs w:val="24"/>
              </w:rPr>
              <w:t xml:space="preserve"> Tabungan </w:t>
            </w:r>
            <w:proofErr w:type="spellStart"/>
            <w:r w:rsidRPr="00B93BD0">
              <w:rPr>
                <w:rFonts w:cs="Times New Roman"/>
                <w:szCs w:val="24"/>
              </w:rPr>
              <w:t>Pribadi</w:t>
            </w:r>
            <w:proofErr w:type="spellEnd"/>
          </w:p>
        </w:tc>
        <w:tc>
          <w:tcPr>
            <w:tcW w:w="1706" w:type="dxa"/>
            <w:tcBorders>
              <w:top w:val="nil"/>
              <w:left w:val="nil"/>
              <w:bottom w:val="nil"/>
              <w:right w:val="single" w:sz="16" w:space="0" w:color="000000"/>
            </w:tcBorders>
            <w:shd w:val="clear" w:color="auto" w:fill="FFFFFF"/>
          </w:tcPr>
          <w:p w14:paraId="579BCE4A"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nil"/>
              <w:left w:val="single" w:sz="16" w:space="0" w:color="000000"/>
              <w:bottom w:val="nil"/>
            </w:tcBorders>
            <w:shd w:val="clear" w:color="auto" w:fill="FFFFFF"/>
            <w:vAlign w:val="center"/>
          </w:tcPr>
          <w:p w14:paraId="0F45DDC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w:t>
            </w:r>
          </w:p>
        </w:tc>
        <w:tc>
          <w:tcPr>
            <w:tcW w:w="850" w:type="dxa"/>
            <w:tcBorders>
              <w:top w:val="nil"/>
              <w:bottom w:val="nil"/>
            </w:tcBorders>
            <w:shd w:val="clear" w:color="auto" w:fill="FFFFFF"/>
            <w:vAlign w:val="center"/>
          </w:tcPr>
          <w:p w14:paraId="065AD10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w:t>
            </w:r>
          </w:p>
        </w:tc>
        <w:tc>
          <w:tcPr>
            <w:tcW w:w="851" w:type="dxa"/>
            <w:tcBorders>
              <w:top w:val="nil"/>
              <w:bottom w:val="nil"/>
            </w:tcBorders>
            <w:shd w:val="clear" w:color="auto" w:fill="FFFFFF"/>
            <w:vAlign w:val="center"/>
          </w:tcPr>
          <w:p w14:paraId="65128F7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w:t>
            </w:r>
          </w:p>
        </w:tc>
        <w:tc>
          <w:tcPr>
            <w:tcW w:w="1027" w:type="dxa"/>
            <w:tcBorders>
              <w:top w:val="nil"/>
              <w:bottom w:val="nil"/>
              <w:right w:val="single" w:sz="16" w:space="0" w:color="000000"/>
            </w:tcBorders>
            <w:shd w:val="clear" w:color="auto" w:fill="FFFFFF"/>
            <w:vAlign w:val="center"/>
          </w:tcPr>
          <w:p w14:paraId="141623A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15</w:t>
            </w:r>
          </w:p>
        </w:tc>
      </w:tr>
      <w:tr w:rsidR="005E3BD1" w:rsidRPr="00B93BD0" w14:paraId="298DC165" w14:textId="77777777" w:rsidTr="00512D3A">
        <w:trPr>
          <w:cantSplit/>
        </w:trPr>
        <w:tc>
          <w:tcPr>
            <w:tcW w:w="1418" w:type="dxa"/>
            <w:vMerge/>
            <w:tcBorders>
              <w:top w:val="single" w:sz="16" w:space="0" w:color="000000"/>
              <w:left w:val="single" w:sz="16" w:space="0" w:color="000000"/>
              <w:right w:val="nil"/>
            </w:tcBorders>
            <w:shd w:val="clear" w:color="auto" w:fill="FFFFFF"/>
          </w:tcPr>
          <w:p w14:paraId="64AB4975"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1A2DEFE3"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6F589DE5"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35AE508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40%</w:t>
            </w:r>
          </w:p>
        </w:tc>
        <w:tc>
          <w:tcPr>
            <w:tcW w:w="850" w:type="dxa"/>
            <w:tcBorders>
              <w:top w:val="nil"/>
              <w:bottom w:val="nil"/>
            </w:tcBorders>
            <w:shd w:val="clear" w:color="auto" w:fill="FFFFFF"/>
            <w:vAlign w:val="center"/>
          </w:tcPr>
          <w:p w14:paraId="7B53378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46.7%</w:t>
            </w:r>
          </w:p>
        </w:tc>
        <w:tc>
          <w:tcPr>
            <w:tcW w:w="851" w:type="dxa"/>
            <w:tcBorders>
              <w:top w:val="nil"/>
              <w:bottom w:val="nil"/>
            </w:tcBorders>
            <w:shd w:val="clear" w:color="auto" w:fill="FFFFFF"/>
            <w:vAlign w:val="center"/>
          </w:tcPr>
          <w:p w14:paraId="42855D7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13.3%</w:t>
            </w:r>
          </w:p>
        </w:tc>
        <w:tc>
          <w:tcPr>
            <w:tcW w:w="1027" w:type="dxa"/>
            <w:tcBorders>
              <w:top w:val="nil"/>
              <w:bottom w:val="nil"/>
              <w:right w:val="single" w:sz="16" w:space="0" w:color="000000"/>
            </w:tcBorders>
            <w:shd w:val="clear" w:color="auto" w:fill="FFFFFF"/>
            <w:vAlign w:val="center"/>
          </w:tcPr>
          <w:p w14:paraId="115FF6D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120819DD" w14:textId="77777777" w:rsidTr="00512D3A">
        <w:trPr>
          <w:cantSplit/>
        </w:trPr>
        <w:tc>
          <w:tcPr>
            <w:tcW w:w="1418" w:type="dxa"/>
            <w:vMerge/>
            <w:tcBorders>
              <w:top w:val="single" w:sz="16" w:space="0" w:color="000000"/>
              <w:left w:val="single" w:sz="16" w:space="0" w:color="000000"/>
              <w:right w:val="nil"/>
            </w:tcBorders>
            <w:shd w:val="clear" w:color="auto" w:fill="FFFFFF"/>
          </w:tcPr>
          <w:p w14:paraId="3E40FC02"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5E10BB08" w14:textId="77777777" w:rsidR="005E3BD1" w:rsidRPr="00B93BD0" w:rsidRDefault="005E3BD1" w:rsidP="00936485">
            <w:pPr>
              <w:spacing w:line="240" w:lineRule="auto"/>
              <w:jc w:val="center"/>
              <w:rPr>
                <w:rFonts w:cs="Times New Roman"/>
                <w:szCs w:val="24"/>
              </w:rPr>
            </w:pPr>
          </w:p>
        </w:tc>
        <w:tc>
          <w:tcPr>
            <w:tcW w:w="1706" w:type="dxa"/>
            <w:tcBorders>
              <w:top w:val="nil"/>
              <w:left w:val="nil"/>
              <w:bottom w:val="nil"/>
              <w:right w:val="single" w:sz="16" w:space="0" w:color="000000"/>
            </w:tcBorders>
            <w:shd w:val="clear" w:color="auto" w:fill="FFFFFF"/>
          </w:tcPr>
          <w:p w14:paraId="42E407BC"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GO</w:t>
            </w:r>
          </w:p>
        </w:tc>
        <w:tc>
          <w:tcPr>
            <w:tcW w:w="992" w:type="dxa"/>
            <w:tcBorders>
              <w:top w:val="nil"/>
              <w:left w:val="single" w:sz="16" w:space="0" w:color="000000"/>
              <w:bottom w:val="nil"/>
            </w:tcBorders>
            <w:shd w:val="clear" w:color="auto" w:fill="FFFFFF"/>
            <w:vAlign w:val="center"/>
          </w:tcPr>
          <w:p w14:paraId="41098B5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25%</w:t>
            </w:r>
          </w:p>
        </w:tc>
        <w:tc>
          <w:tcPr>
            <w:tcW w:w="850" w:type="dxa"/>
            <w:tcBorders>
              <w:top w:val="nil"/>
              <w:bottom w:val="nil"/>
            </w:tcBorders>
            <w:shd w:val="clear" w:color="auto" w:fill="FFFFFF"/>
            <w:vAlign w:val="center"/>
          </w:tcPr>
          <w:p w14:paraId="2634675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8.1%</w:t>
            </w:r>
          </w:p>
        </w:tc>
        <w:tc>
          <w:tcPr>
            <w:tcW w:w="851" w:type="dxa"/>
            <w:tcBorders>
              <w:top w:val="nil"/>
              <w:bottom w:val="nil"/>
            </w:tcBorders>
            <w:shd w:val="clear" w:color="auto" w:fill="FFFFFF"/>
            <w:vAlign w:val="center"/>
          </w:tcPr>
          <w:p w14:paraId="436D7EC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5.9%</w:t>
            </w:r>
          </w:p>
        </w:tc>
        <w:tc>
          <w:tcPr>
            <w:tcW w:w="1027" w:type="dxa"/>
            <w:tcBorders>
              <w:top w:val="nil"/>
              <w:bottom w:val="nil"/>
              <w:right w:val="single" w:sz="16" w:space="0" w:color="000000"/>
            </w:tcBorders>
            <w:shd w:val="clear" w:color="auto" w:fill="FFFFFF"/>
            <w:vAlign w:val="center"/>
          </w:tcPr>
          <w:p w14:paraId="5AA549A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1BFDEE8F" w14:textId="77777777" w:rsidTr="00512D3A">
        <w:trPr>
          <w:cantSplit/>
        </w:trPr>
        <w:tc>
          <w:tcPr>
            <w:tcW w:w="1418" w:type="dxa"/>
            <w:vMerge/>
            <w:tcBorders>
              <w:top w:val="single" w:sz="16" w:space="0" w:color="000000"/>
              <w:left w:val="single" w:sz="16" w:space="0" w:color="000000"/>
              <w:right w:val="nil"/>
            </w:tcBorders>
            <w:shd w:val="clear" w:color="auto" w:fill="FFFFFF"/>
          </w:tcPr>
          <w:p w14:paraId="5BD4E69C"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119FD8C6" w14:textId="77777777" w:rsidR="005E3BD1" w:rsidRPr="00B93BD0" w:rsidRDefault="005E3BD1" w:rsidP="00936485">
            <w:pPr>
              <w:spacing w:line="240" w:lineRule="auto"/>
              <w:jc w:val="center"/>
              <w:rPr>
                <w:rFonts w:cs="Times New Roman"/>
                <w:szCs w:val="24"/>
              </w:rPr>
            </w:pPr>
          </w:p>
        </w:tc>
        <w:tc>
          <w:tcPr>
            <w:tcW w:w="1706" w:type="dxa"/>
            <w:tcBorders>
              <w:top w:val="nil"/>
              <w:left w:val="nil"/>
              <w:right w:val="single" w:sz="16" w:space="0" w:color="000000"/>
            </w:tcBorders>
            <w:shd w:val="clear" w:color="auto" w:fill="FFFFFF"/>
          </w:tcPr>
          <w:p w14:paraId="3C4BDF33"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tcBorders>
            <w:shd w:val="clear" w:color="auto" w:fill="FFFFFF"/>
            <w:vAlign w:val="center"/>
          </w:tcPr>
          <w:p w14:paraId="45BE750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4.2%</w:t>
            </w:r>
          </w:p>
        </w:tc>
        <w:tc>
          <w:tcPr>
            <w:tcW w:w="850" w:type="dxa"/>
            <w:tcBorders>
              <w:top w:val="nil"/>
            </w:tcBorders>
            <w:shd w:val="clear" w:color="auto" w:fill="FFFFFF"/>
            <w:vAlign w:val="center"/>
          </w:tcPr>
          <w:p w14:paraId="369B7A2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4.9%</w:t>
            </w:r>
          </w:p>
        </w:tc>
        <w:tc>
          <w:tcPr>
            <w:tcW w:w="851" w:type="dxa"/>
            <w:tcBorders>
              <w:top w:val="nil"/>
            </w:tcBorders>
            <w:shd w:val="clear" w:color="auto" w:fill="FFFFFF"/>
            <w:vAlign w:val="center"/>
          </w:tcPr>
          <w:p w14:paraId="05AA45B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w:t>
            </w:r>
          </w:p>
        </w:tc>
        <w:tc>
          <w:tcPr>
            <w:tcW w:w="1027" w:type="dxa"/>
            <w:tcBorders>
              <w:top w:val="nil"/>
              <w:right w:val="single" w:sz="16" w:space="0" w:color="000000"/>
            </w:tcBorders>
            <w:shd w:val="clear" w:color="auto" w:fill="FFFFFF"/>
            <w:vAlign w:val="center"/>
          </w:tcPr>
          <w:p w14:paraId="704180F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52309FB4" w14:textId="77777777" w:rsidTr="00512D3A">
        <w:trPr>
          <w:cantSplit/>
        </w:trPr>
        <w:tc>
          <w:tcPr>
            <w:tcW w:w="1418" w:type="dxa"/>
            <w:vMerge/>
            <w:tcBorders>
              <w:top w:val="single" w:sz="16" w:space="0" w:color="000000"/>
              <w:left w:val="single" w:sz="16" w:space="0" w:color="000000"/>
              <w:right w:val="nil"/>
            </w:tcBorders>
            <w:shd w:val="clear" w:color="auto" w:fill="FFFFFF"/>
          </w:tcPr>
          <w:p w14:paraId="77B5A19D" w14:textId="77777777" w:rsidR="005E3BD1" w:rsidRPr="00B93BD0" w:rsidRDefault="005E3BD1" w:rsidP="00936485">
            <w:pPr>
              <w:spacing w:line="240" w:lineRule="auto"/>
              <w:rPr>
                <w:rFonts w:cs="Times New Roman"/>
                <w:szCs w:val="24"/>
              </w:rPr>
            </w:pPr>
          </w:p>
        </w:tc>
        <w:tc>
          <w:tcPr>
            <w:tcW w:w="1134" w:type="dxa"/>
            <w:vMerge w:val="restart"/>
            <w:tcBorders>
              <w:top w:val="nil"/>
              <w:left w:val="nil"/>
              <w:right w:val="nil"/>
            </w:tcBorders>
            <w:shd w:val="clear" w:color="auto" w:fill="FFFFFF"/>
          </w:tcPr>
          <w:p w14:paraId="0E05F0AF"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Uang</w:t>
            </w:r>
            <w:proofErr w:type="spellEnd"/>
            <w:r w:rsidRPr="00B93BD0">
              <w:rPr>
                <w:rFonts w:cs="Times New Roman"/>
                <w:szCs w:val="24"/>
              </w:rPr>
              <w:t xml:space="preserve"> </w:t>
            </w:r>
            <w:proofErr w:type="spellStart"/>
            <w:r w:rsidRPr="00B93BD0">
              <w:rPr>
                <w:rFonts w:cs="Times New Roman"/>
                <w:szCs w:val="24"/>
              </w:rPr>
              <w:t>Saku</w:t>
            </w:r>
            <w:proofErr w:type="spellEnd"/>
            <w:r w:rsidRPr="00B93BD0">
              <w:rPr>
                <w:rFonts w:cs="Times New Roman"/>
                <w:szCs w:val="24"/>
              </w:rPr>
              <w:t xml:space="preserve"> </w:t>
            </w:r>
            <w:proofErr w:type="spellStart"/>
            <w:r w:rsidRPr="00B93BD0">
              <w:rPr>
                <w:rFonts w:cs="Times New Roman"/>
                <w:szCs w:val="24"/>
              </w:rPr>
              <w:t>Sekolah</w:t>
            </w:r>
            <w:proofErr w:type="spellEnd"/>
          </w:p>
        </w:tc>
        <w:tc>
          <w:tcPr>
            <w:tcW w:w="1706" w:type="dxa"/>
            <w:tcBorders>
              <w:top w:val="nil"/>
              <w:left w:val="nil"/>
              <w:bottom w:val="nil"/>
              <w:right w:val="single" w:sz="16" w:space="0" w:color="000000"/>
            </w:tcBorders>
            <w:shd w:val="clear" w:color="auto" w:fill="FFFFFF"/>
          </w:tcPr>
          <w:p w14:paraId="14EF2BBD"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nil"/>
              <w:left w:val="single" w:sz="16" w:space="0" w:color="000000"/>
              <w:bottom w:val="nil"/>
            </w:tcBorders>
            <w:shd w:val="clear" w:color="auto" w:fill="FFFFFF"/>
            <w:vAlign w:val="center"/>
          </w:tcPr>
          <w:p w14:paraId="366DB40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w:t>
            </w:r>
          </w:p>
        </w:tc>
        <w:tc>
          <w:tcPr>
            <w:tcW w:w="850" w:type="dxa"/>
            <w:tcBorders>
              <w:top w:val="nil"/>
              <w:bottom w:val="nil"/>
            </w:tcBorders>
            <w:shd w:val="clear" w:color="auto" w:fill="FFFFFF"/>
            <w:vAlign w:val="center"/>
          </w:tcPr>
          <w:p w14:paraId="29A107A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21</w:t>
            </w:r>
          </w:p>
        </w:tc>
        <w:tc>
          <w:tcPr>
            <w:tcW w:w="851" w:type="dxa"/>
            <w:tcBorders>
              <w:top w:val="nil"/>
              <w:bottom w:val="nil"/>
            </w:tcBorders>
            <w:shd w:val="clear" w:color="auto" w:fill="FFFFFF"/>
            <w:vAlign w:val="center"/>
          </w:tcPr>
          <w:p w14:paraId="21AF5C9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w:t>
            </w:r>
          </w:p>
        </w:tc>
        <w:tc>
          <w:tcPr>
            <w:tcW w:w="1027" w:type="dxa"/>
            <w:tcBorders>
              <w:top w:val="nil"/>
              <w:bottom w:val="nil"/>
              <w:right w:val="single" w:sz="16" w:space="0" w:color="000000"/>
            </w:tcBorders>
            <w:shd w:val="clear" w:color="auto" w:fill="FFFFFF"/>
            <w:vAlign w:val="center"/>
          </w:tcPr>
          <w:p w14:paraId="5F8025A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25</w:t>
            </w:r>
          </w:p>
        </w:tc>
      </w:tr>
      <w:tr w:rsidR="005E3BD1" w:rsidRPr="00B93BD0" w14:paraId="018C502E" w14:textId="77777777" w:rsidTr="00512D3A">
        <w:trPr>
          <w:cantSplit/>
        </w:trPr>
        <w:tc>
          <w:tcPr>
            <w:tcW w:w="1418" w:type="dxa"/>
            <w:vMerge/>
            <w:tcBorders>
              <w:top w:val="single" w:sz="16" w:space="0" w:color="000000"/>
              <w:left w:val="single" w:sz="16" w:space="0" w:color="000000"/>
              <w:right w:val="nil"/>
            </w:tcBorders>
            <w:shd w:val="clear" w:color="auto" w:fill="FFFFFF"/>
          </w:tcPr>
          <w:p w14:paraId="2E6B8CCA"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6F04F766"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2C93F1FA"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42B6C94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16%</w:t>
            </w:r>
          </w:p>
        </w:tc>
        <w:tc>
          <w:tcPr>
            <w:tcW w:w="850" w:type="dxa"/>
            <w:tcBorders>
              <w:top w:val="nil"/>
              <w:bottom w:val="nil"/>
            </w:tcBorders>
            <w:shd w:val="clear" w:color="auto" w:fill="FFFFFF"/>
            <w:vAlign w:val="center"/>
          </w:tcPr>
          <w:p w14:paraId="7954913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84%</w:t>
            </w:r>
          </w:p>
        </w:tc>
        <w:tc>
          <w:tcPr>
            <w:tcW w:w="851" w:type="dxa"/>
            <w:tcBorders>
              <w:top w:val="nil"/>
              <w:bottom w:val="nil"/>
            </w:tcBorders>
            <w:shd w:val="clear" w:color="auto" w:fill="FFFFFF"/>
            <w:vAlign w:val="center"/>
          </w:tcPr>
          <w:p w14:paraId="3C54D94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27" w:type="dxa"/>
            <w:tcBorders>
              <w:top w:val="nil"/>
              <w:bottom w:val="nil"/>
              <w:right w:val="single" w:sz="16" w:space="0" w:color="000000"/>
            </w:tcBorders>
            <w:shd w:val="clear" w:color="auto" w:fill="FFFFFF"/>
            <w:vAlign w:val="center"/>
          </w:tcPr>
          <w:p w14:paraId="1E2160D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5BA1B7D8" w14:textId="77777777" w:rsidTr="00512D3A">
        <w:trPr>
          <w:cantSplit/>
        </w:trPr>
        <w:tc>
          <w:tcPr>
            <w:tcW w:w="1418" w:type="dxa"/>
            <w:vMerge/>
            <w:tcBorders>
              <w:top w:val="single" w:sz="16" w:space="0" w:color="000000"/>
              <w:left w:val="single" w:sz="16" w:space="0" w:color="000000"/>
              <w:right w:val="nil"/>
            </w:tcBorders>
            <w:shd w:val="clear" w:color="auto" w:fill="FFFFFF"/>
          </w:tcPr>
          <w:p w14:paraId="7EEC99CC"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55D523F1"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6CD0AB17"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GO</w:t>
            </w:r>
          </w:p>
        </w:tc>
        <w:tc>
          <w:tcPr>
            <w:tcW w:w="992" w:type="dxa"/>
            <w:tcBorders>
              <w:top w:val="nil"/>
              <w:left w:val="single" w:sz="16" w:space="0" w:color="000000"/>
              <w:bottom w:val="nil"/>
            </w:tcBorders>
            <w:shd w:val="clear" w:color="auto" w:fill="FFFFFF"/>
            <w:vAlign w:val="center"/>
          </w:tcPr>
          <w:p w14:paraId="1C4089B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16.7%</w:t>
            </w:r>
          </w:p>
        </w:tc>
        <w:tc>
          <w:tcPr>
            <w:tcW w:w="850" w:type="dxa"/>
            <w:tcBorders>
              <w:top w:val="nil"/>
              <w:bottom w:val="nil"/>
            </w:tcBorders>
            <w:shd w:val="clear" w:color="auto" w:fill="FFFFFF"/>
            <w:vAlign w:val="center"/>
          </w:tcPr>
          <w:p w14:paraId="72EF1A5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24.4%</w:t>
            </w:r>
          </w:p>
        </w:tc>
        <w:tc>
          <w:tcPr>
            <w:tcW w:w="851" w:type="dxa"/>
            <w:tcBorders>
              <w:top w:val="nil"/>
              <w:bottom w:val="nil"/>
            </w:tcBorders>
            <w:shd w:val="clear" w:color="auto" w:fill="FFFFFF"/>
            <w:vAlign w:val="center"/>
          </w:tcPr>
          <w:p w14:paraId="59D2BA5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27" w:type="dxa"/>
            <w:tcBorders>
              <w:top w:val="nil"/>
              <w:bottom w:val="nil"/>
              <w:right w:val="single" w:sz="16" w:space="0" w:color="000000"/>
            </w:tcBorders>
            <w:shd w:val="clear" w:color="auto" w:fill="FFFFFF"/>
            <w:vAlign w:val="center"/>
          </w:tcPr>
          <w:p w14:paraId="0444BA0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17.4%</w:t>
            </w:r>
          </w:p>
        </w:tc>
      </w:tr>
      <w:tr w:rsidR="005E3BD1" w:rsidRPr="00B93BD0" w14:paraId="07ADC218" w14:textId="77777777" w:rsidTr="00512D3A">
        <w:trPr>
          <w:cantSplit/>
        </w:trPr>
        <w:tc>
          <w:tcPr>
            <w:tcW w:w="1418" w:type="dxa"/>
            <w:vMerge/>
            <w:tcBorders>
              <w:top w:val="single" w:sz="16" w:space="0" w:color="000000"/>
              <w:left w:val="single" w:sz="16" w:space="0" w:color="000000"/>
              <w:right w:val="nil"/>
            </w:tcBorders>
            <w:shd w:val="clear" w:color="auto" w:fill="FFFFFF"/>
          </w:tcPr>
          <w:p w14:paraId="6616CBBB"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1392C537" w14:textId="77777777" w:rsidR="005E3BD1" w:rsidRPr="00B93BD0" w:rsidRDefault="005E3BD1" w:rsidP="00936485">
            <w:pPr>
              <w:spacing w:line="240" w:lineRule="auto"/>
              <w:rPr>
                <w:rFonts w:cs="Times New Roman"/>
                <w:szCs w:val="24"/>
              </w:rPr>
            </w:pPr>
          </w:p>
        </w:tc>
        <w:tc>
          <w:tcPr>
            <w:tcW w:w="1706" w:type="dxa"/>
            <w:tcBorders>
              <w:top w:val="nil"/>
              <w:left w:val="nil"/>
              <w:right w:val="single" w:sz="16" w:space="0" w:color="000000"/>
            </w:tcBorders>
            <w:shd w:val="clear" w:color="auto" w:fill="FFFFFF"/>
          </w:tcPr>
          <w:p w14:paraId="00A48143"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tcBorders>
            <w:shd w:val="clear" w:color="auto" w:fill="FFFFFF"/>
            <w:vAlign w:val="center"/>
          </w:tcPr>
          <w:p w14:paraId="41FF963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2.8%</w:t>
            </w:r>
          </w:p>
        </w:tc>
        <w:tc>
          <w:tcPr>
            <w:tcW w:w="850" w:type="dxa"/>
            <w:tcBorders>
              <w:top w:val="nil"/>
            </w:tcBorders>
            <w:shd w:val="clear" w:color="auto" w:fill="FFFFFF"/>
            <w:vAlign w:val="center"/>
          </w:tcPr>
          <w:p w14:paraId="0533BD7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14.6%</w:t>
            </w:r>
          </w:p>
        </w:tc>
        <w:tc>
          <w:tcPr>
            <w:tcW w:w="851" w:type="dxa"/>
            <w:tcBorders>
              <w:top w:val="nil"/>
            </w:tcBorders>
            <w:shd w:val="clear" w:color="auto" w:fill="FFFFFF"/>
            <w:vAlign w:val="center"/>
          </w:tcPr>
          <w:p w14:paraId="2CF9381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27" w:type="dxa"/>
            <w:tcBorders>
              <w:top w:val="nil"/>
              <w:right w:val="single" w:sz="16" w:space="0" w:color="000000"/>
            </w:tcBorders>
            <w:shd w:val="clear" w:color="auto" w:fill="FFFFFF"/>
            <w:vAlign w:val="center"/>
          </w:tcPr>
          <w:p w14:paraId="6FEA398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17.4%</w:t>
            </w:r>
          </w:p>
        </w:tc>
      </w:tr>
      <w:tr w:rsidR="005E3BD1" w:rsidRPr="00B93BD0" w14:paraId="3C350690" w14:textId="77777777" w:rsidTr="00512D3A">
        <w:trPr>
          <w:cantSplit/>
        </w:trPr>
        <w:tc>
          <w:tcPr>
            <w:tcW w:w="2552" w:type="dxa"/>
            <w:gridSpan w:val="2"/>
            <w:vMerge w:val="restart"/>
            <w:tcBorders>
              <w:top w:val="nil"/>
              <w:left w:val="single" w:sz="16" w:space="0" w:color="000000"/>
              <w:bottom w:val="single" w:sz="16" w:space="0" w:color="000000"/>
              <w:right w:val="nil"/>
            </w:tcBorders>
            <w:shd w:val="clear" w:color="auto" w:fill="FFFFFF"/>
          </w:tcPr>
          <w:p w14:paraId="2FFBC24D" w14:textId="77777777" w:rsidR="005E3BD1" w:rsidRPr="00B93BD0" w:rsidRDefault="005E3BD1" w:rsidP="00936485">
            <w:pPr>
              <w:spacing w:line="240" w:lineRule="auto"/>
              <w:ind w:left="60" w:right="60"/>
              <w:rPr>
                <w:rFonts w:cs="Times New Roman"/>
                <w:szCs w:val="24"/>
              </w:rPr>
            </w:pPr>
            <w:r w:rsidRPr="00B93BD0">
              <w:rPr>
                <w:rFonts w:cs="Times New Roman"/>
                <w:szCs w:val="24"/>
              </w:rPr>
              <w:t>Total</w:t>
            </w:r>
          </w:p>
        </w:tc>
        <w:tc>
          <w:tcPr>
            <w:tcW w:w="1706" w:type="dxa"/>
            <w:tcBorders>
              <w:top w:val="nil"/>
              <w:left w:val="nil"/>
              <w:bottom w:val="nil"/>
              <w:right w:val="single" w:sz="16" w:space="0" w:color="000000"/>
            </w:tcBorders>
            <w:shd w:val="clear" w:color="auto" w:fill="FFFFFF"/>
          </w:tcPr>
          <w:p w14:paraId="6859C48F"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nil"/>
              <w:left w:val="single" w:sz="16" w:space="0" w:color="000000"/>
              <w:bottom w:val="nil"/>
            </w:tcBorders>
            <w:shd w:val="clear" w:color="auto" w:fill="FFFFFF"/>
            <w:vAlign w:val="center"/>
          </w:tcPr>
          <w:p w14:paraId="56D691D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24</w:t>
            </w:r>
          </w:p>
        </w:tc>
        <w:tc>
          <w:tcPr>
            <w:tcW w:w="850" w:type="dxa"/>
            <w:tcBorders>
              <w:top w:val="nil"/>
              <w:bottom w:val="nil"/>
            </w:tcBorders>
            <w:shd w:val="clear" w:color="auto" w:fill="FFFFFF"/>
            <w:vAlign w:val="center"/>
          </w:tcPr>
          <w:p w14:paraId="00A4E00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86</w:t>
            </w:r>
          </w:p>
        </w:tc>
        <w:tc>
          <w:tcPr>
            <w:tcW w:w="851" w:type="dxa"/>
            <w:tcBorders>
              <w:top w:val="nil"/>
              <w:bottom w:val="nil"/>
            </w:tcBorders>
            <w:shd w:val="clear" w:color="auto" w:fill="FFFFFF"/>
            <w:vAlign w:val="center"/>
          </w:tcPr>
          <w:p w14:paraId="50337C5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34</w:t>
            </w:r>
          </w:p>
        </w:tc>
        <w:tc>
          <w:tcPr>
            <w:tcW w:w="1027" w:type="dxa"/>
            <w:tcBorders>
              <w:top w:val="nil"/>
              <w:bottom w:val="nil"/>
              <w:right w:val="single" w:sz="16" w:space="0" w:color="000000"/>
            </w:tcBorders>
            <w:shd w:val="clear" w:color="auto" w:fill="FFFFFF"/>
            <w:vAlign w:val="center"/>
          </w:tcPr>
          <w:p w14:paraId="6235922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144</w:t>
            </w:r>
          </w:p>
        </w:tc>
      </w:tr>
      <w:tr w:rsidR="005E3BD1" w:rsidRPr="00B93BD0" w14:paraId="24876201"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594989B8"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753535A7"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1558316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16.7%</w:t>
            </w:r>
          </w:p>
        </w:tc>
        <w:tc>
          <w:tcPr>
            <w:tcW w:w="850" w:type="dxa"/>
            <w:tcBorders>
              <w:top w:val="nil"/>
              <w:bottom w:val="nil"/>
            </w:tcBorders>
            <w:shd w:val="clear" w:color="auto" w:fill="FFFFFF"/>
            <w:vAlign w:val="center"/>
          </w:tcPr>
          <w:p w14:paraId="736BAE8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59.7%</w:t>
            </w:r>
          </w:p>
        </w:tc>
        <w:tc>
          <w:tcPr>
            <w:tcW w:w="851" w:type="dxa"/>
            <w:tcBorders>
              <w:top w:val="nil"/>
              <w:bottom w:val="nil"/>
            </w:tcBorders>
            <w:shd w:val="clear" w:color="auto" w:fill="FFFFFF"/>
            <w:vAlign w:val="center"/>
          </w:tcPr>
          <w:p w14:paraId="051466A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23.6%</w:t>
            </w:r>
          </w:p>
        </w:tc>
        <w:tc>
          <w:tcPr>
            <w:tcW w:w="1027" w:type="dxa"/>
            <w:tcBorders>
              <w:top w:val="nil"/>
              <w:bottom w:val="nil"/>
              <w:right w:val="single" w:sz="16" w:space="0" w:color="000000"/>
            </w:tcBorders>
            <w:shd w:val="clear" w:color="auto" w:fill="FFFFFF"/>
            <w:vAlign w:val="center"/>
          </w:tcPr>
          <w:p w14:paraId="7AB2482A"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5561AFD4"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78C785D2" w14:textId="77777777" w:rsidR="005E3BD1" w:rsidRPr="00B93BD0" w:rsidRDefault="005E3BD1" w:rsidP="00936485">
            <w:pPr>
              <w:spacing w:line="240" w:lineRule="auto"/>
              <w:rPr>
                <w:rFonts w:cs="Times New Roman"/>
                <w:szCs w:val="24"/>
              </w:rPr>
            </w:pPr>
          </w:p>
        </w:tc>
        <w:tc>
          <w:tcPr>
            <w:tcW w:w="1706" w:type="dxa"/>
            <w:tcBorders>
              <w:top w:val="nil"/>
              <w:left w:val="nil"/>
              <w:bottom w:val="nil"/>
              <w:right w:val="single" w:sz="16" w:space="0" w:color="000000"/>
            </w:tcBorders>
            <w:shd w:val="clear" w:color="auto" w:fill="FFFFFF"/>
          </w:tcPr>
          <w:p w14:paraId="1965B1BE"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GO</w:t>
            </w:r>
          </w:p>
        </w:tc>
        <w:tc>
          <w:tcPr>
            <w:tcW w:w="992" w:type="dxa"/>
            <w:tcBorders>
              <w:top w:val="nil"/>
              <w:left w:val="single" w:sz="16" w:space="0" w:color="000000"/>
              <w:bottom w:val="nil"/>
            </w:tcBorders>
            <w:shd w:val="clear" w:color="auto" w:fill="FFFFFF"/>
            <w:vAlign w:val="center"/>
          </w:tcPr>
          <w:p w14:paraId="6D60819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850" w:type="dxa"/>
            <w:tcBorders>
              <w:top w:val="nil"/>
              <w:bottom w:val="nil"/>
            </w:tcBorders>
            <w:shd w:val="clear" w:color="auto" w:fill="FFFFFF"/>
            <w:vAlign w:val="center"/>
          </w:tcPr>
          <w:p w14:paraId="2A58673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851" w:type="dxa"/>
            <w:tcBorders>
              <w:top w:val="nil"/>
              <w:bottom w:val="nil"/>
            </w:tcBorders>
            <w:shd w:val="clear" w:color="auto" w:fill="FFFFFF"/>
            <w:vAlign w:val="center"/>
          </w:tcPr>
          <w:p w14:paraId="1C7C1EB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1027" w:type="dxa"/>
            <w:tcBorders>
              <w:top w:val="nil"/>
              <w:bottom w:val="nil"/>
              <w:right w:val="single" w:sz="16" w:space="0" w:color="000000"/>
            </w:tcBorders>
            <w:shd w:val="clear" w:color="auto" w:fill="FFFFFF"/>
            <w:vAlign w:val="center"/>
          </w:tcPr>
          <w:p w14:paraId="60B330B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6009CA24"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1FA34ACF" w14:textId="77777777" w:rsidR="005E3BD1" w:rsidRPr="00B93BD0" w:rsidRDefault="005E3BD1" w:rsidP="00936485">
            <w:pPr>
              <w:spacing w:line="240" w:lineRule="auto"/>
              <w:rPr>
                <w:rFonts w:cs="Times New Roman"/>
                <w:szCs w:val="24"/>
              </w:rPr>
            </w:pPr>
          </w:p>
        </w:tc>
        <w:tc>
          <w:tcPr>
            <w:tcW w:w="1706" w:type="dxa"/>
            <w:tcBorders>
              <w:top w:val="nil"/>
              <w:left w:val="nil"/>
              <w:bottom w:val="single" w:sz="16" w:space="0" w:color="000000"/>
              <w:right w:val="single" w:sz="16" w:space="0" w:color="000000"/>
            </w:tcBorders>
            <w:shd w:val="clear" w:color="auto" w:fill="FFFFFF"/>
          </w:tcPr>
          <w:p w14:paraId="5679A52A"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13C21E6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16.7%</w:t>
            </w:r>
          </w:p>
        </w:tc>
        <w:tc>
          <w:tcPr>
            <w:tcW w:w="850" w:type="dxa"/>
            <w:tcBorders>
              <w:top w:val="nil"/>
              <w:bottom w:val="single" w:sz="16" w:space="0" w:color="000000"/>
            </w:tcBorders>
            <w:shd w:val="clear" w:color="auto" w:fill="FFFFFF"/>
            <w:vAlign w:val="center"/>
          </w:tcPr>
          <w:p w14:paraId="1915A06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59.7%</w:t>
            </w:r>
          </w:p>
        </w:tc>
        <w:tc>
          <w:tcPr>
            <w:tcW w:w="851" w:type="dxa"/>
            <w:tcBorders>
              <w:top w:val="nil"/>
              <w:bottom w:val="single" w:sz="16" w:space="0" w:color="000000"/>
            </w:tcBorders>
            <w:shd w:val="clear" w:color="auto" w:fill="FFFFFF"/>
            <w:vAlign w:val="center"/>
          </w:tcPr>
          <w:p w14:paraId="6DB7455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23.6%</w:t>
            </w:r>
          </w:p>
        </w:tc>
        <w:tc>
          <w:tcPr>
            <w:tcW w:w="1027" w:type="dxa"/>
            <w:tcBorders>
              <w:top w:val="nil"/>
              <w:bottom w:val="single" w:sz="16" w:space="0" w:color="000000"/>
              <w:right w:val="single" w:sz="16" w:space="0" w:color="000000"/>
            </w:tcBorders>
            <w:shd w:val="clear" w:color="auto" w:fill="FFFFFF"/>
            <w:vAlign w:val="center"/>
          </w:tcPr>
          <w:p w14:paraId="2AECF89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bl>
    <w:p w14:paraId="42D2FE53" w14:textId="77777777" w:rsidR="005E3BD1" w:rsidRPr="000769AF" w:rsidRDefault="005E3BD1" w:rsidP="00842550">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2551"/>
        <w:gridCol w:w="993"/>
        <w:gridCol w:w="992"/>
        <w:gridCol w:w="860"/>
        <w:gridCol w:w="1124"/>
      </w:tblGrid>
      <w:tr w:rsidR="001A58A0" w:rsidRPr="000769AF" w14:paraId="681A01DA" w14:textId="77777777" w:rsidTr="00512D3A">
        <w:trPr>
          <w:cantSplit/>
        </w:trPr>
        <w:tc>
          <w:tcPr>
            <w:tcW w:w="7938" w:type="dxa"/>
            <w:gridSpan w:val="6"/>
            <w:tcBorders>
              <w:top w:val="nil"/>
              <w:left w:val="nil"/>
              <w:bottom w:val="nil"/>
              <w:right w:val="nil"/>
            </w:tcBorders>
            <w:shd w:val="clear" w:color="auto" w:fill="FFFFFF"/>
            <w:vAlign w:val="center"/>
          </w:tcPr>
          <w:p w14:paraId="05E61E03"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b/>
                <w:bCs/>
                <w:color w:val="000000"/>
                <w:szCs w:val="24"/>
              </w:rPr>
              <w:t>Beli</w:t>
            </w:r>
            <w:proofErr w:type="spellEnd"/>
            <w:r>
              <w:rPr>
                <w:rFonts w:cs="Times New Roman"/>
                <w:b/>
                <w:bCs/>
                <w:color w:val="000000"/>
                <w:szCs w:val="24"/>
              </w:rPr>
              <w:t xml:space="preserve"> </w:t>
            </w:r>
            <w:r w:rsidRPr="000769AF">
              <w:rPr>
                <w:rFonts w:cs="Times New Roman"/>
                <w:b/>
                <w:bCs/>
                <w:color w:val="000000"/>
                <w:szCs w:val="24"/>
              </w:rPr>
              <w:t>Data</w:t>
            </w:r>
            <w:r>
              <w:rPr>
                <w:rFonts w:cs="Times New Roman"/>
                <w:b/>
                <w:bCs/>
                <w:color w:val="000000"/>
                <w:szCs w:val="24"/>
              </w:rPr>
              <w:t xml:space="preserve"> </w:t>
            </w:r>
            <w:r w:rsidRPr="000769AF">
              <w:rPr>
                <w:rFonts w:cs="Times New Roman"/>
                <w:b/>
                <w:bCs/>
                <w:color w:val="000000"/>
                <w:szCs w:val="24"/>
              </w:rPr>
              <w:t>Internet</w:t>
            </w:r>
            <w:r>
              <w:rPr>
                <w:rFonts w:cs="Times New Roman"/>
                <w:b/>
                <w:bCs/>
                <w:color w:val="000000"/>
                <w:szCs w:val="24"/>
              </w:rPr>
              <w:t xml:space="preserve"> </w:t>
            </w:r>
            <w:proofErr w:type="spellStart"/>
            <w:r w:rsidRPr="000769AF">
              <w:rPr>
                <w:rFonts w:cs="Times New Roman"/>
                <w:b/>
                <w:bCs/>
                <w:color w:val="000000"/>
                <w:szCs w:val="24"/>
              </w:rPr>
              <w:t>dari</w:t>
            </w:r>
            <w:proofErr w:type="spellEnd"/>
            <w:r w:rsidRPr="000769AF">
              <w:rPr>
                <w:rFonts w:cs="Times New Roman"/>
                <w:b/>
                <w:bCs/>
                <w:color w:val="000000"/>
                <w:szCs w:val="24"/>
              </w:rPr>
              <w:t xml:space="preserve"> * </w:t>
            </w:r>
            <w:proofErr w:type="spellStart"/>
            <w:r w:rsidRPr="000769AF">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0769AF">
              <w:rPr>
                <w:rFonts w:cs="Times New Roman"/>
                <w:b/>
                <w:bCs/>
                <w:color w:val="000000"/>
                <w:szCs w:val="24"/>
              </w:rPr>
              <w:t>A</w:t>
            </w:r>
            <w:r>
              <w:rPr>
                <w:rFonts w:cs="Times New Roman"/>
                <w:b/>
                <w:bCs/>
                <w:color w:val="000000"/>
                <w:szCs w:val="24"/>
              </w:rPr>
              <w:t>gresif</w:t>
            </w:r>
            <w:proofErr w:type="spellEnd"/>
            <w:r w:rsidRPr="000769AF">
              <w:rPr>
                <w:rFonts w:cs="Times New Roman"/>
                <w:b/>
                <w:bCs/>
                <w:color w:val="000000"/>
                <w:szCs w:val="24"/>
              </w:rPr>
              <w:t xml:space="preserve"> Crosstabulation</w:t>
            </w:r>
          </w:p>
        </w:tc>
      </w:tr>
      <w:tr w:rsidR="001A58A0" w:rsidRPr="000769AF" w14:paraId="6B225F89" w14:textId="77777777" w:rsidTr="00512D3A">
        <w:trPr>
          <w:cantSplit/>
        </w:trPr>
        <w:tc>
          <w:tcPr>
            <w:tcW w:w="7938" w:type="dxa"/>
            <w:gridSpan w:val="6"/>
            <w:tcBorders>
              <w:top w:val="nil"/>
              <w:left w:val="nil"/>
              <w:bottom w:val="nil"/>
              <w:right w:val="nil"/>
            </w:tcBorders>
            <w:shd w:val="clear" w:color="auto" w:fill="FFFFFF"/>
            <w:vAlign w:val="bottom"/>
          </w:tcPr>
          <w:p w14:paraId="48C5E656" w14:textId="77777777" w:rsidR="001A58A0" w:rsidRPr="000769AF" w:rsidRDefault="001A58A0" w:rsidP="008F4EDF">
            <w:pPr>
              <w:autoSpaceDE w:val="0"/>
              <w:autoSpaceDN w:val="0"/>
              <w:adjustRightInd w:val="0"/>
              <w:spacing w:after="0" w:line="320" w:lineRule="atLeast"/>
              <w:rPr>
                <w:rFonts w:cs="Times New Roman"/>
                <w:szCs w:val="24"/>
              </w:rPr>
            </w:pPr>
            <w:r w:rsidRPr="000769AF">
              <w:rPr>
                <w:rFonts w:cs="Times New Roman"/>
                <w:color w:val="000000"/>
                <w:szCs w:val="24"/>
                <w:shd w:val="clear" w:color="auto" w:fill="FFFFFF"/>
              </w:rPr>
              <w:t xml:space="preserve">Count  </w:t>
            </w:r>
          </w:p>
        </w:tc>
      </w:tr>
      <w:tr w:rsidR="001A58A0" w:rsidRPr="000769AF" w14:paraId="48752378" w14:textId="77777777" w:rsidTr="00512D3A">
        <w:trPr>
          <w:cantSplit/>
        </w:trPr>
        <w:tc>
          <w:tcPr>
            <w:tcW w:w="3969" w:type="dxa"/>
            <w:gridSpan w:val="2"/>
            <w:vMerge w:val="restart"/>
            <w:tcBorders>
              <w:top w:val="single" w:sz="16" w:space="0" w:color="000000"/>
              <w:left w:val="single" w:sz="16" w:space="0" w:color="000000"/>
              <w:bottom w:val="nil"/>
              <w:right w:val="nil"/>
            </w:tcBorders>
            <w:shd w:val="clear" w:color="auto" w:fill="FFFFFF"/>
            <w:vAlign w:val="bottom"/>
          </w:tcPr>
          <w:p w14:paraId="20B7F2FF" w14:textId="77777777" w:rsidR="001A58A0" w:rsidRPr="000769AF" w:rsidRDefault="001A58A0" w:rsidP="008F4EDF">
            <w:pPr>
              <w:autoSpaceDE w:val="0"/>
              <w:autoSpaceDN w:val="0"/>
              <w:adjustRightInd w:val="0"/>
              <w:spacing w:after="0" w:line="240" w:lineRule="auto"/>
              <w:rPr>
                <w:rFonts w:cs="Times New Roman"/>
                <w:szCs w:val="24"/>
              </w:rPr>
            </w:pPr>
          </w:p>
        </w:tc>
        <w:tc>
          <w:tcPr>
            <w:tcW w:w="2845" w:type="dxa"/>
            <w:gridSpan w:val="3"/>
            <w:tcBorders>
              <w:top w:val="single" w:sz="16" w:space="0" w:color="000000"/>
              <w:left w:val="single" w:sz="16" w:space="0" w:color="000000"/>
            </w:tcBorders>
            <w:shd w:val="clear" w:color="auto" w:fill="FFFFFF"/>
            <w:vAlign w:val="bottom"/>
          </w:tcPr>
          <w:p w14:paraId="4BF1ED96"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0769AF">
              <w:rPr>
                <w:rFonts w:cs="Times New Roman"/>
                <w:color w:val="000000"/>
                <w:szCs w:val="24"/>
              </w:rPr>
              <w:t>A</w:t>
            </w:r>
            <w:r>
              <w:rPr>
                <w:rFonts w:cs="Times New Roman"/>
                <w:color w:val="000000"/>
                <w:szCs w:val="24"/>
              </w:rPr>
              <w:t>gresif</w:t>
            </w:r>
            <w:proofErr w:type="spellEnd"/>
          </w:p>
        </w:tc>
        <w:tc>
          <w:tcPr>
            <w:tcW w:w="1124" w:type="dxa"/>
            <w:vMerge w:val="restart"/>
            <w:tcBorders>
              <w:top w:val="single" w:sz="16" w:space="0" w:color="000000"/>
              <w:right w:val="single" w:sz="16" w:space="0" w:color="000000"/>
            </w:tcBorders>
            <w:shd w:val="clear" w:color="auto" w:fill="FFFFFF"/>
            <w:vAlign w:val="bottom"/>
          </w:tcPr>
          <w:p w14:paraId="1B34823D"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Total</w:t>
            </w:r>
          </w:p>
        </w:tc>
      </w:tr>
      <w:tr w:rsidR="001A58A0" w:rsidRPr="000769AF" w14:paraId="5892B5CB" w14:textId="77777777" w:rsidTr="00512D3A">
        <w:trPr>
          <w:cantSplit/>
        </w:trPr>
        <w:tc>
          <w:tcPr>
            <w:tcW w:w="3969" w:type="dxa"/>
            <w:gridSpan w:val="2"/>
            <w:vMerge/>
            <w:tcBorders>
              <w:top w:val="single" w:sz="16" w:space="0" w:color="000000"/>
              <w:left w:val="single" w:sz="16" w:space="0" w:color="000000"/>
              <w:bottom w:val="nil"/>
              <w:right w:val="nil"/>
            </w:tcBorders>
            <w:shd w:val="clear" w:color="auto" w:fill="FFFFFF"/>
            <w:vAlign w:val="bottom"/>
          </w:tcPr>
          <w:p w14:paraId="50DE8D1B" w14:textId="77777777" w:rsidR="001A58A0" w:rsidRPr="000769AF" w:rsidRDefault="001A58A0" w:rsidP="008F4EDF">
            <w:pPr>
              <w:autoSpaceDE w:val="0"/>
              <w:autoSpaceDN w:val="0"/>
              <w:adjustRightInd w:val="0"/>
              <w:spacing w:after="0" w:line="240" w:lineRule="auto"/>
              <w:rPr>
                <w:rFonts w:cs="Times New Roman"/>
                <w:color w:val="000000"/>
                <w:szCs w:val="24"/>
              </w:rPr>
            </w:pPr>
          </w:p>
        </w:tc>
        <w:tc>
          <w:tcPr>
            <w:tcW w:w="993" w:type="dxa"/>
            <w:tcBorders>
              <w:left w:val="single" w:sz="16" w:space="0" w:color="000000"/>
              <w:bottom w:val="single" w:sz="16" w:space="0" w:color="000000"/>
            </w:tcBorders>
            <w:shd w:val="clear" w:color="auto" w:fill="FFFFFF"/>
            <w:vAlign w:val="bottom"/>
          </w:tcPr>
          <w:p w14:paraId="04D82ED6"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Rendah</w:t>
            </w:r>
            <w:proofErr w:type="spellEnd"/>
          </w:p>
        </w:tc>
        <w:tc>
          <w:tcPr>
            <w:tcW w:w="992" w:type="dxa"/>
            <w:tcBorders>
              <w:bottom w:val="single" w:sz="16" w:space="0" w:color="000000"/>
            </w:tcBorders>
            <w:shd w:val="clear" w:color="auto" w:fill="FFFFFF"/>
            <w:vAlign w:val="bottom"/>
          </w:tcPr>
          <w:p w14:paraId="74897C0A"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Sedang</w:t>
            </w:r>
            <w:proofErr w:type="spellEnd"/>
          </w:p>
        </w:tc>
        <w:tc>
          <w:tcPr>
            <w:tcW w:w="860" w:type="dxa"/>
            <w:tcBorders>
              <w:bottom w:val="single" w:sz="16" w:space="0" w:color="000000"/>
            </w:tcBorders>
            <w:shd w:val="clear" w:color="auto" w:fill="FFFFFF"/>
            <w:vAlign w:val="bottom"/>
          </w:tcPr>
          <w:p w14:paraId="59688397"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Tinggi</w:t>
            </w:r>
          </w:p>
        </w:tc>
        <w:tc>
          <w:tcPr>
            <w:tcW w:w="1124" w:type="dxa"/>
            <w:vMerge/>
            <w:tcBorders>
              <w:top w:val="single" w:sz="16" w:space="0" w:color="000000"/>
              <w:right w:val="single" w:sz="16" w:space="0" w:color="000000"/>
            </w:tcBorders>
            <w:shd w:val="clear" w:color="auto" w:fill="FFFFFF"/>
            <w:vAlign w:val="bottom"/>
          </w:tcPr>
          <w:p w14:paraId="198D30B8" w14:textId="77777777" w:rsidR="001A58A0" w:rsidRPr="000769AF" w:rsidRDefault="001A58A0" w:rsidP="008F4EDF">
            <w:pPr>
              <w:autoSpaceDE w:val="0"/>
              <w:autoSpaceDN w:val="0"/>
              <w:adjustRightInd w:val="0"/>
              <w:spacing w:after="0" w:line="240" w:lineRule="auto"/>
              <w:rPr>
                <w:rFonts w:cs="Times New Roman"/>
                <w:color w:val="000000"/>
                <w:szCs w:val="24"/>
              </w:rPr>
            </w:pPr>
          </w:p>
        </w:tc>
      </w:tr>
      <w:tr w:rsidR="001A58A0" w:rsidRPr="000769AF" w14:paraId="21D1958B" w14:textId="77777777" w:rsidTr="00512D3A">
        <w:trPr>
          <w:cantSplit/>
        </w:trPr>
        <w:tc>
          <w:tcPr>
            <w:tcW w:w="1418" w:type="dxa"/>
            <w:vMerge w:val="restart"/>
            <w:tcBorders>
              <w:top w:val="single" w:sz="16" w:space="0" w:color="000000"/>
              <w:left w:val="single" w:sz="16" w:space="0" w:color="000000"/>
              <w:bottom w:val="nil"/>
              <w:right w:val="nil"/>
            </w:tcBorders>
            <w:shd w:val="clear" w:color="auto" w:fill="FFFFFF"/>
          </w:tcPr>
          <w:p w14:paraId="0F551A5F"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Beli</w:t>
            </w:r>
            <w:proofErr w:type="spellEnd"/>
            <w:r>
              <w:rPr>
                <w:rFonts w:cs="Times New Roman"/>
                <w:color w:val="000000"/>
                <w:szCs w:val="24"/>
              </w:rPr>
              <w:t xml:space="preserve"> </w:t>
            </w:r>
            <w:r w:rsidRPr="000769AF">
              <w:rPr>
                <w:rFonts w:cs="Times New Roman"/>
                <w:color w:val="000000"/>
                <w:szCs w:val="24"/>
              </w:rPr>
              <w:t>Data</w:t>
            </w:r>
            <w:r>
              <w:rPr>
                <w:rFonts w:cs="Times New Roman"/>
                <w:color w:val="000000"/>
                <w:szCs w:val="24"/>
              </w:rPr>
              <w:t xml:space="preserve"> </w:t>
            </w:r>
            <w:r w:rsidRPr="000769AF">
              <w:rPr>
                <w:rFonts w:cs="Times New Roman"/>
                <w:color w:val="000000"/>
                <w:szCs w:val="24"/>
              </w:rPr>
              <w:t>Internet</w:t>
            </w:r>
            <w:r>
              <w:rPr>
                <w:rFonts w:cs="Times New Roman"/>
                <w:color w:val="000000"/>
                <w:szCs w:val="24"/>
              </w:rPr>
              <w:t xml:space="preserve"> </w:t>
            </w:r>
            <w:proofErr w:type="spellStart"/>
            <w:r w:rsidRPr="000769AF">
              <w:rPr>
                <w:rFonts w:cs="Times New Roman"/>
                <w:color w:val="000000"/>
                <w:szCs w:val="24"/>
              </w:rPr>
              <w:t>dari</w:t>
            </w:r>
            <w:proofErr w:type="spellEnd"/>
          </w:p>
        </w:tc>
        <w:tc>
          <w:tcPr>
            <w:tcW w:w="2551" w:type="dxa"/>
            <w:tcBorders>
              <w:top w:val="single" w:sz="16" w:space="0" w:color="000000"/>
              <w:left w:val="nil"/>
              <w:bottom w:val="nil"/>
              <w:right w:val="single" w:sz="16" w:space="0" w:color="000000"/>
            </w:tcBorders>
            <w:shd w:val="clear" w:color="auto" w:fill="FFFFFF"/>
          </w:tcPr>
          <w:p w14:paraId="4EE15805" w14:textId="77777777" w:rsidR="001A58A0" w:rsidRPr="000769AF" w:rsidRDefault="001A58A0"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 xml:space="preserve">Orang </w:t>
            </w:r>
            <w:proofErr w:type="spellStart"/>
            <w:r w:rsidRPr="000769AF">
              <w:rPr>
                <w:rFonts w:cs="Times New Roman"/>
                <w:color w:val="000000"/>
                <w:szCs w:val="24"/>
              </w:rPr>
              <w:t>Tua</w:t>
            </w:r>
            <w:proofErr w:type="spellEnd"/>
          </w:p>
        </w:tc>
        <w:tc>
          <w:tcPr>
            <w:tcW w:w="993" w:type="dxa"/>
            <w:tcBorders>
              <w:top w:val="single" w:sz="16" w:space="0" w:color="000000"/>
              <w:left w:val="single" w:sz="16" w:space="0" w:color="000000"/>
              <w:bottom w:val="nil"/>
            </w:tcBorders>
            <w:shd w:val="clear" w:color="auto" w:fill="FFFFFF"/>
            <w:vAlign w:val="center"/>
          </w:tcPr>
          <w:p w14:paraId="35FAA9C9"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25</w:t>
            </w:r>
          </w:p>
        </w:tc>
        <w:tc>
          <w:tcPr>
            <w:tcW w:w="992" w:type="dxa"/>
            <w:tcBorders>
              <w:top w:val="single" w:sz="16" w:space="0" w:color="000000"/>
              <w:bottom w:val="nil"/>
            </w:tcBorders>
            <w:shd w:val="clear" w:color="auto" w:fill="FFFFFF"/>
            <w:vAlign w:val="center"/>
          </w:tcPr>
          <w:p w14:paraId="6C50420F"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78</w:t>
            </w:r>
          </w:p>
        </w:tc>
        <w:tc>
          <w:tcPr>
            <w:tcW w:w="860" w:type="dxa"/>
            <w:tcBorders>
              <w:top w:val="single" w:sz="16" w:space="0" w:color="000000"/>
              <w:bottom w:val="nil"/>
            </w:tcBorders>
            <w:shd w:val="clear" w:color="auto" w:fill="FFFFFF"/>
            <w:vAlign w:val="center"/>
          </w:tcPr>
          <w:p w14:paraId="5E032292"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w:t>
            </w:r>
          </w:p>
        </w:tc>
        <w:tc>
          <w:tcPr>
            <w:tcW w:w="1124" w:type="dxa"/>
            <w:tcBorders>
              <w:top w:val="single" w:sz="16" w:space="0" w:color="000000"/>
              <w:bottom w:val="nil"/>
              <w:right w:val="single" w:sz="16" w:space="0" w:color="000000"/>
            </w:tcBorders>
            <w:shd w:val="clear" w:color="auto" w:fill="FFFFFF"/>
            <w:vAlign w:val="center"/>
          </w:tcPr>
          <w:p w14:paraId="3952353F"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104</w:t>
            </w:r>
          </w:p>
        </w:tc>
      </w:tr>
      <w:tr w:rsidR="001A58A0" w:rsidRPr="000769AF" w14:paraId="5380AD85" w14:textId="77777777" w:rsidTr="00512D3A">
        <w:trPr>
          <w:cantSplit/>
        </w:trPr>
        <w:tc>
          <w:tcPr>
            <w:tcW w:w="1418" w:type="dxa"/>
            <w:vMerge/>
            <w:tcBorders>
              <w:top w:val="single" w:sz="16" w:space="0" w:color="000000"/>
              <w:left w:val="single" w:sz="16" w:space="0" w:color="000000"/>
              <w:bottom w:val="nil"/>
              <w:right w:val="nil"/>
            </w:tcBorders>
            <w:shd w:val="clear" w:color="auto" w:fill="FFFFFF"/>
          </w:tcPr>
          <w:p w14:paraId="0062BF4E" w14:textId="77777777" w:rsidR="001A58A0" w:rsidRPr="000769AF" w:rsidRDefault="001A58A0" w:rsidP="008F4EDF">
            <w:pPr>
              <w:autoSpaceDE w:val="0"/>
              <w:autoSpaceDN w:val="0"/>
              <w:adjustRightInd w:val="0"/>
              <w:spacing w:after="0" w:line="240" w:lineRule="auto"/>
              <w:rPr>
                <w:rFonts w:cs="Times New Roman"/>
                <w:color w:val="000000"/>
                <w:szCs w:val="24"/>
              </w:rPr>
            </w:pPr>
          </w:p>
        </w:tc>
        <w:tc>
          <w:tcPr>
            <w:tcW w:w="2551" w:type="dxa"/>
            <w:tcBorders>
              <w:top w:val="nil"/>
              <w:left w:val="nil"/>
              <w:bottom w:val="nil"/>
              <w:right w:val="single" w:sz="16" w:space="0" w:color="000000"/>
            </w:tcBorders>
            <w:shd w:val="clear" w:color="auto" w:fill="FFFFFF"/>
          </w:tcPr>
          <w:p w14:paraId="6751C396" w14:textId="77777777" w:rsidR="001A58A0" w:rsidRPr="000769AF" w:rsidRDefault="001A58A0" w:rsidP="008F4EDF">
            <w:pPr>
              <w:autoSpaceDE w:val="0"/>
              <w:autoSpaceDN w:val="0"/>
              <w:adjustRightInd w:val="0"/>
              <w:spacing w:after="0" w:line="320" w:lineRule="atLeast"/>
              <w:ind w:left="60" w:right="60"/>
              <w:rPr>
                <w:rFonts w:cs="Times New Roman"/>
                <w:color w:val="000000"/>
                <w:szCs w:val="24"/>
              </w:rPr>
            </w:pPr>
            <w:proofErr w:type="spellStart"/>
            <w:r w:rsidRPr="000769AF">
              <w:rPr>
                <w:rFonts w:cs="Times New Roman"/>
                <w:color w:val="000000"/>
                <w:szCs w:val="24"/>
              </w:rPr>
              <w:t>Uang</w:t>
            </w:r>
            <w:proofErr w:type="spellEnd"/>
            <w:r w:rsidRPr="000769AF">
              <w:rPr>
                <w:rFonts w:cs="Times New Roman"/>
                <w:color w:val="000000"/>
                <w:szCs w:val="24"/>
              </w:rPr>
              <w:t xml:space="preserve"> Tabungan </w:t>
            </w:r>
            <w:proofErr w:type="spellStart"/>
            <w:r w:rsidRPr="000769AF">
              <w:rPr>
                <w:rFonts w:cs="Times New Roman"/>
                <w:color w:val="000000"/>
                <w:szCs w:val="24"/>
              </w:rPr>
              <w:t>Pribadi</w:t>
            </w:r>
            <w:proofErr w:type="spellEnd"/>
          </w:p>
        </w:tc>
        <w:tc>
          <w:tcPr>
            <w:tcW w:w="993" w:type="dxa"/>
            <w:tcBorders>
              <w:top w:val="nil"/>
              <w:left w:val="single" w:sz="16" w:space="0" w:color="000000"/>
              <w:bottom w:val="nil"/>
            </w:tcBorders>
            <w:shd w:val="clear" w:color="auto" w:fill="FFFFFF"/>
            <w:vAlign w:val="center"/>
          </w:tcPr>
          <w:p w14:paraId="46C950CC"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6</w:t>
            </w:r>
          </w:p>
        </w:tc>
        <w:tc>
          <w:tcPr>
            <w:tcW w:w="992" w:type="dxa"/>
            <w:tcBorders>
              <w:top w:val="nil"/>
              <w:bottom w:val="nil"/>
            </w:tcBorders>
            <w:shd w:val="clear" w:color="auto" w:fill="FFFFFF"/>
            <w:vAlign w:val="center"/>
          </w:tcPr>
          <w:p w14:paraId="342D7B46"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9</w:t>
            </w:r>
          </w:p>
        </w:tc>
        <w:tc>
          <w:tcPr>
            <w:tcW w:w="860" w:type="dxa"/>
            <w:tcBorders>
              <w:top w:val="nil"/>
              <w:bottom w:val="nil"/>
            </w:tcBorders>
            <w:shd w:val="clear" w:color="auto" w:fill="FFFFFF"/>
            <w:vAlign w:val="center"/>
          </w:tcPr>
          <w:p w14:paraId="4FDF0C1D"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0</w:t>
            </w:r>
          </w:p>
        </w:tc>
        <w:tc>
          <w:tcPr>
            <w:tcW w:w="1124" w:type="dxa"/>
            <w:tcBorders>
              <w:top w:val="nil"/>
              <w:bottom w:val="nil"/>
              <w:right w:val="single" w:sz="16" w:space="0" w:color="000000"/>
            </w:tcBorders>
            <w:shd w:val="clear" w:color="auto" w:fill="FFFFFF"/>
            <w:vAlign w:val="center"/>
          </w:tcPr>
          <w:p w14:paraId="3AE08CA7"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15</w:t>
            </w:r>
          </w:p>
        </w:tc>
      </w:tr>
      <w:tr w:rsidR="001A58A0" w:rsidRPr="000769AF" w14:paraId="4AB5F336" w14:textId="77777777" w:rsidTr="00512D3A">
        <w:trPr>
          <w:cantSplit/>
        </w:trPr>
        <w:tc>
          <w:tcPr>
            <w:tcW w:w="1418" w:type="dxa"/>
            <w:vMerge/>
            <w:tcBorders>
              <w:top w:val="single" w:sz="16" w:space="0" w:color="000000"/>
              <w:left w:val="single" w:sz="16" w:space="0" w:color="000000"/>
              <w:bottom w:val="nil"/>
              <w:right w:val="nil"/>
            </w:tcBorders>
            <w:shd w:val="clear" w:color="auto" w:fill="FFFFFF"/>
          </w:tcPr>
          <w:p w14:paraId="0A8DB2C4" w14:textId="77777777" w:rsidR="001A58A0" w:rsidRPr="000769AF" w:rsidRDefault="001A58A0" w:rsidP="008F4EDF">
            <w:pPr>
              <w:autoSpaceDE w:val="0"/>
              <w:autoSpaceDN w:val="0"/>
              <w:adjustRightInd w:val="0"/>
              <w:spacing w:after="0" w:line="240" w:lineRule="auto"/>
              <w:rPr>
                <w:rFonts w:cs="Times New Roman"/>
                <w:color w:val="000000"/>
                <w:szCs w:val="24"/>
              </w:rPr>
            </w:pPr>
          </w:p>
        </w:tc>
        <w:tc>
          <w:tcPr>
            <w:tcW w:w="2551" w:type="dxa"/>
            <w:tcBorders>
              <w:top w:val="nil"/>
              <w:left w:val="nil"/>
              <w:bottom w:val="nil"/>
              <w:right w:val="single" w:sz="16" w:space="0" w:color="000000"/>
            </w:tcBorders>
            <w:shd w:val="clear" w:color="auto" w:fill="FFFFFF"/>
          </w:tcPr>
          <w:p w14:paraId="790FCECF" w14:textId="77777777" w:rsidR="001A58A0" w:rsidRPr="000769AF" w:rsidRDefault="001A58A0" w:rsidP="008F4EDF">
            <w:pPr>
              <w:autoSpaceDE w:val="0"/>
              <w:autoSpaceDN w:val="0"/>
              <w:adjustRightInd w:val="0"/>
              <w:spacing w:after="0" w:line="320" w:lineRule="atLeast"/>
              <w:ind w:left="60" w:right="60"/>
              <w:rPr>
                <w:rFonts w:cs="Times New Roman"/>
                <w:color w:val="000000"/>
                <w:szCs w:val="24"/>
              </w:rPr>
            </w:pPr>
            <w:proofErr w:type="spellStart"/>
            <w:r w:rsidRPr="000769AF">
              <w:rPr>
                <w:rFonts w:cs="Times New Roman"/>
                <w:color w:val="000000"/>
                <w:szCs w:val="24"/>
              </w:rPr>
              <w:t>Uang</w:t>
            </w:r>
            <w:proofErr w:type="spellEnd"/>
            <w:r w:rsidRPr="000769AF">
              <w:rPr>
                <w:rFonts w:cs="Times New Roman"/>
                <w:color w:val="000000"/>
                <w:szCs w:val="24"/>
              </w:rPr>
              <w:t xml:space="preserve"> </w:t>
            </w:r>
            <w:proofErr w:type="spellStart"/>
            <w:r w:rsidRPr="000769AF">
              <w:rPr>
                <w:rFonts w:cs="Times New Roman"/>
                <w:color w:val="000000"/>
                <w:szCs w:val="24"/>
              </w:rPr>
              <w:t>Saku</w:t>
            </w:r>
            <w:proofErr w:type="spellEnd"/>
            <w:r w:rsidRPr="000769AF">
              <w:rPr>
                <w:rFonts w:cs="Times New Roman"/>
                <w:color w:val="000000"/>
                <w:szCs w:val="24"/>
              </w:rPr>
              <w:t xml:space="preserve"> </w:t>
            </w:r>
            <w:proofErr w:type="spellStart"/>
            <w:r w:rsidRPr="000769AF">
              <w:rPr>
                <w:rFonts w:cs="Times New Roman"/>
                <w:color w:val="000000"/>
                <w:szCs w:val="24"/>
              </w:rPr>
              <w:t>Sekolah</w:t>
            </w:r>
            <w:proofErr w:type="spellEnd"/>
          </w:p>
        </w:tc>
        <w:tc>
          <w:tcPr>
            <w:tcW w:w="993" w:type="dxa"/>
            <w:tcBorders>
              <w:top w:val="nil"/>
              <w:left w:val="single" w:sz="16" w:space="0" w:color="000000"/>
              <w:bottom w:val="nil"/>
            </w:tcBorders>
            <w:shd w:val="clear" w:color="auto" w:fill="FFFFFF"/>
            <w:vAlign w:val="center"/>
          </w:tcPr>
          <w:p w14:paraId="6E7DD195"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5</w:t>
            </w:r>
          </w:p>
        </w:tc>
        <w:tc>
          <w:tcPr>
            <w:tcW w:w="992" w:type="dxa"/>
            <w:tcBorders>
              <w:top w:val="nil"/>
              <w:bottom w:val="nil"/>
            </w:tcBorders>
            <w:shd w:val="clear" w:color="auto" w:fill="FFFFFF"/>
            <w:vAlign w:val="center"/>
          </w:tcPr>
          <w:p w14:paraId="6BDE4107"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20</w:t>
            </w:r>
          </w:p>
        </w:tc>
        <w:tc>
          <w:tcPr>
            <w:tcW w:w="860" w:type="dxa"/>
            <w:tcBorders>
              <w:top w:val="nil"/>
              <w:bottom w:val="nil"/>
            </w:tcBorders>
            <w:shd w:val="clear" w:color="auto" w:fill="FFFFFF"/>
            <w:vAlign w:val="center"/>
          </w:tcPr>
          <w:p w14:paraId="4871AC25"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0</w:t>
            </w:r>
          </w:p>
        </w:tc>
        <w:tc>
          <w:tcPr>
            <w:tcW w:w="1124" w:type="dxa"/>
            <w:tcBorders>
              <w:top w:val="nil"/>
              <w:bottom w:val="nil"/>
              <w:right w:val="single" w:sz="16" w:space="0" w:color="000000"/>
            </w:tcBorders>
            <w:shd w:val="clear" w:color="auto" w:fill="FFFFFF"/>
            <w:vAlign w:val="center"/>
          </w:tcPr>
          <w:p w14:paraId="4BE5D1FF"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25</w:t>
            </w:r>
          </w:p>
        </w:tc>
      </w:tr>
      <w:tr w:rsidR="001A58A0" w:rsidRPr="000769AF" w14:paraId="5FD313FF" w14:textId="77777777" w:rsidTr="00512D3A">
        <w:trPr>
          <w:cantSplit/>
        </w:trPr>
        <w:tc>
          <w:tcPr>
            <w:tcW w:w="3969" w:type="dxa"/>
            <w:gridSpan w:val="2"/>
            <w:tcBorders>
              <w:top w:val="nil"/>
              <w:left w:val="single" w:sz="16" w:space="0" w:color="000000"/>
              <w:bottom w:val="single" w:sz="16" w:space="0" w:color="000000"/>
              <w:right w:val="nil"/>
            </w:tcBorders>
            <w:shd w:val="clear" w:color="auto" w:fill="FFFFFF"/>
          </w:tcPr>
          <w:p w14:paraId="414034B6" w14:textId="77777777" w:rsidR="001A58A0" w:rsidRPr="000769AF" w:rsidRDefault="001A58A0"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Total</w:t>
            </w:r>
          </w:p>
        </w:tc>
        <w:tc>
          <w:tcPr>
            <w:tcW w:w="993" w:type="dxa"/>
            <w:tcBorders>
              <w:top w:val="nil"/>
              <w:left w:val="single" w:sz="16" w:space="0" w:color="000000"/>
              <w:bottom w:val="single" w:sz="16" w:space="0" w:color="000000"/>
            </w:tcBorders>
            <w:shd w:val="clear" w:color="auto" w:fill="FFFFFF"/>
            <w:vAlign w:val="center"/>
          </w:tcPr>
          <w:p w14:paraId="5732F8A4"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36</w:t>
            </w:r>
          </w:p>
        </w:tc>
        <w:tc>
          <w:tcPr>
            <w:tcW w:w="992" w:type="dxa"/>
            <w:tcBorders>
              <w:top w:val="nil"/>
              <w:bottom w:val="single" w:sz="16" w:space="0" w:color="000000"/>
            </w:tcBorders>
            <w:shd w:val="clear" w:color="auto" w:fill="FFFFFF"/>
            <w:vAlign w:val="center"/>
          </w:tcPr>
          <w:p w14:paraId="59799334"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107</w:t>
            </w:r>
          </w:p>
        </w:tc>
        <w:tc>
          <w:tcPr>
            <w:tcW w:w="860" w:type="dxa"/>
            <w:tcBorders>
              <w:top w:val="nil"/>
              <w:bottom w:val="single" w:sz="16" w:space="0" w:color="000000"/>
            </w:tcBorders>
            <w:shd w:val="clear" w:color="auto" w:fill="FFFFFF"/>
            <w:vAlign w:val="center"/>
          </w:tcPr>
          <w:p w14:paraId="281113C0"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w:t>
            </w:r>
          </w:p>
        </w:tc>
        <w:tc>
          <w:tcPr>
            <w:tcW w:w="1124" w:type="dxa"/>
            <w:tcBorders>
              <w:top w:val="nil"/>
              <w:bottom w:val="single" w:sz="16" w:space="0" w:color="000000"/>
              <w:right w:val="single" w:sz="16" w:space="0" w:color="000000"/>
            </w:tcBorders>
            <w:shd w:val="clear" w:color="auto" w:fill="FFFFFF"/>
            <w:vAlign w:val="center"/>
          </w:tcPr>
          <w:p w14:paraId="322F68C5" w14:textId="77777777" w:rsidR="001A58A0" w:rsidRPr="000769AF" w:rsidRDefault="001A58A0"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144</w:t>
            </w:r>
          </w:p>
        </w:tc>
      </w:tr>
    </w:tbl>
    <w:p w14:paraId="0872EC57" w14:textId="69400D51" w:rsidR="00E86064" w:rsidRDefault="00E86064" w:rsidP="00E86064">
      <w:pPr>
        <w:autoSpaceDE w:val="0"/>
        <w:autoSpaceDN w:val="0"/>
        <w:adjustRightInd w:val="0"/>
        <w:spacing w:before="0" w:beforeAutospacing="0" w:after="0" w:afterAutospacing="0" w:line="240" w:lineRule="auto"/>
        <w:rPr>
          <w:rFonts w:cs="Times New Roman"/>
          <w:szCs w:val="24"/>
        </w:rPr>
      </w:pPr>
    </w:p>
    <w:p w14:paraId="594BBAC2" w14:textId="4948989D" w:rsidR="005E3BD1" w:rsidRDefault="005E3BD1" w:rsidP="00E86064">
      <w:pPr>
        <w:autoSpaceDE w:val="0"/>
        <w:autoSpaceDN w:val="0"/>
        <w:adjustRightInd w:val="0"/>
        <w:spacing w:before="0" w:beforeAutospacing="0" w:after="0" w:afterAutospacing="0" w:line="240" w:lineRule="auto"/>
        <w:rPr>
          <w:rFonts w:cs="Times New Roman"/>
          <w:szCs w:val="24"/>
        </w:rPr>
      </w:pPr>
    </w:p>
    <w:p w14:paraId="0113ADB5" w14:textId="6AFBB718" w:rsidR="005E3BD1" w:rsidRDefault="005E3BD1" w:rsidP="00E86064">
      <w:pPr>
        <w:autoSpaceDE w:val="0"/>
        <w:autoSpaceDN w:val="0"/>
        <w:adjustRightInd w:val="0"/>
        <w:spacing w:before="0" w:beforeAutospacing="0" w:after="0" w:afterAutospacing="0" w:line="240" w:lineRule="auto"/>
        <w:rPr>
          <w:rFonts w:cs="Times New Roman"/>
          <w:szCs w:val="24"/>
        </w:rPr>
      </w:pPr>
    </w:p>
    <w:p w14:paraId="55ABF25A" w14:textId="77777777" w:rsidR="005E3BD1" w:rsidRDefault="005E3BD1" w:rsidP="00E86064">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134"/>
        <w:gridCol w:w="1701"/>
        <w:gridCol w:w="992"/>
        <w:gridCol w:w="851"/>
        <w:gridCol w:w="850"/>
        <w:gridCol w:w="1032"/>
      </w:tblGrid>
      <w:tr w:rsidR="005E3BD1" w:rsidRPr="00B93BD0" w14:paraId="35C38314" w14:textId="77777777" w:rsidTr="00512D3A">
        <w:trPr>
          <w:cantSplit/>
        </w:trPr>
        <w:tc>
          <w:tcPr>
            <w:tcW w:w="4253" w:type="dxa"/>
            <w:gridSpan w:val="3"/>
            <w:vMerge w:val="restart"/>
            <w:tcBorders>
              <w:top w:val="single" w:sz="16" w:space="0" w:color="000000"/>
              <w:left w:val="single" w:sz="16" w:space="0" w:color="000000"/>
              <w:bottom w:val="nil"/>
              <w:right w:val="nil"/>
            </w:tcBorders>
            <w:shd w:val="clear" w:color="auto" w:fill="FFFFFF"/>
            <w:vAlign w:val="bottom"/>
          </w:tcPr>
          <w:p w14:paraId="1242B8A0" w14:textId="77777777" w:rsidR="005E3BD1" w:rsidRPr="00B93BD0" w:rsidRDefault="005E3BD1" w:rsidP="00936485">
            <w:pPr>
              <w:spacing w:line="240" w:lineRule="auto"/>
              <w:rPr>
                <w:rFonts w:cs="Times New Roman"/>
                <w:szCs w:val="24"/>
              </w:rPr>
            </w:pPr>
          </w:p>
        </w:tc>
        <w:tc>
          <w:tcPr>
            <w:tcW w:w="2693" w:type="dxa"/>
            <w:gridSpan w:val="3"/>
            <w:tcBorders>
              <w:top w:val="single" w:sz="16" w:space="0" w:color="000000"/>
              <w:left w:val="single" w:sz="16" w:space="0" w:color="000000"/>
            </w:tcBorders>
            <w:shd w:val="clear" w:color="auto" w:fill="FFFFFF"/>
            <w:vAlign w:val="bottom"/>
          </w:tcPr>
          <w:p w14:paraId="24B17A70"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P</w:t>
            </w:r>
            <w:r>
              <w:rPr>
                <w:rFonts w:cs="Times New Roman"/>
                <w:szCs w:val="24"/>
              </w:rPr>
              <w:t>erilaku</w:t>
            </w:r>
            <w:proofErr w:type="spellEnd"/>
            <w:r>
              <w:rPr>
                <w:rFonts w:cs="Times New Roman"/>
                <w:szCs w:val="24"/>
              </w:rPr>
              <w:t xml:space="preserve"> </w:t>
            </w:r>
            <w:proofErr w:type="spellStart"/>
            <w:r w:rsidRPr="00B93BD0">
              <w:rPr>
                <w:rFonts w:cs="Times New Roman"/>
                <w:szCs w:val="24"/>
              </w:rPr>
              <w:t>A</w:t>
            </w:r>
            <w:r>
              <w:rPr>
                <w:rFonts w:cs="Times New Roman"/>
                <w:szCs w:val="24"/>
              </w:rPr>
              <w:t>gresif</w:t>
            </w:r>
            <w:proofErr w:type="spellEnd"/>
          </w:p>
        </w:tc>
        <w:tc>
          <w:tcPr>
            <w:tcW w:w="1032" w:type="dxa"/>
            <w:vMerge w:val="restart"/>
            <w:tcBorders>
              <w:top w:val="single" w:sz="16" w:space="0" w:color="000000"/>
              <w:right w:val="single" w:sz="16" w:space="0" w:color="000000"/>
            </w:tcBorders>
            <w:shd w:val="clear" w:color="auto" w:fill="FFFFFF"/>
            <w:vAlign w:val="bottom"/>
          </w:tcPr>
          <w:p w14:paraId="47B2E9E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Total</w:t>
            </w:r>
          </w:p>
        </w:tc>
      </w:tr>
      <w:tr w:rsidR="005E3BD1" w:rsidRPr="00B93BD0" w14:paraId="34E1FA7A" w14:textId="77777777" w:rsidTr="00512D3A">
        <w:trPr>
          <w:cantSplit/>
        </w:trPr>
        <w:tc>
          <w:tcPr>
            <w:tcW w:w="4253" w:type="dxa"/>
            <w:gridSpan w:val="3"/>
            <w:vMerge/>
            <w:tcBorders>
              <w:top w:val="single" w:sz="16" w:space="0" w:color="000000"/>
              <w:left w:val="single" w:sz="16" w:space="0" w:color="000000"/>
              <w:bottom w:val="nil"/>
              <w:right w:val="nil"/>
            </w:tcBorders>
            <w:shd w:val="clear" w:color="auto" w:fill="FFFFFF"/>
            <w:vAlign w:val="bottom"/>
          </w:tcPr>
          <w:p w14:paraId="28887966" w14:textId="77777777" w:rsidR="005E3BD1" w:rsidRPr="00B93BD0" w:rsidRDefault="005E3BD1" w:rsidP="00936485">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16A5FD72"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Rendah</w:t>
            </w:r>
            <w:proofErr w:type="spellEnd"/>
          </w:p>
        </w:tc>
        <w:tc>
          <w:tcPr>
            <w:tcW w:w="851" w:type="dxa"/>
            <w:tcBorders>
              <w:bottom w:val="single" w:sz="16" w:space="0" w:color="000000"/>
            </w:tcBorders>
            <w:shd w:val="clear" w:color="auto" w:fill="FFFFFF"/>
            <w:vAlign w:val="bottom"/>
          </w:tcPr>
          <w:p w14:paraId="78F8CB83"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Sedang</w:t>
            </w:r>
            <w:proofErr w:type="spellEnd"/>
          </w:p>
        </w:tc>
        <w:tc>
          <w:tcPr>
            <w:tcW w:w="850" w:type="dxa"/>
            <w:tcBorders>
              <w:bottom w:val="single" w:sz="16" w:space="0" w:color="000000"/>
            </w:tcBorders>
            <w:shd w:val="clear" w:color="auto" w:fill="FFFFFF"/>
            <w:vAlign w:val="bottom"/>
          </w:tcPr>
          <w:p w14:paraId="7BA45D4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Tinggi</w:t>
            </w:r>
          </w:p>
        </w:tc>
        <w:tc>
          <w:tcPr>
            <w:tcW w:w="1032" w:type="dxa"/>
            <w:vMerge/>
            <w:tcBorders>
              <w:top w:val="single" w:sz="16" w:space="0" w:color="000000"/>
              <w:right w:val="single" w:sz="16" w:space="0" w:color="000000"/>
            </w:tcBorders>
            <w:shd w:val="clear" w:color="auto" w:fill="FFFFFF"/>
            <w:vAlign w:val="bottom"/>
          </w:tcPr>
          <w:p w14:paraId="6B9B037E" w14:textId="77777777" w:rsidR="005E3BD1" w:rsidRPr="00B93BD0" w:rsidRDefault="005E3BD1" w:rsidP="00936485">
            <w:pPr>
              <w:spacing w:line="240" w:lineRule="auto"/>
              <w:rPr>
                <w:rFonts w:cs="Times New Roman"/>
                <w:szCs w:val="24"/>
              </w:rPr>
            </w:pPr>
          </w:p>
        </w:tc>
      </w:tr>
      <w:tr w:rsidR="005E3BD1" w:rsidRPr="00B93BD0" w14:paraId="6817C1E6" w14:textId="77777777" w:rsidTr="00512D3A">
        <w:trPr>
          <w:cantSplit/>
        </w:trPr>
        <w:tc>
          <w:tcPr>
            <w:tcW w:w="1418" w:type="dxa"/>
            <w:vMerge w:val="restart"/>
            <w:tcBorders>
              <w:top w:val="single" w:sz="16" w:space="0" w:color="000000"/>
              <w:left w:val="single" w:sz="16" w:space="0" w:color="000000"/>
              <w:right w:val="nil"/>
            </w:tcBorders>
            <w:shd w:val="clear" w:color="auto" w:fill="FFFFFF"/>
          </w:tcPr>
          <w:p w14:paraId="5C52DDFB"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Beli</w:t>
            </w:r>
            <w:proofErr w:type="spellEnd"/>
            <w:r>
              <w:rPr>
                <w:rFonts w:cs="Times New Roman"/>
                <w:szCs w:val="24"/>
              </w:rPr>
              <w:t xml:space="preserve"> </w:t>
            </w:r>
            <w:r w:rsidRPr="00B93BD0">
              <w:rPr>
                <w:rFonts w:cs="Times New Roman"/>
                <w:szCs w:val="24"/>
              </w:rPr>
              <w:t>Data</w:t>
            </w:r>
            <w:r>
              <w:rPr>
                <w:rFonts w:cs="Times New Roman"/>
                <w:szCs w:val="24"/>
              </w:rPr>
              <w:t xml:space="preserve"> </w:t>
            </w:r>
            <w:r w:rsidRPr="00B93BD0">
              <w:rPr>
                <w:rFonts w:cs="Times New Roman"/>
                <w:szCs w:val="24"/>
              </w:rPr>
              <w:t>Internet</w:t>
            </w:r>
            <w:r>
              <w:rPr>
                <w:rFonts w:cs="Times New Roman"/>
                <w:szCs w:val="24"/>
              </w:rPr>
              <w:t xml:space="preserve"> D</w:t>
            </w:r>
            <w:r w:rsidRPr="00B93BD0">
              <w:rPr>
                <w:rFonts w:cs="Times New Roman"/>
                <w:szCs w:val="24"/>
              </w:rPr>
              <w:t>ari</w:t>
            </w:r>
            <w:r>
              <w:rPr>
                <w:rFonts w:cs="Times New Roman"/>
                <w:szCs w:val="24"/>
              </w:rPr>
              <w:t xml:space="preserve"> (BDID)</w:t>
            </w:r>
          </w:p>
        </w:tc>
        <w:tc>
          <w:tcPr>
            <w:tcW w:w="1134" w:type="dxa"/>
            <w:vMerge w:val="restart"/>
            <w:tcBorders>
              <w:top w:val="single" w:sz="16" w:space="0" w:color="000000"/>
              <w:left w:val="nil"/>
              <w:right w:val="nil"/>
            </w:tcBorders>
            <w:shd w:val="clear" w:color="auto" w:fill="FFFFFF"/>
          </w:tcPr>
          <w:p w14:paraId="721AC0D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 xml:space="preserve">Orang </w:t>
            </w:r>
            <w:proofErr w:type="spellStart"/>
            <w:r w:rsidRPr="00B93BD0">
              <w:rPr>
                <w:rFonts w:cs="Times New Roman"/>
                <w:szCs w:val="24"/>
              </w:rPr>
              <w:t>Tua</w:t>
            </w:r>
            <w:proofErr w:type="spellEnd"/>
          </w:p>
        </w:tc>
        <w:tc>
          <w:tcPr>
            <w:tcW w:w="1701" w:type="dxa"/>
            <w:tcBorders>
              <w:top w:val="single" w:sz="16" w:space="0" w:color="000000"/>
              <w:left w:val="nil"/>
              <w:bottom w:val="nil"/>
              <w:right w:val="single" w:sz="16" w:space="0" w:color="000000"/>
            </w:tcBorders>
            <w:shd w:val="clear" w:color="auto" w:fill="FFFFFF"/>
          </w:tcPr>
          <w:p w14:paraId="0765166F"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4C1A4C7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25</w:t>
            </w:r>
          </w:p>
        </w:tc>
        <w:tc>
          <w:tcPr>
            <w:tcW w:w="851" w:type="dxa"/>
            <w:tcBorders>
              <w:top w:val="single" w:sz="16" w:space="0" w:color="000000"/>
              <w:bottom w:val="nil"/>
            </w:tcBorders>
            <w:shd w:val="clear" w:color="auto" w:fill="FFFFFF"/>
            <w:vAlign w:val="center"/>
          </w:tcPr>
          <w:p w14:paraId="27F3FDD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78</w:t>
            </w:r>
          </w:p>
        </w:tc>
        <w:tc>
          <w:tcPr>
            <w:tcW w:w="850" w:type="dxa"/>
            <w:tcBorders>
              <w:top w:val="single" w:sz="16" w:space="0" w:color="000000"/>
              <w:bottom w:val="nil"/>
            </w:tcBorders>
            <w:shd w:val="clear" w:color="auto" w:fill="FFFFFF"/>
            <w:vAlign w:val="center"/>
          </w:tcPr>
          <w:p w14:paraId="565D288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w:t>
            </w:r>
          </w:p>
        </w:tc>
        <w:tc>
          <w:tcPr>
            <w:tcW w:w="1032" w:type="dxa"/>
            <w:tcBorders>
              <w:top w:val="single" w:sz="16" w:space="0" w:color="000000"/>
              <w:bottom w:val="nil"/>
              <w:right w:val="single" w:sz="16" w:space="0" w:color="000000"/>
            </w:tcBorders>
            <w:shd w:val="clear" w:color="auto" w:fill="FFFFFF"/>
            <w:vAlign w:val="center"/>
          </w:tcPr>
          <w:p w14:paraId="4EE952B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4940E7C1" w14:textId="77777777" w:rsidTr="00512D3A">
        <w:trPr>
          <w:cantSplit/>
        </w:trPr>
        <w:tc>
          <w:tcPr>
            <w:tcW w:w="1418" w:type="dxa"/>
            <w:vMerge/>
            <w:tcBorders>
              <w:top w:val="single" w:sz="16" w:space="0" w:color="000000"/>
              <w:left w:val="single" w:sz="16" w:space="0" w:color="000000"/>
              <w:right w:val="nil"/>
            </w:tcBorders>
            <w:shd w:val="clear" w:color="auto" w:fill="FFFFFF"/>
          </w:tcPr>
          <w:p w14:paraId="727678F5"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460B3821" w14:textId="77777777" w:rsidR="005E3BD1" w:rsidRPr="00B93BD0" w:rsidRDefault="005E3BD1" w:rsidP="00936485">
            <w:pPr>
              <w:spacing w:line="240" w:lineRule="auto"/>
              <w:jc w:val="center"/>
              <w:rPr>
                <w:rFonts w:cs="Times New Roman"/>
                <w:szCs w:val="24"/>
              </w:rPr>
            </w:pPr>
          </w:p>
        </w:tc>
        <w:tc>
          <w:tcPr>
            <w:tcW w:w="1701" w:type="dxa"/>
            <w:tcBorders>
              <w:top w:val="nil"/>
              <w:left w:val="nil"/>
              <w:bottom w:val="nil"/>
              <w:right w:val="single" w:sz="16" w:space="0" w:color="000000"/>
            </w:tcBorders>
            <w:shd w:val="clear" w:color="auto" w:fill="FFFFFF"/>
          </w:tcPr>
          <w:p w14:paraId="37751DD5"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2306580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24%</w:t>
            </w:r>
          </w:p>
        </w:tc>
        <w:tc>
          <w:tcPr>
            <w:tcW w:w="851" w:type="dxa"/>
            <w:tcBorders>
              <w:top w:val="nil"/>
              <w:bottom w:val="nil"/>
            </w:tcBorders>
            <w:shd w:val="clear" w:color="auto" w:fill="FFFFFF"/>
            <w:vAlign w:val="center"/>
          </w:tcPr>
          <w:p w14:paraId="456C1B1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75%</w:t>
            </w:r>
          </w:p>
        </w:tc>
        <w:tc>
          <w:tcPr>
            <w:tcW w:w="850" w:type="dxa"/>
            <w:tcBorders>
              <w:top w:val="nil"/>
              <w:bottom w:val="nil"/>
            </w:tcBorders>
            <w:shd w:val="clear" w:color="auto" w:fill="FFFFFF"/>
            <w:vAlign w:val="center"/>
          </w:tcPr>
          <w:p w14:paraId="5F577E8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w:t>
            </w:r>
          </w:p>
        </w:tc>
        <w:tc>
          <w:tcPr>
            <w:tcW w:w="1032" w:type="dxa"/>
            <w:tcBorders>
              <w:top w:val="nil"/>
              <w:bottom w:val="nil"/>
              <w:right w:val="single" w:sz="16" w:space="0" w:color="000000"/>
            </w:tcBorders>
            <w:shd w:val="clear" w:color="auto" w:fill="FFFFFF"/>
            <w:vAlign w:val="center"/>
          </w:tcPr>
          <w:p w14:paraId="3A9D8D4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537FBFDF" w14:textId="77777777" w:rsidTr="00512D3A">
        <w:trPr>
          <w:cantSplit/>
        </w:trPr>
        <w:tc>
          <w:tcPr>
            <w:tcW w:w="1418" w:type="dxa"/>
            <w:vMerge/>
            <w:tcBorders>
              <w:top w:val="single" w:sz="16" w:space="0" w:color="000000"/>
              <w:left w:val="single" w:sz="16" w:space="0" w:color="000000"/>
              <w:right w:val="nil"/>
            </w:tcBorders>
            <w:shd w:val="clear" w:color="auto" w:fill="FFFFFF"/>
          </w:tcPr>
          <w:p w14:paraId="5A07BB97"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75B47FF2" w14:textId="77777777" w:rsidR="005E3BD1" w:rsidRPr="00B93BD0" w:rsidRDefault="005E3BD1" w:rsidP="00936485">
            <w:pPr>
              <w:spacing w:line="240" w:lineRule="auto"/>
              <w:jc w:val="center"/>
              <w:rPr>
                <w:rFonts w:cs="Times New Roman"/>
                <w:szCs w:val="24"/>
              </w:rPr>
            </w:pPr>
          </w:p>
        </w:tc>
        <w:tc>
          <w:tcPr>
            <w:tcW w:w="1701" w:type="dxa"/>
            <w:tcBorders>
              <w:top w:val="nil"/>
              <w:left w:val="nil"/>
              <w:bottom w:val="nil"/>
              <w:right w:val="single" w:sz="16" w:space="0" w:color="000000"/>
            </w:tcBorders>
            <w:shd w:val="clear" w:color="auto" w:fill="FFFFFF"/>
          </w:tcPr>
          <w:p w14:paraId="289D5CEE"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PA</w:t>
            </w:r>
          </w:p>
        </w:tc>
        <w:tc>
          <w:tcPr>
            <w:tcW w:w="992" w:type="dxa"/>
            <w:tcBorders>
              <w:top w:val="nil"/>
              <w:left w:val="single" w:sz="16" w:space="0" w:color="000000"/>
              <w:bottom w:val="nil"/>
            </w:tcBorders>
            <w:shd w:val="clear" w:color="auto" w:fill="FFFFFF"/>
            <w:vAlign w:val="center"/>
          </w:tcPr>
          <w:p w14:paraId="3802CD3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69.4%</w:t>
            </w:r>
          </w:p>
        </w:tc>
        <w:tc>
          <w:tcPr>
            <w:tcW w:w="851" w:type="dxa"/>
            <w:tcBorders>
              <w:top w:val="nil"/>
              <w:bottom w:val="nil"/>
            </w:tcBorders>
            <w:shd w:val="clear" w:color="auto" w:fill="FFFFFF"/>
            <w:vAlign w:val="center"/>
          </w:tcPr>
          <w:p w14:paraId="5E88482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72.9%</w:t>
            </w:r>
          </w:p>
        </w:tc>
        <w:tc>
          <w:tcPr>
            <w:tcW w:w="850" w:type="dxa"/>
            <w:tcBorders>
              <w:top w:val="nil"/>
              <w:bottom w:val="nil"/>
            </w:tcBorders>
            <w:shd w:val="clear" w:color="auto" w:fill="FFFFFF"/>
            <w:vAlign w:val="center"/>
          </w:tcPr>
          <w:p w14:paraId="2D457D8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1032" w:type="dxa"/>
            <w:tcBorders>
              <w:top w:val="nil"/>
              <w:bottom w:val="nil"/>
              <w:right w:val="single" w:sz="16" w:space="0" w:color="000000"/>
            </w:tcBorders>
            <w:shd w:val="clear" w:color="auto" w:fill="FFFFFF"/>
            <w:vAlign w:val="center"/>
          </w:tcPr>
          <w:p w14:paraId="5DEC763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72.2%</w:t>
            </w:r>
          </w:p>
        </w:tc>
      </w:tr>
      <w:tr w:rsidR="005E3BD1" w:rsidRPr="00B93BD0" w14:paraId="243612D7" w14:textId="77777777" w:rsidTr="00512D3A">
        <w:trPr>
          <w:cantSplit/>
        </w:trPr>
        <w:tc>
          <w:tcPr>
            <w:tcW w:w="1418" w:type="dxa"/>
            <w:vMerge/>
            <w:tcBorders>
              <w:top w:val="single" w:sz="16" w:space="0" w:color="000000"/>
              <w:left w:val="single" w:sz="16" w:space="0" w:color="000000"/>
              <w:right w:val="nil"/>
            </w:tcBorders>
            <w:shd w:val="clear" w:color="auto" w:fill="FFFFFF"/>
          </w:tcPr>
          <w:p w14:paraId="66F0A813" w14:textId="77777777" w:rsidR="005E3BD1" w:rsidRPr="00B93BD0" w:rsidRDefault="005E3BD1" w:rsidP="00936485">
            <w:pPr>
              <w:spacing w:line="240" w:lineRule="auto"/>
              <w:rPr>
                <w:rFonts w:cs="Times New Roman"/>
                <w:szCs w:val="24"/>
              </w:rPr>
            </w:pPr>
          </w:p>
        </w:tc>
        <w:tc>
          <w:tcPr>
            <w:tcW w:w="1134" w:type="dxa"/>
            <w:vMerge/>
            <w:tcBorders>
              <w:top w:val="single" w:sz="16" w:space="0" w:color="000000"/>
              <w:left w:val="nil"/>
              <w:right w:val="nil"/>
            </w:tcBorders>
            <w:shd w:val="clear" w:color="auto" w:fill="FFFFFF"/>
          </w:tcPr>
          <w:p w14:paraId="396CC77B" w14:textId="77777777" w:rsidR="005E3BD1" w:rsidRPr="00B93BD0" w:rsidRDefault="005E3BD1" w:rsidP="00936485">
            <w:pPr>
              <w:spacing w:line="240" w:lineRule="auto"/>
              <w:jc w:val="center"/>
              <w:rPr>
                <w:rFonts w:cs="Times New Roman"/>
                <w:szCs w:val="24"/>
              </w:rPr>
            </w:pPr>
          </w:p>
        </w:tc>
        <w:tc>
          <w:tcPr>
            <w:tcW w:w="1701" w:type="dxa"/>
            <w:tcBorders>
              <w:top w:val="nil"/>
              <w:left w:val="nil"/>
              <w:right w:val="single" w:sz="16" w:space="0" w:color="000000"/>
            </w:tcBorders>
            <w:shd w:val="clear" w:color="auto" w:fill="FFFFFF"/>
          </w:tcPr>
          <w:p w14:paraId="1D2D86B6"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tcBorders>
            <w:shd w:val="clear" w:color="auto" w:fill="FFFFFF"/>
            <w:vAlign w:val="center"/>
          </w:tcPr>
          <w:p w14:paraId="7695C37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17.4%</w:t>
            </w:r>
          </w:p>
        </w:tc>
        <w:tc>
          <w:tcPr>
            <w:tcW w:w="851" w:type="dxa"/>
            <w:tcBorders>
              <w:top w:val="nil"/>
            </w:tcBorders>
            <w:shd w:val="clear" w:color="auto" w:fill="FFFFFF"/>
            <w:vAlign w:val="center"/>
          </w:tcPr>
          <w:p w14:paraId="6A7893C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54.2%</w:t>
            </w:r>
          </w:p>
        </w:tc>
        <w:tc>
          <w:tcPr>
            <w:tcW w:w="850" w:type="dxa"/>
            <w:tcBorders>
              <w:top w:val="nil"/>
            </w:tcBorders>
            <w:shd w:val="clear" w:color="auto" w:fill="FFFFFF"/>
            <w:vAlign w:val="center"/>
          </w:tcPr>
          <w:p w14:paraId="2ECA3AB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0.7%</w:t>
            </w:r>
          </w:p>
        </w:tc>
        <w:tc>
          <w:tcPr>
            <w:tcW w:w="1032" w:type="dxa"/>
            <w:tcBorders>
              <w:top w:val="nil"/>
              <w:right w:val="single" w:sz="16" w:space="0" w:color="000000"/>
            </w:tcBorders>
            <w:shd w:val="clear" w:color="auto" w:fill="FFFFFF"/>
            <w:vAlign w:val="center"/>
          </w:tcPr>
          <w:p w14:paraId="1F3A8CB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72.2%</w:t>
            </w:r>
          </w:p>
        </w:tc>
      </w:tr>
      <w:tr w:rsidR="005E3BD1" w:rsidRPr="00B93BD0" w14:paraId="6F07ABC3" w14:textId="77777777" w:rsidTr="00512D3A">
        <w:trPr>
          <w:cantSplit/>
        </w:trPr>
        <w:tc>
          <w:tcPr>
            <w:tcW w:w="1418" w:type="dxa"/>
            <w:vMerge/>
            <w:tcBorders>
              <w:top w:val="single" w:sz="16" w:space="0" w:color="000000"/>
              <w:left w:val="single" w:sz="16" w:space="0" w:color="000000"/>
              <w:right w:val="nil"/>
            </w:tcBorders>
            <w:shd w:val="clear" w:color="auto" w:fill="FFFFFF"/>
          </w:tcPr>
          <w:p w14:paraId="497D9653" w14:textId="77777777" w:rsidR="005E3BD1" w:rsidRPr="00B93BD0" w:rsidRDefault="005E3BD1" w:rsidP="00936485">
            <w:pPr>
              <w:spacing w:line="240" w:lineRule="auto"/>
              <w:rPr>
                <w:rFonts w:cs="Times New Roman"/>
                <w:szCs w:val="24"/>
              </w:rPr>
            </w:pPr>
          </w:p>
        </w:tc>
        <w:tc>
          <w:tcPr>
            <w:tcW w:w="1134" w:type="dxa"/>
            <w:vMerge w:val="restart"/>
            <w:tcBorders>
              <w:top w:val="nil"/>
              <w:left w:val="nil"/>
              <w:right w:val="nil"/>
            </w:tcBorders>
            <w:shd w:val="clear" w:color="auto" w:fill="FFFFFF"/>
          </w:tcPr>
          <w:p w14:paraId="71FCCE48"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Uang</w:t>
            </w:r>
            <w:proofErr w:type="spellEnd"/>
            <w:r w:rsidRPr="00B93BD0">
              <w:rPr>
                <w:rFonts w:cs="Times New Roman"/>
                <w:szCs w:val="24"/>
              </w:rPr>
              <w:t xml:space="preserve"> Tabungan </w:t>
            </w:r>
            <w:proofErr w:type="spellStart"/>
            <w:r w:rsidRPr="00B93BD0">
              <w:rPr>
                <w:rFonts w:cs="Times New Roman"/>
                <w:szCs w:val="24"/>
              </w:rPr>
              <w:t>Pribadi</w:t>
            </w:r>
            <w:proofErr w:type="spellEnd"/>
          </w:p>
        </w:tc>
        <w:tc>
          <w:tcPr>
            <w:tcW w:w="1701" w:type="dxa"/>
            <w:tcBorders>
              <w:top w:val="nil"/>
              <w:left w:val="nil"/>
              <w:bottom w:val="nil"/>
              <w:right w:val="single" w:sz="16" w:space="0" w:color="000000"/>
            </w:tcBorders>
            <w:shd w:val="clear" w:color="auto" w:fill="FFFFFF"/>
          </w:tcPr>
          <w:p w14:paraId="0A82A216"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nil"/>
              <w:left w:val="single" w:sz="16" w:space="0" w:color="000000"/>
              <w:bottom w:val="nil"/>
            </w:tcBorders>
            <w:shd w:val="clear" w:color="auto" w:fill="FFFFFF"/>
            <w:vAlign w:val="center"/>
          </w:tcPr>
          <w:p w14:paraId="5090D84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w:t>
            </w:r>
          </w:p>
        </w:tc>
        <w:tc>
          <w:tcPr>
            <w:tcW w:w="851" w:type="dxa"/>
            <w:tcBorders>
              <w:top w:val="nil"/>
              <w:bottom w:val="nil"/>
            </w:tcBorders>
            <w:shd w:val="clear" w:color="auto" w:fill="FFFFFF"/>
            <w:vAlign w:val="center"/>
          </w:tcPr>
          <w:p w14:paraId="5FC5A45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9</w:t>
            </w:r>
          </w:p>
        </w:tc>
        <w:tc>
          <w:tcPr>
            <w:tcW w:w="850" w:type="dxa"/>
            <w:tcBorders>
              <w:top w:val="nil"/>
              <w:bottom w:val="nil"/>
            </w:tcBorders>
            <w:shd w:val="clear" w:color="auto" w:fill="FFFFFF"/>
            <w:vAlign w:val="center"/>
          </w:tcPr>
          <w:p w14:paraId="3C3E45D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w:t>
            </w:r>
          </w:p>
        </w:tc>
        <w:tc>
          <w:tcPr>
            <w:tcW w:w="1032" w:type="dxa"/>
            <w:tcBorders>
              <w:top w:val="nil"/>
              <w:bottom w:val="nil"/>
              <w:right w:val="single" w:sz="16" w:space="0" w:color="000000"/>
            </w:tcBorders>
            <w:shd w:val="clear" w:color="auto" w:fill="FFFFFF"/>
            <w:vAlign w:val="center"/>
          </w:tcPr>
          <w:p w14:paraId="3C0A37B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15</w:t>
            </w:r>
          </w:p>
        </w:tc>
      </w:tr>
      <w:tr w:rsidR="005E3BD1" w:rsidRPr="00B93BD0" w14:paraId="6201250A" w14:textId="77777777" w:rsidTr="00512D3A">
        <w:trPr>
          <w:cantSplit/>
        </w:trPr>
        <w:tc>
          <w:tcPr>
            <w:tcW w:w="1418" w:type="dxa"/>
            <w:vMerge/>
            <w:tcBorders>
              <w:top w:val="single" w:sz="16" w:space="0" w:color="000000"/>
              <w:left w:val="single" w:sz="16" w:space="0" w:color="000000"/>
              <w:right w:val="nil"/>
            </w:tcBorders>
            <w:shd w:val="clear" w:color="auto" w:fill="FFFFFF"/>
          </w:tcPr>
          <w:p w14:paraId="14553A99"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24B5C2A5" w14:textId="77777777" w:rsidR="005E3BD1" w:rsidRPr="00B93BD0" w:rsidRDefault="005E3BD1" w:rsidP="00936485">
            <w:pPr>
              <w:spacing w:line="240" w:lineRule="auto"/>
              <w:jc w:val="center"/>
              <w:rPr>
                <w:rFonts w:cs="Times New Roman"/>
                <w:szCs w:val="24"/>
              </w:rPr>
            </w:pPr>
          </w:p>
        </w:tc>
        <w:tc>
          <w:tcPr>
            <w:tcW w:w="1701" w:type="dxa"/>
            <w:tcBorders>
              <w:top w:val="nil"/>
              <w:left w:val="nil"/>
              <w:bottom w:val="nil"/>
              <w:right w:val="single" w:sz="16" w:space="0" w:color="000000"/>
            </w:tcBorders>
            <w:shd w:val="clear" w:color="auto" w:fill="FFFFFF"/>
          </w:tcPr>
          <w:p w14:paraId="6BF8FD38"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4A173FE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40%</w:t>
            </w:r>
          </w:p>
        </w:tc>
        <w:tc>
          <w:tcPr>
            <w:tcW w:w="851" w:type="dxa"/>
            <w:tcBorders>
              <w:top w:val="nil"/>
              <w:bottom w:val="nil"/>
            </w:tcBorders>
            <w:shd w:val="clear" w:color="auto" w:fill="FFFFFF"/>
            <w:vAlign w:val="center"/>
          </w:tcPr>
          <w:p w14:paraId="78FB9D2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60%</w:t>
            </w:r>
          </w:p>
        </w:tc>
        <w:tc>
          <w:tcPr>
            <w:tcW w:w="850" w:type="dxa"/>
            <w:tcBorders>
              <w:top w:val="nil"/>
              <w:bottom w:val="nil"/>
            </w:tcBorders>
            <w:shd w:val="clear" w:color="auto" w:fill="FFFFFF"/>
            <w:vAlign w:val="center"/>
          </w:tcPr>
          <w:p w14:paraId="67C86390"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32" w:type="dxa"/>
            <w:tcBorders>
              <w:top w:val="nil"/>
              <w:bottom w:val="nil"/>
              <w:right w:val="single" w:sz="16" w:space="0" w:color="000000"/>
            </w:tcBorders>
            <w:shd w:val="clear" w:color="auto" w:fill="FFFFFF"/>
            <w:vAlign w:val="center"/>
          </w:tcPr>
          <w:p w14:paraId="0DA0845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458B0DCD" w14:textId="77777777" w:rsidTr="00512D3A">
        <w:trPr>
          <w:cantSplit/>
        </w:trPr>
        <w:tc>
          <w:tcPr>
            <w:tcW w:w="1418" w:type="dxa"/>
            <w:vMerge/>
            <w:tcBorders>
              <w:top w:val="single" w:sz="16" w:space="0" w:color="000000"/>
              <w:left w:val="single" w:sz="16" w:space="0" w:color="000000"/>
              <w:right w:val="nil"/>
            </w:tcBorders>
            <w:shd w:val="clear" w:color="auto" w:fill="FFFFFF"/>
          </w:tcPr>
          <w:p w14:paraId="60F6D602"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787D01B6" w14:textId="77777777" w:rsidR="005E3BD1" w:rsidRPr="00B93BD0" w:rsidRDefault="005E3BD1" w:rsidP="00936485">
            <w:pPr>
              <w:spacing w:line="240" w:lineRule="auto"/>
              <w:jc w:val="center"/>
              <w:rPr>
                <w:rFonts w:cs="Times New Roman"/>
                <w:szCs w:val="24"/>
              </w:rPr>
            </w:pPr>
          </w:p>
        </w:tc>
        <w:tc>
          <w:tcPr>
            <w:tcW w:w="1701" w:type="dxa"/>
            <w:tcBorders>
              <w:top w:val="nil"/>
              <w:left w:val="nil"/>
              <w:bottom w:val="nil"/>
              <w:right w:val="single" w:sz="16" w:space="0" w:color="000000"/>
            </w:tcBorders>
            <w:shd w:val="clear" w:color="auto" w:fill="FFFFFF"/>
          </w:tcPr>
          <w:p w14:paraId="6EB78E0A"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PA</w:t>
            </w:r>
          </w:p>
        </w:tc>
        <w:tc>
          <w:tcPr>
            <w:tcW w:w="992" w:type="dxa"/>
            <w:tcBorders>
              <w:top w:val="nil"/>
              <w:left w:val="single" w:sz="16" w:space="0" w:color="000000"/>
              <w:bottom w:val="nil"/>
            </w:tcBorders>
            <w:shd w:val="clear" w:color="auto" w:fill="FFFFFF"/>
            <w:vAlign w:val="center"/>
          </w:tcPr>
          <w:p w14:paraId="12D0F74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16.7%</w:t>
            </w:r>
          </w:p>
        </w:tc>
        <w:tc>
          <w:tcPr>
            <w:tcW w:w="851" w:type="dxa"/>
            <w:tcBorders>
              <w:top w:val="nil"/>
              <w:bottom w:val="nil"/>
            </w:tcBorders>
            <w:shd w:val="clear" w:color="auto" w:fill="FFFFFF"/>
            <w:vAlign w:val="center"/>
          </w:tcPr>
          <w:p w14:paraId="75AAB940"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8.4%</w:t>
            </w:r>
          </w:p>
        </w:tc>
        <w:tc>
          <w:tcPr>
            <w:tcW w:w="850" w:type="dxa"/>
            <w:tcBorders>
              <w:top w:val="nil"/>
              <w:bottom w:val="nil"/>
            </w:tcBorders>
            <w:shd w:val="clear" w:color="auto" w:fill="FFFFFF"/>
            <w:vAlign w:val="center"/>
          </w:tcPr>
          <w:p w14:paraId="3191CC6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32" w:type="dxa"/>
            <w:tcBorders>
              <w:top w:val="nil"/>
              <w:bottom w:val="nil"/>
              <w:right w:val="single" w:sz="16" w:space="0" w:color="000000"/>
            </w:tcBorders>
            <w:shd w:val="clear" w:color="auto" w:fill="FFFFFF"/>
            <w:vAlign w:val="center"/>
          </w:tcPr>
          <w:p w14:paraId="415A701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3939C526" w14:textId="77777777" w:rsidTr="00512D3A">
        <w:trPr>
          <w:cantSplit/>
        </w:trPr>
        <w:tc>
          <w:tcPr>
            <w:tcW w:w="1418" w:type="dxa"/>
            <w:vMerge/>
            <w:tcBorders>
              <w:top w:val="single" w:sz="16" w:space="0" w:color="000000"/>
              <w:left w:val="single" w:sz="16" w:space="0" w:color="000000"/>
              <w:right w:val="nil"/>
            </w:tcBorders>
            <w:shd w:val="clear" w:color="auto" w:fill="FFFFFF"/>
          </w:tcPr>
          <w:p w14:paraId="029D5D73"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6A16AE6F" w14:textId="77777777" w:rsidR="005E3BD1" w:rsidRPr="00B93BD0" w:rsidRDefault="005E3BD1" w:rsidP="00936485">
            <w:pPr>
              <w:spacing w:line="240" w:lineRule="auto"/>
              <w:jc w:val="center"/>
              <w:rPr>
                <w:rFonts w:cs="Times New Roman"/>
                <w:szCs w:val="24"/>
              </w:rPr>
            </w:pPr>
          </w:p>
        </w:tc>
        <w:tc>
          <w:tcPr>
            <w:tcW w:w="1701" w:type="dxa"/>
            <w:tcBorders>
              <w:top w:val="nil"/>
              <w:left w:val="nil"/>
              <w:right w:val="single" w:sz="16" w:space="0" w:color="000000"/>
            </w:tcBorders>
            <w:shd w:val="clear" w:color="auto" w:fill="FFFFFF"/>
          </w:tcPr>
          <w:p w14:paraId="032ED83C"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tcBorders>
            <w:shd w:val="clear" w:color="auto" w:fill="FFFFFF"/>
            <w:vAlign w:val="center"/>
          </w:tcPr>
          <w:p w14:paraId="372A1C3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4.2%</w:t>
            </w:r>
          </w:p>
        </w:tc>
        <w:tc>
          <w:tcPr>
            <w:tcW w:w="851" w:type="dxa"/>
            <w:tcBorders>
              <w:top w:val="nil"/>
            </w:tcBorders>
            <w:shd w:val="clear" w:color="auto" w:fill="FFFFFF"/>
            <w:vAlign w:val="center"/>
          </w:tcPr>
          <w:p w14:paraId="658A0A9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6.3%</w:t>
            </w:r>
          </w:p>
        </w:tc>
        <w:tc>
          <w:tcPr>
            <w:tcW w:w="850" w:type="dxa"/>
            <w:tcBorders>
              <w:top w:val="nil"/>
            </w:tcBorders>
            <w:shd w:val="clear" w:color="auto" w:fill="FFFFFF"/>
            <w:vAlign w:val="center"/>
          </w:tcPr>
          <w:p w14:paraId="7BC5C0D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32" w:type="dxa"/>
            <w:tcBorders>
              <w:top w:val="nil"/>
              <w:right w:val="single" w:sz="16" w:space="0" w:color="000000"/>
            </w:tcBorders>
            <w:shd w:val="clear" w:color="auto" w:fill="FFFFFF"/>
            <w:vAlign w:val="center"/>
          </w:tcPr>
          <w:p w14:paraId="6C84AEF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10.4%</w:t>
            </w:r>
          </w:p>
        </w:tc>
      </w:tr>
      <w:tr w:rsidR="005E3BD1" w:rsidRPr="00B93BD0" w14:paraId="6CE4FD6D" w14:textId="77777777" w:rsidTr="00512D3A">
        <w:trPr>
          <w:cantSplit/>
        </w:trPr>
        <w:tc>
          <w:tcPr>
            <w:tcW w:w="1418" w:type="dxa"/>
            <w:vMerge/>
            <w:tcBorders>
              <w:top w:val="single" w:sz="16" w:space="0" w:color="000000"/>
              <w:left w:val="single" w:sz="16" w:space="0" w:color="000000"/>
              <w:right w:val="nil"/>
            </w:tcBorders>
            <w:shd w:val="clear" w:color="auto" w:fill="FFFFFF"/>
          </w:tcPr>
          <w:p w14:paraId="784D2748" w14:textId="77777777" w:rsidR="005E3BD1" w:rsidRPr="00B93BD0" w:rsidRDefault="005E3BD1" w:rsidP="00936485">
            <w:pPr>
              <w:spacing w:line="240" w:lineRule="auto"/>
              <w:rPr>
                <w:rFonts w:cs="Times New Roman"/>
                <w:szCs w:val="24"/>
              </w:rPr>
            </w:pPr>
          </w:p>
        </w:tc>
        <w:tc>
          <w:tcPr>
            <w:tcW w:w="1134" w:type="dxa"/>
            <w:vMerge w:val="restart"/>
            <w:tcBorders>
              <w:top w:val="nil"/>
              <w:left w:val="nil"/>
              <w:right w:val="nil"/>
            </w:tcBorders>
            <w:shd w:val="clear" w:color="auto" w:fill="FFFFFF"/>
          </w:tcPr>
          <w:p w14:paraId="42E8E540" w14:textId="77777777" w:rsidR="005E3BD1" w:rsidRPr="00B93BD0" w:rsidRDefault="005E3BD1" w:rsidP="00936485">
            <w:pPr>
              <w:spacing w:line="240" w:lineRule="auto"/>
              <w:ind w:left="60" w:right="60"/>
              <w:jc w:val="center"/>
              <w:rPr>
                <w:rFonts w:cs="Times New Roman"/>
                <w:szCs w:val="24"/>
              </w:rPr>
            </w:pPr>
            <w:proofErr w:type="spellStart"/>
            <w:r w:rsidRPr="00B93BD0">
              <w:rPr>
                <w:rFonts w:cs="Times New Roman"/>
                <w:szCs w:val="24"/>
              </w:rPr>
              <w:t>Uang</w:t>
            </w:r>
            <w:proofErr w:type="spellEnd"/>
            <w:r w:rsidRPr="00B93BD0">
              <w:rPr>
                <w:rFonts w:cs="Times New Roman"/>
                <w:szCs w:val="24"/>
              </w:rPr>
              <w:t xml:space="preserve"> </w:t>
            </w:r>
            <w:proofErr w:type="spellStart"/>
            <w:r w:rsidRPr="00B93BD0">
              <w:rPr>
                <w:rFonts w:cs="Times New Roman"/>
                <w:szCs w:val="24"/>
              </w:rPr>
              <w:t>Saku</w:t>
            </w:r>
            <w:proofErr w:type="spellEnd"/>
            <w:r w:rsidRPr="00B93BD0">
              <w:rPr>
                <w:rFonts w:cs="Times New Roman"/>
                <w:szCs w:val="24"/>
              </w:rPr>
              <w:t xml:space="preserve"> </w:t>
            </w:r>
            <w:proofErr w:type="spellStart"/>
            <w:r w:rsidRPr="00B93BD0">
              <w:rPr>
                <w:rFonts w:cs="Times New Roman"/>
                <w:szCs w:val="24"/>
              </w:rPr>
              <w:t>Sekolah</w:t>
            </w:r>
            <w:proofErr w:type="spellEnd"/>
          </w:p>
        </w:tc>
        <w:tc>
          <w:tcPr>
            <w:tcW w:w="1701" w:type="dxa"/>
            <w:tcBorders>
              <w:top w:val="nil"/>
              <w:left w:val="nil"/>
              <w:bottom w:val="nil"/>
              <w:right w:val="single" w:sz="16" w:space="0" w:color="000000"/>
            </w:tcBorders>
            <w:shd w:val="clear" w:color="auto" w:fill="FFFFFF"/>
          </w:tcPr>
          <w:p w14:paraId="7BAF97E5"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nil"/>
              <w:left w:val="single" w:sz="16" w:space="0" w:color="000000"/>
              <w:bottom w:val="nil"/>
            </w:tcBorders>
            <w:shd w:val="clear" w:color="auto" w:fill="FFFFFF"/>
            <w:vAlign w:val="center"/>
          </w:tcPr>
          <w:p w14:paraId="1A632F9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5</w:t>
            </w:r>
          </w:p>
        </w:tc>
        <w:tc>
          <w:tcPr>
            <w:tcW w:w="851" w:type="dxa"/>
            <w:tcBorders>
              <w:top w:val="nil"/>
              <w:bottom w:val="nil"/>
            </w:tcBorders>
            <w:shd w:val="clear" w:color="auto" w:fill="FFFFFF"/>
            <w:vAlign w:val="center"/>
          </w:tcPr>
          <w:p w14:paraId="6A268AF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20</w:t>
            </w:r>
          </w:p>
        </w:tc>
        <w:tc>
          <w:tcPr>
            <w:tcW w:w="850" w:type="dxa"/>
            <w:tcBorders>
              <w:top w:val="nil"/>
              <w:bottom w:val="nil"/>
            </w:tcBorders>
            <w:shd w:val="clear" w:color="auto" w:fill="FFFFFF"/>
            <w:vAlign w:val="center"/>
          </w:tcPr>
          <w:p w14:paraId="63AD823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w:t>
            </w:r>
          </w:p>
        </w:tc>
        <w:tc>
          <w:tcPr>
            <w:tcW w:w="1032" w:type="dxa"/>
            <w:tcBorders>
              <w:top w:val="nil"/>
              <w:bottom w:val="nil"/>
              <w:right w:val="single" w:sz="16" w:space="0" w:color="000000"/>
            </w:tcBorders>
            <w:shd w:val="clear" w:color="auto" w:fill="FFFFFF"/>
            <w:vAlign w:val="center"/>
          </w:tcPr>
          <w:p w14:paraId="12694E14"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25</w:t>
            </w:r>
          </w:p>
        </w:tc>
      </w:tr>
      <w:tr w:rsidR="005E3BD1" w:rsidRPr="00B93BD0" w14:paraId="51CCC899" w14:textId="77777777" w:rsidTr="00512D3A">
        <w:trPr>
          <w:cantSplit/>
        </w:trPr>
        <w:tc>
          <w:tcPr>
            <w:tcW w:w="1418" w:type="dxa"/>
            <w:vMerge/>
            <w:tcBorders>
              <w:top w:val="single" w:sz="16" w:space="0" w:color="000000"/>
              <w:left w:val="single" w:sz="16" w:space="0" w:color="000000"/>
              <w:right w:val="nil"/>
            </w:tcBorders>
            <w:shd w:val="clear" w:color="auto" w:fill="FFFFFF"/>
          </w:tcPr>
          <w:p w14:paraId="27DB263A"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1D563AA4" w14:textId="77777777" w:rsidR="005E3BD1" w:rsidRPr="00B93BD0" w:rsidRDefault="005E3BD1" w:rsidP="00936485">
            <w:pPr>
              <w:spacing w:line="240" w:lineRule="auto"/>
              <w:rPr>
                <w:rFonts w:cs="Times New Roman"/>
                <w:szCs w:val="24"/>
              </w:rPr>
            </w:pPr>
          </w:p>
        </w:tc>
        <w:tc>
          <w:tcPr>
            <w:tcW w:w="1701" w:type="dxa"/>
            <w:tcBorders>
              <w:top w:val="nil"/>
              <w:left w:val="nil"/>
              <w:bottom w:val="nil"/>
              <w:right w:val="single" w:sz="16" w:space="0" w:color="000000"/>
            </w:tcBorders>
            <w:shd w:val="clear" w:color="auto" w:fill="FFFFFF"/>
          </w:tcPr>
          <w:p w14:paraId="10146891"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79FC44F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20%</w:t>
            </w:r>
          </w:p>
        </w:tc>
        <w:tc>
          <w:tcPr>
            <w:tcW w:w="851" w:type="dxa"/>
            <w:tcBorders>
              <w:top w:val="nil"/>
              <w:bottom w:val="nil"/>
            </w:tcBorders>
            <w:shd w:val="clear" w:color="auto" w:fill="FFFFFF"/>
            <w:vAlign w:val="center"/>
          </w:tcPr>
          <w:p w14:paraId="5DEF6E3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80%</w:t>
            </w:r>
          </w:p>
        </w:tc>
        <w:tc>
          <w:tcPr>
            <w:tcW w:w="850" w:type="dxa"/>
            <w:tcBorders>
              <w:top w:val="nil"/>
              <w:bottom w:val="nil"/>
            </w:tcBorders>
            <w:shd w:val="clear" w:color="auto" w:fill="FFFFFF"/>
            <w:vAlign w:val="center"/>
          </w:tcPr>
          <w:p w14:paraId="4564C2D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32" w:type="dxa"/>
            <w:tcBorders>
              <w:top w:val="nil"/>
              <w:bottom w:val="nil"/>
              <w:right w:val="single" w:sz="16" w:space="0" w:color="000000"/>
            </w:tcBorders>
            <w:shd w:val="clear" w:color="auto" w:fill="FFFFFF"/>
            <w:vAlign w:val="center"/>
          </w:tcPr>
          <w:p w14:paraId="4593CA8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13134AD0" w14:textId="77777777" w:rsidTr="00512D3A">
        <w:trPr>
          <w:cantSplit/>
        </w:trPr>
        <w:tc>
          <w:tcPr>
            <w:tcW w:w="1418" w:type="dxa"/>
            <w:vMerge/>
            <w:tcBorders>
              <w:top w:val="single" w:sz="16" w:space="0" w:color="000000"/>
              <w:left w:val="single" w:sz="16" w:space="0" w:color="000000"/>
              <w:right w:val="nil"/>
            </w:tcBorders>
            <w:shd w:val="clear" w:color="auto" w:fill="FFFFFF"/>
          </w:tcPr>
          <w:p w14:paraId="38387A96"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69C3A0A2" w14:textId="77777777" w:rsidR="005E3BD1" w:rsidRPr="00B93BD0" w:rsidRDefault="005E3BD1" w:rsidP="00936485">
            <w:pPr>
              <w:spacing w:line="240" w:lineRule="auto"/>
              <w:rPr>
                <w:rFonts w:cs="Times New Roman"/>
                <w:szCs w:val="24"/>
              </w:rPr>
            </w:pPr>
          </w:p>
        </w:tc>
        <w:tc>
          <w:tcPr>
            <w:tcW w:w="1701" w:type="dxa"/>
            <w:tcBorders>
              <w:top w:val="nil"/>
              <w:left w:val="nil"/>
              <w:bottom w:val="nil"/>
              <w:right w:val="single" w:sz="16" w:space="0" w:color="000000"/>
            </w:tcBorders>
            <w:shd w:val="clear" w:color="auto" w:fill="FFFFFF"/>
          </w:tcPr>
          <w:p w14:paraId="10F66662"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PA</w:t>
            </w:r>
          </w:p>
        </w:tc>
        <w:tc>
          <w:tcPr>
            <w:tcW w:w="992" w:type="dxa"/>
            <w:tcBorders>
              <w:top w:val="nil"/>
              <w:left w:val="single" w:sz="16" w:space="0" w:color="000000"/>
              <w:bottom w:val="nil"/>
            </w:tcBorders>
            <w:shd w:val="clear" w:color="auto" w:fill="FFFFFF"/>
            <w:vAlign w:val="center"/>
          </w:tcPr>
          <w:p w14:paraId="57C276E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13.9%</w:t>
            </w:r>
          </w:p>
        </w:tc>
        <w:tc>
          <w:tcPr>
            <w:tcW w:w="851" w:type="dxa"/>
            <w:tcBorders>
              <w:top w:val="nil"/>
              <w:bottom w:val="nil"/>
            </w:tcBorders>
            <w:shd w:val="clear" w:color="auto" w:fill="FFFFFF"/>
            <w:vAlign w:val="center"/>
          </w:tcPr>
          <w:p w14:paraId="5A5913D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18.7%</w:t>
            </w:r>
          </w:p>
        </w:tc>
        <w:tc>
          <w:tcPr>
            <w:tcW w:w="850" w:type="dxa"/>
            <w:tcBorders>
              <w:top w:val="nil"/>
              <w:bottom w:val="nil"/>
            </w:tcBorders>
            <w:shd w:val="clear" w:color="auto" w:fill="FFFFFF"/>
            <w:vAlign w:val="center"/>
          </w:tcPr>
          <w:p w14:paraId="265B5D0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32" w:type="dxa"/>
            <w:tcBorders>
              <w:top w:val="nil"/>
              <w:bottom w:val="nil"/>
              <w:right w:val="single" w:sz="16" w:space="0" w:color="000000"/>
            </w:tcBorders>
            <w:shd w:val="clear" w:color="auto" w:fill="FFFFFF"/>
            <w:vAlign w:val="center"/>
          </w:tcPr>
          <w:p w14:paraId="1A0D80CF"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17.4%</w:t>
            </w:r>
          </w:p>
        </w:tc>
      </w:tr>
      <w:tr w:rsidR="005E3BD1" w:rsidRPr="00B93BD0" w14:paraId="53E99C4C" w14:textId="77777777" w:rsidTr="00512D3A">
        <w:trPr>
          <w:cantSplit/>
        </w:trPr>
        <w:tc>
          <w:tcPr>
            <w:tcW w:w="1418" w:type="dxa"/>
            <w:vMerge/>
            <w:tcBorders>
              <w:top w:val="single" w:sz="16" w:space="0" w:color="000000"/>
              <w:left w:val="single" w:sz="16" w:space="0" w:color="000000"/>
              <w:right w:val="nil"/>
            </w:tcBorders>
            <w:shd w:val="clear" w:color="auto" w:fill="FFFFFF"/>
          </w:tcPr>
          <w:p w14:paraId="6629B738" w14:textId="77777777" w:rsidR="005E3BD1" w:rsidRPr="00B93BD0" w:rsidRDefault="005E3BD1" w:rsidP="00936485">
            <w:pPr>
              <w:spacing w:line="240" w:lineRule="auto"/>
              <w:rPr>
                <w:rFonts w:cs="Times New Roman"/>
                <w:szCs w:val="24"/>
              </w:rPr>
            </w:pPr>
          </w:p>
        </w:tc>
        <w:tc>
          <w:tcPr>
            <w:tcW w:w="1134" w:type="dxa"/>
            <w:vMerge/>
            <w:tcBorders>
              <w:top w:val="nil"/>
              <w:left w:val="nil"/>
              <w:right w:val="nil"/>
            </w:tcBorders>
            <w:shd w:val="clear" w:color="auto" w:fill="FFFFFF"/>
          </w:tcPr>
          <w:p w14:paraId="6966DF3E" w14:textId="77777777" w:rsidR="005E3BD1" w:rsidRPr="00B93BD0" w:rsidRDefault="005E3BD1" w:rsidP="00936485">
            <w:pPr>
              <w:spacing w:line="240" w:lineRule="auto"/>
              <w:rPr>
                <w:rFonts w:cs="Times New Roman"/>
                <w:szCs w:val="24"/>
              </w:rPr>
            </w:pPr>
          </w:p>
        </w:tc>
        <w:tc>
          <w:tcPr>
            <w:tcW w:w="1701" w:type="dxa"/>
            <w:tcBorders>
              <w:top w:val="nil"/>
              <w:left w:val="nil"/>
              <w:right w:val="single" w:sz="16" w:space="0" w:color="000000"/>
            </w:tcBorders>
            <w:shd w:val="clear" w:color="auto" w:fill="FFFFFF"/>
          </w:tcPr>
          <w:p w14:paraId="2A8F500D"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tcBorders>
            <w:shd w:val="clear" w:color="auto" w:fill="FFFFFF"/>
            <w:vAlign w:val="center"/>
          </w:tcPr>
          <w:p w14:paraId="56FEC63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3.5%</w:t>
            </w:r>
          </w:p>
        </w:tc>
        <w:tc>
          <w:tcPr>
            <w:tcW w:w="851" w:type="dxa"/>
            <w:tcBorders>
              <w:top w:val="nil"/>
            </w:tcBorders>
            <w:shd w:val="clear" w:color="auto" w:fill="FFFFFF"/>
            <w:vAlign w:val="center"/>
          </w:tcPr>
          <w:p w14:paraId="0707B887"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13.9%</w:t>
            </w:r>
          </w:p>
        </w:tc>
        <w:tc>
          <w:tcPr>
            <w:tcW w:w="850" w:type="dxa"/>
            <w:tcBorders>
              <w:top w:val="nil"/>
            </w:tcBorders>
            <w:shd w:val="clear" w:color="auto" w:fill="FFFFFF"/>
            <w:vAlign w:val="center"/>
          </w:tcPr>
          <w:p w14:paraId="4E3EC685"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0.0%</w:t>
            </w:r>
          </w:p>
        </w:tc>
        <w:tc>
          <w:tcPr>
            <w:tcW w:w="1032" w:type="dxa"/>
            <w:tcBorders>
              <w:top w:val="nil"/>
              <w:right w:val="single" w:sz="16" w:space="0" w:color="000000"/>
            </w:tcBorders>
            <w:shd w:val="clear" w:color="auto" w:fill="FFFFFF"/>
            <w:vAlign w:val="center"/>
          </w:tcPr>
          <w:p w14:paraId="5952ADF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17.4%</w:t>
            </w:r>
          </w:p>
        </w:tc>
      </w:tr>
      <w:tr w:rsidR="005E3BD1" w:rsidRPr="00B93BD0" w14:paraId="311B3B9E" w14:textId="77777777" w:rsidTr="00512D3A">
        <w:trPr>
          <w:cantSplit/>
        </w:trPr>
        <w:tc>
          <w:tcPr>
            <w:tcW w:w="2552" w:type="dxa"/>
            <w:gridSpan w:val="2"/>
            <w:vMerge w:val="restart"/>
            <w:tcBorders>
              <w:top w:val="nil"/>
              <w:left w:val="single" w:sz="16" w:space="0" w:color="000000"/>
              <w:bottom w:val="single" w:sz="16" w:space="0" w:color="000000"/>
              <w:right w:val="nil"/>
            </w:tcBorders>
            <w:shd w:val="clear" w:color="auto" w:fill="FFFFFF"/>
          </w:tcPr>
          <w:p w14:paraId="441E0433" w14:textId="77777777" w:rsidR="005E3BD1" w:rsidRPr="00B93BD0" w:rsidRDefault="005E3BD1" w:rsidP="00936485">
            <w:pPr>
              <w:spacing w:line="240" w:lineRule="auto"/>
              <w:ind w:left="60" w:right="60"/>
              <w:rPr>
                <w:rFonts w:cs="Times New Roman"/>
                <w:szCs w:val="24"/>
              </w:rPr>
            </w:pPr>
            <w:r w:rsidRPr="00B93BD0">
              <w:rPr>
                <w:rFonts w:cs="Times New Roman"/>
                <w:szCs w:val="24"/>
              </w:rPr>
              <w:t>Total</w:t>
            </w:r>
          </w:p>
        </w:tc>
        <w:tc>
          <w:tcPr>
            <w:tcW w:w="1701" w:type="dxa"/>
            <w:tcBorders>
              <w:top w:val="nil"/>
              <w:left w:val="nil"/>
              <w:bottom w:val="nil"/>
              <w:right w:val="single" w:sz="16" w:space="0" w:color="000000"/>
            </w:tcBorders>
            <w:shd w:val="clear" w:color="auto" w:fill="FFFFFF"/>
          </w:tcPr>
          <w:p w14:paraId="4E93E447" w14:textId="77777777" w:rsidR="005E3BD1" w:rsidRPr="00B93BD0" w:rsidRDefault="005E3BD1" w:rsidP="00936485">
            <w:pPr>
              <w:spacing w:line="240" w:lineRule="auto"/>
              <w:ind w:left="60" w:right="60"/>
              <w:rPr>
                <w:rFonts w:cs="Times New Roman"/>
                <w:szCs w:val="24"/>
              </w:rPr>
            </w:pPr>
            <w:r w:rsidRPr="00B93BD0">
              <w:rPr>
                <w:rFonts w:cs="Times New Roman"/>
                <w:szCs w:val="24"/>
              </w:rPr>
              <w:t>Count</w:t>
            </w:r>
          </w:p>
        </w:tc>
        <w:tc>
          <w:tcPr>
            <w:tcW w:w="992" w:type="dxa"/>
            <w:tcBorders>
              <w:top w:val="nil"/>
              <w:left w:val="single" w:sz="16" w:space="0" w:color="000000"/>
              <w:bottom w:val="nil"/>
            </w:tcBorders>
            <w:shd w:val="clear" w:color="auto" w:fill="FFFFFF"/>
            <w:vAlign w:val="center"/>
          </w:tcPr>
          <w:p w14:paraId="1AA96A2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36</w:t>
            </w:r>
          </w:p>
        </w:tc>
        <w:tc>
          <w:tcPr>
            <w:tcW w:w="851" w:type="dxa"/>
            <w:tcBorders>
              <w:top w:val="nil"/>
              <w:bottom w:val="nil"/>
            </w:tcBorders>
            <w:shd w:val="clear" w:color="auto" w:fill="FFFFFF"/>
            <w:vAlign w:val="center"/>
          </w:tcPr>
          <w:p w14:paraId="70597B3B"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107</w:t>
            </w:r>
          </w:p>
        </w:tc>
        <w:tc>
          <w:tcPr>
            <w:tcW w:w="850" w:type="dxa"/>
            <w:tcBorders>
              <w:top w:val="nil"/>
              <w:bottom w:val="nil"/>
            </w:tcBorders>
            <w:shd w:val="clear" w:color="auto" w:fill="FFFFFF"/>
            <w:vAlign w:val="center"/>
          </w:tcPr>
          <w:p w14:paraId="33D9815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w:t>
            </w:r>
          </w:p>
        </w:tc>
        <w:tc>
          <w:tcPr>
            <w:tcW w:w="1032" w:type="dxa"/>
            <w:tcBorders>
              <w:top w:val="nil"/>
              <w:bottom w:val="nil"/>
              <w:right w:val="single" w:sz="16" w:space="0" w:color="000000"/>
            </w:tcBorders>
            <w:shd w:val="clear" w:color="auto" w:fill="FFFFFF"/>
            <w:vAlign w:val="center"/>
          </w:tcPr>
          <w:p w14:paraId="3A42D612"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144</w:t>
            </w:r>
          </w:p>
        </w:tc>
      </w:tr>
      <w:tr w:rsidR="005E3BD1" w:rsidRPr="00B93BD0" w14:paraId="201DF84C"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7CCAF662" w14:textId="77777777" w:rsidR="005E3BD1" w:rsidRPr="00B93BD0" w:rsidRDefault="005E3BD1" w:rsidP="00936485">
            <w:pPr>
              <w:spacing w:line="240" w:lineRule="auto"/>
              <w:rPr>
                <w:rFonts w:cs="Times New Roman"/>
                <w:szCs w:val="24"/>
              </w:rPr>
            </w:pPr>
          </w:p>
        </w:tc>
        <w:tc>
          <w:tcPr>
            <w:tcW w:w="1701" w:type="dxa"/>
            <w:tcBorders>
              <w:top w:val="nil"/>
              <w:left w:val="nil"/>
              <w:bottom w:val="nil"/>
              <w:right w:val="single" w:sz="16" w:space="0" w:color="000000"/>
            </w:tcBorders>
            <w:shd w:val="clear" w:color="auto" w:fill="FFFFFF"/>
          </w:tcPr>
          <w:p w14:paraId="115B1394" w14:textId="77777777" w:rsidR="005E3BD1" w:rsidRPr="00B93BD0" w:rsidRDefault="005E3BD1" w:rsidP="00936485">
            <w:pPr>
              <w:spacing w:line="240" w:lineRule="auto"/>
              <w:ind w:left="60" w:right="60"/>
              <w:rPr>
                <w:rFonts w:cs="Times New Roman"/>
                <w:szCs w:val="24"/>
              </w:rPr>
            </w:pPr>
            <w:r w:rsidRPr="00B93BD0">
              <w:rPr>
                <w:rFonts w:cs="Times New Roman"/>
                <w:szCs w:val="24"/>
              </w:rPr>
              <w:t xml:space="preserve">% within </w:t>
            </w:r>
            <w:r>
              <w:rPr>
                <w:rFonts w:cs="Times New Roman"/>
                <w:szCs w:val="24"/>
              </w:rPr>
              <w:t>BDID</w:t>
            </w:r>
          </w:p>
        </w:tc>
        <w:tc>
          <w:tcPr>
            <w:tcW w:w="992" w:type="dxa"/>
            <w:tcBorders>
              <w:top w:val="nil"/>
              <w:left w:val="single" w:sz="16" w:space="0" w:color="000000"/>
              <w:bottom w:val="nil"/>
            </w:tcBorders>
            <w:shd w:val="clear" w:color="auto" w:fill="FFFFFF"/>
            <w:vAlign w:val="center"/>
          </w:tcPr>
          <w:p w14:paraId="6E0ABF8C"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25%</w:t>
            </w:r>
          </w:p>
        </w:tc>
        <w:tc>
          <w:tcPr>
            <w:tcW w:w="851" w:type="dxa"/>
            <w:tcBorders>
              <w:top w:val="nil"/>
              <w:bottom w:val="nil"/>
            </w:tcBorders>
            <w:shd w:val="clear" w:color="auto" w:fill="FFFFFF"/>
            <w:vAlign w:val="center"/>
          </w:tcPr>
          <w:p w14:paraId="2D63533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74.3%</w:t>
            </w:r>
          </w:p>
        </w:tc>
        <w:tc>
          <w:tcPr>
            <w:tcW w:w="850" w:type="dxa"/>
            <w:tcBorders>
              <w:top w:val="nil"/>
              <w:bottom w:val="nil"/>
            </w:tcBorders>
            <w:shd w:val="clear" w:color="auto" w:fill="FFFFFF"/>
            <w:vAlign w:val="center"/>
          </w:tcPr>
          <w:p w14:paraId="567B906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0.7%</w:t>
            </w:r>
          </w:p>
        </w:tc>
        <w:tc>
          <w:tcPr>
            <w:tcW w:w="1032" w:type="dxa"/>
            <w:tcBorders>
              <w:top w:val="nil"/>
              <w:bottom w:val="nil"/>
              <w:right w:val="single" w:sz="16" w:space="0" w:color="000000"/>
            </w:tcBorders>
            <w:shd w:val="clear" w:color="auto" w:fill="FFFFFF"/>
            <w:vAlign w:val="center"/>
          </w:tcPr>
          <w:p w14:paraId="5D5EFD0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29D03E76"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38CB2DAA" w14:textId="77777777" w:rsidR="005E3BD1" w:rsidRPr="00B93BD0" w:rsidRDefault="005E3BD1" w:rsidP="00936485">
            <w:pPr>
              <w:spacing w:line="240" w:lineRule="auto"/>
              <w:rPr>
                <w:rFonts w:cs="Times New Roman"/>
                <w:szCs w:val="24"/>
              </w:rPr>
            </w:pPr>
          </w:p>
        </w:tc>
        <w:tc>
          <w:tcPr>
            <w:tcW w:w="1701" w:type="dxa"/>
            <w:tcBorders>
              <w:top w:val="nil"/>
              <w:left w:val="nil"/>
              <w:bottom w:val="nil"/>
              <w:right w:val="single" w:sz="16" w:space="0" w:color="000000"/>
            </w:tcBorders>
            <w:shd w:val="clear" w:color="auto" w:fill="FFFFFF"/>
          </w:tcPr>
          <w:p w14:paraId="65A3931F" w14:textId="77777777" w:rsidR="005E3BD1" w:rsidRPr="00B93BD0" w:rsidRDefault="005E3BD1" w:rsidP="00936485">
            <w:pPr>
              <w:spacing w:line="240" w:lineRule="auto"/>
              <w:ind w:left="60" w:right="60"/>
              <w:rPr>
                <w:rFonts w:cs="Times New Roman"/>
                <w:szCs w:val="24"/>
              </w:rPr>
            </w:pPr>
            <w:r w:rsidRPr="00B93BD0">
              <w:rPr>
                <w:rFonts w:cs="Times New Roman"/>
                <w:szCs w:val="24"/>
              </w:rPr>
              <w:t>% within PA</w:t>
            </w:r>
          </w:p>
        </w:tc>
        <w:tc>
          <w:tcPr>
            <w:tcW w:w="992" w:type="dxa"/>
            <w:tcBorders>
              <w:top w:val="nil"/>
              <w:left w:val="single" w:sz="16" w:space="0" w:color="000000"/>
              <w:bottom w:val="nil"/>
            </w:tcBorders>
            <w:shd w:val="clear" w:color="auto" w:fill="FFFFFF"/>
            <w:vAlign w:val="center"/>
          </w:tcPr>
          <w:p w14:paraId="4F4FE739"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851" w:type="dxa"/>
            <w:tcBorders>
              <w:top w:val="nil"/>
              <w:bottom w:val="nil"/>
            </w:tcBorders>
            <w:shd w:val="clear" w:color="auto" w:fill="FFFFFF"/>
            <w:vAlign w:val="center"/>
          </w:tcPr>
          <w:p w14:paraId="4766632D"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850" w:type="dxa"/>
            <w:tcBorders>
              <w:top w:val="nil"/>
              <w:bottom w:val="nil"/>
            </w:tcBorders>
            <w:shd w:val="clear" w:color="auto" w:fill="FFFFFF"/>
            <w:vAlign w:val="center"/>
          </w:tcPr>
          <w:p w14:paraId="3DF79DA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c>
          <w:tcPr>
            <w:tcW w:w="1032" w:type="dxa"/>
            <w:tcBorders>
              <w:top w:val="nil"/>
              <w:bottom w:val="nil"/>
              <w:right w:val="single" w:sz="16" w:space="0" w:color="000000"/>
            </w:tcBorders>
            <w:shd w:val="clear" w:color="auto" w:fill="FFFFFF"/>
            <w:vAlign w:val="center"/>
          </w:tcPr>
          <w:p w14:paraId="5F67BD26"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r w:rsidR="005E3BD1" w:rsidRPr="00B93BD0" w14:paraId="30C8E6DE" w14:textId="77777777" w:rsidTr="00512D3A">
        <w:trPr>
          <w:cantSplit/>
        </w:trPr>
        <w:tc>
          <w:tcPr>
            <w:tcW w:w="2552" w:type="dxa"/>
            <w:gridSpan w:val="2"/>
            <w:vMerge/>
            <w:tcBorders>
              <w:top w:val="nil"/>
              <w:left w:val="single" w:sz="16" w:space="0" w:color="000000"/>
              <w:bottom w:val="single" w:sz="16" w:space="0" w:color="000000"/>
              <w:right w:val="nil"/>
            </w:tcBorders>
            <w:shd w:val="clear" w:color="auto" w:fill="FFFFFF"/>
          </w:tcPr>
          <w:p w14:paraId="34F8FEAC" w14:textId="77777777" w:rsidR="005E3BD1" w:rsidRPr="00B93BD0" w:rsidRDefault="005E3BD1" w:rsidP="00936485">
            <w:pPr>
              <w:spacing w:line="240" w:lineRule="auto"/>
              <w:rPr>
                <w:rFonts w:cs="Times New Roman"/>
                <w:szCs w:val="24"/>
              </w:rPr>
            </w:pPr>
          </w:p>
        </w:tc>
        <w:tc>
          <w:tcPr>
            <w:tcW w:w="1701" w:type="dxa"/>
            <w:tcBorders>
              <w:top w:val="nil"/>
              <w:left w:val="nil"/>
              <w:bottom w:val="single" w:sz="16" w:space="0" w:color="000000"/>
              <w:right w:val="single" w:sz="16" w:space="0" w:color="000000"/>
            </w:tcBorders>
            <w:shd w:val="clear" w:color="auto" w:fill="FFFFFF"/>
          </w:tcPr>
          <w:p w14:paraId="4F4EE31A" w14:textId="77777777" w:rsidR="005E3BD1" w:rsidRPr="00B93BD0" w:rsidRDefault="005E3BD1" w:rsidP="00936485">
            <w:pPr>
              <w:spacing w:line="240" w:lineRule="auto"/>
              <w:ind w:left="60" w:right="60"/>
              <w:rPr>
                <w:rFonts w:cs="Times New Roman"/>
                <w:szCs w:val="24"/>
              </w:rPr>
            </w:pPr>
            <w:r w:rsidRPr="00B93BD0">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206B3563"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25%</w:t>
            </w:r>
          </w:p>
        </w:tc>
        <w:tc>
          <w:tcPr>
            <w:tcW w:w="851" w:type="dxa"/>
            <w:tcBorders>
              <w:top w:val="nil"/>
              <w:bottom w:val="single" w:sz="16" w:space="0" w:color="000000"/>
            </w:tcBorders>
            <w:shd w:val="clear" w:color="auto" w:fill="FFFFFF"/>
            <w:vAlign w:val="center"/>
          </w:tcPr>
          <w:p w14:paraId="4BEBE1BE"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74.3%</w:t>
            </w:r>
          </w:p>
        </w:tc>
        <w:tc>
          <w:tcPr>
            <w:tcW w:w="850" w:type="dxa"/>
            <w:tcBorders>
              <w:top w:val="nil"/>
              <w:bottom w:val="single" w:sz="16" w:space="0" w:color="000000"/>
            </w:tcBorders>
            <w:shd w:val="clear" w:color="auto" w:fill="FFFFFF"/>
            <w:vAlign w:val="center"/>
          </w:tcPr>
          <w:p w14:paraId="33401A81"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0.7%</w:t>
            </w:r>
          </w:p>
        </w:tc>
        <w:tc>
          <w:tcPr>
            <w:tcW w:w="1032" w:type="dxa"/>
            <w:tcBorders>
              <w:top w:val="nil"/>
              <w:bottom w:val="single" w:sz="16" w:space="0" w:color="000000"/>
              <w:right w:val="single" w:sz="16" w:space="0" w:color="000000"/>
            </w:tcBorders>
            <w:shd w:val="clear" w:color="auto" w:fill="FFFFFF"/>
            <w:vAlign w:val="center"/>
          </w:tcPr>
          <w:p w14:paraId="3D459098" w14:textId="77777777" w:rsidR="005E3BD1" w:rsidRPr="00B93BD0" w:rsidRDefault="005E3BD1" w:rsidP="00936485">
            <w:pPr>
              <w:spacing w:line="240" w:lineRule="auto"/>
              <w:ind w:left="60" w:right="60"/>
              <w:jc w:val="center"/>
              <w:rPr>
                <w:rFonts w:cs="Times New Roman"/>
                <w:szCs w:val="24"/>
              </w:rPr>
            </w:pPr>
            <w:r w:rsidRPr="00B93BD0">
              <w:rPr>
                <w:rFonts w:cs="Times New Roman"/>
                <w:szCs w:val="24"/>
              </w:rPr>
              <w:t>100%</w:t>
            </w:r>
          </w:p>
        </w:tc>
      </w:tr>
    </w:tbl>
    <w:p w14:paraId="74DEDC62" w14:textId="77777777" w:rsidR="005E3BD1" w:rsidRPr="000769AF" w:rsidRDefault="005E3BD1" w:rsidP="00E86064">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76"/>
        <w:gridCol w:w="1030"/>
        <w:gridCol w:w="1030"/>
        <w:gridCol w:w="1030"/>
        <w:gridCol w:w="1313"/>
      </w:tblGrid>
      <w:tr w:rsidR="00E86064" w:rsidRPr="000769AF" w14:paraId="566D0F97" w14:textId="77777777" w:rsidTr="00E86064">
        <w:trPr>
          <w:cantSplit/>
        </w:trPr>
        <w:tc>
          <w:tcPr>
            <w:tcW w:w="7938" w:type="dxa"/>
            <w:gridSpan w:val="6"/>
            <w:tcBorders>
              <w:top w:val="nil"/>
              <w:left w:val="nil"/>
              <w:bottom w:val="nil"/>
              <w:right w:val="nil"/>
            </w:tcBorders>
            <w:shd w:val="clear" w:color="auto" w:fill="FFFFFF"/>
            <w:vAlign w:val="center"/>
          </w:tcPr>
          <w:p w14:paraId="3BE189B7"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b/>
                <w:bCs/>
                <w:color w:val="000000"/>
                <w:szCs w:val="24"/>
              </w:rPr>
              <w:t>Usia</w:t>
            </w:r>
            <w:proofErr w:type="spellEnd"/>
            <w:r>
              <w:rPr>
                <w:rFonts w:cs="Times New Roman"/>
                <w:b/>
                <w:bCs/>
                <w:color w:val="000000"/>
                <w:szCs w:val="24"/>
              </w:rPr>
              <w:t xml:space="preserve"> </w:t>
            </w:r>
            <w:proofErr w:type="spellStart"/>
            <w:r w:rsidRPr="000769AF">
              <w:rPr>
                <w:rFonts w:cs="Times New Roman"/>
                <w:b/>
                <w:bCs/>
                <w:color w:val="000000"/>
                <w:szCs w:val="24"/>
              </w:rPr>
              <w:t>Pertama</w:t>
            </w:r>
            <w:proofErr w:type="spellEnd"/>
            <w:r>
              <w:rPr>
                <w:rFonts w:cs="Times New Roman"/>
                <w:b/>
                <w:bCs/>
                <w:color w:val="000000"/>
                <w:szCs w:val="24"/>
              </w:rPr>
              <w:t xml:space="preserve"> K</w:t>
            </w:r>
            <w:r w:rsidRPr="000769AF">
              <w:rPr>
                <w:rFonts w:cs="Times New Roman"/>
                <w:b/>
                <w:bCs/>
                <w:color w:val="000000"/>
                <w:szCs w:val="24"/>
              </w:rPr>
              <w:t>ali</w:t>
            </w:r>
            <w:r>
              <w:rPr>
                <w:rFonts w:cs="Times New Roman"/>
                <w:b/>
                <w:bCs/>
                <w:color w:val="000000"/>
                <w:szCs w:val="24"/>
              </w:rPr>
              <w:t xml:space="preserve"> </w:t>
            </w:r>
            <w:proofErr w:type="spellStart"/>
            <w:r>
              <w:rPr>
                <w:rFonts w:cs="Times New Roman"/>
                <w:b/>
                <w:bCs/>
                <w:color w:val="000000"/>
                <w:szCs w:val="24"/>
              </w:rPr>
              <w:t>Ber</w:t>
            </w:r>
            <w:r w:rsidRPr="000769AF">
              <w:rPr>
                <w:rFonts w:cs="Times New Roman"/>
                <w:b/>
                <w:bCs/>
                <w:color w:val="000000"/>
                <w:szCs w:val="24"/>
              </w:rPr>
              <w:t>main</w:t>
            </w:r>
            <w:proofErr w:type="spellEnd"/>
            <w:r>
              <w:rPr>
                <w:rFonts w:cs="Times New Roman"/>
                <w:b/>
                <w:bCs/>
                <w:color w:val="000000"/>
                <w:szCs w:val="24"/>
              </w:rPr>
              <w:t xml:space="preserve"> </w:t>
            </w:r>
            <w:r>
              <w:rPr>
                <w:rFonts w:cs="Times New Roman"/>
                <w:b/>
                <w:bCs/>
                <w:i/>
                <w:color w:val="000000"/>
                <w:szCs w:val="24"/>
              </w:rPr>
              <w:t>Game Online</w:t>
            </w:r>
            <w:r w:rsidRPr="000769AF">
              <w:rPr>
                <w:rFonts w:cs="Times New Roman"/>
                <w:b/>
                <w:bCs/>
                <w:color w:val="000000"/>
                <w:szCs w:val="24"/>
              </w:rPr>
              <w:t xml:space="preserve"> * </w:t>
            </w:r>
            <w:proofErr w:type="spellStart"/>
            <w:r w:rsidRPr="000769AF">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0769AF">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0769AF">
              <w:rPr>
                <w:rFonts w:cs="Times New Roman"/>
                <w:b/>
                <w:bCs/>
                <w:color w:val="000000"/>
                <w:szCs w:val="24"/>
              </w:rPr>
              <w:t>S</w:t>
            </w:r>
            <w:r>
              <w:rPr>
                <w:rFonts w:cs="Times New Roman"/>
                <w:b/>
                <w:bCs/>
                <w:color w:val="000000"/>
                <w:szCs w:val="24"/>
              </w:rPr>
              <w:t>ebaya</w:t>
            </w:r>
            <w:proofErr w:type="spellEnd"/>
            <w:r w:rsidRPr="000769AF">
              <w:rPr>
                <w:rFonts w:cs="Times New Roman"/>
                <w:b/>
                <w:bCs/>
                <w:color w:val="000000"/>
                <w:szCs w:val="24"/>
              </w:rPr>
              <w:t xml:space="preserve"> Crosstabulation</w:t>
            </w:r>
          </w:p>
        </w:tc>
      </w:tr>
      <w:tr w:rsidR="00E86064" w:rsidRPr="000769AF" w14:paraId="4CA98E06" w14:textId="77777777" w:rsidTr="00E86064">
        <w:trPr>
          <w:cantSplit/>
        </w:trPr>
        <w:tc>
          <w:tcPr>
            <w:tcW w:w="7938" w:type="dxa"/>
            <w:gridSpan w:val="6"/>
            <w:tcBorders>
              <w:top w:val="nil"/>
              <w:left w:val="nil"/>
              <w:bottom w:val="nil"/>
              <w:right w:val="nil"/>
            </w:tcBorders>
            <w:shd w:val="clear" w:color="auto" w:fill="FFFFFF"/>
            <w:vAlign w:val="bottom"/>
          </w:tcPr>
          <w:p w14:paraId="30FBF317" w14:textId="77777777" w:rsidR="00E86064" w:rsidRPr="000769AF" w:rsidRDefault="00E86064" w:rsidP="008F4EDF">
            <w:pPr>
              <w:autoSpaceDE w:val="0"/>
              <w:autoSpaceDN w:val="0"/>
              <w:adjustRightInd w:val="0"/>
              <w:spacing w:after="0" w:line="320" w:lineRule="atLeast"/>
              <w:rPr>
                <w:rFonts w:cs="Times New Roman"/>
                <w:szCs w:val="24"/>
              </w:rPr>
            </w:pPr>
            <w:r w:rsidRPr="000769AF">
              <w:rPr>
                <w:rFonts w:cs="Times New Roman"/>
                <w:color w:val="000000"/>
                <w:szCs w:val="24"/>
                <w:shd w:val="clear" w:color="auto" w:fill="FFFFFF"/>
              </w:rPr>
              <w:t xml:space="preserve">Count  </w:t>
            </w:r>
          </w:p>
        </w:tc>
      </w:tr>
      <w:tr w:rsidR="00E86064" w:rsidRPr="000769AF" w14:paraId="56E48C0E" w14:textId="77777777" w:rsidTr="00E86064">
        <w:trPr>
          <w:cantSplit/>
        </w:trPr>
        <w:tc>
          <w:tcPr>
            <w:tcW w:w="3535" w:type="dxa"/>
            <w:gridSpan w:val="2"/>
            <w:vMerge w:val="restart"/>
            <w:tcBorders>
              <w:top w:val="single" w:sz="16" w:space="0" w:color="000000"/>
              <w:left w:val="single" w:sz="16" w:space="0" w:color="000000"/>
              <w:bottom w:val="nil"/>
              <w:right w:val="nil"/>
            </w:tcBorders>
            <w:shd w:val="clear" w:color="auto" w:fill="FFFFFF"/>
            <w:vAlign w:val="bottom"/>
          </w:tcPr>
          <w:p w14:paraId="1FBA5FC3" w14:textId="77777777" w:rsidR="00E86064" w:rsidRPr="000769AF" w:rsidRDefault="00E86064" w:rsidP="008F4EDF">
            <w:pPr>
              <w:autoSpaceDE w:val="0"/>
              <w:autoSpaceDN w:val="0"/>
              <w:adjustRightInd w:val="0"/>
              <w:spacing w:after="0" w:line="240" w:lineRule="auto"/>
              <w:rPr>
                <w:rFonts w:cs="Times New Roman"/>
                <w:szCs w:val="24"/>
              </w:rPr>
            </w:pPr>
          </w:p>
        </w:tc>
        <w:tc>
          <w:tcPr>
            <w:tcW w:w="3090" w:type="dxa"/>
            <w:gridSpan w:val="3"/>
            <w:tcBorders>
              <w:top w:val="single" w:sz="16" w:space="0" w:color="000000"/>
              <w:left w:val="single" w:sz="16" w:space="0" w:color="000000"/>
            </w:tcBorders>
            <w:shd w:val="clear" w:color="auto" w:fill="FFFFFF"/>
            <w:vAlign w:val="bottom"/>
          </w:tcPr>
          <w:p w14:paraId="4BF87EAD"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0769AF">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0769AF">
              <w:rPr>
                <w:rFonts w:cs="Times New Roman"/>
                <w:color w:val="000000"/>
                <w:szCs w:val="24"/>
              </w:rPr>
              <w:t>S</w:t>
            </w:r>
            <w:r>
              <w:rPr>
                <w:rFonts w:cs="Times New Roman"/>
                <w:color w:val="000000"/>
                <w:szCs w:val="24"/>
              </w:rPr>
              <w:t>ebaya</w:t>
            </w:r>
            <w:proofErr w:type="spellEnd"/>
          </w:p>
        </w:tc>
        <w:tc>
          <w:tcPr>
            <w:tcW w:w="1313" w:type="dxa"/>
            <w:vMerge w:val="restart"/>
            <w:tcBorders>
              <w:top w:val="single" w:sz="16" w:space="0" w:color="000000"/>
              <w:right w:val="single" w:sz="16" w:space="0" w:color="000000"/>
            </w:tcBorders>
            <w:shd w:val="clear" w:color="auto" w:fill="FFFFFF"/>
            <w:vAlign w:val="bottom"/>
          </w:tcPr>
          <w:p w14:paraId="17208D97"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Total</w:t>
            </w:r>
          </w:p>
        </w:tc>
      </w:tr>
      <w:tr w:rsidR="00E86064" w:rsidRPr="000769AF" w14:paraId="57C222EB" w14:textId="77777777" w:rsidTr="00E86064">
        <w:trPr>
          <w:cantSplit/>
        </w:trPr>
        <w:tc>
          <w:tcPr>
            <w:tcW w:w="3535" w:type="dxa"/>
            <w:gridSpan w:val="2"/>
            <w:vMerge/>
            <w:tcBorders>
              <w:top w:val="single" w:sz="16" w:space="0" w:color="000000"/>
              <w:left w:val="single" w:sz="16" w:space="0" w:color="000000"/>
              <w:bottom w:val="nil"/>
              <w:right w:val="nil"/>
            </w:tcBorders>
            <w:shd w:val="clear" w:color="auto" w:fill="FFFFFF"/>
            <w:vAlign w:val="bottom"/>
          </w:tcPr>
          <w:p w14:paraId="18DDE9C1" w14:textId="77777777" w:rsidR="00E86064" w:rsidRPr="000769AF" w:rsidRDefault="00E86064" w:rsidP="008F4EDF">
            <w:pPr>
              <w:autoSpaceDE w:val="0"/>
              <w:autoSpaceDN w:val="0"/>
              <w:adjustRightInd w:val="0"/>
              <w:spacing w:after="0" w:line="240" w:lineRule="auto"/>
              <w:rPr>
                <w:rFonts w:cs="Times New Roman"/>
                <w:color w:val="000000"/>
                <w:szCs w:val="24"/>
              </w:rPr>
            </w:pPr>
          </w:p>
        </w:tc>
        <w:tc>
          <w:tcPr>
            <w:tcW w:w="1030" w:type="dxa"/>
            <w:tcBorders>
              <w:left w:val="single" w:sz="16" w:space="0" w:color="000000"/>
              <w:bottom w:val="single" w:sz="16" w:space="0" w:color="000000"/>
            </w:tcBorders>
            <w:shd w:val="clear" w:color="auto" w:fill="FFFFFF"/>
            <w:vAlign w:val="bottom"/>
          </w:tcPr>
          <w:p w14:paraId="145D3D79"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Rendah</w:t>
            </w:r>
            <w:proofErr w:type="spellEnd"/>
          </w:p>
        </w:tc>
        <w:tc>
          <w:tcPr>
            <w:tcW w:w="1030" w:type="dxa"/>
            <w:tcBorders>
              <w:bottom w:val="single" w:sz="16" w:space="0" w:color="000000"/>
            </w:tcBorders>
            <w:shd w:val="clear" w:color="auto" w:fill="FFFFFF"/>
            <w:vAlign w:val="bottom"/>
          </w:tcPr>
          <w:p w14:paraId="580C12D0"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Sedang</w:t>
            </w:r>
            <w:proofErr w:type="spellEnd"/>
          </w:p>
        </w:tc>
        <w:tc>
          <w:tcPr>
            <w:tcW w:w="1030" w:type="dxa"/>
            <w:tcBorders>
              <w:bottom w:val="single" w:sz="16" w:space="0" w:color="000000"/>
            </w:tcBorders>
            <w:shd w:val="clear" w:color="auto" w:fill="FFFFFF"/>
            <w:vAlign w:val="bottom"/>
          </w:tcPr>
          <w:p w14:paraId="623A96D1"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Tinggi</w:t>
            </w:r>
          </w:p>
        </w:tc>
        <w:tc>
          <w:tcPr>
            <w:tcW w:w="1313" w:type="dxa"/>
            <w:vMerge/>
            <w:tcBorders>
              <w:top w:val="single" w:sz="16" w:space="0" w:color="000000"/>
              <w:right w:val="single" w:sz="16" w:space="0" w:color="000000"/>
            </w:tcBorders>
            <w:shd w:val="clear" w:color="auto" w:fill="FFFFFF"/>
            <w:vAlign w:val="bottom"/>
          </w:tcPr>
          <w:p w14:paraId="7CB8C748" w14:textId="77777777" w:rsidR="00E86064" w:rsidRPr="000769AF" w:rsidRDefault="00E86064" w:rsidP="008F4EDF">
            <w:pPr>
              <w:autoSpaceDE w:val="0"/>
              <w:autoSpaceDN w:val="0"/>
              <w:adjustRightInd w:val="0"/>
              <w:spacing w:after="0" w:line="240" w:lineRule="auto"/>
              <w:rPr>
                <w:rFonts w:cs="Times New Roman"/>
                <w:color w:val="000000"/>
                <w:szCs w:val="24"/>
              </w:rPr>
            </w:pPr>
          </w:p>
        </w:tc>
      </w:tr>
      <w:tr w:rsidR="00E86064" w:rsidRPr="000769AF" w14:paraId="6D889508" w14:textId="77777777" w:rsidTr="00E86064">
        <w:trPr>
          <w:cantSplit/>
        </w:trPr>
        <w:tc>
          <w:tcPr>
            <w:tcW w:w="2459" w:type="dxa"/>
            <w:vMerge w:val="restart"/>
            <w:tcBorders>
              <w:top w:val="single" w:sz="16" w:space="0" w:color="000000"/>
              <w:left w:val="single" w:sz="16" w:space="0" w:color="000000"/>
              <w:bottom w:val="nil"/>
              <w:right w:val="nil"/>
            </w:tcBorders>
            <w:shd w:val="clear" w:color="auto" w:fill="FFFFFF"/>
          </w:tcPr>
          <w:p w14:paraId="4DC284AF"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Usia</w:t>
            </w:r>
            <w:proofErr w:type="spellEnd"/>
            <w:r w:rsidRPr="00D82ADE">
              <w:rPr>
                <w:rFonts w:cs="Times New Roman"/>
                <w:color w:val="000000"/>
                <w:szCs w:val="24"/>
              </w:rPr>
              <w:t xml:space="preserve"> </w:t>
            </w:r>
            <w:proofErr w:type="spellStart"/>
            <w:r w:rsidRPr="000769AF">
              <w:rPr>
                <w:rFonts w:cs="Times New Roman"/>
                <w:color w:val="000000"/>
                <w:szCs w:val="24"/>
              </w:rPr>
              <w:t>Pertama</w:t>
            </w:r>
            <w:proofErr w:type="spellEnd"/>
            <w:r w:rsidRPr="00D82ADE">
              <w:rPr>
                <w:rFonts w:cs="Times New Roman"/>
                <w:color w:val="000000"/>
                <w:szCs w:val="24"/>
              </w:rPr>
              <w:t xml:space="preserve"> K</w:t>
            </w:r>
            <w:r w:rsidRPr="000769AF">
              <w:rPr>
                <w:rFonts w:cs="Times New Roman"/>
                <w:color w:val="000000"/>
                <w:szCs w:val="24"/>
              </w:rPr>
              <w:t>ali</w:t>
            </w:r>
            <w:r w:rsidRPr="00D82ADE">
              <w:rPr>
                <w:rFonts w:cs="Times New Roman"/>
                <w:color w:val="000000"/>
                <w:szCs w:val="24"/>
              </w:rPr>
              <w:t xml:space="preserve"> </w:t>
            </w:r>
            <w:proofErr w:type="spellStart"/>
            <w:r w:rsidRPr="00D82ADE">
              <w:rPr>
                <w:rFonts w:cs="Times New Roman"/>
                <w:color w:val="000000"/>
                <w:szCs w:val="24"/>
              </w:rPr>
              <w:t>Ber</w:t>
            </w:r>
            <w:r w:rsidRPr="000769AF">
              <w:rPr>
                <w:rFonts w:cs="Times New Roman"/>
                <w:color w:val="000000"/>
                <w:szCs w:val="24"/>
              </w:rPr>
              <w:t>main</w:t>
            </w:r>
            <w:proofErr w:type="spellEnd"/>
            <w:r w:rsidRPr="00D82ADE">
              <w:rPr>
                <w:rFonts w:cs="Times New Roman"/>
                <w:color w:val="000000"/>
                <w:szCs w:val="24"/>
              </w:rPr>
              <w:t xml:space="preserve"> </w:t>
            </w:r>
            <w:r w:rsidRPr="00D82ADE">
              <w:rPr>
                <w:rFonts w:cs="Times New Roman"/>
                <w:i/>
                <w:color w:val="000000"/>
                <w:szCs w:val="24"/>
              </w:rPr>
              <w:t>Game Online</w:t>
            </w:r>
          </w:p>
        </w:tc>
        <w:tc>
          <w:tcPr>
            <w:tcW w:w="1076" w:type="dxa"/>
            <w:tcBorders>
              <w:top w:val="single" w:sz="16" w:space="0" w:color="000000"/>
              <w:left w:val="nil"/>
              <w:bottom w:val="nil"/>
              <w:right w:val="single" w:sz="16" w:space="0" w:color="000000"/>
            </w:tcBorders>
            <w:shd w:val="clear" w:color="auto" w:fill="FFFFFF"/>
          </w:tcPr>
          <w:p w14:paraId="3A691C52"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 xml:space="preserve">&lt; 6 </w:t>
            </w:r>
            <w:proofErr w:type="spellStart"/>
            <w:r w:rsidRPr="000769AF">
              <w:rPr>
                <w:rFonts w:cs="Times New Roman"/>
                <w:color w:val="000000"/>
                <w:szCs w:val="24"/>
              </w:rPr>
              <w:t>tahun</w:t>
            </w:r>
            <w:proofErr w:type="spellEnd"/>
          </w:p>
        </w:tc>
        <w:tc>
          <w:tcPr>
            <w:tcW w:w="1030" w:type="dxa"/>
            <w:tcBorders>
              <w:top w:val="single" w:sz="16" w:space="0" w:color="000000"/>
              <w:left w:val="single" w:sz="16" w:space="0" w:color="000000"/>
              <w:bottom w:val="nil"/>
            </w:tcBorders>
            <w:shd w:val="clear" w:color="auto" w:fill="FFFFFF"/>
            <w:vAlign w:val="center"/>
          </w:tcPr>
          <w:p w14:paraId="6D703B18"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w:t>
            </w:r>
          </w:p>
        </w:tc>
        <w:tc>
          <w:tcPr>
            <w:tcW w:w="1030" w:type="dxa"/>
            <w:tcBorders>
              <w:top w:val="single" w:sz="16" w:space="0" w:color="000000"/>
              <w:bottom w:val="nil"/>
            </w:tcBorders>
            <w:shd w:val="clear" w:color="auto" w:fill="FFFFFF"/>
            <w:vAlign w:val="center"/>
          </w:tcPr>
          <w:p w14:paraId="05980899"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20</w:t>
            </w:r>
          </w:p>
        </w:tc>
        <w:tc>
          <w:tcPr>
            <w:tcW w:w="1030" w:type="dxa"/>
            <w:tcBorders>
              <w:top w:val="single" w:sz="16" w:space="0" w:color="000000"/>
              <w:bottom w:val="nil"/>
            </w:tcBorders>
            <w:shd w:val="clear" w:color="auto" w:fill="FFFFFF"/>
            <w:vAlign w:val="center"/>
          </w:tcPr>
          <w:p w14:paraId="348E993E"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9</w:t>
            </w:r>
          </w:p>
        </w:tc>
        <w:tc>
          <w:tcPr>
            <w:tcW w:w="1313" w:type="dxa"/>
            <w:tcBorders>
              <w:top w:val="single" w:sz="16" w:space="0" w:color="000000"/>
              <w:bottom w:val="nil"/>
              <w:right w:val="single" w:sz="16" w:space="0" w:color="000000"/>
            </w:tcBorders>
            <w:shd w:val="clear" w:color="auto" w:fill="FFFFFF"/>
            <w:vAlign w:val="center"/>
          </w:tcPr>
          <w:p w14:paraId="5D99BA2F"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32</w:t>
            </w:r>
          </w:p>
        </w:tc>
      </w:tr>
      <w:tr w:rsidR="00E86064" w:rsidRPr="000769AF" w14:paraId="4071AFB0" w14:textId="77777777" w:rsidTr="00E86064">
        <w:trPr>
          <w:cantSplit/>
        </w:trPr>
        <w:tc>
          <w:tcPr>
            <w:tcW w:w="2459" w:type="dxa"/>
            <w:vMerge/>
            <w:tcBorders>
              <w:top w:val="single" w:sz="16" w:space="0" w:color="000000"/>
              <w:left w:val="single" w:sz="16" w:space="0" w:color="000000"/>
              <w:bottom w:val="nil"/>
              <w:right w:val="nil"/>
            </w:tcBorders>
            <w:shd w:val="clear" w:color="auto" w:fill="FFFFFF"/>
          </w:tcPr>
          <w:p w14:paraId="2BCA4CB1" w14:textId="77777777" w:rsidR="00E86064" w:rsidRPr="000769AF" w:rsidRDefault="00E86064" w:rsidP="008F4EDF">
            <w:pPr>
              <w:autoSpaceDE w:val="0"/>
              <w:autoSpaceDN w:val="0"/>
              <w:adjustRightInd w:val="0"/>
              <w:spacing w:after="0" w:line="240" w:lineRule="auto"/>
              <w:rPr>
                <w:rFonts w:cs="Times New Roman"/>
                <w:color w:val="000000"/>
                <w:szCs w:val="24"/>
              </w:rPr>
            </w:pPr>
          </w:p>
        </w:tc>
        <w:tc>
          <w:tcPr>
            <w:tcW w:w="1076" w:type="dxa"/>
            <w:tcBorders>
              <w:top w:val="nil"/>
              <w:left w:val="nil"/>
              <w:bottom w:val="nil"/>
              <w:right w:val="single" w:sz="16" w:space="0" w:color="000000"/>
            </w:tcBorders>
            <w:shd w:val="clear" w:color="auto" w:fill="FFFFFF"/>
          </w:tcPr>
          <w:p w14:paraId="0AECF4A7"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 xml:space="preserve">&gt; 7 </w:t>
            </w:r>
            <w:proofErr w:type="spellStart"/>
            <w:r w:rsidRPr="000769AF">
              <w:rPr>
                <w:rFonts w:cs="Times New Roman"/>
                <w:color w:val="000000"/>
                <w:szCs w:val="24"/>
              </w:rPr>
              <w:t>tahun</w:t>
            </w:r>
            <w:proofErr w:type="spellEnd"/>
          </w:p>
        </w:tc>
        <w:tc>
          <w:tcPr>
            <w:tcW w:w="1030" w:type="dxa"/>
            <w:tcBorders>
              <w:top w:val="nil"/>
              <w:left w:val="single" w:sz="16" w:space="0" w:color="000000"/>
              <w:bottom w:val="nil"/>
            </w:tcBorders>
            <w:shd w:val="clear" w:color="auto" w:fill="FFFFFF"/>
            <w:vAlign w:val="center"/>
          </w:tcPr>
          <w:p w14:paraId="3F724FAF"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4</w:t>
            </w:r>
          </w:p>
        </w:tc>
        <w:tc>
          <w:tcPr>
            <w:tcW w:w="1030" w:type="dxa"/>
            <w:tcBorders>
              <w:top w:val="nil"/>
              <w:bottom w:val="nil"/>
            </w:tcBorders>
            <w:shd w:val="clear" w:color="auto" w:fill="FFFFFF"/>
            <w:vAlign w:val="center"/>
          </w:tcPr>
          <w:p w14:paraId="1F67BC13"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82</w:t>
            </w:r>
          </w:p>
        </w:tc>
        <w:tc>
          <w:tcPr>
            <w:tcW w:w="1030" w:type="dxa"/>
            <w:tcBorders>
              <w:top w:val="nil"/>
              <w:bottom w:val="nil"/>
            </w:tcBorders>
            <w:shd w:val="clear" w:color="auto" w:fill="FFFFFF"/>
            <w:vAlign w:val="center"/>
          </w:tcPr>
          <w:p w14:paraId="69A6F406"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26</w:t>
            </w:r>
          </w:p>
        </w:tc>
        <w:tc>
          <w:tcPr>
            <w:tcW w:w="1313" w:type="dxa"/>
            <w:tcBorders>
              <w:top w:val="nil"/>
              <w:bottom w:val="nil"/>
              <w:right w:val="single" w:sz="16" w:space="0" w:color="000000"/>
            </w:tcBorders>
            <w:shd w:val="clear" w:color="auto" w:fill="FFFFFF"/>
            <w:vAlign w:val="center"/>
          </w:tcPr>
          <w:p w14:paraId="44EC8330"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112</w:t>
            </w:r>
          </w:p>
        </w:tc>
      </w:tr>
      <w:tr w:rsidR="00E86064" w:rsidRPr="000769AF" w14:paraId="3D2AECD4" w14:textId="77777777" w:rsidTr="00E86064">
        <w:trPr>
          <w:cantSplit/>
        </w:trPr>
        <w:tc>
          <w:tcPr>
            <w:tcW w:w="3535" w:type="dxa"/>
            <w:gridSpan w:val="2"/>
            <w:tcBorders>
              <w:top w:val="nil"/>
              <w:left w:val="single" w:sz="16" w:space="0" w:color="000000"/>
              <w:bottom w:val="single" w:sz="16" w:space="0" w:color="000000"/>
              <w:right w:val="nil"/>
            </w:tcBorders>
            <w:shd w:val="clear" w:color="auto" w:fill="FFFFFF"/>
          </w:tcPr>
          <w:p w14:paraId="646DD850"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Total</w:t>
            </w:r>
          </w:p>
        </w:tc>
        <w:tc>
          <w:tcPr>
            <w:tcW w:w="1030" w:type="dxa"/>
            <w:tcBorders>
              <w:top w:val="nil"/>
              <w:left w:val="single" w:sz="16" w:space="0" w:color="000000"/>
              <w:bottom w:val="single" w:sz="16" w:space="0" w:color="000000"/>
            </w:tcBorders>
            <w:shd w:val="clear" w:color="auto" w:fill="FFFFFF"/>
            <w:vAlign w:val="center"/>
          </w:tcPr>
          <w:p w14:paraId="65106C0C"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7</w:t>
            </w:r>
          </w:p>
        </w:tc>
        <w:tc>
          <w:tcPr>
            <w:tcW w:w="1030" w:type="dxa"/>
            <w:tcBorders>
              <w:top w:val="nil"/>
              <w:bottom w:val="single" w:sz="16" w:space="0" w:color="000000"/>
            </w:tcBorders>
            <w:shd w:val="clear" w:color="auto" w:fill="FFFFFF"/>
            <w:vAlign w:val="center"/>
          </w:tcPr>
          <w:p w14:paraId="420DF348"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102</w:t>
            </w:r>
          </w:p>
        </w:tc>
        <w:tc>
          <w:tcPr>
            <w:tcW w:w="1030" w:type="dxa"/>
            <w:tcBorders>
              <w:top w:val="nil"/>
              <w:bottom w:val="single" w:sz="16" w:space="0" w:color="000000"/>
            </w:tcBorders>
            <w:shd w:val="clear" w:color="auto" w:fill="FFFFFF"/>
            <w:vAlign w:val="center"/>
          </w:tcPr>
          <w:p w14:paraId="2C3AF2B7"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35</w:t>
            </w:r>
          </w:p>
        </w:tc>
        <w:tc>
          <w:tcPr>
            <w:tcW w:w="1313" w:type="dxa"/>
            <w:tcBorders>
              <w:top w:val="nil"/>
              <w:bottom w:val="single" w:sz="16" w:space="0" w:color="000000"/>
              <w:right w:val="single" w:sz="16" w:space="0" w:color="000000"/>
            </w:tcBorders>
            <w:shd w:val="clear" w:color="auto" w:fill="FFFFFF"/>
            <w:vAlign w:val="center"/>
          </w:tcPr>
          <w:p w14:paraId="6C7E1CFC"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144</w:t>
            </w:r>
          </w:p>
        </w:tc>
      </w:tr>
    </w:tbl>
    <w:p w14:paraId="32CC4F77" w14:textId="3891CA0D" w:rsidR="00E86064" w:rsidRDefault="00E86064" w:rsidP="00E86064">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099"/>
        <w:gridCol w:w="1169"/>
        <w:gridCol w:w="992"/>
        <w:gridCol w:w="992"/>
        <w:gridCol w:w="992"/>
        <w:gridCol w:w="1174"/>
      </w:tblGrid>
      <w:tr w:rsidR="00843646" w:rsidRPr="00662358" w14:paraId="13CFCBDE" w14:textId="77777777" w:rsidTr="00512D3A">
        <w:trPr>
          <w:cantSplit/>
        </w:trPr>
        <w:tc>
          <w:tcPr>
            <w:tcW w:w="3828" w:type="dxa"/>
            <w:gridSpan w:val="3"/>
            <w:vMerge w:val="restart"/>
            <w:tcBorders>
              <w:top w:val="single" w:sz="16" w:space="0" w:color="000000"/>
              <w:left w:val="single" w:sz="16" w:space="0" w:color="000000"/>
              <w:bottom w:val="nil"/>
              <w:right w:val="nil"/>
            </w:tcBorders>
            <w:shd w:val="clear" w:color="auto" w:fill="FFFFFF"/>
            <w:vAlign w:val="bottom"/>
          </w:tcPr>
          <w:p w14:paraId="62CBEE59" w14:textId="77777777" w:rsidR="00843646" w:rsidRPr="00662358" w:rsidRDefault="00843646" w:rsidP="00512D3A">
            <w:pPr>
              <w:spacing w:line="240" w:lineRule="auto"/>
              <w:rPr>
                <w:rFonts w:cs="Times New Roman"/>
                <w:szCs w:val="24"/>
              </w:rPr>
            </w:pPr>
          </w:p>
        </w:tc>
        <w:tc>
          <w:tcPr>
            <w:tcW w:w="2976" w:type="dxa"/>
            <w:gridSpan w:val="3"/>
            <w:tcBorders>
              <w:top w:val="single" w:sz="16" w:space="0" w:color="000000"/>
              <w:left w:val="single" w:sz="16" w:space="0" w:color="000000"/>
            </w:tcBorders>
            <w:shd w:val="clear" w:color="auto" w:fill="FFFFFF"/>
            <w:vAlign w:val="bottom"/>
          </w:tcPr>
          <w:p w14:paraId="4483AF76" w14:textId="77777777" w:rsidR="00843646" w:rsidRPr="00662358" w:rsidRDefault="00843646" w:rsidP="00512D3A">
            <w:pPr>
              <w:spacing w:line="240" w:lineRule="auto"/>
              <w:ind w:left="60" w:right="60"/>
              <w:jc w:val="center"/>
              <w:rPr>
                <w:rFonts w:cs="Times New Roman"/>
                <w:szCs w:val="24"/>
              </w:rPr>
            </w:pPr>
            <w:proofErr w:type="spellStart"/>
            <w:r w:rsidRPr="00662358">
              <w:rPr>
                <w:rFonts w:cs="Times New Roman"/>
                <w:szCs w:val="24"/>
              </w:rPr>
              <w:t>L</w:t>
            </w:r>
            <w:r>
              <w:rPr>
                <w:rFonts w:cs="Times New Roman"/>
                <w:szCs w:val="24"/>
              </w:rPr>
              <w:t>ingkungan</w:t>
            </w:r>
            <w:proofErr w:type="spellEnd"/>
            <w:r>
              <w:rPr>
                <w:rFonts w:cs="Times New Roman"/>
                <w:szCs w:val="24"/>
              </w:rPr>
              <w:t xml:space="preserve"> </w:t>
            </w:r>
            <w:proofErr w:type="spellStart"/>
            <w:r w:rsidRPr="00662358">
              <w:rPr>
                <w:rFonts w:cs="Times New Roman"/>
                <w:szCs w:val="24"/>
              </w:rPr>
              <w:t>T</w:t>
            </w:r>
            <w:r>
              <w:rPr>
                <w:rFonts w:cs="Times New Roman"/>
                <w:szCs w:val="24"/>
              </w:rPr>
              <w:t>eman</w:t>
            </w:r>
            <w:proofErr w:type="spellEnd"/>
            <w:r>
              <w:rPr>
                <w:rFonts w:cs="Times New Roman"/>
                <w:szCs w:val="24"/>
              </w:rPr>
              <w:t xml:space="preserve"> </w:t>
            </w:r>
            <w:proofErr w:type="spellStart"/>
            <w:r w:rsidRPr="00662358">
              <w:rPr>
                <w:rFonts w:cs="Times New Roman"/>
                <w:szCs w:val="24"/>
              </w:rPr>
              <w:t>S</w:t>
            </w:r>
            <w:r>
              <w:rPr>
                <w:rFonts w:cs="Times New Roman"/>
                <w:szCs w:val="24"/>
              </w:rPr>
              <w:t>ebaya</w:t>
            </w:r>
            <w:proofErr w:type="spellEnd"/>
          </w:p>
        </w:tc>
        <w:tc>
          <w:tcPr>
            <w:tcW w:w="1174" w:type="dxa"/>
            <w:vMerge w:val="restart"/>
            <w:tcBorders>
              <w:top w:val="single" w:sz="16" w:space="0" w:color="000000"/>
              <w:right w:val="single" w:sz="16" w:space="0" w:color="000000"/>
            </w:tcBorders>
            <w:shd w:val="clear" w:color="auto" w:fill="FFFFFF"/>
            <w:vAlign w:val="bottom"/>
          </w:tcPr>
          <w:p w14:paraId="0AEF27A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Total</w:t>
            </w:r>
          </w:p>
        </w:tc>
      </w:tr>
      <w:tr w:rsidR="00843646" w:rsidRPr="00662358" w14:paraId="7F56B506" w14:textId="77777777" w:rsidTr="00512D3A">
        <w:trPr>
          <w:cantSplit/>
        </w:trPr>
        <w:tc>
          <w:tcPr>
            <w:tcW w:w="3828" w:type="dxa"/>
            <w:gridSpan w:val="3"/>
            <w:vMerge/>
            <w:tcBorders>
              <w:top w:val="single" w:sz="16" w:space="0" w:color="000000"/>
              <w:left w:val="single" w:sz="16" w:space="0" w:color="000000"/>
              <w:bottom w:val="nil"/>
              <w:right w:val="nil"/>
            </w:tcBorders>
            <w:shd w:val="clear" w:color="auto" w:fill="FFFFFF"/>
            <w:vAlign w:val="bottom"/>
          </w:tcPr>
          <w:p w14:paraId="25CCB39B" w14:textId="77777777" w:rsidR="00843646" w:rsidRPr="00662358" w:rsidRDefault="00843646" w:rsidP="00512D3A">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3912FE60" w14:textId="77777777" w:rsidR="00843646" w:rsidRPr="00662358" w:rsidRDefault="00843646" w:rsidP="00512D3A">
            <w:pPr>
              <w:spacing w:line="240" w:lineRule="auto"/>
              <w:ind w:left="60" w:right="60"/>
              <w:jc w:val="center"/>
              <w:rPr>
                <w:rFonts w:cs="Times New Roman"/>
                <w:szCs w:val="24"/>
              </w:rPr>
            </w:pPr>
            <w:proofErr w:type="spellStart"/>
            <w:r w:rsidRPr="00662358">
              <w:rPr>
                <w:rFonts w:cs="Times New Roman"/>
                <w:szCs w:val="24"/>
              </w:rPr>
              <w:t>Rendah</w:t>
            </w:r>
            <w:proofErr w:type="spellEnd"/>
          </w:p>
        </w:tc>
        <w:tc>
          <w:tcPr>
            <w:tcW w:w="992" w:type="dxa"/>
            <w:tcBorders>
              <w:bottom w:val="single" w:sz="16" w:space="0" w:color="000000"/>
            </w:tcBorders>
            <w:shd w:val="clear" w:color="auto" w:fill="FFFFFF"/>
            <w:vAlign w:val="bottom"/>
          </w:tcPr>
          <w:p w14:paraId="28B58424" w14:textId="77777777" w:rsidR="00843646" w:rsidRPr="00662358" w:rsidRDefault="00843646" w:rsidP="00512D3A">
            <w:pPr>
              <w:spacing w:line="240" w:lineRule="auto"/>
              <w:ind w:left="60" w:right="60"/>
              <w:jc w:val="center"/>
              <w:rPr>
                <w:rFonts w:cs="Times New Roman"/>
                <w:szCs w:val="24"/>
              </w:rPr>
            </w:pPr>
            <w:proofErr w:type="spellStart"/>
            <w:r w:rsidRPr="00662358">
              <w:rPr>
                <w:rFonts w:cs="Times New Roman"/>
                <w:szCs w:val="24"/>
              </w:rPr>
              <w:t>Sedang</w:t>
            </w:r>
            <w:proofErr w:type="spellEnd"/>
          </w:p>
        </w:tc>
        <w:tc>
          <w:tcPr>
            <w:tcW w:w="992" w:type="dxa"/>
            <w:tcBorders>
              <w:bottom w:val="single" w:sz="16" w:space="0" w:color="000000"/>
            </w:tcBorders>
            <w:shd w:val="clear" w:color="auto" w:fill="FFFFFF"/>
            <w:vAlign w:val="bottom"/>
          </w:tcPr>
          <w:p w14:paraId="569B15B2"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Tinggi</w:t>
            </w:r>
          </w:p>
        </w:tc>
        <w:tc>
          <w:tcPr>
            <w:tcW w:w="1174" w:type="dxa"/>
            <w:vMerge/>
            <w:tcBorders>
              <w:top w:val="single" w:sz="16" w:space="0" w:color="000000"/>
              <w:right w:val="single" w:sz="16" w:space="0" w:color="000000"/>
            </w:tcBorders>
            <w:shd w:val="clear" w:color="auto" w:fill="FFFFFF"/>
            <w:vAlign w:val="bottom"/>
          </w:tcPr>
          <w:p w14:paraId="169C257C" w14:textId="77777777" w:rsidR="00843646" w:rsidRPr="00662358" w:rsidRDefault="00843646" w:rsidP="00512D3A">
            <w:pPr>
              <w:spacing w:line="240" w:lineRule="auto"/>
              <w:rPr>
                <w:rFonts w:cs="Times New Roman"/>
                <w:szCs w:val="24"/>
              </w:rPr>
            </w:pPr>
          </w:p>
        </w:tc>
      </w:tr>
      <w:tr w:rsidR="00843646" w:rsidRPr="00662358" w14:paraId="2D64766B" w14:textId="77777777" w:rsidTr="00512D3A">
        <w:trPr>
          <w:cantSplit/>
        </w:trPr>
        <w:tc>
          <w:tcPr>
            <w:tcW w:w="1560" w:type="dxa"/>
            <w:vMerge w:val="restart"/>
            <w:tcBorders>
              <w:top w:val="single" w:sz="16" w:space="0" w:color="000000"/>
              <w:left w:val="single" w:sz="16" w:space="0" w:color="000000"/>
              <w:right w:val="nil"/>
            </w:tcBorders>
            <w:shd w:val="clear" w:color="auto" w:fill="FFFFFF"/>
          </w:tcPr>
          <w:p w14:paraId="3C6BA31D" w14:textId="77777777" w:rsidR="00843646" w:rsidRPr="00662358" w:rsidRDefault="00843646" w:rsidP="00512D3A">
            <w:pPr>
              <w:spacing w:line="240" w:lineRule="auto"/>
              <w:ind w:left="60" w:right="60"/>
              <w:jc w:val="center"/>
              <w:rPr>
                <w:rFonts w:cs="Times New Roman"/>
                <w:szCs w:val="24"/>
              </w:rPr>
            </w:pPr>
            <w:proofErr w:type="spellStart"/>
            <w:r w:rsidRPr="00662358">
              <w:rPr>
                <w:rFonts w:cs="Times New Roman"/>
                <w:szCs w:val="24"/>
              </w:rPr>
              <w:t>Usia</w:t>
            </w:r>
            <w:proofErr w:type="spellEnd"/>
            <w:r>
              <w:rPr>
                <w:rFonts w:cs="Times New Roman"/>
                <w:szCs w:val="24"/>
              </w:rPr>
              <w:t xml:space="preserve"> </w:t>
            </w:r>
            <w:proofErr w:type="spellStart"/>
            <w:r w:rsidRPr="00662358">
              <w:rPr>
                <w:rFonts w:cs="Times New Roman"/>
                <w:szCs w:val="24"/>
              </w:rPr>
              <w:t>Pertama</w:t>
            </w:r>
            <w:proofErr w:type="spellEnd"/>
            <w:r>
              <w:rPr>
                <w:rFonts w:cs="Times New Roman"/>
                <w:szCs w:val="24"/>
              </w:rPr>
              <w:t xml:space="preserve"> K</w:t>
            </w:r>
            <w:r w:rsidRPr="00662358">
              <w:rPr>
                <w:rFonts w:cs="Times New Roman"/>
                <w:szCs w:val="24"/>
              </w:rPr>
              <w:t>ali</w:t>
            </w:r>
            <w:r>
              <w:rPr>
                <w:rFonts w:cs="Times New Roman"/>
                <w:szCs w:val="24"/>
              </w:rPr>
              <w:t xml:space="preserve"> </w:t>
            </w:r>
            <w:proofErr w:type="spellStart"/>
            <w:r>
              <w:rPr>
                <w:rFonts w:cs="Times New Roman"/>
                <w:szCs w:val="24"/>
              </w:rPr>
              <w:t>Ber</w:t>
            </w:r>
            <w:r w:rsidRPr="00662358">
              <w:rPr>
                <w:rFonts w:cs="Times New Roman"/>
                <w:szCs w:val="24"/>
              </w:rPr>
              <w:t>main</w:t>
            </w:r>
            <w:proofErr w:type="spellEnd"/>
            <w:r>
              <w:rPr>
                <w:rFonts w:cs="Times New Roman"/>
                <w:szCs w:val="24"/>
              </w:rPr>
              <w:t xml:space="preserve"> </w:t>
            </w:r>
            <w:r>
              <w:rPr>
                <w:rFonts w:cs="Times New Roman"/>
                <w:i/>
                <w:iCs/>
                <w:szCs w:val="24"/>
              </w:rPr>
              <w:t>Game Online</w:t>
            </w:r>
            <w:r>
              <w:rPr>
                <w:rFonts w:cs="Times New Roman"/>
                <w:szCs w:val="24"/>
              </w:rPr>
              <w:t xml:space="preserve"> (UPKBGO)</w:t>
            </w:r>
          </w:p>
        </w:tc>
        <w:tc>
          <w:tcPr>
            <w:tcW w:w="1099" w:type="dxa"/>
            <w:vMerge w:val="restart"/>
            <w:tcBorders>
              <w:top w:val="single" w:sz="16" w:space="0" w:color="000000"/>
              <w:left w:val="nil"/>
              <w:right w:val="nil"/>
            </w:tcBorders>
            <w:shd w:val="clear" w:color="auto" w:fill="FFFFFF"/>
          </w:tcPr>
          <w:p w14:paraId="085D53CC" w14:textId="77777777" w:rsidR="00843646" w:rsidRPr="00662358" w:rsidRDefault="00843646" w:rsidP="00512D3A">
            <w:pPr>
              <w:spacing w:line="240" w:lineRule="auto"/>
              <w:ind w:left="60" w:right="60"/>
              <w:rPr>
                <w:rFonts w:cs="Times New Roman"/>
                <w:szCs w:val="24"/>
              </w:rPr>
            </w:pPr>
            <w:r w:rsidRPr="00662358">
              <w:rPr>
                <w:rFonts w:cs="Times New Roman"/>
                <w:szCs w:val="24"/>
              </w:rPr>
              <w:t xml:space="preserve">&lt; 6 </w:t>
            </w:r>
            <w:proofErr w:type="spellStart"/>
            <w:r w:rsidRPr="00662358">
              <w:rPr>
                <w:rFonts w:cs="Times New Roman"/>
                <w:szCs w:val="24"/>
              </w:rPr>
              <w:t>tahun</w:t>
            </w:r>
            <w:proofErr w:type="spellEnd"/>
          </w:p>
        </w:tc>
        <w:tc>
          <w:tcPr>
            <w:tcW w:w="1169" w:type="dxa"/>
            <w:tcBorders>
              <w:top w:val="single" w:sz="16" w:space="0" w:color="000000"/>
              <w:left w:val="nil"/>
              <w:bottom w:val="nil"/>
              <w:right w:val="single" w:sz="16" w:space="0" w:color="000000"/>
            </w:tcBorders>
            <w:shd w:val="clear" w:color="auto" w:fill="FFFFFF"/>
          </w:tcPr>
          <w:p w14:paraId="7F647ECA" w14:textId="77777777" w:rsidR="00843646" w:rsidRPr="00662358" w:rsidRDefault="00843646" w:rsidP="00512D3A">
            <w:pPr>
              <w:spacing w:line="240" w:lineRule="auto"/>
              <w:ind w:left="60" w:right="60"/>
              <w:rPr>
                <w:rFonts w:cs="Times New Roman"/>
                <w:szCs w:val="24"/>
              </w:rPr>
            </w:pPr>
            <w:r w:rsidRPr="00662358">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4D6108BD"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3</w:t>
            </w:r>
          </w:p>
        </w:tc>
        <w:tc>
          <w:tcPr>
            <w:tcW w:w="992" w:type="dxa"/>
            <w:tcBorders>
              <w:top w:val="single" w:sz="16" w:space="0" w:color="000000"/>
              <w:bottom w:val="nil"/>
            </w:tcBorders>
            <w:shd w:val="clear" w:color="auto" w:fill="FFFFFF"/>
            <w:vAlign w:val="center"/>
          </w:tcPr>
          <w:p w14:paraId="1E991028"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20</w:t>
            </w:r>
          </w:p>
        </w:tc>
        <w:tc>
          <w:tcPr>
            <w:tcW w:w="992" w:type="dxa"/>
            <w:tcBorders>
              <w:top w:val="single" w:sz="16" w:space="0" w:color="000000"/>
              <w:bottom w:val="nil"/>
            </w:tcBorders>
            <w:shd w:val="clear" w:color="auto" w:fill="FFFFFF"/>
            <w:vAlign w:val="center"/>
          </w:tcPr>
          <w:p w14:paraId="710D8BAC"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9</w:t>
            </w:r>
          </w:p>
        </w:tc>
        <w:tc>
          <w:tcPr>
            <w:tcW w:w="1174" w:type="dxa"/>
            <w:tcBorders>
              <w:top w:val="single" w:sz="16" w:space="0" w:color="000000"/>
              <w:bottom w:val="nil"/>
              <w:right w:val="single" w:sz="16" w:space="0" w:color="000000"/>
            </w:tcBorders>
            <w:shd w:val="clear" w:color="auto" w:fill="FFFFFF"/>
            <w:vAlign w:val="center"/>
          </w:tcPr>
          <w:p w14:paraId="2FB427B7"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32</w:t>
            </w:r>
          </w:p>
        </w:tc>
      </w:tr>
      <w:tr w:rsidR="00843646" w:rsidRPr="00662358" w14:paraId="78E48987" w14:textId="77777777" w:rsidTr="00512D3A">
        <w:trPr>
          <w:cantSplit/>
        </w:trPr>
        <w:tc>
          <w:tcPr>
            <w:tcW w:w="1560" w:type="dxa"/>
            <w:vMerge/>
            <w:tcBorders>
              <w:top w:val="single" w:sz="16" w:space="0" w:color="000000"/>
              <w:left w:val="single" w:sz="16" w:space="0" w:color="000000"/>
              <w:right w:val="nil"/>
            </w:tcBorders>
            <w:shd w:val="clear" w:color="auto" w:fill="FFFFFF"/>
          </w:tcPr>
          <w:p w14:paraId="021F9FAC" w14:textId="77777777" w:rsidR="00843646" w:rsidRPr="00662358" w:rsidRDefault="00843646" w:rsidP="00512D3A">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123D30D3" w14:textId="77777777" w:rsidR="00843646" w:rsidRPr="00662358" w:rsidRDefault="00843646" w:rsidP="00512D3A">
            <w:pPr>
              <w:spacing w:line="240" w:lineRule="auto"/>
              <w:rPr>
                <w:rFonts w:cs="Times New Roman"/>
                <w:szCs w:val="24"/>
              </w:rPr>
            </w:pPr>
          </w:p>
        </w:tc>
        <w:tc>
          <w:tcPr>
            <w:tcW w:w="1169" w:type="dxa"/>
            <w:tcBorders>
              <w:top w:val="nil"/>
              <w:left w:val="nil"/>
              <w:bottom w:val="nil"/>
              <w:right w:val="single" w:sz="16" w:space="0" w:color="000000"/>
            </w:tcBorders>
            <w:shd w:val="clear" w:color="auto" w:fill="FFFFFF"/>
          </w:tcPr>
          <w:p w14:paraId="5086CFFE" w14:textId="77777777" w:rsidR="00843646" w:rsidRPr="00662358" w:rsidRDefault="00843646" w:rsidP="00512D3A">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5EE61CBC"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9.4%</w:t>
            </w:r>
          </w:p>
        </w:tc>
        <w:tc>
          <w:tcPr>
            <w:tcW w:w="992" w:type="dxa"/>
            <w:tcBorders>
              <w:top w:val="nil"/>
              <w:bottom w:val="nil"/>
            </w:tcBorders>
            <w:shd w:val="clear" w:color="auto" w:fill="FFFFFF"/>
            <w:vAlign w:val="center"/>
          </w:tcPr>
          <w:p w14:paraId="3CE953DB"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62.5%</w:t>
            </w:r>
          </w:p>
        </w:tc>
        <w:tc>
          <w:tcPr>
            <w:tcW w:w="992" w:type="dxa"/>
            <w:tcBorders>
              <w:top w:val="nil"/>
              <w:bottom w:val="nil"/>
            </w:tcBorders>
            <w:shd w:val="clear" w:color="auto" w:fill="FFFFFF"/>
            <w:vAlign w:val="center"/>
          </w:tcPr>
          <w:p w14:paraId="5E42C03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28.1%</w:t>
            </w:r>
          </w:p>
        </w:tc>
        <w:tc>
          <w:tcPr>
            <w:tcW w:w="1174" w:type="dxa"/>
            <w:tcBorders>
              <w:top w:val="nil"/>
              <w:bottom w:val="nil"/>
              <w:right w:val="single" w:sz="16" w:space="0" w:color="000000"/>
            </w:tcBorders>
            <w:shd w:val="clear" w:color="auto" w:fill="FFFFFF"/>
            <w:vAlign w:val="center"/>
          </w:tcPr>
          <w:p w14:paraId="41D3E427"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100%</w:t>
            </w:r>
          </w:p>
        </w:tc>
      </w:tr>
      <w:tr w:rsidR="00843646" w:rsidRPr="00662358" w14:paraId="5815AEFB" w14:textId="77777777" w:rsidTr="00512D3A">
        <w:trPr>
          <w:cantSplit/>
        </w:trPr>
        <w:tc>
          <w:tcPr>
            <w:tcW w:w="1560" w:type="dxa"/>
            <w:vMerge/>
            <w:tcBorders>
              <w:top w:val="single" w:sz="16" w:space="0" w:color="000000"/>
              <w:left w:val="single" w:sz="16" w:space="0" w:color="000000"/>
              <w:right w:val="nil"/>
            </w:tcBorders>
            <w:shd w:val="clear" w:color="auto" w:fill="FFFFFF"/>
          </w:tcPr>
          <w:p w14:paraId="727CE651" w14:textId="77777777" w:rsidR="00843646" w:rsidRPr="00662358" w:rsidRDefault="00843646" w:rsidP="00512D3A">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3C9CAF61" w14:textId="77777777" w:rsidR="00843646" w:rsidRPr="00662358" w:rsidRDefault="00843646" w:rsidP="00512D3A">
            <w:pPr>
              <w:spacing w:line="240" w:lineRule="auto"/>
              <w:rPr>
                <w:rFonts w:cs="Times New Roman"/>
                <w:szCs w:val="24"/>
              </w:rPr>
            </w:pPr>
          </w:p>
        </w:tc>
        <w:tc>
          <w:tcPr>
            <w:tcW w:w="1169" w:type="dxa"/>
            <w:tcBorders>
              <w:top w:val="nil"/>
              <w:left w:val="nil"/>
              <w:bottom w:val="nil"/>
              <w:right w:val="single" w:sz="16" w:space="0" w:color="000000"/>
            </w:tcBorders>
            <w:shd w:val="clear" w:color="auto" w:fill="FFFFFF"/>
          </w:tcPr>
          <w:p w14:paraId="6201031D" w14:textId="77777777" w:rsidR="00843646" w:rsidRPr="00662358" w:rsidRDefault="00843646" w:rsidP="00512D3A">
            <w:pPr>
              <w:spacing w:line="240" w:lineRule="auto"/>
              <w:ind w:left="60" w:right="60"/>
              <w:rPr>
                <w:rFonts w:cs="Times New Roman"/>
                <w:szCs w:val="24"/>
              </w:rPr>
            </w:pPr>
            <w:r w:rsidRPr="00662358">
              <w:rPr>
                <w:rFonts w:cs="Times New Roman"/>
                <w:szCs w:val="24"/>
              </w:rPr>
              <w:t>% within LTS</w:t>
            </w:r>
          </w:p>
        </w:tc>
        <w:tc>
          <w:tcPr>
            <w:tcW w:w="992" w:type="dxa"/>
            <w:tcBorders>
              <w:top w:val="nil"/>
              <w:left w:val="single" w:sz="16" w:space="0" w:color="000000"/>
              <w:bottom w:val="nil"/>
            </w:tcBorders>
            <w:shd w:val="clear" w:color="auto" w:fill="FFFFFF"/>
            <w:vAlign w:val="center"/>
          </w:tcPr>
          <w:p w14:paraId="5BE1586F"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42.9%</w:t>
            </w:r>
          </w:p>
        </w:tc>
        <w:tc>
          <w:tcPr>
            <w:tcW w:w="992" w:type="dxa"/>
            <w:tcBorders>
              <w:top w:val="nil"/>
              <w:bottom w:val="nil"/>
            </w:tcBorders>
            <w:shd w:val="clear" w:color="auto" w:fill="FFFFFF"/>
            <w:vAlign w:val="center"/>
          </w:tcPr>
          <w:p w14:paraId="6F0A7F8D"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19.6%</w:t>
            </w:r>
          </w:p>
        </w:tc>
        <w:tc>
          <w:tcPr>
            <w:tcW w:w="992" w:type="dxa"/>
            <w:tcBorders>
              <w:top w:val="nil"/>
              <w:bottom w:val="nil"/>
            </w:tcBorders>
            <w:shd w:val="clear" w:color="auto" w:fill="FFFFFF"/>
            <w:vAlign w:val="center"/>
          </w:tcPr>
          <w:p w14:paraId="00CC2D47"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25.7%</w:t>
            </w:r>
          </w:p>
        </w:tc>
        <w:tc>
          <w:tcPr>
            <w:tcW w:w="1174" w:type="dxa"/>
            <w:tcBorders>
              <w:top w:val="nil"/>
              <w:bottom w:val="nil"/>
              <w:right w:val="single" w:sz="16" w:space="0" w:color="000000"/>
            </w:tcBorders>
            <w:shd w:val="clear" w:color="auto" w:fill="FFFFFF"/>
            <w:vAlign w:val="center"/>
          </w:tcPr>
          <w:p w14:paraId="33F1A362"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22.2%</w:t>
            </w:r>
          </w:p>
        </w:tc>
      </w:tr>
      <w:tr w:rsidR="00843646" w:rsidRPr="00662358" w14:paraId="1DE563BE" w14:textId="77777777" w:rsidTr="002B67E0">
        <w:trPr>
          <w:cantSplit/>
        </w:trPr>
        <w:tc>
          <w:tcPr>
            <w:tcW w:w="1560" w:type="dxa"/>
            <w:vMerge/>
            <w:tcBorders>
              <w:top w:val="single" w:sz="16" w:space="0" w:color="000000"/>
              <w:left w:val="single" w:sz="16" w:space="0" w:color="000000"/>
              <w:right w:val="nil"/>
            </w:tcBorders>
            <w:shd w:val="clear" w:color="auto" w:fill="FFFFFF"/>
          </w:tcPr>
          <w:p w14:paraId="52E6CA5B" w14:textId="77777777" w:rsidR="00843646" w:rsidRPr="00662358" w:rsidRDefault="00843646" w:rsidP="00512D3A">
            <w:pPr>
              <w:spacing w:line="240" w:lineRule="auto"/>
              <w:rPr>
                <w:rFonts w:cs="Times New Roman"/>
                <w:szCs w:val="24"/>
              </w:rPr>
            </w:pPr>
          </w:p>
        </w:tc>
        <w:tc>
          <w:tcPr>
            <w:tcW w:w="1099" w:type="dxa"/>
            <w:vMerge/>
            <w:tcBorders>
              <w:top w:val="single" w:sz="16" w:space="0" w:color="000000"/>
              <w:left w:val="nil"/>
              <w:bottom w:val="single" w:sz="8" w:space="0" w:color="000000"/>
              <w:right w:val="nil"/>
            </w:tcBorders>
            <w:shd w:val="clear" w:color="auto" w:fill="FFFFFF"/>
          </w:tcPr>
          <w:p w14:paraId="7AEDEE41" w14:textId="77777777" w:rsidR="00843646" w:rsidRPr="00662358" w:rsidRDefault="00843646" w:rsidP="00512D3A">
            <w:pPr>
              <w:spacing w:line="240" w:lineRule="auto"/>
              <w:rPr>
                <w:rFonts w:cs="Times New Roman"/>
                <w:szCs w:val="24"/>
              </w:rPr>
            </w:pPr>
          </w:p>
        </w:tc>
        <w:tc>
          <w:tcPr>
            <w:tcW w:w="1169" w:type="dxa"/>
            <w:tcBorders>
              <w:top w:val="nil"/>
              <w:left w:val="nil"/>
              <w:bottom w:val="single" w:sz="8" w:space="0" w:color="000000"/>
              <w:right w:val="single" w:sz="16" w:space="0" w:color="000000"/>
            </w:tcBorders>
            <w:shd w:val="clear" w:color="auto" w:fill="FFFFFF"/>
          </w:tcPr>
          <w:p w14:paraId="14DA34B8" w14:textId="77777777" w:rsidR="00843646" w:rsidRPr="00662358" w:rsidRDefault="00843646" w:rsidP="00512D3A">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bottom w:val="single" w:sz="8" w:space="0" w:color="000000"/>
            </w:tcBorders>
            <w:shd w:val="clear" w:color="auto" w:fill="FFFFFF"/>
            <w:vAlign w:val="center"/>
          </w:tcPr>
          <w:p w14:paraId="1225292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2.1%</w:t>
            </w:r>
          </w:p>
        </w:tc>
        <w:tc>
          <w:tcPr>
            <w:tcW w:w="992" w:type="dxa"/>
            <w:tcBorders>
              <w:top w:val="nil"/>
              <w:bottom w:val="single" w:sz="8" w:space="0" w:color="000000"/>
            </w:tcBorders>
            <w:shd w:val="clear" w:color="auto" w:fill="FFFFFF"/>
            <w:vAlign w:val="center"/>
          </w:tcPr>
          <w:p w14:paraId="36A75F88"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13.9%</w:t>
            </w:r>
          </w:p>
        </w:tc>
        <w:tc>
          <w:tcPr>
            <w:tcW w:w="992" w:type="dxa"/>
            <w:tcBorders>
              <w:top w:val="nil"/>
              <w:bottom w:val="single" w:sz="8" w:space="0" w:color="000000"/>
            </w:tcBorders>
            <w:shd w:val="clear" w:color="auto" w:fill="FFFFFF"/>
            <w:vAlign w:val="center"/>
          </w:tcPr>
          <w:p w14:paraId="4E08B301"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6.3%</w:t>
            </w:r>
          </w:p>
        </w:tc>
        <w:tc>
          <w:tcPr>
            <w:tcW w:w="1174" w:type="dxa"/>
            <w:tcBorders>
              <w:top w:val="nil"/>
              <w:bottom w:val="single" w:sz="8" w:space="0" w:color="000000"/>
              <w:right w:val="single" w:sz="16" w:space="0" w:color="000000"/>
            </w:tcBorders>
            <w:shd w:val="clear" w:color="auto" w:fill="FFFFFF"/>
            <w:vAlign w:val="center"/>
          </w:tcPr>
          <w:p w14:paraId="3EC81BF5"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22.2%</w:t>
            </w:r>
          </w:p>
        </w:tc>
      </w:tr>
      <w:tr w:rsidR="00843646" w:rsidRPr="00662358" w14:paraId="3120F8C2" w14:textId="77777777" w:rsidTr="002B67E0">
        <w:trPr>
          <w:cantSplit/>
        </w:trPr>
        <w:tc>
          <w:tcPr>
            <w:tcW w:w="1560" w:type="dxa"/>
            <w:vMerge/>
            <w:tcBorders>
              <w:top w:val="single" w:sz="16" w:space="0" w:color="000000"/>
              <w:left w:val="single" w:sz="16" w:space="0" w:color="000000"/>
              <w:right w:val="nil"/>
            </w:tcBorders>
            <w:shd w:val="clear" w:color="auto" w:fill="FFFFFF"/>
          </w:tcPr>
          <w:p w14:paraId="04302C6B" w14:textId="77777777" w:rsidR="00843646" w:rsidRPr="00662358" w:rsidRDefault="00843646" w:rsidP="00512D3A">
            <w:pPr>
              <w:spacing w:line="240" w:lineRule="auto"/>
              <w:rPr>
                <w:rFonts w:cs="Times New Roman"/>
                <w:szCs w:val="24"/>
              </w:rPr>
            </w:pPr>
          </w:p>
        </w:tc>
        <w:tc>
          <w:tcPr>
            <w:tcW w:w="1099" w:type="dxa"/>
            <w:vMerge w:val="restart"/>
            <w:tcBorders>
              <w:top w:val="single" w:sz="8" w:space="0" w:color="000000"/>
              <w:left w:val="nil"/>
              <w:right w:val="nil"/>
            </w:tcBorders>
            <w:shd w:val="clear" w:color="auto" w:fill="FFFFFF"/>
          </w:tcPr>
          <w:p w14:paraId="4724C7C8" w14:textId="77777777" w:rsidR="00843646" w:rsidRPr="00662358" w:rsidRDefault="00843646" w:rsidP="00512D3A">
            <w:pPr>
              <w:spacing w:line="240" w:lineRule="auto"/>
              <w:ind w:left="60" w:right="60"/>
              <w:rPr>
                <w:rFonts w:cs="Times New Roman"/>
                <w:szCs w:val="24"/>
              </w:rPr>
            </w:pPr>
            <w:r w:rsidRPr="00662358">
              <w:rPr>
                <w:rFonts w:cs="Times New Roman"/>
                <w:szCs w:val="24"/>
              </w:rPr>
              <w:t xml:space="preserve">&gt; 7 </w:t>
            </w:r>
            <w:proofErr w:type="spellStart"/>
            <w:r w:rsidRPr="00662358">
              <w:rPr>
                <w:rFonts w:cs="Times New Roman"/>
                <w:szCs w:val="24"/>
              </w:rPr>
              <w:t>tahun</w:t>
            </w:r>
            <w:proofErr w:type="spellEnd"/>
          </w:p>
        </w:tc>
        <w:tc>
          <w:tcPr>
            <w:tcW w:w="1169" w:type="dxa"/>
            <w:tcBorders>
              <w:top w:val="single" w:sz="8" w:space="0" w:color="000000"/>
              <w:left w:val="nil"/>
              <w:bottom w:val="nil"/>
              <w:right w:val="single" w:sz="16" w:space="0" w:color="000000"/>
            </w:tcBorders>
            <w:shd w:val="clear" w:color="auto" w:fill="FFFFFF"/>
          </w:tcPr>
          <w:p w14:paraId="6911255C" w14:textId="77777777" w:rsidR="00843646" w:rsidRPr="00662358" w:rsidRDefault="00843646" w:rsidP="00512D3A">
            <w:pPr>
              <w:spacing w:line="240" w:lineRule="auto"/>
              <w:ind w:left="60" w:right="60"/>
              <w:rPr>
                <w:rFonts w:cs="Times New Roman"/>
                <w:szCs w:val="24"/>
              </w:rPr>
            </w:pPr>
            <w:r w:rsidRPr="00662358">
              <w:rPr>
                <w:rFonts w:cs="Times New Roman"/>
                <w:szCs w:val="24"/>
              </w:rPr>
              <w:t>Count</w:t>
            </w:r>
          </w:p>
        </w:tc>
        <w:tc>
          <w:tcPr>
            <w:tcW w:w="992" w:type="dxa"/>
            <w:tcBorders>
              <w:top w:val="single" w:sz="8" w:space="0" w:color="000000"/>
              <w:left w:val="single" w:sz="16" w:space="0" w:color="000000"/>
              <w:bottom w:val="nil"/>
            </w:tcBorders>
            <w:shd w:val="clear" w:color="auto" w:fill="FFFFFF"/>
            <w:vAlign w:val="center"/>
          </w:tcPr>
          <w:p w14:paraId="51D3353B"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4</w:t>
            </w:r>
          </w:p>
        </w:tc>
        <w:tc>
          <w:tcPr>
            <w:tcW w:w="992" w:type="dxa"/>
            <w:tcBorders>
              <w:top w:val="single" w:sz="8" w:space="0" w:color="000000"/>
              <w:bottom w:val="nil"/>
            </w:tcBorders>
            <w:shd w:val="clear" w:color="auto" w:fill="FFFFFF"/>
            <w:vAlign w:val="center"/>
          </w:tcPr>
          <w:p w14:paraId="2EADE71C"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82</w:t>
            </w:r>
          </w:p>
        </w:tc>
        <w:tc>
          <w:tcPr>
            <w:tcW w:w="992" w:type="dxa"/>
            <w:tcBorders>
              <w:top w:val="single" w:sz="8" w:space="0" w:color="000000"/>
              <w:bottom w:val="nil"/>
            </w:tcBorders>
            <w:shd w:val="clear" w:color="auto" w:fill="FFFFFF"/>
            <w:vAlign w:val="center"/>
          </w:tcPr>
          <w:p w14:paraId="6087EC5F"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26</w:t>
            </w:r>
          </w:p>
        </w:tc>
        <w:tc>
          <w:tcPr>
            <w:tcW w:w="1174" w:type="dxa"/>
            <w:tcBorders>
              <w:top w:val="single" w:sz="8" w:space="0" w:color="000000"/>
              <w:bottom w:val="nil"/>
              <w:right w:val="single" w:sz="16" w:space="0" w:color="000000"/>
            </w:tcBorders>
            <w:shd w:val="clear" w:color="auto" w:fill="FFFFFF"/>
            <w:vAlign w:val="center"/>
          </w:tcPr>
          <w:p w14:paraId="5983D22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112</w:t>
            </w:r>
          </w:p>
        </w:tc>
      </w:tr>
      <w:tr w:rsidR="00843646" w:rsidRPr="00662358" w14:paraId="142C1533" w14:textId="77777777" w:rsidTr="00512D3A">
        <w:trPr>
          <w:cantSplit/>
        </w:trPr>
        <w:tc>
          <w:tcPr>
            <w:tcW w:w="1560" w:type="dxa"/>
            <w:vMerge/>
            <w:tcBorders>
              <w:top w:val="single" w:sz="16" w:space="0" w:color="000000"/>
              <w:left w:val="single" w:sz="16" w:space="0" w:color="000000"/>
              <w:right w:val="nil"/>
            </w:tcBorders>
            <w:shd w:val="clear" w:color="auto" w:fill="FFFFFF"/>
          </w:tcPr>
          <w:p w14:paraId="58F3E9DD" w14:textId="77777777" w:rsidR="00843646" w:rsidRPr="00662358" w:rsidRDefault="00843646" w:rsidP="00512D3A">
            <w:pPr>
              <w:spacing w:line="240" w:lineRule="auto"/>
              <w:rPr>
                <w:rFonts w:cs="Times New Roman"/>
                <w:szCs w:val="24"/>
              </w:rPr>
            </w:pPr>
          </w:p>
        </w:tc>
        <w:tc>
          <w:tcPr>
            <w:tcW w:w="1099" w:type="dxa"/>
            <w:vMerge/>
            <w:tcBorders>
              <w:top w:val="nil"/>
              <w:left w:val="nil"/>
              <w:right w:val="nil"/>
            </w:tcBorders>
            <w:shd w:val="clear" w:color="auto" w:fill="FFFFFF"/>
          </w:tcPr>
          <w:p w14:paraId="205FB6C0" w14:textId="77777777" w:rsidR="00843646" w:rsidRPr="00662358" w:rsidRDefault="00843646" w:rsidP="00512D3A">
            <w:pPr>
              <w:spacing w:line="240" w:lineRule="auto"/>
              <w:rPr>
                <w:rFonts w:cs="Times New Roman"/>
                <w:szCs w:val="24"/>
              </w:rPr>
            </w:pPr>
          </w:p>
        </w:tc>
        <w:tc>
          <w:tcPr>
            <w:tcW w:w="1169" w:type="dxa"/>
            <w:tcBorders>
              <w:top w:val="nil"/>
              <w:left w:val="nil"/>
              <w:bottom w:val="single" w:sz="2" w:space="0" w:color="000000"/>
              <w:right w:val="single" w:sz="16" w:space="0" w:color="000000"/>
            </w:tcBorders>
            <w:shd w:val="clear" w:color="auto" w:fill="FFFFFF"/>
          </w:tcPr>
          <w:p w14:paraId="12F2BA12" w14:textId="77777777" w:rsidR="00843646" w:rsidRPr="00662358" w:rsidRDefault="00843646" w:rsidP="00512D3A">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single" w:sz="2" w:space="0" w:color="000000"/>
            </w:tcBorders>
            <w:shd w:val="clear" w:color="auto" w:fill="FFFFFF"/>
            <w:vAlign w:val="center"/>
          </w:tcPr>
          <w:p w14:paraId="04D9019C" w14:textId="6C7E3538" w:rsidR="00843646" w:rsidRPr="00662358" w:rsidRDefault="00843646" w:rsidP="00512D3A">
            <w:pPr>
              <w:spacing w:line="240" w:lineRule="auto"/>
              <w:ind w:right="60"/>
              <w:jc w:val="center"/>
              <w:rPr>
                <w:rFonts w:cs="Times New Roman"/>
                <w:szCs w:val="24"/>
              </w:rPr>
            </w:pPr>
            <w:r w:rsidRPr="00662358">
              <w:rPr>
                <w:rFonts w:cs="Times New Roman"/>
                <w:szCs w:val="24"/>
              </w:rPr>
              <w:t>3.6%</w:t>
            </w:r>
          </w:p>
        </w:tc>
        <w:tc>
          <w:tcPr>
            <w:tcW w:w="992" w:type="dxa"/>
            <w:tcBorders>
              <w:top w:val="nil"/>
              <w:bottom w:val="single" w:sz="2" w:space="0" w:color="000000"/>
            </w:tcBorders>
            <w:shd w:val="clear" w:color="auto" w:fill="FFFFFF"/>
            <w:vAlign w:val="center"/>
          </w:tcPr>
          <w:p w14:paraId="141F7293" w14:textId="03571BDF" w:rsidR="00843646" w:rsidRPr="00662358" w:rsidRDefault="00843646" w:rsidP="00512D3A">
            <w:pPr>
              <w:spacing w:line="240" w:lineRule="auto"/>
              <w:ind w:right="60"/>
              <w:jc w:val="center"/>
              <w:rPr>
                <w:rFonts w:cs="Times New Roman"/>
                <w:szCs w:val="24"/>
              </w:rPr>
            </w:pPr>
            <w:r w:rsidRPr="00662358">
              <w:rPr>
                <w:rFonts w:cs="Times New Roman"/>
                <w:szCs w:val="24"/>
              </w:rPr>
              <w:t>73.2%</w:t>
            </w:r>
          </w:p>
        </w:tc>
        <w:tc>
          <w:tcPr>
            <w:tcW w:w="992" w:type="dxa"/>
            <w:tcBorders>
              <w:top w:val="nil"/>
              <w:bottom w:val="single" w:sz="2" w:space="0" w:color="000000"/>
            </w:tcBorders>
            <w:shd w:val="clear" w:color="auto" w:fill="FFFFFF"/>
            <w:vAlign w:val="center"/>
          </w:tcPr>
          <w:p w14:paraId="157B2E06" w14:textId="686AF1C7" w:rsidR="00843646" w:rsidRPr="00662358" w:rsidRDefault="00843646" w:rsidP="00512D3A">
            <w:pPr>
              <w:spacing w:line="240" w:lineRule="auto"/>
              <w:ind w:right="60"/>
              <w:jc w:val="center"/>
              <w:rPr>
                <w:rFonts w:cs="Times New Roman"/>
                <w:szCs w:val="24"/>
              </w:rPr>
            </w:pPr>
            <w:r w:rsidRPr="00662358">
              <w:rPr>
                <w:rFonts w:cs="Times New Roman"/>
                <w:szCs w:val="24"/>
              </w:rPr>
              <w:t>23.2%</w:t>
            </w:r>
          </w:p>
        </w:tc>
        <w:tc>
          <w:tcPr>
            <w:tcW w:w="1174" w:type="dxa"/>
            <w:tcBorders>
              <w:top w:val="nil"/>
              <w:bottom w:val="single" w:sz="2" w:space="0" w:color="000000"/>
              <w:right w:val="single" w:sz="18" w:space="0" w:color="000000"/>
            </w:tcBorders>
            <w:shd w:val="clear" w:color="auto" w:fill="FFFFFF"/>
            <w:vAlign w:val="center"/>
          </w:tcPr>
          <w:p w14:paraId="31A14DA2" w14:textId="101BF013" w:rsidR="00843646" w:rsidRPr="00662358" w:rsidRDefault="00843646" w:rsidP="00512D3A">
            <w:pPr>
              <w:spacing w:line="240" w:lineRule="auto"/>
              <w:ind w:right="60"/>
              <w:jc w:val="center"/>
              <w:rPr>
                <w:rFonts w:cs="Times New Roman"/>
                <w:szCs w:val="24"/>
              </w:rPr>
            </w:pPr>
            <w:r w:rsidRPr="00662358">
              <w:rPr>
                <w:rFonts w:cs="Times New Roman"/>
                <w:szCs w:val="24"/>
              </w:rPr>
              <w:t>100%</w:t>
            </w:r>
          </w:p>
        </w:tc>
      </w:tr>
      <w:tr w:rsidR="00843646" w:rsidRPr="00662358" w14:paraId="14AEADD0" w14:textId="77777777" w:rsidTr="002B67E0">
        <w:trPr>
          <w:cantSplit/>
        </w:trPr>
        <w:tc>
          <w:tcPr>
            <w:tcW w:w="1560" w:type="dxa"/>
            <w:vMerge/>
            <w:tcBorders>
              <w:top w:val="single" w:sz="2" w:space="0" w:color="000000"/>
              <w:left w:val="single" w:sz="16" w:space="0" w:color="000000"/>
              <w:right w:val="nil"/>
            </w:tcBorders>
            <w:shd w:val="clear" w:color="auto" w:fill="FFFFFF"/>
          </w:tcPr>
          <w:p w14:paraId="7A35F4BB" w14:textId="77777777" w:rsidR="00843646" w:rsidRPr="00662358" w:rsidRDefault="00843646" w:rsidP="00512D3A">
            <w:pPr>
              <w:spacing w:line="240" w:lineRule="auto"/>
              <w:rPr>
                <w:rFonts w:cs="Times New Roman"/>
                <w:szCs w:val="24"/>
              </w:rPr>
            </w:pPr>
          </w:p>
        </w:tc>
        <w:tc>
          <w:tcPr>
            <w:tcW w:w="1099" w:type="dxa"/>
            <w:vMerge/>
            <w:tcBorders>
              <w:top w:val="single" w:sz="2" w:space="0" w:color="000000"/>
              <w:left w:val="nil"/>
              <w:bottom w:val="single" w:sz="4" w:space="0" w:color="auto"/>
              <w:right w:val="nil"/>
            </w:tcBorders>
            <w:shd w:val="clear" w:color="auto" w:fill="FFFFFF"/>
          </w:tcPr>
          <w:p w14:paraId="02FA9469" w14:textId="77777777" w:rsidR="00843646" w:rsidRPr="00662358" w:rsidRDefault="00843646" w:rsidP="00512D3A">
            <w:pPr>
              <w:spacing w:line="240" w:lineRule="auto"/>
              <w:rPr>
                <w:rFonts w:cs="Times New Roman"/>
                <w:szCs w:val="24"/>
              </w:rPr>
            </w:pPr>
          </w:p>
        </w:tc>
        <w:tc>
          <w:tcPr>
            <w:tcW w:w="1169" w:type="dxa"/>
            <w:tcBorders>
              <w:top w:val="single" w:sz="2" w:space="0" w:color="000000"/>
              <w:left w:val="nil"/>
              <w:bottom w:val="single" w:sz="4" w:space="0" w:color="auto"/>
              <w:right w:val="single" w:sz="16" w:space="0" w:color="000000"/>
            </w:tcBorders>
            <w:shd w:val="clear" w:color="auto" w:fill="FFFFFF"/>
          </w:tcPr>
          <w:p w14:paraId="621C37F7" w14:textId="77777777" w:rsidR="00843646" w:rsidRPr="00662358" w:rsidRDefault="00843646" w:rsidP="00512D3A">
            <w:pPr>
              <w:spacing w:line="240" w:lineRule="auto"/>
              <w:ind w:left="60" w:right="60"/>
              <w:rPr>
                <w:rFonts w:cs="Times New Roman"/>
                <w:szCs w:val="24"/>
              </w:rPr>
            </w:pPr>
            <w:r w:rsidRPr="00662358">
              <w:rPr>
                <w:rFonts w:cs="Times New Roman"/>
                <w:szCs w:val="24"/>
              </w:rPr>
              <w:t>% within LTS</w:t>
            </w:r>
          </w:p>
        </w:tc>
        <w:tc>
          <w:tcPr>
            <w:tcW w:w="992" w:type="dxa"/>
            <w:tcBorders>
              <w:top w:val="single" w:sz="2" w:space="0" w:color="000000"/>
              <w:left w:val="single" w:sz="16" w:space="0" w:color="000000"/>
              <w:bottom w:val="single" w:sz="4" w:space="0" w:color="auto"/>
            </w:tcBorders>
            <w:shd w:val="clear" w:color="auto" w:fill="FFFFFF"/>
            <w:vAlign w:val="center"/>
          </w:tcPr>
          <w:p w14:paraId="6F9BE4EF"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57.1%</w:t>
            </w:r>
          </w:p>
        </w:tc>
        <w:tc>
          <w:tcPr>
            <w:tcW w:w="992" w:type="dxa"/>
            <w:tcBorders>
              <w:top w:val="single" w:sz="2" w:space="0" w:color="000000"/>
              <w:bottom w:val="single" w:sz="4" w:space="0" w:color="auto"/>
            </w:tcBorders>
            <w:shd w:val="clear" w:color="auto" w:fill="FFFFFF"/>
            <w:vAlign w:val="center"/>
          </w:tcPr>
          <w:p w14:paraId="4AAA8C6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80.4%</w:t>
            </w:r>
          </w:p>
        </w:tc>
        <w:tc>
          <w:tcPr>
            <w:tcW w:w="992" w:type="dxa"/>
            <w:tcBorders>
              <w:top w:val="single" w:sz="2" w:space="0" w:color="000000"/>
              <w:bottom w:val="single" w:sz="4" w:space="0" w:color="auto"/>
            </w:tcBorders>
            <w:shd w:val="clear" w:color="auto" w:fill="FFFFFF"/>
            <w:vAlign w:val="center"/>
          </w:tcPr>
          <w:p w14:paraId="0BD819EB"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74.3%</w:t>
            </w:r>
          </w:p>
        </w:tc>
        <w:tc>
          <w:tcPr>
            <w:tcW w:w="1174" w:type="dxa"/>
            <w:tcBorders>
              <w:top w:val="single" w:sz="2" w:space="0" w:color="000000"/>
              <w:bottom w:val="single" w:sz="4" w:space="0" w:color="auto"/>
              <w:right w:val="single" w:sz="16" w:space="0" w:color="000000"/>
            </w:tcBorders>
            <w:shd w:val="clear" w:color="auto" w:fill="FFFFFF"/>
            <w:vAlign w:val="center"/>
          </w:tcPr>
          <w:p w14:paraId="7C66F414"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77.8%</w:t>
            </w:r>
          </w:p>
        </w:tc>
      </w:tr>
      <w:tr w:rsidR="00843646" w:rsidRPr="00662358" w14:paraId="13A85FEB" w14:textId="77777777" w:rsidTr="002B67E0">
        <w:trPr>
          <w:cantSplit/>
        </w:trPr>
        <w:tc>
          <w:tcPr>
            <w:tcW w:w="1560" w:type="dxa"/>
            <w:vMerge/>
            <w:tcBorders>
              <w:top w:val="single" w:sz="16" w:space="0" w:color="000000"/>
              <w:left w:val="single" w:sz="16" w:space="0" w:color="000000"/>
              <w:right w:val="nil"/>
            </w:tcBorders>
            <w:shd w:val="clear" w:color="auto" w:fill="FFFFFF"/>
          </w:tcPr>
          <w:p w14:paraId="0C4EB27F" w14:textId="77777777" w:rsidR="00843646" w:rsidRPr="00662358" w:rsidRDefault="00843646" w:rsidP="00512D3A">
            <w:pPr>
              <w:spacing w:line="240" w:lineRule="auto"/>
              <w:rPr>
                <w:rFonts w:cs="Times New Roman"/>
                <w:szCs w:val="24"/>
              </w:rPr>
            </w:pPr>
          </w:p>
        </w:tc>
        <w:tc>
          <w:tcPr>
            <w:tcW w:w="1099" w:type="dxa"/>
            <w:vMerge/>
            <w:tcBorders>
              <w:top w:val="single" w:sz="4" w:space="0" w:color="auto"/>
              <w:left w:val="nil"/>
              <w:right w:val="nil"/>
            </w:tcBorders>
            <w:shd w:val="clear" w:color="auto" w:fill="FFFFFF"/>
          </w:tcPr>
          <w:p w14:paraId="422272E0" w14:textId="77777777" w:rsidR="00843646" w:rsidRPr="00662358" w:rsidRDefault="00843646" w:rsidP="00512D3A">
            <w:pPr>
              <w:spacing w:line="240" w:lineRule="auto"/>
              <w:rPr>
                <w:rFonts w:cs="Times New Roman"/>
                <w:szCs w:val="24"/>
              </w:rPr>
            </w:pPr>
          </w:p>
        </w:tc>
        <w:tc>
          <w:tcPr>
            <w:tcW w:w="1169" w:type="dxa"/>
            <w:tcBorders>
              <w:top w:val="single" w:sz="4" w:space="0" w:color="auto"/>
              <w:left w:val="nil"/>
              <w:right w:val="single" w:sz="16" w:space="0" w:color="000000"/>
            </w:tcBorders>
            <w:shd w:val="clear" w:color="auto" w:fill="FFFFFF"/>
          </w:tcPr>
          <w:p w14:paraId="3E9DD2D1" w14:textId="77777777" w:rsidR="00843646" w:rsidRPr="00662358" w:rsidRDefault="00843646" w:rsidP="00512D3A">
            <w:pPr>
              <w:spacing w:line="240" w:lineRule="auto"/>
              <w:ind w:left="60" w:right="60"/>
              <w:rPr>
                <w:rFonts w:cs="Times New Roman"/>
                <w:szCs w:val="24"/>
              </w:rPr>
            </w:pPr>
            <w:r w:rsidRPr="00662358">
              <w:rPr>
                <w:rFonts w:cs="Times New Roman"/>
                <w:szCs w:val="24"/>
              </w:rPr>
              <w:t>% of Total</w:t>
            </w:r>
          </w:p>
        </w:tc>
        <w:tc>
          <w:tcPr>
            <w:tcW w:w="992" w:type="dxa"/>
            <w:tcBorders>
              <w:top w:val="single" w:sz="4" w:space="0" w:color="auto"/>
              <w:left w:val="single" w:sz="16" w:space="0" w:color="000000"/>
            </w:tcBorders>
            <w:shd w:val="clear" w:color="auto" w:fill="FFFFFF"/>
            <w:vAlign w:val="center"/>
          </w:tcPr>
          <w:p w14:paraId="47AD74CA"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2.8%</w:t>
            </w:r>
          </w:p>
        </w:tc>
        <w:tc>
          <w:tcPr>
            <w:tcW w:w="992" w:type="dxa"/>
            <w:tcBorders>
              <w:top w:val="single" w:sz="4" w:space="0" w:color="auto"/>
            </w:tcBorders>
            <w:shd w:val="clear" w:color="auto" w:fill="FFFFFF"/>
            <w:vAlign w:val="center"/>
          </w:tcPr>
          <w:p w14:paraId="6466538E"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56.9%</w:t>
            </w:r>
          </w:p>
        </w:tc>
        <w:tc>
          <w:tcPr>
            <w:tcW w:w="992" w:type="dxa"/>
            <w:tcBorders>
              <w:top w:val="single" w:sz="4" w:space="0" w:color="auto"/>
            </w:tcBorders>
            <w:shd w:val="clear" w:color="auto" w:fill="FFFFFF"/>
            <w:vAlign w:val="center"/>
          </w:tcPr>
          <w:p w14:paraId="44A0573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18.1%</w:t>
            </w:r>
          </w:p>
        </w:tc>
        <w:tc>
          <w:tcPr>
            <w:tcW w:w="1174" w:type="dxa"/>
            <w:tcBorders>
              <w:top w:val="single" w:sz="4" w:space="0" w:color="auto"/>
              <w:right w:val="single" w:sz="16" w:space="0" w:color="000000"/>
            </w:tcBorders>
            <w:shd w:val="clear" w:color="auto" w:fill="FFFFFF"/>
            <w:vAlign w:val="center"/>
          </w:tcPr>
          <w:p w14:paraId="563D95CB"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77.8%</w:t>
            </w:r>
          </w:p>
        </w:tc>
      </w:tr>
      <w:tr w:rsidR="00843646" w:rsidRPr="00662358" w14:paraId="26F5C38E" w14:textId="77777777" w:rsidTr="00512D3A">
        <w:trPr>
          <w:cantSplit/>
        </w:trPr>
        <w:tc>
          <w:tcPr>
            <w:tcW w:w="2659" w:type="dxa"/>
            <w:gridSpan w:val="2"/>
            <w:vMerge w:val="restart"/>
            <w:tcBorders>
              <w:top w:val="nil"/>
              <w:left w:val="single" w:sz="16" w:space="0" w:color="000000"/>
              <w:bottom w:val="single" w:sz="16" w:space="0" w:color="000000"/>
              <w:right w:val="nil"/>
            </w:tcBorders>
            <w:shd w:val="clear" w:color="auto" w:fill="FFFFFF"/>
          </w:tcPr>
          <w:p w14:paraId="3D7485AD" w14:textId="77777777" w:rsidR="00843646" w:rsidRPr="00662358" w:rsidRDefault="00843646" w:rsidP="00512D3A">
            <w:pPr>
              <w:spacing w:line="240" w:lineRule="auto"/>
              <w:ind w:left="60" w:right="60"/>
              <w:rPr>
                <w:rFonts w:cs="Times New Roman"/>
                <w:szCs w:val="24"/>
              </w:rPr>
            </w:pPr>
            <w:r w:rsidRPr="00662358">
              <w:rPr>
                <w:rFonts w:cs="Times New Roman"/>
                <w:szCs w:val="24"/>
              </w:rPr>
              <w:t>Total</w:t>
            </w:r>
          </w:p>
        </w:tc>
        <w:tc>
          <w:tcPr>
            <w:tcW w:w="1169" w:type="dxa"/>
            <w:tcBorders>
              <w:top w:val="nil"/>
              <w:left w:val="nil"/>
              <w:bottom w:val="nil"/>
              <w:right w:val="single" w:sz="16" w:space="0" w:color="000000"/>
            </w:tcBorders>
            <w:shd w:val="clear" w:color="auto" w:fill="FFFFFF"/>
          </w:tcPr>
          <w:p w14:paraId="3A390661" w14:textId="77777777" w:rsidR="00843646" w:rsidRPr="00662358" w:rsidRDefault="00843646" w:rsidP="00512D3A">
            <w:pPr>
              <w:spacing w:line="240" w:lineRule="auto"/>
              <w:ind w:left="60" w:right="60"/>
              <w:rPr>
                <w:rFonts w:cs="Times New Roman"/>
                <w:szCs w:val="24"/>
              </w:rPr>
            </w:pPr>
            <w:r w:rsidRPr="00662358">
              <w:rPr>
                <w:rFonts w:cs="Times New Roman"/>
                <w:szCs w:val="24"/>
              </w:rPr>
              <w:t>Count</w:t>
            </w:r>
          </w:p>
        </w:tc>
        <w:tc>
          <w:tcPr>
            <w:tcW w:w="992" w:type="dxa"/>
            <w:tcBorders>
              <w:top w:val="nil"/>
              <w:left w:val="single" w:sz="16" w:space="0" w:color="000000"/>
              <w:bottom w:val="nil"/>
            </w:tcBorders>
            <w:shd w:val="clear" w:color="auto" w:fill="FFFFFF"/>
            <w:vAlign w:val="center"/>
          </w:tcPr>
          <w:p w14:paraId="38B68A7C"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7</w:t>
            </w:r>
          </w:p>
        </w:tc>
        <w:tc>
          <w:tcPr>
            <w:tcW w:w="992" w:type="dxa"/>
            <w:tcBorders>
              <w:top w:val="nil"/>
              <w:bottom w:val="nil"/>
            </w:tcBorders>
            <w:shd w:val="clear" w:color="auto" w:fill="FFFFFF"/>
            <w:vAlign w:val="center"/>
          </w:tcPr>
          <w:p w14:paraId="4DEB8951"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102</w:t>
            </w:r>
          </w:p>
        </w:tc>
        <w:tc>
          <w:tcPr>
            <w:tcW w:w="992" w:type="dxa"/>
            <w:tcBorders>
              <w:top w:val="nil"/>
              <w:bottom w:val="nil"/>
            </w:tcBorders>
            <w:shd w:val="clear" w:color="auto" w:fill="FFFFFF"/>
            <w:vAlign w:val="center"/>
          </w:tcPr>
          <w:p w14:paraId="5FFFD332"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35</w:t>
            </w:r>
          </w:p>
        </w:tc>
        <w:tc>
          <w:tcPr>
            <w:tcW w:w="1174" w:type="dxa"/>
            <w:tcBorders>
              <w:top w:val="nil"/>
              <w:bottom w:val="nil"/>
              <w:right w:val="single" w:sz="16" w:space="0" w:color="000000"/>
            </w:tcBorders>
            <w:shd w:val="clear" w:color="auto" w:fill="FFFFFF"/>
            <w:vAlign w:val="center"/>
          </w:tcPr>
          <w:p w14:paraId="74561F25"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144</w:t>
            </w:r>
          </w:p>
        </w:tc>
      </w:tr>
      <w:tr w:rsidR="00843646" w:rsidRPr="00662358" w14:paraId="3C63D3A0" w14:textId="77777777" w:rsidTr="00512D3A">
        <w:trPr>
          <w:cantSplit/>
        </w:trPr>
        <w:tc>
          <w:tcPr>
            <w:tcW w:w="2659" w:type="dxa"/>
            <w:gridSpan w:val="2"/>
            <w:vMerge/>
            <w:tcBorders>
              <w:top w:val="nil"/>
              <w:left w:val="single" w:sz="16" w:space="0" w:color="000000"/>
              <w:bottom w:val="single" w:sz="16" w:space="0" w:color="000000"/>
              <w:right w:val="nil"/>
            </w:tcBorders>
            <w:shd w:val="clear" w:color="auto" w:fill="FFFFFF"/>
          </w:tcPr>
          <w:p w14:paraId="3D5BF4D4" w14:textId="77777777" w:rsidR="00843646" w:rsidRPr="00662358" w:rsidRDefault="00843646" w:rsidP="00512D3A">
            <w:pPr>
              <w:spacing w:line="240" w:lineRule="auto"/>
              <w:rPr>
                <w:rFonts w:cs="Times New Roman"/>
                <w:szCs w:val="24"/>
              </w:rPr>
            </w:pPr>
          </w:p>
        </w:tc>
        <w:tc>
          <w:tcPr>
            <w:tcW w:w="1169" w:type="dxa"/>
            <w:tcBorders>
              <w:top w:val="nil"/>
              <w:left w:val="nil"/>
              <w:bottom w:val="nil"/>
              <w:right w:val="single" w:sz="16" w:space="0" w:color="000000"/>
            </w:tcBorders>
            <w:shd w:val="clear" w:color="auto" w:fill="FFFFFF"/>
          </w:tcPr>
          <w:p w14:paraId="0BCC457B" w14:textId="77777777" w:rsidR="00843646" w:rsidRPr="00662358" w:rsidRDefault="00843646" w:rsidP="00512D3A">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369238B4"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4.9%</w:t>
            </w:r>
          </w:p>
        </w:tc>
        <w:tc>
          <w:tcPr>
            <w:tcW w:w="992" w:type="dxa"/>
            <w:tcBorders>
              <w:top w:val="nil"/>
              <w:bottom w:val="nil"/>
            </w:tcBorders>
            <w:shd w:val="clear" w:color="auto" w:fill="FFFFFF"/>
            <w:vAlign w:val="center"/>
          </w:tcPr>
          <w:p w14:paraId="2296340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70.8%</w:t>
            </w:r>
          </w:p>
        </w:tc>
        <w:tc>
          <w:tcPr>
            <w:tcW w:w="992" w:type="dxa"/>
            <w:tcBorders>
              <w:top w:val="nil"/>
              <w:bottom w:val="nil"/>
            </w:tcBorders>
            <w:shd w:val="clear" w:color="auto" w:fill="FFFFFF"/>
            <w:vAlign w:val="center"/>
          </w:tcPr>
          <w:p w14:paraId="775598F9"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24.3%</w:t>
            </w:r>
          </w:p>
        </w:tc>
        <w:tc>
          <w:tcPr>
            <w:tcW w:w="1174" w:type="dxa"/>
            <w:tcBorders>
              <w:top w:val="nil"/>
              <w:bottom w:val="nil"/>
              <w:right w:val="single" w:sz="16" w:space="0" w:color="000000"/>
            </w:tcBorders>
            <w:shd w:val="clear" w:color="auto" w:fill="FFFFFF"/>
            <w:vAlign w:val="center"/>
          </w:tcPr>
          <w:p w14:paraId="29DA7268"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100%</w:t>
            </w:r>
          </w:p>
        </w:tc>
      </w:tr>
      <w:tr w:rsidR="00843646" w:rsidRPr="00662358" w14:paraId="6FE8CE57" w14:textId="77777777" w:rsidTr="00512D3A">
        <w:trPr>
          <w:cantSplit/>
        </w:trPr>
        <w:tc>
          <w:tcPr>
            <w:tcW w:w="2659" w:type="dxa"/>
            <w:gridSpan w:val="2"/>
            <w:vMerge/>
            <w:tcBorders>
              <w:top w:val="nil"/>
              <w:left w:val="single" w:sz="16" w:space="0" w:color="000000"/>
              <w:bottom w:val="single" w:sz="16" w:space="0" w:color="000000"/>
              <w:right w:val="nil"/>
            </w:tcBorders>
            <w:shd w:val="clear" w:color="auto" w:fill="FFFFFF"/>
          </w:tcPr>
          <w:p w14:paraId="5CBA84C7" w14:textId="77777777" w:rsidR="00843646" w:rsidRPr="00662358" w:rsidRDefault="00843646" w:rsidP="00512D3A">
            <w:pPr>
              <w:spacing w:line="240" w:lineRule="auto"/>
              <w:rPr>
                <w:rFonts w:cs="Times New Roman"/>
                <w:szCs w:val="24"/>
              </w:rPr>
            </w:pPr>
          </w:p>
        </w:tc>
        <w:tc>
          <w:tcPr>
            <w:tcW w:w="1169" w:type="dxa"/>
            <w:tcBorders>
              <w:top w:val="nil"/>
              <w:left w:val="nil"/>
              <w:bottom w:val="nil"/>
              <w:right w:val="single" w:sz="16" w:space="0" w:color="000000"/>
            </w:tcBorders>
            <w:shd w:val="clear" w:color="auto" w:fill="FFFFFF"/>
          </w:tcPr>
          <w:p w14:paraId="7A84B675" w14:textId="77777777" w:rsidR="00843646" w:rsidRPr="00662358" w:rsidRDefault="00843646" w:rsidP="00512D3A">
            <w:pPr>
              <w:spacing w:line="240" w:lineRule="auto"/>
              <w:ind w:left="60" w:right="60"/>
              <w:rPr>
                <w:rFonts w:cs="Times New Roman"/>
                <w:szCs w:val="24"/>
              </w:rPr>
            </w:pPr>
            <w:r w:rsidRPr="00662358">
              <w:rPr>
                <w:rFonts w:cs="Times New Roman"/>
                <w:szCs w:val="24"/>
              </w:rPr>
              <w:t>% within LTS</w:t>
            </w:r>
          </w:p>
        </w:tc>
        <w:tc>
          <w:tcPr>
            <w:tcW w:w="992" w:type="dxa"/>
            <w:tcBorders>
              <w:top w:val="nil"/>
              <w:left w:val="single" w:sz="16" w:space="0" w:color="000000"/>
              <w:bottom w:val="nil"/>
            </w:tcBorders>
            <w:shd w:val="clear" w:color="auto" w:fill="FFFFFF"/>
            <w:vAlign w:val="center"/>
          </w:tcPr>
          <w:p w14:paraId="5058A37C"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100%</w:t>
            </w:r>
          </w:p>
        </w:tc>
        <w:tc>
          <w:tcPr>
            <w:tcW w:w="992" w:type="dxa"/>
            <w:tcBorders>
              <w:top w:val="nil"/>
              <w:bottom w:val="nil"/>
            </w:tcBorders>
            <w:shd w:val="clear" w:color="auto" w:fill="FFFFFF"/>
            <w:vAlign w:val="center"/>
          </w:tcPr>
          <w:p w14:paraId="7384A4FC"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100%</w:t>
            </w:r>
          </w:p>
        </w:tc>
        <w:tc>
          <w:tcPr>
            <w:tcW w:w="992" w:type="dxa"/>
            <w:tcBorders>
              <w:top w:val="nil"/>
              <w:bottom w:val="nil"/>
            </w:tcBorders>
            <w:shd w:val="clear" w:color="auto" w:fill="FFFFFF"/>
            <w:vAlign w:val="center"/>
          </w:tcPr>
          <w:p w14:paraId="42BA48B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100%</w:t>
            </w:r>
          </w:p>
        </w:tc>
        <w:tc>
          <w:tcPr>
            <w:tcW w:w="1174" w:type="dxa"/>
            <w:tcBorders>
              <w:top w:val="nil"/>
              <w:bottom w:val="nil"/>
              <w:right w:val="single" w:sz="16" w:space="0" w:color="000000"/>
            </w:tcBorders>
            <w:shd w:val="clear" w:color="auto" w:fill="FFFFFF"/>
            <w:vAlign w:val="center"/>
          </w:tcPr>
          <w:p w14:paraId="7F836C9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100%</w:t>
            </w:r>
          </w:p>
        </w:tc>
      </w:tr>
      <w:tr w:rsidR="00843646" w:rsidRPr="00662358" w14:paraId="72719A91" w14:textId="77777777" w:rsidTr="00512D3A">
        <w:trPr>
          <w:cantSplit/>
        </w:trPr>
        <w:tc>
          <w:tcPr>
            <w:tcW w:w="2659" w:type="dxa"/>
            <w:gridSpan w:val="2"/>
            <w:vMerge/>
            <w:tcBorders>
              <w:top w:val="nil"/>
              <w:left w:val="single" w:sz="16" w:space="0" w:color="000000"/>
              <w:bottom w:val="single" w:sz="16" w:space="0" w:color="000000"/>
              <w:right w:val="nil"/>
            </w:tcBorders>
            <w:shd w:val="clear" w:color="auto" w:fill="FFFFFF"/>
          </w:tcPr>
          <w:p w14:paraId="5140CD86" w14:textId="77777777" w:rsidR="00843646" w:rsidRPr="00662358" w:rsidRDefault="00843646" w:rsidP="00512D3A">
            <w:pPr>
              <w:spacing w:line="240" w:lineRule="auto"/>
              <w:rPr>
                <w:rFonts w:cs="Times New Roman"/>
                <w:szCs w:val="24"/>
              </w:rPr>
            </w:pPr>
          </w:p>
        </w:tc>
        <w:tc>
          <w:tcPr>
            <w:tcW w:w="1169" w:type="dxa"/>
            <w:tcBorders>
              <w:top w:val="nil"/>
              <w:left w:val="nil"/>
              <w:bottom w:val="single" w:sz="16" w:space="0" w:color="000000"/>
              <w:right w:val="single" w:sz="16" w:space="0" w:color="000000"/>
            </w:tcBorders>
            <w:shd w:val="clear" w:color="auto" w:fill="FFFFFF"/>
          </w:tcPr>
          <w:p w14:paraId="3E197980" w14:textId="77777777" w:rsidR="00843646" w:rsidRPr="00662358" w:rsidRDefault="00843646" w:rsidP="00512D3A">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72570BF3"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4.9%</w:t>
            </w:r>
          </w:p>
        </w:tc>
        <w:tc>
          <w:tcPr>
            <w:tcW w:w="992" w:type="dxa"/>
            <w:tcBorders>
              <w:top w:val="nil"/>
              <w:bottom w:val="single" w:sz="16" w:space="0" w:color="000000"/>
            </w:tcBorders>
            <w:shd w:val="clear" w:color="auto" w:fill="FFFFFF"/>
            <w:vAlign w:val="center"/>
          </w:tcPr>
          <w:p w14:paraId="10724B10"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70.8%</w:t>
            </w:r>
          </w:p>
        </w:tc>
        <w:tc>
          <w:tcPr>
            <w:tcW w:w="992" w:type="dxa"/>
            <w:tcBorders>
              <w:top w:val="nil"/>
              <w:bottom w:val="single" w:sz="16" w:space="0" w:color="000000"/>
            </w:tcBorders>
            <w:shd w:val="clear" w:color="auto" w:fill="FFFFFF"/>
            <w:vAlign w:val="center"/>
          </w:tcPr>
          <w:p w14:paraId="0BB659F1"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24.3%</w:t>
            </w:r>
          </w:p>
        </w:tc>
        <w:tc>
          <w:tcPr>
            <w:tcW w:w="1174" w:type="dxa"/>
            <w:tcBorders>
              <w:top w:val="nil"/>
              <w:bottom w:val="single" w:sz="16" w:space="0" w:color="000000"/>
              <w:right w:val="single" w:sz="16" w:space="0" w:color="000000"/>
            </w:tcBorders>
            <w:shd w:val="clear" w:color="auto" w:fill="FFFFFF"/>
            <w:vAlign w:val="center"/>
          </w:tcPr>
          <w:p w14:paraId="6DA51DB5" w14:textId="77777777" w:rsidR="00843646" w:rsidRPr="00662358" w:rsidRDefault="00843646" w:rsidP="00512D3A">
            <w:pPr>
              <w:spacing w:line="240" w:lineRule="auto"/>
              <w:ind w:left="60" w:right="60"/>
              <w:jc w:val="center"/>
              <w:rPr>
                <w:rFonts w:cs="Times New Roman"/>
                <w:szCs w:val="24"/>
              </w:rPr>
            </w:pPr>
            <w:r w:rsidRPr="00662358">
              <w:rPr>
                <w:rFonts w:cs="Times New Roman"/>
                <w:szCs w:val="24"/>
              </w:rPr>
              <w:t>100%</w:t>
            </w:r>
          </w:p>
        </w:tc>
      </w:tr>
    </w:tbl>
    <w:p w14:paraId="4C0123EC" w14:textId="77777777" w:rsidR="00843646" w:rsidRPr="000769AF" w:rsidRDefault="00843646" w:rsidP="00E86064">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76"/>
        <w:gridCol w:w="1030"/>
        <w:gridCol w:w="1030"/>
        <w:gridCol w:w="1030"/>
        <w:gridCol w:w="1313"/>
      </w:tblGrid>
      <w:tr w:rsidR="00E86064" w:rsidRPr="000769AF" w14:paraId="2C577B0F" w14:textId="77777777" w:rsidTr="00E86064">
        <w:trPr>
          <w:cantSplit/>
        </w:trPr>
        <w:tc>
          <w:tcPr>
            <w:tcW w:w="7938" w:type="dxa"/>
            <w:gridSpan w:val="6"/>
            <w:tcBorders>
              <w:top w:val="nil"/>
              <w:left w:val="nil"/>
              <w:bottom w:val="nil"/>
              <w:right w:val="nil"/>
            </w:tcBorders>
            <w:shd w:val="clear" w:color="auto" w:fill="FFFFFF"/>
            <w:vAlign w:val="center"/>
          </w:tcPr>
          <w:p w14:paraId="2DF1B272" w14:textId="6834C452" w:rsidR="00E86064" w:rsidRPr="000769AF" w:rsidRDefault="00E86064" w:rsidP="00E86064">
            <w:pPr>
              <w:autoSpaceDE w:val="0"/>
              <w:autoSpaceDN w:val="0"/>
              <w:adjustRightInd w:val="0"/>
              <w:spacing w:after="0" w:line="320" w:lineRule="atLeast"/>
              <w:ind w:left="60" w:right="60"/>
              <w:jc w:val="center"/>
              <w:rPr>
                <w:rFonts w:cs="Times New Roman"/>
                <w:b/>
                <w:bCs/>
                <w:i/>
                <w:iCs/>
                <w:color w:val="000000"/>
                <w:szCs w:val="24"/>
              </w:rPr>
            </w:pPr>
            <w:proofErr w:type="spellStart"/>
            <w:r w:rsidRPr="000769AF">
              <w:rPr>
                <w:rFonts w:cs="Times New Roman"/>
                <w:b/>
                <w:bCs/>
                <w:color w:val="000000"/>
                <w:szCs w:val="24"/>
              </w:rPr>
              <w:t>Usia</w:t>
            </w:r>
            <w:proofErr w:type="spellEnd"/>
            <w:r>
              <w:rPr>
                <w:rFonts w:cs="Times New Roman"/>
                <w:b/>
                <w:bCs/>
                <w:color w:val="000000"/>
                <w:szCs w:val="24"/>
              </w:rPr>
              <w:t xml:space="preserve"> </w:t>
            </w:r>
            <w:proofErr w:type="spellStart"/>
            <w:r w:rsidRPr="000769AF">
              <w:rPr>
                <w:rFonts w:cs="Times New Roman"/>
                <w:b/>
                <w:bCs/>
                <w:color w:val="000000"/>
                <w:szCs w:val="24"/>
              </w:rPr>
              <w:t>Pertama</w:t>
            </w:r>
            <w:proofErr w:type="spellEnd"/>
            <w:r>
              <w:rPr>
                <w:rFonts w:cs="Times New Roman"/>
                <w:b/>
                <w:bCs/>
                <w:color w:val="000000"/>
                <w:szCs w:val="24"/>
              </w:rPr>
              <w:t xml:space="preserve"> K</w:t>
            </w:r>
            <w:r w:rsidRPr="000769AF">
              <w:rPr>
                <w:rFonts w:cs="Times New Roman"/>
                <w:b/>
                <w:bCs/>
                <w:color w:val="000000"/>
                <w:szCs w:val="24"/>
              </w:rPr>
              <w:t>ali</w:t>
            </w:r>
            <w:r>
              <w:rPr>
                <w:rFonts w:cs="Times New Roman"/>
                <w:b/>
                <w:bCs/>
                <w:color w:val="000000"/>
                <w:szCs w:val="24"/>
              </w:rPr>
              <w:t xml:space="preserve"> </w:t>
            </w:r>
            <w:proofErr w:type="spellStart"/>
            <w:r>
              <w:rPr>
                <w:rFonts w:cs="Times New Roman"/>
                <w:b/>
                <w:bCs/>
                <w:color w:val="000000"/>
                <w:szCs w:val="24"/>
              </w:rPr>
              <w:t>Ber</w:t>
            </w:r>
            <w:r w:rsidRPr="000769AF">
              <w:rPr>
                <w:rFonts w:cs="Times New Roman"/>
                <w:b/>
                <w:bCs/>
                <w:color w:val="000000"/>
                <w:szCs w:val="24"/>
              </w:rPr>
              <w:t>main</w:t>
            </w:r>
            <w:proofErr w:type="spellEnd"/>
            <w:r>
              <w:rPr>
                <w:rFonts w:cs="Times New Roman"/>
                <w:b/>
                <w:bCs/>
                <w:color w:val="000000"/>
                <w:szCs w:val="24"/>
              </w:rPr>
              <w:t xml:space="preserve"> </w:t>
            </w:r>
            <w:r>
              <w:rPr>
                <w:rFonts w:cs="Times New Roman"/>
                <w:b/>
                <w:bCs/>
                <w:i/>
                <w:color w:val="000000"/>
                <w:szCs w:val="24"/>
              </w:rPr>
              <w:t>Game Online</w:t>
            </w:r>
            <w:r w:rsidRPr="000769AF">
              <w:rPr>
                <w:rFonts w:cs="Times New Roman"/>
                <w:b/>
                <w:bCs/>
                <w:color w:val="000000"/>
                <w:szCs w:val="24"/>
              </w:rPr>
              <w:t xml:space="preserve"> * </w:t>
            </w:r>
            <w:r>
              <w:rPr>
                <w:rFonts w:cs="Times New Roman"/>
                <w:b/>
                <w:bCs/>
                <w:i/>
                <w:iCs/>
                <w:color w:val="000000"/>
                <w:szCs w:val="24"/>
              </w:rPr>
              <w:t xml:space="preserve">Game Online       </w:t>
            </w:r>
            <w:r>
              <w:rPr>
                <w:rFonts w:cs="Times New Roman"/>
                <w:b/>
                <w:bCs/>
                <w:color w:val="000000"/>
                <w:szCs w:val="24"/>
              </w:rPr>
              <w:t xml:space="preserve"> </w:t>
            </w:r>
            <w:r w:rsidRPr="000769AF">
              <w:rPr>
                <w:rFonts w:cs="Times New Roman"/>
                <w:b/>
                <w:bCs/>
                <w:color w:val="000000"/>
                <w:szCs w:val="24"/>
              </w:rPr>
              <w:t>Crosstabulation</w:t>
            </w:r>
          </w:p>
        </w:tc>
      </w:tr>
      <w:tr w:rsidR="00E86064" w:rsidRPr="000769AF" w14:paraId="56672BF8" w14:textId="77777777" w:rsidTr="00E86064">
        <w:trPr>
          <w:cantSplit/>
        </w:trPr>
        <w:tc>
          <w:tcPr>
            <w:tcW w:w="7938" w:type="dxa"/>
            <w:gridSpan w:val="6"/>
            <w:tcBorders>
              <w:top w:val="nil"/>
              <w:left w:val="nil"/>
              <w:bottom w:val="nil"/>
              <w:right w:val="nil"/>
            </w:tcBorders>
            <w:shd w:val="clear" w:color="auto" w:fill="FFFFFF"/>
            <w:vAlign w:val="bottom"/>
          </w:tcPr>
          <w:p w14:paraId="3318B868" w14:textId="77777777" w:rsidR="00E86064" w:rsidRPr="000769AF" w:rsidRDefault="00E86064" w:rsidP="008F4EDF">
            <w:pPr>
              <w:autoSpaceDE w:val="0"/>
              <w:autoSpaceDN w:val="0"/>
              <w:adjustRightInd w:val="0"/>
              <w:spacing w:after="0" w:line="320" w:lineRule="atLeast"/>
              <w:rPr>
                <w:rFonts w:cs="Times New Roman"/>
                <w:szCs w:val="24"/>
              </w:rPr>
            </w:pPr>
            <w:r w:rsidRPr="000769AF">
              <w:rPr>
                <w:rFonts w:cs="Times New Roman"/>
                <w:color w:val="000000"/>
                <w:szCs w:val="24"/>
                <w:shd w:val="clear" w:color="auto" w:fill="FFFFFF"/>
              </w:rPr>
              <w:t xml:space="preserve">Count  </w:t>
            </w:r>
          </w:p>
        </w:tc>
      </w:tr>
      <w:tr w:rsidR="00E86064" w:rsidRPr="000769AF" w14:paraId="56005159" w14:textId="77777777" w:rsidTr="00E86064">
        <w:trPr>
          <w:cantSplit/>
        </w:trPr>
        <w:tc>
          <w:tcPr>
            <w:tcW w:w="3535" w:type="dxa"/>
            <w:gridSpan w:val="2"/>
            <w:vMerge w:val="restart"/>
            <w:tcBorders>
              <w:top w:val="single" w:sz="16" w:space="0" w:color="000000"/>
              <w:left w:val="single" w:sz="16" w:space="0" w:color="000000"/>
              <w:bottom w:val="nil"/>
              <w:right w:val="nil"/>
            </w:tcBorders>
            <w:shd w:val="clear" w:color="auto" w:fill="FFFFFF"/>
            <w:vAlign w:val="bottom"/>
          </w:tcPr>
          <w:p w14:paraId="4F0EC027" w14:textId="77777777" w:rsidR="00E86064" w:rsidRPr="000769AF" w:rsidRDefault="00E86064" w:rsidP="008F4EDF">
            <w:pPr>
              <w:autoSpaceDE w:val="0"/>
              <w:autoSpaceDN w:val="0"/>
              <w:adjustRightInd w:val="0"/>
              <w:spacing w:after="0" w:line="240" w:lineRule="auto"/>
              <w:rPr>
                <w:rFonts w:cs="Times New Roman"/>
                <w:szCs w:val="24"/>
              </w:rPr>
            </w:pPr>
          </w:p>
        </w:tc>
        <w:tc>
          <w:tcPr>
            <w:tcW w:w="3090" w:type="dxa"/>
            <w:gridSpan w:val="3"/>
            <w:tcBorders>
              <w:top w:val="single" w:sz="16" w:space="0" w:color="000000"/>
              <w:left w:val="single" w:sz="16" w:space="0" w:color="000000"/>
            </w:tcBorders>
            <w:shd w:val="clear" w:color="auto" w:fill="FFFFFF"/>
            <w:vAlign w:val="bottom"/>
          </w:tcPr>
          <w:p w14:paraId="03EE8A10" w14:textId="77777777" w:rsidR="00E86064" w:rsidRPr="000769AF" w:rsidRDefault="00E86064" w:rsidP="008F4EDF">
            <w:pPr>
              <w:autoSpaceDE w:val="0"/>
              <w:autoSpaceDN w:val="0"/>
              <w:adjustRightInd w:val="0"/>
              <w:spacing w:after="0" w:line="320" w:lineRule="atLeast"/>
              <w:ind w:left="60" w:right="60"/>
              <w:jc w:val="center"/>
              <w:rPr>
                <w:rFonts w:cs="Times New Roman"/>
                <w:i/>
                <w:iCs/>
                <w:color w:val="000000"/>
                <w:szCs w:val="24"/>
              </w:rPr>
            </w:pPr>
            <w:r>
              <w:rPr>
                <w:rFonts w:cs="Times New Roman"/>
                <w:i/>
                <w:iCs/>
                <w:color w:val="000000"/>
                <w:szCs w:val="24"/>
              </w:rPr>
              <w:t>Game Online</w:t>
            </w:r>
          </w:p>
        </w:tc>
        <w:tc>
          <w:tcPr>
            <w:tcW w:w="1313" w:type="dxa"/>
            <w:vMerge w:val="restart"/>
            <w:tcBorders>
              <w:top w:val="single" w:sz="16" w:space="0" w:color="000000"/>
              <w:right w:val="single" w:sz="16" w:space="0" w:color="000000"/>
            </w:tcBorders>
            <w:shd w:val="clear" w:color="auto" w:fill="FFFFFF"/>
            <w:vAlign w:val="bottom"/>
          </w:tcPr>
          <w:p w14:paraId="71333EE2"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Total</w:t>
            </w:r>
          </w:p>
        </w:tc>
      </w:tr>
      <w:tr w:rsidR="00E86064" w:rsidRPr="000769AF" w14:paraId="152CD2AD" w14:textId="77777777" w:rsidTr="00E86064">
        <w:trPr>
          <w:cantSplit/>
        </w:trPr>
        <w:tc>
          <w:tcPr>
            <w:tcW w:w="3535" w:type="dxa"/>
            <w:gridSpan w:val="2"/>
            <w:vMerge/>
            <w:tcBorders>
              <w:top w:val="single" w:sz="16" w:space="0" w:color="000000"/>
              <w:left w:val="single" w:sz="16" w:space="0" w:color="000000"/>
              <w:bottom w:val="nil"/>
              <w:right w:val="nil"/>
            </w:tcBorders>
            <w:shd w:val="clear" w:color="auto" w:fill="FFFFFF"/>
            <w:vAlign w:val="bottom"/>
          </w:tcPr>
          <w:p w14:paraId="653D96E0" w14:textId="77777777" w:rsidR="00E86064" w:rsidRPr="000769AF" w:rsidRDefault="00E86064" w:rsidP="008F4EDF">
            <w:pPr>
              <w:autoSpaceDE w:val="0"/>
              <w:autoSpaceDN w:val="0"/>
              <w:adjustRightInd w:val="0"/>
              <w:spacing w:after="0" w:line="240" w:lineRule="auto"/>
              <w:rPr>
                <w:rFonts w:cs="Times New Roman"/>
                <w:color w:val="000000"/>
                <w:szCs w:val="24"/>
              </w:rPr>
            </w:pPr>
          </w:p>
        </w:tc>
        <w:tc>
          <w:tcPr>
            <w:tcW w:w="1030" w:type="dxa"/>
            <w:tcBorders>
              <w:left w:val="single" w:sz="16" w:space="0" w:color="000000"/>
              <w:bottom w:val="single" w:sz="16" w:space="0" w:color="000000"/>
            </w:tcBorders>
            <w:shd w:val="clear" w:color="auto" w:fill="FFFFFF"/>
            <w:vAlign w:val="bottom"/>
          </w:tcPr>
          <w:p w14:paraId="06D1FD86"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Rendah</w:t>
            </w:r>
            <w:proofErr w:type="spellEnd"/>
          </w:p>
        </w:tc>
        <w:tc>
          <w:tcPr>
            <w:tcW w:w="1030" w:type="dxa"/>
            <w:tcBorders>
              <w:bottom w:val="single" w:sz="16" w:space="0" w:color="000000"/>
            </w:tcBorders>
            <w:shd w:val="clear" w:color="auto" w:fill="FFFFFF"/>
            <w:vAlign w:val="bottom"/>
          </w:tcPr>
          <w:p w14:paraId="40F7B19B"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Sedang</w:t>
            </w:r>
            <w:proofErr w:type="spellEnd"/>
          </w:p>
        </w:tc>
        <w:tc>
          <w:tcPr>
            <w:tcW w:w="1030" w:type="dxa"/>
            <w:tcBorders>
              <w:bottom w:val="single" w:sz="16" w:space="0" w:color="000000"/>
            </w:tcBorders>
            <w:shd w:val="clear" w:color="auto" w:fill="FFFFFF"/>
            <w:vAlign w:val="bottom"/>
          </w:tcPr>
          <w:p w14:paraId="79655C6D"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Tinggi</w:t>
            </w:r>
          </w:p>
        </w:tc>
        <w:tc>
          <w:tcPr>
            <w:tcW w:w="1313" w:type="dxa"/>
            <w:vMerge/>
            <w:tcBorders>
              <w:top w:val="single" w:sz="16" w:space="0" w:color="000000"/>
              <w:right w:val="single" w:sz="16" w:space="0" w:color="000000"/>
            </w:tcBorders>
            <w:shd w:val="clear" w:color="auto" w:fill="FFFFFF"/>
            <w:vAlign w:val="bottom"/>
          </w:tcPr>
          <w:p w14:paraId="4097A8A0" w14:textId="77777777" w:rsidR="00E86064" w:rsidRPr="000769AF" w:rsidRDefault="00E86064" w:rsidP="008F4EDF">
            <w:pPr>
              <w:autoSpaceDE w:val="0"/>
              <w:autoSpaceDN w:val="0"/>
              <w:adjustRightInd w:val="0"/>
              <w:spacing w:after="0" w:line="240" w:lineRule="auto"/>
              <w:rPr>
                <w:rFonts w:cs="Times New Roman"/>
                <w:color w:val="000000"/>
                <w:szCs w:val="24"/>
              </w:rPr>
            </w:pPr>
          </w:p>
        </w:tc>
      </w:tr>
      <w:tr w:rsidR="00E86064" w:rsidRPr="000769AF" w14:paraId="240886B9" w14:textId="77777777" w:rsidTr="00E86064">
        <w:trPr>
          <w:cantSplit/>
        </w:trPr>
        <w:tc>
          <w:tcPr>
            <w:tcW w:w="2459" w:type="dxa"/>
            <w:vMerge w:val="restart"/>
            <w:tcBorders>
              <w:top w:val="single" w:sz="16" w:space="0" w:color="000000"/>
              <w:left w:val="single" w:sz="16" w:space="0" w:color="000000"/>
              <w:bottom w:val="nil"/>
              <w:right w:val="nil"/>
            </w:tcBorders>
            <w:shd w:val="clear" w:color="auto" w:fill="FFFFFF"/>
          </w:tcPr>
          <w:p w14:paraId="739AF470"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Usia</w:t>
            </w:r>
            <w:proofErr w:type="spellEnd"/>
            <w:r w:rsidRPr="00D82ADE">
              <w:rPr>
                <w:rFonts w:cs="Times New Roman"/>
                <w:color w:val="000000"/>
                <w:szCs w:val="24"/>
              </w:rPr>
              <w:t xml:space="preserve"> </w:t>
            </w:r>
            <w:proofErr w:type="spellStart"/>
            <w:r w:rsidRPr="000769AF">
              <w:rPr>
                <w:rFonts w:cs="Times New Roman"/>
                <w:color w:val="000000"/>
                <w:szCs w:val="24"/>
              </w:rPr>
              <w:t>Pertama</w:t>
            </w:r>
            <w:proofErr w:type="spellEnd"/>
            <w:r w:rsidRPr="00D82ADE">
              <w:rPr>
                <w:rFonts w:cs="Times New Roman"/>
                <w:color w:val="000000"/>
                <w:szCs w:val="24"/>
              </w:rPr>
              <w:t xml:space="preserve"> K</w:t>
            </w:r>
            <w:r w:rsidRPr="000769AF">
              <w:rPr>
                <w:rFonts w:cs="Times New Roman"/>
                <w:color w:val="000000"/>
                <w:szCs w:val="24"/>
              </w:rPr>
              <w:t>ali</w:t>
            </w:r>
            <w:r w:rsidRPr="00D82ADE">
              <w:rPr>
                <w:rFonts w:cs="Times New Roman"/>
                <w:color w:val="000000"/>
                <w:szCs w:val="24"/>
              </w:rPr>
              <w:t xml:space="preserve"> </w:t>
            </w:r>
            <w:proofErr w:type="spellStart"/>
            <w:r w:rsidRPr="00D82ADE">
              <w:rPr>
                <w:rFonts w:cs="Times New Roman"/>
                <w:color w:val="000000"/>
                <w:szCs w:val="24"/>
              </w:rPr>
              <w:t>Ber</w:t>
            </w:r>
            <w:r w:rsidRPr="000769AF">
              <w:rPr>
                <w:rFonts w:cs="Times New Roman"/>
                <w:color w:val="000000"/>
                <w:szCs w:val="24"/>
              </w:rPr>
              <w:t>main</w:t>
            </w:r>
            <w:proofErr w:type="spellEnd"/>
            <w:r w:rsidRPr="00D82ADE">
              <w:rPr>
                <w:rFonts w:cs="Times New Roman"/>
                <w:color w:val="000000"/>
                <w:szCs w:val="24"/>
              </w:rPr>
              <w:t xml:space="preserve"> </w:t>
            </w:r>
            <w:r w:rsidRPr="00D82ADE">
              <w:rPr>
                <w:rFonts w:cs="Times New Roman"/>
                <w:i/>
                <w:color w:val="000000"/>
                <w:szCs w:val="24"/>
              </w:rPr>
              <w:t>Game Online</w:t>
            </w:r>
          </w:p>
        </w:tc>
        <w:tc>
          <w:tcPr>
            <w:tcW w:w="1076" w:type="dxa"/>
            <w:tcBorders>
              <w:top w:val="single" w:sz="16" w:space="0" w:color="000000"/>
              <w:left w:val="nil"/>
              <w:bottom w:val="nil"/>
              <w:right w:val="single" w:sz="16" w:space="0" w:color="000000"/>
            </w:tcBorders>
            <w:shd w:val="clear" w:color="auto" w:fill="FFFFFF"/>
          </w:tcPr>
          <w:p w14:paraId="1AA0525E"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 xml:space="preserve">&lt; 6 </w:t>
            </w:r>
            <w:proofErr w:type="spellStart"/>
            <w:r w:rsidRPr="000769AF">
              <w:rPr>
                <w:rFonts w:cs="Times New Roman"/>
                <w:color w:val="000000"/>
                <w:szCs w:val="24"/>
              </w:rPr>
              <w:t>tahun</w:t>
            </w:r>
            <w:proofErr w:type="spellEnd"/>
          </w:p>
        </w:tc>
        <w:tc>
          <w:tcPr>
            <w:tcW w:w="1030" w:type="dxa"/>
            <w:tcBorders>
              <w:top w:val="single" w:sz="16" w:space="0" w:color="000000"/>
              <w:left w:val="single" w:sz="16" w:space="0" w:color="000000"/>
              <w:bottom w:val="nil"/>
            </w:tcBorders>
            <w:shd w:val="clear" w:color="auto" w:fill="FFFFFF"/>
            <w:vAlign w:val="center"/>
          </w:tcPr>
          <w:p w14:paraId="1384A65C"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8</w:t>
            </w:r>
          </w:p>
        </w:tc>
        <w:tc>
          <w:tcPr>
            <w:tcW w:w="1030" w:type="dxa"/>
            <w:tcBorders>
              <w:top w:val="single" w:sz="16" w:space="0" w:color="000000"/>
              <w:bottom w:val="nil"/>
            </w:tcBorders>
            <w:shd w:val="clear" w:color="auto" w:fill="FFFFFF"/>
            <w:vAlign w:val="center"/>
          </w:tcPr>
          <w:p w14:paraId="62EED277"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19</w:t>
            </w:r>
          </w:p>
        </w:tc>
        <w:tc>
          <w:tcPr>
            <w:tcW w:w="1030" w:type="dxa"/>
            <w:tcBorders>
              <w:top w:val="single" w:sz="16" w:space="0" w:color="000000"/>
              <w:bottom w:val="nil"/>
            </w:tcBorders>
            <w:shd w:val="clear" w:color="auto" w:fill="FFFFFF"/>
            <w:vAlign w:val="center"/>
          </w:tcPr>
          <w:p w14:paraId="7F0CFE29"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5</w:t>
            </w:r>
          </w:p>
        </w:tc>
        <w:tc>
          <w:tcPr>
            <w:tcW w:w="1313" w:type="dxa"/>
            <w:tcBorders>
              <w:top w:val="single" w:sz="16" w:space="0" w:color="000000"/>
              <w:bottom w:val="nil"/>
              <w:right w:val="single" w:sz="16" w:space="0" w:color="000000"/>
            </w:tcBorders>
            <w:shd w:val="clear" w:color="auto" w:fill="FFFFFF"/>
            <w:vAlign w:val="center"/>
          </w:tcPr>
          <w:p w14:paraId="307F706B"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32</w:t>
            </w:r>
          </w:p>
        </w:tc>
      </w:tr>
      <w:tr w:rsidR="00E86064" w:rsidRPr="000769AF" w14:paraId="11BF2403" w14:textId="77777777" w:rsidTr="00E86064">
        <w:trPr>
          <w:cantSplit/>
        </w:trPr>
        <w:tc>
          <w:tcPr>
            <w:tcW w:w="2459" w:type="dxa"/>
            <w:vMerge/>
            <w:tcBorders>
              <w:top w:val="single" w:sz="16" w:space="0" w:color="000000"/>
              <w:left w:val="single" w:sz="16" w:space="0" w:color="000000"/>
              <w:bottom w:val="nil"/>
              <w:right w:val="nil"/>
            </w:tcBorders>
            <w:shd w:val="clear" w:color="auto" w:fill="FFFFFF"/>
          </w:tcPr>
          <w:p w14:paraId="7625367A" w14:textId="77777777" w:rsidR="00E86064" w:rsidRPr="000769AF" w:rsidRDefault="00E86064" w:rsidP="008F4EDF">
            <w:pPr>
              <w:autoSpaceDE w:val="0"/>
              <w:autoSpaceDN w:val="0"/>
              <w:adjustRightInd w:val="0"/>
              <w:spacing w:after="0" w:line="240" w:lineRule="auto"/>
              <w:rPr>
                <w:rFonts w:cs="Times New Roman"/>
                <w:color w:val="000000"/>
                <w:szCs w:val="24"/>
              </w:rPr>
            </w:pPr>
          </w:p>
        </w:tc>
        <w:tc>
          <w:tcPr>
            <w:tcW w:w="1076" w:type="dxa"/>
            <w:tcBorders>
              <w:top w:val="nil"/>
              <w:left w:val="nil"/>
              <w:bottom w:val="nil"/>
              <w:right w:val="single" w:sz="16" w:space="0" w:color="000000"/>
            </w:tcBorders>
            <w:shd w:val="clear" w:color="auto" w:fill="FFFFFF"/>
          </w:tcPr>
          <w:p w14:paraId="0CA7ED45"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 xml:space="preserve">&gt; 7 </w:t>
            </w:r>
            <w:proofErr w:type="spellStart"/>
            <w:r w:rsidRPr="000769AF">
              <w:rPr>
                <w:rFonts w:cs="Times New Roman"/>
                <w:color w:val="000000"/>
                <w:szCs w:val="24"/>
              </w:rPr>
              <w:t>tahun</w:t>
            </w:r>
            <w:proofErr w:type="spellEnd"/>
          </w:p>
        </w:tc>
        <w:tc>
          <w:tcPr>
            <w:tcW w:w="1030" w:type="dxa"/>
            <w:tcBorders>
              <w:top w:val="nil"/>
              <w:left w:val="single" w:sz="16" w:space="0" w:color="000000"/>
              <w:bottom w:val="nil"/>
            </w:tcBorders>
            <w:shd w:val="clear" w:color="auto" w:fill="FFFFFF"/>
            <w:vAlign w:val="center"/>
          </w:tcPr>
          <w:p w14:paraId="214628CA"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16</w:t>
            </w:r>
          </w:p>
        </w:tc>
        <w:tc>
          <w:tcPr>
            <w:tcW w:w="1030" w:type="dxa"/>
            <w:tcBorders>
              <w:top w:val="nil"/>
              <w:bottom w:val="nil"/>
            </w:tcBorders>
            <w:shd w:val="clear" w:color="auto" w:fill="FFFFFF"/>
            <w:vAlign w:val="center"/>
          </w:tcPr>
          <w:p w14:paraId="1B97941E"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67</w:t>
            </w:r>
          </w:p>
        </w:tc>
        <w:tc>
          <w:tcPr>
            <w:tcW w:w="1030" w:type="dxa"/>
            <w:tcBorders>
              <w:top w:val="nil"/>
              <w:bottom w:val="nil"/>
            </w:tcBorders>
            <w:shd w:val="clear" w:color="auto" w:fill="FFFFFF"/>
            <w:vAlign w:val="center"/>
          </w:tcPr>
          <w:p w14:paraId="211A085C"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29</w:t>
            </w:r>
          </w:p>
        </w:tc>
        <w:tc>
          <w:tcPr>
            <w:tcW w:w="1313" w:type="dxa"/>
            <w:tcBorders>
              <w:top w:val="nil"/>
              <w:bottom w:val="nil"/>
              <w:right w:val="single" w:sz="16" w:space="0" w:color="000000"/>
            </w:tcBorders>
            <w:shd w:val="clear" w:color="auto" w:fill="FFFFFF"/>
            <w:vAlign w:val="center"/>
          </w:tcPr>
          <w:p w14:paraId="7EBF7381"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112</w:t>
            </w:r>
          </w:p>
        </w:tc>
      </w:tr>
      <w:tr w:rsidR="00E86064" w:rsidRPr="000769AF" w14:paraId="0E1D6930" w14:textId="77777777" w:rsidTr="00E86064">
        <w:trPr>
          <w:cantSplit/>
        </w:trPr>
        <w:tc>
          <w:tcPr>
            <w:tcW w:w="3535" w:type="dxa"/>
            <w:gridSpan w:val="2"/>
            <w:tcBorders>
              <w:top w:val="nil"/>
              <w:left w:val="single" w:sz="16" w:space="0" w:color="000000"/>
              <w:bottom w:val="single" w:sz="16" w:space="0" w:color="000000"/>
              <w:right w:val="nil"/>
            </w:tcBorders>
            <w:shd w:val="clear" w:color="auto" w:fill="FFFFFF"/>
          </w:tcPr>
          <w:p w14:paraId="6CD53C36"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Total</w:t>
            </w:r>
          </w:p>
        </w:tc>
        <w:tc>
          <w:tcPr>
            <w:tcW w:w="1030" w:type="dxa"/>
            <w:tcBorders>
              <w:top w:val="nil"/>
              <w:left w:val="single" w:sz="16" w:space="0" w:color="000000"/>
              <w:bottom w:val="single" w:sz="16" w:space="0" w:color="000000"/>
            </w:tcBorders>
            <w:shd w:val="clear" w:color="auto" w:fill="FFFFFF"/>
            <w:vAlign w:val="center"/>
          </w:tcPr>
          <w:p w14:paraId="4B73DB81"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24</w:t>
            </w:r>
          </w:p>
        </w:tc>
        <w:tc>
          <w:tcPr>
            <w:tcW w:w="1030" w:type="dxa"/>
            <w:tcBorders>
              <w:top w:val="nil"/>
              <w:bottom w:val="single" w:sz="16" w:space="0" w:color="000000"/>
            </w:tcBorders>
            <w:shd w:val="clear" w:color="auto" w:fill="FFFFFF"/>
            <w:vAlign w:val="center"/>
          </w:tcPr>
          <w:p w14:paraId="36B8AF51"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86</w:t>
            </w:r>
          </w:p>
        </w:tc>
        <w:tc>
          <w:tcPr>
            <w:tcW w:w="1030" w:type="dxa"/>
            <w:tcBorders>
              <w:top w:val="nil"/>
              <w:bottom w:val="single" w:sz="16" w:space="0" w:color="000000"/>
            </w:tcBorders>
            <w:shd w:val="clear" w:color="auto" w:fill="FFFFFF"/>
            <w:vAlign w:val="center"/>
          </w:tcPr>
          <w:p w14:paraId="662A8CE4"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34</w:t>
            </w:r>
          </w:p>
        </w:tc>
        <w:tc>
          <w:tcPr>
            <w:tcW w:w="1313" w:type="dxa"/>
            <w:tcBorders>
              <w:top w:val="nil"/>
              <w:bottom w:val="single" w:sz="16" w:space="0" w:color="000000"/>
              <w:right w:val="single" w:sz="16" w:space="0" w:color="000000"/>
            </w:tcBorders>
            <w:shd w:val="clear" w:color="auto" w:fill="FFFFFF"/>
            <w:vAlign w:val="center"/>
          </w:tcPr>
          <w:p w14:paraId="096BF833"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144</w:t>
            </w:r>
          </w:p>
        </w:tc>
      </w:tr>
    </w:tbl>
    <w:p w14:paraId="195913CE" w14:textId="4676828A" w:rsidR="00E86064" w:rsidRDefault="00E86064" w:rsidP="00BD4D1B">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7"/>
        <w:gridCol w:w="1099"/>
        <w:gridCol w:w="1312"/>
        <w:gridCol w:w="992"/>
        <w:gridCol w:w="992"/>
        <w:gridCol w:w="992"/>
        <w:gridCol w:w="1174"/>
      </w:tblGrid>
      <w:tr w:rsidR="00843646" w:rsidRPr="00662358" w14:paraId="6E3D25A5" w14:textId="77777777" w:rsidTr="002B67E0">
        <w:trPr>
          <w:cantSplit/>
        </w:trPr>
        <w:tc>
          <w:tcPr>
            <w:tcW w:w="3828" w:type="dxa"/>
            <w:gridSpan w:val="3"/>
            <w:vMerge w:val="restart"/>
            <w:tcBorders>
              <w:top w:val="single" w:sz="16" w:space="0" w:color="000000"/>
              <w:left w:val="single" w:sz="16" w:space="0" w:color="000000"/>
              <w:bottom w:val="nil"/>
              <w:right w:val="nil"/>
            </w:tcBorders>
            <w:shd w:val="clear" w:color="auto" w:fill="FFFFFF"/>
            <w:vAlign w:val="bottom"/>
          </w:tcPr>
          <w:p w14:paraId="400A7C1A" w14:textId="77777777" w:rsidR="00843646" w:rsidRPr="00662358" w:rsidRDefault="00843646" w:rsidP="00843646">
            <w:pPr>
              <w:spacing w:line="240" w:lineRule="auto"/>
              <w:rPr>
                <w:rFonts w:cs="Times New Roman"/>
                <w:szCs w:val="24"/>
              </w:rPr>
            </w:pPr>
          </w:p>
        </w:tc>
        <w:tc>
          <w:tcPr>
            <w:tcW w:w="2976" w:type="dxa"/>
            <w:gridSpan w:val="3"/>
            <w:tcBorders>
              <w:top w:val="single" w:sz="16" w:space="0" w:color="000000"/>
              <w:left w:val="single" w:sz="16" w:space="0" w:color="000000"/>
            </w:tcBorders>
            <w:shd w:val="clear" w:color="auto" w:fill="FFFFFF"/>
            <w:vAlign w:val="bottom"/>
          </w:tcPr>
          <w:p w14:paraId="6D47C0CB" w14:textId="77777777" w:rsidR="00843646" w:rsidRPr="00662358" w:rsidRDefault="00843646" w:rsidP="00843646">
            <w:pPr>
              <w:spacing w:line="240" w:lineRule="auto"/>
              <w:ind w:left="60" w:right="60"/>
              <w:jc w:val="center"/>
              <w:rPr>
                <w:rFonts w:cs="Times New Roman"/>
                <w:i/>
                <w:iCs/>
                <w:szCs w:val="24"/>
              </w:rPr>
            </w:pPr>
            <w:r w:rsidRPr="00662358">
              <w:rPr>
                <w:rFonts w:cs="Times New Roman"/>
                <w:i/>
                <w:iCs/>
                <w:szCs w:val="24"/>
              </w:rPr>
              <w:t>Game Online</w:t>
            </w:r>
          </w:p>
        </w:tc>
        <w:tc>
          <w:tcPr>
            <w:tcW w:w="1174" w:type="dxa"/>
            <w:vMerge w:val="restart"/>
            <w:tcBorders>
              <w:top w:val="single" w:sz="16" w:space="0" w:color="000000"/>
              <w:right w:val="single" w:sz="16" w:space="0" w:color="000000"/>
            </w:tcBorders>
            <w:shd w:val="clear" w:color="auto" w:fill="FFFFFF"/>
            <w:vAlign w:val="bottom"/>
          </w:tcPr>
          <w:p w14:paraId="74BC134B"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Total</w:t>
            </w:r>
          </w:p>
        </w:tc>
      </w:tr>
      <w:tr w:rsidR="00843646" w:rsidRPr="00662358" w14:paraId="317B2439" w14:textId="77777777" w:rsidTr="002B67E0">
        <w:trPr>
          <w:cantSplit/>
        </w:trPr>
        <w:tc>
          <w:tcPr>
            <w:tcW w:w="3828" w:type="dxa"/>
            <w:gridSpan w:val="3"/>
            <w:vMerge/>
            <w:tcBorders>
              <w:top w:val="single" w:sz="16" w:space="0" w:color="000000"/>
              <w:left w:val="single" w:sz="16" w:space="0" w:color="000000"/>
              <w:bottom w:val="nil"/>
              <w:right w:val="nil"/>
            </w:tcBorders>
            <w:shd w:val="clear" w:color="auto" w:fill="FFFFFF"/>
            <w:vAlign w:val="bottom"/>
          </w:tcPr>
          <w:p w14:paraId="3ADA1F75" w14:textId="77777777" w:rsidR="00843646" w:rsidRPr="00662358" w:rsidRDefault="00843646" w:rsidP="00843646">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5CF5905D" w14:textId="77777777" w:rsidR="00843646" w:rsidRPr="00662358" w:rsidRDefault="00843646" w:rsidP="00843646">
            <w:pPr>
              <w:spacing w:line="240" w:lineRule="auto"/>
              <w:ind w:left="60" w:right="60"/>
              <w:jc w:val="center"/>
              <w:rPr>
                <w:rFonts w:cs="Times New Roman"/>
                <w:szCs w:val="24"/>
              </w:rPr>
            </w:pPr>
            <w:proofErr w:type="spellStart"/>
            <w:r w:rsidRPr="00662358">
              <w:rPr>
                <w:rFonts w:cs="Times New Roman"/>
                <w:szCs w:val="24"/>
              </w:rPr>
              <w:t>Rendah</w:t>
            </w:r>
            <w:proofErr w:type="spellEnd"/>
          </w:p>
        </w:tc>
        <w:tc>
          <w:tcPr>
            <w:tcW w:w="992" w:type="dxa"/>
            <w:tcBorders>
              <w:bottom w:val="single" w:sz="16" w:space="0" w:color="000000"/>
            </w:tcBorders>
            <w:shd w:val="clear" w:color="auto" w:fill="FFFFFF"/>
            <w:vAlign w:val="bottom"/>
          </w:tcPr>
          <w:p w14:paraId="53B016DA" w14:textId="77777777" w:rsidR="00843646" w:rsidRPr="00662358" w:rsidRDefault="00843646" w:rsidP="00843646">
            <w:pPr>
              <w:spacing w:line="240" w:lineRule="auto"/>
              <w:ind w:left="60" w:right="60"/>
              <w:jc w:val="center"/>
              <w:rPr>
                <w:rFonts w:cs="Times New Roman"/>
                <w:szCs w:val="24"/>
              </w:rPr>
            </w:pPr>
            <w:proofErr w:type="spellStart"/>
            <w:r w:rsidRPr="00662358">
              <w:rPr>
                <w:rFonts w:cs="Times New Roman"/>
                <w:szCs w:val="24"/>
              </w:rPr>
              <w:t>Sedang</w:t>
            </w:r>
            <w:proofErr w:type="spellEnd"/>
          </w:p>
        </w:tc>
        <w:tc>
          <w:tcPr>
            <w:tcW w:w="992" w:type="dxa"/>
            <w:tcBorders>
              <w:bottom w:val="single" w:sz="16" w:space="0" w:color="000000"/>
            </w:tcBorders>
            <w:shd w:val="clear" w:color="auto" w:fill="FFFFFF"/>
            <w:vAlign w:val="bottom"/>
          </w:tcPr>
          <w:p w14:paraId="25698595"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Tinggi</w:t>
            </w:r>
          </w:p>
        </w:tc>
        <w:tc>
          <w:tcPr>
            <w:tcW w:w="1174" w:type="dxa"/>
            <w:vMerge/>
            <w:tcBorders>
              <w:top w:val="single" w:sz="16" w:space="0" w:color="000000"/>
              <w:right w:val="single" w:sz="16" w:space="0" w:color="000000"/>
            </w:tcBorders>
            <w:shd w:val="clear" w:color="auto" w:fill="FFFFFF"/>
            <w:vAlign w:val="bottom"/>
          </w:tcPr>
          <w:p w14:paraId="5C367D8B" w14:textId="77777777" w:rsidR="00843646" w:rsidRPr="00662358" w:rsidRDefault="00843646" w:rsidP="00843646">
            <w:pPr>
              <w:spacing w:line="240" w:lineRule="auto"/>
              <w:rPr>
                <w:rFonts w:cs="Times New Roman"/>
                <w:szCs w:val="24"/>
              </w:rPr>
            </w:pPr>
          </w:p>
        </w:tc>
      </w:tr>
      <w:tr w:rsidR="00843646" w:rsidRPr="00662358" w14:paraId="50C1B6F0" w14:textId="77777777" w:rsidTr="002B67E0">
        <w:trPr>
          <w:cantSplit/>
        </w:trPr>
        <w:tc>
          <w:tcPr>
            <w:tcW w:w="1417" w:type="dxa"/>
            <w:vMerge w:val="restart"/>
            <w:tcBorders>
              <w:top w:val="single" w:sz="16" w:space="0" w:color="000000"/>
              <w:left w:val="single" w:sz="16" w:space="0" w:color="000000"/>
              <w:right w:val="nil"/>
            </w:tcBorders>
            <w:shd w:val="clear" w:color="auto" w:fill="FFFFFF"/>
          </w:tcPr>
          <w:p w14:paraId="5C2979AB" w14:textId="77777777" w:rsidR="00843646" w:rsidRPr="00662358" w:rsidRDefault="00843646" w:rsidP="00843646">
            <w:pPr>
              <w:spacing w:line="240" w:lineRule="auto"/>
              <w:ind w:left="60" w:right="60"/>
              <w:jc w:val="center"/>
              <w:rPr>
                <w:rFonts w:cs="Times New Roman"/>
                <w:szCs w:val="24"/>
              </w:rPr>
            </w:pPr>
            <w:proofErr w:type="spellStart"/>
            <w:r w:rsidRPr="00662358">
              <w:rPr>
                <w:rFonts w:cs="Times New Roman"/>
                <w:szCs w:val="24"/>
              </w:rPr>
              <w:t>Usia</w:t>
            </w:r>
            <w:proofErr w:type="spellEnd"/>
            <w:r>
              <w:rPr>
                <w:rFonts w:cs="Times New Roman"/>
                <w:szCs w:val="24"/>
              </w:rPr>
              <w:t xml:space="preserve"> </w:t>
            </w:r>
            <w:proofErr w:type="spellStart"/>
            <w:r w:rsidRPr="00662358">
              <w:rPr>
                <w:rFonts w:cs="Times New Roman"/>
                <w:szCs w:val="24"/>
              </w:rPr>
              <w:t>Pertama</w:t>
            </w:r>
            <w:proofErr w:type="spellEnd"/>
            <w:r>
              <w:rPr>
                <w:rFonts w:cs="Times New Roman"/>
                <w:szCs w:val="24"/>
              </w:rPr>
              <w:t xml:space="preserve"> K</w:t>
            </w:r>
            <w:r w:rsidRPr="00662358">
              <w:rPr>
                <w:rFonts w:cs="Times New Roman"/>
                <w:szCs w:val="24"/>
              </w:rPr>
              <w:t>ali</w:t>
            </w:r>
            <w:r>
              <w:rPr>
                <w:rFonts w:cs="Times New Roman"/>
                <w:szCs w:val="24"/>
              </w:rPr>
              <w:t xml:space="preserve"> </w:t>
            </w:r>
            <w:proofErr w:type="spellStart"/>
            <w:r>
              <w:rPr>
                <w:rFonts w:cs="Times New Roman"/>
                <w:szCs w:val="24"/>
              </w:rPr>
              <w:t>Ber</w:t>
            </w:r>
            <w:r w:rsidRPr="00662358">
              <w:rPr>
                <w:rFonts w:cs="Times New Roman"/>
                <w:szCs w:val="24"/>
              </w:rPr>
              <w:t>main</w:t>
            </w:r>
            <w:proofErr w:type="spellEnd"/>
            <w:r>
              <w:rPr>
                <w:rFonts w:cs="Times New Roman"/>
                <w:szCs w:val="24"/>
              </w:rPr>
              <w:t xml:space="preserve"> </w:t>
            </w:r>
            <w:r>
              <w:rPr>
                <w:rFonts w:cs="Times New Roman"/>
                <w:i/>
                <w:iCs/>
                <w:szCs w:val="24"/>
              </w:rPr>
              <w:t>Game Online</w:t>
            </w:r>
            <w:r>
              <w:rPr>
                <w:rFonts w:cs="Times New Roman"/>
                <w:szCs w:val="24"/>
              </w:rPr>
              <w:t xml:space="preserve"> (UPKBGO)</w:t>
            </w:r>
          </w:p>
        </w:tc>
        <w:tc>
          <w:tcPr>
            <w:tcW w:w="1099" w:type="dxa"/>
            <w:vMerge w:val="restart"/>
            <w:tcBorders>
              <w:top w:val="single" w:sz="16" w:space="0" w:color="000000"/>
              <w:left w:val="nil"/>
              <w:right w:val="nil"/>
            </w:tcBorders>
            <w:shd w:val="clear" w:color="auto" w:fill="FFFFFF"/>
          </w:tcPr>
          <w:p w14:paraId="3E2D8297"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&lt; 6 </w:t>
            </w:r>
            <w:proofErr w:type="spellStart"/>
            <w:r w:rsidRPr="00662358">
              <w:rPr>
                <w:rFonts w:cs="Times New Roman"/>
                <w:szCs w:val="24"/>
              </w:rPr>
              <w:t>tahun</w:t>
            </w:r>
            <w:proofErr w:type="spellEnd"/>
          </w:p>
        </w:tc>
        <w:tc>
          <w:tcPr>
            <w:tcW w:w="1312" w:type="dxa"/>
            <w:tcBorders>
              <w:top w:val="single" w:sz="16" w:space="0" w:color="000000"/>
              <w:left w:val="nil"/>
              <w:bottom w:val="nil"/>
              <w:right w:val="single" w:sz="16" w:space="0" w:color="000000"/>
            </w:tcBorders>
            <w:shd w:val="clear" w:color="auto" w:fill="FFFFFF"/>
          </w:tcPr>
          <w:p w14:paraId="72F7C327" w14:textId="77777777" w:rsidR="00843646" w:rsidRPr="00662358" w:rsidRDefault="00843646" w:rsidP="00843646">
            <w:pPr>
              <w:spacing w:line="240" w:lineRule="auto"/>
              <w:ind w:left="60" w:right="60"/>
              <w:rPr>
                <w:rFonts w:cs="Times New Roman"/>
                <w:szCs w:val="24"/>
              </w:rPr>
            </w:pPr>
            <w:r w:rsidRPr="00662358">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2606A961"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8</w:t>
            </w:r>
          </w:p>
        </w:tc>
        <w:tc>
          <w:tcPr>
            <w:tcW w:w="992" w:type="dxa"/>
            <w:tcBorders>
              <w:top w:val="single" w:sz="16" w:space="0" w:color="000000"/>
              <w:bottom w:val="nil"/>
            </w:tcBorders>
            <w:shd w:val="clear" w:color="auto" w:fill="FFFFFF"/>
            <w:vAlign w:val="center"/>
          </w:tcPr>
          <w:p w14:paraId="689CAB9A"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19</w:t>
            </w:r>
          </w:p>
        </w:tc>
        <w:tc>
          <w:tcPr>
            <w:tcW w:w="992" w:type="dxa"/>
            <w:tcBorders>
              <w:top w:val="single" w:sz="16" w:space="0" w:color="000000"/>
              <w:bottom w:val="nil"/>
            </w:tcBorders>
            <w:shd w:val="clear" w:color="auto" w:fill="FFFFFF"/>
            <w:vAlign w:val="center"/>
          </w:tcPr>
          <w:p w14:paraId="5D702A14"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5</w:t>
            </w:r>
          </w:p>
        </w:tc>
        <w:tc>
          <w:tcPr>
            <w:tcW w:w="1174" w:type="dxa"/>
            <w:tcBorders>
              <w:top w:val="single" w:sz="16" w:space="0" w:color="000000"/>
              <w:bottom w:val="nil"/>
              <w:right w:val="single" w:sz="16" w:space="0" w:color="000000"/>
            </w:tcBorders>
            <w:shd w:val="clear" w:color="auto" w:fill="FFFFFF"/>
            <w:vAlign w:val="center"/>
          </w:tcPr>
          <w:p w14:paraId="330B3A2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32</w:t>
            </w:r>
          </w:p>
        </w:tc>
      </w:tr>
      <w:tr w:rsidR="00843646" w:rsidRPr="00662358" w14:paraId="3B6D6D40" w14:textId="77777777" w:rsidTr="002B67E0">
        <w:trPr>
          <w:cantSplit/>
        </w:trPr>
        <w:tc>
          <w:tcPr>
            <w:tcW w:w="1417" w:type="dxa"/>
            <w:vMerge/>
            <w:tcBorders>
              <w:top w:val="single" w:sz="16" w:space="0" w:color="000000"/>
              <w:left w:val="single" w:sz="16" w:space="0" w:color="000000"/>
              <w:right w:val="nil"/>
            </w:tcBorders>
            <w:shd w:val="clear" w:color="auto" w:fill="FFFFFF"/>
          </w:tcPr>
          <w:p w14:paraId="329402CF" w14:textId="77777777" w:rsidR="00843646" w:rsidRPr="00662358" w:rsidRDefault="00843646" w:rsidP="00843646">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733C8F12" w14:textId="77777777" w:rsidR="00843646" w:rsidRPr="00662358" w:rsidRDefault="00843646" w:rsidP="00843646">
            <w:pPr>
              <w:spacing w:line="240" w:lineRule="auto"/>
              <w:rPr>
                <w:rFonts w:cs="Times New Roman"/>
                <w:szCs w:val="24"/>
              </w:rPr>
            </w:pPr>
          </w:p>
        </w:tc>
        <w:tc>
          <w:tcPr>
            <w:tcW w:w="1312" w:type="dxa"/>
            <w:tcBorders>
              <w:top w:val="nil"/>
              <w:left w:val="nil"/>
              <w:bottom w:val="nil"/>
              <w:right w:val="single" w:sz="16" w:space="0" w:color="000000"/>
            </w:tcBorders>
            <w:shd w:val="clear" w:color="auto" w:fill="FFFFFF"/>
          </w:tcPr>
          <w:p w14:paraId="75499781"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23461458"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25.0%</w:t>
            </w:r>
          </w:p>
        </w:tc>
        <w:tc>
          <w:tcPr>
            <w:tcW w:w="992" w:type="dxa"/>
            <w:tcBorders>
              <w:top w:val="nil"/>
              <w:bottom w:val="nil"/>
            </w:tcBorders>
            <w:shd w:val="clear" w:color="auto" w:fill="FFFFFF"/>
            <w:vAlign w:val="center"/>
          </w:tcPr>
          <w:p w14:paraId="52873DC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59.4%</w:t>
            </w:r>
          </w:p>
        </w:tc>
        <w:tc>
          <w:tcPr>
            <w:tcW w:w="992" w:type="dxa"/>
            <w:tcBorders>
              <w:top w:val="nil"/>
              <w:bottom w:val="nil"/>
            </w:tcBorders>
            <w:shd w:val="clear" w:color="auto" w:fill="FFFFFF"/>
            <w:vAlign w:val="center"/>
          </w:tcPr>
          <w:p w14:paraId="2959AB8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15.6%</w:t>
            </w:r>
          </w:p>
        </w:tc>
        <w:tc>
          <w:tcPr>
            <w:tcW w:w="1174" w:type="dxa"/>
            <w:tcBorders>
              <w:top w:val="nil"/>
              <w:bottom w:val="nil"/>
              <w:right w:val="single" w:sz="16" w:space="0" w:color="000000"/>
            </w:tcBorders>
            <w:shd w:val="clear" w:color="auto" w:fill="FFFFFF"/>
            <w:vAlign w:val="center"/>
          </w:tcPr>
          <w:p w14:paraId="7016F2C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r w:rsidR="00843646" w:rsidRPr="00662358" w14:paraId="1C94E509" w14:textId="77777777" w:rsidTr="002B67E0">
        <w:trPr>
          <w:cantSplit/>
        </w:trPr>
        <w:tc>
          <w:tcPr>
            <w:tcW w:w="1417" w:type="dxa"/>
            <w:vMerge/>
            <w:tcBorders>
              <w:top w:val="single" w:sz="16" w:space="0" w:color="000000"/>
              <w:left w:val="single" w:sz="16" w:space="0" w:color="000000"/>
              <w:right w:val="nil"/>
            </w:tcBorders>
            <w:shd w:val="clear" w:color="auto" w:fill="FFFFFF"/>
          </w:tcPr>
          <w:p w14:paraId="700514E0" w14:textId="77777777" w:rsidR="00843646" w:rsidRPr="00662358" w:rsidRDefault="00843646" w:rsidP="00843646">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0DFED368" w14:textId="77777777" w:rsidR="00843646" w:rsidRPr="00662358" w:rsidRDefault="00843646" w:rsidP="00843646">
            <w:pPr>
              <w:spacing w:line="240" w:lineRule="auto"/>
              <w:rPr>
                <w:rFonts w:cs="Times New Roman"/>
                <w:szCs w:val="24"/>
              </w:rPr>
            </w:pPr>
          </w:p>
        </w:tc>
        <w:tc>
          <w:tcPr>
            <w:tcW w:w="1312" w:type="dxa"/>
            <w:tcBorders>
              <w:top w:val="nil"/>
              <w:left w:val="nil"/>
              <w:bottom w:val="nil"/>
              <w:right w:val="single" w:sz="16" w:space="0" w:color="000000"/>
            </w:tcBorders>
            <w:shd w:val="clear" w:color="auto" w:fill="FFFFFF"/>
          </w:tcPr>
          <w:p w14:paraId="04010457" w14:textId="77777777" w:rsidR="00843646" w:rsidRPr="00662358" w:rsidRDefault="00843646" w:rsidP="00843646">
            <w:pPr>
              <w:spacing w:line="240" w:lineRule="auto"/>
              <w:ind w:left="60" w:right="60"/>
              <w:rPr>
                <w:rFonts w:cs="Times New Roman"/>
                <w:szCs w:val="24"/>
              </w:rPr>
            </w:pPr>
            <w:r w:rsidRPr="00662358">
              <w:rPr>
                <w:rFonts w:cs="Times New Roman"/>
                <w:szCs w:val="24"/>
              </w:rPr>
              <w:t>% within GO</w:t>
            </w:r>
          </w:p>
        </w:tc>
        <w:tc>
          <w:tcPr>
            <w:tcW w:w="992" w:type="dxa"/>
            <w:tcBorders>
              <w:top w:val="nil"/>
              <w:left w:val="single" w:sz="16" w:space="0" w:color="000000"/>
              <w:bottom w:val="nil"/>
            </w:tcBorders>
            <w:shd w:val="clear" w:color="auto" w:fill="FFFFFF"/>
            <w:vAlign w:val="center"/>
          </w:tcPr>
          <w:p w14:paraId="361042FD"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33.3%</w:t>
            </w:r>
          </w:p>
        </w:tc>
        <w:tc>
          <w:tcPr>
            <w:tcW w:w="992" w:type="dxa"/>
            <w:tcBorders>
              <w:top w:val="nil"/>
              <w:bottom w:val="nil"/>
            </w:tcBorders>
            <w:shd w:val="clear" w:color="auto" w:fill="FFFFFF"/>
            <w:vAlign w:val="center"/>
          </w:tcPr>
          <w:p w14:paraId="28E6C565"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22.1%</w:t>
            </w:r>
          </w:p>
        </w:tc>
        <w:tc>
          <w:tcPr>
            <w:tcW w:w="992" w:type="dxa"/>
            <w:tcBorders>
              <w:top w:val="nil"/>
              <w:bottom w:val="nil"/>
            </w:tcBorders>
            <w:shd w:val="clear" w:color="auto" w:fill="FFFFFF"/>
            <w:vAlign w:val="center"/>
          </w:tcPr>
          <w:p w14:paraId="382F733B"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14.7%</w:t>
            </w:r>
          </w:p>
        </w:tc>
        <w:tc>
          <w:tcPr>
            <w:tcW w:w="1174" w:type="dxa"/>
            <w:tcBorders>
              <w:top w:val="nil"/>
              <w:bottom w:val="nil"/>
              <w:right w:val="single" w:sz="16" w:space="0" w:color="000000"/>
            </w:tcBorders>
            <w:shd w:val="clear" w:color="auto" w:fill="FFFFFF"/>
            <w:vAlign w:val="center"/>
          </w:tcPr>
          <w:p w14:paraId="0F64797A"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22.2%</w:t>
            </w:r>
          </w:p>
        </w:tc>
      </w:tr>
      <w:tr w:rsidR="00843646" w:rsidRPr="00662358" w14:paraId="7B1BD059" w14:textId="77777777" w:rsidTr="002B67E0">
        <w:trPr>
          <w:cantSplit/>
        </w:trPr>
        <w:tc>
          <w:tcPr>
            <w:tcW w:w="1417" w:type="dxa"/>
            <w:vMerge/>
            <w:tcBorders>
              <w:top w:val="single" w:sz="16" w:space="0" w:color="000000"/>
              <w:left w:val="single" w:sz="16" w:space="0" w:color="000000"/>
              <w:right w:val="nil"/>
            </w:tcBorders>
            <w:shd w:val="clear" w:color="auto" w:fill="FFFFFF"/>
          </w:tcPr>
          <w:p w14:paraId="17234817" w14:textId="77777777" w:rsidR="00843646" w:rsidRPr="00662358" w:rsidRDefault="00843646" w:rsidP="00843646">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3F914836" w14:textId="77777777" w:rsidR="00843646" w:rsidRPr="00662358" w:rsidRDefault="00843646" w:rsidP="00843646">
            <w:pPr>
              <w:spacing w:line="240" w:lineRule="auto"/>
              <w:rPr>
                <w:rFonts w:cs="Times New Roman"/>
                <w:szCs w:val="24"/>
              </w:rPr>
            </w:pPr>
          </w:p>
        </w:tc>
        <w:tc>
          <w:tcPr>
            <w:tcW w:w="1312" w:type="dxa"/>
            <w:tcBorders>
              <w:top w:val="nil"/>
              <w:left w:val="nil"/>
              <w:right w:val="single" w:sz="16" w:space="0" w:color="000000"/>
            </w:tcBorders>
            <w:shd w:val="clear" w:color="auto" w:fill="FFFFFF"/>
          </w:tcPr>
          <w:p w14:paraId="438C1FC0" w14:textId="77777777" w:rsidR="00843646" w:rsidRPr="00662358" w:rsidRDefault="00843646" w:rsidP="00843646">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tcBorders>
            <w:shd w:val="clear" w:color="auto" w:fill="FFFFFF"/>
            <w:vAlign w:val="center"/>
          </w:tcPr>
          <w:p w14:paraId="71AAE44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5.6%</w:t>
            </w:r>
          </w:p>
        </w:tc>
        <w:tc>
          <w:tcPr>
            <w:tcW w:w="992" w:type="dxa"/>
            <w:tcBorders>
              <w:top w:val="nil"/>
            </w:tcBorders>
            <w:shd w:val="clear" w:color="auto" w:fill="FFFFFF"/>
            <w:vAlign w:val="center"/>
          </w:tcPr>
          <w:p w14:paraId="4405A98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13.2%</w:t>
            </w:r>
          </w:p>
        </w:tc>
        <w:tc>
          <w:tcPr>
            <w:tcW w:w="992" w:type="dxa"/>
            <w:tcBorders>
              <w:top w:val="nil"/>
            </w:tcBorders>
            <w:shd w:val="clear" w:color="auto" w:fill="FFFFFF"/>
            <w:vAlign w:val="center"/>
          </w:tcPr>
          <w:p w14:paraId="284673F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3.5%</w:t>
            </w:r>
          </w:p>
        </w:tc>
        <w:tc>
          <w:tcPr>
            <w:tcW w:w="1174" w:type="dxa"/>
            <w:tcBorders>
              <w:top w:val="nil"/>
              <w:right w:val="single" w:sz="16" w:space="0" w:color="000000"/>
            </w:tcBorders>
            <w:shd w:val="clear" w:color="auto" w:fill="FFFFFF"/>
            <w:vAlign w:val="center"/>
          </w:tcPr>
          <w:p w14:paraId="31DCB51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22.2%</w:t>
            </w:r>
          </w:p>
        </w:tc>
      </w:tr>
      <w:tr w:rsidR="00843646" w:rsidRPr="00662358" w14:paraId="221A2040" w14:textId="77777777" w:rsidTr="002B67E0">
        <w:trPr>
          <w:cantSplit/>
        </w:trPr>
        <w:tc>
          <w:tcPr>
            <w:tcW w:w="1417" w:type="dxa"/>
            <w:vMerge/>
            <w:tcBorders>
              <w:top w:val="single" w:sz="16" w:space="0" w:color="000000"/>
              <w:left w:val="single" w:sz="16" w:space="0" w:color="000000"/>
              <w:right w:val="nil"/>
            </w:tcBorders>
            <w:shd w:val="clear" w:color="auto" w:fill="FFFFFF"/>
          </w:tcPr>
          <w:p w14:paraId="7514F1D8" w14:textId="77777777" w:rsidR="00843646" w:rsidRPr="00662358" w:rsidRDefault="00843646" w:rsidP="00843646">
            <w:pPr>
              <w:spacing w:line="240" w:lineRule="auto"/>
              <w:rPr>
                <w:rFonts w:cs="Times New Roman"/>
                <w:szCs w:val="24"/>
              </w:rPr>
            </w:pPr>
          </w:p>
        </w:tc>
        <w:tc>
          <w:tcPr>
            <w:tcW w:w="1099" w:type="dxa"/>
            <w:vMerge w:val="restart"/>
            <w:tcBorders>
              <w:top w:val="nil"/>
              <w:left w:val="nil"/>
              <w:right w:val="nil"/>
            </w:tcBorders>
            <w:shd w:val="clear" w:color="auto" w:fill="FFFFFF"/>
          </w:tcPr>
          <w:p w14:paraId="3F8EF410"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&gt; 7 </w:t>
            </w:r>
            <w:proofErr w:type="spellStart"/>
            <w:r w:rsidRPr="00662358">
              <w:rPr>
                <w:rFonts w:cs="Times New Roman"/>
                <w:szCs w:val="24"/>
              </w:rPr>
              <w:t>tahun</w:t>
            </w:r>
            <w:proofErr w:type="spellEnd"/>
          </w:p>
        </w:tc>
        <w:tc>
          <w:tcPr>
            <w:tcW w:w="1312" w:type="dxa"/>
            <w:tcBorders>
              <w:top w:val="nil"/>
              <w:left w:val="nil"/>
              <w:bottom w:val="nil"/>
              <w:right w:val="single" w:sz="16" w:space="0" w:color="000000"/>
            </w:tcBorders>
            <w:shd w:val="clear" w:color="auto" w:fill="FFFFFF"/>
          </w:tcPr>
          <w:p w14:paraId="6A35E8BF" w14:textId="77777777" w:rsidR="00843646" w:rsidRPr="00662358" w:rsidRDefault="00843646" w:rsidP="00843646">
            <w:pPr>
              <w:spacing w:line="240" w:lineRule="auto"/>
              <w:ind w:left="60" w:right="60"/>
              <w:rPr>
                <w:rFonts w:cs="Times New Roman"/>
                <w:szCs w:val="24"/>
              </w:rPr>
            </w:pPr>
            <w:r w:rsidRPr="00662358">
              <w:rPr>
                <w:rFonts w:cs="Times New Roman"/>
                <w:szCs w:val="24"/>
              </w:rPr>
              <w:t>Count</w:t>
            </w:r>
          </w:p>
        </w:tc>
        <w:tc>
          <w:tcPr>
            <w:tcW w:w="992" w:type="dxa"/>
            <w:tcBorders>
              <w:top w:val="nil"/>
              <w:left w:val="single" w:sz="16" w:space="0" w:color="000000"/>
              <w:bottom w:val="nil"/>
            </w:tcBorders>
            <w:shd w:val="clear" w:color="auto" w:fill="FFFFFF"/>
            <w:vAlign w:val="center"/>
          </w:tcPr>
          <w:p w14:paraId="312EC68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16</w:t>
            </w:r>
          </w:p>
        </w:tc>
        <w:tc>
          <w:tcPr>
            <w:tcW w:w="992" w:type="dxa"/>
            <w:tcBorders>
              <w:top w:val="nil"/>
              <w:bottom w:val="nil"/>
            </w:tcBorders>
            <w:shd w:val="clear" w:color="auto" w:fill="FFFFFF"/>
            <w:vAlign w:val="center"/>
          </w:tcPr>
          <w:p w14:paraId="6A83B68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67</w:t>
            </w:r>
          </w:p>
        </w:tc>
        <w:tc>
          <w:tcPr>
            <w:tcW w:w="992" w:type="dxa"/>
            <w:tcBorders>
              <w:top w:val="nil"/>
              <w:bottom w:val="nil"/>
            </w:tcBorders>
            <w:shd w:val="clear" w:color="auto" w:fill="FFFFFF"/>
            <w:vAlign w:val="center"/>
          </w:tcPr>
          <w:p w14:paraId="59FF73A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29</w:t>
            </w:r>
          </w:p>
        </w:tc>
        <w:tc>
          <w:tcPr>
            <w:tcW w:w="1174" w:type="dxa"/>
            <w:tcBorders>
              <w:top w:val="nil"/>
              <w:bottom w:val="nil"/>
              <w:right w:val="single" w:sz="16" w:space="0" w:color="000000"/>
            </w:tcBorders>
            <w:shd w:val="clear" w:color="auto" w:fill="FFFFFF"/>
            <w:vAlign w:val="center"/>
          </w:tcPr>
          <w:p w14:paraId="38049021"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112</w:t>
            </w:r>
          </w:p>
        </w:tc>
      </w:tr>
      <w:tr w:rsidR="00843646" w:rsidRPr="00662358" w14:paraId="5E0E1AE6" w14:textId="77777777" w:rsidTr="002B67E0">
        <w:trPr>
          <w:cantSplit/>
        </w:trPr>
        <w:tc>
          <w:tcPr>
            <w:tcW w:w="1417" w:type="dxa"/>
            <w:vMerge/>
            <w:tcBorders>
              <w:top w:val="single" w:sz="16" w:space="0" w:color="000000"/>
              <w:left w:val="single" w:sz="16" w:space="0" w:color="000000"/>
              <w:right w:val="nil"/>
            </w:tcBorders>
            <w:shd w:val="clear" w:color="auto" w:fill="FFFFFF"/>
          </w:tcPr>
          <w:p w14:paraId="5F53FE0E" w14:textId="77777777" w:rsidR="00843646" w:rsidRPr="00662358" w:rsidRDefault="00843646" w:rsidP="00843646">
            <w:pPr>
              <w:spacing w:line="240" w:lineRule="auto"/>
              <w:rPr>
                <w:rFonts w:cs="Times New Roman"/>
                <w:szCs w:val="24"/>
              </w:rPr>
            </w:pPr>
          </w:p>
        </w:tc>
        <w:tc>
          <w:tcPr>
            <w:tcW w:w="1099" w:type="dxa"/>
            <w:vMerge/>
            <w:tcBorders>
              <w:top w:val="nil"/>
              <w:left w:val="nil"/>
              <w:right w:val="nil"/>
            </w:tcBorders>
            <w:shd w:val="clear" w:color="auto" w:fill="FFFFFF"/>
          </w:tcPr>
          <w:p w14:paraId="344651E1" w14:textId="77777777" w:rsidR="00843646" w:rsidRPr="00662358" w:rsidRDefault="00843646" w:rsidP="00843646">
            <w:pPr>
              <w:spacing w:line="240" w:lineRule="auto"/>
              <w:rPr>
                <w:rFonts w:cs="Times New Roman"/>
                <w:szCs w:val="24"/>
              </w:rPr>
            </w:pPr>
          </w:p>
        </w:tc>
        <w:tc>
          <w:tcPr>
            <w:tcW w:w="1312" w:type="dxa"/>
            <w:tcBorders>
              <w:top w:val="nil"/>
              <w:left w:val="nil"/>
              <w:bottom w:val="nil"/>
              <w:right w:val="single" w:sz="16" w:space="0" w:color="000000"/>
            </w:tcBorders>
            <w:shd w:val="clear" w:color="auto" w:fill="FFFFFF"/>
          </w:tcPr>
          <w:p w14:paraId="08BFE2B5"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4468F58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14.3%</w:t>
            </w:r>
          </w:p>
        </w:tc>
        <w:tc>
          <w:tcPr>
            <w:tcW w:w="992" w:type="dxa"/>
            <w:tcBorders>
              <w:top w:val="nil"/>
              <w:bottom w:val="nil"/>
            </w:tcBorders>
            <w:shd w:val="clear" w:color="auto" w:fill="FFFFFF"/>
            <w:vAlign w:val="center"/>
          </w:tcPr>
          <w:p w14:paraId="09A0D3C1"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59.8%</w:t>
            </w:r>
          </w:p>
        </w:tc>
        <w:tc>
          <w:tcPr>
            <w:tcW w:w="992" w:type="dxa"/>
            <w:tcBorders>
              <w:top w:val="nil"/>
              <w:bottom w:val="nil"/>
            </w:tcBorders>
            <w:shd w:val="clear" w:color="auto" w:fill="FFFFFF"/>
            <w:vAlign w:val="center"/>
          </w:tcPr>
          <w:p w14:paraId="79E8490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25.9%</w:t>
            </w:r>
          </w:p>
        </w:tc>
        <w:tc>
          <w:tcPr>
            <w:tcW w:w="1174" w:type="dxa"/>
            <w:tcBorders>
              <w:top w:val="nil"/>
              <w:bottom w:val="nil"/>
              <w:right w:val="single" w:sz="16" w:space="0" w:color="000000"/>
            </w:tcBorders>
            <w:shd w:val="clear" w:color="auto" w:fill="FFFFFF"/>
            <w:vAlign w:val="center"/>
          </w:tcPr>
          <w:p w14:paraId="5F47BC42"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r w:rsidR="00843646" w:rsidRPr="00662358" w14:paraId="5BDF02B7" w14:textId="77777777" w:rsidTr="002B67E0">
        <w:trPr>
          <w:cantSplit/>
        </w:trPr>
        <w:tc>
          <w:tcPr>
            <w:tcW w:w="1417" w:type="dxa"/>
            <w:vMerge/>
            <w:tcBorders>
              <w:top w:val="single" w:sz="16" w:space="0" w:color="000000"/>
              <w:left w:val="single" w:sz="16" w:space="0" w:color="000000"/>
              <w:right w:val="nil"/>
            </w:tcBorders>
            <w:shd w:val="clear" w:color="auto" w:fill="FFFFFF"/>
          </w:tcPr>
          <w:p w14:paraId="5E2ACB1C" w14:textId="77777777" w:rsidR="00843646" w:rsidRPr="00662358" w:rsidRDefault="00843646" w:rsidP="00843646">
            <w:pPr>
              <w:spacing w:line="240" w:lineRule="auto"/>
              <w:rPr>
                <w:rFonts w:cs="Times New Roman"/>
                <w:szCs w:val="24"/>
              </w:rPr>
            </w:pPr>
          </w:p>
        </w:tc>
        <w:tc>
          <w:tcPr>
            <w:tcW w:w="1099" w:type="dxa"/>
            <w:vMerge/>
            <w:tcBorders>
              <w:top w:val="nil"/>
              <w:left w:val="nil"/>
              <w:right w:val="nil"/>
            </w:tcBorders>
            <w:shd w:val="clear" w:color="auto" w:fill="FFFFFF"/>
          </w:tcPr>
          <w:p w14:paraId="2ABEDE0B" w14:textId="77777777" w:rsidR="00843646" w:rsidRPr="00662358" w:rsidRDefault="00843646" w:rsidP="00843646">
            <w:pPr>
              <w:spacing w:line="240" w:lineRule="auto"/>
              <w:rPr>
                <w:rFonts w:cs="Times New Roman"/>
                <w:szCs w:val="24"/>
              </w:rPr>
            </w:pPr>
          </w:p>
        </w:tc>
        <w:tc>
          <w:tcPr>
            <w:tcW w:w="1312" w:type="dxa"/>
            <w:tcBorders>
              <w:top w:val="nil"/>
              <w:left w:val="nil"/>
              <w:bottom w:val="nil"/>
              <w:right w:val="single" w:sz="16" w:space="0" w:color="000000"/>
            </w:tcBorders>
            <w:shd w:val="clear" w:color="auto" w:fill="FFFFFF"/>
          </w:tcPr>
          <w:p w14:paraId="775922E9" w14:textId="77777777" w:rsidR="00843646" w:rsidRPr="00662358" w:rsidRDefault="00843646" w:rsidP="00843646">
            <w:pPr>
              <w:spacing w:line="240" w:lineRule="auto"/>
              <w:ind w:left="60" w:right="60"/>
              <w:rPr>
                <w:rFonts w:cs="Times New Roman"/>
                <w:szCs w:val="24"/>
              </w:rPr>
            </w:pPr>
            <w:r w:rsidRPr="00662358">
              <w:rPr>
                <w:rFonts w:cs="Times New Roman"/>
                <w:szCs w:val="24"/>
              </w:rPr>
              <w:t>% within GO</w:t>
            </w:r>
          </w:p>
        </w:tc>
        <w:tc>
          <w:tcPr>
            <w:tcW w:w="992" w:type="dxa"/>
            <w:tcBorders>
              <w:top w:val="nil"/>
              <w:left w:val="single" w:sz="16" w:space="0" w:color="000000"/>
              <w:bottom w:val="nil"/>
            </w:tcBorders>
            <w:shd w:val="clear" w:color="auto" w:fill="FFFFFF"/>
            <w:vAlign w:val="center"/>
          </w:tcPr>
          <w:p w14:paraId="319D3975"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66.7%</w:t>
            </w:r>
          </w:p>
        </w:tc>
        <w:tc>
          <w:tcPr>
            <w:tcW w:w="992" w:type="dxa"/>
            <w:tcBorders>
              <w:top w:val="nil"/>
              <w:bottom w:val="nil"/>
            </w:tcBorders>
            <w:shd w:val="clear" w:color="auto" w:fill="FFFFFF"/>
            <w:vAlign w:val="center"/>
          </w:tcPr>
          <w:p w14:paraId="77B21E3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77.9%</w:t>
            </w:r>
          </w:p>
        </w:tc>
        <w:tc>
          <w:tcPr>
            <w:tcW w:w="992" w:type="dxa"/>
            <w:tcBorders>
              <w:top w:val="nil"/>
              <w:bottom w:val="nil"/>
            </w:tcBorders>
            <w:shd w:val="clear" w:color="auto" w:fill="FFFFFF"/>
            <w:vAlign w:val="center"/>
          </w:tcPr>
          <w:p w14:paraId="073ED0B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85.3%</w:t>
            </w:r>
          </w:p>
        </w:tc>
        <w:tc>
          <w:tcPr>
            <w:tcW w:w="1174" w:type="dxa"/>
            <w:tcBorders>
              <w:top w:val="nil"/>
              <w:bottom w:val="nil"/>
              <w:right w:val="single" w:sz="16" w:space="0" w:color="000000"/>
            </w:tcBorders>
            <w:shd w:val="clear" w:color="auto" w:fill="FFFFFF"/>
            <w:vAlign w:val="center"/>
          </w:tcPr>
          <w:p w14:paraId="0FDAE71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77.8%</w:t>
            </w:r>
          </w:p>
        </w:tc>
      </w:tr>
      <w:tr w:rsidR="00843646" w:rsidRPr="00662358" w14:paraId="434F570C" w14:textId="77777777" w:rsidTr="002B67E0">
        <w:trPr>
          <w:cantSplit/>
        </w:trPr>
        <w:tc>
          <w:tcPr>
            <w:tcW w:w="1417" w:type="dxa"/>
            <w:vMerge/>
            <w:tcBorders>
              <w:top w:val="single" w:sz="16" w:space="0" w:color="000000"/>
              <w:left w:val="single" w:sz="16" w:space="0" w:color="000000"/>
              <w:right w:val="nil"/>
            </w:tcBorders>
            <w:shd w:val="clear" w:color="auto" w:fill="FFFFFF"/>
          </w:tcPr>
          <w:p w14:paraId="1577FF46" w14:textId="77777777" w:rsidR="00843646" w:rsidRPr="00662358" w:rsidRDefault="00843646" w:rsidP="00843646">
            <w:pPr>
              <w:spacing w:line="240" w:lineRule="auto"/>
              <w:rPr>
                <w:rFonts w:cs="Times New Roman"/>
                <w:szCs w:val="24"/>
              </w:rPr>
            </w:pPr>
          </w:p>
        </w:tc>
        <w:tc>
          <w:tcPr>
            <w:tcW w:w="1099" w:type="dxa"/>
            <w:vMerge/>
            <w:tcBorders>
              <w:top w:val="nil"/>
              <w:left w:val="nil"/>
              <w:right w:val="nil"/>
            </w:tcBorders>
            <w:shd w:val="clear" w:color="auto" w:fill="FFFFFF"/>
          </w:tcPr>
          <w:p w14:paraId="3788DD46" w14:textId="77777777" w:rsidR="00843646" w:rsidRPr="00662358" w:rsidRDefault="00843646" w:rsidP="00843646">
            <w:pPr>
              <w:spacing w:line="240" w:lineRule="auto"/>
              <w:rPr>
                <w:rFonts w:cs="Times New Roman"/>
                <w:szCs w:val="24"/>
              </w:rPr>
            </w:pPr>
          </w:p>
        </w:tc>
        <w:tc>
          <w:tcPr>
            <w:tcW w:w="1312" w:type="dxa"/>
            <w:tcBorders>
              <w:top w:val="nil"/>
              <w:left w:val="nil"/>
              <w:right w:val="single" w:sz="16" w:space="0" w:color="000000"/>
            </w:tcBorders>
            <w:shd w:val="clear" w:color="auto" w:fill="FFFFFF"/>
          </w:tcPr>
          <w:p w14:paraId="189D8CCA" w14:textId="77777777" w:rsidR="00843646" w:rsidRPr="00662358" w:rsidRDefault="00843646" w:rsidP="00843646">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tcBorders>
            <w:shd w:val="clear" w:color="auto" w:fill="FFFFFF"/>
            <w:vAlign w:val="center"/>
          </w:tcPr>
          <w:p w14:paraId="6F2EEA5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11.1%</w:t>
            </w:r>
          </w:p>
        </w:tc>
        <w:tc>
          <w:tcPr>
            <w:tcW w:w="992" w:type="dxa"/>
            <w:tcBorders>
              <w:top w:val="nil"/>
            </w:tcBorders>
            <w:shd w:val="clear" w:color="auto" w:fill="FFFFFF"/>
            <w:vAlign w:val="center"/>
          </w:tcPr>
          <w:p w14:paraId="75E1C879"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46.5%</w:t>
            </w:r>
          </w:p>
        </w:tc>
        <w:tc>
          <w:tcPr>
            <w:tcW w:w="992" w:type="dxa"/>
            <w:tcBorders>
              <w:top w:val="nil"/>
            </w:tcBorders>
            <w:shd w:val="clear" w:color="auto" w:fill="FFFFFF"/>
            <w:vAlign w:val="center"/>
          </w:tcPr>
          <w:p w14:paraId="71D4D04D"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20.1%</w:t>
            </w:r>
          </w:p>
        </w:tc>
        <w:tc>
          <w:tcPr>
            <w:tcW w:w="1174" w:type="dxa"/>
            <w:tcBorders>
              <w:top w:val="nil"/>
              <w:right w:val="single" w:sz="16" w:space="0" w:color="000000"/>
            </w:tcBorders>
            <w:shd w:val="clear" w:color="auto" w:fill="FFFFFF"/>
            <w:vAlign w:val="center"/>
          </w:tcPr>
          <w:p w14:paraId="0C480E0A"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77.8%</w:t>
            </w:r>
          </w:p>
        </w:tc>
      </w:tr>
      <w:tr w:rsidR="00843646" w:rsidRPr="00662358" w14:paraId="70FD14CE" w14:textId="77777777" w:rsidTr="002B67E0">
        <w:trPr>
          <w:cantSplit/>
        </w:trPr>
        <w:tc>
          <w:tcPr>
            <w:tcW w:w="2516" w:type="dxa"/>
            <w:gridSpan w:val="2"/>
            <w:vMerge w:val="restart"/>
            <w:tcBorders>
              <w:top w:val="nil"/>
              <w:left w:val="single" w:sz="16" w:space="0" w:color="000000"/>
              <w:bottom w:val="single" w:sz="16" w:space="0" w:color="000000"/>
              <w:right w:val="nil"/>
            </w:tcBorders>
            <w:shd w:val="clear" w:color="auto" w:fill="FFFFFF"/>
          </w:tcPr>
          <w:p w14:paraId="55CB30CA" w14:textId="77777777" w:rsidR="00843646" w:rsidRPr="00662358" w:rsidRDefault="00843646" w:rsidP="00843646">
            <w:pPr>
              <w:spacing w:line="240" w:lineRule="auto"/>
              <w:ind w:left="60" w:right="60"/>
              <w:rPr>
                <w:rFonts w:cs="Times New Roman"/>
                <w:szCs w:val="24"/>
              </w:rPr>
            </w:pPr>
            <w:r w:rsidRPr="00662358">
              <w:rPr>
                <w:rFonts w:cs="Times New Roman"/>
                <w:szCs w:val="24"/>
              </w:rPr>
              <w:t>Total</w:t>
            </w:r>
          </w:p>
        </w:tc>
        <w:tc>
          <w:tcPr>
            <w:tcW w:w="1312" w:type="dxa"/>
            <w:tcBorders>
              <w:top w:val="nil"/>
              <w:left w:val="nil"/>
              <w:bottom w:val="nil"/>
              <w:right w:val="single" w:sz="16" w:space="0" w:color="000000"/>
            </w:tcBorders>
            <w:shd w:val="clear" w:color="auto" w:fill="FFFFFF"/>
          </w:tcPr>
          <w:p w14:paraId="6F1B8F85" w14:textId="77777777" w:rsidR="00843646" w:rsidRPr="00662358" w:rsidRDefault="00843646" w:rsidP="00843646">
            <w:pPr>
              <w:spacing w:line="240" w:lineRule="auto"/>
              <w:ind w:left="60" w:right="60"/>
              <w:rPr>
                <w:rFonts w:cs="Times New Roman"/>
                <w:szCs w:val="24"/>
              </w:rPr>
            </w:pPr>
            <w:r w:rsidRPr="00662358">
              <w:rPr>
                <w:rFonts w:cs="Times New Roman"/>
                <w:szCs w:val="24"/>
              </w:rPr>
              <w:t>Count</w:t>
            </w:r>
          </w:p>
        </w:tc>
        <w:tc>
          <w:tcPr>
            <w:tcW w:w="992" w:type="dxa"/>
            <w:tcBorders>
              <w:top w:val="nil"/>
              <w:left w:val="single" w:sz="16" w:space="0" w:color="000000"/>
              <w:bottom w:val="nil"/>
            </w:tcBorders>
            <w:shd w:val="clear" w:color="auto" w:fill="FFFFFF"/>
            <w:vAlign w:val="center"/>
          </w:tcPr>
          <w:p w14:paraId="0F5DCEDD"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24</w:t>
            </w:r>
          </w:p>
        </w:tc>
        <w:tc>
          <w:tcPr>
            <w:tcW w:w="992" w:type="dxa"/>
            <w:tcBorders>
              <w:top w:val="nil"/>
              <w:bottom w:val="nil"/>
            </w:tcBorders>
            <w:shd w:val="clear" w:color="auto" w:fill="FFFFFF"/>
            <w:vAlign w:val="center"/>
          </w:tcPr>
          <w:p w14:paraId="1CD5BD58"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86</w:t>
            </w:r>
          </w:p>
        </w:tc>
        <w:tc>
          <w:tcPr>
            <w:tcW w:w="992" w:type="dxa"/>
            <w:tcBorders>
              <w:top w:val="nil"/>
              <w:bottom w:val="nil"/>
            </w:tcBorders>
            <w:shd w:val="clear" w:color="auto" w:fill="FFFFFF"/>
            <w:vAlign w:val="center"/>
          </w:tcPr>
          <w:p w14:paraId="4ECD9044"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34</w:t>
            </w:r>
          </w:p>
        </w:tc>
        <w:tc>
          <w:tcPr>
            <w:tcW w:w="1174" w:type="dxa"/>
            <w:tcBorders>
              <w:top w:val="nil"/>
              <w:bottom w:val="nil"/>
              <w:right w:val="single" w:sz="16" w:space="0" w:color="000000"/>
            </w:tcBorders>
            <w:shd w:val="clear" w:color="auto" w:fill="FFFFFF"/>
            <w:vAlign w:val="center"/>
          </w:tcPr>
          <w:p w14:paraId="3F245C7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144</w:t>
            </w:r>
          </w:p>
        </w:tc>
      </w:tr>
      <w:tr w:rsidR="00843646" w:rsidRPr="00662358" w14:paraId="680E37E5" w14:textId="77777777" w:rsidTr="002B67E0">
        <w:trPr>
          <w:cantSplit/>
        </w:trPr>
        <w:tc>
          <w:tcPr>
            <w:tcW w:w="2516" w:type="dxa"/>
            <w:gridSpan w:val="2"/>
            <w:vMerge/>
            <w:tcBorders>
              <w:top w:val="nil"/>
              <w:left w:val="single" w:sz="16" w:space="0" w:color="000000"/>
              <w:bottom w:val="single" w:sz="16" w:space="0" w:color="000000"/>
              <w:right w:val="nil"/>
            </w:tcBorders>
            <w:shd w:val="clear" w:color="auto" w:fill="FFFFFF"/>
          </w:tcPr>
          <w:p w14:paraId="3814042B" w14:textId="77777777" w:rsidR="00843646" w:rsidRPr="00662358" w:rsidRDefault="00843646" w:rsidP="00843646">
            <w:pPr>
              <w:spacing w:line="240" w:lineRule="auto"/>
              <w:rPr>
                <w:rFonts w:cs="Times New Roman"/>
                <w:szCs w:val="24"/>
              </w:rPr>
            </w:pPr>
          </w:p>
        </w:tc>
        <w:tc>
          <w:tcPr>
            <w:tcW w:w="1312" w:type="dxa"/>
            <w:tcBorders>
              <w:top w:val="nil"/>
              <w:left w:val="nil"/>
              <w:bottom w:val="nil"/>
              <w:right w:val="single" w:sz="16" w:space="0" w:color="000000"/>
            </w:tcBorders>
            <w:shd w:val="clear" w:color="auto" w:fill="FFFFFF"/>
          </w:tcPr>
          <w:p w14:paraId="72F0BDA9"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18A8E6A5"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16.7%</w:t>
            </w:r>
          </w:p>
        </w:tc>
        <w:tc>
          <w:tcPr>
            <w:tcW w:w="992" w:type="dxa"/>
            <w:tcBorders>
              <w:top w:val="nil"/>
              <w:bottom w:val="nil"/>
            </w:tcBorders>
            <w:shd w:val="clear" w:color="auto" w:fill="FFFFFF"/>
            <w:vAlign w:val="center"/>
          </w:tcPr>
          <w:p w14:paraId="22A5114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59.7%</w:t>
            </w:r>
          </w:p>
        </w:tc>
        <w:tc>
          <w:tcPr>
            <w:tcW w:w="992" w:type="dxa"/>
            <w:tcBorders>
              <w:top w:val="nil"/>
              <w:bottom w:val="nil"/>
            </w:tcBorders>
            <w:shd w:val="clear" w:color="auto" w:fill="FFFFFF"/>
            <w:vAlign w:val="center"/>
          </w:tcPr>
          <w:p w14:paraId="319563C8"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23.6%</w:t>
            </w:r>
          </w:p>
        </w:tc>
        <w:tc>
          <w:tcPr>
            <w:tcW w:w="1174" w:type="dxa"/>
            <w:tcBorders>
              <w:top w:val="nil"/>
              <w:bottom w:val="nil"/>
              <w:right w:val="single" w:sz="16" w:space="0" w:color="000000"/>
            </w:tcBorders>
            <w:shd w:val="clear" w:color="auto" w:fill="FFFFFF"/>
            <w:vAlign w:val="center"/>
          </w:tcPr>
          <w:p w14:paraId="4B21BAF5"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w:t>
            </w:r>
            <w:r>
              <w:rPr>
                <w:rFonts w:cs="Times New Roman"/>
                <w:szCs w:val="24"/>
              </w:rPr>
              <w:t>0</w:t>
            </w:r>
            <w:r w:rsidRPr="00662358">
              <w:rPr>
                <w:rFonts w:cs="Times New Roman"/>
                <w:szCs w:val="24"/>
              </w:rPr>
              <w:t>%</w:t>
            </w:r>
          </w:p>
        </w:tc>
      </w:tr>
      <w:tr w:rsidR="00843646" w:rsidRPr="00662358" w14:paraId="280E8085" w14:textId="77777777" w:rsidTr="002B67E0">
        <w:trPr>
          <w:cantSplit/>
        </w:trPr>
        <w:tc>
          <w:tcPr>
            <w:tcW w:w="2516" w:type="dxa"/>
            <w:gridSpan w:val="2"/>
            <w:vMerge/>
            <w:tcBorders>
              <w:top w:val="nil"/>
              <w:left w:val="single" w:sz="16" w:space="0" w:color="000000"/>
              <w:bottom w:val="single" w:sz="16" w:space="0" w:color="000000"/>
              <w:right w:val="nil"/>
            </w:tcBorders>
            <w:shd w:val="clear" w:color="auto" w:fill="FFFFFF"/>
          </w:tcPr>
          <w:p w14:paraId="048345CE" w14:textId="77777777" w:rsidR="00843646" w:rsidRPr="00662358" w:rsidRDefault="00843646" w:rsidP="00843646">
            <w:pPr>
              <w:spacing w:line="240" w:lineRule="auto"/>
              <w:rPr>
                <w:rFonts w:cs="Times New Roman"/>
                <w:szCs w:val="24"/>
              </w:rPr>
            </w:pPr>
          </w:p>
        </w:tc>
        <w:tc>
          <w:tcPr>
            <w:tcW w:w="1312" w:type="dxa"/>
            <w:tcBorders>
              <w:top w:val="nil"/>
              <w:left w:val="nil"/>
              <w:bottom w:val="nil"/>
              <w:right w:val="single" w:sz="16" w:space="0" w:color="000000"/>
            </w:tcBorders>
            <w:shd w:val="clear" w:color="auto" w:fill="FFFFFF"/>
          </w:tcPr>
          <w:p w14:paraId="3B199BBF" w14:textId="77777777" w:rsidR="00843646" w:rsidRPr="00662358" w:rsidRDefault="00843646" w:rsidP="00843646">
            <w:pPr>
              <w:spacing w:line="240" w:lineRule="auto"/>
              <w:ind w:left="60" w:right="60"/>
              <w:rPr>
                <w:rFonts w:cs="Times New Roman"/>
                <w:szCs w:val="24"/>
              </w:rPr>
            </w:pPr>
            <w:r w:rsidRPr="00662358">
              <w:rPr>
                <w:rFonts w:cs="Times New Roman"/>
                <w:szCs w:val="24"/>
              </w:rPr>
              <w:t>% within GO</w:t>
            </w:r>
          </w:p>
        </w:tc>
        <w:tc>
          <w:tcPr>
            <w:tcW w:w="992" w:type="dxa"/>
            <w:tcBorders>
              <w:top w:val="nil"/>
              <w:left w:val="single" w:sz="16" w:space="0" w:color="000000"/>
              <w:bottom w:val="nil"/>
            </w:tcBorders>
            <w:shd w:val="clear" w:color="auto" w:fill="FFFFFF"/>
            <w:vAlign w:val="center"/>
          </w:tcPr>
          <w:p w14:paraId="6078B2CB"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c>
          <w:tcPr>
            <w:tcW w:w="992" w:type="dxa"/>
            <w:tcBorders>
              <w:top w:val="nil"/>
              <w:bottom w:val="nil"/>
            </w:tcBorders>
            <w:shd w:val="clear" w:color="auto" w:fill="FFFFFF"/>
            <w:vAlign w:val="center"/>
          </w:tcPr>
          <w:p w14:paraId="11700FB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c>
          <w:tcPr>
            <w:tcW w:w="992" w:type="dxa"/>
            <w:tcBorders>
              <w:top w:val="nil"/>
              <w:bottom w:val="nil"/>
            </w:tcBorders>
            <w:shd w:val="clear" w:color="auto" w:fill="FFFFFF"/>
            <w:vAlign w:val="center"/>
          </w:tcPr>
          <w:p w14:paraId="131847B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c>
          <w:tcPr>
            <w:tcW w:w="1174" w:type="dxa"/>
            <w:tcBorders>
              <w:top w:val="nil"/>
              <w:bottom w:val="nil"/>
              <w:right w:val="single" w:sz="16" w:space="0" w:color="000000"/>
            </w:tcBorders>
            <w:shd w:val="clear" w:color="auto" w:fill="FFFFFF"/>
            <w:vAlign w:val="center"/>
          </w:tcPr>
          <w:p w14:paraId="2582DAB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r w:rsidR="00843646" w:rsidRPr="00662358" w14:paraId="76B27923" w14:textId="77777777" w:rsidTr="002B67E0">
        <w:trPr>
          <w:cantSplit/>
        </w:trPr>
        <w:tc>
          <w:tcPr>
            <w:tcW w:w="2516" w:type="dxa"/>
            <w:gridSpan w:val="2"/>
            <w:vMerge/>
            <w:tcBorders>
              <w:top w:val="nil"/>
              <w:left w:val="single" w:sz="16" w:space="0" w:color="000000"/>
              <w:bottom w:val="single" w:sz="16" w:space="0" w:color="000000"/>
              <w:right w:val="nil"/>
            </w:tcBorders>
            <w:shd w:val="clear" w:color="auto" w:fill="FFFFFF"/>
          </w:tcPr>
          <w:p w14:paraId="4F652B75" w14:textId="77777777" w:rsidR="00843646" w:rsidRPr="00662358" w:rsidRDefault="00843646" w:rsidP="00843646">
            <w:pPr>
              <w:spacing w:line="240" w:lineRule="auto"/>
              <w:rPr>
                <w:rFonts w:cs="Times New Roman"/>
                <w:szCs w:val="24"/>
              </w:rPr>
            </w:pPr>
          </w:p>
        </w:tc>
        <w:tc>
          <w:tcPr>
            <w:tcW w:w="1312" w:type="dxa"/>
            <w:tcBorders>
              <w:top w:val="nil"/>
              <w:left w:val="nil"/>
              <w:bottom w:val="single" w:sz="16" w:space="0" w:color="000000"/>
              <w:right w:val="single" w:sz="16" w:space="0" w:color="000000"/>
            </w:tcBorders>
            <w:shd w:val="clear" w:color="auto" w:fill="FFFFFF"/>
          </w:tcPr>
          <w:p w14:paraId="774109BB" w14:textId="77777777" w:rsidR="00843646" w:rsidRPr="00662358" w:rsidRDefault="00843646" w:rsidP="00843646">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151F5029"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16.7%</w:t>
            </w:r>
          </w:p>
        </w:tc>
        <w:tc>
          <w:tcPr>
            <w:tcW w:w="992" w:type="dxa"/>
            <w:tcBorders>
              <w:top w:val="nil"/>
              <w:bottom w:val="single" w:sz="16" w:space="0" w:color="000000"/>
            </w:tcBorders>
            <w:shd w:val="clear" w:color="auto" w:fill="FFFFFF"/>
            <w:vAlign w:val="center"/>
          </w:tcPr>
          <w:p w14:paraId="6D52E6D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59.7%</w:t>
            </w:r>
          </w:p>
        </w:tc>
        <w:tc>
          <w:tcPr>
            <w:tcW w:w="992" w:type="dxa"/>
            <w:tcBorders>
              <w:top w:val="nil"/>
              <w:bottom w:val="single" w:sz="16" w:space="0" w:color="000000"/>
            </w:tcBorders>
            <w:shd w:val="clear" w:color="auto" w:fill="FFFFFF"/>
            <w:vAlign w:val="center"/>
          </w:tcPr>
          <w:p w14:paraId="206FD8C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23.6%</w:t>
            </w:r>
          </w:p>
        </w:tc>
        <w:tc>
          <w:tcPr>
            <w:tcW w:w="1174" w:type="dxa"/>
            <w:tcBorders>
              <w:top w:val="nil"/>
              <w:bottom w:val="single" w:sz="16" w:space="0" w:color="000000"/>
              <w:right w:val="single" w:sz="16" w:space="0" w:color="000000"/>
            </w:tcBorders>
            <w:shd w:val="clear" w:color="auto" w:fill="FFFFFF"/>
            <w:vAlign w:val="center"/>
          </w:tcPr>
          <w:p w14:paraId="7DDBDCC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bl>
    <w:p w14:paraId="4B7ACCB0" w14:textId="2FF2830F" w:rsidR="00843646" w:rsidRDefault="00843646" w:rsidP="00BD4D1B">
      <w:pPr>
        <w:autoSpaceDE w:val="0"/>
        <w:autoSpaceDN w:val="0"/>
        <w:adjustRightInd w:val="0"/>
        <w:spacing w:before="0" w:beforeAutospacing="0" w:after="0" w:afterAutospacing="0" w:line="240" w:lineRule="auto"/>
        <w:rPr>
          <w:rFonts w:cs="Times New Roman"/>
          <w:szCs w:val="24"/>
        </w:rPr>
      </w:pPr>
    </w:p>
    <w:p w14:paraId="059A9C70" w14:textId="17701AD4" w:rsidR="002B67E0" w:rsidRDefault="002B67E0" w:rsidP="00BD4D1B">
      <w:pPr>
        <w:autoSpaceDE w:val="0"/>
        <w:autoSpaceDN w:val="0"/>
        <w:adjustRightInd w:val="0"/>
        <w:spacing w:before="0" w:beforeAutospacing="0" w:after="0" w:afterAutospacing="0" w:line="240" w:lineRule="auto"/>
        <w:rPr>
          <w:rFonts w:cs="Times New Roman"/>
          <w:szCs w:val="24"/>
        </w:rPr>
      </w:pPr>
    </w:p>
    <w:p w14:paraId="42C1FBF3" w14:textId="26EB7750" w:rsidR="002B67E0" w:rsidRDefault="002B67E0" w:rsidP="00BD4D1B">
      <w:pPr>
        <w:autoSpaceDE w:val="0"/>
        <w:autoSpaceDN w:val="0"/>
        <w:adjustRightInd w:val="0"/>
        <w:spacing w:before="0" w:beforeAutospacing="0" w:after="0" w:afterAutospacing="0" w:line="240" w:lineRule="auto"/>
        <w:rPr>
          <w:rFonts w:cs="Times New Roman"/>
          <w:szCs w:val="24"/>
        </w:rPr>
      </w:pPr>
    </w:p>
    <w:p w14:paraId="324D1054" w14:textId="77777777" w:rsidR="002B67E0" w:rsidRPr="000769AF" w:rsidRDefault="002B67E0" w:rsidP="002B67E0">
      <w:pPr>
        <w:autoSpaceDE w:val="0"/>
        <w:autoSpaceDN w:val="0"/>
        <w:adjustRightInd w:val="0"/>
        <w:spacing w:before="0" w:beforeAutospacing="0" w:after="24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76"/>
        <w:gridCol w:w="1030"/>
        <w:gridCol w:w="1030"/>
        <w:gridCol w:w="1030"/>
        <w:gridCol w:w="1313"/>
      </w:tblGrid>
      <w:tr w:rsidR="00E86064" w:rsidRPr="000769AF" w14:paraId="4CF3B12B" w14:textId="77777777" w:rsidTr="00FB4967">
        <w:trPr>
          <w:cantSplit/>
        </w:trPr>
        <w:tc>
          <w:tcPr>
            <w:tcW w:w="7938" w:type="dxa"/>
            <w:gridSpan w:val="6"/>
            <w:tcBorders>
              <w:top w:val="nil"/>
              <w:left w:val="nil"/>
              <w:bottom w:val="nil"/>
              <w:right w:val="nil"/>
            </w:tcBorders>
            <w:shd w:val="clear" w:color="auto" w:fill="FFFFFF"/>
            <w:vAlign w:val="center"/>
          </w:tcPr>
          <w:p w14:paraId="0959969D" w14:textId="77777777" w:rsidR="00E86064" w:rsidRPr="000769AF" w:rsidRDefault="00E86064" w:rsidP="00BD4D1B">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0769AF">
              <w:rPr>
                <w:rFonts w:cs="Times New Roman"/>
                <w:b/>
                <w:bCs/>
                <w:color w:val="000000"/>
                <w:szCs w:val="24"/>
              </w:rPr>
              <w:lastRenderedPageBreak/>
              <w:t>Usia</w:t>
            </w:r>
            <w:proofErr w:type="spellEnd"/>
            <w:r>
              <w:rPr>
                <w:rFonts w:cs="Times New Roman"/>
                <w:b/>
                <w:bCs/>
                <w:color w:val="000000"/>
                <w:szCs w:val="24"/>
              </w:rPr>
              <w:t xml:space="preserve"> </w:t>
            </w:r>
            <w:proofErr w:type="spellStart"/>
            <w:r w:rsidRPr="000769AF">
              <w:rPr>
                <w:rFonts w:cs="Times New Roman"/>
                <w:b/>
                <w:bCs/>
                <w:color w:val="000000"/>
                <w:szCs w:val="24"/>
              </w:rPr>
              <w:t>Pertama</w:t>
            </w:r>
            <w:proofErr w:type="spellEnd"/>
            <w:r>
              <w:rPr>
                <w:rFonts w:cs="Times New Roman"/>
                <w:b/>
                <w:bCs/>
                <w:color w:val="000000"/>
                <w:szCs w:val="24"/>
              </w:rPr>
              <w:t xml:space="preserve"> K</w:t>
            </w:r>
            <w:r w:rsidRPr="000769AF">
              <w:rPr>
                <w:rFonts w:cs="Times New Roman"/>
                <w:b/>
                <w:bCs/>
                <w:color w:val="000000"/>
                <w:szCs w:val="24"/>
              </w:rPr>
              <w:t>ali</w:t>
            </w:r>
            <w:r>
              <w:rPr>
                <w:rFonts w:cs="Times New Roman"/>
                <w:b/>
                <w:bCs/>
                <w:color w:val="000000"/>
                <w:szCs w:val="24"/>
              </w:rPr>
              <w:t xml:space="preserve"> </w:t>
            </w:r>
            <w:proofErr w:type="spellStart"/>
            <w:r>
              <w:rPr>
                <w:rFonts w:cs="Times New Roman"/>
                <w:b/>
                <w:bCs/>
                <w:color w:val="000000"/>
                <w:szCs w:val="24"/>
              </w:rPr>
              <w:t>Ber</w:t>
            </w:r>
            <w:r w:rsidRPr="000769AF">
              <w:rPr>
                <w:rFonts w:cs="Times New Roman"/>
                <w:b/>
                <w:bCs/>
                <w:color w:val="000000"/>
                <w:szCs w:val="24"/>
              </w:rPr>
              <w:t>main</w:t>
            </w:r>
            <w:proofErr w:type="spellEnd"/>
            <w:r>
              <w:rPr>
                <w:rFonts w:cs="Times New Roman"/>
                <w:b/>
                <w:bCs/>
                <w:color w:val="000000"/>
                <w:szCs w:val="24"/>
              </w:rPr>
              <w:t xml:space="preserve"> </w:t>
            </w:r>
            <w:r>
              <w:rPr>
                <w:rFonts w:cs="Times New Roman"/>
                <w:b/>
                <w:bCs/>
                <w:i/>
                <w:color w:val="000000"/>
                <w:szCs w:val="24"/>
              </w:rPr>
              <w:t>Game Online</w:t>
            </w:r>
            <w:r w:rsidRPr="000769AF">
              <w:rPr>
                <w:rFonts w:cs="Times New Roman"/>
                <w:b/>
                <w:bCs/>
                <w:color w:val="000000"/>
                <w:szCs w:val="24"/>
              </w:rPr>
              <w:t xml:space="preserve"> * </w:t>
            </w:r>
            <w:proofErr w:type="spellStart"/>
            <w:r w:rsidRPr="000769AF">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0769AF">
              <w:rPr>
                <w:rFonts w:cs="Times New Roman"/>
                <w:b/>
                <w:bCs/>
                <w:color w:val="000000"/>
                <w:szCs w:val="24"/>
              </w:rPr>
              <w:t>A</w:t>
            </w:r>
            <w:r>
              <w:rPr>
                <w:rFonts w:cs="Times New Roman"/>
                <w:b/>
                <w:bCs/>
                <w:color w:val="000000"/>
                <w:szCs w:val="24"/>
              </w:rPr>
              <w:t>gresif</w:t>
            </w:r>
            <w:proofErr w:type="spellEnd"/>
            <w:r w:rsidRPr="000769AF">
              <w:rPr>
                <w:rFonts w:cs="Times New Roman"/>
                <w:b/>
                <w:bCs/>
                <w:color w:val="000000"/>
                <w:szCs w:val="24"/>
              </w:rPr>
              <w:t xml:space="preserve"> Crosstabulation</w:t>
            </w:r>
          </w:p>
        </w:tc>
      </w:tr>
      <w:tr w:rsidR="00E86064" w:rsidRPr="000769AF" w14:paraId="32319972" w14:textId="77777777" w:rsidTr="00FB4967">
        <w:trPr>
          <w:cantSplit/>
        </w:trPr>
        <w:tc>
          <w:tcPr>
            <w:tcW w:w="7938" w:type="dxa"/>
            <w:gridSpan w:val="6"/>
            <w:tcBorders>
              <w:top w:val="nil"/>
              <w:left w:val="nil"/>
              <w:bottom w:val="nil"/>
              <w:right w:val="nil"/>
            </w:tcBorders>
            <w:shd w:val="clear" w:color="auto" w:fill="FFFFFF"/>
            <w:vAlign w:val="bottom"/>
          </w:tcPr>
          <w:p w14:paraId="3BE097F0" w14:textId="77777777" w:rsidR="00E86064" w:rsidRPr="000769AF" w:rsidRDefault="00E86064" w:rsidP="008F4EDF">
            <w:pPr>
              <w:autoSpaceDE w:val="0"/>
              <w:autoSpaceDN w:val="0"/>
              <w:adjustRightInd w:val="0"/>
              <w:spacing w:after="0" w:line="320" w:lineRule="atLeast"/>
              <w:rPr>
                <w:rFonts w:cs="Times New Roman"/>
                <w:szCs w:val="24"/>
              </w:rPr>
            </w:pPr>
            <w:r w:rsidRPr="000769AF">
              <w:rPr>
                <w:rFonts w:cs="Times New Roman"/>
                <w:color w:val="000000"/>
                <w:szCs w:val="24"/>
                <w:shd w:val="clear" w:color="auto" w:fill="FFFFFF"/>
              </w:rPr>
              <w:t xml:space="preserve">Count  </w:t>
            </w:r>
          </w:p>
        </w:tc>
      </w:tr>
      <w:tr w:rsidR="00E86064" w:rsidRPr="000769AF" w14:paraId="57A7EDE7" w14:textId="77777777" w:rsidTr="00FB4967">
        <w:trPr>
          <w:cantSplit/>
        </w:trPr>
        <w:tc>
          <w:tcPr>
            <w:tcW w:w="3535" w:type="dxa"/>
            <w:gridSpan w:val="2"/>
            <w:vMerge w:val="restart"/>
            <w:tcBorders>
              <w:top w:val="single" w:sz="16" w:space="0" w:color="000000"/>
              <w:left w:val="single" w:sz="16" w:space="0" w:color="000000"/>
              <w:bottom w:val="nil"/>
              <w:right w:val="nil"/>
            </w:tcBorders>
            <w:shd w:val="clear" w:color="auto" w:fill="FFFFFF"/>
            <w:vAlign w:val="bottom"/>
          </w:tcPr>
          <w:p w14:paraId="33D87A4A" w14:textId="77777777" w:rsidR="00E86064" w:rsidRPr="000769AF" w:rsidRDefault="00E86064" w:rsidP="008F4EDF">
            <w:pPr>
              <w:autoSpaceDE w:val="0"/>
              <w:autoSpaceDN w:val="0"/>
              <w:adjustRightInd w:val="0"/>
              <w:spacing w:after="0" w:line="240" w:lineRule="auto"/>
              <w:rPr>
                <w:rFonts w:cs="Times New Roman"/>
                <w:szCs w:val="24"/>
              </w:rPr>
            </w:pPr>
          </w:p>
        </w:tc>
        <w:tc>
          <w:tcPr>
            <w:tcW w:w="3090" w:type="dxa"/>
            <w:gridSpan w:val="3"/>
            <w:tcBorders>
              <w:top w:val="single" w:sz="16" w:space="0" w:color="000000"/>
              <w:left w:val="single" w:sz="16" w:space="0" w:color="000000"/>
            </w:tcBorders>
            <w:shd w:val="clear" w:color="auto" w:fill="FFFFFF"/>
            <w:vAlign w:val="bottom"/>
          </w:tcPr>
          <w:p w14:paraId="12D8347D"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Pr>
                <w:rFonts w:cs="Times New Roman"/>
                <w:color w:val="000000"/>
                <w:szCs w:val="24"/>
              </w:rPr>
              <w:t>Agresif</w:t>
            </w:r>
            <w:proofErr w:type="spellEnd"/>
          </w:p>
        </w:tc>
        <w:tc>
          <w:tcPr>
            <w:tcW w:w="1313" w:type="dxa"/>
            <w:vMerge w:val="restart"/>
            <w:tcBorders>
              <w:top w:val="single" w:sz="16" w:space="0" w:color="000000"/>
              <w:right w:val="single" w:sz="16" w:space="0" w:color="000000"/>
            </w:tcBorders>
            <w:shd w:val="clear" w:color="auto" w:fill="FFFFFF"/>
            <w:vAlign w:val="bottom"/>
          </w:tcPr>
          <w:p w14:paraId="0B625D74"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Total</w:t>
            </w:r>
          </w:p>
        </w:tc>
      </w:tr>
      <w:tr w:rsidR="00E86064" w:rsidRPr="000769AF" w14:paraId="44B74556" w14:textId="77777777" w:rsidTr="00FB4967">
        <w:trPr>
          <w:cantSplit/>
        </w:trPr>
        <w:tc>
          <w:tcPr>
            <w:tcW w:w="3535" w:type="dxa"/>
            <w:gridSpan w:val="2"/>
            <w:vMerge/>
            <w:tcBorders>
              <w:top w:val="single" w:sz="16" w:space="0" w:color="000000"/>
              <w:left w:val="single" w:sz="16" w:space="0" w:color="000000"/>
              <w:bottom w:val="nil"/>
              <w:right w:val="nil"/>
            </w:tcBorders>
            <w:shd w:val="clear" w:color="auto" w:fill="FFFFFF"/>
            <w:vAlign w:val="bottom"/>
          </w:tcPr>
          <w:p w14:paraId="605E8AB0" w14:textId="77777777" w:rsidR="00E86064" w:rsidRPr="000769AF" w:rsidRDefault="00E86064" w:rsidP="008F4EDF">
            <w:pPr>
              <w:autoSpaceDE w:val="0"/>
              <w:autoSpaceDN w:val="0"/>
              <w:adjustRightInd w:val="0"/>
              <w:spacing w:after="0" w:line="240" w:lineRule="auto"/>
              <w:rPr>
                <w:rFonts w:cs="Times New Roman"/>
                <w:color w:val="000000"/>
                <w:szCs w:val="24"/>
              </w:rPr>
            </w:pPr>
          </w:p>
        </w:tc>
        <w:tc>
          <w:tcPr>
            <w:tcW w:w="1030" w:type="dxa"/>
            <w:tcBorders>
              <w:left w:val="single" w:sz="16" w:space="0" w:color="000000"/>
              <w:bottom w:val="single" w:sz="16" w:space="0" w:color="000000"/>
            </w:tcBorders>
            <w:shd w:val="clear" w:color="auto" w:fill="FFFFFF"/>
            <w:vAlign w:val="bottom"/>
          </w:tcPr>
          <w:p w14:paraId="25FB5EA0"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Rendah</w:t>
            </w:r>
            <w:proofErr w:type="spellEnd"/>
          </w:p>
        </w:tc>
        <w:tc>
          <w:tcPr>
            <w:tcW w:w="1030" w:type="dxa"/>
            <w:tcBorders>
              <w:bottom w:val="single" w:sz="16" w:space="0" w:color="000000"/>
            </w:tcBorders>
            <w:shd w:val="clear" w:color="auto" w:fill="FFFFFF"/>
            <w:vAlign w:val="bottom"/>
          </w:tcPr>
          <w:p w14:paraId="3769EE0D"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Sedang</w:t>
            </w:r>
            <w:proofErr w:type="spellEnd"/>
          </w:p>
        </w:tc>
        <w:tc>
          <w:tcPr>
            <w:tcW w:w="1030" w:type="dxa"/>
            <w:tcBorders>
              <w:bottom w:val="single" w:sz="16" w:space="0" w:color="000000"/>
            </w:tcBorders>
            <w:shd w:val="clear" w:color="auto" w:fill="FFFFFF"/>
            <w:vAlign w:val="bottom"/>
          </w:tcPr>
          <w:p w14:paraId="75DE3EF6"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Tinggi</w:t>
            </w:r>
          </w:p>
        </w:tc>
        <w:tc>
          <w:tcPr>
            <w:tcW w:w="1313" w:type="dxa"/>
            <w:vMerge/>
            <w:tcBorders>
              <w:top w:val="single" w:sz="16" w:space="0" w:color="000000"/>
              <w:right w:val="single" w:sz="16" w:space="0" w:color="000000"/>
            </w:tcBorders>
            <w:shd w:val="clear" w:color="auto" w:fill="FFFFFF"/>
            <w:vAlign w:val="bottom"/>
          </w:tcPr>
          <w:p w14:paraId="6A226631" w14:textId="77777777" w:rsidR="00E86064" w:rsidRPr="000769AF" w:rsidRDefault="00E86064" w:rsidP="008F4EDF">
            <w:pPr>
              <w:autoSpaceDE w:val="0"/>
              <w:autoSpaceDN w:val="0"/>
              <w:adjustRightInd w:val="0"/>
              <w:spacing w:after="0" w:line="240" w:lineRule="auto"/>
              <w:rPr>
                <w:rFonts w:cs="Times New Roman"/>
                <w:color w:val="000000"/>
                <w:szCs w:val="24"/>
              </w:rPr>
            </w:pPr>
          </w:p>
        </w:tc>
      </w:tr>
      <w:tr w:rsidR="00E86064" w:rsidRPr="000769AF" w14:paraId="5689C20E" w14:textId="77777777" w:rsidTr="00FB4967">
        <w:trPr>
          <w:cantSplit/>
        </w:trPr>
        <w:tc>
          <w:tcPr>
            <w:tcW w:w="2459" w:type="dxa"/>
            <w:vMerge w:val="restart"/>
            <w:tcBorders>
              <w:top w:val="single" w:sz="16" w:space="0" w:color="000000"/>
              <w:left w:val="single" w:sz="16" w:space="0" w:color="000000"/>
              <w:bottom w:val="nil"/>
              <w:right w:val="nil"/>
            </w:tcBorders>
            <w:shd w:val="clear" w:color="auto" w:fill="FFFFFF"/>
          </w:tcPr>
          <w:p w14:paraId="45EBBE6C"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proofErr w:type="spellStart"/>
            <w:r w:rsidRPr="000769AF">
              <w:rPr>
                <w:rFonts w:cs="Times New Roman"/>
                <w:color w:val="000000"/>
                <w:szCs w:val="24"/>
              </w:rPr>
              <w:t>Usia</w:t>
            </w:r>
            <w:proofErr w:type="spellEnd"/>
            <w:r w:rsidRPr="00D82ADE">
              <w:rPr>
                <w:rFonts w:cs="Times New Roman"/>
                <w:color w:val="000000"/>
                <w:szCs w:val="24"/>
              </w:rPr>
              <w:t xml:space="preserve"> </w:t>
            </w:r>
            <w:proofErr w:type="spellStart"/>
            <w:r w:rsidRPr="000769AF">
              <w:rPr>
                <w:rFonts w:cs="Times New Roman"/>
                <w:color w:val="000000"/>
                <w:szCs w:val="24"/>
              </w:rPr>
              <w:t>Pertama</w:t>
            </w:r>
            <w:proofErr w:type="spellEnd"/>
            <w:r w:rsidRPr="00D82ADE">
              <w:rPr>
                <w:rFonts w:cs="Times New Roman"/>
                <w:color w:val="000000"/>
                <w:szCs w:val="24"/>
              </w:rPr>
              <w:t xml:space="preserve"> K</w:t>
            </w:r>
            <w:r w:rsidRPr="000769AF">
              <w:rPr>
                <w:rFonts w:cs="Times New Roman"/>
                <w:color w:val="000000"/>
                <w:szCs w:val="24"/>
              </w:rPr>
              <w:t>ali</w:t>
            </w:r>
            <w:r w:rsidRPr="00D82ADE">
              <w:rPr>
                <w:rFonts w:cs="Times New Roman"/>
                <w:color w:val="000000"/>
                <w:szCs w:val="24"/>
              </w:rPr>
              <w:t xml:space="preserve"> </w:t>
            </w:r>
            <w:proofErr w:type="spellStart"/>
            <w:r w:rsidRPr="00D82ADE">
              <w:rPr>
                <w:rFonts w:cs="Times New Roman"/>
                <w:color w:val="000000"/>
                <w:szCs w:val="24"/>
              </w:rPr>
              <w:t>Ber</w:t>
            </w:r>
            <w:r w:rsidRPr="000769AF">
              <w:rPr>
                <w:rFonts w:cs="Times New Roman"/>
                <w:color w:val="000000"/>
                <w:szCs w:val="24"/>
              </w:rPr>
              <w:t>main</w:t>
            </w:r>
            <w:proofErr w:type="spellEnd"/>
            <w:r w:rsidRPr="00D82ADE">
              <w:rPr>
                <w:rFonts w:cs="Times New Roman"/>
                <w:color w:val="000000"/>
                <w:szCs w:val="24"/>
              </w:rPr>
              <w:t xml:space="preserve"> </w:t>
            </w:r>
            <w:r w:rsidRPr="00D82ADE">
              <w:rPr>
                <w:rFonts w:cs="Times New Roman"/>
                <w:i/>
                <w:color w:val="000000"/>
                <w:szCs w:val="24"/>
              </w:rPr>
              <w:t>Game Online</w:t>
            </w:r>
          </w:p>
        </w:tc>
        <w:tc>
          <w:tcPr>
            <w:tcW w:w="1076" w:type="dxa"/>
            <w:tcBorders>
              <w:top w:val="single" w:sz="16" w:space="0" w:color="000000"/>
              <w:left w:val="nil"/>
              <w:bottom w:val="nil"/>
              <w:right w:val="single" w:sz="16" w:space="0" w:color="000000"/>
            </w:tcBorders>
            <w:shd w:val="clear" w:color="auto" w:fill="FFFFFF"/>
          </w:tcPr>
          <w:p w14:paraId="7FF50854"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 xml:space="preserve">&lt; 6 </w:t>
            </w:r>
            <w:proofErr w:type="spellStart"/>
            <w:r w:rsidRPr="000769AF">
              <w:rPr>
                <w:rFonts w:cs="Times New Roman"/>
                <w:color w:val="000000"/>
                <w:szCs w:val="24"/>
              </w:rPr>
              <w:t>tahun</w:t>
            </w:r>
            <w:proofErr w:type="spellEnd"/>
          </w:p>
        </w:tc>
        <w:tc>
          <w:tcPr>
            <w:tcW w:w="1030" w:type="dxa"/>
            <w:tcBorders>
              <w:top w:val="single" w:sz="16" w:space="0" w:color="000000"/>
              <w:left w:val="single" w:sz="16" w:space="0" w:color="000000"/>
              <w:bottom w:val="nil"/>
            </w:tcBorders>
            <w:shd w:val="clear" w:color="auto" w:fill="FFFFFF"/>
            <w:vAlign w:val="center"/>
          </w:tcPr>
          <w:p w14:paraId="764D6936"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6</w:t>
            </w:r>
          </w:p>
        </w:tc>
        <w:tc>
          <w:tcPr>
            <w:tcW w:w="1030" w:type="dxa"/>
            <w:tcBorders>
              <w:top w:val="single" w:sz="16" w:space="0" w:color="000000"/>
              <w:bottom w:val="nil"/>
            </w:tcBorders>
            <w:shd w:val="clear" w:color="auto" w:fill="FFFFFF"/>
            <w:vAlign w:val="center"/>
          </w:tcPr>
          <w:p w14:paraId="12CA2FA3"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26</w:t>
            </w:r>
          </w:p>
        </w:tc>
        <w:tc>
          <w:tcPr>
            <w:tcW w:w="1030" w:type="dxa"/>
            <w:tcBorders>
              <w:top w:val="single" w:sz="16" w:space="0" w:color="000000"/>
              <w:bottom w:val="nil"/>
            </w:tcBorders>
            <w:shd w:val="clear" w:color="auto" w:fill="FFFFFF"/>
            <w:vAlign w:val="center"/>
          </w:tcPr>
          <w:p w14:paraId="71922CCB"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0</w:t>
            </w:r>
          </w:p>
        </w:tc>
        <w:tc>
          <w:tcPr>
            <w:tcW w:w="1313" w:type="dxa"/>
            <w:tcBorders>
              <w:top w:val="single" w:sz="16" w:space="0" w:color="000000"/>
              <w:bottom w:val="nil"/>
              <w:right w:val="single" w:sz="16" w:space="0" w:color="000000"/>
            </w:tcBorders>
            <w:shd w:val="clear" w:color="auto" w:fill="FFFFFF"/>
            <w:vAlign w:val="center"/>
          </w:tcPr>
          <w:p w14:paraId="0FCD6AE0"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32</w:t>
            </w:r>
          </w:p>
        </w:tc>
      </w:tr>
      <w:tr w:rsidR="00E86064" w:rsidRPr="000769AF" w14:paraId="11505FBB" w14:textId="77777777" w:rsidTr="00FB4967">
        <w:trPr>
          <w:cantSplit/>
        </w:trPr>
        <w:tc>
          <w:tcPr>
            <w:tcW w:w="2459" w:type="dxa"/>
            <w:vMerge/>
            <w:tcBorders>
              <w:top w:val="single" w:sz="16" w:space="0" w:color="000000"/>
              <w:left w:val="single" w:sz="16" w:space="0" w:color="000000"/>
              <w:bottom w:val="nil"/>
              <w:right w:val="nil"/>
            </w:tcBorders>
            <w:shd w:val="clear" w:color="auto" w:fill="FFFFFF"/>
          </w:tcPr>
          <w:p w14:paraId="7DE67324" w14:textId="77777777" w:rsidR="00E86064" w:rsidRPr="000769AF" w:rsidRDefault="00E86064" w:rsidP="008F4EDF">
            <w:pPr>
              <w:autoSpaceDE w:val="0"/>
              <w:autoSpaceDN w:val="0"/>
              <w:adjustRightInd w:val="0"/>
              <w:spacing w:after="0" w:line="240" w:lineRule="auto"/>
              <w:rPr>
                <w:rFonts w:cs="Times New Roman"/>
                <w:color w:val="000000"/>
                <w:szCs w:val="24"/>
              </w:rPr>
            </w:pPr>
          </w:p>
        </w:tc>
        <w:tc>
          <w:tcPr>
            <w:tcW w:w="1076" w:type="dxa"/>
            <w:tcBorders>
              <w:top w:val="nil"/>
              <w:left w:val="nil"/>
              <w:bottom w:val="nil"/>
              <w:right w:val="single" w:sz="16" w:space="0" w:color="000000"/>
            </w:tcBorders>
            <w:shd w:val="clear" w:color="auto" w:fill="FFFFFF"/>
          </w:tcPr>
          <w:p w14:paraId="0CDC270A"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 xml:space="preserve">&gt; 7 </w:t>
            </w:r>
            <w:proofErr w:type="spellStart"/>
            <w:r w:rsidRPr="000769AF">
              <w:rPr>
                <w:rFonts w:cs="Times New Roman"/>
                <w:color w:val="000000"/>
                <w:szCs w:val="24"/>
              </w:rPr>
              <w:t>tahun</w:t>
            </w:r>
            <w:proofErr w:type="spellEnd"/>
          </w:p>
        </w:tc>
        <w:tc>
          <w:tcPr>
            <w:tcW w:w="1030" w:type="dxa"/>
            <w:tcBorders>
              <w:top w:val="nil"/>
              <w:left w:val="single" w:sz="16" w:space="0" w:color="000000"/>
              <w:bottom w:val="nil"/>
            </w:tcBorders>
            <w:shd w:val="clear" w:color="auto" w:fill="FFFFFF"/>
            <w:vAlign w:val="center"/>
          </w:tcPr>
          <w:p w14:paraId="74D260F4"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30</w:t>
            </w:r>
          </w:p>
        </w:tc>
        <w:tc>
          <w:tcPr>
            <w:tcW w:w="1030" w:type="dxa"/>
            <w:tcBorders>
              <w:top w:val="nil"/>
              <w:bottom w:val="nil"/>
            </w:tcBorders>
            <w:shd w:val="clear" w:color="auto" w:fill="FFFFFF"/>
            <w:vAlign w:val="center"/>
          </w:tcPr>
          <w:p w14:paraId="45DE64EE"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81</w:t>
            </w:r>
          </w:p>
        </w:tc>
        <w:tc>
          <w:tcPr>
            <w:tcW w:w="1030" w:type="dxa"/>
            <w:tcBorders>
              <w:top w:val="nil"/>
              <w:bottom w:val="nil"/>
            </w:tcBorders>
            <w:shd w:val="clear" w:color="auto" w:fill="FFFFFF"/>
            <w:vAlign w:val="center"/>
          </w:tcPr>
          <w:p w14:paraId="7FD2D4B3"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w:t>
            </w:r>
          </w:p>
        </w:tc>
        <w:tc>
          <w:tcPr>
            <w:tcW w:w="1313" w:type="dxa"/>
            <w:tcBorders>
              <w:top w:val="nil"/>
              <w:bottom w:val="nil"/>
              <w:right w:val="single" w:sz="16" w:space="0" w:color="000000"/>
            </w:tcBorders>
            <w:shd w:val="clear" w:color="auto" w:fill="FFFFFF"/>
            <w:vAlign w:val="center"/>
          </w:tcPr>
          <w:p w14:paraId="5636D9DA"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112</w:t>
            </w:r>
          </w:p>
        </w:tc>
      </w:tr>
      <w:tr w:rsidR="00E86064" w:rsidRPr="000769AF" w14:paraId="22A92EDE" w14:textId="77777777" w:rsidTr="00FB4967">
        <w:trPr>
          <w:cantSplit/>
        </w:trPr>
        <w:tc>
          <w:tcPr>
            <w:tcW w:w="3535" w:type="dxa"/>
            <w:gridSpan w:val="2"/>
            <w:tcBorders>
              <w:top w:val="nil"/>
              <w:left w:val="single" w:sz="16" w:space="0" w:color="000000"/>
              <w:bottom w:val="single" w:sz="16" w:space="0" w:color="000000"/>
              <w:right w:val="nil"/>
            </w:tcBorders>
            <w:shd w:val="clear" w:color="auto" w:fill="FFFFFF"/>
          </w:tcPr>
          <w:p w14:paraId="5375531D" w14:textId="77777777" w:rsidR="00E86064" w:rsidRPr="000769AF" w:rsidRDefault="00E86064" w:rsidP="008F4EDF">
            <w:pPr>
              <w:autoSpaceDE w:val="0"/>
              <w:autoSpaceDN w:val="0"/>
              <w:adjustRightInd w:val="0"/>
              <w:spacing w:after="0" w:line="320" w:lineRule="atLeast"/>
              <w:ind w:left="60" w:right="60"/>
              <w:rPr>
                <w:rFonts w:cs="Times New Roman"/>
                <w:color w:val="000000"/>
                <w:szCs w:val="24"/>
              </w:rPr>
            </w:pPr>
            <w:r w:rsidRPr="000769AF">
              <w:rPr>
                <w:rFonts w:cs="Times New Roman"/>
                <w:color w:val="000000"/>
                <w:szCs w:val="24"/>
              </w:rPr>
              <w:t>Total</w:t>
            </w:r>
          </w:p>
        </w:tc>
        <w:tc>
          <w:tcPr>
            <w:tcW w:w="1030" w:type="dxa"/>
            <w:tcBorders>
              <w:top w:val="nil"/>
              <w:left w:val="single" w:sz="16" w:space="0" w:color="000000"/>
              <w:bottom w:val="single" w:sz="16" w:space="0" w:color="000000"/>
            </w:tcBorders>
            <w:shd w:val="clear" w:color="auto" w:fill="FFFFFF"/>
            <w:vAlign w:val="center"/>
          </w:tcPr>
          <w:p w14:paraId="570252A1"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36</w:t>
            </w:r>
          </w:p>
        </w:tc>
        <w:tc>
          <w:tcPr>
            <w:tcW w:w="1030" w:type="dxa"/>
            <w:tcBorders>
              <w:top w:val="nil"/>
              <w:bottom w:val="single" w:sz="16" w:space="0" w:color="000000"/>
            </w:tcBorders>
            <w:shd w:val="clear" w:color="auto" w:fill="FFFFFF"/>
            <w:vAlign w:val="center"/>
          </w:tcPr>
          <w:p w14:paraId="0F28D531"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107</w:t>
            </w:r>
          </w:p>
        </w:tc>
        <w:tc>
          <w:tcPr>
            <w:tcW w:w="1030" w:type="dxa"/>
            <w:tcBorders>
              <w:top w:val="nil"/>
              <w:bottom w:val="single" w:sz="16" w:space="0" w:color="000000"/>
            </w:tcBorders>
            <w:shd w:val="clear" w:color="auto" w:fill="FFFFFF"/>
            <w:vAlign w:val="center"/>
          </w:tcPr>
          <w:p w14:paraId="2C875F17"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w:t>
            </w:r>
          </w:p>
        </w:tc>
        <w:tc>
          <w:tcPr>
            <w:tcW w:w="1313" w:type="dxa"/>
            <w:tcBorders>
              <w:top w:val="nil"/>
              <w:bottom w:val="single" w:sz="16" w:space="0" w:color="000000"/>
              <w:right w:val="single" w:sz="16" w:space="0" w:color="000000"/>
            </w:tcBorders>
            <w:shd w:val="clear" w:color="auto" w:fill="FFFFFF"/>
            <w:vAlign w:val="center"/>
          </w:tcPr>
          <w:p w14:paraId="6057C839" w14:textId="77777777" w:rsidR="00E86064" w:rsidRPr="000769AF" w:rsidRDefault="00E86064" w:rsidP="008F4EDF">
            <w:pPr>
              <w:autoSpaceDE w:val="0"/>
              <w:autoSpaceDN w:val="0"/>
              <w:adjustRightInd w:val="0"/>
              <w:spacing w:after="0" w:line="320" w:lineRule="atLeast"/>
              <w:ind w:left="60" w:right="60"/>
              <w:jc w:val="center"/>
              <w:rPr>
                <w:rFonts w:cs="Times New Roman"/>
                <w:color w:val="000000"/>
                <w:szCs w:val="24"/>
              </w:rPr>
            </w:pPr>
            <w:r w:rsidRPr="000769AF">
              <w:rPr>
                <w:rFonts w:cs="Times New Roman"/>
                <w:color w:val="000000"/>
                <w:szCs w:val="24"/>
              </w:rPr>
              <w:t>144</w:t>
            </w:r>
          </w:p>
        </w:tc>
      </w:tr>
    </w:tbl>
    <w:p w14:paraId="33106ABC" w14:textId="77777777" w:rsidR="002D737D" w:rsidRDefault="002D737D" w:rsidP="002D737D">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099"/>
        <w:gridCol w:w="1311"/>
        <w:gridCol w:w="992"/>
        <w:gridCol w:w="992"/>
        <w:gridCol w:w="992"/>
        <w:gridCol w:w="1174"/>
      </w:tblGrid>
      <w:tr w:rsidR="00843646" w:rsidRPr="00662358" w14:paraId="25D40261" w14:textId="77777777" w:rsidTr="002B67E0">
        <w:trPr>
          <w:cantSplit/>
        </w:trPr>
        <w:tc>
          <w:tcPr>
            <w:tcW w:w="3828" w:type="dxa"/>
            <w:gridSpan w:val="3"/>
            <w:vMerge w:val="restart"/>
            <w:tcBorders>
              <w:top w:val="single" w:sz="16" w:space="0" w:color="000000"/>
              <w:left w:val="single" w:sz="16" w:space="0" w:color="000000"/>
              <w:bottom w:val="nil"/>
              <w:right w:val="nil"/>
            </w:tcBorders>
            <w:shd w:val="clear" w:color="auto" w:fill="FFFFFF"/>
            <w:vAlign w:val="bottom"/>
          </w:tcPr>
          <w:p w14:paraId="68179438" w14:textId="77777777" w:rsidR="00843646" w:rsidRPr="00662358" w:rsidRDefault="00843646" w:rsidP="00843646">
            <w:pPr>
              <w:spacing w:line="240" w:lineRule="auto"/>
              <w:rPr>
                <w:rFonts w:cs="Times New Roman"/>
                <w:szCs w:val="24"/>
              </w:rPr>
            </w:pPr>
          </w:p>
        </w:tc>
        <w:tc>
          <w:tcPr>
            <w:tcW w:w="2976" w:type="dxa"/>
            <w:gridSpan w:val="3"/>
            <w:tcBorders>
              <w:top w:val="single" w:sz="16" w:space="0" w:color="000000"/>
              <w:left w:val="single" w:sz="16" w:space="0" w:color="000000"/>
            </w:tcBorders>
            <w:shd w:val="clear" w:color="auto" w:fill="FFFFFF"/>
            <w:vAlign w:val="bottom"/>
          </w:tcPr>
          <w:p w14:paraId="6B9E0D6B" w14:textId="77777777" w:rsidR="00843646" w:rsidRPr="00662358" w:rsidRDefault="00843646" w:rsidP="00843646">
            <w:pPr>
              <w:spacing w:line="240" w:lineRule="auto"/>
              <w:ind w:left="60" w:right="60"/>
              <w:jc w:val="center"/>
              <w:rPr>
                <w:rFonts w:cs="Times New Roman"/>
                <w:szCs w:val="24"/>
              </w:rPr>
            </w:pPr>
            <w:proofErr w:type="spellStart"/>
            <w:r w:rsidRPr="00662358">
              <w:rPr>
                <w:rFonts w:cs="Times New Roman"/>
                <w:szCs w:val="24"/>
              </w:rPr>
              <w:t>P</w:t>
            </w:r>
            <w:r>
              <w:rPr>
                <w:rFonts w:cs="Times New Roman"/>
                <w:szCs w:val="24"/>
              </w:rPr>
              <w:t>erilaku</w:t>
            </w:r>
            <w:proofErr w:type="spellEnd"/>
            <w:r>
              <w:rPr>
                <w:rFonts w:cs="Times New Roman"/>
                <w:szCs w:val="24"/>
              </w:rPr>
              <w:t xml:space="preserve"> </w:t>
            </w:r>
            <w:proofErr w:type="spellStart"/>
            <w:r w:rsidRPr="00662358">
              <w:rPr>
                <w:rFonts w:cs="Times New Roman"/>
                <w:szCs w:val="24"/>
              </w:rPr>
              <w:t>A</w:t>
            </w:r>
            <w:r>
              <w:rPr>
                <w:rFonts w:cs="Times New Roman"/>
                <w:szCs w:val="24"/>
              </w:rPr>
              <w:t>gresif</w:t>
            </w:r>
            <w:proofErr w:type="spellEnd"/>
          </w:p>
        </w:tc>
        <w:tc>
          <w:tcPr>
            <w:tcW w:w="1174" w:type="dxa"/>
            <w:vMerge w:val="restart"/>
            <w:tcBorders>
              <w:top w:val="single" w:sz="16" w:space="0" w:color="000000"/>
              <w:right w:val="single" w:sz="16" w:space="0" w:color="000000"/>
            </w:tcBorders>
            <w:shd w:val="clear" w:color="auto" w:fill="FFFFFF"/>
            <w:vAlign w:val="bottom"/>
          </w:tcPr>
          <w:p w14:paraId="2975C359"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Total</w:t>
            </w:r>
          </w:p>
        </w:tc>
      </w:tr>
      <w:tr w:rsidR="00843646" w:rsidRPr="00662358" w14:paraId="280771A9" w14:textId="77777777" w:rsidTr="002B67E0">
        <w:trPr>
          <w:cantSplit/>
        </w:trPr>
        <w:tc>
          <w:tcPr>
            <w:tcW w:w="3828" w:type="dxa"/>
            <w:gridSpan w:val="3"/>
            <w:vMerge/>
            <w:tcBorders>
              <w:top w:val="single" w:sz="16" w:space="0" w:color="000000"/>
              <w:left w:val="single" w:sz="16" w:space="0" w:color="000000"/>
              <w:bottom w:val="nil"/>
              <w:right w:val="nil"/>
            </w:tcBorders>
            <w:shd w:val="clear" w:color="auto" w:fill="FFFFFF"/>
            <w:vAlign w:val="bottom"/>
          </w:tcPr>
          <w:p w14:paraId="516BFCEF" w14:textId="77777777" w:rsidR="00843646" w:rsidRPr="00662358" w:rsidRDefault="00843646" w:rsidP="00843646">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36D3316B" w14:textId="77777777" w:rsidR="00843646" w:rsidRPr="00662358" w:rsidRDefault="00843646" w:rsidP="00843646">
            <w:pPr>
              <w:spacing w:line="240" w:lineRule="auto"/>
              <w:ind w:left="60" w:right="60"/>
              <w:jc w:val="center"/>
              <w:rPr>
                <w:rFonts w:cs="Times New Roman"/>
                <w:szCs w:val="24"/>
              </w:rPr>
            </w:pPr>
            <w:proofErr w:type="spellStart"/>
            <w:r w:rsidRPr="00662358">
              <w:rPr>
                <w:rFonts w:cs="Times New Roman"/>
                <w:szCs w:val="24"/>
              </w:rPr>
              <w:t>Rendah</w:t>
            </w:r>
            <w:proofErr w:type="spellEnd"/>
          </w:p>
        </w:tc>
        <w:tc>
          <w:tcPr>
            <w:tcW w:w="992" w:type="dxa"/>
            <w:tcBorders>
              <w:bottom w:val="single" w:sz="16" w:space="0" w:color="000000"/>
            </w:tcBorders>
            <w:shd w:val="clear" w:color="auto" w:fill="FFFFFF"/>
            <w:vAlign w:val="bottom"/>
          </w:tcPr>
          <w:p w14:paraId="5F1BB27B" w14:textId="77777777" w:rsidR="00843646" w:rsidRPr="00662358" w:rsidRDefault="00843646" w:rsidP="00843646">
            <w:pPr>
              <w:spacing w:line="240" w:lineRule="auto"/>
              <w:ind w:left="60" w:right="60"/>
              <w:jc w:val="center"/>
              <w:rPr>
                <w:rFonts w:cs="Times New Roman"/>
                <w:szCs w:val="24"/>
              </w:rPr>
            </w:pPr>
            <w:proofErr w:type="spellStart"/>
            <w:r w:rsidRPr="00662358">
              <w:rPr>
                <w:rFonts w:cs="Times New Roman"/>
                <w:szCs w:val="24"/>
              </w:rPr>
              <w:t>Sedang</w:t>
            </w:r>
            <w:proofErr w:type="spellEnd"/>
          </w:p>
        </w:tc>
        <w:tc>
          <w:tcPr>
            <w:tcW w:w="992" w:type="dxa"/>
            <w:tcBorders>
              <w:bottom w:val="single" w:sz="16" w:space="0" w:color="000000"/>
            </w:tcBorders>
            <w:shd w:val="clear" w:color="auto" w:fill="FFFFFF"/>
            <w:vAlign w:val="bottom"/>
          </w:tcPr>
          <w:p w14:paraId="449B0601"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Tinggi</w:t>
            </w:r>
          </w:p>
        </w:tc>
        <w:tc>
          <w:tcPr>
            <w:tcW w:w="1174" w:type="dxa"/>
            <w:vMerge/>
            <w:tcBorders>
              <w:top w:val="single" w:sz="16" w:space="0" w:color="000000"/>
              <w:right w:val="single" w:sz="16" w:space="0" w:color="000000"/>
            </w:tcBorders>
            <w:shd w:val="clear" w:color="auto" w:fill="FFFFFF"/>
            <w:vAlign w:val="bottom"/>
          </w:tcPr>
          <w:p w14:paraId="0A422EBB" w14:textId="77777777" w:rsidR="00843646" w:rsidRPr="00662358" w:rsidRDefault="00843646" w:rsidP="00843646">
            <w:pPr>
              <w:spacing w:line="240" w:lineRule="auto"/>
              <w:rPr>
                <w:rFonts w:cs="Times New Roman"/>
                <w:szCs w:val="24"/>
              </w:rPr>
            </w:pPr>
          </w:p>
        </w:tc>
      </w:tr>
      <w:tr w:rsidR="00843646" w:rsidRPr="00662358" w14:paraId="2E1C5B65" w14:textId="77777777" w:rsidTr="002B67E0">
        <w:trPr>
          <w:cantSplit/>
        </w:trPr>
        <w:tc>
          <w:tcPr>
            <w:tcW w:w="1418" w:type="dxa"/>
            <w:vMerge w:val="restart"/>
            <w:tcBorders>
              <w:top w:val="single" w:sz="16" w:space="0" w:color="000000"/>
              <w:left w:val="single" w:sz="16" w:space="0" w:color="000000"/>
              <w:right w:val="nil"/>
            </w:tcBorders>
            <w:shd w:val="clear" w:color="auto" w:fill="FFFFFF"/>
          </w:tcPr>
          <w:p w14:paraId="40A01CF0" w14:textId="77777777" w:rsidR="00843646" w:rsidRPr="00662358" w:rsidRDefault="00843646" w:rsidP="00843646">
            <w:pPr>
              <w:spacing w:line="240" w:lineRule="auto"/>
              <w:ind w:left="60" w:right="60"/>
              <w:jc w:val="center"/>
              <w:rPr>
                <w:rFonts w:cs="Times New Roman"/>
                <w:szCs w:val="24"/>
              </w:rPr>
            </w:pPr>
            <w:proofErr w:type="spellStart"/>
            <w:r w:rsidRPr="00662358">
              <w:rPr>
                <w:rFonts w:cs="Times New Roman"/>
                <w:szCs w:val="24"/>
              </w:rPr>
              <w:t>Usia</w:t>
            </w:r>
            <w:proofErr w:type="spellEnd"/>
            <w:r>
              <w:rPr>
                <w:rFonts w:cs="Times New Roman"/>
                <w:szCs w:val="24"/>
              </w:rPr>
              <w:t xml:space="preserve"> </w:t>
            </w:r>
            <w:proofErr w:type="spellStart"/>
            <w:r w:rsidRPr="00662358">
              <w:rPr>
                <w:rFonts w:cs="Times New Roman"/>
                <w:szCs w:val="24"/>
              </w:rPr>
              <w:t>Pertama</w:t>
            </w:r>
            <w:proofErr w:type="spellEnd"/>
            <w:r>
              <w:rPr>
                <w:rFonts w:cs="Times New Roman"/>
                <w:szCs w:val="24"/>
              </w:rPr>
              <w:t xml:space="preserve"> K</w:t>
            </w:r>
            <w:r w:rsidRPr="00662358">
              <w:rPr>
                <w:rFonts w:cs="Times New Roman"/>
                <w:szCs w:val="24"/>
              </w:rPr>
              <w:t>ali</w:t>
            </w:r>
            <w:r>
              <w:rPr>
                <w:rFonts w:cs="Times New Roman"/>
                <w:szCs w:val="24"/>
              </w:rPr>
              <w:t xml:space="preserve"> </w:t>
            </w:r>
            <w:proofErr w:type="spellStart"/>
            <w:r>
              <w:rPr>
                <w:rFonts w:cs="Times New Roman"/>
                <w:szCs w:val="24"/>
              </w:rPr>
              <w:t>Ber</w:t>
            </w:r>
            <w:r w:rsidRPr="00662358">
              <w:rPr>
                <w:rFonts w:cs="Times New Roman"/>
                <w:szCs w:val="24"/>
              </w:rPr>
              <w:t>main</w:t>
            </w:r>
            <w:proofErr w:type="spellEnd"/>
            <w:r>
              <w:rPr>
                <w:rFonts w:cs="Times New Roman"/>
                <w:szCs w:val="24"/>
              </w:rPr>
              <w:t xml:space="preserve"> </w:t>
            </w:r>
            <w:r>
              <w:rPr>
                <w:rFonts w:cs="Times New Roman"/>
                <w:i/>
                <w:iCs/>
                <w:szCs w:val="24"/>
              </w:rPr>
              <w:t>Game Online</w:t>
            </w:r>
            <w:r>
              <w:rPr>
                <w:rFonts w:cs="Times New Roman"/>
                <w:szCs w:val="24"/>
              </w:rPr>
              <w:t xml:space="preserve"> (UPKBGO)</w:t>
            </w:r>
          </w:p>
        </w:tc>
        <w:tc>
          <w:tcPr>
            <w:tcW w:w="1099" w:type="dxa"/>
            <w:vMerge w:val="restart"/>
            <w:tcBorders>
              <w:top w:val="single" w:sz="16" w:space="0" w:color="000000"/>
              <w:left w:val="nil"/>
              <w:right w:val="nil"/>
            </w:tcBorders>
            <w:shd w:val="clear" w:color="auto" w:fill="FFFFFF"/>
          </w:tcPr>
          <w:p w14:paraId="5982F409"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&lt; 6 </w:t>
            </w:r>
            <w:proofErr w:type="spellStart"/>
            <w:r w:rsidRPr="00662358">
              <w:rPr>
                <w:rFonts w:cs="Times New Roman"/>
                <w:szCs w:val="24"/>
              </w:rPr>
              <w:t>tahun</w:t>
            </w:r>
            <w:proofErr w:type="spellEnd"/>
          </w:p>
        </w:tc>
        <w:tc>
          <w:tcPr>
            <w:tcW w:w="1311" w:type="dxa"/>
            <w:tcBorders>
              <w:top w:val="single" w:sz="16" w:space="0" w:color="000000"/>
              <w:left w:val="nil"/>
              <w:bottom w:val="nil"/>
              <w:right w:val="single" w:sz="16" w:space="0" w:color="000000"/>
            </w:tcBorders>
            <w:shd w:val="clear" w:color="auto" w:fill="FFFFFF"/>
          </w:tcPr>
          <w:p w14:paraId="0FD8D6BD" w14:textId="77777777" w:rsidR="00843646" w:rsidRPr="00662358" w:rsidRDefault="00843646" w:rsidP="00843646">
            <w:pPr>
              <w:spacing w:line="240" w:lineRule="auto"/>
              <w:ind w:left="60" w:right="60"/>
              <w:rPr>
                <w:rFonts w:cs="Times New Roman"/>
                <w:szCs w:val="24"/>
              </w:rPr>
            </w:pPr>
            <w:r w:rsidRPr="00662358">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0CB2BF7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6</w:t>
            </w:r>
          </w:p>
        </w:tc>
        <w:tc>
          <w:tcPr>
            <w:tcW w:w="992" w:type="dxa"/>
            <w:tcBorders>
              <w:top w:val="single" w:sz="16" w:space="0" w:color="000000"/>
              <w:bottom w:val="nil"/>
            </w:tcBorders>
            <w:shd w:val="clear" w:color="auto" w:fill="FFFFFF"/>
            <w:vAlign w:val="center"/>
          </w:tcPr>
          <w:p w14:paraId="40690C68"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26</w:t>
            </w:r>
          </w:p>
        </w:tc>
        <w:tc>
          <w:tcPr>
            <w:tcW w:w="992" w:type="dxa"/>
            <w:tcBorders>
              <w:top w:val="single" w:sz="16" w:space="0" w:color="000000"/>
              <w:bottom w:val="nil"/>
            </w:tcBorders>
            <w:shd w:val="clear" w:color="auto" w:fill="FFFFFF"/>
            <w:vAlign w:val="center"/>
          </w:tcPr>
          <w:p w14:paraId="190DBE23"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w:t>
            </w:r>
          </w:p>
        </w:tc>
        <w:tc>
          <w:tcPr>
            <w:tcW w:w="1174" w:type="dxa"/>
            <w:tcBorders>
              <w:top w:val="single" w:sz="16" w:space="0" w:color="000000"/>
              <w:bottom w:val="nil"/>
              <w:right w:val="single" w:sz="16" w:space="0" w:color="000000"/>
            </w:tcBorders>
            <w:shd w:val="clear" w:color="auto" w:fill="FFFFFF"/>
            <w:vAlign w:val="center"/>
          </w:tcPr>
          <w:p w14:paraId="3F43FBB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32</w:t>
            </w:r>
          </w:p>
        </w:tc>
      </w:tr>
      <w:tr w:rsidR="00843646" w:rsidRPr="00662358" w14:paraId="3AE126F2" w14:textId="77777777" w:rsidTr="002B67E0">
        <w:trPr>
          <w:cantSplit/>
        </w:trPr>
        <w:tc>
          <w:tcPr>
            <w:tcW w:w="1418" w:type="dxa"/>
            <w:vMerge/>
            <w:tcBorders>
              <w:top w:val="single" w:sz="16" w:space="0" w:color="000000"/>
              <w:left w:val="single" w:sz="16" w:space="0" w:color="000000"/>
              <w:right w:val="nil"/>
            </w:tcBorders>
            <w:shd w:val="clear" w:color="auto" w:fill="FFFFFF"/>
          </w:tcPr>
          <w:p w14:paraId="10EB0936" w14:textId="77777777" w:rsidR="00843646" w:rsidRPr="00662358" w:rsidRDefault="00843646" w:rsidP="00843646">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23CD1617" w14:textId="77777777" w:rsidR="00843646" w:rsidRPr="00662358" w:rsidRDefault="00843646" w:rsidP="00843646">
            <w:pPr>
              <w:spacing w:line="240" w:lineRule="auto"/>
              <w:rPr>
                <w:rFonts w:cs="Times New Roman"/>
                <w:szCs w:val="24"/>
              </w:rPr>
            </w:pPr>
          </w:p>
        </w:tc>
        <w:tc>
          <w:tcPr>
            <w:tcW w:w="1311" w:type="dxa"/>
            <w:tcBorders>
              <w:top w:val="nil"/>
              <w:left w:val="nil"/>
              <w:bottom w:val="nil"/>
              <w:right w:val="single" w:sz="16" w:space="0" w:color="000000"/>
            </w:tcBorders>
            <w:shd w:val="clear" w:color="auto" w:fill="FFFFFF"/>
          </w:tcPr>
          <w:p w14:paraId="0DD5300C"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46A0FEF8"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18.8%</w:t>
            </w:r>
          </w:p>
        </w:tc>
        <w:tc>
          <w:tcPr>
            <w:tcW w:w="992" w:type="dxa"/>
            <w:tcBorders>
              <w:top w:val="nil"/>
              <w:bottom w:val="nil"/>
            </w:tcBorders>
            <w:shd w:val="clear" w:color="auto" w:fill="FFFFFF"/>
            <w:vAlign w:val="center"/>
          </w:tcPr>
          <w:p w14:paraId="29625C4B"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81.3%</w:t>
            </w:r>
          </w:p>
        </w:tc>
        <w:tc>
          <w:tcPr>
            <w:tcW w:w="992" w:type="dxa"/>
            <w:tcBorders>
              <w:top w:val="nil"/>
              <w:bottom w:val="nil"/>
            </w:tcBorders>
            <w:shd w:val="clear" w:color="auto" w:fill="FFFFFF"/>
            <w:vAlign w:val="center"/>
          </w:tcPr>
          <w:p w14:paraId="3D7B67D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0.0%</w:t>
            </w:r>
          </w:p>
        </w:tc>
        <w:tc>
          <w:tcPr>
            <w:tcW w:w="1174" w:type="dxa"/>
            <w:tcBorders>
              <w:top w:val="nil"/>
              <w:bottom w:val="nil"/>
              <w:right w:val="single" w:sz="16" w:space="0" w:color="000000"/>
            </w:tcBorders>
            <w:shd w:val="clear" w:color="auto" w:fill="FFFFFF"/>
            <w:vAlign w:val="center"/>
          </w:tcPr>
          <w:p w14:paraId="424A63BD"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r w:rsidR="00843646" w:rsidRPr="00662358" w14:paraId="23C762A0" w14:textId="77777777" w:rsidTr="002B67E0">
        <w:trPr>
          <w:cantSplit/>
        </w:trPr>
        <w:tc>
          <w:tcPr>
            <w:tcW w:w="1418" w:type="dxa"/>
            <w:vMerge/>
            <w:tcBorders>
              <w:top w:val="single" w:sz="16" w:space="0" w:color="000000"/>
              <w:left w:val="single" w:sz="16" w:space="0" w:color="000000"/>
              <w:right w:val="nil"/>
            </w:tcBorders>
            <w:shd w:val="clear" w:color="auto" w:fill="FFFFFF"/>
          </w:tcPr>
          <w:p w14:paraId="6A9FF138" w14:textId="77777777" w:rsidR="00843646" w:rsidRPr="00662358" w:rsidRDefault="00843646" w:rsidP="00843646">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14F5F359" w14:textId="77777777" w:rsidR="00843646" w:rsidRPr="00662358" w:rsidRDefault="00843646" w:rsidP="00843646">
            <w:pPr>
              <w:spacing w:line="240" w:lineRule="auto"/>
              <w:rPr>
                <w:rFonts w:cs="Times New Roman"/>
                <w:szCs w:val="24"/>
              </w:rPr>
            </w:pPr>
          </w:p>
        </w:tc>
        <w:tc>
          <w:tcPr>
            <w:tcW w:w="1311" w:type="dxa"/>
            <w:tcBorders>
              <w:top w:val="nil"/>
              <w:left w:val="nil"/>
              <w:bottom w:val="nil"/>
              <w:right w:val="single" w:sz="16" w:space="0" w:color="000000"/>
            </w:tcBorders>
            <w:shd w:val="clear" w:color="auto" w:fill="FFFFFF"/>
          </w:tcPr>
          <w:p w14:paraId="3A85566E" w14:textId="77777777" w:rsidR="00843646" w:rsidRPr="00662358" w:rsidRDefault="00843646" w:rsidP="00843646">
            <w:pPr>
              <w:spacing w:line="240" w:lineRule="auto"/>
              <w:ind w:left="60" w:right="60"/>
              <w:rPr>
                <w:rFonts w:cs="Times New Roman"/>
                <w:szCs w:val="24"/>
              </w:rPr>
            </w:pPr>
            <w:r w:rsidRPr="00662358">
              <w:rPr>
                <w:rFonts w:cs="Times New Roman"/>
                <w:szCs w:val="24"/>
              </w:rPr>
              <w:t>% within PA</w:t>
            </w:r>
          </w:p>
        </w:tc>
        <w:tc>
          <w:tcPr>
            <w:tcW w:w="992" w:type="dxa"/>
            <w:tcBorders>
              <w:top w:val="nil"/>
              <w:left w:val="single" w:sz="16" w:space="0" w:color="000000"/>
              <w:bottom w:val="nil"/>
            </w:tcBorders>
            <w:shd w:val="clear" w:color="auto" w:fill="FFFFFF"/>
            <w:vAlign w:val="center"/>
          </w:tcPr>
          <w:p w14:paraId="28517D2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16.7%</w:t>
            </w:r>
          </w:p>
        </w:tc>
        <w:tc>
          <w:tcPr>
            <w:tcW w:w="992" w:type="dxa"/>
            <w:tcBorders>
              <w:top w:val="nil"/>
              <w:bottom w:val="nil"/>
            </w:tcBorders>
            <w:shd w:val="clear" w:color="auto" w:fill="FFFFFF"/>
            <w:vAlign w:val="center"/>
          </w:tcPr>
          <w:p w14:paraId="593BD833"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24.3%</w:t>
            </w:r>
          </w:p>
        </w:tc>
        <w:tc>
          <w:tcPr>
            <w:tcW w:w="992" w:type="dxa"/>
            <w:tcBorders>
              <w:top w:val="nil"/>
              <w:bottom w:val="nil"/>
            </w:tcBorders>
            <w:shd w:val="clear" w:color="auto" w:fill="FFFFFF"/>
            <w:vAlign w:val="center"/>
          </w:tcPr>
          <w:p w14:paraId="67E206D9"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0.0%</w:t>
            </w:r>
          </w:p>
        </w:tc>
        <w:tc>
          <w:tcPr>
            <w:tcW w:w="1174" w:type="dxa"/>
            <w:tcBorders>
              <w:top w:val="nil"/>
              <w:bottom w:val="nil"/>
              <w:right w:val="single" w:sz="16" w:space="0" w:color="000000"/>
            </w:tcBorders>
            <w:shd w:val="clear" w:color="auto" w:fill="FFFFFF"/>
            <w:vAlign w:val="center"/>
          </w:tcPr>
          <w:p w14:paraId="652DA95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22.2%</w:t>
            </w:r>
          </w:p>
        </w:tc>
      </w:tr>
      <w:tr w:rsidR="00843646" w:rsidRPr="00662358" w14:paraId="1F1D0EBF" w14:textId="77777777" w:rsidTr="002B67E0">
        <w:trPr>
          <w:cantSplit/>
        </w:trPr>
        <w:tc>
          <w:tcPr>
            <w:tcW w:w="1418" w:type="dxa"/>
            <w:vMerge/>
            <w:tcBorders>
              <w:top w:val="single" w:sz="16" w:space="0" w:color="000000"/>
              <w:left w:val="single" w:sz="16" w:space="0" w:color="000000"/>
              <w:right w:val="nil"/>
            </w:tcBorders>
            <w:shd w:val="clear" w:color="auto" w:fill="FFFFFF"/>
          </w:tcPr>
          <w:p w14:paraId="331F680C" w14:textId="77777777" w:rsidR="00843646" w:rsidRPr="00662358" w:rsidRDefault="00843646" w:rsidP="00843646">
            <w:pPr>
              <w:spacing w:line="240" w:lineRule="auto"/>
              <w:rPr>
                <w:rFonts w:cs="Times New Roman"/>
                <w:szCs w:val="24"/>
              </w:rPr>
            </w:pPr>
          </w:p>
        </w:tc>
        <w:tc>
          <w:tcPr>
            <w:tcW w:w="1099" w:type="dxa"/>
            <w:vMerge/>
            <w:tcBorders>
              <w:top w:val="single" w:sz="16" w:space="0" w:color="000000"/>
              <w:left w:val="nil"/>
              <w:right w:val="nil"/>
            </w:tcBorders>
            <w:shd w:val="clear" w:color="auto" w:fill="FFFFFF"/>
          </w:tcPr>
          <w:p w14:paraId="56E7589E" w14:textId="77777777" w:rsidR="00843646" w:rsidRPr="00662358" w:rsidRDefault="00843646" w:rsidP="00843646">
            <w:pPr>
              <w:spacing w:line="240" w:lineRule="auto"/>
              <w:rPr>
                <w:rFonts w:cs="Times New Roman"/>
                <w:szCs w:val="24"/>
              </w:rPr>
            </w:pPr>
          </w:p>
        </w:tc>
        <w:tc>
          <w:tcPr>
            <w:tcW w:w="1311" w:type="dxa"/>
            <w:tcBorders>
              <w:top w:val="nil"/>
              <w:left w:val="nil"/>
              <w:right w:val="single" w:sz="16" w:space="0" w:color="000000"/>
            </w:tcBorders>
            <w:shd w:val="clear" w:color="auto" w:fill="FFFFFF"/>
          </w:tcPr>
          <w:p w14:paraId="043F9173" w14:textId="77777777" w:rsidR="00843646" w:rsidRPr="00662358" w:rsidRDefault="00843646" w:rsidP="00843646">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tcBorders>
            <w:shd w:val="clear" w:color="auto" w:fill="FFFFFF"/>
            <w:vAlign w:val="center"/>
          </w:tcPr>
          <w:p w14:paraId="15BB9969"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4.2%</w:t>
            </w:r>
          </w:p>
        </w:tc>
        <w:tc>
          <w:tcPr>
            <w:tcW w:w="992" w:type="dxa"/>
            <w:tcBorders>
              <w:top w:val="nil"/>
            </w:tcBorders>
            <w:shd w:val="clear" w:color="auto" w:fill="FFFFFF"/>
            <w:vAlign w:val="center"/>
          </w:tcPr>
          <w:p w14:paraId="58F90033"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18.1%</w:t>
            </w:r>
          </w:p>
        </w:tc>
        <w:tc>
          <w:tcPr>
            <w:tcW w:w="992" w:type="dxa"/>
            <w:tcBorders>
              <w:top w:val="nil"/>
            </w:tcBorders>
            <w:shd w:val="clear" w:color="auto" w:fill="FFFFFF"/>
            <w:vAlign w:val="center"/>
          </w:tcPr>
          <w:p w14:paraId="6389811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0.0%</w:t>
            </w:r>
          </w:p>
        </w:tc>
        <w:tc>
          <w:tcPr>
            <w:tcW w:w="1174" w:type="dxa"/>
            <w:tcBorders>
              <w:top w:val="nil"/>
              <w:right w:val="single" w:sz="16" w:space="0" w:color="000000"/>
            </w:tcBorders>
            <w:shd w:val="clear" w:color="auto" w:fill="FFFFFF"/>
            <w:vAlign w:val="center"/>
          </w:tcPr>
          <w:p w14:paraId="2D29292B"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22.2%</w:t>
            </w:r>
          </w:p>
        </w:tc>
      </w:tr>
      <w:tr w:rsidR="00843646" w:rsidRPr="00662358" w14:paraId="6ED84671" w14:textId="77777777" w:rsidTr="002B67E0">
        <w:trPr>
          <w:cantSplit/>
        </w:trPr>
        <w:tc>
          <w:tcPr>
            <w:tcW w:w="1418" w:type="dxa"/>
            <w:vMerge/>
            <w:tcBorders>
              <w:top w:val="single" w:sz="16" w:space="0" w:color="000000"/>
              <w:left w:val="single" w:sz="16" w:space="0" w:color="000000"/>
              <w:right w:val="nil"/>
            </w:tcBorders>
            <w:shd w:val="clear" w:color="auto" w:fill="FFFFFF"/>
          </w:tcPr>
          <w:p w14:paraId="38CB6ABD" w14:textId="77777777" w:rsidR="00843646" w:rsidRPr="00662358" w:rsidRDefault="00843646" w:rsidP="00843646">
            <w:pPr>
              <w:spacing w:line="240" w:lineRule="auto"/>
              <w:rPr>
                <w:rFonts w:cs="Times New Roman"/>
                <w:szCs w:val="24"/>
              </w:rPr>
            </w:pPr>
          </w:p>
        </w:tc>
        <w:tc>
          <w:tcPr>
            <w:tcW w:w="1099" w:type="dxa"/>
            <w:vMerge w:val="restart"/>
            <w:tcBorders>
              <w:top w:val="nil"/>
              <w:left w:val="nil"/>
              <w:right w:val="nil"/>
            </w:tcBorders>
            <w:shd w:val="clear" w:color="auto" w:fill="FFFFFF"/>
          </w:tcPr>
          <w:p w14:paraId="6ECA94B9"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&gt; 7 </w:t>
            </w:r>
            <w:proofErr w:type="spellStart"/>
            <w:r w:rsidRPr="00662358">
              <w:rPr>
                <w:rFonts w:cs="Times New Roman"/>
                <w:szCs w:val="24"/>
              </w:rPr>
              <w:t>tahun</w:t>
            </w:r>
            <w:proofErr w:type="spellEnd"/>
          </w:p>
        </w:tc>
        <w:tc>
          <w:tcPr>
            <w:tcW w:w="1311" w:type="dxa"/>
            <w:tcBorders>
              <w:top w:val="nil"/>
              <w:left w:val="nil"/>
              <w:bottom w:val="nil"/>
              <w:right w:val="single" w:sz="16" w:space="0" w:color="000000"/>
            </w:tcBorders>
            <w:shd w:val="clear" w:color="auto" w:fill="FFFFFF"/>
          </w:tcPr>
          <w:p w14:paraId="6CB862A8" w14:textId="77777777" w:rsidR="00843646" w:rsidRPr="00662358" w:rsidRDefault="00843646" w:rsidP="00843646">
            <w:pPr>
              <w:spacing w:line="240" w:lineRule="auto"/>
              <w:ind w:left="60" w:right="60"/>
              <w:rPr>
                <w:rFonts w:cs="Times New Roman"/>
                <w:szCs w:val="24"/>
              </w:rPr>
            </w:pPr>
            <w:r w:rsidRPr="00662358">
              <w:rPr>
                <w:rFonts w:cs="Times New Roman"/>
                <w:szCs w:val="24"/>
              </w:rPr>
              <w:t>Count</w:t>
            </w:r>
          </w:p>
        </w:tc>
        <w:tc>
          <w:tcPr>
            <w:tcW w:w="992" w:type="dxa"/>
            <w:tcBorders>
              <w:top w:val="nil"/>
              <w:left w:val="single" w:sz="16" w:space="0" w:color="000000"/>
              <w:bottom w:val="nil"/>
            </w:tcBorders>
            <w:shd w:val="clear" w:color="auto" w:fill="FFFFFF"/>
            <w:vAlign w:val="center"/>
          </w:tcPr>
          <w:p w14:paraId="78ADC522"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30</w:t>
            </w:r>
          </w:p>
        </w:tc>
        <w:tc>
          <w:tcPr>
            <w:tcW w:w="992" w:type="dxa"/>
            <w:tcBorders>
              <w:top w:val="nil"/>
              <w:bottom w:val="nil"/>
            </w:tcBorders>
            <w:shd w:val="clear" w:color="auto" w:fill="FFFFFF"/>
            <w:vAlign w:val="center"/>
          </w:tcPr>
          <w:p w14:paraId="3D709E2A"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81</w:t>
            </w:r>
          </w:p>
        </w:tc>
        <w:tc>
          <w:tcPr>
            <w:tcW w:w="992" w:type="dxa"/>
            <w:tcBorders>
              <w:top w:val="nil"/>
              <w:bottom w:val="nil"/>
            </w:tcBorders>
            <w:shd w:val="clear" w:color="auto" w:fill="FFFFFF"/>
            <w:vAlign w:val="center"/>
          </w:tcPr>
          <w:p w14:paraId="247091F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w:t>
            </w:r>
          </w:p>
        </w:tc>
        <w:tc>
          <w:tcPr>
            <w:tcW w:w="1174" w:type="dxa"/>
            <w:tcBorders>
              <w:top w:val="nil"/>
              <w:bottom w:val="nil"/>
              <w:right w:val="single" w:sz="16" w:space="0" w:color="000000"/>
            </w:tcBorders>
            <w:shd w:val="clear" w:color="auto" w:fill="FFFFFF"/>
            <w:vAlign w:val="center"/>
          </w:tcPr>
          <w:p w14:paraId="0D9D83D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112</w:t>
            </w:r>
          </w:p>
        </w:tc>
      </w:tr>
      <w:tr w:rsidR="00843646" w:rsidRPr="00662358" w14:paraId="778752A2" w14:textId="77777777" w:rsidTr="002B67E0">
        <w:trPr>
          <w:cantSplit/>
        </w:trPr>
        <w:tc>
          <w:tcPr>
            <w:tcW w:w="1418" w:type="dxa"/>
            <w:vMerge/>
            <w:tcBorders>
              <w:top w:val="single" w:sz="16" w:space="0" w:color="000000"/>
              <w:left w:val="single" w:sz="16" w:space="0" w:color="000000"/>
              <w:right w:val="nil"/>
            </w:tcBorders>
            <w:shd w:val="clear" w:color="auto" w:fill="FFFFFF"/>
          </w:tcPr>
          <w:p w14:paraId="7A134DBD" w14:textId="77777777" w:rsidR="00843646" w:rsidRPr="00662358" w:rsidRDefault="00843646" w:rsidP="00843646">
            <w:pPr>
              <w:spacing w:line="240" w:lineRule="auto"/>
              <w:rPr>
                <w:rFonts w:cs="Times New Roman"/>
                <w:szCs w:val="24"/>
              </w:rPr>
            </w:pPr>
          </w:p>
        </w:tc>
        <w:tc>
          <w:tcPr>
            <w:tcW w:w="1099" w:type="dxa"/>
            <w:vMerge/>
            <w:tcBorders>
              <w:top w:val="nil"/>
              <w:left w:val="nil"/>
              <w:right w:val="nil"/>
            </w:tcBorders>
            <w:shd w:val="clear" w:color="auto" w:fill="FFFFFF"/>
          </w:tcPr>
          <w:p w14:paraId="519A530E" w14:textId="77777777" w:rsidR="00843646" w:rsidRPr="00662358" w:rsidRDefault="00843646" w:rsidP="00843646">
            <w:pPr>
              <w:spacing w:line="240" w:lineRule="auto"/>
              <w:rPr>
                <w:rFonts w:cs="Times New Roman"/>
                <w:szCs w:val="24"/>
              </w:rPr>
            </w:pPr>
          </w:p>
        </w:tc>
        <w:tc>
          <w:tcPr>
            <w:tcW w:w="1311" w:type="dxa"/>
            <w:tcBorders>
              <w:top w:val="nil"/>
              <w:left w:val="nil"/>
              <w:bottom w:val="nil"/>
              <w:right w:val="single" w:sz="16" w:space="0" w:color="000000"/>
            </w:tcBorders>
            <w:shd w:val="clear" w:color="auto" w:fill="FFFFFF"/>
          </w:tcPr>
          <w:p w14:paraId="2871229E"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1749DBC5"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26.8%</w:t>
            </w:r>
          </w:p>
        </w:tc>
        <w:tc>
          <w:tcPr>
            <w:tcW w:w="992" w:type="dxa"/>
            <w:tcBorders>
              <w:top w:val="nil"/>
              <w:bottom w:val="nil"/>
            </w:tcBorders>
            <w:shd w:val="clear" w:color="auto" w:fill="FFFFFF"/>
            <w:vAlign w:val="center"/>
          </w:tcPr>
          <w:p w14:paraId="0780DC47"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72.3%</w:t>
            </w:r>
          </w:p>
        </w:tc>
        <w:tc>
          <w:tcPr>
            <w:tcW w:w="992" w:type="dxa"/>
            <w:tcBorders>
              <w:top w:val="nil"/>
              <w:bottom w:val="nil"/>
            </w:tcBorders>
            <w:shd w:val="clear" w:color="auto" w:fill="FFFFFF"/>
            <w:vAlign w:val="center"/>
          </w:tcPr>
          <w:p w14:paraId="758F3CB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0.9%</w:t>
            </w:r>
          </w:p>
        </w:tc>
        <w:tc>
          <w:tcPr>
            <w:tcW w:w="1174" w:type="dxa"/>
            <w:tcBorders>
              <w:top w:val="nil"/>
              <w:bottom w:val="nil"/>
              <w:right w:val="single" w:sz="16" w:space="0" w:color="000000"/>
            </w:tcBorders>
            <w:shd w:val="clear" w:color="auto" w:fill="FFFFFF"/>
            <w:vAlign w:val="center"/>
          </w:tcPr>
          <w:p w14:paraId="131A6AF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r w:rsidR="00843646" w:rsidRPr="00662358" w14:paraId="1E8D3673" w14:textId="77777777" w:rsidTr="002B67E0">
        <w:trPr>
          <w:cantSplit/>
        </w:trPr>
        <w:tc>
          <w:tcPr>
            <w:tcW w:w="1418" w:type="dxa"/>
            <w:vMerge/>
            <w:tcBorders>
              <w:top w:val="single" w:sz="16" w:space="0" w:color="000000"/>
              <w:left w:val="single" w:sz="16" w:space="0" w:color="000000"/>
              <w:right w:val="nil"/>
            </w:tcBorders>
            <w:shd w:val="clear" w:color="auto" w:fill="FFFFFF"/>
          </w:tcPr>
          <w:p w14:paraId="1D7A122E" w14:textId="77777777" w:rsidR="00843646" w:rsidRPr="00662358" w:rsidRDefault="00843646" w:rsidP="00843646">
            <w:pPr>
              <w:spacing w:line="240" w:lineRule="auto"/>
              <w:rPr>
                <w:rFonts w:cs="Times New Roman"/>
                <w:szCs w:val="24"/>
              </w:rPr>
            </w:pPr>
          </w:p>
        </w:tc>
        <w:tc>
          <w:tcPr>
            <w:tcW w:w="1099" w:type="dxa"/>
            <w:vMerge/>
            <w:tcBorders>
              <w:top w:val="nil"/>
              <w:left w:val="nil"/>
              <w:right w:val="nil"/>
            </w:tcBorders>
            <w:shd w:val="clear" w:color="auto" w:fill="FFFFFF"/>
          </w:tcPr>
          <w:p w14:paraId="6F1835F7" w14:textId="77777777" w:rsidR="00843646" w:rsidRPr="00662358" w:rsidRDefault="00843646" w:rsidP="00843646">
            <w:pPr>
              <w:spacing w:line="240" w:lineRule="auto"/>
              <w:rPr>
                <w:rFonts w:cs="Times New Roman"/>
                <w:szCs w:val="24"/>
              </w:rPr>
            </w:pPr>
          </w:p>
        </w:tc>
        <w:tc>
          <w:tcPr>
            <w:tcW w:w="1311" w:type="dxa"/>
            <w:tcBorders>
              <w:top w:val="nil"/>
              <w:left w:val="nil"/>
              <w:bottom w:val="nil"/>
              <w:right w:val="single" w:sz="16" w:space="0" w:color="000000"/>
            </w:tcBorders>
            <w:shd w:val="clear" w:color="auto" w:fill="FFFFFF"/>
          </w:tcPr>
          <w:p w14:paraId="0EDB3AF8" w14:textId="77777777" w:rsidR="00843646" w:rsidRPr="00662358" w:rsidRDefault="00843646" w:rsidP="00843646">
            <w:pPr>
              <w:spacing w:line="240" w:lineRule="auto"/>
              <w:ind w:left="60" w:right="60"/>
              <w:rPr>
                <w:rFonts w:cs="Times New Roman"/>
                <w:szCs w:val="24"/>
              </w:rPr>
            </w:pPr>
            <w:r w:rsidRPr="00662358">
              <w:rPr>
                <w:rFonts w:cs="Times New Roman"/>
                <w:szCs w:val="24"/>
              </w:rPr>
              <w:t>% within PA</w:t>
            </w:r>
          </w:p>
        </w:tc>
        <w:tc>
          <w:tcPr>
            <w:tcW w:w="992" w:type="dxa"/>
            <w:tcBorders>
              <w:top w:val="nil"/>
              <w:left w:val="single" w:sz="16" w:space="0" w:color="000000"/>
              <w:bottom w:val="nil"/>
            </w:tcBorders>
            <w:shd w:val="clear" w:color="auto" w:fill="FFFFFF"/>
            <w:vAlign w:val="center"/>
          </w:tcPr>
          <w:p w14:paraId="0B7207DA"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83.3%</w:t>
            </w:r>
          </w:p>
        </w:tc>
        <w:tc>
          <w:tcPr>
            <w:tcW w:w="992" w:type="dxa"/>
            <w:tcBorders>
              <w:top w:val="nil"/>
              <w:bottom w:val="nil"/>
            </w:tcBorders>
            <w:shd w:val="clear" w:color="auto" w:fill="FFFFFF"/>
            <w:vAlign w:val="center"/>
          </w:tcPr>
          <w:p w14:paraId="30A3DBD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75.7%</w:t>
            </w:r>
          </w:p>
        </w:tc>
        <w:tc>
          <w:tcPr>
            <w:tcW w:w="992" w:type="dxa"/>
            <w:tcBorders>
              <w:top w:val="nil"/>
              <w:bottom w:val="nil"/>
            </w:tcBorders>
            <w:shd w:val="clear" w:color="auto" w:fill="FFFFFF"/>
            <w:vAlign w:val="center"/>
          </w:tcPr>
          <w:p w14:paraId="1934751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c>
          <w:tcPr>
            <w:tcW w:w="1174" w:type="dxa"/>
            <w:tcBorders>
              <w:top w:val="nil"/>
              <w:bottom w:val="nil"/>
              <w:right w:val="single" w:sz="16" w:space="0" w:color="000000"/>
            </w:tcBorders>
            <w:shd w:val="clear" w:color="auto" w:fill="FFFFFF"/>
            <w:vAlign w:val="center"/>
          </w:tcPr>
          <w:p w14:paraId="0C7C7B27"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77.8%</w:t>
            </w:r>
          </w:p>
        </w:tc>
      </w:tr>
      <w:tr w:rsidR="00843646" w:rsidRPr="00662358" w14:paraId="58629984" w14:textId="77777777" w:rsidTr="002B67E0">
        <w:trPr>
          <w:cantSplit/>
        </w:trPr>
        <w:tc>
          <w:tcPr>
            <w:tcW w:w="1418" w:type="dxa"/>
            <w:vMerge/>
            <w:tcBorders>
              <w:top w:val="single" w:sz="16" w:space="0" w:color="000000"/>
              <w:left w:val="single" w:sz="16" w:space="0" w:color="000000"/>
              <w:right w:val="nil"/>
            </w:tcBorders>
            <w:shd w:val="clear" w:color="auto" w:fill="FFFFFF"/>
          </w:tcPr>
          <w:p w14:paraId="2A6EA4DB" w14:textId="77777777" w:rsidR="00843646" w:rsidRPr="00662358" w:rsidRDefault="00843646" w:rsidP="00843646">
            <w:pPr>
              <w:spacing w:line="240" w:lineRule="auto"/>
              <w:rPr>
                <w:rFonts w:cs="Times New Roman"/>
                <w:szCs w:val="24"/>
              </w:rPr>
            </w:pPr>
          </w:p>
        </w:tc>
        <w:tc>
          <w:tcPr>
            <w:tcW w:w="1099" w:type="dxa"/>
            <w:vMerge/>
            <w:tcBorders>
              <w:top w:val="nil"/>
              <w:left w:val="nil"/>
              <w:right w:val="nil"/>
            </w:tcBorders>
            <w:shd w:val="clear" w:color="auto" w:fill="FFFFFF"/>
          </w:tcPr>
          <w:p w14:paraId="71B73F8B" w14:textId="77777777" w:rsidR="00843646" w:rsidRPr="00662358" w:rsidRDefault="00843646" w:rsidP="00843646">
            <w:pPr>
              <w:spacing w:line="240" w:lineRule="auto"/>
              <w:rPr>
                <w:rFonts w:cs="Times New Roman"/>
                <w:szCs w:val="24"/>
              </w:rPr>
            </w:pPr>
          </w:p>
        </w:tc>
        <w:tc>
          <w:tcPr>
            <w:tcW w:w="1311" w:type="dxa"/>
            <w:tcBorders>
              <w:top w:val="nil"/>
              <w:left w:val="nil"/>
              <w:right w:val="single" w:sz="16" w:space="0" w:color="000000"/>
            </w:tcBorders>
            <w:shd w:val="clear" w:color="auto" w:fill="FFFFFF"/>
          </w:tcPr>
          <w:p w14:paraId="1E0DBD78" w14:textId="77777777" w:rsidR="00843646" w:rsidRPr="00662358" w:rsidRDefault="00843646" w:rsidP="00843646">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tcBorders>
            <w:shd w:val="clear" w:color="auto" w:fill="FFFFFF"/>
            <w:vAlign w:val="center"/>
          </w:tcPr>
          <w:p w14:paraId="102A75B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20.8%</w:t>
            </w:r>
          </w:p>
        </w:tc>
        <w:tc>
          <w:tcPr>
            <w:tcW w:w="992" w:type="dxa"/>
            <w:tcBorders>
              <w:top w:val="nil"/>
            </w:tcBorders>
            <w:shd w:val="clear" w:color="auto" w:fill="FFFFFF"/>
            <w:vAlign w:val="center"/>
          </w:tcPr>
          <w:p w14:paraId="47F3C8F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56.3%</w:t>
            </w:r>
          </w:p>
        </w:tc>
        <w:tc>
          <w:tcPr>
            <w:tcW w:w="992" w:type="dxa"/>
            <w:tcBorders>
              <w:top w:val="nil"/>
            </w:tcBorders>
            <w:shd w:val="clear" w:color="auto" w:fill="FFFFFF"/>
            <w:vAlign w:val="center"/>
          </w:tcPr>
          <w:p w14:paraId="6E72C9B5"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0.7%</w:t>
            </w:r>
          </w:p>
        </w:tc>
        <w:tc>
          <w:tcPr>
            <w:tcW w:w="1174" w:type="dxa"/>
            <w:tcBorders>
              <w:top w:val="nil"/>
              <w:right w:val="single" w:sz="16" w:space="0" w:color="000000"/>
            </w:tcBorders>
            <w:shd w:val="clear" w:color="auto" w:fill="FFFFFF"/>
            <w:vAlign w:val="center"/>
          </w:tcPr>
          <w:p w14:paraId="44B1143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77.8%</w:t>
            </w:r>
          </w:p>
        </w:tc>
      </w:tr>
      <w:tr w:rsidR="00843646" w:rsidRPr="00662358" w14:paraId="63E28D97" w14:textId="77777777" w:rsidTr="002B67E0">
        <w:trPr>
          <w:cantSplit/>
        </w:trPr>
        <w:tc>
          <w:tcPr>
            <w:tcW w:w="2517" w:type="dxa"/>
            <w:gridSpan w:val="2"/>
            <w:vMerge w:val="restart"/>
            <w:tcBorders>
              <w:top w:val="nil"/>
              <w:left w:val="single" w:sz="16" w:space="0" w:color="000000"/>
              <w:bottom w:val="single" w:sz="16" w:space="0" w:color="000000"/>
              <w:right w:val="nil"/>
            </w:tcBorders>
            <w:shd w:val="clear" w:color="auto" w:fill="FFFFFF"/>
          </w:tcPr>
          <w:p w14:paraId="59A8349E" w14:textId="77777777" w:rsidR="00843646" w:rsidRPr="00662358" w:rsidRDefault="00843646" w:rsidP="00843646">
            <w:pPr>
              <w:spacing w:line="240" w:lineRule="auto"/>
              <w:ind w:left="60" w:right="60"/>
              <w:rPr>
                <w:rFonts w:cs="Times New Roman"/>
                <w:szCs w:val="24"/>
              </w:rPr>
            </w:pPr>
            <w:r w:rsidRPr="00662358">
              <w:rPr>
                <w:rFonts w:cs="Times New Roman"/>
                <w:szCs w:val="24"/>
              </w:rPr>
              <w:t>Total</w:t>
            </w:r>
          </w:p>
        </w:tc>
        <w:tc>
          <w:tcPr>
            <w:tcW w:w="1311" w:type="dxa"/>
            <w:tcBorders>
              <w:top w:val="nil"/>
              <w:left w:val="nil"/>
              <w:bottom w:val="nil"/>
              <w:right w:val="single" w:sz="16" w:space="0" w:color="000000"/>
            </w:tcBorders>
            <w:shd w:val="clear" w:color="auto" w:fill="FFFFFF"/>
          </w:tcPr>
          <w:p w14:paraId="24F77F2C" w14:textId="77777777" w:rsidR="00843646" w:rsidRPr="00662358" w:rsidRDefault="00843646" w:rsidP="00843646">
            <w:pPr>
              <w:spacing w:line="240" w:lineRule="auto"/>
              <w:ind w:left="60" w:right="60"/>
              <w:rPr>
                <w:rFonts w:cs="Times New Roman"/>
                <w:szCs w:val="24"/>
              </w:rPr>
            </w:pPr>
            <w:r w:rsidRPr="00662358">
              <w:rPr>
                <w:rFonts w:cs="Times New Roman"/>
                <w:szCs w:val="24"/>
              </w:rPr>
              <w:t>Count</w:t>
            </w:r>
          </w:p>
        </w:tc>
        <w:tc>
          <w:tcPr>
            <w:tcW w:w="992" w:type="dxa"/>
            <w:tcBorders>
              <w:top w:val="nil"/>
              <w:left w:val="single" w:sz="16" w:space="0" w:color="000000"/>
              <w:bottom w:val="nil"/>
            </w:tcBorders>
            <w:shd w:val="clear" w:color="auto" w:fill="FFFFFF"/>
            <w:vAlign w:val="center"/>
          </w:tcPr>
          <w:p w14:paraId="45D6726E"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36</w:t>
            </w:r>
          </w:p>
        </w:tc>
        <w:tc>
          <w:tcPr>
            <w:tcW w:w="992" w:type="dxa"/>
            <w:tcBorders>
              <w:top w:val="nil"/>
              <w:bottom w:val="nil"/>
            </w:tcBorders>
            <w:shd w:val="clear" w:color="auto" w:fill="FFFFFF"/>
            <w:vAlign w:val="center"/>
          </w:tcPr>
          <w:p w14:paraId="4EF0CFAF"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107</w:t>
            </w:r>
          </w:p>
        </w:tc>
        <w:tc>
          <w:tcPr>
            <w:tcW w:w="992" w:type="dxa"/>
            <w:tcBorders>
              <w:top w:val="nil"/>
              <w:bottom w:val="nil"/>
            </w:tcBorders>
            <w:shd w:val="clear" w:color="auto" w:fill="FFFFFF"/>
            <w:vAlign w:val="center"/>
          </w:tcPr>
          <w:p w14:paraId="075C51BB"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w:t>
            </w:r>
          </w:p>
        </w:tc>
        <w:tc>
          <w:tcPr>
            <w:tcW w:w="1174" w:type="dxa"/>
            <w:tcBorders>
              <w:top w:val="nil"/>
              <w:bottom w:val="nil"/>
              <w:right w:val="single" w:sz="16" w:space="0" w:color="000000"/>
            </w:tcBorders>
            <w:shd w:val="clear" w:color="auto" w:fill="FFFFFF"/>
            <w:vAlign w:val="center"/>
          </w:tcPr>
          <w:p w14:paraId="7BB82EA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144</w:t>
            </w:r>
          </w:p>
        </w:tc>
      </w:tr>
      <w:tr w:rsidR="00843646" w:rsidRPr="00662358" w14:paraId="26AF4239" w14:textId="77777777" w:rsidTr="002B67E0">
        <w:trPr>
          <w:cantSplit/>
        </w:trPr>
        <w:tc>
          <w:tcPr>
            <w:tcW w:w="2517" w:type="dxa"/>
            <w:gridSpan w:val="2"/>
            <w:vMerge/>
            <w:tcBorders>
              <w:top w:val="nil"/>
              <w:left w:val="single" w:sz="16" w:space="0" w:color="000000"/>
              <w:bottom w:val="single" w:sz="16" w:space="0" w:color="000000"/>
              <w:right w:val="nil"/>
            </w:tcBorders>
            <w:shd w:val="clear" w:color="auto" w:fill="FFFFFF"/>
          </w:tcPr>
          <w:p w14:paraId="055EBA4B" w14:textId="77777777" w:rsidR="00843646" w:rsidRPr="00662358" w:rsidRDefault="00843646" w:rsidP="00843646">
            <w:pPr>
              <w:spacing w:line="240" w:lineRule="auto"/>
              <w:rPr>
                <w:rFonts w:cs="Times New Roman"/>
                <w:szCs w:val="24"/>
              </w:rPr>
            </w:pPr>
          </w:p>
        </w:tc>
        <w:tc>
          <w:tcPr>
            <w:tcW w:w="1311" w:type="dxa"/>
            <w:tcBorders>
              <w:top w:val="nil"/>
              <w:left w:val="nil"/>
              <w:bottom w:val="nil"/>
              <w:right w:val="single" w:sz="16" w:space="0" w:color="000000"/>
            </w:tcBorders>
            <w:shd w:val="clear" w:color="auto" w:fill="FFFFFF"/>
          </w:tcPr>
          <w:p w14:paraId="1E1D79F5" w14:textId="77777777" w:rsidR="00843646" w:rsidRPr="00662358" w:rsidRDefault="00843646" w:rsidP="00843646">
            <w:pPr>
              <w:spacing w:line="240" w:lineRule="auto"/>
              <w:ind w:left="60" w:right="60"/>
              <w:rPr>
                <w:rFonts w:cs="Times New Roman"/>
                <w:szCs w:val="24"/>
              </w:rPr>
            </w:pPr>
            <w:r w:rsidRPr="00662358">
              <w:rPr>
                <w:rFonts w:cs="Times New Roman"/>
                <w:szCs w:val="24"/>
              </w:rPr>
              <w:t xml:space="preserve">% within </w:t>
            </w:r>
            <w:r>
              <w:rPr>
                <w:rFonts w:cs="Times New Roman"/>
                <w:szCs w:val="24"/>
              </w:rPr>
              <w:t>UPKBGO</w:t>
            </w:r>
          </w:p>
        </w:tc>
        <w:tc>
          <w:tcPr>
            <w:tcW w:w="992" w:type="dxa"/>
            <w:tcBorders>
              <w:top w:val="nil"/>
              <w:left w:val="single" w:sz="16" w:space="0" w:color="000000"/>
              <w:bottom w:val="nil"/>
            </w:tcBorders>
            <w:shd w:val="clear" w:color="auto" w:fill="FFFFFF"/>
            <w:vAlign w:val="center"/>
          </w:tcPr>
          <w:p w14:paraId="6BDC7402"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25%</w:t>
            </w:r>
          </w:p>
        </w:tc>
        <w:tc>
          <w:tcPr>
            <w:tcW w:w="992" w:type="dxa"/>
            <w:tcBorders>
              <w:top w:val="nil"/>
              <w:bottom w:val="nil"/>
            </w:tcBorders>
            <w:shd w:val="clear" w:color="auto" w:fill="FFFFFF"/>
            <w:vAlign w:val="center"/>
          </w:tcPr>
          <w:p w14:paraId="035B5FED"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74.3%</w:t>
            </w:r>
          </w:p>
        </w:tc>
        <w:tc>
          <w:tcPr>
            <w:tcW w:w="992" w:type="dxa"/>
            <w:tcBorders>
              <w:top w:val="nil"/>
              <w:bottom w:val="nil"/>
            </w:tcBorders>
            <w:shd w:val="clear" w:color="auto" w:fill="FFFFFF"/>
            <w:vAlign w:val="center"/>
          </w:tcPr>
          <w:p w14:paraId="637BA97D"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0.7%</w:t>
            </w:r>
          </w:p>
        </w:tc>
        <w:tc>
          <w:tcPr>
            <w:tcW w:w="1174" w:type="dxa"/>
            <w:tcBorders>
              <w:top w:val="nil"/>
              <w:bottom w:val="nil"/>
              <w:right w:val="single" w:sz="16" w:space="0" w:color="000000"/>
            </w:tcBorders>
            <w:shd w:val="clear" w:color="auto" w:fill="FFFFFF"/>
            <w:vAlign w:val="center"/>
          </w:tcPr>
          <w:p w14:paraId="1A22089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r w:rsidR="00843646" w:rsidRPr="00662358" w14:paraId="646503F3" w14:textId="77777777" w:rsidTr="002B67E0">
        <w:trPr>
          <w:cantSplit/>
        </w:trPr>
        <w:tc>
          <w:tcPr>
            <w:tcW w:w="2517" w:type="dxa"/>
            <w:gridSpan w:val="2"/>
            <w:vMerge/>
            <w:tcBorders>
              <w:top w:val="nil"/>
              <w:left w:val="single" w:sz="16" w:space="0" w:color="000000"/>
              <w:bottom w:val="single" w:sz="16" w:space="0" w:color="000000"/>
              <w:right w:val="nil"/>
            </w:tcBorders>
            <w:shd w:val="clear" w:color="auto" w:fill="FFFFFF"/>
          </w:tcPr>
          <w:p w14:paraId="2C8C4A3E" w14:textId="77777777" w:rsidR="00843646" w:rsidRPr="00662358" w:rsidRDefault="00843646" w:rsidP="00843646">
            <w:pPr>
              <w:spacing w:line="240" w:lineRule="auto"/>
              <w:rPr>
                <w:rFonts w:cs="Times New Roman"/>
                <w:szCs w:val="24"/>
              </w:rPr>
            </w:pPr>
          </w:p>
        </w:tc>
        <w:tc>
          <w:tcPr>
            <w:tcW w:w="1311" w:type="dxa"/>
            <w:tcBorders>
              <w:top w:val="nil"/>
              <w:left w:val="nil"/>
              <w:bottom w:val="nil"/>
              <w:right w:val="single" w:sz="16" w:space="0" w:color="000000"/>
            </w:tcBorders>
            <w:shd w:val="clear" w:color="auto" w:fill="FFFFFF"/>
          </w:tcPr>
          <w:p w14:paraId="1D08F595" w14:textId="77777777" w:rsidR="00843646" w:rsidRPr="00662358" w:rsidRDefault="00843646" w:rsidP="00843646">
            <w:pPr>
              <w:spacing w:line="240" w:lineRule="auto"/>
              <w:ind w:left="60" w:right="60"/>
              <w:rPr>
                <w:rFonts w:cs="Times New Roman"/>
                <w:szCs w:val="24"/>
              </w:rPr>
            </w:pPr>
            <w:r w:rsidRPr="00662358">
              <w:rPr>
                <w:rFonts w:cs="Times New Roman"/>
                <w:szCs w:val="24"/>
              </w:rPr>
              <w:t>% within PA</w:t>
            </w:r>
          </w:p>
        </w:tc>
        <w:tc>
          <w:tcPr>
            <w:tcW w:w="992" w:type="dxa"/>
            <w:tcBorders>
              <w:top w:val="nil"/>
              <w:left w:val="single" w:sz="16" w:space="0" w:color="000000"/>
              <w:bottom w:val="nil"/>
            </w:tcBorders>
            <w:shd w:val="clear" w:color="auto" w:fill="FFFFFF"/>
            <w:vAlign w:val="center"/>
          </w:tcPr>
          <w:p w14:paraId="7BC20C6C"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c>
          <w:tcPr>
            <w:tcW w:w="992" w:type="dxa"/>
            <w:tcBorders>
              <w:top w:val="nil"/>
              <w:bottom w:val="nil"/>
            </w:tcBorders>
            <w:shd w:val="clear" w:color="auto" w:fill="FFFFFF"/>
            <w:vAlign w:val="center"/>
          </w:tcPr>
          <w:p w14:paraId="5E638D62"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c>
          <w:tcPr>
            <w:tcW w:w="992" w:type="dxa"/>
            <w:tcBorders>
              <w:top w:val="nil"/>
              <w:bottom w:val="nil"/>
            </w:tcBorders>
            <w:shd w:val="clear" w:color="auto" w:fill="FFFFFF"/>
            <w:vAlign w:val="center"/>
          </w:tcPr>
          <w:p w14:paraId="2C33D613"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c>
          <w:tcPr>
            <w:tcW w:w="1174" w:type="dxa"/>
            <w:tcBorders>
              <w:top w:val="nil"/>
              <w:bottom w:val="nil"/>
              <w:right w:val="single" w:sz="16" w:space="0" w:color="000000"/>
            </w:tcBorders>
            <w:shd w:val="clear" w:color="auto" w:fill="FFFFFF"/>
            <w:vAlign w:val="center"/>
          </w:tcPr>
          <w:p w14:paraId="5BA858D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r w:rsidR="00843646" w:rsidRPr="00662358" w14:paraId="0A65A26A" w14:textId="77777777" w:rsidTr="002B67E0">
        <w:trPr>
          <w:cantSplit/>
        </w:trPr>
        <w:tc>
          <w:tcPr>
            <w:tcW w:w="2517" w:type="dxa"/>
            <w:gridSpan w:val="2"/>
            <w:vMerge/>
            <w:tcBorders>
              <w:top w:val="nil"/>
              <w:left w:val="single" w:sz="16" w:space="0" w:color="000000"/>
              <w:bottom w:val="single" w:sz="16" w:space="0" w:color="000000"/>
              <w:right w:val="nil"/>
            </w:tcBorders>
            <w:shd w:val="clear" w:color="auto" w:fill="FFFFFF"/>
          </w:tcPr>
          <w:p w14:paraId="125564EF" w14:textId="77777777" w:rsidR="00843646" w:rsidRPr="00662358" w:rsidRDefault="00843646" w:rsidP="00843646">
            <w:pPr>
              <w:spacing w:line="240" w:lineRule="auto"/>
              <w:rPr>
                <w:rFonts w:cs="Times New Roman"/>
                <w:szCs w:val="24"/>
              </w:rPr>
            </w:pPr>
          </w:p>
        </w:tc>
        <w:tc>
          <w:tcPr>
            <w:tcW w:w="1311" w:type="dxa"/>
            <w:tcBorders>
              <w:top w:val="nil"/>
              <w:left w:val="nil"/>
              <w:bottom w:val="single" w:sz="16" w:space="0" w:color="000000"/>
              <w:right w:val="single" w:sz="16" w:space="0" w:color="000000"/>
            </w:tcBorders>
            <w:shd w:val="clear" w:color="auto" w:fill="FFFFFF"/>
          </w:tcPr>
          <w:p w14:paraId="710DEEA0" w14:textId="77777777" w:rsidR="00843646" w:rsidRPr="00662358" w:rsidRDefault="00843646" w:rsidP="00843646">
            <w:pPr>
              <w:spacing w:line="240" w:lineRule="auto"/>
              <w:ind w:left="60" w:right="60"/>
              <w:rPr>
                <w:rFonts w:cs="Times New Roman"/>
                <w:szCs w:val="24"/>
              </w:rPr>
            </w:pPr>
            <w:r w:rsidRPr="00662358">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3E886D1B"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25%</w:t>
            </w:r>
          </w:p>
        </w:tc>
        <w:tc>
          <w:tcPr>
            <w:tcW w:w="992" w:type="dxa"/>
            <w:tcBorders>
              <w:top w:val="nil"/>
              <w:bottom w:val="single" w:sz="16" w:space="0" w:color="000000"/>
            </w:tcBorders>
            <w:shd w:val="clear" w:color="auto" w:fill="FFFFFF"/>
            <w:vAlign w:val="center"/>
          </w:tcPr>
          <w:p w14:paraId="12CE7DC0"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74.3%</w:t>
            </w:r>
          </w:p>
        </w:tc>
        <w:tc>
          <w:tcPr>
            <w:tcW w:w="992" w:type="dxa"/>
            <w:tcBorders>
              <w:top w:val="nil"/>
              <w:bottom w:val="single" w:sz="16" w:space="0" w:color="000000"/>
            </w:tcBorders>
            <w:shd w:val="clear" w:color="auto" w:fill="FFFFFF"/>
            <w:vAlign w:val="center"/>
          </w:tcPr>
          <w:p w14:paraId="16BAF988"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0.7%</w:t>
            </w:r>
          </w:p>
        </w:tc>
        <w:tc>
          <w:tcPr>
            <w:tcW w:w="1174" w:type="dxa"/>
            <w:tcBorders>
              <w:top w:val="nil"/>
              <w:bottom w:val="single" w:sz="16" w:space="0" w:color="000000"/>
              <w:right w:val="single" w:sz="16" w:space="0" w:color="000000"/>
            </w:tcBorders>
            <w:shd w:val="clear" w:color="auto" w:fill="FFFFFF"/>
            <w:vAlign w:val="center"/>
          </w:tcPr>
          <w:p w14:paraId="1E039486" w14:textId="77777777" w:rsidR="00843646" w:rsidRPr="00662358" w:rsidRDefault="00843646" w:rsidP="00843646">
            <w:pPr>
              <w:spacing w:line="240" w:lineRule="auto"/>
              <w:ind w:left="60" w:right="60"/>
              <w:jc w:val="center"/>
              <w:rPr>
                <w:rFonts w:cs="Times New Roman"/>
                <w:szCs w:val="24"/>
              </w:rPr>
            </w:pPr>
            <w:r w:rsidRPr="00662358">
              <w:rPr>
                <w:rFonts w:cs="Times New Roman"/>
                <w:szCs w:val="24"/>
              </w:rPr>
              <w:t>100%</w:t>
            </w:r>
          </w:p>
        </w:tc>
      </w:tr>
    </w:tbl>
    <w:p w14:paraId="46CBEA43" w14:textId="77777777" w:rsidR="00BB4A52" w:rsidRPr="00BB4A52" w:rsidRDefault="00BB4A52" w:rsidP="00BB4A52">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9"/>
        <w:gridCol w:w="1241"/>
        <w:gridCol w:w="1030"/>
        <w:gridCol w:w="1030"/>
        <w:gridCol w:w="1030"/>
        <w:gridCol w:w="1908"/>
      </w:tblGrid>
      <w:tr w:rsidR="00BB4A52" w:rsidRPr="00BB4A52" w14:paraId="0E41D998" w14:textId="77777777" w:rsidTr="005D3356">
        <w:trPr>
          <w:cantSplit/>
        </w:trPr>
        <w:tc>
          <w:tcPr>
            <w:tcW w:w="7938" w:type="dxa"/>
            <w:gridSpan w:val="6"/>
            <w:tcBorders>
              <w:top w:val="nil"/>
              <w:left w:val="nil"/>
              <w:bottom w:val="nil"/>
              <w:right w:val="nil"/>
            </w:tcBorders>
            <w:shd w:val="clear" w:color="auto" w:fill="FFFFFF"/>
            <w:vAlign w:val="center"/>
          </w:tcPr>
          <w:p w14:paraId="17E6D9E5" w14:textId="55462866"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b/>
                <w:bCs/>
                <w:color w:val="000000"/>
                <w:szCs w:val="24"/>
              </w:rPr>
              <w:t>Waktu</w:t>
            </w:r>
            <w:r>
              <w:rPr>
                <w:rFonts w:cs="Times New Roman"/>
                <w:b/>
                <w:bCs/>
                <w:color w:val="000000"/>
                <w:szCs w:val="24"/>
              </w:rPr>
              <w:t xml:space="preserve"> </w:t>
            </w:r>
            <w:proofErr w:type="spellStart"/>
            <w:r w:rsidRPr="00BB4A52">
              <w:rPr>
                <w:rFonts w:cs="Times New Roman"/>
                <w:b/>
                <w:bCs/>
                <w:color w:val="000000"/>
                <w:szCs w:val="24"/>
              </w:rPr>
              <w:t>Bermain</w:t>
            </w:r>
            <w:proofErr w:type="spellEnd"/>
            <w:r>
              <w:rPr>
                <w:rFonts w:cs="Times New Roman"/>
                <w:b/>
                <w:bCs/>
                <w:color w:val="000000"/>
                <w:szCs w:val="24"/>
              </w:rPr>
              <w:t xml:space="preserve"> </w:t>
            </w:r>
            <w:r w:rsidRPr="00BB4A52">
              <w:rPr>
                <w:rFonts w:cs="Times New Roman"/>
                <w:b/>
                <w:bCs/>
                <w:i/>
                <w:iCs/>
                <w:color w:val="000000"/>
                <w:szCs w:val="24"/>
              </w:rPr>
              <w:t>Game Online</w:t>
            </w:r>
            <w:r w:rsidRPr="00BB4A52">
              <w:rPr>
                <w:rFonts w:cs="Times New Roman"/>
                <w:b/>
                <w:bCs/>
                <w:color w:val="000000"/>
                <w:szCs w:val="24"/>
              </w:rPr>
              <w:t xml:space="preserve"> * </w:t>
            </w:r>
            <w:proofErr w:type="spellStart"/>
            <w:r w:rsidRPr="00BB4A52">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BB4A52">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BB4A52">
              <w:rPr>
                <w:rFonts w:cs="Times New Roman"/>
                <w:b/>
                <w:bCs/>
                <w:color w:val="000000"/>
                <w:szCs w:val="24"/>
              </w:rPr>
              <w:t>S</w:t>
            </w:r>
            <w:r>
              <w:rPr>
                <w:rFonts w:cs="Times New Roman"/>
                <w:b/>
                <w:bCs/>
                <w:color w:val="000000"/>
                <w:szCs w:val="24"/>
              </w:rPr>
              <w:t>ebaya</w:t>
            </w:r>
            <w:proofErr w:type="spellEnd"/>
            <w:r w:rsidR="007C5411">
              <w:rPr>
                <w:rFonts w:cs="Times New Roman"/>
                <w:b/>
                <w:bCs/>
                <w:color w:val="000000"/>
                <w:szCs w:val="24"/>
              </w:rPr>
              <w:t xml:space="preserve"> </w:t>
            </w:r>
            <w:r w:rsidRPr="00BB4A52">
              <w:rPr>
                <w:rFonts w:cs="Times New Roman"/>
                <w:b/>
                <w:bCs/>
                <w:color w:val="000000"/>
                <w:szCs w:val="24"/>
              </w:rPr>
              <w:t>Crosstabulation</w:t>
            </w:r>
          </w:p>
        </w:tc>
      </w:tr>
      <w:tr w:rsidR="00BB4A52" w:rsidRPr="00BB4A52" w14:paraId="748A493E" w14:textId="77777777" w:rsidTr="005D3356">
        <w:trPr>
          <w:cantSplit/>
        </w:trPr>
        <w:tc>
          <w:tcPr>
            <w:tcW w:w="7938" w:type="dxa"/>
            <w:gridSpan w:val="6"/>
            <w:tcBorders>
              <w:top w:val="nil"/>
              <w:left w:val="nil"/>
              <w:bottom w:val="nil"/>
              <w:right w:val="nil"/>
            </w:tcBorders>
            <w:shd w:val="clear" w:color="auto" w:fill="FFFFFF"/>
            <w:vAlign w:val="bottom"/>
          </w:tcPr>
          <w:p w14:paraId="0F4566ED" w14:textId="77777777" w:rsidR="00BB4A52" w:rsidRPr="00BB4A52" w:rsidRDefault="00BB4A52" w:rsidP="00BB4A52">
            <w:pPr>
              <w:autoSpaceDE w:val="0"/>
              <w:autoSpaceDN w:val="0"/>
              <w:adjustRightInd w:val="0"/>
              <w:spacing w:before="0" w:beforeAutospacing="0" w:after="0" w:afterAutospacing="0" w:line="320" w:lineRule="atLeast"/>
              <w:rPr>
                <w:rFonts w:cs="Times New Roman"/>
                <w:szCs w:val="24"/>
              </w:rPr>
            </w:pPr>
            <w:r w:rsidRPr="00BB4A52">
              <w:rPr>
                <w:rFonts w:cs="Times New Roman"/>
                <w:color w:val="000000"/>
                <w:szCs w:val="24"/>
                <w:shd w:val="clear" w:color="auto" w:fill="FFFFFF"/>
              </w:rPr>
              <w:t xml:space="preserve">Count  </w:t>
            </w:r>
          </w:p>
        </w:tc>
      </w:tr>
      <w:tr w:rsidR="00BB4A52" w:rsidRPr="00BB4A52" w14:paraId="5E27C38D" w14:textId="77777777" w:rsidTr="005D3356">
        <w:trPr>
          <w:cantSplit/>
        </w:trPr>
        <w:tc>
          <w:tcPr>
            <w:tcW w:w="2940" w:type="dxa"/>
            <w:gridSpan w:val="2"/>
            <w:vMerge w:val="restart"/>
            <w:tcBorders>
              <w:top w:val="single" w:sz="16" w:space="0" w:color="000000"/>
              <w:left w:val="single" w:sz="16" w:space="0" w:color="000000"/>
              <w:bottom w:val="nil"/>
              <w:right w:val="nil"/>
            </w:tcBorders>
            <w:shd w:val="clear" w:color="auto" w:fill="FFFFFF"/>
            <w:vAlign w:val="bottom"/>
          </w:tcPr>
          <w:p w14:paraId="7828C3BC" w14:textId="77777777" w:rsidR="00BB4A52" w:rsidRPr="00BB4A52" w:rsidRDefault="00BB4A52" w:rsidP="00BB4A52">
            <w:pPr>
              <w:autoSpaceDE w:val="0"/>
              <w:autoSpaceDN w:val="0"/>
              <w:adjustRightInd w:val="0"/>
              <w:spacing w:before="0" w:beforeAutospacing="0" w:after="0" w:afterAutospacing="0" w:line="240" w:lineRule="auto"/>
              <w:rPr>
                <w:rFonts w:cs="Times New Roman"/>
                <w:szCs w:val="24"/>
              </w:rPr>
            </w:pPr>
          </w:p>
        </w:tc>
        <w:tc>
          <w:tcPr>
            <w:tcW w:w="3090" w:type="dxa"/>
            <w:gridSpan w:val="3"/>
            <w:tcBorders>
              <w:top w:val="single" w:sz="16" w:space="0" w:color="000000"/>
              <w:left w:val="single" w:sz="16" w:space="0" w:color="000000"/>
            </w:tcBorders>
            <w:shd w:val="clear" w:color="auto" w:fill="FFFFFF"/>
            <w:vAlign w:val="bottom"/>
          </w:tcPr>
          <w:p w14:paraId="4EE9F902" w14:textId="3D4138C4"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BB4A52">
              <w:rPr>
                <w:rFonts w:cs="Times New Roman"/>
                <w:color w:val="000000"/>
                <w:szCs w:val="24"/>
              </w:rPr>
              <w:t>L</w:t>
            </w:r>
            <w:r w:rsidR="00AE5C8D">
              <w:rPr>
                <w:rFonts w:cs="Times New Roman"/>
                <w:color w:val="000000"/>
                <w:szCs w:val="24"/>
              </w:rPr>
              <w:t>ingkungan</w:t>
            </w:r>
            <w:proofErr w:type="spellEnd"/>
            <w:r w:rsidR="00AE5C8D">
              <w:rPr>
                <w:rFonts w:cs="Times New Roman"/>
                <w:color w:val="000000"/>
                <w:szCs w:val="24"/>
              </w:rPr>
              <w:t xml:space="preserve"> </w:t>
            </w:r>
            <w:proofErr w:type="spellStart"/>
            <w:r w:rsidRPr="00BB4A52">
              <w:rPr>
                <w:rFonts w:cs="Times New Roman"/>
                <w:color w:val="000000"/>
                <w:szCs w:val="24"/>
              </w:rPr>
              <w:t>T</w:t>
            </w:r>
            <w:r w:rsidR="00AE5C8D">
              <w:rPr>
                <w:rFonts w:cs="Times New Roman"/>
                <w:color w:val="000000"/>
                <w:szCs w:val="24"/>
              </w:rPr>
              <w:t>eman</w:t>
            </w:r>
            <w:proofErr w:type="spellEnd"/>
            <w:r w:rsidR="00AE5C8D">
              <w:rPr>
                <w:rFonts w:cs="Times New Roman"/>
                <w:color w:val="000000"/>
                <w:szCs w:val="24"/>
              </w:rPr>
              <w:t xml:space="preserve"> </w:t>
            </w:r>
            <w:proofErr w:type="spellStart"/>
            <w:r w:rsidRPr="00BB4A52">
              <w:rPr>
                <w:rFonts w:cs="Times New Roman"/>
                <w:color w:val="000000"/>
                <w:szCs w:val="24"/>
              </w:rPr>
              <w:t>S</w:t>
            </w:r>
            <w:r w:rsidR="00AE5C8D">
              <w:rPr>
                <w:rFonts w:cs="Times New Roman"/>
                <w:color w:val="000000"/>
                <w:szCs w:val="24"/>
              </w:rPr>
              <w:t>ebaya</w:t>
            </w:r>
            <w:proofErr w:type="spellEnd"/>
          </w:p>
        </w:tc>
        <w:tc>
          <w:tcPr>
            <w:tcW w:w="1908" w:type="dxa"/>
            <w:vMerge w:val="restart"/>
            <w:tcBorders>
              <w:top w:val="single" w:sz="16" w:space="0" w:color="000000"/>
              <w:right w:val="single" w:sz="16" w:space="0" w:color="000000"/>
            </w:tcBorders>
            <w:shd w:val="clear" w:color="auto" w:fill="FFFFFF"/>
            <w:vAlign w:val="bottom"/>
          </w:tcPr>
          <w:p w14:paraId="0102A95B"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Total</w:t>
            </w:r>
          </w:p>
        </w:tc>
      </w:tr>
      <w:tr w:rsidR="00BB4A52" w:rsidRPr="00BB4A52" w14:paraId="280DB09C" w14:textId="77777777" w:rsidTr="005D3356">
        <w:trPr>
          <w:cantSplit/>
        </w:trPr>
        <w:tc>
          <w:tcPr>
            <w:tcW w:w="2940" w:type="dxa"/>
            <w:gridSpan w:val="2"/>
            <w:vMerge/>
            <w:tcBorders>
              <w:top w:val="single" w:sz="16" w:space="0" w:color="000000"/>
              <w:left w:val="single" w:sz="16" w:space="0" w:color="000000"/>
              <w:bottom w:val="nil"/>
              <w:right w:val="nil"/>
            </w:tcBorders>
            <w:shd w:val="clear" w:color="auto" w:fill="FFFFFF"/>
            <w:vAlign w:val="bottom"/>
          </w:tcPr>
          <w:p w14:paraId="3685DA9B" w14:textId="77777777" w:rsidR="00BB4A52" w:rsidRPr="00BB4A52" w:rsidRDefault="00BB4A52" w:rsidP="00BB4A52">
            <w:pPr>
              <w:autoSpaceDE w:val="0"/>
              <w:autoSpaceDN w:val="0"/>
              <w:adjustRightInd w:val="0"/>
              <w:spacing w:before="0" w:beforeAutospacing="0" w:after="0" w:afterAutospacing="0" w:line="240" w:lineRule="auto"/>
              <w:rPr>
                <w:rFonts w:cs="Times New Roman"/>
                <w:color w:val="000000"/>
                <w:szCs w:val="24"/>
              </w:rPr>
            </w:pPr>
          </w:p>
        </w:tc>
        <w:tc>
          <w:tcPr>
            <w:tcW w:w="1030" w:type="dxa"/>
            <w:tcBorders>
              <w:left w:val="single" w:sz="16" w:space="0" w:color="000000"/>
              <w:bottom w:val="single" w:sz="16" w:space="0" w:color="000000"/>
            </w:tcBorders>
            <w:shd w:val="clear" w:color="auto" w:fill="FFFFFF"/>
            <w:vAlign w:val="bottom"/>
          </w:tcPr>
          <w:p w14:paraId="48203E34"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BB4A52">
              <w:rPr>
                <w:rFonts w:cs="Times New Roman"/>
                <w:color w:val="000000"/>
                <w:szCs w:val="24"/>
              </w:rPr>
              <w:t>Rendah</w:t>
            </w:r>
            <w:proofErr w:type="spellEnd"/>
          </w:p>
        </w:tc>
        <w:tc>
          <w:tcPr>
            <w:tcW w:w="1030" w:type="dxa"/>
            <w:tcBorders>
              <w:bottom w:val="single" w:sz="16" w:space="0" w:color="000000"/>
            </w:tcBorders>
            <w:shd w:val="clear" w:color="auto" w:fill="FFFFFF"/>
            <w:vAlign w:val="bottom"/>
          </w:tcPr>
          <w:p w14:paraId="17FF3F30"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BB4A52">
              <w:rPr>
                <w:rFonts w:cs="Times New Roman"/>
                <w:color w:val="000000"/>
                <w:szCs w:val="24"/>
              </w:rPr>
              <w:t>Sedang</w:t>
            </w:r>
            <w:proofErr w:type="spellEnd"/>
          </w:p>
        </w:tc>
        <w:tc>
          <w:tcPr>
            <w:tcW w:w="1030" w:type="dxa"/>
            <w:tcBorders>
              <w:bottom w:val="single" w:sz="16" w:space="0" w:color="000000"/>
            </w:tcBorders>
            <w:shd w:val="clear" w:color="auto" w:fill="FFFFFF"/>
            <w:vAlign w:val="bottom"/>
          </w:tcPr>
          <w:p w14:paraId="3627D64D"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Tinggi</w:t>
            </w:r>
          </w:p>
        </w:tc>
        <w:tc>
          <w:tcPr>
            <w:tcW w:w="1908" w:type="dxa"/>
            <w:vMerge/>
            <w:tcBorders>
              <w:top w:val="single" w:sz="16" w:space="0" w:color="000000"/>
              <w:right w:val="single" w:sz="16" w:space="0" w:color="000000"/>
            </w:tcBorders>
            <w:shd w:val="clear" w:color="auto" w:fill="FFFFFF"/>
            <w:vAlign w:val="bottom"/>
          </w:tcPr>
          <w:p w14:paraId="315514DA" w14:textId="77777777" w:rsidR="00BB4A52" w:rsidRPr="00BB4A52" w:rsidRDefault="00BB4A52" w:rsidP="00BB4A52">
            <w:pPr>
              <w:autoSpaceDE w:val="0"/>
              <w:autoSpaceDN w:val="0"/>
              <w:adjustRightInd w:val="0"/>
              <w:spacing w:before="0" w:beforeAutospacing="0" w:after="0" w:afterAutospacing="0" w:line="240" w:lineRule="auto"/>
              <w:jc w:val="center"/>
              <w:rPr>
                <w:rFonts w:cs="Times New Roman"/>
                <w:color w:val="000000"/>
                <w:szCs w:val="24"/>
              </w:rPr>
            </w:pPr>
          </w:p>
        </w:tc>
      </w:tr>
      <w:tr w:rsidR="00BB4A52" w:rsidRPr="00BB4A52" w14:paraId="43A53D36" w14:textId="77777777" w:rsidTr="005D3356">
        <w:trPr>
          <w:cantSplit/>
        </w:trPr>
        <w:tc>
          <w:tcPr>
            <w:tcW w:w="1699" w:type="dxa"/>
            <w:vMerge w:val="restart"/>
            <w:tcBorders>
              <w:top w:val="single" w:sz="16" w:space="0" w:color="000000"/>
              <w:left w:val="single" w:sz="16" w:space="0" w:color="000000"/>
              <w:bottom w:val="nil"/>
              <w:right w:val="nil"/>
            </w:tcBorders>
            <w:shd w:val="clear" w:color="auto" w:fill="FFFFFF"/>
          </w:tcPr>
          <w:p w14:paraId="303D1A1A" w14:textId="08AF90F0" w:rsidR="00BB4A52" w:rsidRPr="00BB4A52" w:rsidRDefault="00BB4A52" w:rsidP="00AE5C8D">
            <w:pPr>
              <w:autoSpaceDE w:val="0"/>
              <w:autoSpaceDN w:val="0"/>
              <w:adjustRightInd w:val="0"/>
              <w:spacing w:before="0" w:beforeAutospacing="0" w:after="0" w:afterAutospacing="0" w:line="320" w:lineRule="atLeast"/>
              <w:ind w:left="60" w:right="60"/>
              <w:jc w:val="center"/>
              <w:rPr>
                <w:rFonts w:cs="Times New Roman"/>
                <w:i/>
                <w:iCs/>
                <w:color w:val="000000"/>
                <w:szCs w:val="24"/>
              </w:rPr>
            </w:pPr>
            <w:r w:rsidRPr="00BB4A52">
              <w:rPr>
                <w:rFonts w:cs="Times New Roman"/>
                <w:color w:val="000000"/>
                <w:szCs w:val="24"/>
              </w:rPr>
              <w:t>Waktu</w:t>
            </w:r>
            <w:r>
              <w:rPr>
                <w:rFonts w:cs="Times New Roman"/>
                <w:color w:val="000000"/>
                <w:szCs w:val="24"/>
              </w:rPr>
              <w:t xml:space="preserve"> </w:t>
            </w:r>
            <w:proofErr w:type="spellStart"/>
            <w:r>
              <w:rPr>
                <w:rFonts w:cs="Times New Roman"/>
                <w:color w:val="000000"/>
                <w:szCs w:val="24"/>
              </w:rPr>
              <w:t>Bermain</w:t>
            </w:r>
            <w:proofErr w:type="spellEnd"/>
            <w:r>
              <w:rPr>
                <w:rFonts w:cs="Times New Roman"/>
                <w:color w:val="000000"/>
                <w:szCs w:val="24"/>
              </w:rPr>
              <w:t xml:space="preserve"> </w:t>
            </w:r>
            <w:r w:rsidR="00AE5C8D">
              <w:rPr>
                <w:rFonts w:cs="Times New Roman"/>
                <w:i/>
                <w:iCs/>
                <w:color w:val="000000"/>
                <w:szCs w:val="24"/>
              </w:rPr>
              <w:t>G</w:t>
            </w:r>
            <w:r>
              <w:rPr>
                <w:rFonts w:cs="Times New Roman"/>
                <w:i/>
                <w:iCs/>
                <w:color w:val="000000"/>
                <w:szCs w:val="24"/>
              </w:rPr>
              <w:t>ame Online</w:t>
            </w:r>
          </w:p>
        </w:tc>
        <w:tc>
          <w:tcPr>
            <w:tcW w:w="1241" w:type="dxa"/>
            <w:tcBorders>
              <w:top w:val="single" w:sz="16" w:space="0" w:color="000000"/>
              <w:left w:val="nil"/>
              <w:bottom w:val="nil"/>
              <w:right w:val="single" w:sz="16" w:space="0" w:color="000000"/>
            </w:tcBorders>
            <w:shd w:val="clear" w:color="auto" w:fill="FFFFFF"/>
          </w:tcPr>
          <w:p w14:paraId="331F3196" w14:textId="77777777" w:rsidR="00BB4A52" w:rsidRPr="00BB4A52" w:rsidRDefault="00BB4A52" w:rsidP="00AE5C8D">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1-2 jam</w:t>
            </w:r>
          </w:p>
        </w:tc>
        <w:tc>
          <w:tcPr>
            <w:tcW w:w="1030" w:type="dxa"/>
            <w:tcBorders>
              <w:top w:val="single" w:sz="16" w:space="0" w:color="000000"/>
              <w:left w:val="single" w:sz="16" w:space="0" w:color="000000"/>
              <w:bottom w:val="nil"/>
            </w:tcBorders>
            <w:shd w:val="clear" w:color="auto" w:fill="FFFFFF"/>
            <w:vAlign w:val="center"/>
          </w:tcPr>
          <w:p w14:paraId="4EBE0EAC"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6</w:t>
            </w:r>
          </w:p>
        </w:tc>
        <w:tc>
          <w:tcPr>
            <w:tcW w:w="1030" w:type="dxa"/>
            <w:tcBorders>
              <w:top w:val="single" w:sz="16" w:space="0" w:color="000000"/>
              <w:bottom w:val="nil"/>
            </w:tcBorders>
            <w:shd w:val="clear" w:color="auto" w:fill="FFFFFF"/>
            <w:vAlign w:val="center"/>
          </w:tcPr>
          <w:p w14:paraId="6C45CBC0"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58</w:t>
            </w:r>
          </w:p>
        </w:tc>
        <w:tc>
          <w:tcPr>
            <w:tcW w:w="1030" w:type="dxa"/>
            <w:tcBorders>
              <w:top w:val="single" w:sz="16" w:space="0" w:color="000000"/>
              <w:bottom w:val="nil"/>
            </w:tcBorders>
            <w:shd w:val="clear" w:color="auto" w:fill="FFFFFF"/>
            <w:vAlign w:val="center"/>
          </w:tcPr>
          <w:p w14:paraId="4CA67AD6"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21</w:t>
            </w:r>
          </w:p>
        </w:tc>
        <w:tc>
          <w:tcPr>
            <w:tcW w:w="1908" w:type="dxa"/>
            <w:tcBorders>
              <w:top w:val="single" w:sz="16" w:space="0" w:color="000000"/>
              <w:bottom w:val="nil"/>
              <w:right w:val="single" w:sz="16" w:space="0" w:color="000000"/>
            </w:tcBorders>
            <w:shd w:val="clear" w:color="auto" w:fill="FFFFFF"/>
            <w:vAlign w:val="center"/>
          </w:tcPr>
          <w:p w14:paraId="29C347C6"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85</w:t>
            </w:r>
          </w:p>
        </w:tc>
      </w:tr>
      <w:tr w:rsidR="00BB4A52" w:rsidRPr="00BB4A52" w14:paraId="52F14BA3" w14:textId="77777777" w:rsidTr="005D3356">
        <w:trPr>
          <w:cantSplit/>
        </w:trPr>
        <w:tc>
          <w:tcPr>
            <w:tcW w:w="1699" w:type="dxa"/>
            <w:vMerge/>
            <w:tcBorders>
              <w:top w:val="single" w:sz="16" w:space="0" w:color="000000"/>
              <w:left w:val="single" w:sz="16" w:space="0" w:color="000000"/>
              <w:bottom w:val="nil"/>
              <w:right w:val="nil"/>
            </w:tcBorders>
            <w:shd w:val="clear" w:color="auto" w:fill="FFFFFF"/>
          </w:tcPr>
          <w:p w14:paraId="352A28FE" w14:textId="77777777" w:rsidR="00BB4A52" w:rsidRPr="00BB4A52" w:rsidRDefault="00BB4A52" w:rsidP="00BB4A52">
            <w:pPr>
              <w:autoSpaceDE w:val="0"/>
              <w:autoSpaceDN w:val="0"/>
              <w:adjustRightInd w:val="0"/>
              <w:spacing w:before="0" w:beforeAutospacing="0" w:after="0" w:afterAutospacing="0" w:line="240" w:lineRule="auto"/>
              <w:rPr>
                <w:rFonts w:cs="Times New Roman"/>
                <w:color w:val="000000"/>
                <w:szCs w:val="24"/>
              </w:rPr>
            </w:pPr>
          </w:p>
        </w:tc>
        <w:tc>
          <w:tcPr>
            <w:tcW w:w="1241" w:type="dxa"/>
            <w:tcBorders>
              <w:top w:val="nil"/>
              <w:left w:val="nil"/>
              <w:bottom w:val="nil"/>
              <w:right w:val="single" w:sz="16" w:space="0" w:color="000000"/>
            </w:tcBorders>
            <w:shd w:val="clear" w:color="auto" w:fill="FFFFFF"/>
          </w:tcPr>
          <w:p w14:paraId="2D737317" w14:textId="77777777" w:rsidR="00BB4A52" w:rsidRPr="00BB4A52" w:rsidRDefault="00BB4A52" w:rsidP="00AE5C8D">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3-4 jam</w:t>
            </w:r>
          </w:p>
        </w:tc>
        <w:tc>
          <w:tcPr>
            <w:tcW w:w="1030" w:type="dxa"/>
            <w:tcBorders>
              <w:top w:val="nil"/>
              <w:left w:val="single" w:sz="16" w:space="0" w:color="000000"/>
              <w:bottom w:val="nil"/>
            </w:tcBorders>
            <w:shd w:val="clear" w:color="auto" w:fill="FFFFFF"/>
            <w:vAlign w:val="center"/>
          </w:tcPr>
          <w:p w14:paraId="4112F287"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1</w:t>
            </w:r>
          </w:p>
        </w:tc>
        <w:tc>
          <w:tcPr>
            <w:tcW w:w="1030" w:type="dxa"/>
            <w:tcBorders>
              <w:top w:val="nil"/>
              <w:bottom w:val="nil"/>
            </w:tcBorders>
            <w:shd w:val="clear" w:color="auto" w:fill="FFFFFF"/>
            <w:vAlign w:val="center"/>
          </w:tcPr>
          <w:p w14:paraId="0EEEEF3A"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30</w:t>
            </w:r>
          </w:p>
        </w:tc>
        <w:tc>
          <w:tcPr>
            <w:tcW w:w="1030" w:type="dxa"/>
            <w:tcBorders>
              <w:top w:val="nil"/>
              <w:bottom w:val="nil"/>
            </w:tcBorders>
            <w:shd w:val="clear" w:color="auto" w:fill="FFFFFF"/>
            <w:vAlign w:val="center"/>
          </w:tcPr>
          <w:p w14:paraId="7F5C30CD"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9</w:t>
            </w:r>
          </w:p>
        </w:tc>
        <w:tc>
          <w:tcPr>
            <w:tcW w:w="1908" w:type="dxa"/>
            <w:tcBorders>
              <w:top w:val="nil"/>
              <w:bottom w:val="nil"/>
              <w:right w:val="single" w:sz="16" w:space="0" w:color="000000"/>
            </w:tcBorders>
            <w:shd w:val="clear" w:color="auto" w:fill="FFFFFF"/>
            <w:vAlign w:val="center"/>
          </w:tcPr>
          <w:p w14:paraId="0EC9132D"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40</w:t>
            </w:r>
          </w:p>
        </w:tc>
      </w:tr>
      <w:tr w:rsidR="00BB4A52" w:rsidRPr="00BB4A52" w14:paraId="3BDEB140" w14:textId="77777777" w:rsidTr="005D3356">
        <w:trPr>
          <w:cantSplit/>
        </w:trPr>
        <w:tc>
          <w:tcPr>
            <w:tcW w:w="1699" w:type="dxa"/>
            <w:vMerge/>
            <w:tcBorders>
              <w:top w:val="single" w:sz="16" w:space="0" w:color="000000"/>
              <w:left w:val="single" w:sz="16" w:space="0" w:color="000000"/>
              <w:bottom w:val="nil"/>
              <w:right w:val="nil"/>
            </w:tcBorders>
            <w:shd w:val="clear" w:color="auto" w:fill="FFFFFF"/>
          </w:tcPr>
          <w:p w14:paraId="0DEF7F17" w14:textId="77777777" w:rsidR="00BB4A52" w:rsidRPr="00BB4A52" w:rsidRDefault="00BB4A52" w:rsidP="00BB4A52">
            <w:pPr>
              <w:autoSpaceDE w:val="0"/>
              <w:autoSpaceDN w:val="0"/>
              <w:adjustRightInd w:val="0"/>
              <w:spacing w:before="0" w:beforeAutospacing="0" w:after="0" w:afterAutospacing="0" w:line="240" w:lineRule="auto"/>
              <w:rPr>
                <w:rFonts w:cs="Times New Roman"/>
                <w:color w:val="000000"/>
                <w:szCs w:val="24"/>
              </w:rPr>
            </w:pPr>
          </w:p>
        </w:tc>
        <w:tc>
          <w:tcPr>
            <w:tcW w:w="1241" w:type="dxa"/>
            <w:tcBorders>
              <w:top w:val="nil"/>
              <w:left w:val="nil"/>
              <w:bottom w:val="nil"/>
              <w:right w:val="single" w:sz="16" w:space="0" w:color="000000"/>
            </w:tcBorders>
            <w:shd w:val="clear" w:color="auto" w:fill="FFFFFF"/>
          </w:tcPr>
          <w:p w14:paraId="37EB44C9" w14:textId="77777777" w:rsidR="00BB4A52" w:rsidRPr="00BB4A52" w:rsidRDefault="00BB4A52" w:rsidP="00AE5C8D">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5-6 jam</w:t>
            </w:r>
          </w:p>
        </w:tc>
        <w:tc>
          <w:tcPr>
            <w:tcW w:w="1030" w:type="dxa"/>
            <w:tcBorders>
              <w:top w:val="nil"/>
              <w:left w:val="single" w:sz="16" w:space="0" w:color="000000"/>
              <w:bottom w:val="nil"/>
            </w:tcBorders>
            <w:shd w:val="clear" w:color="auto" w:fill="FFFFFF"/>
            <w:vAlign w:val="center"/>
          </w:tcPr>
          <w:p w14:paraId="57BAAC09"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0</w:t>
            </w:r>
          </w:p>
        </w:tc>
        <w:tc>
          <w:tcPr>
            <w:tcW w:w="1030" w:type="dxa"/>
            <w:tcBorders>
              <w:top w:val="nil"/>
              <w:bottom w:val="nil"/>
            </w:tcBorders>
            <w:shd w:val="clear" w:color="auto" w:fill="FFFFFF"/>
            <w:vAlign w:val="center"/>
          </w:tcPr>
          <w:p w14:paraId="2F66A705"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8</w:t>
            </w:r>
          </w:p>
        </w:tc>
        <w:tc>
          <w:tcPr>
            <w:tcW w:w="1030" w:type="dxa"/>
            <w:tcBorders>
              <w:top w:val="nil"/>
              <w:bottom w:val="nil"/>
            </w:tcBorders>
            <w:shd w:val="clear" w:color="auto" w:fill="FFFFFF"/>
            <w:vAlign w:val="center"/>
          </w:tcPr>
          <w:p w14:paraId="102224D0"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3</w:t>
            </w:r>
          </w:p>
        </w:tc>
        <w:tc>
          <w:tcPr>
            <w:tcW w:w="1908" w:type="dxa"/>
            <w:tcBorders>
              <w:top w:val="nil"/>
              <w:bottom w:val="nil"/>
              <w:right w:val="single" w:sz="16" w:space="0" w:color="000000"/>
            </w:tcBorders>
            <w:shd w:val="clear" w:color="auto" w:fill="FFFFFF"/>
            <w:vAlign w:val="center"/>
          </w:tcPr>
          <w:p w14:paraId="08EB09AC"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11</w:t>
            </w:r>
          </w:p>
        </w:tc>
      </w:tr>
      <w:tr w:rsidR="00BB4A52" w:rsidRPr="00BB4A52" w14:paraId="38EF24A9" w14:textId="77777777" w:rsidTr="005D3356">
        <w:trPr>
          <w:cantSplit/>
        </w:trPr>
        <w:tc>
          <w:tcPr>
            <w:tcW w:w="1699" w:type="dxa"/>
            <w:vMerge/>
            <w:tcBorders>
              <w:top w:val="single" w:sz="16" w:space="0" w:color="000000"/>
              <w:left w:val="single" w:sz="16" w:space="0" w:color="000000"/>
              <w:bottom w:val="nil"/>
              <w:right w:val="nil"/>
            </w:tcBorders>
            <w:shd w:val="clear" w:color="auto" w:fill="FFFFFF"/>
          </w:tcPr>
          <w:p w14:paraId="6942ACB4" w14:textId="77777777" w:rsidR="00BB4A52" w:rsidRPr="00BB4A52" w:rsidRDefault="00BB4A52" w:rsidP="00BB4A52">
            <w:pPr>
              <w:autoSpaceDE w:val="0"/>
              <w:autoSpaceDN w:val="0"/>
              <w:adjustRightInd w:val="0"/>
              <w:spacing w:before="0" w:beforeAutospacing="0" w:after="0" w:afterAutospacing="0" w:line="240" w:lineRule="auto"/>
              <w:rPr>
                <w:rFonts w:cs="Times New Roman"/>
                <w:color w:val="000000"/>
                <w:szCs w:val="24"/>
              </w:rPr>
            </w:pPr>
          </w:p>
        </w:tc>
        <w:tc>
          <w:tcPr>
            <w:tcW w:w="1241" w:type="dxa"/>
            <w:tcBorders>
              <w:top w:val="nil"/>
              <w:left w:val="nil"/>
              <w:bottom w:val="nil"/>
              <w:right w:val="single" w:sz="16" w:space="0" w:color="000000"/>
            </w:tcBorders>
            <w:shd w:val="clear" w:color="auto" w:fill="FFFFFF"/>
          </w:tcPr>
          <w:p w14:paraId="3DE86808" w14:textId="7DD11F49" w:rsidR="00BB4A52" w:rsidRPr="00BB4A52" w:rsidRDefault="00BB4A52" w:rsidP="00AE5C8D">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BB4A52">
              <w:rPr>
                <w:rFonts w:cs="Times New Roman"/>
                <w:color w:val="000000"/>
                <w:szCs w:val="24"/>
              </w:rPr>
              <w:t>Lebih</w:t>
            </w:r>
            <w:proofErr w:type="spellEnd"/>
            <w:r w:rsidRPr="00BB4A52">
              <w:rPr>
                <w:rFonts w:cs="Times New Roman"/>
                <w:color w:val="000000"/>
                <w:szCs w:val="24"/>
              </w:rPr>
              <w:t xml:space="preserve"> dari </w:t>
            </w:r>
            <w:r w:rsidR="00AE5C8D">
              <w:rPr>
                <w:rFonts w:cs="Times New Roman"/>
                <w:color w:val="000000"/>
                <w:szCs w:val="24"/>
              </w:rPr>
              <w:t xml:space="preserve">      </w:t>
            </w:r>
            <w:r w:rsidRPr="00BB4A52">
              <w:rPr>
                <w:rFonts w:cs="Times New Roman"/>
                <w:color w:val="000000"/>
                <w:szCs w:val="24"/>
              </w:rPr>
              <w:t>6 jam</w:t>
            </w:r>
          </w:p>
        </w:tc>
        <w:tc>
          <w:tcPr>
            <w:tcW w:w="1030" w:type="dxa"/>
            <w:tcBorders>
              <w:top w:val="nil"/>
              <w:left w:val="single" w:sz="16" w:space="0" w:color="000000"/>
              <w:bottom w:val="nil"/>
            </w:tcBorders>
            <w:shd w:val="clear" w:color="auto" w:fill="FFFFFF"/>
            <w:vAlign w:val="center"/>
          </w:tcPr>
          <w:p w14:paraId="17EBD14D"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0</w:t>
            </w:r>
          </w:p>
        </w:tc>
        <w:tc>
          <w:tcPr>
            <w:tcW w:w="1030" w:type="dxa"/>
            <w:tcBorders>
              <w:top w:val="nil"/>
              <w:bottom w:val="nil"/>
            </w:tcBorders>
            <w:shd w:val="clear" w:color="auto" w:fill="FFFFFF"/>
            <w:vAlign w:val="center"/>
          </w:tcPr>
          <w:p w14:paraId="4CC93B02"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6</w:t>
            </w:r>
          </w:p>
        </w:tc>
        <w:tc>
          <w:tcPr>
            <w:tcW w:w="1030" w:type="dxa"/>
            <w:tcBorders>
              <w:top w:val="nil"/>
              <w:bottom w:val="nil"/>
            </w:tcBorders>
            <w:shd w:val="clear" w:color="auto" w:fill="FFFFFF"/>
            <w:vAlign w:val="center"/>
          </w:tcPr>
          <w:p w14:paraId="5EE992DE"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2</w:t>
            </w:r>
          </w:p>
        </w:tc>
        <w:tc>
          <w:tcPr>
            <w:tcW w:w="1908" w:type="dxa"/>
            <w:tcBorders>
              <w:top w:val="nil"/>
              <w:bottom w:val="nil"/>
              <w:right w:val="single" w:sz="16" w:space="0" w:color="000000"/>
            </w:tcBorders>
            <w:shd w:val="clear" w:color="auto" w:fill="FFFFFF"/>
            <w:vAlign w:val="center"/>
          </w:tcPr>
          <w:p w14:paraId="41B43201"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8</w:t>
            </w:r>
          </w:p>
        </w:tc>
      </w:tr>
      <w:tr w:rsidR="00BB4A52" w:rsidRPr="00BB4A52" w14:paraId="567CDBE5" w14:textId="77777777" w:rsidTr="005D3356">
        <w:trPr>
          <w:cantSplit/>
          <w:trHeight w:val="285"/>
        </w:trPr>
        <w:tc>
          <w:tcPr>
            <w:tcW w:w="2940" w:type="dxa"/>
            <w:gridSpan w:val="2"/>
            <w:tcBorders>
              <w:top w:val="nil"/>
              <w:left w:val="single" w:sz="16" w:space="0" w:color="000000"/>
              <w:bottom w:val="single" w:sz="16" w:space="0" w:color="000000"/>
              <w:right w:val="nil"/>
            </w:tcBorders>
            <w:shd w:val="clear" w:color="auto" w:fill="FFFFFF"/>
          </w:tcPr>
          <w:p w14:paraId="495E2822" w14:textId="77777777" w:rsidR="00BB4A52" w:rsidRPr="00BB4A52" w:rsidRDefault="00BB4A52" w:rsidP="00BB4A52">
            <w:pPr>
              <w:autoSpaceDE w:val="0"/>
              <w:autoSpaceDN w:val="0"/>
              <w:adjustRightInd w:val="0"/>
              <w:spacing w:before="0" w:beforeAutospacing="0" w:after="0" w:afterAutospacing="0" w:line="320" w:lineRule="atLeast"/>
              <w:ind w:left="60" w:right="60"/>
              <w:rPr>
                <w:rFonts w:cs="Times New Roman"/>
                <w:color w:val="000000"/>
                <w:szCs w:val="24"/>
              </w:rPr>
            </w:pPr>
            <w:r w:rsidRPr="00BB4A52">
              <w:rPr>
                <w:rFonts w:cs="Times New Roman"/>
                <w:color w:val="000000"/>
                <w:szCs w:val="24"/>
              </w:rPr>
              <w:t>Total</w:t>
            </w:r>
          </w:p>
        </w:tc>
        <w:tc>
          <w:tcPr>
            <w:tcW w:w="1030" w:type="dxa"/>
            <w:tcBorders>
              <w:top w:val="nil"/>
              <w:left w:val="single" w:sz="16" w:space="0" w:color="000000"/>
              <w:bottom w:val="single" w:sz="16" w:space="0" w:color="000000"/>
            </w:tcBorders>
            <w:shd w:val="clear" w:color="auto" w:fill="FFFFFF"/>
            <w:vAlign w:val="center"/>
          </w:tcPr>
          <w:p w14:paraId="3C3677CB"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7</w:t>
            </w:r>
          </w:p>
        </w:tc>
        <w:tc>
          <w:tcPr>
            <w:tcW w:w="1030" w:type="dxa"/>
            <w:tcBorders>
              <w:top w:val="nil"/>
              <w:bottom w:val="single" w:sz="16" w:space="0" w:color="000000"/>
            </w:tcBorders>
            <w:shd w:val="clear" w:color="auto" w:fill="FFFFFF"/>
            <w:vAlign w:val="center"/>
          </w:tcPr>
          <w:p w14:paraId="109E7F9D"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102</w:t>
            </w:r>
          </w:p>
        </w:tc>
        <w:tc>
          <w:tcPr>
            <w:tcW w:w="1030" w:type="dxa"/>
            <w:tcBorders>
              <w:top w:val="nil"/>
              <w:bottom w:val="single" w:sz="16" w:space="0" w:color="000000"/>
            </w:tcBorders>
            <w:shd w:val="clear" w:color="auto" w:fill="FFFFFF"/>
            <w:vAlign w:val="center"/>
          </w:tcPr>
          <w:p w14:paraId="2B926DD9"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35</w:t>
            </w:r>
          </w:p>
        </w:tc>
        <w:tc>
          <w:tcPr>
            <w:tcW w:w="1908" w:type="dxa"/>
            <w:tcBorders>
              <w:top w:val="nil"/>
              <w:bottom w:val="single" w:sz="16" w:space="0" w:color="000000"/>
              <w:right w:val="single" w:sz="16" w:space="0" w:color="000000"/>
            </w:tcBorders>
            <w:shd w:val="clear" w:color="auto" w:fill="FFFFFF"/>
            <w:vAlign w:val="center"/>
          </w:tcPr>
          <w:p w14:paraId="2B8CE012" w14:textId="77777777" w:rsidR="00BB4A52" w:rsidRPr="00BB4A52" w:rsidRDefault="00BB4A52" w:rsidP="00BB4A52">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144</w:t>
            </w:r>
          </w:p>
        </w:tc>
      </w:tr>
    </w:tbl>
    <w:p w14:paraId="5F4D0519" w14:textId="3082C819" w:rsidR="00AE5C8D" w:rsidRDefault="00AE5C8D" w:rsidP="00AE5C8D">
      <w:pPr>
        <w:autoSpaceDE w:val="0"/>
        <w:autoSpaceDN w:val="0"/>
        <w:adjustRightInd w:val="0"/>
        <w:spacing w:before="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567"/>
        <w:gridCol w:w="1560"/>
        <w:gridCol w:w="992"/>
        <w:gridCol w:w="992"/>
        <w:gridCol w:w="992"/>
        <w:gridCol w:w="1174"/>
      </w:tblGrid>
      <w:tr w:rsidR="005D3356" w:rsidRPr="007F2A10" w14:paraId="4D62E48A" w14:textId="77777777" w:rsidTr="002B67E0">
        <w:trPr>
          <w:cantSplit/>
        </w:trPr>
        <w:tc>
          <w:tcPr>
            <w:tcW w:w="3828" w:type="dxa"/>
            <w:gridSpan w:val="3"/>
            <w:vMerge w:val="restart"/>
            <w:tcBorders>
              <w:top w:val="single" w:sz="16" w:space="0" w:color="000000"/>
              <w:left w:val="single" w:sz="16" w:space="0" w:color="000000"/>
              <w:bottom w:val="nil"/>
              <w:right w:val="nil"/>
            </w:tcBorders>
            <w:shd w:val="clear" w:color="auto" w:fill="FFFFFF"/>
            <w:vAlign w:val="bottom"/>
          </w:tcPr>
          <w:p w14:paraId="203D9F4B" w14:textId="77777777" w:rsidR="005D3356" w:rsidRPr="007F2A10" w:rsidRDefault="005D3356" w:rsidP="005D3356">
            <w:pPr>
              <w:spacing w:line="240" w:lineRule="auto"/>
              <w:rPr>
                <w:rFonts w:cs="Times New Roman"/>
                <w:szCs w:val="24"/>
              </w:rPr>
            </w:pPr>
          </w:p>
        </w:tc>
        <w:tc>
          <w:tcPr>
            <w:tcW w:w="2976" w:type="dxa"/>
            <w:gridSpan w:val="3"/>
            <w:tcBorders>
              <w:top w:val="single" w:sz="16" w:space="0" w:color="000000"/>
              <w:left w:val="single" w:sz="16" w:space="0" w:color="000000"/>
            </w:tcBorders>
            <w:shd w:val="clear" w:color="auto" w:fill="FFFFFF"/>
            <w:vAlign w:val="bottom"/>
          </w:tcPr>
          <w:p w14:paraId="7714C6AD" w14:textId="77777777" w:rsidR="005D3356" w:rsidRPr="007F2A10" w:rsidRDefault="005D3356" w:rsidP="005D3356">
            <w:pPr>
              <w:spacing w:line="240" w:lineRule="auto"/>
              <w:ind w:left="60" w:right="60"/>
              <w:jc w:val="center"/>
              <w:rPr>
                <w:rFonts w:cs="Times New Roman"/>
                <w:szCs w:val="24"/>
              </w:rPr>
            </w:pPr>
            <w:proofErr w:type="spellStart"/>
            <w:r w:rsidRPr="007F2A10">
              <w:rPr>
                <w:rFonts w:cs="Times New Roman"/>
                <w:szCs w:val="24"/>
              </w:rPr>
              <w:t>L</w:t>
            </w:r>
            <w:r>
              <w:rPr>
                <w:rFonts w:cs="Times New Roman"/>
                <w:szCs w:val="24"/>
              </w:rPr>
              <w:t>ingkungan</w:t>
            </w:r>
            <w:proofErr w:type="spellEnd"/>
            <w:r>
              <w:rPr>
                <w:rFonts w:cs="Times New Roman"/>
                <w:szCs w:val="24"/>
              </w:rPr>
              <w:t xml:space="preserve"> </w:t>
            </w:r>
            <w:proofErr w:type="spellStart"/>
            <w:r w:rsidRPr="007F2A10">
              <w:rPr>
                <w:rFonts w:cs="Times New Roman"/>
                <w:szCs w:val="24"/>
              </w:rPr>
              <w:t>T</w:t>
            </w:r>
            <w:r>
              <w:rPr>
                <w:rFonts w:cs="Times New Roman"/>
                <w:szCs w:val="24"/>
              </w:rPr>
              <w: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w:t>
            </w:r>
          </w:p>
        </w:tc>
        <w:tc>
          <w:tcPr>
            <w:tcW w:w="1174" w:type="dxa"/>
            <w:vMerge w:val="restart"/>
            <w:tcBorders>
              <w:top w:val="single" w:sz="16" w:space="0" w:color="000000"/>
              <w:right w:val="single" w:sz="16" w:space="0" w:color="000000"/>
            </w:tcBorders>
            <w:shd w:val="clear" w:color="auto" w:fill="FFFFFF"/>
            <w:vAlign w:val="bottom"/>
          </w:tcPr>
          <w:p w14:paraId="7316D128"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Total</w:t>
            </w:r>
          </w:p>
        </w:tc>
      </w:tr>
      <w:tr w:rsidR="005D3356" w:rsidRPr="007F2A10" w14:paraId="034F01B0" w14:textId="77777777" w:rsidTr="002B67E0">
        <w:trPr>
          <w:cantSplit/>
        </w:trPr>
        <w:tc>
          <w:tcPr>
            <w:tcW w:w="3828" w:type="dxa"/>
            <w:gridSpan w:val="3"/>
            <w:vMerge/>
            <w:tcBorders>
              <w:top w:val="single" w:sz="16" w:space="0" w:color="000000"/>
              <w:left w:val="single" w:sz="16" w:space="0" w:color="000000"/>
              <w:bottom w:val="nil"/>
              <w:right w:val="nil"/>
            </w:tcBorders>
            <w:shd w:val="clear" w:color="auto" w:fill="FFFFFF"/>
            <w:vAlign w:val="bottom"/>
          </w:tcPr>
          <w:p w14:paraId="65E66975" w14:textId="77777777" w:rsidR="005D3356" w:rsidRPr="007F2A10" w:rsidRDefault="005D3356" w:rsidP="005D3356">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536899D9" w14:textId="77777777" w:rsidR="005D3356" w:rsidRPr="007F2A10" w:rsidRDefault="005D3356" w:rsidP="005D3356">
            <w:pPr>
              <w:spacing w:line="240" w:lineRule="auto"/>
              <w:ind w:left="60" w:right="60"/>
              <w:jc w:val="center"/>
              <w:rPr>
                <w:rFonts w:cs="Times New Roman"/>
                <w:szCs w:val="24"/>
              </w:rPr>
            </w:pPr>
            <w:proofErr w:type="spellStart"/>
            <w:r w:rsidRPr="007F2A10">
              <w:rPr>
                <w:rFonts w:cs="Times New Roman"/>
                <w:szCs w:val="24"/>
              </w:rPr>
              <w:t>Rendah</w:t>
            </w:r>
            <w:proofErr w:type="spellEnd"/>
          </w:p>
        </w:tc>
        <w:tc>
          <w:tcPr>
            <w:tcW w:w="992" w:type="dxa"/>
            <w:tcBorders>
              <w:bottom w:val="single" w:sz="16" w:space="0" w:color="000000"/>
            </w:tcBorders>
            <w:shd w:val="clear" w:color="auto" w:fill="FFFFFF"/>
            <w:vAlign w:val="bottom"/>
          </w:tcPr>
          <w:p w14:paraId="6EE30CB2" w14:textId="77777777" w:rsidR="005D3356" w:rsidRPr="007F2A10" w:rsidRDefault="005D3356" w:rsidP="005D3356">
            <w:pPr>
              <w:spacing w:line="240" w:lineRule="auto"/>
              <w:ind w:left="60" w:right="60"/>
              <w:jc w:val="center"/>
              <w:rPr>
                <w:rFonts w:cs="Times New Roman"/>
                <w:szCs w:val="24"/>
              </w:rPr>
            </w:pPr>
            <w:proofErr w:type="spellStart"/>
            <w:r w:rsidRPr="007F2A10">
              <w:rPr>
                <w:rFonts w:cs="Times New Roman"/>
                <w:szCs w:val="24"/>
              </w:rPr>
              <w:t>Sedang</w:t>
            </w:r>
            <w:proofErr w:type="spellEnd"/>
          </w:p>
        </w:tc>
        <w:tc>
          <w:tcPr>
            <w:tcW w:w="992" w:type="dxa"/>
            <w:tcBorders>
              <w:bottom w:val="single" w:sz="16" w:space="0" w:color="000000"/>
            </w:tcBorders>
            <w:shd w:val="clear" w:color="auto" w:fill="FFFFFF"/>
            <w:vAlign w:val="bottom"/>
          </w:tcPr>
          <w:p w14:paraId="176AF3F7"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Tinggi</w:t>
            </w:r>
          </w:p>
        </w:tc>
        <w:tc>
          <w:tcPr>
            <w:tcW w:w="1174" w:type="dxa"/>
            <w:vMerge/>
            <w:tcBorders>
              <w:top w:val="single" w:sz="16" w:space="0" w:color="000000"/>
              <w:right w:val="single" w:sz="16" w:space="0" w:color="000000"/>
            </w:tcBorders>
            <w:shd w:val="clear" w:color="auto" w:fill="FFFFFF"/>
            <w:vAlign w:val="bottom"/>
          </w:tcPr>
          <w:p w14:paraId="7D1E0266" w14:textId="77777777" w:rsidR="005D3356" w:rsidRPr="007F2A10" w:rsidRDefault="005D3356" w:rsidP="005D3356">
            <w:pPr>
              <w:spacing w:line="240" w:lineRule="auto"/>
              <w:rPr>
                <w:rFonts w:cs="Times New Roman"/>
                <w:szCs w:val="24"/>
              </w:rPr>
            </w:pPr>
          </w:p>
        </w:tc>
      </w:tr>
      <w:tr w:rsidR="005D3356" w:rsidRPr="007F2A10" w14:paraId="7B95231D" w14:textId="77777777" w:rsidTr="002B67E0">
        <w:trPr>
          <w:cantSplit/>
        </w:trPr>
        <w:tc>
          <w:tcPr>
            <w:tcW w:w="1701" w:type="dxa"/>
            <w:vMerge w:val="restart"/>
            <w:tcBorders>
              <w:top w:val="single" w:sz="16" w:space="0" w:color="000000"/>
              <w:left w:val="single" w:sz="16" w:space="0" w:color="000000"/>
              <w:right w:val="nil"/>
            </w:tcBorders>
            <w:shd w:val="clear" w:color="auto" w:fill="FFFFFF"/>
          </w:tcPr>
          <w:p w14:paraId="09006F85" w14:textId="77777777" w:rsidR="005D3356" w:rsidRPr="007F2A10" w:rsidRDefault="005D3356" w:rsidP="005D3356">
            <w:pPr>
              <w:spacing w:line="240" w:lineRule="auto"/>
              <w:ind w:left="60" w:right="60"/>
              <w:jc w:val="center"/>
              <w:rPr>
                <w:rFonts w:cs="Times New Roman"/>
                <w:szCs w:val="24"/>
              </w:rPr>
            </w:pPr>
            <w:r>
              <w:rPr>
                <w:rFonts w:cs="Times New Roman"/>
                <w:szCs w:val="24"/>
              </w:rPr>
              <w:t>W</w:t>
            </w:r>
            <w:r w:rsidRPr="007F2A10">
              <w:rPr>
                <w:rFonts w:cs="Times New Roman"/>
                <w:szCs w:val="24"/>
              </w:rPr>
              <w:t>aktu</w:t>
            </w:r>
            <w:r>
              <w:rPr>
                <w:rFonts w:cs="Times New Roman"/>
                <w:szCs w:val="24"/>
              </w:rPr>
              <w:t xml:space="preserve"> </w:t>
            </w:r>
            <w:proofErr w:type="spellStart"/>
            <w:r>
              <w:rPr>
                <w:rFonts w:cs="Times New Roman"/>
                <w:szCs w:val="24"/>
              </w:rPr>
              <w:t>B</w:t>
            </w:r>
            <w:r w:rsidRPr="007F2A10">
              <w:rPr>
                <w:rFonts w:cs="Times New Roman"/>
                <w:szCs w:val="24"/>
              </w:rPr>
              <w:t>ermain</w:t>
            </w:r>
            <w:proofErr w:type="spellEnd"/>
            <w:r>
              <w:rPr>
                <w:rFonts w:cs="Times New Roman"/>
                <w:szCs w:val="24"/>
              </w:rPr>
              <w:t xml:space="preserve"> </w:t>
            </w:r>
            <w:r w:rsidRPr="007F2A10">
              <w:rPr>
                <w:rFonts w:cs="Times New Roman"/>
                <w:i/>
                <w:iCs/>
                <w:szCs w:val="24"/>
              </w:rPr>
              <w:t xml:space="preserve">Game </w:t>
            </w:r>
            <w:proofErr w:type="spellStart"/>
            <w:r w:rsidRPr="007F2A10">
              <w:rPr>
                <w:rFonts w:cs="Times New Roman"/>
                <w:i/>
                <w:iCs/>
                <w:szCs w:val="24"/>
              </w:rPr>
              <w:t>Oline</w:t>
            </w:r>
            <w:proofErr w:type="spellEnd"/>
            <w:r>
              <w:rPr>
                <w:rFonts w:cs="Times New Roman"/>
                <w:i/>
                <w:iCs/>
                <w:szCs w:val="24"/>
              </w:rPr>
              <w:t xml:space="preserve"> </w:t>
            </w:r>
            <w:r>
              <w:rPr>
                <w:rFonts w:cs="Times New Roman"/>
                <w:szCs w:val="24"/>
              </w:rPr>
              <w:t>(WBGO)</w:t>
            </w:r>
          </w:p>
        </w:tc>
        <w:tc>
          <w:tcPr>
            <w:tcW w:w="567" w:type="dxa"/>
            <w:vMerge w:val="restart"/>
            <w:tcBorders>
              <w:top w:val="single" w:sz="16" w:space="0" w:color="000000"/>
              <w:left w:val="nil"/>
              <w:right w:val="nil"/>
            </w:tcBorders>
            <w:shd w:val="clear" w:color="auto" w:fill="FFFFFF"/>
          </w:tcPr>
          <w:p w14:paraId="70C2E5B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1 - 2 jam</w:t>
            </w:r>
          </w:p>
        </w:tc>
        <w:tc>
          <w:tcPr>
            <w:tcW w:w="1560" w:type="dxa"/>
            <w:tcBorders>
              <w:top w:val="single" w:sz="16" w:space="0" w:color="000000"/>
              <w:left w:val="nil"/>
              <w:bottom w:val="nil"/>
              <w:right w:val="single" w:sz="16" w:space="0" w:color="000000"/>
            </w:tcBorders>
            <w:shd w:val="clear" w:color="auto" w:fill="FFFFFF"/>
          </w:tcPr>
          <w:p w14:paraId="7FF43267" w14:textId="77777777" w:rsidR="005D3356" w:rsidRPr="007F2A10" w:rsidRDefault="005D3356" w:rsidP="005D3356">
            <w:pPr>
              <w:spacing w:line="240" w:lineRule="auto"/>
              <w:ind w:left="60" w:right="60"/>
              <w:rPr>
                <w:rFonts w:cs="Times New Roman"/>
                <w:szCs w:val="24"/>
              </w:rPr>
            </w:pPr>
            <w:r w:rsidRPr="007F2A10">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563E97AC"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6</w:t>
            </w:r>
          </w:p>
        </w:tc>
        <w:tc>
          <w:tcPr>
            <w:tcW w:w="992" w:type="dxa"/>
            <w:tcBorders>
              <w:top w:val="single" w:sz="16" w:space="0" w:color="000000"/>
              <w:bottom w:val="nil"/>
            </w:tcBorders>
            <w:shd w:val="clear" w:color="auto" w:fill="FFFFFF"/>
            <w:vAlign w:val="center"/>
          </w:tcPr>
          <w:p w14:paraId="3A4D7DDF"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58</w:t>
            </w:r>
          </w:p>
        </w:tc>
        <w:tc>
          <w:tcPr>
            <w:tcW w:w="992" w:type="dxa"/>
            <w:tcBorders>
              <w:top w:val="single" w:sz="16" w:space="0" w:color="000000"/>
              <w:bottom w:val="nil"/>
            </w:tcBorders>
            <w:shd w:val="clear" w:color="auto" w:fill="FFFFFF"/>
            <w:vAlign w:val="center"/>
          </w:tcPr>
          <w:p w14:paraId="49E2AC6D"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21</w:t>
            </w:r>
          </w:p>
        </w:tc>
        <w:tc>
          <w:tcPr>
            <w:tcW w:w="1174" w:type="dxa"/>
            <w:tcBorders>
              <w:top w:val="single" w:sz="16" w:space="0" w:color="000000"/>
              <w:bottom w:val="nil"/>
              <w:right w:val="single" w:sz="16" w:space="0" w:color="000000"/>
            </w:tcBorders>
            <w:shd w:val="clear" w:color="auto" w:fill="FFFFFF"/>
            <w:vAlign w:val="center"/>
          </w:tcPr>
          <w:p w14:paraId="17FDB854"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85</w:t>
            </w:r>
          </w:p>
        </w:tc>
      </w:tr>
      <w:tr w:rsidR="005D3356" w:rsidRPr="007F2A10" w14:paraId="7757AC49" w14:textId="77777777" w:rsidTr="002B67E0">
        <w:trPr>
          <w:cantSplit/>
        </w:trPr>
        <w:tc>
          <w:tcPr>
            <w:tcW w:w="1701" w:type="dxa"/>
            <w:vMerge/>
            <w:tcBorders>
              <w:top w:val="single" w:sz="16" w:space="0" w:color="000000"/>
              <w:left w:val="single" w:sz="16" w:space="0" w:color="000000"/>
              <w:right w:val="nil"/>
            </w:tcBorders>
            <w:shd w:val="clear" w:color="auto" w:fill="FFFFFF"/>
          </w:tcPr>
          <w:p w14:paraId="2370FD02" w14:textId="77777777" w:rsidR="005D3356" w:rsidRPr="007F2A10" w:rsidRDefault="005D3356" w:rsidP="005D3356">
            <w:pPr>
              <w:spacing w:line="240" w:lineRule="auto"/>
              <w:rPr>
                <w:rFonts w:cs="Times New Roman"/>
                <w:szCs w:val="24"/>
              </w:rPr>
            </w:pPr>
          </w:p>
        </w:tc>
        <w:tc>
          <w:tcPr>
            <w:tcW w:w="567" w:type="dxa"/>
            <w:vMerge/>
            <w:tcBorders>
              <w:top w:val="single" w:sz="16" w:space="0" w:color="000000"/>
              <w:left w:val="nil"/>
              <w:right w:val="nil"/>
            </w:tcBorders>
            <w:shd w:val="clear" w:color="auto" w:fill="FFFFFF"/>
          </w:tcPr>
          <w:p w14:paraId="40A6F7BD" w14:textId="77777777" w:rsidR="005D3356" w:rsidRPr="007F2A10" w:rsidRDefault="005D3356" w:rsidP="005D3356">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607AE879" w14:textId="77777777" w:rsidR="005D3356" w:rsidRPr="007F2A10" w:rsidRDefault="005D3356" w:rsidP="005D3356">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6635497D"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7.1%</w:t>
            </w:r>
          </w:p>
        </w:tc>
        <w:tc>
          <w:tcPr>
            <w:tcW w:w="992" w:type="dxa"/>
            <w:tcBorders>
              <w:top w:val="nil"/>
              <w:bottom w:val="nil"/>
            </w:tcBorders>
            <w:shd w:val="clear" w:color="auto" w:fill="FFFFFF"/>
            <w:vAlign w:val="center"/>
          </w:tcPr>
          <w:p w14:paraId="255130F4"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68.2%</w:t>
            </w:r>
          </w:p>
        </w:tc>
        <w:tc>
          <w:tcPr>
            <w:tcW w:w="992" w:type="dxa"/>
            <w:tcBorders>
              <w:top w:val="nil"/>
              <w:bottom w:val="nil"/>
            </w:tcBorders>
            <w:shd w:val="clear" w:color="auto" w:fill="FFFFFF"/>
            <w:vAlign w:val="center"/>
          </w:tcPr>
          <w:p w14:paraId="36CFD3BD"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24.7%</w:t>
            </w:r>
          </w:p>
        </w:tc>
        <w:tc>
          <w:tcPr>
            <w:tcW w:w="1174" w:type="dxa"/>
            <w:tcBorders>
              <w:top w:val="nil"/>
              <w:bottom w:val="nil"/>
              <w:right w:val="single" w:sz="16" w:space="0" w:color="000000"/>
            </w:tcBorders>
            <w:shd w:val="clear" w:color="auto" w:fill="FFFFFF"/>
            <w:vAlign w:val="center"/>
          </w:tcPr>
          <w:p w14:paraId="5DFABDFE"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r>
      <w:tr w:rsidR="005D3356" w:rsidRPr="007F2A10" w14:paraId="40D120F3" w14:textId="77777777" w:rsidTr="002B67E0">
        <w:trPr>
          <w:cantSplit/>
        </w:trPr>
        <w:tc>
          <w:tcPr>
            <w:tcW w:w="1701" w:type="dxa"/>
            <w:vMerge/>
            <w:tcBorders>
              <w:top w:val="single" w:sz="16" w:space="0" w:color="000000"/>
              <w:left w:val="single" w:sz="16" w:space="0" w:color="000000"/>
              <w:right w:val="nil"/>
            </w:tcBorders>
            <w:shd w:val="clear" w:color="auto" w:fill="FFFFFF"/>
          </w:tcPr>
          <w:p w14:paraId="797965C0" w14:textId="77777777" w:rsidR="005D3356" w:rsidRPr="007F2A10" w:rsidRDefault="005D3356" w:rsidP="005D3356">
            <w:pPr>
              <w:spacing w:line="240" w:lineRule="auto"/>
              <w:rPr>
                <w:rFonts w:cs="Times New Roman"/>
                <w:szCs w:val="24"/>
              </w:rPr>
            </w:pPr>
          </w:p>
        </w:tc>
        <w:tc>
          <w:tcPr>
            <w:tcW w:w="567" w:type="dxa"/>
            <w:vMerge/>
            <w:tcBorders>
              <w:top w:val="single" w:sz="16" w:space="0" w:color="000000"/>
              <w:left w:val="nil"/>
              <w:right w:val="nil"/>
            </w:tcBorders>
            <w:shd w:val="clear" w:color="auto" w:fill="FFFFFF"/>
          </w:tcPr>
          <w:p w14:paraId="4141730E" w14:textId="77777777" w:rsidR="005D3356" w:rsidRPr="007F2A10" w:rsidRDefault="005D3356" w:rsidP="005D3356">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06E7C71E" w14:textId="77777777" w:rsidR="005D3356" w:rsidRPr="007F2A10" w:rsidRDefault="005D3356" w:rsidP="005D3356">
            <w:pPr>
              <w:spacing w:line="240" w:lineRule="auto"/>
              <w:ind w:left="60" w:right="60"/>
              <w:rPr>
                <w:rFonts w:cs="Times New Roman"/>
                <w:szCs w:val="24"/>
              </w:rPr>
            </w:pPr>
            <w:r w:rsidRPr="007F2A10">
              <w:rPr>
                <w:rFonts w:cs="Times New Roman"/>
                <w:szCs w:val="24"/>
              </w:rPr>
              <w:t>% within LTS</w:t>
            </w:r>
          </w:p>
        </w:tc>
        <w:tc>
          <w:tcPr>
            <w:tcW w:w="992" w:type="dxa"/>
            <w:tcBorders>
              <w:top w:val="nil"/>
              <w:left w:val="single" w:sz="16" w:space="0" w:color="000000"/>
              <w:bottom w:val="nil"/>
            </w:tcBorders>
            <w:shd w:val="clear" w:color="auto" w:fill="FFFFFF"/>
            <w:vAlign w:val="center"/>
          </w:tcPr>
          <w:p w14:paraId="04CE7403"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85.7%</w:t>
            </w:r>
          </w:p>
        </w:tc>
        <w:tc>
          <w:tcPr>
            <w:tcW w:w="992" w:type="dxa"/>
            <w:tcBorders>
              <w:top w:val="nil"/>
              <w:bottom w:val="nil"/>
            </w:tcBorders>
            <w:shd w:val="clear" w:color="auto" w:fill="FFFFFF"/>
            <w:vAlign w:val="center"/>
          </w:tcPr>
          <w:p w14:paraId="7F454DB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56.9%</w:t>
            </w:r>
          </w:p>
        </w:tc>
        <w:tc>
          <w:tcPr>
            <w:tcW w:w="992" w:type="dxa"/>
            <w:tcBorders>
              <w:top w:val="nil"/>
              <w:bottom w:val="nil"/>
            </w:tcBorders>
            <w:shd w:val="clear" w:color="auto" w:fill="FFFFFF"/>
            <w:vAlign w:val="center"/>
          </w:tcPr>
          <w:p w14:paraId="20C328E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60%</w:t>
            </w:r>
          </w:p>
        </w:tc>
        <w:tc>
          <w:tcPr>
            <w:tcW w:w="1174" w:type="dxa"/>
            <w:tcBorders>
              <w:top w:val="nil"/>
              <w:bottom w:val="nil"/>
              <w:right w:val="single" w:sz="16" w:space="0" w:color="000000"/>
            </w:tcBorders>
            <w:shd w:val="clear" w:color="auto" w:fill="FFFFFF"/>
            <w:vAlign w:val="center"/>
          </w:tcPr>
          <w:p w14:paraId="7A058520"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59%</w:t>
            </w:r>
          </w:p>
        </w:tc>
      </w:tr>
      <w:tr w:rsidR="005D3356" w:rsidRPr="007F2A10" w14:paraId="2C4D35B8" w14:textId="77777777" w:rsidTr="002B67E0">
        <w:trPr>
          <w:cantSplit/>
        </w:trPr>
        <w:tc>
          <w:tcPr>
            <w:tcW w:w="1701" w:type="dxa"/>
            <w:vMerge/>
            <w:tcBorders>
              <w:top w:val="single" w:sz="16" w:space="0" w:color="000000"/>
              <w:left w:val="single" w:sz="16" w:space="0" w:color="000000"/>
              <w:right w:val="nil"/>
            </w:tcBorders>
            <w:shd w:val="clear" w:color="auto" w:fill="FFFFFF"/>
          </w:tcPr>
          <w:p w14:paraId="31E9DBBA" w14:textId="77777777" w:rsidR="005D3356" w:rsidRPr="007F2A10" w:rsidRDefault="005D3356" w:rsidP="005D3356">
            <w:pPr>
              <w:spacing w:line="240" w:lineRule="auto"/>
              <w:rPr>
                <w:rFonts w:cs="Times New Roman"/>
                <w:szCs w:val="24"/>
              </w:rPr>
            </w:pPr>
          </w:p>
        </w:tc>
        <w:tc>
          <w:tcPr>
            <w:tcW w:w="567" w:type="dxa"/>
            <w:vMerge/>
            <w:tcBorders>
              <w:top w:val="single" w:sz="16" w:space="0" w:color="000000"/>
              <w:left w:val="nil"/>
              <w:right w:val="nil"/>
            </w:tcBorders>
            <w:shd w:val="clear" w:color="auto" w:fill="FFFFFF"/>
          </w:tcPr>
          <w:p w14:paraId="739F330D" w14:textId="77777777" w:rsidR="005D3356" w:rsidRPr="007F2A10" w:rsidRDefault="005D3356" w:rsidP="005D3356">
            <w:pPr>
              <w:spacing w:line="240" w:lineRule="auto"/>
              <w:jc w:val="center"/>
              <w:rPr>
                <w:rFonts w:cs="Times New Roman"/>
                <w:szCs w:val="24"/>
              </w:rPr>
            </w:pPr>
          </w:p>
        </w:tc>
        <w:tc>
          <w:tcPr>
            <w:tcW w:w="1560" w:type="dxa"/>
            <w:tcBorders>
              <w:top w:val="nil"/>
              <w:left w:val="nil"/>
              <w:right w:val="single" w:sz="16" w:space="0" w:color="000000"/>
            </w:tcBorders>
            <w:shd w:val="clear" w:color="auto" w:fill="FFFFFF"/>
          </w:tcPr>
          <w:p w14:paraId="3D767AAD" w14:textId="77777777" w:rsidR="005D3356" w:rsidRPr="007F2A10" w:rsidRDefault="005D3356" w:rsidP="005D3356">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054D098E"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4.2%</w:t>
            </w:r>
          </w:p>
        </w:tc>
        <w:tc>
          <w:tcPr>
            <w:tcW w:w="992" w:type="dxa"/>
            <w:tcBorders>
              <w:top w:val="nil"/>
            </w:tcBorders>
            <w:shd w:val="clear" w:color="auto" w:fill="FFFFFF"/>
            <w:vAlign w:val="center"/>
          </w:tcPr>
          <w:p w14:paraId="777443B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40.3%</w:t>
            </w:r>
          </w:p>
        </w:tc>
        <w:tc>
          <w:tcPr>
            <w:tcW w:w="992" w:type="dxa"/>
            <w:tcBorders>
              <w:top w:val="nil"/>
            </w:tcBorders>
            <w:shd w:val="clear" w:color="auto" w:fill="FFFFFF"/>
            <w:vAlign w:val="center"/>
          </w:tcPr>
          <w:p w14:paraId="4257512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14.6%</w:t>
            </w:r>
          </w:p>
        </w:tc>
        <w:tc>
          <w:tcPr>
            <w:tcW w:w="1174" w:type="dxa"/>
            <w:tcBorders>
              <w:top w:val="nil"/>
              <w:right w:val="single" w:sz="16" w:space="0" w:color="000000"/>
            </w:tcBorders>
            <w:shd w:val="clear" w:color="auto" w:fill="FFFFFF"/>
            <w:vAlign w:val="center"/>
          </w:tcPr>
          <w:p w14:paraId="2AD0EE28"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59.0%</w:t>
            </w:r>
          </w:p>
        </w:tc>
      </w:tr>
      <w:tr w:rsidR="005D3356" w:rsidRPr="007F2A10" w14:paraId="756CE2AF" w14:textId="77777777" w:rsidTr="002B67E0">
        <w:trPr>
          <w:cantSplit/>
        </w:trPr>
        <w:tc>
          <w:tcPr>
            <w:tcW w:w="1701" w:type="dxa"/>
            <w:vMerge/>
            <w:tcBorders>
              <w:top w:val="single" w:sz="16" w:space="0" w:color="000000"/>
              <w:left w:val="single" w:sz="16" w:space="0" w:color="000000"/>
              <w:right w:val="nil"/>
            </w:tcBorders>
            <w:shd w:val="clear" w:color="auto" w:fill="FFFFFF"/>
          </w:tcPr>
          <w:p w14:paraId="2912AEBC" w14:textId="77777777" w:rsidR="005D3356" w:rsidRPr="007F2A10" w:rsidRDefault="005D3356" w:rsidP="005D3356">
            <w:pPr>
              <w:spacing w:line="240" w:lineRule="auto"/>
              <w:rPr>
                <w:rFonts w:cs="Times New Roman"/>
                <w:szCs w:val="24"/>
              </w:rPr>
            </w:pPr>
          </w:p>
        </w:tc>
        <w:tc>
          <w:tcPr>
            <w:tcW w:w="567" w:type="dxa"/>
            <w:vMerge w:val="restart"/>
            <w:tcBorders>
              <w:top w:val="nil"/>
              <w:left w:val="nil"/>
              <w:right w:val="nil"/>
            </w:tcBorders>
            <w:shd w:val="clear" w:color="auto" w:fill="FFFFFF"/>
          </w:tcPr>
          <w:p w14:paraId="4CC6226F"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3 - 4 jam</w:t>
            </w:r>
          </w:p>
        </w:tc>
        <w:tc>
          <w:tcPr>
            <w:tcW w:w="1560" w:type="dxa"/>
            <w:tcBorders>
              <w:top w:val="nil"/>
              <w:left w:val="nil"/>
              <w:bottom w:val="nil"/>
              <w:right w:val="single" w:sz="16" w:space="0" w:color="000000"/>
            </w:tcBorders>
            <w:shd w:val="clear" w:color="auto" w:fill="FFFFFF"/>
          </w:tcPr>
          <w:p w14:paraId="6823E8BE" w14:textId="77777777" w:rsidR="005D3356" w:rsidRPr="007F2A10" w:rsidRDefault="005D3356" w:rsidP="005D3356">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44A4BAD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w:t>
            </w:r>
          </w:p>
        </w:tc>
        <w:tc>
          <w:tcPr>
            <w:tcW w:w="992" w:type="dxa"/>
            <w:tcBorders>
              <w:top w:val="nil"/>
              <w:bottom w:val="nil"/>
            </w:tcBorders>
            <w:shd w:val="clear" w:color="auto" w:fill="FFFFFF"/>
            <w:vAlign w:val="center"/>
          </w:tcPr>
          <w:p w14:paraId="7EA14AB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30</w:t>
            </w:r>
          </w:p>
        </w:tc>
        <w:tc>
          <w:tcPr>
            <w:tcW w:w="992" w:type="dxa"/>
            <w:tcBorders>
              <w:top w:val="nil"/>
              <w:bottom w:val="nil"/>
            </w:tcBorders>
            <w:shd w:val="clear" w:color="auto" w:fill="FFFFFF"/>
            <w:vAlign w:val="center"/>
          </w:tcPr>
          <w:p w14:paraId="0CBCECB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9</w:t>
            </w:r>
          </w:p>
        </w:tc>
        <w:tc>
          <w:tcPr>
            <w:tcW w:w="1174" w:type="dxa"/>
            <w:tcBorders>
              <w:top w:val="nil"/>
              <w:bottom w:val="nil"/>
              <w:right w:val="single" w:sz="16" w:space="0" w:color="000000"/>
            </w:tcBorders>
            <w:shd w:val="clear" w:color="auto" w:fill="FFFFFF"/>
            <w:vAlign w:val="center"/>
          </w:tcPr>
          <w:p w14:paraId="46D1B07F"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40</w:t>
            </w:r>
          </w:p>
        </w:tc>
      </w:tr>
      <w:tr w:rsidR="005D3356" w:rsidRPr="007F2A10" w14:paraId="6197C9FF" w14:textId="77777777" w:rsidTr="002B67E0">
        <w:trPr>
          <w:cantSplit/>
        </w:trPr>
        <w:tc>
          <w:tcPr>
            <w:tcW w:w="1701" w:type="dxa"/>
            <w:vMerge/>
            <w:tcBorders>
              <w:top w:val="single" w:sz="16" w:space="0" w:color="000000"/>
              <w:left w:val="single" w:sz="16" w:space="0" w:color="000000"/>
              <w:right w:val="nil"/>
            </w:tcBorders>
            <w:shd w:val="clear" w:color="auto" w:fill="FFFFFF"/>
          </w:tcPr>
          <w:p w14:paraId="6D4138A6"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7A2739DA" w14:textId="77777777" w:rsidR="005D3356" w:rsidRPr="007F2A10" w:rsidRDefault="005D3356" w:rsidP="005D3356">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4DE362A5" w14:textId="77777777" w:rsidR="005D3356" w:rsidRPr="007F2A10" w:rsidRDefault="005D3356" w:rsidP="005D3356">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274C36EC"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2.5%</w:t>
            </w:r>
          </w:p>
        </w:tc>
        <w:tc>
          <w:tcPr>
            <w:tcW w:w="992" w:type="dxa"/>
            <w:tcBorders>
              <w:top w:val="nil"/>
              <w:bottom w:val="nil"/>
            </w:tcBorders>
            <w:shd w:val="clear" w:color="auto" w:fill="FFFFFF"/>
            <w:vAlign w:val="center"/>
          </w:tcPr>
          <w:p w14:paraId="31E3D38D"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75%</w:t>
            </w:r>
          </w:p>
        </w:tc>
        <w:tc>
          <w:tcPr>
            <w:tcW w:w="992" w:type="dxa"/>
            <w:tcBorders>
              <w:top w:val="nil"/>
              <w:bottom w:val="nil"/>
            </w:tcBorders>
            <w:shd w:val="clear" w:color="auto" w:fill="FFFFFF"/>
            <w:vAlign w:val="center"/>
          </w:tcPr>
          <w:p w14:paraId="0C379D9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22.5%</w:t>
            </w:r>
          </w:p>
        </w:tc>
        <w:tc>
          <w:tcPr>
            <w:tcW w:w="1174" w:type="dxa"/>
            <w:tcBorders>
              <w:top w:val="nil"/>
              <w:bottom w:val="nil"/>
              <w:right w:val="single" w:sz="16" w:space="0" w:color="000000"/>
            </w:tcBorders>
            <w:shd w:val="clear" w:color="auto" w:fill="FFFFFF"/>
            <w:vAlign w:val="center"/>
          </w:tcPr>
          <w:p w14:paraId="4CA4993E"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r>
      <w:tr w:rsidR="005D3356" w:rsidRPr="007F2A10" w14:paraId="27C11708" w14:textId="77777777" w:rsidTr="002B67E0">
        <w:trPr>
          <w:cantSplit/>
        </w:trPr>
        <w:tc>
          <w:tcPr>
            <w:tcW w:w="1701" w:type="dxa"/>
            <w:vMerge/>
            <w:tcBorders>
              <w:top w:val="single" w:sz="16" w:space="0" w:color="000000"/>
              <w:left w:val="single" w:sz="16" w:space="0" w:color="000000"/>
              <w:right w:val="nil"/>
            </w:tcBorders>
            <w:shd w:val="clear" w:color="auto" w:fill="FFFFFF"/>
          </w:tcPr>
          <w:p w14:paraId="172D19C0"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3841939F" w14:textId="77777777" w:rsidR="005D3356" w:rsidRPr="007F2A10" w:rsidRDefault="005D3356" w:rsidP="005D3356">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46C90F6E" w14:textId="77777777" w:rsidR="005D3356" w:rsidRPr="007F2A10" w:rsidRDefault="005D3356" w:rsidP="005D3356">
            <w:pPr>
              <w:spacing w:line="240" w:lineRule="auto"/>
              <w:ind w:left="60" w:right="60"/>
              <w:rPr>
                <w:rFonts w:cs="Times New Roman"/>
                <w:szCs w:val="24"/>
              </w:rPr>
            </w:pPr>
            <w:r w:rsidRPr="007F2A10">
              <w:rPr>
                <w:rFonts w:cs="Times New Roman"/>
                <w:szCs w:val="24"/>
              </w:rPr>
              <w:t>% within LTS</w:t>
            </w:r>
          </w:p>
        </w:tc>
        <w:tc>
          <w:tcPr>
            <w:tcW w:w="992" w:type="dxa"/>
            <w:tcBorders>
              <w:top w:val="nil"/>
              <w:left w:val="single" w:sz="16" w:space="0" w:color="000000"/>
              <w:bottom w:val="nil"/>
            </w:tcBorders>
            <w:shd w:val="clear" w:color="auto" w:fill="FFFFFF"/>
            <w:vAlign w:val="center"/>
          </w:tcPr>
          <w:p w14:paraId="2A61D28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14.3%</w:t>
            </w:r>
          </w:p>
        </w:tc>
        <w:tc>
          <w:tcPr>
            <w:tcW w:w="992" w:type="dxa"/>
            <w:tcBorders>
              <w:top w:val="nil"/>
              <w:bottom w:val="nil"/>
            </w:tcBorders>
            <w:shd w:val="clear" w:color="auto" w:fill="FFFFFF"/>
            <w:vAlign w:val="center"/>
          </w:tcPr>
          <w:p w14:paraId="05D6E15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29.4%</w:t>
            </w:r>
          </w:p>
        </w:tc>
        <w:tc>
          <w:tcPr>
            <w:tcW w:w="992" w:type="dxa"/>
            <w:tcBorders>
              <w:top w:val="nil"/>
              <w:bottom w:val="nil"/>
            </w:tcBorders>
            <w:shd w:val="clear" w:color="auto" w:fill="FFFFFF"/>
            <w:vAlign w:val="center"/>
          </w:tcPr>
          <w:p w14:paraId="1F8F549F"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25.7%</w:t>
            </w:r>
          </w:p>
        </w:tc>
        <w:tc>
          <w:tcPr>
            <w:tcW w:w="1174" w:type="dxa"/>
            <w:tcBorders>
              <w:top w:val="nil"/>
              <w:bottom w:val="nil"/>
              <w:right w:val="single" w:sz="16" w:space="0" w:color="000000"/>
            </w:tcBorders>
            <w:shd w:val="clear" w:color="auto" w:fill="FFFFFF"/>
            <w:vAlign w:val="center"/>
          </w:tcPr>
          <w:p w14:paraId="58AE09F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27.8%</w:t>
            </w:r>
          </w:p>
        </w:tc>
      </w:tr>
      <w:tr w:rsidR="005D3356" w:rsidRPr="007F2A10" w14:paraId="7BCE241D" w14:textId="77777777" w:rsidTr="002B67E0">
        <w:trPr>
          <w:cantSplit/>
        </w:trPr>
        <w:tc>
          <w:tcPr>
            <w:tcW w:w="1701" w:type="dxa"/>
            <w:vMerge/>
            <w:tcBorders>
              <w:top w:val="single" w:sz="16" w:space="0" w:color="000000"/>
              <w:left w:val="single" w:sz="16" w:space="0" w:color="000000"/>
              <w:right w:val="nil"/>
            </w:tcBorders>
            <w:shd w:val="clear" w:color="auto" w:fill="FFFFFF"/>
          </w:tcPr>
          <w:p w14:paraId="359D60A1"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7190C858" w14:textId="77777777" w:rsidR="005D3356" w:rsidRPr="007F2A10" w:rsidRDefault="005D3356" w:rsidP="005D3356">
            <w:pPr>
              <w:spacing w:line="240" w:lineRule="auto"/>
              <w:jc w:val="center"/>
              <w:rPr>
                <w:rFonts w:cs="Times New Roman"/>
                <w:szCs w:val="24"/>
              </w:rPr>
            </w:pPr>
          </w:p>
        </w:tc>
        <w:tc>
          <w:tcPr>
            <w:tcW w:w="1560" w:type="dxa"/>
            <w:tcBorders>
              <w:top w:val="nil"/>
              <w:left w:val="nil"/>
              <w:right w:val="single" w:sz="16" w:space="0" w:color="000000"/>
            </w:tcBorders>
            <w:shd w:val="clear" w:color="auto" w:fill="FFFFFF"/>
          </w:tcPr>
          <w:p w14:paraId="5A62B939" w14:textId="77777777" w:rsidR="005D3356" w:rsidRPr="007F2A10" w:rsidRDefault="005D3356" w:rsidP="005D3356">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1868B738"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0.7%</w:t>
            </w:r>
          </w:p>
        </w:tc>
        <w:tc>
          <w:tcPr>
            <w:tcW w:w="992" w:type="dxa"/>
            <w:tcBorders>
              <w:top w:val="nil"/>
            </w:tcBorders>
            <w:shd w:val="clear" w:color="auto" w:fill="FFFFFF"/>
            <w:vAlign w:val="center"/>
          </w:tcPr>
          <w:p w14:paraId="0449AE5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20.8%</w:t>
            </w:r>
          </w:p>
        </w:tc>
        <w:tc>
          <w:tcPr>
            <w:tcW w:w="992" w:type="dxa"/>
            <w:tcBorders>
              <w:top w:val="nil"/>
            </w:tcBorders>
            <w:shd w:val="clear" w:color="auto" w:fill="FFFFFF"/>
            <w:vAlign w:val="center"/>
          </w:tcPr>
          <w:p w14:paraId="19B14480"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6.3%</w:t>
            </w:r>
          </w:p>
        </w:tc>
        <w:tc>
          <w:tcPr>
            <w:tcW w:w="1174" w:type="dxa"/>
            <w:tcBorders>
              <w:top w:val="nil"/>
              <w:right w:val="single" w:sz="16" w:space="0" w:color="000000"/>
            </w:tcBorders>
            <w:shd w:val="clear" w:color="auto" w:fill="FFFFFF"/>
            <w:vAlign w:val="center"/>
          </w:tcPr>
          <w:p w14:paraId="409DABA1"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27.8%</w:t>
            </w:r>
          </w:p>
        </w:tc>
      </w:tr>
      <w:tr w:rsidR="005D3356" w:rsidRPr="007F2A10" w14:paraId="46390F8B" w14:textId="77777777" w:rsidTr="002B67E0">
        <w:trPr>
          <w:cantSplit/>
        </w:trPr>
        <w:tc>
          <w:tcPr>
            <w:tcW w:w="1701" w:type="dxa"/>
            <w:vMerge/>
            <w:tcBorders>
              <w:top w:val="single" w:sz="16" w:space="0" w:color="000000"/>
              <w:left w:val="single" w:sz="16" w:space="0" w:color="000000"/>
              <w:right w:val="nil"/>
            </w:tcBorders>
            <w:shd w:val="clear" w:color="auto" w:fill="FFFFFF"/>
          </w:tcPr>
          <w:p w14:paraId="2E4C6A91" w14:textId="77777777" w:rsidR="005D3356" w:rsidRPr="007F2A10" w:rsidRDefault="005D3356" w:rsidP="005D3356">
            <w:pPr>
              <w:spacing w:line="240" w:lineRule="auto"/>
              <w:rPr>
                <w:rFonts w:cs="Times New Roman"/>
                <w:szCs w:val="24"/>
              </w:rPr>
            </w:pPr>
          </w:p>
        </w:tc>
        <w:tc>
          <w:tcPr>
            <w:tcW w:w="567" w:type="dxa"/>
            <w:vMerge w:val="restart"/>
            <w:tcBorders>
              <w:top w:val="nil"/>
              <w:left w:val="nil"/>
              <w:right w:val="nil"/>
            </w:tcBorders>
            <w:shd w:val="clear" w:color="auto" w:fill="FFFFFF"/>
          </w:tcPr>
          <w:p w14:paraId="44A1043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5 - 6 jam</w:t>
            </w:r>
          </w:p>
        </w:tc>
        <w:tc>
          <w:tcPr>
            <w:tcW w:w="1560" w:type="dxa"/>
            <w:tcBorders>
              <w:top w:val="nil"/>
              <w:left w:val="nil"/>
              <w:bottom w:val="nil"/>
              <w:right w:val="single" w:sz="16" w:space="0" w:color="000000"/>
            </w:tcBorders>
            <w:shd w:val="clear" w:color="auto" w:fill="FFFFFF"/>
          </w:tcPr>
          <w:p w14:paraId="702C372E" w14:textId="77777777" w:rsidR="005D3356" w:rsidRPr="007F2A10" w:rsidRDefault="005D3356" w:rsidP="005D3356">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6B4DC131"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w:t>
            </w:r>
          </w:p>
        </w:tc>
        <w:tc>
          <w:tcPr>
            <w:tcW w:w="992" w:type="dxa"/>
            <w:tcBorders>
              <w:top w:val="nil"/>
              <w:bottom w:val="nil"/>
            </w:tcBorders>
            <w:shd w:val="clear" w:color="auto" w:fill="FFFFFF"/>
            <w:vAlign w:val="center"/>
          </w:tcPr>
          <w:p w14:paraId="20F95AC8"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8</w:t>
            </w:r>
          </w:p>
        </w:tc>
        <w:tc>
          <w:tcPr>
            <w:tcW w:w="992" w:type="dxa"/>
            <w:tcBorders>
              <w:top w:val="nil"/>
              <w:bottom w:val="nil"/>
            </w:tcBorders>
            <w:shd w:val="clear" w:color="auto" w:fill="FFFFFF"/>
            <w:vAlign w:val="center"/>
          </w:tcPr>
          <w:p w14:paraId="191C6660"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3</w:t>
            </w:r>
          </w:p>
        </w:tc>
        <w:tc>
          <w:tcPr>
            <w:tcW w:w="1174" w:type="dxa"/>
            <w:tcBorders>
              <w:top w:val="nil"/>
              <w:bottom w:val="nil"/>
              <w:right w:val="single" w:sz="16" w:space="0" w:color="000000"/>
            </w:tcBorders>
            <w:shd w:val="clear" w:color="auto" w:fill="FFFFFF"/>
            <w:vAlign w:val="center"/>
          </w:tcPr>
          <w:p w14:paraId="719041C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11</w:t>
            </w:r>
          </w:p>
        </w:tc>
      </w:tr>
      <w:tr w:rsidR="005D3356" w:rsidRPr="007F2A10" w14:paraId="6BF5D81F" w14:textId="77777777" w:rsidTr="002B67E0">
        <w:trPr>
          <w:cantSplit/>
        </w:trPr>
        <w:tc>
          <w:tcPr>
            <w:tcW w:w="1701" w:type="dxa"/>
            <w:vMerge/>
            <w:tcBorders>
              <w:top w:val="single" w:sz="16" w:space="0" w:color="000000"/>
              <w:left w:val="single" w:sz="16" w:space="0" w:color="000000"/>
              <w:right w:val="nil"/>
            </w:tcBorders>
            <w:shd w:val="clear" w:color="auto" w:fill="FFFFFF"/>
          </w:tcPr>
          <w:p w14:paraId="161618A5"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68BC40EA" w14:textId="77777777" w:rsidR="005D3356" w:rsidRPr="007F2A10" w:rsidRDefault="005D3356" w:rsidP="005D3356">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19133C15" w14:textId="77777777" w:rsidR="005D3356" w:rsidRPr="007F2A10" w:rsidRDefault="005D3356" w:rsidP="005D3356">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11F4BAC3"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0.0%</w:t>
            </w:r>
          </w:p>
        </w:tc>
        <w:tc>
          <w:tcPr>
            <w:tcW w:w="992" w:type="dxa"/>
            <w:tcBorders>
              <w:top w:val="nil"/>
              <w:bottom w:val="nil"/>
            </w:tcBorders>
            <w:shd w:val="clear" w:color="auto" w:fill="FFFFFF"/>
            <w:vAlign w:val="center"/>
          </w:tcPr>
          <w:p w14:paraId="74AD891A"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72.7%</w:t>
            </w:r>
          </w:p>
        </w:tc>
        <w:tc>
          <w:tcPr>
            <w:tcW w:w="992" w:type="dxa"/>
            <w:tcBorders>
              <w:top w:val="nil"/>
              <w:bottom w:val="nil"/>
            </w:tcBorders>
            <w:shd w:val="clear" w:color="auto" w:fill="FFFFFF"/>
            <w:vAlign w:val="center"/>
          </w:tcPr>
          <w:p w14:paraId="4071A87A"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27.3%</w:t>
            </w:r>
          </w:p>
        </w:tc>
        <w:tc>
          <w:tcPr>
            <w:tcW w:w="1174" w:type="dxa"/>
            <w:tcBorders>
              <w:top w:val="nil"/>
              <w:bottom w:val="nil"/>
              <w:right w:val="single" w:sz="16" w:space="0" w:color="000000"/>
            </w:tcBorders>
            <w:shd w:val="clear" w:color="auto" w:fill="FFFFFF"/>
            <w:vAlign w:val="center"/>
          </w:tcPr>
          <w:p w14:paraId="635917E0"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r>
      <w:tr w:rsidR="005D3356" w:rsidRPr="007F2A10" w14:paraId="02156F0E" w14:textId="77777777" w:rsidTr="002B67E0">
        <w:trPr>
          <w:cantSplit/>
        </w:trPr>
        <w:tc>
          <w:tcPr>
            <w:tcW w:w="1701" w:type="dxa"/>
            <w:vMerge/>
            <w:tcBorders>
              <w:top w:val="single" w:sz="16" w:space="0" w:color="000000"/>
              <w:left w:val="single" w:sz="16" w:space="0" w:color="000000"/>
              <w:right w:val="nil"/>
            </w:tcBorders>
            <w:shd w:val="clear" w:color="auto" w:fill="FFFFFF"/>
          </w:tcPr>
          <w:p w14:paraId="5170FEBE"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76E9A4FF" w14:textId="77777777" w:rsidR="005D3356" w:rsidRPr="007F2A10" w:rsidRDefault="005D3356" w:rsidP="005D3356">
            <w:pPr>
              <w:spacing w:line="240" w:lineRule="auto"/>
              <w:jc w:val="center"/>
              <w:rPr>
                <w:rFonts w:cs="Times New Roman"/>
                <w:szCs w:val="24"/>
              </w:rPr>
            </w:pPr>
          </w:p>
        </w:tc>
        <w:tc>
          <w:tcPr>
            <w:tcW w:w="1560" w:type="dxa"/>
            <w:tcBorders>
              <w:top w:val="nil"/>
              <w:left w:val="nil"/>
              <w:bottom w:val="nil"/>
              <w:right w:val="single" w:sz="16" w:space="0" w:color="000000"/>
            </w:tcBorders>
            <w:shd w:val="clear" w:color="auto" w:fill="FFFFFF"/>
          </w:tcPr>
          <w:p w14:paraId="7C6BD301" w14:textId="77777777" w:rsidR="005D3356" w:rsidRPr="007F2A10" w:rsidRDefault="005D3356" w:rsidP="005D3356">
            <w:pPr>
              <w:spacing w:line="240" w:lineRule="auto"/>
              <w:ind w:left="60" w:right="60"/>
              <w:rPr>
                <w:rFonts w:cs="Times New Roman"/>
                <w:szCs w:val="24"/>
              </w:rPr>
            </w:pPr>
            <w:r w:rsidRPr="007F2A10">
              <w:rPr>
                <w:rFonts w:cs="Times New Roman"/>
                <w:szCs w:val="24"/>
              </w:rPr>
              <w:t>% within LTS</w:t>
            </w:r>
          </w:p>
        </w:tc>
        <w:tc>
          <w:tcPr>
            <w:tcW w:w="992" w:type="dxa"/>
            <w:tcBorders>
              <w:top w:val="nil"/>
              <w:left w:val="single" w:sz="16" w:space="0" w:color="000000"/>
              <w:bottom w:val="nil"/>
            </w:tcBorders>
            <w:shd w:val="clear" w:color="auto" w:fill="FFFFFF"/>
            <w:vAlign w:val="center"/>
          </w:tcPr>
          <w:p w14:paraId="4F8ABDAE"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0.0%</w:t>
            </w:r>
          </w:p>
        </w:tc>
        <w:tc>
          <w:tcPr>
            <w:tcW w:w="992" w:type="dxa"/>
            <w:tcBorders>
              <w:top w:val="nil"/>
              <w:bottom w:val="nil"/>
            </w:tcBorders>
            <w:shd w:val="clear" w:color="auto" w:fill="FFFFFF"/>
            <w:vAlign w:val="center"/>
          </w:tcPr>
          <w:p w14:paraId="189BA0D8"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7.8%</w:t>
            </w:r>
          </w:p>
        </w:tc>
        <w:tc>
          <w:tcPr>
            <w:tcW w:w="992" w:type="dxa"/>
            <w:tcBorders>
              <w:top w:val="nil"/>
              <w:bottom w:val="nil"/>
            </w:tcBorders>
            <w:shd w:val="clear" w:color="auto" w:fill="FFFFFF"/>
            <w:vAlign w:val="center"/>
          </w:tcPr>
          <w:p w14:paraId="25762FC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8.6%</w:t>
            </w:r>
          </w:p>
        </w:tc>
        <w:tc>
          <w:tcPr>
            <w:tcW w:w="1174" w:type="dxa"/>
            <w:tcBorders>
              <w:top w:val="nil"/>
              <w:bottom w:val="nil"/>
              <w:right w:val="single" w:sz="16" w:space="0" w:color="000000"/>
            </w:tcBorders>
            <w:shd w:val="clear" w:color="auto" w:fill="FFFFFF"/>
            <w:vAlign w:val="center"/>
          </w:tcPr>
          <w:p w14:paraId="4213865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7.6%</w:t>
            </w:r>
          </w:p>
        </w:tc>
      </w:tr>
      <w:tr w:rsidR="005D3356" w:rsidRPr="007F2A10" w14:paraId="34C039F5" w14:textId="77777777" w:rsidTr="002B67E0">
        <w:trPr>
          <w:cantSplit/>
        </w:trPr>
        <w:tc>
          <w:tcPr>
            <w:tcW w:w="1701" w:type="dxa"/>
            <w:vMerge/>
            <w:tcBorders>
              <w:top w:val="single" w:sz="16" w:space="0" w:color="000000"/>
              <w:left w:val="single" w:sz="16" w:space="0" w:color="000000"/>
              <w:right w:val="nil"/>
            </w:tcBorders>
            <w:shd w:val="clear" w:color="auto" w:fill="FFFFFF"/>
          </w:tcPr>
          <w:p w14:paraId="0B522F73"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6AF30D91" w14:textId="77777777" w:rsidR="005D3356" w:rsidRPr="007F2A10" w:rsidRDefault="005D3356" w:rsidP="005D3356">
            <w:pPr>
              <w:spacing w:line="240" w:lineRule="auto"/>
              <w:jc w:val="center"/>
              <w:rPr>
                <w:rFonts w:cs="Times New Roman"/>
                <w:szCs w:val="24"/>
              </w:rPr>
            </w:pPr>
          </w:p>
        </w:tc>
        <w:tc>
          <w:tcPr>
            <w:tcW w:w="1560" w:type="dxa"/>
            <w:tcBorders>
              <w:top w:val="nil"/>
              <w:left w:val="nil"/>
              <w:right w:val="single" w:sz="16" w:space="0" w:color="000000"/>
            </w:tcBorders>
            <w:shd w:val="clear" w:color="auto" w:fill="FFFFFF"/>
          </w:tcPr>
          <w:p w14:paraId="095C6CC1" w14:textId="77777777" w:rsidR="005D3356" w:rsidRPr="007F2A10" w:rsidRDefault="005D3356" w:rsidP="005D3356">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39C4E0D6"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0.0%</w:t>
            </w:r>
          </w:p>
        </w:tc>
        <w:tc>
          <w:tcPr>
            <w:tcW w:w="992" w:type="dxa"/>
            <w:tcBorders>
              <w:top w:val="nil"/>
            </w:tcBorders>
            <w:shd w:val="clear" w:color="auto" w:fill="FFFFFF"/>
            <w:vAlign w:val="center"/>
          </w:tcPr>
          <w:p w14:paraId="50F23879"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5.6%</w:t>
            </w:r>
          </w:p>
        </w:tc>
        <w:tc>
          <w:tcPr>
            <w:tcW w:w="992" w:type="dxa"/>
            <w:tcBorders>
              <w:top w:val="nil"/>
            </w:tcBorders>
            <w:shd w:val="clear" w:color="auto" w:fill="FFFFFF"/>
            <w:vAlign w:val="center"/>
          </w:tcPr>
          <w:p w14:paraId="776D65C7"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2.1%</w:t>
            </w:r>
          </w:p>
        </w:tc>
        <w:tc>
          <w:tcPr>
            <w:tcW w:w="1174" w:type="dxa"/>
            <w:tcBorders>
              <w:top w:val="nil"/>
              <w:right w:val="single" w:sz="16" w:space="0" w:color="000000"/>
            </w:tcBorders>
            <w:shd w:val="clear" w:color="auto" w:fill="FFFFFF"/>
            <w:vAlign w:val="center"/>
          </w:tcPr>
          <w:p w14:paraId="3AE66BBE"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7.6%</w:t>
            </w:r>
          </w:p>
        </w:tc>
      </w:tr>
      <w:tr w:rsidR="005D3356" w:rsidRPr="007F2A10" w14:paraId="25028A94" w14:textId="77777777" w:rsidTr="002B67E0">
        <w:trPr>
          <w:cantSplit/>
        </w:trPr>
        <w:tc>
          <w:tcPr>
            <w:tcW w:w="1701" w:type="dxa"/>
            <w:vMerge/>
            <w:tcBorders>
              <w:top w:val="single" w:sz="16" w:space="0" w:color="000000"/>
              <w:left w:val="single" w:sz="16" w:space="0" w:color="000000"/>
              <w:right w:val="nil"/>
            </w:tcBorders>
            <w:shd w:val="clear" w:color="auto" w:fill="FFFFFF"/>
          </w:tcPr>
          <w:p w14:paraId="4D7C2EFD" w14:textId="77777777" w:rsidR="005D3356" w:rsidRPr="007F2A10" w:rsidRDefault="005D3356" w:rsidP="005D3356">
            <w:pPr>
              <w:spacing w:line="240" w:lineRule="auto"/>
              <w:rPr>
                <w:rFonts w:cs="Times New Roman"/>
                <w:szCs w:val="24"/>
              </w:rPr>
            </w:pPr>
          </w:p>
        </w:tc>
        <w:tc>
          <w:tcPr>
            <w:tcW w:w="567" w:type="dxa"/>
            <w:vMerge w:val="restart"/>
            <w:tcBorders>
              <w:top w:val="nil"/>
              <w:left w:val="nil"/>
              <w:right w:val="nil"/>
            </w:tcBorders>
            <w:shd w:val="clear" w:color="auto" w:fill="FFFFFF"/>
          </w:tcPr>
          <w:p w14:paraId="30238896" w14:textId="77777777" w:rsidR="005D3356" w:rsidRPr="007F2A10" w:rsidRDefault="005D3356" w:rsidP="005D3356">
            <w:pPr>
              <w:spacing w:line="240" w:lineRule="auto"/>
              <w:ind w:left="60" w:right="60"/>
              <w:jc w:val="center"/>
              <w:rPr>
                <w:rFonts w:cs="Times New Roman"/>
                <w:szCs w:val="24"/>
              </w:rPr>
            </w:pPr>
            <w:proofErr w:type="spellStart"/>
            <w:r w:rsidRPr="007F2A10">
              <w:rPr>
                <w:rFonts w:cs="Times New Roman"/>
                <w:szCs w:val="24"/>
              </w:rPr>
              <w:t>Lebih</w:t>
            </w:r>
            <w:proofErr w:type="spellEnd"/>
            <w:r w:rsidRPr="007F2A10">
              <w:rPr>
                <w:rFonts w:cs="Times New Roman"/>
                <w:szCs w:val="24"/>
              </w:rPr>
              <w:t xml:space="preserve"> </w:t>
            </w:r>
            <w:proofErr w:type="spellStart"/>
            <w:r w:rsidRPr="007F2A10">
              <w:rPr>
                <w:rFonts w:cs="Times New Roman"/>
                <w:szCs w:val="24"/>
              </w:rPr>
              <w:t>dari</w:t>
            </w:r>
            <w:proofErr w:type="spellEnd"/>
            <w:r w:rsidRPr="007F2A10">
              <w:rPr>
                <w:rFonts w:cs="Times New Roman"/>
                <w:szCs w:val="24"/>
              </w:rPr>
              <w:t xml:space="preserve"> 6 jam</w:t>
            </w:r>
          </w:p>
        </w:tc>
        <w:tc>
          <w:tcPr>
            <w:tcW w:w="1560" w:type="dxa"/>
            <w:tcBorders>
              <w:top w:val="nil"/>
              <w:left w:val="nil"/>
              <w:bottom w:val="nil"/>
              <w:right w:val="single" w:sz="16" w:space="0" w:color="000000"/>
            </w:tcBorders>
            <w:shd w:val="clear" w:color="auto" w:fill="FFFFFF"/>
          </w:tcPr>
          <w:p w14:paraId="5E3BB2D0" w14:textId="77777777" w:rsidR="005D3356" w:rsidRPr="007F2A10" w:rsidRDefault="005D3356" w:rsidP="005D3356">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3347CAFA"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w:t>
            </w:r>
          </w:p>
        </w:tc>
        <w:tc>
          <w:tcPr>
            <w:tcW w:w="992" w:type="dxa"/>
            <w:tcBorders>
              <w:top w:val="nil"/>
              <w:bottom w:val="nil"/>
            </w:tcBorders>
            <w:shd w:val="clear" w:color="auto" w:fill="FFFFFF"/>
            <w:vAlign w:val="center"/>
          </w:tcPr>
          <w:p w14:paraId="6442A47F"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6</w:t>
            </w:r>
          </w:p>
        </w:tc>
        <w:tc>
          <w:tcPr>
            <w:tcW w:w="992" w:type="dxa"/>
            <w:tcBorders>
              <w:top w:val="nil"/>
              <w:bottom w:val="nil"/>
            </w:tcBorders>
            <w:shd w:val="clear" w:color="auto" w:fill="FFFFFF"/>
            <w:vAlign w:val="center"/>
          </w:tcPr>
          <w:p w14:paraId="6BAD878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w:t>
            </w:r>
          </w:p>
        </w:tc>
        <w:tc>
          <w:tcPr>
            <w:tcW w:w="1174" w:type="dxa"/>
            <w:tcBorders>
              <w:top w:val="nil"/>
              <w:bottom w:val="nil"/>
              <w:right w:val="single" w:sz="16" w:space="0" w:color="000000"/>
            </w:tcBorders>
            <w:shd w:val="clear" w:color="auto" w:fill="FFFFFF"/>
            <w:vAlign w:val="center"/>
          </w:tcPr>
          <w:p w14:paraId="7B346B3A"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8</w:t>
            </w:r>
          </w:p>
        </w:tc>
      </w:tr>
      <w:tr w:rsidR="005D3356" w:rsidRPr="007F2A10" w14:paraId="21008A8D" w14:textId="77777777" w:rsidTr="002B67E0">
        <w:trPr>
          <w:cantSplit/>
        </w:trPr>
        <w:tc>
          <w:tcPr>
            <w:tcW w:w="1701" w:type="dxa"/>
            <w:vMerge/>
            <w:tcBorders>
              <w:top w:val="single" w:sz="16" w:space="0" w:color="000000"/>
              <w:left w:val="single" w:sz="16" w:space="0" w:color="000000"/>
              <w:right w:val="nil"/>
            </w:tcBorders>
            <w:shd w:val="clear" w:color="auto" w:fill="FFFFFF"/>
          </w:tcPr>
          <w:p w14:paraId="6D8B2901"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0EB0F205" w14:textId="77777777" w:rsidR="005D3356" w:rsidRPr="007F2A10" w:rsidRDefault="005D3356" w:rsidP="005D3356">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35415799" w14:textId="77777777" w:rsidR="005D3356" w:rsidRPr="007F2A10" w:rsidRDefault="005D3356" w:rsidP="005D3356">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26CA61C0"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0.0%</w:t>
            </w:r>
          </w:p>
        </w:tc>
        <w:tc>
          <w:tcPr>
            <w:tcW w:w="992" w:type="dxa"/>
            <w:tcBorders>
              <w:top w:val="nil"/>
              <w:bottom w:val="nil"/>
            </w:tcBorders>
            <w:shd w:val="clear" w:color="auto" w:fill="FFFFFF"/>
            <w:vAlign w:val="center"/>
          </w:tcPr>
          <w:p w14:paraId="3D14BC1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75%</w:t>
            </w:r>
          </w:p>
        </w:tc>
        <w:tc>
          <w:tcPr>
            <w:tcW w:w="992" w:type="dxa"/>
            <w:tcBorders>
              <w:top w:val="nil"/>
              <w:bottom w:val="nil"/>
            </w:tcBorders>
            <w:shd w:val="clear" w:color="auto" w:fill="FFFFFF"/>
            <w:vAlign w:val="center"/>
          </w:tcPr>
          <w:p w14:paraId="5F7FD6A7"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25%</w:t>
            </w:r>
          </w:p>
        </w:tc>
        <w:tc>
          <w:tcPr>
            <w:tcW w:w="1174" w:type="dxa"/>
            <w:tcBorders>
              <w:top w:val="nil"/>
              <w:bottom w:val="nil"/>
              <w:right w:val="single" w:sz="16" w:space="0" w:color="000000"/>
            </w:tcBorders>
            <w:shd w:val="clear" w:color="auto" w:fill="FFFFFF"/>
            <w:vAlign w:val="center"/>
          </w:tcPr>
          <w:p w14:paraId="465AB5E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r>
      <w:tr w:rsidR="005D3356" w:rsidRPr="007F2A10" w14:paraId="2D721E7B" w14:textId="77777777" w:rsidTr="002B67E0">
        <w:trPr>
          <w:cantSplit/>
        </w:trPr>
        <w:tc>
          <w:tcPr>
            <w:tcW w:w="1701" w:type="dxa"/>
            <w:vMerge/>
            <w:tcBorders>
              <w:top w:val="single" w:sz="16" w:space="0" w:color="000000"/>
              <w:left w:val="single" w:sz="16" w:space="0" w:color="000000"/>
              <w:right w:val="nil"/>
            </w:tcBorders>
            <w:shd w:val="clear" w:color="auto" w:fill="FFFFFF"/>
          </w:tcPr>
          <w:p w14:paraId="2CD008D5"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43EFA367" w14:textId="77777777" w:rsidR="005D3356" w:rsidRPr="007F2A10" w:rsidRDefault="005D3356" w:rsidP="005D3356">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5B5C7FF5" w14:textId="77777777" w:rsidR="005D3356" w:rsidRPr="007F2A10" w:rsidRDefault="005D3356" w:rsidP="005D3356">
            <w:pPr>
              <w:spacing w:line="240" w:lineRule="auto"/>
              <w:ind w:left="60" w:right="60"/>
              <w:rPr>
                <w:rFonts w:cs="Times New Roman"/>
                <w:szCs w:val="24"/>
              </w:rPr>
            </w:pPr>
            <w:r w:rsidRPr="007F2A10">
              <w:rPr>
                <w:rFonts w:cs="Times New Roman"/>
                <w:szCs w:val="24"/>
              </w:rPr>
              <w:t>% within LTS</w:t>
            </w:r>
          </w:p>
        </w:tc>
        <w:tc>
          <w:tcPr>
            <w:tcW w:w="992" w:type="dxa"/>
            <w:tcBorders>
              <w:top w:val="nil"/>
              <w:left w:val="single" w:sz="16" w:space="0" w:color="000000"/>
              <w:bottom w:val="nil"/>
            </w:tcBorders>
            <w:shd w:val="clear" w:color="auto" w:fill="FFFFFF"/>
            <w:vAlign w:val="center"/>
          </w:tcPr>
          <w:p w14:paraId="06A5B62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0.0%</w:t>
            </w:r>
          </w:p>
        </w:tc>
        <w:tc>
          <w:tcPr>
            <w:tcW w:w="992" w:type="dxa"/>
            <w:tcBorders>
              <w:top w:val="nil"/>
              <w:bottom w:val="nil"/>
            </w:tcBorders>
            <w:shd w:val="clear" w:color="auto" w:fill="FFFFFF"/>
            <w:vAlign w:val="center"/>
          </w:tcPr>
          <w:p w14:paraId="1E4A532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5.9%</w:t>
            </w:r>
          </w:p>
        </w:tc>
        <w:tc>
          <w:tcPr>
            <w:tcW w:w="992" w:type="dxa"/>
            <w:tcBorders>
              <w:top w:val="nil"/>
              <w:bottom w:val="nil"/>
            </w:tcBorders>
            <w:shd w:val="clear" w:color="auto" w:fill="FFFFFF"/>
            <w:vAlign w:val="center"/>
          </w:tcPr>
          <w:p w14:paraId="24640C15"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5.7%</w:t>
            </w:r>
          </w:p>
        </w:tc>
        <w:tc>
          <w:tcPr>
            <w:tcW w:w="1174" w:type="dxa"/>
            <w:tcBorders>
              <w:top w:val="nil"/>
              <w:bottom w:val="nil"/>
              <w:right w:val="single" w:sz="16" w:space="0" w:color="000000"/>
            </w:tcBorders>
            <w:shd w:val="clear" w:color="auto" w:fill="FFFFFF"/>
            <w:vAlign w:val="center"/>
          </w:tcPr>
          <w:p w14:paraId="2D30351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5.6%</w:t>
            </w:r>
          </w:p>
        </w:tc>
      </w:tr>
      <w:tr w:rsidR="005D3356" w:rsidRPr="007F2A10" w14:paraId="043A223B" w14:textId="77777777" w:rsidTr="002B67E0">
        <w:trPr>
          <w:cantSplit/>
        </w:trPr>
        <w:tc>
          <w:tcPr>
            <w:tcW w:w="1701" w:type="dxa"/>
            <w:vMerge/>
            <w:tcBorders>
              <w:top w:val="single" w:sz="16" w:space="0" w:color="000000"/>
              <w:left w:val="single" w:sz="16" w:space="0" w:color="000000"/>
              <w:right w:val="nil"/>
            </w:tcBorders>
            <w:shd w:val="clear" w:color="auto" w:fill="FFFFFF"/>
          </w:tcPr>
          <w:p w14:paraId="0E082E14" w14:textId="77777777" w:rsidR="005D3356" w:rsidRPr="007F2A10" w:rsidRDefault="005D3356" w:rsidP="005D3356">
            <w:pPr>
              <w:spacing w:line="240" w:lineRule="auto"/>
              <w:rPr>
                <w:rFonts w:cs="Times New Roman"/>
                <w:szCs w:val="24"/>
              </w:rPr>
            </w:pPr>
          </w:p>
        </w:tc>
        <w:tc>
          <w:tcPr>
            <w:tcW w:w="567" w:type="dxa"/>
            <w:vMerge/>
            <w:tcBorders>
              <w:top w:val="nil"/>
              <w:left w:val="nil"/>
              <w:right w:val="nil"/>
            </w:tcBorders>
            <w:shd w:val="clear" w:color="auto" w:fill="FFFFFF"/>
          </w:tcPr>
          <w:p w14:paraId="6ADC5D20" w14:textId="77777777" w:rsidR="005D3356" w:rsidRPr="007F2A10" w:rsidRDefault="005D3356" w:rsidP="005D3356">
            <w:pPr>
              <w:spacing w:line="240" w:lineRule="auto"/>
              <w:rPr>
                <w:rFonts w:cs="Times New Roman"/>
                <w:szCs w:val="24"/>
              </w:rPr>
            </w:pPr>
          </w:p>
        </w:tc>
        <w:tc>
          <w:tcPr>
            <w:tcW w:w="1560" w:type="dxa"/>
            <w:tcBorders>
              <w:top w:val="nil"/>
              <w:left w:val="nil"/>
              <w:right w:val="single" w:sz="16" w:space="0" w:color="000000"/>
            </w:tcBorders>
            <w:shd w:val="clear" w:color="auto" w:fill="FFFFFF"/>
          </w:tcPr>
          <w:p w14:paraId="22ED86BE" w14:textId="77777777" w:rsidR="005D3356" w:rsidRPr="007F2A10" w:rsidRDefault="005D3356" w:rsidP="005D3356">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0D56F314"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0.0%</w:t>
            </w:r>
          </w:p>
        </w:tc>
        <w:tc>
          <w:tcPr>
            <w:tcW w:w="992" w:type="dxa"/>
            <w:tcBorders>
              <w:top w:val="nil"/>
            </w:tcBorders>
            <w:shd w:val="clear" w:color="auto" w:fill="FFFFFF"/>
            <w:vAlign w:val="center"/>
          </w:tcPr>
          <w:p w14:paraId="5BB807C0"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4.2%</w:t>
            </w:r>
          </w:p>
        </w:tc>
        <w:tc>
          <w:tcPr>
            <w:tcW w:w="992" w:type="dxa"/>
            <w:tcBorders>
              <w:top w:val="nil"/>
            </w:tcBorders>
            <w:shd w:val="clear" w:color="auto" w:fill="FFFFFF"/>
            <w:vAlign w:val="center"/>
          </w:tcPr>
          <w:p w14:paraId="3E0E4783"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1.4%</w:t>
            </w:r>
          </w:p>
        </w:tc>
        <w:tc>
          <w:tcPr>
            <w:tcW w:w="1174" w:type="dxa"/>
            <w:tcBorders>
              <w:top w:val="nil"/>
              <w:right w:val="single" w:sz="16" w:space="0" w:color="000000"/>
            </w:tcBorders>
            <w:shd w:val="clear" w:color="auto" w:fill="FFFFFF"/>
            <w:vAlign w:val="center"/>
          </w:tcPr>
          <w:p w14:paraId="44DA429C"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5.6%</w:t>
            </w:r>
          </w:p>
        </w:tc>
      </w:tr>
      <w:tr w:rsidR="005D3356" w:rsidRPr="007F2A10" w14:paraId="5A7A17FD" w14:textId="77777777" w:rsidTr="002B67E0">
        <w:trPr>
          <w:cantSplit/>
        </w:trPr>
        <w:tc>
          <w:tcPr>
            <w:tcW w:w="2268" w:type="dxa"/>
            <w:gridSpan w:val="2"/>
            <w:vMerge w:val="restart"/>
            <w:tcBorders>
              <w:top w:val="nil"/>
              <w:left w:val="single" w:sz="16" w:space="0" w:color="000000"/>
              <w:bottom w:val="single" w:sz="16" w:space="0" w:color="000000"/>
              <w:right w:val="nil"/>
            </w:tcBorders>
            <w:shd w:val="clear" w:color="auto" w:fill="FFFFFF"/>
          </w:tcPr>
          <w:p w14:paraId="453FF6D1" w14:textId="77777777" w:rsidR="005D3356" w:rsidRPr="007F2A10" w:rsidRDefault="005D3356" w:rsidP="005D3356">
            <w:pPr>
              <w:spacing w:line="240" w:lineRule="auto"/>
              <w:ind w:left="60" w:right="60"/>
              <w:rPr>
                <w:rFonts w:cs="Times New Roman"/>
                <w:szCs w:val="24"/>
              </w:rPr>
            </w:pPr>
            <w:r w:rsidRPr="007F2A10">
              <w:rPr>
                <w:rFonts w:cs="Times New Roman"/>
                <w:szCs w:val="24"/>
              </w:rPr>
              <w:t>Total</w:t>
            </w:r>
          </w:p>
        </w:tc>
        <w:tc>
          <w:tcPr>
            <w:tcW w:w="1560" w:type="dxa"/>
            <w:tcBorders>
              <w:top w:val="nil"/>
              <w:left w:val="nil"/>
              <w:bottom w:val="nil"/>
              <w:right w:val="single" w:sz="16" w:space="0" w:color="000000"/>
            </w:tcBorders>
            <w:shd w:val="clear" w:color="auto" w:fill="FFFFFF"/>
          </w:tcPr>
          <w:p w14:paraId="41EC9168" w14:textId="77777777" w:rsidR="005D3356" w:rsidRPr="007F2A10" w:rsidRDefault="005D3356" w:rsidP="005D3356">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2B9328AF"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w:t>
            </w:r>
          </w:p>
        </w:tc>
        <w:tc>
          <w:tcPr>
            <w:tcW w:w="992" w:type="dxa"/>
            <w:tcBorders>
              <w:top w:val="nil"/>
              <w:bottom w:val="nil"/>
            </w:tcBorders>
            <w:shd w:val="clear" w:color="auto" w:fill="FFFFFF"/>
            <w:vAlign w:val="center"/>
          </w:tcPr>
          <w:p w14:paraId="478C9C9D"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102</w:t>
            </w:r>
          </w:p>
        </w:tc>
        <w:tc>
          <w:tcPr>
            <w:tcW w:w="992" w:type="dxa"/>
            <w:tcBorders>
              <w:top w:val="nil"/>
              <w:bottom w:val="nil"/>
            </w:tcBorders>
            <w:shd w:val="clear" w:color="auto" w:fill="FFFFFF"/>
            <w:vAlign w:val="center"/>
          </w:tcPr>
          <w:p w14:paraId="7861011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35</w:t>
            </w:r>
          </w:p>
        </w:tc>
        <w:tc>
          <w:tcPr>
            <w:tcW w:w="1174" w:type="dxa"/>
            <w:tcBorders>
              <w:top w:val="nil"/>
              <w:bottom w:val="nil"/>
              <w:right w:val="single" w:sz="16" w:space="0" w:color="000000"/>
            </w:tcBorders>
            <w:shd w:val="clear" w:color="auto" w:fill="FFFFFF"/>
            <w:vAlign w:val="center"/>
          </w:tcPr>
          <w:p w14:paraId="3C74735A"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144</w:t>
            </w:r>
          </w:p>
        </w:tc>
      </w:tr>
      <w:tr w:rsidR="005D3356" w:rsidRPr="007F2A10" w14:paraId="7809FB56" w14:textId="77777777" w:rsidTr="002B67E0">
        <w:trPr>
          <w:cantSplit/>
        </w:trPr>
        <w:tc>
          <w:tcPr>
            <w:tcW w:w="2268" w:type="dxa"/>
            <w:gridSpan w:val="2"/>
            <w:vMerge/>
            <w:tcBorders>
              <w:top w:val="nil"/>
              <w:left w:val="single" w:sz="16" w:space="0" w:color="000000"/>
              <w:bottom w:val="single" w:sz="16" w:space="0" w:color="000000"/>
              <w:right w:val="nil"/>
            </w:tcBorders>
            <w:shd w:val="clear" w:color="auto" w:fill="FFFFFF"/>
          </w:tcPr>
          <w:p w14:paraId="18F72C04" w14:textId="77777777" w:rsidR="005D3356" w:rsidRPr="007F2A10" w:rsidRDefault="005D3356" w:rsidP="005D3356">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5D604688" w14:textId="77777777" w:rsidR="005D3356" w:rsidRPr="007F2A10" w:rsidRDefault="005D3356" w:rsidP="005D3356">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517EA845"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4.9%</w:t>
            </w:r>
          </w:p>
        </w:tc>
        <w:tc>
          <w:tcPr>
            <w:tcW w:w="992" w:type="dxa"/>
            <w:tcBorders>
              <w:top w:val="nil"/>
              <w:bottom w:val="nil"/>
            </w:tcBorders>
            <w:shd w:val="clear" w:color="auto" w:fill="FFFFFF"/>
            <w:vAlign w:val="center"/>
          </w:tcPr>
          <w:p w14:paraId="030A493E"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70.8%</w:t>
            </w:r>
          </w:p>
        </w:tc>
        <w:tc>
          <w:tcPr>
            <w:tcW w:w="992" w:type="dxa"/>
            <w:tcBorders>
              <w:top w:val="nil"/>
              <w:bottom w:val="nil"/>
            </w:tcBorders>
            <w:shd w:val="clear" w:color="auto" w:fill="FFFFFF"/>
            <w:vAlign w:val="center"/>
          </w:tcPr>
          <w:p w14:paraId="3CA891C3"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24.3%</w:t>
            </w:r>
          </w:p>
        </w:tc>
        <w:tc>
          <w:tcPr>
            <w:tcW w:w="1174" w:type="dxa"/>
            <w:tcBorders>
              <w:top w:val="nil"/>
              <w:bottom w:val="nil"/>
              <w:right w:val="single" w:sz="16" w:space="0" w:color="000000"/>
            </w:tcBorders>
            <w:shd w:val="clear" w:color="auto" w:fill="FFFFFF"/>
            <w:vAlign w:val="center"/>
          </w:tcPr>
          <w:p w14:paraId="29ECAF33"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r>
      <w:tr w:rsidR="005D3356" w:rsidRPr="007F2A10" w14:paraId="45656E9D" w14:textId="77777777" w:rsidTr="002B67E0">
        <w:trPr>
          <w:cantSplit/>
        </w:trPr>
        <w:tc>
          <w:tcPr>
            <w:tcW w:w="2268" w:type="dxa"/>
            <w:gridSpan w:val="2"/>
            <w:vMerge/>
            <w:tcBorders>
              <w:top w:val="nil"/>
              <w:left w:val="single" w:sz="16" w:space="0" w:color="000000"/>
              <w:bottom w:val="single" w:sz="16" w:space="0" w:color="000000"/>
              <w:right w:val="nil"/>
            </w:tcBorders>
            <w:shd w:val="clear" w:color="auto" w:fill="FFFFFF"/>
          </w:tcPr>
          <w:p w14:paraId="31FBFAD8" w14:textId="77777777" w:rsidR="005D3356" w:rsidRPr="007F2A10" w:rsidRDefault="005D3356" w:rsidP="005D3356">
            <w:pPr>
              <w:spacing w:line="240" w:lineRule="auto"/>
              <w:rPr>
                <w:rFonts w:cs="Times New Roman"/>
                <w:szCs w:val="24"/>
              </w:rPr>
            </w:pPr>
          </w:p>
        </w:tc>
        <w:tc>
          <w:tcPr>
            <w:tcW w:w="1560" w:type="dxa"/>
            <w:tcBorders>
              <w:top w:val="nil"/>
              <w:left w:val="nil"/>
              <w:bottom w:val="nil"/>
              <w:right w:val="single" w:sz="16" w:space="0" w:color="000000"/>
            </w:tcBorders>
            <w:shd w:val="clear" w:color="auto" w:fill="FFFFFF"/>
          </w:tcPr>
          <w:p w14:paraId="2AD2F9D3" w14:textId="77777777" w:rsidR="005D3356" w:rsidRPr="007F2A10" w:rsidRDefault="005D3356" w:rsidP="005D3356">
            <w:pPr>
              <w:spacing w:line="240" w:lineRule="auto"/>
              <w:ind w:left="60" w:right="60"/>
              <w:rPr>
                <w:rFonts w:cs="Times New Roman"/>
                <w:szCs w:val="24"/>
              </w:rPr>
            </w:pPr>
            <w:r w:rsidRPr="007F2A10">
              <w:rPr>
                <w:rFonts w:cs="Times New Roman"/>
                <w:szCs w:val="24"/>
              </w:rPr>
              <w:t>% within LTS</w:t>
            </w:r>
          </w:p>
        </w:tc>
        <w:tc>
          <w:tcPr>
            <w:tcW w:w="992" w:type="dxa"/>
            <w:tcBorders>
              <w:top w:val="nil"/>
              <w:left w:val="single" w:sz="16" w:space="0" w:color="000000"/>
              <w:bottom w:val="nil"/>
            </w:tcBorders>
            <w:shd w:val="clear" w:color="auto" w:fill="FFFFFF"/>
            <w:vAlign w:val="center"/>
          </w:tcPr>
          <w:p w14:paraId="7AC6E6D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c>
          <w:tcPr>
            <w:tcW w:w="992" w:type="dxa"/>
            <w:tcBorders>
              <w:top w:val="nil"/>
              <w:bottom w:val="nil"/>
            </w:tcBorders>
            <w:shd w:val="clear" w:color="auto" w:fill="FFFFFF"/>
            <w:vAlign w:val="center"/>
          </w:tcPr>
          <w:p w14:paraId="3B91F7F5"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c>
          <w:tcPr>
            <w:tcW w:w="992" w:type="dxa"/>
            <w:tcBorders>
              <w:top w:val="nil"/>
              <w:bottom w:val="nil"/>
            </w:tcBorders>
            <w:shd w:val="clear" w:color="auto" w:fill="FFFFFF"/>
            <w:vAlign w:val="center"/>
          </w:tcPr>
          <w:p w14:paraId="69E23A9B"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c>
          <w:tcPr>
            <w:tcW w:w="1174" w:type="dxa"/>
            <w:tcBorders>
              <w:top w:val="nil"/>
              <w:bottom w:val="nil"/>
              <w:right w:val="single" w:sz="16" w:space="0" w:color="000000"/>
            </w:tcBorders>
            <w:shd w:val="clear" w:color="auto" w:fill="FFFFFF"/>
            <w:vAlign w:val="center"/>
          </w:tcPr>
          <w:p w14:paraId="26EF4CE3"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r>
      <w:tr w:rsidR="005D3356" w:rsidRPr="007F2A10" w14:paraId="31BA51D8" w14:textId="77777777" w:rsidTr="002B67E0">
        <w:trPr>
          <w:cantSplit/>
        </w:trPr>
        <w:tc>
          <w:tcPr>
            <w:tcW w:w="2268" w:type="dxa"/>
            <w:gridSpan w:val="2"/>
            <w:vMerge/>
            <w:tcBorders>
              <w:top w:val="nil"/>
              <w:left w:val="single" w:sz="16" w:space="0" w:color="000000"/>
              <w:bottom w:val="single" w:sz="16" w:space="0" w:color="000000"/>
              <w:right w:val="nil"/>
            </w:tcBorders>
            <w:shd w:val="clear" w:color="auto" w:fill="FFFFFF"/>
          </w:tcPr>
          <w:p w14:paraId="5F51682E" w14:textId="77777777" w:rsidR="005D3356" w:rsidRPr="007F2A10" w:rsidRDefault="005D3356" w:rsidP="005D3356">
            <w:pPr>
              <w:spacing w:line="240" w:lineRule="auto"/>
              <w:rPr>
                <w:rFonts w:cs="Times New Roman"/>
                <w:szCs w:val="24"/>
              </w:rPr>
            </w:pPr>
          </w:p>
        </w:tc>
        <w:tc>
          <w:tcPr>
            <w:tcW w:w="1560" w:type="dxa"/>
            <w:tcBorders>
              <w:top w:val="nil"/>
              <w:left w:val="nil"/>
              <w:bottom w:val="single" w:sz="16" w:space="0" w:color="000000"/>
              <w:right w:val="single" w:sz="16" w:space="0" w:color="000000"/>
            </w:tcBorders>
            <w:shd w:val="clear" w:color="auto" w:fill="FFFFFF"/>
          </w:tcPr>
          <w:p w14:paraId="5116A32C" w14:textId="77777777" w:rsidR="005D3356" w:rsidRPr="007F2A10" w:rsidRDefault="005D3356" w:rsidP="005D3356">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6C7EAF7D"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4.9%</w:t>
            </w:r>
          </w:p>
        </w:tc>
        <w:tc>
          <w:tcPr>
            <w:tcW w:w="992" w:type="dxa"/>
            <w:tcBorders>
              <w:top w:val="nil"/>
              <w:bottom w:val="single" w:sz="16" w:space="0" w:color="000000"/>
            </w:tcBorders>
            <w:shd w:val="clear" w:color="auto" w:fill="FFFFFF"/>
            <w:vAlign w:val="center"/>
          </w:tcPr>
          <w:p w14:paraId="531F4CD0"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70.8%</w:t>
            </w:r>
          </w:p>
        </w:tc>
        <w:tc>
          <w:tcPr>
            <w:tcW w:w="992" w:type="dxa"/>
            <w:tcBorders>
              <w:top w:val="nil"/>
              <w:bottom w:val="single" w:sz="16" w:space="0" w:color="000000"/>
            </w:tcBorders>
            <w:shd w:val="clear" w:color="auto" w:fill="FFFFFF"/>
            <w:vAlign w:val="center"/>
          </w:tcPr>
          <w:p w14:paraId="72D2B1E2"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24.3%</w:t>
            </w:r>
          </w:p>
        </w:tc>
        <w:tc>
          <w:tcPr>
            <w:tcW w:w="1174" w:type="dxa"/>
            <w:tcBorders>
              <w:top w:val="nil"/>
              <w:bottom w:val="single" w:sz="16" w:space="0" w:color="000000"/>
              <w:right w:val="single" w:sz="16" w:space="0" w:color="000000"/>
            </w:tcBorders>
            <w:shd w:val="clear" w:color="auto" w:fill="FFFFFF"/>
            <w:vAlign w:val="center"/>
          </w:tcPr>
          <w:p w14:paraId="17FF21A4" w14:textId="77777777" w:rsidR="005D3356" w:rsidRPr="007F2A10" w:rsidRDefault="005D3356" w:rsidP="005D3356">
            <w:pPr>
              <w:spacing w:line="240" w:lineRule="auto"/>
              <w:ind w:left="60" w:right="60"/>
              <w:jc w:val="center"/>
              <w:rPr>
                <w:rFonts w:cs="Times New Roman"/>
                <w:szCs w:val="24"/>
              </w:rPr>
            </w:pPr>
            <w:r w:rsidRPr="007F2A10">
              <w:rPr>
                <w:rFonts w:cs="Times New Roman"/>
                <w:szCs w:val="24"/>
              </w:rPr>
              <w:t>100%</w:t>
            </w:r>
          </w:p>
        </w:tc>
      </w:tr>
    </w:tbl>
    <w:p w14:paraId="24433289" w14:textId="77777777" w:rsidR="005D3356" w:rsidRPr="00AE5C8D" w:rsidRDefault="005D3356" w:rsidP="00AE5C8D">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663"/>
        <w:gridCol w:w="1030"/>
        <w:gridCol w:w="1030"/>
        <w:gridCol w:w="1030"/>
        <w:gridCol w:w="1342"/>
      </w:tblGrid>
      <w:tr w:rsidR="00AE5C8D" w:rsidRPr="00AE5C8D" w14:paraId="5535CEC5" w14:textId="77777777" w:rsidTr="00AA469F">
        <w:trPr>
          <w:cantSplit/>
        </w:trPr>
        <w:tc>
          <w:tcPr>
            <w:tcW w:w="7938" w:type="dxa"/>
            <w:gridSpan w:val="6"/>
            <w:tcBorders>
              <w:top w:val="nil"/>
              <w:left w:val="nil"/>
              <w:bottom w:val="nil"/>
              <w:right w:val="nil"/>
            </w:tcBorders>
            <w:shd w:val="clear" w:color="auto" w:fill="FFFFFF"/>
            <w:vAlign w:val="center"/>
          </w:tcPr>
          <w:p w14:paraId="28C97FBA" w14:textId="392FCBE0"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BB4A52">
              <w:rPr>
                <w:rFonts w:cs="Times New Roman"/>
                <w:b/>
                <w:bCs/>
                <w:color w:val="000000"/>
                <w:szCs w:val="24"/>
              </w:rPr>
              <w:t>Waktu</w:t>
            </w:r>
            <w:r w:rsidRPr="00AE5C8D">
              <w:rPr>
                <w:rFonts w:cs="Times New Roman"/>
                <w:b/>
                <w:bCs/>
                <w:color w:val="000000"/>
                <w:szCs w:val="24"/>
              </w:rPr>
              <w:t xml:space="preserve"> </w:t>
            </w:r>
            <w:proofErr w:type="spellStart"/>
            <w:r w:rsidRPr="00BB4A52">
              <w:rPr>
                <w:rFonts w:cs="Times New Roman"/>
                <w:b/>
                <w:bCs/>
                <w:color w:val="000000"/>
                <w:szCs w:val="24"/>
              </w:rPr>
              <w:t>Bermain</w:t>
            </w:r>
            <w:proofErr w:type="spellEnd"/>
            <w:r w:rsidRPr="00AE5C8D">
              <w:rPr>
                <w:rFonts w:cs="Times New Roman"/>
                <w:b/>
                <w:bCs/>
                <w:color w:val="000000"/>
                <w:szCs w:val="24"/>
              </w:rPr>
              <w:t xml:space="preserve"> </w:t>
            </w:r>
            <w:r w:rsidRPr="00BB4A52">
              <w:rPr>
                <w:rFonts w:cs="Times New Roman"/>
                <w:b/>
                <w:bCs/>
                <w:i/>
                <w:iCs/>
                <w:color w:val="000000"/>
                <w:szCs w:val="24"/>
              </w:rPr>
              <w:t>G</w:t>
            </w:r>
            <w:r w:rsidRPr="00AE5C8D">
              <w:rPr>
                <w:rFonts w:cs="Times New Roman"/>
                <w:b/>
                <w:bCs/>
                <w:i/>
                <w:iCs/>
                <w:color w:val="000000"/>
                <w:szCs w:val="24"/>
              </w:rPr>
              <w:t xml:space="preserve">ame </w:t>
            </w:r>
            <w:r w:rsidRPr="00BB4A52">
              <w:rPr>
                <w:rFonts w:cs="Times New Roman"/>
                <w:b/>
                <w:bCs/>
                <w:i/>
                <w:iCs/>
                <w:color w:val="000000"/>
                <w:szCs w:val="24"/>
              </w:rPr>
              <w:t>O</w:t>
            </w:r>
            <w:r w:rsidRPr="00AE5C8D">
              <w:rPr>
                <w:rFonts w:cs="Times New Roman"/>
                <w:b/>
                <w:bCs/>
                <w:i/>
                <w:iCs/>
                <w:color w:val="000000"/>
                <w:szCs w:val="24"/>
              </w:rPr>
              <w:t>nline</w:t>
            </w:r>
            <w:r w:rsidRPr="00BB4A52">
              <w:rPr>
                <w:rFonts w:cs="Times New Roman"/>
                <w:b/>
                <w:bCs/>
                <w:color w:val="000000"/>
                <w:szCs w:val="24"/>
              </w:rPr>
              <w:t xml:space="preserve"> </w:t>
            </w:r>
            <w:r w:rsidRPr="00AE5C8D">
              <w:rPr>
                <w:rFonts w:cs="Times New Roman"/>
                <w:b/>
                <w:bCs/>
                <w:color w:val="000000"/>
                <w:szCs w:val="24"/>
              </w:rPr>
              <w:t xml:space="preserve">* </w:t>
            </w:r>
            <w:r>
              <w:rPr>
                <w:rFonts w:cs="Times New Roman"/>
                <w:b/>
                <w:bCs/>
                <w:i/>
                <w:iCs/>
                <w:color w:val="000000"/>
                <w:szCs w:val="24"/>
              </w:rPr>
              <w:t xml:space="preserve">Game Online </w:t>
            </w:r>
            <w:r w:rsidRPr="00AE5C8D">
              <w:rPr>
                <w:rFonts w:cs="Times New Roman"/>
                <w:b/>
                <w:bCs/>
                <w:color w:val="000000"/>
                <w:szCs w:val="24"/>
              </w:rPr>
              <w:t>Crosstabulation</w:t>
            </w:r>
          </w:p>
        </w:tc>
      </w:tr>
      <w:tr w:rsidR="00AE5C8D" w:rsidRPr="00AE5C8D" w14:paraId="1A1FD838" w14:textId="77777777" w:rsidTr="00AA469F">
        <w:trPr>
          <w:cantSplit/>
        </w:trPr>
        <w:tc>
          <w:tcPr>
            <w:tcW w:w="7938" w:type="dxa"/>
            <w:gridSpan w:val="6"/>
            <w:tcBorders>
              <w:top w:val="nil"/>
              <w:left w:val="nil"/>
              <w:bottom w:val="nil"/>
              <w:right w:val="nil"/>
            </w:tcBorders>
            <w:shd w:val="clear" w:color="auto" w:fill="FFFFFF"/>
            <w:vAlign w:val="bottom"/>
          </w:tcPr>
          <w:p w14:paraId="0C4A515B" w14:textId="77777777" w:rsidR="00AE5C8D" w:rsidRPr="00AE5C8D" w:rsidRDefault="00AE5C8D" w:rsidP="005D3356">
            <w:pPr>
              <w:autoSpaceDE w:val="0"/>
              <w:autoSpaceDN w:val="0"/>
              <w:adjustRightInd w:val="0"/>
              <w:spacing w:before="0" w:beforeAutospacing="0" w:after="0" w:afterAutospacing="0" w:line="240" w:lineRule="auto"/>
              <w:rPr>
                <w:rFonts w:cs="Times New Roman"/>
                <w:szCs w:val="24"/>
              </w:rPr>
            </w:pPr>
            <w:r w:rsidRPr="00AE5C8D">
              <w:rPr>
                <w:rFonts w:cs="Times New Roman"/>
                <w:color w:val="000000"/>
                <w:szCs w:val="24"/>
                <w:shd w:val="clear" w:color="auto" w:fill="FFFFFF"/>
              </w:rPr>
              <w:t xml:space="preserve">Count  </w:t>
            </w:r>
          </w:p>
        </w:tc>
      </w:tr>
      <w:tr w:rsidR="00AE5C8D" w:rsidRPr="00AE5C8D" w14:paraId="6EF74263" w14:textId="77777777" w:rsidTr="00AA469F">
        <w:trPr>
          <w:cantSplit/>
        </w:trPr>
        <w:tc>
          <w:tcPr>
            <w:tcW w:w="3506" w:type="dxa"/>
            <w:gridSpan w:val="2"/>
            <w:vMerge w:val="restart"/>
            <w:tcBorders>
              <w:top w:val="single" w:sz="16" w:space="0" w:color="000000"/>
              <w:left w:val="single" w:sz="16" w:space="0" w:color="000000"/>
              <w:bottom w:val="nil"/>
              <w:right w:val="nil"/>
            </w:tcBorders>
            <w:shd w:val="clear" w:color="auto" w:fill="FFFFFF"/>
            <w:vAlign w:val="bottom"/>
          </w:tcPr>
          <w:p w14:paraId="52B68CBF" w14:textId="77777777" w:rsidR="00AE5C8D" w:rsidRPr="00AE5C8D" w:rsidRDefault="00AE5C8D" w:rsidP="005D3356">
            <w:pPr>
              <w:autoSpaceDE w:val="0"/>
              <w:autoSpaceDN w:val="0"/>
              <w:adjustRightInd w:val="0"/>
              <w:spacing w:before="0" w:beforeAutospacing="0" w:after="0" w:afterAutospacing="0" w:line="240" w:lineRule="auto"/>
              <w:rPr>
                <w:rFonts w:cs="Times New Roman"/>
                <w:szCs w:val="24"/>
              </w:rPr>
            </w:pPr>
          </w:p>
        </w:tc>
        <w:tc>
          <w:tcPr>
            <w:tcW w:w="3090" w:type="dxa"/>
            <w:gridSpan w:val="3"/>
            <w:tcBorders>
              <w:top w:val="single" w:sz="16" w:space="0" w:color="000000"/>
              <w:left w:val="single" w:sz="16" w:space="0" w:color="000000"/>
            </w:tcBorders>
            <w:shd w:val="clear" w:color="auto" w:fill="FFFFFF"/>
            <w:vAlign w:val="bottom"/>
          </w:tcPr>
          <w:p w14:paraId="40426243" w14:textId="23894B3B"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i/>
                <w:iCs/>
                <w:color w:val="000000"/>
                <w:szCs w:val="24"/>
              </w:rPr>
            </w:pPr>
            <w:r w:rsidRPr="00AE5C8D">
              <w:rPr>
                <w:rFonts w:cs="Times New Roman"/>
                <w:i/>
                <w:iCs/>
                <w:color w:val="000000"/>
                <w:szCs w:val="24"/>
              </w:rPr>
              <w:t xml:space="preserve">Game Online  </w:t>
            </w:r>
          </w:p>
        </w:tc>
        <w:tc>
          <w:tcPr>
            <w:tcW w:w="1342" w:type="dxa"/>
            <w:vMerge w:val="restart"/>
            <w:tcBorders>
              <w:top w:val="single" w:sz="16" w:space="0" w:color="000000"/>
              <w:right w:val="single" w:sz="16" w:space="0" w:color="000000"/>
            </w:tcBorders>
            <w:shd w:val="clear" w:color="auto" w:fill="FFFFFF"/>
            <w:vAlign w:val="bottom"/>
          </w:tcPr>
          <w:p w14:paraId="4DC08D3D"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Total</w:t>
            </w:r>
          </w:p>
        </w:tc>
      </w:tr>
      <w:tr w:rsidR="00AE5C8D" w:rsidRPr="00AE5C8D" w14:paraId="6FCAE11C" w14:textId="77777777" w:rsidTr="00AA469F">
        <w:trPr>
          <w:cantSplit/>
        </w:trPr>
        <w:tc>
          <w:tcPr>
            <w:tcW w:w="3506" w:type="dxa"/>
            <w:gridSpan w:val="2"/>
            <w:vMerge/>
            <w:tcBorders>
              <w:top w:val="single" w:sz="16" w:space="0" w:color="000000"/>
              <w:left w:val="single" w:sz="16" w:space="0" w:color="000000"/>
              <w:bottom w:val="nil"/>
              <w:right w:val="nil"/>
            </w:tcBorders>
            <w:shd w:val="clear" w:color="auto" w:fill="FFFFFF"/>
            <w:vAlign w:val="bottom"/>
          </w:tcPr>
          <w:p w14:paraId="1EBAB904" w14:textId="77777777" w:rsidR="00AE5C8D" w:rsidRPr="00AE5C8D" w:rsidRDefault="00AE5C8D" w:rsidP="005D3356">
            <w:pPr>
              <w:autoSpaceDE w:val="0"/>
              <w:autoSpaceDN w:val="0"/>
              <w:adjustRightInd w:val="0"/>
              <w:spacing w:before="0" w:beforeAutospacing="0" w:after="0" w:afterAutospacing="0" w:line="240" w:lineRule="auto"/>
              <w:rPr>
                <w:rFonts w:cs="Times New Roman"/>
                <w:color w:val="000000"/>
                <w:szCs w:val="24"/>
              </w:rPr>
            </w:pPr>
          </w:p>
        </w:tc>
        <w:tc>
          <w:tcPr>
            <w:tcW w:w="1030" w:type="dxa"/>
            <w:tcBorders>
              <w:left w:val="single" w:sz="16" w:space="0" w:color="000000"/>
              <w:bottom w:val="single" w:sz="16" w:space="0" w:color="000000"/>
            </w:tcBorders>
            <w:shd w:val="clear" w:color="auto" w:fill="FFFFFF"/>
            <w:vAlign w:val="bottom"/>
          </w:tcPr>
          <w:p w14:paraId="7C589B67"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AE5C8D">
              <w:rPr>
                <w:rFonts w:cs="Times New Roman"/>
                <w:color w:val="000000"/>
                <w:szCs w:val="24"/>
              </w:rPr>
              <w:t>Rendah</w:t>
            </w:r>
            <w:proofErr w:type="spellEnd"/>
          </w:p>
        </w:tc>
        <w:tc>
          <w:tcPr>
            <w:tcW w:w="1030" w:type="dxa"/>
            <w:tcBorders>
              <w:bottom w:val="single" w:sz="16" w:space="0" w:color="000000"/>
            </w:tcBorders>
            <w:shd w:val="clear" w:color="auto" w:fill="FFFFFF"/>
            <w:vAlign w:val="bottom"/>
          </w:tcPr>
          <w:p w14:paraId="6E4EAD29"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AE5C8D">
              <w:rPr>
                <w:rFonts w:cs="Times New Roman"/>
                <w:color w:val="000000"/>
                <w:szCs w:val="24"/>
              </w:rPr>
              <w:t>Sedang</w:t>
            </w:r>
            <w:proofErr w:type="spellEnd"/>
          </w:p>
        </w:tc>
        <w:tc>
          <w:tcPr>
            <w:tcW w:w="1030" w:type="dxa"/>
            <w:tcBorders>
              <w:bottom w:val="single" w:sz="16" w:space="0" w:color="000000"/>
            </w:tcBorders>
            <w:shd w:val="clear" w:color="auto" w:fill="FFFFFF"/>
            <w:vAlign w:val="bottom"/>
          </w:tcPr>
          <w:p w14:paraId="5B55E9B7"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Tinggi</w:t>
            </w:r>
          </w:p>
        </w:tc>
        <w:tc>
          <w:tcPr>
            <w:tcW w:w="1342" w:type="dxa"/>
            <w:vMerge/>
            <w:tcBorders>
              <w:top w:val="single" w:sz="16" w:space="0" w:color="000000"/>
              <w:right w:val="single" w:sz="16" w:space="0" w:color="000000"/>
            </w:tcBorders>
            <w:shd w:val="clear" w:color="auto" w:fill="FFFFFF"/>
            <w:vAlign w:val="bottom"/>
          </w:tcPr>
          <w:p w14:paraId="09F3FA02" w14:textId="77777777" w:rsidR="00AE5C8D" w:rsidRPr="00AE5C8D" w:rsidRDefault="00AE5C8D" w:rsidP="005D3356">
            <w:pPr>
              <w:autoSpaceDE w:val="0"/>
              <w:autoSpaceDN w:val="0"/>
              <w:adjustRightInd w:val="0"/>
              <w:spacing w:before="0" w:beforeAutospacing="0" w:after="0" w:afterAutospacing="0" w:line="240" w:lineRule="auto"/>
              <w:rPr>
                <w:rFonts w:cs="Times New Roman"/>
                <w:color w:val="000000"/>
                <w:szCs w:val="24"/>
              </w:rPr>
            </w:pPr>
          </w:p>
        </w:tc>
      </w:tr>
      <w:tr w:rsidR="00AE5C8D" w:rsidRPr="00AE5C8D" w14:paraId="2C072647" w14:textId="77777777" w:rsidTr="00AA469F">
        <w:trPr>
          <w:cantSplit/>
        </w:trPr>
        <w:tc>
          <w:tcPr>
            <w:tcW w:w="1843" w:type="dxa"/>
            <w:vMerge w:val="restart"/>
            <w:tcBorders>
              <w:top w:val="single" w:sz="16" w:space="0" w:color="000000"/>
              <w:left w:val="single" w:sz="16" w:space="0" w:color="000000"/>
              <w:bottom w:val="nil"/>
              <w:right w:val="nil"/>
            </w:tcBorders>
            <w:shd w:val="clear" w:color="auto" w:fill="FFFFFF"/>
          </w:tcPr>
          <w:p w14:paraId="552AECD3" w14:textId="27ACAAB4"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BB4A52">
              <w:rPr>
                <w:rFonts w:cs="Times New Roman"/>
                <w:color w:val="000000"/>
                <w:szCs w:val="24"/>
              </w:rPr>
              <w:t>Waktu</w:t>
            </w:r>
            <w:r w:rsidRPr="00AE5C8D">
              <w:rPr>
                <w:rFonts w:cs="Times New Roman"/>
                <w:color w:val="000000"/>
                <w:szCs w:val="24"/>
              </w:rPr>
              <w:t xml:space="preserve"> </w:t>
            </w:r>
            <w:proofErr w:type="spellStart"/>
            <w:r w:rsidRPr="00BB4A52">
              <w:rPr>
                <w:rFonts w:cs="Times New Roman"/>
                <w:color w:val="000000"/>
                <w:szCs w:val="24"/>
              </w:rPr>
              <w:t>Bermain</w:t>
            </w:r>
            <w:proofErr w:type="spellEnd"/>
            <w:r w:rsidRPr="00AE5C8D">
              <w:rPr>
                <w:rFonts w:cs="Times New Roman"/>
                <w:color w:val="000000"/>
                <w:szCs w:val="24"/>
              </w:rPr>
              <w:t xml:space="preserve"> </w:t>
            </w:r>
            <w:r w:rsidRPr="00BB4A52">
              <w:rPr>
                <w:rFonts w:cs="Times New Roman"/>
                <w:i/>
                <w:iCs/>
                <w:color w:val="000000"/>
                <w:szCs w:val="24"/>
              </w:rPr>
              <w:t>G</w:t>
            </w:r>
            <w:r w:rsidRPr="00AE5C8D">
              <w:rPr>
                <w:rFonts w:cs="Times New Roman"/>
                <w:i/>
                <w:iCs/>
                <w:color w:val="000000"/>
                <w:szCs w:val="24"/>
              </w:rPr>
              <w:t xml:space="preserve">ame </w:t>
            </w:r>
            <w:r w:rsidRPr="00BB4A52">
              <w:rPr>
                <w:rFonts w:cs="Times New Roman"/>
                <w:i/>
                <w:iCs/>
                <w:color w:val="000000"/>
                <w:szCs w:val="24"/>
              </w:rPr>
              <w:t>O</w:t>
            </w:r>
            <w:r w:rsidRPr="00AE5C8D">
              <w:rPr>
                <w:rFonts w:cs="Times New Roman"/>
                <w:i/>
                <w:iCs/>
                <w:color w:val="000000"/>
                <w:szCs w:val="24"/>
              </w:rPr>
              <w:t>nline</w:t>
            </w:r>
          </w:p>
        </w:tc>
        <w:tc>
          <w:tcPr>
            <w:tcW w:w="1663" w:type="dxa"/>
            <w:tcBorders>
              <w:top w:val="single" w:sz="16" w:space="0" w:color="000000"/>
              <w:left w:val="nil"/>
              <w:bottom w:val="nil"/>
              <w:right w:val="single" w:sz="16" w:space="0" w:color="000000"/>
            </w:tcBorders>
            <w:shd w:val="clear" w:color="auto" w:fill="FFFFFF"/>
          </w:tcPr>
          <w:p w14:paraId="6ACC4C04"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1-2 jam</w:t>
            </w:r>
          </w:p>
        </w:tc>
        <w:tc>
          <w:tcPr>
            <w:tcW w:w="1030" w:type="dxa"/>
            <w:tcBorders>
              <w:top w:val="single" w:sz="16" w:space="0" w:color="000000"/>
              <w:left w:val="single" w:sz="16" w:space="0" w:color="000000"/>
              <w:bottom w:val="nil"/>
            </w:tcBorders>
            <w:shd w:val="clear" w:color="auto" w:fill="FFFFFF"/>
            <w:vAlign w:val="center"/>
          </w:tcPr>
          <w:p w14:paraId="3A8D2ED6"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21</w:t>
            </w:r>
          </w:p>
        </w:tc>
        <w:tc>
          <w:tcPr>
            <w:tcW w:w="1030" w:type="dxa"/>
            <w:tcBorders>
              <w:top w:val="single" w:sz="16" w:space="0" w:color="000000"/>
              <w:bottom w:val="nil"/>
            </w:tcBorders>
            <w:shd w:val="clear" w:color="auto" w:fill="FFFFFF"/>
            <w:vAlign w:val="center"/>
          </w:tcPr>
          <w:p w14:paraId="554AAB79"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55</w:t>
            </w:r>
          </w:p>
        </w:tc>
        <w:tc>
          <w:tcPr>
            <w:tcW w:w="1030" w:type="dxa"/>
            <w:tcBorders>
              <w:top w:val="single" w:sz="16" w:space="0" w:color="000000"/>
              <w:bottom w:val="nil"/>
            </w:tcBorders>
            <w:shd w:val="clear" w:color="auto" w:fill="FFFFFF"/>
            <w:vAlign w:val="center"/>
          </w:tcPr>
          <w:p w14:paraId="2CA111BB"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9</w:t>
            </w:r>
          </w:p>
        </w:tc>
        <w:tc>
          <w:tcPr>
            <w:tcW w:w="1342" w:type="dxa"/>
            <w:tcBorders>
              <w:top w:val="single" w:sz="16" w:space="0" w:color="000000"/>
              <w:bottom w:val="nil"/>
              <w:right w:val="single" w:sz="16" w:space="0" w:color="000000"/>
            </w:tcBorders>
            <w:shd w:val="clear" w:color="auto" w:fill="FFFFFF"/>
            <w:vAlign w:val="center"/>
          </w:tcPr>
          <w:p w14:paraId="3A32056E"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85</w:t>
            </w:r>
          </w:p>
        </w:tc>
      </w:tr>
      <w:tr w:rsidR="00AE5C8D" w:rsidRPr="00AE5C8D" w14:paraId="5991E4C2" w14:textId="77777777" w:rsidTr="00AA469F">
        <w:trPr>
          <w:cantSplit/>
        </w:trPr>
        <w:tc>
          <w:tcPr>
            <w:tcW w:w="1843" w:type="dxa"/>
            <w:vMerge/>
            <w:tcBorders>
              <w:top w:val="single" w:sz="16" w:space="0" w:color="000000"/>
              <w:left w:val="single" w:sz="16" w:space="0" w:color="000000"/>
              <w:bottom w:val="nil"/>
              <w:right w:val="nil"/>
            </w:tcBorders>
            <w:shd w:val="clear" w:color="auto" w:fill="FFFFFF"/>
          </w:tcPr>
          <w:p w14:paraId="2954390D" w14:textId="77777777" w:rsidR="00AE5C8D" w:rsidRPr="00AE5C8D" w:rsidRDefault="00AE5C8D" w:rsidP="005D3356">
            <w:pPr>
              <w:autoSpaceDE w:val="0"/>
              <w:autoSpaceDN w:val="0"/>
              <w:adjustRightInd w:val="0"/>
              <w:spacing w:before="0" w:beforeAutospacing="0" w:after="0" w:afterAutospacing="0" w:line="240" w:lineRule="auto"/>
              <w:rPr>
                <w:rFonts w:cs="Times New Roman"/>
                <w:color w:val="000000"/>
                <w:szCs w:val="24"/>
              </w:rPr>
            </w:pPr>
          </w:p>
        </w:tc>
        <w:tc>
          <w:tcPr>
            <w:tcW w:w="1663" w:type="dxa"/>
            <w:tcBorders>
              <w:top w:val="nil"/>
              <w:left w:val="nil"/>
              <w:bottom w:val="nil"/>
              <w:right w:val="single" w:sz="16" w:space="0" w:color="000000"/>
            </w:tcBorders>
            <w:shd w:val="clear" w:color="auto" w:fill="FFFFFF"/>
          </w:tcPr>
          <w:p w14:paraId="1F1D7799"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3-4 jam</w:t>
            </w:r>
          </w:p>
        </w:tc>
        <w:tc>
          <w:tcPr>
            <w:tcW w:w="1030" w:type="dxa"/>
            <w:tcBorders>
              <w:top w:val="nil"/>
              <w:left w:val="single" w:sz="16" w:space="0" w:color="000000"/>
              <w:bottom w:val="nil"/>
            </w:tcBorders>
            <w:shd w:val="clear" w:color="auto" w:fill="FFFFFF"/>
            <w:vAlign w:val="center"/>
          </w:tcPr>
          <w:p w14:paraId="4881F42F"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3</w:t>
            </w:r>
          </w:p>
        </w:tc>
        <w:tc>
          <w:tcPr>
            <w:tcW w:w="1030" w:type="dxa"/>
            <w:tcBorders>
              <w:top w:val="nil"/>
              <w:bottom w:val="nil"/>
            </w:tcBorders>
            <w:shd w:val="clear" w:color="auto" w:fill="FFFFFF"/>
            <w:vAlign w:val="center"/>
          </w:tcPr>
          <w:p w14:paraId="3C81937B"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23</w:t>
            </w:r>
          </w:p>
        </w:tc>
        <w:tc>
          <w:tcPr>
            <w:tcW w:w="1030" w:type="dxa"/>
            <w:tcBorders>
              <w:top w:val="nil"/>
              <w:bottom w:val="nil"/>
            </w:tcBorders>
            <w:shd w:val="clear" w:color="auto" w:fill="FFFFFF"/>
            <w:vAlign w:val="center"/>
          </w:tcPr>
          <w:p w14:paraId="52039872"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14</w:t>
            </w:r>
          </w:p>
        </w:tc>
        <w:tc>
          <w:tcPr>
            <w:tcW w:w="1342" w:type="dxa"/>
            <w:tcBorders>
              <w:top w:val="nil"/>
              <w:bottom w:val="nil"/>
              <w:right w:val="single" w:sz="16" w:space="0" w:color="000000"/>
            </w:tcBorders>
            <w:shd w:val="clear" w:color="auto" w:fill="FFFFFF"/>
            <w:vAlign w:val="center"/>
          </w:tcPr>
          <w:p w14:paraId="6EFC212E"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40</w:t>
            </w:r>
          </w:p>
        </w:tc>
      </w:tr>
      <w:tr w:rsidR="00AE5C8D" w:rsidRPr="00AE5C8D" w14:paraId="460756D5" w14:textId="77777777" w:rsidTr="00AA469F">
        <w:trPr>
          <w:cantSplit/>
        </w:trPr>
        <w:tc>
          <w:tcPr>
            <w:tcW w:w="1843" w:type="dxa"/>
            <w:vMerge/>
            <w:tcBorders>
              <w:top w:val="single" w:sz="16" w:space="0" w:color="000000"/>
              <w:left w:val="single" w:sz="16" w:space="0" w:color="000000"/>
              <w:bottom w:val="nil"/>
              <w:right w:val="nil"/>
            </w:tcBorders>
            <w:shd w:val="clear" w:color="auto" w:fill="FFFFFF"/>
          </w:tcPr>
          <w:p w14:paraId="4D01DAD7" w14:textId="77777777" w:rsidR="00AE5C8D" w:rsidRPr="00AE5C8D" w:rsidRDefault="00AE5C8D" w:rsidP="005D3356">
            <w:pPr>
              <w:autoSpaceDE w:val="0"/>
              <w:autoSpaceDN w:val="0"/>
              <w:adjustRightInd w:val="0"/>
              <w:spacing w:before="0" w:beforeAutospacing="0" w:after="0" w:afterAutospacing="0" w:line="240" w:lineRule="auto"/>
              <w:rPr>
                <w:rFonts w:cs="Times New Roman"/>
                <w:color w:val="000000"/>
                <w:szCs w:val="24"/>
              </w:rPr>
            </w:pPr>
          </w:p>
        </w:tc>
        <w:tc>
          <w:tcPr>
            <w:tcW w:w="1663" w:type="dxa"/>
            <w:tcBorders>
              <w:top w:val="nil"/>
              <w:left w:val="nil"/>
              <w:bottom w:val="nil"/>
              <w:right w:val="single" w:sz="16" w:space="0" w:color="000000"/>
            </w:tcBorders>
            <w:shd w:val="clear" w:color="auto" w:fill="FFFFFF"/>
          </w:tcPr>
          <w:p w14:paraId="5B354751"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5-6 jam</w:t>
            </w:r>
          </w:p>
        </w:tc>
        <w:tc>
          <w:tcPr>
            <w:tcW w:w="1030" w:type="dxa"/>
            <w:tcBorders>
              <w:top w:val="nil"/>
              <w:left w:val="single" w:sz="16" w:space="0" w:color="000000"/>
              <w:bottom w:val="nil"/>
            </w:tcBorders>
            <w:shd w:val="clear" w:color="auto" w:fill="FFFFFF"/>
            <w:vAlign w:val="center"/>
          </w:tcPr>
          <w:p w14:paraId="25FDC6C5"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0</w:t>
            </w:r>
          </w:p>
        </w:tc>
        <w:tc>
          <w:tcPr>
            <w:tcW w:w="1030" w:type="dxa"/>
            <w:tcBorders>
              <w:top w:val="nil"/>
              <w:bottom w:val="nil"/>
            </w:tcBorders>
            <w:shd w:val="clear" w:color="auto" w:fill="FFFFFF"/>
            <w:vAlign w:val="center"/>
          </w:tcPr>
          <w:p w14:paraId="13BF2CF7"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6</w:t>
            </w:r>
          </w:p>
        </w:tc>
        <w:tc>
          <w:tcPr>
            <w:tcW w:w="1030" w:type="dxa"/>
            <w:tcBorders>
              <w:top w:val="nil"/>
              <w:bottom w:val="nil"/>
            </w:tcBorders>
            <w:shd w:val="clear" w:color="auto" w:fill="FFFFFF"/>
            <w:vAlign w:val="center"/>
          </w:tcPr>
          <w:p w14:paraId="282CB874"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5</w:t>
            </w:r>
          </w:p>
        </w:tc>
        <w:tc>
          <w:tcPr>
            <w:tcW w:w="1342" w:type="dxa"/>
            <w:tcBorders>
              <w:top w:val="nil"/>
              <w:bottom w:val="nil"/>
              <w:right w:val="single" w:sz="16" w:space="0" w:color="000000"/>
            </w:tcBorders>
            <w:shd w:val="clear" w:color="auto" w:fill="FFFFFF"/>
            <w:vAlign w:val="center"/>
          </w:tcPr>
          <w:p w14:paraId="56AD00DF"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11</w:t>
            </w:r>
          </w:p>
        </w:tc>
      </w:tr>
      <w:tr w:rsidR="00AE5C8D" w:rsidRPr="00AE5C8D" w14:paraId="7AC0A0B9" w14:textId="77777777" w:rsidTr="00AA469F">
        <w:trPr>
          <w:cantSplit/>
        </w:trPr>
        <w:tc>
          <w:tcPr>
            <w:tcW w:w="1843" w:type="dxa"/>
            <w:vMerge/>
            <w:tcBorders>
              <w:top w:val="single" w:sz="16" w:space="0" w:color="000000"/>
              <w:left w:val="single" w:sz="16" w:space="0" w:color="000000"/>
              <w:bottom w:val="nil"/>
              <w:right w:val="nil"/>
            </w:tcBorders>
            <w:shd w:val="clear" w:color="auto" w:fill="FFFFFF"/>
          </w:tcPr>
          <w:p w14:paraId="229B11D5" w14:textId="77777777" w:rsidR="00AE5C8D" w:rsidRPr="00AE5C8D" w:rsidRDefault="00AE5C8D" w:rsidP="005D3356">
            <w:pPr>
              <w:autoSpaceDE w:val="0"/>
              <w:autoSpaceDN w:val="0"/>
              <w:adjustRightInd w:val="0"/>
              <w:spacing w:before="0" w:beforeAutospacing="0" w:after="0" w:afterAutospacing="0" w:line="240" w:lineRule="auto"/>
              <w:rPr>
                <w:rFonts w:cs="Times New Roman"/>
                <w:color w:val="000000"/>
                <w:szCs w:val="24"/>
              </w:rPr>
            </w:pPr>
          </w:p>
        </w:tc>
        <w:tc>
          <w:tcPr>
            <w:tcW w:w="1663" w:type="dxa"/>
            <w:tcBorders>
              <w:top w:val="nil"/>
              <w:left w:val="nil"/>
              <w:bottom w:val="nil"/>
              <w:right w:val="single" w:sz="16" w:space="0" w:color="000000"/>
            </w:tcBorders>
            <w:shd w:val="clear" w:color="auto" w:fill="FFFFFF"/>
          </w:tcPr>
          <w:p w14:paraId="4DFC7879" w14:textId="69A6A5B4" w:rsid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proofErr w:type="spellStart"/>
            <w:r w:rsidRPr="00AE5C8D">
              <w:rPr>
                <w:rFonts w:cs="Times New Roman"/>
                <w:color w:val="000000"/>
                <w:szCs w:val="24"/>
              </w:rPr>
              <w:t>Lebih</w:t>
            </w:r>
            <w:proofErr w:type="spellEnd"/>
            <w:r w:rsidRPr="00AE5C8D">
              <w:rPr>
                <w:rFonts w:cs="Times New Roman"/>
                <w:color w:val="000000"/>
                <w:szCs w:val="24"/>
              </w:rPr>
              <w:t xml:space="preserve"> </w:t>
            </w:r>
            <w:proofErr w:type="spellStart"/>
            <w:r w:rsidRPr="00AE5C8D">
              <w:rPr>
                <w:rFonts w:cs="Times New Roman"/>
                <w:color w:val="000000"/>
                <w:szCs w:val="24"/>
              </w:rPr>
              <w:t>dari</w:t>
            </w:r>
            <w:proofErr w:type="spellEnd"/>
          </w:p>
          <w:p w14:paraId="3207D3CC" w14:textId="5AAA2FE6"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6 jam</w:t>
            </w:r>
          </w:p>
        </w:tc>
        <w:tc>
          <w:tcPr>
            <w:tcW w:w="1030" w:type="dxa"/>
            <w:tcBorders>
              <w:top w:val="nil"/>
              <w:left w:val="single" w:sz="16" w:space="0" w:color="000000"/>
              <w:bottom w:val="nil"/>
            </w:tcBorders>
            <w:shd w:val="clear" w:color="auto" w:fill="FFFFFF"/>
            <w:vAlign w:val="center"/>
          </w:tcPr>
          <w:p w14:paraId="71551485"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0</w:t>
            </w:r>
          </w:p>
        </w:tc>
        <w:tc>
          <w:tcPr>
            <w:tcW w:w="1030" w:type="dxa"/>
            <w:tcBorders>
              <w:top w:val="nil"/>
              <w:bottom w:val="nil"/>
            </w:tcBorders>
            <w:shd w:val="clear" w:color="auto" w:fill="FFFFFF"/>
            <w:vAlign w:val="center"/>
          </w:tcPr>
          <w:p w14:paraId="6801233B"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2</w:t>
            </w:r>
          </w:p>
        </w:tc>
        <w:tc>
          <w:tcPr>
            <w:tcW w:w="1030" w:type="dxa"/>
            <w:tcBorders>
              <w:top w:val="nil"/>
              <w:bottom w:val="nil"/>
            </w:tcBorders>
            <w:shd w:val="clear" w:color="auto" w:fill="FFFFFF"/>
            <w:vAlign w:val="center"/>
          </w:tcPr>
          <w:p w14:paraId="0EB18473"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6</w:t>
            </w:r>
          </w:p>
        </w:tc>
        <w:tc>
          <w:tcPr>
            <w:tcW w:w="1342" w:type="dxa"/>
            <w:tcBorders>
              <w:top w:val="nil"/>
              <w:bottom w:val="nil"/>
              <w:right w:val="single" w:sz="16" w:space="0" w:color="000000"/>
            </w:tcBorders>
            <w:shd w:val="clear" w:color="auto" w:fill="FFFFFF"/>
            <w:vAlign w:val="center"/>
          </w:tcPr>
          <w:p w14:paraId="4B32E67A"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8</w:t>
            </w:r>
          </w:p>
        </w:tc>
      </w:tr>
      <w:tr w:rsidR="00AE5C8D" w:rsidRPr="00AE5C8D" w14:paraId="3AECC05D" w14:textId="77777777" w:rsidTr="00AA469F">
        <w:trPr>
          <w:cantSplit/>
        </w:trPr>
        <w:tc>
          <w:tcPr>
            <w:tcW w:w="3506" w:type="dxa"/>
            <w:gridSpan w:val="2"/>
            <w:tcBorders>
              <w:top w:val="nil"/>
              <w:left w:val="single" w:sz="16" w:space="0" w:color="000000"/>
              <w:bottom w:val="single" w:sz="16" w:space="0" w:color="000000"/>
              <w:right w:val="nil"/>
            </w:tcBorders>
            <w:shd w:val="clear" w:color="auto" w:fill="FFFFFF"/>
          </w:tcPr>
          <w:p w14:paraId="4AE2C135" w14:textId="77777777" w:rsidR="00AE5C8D" w:rsidRPr="00AE5C8D" w:rsidRDefault="00AE5C8D" w:rsidP="005D3356">
            <w:pPr>
              <w:autoSpaceDE w:val="0"/>
              <w:autoSpaceDN w:val="0"/>
              <w:adjustRightInd w:val="0"/>
              <w:spacing w:before="0" w:beforeAutospacing="0" w:after="0" w:afterAutospacing="0" w:line="240" w:lineRule="auto"/>
              <w:ind w:left="60" w:right="60"/>
              <w:rPr>
                <w:rFonts w:cs="Times New Roman"/>
                <w:color w:val="000000"/>
                <w:szCs w:val="24"/>
              </w:rPr>
            </w:pPr>
            <w:r w:rsidRPr="00AE5C8D">
              <w:rPr>
                <w:rFonts w:cs="Times New Roman"/>
                <w:color w:val="000000"/>
                <w:szCs w:val="24"/>
              </w:rPr>
              <w:t>Total</w:t>
            </w:r>
          </w:p>
        </w:tc>
        <w:tc>
          <w:tcPr>
            <w:tcW w:w="1030" w:type="dxa"/>
            <w:tcBorders>
              <w:top w:val="nil"/>
              <w:left w:val="single" w:sz="16" w:space="0" w:color="000000"/>
              <w:bottom w:val="single" w:sz="16" w:space="0" w:color="000000"/>
            </w:tcBorders>
            <w:shd w:val="clear" w:color="auto" w:fill="FFFFFF"/>
            <w:vAlign w:val="center"/>
          </w:tcPr>
          <w:p w14:paraId="781AEC96"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24</w:t>
            </w:r>
          </w:p>
        </w:tc>
        <w:tc>
          <w:tcPr>
            <w:tcW w:w="1030" w:type="dxa"/>
            <w:tcBorders>
              <w:top w:val="nil"/>
              <w:bottom w:val="single" w:sz="16" w:space="0" w:color="000000"/>
            </w:tcBorders>
            <w:shd w:val="clear" w:color="auto" w:fill="FFFFFF"/>
            <w:vAlign w:val="center"/>
          </w:tcPr>
          <w:p w14:paraId="3BF32AA2"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86</w:t>
            </w:r>
          </w:p>
        </w:tc>
        <w:tc>
          <w:tcPr>
            <w:tcW w:w="1030" w:type="dxa"/>
            <w:tcBorders>
              <w:top w:val="nil"/>
              <w:bottom w:val="single" w:sz="16" w:space="0" w:color="000000"/>
            </w:tcBorders>
            <w:shd w:val="clear" w:color="auto" w:fill="FFFFFF"/>
            <w:vAlign w:val="center"/>
          </w:tcPr>
          <w:p w14:paraId="7AB7514E"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34</w:t>
            </w:r>
          </w:p>
        </w:tc>
        <w:tc>
          <w:tcPr>
            <w:tcW w:w="1342" w:type="dxa"/>
            <w:tcBorders>
              <w:top w:val="nil"/>
              <w:bottom w:val="single" w:sz="16" w:space="0" w:color="000000"/>
              <w:right w:val="single" w:sz="16" w:space="0" w:color="000000"/>
            </w:tcBorders>
            <w:shd w:val="clear" w:color="auto" w:fill="FFFFFF"/>
            <w:vAlign w:val="center"/>
          </w:tcPr>
          <w:p w14:paraId="65B70FF9" w14:textId="77777777" w:rsidR="00AE5C8D" w:rsidRPr="00AE5C8D" w:rsidRDefault="00AE5C8D" w:rsidP="005D3356">
            <w:pPr>
              <w:autoSpaceDE w:val="0"/>
              <w:autoSpaceDN w:val="0"/>
              <w:adjustRightInd w:val="0"/>
              <w:spacing w:before="0" w:beforeAutospacing="0" w:after="0" w:afterAutospacing="0" w:line="240" w:lineRule="auto"/>
              <w:ind w:left="60" w:right="60"/>
              <w:jc w:val="center"/>
              <w:rPr>
                <w:rFonts w:cs="Times New Roman"/>
                <w:color w:val="000000"/>
                <w:szCs w:val="24"/>
              </w:rPr>
            </w:pPr>
            <w:r w:rsidRPr="00AE5C8D">
              <w:rPr>
                <w:rFonts w:cs="Times New Roman"/>
                <w:color w:val="000000"/>
                <w:szCs w:val="24"/>
              </w:rPr>
              <w:t>144</w:t>
            </w:r>
          </w:p>
        </w:tc>
      </w:tr>
    </w:tbl>
    <w:p w14:paraId="645B6FEB" w14:textId="57BA3403" w:rsidR="00874700" w:rsidRDefault="00874700" w:rsidP="00AA469F">
      <w:pPr>
        <w:autoSpaceDE w:val="0"/>
        <w:autoSpaceDN w:val="0"/>
        <w:adjustRightInd w:val="0"/>
        <w:spacing w:before="240" w:beforeAutospacing="0" w:after="0" w:afterAutospacing="0" w:line="240" w:lineRule="auto"/>
        <w:rPr>
          <w:rFonts w:cs="Times New Roman"/>
          <w:szCs w:val="24"/>
        </w:rPr>
      </w:pPr>
    </w:p>
    <w:p w14:paraId="1D6A36B3" w14:textId="59983FDC" w:rsidR="00AA469F" w:rsidRDefault="00AA469F" w:rsidP="00AA469F">
      <w:pPr>
        <w:autoSpaceDE w:val="0"/>
        <w:autoSpaceDN w:val="0"/>
        <w:adjustRightInd w:val="0"/>
        <w:spacing w:before="240" w:beforeAutospacing="0" w:after="0" w:afterAutospacing="0" w:line="240" w:lineRule="auto"/>
        <w:rPr>
          <w:rFonts w:cs="Times New Roman"/>
          <w:szCs w:val="24"/>
        </w:rPr>
      </w:pPr>
    </w:p>
    <w:p w14:paraId="40D6CA6A" w14:textId="77777777" w:rsidR="00AA469F" w:rsidRDefault="00AA469F" w:rsidP="00AA469F">
      <w:pPr>
        <w:autoSpaceDE w:val="0"/>
        <w:autoSpaceDN w:val="0"/>
        <w:adjustRightInd w:val="0"/>
        <w:spacing w:before="240" w:beforeAutospacing="0" w:after="0" w:afterAutospacing="0" w:line="240" w:lineRule="auto"/>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709"/>
        <w:gridCol w:w="1559"/>
        <w:gridCol w:w="992"/>
        <w:gridCol w:w="993"/>
        <w:gridCol w:w="992"/>
        <w:gridCol w:w="1032"/>
      </w:tblGrid>
      <w:tr w:rsidR="00AA469F" w:rsidRPr="007F2A10" w14:paraId="289CAFB5" w14:textId="77777777" w:rsidTr="002B67E0">
        <w:trPr>
          <w:cantSplit/>
        </w:trPr>
        <w:tc>
          <w:tcPr>
            <w:tcW w:w="3969" w:type="dxa"/>
            <w:gridSpan w:val="3"/>
            <w:vMerge w:val="restart"/>
            <w:tcBorders>
              <w:top w:val="single" w:sz="16" w:space="0" w:color="000000"/>
              <w:left w:val="single" w:sz="16" w:space="0" w:color="000000"/>
              <w:bottom w:val="nil"/>
              <w:right w:val="nil"/>
            </w:tcBorders>
            <w:shd w:val="clear" w:color="auto" w:fill="FFFFFF"/>
            <w:vAlign w:val="bottom"/>
          </w:tcPr>
          <w:p w14:paraId="715C9305" w14:textId="77777777" w:rsidR="00AA469F" w:rsidRPr="007F2A10" w:rsidRDefault="00AA469F" w:rsidP="001F121B">
            <w:pPr>
              <w:spacing w:line="240" w:lineRule="auto"/>
              <w:rPr>
                <w:rFonts w:cs="Times New Roman"/>
                <w:szCs w:val="24"/>
              </w:rPr>
            </w:pPr>
          </w:p>
        </w:tc>
        <w:tc>
          <w:tcPr>
            <w:tcW w:w="2977" w:type="dxa"/>
            <w:gridSpan w:val="3"/>
            <w:tcBorders>
              <w:top w:val="single" w:sz="16" w:space="0" w:color="000000"/>
              <w:left w:val="single" w:sz="16" w:space="0" w:color="000000"/>
            </w:tcBorders>
            <w:shd w:val="clear" w:color="auto" w:fill="FFFFFF"/>
            <w:vAlign w:val="bottom"/>
          </w:tcPr>
          <w:p w14:paraId="07811B42" w14:textId="77777777" w:rsidR="00AA469F" w:rsidRPr="007F2A10" w:rsidRDefault="00AA469F" w:rsidP="001F121B">
            <w:pPr>
              <w:spacing w:line="240" w:lineRule="auto"/>
              <w:ind w:left="60" w:right="60"/>
              <w:jc w:val="center"/>
              <w:rPr>
                <w:rFonts w:cs="Times New Roman"/>
                <w:i/>
                <w:iCs/>
                <w:szCs w:val="24"/>
              </w:rPr>
            </w:pPr>
            <w:r w:rsidRPr="007F2A10">
              <w:rPr>
                <w:rFonts w:cs="Times New Roman"/>
                <w:i/>
                <w:iCs/>
                <w:szCs w:val="24"/>
              </w:rPr>
              <w:t>Game Online</w:t>
            </w:r>
          </w:p>
        </w:tc>
        <w:tc>
          <w:tcPr>
            <w:tcW w:w="1032" w:type="dxa"/>
            <w:vMerge w:val="restart"/>
            <w:tcBorders>
              <w:top w:val="single" w:sz="16" w:space="0" w:color="000000"/>
              <w:right w:val="single" w:sz="16" w:space="0" w:color="000000"/>
            </w:tcBorders>
            <w:shd w:val="clear" w:color="auto" w:fill="FFFFFF"/>
            <w:vAlign w:val="bottom"/>
          </w:tcPr>
          <w:p w14:paraId="7EFF70F0"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Total</w:t>
            </w:r>
          </w:p>
        </w:tc>
      </w:tr>
      <w:tr w:rsidR="00AA469F" w:rsidRPr="007F2A10" w14:paraId="00E077F9" w14:textId="77777777" w:rsidTr="002B67E0">
        <w:trPr>
          <w:cantSplit/>
        </w:trPr>
        <w:tc>
          <w:tcPr>
            <w:tcW w:w="3969" w:type="dxa"/>
            <w:gridSpan w:val="3"/>
            <w:vMerge/>
            <w:tcBorders>
              <w:top w:val="single" w:sz="16" w:space="0" w:color="000000"/>
              <w:left w:val="single" w:sz="16" w:space="0" w:color="000000"/>
              <w:bottom w:val="nil"/>
              <w:right w:val="nil"/>
            </w:tcBorders>
            <w:shd w:val="clear" w:color="auto" w:fill="FFFFFF"/>
            <w:vAlign w:val="bottom"/>
          </w:tcPr>
          <w:p w14:paraId="1E0D8ACC" w14:textId="77777777" w:rsidR="00AA469F" w:rsidRPr="007F2A10" w:rsidRDefault="00AA469F" w:rsidP="001F121B">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08927800" w14:textId="77777777" w:rsidR="00AA469F" w:rsidRPr="007F2A10" w:rsidRDefault="00AA469F" w:rsidP="001F121B">
            <w:pPr>
              <w:spacing w:line="240" w:lineRule="auto"/>
              <w:ind w:left="60" w:right="60"/>
              <w:jc w:val="center"/>
              <w:rPr>
                <w:rFonts w:cs="Times New Roman"/>
                <w:szCs w:val="24"/>
              </w:rPr>
            </w:pPr>
            <w:proofErr w:type="spellStart"/>
            <w:r w:rsidRPr="007F2A10">
              <w:rPr>
                <w:rFonts w:cs="Times New Roman"/>
                <w:szCs w:val="24"/>
              </w:rPr>
              <w:t>Rendah</w:t>
            </w:r>
            <w:proofErr w:type="spellEnd"/>
          </w:p>
        </w:tc>
        <w:tc>
          <w:tcPr>
            <w:tcW w:w="993" w:type="dxa"/>
            <w:tcBorders>
              <w:bottom w:val="single" w:sz="16" w:space="0" w:color="000000"/>
            </w:tcBorders>
            <w:shd w:val="clear" w:color="auto" w:fill="FFFFFF"/>
            <w:vAlign w:val="bottom"/>
          </w:tcPr>
          <w:p w14:paraId="76123AD7" w14:textId="77777777" w:rsidR="00AA469F" w:rsidRPr="007F2A10" w:rsidRDefault="00AA469F" w:rsidP="001F121B">
            <w:pPr>
              <w:spacing w:line="240" w:lineRule="auto"/>
              <w:ind w:left="60" w:right="60"/>
              <w:jc w:val="center"/>
              <w:rPr>
                <w:rFonts w:cs="Times New Roman"/>
                <w:szCs w:val="24"/>
              </w:rPr>
            </w:pPr>
            <w:proofErr w:type="spellStart"/>
            <w:r w:rsidRPr="007F2A10">
              <w:rPr>
                <w:rFonts w:cs="Times New Roman"/>
                <w:szCs w:val="24"/>
              </w:rPr>
              <w:t>Sedang</w:t>
            </w:r>
            <w:proofErr w:type="spellEnd"/>
          </w:p>
        </w:tc>
        <w:tc>
          <w:tcPr>
            <w:tcW w:w="992" w:type="dxa"/>
            <w:tcBorders>
              <w:bottom w:val="single" w:sz="16" w:space="0" w:color="000000"/>
            </w:tcBorders>
            <w:shd w:val="clear" w:color="auto" w:fill="FFFFFF"/>
            <w:vAlign w:val="bottom"/>
          </w:tcPr>
          <w:p w14:paraId="346835B4"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Tinggi</w:t>
            </w:r>
          </w:p>
        </w:tc>
        <w:tc>
          <w:tcPr>
            <w:tcW w:w="1032" w:type="dxa"/>
            <w:vMerge/>
            <w:tcBorders>
              <w:top w:val="single" w:sz="16" w:space="0" w:color="000000"/>
              <w:right w:val="single" w:sz="16" w:space="0" w:color="000000"/>
            </w:tcBorders>
            <w:shd w:val="clear" w:color="auto" w:fill="FFFFFF"/>
            <w:vAlign w:val="bottom"/>
          </w:tcPr>
          <w:p w14:paraId="1CE10DF0" w14:textId="77777777" w:rsidR="00AA469F" w:rsidRPr="007F2A10" w:rsidRDefault="00AA469F" w:rsidP="001F121B">
            <w:pPr>
              <w:spacing w:line="240" w:lineRule="auto"/>
              <w:rPr>
                <w:rFonts w:cs="Times New Roman"/>
                <w:szCs w:val="24"/>
              </w:rPr>
            </w:pPr>
          </w:p>
        </w:tc>
      </w:tr>
      <w:tr w:rsidR="00AA469F" w:rsidRPr="007F2A10" w14:paraId="1AD0223D" w14:textId="77777777" w:rsidTr="002B67E0">
        <w:trPr>
          <w:cantSplit/>
        </w:trPr>
        <w:tc>
          <w:tcPr>
            <w:tcW w:w="1701" w:type="dxa"/>
            <w:vMerge w:val="restart"/>
            <w:tcBorders>
              <w:top w:val="single" w:sz="16" w:space="0" w:color="000000"/>
              <w:left w:val="single" w:sz="16" w:space="0" w:color="000000"/>
              <w:right w:val="nil"/>
            </w:tcBorders>
            <w:shd w:val="clear" w:color="auto" w:fill="FFFFFF"/>
          </w:tcPr>
          <w:p w14:paraId="3E673F62" w14:textId="77777777" w:rsidR="00AA469F" w:rsidRPr="007F2A10" w:rsidRDefault="00AA469F" w:rsidP="001F121B">
            <w:pPr>
              <w:spacing w:line="240" w:lineRule="auto"/>
              <w:ind w:left="60" w:right="60"/>
              <w:jc w:val="center"/>
              <w:rPr>
                <w:rFonts w:cs="Times New Roman"/>
                <w:szCs w:val="24"/>
              </w:rPr>
            </w:pPr>
            <w:r>
              <w:rPr>
                <w:rFonts w:cs="Times New Roman"/>
                <w:szCs w:val="24"/>
              </w:rPr>
              <w:t>W</w:t>
            </w:r>
            <w:r w:rsidRPr="007F2A10">
              <w:rPr>
                <w:rFonts w:cs="Times New Roman"/>
                <w:szCs w:val="24"/>
              </w:rPr>
              <w:t>aktu</w:t>
            </w:r>
            <w:r>
              <w:rPr>
                <w:rFonts w:cs="Times New Roman"/>
                <w:szCs w:val="24"/>
              </w:rPr>
              <w:t xml:space="preserve"> </w:t>
            </w:r>
            <w:proofErr w:type="spellStart"/>
            <w:r>
              <w:rPr>
                <w:rFonts w:cs="Times New Roman"/>
                <w:szCs w:val="24"/>
              </w:rPr>
              <w:t>B</w:t>
            </w:r>
            <w:r w:rsidRPr="007F2A10">
              <w:rPr>
                <w:rFonts w:cs="Times New Roman"/>
                <w:szCs w:val="24"/>
              </w:rPr>
              <w:t>ermain</w:t>
            </w:r>
            <w:proofErr w:type="spellEnd"/>
            <w:r>
              <w:rPr>
                <w:rFonts w:cs="Times New Roman"/>
                <w:szCs w:val="24"/>
              </w:rPr>
              <w:t xml:space="preserve"> </w:t>
            </w:r>
            <w:r w:rsidRPr="007F2A10">
              <w:rPr>
                <w:rFonts w:cs="Times New Roman"/>
                <w:i/>
                <w:iCs/>
                <w:szCs w:val="24"/>
              </w:rPr>
              <w:t xml:space="preserve">Game </w:t>
            </w:r>
            <w:proofErr w:type="spellStart"/>
            <w:r w:rsidRPr="007F2A10">
              <w:rPr>
                <w:rFonts w:cs="Times New Roman"/>
                <w:i/>
                <w:iCs/>
                <w:szCs w:val="24"/>
              </w:rPr>
              <w:t>Oline</w:t>
            </w:r>
            <w:proofErr w:type="spellEnd"/>
            <w:r>
              <w:rPr>
                <w:rFonts w:cs="Times New Roman"/>
                <w:i/>
                <w:iCs/>
                <w:szCs w:val="24"/>
              </w:rPr>
              <w:t xml:space="preserve"> </w:t>
            </w:r>
            <w:r>
              <w:rPr>
                <w:rFonts w:cs="Times New Roman"/>
                <w:szCs w:val="24"/>
              </w:rPr>
              <w:t>(WBGO)</w:t>
            </w:r>
          </w:p>
        </w:tc>
        <w:tc>
          <w:tcPr>
            <w:tcW w:w="709" w:type="dxa"/>
            <w:vMerge w:val="restart"/>
            <w:tcBorders>
              <w:top w:val="single" w:sz="16" w:space="0" w:color="000000"/>
              <w:left w:val="nil"/>
              <w:right w:val="nil"/>
            </w:tcBorders>
            <w:shd w:val="clear" w:color="auto" w:fill="FFFFFF"/>
          </w:tcPr>
          <w:p w14:paraId="19F767B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1 - 2 jam</w:t>
            </w:r>
          </w:p>
        </w:tc>
        <w:tc>
          <w:tcPr>
            <w:tcW w:w="1559" w:type="dxa"/>
            <w:tcBorders>
              <w:top w:val="single" w:sz="16" w:space="0" w:color="000000"/>
              <w:left w:val="nil"/>
              <w:bottom w:val="nil"/>
              <w:right w:val="single" w:sz="16" w:space="0" w:color="000000"/>
            </w:tcBorders>
            <w:shd w:val="clear" w:color="auto" w:fill="FFFFFF"/>
          </w:tcPr>
          <w:p w14:paraId="4352F056" w14:textId="77777777" w:rsidR="00AA469F" w:rsidRPr="007F2A10" w:rsidRDefault="00AA469F" w:rsidP="001F121B">
            <w:pPr>
              <w:spacing w:line="240" w:lineRule="auto"/>
              <w:ind w:left="60" w:right="60"/>
              <w:rPr>
                <w:rFonts w:cs="Times New Roman"/>
                <w:szCs w:val="24"/>
              </w:rPr>
            </w:pPr>
            <w:r w:rsidRPr="007F2A10">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5FDADBB2"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21</w:t>
            </w:r>
          </w:p>
        </w:tc>
        <w:tc>
          <w:tcPr>
            <w:tcW w:w="993" w:type="dxa"/>
            <w:tcBorders>
              <w:top w:val="single" w:sz="16" w:space="0" w:color="000000"/>
              <w:bottom w:val="nil"/>
            </w:tcBorders>
            <w:shd w:val="clear" w:color="auto" w:fill="FFFFFF"/>
            <w:vAlign w:val="center"/>
          </w:tcPr>
          <w:p w14:paraId="6A2B2E4D"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55</w:t>
            </w:r>
          </w:p>
        </w:tc>
        <w:tc>
          <w:tcPr>
            <w:tcW w:w="992" w:type="dxa"/>
            <w:tcBorders>
              <w:top w:val="single" w:sz="16" w:space="0" w:color="000000"/>
              <w:bottom w:val="nil"/>
            </w:tcBorders>
            <w:shd w:val="clear" w:color="auto" w:fill="FFFFFF"/>
            <w:vAlign w:val="center"/>
          </w:tcPr>
          <w:p w14:paraId="159C3CB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9</w:t>
            </w:r>
          </w:p>
        </w:tc>
        <w:tc>
          <w:tcPr>
            <w:tcW w:w="1032" w:type="dxa"/>
            <w:tcBorders>
              <w:top w:val="single" w:sz="16" w:space="0" w:color="000000"/>
              <w:bottom w:val="nil"/>
              <w:right w:val="single" w:sz="16" w:space="0" w:color="000000"/>
            </w:tcBorders>
            <w:shd w:val="clear" w:color="auto" w:fill="FFFFFF"/>
            <w:vAlign w:val="center"/>
          </w:tcPr>
          <w:p w14:paraId="25D295F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85</w:t>
            </w:r>
          </w:p>
        </w:tc>
      </w:tr>
      <w:tr w:rsidR="00AA469F" w:rsidRPr="007F2A10" w14:paraId="45225603" w14:textId="77777777" w:rsidTr="002B67E0">
        <w:trPr>
          <w:cantSplit/>
        </w:trPr>
        <w:tc>
          <w:tcPr>
            <w:tcW w:w="1701" w:type="dxa"/>
            <w:vMerge/>
            <w:tcBorders>
              <w:top w:val="single" w:sz="16" w:space="0" w:color="000000"/>
              <w:left w:val="single" w:sz="16" w:space="0" w:color="000000"/>
              <w:right w:val="nil"/>
            </w:tcBorders>
            <w:shd w:val="clear" w:color="auto" w:fill="FFFFFF"/>
          </w:tcPr>
          <w:p w14:paraId="3DBE3B27" w14:textId="77777777" w:rsidR="00AA469F" w:rsidRPr="007F2A10" w:rsidRDefault="00AA469F" w:rsidP="001F121B">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45F01B76" w14:textId="77777777" w:rsidR="00AA469F" w:rsidRPr="007F2A10" w:rsidRDefault="00AA469F"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275A64F8" w14:textId="77777777" w:rsidR="00AA469F" w:rsidRPr="007F2A10" w:rsidRDefault="00AA469F"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51E0558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24.7%</w:t>
            </w:r>
          </w:p>
        </w:tc>
        <w:tc>
          <w:tcPr>
            <w:tcW w:w="993" w:type="dxa"/>
            <w:tcBorders>
              <w:top w:val="nil"/>
              <w:bottom w:val="nil"/>
            </w:tcBorders>
            <w:shd w:val="clear" w:color="auto" w:fill="FFFFFF"/>
            <w:vAlign w:val="center"/>
          </w:tcPr>
          <w:p w14:paraId="263E41A3"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64.7%</w:t>
            </w:r>
          </w:p>
        </w:tc>
        <w:tc>
          <w:tcPr>
            <w:tcW w:w="992" w:type="dxa"/>
            <w:tcBorders>
              <w:top w:val="nil"/>
              <w:bottom w:val="nil"/>
            </w:tcBorders>
            <w:shd w:val="clear" w:color="auto" w:fill="FFFFFF"/>
            <w:vAlign w:val="center"/>
          </w:tcPr>
          <w:p w14:paraId="3D68CE07"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10.6%</w:t>
            </w:r>
          </w:p>
        </w:tc>
        <w:tc>
          <w:tcPr>
            <w:tcW w:w="1032" w:type="dxa"/>
            <w:tcBorders>
              <w:top w:val="nil"/>
              <w:bottom w:val="nil"/>
              <w:right w:val="single" w:sz="16" w:space="0" w:color="000000"/>
            </w:tcBorders>
            <w:shd w:val="clear" w:color="auto" w:fill="FFFFFF"/>
            <w:vAlign w:val="center"/>
          </w:tcPr>
          <w:p w14:paraId="78B4A4C7"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r>
      <w:tr w:rsidR="00AA469F" w:rsidRPr="007F2A10" w14:paraId="4D8993B2" w14:textId="77777777" w:rsidTr="002B67E0">
        <w:trPr>
          <w:cantSplit/>
        </w:trPr>
        <w:tc>
          <w:tcPr>
            <w:tcW w:w="1701" w:type="dxa"/>
            <w:vMerge/>
            <w:tcBorders>
              <w:top w:val="single" w:sz="16" w:space="0" w:color="000000"/>
              <w:left w:val="single" w:sz="16" w:space="0" w:color="000000"/>
              <w:right w:val="nil"/>
            </w:tcBorders>
            <w:shd w:val="clear" w:color="auto" w:fill="FFFFFF"/>
          </w:tcPr>
          <w:p w14:paraId="514A8456" w14:textId="77777777" w:rsidR="00AA469F" w:rsidRPr="007F2A10" w:rsidRDefault="00AA469F" w:rsidP="001F121B">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32C3A984" w14:textId="77777777" w:rsidR="00AA469F" w:rsidRPr="007F2A10" w:rsidRDefault="00AA469F"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174AF15E" w14:textId="77777777" w:rsidR="00AA469F" w:rsidRPr="007F2A10" w:rsidRDefault="00AA469F" w:rsidP="001F121B">
            <w:pPr>
              <w:spacing w:line="240" w:lineRule="auto"/>
              <w:ind w:left="60" w:right="60"/>
              <w:rPr>
                <w:rFonts w:cs="Times New Roman"/>
                <w:szCs w:val="24"/>
              </w:rPr>
            </w:pPr>
            <w:r w:rsidRPr="007F2A10">
              <w:rPr>
                <w:rFonts w:cs="Times New Roman"/>
                <w:szCs w:val="24"/>
              </w:rPr>
              <w:t>% within GO</w:t>
            </w:r>
          </w:p>
        </w:tc>
        <w:tc>
          <w:tcPr>
            <w:tcW w:w="992" w:type="dxa"/>
            <w:tcBorders>
              <w:top w:val="nil"/>
              <w:left w:val="single" w:sz="16" w:space="0" w:color="000000"/>
              <w:bottom w:val="nil"/>
            </w:tcBorders>
            <w:shd w:val="clear" w:color="auto" w:fill="FFFFFF"/>
            <w:vAlign w:val="center"/>
          </w:tcPr>
          <w:p w14:paraId="311A506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87.5%</w:t>
            </w:r>
          </w:p>
        </w:tc>
        <w:tc>
          <w:tcPr>
            <w:tcW w:w="993" w:type="dxa"/>
            <w:tcBorders>
              <w:top w:val="nil"/>
              <w:bottom w:val="nil"/>
            </w:tcBorders>
            <w:shd w:val="clear" w:color="auto" w:fill="FFFFFF"/>
            <w:vAlign w:val="center"/>
          </w:tcPr>
          <w:p w14:paraId="598B748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64.0%</w:t>
            </w:r>
          </w:p>
        </w:tc>
        <w:tc>
          <w:tcPr>
            <w:tcW w:w="992" w:type="dxa"/>
            <w:tcBorders>
              <w:top w:val="nil"/>
              <w:bottom w:val="nil"/>
            </w:tcBorders>
            <w:shd w:val="clear" w:color="auto" w:fill="FFFFFF"/>
            <w:vAlign w:val="center"/>
          </w:tcPr>
          <w:p w14:paraId="56025B93"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26.5%</w:t>
            </w:r>
          </w:p>
        </w:tc>
        <w:tc>
          <w:tcPr>
            <w:tcW w:w="1032" w:type="dxa"/>
            <w:tcBorders>
              <w:top w:val="nil"/>
              <w:bottom w:val="nil"/>
              <w:right w:val="single" w:sz="16" w:space="0" w:color="000000"/>
            </w:tcBorders>
            <w:shd w:val="clear" w:color="auto" w:fill="FFFFFF"/>
            <w:vAlign w:val="center"/>
          </w:tcPr>
          <w:p w14:paraId="337FEBE6"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59%</w:t>
            </w:r>
          </w:p>
        </w:tc>
      </w:tr>
      <w:tr w:rsidR="00AA469F" w:rsidRPr="007F2A10" w14:paraId="003CD69F" w14:textId="77777777" w:rsidTr="002B67E0">
        <w:trPr>
          <w:cantSplit/>
        </w:trPr>
        <w:tc>
          <w:tcPr>
            <w:tcW w:w="1701" w:type="dxa"/>
            <w:vMerge/>
            <w:tcBorders>
              <w:top w:val="single" w:sz="16" w:space="0" w:color="000000"/>
              <w:left w:val="single" w:sz="16" w:space="0" w:color="000000"/>
              <w:right w:val="nil"/>
            </w:tcBorders>
            <w:shd w:val="clear" w:color="auto" w:fill="FFFFFF"/>
          </w:tcPr>
          <w:p w14:paraId="31F3F5E5" w14:textId="77777777" w:rsidR="00AA469F" w:rsidRPr="007F2A10" w:rsidRDefault="00AA469F" w:rsidP="001F121B">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772D310C" w14:textId="77777777" w:rsidR="00AA469F" w:rsidRPr="007F2A10" w:rsidRDefault="00AA469F" w:rsidP="001F121B">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1BBF97EA" w14:textId="77777777" w:rsidR="00AA469F" w:rsidRPr="007F2A10" w:rsidRDefault="00AA469F" w:rsidP="001F121B">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2033BDE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14.6%</w:t>
            </w:r>
          </w:p>
        </w:tc>
        <w:tc>
          <w:tcPr>
            <w:tcW w:w="993" w:type="dxa"/>
            <w:tcBorders>
              <w:top w:val="nil"/>
            </w:tcBorders>
            <w:shd w:val="clear" w:color="auto" w:fill="FFFFFF"/>
            <w:vAlign w:val="center"/>
          </w:tcPr>
          <w:p w14:paraId="7C093536"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38.2%</w:t>
            </w:r>
          </w:p>
        </w:tc>
        <w:tc>
          <w:tcPr>
            <w:tcW w:w="992" w:type="dxa"/>
            <w:tcBorders>
              <w:top w:val="nil"/>
            </w:tcBorders>
            <w:shd w:val="clear" w:color="auto" w:fill="FFFFFF"/>
            <w:vAlign w:val="center"/>
          </w:tcPr>
          <w:p w14:paraId="084B40D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6.3%</w:t>
            </w:r>
          </w:p>
        </w:tc>
        <w:tc>
          <w:tcPr>
            <w:tcW w:w="1032" w:type="dxa"/>
            <w:tcBorders>
              <w:top w:val="nil"/>
              <w:right w:val="single" w:sz="16" w:space="0" w:color="000000"/>
            </w:tcBorders>
            <w:shd w:val="clear" w:color="auto" w:fill="FFFFFF"/>
            <w:vAlign w:val="center"/>
          </w:tcPr>
          <w:p w14:paraId="4A036B6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59.0%</w:t>
            </w:r>
          </w:p>
        </w:tc>
      </w:tr>
      <w:tr w:rsidR="00AA469F" w:rsidRPr="007F2A10" w14:paraId="13E8C785" w14:textId="77777777" w:rsidTr="002B67E0">
        <w:trPr>
          <w:cantSplit/>
        </w:trPr>
        <w:tc>
          <w:tcPr>
            <w:tcW w:w="1701" w:type="dxa"/>
            <w:vMerge/>
            <w:tcBorders>
              <w:top w:val="single" w:sz="16" w:space="0" w:color="000000"/>
              <w:left w:val="single" w:sz="16" w:space="0" w:color="000000"/>
              <w:right w:val="nil"/>
            </w:tcBorders>
            <w:shd w:val="clear" w:color="auto" w:fill="FFFFFF"/>
          </w:tcPr>
          <w:p w14:paraId="390230B5" w14:textId="77777777" w:rsidR="00AA469F" w:rsidRPr="007F2A10" w:rsidRDefault="00AA469F" w:rsidP="001F121B">
            <w:pPr>
              <w:spacing w:line="240" w:lineRule="auto"/>
              <w:rPr>
                <w:rFonts w:cs="Times New Roman"/>
                <w:szCs w:val="24"/>
              </w:rPr>
            </w:pPr>
          </w:p>
        </w:tc>
        <w:tc>
          <w:tcPr>
            <w:tcW w:w="709" w:type="dxa"/>
            <w:vMerge w:val="restart"/>
            <w:tcBorders>
              <w:top w:val="nil"/>
              <w:left w:val="nil"/>
              <w:right w:val="nil"/>
            </w:tcBorders>
            <w:shd w:val="clear" w:color="auto" w:fill="FFFFFF"/>
          </w:tcPr>
          <w:p w14:paraId="24136A4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3 - 4 jam</w:t>
            </w:r>
          </w:p>
        </w:tc>
        <w:tc>
          <w:tcPr>
            <w:tcW w:w="1559" w:type="dxa"/>
            <w:tcBorders>
              <w:top w:val="nil"/>
              <w:left w:val="nil"/>
              <w:bottom w:val="nil"/>
              <w:right w:val="single" w:sz="16" w:space="0" w:color="000000"/>
            </w:tcBorders>
            <w:shd w:val="clear" w:color="auto" w:fill="FFFFFF"/>
          </w:tcPr>
          <w:p w14:paraId="17E0AB1E" w14:textId="77777777" w:rsidR="00AA469F" w:rsidRPr="007F2A10" w:rsidRDefault="00AA469F" w:rsidP="001F121B">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21114D6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3</w:t>
            </w:r>
          </w:p>
        </w:tc>
        <w:tc>
          <w:tcPr>
            <w:tcW w:w="993" w:type="dxa"/>
            <w:tcBorders>
              <w:top w:val="nil"/>
              <w:bottom w:val="nil"/>
            </w:tcBorders>
            <w:shd w:val="clear" w:color="auto" w:fill="FFFFFF"/>
            <w:vAlign w:val="center"/>
          </w:tcPr>
          <w:p w14:paraId="2FD34867"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23</w:t>
            </w:r>
          </w:p>
        </w:tc>
        <w:tc>
          <w:tcPr>
            <w:tcW w:w="992" w:type="dxa"/>
            <w:tcBorders>
              <w:top w:val="nil"/>
              <w:bottom w:val="nil"/>
            </w:tcBorders>
            <w:shd w:val="clear" w:color="auto" w:fill="FFFFFF"/>
            <w:vAlign w:val="center"/>
          </w:tcPr>
          <w:p w14:paraId="578D650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14</w:t>
            </w:r>
          </w:p>
        </w:tc>
        <w:tc>
          <w:tcPr>
            <w:tcW w:w="1032" w:type="dxa"/>
            <w:tcBorders>
              <w:top w:val="nil"/>
              <w:bottom w:val="nil"/>
              <w:right w:val="single" w:sz="16" w:space="0" w:color="000000"/>
            </w:tcBorders>
            <w:shd w:val="clear" w:color="auto" w:fill="FFFFFF"/>
            <w:vAlign w:val="center"/>
          </w:tcPr>
          <w:p w14:paraId="666A37BA"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40</w:t>
            </w:r>
          </w:p>
        </w:tc>
      </w:tr>
      <w:tr w:rsidR="00AA469F" w:rsidRPr="007F2A10" w14:paraId="063F5951" w14:textId="77777777" w:rsidTr="002B67E0">
        <w:trPr>
          <w:cantSplit/>
        </w:trPr>
        <w:tc>
          <w:tcPr>
            <w:tcW w:w="1701" w:type="dxa"/>
            <w:vMerge/>
            <w:tcBorders>
              <w:top w:val="single" w:sz="16" w:space="0" w:color="000000"/>
              <w:left w:val="single" w:sz="16" w:space="0" w:color="000000"/>
              <w:right w:val="nil"/>
            </w:tcBorders>
            <w:shd w:val="clear" w:color="auto" w:fill="FFFFFF"/>
          </w:tcPr>
          <w:p w14:paraId="643AF0D6"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4436326F" w14:textId="77777777" w:rsidR="00AA469F" w:rsidRPr="007F2A10" w:rsidRDefault="00AA469F"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6E39AD5B" w14:textId="77777777" w:rsidR="00AA469F" w:rsidRPr="007F2A10" w:rsidRDefault="00AA469F"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35BC5E84"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7.5%</w:t>
            </w:r>
          </w:p>
        </w:tc>
        <w:tc>
          <w:tcPr>
            <w:tcW w:w="993" w:type="dxa"/>
            <w:tcBorders>
              <w:top w:val="nil"/>
              <w:bottom w:val="nil"/>
            </w:tcBorders>
            <w:shd w:val="clear" w:color="auto" w:fill="FFFFFF"/>
            <w:vAlign w:val="center"/>
          </w:tcPr>
          <w:p w14:paraId="1682BB82"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57.5%</w:t>
            </w:r>
          </w:p>
        </w:tc>
        <w:tc>
          <w:tcPr>
            <w:tcW w:w="992" w:type="dxa"/>
            <w:tcBorders>
              <w:top w:val="nil"/>
              <w:bottom w:val="nil"/>
            </w:tcBorders>
            <w:shd w:val="clear" w:color="auto" w:fill="FFFFFF"/>
            <w:vAlign w:val="center"/>
          </w:tcPr>
          <w:p w14:paraId="30601DA1"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35.0%</w:t>
            </w:r>
          </w:p>
        </w:tc>
        <w:tc>
          <w:tcPr>
            <w:tcW w:w="1032" w:type="dxa"/>
            <w:tcBorders>
              <w:top w:val="nil"/>
              <w:bottom w:val="nil"/>
              <w:right w:val="single" w:sz="16" w:space="0" w:color="000000"/>
            </w:tcBorders>
            <w:shd w:val="clear" w:color="auto" w:fill="FFFFFF"/>
            <w:vAlign w:val="center"/>
          </w:tcPr>
          <w:p w14:paraId="725D7430"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r>
      <w:tr w:rsidR="00AA469F" w:rsidRPr="007F2A10" w14:paraId="17EDFCBC" w14:textId="77777777" w:rsidTr="002B67E0">
        <w:trPr>
          <w:cantSplit/>
        </w:trPr>
        <w:tc>
          <w:tcPr>
            <w:tcW w:w="1701" w:type="dxa"/>
            <w:vMerge/>
            <w:tcBorders>
              <w:top w:val="single" w:sz="16" w:space="0" w:color="000000"/>
              <w:left w:val="single" w:sz="16" w:space="0" w:color="000000"/>
              <w:right w:val="nil"/>
            </w:tcBorders>
            <w:shd w:val="clear" w:color="auto" w:fill="FFFFFF"/>
          </w:tcPr>
          <w:p w14:paraId="47521FEA"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349F2348" w14:textId="77777777" w:rsidR="00AA469F" w:rsidRPr="007F2A10" w:rsidRDefault="00AA469F"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581961BD" w14:textId="77777777" w:rsidR="00AA469F" w:rsidRPr="007F2A10" w:rsidRDefault="00AA469F" w:rsidP="001F121B">
            <w:pPr>
              <w:spacing w:line="240" w:lineRule="auto"/>
              <w:ind w:left="60" w:right="60"/>
              <w:rPr>
                <w:rFonts w:cs="Times New Roman"/>
                <w:szCs w:val="24"/>
              </w:rPr>
            </w:pPr>
            <w:r w:rsidRPr="007F2A10">
              <w:rPr>
                <w:rFonts w:cs="Times New Roman"/>
                <w:szCs w:val="24"/>
              </w:rPr>
              <w:t>% within GO</w:t>
            </w:r>
          </w:p>
        </w:tc>
        <w:tc>
          <w:tcPr>
            <w:tcW w:w="992" w:type="dxa"/>
            <w:tcBorders>
              <w:top w:val="nil"/>
              <w:left w:val="single" w:sz="16" w:space="0" w:color="000000"/>
              <w:bottom w:val="nil"/>
            </w:tcBorders>
            <w:shd w:val="clear" w:color="auto" w:fill="FFFFFF"/>
            <w:vAlign w:val="center"/>
          </w:tcPr>
          <w:p w14:paraId="60C76EA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12.5%</w:t>
            </w:r>
          </w:p>
        </w:tc>
        <w:tc>
          <w:tcPr>
            <w:tcW w:w="993" w:type="dxa"/>
            <w:tcBorders>
              <w:top w:val="nil"/>
              <w:bottom w:val="nil"/>
            </w:tcBorders>
            <w:shd w:val="clear" w:color="auto" w:fill="FFFFFF"/>
            <w:vAlign w:val="center"/>
          </w:tcPr>
          <w:p w14:paraId="5DED7C3F"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26.7%</w:t>
            </w:r>
          </w:p>
        </w:tc>
        <w:tc>
          <w:tcPr>
            <w:tcW w:w="992" w:type="dxa"/>
            <w:tcBorders>
              <w:top w:val="nil"/>
              <w:bottom w:val="nil"/>
            </w:tcBorders>
            <w:shd w:val="clear" w:color="auto" w:fill="FFFFFF"/>
            <w:vAlign w:val="center"/>
          </w:tcPr>
          <w:p w14:paraId="7AC46CD4"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41.2%</w:t>
            </w:r>
          </w:p>
        </w:tc>
        <w:tc>
          <w:tcPr>
            <w:tcW w:w="1032" w:type="dxa"/>
            <w:tcBorders>
              <w:top w:val="nil"/>
              <w:bottom w:val="nil"/>
              <w:right w:val="single" w:sz="16" w:space="0" w:color="000000"/>
            </w:tcBorders>
            <w:shd w:val="clear" w:color="auto" w:fill="FFFFFF"/>
            <w:vAlign w:val="center"/>
          </w:tcPr>
          <w:p w14:paraId="5C8FE917"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27.8%</w:t>
            </w:r>
          </w:p>
        </w:tc>
      </w:tr>
      <w:tr w:rsidR="00AA469F" w:rsidRPr="007F2A10" w14:paraId="4E78C19B" w14:textId="77777777" w:rsidTr="002B67E0">
        <w:trPr>
          <w:cantSplit/>
        </w:trPr>
        <w:tc>
          <w:tcPr>
            <w:tcW w:w="1701" w:type="dxa"/>
            <w:vMerge/>
            <w:tcBorders>
              <w:top w:val="single" w:sz="16" w:space="0" w:color="000000"/>
              <w:left w:val="single" w:sz="16" w:space="0" w:color="000000"/>
              <w:right w:val="nil"/>
            </w:tcBorders>
            <w:shd w:val="clear" w:color="auto" w:fill="FFFFFF"/>
          </w:tcPr>
          <w:p w14:paraId="200588EC"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0F628A4C" w14:textId="77777777" w:rsidR="00AA469F" w:rsidRPr="007F2A10" w:rsidRDefault="00AA469F" w:rsidP="001F121B">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526040CD" w14:textId="77777777" w:rsidR="00AA469F" w:rsidRPr="007F2A10" w:rsidRDefault="00AA469F" w:rsidP="001F121B">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51A2E55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2.1%</w:t>
            </w:r>
          </w:p>
        </w:tc>
        <w:tc>
          <w:tcPr>
            <w:tcW w:w="993" w:type="dxa"/>
            <w:tcBorders>
              <w:top w:val="nil"/>
            </w:tcBorders>
            <w:shd w:val="clear" w:color="auto" w:fill="FFFFFF"/>
            <w:vAlign w:val="center"/>
          </w:tcPr>
          <w:p w14:paraId="714537E2"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16.0%</w:t>
            </w:r>
          </w:p>
        </w:tc>
        <w:tc>
          <w:tcPr>
            <w:tcW w:w="992" w:type="dxa"/>
            <w:tcBorders>
              <w:top w:val="nil"/>
            </w:tcBorders>
            <w:shd w:val="clear" w:color="auto" w:fill="FFFFFF"/>
            <w:vAlign w:val="center"/>
          </w:tcPr>
          <w:p w14:paraId="077DCDE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9.7%</w:t>
            </w:r>
          </w:p>
        </w:tc>
        <w:tc>
          <w:tcPr>
            <w:tcW w:w="1032" w:type="dxa"/>
            <w:tcBorders>
              <w:top w:val="nil"/>
              <w:right w:val="single" w:sz="16" w:space="0" w:color="000000"/>
            </w:tcBorders>
            <w:shd w:val="clear" w:color="auto" w:fill="FFFFFF"/>
            <w:vAlign w:val="center"/>
          </w:tcPr>
          <w:p w14:paraId="00516ABF"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27.8%</w:t>
            </w:r>
          </w:p>
        </w:tc>
      </w:tr>
      <w:tr w:rsidR="00AA469F" w:rsidRPr="007F2A10" w14:paraId="59C58706" w14:textId="77777777" w:rsidTr="002B67E0">
        <w:trPr>
          <w:cantSplit/>
        </w:trPr>
        <w:tc>
          <w:tcPr>
            <w:tcW w:w="1701" w:type="dxa"/>
            <w:vMerge/>
            <w:tcBorders>
              <w:top w:val="single" w:sz="16" w:space="0" w:color="000000"/>
              <w:left w:val="single" w:sz="16" w:space="0" w:color="000000"/>
              <w:right w:val="nil"/>
            </w:tcBorders>
            <w:shd w:val="clear" w:color="auto" w:fill="FFFFFF"/>
          </w:tcPr>
          <w:p w14:paraId="09A83533" w14:textId="77777777" w:rsidR="00AA469F" w:rsidRPr="007F2A10" w:rsidRDefault="00AA469F" w:rsidP="001F121B">
            <w:pPr>
              <w:spacing w:line="240" w:lineRule="auto"/>
              <w:rPr>
                <w:rFonts w:cs="Times New Roman"/>
                <w:szCs w:val="24"/>
              </w:rPr>
            </w:pPr>
          </w:p>
        </w:tc>
        <w:tc>
          <w:tcPr>
            <w:tcW w:w="709" w:type="dxa"/>
            <w:vMerge w:val="restart"/>
            <w:tcBorders>
              <w:top w:val="nil"/>
              <w:left w:val="nil"/>
              <w:right w:val="nil"/>
            </w:tcBorders>
            <w:shd w:val="clear" w:color="auto" w:fill="FFFFFF"/>
          </w:tcPr>
          <w:p w14:paraId="150D97E2"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5 - 6 jam</w:t>
            </w:r>
          </w:p>
        </w:tc>
        <w:tc>
          <w:tcPr>
            <w:tcW w:w="1559" w:type="dxa"/>
            <w:tcBorders>
              <w:top w:val="nil"/>
              <w:left w:val="nil"/>
              <w:bottom w:val="nil"/>
              <w:right w:val="single" w:sz="16" w:space="0" w:color="000000"/>
            </w:tcBorders>
            <w:shd w:val="clear" w:color="auto" w:fill="FFFFFF"/>
          </w:tcPr>
          <w:p w14:paraId="45886EFA" w14:textId="77777777" w:rsidR="00AA469F" w:rsidRPr="007F2A10" w:rsidRDefault="00AA469F" w:rsidP="001F121B">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1E16374D"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w:t>
            </w:r>
          </w:p>
        </w:tc>
        <w:tc>
          <w:tcPr>
            <w:tcW w:w="993" w:type="dxa"/>
            <w:tcBorders>
              <w:top w:val="nil"/>
              <w:bottom w:val="nil"/>
            </w:tcBorders>
            <w:shd w:val="clear" w:color="auto" w:fill="FFFFFF"/>
            <w:vAlign w:val="center"/>
          </w:tcPr>
          <w:p w14:paraId="55544D94"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6</w:t>
            </w:r>
          </w:p>
        </w:tc>
        <w:tc>
          <w:tcPr>
            <w:tcW w:w="992" w:type="dxa"/>
            <w:tcBorders>
              <w:top w:val="nil"/>
              <w:bottom w:val="nil"/>
            </w:tcBorders>
            <w:shd w:val="clear" w:color="auto" w:fill="FFFFFF"/>
            <w:vAlign w:val="center"/>
          </w:tcPr>
          <w:p w14:paraId="1E3100F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w:t>
            </w:r>
          </w:p>
        </w:tc>
        <w:tc>
          <w:tcPr>
            <w:tcW w:w="1032" w:type="dxa"/>
            <w:tcBorders>
              <w:top w:val="nil"/>
              <w:bottom w:val="nil"/>
              <w:right w:val="single" w:sz="16" w:space="0" w:color="000000"/>
            </w:tcBorders>
            <w:shd w:val="clear" w:color="auto" w:fill="FFFFFF"/>
            <w:vAlign w:val="center"/>
          </w:tcPr>
          <w:p w14:paraId="58FF6B5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11</w:t>
            </w:r>
          </w:p>
        </w:tc>
      </w:tr>
      <w:tr w:rsidR="00AA469F" w:rsidRPr="007F2A10" w14:paraId="35F108D9" w14:textId="77777777" w:rsidTr="002B67E0">
        <w:trPr>
          <w:cantSplit/>
        </w:trPr>
        <w:tc>
          <w:tcPr>
            <w:tcW w:w="1701" w:type="dxa"/>
            <w:vMerge/>
            <w:tcBorders>
              <w:top w:val="single" w:sz="16" w:space="0" w:color="000000"/>
              <w:left w:val="single" w:sz="16" w:space="0" w:color="000000"/>
              <w:right w:val="nil"/>
            </w:tcBorders>
            <w:shd w:val="clear" w:color="auto" w:fill="FFFFFF"/>
          </w:tcPr>
          <w:p w14:paraId="09D9E7A5"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07985F17" w14:textId="77777777" w:rsidR="00AA469F" w:rsidRPr="007F2A10" w:rsidRDefault="00AA469F"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7B84A708" w14:textId="77777777" w:rsidR="00AA469F" w:rsidRPr="007F2A10" w:rsidRDefault="00AA469F"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2B08C82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0.0%</w:t>
            </w:r>
          </w:p>
        </w:tc>
        <w:tc>
          <w:tcPr>
            <w:tcW w:w="993" w:type="dxa"/>
            <w:tcBorders>
              <w:top w:val="nil"/>
              <w:bottom w:val="nil"/>
            </w:tcBorders>
            <w:shd w:val="clear" w:color="auto" w:fill="FFFFFF"/>
            <w:vAlign w:val="center"/>
          </w:tcPr>
          <w:p w14:paraId="0AF36FE4"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54.5%</w:t>
            </w:r>
          </w:p>
        </w:tc>
        <w:tc>
          <w:tcPr>
            <w:tcW w:w="992" w:type="dxa"/>
            <w:tcBorders>
              <w:top w:val="nil"/>
              <w:bottom w:val="nil"/>
            </w:tcBorders>
            <w:shd w:val="clear" w:color="auto" w:fill="FFFFFF"/>
            <w:vAlign w:val="center"/>
          </w:tcPr>
          <w:p w14:paraId="38182AA3"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45.5%</w:t>
            </w:r>
          </w:p>
        </w:tc>
        <w:tc>
          <w:tcPr>
            <w:tcW w:w="1032" w:type="dxa"/>
            <w:tcBorders>
              <w:top w:val="nil"/>
              <w:bottom w:val="nil"/>
              <w:right w:val="single" w:sz="16" w:space="0" w:color="000000"/>
            </w:tcBorders>
            <w:shd w:val="clear" w:color="auto" w:fill="FFFFFF"/>
            <w:vAlign w:val="center"/>
          </w:tcPr>
          <w:p w14:paraId="12287A8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r>
      <w:tr w:rsidR="00AA469F" w:rsidRPr="007F2A10" w14:paraId="543FF977" w14:textId="77777777" w:rsidTr="002B67E0">
        <w:trPr>
          <w:cantSplit/>
        </w:trPr>
        <w:tc>
          <w:tcPr>
            <w:tcW w:w="1701" w:type="dxa"/>
            <w:vMerge/>
            <w:tcBorders>
              <w:top w:val="single" w:sz="16" w:space="0" w:color="000000"/>
              <w:left w:val="single" w:sz="16" w:space="0" w:color="000000"/>
              <w:right w:val="nil"/>
            </w:tcBorders>
            <w:shd w:val="clear" w:color="auto" w:fill="FFFFFF"/>
          </w:tcPr>
          <w:p w14:paraId="7AED4013"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7AC01189" w14:textId="77777777" w:rsidR="00AA469F" w:rsidRPr="007F2A10" w:rsidRDefault="00AA469F"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356D9FB1" w14:textId="77777777" w:rsidR="00AA469F" w:rsidRPr="007F2A10" w:rsidRDefault="00AA469F" w:rsidP="001F121B">
            <w:pPr>
              <w:spacing w:line="240" w:lineRule="auto"/>
              <w:ind w:left="60" w:right="60"/>
              <w:rPr>
                <w:rFonts w:cs="Times New Roman"/>
                <w:szCs w:val="24"/>
              </w:rPr>
            </w:pPr>
            <w:r w:rsidRPr="007F2A10">
              <w:rPr>
                <w:rFonts w:cs="Times New Roman"/>
                <w:szCs w:val="24"/>
              </w:rPr>
              <w:t>% within GO</w:t>
            </w:r>
          </w:p>
        </w:tc>
        <w:tc>
          <w:tcPr>
            <w:tcW w:w="992" w:type="dxa"/>
            <w:tcBorders>
              <w:top w:val="nil"/>
              <w:left w:val="single" w:sz="16" w:space="0" w:color="000000"/>
              <w:bottom w:val="nil"/>
            </w:tcBorders>
            <w:shd w:val="clear" w:color="auto" w:fill="FFFFFF"/>
            <w:vAlign w:val="center"/>
          </w:tcPr>
          <w:p w14:paraId="49942AEF"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0.0%</w:t>
            </w:r>
          </w:p>
        </w:tc>
        <w:tc>
          <w:tcPr>
            <w:tcW w:w="993" w:type="dxa"/>
            <w:tcBorders>
              <w:top w:val="nil"/>
              <w:bottom w:val="nil"/>
            </w:tcBorders>
            <w:shd w:val="clear" w:color="auto" w:fill="FFFFFF"/>
            <w:vAlign w:val="center"/>
          </w:tcPr>
          <w:p w14:paraId="543FE04D"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7%</w:t>
            </w:r>
          </w:p>
        </w:tc>
        <w:tc>
          <w:tcPr>
            <w:tcW w:w="992" w:type="dxa"/>
            <w:tcBorders>
              <w:top w:val="nil"/>
              <w:bottom w:val="nil"/>
            </w:tcBorders>
            <w:shd w:val="clear" w:color="auto" w:fill="FFFFFF"/>
            <w:vAlign w:val="center"/>
          </w:tcPr>
          <w:p w14:paraId="318CBCC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14.7%</w:t>
            </w:r>
          </w:p>
        </w:tc>
        <w:tc>
          <w:tcPr>
            <w:tcW w:w="1032" w:type="dxa"/>
            <w:tcBorders>
              <w:top w:val="nil"/>
              <w:bottom w:val="nil"/>
              <w:right w:val="single" w:sz="16" w:space="0" w:color="000000"/>
            </w:tcBorders>
            <w:shd w:val="clear" w:color="auto" w:fill="FFFFFF"/>
            <w:vAlign w:val="center"/>
          </w:tcPr>
          <w:p w14:paraId="7F32A063"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7.6%</w:t>
            </w:r>
          </w:p>
        </w:tc>
      </w:tr>
      <w:tr w:rsidR="00AA469F" w:rsidRPr="007F2A10" w14:paraId="26F30992" w14:textId="77777777" w:rsidTr="002B67E0">
        <w:trPr>
          <w:cantSplit/>
        </w:trPr>
        <w:tc>
          <w:tcPr>
            <w:tcW w:w="1701" w:type="dxa"/>
            <w:vMerge/>
            <w:tcBorders>
              <w:top w:val="single" w:sz="16" w:space="0" w:color="000000"/>
              <w:left w:val="single" w:sz="16" w:space="0" w:color="000000"/>
              <w:right w:val="nil"/>
            </w:tcBorders>
            <w:shd w:val="clear" w:color="auto" w:fill="FFFFFF"/>
          </w:tcPr>
          <w:p w14:paraId="35521BAE"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29FCA6B2" w14:textId="77777777" w:rsidR="00AA469F" w:rsidRPr="007F2A10" w:rsidRDefault="00AA469F" w:rsidP="001F121B">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5C93D540" w14:textId="77777777" w:rsidR="00AA469F" w:rsidRPr="007F2A10" w:rsidRDefault="00AA469F" w:rsidP="001F121B">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2E68E93E"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0.0%</w:t>
            </w:r>
          </w:p>
        </w:tc>
        <w:tc>
          <w:tcPr>
            <w:tcW w:w="993" w:type="dxa"/>
            <w:tcBorders>
              <w:top w:val="nil"/>
            </w:tcBorders>
            <w:shd w:val="clear" w:color="auto" w:fill="FFFFFF"/>
            <w:vAlign w:val="center"/>
          </w:tcPr>
          <w:p w14:paraId="09C8C612"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4.2%</w:t>
            </w:r>
          </w:p>
        </w:tc>
        <w:tc>
          <w:tcPr>
            <w:tcW w:w="992" w:type="dxa"/>
            <w:tcBorders>
              <w:top w:val="nil"/>
            </w:tcBorders>
            <w:shd w:val="clear" w:color="auto" w:fill="FFFFFF"/>
            <w:vAlign w:val="center"/>
          </w:tcPr>
          <w:p w14:paraId="76634C2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3.5%</w:t>
            </w:r>
          </w:p>
        </w:tc>
        <w:tc>
          <w:tcPr>
            <w:tcW w:w="1032" w:type="dxa"/>
            <w:tcBorders>
              <w:top w:val="nil"/>
              <w:right w:val="single" w:sz="16" w:space="0" w:color="000000"/>
            </w:tcBorders>
            <w:shd w:val="clear" w:color="auto" w:fill="FFFFFF"/>
            <w:vAlign w:val="center"/>
          </w:tcPr>
          <w:p w14:paraId="5A6D1CB4"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7.6%</w:t>
            </w:r>
          </w:p>
        </w:tc>
      </w:tr>
      <w:tr w:rsidR="00AA469F" w:rsidRPr="007F2A10" w14:paraId="76CDF0A1" w14:textId="77777777" w:rsidTr="002B67E0">
        <w:trPr>
          <w:cantSplit/>
        </w:trPr>
        <w:tc>
          <w:tcPr>
            <w:tcW w:w="1701" w:type="dxa"/>
            <w:vMerge/>
            <w:tcBorders>
              <w:top w:val="single" w:sz="16" w:space="0" w:color="000000"/>
              <w:left w:val="single" w:sz="16" w:space="0" w:color="000000"/>
              <w:right w:val="nil"/>
            </w:tcBorders>
            <w:shd w:val="clear" w:color="auto" w:fill="FFFFFF"/>
          </w:tcPr>
          <w:p w14:paraId="54C2FA42" w14:textId="77777777" w:rsidR="00AA469F" w:rsidRPr="007F2A10" w:rsidRDefault="00AA469F" w:rsidP="001F121B">
            <w:pPr>
              <w:spacing w:line="240" w:lineRule="auto"/>
              <w:rPr>
                <w:rFonts w:cs="Times New Roman"/>
                <w:szCs w:val="24"/>
              </w:rPr>
            </w:pPr>
          </w:p>
        </w:tc>
        <w:tc>
          <w:tcPr>
            <w:tcW w:w="709" w:type="dxa"/>
            <w:vMerge w:val="restart"/>
            <w:tcBorders>
              <w:top w:val="nil"/>
              <w:left w:val="nil"/>
              <w:right w:val="nil"/>
            </w:tcBorders>
            <w:shd w:val="clear" w:color="auto" w:fill="FFFFFF"/>
          </w:tcPr>
          <w:p w14:paraId="5707961C" w14:textId="77777777" w:rsidR="00AA469F" w:rsidRPr="007F2A10" w:rsidRDefault="00AA469F" w:rsidP="001F121B">
            <w:pPr>
              <w:spacing w:line="240" w:lineRule="auto"/>
              <w:ind w:left="60" w:right="60"/>
              <w:jc w:val="center"/>
              <w:rPr>
                <w:rFonts w:cs="Times New Roman"/>
                <w:szCs w:val="24"/>
              </w:rPr>
            </w:pPr>
            <w:proofErr w:type="spellStart"/>
            <w:r w:rsidRPr="007F2A10">
              <w:rPr>
                <w:rFonts w:cs="Times New Roman"/>
                <w:szCs w:val="24"/>
              </w:rPr>
              <w:t>Lebih</w:t>
            </w:r>
            <w:proofErr w:type="spellEnd"/>
            <w:r w:rsidRPr="007F2A10">
              <w:rPr>
                <w:rFonts w:cs="Times New Roman"/>
                <w:szCs w:val="24"/>
              </w:rPr>
              <w:t xml:space="preserve"> </w:t>
            </w:r>
            <w:proofErr w:type="spellStart"/>
            <w:r w:rsidRPr="007F2A10">
              <w:rPr>
                <w:rFonts w:cs="Times New Roman"/>
                <w:szCs w:val="24"/>
              </w:rPr>
              <w:t>dari</w:t>
            </w:r>
            <w:proofErr w:type="spellEnd"/>
            <w:r w:rsidRPr="007F2A10">
              <w:rPr>
                <w:rFonts w:cs="Times New Roman"/>
                <w:szCs w:val="24"/>
              </w:rPr>
              <w:t xml:space="preserve"> 6 jam</w:t>
            </w:r>
          </w:p>
        </w:tc>
        <w:tc>
          <w:tcPr>
            <w:tcW w:w="1559" w:type="dxa"/>
            <w:tcBorders>
              <w:top w:val="nil"/>
              <w:left w:val="nil"/>
              <w:bottom w:val="nil"/>
              <w:right w:val="single" w:sz="16" w:space="0" w:color="000000"/>
            </w:tcBorders>
            <w:shd w:val="clear" w:color="auto" w:fill="FFFFFF"/>
          </w:tcPr>
          <w:p w14:paraId="59168BBC" w14:textId="77777777" w:rsidR="00AA469F" w:rsidRPr="007F2A10" w:rsidRDefault="00AA469F" w:rsidP="001F121B">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50FB83C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w:t>
            </w:r>
          </w:p>
        </w:tc>
        <w:tc>
          <w:tcPr>
            <w:tcW w:w="993" w:type="dxa"/>
            <w:tcBorders>
              <w:top w:val="nil"/>
              <w:bottom w:val="nil"/>
            </w:tcBorders>
            <w:shd w:val="clear" w:color="auto" w:fill="FFFFFF"/>
            <w:vAlign w:val="center"/>
          </w:tcPr>
          <w:p w14:paraId="5BFBA3B7"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w:t>
            </w:r>
          </w:p>
        </w:tc>
        <w:tc>
          <w:tcPr>
            <w:tcW w:w="992" w:type="dxa"/>
            <w:tcBorders>
              <w:top w:val="nil"/>
              <w:bottom w:val="nil"/>
            </w:tcBorders>
            <w:shd w:val="clear" w:color="auto" w:fill="FFFFFF"/>
            <w:vAlign w:val="center"/>
          </w:tcPr>
          <w:p w14:paraId="5FC47A52"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6</w:t>
            </w:r>
          </w:p>
        </w:tc>
        <w:tc>
          <w:tcPr>
            <w:tcW w:w="1032" w:type="dxa"/>
            <w:tcBorders>
              <w:top w:val="nil"/>
              <w:bottom w:val="nil"/>
              <w:right w:val="single" w:sz="16" w:space="0" w:color="000000"/>
            </w:tcBorders>
            <w:shd w:val="clear" w:color="auto" w:fill="FFFFFF"/>
            <w:vAlign w:val="center"/>
          </w:tcPr>
          <w:p w14:paraId="0F9589A3"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8</w:t>
            </w:r>
          </w:p>
        </w:tc>
      </w:tr>
      <w:tr w:rsidR="00AA469F" w:rsidRPr="007F2A10" w14:paraId="4C4A9BA8" w14:textId="77777777" w:rsidTr="002B67E0">
        <w:trPr>
          <w:cantSplit/>
        </w:trPr>
        <w:tc>
          <w:tcPr>
            <w:tcW w:w="1701" w:type="dxa"/>
            <w:vMerge/>
            <w:tcBorders>
              <w:top w:val="single" w:sz="16" w:space="0" w:color="000000"/>
              <w:left w:val="single" w:sz="16" w:space="0" w:color="000000"/>
              <w:right w:val="nil"/>
            </w:tcBorders>
            <w:shd w:val="clear" w:color="auto" w:fill="FFFFFF"/>
          </w:tcPr>
          <w:p w14:paraId="55953617"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5848F5E2" w14:textId="77777777" w:rsidR="00AA469F" w:rsidRPr="007F2A10" w:rsidRDefault="00AA469F"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020DBDAA" w14:textId="77777777" w:rsidR="00AA469F" w:rsidRPr="007F2A10" w:rsidRDefault="00AA469F"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6431DF13"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0.0%</w:t>
            </w:r>
          </w:p>
        </w:tc>
        <w:tc>
          <w:tcPr>
            <w:tcW w:w="993" w:type="dxa"/>
            <w:tcBorders>
              <w:top w:val="nil"/>
              <w:bottom w:val="nil"/>
            </w:tcBorders>
            <w:shd w:val="clear" w:color="auto" w:fill="FFFFFF"/>
            <w:vAlign w:val="center"/>
          </w:tcPr>
          <w:p w14:paraId="6847BE3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25.0%</w:t>
            </w:r>
          </w:p>
        </w:tc>
        <w:tc>
          <w:tcPr>
            <w:tcW w:w="992" w:type="dxa"/>
            <w:tcBorders>
              <w:top w:val="nil"/>
              <w:bottom w:val="nil"/>
            </w:tcBorders>
            <w:shd w:val="clear" w:color="auto" w:fill="FFFFFF"/>
            <w:vAlign w:val="center"/>
          </w:tcPr>
          <w:p w14:paraId="2358F416"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75.0%</w:t>
            </w:r>
          </w:p>
        </w:tc>
        <w:tc>
          <w:tcPr>
            <w:tcW w:w="1032" w:type="dxa"/>
            <w:tcBorders>
              <w:top w:val="nil"/>
              <w:bottom w:val="nil"/>
              <w:right w:val="single" w:sz="16" w:space="0" w:color="000000"/>
            </w:tcBorders>
            <w:shd w:val="clear" w:color="auto" w:fill="FFFFFF"/>
            <w:vAlign w:val="center"/>
          </w:tcPr>
          <w:p w14:paraId="2698BAFF"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r>
      <w:tr w:rsidR="00AA469F" w:rsidRPr="007F2A10" w14:paraId="7B7BF349" w14:textId="77777777" w:rsidTr="002B67E0">
        <w:trPr>
          <w:cantSplit/>
        </w:trPr>
        <w:tc>
          <w:tcPr>
            <w:tcW w:w="1701" w:type="dxa"/>
            <w:vMerge/>
            <w:tcBorders>
              <w:top w:val="single" w:sz="16" w:space="0" w:color="000000"/>
              <w:left w:val="single" w:sz="16" w:space="0" w:color="000000"/>
              <w:right w:val="nil"/>
            </w:tcBorders>
            <w:shd w:val="clear" w:color="auto" w:fill="FFFFFF"/>
          </w:tcPr>
          <w:p w14:paraId="65425FC2"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3E608C9D" w14:textId="77777777" w:rsidR="00AA469F" w:rsidRPr="007F2A10" w:rsidRDefault="00AA469F"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18FF3589" w14:textId="77777777" w:rsidR="00AA469F" w:rsidRPr="007F2A10" w:rsidRDefault="00AA469F" w:rsidP="001F121B">
            <w:pPr>
              <w:spacing w:line="240" w:lineRule="auto"/>
              <w:ind w:left="60" w:right="60"/>
              <w:rPr>
                <w:rFonts w:cs="Times New Roman"/>
                <w:szCs w:val="24"/>
              </w:rPr>
            </w:pPr>
            <w:r w:rsidRPr="007F2A10">
              <w:rPr>
                <w:rFonts w:cs="Times New Roman"/>
                <w:szCs w:val="24"/>
              </w:rPr>
              <w:t>% within GO</w:t>
            </w:r>
          </w:p>
        </w:tc>
        <w:tc>
          <w:tcPr>
            <w:tcW w:w="992" w:type="dxa"/>
            <w:tcBorders>
              <w:top w:val="nil"/>
              <w:left w:val="single" w:sz="16" w:space="0" w:color="000000"/>
              <w:bottom w:val="nil"/>
            </w:tcBorders>
            <w:shd w:val="clear" w:color="auto" w:fill="FFFFFF"/>
            <w:vAlign w:val="center"/>
          </w:tcPr>
          <w:p w14:paraId="11B57BB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0.0%</w:t>
            </w:r>
          </w:p>
        </w:tc>
        <w:tc>
          <w:tcPr>
            <w:tcW w:w="993" w:type="dxa"/>
            <w:tcBorders>
              <w:top w:val="nil"/>
              <w:bottom w:val="nil"/>
            </w:tcBorders>
            <w:shd w:val="clear" w:color="auto" w:fill="FFFFFF"/>
            <w:vAlign w:val="center"/>
          </w:tcPr>
          <w:p w14:paraId="7A582F76"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2.3%</w:t>
            </w:r>
          </w:p>
        </w:tc>
        <w:tc>
          <w:tcPr>
            <w:tcW w:w="992" w:type="dxa"/>
            <w:tcBorders>
              <w:top w:val="nil"/>
              <w:bottom w:val="nil"/>
            </w:tcBorders>
            <w:shd w:val="clear" w:color="auto" w:fill="FFFFFF"/>
            <w:vAlign w:val="center"/>
          </w:tcPr>
          <w:p w14:paraId="2421B81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17.6%</w:t>
            </w:r>
          </w:p>
        </w:tc>
        <w:tc>
          <w:tcPr>
            <w:tcW w:w="1032" w:type="dxa"/>
            <w:tcBorders>
              <w:top w:val="nil"/>
              <w:bottom w:val="nil"/>
              <w:right w:val="single" w:sz="16" w:space="0" w:color="000000"/>
            </w:tcBorders>
            <w:shd w:val="clear" w:color="auto" w:fill="FFFFFF"/>
            <w:vAlign w:val="center"/>
          </w:tcPr>
          <w:p w14:paraId="3CA0AF90"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5.6%</w:t>
            </w:r>
          </w:p>
        </w:tc>
      </w:tr>
      <w:tr w:rsidR="00AA469F" w:rsidRPr="007F2A10" w14:paraId="37821582" w14:textId="77777777" w:rsidTr="002B67E0">
        <w:trPr>
          <w:cantSplit/>
        </w:trPr>
        <w:tc>
          <w:tcPr>
            <w:tcW w:w="1701" w:type="dxa"/>
            <w:vMerge/>
            <w:tcBorders>
              <w:top w:val="single" w:sz="16" w:space="0" w:color="000000"/>
              <w:left w:val="single" w:sz="16" w:space="0" w:color="000000"/>
              <w:right w:val="nil"/>
            </w:tcBorders>
            <w:shd w:val="clear" w:color="auto" w:fill="FFFFFF"/>
          </w:tcPr>
          <w:p w14:paraId="5D313EC3" w14:textId="77777777" w:rsidR="00AA469F" w:rsidRPr="007F2A10" w:rsidRDefault="00AA469F" w:rsidP="001F121B">
            <w:pPr>
              <w:spacing w:line="240" w:lineRule="auto"/>
              <w:rPr>
                <w:rFonts w:cs="Times New Roman"/>
                <w:szCs w:val="24"/>
              </w:rPr>
            </w:pPr>
          </w:p>
        </w:tc>
        <w:tc>
          <w:tcPr>
            <w:tcW w:w="709" w:type="dxa"/>
            <w:vMerge/>
            <w:tcBorders>
              <w:top w:val="nil"/>
              <w:left w:val="nil"/>
              <w:right w:val="nil"/>
            </w:tcBorders>
            <w:shd w:val="clear" w:color="auto" w:fill="FFFFFF"/>
          </w:tcPr>
          <w:p w14:paraId="4541B9CC" w14:textId="77777777" w:rsidR="00AA469F" w:rsidRPr="007F2A10" w:rsidRDefault="00AA469F" w:rsidP="001F121B">
            <w:pPr>
              <w:spacing w:line="240" w:lineRule="auto"/>
              <w:rPr>
                <w:rFonts w:cs="Times New Roman"/>
                <w:szCs w:val="24"/>
              </w:rPr>
            </w:pPr>
          </w:p>
        </w:tc>
        <w:tc>
          <w:tcPr>
            <w:tcW w:w="1559" w:type="dxa"/>
            <w:tcBorders>
              <w:top w:val="nil"/>
              <w:left w:val="nil"/>
              <w:right w:val="single" w:sz="16" w:space="0" w:color="000000"/>
            </w:tcBorders>
            <w:shd w:val="clear" w:color="auto" w:fill="FFFFFF"/>
          </w:tcPr>
          <w:p w14:paraId="0581A3BA" w14:textId="77777777" w:rsidR="00AA469F" w:rsidRPr="007F2A10" w:rsidRDefault="00AA469F" w:rsidP="001F121B">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tcBorders>
            <w:shd w:val="clear" w:color="auto" w:fill="FFFFFF"/>
            <w:vAlign w:val="center"/>
          </w:tcPr>
          <w:p w14:paraId="5972B72A"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0.0%</w:t>
            </w:r>
          </w:p>
        </w:tc>
        <w:tc>
          <w:tcPr>
            <w:tcW w:w="993" w:type="dxa"/>
            <w:tcBorders>
              <w:top w:val="nil"/>
            </w:tcBorders>
            <w:shd w:val="clear" w:color="auto" w:fill="FFFFFF"/>
            <w:vAlign w:val="center"/>
          </w:tcPr>
          <w:p w14:paraId="20E9A0A0"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1.4%</w:t>
            </w:r>
          </w:p>
        </w:tc>
        <w:tc>
          <w:tcPr>
            <w:tcW w:w="992" w:type="dxa"/>
            <w:tcBorders>
              <w:top w:val="nil"/>
            </w:tcBorders>
            <w:shd w:val="clear" w:color="auto" w:fill="FFFFFF"/>
            <w:vAlign w:val="center"/>
          </w:tcPr>
          <w:p w14:paraId="3DC3CFD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4.2%</w:t>
            </w:r>
          </w:p>
        </w:tc>
        <w:tc>
          <w:tcPr>
            <w:tcW w:w="1032" w:type="dxa"/>
            <w:tcBorders>
              <w:top w:val="nil"/>
              <w:right w:val="single" w:sz="16" w:space="0" w:color="000000"/>
            </w:tcBorders>
            <w:shd w:val="clear" w:color="auto" w:fill="FFFFFF"/>
            <w:vAlign w:val="center"/>
          </w:tcPr>
          <w:p w14:paraId="1C099ABD"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5.6%</w:t>
            </w:r>
          </w:p>
        </w:tc>
      </w:tr>
      <w:tr w:rsidR="00AA469F" w:rsidRPr="007F2A10" w14:paraId="1FAD1F23" w14:textId="77777777" w:rsidTr="002B67E0">
        <w:trPr>
          <w:cantSplit/>
        </w:trPr>
        <w:tc>
          <w:tcPr>
            <w:tcW w:w="2410" w:type="dxa"/>
            <w:gridSpan w:val="2"/>
            <w:vMerge w:val="restart"/>
            <w:tcBorders>
              <w:top w:val="nil"/>
              <w:left w:val="single" w:sz="16" w:space="0" w:color="000000"/>
              <w:bottom w:val="single" w:sz="16" w:space="0" w:color="000000"/>
              <w:right w:val="nil"/>
            </w:tcBorders>
            <w:shd w:val="clear" w:color="auto" w:fill="FFFFFF"/>
          </w:tcPr>
          <w:p w14:paraId="147FF5B2" w14:textId="77777777" w:rsidR="00AA469F" w:rsidRPr="007F2A10" w:rsidRDefault="00AA469F" w:rsidP="001F121B">
            <w:pPr>
              <w:spacing w:line="240" w:lineRule="auto"/>
              <w:ind w:left="60" w:right="60"/>
              <w:rPr>
                <w:rFonts w:cs="Times New Roman"/>
                <w:szCs w:val="24"/>
              </w:rPr>
            </w:pPr>
            <w:r w:rsidRPr="007F2A10">
              <w:rPr>
                <w:rFonts w:cs="Times New Roman"/>
                <w:szCs w:val="24"/>
              </w:rPr>
              <w:t>Total</w:t>
            </w:r>
          </w:p>
        </w:tc>
        <w:tc>
          <w:tcPr>
            <w:tcW w:w="1559" w:type="dxa"/>
            <w:tcBorders>
              <w:top w:val="nil"/>
              <w:left w:val="nil"/>
              <w:bottom w:val="nil"/>
              <w:right w:val="single" w:sz="16" w:space="0" w:color="000000"/>
            </w:tcBorders>
            <w:shd w:val="clear" w:color="auto" w:fill="FFFFFF"/>
          </w:tcPr>
          <w:p w14:paraId="0C015C7F" w14:textId="77777777" w:rsidR="00AA469F" w:rsidRPr="007F2A10" w:rsidRDefault="00AA469F" w:rsidP="001F121B">
            <w:pPr>
              <w:spacing w:line="240" w:lineRule="auto"/>
              <w:ind w:left="60" w:right="60"/>
              <w:rPr>
                <w:rFonts w:cs="Times New Roman"/>
                <w:szCs w:val="24"/>
              </w:rPr>
            </w:pPr>
            <w:r w:rsidRPr="007F2A10">
              <w:rPr>
                <w:rFonts w:cs="Times New Roman"/>
                <w:szCs w:val="24"/>
              </w:rPr>
              <w:t>Count</w:t>
            </w:r>
          </w:p>
        </w:tc>
        <w:tc>
          <w:tcPr>
            <w:tcW w:w="992" w:type="dxa"/>
            <w:tcBorders>
              <w:top w:val="nil"/>
              <w:left w:val="single" w:sz="16" w:space="0" w:color="000000"/>
              <w:bottom w:val="nil"/>
            </w:tcBorders>
            <w:shd w:val="clear" w:color="auto" w:fill="FFFFFF"/>
            <w:vAlign w:val="center"/>
          </w:tcPr>
          <w:p w14:paraId="2B463BC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24</w:t>
            </w:r>
          </w:p>
        </w:tc>
        <w:tc>
          <w:tcPr>
            <w:tcW w:w="993" w:type="dxa"/>
            <w:tcBorders>
              <w:top w:val="nil"/>
              <w:bottom w:val="nil"/>
            </w:tcBorders>
            <w:shd w:val="clear" w:color="auto" w:fill="FFFFFF"/>
            <w:vAlign w:val="center"/>
          </w:tcPr>
          <w:p w14:paraId="406FC0E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86</w:t>
            </w:r>
          </w:p>
        </w:tc>
        <w:tc>
          <w:tcPr>
            <w:tcW w:w="992" w:type="dxa"/>
            <w:tcBorders>
              <w:top w:val="nil"/>
              <w:bottom w:val="nil"/>
            </w:tcBorders>
            <w:shd w:val="clear" w:color="auto" w:fill="FFFFFF"/>
            <w:vAlign w:val="center"/>
          </w:tcPr>
          <w:p w14:paraId="1A48D4BC"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34</w:t>
            </w:r>
          </w:p>
        </w:tc>
        <w:tc>
          <w:tcPr>
            <w:tcW w:w="1032" w:type="dxa"/>
            <w:tcBorders>
              <w:top w:val="nil"/>
              <w:bottom w:val="nil"/>
              <w:right w:val="single" w:sz="16" w:space="0" w:color="000000"/>
            </w:tcBorders>
            <w:shd w:val="clear" w:color="auto" w:fill="FFFFFF"/>
            <w:vAlign w:val="center"/>
          </w:tcPr>
          <w:p w14:paraId="7715F035"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144</w:t>
            </w:r>
          </w:p>
        </w:tc>
      </w:tr>
      <w:tr w:rsidR="00AA469F" w:rsidRPr="007F2A10" w14:paraId="445D6697" w14:textId="77777777" w:rsidTr="002B67E0">
        <w:trPr>
          <w:cantSplit/>
        </w:trPr>
        <w:tc>
          <w:tcPr>
            <w:tcW w:w="2410" w:type="dxa"/>
            <w:gridSpan w:val="2"/>
            <w:vMerge/>
            <w:tcBorders>
              <w:top w:val="nil"/>
              <w:left w:val="single" w:sz="16" w:space="0" w:color="000000"/>
              <w:bottom w:val="single" w:sz="16" w:space="0" w:color="000000"/>
              <w:right w:val="nil"/>
            </w:tcBorders>
            <w:shd w:val="clear" w:color="auto" w:fill="FFFFFF"/>
          </w:tcPr>
          <w:p w14:paraId="4F903B2F" w14:textId="77777777" w:rsidR="00AA469F" w:rsidRPr="007F2A10" w:rsidRDefault="00AA469F"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6B3B6020" w14:textId="77777777" w:rsidR="00AA469F" w:rsidRPr="007F2A10" w:rsidRDefault="00AA469F"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92" w:type="dxa"/>
            <w:tcBorders>
              <w:top w:val="nil"/>
              <w:left w:val="single" w:sz="16" w:space="0" w:color="000000"/>
              <w:bottom w:val="nil"/>
            </w:tcBorders>
            <w:shd w:val="clear" w:color="auto" w:fill="FFFFFF"/>
            <w:vAlign w:val="center"/>
          </w:tcPr>
          <w:p w14:paraId="5FE3949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16.7%</w:t>
            </w:r>
          </w:p>
        </w:tc>
        <w:tc>
          <w:tcPr>
            <w:tcW w:w="993" w:type="dxa"/>
            <w:tcBorders>
              <w:top w:val="nil"/>
              <w:bottom w:val="nil"/>
            </w:tcBorders>
            <w:shd w:val="clear" w:color="auto" w:fill="FFFFFF"/>
            <w:vAlign w:val="center"/>
          </w:tcPr>
          <w:p w14:paraId="38C89DD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59.7%</w:t>
            </w:r>
          </w:p>
        </w:tc>
        <w:tc>
          <w:tcPr>
            <w:tcW w:w="992" w:type="dxa"/>
            <w:tcBorders>
              <w:top w:val="nil"/>
              <w:bottom w:val="nil"/>
            </w:tcBorders>
            <w:shd w:val="clear" w:color="auto" w:fill="FFFFFF"/>
            <w:vAlign w:val="center"/>
          </w:tcPr>
          <w:p w14:paraId="035CA01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23.6%</w:t>
            </w:r>
          </w:p>
        </w:tc>
        <w:tc>
          <w:tcPr>
            <w:tcW w:w="1032" w:type="dxa"/>
            <w:tcBorders>
              <w:top w:val="nil"/>
              <w:bottom w:val="nil"/>
              <w:right w:val="single" w:sz="16" w:space="0" w:color="000000"/>
            </w:tcBorders>
            <w:shd w:val="clear" w:color="auto" w:fill="FFFFFF"/>
            <w:vAlign w:val="center"/>
          </w:tcPr>
          <w:p w14:paraId="137681C7"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r>
      <w:tr w:rsidR="00AA469F" w:rsidRPr="007F2A10" w14:paraId="1C463FBD" w14:textId="77777777" w:rsidTr="002B67E0">
        <w:trPr>
          <w:cantSplit/>
        </w:trPr>
        <w:tc>
          <w:tcPr>
            <w:tcW w:w="2410" w:type="dxa"/>
            <w:gridSpan w:val="2"/>
            <w:vMerge/>
            <w:tcBorders>
              <w:top w:val="nil"/>
              <w:left w:val="single" w:sz="16" w:space="0" w:color="000000"/>
              <w:bottom w:val="single" w:sz="16" w:space="0" w:color="000000"/>
              <w:right w:val="nil"/>
            </w:tcBorders>
            <w:shd w:val="clear" w:color="auto" w:fill="FFFFFF"/>
          </w:tcPr>
          <w:p w14:paraId="4E358AA4" w14:textId="77777777" w:rsidR="00AA469F" w:rsidRPr="007F2A10" w:rsidRDefault="00AA469F"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7714A2F8" w14:textId="77777777" w:rsidR="00AA469F" w:rsidRPr="007F2A10" w:rsidRDefault="00AA469F" w:rsidP="001F121B">
            <w:pPr>
              <w:spacing w:line="240" w:lineRule="auto"/>
              <w:ind w:left="60" w:right="60"/>
              <w:rPr>
                <w:rFonts w:cs="Times New Roman"/>
                <w:szCs w:val="24"/>
              </w:rPr>
            </w:pPr>
            <w:r w:rsidRPr="007F2A10">
              <w:rPr>
                <w:rFonts w:cs="Times New Roman"/>
                <w:szCs w:val="24"/>
              </w:rPr>
              <w:t>% within GO</w:t>
            </w:r>
          </w:p>
        </w:tc>
        <w:tc>
          <w:tcPr>
            <w:tcW w:w="992" w:type="dxa"/>
            <w:tcBorders>
              <w:top w:val="nil"/>
              <w:left w:val="single" w:sz="16" w:space="0" w:color="000000"/>
              <w:bottom w:val="nil"/>
            </w:tcBorders>
            <w:shd w:val="clear" w:color="auto" w:fill="FFFFFF"/>
            <w:vAlign w:val="center"/>
          </w:tcPr>
          <w:p w14:paraId="6DBD0BC9"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c>
          <w:tcPr>
            <w:tcW w:w="993" w:type="dxa"/>
            <w:tcBorders>
              <w:top w:val="nil"/>
              <w:bottom w:val="nil"/>
            </w:tcBorders>
            <w:shd w:val="clear" w:color="auto" w:fill="FFFFFF"/>
            <w:vAlign w:val="center"/>
          </w:tcPr>
          <w:p w14:paraId="087A1C6D"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c>
          <w:tcPr>
            <w:tcW w:w="992" w:type="dxa"/>
            <w:tcBorders>
              <w:top w:val="nil"/>
              <w:bottom w:val="nil"/>
            </w:tcBorders>
            <w:shd w:val="clear" w:color="auto" w:fill="FFFFFF"/>
            <w:vAlign w:val="center"/>
          </w:tcPr>
          <w:p w14:paraId="4FA1458F"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c>
          <w:tcPr>
            <w:tcW w:w="1032" w:type="dxa"/>
            <w:tcBorders>
              <w:top w:val="nil"/>
              <w:bottom w:val="nil"/>
              <w:right w:val="single" w:sz="16" w:space="0" w:color="000000"/>
            </w:tcBorders>
            <w:shd w:val="clear" w:color="auto" w:fill="FFFFFF"/>
            <w:vAlign w:val="center"/>
          </w:tcPr>
          <w:p w14:paraId="78F64F1F"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r>
      <w:tr w:rsidR="00AA469F" w:rsidRPr="007F2A10" w14:paraId="6464DF91" w14:textId="77777777" w:rsidTr="002B67E0">
        <w:trPr>
          <w:cantSplit/>
        </w:trPr>
        <w:tc>
          <w:tcPr>
            <w:tcW w:w="2410" w:type="dxa"/>
            <w:gridSpan w:val="2"/>
            <w:vMerge/>
            <w:tcBorders>
              <w:top w:val="nil"/>
              <w:left w:val="single" w:sz="16" w:space="0" w:color="000000"/>
              <w:bottom w:val="single" w:sz="16" w:space="0" w:color="000000"/>
              <w:right w:val="nil"/>
            </w:tcBorders>
            <w:shd w:val="clear" w:color="auto" w:fill="FFFFFF"/>
          </w:tcPr>
          <w:p w14:paraId="4E0809A7" w14:textId="77777777" w:rsidR="00AA469F" w:rsidRPr="007F2A10" w:rsidRDefault="00AA469F" w:rsidP="001F121B">
            <w:pPr>
              <w:spacing w:line="240" w:lineRule="auto"/>
              <w:rPr>
                <w:rFonts w:cs="Times New Roman"/>
                <w:szCs w:val="24"/>
              </w:rPr>
            </w:pPr>
          </w:p>
        </w:tc>
        <w:tc>
          <w:tcPr>
            <w:tcW w:w="1559" w:type="dxa"/>
            <w:tcBorders>
              <w:top w:val="nil"/>
              <w:left w:val="nil"/>
              <w:bottom w:val="single" w:sz="16" w:space="0" w:color="000000"/>
              <w:right w:val="single" w:sz="16" w:space="0" w:color="000000"/>
            </w:tcBorders>
            <w:shd w:val="clear" w:color="auto" w:fill="FFFFFF"/>
          </w:tcPr>
          <w:p w14:paraId="25673D43" w14:textId="77777777" w:rsidR="00AA469F" w:rsidRPr="007F2A10" w:rsidRDefault="00AA469F" w:rsidP="001F121B">
            <w:pPr>
              <w:spacing w:line="240" w:lineRule="auto"/>
              <w:ind w:left="60" w:right="60"/>
              <w:rPr>
                <w:rFonts w:cs="Times New Roman"/>
                <w:szCs w:val="24"/>
              </w:rPr>
            </w:pPr>
            <w:r w:rsidRPr="007F2A10">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04A5F4E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16.7%</w:t>
            </w:r>
          </w:p>
        </w:tc>
        <w:tc>
          <w:tcPr>
            <w:tcW w:w="993" w:type="dxa"/>
            <w:tcBorders>
              <w:top w:val="nil"/>
              <w:bottom w:val="single" w:sz="16" w:space="0" w:color="000000"/>
            </w:tcBorders>
            <w:shd w:val="clear" w:color="auto" w:fill="FFFFFF"/>
            <w:vAlign w:val="center"/>
          </w:tcPr>
          <w:p w14:paraId="6DB11948"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59.7%</w:t>
            </w:r>
          </w:p>
        </w:tc>
        <w:tc>
          <w:tcPr>
            <w:tcW w:w="992" w:type="dxa"/>
            <w:tcBorders>
              <w:top w:val="nil"/>
              <w:bottom w:val="single" w:sz="16" w:space="0" w:color="000000"/>
            </w:tcBorders>
            <w:shd w:val="clear" w:color="auto" w:fill="FFFFFF"/>
            <w:vAlign w:val="center"/>
          </w:tcPr>
          <w:p w14:paraId="3E23D76B"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23.6%</w:t>
            </w:r>
          </w:p>
        </w:tc>
        <w:tc>
          <w:tcPr>
            <w:tcW w:w="1032" w:type="dxa"/>
            <w:tcBorders>
              <w:top w:val="nil"/>
              <w:bottom w:val="single" w:sz="16" w:space="0" w:color="000000"/>
              <w:right w:val="single" w:sz="16" w:space="0" w:color="000000"/>
            </w:tcBorders>
            <w:shd w:val="clear" w:color="auto" w:fill="FFFFFF"/>
            <w:vAlign w:val="center"/>
          </w:tcPr>
          <w:p w14:paraId="000BEBE2" w14:textId="77777777" w:rsidR="00AA469F" w:rsidRPr="007F2A10" w:rsidRDefault="00AA469F" w:rsidP="001F121B">
            <w:pPr>
              <w:spacing w:line="240" w:lineRule="auto"/>
              <w:ind w:left="60" w:right="60"/>
              <w:jc w:val="center"/>
              <w:rPr>
                <w:rFonts w:cs="Times New Roman"/>
                <w:szCs w:val="24"/>
              </w:rPr>
            </w:pPr>
            <w:r w:rsidRPr="007F2A10">
              <w:rPr>
                <w:rFonts w:cs="Times New Roman"/>
                <w:szCs w:val="24"/>
              </w:rPr>
              <w:t>100%</w:t>
            </w:r>
          </w:p>
        </w:tc>
      </w:tr>
    </w:tbl>
    <w:p w14:paraId="7D6D703F" w14:textId="77777777" w:rsidR="005D3356" w:rsidRPr="00874700" w:rsidRDefault="005D3356" w:rsidP="00AA469F">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701"/>
        <w:gridCol w:w="1134"/>
        <w:gridCol w:w="993"/>
        <w:gridCol w:w="992"/>
        <w:gridCol w:w="1417"/>
      </w:tblGrid>
      <w:tr w:rsidR="00874700" w:rsidRPr="00874700" w14:paraId="401E0BA1" w14:textId="77777777" w:rsidTr="00AA469F">
        <w:trPr>
          <w:cantSplit/>
        </w:trPr>
        <w:tc>
          <w:tcPr>
            <w:tcW w:w="7938" w:type="dxa"/>
            <w:gridSpan w:val="6"/>
            <w:tcBorders>
              <w:top w:val="nil"/>
              <w:left w:val="nil"/>
              <w:bottom w:val="nil"/>
              <w:right w:val="nil"/>
            </w:tcBorders>
            <w:shd w:val="clear" w:color="auto" w:fill="FFFFFF"/>
            <w:vAlign w:val="center"/>
          </w:tcPr>
          <w:p w14:paraId="22E180FC" w14:textId="49CBA841"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b/>
                <w:bCs/>
                <w:color w:val="000000"/>
                <w:szCs w:val="24"/>
              </w:rPr>
              <w:t>Waktu</w:t>
            </w:r>
            <w:r w:rsidRPr="00AE5C8D">
              <w:rPr>
                <w:rFonts w:cs="Times New Roman"/>
                <w:b/>
                <w:bCs/>
                <w:color w:val="000000"/>
                <w:szCs w:val="24"/>
              </w:rPr>
              <w:t xml:space="preserve"> </w:t>
            </w:r>
            <w:proofErr w:type="spellStart"/>
            <w:r w:rsidRPr="00BB4A52">
              <w:rPr>
                <w:rFonts w:cs="Times New Roman"/>
                <w:b/>
                <w:bCs/>
                <w:color w:val="000000"/>
                <w:szCs w:val="24"/>
              </w:rPr>
              <w:t>Bermain</w:t>
            </w:r>
            <w:proofErr w:type="spellEnd"/>
            <w:r w:rsidRPr="00AE5C8D">
              <w:rPr>
                <w:rFonts w:cs="Times New Roman"/>
                <w:b/>
                <w:bCs/>
                <w:color w:val="000000"/>
                <w:szCs w:val="24"/>
              </w:rPr>
              <w:t xml:space="preserve"> </w:t>
            </w:r>
            <w:r w:rsidRPr="00BB4A52">
              <w:rPr>
                <w:rFonts w:cs="Times New Roman"/>
                <w:b/>
                <w:bCs/>
                <w:i/>
                <w:iCs/>
                <w:color w:val="000000"/>
                <w:szCs w:val="24"/>
              </w:rPr>
              <w:t>G</w:t>
            </w:r>
            <w:r w:rsidRPr="00AE5C8D">
              <w:rPr>
                <w:rFonts w:cs="Times New Roman"/>
                <w:b/>
                <w:bCs/>
                <w:i/>
                <w:iCs/>
                <w:color w:val="000000"/>
                <w:szCs w:val="24"/>
              </w:rPr>
              <w:t xml:space="preserve">ame </w:t>
            </w:r>
            <w:r w:rsidRPr="00BB4A52">
              <w:rPr>
                <w:rFonts w:cs="Times New Roman"/>
                <w:b/>
                <w:bCs/>
                <w:i/>
                <w:iCs/>
                <w:color w:val="000000"/>
                <w:szCs w:val="24"/>
              </w:rPr>
              <w:t>O</w:t>
            </w:r>
            <w:r w:rsidRPr="00AE5C8D">
              <w:rPr>
                <w:rFonts w:cs="Times New Roman"/>
                <w:b/>
                <w:bCs/>
                <w:i/>
                <w:iCs/>
                <w:color w:val="000000"/>
                <w:szCs w:val="24"/>
              </w:rPr>
              <w:t>nline</w:t>
            </w:r>
            <w:r w:rsidRPr="00BB4A52">
              <w:rPr>
                <w:rFonts w:cs="Times New Roman"/>
                <w:b/>
                <w:bCs/>
                <w:color w:val="000000"/>
                <w:szCs w:val="24"/>
              </w:rPr>
              <w:t xml:space="preserve"> </w:t>
            </w:r>
            <w:r w:rsidRPr="00874700">
              <w:rPr>
                <w:rFonts w:cs="Times New Roman"/>
                <w:b/>
                <w:bCs/>
                <w:color w:val="000000"/>
                <w:szCs w:val="24"/>
              </w:rPr>
              <w:t xml:space="preserve">* </w:t>
            </w:r>
            <w:proofErr w:type="spellStart"/>
            <w:r w:rsidRPr="00874700">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874700">
              <w:rPr>
                <w:rFonts w:cs="Times New Roman"/>
                <w:b/>
                <w:bCs/>
                <w:color w:val="000000"/>
                <w:szCs w:val="24"/>
              </w:rPr>
              <w:t>A</w:t>
            </w:r>
            <w:r>
              <w:rPr>
                <w:rFonts w:cs="Times New Roman"/>
                <w:b/>
                <w:bCs/>
                <w:color w:val="000000"/>
                <w:szCs w:val="24"/>
              </w:rPr>
              <w:t>gresif</w:t>
            </w:r>
            <w:proofErr w:type="spellEnd"/>
            <w:r w:rsidRPr="00874700">
              <w:rPr>
                <w:rFonts w:cs="Times New Roman"/>
                <w:b/>
                <w:bCs/>
                <w:color w:val="000000"/>
                <w:szCs w:val="24"/>
              </w:rPr>
              <w:t xml:space="preserve"> Crosstabulation</w:t>
            </w:r>
          </w:p>
        </w:tc>
      </w:tr>
      <w:tr w:rsidR="00874700" w:rsidRPr="00874700" w14:paraId="2DD8AE85" w14:textId="77777777" w:rsidTr="00AA469F">
        <w:trPr>
          <w:cantSplit/>
        </w:trPr>
        <w:tc>
          <w:tcPr>
            <w:tcW w:w="7938" w:type="dxa"/>
            <w:gridSpan w:val="6"/>
            <w:tcBorders>
              <w:top w:val="nil"/>
              <w:left w:val="nil"/>
              <w:bottom w:val="nil"/>
              <w:right w:val="nil"/>
            </w:tcBorders>
            <w:shd w:val="clear" w:color="auto" w:fill="FFFFFF"/>
            <w:vAlign w:val="bottom"/>
          </w:tcPr>
          <w:p w14:paraId="5BB0EF49" w14:textId="77777777" w:rsidR="00874700" w:rsidRPr="00874700" w:rsidRDefault="00874700" w:rsidP="00874700">
            <w:pPr>
              <w:autoSpaceDE w:val="0"/>
              <w:autoSpaceDN w:val="0"/>
              <w:adjustRightInd w:val="0"/>
              <w:spacing w:before="0" w:beforeAutospacing="0" w:after="0" w:afterAutospacing="0" w:line="320" w:lineRule="atLeast"/>
              <w:rPr>
                <w:rFonts w:cs="Times New Roman"/>
                <w:szCs w:val="24"/>
              </w:rPr>
            </w:pPr>
            <w:r w:rsidRPr="00874700">
              <w:rPr>
                <w:rFonts w:cs="Times New Roman"/>
                <w:color w:val="000000"/>
                <w:szCs w:val="24"/>
                <w:shd w:val="clear" w:color="auto" w:fill="FFFFFF"/>
              </w:rPr>
              <w:t xml:space="preserve">Count  </w:t>
            </w:r>
          </w:p>
        </w:tc>
      </w:tr>
      <w:tr w:rsidR="00874700" w:rsidRPr="00874700" w14:paraId="1CE3320D" w14:textId="77777777" w:rsidTr="00AA469F">
        <w:trPr>
          <w:cantSplit/>
        </w:trPr>
        <w:tc>
          <w:tcPr>
            <w:tcW w:w="3402" w:type="dxa"/>
            <w:gridSpan w:val="2"/>
            <w:vMerge w:val="restart"/>
            <w:tcBorders>
              <w:top w:val="single" w:sz="16" w:space="0" w:color="000000"/>
              <w:left w:val="single" w:sz="16" w:space="0" w:color="000000"/>
              <w:bottom w:val="nil"/>
              <w:right w:val="nil"/>
            </w:tcBorders>
            <w:shd w:val="clear" w:color="auto" w:fill="FFFFFF"/>
            <w:vAlign w:val="bottom"/>
          </w:tcPr>
          <w:p w14:paraId="6CABE67A" w14:textId="77777777" w:rsidR="00874700" w:rsidRPr="00874700" w:rsidRDefault="00874700" w:rsidP="00874700">
            <w:pPr>
              <w:autoSpaceDE w:val="0"/>
              <w:autoSpaceDN w:val="0"/>
              <w:adjustRightInd w:val="0"/>
              <w:spacing w:before="0" w:beforeAutospacing="0" w:after="0" w:afterAutospacing="0" w:line="240" w:lineRule="auto"/>
              <w:rPr>
                <w:rFonts w:cs="Times New Roman"/>
                <w:szCs w:val="24"/>
              </w:rPr>
            </w:pPr>
          </w:p>
        </w:tc>
        <w:tc>
          <w:tcPr>
            <w:tcW w:w="3119" w:type="dxa"/>
            <w:gridSpan w:val="3"/>
            <w:tcBorders>
              <w:top w:val="single" w:sz="16" w:space="0" w:color="000000"/>
              <w:left w:val="single" w:sz="16" w:space="0" w:color="000000"/>
            </w:tcBorders>
            <w:shd w:val="clear" w:color="auto" w:fill="FFFFFF"/>
            <w:vAlign w:val="bottom"/>
          </w:tcPr>
          <w:p w14:paraId="19B5BF13" w14:textId="67D26A24"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74700">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874700">
              <w:rPr>
                <w:rFonts w:cs="Times New Roman"/>
                <w:color w:val="000000"/>
                <w:szCs w:val="24"/>
              </w:rPr>
              <w:t>A</w:t>
            </w:r>
            <w:r>
              <w:rPr>
                <w:rFonts w:cs="Times New Roman"/>
                <w:color w:val="000000"/>
                <w:szCs w:val="24"/>
              </w:rPr>
              <w:t>gresif</w:t>
            </w:r>
            <w:proofErr w:type="spellEnd"/>
          </w:p>
        </w:tc>
        <w:tc>
          <w:tcPr>
            <w:tcW w:w="1417" w:type="dxa"/>
            <w:vMerge w:val="restart"/>
            <w:tcBorders>
              <w:top w:val="single" w:sz="16" w:space="0" w:color="000000"/>
              <w:right w:val="single" w:sz="16" w:space="0" w:color="000000"/>
            </w:tcBorders>
            <w:shd w:val="clear" w:color="auto" w:fill="FFFFFF"/>
            <w:vAlign w:val="bottom"/>
          </w:tcPr>
          <w:p w14:paraId="6C6FECFA"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Total</w:t>
            </w:r>
          </w:p>
        </w:tc>
      </w:tr>
      <w:tr w:rsidR="00874700" w:rsidRPr="00874700" w14:paraId="3254A7A3" w14:textId="77777777" w:rsidTr="00AA469F">
        <w:trPr>
          <w:cantSplit/>
        </w:trPr>
        <w:tc>
          <w:tcPr>
            <w:tcW w:w="3402" w:type="dxa"/>
            <w:gridSpan w:val="2"/>
            <w:vMerge/>
            <w:tcBorders>
              <w:top w:val="single" w:sz="16" w:space="0" w:color="000000"/>
              <w:left w:val="single" w:sz="16" w:space="0" w:color="000000"/>
              <w:bottom w:val="nil"/>
              <w:right w:val="nil"/>
            </w:tcBorders>
            <w:shd w:val="clear" w:color="auto" w:fill="FFFFFF"/>
            <w:vAlign w:val="bottom"/>
          </w:tcPr>
          <w:p w14:paraId="5303E0AF" w14:textId="77777777" w:rsidR="00874700" w:rsidRPr="00874700" w:rsidRDefault="00874700" w:rsidP="00874700">
            <w:pPr>
              <w:autoSpaceDE w:val="0"/>
              <w:autoSpaceDN w:val="0"/>
              <w:adjustRightInd w:val="0"/>
              <w:spacing w:before="0" w:beforeAutospacing="0" w:after="0" w:afterAutospacing="0" w:line="240" w:lineRule="auto"/>
              <w:rPr>
                <w:rFonts w:cs="Times New Roman"/>
                <w:color w:val="000000"/>
                <w:szCs w:val="24"/>
              </w:rPr>
            </w:pPr>
          </w:p>
        </w:tc>
        <w:tc>
          <w:tcPr>
            <w:tcW w:w="1134" w:type="dxa"/>
            <w:tcBorders>
              <w:left w:val="single" w:sz="16" w:space="0" w:color="000000"/>
              <w:bottom w:val="single" w:sz="16" w:space="0" w:color="000000"/>
            </w:tcBorders>
            <w:shd w:val="clear" w:color="auto" w:fill="FFFFFF"/>
            <w:vAlign w:val="bottom"/>
          </w:tcPr>
          <w:p w14:paraId="56CF69BF"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74700">
              <w:rPr>
                <w:rFonts w:cs="Times New Roman"/>
                <w:color w:val="000000"/>
                <w:szCs w:val="24"/>
              </w:rPr>
              <w:t>Rendah</w:t>
            </w:r>
            <w:proofErr w:type="spellEnd"/>
          </w:p>
        </w:tc>
        <w:tc>
          <w:tcPr>
            <w:tcW w:w="993" w:type="dxa"/>
            <w:tcBorders>
              <w:bottom w:val="single" w:sz="16" w:space="0" w:color="000000"/>
            </w:tcBorders>
            <w:shd w:val="clear" w:color="auto" w:fill="FFFFFF"/>
            <w:vAlign w:val="bottom"/>
          </w:tcPr>
          <w:p w14:paraId="6E18ABDC"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74700">
              <w:rPr>
                <w:rFonts w:cs="Times New Roman"/>
                <w:color w:val="000000"/>
                <w:szCs w:val="24"/>
              </w:rPr>
              <w:t>Sedang</w:t>
            </w:r>
            <w:proofErr w:type="spellEnd"/>
          </w:p>
        </w:tc>
        <w:tc>
          <w:tcPr>
            <w:tcW w:w="992" w:type="dxa"/>
            <w:tcBorders>
              <w:bottom w:val="single" w:sz="16" w:space="0" w:color="000000"/>
            </w:tcBorders>
            <w:shd w:val="clear" w:color="auto" w:fill="FFFFFF"/>
            <w:vAlign w:val="bottom"/>
          </w:tcPr>
          <w:p w14:paraId="43861134"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Tinggi</w:t>
            </w:r>
          </w:p>
        </w:tc>
        <w:tc>
          <w:tcPr>
            <w:tcW w:w="1417" w:type="dxa"/>
            <w:vMerge/>
            <w:tcBorders>
              <w:top w:val="single" w:sz="16" w:space="0" w:color="000000"/>
              <w:right w:val="single" w:sz="16" w:space="0" w:color="000000"/>
            </w:tcBorders>
            <w:shd w:val="clear" w:color="auto" w:fill="FFFFFF"/>
            <w:vAlign w:val="bottom"/>
          </w:tcPr>
          <w:p w14:paraId="094EE284" w14:textId="77777777" w:rsidR="00874700" w:rsidRPr="00874700" w:rsidRDefault="00874700" w:rsidP="00874700">
            <w:pPr>
              <w:autoSpaceDE w:val="0"/>
              <w:autoSpaceDN w:val="0"/>
              <w:adjustRightInd w:val="0"/>
              <w:spacing w:before="0" w:beforeAutospacing="0" w:after="0" w:afterAutospacing="0" w:line="240" w:lineRule="auto"/>
              <w:rPr>
                <w:rFonts w:cs="Times New Roman"/>
                <w:color w:val="000000"/>
                <w:szCs w:val="24"/>
              </w:rPr>
            </w:pPr>
          </w:p>
        </w:tc>
      </w:tr>
      <w:tr w:rsidR="00874700" w:rsidRPr="00874700" w14:paraId="29DE85BF" w14:textId="77777777" w:rsidTr="00AA469F">
        <w:trPr>
          <w:cantSplit/>
        </w:trPr>
        <w:tc>
          <w:tcPr>
            <w:tcW w:w="1701" w:type="dxa"/>
            <w:vMerge w:val="restart"/>
            <w:tcBorders>
              <w:top w:val="single" w:sz="16" w:space="0" w:color="000000"/>
              <w:left w:val="single" w:sz="16" w:space="0" w:color="000000"/>
              <w:bottom w:val="nil"/>
              <w:right w:val="nil"/>
            </w:tcBorders>
            <w:shd w:val="clear" w:color="auto" w:fill="FFFFFF"/>
          </w:tcPr>
          <w:p w14:paraId="74AFEF34" w14:textId="68C3529F"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BB4A52">
              <w:rPr>
                <w:rFonts w:cs="Times New Roman"/>
                <w:color w:val="000000"/>
                <w:szCs w:val="24"/>
              </w:rPr>
              <w:t>Waktu</w:t>
            </w:r>
            <w:r w:rsidRPr="00AE5C8D">
              <w:rPr>
                <w:rFonts w:cs="Times New Roman"/>
                <w:color w:val="000000"/>
                <w:szCs w:val="24"/>
              </w:rPr>
              <w:t xml:space="preserve"> </w:t>
            </w:r>
            <w:proofErr w:type="spellStart"/>
            <w:r w:rsidRPr="00BB4A52">
              <w:rPr>
                <w:rFonts w:cs="Times New Roman"/>
                <w:color w:val="000000"/>
                <w:szCs w:val="24"/>
              </w:rPr>
              <w:t>Bermain</w:t>
            </w:r>
            <w:proofErr w:type="spellEnd"/>
            <w:r w:rsidRPr="00AE5C8D">
              <w:rPr>
                <w:rFonts w:cs="Times New Roman"/>
                <w:color w:val="000000"/>
                <w:szCs w:val="24"/>
              </w:rPr>
              <w:t xml:space="preserve"> </w:t>
            </w:r>
            <w:r w:rsidRPr="00BB4A52">
              <w:rPr>
                <w:rFonts w:cs="Times New Roman"/>
                <w:i/>
                <w:iCs/>
                <w:color w:val="000000"/>
                <w:szCs w:val="24"/>
              </w:rPr>
              <w:t>G</w:t>
            </w:r>
            <w:r w:rsidRPr="00AE5C8D">
              <w:rPr>
                <w:rFonts w:cs="Times New Roman"/>
                <w:i/>
                <w:iCs/>
                <w:color w:val="000000"/>
                <w:szCs w:val="24"/>
              </w:rPr>
              <w:t xml:space="preserve">ame </w:t>
            </w:r>
            <w:r w:rsidRPr="00BB4A52">
              <w:rPr>
                <w:rFonts w:cs="Times New Roman"/>
                <w:i/>
                <w:iCs/>
                <w:color w:val="000000"/>
                <w:szCs w:val="24"/>
              </w:rPr>
              <w:t>O</w:t>
            </w:r>
            <w:r w:rsidRPr="00AE5C8D">
              <w:rPr>
                <w:rFonts w:cs="Times New Roman"/>
                <w:i/>
                <w:iCs/>
                <w:color w:val="000000"/>
                <w:szCs w:val="24"/>
              </w:rPr>
              <w:t>nline</w:t>
            </w:r>
          </w:p>
        </w:tc>
        <w:tc>
          <w:tcPr>
            <w:tcW w:w="1701" w:type="dxa"/>
            <w:tcBorders>
              <w:top w:val="single" w:sz="16" w:space="0" w:color="000000"/>
              <w:left w:val="nil"/>
              <w:bottom w:val="nil"/>
              <w:right w:val="single" w:sz="16" w:space="0" w:color="000000"/>
            </w:tcBorders>
            <w:shd w:val="clear" w:color="auto" w:fill="FFFFFF"/>
          </w:tcPr>
          <w:p w14:paraId="1C7899AD"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1-2 jam</w:t>
            </w:r>
          </w:p>
        </w:tc>
        <w:tc>
          <w:tcPr>
            <w:tcW w:w="1134" w:type="dxa"/>
            <w:tcBorders>
              <w:top w:val="single" w:sz="16" w:space="0" w:color="000000"/>
              <w:left w:val="single" w:sz="16" w:space="0" w:color="000000"/>
              <w:bottom w:val="nil"/>
            </w:tcBorders>
            <w:shd w:val="clear" w:color="auto" w:fill="FFFFFF"/>
            <w:vAlign w:val="center"/>
          </w:tcPr>
          <w:p w14:paraId="59AC3805"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23</w:t>
            </w:r>
          </w:p>
        </w:tc>
        <w:tc>
          <w:tcPr>
            <w:tcW w:w="993" w:type="dxa"/>
            <w:tcBorders>
              <w:top w:val="single" w:sz="16" w:space="0" w:color="000000"/>
              <w:bottom w:val="nil"/>
            </w:tcBorders>
            <w:shd w:val="clear" w:color="auto" w:fill="FFFFFF"/>
            <w:vAlign w:val="center"/>
          </w:tcPr>
          <w:p w14:paraId="3EEDFE2B"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62</w:t>
            </w:r>
          </w:p>
        </w:tc>
        <w:tc>
          <w:tcPr>
            <w:tcW w:w="992" w:type="dxa"/>
            <w:tcBorders>
              <w:top w:val="single" w:sz="16" w:space="0" w:color="000000"/>
              <w:bottom w:val="nil"/>
            </w:tcBorders>
            <w:shd w:val="clear" w:color="auto" w:fill="FFFFFF"/>
            <w:vAlign w:val="center"/>
          </w:tcPr>
          <w:p w14:paraId="4B3C961B"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0</w:t>
            </w:r>
          </w:p>
        </w:tc>
        <w:tc>
          <w:tcPr>
            <w:tcW w:w="1417" w:type="dxa"/>
            <w:tcBorders>
              <w:top w:val="single" w:sz="16" w:space="0" w:color="000000"/>
              <w:bottom w:val="nil"/>
              <w:right w:val="single" w:sz="16" w:space="0" w:color="000000"/>
            </w:tcBorders>
            <w:shd w:val="clear" w:color="auto" w:fill="FFFFFF"/>
            <w:vAlign w:val="center"/>
          </w:tcPr>
          <w:p w14:paraId="6E576585"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85</w:t>
            </w:r>
          </w:p>
        </w:tc>
      </w:tr>
      <w:tr w:rsidR="00874700" w:rsidRPr="00874700" w14:paraId="5AD436B2" w14:textId="77777777" w:rsidTr="00AA469F">
        <w:trPr>
          <w:cantSplit/>
        </w:trPr>
        <w:tc>
          <w:tcPr>
            <w:tcW w:w="1701" w:type="dxa"/>
            <w:vMerge/>
            <w:tcBorders>
              <w:top w:val="single" w:sz="16" w:space="0" w:color="000000"/>
              <w:left w:val="single" w:sz="16" w:space="0" w:color="000000"/>
              <w:bottom w:val="nil"/>
              <w:right w:val="nil"/>
            </w:tcBorders>
            <w:shd w:val="clear" w:color="auto" w:fill="FFFFFF"/>
          </w:tcPr>
          <w:p w14:paraId="58BDAF8D" w14:textId="77777777" w:rsidR="00874700" w:rsidRPr="00874700" w:rsidRDefault="00874700" w:rsidP="00874700">
            <w:pPr>
              <w:autoSpaceDE w:val="0"/>
              <w:autoSpaceDN w:val="0"/>
              <w:adjustRightInd w:val="0"/>
              <w:spacing w:before="0" w:beforeAutospacing="0" w:after="0" w:afterAutospacing="0" w:line="240" w:lineRule="auto"/>
              <w:rPr>
                <w:rFonts w:cs="Times New Roman"/>
                <w:color w:val="000000"/>
                <w:szCs w:val="24"/>
              </w:rPr>
            </w:pPr>
          </w:p>
        </w:tc>
        <w:tc>
          <w:tcPr>
            <w:tcW w:w="1701" w:type="dxa"/>
            <w:tcBorders>
              <w:top w:val="nil"/>
              <w:left w:val="nil"/>
              <w:bottom w:val="nil"/>
              <w:right w:val="single" w:sz="16" w:space="0" w:color="000000"/>
            </w:tcBorders>
            <w:shd w:val="clear" w:color="auto" w:fill="FFFFFF"/>
          </w:tcPr>
          <w:p w14:paraId="000492C9"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3-4 jam</w:t>
            </w:r>
          </w:p>
        </w:tc>
        <w:tc>
          <w:tcPr>
            <w:tcW w:w="1134" w:type="dxa"/>
            <w:tcBorders>
              <w:top w:val="nil"/>
              <w:left w:val="single" w:sz="16" w:space="0" w:color="000000"/>
              <w:bottom w:val="nil"/>
            </w:tcBorders>
            <w:shd w:val="clear" w:color="auto" w:fill="FFFFFF"/>
            <w:vAlign w:val="center"/>
          </w:tcPr>
          <w:p w14:paraId="4A7FE556"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9</w:t>
            </w:r>
          </w:p>
        </w:tc>
        <w:tc>
          <w:tcPr>
            <w:tcW w:w="993" w:type="dxa"/>
            <w:tcBorders>
              <w:top w:val="nil"/>
              <w:bottom w:val="nil"/>
            </w:tcBorders>
            <w:shd w:val="clear" w:color="auto" w:fill="FFFFFF"/>
            <w:vAlign w:val="center"/>
          </w:tcPr>
          <w:p w14:paraId="278DF68D"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30</w:t>
            </w:r>
          </w:p>
        </w:tc>
        <w:tc>
          <w:tcPr>
            <w:tcW w:w="992" w:type="dxa"/>
            <w:tcBorders>
              <w:top w:val="nil"/>
              <w:bottom w:val="nil"/>
            </w:tcBorders>
            <w:shd w:val="clear" w:color="auto" w:fill="FFFFFF"/>
            <w:vAlign w:val="center"/>
          </w:tcPr>
          <w:p w14:paraId="0C384C8D"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1</w:t>
            </w:r>
          </w:p>
        </w:tc>
        <w:tc>
          <w:tcPr>
            <w:tcW w:w="1417" w:type="dxa"/>
            <w:tcBorders>
              <w:top w:val="nil"/>
              <w:bottom w:val="nil"/>
              <w:right w:val="single" w:sz="16" w:space="0" w:color="000000"/>
            </w:tcBorders>
            <w:shd w:val="clear" w:color="auto" w:fill="FFFFFF"/>
            <w:vAlign w:val="center"/>
          </w:tcPr>
          <w:p w14:paraId="66DD8214"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40</w:t>
            </w:r>
          </w:p>
        </w:tc>
      </w:tr>
      <w:tr w:rsidR="00874700" w:rsidRPr="00874700" w14:paraId="425DC1E0" w14:textId="77777777" w:rsidTr="00AA469F">
        <w:trPr>
          <w:cantSplit/>
        </w:trPr>
        <w:tc>
          <w:tcPr>
            <w:tcW w:w="1701" w:type="dxa"/>
            <w:vMerge/>
            <w:tcBorders>
              <w:top w:val="single" w:sz="16" w:space="0" w:color="000000"/>
              <w:left w:val="single" w:sz="16" w:space="0" w:color="000000"/>
              <w:bottom w:val="nil"/>
              <w:right w:val="nil"/>
            </w:tcBorders>
            <w:shd w:val="clear" w:color="auto" w:fill="FFFFFF"/>
          </w:tcPr>
          <w:p w14:paraId="1A43270E" w14:textId="77777777" w:rsidR="00874700" w:rsidRPr="00874700" w:rsidRDefault="00874700" w:rsidP="00874700">
            <w:pPr>
              <w:autoSpaceDE w:val="0"/>
              <w:autoSpaceDN w:val="0"/>
              <w:adjustRightInd w:val="0"/>
              <w:spacing w:before="0" w:beforeAutospacing="0" w:after="0" w:afterAutospacing="0" w:line="240" w:lineRule="auto"/>
              <w:rPr>
                <w:rFonts w:cs="Times New Roman"/>
                <w:color w:val="000000"/>
                <w:szCs w:val="24"/>
              </w:rPr>
            </w:pPr>
          </w:p>
        </w:tc>
        <w:tc>
          <w:tcPr>
            <w:tcW w:w="1701" w:type="dxa"/>
            <w:tcBorders>
              <w:top w:val="nil"/>
              <w:left w:val="nil"/>
              <w:bottom w:val="nil"/>
              <w:right w:val="single" w:sz="16" w:space="0" w:color="000000"/>
            </w:tcBorders>
            <w:shd w:val="clear" w:color="auto" w:fill="FFFFFF"/>
          </w:tcPr>
          <w:p w14:paraId="1D3DF624"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5-6 jam</w:t>
            </w:r>
          </w:p>
        </w:tc>
        <w:tc>
          <w:tcPr>
            <w:tcW w:w="1134" w:type="dxa"/>
            <w:tcBorders>
              <w:top w:val="nil"/>
              <w:left w:val="single" w:sz="16" w:space="0" w:color="000000"/>
              <w:bottom w:val="nil"/>
            </w:tcBorders>
            <w:shd w:val="clear" w:color="auto" w:fill="FFFFFF"/>
            <w:vAlign w:val="center"/>
          </w:tcPr>
          <w:p w14:paraId="6D188370"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3</w:t>
            </w:r>
          </w:p>
        </w:tc>
        <w:tc>
          <w:tcPr>
            <w:tcW w:w="993" w:type="dxa"/>
            <w:tcBorders>
              <w:top w:val="nil"/>
              <w:bottom w:val="nil"/>
            </w:tcBorders>
            <w:shd w:val="clear" w:color="auto" w:fill="FFFFFF"/>
            <w:vAlign w:val="center"/>
          </w:tcPr>
          <w:p w14:paraId="60776103"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8</w:t>
            </w:r>
          </w:p>
        </w:tc>
        <w:tc>
          <w:tcPr>
            <w:tcW w:w="992" w:type="dxa"/>
            <w:tcBorders>
              <w:top w:val="nil"/>
              <w:bottom w:val="nil"/>
            </w:tcBorders>
            <w:shd w:val="clear" w:color="auto" w:fill="FFFFFF"/>
            <w:vAlign w:val="center"/>
          </w:tcPr>
          <w:p w14:paraId="5ED19DB5"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0</w:t>
            </w:r>
          </w:p>
        </w:tc>
        <w:tc>
          <w:tcPr>
            <w:tcW w:w="1417" w:type="dxa"/>
            <w:tcBorders>
              <w:top w:val="nil"/>
              <w:bottom w:val="nil"/>
              <w:right w:val="single" w:sz="16" w:space="0" w:color="000000"/>
            </w:tcBorders>
            <w:shd w:val="clear" w:color="auto" w:fill="FFFFFF"/>
            <w:vAlign w:val="center"/>
          </w:tcPr>
          <w:p w14:paraId="2A9C1EFE"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11</w:t>
            </w:r>
          </w:p>
        </w:tc>
      </w:tr>
      <w:tr w:rsidR="00874700" w:rsidRPr="00874700" w14:paraId="3CB8DB65" w14:textId="77777777" w:rsidTr="00AA469F">
        <w:trPr>
          <w:cantSplit/>
        </w:trPr>
        <w:tc>
          <w:tcPr>
            <w:tcW w:w="1701" w:type="dxa"/>
            <w:vMerge/>
            <w:tcBorders>
              <w:top w:val="single" w:sz="16" w:space="0" w:color="000000"/>
              <w:left w:val="single" w:sz="16" w:space="0" w:color="000000"/>
              <w:bottom w:val="nil"/>
              <w:right w:val="nil"/>
            </w:tcBorders>
            <w:shd w:val="clear" w:color="auto" w:fill="FFFFFF"/>
          </w:tcPr>
          <w:p w14:paraId="21E392C8" w14:textId="77777777" w:rsidR="00874700" w:rsidRPr="00874700" w:rsidRDefault="00874700" w:rsidP="00874700">
            <w:pPr>
              <w:autoSpaceDE w:val="0"/>
              <w:autoSpaceDN w:val="0"/>
              <w:adjustRightInd w:val="0"/>
              <w:spacing w:before="0" w:beforeAutospacing="0" w:after="0" w:afterAutospacing="0" w:line="240" w:lineRule="auto"/>
              <w:rPr>
                <w:rFonts w:cs="Times New Roman"/>
                <w:color w:val="000000"/>
                <w:szCs w:val="24"/>
              </w:rPr>
            </w:pPr>
          </w:p>
        </w:tc>
        <w:tc>
          <w:tcPr>
            <w:tcW w:w="1701" w:type="dxa"/>
            <w:tcBorders>
              <w:top w:val="nil"/>
              <w:left w:val="nil"/>
              <w:bottom w:val="nil"/>
              <w:right w:val="single" w:sz="16" w:space="0" w:color="000000"/>
            </w:tcBorders>
            <w:shd w:val="clear" w:color="auto" w:fill="FFFFFF"/>
          </w:tcPr>
          <w:p w14:paraId="52642D75" w14:textId="77777777" w:rsid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74700">
              <w:rPr>
                <w:rFonts w:cs="Times New Roman"/>
                <w:color w:val="000000"/>
                <w:szCs w:val="24"/>
              </w:rPr>
              <w:t>Lebih</w:t>
            </w:r>
            <w:proofErr w:type="spellEnd"/>
            <w:r w:rsidRPr="00874700">
              <w:rPr>
                <w:rFonts w:cs="Times New Roman"/>
                <w:color w:val="000000"/>
                <w:szCs w:val="24"/>
              </w:rPr>
              <w:t xml:space="preserve"> </w:t>
            </w:r>
            <w:proofErr w:type="spellStart"/>
            <w:r w:rsidRPr="00874700">
              <w:rPr>
                <w:rFonts w:cs="Times New Roman"/>
                <w:color w:val="000000"/>
                <w:szCs w:val="24"/>
              </w:rPr>
              <w:t>dari</w:t>
            </w:r>
            <w:proofErr w:type="spellEnd"/>
          </w:p>
          <w:p w14:paraId="3282C56B" w14:textId="3FE86B2B"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6 jam</w:t>
            </w:r>
          </w:p>
        </w:tc>
        <w:tc>
          <w:tcPr>
            <w:tcW w:w="1134" w:type="dxa"/>
            <w:tcBorders>
              <w:top w:val="nil"/>
              <w:left w:val="single" w:sz="16" w:space="0" w:color="000000"/>
              <w:bottom w:val="nil"/>
            </w:tcBorders>
            <w:shd w:val="clear" w:color="auto" w:fill="FFFFFF"/>
            <w:vAlign w:val="center"/>
          </w:tcPr>
          <w:p w14:paraId="5DDC6DA4"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1</w:t>
            </w:r>
          </w:p>
        </w:tc>
        <w:tc>
          <w:tcPr>
            <w:tcW w:w="993" w:type="dxa"/>
            <w:tcBorders>
              <w:top w:val="nil"/>
              <w:bottom w:val="nil"/>
            </w:tcBorders>
            <w:shd w:val="clear" w:color="auto" w:fill="FFFFFF"/>
            <w:vAlign w:val="center"/>
          </w:tcPr>
          <w:p w14:paraId="6C670943"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7</w:t>
            </w:r>
          </w:p>
        </w:tc>
        <w:tc>
          <w:tcPr>
            <w:tcW w:w="992" w:type="dxa"/>
            <w:tcBorders>
              <w:top w:val="nil"/>
              <w:bottom w:val="nil"/>
            </w:tcBorders>
            <w:shd w:val="clear" w:color="auto" w:fill="FFFFFF"/>
            <w:vAlign w:val="center"/>
          </w:tcPr>
          <w:p w14:paraId="47DB43A1"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0</w:t>
            </w:r>
          </w:p>
        </w:tc>
        <w:tc>
          <w:tcPr>
            <w:tcW w:w="1417" w:type="dxa"/>
            <w:tcBorders>
              <w:top w:val="nil"/>
              <w:bottom w:val="nil"/>
              <w:right w:val="single" w:sz="16" w:space="0" w:color="000000"/>
            </w:tcBorders>
            <w:shd w:val="clear" w:color="auto" w:fill="FFFFFF"/>
            <w:vAlign w:val="center"/>
          </w:tcPr>
          <w:p w14:paraId="41BE4DBB"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8</w:t>
            </w:r>
          </w:p>
        </w:tc>
      </w:tr>
      <w:tr w:rsidR="00874700" w:rsidRPr="00874700" w14:paraId="04B558FE" w14:textId="77777777" w:rsidTr="00AA469F">
        <w:trPr>
          <w:cantSplit/>
        </w:trPr>
        <w:tc>
          <w:tcPr>
            <w:tcW w:w="3402" w:type="dxa"/>
            <w:gridSpan w:val="2"/>
            <w:tcBorders>
              <w:top w:val="nil"/>
              <w:left w:val="single" w:sz="16" w:space="0" w:color="000000"/>
              <w:bottom w:val="single" w:sz="16" w:space="0" w:color="000000"/>
              <w:right w:val="nil"/>
            </w:tcBorders>
            <w:shd w:val="clear" w:color="auto" w:fill="FFFFFF"/>
          </w:tcPr>
          <w:p w14:paraId="1AC59114" w14:textId="77777777" w:rsidR="00874700" w:rsidRPr="00874700" w:rsidRDefault="00874700" w:rsidP="00874700">
            <w:pPr>
              <w:autoSpaceDE w:val="0"/>
              <w:autoSpaceDN w:val="0"/>
              <w:adjustRightInd w:val="0"/>
              <w:spacing w:before="0" w:beforeAutospacing="0" w:after="0" w:afterAutospacing="0" w:line="320" w:lineRule="atLeast"/>
              <w:ind w:left="60" w:right="60"/>
              <w:rPr>
                <w:rFonts w:cs="Times New Roman"/>
                <w:color w:val="000000"/>
                <w:szCs w:val="24"/>
              </w:rPr>
            </w:pPr>
            <w:r w:rsidRPr="00874700">
              <w:rPr>
                <w:rFonts w:cs="Times New Roman"/>
                <w:color w:val="000000"/>
                <w:szCs w:val="24"/>
              </w:rPr>
              <w:t>Total</w:t>
            </w:r>
          </w:p>
        </w:tc>
        <w:tc>
          <w:tcPr>
            <w:tcW w:w="1134" w:type="dxa"/>
            <w:tcBorders>
              <w:top w:val="nil"/>
              <w:left w:val="single" w:sz="16" w:space="0" w:color="000000"/>
              <w:bottom w:val="single" w:sz="16" w:space="0" w:color="000000"/>
            </w:tcBorders>
            <w:shd w:val="clear" w:color="auto" w:fill="FFFFFF"/>
            <w:vAlign w:val="center"/>
          </w:tcPr>
          <w:p w14:paraId="285B6882"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36</w:t>
            </w:r>
          </w:p>
        </w:tc>
        <w:tc>
          <w:tcPr>
            <w:tcW w:w="993" w:type="dxa"/>
            <w:tcBorders>
              <w:top w:val="nil"/>
              <w:bottom w:val="single" w:sz="16" w:space="0" w:color="000000"/>
            </w:tcBorders>
            <w:shd w:val="clear" w:color="auto" w:fill="FFFFFF"/>
            <w:vAlign w:val="center"/>
          </w:tcPr>
          <w:p w14:paraId="55C51E90"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107</w:t>
            </w:r>
          </w:p>
        </w:tc>
        <w:tc>
          <w:tcPr>
            <w:tcW w:w="992" w:type="dxa"/>
            <w:tcBorders>
              <w:top w:val="nil"/>
              <w:bottom w:val="single" w:sz="16" w:space="0" w:color="000000"/>
            </w:tcBorders>
            <w:shd w:val="clear" w:color="auto" w:fill="FFFFFF"/>
            <w:vAlign w:val="center"/>
          </w:tcPr>
          <w:p w14:paraId="06326444"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1</w:t>
            </w:r>
          </w:p>
        </w:tc>
        <w:tc>
          <w:tcPr>
            <w:tcW w:w="1417" w:type="dxa"/>
            <w:tcBorders>
              <w:top w:val="nil"/>
              <w:bottom w:val="single" w:sz="16" w:space="0" w:color="000000"/>
              <w:right w:val="single" w:sz="16" w:space="0" w:color="000000"/>
            </w:tcBorders>
            <w:shd w:val="clear" w:color="auto" w:fill="FFFFFF"/>
            <w:vAlign w:val="center"/>
          </w:tcPr>
          <w:p w14:paraId="563D3209" w14:textId="77777777" w:rsidR="00874700" w:rsidRPr="00874700" w:rsidRDefault="00874700" w:rsidP="00874700">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74700">
              <w:rPr>
                <w:rFonts w:cs="Times New Roman"/>
                <w:color w:val="000000"/>
                <w:szCs w:val="24"/>
              </w:rPr>
              <w:t>144</w:t>
            </w:r>
          </w:p>
        </w:tc>
      </w:tr>
    </w:tbl>
    <w:p w14:paraId="3C23B3F5" w14:textId="068C5902" w:rsidR="00874700" w:rsidRDefault="00874700" w:rsidP="00874700">
      <w:pPr>
        <w:autoSpaceDE w:val="0"/>
        <w:autoSpaceDN w:val="0"/>
        <w:adjustRightInd w:val="0"/>
        <w:spacing w:before="0" w:beforeAutospacing="0" w:after="0" w:afterAutospacing="0" w:line="400" w:lineRule="atLeast"/>
        <w:rPr>
          <w:rFonts w:cs="Times New Roman"/>
          <w:szCs w:val="24"/>
        </w:rPr>
      </w:pPr>
    </w:p>
    <w:p w14:paraId="552937D4" w14:textId="2346269D" w:rsidR="006471EA" w:rsidRDefault="006471EA" w:rsidP="00874700">
      <w:pPr>
        <w:autoSpaceDE w:val="0"/>
        <w:autoSpaceDN w:val="0"/>
        <w:adjustRightInd w:val="0"/>
        <w:spacing w:before="0" w:beforeAutospacing="0" w:after="0" w:afterAutospacing="0" w:line="400" w:lineRule="atLeast"/>
        <w:rPr>
          <w:rFonts w:cs="Times New Roman"/>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709"/>
        <w:gridCol w:w="1847"/>
        <w:gridCol w:w="988"/>
        <w:gridCol w:w="851"/>
        <w:gridCol w:w="850"/>
        <w:gridCol w:w="1032"/>
      </w:tblGrid>
      <w:tr w:rsidR="00E059F8" w:rsidRPr="007F2A10" w14:paraId="43BFF96B" w14:textId="77777777" w:rsidTr="002B67E0">
        <w:trPr>
          <w:cantSplit/>
        </w:trPr>
        <w:tc>
          <w:tcPr>
            <w:tcW w:w="4257" w:type="dxa"/>
            <w:gridSpan w:val="3"/>
            <w:vMerge w:val="restart"/>
            <w:tcBorders>
              <w:top w:val="single" w:sz="16" w:space="0" w:color="000000"/>
              <w:left w:val="single" w:sz="16" w:space="0" w:color="000000"/>
              <w:bottom w:val="nil"/>
              <w:right w:val="nil"/>
            </w:tcBorders>
            <w:shd w:val="clear" w:color="auto" w:fill="FFFFFF"/>
            <w:vAlign w:val="bottom"/>
          </w:tcPr>
          <w:p w14:paraId="46F9D063" w14:textId="77777777" w:rsidR="00E059F8" w:rsidRPr="007F2A10" w:rsidRDefault="00E059F8" w:rsidP="001F121B">
            <w:pPr>
              <w:spacing w:line="240" w:lineRule="auto"/>
              <w:rPr>
                <w:rFonts w:cs="Times New Roman"/>
                <w:szCs w:val="24"/>
              </w:rPr>
            </w:pPr>
          </w:p>
        </w:tc>
        <w:tc>
          <w:tcPr>
            <w:tcW w:w="2689" w:type="dxa"/>
            <w:gridSpan w:val="3"/>
            <w:tcBorders>
              <w:top w:val="single" w:sz="16" w:space="0" w:color="000000"/>
              <w:left w:val="single" w:sz="16" w:space="0" w:color="000000"/>
            </w:tcBorders>
            <w:shd w:val="clear" w:color="auto" w:fill="FFFFFF"/>
            <w:vAlign w:val="bottom"/>
          </w:tcPr>
          <w:p w14:paraId="78BC2F8B" w14:textId="77777777" w:rsidR="00E059F8" w:rsidRPr="007F2A10" w:rsidRDefault="00E059F8" w:rsidP="001F121B">
            <w:pPr>
              <w:spacing w:line="240" w:lineRule="auto"/>
              <w:ind w:left="60" w:right="60"/>
              <w:jc w:val="center"/>
              <w:rPr>
                <w:rFonts w:cs="Times New Roman"/>
                <w:szCs w:val="24"/>
              </w:rPr>
            </w:pPr>
            <w:proofErr w:type="spellStart"/>
            <w:r w:rsidRPr="007F2A10">
              <w:rPr>
                <w:rFonts w:cs="Times New Roman"/>
                <w:szCs w:val="24"/>
              </w:rPr>
              <w:t>P</w:t>
            </w:r>
            <w:r>
              <w:rPr>
                <w:rFonts w:cs="Times New Roman"/>
                <w:szCs w:val="24"/>
              </w:rPr>
              <w:t>erilaku</w:t>
            </w:r>
            <w:proofErr w:type="spellEnd"/>
            <w:r>
              <w:rPr>
                <w:rFonts w:cs="Times New Roman"/>
                <w:szCs w:val="24"/>
              </w:rPr>
              <w:t xml:space="preserve"> </w:t>
            </w:r>
            <w:proofErr w:type="spellStart"/>
            <w:r>
              <w:rPr>
                <w:rFonts w:cs="Times New Roman"/>
                <w:szCs w:val="24"/>
              </w:rPr>
              <w:t>Agresif</w:t>
            </w:r>
            <w:proofErr w:type="spellEnd"/>
          </w:p>
        </w:tc>
        <w:tc>
          <w:tcPr>
            <w:tcW w:w="1032" w:type="dxa"/>
            <w:vMerge w:val="restart"/>
            <w:tcBorders>
              <w:top w:val="single" w:sz="16" w:space="0" w:color="000000"/>
              <w:right w:val="single" w:sz="16" w:space="0" w:color="000000"/>
            </w:tcBorders>
            <w:shd w:val="clear" w:color="auto" w:fill="FFFFFF"/>
            <w:vAlign w:val="bottom"/>
          </w:tcPr>
          <w:p w14:paraId="6678CF9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Total</w:t>
            </w:r>
          </w:p>
        </w:tc>
      </w:tr>
      <w:tr w:rsidR="00E059F8" w:rsidRPr="007F2A10" w14:paraId="03C57ECA" w14:textId="77777777" w:rsidTr="002B67E0">
        <w:trPr>
          <w:cantSplit/>
        </w:trPr>
        <w:tc>
          <w:tcPr>
            <w:tcW w:w="4257" w:type="dxa"/>
            <w:gridSpan w:val="3"/>
            <w:vMerge/>
            <w:tcBorders>
              <w:top w:val="single" w:sz="16" w:space="0" w:color="000000"/>
              <w:left w:val="single" w:sz="16" w:space="0" w:color="000000"/>
              <w:bottom w:val="nil"/>
              <w:right w:val="nil"/>
            </w:tcBorders>
            <w:shd w:val="clear" w:color="auto" w:fill="FFFFFF"/>
            <w:vAlign w:val="bottom"/>
          </w:tcPr>
          <w:p w14:paraId="36D04E7F" w14:textId="77777777" w:rsidR="00E059F8" w:rsidRPr="007F2A10" w:rsidRDefault="00E059F8" w:rsidP="001F121B">
            <w:pPr>
              <w:spacing w:line="240" w:lineRule="auto"/>
              <w:rPr>
                <w:rFonts w:cs="Times New Roman"/>
                <w:szCs w:val="24"/>
              </w:rPr>
            </w:pPr>
          </w:p>
        </w:tc>
        <w:tc>
          <w:tcPr>
            <w:tcW w:w="988" w:type="dxa"/>
            <w:tcBorders>
              <w:left w:val="single" w:sz="16" w:space="0" w:color="000000"/>
              <w:bottom w:val="single" w:sz="16" w:space="0" w:color="000000"/>
            </w:tcBorders>
            <w:shd w:val="clear" w:color="auto" w:fill="FFFFFF"/>
            <w:vAlign w:val="bottom"/>
          </w:tcPr>
          <w:p w14:paraId="706022B2" w14:textId="77777777" w:rsidR="00E059F8" w:rsidRPr="007F2A10" w:rsidRDefault="00E059F8" w:rsidP="001F121B">
            <w:pPr>
              <w:spacing w:line="240" w:lineRule="auto"/>
              <w:ind w:left="60" w:right="60"/>
              <w:jc w:val="center"/>
              <w:rPr>
                <w:rFonts w:cs="Times New Roman"/>
                <w:szCs w:val="24"/>
              </w:rPr>
            </w:pPr>
            <w:proofErr w:type="spellStart"/>
            <w:r w:rsidRPr="007F2A10">
              <w:rPr>
                <w:rFonts w:cs="Times New Roman"/>
                <w:szCs w:val="24"/>
              </w:rPr>
              <w:t>Rendah</w:t>
            </w:r>
            <w:proofErr w:type="spellEnd"/>
          </w:p>
        </w:tc>
        <w:tc>
          <w:tcPr>
            <w:tcW w:w="851" w:type="dxa"/>
            <w:tcBorders>
              <w:bottom w:val="single" w:sz="16" w:space="0" w:color="000000"/>
            </w:tcBorders>
            <w:shd w:val="clear" w:color="auto" w:fill="FFFFFF"/>
            <w:vAlign w:val="bottom"/>
          </w:tcPr>
          <w:p w14:paraId="331FE839" w14:textId="77777777" w:rsidR="00E059F8" w:rsidRPr="007F2A10" w:rsidRDefault="00E059F8" w:rsidP="001F121B">
            <w:pPr>
              <w:spacing w:line="240" w:lineRule="auto"/>
              <w:ind w:left="60" w:right="60"/>
              <w:jc w:val="center"/>
              <w:rPr>
                <w:rFonts w:cs="Times New Roman"/>
                <w:szCs w:val="24"/>
              </w:rPr>
            </w:pPr>
            <w:proofErr w:type="spellStart"/>
            <w:r w:rsidRPr="007F2A10">
              <w:rPr>
                <w:rFonts w:cs="Times New Roman"/>
                <w:szCs w:val="24"/>
              </w:rPr>
              <w:t>Sedang</w:t>
            </w:r>
            <w:proofErr w:type="spellEnd"/>
          </w:p>
        </w:tc>
        <w:tc>
          <w:tcPr>
            <w:tcW w:w="850" w:type="dxa"/>
            <w:tcBorders>
              <w:bottom w:val="single" w:sz="16" w:space="0" w:color="000000"/>
            </w:tcBorders>
            <w:shd w:val="clear" w:color="auto" w:fill="FFFFFF"/>
            <w:vAlign w:val="bottom"/>
          </w:tcPr>
          <w:p w14:paraId="6A1C995D"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Tinggi</w:t>
            </w:r>
          </w:p>
        </w:tc>
        <w:tc>
          <w:tcPr>
            <w:tcW w:w="1032" w:type="dxa"/>
            <w:vMerge/>
            <w:tcBorders>
              <w:top w:val="single" w:sz="16" w:space="0" w:color="000000"/>
              <w:right w:val="single" w:sz="16" w:space="0" w:color="000000"/>
            </w:tcBorders>
            <w:shd w:val="clear" w:color="auto" w:fill="FFFFFF"/>
            <w:vAlign w:val="bottom"/>
          </w:tcPr>
          <w:p w14:paraId="663469A3" w14:textId="77777777" w:rsidR="00E059F8" w:rsidRPr="007F2A10" w:rsidRDefault="00E059F8" w:rsidP="001F121B">
            <w:pPr>
              <w:spacing w:line="240" w:lineRule="auto"/>
              <w:rPr>
                <w:rFonts w:cs="Times New Roman"/>
                <w:szCs w:val="24"/>
              </w:rPr>
            </w:pPr>
          </w:p>
        </w:tc>
      </w:tr>
      <w:tr w:rsidR="00E059F8" w:rsidRPr="007F2A10" w14:paraId="6DF5F2D5" w14:textId="77777777" w:rsidTr="002B67E0">
        <w:trPr>
          <w:cantSplit/>
        </w:trPr>
        <w:tc>
          <w:tcPr>
            <w:tcW w:w="1701" w:type="dxa"/>
            <w:vMerge w:val="restart"/>
            <w:tcBorders>
              <w:top w:val="single" w:sz="16" w:space="0" w:color="000000"/>
              <w:left w:val="single" w:sz="16" w:space="0" w:color="000000"/>
              <w:right w:val="nil"/>
            </w:tcBorders>
            <w:shd w:val="clear" w:color="auto" w:fill="FFFFFF"/>
          </w:tcPr>
          <w:p w14:paraId="4A9DC66D" w14:textId="77777777" w:rsidR="00E059F8" w:rsidRPr="007F2A10" w:rsidRDefault="00E059F8" w:rsidP="001F121B">
            <w:pPr>
              <w:spacing w:line="240" w:lineRule="auto"/>
              <w:ind w:left="60" w:right="60"/>
              <w:jc w:val="center"/>
              <w:rPr>
                <w:rFonts w:cs="Times New Roman"/>
                <w:szCs w:val="24"/>
              </w:rPr>
            </w:pPr>
            <w:r>
              <w:rPr>
                <w:rFonts w:cs="Times New Roman"/>
                <w:szCs w:val="24"/>
              </w:rPr>
              <w:t>W</w:t>
            </w:r>
            <w:r w:rsidRPr="007F2A10">
              <w:rPr>
                <w:rFonts w:cs="Times New Roman"/>
                <w:szCs w:val="24"/>
              </w:rPr>
              <w:t>aktu</w:t>
            </w:r>
            <w:r>
              <w:rPr>
                <w:rFonts w:cs="Times New Roman"/>
                <w:szCs w:val="24"/>
              </w:rPr>
              <w:t xml:space="preserve"> </w:t>
            </w:r>
            <w:proofErr w:type="spellStart"/>
            <w:r>
              <w:rPr>
                <w:rFonts w:cs="Times New Roman"/>
                <w:szCs w:val="24"/>
              </w:rPr>
              <w:t>B</w:t>
            </w:r>
            <w:r w:rsidRPr="007F2A10">
              <w:rPr>
                <w:rFonts w:cs="Times New Roman"/>
                <w:szCs w:val="24"/>
              </w:rPr>
              <w:t>ermain</w:t>
            </w:r>
            <w:proofErr w:type="spellEnd"/>
            <w:r>
              <w:rPr>
                <w:rFonts w:cs="Times New Roman"/>
                <w:szCs w:val="24"/>
              </w:rPr>
              <w:t xml:space="preserve"> </w:t>
            </w:r>
            <w:r w:rsidRPr="007F2A10">
              <w:rPr>
                <w:rFonts w:cs="Times New Roman"/>
                <w:i/>
                <w:iCs/>
                <w:szCs w:val="24"/>
              </w:rPr>
              <w:t xml:space="preserve">Game </w:t>
            </w:r>
            <w:proofErr w:type="spellStart"/>
            <w:r w:rsidRPr="007F2A10">
              <w:rPr>
                <w:rFonts w:cs="Times New Roman"/>
                <w:i/>
                <w:iCs/>
                <w:szCs w:val="24"/>
              </w:rPr>
              <w:t>Oline</w:t>
            </w:r>
            <w:proofErr w:type="spellEnd"/>
            <w:r>
              <w:rPr>
                <w:rFonts w:cs="Times New Roman"/>
                <w:i/>
                <w:iCs/>
                <w:szCs w:val="24"/>
              </w:rPr>
              <w:t xml:space="preserve"> </w:t>
            </w:r>
            <w:r>
              <w:rPr>
                <w:rFonts w:cs="Times New Roman"/>
                <w:szCs w:val="24"/>
              </w:rPr>
              <w:t>(WBGO)</w:t>
            </w:r>
          </w:p>
        </w:tc>
        <w:tc>
          <w:tcPr>
            <w:tcW w:w="709" w:type="dxa"/>
            <w:vMerge w:val="restart"/>
            <w:tcBorders>
              <w:top w:val="single" w:sz="16" w:space="0" w:color="000000"/>
              <w:left w:val="nil"/>
              <w:right w:val="nil"/>
            </w:tcBorders>
            <w:shd w:val="clear" w:color="auto" w:fill="FFFFFF"/>
          </w:tcPr>
          <w:p w14:paraId="21D22289" w14:textId="77777777" w:rsidR="00E059F8" w:rsidRPr="007F2A10" w:rsidRDefault="00E059F8" w:rsidP="00E059F8">
            <w:pPr>
              <w:spacing w:line="240" w:lineRule="auto"/>
              <w:ind w:left="60" w:right="60"/>
              <w:jc w:val="center"/>
              <w:rPr>
                <w:rFonts w:cs="Times New Roman"/>
                <w:szCs w:val="24"/>
              </w:rPr>
            </w:pPr>
            <w:r w:rsidRPr="007F2A10">
              <w:rPr>
                <w:rFonts w:cs="Times New Roman"/>
                <w:szCs w:val="24"/>
              </w:rPr>
              <w:t>1 - 2 jam</w:t>
            </w:r>
          </w:p>
        </w:tc>
        <w:tc>
          <w:tcPr>
            <w:tcW w:w="1847" w:type="dxa"/>
            <w:tcBorders>
              <w:top w:val="single" w:sz="16" w:space="0" w:color="000000"/>
              <w:left w:val="nil"/>
              <w:bottom w:val="nil"/>
              <w:right w:val="single" w:sz="16" w:space="0" w:color="000000"/>
            </w:tcBorders>
            <w:shd w:val="clear" w:color="auto" w:fill="FFFFFF"/>
          </w:tcPr>
          <w:p w14:paraId="15839A91" w14:textId="77777777" w:rsidR="00E059F8" w:rsidRPr="007F2A10" w:rsidRDefault="00E059F8" w:rsidP="001F121B">
            <w:pPr>
              <w:spacing w:line="240" w:lineRule="auto"/>
              <w:ind w:left="60" w:right="60"/>
              <w:rPr>
                <w:rFonts w:cs="Times New Roman"/>
                <w:szCs w:val="24"/>
              </w:rPr>
            </w:pPr>
            <w:r w:rsidRPr="007F2A10">
              <w:rPr>
                <w:rFonts w:cs="Times New Roman"/>
                <w:szCs w:val="24"/>
              </w:rPr>
              <w:t>Count</w:t>
            </w:r>
          </w:p>
        </w:tc>
        <w:tc>
          <w:tcPr>
            <w:tcW w:w="988" w:type="dxa"/>
            <w:tcBorders>
              <w:top w:val="single" w:sz="16" w:space="0" w:color="000000"/>
              <w:left w:val="single" w:sz="16" w:space="0" w:color="000000"/>
              <w:bottom w:val="nil"/>
            </w:tcBorders>
            <w:shd w:val="clear" w:color="auto" w:fill="FFFFFF"/>
            <w:vAlign w:val="center"/>
          </w:tcPr>
          <w:p w14:paraId="74CD7A60"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23</w:t>
            </w:r>
          </w:p>
        </w:tc>
        <w:tc>
          <w:tcPr>
            <w:tcW w:w="851" w:type="dxa"/>
            <w:tcBorders>
              <w:top w:val="single" w:sz="16" w:space="0" w:color="000000"/>
              <w:bottom w:val="nil"/>
            </w:tcBorders>
            <w:shd w:val="clear" w:color="auto" w:fill="FFFFFF"/>
            <w:vAlign w:val="center"/>
          </w:tcPr>
          <w:p w14:paraId="09DC9C94"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62</w:t>
            </w:r>
          </w:p>
        </w:tc>
        <w:tc>
          <w:tcPr>
            <w:tcW w:w="850" w:type="dxa"/>
            <w:tcBorders>
              <w:top w:val="single" w:sz="16" w:space="0" w:color="000000"/>
              <w:bottom w:val="nil"/>
            </w:tcBorders>
            <w:shd w:val="clear" w:color="auto" w:fill="FFFFFF"/>
            <w:vAlign w:val="center"/>
          </w:tcPr>
          <w:p w14:paraId="6F6F9C39"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w:t>
            </w:r>
          </w:p>
        </w:tc>
        <w:tc>
          <w:tcPr>
            <w:tcW w:w="1032" w:type="dxa"/>
            <w:tcBorders>
              <w:top w:val="single" w:sz="16" w:space="0" w:color="000000"/>
              <w:bottom w:val="nil"/>
              <w:right w:val="single" w:sz="16" w:space="0" w:color="000000"/>
            </w:tcBorders>
            <w:shd w:val="clear" w:color="auto" w:fill="FFFFFF"/>
            <w:vAlign w:val="center"/>
          </w:tcPr>
          <w:p w14:paraId="27C93B55"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85</w:t>
            </w:r>
          </w:p>
        </w:tc>
      </w:tr>
      <w:tr w:rsidR="00E059F8" w:rsidRPr="007F2A10" w14:paraId="6A46E866" w14:textId="77777777" w:rsidTr="002B67E0">
        <w:trPr>
          <w:cantSplit/>
        </w:trPr>
        <w:tc>
          <w:tcPr>
            <w:tcW w:w="1701" w:type="dxa"/>
            <w:vMerge/>
            <w:tcBorders>
              <w:top w:val="single" w:sz="16" w:space="0" w:color="000000"/>
              <w:left w:val="single" w:sz="16" w:space="0" w:color="000000"/>
              <w:right w:val="nil"/>
            </w:tcBorders>
            <w:shd w:val="clear" w:color="auto" w:fill="FFFFFF"/>
          </w:tcPr>
          <w:p w14:paraId="0F71D61C" w14:textId="77777777" w:rsidR="00E059F8" w:rsidRPr="007F2A10" w:rsidRDefault="00E059F8" w:rsidP="001F121B">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1D2FA60C" w14:textId="77777777" w:rsidR="00E059F8" w:rsidRPr="007F2A10" w:rsidRDefault="00E059F8" w:rsidP="00E059F8">
            <w:pPr>
              <w:spacing w:line="240" w:lineRule="auto"/>
              <w:jc w:val="center"/>
              <w:rPr>
                <w:rFonts w:cs="Times New Roman"/>
                <w:szCs w:val="24"/>
              </w:rPr>
            </w:pPr>
          </w:p>
        </w:tc>
        <w:tc>
          <w:tcPr>
            <w:tcW w:w="1847" w:type="dxa"/>
            <w:tcBorders>
              <w:top w:val="nil"/>
              <w:left w:val="nil"/>
              <w:bottom w:val="nil"/>
              <w:right w:val="single" w:sz="16" w:space="0" w:color="000000"/>
            </w:tcBorders>
            <w:shd w:val="clear" w:color="auto" w:fill="FFFFFF"/>
          </w:tcPr>
          <w:p w14:paraId="4801E4D7" w14:textId="77777777" w:rsidR="00E059F8" w:rsidRPr="007F2A10" w:rsidRDefault="00E059F8"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88" w:type="dxa"/>
            <w:tcBorders>
              <w:top w:val="nil"/>
              <w:left w:val="single" w:sz="16" w:space="0" w:color="000000"/>
              <w:bottom w:val="nil"/>
            </w:tcBorders>
            <w:shd w:val="clear" w:color="auto" w:fill="FFFFFF"/>
            <w:vAlign w:val="center"/>
          </w:tcPr>
          <w:p w14:paraId="0BB4D4B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27.1%</w:t>
            </w:r>
          </w:p>
        </w:tc>
        <w:tc>
          <w:tcPr>
            <w:tcW w:w="851" w:type="dxa"/>
            <w:tcBorders>
              <w:top w:val="nil"/>
              <w:bottom w:val="nil"/>
            </w:tcBorders>
            <w:shd w:val="clear" w:color="auto" w:fill="FFFFFF"/>
            <w:vAlign w:val="center"/>
          </w:tcPr>
          <w:p w14:paraId="33512455"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72.9%</w:t>
            </w:r>
          </w:p>
        </w:tc>
        <w:tc>
          <w:tcPr>
            <w:tcW w:w="850" w:type="dxa"/>
            <w:tcBorders>
              <w:top w:val="nil"/>
              <w:bottom w:val="nil"/>
            </w:tcBorders>
            <w:shd w:val="clear" w:color="auto" w:fill="FFFFFF"/>
            <w:vAlign w:val="center"/>
          </w:tcPr>
          <w:p w14:paraId="4AEB9F0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bottom w:val="nil"/>
              <w:right w:val="single" w:sz="16" w:space="0" w:color="000000"/>
            </w:tcBorders>
            <w:shd w:val="clear" w:color="auto" w:fill="FFFFFF"/>
            <w:vAlign w:val="center"/>
          </w:tcPr>
          <w:p w14:paraId="4C40BAB1"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r>
      <w:tr w:rsidR="00E059F8" w:rsidRPr="007F2A10" w14:paraId="4F9B0B8D" w14:textId="77777777" w:rsidTr="002B67E0">
        <w:trPr>
          <w:cantSplit/>
        </w:trPr>
        <w:tc>
          <w:tcPr>
            <w:tcW w:w="1701" w:type="dxa"/>
            <w:vMerge/>
            <w:tcBorders>
              <w:top w:val="single" w:sz="16" w:space="0" w:color="000000"/>
              <w:left w:val="single" w:sz="16" w:space="0" w:color="000000"/>
              <w:right w:val="nil"/>
            </w:tcBorders>
            <w:shd w:val="clear" w:color="auto" w:fill="FFFFFF"/>
          </w:tcPr>
          <w:p w14:paraId="3D4E7190" w14:textId="77777777" w:rsidR="00E059F8" w:rsidRPr="007F2A10" w:rsidRDefault="00E059F8" w:rsidP="001F121B">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0567795B" w14:textId="77777777" w:rsidR="00E059F8" w:rsidRPr="007F2A10" w:rsidRDefault="00E059F8" w:rsidP="00E059F8">
            <w:pPr>
              <w:spacing w:line="240" w:lineRule="auto"/>
              <w:jc w:val="center"/>
              <w:rPr>
                <w:rFonts w:cs="Times New Roman"/>
                <w:szCs w:val="24"/>
              </w:rPr>
            </w:pPr>
          </w:p>
        </w:tc>
        <w:tc>
          <w:tcPr>
            <w:tcW w:w="1847" w:type="dxa"/>
            <w:tcBorders>
              <w:top w:val="nil"/>
              <w:left w:val="nil"/>
              <w:bottom w:val="nil"/>
              <w:right w:val="single" w:sz="16" w:space="0" w:color="000000"/>
            </w:tcBorders>
            <w:shd w:val="clear" w:color="auto" w:fill="FFFFFF"/>
          </w:tcPr>
          <w:p w14:paraId="6DA75BF1" w14:textId="77777777" w:rsidR="00E059F8" w:rsidRPr="007F2A10" w:rsidRDefault="00E059F8" w:rsidP="001F121B">
            <w:pPr>
              <w:spacing w:line="240" w:lineRule="auto"/>
              <w:ind w:left="60" w:right="60"/>
              <w:rPr>
                <w:rFonts w:cs="Times New Roman"/>
                <w:szCs w:val="24"/>
              </w:rPr>
            </w:pPr>
            <w:r w:rsidRPr="007F2A10">
              <w:rPr>
                <w:rFonts w:cs="Times New Roman"/>
                <w:szCs w:val="24"/>
              </w:rPr>
              <w:t>% within PA</w:t>
            </w:r>
          </w:p>
        </w:tc>
        <w:tc>
          <w:tcPr>
            <w:tcW w:w="988" w:type="dxa"/>
            <w:tcBorders>
              <w:top w:val="nil"/>
              <w:left w:val="single" w:sz="16" w:space="0" w:color="000000"/>
              <w:bottom w:val="nil"/>
            </w:tcBorders>
            <w:shd w:val="clear" w:color="auto" w:fill="FFFFFF"/>
            <w:vAlign w:val="center"/>
          </w:tcPr>
          <w:p w14:paraId="487F1C1E"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63.9%</w:t>
            </w:r>
          </w:p>
        </w:tc>
        <w:tc>
          <w:tcPr>
            <w:tcW w:w="851" w:type="dxa"/>
            <w:tcBorders>
              <w:top w:val="nil"/>
              <w:bottom w:val="nil"/>
            </w:tcBorders>
            <w:shd w:val="clear" w:color="auto" w:fill="FFFFFF"/>
            <w:vAlign w:val="center"/>
          </w:tcPr>
          <w:p w14:paraId="4F66969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57.9%</w:t>
            </w:r>
          </w:p>
        </w:tc>
        <w:tc>
          <w:tcPr>
            <w:tcW w:w="850" w:type="dxa"/>
            <w:tcBorders>
              <w:top w:val="nil"/>
              <w:bottom w:val="nil"/>
            </w:tcBorders>
            <w:shd w:val="clear" w:color="auto" w:fill="FFFFFF"/>
            <w:vAlign w:val="center"/>
          </w:tcPr>
          <w:p w14:paraId="2DAB398E"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bottom w:val="nil"/>
              <w:right w:val="single" w:sz="16" w:space="0" w:color="000000"/>
            </w:tcBorders>
            <w:shd w:val="clear" w:color="auto" w:fill="FFFFFF"/>
            <w:vAlign w:val="center"/>
          </w:tcPr>
          <w:p w14:paraId="1CCBC040"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59%</w:t>
            </w:r>
          </w:p>
        </w:tc>
      </w:tr>
      <w:tr w:rsidR="00E059F8" w:rsidRPr="007F2A10" w14:paraId="0A87BD12" w14:textId="77777777" w:rsidTr="002B67E0">
        <w:trPr>
          <w:cantSplit/>
        </w:trPr>
        <w:tc>
          <w:tcPr>
            <w:tcW w:w="1701" w:type="dxa"/>
            <w:vMerge/>
            <w:tcBorders>
              <w:top w:val="single" w:sz="16" w:space="0" w:color="000000"/>
              <w:left w:val="single" w:sz="16" w:space="0" w:color="000000"/>
              <w:right w:val="nil"/>
            </w:tcBorders>
            <w:shd w:val="clear" w:color="auto" w:fill="FFFFFF"/>
          </w:tcPr>
          <w:p w14:paraId="0A16F1D3" w14:textId="77777777" w:rsidR="00E059F8" w:rsidRPr="007F2A10" w:rsidRDefault="00E059F8" w:rsidP="001F121B">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2D47D7B6" w14:textId="77777777" w:rsidR="00E059F8" w:rsidRPr="007F2A10" w:rsidRDefault="00E059F8" w:rsidP="00E059F8">
            <w:pPr>
              <w:spacing w:line="240" w:lineRule="auto"/>
              <w:jc w:val="center"/>
              <w:rPr>
                <w:rFonts w:cs="Times New Roman"/>
                <w:szCs w:val="24"/>
              </w:rPr>
            </w:pPr>
          </w:p>
        </w:tc>
        <w:tc>
          <w:tcPr>
            <w:tcW w:w="1847" w:type="dxa"/>
            <w:tcBorders>
              <w:top w:val="nil"/>
              <w:left w:val="nil"/>
              <w:right w:val="single" w:sz="16" w:space="0" w:color="000000"/>
            </w:tcBorders>
            <w:shd w:val="clear" w:color="auto" w:fill="FFFFFF"/>
          </w:tcPr>
          <w:p w14:paraId="382B3377" w14:textId="77777777" w:rsidR="00E059F8" w:rsidRPr="007F2A10" w:rsidRDefault="00E059F8" w:rsidP="001F121B">
            <w:pPr>
              <w:spacing w:line="240" w:lineRule="auto"/>
              <w:ind w:left="60" w:right="60"/>
              <w:rPr>
                <w:rFonts w:cs="Times New Roman"/>
                <w:szCs w:val="24"/>
              </w:rPr>
            </w:pPr>
            <w:r w:rsidRPr="007F2A10">
              <w:rPr>
                <w:rFonts w:cs="Times New Roman"/>
                <w:szCs w:val="24"/>
              </w:rPr>
              <w:t>% of Total</w:t>
            </w:r>
          </w:p>
        </w:tc>
        <w:tc>
          <w:tcPr>
            <w:tcW w:w="988" w:type="dxa"/>
            <w:tcBorders>
              <w:top w:val="nil"/>
              <w:left w:val="single" w:sz="16" w:space="0" w:color="000000"/>
            </w:tcBorders>
            <w:shd w:val="clear" w:color="auto" w:fill="FFFFFF"/>
            <w:vAlign w:val="center"/>
          </w:tcPr>
          <w:p w14:paraId="6C62279B"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16.0%</w:t>
            </w:r>
          </w:p>
        </w:tc>
        <w:tc>
          <w:tcPr>
            <w:tcW w:w="851" w:type="dxa"/>
            <w:tcBorders>
              <w:top w:val="nil"/>
            </w:tcBorders>
            <w:shd w:val="clear" w:color="auto" w:fill="FFFFFF"/>
            <w:vAlign w:val="center"/>
          </w:tcPr>
          <w:p w14:paraId="0C965B2D"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43.1%</w:t>
            </w:r>
          </w:p>
        </w:tc>
        <w:tc>
          <w:tcPr>
            <w:tcW w:w="850" w:type="dxa"/>
            <w:tcBorders>
              <w:top w:val="nil"/>
            </w:tcBorders>
            <w:shd w:val="clear" w:color="auto" w:fill="FFFFFF"/>
            <w:vAlign w:val="center"/>
          </w:tcPr>
          <w:p w14:paraId="7F34762E"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right w:val="single" w:sz="16" w:space="0" w:color="000000"/>
            </w:tcBorders>
            <w:shd w:val="clear" w:color="auto" w:fill="FFFFFF"/>
            <w:vAlign w:val="center"/>
          </w:tcPr>
          <w:p w14:paraId="1AA6C2B1"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59.0%</w:t>
            </w:r>
          </w:p>
        </w:tc>
      </w:tr>
      <w:tr w:rsidR="00E059F8" w:rsidRPr="007F2A10" w14:paraId="73410B81" w14:textId="77777777" w:rsidTr="002B67E0">
        <w:trPr>
          <w:cantSplit/>
        </w:trPr>
        <w:tc>
          <w:tcPr>
            <w:tcW w:w="1701" w:type="dxa"/>
            <w:vMerge/>
            <w:tcBorders>
              <w:top w:val="single" w:sz="16" w:space="0" w:color="000000"/>
              <w:left w:val="single" w:sz="16" w:space="0" w:color="000000"/>
              <w:right w:val="nil"/>
            </w:tcBorders>
            <w:shd w:val="clear" w:color="auto" w:fill="FFFFFF"/>
          </w:tcPr>
          <w:p w14:paraId="146D1AEE" w14:textId="77777777" w:rsidR="00E059F8" w:rsidRPr="007F2A10" w:rsidRDefault="00E059F8" w:rsidP="001F121B">
            <w:pPr>
              <w:spacing w:line="240" w:lineRule="auto"/>
              <w:rPr>
                <w:rFonts w:cs="Times New Roman"/>
                <w:szCs w:val="24"/>
              </w:rPr>
            </w:pPr>
          </w:p>
        </w:tc>
        <w:tc>
          <w:tcPr>
            <w:tcW w:w="709" w:type="dxa"/>
            <w:vMerge w:val="restart"/>
            <w:tcBorders>
              <w:top w:val="nil"/>
              <w:left w:val="nil"/>
              <w:right w:val="nil"/>
            </w:tcBorders>
            <w:shd w:val="clear" w:color="auto" w:fill="FFFFFF"/>
          </w:tcPr>
          <w:p w14:paraId="38AEE990" w14:textId="77777777" w:rsidR="00E059F8" w:rsidRPr="007F2A10" w:rsidRDefault="00E059F8" w:rsidP="00E059F8">
            <w:pPr>
              <w:spacing w:line="240" w:lineRule="auto"/>
              <w:ind w:left="60" w:right="60"/>
              <w:jc w:val="center"/>
              <w:rPr>
                <w:rFonts w:cs="Times New Roman"/>
                <w:szCs w:val="24"/>
              </w:rPr>
            </w:pPr>
            <w:r w:rsidRPr="007F2A10">
              <w:rPr>
                <w:rFonts w:cs="Times New Roman"/>
                <w:szCs w:val="24"/>
              </w:rPr>
              <w:t>3 - 4 jam</w:t>
            </w:r>
          </w:p>
        </w:tc>
        <w:tc>
          <w:tcPr>
            <w:tcW w:w="1847" w:type="dxa"/>
            <w:tcBorders>
              <w:top w:val="nil"/>
              <w:left w:val="nil"/>
              <w:bottom w:val="nil"/>
              <w:right w:val="single" w:sz="16" w:space="0" w:color="000000"/>
            </w:tcBorders>
            <w:shd w:val="clear" w:color="auto" w:fill="FFFFFF"/>
          </w:tcPr>
          <w:p w14:paraId="29430FA2" w14:textId="77777777" w:rsidR="00E059F8" w:rsidRPr="007F2A10" w:rsidRDefault="00E059F8" w:rsidP="001F121B">
            <w:pPr>
              <w:spacing w:line="240" w:lineRule="auto"/>
              <w:ind w:left="60" w:right="60"/>
              <w:rPr>
                <w:rFonts w:cs="Times New Roman"/>
                <w:szCs w:val="24"/>
              </w:rPr>
            </w:pPr>
            <w:r w:rsidRPr="007F2A10">
              <w:rPr>
                <w:rFonts w:cs="Times New Roman"/>
                <w:szCs w:val="24"/>
              </w:rPr>
              <w:t>Count</w:t>
            </w:r>
          </w:p>
        </w:tc>
        <w:tc>
          <w:tcPr>
            <w:tcW w:w="988" w:type="dxa"/>
            <w:tcBorders>
              <w:top w:val="nil"/>
              <w:left w:val="single" w:sz="16" w:space="0" w:color="000000"/>
              <w:bottom w:val="nil"/>
            </w:tcBorders>
            <w:shd w:val="clear" w:color="auto" w:fill="FFFFFF"/>
            <w:vAlign w:val="center"/>
          </w:tcPr>
          <w:p w14:paraId="0CBB76EC"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9</w:t>
            </w:r>
          </w:p>
        </w:tc>
        <w:tc>
          <w:tcPr>
            <w:tcW w:w="851" w:type="dxa"/>
            <w:tcBorders>
              <w:top w:val="nil"/>
              <w:bottom w:val="nil"/>
            </w:tcBorders>
            <w:shd w:val="clear" w:color="auto" w:fill="FFFFFF"/>
            <w:vAlign w:val="center"/>
          </w:tcPr>
          <w:p w14:paraId="0ECDF0A3"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30</w:t>
            </w:r>
          </w:p>
        </w:tc>
        <w:tc>
          <w:tcPr>
            <w:tcW w:w="850" w:type="dxa"/>
            <w:tcBorders>
              <w:top w:val="nil"/>
              <w:bottom w:val="nil"/>
            </w:tcBorders>
            <w:shd w:val="clear" w:color="auto" w:fill="FFFFFF"/>
            <w:vAlign w:val="center"/>
          </w:tcPr>
          <w:p w14:paraId="0D9559D6"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w:t>
            </w:r>
          </w:p>
        </w:tc>
        <w:tc>
          <w:tcPr>
            <w:tcW w:w="1032" w:type="dxa"/>
            <w:tcBorders>
              <w:top w:val="nil"/>
              <w:bottom w:val="nil"/>
              <w:right w:val="single" w:sz="16" w:space="0" w:color="000000"/>
            </w:tcBorders>
            <w:shd w:val="clear" w:color="auto" w:fill="FFFFFF"/>
            <w:vAlign w:val="center"/>
          </w:tcPr>
          <w:p w14:paraId="35A4183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40</w:t>
            </w:r>
          </w:p>
        </w:tc>
      </w:tr>
      <w:tr w:rsidR="00E059F8" w:rsidRPr="007F2A10" w14:paraId="4C75003B" w14:textId="77777777" w:rsidTr="002B67E0">
        <w:trPr>
          <w:cantSplit/>
        </w:trPr>
        <w:tc>
          <w:tcPr>
            <w:tcW w:w="1701" w:type="dxa"/>
            <w:vMerge/>
            <w:tcBorders>
              <w:top w:val="single" w:sz="16" w:space="0" w:color="000000"/>
              <w:left w:val="single" w:sz="16" w:space="0" w:color="000000"/>
              <w:right w:val="nil"/>
            </w:tcBorders>
            <w:shd w:val="clear" w:color="auto" w:fill="FFFFFF"/>
          </w:tcPr>
          <w:p w14:paraId="21634FCC"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79F9095E" w14:textId="77777777" w:rsidR="00E059F8" w:rsidRPr="007F2A10" w:rsidRDefault="00E059F8" w:rsidP="00E059F8">
            <w:pPr>
              <w:spacing w:line="240" w:lineRule="auto"/>
              <w:jc w:val="center"/>
              <w:rPr>
                <w:rFonts w:cs="Times New Roman"/>
                <w:szCs w:val="24"/>
              </w:rPr>
            </w:pPr>
          </w:p>
        </w:tc>
        <w:tc>
          <w:tcPr>
            <w:tcW w:w="1847" w:type="dxa"/>
            <w:tcBorders>
              <w:top w:val="nil"/>
              <w:left w:val="nil"/>
              <w:bottom w:val="nil"/>
              <w:right w:val="single" w:sz="16" w:space="0" w:color="000000"/>
            </w:tcBorders>
            <w:shd w:val="clear" w:color="auto" w:fill="FFFFFF"/>
          </w:tcPr>
          <w:p w14:paraId="61E94731" w14:textId="77777777" w:rsidR="00E059F8" w:rsidRPr="007F2A10" w:rsidRDefault="00E059F8"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88" w:type="dxa"/>
            <w:tcBorders>
              <w:top w:val="nil"/>
              <w:left w:val="single" w:sz="16" w:space="0" w:color="000000"/>
              <w:bottom w:val="nil"/>
            </w:tcBorders>
            <w:shd w:val="clear" w:color="auto" w:fill="FFFFFF"/>
            <w:vAlign w:val="center"/>
          </w:tcPr>
          <w:p w14:paraId="4D5D204E"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22.5%</w:t>
            </w:r>
          </w:p>
        </w:tc>
        <w:tc>
          <w:tcPr>
            <w:tcW w:w="851" w:type="dxa"/>
            <w:tcBorders>
              <w:top w:val="nil"/>
              <w:bottom w:val="nil"/>
            </w:tcBorders>
            <w:shd w:val="clear" w:color="auto" w:fill="FFFFFF"/>
            <w:vAlign w:val="center"/>
          </w:tcPr>
          <w:p w14:paraId="08AD33B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75%</w:t>
            </w:r>
          </w:p>
        </w:tc>
        <w:tc>
          <w:tcPr>
            <w:tcW w:w="850" w:type="dxa"/>
            <w:tcBorders>
              <w:top w:val="nil"/>
              <w:bottom w:val="nil"/>
            </w:tcBorders>
            <w:shd w:val="clear" w:color="auto" w:fill="FFFFFF"/>
            <w:vAlign w:val="center"/>
          </w:tcPr>
          <w:p w14:paraId="77A4E198"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2.5%</w:t>
            </w:r>
          </w:p>
        </w:tc>
        <w:tc>
          <w:tcPr>
            <w:tcW w:w="1032" w:type="dxa"/>
            <w:tcBorders>
              <w:top w:val="nil"/>
              <w:bottom w:val="nil"/>
              <w:right w:val="single" w:sz="16" w:space="0" w:color="000000"/>
            </w:tcBorders>
            <w:shd w:val="clear" w:color="auto" w:fill="FFFFFF"/>
            <w:vAlign w:val="center"/>
          </w:tcPr>
          <w:p w14:paraId="0B6F6B53"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r>
      <w:tr w:rsidR="00E059F8" w:rsidRPr="007F2A10" w14:paraId="1B358A26" w14:textId="77777777" w:rsidTr="002B67E0">
        <w:trPr>
          <w:cantSplit/>
        </w:trPr>
        <w:tc>
          <w:tcPr>
            <w:tcW w:w="1701" w:type="dxa"/>
            <w:vMerge/>
            <w:tcBorders>
              <w:top w:val="single" w:sz="16" w:space="0" w:color="000000"/>
              <w:left w:val="single" w:sz="16" w:space="0" w:color="000000"/>
              <w:right w:val="nil"/>
            </w:tcBorders>
            <w:shd w:val="clear" w:color="auto" w:fill="FFFFFF"/>
          </w:tcPr>
          <w:p w14:paraId="3F96B04D"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12F63DC9" w14:textId="77777777" w:rsidR="00E059F8" w:rsidRPr="007F2A10" w:rsidRDefault="00E059F8" w:rsidP="00E059F8">
            <w:pPr>
              <w:spacing w:line="240" w:lineRule="auto"/>
              <w:jc w:val="center"/>
              <w:rPr>
                <w:rFonts w:cs="Times New Roman"/>
                <w:szCs w:val="24"/>
              </w:rPr>
            </w:pPr>
          </w:p>
        </w:tc>
        <w:tc>
          <w:tcPr>
            <w:tcW w:w="1847" w:type="dxa"/>
            <w:tcBorders>
              <w:top w:val="nil"/>
              <w:left w:val="nil"/>
              <w:bottom w:val="nil"/>
              <w:right w:val="single" w:sz="16" w:space="0" w:color="000000"/>
            </w:tcBorders>
            <w:shd w:val="clear" w:color="auto" w:fill="FFFFFF"/>
          </w:tcPr>
          <w:p w14:paraId="0BAD0A42" w14:textId="77777777" w:rsidR="00E059F8" w:rsidRPr="007F2A10" w:rsidRDefault="00E059F8" w:rsidP="001F121B">
            <w:pPr>
              <w:spacing w:line="240" w:lineRule="auto"/>
              <w:ind w:left="60" w:right="60"/>
              <w:rPr>
                <w:rFonts w:cs="Times New Roman"/>
                <w:szCs w:val="24"/>
              </w:rPr>
            </w:pPr>
            <w:r w:rsidRPr="007F2A10">
              <w:rPr>
                <w:rFonts w:cs="Times New Roman"/>
                <w:szCs w:val="24"/>
              </w:rPr>
              <w:t>% within PA</w:t>
            </w:r>
          </w:p>
        </w:tc>
        <w:tc>
          <w:tcPr>
            <w:tcW w:w="988" w:type="dxa"/>
            <w:tcBorders>
              <w:top w:val="nil"/>
              <w:left w:val="single" w:sz="16" w:space="0" w:color="000000"/>
              <w:bottom w:val="nil"/>
            </w:tcBorders>
            <w:shd w:val="clear" w:color="auto" w:fill="FFFFFF"/>
            <w:vAlign w:val="center"/>
          </w:tcPr>
          <w:p w14:paraId="086F4F56"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25%</w:t>
            </w:r>
          </w:p>
        </w:tc>
        <w:tc>
          <w:tcPr>
            <w:tcW w:w="851" w:type="dxa"/>
            <w:tcBorders>
              <w:top w:val="nil"/>
              <w:bottom w:val="nil"/>
            </w:tcBorders>
            <w:shd w:val="clear" w:color="auto" w:fill="FFFFFF"/>
            <w:vAlign w:val="center"/>
          </w:tcPr>
          <w:p w14:paraId="3143430D"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28%</w:t>
            </w:r>
          </w:p>
        </w:tc>
        <w:tc>
          <w:tcPr>
            <w:tcW w:w="850" w:type="dxa"/>
            <w:tcBorders>
              <w:top w:val="nil"/>
              <w:bottom w:val="nil"/>
            </w:tcBorders>
            <w:shd w:val="clear" w:color="auto" w:fill="FFFFFF"/>
            <w:vAlign w:val="center"/>
          </w:tcPr>
          <w:p w14:paraId="7C701506"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c>
          <w:tcPr>
            <w:tcW w:w="1032" w:type="dxa"/>
            <w:tcBorders>
              <w:top w:val="nil"/>
              <w:bottom w:val="nil"/>
              <w:right w:val="single" w:sz="16" w:space="0" w:color="000000"/>
            </w:tcBorders>
            <w:shd w:val="clear" w:color="auto" w:fill="FFFFFF"/>
            <w:vAlign w:val="center"/>
          </w:tcPr>
          <w:p w14:paraId="72E3761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27.8%</w:t>
            </w:r>
          </w:p>
        </w:tc>
      </w:tr>
      <w:tr w:rsidR="00E059F8" w:rsidRPr="007F2A10" w14:paraId="0CD65086" w14:textId="77777777" w:rsidTr="002B67E0">
        <w:trPr>
          <w:cantSplit/>
        </w:trPr>
        <w:tc>
          <w:tcPr>
            <w:tcW w:w="1701" w:type="dxa"/>
            <w:vMerge/>
            <w:tcBorders>
              <w:top w:val="single" w:sz="16" w:space="0" w:color="000000"/>
              <w:left w:val="single" w:sz="16" w:space="0" w:color="000000"/>
              <w:right w:val="nil"/>
            </w:tcBorders>
            <w:shd w:val="clear" w:color="auto" w:fill="FFFFFF"/>
          </w:tcPr>
          <w:p w14:paraId="7001A626"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0A4FF18D" w14:textId="77777777" w:rsidR="00E059F8" w:rsidRPr="007F2A10" w:rsidRDefault="00E059F8" w:rsidP="00E059F8">
            <w:pPr>
              <w:spacing w:line="240" w:lineRule="auto"/>
              <w:jc w:val="center"/>
              <w:rPr>
                <w:rFonts w:cs="Times New Roman"/>
                <w:szCs w:val="24"/>
              </w:rPr>
            </w:pPr>
          </w:p>
        </w:tc>
        <w:tc>
          <w:tcPr>
            <w:tcW w:w="1847" w:type="dxa"/>
            <w:tcBorders>
              <w:top w:val="nil"/>
              <w:left w:val="nil"/>
              <w:right w:val="single" w:sz="16" w:space="0" w:color="000000"/>
            </w:tcBorders>
            <w:shd w:val="clear" w:color="auto" w:fill="FFFFFF"/>
          </w:tcPr>
          <w:p w14:paraId="37F25782" w14:textId="77777777" w:rsidR="00E059F8" w:rsidRPr="007F2A10" w:rsidRDefault="00E059F8" w:rsidP="001F121B">
            <w:pPr>
              <w:spacing w:line="240" w:lineRule="auto"/>
              <w:ind w:left="60" w:right="60"/>
              <w:rPr>
                <w:rFonts w:cs="Times New Roman"/>
                <w:szCs w:val="24"/>
              </w:rPr>
            </w:pPr>
            <w:r w:rsidRPr="007F2A10">
              <w:rPr>
                <w:rFonts w:cs="Times New Roman"/>
                <w:szCs w:val="24"/>
              </w:rPr>
              <w:t>% of Total</w:t>
            </w:r>
          </w:p>
        </w:tc>
        <w:tc>
          <w:tcPr>
            <w:tcW w:w="988" w:type="dxa"/>
            <w:tcBorders>
              <w:top w:val="nil"/>
              <w:left w:val="single" w:sz="16" w:space="0" w:color="000000"/>
            </w:tcBorders>
            <w:shd w:val="clear" w:color="auto" w:fill="FFFFFF"/>
            <w:vAlign w:val="center"/>
          </w:tcPr>
          <w:p w14:paraId="6713F349"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6.3%</w:t>
            </w:r>
          </w:p>
        </w:tc>
        <w:tc>
          <w:tcPr>
            <w:tcW w:w="851" w:type="dxa"/>
            <w:tcBorders>
              <w:top w:val="nil"/>
            </w:tcBorders>
            <w:shd w:val="clear" w:color="auto" w:fill="FFFFFF"/>
            <w:vAlign w:val="center"/>
          </w:tcPr>
          <w:p w14:paraId="0369284A"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20.8%</w:t>
            </w:r>
          </w:p>
        </w:tc>
        <w:tc>
          <w:tcPr>
            <w:tcW w:w="850" w:type="dxa"/>
            <w:tcBorders>
              <w:top w:val="nil"/>
            </w:tcBorders>
            <w:shd w:val="clear" w:color="auto" w:fill="FFFFFF"/>
            <w:vAlign w:val="center"/>
          </w:tcPr>
          <w:p w14:paraId="743B6084"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0.7%</w:t>
            </w:r>
          </w:p>
        </w:tc>
        <w:tc>
          <w:tcPr>
            <w:tcW w:w="1032" w:type="dxa"/>
            <w:tcBorders>
              <w:top w:val="nil"/>
              <w:right w:val="single" w:sz="16" w:space="0" w:color="000000"/>
            </w:tcBorders>
            <w:shd w:val="clear" w:color="auto" w:fill="FFFFFF"/>
            <w:vAlign w:val="center"/>
          </w:tcPr>
          <w:p w14:paraId="24F2ACA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27.8%</w:t>
            </w:r>
          </w:p>
        </w:tc>
      </w:tr>
      <w:tr w:rsidR="00E059F8" w:rsidRPr="007F2A10" w14:paraId="0C0B0288" w14:textId="77777777" w:rsidTr="002B67E0">
        <w:trPr>
          <w:cantSplit/>
        </w:trPr>
        <w:tc>
          <w:tcPr>
            <w:tcW w:w="1701" w:type="dxa"/>
            <w:vMerge/>
            <w:tcBorders>
              <w:top w:val="single" w:sz="16" w:space="0" w:color="000000"/>
              <w:left w:val="single" w:sz="16" w:space="0" w:color="000000"/>
              <w:right w:val="nil"/>
            </w:tcBorders>
            <w:shd w:val="clear" w:color="auto" w:fill="FFFFFF"/>
          </w:tcPr>
          <w:p w14:paraId="14DBCD98" w14:textId="77777777" w:rsidR="00E059F8" w:rsidRPr="007F2A10" w:rsidRDefault="00E059F8" w:rsidP="001F121B">
            <w:pPr>
              <w:spacing w:line="240" w:lineRule="auto"/>
              <w:rPr>
                <w:rFonts w:cs="Times New Roman"/>
                <w:szCs w:val="24"/>
              </w:rPr>
            </w:pPr>
          </w:p>
        </w:tc>
        <w:tc>
          <w:tcPr>
            <w:tcW w:w="709" w:type="dxa"/>
            <w:vMerge w:val="restart"/>
            <w:tcBorders>
              <w:top w:val="nil"/>
              <w:left w:val="nil"/>
              <w:right w:val="nil"/>
            </w:tcBorders>
            <w:shd w:val="clear" w:color="auto" w:fill="FFFFFF"/>
          </w:tcPr>
          <w:p w14:paraId="4F6AFA70" w14:textId="77777777" w:rsidR="00E059F8" w:rsidRPr="007F2A10" w:rsidRDefault="00E059F8" w:rsidP="00E059F8">
            <w:pPr>
              <w:spacing w:line="240" w:lineRule="auto"/>
              <w:ind w:left="60" w:right="60"/>
              <w:jc w:val="center"/>
              <w:rPr>
                <w:rFonts w:cs="Times New Roman"/>
                <w:szCs w:val="24"/>
              </w:rPr>
            </w:pPr>
            <w:r w:rsidRPr="007F2A10">
              <w:rPr>
                <w:rFonts w:cs="Times New Roman"/>
                <w:szCs w:val="24"/>
              </w:rPr>
              <w:t>5 - 6 jam</w:t>
            </w:r>
          </w:p>
        </w:tc>
        <w:tc>
          <w:tcPr>
            <w:tcW w:w="1847" w:type="dxa"/>
            <w:tcBorders>
              <w:top w:val="nil"/>
              <w:left w:val="nil"/>
              <w:bottom w:val="nil"/>
              <w:right w:val="single" w:sz="16" w:space="0" w:color="000000"/>
            </w:tcBorders>
            <w:shd w:val="clear" w:color="auto" w:fill="FFFFFF"/>
          </w:tcPr>
          <w:p w14:paraId="561679B2" w14:textId="77777777" w:rsidR="00E059F8" w:rsidRPr="007F2A10" w:rsidRDefault="00E059F8" w:rsidP="001F121B">
            <w:pPr>
              <w:spacing w:line="240" w:lineRule="auto"/>
              <w:ind w:left="60" w:right="60"/>
              <w:rPr>
                <w:rFonts w:cs="Times New Roman"/>
                <w:szCs w:val="24"/>
              </w:rPr>
            </w:pPr>
            <w:r w:rsidRPr="007F2A10">
              <w:rPr>
                <w:rFonts w:cs="Times New Roman"/>
                <w:szCs w:val="24"/>
              </w:rPr>
              <w:t>Count</w:t>
            </w:r>
          </w:p>
        </w:tc>
        <w:tc>
          <w:tcPr>
            <w:tcW w:w="988" w:type="dxa"/>
            <w:tcBorders>
              <w:top w:val="nil"/>
              <w:left w:val="single" w:sz="16" w:space="0" w:color="000000"/>
              <w:bottom w:val="nil"/>
            </w:tcBorders>
            <w:shd w:val="clear" w:color="auto" w:fill="FFFFFF"/>
            <w:vAlign w:val="center"/>
          </w:tcPr>
          <w:p w14:paraId="374787CB"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3</w:t>
            </w:r>
          </w:p>
        </w:tc>
        <w:tc>
          <w:tcPr>
            <w:tcW w:w="851" w:type="dxa"/>
            <w:tcBorders>
              <w:top w:val="nil"/>
              <w:bottom w:val="nil"/>
            </w:tcBorders>
            <w:shd w:val="clear" w:color="auto" w:fill="FFFFFF"/>
            <w:vAlign w:val="center"/>
          </w:tcPr>
          <w:p w14:paraId="4E314053"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8</w:t>
            </w:r>
          </w:p>
        </w:tc>
        <w:tc>
          <w:tcPr>
            <w:tcW w:w="850" w:type="dxa"/>
            <w:tcBorders>
              <w:top w:val="nil"/>
              <w:bottom w:val="nil"/>
            </w:tcBorders>
            <w:shd w:val="clear" w:color="auto" w:fill="FFFFFF"/>
            <w:vAlign w:val="center"/>
          </w:tcPr>
          <w:p w14:paraId="527D983A"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w:t>
            </w:r>
          </w:p>
        </w:tc>
        <w:tc>
          <w:tcPr>
            <w:tcW w:w="1032" w:type="dxa"/>
            <w:tcBorders>
              <w:top w:val="nil"/>
              <w:bottom w:val="nil"/>
              <w:right w:val="single" w:sz="16" w:space="0" w:color="000000"/>
            </w:tcBorders>
            <w:shd w:val="clear" w:color="auto" w:fill="FFFFFF"/>
            <w:vAlign w:val="center"/>
          </w:tcPr>
          <w:p w14:paraId="3745CE60"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11</w:t>
            </w:r>
          </w:p>
        </w:tc>
      </w:tr>
      <w:tr w:rsidR="00E059F8" w:rsidRPr="007F2A10" w14:paraId="78555D62" w14:textId="77777777" w:rsidTr="002B67E0">
        <w:trPr>
          <w:cantSplit/>
        </w:trPr>
        <w:tc>
          <w:tcPr>
            <w:tcW w:w="1701" w:type="dxa"/>
            <w:vMerge/>
            <w:tcBorders>
              <w:top w:val="single" w:sz="16" w:space="0" w:color="000000"/>
              <w:left w:val="single" w:sz="16" w:space="0" w:color="000000"/>
              <w:right w:val="nil"/>
            </w:tcBorders>
            <w:shd w:val="clear" w:color="auto" w:fill="FFFFFF"/>
          </w:tcPr>
          <w:p w14:paraId="1D6CE417"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7577012C" w14:textId="77777777" w:rsidR="00E059F8" w:rsidRPr="007F2A10" w:rsidRDefault="00E059F8" w:rsidP="00E059F8">
            <w:pPr>
              <w:spacing w:line="240" w:lineRule="auto"/>
              <w:jc w:val="center"/>
              <w:rPr>
                <w:rFonts w:cs="Times New Roman"/>
                <w:szCs w:val="24"/>
              </w:rPr>
            </w:pPr>
          </w:p>
        </w:tc>
        <w:tc>
          <w:tcPr>
            <w:tcW w:w="1847" w:type="dxa"/>
            <w:tcBorders>
              <w:top w:val="nil"/>
              <w:left w:val="nil"/>
              <w:bottom w:val="nil"/>
              <w:right w:val="single" w:sz="16" w:space="0" w:color="000000"/>
            </w:tcBorders>
            <w:shd w:val="clear" w:color="auto" w:fill="FFFFFF"/>
          </w:tcPr>
          <w:p w14:paraId="7174E560" w14:textId="77777777" w:rsidR="00E059F8" w:rsidRPr="007F2A10" w:rsidRDefault="00E059F8"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88" w:type="dxa"/>
            <w:tcBorders>
              <w:top w:val="nil"/>
              <w:left w:val="single" w:sz="16" w:space="0" w:color="000000"/>
              <w:bottom w:val="nil"/>
            </w:tcBorders>
            <w:shd w:val="clear" w:color="auto" w:fill="FFFFFF"/>
            <w:vAlign w:val="center"/>
          </w:tcPr>
          <w:p w14:paraId="2C907F66"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27.3%</w:t>
            </w:r>
          </w:p>
        </w:tc>
        <w:tc>
          <w:tcPr>
            <w:tcW w:w="851" w:type="dxa"/>
            <w:tcBorders>
              <w:top w:val="nil"/>
              <w:bottom w:val="nil"/>
            </w:tcBorders>
            <w:shd w:val="clear" w:color="auto" w:fill="FFFFFF"/>
            <w:vAlign w:val="center"/>
          </w:tcPr>
          <w:p w14:paraId="3E7438B5"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72.7%</w:t>
            </w:r>
          </w:p>
        </w:tc>
        <w:tc>
          <w:tcPr>
            <w:tcW w:w="850" w:type="dxa"/>
            <w:tcBorders>
              <w:top w:val="nil"/>
              <w:bottom w:val="nil"/>
            </w:tcBorders>
            <w:shd w:val="clear" w:color="auto" w:fill="FFFFFF"/>
            <w:vAlign w:val="center"/>
          </w:tcPr>
          <w:p w14:paraId="0BB04AA1"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bottom w:val="nil"/>
              <w:right w:val="single" w:sz="16" w:space="0" w:color="000000"/>
            </w:tcBorders>
            <w:shd w:val="clear" w:color="auto" w:fill="FFFFFF"/>
            <w:vAlign w:val="center"/>
          </w:tcPr>
          <w:p w14:paraId="052BB1EC"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r>
      <w:tr w:rsidR="00E059F8" w:rsidRPr="007F2A10" w14:paraId="2F68DF51" w14:textId="77777777" w:rsidTr="002B67E0">
        <w:trPr>
          <w:cantSplit/>
        </w:trPr>
        <w:tc>
          <w:tcPr>
            <w:tcW w:w="1701" w:type="dxa"/>
            <w:vMerge/>
            <w:tcBorders>
              <w:top w:val="single" w:sz="16" w:space="0" w:color="000000"/>
              <w:left w:val="single" w:sz="16" w:space="0" w:color="000000"/>
              <w:right w:val="nil"/>
            </w:tcBorders>
            <w:shd w:val="clear" w:color="auto" w:fill="FFFFFF"/>
          </w:tcPr>
          <w:p w14:paraId="7DEC70B5"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72ACD68C" w14:textId="77777777" w:rsidR="00E059F8" w:rsidRPr="007F2A10" w:rsidRDefault="00E059F8" w:rsidP="00E059F8">
            <w:pPr>
              <w:spacing w:line="240" w:lineRule="auto"/>
              <w:jc w:val="center"/>
              <w:rPr>
                <w:rFonts w:cs="Times New Roman"/>
                <w:szCs w:val="24"/>
              </w:rPr>
            </w:pPr>
          </w:p>
        </w:tc>
        <w:tc>
          <w:tcPr>
            <w:tcW w:w="1847" w:type="dxa"/>
            <w:tcBorders>
              <w:top w:val="nil"/>
              <w:left w:val="nil"/>
              <w:bottom w:val="nil"/>
              <w:right w:val="single" w:sz="16" w:space="0" w:color="000000"/>
            </w:tcBorders>
            <w:shd w:val="clear" w:color="auto" w:fill="FFFFFF"/>
          </w:tcPr>
          <w:p w14:paraId="6BAFB05E" w14:textId="77777777" w:rsidR="00E059F8" w:rsidRPr="007F2A10" w:rsidRDefault="00E059F8" w:rsidP="001F121B">
            <w:pPr>
              <w:spacing w:line="240" w:lineRule="auto"/>
              <w:ind w:left="60" w:right="60"/>
              <w:rPr>
                <w:rFonts w:cs="Times New Roman"/>
                <w:szCs w:val="24"/>
              </w:rPr>
            </w:pPr>
            <w:r w:rsidRPr="007F2A10">
              <w:rPr>
                <w:rFonts w:cs="Times New Roman"/>
                <w:szCs w:val="24"/>
              </w:rPr>
              <w:t>% within PA</w:t>
            </w:r>
          </w:p>
        </w:tc>
        <w:tc>
          <w:tcPr>
            <w:tcW w:w="988" w:type="dxa"/>
            <w:tcBorders>
              <w:top w:val="nil"/>
              <w:left w:val="single" w:sz="16" w:space="0" w:color="000000"/>
              <w:bottom w:val="nil"/>
            </w:tcBorders>
            <w:shd w:val="clear" w:color="auto" w:fill="FFFFFF"/>
            <w:vAlign w:val="center"/>
          </w:tcPr>
          <w:p w14:paraId="4E0DFB8F"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8.3%</w:t>
            </w:r>
          </w:p>
        </w:tc>
        <w:tc>
          <w:tcPr>
            <w:tcW w:w="851" w:type="dxa"/>
            <w:tcBorders>
              <w:top w:val="nil"/>
              <w:bottom w:val="nil"/>
            </w:tcBorders>
            <w:shd w:val="clear" w:color="auto" w:fill="FFFFFF"/>
            <w:vAlign w:val="center"/>
          </w:tcPr>
          <w:p w14:paraId="09788F1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7.5%</w:t>
            </w:r>
          </w:p>
        </w:tc>
        <w:tc>
          <w:tcPr>
            <w:tcW w:w="850" w:type="dxa"/>
            <w:tcBorders>
              <w:top w:val="nil"/>
              <w:bottom w:val="nil"/>
            </w:tcBorders>
            <w:shd w:val="clear" w:color="auto" w:fill="FFFFFF"/>
            <w:vAlign w:val="center"/>
          </w:tcPr>
          <w:p w14:paraId="71154B2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bottom w:val="nil"/>
              <w:right w:val="single" w:sz="16" w:space="0" w:color="000000"/>
            </w:tcBorders>
            <w:shd w:val="clear" w:color="auto" w:fill="FFFFFF"/>
            <w:vAlign w:val="center"/>
          </w:tcPr>
          <w:p w14:paraId="58F0F80D"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7.6%</w:t>
            </w:r>
          </w:p>
        </w:tc>
      </w:tr>
      <w:tr w:rsidR="00E059F8" w:rsidRPr="007F2A10" w14:paraId="7FD17D57" w14:textId="77777777" w:rsidTr="002B67E0">
        <w:trPr>
          <w:cantSplit/>
        </w:trPr>
        <w:tc>
          <w:tcPr>
            <w:tcW w:w="1701" w:type="dxa"/>
            <w:vMerge/>
            <w:tcBorders>
              <w:top w:val="single" w:sz="16" w:space="0" w:color="000000"/>
              <w:left w:val="single" w:sz="16" w:space="0" w:color="000000"/>
              <w:right w:val="nil"/>
            </w:tcBorders>
            <w:shd w:val="clear" w:color="auto" w:fill="FFFFFF"/>
          </w:tcPr>
          <w:p w14:paraId="654C0309"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301D5D97" w14:textId="77777777" w:rsidR="00E059F8" w:rsidRPr="007F2A10" w:rsidRDefault="00E059F8" w:rsidP="00E059F8">
            <w:pPr>
              <w:spacing w:line="240" w:lineRule="auto"/>
              <w:jc w:val="center"/>
              <w:rPr>
                <w:rFonts w:cs="Times New Roman"/>
                <w:szCs w:val="24"/>
              </w:rPr>
            </w:pPr>
          </w:p>
        </w:tc>
        <w:tc>
          <w:tcPr>
            <w:tcW w:w="1847" w:type="dxa"/>
            <w:tcBorders>
              <w:top w:val="nil"/>
              <w:left w:val="nil"/>
              <w:right w:val="single" w:sz="16" w:space="0" w:color="000000"/>
            </w:tcBorders>
            <w:shd w:val="clear" w:color="auto" w:fill="FFFFFF"/>
          </w:tcPr>
          <w:p w14:paraId="719C4437" w14:textId="77777777" w:rsidR="00E059F8" w:rsidRPr="007F2A10" w:rsidRDefault="00E059F8" w:rsidP="001F121B">
            <w:pPr>
              <w:spacing w:line="240" w:lineRule="auto"/>
              <w:ind w:left="60" w:right="60"/>
              <w:rPr>
                <w:rFonts w:cs="Times New Roman"/>
                <w:szCs w:val="24"/>
              </w:rPr>
            </w:pPr>
            <w:r w:rsidRPr="007F2A10">
              <w:rPr>
                <w:rFonts w:cs="Times New Roman"/>
                <w:szCs w:val="24"/>
              </w:rPr>
              <w:t>% of Total</w:t>
            </w:r>
          </w:p>
        </w:tc>
        <w:tc>
          <w:tcPr>
            <w:tcW w:w="988" w:type="dxa"/>
            <w:tcBorders>
              <w:top w:val="nil"/>
              <w:left w:val="single" w:sz="16" w:space="0" w:color="000000"/>
            </w:tcBorders>
            <w:shd w:val="clear" w:color="auto" w:fill="FFFFFF"/>
            <w:vAlign w:val="center"/>
          </w:tcPr>
          <w:p w14:paraId="12F1F46F"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2.1%</w:t>
            </w:r>
          </w:p>
        </w:tc>
        <w:tc>
          <w:tcPr>
            <w:tcW w:w="851" w:type="dxa"/>
            <w:tcBorders>
              <w:top w:val="nil"/>
            </w:tcBorders>
            <w:shd w:val="clear" w:color="auto" w:fill="FFFFFF"/>
            <w:vAlign w:val="center"/>
          </w:tcPr>
          <w:p w14:paraId="673B02F0"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5.6%</w:t>
            </w:r>
          </w:p>
        </w:tc>
        <w:tc>
          <w:tcPr>
            <w:tcW w:w="850" w:type="dxa"/>
            <w:tcBorders>
              <w:top w:val="nil"/>
            </w:tcBorders>
            <w:shd w:val="clear" w:color="auto" w:fill="FFFFFF"/>
            <w:vAlign w:val="center"/>
          </w:tcPr>
          <w:p w14:paraId="5DECAF5E"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right w:val="single" w:sz="16" w:space="0" w:color="000000"/>
            </w:tcBorders>
            <w:shd w:val="clear" w:color="auto" w:fill="FFFFFF"/>
            <w:vAlign w:val="center"/>
          </w:tcPr>
          <w:p w14:paraId="5C107E7E"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7.6%</w:t>
            </w:r>
          </w:p>
        </w:tc>
      </w:tr>
      <w:tr w:rsidR="00E059F8" w:rsidRPr="007F2A10" w14:paraId="28B71016" w14:textId="77777777" w:rsidTr="002B67E0">
        <w:trPr>
          <w:cantSplit/>
        </w:trPr>
        <w:tc>
          <w:tcPr>
            <w:tcW w:w="1701" w:type="dxa"/>
            <w:vMerge/>
            <w:tcBorders>
              <w:top w:val="single" w:sz="16" w:space="0" w:color="000000"/>
              <w:left w:val="single" w:sz="16" w:space="0" w:color="000000"/>
              <w:right w:val="nil"/>
            </w:tcBorders>
            <w:shd w:val="clear" w:color="auto" w:fill="FFFFFF"/>
          </w:tcPr>
          <w:p w14:paraId="22C25D15" w14:textId="77777777" w:rsidR="00E059F8" w:rsidRPr="007F2A10" w:rsidRDefault="00E059F8" w:rsidP="001F121B">
            <w:pPr>
              <w:spacing w:line="240" w:lineRule="auto"/>
              <w:rPr>
                <w:rFonts w:cs="Times New Roman"/>
                <w:szCs w:val="24"/>
              </w:rPr>
            </w:pPr>
          </w:p>
        </w:tc>
        <w:tc>
          <w:tcPr>
            <w:tcW w:w="709" w:type="dxa"/>
            <w:vMerge w:val="restart"/>
            <w:tcBorders>
              <w:top w:val="nil"/>
              <w:left w:val="nil"/>
              <w:right w:val="nil"/>
            </w:tcBorders>
            <w:shd w:val="clear" w:color="auto" w:fill="FFFFFF"/>
          </w:tcPr>
          <w:p w14:paraId="1579A674" w14:textId="77777777" w:rsidR="00E059F8" w:rsidRPr="007F2A10" w:rsidRDefault="00E059F8" w:rsidP="00E059F8">
            <w:pPr>
              <w:spacing w:line="240" w:lineRule="auto"/>
              <w:ind w:left="60" w:right="60"/>
              <w:jc w:val="center"/>
              <w:rPr>
                <w:rFonts w:cs="Times New Roman"/>
                <w:szCs w:val="24"/>
              </w:rPr>
            </w:pPr>
            <w:proofErr w:type="spellStart"/>
            <w:r w:rsidRPr="007F2A10">
              <w:rPr>
                <w:rFonts w:cs="Times New Roman"/>
                <w:szCs w:val="24"/>
              </w:rPr>
              <w:t>Lebih</w:t>
            </w:r>
            <w:proofErr w:type="spellEnd"/>
            <w:r w:rsidRPr="007F2A10">
              <w:rPr>
                <w:rFonts w:cs="Times New Roman"/>
                <w:szCs w:val="24"/>
              </w:rPr>
              <w:t xml:space="preserve"> </w:t>
            </w:r>
            <w:proofErr w:type="spellStart"/>
            <w:r w:rsidRPr="007F2A10">
              <w:rPr>
                <w:rFonts w:cs="Times New Roman"/>
                <w:szCs w:val="24"/>
              </w:rPr>
              <w:t>dari</w:t>
            </w:r>
            <w:proofErr w:type="spellEnd"/>
            <w:r w:rsidRPr="007F2A10">
              <w:rPr>
                <w:rFonts w:cs="Times New Roman"/>
                <w:szCs w:val="24"/>
              </w:rPr>
              <w:t xml:space="preserve"> 6 jam</w:t>
            </w:r>
          </w:p>
        </w:tc>
        <w:tc>
          <w:tcPr>
            <w:tcW w:w="1847" w:type="dxa"/>
            <w:tcBorders>
              <w:top w:val="nil"/>
              <w:left w:val="nil"/>
              <w:bottom w:val="nil"/>
              <w:right w:val="single" w:sz="16" w:space="0" w:color="000000"/>
            </w:tcBorders>
            <w:shd w:val="clear" w:color="auto" w:fill="FFFFFF"/>
          </w:tcPr>
          <w:p w14:paraId="76F36FFA" w14:textId="77777777" w:rsidR="00E059F8" w:rsidRPr="007F2A10" w:rsidRDefault="00E059F8" w:rsidP="001F121B">
            <w:pPr>
              <w:spacing w:line="240" w:lineRule="auto"/>
              <w:ind w:left="60" w:right="60"/>
              <w:rPr>
                <w:rFonts w:cs="Times New Roman"/>
                <w:szCs w:val="24"/>
              </w:rPr>
            </w:pPr>
            <w:r w:rsidRPr="007F2A10">
              <w:rPr>
                <w:rFonts w:cs="Times New Roman"/>
                <w:szCs w:val="24"/>
              </w:rPr>
              <w:t>Count</w:t>
            </w:r>
          </w:p>
        </w:tc>
        <w:tc>
          <w:tcPr>
            <w:tcW w:w="988" w:type="dxa"/>
            <w:tcBorders>
              <w:top w:val="nil"/>
              <w:left w:val="single" w:sz="16" w:space="0" w:color="000000"/>
              <w:bottom w:val="nil"/>
            </w:tcBorders>
            <w:shd w:val="clear" w:color="auto" w:fill="FFFFFF"/>
            <w:vAlign w:val="center"/>
          </w:tcPr>
          <w:p w14:paraId="741BC0BB"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w:t>
            </w:r>
          </w:p>
        </w:tc>
        <w:tc>
          <w:tcPr>
            <w:tcW w:w="851" w:type="dxa"/>
            <w:tcBorders>
              <w:top w:val="nil"/>
              <w:bottom w:val="nil"/>
            </w:tcBorders>
            <w:shd w:val="clear" w:color="auto" w:fill="FFFFFF"/>
            <w:vAlign w:val="center"/>
          </w:tcPr>
          <w:p w14:paraId="67BDA9F6"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w:t>
            </w:r>
          </w:p>
        </w:tc>
        <w:tc>
          <w:tcPr>
            <w:tcW w:w="850" w:type="dxa"/>
            <w:tcBorders>
              <w:top w:val="nil"/>
              <w:bottom w:val="nil"/>
            </w:tcBorders>
            <w:shd w:val="clear" w:color="auto" w:fill="FFFFFF"/>
            <w:vAlign w:val="center"/>
          </w:tcPr>
          <w:p w14:paraId="722E2F16"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w:t>
            </w:r>
          </w:p>
        </w:tc>
        <w:tc>
          <w:tcPr>
            <w:tcW w:w="1032" w:type="dxa"/>
            <w:tcBorders>
              <w:top w:val="nil"/>
              <w:bottom w:val="nil"/>
              <w:right w:val="single" w:sz="16" w:space="0" w:color="000000"/>
            </w:tcBorders>
            <w:shd w:val="clear" w:color="auto" w:fill="FFFFFF"/>
            <w:vAlign w:val="center"/>
          </w:tcPr>
          <w:p w14:paraId="70D14E55"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8</w:t>
            </w:r>
          </w:p>
        </w:tc>
      </w:tr>
      <w:tr w:rsidR="00E059F8" w:rsidRPr="007F2A10" w14:paraId="2B2041A5" w14:textId="77777777" w:rsidTr="002B67E0">
        <w:trPr>
          <w:cantSplit/>
        </w:trPr>
        <w:tc>
          <w:tcPr>
            <w:tcW w:w="1701" w:type="dxa"/>
            <w:vMerge/>
            <w:tcBorders>
              <w:top w:val="single" w:sz="16" w:space="0" w:color="000000"/>
              <w:left w:val="single" w:sz="16" w:space="0" w:color="000000"/>
              <w:right w:val="nil"/>
            </w:tcBorders>
            <w:shd w:val="clear" w:color="auto" w:fill="FFFFFF"/>
          </w:tcPr>
          <w:p w14:paraId="11F0E38D"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61565D9B" w14:textId="77777777" w:rsidR="00E059F8" w:rsidRPr="007F2A10" w:rsidRDefault="00E059F8" w:rsidP="001F121B">
            <w:pPr>
              <w:spacing w:line="240" w:lineRule="auto"/>
              <w:rPr>
                <w:rFonts w:cs="Times New Roman"/>
                <w:szCs w:val="24"/>
              </w:rPr>
            </w:pPr>
          </w:p>
        </w:tc>
        <w:tc>
          <w:tcPr>
            <w:tcW w:w="1847" w:type="dxa"/>
            <w:tcBorders>
              <w:top w:val="nil"/>
              <w:left w:val="nil"/>
              <w:bottom w:val="nil"/>
              <w:right w:val="single" w:sz="16" w:space="0" w:color="000000"/>
            </w:tcBorders>
            <w:shd w:val="clear" w:color="auto" w:fill="FFFFFF"/>
          </w:tcPr>
          <w:p w14:paraId="4951E4CA" w14:textId="77777777" w:rsidR="00E059F8" w:rsidRPr="007F2A10" w:rsidRDefault="00E059F8"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88" w:type="dxa"/>
            <w:tcBorders>
              <w:top w:val="nil"/>
              <w:left w:val="single" w:sz="16" w:space="0" w:color="000000"/>
              <w:bottom w:val="nil"/>
            </w:tcBorders>
            <w:shd w:val="clear" w:color="auto" w:fill="FFFFFF"/>
            <w:vAlign w:val="center"/>
          </w:tcPr>
          <w:p w14:paraId="65C2FF49"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12.5%</w:t>
            </w:r>
          </w:p>
        </w:tc>
        <w:tc>
          <w:tcPr>
            <w:tcW w:w="851" w:type="dxa"/>
            <w:tcBorders>
              <w:top w:val="nil"/>
              <w:bottom w:val="nil"/>
            </w:tcBorders>
            <w:shd w:val="clear" w:color="auto" w:fill="FFFFFF"/>
            <w:vAlign w:val="center"/>
          </w:tcPr>
          <w:p w14:paraId="04C86E90"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87.5%</w:t>
            </w:r>
          </w:p>
        </w:tc>
        <w:tc>
          <w:tcPr>
            <w:tcW w:w="850" w:type="dxa"/>
            <w:tcBorders>
              <w:top w:val="nil"/>
              <w:bottom w:val="nil"/>
            </w:tcBorders>
            <w:shd w:val="clear" w:color="auto" w:fill="FFFFFF"/>
            <w:vAlign w:val="center"/>
          </w:tcPr>
          <w:p w14:paraId="1846320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bottom w:val="nil"/>
              <w:right w:val="single" w:sz="16" w:space="0" w:color="000000"/>
            </w:tcBorders>
            <w:shd w:val="clear" w:color="auto" w:fill="FFFFFF"/>
            <w:vAlign w:val="center"/>
          </w:tcPr>
          <w:p w14:paraId="57F9F45C"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r>
      <w:tr w:rsidR="00E059F8" w:rsidRPr="007F2A10" w14:paraId="098BCACD" w14:textId="77777777" w:rsidTr="002B67E0">
        <w:trPr>
          <w:cantSplit/>
        </w:trPr>
        <w:tc>
          <w:tcPr>
            <w:tcW w:w="1701" w:type="dxa"/>
            <w:vMerge/>
            <w:tcBorders>
              <w:top w:val="single" w:sz="16" w:space="0" w:color="000000"/>
              <w:left w:val="single" w:sz="16" w:space="0" w:color="000000"/>
              <w:right w:val="nil"/>
            </w:tcBorders>
            <w:shd w:val="clear" w:color="auto" w:fill="FFFFFF"/>
          </w:tcPr>
          <w:p w14:paraId="0F8310B7"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3224F1AE" w14:textId="77777777" w:rsidR="00E059F8" w:rsidRPr="007F2A10" w:rsidRDefault="00E059F8" w:rsidP="001F121B">
            <w:pPr>
              <w:spacing w:line="240" w:lineRule="auto"/>
              <w:rPr>
                <w:rFonts w:cs="Times New Roman"/>
                <w:szCs w:val="24"/>
              </w:rPr>
            </w:pPr>
          </w:p>
        </w:tc>
        <w:tc>
          <w:tcPr>
            <w:tcW w:w="1847" w:type="dxa"/>
            <w:tcBorders>
              <w:top w:val="nil"/>
              <w:left w:val="nil"/>
              <w:bottom w:val="nil"/>
              <w:right w:val="single" w:sz="16" w:space="0" w:color="000000"/>
            </w:tcBorders>
            <w:shd w:val="clear" w:color="auto" w:fill="FFFFFF"/>
          </w:tcPr>
          <w:p w14:paraId="4E5878B3" w14:textId="77777777" w:rsidR="00E059F8" w:rsidRPr="007F2A10" w:rsidRDefault="00E059F8" w:rsidP="001F121B">
            <w:pPr>
              <w:spacing w:line="240" w:lineRule="auto"/>
              <w:ind w:left="60" w:right="60"/>
              <w:rPr>
                <w:rFonts w:cs="Times New Roman"/>
                <w:szCs w:val="24"/>
              </w:rPr>
            </w:pPr>
            <w:r w:rsidRPr="007F2A10">
              <w:rPr>
                <w:rFonts w:cs="Times New Roman"/>
                <w:szCs w:val="24"/>
              </w:rPr>
              <w:t>% within PA</w:t>
            </w:r>
          </w:p>
        </w:tc>
        <w:tc>
          <w:tcPr>
            <w:tcW w:w="988" w:type="dxa"/>
            <w:tcBorders>
              <w:top w:val="nil"/>
              <w:left w:val="single" w:sz="16" w:space="0" w:color="000000"/>
              <w:bottom w:val="nil"/>
            </w:tcBorders>
            <w:shd w:val="clear" w:color="auto" w:fill="FFFFFF"/>
            <w:vAlign w:val="center"/>
          </w:tcPr>
          <w:p w14:paraId="331B58B9"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2.8%</w:t>
            </w:r>
          </w:p>
        </w:tc>
        <w:tc>
          <w:tcPr>
            <w:tcW w:w="851" w:type="dxa"/>
            <w:tcBorders>
              <w:top w:val="nil"/>
              <w:bottom w:val="nil"/>
            </w:tcBorders>
            <w:shd w:val="clear" w:color="auto" w:fill="FFFFFF"/>
            <w:vAlign w:val="center"/>
          </w:tcPr>
          <w:p w14:paraId="3B27880D"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6.5%</w:t>
            </w:r>
          </w:p>
        </w:tc>
        <w:tc>
          <w:tcPr>
            <w:tcW w:w="850" w:type="dxa"/>
            <w:tcBorders>
              <w:top w:val="nil"/>
              <w:bottom w:val="nil"/>
            </w:tcBorders>
            <w:shd w:val="clear" w:color="auto" w:fill="FFFFFF"/>
            <w:vAlign w:val="center"/>
          </w:tcPr>
          <w:p w14:paraId="769B2234"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bottom w:val="nil"/>
              <w:right w:val="single" w:sz="16" w:space="0" w:color="000000"/>
            </w:tcBorders>
            <w:shd w:val="clear" w:color="auto" w:fill="FFFFFF"/>
            <w:vAlign w:val="center"/>
          </w:tcPr>
          <w:p w14:paraId="387C09AC"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5.6%</w:t>
            </w:r>
          </w:p>
        </w:tc>
      </w:tr>
      <w:tr w:rsidR="00E059F8" w:rsidRPr="007F2A10" w14:paraId="0EE94132" w14:textId="77777777" w:rsidTr="002B67E0">
        <w:trPr>
          <w:cantSplit/>
        </w:trPr>
        <w:tc>
          <w:tcPr>
            <w:tcW w:w="1701" w:type="dxa"/>
            <w:vMerge/>
            <w:tcBorders>
              <w:top w:val="single" w:sz="16" w:space="0" w:color="000000"/>
              <w:left w:val="single" w:sz="16" w:space="0" w:color="000000"/>
              <w:right w:val="nil"/>
            </w:tcBorders>
            <w:shd w:val="clear" w:color="auto" w:fill="FFFFFF"/>
          </w:tcPr>
          <w:p w14:paraId="52EFE09B" w14:textId="77777777" w:rsidR="00E059F8" w:rsidRPr="007F2A10" w:rsidRDefault="00E059F8" w:rsidP="001F121B">
            <w:pPr>
              <w:spacing w:line="240" w:lineRule="auto"/>
              <w:rPr>
                <w:rFonts w:cs="Times New Roman"/>
                <w:szCs w:val="24"/>
              </w:rPr>
            </w:pPr>
          </w:p>
        </w:tc>
        <w:tc>
          <w:tcPr>
            <w:tcW w:w="709" w:type="dxa"/>
            <w:vMerge/>
            <w:tcBorders>
              <w:top w:val="nil"/>
              <w:left w:val="nil"/>
              <w:right w:val="nil"/>
            </w:tcBorders>
            <w:shd w:val="clear" w:color="auto" w:fill="FFFFFF"/>
          </w:tcPr>
          <w:p w14:paraId="578874BF" w14:textId="77777777" w:rsidR="00E059F8" w:rsidRPr="007F2A10" w:rsidRDefault="00E059F8" w:rsidP="001F121B">
            <w:pPr>
              <w:spacing w:line="240" w:lineRule="auto"/>
              <w:rPr>
                <w:rFonts w:cs="Times New Roman"/>
                <w:szCs w:val="24"/>
              </w:rPr>
            </w:pPr>
          </w:p>
        </w:tc>
        <w:tc>
          <w:tcPr>
            <w:tcW w:w="1847" w:type="dxa"/>
            <w:tcBorders>
              <w:top w:val="nil"/>
              <w:left w:val="nil"/>
              <w:right w:val="single" w:sz="16" w:space="0" w:color="000000"/>
            </w:tcBorders>
            <w:shd w:val="clear" w:color="auto" w:fill="FFFFFF"/>
          </w:tcPr>
          <w:p w14:paraId="28F3A672" w14:textId="77777777" w:rsidR="00E059F8" w:rsidRPr="007F2A10" w:rsidRDefault="00E059F8" w:rsidP="001F121B">
            <w:pPr>
              <w:spacing w:line="240" w:lineRule="auto"/>
              <w:ind w:left="60" w:right="60"/>
              <w:rPr>
                <w:rFonts w:cs="Times New Roman"/>
                <w:szCs w:val="24"/>
              </w:rPr>
            </w:pPr>
            <w:r w:rsidRPr="007F2A10">
              <w:rPr>
                <w:rFonts w:cs="Times New Roman"/>
                <w:szCs w:val="24"/>
              </w:rPr>
              <w:t>% of Total</w:t>
            </w:r>
          </w:p>
        </w:tc>
        <w:tc>
          <w:tcPr>
            <w:tcW w:w="988" w:type="dxa"/>
            <w:tcBorders>
              <w:top w:val="nil"/>
              <w:left w:val="single" w:sz="16" w:space="0" w:color="000000"/>
            </w:tcBorders>
            <w:shd w:val="clear" w:color="auto" w:fill="FFFFFF"/>
            <w:vAlign w:val="center"/>
          </w:tcPr>
          <w:p w14:paraId="26451BD6"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0.7%</w:t>
            </w:r>
          </w:p>
        </w:tc>
        <w:tc>
          <w:tcPr>
            <w:tcW w:w="851" w:type="dxa"/>
            <w:tcBorders>
              <w:top w:val="nil"/>
            </w:tcBorders>
            <w:shd w:val="clear" w:color="auto" w:fill="FFFFFF"/>
            <w:vAlign w:val="center"/>
          </w:tcPr>
          <w:p w14:paraId="4449B1F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4.9%</w:t>
            </w:r>
          </w:p>
        </w:tc>
        <w:tc>
          <w:tcPr>
            <w:tcW w:w="850" w:type="dxa"/>
            <w:tcBorders>
              <w:top w:val="nil"/>
            </w:tcBorders>
            <w:shd w:val="clear" w:color="auto" w:fill="FFFFFF"/>
            <w:vAlign w:val="center"/>
          </w:tcPr>
          <w:p w14:paraId="5A3D26AC"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0.0%</w:t>
            </w:r>
          </w:p>
        </w:tc>
        <w:tc>
          <w:tcPr>
            <w:tcW w:w="1032" w:type="dxa"/>
            <w:tcBorders>
              <w:top w:val="nil"/>
              <w:right w:val="single" w:sz="16" w:space="0" w:color="000000"/>
            </w:tcBorders>
            <w:shd w:val="clear" w:color="auto" w:fill="FFFFFF"/>
            <w:vAlign w:val="center"/>
          </w:tcPr>
          <w:p w14:paraId="77017B6F"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5.6%</w:t>
            </w:r>
          </w:p>
        </w:tc>
      </w:tr>
      <w:tr w:rsidR="00E059F8" w:rsidRPr="007F2A10" w14:paraId="05780567" w14:textId="77777777" w:rsidTr="002B67E0">
        <w:trPr>
          <w:cantSplit/>
        </w:trPr>
        <w:tc>
          <w:tcPr>
            <w:tcW w:w="2410" w:type="dxa"/>
            <w:gridSpan w:val="2"/>
            <w:vMerge w:val="restart"/>
            <w:tcBorders>
              <w:top w:val="nil"/>
              <w:left w:val="single" w:sz="16" w:space="0" w:color="000000"/>
              <w:bottom w:val="single" w:sz="16" w:space="0" w:color="000000"/>
              <w:right w:val="nil"/>
            </w:tcBorders>
            <w:shd w:val="clear" w:color="auto" w:fill="FFFFFF"/>
          </w:tcPr>
          <w:p w14:paraId="2576D5FC" w14:textId="77777777" w:rsidR="00E059F8" w:rsidRPr="007F2A10" w:rsidRDefault="00E059F8" w:rsidP="001F121B">
            <w:pPr>
              <w:spacing w:line="240" w:lineRule="auto"/>
              <w:ind w:left="60" w:right="60"/>
              <w:rPr>
                <w:rFonts w:cs="Times New Roman"/>
                <w:szCs w:val="24"/>
              </w:rPr>
            </w:pPr>
            <w:r w:rsidRPr="007F2A10">
              <w:rPr>
                <w:rFonts w:cs="Times New Roman"/>
                <w:szCs w:val="24"/>
              </w:rPr>
              <w:t>Total</w:t>
            </w:r>
          </w:p>
        </w:tc>
        <w:tc>
          <w:tcPr>
            <w:tcW w:w="1847" w:type="dxa"/>
            <w:tcBorders>
              <w:top w:val="nil"/>
              <w:left w:val="nil"/>
              <w:bottom w:val="nil"/>
              <w:right w:val="single" w:sz="16" w:space="0" w:color="000000"/>
            </w:tcBorders>
            <w:shd w:val="clear" w:color="auto" w:fill="FFFFFF"/>
          </w:tcPr>
          <w:p w14:paraId="5AFBEE93" w14:textId="77777777" w:rsidR="00E059F8" w:rsidRPr="007F2A10" w:rsidRDefault="00E059F8" w:rsidP="001F121B">
            <w:pPr>
              <w:spacing w:line="240" w:lineRule="auto"/>
              <w:ind w:left="60" w:right="60"/>
              <w:rPr>
                <w:rFonts w:cs="Times New Roman"/>
                <w:szCs w:val="24"/>
              </w:rPr>
            </w:pPr>
            <w:r w:rsidRPr="007F2A10">
              <w:rPr>
                <w:rFonts w:cs="Times New Roman"/>
                <w:szCs w:val="24"/>
              </w:rPr>
              <w:t>Count</w:t>
            </w:r>
          </w:p>
        </w:tc>
        <w:tc>
          <w:tcPr>
            <w:tcW w:w="988" w:type="dxa"/>
            <w:tcBorders>
              <w:top w:val="nil"/>
              <w:left w:val="single" w:sz="16" w:space="0" w:color="000000"/>
              <w:bottom w:val="nil"/>
            </w:tcBorders>
            <w:shd w:val="clear" w:color="auto" w:fill="FFFFFF"/>
            <w:vAlign w:val="center"/>
          </w:tcPr>
          <w:p w14:paraId="0DFC68EE"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36</w:t>
            </w:r>
          </w:p>
        </w:tc>
        <w:tc>
          <w:tcPr>
            <w:tcW w:w="851" w:type="dxa"/>
            <w:tcBorders>
              <w:top w:val="nil"/>
              <w:bottom w:val="nil"/>
            </w:tcBorders>
            <w:shd w:val="clear" w:color="auto" w:fill="FFFFFF"/>
            <w:vAlign w:val="center"/>
          </w:tcPr>
          <w:p w14:paraId="275218AD"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107</w:t>
            </w:r>
          </w:p>
        </w:tc>
        <w:tc>
          <w:tcPr>
            <w:tcW w:w="850" w:type="dxa"/>
            <w:tcBorders>
              <w:top w:val="nil"/>
              <w:bottom w:val="nil"/>
            </w:tcBorders>
            <w:shd w:val="clear" w:color="auto" w:fill="FFFFFF"/>
            <w:vAlign w:val="center"/>
          </w:tcPr>
          <w:p w14:paraId="138970C1"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w:t>
            </w:r>
          </w:p>
        </w:tc>
        <w:tc>
          <w:tcPr>
            <w:tcW w:w="1032" w:type="dxa"/>
            <w:tcBorders>
              <w:top w:val="nil"/>
              <w:bottom w:val="nil"/>
              <w:right w:val="single" w:sz="16" w:space="0" w:color="000000"/>
            </w:tcBorders>
            <w:shd w:val="clear" w:color="auto" w:fill="FFFFFF"/>
            <w:vAlign w:val="center"/>
          </w:tcPr>
          <w:p w14:paraId="1AB74FAB"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144</w:t>
            </w:r>
          </w:p>
        </w:tc>
      </w:tr>
      <w:tr w:rsidR="00E059F8" w:rsidRPr="007F2A10" w14:paraId="735CDFED" w14:textId="77777777" w:rsidTr="002B67E0">
        <w:trPr>
          <w:cantSplit/>
        </w:trPr>
        <w:tc>
          <w:tcPr>
            <w:tcW w:w="2410" w:type="dxa"/>
            <w:gridSpan w:val="2"/>
            <w:vMerge/>
            <w:tcBorders>
              <w:top w:val="nil"/>
              <w:left w:val="single" w:sz="16" w:space="0" w:color="000000"/>
              <w:bottom w:val="single" w:sz="16" w:space="0" w:color="000000"/>
              <w:right w:val="nil"/>
            </w:tcBorders>
            <w:shd w:val="clear" w:color="auto" w:fill="FFFFFF"/>
          </w:tcPr>
          <w:p w14:paraId="6873EF52" w14:textId="77777777" w:rsidR="00E059F8" w:rsidRPr="007F2A10" w:rsidRDefault="00E059F8" w:rsidP="001F121B">
            <w:pPr>
              <w:spacing w:line="240" w:lineRule="auto"/>
              <w:rPr>
                <w:rFonts w:cs="Times New Roman"/>
                <w:szCs w:val="24"/>
              </w:rPr>
            </w:pPr>
          </w:p>
        </w:tc>
        <w:tc>
          <w:tcPr>
            <w:tcW w:w="1847" w:type="dxa"/>
            <w:tcBorders>
              <w:top w:val="nil"/>
              <w:left w:val="nil"/>
              <w:bottom w:val="nil"/>
              <w:right w:val="single" w:sz="16" w:space="0" w:color="000000"/>
            </w:tcBorders>
            <w:shd w:val="clear" w:color="auto" w:fill="FFFFFF"/>
          </w:tcPr>
          <w:p w14:paraId="42B111C1" w14:textId="77777777" w:rsidR="00E059F8" w:rsidRPr="007F2A10" w:rsidRDefault="00E059F8" w:rsidP="001F121B">
            <w:pPr>
              <w:spacing w:line="240" w:lineRule="auto"/>
              <w:ind w:left="60" w:right="60"/>
              <w:rPr>
                <w:rFonts w:cs="Times New Roman"/>
                <w:szCs w:val="24"/>
              </w:rPr>
            </w:pPr>
            <w:r w:rsidRPr="007F2A10">
              <w:rPr>
                <w:rFonts w:cs="Times New Roman"/>
                <w:szCs w:val="24"/>
              </w:rPr>
              <w:t xml:space="preserve">% within </w:t>
            </w:r>
            <w:r>
              <w:rPr>
                <w:rFonts w:cs="Times New Roman"/>
                <w:szCs w:val="24"/>
              </w:rPr>
              <w:t>WBGO</w:t>
            </w:r>
          </w:p>
        </w:tc>
        <w:tc>
          <w:tcPr>
            <w:tcW w:w="988" w:type="dxa"/>
            <w:tcBorders>
              <w:top w:val="nil"/>
              <w:left w:val="single" w:sz="16" w:space="0" w:color="000000"/>
              <w:bottom w:val="nil"/>
            </w:tcBorders>
            <w:shd w:val="clear" w:color="auto" w:fill="FFFFFF"/>
            <w:vAlign w:val="center"/>
          </w:tcPr>
          <w:p w14:paraId="1E02E159"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25%</w:t>
            </w:r>
          </w:p>
        </w:tc>
        <w:tc>
          <w:tcPr>
            <w:tcW w:w="851" w:type="dxa"/>
            <w:tcBorders>
              <w:top w:val="nil"/>
              <w:bottom w:val="nil"/>
            </w:tcBorders>
            <w:shd w:val="clear" w:color="auto" w:fill="FFFFFF"/>
            <w:vAlign w:val="center"/>
          </w:tcPr>
          <w:p w14:paraId="6F8BCAB4"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74.3%</w:t>
            </w:r>
          </w:p>
        </w:tc>
        <w:tc>
          <w:tcPr>
            <w:tcW w:w="850" w:type="dxa"/>
            <w:tcBorders>
              <w:top w:val="nil"/>
              <w:bottom w:val="nil"/>
            </w:tcBorders>
            <w:shd w:val="clear" w:color="auto" w:fill="FFFFFF"/>
            <w:vAlign w:val="center"/>
          </w:tcPr>
          <w:p w14:paraId="60EC3E25"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0.7%</w:t>
            </w:r>
          </w:p>
        </w:tc>
        <w:tc>
          <w:tcPr>
            <w:tcW w:w="1032" w:type="dxa"/>
            <w:tcBorders>
              <w:top w:val="nil"/>
              <w:bottom w:val="nil"/>
              <w:right w:val="single" w:sz="16" w:space="0" w:color="000000"/>
            </w:tcBorders>
            <w:shd w:val="clear" w:color="auto" w:fill="FFFFFF"/>
            <w:vAlign w:val="center"/>
          </w:tcPr>
          <w:p w14:paraId="6218FADD"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r>
      <w:tr w:rsidR="00E059F8" w:rsidRPr="007F2A10" w14:paraId="2C6DBF53" w14:textId="77777777" w:rsidTr="002B67E0">
        <w:trPr>
          <w:cantSplit/>
        </w:trPr>
        <w:tc>
          <w:tcPr>
            <w:tcW w:w="2410" w:type="dxa"/>
            <w:gridSpan w:val="2"/>
            <w:vMerge/>
            <w:tcBorders>
              <w:top w:val="nil"/>
              <w:left w:val="single" w:sz="16" w:space="0" w:color="000000"/>
              <w:bottom w:val="single" w:sz="16" w:space="0" w:color="000000"/>
              <w:right w:val="nil"/>
            </w:tcBorders>
            <w:shd w:val="clear" w:color="auto" w:fill="FFFFFF"/>
          </w:tcPr>
          <w:p w14:paraId="4D0779AA" w14:textId="77777777" w:rsidR="00E059F8" w:rsidRPr="007F2A10" w:rsidRDefault="00E059F8" w:rsidP="001F121B">
            <w:pPr>
              <w:spacing w:line="240" w:lineRule="auto"/>
              <w:rPr>
                <w:rFonts w:cs="Times New Roman"/>
                <w:szCs w:val="24"/>
              </w:rPr>
            </w:pPr>
          </w:p>
        </w:tc>
        <w:tc>
          <w:tcPr>
            <w:tcW w:w="1847" w:type="dxa"/>
            <w:tcBorders>
              <w:top w:val="nil"/>
              <w:left w:val="nil"/>
              <w:bottom w:val="nil"/>
              <w:right w:val="single" w:sz="16" w:space="0" w:color="000000"/>
            </w:tcBorders>
            <w:shd w:val="clear" w:color="auto" w:fill="FFFFFF"/>
          </w:tcPr>
          <w:p w14:paraId="32D33E42" w14:textId="77777777" w:rsidR="00E059F8" w:rsidRPr="007F2A10" w:rsidRDefault="00E059F8" w:rsidP="001F121B">
            <w:pPr>
              <w:spacing w:line="240" w:lineRule="auto"/>
              <w:ind w:left="60" w:right="60"/>
              <w:rPr>
                <w:rFonts w:cs="Times New Roman"/>
                <w:szCs w:val="24"/>
              </w:rPr>
            </w:pPr>
            <w:r w:rsidRPr="007F2A10">
              <w:rPr>
                <w:rFonts w:cs="Times New Roman"/>
                <w:szCs w:val="24"/>
              </w:rPr>
              <w:t>% within PA</w:t>
            </w:r>
          </w:p>
        </w:tc>
        <w:tc>
          <w:tcPr>
            <w:tcW w:w="988" w:type="dxa"/>
            <w:tcBorders>
              <w:top w:val="nil"/>
              <w:left w:val="single" w:sz="16" w:space="0" w:color="000000"/>
              <w:bottom w:val="nil"/>
            </w:tcBorders>
            <w:shd w:val="clear" w:color="auto" w:fill="FFFFFF"/>
            <w:vAlign w:val="center"/>
          </w:tcPr>
          <w:p w14:paraId="6D083919"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c>
          <w:tcPr>
            <w:tcW w:w="851" w:type="dxa"/>
            <w:tcBorders>
              <w:top w:val="nil"/>
              <w:bottom w:val="nil"/>
            </w:tcBorders>
            <w:shd w:val="clear" w:color="auto" w:fill="FFFFFF"/>
            <w:vAlign w:val="center"/>
          </w:tcPr>
          <w:p w14:paraId="6F836D1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c>
          <w:tcPr>
            <w:tcW w:w="850" w:type="dxa"/>
            <w:tcBorders>
              <w:top w:val="nil"/>
              <w:bottom w:val="nil"/>
            </w:tcBorders>
            <w:shd w:val="clear" w:color="auto" w:fill="FFFFFF"/>
            <w:vAlign w:val="center"/>
          </w:tcPr>
          <w:p w14:paraId="1FFCF2AF"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c>
          <w:tcPr>
            <w:tcW w:w="1032" w:type="dxa"/>
            <w:tcBorders>
              <w:top w:val="nil"/>
              <w:bottom w:val="nil"/>
              <w:right w:val="single" w:sz="16" w:space="0" w:color="000000"/>
            </w:tcBorders>
            <w:shd w:val="clear" w:color="auto" w:fill="FFFFFF"/>
            <w:vAlign w:val="center"/>
          </w:tcPr>
          <w:p w14:paraId="45F6E9A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r>
      <w:tr w:rsidR="00E059F8" w:rsidRPr="007F2A10" w14:paraId="243E9977" w14:textId="77777777" w:rsidTr="002B67E0">
        <w:trPr>
          <w:cantSplit/>
        </w:trPr>
        <w:tc>
          <w:tcPr>
            <w:tcW w:w="2410" w:type="dxa"/>
            <w:gridSpan w:val="2"/>
            <w:vMerge/>
            <w:tcBorders>
              <w:top w:val="nil"/>
              <w:left w:val="single" w:sz="16" w:space="0" w:color="000000"/>
              <w:bottom w:val="single" w:sz="16" w:space="0" w:color="000000"/>
              <w:right w:val="nil"/>
            </w:tcBorders>
            <w:shd w:val="clear" w:color="auto" w:fill="FFFFFF"/>
          </w:tcPr>
          <w:p w14:paraId="095193F8" w14:textId="77777777" w:rsidR="00E059F8" w:rsidRPr="007F2A10" w:rsidRDefault="00E059F8" w:rsidP="001F121B">
            <w:pPr>
              <w:spacing w:line="240" w:lineRule="auto"/>
              <w:rPr>
                <w:rFonts w:cs="Times New Roman"/>
                <w:szCs w:val="24"/>
              </w:rPr>
            </w:pPr>
          </w:p>
        </w:tc>
        <w:tc>
          <w:tcPr>
            <w:tcW w:w="1847" w:type="dxa"/>
            <w:tcBorders>
              <w:top w:val="nil"/>
              <w:left w:val="nil"/>
              <w:bottom w:val="single" w:sz="16" w:space="0" w:color="000000"/>
              <w:right w:val="single" w:sz="16" w:space="0" w:color="000000"/>
            </w:tcBorders>
            <w:shd w:val="clear" w:color="auto" w:fill="FFFFFF"/>
          </w:tcPr>
          <w:p w14:paraId="19A64925" w14:textId="77777777" w:rsidR="00E059F8" w:rsidRPr="007F2A10" w:rsidRDefault="00E059F8" w:rsidP="001F121B">
            <w:pPr>
              <w:spacing w:line="240" w:lineRule="auto"/>
              <w:ind w:left="60" w:right="60"/>
              <w:rPr>
                <w:rFonts w:cs="Times New Roman"/>
                <w:szCs w:val="24"/>
              </w:rPr>
            </w:pPr>
            <w:r w:rsidRPr="007F2A10">
              <w:rPr>
                <w:rFonts w:cs="Times New Roman"/>
                <w:szCs w:val="24"/>
              </w:rPr>
              <w:t>% of Total</w:t>
            </w:r>
          </w:p>
        </w:tc>
        <w:tc>
          <w:tcPr>
            <w:tcW w:w="988" w:type="dxa"/>
            <w:tcBorders>
              <w:top w:val="nil"/>
              <w:left w:val="single" w:sz="16" w:space="0" w:color="000000"/>
              <w:bottom w:val="single" w:sz="16" w:space="0" w:color="000000"/>
            </w:tcBorders>
            <w:shd w:val="clear" w:color="auto" w:fill="FFFFFF"/>
            <w:vAlign w:val="center"/>
          </w:tcPr>
          <w:p w14:paraId="1B50BED3"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25.0%</w:t>
            </w:r>
          </w:p>
        </w:tc>
        <w:tc>
          <w:tcPr>
            <w:tcW w:w="851" w:type="dxa"/>
            <w:tcBorders>
              <w:top w:val="nil"/>
              <w:bottom w:val="single" w:sz="16" w:space="0" w:color="000000"/>
            </w:tcBorders>
            <w:shd w:val="clear" w:color="auto" w:fill="FFFFFF"/>
            <w:vAlign w:val="center"/>
          </w:tcPr>
          <w:p w14:paraId="03B568D7"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74.3%</w:t>
            </w:r>
          </w:p>
        </w:tc>
        <w:tc>
          <w:tcPr>
            <w:tcW w:w="850" w:type="dxa"/>
            <w:tcBorders>
              <w:top w:val="nil"/>
              <w:bottom w:val="single" w:sz="16" w:space="0" w:color="000000"/>
            </w:tcBorders>
            <w:shd w:val="clear" w:color="auto" w:fill="FFFFFF"/>
            <w:vAlign w:val="center"/>
          </w:tcPr>
          <w:p w14:paraId="6183BED2"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0.7%</w:t>
            </w:r>
          </w:p>
        </w:tc>
        <w:tc>
          <w:tcPr>
            <w:tcW w:w="1032" w:type="dxa"/>
            <w:tcBorders>
              <w:top w:val="nil"/>
              <w:bottom w:val="single" w:sz="16" w:space="0" w:color="000000"/>
              <w:right w:val="single" w:sz="16" w:space="0" w:color="000000"/>
            </w:tcBorders>
            <w:shd w:val="clear" w:color="auto" w:fill="FFFFFF"/>
            <w:vAlign w:val="center"/>
          </w:tcPr>
          <w:p w14:paraId="163C5968" w14:textId="77777777" w:rsidR="00E059F8" w:rsidRPr="007F2A10" w:rsidRDefault="00E059F8" w:rsidP="001F121B">
            <w:pPr>
              <w:spacing w:line="240" w:lineRule="auto"/>
              <w:ind w:left="60" w:right="60"/>
              <w:jc w:val="center"/>
              <w:rPr>
                <w:rFonts w:cs="Times New Roman"/>
                <w:szCs w:val="24"/>
              </w:rPr>
            </w:pPr>
            <w:r w:rsidRPr="007F2A10">
              <w:rPr>
                <w:rFonts w:cs="Times New Roman"/>
                <w:szCs w:val="24"/>
              </w:rPr>
              <w:t>100%</w:t>
            </w:r>
          </w:p>
        </w:tc>
      </w:tr>
    </w:tbl>
    <w:p w14:paraId="55440750" w14:textId="77777777" w:rsidR="00AA469F" w:rsidRPr="00874700" w:rsidRDefault="00AA469F" w:rsidP="00874700">
      <w:pPr>
        <w:autoSpaceDE w:val="0"/>
        <w:autoSpaceDN w:val="0"/>
        <w:adjustRightInd w:val="0"/>
        <w:spacing w:before="0" w:beforeAutospacing="0" w:after="0" w:afterAutospacing="0" w:line="400" w:lineRule="atLeast"/>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6"/>
        <w:gridCol w:w="1826"/>
        <w:gridCol w:w="1028"/>
        <w:gridCol w:w="1028"/>
        <w:gridCol w:w="1028"/>
        <w:gridCol w:w="1462"/>
      </w:tblGrid>
      <w:tr w:rsidR="006471EA" w:rsidRPr="00953C2B" w14:paraId="2A966E34" w14:textId="77777777" w:rsidTr="006B22CD">
        <w:trPr>
          <w:cantSplit/>
        </w:trPr>
        <w:tc>
          <w:tcPr>
            <w:tcW w:w="7938" w:type="dxa"/>
            <w:gridSpan w:val="6"/>
            <w:tcBorders>
              <w:top w:val="nil"/>
              <w:left w:val="nil"/>
              <w:bottom w:val="nil"/>
              <w:right w:val="nil"/>
            </w:tcBorders>
            <w:shd w:val="clear" w:color="auto" w:fill="FFFFFF"/>
            <w:vAlign w:val="center"/>
          </w:tcPr>
          <w:p w14:paraId="1E2272AF" w14:textId="7DE7B0C1" w:rsidR="006471EA" w:rsidRPr="00953C2B" w:rsidRDefault="006471EA" w:rsidP="00B12DA6">
            <w:pPr>
              <w:spacing w:line="320" w:lineRule="atLeast"/>
              <w:ind w:left="60" w:right="60"/>
              <w:jc w:val="center"/>
              <w:rPr>
                <w:rFonts w:cs="Times New Roman"/>
                <w:szCs w:val="24"/>
              </w:rPr>
            </w:pPr>
            <w:proofErr w:type="spellStart"/>
            <w:r w:rsidRPr="00953C2B">
              <w:rPr>
                <w:rFonts w:cs="Times New Roman"/>
                <w:b/>
                <w:bCs/>
                <w:szCs w:val="24"/>
              </w:rPr>
              <w:t>Jumlah</w:t>
            </w:r>
            <w:proofErr w:type="spellEnd"/>
            <w:r w:rsidRPr="00953C2B">
              <w:rPr>
                <w:rFonts w:cs="Times New Roman"/>
                <w:b/>
                <w:bCs/>
                <w:szCs w:val="24"/>
              </w:rPr>
              <w:t xml:space="preserve"> </w:t>
            </w:r>
            <w:proofErr w:type="spellStart"/>
            <w:r w:rsidRPr="00953C2B">
              <w:rPr>
                <w:rFonts w:cs="Times New Roman"/>
                <w:b/>
                <w:bCs/>
                <w:szCs w:val="24"/>
              </w:rPr>
              <w:t>Teman</w:t>
            </w:r>
            <w:proofErr w:type="spellEnd"/>
            <w:r w:rsidRPr="00953C2B">
              <w:rPr>
                <w:rFonts w:cs="Times New Roman"/>
                <w:b/>
                <w:bCs/>
                <w:szCs w:val="24"/>
              </w:rPr>
              <w:t xml:space="preserve"> * </w:t>
            </w:r>
            <w:proofErr w:type="spellStart"/>
            <w:r w:rsidRPr="00953C2B">
              <w:rPr>
                <w:rFonts w:cs="Times New Roman"/>
                <w:b/>
                <w:bCs/>
                <w:szCs w:val="24"/>
              </w:rPr>
              <w:t>L</w:t>
            </w:r>
            <w:r>
              <w:rPr>
                <w:rFonts w:cs="Times New Roman"/>
                <w:b/>
                <w:bCs/>
                <w:szCs w:val="24"/>
              </w:rPr>
              <w:t>ingkunga</w:t>
            </w:r>
            <w:r w:rsidR="00944AA1">
              <w:rPr>
                <w:rFonts w:cs="Times New Roman"/>
                <w:b/>
                <w:bCs/>
                <w:szCs w:val="24"/>
              </w:rPr>
              <w:t>n</w:t>
            </w:r>
            <w:proofErr w:type="spellEnd"/>
            <w:r>
              <w:rPr>
                <w:rFonts w:cs="Times New Roman"/>
                <w:b/>
                <w:bCs/>
                <w:szCs w:val="24"/>
              </w:rPr>
              <w:t xml:space="preserve"> </w:t>
            </w:r>
            <w:proofErr w:type="spellStart"/>
            <w:r w:rsidRPr="00953C2B">
              <w:rPr>
                <w:rFonts w:cs="Times New Roman"/>
                <w:b/>
                <w:bCs/>
                <w:szCs w:val="24"/>
              </w:rPr>
              <w:t>T</w:t>
            </w:r>
            <w:r>
              <w:rPr>
                <w:rFonts w:cs="Times New Roman"/>
                <w:b/>
                <w:bCs/>
                <w:szCs w:val="24"/>
              </w:rPr>
              <w:t>eman</w:t>
            </w:r>
            <w:proofErr w:type="spellEnd"/>
            <w:r>
              <w:rPr>
                <w:rFonts w:cs="Times New Roman"/>
                <w:b/>
                <w:bCs/>
                <w:szCs w:val="24"/>
              </w:rPr>
              <w:t xml:space="preserve"> </w:t>
            </w:r>
            <w:proofErr w:type="spellStart"/>
            <w:r w:rsidRPr="00953C2B">
              <w:rPr>
                <w:rFonts w:cs="Times New Roman"/>
                <w:b/>
                <w:bCs/>
                <w:szCs w:val="24"/>
              </w:rPr>
              <w:t>S</w:t>
            </w:r>
            <w:r>
              <w:rPr>
                <w:rFonts w:cs="Times New Roman"/>
                <w:b/>
                <w:bCs/>
                <w:szCs w:val="24"/>
              </w:rPr>
              <w:t>ebaya</w:t>
            </w:r>
            <w:proofErr w:type="spellEnd"/>
            <w:r w:rsidRPr="00953C2B">
              <w:rPr>
                <w:rFonts w:cs="Times New Roman"/>
                <w:b/>
                <w:bCs/>
                <w:szCs w:val="24"/>
              </w:rPr>
              <w:t xml:space="preserve"> Crosstabulation</w:t>
            </w:r>
          </w:p>
        </w:tc>
      </w:tr>
      <w:tr w:rsidR="006471EA" w:rsidRPr="00953C2B" w14:paraId="12D44F4D" w14:textId="77777777" w:rsidTr="006B22CD">
        <w:trPr>
          <w:cantSplit/>
        </w:trPr>
        <w:tc>
          <w:tcPr>
            <w:tcW w:w="7938" w:type="dxa"/>
            <w:gridSpan w:val="6"/>
            <w:tcBorders>
              <w:top w:val="nil"/>
              <w:left w:val="nil"/>
              <w:bottom w:val="nil"/>
              <w:right w:val="nil"/>
            </w:tcBorders>
            <w:shd w:val="clear" w:color="auto" w:fill="FFFFFF"/>
            <w:vAlign w:val="bottom"/>
          </w:tcPr>
          <w:p w14:paraId="680E976E" w14:textId="77777777" w:rsidR="006471EA" w:rsidRPr="00953C2B" w:rsidRDefault="006471EA" w:rsidP="00B12DA6">
            <w:pPr>
              <w:spacing w:line="320" w:lineRule="atLeast"/>
              <w:rPr>
                <w:rFonts w:cs="Times New Roman"/>
                <w:szCs w:val="24"/>
              </w:rPr>
            </w:pPr>
            <w:r w:rsidRPr="00953C2B">
              <w:rPr>
                <w:rFonts w:cs="Times New Roman"/>
                <w:szCs w:val="24"/>
                <w:shd w:val="clear" w:color="auto" w:fill="FFFFFF"/>
              </w:rPr>
              <w:t xml:space="preserve">Count  </w:t>
            </w:r>
          </w:p>
        </w:tc>
      </w:tr>
      <w:tr w:rsidR="006471EA" w:rsidRPr="00953C2B" w14:paraId="2109083F" w14:textId="77777777" w:rsidTr="006B22CD">
        <w:trPr>
          <w:cantSplit/>
        </w:trPr>
        <w:tc>
          <w:tcPr>
            <w:tcW w:w="3392" w:type="dxa"/>
            <w:gridSpan w:val="2"/>
            <w:vMerge w:val="restart"/>
            <w:tcBorders>
              <w:top w:val="single" w:sz="16" w:space="0" w:color="000000"/>
              <w:left w:val="single" w:sz="16" w:space="0" w:color="000000"/>
              <w:bottom w:val="nil"/>
              <w:right w:val="nil"/>
            </w:tcBorders>
            <w:shd w:val="clear" w:color="auto" w:fill="FFFFFF"/>
            <w:vAlign w:val="bottom"/>
          </w:tcPr>
          <w:p w14:paraId="75F2E582" w14:textId="77777777" w:rsidR="006471EA" w:rsidRPr="00953C2B" w:rsidRDefault="006471EA" w:rsidP="00B12DA6">
            <w:pPr>
              <w:rPr>
                <w:rFonts w:cs="Times New Roman"/>
                <w:szCs w:val="24"/>
              </w:rPr>
            </w:pPr>
          </w:p>
        </w:tc>
        <w:tc>
          <w:tcPr>
            <w:tcW w:w="3084" w:type="dxa"/>
            <w:gridSpan w:val="3"/>
            <w:tcBorders>
              <w:top w:val="single" w:sz="16" w:space="0" w:color="000000"/>
              <w:left w:val="single" w:sz="16" w:space="0" w:color="000000"/>
            </w:tcBorders>
            <w:shd w:val="clear" w:color="auto" w:fill="FFFFFF"/>
            <w:vAlign w:val="bottom"/>
          </w:tcPr>
          <w:p w14:paraId="025B9056" w14:textId="77777777" w:rsidR="006471EA" w:rsidRPr="00953C2B" w:rsidRDefault="006471EA" w:rsidP="00B12DA6">
            <w:pPr>
              <w:spacing w:line="320" w:lineRule="atLeast"/>
              <w:ind w:left="60" w:right="60"/>
              <w:jc w:val="center"/>
              <w:rPr>
                <w:rFonts w:cs="Times New Roman"/>
                <w:szCs w:val="24"/>
              </w:rPr>
            </w:pPr>
            <w:proofErr w:type="spellStart"/>
            <w:r w:rsidRPr="00953C2B">
              <w:rPr>
                <w:rFonts w:cs="Times New Roman"/>
                <w:szCs w:val="24"/>
              </w:rPr>
              <w:t>L</w:t>
            </w:r>
            <w:r>
              <w:rPr>
                <w:rFonts w:cs="Times New Roman"/>
                <w:szCs w:val="24"/>
              </w:rPr>
              <w:t>ingkungan</w:t>
            </w:r>
            <w:proofErr w:type="spellEnd"/>
            <w:r>
              <w:rPr>
                <w:rFonts w:cs="Times New Roman"/>
                <w:szCs w:val="24"/>
              </w:rPr>
              <w:t xml:space="preserve"> </w:t>
            </w:r>
            <w:proofErr w:type="spellStart"/>
            <w:r w:rsidRPr="00953C2B">
              <w:rPr>
                <w:rFonts w:cs="Times New Roman"/>
                <w:szCs w:val="24"/>
              </w:rPr>
              <w:t>T</w:t>
            </w:r>
            <w:r>
              <w:rPr>
                <w:rFonts w:cs="Times New Roman"/>
                <w:szCs w:val="24"/>
              </w:rPr>
              <w:t>eman</w:t>
            </w:r>
            <w:proofErr w:type="spellEnd"/>
            <w:r>
              <w:rPr>
                <w:rFonts w:cs="Times New Roman"/>
                <w:szCs w:val="24"/>
              </w:rPr>
              <w:t xml:space="preserve"> </w:t>
            </w:r>
            <w:proofErr w:type="spellStart"/>
            <w:r w:rsidRPr="00953C2B">
              <w:rPr>
                <w:rFonts w:cs="Times New Roman"/>
                <w:szCs w:val="24"/>
              </w:rPr>
              <w:t>S</w:t>
            </w:r>
            <w:r>
              <w:rPr>
                <w:rFonts w:cs="Times New Roman"/>
                <w:szCs w:val="24"/>
              </w:rPr>
              <w:t>ebaya</w:t>
            </w:r>
            <w:proofErr w:type="spellEnd"/>
          </w:p>
        </w:tc>
        <w:tc>
          <w:tcPr>
            <w:tcW w:w="1462" w:type="dxa"/>
            <w:vMerge w:val="restart"/>
            <w:tcBorders>
              <w:top w:val="single" w:sz="16" w:space="0" w:color="000000"/>
              <w:right w:val="single" w:sz="16" w:space="0" w:color="000000"/>
            </w:tcBorders>
            <w:shd w:val="clear" w:color="auto" w:fill="FFFFFF"/>
            <w:vAlign w:val="bottom"/>
          </w:tcPr>
          <w:p w14:paraId="0DBCDA22"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Total</w:t>
            </w:r>
          </w:p>
        </w:tc>
      </w:tr>
      <w:tr w:rsidR="006471EA" w:rsidRPr="00953C2B" w14:paraId="2D46F3E6" w14:textId="77777777" w:rsidTr="006B22CD">
        <w:trPr>
          <w:cantSplit/>
        </w:trPr>
        <w:tc>
          <w:tcPr>
            <w:tcW w:w="3392" w:type="dxa"/>
            <w:gridSpan w:val="2"/>
            <w:vMerge/>
            <w:tcBorders>
              <w:top w:val="single" w:sz="16" w:space="0" w:color="000000"/>
              <w:left w:val="single" w:sz="16" w:space="0" w:color="000000"/>
              <w:bottom w:val="nil"/>
              <w:right w:val="nil"/>
            </w:tcBorders>
            <w:shd w:val="clear" w:color="auto" w:fill="FFFFFF"/>
            <w:vAlign w:val="bottom"/>
          </w:tcPr>
          <w:p w14:paraId="728E24B6" w14:textId="77777777" w:rsidR="006471EA" w:rsidRPr="00953C2B" w:rsidRDefault="006471EA" w:rsidP="00B12DA6">
            <w:pPr>
              <w:rPr>
                <w:rFonts w:cs="Times New Roman"/>
                <w:szCs w:val="24"/>
              </w:rPr>
            </w:pPr>
          </w:p>
        </w:tc>
        <w:tc>
          <w:tcPr>
            <w:tcW w:w="1028" w:type="dxa"/>
            <w:tcBorders>
              <w:left w:val="single" w:sz="16" w:space="0" w:color="000000"/>
              <w:bottom w:val="single" w:sz="16" w:space="0" w:color="000000"/>
            </w:tcBorders>
            <w:shd w:val="clear" w:color="auto" w:fill="FFFFFF"/>
            <w:vAlign w:val="bottom"/>
          </w:tcPr>
          <w:p w14:paraId="5223536D" w14:textId="77777777" w:rsidR="006471EA" w:rsidRPr="00953C2B" w:rsidRDefault="006471EA" w:rsidP="00B12DA6">
            <w:pPr>
              <w:spacing w:line="320" w:lineRule="atLeast"/>
              <w:ind w:left="60" w:right="60"/>
              <w:jc w:val="center"/>
              <w:rPr>
                <w:rFonts w:cs="Times New Roman"/>
                <w:szCs w:val="24"/>
              </w:rPr>
            </w:pPr>
            <w:proofErr w:type="spellStart"/>
            <w:r w:rsidRPr="00953C2B">
              <w:rPr>
                <w:rFonts w:cs="Times New Roman"/>
                <w:szCs w:val="24"/>
              </w:rPr>
              <w:t>Rendah</w:t>
            </w:r>
            <w:proofErr w:type="spellEnd"/>
          </w:p>
        </w:tc>
        <w:tc>
          <w:tcPr>
            <w:tcW w:w="1028" w:type="dxa"/>
            <w:tcBorders>
              <w:bottom w:val="single" w:sz="16" w:space="0" w:color="000000"/>
            </w:tcBorders>
            <w:shd w:val="clear" w:color="auto" w:fill="FFFFFF"/>
            <w:vAlign w:val="bottom"/>
          </w:tcPr>
          <w:p w14:paraId="3044596F" w14:textId="77777777" w:rsidR="006471EA" w:rsidRPr="00953C2B" w:rsidRDefault="006471EA" w:rsidP="00B12DA6">
            <w:pPr>
              <w:spacing w:line="320" w:lineRule="atLeast"/>
              <w:ind w:left="60" w:right="60"/>
              <w:jc w:val="center"/>
              <w:rPr>
                <w:rFonts w:cs="Times New Roman"/>
                <w:szCs w:val="24"/>
              </w:rPr>
            </w:pPr>
            <w:proofErr w:type="spellStart"/>
            <w:r w:rsidRPr="00953C2B">
              <w:rPr>
                <w:rFonts w:cs="Times New Roman"/>
                <w:szCs w:val="24"/>
              </w:rPr>
              <w:t>Sedang</w:t>
            </w:r>
            <w:proofErr w:type="spellEnd"/>
          </w:p>
        </w:tc>
        <w:tc>
          <w:tcPr>
            <w:tcW w:w="1028" w:type="dxa"/>
            <w:tcBorders>
              <w:bottom w:val="single" w:sz="16" w:space="0" w:color="000000"/>
            </w:tcBorders>
            <w:shd w:val="clear" w:color="auto" w:fill="FFFFFF"/>
            <w:vAlign w:val="bottom"/>
          </w:tcPr>
          <w:p w14:paraId="4927D330"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Tinggi</w:t>
            </w:r>
          </w:p>
        </w:tc>
        <w:tc>
          <w:tcPr>
            <w:tcW w:w="1462" w:type="dxa"/>
            <w:vMerge/>
            <w:tcBorders>
              <w:top w:val="single" w:sz="16" w:space="0" w:color="000000"/>
              <w:right w:val="single" w:sz="16" w:space="0" w:color="000000"/>
            </w:tcBorders>
            <w:shd w:val="clear" w:color="auto" w:fill="FFFFFF"/>
            <w:vAlign w:val="bottom"/>
          </w:tcPr>
          <w:p w14:paraId="17DDA671" w14:textId="77777777" w:rsidR="006471EA" w:rsidRPr="00953C2B" w:rsidRDefault="006471EA" w:rsidP="00B12DA6">
            <w:pPr>
              <w:rPr>
                <w:rFonts w:cs="Times New Roman"/>
                <w:szCs w:val="24"/>
              </w:rPr>
            </w:pPr>
          </w:p>
        </w:tc>
      </w:tr>
      <w:tr w:rsidR="006471EA" w:rsidRPr="00953C2B" w14:paraId="093CF706" w14:textId="77777777" w:rsidTr="006B22CD">
        <w:trPr>
          <w:cantSplit/>
        </w:trPr>
        <w:tc>
          <w:tcPr>
            <w:tcW w:w="1566" w:type="dxa"/>
            <w:vMerge w:val="restart"/>
            <w:tcBorders>
              <w:top w:val="single" w:sz="16" w:space="0" w:color="000000"/>
              <w:left w:val="single" w:sz="16" w:space="0" w:color="000000"/>
              <w:bottom w:val="nil"/>
              <w:right w:val="nil"/>
            </w:tcBorders>
            <w:shd w:val="clear" w:color="auto" w:fill="FFFFFF"/>
          </w:tcPr>
          <w:p w14:paraId="160796E6" w14:textId="3083ED84" w:rsidR="006471EA" w:rsidRPr="00953C2B" w:rsidRDefault="006471EA" w:rsidP="006471EA">
            <w:pPr>
              <w:spacing w:line="320" w:lineRule="atLeast"/>
              <w:ind w:left="60" w:right="60"/>
              <w:rPr>
                <w:rFonts w:cs="Times New Roman"/>
                <w:szCs w:val="24"/>
              </w:rPr>
            </w:pPr>
            <w:proofErr w:type="spellStart"/>
            <w:r w:rsidRPr="00953C2B">
              <w:rPr>
                <w:rFonts w:cs="Times New Roman"/>
                <w:szCs w:val="24"/>
              </w:rPr>
              <w:t>Jumlah</w:t>
            </w:r>
            <w:proofErr w:type="spellEnd"/>
            <w:r>
              <w:rPr>
                <w:rFonts w:cs="Times New Roman"/>
                <w:szCs w:val="24"/>
              </w:rPr>
              <w:t xml:space="preserve"> </w:t>
            </w:r>
            <w:proofErr w:type="spellStart"/>
            <w:r>
              <w:rPr>
                <w:rFonts w:cs="Times New Roman"/>
                <w:szCs w:val="24"/>
              </w:rPr>
              <w:t>T</w:t>
            </w:r>
            <w:r w:rsidRPr="00953C2B">
              <w:rPr>
                <w:rFonts w:cs="Times New Roman"/>
                <w:szCs w:val="24"/>
              </w:rPr>
              <w:t>eman</w:t>
            </w:r>
            <w:proofErr w:type="spellEnd"/>
          </w:p>
        </w:tc>
        <w:tc>
          <w:tcPr>
            <w:tcW w:w="1826" w:type="dxa"/>
            <w:tcBorders>
              <w:top w:val="single" w:sz="16" w:space="0" w:color="000000"/>
              <w:left w:val="nil"/>
              <w:bottom w:val="nil"/>
              <w:right w:val="single" w:sz="16" w:space="0" w:color="000000"/>
            </w:tcBorders>
            <w:shd w:val="clear" w:color="auto" w:fill="FFFFFF"/>
          </w:tcPr>
          <w:p w14:paraId="3C34AEF3" w14:textId="77777777" w:rsidR="006471EA" w:rsidRPr="00953C2B" w:rsidRDefault="006471EA" w:rsidP="006471EA">
            <w:pPr>
              <w:spacing w:line="320" w:lineRule="atLeast"/>
              <w:ind w:left="60" w:right="60"/>
              <w:jc w:val="center"/>
              <w:rPr>
                <w:rFonts w:cs="Times New Roman"/>
                <w:szCs w:val="24"/>
              </w:rPr>
            </w:pPr>
            <w:r w:rsidRPr="00953C2B">
              <w:rPr>
                <w:rFonts w:cs="Times New Roman"/>
                <w:szCs w:val="24"/>
              </w:rPr>
              <w:t>1-3 orang</w:t>
            </w:r>
          </w:p>
        </w:tc>
        <w:tc>
          <w:tcPr>
            <w:tcW w:w="1028" w:type="dxa"/>
            <w:tcBorders>
              <w:top w:val="single" w:sz="16" w:space="0" w:color="000000"/>
              <w:left w:val="single" w:sz="16" w:space="0" w:color="000000"/>
              <w:bottom w:val="nil"/>
            </w:tcBorders>
            <w:shd w:val="clear" w:color="auto" w:fill="FFFFFF"/>
            <w:vAlign w:val="center"/>
          </w:tcPr>
          <w:p w14:paraId="4C287F5C"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w:t>
            </w:r>
          </w:p>
        </w:tc>
        <w:tc>
          <w:tcPr>
            <w:tcW w:w="1028" w:type="dxa"/>
            <w:tcBorders>
              <w:top w:val="single" w:sz="16" w:space="0" w:color="000000"/>
              <w:bottom w:val="nil"/>
            </w:tcBorders>
            <w:shd w:val="clear" w:color="auto" w:fill="FFFFFF"/>
            <w:vAlign w:val="center"/>
          </w:tcPr>
          <w:p w14:paraId="48AAD984"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22</w:t>
            </w:r>
          </w:p>
        </w:tc>
        <w:tc>
          <w:tcPr>
            <w:tcW w:w="1028" w:type="dxa"/>
            <w:tcBorders>
              <w:top w:val="single" w:sz="16" w:space="0" w:color="000000"/>
              <w:bottom w:val="nil"/>
            </w:tcBorders>
            <w:shd w:val="clear" w:color="auto" w:fill="FFFFFF"/>
            <w:vAlign w:val="center"/>
          </w:tcPr>
          <w:p w14:paraId="5D6788C6"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6</w:t>
            </w:r>
          </w:p>
        </w:tc>
        <w:tc>
          <w:tcPr>
            <w:tcW w:w="1462" w:type="dxa"/>
            <w:tcBorders>
              <w:top w:val="single" w:sz="16" w:space="0" w:color="000000"/>
              <w:bottom w:val="nil"/>
              <w:right w:val="single" w:sz="16" w:space="0" w:color="000000"/>
            </w:tcBorders>
            <w:shd w:val="clear" w:color="auto" w:fill="FFFFFF"/>
            <w:vAlign w:val="center"/>
          </w:tcPr>
          <w:p w14:paraId="67F6FC61"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29</w:t>
            </w:r>
          </w:p>
        </w:tc>
      </w:tr>
      <w:tr w:rsidR="006471EA" w:rsidRPr="00953C2B" w14:paraId="187B9DBF" w14:textId="77777777" w:rsidTr="006B22CD">
        <w:trPr>
          <w:cantSplit/>
        </w:trPr>
        <w:tc>
          <w:tcPr>
            <w:tcW w:w="1566" w:type="dxa"/>
            <w:vMerge/>
            <w:tcBorders>
              <w:top w:val="single" w:sz="16" w:space="0" w:color="000000"/>
              <w:left w:val="single" w:sz="16" w:space="0" w:color="000000"/>
              <w:bottom w:val="nil"/>
              <w:right w:val="nil"/>
            </w:tcBorders>
            <w:shd w:val="clear" w:color="auto" w:fill="FFFFFF"/>
          </w:tcPr>
          <w:p w14:paraId="02DD563C" w14:textId="77777777" w:rsidR="006471EA" w:rsidRPr="00953C2B" w:rsidRDefault="006471EA" w:rsidP="00B12DA6">
            <w:pPr>
              <w:rPr>
                <w:rFonts w:cs="Times New Roman"/>
                <w:szCs w:val="24"/>
              </w:rPr>
            </w:pPr>
          </w:p>
        </w:tc>
        <w:tc>
          <w:tcPr>
            <w:tcW w:w="1826" w:type="dxa"/>
            <w:tcBorders>
              <w:top w:val="nil"/>
              <w:left w:val="nil"/>
              <w:bottom w:val="nil"/>
              <w:right w:val="single" w:sz="16" w:space="0" w:color="000000"/>
            </w:tcBorders>
            <w:shd w:val="clear" w:color="auto" w:fill="FFFFFF"/>
          </w:tcPr>
          <w:p w14:paraId="0041DFFE" w14:textId="77777777" w:rsidR="006471EA" w:rsidRPr="00953C2B" w:rsidRDefault="006471EA" w:rsidP="006471EA">
            <w:pPr>
              <w:spacing w:line="320" w:lineRule="atLeast"/>
              <w:ind w:left="60" w:right="60"/>
              <w:jc w:val="center"/>
              <w:rPr>
                <w:rFonts w:cs="Times New Roman"/>
                <w:szCs w:val="24"/>
              </w:rPr>
            </w:pPr>
            <w:r w:rsidRPr="00953C2B">
              <w:rPr>
                <w:rFonts w:cs="Times New Roman"/>
                <w:szCs w:val="24"/>
              </w:rPr>
              <w:t>4-6 orang</w:t>
            </w:r>
          </w:p>
        </w:tc>
        <w:tc>
          <w:tcPr>
            <w:tcW w:w="1028" w:type="dxa"/>
            <w:tcBorders>
              <w:top w:val="nil"/>
              <w:left w:val="single" w:sz="16" w:space="0" w:color="000000"/>
              <w:bottom w:val="nil"/>
            </w:tcBorders>
            <w:shd w:val="clear" w:color="auto" w:fill="FFFFFF"/>
            <w:vAlign w:val="center"/>
          </w:tcPr>
          <w:p w14:paraId="7A3ABC7C"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5</w:t>
            </w:r>
          </w:p>
        </w:tc>
        <w:tc>
          <w:tcPr>
            <w:tcW w:w="1028" w:type="dxa"/>
            <w:tcBorders>
              <w:top w:val="nil"/>
              <w:bottom w:val="nil"/>
            </w:tcBorders>
            <w:shd w:val="clear" w:color="auto" w:fill="FFFFFF"/>
            <w:vAlign w:val="center"/>
          </w:tcPr>
          <w:p w14:paraId="3A5DCE23"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52</w:t>
            </w:r>
          </w:p>
        </w:tc>
        <w:tc>
          <w:tcPr>
            <w:tcW w:w="1028" w:type="dxa"/>
            <w:tcBorders>
              <w:top w:val="nil"/>
              <w:bottom w:val="nil"/>
            </w:tcBorders>
            <w:shd w:val="clear" w:color="auto" w:fill="FFFFFF"/>
            <w:vAlign w:val="center"/>
          </w:tcPr>
          <w:p w14:paraId="3BB9F05A"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23</w:t>
            </w:r>
          </w:p>
        </w:tc>
        <w:tc>
          <w:tcPr>
            <w:tcW w:w="1462" w:type="dxa"/>
            <w:tcBorders>
              <w:top w:val="nil"/>
              <w:bottom w:val="nil"/>
              <w:right w:val="single" w:sz="16" w:space="0" w:color="000000"/>
            </w:tcBorders>
            <w:shd w:val="clear" w:color="auto" w:fill="FFFFFF"/>
            <w:vAlign w:val="center"/>
          </w:tcPr>
          <w:p w14:paraId="67468C27"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80</w:t>
            </w:r>
          </w:p>
        </w:tc>
      </w:tr>
      <w:tr w:rsidR="006471EA" w:rsidRPr="00953C2B" w14:paraId="62C14B6B" w14:textId="77777777" w:rsidTr="006B22CD">
        <w:trPr>
          <w:cantSplit/>
        </w:trPr>
        <w:tc>
          <w:tcPr>
            <w:tcW w:w="1566" w:type="dxa"/>
            <w:vMerge/>
            <w:tcBorders>
              <w:top w:val="single" w:sz="16" w:space="0" w:color="000000"/>
              <w:left w:val="single" w:sz="16" w:space="0" w:color="000000"/>
              <w:bottom w:val="nil"/>
              <w:right w:val="nil"/>
            </w:tcBorders>
            <w:shd w:val="clear" w:color="auto" w:fill="FFFFFF"/>
          </w:tcPr>
          <w:p w14:paraId="595F593D" w14:textId="77777777" w:rsidR="006471EA" w:rsidRPr="00953C2B" w:rsidRDefault="006471EA" w:rsidP="00B12DA6">
            <w:pPr>
              <w:rPr>
                <w:rFonts w:cs="Times New Roman"/>
                <w:szCs w:val="24"/>
              </w:rPr>
            </w:pPr>
          </w:p>
        </w:tc>
        <w:tc>
          <w:tcPr>
            <w:tcW w:w="1826" w:type="dxa"/>
            <w:tcBorders>
              <w:top w:val="nil"/>
              <w:left w:val="nil"/>
              <w:bottom w:val="nil"/>
              <w:right w:val="single" w:sz="16" w:space="0" w:color="000000"/>
            </w:tcBorders>
            <w:shd w:val="clear" w:color="auto" w:fill="FFFFFF"/>
          </w:tcPr>
          <w:p w14:paraId="39EF637C" w14:textId="77777777" w:rsidR="006471EA" w:rsidRPr="00953C2B" w:rsidRDefault="006471EA" w:rsidP="006471EA">
            <w:pPr>
              <w:spacing w:line="320" w:lineRule="atLeast"/>
              <w:ind w:left="60" w:right="60"/>
              <w:jc w:val="center"/>
              <w:rPr>
                <w:rFonts w:cs="Times New Roman"/>
                <w:szCs w:val="24"/>
              </w:rPr>
            </w:pPr>
            <w:r w:rsidRPr="00953C2B">
              <w:rPr>
                <w:rFonts w:cs="Times New Roman"/>
                <w:szCs w:val="24"/>
              </w:rPr>
              <w:t>7-9 orang</w:t>
            </w:r>
          </w:p>
        </w:tc>
        <w:tc>
          <w:tcPr>
            <w:tcW w:w="1028" w:type="dxa"/>
            <w:tcBorders>
              <w:top w:val="nil"/>
              <w:left w:val="single" w:sz="16" w:space="0" w:color="000000"/>
              <w:bottom w:val="nil"/>
            </w:tcBorders>
            <w:shd w:val="clear" w:color="auto" w:fill="FFFFFF"/>
            <w:vAlign w:val="center"/>
          </w:tcPr>
          <w:p w14:paraId="2FC85C39"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0</w:t>
            </w:r>
          </w:p>
        </w:tc>
        <w:tc>
          <w:tcPr>
            <w:tcW w:w="1028" w:type="dxa"/>
            <w:tcBorders>
              <w:top w:val="nil"/>
              <w:bottom w:val="nil"/>
            </w:tcBorders>
            <w:shd w:val="clear" w:color="auto" w:fill="FFFFFF"/>
            <w:vAlign w:val="center"/>
          </w:tcPr>
          <w:p w14:paraId="3486B7D2"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22</w:t>
            </w:r>
          </w:p>
        </w:tc>
        <w:tc>
          <w:tcPr>
            <w:tcW w:w="1028" w:type="dxa"/>
            <w:tcBorders>
              <w:top w:val="nil"/>
              <w:bottom w:val="nil"/>
            </w:tcBorders>
            <w:shd w:val="clear" w:color="auto" w:fill="FFFFFF"/>
            <w:vAlign w:val="center"/>
          </w:tcPr>
          <w:p w14:paraId="2F46C736"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6</w:t>
            </w:r>
          </w:p>
        </w:tc>
        <w:tc>
          <w:tcPr>
            <w:tcW w:w="1462" w:type="dxa"/>
            <w:tcBorders>
              <w:top w:val="nil"/>
              <w:bottom w:val="nil"/>
              <w:right w:val="single" w:sz="16" w:space="0" w:color="000000"/>
            </w:tcBorders>
            <w:shd w:val="clear" w:color="auto" w:fill="FFFFFF"/>
            <w:vAlign w:val="center"/>
          </w:tcPr>
          <w:p w14:paraId="495526E0"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28</w:t>
            </w:r>
          </w:p>
        </w:tc>
      </w:tr>
      <w:tr w:rsidR="006471EA" w:rsidRPr="00953C2B" w14:paraId="421F4C6F" w14:textId="77777777" w:rsidTr="006B22CD">
        <w:trPr>
          <w:cantSplit/>
        </w:trPr>
        <w:tc>
          <w:tcPr>
            <w:tcW w:w="1566" w:type="dxa"/>
            <w:vMerge/>
            <w:tcBorders>
              <w:top w:val="single" w:sz="16" w:space="0" w:color="000000"/>
              <w:left w:val="single" w:sz="16" w:space="0" w:color="000000"/>
              <w:bottom w:val="nil"/>
              <w:right w:val="nil"/>
            </w:tcBorders>
            <w:shd w:val="clear" w:color="auto" w:fill="FFFFFF"/>
          </w:tcPr>
          <w:p w14:paraId="2C77453A" w14:textId="77777777" w:rsidR="006471EA" w:rsidRPr="00953C2B" w:rsidRDefault="006471EA" w:rsidP="00B12DA6">
            <w:pPr>
              <w:rPr>
                <w:rFonts w:cs="Times New Roman"/>
                <w:szCs w:val="24"/>
              </w:rPr>
            </w:pPr>
          </w:p>
        </w:tc>
        <w:tc>
          <w:tcPr>
            <w:tcW w:w="1826" w:type="dxa"/>
            <w:tcBorders>
              <w:top w:val="nil"/>
              <w:left w:val="nil"/>
              <w:bottom w:val="nil"/>
              <w:right w:val="single" w:sz="16" w:space="0" w:color="000000"/>
            </w:tcBorders>
            <w:shd w:val="clear" w:color="auto" w:fill="FFFFFF"/>
          </w:tcPr>
          <w:p w14:paraId="76A7977C" w14:textId="58847879" w:rsidR="006471EA" w:rsidRPr="00953C2B" w:rsidRDefault="00E04780" w:rsidP="00E04780">
            <w:pPr>
              <w:spacing w:before="0" w:beforeAutospacing="0" w:after="0" w:afterAutospacing="0" w:line="240" w:lineRule="auto"/>
              <w:ind w:right="60"/>
              <w:jc w:val="center"/>
              <w:rPr>
                <w:rFonts w:cs="Times New Roman"/>
                <w:szCs w:val="24"/>
              </w:rPr>
            </w:pPr>
            <w:r>
              <w:rPr>
                <w:rFonts w:cs="Times New Roman"/>
                <w:szCs w:val="24"/>
              </w:rPr>
              <w:t>&gt;</w:t>
            </w:r>
            <w:r w:rsidR="006471EA" w:rsidRPr="00953C2B">
              <w:rPr>
                <w:rFonts w:cs="Times New Roman"/>
                <w:szCs w:val="24"/>
              </w:rPr>
              <w:t>9</w:t>
            </w:r>
            <w:r w:rsidR="006471EA">
              <w:rPr>
                <w:rFonts w:cs="Times New Roman"/>
                <w:szCs w:val="24"/>
              </w:rPr>
              <w:t xml:space="preserve"> </w:t>
            </w:r>
            <w:r w:rsidR="006471EA" w:rsidRPr="00953C2B">
              <w:rPr>
                <w:rFonts w:cs="Times New Roman"/>
                <w:szCs w:val="24"/>
              </w:rPr>
              <w:t>orang</w:t>
            </w:r>
          </w:p>
        </w:tc>
        <w:tc>
          <w:tcPr>
            <w:tcW w:w="1028" w:type="dxa"/>
            <w:tcBorders>
              <w:top w:val="nil"/>
              <w:left w:val="single" w:sz="16" w:space="0" w:color="000000"/>
              <w:bottom w:val="nil"/>
            </w:tcBorders>
            <w:shd w:val="clear" w:color="auto" w:fill="FFFFFF"/>
            <w:vAlign w:val="center"/>
          </w:tcPr>
          <w:p w14:paraId="166B72F3"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w:t>
            </w:r>
          </w:p>
        </w:tc>
        <w:tc>
          <w:tcPr>
            <w:tcW w:w="1028" w:type="dxa"/>
            <w:tcBorders>
              <w:top w:val="nil"/>
              <w:bottom w:val="nil"/>
            </w:tcBorders>
            <w:shd w:val="clear" w:color="auto" w:fill="FFFFFF"/>
            <w:vAlign w:val="center"/>
          </w:tcPr>
          <w:p w14:paraId="33259458"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6</w:t>
            </w:r>
          </w:p>
        </w:tc>
        <w:tc>
          <w:tcPr>
            <w:tcW w:w="1028" w:type="dxa"/>
            <w:tcBorders>
              <w:top w:val="nil"/>
              <w:bottom w:val="nil"/>
            </w:tcBorders>
            <w:shd w:val="clear" w:color="auto" w:fill="FFFFFF"/>
            <w:vAlign w:val="center"/>
          </w:tcPr>
          <w:p w14:paraId="43B8B30F"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0</w:t>
            </w:r>
          </w:p>
        </w:tc>
        <w:tc>
          <w:tcPr>
            <w:tcW w:w="1462" w:type="dxa"/>
            <w:tcBorders>
              <w:top w:val="nil"/>
              <w:bottom w:val="nil"/>
              <w:right w:val="single" w:sz="16" w:space="0" w:color="000000"/>
            </w:tcBorders>
            <w:shd w:val="clear" w:color="auto" w:fill="FFFFFF"/>
            <w:vAlign w:val="center"/>
          </w:tcPr>
          <w:p w14:paraId="1FBA1E0B"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7</w:t>
            </w:r>
          </w:p>
        </w:tc>
      </w:tr>
      <w:tr w:rsidR="006471EA" w:rsidRPr="00953C2B" w14:paraId="175565C9" w14:textId="77777777" w:rsidTr="006B22CD">
        <w:trPr>
          <w:cantSplit/>
        </w:trPr>
        <w:tc>
          <w:tcPr>
            <w:tcW w:w="3392" w:type="dxa"/>
            <w:gridSpan w:val="2"/>
            <w:tcBorders>
              <w:top w:val="nil"/>
              <w:left w:val="single" w:sz="16" w:space="0" w:color="000000"/>
              <w:bottom w:val="single" w:sz="16" w:space="0" w:color="000000"/>
              <w:right w:val="nil"/>
            </w:tcBorders>
            <w:shd w:val="clear" w:color="auto" w:fill="FFFFFF"/>
          </w:tcPr>
          <w:p w14:paraId="45C42041" w14:textId="77777777" w:rsidR="006471EA" w:rsidRPr="00953C2B" w:rsidRDefault="006471EA" w:rsidP="00B12DA6">
            <w:pPr>
              <w:spacing w:line="320" w:lineRule="atLeast"/>
              <w:ind w:left="60" w:right="60"/>
              <w:rPr>
                <w:rFonts w:cs="Times New Roman"/>
                <w:szCs w:val="24"/>
              </w:rPr>
            </w:pPr>
            <w:r w:rsidRPr="00953C2B">
              <w:rPr>
                <w:rFonts w:cs="Times New Roman"/>
                <w:szCs w:val="24"/>
              </w:rPr>
              <w:t>Total</w:t>
            </w:r>
          </w:p>
        </w:tc>
        <w:tc>
          <w:tcPr>
            <w:tcW w:w="1028" w:type="dxa"/>
            <w:tcBorders>
              <w:top w:val="nil"/>
              <w:left w:val="single" w:sz="16" w:space="0" w:color="000000"/>
              <w:bottom w:val="single" w:sz="16" w:space="0" w:color="000000"/>
            </w:tcBorders>
            <w:shd w:val="clear" w:color="auto" w:fill="FFFFFF"/>
            <w:vAlign w:val="center"/>
          </w:tcPr>
          <w:p w14:paraId="101646F7"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7</w:t>
            </w:r>
          </w:p>
        </w:tc>
        <w:tc>
          <w:tcPr>
            <w:tcW w:w="1028" w:type="dxa"/>
            <w:tcBorders>
              <w:top w:val="nil"/>
              <w:bottom w:val="single" w:sz="16" w:space="0" w:color="000000"/>
            </w:tcBorders>
            <w:shd w:val="clear" w:color="auto" w:fill="FFFFFF"/>
            <w:vAlign w:val="center"/>
          </w:tcPr>
          <w:p w14:paraId="41AD340B"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102</w:t>
            </w:r>
          </w:p>
        </w:tc>
        <w:tc>
          <w:tcPr>
            <w:tcW w:w="1028" w:type="dxa"/>
            <w:tcBorders>
              <w:top w:val="nil"/>
              <w:bottom w:val="single" w:sz="16" w:space="0" w:color="000000"/>
            </w:tcBorders>
            <w:shd w:val="clear" w:color="auto" w:fill="FFFFFF"/>
            <w:vAlign w:val="center"/>
          </w:tcPr>
          <w:p w14:paraId="2CB25A52"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35</w:t>
            </w:r>
          </w:p>
        </w:tc>
        <w:tc>
          <w:tcPr>
            <w:tcW w:w="1462" w:type="dxa"/>
            <w:tcBorders>
              <w:top w:val="nil"/>
              <w:bottom w:val="single" w:sz="16" w:space="0" w:color="000000"/>
              <w:right w:val="single" w:sz="16" w:space="0" w:color="000000"/>
            </w:tcBorders>
            <w:shd w:val="clear" w:color="auto" w:fill="FFFFFF"/>
            <w:vAlign w:val="center"/>
          </w:tcPr>
          <w:p w14:paraId="513FCAD6"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144</w:t>
            </w:r>
          </w:p>
        </w:tc>
      </w:tr>
    </w:tbl>
    <w:p w14:paraId="369E647D" w14:textId="77777777" w:rsidR="002D737D" w:rsidRDefault="002D737D" w:rsidP="006471EA">
      <w:pPr>
        <w:autoSpaceDE w:val="0"/>
        <w:autoSpaceDN w:val="0"/>
        <w:adjustRightInd w:val="0"/>
        <w:spacing w:before="0" w:beforeAutospacing="0" w:after="0" w:afterAutospacing="0" w:line="240" w:lineRule="auto"/>
        <w:rPr>
          <w:rFonts w:cs="Times New Roman"/>
          <w:b/>
          <w:bCs/>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6"/>
        <w:gridCol w:w="1826"/>
        <w:gridCol w:w="1028"/>
        <w:gridCol w:w="1028"/>
        <w:gridCol w:w="1028"/>
        <w:gridCol w:w="1462"/>
      </w:tblGrid>
      <w:tr w:rsidR="006471EA" w:rsidRPr="00953C2B" w14:paraId="35886048" w14:textId="77777777" w:rsidTr="006B22CD">
        <w:trPr>
          <w:cantSplit/>
        </w:trPr>
        <w:tc>
          <w:tcPr>
            <w:tcW w:w="7938" w:type="dxa"/>
            <w:gridSpan w:val="6"/>
            <w:tcBorders>
              <w:top w:val="nil"/>
              <w:left w:val="nil"/>
              <w:bottom w:val="nil"/>
              <w:right w:val="nil"/>
            </w:tcBorders>
            <w:shd w:val="clear" w:color="auto" w:fill="FFFFFF"/>
            <w:vAlign w:val="center"/>
          </w:tcPr>
          <w:tbl>
            <w:tblPr>
              <w:tblW w:w="7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8"/>
              <w:gridCol w:w="709"/>
              <w:gridCol w:w="1564"/>
              <w:gridCol w:w="968"/>
              <w:gridCol w:w="850"/>
              <w:gridCol w:w="993"/>
              <w:gridCol w:w="1436"/>
            </w:tblGrid>
            <w:tr w:rsidR="006B22CD" w:rsidRPr="00C43D68" w14:paraId="1EA39079" w14:textId="77777777" w:rsidTr="002B67E0">
              <w:trPr>
                <w:cantSplit/>
              </w:trPr>
              <w:tc>
                <w:tcPr>
                  <w:tcW w:w="3671" w:type="dxa"/>
                  <w:gridSpan w:val="3"/>
                  <w:vMerge w:val="restart"/>
                  <w:tcBorders>
                    <w:top w:val="single" w:sz="16" w:space="0" w:color="000000"/>
                    <w:left w:val="single" w:sz="16" w:space="0" w:color="000000"/>
                    <w:bottom w:val="nil"/>
                    <w:right w:val="nil"/>
                  </w:tcBorders>
                  <w:shd w:val="clear" w:color="auto" w:fill="FFFFFF"/>
                  <w:vAlign w:val="bottom"/>
                </w:tcPr>
                <w:p w14:paraId="237A985E" w14:textId="77777777" w:rsidR="006B22CD" w:rsidRPr="00C43D68" w:rsidRDefault="006B22CD" w:rsidP="006B22CD">
                  <w:pPr>
                    <w:spacing w:line="240" w:lineRule="auto"/>
                    <w:rPr>
                      <w:rFonts w:cs="Times New Roman"/>
                      <w:szCs w:val="24"/>
                    </w:rPr>
                  </w:pPr>
                </w:p>
              </w:tc>
              <w:tc>
                <w:tcPr>
                  <w:tcW w:w="2811" w:type="dxa"/>
                  <w:gridSpan w:val="3"/>
                  <w:tcBorders>
                    <w:top w:val="single" w:sz="16" w:space="0" w:color="000000"/>
                    <w:left w:val="single" w:sz="16" w:space="0" w:color="000000"/>
                  </w:tcBorders>
                  <w:shd w:val="clear" w:color="auto" w:fill="FFFFFF"/>
                  <w:vAlign w:val="bottom"/>
                </w:tcPr>
                <w:p w14:paraId="313425F7" w14:textId="77777777" w:rsidR="006B22CD" w:rsidRPr="00C43D68" w:rsidRDefault="006B22CD" w:rsidP="006B22CD">
                  <w:pPr>
                    <w:spacing w:line="240" w:lineRule="auto"/>
                    <w:ind w:left="60" w:right="60"/>
                    <w:jc w:val="center"/>
                    <w:rPr>
                      <w:rFonts w:cs="Times New Roman"/>
                      <w:szCs w:val="24"/>
                    </w:rPr>
                  </w:pPr>
                  <w:proofErr w:type="spellStart"/>
                  <w:r w:rsidRPr="00C43D68">
                    <w:rPr>
                      <w:rFonts w:cs="Times New Roman"/>
                      <w:szCs w:val="24"/>
                    </w:rPr>
                    <w:t>L</w:t>
                  </w:r>
                  <w:r>
                    <w:rPr>
                      <w:rFonts w:cs="Times New Roman"/>
                      <w:szCs w:val="24"/>
                    </w:rPr>
                    <w:t>ingkungan</w:t>
                  </w:r>
                  <w:proofErr w:type="spellEnd"/>
                  <w:r>
                    <w:rPr>
                      <w:rFonts w:cs="Times New Roman"/>
                      <w:szCs w:val="24"/>
                    </w:rPr>
                    <w:t xml:space="preserve"> </w:t>
                  </w:r>
                  <w:proofErr w:type="spellStart"/>
                  <w:r w:rsidRPr="00C43D68">
                    <w:rPr>
                      <w:rFonts w:cs="Times New Roman"/>
                      <w:szCs w:val="24"/>
                    </w:rPr>
                    <w:t>T</w:t>
                  </w:r>
                  <w:r>
                    <w:rPr>
                      <w:rFonts w:cs="Times New Roman"/>
                      <w:szCs w:val="24"/>
                    </w:rPr>
                    <w:t>eman</w:t>
                  </w:r>
                  <w:proofErr w:type="spellEnd"/>
                  <w:r>
                    <w:rPr>
                      <w:rFonts w:cs="Times New Roman"/>
                      <w:szCs w:val="24"/>
                    </w:rPr>
                    <w:t xml:space="preserve"> </w:t>
                  </w:r>
                  <w:proofErr w:type="spellStart"/>
                  <w:r w:rsidRPr="00C43D68">
                    <w:rPr>
                      <w:rFonts w:cs="Times New Roman"/>
                      <w:szCs w:val="24"/>
                    </w:rPr>
                    <w:t>S</w:t>
                  </w:r>
                  <w:r>
                    <w:rPr>
                      <w:rFonts w:cs="Times New Roman"/>
                      <w:szCs w:val="24"/>
                    </w:rPr>
                    <w:t>ebaya</w:t>
                  </w:r>
                  <w:proofErr w:type="spellEnd"/>
                </w:p>
              </w:tc>
              <w:tc>
                <w:tcPr>
                  <w:tcW w:w="1436" w:type="dxa"/>
                  <w:vMerge w:val="restart"/>
                  <w:tcBorders>
                    <w:top w:val="single" w:sz="16" w:space="0" w:color="000000"/>
                    <w:right w:val="single" w:sz="16" w:space="0" w:color="000000"/>
                  </w:tcBorders>
                  <w:shd w:val="clear" w:color="auto" w:fill="FFFFFF"/>
                  <w:vAlign w:val="bottom"/>
                </w:tcPr>
                <w:p w14:paraId="38A14A13"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Total</w:t>
                  </w:r>
                </w:p>
              </w:tc>
            </w:tr>
            <w:tr w:rsidR="006B22CD" w:rsidRPr="00C43D68" w14:paraId="59BE3462" w14:textId="77777777" w:rsidTr="002B67E0">
              <w:trPr>
                <w:cantSplit/>
              </w:trPr>
              <w:tc>
                <w:tcPr>
                  <w:tcW w:w="3671" w:type="dxa"/>
                  <w:gridSpan w:val="3"/>
                  <w:vMerge/>
                  <w:tcBorders>
                    <w:top w:val="single" w:sz="16" w:space="0" w:color="000000"/>
                    <w:left w:val="single" w:sz="16" w:space="0" w:color="000000"/>
                    <w:bottom w:val="nil"/>
                    <w:right w:val="nil"/>
                  </w:tcBorders>
                  <w:shd w:val="clear" w:color="auto" w:fill="FFFFFF"/>
                  <w:vAlign w:val="bottom"/>
                </w:tcPr>
                <w:p w14:paraId="03EA3612" w14:textId="77777777" w:rsidR="006B22CD" w:rsidRPr="00C43D68" w:rsidRDefault="006B22CD" w:rsidP="006B22CD">
                  <w:pPr>
                    <w:spacing w:line="240" w:lineRule="auto"/>
                    <w:rPr>
                      <w:rFonts w:cs="Times New Roman"/>
                      <w:szCs w:val="24"/>
                    </w:rPr>
                  </w:pPr>
                </w:p>
              </w:tc>
              <w:tc>
                <w:tcPr>
                  <w:tcW w:w="968" w:type="dxa"/>
                  <w:tcBorders>
                    <w:left w:val="single" w:sz="16" w:space="0" w:color="000000"/>
                    <w:bottom w:val="single" w:sz="16" w:space="0" w:color="000000"/>
                  </w:tcBorders>
                  <w:shd w:val="clear" w:color="auto" w:fill="FFFFFF"/>
                  <w:vAlign w:val="bottom"/>
                </w:tcPr>
                <w:p w14:paraId="4B290849" w14:textId="77777777" w:rsidR="006B22CD" w:rsidRPr="00C43D68" w:rsidRDefault="006B22CD" w:rsidP="006B22CD">
                  <w:pPr>
                    <w:spacing w:line="240" w:lineRule="auto"/>
                    <w:ind w:left="60" w:right="60"/>
                    <w:jc w:val="center"/>
                    <w:rPr>
                      <w:rFonts w:cs="Times New Roman"/>
                      <w:szCs w:val="24"/>
                    </w:rPr>
                  </w:pPr>
                  <w:proofErr w:type="spellStart"/>
                  <w:r w:rsidRPr="00C43D68">
                    <w:rPr>
                      <w:rFonts w:cs="Times New Roman"/>
                      <w:szCs w:val="24"/>
                    </w:rPr>
                    <w:t>Rendah</w:t>
                  </w:r>
                  <w:proofErr w:type="spellEnd"/>
                </w:p>
              </w:tc>
              <w:tc>
                <w:tcPr>
                  <w:tcW w:w="850" w:type="dxa"/>
                  <w:tcBorders>
                    <w:bottom w:val="single" w:sz="16" w:space="0" w:color="000000"/>
                  </w:tcBorders>
                  <w:shd w:val="clear" w:color="auto" w:fill="FFFFFF"/>
                  <w:vAlign w:val="bottom"/>
                </w:tcPr>
                <w:p w14:paraId="002FB7C2" w14:textId="77777777" w:rsidR="006B22CD" w:rsidRPr="00C43D68" w:rsidRDefault="006B22CD" w:rsidP="006B22CD">
                  <w:pPr>
                    <w:spacing w:line="240" w:lineRule="auto"/>
                    <w:ind w:left="60" w:right="60"/>
                    <w:jc w:val="center"/>
                    <w:rPr>
                      <w:rFonts w:cs="Times New Roman"/>
                      <w:szCs w:val="24"/>
                    </w:rPr>
                  </w:pPr>
                  <w:proofErr w:type="spellStart"/>
                  <w:r w:rsidRPr="00C43D68">
                    <w:rPr>
                      <w:rFonts w:cs="Times New Roman"/>
                      <w:szCs w:val="24"/>
                    </w:rPr>
                    <w:t>Sedang</w:t>
                  </w:r>
                  <w:proofErr w:type="spellEnd"/>
                </w:p>
              </w:tc>
              <w:tc>
                <w:tcPr>
                  <w:tcW w:w="993" w:type="dxa"/>
                  <w:tcBorders>
                    <w:bottom w:val="single" w:sz="16" w:space="0" w:color="000000"/>
                  </w:tcBorders>
                  <w:shd w:val="clear" w:color="auto" w:fill="FFFFFF"/>
                  <w:vAlign w:val="bottom"/>
                </w:tcPr>
                <w:p w14:paraId="41A93BC8"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Tinggi</w:t>
                  </w:r>
                </w:p>
              </w:tc>
              <w:tc>
                <w:tcPr>
                  <w:tcW w:w="1436" w:type="dxa"/>
                  <w:vMerge/>
                  <w:tcBorders>
                    <w:top w:val="single" w:sz="16" w:space="0" w:color="000000"/>
                    <w:right w:val="single" w:sz="16" w:space="0" w:color="000000"/>
                  </w:tcBorders>
                  <w:shd w:val="clear" w:color="auto" w:fill="FFFFFF"/>
                  <w:vAlign w:val="bottom"/>
                </w:tcPr>
                <w:p w14:paraId="14674B3E" w14:textId="77777777" w:rsidR="006B22CD" w:rsidRPr="00C43D68" w:rsidRDefault="006B22CD" w:rsidP="006B22CD">
                  <w:pPr>
                    <w:spacing w:line="240" w:lineRule="auto"/>
                    <w:rPr>
                      <w:rFonts w:cs="Times New Roman"/>
                      <w:szCs w:val="24"/>
                    </w:rPr>
                  </w:pPr>
                </w:p>
              </w:tc>
            </w:tr>
            <w:tr w:rsidR="006B22CD" w:rsidRPr="00C43D68" w14:paraId="74AC48DD" w14:textId="77777777" w:rsidTr="002B67E0">
              <w:trPr>
                <w:cantSplit/>
              </w:trPr>
              <w:tc>
                <w:tcPr>
                  <w:tcW w:w="1398" w:type="dxa"/>
                  <w:vMerge w:val="restart"/>
                  <w:tcBorders>
                    <w:top w:val="single" w:sz="16" w:space="0" w:color="000000"/>
                    <w:left w:val="single" w:sz="16" w:space="0" w:color="000000"/>
                    <w:right w:val="nil"/>
                  </w:tcBorders>
                  <w:shd w:val="clear" w:color="auto" w:fill="FFFFFF"/>
                </w:tcPr>
                <w:p w14:paraId="70EC698B" w14:textId="77777777" w:rsidR="006B22CD" w:rsidRPr="00C43D68" w:rsidRDefault="006B22CD" w:rsidP="006B22CD">
                  <w:pPr>
                    <w:spacing w:line="240" w:lineRule="auto"/>
                    <w:ind w:left="60" w:right="60"/>
                    <w:jc w:val="center"/>
                    <w:rPr>
                      <w:rFonts w:cs="Times New Roman"/>
                      <w:szCs w:val="24"/>
                    </w:rPr>
                  </w:pPr>
                  <w:proofErr w:type="spellStart"/>
                  <w:r w:rsidRPr="00C43D68">
                    <w:rPr>
                      <w:rFonts w:cs="Times New Roman"/>
                      <w:szCs w:val="24"/>
                    </w:rPr>
                    <w:t>Jumlah</w:t>
                  </w:r>
                  <w:proofErr w:type="spellEnd"/>
                  <w:r>
                    <w:rPr>
                      <w:rFonts w:cs="Times New Roman"/>
                      <w:szCs w:val="24"/>
                    </w:rPr>
                    <w:t xml:space="preserve"> </w:t>
                  </w:r>
                  <w:proofErr w:type="spellStart"/>
                  <w:r w:rsidRPr="00C43D68">
                    <w:rPr>
                      <w:rFonts w:cs="Times New Roman"/>
                      <w:szCs w:val="24"/>
                    </w:rPr>
                    <w:t>Teman</w:t>
                  </w:r>
                  <w:proofErr w:type="spellEnd"/>
                  <w:r>
                    <w:rPr>
                      <w:rFonts w:cs="Times New Roman"/>
                      <w:szCs w:val="24"/>
                    </w:rPr>
                    <w:t xml:space="preserve"> (JMT)</w:t>
                  </w:r>
                </w:p>
              </w:tc>
              <w:tc>
                <w:tcPr>
                  <w:tcW w:w="709" w:type="dxa"/>
                  <w:vMerge w:val="restart"/>
                  <w:tcBorders>
                    <w:top w:val="single" w:sz="16" w:space="0" w:color="000000"/>
                    <w:left w:val="nil"/>
                    <w:right w:val="nil"/>
                  </w:tcBorders>
                  <w:shd w:val="clear" w:color="auto" w:fill="FFFFFF"/>
                </w:tcPr>
                <w:p w14:paraId="3899E073"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1-3 orang</w:t>
                  </w:r>
                </w:p>
              </w:tc>
              <w:tc>
                <w:tcPr>
                  <w:tcW w:w="1564" w:type="dxa"/>
                  <w:tcBorders>
                    <w:top w:val="single" w:sz="16" w:space="0" w:color="000000"/>
                    <w:left w:val="nil"/>
                    <w:bottom w:val="nil"/>
                    <w:right w:val="single" w:sz="16" w:space="0" w:color="000000"/>
                  </w:tcBorders>
                  <w:shd w:val="clear" w:color="auto" w:fill="FFFFFF"/>
                </w:tcPr>
                <w:p w14:paraId="02446570" w14:textId="77777777" w:rsidR="006B22CD" w:rsidRPr="00C43D68" w:rsidRDefault="006B22CD" w:rsidP="006B22CD">
                  <w:pPr>
                    <w:spacing w:line="240" w:lineRule="auto"/>
                    <w:ind w:left="60" w:right="60"/>
                    <w:rPr>
                      <w:rFonts w:cs="Times New Roman"/>
                      <w:szCs w:val="24"/>
                    </w:rPr>
                  </w:pPr>
                  <w:r w:rsidRPr="00C43D68">
                    <w:rPr>
                      <w:rFonts w:cs="Times New Roman"/>
                      <w:szCs w:val="24"/>
                    </w:rPr>
                    <w:t>Count</w:t>
                  </w:r>
                </w:p>
              </w:tc>
              <w:tc>
                <w:tcPr>
                  <w:tcW w:w="968" w:type="dxa"/>
                  <w:tcBorders>
                    <w:top w:val="single" w:sz="16" w:space="0" w:color="000000"/>
                    <w:left w:val="single" w:sz="16" w:space="0" w:color="000000"/>
                    <w:bottom w:val="nil"/>
                  </w:tcBorders>
                  <w:shd w:val="clear" w:color="auto" w:fill="FFFFFF"/>
                  <w:vAlign w:val="center"/>
                </w:tcPr>
                <w:p w14:paraId="14F41C02"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w:t>
                  </w:r>
                </w:p>
              </w:tc>
              <w:tc>
                <w:tcPr>
                  <w:tcW w:w="850" w:type="dxa"/>
                  <w:tcBorders>
                    <w:top w:val="single" w:sz="16" w:space="0" w:color="000000"/>
                    <w:bottom w:val="nil"/>
                  </w:tcBorders>
                  <w:shd w:val="clear" w:color="auto" w:fill="FFFFFF"/>
                  <w:vAlign w:val="center"/>
                </w:tcPr>
                <w:p w14:paraId="73E3338B"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22</w:t>
                  </w:r>
                </w:p>
              </w:tc>
              <w:tc>
                <w:tcPr>
                  <w:tcW w:w="993" w:type="dxa"/>
                  <w:tcBorders>
                    <w:top w:val="single" w:sz="16" w:space="0" w:color="000000"/>
                    <w:bottom w:val="nil"/>
                  </w:tcBorders>
                  <w:shd w:val="clear" w:color="auto" w:fill="FFFFFF"/>
                  <w:vAlign w:val="center"/>
                </w:tcPr>
                <w:p w14:paraId="6E3D62E4"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6</w:t>
                  </w:r>
                </w:p>
              </w:tc>
              <w:tc>
                <w:tcPr>
                  <w:tcW w:w="1436" w:type="dxa"/>
                  <w:tcBorders>
                    <w:top w:val="single" w:sz="16" w:space="0" w:color="000000"/>
                    <w:bottom w:val="nil"/>
                    <w:right w:val="single" w:sz="16" w:space="0" w:color="000000"/>
                  </w:tcBorders>
                  <w:shd w:val="clear" w:color="auto" w:fill="FFFFFF"/>
                  <w:vAlign w:val="center"/>
                </w:tcPr>
                <w:p w14:paraId="4407A75C"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29</w:t>
                  </w:r>
                </w:p>
              </w:tc>
            </w:tr>
            <w:tr w:rsidR="006B22CD" w:rsidRPr="00C43D68" w14:paraId="2210B3A2" w14:textId="77777777" w:rsidTr="002B67E0">
              <w:trPr>
                <w:cantSplit/>
              </w:trPr>
              <w:tc>
                <w:tcPr>
                  <w:tcW w:w="1398" w:type="dxa"/>
                  <w:vMerge/>
                  <w:tcBorders>
                    <w:top w:val="single" w:sz="16" w:space="0" w:color="000000"/>
                    <w:left w:val="single" w:sz="16" w:space="0" w:color="000000"/>
                    <w:right w:val="nil"/>
                  </w:tcBorders>
                  <w:shd w:val="clear" w:color="auto" w:fill="FFFFFF"/>
                </w:tcPr>
                <w:p w14:paraId="10743B54" w14:textId="77777777" w:rsidR="006B22CD" w:rsidRPr="00C43D68" w:rsidRDefault="006B22CD" w:rsidP="006B22CD">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5614AE80" w14:textId="77777777" w:rsidR="006B22CD" w:rsidRPr="00C43D68" w:rsidRDefault="006B22CD" w:rsidP="006B22CD">
                  <w:pPr>
                    <w:spacing w:line="240" w:lineRule="auto"/>
                    <w:jc w:val="center"/>
                    <w:rPr>
                      <w:rFonts w:cs="Times New Roman"/>
                      <w:szCs w:val="24"/>
                    </w:rPr>
                  </w:pPr>
                </w:p>
              </w:tc>
              <w:tc>
                <w:tcPr>
                  <w:tcW w:w="1564" w:type="dxa"/>
                  <w:tcBorders>
                    <w:top w:val="nil"/>
                    <w:left w:val="nil"/>
                    <w:bottom w:val="nil"/>
                    <w:right w:val="single" w:sz="16" w:space="0" w:color="000000"/>
                  </w:tcBorders>
                  <w:shd w:val="clear" w:color="auto" w:fill="FFFFFF"/>
                </w:tcPr>
                <w:p w14:paraId="72774C0C" w14:textId="77777777" w:rsidR="006B22CD" w:rsidRPr="00C43D68" w:rsidRDefault="006B22CD" w:rsidP="006B22CD">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68" w:type="dxa"/>
                  <w:tcBorders>
                    <w:top w:val="nil"/>
                    <w:left w:val="single" w:sz="16" w:space="0" w:color="000000"/>
                    <w:bottom w:val="nil"/>
                  </w:tcBorders>
                  <w:shd w:val="clear" w:color="auto" w:fill="FFFFFF"/>
                  <w:vAlign w:val="center"/>
                </w:tcPr>
                <w:p w14:paraId="65AD699C"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3.4%</w:t>
                  </w:r>
                </w:p>
              </w:tc>
              <w:tc>
                <w:tcPr>
                  <w:tcW w:w="850" w:type="dxa"/>
                  <w:tcBorders>
                    <w:top w:val="nil"/>
                    <w:bottom w:val="nil"/>
                  </w:tcBorders>
                  <w:shd w:val="clear" w:color="auto" w:fill="FFFFFF"/>
                  <w:vAlign w:val="center"/>
                </w:tcPr>
                <w:p w14:paraId="48B96C4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75.9%</w:t>
                  </w:r>
                </w:p>
              </w:tc>
              <w:tc>
                <w:tcPr>
                  <w:tcW w:w="993" w:type="dxa"/>
                  <w:tcBorders>
                    <w:top w:val="nil"/>
                    <w:bottom w:val="nil"/>
                  </w:tcBorders>
                  <w:shd w:val="clear" w:color="auto" w:fill="FFFFFF"/>
                  <w:vAlign w:val="center"/>
                </w:tcPr>
                <w:p w14:paraId="0C7AA048"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20.7%</w:t>
                  </w:r>
                </w:p>
              </w:tc>
              <w:tc>
                <w:tcPr>
                  <w:tcW w:w="1436" w:type="dxa"/>
                  <w:tcBorders>
                    <w:top w:val="nil"/>
                    <w:bottom w:val="nil"/>
                    <w:right w:val="single" w:sz="16" w:space="0" w:color="000000"/>
                  </w:tcBorders>
                  <w:shd w:val="clear" w:color="auto" w:fill="FFFFFF"/>
                  <w:vAlign w:val="center"/>
                </w:tcPr>
                <w:p w14:paraId="57639324"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r>
            <w:tr w:rsidR="006B22CD" w:rsidRPr="00C43D68" w14:paraId="749CAA4B" w14:textId="77777777" w:rsidTr="002B67E0">
              <w:trPr>
                <w:cantSplit/>
              </w:trPr>
              <w:tc>
                <w:tcPr>
                  <w:tcW w:w="1398" w:type="dxa"/>
                  <w:vMerge/>
                  <w:tcBorders>
                    <w:top w:val="single" w:sz="16" w:space="0" w:color="000000"/>
                    <w:left w:val="single" w:sz="16" w:space="0" w:color="000000"/>
                    <w:right w:val="nil"/>
                  </w:tcBorders>
                  <w:shd w:val="clear" w:color="auto" w:fill="FFFFFF"/>
                </w:tcPr>
                <w:p w14:paraId="75C80260" w14:textId="77777777" w:rsidR="006B22CD" w:rsidRPr="00C43D68" w:rsidRDefault="006B22CD" w:rsidP="006B22CD">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15100361" w14:textId="77777777" w:rsidR="006B22CD" w:rsidRPr="00C43D68" w:rsidRDefault="006B22CD" w:rsidP="006B22CD">
                  <w:pPr>
                    <w:spacing w:line="240" w:lineRule="auto"/>
                    <w:jc w:val="center"/>
                    <w:rPr>
                      <w:rFonts w:cs="Times New Roman"/>
                      <w:szCs w:val="24"/>
                    </w:rPr>
                  </w:pPr>
                </w:p>
              </w:tc>
              <w:tc>
                <w:tcPr>
                  <w:tcW w:w="1564" w:type="dxa"/>
                  <w:tcBorders>
                    <w:top w:val="nil"/>
                    <w:left w:val="nil"/>
                    <w:bottom w:val="nil"/>
                    <w:right w:val="single" w:sz="16" w:space="0" w:color="000000"/>
                  </w:tcBorders>
                  <w:shd w:val="clear" w:color="auto" w:fill="FFFFFF"/>
                </w:tcPr>
                <w:p w14:paraId="225E664C" w14:textId="77777777" w:rsidR="006B22CD" w:rsidRPr="00C43D68" w:rsidRDefault="006B22CD" w:rsidP="006B22CD">
                  <w:pPr>
                    <w:spacing w:line="240" w:lineRule="auto"/>
                    <w:ind w:left="60" w:right="60"/>
                    <w:rPr>
                      <w:rFonts w:cs="Times New Roman"/>
                      <w:szCs w:val="24"/>
                    </w:rPr>
                  </w:pPr>
                  <w:r w:rsidRPr="00C43D68">
                    <w:rPr>
                      <w:rFonts w:cs="Times New Roman"/>
                      <w:szCs w:val="24"/>
                    </w:rPr>
                    <w:t>% within LTS</w:t>
                  </w:r>
                </w:p>
              </w:tc>
              <w:tc>
                <w:tcPr>
                  <w:tcW w:w="968" w:type="dxa"/>
                  <w:tcBorders>
                    <w:top w:val="nil"/>
                    <w:left w:val="single" w:sz="16" w:space="0" w:color="000000"/>
                    <w:bottom w:val="nil"/>
                  </w:tcBorders>
                  <w:shd w:val="clear" w:color="auto" w:fill="FFFFFF"/>
                  <w:vAlign w:val="center"/>
                </w:tcPr>
                <w:p w14:paraId="1A874515"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14.3%</w:t>
                  </w:r>
                </w:p>
              </w:tc>
              <w:tc>
                <w:tcPr>
                  <w:tcW w:w="850" w:type="dxa"/>
                  <w:tcBorders>
                    <w:top w:val="nil"/>
                    <w:bottom w:val="nil"/>
                  </w:tcBorders>
                  <w:shd w:val="clear" w:color="auto" w:fill="FFFFFF"/>
                  <w:vAlign w:val="center"/>
                </w:tcPr>
                <w:p w14:paraId="5271F771"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21.6%</w:t>
                  </w:r>
                </w:p>
              </w:tc>
              <w:tc>
                <w:tcPr>
                  <w:tcW w:w="993" w:type="dxa"/>
                  <w:tcBorders>
                    <w:top w:val="nil"/>
                    <w:bottom w:val="nil"/>
                  </w:tcBorders>
                  <w:shd w:val="clear" w:color="auto" w:fill="FFFFFF"/>
                  <w:vAlign w:val="center"/>
                </w:tcPr>
                <w:p w14:paraId="792E8875"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17.1%</w:t>
                  </w:r>
                </w:p>
              </w:tc>
              <w:tc>
                <w:tcPr>
                  <w:tcW w:w="1436" w:type="dxa"/>
                  <w:tcBorders>
                    <w:top w:val="nil"/>
                    <w:bottom w:val="nil"/>
                    <w:right w:val="single" w:sz="16" w:space="0" w:color="000000"/>
                  </w:tcBorders>
                  <w:shd w:val="clear" w:color="auto" w:fill="FFFFFF"/>
                  <w:vAlign w:val="center"/>
                </w:tcPr>
                <w:p w14:paraId="0935EB9D"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20.1%</w:t>
                  </w:r>
                </w:p>
              </w:tc>
            </w:tr>
            <w:tr w:rsidR="006B22CD" w:rsidRPr="00C43D68" w14:paraId="277C6745" w14:textId="77777777" w:rsidTr="002B67E0">
              <w:trPr>
                <w:cantSplit/>
              </w:trPr>
              <w:tc>
                <w:tcPr>
                  <w:tcW w:w="1398" w:type="dxa"/>
                  <w:vMerge/>
                  <w:tcBorders>
                    <w:top w:val="single" w:sz="16" w:space="0" w:color="000000"/>
                    <w:left w:val="single" w:sz="16" w:space="0" w:color="000000"/>
                    <w:right w:val="nil"/>
                  </w:tcBorders>
                  <w:shd w:val="clear" w:color="auto" w:fill="FFFFFF"/>
                </w:tcPr>
                <w:p w14:paraId="393DEB4B" w14:textId="77777777" w:rsidR="006B22CD" w:rsidRPr="00C43D68" w:rsidRDefault="006B22CD" w:rsidP="006B22CD">
                  <w:pPr>
                    <w:spacing w:line="240" w:lineRule="auto"/>
                    <w:rPr>
                      <w:rFonts w:cs="Times New Roman"/>
                      <w:szCs w:val="24"/>
                    </w:rPr>
                  </w:pPr>
                </w:p>
              </w:tc>
              <w:tc>
                <w:tcPr>
                  <w:tcW w:w="709" w:type="dxa"/>
                  <w:vMerge/>
                  <w:tcBorders>
                    <w:top w:val="single" w:sz="16" w:space="0" w:color="000000"/>
                    <w:left w:val="nil"/>
                    <w:right w:val="nil"/>
                  </w:tcBorders>
                  <w:shd w:val="clear" w:color="auto" w:fill="FFFFFF"/>
                </w:tcPr>
                <w:p w14:paraId="17787364" w14:textId="77777777" w:rsidR="006B22CD" w:rsidRPr="00C43D68" w:rsidRDefault="006B22CD" w:rsidP="006B22CD">
                  <w:pPr>
                    <w:spacing w:line="240" w:lineRule="auto"/>
                    <w:jc w:val="center"/>
                    <w:rPr>
                      <w:rFonts w:cs="Times New Roman"/>
                      <w:szCs w:val="24"/>
                    </w:rPr>
                  </w:pPr>
                </w:p>
              </w:tc>
              <w:tc>
                <w:tcPr>
                  <w:tcW w:w="1564" w:type="dxa"/>
                  <w:tcBorders>
                    <w:top w:val="nil"/>
                    <w:left w:val="nil"/>
                    <w:right w:val="single" w:sz="16" w:space="0" w:color="000000"/>
                  </w:tcBorders>
                  <w:shd w:val="clear" w:color="auto" w:fill="FFFFFF"/>
                </w:tcPr>
                <w:p w14:paraId="02EF8053" w14:textId="77777777" w:rsidR="006B22CD" w:rsidRPr="00C43D68" w:rsidRDefault="006B22CD" w:rsidP="006B22CD">
                  <w:pPr>
                    <w:spacing w:line="240" w:lineRule="auto"/>
                    <w:ind w:left="60" w:right="60"/>
                    <w:rPr>
                      <w:rFonts w:cs="Times New Roman"/>
                      <w:szCs w:val="24"/>
                    </w:rPr>
                  </w:pPr>
                  <w:r w:rsidRPr="00C43D68">
                    <w:rPr>
                      <w:rFonts w:cs="Times New Roman"/>
                      <w:szCs w:val="24"/>
                    </w:rPr>
                    <w:t>% of Total</w:t>
                  </w:r>
                </w:p>
              </w:tc>
              <w:tc>
                <w:tcPr>
                  <w:tcW w:w="968" w:type="dxa"/>
                  <w:tcBorders>
                    <w:top w:val="nil"/>
                    <w:left w:val="single" w:sz="16" w:space="0" w:color="000000"/>
                  </w:tcBorders>
                  <w:shd w:val="clear" w:color="auto" w:fill="FFFFFF"/>
                  <w:vAlign w:val="center"/>
                </w:tcPr>
                <w:p w14:paraId="391A9E1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0.7%</w:t>
                  </w:r>
                </w:p>
              </w:tc>
              <w:tc>
                <w:tcPr>
                  <w:tcW w:w="850" w:type="dxa"/>
                  <w:tcBorders>
                    <w:top w:val="nil"/>
                  </w:tcBorders>
                  <w:shd w:val="clear" w:color="auto" w:fill="FFFFFF"/>
                  <w:vAlign w:val="center"/>
                </w:tcPr>
                <w:p w14:paraId="4D2F72BB"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15.3%</w:t>
                  </w:r>
                </w:p>
              </w:tc>
              <w:tc>
                <w:tcPr>
                  <w:tcW w:w="993" w:type="dxa"/>
                  <w:tcBorders>
                    <w:top w:val="nil"/>
                  </w:tcBorders>
                  <w:shd w:val="clear" w:color="auto" w:fill="FFFFFF"/>
                  <w:vAlign w:val="center"/>
                </w:tcPr>
                <w:p w14:paraId="30515E61"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4.2%</w:t>
                  </w:r>
                </w:p>
              </w:tc>
              <w:tc>
                <w:tcPr>
                  <w:tcW w:w="1436" w:type="dxa"/>
                  <w:tcBorders>
                    <w:top w:val="nil"/>
                    <w:right w:val="single" w:sz="16" w:space="0" w:color="000000"/>
                  </w:tcBorders>
                  <w:shd w:val="clear" w:color="auto" w:fill="FFFFFF"/>
                  <w:vAlign w:val="center"/>
                </w:tcPr>
                <w:p w14:paraId="3C9E7F0A"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20.1%</w:t>
                  </w:r>
                </w:p>
              </w:tc>
            </w:tr>
            <w:tr w:rsidR="006B22CD" w:rsidRPr="00C43D68" w14:paraId="4ABA1BBC" w14:textId="77777777" w:rsidTr="002B67E0">
              <w:trPr>
                <w:cantSplit/>
              </w:trPr>
              <w:tc>
                <w:tcPr>
                  <w:tcW w:w="1398" w:type="dxa"/>
                  <w:vMerge/>
                  <w:tcBorders>
                    <w:top w:val="single" w:sz="16" w:space="0" w:color="000000"/>
                    <w:left w:val="single" w:sz="16" w:space="0" w:color="000000"/>
                    <w:right w:val="nil"/>
                  </w:tcBorders>
                  <w:shd w:val="clear" w:color="auto" w:fill="FFFFFF"/>
                </w:tcPr>
                <w:p w14:paraId="6A92843A" w14:textId="77777777" w:rsidR="006B22CD" w:rsidRPr="00C43D68" w:rsidRDefault="006B22CD" w:rsidP="006B22CD">
                  <w:pPr>
                    <w:spacing w:line="240" w:lineRule="auto"/>
                    <w:rPr>
                      <w:rFonts w:cs="Times New Roman"/>
                      <w:szCs w:val="24"/>
                    </w:rPr>
                  </w:pPr>
                </w:p>
              </w:tc>
              <w:tc>
                <w:tcPr>
                  <w:tcW w:w="709" w:type="dxa"/>
                  <w:vMerge w:val="restart"/>
                  <w:tcBorders>
                    <w:top w:val="nil"/>
                    <w:left w:val="nil"/>
                    <w:right w:val="nil"/>
                  </w:tcBorders>
                  <w:shd w:val="clear" w:color="auto" w:fill="FFFFFF"/>
                </w:tcPr>
                <w:p w14:paraId="11E78DD3"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4-6 orang</w:t>
                  </w:r>
                </w:p>
              </w:tc>
              <w:tc>
                <w:tcPr>
                  <w:tcW w:w="1564" w:type="dxa"/>
                  <w:tcBorders>
                    <w:top w:val="nil"/>
                    <w:left w:val="nil"/>
                    <w:bottom w:val="nil"/>
                    <w:right w:val="single" w:sz="16" w:space="0" w:color="000000"/>
                  </w:tcBorders>
                  <w:shd w:val="clear" w:color="auto" w:fill="FFFFFF"/>
                </w:tcPr>
                <w:p w14:paraId="7B388894" w14:textId="77777777" w:rsidR="006B22CD" w:rsidRPr="00C43D68" w:rsidRDefault="006B22CD" w:rsidP="006B22CD">
                  <w:pPr>
                    <w:spacing w:line="240" w:lineRule="auto"/>
                    <w:ind w:left="60" w:right="60"/>
                    <w:rPr>
                      <w:rFonts w:cs="Times New Roman"/>
                      <w:szCs w:val="24"/>
                    </w:rPr>
                  </w:pPr>
                  <w:r w:rsidRPr="00C43D68">
                    <w:rPr>
                      <w:rFonts w:cs="Times New Roman"/>
                      <w:szCs w:val="24"/>
                    </w:rPr>
                    <w:t>Count</w:t>
                  </w:r>
                </w:p>
              </w:tc>
              <w:tc>
                <w:tcPr>
                  <w:tcW w:w="968" w:type="dxa"/>
                  <w:tcBorders>
                    <w:top w:val="nil"/>
                    <w:left w:val="single" w:sz="16" w:space="0" w:color="000000"/>
                    <w:bottom w:val="nil"/>
                  </w:tcBorders>
                  <w:shd w:val="clear" w:color="auto" w:fill="FFFFFF"/>
                  <w:vAlign w:val="center"/>
                </w:tcPr>
                <w:p w14:paraId="42DC870F"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5</w:t>
                  </w:r>
                </w:p>
              </w:tc>
              <w:tc>
                <w:tcPr>
                  <w:tcW w:w="850" w:type="dxa"/>
                  <w:tcBorders>
                    <w:top w:val="nil"/>
                    <w:bottom w:val="nil"/>
                  </w:tcBorders>
                  <w:shd w:val="clear" w:color="auto" w:fill="FFFFFF"/>
                  <w:vAlign w:val="center"/>
                </w:tcPr>
                <w:p w14:paraId="21361681"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52</w:t>
                  </w:r>
                </w:p>
              </w:tc>
              <w:tc>
                <w:tcPr>
                  <w:tcW w:w="993" w:type="dxa"/>
                  <w:tcBorders>
                    <w:top w:val="nil"/>
                    <w:bottom w:val="nil"/>
                  </w:tcBorders>
                  <w:shd w:val="clear" w:color="auto" w:fill="FFFFFF"/>
                  <w:vAlign w:val="center"/>
                </w:tcPr>
                <w:p w14:paraId="330A145A"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23</w:t>
                  </w:r>
                </w:p>
              </w:tc>
              <w:tc>
                <w:tcPr>
                  <w:tcW w:w="1436" w:type="dxa"/>
                  <w:tcBorders>
                    <w:top w:val="nil"/>
                    <w:bottom w:val="nil"/>
                    <w:right w:val="single" w:sz="16" w:space="0" w:color="000000"/>
                  </w:tcBorders>
                  <w:shd w:val="clear" w:color="auto" w:fill="FFFFFF"/>
                  <w:vAlign w:val="center"/>
                </w:tcPr>
                <w:p w14:paraId="24BB9118"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80</w:t>
                  </w:r>
                </w:p>
              </w:tc>
            </w:tr>
            <w:tr w:rsidR="006B22CD" w:rsidRPr="00C43D68" w14:paraId="66EE7DAB" w14:textId="77777777" w:rsidTr="002B67E0">
              <w:trPr>
                <w:cantSplit/>
              </w:trPr>
              <w:tc>
                <w:tcPr>
                  <w:tcW w:w="1398" w:type="dxa"/>
                  <w:vMerge/>
                  <w:tcBorders>
                    <w:top w:val="single" w:sz="16" w:space="0" w:color="000000"/>
                    <w:left w:val="single" w:sz="16" w:space="0" w:color="000000"/>
                    <w:right w:val="nil"/>
                  </w:tcBorders>
                  <w:shd w:val="clear" w:color="auto" w:fill="FFFFFF"/>
                </w:tcPr>
                <w:p w14:paraId="60C6E937"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49EDCEBA" w14:textId="77777777" w:rsidR="006B22CD" w:rsidRPr="00C43D68" w:rsidRDefault="006B22CD" w:rsidP="006B22CD">
                  <w:pPr>
                    <w:spacing w:line="240" w:lineRule="auto"/>
                    <w:jc w:val="center"/>
                    <w:rPr>
                      <w:rFonts w:cs="Times New Roman"/>
                      <w:szCs w:val="24"/>
                    </w:rPr>
                  </w:pPr>
                </w:p>
              </w:tc>
              <w:tc>
                <w:tcPr>
                  <w:tcW w:w="1564" w:type="dxa"/>
                  <w:tcBorders>
                    <w:top w:val="nil"/>
                    <w:left w:val="nil"/>
                    <w:bottom w:val="nil"/>
                    <w:right w:val="single" w:sz="16" w:space="0" w:color="000000"/>
                  </w:tcBorders>
                  <w:shd w:val="clear" w:color="auto" w:fill="FFFFFF"/>
                </w:tcPr>
                <w:p w14:paraId="4320970D" w14:textId="77777777" w:rsidR="006B22CD" w:rsidRPr="00C43D68" w:rsidRDefault="006B22CD" w:rsidP="006B22CD">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68" w:type="dxa"/>
                  <w:tcBorders>
                    <w:top w:val="nil"/>
                    <w:left w:val="single" w:sz="16" w:space="0" w:color="000000"/>
                    <w:bottom w:val="nil"/>
                  </w:tcBorders>
                  <w:shd w:val="clear" w:color="auto" w:fill="FFFFFF"/>
                  <w:vAlign w:val="center"/>
                </w:tcPr>
                <w:p w14:paraId="544FB3A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6.3%</w:t>
                  </w:r>
                </w:p>
              </w:tc>
              <w:tc>
                <w:tcPr>
                  <w:tcW w:w="850" w:type="dxa"/>
                  <w:tcBorders>
                    <w:top w:val="nil"/>
                    <w:bottom w:val="nil"/>
                  </w:tcBorders>
                  <w:shd w:val="clear" w:color="auto" w:fill="FFFFFF"/>
                  <w:vAlign w:val="center"/>
                </w:tcPr>
                <w:p w14:paraId="10AADC2B"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65.0%</w:t>
                  </w:r>
                </w:p>
              </w:tc>
              <w:tc>
                <w:tcPr>
                  <w:tcW w:w="993" w:type="dxa"/>
                  <w:tcBorders>
                    <w:top w:val="nil"/>
                    <w:bottom w:val="nil"/>
                  </w:tcBorders>
                  <w:shd w:val="clear" w:color="auto" w:fill="FFFFFF"/>
                  <w:vAlign w:val="center"/>
                </w:tcPr>
                <w:p w14:paraId="05CD055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28.7%</w:t>
                  </w:r>
                </w:p>
              </w:tc>
              <w:tc>
                <w:tcPr>
                  <w:tcW w:w="1436" w:type="dxa"/>
                  <w:tcBorders>
                    <w:top w:val="nil"/>
                    <w:bottom w:val="nil"/>
                    <w:right w:val="single" w:sz="16" w:space="0" w:color="000000"/>
                  </w:tcBorders>
                  <w:shd w:val="clear" w:color="auto" w:fill="FFFFFF"/>
                  <w:vAlign w:val="center"/>
                </w:tcPr>
                <w:p w14:paraId="2552720F"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r>
            <w:tr w:rsidR="006B22CD" w:rsidRPr="00C43D68" w14:paraId="60547320" w14:textId="77777777" w:rsidTr="002B67E0">
              <w:trPr>
                <w:cantSplit/>
              </w:trPr>
              <w:tc>
                <w:tcPr>
                  <w:tcW w:w="1398" w:type="dxa"/>
                  <w:vMerge/>
                  <w:tcBorders>
                    <w:top w:val="single" w:sz="16" w:space="0" w:color="000000"/>
                    <w:left w:val="single" w:sz="16" w:space="0" w:color="000000"/>
                    <w:right w:val="nil"/>
                  </w:tcBorders>
                  <w:shd w:val="clear" w:color="auto" w:fill="FFFFFF"/>
                </w:tcPr>
                <w:p w14:paraId="6657E941"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559C3E2D" w14:textId="77777777" w:rsidR="006B22CD" w:rsidRPr="00C43D68" w:rsidRDefault="006B22CD" w:rsidP="006B22CD">
                  <w:pPr>
                    <w:spacing w:line="240" w:lineRule="auto"/>
                    <w:jc w:val="center"/>
                    <w:rPr>
                      <w:rFonts w:cs="Times New Roman"/>
                      <w:szCs w:val="24"/>
                    </w:rPr>
                  </w:pPr>
                </w:p>
              </w:tc>
              <w:tc>
                <w:tcPr>
                  <w:tcW w:w="1564" w:type="dxa"/>
                  <w:tcBorders>
                    <w:top w:val="nil"/>
                    <w:left w:val="nil"/>
                    <w:bottom w:val="nil"/>
                    <w:right w:val="single" w:sz="16" w:space="0" w:color="000000"/>
                  </w:tcBorders>
                  <w:shd w:val="clear" w:color="auto" w:fill="FFFFFF"/>
                </w:tcPr>
                <w:p w14:paraId="660A1CD6" w14:textId="77777777" w:rsidR="006B22CD" w:rsidRPr="00C43D68" w:rsidRDefault="006B22CD" w:rsidP="006B22CD">
                  <w:pPr>
                    <w:spacing w:line="240" w:lineRule="auto"/>
                    <w:ind w:left="60" w:right="60"/>
                    <w:rPr>
                      <w:rFonts w:cs="Times New Roman"/>
                      <w:szCs w:val="24"/>
                    </w:rPr>
                  </w:pPr>
                  <w:r w:rsidRPr="00C43D68">
                    <w:rPr>
                      <w:rFonts w:cs="Times New Roman"/>
                      <w:szCs w:val="24"/>
                    </w:rPr>
                    <w:t>% within LTS</w:t>
                  </w:r>
                </w:p>
              </w:tc>
              <w:tc>
                <w:tcPr>
                  <w:tcW w:w="968" w:type="dxa"/>
                  <w:tcBorders>
                    <w:top w:val="nil"/>
                    <w:left w:val="single" w:sz="16" w:space="0" w:color="000000"/>
                    <w:bottom w:val="nil"/>
                  </w:tcBorders>
                  <w:shd w:val="clear" w:color="auto" w:fill="FFFFFF"/>
                  <w:vAlign w:val="center"/>
                </w:tcPr>
                <w:p w14:paraId="2D012B7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71.4%</w:t>
                  </w:r>
                </w:p>
              </w:tc>
              <w:tc>
                <w:tcPr>
                  <w:tcW w:w="850" w:type="dxa"/>
                  <w:tcBorders>
                    <w:top w:val="nil"/>
                    <w:bottom w:val="nil"/>
                  </w:tcBorders>
                  <w:shd w:val="clear" w:color="auto" w:fill="FFFFFF"/>
                  <w:vAlign w:val="center"/>
                </w:tcPr>
                <w:p w14:paraId="20EC3E88"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51.0%</w:t>
                  </w:r>
                </w:p>
              </w:tc>
              <w:tc>
                <w:tcPr>
                  <w:tcW w:w="993" w:type="dxa"/>
                  <w:tcBorders>
                    <w:top w:val="nil"/>
                    <w:bottom w:val="nil"/>
                  </w:tcBorders>
                  <w:shd w:val="clear" w:color="auto" w:fill="FFFFFF"/>
                  <w:vAlign w:val="center"/>
                </w:tcPr>
                <w:p w14:paraId="2227AEE4"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65.7%</w:t>
                  </w:r>
                </w:p>
              </w:tc>
              <w:tc>
                <w:tcPr>
                  <w:tcW w:w="1436" w:type="dxa"/>
                  <w:tcBorders>
                    <w:top w:val="nil"/>
                    <w:bottom w:val="nil"/>
                    <w:right w:val="single" w:sz="16" w:space="0" w:color="000000"/>
                  </w:tcBorders>
                  <w:shd w:val="clear" w:color="auto" w:fill="FFFFFF"/>
                  <w:vAlign w:val="center"/>
                </w:tcPr>
                <w:p w14:paraId="676D1F3E"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55.6%</w:t>
                  </w:r>
                </w:p>
              </w:tc>
            </w:tr>
            <w:tr w:rsidR="006B22CD" w:rsidRPr="00C43D68" w14:paraId="5DA42C3F" w14:textId="77777777" w:rsidTr="002B67E0">
              <w:trPr>
                <w:cantSplit/>
              </w:trPr>
              <w:tc>
                <w:tcPr>
                  <w:tcW w:w="1398" w:type="dxa"/>
                  <w:vMerge/>
                  <w:tcBorders>
                    <w:top w:val="single" w:sz="16" w:space="0" w:color="000000"/>
                    <w:left w:val="single" w:sz="16" w:space="0" w:color="000000"/>
                    <w:right w:val="nil"/>
                  </w:tcBorders>
                  <w:shd w:val="clear" w:color="auto" w:fill="FFFFFF"/>
                </w:tcPr>
                <w:p w14:paraId="22D17828"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58FB4EBA" w14:textId="77777777" w:rsidR="006B22CD" w:rsidRPr="00C43D68" w:rsidRDefault="006B22CD" w:rsidP="006B22CD">
                  <w:pPr>
                    <w:spacing w:line="240" w:lineRule="auto"/>
                    <w:jc w:val="center"/>
                    <w:rPr>
                      <w:rFonts w:cs="Times New Roman"/>
                      <w:szCs w:val="24"/>
                    </w:rPr>
                  </w:pPr>
                </w:p>
              </w:tc>
              <w:tc>
                <w:tcPr>
                  <w:tcW w:w="1564" w:type="dxa"/>
                  <w:tcBorders>
                    <w:top w:val="nil"/>
                    <w:left w:val="nil"/>
                    <w:right w:val="single" w:sz="16" w:space="0" w:color="000000"/>
                  </w:tcBorders>
                  <w:shd w:val="clear" w:color="auto" w:fill="FFFFFF"/>
                </w:tcPr>
                <w:p w14:paraId="3C081840" w14:textId="77777777" w:rsidR="006B22CD" w:rsidRPr="00C43D68" w:rsidRDefault="006B22CD" w:rsidP="006B22CD">
                  <w:pPr>
                    <w:spacing w:line="240" w:lineRule="auto"/>
                    <w:ind w:left="60" w:right="60"/>
                    <w:rPr>
                      <w:rFonts w:cs="Times New Roman"/>
                      <w:szCs w:val="24"/>
                    </w:rPr>
                  </w:pPr>
                  <w:r w:rsidRPr="00C43D68">
                    <w:rPr>
                      <w:rFonts w:cs="Times New Roman"/>
                      <w:szCs w:val="24"/>
                    </w:rPr>
                    <w:t>% of Total</w:t>
                  </w:r>
                </w:p>
              </w:tc>
              <w:tc>
                <w:tcPr>
                  <w:tcW w:w="968" w:type="dxa"/>
                  <w:tcBorders>
                    <w:top w:val="nil"/>
                    <w:left w:val="single" w:sz="16" w:space="0" w:color="000000"/>
                  </w:tcBorders>
                  <w:shd w:val="clear" w:color="auto" w:fill="FFFFFF"/>
                  <w:vAlign w:val="center"/>
                </w:tcPr>
                <w:p w14:paraId="1D97318F"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3.5%</w:t>
                  </w:r>
                </w:p>
              </w:tc>
              <w:tc>
                <w:tcPr>
                  <w:tcW w:w="850" w:type="dxa"/>
                  <w:tcBorders>
                    <w:top w:val="nil"/>
                  </w:tcBorders>
                  <w:shd w:val="clear" w:color="auto" w:fill="FFFFFF"/>
                  <w:vAlign w:val="center"/>
                </w:tcPr>
                <w:p w14:paraId="4C54FA6A"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36.1%</w:t>
                  </w:r>
                </w:p>
              </w:tc>
              <w:tc>
                <w:tcPr>
                  <w:tcW w:w="993" w:type="dxa"/>
                  <w:tcBorders>
                    <w:top w:val="nil"/>
                  </w:tcBorders>
                  <w:shd w:val="clear" w:color="auto" w:fill="FFFFFF"/>
                  <w:vAlign w:val="center"/>
                </w:tcPr>
                <w:p w14:paraId="73178893"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16.0%</w:t>
                  </w:r>
                </w:p>
              </w:tc>
              <w:tc>
                <w:tcPr>
                  <w:tcW w:w="1436" w:type="dxa"/>
                  <w:tcBorders>
                    <w:top w:val="nil"/>
                    <w:right w:val="single" w:sz="16" w:space="0" w:color="000000"/>
                  </w:tcBorders>
                  <w:shd w:val="clear" w:color="auto" w:fill="FFFFFF"/>
                  <w:vAlign w:val="center"/>
                </w:tcPr>
                <w:p w14:paraId="68DF67F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55.6%</w:t>
                  </w:r>
                </w:p>
              </w:tc>
            </w:tr>
            <w:tr w:rsidR="006B22CD" w:rsidRPr="00C43D68" w14:paraId="15DAF577" w14:textId="77777777" w:rsidTr="002B67E0">
              <w:trPr>
                <w:cantSplit/>
              </w:trPr>
              <w:tc>
                <w:tcPr>
                  <w:tcW w:w="1398" w:type="dxa"/>
                  <w:vMerge/>
                  <w:tcBorders>
                    <w:top w:val="single" w:sz="16" w:space="0" w:color="000000"/>
                    <w:left w:val="single" w:sz="16" w:space="0" w:color="000000"/>
                    <w:right w:val="nil"/>
                  </w:tcBorders>
                  <w:shd w:val="clear" w:color="auto" w:fill="FFFFFF"/>
                </w:tcPr>
                <w:p w14:paraId="7E424B98" w14:textId="77777777" w:rsidR="006B22CD" w:rsidRPr="00C43D68" w:rsidRDefault="006B22CD" w:rsidP="006B22CD">
                  <w:pPr>
                    <w:spacing w:line="240" w:lineRule="auto"/>
                    <w:rPr>
                      <w:rFonts w:cs="Times New Roman"/>
                      <w:szCs w:val="24"/>
                    </w:rPr>
                  </w:pPr>
                </w:p>
              </w:tc>
              <w:tc>
                <w:tcPr>
                  <w:tcW w:w="709" w:type="dxa"/>
                  <w:vMerge w:val="restart"/>
                  <w:tcBorders>
                    <w:top w:val="nil"/>
                    <w:left w:val="nil"/>
                    <w:right w:val="nil"/>
                  </w:tcBorders>
                  <w:shd w:val="clear" w:color="auto" w:fill="FFFFFF"/>
                </w:tcPr>
                <w:p w14:paraId="505AF6D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7-9 orang</w:t>
                  </w:r>
                </w:p>
              </w:tc>
              <w:tc>
                <w:tcPr>
                  <w:tcW w:w="1564" w:type="dxa"/>
                  <w:tcBorders>
                    <w:top w:val="nil"/>
                    <w:left w:val="nil"/>
                    <w:bottom w:val="nil"/>
                    <w:right w:val="single" w:sz="16" w:space="0" w:color="000000"/>
                  </w:tcBorders>
                  <w:shd w:val="clear" w:color="auto" w:fill="FFFFFF"/>
                </w:tcPr>
                <w:p w14:paraId="4CBC49E1" w14:textId="77777777" w:rsidR="006B22CD" w:rsidRPr="00C43D68" w:rsidRDefault="006B22CD" w:rsidP="006B22CD">
                  <w:pPr>
                    <w:spacing w:line="240" w:lineRule="auto"/>
                    <w:ind w:left="60" w:right="60"/>
                    <w:rPr>
                      <w:rFonts w:cs="Times New Roman"/>
                      <w:szCs w:val="24"/>
                    </w:rPr>
                  </w:pPr>
                  <w:r w:rsidRPr="00C43D68">
                    <w:rPr>
                      <w:rFonts w:cs="Times New Roman"/>
                      <w:szCs w:val="24"/>
                    </w:rPr>
                    <w:t>Count</w:t>
                  </w:r>
                </w:p>
              </w:tc>
              <w:tc>
                <w:tcPr>
                  <w:tcW w:w="968" w:type="dxa"/>
                  <w:tcBorders>
                    <w:top w:val="nil"/>
                    <w:left w:val="single" w:sz="16" w:space="0" w:color="000000"/>
                    <w:bottom w:val="nil"/>
                  </w:tcBorders>
                  <w:shd w:val="clear" w:color="auto" w:fill="FFFFFF"/>
                  <w:vAlign w:val="center"/>
                </w:tcPr>
                <w:p w14:paraId="6E6B2A48"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w:t>
                  </w:r>
                </w:p>
              </w:tc>
              <w:tc>
                <w:tcPr>
                  <w:tcW w:w="850" w:type="dxa"/>
                  <w:tcBorders>
                    <w:top w:val="nil"/>
                    <w:bottom w:val="nil"/>
                  </w:tcBorders>
                  <w:shd w:val="clear" w:color="auto" w:fill="FFFFFF"/>
                  <w:vAlign w:val="center"/>
                </w:tcPr>
                <w:p w14:paraId="2041FB6D"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22</w:t>
                  </w:r>
                </w:p>
              </w:tc>
              <w:tc>
                <w:tcPr>
                  <w:tcW w:w="993" w:type="dxa"/>
                  <w:tcBorders>
                    <w:top w:val="nil"/>
                    <w:bottom w:val="nil"/>
                  </w:tcBorders>
                  <w:shd w:val="clear" w:color="auto" w:fill="FFFFFF"/>
                  <w:vAlign w:val="center"/>
                </w:tcPr>
                <w:p w14:paraId="1E57546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6</w:t>
                  </w:r>
                </w:p>
              </w:tc>
              <w:tc>
                <w:tcPr>
                  <w:tcW w:w="1436" w:type="dxa"/>
                  <w:tcBorders>
                    <w:top w:val="nil"/>
                    <w:bottom w:val="nil"/>
                    <w:right w:val="single" w:sz="16" w:space="0" w:color="000000"/>
                  </w:tcBorders>
                  <w:shd w:val="clear" w:color="auto" w:fill="FFFFFF"/>
                  <w:vAlign w:val="center"/>
                </w:tcPr>
                <w:p w14:paraId="174D91B1"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28</w:t>
                  </w:r>
                </w:p>
              </w:tc>
            </w:tr>
            <w:tr w:rsidR="006B22CD" w:rsidRPr="00C43D68" w14:paraId="5E2F383F" w14:textId="77777777" w:rsidTr="002B67E0">
              <w:trPr>
                <w:cantSplit/>
              </w:trPr>
              <w:tc>
                <w:tcPr>
                  <w:tcW w:w="1398" w:type="dxa"/>
                  <w:vMerge/>
                  <w:tcBorders>
                    <w:top w:val="single" w:sz="16" w:space="0" w:color="000000"/>
                    <w:left w:val="single" w:sz="16" w:space="0" w:color="000000"/>
                    <w:right w:val="nil"/>
                  </w:tcBorders>
                  <w:shd w:val="clear" w:color="auto" w:fill="FFFFFF"/>
                </w:tcPr>
                <w:p w14:paraId="0C07989F"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1A76BCB1" w14:textId="77777777" w:rsidR="006B22CD" w:rsidRPr="00C43D68" w:rsidRDefault="006B22CD" w:rsidP="006B22CD">
                  <w:pPr>
                    <w:spacing w:line="240" w:lineRule="auto"/>
                    <w:jc w:val="center"/>
                    <w:rPr>
                      <w:rFonts w:cs="Times New Roman"/>
                      <w:szCs w:val="24"/>
                    </w:rPr>
                  </w:pPr>
                </w:p>
              </w:tc>
              <w:tc>
                <w:tcPr>
                  <w:tcW w:w="1564" w:type="dxa"/>
                  <w:tcBorders>
                    <w:top w:val="nil"/>
                    <w:left w:val="nil"/>
                    <w:bottom w:val="nil"/>
                    <w:right w:val="single" w:sz="16" w:space="0" w:color="000000"/>
                  </w:tcBorders>
                  <w:shd w:val="clear" w:color="auto" w:fill="FFFFFF"/>
                </w:tcPr>
                <w:p w14:paraId="58319D3A" w14:textId="77777777" w:rsidR="006B22CD" w:rsidRPr="00C43D68" w:rsidRDefault="006B22CD" w:rsidP="006B22CD">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68" w:type="dxa"/>
                  <w:tcBorders>
                    <w:top w:val="nil"/>
                    <w:left w:val="single" w:sz="16" w:space="0" w:color="000000"/>
                    <w:bottom w:val="nil"/>
                  </w:tcBorders>
                  <w:shd w:val="clear" w:color="auto" w:fill="FFFFFF"/>
                  <w:vAlign w:val="center"/>
                </w:tcPr>
                <w:p w14:paraId="0269AC7D"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0.0%</w:t>
                  </w:r>
                </w:p>
              </w:tc>
              <w:tc>
                <w:tcPr>
                  <w:tcW w:w="850" w:type="dxa"/>
                  <w:tcBorders>
                    <w:top w:val="nil"/>
                    <w:bottom w:val="nil"/>
                  </w:tcBorders>
                  <w:shd w:val="clear" w:color="auto" w:fill="FFFFFF"/>
                  <w:vAlign w:val="center"/>
                </w:tcPr>
                <w:p w14:paraId="2B0AF8E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78.6%</w:t>
                  </w:r>
                </w:p>
              </w:tc>
              <w:tc>
                <w:tcPr>
                  <w:tcW w:w="993" w:type="dxa"/>
                  <w:tcBorders>
                    <w:top w:val="nil"/>
                    <w:bottom w:val="nil"/>
                  </w:tcBorders>
                  <w:shd w:val="clear" w:color="auto" w:fill="FFFFFF"/>
                  <w:vAlign w:val="center"/>
                </w:tcPr>
                <w:p w14:paraId="5EFB5FF4"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21.4%</w:t>
                  </w:r>
                </w:p>
              </w:tc>
              <w:tc>
                <w:tcPr>
                  <w:tcW w:w="1436" w:type="dxa"/>
                  <w:tcBorders>
                    <w:top w:val="nil"/>
                    <w:bottom w:val="nil"/>
                    <w:right w:val="single" w:sz="16" w:space="0" w:color="000000"/>
                  </w:tcBorders>
                  <w:shd w:val="clear" w:color="auto" w:fill="FFFFFF"/>
                  <w:vAlign w:val="center"/>
                </w:tcPr>
                <w:p w14:paraId="6C9D00A9"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r>
            <w:tr w:rsidR="006B22CD" w:rsidRPr="00C43D68" w14:paraId="0934254A" w14:textId="77777777" w:rsidTr="002B67E0">
              <w:trPr>
                <w:cantSplit/>
              </w:trPr>
              <w:tc>
                <w:tcPr>
                  <w:tcW w:w="1398" w:type="dxa"/>
                  <w:vMerge/>
                  <w:tcBorders>
                    <w:top w:val="single" w:sz="16" w:space="0" w:color="000000"/>
                    <w:left w:val="single" w:sz="16" w:space="0" w:color="000000"/>
                    <w:right w:val="nil"/>
                  </w:tcBorders>
                  <w:shd w:val="clear" w:color="auto" w:fill="FFFFFF"/>
                </w:tcPr>
                <w:p w14:paraId="548DB59B"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5B7CEAA7" w14:textId="77777777" w:rsidR="006B22CD" w:rsidRPr="00C43D68" w:rsidRDefault="006B22CD" w:rsidP="006B22CD">
                  <w:pPr>
                    <w:spacing w:line="240" w:lineRule="auto"/>
                    <w:jc w:val="center"/>
                    <w:rPr>
                      <w:rFonts w:cs="Times New Roman"/>
                      <w:szCs w:val="24"/>
                    </w:rPr>
                  </w:pPr>
                </w:p>
              </w:tc>
              <w:tc>
                <w:tcPr>
                  <w:tcW w:w="1564" w:type="dxa"/>
                  <w:tcBorders>
                    <w:top w:val="nil"/>
                    <w:left w:val="nil"/>
                    <w:bottom w:val="nil"/>
                    <w:right w:val="single" w:sz="16" w:space="0" w:color="000000"/>
                  </w:tcBorders>
                  <w:shd w:val="clear" w:color="auto" w:fill="FFFFFF"/>
                </w:tcPr>
                <w:p w14:paraId="6242DF5C" w14:textId="77777777" w:rsidR="006B22CD" w:rsidRPr="00C43D68" w:rsidRDefault="006B22CD" w:rsidP="006B22CD">
                  <w:pPr>
                    <w:spacing w:line="240" w:lineRule="auto"/>
                    <w:ind w:left="60" w:right="60"/>
                    <w:rPr>
                      <w:rFonts w:cs="Times New Roman"/>
                      <w:szCs w:val="24"/>
                    </w:rPr>
                  </w:pPr>
                  <w:r w:rsidRPr="00C43D68">
                    <w:rPr>
                      <w:rFonts w:cs="Times New Roman"/>
                      <w:szCs w:val="24"/>
                    </w:rPr>
                    <w:t>% within LTS</w:t>
                  </w:r>
                </w:p>
              </w:tc>
              <w:tc>
                <w:tcPr>
                  <w:tcW w:w="968" w:type="dxa"/>
                  <w:tcBorders>
                    <w:top w:val="nil"/>
                    <w:left w:val="single" w:sz="16" w:space="0" w:color="000000"/>
                    <w:bottom w:val="nil"/>
                  </w:tcBorders>
                  <w:shd w:val="clear" w:color="auto" w:fill="FFFFFF"/>
                  <w:vAlign w:val="center"/>
                </w:tcPr>
                <w:p w14:paraId="3A7FAC55"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0.0%</w:t>
                  </w:r>
                </w:p>
              </w:tc>
              <w:tc>
                <w:tcPr>
                  <w:tcW w:w="850" w:type="dxa"/>
                  <w:tcBorders>
                    <w:top w:val="nil"/>
                    <w:bottom w:val="nil"/>
                  </w:tcBorders>
                  <w:shd w:val="clear" w:color="auto" w:fill="FFFFFF"/>
                  <w:vAlign w:val="center"/>
                </w:tcPr>
                <w:p w14:paraId="4F02FF89"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21.6%</w:t>
                  </w:r>
                </w:p>
              </w:tc>
              <w:tc>
                <w:tcPr>
                  <w:tcW w:w="993" w:type="dxa"/>
                  <w:tcBorders>
                    <w:top w:val="nil"/>
                    <w:bottom w:val="nil"/>
                  </w:tcBorders>
                  <w:shd w:val="clear" w:color="auto" w:fill="FFFFFF"/>
                  <w:vAlign w:val="center"/>
                </w:tcPr>
                <w:p w14:paraId="41120FA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17.1%</w:t>
                  </w:r>
                </w:p>
              </w:tc>
              <w:tc>
                <w:tcPr>
                  <w:tcW w:w="1436" w:type="dxa"/>
                  <w:tcBorders>
                    <w:top w:val="nil"/>
                    <w:bottom w:val="nil"/>
                    <w:right w:val="single" w:sz="16" w:space="0" w:color="000000"/>
                  </w:tcBorders>
                  <w:shd w:val="clear" w:color="auto" w:fill="FFFFFF"/>
                  <w:vAlign w:val="center"/>
                </w:tcPr>
                <w:p w14:paraId="6CEE3355"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19.4%</w:t>
                  </w:r>
                </w:p>
              </w:tc>
            </w:tr>
            <w:tr w:rsidR="006B22CD" w:rsidRPr="00C43D68" w14:paraId="6A835EB9" w14:textId="77777777" w:rsidTr="002B67E0">
              <w:trPr>
                <w:cantSplit/>
              </w:trPr>
              <w:tc>
                <w:tcPr>
                  <w:tcW w:w="1398" w:type="dxa"/>
                  <w:vMerge/>
                  <w:tcBorders>
                    <w:top w:val="single" w:sz="16" w:space="0" w:color="000000"/>
                    <w:left w:val="single" w:sz="16" w:space="0" w:color="000000"/>
                    <w:right w:val="nil"/>
                  </w:tcBorders>
                  <w:shd w:val="clear" w:color="auto" w:fill="FFFFFF"/>
                </w:tcPr>
                <w:p w14:paraId="30874074"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4FC0814D" w14:textId="77777777" w:rsidR="006B22CD" w:rsidRPr="00C43D68" w:rsidRDefault="006B22CD" w:rsidP="006B22CD">
                  <w:pPr>
                    <w:spacing w:line="240" w:lineRule="auto"/>
                    <w:jc w:val="center"/>
                    <w:rPr>
                      <w:rFonts w:cs="Times New Roman"/>
                      <w:szCs w:val="24"/>
                    </w:rPr>
                  </w:pPr>
                </w:p>
              </w:tc>
              <w:tc>
                <w:tcPr>
                  <w:tcW w:w="1564" w:type="dxa"/>
                  <w:tcBorders>
                    <w:top w:val="nil"/>
                    <w:left w:val="nil"/>
                    <w:right w:val="single" w:sz="16" w:space="0" w:color="000000"/>
                  </w:tcBorders>
                  <w:shd w:val="clear" w:color="auto" w:fill="FFFFFF"/>
                </w:tcPr>
                <w:p w14:paraId="272D34AD" w14:textId="77777777" w:rsidR="006B22CD" w:rsidRPr="00C43D68" w:rsidRDefault="006B22CD" w:rsidP="006B22CD">
                  <w:pPr>
                    <w:spacing w:line="240" w:lineRule="auto"/>
                    <w:ind w:left="60" w:right="60"/>
                    <w:rPr>
                      <w:rFonts w:cs="Times New Roman"/>
                      <w:szCs w:val="24"/>
                    </w:rPr>
                  </w:pPr>
                  <w:r w:rsidRPr="00C43D68">
                    <w:rPr>
                      <w:rFonts w:cs="Times New Roman"/>
                      <w:szCs w:val="24"/>
                    </w:rPr>
                    <w:t>% of Total</w:t>
                  </w:r>
                </w:p>
              </w:tc>
              <w:tc>
                <w:tcPr>
                  <w:tcW w:w="968" w:type="dxa"/>
                  <w:tcBorders>
                    <w:top w:val="nil"/>
                    <w:left w:val="single" w:sz="16" w:space="0" w:color="000000"/>
                  </w:tcBorders>
                  <w:shd w:val="clear" w:color="auto" w:fill="FFFFFF"/>
                  <w:vAlign w:val="center"/>
                </w:tcPr>
                <w:p w14:paraId="0C4A923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0.0%</w:t>
                  </w:r>
                </w:p>
              </w:tc>
              <w:tc>
                <w:tcPr>
                  <w:tcW w:w="850" w:type="dxa"/>
                  <w:tcBorders>
                    <w:top w:val="nil"/>
                  </w:tcBorders>
                  <w:shd w:val="clear" w:color="auto" w:fill="FFFFFF"/>
                  <w:vAlign w:val="center"/>
                </w:tcPr>
                <w:p w14:paraId="23D6FDE7"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15.3%</w:t>
                  </w:r>
                </w:p>
              </w:tc>
              <w:tc>
                <w:tcPr>
                  <w:tcW w:w="993" w:type="dxa"/>
                  <w:tcBorders>
                    <w:top w:val="nil"/>
                  </w:tcBorders>
                  <w:shd w:val="clear" w:color="auto" w:fill="FFFFFF"/>
                  <w:vAlign w:val="center"/>
                </w:tcPr>
                <w:p w14:paraId="09D73ED1"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4.2%</w:t>
                  </w:r>
                </w:p>
              </w:tc>
              <w:tc>
                <w:tcPr>
                  <w:tcW w:w="1436" w:type="dxa"/>
                  <w:tcBorders>
                    <w:top w:val="nil"/>
                    <w:right w:val="single" w:sz="16" w:space="0" w:color="000000"/>
                  </w:tcBorders>
                  <w:shd w:val="clear" w:color="auto" w:fill="FFFFFF"/>
                  <w:vAlign w:val="center"/>
                </w:tcPr>
                <w:p w14:paraId="21919EBC"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19.4%</w:t>
                  </w:r>
                </w:p>
              </w:tc>
            </w:tr>
            <w:tr w:rsidR="006B22CD" w:rsidRPr="00C43D68" w14:paraId="1A25A0A1" w14:textId="77777777" w:rsidTr="002B67E0">
              <w:trPr>
                <w:cantSplit/>
              </w:trPr>
              <w:tc>
                <w:tcPr>
                  <w:tcW w:w="1398" w:type="dxa"/>
                  <w:vMerge/>
                  <w:tcBorders>
                    <w:top w:val="single" w:sz="16" w:space="0" w:color="000000"/>
                    <w:left w:val="single" w:sz="16" w:space="0" w:color="000000"/>
                    <w:right w:val="nil"/>
                  </w:tcBorders>
                  <w:shd w:val="clear" w:color="auto" w:fill="FFFFFF"/>
                </w:tcPr>
                <w:p w14:paraId="4CD5C389" w14:textId="77777777" w:rsidR="006B22CD" w:rsidRPr="00C43D68" w:rsidRDefault="006B22CD" w:rsidP="006B22CD">
                  <w:pPr>
                    <w:spacing w:line="240" w:lineRule="auto"/>
                    <w:rPr>
                      <w:rFonts w:cs="Times New Roman"/>
                      <w:szCs w:val="24"/>
                    </w:rPr>
                  </w:pPr>
                </w:p>
              </w:tc>
              <w:tc>
                <w:tcPr>
                  <w:tcW w:w="709" w:type="dxa"/>
                  <w:vMerge w:val="restart"/>
                  <w:tcBorders>
                    <w:top w:val="nil"/>
                    <w:left w:val="nil"/>
                    <w:right w:val="nil"/>
                  </w:tcBorders>
                  <w:shd w:val="clear" w:color="auto" w:fill="FFFFFF"/>
                </w:tcPr>
                <w:p w14:paraId="3FBB40ED" w14:textId="77777777" w:rsidR="006B22CD" w:rsidRPr="00C43D68" w:rsidRDefault="006B22CD" w:rsidP="006B22CD">
                  <w:pPr>
                    <w:spacing w:line="240" w:lineRule="auto"/>
                    <w:ind w:left="60" w:right="60"/>
                    <w:jc w:val="center"/>
                    <w:rPr>
                      <w:rFonts w:cs="Times New Roman"/>
                      <w:szCs w:val="24"/>
                    </w:rPr>
                  </w:pPr>
                  <w:r>
                    <w:rPr>
                      <w:rFonts w:cs="Times New Roman"/>
                      <w:szCs w:val="24"/>
                    </w:rPr>
                    <w:t>&gt;</w:t>
                  </w:r>
                  <w:r w:rsidRPr="00C43D68">
                    <w:rPr>
                      <w:rFonts w:cs="Times New Roman"/>
                      <w:szCs w:val="24"/>
                    </w:rPr>
                    <w:t>9 orang</w:t>
                  </w:r>
                </w:p>
              </w:tc>
              <w:tc>
                <w:tcPr>
                  <w:tcW w:w="1564" w:type="dxa"/>
                  <w:tcBorders>
                    <w:top w:val="nil"/>
                    <w:left w:val="nil"/>
                    <w:bottom w:val="nil"/>
                    <w:right w:val="single" w:sz="16" w:space="0" w:color="000000"/>
                  </w:tcBorders>
                  <w:shd w:val="clear" w:color="auto" w:fill="FFFFFF"/>
                </w:tcPr>
                <w:p w14:paraId="0DB69BFE" w14:textId="77777777" w:rsidR="006B22CD" w:rsidRPr="00C43D68" w:rsidRDefault="006B22CD" w:rsidP="006B22CD">
                  <w:pPr>
                    <w:spacing w:line="240" w:lineRule="auto"/>
                    <w:ind w:left="60" w:right="60"/>
                    <w:rPr>
                      <w:rFonts w:cs="Times New Roman"/>
                      <w:szCs w:val="24"/>
                    </w:rPr>
                  </w:pPr>
                  <w:r w:rsidRPr="00C43D68">
                    <w:rPr>
                      <w:rFonts w:cs="Times New Roman"/>
                      <w:szCs w:val="24"/>
                    </w:rPr>
                    <w:t>Count</w:t>
                  </w:r>
                </w:p>
              </w:tc>
              <w:tc>
                <w:tcPr>
                  <w:tcW w:w="968" w:type="dxa"/>
                  <w:tcBorders>
                    <w:top w:val="nil"/>
                    <w:left w:val="single" w:sz="16" w:space="0" w:color="000000"/>
                    <w:bottom w:val="nil"/>
                  </w:tcBorders>
                  <w:shd w:val="clear" w:color="auto" w:fill="FFFFFF"/>
                  <w:vAlign w:val="center"/>
                </w:tcPr>
                <w:p w14:paraId="318B1539"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w:t>
                  </w:r>
                </w:p>
              </w:tc>
              <w:tc>
                <w:tcPr>
                  <w:tcW w:w="850" w:type="dxa"/>
                  <w:tcBorders>
                    <w:top w:val="nil"/>
                    <w:bottom w:val="nil"/>
                  </w:tcBorders>
                  <w:shd w:val="clear" w:color="auto" w:fill="FFFFFF"/>
                  <w:vAlign w:val="center"/>
                </w:tcPr>
                <w:p w14:paraId="3FB9FD28"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6</w:t>
                  </w:r>
                </w:p>
              </w:tc>
              <w:tc>
                <w:tcPr>
                  <w:tcW w:w="993" w:type="dxa"/>
                  <w:tcBorders>
                    <w:top w:val="nil"/>
                    <w:bottom w:val="nil"/>
                  </w:tcBorders>
                  <w:shd w:val="clear" w:color="auto" w:fill="FFFFFF"/>
                  <w:vAlign w:val="center"/>
                </w:tcPr>
                <w:p w14:paraId="5D31AC04"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w:t>
                  </w:r>
                </w:p>
              </w:tc>
              <w:tc>
                <w:tcPr>
                  <w:tcW w:w="1436" w:type="dxa"/>
                  <w:tcBorders>
                    <w:top w:val="nil"/>
                    <w:bottom w:val="nil"/>
                    <w:right w:val="single" w:sz="16" w:space="0" w:color="000000"/>
                  </w:tcBorders>
                  <w:shd w:val="clear" w:color="auto" w:fill="FFFFFF"/>
                  <w:vAlign w:val="center"/>
                </w:tcPr>
                <w:p w14:paraId="55A0F00A"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w:t>
                  </w:r>
                </w:p>
              </w:tc>
            </w:tr>
            <w:tr w:rsidR="006B22CD" w:rsidRPr="00C43D68" w14:paraId="65D6B10D" w14:textId="77777777" w:rsidTr="002B67E0">
              <w:trPr>
                <w:cantSplit/>
              </w:trPr>
              <w:tc>
                <w:tcPr>
                  <w:tcW w:w="1398" w:type="dxa"/>
                  <w:vMerge/>
                  <w:tcBorders>
                    <w:top w:val="single" w:sz="16" w:space="0" w:color="000000"/>
                    <w:left w:val="single" w:sz="16" w:space="0" w:color="000000"/>
                    <w:right w:val="nil"/>
                  </w:tcBorders>
                  <w:shd w:val="clear" w:color="auto" w:fill="FFFFFF"/>
                </w:tcPr>
                <w:p w14:paraId="308FF0AB"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1D10A218" w14:textId="77777777" w:rsidR="006B22CD" w:rsidRPr="00C43D68" w:rsidRDefault="006B22CD" w:rsidP="006B22CD">
                  <w:pPr>
                    <w:spacing w:line="240" w:lineRule="auto"/>
                    <w:rPr>
                      <w:rFonts w:cs="Times New Roman"/>
                      <w:szCs w:val="24"/>
                    </w:rPr>
                  </w:pPr>
                </w:p>
              </w:tc>
              <w:tc>
                <w:tcPr>
                  <w:tcW w:w="1564" w:type="dxa"/>
                  <w:tcBorders>
                    <w:top w:val="nil"/>
                    <w:left w:val="nil"/>
                    <w:bottom w:val="nil"/>
                    <w:right w:val="single" w:sz="16" w:space="0" w:color="000000"/>
                  </w:tcBorders>
                  <w:shd w:val="clear" w:color="auto" w:fill="FFFFFF"/>
                </w:tcPr>
                <w:p w14:paraId="2227419F" w14:textId="77777777" w:rsidR="006B22CD" w:rsidRPr="00C43D68" w:rsidRDefault="006B22CD" w:rsidP="006B22CD">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68" w:type="dxa"/>
                  <w:tcBorders>
                    <w:top w:val="nil"/>
                    <w:left w:val="single" w:sz="16" w:space="0" w:color="000000"/>
                    <w:bottom w:val="nil"/>
                  </w:tcBorders>
                  <w:shd w:val="clear" w:color="auto" w:fill="FFFFFF"/>
                  <w:vAlign w:val="center"/>
                </w:tcPr>
                <w:p w14:paraId="570D2E8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14.3%</w:t>
                  </w:r>
                </w:p>
              </w:tc>
              <w:tc>
                <w:tcPr>
                  <w:tcW w:w="850" w:type="dxa"/>
                  <w:tcBorders>
                    <w:top w:val="nil"/>
                    <w:bottom w:val="nil"/>
                  </w:tcBorders>
                  <w:shd w:val="clear" w:color="auto" w:fill="FFFFFF"/>
                  <w:vAlign w:val="center"/>
                </w:tcPr>
                <w:p w14:paraId="2FBDD81E"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85.7%</w:t>
                  </w:r>
                </w:p>
              </w:tc>
              <w:tc>
                <w:tcPr>
                  <w:tcW w:w="993" w:type="dxa"/>
                  <w:tcBorders>
                    <w:top w:val="nil"/>
                    <w:bottom w:val="nil"/>
                  </w:tcBorders>
                  <w:shd w:val="clear" w:color="auto" w:fill="FFFFFF"/>
                  <w:vAlign w:val="center"/>
                </w:tcPr>
                <w:p w14:paraId="2118B4CB"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0.0%</w:t>
                  </w:r>
                </w:p>
              </w:tc>
              <w:tc>
                <w:tcPr>
                  <w:tcW w:w="1436" w:type="dxa"/>
                  <w:tcBorders>
                    <w:top w:val="nil"/>
                    <w:bottom w:val="nil"/>
                    <w:right w:val="single" w:sz="16" w:space="0" w:color="000000"/>
                  </w:tcBorders>
                  <w:shd w:val="clear" w:color="auto" w:fill="FFFFFF"/>
                  <w:vAlign w:val="center"/>
                </w:tcPr>
                <w:p w14:paraId="4BDC8492"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r>
            <w:tr w:rsidR="006B22CD" w:rsidRPr="00C43D68" w14:paraId="7C2825E0" w14:textId="77777777" w:rsidTr="002B67E0">
              <w:trPr>
                <w:cantSplit/>
              </w:trPr>
              <w:tc>
                <w:tcPr>
                  <w:tcW w:w="1398" w:type="dxa"/>
                  <w:vMerge/>
                  <w:tcBorders>
                    <w:top w:val="single" w:sz="16" w:space="0" w:color="000000"/>
                    <w:left w:val="single" w:sz="16" w:space="0" w:color="000000"/>
                    <w:right w:val="nil"/>
                  </w:tcBorders>
                  <w:shd w:val="clear" w:color="auto" w:fill="FFFFFF"/>
                </w:tcPr>
                <w:p w14:paraId="78531BA8"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2758F75D" w14:textId="77777777" w:rsidR="006B22CD" w:rsidRPr="00C43D68" w:rsidRDefault="006B22CD" w:rsidP="006B22CD">
                  <w:pPr>
                    <w:spacing w:line="240" w:lineRule="auto"/>
                    <w:rPr>
                      <w:rFonts w:cs="Times New Roman"/>
                      <w:szCs w:val="24"/>
                    </w:rPr>
                  </w:pPr>
                </w:p>
              </w:tc>
              <w:tc>
                <w:tcPr>
                  <w:tcW w:w="1564" w:type="dxa"/>
                  <w:tcBorders>
                    <w:top w:val="nil"/>
                    <w:left w:val="nil"/>
                    <w:bottom w:val="nil"/>
                    <w:right w:val="single" w:sz="16" w:space="0" w:color="000000"/>
                  </w:tcBorders>
                  <w:shd w:val="clear" w:color="auto" w:fill="FFFFFF"/>
                </w:tcPr>
                <w:p w14:paraId="1B168407" w14:textId="77777777" w:rsidR="006B22CD" w:rsidRPr="00C43D68" w:rsidRDefault="006B22CD" w:rsidP="006B22CD">
                  <w:pPr>
                    <w:spacing w:line="240" w:lineRule="auto"/>
                    <w:ind w:left="60" w:right="60"/>
                    <w:rPr>
                      <w:rFonts w:cs="Times New Roman"/>
                      <w:szCs w:val="24"/>
                    </w:rPr>
                  </w:pPr>
                  <w:r w:rsidRPr="00C43D68">
                    <w:rPr>
                      <w:rFonts w:cs="Times New Roman"/>
                      <w:szCs w:val="24"/>
                    </w:rPr>
                    <w:t>% within LTS</w:t>
                  </w:r>
                </w:p>
              </w:tc>
              <w:tc>
                <w:tcPr>
                  <w:tcW w:w="968" w:type="dxa"/>
                  <w:tcBorders>
                    <w:top w:val="nil"/>
                    <w:left w:val="single" w:sz="16" w:space="0" w:color="000000"/>
                    <w:bottom w:val="nil"/>
                  </w:tcBorders>
                  <w:shd w:val="clear" w:color="auto" w:fill="FFFFFF"/>
                  <w:vAlign w:val="center"/>
                </w:tcPr>
                <w:p w14:paraId="49D3C0D5"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14.3%</w:t>
                  </w:r>
                </w:p>
              </w:tc>
              <w:tc>
                <w:tcPr>
                  <w:tcW w:w="850" w:type="dxa"/>
                  <w:tcBorders>
                    <w:top w:val="nil"/>
                    <w:bottom w:val="nil"/>
                  </w:tcBorders>
                  <w:shd w:val="clear" w:color="auto" w:fill="FFFFFF"/>
                  <w:vAlign w:val="center"/>
                </w:tcPr>
                <w:p w14:paraId="5B997F5F"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5.9%</w:t>
                  </w:r>
                </w:p>
              </w:tc>
              <w:tc>
                <w:tcPr>
                  <w:tcW w:w="993" w:type="dxa"/>
                  <w:tcBorders>
                    <w:top w:val="nil"/>
                    <w:bottom w:val="nil"/>
                  </w:tcBorders>
                  <w:shd w:val="clear" w:color="auto" w:fill="FFFFFF"/>
                  <w:vAlign w:val="center"/>
                </w:tcPr>
                <w:p w14:paraId="2AB8511B"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0.0%</w:t>
                  </w:r>
                </w:p>
              </w:tc>
              <w:tc>
                <w:tcPr>
                  <w:tcW w:w="1436" w:type="dxa"/>
                  <w:tcBorders>
                    <w:top w:val="nil"/>
                    <w:bottom w:val="nil"/>
                    <w:right w:val="single" w:sz="16" w:space="0" w:color="000000"/>
                  </w:tcBorders>
                  <w:shd w:val="clear" w:color="auto" w:fill="FFFFFF"/>
                  <w:vAlign w:val="center"/>
                </w:tcPr>
                <w:p w14:paraId="7C0C3A5E"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4.9%</w:t>
                  </w:r>
                </w:p>
              </w:tc>
            </w:tr>
            <w:tr w:rsidR="006B22CD" w:rsidRPr="00C43D68" w14:paraId="3FDC8FB3" w14:textId="77777777" w:rsidTr="002B67E0">
              <w:trPr>
                <w:cantSplit/>
              </w:trPr>
              <w:tc>
                <w:tcPr>
                  <w:tcW w:w="1398" w:type="dxa"/>
                  <w:vMerge/>
                  <w:tcBorders>
                    <w:top w:val="single" w:sz="16" w:space="0" w:color="000000"/>
                    <w:left w:val="single" w:sz="16" w:space="0" w:color="000000"/>
                    <w:right w:val="nil"/>
                  </w:tcBorders>
                  <w:shd w:val="clear" w:color="auto" w:fill="FFFFFF"/>
                </w:tcPr>
                <w:p w14:paraId="2B41FAC9" w14:textId="77777777" w:rsidR="006B22CD" w:rsidRPr="00C43D68" w:rsidRDefault="006B22CD" w:rsidP="006B22CD">
                  <w:pPr>
                    <w:spacing w:line="240" w:lineRule="auto"/>
                    <w:rPr>
                      <w:rFonts w:cs="Times New Roman"/>
                      <w:szCs w:val="24"/>
                    </w:rPr>
                  </w:pPr>
                </w:p>
              </w:tc>
              <w:tc>
                <w:tcPr>
                  <w:tcW w:w="709" w:type="dxa"/>
                  <w:vMerge/>
                  <w:tcBorders>
                    <w:top w:val="nil"/>
                    <w:left w:val="nil"/>
                    <w:right w:val="nil"/>
                  </w:tcBorders>
                  <w:shd w:val="clear" w:color="auto" w:fill="FFFFFF"/>
                </w:tcPr>
                <w:p w14:paraId="1D3EC6F7" w14:textId="77777777" w:rsidR="006B22CD" w:rsidRPr="00C43D68" w:rsidRDefault="006B22CD" w:rsidP="006B22CD">
                  <w:pPr>
                    <w:spacing w:line="240" w:lineRule="auto"/>
                    <w:rPr>
                      <w:rFonts w:cs="Times New Roman"/>
                      <w:szCs w:val="24"/>
                    </w:rPr>
                  </w:pPr>
                </w:p>
              </w:tc>
              <w:tc>
                <w:tcPr>
                  <w:tcW w:w="1564" w:type="dxa"/>
                  <w:tcBorders>
                    <w:top w:val="nil"/>
                    <w:left w:val="nil"/>
                    <w:right w:val="single" w:sz="16" w:space="0" w:color="000000"/>
                  </w:tcBorders>
                  <w:shd w:val="clear" w:color="auto" w:fill="FFFFFF"/>
                </w:tcPr>
                <w:p w14:paraId="0C63B252" w14:textId="77777777" w:rsidR="006B22CD" w:rsidRPr="00C43D68" w:rsidRDefault="006B22CD" w:rsidP="006B22CD">
                  <w:pPr>
                    <w:spacing w:line="240" w:lineRule="auto"/>
                    <w:ind w:left="60" w:right="60"/>
                    <w:rPr>
                      <w:rFonts w:cs="Times New Roman"/>
                      <w:szCs w:val="24"/>
                    </w:rPr>
                  </w:pPr>
                  <w:r w:rsidRPr="00C43D68">
                    <w:rPr>
                      <w:rFonts w:cs="Times New Roman"/>
                      <w:szCs w:val="24"/>
                    </w:rPr>
                    <w:t>% of Total</w:t>
                  </w:r>
                </w:p>
              </w:tc>
              <w:tc>
                <w:tcPr>
                  <w:tcW w:w="968" w:type="dxa"/>
                  <w:tcBorders>
                    <w:top w:val="nil"/>
                    <w:left w:val="single" w:sz="16" w:space="0" w:color="000000"/>
                  </w:tcBorders>
                  <w:shd w:val="clear" w:color="auto" w:fill="FFFFFF"/>
                  <w:vAlign w:val="center"/>
                </w:tcPr>
                <w:p w14:paraId="67BCBD4B"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0.7%</w:t>
                  </w:r>
                </w:p>
              </w:tc>
              <w:tc>
                <w:tcPr>
                  <w:tcW w:w="850" w:type="dxa"/>
                  <w:tcBorders>
                    <w:top w:val="nil"/>
                  </w:tcBorders>
                  <w:shd w:val="clear" w:color="auto" w:fill="FFFFFF"/>
                  <w:vAlign w:val="center"/>
                </w:tcPr>
                <w:p w14:paraId="4EB6C75A"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4.2%</w:t>
                  </w:r>
                </w:p>
              </w:tc>
              <w:tc>
                <w:tcPr>
                  <w:tcW w:w="993" w:type="dxa"/>
                  <w:tcBorders>
                    <w:top w:val="nil"/>
                  </w:tcBorders>
                  <w:shd w:val="clear" w:color="auto" w:fill="FFFFFF"/>
                  <w:vAlign w:val="center"/>
                </w:tcPr>
                <w:p w14:paraId="550AB11E"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0.0%</w:t>
                  </w:r>
                </w:p>
              </w:tc>
              <w:tc>
                <w:tcPr>
                  <w:tcW w:w="1436" w:type="dxa"/>
                  <w:tcBorders>
                    <w:top w:val="nil"/>
                    <w:right w:val="single" w:sz="16" w:space="0" w:color="000000"/>
                  </w:tcBorders>
                  <w:shd w:val="clear" w:color="auto" w:fill="FFFFFF"/>
                  <w:vAlign w:val="center"/>
                </w:tcPr>
                <w:p w14:paraId="1639BB8B"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4.9%</w:t>
                  </w:r>
                </w:p>
              </w:tc>
            </w:tr>
            <w:tr w:rsidR="006B22CD" w:rsidRPr="00C43D68" w14:paraId="3F71AF75" w14:textId="77777777" w:rsidTr="002B67E0">
              <w:trPr>
                <w:cantSplit/>
              </w:trPr>
              <w:tc>
                <w:tcPr>
                  <w:tcW w:w="2107" w:type="dxa"/>
                  <w:gridSpan w:val="2"/>
                  <w:vMerge w:val="restart"/>
                  <w:tcBorders>
                    <w:top w:val="nil"/>
                    <w:left w:val="single" w:sz="16" w:space="0" w:color="000000"/>
                    <w:bottom w:val="single" w:sz="16" w:space="0" w:color="000000"/>
                    <w:right w:val="nil"/>
                  </w:tcBorders>
                  <w:shd w:val="clear" w:color="auto" w:fill="FFFFFF"/>
                </w:tcPr>
                <w:p w14:paraId="0B819574" w14:textId="77777777" w:rsidR="006B22CD" w:rsidRPr="00C43D68" w:rsidRDefault="006B22CD" w:rsidP="006B22CD">
                  <w:pPr>
                    <w:spacing w:line="240" w:lineRule="auto"/>
                    <w:ind w:left="60" w:right="60"/>
                    <w:rPr>
                      <w:rFonts w:cs="Times New Roman"/>
                      <w:szCs w:val="24"/>
                    </w:rPr>
                  </w:pPr>
                  <w:r w:rsidRPr="00C43D68">
                    <w:rPr>
                      <w:rFonts w:cs="Times New Roman"/>
                      <w:szCs w:val="24"/>
                    </w:rPr>
                    <w:t>Total</w:t>
                  </w:r>
                </w:p>
              </w:tc>
              <w:tc>
                <w:tcPr>
                  <w:tcW w:w="1564" w:type="dxa"/>
                  <w:tcBorders>
                    <w:top w:val="nil"/>
                    <w:left w:val="nil"/>
                    <w:bottom w:val="nil"/>
                    <w:right w:val="single" w:sz="16" w:space="0" w:color="000000"/>
                  </w:tcBorders>
                  <w:shd w:val="clear" w:color="auto" w:fill="FFFFFF"/>
                </w:tcPr>
                <w:p w14:paraId="054F4B4D" w14:textId="77777777" w:rsidR="006B22CD" w:rsidRPr="00C43D68" w:rsidRDefault="006B22CD" w:rsidP="006B22CD">
                  <w:pPr>
                    <w:spacing w:line="240" w:lineRule="auto"/>
                    <w:ind w:left="60" w:right="60"/>
                    <w:rPr>
                      <w:rFonts w:cs="Times New Roman"/>
                      <w:szCs w:val="24"/>
                    </w:rPr>
                  </w:pPr>
                  <w:r w:rsidRPr="00C43D68">
                    <w:rPr>
                      <w:rFonts w:cs="Times New Roman"/>
                      <w:szCs w:val="24"/>
                    </w:rPr>
                    <w:t>Count</w:t>
                  </w:r>
                </w:p>
              </w:tc>
              <w:tc>
                <w:tcPr>
                  <w:tcW w:w="968" w:type="dxa"/>
                  <w:tcBorders>
                    <w:top w:val="nil"/>
                    <w:left w:val="single" w:sz="16" w:space="0" w:color="000000"/>
                    <w:bottom w:val="nil"/>
                  </w:tcBorders>
                  <w:shd w:val="clear" w:color="auto" w:fill="FFFFFF"/>
                  <w:vAlign w:val="center"/>
                </w:tcPr>
                <w:p w14:paraId="4E08796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w:t>
                  </w:r>
                </w:p>
              </w:tc>
              <w:tc>
                <w:tcPr>
                  <w:tcW w:w="850" w:type="dxa"/>
                  <w:tcBorders>
                    <w:top w:val="nil"/>
                    <w:bottom w:val="nil"/>
                  </w:tcBorders>
                  <w:shd w:val="clear" w:color="auto" w:fill="FFFFFF"/>
                  <w:vAlign w:val="center"/>
                </w:tcPr>
                <w:p w14:paraId="36253EC1"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102</w:t>
                  </w:r>
                </w:p>
              </w:tc>
              <w:tc>
                <w:tcPr>
                  <w:tcW w:w="993" w:type="dxa"/>
                  <w:tcBorders>
                    <w:top w:val="nil"/>
                    <w:bottom w:val="nil"/>
                  </w:tcBorders>
                  <w:shd w:val="clear" w:color="auto" w:fill="FFFFFF"/>
                  <w:vAlign w:val="center"/>
                </w:tcPr>
                <w:p w14:paraId="4DE534A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35</w:t>
                  </w:r>
                </w:p>
              </w:tc>
              <w:tc>
                <w:tcPr>
                  <w:tcW w:w="1436" w:type="dxa"/>
                  <w:tcBorders>
                    <w:top w:val="nil"/>
                    <w:bottom w:val="nil"/>
                    <w:right w:val="single" w:sz="16" w:space="0" w:color="000000"/>
                  </w:tcBorders>
                  <w:shd w:val="clear" w:color="auto" w:fill="FFFFFF"/>
                  <w:vAlign w:val="center"/>
                </w:tcPr>
                <w:p w14:paraId="6D21A988"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144</w:t>
                  </w:r>
                </w:p>
              </w:tc>
            </w:tr>
            <w:tr w:rsidR="006B22CD" w:rsidRPr="00C43D68" w14:paraId="50D04338" w14:textId="77777777" w:rsidTr="002B67E0">
              <w:trPr>
                <w:cantSplit/>
              </w:trPr>
              <w:tc>
                <w:tcPr>
                  <w:tcW w:w="2107" w:type="dxa"/>
                  <w:gridSpan w:val="2"/>
                  <w:vMerge/>
                  <w:tcBorders>
                    <w:top w:val="nil"/>
                    <w:left w:val="single" w:sz="16" w:space="0" w:color="000000"/>
                    <w:bottom w:val="single" w:sz="16" w:space="0" w:color="000000"/>
                    <w:right w:val="nil"/>
                  </w:tcBorders>
                  <w:shd w:val="clear" w:color="auto" w:fill="FFFFFF"/>
                </w:tcPr>
                <w:p w14:paraId="0764E876" w14:textId="77777777" w:rsidR="006B22CD" w:rsidRPr="00C43D68" w:rsidRDefault="006B22CD" w:rsidP="006B22CD">
                  <w:pPr>
                    <w:spacing w:line="240" w:lineRule="auto"/>
                    <w:rPr>
                      <w:rFonts w:cs="Times New Roman"/>
                      <w:szCs w:val="24"/>
                    </w:rPr>
                  </w:pPr>
                </w:p>
              </w:tc>
              <w:tc>
                <w:tcPr>
                  <w:tcW w:w="1564" w:type="dxa"/>
                  <w:tcBorders>
                    <w:top w:val="nil"/>
                    <w:left w:val="nil"/>
                    <w:bottom w:val="nil"/>
                    <w:right w:val="single" w:sz="16" w:space="0" w:color="000000"/>
                  </w:tcBorders>
                  <w:shd w:val="clear" w:color="auto" w:fill="FFFFFF"/>
                </w:tcPr>
                <w:p w14:paraId="453698E2" w14:textId="77777777" w:rsidR="006B22CD" w:rsidRPr="00C43D68" w:rsidRDefault="006B22CD" w:rsidP="006B22CD">
                  <w:pPr>
                    <w:spacing w:line="240" w:lineRule="auto"/>
                    <w:ind w:left="60" w:right="60"/>
                    <w:rPr>
                      <w:rFonts w:cs="Times New Roman"/>
                      <w:szCs w:val="24"/>
                    </w:rPr>
                  </w:pPr>
                  <w:r w:rsidRPr="00C43D68">
                    <w:rPr>
                      <w:rFonts w:cs="Times New Roman"/>
                      <w:szCs w:val="24"/>
                    </w:rPr>
                    <w:t>% within</w:t>
                  </w:r>
                  <w:r>
                    <w:rPr>
                      <w:rFonts w:cs="Times New Roman"/>
                      <w:szCs w:val="24"/>
                    </w:rPr>
                    <w:t xml:space="preserve"> JMT</w:t>
                  </w:r>
                  <w:r w:rsidRPr="00C43D68">
                    <w:rPr>
                      <w:rFonts w:cs="Times New Roman"/>
                      <w:szCs w:val="24"/>
                    </w:rPr>
                    <w:t xml:space="preserve"> </w:t>
                  </w:r>
                </w:p>
              </w:tc>
              <w:tc>
                <w:tcPr>
                  <w:tcW w:w="968" w:type="dxa"/>
                  <w:tcBorders>
                    <w:top w:val="nil"/>
                    <w:left w:val="single" w:sz="16" w:space="0" w:color="000000"/>
                    <w:bottom w:val="nil"/>
                  </w:tcBorders>
                  <w:shd w:val="clear" w:color="auto" w:fill="FFFFFF"/>
                  <w:vAlign w:val="center"/>
                </w:tcPr>
                <w:p w14:paraId="5A9401C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4.9%</w:t>
                  </w:r>
                </w:p>
              </w:tc>
              <w:tc>
                <w:tcPr>
                  <w:tcW w:w="850" w:type="dxa"/>
                  <w:tcBorders>
                    <w:top w:val="nil"/>
                    <w:bottom w:val="nil"/>
                  </w:tcBorders>
                  <w:shd w:val="clear" w:color="auto" w:fill="FFFFFF"/>
                  <w:vAlign w:val="center"/>
                </w:tcPr>
                <w:p w14:paraId="7B14E371"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70.8%</w:t>
                  </w:r>
                </w:p>
              </w:tc>
              <w:tc>
                <w:tcPr>
                  <w:tcW w:w="993" w:type="dxa"/>
                  <w:tcBorders>
                    <w:top w:val="nil"/>
                    <w:bottom w:val="nil"/>
                  </w:tcBorders>
                  <w:shd w:val="clear" w:color="auto" w:fill="FFFFFF"/>
                  <w:vAlign w:val="center"/>
                </w:tcPr>
                <w:p w14:paraId="6B665012"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24.3%</w:t>
                  </w:r>
                </w:p>
              </w:tc>
              <w:tc>
                <w:tcPr>
                  <w:tcW w:w="1436" w:type="dxa"/>
                  <w:tcBorders>
                    <w:top w:val="nil"/>
                    <w:bottom w:val="nil"/>
                    <w:right w:val="single" w:sz="16" w:space="0" w:color="000000"/>
                  </w:tcBorders>
                  <w:shd w:val="clear" w:color="auto" w:fill="FFFFFF"/>
                  <w:vAlign w:val="center"/>
                </w:tcPr>
                <w:p w14:paraId="4F1AC3A4"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r>
            <w:tr w:rsidR="006B22CD" w:rsidRPr="00C43D68" w14:paraId="67A80069" w14:textId="77777777" w:rsidTr="002B67E0">
              <w:trPr>
                <w:cantSplit/>
              </w:trPr>
              <w:tc>
                <w:tcPr>
                  <w:tcW w:w="2107" w:type="dxa"/>
                  <w:gridSpan w:val="2"/>
                  <w:vMerge/>
                  <w:tcBorders>
                    <w:top w:val="nil"/>
                    <w:left w:val="single" w:sz="16" w:space="0" w:color="000000"/>
                    <w:bottom w:val="single" w:sz="16" w:space="0" w:color="000000"/>
                    <w:right w:val="nil"/>
                  </w:tcBorders>
                  <w:shd w:val="clear" w:color="auto" w:fill="FFFFFF"/>
                </w:tcPr>
                <w:p w14:paraId="60AF909C" w14:textId="77777777" w:rsidR="006B22CD" w:rsidRPr="00C43D68" w:rsidRDefault="006B22CD" w:rsidP="006B22CD">
                  <w:pPr>
                    <w:spacing w:line="240" w:lineRule="auto"/>
                    <w:rPr>
                      <w:rFonts w:cs="Times New Roman"/>
                      <w:szCs w:val="24"/>
                    </w:rPr>
                  </w:pPr>
                </w:p>
              </w:tc>
              <w:tc>
                <w:tcPr>
                  <w:tcW w:w="1564" w:type="dxa"/>
                  <w:tcBorders>
                    <w:top w:val="nil"/>
                    <w:left w:val="nil"/>
                    <w:bottom w:val="nil"/>
                    <w:right w:val="single" w:sz="16" w:space="0" w:color="000000"/>
                  </w:tcBorders>
                  <w:shd w:val="clear" w:color="auto" w:fill="FFFFFF"/>
                </w:tcPr>
                <w:p w14:paraId="4A4BA5A2" w14:textId="77777777" w:rsidR="006B22CD" w:rsidRPr="00C43D68" w:rsidRDefault="006B22CD" w:rsidP="006B22CD">
                  <w:pPr>
                    <w:spacing w:line="240" w:lineRule="auto"/>
                    <w:ind w:left="60" w:right="60"/>
                    <w:rPr>
                      <w:rFonts w:cs="Times New Roman"/>
                      <w:szCs w:val="24"/>
                    </w:rPr>
                  </w:pPr>
                  <w:r w:rsidRPr="00C43D68">
                    <w:rPr>
                      <w:rFonts w:cs="Times New Roman"/>
                      <w:szCs w:val="24"/>
                    </w:rPr>
                    <w:t>% within LTS</w:t>
                  </w:r>
                </w:p>
              </w:tc>
              <w:tc>
                <w:tcPr>
                  <w:tcW w:w="968" w:type="dxa"/>
                  <w:tcBorders>
                    <w:top w:val="nil"/>
                    <w:left w:val="single" w:sz="16" w:space="0" w:color="000000"/>
                    <w:bottom w:val="nil"/>
                  </w:tcBorders>
                  <w:shd w:val="clear" w:color="auto" w:fill="FFFFFF"/>
                  <w:vAlign w:val="center"/>
                </w:tcPr>
                <w:p w14:paraId="531E2672"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c>
                <w:tcPr>
                  <w:tcW w:w="850" w:type="dxa"/>
                  <w:tcBorders>
                    <w:top w:val="nil"/>
                    <w:bottom w:val="nil"/>
                  </w:tcBorders>
                  <w:shd w:val="clear" w:color="auto" w:fill="FFFFFF"/>
                  <w:vAlign w:val="center"/>
                </w:tcPr>
                <w:p w14:paraId="46B5C126"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c>
                <w:tcPr>
                  <w:tcW w:w="993" w:type="dxa"/>
                  <w:tcBorders>
                    <w:top w:val="nil"/>
                    <w:bottom w:val="nil"/>
                  </w:tcBorders>
                  <w:shd w:val="clear" w:color="auto" w:fill="FFFFFF"/>
                  <w:vAlign w:val="center"/>
                </w:tcPr>
                <w:p w14:paraId="45BFB18F"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c>
                <w:tcPr>
                  <w:tcW w:w="1436" w:type="dxa"/>
                  <w:tcBorders>
                    <w:top w:val="nil"/>
                    <w:bottom w:val="nil"/>
                    <w:right w:val="single" w:sz="16" w:space="0" w:color="000000"/>
                  </w:tcBorders>
                  <w:shd w:val="clear" w:color="auto" w:fill="FFFFFF"/>
                  <w:vAlign w:val="center"/>
                </w:tcPr>
                <w:p w14:paraId="660BA439"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r>
            <w:tr w:rsidR="006B22CD" w:rsidRPr="00C43D68" w14:paraId="2BD8B1D1" w14:textId="77777777" w:rsidTr="002B67E0">
              <w:trPr>
                <w:cantSplit/>
              </w:trPr>
              <w:tc>
                <w:tcPr>
                  <w:tcW w:w="2107" w:type="dxa"/>
                  <w:gridSpan w:val="2"/>
                  <w:vMerge/>
                  <w:tcBorders>
                    <w:top w:val="nil"/>
                    <w:left w:val="single" w:sz="16" w:space="0" w:color="000000"/>
                    <w:bottom w:val="single" w:sz="16" w:space="0" w:color="000000"/>
                    <w:right w:val="nil"/>
                  </w:tcBorders>
                  <w:shd w:val="clear" w:color="auto" w:fill="FFFFFF"/>
                </w:tcPr>
                <w:p w14:paraId="3324B6F4" w14:textId="77777777" w:rsidR="006B22CD" w:rsidRPr="00C43D68" w:rsidRDefault="006B22CD" w:rsidP="006B22CD">
                  <w:pPr>
                    <w:spacing w:line="240" w:lineRule="auto"/>
                    <w:rPr>
                      <w:rFonts w:cs="Times New Roman"/>
                      <w:szCs w:val="24"/>
                    </w:rPr>
                  </w:pPr>
                </w:p>
              </w:tc>
              <w:tc>
                <w:tcPr>
                  <w:tcW w:w="1564" w:type="dxa"/>
                  <w:tcBorders>
                    <w:top w:val="nil"/>
                    <w:left w:val="nil"/>
                    <w:bottom w:val="single" w:sz="16" w:space="0" w:color="000000"/>
                    <w:right w:val="single" w:sz="16" w:space="0" w:color="000000"/>
                  </w:tcBorders>
                  <w:shd w:val="clear" w:color="auto" w:fill="FFFFFF"/>
                </w:tcPr>
                <w:p w14:paraId="228B7D51" w14:textId="77777777" w:rsidR="006B22CD" w:rsidRPr="00C43D68" w:rsidRDefault="006B22CD" w:rsidP="006B22CD">
                  <w:pPr>
                    <w:spacing w:line="240" w:lineRule="auto"/>
                    <w:ind w:left="60" w:right="60"/>
                    <w:rPr>
                      <w:rFonts w:cs="Times New Roman"/>
                      <w:szCs w:val="24"/>
                    </w:rPr>
                  </w:pPr>
                  <w:r w:rsidRPr="00C43D68">
                    <w:rPr>
                      <w:rFonts w:cs="Times New Roman"/>
                      <w:szCs w:val="24"/>
                    </w:rPr>
                    <w:t>% of Total</w:t>
                  </w:r>
                </w:p>
              </w:tc>
              <w:tc>
                <w:tcPr>
                  <w:tcW w:w="968" w:type="dxa"/>
                  <w:tcBorders>
                    <w:top w:val="nil"/>
                    <w:left w:val="single" w:sz="16" w:space="0" w:color="000000"/>
                    <w:bottom w:val="single" w:sz="16" w:space="0" w:color="000000"/>
                  </w:tcBorders>
                  <w:shd w:val="clear" w:color="auto" w:fill="FFFFFF"/>
                  <w:vAlign w:val="center"/>
                </w:tcPr>
                <w:p w14:paraId="5C535BA0"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4.9%</w:t>
                  </w:r>
                </w:p>
              </w:tc>
              <w:tc>
                <w:tcPr>
                  <w:tcW w:w="850" w:type="dxa"/>
                  <w:tcBorders>
                    <w:top w:val="nil"/>
                    <w:bottom w:val="single" w:sz="16" w:space="0" w:color="000000"/>
                  </w:tcBorders>
                  <w:shd w:val="clear" w:color="auto" w:fill="FFFFFF"/>
                  <w:vAlign w:val="center"/>
                </w:tcPr>
                <w:p w14:paraId="04EEE2BE"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70.8%</w:t>
                  </w:r>
                </w:p>
              </w:tc>
              <w:tc>
                <w:tcPr>
                  <w:tcW w:w="993" w:type="dxa"/>
                  <w:tcBorders>
                    <w:top w:val="nil"/>
                    <w:bottom w:val="single" w:sz="16" w:space="0" w:color="000000"/>
                  </w:tcBorders>
                  <w:shd w:val="clear" w:color="auto" w:fill="FFFFFF"/>
                  <w:vAlign w:val="center"/>
                </w:tcPr>
                <w:p w14:paraId="5B7D4FCA"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24.3%</w:t>
                  </w:r>
                </w:p>
              </w:tc>
              <w:tc>
                <w:tcPr>
                  <w:tcW w:w="1436" w:type="dxa"/>
                  <w:tcBorders>
                    <w:top w:val="nil"/>
                    <w:bottom w:val="single" w:sz="16" w:space="0" w:color="000000"/>
                    <w:right w:val="single" w:sz="16" w:space="0" w:color="000000"/>
                  </w:tcBorders>
                  <w:shd w:val="clear" w:color="auto" w:fill="FFFFFF"/>
                  <w:vAlign w:val="center"/>
                </w:tcPr>
                <w:p w14:paraId="716ADE22" w14:textId="77777777" w:rsidR="006B22CD" w:rsidRPr="00C43D68" w:rsidRDefault="006B22CD" w:rsidP="006B22CD">
                  <w:pPr>
                    <w:spacing w:line="240" w:lineRule="auto"/>
                    <w:ind w:left="60" w:right="60"/>
                    <w:jc w:val="center"/>
                    <w:rPr>
                      <w:rFonts w:cs="Times New Roman"/>
                      <w:szCs w:val="24"/>
                    </w:rPr>
                  </w:pPr>
                  <w:r w:rsidRPr="00C43D68">
                    <w:rPr>
                      <w:rFonts w:cs="Times New Roman"/>
                      <w:szCs w:val="24"/>
                    </w:rPr>
                    <w:t>100%</w:t>
                  </w:r>
                </w:p>
              </w:tc>
            </w:tr>
          </w:tbl>
          <w:p w14:paraId="611674B6" w14:textId="0C6A4A5B" w:rsidR="006471EA" w:rsidRPr="00953C2B" w:rsidRDefault="006471EA" w:rsidP="0003695F">
            <w:pPr>
              <w:spacing w:line="240" w:lineRule="auto"/>
              <w:ind w:right="60"/>
              <w:jc w:val="center"/>
              <w:rPr>
                <w:rFonts w:cs="Times New Roman"/>
                <w:szCs w:val="24"/>
              </w:rPr>
            </w:pPr>
            <w:proofErr w:type="spellStart"/>
            <w:r w:rsidRPr="00953C2B">
              <w:rPr>
                <w:rFonts w:cs="Times New Roman"/>
                <w:b/>
                <w:bCs/>
                <w:szCs w:val="24"/>
              </w:rPr>
              <w:t>Jumlah</w:t>
            </w:r>
            <w:proofErr w:type="spellEnd"/>
            <w:r w:rsidRPr="00953C2B">
              <w:rPr>
                <w:rFonts w:cs="Times New Roman"/>
                <w:b/>
                <w:bCs/>
                <w:szCs w:val="24"/>
              </w:rPr>
              <w:t xml:space="preserve"> </w:t>
            </w:r>
            <w:proofErr w:type="spellStart"/>
            <w:r w:rsidRPr="00953C2B">
              <w:rPr>
                <w:rFonts w:cs="Times New Roman"/>
                <w:b/>
                <w:bCs/>
                <w:szCs w:val="24"/>
              </w:rPr>
              <w:t>Teman</w:t>
            </w:r>
            <w:proofErr w:type="spellEnd"/>
            <w:r w:rsidRPr="00953C2B">
              <w:rPr>
                <w:rFonts w:cs="Times New Roman"/>
                <w:b/>
                <w:bCs/>
                <w:szCs w:val="24"/>
              </w:rPr>
              <w:t xml:space="preserve"> * </w:t>
            </w:r>
            <w:r w:rsidRPr="00953C2B">
              <w:rPr>
                <w:rFonts w:cs="Times New Roman"/>
                <w:b/>
                <w:bCs/>
                <w:i/>
                <w:iCs/>
                <w:szCs w:val="24"/>
              </w:rPr>
              <w:t>Game Online</w:t>
            </w:r>
            <w:r w:rsidRPr="00953C2B">
              <w:rPr>
                <w:rFonts w:cs="Times New Roman"/>
                <w:b/>
                <w:bCs/>
                <w:szCs w:val="24"/>
              </w:rPr>
              <w:t xml:space="preserve"> Crosstabulation</w:t>
            </w:r>
          </w:p>
        </w:tc>
      </w:tr>
      <w:tr w:rsidR="006471EA" w:rsidRPr="00953C2B" w14:paraId="48C123E8" w14:textId="77777777" w:rsidTr="006B22CD">
        <w:trPr>
          <w:cantSplit/>
        </w:trPr>
        <w:tc>
          <w:tcPr>
            <w:tcW w:w="7938" w:type="dxa"/>
            <w:gridSpan w:val="6"/>
            <w:tcBorders>
              <w:top w:val="nil"/>
              <w:left w:val="nil"/>
              <w:bottom w:val="nil"/>
              <w:right w:val="nil"/>
            </w:tcBorders>
            <w:shd w:val="clear" w:color="auto" w:fill="FFFFFF"/>
            <w:vAlign w:val="bottom"/>
          </w:tcPr>
          <w:p w14:paraId="4BE26ECA" w14:textId="77777777" w:rsidR="006471EA" w:rsidRPr="00953C2B" w:rsidRDefault="006471EA" w:rsidP="00B12DA6">
            <w:pPr>
              <w:spacing w:line="320" w:lineRule="atLeast"/>
              <w:rPr>
                <w:rFonts w:cs="Times New Roman"/>
                <w:szCs w:val="24"/>
              </w:rPr>
            </w:pPr>
            <w:r w:rsidRPr="00953C2B">
              <w:rPr>
                <w:rFonts w:cs="Times New Roman"/>
                <w:szCs w:val="24"/>
                <w:shd w:val="clear" w:color="auto" w:fill="FFFFFF"/>
              </w:rPr>
              <w:t xml:space="preserve">Count  </w:t>
            </w:r>
          </w:p>
        </w:tc>
      </w:tr>
      <w:tr w:rsidR="006471EA" w:rsidRPr="00953C2B" w14:paraId="6445758E" w14:textId="77777777" w:rsidTr="006B22CD">
        <w:trPr>
          <w:cantSplit/>
        </w:trPr>
        <w:tc>
          <w:tcPr>
            <w:tcW w:w="3392" w:type="dxa"/>
            <w:gridSpan w:val="2"/>
            <w:vMerge w:val="restart"/>
            <w:tcBorders>
              <w:top w:val="single" w:sz="16" w:space="0" w:color="000000"/>
              <w:left w:val="single" w:sz="16" w:space="0" w:color="000000"/>
              <w:bottom w:val="nil"/>
              <w:right w:val="nil"/>
            </w:tcBorders>
            <w:shd w:val="clear" w:color="auto" w:fill="FFFFFF"/>
            <w:vAlign w:val="bottom"/>
          </w:tcPr>
          <w:p w14:paraId="348B6408" w14:textId="77777777" w:rsidR="006471EA" w:rsidRPr="00953C2B" w:rsidRDefault="006471EA" w:rsidP="00B12DA6">
            <w:pPr>
              <w:rPr>
                <w:rFonts w:cs="Times New Roman"/>
                <w:szCs w:val="24"/>
              </w:rPr>
            </w:pPr>
          </w:p>
        </w:tc>
        <w:tc>
          <w:tcPr>
            <w:tcW w:w="3084" w:type="dxa"/>
            <w:gridSpan w:val="3"/>
            <w:tcBorders>
              <w:top w:val="single" w:sz="16" w:space="0" w:color="000000"/>
              <w:left w:val="single" w:sz="16" w:space="0" w:color="000000"/>
            </w:tcBorders>
            <w:shd w:val="clear" w:color="auto" w:fill="FFFFFF"/>
            <w:vAlign w:val="bottom"/>
          </w:tcPr>
          <w:p w14:paraId="62895E32" w14:textId="77777777" w:rsidR="006471EA" w:rsidRPr="00953C2B" w:rsidRDefault="006471EA" w:rsidP="00B12DA6">
            <w:pPr>
              <w:spacing w:line="320" w:lineRule="atLeast"/>
              <w:ind w:left="60" w:right="60"/>
              <w:jc w:val="center"/>
              <w:rPr>
                <w:rFonts w:cs="Times New Roman"/>
                <w:szCs w:val="24"/>
              </w:rPr>
            </w:pPr>
            <w:r>
              <w:rPr>
                <w:rFonts w:cs="Times New Roman"/>
                <w:i/>
                <w:iCs/>
                <w:szCs w:val="24"/>
              </w:rPr>
              <w:t xml:space="preserve">Game Online </w:t>
            </w:r>
          </w:p>
        </w:tc>
        <w:tc>
          <w:tcPr>
            <w:tcW w:w="1462" w:type="dxa"/>
            <w:vMerge w:val="restart"/>
            <w:tcBorders>
              <w:top w:val="single" w:sz="16" w:space="0" w:color="000000"/>
              <w:right w:val="single" w:sz="16" w:space="0" w:color="000000"/>
            </w:tcBorders>
            <w:shd w:val="clear" w:color="auto" w:fill="FFFFFF"/>
            <w:vAlign w:val="bottom"/>
          </w:tcPr>
          <w:p w14:paraId="4AEF9575"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Total</w:t>
            </w:r>
          </w:p>
        </w:tc>
      </w:tr>
      <w:tr w:rsidR="006471EA" w:rsidRPr="00953C2B" w14:paraId="57223F6B" w14:textId="77777777" w:rsidTr="006B22CD">
        <w:trPr>
          <w:cantSplit/>
        </w:trPr>
        <w:tc>
          <w:tcPr>
            <w:tcW w:w="3392" w:type="dxa"/>
            <w:gridSpan w:val="2"/>
            <w:vMerge/>
            <w:tcBorders>
              <w:top w:val="single" w:sz="16" w:space="0" w:color="000000"/>
              <w:left w:val="single" w:sz="16" w:space="0" w:color="000000"/>
              <w:bottom w:val="nil"/>
              <w:right w:val="nil"/>
            </w:tcBorders>
            <w:shd w:val="clear" w:color="auto" w:fill="FFFFFF"/>
            <w:vAlign w:val="bottom"/>
          </w:tcPr>
          <w:p w14:paraId="57BBB06F" w14:textId="77777777" w:rsidR="006471EA" w:rsidRPr="00953C2B" w:rsidRDefault="006471EA" w:rsidP="00B12DA6">
            <w:pPr>
              <w:rPr>
                <w:rFonts w:cs="Times New Roman"/>
                <w:szCs w:val="24"/>
              </w:rPr>
            </w:pPr>
          </w:p>
        </w:tc>
        <w:tc>
          <w:tcPr>
            <w:tcW w:w="1028" w:type="dxa"/>
            <w:tcBorders>
              <w:left w:val="single" w:sz="16" w:space="0" w:color="000000"/>
              <w:bottom w:val="single" w:sz="16" w:space="0" w:color="000000"/>
            </w:tcBorders>
            <w:shd w:val="clear" w:color="auto" w:fill="FFFFFF"/>
            <w:vAlign w:val="bottom"/>
          </w:tcPr>
          <w:p w14:paraId="566C8916" w14:textId="77777777" w:rsidR="006471EA" w:rsidRPr="00953C2B" w:rsidRDefault="006471EA" w:rsidP="00B12DA6">
            <w:pPr>
              <w:spacing w:line="320" w:lineRule="atLeast"/>
              <w:ind w:left="60" w:right="60"/>
              <w:jc w:val="center"/>
              <w:rPr>
                <w:rFonts w:cs="Times New Roman"/>
                <w:szCs w:val="24"/>
              </w:rPr>
            </w:pPr>
            <w:proofErr w:type="spellStart"/>
            <w:r w:rsidRPr="00953C2B">
              <w:rPr>
                <w:rFonts w:cs="Times New Roman"/>
                <w:szCs w:val="24"/>
              </w:rPr>
              <w:t>Rendah</w:t>
            </w:r>
            <w:proofErr w:type="spellEnd"/>
          </w:p>
        </w:tc>
        <w:tc>
          <w:tcPr>
            <w:tcW w:w="1028" w:type="dxa"/>
            <w:tcBorders>
              <w:bottom w:val="single" w:sz="16" w:space="0" w:color="000000"/>
            </w:tcBorders>
            <w:shd w:val="clear" w:color="auto" w:fill="FFFFFF"/>
            <w:vAlign w:val="bottom"/>
          </w:tcPr>
          <w:p w14:paraId="1CD3E703" w14:textId="77777777" w:rsidR="006471EA" w:rsidRPr="00953C2B" w:rsidRDefault="006471EA" w:rsidP="00B12DA6">
            <w:pPr>
              <w:spacing w:line="320" w:lineRule="atLeast"/>
              <w:ind w:left="60" w:right="60"/>
              <w:jc w:val="center"/>
              <w:rPr>
                <w:rFonts w:cs="Times New Roman"/>
                <w:szCs w:val="24"/>
              </w:rPr>
            </w:pPr>
            <w:proofErr w:type="spellStart"/>
            <w:r w:rsidRPr="00953C2B">
              <w:rPr>
                <w:rFonts w:cs="Times New Roman"/>
                <w:szCs w:val="24"/>
              </w:rPr>
              <w:t>Sedang</w:t>
            </w:r>
            <w:proofErr w:type="spellEnd"/>
          </w:p>
        </w:tc>
        <w:tc>
          <w:tcPr>
            <w:tcW w:w="1028" w:type="dxa"/>
            <w:tcBorders>
              <w:bottom w:val="single" w:sz="16" w:space="0" w:color="000000"/>
            </w:tcBorders>
            <w:shd w:val="clear" w:color="auto" w:fill="FFFFFF"/>
            <w:vAlign w:val="bottom"/>
          </w:tcPr>
          <w:p w14:paraId="085225A6"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Tinggi</w:t>
            </w:r>
          </w:p>
        </w:tc>
        <w:tc>
          <w:tcPr>
            <w:tcW w:w="1462" w:type="dxa"/>
            <w:vMerge/>
            <w:tcBorders>
              <w:top w:val="single" w:sz="16" w:space="0" w:color="000000"/>
              <w:right w:val="single" w:sz="16" w:space="0" w:color="000000"/>
            </w:tcBorders>
            <w:shd w:val="clear" w:color="auto" w:fill="FFFFFF"/>
            <w:vAlign w:val="bottom"/>
          </w:tcPr>
          <w:p w14:paraId="527B16B0" w14:textId="77777777" w:rsidR="006471EA" w:rsidRPr="00953C2B" w:rsidRDefault="006471EA" w:rsidP="00B12DA6">
            <w:pPr>
              <w:rPr>
                <w:rFonts w:cs="Times New Roman"/>
                <w:szCs w:val="24"/>
              </w:rPr>
            </w:pPr>
          </w:p>
        </w:tc>
      </w:tr>
      <w:tr w:rsidR="006471EA" w:rsidRPr="00953C2B" w14:paraId="404CB05E" w14:textId="77777777" w:rsidTr="006B22CD">
        <w:trPr>
          <w:cantSplit/>
        </w:trPr>
        <w:tc>
          <w:tcPr>
            <w:tcW w:w="1566" w:type="dxa"/>
            <w:vMerge w:val="restart"/>
            <w:tcBorders>
              <w:top w:val="single" w:sz="16" w:space="0" w:color="000000"/>
              <w:left w:val="single" w:sz="16" w:space="0" w:color="000000"/>
              <w:bottom w:val="nil"/>
              <w:right w:val="nil"/>
            </w:tcBorders>
            <w:shd w:val="clear" w:color="auto" w:fill="FFFFFF"/>
          </w:tcPr>
          <w:p w14:paraId="57E7D1C6" w14:textId="77777777" w:rsidR="006471EA" w:rsidRPr="00953C2B" w:rsidRDefault="006471EA" w:rsidP="00B12DA6">
            <w:pPr>
              <w:spacing w:line="320" w:lineRule="atLeast"/>
              <w:ind w:left="60" w:right="60"/>
              <w:rPr>
                <w:rFonts w:cs="Times New Roman"/>
                <w:szCs w:val="24"/>
              </w:rPr>
            </w:pPr>
            <w:proofErr w:type="spellStart"/>
            <w:r w:rsidRPr="00953C2B">
              <w:rPr>
                <w:rFonts w:cs="Times New Roman"/>
                <w:szCs w:val="24"/>
              </w:rPr>
              <w:t>Jumlah</w:t>
            </w:r>
            <w:proofErr w:type="spellEnd"/>
            <w:r>
              <w:rPr>
                <w:rFonts w:cs="Times New Roman"/>
                <w:szCs w:val="24"/>
              </w:rPr>
              <w:t xml:space="preserve"> </w:t>
            </w:r>
            <w:proofErr w:type="spellStart"/>
            <w:r>
              <w:rPr>
                <w:rFonts w:cs="Times New Roman"/>
                <w:szCs w:val="24"/>
              </w:rPr>
              <w:t>T</w:t>
            </w:r>
            <w:r w:rsidRPr="00953C2B">
              <w:rPr>
                <w:rFonts w:cs="Times New Roman"/>
                <w:szCs w:val="24"/>
              </w:rPr>
              <w:t>eman</w:t>
            </w:r>
            <w:proofErr w:type="spellEnd"/>
          </w:p>
        </w:tc>
        <w:tc>
          <w:tcPr>
            <w:tcW w:w="1826" w:type="dxa"/>
            <w:tcBorders>
              <w:top w:val="single" w:sz="16" w:space="0" w:color="000000"/>
              <w:left w:val="nil"/>
              <w:bottom w:val="nil"/>
              <w:right w:val="single" w:sz="16" w:space="0" w:color="000000"/>
            </w:tcBorders>
            <w:shd w:val="clear" w:color="auto" w:fill="FFFFFF"/>
          </w:tcPr>
          <w:p w14:paraId="736773F7" w14:textId="77777777" w:rsidR="006471EA" w:rsidRPr="00953C2B" w:rsidRDefault="006471EA" w:rsidP="006471EA">
            <w:pPr>
              <w:spacing w:line="320" w:lineRule="atLeast"/>
              <w:ind w:left="60" w:right="60"/>
              <w:jc w:val="center"/>
              <w:rPr>
                <w:rFonts w:cs="Times New Roman"/>
                <w:szCs w:val="24"/>
              </w:rPr>
            </w:pPr>
            <w:r w:rsidRPr="00953C2B">
              <w:rPr>
                <w:rFonts w:cs="Times New Roman"/>
                <w:szCs w:val="24"/>
              </w:rPr>
              <w:t>1-3 orang</w:t>
            </w:r>
          </w:p>
        </w:tc>
        <w:tc>
          <w:tcPr>
            <w:tcW w:w="1028" w:type="dxa"/>
            <w:tcBorders>
              <w:top w:val="single" w:sz="16" w:space="0" w:color="000000"/>
              <w:left w:val="single" w:sz="16" w:space="0" w:color="000000"/>
              <w:bottom w:val="nil"/>
            </w:tcBorders>
            <w:shd w:val="clear" w:color="auto" w:fill="FFFFFF"/>
            <w:vAlign w:val="center"/>
          </w:tcPr>
          <w:p w14:paraId="62D8BF2B"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4</w:t>
            </w:r>
          </w:p>
        </w:tc>
        <w:tc>
          <w:tcPr>
            <w:tcW w:w="1028" w:type="dxa"/>
            <w:tcBorders>
              <w:top w:val="single" w:sz="16" w:space="0" w:color="000000"/>
              <w:bottom w:val="nil"/>
            </w:tcBorders>
            <w:shd w:val="clear" w:color="auto" w:fill="FFFFFF"/>
            <w:vAlign w:val="center"/>
          </w:tcPr>
          <w:p w14:paraId="302AB8F4"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17</w:t>
            </w:r>
          </w:p>
        </w:tc>
        <w:tc>
          <w:tcPr>
            <w:tcW w:w="1028" w:type="dxa"/>
            <w:tcBorders>
              <w:top w:val="single" w:sz="16" w:space="0" w:color="000000"/>
              <w:bottom w:val="nil"/>
            </w:tcBorders>
            <w:shd w:val="clear" w:color="auto" w:fill="FFFFFF"/>
            <w:vAlign w:val="center"/>
          </w:tcPr>
          <w:p w14:paraId="7206246E"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8</w:t>
            </w:r>
          </w:p>
        </w:tc>
        <w:tc>
          <w:tcPr>
            <w:tcW w:w="1462" w:type="dxa"/>
            <w:tcBorders>
              <w:top w:val="single" w:sz="16" w:space="0" w:color="000000"/>
              <w:bottom w:val="nil"/>
              <w:right w:val="single" w:sz="16" w:space="0" w:color="000000"/>
            </w:tcBorders>
            <w:shd w:val="clear" w:color="auto" w:fill="FFFFFF"/>
            <w:vAlign w:val="center"/>
          </w:tcPr>
          <w:p w14:paraId="70B08E36"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29</w:t>
            </w:r>
          </w:p>
        </w:tc>
      </w:tr>
      <w:tr w:rsidR="006471EA" w:rsidRPr="00953C2B" w14:paraId="2494C8F5" w14:textId="77777777" w:rsidTr="006B22CD">
        <w:trPr>
          <w:cantSplit/>
        </w:trPr>
        <w:tc>
          <w:tcPr>
            <w:tcW w:w="1566" w:type="dxa"/>
            <w:vMerge/>
            <w:tcBorders>
              <w:top w:val="single" w:sz="16" w:space="0" w:color="000000"/>
              <w:left w:val="single" w:sz="16" w:space="0" w:color="000000"/>
              <w:bottom w:val="nil"/>
              <w:right w:val="nil"/>
            </w:tcBorders>
            <w:shd w:val="clear" w:color="auto" w:fill="FFFFFF"/>
          </w:tcPr>
          <w:p w14:paraId="5916DEA3" w14:textId="77777777" w:rsidR="006471EA" w:rsidRPr="00953C2B" w:rsidRDefault="006471EA" w:rsidP="00B12DA6">
            <w:pPr>
              <w:rPr>
                <w:rFonts w:cs="Times New Roman"/>
                <w:szCs w:val="24"/>
              </w:rPr>
            </w:pPr>
          </w:p>
        </w:tc>
        <w:tc>
          <w:tcPr>
            <w:tcW w:w="1826" w:type="dxa"/>
            <w:tcBorders>
              <w:top w:val="nil"/>
              <w:left w:val="nil"/>
              <w:bottom w:val="nil"/>
              <w:right w:val="single" w:sz="16" w:space="0" w:color="000000"/>
            </w:tcBorders>
            <w:shd w:val="clear" w:color="auto" w:fill="FFFFFF"/>
          </w:tcPr>
          <w:p w14:paraId="5D6800E9" w14:textId="77777777" w:rsidR="006471EA" w:rsidRPr="00953C2B" w:rsidRDefault="006471EA" w:rsidP="006471EA">
            <w:pPr>
              <w:spacing w:line="320" w:lineRule="atLeast"/>
              <w:ind w:left="60" w:right="60"/>
              <w:jc w:val="center"/>
              <w:rPr>
                <w:rFonts w:cs="Times New Roman"/>
                <w:szCs w:val="24"/>
              </w:rPr>
            </w:pPr>
            <w:r w:rsidRPr="00953C2B">
              <w:rPr>
                <w:rFonts w:cs="Times New Roman"/>
                <w:szCs w:val="24"/>
              </w:rPr>
              <w:t>4-6 orang</w:t>
            </w:r>
          </w:p>
        </w:tc>
        <w:tc>
          <w:tcPr>
            <w:tcW w:w="1028" w:type="dxa"/>
            <w:tcBorders>
              <w:top w:val="nil"/>
              <w:left w:val="single" w:sz="16" w:space="0" w:color="000000"/>
              <w:bottom w:val="nil"/>
            </w:tcBorders>
            <w:shd w:val="clear" w:color="auto" w:fill="FFFFFF"/>
            <w:vAlign w:val="center"/>
          </w:tcPr>
          <w:p w14:paraId="79F7C17C"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13</w:t>
            </w:r>
          </w:p>
        </w:tc>
        <w:tc>
          <w:tcPr>
            <w:tcW w:w="1028" w:type="dxa"/>
            <w:tcBorders>
              <w:top w:val="nil"/>
              <w:bottom w:val="nil"/>
            </w:tcBorders>
            <w:shd w:val="clear" w:color="auto" w:fill="FFFFFF"/>
            <w:vAlign w:val="center"/>
          </w:tcPr>
          <w:p w14:paraId="30C69FE5"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46</w:t>
            </w:r>
          </w:p>
        </w:tc>
        <w:tc>
          <w:tcPr>
            <w:tcW w:w="1028" w:type="dxa"/>
            <w:tcBorders>
              <w:top w:val="nil"/>
              <w:bottom w:val="nil"/>
            </w:tcBorders>
            <w:shd w:val="clear" w:color="auto" w:fill="FFFFFF"/>
            <w:vAlign w:val="center"/>
          </w:tcPr>
          <w:p w14:paraId="4EF0D2C2"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21</w:t>
            </w:r>
          </w:p>
        </w:tc>
        <w:tc>
          <w:tcPr>
            <w:tcW w:w="1462" w:type="dxa"/>
            <w:tcBorders>
              <w:top w:val="nil"/>
              <w:bottom w:val="nil"/>
              <w:right w:val="single" w:sz="16" w:space="0" w:color="000000"/>
            </w:tcBorders>
            <w:shd w:val="clear" w:color="auto" w:fill="FFFFFF"/>
            <w:vAlign w:val="center"/>
          </w:tcPr>
          <w:p w14:paraId="07D229A8"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80</w:t>
            </w:r>
          </w:p>
        </w:tc>
      </w:tr>
      <w:tr w:rsidR="006471EA" w:rsidRPr="00953C2B" w14:paraId="598968E7" w14:textId="77777777" w:rsidTr="006B22CD">
        <w:trPr>
          <w:cantSplit/>
        </w:trPr>
        <w:tc>
          <w:tcPr>
            <w:tcW w:w="1566" w:type="dxa"/>
            <w:vMerge/>
            <w:tcBorders>
              <w:top w:val="single" w:sz="16" w:space="0" w:color="000000"/>
              <w:left w:val="single" w:sz="16" w:space="0" w:color="000000"/>
              <w:bottom w:val="nil"/>
              <w:right w:val="nil"/>
            </w:tcBorders>
            <w:shd w:val="clear" w:color="auto" w:fill="FFFFFF"/>
          </w:tcPr>
          <w:p w14:paraId="7AEE17F2" w14:textId="77777777" w:rsidR="006471EA" w:rsidRPr="00953C2B" w:rsidRDefault="006471EA" w:rsidP="00B12DA6">
            <w:pPr>
              <w:rPr>
                <w:rFonts w:cs="Times New Roman"/>
                <w:szCs w:val="24"/>
              </w:rPr>
            </w:pPr>
          </w:p>
        </w:tc>
        <w:tc>
          <w:tcPr>
            <w:tcW w:w="1826" w:type="dxa"/>
            <w:tcBorders>
              <w:top w:val="nil"/>
              <w:left w:val="nil"/>
              <w:bottom w:val="nil"/>
              <w:right w:val="single" w:sz="16" w:space="0" w:color="000000"/>
            </w:tcBorders>
            <w:shd w:val="clear" w:color="auto" w:fill="FFFFFF"/>
          </w:tcPr>
          <w:p w14:paraId="1B19A0EB" w14:textId="77777777" w:rsidR="006471EA" w:rsidRPr="00953C2B" w:rsidRDefault="006471EA" w:rsidP="006471EA">
            <w:pPr>
              <w:spacing w:line="320" w:lineRule="atLeast"/>
              <w:ind w:left="60" w:right="60"/>
              <w:jc w:val="center"/>
              <w:rPr>
                <w:rFonts w:cs="Times New Roman"/>
                <w:szCs w:val="24"/>
              </w:rPr>
            </w:pPr>
            <w:r w:rsidRPr="00953C2B">
              <w:rPr>
                <w:rFonts w:cs="Times New Roman"/>
                <w:szCs w:val="24"/>
              </w:rPr>
              <w:t>7-9 orang</w:t>
            </w:r>
          </w:p>
        </w:tc>
        <w:tc>
          <w:tcPr>
            <w:tcW w:w="1028" w:type="dxa"/>
            <w:tcBorders>
              <w:top w:val="nil"/>
              <w:left w:val="single" w:sz="16" w:space="0" w:color="000000"/>
              <w:bottom w:val="nil"/>
            </w:tcBorders>
            <w:shd w:val="clear" w:color="auto" w:fill="FFFFFF"/>
            <w:vAlign w:val="center"/>
          </w:tcPr>
          <w:p w14:paraId="413F108B"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6</w:t>
            </w:r>
          </w:p>
        </w:tc>
        <w:tc>
          <w:tcPr>
            <w:tcW w:w="1028" w:type="dxa"/>
            <w:tcBorders>
              <w:top w:val="nil"/>
              <w:bottom w:val="nil"/>
            </w:tcBorders>
            <w:shd w:val="clear" w:color="auto" w:fill="FFFFFF"/>
            <w:vAlign w:val="center"/>
          </w:tcPr>
          <w:p w14:paraId="2B6A6EAD"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18</w:t>
            </w:r>
          </w:p>
        </w:tc>
        <w:tc>
          <w:tcPr>
            <w:tcW w:w="1028" w:type="dxa"/>
            <w:tcBorders>
              <w:top w:val="nil"/>
              <w:bottom w:val="nil"/>
            </w:tcBorders>
            <w:shd w:val="clear" w:color="auto" w:fill="FFFFFF"/>
            <w:vAlign w:val="center"/>
          </w:tcPr>
          <w:p w14:paraId="2D24B5F2"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4</w:t>
            </w:r>
          </w:p>
        </w:tc>
        <w:tc>
          <w:tcPr>
            <w:tcW w:w="1462" w:type="dxa"/>
            <w:tcBorders>
              <w:top w:val="nil"/>
              <w:bottom w:val="nil"/>
              <w:right w:val="single" w:sz="16" w:space="0" w:color="000000"/>
            </w:tcBorders>
            <w:shd w:val="clear" w:color="auto" w:fill="FFFFFF"/>
            <w:vAlign w:val="center"/>
          </w:tcPr>
          <w:p w14:paraId="7464C93F"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28</w:t>
            </w:r>
          </w:p>
        </w:tc>
      </w:tr>
      <w:tr w:rsidR="006471EA" w:rsidRPr="00953C2B" w14:paraId="3878B3DA" w14:textId="77777777" w:rsidTr="006B22CD">
        <w:trPr>
          <w:cantSplit/>
        </w:trPr>
        <w:tc>
          <w:tcPr>
            <w:tcW w:w="1566" w:type="dxa"/>
            <w:vMerge/>
            <w:tcBorders>
              <w:top w:val="single" w:sz="16" w:space="0" w:color="000000"/>
              <w:left w:val="single" w:sz="16" w:space="0" w:color="000000"/>
              <w:bottom w:val="nil"/>
              <w:right w:val="nil"/>
            </w:tcBorders>
            <w:shd w:val="clear" w:color="auto" w:fill="FFFFFF"/>
          </w:tcPr>
          <w:p w14:paraId="078A38DE" w14:textId="77777777" w:rsidR="006471EA" w:rsidRPr="00953C2B" w:rsidRDefault="006471EA" w:rsidP="00B12DA6">
            <w:pPr>
              <w:rPr>
                <w:rFonts w:cs="Times New Roman"/>
                <w:szCs w:val="24"/>
              </w:rPr>
            </w:pPr>
          </w:p>
        </w:tc>
        <w:tc>
          <w:tcPr>
            <w:tcW w:w="1826" w:type="dxa"/>
            <w:tcBorders>
              <w:top w:val="nil"/>
              <w:left w:val="nil"/>
              <w:bottom w:val="nil"/>
              <w:right w:val="single" w:sz="16" w:space="0" w:color="000000"/>
            </w:tcBorders>
            <w:shd w:val="clear" w:color="auto" w:fill="FFFFFF"/>
          </w:tcPr>
          <w:p w14:paraId="5CB4530C" w14:textId="6D0E8F4C" w:rsidR="006471EA" w:rsidRPr="00953C2B" w:rsidRDefault="00E04780" w:rsidP="006471EA">
            <w:pPr>
              <w:spacing w:before="0" w:beforeAutospacing="0" w:after="0" w:afterAutospacing="0" w:line="240" w:lineRule="auto"/>
              <w:ind w:left="60" w:right="60"/>
              <w:jc w:val="center"/>
              <w:rPr>
                <w:rFonts w:cs="Times New Roman"/>
                <w:szCs w:val="24"/>
              </w:rPr>
            </w:pPr>
            <w:r>
              <w:rPr>
                <w:rFonts w:cs="Times New Roman"/>
                <w:szCs w:val="24"/>
              </w:rPr>
              <w:t>&gt;</w:t>
            </w:r>
            <w:r w:rsidR="006471EA" w:rsidRPr="00953C2B">
              <w:rPr>
                <w:rFonts w:cs="Times New Roman"/>
                <w:szCs w:val="24"/>
              </w:rPr>
              <w:t>9 orang</w:t>
            </w:r>
          </w:p>
        </w:tc>
        <w:tc>
          <w:tcPr>
            <w:tcW w:w="1028" w:type="dxa"/>
            <w:tcBorders>
              <w:top w:val="nil"/>
              <w:left w:val="single" w:sz="16" w:space="0" w:color="000000"/>
              <w:bottom w:val="nil"/>
            </w:tcBorders>
            <w:shd w:val="clear" w:color="auto" w:fill="FFFFFF"/>
            <w:vAlign w:val="center"/>
          </w:tcPr>
          <w:p w14:paraId="0CE2C842"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w:t>
            </w:r>
          </w:p>
        </w:tc>
        <w:tc>
          <w:tcPr>
            <w:tcW w:w="1028" w:type="dxa"/>
            <w:tcBorders>
              <w:top w:val="nil"/>
              <w:bottom w:val="nil"/>
            </w:tcBorders>
            <w:shd w:val="clear" w:color="auto" w:fill="FFFFFF"/>
            <w:vAlign w:val="center"/>
          </w:tcPr>
          <w:p w14:paraId="732937BB"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5</w:t>
            </w:r>
          </w:p>
        </w:tc>
        <w:tc>
          <w:tcPr>
            <w:tcW w:w="1028" w:type="dxa"/>
            <w:tcBorders>
              <w:top w:val="nil"/>
              <w:bottom w:val="nil"/>
            </w:tcBorders>
            <w:shd w:val="clear" w:color="auto" w:fill="FFFFFF"/>
            <w:vAlign w:val="center"/>
          </w:tcPr>
          <w:p w14:paraId="0F4C0423"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w:t>
            </w:r>
          </w:p>
        </w:tc>
        <w:tc>
          <w:tcPr>
            <w:tcW w:w="1462" w:type="dxa"/>
            <w:tcBorders>
              <w:top w:val="nil"/>
              <w:bottom w:val="nil"/>
              <w:right w:val="single" w:sz="16" w:space="0" w:color="000000"/>
            </w:tcBorders>
            <w:shd w:val="clear" w:color="auto" w:fill="FFFFFF"/>
            <w:vAlign w:val="center"/>
          </w:tcPr>
          <w:p w14:paraId="72476849"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7</w:t>
            </w:r>
          </w:p>
        </w:tc>
      </w:tr>
      <w:tr w:rsidR="006471EA" w:rsidRPr="00953C2B" w14:paraId="7A581E28" w14:textId="77777777" w:rsidTr="006B22CD">
        <w:trPr>
          <w:cantSplit/>
        </w:trPr>
        <w:tc>
          <w:tcPr>
            <w:tcW w:w="3392" w:type="dxa"/>
            <w:gridSpan w:val="2"/>
            <w:tcBorders>
              <w:top w:val="nil"/>
              <w:left w:val="single" w:sz="16" w:space="0" w:color="000000"/>
              <w:bottom w:val="single" w:sz="16" w:space="0" w:color="000000"/>
              <w:right w:val="nil"/>
            </w:tcBorders>
            <w:shd w:val="clear" w:color="auto" w:fill="FFFFFF"/>
          </w:tcPr>
          <w:p w14:paraId="09988B70" w14:textId="77777777" w:rsidR="006471EA" w:rsidRPr="00953C2B" w:rsidRDefault="006471EA" w:rsidP="00B12DA6">
            <w:pPr>
              <w:spacing w:line="320" w:lineRule="atLeast"/>
              <w:ind w:left="60" w:right="60"/>
              <w:rPr>
                <w:rFonts w:cs="Times New Roman"/>
                <w:szCs w:val="24"/>
              </w:rPr>
            </w:pPr>
            <w:r w:rsidRPr="00953C2B">
              <w:rPr>
                <w:rFonts w:cs="Times New Roman"/>
                <w:szCs w:val="24"/>
              </w:rPr>
              <w:t>Total</w:t>
            </w:r>
          </w:p>
        </w:tc>
        <w:tc>
          <w:tcPr>
            <w:tcW w:w="1028" w:type="dxa"/>
            <w:tcBorders>
              <w:top w:val="nil"/>
              <w:left w:val="single" w:sz="16" w:space="0" w:color="000000"/>
              <w:bottom w:val="single" w:sz="16" w:space="0" w:color="000000"/>
            </w:tcBorders>
            <w:shd w:val="clear" w:color="auto" w:fill="FFFFFF"/>
            <w:vAlign w:val="center"/>
          </w:tcPr>
          <w:p w14:paraId="3C2A07FA"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24</w:t>
            </w:r>
          </w:p>
        </w:tc>
        <w:tc>
          <w:tcPr>
            <w:tcW w:w="1028" w:type="dxa"/>
            <w:tcBorders>
              <w:top w:val="nil"/>
              <w:bottom w:val="single" w:sz="16" w:space="0" w:color="000000"/>
            </w:tcBorders>
            <w:shd w:val="clear" w:color="auto" w:fill="FFFFFF"/>
            <w:vAlign w:val="center"/>
          </w:tcPr>
          <w:p w14:paraId="3380D5D1"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86</w:t>
            </w:r>
          </w:p>
        </w:tc>
        <w:tc>
          <w:tcPr>
            <w:tcW w:w="1028" w:type="dxa"/>
            <w:tcBorders>
              <w:top w:val="nil"/>
              <w:bottom w:val="single" w:sz="16" w:space="0" w:color="000000"/>
            </w:tcBorders>
            <w:shd w:val="clear" w:color="auto" w:fill="FFFFFF"/>
            <w:vAlign w:val="center"/>
          </w:tcPr>
          <w:p w14:paraId="70977E27"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34</w:t>
            </w:r>
          </w:p>
        </w:tc>
        <w:tc>
          <w:tcPr>
            <w:tcW w:w="1462" w:type="dxa"/>
            <w:tcBorders>
              <w:top w:val="nil"/>
              <w:bottom w:val="single" w:sz="16" w:space="0" w:color="000000"/>
              <w:right w:val="single" w:sz="16" w:space="0" w:color="000000"/>
            </w:tcBorders>
            <w:shd w:val="clear" w:color="auto" w:fill="FFFFFF"/>
            <w:vAlign w:val="center"/>
          </w:tcPr>
          <w:p w14:paraId="7ECF8617" w14:textId="77777777" w:rsidR="006471EA" w:rsidRPr="00953C2B" w:rsidRDefault="006471EA" w:rsidP="00B12DA6">
            <w:pPr>
              <w:spacing w:line="320" w:lineRule="atLeast"/>
              <w:ind w:left="60" w:right="60"/>
              <w:jc w:val="center"/>
              <w:rPr>
                <w:rFonts w:cs="Times New Roman"/>
                <w:szCs w:val="24"/>
              </w:rPr>
            </w:pPr>
            <w:r w:rsidRPr="00953C2B">
              <w:rPr>
                <w:rFonts w:cs="Times New Roman"/>
                <w:szCs w:val="24"/>
              </w:rPr>
              <w:t>144</w:t>
            </w:r>
          </w:p>
        </w:tc>
      </w:tr>
    </w:tbl>
    <w:p w14:paraId="1276D518" w14:textId="6C8EB9BF" w:rsidR="002D737D" w:rsidRDefault="002D737D" w:rsidP="00F539B0">
      <w:pPr>
        <w:autoSpaceDE w:val="0"/>
        <w:autoSpaceDN w:val="0"/>
        <w:adjustRightInd w:val="0"/>
        <w:spacing w:before="0" w:beforeAutospacing="0" w:after="0" w:afterAutospacing="0" w:line="240" w:lineRule="auto"/>
        <w:rPr>
          <w:rFonts w:cs="Times New Roman"/>
          <w:b/>
          <w:bCs/>
          <w:szCs w:val="24"/>
        </w:rPr>
      </w:pPr>
    </w:p>
    <w:p w14:paraId="3A78BF03" w14:textId="45449BD9"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741BB1CA" w14:textId="65808A0B"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0F3CA4FC" w14:textId="24921AFC"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1421FB4F" w14:textId="76B2BD4B"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4214DDE8" w14:textId="3591EA45"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39D51C81" w14:textId="3FB3469F"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5BA91FB8" w14:textId="0232CD82"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7202AAC6" w14:textId="6B5E50C3" w:rsidR="007D28C9" w:rsidRDefault="007D28C9" w:rsidP="00F539B0">
      <w:pPr>
        <w:autoSpaceDE w:val="0"/>
        <w:autoSpaceDN w:val="0"/>
        <w:adjustRightInd w:val="0"/>
        <w:spacing w:before="0" w:beforeAutospacing="0" w:after="0" w:afterAutospacing="0" w:line="240" w:lineRule="auto"/>
        <w:rPr>
          <w:rFonts w:cs="Times New Roman"/>
          <w:b/>
          <w:bCs/>
          <w:szCs w:val="24"/>
        </w:rPr>
      </w:pPr>
    </w:p>
    <w:p w14:paraId="1C4D29BA" w14:textId="77777777" w:rsidR="007D28C9" w:rsidRDefault="007D28C9" w:rsidP="00F539B0">
      <w:pPr>
        <w:autoSpaceDE w:val="0"/>
        <w:autoSpaceDN w:val="0"/>
        <w:adjustRightInd w:val="0"/>
        <w:spacing w:before="0" w:beforeAutospacing="0" w:after="0" w:afterAutospacing="0" w:line="240" w:lineRule="auto"/>
        <w:rPr>
          <w:rFonts w:cs="Times New Roman"/>
          <w:b/>
          <w:bCs/>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9"/>
        <w:gridCol w:w="821"/>
        <w:gridCol w:w="1559"/>
        <w:gridCol w:w="993"/>
        <w:gridCol w:w="992"/>
        <w:gridCol w:w="850"/>
        <w:gridCol w:w="1134"/>
      </w:tblGrid>
      <w:tr w:rsidR="007D28C9" w:rsidRPr="00C43D68" w14:paraId="1B2E265A" w14:textId="77777777" w:rsidTr="007D28C9">
        <w:trPr>
          <w:cantSplit/>
        </w:trPr>
        <w:tc>
          <w:tcPr>
            <w:tcW w:w="3969" w:type="dxa"/>
            <w:gridSpan w:val="3"/>
            <w:vMerge w:val="restart"/>
            <w:tcBorders>
              <w:top w:val="single" w:sz="16" w:space="0" w:color="000000"/>
              <w:left w:val="single" w:sz="16" w:space="0" w:color="000000"/>
              <w:bottom w:val="nil"/>
              <w:right w:val="nil"/>
            </w:tcBorders>
            <w:shd w:val="clear" w:color="auto" w:fill="FFFFFF"/>
            <w:vAlign w:val="bottom"/>
          </w:tcPr>
          <w:p w14:paraId="3CFE6DDA" w14:textId="77777777" w:rsidR="007D28C9" w:rsidRPr="00C43D68" w:rsidRDefault="007D28C9" w:rsidP="001F121B">
            <w:pPr>
              <w:spacing w:line="240" w:lineRule="auto"/>
              <w:rPr>
                <w:rFonts w:cs="Times New Roman"/>
                <w:szCs w:val="24"/>
              </w:rPr>
            </w:pPr>
          </w:p>
        </w:tc>
        <w:tc>
          <w:tcPr>
            <w:tcW w:w="2835" w:type="dxa"/>
            <w:gridSpan w:val="3"/>
            <w:tcBorders>
              <w:top w:val="single" w:sz="16" w:space="0" w:color="000000"/>
              <w:left w:val="single" w:sz="16" w:space="0" w:color="000000"/>
            </w:tcBorders>
            <w:shd w:val="clear" w:color="auto" w:fill="FFFFFF"/>
            <w:vAlign w:val="bottom"/>
          </w:tcPr>
          <w:p w14:paraId="07C9212F" w14:textId="77777777" w:rsidR="007D28C9" w:rsidRPr="003A6E53" w:rsidRDefault="007D28C9" w:rsidP="001F121B">
            <w:pPr>
              <w:spacing w:line="240" w:lineRule="auto"/>
              <w:ind w:left="60" w:right="60"/>
              <w:jc w:val="center"/>
              <w:rPr>
                <w:rFonts w:cs="Times New Roman"/>
                <w:i/>
                <w:iCs/>
                <w:szCs w:val="24"/>
              </w:rPr>
            </w:pPr>
            <w:r w:rsidRPr="003A6E53">
              <w:rPr>
                <w:rFonts w:cs="Times New Roman"/>
                <w:i/>
                <w:iCs/>
                <w:szCs w:val="24"/>
              </w:rPr>
              <w:t>Game Online</w:t>
            </w:r>
          </w:p>
        </w:tc>
        <w:tc>
          <w:tcPr>
            <w:tcW w:w="1134" w:type="dxa"/>
            <w:vMerge w:val="restart"/>
            <w:tcBorders>
              <w:top w:val="single" w:sz="16" w:space="0" w:color="000000"/>
              <w:right w:val="single" w:sz="16" w:space="0" w:color="000000"/>
            </w:tcBorders>
            <w:shd w:val="clear" w:color="auto" w:fill="FFFFFF"/>
            <w:vAlign w:val="bottom"/>
          </w:tcPr>
          <w:p w14:paraId="4A0ACB82"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Total</w:t>
            </w:r>
          </w:p>
        </w:tc>
      </w:tr>
      <w:tr w:rsidR="007D28C9" w:rsidRPr="00C43D68" w14:paraId="0C3CF399" w14:textId="77777777" w:rsidTr="007D28C9">
        <w:trPr>
          <w:cantSplit/>
        </w:trPr>
        <w:tc>
          <w:tcPr>
            <w:tcW w:w="3969" w:type="dxa"/>
            <w:gridSpan w:val="3"/>
            <w:vMerge/>
            <w:tcBorders>
              <w:top w:val="single" w:sz="16" w:space="0" w:color="000000"/>
              <w:left w:val="single" w:sz="16" w:space="0" w:color="000000"/>
              <w:bottom w:val="nil"/>
              <w:right w:val="nil"/>
            </w:tcBorders>
            <w:shd w:val="clear" w:color="auto" w:fill="FFFFFF"/>
            <w:vAlign w:val="bottom"/>
          </w:tcPr>
          <w:p w14:paraId="5482024B" w14:textId="77777777" w:rsidR="007D28C9" w:rsidRPr="00C43D68" w:rsidRDefault="007D28C9" w:rsidP="001F121B">
            <w:pPr>
              <w:spacing w:line="240" w:lineRule="auto"/>
              <w:rPr>
                <w:rFonts w:cs="Times New Roman"/>
                <w:szCs w:val="24"/>
              </w:rPr>
            </w:pPr>
          </w:p>
        </w:tc>
        <w:tc>
          <w:tcPr>
            <w:tcW w:w="993" w:type="dxa"/>
            <w:tcBorders>
              <w:left w:val="single" w:sz="16" w:space="0" w:color="000000"/>
              <w:bottom w:val="single" w:sz="16" w:space="0" w:color="000000"/>
            </w:tcBorders>
            <w:shd w:val="clear" w:color="auto" w:fill="FFFFFF"/>
            <w:vAlign w:val="bottom"/>
          </w:tcPr>
          <w:p w14:paraId="1A9EC88C" w14:textId="77777777" w:rsidR="007D28C9" w:rsidRPr="00C43D68" w:rsidRDefault="007D28C9" w:rsidP="001F121B">
            <w:pPr>
              <w:spacing w:line="240" w:lineRule="auto"/>
              <w:ind w:left="60" w:right="60"/>
              <w:jc w:val="center"/>
              <w:rPr>
                <w:rFonts w:cs="Times New Roman"/>
                <w:szCs w:val="24"/>
              </w:rPr>
            </w:pPr>
            <w:proofErr w:type="spellStart"/>
            <w:r w:rsidRPr="00C43D68">
              <w:rPr>
                <w:rFonts w:cs="Times New Roman"/>
                <w:szCs w:val="24"/>
              </w:rPr>
              <w:t>Rendah</w:t>
            </w:r>
            <w:proofErr w:type="spellEnd"/>
          </w:p>
        </w:tc>
        <w:tc>
          <w:tcPr>
            <w:tcW w:w="992" w:type="dxa"/>
            <w:tcBorders>
              <w:bottom w:val="single" w:sz="16" w:space="0" w:color="000000"/>
            </w:tcBorders>
            <w:shd w:val="clear" w:color="auto" w:fill="FFFFFF"/>
            <w:vAlign w:val="bottom"/>
          </w:tcPr>
          <w:p w14:paraId="58805968" w14:textId="77777777" w:rsidR="007D28C9" w:rsidRPr="00C43D68" w:rsidRDefault="007D28C9" w:rsidP="001F121B">
            <w:pPr>
              <w:spacing w:line="240" w:lineRule="auto"/>
              <w:ind w:left="60" w:right="60"/>
              <w:jc w:val="center"/>
              <w:rPr>
                <w:rFonts w:cs="Times New Roman"/>
                <w:szCs w:val="24"/>
              </w:rPr>
            </w:pPr>
            <w:proofErr w:type="spellStart"/>
            <w:r w:rsidRPr="00C43D68">
              <w:rPr>
                <w:rFonts w:cs="Times New Roman"/>
                <w:szCs w:val="24"/>
              </w:rPr>
              <w:t>Sedang</w:t>
            </w:r>
            <w:proofErr w:type="spellEnd"/>
          </w:p>
        </w:tc>
        <w:tc>
          <w:tcPr>
            <w:tcW w:w="850" w:type="dxa"/>
            <w:tcBorders>
              <w:bottom w:val="single" w:sz="16" w:space="0" w:color="000000"/>
            </w:tcBorders>
            <w:shd w:val="clear" w:color="auto" w:fill="FFFFFF"/>
            <w:vAlign w:val="bottom"/>
          </w:tcPr>
          <w:p w14:paraId="4EF2CD9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Tinggi</w:t>
            </w:r>
          </w:p>
        </w:tc>
        <w:tc>
          <w:tcPr>
            <w:tcW w:w="1134" w:type="dxa"/>
            <w:vMerge/>
            <w:tcBorders>
              <w:top w:val="single" w:sz="16" w:space="0" w:color="000000"/>
              <w:right w:val="single" w:sz="16" w:space="0" w:color="000000"/>
            </w:tcBorders>
            <w:shd w:val="clear" w:color="auto" w:fill="FFFFFF"/>
            <w:vAlign w:val="bottom"/>
          </w:tcPr>
          <w:p w14:paraId="53C6C9EA" w14:textId="77777777" w:rsidR="007D28C9" w:rsidRPr="00C43D68" w:rsidRDefault="007D28C9" w:rsidP="001F121B">
            <w:pPr>
              <w:spacing w:line="240" w:lineRule="auto"/>
              <w:rPr>
                <w:rFonts w:cs="Times New Roman"/>
                <w:szCs w:val="24"/>
              </w:rPr>
            </w:pPr>
          </w:p>
        </w:tc>
      </w:tr>
      <w:tr w:rsidR="007D28C9" w:rsidRPr="00C43D68" w14:paraId="765295EF" w14:textId="77777777" w:rsidTr="007D28C9">
        <w:trPr>
          <w:cantSplit/>
        </w:trPr>
        <w:tc>
          <w:tcPr>
            <w:tcW w:w="1589" w:type="dxa"/>
            <w:vMerge w:val="restart"/>
            <w:tcBorders>
              <w:top w:val="single" w:sz="16" w:space="0" w:color="000000"/>
              <w:left w:val="single" w:sz="16" w:space="0" w:color="000000"/>
              <w:right w:val="nil"/>
            </w:tcBorders>
            <w:shd w:val="clear" w:color="auto" w:fill="FFFFFF"/>
          </w:tcPr>
          <w:p w14:paraId="1959E30A" w14:textId="77777777" w:rsidR="007D28C9" w:rsidRPr="00C43D68" w:rsidRDefault="007D28C9" w:rsidP="001F121B">
            <w:pPr>
              <w:spacing w:line="240" w:lineRule="auto"/>
              <w:ind w:left="60" w:right="60"/>
              <w:jc w:val="center"/>
              <w:rPr>
                <w:rFonts w:cs="Times New Roman"/>
                <w:szCs w:val="24"/>
              </w:rPr>
            </w:pPr>
            <w:proofErr w:type="spellStart"/>
            <w:r w:rsidRPr="00C43D68">
              <w:rPr>
                <w:rFonts w:cs="Times New Roman"/>
                <w:szCs w:val="24"/>
              </w:rPr>
              <w:t>Jumlah</w:t>
            </w:r>
            <w:proofErr w:type="spellEnd"/>
            <w:r>
              <w:rPr>
                <w:rFonts w:cs="Times New Roman"/>
                <w:szCs w:val="24"/>
              </w:rPr>
              <w:t xml:space="preserve"> </w:t>
            </w:r>
            <w:proofErr w:type="spellStart"/>
            <w:r w:rsidRPr="00C43D68">
              <w:rPr>
                <w:rFonts w:cs="Times New Roman"/>
                <w:szCs w:val="24"/>
              </w:rPr>
              <w:t>Teman</w:t>
            </w:r>
            <w:proofErr w:type="spellEnd"/>
            <w:r>
              <w:rPr>
                <w:rFonts w:cs="Times New Roman"/>
                <w:szCs w:val="24"/>
              </w:rPr>
              <w:t xml:space="preserve"> (JMT)</w:t>
            </w:r>
          </w:p>
        </w:tc>
        <w:tc>
          <w:tcPr>
            <w:tcW w:w="821" w:type="dxa"/>
            <w:vMerge w:val="restart"/>
            <w:tcBorders>
              <w:top w:val="single" w:sz="16" w:space="0" w:color="000000"/>
              <w:left w:val="nil"/>
              <w:right w:val="nil"/>
            </w:tcBorders>
            <w:shd w:val="clear" w:color="auto" w:fill="FFFFFF"/>
          </w:tcPr>
          <w:p w14:paraId="2867C1CA"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1-3 orang</w:t>
            </w:r>
          </w:p>
        </w:tc>
        <w:tc>
          <w:tcPr>
            <w:tcW w:w="1559" w:type="dxa"/>
            <w:tcBorders>
              <w:top w:val="single" w:sz="16" w:space="0" w:color="000000"/>
              <w:left w:val="nil"/>
              <w:bottom w:val="nil"/>
              <w:right w:val="single" w:sz="16" w:space="0" w:color="000000"/>
            </w:tcBorders>
            <w:shd w:val="clear" w:color="auto" w:fill="FFFFFF"/>
          </w:tcPr>
          <w:p w14:paraId="2F821CFA" w14:textId="77777777" w:rsidR="007D28C9" w:rsidRPr="00C43D68" w:rsidRDefault="007D28C9" w:rsidP="001F121B">
            <w:pPr>
              <w:spacing w:line="240" w:lineRule="auto"/>
              <w:ind w:left="60" w:right="60"/>
              <w:rPr>
                <w:rFonts w:cs="Times New Roman"/>
                <w:szCs w:val="24"/>
              </w:rPr>
            </w:pPr>
            <w:r w:rsidRPr="00C43D68">
              <w:rPr>
                <w:rFonts w:cs="Times New Roman"/>
                <w:szCs w:val="24"/>
              </w:rPr>
              <w:t>Count</w:t>
            </w:r>
          </w:p>
        </w:tc>
        <w:tc>
          <w:tcPr>
            <w:tcW w:w="993" w:type="dxa"/>
            <w:tcBorders>
              <w:top w:val="single" w:sz="16" w:space="0" w:color="000000"/>
              <w:left w:val="single" w:sz="16" w:space="0" w:color="000000"/>
              <w:bottom w:val="nil"/>
            </w:tcBorders>
            <w:shd w:val="clear" w:color="auto" w:fill="FFFFFF"/>
            <w:vAlign w:val="center"/>
          </w:tcPr>
          <w:p w14:paraId="2D9E7E4F"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w:t>
            </w:r>
          </w:p>
        </w:tc>
        <w:tc>
          <w:tcPr>
            <w:tcW w:w="992" w:type="dxa"/>
            <w:tcBorders>
              <w:top w:val="single" w:sz="16" w:space="0" w:color="000000"/>
              <w:bottom w:val="nil"/>
            </w:tcBorders>
            <w:shd w:val="clear" w:color="auto" w:fill="FFFFFF"/>
            <w:vAlign w:val="center"/>
          </w:tcPr>
          <w:p w14:paraId="34606E39"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17</w:t>
            </w:r>
          </w:p>
        </w:tc>
        <w:tc>
          <w:tcPr>
            <w:tcW w:w="850" w:type="dxa"/>
            <w:tcBorders>
              <w:top w:val="single" w:sz="16" w:space="0" w:color="000000"/>
              <w:bottom w:val="nil"/>
            </w:tcBorders>
            <w:shd w:val="clear" w:color="auto" w:fill="FFFFFF"/>
            <w:vAlign w:val="center"/>
          </w:tcPr>
          <w:p w14:paraId="72714C28"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8</w:t>
            </w:r>
          </w:p>
        </w:tc>
        <w:tc>
          <w:tcPr>
            <w:tcW w:w="1134" w:type="dxa"/>
            <w:tcBorders>
              <w:top w:val="single" w:sz="16" w:space="0" w:color="000000"/>
              <w:bottom w:val="nil"/>
              <w:right w:val="single" w:sz="16" w:space="0" w:color="000000"/>
            </w:tcBorders>
            <w:shd w:val="clear" w:color="auto" w:fill="FFFFFF"/>
            <w:vAlign w:val="center"/>
          </w:tcPr>
          <w:p w14:paraId="7F83975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29</w:t>
            </w:r>
          </w:p>
        </w:tc>
      </w:tr>
      <w:tr w:rsidR="007D28C9" w:rsidRPr="00C43D68" w14:paraId="4D8FC9E7" w14:textId="77777777" w:rsidTr="007D28C9">
        <w:trPr>
          <w:cantSplit/>
        </w:trPr>
        <w:tc>
          <w:tcPr>
            <w:tcW w:w="1589" w:type="dxa"/>
            <w:vMerge/>
            <w:tcBorders>
              <w:top w:val="single" w:sz="16" w:space="0" w:color="000000"/>
              <w:left w:val="single" w:sz="16" w:space="0" w:color="000000"/>
              <w:right w:val="nil"/>
            </w:tcBorders>
            <w:shd w:val="clear" w:color="auto" w:fill="FFFFFF"/>
          </w:tcPr>
          <w:p w14:paraId="594EF938" w14:textId="77777777" w:rsidR="007D28C9" w:rsidRPr="00C43D68" w:rsidRDefault="007D28C9" w:rsidP="001F121B">
            <w:pPr>
              <w:spacing w:line="240" w:lineRule="auto"/>
              <w:rPr>
                <w:rFonts w:cs="Times New Roman"/>
                <w:szCs w:val="24"/>
              </w:rPr>
            </w:pPr>
          </w:p>
        </w:tc>
        <w:tc>
          <w:tcPr>
            <w:tcW w:w="821" w:type="dxa"/>
            <w:vMerge/>
            <w:tcBorders>
              <w:top w:val="single" w:sz="16" w:space="0" w:color="000000"/>
              <w:left w:val="nil"/>
              <w:right w:val="nil"/>
            </w:tcBorders>
            <w:shd w:val="clear" w:color="auto" w:fill="FFFFFF"/>
          </w:tcPr>
          <w:p w14:paraId="45BBBBE0" w14:textId="77777777" w:rsidR="007D28C9" w:rsidRPr="00C43D68" w:rsidRDefault="007D28C9"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4E2354BE" w14:textId="77777777" w:rsidR="007D28C9" w:rsidRPr="00C43D68" w:rsidRDefault="007D28C9"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3C76EB18"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13.8%</w:t>
            </w:r>
          </w:p>
        </w:tc>
        <w:tc>
          <w:tcPr>
            <w:tcW w:w="992" w:type="dxa"/>
            <w:tcBorders>
              <w:top w:val="nil"/>
              <w:bottom w:val="nil"/>
            </w:tcBorders>
            <w:shd w:val="clear" w:color="auto" w:fill="FFFFFF"/>
            <w:vAlign w:val="center"/>
          </w:tcPr>
          <w:p w14:paraId="3925CB0A"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58.6%</w:t>
            </w:r>
          </w:p>
        </w:tc>
        <w:tc>
          <w:tcPr>
            <w:tcW w:w="850" w:type="dxa"/>
            <w:tcBorders>
              <w:top w:val="nil"/>
              <w:bottom w:val="nil"/>
            </w:tcBorders>
            <w:shd w:val="clear" w:color="auto" w:fill="FFFFFF"/>
            <w:vAlign w:val="center"/>
          </w:tcPr>
          <w:p w14:paraId="79EB17DF"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27.6%</w:t>
            </w:r>
          </w:p>
        </w:tc>
        <w:tc>
          <w:tcPr>
            <w:tcW w:w="1134" w:type="dxa"/>
            <w:tcBorders>
              <w:top w:val="nil"/>
              <w:bottom w:val="nil"/>
              <w:right w:val="single" w:sz="16" w:space="0" w:color="000000"/>
            </w:tcBorders>
            <w:shd w:val="clear" w:color="auto" w:fill="FFFFFF"/>
            <w:vAlign w:val="center"/>
          </w:tcPr>
          <w:p w14:paraId="4AFFACAA"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r>
      <w:tr w:rsidR="007D28C9" w:rsidRPr="00C43D68" w14:paraId="5A9DE62C" w14:textId="77777777" w:rsidTr="007D28C9">
        <w:trPr>
          <w:cantSplit/>
        </w:trPr>
        <w:tc>
          <w:tcPr>
            <w:tcW w:w="1589" w:type="dxa"/>
            <w:vMerge/>
            <w:tcBorders>
              <w:top w:val="single" w:sz="16" w:space="0" w:color="000000"/>
              <w:left w:val="single" w:sz="16" w:space="0" w:color="000000"/>
              <w:right w:val="nil"/>
            </w:tcBorders>
            <w:shd w:val="clear" w:color="auto" w:fill="FFFFFF"/>
          </w:tcPr>
          <w:p w14:paraId="20417C16" w14:textId="77777777" w:rsidR="007D28C9" w:rsidRPr="00C43D68" w:rsidRDefault="007D28C9" w:rsidP="001F121B">
            <w:pPr>
              <w:spacing w:line="240" w:lineRule="auto"/>
              <w:rPr>
                <w:rFonts w:cs="Times New Roman"/>
                <w:szCs w:val="24"/>
              </w:rPr>
            </w:pPr>
          </w:p>
        </w:tc>
        <w:tc>
          <w:tcPr>
            <w:tcW w:w="821" w:type="dxa"/>
            <w:vMerge/>
            <w:tcBorders>
              <w:top w:val="single" w:sz="16" w:space="0" w:color="000000"/>
              <w:left w:val="nil"/>
              <w:right w:val="nil"/>
            </w:tcBorders>
            <w:shd w:val="clear" w:color="auto" w:fill="FFFFFF"/>
          </w:tcPr>
          <w:p w14:paraId="0B421151" w14:textId="77777777" w:rsidR="007D28C9" w:rsidRPr="00C43D68" w:rsidRDefault="007D28C9"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009F022F" w14:textId="77777777" w:rsidR="007D28C9" w:rsidRPr="00C43D68" w:rsidRDefault="007D28C9" w:rsidP="001F121B">
            <w:pPr>
              <w:spacing w:line="240" w:lineRule="auto"/>
              <w:ind w:left="60" w:right="60"/>
              <w:rPr>
                <w:rFonts w:cs="Times New Roman"/>
                <w:szCs w:val="24"/>
              </w:rPr>
            </w:pPr>
            <w:r w:rsidRPr="00C43D68">
              <w:rPr>
                <w:rFonts w:cs="Times New Roman"/>
                <w:szCs w:val="24"/>
              </w:rPr>
              <w:t>% within GO</w:t>
            </w:r>
          </w:p>
        </w:tc>
        <w:tc>
          <w:tcPr>
            <w:tcW w:w="993" w:type="dxa"/>
            <w:tcBorders>
              <w:top w:val="nil"/>
              <w:left w:val="single" w:sz="16" w:space="0" w:color="000000"/>
              <w:bottom w:val="nil"/>
            </w:tcBorders>
            <w:shd w:val="clear" w:color="auto" w:fill="FFFFFF"/>
            <w:vAlign w:val="center"/>
          </w:tcPr>
          <w:p w14:paraId="6F236990"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16.7%</w:t>
            </w:r>
          </w:p>
        </w:tc>
        <w:tc>
          <w:tcPr>
            <w:tcW w:w="992" w:type="dxa"/>
            <w:tcBorders>
              <w:top w:val="nil"/>
              <w:bottom w:val="nil"/>
            </w:tcBorders>
            <w:shd w:val="clear" w:color="auto" w:fill="FFFFFF"/>
            <w:vAlign w:val="center"/>
          </w:tcPr>
          <w:p w14:paraId="3C95A4C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19.8%</w:t>
            </w:r>
          </w:p>
        </w:tc>
        <w:tc>
          <w:tcPr>
            <w:tcW w:w="850" w:type="dxa"/>
            <w:tcBorders>
              <w:top w:val="nil"/>
              <w:bottom w:val="nil"/>
            </w:tcBorders>
            <w:shd w:val="clear" w:color="auto" w:fill="FFFFFF"/>
            <w:vAlign w:val="center"/>
          </w:tcPr>
          <w:p w14:paraId="53DE9DF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23.5%</w:t>
            </w:r>
          </w:p>
        </w:tc>
        <w:tc>
          <w:tcPr>
            <w:tcW w:w="1134" w:type="dxa"/>
            <w:tcBorders>
              <w:top w:val="nil"/>
              <w:bottom w:val="nil"/>
              <w:right w:val="single" w:sz="16" w:space="0" w:color="000000"/>
            </w:tcBorders>
            <w:shd w:val="clear" w:color="auto" w:fill="FFFFFF"/>
            <w:vAlign w:val="center"/>
          </w:tcPr>
          <w:p w14:paraId="1E5FC1E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20.1%</w:t>
            </w:r>
          </w:p>
        </w:tc>
      </w:tr>
      <w:tr w:rsidR="007D28C9" w:rsidRPr="00C43D68" w14:paraId="799EC065" w14:textId="77777777" w:rsidTr="007D28C9">
        <w:trPr>
          <w:cantSplit/>
        </w:trPr>
        <w:tc>
          <w:tcPr>
            <w:tcW w:w="1589" w:type="dxa"/>
            <w:vMerge/>
            <w:tcBorders>
              <w:top w:val="single" w:sz="16" w:space="0" w:color="000000"/>
              <w:left w:val="single" w:sz="16" w:space="0" w:color="000000"/>
              <w:right w:val="nil"/>
            </w:tcBorders>
            <w:shd w:val="clear" w:color="auto" w:fill="FFFFFF"/>
          </w:tcPr>
          <w:p w14:paraId="7694157A" w14:textId="77777777" w:rsidR="007D28C9" w:rsidRPr="00C43D68" w:rsidRDefault="007D28C9" w:rsidP="001F121B">
            <w:pPr>
              <w:spacing w:line="240" w:lineRule="auto"/>
              <w:rPr>
                <w:rFonts w:cs="Times New Roman"/>
                <w:szCs w:val="24"/>
              </w:rPr>
            </w:pPr>
          </w:p>
        </w:tc>
        <w:tc>
          <w:tcPr>
            <w:tcW w:w="821" w:type="dxa"/>
            <w:vMerge/>
            <w:tcBorders>
              <w:top w:val="single" w:sz="16" w:space="0" w:color="000000"/>
              <w:left w:val="nil"/>
              <w:right w:val="nil"/>
            </w:tcBorders>
            <w:shd w:val="clear" w:color="auto" w:fill="FFFFFF"/>
          </w:tcPr>
          <w:p w14:paraId="2A08CDF3" w14:textId="77777777" w:rsidR="007D28C9" w:rsidRPr="00C43D68" w:rsidRDefault="007D28C9" w:rsidP="001F121B">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2ED1BB05" w14:textId="77777777" w:rsidR="007D28C9" w:rsidRPr="00C43D68" w:rsidRDefault="007D28C9"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3F007D31"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2.8%</w:t>
            </w:r>
          </w:p>
        </w:tc>
        <w:tc>
          <w:tcPr>
            <w:tcW w:w="992" w:type="dxa"/>
            <w:tcBorders>
              <w:top w:val="nil"/>
            </w:tcBorders>
            <w:shd w:val="clear" w:color="auto" w:fill="FFFFFF"/>
            <w:vAlign w:val="center"/>
          </w:tcPr>
          <w:p w14:paraId="10CF9A7E"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11.8%</w:t>
            </w:r>
          </w:p>
        </w:tc>
        <w:tc>
          <w:tcPr>
            <w:tcW w:w="850" w:type="dxa"/>
            <w:tcBorders>
              <w:top w:val="nil"/>
            </w:tcBorders>
            <w:shd w:val="clear" w:color="auto" w:fill="FFFFFF"/>
            <w:vAlign w:val="center"/>
          </w:tcPr>
          <w:p w14:paraId="0766978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5.6%</w:t>
            </w:r>
          </w:p>
        </w:tc>
        <w:tc>
          <w:tcPr>
            <w:tcW w:w="1134" w:type="dxa"/>
            <w:tcBorders>
              <w:top w:val="nil"/>
              <w:right w:val="single" w:sz="16" w:space="0" w:color="000000"/>
            </w:tcBorders>
            <w:shd w:val="clear" w:color="auto" w:fill="FFFFFF"/>
            <w:vAlign w:val="center"/>
          </w:tcPr>
          <w:p w14:paraId="05CF37D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20.1%</w:t>
            </w:r>
          </w:p>
        </w:tc>
      </w:tr>
      <w:tr w:rsidR="007D28C9" w:rsidRPr="00C43D68" w14:paraId="7BADB692" w14:textId="77777777" w:rsidTr="007D28C9">
        <w:trPr>
          <w:cantSplit/>
        </w:trPr>
        <w:tc>
          <w:tcPr>
            <w:tcW w:w="1589" w:type="dxa"/>
            <w:vMerge/>
            <w:tcBorders>
              <w:top w:val="single" w:sz="16" w:space="0" w:color="000000"/>
              <w:left w:val="single" w:sz="16" w:space="0" w:color="000000"/>
              <w:right w:val="nil"/>
            </w:tcBorders>
            <w:shd w:val="clear" w:color="auto" w:fill="FFFFFF"/>
          </w:tcPr>
          <w:p w14:paraId="5A47DBD9" w14:textId="77777777" w:rsidR="007D28C9" w:rsidRPr="00C43D68" w:rsidRDefault="007D28C9" w:rsidP="001F121B">
            <w:pPr>
              <w:spacing w:line="240" w:lineRule="auto"/>
              <w:rPr>
                <w:rFonts w:cs="Times New Roman"/>
                <w:szCs w:val="24"/>
              </w:rPr>
            </w:pPr>
          </w:p>
        </w:tc>
        <w:tc>
          <w:tcPr>
            <w:tcW w:w="821" w:type="dxa"/>
            <w:vMerge w:val="restart"/>
            <w:tcBorders>
              <w:top w:val="nil"/>
              <w:left w:val="nil"/>
              <w:right w:val="nil"/>
            </w:tcBorders>
            <w:shd w:val="clear" w:color="auto" w:fill="FFFFFF"/>
          </w:tcPr>
          <w:p w14:paraId="11CA0919"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4-6 orang</w:t>
            </w:r>
          </w:p>
        </w:tc>
        <w:tc>
          <w:tcPr>
            <w:tcW w:w="1559" w:type="dxa"/>
            <w:tcBorders>
              <w:top w:val="nil"/>
              <w:left w:val="nil"/>
              <w:bottom w:val="nil"/>
              <w:right w:val="single" w:sz="16" w:space="0" w:color="000000"/>
            </w:tcBorders>
            <w:shd w:val="clear" w:color="auto" w:fill="FFFFFF"/>
          </w:tcPr>
          <w:p w14:paraId="0ECBC1D4" w14:textId="77777777" w:rsidR="007D28C9" w:rsidRPr="00C43D68" w:rsidRDefault="007D28C9"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39D788E7"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13</w:t>
            </w:r>
          </w:p>
        </w:tc>
        <w:tc>
          <w:tcPr>
            <w:tcW w:w="992" w:type="dxa"/>
            <w:tcBorders>
              <w:top w:val="nil"/>
              <w:bottom w:val="nil"/>
            </w:tcBorders>
            <w:shd w:val="clear" w:color="auto" w:fill="FFFFFF"/>
            <w:vAlign w:val="center"/>
          </w:tcPr>
          <w:p w14:paraId="1CABEA2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46</w:t>
            </w:r>
          </w:p>
        </w:tc>
        <w:tc>
          <w:tcPr>
            <w:tcW w:w="850" w:type="dxa"/>
            <w:tcBorders>
              <w:top w:val="nil"/>
              <w:bottom w:val="nil"/>
            </w:tcBorders>
            <w:shd w:val="clear" w:color="auto" w:fill="FFFFFF"/>
            <w:vAlign w:val="center"/>
          </w:tcPr>
          <w:p w14:paraId="0A43752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21</w:t>
            </w:r>
          </w:p>
        </w:tc>
        <w:tc>
          <w:tcPr>
            <w:tcW w:w="1134" w:type="dxa"/>
            <w:tcBorders>
              <w:top w:val="nil"/>
              <w:bottom w:val="nil"/>
              <w:right w:val="single" w:sz="16" w:space="0" w:color="000000"/>
            </w:tcBorders>
            <w:shd w:val="clear" w:color="auto" w:fill="FFFFFF"/>
            <w:vAlign w:val="center"/>
          </w:tcPr>
          <w:p w14:paraId="58F2F4FF"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80</w:t>
            </w:r>
          </w:p>
        </w:tc>
      </w:tr>
      <w:tr w:rsidR="007D28C9" w:rsidRPr="00C43D68" w14:paraId="6B4CD7CC" w14:textId="77777777" w:rsidTr="007D28C9">
        <w:trPr>
          <w:cantSplit/>
        </w:trPr>
        <w:tc>
          <w:tcPr>
            <w:tcW w:w="1589" w:type="dxa"/>
            <w:vMerge/>
            <w:tcBorders>
              <w:top w:val="single" w:sz="16" w:space="0" w:color="000000"/>
              <w:left w:val="single" w:sz="16" w:space="0" w:color="000000"/>
              <w:right w:val="nil"/>
            </w:tcBorders>
            <w:shd w:val="clear" w:color="auto" w:fill="FFFFFF"/>
          </w:tcPr>
          <w:p w14:paraId="5241FA5F"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482EE7C0" w14:textId="77777777" w:rsidR="007D28C9" w:rsidRPr="00C43D68" w:rsidRDefault="007D28C9"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4A7D9767" w14:textId="77777777" w:rsidR="007D28C9" w:rsidRPr="00C43D68" w:rsidRDefault="007D28C9" w:rsidP="001F121B">
            <w:pPr>
              <w:spacing w:line="240" w:lineRule="auto"/>
              <w:ind w:left="60" w:right="60"/>
              <w:rPr>
                <w:rFonts w:cs="Times New Roman"/>
                <w:szCs w:val="24"/>
              </w:rPr>
            </w:pPr>
            <w:r w:rsidRPr="00C43D68">
              <w:rPr>
                <w:rFonts w:cs="Times New Roman"/>
                <w:szCs w:val="24"/>
              </w:rPr>
              <w:t>% within</w:t>
            </w:r>
            <w:r>
              <w:rPr>
                <w:rFonts w:cs="Times New Roman"/>
                <w:szCs w:val="24"/>
              </w:rPr>
              <w:t xml:space="preserve"> JMT</w:t>
            </w:r>
            <w:r w:rsidRPr="00C43D68">
              <w:rPr>
                <w:rFonts w:cs="Times New Roman"/>
                <w:szCs w:val="24"/>
              </w:rPr>
              <w:t xml:space="preserve"> </w:t>
            </w:r>
          </w:p>
        </w:tc>
        <w:tc>
          <w:tcPr>
            <w:tcW w:w="993" w:type="dxa"/>
            <w:tcBorders>
              <w:top w:val="nil"/>
              <w:left w:val="single" w:sz="16" w:space="0" w:color="000000"/>
              <w:bottom w:val="nil"/>
            </w:tcBorders>
            <w:shd w:val="clear" w:color="auto" w:fill="FFFFFF"/>
            <w:vAlign w:val="center"/>
          </w:tcPr>
          <w:p w14:paraId="4F261E69"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16.3%</w:t>
            </w:r>
          </w:p>
        </w:tc>
        <w:tc>
          <w:tcPr>
            <w:tcW w:w="992" w:type="dxa"/>
            <w:tcBorders>
              <w:top w:val="nil"/>
              <w:bottom w:val="nil"/>
            </w:tcBorders>
            <w:shd w:val="clear" w:color="auto" w:fill="FFFFFF"/>
            <w:vAlign w:val="center"/>
          </w:tcPr>
          <w:p w14:paraId="046993B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57.5%</w:t>
            </w:r>
          </w:p>
        </w:tc>
        <w:tc>
          <w:tcPr>
            <w:tcW w:w="850" w:type="dxa"/>
            <w:tcBorders>
              <w:top w:val="nil"/>
              <w:bottom w:val="nil"/>
            </w:tcBorders>
            <w:shd w:val="clear" w:color="auto" w:fill="FFFFFF"/>
            <w:vAlign w:val="center"/>
          </w:tcPr>
          <w:p w14:paraId="61557B39"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26.3%</w:t>
            </w:r>
          </w:p>
        </w:tc>
        <w:tc>
          <w:tcPr>
            <w:tcW w:w="1134" w:type="dxa"/>
            <w:tcBorders>
              <w:top w:val="nil"/>
              <w:bottom w:val="nil"/>
              <w:right w:val="single" w:sz="16" w:space="0" w:color="000000"/>
            </w:tcBorders>
            <w:shd w:val="clear" w:color="auto" w:fill="FFFFFF"/>
            <w:vAlign w:val="center"/>
          </w:tcPr>
          <w:p w14:paraId="2765111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r>
      <w:tr w:rsidR="007D28C9" w:rsidRPr="00C43D68" w14:paraId="49C74766" w14:textId="77777777" w:rsidTr="007D28C9">
        <w:trPr>
          <w:cantSplit/>
        </w:trPr>
        <w:tc>
          <w:tcPr>
            <w:tcW w:w="1589" w:type="dxa"/>
            <w:vMerge/>
            <w:tcBorders>
              <w:top w:val="single" w:sz="16" w:space="0" w:color="000000"/>
              <w:left w:val="single" w:sz="16" w:space="0" w:color="000000"/>
              <w:right w:val="nil"/>
            </w:tcBorders>
            <w:shd w:val="clear" w:color="auto" w:fill="FFFFFF"/>
          </w:tcPr>
          <w:p w14:paraId="7DFF9B66"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51F9A6A4" w14:textId="77777777" w:rsidR="007D28C9" w:rsidRPr="00C43D68" w:rsidRDefault="007D28C9"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717AD4E4" w14:textId="77777777" w:rsidR="007D28C9" w:rsidRPr="00C43D68" w:rsidRDefault="007D28C9" w:rsidP="001F121B">
            <w:pPr>
              <w:spacing w:line="240" w:lineRule="auto"/>
              <w:ind w:left="60" w:right="60"/>
              <w:rPr>
                <w:rFonts w:cs="Times New Roman"/>
                <w:szCs w:val="24"/>
              </w:rPr>
            </w:pPr>
            <w:r w:rsidRPr="00C43D68">
              <w:rPr>
                <w:rFonts w:cs="Times New Roman"/>
                <w:szCs w:val="24"/>
              </w:rPr>
              <w:t>% within GO</w:t>
            </w:r>
          </w:p>
        </w:tc>
        <w:tc>
          <w:tcPr>
            <w:tcW w:w="993" w:type="dxa"/>
            <w:tcBorders>
              <w:top w:val="nil"/>
              <w:left w:val="single" w:sz="16" w:space="0" w:color="000000"/>
              <w:bottom w:val="nil"/>
            </w:tcBorders>
            <w:shd w:val="clear" w:color="auto" w:fill="FFFFFF"/>
            <w:vAlign w:val="center"/>
          </w:tcPr>
          <w:p w14:paraId="10461D9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54.2%</w:t>
            </w:r>
          </w:p>
        </w:tc>
        <w:tc>
          <w:tcPr>
            <w:tcW w:w="992" w:type="dxa"/>
            <w:tcBorders>
              <w:top w:val="nil"/>
              <w:bottom w:val="nil"/>
            </w:tcBorders>
            <w:shd w:val="clear" w:color="auto" w:fill="FFFFFF"/>
            <w:vAlign w:val="center"/>
          </w:tcPr>
          <w:p w14:paraId="6CE955D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53.5%</w:t>
            </w:r>
          </w:p>
        </w:tc>
        <w:tc>
          <w:tcPr>
            <w:tcW w:w="850" w:type="dxa"/>
            <w:tcBorders>
              <w:top w:val="nil"/>
              <w:bottom w:val="nil"/>
            </w:tcBorders>
            <w:shd w:val="clear" w:color="auto" w:fill="FFFFFF"/>
            <w:vAlign w:val="center"/>
          </w:tcPr>
          <w:p w14:paraId="4E8FC15F"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61.8%</w:t>
            </w:r>
          </w:p>
        </w:tc>
        <w:tc>
          <w:tcPr>
            <w:tcW w:w="1134" w:type="dxa"/>
            <w:tcBorders>
              <w:top w:val="nil"/>
              <w:bottom w:val="nil"/>
              <w:right w:val="single" w:sz="16" w:space="0" w:color="000000"/>
            </w:tcBorders>
            <w:shd w:val="clear" w:color="auto" w:fill="FFFFFF"/>
            <w:vAlign w:val="center"/>
          </w:tcPr>
          <w:p w14:paraId="7BFA3B71"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55.6%</w:t>
            </w:r>
          </w:p>
        </w:tc>
      </w:tr>
      <w:tr w:rsidR="007D28C9" w:rsidRPr="00C43D68" w14:paraId="4FCAFAA0" w14:textId="77777777" w:rsidTr="007D28C9">
        <w:trPr>
          <w:cantSplit/>
        </w:trPr>
        <w:tc>
          <w:tcPr>
            <w:tcW w:w="1589" w:type="dxa"/>
            <w:vMerge/>
            <w:tcBorders>
              <w:top w:val="single" w:sz="16" w:space="0" w:color="000000"/>
              <w:left w:val="single" w:sz="16" w:space="0" w:color="000000"/>
              <w:right w:val="nil"/>
            </w:tcBorders>
            <w:shd w:val="clear" w:color="auto" w:fill="FFFFFF"/>
          </w:tcPr>
          <w:p w14:paraId="7D0AFCE0"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29942200" w14:textId="77777777" w:rsidR="007D28C9" w:rsidRPr="00C43D68" w:rsidRDefault="007D28C9" w:rsidP="001F121B">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32E920F5" w14:textId="77777777" w:rsidR="007D28C9" w:rsidRPr="00C43D68" w:rsidRDefault="007D28C9"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34A2315E"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9.0%</w:t>
            </w:r>
          </w:p>
        </w:tc>
        <w:tc>
          <w:tcPr>
            <w:tcW w:w="992" w:type="dxa"/>
            <w:tcBorders>
              <w:top w:val="nil"/>
            </w:tcBorders>
            <w:shd w:val="clear" w:color="auto" w:fill="FFFFFF"/>
            <w:vAlign w:val="center"/>
          </w:tcPr>
          <w:p w14:paraId="4D4CBF3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31.9%</w:t>
            </w:r>
          </w:p>
        </w:tc>
        <w:tc>
          <w:tcPr>
            <w:tcW w:w="850" w:type="dxa"/>
            <w:tcBorders>
              <w:top w:val="nil"/>
            </w:tcBorders>
            <w:shd w:val="clear" w:color="auto" w:fill="FFFFFF"/>
            <w:vAlign w:val="center"/>
          </w:tcPr>
          <w:p w14:paraId="145143B5"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14.6%</w:t>
            </w:r>
          </w:p>
        </w:tc>
        <w:tc>
          <w:tcPr>
            <w:tcW w:w="1134" w:type="dxa"/>
            <w:tcBorders>
              <w:top w:val="nil"/>
              <w:right w:val="single" w:sz="16" w:space="0" w:color="000000"/>
            </w:tcBorders>
            <w:shd w:val="clear" w:color="auto" w:fill="FFFFFF"/>
            <w:vAlign w:val="center"/>
          </w:tcPr>
          <w:p w14:paraId="0C9F213E"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55.6%</w:t>
            </w:r>
          </w:p>
        </w:tc>
      </w:tr>
      <w:tr w:rsidR="007D28C9" w:rsidRPr="00C43D68" w14:paraId="304DD9AD" w14:textId="77777777" w:rsidTr="007D28C9">
        <w:trPr>
          <w:cantSplit/>
        </w:trPr>
        <w:tc>
          <w:tcPr>
            <w:tcW w:w="1589" w:type="dxa"/>
            <w:vMerge/>
            <w:tcBorders>
              <w:top w:val="single" w:sz="16" w:space="0" w:color="000000"/>
              <w:left w:val="single" w:sz="16" w:space="0" w:color="000000"/>
              <w:right w:val="nil"/>
            </w:tcBorders>
            <w:shd w:val="clear" w:color="auto" w:fill="FFFFFF"/>
          </w:tcPr>
          <w:p w14:paraId="38FDA152" w14:textId="77777777" w:rsidR="007D28C9" w:rsidRPr="00C43D68" w:rsidRDefault="007D28C9" w:rsidP="001F121B">
            <w:pPr>
              <w:spacing w:line="240" w:lineRule="auto"/>
              <w:rPr>
                <w:rFonts w:cs="Times New Roman"/>
                <w:szCs w:val="24"/>
              </w:rPr>
            </w:pPr>
          </w:p>
        </w:tc>
        <w:tc>
          <w:tcPr>
            <w:tcW w:w="821" w:type="dxa"/>
            <w:vMerge w:val="restart"/>
            <w:tcBorders>
              <w:top w:val="nil"/>
              <w:left w:val="nil"/>
              <w:right w:val="nil"/>
            </w:tcBorders>
            <w:shd w:val="clear" w:color="auto" w:fill="FFFFFF"/>
          </w:tcPr>
          <w:p w14:paraId="75228E6B"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7-9 orang</w:t>
            </w:r>
          </w:p>
        </w:tc>
        <w:tc>
          <w:tcPr>
            <w:tcW w:w="1559" w:type="dxa"/>
            <w:tcBorders>
              <w:top w:val="nil"/>
              <w:left w:val="nil"/>
              <w:bottom w:val="nil"/>
              <w:right w:val="single" w:sz="16" w:space="0" w:color="000000"/>
            </w:tcBorders>
            <w:shd w:val="clear" w:color="auto" w:fill="FFFFFF"/>
          </w:tcPr>
          <w:p w14:paraId="49BE9196" w14:textId="77777777" w:rsidR="007D28C9" w:rsidRPr="00C43D68" w:rsidRDefault="007D28C9"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2EE404EE"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6</w:t>
            </w:r>
          </w:p>
        </w:tc>
        <w:tc>
          <w:tcPr>
            <w:tcW w:w="992" w:type="dxa"/>
            <w:tcBorders>
              <w:top w:val="nil"/>
              <w:bottom w:val="nil"/>
            </w:tcBorders>
            <w:shd w:val="clear" w:color="auto" w:fill="FFFFFF"/>
            <w:vAlign w:val="center"/>
          </w:tcPr>
          <w:p w14:paraId="7C9DE557"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18</w:t>
            </w:r>
          </w:p>
        </w:tc>
        <w:tc>
          <w:tcPr>
            <w:tcW w:w="850" w:type="dxa"/>
            <w:tcBorders>
              <w:top w:val="nil"/>
              <w:bottom w:val="nil"/>
            </w:tcBorders>
            <w:shd w:val="clear" w:color="auto" w:fill="FFFFFF"/>
            <w:vAlign w:val="center"/>
          </w:tcPr>
          <w:p w14:paraId="5074345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w:t>
            </w:r>
          </w:p>
        </w:tc>
        <w:tc>
          <w:tcPr>
            <w:tcW w:w="1134" w:type="dxa"/>
            <w:tcBorders>
              <w:top w:val="nil"/>
              <w:bottom w:val="nil"/>
              <w:right w:val="single" w:sz="16" w:space="0" w:color="000000"/>
            </w:tcBorders>
            <w:shd w:val="clear" w:color="auto" w:fill="FFFFFF"/>
            <w:vAlign w:val="center"/>
          </w:tcPr>
          <w:p w14:paraId="1509B412"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28</w:t>
            </w:r>
          </w:p>
        </w:tc>
      </w:tr>
      <w:tr w:rsidR="007D28C9" w:rsidRPr="00C43D68" w14:paraId="0CA5CCB1" w14:textId="77777777" w:rsidTr="007D28C9">
        <w:trPr>
          <w:cantSplit/>
        </w:trPr>
        <w:tc>
          <w:tcPr>
            <w:tcW w:w="1589" w:type="dxa"/>
            <w:vMerge/>
            <w:tcBorders>
              <w:top w:val="single" w:sz="16" w:space="0" w:color="000000"/>
              <w:left w:val="single" w:sz="16" w:space="0" w:color="000000"/>
              <w:right w:val="nil"/>
            </w:tcBorders>
            <w:shd w:val="clear" w:color="auto" w:fill="FFFFFF"/>
          </w:tcPr>
          <w:p w14:paraId="35A49219"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0585912B" w14:textId="77777777" w:rsidR="007D28C9" w:rsidRPr="00C43D68" w:rsidRDefault="007D28C9"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701EC80E" w14:textId="77777777" w:rsidR="007D28C9" w:rsidRPr="00C43D68" w:rsidRDefault="007D28C9"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67EDAC15"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21.4%</w:t>
            </w:r>
          </w:p>
        </w:tc>
        <w:tc>
          <w:tcPr>
            <w:tcW w:w="992" w:type="dxa"/>
            <w:tcBorders>
              <w:top w:val="nil"/>
              <w:bottom w:val="nil"/>
            </w:tcBorders>
            <w:shd w:val="clear" w:color="auto" w:fill="FFFFFF"/>
            <w:vAlign w:val="center"/>
          </w:tcPr>
          <w:p w14:paraId="23EF8A28"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64.3%</w:t>
            </w:r>
          </w:p>
        </w:tc>
        <w:tc>
          <w:tcPr>
            <w:tcW w:w="850" w:type="dxa"/>
            <w:tcBorders>
              <w:top w:val="nil"/>
              <w:bottom w:val="nil"/>
            </w:tcBorders>
            <w:shd w:val="clear" w:color="auto" w:fill="FFFFFF"/>
            <w:vAlign w:val="center"/>
          </w:tcPr>
          <w:p w14:paraId="3793E2EB"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14.3%</w:t>
            </w:r>
          </w:p>
        </w:tc>
        <w:tc>
          <w:tcPr>
            <w:tcW w:w="1134" w:type="dxa"/>
            <w:tcBorders>
              <w:top w:val="nil"/>
              <w:bottom w:val="nil"/>
              <w:right w:val="single" w:sz="16" w:space="0" w:color="000000"/>
            </w:tcBorders>
            <w:shd w:val="clear" w:color="auto" w:fill="FFFFFF"/>
            <w:vAlign w:val="center"/>
          </w:tcPr>
          <w:p w14:paraId="3F7528AA"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r>
      <w:tr w:rsidR="007D28C9" w:rsidRPr="00C43D68" w14:paraId="429D55F4" w14:textId="77777777" w:rsidTr="007D28C9">
        <w:trPr>
          <w:cantSplit/>
        </w:trPr>
        <w:tc>
          <w:tcPr>
            <w:tcW w:w="1589" w:type="dxa"/>
            <w:vMerge/>
            <w:tcBorders>
              <w:top w:val="single" w:sz="16" w:space="0" w:color="000000"/>
              <w:left w:val="single" w:sz="16" w:space="0" w:color="000000"/>
              <w:right w:val="nil"/>
            </w:tcBorders>
            <w:shd w:val="clear" w:color="auto" w:fill="FFFFFF"/>
          </w:tcPr>
          <w:p w14:paraId="4FAA47FD"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52989CC3" w14:textId="77777777" w:rsidR="007D28C9" w:rsidRPr="00C43D68" w:rsidRDefault="007D28C9" w:rsidP="001F121B">
            <w:pPr>
              <w:spacing w:line="240" w:lineRule="auto"/>
              <w:jc w:val="center"/>
              <w:rPr>
                <w:rFonts w:cs="Times New Roman"/>
                <w:szCs w:val="24"/>
              </w:rPr>
            </w:pPr>
          </w:p>
        </w:tc>
        <w:tc>
          <w:tcPr>
            <w:tcW w:w="1559" w:type="dxa"/>
            <w:tcBorders>
              <w:top w:val="nil"/>
              <w:left w:val="nil"/>
              <w:bottom w:val="nil"/>
              <w:right w:val="single" w:sz="16" w:space="0" w:color="000000"/>
            </w:tcBorders>
            <w:shd w:val="clear" w:color="auto" w:fill="FFFFFF"/>
          </w:tcPr>
          <w:p w14:paraId="43C2B53D" w14:textId="77777777" w:rsidR="007D28C9" w:rsidRPr="00C43D68" w:rsidRDefault="007D28C9" w:rsidP="001F121B">
            <w:pPr>
              <w:spacing w:line="240" w:lineRule="auto"/>
              <w:ind w:left="60" w:right="60"/>
              <w:rPr>
                <w:rFonts w:cs="Times New Roman"/>
                <w:szCs w:val="24"/>
              </w:rPr>
            </w:pPr>
            <w:r w:rsidRPr="00C43D68">
              <w:rPr>
                <w:rFonts w:cs="Times New Roman"/>
                <w:szCs w:val="24"/>
              </w:rPr>
              <w:t>% within GO</w:t>
            </w:r>
          </w:p>
        </w:tc>
        <w:tc>
          <w:tcPr>
            <w:tcW w:w="993" w:type="dxa"/>
            <w:tcBorders>
              <w:top w:val="nil"/>
              <w:left w:val="single" w:sz="16" w:space="0" w:color="000000"/>
              <w:bottom w:val="nil"/>
            </w:tcBorders>
            <w:shd w:val="clear" w:color="auto" w:fill="FFFFFF"/>
            <w:vAlign w:val="center"/>
          </w:tcPr>
          <w:p w14:paraId="1FAFBB2E"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25%</w:t>
            </w:r>
          </w:p>
        </w:tc>
        <w:tc>
          <w:tcPr>
            <w:tcW w:w="992" w:type="dxa"/>
            <w:tcBorders>
              <w:top w:val="nil"/>
              <w:bottom w:val="nil"/>
            </w:tcBorders>
            <w:shd w:val="clear" w:color="auto" w:fill="FFFFFF"/>
            <w:vAlign w:val="center"/>
          </w:tcPr>
          <w:p w14:paraId="33AC9B45"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20.9%</w:t>
            </w:r>
          </w:p>
        </w:tc>
        <w:tc>
          <w:tcPr>
            <w:tcW w:w="850" w:type="dxa"/>
            <w:tcBorders>
              <w:top w:val="nil"/>
              <w:bottom w:val="nil"/>
            </w:tcBorders>
            <w:shd w:val="clear" w:color="auto" w:fill="FFFFFF"/>
            <w:vAlign w:val="center"/>
          </w:tcPr>
          <w:p w14:paraId="7FCD6B72"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11.8%</w:t>
            </w:r>
          </w:p>
        </w:tc>
        <w:tc>
          <w:tcPr>
            <w:tcW w:w="1134" w:type="dxa"/>
            <w:tcBorders>
              <w:top w:val="nil"/>
              <w:bottom w:val="nil"/>
              <w:right w:val="single" w:sz="16" w:space="0" w:color="000000"/>
            </w:tcBorders>
            <w:shd w:val="clear" w:color="auto" w:fill="FFFFFF"/>
            <w:vAlign w:val="center"/>
          </w:tcPr>
          <w:p w14:paraId="069FFC4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19.4%</w:t>
            </w:r>
          </w:p>
        </w:tc>
      </w:tr>
      <w:tr w:rsidR="007D28C9" w:rsidRPr="00C43D68" w14:paraId="6CB0F41D" w14:textId="77777777" w:rsidTr="007D28C9">
        <w:trPr>
          <w:cantSplit/>
        </w:trPr>
        <w:tc>
          <w:tcPr>
            <w:tcW w:w="1589" w:type="dxa"/>
            <w:vMerge/>
            <w:tcBorders>
              <w:top w:val="single" w:sz="16" w:space="0" w:color="000000"/>
              <w:left w:val="single" w:sz="16" w:space="0" w:color="000000"/>
              <w:right w:val="nil"/>
            </w:tcBorders>
            <w:shd w:val="clear" w:color="auto" w:fill="FFFFFF"/>
          </w:tcPr>
          <w:p w14:paraId="28F753A6"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3350D143" w14:textId="77777777" w:rsidR="007D28C9" w:rsidRPr="00C43D68" w:rsidRDefault="007D28C9" w:rsidP="001F121B">
            <w:pPr>
              <w:spacing w:line="240" w:lineRule="auto"/>
              <w:jc w:val="center"/>
              <w:rPr>
                <w:rFonts w:cs="Times New Roman"/>
                <w:szCs w:val="24"/>
              </w:rPr>
            </w:pPr>
          </w:p>
        </w:tc>
        <w:tc>
          <w:tcPr>
            <w:tcW w:w="1559" w:type="dxa"/>
            <w:tcBorders>
              <w:top w:val="nil"/>
              <w:left w:val="nil"/>
              <w:right w:val="single" w:sz="16" w:space="0" w:color="000000"/>
            </w:tcBorders>
            <w:shd w:val="clear" w:color="auto" w:fill="FFFFFF"/>
          </w:tcPr>
          <w:p w14:paraId="3E78B588" w14:textId="77777777" w:rsidR="007D28C9" w:rsidRPr="00C43D68" w:rsidRDefault="007D28C9"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37D8F31B"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4.2%</w:t>
            </w:r>
          </w:p>
        </w:tc>
        <w:tc>
          <w:tcPr>
            <w:tcW w:w="992" w:type="dxa"/>
            <w:tcBorders>
              <w:top w:val="nil"/>
            </w:tcBorders>
            <w:shd w:val="clear" w:color="auto" w:fill="FFFFFF"/>
            <w:vAlign w:val="center"/>
          </w:tcPr>
          <w:p w14:paraId="18F31E57"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12.5%</w:t>
            </w:r>
          </w:p>
        </w:tc>
        <w:tc>
          <w:tcPr>
            <w:tcW w:w="850" w:type="dxa"/>
            <w:tcBorders>
              <w:top w:val="nil"/>
            </w:tcBorders>
            <w:shd w:val="clear" w:color="auto" w:fill="FFFFFF"/>
            <w:vAlign w:val="center"/>
          </w:tcPr>
          <w:p w14:paraId="41DFA6AE"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2.8%</w:t>
            </w:r>
          </w:p>
        </w:tc>
        <w:tc>
          <w:tcPr>
            <w:tcW w:w="1134" w:type="dxa"/>
            <w:tcBorders>
              <w:top w:val="nil"/>
              <w:right w:val="single" w:sz="16" w:space="0" w:color="000000"/>
            </w:tcBorders>
            <w:shd w:val="clear" w:color="auto" w:fill="FFFFFF"/>
            <w:vAlign w:val="center"/>
          </w:tcPr>
          <w:p w14:paraId="3C0A2818"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19.4%</w:t>
            </w:r>
          </w:p>
        </w:tc>
      </w:tr>
      <w:tr w:rsidR="007D28C9" w:rsidRPr="00C43D68" w14:paraId="5A42CDBE" w14:textId="77777777" w:rsidTr="007D28C9">
        <w:trPr>
          <w:cantSplit/>
        </w:trPr>
        <w:tc>
          <w:tcPr>
            <w:tcW w:w="1589" w:type="dxa"/>
            <w:vMerge/>
            <w:tcBorders>
              <w:top w:val="single" w:sz="16" w:space="0" w:color="000000"/>
              <w:left w:val="single" w:sz="16" w:space="0" w:color="000000"/>
              <w:right w:val="nil"/>
            </w:tcBorders>
            <w:shd w:val="clear" w:color="auto" w:fill="FFFFFF"/>
          </w:tcPr>
          <w:p w14:paraId="5B91DCBE" w14:textId="77777777" w:rsidR="007D28C9" w:rsidRPr="00C43D68" w:rsidRDefault="007D28C9" w:rsidP="001F121B">
            <w:pPr>
              <w:spacing w:line="240" w:lineRule="auto"/>
              <w:rPr>
                <w:rFonts w:cs="Times New Roman"/>
                <w:szCs w:val="24"/>
              </w:rPr>
            </w:pPr>
          </w:p>
        </w:tc>
        <w:tc>
          <w:tcPr>
            <w:tcW w:w="821" w:type="dxa"/>
            <w:vMerge w:val="restart"/>
            <w:tcBorders>
              <w:top w:val="nil"/>
              <w:left w:val="nil"/>
              <w:right w:val="nil"/>
            </w:tcBorders>
            <w:shd w:val="clear" w:color="auto" w:fill="FFFFFF"/>
          </w:tcPr>
          <w:p w14:paraId="05CE478F" w14:textId="77777777" w:rsidR="007D28C9" w:rsidRPr="00C43D68" w:rsidRDefault="007D28C9" w:rsidP="001F121B">
            <w:pPr>
              <w:spacing w:line="240" w:lineRule="auto"/>
              <w:ind w:left="60" w:right="60"/>
              <w:jc w:val="center"/>
              <w:rPr>
                <w:rFonts w:cs="Times New Roman"/>
                <w:szCs w:val="24"/>
              </w:rPr>
            </w:pPr>
            <w:r>
              <w:rPr>
                <w:rFonts w:cs="Times New Roman"/>
                <w:szCs w:val="24"/>
              </w:rPr>
              <w:t>&gt;</w:t>
            </w:r>
            <w:r w:rsidRPr="00C43D68">
              <w:rPr>
                <w:rFonts w:cs="Times New Roman"/>
                <w:szCs w:val="24"/>
              </w:rPr>
              <w:t>9</w:t>
            </w:r>
            <w:r>
              <w:rPr>
                <w:rFonts w:cs="Times New Roman"/>
                <w:szCs w:val="24"/>
              </w:rPr>
              <w:t xml:space="preserve"> </w:t>
            </w:r>
            <w:r w:rsidRPr="00C43D68">
              <w:rPr>
                <w:rFonts w:cs="Times New Roman"/>
                <w:szCs w:val="24"/>
              </w:rPr>
              <w:t>orang</w:t>
            </w:r>
          </w:p>
        </w:tc>
        <w:tc>
          <w:tcPr>
            <w:tcW w:w="1559" w:type="dxa"/>
            <w:tcBorders>
              <w:top w:val="nil"/>
              <w:left w:val="nil"/>
              <w:bottom w:val="nil"/>
              <w:right w:val="single" w:sz="16" w:space="0" w:color="000000"/>
            </w:tcBorders>
            <w:shd w:val="clear" w:color="auto" w:fill="FFFFFF"/>
          </w:tcPr>
          <w:p w14:paraId="559BE6F4" w14:textId="77777777" w:rsidR="007D28C9" w:rsidRPr="00C43D68" w:rsidRDefault="007D28C9"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58F80CB6"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w:t>
            </w:r>
          </w:p>
        </w:tc>
        <w:tc>
          <w:tcPr>
            <w:tcW w:w="992" w:type="dxa"/>
            <w:tcBorders>
              <w:top w:val="nil"/>
              <w:bottom w:val="nil"/>
            </w:tcBorders>
            <w:shd w:val="clear" w:color="auto" w:fill="FFFFFF"/>
            <w:vAlign w:val="center"/>
          </w:tcPr>
          <w:p w14:paraId="3F0C7570"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w:t>
            </w:r>
          </w:p>
        </w:tc>
        <w:tc>
          <w:tcPr>
            <w:tcW w:w="850" w:type="dxa"/>
            <w:tcBorders>
              <w:top w:val="nil"/>
              <w:bottom w:val="nil"/>
            </w:tcBorders>
            <w:shd w:val="clear" w:color="auto" w:fill="FFFFFF"/>
            <w:vAlign w:val="center"/>
          </w:tcPr>
          <w:p w14:paraId="5C0222E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w:t>
            </w:r>
          </w:p>
        </w:tc>
        <w:tc>
          <w:tcPr>
            <w:tcW w:w="1134" w:type="dxa"/>
            <w:tcBorders>
              <w:top w:val="nil"/>
              <w:bottom w:val="nil"/>
              <w:right w:val="single" w:sz="16" w:space="0" w:color="000000"/>
            </w:tcBorders>
            <w:shd w:val="clear" w:color="auto" w:fill="FFFFFF"/>
            <w:vAlign w:val="center"/>
          </w:tcPr>
          <w:p w14:paraId="5902C4C0"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7</w:t>
            </w:r>
          </w:p>
        </w:tc>
      </w:tr>
      <w:tr w:rsidR="007D28C9" w:rsidRPr="00C43D68" w14:paraId="00CA3A2A" w14:textId="77777777" w:rsidTr="007D28C9">
        <w:trPr>
          <w:cantSplit/>
        </w:trPr>
        <w:tc>
          <w:tcPr>
            <w:tcW w:w="1589" w:type="dxa"/>
            <w:vMerge/>
            <w:tcBorders>
              <w:top w:val="single" w:sz="16" w:space="0" w:color="000000"/>
              <w:left w:val="single" w:sz="16" w:space="0" w:color="000000"/>
              <w:right w:val="nil"/>
            </w:tcBorders>
            <w:shd w:val="clear" w:color="auto" w:fill="FFFFFF"/>
          </w:tcPr>
          <w:p w14:paraId="4FDBE39D"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41B7E5F6" w14:textId="77777777" w:rsidR="007D28C9" w:rsidRPr="00C43D68" w:rsidRDefault="007D28C9"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46FDE5BC" w14:textId="77777777" w:rsidR="007D28C9" w:rsidRPr="00C43D68" w:rsidRDefault="007D28C9"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15632F32"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14.3%</w:t>
            </w:r>
          </w:p>
        </w:tc>
        <w:tc>
          <w:tcPr>
            <w:tcW w:w="992" w:type="dxa"/>
            <w:tcBorders>
              <w:top w:val="nil"/>
              <w:bottom w:val="nil"/>
            </w:tcBorders>
            <w:shd w:val="clear" w:color="auto" w:fill="FFFFFF"/>
            <w:vAlign w:val="center"/>
          </w:tcPr>
          <w:p w14:paraId="19165919"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71.4%</w:t>
            </w:r>
          </w:p>
        </w:tc>
        <w:tc>
          <w:tcPr>
            <w:tcW w:w="850" w:type="dxa"/>
            <w:tcBorders>
              <w:top w:val="nil"/>
              <w:bottom w:val="nil"/>
            </w:tcBorders>
            <w:shd w:val="clear" w:color="auto" w:fill="FFFFFF"/>
            <w:vAlign w:val="center"/>
          </w:tcPr>
          <w:p w14:paraId="0964D5F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14.3%</w:t>
            </w:r>
          </w:p>
        </w:tc>
        <w:tc>
          <w:tcPr>
            <w:tcW w:w="1134" w:type="dxa"/>
            <w:tcBorders>
              <w:top w:val="nil"/>
              <w:bottom w:val="nil"/>
              <w:right w:val="single" w:sz="16" w:space="0" w:color="000000"/>
            </w:tcBorders>
            <w:shd w:val="clear" w:color="auto" w:fill="FFFFFF"/>
            <w:vAlign w:val="center"/>
          </w:tcPr>
          <w:p w14:paraId="7C7071CA"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r>
      <w:tr w:rsidR="007D28C9" w:rsidRPr="00C43D68" w14:paraId="698B200E" w14:textId="77777777" w:rsidTr="007D28C9">
        <w:trPr>
          <w:cantSplit/>
        </w:trPr>
        <w:tc>
          <w:tcPr>
            <w:tcW w:w="1589" w:type="dxa"/>
            <w:vMerge/>
            <w:tcBorders>
              <w:top w:val="single" w:sz="16" w:space="0" w:color="000000"/>
              <w:left w:val="single" w:sz="16" w:space="0" w:color="000000"/>
              <w:right w:val="nil"/>
            </w:tcBorders>
            <w:shd w:val="clear" w:color="auto" w:fill="FFFFFF"/>
          </w:tcPr>
          <w:p w14:paraId="69260066"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71EA2A29" w14:textId="77777777" w:rsidR="007D28C9" w:rsidRPr="00C43D68" w:rsidRDefault="007D28C9"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3F605BC8" w14:textId="77777777" w:rsidR="007D28C9" w:rsidRPr="00C43D68" w:rsidRDefault="007D28C9" w:rsidP="001F121B">
            <w:pPr>
              <w:spacing w:line="240" w:lineRule="auto"/>
              <w:ind w:left="60" w:right="60"/>
              <w:rPr>
                <w:rFonts w:cs="Times New Roman"/>
                <w:szCs w:val="24"/>
              </w:rPr>
            </w:pPr>
            <w:r w:rsidRPr="00C43D68">
              <w:rPr>
                <w:rFonts w:cs="Times New Roman"/>
                <w:szCs w:val="24"/>
              </w:rPr>
              <w:t>% within GO</w:t>
            </w:r>
          </w:p>
        </w:tc>
        <w:tc>
          <w:tcPr>
            <w:tcW w:w="993" w:type="dxa"/>
            <w:tcBorders>
              <w:top w:val="nil"/>
              <w:left w:val="single" w:sz="16" w:space="0" w:color="000000"/>
              <w:bottom w:val="nil"/>
            </w:tcBorders>
            <w:shd w:val="clear" w:color="auto" w:fill="FFFFFF"/>
            <w:vAlign w:val="center"/>
          </w:tcPr>
          <w:p w14:paraId="6EADEF48"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4.2%</w:t>
            </w:r>
          </w:p>
        </w:tc>
        <w:tc>
          <w:tcPr>
            <w:tcW w:w="992" w:type="dxa"/>
            <w:tcBorders>
              <w:top w:val="nil"/>
              <w:bottom w:val="nil"/>
            </w:tcBorders>
            <w:shd w:val="clear" w:color="auto" w:fill="FFFFFF"/>
            <w:vAlign w:val="center"/>
          </w:tcPr>
          <w:p w14:paraId="21C17F04"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5.8%</w:t>
            </w:r>
          </w:p>
        </w:tc>
        <w:tc>
          <w:tcPr>
            <w:tcW w:w="850" w:type="dxa"/>
            <w:tcBorders>
              <w:top w:val="nil"/>
              <w:bottom w:val="nil"/>
            </w:tcBorders>
            <w:shd w:val="clear" w:color="auto" w:fill="FFFFFF"/>
            <w:vAlign w:val="center"/>
          </w:tcPr>
          <w:p w14:paraId="173278A0"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2.9%</w:t>
            </w:r>
          </w:p>
        </w:tc>
        <w:tc>
          <w:tcPr>
            <w:tcW w:w="1134" w:type="dxa"/>
            <w:tcBorders>
              <w:top w:val="nil"/>
              <w:bottom w:val="nil"/>
              <w:right w:val="single" w:sz="16" w:space="0" w:color="000000"/>
            </w:tcBorders>
            <w:shd w:val="clear" w:color="auto" w:fill="FFFFFF"/>
            <w:vAlign w:val="center"/>
          </w:tcPr>
          <w:p w14:paraId="064A402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4.9%</w:t>
            </w:r>
          </w:p>
        </w:tc>
      </w:tr>
      <w:tr w:rsidR="007D28C9" w:rsidRPr="00C43D68" w14:paraId="1B26722B" w14:textId="77777777" w:rsidTr="007D28C9">
        <w:trPr>
          <w:cantSplit/>
        </w:trPr>
        <w:tc>
          <w:tcPr>
            <w:tcW w:w="1589" w:type="dxa"/>
            <w:vMerge/>
            <w:tcBorders>
              <w:top w:val="single" w:sz="16" w:space="0" w:color="000000"/>
              <w:left w:val="single" w:sz="16" w:space="0" w:color="000000"/>
              <w:right w:val="nil"/>
            </w:tcBorders>
            <w:shd w:val="clear" w:color="auto" w:fill="FFFFFF"/>
          </w:tcPr>
          <w:p w14:paraId="1959B2C6" w14:textId="77777777" w:rsidR="007D28C9" w:rsidRPr="00C43D68" w:rsidRDefault="007D28C9" w:rsidP="001F121B">
            <w:pPr>
              <w:spacing w:line="240" w:lineRule="auto"/>
              <w:rPr>
                <w:rFonts w:cs="Times New Roman"/>
                <w:szCs w:val="24"/>
              </w:rPr>
            </w:pPr>
          </w:p>
        </w:tc>
        <w:tc>
          <w:tcPr>
            <w:tcW w:w="821" w:type="dxa"/>
            <w:vMerge/>
            <w:tcBorders>
              <w:top w:val="nil"/>
              <w:left w:val="nil"/>
              <w:right w:val="nil"/>
            </w:tcBorders>
            <w:shd w:val="clear" w:color="auto" w:fill="FFFFFF"/>
          </w:tcPr>
          <w:p w14:paraId="212C08CF" w14:textId="77777777" w:rsidR="007D28C9" w:rsidRPr="00C43D68" w:rsidRDefault="007D28C9" w:rsidP="001F121B">
            <w:pPr>
              <w:spacing w:line="240" w:lineRule="auto"/>
              <w:rPr>
                <w:rFonts w:cs="Times New Roman"/>
                <w:szCs w:val="24"/>
              </w:rPr>
            </w:pPr>
          </w:p>
        </w:tc>
        <w:tc>
          <w:tcPr>
            <w:tcW w:w="1559" w:type="dxa"/>
            <w:tcBorders>
              <w:top w:val="nil"/>
              <w:left w:val="nil"/>
              <w:right w:val="single" w:sz="16" w:space="0" w:color="000000"/>
            </w:tcBorders>
            <w:shd w:val="clear" w:color="auto" w:fill="FFFFFF"/>
          </w:tcPr>
          <w:p w14:paraId="315AAD7D" w14:textId="77777777" w:rsidR="007D28C9" w:rsidRPr="00C43D68" w:rsidRDefault="007D28C9"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7EBE6867"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0.7%</w:t>
            </w:r>
          </w:p>
        </w:tc>
        <w:tc>
          <w:tcPr>
            <w:tcW w:w="992" w:type="dxa"/>
            <w:tcBorders>
              <w:top w:val="nil"/>
            </w:tcBorders>
            <w:shd w:val="clear" w:color="auto" w:fill="FFFFFF"/>
            <w:vAlign w:val="center"/>
          </w:tcPr>
          <w:p w14:paraId="69B82902"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3.5%</w:t>
            </w:r>
          </w:p>
        </w:tc>
        <w:tc>
          <w:tcPr>
            <w:tcW w:w="850" w:type="dxa"/>
            <w:tcBorders>
              <w:top w:val="nil"/>
            </w:tcBorders>
            <w:shd w:val="clear" w:color="auto" w:fill="FFFFFF"/>
            <w:vAlign w:val="center"/>
          </w:tcPr>
          <w:p w14:paraId="590A19A7"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0.7%</w:t>
            </w:r>
          </w:p>
        </w:tc>
        <w:tc>
          <w:tcPr>
            <w:tcW w:w="1134" w:type="dxa"/>
            <w:tcBorders>
              <w:top w:val="nil"/>
              <w:right w:val="single" w:sz="16" w:space="0" w:color="000000"/>
            </w:tcBorders>
            <w:shd w:val="clear" w:color="auto" w:fill="FFFFFF"/>
            <w:vAlign w:val="center"/>
          </w:tcPr>
          <w:p w14:paraId="7386F308"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4.9%</w:t>
            </w:r>
          </w:p>
        </w:tc>
      </w:tr>
      <w:tr w:rsidR="007D28C9" w:rsidRPr="00C43D68" w14:paraId="40EDAFA9" w14:textId="77777777" w:rsidTr="007D28C9">
        <w:trPr>
          <w:cantSplit/>
        </w:trPr>
        <w:tc>
          <w:tcPr>
            <w:tcW w:w="2410" w:type="dxa"/>
            <w:gridSpan w:val="2"/>
            <w:vMerge w:val="restart"/>
            <w:tcBorders>
              <w:top w:val="nil"/>
              <w:left w:val="single" w:sz="16" w:space="0" w:color="000000"/>
              <w:bottom w:val="single" w:sz="16" w:space="0" w:color="000000"/>
              <w:right w:val="nil"/>
            </w:tcBorders>
            <w:shd w:val="clear" w:color="auto" w:fill="FFFFFF"/>
          </w:tcPr>
          <w:p w14:paraId="2CF6A3A1" w14:textId="77777777" w:rsidR="007D28C9" w:rsidRPr="00C43D68" w:rsidRDefault="007D28C9" w:rsidP="001F121B">
            <w:pPr>
              <w:spacing w:line="240" w:lineRule="auto"/>
              <w:ind w:left="60" w:right="60"/>
              <w:rPr>
                <w:rFonts w:cs="Times New Roman"/>
                <w:szCs w:val="24"/>
              </w:rPr>
            </w:pPr>
            <w:r w:rsidRPr="00C43D68">
              <w:rPr>
                <w:rFonts w:cs="Times New Roman"/>
                <w:szCs w:val="24"/>
              </w:rPr>
              <w:t>Total</w:t>
            </w:r>
          </w:p>
        </w:tc>
        <w:tc>
          <w:tcPr>
            <w:tcW w:w="1559" w:type="dxa"/>
            <w:tcBorders>
              <w:top w:val="nil"/>
              <w:left w:val="nil"/>
              <w:bottom w:val="nil"/>
              <w:right w:val="single" w:sz="16" w:space="0" w:color="000000"/>
            </w:tcBorders>
            <w:shd w:val="clear" w:color="auto" w:fill="FFFFFF"/>
          </w:tcPr>
          <w:p w14:paraId="0CF02052" w14:textId="77777777" w:rsidR="007D28C9" w:rsidRPr="00C43D68" w:rsidRDefault="007D28C9"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7314B28B"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24</w:t>
            </w:r>
          </w:p>
        </w:tc>
        <w:tc>
          <w:tcPr>
            <w:tcW w:w="992" w:type="dxa"/>
            <w:tcBorders>
              <w:top w:val="nil"/>
              <w:bottom w:val="nil"/>
            </w:tcBorders>
            <w:shd w:val="clear" w:color="auto" w:fill="FFFFFF"/>
            <w:vAlign w:val="center"/>
          </w:tcPr>
          <w:p w14:paraId="7C1266A5"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86</w:t>
            </w:r>
          </w:p>
        </w:tc>
        <w:tc>
          <w:tcPr>
            <w:tcW w:w="850" w:type="dxa"/>
            <w:tcBorders>
              <w:top w:val="nil"/>
              <w:bottom w:val="nil"/>
            </w:tcBorders>
            <w:shd w:val="clear" w:color="auto" w:fill="FFFFFF"/>
            <w:vAlign w:val="center"/>
          </w:tcPr>
          <w:p w14:paraId="68F8B45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34</w:t>
            </w:r>
          </w:p>
        </w:tc>
        <w:tc>
          <w:tcPr>
            <w:tcW w:w="1134" w:type="dxa"/>
            <w:tcBorders>
              <w:top w:val="nil"/>
              <w:bottom w:val="nil"/>
              <w:right w:val="single" w:sz="16" w:space="0" w:color="000000"/>
            </w:tcBorders>
            <w:shd w:val="clear" w:color="auto" w:fill="FFFFFF"/>
            <w:vAlign w:val="center"/>
          </w:tcPr>
          <w:p w14:paraId="282C2755"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144</w:t>
            </w:r>
          </w:p>
        </w:tc>
      </w:tr>
      <w:tr w:rsidR="007D28C9" w:rsidRPr="00C43D68" w14:paraId="36770F08" w14:textId="77777777" w:rsidTr="007D28C9">
        <w:trPr>
          <w:cantSplit/>
        </w:trPr>
        <w:tc>
          <w:tcPr>
            <w:tcW w:w="2410" w:type="dxa"/>
            <w:gridSpan w:val="2"/>
            <w:vMerge/>
            <w:tcBorders>
              <w:top w:val="nil"/>
              <w:left w:val="single" w:sz="16" w:space="0" w:color="000000"/>
              <w:bottom w:val="single" w:sz="16" w:space="0" w:color="000000"/>
              <w:right w:val="nil"/>
            </w:tcBorders>
            <w:shd w:val="clear" w:color="auto" w:fill="FFFFFF"/>
          </w:tcPr>
          <w:p w14:paraId="7978C0AE" w14:textId="77777777" w:rsidR="007D28C9" w:rsidRPr="00C43D68" w:rsidRDefault="007D28C9"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2884CEB2" w14:textId="77777777" w:rsidR="007D28C9" w:rsidRPr="00C43D68" w:rsidRDefault="007D28C9"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09FA4355"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16.7%</w:t>
            </w:r>
          </w:p>
        </w:tc>
        <w:tc>
          <w:tcPr>
            <w:tcW w:w="992" w:type="dxa"/>
            <w:tcBorders>
              <w:top w:val="nil"/>
              <w:bottom w:val="nil"/>
            </w:tcBorders>
            <w:shd w:val="clear" w:color="auto" w:fill="FFFFFF"/>
            <w:vAlign w:val="center"/>
          </w:tcPr>
          <w:p w14:paraId="60F5BDF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59.7%</w:t>
            </w:r>
          </w:p>
        </w:tc>
        <w:tc>
          <w:tcPr>
            <w:tcW w:w="850" w:type="dxa"/>
            <w:tcBorders>
              <w:top w:val="nil"/>
              <w:bottom w:val="nil"/>
            </w:tcBorders>
            <w:shd w:val="clear" w:color="auto" w:fill="FFFFFF"/>
            <w:vAlign w:val="center"/>
          </w:tcPr>
          <w:p w14:paraId="4E866FE5"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23.6%</w:t>
            </w:r>
          </w:p>
        </w:tc>
        <w:tc>
          <w:tcPr>
            <w:tcW w:w="1134" w:type="dxa"/>
            <w:tcBorders>
              <w:top w:val="nil"/>
              <w:bottom w:val="nil"/>
              <w:right w:val="single" w:sz="16" w:space="0" w:color="000000"/>
            </w:tcBorders>
            <w:shd w:val="clear" w:color="auto" w:fill="FFFFFF"/>
            <w:vAlign w:val="center"/>
          </w:tcPr>
          <w:p w14:paraId="167F8DFE"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r>
      <w:tr w:rsidR="007D28C9" w:rsidRPr="00C43D68" w14:paraId="34A2FA65" w14:textId="77777777" w:rsidTr="007D28C9">
        <w:trPr>
          <w:cantSplit/>
        </w:trPr>
        <w:tc>
          <w:tcPr>
            <w:tcW w:w="2410" w:type="dxa"/>
            <w:gridSpan w:val="2"/>
            <w:vMerge/>
            <w:tcBorders>
              <w:top w:val="nil"/>
              <w:left w:val="single" w:sz="16" w:space="0" w:color="000000"/>
              <w:bottom w:val="single" w:sz="16" w:space="0" w:color="000000"/>
              <w:right w:val="nil"/>
            </w:tcBorders>
            <w:shd w:val="clear" w:color="auto" w:fill="FFFFFF"/>
          </w:tcPr>
          <w:p w14:paraId="108883DF" w14:textId="77777777" w:rsidR="007D28C9" w:rsidRPr="00C43D68" w:rsidRDefault="007D28C9" w:rsidP="001F121B">
            <w:pPr>
              <w:spacing w:line="240" w:lineRule="auto"/>
              <w:rPr>
                <w:rFonts w:cs="Times New Roman"/>
                <w:szCs w:val="24"/>
              </w:rPr>
            </w:pPr>
          </w:p>
        </w:tc>
        <w:tc>
          <w:tcPr>
            <w:tcW w:w="1559" w:type="dxa"/>
            <w:tcBorders>
              <w:top w:val="nil"/>
              <w:left w:val="nil"/>
              <w:bottom w:val="nil"/>
              <w:right w:val="single" w:sz="16" w:space="0" w:color="000000"/>
            </w:tcBorders>
            <w:shd w:val="clear" w:color="auto" w:fill="FFFFFF"/>
          </w:tcPr>
          <w:p w14:paraId="6037ACF2" w14:textId="77777777" w:rsidR="007D28C9" w:rsidRPr="00C43D68" w:rsidRDefault="007D28C9" w:rsidP="001F121B">
            <w:pPr>
              <w:spacing w:line="240" w:lineRule="auto"/>
              <w:ind w:left="60" w:right="60"/>
              <w:rPr>
                <w:rFonts w:cs="Times New Roman"/>
                <w:szCs w:val="24"/>
              </w:rPr>
            </w:pPr>
            <w:r w:rsidRPr="00C43D68">
              <w:rPr>
                <w:rFonts w:cs="Times New Roman"/>
                <w:szCs w:val="24"/>
              </w:rPr>
              <w:t>% within GO</w:t>
            </w:r>
          </w:p>
        </w:tc>
        <w:tc>
          <w:tcPr>
            <w:tcW w:w="993" w:type="dxa"/>
            <w:tcBorders>
              <w:top w:val="nil"/>
              <w:left w:val="single" w:sz="16" w:space="0" w:color="000000"/>
              <w:bottom w:val="nil"/>
            </w:tcBorders>
            <w:shd w:val="clear" w:color="auto" w:fill="FFFFFF"/>
            <w:vAlign w:val="center"/>
          </w:tcPr>
          <w:p w14:paraId="52F29CD3"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c>
          <w:tcPr>
            <w:tcW w:w="992" w:type="dxa"/>
            <w:tcBorders>
              <w:top w:val="nil"/>
              <w:bottom w:val="nil"/>
            </w:tcBorders>
            <w:shd w:val="clear" w:color="auto" w:fill="FFFFFF"/>
            <w:vAlign w:val="center"/>
          </w:tcPr>
          <w:p w14:paraId="40772D7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c>
          <w:tcPr>
            <w:tcW w:w="850" w:type="dxa"/>
            <w:tcBorders>
              <w:top w:val="nil"/>
              <w:bottom w:val="nil"/>
            </w:tcBorders>
            <w:shd w:val="clear" w:color="auto" w:fill="FFFFFF"/>
            <w:vAlign w:val="center"/>
          </w:tcPr>
          <w:p w14:paraId="3718B7ED"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c>
          <w:tcPr>
            <w:tcW w:w="1134" w:type="dxa"/>
            <w:tcBorders>
              <w:top w:val="nil"/>
              <w:bottom w:val="nil"/>
              <w:right w:val="single" w:sz="16" w:space="0" w:color="000000"/>
            </w:tcBorders>
            <w:shd w:val="clear" w:color="auto" w:fill="FFFFFF"/>
            <w:vAlign w:val="center"/>
          </w:tcPr>
          <w:p w14:paraId="4A54DCAF"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r>
      <w:tr w:rsidR="007D28C9" w:rsidRPr="00C43D68" w14:paraId="0F4843FF" w14:textId="77777777" w:rsidTr="007D28C9">
        <w:trPr>
          <w:cantSplit/>
        </w:trPr>
        <w:tc>
          <w:tcPr>
            <w:tcW w:w="2410" w:type="dxa"/>
            <w:gridSpan w:val="2"/>
            <w:vMerge/>
            <w:tcBorders>
              <w:top w:val="nil"/>
              <w:left w:val="single" w:sz="16" w:space="0" w:color="000000"/>
              <w:bottom w:val="single" w:sz="16" w:space="0" w:color="000000"/>
              <w:right w:val="nil"/>
            </w:tcBorders>
            <w:shd w:val="clear" w:color="auto" w:fill="FFFFFF"/>
          </w:tcPr>
          <w:p w14:paraId="6B6CBFD8" w14:textId="77777777" w:rsidR="007D28C9" w:rsidRPr="00C43D68" w:rsidRDefault="007D28C9" w:rsidP="001F121B">
            <w:pPr>
              <w:spacing w:line="240" w:lineRule="auto"/>
              <w:rPr>
                <w:rFonts w:cs="Times New Roman"/>
                <w:szCs w:val="24"/>
              </w:rPr>
            </w:pPr>
          </w:p>
        </w:tc>
        <w:tc>
          <w:tcPr>
            <w:tcW w:w="1559" w:type="dxa"/>
            <w:tcBorders>
              <w:top w:val="nil"/>
              <w:left w:val="nil"/>
              <w:bottom w:val="single" w:sz="16" w:space="0" w:color="000000"/>
              <w:right w:val="single" w:sz="16" w:space="0" w:color="000000"/>
            </w:tcBorders>
            <w:shd w:val="clear" w:color="auto" w:fill="FFFFFF"/>
          </w:tcPr>
          <w:p w14:paraId="4608A26D" w14:textId="77777777" w:rsidR="007D28C9" w:rsidRPr="00C43D68" w:rsidRDefault="007D28C9"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bottom w:val="single" w:sz="16" w:space="0" w:color="000000"/>
            </w:tcBorders>
            <w:shd w:val="clear" w:color="auto" w:fill="FFFFFF"/>
            <w:vAlign w:val="center"/>
          </w:tcPr>
          <w:p w14:paraId="544C0B3C"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16.7%</w:t>
            </w:r>
          </w:p>
        </w:tc>
        <w:tc>
          <w:tcPr>
            <w:tcW w:w="992" w:type="dxa"/>
            <w:tcBorders>
              <w:top w:val="nil"/>
              <w:bottom w:val="single" w:sz="16" w:space="0" w:color="000000"/>
            </w:tcBorders>
            <w:shd w:val="clear" w:color="auto" w:fill="FFFFFF"/>
            <w:vAlign w:val="center"/>
          </w:tcPr>
          <w:p w14:paraId="0457DC42"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59.7%</w:t>
            </w:r>
          </w:p>
        </w:tc>
        <w:tc>
          <w:tcPr>
            <w:tcW w:w="850" w:type="dxa"/>
            <w:tcBorders>
              <w:top w:val="nil"/>
              <w:bottom w:val="single" w:sz="16" w:space="0" w:color="000000"/>
            </w:tcBorders>
            <w:shd w:val="clear" w:color="auto" w:fill="FFFFFF"/>
            <w:vAlign w:val="center"/>
          </w:tcPr>
          <w:p w14:paraId="39A99330"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23.6%</w:t>
            </w:r>
          </w:p>
        </w:tc>
        <w:tc>
          <w:tcPr>
            <w:tcW w:w="1134" w:type="dxa"/>
            <w:tcBorders>
              <w:top w:val="nil"/>
              <w:bottom w:val="single" w:sz="16" w:space="0" w:color="000000"/>
              <w:right w:val="single" w:sz="16" w:space="0" w:color="000000"/>
            </w:tcBorders>
            <w:shd w:val="clear" w:color="auto" w:fill="FFFFFF"/>
            <w:vAlign w:val="center"/>
          </w:tcPr>
          <w:p w14:paraId="39806FA8" w14:textId="77777777" w:rsidR="007D28C9" w:rsidRPr="00C43D68" w:rsidRDefault="007D28C9" w:rsidP="001F121B">
            <w:pPr>
              <w:spacing w:line="240" w:lineRule="auto"/>
              <w:ind w:left="60" w:right="60"/>
              <w:jc w:val="center"/>
              <w:rPr>
                <w:rFonts w:cs="Times New Roman"/>
                <w:szCs w:val="24"/>
              </w:rPr>
            </w:pPr>
            <w:r w:rsidRPr="00C43D68">
              <w:rPr>
                <w:rFonts w:cs="Times New Roman"/>
                <w:szCs w:val="24"/>
              </w:rPr>
              <w:t>100%</w:t>
            </w:r>
          </w:p>
        </w:tc>
      </w:tr>
    </w:tbl>
    <w:p w14:paraId="221762C2" w14:textId="77777777" w:rsidR="00E04780" w:rsidRDefault="00E04780" w:rsidP="00F539B0">
      <w:pPr>
        <w:autoSpaceDE w:val="0"/>
        <w:autoSpaceDN w:val="0"/>
        <w:adjustRightInd w:val="0"/>
        <w:spacing w:before="0" w:beforeAutospacing="0" w:after="0" w:afterAutospacing="0" w:line="240" w:lineRule="auto"/>
        <w:rPr>
          <w:rFonts w:cs="Times New Roman"/>
          <w:b/>
          <w:bCs/>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6"/>
        <w:gridCol w:w="1826"/>
        <w:gridCol w:w="1028"/>
        <w:gridCol w:w="1028"/>
        <w:gridCol w:w="1028"/>
        <w:gridCol w:w="1462"/>
      </w:tblGrid>
      <w:tr w:rsidR="00F539B0" w:rsidRPr="00953C2B" w14:paraId="4E902D28" w14:textId="77777777" w:rsidTr="00D45D80">
        <w:trPr>
          <w:cantSplit/>
        </w:trPr>
        <w:tc>
          <w:tcPr>
            <w:tcW w:w="7938" w:type="dxa"/>
            <w:gridSpan w:val="6"/>
            <w:tcBorders>
              <w:top w:val="nil"/>
              <w:left w:val="nil"/>
              <w:bottom w:val="nil"/>
              <w:right w:val="nil"/>
            </w:tcBorders>
            <w:shd w:val="clear" w:color="auto" w:fill="FFFFFF"/>
            <w:vAlign w:val="center"/>
          </w:tcPr>
          <w:p w14:paraId="2E675E0F" w14:textId="77777777" w:rsidR="00F539B0" w:rsidRPr="00953C2B" w:rsidRDefault="00F539B0" w:rsidP="00D45D80">
            <w:pPr>
              <w:spacing w:line="276" w:lineRule="auto"/>
              <w:ind w:left="60" w:right="60"/>
              <w:jc w:val="center"/>
              <w:rPr>
                <w:rFonts w:cs="Times New Roman"/>
                <w:szCs w:val="24"/>
              </w:rPr>
            </w:pPr>
            <w:proofErr w:type="spellStart"/>
            <w:r w:rsidRPr="00953C2B">
              <w:rPr>
                <w:rFonts w:cs="Times New Roman"/>
                <w:b/>
                <w:bCs/>
                <w:szCs w:val="24"/>
              </w:rPr>
              <w:t>Jumlah</w:t>
            </w:r>
            <w:proofErr w:type="spellEnd"/>
            <w:r>
              <w:rPr>
                <w:rFonts w:cs="Times New Roman"/>
                <w:b/>
                <w:bCs/>
                <w:szCs w:val="24"/>
              </w:rPr>
              <w:t xml:space="preserve"> </w:t>
            </w:r>
            <w:proofErr w:type="spellStart"/>
            <w:r>
              <w:rPr>
                <w:rFonts w:cs="Times New Roman"/>
                <w:b/>
                <w:bCs/>
                <w:szCs w:val="24"/>
              </w:rPr>
              <w:t>T</w:t>
            </w:r>
            <w:r w:rsidRPr="00953C2B">
              <w:rPr>
                <w:rFonts w:cs="Times New Roman"/>
                <w:b/>
                <w:bCs/>
                <w:szCs w:val="24"/>
              </w:rPr>
              <w:t>eman</w:t>
            </w:r>
            <w:proofErr w:type="spellEnd"/>
            <w:r w:rsidRPr="00953C2B">
              <w:rPr>
                <w:rFonts w:cs="Times New Roman"/>
                <w:b/>
                <w:bCs/>
                <w:szCs w:val="24"/>
              </w:rPr>
              <w:t xml:space="preserve"> * </w:t>
            </w:r>
            <w:proofErr w:type="spellStart"/>
            <w:r w:rsidRPr="00953C2B">
              <w:rPr>
                <w:rFonts w:cs="Times New Roman"/>
                <w:b/>
                <w:bCs/>
                <w:szCs w:val="24"/>
              </w:rPr>
              <w:t>P</w:t>
            </w:r>
            <w:r>
              <w:rPr>
                <w:rFonts w:cs="Times New Roman"/>
                <w:b/>
                <w:bCs/>
                <w:szCs w:val="24"/>
              </w:rPr>
              <w:t>erilaku</w:t>
            </w:r>
            <w:proofErr w:type="spellEnd"/>
            <w:r>
              <w:rPr>
                <w:rFonts w:cs="Times New Roman"/>
                <w:b/>
                <w:bCs/>
                <w:szCs w:val="24"/>
              </w:rPr>
              <w:t xml:space="preserve"> </w:t>
            </w:r>
            <w:proofErr w:type="spellStart"/>
            <w:r w:rsidRPr="00953C2B">
              <w:rPr>
                <w:rFonts w:cs="Times New Roman"/>
                <w:b/>
                <w:bCs/>
                <w:szCs w:val="24"/>
              </w:rPr>
              <w:t>A</w:t>
            </w:r>
            <w:r>
              <w:rPr>
                <w:rFonts w:cs="Times New Roman"/>
                <w:b/>
                <w:bCs/>
                <w:szCs w:val="24"/>
              </w:rPr>
              <w:t>gresif</w:t>
            </w:r>
            <w:proofErr w:type="spellEnd"/>
            <w:r w:rsidRPr="00953C2B">
              <w:rPr>
                <w:rFonts w:cs="Times New Roman"/>
                <w:b/>
                <w:bCs/>
                <w:szCs w:val="24"/>
              </w:rPr>
              <w:t xml:space="preserve"> Crosstabulation</w:t>
            </w:r>
          </w:p>
        </w:tc>
      </w:tr>
      <w:tr w:rsidR="00F539B0" w:rsidRPr="00953C2B" w14:paraId="6F75C66F" w14:textId="77777777" w:rsidTr="00D45D80">
        <w:trPr>
          <w:cantSplit/>
        </w:trPr>
        <w:tc>
          <w:tcPr>
            <w:tcW w:w="7938" w:type="dxa"/>
            <w:gridSpan w:val="6"/>
            <w:tcBorders>
              <w:top w:val="nil"/>
              <w:left w:val="nil"/>
              <w:bottom w:val="nil"/>
              <w:right w:val="nil"/>
            </w:tcBorders>
            <w:shd w:val="clear" w:color="auto" w:fill="FFFFFF"/>
            <w:vAlign w:val="bottom"/>
          </w:tcPr>
          <w:p w14:paraId="0C212ADB" w14:textId="77777777" w:rsidR="00F539B0" w:rsidRPr="00953C2B" w:rsidRDefault="00F539B0" w:rsidP="00D45D80">
            <w:pPr>
              <w:spacing w:line="276" w:lineRule="auto"/>
              <w:rPr>
                <w:rFonts w:cs="Times New Roman"/>
                <w:szCs w:val="24"/>
              </w:rPr>
            </w:pPr>
            <w:r w:rsidRPr="00953C2B">
              <w:rPr>
                <w:rFonts w:cs="Times New Roman"/>
                <w:szCs w:val="24"/>
                <w:shd w:val="clear" w:color="auto" w:fill="FFFFFF"/>
              </w:rPr>
              <w:t xml:space="preserve">Count  </w:t>
            </w:r>
          </w:p>
        </w:tc>
      </w:tr>
      <w:tr w:rsidR="00F539B0" w:rsidRPr="00953C2B" w14:paraId="67B684DF" w14:textId="77777777" w:rsidTr="00D45D80">
        <w:trPr>
          <w:cantSplit/>
        </w:trPr>
        <w:tc>
          <w:tcPr>
            <w:tcW w:w="3392" w:type="dxa"/>
            <w:gridSpan w:val="2"/>
            <w:vMerge w:val="restart"/>
            <w:tcBorders>
              <w:top w:val="single" w:sz="16" w:space="0" w:color="000000"/>
              <w:left w:val="single" w:sz="16" w:space="0" w:color="000000"/>
              <w:bottom w:val="nil"/>
              <w:right w:val="nil"/>
            </w:tcBorders>
            <w:shd w:val="clear" w:color="auto" w:fill="FFFFFF"/>
            <w:vAlign w:val="bottom"/>
          </w:tcPr>
          <w:p w14:paraId="144A76FB" w14:textId="77777777" w:rsidR="00F539B0" w:rsidRPr="00953C2B" w:rsidRDefault="00F539B0" w:rsidP="00D45D80">
            <w:pPr>
              <w:spacing w:line="276" w:lineRule="auto"/>
              <w:rPr>
                <w:rFonts w:cs="Times New Roman"/>
                <w:szCs w:val="24"/>
              </w:rPr>
            </w:pPr>
          </w:p>
        </w:tc>
        <w:tc>
          <w:tcPr>
            <w:tcW w:w="3084" w:type="dxa"/>
            <w:gridSpan w:val="3"/>
            <w:tcBorders>
              <w:top w:val="single" w:sz="16" w:space="0" w:color="000000"/>
              <w:left w:val="single" w:sz="16" w:space="0" w:color="000000"/>
            </w:tcBorders>
            <w:shd w:val="clear" w:color="auto" w:fill="FFFFFF"/>
            <w:vAlign w:val="bottom"/>
          </w:tcPr>
          <w:p w14:paraId="07C328F8" w14:textId="77777777" w:rsidR="00F539B0" w:rsidRPr="00953C2B" w:rsidRDefault="00F539B0" w:rsidP="00D45D80">
            <w:pPr>
              <w:spacing w:line="276" w:lineRule="auto"/>
              <w:ind w:left="60" w:right="60"/>
              <w:jc w:val="center"/>
              <w:rPr>
                <w:rFonts w:cs="Times New Roman"/>
                <w:szCs w:val="24"/>
              </w:rPr>
            </w:pPr>
            <w:proofErr w:type="spellStart"/>
            <w:r w:rsidRPr="00953C2B">
              <w:rPr>
                <w:rFonts w:cs="Times New Roman"/>
                <w:szCs w:val="24"/>
              </w:rPr>
              <w:t>P</w:t>
            </w:r>
            <w:r>
              <w:rPr>
                <w:rFonts w:cs="Times New Roman"/>
                <w:szCs w:val="24"/>
              </w:rPr>
              <w:t>erilaku</w:t>
            </w:r>
            <w:proofErr w:type="spellEnd"/>
            <w:r>
              <w:rPr>
                <w:rFonts w:cs="Times New Roman"/>
                <w:szCs w:val="24"/>
              </w:rPr>
              <w:t xml:space="preserve"> </w:t>
            </w:r>
            <w:proofErr w:type="spellStart"/>
            <w:r w:rsidRPr="00953C2B">
              <w:rPr>
                <w:rFonts w:cs="Times New Roman"/>
                <w:szCs w:val="24"/>
              </w:rPr>
              <w:t>A</w:t>
            </w:r>
            <w:r>
              <w:rPr>
                <w:rFonts w:cs="Times New Roman"/>
                <w:szCs w:val="24"/>
              </w:rPr>
              <w:t>gresif</w:t>
            </w:r>
            <w:proofErr w:type="spellEnd"/>
          </w:p>
        </w:tc>
        <w:tc>
          <w:tcPr>
            <w:tcW w:w="1462" w:type="dxa"/>
            <w:vMerge w:val="restart"/>
            <w:tcBorders>
              <w:top w:val="single" w:sz="16" w:space="0" w:color="000000"/>
              <w:right w:val="single" w:sz="16" w:space="0" w:color="000000"/>
            </w:tcBorders>
            <w:shd w:val="clear" w:color="auto" w:fill="FFFFFF"/>
            <w:vAlign w:val="bottom"/>
          </w:tcPr>
          <w:p w14:paraId="650764E5"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Total</w:t>
            </w:r>
          </w:p>
        </w:tc>
      </w:tr>
      <w:tr w:rsidR="00F539B0" w:rsidRPr="00953C2B" w14:paraId="73567C12" w14:textId="77777777" w:rsidTr="00D45D80">
        <w:trPr>
          <w:cantSplit/>
        </w:trPr>
        <w:tc>
          <w:tcPr>
            <w:tcW w:w="3392" w:type="dxa"/>
            <w:gridSpan w:val="2"/>
            <w:vMerge/>
            <w:tcBorders>
              <w:top w:val="single" w:sz="16" w:space="0" w:color="000000"/>
              <w:left w:val="single" w:sz="16" w:space="0" w:color="000000"/>
              <w:bottom w:val="nil"/>
              <w:right w:val="nil"/>
            </w:tcBorders>
            <w:shd w:val="clear" w:color="auto" w:fill="FFFFFF"/>
            <w:vAlign w:val="bottom"/>
          </w:tcPr>
          <w:p w14:paraId="60145D7D" w14:textId="77777777" w:rsidR="00F539B0" w:rsidRPr="00953C2B" w:rsidRDefault="00F539B0" w:rsidP="00D45D80">
            <w:pPr>
              <w:spacing w:line="276" w:lineRule="auto"/>
              <w:rPr>
                <w:rFonts w:cs="Times New Roman"/>
                <w:szCs w:val="24"/>
              </w:rPr>
            </w:pPr>
          </w:p>
        </w:tc>
        <w:tc>
          <w:tcPr>
            <w:tcW w:w="1028" w:type="dxa"/>
            <w:tcBorders>
              <w:left w:val="single" w:sz="16" w:space="0" w:color="000000"/>
              <w:bottom w:val="single" w:sz="16" w:space="0" w:color="000000"/>
            </w:tcBorders>
            <w:shd w:val="clear" w:color="auto" w:fill="FFFFFF"/>
            <w:vAlign w:val="bottom"/>
          </w:tcPr>
          <w:p w14:paraId="085375A1" w14:textId="77777777" w:rsidR="00F539B0" w:rsidRPr="00953C2B" w:rsidRDefault="00F539B0" w:rsidP="00D45D80">
            <w:pPr>
              <w:spacing w:line="276" w:lineRule="auto"/>
              <w:ind w:left="60" w:right="60"/>
              <w:jc w:val="center"/>
              <w:rPr>
                <w:rFonts w:cs="Times New Roman"/>
                <w:szCs w:val="24"/>
              </w:rPr>
            </w:pPr>
            <w:proofErr w:type="spellStart"/>
            <w:r w:rsidRPr="00953C2B">
              <w:rPr>
                <w:rFonts w:cs="Times New Roman"/>
                <w:szCs w:val="24"/>
              </w:rPr>
              <w:t>Rendah</w:t>
            </w:r>
            <w:proofErr w:type="spellEnd"/>
          </w:p>
        </w:tc>
        <w:tc>
          <w:tcPr>
            <w:tcW w:w="1028" w:type="dxa"/>
            <w:tcBorders>
              <w:bottom w:val="single" w:sz="16" w:space="0" w:color="000000"/>
            </w:tcBorders>
            <w:shd w:val="clear" w:color="auto" w:fill="FFFFFF"/>
            <w:vAlign w:val="bottom"/>
          </w:tcPr>
          <w:p w14:paraId="04D46693" w14:textId="77777777" w:rsidR="00F539B0" w:rsidRPr="00953C2B" w:rsidRDefault="00F539B0" w:rsidP="00D45D80">
            <w:pPr>
              <w:spacing w:line="276" w:lineRule="auto"/>
              <w:ind w:left="60" w:right="60"/>
              <w:jc w:val="center"/>
              <w:rPr>
                <w:rFonts w:cs="Times New Roman"/>
                <w:szCs w:val="24"/>
              </w:rPr>
            </w:pPr>
            <w:proofErr w:type="spellStart"/>
            <w:r w:rsidRPr="00953C2B">
              <w:rPr>
                <w:rFonts w:cs="Times New Roman"/>
                <w:szCs w:val="24"/>
              </w:rPr>
              <w:t>Sedang</w:t>
            </w:r>
            <w:proofErr w:type="spellEnd"/>
          </w:p>
        </w:tc>
        <w:tc>
          <w:tcPr>
            <w:tcW w:w="1028" w:type="dxa"/>
            <w:tcBorders>
              <w:bottom w:val="single" w:sz="16" w:space="0" w:color="000000"/>
            </w:tcBorders>
            <w:shd w:val="clear" w:color="auto" w:fill="FFFFFF"/>
            <w:vAlign w:val="bottom"/>
          </w:tcPr>
          <w:p w14:paraId="636FDB02"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Tinggi</w:t>
            </w:r>
          </w:p>
        </w:tc>
        <w:tc>
          <w:tcPr>
            <w:tcW w:w="1462" w:type="dxa"/>
            <w:vMerge/>
            <w:tcBorders>
              <w:top w:val="single" w:sz="16" w:space="0" w:color="000000"/>
              <w:right w:val="single" w:sz="16" w:space="0" w:color="000000"/>
            </w:tcBorders>
            <w:shd w:val="clear" w:color="auto" w:fill="FFFFFF"/>
            <w:vAlign w:val="bottom"/>
          </w:tcPr>
          <w:p w14:paraId="5531D21D" w14:textId="77777777" w:rsidR="00F539B0" w:rsidRPr="00953C2B" w:rsidRDefault="00F539B0" w:rsidP="00D45D80">
            <w:pPr>
              <w:spacing w:line="276" w:lineRule="auto"/>
              <w:rPr>
                <w:rFonts w:cs="Times New Roman"/>
                <w:szCs w:val="24"/>
              </w:rPr>
            </w:pPr>
          </w:p>
        </w:tc>
      </w:tr>
      <w:tr w:rsidR="00F539B0" w:rsidRPr="00953C2B" w14:paraId="74F7D379" w14:textId="77777777" w:rsidTr="00D45D80">
        <w:trPr>
          <w:cantSplit/>
        </w:trPr>
        <w:tc>
          <w:tcPr>
            <w:tcW w:w="1566" w:type="dxa"/>
            <w:vMerge w:val="restart"/>
            <w:tcBorders>
              <w:top w:val="single" w:sz="16" w:space="0" w:color="000000"/>
              <w:left w:val="single" w:sz="16" w:space="0" w:color="000000"/>
              <w:bottom w:val="nil"/>
              <w:right w:val="nil"/>
            </w:tcBorders>
            <w:shd w:val="clear" w:color="auto" w:fill="FFFFFF"/>
          </w:tcPr>
          <w:p w14:paraId="57E2C110" w14:textId="77777777" w:rsidR="00F539B0" w:rsidRPr="00953C2B" w:rsidRDefault="00F539B0" w:rsidP="00D45D80">
            <w:pPr>
              <w:spacing w:line="276" w:lineRule="auto"/>
              <w:ind w:left="60" w:right="60"/>
              <w:rPr>
                <w:rFonts w:cs="Times New Roman"/>
                <w:szCs w:val="24"/>
              </w:rPr>
            </w:pPr>
            <w:proofErr w:type="spellStart"/>
            <w:r w:rsidRPr="00953C2B">
              <w:rPr>
                <w:rFonts w:cs="Times New Roman"/>
                <w:szCs w:val="24"/>
              </w:rPr>
              <w:t>Jumlah</w:t>
            </w:r>
            <w:proofErr w:type="spellEnd"/>
            <w:r>
              <w:rPr>
                <w:rFonts w:cs="Times New Roman"/>
                <w:szCs w:val="24"/>
              </w:rPr>
              <w:t xml:space="preserve"> </w:t>
            </w:r>
            <w:proofErr w:type="spellStart"/>
            <w:r>
              <w:rPr>
                <w:rFonts w:cs="Times New Roman"/>
                <w:szCs w:val="24"/>
              </w:rPr>
              <w:t>T</w:t>
            </w:r>
            <w:r w:rsidRPr="00953C2B">
              <w:rPr>
                <w:rFonts w:cs="Times New Roman"/>
                <w:szCs w:val="24"/>
              </w:rPr>
              <w:t>eman</w:t>
            </w:r>
            <w:proofErr w:type="spellEnd"/>
          </w:p>
        </w:tc>
        <w:tc>
          <w:tcPr>
            <w:tcW w:w="1826" w:type="dxa"/>
            <w:tcBorders>
              <w:top w:val="single" w:sz="16" w:space="0" w:color="000000"/>
              <w:left w:val="nil"/>
              <w:bottom w:val="nil"/>
              <w:right w:val="single" w:sz="16" w:space="0" w:color="000000"/>
            </w:tcBorders>
            <w:shd w:val="clear" w:color="auto" w:fill="FFFFFF"/>
          </w:tcPr>
          <w:p w14:paraId="31156CD6"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1-3 orang</w:t>
            </w:r>
          </w:p>
        </w:tc>
        <w:tc>
          <w:tcPr>
            <w:tcW w:w="1028" w:type="dxa"/>
            <w:tcBorders>
              <w:top w:val="single" w:sz="16" w:space="0" w:color="000000"/>
              <w:left w:val="single" w:sz="16" w:space="0" w:color="000000"/>
              <w:bottom w:val="nil"/>
            </w:tcBorders>
            <w:shd w:val="clear" w:color="auto" w:fill="FFFFFF"/>
            <w:vAlign w:val="center"/>
          </w:tcPr>
          <w:p w14:paraId="1DFD2868"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5</w:t>
            </w:r>
          </w:p>
        </w:tc>
        <w:tc>
          <w:tcPr>
            <w:tcW w:w="1028" w:type="dxa"/>
            <w:tcBorders>
              <w:top w:val="single" w:sz="16" w:space="0" w:color="000000"/>
              <w:bottom w:val="nil"/>
            </w:tcBorders>
            <w:shd w:val="clear" w:color="auto" w:fill="FFFFFF"/>
            <w:vAlign w:val="center"/>
          </w:tcPr>
          <w:p w14:paraId="1403EF62"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24</w:t>
            </w:r>
          </w:p>
        </w:tc>
        <w:tc>
          <w:tcPr>
            <w:tcW w:w="1028" w:type="dxa"/>
            <w:tcBorders>
              <w:top w:val="single" w:sz="16" w:space="0" w:color="000000"/>
              <w:bottom w:val="nil"/>
            </w:tcBorders>
            <w:shd w:val="clear" w:color="auto" w:fill="FFFFFF"/>
            <w:vAlign w:val="center"/>
          </w:tcPr>
          <w:p w14:paraId="76032EA8"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0</w:t>
            </w:r>
          </w:p>
        </w:tc>
        <w:tc>
          <w:tcPr>
            <w:tcW w:w="1462" w:type="dxa"/>
            <w:tcBorders>
              <w:top w:val="single" w:sz="16" w:space="0" w:color="000000"/>
              <w:bottom w:val="nil"/>
              <w:right w:val="single" w:sz="16" w:space="0" w:color="000000"/>
            </w:tcBorders>
            <w:shd w:val="clear" w:color="auto" w:fill="FFFFFF"/>
            <w:vAlign w:val="center"/>
          </w:tcPr>
          <w:p w14:paraId="7321DBBD"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29</w:t>
            </w:r>
          </w:p>
        </w:tc>
      </w:tr>
      <w:tr w:rsidR="00F539B0" w:rsidRPr="00953C2B" w14:paraId="3C32395C" w14:textId="77777777" w:rsidTr="00D45D80">
        <w:trPr>
          <w:cantSplit/>
        </w:trPr>
        <w:tc>
          <w:tcPr>
            <w:tcW w:w="1566" w:type="dxa"/>
            <w:vMerge/>
            <w:tcBorders>
              <w:top w:val="single" w:sz="16" w:space="0" w:color="000000"/>
              <w:left w:val="single" w:sz="16" w:space="0" w:color="000000"/>
              <w:bottom w:val="nil"/>
              <w:right w:val="nil"/>
            </w:tcBorders>
            <w:shd w:val="clear" w:color="auto" w:fill="FFFFFF"/>
          </w:tcPr>
          <w:p w14:paraId="6278C5DC" w14:textId="77777777" w:rsidR="00F539B0" w:rsidRPr="00953C2B" w:rsidRDefault="00F539B0" w:rsidP="00D45D80">
            <w:pPr>
              <w:spacing w:line="276" w:lineRule="auto"/>
              <w:rPr>
                <w:rFonts w:cs="Times New Roman"/>
                <w:szCs w:val="24"/>
              </w:rPr>
            </w:pPr>
          </w:p>
        </w:tc>
        <w:tc>
          <w:tcPr>
            <w:tcW w:w="1826" w:type="dxa"/>
            <w:tcBorders>
              <w:top w:val="nil"/>
              <w:left w:val="nil"/>
              <w:bottom w:val="nil"/>
              <w:right w:val="single" w:sz="16" w:space="0" w:color="000000"/>
            </w:tcBorders>
            <w:shd w:val="clear" w:color="auto" w:fill="FFFFFF"/>
          </w:tcPr>
          <w:p w14:paraId="4E4B8155"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4-6 orang</w:t>
            </w:r>
          </w:p>
        </w:tc>
        <w:tc>
          <w:tcPr>
            <w:tcW w:w="1028" w:type="dxa"/>
            <w:tcBorders>
              <w:top w:val="nil"/>
              <w:left w:val="single" w:sz="16" w:space="0" w:color="000000"/>
              <w:bottom w:val="nil"/>
            </w:tcBorders>
            <w:shd w:val="clear" w:color="auto" w:fill="FFFFFF"/>
            <w:vAlign w:val="center"/>
          </w:tcPr>
          <w:p w14:paraId="41AD6FBF"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22</w:t>
            </w:r>
          </w:p>
        </w:tc>
        <w:tc>
          <w:tcPr>
            <w:tcW w:w="1028" w:type="dxa"/>
            <w:tcBorders>
              <w:top w:val="nil"/>
              <w:bottom w:val="nil"/>
            </w:tcBorders>
            <w:shd w:val="clear" w:color="auto" w:fill="FFFFFF"/>
            <w:vAlign w:val="center"/>
          </w:tcPr>
          <w:p w14:paraId="35A4D25F"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57</w:t>
            </w:r>
          </w:p>
        </w:tc>
        <w:tc>
          <w:tcPr>
            <w:tcW w:w="1028" w:type="dxa"/>
            <w:tcBorders>
              <w:top w:val="nil"/>
              <w:bottom w:val="nil"/>
            </w:tcBorders>
            <w:shd w:val="clear" w:color="auto" w:fill="FFFFFF"/>
            <w:vAlign w:val="center"/>
          </w:tcPr>
          <w:p w14:paraId="0F275424"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1</w:t>
            </w:r>
          </w:p>
        </w:tc>
        <w:tc>
          <w:tcPr>
            <w:tcW w:w="1462" w:type="dxa"/>
            <w:tcBorders>
              <w:top w:val="nil"/>
              <w:bottom w:val="nil"/>
              <w:right w:val="single" w:sz="16" w:space="0" w:color="000000"/>
            </w:tcBorders>
            <w:shd w:val="clear" w:color="auto" w:fill="FFFFFF"/>
            <w:vAlign w:val="center"/>
          </w:tcPr>
          <w:p w14:paraId="72D3A372"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80</w:t>
            </w:r>
          </w:p>
        </w:tc>
      </w:tr>
      <w:tr w:rsidR="00F539B0" w:rsidRPr="00953C2B" w14:paraId="1563CE2E" w14:textId="77777777" w:rsidTr="00D45D80">
        <w:trPr>
          <w:cantSplit/>
        </w:trPr>
        <w:tc>
          <w:tcPr>
            <w:tcW w:w="1566" w:type="dxa"/>
            <w:vMerge/>
            <w:tcBorders>
              <w:top w:val="single" w:sz="16" w:space="0" w:color="000000"/>
              <w:left w:val="single" w:sz="16" w:space="0" w:color="000000"/>
              <w:bottom w:val="nil"/>
              <w:right w:val="nil"/>
            </w:tcBorders>
            <w:shd w:val="clear" w:color="auto" w:fill="FFFFFF"/>
          </w:tcPr>
          <w:p w14:paraId="6DCF5C74" w14:textId="77777777" w:rsidR="00F539B0" w:rsidRPr="00953C2B" w:rsidRDefault="00F539B0" w:rsidP="00D45D80">
            <w:pPr>
              <w:spacing w:line="276" w:lineRule="auto"/>
              <w:rPr>
                <w:rFonts w:cs="Times New Roman"/>
                <w:szCs w:val="24"/>
              </w:rPr>
            </w:pPr>
          </w:p>
        </w:tc>
        <w:tc>
          <w:tcPr>
            <w:tcW w:w="1826" w:type="dxa"/>
            <w:tcBorders>
              <w:top w:val="nil"/>
              <w:left w:val="nil"/>
              <w:bottom w:val="nil"/>
              <w:right w:val="single" w:sz="16" w:space="0" w:color="000000"/>
            </w:tcBorders>
            <w:shd w:val="clear" w:color="auto" w:fill="FFFFFF"/>
          </w:tcPr>
          <w:p w14:paraId="471ACCC5"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7-9 orang</w:t>
            </w:r>
          </w:p>
        </w:tc>
        <w:tc>
          <w:tcPr>
            <w:tcW w:w="1028" w:type="dxa"/>
            <w:tcBorders>
              <w:top w:val="nil"/>
              <w:left w:val="single" w:sz="16" w:space="0" w:color="000000"/>
              <w:bottom w:val="nil"/>
            </w:tcBorders>
            <w:shd w:val="clear" w:color="auto" w:fill="FFFFFF"/>
            <w:vAlign w:val="center"/>
          </w:tcPr>
          <w:p w14:paraId="6A2E7A81"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7</w:t>
            </w:r>
          </w:p>
        </w:tc>
        <w:tc>
          <w:tcPr>
            <w:tcW w:w="1028" w:type="dxa"/>
            <w:tcBorders>
              <w:top w:val="nil"/>
              <w:bottom w:val="nil"/>
            </w:tcBorders>
            <w:shd w:val="clear" w:color="auto" w:fill="FFFFFF"/>
            <w:vAlign w:val="center"/>
          </w:tcPr>
          <w:p w14:paraId="141E9802"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21</w:t>
            </w:r>
          </w:p>
        </w:tc>
        <w:tc>
          <w:tcPr>
            <w:tcW w:w="1028" w:type="dxa"/>
            <w:tcBorders>
              <w:top w:val="nil"/>
              <w:bottom w:val="nil"/>
            </w:tcBorders>
            <w:shd w:val="clear" w:color="auto" w:fill="FFFFFF"/>
            <w:vAlign w:val="center"/>
          </w:tcPr>
          <w:p w14:paraId="74BA42D7"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0</w:t>
            </w:r>
          </w:p>
        </w:tc>
        <w:tc>
          <w:tcPr>
            <w:tcW w:w="1462" w:type="dxa"/>
            <w:tcBorders>
              <w:top w:val="nil"/>
              <w:bottom w:val="nil"/>
              <w:right w:val="single" w:sz="16" w:space="0" w:color="000000"/>
            </w:tcBorders>
            <w:shd w:val="clear" w:color="auto" w:fill="FFFFFF"/>
            <w:vAlign w:val="center"/>
          </w:tcPr>
          <w:p w14:paraId="28A32233"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28</w:t>
            </w:r>
          </w:p>
        </w:tc>
      </w:tr>
      <w:tr w:rsidR="00F539B0" w:rsidRPr="00953C2B" w14:paraId="479211A6" w14:textId="77777777" w:rsidTr="00D45D80">
        <w:trPr>
          <w:cantSplit/>
          <w:trHeight w:val="218"/>
        </w:trPr>
        <w:tc>
          <w:tcPr>
            <w:tcW w:w="1566" w:type="dxa"/>
            <w:vMerge/>
            <w:tcBorders>
              <w:top w:val="single" w:sz="16" w:space="0" w:color="000000"/>
              <w:left w:val="single" w:sz="16" w:space="0" w:color="000000"/>
              <w:bottom w:val="nil"/>
              <w:right w:val="nil"/>
            </w:tcBorders>
            <w:shd w:val="clear" w:color="auto" w:fill="FFFFFF"/>
          </w:tcPr>
          <w:p w14:paraId="30E97169" w14:textId="77777777" w:rsidR="00F539B0" w:rsidRPr="00953C2B" w:rsidRDefault="00F539B0" w:rsidP="00D45D80">
            <w:pPr>
              <w:spacing w:line="276" w:lineRule="auto"/>
              <w:rPr>
                <w:rFonts w:cs="Times New Roman"/>
                <w:szCs w:val="24"/>
              </w:rPr>
            </w:pPr>
          </w:p>
        </w:tc>
        <w:tc>
          <w:tcPr>
            <w:tcW w:w="1826" w:type="dxa"/>
            <w:tcBorders>
              <w:top w:val="nil"/>
              <w:left w:val="nil"/>
              <w:bottom w:val="nil"/>
              <w:right w:val="single" w:sz="16" w:space="0" w:color="000000"/>
            </w:tcBorders>
            <w:shd w:val="clear" w:color="auto" w:fill="FFFFFF"/>
          </w:tcPr>
          <w:p w14:paraId="06B0938D" w14:textId="76347228" w:rsidR="00F539B0" w:rsidRPr="00953C2B" w:rsidRDefault="00E04780" w:rsidP="00D45D80">
            <w:pPr>
              <w:spacing w:before="0" w:beforeAutospacing="0" w:after="0" w:afterAutospacing="0" w:line="276" w:lineRule="auto"/>
              <w:ind w:left="60" w:right="60"/>
              <w:jc w:val="center"/>
              <w:rPr>
                <w:rFonts w:cs="Times New Roman"/>
                <w:szCs w:val="24"/>
              </w:rPr>
            </w:pPr>
            <w:r>
              <w:rPr>
                <w:rFonts w:cs="Times New Roman"/>
                <w:szCs w:val="24"/>
              </w:rPr>
              <w:t>&gt;</w:t>
            </w:r>
            <w:r w:rsidR="00F539B0" w:rsidRPr="00953C2B">
              <w:rPr>
                <w:rFonts w:cs="Times New Roman"/>
                <w:szCs w:val="24"/>
              </w:rPr>
              <w:t>9 orang</w:t>
            </w:r>
          </w:p>
        </w:tc>
        <w:tc>
          <w:tcPr>
            <w:tcW w:w="1028" w:type="dxa"/>
            <w:tcBorders>
              <w:top w:val="nil"/>
              <w:left w:val="single" w:sz="16" w:space="0" w:color="000000"/>
              <w:bottom w:val="nil"/>
            </w:tcBorders>
            <w:shd w:val="clear" w:color="auto" w:fill="FFFFFF"/>
            <w:vAlign w:val="center"/>
          </w:tcPr>
          <w:p w14:paraId="3F1949DC"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2</w:t>
            </w:r>
          </w:p>
        </w:tc>
        <w:tc>
          <w:tcPr>
            <w:tcW w:w="1028" w:type="dxa"/>
            <w:tcBorders>
              <w:top w:val="nil"/>
              <w:bottom w:val="nil"/>
            </w:tcBorders>
            <w:shd w:val="clear" w:color="auto" w:fill="FFFFFF"/>
            <w:vAlign w:val="center"/>
          </w:tcPr>
          <w:p w14:paraId="48335B42"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5</w:t>
            </w:r>
          </w:p>
        </w:tc>
        <w:tc>
          <w:tcPr>
            <w:tcW w:w="1028" w:type="dxa"/>
            <w:tcBorders>
              <w:top w:val="nil"/>
              <w:bottom w:val="nil"/>
            </w:tcBorders>
            <w:shd w:val="clear" w:color="auto" w:fill="FFFFFF"/>
            <w:vAlign w:val="center"/>
          </w:tcPr>
          <w:p w14:paraId="7540C0C0"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0</w:t>
            </w:r>
          </w:p>
        </w:tc>
        <w:tc>
          <w:tcPr>
            <w:tcW w:w="1462" w:type="dxa"/>
            <w:tcBorders>
              <w:top w:val="nil"/>
              <w:bottom w:val="nil"/>
              <w:right w:val="single" w:sz="16" w:space="0" w:color="000000"/>
            </w:tcBorders>
            <w:shd w:val="clear" w:color="auto" w:fill="FFFFFF"/>
            <w:vAlign w:val="center"/>
          </w:tcPr>
          <w:p w14:paraId="502F746B"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7</w:t>
            </w:r>
          </w:p>
        </w:tc>
      </w:tr>
      <w:tr w:rsidR="00F539B0" w:rsidRPr="00953C2B" w14:paraId="04ED2693" w14:textId="77777777" w:rsidTr="00D45D80">
        <w:trPr>
          <w:cantSplit/>
        </w:trPr>
        <w:tc>
          <w:tcPr>
            <w:tcW w:w="3392" w:type="dxa"/>
            <w:gridSpan w:val="2"/>
            <w:tcBorders>
              <w:top w:val="nil"/>
              <w:left w:val="single" w:sz="16" w:space="0" w:color="000000"/>
              <w:bottom w:val="single" w:sz="16" w:space="0" w:color="000000"/>
              <w:right w:val="nil"/>
            </w:tcBorders>
            <w:shd w:val="clear" w:color="auto" w:fill="FFFFFF"/>
          </w:tcPr>
          <w:p w14:paraId="49BBF2E8" w14:textId="77777777" w:rsidR="00F539B0" w:rsidRPr="00953C2B" w:rsidRDefault="00F539B0" w:rsidP="00D45D80">
            <w:pPr>
              <w:spacing w:line="276" w:lineRule="auto"/>
              <w:ind w:left="60" w:right="60"/>
              <w:rPr>
                <w:rFonts w:cs="Times New Roman"/>
                <w:szCs w:val="24"/>
              </w:rPr>
            </w:pPr>
            <w:r w:rsidRPr="00953C2B">
              <w:rPr>
                <w:rFonts w:cs="Times New Roman"/>
                <w:szCs w:val="24"/>
              </w:rPr>
              <w:t>Total</w:t>
            </w:r>
          </w:p>
        </w:tc>
        <w:tc>
          <w:tcPr>
            <w:tcW w:w="1028" w:type="dxa"/>
            <w:tcBorders>
              <w:top w:val="nil"/>
              <w:left w:val="single" w:sz="16" w:space="0" w:color="000000"/>
              <w:bottom w:val="single" w:sz="16" w:space="0" w:color="000000"/>
            </w:tcBorders>
            <w:shd w:val="clear" w:color="auto" w:fill="FFFFFF"/>
            <w:vAlign w:val="center"/>
          </w:tcPr>
          <w:p w14:paraId="4A6293CF"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36</w:t>
            </w:r>
          </w:p>
        </w:tc>
        <w:tc>
          <w:tcPr>
            <w:tcW w:w="1028" w:type="dxa"/>
            <w:tcBorders>
              <w:top w:val="nil"/>
              <w:bottom w:val="single" w:sz="16" w:space="0" w:color="000000"/>
            </w:tcBorders>
            <w:shd w:val="clear" w:color="auto" w:fill="FFFFFF"/>
            <w:vAlign w:val="center"/>
          </w:tcPr>
          <w:p w14:paraId="42CD4AC2"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107</w:t>
            </w:r>
          </w:p>
        </w:tc>
        <w:tc>
          <w:tcPr>
            <w:tcW w:w="1028" w:type="dxa"/>
            <w:tcBorders>
              <w:top w:val="nil"/>
              <w:bottom w:val="single" w:sz="16" w:space="0" w:color="000000"/>
            </w:tcBorders>
            <w:shd w:val="clear" w:color="auto" w:fill="FFFFFF"/>
            <w:vAlign w:val="center"/>
          </w:tcPr>
          <w:p w14:paraId="58B9D728"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1</w:t>
            </w:r>
          </w:p>
        </w:tc>
        <w:tc>
          <w:tcPr>
            <w:tcW w:w="1462" w:type="dxa"/>
            <w:tcBorders>
              <w:top w:val="nil"/>
              <w:bottom w:val="single" w:sz="16" w:space="0" w:color="000000"/>
              <w:right w:val="single" w:sz="16" w:space="0" w:color="000000"/>
            </w:tcBorders>
            <w:shd w:val="clear" w:color="auto" w:fill="FFFFFF"/>
            <w:vAlign w:val="center"/>
          </w:tcPr>
          <w:p w14:paraId="6C7FFBD6" w14:textId="77777777" w:rsidR="00F539B0" w:rsidRPr="00953C2B" w:rsidRDefault="00F539B0" w:rsidP="00D45D80">
            <w:pPr>
              <w:spacing w:line="276" w:lineRule="auto"/>
              <w:ind w:left="60" w:right="60"/>
              <w:jc w:val="center"/>
              <w:rPr>
                <w:rFonts w:cs="Times New Roman"/>
                <w:szCs w:val="24"/>
              </w:rPr>
            </w:pPr>
            <w:r w:rsidRPr="00953C2B">
              <w:rPr>
                <w:rFonts w:cs="Times New Roman"/>
                <w:szCs w:val="24"/>
              </w:rPr>
              <w:t>144</w:t>
            </w:r>
          </w:p>
        </w:tc>
      </w:tr>
    </w:tbl>
    <w:p w14:paraId="3BEB8170" w14:textId="0BFC40DD" w:rsidR="00171415" w:rsidRDefault="00171415" w:rsidP="002D737D">
      <w:pPr>
        <w:autoSpaceDE w:val="0"/>
        <w:autoSpaceDN w:val="0"/>
        <w:adjustRightInd w:val="0"/>
        <w:spacing w:before="0" w:beforeAutospacing="0" w:after="0" w:afterAutospacing="0" w:line="480" w:lineRule="auto"/>
        <w:rPr>
          <w:rFonts w:cs="Times New Roman"/>
          <w:b/>
          <w:bCs/>
          <w:szCs w:val="24"/>
        </w:rPr>
      </w:pPr>
    </w:p>
    <w:p w14:paraId="67511DE6" w14:textId="2DF4E290" w:rsidR="008E24D7" w:rsidRDefault="008E24D7" w:rsidP="002D737D">
      <w:pPr>
        <w:autoSpaceDE w:val="0"/>
        <w:autoSpaceDN w:val="0"/>
        <w:adjustRightInd w:val="0"/>
        <w:spacing w:before="0" w:beforeAutospacing="0" w:after="0" w:afterAutospacing="0" w:line="480" w:lineRule="auto"/>
        <w:rPr>
          <w:rFonts w:cs="Times New Roman"/>
          <w:b/>
          <w:bCs/>
          <w:szCs w:val="24"/>
        </w:rPr>
      </w:pPr>
    </w:p>
    <w:p w14:paraId="26A47845" w14:textId="0EA6AD43" w:rsidR="008E24D7" w:rsidRDefault="008E24D7" w:rsidP="002D737D">
      <w:pPr>
        <w:autoSpaceDE w:val="0"/>
        <w:autoSpaceDN w:val="0"/>
        <w:adjustRightInd w:val="0"/>
        <w:spacing w:before="0" w:beforeAutospacing="0" w:after="0" w:afterAutospacing="0" w:line="480" w:lineRule="auto"/>
        <w:rPr>
          <w:rFonts w:cs="Times New Roman"/>
          <w:b/>
          <w:bCs/>
          <w:szCs w:val="24"/>
        </w:rPr>
      </w:pPr>
    </w:p>
    <w:p w14:paraId="2B518DAD" w14:textId="72B4F15F" w:rsidR="008E24D7" w:rsidRDefault="008E24D7" w:rsidP="002D737D">
      <w:pPr>
        <w:autoSpaceDE w:val="0"/>
        <w:autoSpaceDN w:val="0"/>
        <w:adjustRightInd w:val="0"/>
        <w:spacing w:before="0" w:beforeAutospacing="0" w:after="0" w:afterAutospacing="0" w:line="480" w:lineRule="auto"/>
        <w:rPr>
          <w:rFonts w:cs="Times New Roman"/>
          <w:b/>
          <w:bCs/>
          <w:szCs w:val="24"/>
        </w:rPr>
      </w:pPr>
    </w:p>
    <w:p w14:paraId="229CCD50" w14:textId="77777777" w:rsidR="008E24D7" w:rsidRDefault="008E24D7" w:rsidP="002D737D">
      <w:pPr>
        <w:autoSpaceDE w:val="0"/>
        <w:autoSpaceDN w:val="0"/>
        <w:adjustRightInd w:val="0"/>
        <w:spacing w:before="0" w:beforeAutospacing="0" w:after="0" w:afterAutospacing="0" w:line="480" w:lineRule="auto"/>
        <w:rPr>
          <w:rFonts w:cs="Times New Roman"/>
          <w:b/>
          <w:bCs/>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8"/>
        <w:gridCol w:w="820"/>
        <w:gridCol w:w="1561"/>
        <w:gridCol w:w="993"/>
        <w:gridCol w:w="992"/>
        <w:gridCol w:w="992"/>
        <w:gridCol w:w="1032"/>
      </w:tblGrid>
      <w:tr w:rsidR="00FD4D9A" w:rsidRPr="00C43D68" w14:paraId="0027C17F" w14:textId="77777777" w:rsidTr="002B67E0">
        <w:trPr>
          <w:cantSplit/>
        </w:trPr>
        <w:tc>
          <w:tcPr>
            <w:tcW w:w="3969" w:type="dxa"/>
            <w:gridSpan w:val="3"/>
            <w:vMerge w:val="restart"/>
            <w:tcBorders>
              <w:top w:val="single" w:sz="16" w:space="0" w:color="000000"/>
              <w:left w:val="single" w:sz="16" w:space="0" w:color="000000"/>
              <w:bottom w:val="nil"/>
              <w:right w:val="nil"/>
            </w:tcBorders>
            <w:shd w:val="clear" w:color="auto" w:fill="FFFFFF"/>
            <w:vAlign w:val="bottom"/>
          </w:tcPr>
          <w:p w14:paraId="62A331B3" w14:textId="77777777" w:rsidR="00FD4D9A" w:rsidRPr="00C43D68" w:rsidRDefault="00FD4D9A" w:rsidP="001F121B">
            <w:pPr>
              <w:spacing w:line="240" w:lineRule="auto"/>
              <w:rPr>
                <w:rFonts w:cs="Times New Roman"/>
                <w:szCs w:val="24"/>
              </w:rPr>
            </w:pPr>
          </w:p>
        </w:tc>
        <w:tc>
          <w:tcPr>
            <w:tcW w:w="2977" w:type="dxa"/>
            <w:gridSpan w:val="3"/>
            <w:tcBorders>
              <w:top w:val="single" w:sz="16" w:space="0" w:color="000000"/>
              <w:left w:val="single" w:sz="16" w:space="0" w:color="000000"/>
            </w:tcBorders>
            <w:shd w:val="clear" w:color="auto" w:fill="FFFFFF"/>
            <w:vAlign w:val="bottom"/>
          </w:tcPr>
          <w:p w14:paraId="29B699DD" w14:textId="77777777" w:rsidR="00FD4D9A" w:rsidRPr="00C43D68" w:rsidRDefault="00FD4D9A" w:rsidP="001F121B">
            <w:pPr>
              <w:spacing w:line="240" w:lineRule="auto"/>
              <w:ind w:left="60" w:right="60"/>
              <w:jc w:val="center"/>
              <w:rPr>
                <w:rFonts w:cs="Times New Roman"/>
                <w:szCs w:val="24"/>
              </w:rPr>
            </w:pPr>
            <w:proofErr w:type="spellStart"/>
            <w:r w:rsidRPr="00C43D68">
              <w:rPr>
                <w:rFonts w:cs="Times New Roman"/>
                <w:szCs w:val="24"/>
              </w:rPr>
              <w:t>P</w:t>
            </w:r>
            <w:r>
              <w:rPr>
                <w:rFonts w:cs="Times New Roman"/>
                <w:szCs w:val="24"/>
              </w:rPr>
              <w:t>erilaku</w:t>
            </w:r>
            <w:proofErr w:type="spellEnd"/>
            <w:r>
              <w:rPr>
                <w:rFonts w:cs="Times New Roman"/>
                <w:szCs w:val="24"/>
              </w:rPr>
              <w:t xml:space="preserve"> </w:t>
            </w:r>
            <w:proofErr w:type="spellStart"/>
            <w:r w:rsidRPr="00C43D68">
              <w:rPr>
                <w:rFonts w:cs="Times New Roman"/>
                <w:szCs w:val="24"/>
              </w:rPr>
              <w:t>A</w:t>
            </w:r>
            <w:r>
              <w:rPr>
                <w:rFonts w:cs="Times New Roman"/>
                <w:szCs w:val="24"/>
              </w:rPr>
              <w:t>gresif</w:t>
            </w:r>
            <w:proofErr w:type="spellEnd"/>
          </w:p>
        </w:tc>
        <w:tc>
          <w:tcPr>
            <w:tcW w:w="1032" w:type="dxa"/>
            <w:vMerge w:val="restart"/>
            <w:tcBorders>
              <w:top w:val="single" w:sz="16" w:space="0" w:color="000000"/>
              <w:right w:val="single" w:sz="16" w:space="0" w:color="000000"/>
            </w:tcBorders>
            <w:shd w:val="clear" w:color="auto" w:fill="FFFFFF"/>
            <w:vAlign w:val="bottom"/>
          </w:tcPr>
          <w:p w14:paraId="5D39741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Total</w:t>
            </w:r>
          </w:p>
        </w:tc>
      </w:tr>
      <w:tr w:rsidR="00FD4D9A" w:rsidRPr="00C43D68" w14:paraId="77BF91EF" w14:textId="77777777" w:rsidTr="002B67E0">
        <w:trPr>
          <w:cantSplit/>
        </w:trPr>
        <w:tc>
          <w:tcPr>
            <w:tcW w:w="3969" w:type="dxa"/>
            <w:gridSpan w:val="3"/>
            <w:vMerge/>
            <w:tcBorders>
              <w:top w:val="single" w:sz="16" w:space="0" w:color="000000"/>
              <w:left w:val="single" w:sz="16" w:space="0" w:color="000000"/>
              <w:bottom w:val="nil"/>
              <w:right w:val="nil"/>
            </w:tcBorders>
            <w:shd w:val="clear" w:color="auto" w:fill="FFFFFF"/>
            <w:vAlign w:val="bottom"/>
          </w:tcPr>
          <w:p w14:paraId="1036D385" w14:textId="77777777" w:rsidR="00FD4D9A" w:rsidRPr="00C43D68" w:rsidRDefault="00FD4D9A" w:rsidP="001F121B">
            <w:pPr>
              <w:spacing w:line="240" w:lineRule="auto"/>
              <w:rPr>
                <w:rFonts w:cs="Times New Roman"/>
                <w:szCs w:val="24"/>
              </w:rPr>
            </w:pPr>
          </w:p>
        </w:tc>
        <w:tc>
          <w:tcPr>
            <w:tcW w:w="993" w:type="dxa"/>
            <w:tcBorders>
              <w:left w:val="single" w:sz="16" w:space="0" w:color="000000"/>
              <w:bottom w:val="single" w:sz="16" w:space="0" w:color="000000"/>
            </w:tcBorders>
            <w:shd w:val="clear" w:color="auto" w:fill="FFFFFF"/>
            <w:vAlign w:val="bottom"/>
          </w:tcPr>
          <w:p w14:paraId="225D5981" w14:textId="77777777" w:rsidR="00FD4D9A" w:rsidRPr="00C43D68" w:rsidRDefault="00FD4D9A" w:rsidP="001F121B">
            <w:pPr>
              <w:spacing w:line="240" w:lineRule="auto"/>
              <w:ind w:left="60" w:right="60"/>
              <w:jc w:val="center"/>
              <w:rPr>
                <w:rFonts w:cs="Times New Roman"/>
                <w:szCs w:val="24"/>
              </w:rPr>
            </w:pPr>
            <w:proofErr w:type="spellStart"/>
            <w:r w:rsidRPr="00C43D68">
              <w:rPr>
                <w:rFonts w:cs="Times New Roman"/>
                <w:szCs w:val="24"/>
              </w:rPr>
              <w:t>Rendah</w:t>
            </w:r>
            <w:proofErr w:type="spellEnd"/>
          </w:p>
        </w:tc>
        <w:tc>
          <w:tcPr>
            <w:tcW w:w="992" w:type="dxa"/>
            <w:tcBorders>
              <w:bottom w:val="single" w:sz="16" w:space="0" w:color="000000"/>
            </w:tcBorders>
            <w:shd w:val="clear" w:color="auto" w:fill="FFFFFF"/>
            <w:vAlign w:val="bottom"/>
          </w:tcPr>
          <w:p w14:paraId="723F76F1" w14:textId="77777777" w:rsidR="00FD4D9A" w:rsidRPr="00C43D68" w:rsidRDefault="00FD4D9A" w:rsidP="001F121B">
            <w:pPr>
              <w:spacing w:line="240" w:lineRule="auto"/>
              <w:ind w:left="60" w:right="60"/>
              <w:jc w:val="center"/>
              <w:rPr>
                <w:rFonts w:cs="Times New Roman"/>
                <w:szCs w:val="24"/>
              </w:rPr>
            </w:pPr>
            <w:proofErr w:type="spellStart"/>
            <w:r w:rsidRPr="00C43D68">
              <w:rPr>
                <w:rFonts w:cs="Times New Roman"/>
                <w:szCs w:val="24"/>
              </w:rPr>
              <w:t>Sedang</w:t>
            </w:r>
            <w:proofErr w:type="spellEnd"/>
          </w:p>
        </w:tc>
        <w:tc>
          <w:tcPr>
            <w:tcW w:w="992" w:type="dxa"/>
            <w:tcBorders>
              <w:bottom w:val="single" w:sz="16" w:space="0" w:color="000000"/>
            </w:tcBorders>
            <w:shd w:val="clear" w:color="auto" w:fill="FFFFFF"/>
            <w:vAlign w:val="bottom"/>
          </w:tcPr>
          <w:p w14:paraId="07C3001A"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Tinggi</w:t>
            </w:r>
          </w:p>
        </w:tc>
        <w:tc>
          <w:tcPr>
            <w:tcW w:w="1032" w:type="dxa"/>
            <w:vMerge/>
            <w:tcBorders>
              <w:top w:val="single" w:sz="16" w:space="0" w:color="000000"/>
              <w:right w:val="single" w:sz="16" w:space="0" w:color="000000"/>
            </w:tcBorders>
            <w:shd w:val="clear" w:color="auto" w:fill="FFFFFF"/>
            <w:vAlign w:val="bottom"/>
          </w:tcPr>
          <w:p w14:paraId="5EE7A55C" w14:textId="77777777" w:rsidR="00FD4D9A" w:rsidRPr="00C43D68" w:rsidRDefault="00FD4D9A" w:rsidP="001F121B">
            <w:pPr>
              <w:spacing w:line="240" w:lineRule="auto"/>
              <w:rPr>
                <w:rFonts w:cs="Times New Roman"/>
                <w:szCs w:val="24"/>
              </w:rPr>
            </w:pPr>
          </w:p>
        </w:tc>
      </w:tr>
      <w:tr w:rsidR="00FD4D9A" w:rsidRPr="00C43D68" w14:paraId="12C256DB" w14:textId="77777777" w:rsidTr="002B67E0">
        <w:trPr>
          <w:cantSplit/>
        </w:trPr>
        <w:tc>
          <w:tcPr>
            <w:tcW w:w="1588" w:type="dxa"/>
            <w:vMerge w:val="restart"/>
            <w:tcBorders>
              <w:top w:val="single" w:sz="16" w:space="0" w:color="000000"/>
              <w:left w:val="single" w:sz="16" w:space="0" w:color="000000"/>
              <w:right w:val="nil"/>
            </w:tcBorders>
            <w:shd w:val="clear" w:color="auto" w:fill="FFFFFF"/>
          </w:tcPr>
          <w:p w14:paraId="0B4E8406" w14:textId="77777777" w:rsidR="00FD4D9A" w:rsidRPr="00C43D68" w:rsidRDefault="00FD4D9A" w:rsidP="001F121B">
            <w:pPr>
              <w:spacing w:line="240" w:lineRule="auto"/>
              <w:ind w:left="60" w:right="60"/>
              <w:jc w:val="center"/>
              <w:rPr>
                <w:rFonts w:cs="Times New Roman"/>
                <w:szCs w:val="24"/>
              </w:rPr>
            </w:pPr>
            <w:proofErr w:type="spellStart"/>
            <w:r w:rsidRPr="00C43D68">
              <w:rPr>
                <w:rFonts w:cs="Times New Roman"/>
                <w:szCs w:val="24"/>
              </w:rPr>
              <w:t>Jumlah</w:t>
            </w:r>
            <w:proofErr w:type="spellEnd"/>
            <w:r>
              <w:rPr>
                <w:rFonts w:cs="Times New Roman"/>
                <w:szCs w:val="24"/>
              </w:rPr>
              <w:t xml:space="preserve"> </w:t>
            </w:r>
            <w:proofErr w:type="spellStart"/>
            <w:r w:rsidRPr="00C43D68">
              <w:rPr>
                <w:rFonts w:cs="Times New Roman"/>
                <w:szCs w:val="24"/>
              </w:rPr>
              <w:t>Teman</w:t>
            </w:r>
            <w:proofErr w:type="spellEnd"/>
            <w:r>
              <w:rPr>
                <w:rFonts w:cs="Times New Roman"/>
                <w:szCs w:val="24"/>
              </w:rPr>
              <w:t xml:space="preserve"> (JMT)</w:t>
            </w:r>
          </w:p>
        </w:tc>
        <w:tc>
          <w:tcPr>
            <w:tcW w:w="820" w:type="dxa"/>
            <w:vMerge w:val="restart"/>
            <w:tcBorders>
              <w:top w:val="single" w:sz="16" w:space="0" w:color="000000"/>
              <w:left w:val="nil"/>
              <w:right w:val="nil"/>
            </w:tcBorders>
            <w:shd w:val="clear" w:color="auto" w:fill="FFFFFF"/>
          </w:tcPr>
          <w:p w14:paraId="5E2B99F1"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1-3 orang</w:t>
            </w:r>
          </w:p>
        </w:tc>
        <w:tc>
          <w:tcPr>
            <w:tcW w:w="1561" w:type="dxa"/>
            <w:tcBorders>
              <w:top w:val="single" w:sz="16" w:space="0" w:color="000000"/>
              <w:left w:val="nil"/>
              <w:bottom w:val="nil"/>
              <w:right w:val="single" w:sz="16" w:space="0" w:color="000000"/>
            </w:tcBorders>
            <w:shd w:val="clear" w:color="auto" w:fill="FFFFFF"/>
          </w:tcPr>
          <w:p w14:paraId="49BDA27E" w14:textId="77777777" w:rsidR="00FD4D9A" w:rsidRPr="00C43D68" w:rsidRDefault="00FD4D9A" w:rsidP="001F121B">
            <w:pPr>
              <w:spacing w:line="240" w:lineRule="auto"/>
              <w:ind w:left="60" w:right="60"/>
              <w:rPr>
                <w:rFonts w:cs="Times New Roman"/>
                <w:szCs w:val="24"/>
              </w:rPr>
            </w:pPr>
            <w:r w:rsidRPr="00C43D68">
              <w:rPr>
                <w:rFonts w:cs="Times New Roman"/>
                <w:szCs w:val="24"/>
              </w:rPr>
              <w:t>Count</w:t>
            </w:r>
          </w:p>
        </w:tc>
        <w:tc>
          <w:tcPr>
            <w:tcW w:w="993" w:type="dxa"/>
            <w:tcBorders>
              <w:top w:val="single" w:sz="16" w:space="0" w:color="000000"/>
              <w:left w:val="single" w:sz="16" w:space="0" w:color="000000"/>
              <w:bottom w:val="nil"/>
            </w:tcBorders>
            <w:shd w:val="clear" w:color="auto" w:fill="FFFFFF"/>
            <w:vAlign w:val="center"/>
          </w:tcPr>
          <w:p w14:paraId="0B0FA3DA"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5</w:t>
            </w:r>
          </w:p>
        </w:tc>
        <w:tc>
          <w:tcPr>
            <w:tcW w:w="992" w:type="dxa"/>
            <w:tcBorders>
              <w:top w:val="single" w:sz="16" w:space="0" w:color="000000"/>
              <w:bottom w:val="nil"/>
            </w:tcBorders>
            <w:shd w:val="clear" w:color="auto" w:fill="FFFFFF"/>
            <w:vAlign w:val="center"/>
          </w:tcPr>
          <w:p w14:paraId="720DA122"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24</w:t>
            </w:r>
          </w:p>
        </w:tc>
        <w:tc>
          <w:tcPr>
            <w:tcW w:w="992" w:type="dxa"/>
            <w:tcBorders>
              <w:top w:val="single" w:sz="16" w:space="0" w:color="000000"/>
              <w:bottom w:val="nil"/>
            </w:tcBorders>
            <w:shd w:val="clear" w:color="auto" w:fill="FFFFFF"/>
            <w:vAlign w:val="center"/>
          </w:tcPr>
          <w:p w14:paraId="0FEB855F"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w:t>
            </w:r>
          </w:p>
        </w:tc>
        <w:tc>
          <w:tcPr>
            <w:tcW w:w="1032" w:type="dxa"/>
            <w:tcBorders>
              <w:top w:val="single" w:sz="16" w:space="0" w:color="000000"/>
              <w:bottom w:val="nil"/>
              <w:right w:val="single" w:sz="16" w:space="0" w:color="000000"/>
            </w:tcBorders>
            <w:shd w:val="clear" w:color="auto" w:fill="FFFFFF"/>
            <w:vAlign w:val="center"/>
          </w:tcPr>
          <w:p w14:paraId="59685644"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29</w:t>
            </w:r>
          </w:p>
        </w:tc>
      </w:tr>
      <w:tr w:rsidR="00FD4D9A" w:rsidRPr="00C43D68" w14:paraId="5058891E" w14:textId="77777777" w:rsidTr="002B67E0">
        <w:trPr>
          <w:cantSplit/>
        </w:trPr>
        <w:tc>
          <w:tcPr>
            <w:tcW w:w="1588" w:type="dxa"/>
            <w:vMerge/>
            <w:tcBorders>
              <w:top w:val="single" w:sz="16" w:space="0" w:color="000000"/>
              <w:left w:val="single" w:sz="16" w:space="0" w:color="000000"/>
              <w:right w:val="nil"/>
            </w:tcBorders>
            <w:shd w:val="clear" w:color="auto" w:fill="FFFFFF"/>
          </w:tcPr>
          <w:p w14:paraId="448AD577" w14:textId="77777777" w:rsidR="00FD4D9A" w:rsidRPr="00C43D68" w:rsidRDefault="00FD4D9A" w:rsidP="001F121B">
            <w:pPr>
              <w:spacing w:line="240" w:lineRule="auto"/>
              <w:jc w:val="center"/>
              <w:rPr>
                <w:rFonts w:cs="Times New Roman"/>
                <w:szCs w:val="24"/>
              </w:rPr>
            </w:pPr>
          </w:p>
        </w:tc>
        <w:tc>
          <w:tcPr>
            <w:tcW w:w="820" w:type="dxa"/>
            <w:vMerge/>
            <w:tcBorders>
              <w:top w:val="single" w:sz="16" w:space="0" w:color="000000"/>
              <w:left w:val="nil"/>
              <w:right w:val="nil"/>
            </w:tcBorders>
            <w:shd w:val="clear" w:color="auto" w:fill="FFFFFF"/>
          </w:tcPr>
          <w:p w14:paraId="1D2C2221" w14:textId="77777777" w:rsidR="00FD4D9A" w:rsidRPr="00C43D68" w:rsidRDefault="00FD4D9A" w:rsidP="001F121B">
            <w:pPr>
              <w:spacing w:line="240" w:lineRule="auto"/>
              <w:jc w:val="center"/>
              <w:rPr>
                <w:rFonts w:cs="Times New Roman"/>
                <w:szCs w:val="24"/>
              </w:rPr>
            </w:pPr>
          </w:p>
        </w:tc>
        <w:tc>
          <w:tcPr>
            <w:tcW w:w="1561" w:type="dxa"/>
            <w:tcBorders>
              <w:top w:val="nil"/>
              <w:left w:val="nil"/>
              <w:bottom w:val="nil"/>
              <w:right w:val="single" w:sz="16" w:space="0" w:color="000000"/>
            </w:tcBorders>
            <w:shd w:val="clear" w:color="auto" w:fill="FFFFFF"/>
          </w:tcPr>
          <w:p w14:paraId="4126150B" w14:textId="77777777" w:rsidR="00FD4D9A" w:rsidRPr="00C43D68" w:rsidRDefault="00FD4D9A"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6D0224A7"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17.2%</w:t>
            </w:r>
          </w:p>
        </w:tc>
        <w:tc>
          <w:tcPr>
            <w:tcW w:w="992" w:type="dxa"/>
            <w:tcBorders>
              <w:top w:val="nil"/>
              <w:bottom w:val="nil"/>
            </w:tcBorders>
            <w:shd w:val="clear" w:color="auto" w:fill="FFFFFF"/>
            <w:vAlign w:val="center"/>
          </w:tcPr>
          <w:p w14:paraId="06451CD2"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82.8%</w:t>
            </w:r>
          </w:p>
        </w:tc>
        <w:tc>
          <w:tcPr>
            <w:tcW w:w="992" w:type="dxa"/>
            <w:tcBorders>
              <w:top w:val="nil"/>
              <w:bottom w:val="nil"/>
            </w:tcBorders>
            <w:shd w:val="clear" w:color="auto" w:fill="FFFFFF"/>
            <w:vAlign w:val="center"/>
          </w:tcPr>
          <w:p w14:paraId="246F6B66"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bottom w:val="nil"/>
              <w:right w:val="single" w:sz="16" w:space="0" w:color="000000"/>
            </w:tcBorders>
            <w:shd w:val="clear" w:color="auto" w:fill="FFFFFF"/>
            <w:vAlign w:val="center"/>
          </w:tcPr>
          <w:p w14:paraId="6177E9FD"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r>
      <w:tr w:rsidR="00FD4D9A" w:rsidRPr="00C43D68" w14:paraId="0C371AC9" w14:textId="77777777" w:rsidTr="002B67E0">
        <w:trPr>
          <w:cantSplit/>
        </w:trPr>
        <w:tc>
          <w:tcPr>
            <w:tcW w:w="1588" w:type="dxa"/>
            <w:vMerge/>
            <w:tcBorders>
              <w:top w:val="single" w:sz="16" w:space="0" w:color="000000"/>
              <w:left w:val="single" w:sz="16" w:space="0" w:color="000000"/>
              <w:right w:val="nil"/>
            </w:tcBorders>
            <w:shd w:val="clear" w:color="auto" w:fill="FFFFFF"/>
          </w:tcPr>
          <w:p w14:paraId="6F91278D" w14:textId="77777777" w:rsidR="00FD4D9A" w:rsidRPr="00C43D68" w:rsidRDefault="00FD4D9A" w:rsidP="001F121B">
            <w:pPr>
              <w:spacing w:line="240" w:lineRule="auto"/>
              <w:jc w:val="center"/>
              <w:rPr>
                <w:rFonts w:cs="Times New Roman"/>
                <w:szCs w:val="24"/>
              </w:rPr>
            </w:pPr>
          </w:p>
        </w:tc>
        <w:tc>
          <w:tcPr>
            <w:tcW w:w="820" w:type="dxa"/>
            <w:vMerge/>
            <w:tcBorders>
              <w:top w:val="single" w:sz="16" w:space="0" w:color="000000"/>
              <w:left w:val="nil"/>
              <w:right w:val="nil"/>
            </w:tcBorders>
            <w:shd w:val="clear" w:color="auto" w:fill="FFFFFF"/>
          </w:tcPr>
          <w:p w14:paraId="2EA73C64" w14:textId="77777777" w:rsidR="00FD4D9A" w:rsidRPr="00C43D68" w:rsidRDefault="00FD4D9A" w:rsidP="001F121B">
            <w:pPr>
              <w:spacing w:line="240" w:lineRule="auto"/>
              <w:jc w:val="center"/>
              <w:rPr>
                <w:rFonts w:cs="Times New Roman"/>
                <w:szCs w:val="24"/>
              </w:rPr>
            </w:pPr>
          </w:p>
        </w:tc>
        <w:tc>
          <w:tcPr>
            <w:tcW w:w="1561" w:type="dxa"/>
            <w:tcBorders>
              <w:top w:val="nil"/>
              <w:left w:val="nil"/>
              <w:bottom w:val="nil"/>
              <w:right w:val="single" w:sz="16" w:space="0" w:color="000000"/>
            </w:tcBorders>
            <w:shd w:val="clear" w:color="auto" w:fill="FFFFFF"/>
          </w:tcPr>
          <w:p w14:paraId="60C49F05" w14:textId="77777777" w:rsidR="00FD4D9A" w:rsidRPr="00C43D68" w:rsidRDefault="00FD4D9A" w:rsidP="001F121B">
            <w:pPr>
              <w:spacing w:line="240" w:lineRule="auto"/>
              <w:ind w:left="60" w:right="60"/>
              <w:rPr>
                <w:rFonts w:cs="Times New Roman"/>
                <w:szCs w:val="24"/>
              </w:rPr>
            </w:pPr>
            <w:r w:rsidRPr="00C43D68">
              <w:rPr>
                <w:rFonts w:cs="Times New Roman"/>
                <w:szCs w:val="24"/>
              </w:rPr>
              <w:t>% within PA</w:t>
            </w:r>
          </w:p>
        </w:tc>
        <w:tc>
          <w:tcPr>
            <w:tcW w:w="993" w:type="dxa"/>
            <w:tcBorders>
              <w:top w:val="nil"/>
              <w:left w:val="single" w:sz="16" w:space="0" w:color="000000"/>
              <w:bottom w:val="nil"/>
            </w:tcBorders>
            <w:shd w:val="clear" w:color="auto" w:fill="FFFFFF"/>
            <w:vAlign w:val="center"/>
          </w:tcPr>
          <w:p w14:paraId="721562B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13.9%</w:t>
            </w:r>
          </w:p>
        </w:tc>
        <w:tc>
          <w:tcPr>
            <w:tcW w:w="992" w:type="dxa"/>
            <w:tcBorders>
              <w:top w:val="nil"/>
              <w:bottom w:val="nil"/>
            </w:tcBorders>
            <w:shd w:val="clear" w:color="auto" w:fill="FFFFFF"/>
            <w:vAlign w:val="center"/>
          </w:tcPr>
          <w:p w14:paraId="3979403A"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22.4%</w:t>
            </w:r>
          </w:p>
        </w:tc>
        <w:tc>
          <w:tcPr>
            <w:tcW w:w="992" w:type="dxa"/>
            <w:tcBorders>
              <w:top w:val="nil"/>
              <w:bottom w:val="nil"/>
            </w:tcBorders>
            <w:shd w:val="clear" w:color="auto" w:fill="FFFFFF"/>
            <w:vAlign w:val="center"/>
          </w:tcPr>
          <w:p w14:paraId="7BA1D5FF"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bottom w:val="nil"/>
              <w:right w:val="single" w:sz="16" w:space="0" w:color="000000"/>
            </w:tcBorders>
            <w:shd w:val="clear" w:color="auto" w:fill="FFFFFF"/>
            <w:vAlign w:val="center"/>
          </w:tcPr>
          <w:p w14:paraId="0A9B8B2E"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20.1%</w:t>
            </w:r>
          </w:p>
        </w:tc>
      </w:tr>
      <w:tr w:rsidR="00FD4D9A" w:rsidRPr="00C43D68" w14:paraId="6C26880C" w14:textId="77777777" w:rsidTr="002B67E0">
        <w:trPr>
          <w:cantSplit/>
        </w:trPr>
        <w:tc>
          <w:tcPr>
            <w:tcW w:w="1588" w:type="dxa"/>
            <w:vMerge/>
            <w:tcBorders>
              <w:top w:val="single" w:sz="16" w:space="0" w:color="000000"/>
              <w:left w:val="single" w:sz="16" w:space="0" w:color="000000"/>
              <w:right w:val="nil"/>
            </w:tcBorders>
            <w:shd w:val="clear" w:color="auto" w:fill="FFFFFF"/>
          </w:tcPr>
          <w:p w14:paraId="390B57E7" w14:textId="77777777" w:rsidR="00FD4D9A" w:rsidRPr="00C43D68" w:rsidRDefault="00FD4D9A" w:rsidP="001F121B">
            <w:pPr>
              <w:spacing w:line="240" w:lineRule="auto"/>
              <w:jc w:val="center"/>
              <w:rPr>
                <w:rFonts w:cs="Times New Roman"/>
                <w:szCs w:val="24"/>
              </w:rPr>
            </w:pPr>
          </w:p>
        </w:tc>
        <w:tc>
          <w:tcPr>
            <w:tcW w:w="820" w:type="dxa"/>
            <w:vMerge/>
            <w:tcBorders>
              <w:top w:val="single" w:sz="16" w:space="0" w:color="000000"/>
              <w:left w:val="nil"/>
              <w:right w:val="nil"/>
            </w:tcBorders>
            <w:shd w:val="clear" w:color="auto" w:fill="FFFFFF"/>
          </w:tcPr>
          <w:p w14:paraId="03380C51" w14:textId="77777777" w:rsidR="00FD4D9A" w:rsidRPr="00C43D68" w:rsidRDefault="00FD4D9A" w:rsidP="001F121B">
            <w:pPr>
              <w:spacing w:line="240" w:lineRule="auto"/>
              <w:jc w:val="center"/>
              <w:rPr>
                <w:rFonts w:cs="Times New Roman"/>
                <w:szCs w:val="24"/>
              </w:rPr>
            </w:pPr>
          </w:p>
        </w:tc>
        <w:tc>
          <w:tcPr>
            <w:tcW w:w="1561" w:type="dxa"/>
            <w:tcBorders>
              <w:top w:val="nil"/>
              <w:left w:val="nil"/>
              <w:right w:val="single" w:sz="16" w:space="0" w:color="000000"/>
            </w:tcBorders>
            <w:shd w:val="clear" w:color="auto" w:fill="FFFFFF"/>
          </w:tcPr>
          <w:p w14:paraId="183D3946" w14:textId="77777777" w:rsidR="00FD4D9A" w:rsidRPr="00C43D68" w:rsidRDefault="00FD4D9A"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7FCAEE9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3.5%</w:t>
            </w:r>
          </w:p>
        </w:tc>
        <w:tc>
          <w:tcPr>
            <w:tcW w:w="992" w:type="dxa"/>
            <w:tcBorders>
              <w:top w:val="nil"/>
            </w:tcBorders>
            <w:shd w:val="clear" w:color="auto" w:fill="FFFFFF"/>
            <w:vAlign w:val="center"/>
          </w:tcPr>
          <w:p w14:paraId="27304EF5"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16.7%</w:t>
            </w:r>
          </w:p>
        </w:tc>
        <w:tc>
          <w:tcPr>
            <w:tcW w:w="992" w:type="dxa"/>
            <w:tcBorders>
              <w:top w:val="nil"/>
            </w:tcBorders>
            <w:shd w:val="clear" w:color="auto" w:fill="FFFFFF"/>
            <w:vAlign w:val="center"/>
          </w:tcPr>
          <w:p w14:paraId="0351CBB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right w:val="single" w:sz="16" w:space="0" w:color="000000"/>
            </w:tcBorders>
            <w:shd w:val="clear" w:color="auto" w:fill="FFFFFF"/>
            <w:vAlign w:val="center"/>
          </w:tcPr>
          <w:p w14:paraId="74012CF4"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20.1%</w:t>
            </w:r>
          </w:p>
        </w:tc>
      </w:tr>
      <w:tr w:rsidR="00FD4D9A" w:rsidRPr="00C43D68" w14:paraId="5C6C18AF" w14:textId="77777777" w:rsidTr="002B67E0">
        <w:trPr>
          <w:cantSplit/>
        </w:trPr>
        <w:tc>
          <w:tcPr>
            <w:tcW w:w="1588" w:type="dxa"/>
            <w:vMerge/>
            <w:tcBorders>
              <w:top w:val="single" w:sz="16" w:space="0" w:color="000000"/>
              <w:left w:val="single" w:sz="16" w:space="0" w:color="000000"/>
              <w:right w:val="nil"/>
            </w:tcBorders>
            <w:shd w:val="clear" w:color="auto" w:fill="FFFFFF"/>
          </w:tcPr>
          <w:p w14:paraId="1D3E2B6C" w14:textId="77777777" w:rsidR="00FD4D9A" w:rsidRPr="00C43D68" w:rsidRDefault="00FD4D9A" w:rsidP="001F121B">
            <w:pPr>
              <w:spacing w:line="240" w:lineRule="auto"/>
              <w:jc w:val="center"/>
              <w:rPr>
                <w:rFonts w:cs="Times New Roman"/>
                <w:szCs w:val="24"/>
              </w:rPr>
            </w:pPr>
          </w:p>
        </w:tc>
        <w:tc>
          <w:tcPr>
            <w:tcW w:w="820" w:type="dxa"/>
            <w:vMerge w:val="restart"/>
            <w:tcBorders>
              <w:top w:val="nil"/>
              <w:left w:val="nil"/>
              <w:right w:val="nil"/>
            </w:tcBorders>
            <w:shd w:val="clear" w:color="auto" w:fill="FFFFFF"/>
          </w:tcPr>
          <w:p w14:paraId="751499D6"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4-6 orang</w:t>
            </w:r>
          </w:p>
        </w:tc>
        <w:tc>
          <w:tcPr>
            <w:tcW w:w="1561" w:type="dxa"/>
            <w:tcBorders>
              <w:top w:val="nil"/>
              <w:left w:val="nil"/>
              <w:bottom w:val="nil"/>
              <w:right w:val="single" w:sz="16" w:space="0" w:color="000000"/>
            </w:tcBorders>
            <w:shd w:val="clear" w:color="auto" w:fill="FFFFFF"/>
          </w:tcPr>
          <w:p w14:paraId="325E8B26" w14:textId="77777777" w:rsidR="00FD4D9A" w:rsidRPr="00C43D68" w:rsidRDefault="00FD4D9A"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700CF39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22</w:t>
            </w:r>
          </w:p>
        </w:tc>
        <w:tc>
          <w:tcPr>
            <w:tcW w:w="992" w:type="dxa"/>
            <w:tcBorders>
              <w:top w:val="nil"/>
              <w:bottom w:val="nil"/>
            </w:tcBorders>
            <w:shd w:val="clear" w:color="auto" w:fill="FFFFFF"/>
            <w:vAlign w:val="center"/>
          </w:tcPr>
          <w:p w14:paraId="3BE8D572"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57</w:t>
            </w:r>
          </w:p>
        </w:tc>
        <w:tc>
          <w:tcPr>
            <w:tcW w:w="992" w:type="dxa"/>
            <w:tcBorders>
              <w:top w:val="nil"/>
              <w:bottom w:val="nil"/>
            </w:tcBorders>
            <w:shd w:val="clear" w:color="auto" w:fill="FFFFFF"/>
            <w:vAlign w:val="center"/>
          </w:tcPr>
          <w:p w14:paraId="6E51533F"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w:t>
            </w:r>
          </w:p>
        </w:tc>
        <w:tc>
          <w:tcPr>
            <w:tcW w:w="1032" w:type="dxa"/>
            <w:tcBorders>
              <w:top w:val="nil"/>
              <w:bottom w:val="nil"/>
              <w:right w:val="single" w:sz="16" w:space="0" w:color="000000"/>
            </w:tcBorders>
            <w:shd w:val="clear" w:color="auto" w:fill="FFFFFF"/>
            <w:vAlign w:val="center"/>
          </w:tcPr>
          <w:p w14:paraId="40F39A1D"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80</w:t>
            </w:r>
          </w:p>
        </w:tc>
      </w:tr>
      <w:tr w:rsidR="00FD4D9A" w:rsidRPr="00C43D68" w14:paraId="39829C57" w14:textId="77777777" w:rsidTr="002B67E0">
        <w:trPr>
          <w:cantSplit/>
        </w:trPr>
        <w:tc>
          <w:tcPr>
            <w:tcW w:w="1588" w:type="dxa"/>
            <w:vMerge/>
            <w:tcBorders>
              <w:top w:val="single" w:sz="16" w:space="0" w:color="000000"/>
              <w:left w:val="single" w:sz="16" w:space="0" w:color="000000"/>
              <w:right w:val="nil"/>
            </w:tcBorders>
            <w:shd w:val="clear" w:color="auto" w:fill="FFFFFF"/>
          </w:tcPr>
          <w:p w14:paraId="39FBDCB9" w14:textId="77777777" w:rsidR="00FD4D9A" w:rsidRPr="00C43D68" w:rsidRDefault="00FD4D9A" w:rsidP="001F121B">
            <w:pPr>
              <w:spacing w:line="240" w:lineRule="auto"/>
              <w:jc w:val="center"/>
              <w:rPr>
                <w:rFonts w:cs="Times New Roman"/>
                <w:szCs w:val="24"/>
              </w:rPr>
            </w:pPr>
          </w:p>
        </w:tc>
        <w:tc>
          <w:tcPr>
            <w:tcW w:w="820" w:type="dxa"/>
            <w:vMerge/>
            <w:tcBorders>
              <w:top w:val="nil"/>
              <w:left w:val="nil"/>
              <w:right w:val="nil"/>
            </w:tcBorders>
            <w:shd w:val="clear" w:color="auto" w:fill="FFFFFF"/>
          </w:tcPr>
          <w:p w14:paraId="0E4F754F" w14:textId="77777777" w:rsidR="00FD4D9A" w:rsidRPr="00C43D68" w:rsidRDefault="00FD4D9A" w:rsidP="001F121B">
            <w:pPr>
              <w:spacing w:line="240" w:lineRule="auto"/>
              <w:jc w:val="center"/>
              <w:rPr>
                <w:rFonts w:cs="Times New Roman"/>
                <w:szCs w:val="24"/>
              </w:rPr>
            </w:pPr>
          </w:p>
        </w:tc>
        <w:tc>
          <w:tcPr>
            <w:tcW w:w="1561" w:type="dxa"/>
            <w:tcBorders>
              <w:top w:val="nil"/>
              <w:left w:val="nil"/>
              <w:bottom w:val="nil"/>
              <w:right w:val="single" w:sz="16" w:space="0" w:color="000000"/>
            </w:tcBorders>
            <w:shd w:val="clear" w:color="auto" w:fill="FFFFFF"/>
          </w:tcPr>
          <w:p w14:paraId="195411D9" w14:textId="77777777" w:rsidR="00FD4D9A" w:rsidRPr="00C43D68" w:rsidRDefault="00FD4D9A"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493D6382"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27.5%</w:t>
            </w:r>
          </w:p>
        </w:tc>
        <w:tc>
          <w:tcPr>
            <w:tcW w:w="992" w:type="dxa"/>
            <w:tcBorders>
              <w:top w:val="nil"/>
              <w:bottom w:val="nil"/>
            </w:tcBorders>
            <w:shd w:val="clear" w:color="auto" w:fill="FFFFFF"/>
            <w:vAlign w:val="center"/>
          </w:tcPr>
          <w:p w14:paraId="531F5C7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71.3%</w:t>
            </w:r>
          </w:p>
        </w:tc>
        <w:tc>
          <w:tcPr>
            <w:tcW w:w="992" w:type="dxa"/>
            <w:tcBorders>
              <w:top w:val="nil"/>
              <w:bottom w:val="nil"/>
            </w:tcBorders>
            <w:shd w:val="clear" w:color="auto" w:fill="FFFFFF"/>
            <w:vAlign w:val="center"/>
          </w:tcPr>
          <w:p w14:paraId="752B7D86"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1.3%</w:t>
            </w:r>
          </w:p>
        </w:tc>
        <w:tc>
          <w:tcPr>
            <w:tcW w:w="1032" w:type="dxa"/>
            <w:tcBorders>
              <w:top w:val="nil"/>
              <w:bottom w:val="nil"/>
              <w:right w:val="single" w:sz="16" w:space="0" w:color="000000"/>
            </w:tcBorders>
            <w:shd w:val="clear" w:color="auto" w:fill="FFFFFF"/>
            <w:vAlign w:val="center"/>
          </w:tcPr>
          <w:p w14:paraId="207B6947"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r>
      <w:tr w:rsidR="00FD4D9A" w:rsidRPr="00C43D68" w14:paraId="7C453528" w14:textId="77777777" w:rsidTr="002B67E0">
        <w:trPr>
          <w:cantSplit/>
        </w:trPr>
        <w:tc>
          <w:tcPr>
            <w:tcW w:w="1588" w:type="dxa"/>
            <w:vMerge/>
            <w:tcBorders>
              <w:top w:val="single" w:sz="16" w:space="0" w:color="000000"/>
              <w:left w:val="single" w:sz="16" w:space="0" w:color="000000"/>
              <w:right w:val="nil"/>
            </w:tcBorders>
            <w:shd w:val="clear" w:color="auto" w:fill="FFFFFF"/>
          </w:tcPr>
          <w:p w14:paraId="62B47D63" w14:textId="77777777" w:rsidR="00FD4D9A" w:rsidRPr="00C43D68" w:rsidRDefault="00FD4D9A" w:rsidP="001F121B">
            <w:pPr>
              <w:spacing w:line="240" w:lineRule="auto"/>
              <w:jc w:val="center"/>
              <w:rPr>
                <w:rFonts w:cs="Times New Roman"/>
                <w:szCs w:val="24"/>
              </w:rPr>
            </w:pPr>
          </w:p>
        </w:tc>
        <w:tc>
          <w:tcPr>
            <w:tcW w:w="820" w:type="dxa"/>
            <w:vMerge/>
            <w:tcBorders>
              <w:top w:val="nil"/>
              <w:left w:val="nil"/>
              <w:right w:val="nil"/>
            </w:tcBorders>
            <w:shd w:val="clear" w:color="auto" w:fill="FFFFFF"/>
          </w:tcPr>
          <w:p w14:paraId="413B1941" w14:textId="77777777" w:rsidR="00FD4D9A" w:rsidRPr="00C43D68" w:rsidRDefault="00FD4D9A" w:rsidP="001F121B">
            <w:pPr>
              <w:spacing w:line="240" w:lineRule="auto"/>
              <w:jc w:val="center"/>
              <w:rPr>
                <w:rFonts w:cs="Times New Roman"/>
                <w:szCs w:val="24"/>
              </w:rPr>
            </w:pPr>
          </w:p>
        </w:tc>
        <w:tc>
          <w:tcPr>
            <w:tcW w:w="1561" w:type="dxa"/>
            <w:tcBorders>
              <w:top w:val="nil"/>
              <w:left w:val="nil"/>
              <w:bottom w:val="nil"/>
              <w:right w:val="single" w:sz="16" w:space="0" w:color="000000"/>
            </w:tcBorders>
            <w:shd w:val="clear" w:color="auto" w:fill="FFFFFF"/>
          </w:tcPr>
          <w:p w14:paraId="1344A7BC" w14:textId="77777777" w:rsidR="00FD4D9A" w:rsidRPr="00C43D68" w:rsidRDefault="00FD4D9A" w:rsidP="001F121B">
            <w:pPr>
              <w:spacing w:line="240" w:lineRule="auto"/>
              <w:ind w:left="60" w:right="60"/>
              <w:rPr>
                <w:rFonts w:cs="Times New Roman"/>
                <w:szCs w:val="24"/>
              </w:rPr>
            </w:pPr>
            <w:r w:rsidRPr="00C43D68">
              <w:rPr>
                <w:rFonts w:cs="Times New Roman"/>
                <w:szCs w:val="24"/>
              </w:rPr>
              <w:t>% within PA</w:t>
            </w:r>
          </w:p>
        </w:tc>
        <w:tc>
          <w:tcPr>
            <w:tcW w:w="993" w:type="dxa"/>
            <w:tcBorders>
              <w:top w:val="nil"/>
              <w:left w:val="single" w:sz="16" w:space="0" w:color="000000"/>
              <w:bottom w:val="nil"/>
            </w:tcBorders>
            <w:shd w:val="clear" w:color="auto" w:fill="FFFFFF"/>
            <w:vAlign w:val="center"/>
          </w:tcPr>
          <w:p w14:paraId="4BE397F6"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61.1%</w:t>
            </w:r>
          </w:p>
        </w:tc>
        <w:tc>
          <w:tcPr>
            <w:tcW w:w="992" w:type="dxa"/>
            <w:tcBorders>
              <w:top w:val="nil"/>
              <w:bottom w:val="nil"/>
            </w:tcBorders>
            <w:shd w:val="clear" w:color="auto" w:fill="FFFFFF"/>
            <w:vAlign w:val="center"/>
          </w:tcPr>
          <w:p w14:paraId="754988D6"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53.3%</w:t>
            </w:r>
          </w:p>
        </w:tc>
        <w:tc>
          <w:tcPr>
            <w:tcW w:w="992" w:type="dxa"/>
            <w:tcBorders>
              <w:top w:val="nil"/>
              <w:bottom w:val="nil"/>
            </w:tcBorders>
            <w:shd w:val="clear" w:color="auto" w:fill="FFFFFF"/>
            <w:vAlign w:val="center"/>
          </w:tcPr>
          <w:p w14:paraId="21137D18"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c>
          <w:tcPr>
            <w:tcW w:w="1032" w:type="dxa"/>
            <w:tcBorders>
              <w:top w:val="nil"/>
              <w:bottom w:val="nil"/>
              <w:right w:val="single" w:sz="16" w:space="0" w:color="000000"/>
            </w:tcBorders>
            <w:shd w:val="clear" w:color="auto" w:fill="FFFFFF"/>
            <w:vAlign w:val="center"/>
          </w:tcPr>
          <w:p w14:paraId="03B2C53C"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55.6%</w:t>
            </w:r>
          </w:p>
        </w:tc>
      </w:tr>
      <w:tr w:rsidR="00FD4D9A" w:rsidRPr="00C43D68" w14:paraId="6AAFDAB8" w14:textId="77777777" w:rsidTr="002B67E0">
        <w:trPr>
          <w:cantSplit/>
        </w:trPr>
        <w:tc>
          <w:tcPr>
            <w:tcW w:w="1588" w:type="dxa"/>
            <w:vMerge/>
            <w:tcBorders>
              <w:top w:val="single" w:sz="16" w:space="0" w:color="000000"/>
              <w:left w:val="single" w:sz="16" w:space="0" w:color="000000"/>
              <w:right w:val="nil"/>
            </w:tcBorders>
            <w:shd w:val="clear" w:color="auto" w:fill="FFFFFF"/>
          </w:tcPr>
          <w:p w14:paraId="06153FBD" w14:textId="77777777" w:rsidR="00FD4D9A" w:rsidRPr="00C43D68" w:rsidRDefault="00FD4D9A" w:rsidP="001F121B">
            <w:pPr>
              <w:spacing w:line="240" w:lineRule="auto"/>
              <w:jc w:val="center"/>
              <w:rPr>
                <w:rFonts w:cs="Times New Roman"/>
                <w:szCs w:val="24"/>
              </w:rPr>
            </w:pPr>
          </w:p>
        </w:tc>
        <w:tc>
          <w:tcPr>
            <w:tcW w:w="820" w:type="dxa"/>
            <w:vMerge/>
            <w:tcBorders>
              <w:top w:val="nil"/>
              <w:left w:val="nil"/>
              <w:right w:val="nil"/>
            </w:tcBorders>
            <w:shd w:val="clear" w:color="auto" w:fill="FFFFFF"/>
          </w:tcPr>
          <w:p w14:paraId="783AE10A" w14:textId="77777777" w:rsidR="00FD4D9A" w:rsidRPr="00C43D68" w:rsidRDefault="00FD4D9A" w:rsidP="001F121B">
            <w:pPr>
              <w:spacing w:line="240" w:lineRule="auto"/>
              <w:jc w:val="center"/>
              <w:rPr>
                <w:rFonts w:cs="Times New Roman"/>
                <w:szCs w:val="24"/>
              </w:rPr>
            </w:pPr>
          </w:p>
        </w:tc>
        <w:tc>
          <w:tcPr>
            <w:tcW w:w="1561" w:type="dxa"/>
            <w:tcBorders>
              <w:top w:val="nil"/>
              <w:left w:val="nil"/>
              <w:right w:val="single" w:sz="16" w:space="0" w:color="000000"/>
            </w:tcBorders>
            <w:shd w:val="clear" w:color="auto" w:fill="FFFFFF"/>
          </w:tcPr>
          <w:p w14:paraId="05D8435C" w14:textId="77777777" w:rsidR="00FD4D9A" w:rsidRPr="00C43D68" w:rsidRDefault="00FD4D9A"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549CC45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15.3%</w:t>
            </w:r>
          </w:p>
        </w:tc>
        <w:tc>
          <w:tcPr>
            <w:tcW w:w="992" w:type="dxa"/>
            <w:tcBorders>
              <w:top w:val="nil"/>
            </w:tcBorders>
            <w:shd w:val="clear" w:color="auto" w:fill="FFFFFF"/>
            <w:vAlign w:val="center"/>
          </w:tcPr>
          <w:p w14:paraId="1D240B21"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39.6%</w:t>
            </w:r>
          </w:p>
        </w:tc>
        <w:tc>
          <w:tcPr>
            <w:tcW w:w="992" w:type="dxa"/>
            <w:tcBorders>
              <w:top w:val="nil"/>
            </w:tcBorders>
            <w:shd w:val="clear" w:color="auto" w:fill="FFFFFF"/>
            <w:vAlign w:val="center"/>
          </w:tcPr>
          <w:p w14:paraId="0ACBB135"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0.7%</w:t>
            </w:r>
          </w:p>
        </w:tc>
        <w:tc>
          <w:tcPr>
            <w:tcW w:w="1032" w:type="dxa"/>
            <w:tcBorders>
              <w:top w:val="nil"/>
              <w:right w:val="single" w:sz="16" w:space="0" w:color="000000"/>
            </w:tcBorders>
            <w:shd w:val="clear" w:color="auto" w:fill="FFFFFF"/>
            <w:vAlign w:val="center"/>
          </w:tcPr>
          <w:p w14:paraId="4359E4EB"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55.6%</w:t>
            </w:r>
          </w:p>
        </w:tc>
      </w:tr>
      <w:tr w:rsidR="00FD4D9A" w:rsidRPr="00C43D68" w14:paraId="1F6E1299" w14:textId="77777777" w:rsidTr="002B67E0">
        <w:trPr>
          <w:cantSplit/>
        </w:trPr>
        <w:tc>
          <w:tcPr>
            <w:tcW w:w="1588" w:type="dxa"/>
            <w:vMerge/>
            <w:tcBorders>
              <w:top w:val="single" w:sz="16" w:space="0" w:color="000000"/>
              <w:left w:val="single" w:sz="16" w:space="0" w:color="000000"/>
              <w:right w:val="nil"/>
            </w:tcBorders>
            <w:shd w:val="clear" w:color="auto" w:fill="FFFFFF"/>
          </w:tcPr>
          <w:p w14:paraId="7766AC64" w14:textId="77777777" w:rsidR="00FD4D9A" w:rsidRPr="00C43D68" w:rsidRDefault="00FD4D9A" w:rsidP="001F121B">
            <w:pPr>
              <w:spacing w:line="240" w:lineRule="auto"/>
              <w:jc w:val="center"/>
              <w:rPr>
                <w:rFonts w:cs="Times New Roman"/>
                <w:szCs w:val="24"/>
              </w:rPr>
            </w:pPr>
          </w:p>
        </w:tc>
        <w:tc>
          <w:tcPr>
            <w:tcW w:w="820" w:type="dxa"/>
            <w:vMerge w:val="restart"/>
            <w:tcBorders>
              <w:top w:val="nil"/>
              <w:left w:val="nil"/>
              <w:right w:val="nil"/>
            </w:tcBorders>
            <w:shd w:val="clear" w:color="auto" w:fill="FFFFFF"/>
          </w:tcPr>
          <w:p w14:paraId="38F07995"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7-9 orang</w:t>
            </w:r>
          </w:p>
        </w:tc>
        <w:tc>
          <w:tcPr>
            <w:tcW w:w="1561" w:type="dxa"/>
            <w:tcBorders>
              <w:top w:val="nil"/>
              <w:left w:val="nil"/>
              <w:bottom w:val="nil"/>
              <w:right w:val="single" w:sz="16" w:space="0" w:color="000000"/>
            </w:tcBorders>
            <w:shd w:val="clear" w:color="auto" w:fill="FFFFFF"/>
          </w:tcPr>
          <w:p w14:paraId="7C750957" w14:textId="77777777" w:rsidR="00FD4D9A" w:rsidRPr="00C43D68" w:rsidRDefault="00FD4D9A"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30F441FF"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w:t>
            </w:r>
          </w:p>
        </w:tc>
        <w:tc>
          <w:tcPr>
            <w:tcW w:w="992" w:type="dxa"/>
            <w:tcBorders>
              <w:top w:val="nil"/>
              <w:bottom w:val="nil"/>
            </w:tcBorders>
            <w:shd w:val="clear" w:color="auto" w:fill="FFFFFF"/>
            <w:vAlign w:val="center"/>
          </w:tcPr>
          <w:p w14:paraId="2594A2FD"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21</w:t>
            </w:r>
          </w:p>
        </w:tc>
        <w:tc>
          <w:tcPr>
            <w:tcW w:w="992" w:type="dxa"/>
            <w:tcBorders>
              <w:top w:val="nil"/>
              <w:bottom w:val="nil"/>
            </w:tcBorders>
            <w:shd w:val="clear" w:color="auto" w:fill="FFFFFF"/>
            <w:vAlign w:val="center"/>
          </w:tcPr>
          <w:p w14:paraId="523D851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w:t>
            </w:r>
          </w:p>
        </w:tc>
        <w:tc>
          <w:tcPr>
            <w:tcW w:w="1032" w:type="dxa"/>
            <w:tcBorders>
              <w:top w:val="nil"/>
              <w:bottom w:val="nil"/>
              <w:right w:val="single" w:sz="16" w:space="0" w:color="000000"/>
            </w:tcBorders>
            <w:shd w:val="clear" w:color="auto" w:fill="FFFFFF"/>
            <w:vAlign w:val="center"/>
          </w:tcPr>
          <w:p w14:paraId="1D27EAF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28</w:t>
            </w:r>
          </w:p>
        </w:tc>
      </w:tr>
      <w:tr w:rsidR="00FD4D9A" w:rsidRPr="00C43D68" w14:paraId="1DA8DBA5" w14:textId="77777777" w:rsidTr="002B67E0">
        <w:trPr>
          <w:cantSplit/>
        </w:trPr>
        <w:tc>
          <w:tcPr>
            <w:tcW w:w="1588" w:type="dxa"/>
            <w:vMerge/>
            <w:tcBorders>
              <w:top w:val="single" w:sz="16" w:space="0" w:color="000000"/>
              <w:left w:val="single" w:sz="16" w:space="0" w:color="000000"/>
              <w:right w:val="nil"/>
            </w:tcBorders>
            <w:shd w:val="clear" w:color="auto" w:fill="FFFFFF"/>
          </w:tcPr>
          <w:p w14:paraId="5CCC3DA3" w14:textId="77777777" w:rsidR="00FD4D9A" w:rsidRPr="00C43D68" w:rsidRDefault="00FD4D9A" w:rsidP="001F121B">
            <w:pPr>
              <w:spacing w:line="240" w:lineRule="auto"/>
              <w:jc w:val="center"/>
              <w:rPr>
                <w:rFonts w:cs="Times New Roman"/>
                <w:szCs w:val="24"/>
              </w:rPr>
            </w:pPr>
          </w:p>
        </w:tc>
        <w:tc>
          <w:tcPr>
            <w:tcW w:w="820" w:type="dxa"/>
            <w:vMerge/>
            <w:tcBorders>
              <w:top w:val="nil"/>
              <w:left w:val="nil"/>
              <w:right w:val="nil"/>
            </w:tcBorders>
            <w:shd w:val="clear" w:color="auto" w:fill="FFFFFF"/>
          </w:tcPr>
          <w:p w14:paraId="2265900D" w14:textId="77777777" w:rsidR="00FD4D9A" w:rsidRPr="00C43D68" w:rsidRDefault="00FD4D9A" w:rsidP="001F121B">
            <w:pPr>
              <w:spacing w:line="240" w:lineRule="auto"/>
              <w:jc w:val="center"/>
              <w:rPr>
                <w:rFonts w:cs="Times New Roman"/>
                <w:szCs w:val="24"/>
              </w:rPr>
            </w:pPr>
          </w:p>
        </w:tc>
        <w:tc>
          <w:tcPr>
            <w:tcW w:w="1561" w:type="dxa"/>
            <w:tcBorders>
              <w:top w:val="nil"/>
              <w:left w:val="nil"/>
              <w:bottom w:val="nil"/>
              <w:right w:val="single" w:sz="16" w:space="0" w:color="000000"/>
            </w:tcBorders>
            <w:shd w:val="clear" w:color="auto" w:fill="FFFFFF"/>
          </w:tcPr>
          <w:p w14:paraId="2D540389" w14:textId="77777777" w:rsidR="00FD4D9A" w:rsidRPr="00C43D68" w:rsidRDefault="00FD4D9A"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0B187D2F"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25%</w:t>
            </w:r>
          </w:p>
        </w:tc>
        <w:tc>
          <w:tcPr>
            <w:tcW w:w="992" w:type="dxa"/>
            <w:tcBorders>
              <w:top w:val="nil"/>
              <w:bottom w:val="nil"/>
            </w:tcBorders>
            <w:shd w:val="clear" w:color="auto" w:fill="FFFFFF"/>
            <w:vAlign w:val="center"/>
          </w:tcPr>
          <w:p w14:paraId="45872274"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75%</w:t>
            </w:r>
          </w:p>
        </w:tc>
        <w:tc>
          <w:tcPr>
            <w:tcW w:w="992" w:type="dxa"/>
            <w:tcBorders>
              <w:top w:val="nil"/>
              <w:bottom w:val="nil"/>
            </w:tcBorders>
            <w:shd w:val="clear" w:color="auto" w:fill="FFFFFF"/>
            <w:vAlign w:val="center"/>
          </w:tcPr>
          <w:p w14:paraId="6C41A6B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bottom w:val="nil"/>
              <w:right w:val="single" w:sz="16" w:space="0" w:color="000000"/>
            </w:tcBorders>
            <w:shd w:val="clear" w:color="auto" w:fill="FFFFFF"/>
            <w:vAlign w:val="center"/>
          </w:tcPr>
          <w:p w14:paraId="2DA49304"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r>
      <w:tr w:rsidR="00FD4D9A" w:rsidRPr="00C43D68" w14:paraId="3A3C2BDE" w14:textId="77777777" w:rsidTr="002B67E0">
        <w:trPr>
          <w:cantSplit/>
        </w:trPr>
        <w:tc>
          <w:tcPr>
            <w:tcW w:w="1588" w:type="dxa"/>
            <w:vMerge/>
            <w:tcBorders>
              <w:top w:val="single" w:sz="16" w:space="0" w:color="000000"/>
              <w:left w:val="single" w:sz="16" w:space="0" w:color="000000"/>
              <w:right w:val="nil"/>
            </w:tcBorders>
            <w:shd w:val="clear" w:color="auto" w:fill="FFFFFF"/>
          </w:tcPr>
          <w:p w14:paraId="71FEFE96" w14:textId="77777777" w:rsidR="00FD4D9A" w:rsidRPr="00C43D68" w:rsidRDefault="00FD4D9A" w:rsidP="001F121B">
            <w:pPr>
              <w:spacing w:line="240" w:lineRule="auto"/>
              <w:jc w:val="center"/>
              <w:rPr>
                <w:rFonts w:cs="Times New Roman"/>
                <w:szCs w:val="24"/>
              </w:rPr>
            </w:pPr>
          </w:p>
        </w:tc>
        <w:tc>
          <w:tcPr>
            <w:tcW w:w="820" w:type="dxa"/>
            <w:vMerge/>
            <w:tcBorders>
              <w:top w:val="nil"/>
              <w:left w:val="nil"/>
              <w:right w:val="nil"/>
            </w:tcBorders>
            <w:shd w:val="clear" w:color="auto" w:fill="FFFFFF"/>
          </w:tcPr>
          <w:p w14:paraId="5E79C2CA" w14:textId="77777777" w:rsidR="00FD4D9A" w:rsidRPr="00C43D68" w:rsidRDefault="00FD4D9A" w:rsidP="001F121B">
            <w:pPr>
              <w:spacing w:line="240" w:lineRule="auto"/>
              <w:jc w:val="center"/>
              <w:rPr>
                <w:rFonts w:cs="Times New Roman"/>
                <w:szCs w:val="24"/>
              </w:rPr>
            </w:pPr>
          </w:p>
        </w:tc>
        <w:tc>
          <w:tcPr>
            <w:tcW w:w="1561" w:type="dxa"/>
            <w:tcBorders>
              <w:top w:val="nil"/>
              <w:left w:val="nil"/>
              <w:bottom w:val="nil"/>
              <w:right w:val="single" w:sz="16" w:space="0" w:color="000000"/>
            </w:tcBorders>
            <w:shd w:val="clear" w:color="auto" w:fill="FFFFFF"/>
          </w:tcPr>
          <w:p w14:paraId="0032BACB" w14:textId="77777777" w:rsidR="00FD4D9A" w:rsidRPr="00C43D68" w:rsidRDefault="00FD4D9A" w:rsidP="001F121B">
            <w:pPr>
              <w:spacing w:line="240" w:lineRule="auto"/>
              <w:ind w:left="60" w:right="60"/>
              <w:rPr>
                <w:rFonts w:cs="Times New Roman"/>
                <w:szCs w:val="24"/>
              </w:rPr>
            </w:pPr>
            <w:r w:rsidRPr="00C43D68">
              <w:rPr>
                <w:rFonts w:cs="Times New Roman"/>
                <w:szCs w:val="24"/>
              </w:rPr>
              <w:t>% within PA</w:t>
            </w:r>
          </w:p>
        </w:tc>
        <w:tc>
          <w:tcPr>
            <w:tcW w:w="993" w:type="dxa"/>
            <w:tcBorders>
              <w:top w:val="nil"/>
              <w:left w:val="single" w:sz="16" w:space="0" w:color="000000"/>
              <w:bottom w:val="nil"/>
            </w:tcBorders>
            <w:shd w:val="clear" w:color="auto" w:fill="FFFFFF"/>
            <w:vAlign w:val="center"/>
          </w:tcPr>
          <w:p w14:paraId="3534B771"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19.4%</w:t>
            </w:r>
          </w:p>
        </w:tc>
        <w:tc>
          <w:tcPr>
            <w:tcW w:w="992" w:type="dxa"/>
            <w:tcBorders>
              <w:top w:val="nil"/>
              <w:bottom w:val="nil"/>
            </w:tcBorders>
            <w:shd w:val="clear" w:color="auto" w:fill="FFFFFF"/>
            <w:vAlign w:val="center"/>
          </w:tcPr>
          <w:p w14:paraId="426E3EA5"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19.6%</w:t>
            </w:r>
          </w:p>
        </w:tc>
        <w:tc>
          <w:tcPr>
            <w:tcW w:w="992" w:type="dxa"/>
            <w:tcBorders>
              <w:top w:val="nil"/>
              <w:bottom w:val="nil"/>
            </w:tcBorders>
            <w:shd w:val="clear" w:color="auto" w:fill="FFFFFF"/>
            <w:vAlign w:val="center"/>
          </w:tcPr>
          <w:p w14:paraId="1A662AF1"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bottom w:val="nil"/>
              <w:right w:val="single" w:sz="16" w:space="0" w:color="000000"/>
            </w:tcBorders>
            <w:shd w:val="clear" w:color="auto" w:fill="FFFFFF"/>
            <w:vAlign w:val="center"/>
          </w:tcPr>
          <w:p w14:paraId="5C8A21B6"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19.4%</w:t>
            </w:r>
          </w:p>
        </w:tc>
      </w:tr>
      <w:tr w:rsidR="00FD4D9A" w:rsidRPr="00C43D68" w14:paraId="72AB5445" w14:textId="77777777" w:rsidTr="002B67E0">
        <w:trPr>
          <w:cantSplit/>
        </w:trPr>
        <w:tc>
          <w:tcPr>
            <w:tcW w:w="1588" w:type="dxa"/>
            <w:vMerge/>
            <w:tcBorders>
              <w:top w:val="single" w:sz="16" w:space="0" w:color="000000"/>
              <w:left w:val="single" w:sz="16" w:space="0" w:color="000000"/>
              <w:right w:val="nil"/>
            </w:tcBorders>
            <w:shd w:val="clear" w:color="auto" w:fill="FFFFFF"/>
          </w:tcPr>
          <w:p w14:paraId="316BBAF1" w14:textId="77777777" w:rsidR="00FD4D9A" w:rsidRPr="00C43D68" w:rsidRDefault="00FD4D9A" w:rsidP="001F121B">
            <w:pPr>
              <w:spacing w:line="240" w:lineRule="auto"/>
              <w:jc w:val="center"/>
              <w:rPr>
                <w:rFonts w:cs="Times New Roman"/>
                <w:szCs w:val="24"/>
              </w:rPr>
            </w:pPr>
          </w:p>
        </w:tc>
        <w:tc>
          <w:tcPr>
            <w:tcW w:w="820" w:type="dxa"/>
            <w:vMerge/>
            <w:tcBorders>
              <w:top w:val="nil"/>
              <w:left w:val="nil"/>
              <w:right w:val="nil"/>
            </w:tcBorders>
            <w:shd w:val="clear" w:color="auto" w:fill="FFFFFF"/>
          </w:tcPr>
          <w:p w14:paraId="0CEF7A7C" w14:textId="77777777" w:rsidR="00FD4D9A" w:rsidRPr="00C43D68" w:rsidRDefault="00FD4D9A" w:rsidP="001F121B">
            <w:pPr>
              <w:spacing w:line="240" w:lineRule="auto"/>
              <w:jc w:val="center"/>
              <w:rPr>
                <w:rFonts w:cs="Times New Roman"/>
                <w:szCs w:val="24"/>
              </w:rPr>
            </w:pPr>
          </w:p>
        </w:tc>
        <w:tc>
          <w:tcPr>
            <w:tcW w:w="1561" w:type="dxa"/>
            <w:tcBorders>
              <w:top w:val="nil"/>
              <w:left w:val="nil"/>
              <w:right w:val="single" w:sz="16" w:space="0" w:color="000000"/>
            </w:tcBorders>
            <w:shd w:val="clear" w:color="auto" w:fill="FFFFFF"/>
          </w:tcPr>
          <w:p w14:paraId="5A3A8CBC" w14:textId="77777777" w:rsidR="00FD4D9A" w:rsidRPr="00C43D68" w:rsidRDefault="00FD4D9A"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1335F027"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4.9%</w:t>
            </w:r>
          </w:p>
        </w:tc>
        <w:tc>
          <w:tcPr>
            <w:tcW w:w="992" w:type="dxa"/>
            <w:tcBorders>
              <w:top w:val="nil"/>
            </w:tcBorders>
            <w:shd w:val="clear" w:color="auto" w:fill="FFFFFF"/>
            <w:vAlign w:val="center"/>
          </w:tcPr>
          <w:p w14:paraId="174AB235"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14.6%</w:t>
            </w:r>
          </w:p>
        </w:tc>
        <w:tc>
          <w:tcPr>
            <w:tcW w:w="992" w:type="dxa"/>
            <w:tcBorders>
              <w:top w:val="nil"/>
            </w:tcBorders>
            <w:shd w:val="clear" w:color="auto" w:fill="FFFFFF"/>
            <w:vAlign w:val="center"/>
          </w:tcPr>
          <w:p w14:paraId="27A34AE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right w:val="single" w:sz="16" w:space="0" w:color="000000"/>
            </w:tcBorders>
            <w:shd w:val="clear" w:color="auto" w:fill="FFFFFF"/>
            <w:vAlign w:val="center"/>
          </w:tcPr>
          <w:p w14:paraId="3E7D9434"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19.4%</w:t>
            </w:r>
          </w:p>
        </w:tc>
      </w:tr>
      <w:tr w:rsidR="00FD4D9A" w:rsidRPr="00C43D68" w14:paraId="3A3C1B61" w14:textId="77777777" w:rsidTr="002B67E0">
        <w:trPr>
          <w:cantSplit/>
        </w:trPr>
        <w:tc>
          <w:tcPr>
            <w:tcW w:w="1588" w:type="dxa"/>
            <w:vMerge/>
            <w:tcBorders>
              <w:top w:val="single" w:sz="16" w:space="0" w:color="000000"/>
              <w:left w:val="single" w:sz="16" w:space="0" w:color="000000"/>
              <w:right w:val="nil"/>
            </w:tcBorders>
            <w:shd w:val="clear" w:color="auto" w:fill="FFFFFF"/>
          </w:tcPr>
          <w:p w14:paraId="31CCE2EA" w14:textId="77777777" w:rsidR="00FD4D9A" w:rsidRPr="00C43D68" w:rsidRDefault="00FD4D9A" w:rsidP="001F121B">
            <w:pPr>
              <w:spacing w:line="240" w:lineRule="auto"/>
              <w:jc w:val="center"/>
              <w:rPr>
                <w:rFonts w:cs="Times New Roman"/>
                <w:szCs w:val="24"/>
              </w:rPr>
            </w:pPr>
          </w:p>
        </w:tc>
        <w:tc>
          <w:tcPr>
            <w:tcW w:w="820" w:type="dxa"/>
            <w:vMerge w:val="restart"/>
            <w:tcBorders>
              <w:top w:val="nil"/>
              <w:left w:val="nil"/>
              <w:right w:val="nil"/>
            </w:tcBorders>
            <w:shd w:val="clear" w:color="auto" w:fill="FFFFFF"/>
          </w:tcPr>
          <w:p w14:paraId="1C29EAA0" w14:textId="77777777" w:rsidR="00FD4D9A" w:rsidRPr="00C43D68" w:rsidRDefault="00FD4D9A" w:rsidP="001F121B">
            <w:pPr>
              <w:spacing w:line="240" w:lineRule="auto"/>
              <w:ind w:right="60"/>
              <w:jc w:val="center"/>
              <w:rPr>
                <w:rFonts w:cs="Times New Roman"/>
                <w:szCs w:val="24"/>
              </w:rPr>
            </w:pPr>
            <w:r>
              <w:rPr>
                <w:rFonts w:cs="Times New Roman"/>
                <w:szCs w:val="24"/>
              </w:rPr>
              <w:t>&gt;</w:t>
            </w:r>
            <w:r w:rsidRPr="00C43D68">
              <w:rPr>
                <w:rFonts w:cs="Times New Roman"/>
                <w:szCs w:val="24"/>
              </w:rPr>
              <w:t>9 orang</w:t>
            </w:r>
          </w:p>
        </w:tc>
        <w:tc>
          <w:tcPr>
            <w:tcW w:w="1561" w:type="dxa"/>
            <w:tcBorders>
              <w:top w:val="nil"/>
              <w:left w:val="nil"/>
              <w:bottom w:val="nil"/>
              <w:right w:val="single" w:sz="16" w:space="0" w:color="000000"/>
            </w:tcBorders>
            <w:shd w:val="clear" w:color="auto" w:fill="FFFFFF"/>
          </w:tcPr>
          <w:p w14:paraId="0F1AB7C5" w14:textId="77777777" w:rsidR="00FD4D9A" w:rsidRPr="00C43D68" w:rsidRDefault="00FD4D9A"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0F08CA86"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w:t>
            </w:r>
          </w:p>
        </w:tc>
        <w:tc>
          <w:tcPr>
            <w:tcW w:w="992" w:type="dxa"/>
            <w:tcBorders>
              <w:top w:val="nil"/>
              <w:bottom w:val="nil"/>
            </w:tcBorders>
            <w:shd w:val="clear" w:color="auto" w:fill="FFFFFF"/>
            <w:vAlign w:val="center"/>
          </w:tcPr>
          <w:p w14:paraId="5F4E34DE"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5</w:t>
            </w:r>
          </w:p>
        </w:tc>
        <w:tc>
          <w:tcPr>
            <w:tcW w:w="992" w:type="dxa"/>
            <w:tcBorders>
              <w:top w:val="nil"/>
              <w:bottom w:val="nil"/>
            </w:tcBorders>
            <w:shd w:val="clear" w:color="auto" w:fill="FFFFFF"/>
            <w:vAlign w:val="center"/>
          </w:tcPr>
          <w:p w14:paraId="564F1FB5"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w:t>
            </w:r>
          </w:p>
        </w:tc>
        <w:tc>
          <w:tcPr>
            <w:tcW w:w="1032" w:type="dxa"/>
            <w:tcBorders>
              <w:top w:val="nil"/>
              <w:bottom w:val="nil"/>
              <w:right w:val="single" w:sz="16" w:space="0" w:color="000000"/>
            </w:tcBorders>
            <w:shd w:val="clear" w:color="auto" w:fill="FFFFFF"/>
            <w:vAlign w:val="center"/>
          </w:tcPr>
          <w:p w14:paraId="348054A5"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w:t>
            </w:r>
          </w:p>
        </w:tc>
      </w:tr>
      <w:tr w:rsidR="00FD4D9A" w:rsidRPr="00C43D68" w14:paraId="4FDC6F72" w14:textId="77777777" w:rsidTr="002B67E0">
        <w:trPr>
          <w:cantSplit/>
        </w:trPr>
        <w:tc>
          <w:tcPr>
            <w:tcW w:w="1588" w:type="dxa"/>
            <w:vMerge/>
            <w:tcBorders>
              <w:top w:val="single" w:sz="16" w:space="0" w:color="000000"/>
              <w:left w:val="single" w:sz="16" w:space="0" w:color="000000"/>
              <w:right w:val="nil"/>
            </w:tcBorders>
            <w:shd w:val="clear" w:color="auto" w:fill="FFFFFF"/>
          </w:tcPr>
          <w:p w14:paraId="2EF31F1F" w14:textId="77777777" w:rsidR="00FD4D9A" w:rsidRPr="00C43D68" w:rsidRDefault="00FD4D9A" w:rsidP="001F121B">
            <w:pPr>
              <w:spacing w:line="240" w:lineRule="auto"/>
              <w:rPr>
                <w:rFonts w:cs="Times New Roman"/>
                <w:szCs w:val="24"/>
              </w:rPr>
            </w:pPr>
          </w:p>
        </w:tc>
        <w:tc>
          <w:tcPr>
            <w:tcW w:w="820" w:type="dxa"/>
            <w:vMerge/>
            <w:tcBorders>
              <w:top w:val="nil"/>
              <w:left w:val="nil"/>
              <w:right w:val="nil"/>
            </w:tcBorders>
            <w:shd w:val="clear" w:color="auto" w:fill="FFFFFF"/>
          </w:tcPr>
          <w:p w14:paraId="3FFDBBA8" w14:textId="77777777" w:rsidR="00FD4D9A" w:rsidRPr="00C43D68" w:rsidRDefault="00FD4D9A" w:rsidP="001F121B">
            <w:pPr>
              <w:spacing w:line="240" w:lineRule="auto"/>
              <w:rPr>
                <w:rFonts w:cs="Times New Roman"/>
                <w:szCs w:val="24"/>
              </w:rPr>
            </w:pPr>
          </w:p>
        </w:tc>
        <w:tc>
          <w:tcPr>
            <w:tcW w:w="1561" w:type="dxa"/>
            <w:tcBorders>
              <w:top w:val="nil"/>
              <w:left w:val="nil"/>
              <w:bottom w:val="nil"/>
              <w:right w:val="single" w:sz="16" w:space="0" w:color="000000"/>
            </w:tcBorders>
            <w:shd w:val="clear" w:color="auto" w:fill="FFFFFF"/>
          </w:tcPr>
          <w:p w14:paraId="0414FC3E" w14:textId="77777777" w:rsidR="00FD4D9A" w:rsidRPr="00C43D68" w:rsidRDefault="00FD4D9A"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341D92B1"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28.6%</w:t>
            </w:r>
          </w:p>
        </w:tc>
        <w:tc>
          <w:tcPr>
            <w:tcW w:w="992" w:type="dxa"/>
            <w:tcBorders>
              <w:top w:val="nil"/>
              <w:bottom w:val="nil"/>
            </w:tcBorders>
            <w:shd w:val="clear" w:color="auto" w:fill="FFFFFF"/>
            <w:vAlign w:val="center"/>
          </w:tcPr>
          <w:p w14:paraId="6D9164AB"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71.4%</w:t>
            </w:r>
          </w:p>
        </w:tc>
        <w:tc>
          <w:tcPr>
            <w:tcW w:w="992" w:type="dxa"/>
            <w:tcBorders>
              <w:top w:val="nil"/>
              <w:bottom w:val="nil"/>
            </w:tcBorders>
            <w:shd w:val="clear" w:color="auto" w:fill="FFFFFF"/>
            <w:vAlign w:val="center"/>
          </w:tcPr>
          <w:p w14:paraId="7DCFE23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bottom w:val="nil"/>
              <w:right w:val="single" w:sz="16" w:space="0" w:color="000000"/>
            </w:tcBorders>
            <w:shd w:val="clear" w:color="auto" w:fill="FFFFFF"/>
            <w:vAlign w:val="center"/>
          </w:tcPr>
          <w:p w14:paraId="2B254533"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r>
      <w:tr w:rsidR="00FD4D9A" w:rsidRPr="00C43D68" w14:paraId="6FCFD8AA" w14:textId="77777777" w:rsidTr="002B67E0">
        <w:trPr>
          <w:cantSplit/>
        </w:trPr>
        <w:tc>
          <w:tcPr>
            <w:tcW w:w="1588" w:type="dxa"/>
            <w:vMerge/>
            <w:tcBorders>
              <w:top w:val="single" w:sz="16" w:space="0" w:color="000000"/>
              <w:left w:val="single" w:sz="16" w:space="0" w:color="000000"/>
              <w:right w:val="nil"/>
            </w:tcBorders>
            <w:shd w:val="clear" w:color="auto" w:fill="FFFFFF"/>
          </w:tcPr>
          <w:p w14:paraId="56AC51E9" w14:textId="77777777" w:rsidR="00FD4D9A" w:rsidRPr="00C43D68" w:rsidRDefault="00FD4D9A" w:rsidP="001F121B">
            <w:pPr>
              <w:spacing w:line="240" w:lineRule="auto"/>
              <w:rPr>
                <w:rFonts w:cs="Times New Roman"/>
                <w:szCs w:val="24"/>
              </w:rPr>
            </w:pPr>
          </w:p>
        </w:tc>
        <w:tc>
          <w:tcPr>
            <w:tcW w:w="820" w:type="dxa"/>
            <w:vMerge/>
            <w:tcBorders>
              <w:top w:val="nil"/>
              <w:left w:val="nil"/>
              <w:right w:val="nil"/>
            </w:tcBorders>
            <w:shd w:val="clear" w:color="auto" w:fill="FFFFFF"/>
          </w:tcPr>
          <w:p w14:paraId="2BCF4E42" w14:textId="77777777" w:rsidR="00FD4D9A" w:rsidRPr="00C43D68" w:rsidRDefault="00FD4D9A" w:rsidP="001F121B">
            <w:pPr>
              <w:spacing w:line="240" w:lineRule="auto"/>
              <w:rPr>
                <w:rFonts w:cs="Times New Roman"/>
                <w:szCs w:val="24"/>
              </w:rPr>
            </w:pPr>
          </w:p>
        </w:tc>
        <w:tc>
          <w:tcPr>
            <w:tcW w:w="1561" w:type="dxa"/>
            <w:tcBorders>
              <w:top w:val="nil"/>
              <w:left w:val="nil"/>
              <w:bottom w:val="nil"/>
              <w:right w:val="single" w:sz="16" w:space="0" w:color="000000"/>
            </w:tcBorders>
            <w:shd w:val="clear" w:color="auto" w:fill="FFFFFF"/>
          </w:tcPr>
          <w:p w14:paraId="4AFA020F" w14:textId="77777777" w:rsidR="00FD4D9A" w:rsidRPr="00C43D68" w:rsidRDefault="00FD4D9A" w:rsidP="001F121B">
            <w:pPr>
              <w:spacing w:line="240" w:lineRule="auto"/>
              <w:ind w:left="60" w:right="60"/>
              <w:rPr>
                <w:rFonts w:cs="Times New Roman"/>
                <w:szCs w:val="24"/>
              </w:rPr>
            </w:pPr>
            <w:r w:rsidRPr="00C43D68">
              <w:rPr>
                <w:rFonts w:cs="Times New Roman"/>
                <w:szCs w:val="24"/>
              </w:rPr>
              <w:t>% within PA</w:t>
            </w:r>
          </w:p>
        </w:tc>
        <w:tc>
          <w:tcPr>
            <w:tcW w:w="993" w:type="dxa"/>
            <w:tcBorders>
              <w:top w:val="nil"/>
              <w:left w:val="single" w:sz="16" w:space="0" w:color="000000"/>
              <w:bottom w:val="nil"/>
            </w:tcBorders>
            <w:shd w:val="clear" w:color="auto" w:fill="FFFFFF"/>
            <w:vAlign w:val="center"/>
          </w:tcPr>
          <w:p w14:paraId="742DC93F"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5.6%</w:t>
            </w:r>
          </w:p>
        </w:tc>
        <w:tc>
          <w:tcPr>
            <w:tcW w:w="992" w:type="dxa"/>
            <w:tcBorders>
              <w:top w:val="nil"/>
              <w:bottom w:val="nil"/>
            </w:tcBorders>
            <w:shd w:val="clear" w:color="auto" w:fill="FFFFFF"/>
            <w:vAlign w:val="center"/>
          </w:tcPr>
          <w:p w14:paraId="1B8E60E3"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4.7%</w:t>
            </w:r>
          </w:p>
        </w:tc>
        <w:tc>
          <w:tcPr>
            <w:tcW w:w="992" w:type="dxa"/>
            <w:tcBorders>
              <w:top w:val="nil"/>
              <w:bottom w:val="nil"/>
            </w:tcBorders>
            <w:shd w:val="clear" w:color="auto" w:fill="FFFFFF"/>
            <w:vAlign w:val="center"/>
          </w:tcPr>
          <w:p w14:paraId="4027A6A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bottom w:val="nil"/>
              <w:right w:val="single" w:sz="16" w:space="0" w:color="000000"/>
            </w:tcBorders>
            <w:shd w:val="clear" w:color="auto" w:fill="FFFFFF"/>
            <w:vAlign w:val="center"/>
          </w:tcPr>
          <w:p w14:paraId="4C3030E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4.9%</w:t>
            </w:r>
          </w:p>
        </w:tc>
      </w:tr>
      <w:tr w:rsidR="00FD4D9A" w:rsidRPr="00C43D68" w14:paraId="438284E3" w14:textId="77777777" w:rsidTr="002B67E0">
        <w:trPr>
          <w:cantSplit/>
        </w:trPr>
        <w:tc>
          <w:tcPr>
            <w:tcW w:w="1588" w:type="dxa"/>
            <w:vMerge/>
            <w:tcBorders>
              <w:top w:val="single" w:sz="16" w:space="0" w:color="000000"/>
              <w:left w:val="single" w:sz="16" w:space="0" w:color="000000"/>
              <w:right w:val="nil"/>
            </w:tcBorders>
            <w:shd w:val="clear" w:color="auto" w:fill="FFFFFF"/>
          </w:tcPr>
          <w:p w14:paraId="13B7E30D" w14:textId="77777777" w:rsidR="00FD4D9A" w:rsidRPr="00C43D68" w:rsidRDefault="00FD4D9A" w:rsidP="001F121B">
            <w:pPr>
              <w:spacing w:line="240" w:lineRule="auto"/>
              <w:rPr>
                <w:rFonts w:cs="Times New Roman"/>
                <w:szCs w:val="24"/>
              </w:rPr>
            </w:pPr>
          </w:p>
        </w:tc>
        <w:tc>
          <w:tcPr>
            <w:tcW w:w="820" w:type="dxa"/>
            <w:vMerge/>
            <w:tcBorders>
              <w:top w:val="nil"/>
              <w:left w:val="nil"/>
              <w:right w:val="nil"/>
            </w:tcBorders>
            <w:shd w:val="clear" w:color="auto" w:fill="FFFFFF"/>
          </w:tcPr>
          <w:p w14:paraId="108E35C7" w14:textId="77777777" w:rsidR="00FD4D9A" w:rsidRPr="00C43D68" w:rsidRDefault="00FD4D9A" w:rsidP="001F121B">
            <w:pPr>
              <w:spacing w:line="240" w:lineRule="auto"/>
              <w:rPr>
                <w:rFonts w:cs="Times New Roman"/>
                <w:szCs w:val="24"/>
              </w:rPr>
            </w:pPr>
          </w:p>
        </w:tc>
        <w:tc>
          <w:tcPr>
            <w:tcW w:w="1561" w:type="dxa"/>
            <w:tcBorders>
              <w:top w:val="nil"/>
              <w:left w:val="nil"/>
              <w:right w:val="single" w:sz="16" w:space="0" w:color="000000"/>
            </w:tcBorders>
            <w:shd w:val="clear" w:color="auto" w:fill="FFFFFF"/>
          </w:tcPr>
          <w:p w14:paraId="3AB1D4C8" w14:textId="77777777" w:rsidR="00FD4D9A" w:rsidRPr="00C43D68" w:rsidRDefault="00FD4D9A"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tcBorders>
            <w:shd w:val="clear" w:color="auto" w:fill="FFFFFF"/>
            <w:vAlign w:val="center"/>
          </w:tcPr>
          <w:p w14:paraId="533CCD0E"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1.4%</w:t>
            </w:r>
          </w:p>
        </w:tc>
        <w:tc>
          <w:tcPr>
            <w:tcW w:w="992" w:type="dxa"/>
            <w:tcBorders>
              <w:top w:val="nil"/>
            </w:tcBorders>
            <w:shd w:val="clear" w:color="auto" w:fill="FFFFFF"/>
            <w:vAlign w:val="center"/>
          </w:tcPr>
          <w:p w14:paraId="5E93681A"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3.5%</w:t>
            </w:r>
          </w:p>
        </w:tc>
        <w:tc>
          <w:tcPr>
            <w:tcW w:w="992" w:type="dxa"/>
            <w:tcBorders>
              <w:top w:val="nil"/>
            </w:tcBorders>
            <w:shd w:val="clear" w:color="auto" w:fill="FFFFFF"/>
            <w:vAlign w:val="center"/>
          </w:tcPr>
          <w:p w14:paraId="580D9B5D"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0.0%</w:t>
            </w:r>
          </w:p>
        </w:tc>
        <w:tc>
          <w:tcPr>
            <w:tcW w:w="1032" w:type="dxa"/>
            <w:tcBorders>
              <w:top w:val="nil"/>
              <w:right w:val="single" w:sz="16" w:space="0" w:color="000000"/>
            </w:tcBorders>
            <w:shd w:val="clear" w:color="auto" w:fill="FFFFFF"/>
            <w:vAlign w:val="center"/>
          </w:tcPr>
          <w:p w14:paraId="1D0E2A89"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4.9%</w:t>
            </w:r>
          </w:p>
        </w:tc>
      </w:tr>
      <w:tr w:rsidR="00FD4D9A" w:rsidRPr="00C43D68" w14:paraId="3FA5B9C1" w14:textId="77777777" w:rsidTr="002B67E0">
        <w:trPr>
          <w:cantSplit/>
        </w:trPr>
        <w:tc>
          <w:tcPr>
            <w:tcW w:w="2408" w:type="dxa"/>
            <w:gridSpan w:val="2"/>
            <w:vMerge w:val="restart"/>
            <w:tcBorders>
              <w:top w:val="nil"/>
              <w:left w:val="single" w:sz="16" w:space="0" w:color="000000"/>
              <w:bottom w:val="single" w:sz="16" w:space="0" w:color="000000"/>
              <w:right w:val="nil"/>
            </w:tcBorders>
            <w:shd w:val="clear" w:color="auto" w:fill="FFFFFF"/>
          </w:tcPr>
          <w:p w14:paraId="0130DE5F" w14:textId="77777777" w:rsidR="00FD4D9A" w:rsidRPr="00C43D68" w:rsidRDefault="00FD4D9A" w:rsidP="001F121B">
            <w:pPr>
              <w:spacing w:line="240" w:lineRule="auto"/>
              <w:ind w:left="60" w:right="60"/>
              <w:rPr>
                <w:rFonts w:cs="Times New Roman"/>
                <w:szCs w:val="24"/>
              </w:rPr>
            </w:pPr>
            <w:r w:rsidRPr="00C43D68">
              <w:rPr>
                <w:rFonts w:cs="Times New Roman"/>
                <w:szCs w:val="24"/>
              </w:rPr>
              <w:t>Total</w:t>
            </w:r>
          </w:p>
        </w:tc>
        <w:tc>
          <w:tcPr>
            <w:tcW w:w="1561" w:type="dxa"/>
            <w:tcBorders>
              <w:top w:val="nil"/>
              <w:left w:val="nil"/>
              <w:bottom w:val="nil"/>
              <w:right w:val="single" w:sz="16" w:space="0" w:color="000000"/>
            </w:tcBorders>
            <w:shd w:val="clear" w:color="auto" w:fill="FFFFFF"/>
          </w:tcPr>
          <w:p w14:paraId="4ACF9730" w14:textId="77777777" w:rsidR="00FD4D9A" w:rsidRPr="00C43D68" w:rsidRDefault="00FD4D9A" w:rsidP="001F121B">
            <w:pPr>
              <w:spacing w:line="240" w:lineRule="auto"/>
              <w:ind w:left="60" w:right="60"/>
              <w:rPr>
                <w:rFonts w:cs="Times New Roman"/>
                <w:szCs w:val="24"/>
              </w:rPr>
            </w:pPr>
            <w:r w:rsidRPr="00C43D68">
              <w:rPr>
                <w:rFonts w:cs="Times New Roman"/>
                <w:szCs w:val="24"/>
              </w:rPr>
              <w:t>Count</w:t>
            </w:r>
          </w:p>
        </w:tc>
        <w:tc>
          <w:tcPr>
            <w:tcW w:w="993" w:type="dxa"/>
            <w:tcBorders>
              <w:top w:val="nil"/>
              <w:left w:val="single" w:sz="16" w:space="0" w:color="000000"/>
              <w:bottom w:val="nil"/>
            </w:tcBorders>
            <w:shd w:val="clear" w:color="auto" w:fill="FFFFFF"/>
            <w:vAlign w:val="center"/>
          </w:tcPr>
          <w:p w14:paraId="18E7DA84"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36</w:t>
            </w:r>
          </w:p>
        </w:tc>
        <w:tc>
          <w:tcPr>
            <w:tcW w:w="992" w:type="dxa"/>
            <w:tcBorders>
              <w:top w:val="nil"/>
              <w:bottom w:val="nil"/>
            </w:tcBorders>
            <w:shd w:val="clear" w:color="auto" w:fill="FFFFFF"/>
            <w:vAlign w:val="center"/>
          </w:tcPr>
          <w:p w14:paraId="11B6C33C"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107</w:t>
            </w:r>
          </w:p>
        </w:tc>
        <w:tc>
          <w:tcPr>
            <w:tcW w:w="992" w:type="dxa"/>
            <w:tcBorders>
              <w:top w:val="nil"/>
              <w:bottom w:val="nil"/>
            </w:tcBorders>
            <w:shd w:val="clear" w:color="auto" w:fill="FFFFFF"/>
            <w:vAlign w:val="center"/>
          </w:tcPr>
          <w:p w14:paraId="2B6CA10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w:t>
            </w:r>
          </w:p>
        </w:tc>
        <w:tc>
          <w:tcPr>
            <w:tcW w:w="1032" w:type="dxa"/>
            <w:tcBorders>
              <w:top w:val="nil"/>
              <w:bottom w:val="nil"/>
              <w:right w:val="single" w:sz="16" w:space="0" w:color="000000"/>
            </w:tcBorders>
            <w:shd w:val="clear" w:color="auto" w:fill="FFFFFF"/>
            <w:vAlign w:val="center"/>
          </w:tcPr>
          <w:p w14:paraId="01694C6E"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144</w:t>
            </w:r>
          </w:p>
        </w:tc>
      </w:tr>
      <w:tr w:rsidR="00FD4D9A" w:rsidRPr="00C43D68" w14:paraId="790728E3" w14:textId="77777777" w:rsidTr="002B67E0">
        <w:trPr>
          <w:cantSplit/>
        </w:trPr>
        <w:tc>
          <w:tcPr>
            <w:tcW w:w="2408" w:type="dxa"/>
            <w:gridSpan w:val="2"/>
            <w:vMerge/>
            <w:tcBorders>
              <w:top w:val="nil"/>
              <w:left w:val="single" w:sz="16" w:space="0" w:color="000000"/>
              <w:bottom w:val="single" w:sz="16" w:space="0" w:color="000000"/>
              <w:right w:val="nil"/>
            </w:tcBorders>
            <w:shd w:val="clear" w:color="auto" w:fill="FFFFFF"/>
          </w:tcPr>
          <w:p w14:paraId="53D3F7E1" w14:textId="77777777" w:rsidR="00FD4D9A" w:rsidRPr="00C43D68" w:rsidRDefault="00FD4D9A" w:rsidP="001F121B">
            <w:pPr>
              <w:spacing w:line="240" w:lineRule="auto"/>
              <w:rPr>
                <w:rFonts w:cs="Times New Roman"/>
                <w:szCs w:val="24"/>
              </w:rPr>
            </w:pPr>
          </w:p>
        </w:tc>
        <w:tc>
          <w:tcPr>
            <w:tcW w:w="1561" w:type="dxa"/>
            <w:tcBorders>
              <w:top w:val="nil"/>
              <w:left w:val="nil"/>
              <w:bottom w:val="nil"/>
              <w:right w:val="single" w:sz="16" w:space="0" w:color="000000"/>
            </w:tcBorders>
            <w:shd w:val="clear" w:color="auto" w:fill="FFFFFF"/>
          </w:tcPr>
          <w:p w14:paraId="05D96515" w14:textId="77777777" w:rsidR="00FD4D9A" w:rsidRPr="00C43D68" w:rsidRDefault="00FD4D9A" w:rsidP="001F121B">
            <w:pPr>
              <w:spacing w:line="240" w:lineRule="auto"/>
              <w:ind w:left="60" w:right="60"/>
              <w:rPr>
                <w:rFonts w:cs="Times New Roman"/>
                <w:szCs w:val="24"/>
              </w:rPr>
            </w:pPr>
            <w:r w:rsidRPr="00C43D68">
              <w:rPr>
                <w:rFonts w:cs="Times New Roman"/>
                <w:szCs w:val="24"/>
              </w:rPr>
              <w:t xml:space="preserve">% within </w:t>
            </w:r>
            <w:r>
              <w:rPr>
                <w:rFonts w:cs="Times New Roman"/>
                <w:szCs w:val="24"/>
              </w:rPr>
              <w:t>JMT</w:t>
            </w:r>
          </w:p>
        </w:tc>
        <w:tc>
          <w:tcPr>
            <w:tcW w:w="993" w:type="dxa"/>
            <w:tcBorders>
              <w:top w:val="nil"/>
              <w:left w:val="single" w:sz="16" w:space="0" w:color="000000"/>
              <w:bottom w:val="nil"/>
            </w:tcBorders>
            <w:shd w:val="clear" w:color="auto" w:fill="FFFFFF"/>
            <w:vAlign w:val="center"/>
          </w:tcPr>
          <w:p w14:paraId="00079127"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25%</w:t>
            </w:r>
          </w:p>
        </w:tc>
        <w:tc>
          <w:tcPr>
            <w:tcW w:w="992" w:type="dxa"/>
            <w:tcBorders>
              <w:top w:val="nil"/>
              <w:bottom w:val="nil"/>
            </w:tcBorders>
            <w:shd w:val="clear" w:color="auto" w:fill="FFFFFF"/>
            <w:vAlign w:val="center"/>
          </w:tcPr>
          <w:p w14:paraId="3D583353"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74.3%</w:t>
            </w:r>
          </w:p>
        </w:tc>
        <w:tc>
          <w:tcPr>
            <w:tcW w:w="992" w:type="dxa"/>
            <w:tcBorders>
              <w:top w:val="nil"/>
              <w:bottom w:val="nil"/>
            </w:tcBorders>
            <w:shd w:val="clear" w:color="auto" w:fill="FFFFFF"/>
            <w:vAlign w:val="center"/>
          </w:tcPr>
          <w:p w14:paraId="7BB5CCCB"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0.7%</w:t>
            </w:r>
          </w:p>
        </w:tc>
        <w:tc>
          <w:tcPr>
            <w:tcW w:w="1032" w:type="dxa"/>
            <w:tcBorders>
              <w:top w:val="nil"/>
              <w:bottom w:val="nil"/>
              <w:right w:val="single" w:sz="16" w:space="0" w:color="000000"/>
            </w:tcBorders>
            <w:shd w:val="clear" w:color="auto" w:fill="FFFFFF"/>
            <w:vAlign w:val="center"/>
          </w:tcPr>
          <w:p w14:paraId="087E86D4"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r>
      <w:tr w:rsidR="00FD4D9A" w:rsidRPr="00C43D68" w14:paraId="5C295B18" w14:textId="77777777" w:rsidTr="002B67E0">
        <w:trPr>
          <w:cantSplit/>
        </w:trPr>
        <w:tc>
          <w:tcPr>
            <w:tcW w:w="2408" w:type="dxa"/>
            <w:gridSpan w:val="2"/>
            <w:vMerge/>
            <w:tcBorders>
              <w:top w:val="nil"/>
              <w:left w:val="single" w:sz="16" w:space="0" w:color="000000"/>
              <w:bottom w:val="single" w:sz="16" w:space="0" w:color="000000"/>
              <w:right w:val="nil"/>
            </w:tcBorders>
            <w:shd w:val="clear" w:color="auto" w:fill="FFFFFF"/>
          </w:tcPr>
          <w:p w14:paraId="22B87D4F" w14:textId="77777777" w:rsidR="00FD4D9A" w:rsidRPr="00C43D68" w:rsidRDefault="00FD4D9A" w:rsidP="001F121B">
            <w:pPr>
              <w:spacing w:line="240" w:lineRule="auto"/>
              <w:rPr>
                <w:rFonts w:cs="Times New Roman"/>
                <w:szCs w:val="24"/>
              </w:rPr>
            </w:pPr>
          </w:p>
        </w:tc>
        <w:tc>
          <w:tcPr>
            <w:tcW w:w="1561" w:type="dxa"/>
            <w:tcBorders>
              <w:top w:val="nil"/>
              <w:left w:val="nil"/>
              <w:bottom w:val="nil"/>
              <w:right w:val="single" w:sz="16" w:space="0" w:color="000000"/>
            </w:tcBorders>
            <w:shd w:val="clear" w:color="auto" w:fill="FFFFFF"/>
          </w:tcPr>
          <w:p w14:paraId="1AAC0875" w14:textId="77777777" w:rsidR="00FD4D9A" w:rsidRPr="00C43D68" w:rsidRDefault="00FD4D9A" w:rsidP="001F121B">
            <w:pPr>
              <w:spacing w:line="240" w:lineRule="auto"/>
              <w:ind w:left="60" w:right="60"/>
              <w:rPr>
                <w:rFonts w:cs="Times New Roman"/>
                <w:szCs w:val="24"/>
              </w:rPr>
            </w:pPr>
            <w:r w:rsidRPr="00C43D68">
              <w:rPr>
                <w:rFonts w:cs="Times New Roman"/>
                <w:szCs w:val="24"/>
              </w:rPr>
              <w:t>% within PA</w:t>
            </w:r>
          </w:p>
        </w:tc>
        <w:tc>
          <w:tcPr>
            <w:tcW w:w="993" w:type="dxa"/>
            <w:tcBorders>
              <w:top w:val="nil"/>
              <w:left w:val="single" w:sz="16" w:space="0" w:color="000000"/>
              <w:bottom w:val="nil"/>
            </w:tcBorders>
            <w:shd w:val="clear" w:color="auto" w:fill="FFFFFF"/>
            <w:vAlign w:val="center"/>
          </w:tcPr>
          <w:p w14:paraId="54CD324A"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c>
          <w:tcPr>
            <w:tcW w:w="992" w:type="dxa"/>
            <w:tcBorders>
              <w:top w:val="nil"/>
              <w:bottom w:val="nil"/>
            </w:tcBorders>
            <w:shd w:val="clear" w:color="auto" w:fill="FFFFFF"/>
            <w:vAlign w:val="center"/>
          </w:tcPr>
          <w:p w14:paraId="5F0F2D27"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c>
          <w:tcPr>
            <w:tcW w:w="992" w:type="dxa"/>
            <w:tcBorders>
              <w:top w:val="nil"/>
              <w:bottom w:val="nil"/>
            </w:tcBorders>
            <w:shd w:val="clear" w:color="auto" w:fill="FFFFFF"/>
            <w:vAlign w:val="center"/>
          </w:tcPr>
          <w:p w14:paraId="64441D10"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c>
          <w:tcPr>
            <w:tcW w:w="1032" w:type="dxa"/>
            <w:tcBorders>
              <w:top w:val="nil"/>
              <w:bottom w:val="nil"/>
              <w:right w:val="single" w:sz="16" w:space="0" w:color="000000"/>
            </w:tcBorders>
            <w:shd w:val="clear" w:color="auto" w:fill="FFFFFF"/>
            <w:vAlign w:val="center"/>
          </w:tcPr>
          <w:p w14:paraId="241BDE3C"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r>
      <w:tr w:rsidR="00FD4D9A" w:rsidRPr="00C43D68" w14:paraId="78654318" w14:textId="77777777" w:rsidTr="002B67E0">
        <w:trPr>
          <w:cantSplit/>
        </w:trPr>
        <w:tc>
          <w:tcPr>
            <w:tcW w:w="2408" w:type="dxa"/>
            <w:gridSpan w:val="2"/>
            <w:vMerge/>
            <w:tcBorders>
              <w:top w:val="nil"/>
              <w:left w:val="single" w:sz="16" w:space="0" w:color="000000"/>
              <w:bottom w:val="single" w:sz="16" w:space="0" w:color="000000"/>
              <w:right w:val="nil"/>
            </w:tcBorders>
            <w:shd w:val="clear" w:color="auto" w:fill="FFFFFF"/>
          </w:tcPr>
          <w:p w14:paraId="39988382" w14:textId="77777777" w:rsidR="00FD4D9A" w:rsidRPr="00C43D68" w:rsidRDefault="00FD4D9A" w:rsidP="001F121B">
            <w:pPr>
              <w:spacing w:line="240" w:lineRule="auto"/>
              <w:rPr>
                <w:rFonts w:cs="Times New Roman"/>
                <w:szCs w:val="24"/>
              </w:rPr>
            </w:pPr>
          </w:p>
        </w:tc>
        <w:tc>
          <w:tcPr>
            <w:tcW w:w="1561" w:type="dxa"/>
            <w:tcBorders>
              <w:top w:val="nil"/>
              <w:left w:val="nil"/>
              <w:bottom w:val="single" w:sz="16" w:space="0" w:color="000000"/>
              <w:right w:val="single" w:sz="16" w:space="0" w:color="000000"/>
            </w:tcBorders>
            <w:shd w:val="clear" w:color="auto" w:fill="FFFFFF"/>
          </w:tcPr>
          <w:p w14:paraId="2AF9D943" w14:textId="77777777" w:rsidR="00FD4D9A" w:rsidRPr="00C43D68" w:rsidRDefault="00FD4D9A" w:rsidP="001F121B">
            <w:pPr>
              <w:spacing w:line="240" w:lineRule="auto"/>
              <w:ind w:left="60" w:right="60"/>
              <w:rPr>
                <w:rFonts w:cs="Times New Roman"/>
                <w:szCs w:val="24"/>
              </w:rPr>
            </w:pPr>
            <w:r w:rsidRPr="00C43D68">
              <w:rPr>
                <w:rFonts w:cs="Times New Roman"/>
                <w:szCs w:val="24"/>
              </w:rPr>
              <w:t>% of Total</w:t>
            </w:r>
          </w:p>
        </w:tc>
        <w:tc>
          <w:tcPr>
            <w:tcW w:w="993" w:type="dxa"/>
            <w:tcBorders>
              <w:top w:val="nil"/>
              <w:left w:val="single" w:sz="16" w:space="0" w:color="000000"/>
              <w:bottom w:val="single" w:sz="16" w:space="0" w:color="000000"/>
            </w:tcBorders>
            <w:shd w:val="clear" w:color="auto" w:fill="FFFFFF"/>
            <w:vAlign w:val="center"/>
          </w:tcPr>
          <w:p w14:paraId="4E109A4F"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25%</w:t>
            </w:r>
          </w:p>
        </w:tc>
        <w:tc>
          <w:tcPr>
            <w:tcW w:w="992" w:type="dxa"/>
            <w:tcBorders>
              <w:top w:val="nil"/>
              <w:bottom w:val="single" w:sz="16" w:space="0" w:color="000000"/>
            </w:tcBorders>
            <w:shd w:val="clear" w:color="auto" w:fill="FFFFFF"/>
            <w:vAlign w:val="center"/>
          </w:tcPr>
          <w:p w14:paraId="6DFCA0AA"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74.3%</w:t>
            </w:r>
          </w:p>
        </w:tc>
        <w:tc>
          <w:tcPr>
            <w:tcW w:w="992" w:type="dxa"/>
            <w:tcBorders>
              <w:top w:val="nil"/>
              <w:bottom w:val="single" w:sz="16" w:space="0" w:color="000000"/>
            </w:tcBorders>
            <w:shd w:val="clear" w:color="auto" w:fill="FFFFFF"/>
            <w:vAlign w:val="center"/>
          </w:tcPr>
          <w:p w14:paraId="0FAC7D0B"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0.7%</w:t>
            </w:r>
          </w:p>
        </w:tc>
        <w:tc>
          <w:tcPr>
            <w:tcW w:w="1032" w:type="dxa"/>
            <w:tcBorders>
              <w:top w:val="nil"/>
              <w:bottom w:val="single" w:sz="16" w:space="0" w:color="000000"/>
              <w:right w:val="single" w:sz="16" w:space="0" w:color="000000"/>
            </w:tcBorders>
            <w:shd w:val="clear" w:color="auto" w:fill="FFFFFF"/>
            <w:vAlign w:val="center"/>
          </w:tcPr>
          <w:p w14:paraId="6745B608" w14:textId="77777777" w:rsidR="00FD4D9A" w:rsidRPr="00C43D68" w:rsidRDefault="00FD4D9A" w:rsidP="001F121B">
            <w:pPr>
              <w:spacing w:line="240" w:lineRule="auto"/>
              <w:ind w:left="60" w:right="60"/>
              <w:jc w:val="center"/>
              <w:rPr>
                <w:rFonts w:cs="Times New Roman"/>
                <w:szCs w:val="24"/>
              </w:rPr>
            </w:pPr>
            <w:r w:rsidRPr="00C43D68">
              <w:rPr>
                <w:rFonts w:cs="Times New Roman"/>
                <w:szCs w:val="24"/>
              </w:rPr>
              <w:t>100%</w:t>
            </w:r>
          </w:p>
        </w:tc>
      </w:tr>
    </w:tbl>
    <w:p w14:paraId="01274998" w14:textId="77777777" w:rsidR="00D45D80" w:rsidRDefault="00D45D80" w:rsidP="008E24D7">
      <w:pPr>
        <w:autoSpaceDE w:val="0"/>
        <w:autoSpaceDN w:val="0"/>
        <w:adjustRightInd w:val="0"/>
        <w:spacing w:before="0" w:beforeAutospacing="0" w:after="0" w:afterAutospacing="0" w:line="240" w:lineRule="auto"/>
        <w:rPr>
          <w:rFonts w:cs="Times New Roman"/>
          <w:b/>
          <w:bCs/>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2126"/>
        <w:gridCol w:w="1027"/>
        <w:gridCol w:w="1027"/>
        <w:gridCol w:w="1027"/>
        <w:gridCol w:w="1313"/>
      </w:tblGrid>
      <w:tr w:rsidR="00171415" w:rsidRPr="00953C2B" w14:paraId="3D0E7BA6" w14:textId="77777777" w:rsidTr="008E24D7">
        <w:trPr>
          <w:cantSplit/>
        </w:trPr>
        <w:tc>
          <w:tcPr>
            <w:tcW w:w="7938" w:type="dxa"/>
            <w:gridSpan w:val="6"/>
            <w:tcBorders>
              <w:top w:val="nil"/>
              <w:left w:val="nil"/>
              <w:bottom w:val="nil"/>
              <w:right w:val="nil"/>
            </w:tcBorders>
            <w:shd w:val="clear" w:color="auto" w:fill="FFFFFF"/>
            <w:vAlign w:val="center"/>
          </w:tcPr>
          <w:p w14:paraId="6B873523"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b/>
                <w:bCs/>
                <w:szCs w:val="24"/>
              </w:rPr>
              <w:t>Jenis</w:t>
            </w:r>
            <w:proofErr w:type="spellEnd"/>
            <w:r w:rsidRPr="00953C2B">
              <w:rPr>
                <w:rFonts w:cs="Times New Roman"/>
                <w:b/>
                <w:bCs/>
                <w:szCs w:val="24"/>
              </w:rPr>
              <w:t xml:space="preserve"> </w:t>
            </w:r>
            <w:proofErr w:type="spellStart"/>
            <w:r w:rsidRPr="00953C2B">
              <w:rPr>
                <w:rFonts w:cs="Times New Roman"/>
                <w:b/>
                <w:bCs/>
                <w:szCs w:val="24"/>
              </w:rPr>
              <w:t>Teman</w:t>
            </w:r>
            <w:proofErr w:type="spellEnd"/>
            <w:r w:rsidRPr="00953C2B">
              <w:rPr>
                <w:rFonts w:cs="Times New Roman"/>
                <w:b/>
                <w:bCs/>
                <w:szCs w:val="24"/>
              </w:rPr>
              <w:t xml:space="preserve"> * </w:t>
            </w:r>
            <w:proofErr w:type="spellStart"/>
            <w:r w:rsidRPr="00953C2B">
              <w:rPr>
                <w:rFonts w:cs="Times New Roman"/>
                <w:b/>
                <w:bCs/>
                <w:szCs w:val="24"/>
              </w:rPr>
              <w:t>L</w:t>
            </w:r>
            <w:r>
              <w:rPr>
                <w:rFonts w:cs="Times New Roman"/>
                <w:b/>
                <w:bCs/>
                <w:szCs w:val="24"/>
              </w:rPr>
              <w:t>ingkungan</w:t>
            </w:r>
            <w:proofErr w:type="spellEnd"/>
            <w:r>
              <w:rPr>
                <w:rFonts w:cs="Times New Roman"/>
                <w:b/>
                <w:bCs/>
                <w:szCs w:val="24"/>
              </w:rPr>
              <w:t xml:space="preserve"> </w:t>
            </w:r>
            <w:proofErr w:type="spellStart"/>
            <w:r w:rsidRPr="00953C2B">
              <w:rPr>
                <w:rFonts w:cs="Times New Roman"/>
                <w:b/>
                <w:bCs/>
                <w:szCs w:val="24"/>
              </w:rPr>
              <w:t>T</w:t>
            </w:r>
            <w:r>
              <w:rPr>
                <w:rFonts w:cs="Times New Roman"/>
                <w:b/>
                <w:bCs/>
                <w:szCs w:val="24"/>
              </w:rPr>
              <w:t>eman</w:t>
            </w:r>
            <w:proofErr w:type="spellEnd"/>
            <w:r>
              <w:rPr>
                <w:rFonts w:cs="Times New Roman"/>
                <w:b/>
                <w:bCs/>
                <w:szCs w:val="24"/>
              </w:rPr>
              <w:t xml:space="preserve"> </w:t>
            </w:r>
            <w:proofErr w:type="spellStart"/>
            <w:r w:rsidRPr="00953C2B">
              <w:rPr>
                <w:rFonts w:cs="Times New Roman"/>
                <w:b/>
                <w:bCs/>
                <w:szCs w:val="24"/>
              </w:rPr>
              <w:t>S</w:t>
            </w:r>
            <w:r>
              <w:rPr>
                <w:rFonts w:cs="Times New Roman"/>
                <w:b/>
                <w:bCs/>
                <w:szCs w:val="24"/>
              </w:rPr>
              <w:t>ebaya</w:t>
            </w:r>
            <w:proofErr w:type="spellEnd"/>
            <w:r w:rsidRPr="00953C2B">
              <w:rPr>
                <w:rFonts w:cs="Times New Roman"/>
                <w:b/>
                <w:bCs/>
                <w:szCs w:val="24"/>
              </w:rPr>
              <w:t xml:space="preserve"> Crosstabulation</w:t>
            </w:r>
          </w:p>
        </w:tc>
      </w:tr>
      <w:tr w:rsidR="00171415" w:rsidRPr="00953C2B" w14:paraId="7676CEC9" w14:textId="77777777" w:rsidTr="008E24D7">
        <w:trPr>
          <w:cantSplit/>
        </w:trPr>
        <w:tc>
          <w:tcPr>
            <w:tcW w:w="7938" w:type="dxa"/>
            <w:gridSpan w:val="6"/>
            <w:tcBorders>
              <w:top w:val="nil"/>
              <w:left w:val="nil"/>
              <w:bottom w:val="nil"/>
              <w:right w:val="nil"/>
            </w:tcBorders>
            <w:shd w:val="clear" w:color="auto" w:fill="FFFFFF"/>
            <w:vAlign w:val="bottom"/>
          </w:tcPr>
          <w:p w14:paraId="6FAA61CC" w14:textId="77777777" w:rsidR="00171415" w:rsidRPr="00953C2B" w:rsidRDefault="00171415" w:rsidP="00B12DA6">
            <w:pPr>
              <w:spacing w:line="320" w:lineRule="atLeast"/>
              <w:rPr>
                <w:rFonts w:cs="Times New Roman"/>
                <w:szCs w:val="24"/>
              </w:rPr>
            </w:pPr>
            <w:r w:rsidRPr="00953C2B">
              <w:rPr>
                <w:rFonts w:cs="Times New Roman"/>
                <w:szCs w:val="24"/>
                <w:shd w:val="clear" w:color="auto" w:fill="FFFFFF"/>
              </w:rPr>
              <w:t xml:space="preserve">Count  </w:t>
            </w:r>
          </w:p>
        </w:tc>
      </w:tr>
      <w:tr w:rsidR="00171415" w:rsidRPr="00953C2B" w14:paraId="769D4551" w14:textId="77777777" w:rsidTr="008E24D7">
        <w:trPr>
          <w:cantSplit/>
        </w:trPr>
        <w:tc>
          <w:tcPr>
            <w:tcW w:w="3544" w:type="dxa"/>
            <w:gridSpan w:val="2"/>
            <w:vMerge w:val="restart"/>
            <w:tcBorders>
              <w:top w:val="single" w:sz="16" w:space="0" w:color="000000"/>
              <w:left w:val="single" w:sz="16" w:space="0" w:color="000000"/>
              <w:bottom w:val="nil"/>
              <w:right w:val="nil"/>
            </w:tcBorders>
            <w:shd w:val="clear" w:color="auto" w:fill="FFFFFF"/>
            <w:vAlign w:val="bottom"/>
          </w:tcPr>
          <w:p w14:paraId="46E7E2A4" w14:textId="77777777" w:rsidR="00171415" w:rsidRPr="00953C2B" w:rsidRDefault="00171415" w:rsidP="00B12DA6">
            <w:pPr>
              <w:rPr>
                <w:rFonts w:cs="Times New Roman"/>
                <w:szCs w:val="24"/>
              </w:rPr>
            </w:pPr>
          </w:p>
        </w:tc>
        <w:tc>
          <w:tcPr>
            <w:tcW w:w="3081" w:type="dxa"/>
            <w:gridSpan w:val="3"/>
            <w:tcBorders>
              <w:top w:val="single" w:sz="16" w:space="0" w:color="000000"/>
              <w:left w:val="single" w:sz="16" w:space="0" w:color="000000"/>
            </w:tcBorders>
            <w:shd w:val="clear" w:color="auto" w:fill="FFFFFF"/>
            <w:vAlign w:val="bottom"/>
          </w:tcPr>
          <w:p w14:paraId="48EE7D87"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Lingkungan</w:t>
            </w:r>
            <w:proofErr w:type="spellEnd"/>
            <w:r w:rsidRPr="00953C2B">
              <w:rPr>
                <w:rFonts w:cs="Times New Roman"/>
                <w:szCs w:val="24"/>
              </w:rPr>
              <w:t xml:space="preserve"> </w:t>
            </w: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Sebaya</w:t>
            </w:r>
            <w:proofErr w:type="spellEnd"/>
          </w:p>
        </w:tc>
        <w:tc>
          <w:tcPr>
            <w:tcW w:w="1313" w:type="dxa"/>
            <w:vMerge w:val="restart"/>
            <w:tcBorders>
              <w:top w:val="single" w:sz="16" w:space="0" w:color="000000"/>
              <w:right w:val="single" w:sz="16" w:space="0" w:color="000000"/>
            </w:tcBorders>
            <w:shd w:val="clear" w:color="auto" w:fill="FFFFFF"/>
            <w:vAlign w:val="bottom"/>
          </w:tcPr>
          <w:p w14:paraId="0052769E"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Total</w:t>
            </w:r>
          </w:p>
        </w:tc>
      </w:tr>
      <w:tr w:rsidR="00171415" w:rsidRPr="00953C2B" w14:paraId="00412033" w14:textId="77777777" w:rsidTr="008E24D7">
        <w:trPr>
          <w:cantSplit/>
        </w:trPr>
        <w:tc>
          <w:tcPr>
            <w:tcW w:w="3544" w:type="dxa"/>
            <w:gridSpan w:val="2"/>
            <w:vMerge/>
            <w:tcBorders>
              <w:top w:val="single" w:sz="16" w:space="0" w:color="000000"/>
              <w:left w:val="single" w:sz="16" w:space="0" w:color="000000"/>
              <w:bottom w:val="nil"/>
              <w:right w:val="nil"/>
            </w:tcBorders>
            <w:shd w:val="clear" w:color="auto" w:fill="FFFFFF"/>
            <w:vAlign w:val="bottom"/>
          </w:tcPr>
          <w:p w14:paraId="0A791DEE" w14:textId="77777777" w:rsidR="00171415" w:rsidRPr="00953C2B" w:rsidRDefault="00171415" w:rsidP="00B12DA6">
            <w:pPr>
              <w:rPr>
                <w:rFonts w:cs="Times New Roman"/>
                <w:szCs w:val="24"/>
              </w:rPr>
            </w:pPr>
          </w:p>
        </w:tc>
        <w:tc>
          <w:tcPr>
            <w:tcW w:w="1027" w:type="dxa"/>
            <w:tcBorders>
              <w:left w:val="single" w:sz="16" w:space="0" w:color="000000"/>
              <w:bottom w:val="single" w:sz="16" w:space="0" w:color="000000"/>
            </w:tcBorders>
            <w:shd w:val="clear" w:color="auto" w:fill="FFFFFF"/>
            <w:vAlign w:val="bottom"/>
          </w:tcPr>
          <w:p w14:paraId="637DEBBB"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Rendah</w:t>
            </w:r>
            <w:proofErr w:type="spellEnd"/>
          </w:p>
        </w:tc>
        <w:tc>
          <w:tcPr>
            <w:tcW w:w="1027" w:type="dxa"/>
            <w:tcBorders>
              <w:bottom w:val="single" w:sz="16" w:space="0" w:color="000000"/>
            </w:tcBorders>
            <w:shd w:val="clear" w:color="auto" w:fill="FFFFFF"/>
            <w:vAlign w:val="bottom"/>
          </w:tcPr>
          <w:p w14:paraId="70C94E94"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Sedang</w:t>
            </w:r>
            <w:proofErr w:type="spellEnd"/>
          </w:p>
        </w:tc>
        <w:tc>
          <w:tcPr>
            <w:tcW w:w="1027" w:type="dxa"/>
            <w:tcBorders>
              <w:bottom w:val="single" w:sz="16" w:space="0" w:color="000000"/>
            </w:tcBorders>
            <w:shd w:val="clear" w:color="auto" w:fill="FFFFFF"/>
            <w:vAlign w:val="bottom"/>
          </w:tcPr>
          <w:p w14:paraId="75D88850"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Tinggi</w:t>
            </w:r>
          </w:p>
        </w:tc>
        <w:tc>
          <w:tcPr>
            <w:tcW w:w="1313" w:type="dxa"/>
            <w:vMerge/>
            <w:tcBorders>
              <w:top w:val="single" w:sz="16" w:space="0" w:color="000000"/>
              <w:right w:val="single" w:sz="16" w:space="0" w:color="000000"/>
            </w:tcBorders>
            <w:shd w:val="clear" w:color="auto" w:fill="FFFFFF"/>
            <w:vAlign w:val="bottom"/>
          </w:tcPr>
          <w:p w14:paraId="0EF24B58" w14:textId="77777777" w:rsidR="00171415" w:rsidRPr="00953C2B" w:rsidRDefault="00171415" w:rsidP="00B12DA6">
            <w:pPr>
              <w:rPr>
                <w:rFonts w:cs="Times New Roman"/>
                <w:szCs w:val="24"/>
              </w:rPr>
            </w:pPr>
          </w:p>
        </w:tc>
      </w:tr>
      <w:tr w:rsidR="00171415" w:rsidRPr="00953C2B" w14:paraId="20B471EB" w14:textId="77777777" w:rsidTr="008E24D7">
        <w:trPr>
          <w:cantSplit/>
        </w:trPr>
        <w:tc>
          <w:tcPr>
            <w:tcW w:w="1418" w:type="dxa"/>
            <w:vMerge w:val="restart"/>
            <w:tcBorders>
              <w:top w:val="single" w:sz="16" w:space="0" w:color="000000"/>
              <w:left w:val="single" w:sz="16" w:space="0" w:color="000000"/>
              <w:bottom w:val="nil"/>
              <w:right w:val="nil"/>
            </w:tcBorders>
            <w:shd w:val="clear" w:color="auto" w:fill="FFFFFF"/>
          </w:tcPr>
          <w:p w14:paraId="5D7D04F7" w14:textId="77777777" w:rsidR="00171415" w:rsidRPr="00953C2B" w:rsidRDefault="00171415" w:rsidP="00171415">
            <w:pPr>
              <w:spacing w:line="320" w:lineRule="atLeast"/>
              <w:ind w:left="60" w:right="60"/>
              <w:jc w:val="center"/>
              <w:rPr>
                <w:rFonts w:cs="Times New Roman"/>
                <w:szCs w:val="24"/>
              </w:rPr>
            </w:pPr>
            <w:proofErr w:type="spellStart"/>
            <w:r w:rsidRPr="00953C2B">
              <w:rPr>
                <w:rFonts w:cs="Times New Roman"/>
                <w:szCs w:val="24"/>
              </w:rPr>
              <w:t>Jenis</w:t>
            </w:r>
            <w:proofErr w:type="spellEnd"/>
            <w:r>
              <w:rPr>
                <w:rFonts w:cs="Times New Roman"/>
                <w:szCs w:val="24"/>
              </w:rPr>
              <w:t xml:space="preserve"> </w:t>
            </w:r>
            <w:proofErr w:type="spellStart"/>
            <w:r w:rsidRPr="00953C2B">
              <w:rPr>
                <w:rFonts w:cs="Times New Roman"/>
                <w:szCs w:val="24"/>
              </w:rPr>
              <w:t>Teman</w:t>
            </w:r>
            <w:proofErr w:type="spellEnd"/>
          </w:p>
        </w:tc>
        <w:tc>
          <w:tcPr>
            <w:tcW w:w="2126" w:type="dxa"/>
            <w:tcBorders>
              <w:top w:val="single" w:sz="16" w:space="0" w:color="000000"/>
              <w:left w:val="nil"/>
              <w:bottom w:val="nil"/>
              <w:right w:val="single" w:sz="16" w:space="0" w:color="000000"/>
            </w:tcBorders>
            <w:shd w:val="clear" w:color="auto" w:fill="FFFFFF"/>
          </w:tcPr>
          <w:p w14:paraId="203459AA"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Ekstrakulikuler</w:t>
            </w:r>
            <w:proofErr w:type="spellEnd"/>
          </w:p>
        </w:tc>
        <w:tc>
          <w:tcPr>
            <w:tcW w:w="1027" w:type="dxa"/>
            <w:tcBorders>
              <w:top w:val="single" w:sz="16" w:space="0" w:color="000000"/>
              <w:left w:val="single" w:sz="16" w:space="0" w:color="000000"/>
              <w:bottom w:val="nil"/>
            </w:tcBorders>
            <w:shd w:val="clear" w:color="auto" w:fill="FFFFFF"/>
            <w:vAlign w:val="center"/>
          </w:tcPr>
          <w:p w14:paraId="1360A022"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w:t>
            </w:r>
          </w:p>
        </w:tc>
        <w:tc>
          <w:tcPr>
            <w:tcW w:w="1027" w:type="dxa"/>
            <w:tcBorders>
              <w:top w:val="single" w:sz="16" w:space="0" w:color="000000"/>
              <w:bottom w:val="nil"/>
            </w:tcBorders>
            <w:shd w:val="clear" w:color="auto" w:fill="FFFFFF"/>
            <w:vAlign w:val="center"/>
          </w:tcPr>
          <w:p w14:paraId="7CEBF5DD"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w:t>
            </w:r>
          </w:p>
        </w:tc>
        <w:tc>
          <w:tcPr>
            <w:tcW w:w="1027" w:type="dxa"/>
            <w:tcBorders>
              <w:top w:val="single" w:sz="16" w:space="0" w:color="000000"/>
              <w:bottom w:val="nil"/>
            </w:tcBorders>
            <w:shd w:val="clear" w:color="auto" w:fill="FFFFFF"/>
            <w:vAlign w:val="center"/>
          </w:tcPr>
          <w:p w14:paraId="0344245D"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w:t>
            </w:r>
          </w:p>
        </w:tc>
        <w:tc>
          <w:tcPr>
            <w:tcW w:w="1313" w:type="dxa"/>
            <w:tcBorders>
              <w:top w:val="single" w:sz="16" w:space="0" w:color="000000"/>
              <w:bottom w:val="nil"/>
              <w:right w:val="single" w:sz="16" w:space="0" w:color="000000"/>
            </w:tcBorders>
            <w:shd w:val="clear" w:color="auto" w:fill="FFFFFF"/>
            <w:vAlign w:val="center"/>
          </w:tcPr>
          <w:p w14:paraId="6833A7AC"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11</w:t>
            </w:r>
          </w:p>
        </w:tc>
      </w:tr>
      <w:tr w:rsidR="00171415" w:rsidRPr="00953C2B" w14:paraId="3AE44708" w14:textId="77777777" w:rsidTr="008E24D7">
        <w:trPr>
          <w:cantSplit/>
        </w:trPr>
        <w:tc>
          <w:tcPr>
            <w:tcW w:w="1418" w:type="dxa"/>
            <w:vMerge/>
            <w:tcBorders>
              <w:top w:val="single" w:sz="16" w:space="0" w:color="000000"/>
              <w:left w:val="single" w:sz="16" w:space="0" w:color="000000"/>
              <w:bottom w:val="nil"/>
              <w:right w:val="nil"/>
            </w:tcBorders>
            <w:shd w:val="clear" w:color="auto" w:fill="FFFFFF"/>
          </w:tcPr>
          <w:p w14:paraId="4582F539" w14:textId="77777777" w:rsidR="00171415" w:rsidRPr="00953C2B" w:rsidRDefault="00171415" w:rsidP="00B12DA6">
            <w:pPr>
              <w:rPr>
                <w:rFonts w:cs="Times New Roman"/>
                <w:szCs w:val="24"/>
              </w:rPr>
            </w:pPr>
          </w:p>
        </w:tc>
        <w:tc>
          <w:tcPr>
            <w:tcW w:w="2126" w:type="dxa"/>
            <w:tcBorders>
              <w:top w:val="nil"/>
              <w:left w:val="nil"/>
              <w:bottom w:val="nil"/>
              <w:right w:val="single" w:sz="16" w:space="0" w:color="000000"/>
            </w:tcBorders>
            <w:shd w:val="clear" w:color="auto" w:fill="FFFFFF"/>
          </w:tcPr>
          <w:p w14:paraId="4C067608"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Sekolah</w:t>
            </w:r>
            <w:proofErr w:type="spellEnd"/>
          </w:p>
        </w:tc>
        <w:tc>
          <w:tcPr>
            <w:tcW w:w="1027" w:type="dxa"/>
            <w:tcBorders>
              <w:top w:val="nil"/>
              <w:left w:val="single" w:sz="16" w:space="0" w:color="000000"/>
              <w:bottom w:val="nil"/>
            </w:tcBorders>
            <w:shd w:val="clear" w:color="auto" w:fill="FFFFFF"/>
            <w:vAlign w:val="center"/>
          </w:tcPr>
          <w:p w14:paraId="2EEAE115"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4</w:t>
            </w:r>
          </w:p>
        </w:tc>
        <w:tc>
          <w:tcPr>
            <w:tcW w:w="1027" w:type="dxa"/>
            <w:tcBorders>
              <w:top w:val="nil"/>
              <w:bottom w:val="nil"/>
            </w:tcBorders>
            <w:shd w:val="clear" w:color="auto" w:fill="FFFFFF"/>
            <w:vAlign w:val="center"/>
          </w:tcPr>
          <w:p w14:paraId="03C9A3BF"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62</w:t>
            </w:r>
          </w:p>
        </w:tc>
        <w:tc>
          <w:tcPr>
            <w:tcW w:w="1027" w:type="dxa"/>
            <w:tcBorders>
              <w:top w:val="nil"/>
              <w:bottom w:val="nil"/>
            </w:tcBorders>
            <w:shd w:val="clear" w:color="auto" w:fill="FFFFFF"/>
            <w:vAlign w:val="center"/>
          </w:tcPr>
          <w:p w14:paraId="699B83F1"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23</w:t>
            </w:r>
          </w:p>
        </w:tc>
        <w:tc>
          <w:tcPr>
            <w:tcW w:w="1313" w:type="dxa"/>
            <w:tcBorders>
              <w:top w:val="nil"/>
              <w:bottom w:val="nil"/>
              <w:right w:val="single" w:sz="16" w:space="0" w:color="000000"/>
            </w:tcBorders>
            <w:shd w:val="clear" w:color="auto" w:fill="FFFFFF"/>
            <w:vAlign w:val="center"/>
          </w:tcPr>
          <w:p w14:paraId="0E219F2D"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89</w:t>
            </w:r>
          </w:p>
        </w:tc>
      </w:tr>
      <w:tr w:rsidR="00171415" w:rsidRPr="00953C2B" w14:paraId="0F56C408" w14:textId="77777777" w:rsidTr="008E24D7">
        <w:trPr>
          <w:cantSplit/>
        </w:trPr>
        <w:tc>
          <w:tcPr>
            <w:tcW w:w="1418" w:type="dxa"/>
            <w:vMerge/>
            <w:tcBorders>
              <w:top w:val="single" w:sz="16" w:space="0" w:color="000000"/>
              <w:left w:val="single" w:sz="16" w:space="0" w:color="000000"/>
              <w:bottom w:val="nil"/>
              <w:right w:val="nil"/>
            </w:tcBorders>
            <w:shd w:val="clear" w:color="auto" w:fill="FFFFFF"/>
          </w:tcPr>
          <w:p w14:paraId="6285D4E5" w14:textId="77777777" w:rsidR="00171415" w:rsidRPr="00953C2B" w:rsidRDefault="00171415" w:rsidP="00B12DA6">
            <w:pPr>
              <w:rPr>
                <w:rFonts w:cs="Times New Roman"/>
                <w:szCs w:val="24"/>
              </w:rPr>
            </w:pPr>
          </w:p>
        </w:tc>
        <w:tc>
          <w:tcPr>
            <w:tcW w:w="2126" w:type="dxa"/>
            <w:tcBorders>
              <w:top w:val="nil"/>
              <w:left w:val="nil"/>
              <w:bottom w:val="nil"/>
              <w:right w:val="single" w:sz="16" w:space="0" w:color="000000"/>
            </w:tcBorders>
            <w:shd w:val="clear" w:color="auto" w:fill="FFFFFF"/>
          </w:tcPr>
          <w:p w14:paraId="434550F9"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Belajar</w:t>
            </w:r>
            <w:proofErr w:type="spellEnd"/>
          </w:p>
        </w:tc>
        <w:tc>
          <w:tcPr>
            <w:tcW w:w="1027" w:type="dxa"/>
            <w:tcBorders>
              <w:top w:val="nil"/>
              <w:left w:val="single" w:sz="16" w:space="0" w:color="000000"/>
              <w:bottom w:val="nil"/>
            </w:tcBorders>
            <w:shd w:val="clear" w:color="auto" w:fill="FFFFFF"/>
            <w:vAlign w:val="center"/>
          </w:tcPr>
          <w:p w14:paraId="55403CFE"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w:t>
            </w:r>
          </w:p>
        </w:tc>
        <w:tc>
          <w:tcPr>
            <w:tcW w:w="1027" w:type="dxa"/>
            <w:tcBorders>
              <w:top w:val="nil"/>
              <w:bottom w:val="nil"/>
            </w:tcBorders>
            <w:shd w:val="clear" w:color="auto" w:fill="FFFFFF"/>
            <w:vAlign w:val="center"/>
          </w:tcPr>
          <w:p w14:paraId="1C70C2A1"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24</w:t>
            </w:r>
          </w:p>
        </w:tc>
        <w:tc>
          <w:tcPr>
            <w:tcW w:w="1027" w:type="dxa"/>
            <w:tcBorders>
              <w:top w:val="nil"/>
              <w:bottom w:val="nil"/>
            </w:tcBorders>
            <w:shd w:val="clear" w:color="auto" w:fill="FFFFFF"/>
            <w:vAlign w:val="center"/>
          </w:tcPr>
          <w:p w14:paraId="2CE7529C"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w:t>
            </w:r>
          </w:p>
        </w:tc>
        <w:tc>
          <w:tcPr>
            <w:tcW w:w="1313" w:type="dxa"/>
            <w:tcBorders>
              <w:top w:val="nil"/>
              <w:bottom w:val="nil"/>
              <w:right w:val="single" w:sz="16" w:space="0" w:color="000000"/>
            </w:tcBorders>
            <w:shd w:val="clear" w:color="auto" w:fill="FFFFFF"/>
            <w:vAlign w:val="center"/>
          </w:tcPr>
          <w:p w14:paraId="41590662"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33</w:t>
            </w:r>
          </w:p>
        </w:tc>
      </w:tr>
      <w:tr w:rsidR="00171415" w:rsidRPr="00953C2B" w14:paraId="727293C1" w14:textId="77777777" w:rsidTr="008E24D7">
        <w:trPr>
          <w:cantSplit/>
        </w:trPr>
        <w:tc>
          <w:tcPr>
            <w:tcW w:w="1418" w:type="dxa"/>
            <w:vMerge/>
            <w:tcBorders>
              <w:top w:val="single" w:sz="16" w:space="0" w:color="000000"/>
              <w:left w:val="single" w:sz="16" w:space="0" w:color="000000"/>
              <w:bottom w:val="nil"/>
              <w:right w:val="nil"/>
            </w:tcBorders>
            <w:shd w:val="clear" w:color="auto" w:fill="FFFFFF"/>
          </w:tcPr>
          <w:p w14:paraId="0EAB2600" w14:textId="77777777" w:rsidR="00171415" w:rsidRPr="00953C2B" w:rsidRDefault="00171415" w:rsidP="00B12DA6">
            <w:pPr>
              <w:rPr>
                <w:rFonts w:cs="Times New Roman"/>
                <w:szCs w:val="24"/>
              </w:rPr>
            </w:pPr>
          </w:p>
        </w:tc>
        <w:tc>
          <w:tcPr>
            <w:tcW w:w="2126" w:type="dxa"/>
            <w:tcBorders>
              <w:top w:val="nil"/>
              <w:left w:val="nil"/>
              <w:bottom w:val="nil"/>
              <w:right w:val="single" w:sz="16" w:space="0" w:color="000000"/>
            </w:tcBorders>
            <w:shd w:val="clear" w:color="auto" w:fill="FFFFFF"/>
          </w:tcPr>
          <w:p w14:paraId="56DD7F3A"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Lingkungan</w:t>
            </w:r>
            <w:proofErr w:type="spellEnd"/>
            <w:r w:rsidRPr="00953C2B">
              <w:rPr>
                <w:rFonts w:cs="Times New Roman"/>
                <w:szCs w:val="24"/>
              </w:rPr>
              <w:t xml:space="preserve"> </w:t>
            </w:r>
            <w:proofErr w:type="spellStart"/>
            <w:r w:rsidRPr="00953C2B">
              <w:rPr>
                <w:rFonts w:cs="Times New Roman"/>
                <w:szCs w:val="24"/>
              </w:rPr>
              <w:t>Rumah</w:t>
            </w:r>
            <w:proofErr w:type="spellEnd"/>
          </w:p>
        </w:tc>
        <w:tc>
          <w:tcPr>
            <w:tcW w:w="1027" w:type="dxa"/>
            <w:tcBorders>
              <w:top w:val="nil"/>
              <w:left w:val="single" w:sz="16" w:space="0" w:color="000000"/>
              <w:bottom w:val="nil"/>
            </w:tcBorders>
            <w:shd w:val="clear" w:color="auto" w:fill="FFFFFF"/>
            <w:vAlign w:val="center"/>
          </w:tcPr>
          <w:p w14:paraId="0A66BAE0"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w:t>
            </w:r>
          </w:p>
        </w:tc>
        <w:tc>
          <w:tcPr>
            <w:tcW w:w="1027" w:type="dxa"/>
            <w:tcBorders>
              <w:top w:val="nil"/>
              <w:bottom w:val="nil"/>
            </w:tcBorders>
            <w:shd w:val="clear" w:color="auto" w:fill="FFFFFF"/>
            <w:vAlign w:val="center"/>
          </w:tcPr>
          <w:p w14:paraId="221BDEF2"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w:t>
            </w:r>
          </w:p>
        </w:tc>
        <w:tc>
          <w:tcPr>
            <w:tcW w:w="1027" w:type="dxa"/>
            <w:tcBorders>
              <w:top w:val="nil"/>
              <w:bottom w:val="nil"/>
            </w:tcBorders>
            <w:shd w:val="clear" w:color="auto" w:fill="FFFFFF"/>
            <w:vAlign w:val="center"/>
          </w:tcPr>
          <w:p w14:paraId="2244ACE7"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w:t>
            </w:r>
          </w:p>
        </w:tc>
        <w:tc>
          <w:tcPr>
            <w:tcW w:w="1313" w:type="dxa"/>
            <w:tcBorders>
              <w:top w:val="nil"/>
              <w:bottom w:val="nil"/>
              <w:right w:val="single" w:sz="16" w:space="0" w:color="000000"/>
            </w:tcBorders>
            <w:shd w:val="clear" w:color="auto" w:fill="FFFFFF"/>
            <w:vAlign w:val="center"/>
          </w:tcPr>
          <w:p w14:paraId="3FA9DC3B"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11</w:t>
            </w:r>
          </w:p>
        </w:tc>
      </w:tr>
      <w:tr w:rsidR="00171415" w:rsidRPr="00953C2B" w14:paraId="6D80C7D5" w14:textId="77777777" w:rsidTr="008E24D7">
        <w:trPr>
          <w:cantSplit/>
        </w:trPr>
        <w:tc>
          <w:tcPr>
            <w:tcW w:w="3544" w:type="dxa"/>
            <w:gridSpan w:val="2"/>
            <w:tcBorders>
              <w:top w:val="nil"/>
              <w:left w:val="single" w:sz="16" w:space="0" w:color="000000"/>
              <w:bottom w:val="single" w:sz="16" w:space="0" w:color="000000"/>
              <w:right w:val="nil"/>
            </w:tcBorders>
            <w:shd w:val="clear" w:color="auto" w:fill="FFFFFF"/>
          </w:tcPr>
          <w:p w14:paraId="309B4887" w14:textId="77777777" w:rsidR="00171415" w:rsidRPr="00953C2B" w:rsidRDefault="00171415" w:rsidP="00B12DA6">
            <w:pPr>
              <w:spacing w:line="320" w:lineRule="atLeast"/>
              <w:ind w:left="60" w:right="60"/>
              <w:rPr>
                <w:rFonts w:cs="Times New Roman"/>
                <w:szCs w:val="24"/>
              </w:rPr>
            </w:pPr>
            <w:r w:rsidRPr="00953C2B">
              <w:rPr>
                <w:rFonts w:cs="Times New Roman"/>
                <w:szCs w:val="24"/>
              </w:rPr>
              <w:t>Total</w:t>
            </w:r>
          </w:p>
        </w:tc>
        <w:tc>
          <w:tcPr>
            <w:tcW w:w="1027" w:type="dxa"/>
            <w:tcBorders>
              <w:top w:val="nil"/>
              <w:left w:val="single" w:sz="16" w:space="0" w:color="000000"/>
              <w:bottom w:val="single" w:sz="16" w:space="0" w:color="000000"/>
            </w:tcBorders>
            <w:shd w:val="clear" w:color="auto" w:fill="FFFFFF"/>
            <w:vAlign w:val="center"/>
          </w:tcPr>
          <w:p w14:paraId="503A2ECB"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7</w:t>
            </w:r>
          </w:p>
        </w:tc>
        <w:tc>
          <w:tcPr>
            <w:tcW w:w="1027" w:type="dxa"/>
            <w:tcBorders>
              <w:top w:val="nil"/>
              <w:bottom w:val="single" w:sz="16" w:space="0" w:color="000000"/>
            </w:tcBorders>
            <w:shd w:val="clear" w:color="auto" w:fill="FFFFFF"/>
            <w:vAlign w:val="center"/>
          </w:tcPr>
          <w:p w14:paraId="63221416"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102</w:t>
            </w:r>
          </w:p>
        </w:tc>
        <w:tc>
          <w:tcPr>
            <w:tcW w:w="1027" w:type="dxa"/>
            <w:tcBorders>
              <w:top w:val="nil"/>
              <w:bottom w:val="single" w:sz="16" w:space="0" w:color="000000"/>
            </w:tcBorders>
            <w:shd w:val="clear" w:color="auto" w:fill="FFFFFF"/>
            <w:vAlign w:val="center"/>
          </w:tcPr>
          <w:p w14:paraId="2D6970E0"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35</w:t>
            </w:r>
          </w:p>
        </w:tc>
        <w:tc>
          <w:tcPr>
            <w:tcW w:w="1313" w:type="dxa"/>
            <w:tcBorders>
              <w:top w:val="nil"/>
              <w:bottom w:val="single" w:sz="16" w:space="0" w:color="000000"/>
              <w:right w:val="single" w:sz="16" w:space="0" w:color="000000"/>
            </w:tcBorders>
            <w:shd w:val="clear" w:color="auto" w:fill="FFFFFF"/>
            <w:vAlign w:val="center"/>
          </w:tcPr>
          <w:p w14:paraId="411C15E5"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144</w:t>
            </w:r>
          </w:p>
        </w:tc>
      </w:tr>
    </w:tbl>
    <w:p w14:paraId="70653FF9" w14:textId="3A17C295" w:rsidR="002D737D" w:rsidRDefault="002D737D" w:rsidP="00171415">
      <w:pPr>
        <w:autoSpaceDE w:val="0"/>
        <w:autoSpaceDN w:val="0"/>
        <w:adjustRightInd w:val="0"/>
        <w:spacing w:before="0" w:beforeAutospacing="0" w:after="0" w:afterAutospacing="0" w:line="240" w:lineRule="auto"/>
        <w:rPr>
          <w:rFonts w:cs="Times New Roman"/>
          <w:b/>
          <w:bCs/>
          <w:szCs w:val="24"/>
        </w:rPr>
      </w:pPr>
    </w:p>
    <w:p w14:paraId="3C90A57F" w14:textId="1429CB09" w:rsidR="00EF39CD" w:rsidRDefault="00EF39CD" w:rsidP="00171415">
      <w:pPr>
        <w:autoSpaceDE w:val="0"/>
        <w:autoSpaceDN w:val="0"/>
        <w:adjustRightInd w:val="0"/>
        <w:spacing w:before="0" w:beforeAutospacing="0" w:after="0" w:afterAutospacing="0" w:line="240" w:lineRule="auto"/>
        <w:rPr>
          <w:rFonts w:cs="Times New Roman"/>
          <w:b/>
          <w:bCs/>
          <w:szCs w:val="24"/>
        </w:rPr>
      </w:pPr>
    </w:p>
    <w:p w14:paraId="225EE034" w14:textId="2CCBECC1" w:rsidR="00EF39CD" w:rsidRDefault="00EF39CD" w:rsidP="00171415">
      <w:pPr>
        <w:autoSpaceDE w:val="0"/>
        <w:autoSpaceDN w:val="0"/>
        <w:adjustRightInd w:val="0"/>
        <w:spacing w:before="0" w:beforeAutospacing="0" w:after="0" w:afterAutospacing="0" w:line="240" w:lineRule="auto"/>
        <w:rPr>
          <w:rFonts w:cs="Times New Roman"/>
          <w:b/>
          <w:bCs/>
          <w:szCs w:val="24"/>
        </w:rPr>
      </w:pPr>
    </w:p>
    <w:p w14:paraId="264674FE" w14:textId="7802F5AF" w:rsidR="00EF39CD" w:rsidRDefault="00EF39CD" w:rsidP="00171415">
      <w:pPr>
        <w:autoSpaceDE w:val="0"/>
        <w:autoSpaceDN w:val="0"/>
        <w:adjustRightInd w:val="0"/>
        <w:spacing w:before="0" w:beforeAutospacing="0" w:after="0" w:afterAutospacing="0" w:line="240" w:lineRule="auto"/>
        <w:rPr>
          <w:rFonts w:cs="Times New Roman"/>
          <w:b/>
          <w:bCs/>
          <w:szCs w:val="24"/>
        </w:rPr>
      </w:pPr>
    </w:p>
    <w:p w14:paraId="24982A5F" w14:textId="7C9E3249" w:rsidR="00EF39CD" w:rsidRDefault="00EF39CD" w:rsidP="00171415">
      <w:pPr>
        <w:autoSpaceDE w:val="0"/>
        <w:autoSpaceDN w:val="0"/>
        <w:adjustRightInd w:val="0"/>
        <w:spacing w:before="0" w:beforeAutospacing="0" w:after="0" w:afterAutospacing="0" w:line="240" w:lineRule="auto"/>
        <w:rPr>
          <w:rFonts w:cs="Times New Roman"/>
          <w:b/>
          <w:bCs/>
          <w:szCs w:val="24"/>
        </w:rPr>
      </w:pPr>
    </w:p>
    <w:p w14:paraId="5BFC0810" w14:textId="6ECE3D3A" w:rsidR="00EF39CD" w:rsidRDefault="00EF39CD" w:rsidP="00171415">
      <w:pPr>
        <w:autoSpaceDE w:val="0"/>
        <w:autoSpaceDN w:val="0"/>
        <w:adjustRightInd w:val="0"/>
        <w:spacing w:before="0" w:beforeAutospacing="0" w:after="0" w:afterAutospacing="0" w:line="240" w:lineRule="auto"/>
        <w:rPr>
          <w:rFonts w:cs="Times New Roman"/>
          <w:b/>
          <w:bCs/>
          <w:szCs w:val="24"/>
        </w:rPr>
      </w:pPr>
    </w:p>
    <w:p w14:paraId="790FDE17" w14:textId="70C81AA7" w:rsidR="00EF39CD" w:rsidRDefault="00EF39CD" w:rsidP="00171415">
      <w:pPr>
        <w:autoSpaceDE w:val="0"/>
        <w:autoSpaceDN w:val="0"/>
        <w:adjustRightInd w:val="0"/>
        <w:spacing w:before="0" w:beforeAutospacing="0" w:after="0" w:afterAutospacing="0" w:line="240" w:lineRule="auto"/>
        <w:rPr>
          <w:rFonts w:cs="Times New Roman"/>
          <w:b/>
          <w:bCs/>
          <w:szCs w:val="24"/>
        </w:rPr>
      </w:pPr>
    </w:p>
    <w:p w14:paraId="47B37413" w14:textId="4A78DD09" w:rsidR="00EF39CD" w:rsidRDefault="00EF39CD" w:rsidP="00171415">
      <w:pPr>
        <w:autoSpaceDE w:val="0"/>
        <w:autoSpaceDN w:val="0"/>
        <w:adjustRightInd w:val="0"/>
        <w:spacing w:before="0" w:beforeAutospacing="0" w:after="0" w:afterAutospacing="0" w:line="240" w:lineRule="auto"/>
        <w:rPr>
          <w:rFonts w:cs="Times New Roman"/>
          <w:b/>
          <w:bCs/>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18"/>
        <w:gridCol w:w="138"/>
        <w:gridCol w:w="1461"/>
        <w:gridCol w:w="992"/>
        <w:gridCol w:w="993"/>
        <w:gridCol w:w="8"/>
        <w:gridCol w:w="917"/>
        <w:gridCol w:w="8"/>
        <w:gridCol w:w="909"/>
      </w:tblGrid>
      <w:tr w:rsidR="001F121B" w:rsidRPr="007C039A" w14:paraId="6F3AA857" w14:textId="77777777" w:rsidTr="002B67E0">
        <w:trPr>
          <w:cantSplit/>
        </w:trPr>
        <w:tc>
          <w:tcPr>
            <w:tcW w:w="4151" w:type="dxa"/>
            <w:gridSpan w:val="4"/>
            <w:vMerge w:val="restart"/>
            <w:tcBorders>
              <w:top w:val="single" w:sz="16" w:space="0" w:color="000000"/>
              <w:left w:val="single" w:sz="16" w:space="0" w:color="000000"/>
              <w:bottom w:val="nil"/>
              <w:right w:val="nil"/>
            </w:tcBorders>
            <w:shd w:val="clear" w:color="auto" w:fill="FFFFFF"/>
            <w:vAlign w:val="bottom"/>
          </w:tcPr>
          <w:p w14:paraId="2D167B82" w14:textId="77777777" w:rsidR="00EF39CD" w:rsidRPr="007C039A" w:rsidRDefault="00EF39CD" w:rsidP="001F121B">
            <w:pPr>
              <w:spacing w:line="240" w:lineRule="auto"/>
              <w:rPr>
                <w:rFonts w:cs="Times New Roman"/>
                <w:szCs w:val="24"/>
              </w:rPr>
            </w:pPr>
          </w:p>
        </w:tc>
        <w:tc>
          <w:tcPr>
            <w:tcW w:w="2910" w:type="dxa"/>
            <w:gridSpan w:val="4"/>
            <w:tcBorders>
              <w:top w:val="single" w:sz="16" w:space="0" w:color="000000"/>
              <w:left w:val="single" w:sz="16" w:space="0" w:color="000000"/>
            </w:tcBorders>
            <w:shd w:val="clear" w:color="auto" w:fill="FFFFFF"/>
            <w:vAlign w:val="bottom"/>
          </w:tcPr>
          <w:p w14:paraId="528CFB13" w14:textId="77777777"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L</w:t>
            </w:r>
            <w:r>
              <w:rPr>
                <w:rFonts w:cs="Times New Roman"/>
                <w:szCs w:val="24"/>
              </w:rPr>
              <w:t>ingkungan</w:t>
            </w:r>
            <w:proofErr w:type="spellEnd"/>
            <w:r>
              <w:rPr>
                <w:rFonts w:cs="Times New Roman"/>
                <w:szCs w:val="24"/>
              </w:rPr>
              <w:t xml:space="preserve"> </w:t>
            </w:r>
            <w:proofErr w:type="spellStart"/>
            <w:r w:rsidRPr="007C039A">
              <w:rPr>
                <w:rFonts w:cs="Times New Roman"/>
                <w:szCs w:val="24"/>
              </w:rPr>
              <w:t>T</w:t>
            </w:r>
            <w:r>
              <w:rPr>
                <w:rFonts w:cs="Times New Roman"/>
                <w:szCs w:val="24"/>
              </w:rPr>
              <w:t>eman</w:t>
            </w:r>
            <w:proofErr w:type="spellEnd"/>
            <w:r>
              <w:rPr>
                <w:rFonts w:cs="Times New Roman"/>
                <w:szCs w:val="24"/>
              </w:rPr>
              <w:t xml:space="preserve"> </w:t>
            </w:r>
            <w:proofErr w:type="spellStart"/>
            <w:r>
              <w:rPr>
                <w:rFonts w:cs="Times New Roman"/>
                <w:szCs w:val="24"/>
              </w:rPr>
              <w:t>Sebaya</w:t>
            </w:r>
            <w:proofErr w:type="spellEnd"/>
          </w:p>
        </w:tc>
        <w:tc>
          <w:tcPr>
            <w:tcW w:w="917" w:type="dxa"/>
            <w:gridSpan w:val="2"/>
            <w:vMerge w:val="restart"/>
            <w:tcBorders>
              <w:top w:val="single" w:sz="16" w:space="0" w:color="000000"/>
              <w:right w:val="single" w:sz="16" w:space="0" w:color="000000"/>
            </w:tcBorders>
            <w:shd w:val="clear" w:color="auto" w:fill="FFFFFF"/>
            <w:vAlign w:val="bottom"/>
          </w:tcPr>
          <w:p w14:paraId="0588E15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Total</w:t>
            </w:r>
          </w:p>
        </w:tc>
      </w:tr>
      <w:tr w:rsidR="00EF39CD" w:rsidRPr="007C039A" w14:paraId="6188D33F" w14:textId="77777777" w:rsidTr="002B67E0">
        <w:trPr>
          <w:cantSplit/>
        </w:trPr>
        <w:tc>
          <w:tcPr>
            <w:tcW w:w="4151" w:type="dxa"/>
            <w:gridSpan w:val="4"/>
            <w:vMerge/>
            <w:tcBorders>
              <w:top w:val="single" w:sz="16" w:space="0" w:color="000000"/>
              <w:left w:val="single" w:sz="16" w:space="0" w:color="000000"/>
              <w:bottom w:val="nil"/>
              <w:right w:val="nil"/>
            </w:tcBorders>
            <w:shd w:val="clear" w:color="auto" w:fill="FFFFFF"/>
            <w:vAlign w:val="bottom"/>
          </w:tcPr>
          <w:p w14:paraId="3858FF9A" w14:textId="77777777" w:rsidR="00EF39CD" w:rsidRPr="007C039A" w:rsidRDefault="00EF39CD" w:rsidP="001F121B">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4952834C" w14:textId="77777777"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Rendah</w:t>
            </w:r>
            <w:proofErr w:type="spellEnd"/>
          </w:p>
        </w:tc>
        <w:tc>
          <w:tcPr>
            <w:tcW w:w="993" w:type="dxa"/>
            <w:tcBorders>
              <w:bottom w:val="single" w:sz="16" w:space="0" w:color="000000"/>
            </w:tcBorders>
            <w:shd w:val="clear" w:color="auto" w:fill="FFFFFF"/>
            <w:vAlign w:val="bottom"/>
          </w:tcPr>
          <w:p w14:paraId="7D83D7F7" w14:textId="77777777"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Sedang</w:t>
            </w:r>
            <w:proofErr w:type="spellEnd"/>
          </w:p>
        </w:tc>
        <w:tc>
          <w:tcPr>
            <w:tcW w:w="925" w:type="dxa"/>
            <w:gridSpan w:val="2"/>
            <w:tcBorders>
              <w:bottom w:val="single" w:sz="16" w:space="0" w:color="000000"/>
            </w:tcBorders>
            <w:shd w:val="clear" w:color="auto" w:fill="FFFFFF"/>
            <w:vAlign w:val="bottom"/>
          </w:tcPr>
          <w:p w14:paraId="46012B5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Tinggi</w:t>
            </w:r>
          </w:p>
        </w:tc>
        <w:tc>
          <w:tcPr>
            <w:tcW w:w="917" w:type="dxa"/>
            <w:gridSpan w:val="2"/>
            <w:vMerge/>
            <w:tcBorders>
              <w:top w:val="single" w:sz="16" w:space="0" w:color="000000"/>
              <w:right w:val="single" w:sz="16" w:space="0" w:color="000000"/>
            </w:tcBorders>
            <w:shd w:val="clear" w:color="auto" w:fill="FFFFFF"/>
            <w:vAlign w:val="bottom"/>
          </w:tcPr>
          <w:p w14:paraId="35E9B31B" w14:textId="77777777" w:rsidR="00EF39CD" w:rsidRPr="007C039A" w:rsidRDefault="00EF39CD" w:rsidP="001F121B">
            <w:pPr>
              <w:spacing w:line="240" w:lineRule="auto"/>
              <w:rPr>
                <w:rFonts w:cs="Times New Roman"/>
                <w:szCs w:val="24"/>
              </w:rPr>
            </w:pPr>
          </w:p>
        </w:tc>
      </w:tr>
      <w:tr w:rsidR="001F121B" w:rsidRPr="007C039A" w14:paraId="69855B5B" w14:textId="77777777" w:rsidTr="002B67E0">
        <w:trPr>
          <w:cantSplit/>
        </w:trPr>
        <w:tc>
          <w:tcPr>
            <w:tcW w:w="1134" w:type="dxa"/>
            <w:vMerge w:val="restart"/>
            <w:tcBorders>
              <w:top w:val="single" w:sz="16" w:space="0" w:color="000000"/>
              <w:left w:val="single" w:sz="16" w:space="0" w:color="000000"/>
              <w:right w:val="nil"/>
            </w:tcBorders>
            <w:shd w:val="clear" w:color="auto" w:fill="FFFFFF"/>
          </w:tcPr>
          <w:p w14:paraId="591CF9D1" w14:textId="77777777"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Jenis</w:t>
            </w:r>
            <w:proofErr w:type="spellEnd"/>
            <w:r>
              <w:rPr>
                <w:rFonts w:cs="Times New Roman"/>
                <w:szCs w:val="24"/>
              </w:rPr>
              <w:t xml:space="preserve"> </w:t>
            </w:r>
            <w:proofErr w:type="spellStart"/>
            <w:r w:rsidRPr="007C039A">
              <w:rPr>
                <w:rFonts w:cs="Times New Roman"/>
                <w:szCs w:val="24"/>
              </w:rPr>
              <w:t>Teman</w:t>
            </w:r>
            <w:proofErr w:type="spellEnd"/>
            <w:r>
              <w:rPr>
                <w:rFonts w:cs="Times New Roman"/>
                <w:szCs w:val="24"/>
              </w:rPr>
              <w:t xml:space="preserve"> (JNT)</w:t>
            </w:r>
          </w:p>
        </w:tc>
        <w:tc>
          <w:tcPr>
            <w:tcW w:w="1418" w:type="dxa"/>
            <w:vMerge w:val="restart"/>
            <w:tcBorders>
              <w:top w:val="single" w:sz="16" w:space="0" w:color="000000"/>
              <w:left w:val="nil"/>
              <w:right w:val="nil"/>
            </w:tcBorders>
            <w:shd w:val="clear" w:color="auto" w:fill="FFFFFF"/>
          </w:tcPr>
          <w:p w14:paraId="47A8B046" w14:textId="42A4F6AB"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Ekstrakulikuler</w:t>
            </w:r>
            <w:proofErr w:type="spellEnd"/>
          </w:p>
        </w:tc>
        <w:tc>
          <w:tcPr>
            <w:tcW w:w="1599" w:type="dxa"/>
            <w:gridSpan w:val="2"/>
            <w:tcBorders>
              <w:top w:val="single" w:sz="16" w:space="0" w:color="000000"/>
              <w:left w:val="nil"/>
              <w:bottom w:val="nil"/>
              <w:right w:val="single" w:sz="16" w:space="0" w:color="000000"/>
            </w:tcBorders>
            <w:shd w:val="clear" w:color="auto" w:fill="FFFFFF"/>
          </w:tcPr>
          <w:p w14:paraId="2D7F561B" w14:textId="77777777" w:rsidR="00EF39CD" w:rsidRPr="007C039A" w:rsidRDefault="00EF39CD" w:rsidP="001F121B">
            <w:pPr>
              <w:spacing w:line="240" w:lineRule="auto"/>
              <w:ind w:left="60" w:right="60"/>
              <w:rPr>
                <w:rFonts w:cs="Times New Roman"/>
                <w:szCs w:val="24"/>
              </w:rPr>
            </w:pPr>
            <w:r w:rsidRPr="007C039A">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09171A23"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w:t>
            </w:r>
          </w:p>
        </w:tc>
        <w:tc>
          <w:tcPr>
            <w:tcW w:w="1001" w:type="dxa"/>
            <w:gridSpan w:val="2"/>
            <w:tcBorders>
              <w:top w:val="single" w:sz="16" w:space="0" w:color="000000"/>
              <w:bottom w:val="nil"/>
            </w:tcBorders>
            <w:shd w:val="clear" w:color="auto" w:fill="FFFFFF"/>
            <w:vAlign w:val="center"/>
          </w:tcPr>
          <w:p w14:paraId="5652596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8</w:t>
            </w:r>
          </w:p>
        </w:tc>
        <w:tc>
          <w:tcPr>
            <w:tcW w:w="925" w:type="dxa"/>
            <w:gridSpan w:val="2"/>
            <w:tcBorders>
              <w:top w:val="single" w:sz="16" w:space="0" w:color="000000"/>
              <w:bottom w:val="nil"/>
            </w:tcBorders>
            <w:shd w:val="clear" w:color="auto" w:fill="FFFFFF"/>
            <w:vAlign w:val="center"/>
          </w:tcPr>
          <w:p w14:paraId="303C9019"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w:t>
            </w:r>
          </w:p>
        </w:tc>
        <w:tc>
          <w:tcPr>
            <w:tcW w:w="909" w:type="dxa"/>
            <w:tcBorders>
              <w:top w:val="single" w:sz="16" w:space="0" w:color="000000"/>
              <w:bottom w:val="nil"/>
              <w:right w:val="single" w:sz="16" w:space="0" w:color="000000"/>
            </w:tcBorders>
            <w:shd w:val="clear" w:color="auto" w:fill="FFFFFF"/>
            <w:vAlign w:val="center"/>
          </w:tcPr>
          <w:p w14:paraId="1E70D418"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11</w:t>
            </w:r>
          </w:p>
        </w:tc>
      </w:tr>
      <w:tr w:rsidR="001F121B" w:rsidRPr="007C039A" w14:paraId="640023D2" w14:textId="77777777" w:rsidTr="002B67E0">
        <w:trPr>
          <w:cantSplit/>
        </w:trPr>
        <w:tc>
          <w:tcPr>
            <w:tcW w:w="1134" w:type="dxa"/>
            <w:vMerge/>
            <w:tcBorders>
              <w:top w:val="single" w:sz="16" w:space="0" w:color="000000"/>
              <w:left w:val="single" w:sz="16" w:space="0" w:color="000000"/>
              <w:right w:val="nil"/>
            </w:tcBorders>
            <w:shd w:val="clear" w:color="auto" w:fill="FFFFFF"/>
          </w:tcPr>
          <w:p w14:paraId="3C0EAC91" w14:textId="77777777" w:rsidR="00EF39CD" w:rsidRPr="007C039A" w:rsidRDefault="00EF39CD" w:rsidP="001F121B">
            <w:pPr>
              <w:spacing w:line="240" w:lineRule="auto"/>
              <w:rPr>
                <w:rFonts w:cs="Times New Roman"/>
                <w:szCs w:val="24"/>
              </w:rPr>
            </w:pPr>
          </w:p>
        </w:tc>
        <w:tc>
          <w:tcPr>
            <w:tcW w:w="1418" w:type="dxa"/>
            <w:vMerge/>
            <w:tcBorders>
              <w:top w:val="single" w:sz="16" w:space="0" w:color="000000"/>
              <w:left w:val="nil"/>
              <w:right w:val="nil"/>
            </w:tcBorders>
            <w:shd w:val="clear" w:color="auto" w:fill="FFFFFF"/>
          </w:tcPr>
          <w:p w14:paraId="19FF0FD8"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bottom w:val="nil"/>
              <w:right w:val="single" w:sz="16" w:space="0" w:color="000000"/>
            </w:tcBorders>
            <w:shd w:val="clear" w:color="auto" w:fill="FFFFFF"/>
          </w:tcPr>
          <w:p w14:paraId="690F8AC9" w14:textId="77777777" w:rsidR="00EF39CD" w:rsidRPr="007C039A" w:rsidRDefault="00EF39CD" w:rsidP="001F121B">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144C3F80"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9.1%</w:t>
            </w:r>
          </w:p>
        </w:tc>
        <w:tc>
          <w:tcPr>
            <w:tcW w:w="1001" w:type="dxa"/>
            <w:gridSpan w:val="2"/>
            <w:tcBorders>
              <w:top w:val="nil"/>
              <w:bottom w:val="nil"/>
            </w:tcBorders>
            <w:shd w:val="clear" w:color="auto" w:fill="FFFFFF"/>
            <w:vAlign w:val="center"/>
          </w:tcPr>
          <w:p w14:paraId="4C2CDC5A" w14:textId="77777777" w:rsidR="00EF39CD" w:rsidRPr="007C039A" w:rsidRDefault="00EF39CD" w:rsidP="001F121B">
            <w:pPr>
              <w:spacing w:line="240" w:lineRule="auto"/>
              <w:ind w:left="60" w:right="60" w:firstLine="102"/>
              <w:jc w:val="center"/>
              <w:rPr>
                <w:rFonts w:cs="Times New Roman"/>
                <w:szCs w:val="24"/>
              </w:rPr>
            </w:pPr>
            <w:r w:rsidRPr="007C039A">
              <w:rPr>
                <w:rFonts w:cs="Times New Roman"/>
                <w:szCs w:val="24"/>
              </w:rPr>
              <w:t>72.7%</w:t>
            </w:r>
          </w:p>
        </w:tc>
        <w:tc>
          <w:tcPr>
            <w:tcW w:w="925" w:type="dxa"/>
            <w:gridSpan w:val="2"/>
            <w:tcBorders>
              <w:top w:val="nil"/>
              <w:bottom w:val="nil"/>
            </w:tcBorders>
            <w:shd w:val="clear" w:color="auto" w:fill="FFFFFF"/>
            <w:vAlign w:val="center"/>
          </w:tcPr>
          <w:p w14:paraId="700E5424"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18.2%</w:t>
            </w:r>
          </w:p>
        </w:tc>
        <w:tc>
          <w:tcPr>
            <w:tcW w:w="909" w:type="dxa"/>
            <w:tcBorders>
              <w:top w:val="nil"/>
              <w:bottom w:val="nil"/>
              <w:right w:val="single" w:sz="16" w:space="0" w:color="000000"/>
            </w:tcBorders>
            <w:shd w:val="clear" w:color="auto" w:fill="FFFFFF"/>
            <w:vAlign w:val="center"/>
          </w:tcPr>
          <w:p w14:paraId="70BED50C"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r>
      <w:tr w:rsidR="001F121B" w:rsidRPr="007C039A" w14:paraId="206AF17E" w14:textId="77777777" w:rsidTr="002B67E0">
        <w:trPr>
          <w:cantSplit/>
        </w:trPr>
        <w:tc>
          <w:tcPr>
            <w:tcW w:w="1134" w:type="dxa"/>
            <w:vMerge/>
            <w:tcBorders>
              <w:top w:val="single" w:sz="16" w:space="0" w:color="000000"/>
              <w:left w:val="single" w:sz="16" w:space="0" w:color="000000"/>
              <w:right w:val="nil"/>
            </w:tcBorders>
            <w:shd w:val="clear" w:color="auto" w:fill="FFFFFF"/>
          </w:tcPr>
          <w:p w14:paraId="746B0FDE" w14:textId="77777777" w:rsidR="00EF39CD" w:rsidRPr="007C039A" w:rsidRDefault="00EF39CD" w:rsidP="001F121B">
            <w:pPr>
              <w:spacing w:line="240" w:lineRule="auto"/>
              <w:rPr>
                <w:rFonts w:cs="Times New Roman"/>
                <w:szCs w:val="24"/>
              </w:rPr>
            </w:pPr>
          </w:p>
        </w:tc>
        <w:tc>
          <w:tcPr>
            <w:tcW w:w="1418" w:type="dxa"/>
            <w:vMerge/>
            <w:tcBorders>
              <w:top w:val="single" w:sz="16" w:space="0" w:color="000000"/>
              <w:left w:val="nil"/>
              <w:right w:val="nil"/>
            </w:tcBorders>
            <w:shd w:val="clear" w:color="auto" w:fill="FFFFFF"/>
          </w:tcPr>
          <w:p w14:paraId="4A4CBD05"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bottom w:val="nil"/>
              <w:right w:val="single" w:sz="16" w:space="0" w:color="000000"/>
            </w:tcBorders>
            <w:shd w:val="clear" w:color="auto" w:fill="FFFFFF"/>
          </w:tcPr>
          <w:p w14:paraId="7CFC4EF1" w14:textId="77777777" w:rsidR="00EF39CD" w:rsidRPr="007C039A" w:rsidRDefault="00EF39CD" w:rsidP="001F121B">
            <w:pPr>
              <w:spacing w:line="240" w:lineRule="auto"/>
              <w:ind w:left="60" w:right="60"/>
              <w:rPr>
                <w:rFonts w:cs="Times New Roman"/>
                <w:szCs w:val="24"/>
              </w:rPr>
            </w:pPr>
            <w:r w:rsidRPr="007C039A">
              <w:rPr>
                <w:rFonts w:cs="Times New Roman"/>
                <w:szCs w:val="24"/>
              </w:rPr>
              <w:t>% within LTS</w:t>
            </w:r>
          </w:p>
        </w:tc>
        <w:tc>
          <w:tcPr>
            <w:tcW w:w="992" w:type="dxa"/>
            <w:tcBorders>
              <w:top w:val="nil"/>
              <w:left w:val="single" w:sz="16" w:space="0" w:color="000000"/>
              <w:bottom w:val="nil"/>
            </w:tcBorders>
            <w:shd w:val="clear" w:color="auto" w:fill="FFFFFF"/>
            <w:vAlign w:val="center"/>
          </w:tcPr>
          <w:p w14:paraId="766D637E"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14.3%</w:t>
            </w:r>
          </w:p>
        </w:tc>
        <w:tc>
          <w:tcPr>
            <w:tcW w:w="1001" w:type="dxa"/>
            <w:gridSpan w:val="2"/>
            <w:tcBorders>
              <w:top w:val="nil"/>
              <w:bottom w:val="nil"/>
            </w:tcBorders>
            <w:shd w:val="clear" w:color="auto" w:fill="FFFFFF"/>
            <w:vAlign w:val="center"/>
          </w:tcPr>
          <w:p w14:paraId="5D8EC0F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7.8%</w:t>
            </w:r>
          </w:p>
        </w:tc>
        <w:tc>
          <w:tcPr>
            <w:tcW w:w="925" w:type="dxa"/>
            <w:gridSpan w:val="2"/>
            <w:tcBorders>
              <w:top w:val="nil"/>
              <w:bottom w:val="nil"/>
            </w:tcBorders>
            <w:shd w:val="clear" w:color="auto" w:fill="FFFFFF"/>
            <w:vAlign w:val="center"/>
          </w:tcPr>
          <w:p w14:paraId="488EE9F3"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5.7%</w:t>
            </w:r>
          </w:p>
        </w:tc>
        <w:tc>
          <w:tcPr>
            <w:tcW w:w="909" w:type="dxa"/>
            <w:tcBorders>
              <w:top w:val="nil"/>
              <w:bottom w:val="nil"/>
              <w:right w:val="single" w:sz="16" w:space="0" w:color="000000"/>
            </w:tcBorders>
            <w:shd w:val="clear" w:color="auto" w:fill="FFFFFF"/>
            <w:vAlign w:val="center"/>
          </w:tcPr>
          <w:p w14:paraId="2DB1FE0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7.6%</w:t>
            </w:r>
          </w:p>
        </w:tc>
      </w:tr>
      <w:tr w:rsidR="001F121B" w:rsidRPr="007C039A" w14:paraId="3DBCD0F7" w14:textId="77777777" w:rsidTr="002B67E0">
        <w:trPr>
          <w:cantSplit/>
        </w:trPr>
        <w:tc>
          <w:tcPr>
            <w:tcW w:w="1134" w:type="dxa"/>
            <w:vMerge/>
            <w:tcBorders>
              <w:top w:val="single" w:sz="16" w:space="0" w:color="000000"/>
              <w:left w:val="single" w:sz="16" w:space="0" w:color="000000"/>
              <w:right w:val="nil"/>
            </w:tcBorders>
            <w:shd w:val="clear" w:color="auto" w:fill="FFFFFF"/>
          </w:tcPr>
          <w:p w14:paraId="41BF22EC" w14:textId="77777777" w:rsidR="00EF39CD" w:rsidRPr="007C039A" w:rsidRDefault="00EF39CD" w:rsidP="001F121B">
            <w:pPr>
              <w:spacing w:line="240" w:lineRule="auto"/>
              <w:rPr>
                <w:rFonts w:cs="Times New Roman"/>
                <w:szCs w:val="24"/>
              </w:rPr>
            </w:pPr>
          </w:p>
        </w:tc>
        <w:tc>
          <w:tcPr>
            <w:tcW w:w="1418" w:type="dxa"/>
            <w:vMerge/>
            <w:tcBorders>
              <w:top w:val="single" w:sz="16" w:space="0" w:color="000000"/>
              <w:left w:val="nil"/>
              <w:right w:val="nil"/>
            </w:tcBorders>
            <w:shd w:val="clear" w:color="auto" w:fill="FFFFFF"/>
          </w:tcPr>
          <w:p w14:paraId="5CABA1C2"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right w:val="single" w:sz="16" w:space="0" w:color="000000"/>
            </w:tcBorders>
            <w:shd w:val="clear" w:color="auto" w:fill="FFFFFF"/>
          </w:tcPr>
          <w:p w14:paraId="3F696A24" w14:textId="77777777" w:rsidR="00EF39CD" w:rsidRPr="007C039A" w:rsidRDefault="00EF39CD" w:rsidP="001F121B">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4A19B8AD"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0.7%</w:t>
            </w:r>
          </w:p>
        </w:tc>
        <w:tc>
          <w:tcPr>
            <w:tcW w:w="1001" w:type="dxa"/>
            <w:gridSpan w:val="2"/>
            <w:tcBorders>
              <w:top w:val="nil"/>
            </w:tcBorders>
            <w:shd w:val="clear" w:color="auto" w:fill="FFFFFF"/>
            <w:vAlign w:val="center"/>
          </w:tcPr>
          <w:p w14:paraId="57CE9745"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5.6%</w:t>
            </w:r>
          </w:p>
        </w:tc>
        <w:tc>
          <w:tcPr>
            <w:tcW w:w="925" w:type="dxa"/>
            <w:gridSpan w:val="2"/>
            <w:tcBorders>
              <w:top w:val="nil"/>
            </w:tcBorders>
            <w:shd w:val="clear" w:color="auto" w:fill="FFFFFF"/>
            <w:vAlign w:val="center"/>
          </w:tcPr>
          <w:p w14:paraId="2B8E046A"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1.4%</w:t>
            </w:r>
          </w:p>
        </w:tc>
        <w:tc>
          <w:tcPr>
            <w:tcW w:w="909" w:type="dxa"/>
            <w:tcBorders>
              <w:top w:val="nil"/>
              <w:right w:val="single" w:sz="16" w:space="0" w:color="000000"/>
            </w:tcBorders>
            <w:shd w:val="clear" w:color="auto" w:fill="FFFFFF"/>
            <w:vAlign w:val="center"/>
          </w:tcPr>
          <w:p w14:paraId="024C21E4"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7.6%</w:t>
            </w:r>
          </w:p>
        </w:tc>
      </w:tr>
      <w:tr w:rsidR="001F121B" w:rsidRPr="007C039A" w14:paraId="4967F2A1" w14:textId="77777777" w:rsidTr="002B67E0">
        <w:trPr>
          <w:cantSplit/>
        </w:trPr>
        <w:tc>
          <w:tcPr>
            <w:tcW w:w="1134" w:type="dxa"/>
            <w:vMerge/>
            <w:tcBorders>
              <w:top w:val="single" w:sz="16" w:space="0" w:color="000000"/>
              <w:left w:val="single" w:sz="16" w:space="0" w:color="000000"/>
              <w:right w:val="nil"/>
            </w:tcBorders>
            <w:shd w:val="clear" w:color="auto" w:fill="FFFFFF"/>
          </w:tcPr>
          <w:p w14:paraId="0FA962DC" w14:textId="77777777" w:rsidR="00EF39CD" w:rsidRPr="007C039A" w:rsidRDefault="00EF39CD" w:rsidP="001F121B">
            <w:pPr>
              <w:spacing w:line="240" w:lineRule="auto"/>
              <w:rPr>
                <w:rFonts w:cs="Times New Roman"/>
                <w:szCs w:val="24"/>
              </w:rPr>
            </w:pPr>
          </w:p>
        </w:tc>
        <w:tc>
          <w:tcPr>
            <w:tcW w:w="1418" w:type="dxa"/>
            <w:vMerge w:val="restart"/>
            <w:tcBorders>
              <w:top w:val="nil"/>
              <w:left w:val="nil"/>
              <w:right w:val="nil"/>
            </w:tcBorders>
            <w:shd w:val="clear" w:color="auto" w:fill="FFFFFF"/>
          </w:tcPr>
          <w:p w14:paraId="70425534" w14:textId="77777777"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Sekolah</w:t>
            </w:r>
            <w:proofErr w:type="spellEnd"/>
          </w:p>
        </w:tc>
        <w:tc>
          <w:tcPr>
            <w:tcW w:w="1599" w:type="dxa"/>
            <w:gridSpan w:val="2"/>
            <w:tcBorders>
              <w:top w:val="nil"/>
              <w:left w:val="nil"/>
              <w:bottom w:val="nil"/>
              <w:right w:val="single" w:sz="16" w:space="0" w:color="000000"/>
            </w:tcBorders>
            <w:shd w:val="clear" w:color="auto" w:fill="FFFFFF"/>
          </w:tcPr>
          <w:p w14:paraId="3BCBB070" w14:textId="77777777" w:rsidR="00EF39CD" w:rsidRPr="007C039A" w:rsidRDefault="00EF39CD" w:rsidP="001F121B">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103C9EF8"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4</w:t>
            </w:r>
          </w:p>
        </w:tc>
        <w:tc>
          <w:tcPr>
            <w:tcW w:w="1001" w:type="dxa"/>
            <w:gridSpan w:val="2"/>
            <w:tcBorders>
              <w:top w:val="nil"/>
              <w:bottom w:val="nil"/>
            </w:tcBorders>
            <w:shd w:val="clear" w:color="auto" w:fill="FFFFFF"/>
            <w:vAlign w:val="center"/>
          </w:tcPr>
          <w:p w14:paraId="00AB4140"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62</w:t>
            </w:r>
          </w:p>
        </w:tc>
        <w:tc>
          <w:tcPr>
            <w:tcW w:w="925" w:type="dxa"/>
            <w:gridSpan w:val="2"/>
            <w:tcBorders>
              <w:top w:val="nil"/>
              <w:bottom w:val="nil"/>
            </w:tcBorders>
            <w:shd w:val="clear" w:color="auto" w:fill="FFFFFF"/>
            <w:vAlign w:val="center"/>
          </w:tcPr>
          <w:p w14:paraId="44F2EDB8"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23</w:t>
            </w:r>
          </w:p>
        </w:tc>
        <w:tc>
          <w:tcPr>
            <w:tcW w:w="909" w:type="dxa"/>
            <w:tcBorders>
              <w:top w:val="nil"/>
              <w:bottom w:val="nil"/>
              <w:right w:val="single" w:sz="16" w:space="0" w:color="000000"/>
            </w:tcBorders>
            <w:shd w:val="clear" w:color="auto" w:fill="FFFFFF"/>
            <w:vAlign w:val="center"/>
          </w:tcPr>
          <w:p w14:paraId="369691E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89</w:t>
            </w:r>
          </w:p>
        </w:tc>
      </w:tr>
      <w:tr w:rsidR="001F121B" w:rsidRPr="007C039A" w14:paraId="123B0BB0" w14:textId="77777777" w:rsidTr="002B67E0">
        <w:trPr>
          <w:cantSplit/>
        </w:trPr>
        <w:tc>
          <w:tcPr>
            <w:tcW w:w="1134" w:type="dxa"/>
            <w:vMerge/>
            <w:tcBorders>
              <w:top w:val="single" w:sz="16" w:space="0" w:color="000000"/>
              <w:left w:val="single" w:sz="16" w:space="0" w:color="000000"/>
              <w:right w:val="nil"/>
            </w:tcBorders>
            <w:shd w:val="clear" w:color="auto" w:fill="FFFFFF"/>
          </w:tcPr>
          <w:p w14:paraId="33D3EEAB"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6477EA57"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bottom w:val="nil"/>
              <w:right w:val="single" w:sz="16" w:space="0" w:color="000000"/>
            </w:tcBorders>
            <w:shd w:val="clear" w:color="auto" w:fill="FFFFFF"/>
          </w:tcPr>
          <w:p w14:paraId="6765EBBD" w14:textId="77777777" w:rsidR="00EF39CD" w:rsidRPr="007C039A" w:rsidRDefault="00EF39CD" w:rsidP="001F121B">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4C118D39"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4.5%</w:t>
            </w:r>
          </w:p>
        </w:tc>
        <w:tc>
          <w:tcPr>
            <w:tcW w:w="1001" w:type="dxa"/>
            <w:gridSpan w:val="2"/>
            <w:tcBorders>
              <w:top w:val="nil"/>
              <w:bottom w:val="nil"/>
            </w:tcBorders>
            <w:shd w:val="clear" w:color="auto" w:fill="FFFFFF"/>
            <w:vAlign w:val="center"/>
          </w:tcPr>
          <w:p w14:paraId="58639C32"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69.7%</w:t>
            </w:r>
          </w:p>
        </w:tc>
        <w:tc>
          <w:tcPr>
            <w:tcW w:w="925" w:type="dxa"/>
            <w:gridSpan w:val="2"/>
            <w:tcBorders>
              <w:top w:val="nil"/>
              <w:bottom w:val="nil"/>
            </w:tcBorders>
            <w:shd w:val="clear" w:color="auto" w:fill="FFFFFF"/>
            <w:vAlign w:val="center"/>
          </w:tcPr>
          <w:p w14:paraId="006C17DD"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25.8%</w:t>
            </w:r>
          </w:p>
        </w:tc>
        <w:tc>
          <w:tcPr>
            <w:tcW w:w="909" w:type="dxa"/>
            <w:tcBorders>
              <w:top w:val="nil"/>
              <w:bottom w:val="nil"/>
              <w:right w:val="single" w:sz="16" w:space="0" w:color="000000"/>
            </w:tcBorders>
            <w:shd w:val="clear" w:color="auto" w:fill="FFFFFF"/>
            <w:vAlign w:val="center"/>
          </w:tcPr>
          <w:p w14:paraId="4DDC29C3"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r>
      <w:tr w:rsidR="001F121B" w:rsidRPr="007C039A" w14:paraId="614760C1" w14:textId="77777777" w:rsidTr="002B67E0">
        <w:trPr>
          <w:cantSplit/>
        </w:trPr>
        <w:tc>
          <w:tcPr>
            <w:tcW w:w="1134" w:type="dxa"/>
            <w:vMerge/>
            <w:tcBorders>
              <w:top w:val="single" w:sz="16" w:space="0" w:color="000000"/>
              <w:left w:val="single" w:sz="16" w:space="0" w:color="000000"/>
              <w:right w:val="nil"/>
            </w:tcBorders>
            <w:shd w:val="clear" w:color="auto" w:fill="FFFFFF"/>
          </w:tcPr>
          <w:p w14:paraId="7E3C28D0"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64F6B782"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bottom w:val="nil"/>
              <w:right w:val="single" w:sz="16" w:space="0" w:color="000000"/>
            </w:tcBorders>
            <w:shd w:val="clear" w:color="auto" w:fill="FFFFFF"/>
          </w:tcPr>
          <w:p w14:paraId="67EAF17B" w14:textId="77777777" w:rsidR="00EF39CD" w:rsidRPr="007C039A" w:rsidRDefault="00EF39CD" w:rsidP="001F121B">
            <w:pPr>
              <w:spacing w:line="240" w:lineRule="auto"/>
              <w:ind w:left="60" w:right="60"/>
              <w:rPr>
                <w:rFonts w:cs="Times New Roman"/>
                <w:szCs w:val="24"/>
              </w:rPr>
            </w:pPr>
            <w:r w:rsidRPr="007C039A">
              <w:rPr>
                <w:rFonts w:cs="Times New Roman"/>
                <w:szCs w:val="24"/>
              </w:rPr>
              <w:t>% within LTS</w:t>
            </w:r>
          </w:p>
        </w:tc>
        <w:tc>
          <w:tcPr>
            <w:tcW w:w="992" w:type="dxa"/>
            <w:tcBorders>
              <w:top w:val="nil"/>
              <w:left w:val="single" w:sz="16" w:space="0" w:color="000000"/>
              <w:bottom w:val="nil"/>
            </w:tcBorders>
            <w:shd w:val="clear" w:color="auto" w:fill="FFFFFF"/>
            <w:vAlign w:val="center"/>
          </w:tcPr>
          <w:p w14:paraId="3B3EF42B"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57.1%</w:t>
            </w:r>
          </w:p>
        </w:tc>
        <w:tc>
          <w:tcPr>
            <w:tcW w:w="1001" w:type="dxa"/>
            <w:gridSpan w:val="2"/>
            <w:tcBorders>
              <w:top w:val="nil"/>
              <w:bottom w:val="nil"/>
            </w:tcBorders>
            <w:shd w:val="clear" w:color="auto" w:fill="FFFFFF"/>
            <w:vAlign w:val="center"/>
          </w:tcPr>
          <w:p w14:paraId="7929F274"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60.8%</w:t>
            </w:r>
          </w:p>
        </w:tc>
        <w:tc>
          <w:tcPr>
            <w:tcW w:w="925" w:type="dxa"/>
            <w:gridSpan w:val="2"/>
            <w:tcBorders>
              <w:top w:val="nil"/>
              <w:bottom w:val="nil"/>
            </w:tcBorders>
            <w:shd w:val="clear" w:color="auto" w:fill="FFFFFF"/>
            <w:vAlign w:val="center"/>
          </w:tcPr>
          <w:p w14:paraId="59474E5D"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65.7%</w:t>
            </w:r>
          </w:p>
        </w:tc>
        <w:tc>
          <w:tcPr>
            <w:tcW w:w="909" w:type="dxa"/>
            <w:tcBorders>
              <w:top w:val="nil"/>
              <w:bottom w:val="nil"/>
              <w:right w:val="single" w:sz="16" w:space="0" w:color="000000"/>
            </w:tcBorders>
            <w:shd w:val="clear" w:color="auto" w:fill="FFFFFF"/>
            <w:vAlign w:val="center"/>
          </w:tcPr>
          <w:p w14:paraId="1F963A4D"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61.8%</w:t>
            </w:r>
          </w:p>
        </w:tc>
      </w:tr>
      <w:tr w:rsidR="001F121B" w:rsidRPr="007C039A" w14:paraId="4EBB1F0C" w14:textId="77777777" w:rsidTr="002B67E0">
        <w:trPr>
          <w:cantSplit/>
        </w:trPr>
        <w:tc>
          <w:tcPr>
            <w:tcW w:w="1134" w:type="dxa"/>
            <w:vMerge/>
            <w:tcBorders>
              <w:top w:val="single" w:sz="16" w:space="0" w:color="000000"/>
              <w:left w:val="single" w:sz="16" w:space="0" w:color="000000"/>
              <w:right w:val="nil"/>
            </w:tcBorders>
            <w:shd w:val="clear" w:color="auto" w:fill="FFFFFF"/>
          </w:tcPr>
          <w:p w14:paraId="0A57C294"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63D061E8"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right w:val="single" w:sz="16" w:space="0" w:color="000000"/>
            </w:tcBorders>
            <w:shd w:val="clear" w:color="auto" w:fill="FFFFFF"/>
          </w:tcPr>
          <w:p w14:paraId="4C48FFAF" w14:textId="77777777" w:rsidR="00EF39CD" w:rsidRPr="007C039A" w:rsidRDefault="00EF39CD" w:rsidP="001F121B">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2785C6D3"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2.8%</w:t>
            </w:r>
          </w:p>
        </w:tc>
        <w:tc>
          <w:tcPr>
            <w:tcW w:w="1001" w:type="dxa"/>
            <w:gridSpan w:val="2"/>
            <w:tcBorders>
              <w:top w:val="nil"/>
            </w:tcBorders>
            <w:shd w:val="clear" w:color="auto" w:fill="FFFFFF"/>
            <w:vAlign w:val="center"/>
          </w:tcPr>
          <w:p w14:paraId="522955DB"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43.1%</w:t>
            </w:r>
          </w:p>
        </w:tc>
        <w:tc>
          <w:tcPr>
            <w:tcW w:w="925" w:type="dxa"/>
            <w:gridSpan w:val="2"/>
            <w:tcBorders>
              <w:top w:val="nil"/>
            </w:tcBorders>
            <w:shd w:val="clear" w:color="auto" w:fill="FFFFFF"/>
            <w:vAlign w:val="center"/>
          </w:tcPr>
          <w:p w14:paraId="16CF9E29"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16.0%</w:t>
            </w:r>
          </w:p>
        </w:tc>
        <w:tc>
          <w:tcPr>
            <w:tcW w:w="909" w:type="dxa"/>
            <w:tcBorders>
              <w:top w:val="nil"/>
              <w:right w:val="single" w:sz="16" w:space="0" w:color="000000"/>
            </w:tcBorders>
            <w:shd w:val="clear" w:color="auto" w:fill="FFFFFF"/>
            <w:vAlign w:val="center"/>
          </w:tcPr>
          <w:p w14:paraId="35F33814"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61.8%</w:t>
            </w:r>
          </w:p>
        </w:tc>
      </w:tr>
      <w:tr w:rsidR="001F121B" w:rsidRPr="007C039A" w14:paraId="4B221921" w14:textId="77777777" w:rsidTr="002B67E0">
        <w:trPr>
          <w:cantSplit/>
        </w:trPr>
        <w:tc>
          <w:tcPr>
            <w:tcW w:w="1134" w:type="dxa"/>
            <w:vMerge/>
            <w:tcBorders>
              <w:top w:val="single" w:sz="16" w:space="0" w:color="000000"/>
              <w:left w:val="single" w:sz="16" w:space="0" w:color="000000"/>
              <w:right w:val="nil"/>
            </w:tcBorders>
            <w:shd w:val="clear" w:color="auto" w:fill="FFFFFF"/>
          </w:tcPr>
          <w:p w14:paraId="7BA2E9A5" w14:textId="77777777" w:rsidR="00EF39CD" w:rsidRPr="007C039A" w:rsidRDefault="00EF39CD" w:rsidP="001F121B">
            <w:pPr>
              <w:spacing w:line="240" w:lineRule="auto"/>
              <w:rPr>
                <w:rFonts w:cs="Times New Roman"/>
                <w:szCs w:val="24"/>
              </w:rPr>
            </w:pPr>
          </w:p>
        </w:tc>
        <w:tc>
          <w:tcPr>
            <w:tcW w:w="1418" w:type="dxa"/>
            <w:vMerge w:val="restart"/>
            <w:tcBorders>
              <w:top w:val="nil"/>
              <w:left w:val="nil"/>
              <w:right w:val="nil"/>
            </w:tcBorders>
            <w:shd w:val="clear" w:color="auto" w:fill="FFFFFF"/>
          </w:tcPr>
          <w:p w14:paraId="33EA5A6D" w14:textId="77777777"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Belajar</w:t>
            </w:r>
            <w:proofErr w:type="spellEnd"/>
          </w:p>
        </w:tc>
        <w:tc>
          <w:tcPr>
            <w:tcW w:w="1599" w:type="dxa"/>
            <w:gridSpan w:val="2"/>
            <w:tcBorders>
              <w:top w:val="nil"/>
              <w:left w:val="nil"/>
              <w:bottom w:val="nil"/>
              <w:right w:val="single" w:sz="16" w:space="0" w:color="000000"/>
            </w:tcBorders>
            <w:shd w:val="clear" w:color="auto" w:fill="FFFFFF"/>
          </w:tcPr>
          <w:p w14:paraId="409BC843" w14:textId="77777777" w:rsidR="00EF39CD" w:rsidRPr="007C039A" w:rsidRDefault="00EF39CD" w:rsidP="001F121B">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335E82D0"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w:t>
            </w:r>
          </w:p>
        </w:tc>
        <w:tc>
          <w:tcPr>
            <w:tcW w:w="1001" w:type="dxa"/>
            <w:gridSpan w:val="2"/>
            <w:tcBorders>
              <w:top w:val="nil"/>
              <w:bottom w:val="nil"/>
            </w:tcBorders>
            <w:shd w:val="clear" w:color="auto" w:fill="FFFFFF"/>
            <w:vAlign w:val="center"/>
          </w:tcPr>
          <w:p w14:paraId="4BCD428C"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24</w:t>
            </w:r>
          </w:p>
        </w:tc>
        <w:tc>
          <w:tcPr>
            <w:tcW w:w="925" w:type="dxa"/>
            <w:gridSpan w:val="2"/>
            <w:tcBorders>
              <w:top w:val="nil"/>
              <w:bottom w:val="nil"/>
            </w:tcBorders>
            <w:shd w:val="clear" w:color="auto" w:fill="FFFFFF"/>
            <w:vAlign w:val="center"/>
          </w:tcPr>
          <w:p w14:paraId="1C7EDEA9"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8</w:t>
            </w:r>
          </w:p>
        </w:tc>
        <w:tc>
          <w:tcPr>
            <w:tcW w:w="909" w:type="dxa"/>
            <w:tcBorders>
              <w:top w:val="nil"/>
              <w:bottom w:val="nil"/>
              <w:right w:val="single" w:sz="16" w:space="0" w:color="000000"/>
            </w:tcBorders>
            <w:shd w:val="clear" w:color="auto" w:fill="FFFFFF"/>
            <w:vAlign w:val="center"/>
          </w:tcPr>
          <w:p w14:paraId="4A30BF27"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33</w:t>
            </w:r>
          </w:p>
        </w:tc>
      </w:tr>
      <w:tr w:rsidR="001F121B" w:rsidRPr="007C039A" w14:paraId="26217375" w14:textId="77777777" w:rsidTr="002B67E0">
        <w:trPr>
          <w:cantSplit/>
        </w:trPr>
        <w:tc>
          <w:tcPr>
            <w:tcW w:w="1134" w:type="dxa"/>
            <w:vMerge/>
            <w:tcBorders>
              <w:top w:val="single" w:sz="16" w:space="0" w:color="000000"/>
              <w:left w:val="single" w:sz="16" w:space="0" w:color="000000"/>
              <w:right w:val="nil"/>
            </w:tcBorders>
            <w:shd w:val="clear" w:color="auto" w:fill="FFFFFF"/>
          </w:tcPr>
          <w:p w14:paraId="762AD848"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64B8456E"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bottom w:val="nil"/>
              <w:right w:val="single" w:sz="16" w:space="0" w:color="000000"/>
            </w:tcBorders>
            <w:shd w:val="clear" w:color="auto" w:fill="FFFFFF"/>
          </w:tcPr>
          <w:p w14:paraId="0C4C6FCB" w14:textId="77777777" w:rsidR="00EF39CD" w:rsidRPr="007C039A" w:rsidRDefault="00EF39CD" w:rsidP="001F121B">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6B6988A0"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3%</w:t>
            </w:r>
          </w:p>
        </w:tc>
        <w:tc>
          <w:tcPr>
            <w:tcW w:w="1001" w:type="dxa"/>
            <w:gridSpan w:val="2"/>
            <w:tcBorders>
              <w:top w:val="nil"/>
              <w:bottom w:val="nil"/>
            </w:tcBorders>
            <w:shd w:val="clear" w:color="auto" w:fill="FFFFFF"/>
            <w:vAlign w:val="center"/>
          </w:tcPr>
          <w:p w14:paraId="4AAB3FB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72.7%</w:t>
            </w:r>
          </w:p>
        </w:tc>
        <w:tc>
          <w:tcPr>
            <w:tcW w:w="925" w:type="dxa"/>
            <w:gridSpan w:val="2"/>
            <w:tcBorders>
              <w:top w:val="nil"/>
              <w:bottom w:val="nil"/>
            </w:tcBorders>
            <w:shd w:val="clear" w:color="auto" w:fill="FFFFFF"/>
            <w:vAlign w:val="center"/>
          </w:tcPr>
          <w:p w14:paraId="26B7FE03"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24.2%</w:t>
            </w:r>
          </w:p>
        </w:tc>
        <w:tc>
          <w:tcPr>
            <w:tcW w:w="909" w:type="dxa"/>
            <w:tcBorders>
              <w:top w:val="nil"/>
              <w:bottom w:val="nil"/>
              <w:right w:val="single" w:sz="16" w:space="0" w:color="000000"/>
            </w:tcBorders>
            <w:shd w:val="clear" w:color="auto" w:fill="FFFFFF"/>
            <w:vAlign w:val="center"/>
          </w:tcPr>
          <w:p w14:paraId="7B988B35"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r>
      <w:tr w:rsidR="001F121B" w:rsidRPr="007C039A" w14:paraId="0E0250A9" w14:textId="77777777" w:rsidTr="002B67E0">
        <w:trPr>
          <w:cantSplit/>
        </w:trPr>
        <w:tc>
          <w:tcPr>
            <w:tcW w:w="1134" w:type="dxa"/>
            <w:vMerge/>
            <w:tcBorders>
              <w:top w:val="single" w:sz="16" w:space="0" w:color="000000"/>
              <w:left w:val="single" w:sz="16" w:space="0" w:color="000000"/>
              <w:right w:val="nil"/>
            </w:tcBorders>
            <w:shd w:val="clear" w:color="auto" w:fill="FFFFFF"/>
          </w:tcPr>
          <w:p w14:paraId="6C570513"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616AA53C"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bottom w:val="nil"/>
              <w:right w:val="single" w:sz="16" w:space="0" w:color="000000"/>
            </w:tcBorders>
            <w:shd w:val="clear" w:color="auto" w:fill="FFFFFF"/>
          </w:tcPr>
          <w:p w14:paraId="5351C809" w14:textId="77777777" w:rsidR="00EF39CD" w:rsidRPr="007C039A" w:rsidRDefault="00EF39CD" w:rsidP="001F121B">
            <w:pPr>
              <w:spacing w:line="240" w:lineRule="auto"/>
              <w:ind w:left="60" w:right="60"/>
              <w:rPr>
                <w:rFonts w:cs="Times New Roman"/>
                <w:szCs w:val="24"/>
              </w:rPr>
            </w:pPr>
            <w:r w:rsidRPr="007C039A">
              <w:rPr>
                <w:rFonts w:cs="Times New Roman"/>
                <w:szCs w:val="24"/>
              </w:rPr>
              <w:t>% within LTS</w:t>
            </w:r>
          </w:p>
        </w:tc>
        <w:tc>
          <w:tcPr>
            <w:tcW w:w="992" w:type="dxa"/>
            <w:tcBorders>
              <w:top w:val="nil"/>
              <w:left w:val="single" w:sz="16" w:space="0" w:color="000000"/>
              <w:bottom w:val="nil"/>
            </w:tcBorders>
            <w:shd w:val="clear" w:color="auto" w:fill="FFFFFF"/>
            <w:vAlign w:val="center"/>
          </w:tcPr>
          <w:p w14:paraId="0373E7ED"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14.3%</w:t>
            </w:r>
          </w:p>
        </w:tc>
        <w:tc>
          <w:tcPr>
            <w:tcW w:w="1001" w:type="dxa"/>
            <w:gridSpan w:val="2"/>
            <w:tcBorders>
              <w:top w:val="nil"/>
              <w:bottom w:val="nil"/>
            </w:tcBorders>
            <w:shd w:val="clear" w:color="auto" w:fill="FFFFFF"/>
            <w:vAlign w:val="center"/>
          </w:tcPr>
          <w:p w14:paraId="10951CBB"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23.5%</w:t>
            </w:r>
          </w:p>
        </w:tc>
        <w:tc>
          <w:tcPr>
            <w:tcW w:w="925" w:type="dxa"/>
            <w:gridSpan w:val="2"/>
            <w:tcBorders>
              <w:top w:val="nil"/>
              <w:bottom w:val="nil"/>
            </w:tcBorders>
            <w:shd w:val="clear" w:color="auto" w:fill="FFFFFF"/>
            <w:vAlign w:val="center"/>
          </w:tcPr>
          <w:p w14:paraId="437BFD29"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22.9%</w:t>
            </w:r>
          </w:p>
        </w:tc>
        <w:tc>
          <w:tcPr>
            <w:tcW w:w="909" w:type="dxa"/>
            <w:tcBorders>
              <w:top w:val="nil"/>
              <w:bottom w:val="nil"/>
              <w:right w:val="single" w:sz="16" w:space="0" w:color="000000"/>
            </w:tcBorders>
            <w:shd w:val="clear" w:color="auto" w:fill="FFFFFF"/>
            <w:vAlign w:val="center"/>
          </w:tcPr>
          <w:p w14:paraId="06ABF5D3"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22.9%</w:t>
            </w:r>
          </w:p>
        </w:tc>
      </w:tr>
      <w:tr w:rsidR="001F121B" w:rsidRPr="007C039A" w14:paraId="2F665BFA" w14:textId="77777777" w:rsidTr="002B67E0">
        <w:trPr>
          <w:cantSplit/>
        </w:trPr>
        <w:tc>
          <w:tcPr>
            <w:tcW w:w="1134" w:type="dxa"/>
            <w:vMerge/>
            <w:tcBorders>
              <w:top w:val="single" w:sz="16" w:space="0" w:color="000000"/>
              <w:left w:val="single" w:sz="16" w:space="0" w:color="000000"/>
              <w:right w:val="nil"/>
            </w:tcBorders>
            <w:shd w:val="clear" w:color="auto" w:fill="FFFFFF"/>
          </w:tcPr>
          <w:p w14:paraId="09DD0EEE"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00928865" w14:textId="77777777" w:rsidR="00EF39CD" w:rsidRPr="007C039A" w:rsidRDefault="00EF39CD" w:rsidP="001F121B">
            <w:pPr>
              <w:spacing w:line="240" w:lineRule="auto"/>
              <w:jc w:val="center"/>
              <w:rPr>
                <w:rFonts w:cs="Times New Roman"/>
                <w:szCs w:val="24"/>
              </w:rPr>
            </w:pPr>
          </w:p>
        </w:tc>
        <w:tc>
          <w:tcPr>
            <w:tcW w:w="1599" w:type="dxa"/>
            <w:gridSpan w:val="2"/>
            <w:tcBorders>
              <w:top w:val="nil"/>
              <w:left w:val="nil"/>
              <w:right w:val="single" w:sz="16" w:space="0" w:color="000000"/>
            </w:tcBorders>
            <w:shd w:val="clear" w:color="auto" w:fill="FFFFFF"/>
          </w:tcPr>
          <w:p w14:paraId="10874C8E" w14:textId="77777777" w:rsidR="00EF39CD" w:rsidRPr="007C039A" w:rsidRDefault="00EF39CD" w:rsidP="001F121B">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3190B077"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0.7%</w:t>
            </w:r>
          </w:p>
        </w:tc>
        <w:tc>
          <w:tcPr>
            <w:tcW w:w="1001" w:type="dxa"/>
            <w:gridSpan w:val="2"/>
            <w:tcBorders>
              <w:top w:val="nil"/>
            </w:tcBorders>
            <w:shd w:val="clear" w:color="auto" w:fill="FFFFFF"/>
            <w:vAlign w:val="center"/>
          </w:tcPr>
          <w:p w14:paraId="16CE922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16.7%</w:t>
            </w:r>
          </w:p>
        </w:tc>
        <w:tc>
          <w:tcPr>
            <w:tcW w:w="925" w:type="dxa"/>
            <w:gridSpan w:val="2"/>
            <w:tcBorders>
              <w:top w:val="nil"/>
            </w:tcBorders>
            <w:shd w:val="clear" w:color="auto" w:fill="FFFFFF"/>
            <w:vAlign w:val="center"/>
          </w:tcPr>
          <w:p w14:paraId="0DC96D8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5.6%</w:t>
            </w:r>
          </w:p>
        </w:tc>
        <w:tc>
          <w:tcPr>
            <w:tcW w:w="909" w:type="dxa"/>
            <w:tcBorders>
              <w:top w:val="nil"/>
              <w:right w:val="single" w:sz="16" w:space="0" w:color="000000"/>
            </w:tcBorders>
            <w:shd w:val="clear" w:color="auto" w:fill="FFFFFF"/>
            <w:vAlign w:val="center"/>
          </w:tcPr>
          <w:p w14:paraId="037B61D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22.9%</w:t>
            </w:r>
          </w:p>
        </w:tc>
      </w:tr>
      <w:tr w:rsidR="001F121B" w:rsidRPr="007C039A" w14:paraId="68C6739F" w14:textId="77777777" w:rsidTr="002B67E0">
        <w:trPr>
          <w:cantSplit/>
        </w:trPr>
        <w:tc>
          <w:tcPr>
            <w:tcW w:w="1134" w:type="dxa"/>
            <w:vMerge/>
            <w:tcBorders>
              <w:top w:val="single" w:sz="16" w:space="0" w:color="000000"/>
              <w:left w:val="single" w:sz="16" w:space="0" w:color="000000"/>
              <w:right w:val="nil"/>
            </w:tcBorders>
            <w:shd w:val="clear" w:color="auto" w:fill="FFFFFF"/>
          </w:tcPr>
          <w:p w14:paraId="04E34B3F" w14:textId="77777777" w:rsidR="00EF39CD" w:rsidRPr="007C039A" w:rsidRDefault="00EF39CD" w:rsidP="001F121B">
            <w:pPr>
              <w:spacing w:line="240" w:lineRule="auto"/>
              <w:rPr>
                <w:rFonts w:cs="Times New Roman"/>
                <w:szCs w:val="24"/>
              </w:rPr>
            </w:pPr>
          </w:p>
        </w:tc>
        <w:tc>
          <w:tcPr>
            <w:tcW w:w="1418" w:type="dxa"/>
            <w:vMerge w:val="restart"/>
            <w:tcBorders>
              <w:top w:val="nil"/>
              <w:left w:val="nil"/>
              <w:right w:val="nil"/>
            </w:tcBorders>
            <w:shd w:val="clear" w:color="auto" w:fill="FFFFFF"/>
          </w:tcPr>
          <w:p w14:paraId="1ECA5B4F" w14:textId="77777777" w:rsidR="00EF39CD" w:rsidRPr="007C039A" w:rsidRDefault="00EF39CD" w:rsidP="001F121B">
            <w:pPr>
              <w:spacing w:line="240" w:lineRule="auto"/>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Lingkungan</w:t>
            </w:r>
            <w:proofErr w:type="spellEnd"/>
            <w:r w:rsidRPr="007C039A">
              <w:rPr>
                <w:rFonts w:cs="Times New Roman"/>
                <w:szCs w:val="24"/>
              </w:rPr>
              <w:t xml:space="preserve"> </w:t>
            </w:r>
            <w:proofErr w:type="spellStart"/>
            <w:r w:rsidRPr="007C039A">
              <w:rPr>
                <w:rFonts w:cs="Times New Roman"/>
                <w:szCs w:val="24"/>
              </w:rPr>
              <w:t>Rumah</w:t>
            </w:r>
            <w:proofErr w:type="spellEnd"/>
          </w:p>
        </w:tc>
        <w:tc>
          <w:tcPr>
            <w:tcW w:w="1599" w:type="dxa"/>
            <w:gridSpan w:val="2"/>
            <w:tcBorders>
              <w:top w:val="nil"/>
              <w:left w:val="nil"/>
              <w:bottom w:val="nil"/>
              <w:right w:val="single" w:sz="16" w:space="0" w:color="000000"/>
            </w:tcBorders>
            <w:shd w:val="clear" w:color="auto" w:fill="FFFFFF"/>
          </w:tcPr>
          <w:p w14:paraId="541DB65C" w14:textId="77777777" w:rsidR="00EF39CD" w:rsidRPr="007C039A" w:rsidRDefault="00EF39CD" w:rsidP="001F121B">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12E9C2A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w:t>
            </w:r>
          </w:p>
        </w:tc>
        <w:tc>
          <w:tcPr>
            <w:tcW w:w="1001" w:type="dxa"/>
            <w:gridSpan w:val="2"/>
            <w:tcBorders>
              <w:top w:val="nil"/>
              <w:bottom w:val="nil"/>
            </w:tcBorders>
            <w:shd w:val="clear" w:color="auto" w:fill="FFFFFF"/>
            <w:vAlign w:val="center"/>
          </w:tcPr>
          <w:p w14:paraId="2CDD2695"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8</w:t>
            </w:r>
          </w:p>
        </w:tc>
        <w:tc>
          <w:tcPr>
            <w:tcW w:w="925" w:type="dxa"/>
            <w:gridSpan w:val="2"/>
            <w:tcBorders>
              <w:top w:val="nil"/>
              <w:bottom w:val="nil"/>
            </w:tcBorders>
            <w:shd w:val="clear" w:color="auto" w:fill="FFFFFF"/>
            <w:vAlign w:val="center"/>
          </w:tcPr>
          <w:p w14:paraId="3B1DF88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w:t>
            </w:r>
          </w:p>
        </w:tc>
        <w:tc>
          <w:tcPr>
            <w:tcW w:w="909" w:type="dxa"/>
            <w:tcBorders>
              <w:top w:val="nil"/>
              <w:bottom w:val="nil"/>
              <w:right w:val="single" w:sz="16" w:space="0" w:color="000000"/>
            </w:tcBorders>
            <w:shd w:val="clear" w:color="auto" w:fill="FFFFFF"/>
            <w:vAlign w:val="center"/>
          </w:tcPr>
          <w:p w14:paraId="07D3F0B8"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11</w:t>
            </w:r>
          </w:p>
        </w:tc>
      </w:tr>
      <w:tr w:rsidR="001F121B" w:rsidRPr="007C039A" w14:paraId="6A220D45" w14:textId="77777777" w:rsidTr="002B67E0">
        <w:trPr>
          <w:cantSplit/>
        </w:trPr>
        <w:tc>
          <w:tcPr>
            <w:tcW w:w="1134" w:type="dxa"/>
            <w:vMerge/>
            <w:tcBorders>
              <w:top w:val="single" w:sz="16" w:space="0" w:color="000000"/>
              <w:left w:val="single" w:sz="16" w:space="0" w:color="000000"/>
              <w:right w:val="nil"/>
            </w:tcBorders>
            <w:shd w:val="clear" w:color="auto" w:fill="FFFFFF"/>
          </w:tcPr>
          <w:p w14:paraId="204E7E1E"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7E491930" w14:textId="77777777" w:rsidR="00EF39CD" w:rsidRPr="007C039A" w:rsidRDefault="00EF39CD" w:rsidP="001F121B">
            <w:pPr>
              <w:spacing w:line="240" w:lineRule="auto"/>
              <w:rPr>
                <w:rFonts w:cs="Times New Roman"/>
                <w:szCs w:val="24"/>
              </w:rPr>
            </w:pPr>
          </w:p>
        </w:tc>
        <w:tc>
          <w:tcPr>
            <w:tcW w:w="1599" w:type="dxa"/>
            <w:gridSpan w:val="2"/>
            <w:tcBorders>
              <w:top w:val="nil"/>
              <w:left w:val="nil"/>
              <w:bottom w:val="nil"/>
              <w:right w:val="single" w:sz="16" w:space="0" w:color="000000"/>
            </w:tcBorders>
            <w:shd w:val="clear" w:color="auto" w:fill="FFFFFF"/>
          </w:tcPr>
          <w:p w14:paraId="555853E7" w14:textId="77777777" w:rsidR="00EF39CD" w:rsidRPr="007C039A" w:rsidRDefault="00EF39CD" w:rsidP="001F121B">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38979C5C"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9.1%</w:t>
            </w:r>
          </w:p>
        </w:tc>
        <w:tc>
          <w:tcPr>
            <w:tcW w:w="1001" w:type="dxa"/>
            <w:gridSpan w:val="2"/>
            <w:tcBorders>
              <w:top w:val="nil"/>
              <w:bottom w:val="nil"/>
            </w:tcBorders>
            <w:shd w:val="clear" w:color="auto" w:fill="FFFFFF"/>
            <w:vAlign w:val="center"/>
          </w:tcPr>
          <w:p w14:paraId="2B564E4A"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72.7%</w:t>
            </w:r>
          </w:p>
        </w:tc>
        <w:tc>
          <w:tcPr>
            <w:tcW w:w="925" w:type="dxa"/>
            <w:gridSpan w:val="2"/>
            <w:tcBorders>
              <w:top w:val="nil"/>
              <w:bottom w:val="nil"/>
            </w:tcBorders>
            <w:shd w:val="clear" w:color="auto" w:fill="FFFFFF"/>
            <w:vAlign w:val="center"/>
          </w:tcPr>
          <w:p w14:paraId="290630B2"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18.2%</w:t>
            </w:r>
          </w:p>
        </w:tc>
        <w:tc>
          <w:tcPr>
            <w:tcW w:w="909" w:type="dxa"/>
            <w:tcBorders>
              <w:top w:val="nil"/>
              <w:bottom w:val="nil"/>
              <w:right w:val="single" w:sz="16" w:space="0" w:color="000000"/>
            </w:tcBorders>
            <w:shd w:val="clear" w:color="auto" w:fill="FFFFFF"/>
            <w:vAlign w:val="center"/>
          </w:tcPr>
          <w:p w14:paraId="6D86DEE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r>
      <w:tr w:rsidR="001F121B" w:rsidRPr="007C039A" w14:paraId="284D1C93" w14:textId="77777777" w:rsidTr="002B67E0">
        <w:trPr>
          <w:cantSplit/>
        </w:trPr>
        <w:tc>
          <w:tcPr>
            <w:tcW w:w="1134" w:type="dxa"/>
            <w:vMerge/>
            <w:tcBorders>
              <w:top w:val="single" w:sz="16" w:space="0" w:color="000000"/>
              <w:left w:val="single" w:sz="16" w:space="0" w:color="000000"/>
              <w:right w:val="nil"/>
            </w:tcBorders>
            <w:shd w:val="clear" w:color="auto" w:fill="FFFFFF"/>
          </w:tcPr>
          <w:p w14:paraId="376409AD"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13D4041F" w14:textId="77777777" w:rsidR="00EF39CD" w:rsidRPr="007C039A" w:rsidRDefault="00EF39CD" w:rsidP="001F121B">
            <w:pPr>
              <w:spacing w:line="240" w:lineRule="auto"/>
              <w:rPr>
                <w:rFonts w:cs="Times New Roman"/>
                <w:szCs w:val="24"/>
              </w:rPr>
            </w:pPr>
          </w:p>
        </w:tc>
        <w:tc>
          <w:tcPr>
            <w:tcW w:w="1599" w:type="dxa"/>
            <w:gridSpan w:val="2"/>
            <w:tcBorders>
              <w:top w:val="nil"/>
              <w:left w:val="nil"/>
              <w:bottom w:val="nil"/>
              <w:right w:val="single" w:sz="16" w:space="0" w:color="000000"/>
            </w:tcBorders>
            <w:shd w:val="clear" w:color="auto" w:fill="FFFFFF"/>
          </w:tcPr>
          <w:p w14:paraId="47AEDDAC" w14:textId="77777777" w:rsidR="00EF39CD" w:rsidRPr="007C039A" w:rsidRDefault="00EF39CD" w:rsidP="001F121B">
            <w:pPr>
              <w:spacing w:line="240" w:lineRule="auto"/>
              <w:ind w:left="60" w:right="60"/>
              <w:rPr>
                <w:rFonts w:cs="Times New Roman"/>
                <w:szCs w:val="24"/>
              </w:rPr>
            </w:pPr>
            <w:r w:rsidRPr="007C039A">
              <w:rPr>
                <w:rFonts w:cs="Times New Roman"/>
                <w:szCs w:val="24"/>
              </w:rPr>
              <w:t>% within LTS</w:t>
            </w:r>
          </w:p>
        </w:tc>
        <w:tc>
          <w:tcPr>
            <w:tcW w:w="992" w:type="dxa"/>
            <w:tcBorders>
              <w:top w:val="nil"/>
              <w:left w:val="single" w:sz="16" w:space="0" w:color="000000"/>
              <w:bottom w:val="nil"/>
            </w:tcBorders>
            <w:shd w:val="clear" w:color="auto" w:fill="FFFFFF"/>
            <w:vAlign w:val="center"/>
          </w:tcPr>
          <w:p w14:paraId="1A7AE31B"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14.3%</w:t>
            </w:r>
          </w:p>
        </w:tc>
        <w:tc>
          <w:tcPr>
            <w:tcW w:w="1001" w:type="dxa"/>
            <w:gridSpan w:val="2"/>
            <w:tcBorders>
              <w:top w:val="nil"/>
              <w:bottom w:val="nil"/>
            </w:tcBorders>
            <w:shd w:val="clear" w:color="auto" w:fill="FFFFFF"/>
            <w:vAlign w:val="center"/>
          </w:tcPr>
          <w:p w14:paraId="7767518E"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7.8%</w:t>
            </w:r>
          </w:p>
        </w:tc>
        <w:tc>
          <w:tcPr>
            <w:tcW w:w="925" w:type="dxa"/>
            <w:gridSpan w:val="2"/>
            <w:tcBorders>
              <w:top w:val="nil"/>
              <w:bottom w:val="nil"/>
            </w:tcBorders>
            <w:shd w:val="clear" w:color="auto" w:fill="FFFFFF"/>
            <w:vAlign w:val="center"/>
          </w:tcPr>
          <w:p w14:paraId="51B0B11E"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5.7%</w:t>
            </w:r>
          </w:p>
        </w:tc>
        <w:tc>
          <w:tcPr>
            <w:tcW w:w="909" w:type="dxa"/>
            <w:tcBorders>
              <w:top w:val="nil"/>
              <w:bottom w:val="nil"/>
              <w:right w:val="single" w:sz="16" w:space="0" w:color="000000"/>
            </w:tcBorders>
            <w:shd w:val="clear" w:color="auto" w:fill="FFFFFF"/>
            <w:vAlign w:val="center"/>
          </w:tcPr>
          <w:p w14:paraId="0287A18C"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7.6%</w:t>
            </w:r>
          </w:p>
        </w:tc>
      </w:tr>
      <w:tr w:rsidR="001F121B" w:rsidRPr="007C039A" w14:paraId="386F2EC2" w14:textId="77777777" w:rsidTr="002B67E0">
        <w:trPr>
          <w:cantSplit/>
        </w:trPr>
        <w:tc>
          <w:tcPr>
            <w:tcW w:w="1134" w:type="dxa"/>
            <w:vMerge/>
            <w:tcBorders>
              <w:top w:val="single" w:sz="16" w:space="0" w:color="000000"/>
              <w:left w:val="single" w:sz="16" w:space="0" w:color="000000"/>
              <w:right w:val="nil"/>
            </w:tcBorders>
            <w:shd w:val="clear" w:color="auto" w:fill="FFFFFF"/>
          </w:tcPr>
          <w:p w14:paraId="314E0D65" w14:textId="77777777" w:rsidR="00EF39CD" w:rsidRPr="007C039A" w:rsidRDefault="00EF39CD" w:rsidP="001F121B">
            <w:pPr>
              <w:spacing w:line="240" w:lineRule="auto"/>
              <w:rPr>
                <w:rFonts w:cs="Times New Roman"/>
                <w:szCs w:val="24"/>
              </w:rPr>
            </w:pPr>
          </w:p>
        </w:tc>
        <w:tc>
          <w:tcPr>
            <w:tcW w:w="1418" w:type="dxa"/>
            <w:vMerge/>
            <w:tcBorders>
              <w:top w:val="nil"/>
              <w:left w:val="nil"/>
              <w:right w:val="nil"/>
            </w:tcBorders>
            <w:shd w:val="clear" w:color="auto" w:fill="FFFFFF"/>
          </w:tcPr>
          <w:p w14:paraId="1A64ABF1" w14:textId="77777777" w:rsidR="00EF39CD" w:rsidRPr="007C039A" w:rsidRDefault="00EF39CD" w:rsidP="001F121B">
            <w:pPr>
              <w:spacing w:line="240" w:lineRule="auto"/>
              <w:rPr>
                <w:rFonts w:cs="Times New Roman"/>
                <w:szCs w:val="24"/>
              </w:rPr>
            </w:pPr>
          </w:p>
        </w:tc>
        <w:tc>
          <w:tcPr>
            <w:tcW w:w="1599" w:type="dxa"/>
            <w:gridSpan w:val="2"/>
            <w:tcBorders>
              <w:top w:val="nil"/>
              <w:left w:val="nil"/>
              <w:right w:val="single" w:sz="16" w:space="0" w:color="000000"/>
            </w:tcBorders>
            <w:shd w:val="clear" w:color="auto" w:fill="FFFFFF"/>
          </w:tcPr>
          <w:p w14:paraId="232504A2" w14:textId="77777777" w:rsidR="00EF39CD" w:rsidRPr="007C039A" w:rsidRDefault="00EF39CD" w:rsidP="001F121B">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5E2F8AA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0.7%</w:t>
            </w:r>
          </w:p>
        </w:tc>
        <w:tc>
          <w:tcPr>
            <w:tcW w:w="1001" w:type="dxa"/>
            <w:gridSpan w:val="2"/>
            <w:tcBorders>
              <w:top w:val="nil"/>
            </w:tcBorders>
            <w:shd w:val="clear" w:color="auto" w:fill="FFFFFF"/>
            <w:vAlign w:val="center"/>
          </w:tcPr>
          <w:p w14:paraId="60E6ED4D"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5.6%</w:t>
            </w:r>
          </w:p>
        </w:tc>
        <w:tc>
          <w:tcPr>
            <w:tcW w:w="925" w:type="dxa"/>
            <w:gridSpan w:val="2"/>
            <w:tcBorders>
              <w:top w:val="nil"/>
            </w:tcBorders>
            <w:shd w:val="clear" w:color="auto" w:fill="FFFFFF"/>
            <w:vAlign w:val="center"/>
          </w:tcPr>
          <w:p w14:paraId="162A8B80"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1.4%</w:t>
            </w:r>
          </w:p>
        </w:tc>
        <w:tc>
          <w:tcPr>
            <w:tcW w:w="909" w:type="dxa"/>
            <w:tcBorders>
              <w:top w:val="nil"/>
              <w:right w:val="single" w:sz="16" w:space="0" w:color="000000"/>
            </w:tcBorders>
            <w:shd w:val="clear" w:color="auto" w:fill="FFFFFF"/>
            <w:vAlign w:val="center"/>
          </w:tcPr>
          <w:p w14:paraId="79366FE2"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7.6%</w:t>
            </w:r>
          </w:p>
        </w:tc>
      </w:tr>
      <w:tr w:rsidR="00EF39CD" w:rsidRPr="007C039A" w14:paraId="73461392" w14:textId="77777777" w:rsidTr="002B67E0">
        <w:trPr>
          <w:cantSplit/>
        </w:trPr>
        <w:tc>
          <w:tcPr>
            <w:tcW w:w="2690" w:type="dxa"/>
            <w:gridSpan w:val="3"/>
            <w:vMerge w:val="restart"/>
            <w:tcBorders>
              <w:top w:val="nil"/>
              <w:left w:val="single" w:sz="16" w:space="0" w:color="000000"/>
              <w:bottom w:val="single" w:sz="16" w:space="0" w:color="000000"/>
              <w:right w:val="nil"/>
            </w:tcBorders>
            <w:shd w:val="clear" w:color="auto" w:fill="FFFFFF"/>
          </w:tcPr>
          <w:p w14:paraId="1C61937B" w14:textId="77777777" w:rsidR="00EF39CD" w:rsidRPr="007C039A" w:rsidRDefault="00EF39CD" w:rsidP="001F121B">
            <w:pPr>
              <w:spacing w:line="240" w:lineRule="auto"/>
              <w:ind w:left="60" w:right="60"/>
              <w:rPr>
                <w:rFonts w:cs="Times New Roman"/>
                <w:szCs w:val="24"/>
              </w:rPr>
            </w:pPr>
            <w:r w:rsidRPr="007C039A">
              <w:rPr>
                <w:rFonts w:cs="Times New Roman"/>
                <w:szCs w:val="24"/>
              </w:rPr>
              <w:t>Total</w:t>
            </w:r>
          </w:p>
        </w:tc>
        <w:tc>
          <w:tcPr>
            <w:tcW w:w="1461" w:type="dxa"/>
            <w:tcBorders>
              <w:top w:val="nil"/>
              <w:left w:val="nil"/>
              <w:bottom w:val="nil"/>
              <w:right w:val="single" w:sz="16" w:space="0" w:color="000000"/>
            </w:tcBorders>
            <w:shd w:val="clear" w:color="auto" w:fill="FFFFFF"/>
          </w:tcPr>
          <w:p w14:paraId="6663A8B4" w14:textId="77777777" w:rsidR="00EF39CD" w:rsidRPr="007C039A" w:rsidRDefault="00EF39CD" w:rsidP="001F121B">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184BE51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w:t>
            </w:r>
          </w:p>
        </w:tc>
        <w:tc>
          <w:tcPr>
            <w:tcW w:w="993" w:type="dxa"/>
            <w:tcBorders>
              <w:top w:val="nil"/>
              <w:bottom w:val="nil"/>
            </w:tcBorders>
            <w:shd w:val="clear" w:color="auto" w:fill="FFFFFF"/>
            <w:vAlign w:val="center"/>
          </w:tcPr>
          <w:p w14:paraId="32A1A709"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102</w:t>
            </w:r>
          </w:p>
        </w:tc>
        <w:tc>
          <w:tcPr>
            <w:tcW w:w="925" w:type="dxa"/>
            <w:gridSpan w:val="2"/>
            <w:tcBorders>
              <w:top w:val="nil"/>
              <w:bottom w:val="nil"/>
            </w:tcBorders>
            <w:shd w:val="clear" w:color="auto" w:fill="FFFFFF"/>
            <w:vAlign w:val="center"/>
          </w:tcPr>
          <w:p w14:paraId="7E91D6C3"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35</w:t>
            </w:r>
          </w:p>
        </w:tc>
        <w:tc>
          <w:tcPr>
            <w:tcW w:w="917" w:type="dxa"/>
            <w:gridSpan w:val="2"/>
            <w:tcBorders>
              <w:top w:val="nil"/>
              <w:bottom w:val="nil"/>
              <w:right w:val="single" w:sz="16" w:space="0" w:color="000000"/>
            </w:tcBorders>
            <w:shd w:val="clear" w:color="auto" w:fill="FFFFFF"/>
            <w:vAlign w:val="center"/>
          </w:tcPr>
          <w:p w14:paraId="3BE8F685"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144</w:t>
            </w:r>
          </w:p>
        </w:tc>
      </w:tr>
      <w:tr w:rsidR="00EF39CD" w:rsidRPr="007C039A" w14:paraId="4A14A792" w14:textId="77777777" w:rsidTr="002B67E0">
        <w:trPr>
          <w:cantSplit/>
        </w:trPr>
        <w:tc>
          <w:tcPr>
            <w:tcW w:w="2690" w:type="dxa"/>
            <w:gridSpan w:val="3"/>
            <w:vMerge/>
            <w:tcBorders>
              <w:top w:val="nil"/>
              <w:left w:val="single" w:sz="16" w:space="0" w:color="000000"/>
              <w:bottom w:val="single" w:sz="16" w:space="0" w:color="000000"/>
              <w:right w:val="nil"/>
            </w:tcBorders>
            <w:shd w:val="clear" w:color="auto" w:fill="FFFFFF"/>
          </w:tcPr>
          <w:p w14:paraId="6269BE46" w14:textId="77777777" w:rsidR="00EF39CD" w:rsidRPr="007C039A" w:rsidRDefault="00EF39CD" w:rsidP="001F121B">
            <w:pPr>
              <w:spacing w:line="240" w:lineRule="auto"/>
              <w:rPr>
                <w:rFonts w:cs="Times New Roman"/>
                <w:szCs w:val="24"/>
              </w:rPr>
            </w:pPr>
          </w:p>
        </w:tc>
        <w:tc>
          <w:tcPr>
            <w:tcW w:w="1461" w:type="dxa"/>
            <w:tcBorders>
              <w:top w:val="nil"/>
              <w:left w:val="nil"/>
              <w:bottom w:val="nil"/>
              <w:right w:val="single" w:sz="16" w:space="0" w:color="000000"/>
            </w:tcBorders>
            <w:shd w:val="clear" w:color="auto" w:fill="FFFFFF"/>
          </w:tcPr>
          <w:p w14:paraId="0DB5758D" w14:textId="77777777" w:rsidR="00EF39CD" w:rsidRPr="007C039A" w:rsidRDefault="00EF39CD" w:rsidP="001F121B">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056B47D7"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4.9%</w:t>
            </w:r>
          </w:p>
        </w:tc>
        <w:tc>
          <w:tcPr>
            <w:tcW w:w="993" w:type="dxa"/>
            <w:tcBorders>
              <w:top w:val="nil"/>
              <w:bottom w:val="nil"/>
            </w:tcBorders>
            <w:shd w:val="clear" w:color="auto" w:fill="FFFFFF"/>
            <w:vAlign w:val="center"/>
          </w:tcPr>
          <w:p w14:paraId="7FAFBD9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70.8%</w:t>
            </w:r>
          </w:p>
        </w:tc>
        <w:tc>
          <w:tcPr>
            <w:tcW w:w="925" w:type="dxa"/>
            <w:gridSpan w:val="2"/>
            <w:tcBorders>
              <w:top w:val="nil"/>
              <w:bottom w:val="nil"/>
            </w:tcBorders>
            <w:shd w:val="clear" w:color="auto" w:fill="FFFFFF"/>
            <w:vAlign w:val="center"/>
          </w:tcPr>
          <w:p w14:paraId="140A77A6"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24.3%</w:t>
            </w:r>
          </w:p>
        </w:tc>
        <w:tc>
          <w:tcPr>
            <w:tcW w:w="917" w:type="dxa"/>
            <w:gridSpan w:val="2"/>
            <w:tcBorders>
              <w:top w:val="nil"/>
              <w:bottom w:val="nil"/>
              <w:right w:val="single" w:sz="16" w:space="0" w:color="000000"/>
            </w:tcBorders>
            <w:shd w:val="clear" w:color="auto" w:fill="FFFFFF"/>
            <w:vAlign w:val="center"/>
          </w:tcPr>
          <w:p w14:paraId="709CCA95"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r>
      <w:tr w:rsidR="00EF39CD" w:rsidRPr="007C039A" w14:paraId="4C80CBD7" w14:textId="77777777" w:rsidTr="002B67E0">
        <w:trPr>
          <w:cantSplit/>
        </w:trPr>
        <w:tc>
          <w:tcPr>
            <w:tcW w:w="2690" w:type="dxa"/>
            <w:gridSpan w:val="3"/>
            <w:vMerge/>
            <w:tcBorders>
              <w:top w:val="nil"/>
              <w:left w:val="single" w:sz="16" w:space="0" w:color="000000"/>
              <w:bottom w:val="single" w:sz="16" w:space="0" w:color="000000"/>
              <w:right w:val="nil"/>
            </w:tcBorders>
            <w:shd w:val="clear" w:color="auto" w:fill="FFFFFF"/>
          </w:tcPr>
          <w:p w14:paraId="156D662E" w14:textId="77777777" w:rsidR="00EF39CD" w:rsidRPr="007C039A" w:rsidRDefault="00EF39CD" w:rsidP="001F121B">
            <w:pPr>
              <w:spacing w:line="240" w:lineRule="auto"/>
              <w:rPr>
                <w:rFonts w:cs="Times New Roman"/>
                <w:szCs w:val="24"/>
              </w:rPr>
            </w:pPr>
          </w:p>
        </w:tc>
        <w:tc>
          <w:tcPr>
            <w:tcW w:w="1461" w:type="dxa"/>
            <w:tcBorders>
              <w:top w:val="nil"/>
              <w:left w:val="nil"/>
              <w:bottom w:val="nil"/>
              <w:right w:val="single" w:sz="16" w:space="0" w:color="000000"/>
            </w:tcBorders>
            <w:shd w:val="clear" w:color="auto" w:fill="FFFFFF"/>
          </w:tcPr>
          <w:p w14:paraId="20F5B9E5" w14:textId="77777777" w:rsidR="00EF39CD" w:rsidRPr="007C039A" w:rsidRDefault="00EF39CD" w:rsidP="001F121B">
            <w:pPr>
              <w:spacing w:line="240" w:lineRule="auto"/>
              <w:ind w:left="60" w:right="60"/>
              <w:rPr>
                <w:rFonts w:cs="Times New Roman"/>
                <w:szCs w:val="24"/>
              </w:rPr>
            </w:pPr>
            <w:r w:rsidRPr="007C039A">
              <w:rPr>
                <w:rFonts w:cs="Times New Roman"/>
                <w:szCs w:val="24"/>
              </w:rPr>
              <w:t>% within LTS</w:t>
            </w:r>
          </w:p>
        </w:tc>
        <w:tc>
          <w:tcPr>
            <w:tcW w:w="992" w:type="dxa"/>
            <w:tcBorders>
              <w:top w:val="nil"/>
              <w:left w:val="single" w:sz="16" w:space="0" w:color="000000"/>
              <w:bottom w:val="nil"/>
            </w:tcBorders>
            <w:shd w:val="clear" w:color="auto" w:fill="FFFFFF"/>
            <w:vAlign w:val="center"/>
          </w:tcPr>
          <w:p w14:paraId="0DE94F1A"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c>
          <w:tcPr>
            <w:tcW w:w="993" w:type="dxa"/>
            <w:tcBorders>
              <w:top w:val="nil"/>
              <w:bottom w:val="nil"/>
            </w:tcBorders>
            <w:shd w:val="clear" w:color="auto" w:fill="FFFFFF"/>
            <w:vAlign w:val="center"/>
          </w:tcPr>
          <w:p w14:paraId="4A8C41CE"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c>
          <w:tcPr>
            <w:tcW w:w="925" w:type="dxa"/>
            <w:gridSpan w:val="2"/>
            <w:tcBorders>
              <w:top w:val="nil"/>
              <w:bottom w:val="nil"/>
            </w:tcBorders>
            <w:shd w:val="clear" w:color="auto" w:fill="FFFFFF"/>
            <w:vAlign w:val="center"/>
          </w:tcPr>
          <w:p w14:paraId="01C55FD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c>
          <w:tcPr>
            <w:tcW w:w="917" w:type="dxa"/>
            <w:gridSpan w:val="2"/>
            <w:tcBorders>
              <w:top w:val="nil"/>
              <w:bottom w:val="nil"/>
              <w:right w:val="single" w:sz="16" w:space="0" w:color="000000"/>
            </w:tcBorders>
            <w:shd w:val="clear" w:color="auto" w:fill="FFFFFF"/>
            <w:vAlign w:val="center"/>
          </w:tcPr>
          <w:p w14:paraId="0BFB8DEF"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r>
      <w:tr w:rsidR="00EF39CD" w:rsidRPr="007C039A" w14:paraId="07A50144" w14:textId="77777777" w:rsidTr="002B67E0">
        <w:trPr>
          <w:cantSplit/>
        </w:trPr>
        <w:tc>
          <w:tcPr>
            <w:tcW w:w="2690" w:type="dxa"/>
            <w:gridSpan w:val="3"/>
            <w:vMerge/>
            <w:tcBorders>
              <w:top w:val="nil"/>
              <w:left w:val="single" w:sz="16" w:space="0" w:color="000000"/>
              <w:bottom w:val="single" w:sz="16" w:space="0" w:color="000000"/>
              <w:right w:val="nil"/>
            </w:tcBorders>
            <w:shd w:val="clear" w:color="auto" w:fill="FFFFFF"/>
          </w:tcPr>
          <w:p w14:paraId="0418C28E" w14:textId="77777777" w:rsidR="00EF39CD" w:rsidRPr="007C039A" w:rsidRDefault="00EF39CD" w:rsidP="001F121B">
            <w:pPr>
              <w:spacing w:line="240" w:lineRule="auto"/>
              <w:rPr>
                <w:rFonts w:cs="Times New Roman"/>
                <w:szCs w:val="24"/>
              </w:rPr>
            </w:pPr>
          </w:p>
        </w:tc>
        <w:tc>
          <w:tcPr>
            <w:tcW w:w="1461" w:type="dxa"/>
            <w:tcBorders>
              <w:top w:val="nil"/>
              <w:left w:val="nil"/>
              <w:bottom w:val="single" w:sz="16" w:space="0" w:color="000000"/>
              <w:right w:val="single" w:sz="16" w:space="0" w:color="000000"/>
            </w:tcBorders>
            <w:shd w:val="clear" w:color="auto" w:fill="FFFFFF"/>
          </w:tcPr>
          <w:p w14:paraId="44EC6268" w14:textId="77777777" w:rsidR="00EF39CD" w:rsidRPr="007C039A" w:rsidRDefault="00EF39CD" w:rsidP="001F121B">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3B87F8B0"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4.9%</w:t>
            </w:r>
          </w:p>
        </w:tc>
        <w:tc>
          <w:tcPr>
            <w:tcW w:w="993" w:type="dxa"/>
            <w:tcBorders>
              <w:top w:val="nil"/>
              <w:bottom w:val="single" w:sz="16" w:space="0" w:color="000000"/>
            </w:tcBorders>
            <w:shd w:val="clear" w:color="auto" w:fill="FFFFFF"/>
            <w:vAlign w:val="center"/>
          </w:tcPr>
          <w:p w14:paraId="6A5C47A9"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70.8%</w:t>
            </w:r>
          </w:p>
        </w:tc>
        <w:tc>
          <w:tcPr>
            <w:tcW w:w="925" w:type="dxa"/>
            <w:gridSpan w:val="2"/>
            <w:tcBorders>
              <w:top w:val="nil"/>
              <w:bottom w:val="single" w:sz="16" w:space="0" w:color="000000"/>
            </w:tcBorders>
            <w:shd w:val="clear" w:color="auto" w:fill="FFFFFF"/>
            <w:vAlign w:val="center"/>
          </w:tcPr>
          <w:p w14:paraId="7136026C"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24.3%</w:t>
            </w:r>
          </w:p>
        </w:tc>
        <w:tc>
          <w:tcPr>
            <w:tcW w:w="917" w:type="dxa"/>
            <w:gridSpan w:val="2"/>
            <w:tcBorders>
              <w:top w:val="nil"/>
              <w:bottom w:val="single" w:sz="16" w:space="0" w:color="000000"/>
              <w:right w:val="single" w:sz="16" w:space="0" w:color="000000"/>
            </w:tcBorders>
            <w:shd w:val="clear" w:color="auto" w:fill="FFFFFF"/>
            <w:vAlign w:val="center"/>
          </w:tcPr>
          <w:p w14:paraId="4007D5E1" w14:textId="77777777" w:rsidR="00EF39CD" w:rsidRPr="007C039A" w:rsidRDefault="00EF39CD" w:rsidP="001F121B">
            <w:pPr>
              <w:spacing w:line="240" w:lineRule="auto"/>
              <w:ind w:left="60" w:right="60"/>
              <w:jc w:val="center"/>
              <w:rPr>
                <w:rFonts w:cs="Times New Roman"/>
                <w:szCs w:val="24"/>
              </w:rPr>
            </w:pPr>
            <w:r w:rsidRPr="007C039A">
              <w:rPr>
                <w:rFonts w:cs="Times New Roman"/>
                <w:szCs w:val="24"/>
              </w:rPr>
              <w:t>100%</w:t>
            </w:r>
          </w:p>
        </w:tc>
      </w:tr>
    </w:tbl>
    <w:p w14:paraId="19C47DD6" w14:textId="77777777" w:rsidR="00EF39CD" w:rsidRDefault="00EF39CD" w:rsidP="00171415">
      <w:pPr>
        <w:autoSpaceDE w:val="0"/>
        <w:autoSpaceDN w:val="0"/>
        <w:adjustRightInd w:val="0"/>
        <w:spacing w:before="0" w:beforeAutospacing="0" w:after="0" w:afterAutospacing="0" w:line="240" w:lineRule="auto"/>
        <w:rPr>
          <w:rFonts w:cs="Times New Roman"/>
          <w:b/>
          <w:bCs/>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7"/>
        <w:gridCol w:w="2087"/>
        <w:gridCol w:w="1027"/>
        <w:gridCol w:w="1027"/>
        <w:gridCol w:w="1027"/>
        <w:gridCol w:w="1313"/>
      </w:tblGrid>
      <w:tr w:rsidR="00171415" w:rsidRPr="00953C2B" w14:paraId="2208562D" w14:textId="77777777" w:rsidTr="00105CBD">
        <w:trPr>
          <w:cantSplit/>
        </w:trPr>
        <w:tc>
          <w:tcPr>
            <w:tcW w:w="7938" w:type="dxa"/>
            <w:gridSpan w:val="6"/>
            <w:tcBorders>
              <w:top w:val="nil"/>
              <w:left w:val="nil"/>
              <w:bottom w:val="nil"/>
              <w:right w:val="nil"/>
            </w:tcBorders>
            <w:shd w:val="clear" w:color="auto" w:fill="FFFFFF"/>
            <w:vAlign w:val="center"/>
          </w:tcPr>
          <w:p w14:paraId="416D8807"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b/>
                <w:bCs/>
                <w:szCs w:val="24"/>
              </w:rPr>
              <w:t>Jenis</w:t>
            </w:r>
            <w:proofErr w:type="spellEnd"/>
            <w:r>
              <w:rPr>
                <w:rFonts w:cs="Times New Roman"/>
                <w:b/>
                <w:bCs/>
                <w:szCs w:val="24"/>
              </w:rPr>
              <w:t xml:space="preserve"> </w:t>
            </w:r>
            <w:proofErr w:type="spellStart"/>
            <w:r w:rsidRPr="00953C2B">
              <w:rPr>
                <w:rFonts w:cs="Times New Roman"/>
                <w:b/>
                <w:bCs/>
                <w:szCs w:val="24"/>
              </w:rPr>
              <w:t>Teman</w:t>
            </w:r>
            <w:proofErr w:type="spellEnd"/>
            <w:r w:rsidRPr="00953C2B">
              <w:rPr>
                <w:rFonts w:cs="Times New Roman"/>
                <w:b/>
                <w:bCs/>
                <w:szCs w:val="24"/>
              </w:rPr>
              <w:t xml:space="preserve"> * </w:t>
            </w:r>
            <w:r w:rsidRPr="00953C2B">
              <w:rPr>
                <w:rFonts w:cs="Times New Roman"/>
                <w:b/>
                <w:bCs/>
                <w:i/>
                <w:iCs/>
                <w:szCs w:val="24"/>
              </w:rPr>
              <w:t>Game Online</w:t>
            </w:r>
            <w:r w:rsidRPr="00953C2B">
              <w:rPr>
                <w:rFonts w:cs="Times New Roman"/>
                <w:b/>
                <w:bCs/>
                <w:szCs w:val="24"/>
              </w:rPr>
              <w:t xml:space="preserve"> Crosstabulation</w:t>
            </w:r>
          </w:p>
        </w:tc>
      </w:tr>
      <w:tr w:rsidR="00171415" w:rsidRPr="00953C2B" w14:paraId="61F17672" w14:textId="77777777" w:rsidTr="00105CBD">
        <w:trPr>
          <w:cantSplit/>
        </w:trPr>
        <w:tc>
          <w:tcPr>
            <w:tcW w:w="7938" w:type="dxa"/>
            <w:gridSpan w:val="6"/>
            <w:tcBorders>
              <w:top w:val="nil"/>
              <w:left w:val="nil"/>
              <w:bottom w:val="nil"/>
              <w:right w:val="nil"/>
            </w:tcBorders>
            <w:shd w:val="clear" w:color="auto" w:fill="FFFFFF"/>
            <w:vAlign w:val="bottom"/>
          </w:tcPr>
          <w:p w14:paraId="34DEC9D3" w14:textId="77777777" w:rsidR="00171415" w:rsidRPr="00953C2B" w:rsidRDefault="00171415" w:rsidP="00B12DA6">
            <w:pPr>
              <w:spacing w:line="320" w:lineRule="atLeast"/>
              <w:rPr>
                <w:rFonts w:cs="Times New Roman"/>
                <w:szCs w:val="24"/>
              </w:rPr>
            </w:pPr>
            <w:r w:rsidRPr="00953C2B">
              <w:rPr>
                <w:rFonts w:cs="Times New Roman"/>
                <w:szCs w:val="24"/>
                <w:shd w:val="clear" w:color="auto" w:fill="FFFFFF"/>
              </w:rPr>
              <w:t xml:space="preserve">Count  </w:t>
            </w:r>
          </w:p>
        </w:tc>
      </w:tr>
      <w:tr w:rsidR="00171415" w:rsidRPr="00953C2B" w14:paraId="0FAA5FE2" w14:textId="77777777" w:rsidTr="00105CBD">
        <w:trPr>
          <w:cantSplit/>
        </w:trPr>
        <w:tc>
          <w:tcPr>
            <w:tcW w:w="3544" w:type="dxa"/>
            <w:gridSpan w:val="2"/>
            <w:vMerge w:val="restart"/>
            <w:tcBorders>
              <w:top w:val="single" w:sz="16" w:space="0" w:color="000000"/>
              <w:left w:val="single" w:sz="16" w:space="0" w:color="000000"/>
              <w:bottom w:val="nil"/>
              <w:right w:val="nil"/>
            </w:tcBorders>
            <w:shd w:val="clear" w:color="auto" w:fill="FFFFFF"/>
            <w:vAlign w:val="bottom"/>
          </w:tcPr>
          <w:p w14:paraId="0759E89B" w14:textId="77777777" w:rsidR="00171415" w:rsidRPr="00953C2B" w:rsidRDefault="00171415" w:rsidP="00B12DA6">
            <w:pPr>
              <w:rPr>
                <w:rFonts w:cs="Times New Roman"/>
                <w:szCs w:val="24"/>
              </w:rPr>
            </w:pPr>
          </w:p>
        </w:tc>
        <w:tc>
          <w:tcPr>
            <w:tcW w:w="3081" w:type="dxa"/>
            <w:gridSpan w:val="3"/>
            <w:tcBorders>
              <w:top w:val="single" w:sz="16" w:space="0" w:color="000000"/>
              <w:left w:val="single" w:sz="16" w:space="0" w:color="000000"/>
            </w:tcBorders>
            <w:shd w:val="clear" w:color="auto" w:fill="FFFFFF"/>
            <w:vAlign w:val="bottom"/>
          </w:tcPr>
          <w:p w14:paraId="1F3D3915" w14:textId="77777777" w:rsidR="00171415" w:rsidRPr="00953C2B" w:rsidRDefault="00171415" w:rsidP="00B12DA6">
            <w:pPr>
              <w:spacing w:line="320" w:lineRule="atLeast"/>
              <w:ind w:left="60" w:right="60"/>
              <w:jc w:val="center"/>
              <w:rPr>
                <w:rFonts w:cs="Times New Roman"/>
                <w:szCs w:val="24"/>
              </w:rPr>
            </w:pPr>
            <w:r w:rsidRPr="00953C2B">
              <w:rPr>
                <w:rFonts w:cs="Times New Roman"/>
                <w:i/>
                <w:iCs/>
                <w:szCs w:val="24"/>
              </w:rPr>
              <w:t>Game Online</w:t>
            </w:r>
          </w:p>
        </w:tc>
        <w:tc>
          <w:tcPr>
            <w:tcW w:w="1313" w:type="dxa"/>
            <w:vMerge w:val="restart"/>
            <w:tcBorders>
              <w:top w:val="single" w:sz="16" w:space="0" w:color="000000"/>
              <w:right w:val="single" w:sz="16" w:space="0" w:color="000000"/>
            </w:tcBorders>
            <w:shd w:val="clear" w:color="auto" w:fill="FFFFFF"/>
            <w:vAlign w:val="bottom"/>
          </w:tcPr>
          <w:p w14:paraId="0AC3AC01"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Total</w:t>
            </w:r>
          </w:p>
        </w:tc>
      </w:tr>
      <w:tr w:rsidR="00171415" w:rsidRPr="00953C2B" w14:paraId="72C3AEF0" w14:textId="77777777" w:rsidTr="00105CBD">
        <w:trPr>
          <w:cantSplit/>
        </w:trPr>
        <w:tc>
          <w:tcPr>
            <w:tcW w:w="3544" w:type="dxa"/>
            <w:gridSpan w:val="2"/>
            <w:vMerge/>
            <w:tcBorders>
              <w:top w:val="single" w:sz="16" w:space="0" w:color="000000"/>
              <w:left w:val="single" w:sz="16" w:space="0" w:color="000000"/>
              <w:bottom w:val="nil"/>
              <w:right w:val="nil"/>
            </w:tcBorders>
            <w:shd w:val="clear" w:color="auto" w:fill="FFFFFF"/>
            <w:vAlign w:val="bottom"/>
          </w:tcPr>
          <w:p w14:paraId="162D1973" w14:textId="77777777" w:rsidR="00171415" w:rsidRPr="00953C2B" w:rsidRDefault="00171415" w:rsidP="00B12DA6">
            <w:pPr>
              <w:rPr>
                <w:rFonts w:cs="Times New Roman"/>
                <w:szCs w:val="24"/>
              </w:rPr>
            </w:pPr>
          </w:p>
        </w:tc>
        <w:tc>
          <w:tcPr>
            <w:tcW w:w="1027" w:type="dxa"/>
            <w:tcBorders>
              <w:left w:val="single" w:sz="16" w:space="0" w:color="000000"/>
              <w:bottom w:val="single" w:sz="16" w:space="0" w:color="000000"/>
            </w:tcBorders>
            <w:shd w:val="clear" w:color="auto" w:fill="FFFFFF"/>
            <w:vAlign w:val="bottom"/>
          </w:tcPr>
          <w:p w14:paraId="5B361B08"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Rendah</w:t>
            </w:r>
            <w:proofErr w:type="spellEnd"/>
          </w:p>
        </w:tc>
        <w:tc>
          <w:tcPr>
            <w:tcW w:w="1027" w:type="dxa"/>
            <w:tcBorders>
              <w:bottom w:val="single" w:sz="16" w:space="0" w:color="000000"/>
            </w:tcBorders>
            <w:shd w:val="clear" w:color="auto" w:fill="FFFFFF"/>
            <w:vAlign w:val="bottom"/>
          </w:tcPr>
          <w:p w14:paraId="45B7DBF8"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Sedang</w:t>
            </w:r>
            <w:proofErr w:type="spellEnd"/>
          </w:p>
        </w:tc>
        <w:tc>
          <w:tcPr>
            <w:tcW w:w="1027" w:type="dxa"/>
            <w:tcBorders>
              <w:bottom w:val="single" w:sz="16" w:space="0" w:color="000000"/>
            </w:tcBorders>
            <w:shd w:val="clear" w:color="auto" w:fill="FFFFFF"/>
            <w:vAlign w:val="bottom"/>
          </w:tcPr>
          <w:p w14:paraId="397E9FAC"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Tinggi</w:t>
            </w:r>
          </w:p>
        </w:tc>
        <w:tc>
          <w:tcPr>
            <w:tcW w:w="1313" w:type="dxa"/>
            <w:vMerge/>
            <w:tcBorders>
              <w:top w:val="single" w:sz="16" w:space="0" w:color="000000"/>
              <w:right w:val="single" w:sz="16" w:space="0" w:color="000000"/>
            </w:tcBorders>
            <w:shd w:val="clear" w:color="auto" w:fill="FFFFFF"/>
            <w:vAlign w:val="bottom"/>
          </w:tcPr>
          <w:p w14:paraId="49C05683" w14:textId="77777777" w:rsidR="00171415" w:rsidRPr="00953C2B" w:rsidRDefault="00171415" w:rsidP="00B12DA6">
            <w:pPr>
              <w:rPr>
                <w:rFonts w:cs="Times New Roman"/>
                <w:szCs w:val="24"/>
              </w:rPr>
            </w:pPr>
          </w:p>
        </w:tc>
      </w:tr>
      <w:tr w:rsidR="00171415" w:rsidRPr="00953C2B" w14:paraId="03716104" w14:textId="77777777" w:rsidTr="00105CBD">
        <w:trPr>
          <w:cantSplit/>
        </w:trPr>
        <w:tc>
          <w:tcPr>
            <w:tcW w:w="1457" w:type="dxa"/>
            <w:vMerge w:val="restart"/>
            <w:tcBorders>
              <w:top w:val="single" w:sz="16" w:space="0" w:color="000000"/>
              <w:left w:val="single" w:sz="16" w:space="0" w:color="000000"/>
              <w:bottom w:val="nil"/>
              <w:right w:val="nil"/>
            </w:tcBorders>
            <w:shd w:val="clear" w:color="auto" w:fill="FFFFFF"/>
          </w:tcPr>
          <w:p w14:paraId="581B14BD" w14:textId="77777777" w:rsidR="00171415" w:rsidRPr="00953C2B" w:rsidRDefault="00171415" w:rsidP="00B12DA6">
            <w:pPr>
              <w:spacing w:line="320" w:lineRule="atLeast"/>
              <w:ind w:left="60" w:right="60"/>
              <w:rPr>
                <w:rFonts w:cs="Times New Roman"/>
                <w:szCs w:val="24"/>
              </w:rPr>
            </w:pPr>
            <w:proofErr w:type="spellStart"/>
            <w:r w:rsidRPr="00953C2B">
              <w:rPr>
                <w:rFonts w:cs="Times New Roman"/>
                <w:szCs w:val="24"/>
              </w:rPr>
              <w:t>Jenis</w:t>
            </w:r>
            <w:proofErr w:type="spellEnd"/>
            <w:r>
              <w:rPr>
                <w:rFonts w:cs="Times New Roman"/>
                <w:szCs w:val="24"/>
              </w:rPr>
              <w:t xml:space="preserve"> </w:t>
            </w:r>
            <w:proofErr w:type="spellStart"/>
            <w:r w:rsidRPr="00953C2B">
              <w:rPr>
                <w:rFonts w:cs="Times New Roman"/>
                <w:szCs w:val="24"/>
              </w:rPr>
              <w:t>Teman</w:t>
            </w:r>
            <w:proofErr w:type="spellEnd"/>
          </w:p>
        </w:tc>
        <w:tc>
          <w:tcPr>
            <w:tcW w:w="2087" w:type="dxa"/>
            <w:tcBorders>
              <w:top w:val="single" w:sz="16" w:space="0" w:color="000000"/>
              <w:left w:val="nil"/>
              <w:bottom w:val="nil"/>
              <w:right w:val="single" w:sz="16" w:space="0" w:color="000000"/>
            </w:tcBorders>
            <w:shd w:val="clear" w:color="auto" w:fill="FFFFFF"/>
          </w:tcPr>
          <w:p w14:paraId="21F771B3"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Ekstrakulikuler</w:t>
            </w:r>
            <w:proofErr w:type="spellEnd"/>
          </w:p>
        </w:tc>
        <w:tc>
          <w:tcPr>
            <w:tcW w:w="1027" w:type="dxa"/>
            <w:tcBorders>
              <w:top w:val="single" w:sz="16" w:space="0" w:color="000000"/>
              <w:left w:val="single" w:sz="16" w:space="0" w:color="000000"/>
              <w:bottom w:val="nil"/>
            </w:tcBorders>
            <w:shd w:val="clear" w:color="auto" w:fill="FFFFFF"/>
            <w:vAlign w:val="center"/>
          </w:tcPr>
          <w:p w14:paraId="2CD1AE1B"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4</w:t>
            </w:r>
          </w:p>
        </w:tc>
        <w:tc>
          <w:tcPr>
            <w:tcW w:w="1027" w:type="dxa"/>
            <w:tcBorders>
              <w:top w:val="single" w:sz="16" w:space="0" w:color="000000"/>
              <w:bottom w:val="nil"/>
            </w:tcBorders>
            <w:shd w:val="clear" w:color="auto" w:fill="FFFFFF"/>
            <w:vAlign w:val="center"/>
          </w:tcPr>
          <w:p w14:paraId="0310FFA1"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6</w:t>
            </w:r>
          </w:p>
        </w:tc>
        <w:tc>
          <w:tcPr>
            <w:tcW w:w="1027" w:type="dxa"/>
            <w:tcBorders>
              <w:top w:val="single" w:sz="16" w:space="0" w:color="000000"/>
              <w:bottom w:val="nil"/>
            </w:tcBorders>
            <w:shd w:val="clear" w:color="auto" w:fill="FFFFFF"/>
            <w:vAlign w:val="center"/>
          </w:tcPr>
          <w:p w14:paraId="3E2B7158"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w:t>
            </w:r>
          </w:p>
        </w:tc>
        <w:tc>
          <w:tcPr>
            <w:tcW w:w="1313" w:type="dxa"/>
            <w:tcBorders>
              <w:top w:val="single" w:sz="16" w:space="0" w:color="000000"/>
              <w:bottom w:val="nil"/>
              <w:right w:val="single" w:sz="16" w:space="0" w:color="000000"/>
            </w:tcBorders>
            <w:shd w:val="clear" w:color="auto" w:fill="FFFFFF"/>
            <w:vAlign w:val="center"/>
          </w:tcPr>
          <w:p w14:paraId="23A81D1B"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11</w:t>
            </w:r>
          </w:p>
        </w:tc>
      </w:tr>
      <w:tr w:rsidR="00171415" w:rsidRPr="00953C2B" w14:paraId="2F3E8B05" w14:textId="77777777" w:rsidTr="00105CBD">
        <w:trPr>
          <w:cantSplit/>
        </w:trPr>
        <w:tc>
          <w:tcPr>
            <w:tcW w:w="1457" w:type="dxa"/>
            <w:vMerge/>
            <w:tcBorders>
              <w:top w:val="single" w:sz="16" w:space="0" w:color="000000"/>
              <w:left w:val="single" w:sz="16" w:space="0" w:color="000000"/>
              <w:bottom w:val="nil"/>
              <w:right w:val="nil"/>
            </w:tcBorders>
            <w:shd w:val="clear" w:color="auto" w:fill="FFFFFF"/>
          </w:tcPr>
          <w:p w14:paraId="2FA37F84" w14:textId="77777777" w:rsidR="00171415" w:rsidRPr="00953C2B" w:rsidRDefault="00171415" w:rsidP="00B12DA6">
            <w:pPr>
              <w:rPr>
                <w:rFonts w:cs="Times New Roman"/>
                <w:szCs w:val="24"/>
              </w:rPr>
            </w:pPr>
          </w:p>
        </w:tc>
        <w:tc>
          <w:tcPr>
            <w:tcW w:w="2087" w:type="dxa"/>
            <w:tcBorders>
              <w:top w:val="nil"/>
              <w:left w:val="nil"/>
              <w:bottom w:val="nil"/>
              <w:right w:val="single" w:sz="16" w:space="0" w:color="000000"/>
            </w:tcBorders>
            <w:shd w:val="clear" w:color="auto" w:fill="FFFFFF"/>
          </w:tcPr>
          <w:p w14:paraId="2E5FB31C"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Sekolah</w:t>
            </w:r>
            <w:proofErr w:type="spellEnd"/>
          </w:p>
        </w:tc>
        <w:tc>
          <w:tcPr>
            <w:tcW w:w="1027" w:type="dxa"/>
            <w:tcBorders>
              <w:top w:val="nil"/>
              <w:left w:val="single" w:sz="16" w:space="0" w:color="000000"/>
              <w:bottom w:val="nil"/>
            </w:tcBorders>
            <w:shd w:val="clear" w:color="auto" w:fill="FFFFFF"/>
            <w:vAlign w:val="center"/>
          </w:tcPr>
          <w:p w14:paraId="28670FF1"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17</w:t>
            </w:r>
          </w:p>
        </w:tc>
        <w:tc>
          <w:tcPr>
            <w:tcW w:w="1027" w:type="dxa"/>
            <w:tcBorders>
              <w:top w:val="nil"/>
              <w:bottom w:val="nil"/>
            </w:tcBorders>
            <w:shd w:val="clear" w:color="auto" w:fill="FFFFFF"/>
            <w:vAlign w:val="center"/>
          </w:tcPr>
          <w:p w14:paraId="14DB5111"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49</w:t>
            </w:r>
          </w:p>
        </w:tc>
        <w:tc>
          <w:tcPr>
            <w:tcW w:w="1027" w:type="dxa"/>
            <w:tcBorders>
              <w:top w:val="nil"/>
              <w:bottom w:val="nil"/>
            </w:tcBorders>
            <w:shd w:val="clear" w:color="auto" w:fill="FFFFFF"/>
            <w:vAlign w:val="center"/>
          </w:tcPr>
          <w:p w14:paraId="3CC1BBB6"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23</w:t>
            </w:r>
          </w:p>
        </w:tc>
        <w:tc>
          <w:tcPr>
            <w:tcW w:w="1313" w:type="dxa"/>
            <w:tcBorders>
              <w:top w:val="nil"/>
              <w:bottom w:val="nil"/>
              <w:right w:val="single" w:sz="16" w:space="0" w:color="000000"/>
            </w:tcBorders>
            <w:shd w:val="clear" w:color="auto" w:fill="FFFFFF"/>
            <w:vAlign w:val="center"/>
          </w:tcPr>
          <w:p w14:paraId="6F4B1A58"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89</w:t>
            </w:r>
          </w:p>
        </w:tc>
      </w:tr>
      <w:tr w:rsidR="00171415" w:rsidRPr="00953C2B" w14:paraId="0FA9264B" w14:textId="77777777" w:rsidTr="00105CBD">
        <w:trPr>
          <w:cantSplit/>
        </w:trPr>
        <w:tc>
          <w:tcPr>
            <w:tcW w:w="1457" w:type="dxa"/>
            <w:vMerge/>
            <w:tcBorders>
              <w:top w:val="single" w:sz="16" w:space="0" w:color="000000"/>
              <w:left w:val="single" w:sz="16" w:space="0" w:color="000000"/>
              <w:bottom w:val="nil"/>
              <w:right w:val="nil"/>
            </w:tcBorders>
            <w:shd w:val="clear" w:color="auto" w:fill="FFFFFF"/>
          </w:tcPr>
          <w:p w14:paraId="0D680BC5" w14:textId="77777777" w:rsidR="00171415" w:rsidRPr="00953C2B" w:rsidRDefault="00171415" w:rsidP="00B12DA6">
            <w:pPr>
              <w:rPr>
                <w:rFonts w:cs="Times New Roman"/>
                <w:szCs w:val="24"/>
              </w:rPr>
            </w:pPr>
          </w:p>
        </w:tc>
        <w:tc>
          <w:tcPr>
            <w:tcW w:w="2087" w:type="dxa"/>
            <w:tcBorders>
              <w:top w:val="nil"/>
              <w:left w:val="nil"/>
              <w:bottom w:val="nil"/>
              <w:right w:val="single" w:sz="16" w:space="0" w:color="000000"/>
            </w:tcBorders>
            <w:shd w:val="clear" w:color="auto" w:fill="FFFFFF"/>
          </w:tcPr>
          <w:p w14:paraId="6B984CF2"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Belajar</w:t>
            </w:r>
            <w:proofErr w:type="spellEnd"/>
          </w:p>
        </w:tc>
        <w:tc>
          <w:tcPr>
            <w:tcW w:w="1027" w:type="dxa"/>
            <w:tcBorders>
              <w:top w:val="nil"/>
              <w:left w:val="single" w:sz="16" w:space="0" w:color="000000"/>
              <w:bottom w:val="nil"/>
            </w:tcBorders>
            <w:shd w:val="clear" w:color="auto" w:fill="FFFFFF"/>
            <w:vAlign w:val="center"/>
          </w:tcPr>
          <w:p w14:paraId="4CCCCB96"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3</w:t>
            </w:r>
          </w:p>
        </w:tc>
        <w:tc>
          <w:tcPr>
            <w:tcW w:w="1027" w:type="dxa"/>
            <w:tcBorders>
              <w:top w:val="nil"/>
              <w:bottom w:val="nil"/>
            </w:tcBorders>
            <w:shd w:val="clear" w:color="auto" w:fill="FFFFFF"/>
            <w:vAlign w:val="center"/>
          </w:tcPr>
          <w:p w14:paraId="67AB1414"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22</w:t>
            </w:r>
          </w:p>
        </w:tc>
        <w:tc>
          <w:tcPr>
            <w:tcW w:w="1027" w:type="dxa"/>
            <w:tcBorders>
              <w:top w:val="nil"/>
              <w:bottom w:val="nil"/>
            </w:tcBorders>
            <w:shd w:val="clear" w:color="auto" w:fill="FFFFFF"/>
            <w:vAlign w:val="center"/>
          </w:tcPr>
          <w:p w14:paraId="292E3442"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w:t>
            </w:r>
          </w:p>
        </w:tc>
        <w:tc>
          <w:tcPr>
            <w:tcW w:w="1313" w:type="dxa"/>
            <w:tcBorders>
              <w:top w:val="nil"/>
              <w:bottom w:val="nil"/>
              <w:right w:val="single" w:sz="16" w:space="0" w:color="000000"/>
            </w:tcBorders>
            <w:shd w:val="clear" w:color="auto" w:fill="FFFFFF"/>
            <w:vAlign w:val="center"/>
          </w:tcPr>
          <w:p w14:paraId="6C979E84"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33</w:t>
            </w:r>
          </w:p>
        </w:tc>
      </w:tr>
      <w:tr w:rsidR="00171415" w:rsidRPr="00953C2B" w14:paraId="00CAE239" w14:textId="77777777" w:rsidTr="00105CBD">
        <w:trPr>
          <w:cantSplit/>
        </w:trPr>
        <w:tc>
          <w:tcPr>
            <w:tcW w:w="1457" w:type="dxa"/>
            <w:vMerge/>
            <w:tcBorders>
              <w:top w:val="single" w:sz="16" w:space="0" w:color="000000"/>
              <w:left w:val="single" w:sz="16" w:space="0" w:color="000000"/>
              <w:bottom w:val="nil"/>
              <w:right w:val="nil"/>
            </w:tcBorders>
            <w:shd w:val="clear" w:color="auto" w:fill="FFFFFF"/>
          </w:tcPr>
          <w:p w14:paraId="672EB3EE" w14:textId="77777777" w:rsidR="00171415" w:rsidRPr="00953C2B" w:rsidRDefault="00171415" w:rsidP="00B12DA6">
            <w:pPr>
              <w:rPr>
                <w:rFonts w:cs="Times New Roman"/>
                <w:szCs w:val="24"/>
              </w:rPr>
            </w:pPr>
          </w:p>
        </w:tc>
        <w:tc>
          <w:tcPr>
            <w:tcW w:w="2087" w:type="dxa"/>
            <w:tcBorders>
              <w:top w:val="nil"/>
              <w:left w:val="nil"/>
              <w:bottom w:val="nil"/>
              <w:right w:val="single" w:sz="16" w:space="0" w:color="000000"/>
            </w:tcBorders>
            <w:shd w:val="clear" w:color="auto" w:fill="FFFFFF"/>
          </w:tcPr>
          <w:p w14:paraId="05B9A381"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Lingkungan</w:t>
            </w:r>
            <w:proofErr w:type="spellEnd"/>
            <w:r w:rsidRPr="00953C2B">
              <w:rPr>
                <w:rFonts w:cs="Times New Roman"/>
                <w:szCs w:val="24"/>
              </w:rPr>
              <w:t xml:space="preserve"> </w:t>
            </w:r>
            <w:proofErr w:type="spellStart"/>
            <w:r w:rsidRPr="00953C2B">
              <w:rPr>
                <w:rFonts w:cs="Times New Roman"/>
                <w:szCs w:val="24"/>
              </w:rPr>
              <w:t>Rumah</w:t>
            </w:r>
            <w:proofErr w:type="spellEnd"/>
          </w:p>
        </w:tc>
        <w:tc>
          <w:tcPr>
            <w:tcW w:w="1027" w:type="dxa"/>
            <w:tcBorders>
              <w:top w:val="nil"/>
              <w:left w:val="single" w:sz="16" w:space="0" w:color="000000"/>
              <w:bottom w:val="nil"/>
            </w:tcBorders>
            <w:shd w:val="clear" w:color="auto" w:fill="FFFFFF"/>
            <w:vAlign w:val="center"/>
          </w:tcPr>
          <w:p w14:paraId="3DC250DF"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0</w:t>
            </w:r>
          </w:p>
        </w:tc>
        <w:tc>
          <w:tcPr>
            <w:tcW w:w="1027" w:type="dxa"/>
            <w:tcBorders>
              <w:top w:val="nil"/>
              <w:bottom w:val="nil"/>
            </w:tcBorders>
            <w:shd w:val="clear" w:color="auto" w:fill="FFFFFF"/>
            <w:vAlign w:val="center"/>
          </w:tcPr>
          <w:p w14:paraId="62A56003"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9</w:t>
            </w:r>
          </w:p>
        </w:tc>
        <w:tc>
          <w:tcPr>
            <w:tcW w:w="1027" w:type="dxa"/>
            <w:tcBorders>
              <w:top w:val="nil"/>
              <w:bottom w:val="nil"/>
            </w:tcBorders>
            <w:shd w:val="clear" w:color="auto" w:fill="FFFFFF"/>
            <w:vAlign w:val="center"/>
          </w:tcPr>
          <w:p w14:paraId="7D614D98"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w:t>
            </w:r>
          </w:p>
        </w:tc>
        <w:tc>
          <w:tcPr>
            <w:tcW w:w="1313" w:type="dxa"/>
            <w:tcBorders>
              <w:top w:val="nil"/>
              <w:bottom w:val="nil"/>
              <w:right w:val="single" w:sz="16" w:space="0" w:color="000000"/>
            </w:tcBorders>
            <w:shd w:val="clear" w:color="auto" w:fill="FFFFFF"/>
            <w:vAlign w:val="center"/>
          </w:tcPr>
          <w:p w14:paraId="18EABFC0"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11</w:t>
            </w:r>
          </w:p>
        </w:tc>
      </w:tr>
      <w:tr w:rsidR="00171415" w:rsidRPr="00953C2B" w14:paraId="2700D0F6" w14:textId="77777777" w:rsidTr="00105CBD">
        <w:trPr>
          <w:cantSplit/>
        </w:trPr>
        <w:tc>
          <w:tcPr>
            <w:tcW w:w="3544" w:type="dxa"/>
            <w:gridSpan w:val="2"/>
            <w:tcBorders>
              <w:top w:val="nil"/>
              <w:left w:val="single" w:sz="16" w:space="0" w:color="000000"/>
              <w:bottom w:val="single" w:sz="16" w:space="0" w:color="000000"/>
              <w:right w:val="nil"/>
            </w:tcBorders>
            <w:shd w:val="clear" w:color="auto" w:fill="FFFFFF"/>
          </w:tcPr>
          <w:p w14:paraId="02556466" w14:textId="77777777" w:rsidR="00171415" w:rsidRPr="00953C2B" w:rsidRDefault="00171415" w:rsidP="00B12DA6">
            <w:pPr>
              <w:spacing w:line="320" w:lineRule="atLeast"/>
              <w:ind w:left="60" w:right="60"/>
              <w:rPr>
                <w:rFonts w:cs="Times New Roman"/>
                <w:szCs w:val="24"/>
              </w:rPr>
            </w:pPr>
            <w:r w:rsidRPr="00953C2B">
              <w:rPr>
                <w:rFonts w:cs="Times New Roman"/>
                <w:szCs w:val="24"/>
              </w:rPr>
              <w:t>Total</w:t>
            </w:r>
          </w:p>
        </w:tc>
        <w:tc>
          <w:tcPr>
            <w:tcW w:w="1027" w:type="dxa"/>
            <w:tcBorders>
              <w:top w:val="nil"/>
              <w:left w:val="single" w:sz="16" w:space="0" w:color="000000"/>
              <w:bottom w:val="single" w:sz="16" w:space="0" w:color="000000"/>
            </w:tcBorders>
            <w:shd w:val="clear" w:color="auto" w:fill="FFFFFF"/>
            <w:vAlign w:val="center"/>
          </w:tcPr>
          <w:p w14:paraId="20F95FAB"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24</w:t>
            </w:r>
          </w:p>
        </w:tc>
        <w:tc>
          <w:tcPr>
            <w:tcW w:w="1027" w:type="dxa"/>
            <w:tcBorders>
              <w:top w:val="nil"/>
              <w:bottom w:val="single" w:sz="16" w:space="0" w:color="000000"/>
            </w:tcBorders>
            <w:shd w:val="clear" w:color="auto" w:fill="FFFFFF"/>
            <w:vAlign w:val="center"/>
          </w:tcPr>
          <w:p w14:paraId="19D7F475"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86</w:t>
            </w:r>
          </w:p>
        </w:tc>
        <w:tc>
          <w:tcPr>
            <w:tcW w:w="1027" w:type="dxa"/>
            <w:tcBorders>
              <w:top w:val="nil"/>
              <w:bottom w:val="single" w:sz="16" w:space="0" w:color="000000"/>
            </w:tcBorders>
            <w:shd w:val="clear" w:color="auto" w:fill="FFFFFF"/>
            <w:vAlign w:val="center"/>
          </w:tcPr>
          <w:p w14:paraId="0CC9E2B8"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34</w:t>
            </w:r>
          </w:p>
        </w:tc>
        <w:tc>
          <w:tcPr>
            <w:tcW w:w="1313" w:type="dxa"/>
            <w:tcBorders>
              <w:top w:val="nil"/>
              <w:bottom w:val="single" w:sz="16" w:space="0" w:color="000000"/>
              <w:right w:val="single" w:sz="16" w:space="0" w:color="000000"/>
            </w:tcBorders>
            <w:shd w:val="clear" w:color="auto" w:fill="FFFFFF"/>
            <w:vAlign w:val="center"/>
          </w:tcPr>
          <w:p w14:paraId="380B5D23"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144</w:t>
            </w:r>
          </w:p>
        </w:tc>
      </w:tr>
    </w:tbl>
    <w:p w14:paraId="71D92863" w14:textId="47A8D70D" w:rsidR="002D737D" w:rsidRDefault="002D737D" w:rsidP="00171415">
      <w:pPr>
        <w:autoSpaceDE w:val="0"/>
        <w:autoSpaceDN w:val="0"/>
        <w:adjustRightInd w:val="0"/>
        <w:spacing w:before="0" w:beforeAutospacing="0" w:after="0" w:afterAutospacing="0" w:line="240" w:lineRule="auto"/>
        <w:rPr>
          <w:rFonts w:cs="Times New Roman"/>
          <w:b/>
          <w:bCs/>
          <w:szCs w:val="24"/>
        </w:rPr>
      </w:pPr>
    </w:p>
    <w:p w14:paraId="334EE11E" w14:textId="701D12E1" w:rsidR="001F121B" w:rsidRDefault="001F121B" w:rsidP="00171415">
      <w:pPr>
        <w:autoSpaceDE w:val="0"/>
        <w:autoSpaceDN w:val="0"/>
        <w:adjustRightInd w:val="0"/>
        <w:spacing w:before="0" w:beforeAutospacing="0" w:after="0" w:afterAutospacing="0" w:line="240" w:lineRule="auto"/>
        <w:rPr>
          <w:rFonts w:cs="Times New Roman"/>
          <w:b/>
          <w:bCs/>
          <w:szCs w:val="24"/>
        </w:rPr>
      </w:pPr>
    </w:p>
    <w:p w14:paraId="266A2864" w14:textId="519C5879" w:rsidR="002B67E0" w:rsidRDefault="002B67E0" w:rsidP="00171415">
      <w:pPr>
        <w:autoSpaceDE w:val="0"/>
        <w:autoSpaceDN w:val="0"/>
        <w:adjustRightInd w:val="0"/>
        <w:spacing w:before="0" w:beforeAutospacing="0" w:after="0" w:afterAutospacing="0" w:line="240" w:lineRule="auto"/>
        <w:rPr>
          <w:rFonts w:cs="Times New Roman"/>
          <w:b/>
          <w:bCs/>
          <w:szCs w:val="24"/>
        </w:rPr>
      </w:pPr>
    </w:p>
    <w:p w14:paraId="75FAF31E" w14:textId="77777777" w:rsidR="002B67E0" w:rsidRDefault="002B67E0" w:rsidP="00171415">
      <w:pPr>
        <w:autoSpaceDE w:val="0"/>
        <w:autoSpaceDN w:val="0"/>
        <w:adjustRightInd w:val="0"/>
        <w:spacing w:before="0" w:beforeAutospacing="0" w:after="0" w:afterAutospacing="0" w:line="240" w:lineRule="auto"/>
        <w:rPr>
          <w:rFonts w:cs="Times New Roman"/>
          <w:b/>
          <w:bCs/>
          <w:szCs w:val="24"/>
        </w:rPr>
      </w:pPr>
    </w:p>
    <w:p w14:paraId="42DD2DA8" w14:textId="3AADD699" w:rsidR="00105CBD" w:rsidRDefault="00105CBD" w:rsidP="00171415">
      <w:pPr>
        <w:autoSpaceDE w:val="0"/>
        <w:autoSpaceDN w:val="0"/>
        <w:adjustRightInd w:val="0"/>
        <w:spacing w:before="0" w:beforeAutospacing="0" w:after="0" w:afterAutospacing="0" w:line="240" w:lineRule="auto"/>
        <w:rPr>
          <w:rFonts w:cs="Times New Roman"/>
          <w:b/>
          <w:bCs/>
          <w:szCs w:val="24"/>
        </w:rPr>
      </w:pPr>
    </w:p>
    <w:p w14:paraId="3A0E7922" w14:textId="5849E71D" w:rsidR="00105CBD" w:rsidRDefault="00105CBD" w:rsidP="00171415">
      <w:pPr>
        <w:autoSpaceDE w:val="0"/>
        <w:autoSpaceDN w:val="0"/>
        <w:adjustRightInd w:val="0"/>
        <w:spacing w:before="0" w:beforeAutospacing="0" w:after="0" w:afterAutospacing="0" w:line="240" w:lineRule="auto"/>
        <w:rPr>
          <w:rFonts w:cs="Times New Roman"/>
          <w:b/>
          <w:bCs/>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85"/>
        <w:gridCol w:w="1492"/>
        <w:gridCol w:w="992"/>
        <w:gridCol w:w="851"/>
        <w:gridCol w:w="850"/>
        <w:gridCol w:w="1174"/>
      </w:tblGrid>
      <w:tr w:rsidR="00105CBD" w:rsidRPr="007C039A" w14:paraId="2B76B677" w14:textId="77777777" w:rsidTr="002B67E0">
        <w:trPr>
          <w:cantSplit/>
        </w:trPr>
        <w:tc>
          <w:tcPr>
            <w:tcW w:w="4111" w:type="dxa"/>
            <w:gridSpan w:val="3"/>
            <w:vMerge w:val="restart"/>
            <w:tcBorders>
              <w:top w:val="single" w:sz="16" w:space="0" w:color="000000"/>
              <w:left w:val="single" w:sz="16" w:space="0" w:color="000000"/>
              <w:bottom w:val="nil"/>
              <w:right w:val="nil"/>
            </w:tcBorders>
            <w:shd w:val="clear" w:color="auto" w:fill="FFFFFF"/>
            <w:vAlign w:val="bottom"/>
          </w:tcPr>
          <w:p w14:paraId="3BD2D575" w14:textId="77777777" w:rsidR="00105CBD" w:rsidRPr="007C039A" w:rsidRDefault="00105CBD" w:rsidP="00105CBD">
            <w:pPr>
              <w:spacing w:line="240" w:lineRule="auto"/>
              <w:rPr>
                <w:rFonts w:cs="Times New Roman"/>
                <w:szCs w:val="24"/>
              </w:rPr>
            </w:pPr>
          </w:p>
        </w:tc>
        <w:tc>
          <w:tcPr>
            <w:tcW w:w="2693" w:type="dxa"/>
            <w:gridSpan w:val="3"/>
            <w:tcBorders>
              <w:top w:val="single" w:sz="16" w:space="0" w:color="000000"/>
              <w:left w:val="single" w:sz="16" w:space="0" w:color="000000"/>
            </w:tcBorders>
            <w:shd w:val="clear" w:color="auto" w:fill="FFFFFF"/>
            <w:vAlign w:val="bottom"/>
          </w:tcPr>
          <w:p w14:paraId="2253B75B" w14:textId="77777777" w:rsidR="00105CBD" w:rsidRPr="007C039A" w:rsidRDefault="00105CBD" w:rsidP="00105CBD">
            <w:pPr>
              <w:spacing w:line="240" w:lineRule="auto"/>
              <w:ind w:left="60" w:right="60"/>
              <w:jc w:val="center"/>
              <w:rPr>
                <w:rFonts w:cs="Times New Roman"/>
                <w:i/>
                <w:iCs/>
                <w:szCs w:val="24"/>
              </w:rPr>
            </w:pPr>
            <w:r w:rsidRPr="007C039A">
              <w:rPr>
                <w:rFonts w:cs="Times New Roman"/>
                <w:i/>
                <w:iCs/>
                <w:szCs w:val="24"/>
              </w:rPr>
              <w:t>Game Online</w:t>
            </w:r>
          </w:p>
        </w:tc>
        <w:tc>
          <w:tcPr>
            <w:tcW w:w="1174" w:type="dxa"/>
            <w:vMerge w:val="restart"/>
            <w:tcBorders>
              <w:top w:val="single" w:sz="16" w:space="0" w:color="000000"/>
              <w:right w:val="single" w:sz="16" w:space="0" w:color="000000"/>
            </w:tcBorders>
            <w:shd w:val="clear" w:color="auto" w:fill="FFFFFF"/>
            <w:vAlign w:val="bottom"/>
          </w:tcPr>
          <w:p w14:paraId="00ADED5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Total</w:t>
            </w:r>
          </w:p>
        </w:tc>
      </w:tr>
      <w:tr w:rsidR="00105CBD" w:rsidRPr="007C039A" w14:paraId="02846239" w14:textId="77777777" w:rsidTr="002B67E0">
        <w:trPr>
          <w:cantSplit/>
        </w:trPr>
        <w:tc>
          <w:tcPr>
            <w:tcW w:w="4111" w:type="dxa"/>
            <w:gridSpan w:val="3"/>
            <w:vMerge/>
            <w:tcBorders>
              <w:top w:val="single" w:sz="16" w:space="0" w:color="000000"/>
              <w:left w:val="single" w:sz="16" w:space="0" w:color="000000"/>
              <w:bottom w:val="nil"/>
              <w:right w:val="nil"/>
            </w:tcBorders>
            <w:shd w:val="clear" w:color="auto" w:fill="FFFFFF"/>
            <w:vAlign w:val="bottom"/>
          </w:tcPr>
          <w:p w14:paraId="0442ABE2" w14:textId="77777777" w:rsidR="00105CBD" w:rsidRPr="007C039A" w:rsidRDefault="00105CBD" w:rsidP="00105CBD">
            <w:pPr>
              <w:spacing w:line="240" w:lineRule="auto"/>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0CC8A202" w14:textId="77777777" w:rsidR="00105CBD" w:rsidRPr="007C039A" w:rsidRDefault="00105CBD" w:rsidP="00105CBD">
            <w:pPr>
              <w:spacing w:line="240" w:lineRule="auto"/>
              <w:ind w:left="60" w:right="60"/>
              <w:jc w:val="center"/>
              <w:rPr>
                <w:rFonts w:cs="Times New Roman"/>
                <w:szCs w:val="24"/>
              </w:rPr>
            </w:pPr>
            <w:proofErr w:type="spellStart"/>
            <w:r w:rsidRPr="007C039A">
              <w:rPr>
                <w:rFonts w:cs="Times New Roman"/>
                <w:szCs w:val="24"/>
              </w:rPr>
              <w:t>Rendah</w:t>
            </w:r>
            <w:proofErr w:type="spellEnd"/>
          </w:p>
        </w:tc>
        <w:tc>
          <w:tcPr>
            <w:tcW w:w="851" w:type="dxa"/>
            <w:tcBorders>
              <w:bottom w:val="single" w:sz="16" w:space="0" w:color="000000"/>
            </w:tcBorders>
            <w:shd w:val="clear" w:color="auto" w:fill="FFFFFF"/>
            <w:vAlign w:val="bottom"/>
          </w:tcPr>
          <w:p w14:paraId="07FBD898" w14:textId="77777777" w:rsidR="00105CBD" w:rsidRPr="007C039A" w:rsidRDefault="00105CBD" w:rsidP="00105CBD">
            <w:pPr>
              <w:spacing w:line="240" w:lineRule="auto"/>
              <w:ind w:left="60" w:right="60"/>
              <w:jc w:val="center"/>
              <w:rPr>
                <w:rFonts w:cs="Times New Roman"/>
                <w:szCs w:val="24"/>
              </w:rPr>
            </w:pPr>
            <w:proofErr w:type="spellStart"/>
            <w:r w:rsidRPr="007C039A">
              <w:rPr>
                <w:rFonts w:cs="Times New Roman"/>
                <w:szCs w:val="24"/>
              </w:rPr>
              <w:t>Sedang</w:t>
            </w:r>
            <w:proofErr w:type="spellEnd"/>
          </w:p>
        </w:tc>
        <w:tc>
          <w:tcPr>
            <w:tcW w:w="850" w:type="dxa"/>
            <w:tcBorders>
              <w:bottom w:val="single" w:sz="16" w:space="0" w:color="000000"/>
            </w:tcBorders>
            <w:shd w:val="clear" w:color="auto" w:fill="FFFFFF"/>
            <w:vAlign w:val="bottom"/>
          </w:tcPr>
          <w:p w14:paraId="63B10157"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Tinggi</w:t>
            </w:r>
          </w:p>
        </w:tc>
        <w:tc>
          <w:tcPr>
            <w:tcW w:w="1174" w:type="dxa"/>
            <w:vMerge/>
            <w:tcBorders>
              <w:top w:val="single" w:sz="16" w:space="0" w:color="000000"/>
              <w:right w:val="single" w:sz="16" w:space="0" w:color="000000"/>
            </w:tcBorders>
            <w:shd w:val="clear" w:color="auto" w:fill="FFFFFF"/>
            <w:vAlign w:val="bottom"/>
          </w:tcPr>
          <w:p w14:paraId="188D5F0E" w14:textId="77777777" w:rsidR="00105CBD" w:rsidRPr="007C039A" w:rsidRDefault="00105CBD" w:rsidP="00105CBD">
            <w:pPr>
              <w:spacing w:line="240" w:lineRule="auto"/>
              <w:rPr>
                <w:rFonts w:cs="Times New Roman"/>
                <w:szCs w:val="24"/>
              </w:rPr>
            </w:pPr>
          </w:p>
        </w:tc>
      </w:tr>
      <w:tr w:rsidR="00105CBD" w:rsidRPr="007C039A" w14:paraId="44700DEC" w14:textId="77777777" w:rsidTr="002B67E0">
        <w:trPr>
          <w:cantSplit/>
        </w:trPr>
        <w:tc>
          <w:tcPr>
            <w:tcW w:w="1134" w:type="dxa"/>
            <w:vMerge w:val="restart"/>
            <w:tcBorders>
              <w:top w:val="single" w:sz="16" w:space="0" w:color="000000"/>
              <w:left w:val="single" w:sz="16" w:space="0" w:color="000000"/>
              <w:right w:val="nil"/>
            </w:tcBorders>
            <w:shd w:val="clear" w:color="auto" w:fill="FFFFFF"/>
          </w:tcPr>
          <w:p w14:paraId="2BB8D8C9" w14:textId="77777777" w:rsidR="00105CBD" w:rsidRPr="007C039A" w:rsidRDefault="00105CBD" w:rsidP="00105CBD">
            <w:pPr>
              <w:spacing w:line="240" w:lineRule="auto"/>
              <w:ind w:left="60" w:right="60"/>
              <w:jc w:val="center"/>
              <w:rPr>
                <w:rFonts w:cs="Times New Roman"/>
                <w:szCs w:val="24"/>
              </w:rPr>
            </w:pPr>
            <w:proofErr w:type="spellStart"/>
            <w:r w:rsidRPr="007C039A">
              <w:rPr>
                <w:rFonts w:cs="Times New Roman"/>
                <w:szCs w:val="24"/>
              </w:rPr>
              <w:t>Jenis</w:t>
            </w:r>
            <w:proofErr w:type="spellEnd"/>
            <w:r>
              <w:rPr>
                <w:rFonts w:cs="Times New Roman"/>
                <w:szCs w:val="24"/>
              </w:rPr>
              <w:t xml:space="preserve"> </w:t>
            </w:r>
            <w:proofErr w:type="spellStart"/>
            <w:r w:rsidRPr="007C039A">
              <w:rPr>
                <w:rFonts w:cs="Times New Roman"/>
                <w:szCs w:val="24"/>
              </w:rPr>
              <w:t>Teman</w:t>
            </w:r>
            <w:proofErr w:type="spellEnd"/>
            <w:r>
              <w:rPr>
                <w:rFonts w:cs="Times New Roman"/>
                <w:szCs w:val="24"/>
              </w:rPr>
              <w:t xml:space="preserve"> (JNT)</w:t>
            </w:r>
          </w:p>
        </w:tc>
        <w:tc>
          <w:tcPr>
            <w:tcW w:w="1485" w:type="dxa"/>
            <w:vMerge w:val="restart"/>
            <w:tcBorders>
              <w:top w:val="single" w:sz="16" w:space="0" w:color="000000"/>
              <w:left w:val="nil"/>
              <w:right w:val="nil"/>
            </w:tcBorders>
            <w:shd w:val="clear" w:color="auto" w:fill="FFFFFF"/>
          </w:tcPr>
          <w:p w14:paraId="6D6153B6" w14:textId="77777777" w:rsidR="00105CBD" w:rsidRPr="007C039A" w:rsidRDefault="00105CBD" w:rsidP="00105CBD">
            <w:pPr>
              <w:spacing w:line="240" w:lineRule="auto"/>
              <w:ind w:left="60" w:right="60"/>
              <w:jc w:val="center"/>
              <w:rPr>
                <w:rFonts w:cs="Times New Roman"/>
                <w:szCs w:val="24"/>
              </w:rPr>
            </w:pPr>
            <w:proofErr w:type="spellStart"/>
            <w:r w:rsidRPr="007C039A">
              <w:rPr>
                <w:rFonts w:cs="Times New Roman"/>
                <w:szCs w:val="24"/>
              </w:rPr>
              <w:t>Ekstrakulikuler</w:t>
            </w:r>
            <w:proofErr w:type="spellEnd"/>
          </w:p>
        </w:tc>
        <w:tc>
          <w:tcPr>
            <w:tcW w:w="1492" w:type="dxa"/>
            <w:tcBorders>
              <w:top w:val="single" w:sz="16" w:space="0" w:color="000000"/>
              <w:left w:val="nil"/>
              <w:bottom w:val="nil"/>
              <w:right w:val="single" w:sz="16" w:space="0" w:color="000000"/>
            </w:tcBorders>
            <w:shd w:val="clear" w:color="auto" w:fill="FFFFFF"/>
          </w:tcPr>
          <w:p w14:paraId="49D562E7" w14:textId="77777777" w:rsidR="00105CBD" w:rsidRPr="007C039A" w:rsidRDefault="00105CBD" w:rsidP="00105CBD">
            <w:pPr>
              <w:spacing w:line="240" w:lineRule="auto"/>
              <w:ind w:left="60" w:right="60"/>
              <w:rPr>
                <w:rFonts w:cs="Times New Roman"/>
                <w:szCs w:val="24"/>
              </w:rPr>
            </w:pPr>
            <w:r w:rsidRPr="007C039A">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1A402671"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4</w:t>
            </w:r>
          </w:p>
        </w:tc>
        <w:tc>
          <w:tcPr>
            <w:tcW w:w="851" w:type="dxa"/>
            <w:tcBorders>
              <w:top w:val="single" w:sz="16" w:space="0" w:color="000000"/>
              <w:bottom w:val="nil"/>
            </w:tcBorders>
            <w:shd w:val="clear" w:color="auto" w:fill="FFFFFF"/>
            <w:vAlign w:val="center"/>
          </w:tcPr>
          <w:p w14:paraId="2A0F6D75"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6</w:t>
            </w:r>
          </w:p>
        </w:tc>
        <w:tc>
          <w:tcPr>
            <w:tcW w:w="850" w:type="dxa"/>
            <w:tcBorders>
              <w:top w:val="single" w:sz="16" w:space="0" w:color="000000"/>
              <w:bottom w:val="nil"/>
            </w:tcBorders>
            <w:shd w:val="clear" w:color="auto" w:fill="FFFFFF"/>
            <w:vAlign w:val="center"/>
          </w:tcPr>
          <w:p w14:paraId="2CE6E205"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w:t>
            </w:r>
          </w:p>
        </w:tc>
        <w:tc>
          <w:tcPr>
            <w:tcW w:w="1174" w:type="dxa"/>
            <w:tcBorders>
              <w:top w:val="single" w:sz="16" w:space="0" w:color="000000"/>
              <w:bottom w:val="nil"/>
              <w:right w:val="single" w:sz="16" w:space="0" w:color="000000"/>
            </w:tcBorders>
            <w:shd w:val="clear" w:color="auto" w:fill="FFFFFF"/>
            <w:vAlign w:val="center"/>
          </w:tcPr>
          <w:p w14:paraId="30799C5B"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11</w:t>
            </w:r>
          </w:p>
        </w:tc>
      </w:tr>
      <w:tr w:rsidR="00105CBD" w:rsidRPr="007C039A" w14:paraId="46F91995" w14:textId="77777777" w:rsidTr="002B67E0">
        <w:trPr>
          <w:cantSplit/>
        </w:trPr>
        <w:tc>
          <w:tcPr>
            <w:tcW w:w="1134" w:type="dxa"/>
            <w:vMerge/>
            <w:tcBorders>
              <w:top w:val="single" w:sz="16" w:space="0" w:color="000000"/>
              <w:left w:val="single" w:sz="16" w:space="0" w:color="000000"/>
              <w:right w:val="nil"/>
            </w:tcBorders>
            <w:shd w:val="clear" w:color="auto" w:fill="FFFFFF"/>
          </w:tcPr>
          <w:p w14:paraId="19D2FFC9" w14:textId="77777777" w:rsidR="00105CBD" w:rsidRPr="007C039A" w:rsidRDefault="00105CBD" w:rsidP="00105CBD">
            <w:pPr>
              <w:spacing w:line="240" w:lineRule="auto"/>
              <w:rPr>
                <w:rFonts w:cs="Times New Roman"/>
                <w:szCs w:val="24"/>
              </w:rPr>
            </w:pPr>
          </w:p>
        </w:tc>
        <w:tc>
          <w:tcPr>
            <w:tcW w:w="1485" w:type="dxa"/>
            <w:vMerge/>
            <w:tcBorders>
              <w:top w:val="single" w:sz="16" w:space="0" w:color="000000"/>
              <w:left w:val="nil"/>
              <w:right w:val="nil"/>
            </w:tcBorders>
            <w:shd w:val="clear" w:color="auto" w:fill="FFFFFF"/>
          </w:tcPr>
          <w:p w14:paraId="4EAB8ED2"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2692EF19" w14:textId="77777777" w:rsidR="00105CBD" w:rsidRPr="007C039A" w:rsidRDefault="00105CBD" w:rsidP="00105CBD">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6DEB5FA1"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36.4%</w:t>
            </w:r>
          </w:p>
        </w:tc>
        <w:tc>
          <w:tcPr>
            <w:tcW w:w="851" w:type="dxa"/>
            <w:tcBorders>
              <w:top w:val="nil"/>
              <w:bottom w:val="nil"/>
            </w:tcBorders>
            <w:shd w:val="clear" w:color="auto" w:fill="FFFFFF"/>
            <w:vAlign w:val="center"/>
          </w:tcPr>
          <w:p w14:paraId="79C0A39D"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54.5%</w:t>
            </w:r>
          </w:p>
        </w:tc>
        <w:tc>
          <w:tcPr>
            <w:tcW w:w="850" w:type="dxa"/>
            <w:tcBorders>
              <w:top w:val="nil"/>
              <w:bottom w:val="nil"/>
            </w:tcBorders>
            <w:shd w:val="clear" w:color="auto" w:fill="FFFFFF"/>
            <w:vAlign w:val="center"/>
          </w:tcPr>
          <w:p w14:paraId="6E51AF4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9.1%</w:t>
            </w:r>
          </w:p>
        </w:tc>
        <w:tc>
          <w:tcPr>
            <w:tcW w:w="1174" w:type="dxa"/>
            <w:tcBorders>
              <w:top w:val="nil"/>
              <w:bottom w:val="nil"/>
              <w:right w:val="single" w:sz="16" w:space="0" w:color="000000"/>
            </w:tcBorders>
            <w:shd w:val="clear" w:color="auto" w:fill="FFFFFF"/>
            <w:vAlign w:val="center"/>
          </w:tcPr>
          <w:p w14:paraId="4EBD15C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r>
      <w:tr w:rsidR="00105CBD" w:rsidRPr="007C039A" w14:paraId="3B9E35AF" w14:textId="77777777" w:rsidTr="002B67E0">
        <w:trPr>
          <w:cantSplit/>
        </w:trPr>
        <w:tc>
          <w:tcPr>
            <w:tcW w:w="1134" w:type="dxa"/>
            <w:vMerge/>
            <w:tcBorders>
              <w:top w:val="single" w:sz="16" w:space="0" w:color="000000"/>
              <w:left w:val="single" w:sz="16" w:space="0" w:color="000000"/>
              <w:right w:val="nil"/>
            </w:tcBorders>
            <w:shd w:val="clear" w:color="auto" w:fill="FFFFFF"/>
          </w:tcPr>
          <w:p w14:paraId="5D573C00" w14:textId="77777777" w:rsidR="00105CBD" w:rsidRPr="007C039A" w:rsidRDefault="00105CBD" w:rsidP="00105CBD">
            <w:pPr>
              <w:spacing w:line="240" w:lineRule="auto"/>
              <w:rPr>
                <w:rFonts w:cs="Times New Roman"/>
                <w:szCs w:val="24"/>
              </w:rPr>
            </w:pPr>
          </w:p>
        </w:tc>
        <w:tc>
          <w:tcPr>
            <w:tcW w:w="1485" w:type="dxa"/>
            <w:vMerge/>
            <w:tcBorders>
              <w:top w:val="single" w:sz="16" w:space="0" w:color="000000"/>
              <w:left w:val="nil"/>
              <w:right w:val="nil"/>
            </w:tcBorders>
            <w:shd w:val="clear" w:color="auto" w:fill="FFFFFF"/>
          </w:tcPr>
          <w:p w14:paraId="76A5A1CA"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4B3CC1C3" w14:textId="77777777" w:rsidR="00105CBD" w:rsidRPr="007C039A" w:rsidRDefault="00105CBD" w:rsidP="00105CBD">
            <w:pPr>
              <w:spacing w:line="240" w:lineRule="auto"/>
              <w:ind w:left="60" w:right="60"/>
              <w:rPr>
                <w:rFonts w:cs="Times New Roman"/>
                <w:szCs w:val="24"/>
              </w:rPr>
            </w:pPr>
            <w:r w:rsidRPr="007C039A">
              <w:rPr>
                <w:rFonts w:cs="Times New Roman"/>
                <w:szCs w:val="24"/>
              </w:rPr>
              <w:t>% within GO</w:t>
            </w:r>
          </w:p>
        </w:tc>
        <w:tc>
          <w:tcPr>
            <w:tcW w:w="992" w:type="dxa"/>
            <w:tcBorders>
              <w:top w:val="nil"/>
              <w:left w:val="single" w:sz="16" w:space="0" w:color="000000"/>
              <w:bottom w:val="nil"/>
            </w:tcBorders>
            <w:shd w:val="clear" w:color="auto" w:fill="FFFFFF"/>
            <w:vAlign w:val="center"/>
          </w:tcPr>
          <w:p w14:paraId="74E22795"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16.7%</w:t>
            </w:r>
          </w:p>
        </w:tc>
        <w:tc>
          <w:tcPr>
            <w:tcW w:w="851" w:type="dxa"/>
            <w:tcBorders>
              <w:top w:val="nil"/>
              <w:bottom w:val="nil"/>
            </w:tcBorders>
            <w:shd w:val="clear" w:color="auto" w:fill="FFFFFF"/>
            <w:vAlign w:val="center"/>
          </w:tcPr>
          <w:p w14:paraId="231585DA"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7%</w:t>
            </w:r>
          </w:p>
        </w:tc>
        <w:tc>
          <w:tcPr>
            <w:tcW w:w="850" w:type="dxa"/>
            <w:tcBorders>
              <w:top w:val="nil"/>
              <w:bottom w:val="nil"/>
            </w:tcBorders>
            <w:shd w:val="clear" w:color="auto" w:fill="FFFFFF"/>
            <w:vAlign w:val="center"/>
          </w:tcPr>
          <w:p w14:paraId="0BBCC674"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2.9%</w:t>
            </w:r>
          </w:p>
        </w:tc>
        <w:tc>
          <w:tcPr>
            <w:tcW w:w="1174" w:type="dxa"/>
            <w:tcBorders>
              <w:top w:val="nil"/>
              <w:bottom w:val="nil"/>
              <w:right w:val="single" w:sz="16" w:space="0" w:color="000000"/>
            </w:tcBorders>
            <w:shd w:val="clear" w:color="auto" w:fill="FFFFFF"/>
            <w:vAlign w:val="center"/>
          </w:tcPr>
          <w:p w14:paraId="641603D7"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7.6%</w:t>
            </w:r>
          </w:p>
        </w:tc>
      </w:tr>
      <w:tr w:rsidR="00105CBD" w:rsidRPr="007C039A" w14:paraId="16E14E41" w14:textId="77777777" w:rsidTr="002B67E0">
        <w:trPr>
          <w:cantSplit/>
        </w:trPr>
        <w:tc>
          <w:tcPr>
            <w:tcW w:w="1134" w:type="dxa"/>
            <w:vMerge/>
            <w:tcBorders>
              <w:top w:val="single" w:sz="16" w:space="0" w:color="000000"/>
              <w:left w:val="single" w:sz="16" w:space="0" w:color="000000"/>
              <w:right w:val="nil"/>
            </w:tcBorders>
            <w:shd w:val="clear" w:color="auto" w:fill="FFFFFF"/>
          </w:tcPr>
          <w:p w14:paraId="3F7E479A" w14:textId="77777777" w:rsidR="00105CBD" w:rsidRPr="007C039A" w:rsidRDefault="00105CBD" w:rsidP="00105CBD">
            <w:pPr>
              <w:spacing w:line="240" w:lineRule="auto"/>
              <w:rPr>
                <w:rFonts w:cs="Times New Roman"/>
                <w:szCs w:val="24"/>
              </w:rPr>
            </w:pPr>
          </w:p>
        </w:tc>
        <w:tc>
          <w:tcPr>
            <w:tcW w:w="1485" w:type="dxa"/>
            <w:vMerge/>
            <w:tcBorders>
              <w:top w:val="single" w:sz="16" w:space="0" w:color="000000"/>
              <w:left w:val="nil"/>
              <w:right w:val="nil"/>
            </w:tcBorders>
            <w:shd w:val="clear" w:color="auto" w:fill="FFFFFF"/>
          </w:tcPr>
          <w:p w14:paraId="6A8DAE4B" w14:textId="77777777" w:rsidR="00105CBD" w:rsidRPr="007C039A" w:rsidRDefault="00105CBD" w:rsidP="00105CBD">
            <w:pPr>
              <w:spacing w:line="240" w:lineRule="auto"/>
              <w:rPr>
                <w:rFonts w:cs="Times New Roman"/>
                <w:szCs w:val="24"/>
              </w:rPr>
            </w:pPr>
          </w:p>
        </w:tc>
        <w:tc>
          <w:tcPr>
            <w:tcW w:w="1492" w:type="dxa"/>
            <w:tcBorders>
              <w:top w:val="nil"/>
              <w:left w:val="nil"/>
              <w:right w:val="single" w:sz="16" w:space="0" w:color="000000"/>
            </w:tcBorders>
            <w:shd w:val="clear" w:color="auto" w:fill="FFFFFF"/>
          </w:tcPr>
          <w:p w14:paraId="58645ACC" w14:textId="77777777" w:rsidR="00105CBD" w:rsidRPr="007C039A" w:rsidRDefault="00105CBD" w:rsidP="00105CBD">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1CFC1F0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2.8%</w:t>
            </w:r>
          </w:p>
        </w:tc>
        <w:tc>
          <w:tcPr>
            <w:tcW w:w="851" w:type="dxa"/>
            <w:tcBorders>
              <w:top w:val="nil"/>
            </w:tcBorders>
            <w:shd w:val="clear" w:color="auto" w:fill="FFFFFF"/>
            <w:vAlign w:val="center"/>
          </w:tcPr>
          <w:p w14:paraId="0F3E0324"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4.2%</w:t>
            </w:r>
          </w:p>
        </w:tc>
        <w:tc>
          <w:tcPr>
            <w:tcW w:w="850" w:type="dxa"/>
            <w:tcBorders>
              <w:top w:val="nil"/>
            </w:tcBorders>
            <w:shd w:val="clear" w:color="auto" w:fill="FFFFFF"/>
            <w:vAlign w:val="center"/>
          </w:tcPr>
          <w:p w14:paraId="590B4223"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0.7%</w:t>
            </w:r>
          </w:p>
        </w:tc>
        <w:tc>
          <w:tcPr>
            <w:tcW w:w="1174" w:type="dxa"/>
            <w:tcBorders>
              <w:top w:val="nil"/>
              <w:right w:val="single" w:sz="16" w:space="0" w:color="000000"/>
            </w:tcBorders>
            <w:shd w:val="clear" w:color="auto" w:fill="FFFFFF"/>
            <w:vAlign w:val="center"/>
          </w:tcPr>
          <w:p w14:paraId="1FF50C3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7.6%</w:t>
            </w:r>
          </w:p>
        </w:tc>
      </w:tr>
      <w:tr w:rsidR="00105CBD" w:rsidRPr="007C039A" w14:paraId="386BCF9A" w14:textId="77777777" w:rsidTr="002B67E0">
        <w:trPr>
          <w:cantSplit/>
        </w:trPr>
        <w:tc>
          <w:tcPr>
            <w:tcW w:w="1134" w:type="dxa"/>
            <w:vMerge/>
            <w:tcBorders>
              <w:top w:val="single" w:sz="16" w:space="0" w:color="000000"/>
              <w:left w:val="single" w:sz="16" w:space="0" w:color="000000"/>
              <w:right w:val="nil"/>
            </w:tcBorders>
            <w:shd w:val="clear" w:color="auto" w:fill="FFFFFF"/>
          </w:tcPr>
          <w:p w14:paraId="5C83CBA9" w14:textId="77777777" w:rsidR="00105CBD" w:rsidRPr="007C039A" w:rsidRDefault="00105CBD" w:rsidP="00105CBD">
            <w:pPr>
              <w:spacing w:line="240" w:lineRule="auto"/>
              <w:rPr>
                <w:rFonts w:cs="Times New Roman"/>
                <w:szCs w:val="24"/>
              </w:rPr>
            </w:pPr>
          </w:p>
        </w:tc>
        <w:tc>
          <w:tcPr>
            <w:tcW w:w="1485" w:type="dxa"/>
            <w:vMerge w:val="restart"/>
            <w:tcBorders>
              <w:top w:val="nil"/>
              <w:left w:val="nil"/>
              <w:right w:val="nil"/>
            </w:tcBorders>
            <w:shd w:val="clear" w:color="auto" w:fill="FFFFFF"/>
          </w:tcPr>
          <w:p w14:paraId="4728E723" w14:textId="77777777" w:rsidR="00105CBD" w:rsidRPr="007C039A" w:rsidRDefault="00105CBD" w:rsidP="00105CBD">
            <w:pPr>
              <w:spacing w:line="240" w:lineRule="auto"/>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Sekolah</w:t>
            </w:r>
            <w:proofErr w:type="spellEnd"/>
          </w:p>
        </w:tc>
        <w:tc>
          <w:tcPr>
            <w:tcW w:w="1492" w:type="dxa"/>
            <w:tcBorders>
              <w:top w:val="nil"/>
              <w:left w:val="nil"/>
              <w:bottom w:val="nil"/>
              <w:right w:val="single" w:sz="16" w:space="0" w:color="000000"/>
            </w:tcBorders>
            <w:shd w:val="clear" w:color="auto" w:fill="FFFFFF"/>
          </w:tcPr>
          <w:p w14:paraId="07381444" w14:textId="77777777" w:rsidR="00105CBD" w:rsidRPr="007C039A" w:rsidRDefault="00105CBD" w:rsidP="00105CBD">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0D6E336C"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17</w:t>
            </w:r>
          </w:p>
        </w:tc>
        <w:tc>
          <w:tcPr>
            <w:tcW w:w="851" w:type="dxa"/>
            <w:tcBorders>
              <w:top w:val="nil"/>
              <w:bottom w:val="nil"/>
            </w:tcBorders>
            <w:shd w:val="clear" w:color="auto" w:fill="FFFFFF"/>
            <w:vAlign w:val="center"/>
          </w:tcPr>
          <w:p w14:paraId="57B76AFC"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49</w:t>
            </w:r>
          </w:p>
        </w:tc>
        <w:tc>
          <w:tcPr>
            <w:tcW w:w="850" w:type="dxa"/>
            <w:tcBorders>
              <w:top w:val="nil"/>
              <w:bottom w:val="nil"/>
            </w:tcBorders>
            <w:shd w:val="clear" w:color="auto" w:fill="FFFFFF"/>
            <w:vAlign w:val="center"/>
          </w:tcPr>
          <w:p w14:paraId="32901A97"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23</w:t>
            </w:r>
          </w:p>
        </w:tc>
        <w:tc>
          <w:tcPr>
            <w:tcW w:w="1174" w:type="dxa"/>
            <w:tcBorders>
              <w:top w:val="nil"/>
              <w:bottom w:val="nil"/>
              <w:right w:val="single" w:sz="16" w:space="0" w:color="000000"/>
            </w:tcBorders>
            <w:shd w:val="clear" w:color="auto" w:fill="FFFFFF"/>
            <w:vAlign w:val="center"/>
          </w:tcPr>
          <w:p w14:paraId="5D58F2E9"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89</w:t>
            </w:r>
          </w:p>
        </w:tc>
      </w:tr>
      <w:tr w:rsidR="00105CBD" w:rsidRPr="007C039A" w14:paraId="027CE30E" w14:textId="77777777" w:rsidTr="002B67E0">
        <w:trPr>
          <w:cantSplit/>
        </w:trPr>
        <w:tc>
          <w:tcPr>
            <w:tcW w:w="1134" w:type="dxa"/>
            <w:vMerge/>
            <w:tcBorders>
              <w:top w:val="single" w:sz="16" w:space="0" w:color="000000"/>
              <w:left w:val="single" w:sz="16" w:space="0" w:color="000000"/>
              <w:right w:val="nil"/>
            </w:tcBorders>
            <w:shd w:val="clear" w:color="auto" w:fill="FFFFFF"/>
          </w:tcPr>
          <w:p w14:paraId="1B08238F"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2248EBE9"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628EFDA5" w14:textId="77777777" w:rsidR="00105CBD" w:rsidRPr="007C039A" w:rsidRDefault="00105CBD" w:rsidP="00105CBD">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22A57F08"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19.1%</w:t>
            </w:r>
          </w:p>
        </w:tc>
        <w:tc>
          <w:tcPr>
            <w:tcW w:w="851" w:type="dxa"/>
            <w:tcBorders>
              <w:top w:val="nil"/>
              <w:bottom w:val="nil"/>
            </w:tcBorders>
            <w:shd w:val="clear" w:color="auto" w:fill="FFFFFF"/>
            <w:vAlign w:val="center"/>
          </w:tcPr>
          <w:p w14:paraId="42071273"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55.1%</w:t>
            </w:r>
          </w:p>
        </w:tc>
        <w:tc>
          <w:tcPr>
            <w:tcW w:w="850" w:type="dxa"/>
            <w:tcBorders>
              <w:top w:val="nil"/>
              <w:bottom w:val="nil"/>
            </w:tcBorders>
            <w:shd w:val="clear" w:color="auto" w:fill="FFFFFF"/>
            <w:vAlign w:val="center"/>
          </w:tcPr>
          <w:p w14:paraId="245B96A1"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25.8%</w:t>
            </w:r>
          </w:p>
        </w:tc>
        <w:tc>
          <w:tcPr>
            <w:tcW w:w="1174" w:type="dxa"/>
            <w:tcBorders>
              <w:top w:val="nil"/>
              <w:bottom w:val="nil"/>
              <w:right w:val="single" w:sz="16" w:space="0" w:color="000000"/>
            </w:tcBorders>
            <w:shd w:val="clear" w:color="auto" w:fill="FFFFFF"/>
            <w:vAlign w:val="center"/>
          </w:tcPr>
          <w:p w14:paraId="68AE519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r>
      <w:tr w:rsidR="00105CBD" w:rsidRPr="007C039A" w14:paraId="65D50B0B" w14:textId="77777777" w:rsidTr="002B67E0">
        <w:trPr>
          <w:cantSplit/>
        </w:trPr>
        <w:tc>
          <w:tcPr>
            <w:tcW w:w="1134" w:type="dxa"/>
            <w:vMerge/>
            <w:tcBorders>
              <w:top w:val="single" w:sz="16" w:space="0" w:color="000000"/>
              <w:left w:val="single" w:sz="16" w:space="0" w:color="000000"/>
              <w:right w:val="nil"/>
            </w:tcBorders>
            <w:shd w:val="clear" w:color="auto" w:fill="FFFFFF"/>
          </w:tcPr>
          <w:p w14:paraId="0C1F315C"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23B53C6A"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7ADB7C7F" w14:textId="77777777" w:rsidR="00105CBD" w:rsidRPr="007C039A" w:rsidRDefault="00105CBD" w:rsidP="00105CBD">
            <w:pPr>
              <w:spacing w:line="240" w:lineRule="auto"/>
              <w:ind w:left="60" w:right="60"/>
              <w:rPr>
                <w:rFonts w:cs="Times New Roman"/>
                <w:szCs w:val="24"/>
              </w:rPr>
            </w:pPr>
            <w:r w:rsidRPr="007C039A">
              <w:rPr>
                <w:rFonts w:cs="Times New Roman"/>
                <w:szCs w:val="24"/>
              </w:rPr>
              <w:t>% within GO</w:t>
            </w:r>
          </w:p>
        </w:tc>
        <w:tc>
          <w:tcPr>
            <w:tcW w:w="992" w:type="dxa"/>
            <w:tcBorders>
              <w:top w:val="nil"/>
              <w:left w:val="single" w:sz="16" w:space="0" w:color="000000"/>
              <w:bottom w:val="nil"/>
            </w:tcBorders>
            <w:shd w:val="clear" w:color="auto" w:fill="FFFFFF"/>
            <w:vAlign w:val="center"/>
          </w:tcPr>
          <w:p w14:paraId="5144087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70.8%</w:t>
            </w:r>
          </w:p>
        </w:tc>
        <w:tc>
          <w:tcPr>
            <w:tcW w:w="851" w:type="dxa"/>
            <w:tcBorders>
              <w:top w:val="nil"/>
              <w:bottom w:val="nil"/>
            </w:tcBorders>
            <w:shd w:val="clear" w:color="auto" w:fill="FFFFFF"/>
            <w:vAlign w:val="center"/>
          </w:tcPr>
          <w:p w14:paraId="3A0583E3"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57.0%</w:t>
            </w:r>
          </w:p>
        </w:tc>
        <w:tc>
          <w:tcPr>
            <w:tcW w:w="850" w:type="dxa"/>
            <w:tcBorders>
              <w:top w:val="nil"/>
              <w:bottom w:val="nil"/>
            </w:tcBorders>
            <w:shd w:val="clear" w:color="auto" w:fill="FFFFFF"/>
            <w:vAlign w:val="center"/>
          </w:tcPr>
          <w:p w14:paraId="00A18053"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67.6%</w:t>
            </w:r>
          </w:p>
        </w:tc>
        <w:tc>
          <w:tcPr>
            <w:tcW w:w="1174" w:type="dxa"/>
            <w:tcBorders>
              <w:top w:val="nil"/>
              <w:bottom w:val="nil"/>
              <w:right w:val="single" w:sz="16" w:space="0" w:color="000000"/>
            </w:tcBorders>
            <w:shd w:val="clear" w:color="auto" w:fill="FFFFFF"/>
            <w:vAlign w:val="center"/>
          </w:tcPr>
          <w:p w14:paraId="4EC48FFF"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61.8%</w:t>
            </w:r>
          </w:p>
        </w:tc>
      </w:tr>
      <w:tr w:rsidR="00105CBD" w:rsidRPr="007C039A" w14:paraId="2862C6D7" w14:textId="77777777" w:rsidTr="002B67E0">
        <w:trPr>
          <w:cantSplit/>
        </w:trPr>
        <w:tc>
          <w:tcPr>
            <w:tcW w:w="1134" w:type="dxa"/>
            <w:vMerge/>
            <w:tcBorders>
              <w:top w:val="single" w:sz="16" w:space="0" w:color="000000"/>
              <w:left w:val="single" w:sz="16" w:space="0" w:color="000000"/>
              <w:right w:val="nil"/>
            </w:tcBorders>
            <w:shd w:val="clear" w:color="auto" w:fill="FFFFFF"/>
          </w:tcPr>
          <w:p w14:paraId="39158F65"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0B2AECD6" w14:textId="77777777" w:rsidR="00105CBD" w:rsidRPr="007C039A" w:rsidRDefault="00105CBD" w:rsidP="00105CBD">
            <w:pPr>
              <w:spacing w:line="240" w:lineRule="auto"/>
              <w:rPr>
                <w:rFonts w:cs="Times New Roman"/>
                <w:szCs w:val="24"/>
              </w:rPr>
            </w:pPr>
          </w:p>
        </w:tc>
        <w:tc>
          <w:tcPr>
            <w:tcW w:w="1492" w:type="dxa"/>
            <w:tcBorders>
              <w:top w:val="nil"/>
              <w:left w:val="nil"/>
              <w:right w:val="single" w:sz="16" w:space="0" w:color="000000"/>
            </w:tcBorders>
            <w:shd w:val="clear" w:color="auto" w:fill="FFFFFF"/>
          </w:tcPr>
          <w:p w14:paraId="08CC8ABD" w14:textId="77777777" w:rsidR="00105CBD" w:rsidRPr="007C039A" w:rsidRDefault="00105CBD" w:rsidP="00105CBD">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29F32298"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11.8%</w:t>
            </w:r>
          </w:p>
        </w:tc>
        <w:tc>
          <w:tcPr>
            <w:tcW w:w="851" w:type="dxa"/>
            <w:tcBorders>
              <w:top w:val="nil"/>
            </w:tcBorders>
            <w:shd w:val="clear" w:color="auto" w:fill="FFFFFF"/>
            <w:vAlign w:val="center"/>
          </w:tcPr>
          <w:p w14:paraId="6F82E1F4"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34.0%</w:t>
            </w:r>
          </w:p>
        </w:tc>
        <w:tc>
          <w:tcPr>
            <w:tcW w:w="850" w:type="dxa"/>
            <w:tcBorders>
              <w:top w:val="nil"/>
            </w:tcBorders>
            <w:shd w:val="clear" w:color="auto" w:fill="FFFFFF"/>
            <w:vAlign w:val="center"/>
          </w:tcPr>
          <w:p w14:paraId="0B234B73"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16.0%</w:t>
            </w:r>
          </w:p>
        </w:tc>
        <w:tc>
          <w:tcPr>
            <w:tcW w:w="1174" w:type="dxa"/>
            <w:tcBorders>
              <w:top w:val="nil"/>
              <w:right w:val="single" w:sz="16" w:space="0" w:color="000000"/>
            </w:tcBorders>
            <w:shd w:val="clear" w:color="auto" w:fill="FFFFFF"/>
            <w:vAlign w:val="center"/>
          </w:tcPr>
          <w:p w14:paraId="64122D5A"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61.8%</w:t>
            </w:r>
          </w:p>
        </w:tc>
      </w:tr>
      <w:tr w:rsidR="00105CBD" w:rsidRPr="007C039A" w14:paraId="43371AF5" w14:textId="77777777" w:rsidTr="002B67E0">
        <w:trPr>
          <w:cantSplit/>
        </w:trPr>
        <w:tc>
          <w:tcPr>
            <w:tcW w:w="1134" w:type="dxa"/>
            <w:vMerge/>
            <w:tcBorders>
              <w:top w:val="single" w:sz="16" w:space="0" w:color="000000"/>
              <w:left w:val="single" w:sz="16" w:space="0" w:color="000000"/>
              <w:right w:val="nil"/>
            </w:tcBorders>
            <w:shd w:val="clear" w:color="auto" w:fill="FFFFFF"/>
          </w:tcPr>
          <w:p w14:paraId="7072E438" w14:textId="77777777" w:rsidR="00105CBD" w:rsidRPr="007C039A" w:rsidRDefault="00105CBD" w:rsidP="00105CBD">
            <w:pPr>
              <w:spacing w:line="240" w:lineRule="auto"/>
              <w:rPr>
                <w:rFonts w:cs="Times New Roman"/>
                <w:szCs w:val="24"/>
              </w:rPr>
            </w:pPr>
          </w:p>
        </w:tc>
        <w:tc>
          <w:tcPr>
            <w:tcW w:w="1485" w:type="dxa"/>
            <w:vMerge w:val="restart"/>
            <w:tcBorders>
              <w:top w:val="nil"/>
              <w:left w:val="nil"/>
              <w:right w:val="nil"/>
            </w:tcBorders>
            <w:shd w:val="clear" w:color="auto" w:fill="FFFFFF"/>
          </w:tcPr>
          <w:p w14:paraId="02AA2871" w14:textId="77777777" w:rsidR="00105CBD" w:rsidRPr="007C039A" w:rsidRDefault="00105CBD" w:rsidP="00105CBD">
            <w:pPr>
              <w:spacing w:line="240" w:lineRule="auto"/>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Belajar</w:t>
            </w:r>
            <w:proofErr w:type="spellEnd"/>
          </w:p>
        </w:tc>
        <w:tc>
          <w:tcPr>
            <w:tcW w:w="1492" w:type="dxa"/>
            <w:tcBorders>
              <w:top w:val="nil"/>
              <w:left w:val="nil"/>
              <w:bottom w:val="nil"/>
              <w:right w:val="single" w:sz="16" w:space="0" w:color="000000"/>
            </w:tcBorders>
            <w:shd w:val="clear" w:color="auto" w:fill="FFFFFF"/>
          </w:tcPr>
          <w:p w14:paraId="54DE2056" w14:textId="77777777" w:rsidR="00105CBD" w:rsidRPr="007C039A" w:rsidRDefault="00105CBD" w:rsidP="00105CBD">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688B604E"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3</w:t>
            </w:r>
          </w:p>
        </w:tc>
        <w:tc>
          <w:tcPr>
            <w:tcW w:w="851" w:type="dxa"/>
            <w:tcBorders>
              <w:top w:val="nil"/>
              <w:bottom w:val="nil"/>
            </w:tcBorders>
            <w:shd w:val="clear" w:color="auto" w:fill="FFFFFF"/>
            <w:vAlign w:val="center"/>
          </w:tcPr>
          <w:p w14:paraId="45FA71BE"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22</w:t>
            </w:r>
          </w:p>
        </w:tc>
        <w:tc>
          <w:tcPr>
            <w:tcW w:w="850" w:type="dxa"/>
            <w:tcBorders>
              <w:top w:val="nil"/>
              <w:bottom w:val="nil"/>
            </w:tcBorders>
            <w:shd w:val="clear" w:color="auto" w:fill="FFFFFF"/>
            <w:vAlign w:val="center"/>
          </w:tcPr>
          <w:p w14:paraId="33EA64F5"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8</w:t>
            </w:r>
          </w:p>
        </w:tc>
        <w:tc>
          <w:tcPr>
            <w:tcW w:w="1174" w:type="dxa"/>
            <w:tcBorders>
              <w:top w:val="nil"/>
              <w:bottom w:val="nil"/>
              <w:right w:val="single" w:sz="16" w:space="0" w:color="000000"/>
            </w:tcBorders>
            <w:shd w:val="clear" w:color="auto" w:fill="FFFFFF"/>
            <w:vAlign w:val="center"/>
          </w:tcPr>
          <w:p w14:paraId="422FEA2A"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33</w:t>
            </w:r>
          </w:p>
        </w:tc>
      </w:tr>
      <w:tr w:rsidR="00105CBD" w:rsidRPr="007C039A" w14:paraId="709F07E5" w14:textId="77777777" w:rsidTr="002B67E0">
        <w:trPr>
          <w:cantSplit/>
        </w:trPr>
        <w:tc>
          <w:tcPr>
            <w:tcW w:w="1134" w:type="dxa"/>
            <w:vMerge/>
            <w:tcBorders>
              <w:top w:val="single" w:sz="16" w:space="0" w:color="000000"/>
              <w:left w:val="single" w:sz="16" w:space="0" w:color="000000"/>
              <w:right w:val="nil"/>
            </w:tcBorders>
            <w:shd w:val="clear" w:color="auto" w:fill="FFFFFF"/>
          </w:tcPr>
          <w:p w14:paraId="341210B5"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3417B237"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0C1CC63E" w14:textId="77777777" w:rsidR="00105CBD" w:rsidRPr="007C039A" w:rsidRDefault="00105CBD" w:rsidP="00105CBD">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46EDFF55"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9.1%</w:t>
            </w:r>
          </w:p>
        </w:tc>
        <w:tc>
          <w:tcPr>
            <w:tcW w:w="851" w:type="dxa"/>
            <w:tcBorders>
              <w:top w:val="nil"/>
              <w:bottom w:val="nil"/>
            </w:tcBorders>
            <w:shd w:val="clear" w:color="auto" w:fill="FFFFFF"/>
            <w:vAlign w:val="center"/>
          </w:tcPr>
          <w:p w14:paraId="33692C4F"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66.7%</w:t>
            </w:r>
          </w:p>
        </w:tc>
        <w:tc>
          <w:tcPr>
            <w:tcW w:w="850" w:type="dxa"/>
            <w:tcBorders>
              <w:top w:val="nil"/>
              <w:bottom w:val="nil"/>
            </w:tcBorders>
            <w:shd w:val="clear" w:color="auto" w:fill="FFFFFF"/>
            <w:vAlign w:val="center"/>
          </w:tcPr>
          <w:p w14:paraId="64D590AA"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24.2%</w:t>
            </w:r>
          </w:p>
        </w:tc>
        <w:tc>
          <w:tcPr>
            <w:tcW w:w="1174" w:type="dxa"/>
            <w:tcBorders>
              <w:top w:val="nil"/>
              <w:bottom w:val="nil"/>
              <w:right w:val="single" w:sz="16" w:space="0" w:color="000000"/>
            </w:tcBorders>
            <w:shd w:val="clear" w:color="auto" w:fill="FFFFFF"/>
            <w:vAlign w:val="center"/>
          </w:tcPr>
          <w:p w14:paraId="701BABE9"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r>
      <w:tr w:rsidR="00105CBD" w:rsidRPr="007C039A" w14:paraId="7285243A" w14:textId="77777777" w:rsidTr="002B67E0">
        <w:trPr>
          <w:cantSplit/>
        </w:trPr>
        <w:tc>
          <w:tcPr>
            <w:tcW w:w="1134" w:type="dxa"/>
            <w:vMerge/>
            <w:tcBorders>
              <w:top w:val="single" w:sz="16" w:space="0" w:color="000000"/>
              <w:left w:val="single" w:sz="16" w:space="0" w:color="000000"/>
              <w:right w:val="nil"/>
            </w:tcBorders>
            <w:shd w:val="clear" w:color="auto" w:fill="FFFFFF"/>
          </w:tcPr>
          <w:p w14:paraId="1FFEDEF2"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0FBB9C0B"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2B5E1954" w14:textId="77777777" w:rsidR="00105CBD" w:rsidRPr="007C039A" w:rsidRDefault="00105CBD" w:rsidP="00105CBD">
            <w:pPr>
              <w:spacing w:line="240" w:lineRule="auto"/>
              <w:ind w:left="60" w:right="60"/>
              <w:rPr>
                <w:rFonts w:cs="Times New Roman"/>
                <w:szCs w:val="24"/>
              </w:rPr>
            </w:pPr>
            <w:r w:rsidRPr="007C039A">
              <w:rPr>
                <w:rFonts w:cs="Times New Roman"/>
                <w:szCs w:val="24"/>
              </w:rPr>
              <w:t>% within GO</w:t>
            </w:r>
          </w:p>
        </w:tc>
        <w:tc>
          <w:tcPr>
            <w:tcW w:w="992" w:type="dxa"/>
            <w:tcBorders>
              <w:top w:val="nil"/>
              <w:left w:val="single" w:sz="16" w:space="0" w:color="000000"/>
              <w:bottom w:val="nil"/>
            </w:tcBorders>
            <w:shd w:val="clear" w:color="auto" w:fill="FFFFFF"/>
            <w:vAlign w:val="center"/>
          </w:tcPr>
          <w:p w14:paraId="53FE825B"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12.5%</w:t>
            </w:r>
          </w:p>
        </w:tc>
        <w:tc>
          <w:tcPr>
            <w:tcW w:w="851" w:type="dxa"/>
            <w:tcBorders>
              <w:top w:val="nil"/>
              <w:bottom w:val="nil"/>
            </w:tcBorders>
            <w:shd w:val="clear" w:color="auto" w:fill="FFFFFF"/>
            <w:vAlign w:val="center"/>
          </w:tcPr>
          <w:p w14:paraId="65DBCAE7"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25.6%</w:t>
            </w:r>
          </w:p>
        </w:tc>
        <w:tc>
          <w:tcPr>
            <w:tcW w:w="850" w:type="dxa"/>
            <w:tcBorders>
              <w:top w:val="nil"/>
              <w:bottom w:val="nil"/>
            </w:tcBorders>
            <w:shd w:val="clear" w:color="auto" w:fill="FFFFFF"/>
            <w:vAlign w:val="center"/>
          </w:tcPr>
          <w:p w14:paraId="3C03E4B2"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23.5%</w:t>
            </w:r>
          </w:p>
        </w:tc>
        <w:tc>
          <w:tcPr>
            <w:tcW w:w="1174" w:type="dxa"/>
            <w:tcBorders>
              <w:top w:val="nil"/>
              <w:bottom w:val="nil"/>
              <w:right w:val="single" w:sz="16" w:space="0" w:color="000000"/>
            </w:tcBorders>
            <w:shd w:val="clear" w:color="auto" w:fill="FFFFFF"/>
            <w:vAlign w:val="center"/>
          </w:tcPr>
          <w:p w14:paraId="7C696643"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22.9%</w:t>
            </w:r>
          </w:p>
        </w:tc>
      </w:tr>
      <w:tr w:rsidR="00105CBD" w:rsidRPr="007C039A" w14:paraId="04EE344B" w14:textId="77777777" w:rsidTr="002B67E0">
        <w:trPr>
          <w:cantSplit/>
        </w:trPr>
        <w:tc>
          <w:tcPr>
            <w:tcW w:w="1134" w:type="dxa"/>
            <w:vMerge/>
            <w:tcBorders>
              <w:top w:val="single" w:sz="16" w:space="0" w:color="000000"/>
              <w:left w:val="single" w:sz="16" w:space="0" w:color="000000"/>
              <w:right w:val="nil"/>
            </w:tcBorders>
            <w:shd w:val="clear" w:color="auto" w:fill="FFFFFF"/>
          </w:tcPr>
          <w:p w14:paraId="78CBCA11"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3D13D7E6" w14:textId="77777777" w:rsidR="00105CBD" w:rsidRPr="007C039A" w:rsidRDefault="00105CBD" w:rsidP="00105CBD">
            <w:pPr>
              <w:spacing w:line="240" w:lineRule="auto"/>
              <w:rPr>
                <w:rFonts w:cs="Times New Roman"/>
                <w:szCs w:val="24"/>
              </w:rPr>
            </w:pPr>
          </w:p>
        </w:tc>
        <w:tc>
          <w:tcPr>
            <w:tcW w:w="1492" w:type="dxa"/>
            <w:tcBorders>
              <w:top w:val="nil"/>
              <w:left w:val="nil"/>
              <w:right w:val="single" w:sz="16" w:space="0" w:color="000000"/>
            </w:tcBorders>
            <w:shd w:val="clear" w:color="auto" w:fill="FFFFFF"/>
          </w:tcPr>
          <w:p w14:paraId="3D4E77C9" w14:textId="77777777" w:rsidR="00105CBD" w:rsidRPr="007C039A" w:rsidRDefault="00105CBD" w:rsidP="00105CBD">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06561CB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2.1%</w:t>
            </w:r>
          </w:p>
        </w:tc>
        <w:tc>
          <w:tcPr>
            <w:tcW w:w="851" w:type="dxa"/>
            <w:tcBorders>
              <w:top w:val="nil"/>
            </w:tcBorders>
            <w:shd w:val="clear" w:color="auto" w:fill="FFFFFF"/>
            <w:vAlign w:val="center"/>
          </w:tcPr>
          <w:p w14:paraId="3098188F"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15.3%</w:t>
            </w:r>
          </w:p>
        </w:tc>
        <w:tc>
          <w:tcPr>
            <w:tcW w:w="850" w:type="dxa"/>
            <w:tcBorders>
              <w:top w:val="nil"/>
            </w:tcBorders>
            <w:shd w:val="clear" w:color="auto" w:fill="FFFFFF"/>
            <w:vAlign w:val="center"/>
          </w:tcPr>
          <w:p w14:paraId="55F2E064"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5.6%</w:t>
            </w:r>
          </w:p>
        </w:tc>
        <w:tc>
          <w:tcPr>
            <w:tcW w:w="1174" w:type="dxa"/>
            <w:tcBorders>
              <w:top w:val="nil"/>
              <w:right w:val="single" w:sz="16" w:space="0" w:color="000000"/>
            </w:tcBorders>
            <w:shd w:val="clear" w:color="auto" w:fill="FFFFFF"/>
            <w:vAlign w:val="center"/>
          </w:tcPr>
          <w:p w14:paraId="6197503E"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22.9%</w:t>
            </w:r>
          </w:p>
        </w:tc>
      </w:tr>
      <w:tr w:rsidR="00105CBD" w:rsidRPr="007C039A" w14:paraId="6300451D" w14:textId="77777777" w:rsidTr="002B67E0">
        <w:trPr>
          <w:cantSplit/>
        </w:trPr>
        <w:tc>
          <w:tcPr>
            <w:tcW w:w="1134" w:type="dxa"/>
            <w:vMerge/>
            <w:tcBorders>
              <w:top w:val="single" w:sz="16" w:space="0" w:color="000000"/>
              <w:left w:val="single" w:sz="16" w:space="0" w:color="000000"/>
              <w:right w:val="nil"/>
            </w:tcBorders>
            <w:shd w:val="clear" w:color="auto" w:fill="FFFFFF"/>
          </w:tcPr>
          <w:p w14:paraId="4158C596" w14:textId="77777777" w:rsidR="00105CBD" w:rsidRPr="007C039A" w:rsidRDefault="00105CBD" w:rsidP="00105CBD">
            <w:pPr>
              <w:spacing w:line="240" w:lineRule="auto"/>
              <w:rPr>
                <w:rFonts w:cs="Times New Roman"/>
                <w:szCs w:val="24"/>
              </w:rPr>
            </w:pPr>
          </w:p>
        </w:tc>
        <w:tc>
          <w:tcPr>
            <w:tcW w:w="1485" w:type="dxa"/>
            <w:vMerge w:val="restart"/>
            <w:tcBorders>
              <w:top w:val="nil"/>
              <w:left w:val="nil"/>
              <w:right w:val="nil"/>
            </w:tcBorders>
            <w:shd w:val="clear" w:color="auto" w:fill="FFFFFF"/>
          </w:tcPr>
          <w:p w14:paraId="05A0E902" w14:textId="77777777" w:rsidR="00105CBD" w:rsidRPr="007C039A" w:rsidRDefault="00105CBD" w:rsidP="00105CBD">
            <w:pPr>
              <w:spacing w:line="240" w:lineRule="auto"/>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Lingkungan</w:t>
            </w:r>
            <w:proofErr w:type="spellEnd"/>
            <w:r w:rsidRPr="007C039A">
              <w:rPr>
                <w:rFonts w:cs="Times New Roman"/>
                <w:szCs w:val="24"/>
              </w:rPr>
              <w:t xml:space="preserve"> </w:t>
            </w:r>
            <w:proofErr w:type="spellStart"/>
            <w:r w:rsidRPr="007C039A">
              <w:rPr>
                <w:rFonts w:cs="Times New Roman"/>
                <w:szCs w:val="24"/>
              </w:rPr>
              <w:t>Rumah</w:t>
            </w:r>
            <w:proofErr w:type="spellEnd"/>
          </w:p>
        </w:tc>
        <w:tc>
          <w:tcPr>
            <w:tcW w:w="1492" w:type="dxa"/>
            <w:tcBorders>
              <w:top w:val="nil"/>
              <w:left w:val="nil"/>
              <w:bottom w:val="nil"/>
              <w:right w:val="single" w:sz="16" w:space="0" w:color="000000"/>
            </w:tcBorders>
            <w:shd w:val="clear" w:color="auto" w:fill="FFFFFF"/>
          </w:tcPr>
          <w:p w14:paraId="09179938" w14:textId="77777777" w:rsidR="00105CBD" w:rsidRPr="007C039A" w:rsidRDefault="00105CBD" w:rsidP="00105CBD">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695DA241"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0</w:t>
            </w:r>
          </w:p>
        </w:tc>
        <w:tc>
          <w:tcPr>
            <w:tcW w:w="851" w:type="dxa"/>
            <w:tcBorders>
              <w:top w:val="nil"/>
              <w:bottom w:val="nil"/>
            </w:tcBorders>
            <w:shd w:val="clear" w:color="auto" w:fill="FFFFFF"/>
            <w:vAlign w:val="center"/>
          </w:tcPr>
          <w:p w14:paraId="48267832"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9</w:t>
            </w:r>
          </w:p>
        </w:tc>
        <w:tc>
          <w:tcPr>
            <w:tcW w:w="850" w:type="dxa"/>
            <w:tcBorders>
              <w:top w:val="nil"/>
              <w:bottom w:val="nil"/>
            </w:tcBorders>
            <w:shd w:val="clear" w:color="auto" w:fill="FFFFFF"/>
            <w:vAlign w:val="center"/>
          </w:tcPr>
          <w:p w14:paraId="06DDF52D"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w:t>
            </w:r>
          </w:p>
        </w:tc>
        <w:tc>
          <w:tcPr>
            <w:tcW w:w="1174" w:type="dxa"/>
            <w:tcBorders>
              <w:top w:val="nil"/>
              <w:bottom w:val="nil"/>
              <w:right w:val="single" w:sz="16" w:space="0" w:color="000000"/>
            </w:tcBorders>
            <w:shd w:val="clear" w:color="auto" w:fill="FFFFFF"/>
            <w:vAlign w:val="center"/>
          </w:tcPr>
          <w:p w14:paraId="0C137F1D"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11</w:t>
            </w:r>
          </w:p>
        </w:tc>
      </w:tr>
      <w:tr w:rsidR="00105CBD" w:rsidRPr="007C039A" w14:paraId="20EAABAC" w14:textId="77777777" w:rsidTr="002B67E0">
        <w:trPr>
          <w:cantSplit/>
        </w:trPr>
        <w:tc>
          <w:tcPr>
            <w:tcW w:w="1134" w:type="dxa"/>
            <w:vMerge/>
            <w:tcBorders>
              <w:top w:val="single" w:sz="16" w:space="0" w:color="000000"/>
              <w:left w:val="single" w:sz="16" w:space="0" w:color="000000"/>
              <w:right w:val="nil"/>
            </w:tcBorders>
            <w:shd w:val="clear" w:color="auto" w:fill="FFFFFF"/>
          </w:tcPr>
          <w:p w14:paraId="1C68519D"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690FB2F9"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1A51EA7A" w14:textId="77777777" w:rsidR="00105CBD" w:rsidRPr="007C039A" w:rsidRDefault="00105CBD" w:rsidP="00105CBD">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539D130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0.0%</w:t>
            </w:r>
          </w:p>
        </w:tc>
        <w:tc>
          <w:tcPr>
            <w:tcW w:w="851" w:type="dxa"/>
            <w:tcBorders>
              <w:top w:val="nil"/>
              <w:bottom w:val="nil"/>
            </w:tcBorders>
            <w:shd w:val="clear" w:color="auto" w:fill="FFFFFF"/>
            <w:vAlign w:val="center"/>
          </w:tcPr>
          <w:p w14:paraId="4BEEC82E"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81.8%</w:t>
            </w:r>
          </w:p>
        </w:tc>
        <w:tc>
          <w:tcPr>
            <w:tcW w:w="850" w:type="dxa"/>
            <w:tcBorders>
              <w:top w:val="nil"/>
              <w:bottom w:val="nil"/>
            </w:tcBorders>
            <w:shd w:val="clear" w:color="auto" w:fill="FFFFFF"/>
            <w:vAlign w:val="center"/>
          </w:tcPr>
          <w:p w14:paraId="22827D1B"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18.2%</w:t>
            </w:r>
          </w:p>
        </w:tc>
        <w:tc>
          <w:tcPr>
            <w:tcW w:w="1174" w:type="dxa"/>
            <w:tcBorders>
              <w:top w:val="nil"/>
              <w:bottom w:val="nil"/>
              <w:right w:val="single" w:sz="16" w:space="0" w:color="000000"/>
            </w:tcBorders>
            <w:shd w:val="clear" w:color="auto" w:fill="FFFFFF"/>
            <w:vAlign w:val="center"/>
          </w:tcPr>
          <w:p w14:paraId="030639F9"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r>
      <w:tr w:rsidR="00105CBD" w:rsidRPr="007C039A" w14:paraId="2B7427E2" w14:textId="77777777" w:rsidTr="002B67E0">
        <w:trPr>
          <w:cantSplit/>
        </w:trPr>
        <w:tc>
          <w:tcPr>
            <w:tcW w:w="1134" w:type="dxa"/>
            <w:vMerge/>
            <w:tcBorders>
              <w:top w:val="single" w:sz="16" w:space="0" w:color="000000"/>
              <w:left w:val="single" w:sz="16" w:space="0" w:color="000000"/>
              <w:right w:val="nil"/>
            </w:tcBorders>
            <w:shd w:val="clear" w:color="auto" w:fill="FFFFFF"/>
          </w:tcPr>
          <w:p w14:paraId="65C8B163"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5F4A13E1"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37E994AD" w14:textId="77777777" w:rsidR="00105CBD" w:rsidRPr="007C039A" w:rsidRDefault="00105CBD" w:rsidP="00105CBD">
            <w:pPr>
              <w:spacing w:line="240" w:lineRule="auto"/>
              <w:ind w:left="60" w:right="60"/>
              <w:rPr>
                <w:rFonts w:cs="Times New Roman"/>
                <w:szCs w:val="24"/>
              </w:rPr>
            </w:pPr>
            <w:r w:rsidRPr="007C039A">
              <w:rPr>
                <w:rFonts w:cs="Times New Roman"/>
                <w:szCs w:val="24"/>
              </w:rPr>
              <w:t>% within GO</w:t>
            </w:r>
          </w:p>
        </w:tc>
        <w:tc>
          <w:tcPr>
            <w:tcW w:w="992" w:type="dxa"/>
            <w:tcBorders>
              <w:top w:val="nil"/>
              <w:left w:val="single" w:sz="16" w:space="0" w:color="000000"/>
              <w:bottom w:val="nil"/>
            </w:tcBorders>
            <w:shd w:val="clear" w:color="auto" w:fill="FFFFFF"/>
            <w:vAlign w:val="center"/>
          </w:tcPr>
          <w:p w14:paraId="16F986F1"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0.0%</w:t>
            </w:r>
          </w:p>
        </w:tc>
        <w:tc>
          <w:tcPr>
            <w:tcW w:w="851" w:type="dxa"/>
            <w:tcBorders>
              <w:top w:val="nil"/>
              <w:bottom w:val="nil"/>
            </w:tcBorders>
            <w:shd w:val="clear" w:color="auto" w:fill="FFFFFF"/>
            <w:vAlign w:val="center"/>
          </w:tcPr>
          <w:p w14:paraId="7DBA9A12"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10.5%</w:t>
            </w:r>
          </w:p>
        </w:tc>
        <w:tc>
          <w:tcPr>
            <w:tcW w:w="850" w:type="dxa"/>
            <w:tcBorders>
              <w:top w:val="nil"/>
              <w:bottom w:val="nil"/>
            </w:tcBorders>
            <w:shd w:val="clear" w:color="auto" w:fill="FFFFFF"/>
            <w:vAlign w:val="center"/>
          </w:tcPr>
          <w:p w14:paraId="7AB5B28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5.9%</w:t>
            </w:r>
          </w:p>
        </w:tc>
        <w:tc>
          <w:tcPr>
            <w:tcW w:w="1174" w:type="dxa"/>
            <w:tcBorders>
              <w:top w:val="nil"/>
              <w:bottom w:val="nil"/>
              <w:right w:val="single" w:sz="16" w:space="0" w:color="000000"/>
            </w:tcBorders>
            <w:shd w:val="clear" w:color="auto" w:fill="FFFFFF"/>
            <w:vAlign w:val="center"/>
          </w:tcPr>
          <w:p w14:paraId="278EC6FA"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7.6%</w:t>
            </w:r>
          </w:p>
        </w:tc>
      </w:tr>
      <w:tr w:rsidR="00105CBD" w:rsidRPr="007C039A" w14:paraId="2BE75A8B" w14:textId="77777777" w:rsidTr="002B67E0">
        <w:trPr>
          <w:cantSplit/>
        </w:trPr>
        <w:tc>
          <w:tcPr>
            <w:tcW w:w="1134" w:type="dxa"/>
            <w:vMerge/>
            <w:tcBorders>
              <w:top w:val="single" w:sz="16" w:space="0" w:color="000000"/>
              <w:left w:val="single" w:sz="16" w:space="0" w:color="000000"/>
              <w:right w:val="nil"/>
            </w:tcBorders>
            <w:shd w:val="clear" w:color="auto" w:fill="FFFFFF"/>
          </w:tcPr>
          <w:p w14:paraId="222AD262" w14:textId="77777777" w:rsidR="00105CBD" w:rsidRPr="007C039A" w:rsidRDefault="00105CBD" w:rsidP="00105CBD">
            <w:pPr>
              <w:spacing w:line="240" w:lineRule="auto"/>
              <w:rPr>
                <w:rFonts w:cs="Times New Roman"/>
                <w:szCs w:val="24"/>
              </w:rPr>
            </w:pPr>
          </w:p>
        </w:tc>
        <w:tc>
          <w:tcPr>
            <w:tcW w:w="1485" w:type="dxa"/>
            <w:vMerge/>
            <w:tcBorders>
              <w:top w:val="nil"/>
              <w:left w:val="nil"/>
              <w:right w:val="nil"/>
            </w:tcBorders>
            <w:shd w:val="clear" w:color="auto" w:fill="FFFFFF"/>
          </w:tcPr>
          <w:p w14:paraId="5FD5C5CD" w14:textId="77777777" w:rsidR="00105CBD" w:rsidRPr="007C039A" w:rsidRDefault="00105CBD" w:rsidP="00105CBD">
            <w:pPr>
              <w:spacing w:line="240" w:lineRule="auto"/>
              <w:rPr>
                <w:rFonts w:cs="Times New Roman"/>
                <w:szCs w:val="24"/>
              </w:rPr>
            </w:pPr>
          </w:p>
        </w:tc>
        <w:tc>
          <w:tcPr>
            <w:tcW w:w="1492" w:type="dxa"/>
            <w:tcBorders>
              <w:top w:val="nil"/>
              <w:left w:val="nil"/>
              <w:right w:val="single" w:sz="16" w:space="0" w:color="000000"/>
            </w:tcBorders>
            <w:shd w:val="clear" w:color="auto" w:fill="FFFFFF"/>
          </w:tcPr>
          <w:p w14:paraId="27123F43" w14:textId="77777777" w:rsidR="00105CBD" w:rsidRPr="007C039A" w:rsidRDefault="00105CBD" w:rsidP="00105CBD">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0211B58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0.0%</w:t>
            </w:r>
          </w:p>
        </w:tc>
        <w:tc>
          <w:tcPr>
            <w:tcW w:w="851" w:type="dxa"/>
            <w:tcBorders>
              <w:top w:val="nil"/>
            </w:tcBorders>
            <w:shd w:val="clear" w:color="auto" w:fill="FFFFFF"/>
            <w:vAlign w:val="center"/>
          </w:tcPr>
          <w:p w14:paraId="7C6C9FE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6.3%</w:t>
            </w:r>
          </w:p>
        </w:tc>
        <w:tc>
          <w:tcPr>
            <w:tcW w:w="850" w:type="dxa"/>
            <w:tcBorders>
              <w:top w:val="nil"/>
            </w:tcBorders>
            <w:shd w:val="clear" w:color="auto" w:fill="FFFFFF"/>
            <w:vAlign w:val="center"/>
          </w:tcPr>
          <w:p w14:paraId="6E3F47CB"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1.4%</w:t>
            </w:r>
          </w:p>
        </w:tc>
        <w:tc>
          <w:tcPr>
            <w:tcW w:w="1174" w:type="dxa"/>
            <w:tcBorders>
              <w:top w:val="nil"/>
              <w:right w:val="single" w:sz="16" w:space="0" w:color="000000"/>
            </w:tcBorders>
            <w:shd w:val="clear" w:color="auto" w:fill="FFFFFF"/>
            <w:vAlign w:val="center"/>
          </w:tcPr>
          <w:p w14:paraId="0CB236A7"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7.6%</w:t>
            </w:r>
          </w:p>
        </w:tc>
      </w:tr>
      <w:tr w:rsidR="00105CBD" w:rsidRPr="007C039A" w14:paraId="399930B9" w14:textId="77777777" w:rsidTr="002B67E0">
        <w:trPr>
          <w:cantSplit/>
        </w:trPr>
        <w:tc>
          <w:tcPr>
            <w:tcW w:w="2619" w:type="dxa"/>
            <w:gridSpan w:val="2"/>
            <w:vMerge w:val="restart"/>
            <w:tcBorders>
              <w:top w:val="nil"/>
              <w:left w:val="single" w:sz="16" w:space="0" w:color="000000"/>
              <w:bottom w:val="single" w:sz="16" w:space="0" w:color="000000"/>
              <w:right w:val="nil"/>
            </w:tcBorders>
            <w:shd w:val="clear" w:color="auto" w:fill="FFFFFF"/>
          </w:tcPr>
          <w:p w14:paraId="658950F9" w14:textId="77777777" w:rsidR="00105CBD" w:rsidRPr="007C039A" w:rsidRDefault="00105CBD" w:rsidP="00105CBD">
            <w:pPr>
              <w:spacing w:line="240" w:lineRule="auto"/>
              <w:ind w:left="60" w:right="60"/>
              <w:rPr>
                <w:rFonts w:cs="Times New Roman"/>
                <w:szCs w:val="24"/>
              </w:rPr>
            </w:pPr>
            <w:r w:rsidRPr="007C039A">
              <w:rPr>
                <w:rFonts w:cs="Times New Roman"/>
                <w:szCs w:val="24"/>
              </w:rPr>
              <w:t>Total</w:t>
            </w:r>
          </w:p>
        </w:tc>
        <w:tc>
          <w:tcPr>
            <w:tcW w:w="1492" w:type="dxa"/>
            <w:tcBorders>
              <w:top w:val="nil"/>
              <w:left w:val="nil"/>
              <w:bottom w:val="nil"/>
              <w:right w:val="single" w:sz="16" w:space="0" w:color="000000"/>
            </w:tcBorders>
            <w:shd w:val="clear" w:color="auto" w:fill="FFFFFF"/>
          </w:tcPr>
          <w:p w14:paraId="5FF44F6D" w14:textId="77777777" w:rsidR="00105CBD" w:rsidRPr="007C039A" w:rsidRDefault="00105CBD" w:rsidP="00105CBD">
            <w:pPr>
              <w:spacing w:line="240" w:lineRule="auto"/>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3A97E2D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24</w:t>
            </w:r>
          </w:p>
        </w:tc>
        <w:tc>
          <w:tcPr>
            <w:tcW w:w="851" w:type="dxa"/>
            <w:tcBorders>
              <w:top w:val="nil"/>
              <w:bottom w:val="nil"/>
            </w:tcBorders>
            <w:shd w:val="clear" w:color="auto" w:fill="FFFFFF"/>
            <w:vAlign w:val="center"/>
          </w:tcPr>
          <w:p w14:paraId="6FE513B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86</w:t>
            </w:r>
          </w:p>
        </w:tc>
        <w:tc>
          <w:tcPr>
            <w:tcW w:w="850" w:type="dxa"/>
            <w:tcBorders>
              <w:top w:val="nil"/>
              <w:bottom w:val="nil"/>
            </w:tcBorders>
            <w:shd w:val="clear" w:color="auto" w:fill="FFFFFF"/>
            <w:vAlign w:val="center"/>
          </w:tcPr>
          <w:p w14:paraId="42321844"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34</w:t>
            </w:r>
          </w:p>
        </w:tc>
        <w:tc>
          <w:tcPr>
            <w:tcW w:w="1174" w:type="dxa"/>
            <w:tcBorders>
              <w:top w:val="nil"/>
              <w:bottom w:val="nil"/>
              <w:right w:val="single" w:sz="16" w:space="0" w:color="000000"/>
            </w:tcBorders>
            <w:shd w:val="clear" w:color="auto" w:fill="FFFFFF"/>
            <w:vAlign w:val="center"/>
          </w:tcPr>
          <w:p w14:paraId="16D9B8F4"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144</w:t>
            </w:r>
          </w:p>
        </w:tc>
      </w:tr>
      <w:tr w:rsidR="00105CBD" w:rsidRPr="007C039A" w14:paraId="52037FB8" w14:textId="77777777" w:rsidTr="002B67E0">
        <w:trPr>
          <w:cantSplit/>
        </w:trPr>
        <w:tc>
          <w:tcPr>
            <w:tcW w:w="2619" w:type="dxa"/>
            <w:gridSpan w:val="2"/>
            <w:vMerge/>
            <w:tcBorders>
              <w:top w:val="nil"/>
              <w:left w:val="single" w:sz="16" w:space="0" w:color="000000"/>
              <w:bottom w:val="single" w:sz="16" w:space="0" w:color="000000"/>
              <w:right w:val="nil"/>
            </w:tcBorders>
            <w:shd w:val="clear" w:color="auto" w:fill="FFFFFF"/>
          </w:tcPr>
          <w:p w14:paraId="44EEF901"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1ED3865D" w14:textId="77777777" w:rsidR="00105CBD" w:rsidRPr="007C039A" w:rsidRDefault="00105CBD" w:rsidP="00105CBD">
            <w:pPr>
              <w:spacing w:line="240" w:lineRule="auto"/>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33D65FF3"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16.7%</w:t>
            </w:r>
          </w:p>
        </w:tc>
        <w:tc>
          <w:tcPr>
            <w:tcW w:w="851" w:type="dxa"/>
            <w:tcBorders>
              <w:top w:val="nil"/>
              <w:bottom w:val="nil"/>
            </w:tcBorders>
            <w:shd w:val="clear" w:color="auto" w:fill="FFFFFF"/>
            <w:vAlign w:val="center"/>
          </w:tcPr>
          <w:p w14:paraId="422BAFAA"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59.7%</w:t>
            </w:r>
          </w:p>
        </w:tc>
        <w:tc>
          <w:tcPr>
            <w:tcW w:w="850" w:type="dxa"/>
            <w:tcBorders>
              <w:top w:val="nil"/>
              <w:bottom w:val="nil"/>
            </w:tcBorders>
            <w:shd w:val="clear" w:color="auto" w:fill="FFFFFF"/>
            <w:vAlign w:val="center"/>
          </w:tcPr>
          <w:p w14:paraId="20FEE40D"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23.6%</w:t>
            </w:r>
          </w:p>
        </w:tc>
        <w:tc>
          <w:tcPr>
            <w:tcW w:w="1174" w:type="dxa"/>
            <w:tcBorders>
              <w:top w:val="nil"/>
              <w:bottom w:val="nil"/>
              <w:right w:val="single" w:sz="16" w:space="0" w:color="000000"/>
            </w:tcBorders>
            <w:shd w:val="clear" w:color="auto" w:fill="FFFFFF"/>
            <w:vAlign w:val="center"/>
          </w:tcPr>
          <w:p w14:paraId="6D7F91A6"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r>
      <w:tr w:rsidR="00105CBD" w:rsidRPr="007C039A" w14:paraId="571FF348" w14:textId="77777777" w:rsidTr="002B67E0">
        <w:trPr>
          <w:cantSplit/>
        </w:trPr>
        <w:tc>
          <w:tcPr>
            <w:tcW w:w="2619" w:type="dxa"/>
            <w:gridSpan w:val="2"/>
            <w:vMerge/>
            <w:tcBorders>
              <w:top w:val="nil"/>
              <w:left w:val="single" w:sz="16" w:space="0" w:color="000000"/>
              <w:bottom w:val="single" w:sz="16" w:space="0" w:color="000000"/>
              <w:right w:val="nil"/>
            </w:tcBorders>
            <w:shd w:val="clear" w:color="auto" w:fill="FFFFFF"/>
          </w:tcPr>
          <w:p w14:paraId="6B479DC4" w14:textId="77777777" w:rsidR="00105CBD" w:rsidRPr="007C039A" w:rsidRDefault="00105CBD" w:rsidP="00105CBD">
            <w:pPr>
              <w:spacing w:line="240" w:lineRule="auto"/>
              <w:rPr>
                <w:rFonts w:cs="Times New Roman"/>
                <w:szCs w:val="24"/>
              </w:rPr>
            </w:pPr>
          </w:p>
        </w:tc>
        <w:tc>
          <w:tcPr>
            <w:tcW w:w="1492" w:type="dxa"/>
            <w:tcBorders>
              <w:top w:val="nil"/>
              <w:left w:val="nil"/>
              <w:bottom w:val="nil"/>
              <w:right w:val="single" w:sz="16" w:space="0" w:color="000000"/>
            </w:tcBorders>
            <w:shd w:val="clear" w:color="auto" w:fill="FFFFFF"/>
          </w:tcPr>
          <w:p w14:paraId="357C65EF" w14:textId="77777777" w:rsidR="00105CBD" w:rsidRPr="007C039A" w:rsidRDefault="00105CBD" w:rsidP="00105CBD">
            <w:pPr>
              <w:spacing w:line="240" w:lineRule="auto"/>
              <w:ind w:left="60" w:right="60"/>
              <w:rPr>
                <w:rFonts w:cs="Times New Roman"/>
                <w:szCs w:val="24"/>
              </w:rPr>
            </w:pPr>
            <w:r w:rsidRPr="007C039A">
              <w:rPr>
                <w:rFonts w:cs="Times New Roman"/>
                <w:szCs w:val="24"/>
              </w:rPr>
              <w:t>% within GO</w:t>
            </w:r>
          </w:p>
        </w:tc>
        <w:tc>
          <w:tcPr>
            <w:tcW w:w="992" w:type="dxa"/>
            <w:tcBorders>
              <w:top w:val="nil"/>
              <w:left w:val="single" w:sz="16" w:space="0" w:color="000000"/>
              <w:bottom w:val="nil"/>
            </w:tcBorders>
            <w:shd w:val="clear" w:color="auto" w:fill="FFFFFF"/>
            <w:vAlign w:val="center"/>
          </w:tcPr>
          <w:p w14:paraId="005F53E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c>
          <w:tcPr>
            <w:tcW w:w="851" w:type="dxa"/>
            <w:tcBorders>
              <w:top w:val="nil"/>
              <w:bottom w:val="nil"/>
            </w:tcBorders>
            <w:shd w:val="clear" w:color="auto" w:fill="FFFFFF"/>
            <w:vAlign w:val="center"/>
          </w:tcPr>
          <w:p w14:paraId="642167E1"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c>
          <w:tcPr>
            <w:tcW w:w="850" w:type="dxa"/>
            <w:tcBorders>
              <w:top w:val="nil"/>
              <w:bottom w:val="nil"/>
            </w:tcBorders>
            <w:shd w:val="clear" w:color="auto" w:fill="FFFFFF"/>
            <w:vAlign w:val="center"/>
          </w:tcPr>
          <w:p w14:paraId="709B02B8"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c>
          <w:tcPr>
            <w:tcW w:w="1174" w:type="dxa"/>
            <w:tcBorders>
              <w:top w:val="nil"/>
              <w:bottom w:val="nil"/>
              <w:right w:val="single" w:sz="16" w:space="0" w:color="000000"/>
            </w:tcBorders>
            <w:shd w:val="clear" w:color="auto" w:fill="FFFFFF"/>
            <w:vAlign w:val="center"/>
          </w:tcPr>
          <w:p w14:paraId="05C44F39"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r>
      <w:tr w:rsidR="00105CBD" w:rsidRPr="007C039A" w14:paraId="35D71859" w14:textId="77777777" w:rsidTr="002B67E0">
        <w:trPr>
          <w:cantSplit/>
        </w:trPr>
        <w:tc>
          <w:tcPr>
            <w:tcW w:w="2619" w:type="dxa"/>
            <w:gridSpan w:val="2"/>
            <w:vMerge/>
            <w:tcBorders>
              <w:top w:val="nil"/>
              <w:left w:val="single" w:sz="16" w:space="0" w:color="000000"/>
              <w:bottom w:val="single" w:sz="16" w:space="0" w:color="000000"/>
              <w:right w:val="nil"/>
            </w:tcBorders>
            <w:shd w:val="clear" w:color="auto" w:fill="FFFFFF"/>
          </w:tcPr>
          <w:p w14:paraId="7FC4E61F" w14:textId="77777777" w:rsidR="00105CBD" w:rsidRPr="007C039A" w:rsidRDefault="00105CBD" w:rsidP="00105CBD">
            <w:pPr>
              <w:spacing w:line="240" w:lineRule="auto"/>
              <w:rPr>
                <w:rFonts w:cs="Times New Roman"/>
                <w:szCs w:val="24"/>
              </w:rPr>
            </w:pPr>
          </w:p>
        </w:tc>
        <w:tc>
          <w:tcPr>
            <w:tcW w:w="1492" w:type="dxa"/>
            <w:tcBorders>
              <w:top w:val="nil"/>
              <w:left w:val="nil"/>
              <w:bottom w:val="single" w:sz="16" w:space="0" w:color="000000"/>
              <w:right w:val="single" w:sz="16" w:space="0" w:color="000000"/>
            </w:tcBorders>
            <w:shd w:val="clear" w:color="auto" w:fill="FFFFFF"/>
          </w:tcPr>
          <w:p w14:paraId="3FBD32B7" w14:textId="77777777" w:rsidR="00105CBD" w:rsidRPr="007C039A" w:rsidRDefault="00105CBD" w:rsidP="00105CBD">
            <w:pPr>
              <w:spacing w:line="240" w:lineRule="auto"/>
              <w:ind w:left="60" w:right="60"/>
              <w:rPr>
                <w:rFonts w:cs="Times New Roman"/>
                <w:szCs w:val="24"/>
              </w:rPr>
            </w:pPr>
            <w:r w:rsidRPr="007C039A">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584F6F45"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16.7%</w:t>
            </w:r>
          </w:p>
        </w:tc>
        <w:tc>
          <w:tcPr>
            <w:tcW w:w="851" w:type="dxa"/>
            <w:tcBorders>
              <w:top w:val="nil"/>
              <w:bottom w:val="single" w:sz="16" w:space="0" w:color="000000"/>
            </w:tcBorders>
            <w:shd w:val="clear" w:color="auto" w:fill="FFFFFF"/>
            <w:vAlign w:val="center"/>
          </w:tcPr>
          <w:p w14:paraId="7A6C8D45"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59.7%</w:t>
            </w:r>
          </w:p>
        </w:tc>
        <w:tc>
          <w:tcPr>
            <w:tcW w:w="850" w:type="dxa"/>
            <w:tcBorders>
              <w:top w:val="nil"/>
              <w:bottom w:val="single" w:sz="16" w:space="0" w:color="000000"/>
            </w:tcBorders>
            <w:shd w:val="clear" w:color="auto" w:fill="FFFFFF"/>
            <w:vAlign w:val="center"/>
          </w:tcPr>
          <w:p w14:paraId="31747CCA"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23.6%</w:t>
            </w:r>
          </w:p>
        </w:tc>
        <w:tc>
          <w:tcPr>
            <w:tcW w:w="1174" w:type="dxa"/>
            <w:tcBorders>
              <w:top w:val="nil"/>
              <w:bottom w:val="single" w:sz="16" w:space="0" w:color="000000"/>
              <w:right w:val="single" w:sz="16" w:space="0" w:color="000000"/>
            </w:tcBorders>
            <w:shd w:val="clear" w:color="auto" w:fill="FFFFFF"/>
            <w:vAlign w:val="center"/>
          </w:tcPr>
          <w:p w14:paraId="5CE41A70" w14:textId="77777777" w:rsidR="00105CBD" w:rsidRPr="007C039A" w:rsidRDefault="00105CBD" w:rsidP="00105CBD">
            <w:pPr>
              <w:spacing w:line="240" w:lineRule="auto"/>
              <w:ind w:left="60" w:right="60"/>
              <w:jc w:val="center"/>
              <w:rPr>
                <w:rFonts w:cs="Times New Roman"/>
                <w:szCs w:val="24"/>
              </w:rPr>
            </w:pPr>
            <w:r w:rsidRPr="007C039A">
              <w:rPr>
                <w:rFonts w:cs="Times New Roman"/>
                <w:szCs w:val="24"/>
              </w:rPr>
              <w:t>100%</w:t>
            </w:r>
          </w:p>
        </w:tc>
      </w:tr>
    </w:tbl>
    <w:p w14:paraId="2634349B" w14:textId="77777777" w:rsidR="00105CBD" w:rsidRDefault="00105CBD" w:rsidP="00171415">
      <w:pPr>
        <w:autoSpaceDE w:val="0"/>
        <w:autoSpaceDN w:val="0"/>
        <w:adjustRightInd w:val="0"/>
        <w:spacing w:before="0" w:beforeAutospacing="0" w:after="0" w:afterAutospacing="0" w:line="240" w:lineRule="auto"/>
        <w:rPr>
          <w:rFonts w:cs="Times New Roman"/>
          <w:b/>
          <w:bCs/>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7"/>
        <w:gridCol w:w="2087"/>
        <w:gridCol w:w="1027"/>
        <w:gridCol w:w="1027"/>
        <w:gridCol w:w="1027"/>
        <w:gridCol w:w="1313"/>
      </w:tblGrid>
      <w:tr w:rsidR="00171415" w:rsidRPr="00953C2B" w14:paraId="4D0FDDD9" w14:textId="77777777" w:rsidTr="00725D97">
        <w:trPr>
          <w:cantSplit/>
        </w:trPr>
        <w:tc>
          <w:tcPr>
            <w:tcW w:w="7938" w:type="dxa"/>
            <w:gridSpan w:val="6"/>
            <w:tcBorders>
              <w:top w:val="nil"/>
              <w:left w:val="nil"/>
              <w:bottom w:val="nil"/>
              <w:right w:val="nil"/>
            </w:tcBorders>
            <w:shd w:val="clear" w:color="auto" w:fill="FFFFFF"/>
            <w:vAlign w:val="center"/>
          </w:tcPr>
          <w:p w14:paraId="29CA32E9"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b/>
                <w:bCs/>
                <w:szCs w:val="24"/>
              </w:rPr>
              <w:t>Jenis</w:t>
            </w:r>
            <w:proofErr w:type="spellEnd"/>
            <w:r>
              <w:rPr>
                <w:rFonts w:cs="Times New Roman"/>
                <w:b/>
                <w:bCs/>
                <w:szCs w:val="24"/>
              </w:rPr>
              <w:t xml:space="preserve"> </w:t>
            </w:r>
            <w:proofErr w:type="spellStart"/>
            <w:r w:rsidRPr="00953C2B">
              <w:rPr>
                <w:rFonts w:cs="Times New Roman"/>
                <w:b/>
                <w:bCs/>
                <w:szCs w:val="24"/>
              </w:rPr>
              <w:t>Teman</w:t>
            </w:r>
            <w:proofErr w:type="spellEnd"/>
            <w:r w:rsidRPr="00953C2B">
              <w:rPr>
                <w:rFonts w:cs="Times New Roman"/>
                <w:b/>
                <w:bCs/>
                <w:szCs w:val="24"/>
              </w:rPr>
              <w:t xml:space="preserve"> * </w:t>
            </w:r>
            <w:proofErr w:type="spellStart"/>
            <w:r w:rsidRPr="00953C2B">
              <w:rPr>
                <w:rFonts w:cs="Times New Roman"/>
                <w:b/>
                <w:bCs/>
                <w:szCs w:val="24"/>
              </w:rPr>
              <w:t>P</w:t>
            </w:r>
            <w:r>
              <w:rPr>
                <w:rFonts w:cs="Times New Roman"/>
                <w:b/>
                <w:bCs/>
                <w:szCs w:val="24"/>
              </w:rPr>
              <w:t>erilaku</w:t>
            </w:r>
            <w:proofErr w:type="spellEnd"/>
            <w:r>
              <w:rPr>
                <w:rFonts w:cs="Times New Roman"/>
                <w:b/>
                <w:bCs/>
                <w:szCs w:val="24"/>
              </w:rPr>
              <w:t xml:space="preserve"> </w:t>
            </w:r>
            <w:proofErr w:type="spellStart"/>
            <w:r w:rsidRPr="00953C2B">
              <w:rPr>
                <w:rFonts w:cs="Times New Roman"/>
                <w:b/>
                <w:bCs/>
                <w:szCs w:val="24"/>
              </w:rPr>
              <w:t>A</w:t>
            </w:r>
            <w:r>
              <w:rPr>
                <w:rFonts w:cs="Times New Roman"/>
                <w:b/>
                <w:bCs/>
                <w:szCs w:val="24"/>
              </w:rPr>
              <w:t>gresif</w:t>
            </w:r>
            <w:proofErr w:type="spellEnd"/>
            <w:r w:rsidRPr="00953C2B">
              <w:rPr>
                <w:rFonts w:cs="Times New Roman"/>
                <w:b/>
                <w:bCs/>
                <w:szCs w:val="24"/>
              </w:rPr>
              <w:t xml:space="preserve"> Crosstabulation</w:t>
            </w:r>
          </w:p>
        </w:tc>
      </w:tr>
      <w:tr w:rsidR="00171415" w:rsidRPr="00953C2B" w14:paraId="53DC8481" w14:textId="77777777" w:rsidTr="00725D97">
        <w:trPr>
          <w:cantSplit/>
        </w:trPr>
        <w:tc>
          <w:tcPr>
            <w:tcW w:w="7938" w:type="dxa"/>
            <w:gridSpan w:val="6"/>
            <w:tcBorders>
              <w:top w:val="nil"/>
              <w:left w:val="nil"/>
              <w:bottom w:val="nil"/>
              <w:right w:val="nil"/>
            </w:tcBorders>
            <w:shd w:val="clear" w:color="auto" w:fill="FFFFFF"/>
            <w:vAlign w:val="bottom"/>
          </w:tcPr>
          <w:p w14:paraId="74BEB96D" w14:textId="77777777" w:rsidR="00171415" w:rsidRPr="00953C2B" w:rsidRDefault="00171415" w:rsidP="00B12DA6">
            <w:pPr>
              <w:spacing w:line="320" w:lineRule="atLeast"/>
              <w:rPr>
                <w:rFonts w:cs="Times New Roman"/>
                <w:szCs w:val="24"/>
              </w:rPr>
            </w:pPr>
            <w:r w:rsidRPr="00953C2B">
              <w:rPr>
                <w:rFonts w:cs="Times New Roman"/>
                <w:szCs w:val="24"/>
                <w:shd w:val="clear" w:color="auto" w:fill="FFFFFF"/>
              </w:rPr>
              <w:t xml:space="preserve">Count  </w:t>
            </w:r>
          </w:p>
        </w:tc>
      </w:tr>
      <w:tr w:rsidR="00171415" w:rsidRPr="00953C2B" w14:paraId="21DFC045" w14:textId="77777777" w:rsidTr="00725D97">
        <w:trPr>
          <w:cantSplit/>
        </w:trPr>
        <w:tc>
          <w:tcPr>
            <w:tcW w:w="3544" w:type="dxa"/>
            <w:gridSpan w:val="2"/>
            <w:vMerge w:val="restart"/>
            <w:tcBorders>
              <w:top w:val="single" w:sz="16" w:space="0" w:color="000000"/>
              <w:left w:val="single" w:sz="16" w:space="0" w:color="000000"/>
              <w:bottom w:val="nil"/>
              <w:right w:val="nil"/>
            </w:tcBorders>
            <w:shd w:val="clear" w:color="auto" w:fill="FFFFFF"/>
            <w:vAlign w:val="bottom"/>
          </w:tcPr>
          <w:p w14:paraId="4DD43715" w14:textId="77777777" w:rsidR="00171415" w:rsidRPr="00953C2B" w:rsidRDefault="00171415" w:rsidP="00B12DA6">
            <w:pPr>
              <w:rPr>
                <w:rFonts w:cs="Times New Roman"/>
                <w:szCs w:val="24"/>
              </w:rPr>
            </w:pPr>
          </w:p>
        </w:tc>
        <w:tc>
          <w:tcPr>
            <w:tcW w:w="3081" w:type="dxa"/>
            <w:gridSpan w:val="3"/>
            <w:tcBorders>
              <w:top w:val="single" w:sz="16" w:space="0" w:color="000000"/>
              <w:left w:val="single" w:sz="16" w:space="0" w:color="000000"/>
            </w:tcBorders>
            <w:shd w:val="clear" w:color="auto" w:fill="FFFFFF"/>
            <w:vAlign w:val="bottom"/>
          </w:tcPr>
          <w:p w14:paraId="615201E2"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P</w:t>
            </w:r>
            <w:r>
              <w:rPr>
                <w:rFonts w:cs="Times New Roman"/>
                <w:szCs w:val="24"/>
              </w:rPr>
              <w:t>erilaku</w:t>
            </w:r>
            <w:proofErr w:type="spellEnd"/>
            <w:r>
              <w:rPr>
                <w:rFonts w:cs="Times New Roman"/>
                <w:szCs w:val="24"/>
              </w:rPr>
              <w:t xml:space="preserve"> </w:t>
            </w:r>
            <w:proofErr w:type="spellStart"/>
            <w:r w:rsidRPr="00953C2B">
              <w:rPr>
                <w:rFonts w:cs="Times New Roman"/>
                <w:szCs w:val="24"/>
              </w:rPr>
              <w:t>A</w:t>
            </w:r>
            <w:r>
              <w:rPr>
                <w:rFonts w:cs="Times New Roman"/>
                <w:szCs w:val="24"/>
              </w:rPr>
              <w:t>gresif</w:t>
            </w:r>
            <w:proofErr w:type="spellEnd"/>
          </w:p>
        </w:tc>
        <w:tc>
          <w:tcPr>
            <w:tcW w:w="1313" w:type="dxa"/>
            <w:vMerge w:val="restart"/>
            <w:tcBorders>
              <w:top w:val="single" w:sz="16" w:space="0" w:color="000000"/>
              <w:right w:val="single" w:sz="16" w:space="0" w:color="000000"/>
            </w:tcBorders>
            <w:shd w:val="clear" w:color="auto" w:fill="FFFFFF"/>
            <w:vAlign w:val="bottom"/>
          </w:tcPr>
          <w:p w14:paraId="221F3277"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Total</w:t>
            </w:r>
          </w:p>
        </w:tc>
      </w:tr>
      <w:tr w:rsidR="00171415" w:rsidRPr="00953C2B" w14:paraId="43D9D1C5" w14:textId="77777777" w:rsidTr="00725D97">
        <w:trPr>
          <w:cantSplit/>
        </w:trPr>
        <w:tc>
          <w:tcPr>
            <w:tcW w:w="3544" w:type="dxa"/>
            <w:gridSpan w:val="2"/>
            <w:vMerge/>
            <w:tcBorders>
              <w:top w:val="single" w:sz="16" w:space="0" w:color="000000"/>
              <w:left w:val="single" w:sz="16" w:space="0" w:color="000000"/>
              <w:bottom w:val="nil"/>
              <w:right w:val="nil"/>
            </w:tcBorders>
            <w:shd w:val="clear" w:color="auto" w:fill="FFFFFF"/>
            <w:vAlign w:val="bottom"/>
          </w:tcPr>
          <w:p w14:paraId="1FDFE405" w14:textId="77777777" w:rsidR="00171415" w:rsidRPr="00953C2B" w:rsidRDefault="00171415" w:rsidP="00B12DA6">
            <w:pPr>
              <w:rPr>
                <w:rFonts w:cs="Times New Roman"/>
                <w:szCs w:val="24"/>
              </w:rPr>
            </w:pPr>
          </w:p>
        </w:tc>
        <w:tc>
          <w:tcPr>
            <w:tcW w:w="1027" w:type="dxa"/>
            <w:tcBorders>
              <w:left w:val="single" w:sz="16" w:space="0" w:color="000000"/>
              <w:bottom w:val="single" w:sz="16" w:space="0" w:color="000000"/>
            </w:tcBorders>
            <w:shd w:val="clear" w:color="auto" w:fill="FFFFFF"/>
            <w:vAlign w:val="bottom"/>
          </w:tcPr>
          <w:p w14:paraId="6B3B5C32"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Rendah</w:t>
            </w:r>
            <w:proofErr w:type="spellEnd"/>
          </w:p>
        </w:tc>
        <w:tc>
          <w:tcPr>
            <w:tcW w:w="1027" w:type="dxa"/>
            <w:tcBorders>
              <w:bottom w:val="single" w:sz="16" w:space="0" w:color="000000"/>
            </w:tcBorders>
            <w:shd w:val="clear" w:color="auto" w:fill="FFFFFF"/>
            <w:vAlign w:val="bottom"/>
          </w:tcPr>
          <w:p w14:paraId="5F4CD5D6"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Sedang</w:t>
            </w:r>
            <w:proofErr w:type="spellEnd"/>
          </w:p>
        </w:tc>
        <w:tc>
          <w:tcPr>
            <w:tcW w:w="1027" w:type="dxa"/>
            <w:tcBorders>
              <w:bottom w:val="single" w:sz="16" w:space="0" w:color="000000"/>
            </w:tcBorders>
            <w:shd w:val="clear" w:color="auto" w:fill="FFFFFF"/>
            <w:vAlign w:val="bottom"/>
          </w:tcPr>
          <w:p w14:paraId="21B44D55"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Tinggi</w:t>
            </w:r>
          </w:p>
        </w:tc>
        <w:tc>
          <w:tcPr>
            <w:tcW w:w="1313" w:type="dxa"/>
            <w:vMerge/>
            <w:tcBorders>
              <w:top w:val="single" w:sz="16" w:space="0" w:color="000000"/>
              <w:right w:val="single" w:sz="16" w:space="0" w:color="000000"/>
            </w:tcBorders>
            <w:shd w:val="clear" w:color="auto" w:fill="FFFFFF"/>
            <w:vAlign w:val="bottom"/>
          </w:tcPr>
          <w:p w14:paraId="1D078083" w14:textId="77777777" w:rsidR="00171415" w:rsidRPr="00953C2B" w:rsidRDefault="00171415" w:rsidP="00B12DA6">
            <w:pPr>
              <w:rPr>
                <w:rFonts w:cs="Times New Roman"/>
                <w:szCs w:val="24"/>
              </w:rPr>
            </w:pPr>
          </w:p>
        </w:tc>
      </w:tr>
      <w:tr w:rsidR="00171415" w:rsidRPr="00953C2B" w14:paraId="7E5D2E2E" w14:textId="77777777" w:rsidTr="00725D97">
        <w:trPr>
          <w:cantSplit/>
        </w:trPr>
        <w:tc>
          <w:tcPr>
            <w:tcW w:w="1457" w:type="dxa"/>
            <w:vMerge w:val="restart"/>
            <w:tcBorders>
              <w:top w:val="single" w:sz="16" w:space="0" w:color="000000"/>
              <w:left w:val="single" w:sz="16" w:space="0" w:color="000000"/>
              <w:bottom w:val="nil"/>
              <w:right w:val="nil"/>
            </w:tcBorders>
            <w:shd w:val="clear" w:color="auto" w:fill="FFFFFF"/>
          </w:tcPr>
          <w:p w14:paraId="1651448A" w14:textId="77777777" w:rsidR="00171415" w:rsidRPr="00953C2B" w:rsidRDefault="00171415" w:rsidP="00B12DA6">
            <w:pPr>
              <w:spacing w:line="320" w:lineRule="atLeast"/>
              <w:ind w:left="60" w:right="60"/>
              <w:rPr>
                <w:rFonts w:cs="Times New Roman"/>
                <w:szCs w:val="24"/>
              </w:rPr>
            </w:pPr>
            <w:proofErr w:type="spellStart"/>
            <w:r w:rsidRPr="00953C2B">
              <w:rPr>
                <w:rFonts w:cs="Times New Roman"/>
                <w:szCs w:val="24"/>
              </w:rPr>
              <w:t>Jenis</w:t>
            </w:r>
            <w:proofErr w:type="spellEnd"/>
            <w:r>
              <w:rPr>
                <w:rFonts w:cs="Times New Roman"/>
                <w:szCs w:val="24"/>
              </w:rPr>
              <w:t xml:space="preserve"> </w:t>
            </w:r>
            <w:proofErr w:type="spellStart"/>
            <w:r w:rsidRPr="00953C2B">
              <w:rPr>
                <w:rFonts w:cs="Times New Roman"/>
                <w:szCs w:val="24"/>
              </w:rPr>
              <w:t>Teman</w:t>
            </w:r>
            <w:proofErr w:type="spellEnd"/>
          </w:p>
        </w:tc>
        <w:tc>
          <w:tcPr>
            <w:tcW w:w="2087" w:type="dxa"/>
            <w:tcBorders>
              <w:top w:val="single" w:sz="16" w:space="0" w:color="000000"/>
              <w:left w:val="nil"/>
              <w:bottom w:val="nil"/>
              <w:right w:val="single" w:sz="16" w:space="0" w:color="000000"/>
            </w:tcBorders>
            <w:shd w:val="clear" w:color="auto" w:fill="FFFFFF"/>
          </w:tcPr>
          <w:p w14:paraId="46BF3108"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Ekstrakulikuler</w:t>
            </w:r>
            <w:proofErr w:type="spellEnd"/>
          </w:p>
        </w:tc>
        <w:tc>
          <w:tcPr>
            <w:tcW w:w="1027" w:type="dxa"/>
            <w:tcBorders>
              <w:top w:val="single" w:sz="16" w:space="0" w:color="000000"/>
              <w:left w:val="single" w:sz="16" w:space="0" w:color="000000"/>
              <w:bottom w:val="nil"/>
            </w:tcBorders>
            <w:shd w:val="clear" w:color="auto" w:fill="FFFFFF"/>
            <w:vAlign w:val="center"/>
          </w:tcPr>
          <w:p w14:paraId="2FC8E403"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w:t>
            </w:r>
          </w:p>
        </w:tc>
        <w:tc>
          <w:tcPr>
            <w:tcW w:w="1027" w:type="dxa"/>
            <w:tcBorders>
              <w:top w:val="single" w:sz="16" w:space="0" w:color="000000"/>
              <w:bottom w:val="nil"/>
            </w:tcBorders>
            <w:shd w:val="clear" w:color="auto" w:fill="FFFFFF"/>
            <w:vAlign w:val="center"/>
          </w:tcPr>
          <w:p w14:paraId="48E01457"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10</w:t>
            </w:r>
          </w:p>
        </w:tc>
        <w:tc>
          <w:tcPr>
            <w:tcW w:w="1027" w:type="dxa"/>
            <w:tcBorders>
              <w:top w:val="single" w:sz="16" w:space="0" w:color="000000"/>
              <w:bottom w:val="nil"/>
            </w:tcBorders>
            <w:shd w:val="clear" w:color="auto" w:fill="FFFFFF"/>
            <w:vAlign w:val="center"/>
          </w:tcPr>
          <w:p w14:paraId="577931DC"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0</w:t>
            </w:r>
          </w:p>
        </w:tc>
        <w:tc>
          <w:tcPr>
            <w:tcW w:w="1313" w:type="dxa"/>
            <w:tcBorders>
              <w:top w:val="single" w:sz="16" w:space="0" w:color="000000"/>
              <w:bottom w:val="nil"/>
              <w:right w:val="single" w:sz="16" w:space="0" w:color="000000"/>
            </w:tcBorders>
            <w:shd w:val="clear" w:color="auto" w:fill="FFFFFF"/>
            <w:vAlign w:val="center"/>
          </w:tcPr>
          <w:p w14:paraId="5F7AA01C"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11</w:t>
            </w:r>
          </w:p>
        </w:tc>
      </w:tr>
      <w:tr w:rsidR="00171415" w:rsidRPr="00953C2B" w14:paraId="3DD69054" w14:textId="77777777" w:rsidTr="00725D97">
        <w:trPr>
          <w:cantSplit/>
        </w:trPr>
        <w:tc>
          <w:tcPr>
            <w:tcW w:w="1457" w:type="dxa"/>
            <w:vMerge/>
            <w:tcBorders>
              <w:top w:val="single" w:sz="16" w:space="0" w:color="000000"/>
              <w:left w:val="single" w:sz="16" w:space="0" w:color="000000"/>
              <w:bottom w:val="nil"/>
              <w:right w:val="nil"/>
            </w:tcBorders>
            <w:shd w:val="clear" w:color="auto" w:fill="FFFFFF"/>
          </w:tcPr>
          <w:p w14:paraId="57C19D03" w14:textId="77777777" w:rsidR="00171415" w:rsidRPr="00953C2B" w:rsidRDefault="00171415" w:rsidP="00B12DA6">
            <w:pPr>
              <w:rPr>
                <w:rFonts w:cs="Times New Roman"/>
                <w:szCs w:val="24"/>
              </w:rPr>
            </w:pPr>
          </w:p>
        </w:tc>
        <w:tc>
          <w:tcPr>
            <w:tcW w:w="2087" w:type="dxa"/>
            <w:tcBorders>
              <w:top w:val="nil"/>
              <w:left w:val="nil"/>
              <w:bottom w:val="nil"/>
              <w:right w:val="single" w:sz="16" w:space="0" w:color="000000"/>
            </w:tcBorders>
            <w:shd w:val="clear" w:color="auto" w:fill="FFFFFF"/>
          </w:tcPr>
          <w:p w14:paraId="39B15122"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Sekolah</w:t>
            </w:r>
            <w:proofErr w:type="spellEnd"/>
          </w:p>
        </w:tc>
        <w:tc>
          <w:tcPr>
            <w:tcW w:w="1027" w:type="dxa"/>
            <w:tcBorders>
              <w:top w:val="nil"/>
              <w:left w:val="single" w:sz="16" w:space="0" w:color="000000"/>
              <w:bottom w:val="nil"/>
            </w:tcBorders>
            <w:shd w:val="clear" w:color="auto" w:fill="FFFFFF"/>
            <w:vAlign w:val="center"/>
          </w:tcPr>
          <w:p w14:paraId="62826568"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23</w:t>
            </w:r>
          </w:p>
        </w:tc>
        <w:tc>
          <w:tcPr>
            <w:tcW w:w="1027" w:type="dxa"/>
            <w:tcBorders>
              <w:top w:val="nil"/>
              <w:bottom w:val="nil"/>
            </w:tcBorders>
            <w:shd w:val="clear" w:color="auto" w:fill="FFFFFF"/>
            <w:vAlign w:val="center"/>
          </w:tcPr>
          <w:p w14:paraId="3F7941BD"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65</w:t>
            </w:r>
          </w:p>
        </w:tc>
        <w:tc>
          <w:tcPr>
            <w:tcW w:w="1027" w:type="dxa"/>
            <w:tcBorders>
              <w:top w:val="nil"/>
              <w:bottom w:val="nil"/>
            </w:tcBorders>
            <w:shd w:val="clear" w:color="auto" w:fill="FFFFFF"/>
            <w:vAlign w:val="center"/>
          </w:tcPr>
          <w:p w14:paraId="29DBCC46"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w:t>
            </w:r>
          </w:p>
        </w:tc>
        <w:tc>
          <w:tcPr>
            <w:tcW w:w="1313" w:type="dxa"/>
            <w:tcBorders>
              <w:top w:val="nil"/>
              <w:bottom w:val="nil"/>
              <w:right w:val="single" w:sz="16" w:space="0" w:color="000000"/>
            </w:tcBorders>
            <w:shd w:val="clear" w:color="auto" w:fill="FFFFFF"/>
            <w:vAlign w:val="center"/>
          </w:tcPr>
          <w:p w14:paraId="70386062"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89</w:t>
            </w:r>
          </w:p>
        </w:tc>
      </w:tr>
      <w:tr w:rsidR="00171415" w:rsidRPr="00953C2B" w14:paraId="18C374D1" w14:textId="77777777" w:rsidTr="00725D97">
        <w:trPr>
          <w:cantSplit/>
        </w:trPr>
        <w:tc>
          <w:tcPr>
            <w:tcW w:w="1457" w:type="dxa"/>
            <w:vMerge/>
            <w:tcBorders>
              <w:top w:val="single" w:sz="16" w:space="0" w:color="000000"/>
              <w:left w:val="single" w:sz="16" w:space="0" w:color="000000"/>
              <w:bottom w:val="nil"/>
              <w:right w:val="nil"/>
            </w:tcBorders>
            <w:shd w:val="clear" w:color="auto" w:fill="FFFFFF"/>
          </w:tcPr>
          <w:p w14:paraId="6B6BC2C0" w14:textId="77777777" w:rsidR="00171415" w:rsidRPr="00953C2B" w:rsidRDefault="00171415" w:rsidP="00B12DA6">
            <w:pPr>
              <w:rPr>
                <w:rFonts w:cs="Times New Roman"/>
                <w:szCs w:val="24"/>
              </w:rPr>
            </w:pPr>
          </w:p>
        </w:tc>
        <w:tc>
          <w:tcPr>
            <w:tcW w:w="2087" w:type="dxa"/>
            <w:tcBorders>
              <w:top w:val="nil"/>
              <w:left w:val="nil"/>
              <w:bottom w:val="nil"/>
              <w:right w:val="single" w:sz="16" w:space="0" w:color="000000"/>
            </w:tcBorders>
            <w:shd w:val="clear" w:color="auto" w:fill="FFFFFF"/>
          </w:tcPr>
          <w:p w14:paraId="201B3098"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Belajar</w:t>
            </w:r>
            <w:proofErr w:type="spellEnd"/>
          </w:p>
        </w:tc>
        <w:tc>
          <w:tcPr>
            <w:tcW w:w="1027" w:type="dxa"/>
            <w:tcBorders>
              <w:top w:val="nil"/>
              <w:left w:val="single" w:sz="16" w:space="0" w:color="000000"/>
              <w:bottom w:val="nil"/>
            </w:tcBorders>
            <w:shd w:val="clear" w:color="auto" w:fill="FFFFFF"/>
            <w:vAlign w:val="center"/>
          </w:tcPr>
          <w:p w14:paraId="4E23FFF9"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10</w:t>
            </w:r>
          </w:p>
        </w:tc>
        <w:tc>
          <w:tcPr>
            <w:tcW w:w="1027" w:type="dxa"/>
            <w:tcBorders>
              <w:top w:val="nil"/>
              <w:bottom w:val="nil"/>
            </w:tcBorders>
            <w:shd w:val="clear" w:color="auto" w:fill="FFFFFF"/>
            <w:vAlign w:val="center"/>
          </w:tcPr>
          <w:p w14:paraId="561FDB9B"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23</w:t>
            </w:r>
          </w:p>
        </w:tc>
        <w:tc>
          <w:tcPr>
            <w:tcW w:w="1027" w:type="dxa"/>
            <w:tcBorders>
              <w:top w:val="nil"/>
              <w:bottom w:val="nil"/>
            </w:tcBorders>
            <w:shd w:val="clear" w:color="auto" w:fill="FFFFFF"/>
            <w:vAlign w:val="center"/>
          </w:tcPr>
          <w:p w14:paraId="1F38B595"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0</w:t>
            </w:r>
          </w:p>
        </w:tc>
        <w:tc>
          <w:tcPr>
            <w:tcW w:w="1313" w:type="dxa"/>
            <w:tcBorders>
              <w:top w:val="nil"/>
              <w:bottom w:val="nil"/>
              <w:right w:val="single" w:sz="16" w:space="0" w:color="000000"/>
            </w:tcBorders>
            <w:shd w:val="clear" w:color="auto" w:fill="FFFFFF"/>
            <w:vAlign w:val="center"/>
          </w:tcPr>
          <w:p w14:paraId="5D9ADAA9"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33</w:t>
            </w:r>
          </w:p>
        </w:tc>
      </w:tr>
      <w:tr w:rsidR="00171415" w:rsidRPr="00953C2B" w14:paraId="46437512" w14:textId="77777777" w:rsidTr="00725D97">
        <w:trPr>
          <w:cantSplit/>
        </w:trPr>
        <w:tc>
          <w:tcPr>
            <w:tcW w:w="1457" w:type="dxa"/>
            <w:vMerge/>
            <w:tcBorders>
              <w:top w:val="single" w:sz="16" w:space="0" w:color="000000"/>
              <w:left w:val="single" w:sz="16" w:space="0" w:color="000000"/>
              <w:bottom w:val="nil"/>
              <w:right w:val="nil"/>
            </w:tcBorders>
            <w:shd w:val="clear" w:color="auto" w:fill="FFFFFF"/>
          </w:tcPr>
          <w:p w14:paraId="1D652D3A" w14:textId="77777777" w:rsidR="00171415" w:rsidRPr="00953C2B" w:rsidRDefault="00171415" w:rsidP="00B12DA6">
            <w:pPr>
              <w:rPr>
                <w:rFonts w:cs="Times New Roman"/>
                <w:szCs w:val="24"/>
              </w:rPr>
            </w:pPr>
          </w:p>
        </w:tc>
        <w:tc>
          <w:tcPr>
            <w:tcW w:w="2087" w:type="dxa"/>
            <w:tcBorders>
              <w:top w:val="nil"/>
              <w:left w:val="nil"/>
              <w:bottom w:val="nil"/>
              <w:right w:val="single" w:sz="16" w:space="0" w:color="000000"/>
            </w:tcBorders>
            <w:shd w:val="clear" w:color="auto" w:fill="FFFFFF"/>
          </w:tcPr>
          <w:p w14:paraId="4D84BF7E" w14:textId="77777777" w:rsidR="00171415" w:rsidRPr="00953C2B" w:rsidRDefault="00171415" w:rsidP="00B12DA6">
            <w:pPr>
              <w:spacing w:line="320" w:lineRule="atLeast"/>
              <w:ind w:left="60" w:right="60"/>
              <w:jc w:val="center"/>
              <w:rPr>
                <w:rFonts w:cs="Times New Roman"/>
                <w:szCs w:val="24"/>
              </w:rPr>
            </w:pPr>
            <w:proofErr w:type="spellStart"/>
            <w:r w:rsidRPr="00953C2B">
              <w:rPr>
                <w:rFonts w:cs="Times New Roman"/>
                <w:szCs w:val="24"/>
              </w:rPr>
              <w:t>Teman</w:t>
            </w:r>
            <w:proofErr w:type="spellEnd"/>
            <w:r w:rsidRPr="00953C2B">
              <w:rPr>
                <w:rFonts w:cs="Times New Roman"/>
                <w:szCs w:val="24"/>
              </w:rPr>
              <w:t xml:space="preserve"> </w:t>
            </w:r>
            <w:proofErr w:type="spellStart"/>
            <w:r w:rsidRPr="00953C2B">
              <w:rPr>
                <w:rFonts w:cs="Times New Roman"/>
                <w:szCs w:val="24"/>
              </w:rPr>
              <w:t>Lingkungan</w:t>
            </w:r>
            <w:proofErr w:type="spellEnd"/>
            <w:r w:rsidRPr="00953C2B">
              <w:rPr>
                <w:rFonts w:cs="Times New Roman"/>
                <w:szCs w:val="24"/>
              </w:rPr>
              <w:t xml:space="preserve"> </w:t>
            </w:r>
            <w:proofErr w:type="spellStart"/>
            <w:r w:rsidRPr="00953C2B">
              <w:rPr>
                <w:rFonts w:cs="Times New Roman"/>
                <w:szCs w:val="24"/>
              </w:rPr>
              <w:t>Rumah</w:t>
            </w:r>
            <w:proofErr w:type="spellEnd"/>
          </w:p>
        </w:tc>
        <w:tc>
          <w:tcPr>
            <w:tcW w:w="1027" w:type="dxa"/>
            <w:tcBorders>
              <w:top w:val="nil"/>
              <w:left w:val="single" w:sz="16" w:space="0" w:color="000000"/>
              <w:bottom w:val="nil"/>
            </w:tcBorders>
            <w:shd w:val="clear" w:color="auto" w:fill="FFFFFF"/>
            <w:vAlign w:val="center"/>
          </w:tcPr>
          <w:p w14:paraId="78B3322A"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2</w:t>
            </w:r>
          </w:p>
        </w:tc>
        <w:tc>
          <w:tcPr>
            <w:tcW w:w="1027" w:type="dxa"/>
            <w:tcBorders>
              <w:top w:val="nil"/>
              <w:bottom w:val="nil"/>
            </w:tcBorders>
            <w:shd w:val="clear" w:color="auto" w:fill="FFFFFF"/>
            <w:vAlign w:val="center"/>
          </w:tcPr>
          <w:p w14:paraId="0D987CF5"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9</w:t>
            </w:r>
          </w:p>
        </w:tc>
        <w:tc>
          <w:tcPr>
            <w:tcW w:w="1027" w:type="dxa"/>
            <w:tcBorders>
              <w:top w:val="nil"/>
              <w:bottom w:val="nil"/>
            </w:tcBorders>
            <w:shd w:val="clear" w:color="auto" w:fill="FFFFFF"/>
            <w:vAlign w:val="center"/>
          </w:tcPr>
          <w:p w14:paraId="2DFE74AF"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0</w:t>
            </w:r>
          </w:p>
        </w:tc>
        <w:tc>
          <w:tcPr>
            <w:tcW w:w="1313" w:type="dxa"/>
            <w:tcBorders>
              <w:top w:val="nil"/>
              <w:bottom w:val="nil"/>
              <w:right w:val="single" w:sz="16" w:space="0" w:color="000000"/>
            </w:tcBorders>
            <w:shd w:val="clear" w:color="auto" w:fill="FFFFFF"/>
            <w:vAlign w:val="center"/>
          </w:tcPr>
          <w:p w14:paraId="15CF2176"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11</w:t>
            </w:r>
          </w:p>
        </w:tc>
      </w:tr>
      <w:tr w:rsidR="00171415" w:rsidRPr="00953C2B" w14:paraId="5C1884A1" w14:textId="77777777" w:rsidTr="00725D97">
        <w:trPr>
          <w:cantSplit/>
        </w:trPr>
        <w:tc>
          <w:tcPr>
            <w:tcW w:w="3544" w:type="dxa"/>
            <w:gridSpan w:val="2"/>
            <w:tcBorders>
              <w:top w:val="nil"/>
              <w:left w:val="single" w:sz="16" w:space="0" w:color="000000"/>
              <w:bottom w:val="single" w:sz="16" w:space="0" w:color="000000"/>
              <w:right w:val="nil"/>
            </w:tcBorders>
            <w:shd w:val="clear" w:color="auto" w:fill="FFFFFF"/>
          </w:tcPr>
          <w:p w14:paraId="24EF1F23" w14:textId="77777777" w:rsidR="00171415" w:rsidRPr="00953C2B" w:rsidRDefault="00171415" w:rsidP="00B12DA6">
            <w:pPr>
              <w:spacing w:line="320" w:lineRule="atLeast"/>
              <w:ind w:left="60" w:right="60"/>
              <w:rPr>
                <w:rFonts w:cs="Times New Roman"/>
                <w:szCs w:val="24"/>
              </w:rPr>
            </w:pPr>
            <w:r w:rsidRPr="00953C2B">
              <w:rPr>
                <w:rFonts w:cs="Times New Roman"/>
                <w:szCs w:val="24"/>
              </w:rPr>
              <w:t>Total</w:t>
            </w:r>
          </w:p>
        </w:tc>
        <w:tc>
          <w:tcPr>
            <w:tcW w:w="1027" w:type="dxa"/>
            <w:tcBorders>
              <w:top w:val="nil"/>
              <w:left w:val="single" w:sz="16" w:space="0" w:color="000000"/>
              <w:bottom w:val="single" w:sz="16" w:space="0" w:color="000000"/>
            </w:tcBorders>
            <w:shd w:val="clear" w:color="auto" w:fill="FFFFFF"/>
            <w:vAlign w:val="center"/>
          </w:tcPr>
          <w:p w14:paraId="048A5544"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36</w:t>
            </w:r>
          </w:p>
        </w:tc>
        <w:tc>
          <w:tcPr>
            <w:tcW w:w="1027" w:type="dxa"/>
            <w:tcBorders>
              <w:top w:val="nil"/>
              <w:bottom w:val="single" w:sz="16" w:space="0" w:color="000000"/>
            </w:tcBorders>
            <w:shd w:val="clear" w:color="auto" w:fill="FFFFFF"/>
            <w:vAlign w:val="center"/>
          </w:tcPr>
          <w:p w14:paraId="49F5B31F"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107</w:t>
            </w:r>
          </w:p>
        </w:tc>
        <w:tc>
          <w:tcPr>
            <w:tcW w:w="1027" w:type="dxa"/>
            <w:tcBorders>
              <w:top w:val="nil"/>
              <w:bottom w:val="single" w:sz="16" w:space="0" w:color="000000"/>
            </w:tcBorders>
            <w:shd w:val="clear" w:color="auto" w:fill="FFFFFF"/>
            <w:vAlign w:val="center"/>
          </w:tcPr>
          <w:p w14:paraId="71E5868C"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w:t>
            </w:r>
          </w:p>
        </w:tc>
        <w:tc>
          <w:tcPr>
            <w:tcW w:w="1313" w:type="dxa"/>
            <w:tcBorders>
              <w:top w:val="nil"/>
              <w:bottom w:val="single" w:sz="16" w:space="0" w:color="000000"/>
              <w:right w:val="single" w:sz="16" w:space="0" w:color="000000"/>
            </w:tcBorders>
            <w:shd w:val="clear" w:color="auto" w:fill="FFFFFF"/>
            <w:vAlign w:val="center"/>
          </w:tcPr>
          <w:p w14:paraId="0D67A458" w14:textId="77777777" w:rsidR="00171415" w:rsidRPr="00953C2B" w:rsidRDefault="00171415" w:rsidP="00B12DA6">
            <w:pPr>
              <w:spacing w:line="320" w:lineRule="atLeast"/>
              <w:ind w:left="60" w:right="60"/>
              <w:jc w:val="center"/>
              <w:rPr>
                <w:rFonts w:cs="Times New Roman"/>
                <w:szCs w:val="24"/>
              </w:rPr>
            </w:pPr>
            <w:r w:rsidRPr="00953C2B">
              <w:rPr>
                <w:rFonts w:cs="Times New Roman"/>
                <w:szCs w:val="24"/>
              </w:rPr>
              <w:t>144</w:t>
            </w:r>
          </w:p>
        </w:tc>
      </w:tr>
    </w:tbl>
    <w:p w14:paraId="21338971" w14:textId="34621EDF" w:rsidR="002D737D" w:rsidRDefault="002D737D" w:rsidP="002D737D">
      <w:pPr>
        <w:autoSpaceDE w:val="0"/>
        <w:autoSpaceDN w:val="0"/>
        <w:adjustRightInd w:val="0"/>
        <w:spacing w:before="0" w:beforeAutospacing="0" w:after="0" w:afterAutospacing="0" w:line="480" w:lineRule="auto"/>
        <w:rPr>
          <w:rFonts w:cs="Times New Roman"/>
          <w:b/>
          <w:bCs/>
          <w:szCs w:val="24"/>
        </w:rPr>
      </w:pPr>
    </w:p>
    <w:p w14:paraId="33472D2D" w14:textId="4C9CDADC" w:rsidR="00725D97" w:rsidRDefault="00725D97" w:rsidP="002D737D">
      <w:pPr>
        <w:autoSpaceDE w:val="0"/>
        <w:autoSpaceDN w:val="0"/>
        <w:adjustRightInd w:val="0"/>
        <w:spacing w:before="0" w:beforeAutospacing="0" w:after="0" w:afterAutospacing="0" w:line="480" w:lineRule="auto"/>
        <w:rPr>
          <w:rFonts w:cs="Times New Roman"/>
          <w:b/>
          <w:bCs/>
          <w:szCs w:val="24"/>
        </w:rPr>
      </w:pPr>
    </w:p>
    <w:p w14:paraId="3884F6A6" w14:textId="5FF71824" w:rsidR="00725D97" w:rsidRDefault="00725D97" w:rsidP="002D737D">
      <w:pPr>
        <w:autoSpaceDE w:val="0"/>
        <w:autoSpaceDN w:val="0"/>
        <w:adjustRightInd w:val="0"/>
        <w:spacing w:before="0" w:beforeAutospacing="0" w:after="0" w:afterAutospacing="0" w:line="480" w:lineRule="auto"/>
        <w:rPr>
          <w:rFonts w:cs="Times New Roman"/>
          <w:b/>
          <w:bCs/>
          <w:szCs w:val="24"/>
        </w:rPr>
      </w:pPr>
    </w:p>
    <w:p w14:paraId="2566151D" w14:textId="77777777" w:rsidR="00725D97" w:rsidRDefault="00725D97" w:rsidP="002D737D">
      <w:pPr>
        <w:autoSpaceDE w:val="0"/>
        <w:autoSpaceDN w:val="0"/>
        <w:adjustRightInd w:val="0"/>
        <w:spacing w:before="0" w:beforeAutospacing="0" w:after="0" w:afterAutospacing="0" w:line="480" w:lineRule="auto"/>
        <w:rPr>
          <w:rFonts w:cs="Times New Roman"/>
          <w:b/>
          <w:bCs/>
          <w:szCs w:val="24"/>
        </w:rPr>
      </w:pPr>
    </w:p>
    <w:tbl>
      <w:tblPr>
        <w:tblW w:w="797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18"/>
        <w:gridCol w:w="1559"/>
        <w:gridCol w:w="992"/>
        <w:gridCol w:w="851"/>
        <w:gridCol w:w="992"/>
        <w:gridCol w:w="1032"/>
      </w:tblGrid>
      <w:tr w:rsidR="00725D97" w:rsidRPr="007C039A" w14:paraId="502F03D7" w14:textId="77777777" w:rsidTr="002B67E0">
        <w:trPr>
          <w:cantSplit/>
        </w:trPr>
        <w:tc>
          <w:tcPr>
            <w:tcW w:w="4111" w:type="dxa"/>
            <w:gridSpan w:val="3"/>
            <w:vMerge w:val="restart"/>
            <w:tcBorders>
              <w:top w:val="single" w:sz="16" w:space="0" w:color="000000"/>
              <w:left w:val="single" w:sz="16" w:space="0" w:color="000000"/>
              <w:bottom w:val="nil"/>
              <w:right w:val="nil"/>
            </w:tcBorders>
            <w:shd w:val="clear" w:color="auto" w:fill="FFFFFF"/>
            <w:vAlign w:val="bottom"/>
          </w:tcPr>
          <w:p w14:paraId="736A87BF" w14:textId="77777777" w:rsidR="00725D97" w:rsidRPr="007C039A" w:rsidRDefault="00725D97" w:rsidP="00607CA1">
            <w:pPr>
              <w:rPr>
                <w:rFonts w:cs="Times New Roman"/>
                <w:szCs w:val="24"/>
              </w:rPr>
            </w:pPr>
          </w:p>
        </w:tc>
        <w:tc>
          <w:tcPr>
            <w:tcW w:w="2835" w:type="dxa"/>
            <w:gridSpan w:val="3"/>
            <w:tcBorders>
              <w:top w:val="single" w:sz="16" w:space="0" w:color="000000"/>
              <w:left w:val="single" w:sz="16" w:space="0" w:color="000000"/>
            </w:tcBorders>
            <w:shd w:val="clear" w:color="auto" w:fill="FFFFFF"/>
            <w:vAlign w:val="bottom"/>
          </w:tcPr>
          <w:p w14:paraId="58E6A139"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P</w:t>
            </w:r>
            <w:r>
              <w:rPr>
                <w:rFonts w:cs="Times New Roman"/>
                <w:szCs w:val="24"/>
              </w:rPr>
              <w:t>erilaku</w:t>
            </w:r>
            <w:proofErr w:type="spellEnd"/>
            <w:r>
              <w:rPr>
                <w:rFonts w:cs="Times New Roman"/>
                <w:szCs w:val="24"/>
              </w:rPr>
              <w:t xml:space="preserve"> </w:t>
            </w:r>
            <w:proofErr w:type="spellStart"/>
            <w:r w:rsidRPr="007C039A">
              <w:rPr>
                <w:rFonts w:cs="Times New Roman"/>
                <w:szCs w:val="24"/>
              </w:rPr>
              <w:t>A</w:t>
            </w:r>
            <w:r>
              <w:rPr>
                <w:rFonts w:cs="Times New Roman"/>
                <w:szCs w:val="24"/>
              </w:rPr>
              <w:t>gresif</w:t>
            </w:r>
            <w:proofErr w:type="spellEnd"/>
          </w:p>
        </w:tc>
        <w:tc>
          <w:tcPr>
            <w:tcW w:w="1032" w:type="dxa"/>
            <w:vMerge w:val="restart"/>
            <w:tcBorders>
              <w:top w:val="single" w:sz="16" w:space="0" w:color="000000"/>
              <w:right w:val="single" w:sz="16" w:space="0" w:color="000000"/>
            </w:tcBorders>
            <w:shd w:val="clear" w:color="auto" w:fill="FFFFFF"/>
            <w:vAlign w:val="bottom"/>
          </w:tcPr>
          <w:p w14:paraId="22C3E4D8" w14:textId="77777777" w:rsidR="00725D97" w:rsidRPr="007C039A" w:rsidRDefault="00725D97" w:rsidP="00607CA1">
            <w:pPr>
              <w:ind w:left="60" w:right="60"/>
              <w:jc w:val="center"/>
              <w:rPr>
                <w:rFonts w:cs="Times New Roman"/>
                <w:szCs w:val="24"/>
              </w:rPr>
            </w:pPr>
            <w:r w:rsidRPr="007C039A">
              <w:rPr>
                <w:rFonts w:cs="Times New Roman"/>
                <w:szCs w:val="24"/>
              </w:rPr>
              <w:t>Total</w:t>
            </w:r>
          </w:p>
        </w:tc>
      </w:tr>
      <w:tr w:rsidR="00725D97" w:rsidRPr="007C039A" w14:paraId="3F4D9A82" w14:textId="77777777" w:rsidTr="002B67E0">
        <w:trPr>
          <w:cantSplit/>
        </w:trPr>
        <w:tc>
          <w:tcPr>
            <w:tcW w:w="4111" w:type="dxa"/>
            <w:gridSpan w:val="3"/>
            <w:vMerge/>
            <w:tcBorders>
              <w:top w:val="single" w:sz="16" w:space="0" w:color="000000"/>
              <w:left w:val="single" w:sz="16" w:space="0" w:color="000000"/>
              <w:bottom w:val="nil"/>
              <w:right w:val="nil"/>
            </w:tcBorders>
            <w:shd w:val="clear" w:color="auto" w:fill="FFFFFF"/>
            <w:vAlign w:val="bottom"/>
          </w:tcPr>
          <w:p w14:paraId="36B332FC" w14:textId="77777777" w:rsidR="00725D97" w:rsidRPr="007C039A" w:rsidRDefault="00725D97" w:rsidP="00607CA1">
            <w:pPr>
              <w:rPr>
                <w:rFonts w:cs="Times New Roman"/>
                <w:szCs w:val="24"/>
              </w:rPr>
            </w:pPr>
          </w:p>
        </w:tc>
        <w:tc>
          <w:tcPr>
            <w:tcW w:w="992" w:type="dxa"/>
            <w:tcBorders>
              <w:left w:val="single" w:sz="16" w:space="0" w:color="000000"/>
              <w:bottom w:val="single" w:sz="16" w:space="0" w:color="000000"/>
            </w:tcBorders>
            <w:shd w:val="clear" w:color="auto" w:fill="FFFFFF"/>
            <w:vAlign w:val="bottom"/>
          </w:tcPr>
          <w:p w14:paraId="13B7CC42"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Rendah</w:t>
            </w:r>
            <w:proofErr w:type="spellEnd"/>
          </w:p>
        </w:tc>
        <w:tc>
          <w:tcPr>
            <w:tcW w:w="851" w:type="dxa"/>
            <w:tcBorders>
              <w:bottom w:val="single" w:sz="16" w:space="0" w:color="000000"/>
            </w:tcBorders>
            <w:shd w:val="clear" w:color="auto" w:fill="FFFFFF"/>
            <w:vAlign w:val="bottom"/>
          </w:tcPr>
          <w:p w14:paraId="0D23CA3C"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Sedang</w:t>
            </w:r>
            <w:proofErr w:type="spellEnd"/>
          </w:p>
        </w:tc>
        <w:tc>
          <w:tcPr>
            <w:tcW w:w="992" w:type="dxa"/>
            <w:tcBorders>
              <w:bottom w:val="single" w:sz="16" w:space="0" w:color="000000"/>
            </w:tcBorders>
            <w:shd w:val="clear" w:color="auto" w:fill="FFFFFF"/>
            <w:vAlign w:val="bottom"/>
          </w:tcPr>
          <w:p w14:paraId="31121380" w14:textId="77777777" w:rsidR="00725D97" w:rsidRPr="007C039A" w:rsidRDefault="00725D97" w:rsidP="00607CA1">
            <w:pPr>
              <w:ind w:left="60" w:right="60"/>
              <w:jc w:val="center"/>
              <w:rPr>
                <w:rFonts w:cs="Times New Roman"/>
                <w:szCs w:val="24"/>
              </w:rPr>
            </w:pPr>
            <w:r w:rsidRPr="007C039A">
              <w:rPr>
                <w:rFonts w:cs="Times New Roman"/>
                <w:szCs w:val="24"/>
              </w:rPr>
              <w:t>Tinggi</w:t>
            </w:r>
          </w:p>
        </w:tc>
        <w:tc>
          <w:tcPr>
            <w:tcW w:w="1032" w:type="dxa"/>
            <w:vMerge/>
            <w:tcBorders>
              <w:top w:val="single" w:sz="16" w:space="0" w:color="000000"/>
              <w:right w:val="single" w:sz="16" w:space="0" w:color="000000"/>
            </w:tcBorders>
            <w:shd w:val="clear" w:color="auto" w:fill="FFFFFF"/>
            <w:vAlign w:val="bottom"/>
          </w:tcPr>
          <w:p w14:paraId="1D82D5B7" w14:textId="77777777" w:rsidR="00725D97" w:rsidRPr="007C039A" w:rsidRDefault="00725D97" w:rsidP="00607CA1">
            <w:pPr>
              <w:rPr>
                <w:rFonts w:cs="Times New Roman"/>
                <w:szCs w:val="24"/>
              </w:rPr>
            </w:pPr>
          </w:p>
        </w:tc>
      </w:tr>
      <w:tr w:rsidR="00725D97" w:rsidRPr="007C039A" w14:paraId="1682AF92" w14:textId="77777777" w:rsidTr="002B67E0">
        <w:trPr>
          <w:cantSplit/>
        </w:trPr>
        <w:tc>
          <w:tcPr>
            <w:tcW w:w="1134" w:type="dxa"/>
            <w:vMerge w:val="restart"/>
            <w:tcBorders>
              <w:top w:val="single" w:sz="16" w:space="0" w:color="000000"/>
              <w:left w:val="single" w:sz="16" w:space="0" w:color="000000"/>
              <w:right w:val="nil"/>
            </w:tcBorders>
            <w:shd w:val="clear" w:color="auto" w:fill="FFFFFF"/>
          </w:tcPr>
          <w:p w14:paraId="1F2D3C94"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Jenis</w:t>
            </w:r>
            <w:proofErr w:type="spellEnd"/>
            <w:r>
              <w:rPr>
                <w:rFonts w:cs="Times New Roman"/>
                <w:szCs w:val="24"/>
              </w:rPr>
              <w:t xml:space="preserve"> </w:t>
            </w:r>
            <w:proofErr w:type="spellStart"/>
            <w:r w:rsidRPr="007C039A">
              <w:rPr>
                <w:rFonts w:cs="Times New Roman"/>
                <w:szCs w:val="24"/>
              </w:rPr>
              <w:t>Teman</w:t>
            </w:r>
            <w:proofErr w:type="spellEnd"/>
            <w:r>
              <w:rPr>
                <w:rFonts w:cs="Times New Roman"/>
                <w:szCs w:val="24"/>
              </w:rPr>
              <w:t xml:space="preserve"> (JNT)</w:t>
            </w:r>
          </w:p>
        </w:tc>
        <w:tc>
          <w:tcPr>
            <w:tcW w:w="1418" w:type="dxa"/>
            <w:vMerge w:val="restart"/>
            <w:tcBorders>
              <w:top w:val="single" w:sz="16" w:space="0" w:color="000000"/>
              <w:left w:val="nil"/>
              <w:right w:val="nil"/>
            </w:tcBorders>
            <w:shd w:val="clear" w:color="auto" w:fill="FFFFFF"/>
          </w:tcPr>
          <w:p w14:paraId="2579BAF5"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Ekstrakulikuler</w:t>
            </w:r>
            <w:proofErr w:type="spellEnd"/>
          </w:p>
        </w:tc>
        <w:tc>
          <w:tcPr>
            <w:tcW w:w="1559" w:type="dxa"/>
            <w:tcBorders>
              <w:top w:val="single" w:sz="16" w:space="0" w:color="000000"/>
              <w:left w:val="nil"/>
              <w:bottom w:val="nil"/>
              <w:right w:val="single" w:sz="16" w:space="0" w:color="000000"/>
            </w:tcBorders>
            <w:shd w:val="clear" w:color="auto" w:fill="FFFFFF"/>
          </w:tcPr>
          <w:p w14:paraId="4A05FD87" w14:textId="77777777" w:rsidR="00725D97" w:rsidRPr="007C039A" w:rsidRDefault="00725D97" w:rsidP="00607CA1">
            <w:pPr>
              <w:ind w:left="60" w:right="60"/>
              <w:rPr>
                <w:rFonts w:cs="Times New Roman"/>
                <w:szCs w:val="24"/>
              </w:rPr>
            </w:pPr>
            <w:r w:rsidRPr="007C039A">
              <w:rPr>
                <w:rFonts w:cs="Times New Roman"/>
                <w:szCs w:val="24"/>
              </w:rPr>
              <w:t>Count</w:t>
            </w:r>
          </w:p>
        </w:tc>
        <w:tc>
          <w:tcPr>
            <w:tcW w:w="992" w:type="dxa"/>
            <w:tcBorders>
              <w:top w:val="single" w:sz="16" w:space="0" w:color="000000"/>
              <w:left w:val="single" w:sz="16" w:space="0" w:color="000000"/>
              <w:bottom w:val="nil"/>
            </w:tcBorders>
            <w:shd w:val="clear" w:color="auto" w:fill="FFFFFF"/>
            <w:vAlign w:val="center"/>
          </w:tcPr>
          <w:p w14:paraId="62DC0A8B" w14:textId="77777777" w:rsidR="00725D97" w:rsidRPr="007C039A" w:rsidRDefault="00725D97" w:rsidP="00607CA1">
            <w:pPr>
              <w:ind w:left="60" w:right="60"/>
              <w:jc w:val="center"/>
              <w:rPr>
                <w:rFonts w:cs="Times New Roman"/>
                <w:szCs w:val="24"/>
              </w:rPr>
            </w:pPr>
            <w:r w:rsidRPr="007C039A">
              <w:rPr>
                <w:rFonts w:cs="Times New Roman"/>
                <w:szCs w:val="24"/>
              </w:rPr>
              <w:t>1</w:t>
            </w:r>
          </w:p>
        </w:tc>
        <w:tc>
          <w:tcPr>
            <w:tcW w:w="851" w:type="dxa"/>
            <w:tcBorders>
              <w:top w:val="single" w:sz="16" w:space="0" w:color="000000"/>
              <w:bottom w:val="nil"/>
            </w:tcBorders>
            <w:shd w:val="clear" w:color="auto" w:fill="FFFFFF"/>
            <w:vAlign w:val="center"/>
          </w:tcPr>
          <w:p w14:paraId="2E8D62EB" w14:textId="77777777" w:rsidR="00725D97" w:rsidRPr="007C039A" w:rsidRDefault="00725D97" w:rsidP="00607CA1">
            <w:pPr>
              <w:ind w:left="60" w:right="60"/>
              <w:jc w:val="center"/>
              <w:rPr>
                <w:rFonts w:cs="Times New Roman"/>
                <w:szCs w:val="24"/>
              </w:rPr>
            </w:pPr>
            <w:r w:rsidRPr="007C039A">
              <w:rPr>
                <w:rFonts w:cs="Times New Roman"/>
                <w:szCs w:val="24"/>
              </w:rPr>
              <w:t>10</w:t>
            </w:r>
          </w:p>
        </w:tc>
        <w:tc>
          <w:tcPr>
            <w:tcW w:w="992" w:type="dxa"/>
            <w:tcBorders>
              <w:top w:val="single" w:sz="16" w:space="0" w:color="000000"/>
              <w:bottom w:val="nil"/>
            </w:tcBorders>
            <w:shd w:val="clear" w:color="auto" w:fill="FFFFFF"/>
            <w:vAlign w:val="center"/>
          </w:tcPr>
          <w:p w14:paraId="0118A4D8" w14:textId="77777777" w:rsidR="00725D97" w:rsidRPr="007C039A" w:rsidRDefault="00725D97" w:rsidP="00607CA1">
            <w:pPr>
              <w:ind w:left="60" w:right="60"/>
              <w:jc w:val="center"/>
              <w:rPr>
                <w:rFonts w:cs="Times New Roman"/>
                <w:szCs w:val="24"/>
              </w:rPr>
            </w:pPr>
            <w:r w:rsidRPr="007C039A">
              <w:rPr>
                <w:rFonts w:cs="Times New Roman"/>
                <w:szCs w:val="24"/>
              </w:rPr>
              <w:t>0</w:t>
            </w:r>
          </w:p>
        </w:tc>
        <w:tc>
          <w:tcPr>
            <w:tcW w:w="1032" w:type="dxa"/>
            <w:tcBorders>
              <w:top w:val="single" w:sz="16" w:space="0" w:color="000000"/>
              <w:bottom w:val="nil"/>
              <w:right w:val="single" w:sz="16" w:space="0" w:color="000000"/>
            </w:tcBorders>
            <w:shd w:val="clear" w:color="auto" w:fill="FFFFFF"/>
            <w:vAlign w:val="center"/>
          </w:tcPr>
          <w:p w14:paraId="2978B349" w14:textId="77777777" w:rsidR="00725D97" w:rsidRPr="007C039A" w:rsidRDefault="00725D97" w:rsidP="00607CA1">
            <w:pPr>
              <w:ind w:left="60" w:right="60"/>
              <w:jc w:val="center"/>
              <w:rPr>
                <w:rFonts w:cs="Times New Roman"/>
                <w:szCs w:val="24"/>
              </w:rPr>
            </w:pPr>
            <w:r w:rsidRPr="007C039A">
              <w:rPr>
                <w:rFonts w:cs="Times New Roman"/>
                <w:szCs w:val="24"/>
              </w:rPr>
              <w:t>11</w:t>
            </w:r>
          </w:p>
        </w:tc>
      </w:tr>
      <w:tr w:rsidR="00725D97" w:rsidRPr="007C039A" w14:paraId="3D7FD3D8" w14:textId="77777777" w:rsidTr="002B67E0">
        <w:trPr>
          <w:cantSplit/>
        </w:trPr>
        <w:tc>
          <w:tcPr>
            <w:tcW w:w="1134" w:type="dxa"/>
            <w:vMerge/>
            <w:tcBorders>
              <w:top w:val="single" w:sz="16" w:space="0" w:color="000000"/>
              <w:left w:val="single" w:sz="16" w:space="0" w:color="000000"/>
              <w:right w:val="nil"/>
            </w:tcBorders>
            <w:shd w:val="clear" w:color="auto" w:fill="FFFFFF"/>
          </w:tcPr>
          <w:p w14:paraId="2E962DEC" w14:textId="77777777" w:rsidR="00725D97" w:rsidRPr="007C039A" w:rsidRDefault="00725D97" w:rsidP="00607CA1">
            <w:pPr>
              <w:rPr>
                <w:rFonts w:cs="Times New Roman"/>
                <w:szCs w:val="24"/>
              </w:rPr>
            </w:pPr>
          </w:p>
        </w:tc>
        <w:tc>
          <w:tcPr>
            <w:tcW w:w="1418" w:type="dxa"/>
            <w:vMerge/>
            <w:tcBorders>
              <w:top w:val="single" w:sz="16" w:space="0" w:color="000000"/>
              <w:left w:val="nil"/>
              <w:right w:val="nil"/>
            </w:tcBorders>
            <w:shd w:val="clear" w:color="auto" w:fill="FFFFFF"/>
          </w:tcPr>
          <w:p w14:paraId="526C8991" w14:textId="77777777" w:rsidR="00725D97" w:rsidRPr="007C039A" w:rsidRDefault="00725D97" w:rsidP="00607CA1">
            <w:pPr>
              <w:jc w:val="center"/>
              <w:rPr>
                <w:rFonts w:cs="Times New Roman"/>
                <w:szCs w:val="24"/>
              </w:rPr>
            </w:pPr>
          </w:p>
        </w:tc>
        <w:tc>
          <w:tcPr>
            <w:tcW w:w="1559" w:type="dxa"/>
            <w:tcBorders>
              <w:top w:val="nil"/>
              <w:left w:val="nil"/>
              <w:bottom w:val="nil"/>
              <w:right w:val="single" w:sz="16" w:space="0" w:color="000000"/>
            </w:tcBorders>
            <w:shd w:val="clear" w:color="auto" w:fill="FFFFFF"/>
          </w:tcPr>
          <w:p w14:paraId="28E6652B" w14:textId="77777777" w:rsidR="00725D97" w:rsidRPr="007C039A" w:rsidRDefault="00725D97" w:rsidP="00607CA1">
            <w:pPr>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29C3EA8E" w14:textId="77777777" w:rsidR="00725D97" w:rsidRPr="007C039A" w:rsidRDefault="00725D97" w:rsidP="00607CA1">
            <w:pPr>
              <w:ind w:left="60" w:right="60"/>
              <w:jc w:val="center"/>
              <w:rPr>
                <w:rFonts w:cs="Times New Roman"/>
                <w:szCs w:val="24"/>
              </w:rPr>
            </w:pPr>
            <w:r w:rsidRPr="007C039A">
              <w:rPr>
                <w:rFonts w:cs="Times New Roman"/>
                <w:szCs w:val="24"/>
              </w:rPr>
              <w:t>9.1%</w:t>
            </w:r>
          </w:p>
        </w:tc>
        <w:tc>
          <w:tcPr>
            <w:tcW w:w="851" w:type="dxa"/>
            <w:tcBorders>
              <w:top w:val="nil"/>
              <w:bottom w:val="nil"/>
            </w:tcBorders>
            <w:shd w:val="clear" w:color="auto" w:fill="FFFFFF"/>
            <w:vAlign w:val="center"/>
          </w:tcPr>
          <w:p w14:paraId="5C0A0B72" w14:textId="77777777" w:rsidR="00725D97" w:rsidRPr="007C039A" w:rsidRDefault="00725D97" w:rsidP="00607CA1">
            <w:pPr>
              <w:ind w:left="60" w:right="60"/>
              <w:jc w:val="center"/>
              <w:rPr>
                <w:rFonts w:cs="Times New Roman"/>
                <w:szCs w:val="24"/>
              </w:rPr>
            </w:pPr>
            <w:r w:rsidRPr="007C039A">
              <w:rPr>
                <w:rFonts w:cs="Times New Roman"/>
                <w:szCs w:val="24"/>
              </w:rPr>
              <w:t>90.9%</w:t>
            </w:r>
          </w:p>
        </w:tc>
        <w:tc>
          <w:tcPr>
            <w:tcW w:w="992" w:type="dxa"/>
            <w:tcBorders>
              <w:top w:val="nil"/>
              <w:bottom w:val="nil"/>
            </w:tcBorders>
            <w:shd w:val="clear" w:color="auto" w:fill="FFFFFF"/>
            <w:vAlign w:val="center"/>
          </w:tcPr>
          <w:p w14:paraId="086607A8"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bottom w:val="nil"/>
              <w:right w:val="single" w:sz="16" w:space="0" w:color="000000"/>
            </w:tcBorders>
            <w:shd w:val="clear" w:color="auto" w:fill="FFFFFF"/>
            <w:vAlign w:val="center"/>
          </w:tcPr>
          <w:p w14:paraId="4D407971" w14:textId="77777777" w:rsidR="00725D97" w:rsidRPr="007C039A" w:rsidRDefault="00725D97" w:rsidP="00607CA1">
            <w:pPr>
              <w:ind w:left="60" w:right="60"/>
              <w:jc w:val="center"/>
              <w:rPr>
                <w:rFonts w:cs="Times New Roman"/>
                <w:szCs w:val="24"/>
              </w:rPr>
            </w:pPr>
            <w:r w:rsidRPr="007C039A">
              <w:rPr>
                <w:rFonts w:cs="Times New Roman"/>
                <w:szCs w:val="24"/>
              </w:rPr>
              <w:t>100%</w:t>
            </w:r>
          </w:p>
        </w:tc>
      </w:tr>
      <w:tr w:rsidR="00725D97" w:rsidRPr="007C039A" w14:paraId="76FD1963" w14:textId="77777777" w:rsidTr="002B67E0">
        <w:trPr>
          <w:cantSplit/>
        </w:trPr>
        <w:tc>
          <w:tcPr>
            <w:tcW w:w="1134" w:type="dxa"/>
            <w:vMerge/>
            <w:tcBorders>
              <w:top w:val="single" w:sz="16" w:space="0" w:color="000000"/>
              <w:left w:val="single" w:sz="16" w:space="0" w:color="000000"/>
              <w:right w:val="nil"/>
            </w:tcBorders>
            <w:shd w:val="clear" w:color="auto" w:fill="FFFFFF"/>
          </w:tcPr>
          <w:p w14:paraId="6BEEDF9B" w14:textId="77777777" w:rsidR="00725D97" w:rsidRPr="007C039A" w:rsidRDefault="00725D97" w:rsidP="00607CA1">
            <w:pPr>
              <w:rPr>
                <w:rFonts w:cs="Times New Roman"/>
                <w:szCs w:val="24"/>
              </w:rPr>
            </w:pPr>
          </w:p>
        </w:tc>
        <w:tc>
          <w:tcPr>
            <w:tcW w:w="1418" w:type="dxa"/>
            <w:vMerge/>
            <w:tcBorders>
              <w:top w:val="single" w:sz="16" w:space="0" w:color="000000"/>
              <w:left w:val="nil"/>
              <w:right w:val="nil"/>
            </w:tcBorders>
            <w:shd w:val="clear" w:color="auto" w:fill="FFFFFF"/>
          </w:tcPr>
          <w:p w14:paraId="46052ADB" w14:textId="77777777" w:rsidR="00725D97" w:rsidRPr="007C039A" w:rsidRDefault="00725D97" w:rsidP="00607CA1">
            <w:pPr>
              <w:jc w:val="center"/>
              <w:rPr>
                <w:rFonts w:cs="Times New Roman"/>
                <w:szCs w:val="24"/>
              </w:rPr>
            </w:pPr>
          </w:p>
        </w:tc>
        <w:tc>
          <w:tcPr>
            <w:tcW w:w="1559" w:type="dxa"/>
            <w:tcBorders>
              <w:top w:val="nil"/>
              <w:left w:val="nil"/>
              <w:bottom w:val="nil"/>
              <w:right w:val="single" w:sz="16" w:space="0" w:color="000000"/>
            </w:tcBorders>
            <w:shd w:val="clear" w:color="auto" w:fill="FFFFFF"/>
          </w:tcPr>
          <w:p w14:paraId="4F49DC9D" w14:textId="77777777" w:rsidR="00725D97" w:rsidRPr="007C039A" w:rsidRDefault="00725D97" w:rsidP="00607CA1">
            <w:pPr>
              <w:ind w:left="60" w:right="60"/>
              <w:rPr>
                <w:rFonts w:cs="Times New Roman"/>
                <w:szCs w:val="24"/>
              </w:rPr>
            </w:pPr>
            <w:r w:rsidRPr="007C039A">
              <w:rPr>
                <w:rFonts w:cs="Times New Roman"/>
                <w:szCs w:val="24"/>
              </w:rPr>
              <w:t>% within PA</w:t>
            </w:r>
          </w:p>
        </w:tc>
        <w:tc>
          <w:tcPr>
            <w:tcW w:w="992" w:type="dxa"/>
            <w:tcBorders>
              <w:top w:val="nil"/>
              <w:left w:val="single" w:sz="16" w:space="0" w:color="000000"/>
              <w:bottom w:val="nil"/>
            </w:tcBorders>
            <w:shd w:val="clear" w:color="auto" w:fill="FFFFFF"/>
            <w:vAlign w:val="center"/>
          </w:tcPr>
          <w:p w14:paraId="5FA150B2" w14:textId="77777777" w:rsidR="00725D97" w:rsidRPr="007C039A" w:rsidRDefault="00725D97" w:rsidP="00607CA1">
            <w:pPr>
              <w:ind w:left="60" w:right="60"/>
              <w:jc w:val="center"/>
              <w:rPr>
                <w:rFonts w:cs="Times New Roman"/>
                <w:szCs w:val="24"/>
              </w:rPr>
            </w:pPr>
            <w:r w:rsidRPr="007C039A">
              <w:rPr>
                <w:rFonts w:cs="Times New Roman"/>
                <w:szCs w:val="24"/>
              </w:rPr>
              <w:t>2.8%</w:t>
            </w:r>
          </w:p>
        </w:tc>
        <w:tc>
          <w:tcPr>
            <w:tcW w:w="851" w:type="dxa"/>
            <w:tcBorders>
              <w:top w:val="nil"/>
              <w:bottom w:val="nil"/>
            </w:tcBorders>
            <w:shd w:val="clear" w:color="auto" w:fill="FFFFFF"/>
            <w:vAlign w:val="center"/>
          </w:tcPr>
          <w:p w14:paraId="4AA19873" w14:textId="77777777" w:rsidR="00725D97" w:rsidRPr="007C039A" w:rsidRDefault="00725D97" w:rsidP="00607CA1">
            <w:pPr>
              <w:ind w:left="60" w:right="60"/>
              <w:jc w:val="center"/>
              <w:rPr>
                <w:rFonts w:cs="Times New Roman"/>
                <w:szCs w:val="24"/>
              </w:rPr>
            </w:pPr>
            <w:r w:rsidRPr="007C039A">
              <w:rPr>
                <w:rFonts w:cs="Times New Roman"/>
                <w:szCs w:val="24"/>
              </w:rPr>
              <w:t>9.3%</w:t>
            </w:r>
          </w:p>
        </w:tc>
        <w:tc>
          <w:tcPr>
            <w:tcW w:w="992" w:type="dxa"/>
            <w:tcBorders>
              <w:top w:val="nil"/>
              <w:bottom w:val="nil"/>
            </w:tcBorders>
            <w:shd w:val="clear" w:color="auto" w:fill="FFFFFF"/>
            <w:vAlign w:val="center"/>
          </w:tcPr>
          <w:p w14:paraId="3462612C"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bottom w:val="nil"/>
              <w:right w:val="single" w:sz="16" w:space="0" w:color="000000"/>
            </w:tcBorders>
            <w:shd w:val="clear" w:color="auto" w:fill="FFFFFF"/>
            <w:vAlign w:val="center"/>
          </w:tcPr>
          <w:p w14:paraId="3D36B651" w14:textId="77777777" w:rsidR="00725D97" w:rsidRPr="007C039A" w:rsidRDefault="00725D97" w:rsidP="00607CA1">
            <w:pPr>
              <w:ind w:left="60" w:right="60"/>
              <w:jc w:val="center"/>
              <w:rPr>
                <w:rFonts w:cs="Times New Roman"/>
                <w:szCs w:val="24"/>
              </w:rPr>
            </w:pPr>
            <w:r w:rsidRPr="007C039A">
              <w:rPr>
                <w:rFonts w:cs="Times New Roman"/>
                <w:szCs w:val="24"/>
              </w:rPr>
              <w:t>7.6%</w:t>
            </w:r>
          </w:p>
        </w:tc>
      </w:tr>
      <w:tr w:rsidR="00725D97" w:rsidRPr="007C039A" w14:paraId="22E09967" w14:textId="77777777" w:rsidTr="002B67E0">
        <w:trPr>
          <w:cantSplit/>
        </w:trPr>
        <w:tc>
          <w:tcPr>
            <w:tcW w:w="1134" w:type="dxa"/>
            <w:vMerge/>
            <w:tcBorders>
              <w:top w:val="single" w:sz="16" w:space="0" w:color="000000"/>
              <w:left w:val="single" w:sz="16" w:space="0" w:color="000000"/>
              <w:right w:val="nil"/>
            </w:tcBorders>
            <w:shd w:val="clear" w:color="auto" w:fill="FFFFFF"/>
          </w:tcPr>
          <w:p w14:paraId="66C3F49B" w14:textId="77777777" w:rsidR="00725D97" w:rsidRPr="007C039A" w:rsidRDefault="00725D97" w:rsidP="00607CA1">
            <w:pPr>
              <w:rPr>
                <w:rFonts w:cs="Times New Roman"/>
                <w:szCs w:val="24"/>
              </w:rPr>
            </w:pPr>
          </w:p>
        </w:tc>
        <w:tc>
          <w:tcPr>
            <w:tcW w:w="1418" w:type="dxa"/>
            <w:vMerge/>
            <w:tcBorders>
              <w:top w:val="single" w:sz="16" w:space="0" w:color="000000"/>
              <w:left w:val="nil"/>
              <w:right w:val="nil"/>
            </w:tcBorders>
            <w:shd w:val="clear" w:color="auto" w:fill="FFFFFF"/>
          </w:tcPr>
          <w:p w14:paraId="068BD214" w14:textId="77777777" w:rsidR="00725D97" w:rsidRPr="007C039A" w:rsidRDefault="00725D97" w:rsidP="00607CA1">
            <w:pPr>
              <w:jc w:val="center"/>
              <w:rPr>
                <w:rFonts w:cs="Times New Roman"/>
                <w:szCs w:val="24"/>
              </w:rPr>
            </w:pPr>
          </w:p>
        </w:tc>
        <w:tc>
          <w:tcPr>
            <w:tcW w:w="1559" w:type="dxa"/>
            <w:tcBorders>
              <w:top w:val="nil"/>
              <w:left w:val="nil"/>
              <w:right w:val="single" w:sz="16" w:space="0" w:color="000000"/>
            </w:tcBorders>
            <w:shd w:val="clear" w:color="auto" w:fill="FFFFFF"/>
          </w:tcPr>
          <w:p w14:paraId="3D06EEBB" w14:textId="77777777" w:rsidR="00725D97" w:rsidRPr="007C039A" w:rsidRDefault="00725D97" w:rsidP="00607CA1">
            <w:pPr>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4E014EE1" w14:textId="77777777" w:rsidR="00725D97" w:rsidRPr="007C039A" w:rsidRDefault="00725D97" w:rsidP="00607CA1">
            <w:pPr>
              <w:ind w:left="60" w:right="60"/>
              <w:jc w:val="center"/>
              <w:rPr>
                <w:rFonts w:cs="Times New Roman"/>
                <w:szCs w:val="24"/>
              </w:rPr>
            </w:pPr>
            <w:r w:rsidRPr="007C039A">
              <w:rPr>
                <w:rFonts w:cs="Times New Roman"/>
                <w:szCs w:val="24"/>
              </w:rPr>
              <w:t>0.7%</w:t>
            </w:r>
          </w:p>
        </w:tc>
        <w:tc>
          <w:tcPr>
            <w:tcW w:w="851" w:type="dxa"/>
            <w:tcBorders>
              <w:top w:val="nil"/>
            </w:tcBorders>
            <w:shd w:val="clear" w:color="auto" w:fill="FFFFFF"/>
            <w:vAlign w:val="center"/>
          </w:tcPr>
          <w:p w14:paraId="233BEA80" w14:textId="77777777" w:rsidR="00725D97" w:rsidRPr="007C039A" w:rsidRDefault="00725D97" w:rsidP="00607CA1">
            <w:pPr>
              <w:ind w:left="60" w:right="60"/>
              <w:jc w:val="center"/>
              <w:rPr>
                <w:rFonts w:cs="Times New Roman"/>
                <w:szCs w:val="24"/>
              </w:rPr>
            </w:pPr>
            <w:r w:rsidRPr="007C039A">
              <w:rPr>
                <w:rFonts w:cs="Times New Roman"/>
                <w:szCs w:val="24"/>
              </w:rPr>
              <w:t>6.9%</w:t>
            </w:r>
          </w:p>
        </w:tc>
        <w:tc>
          <w:tcPr>
            <w:tcW w:w="992" w:type="dxa"/>
            <w:tcBorders>
              <w:top w:val="nil"/>
            </w:tcBorders>
            <w:shd w:val="clear" w:color="auto" w:fill="FFFFFF"/>
            <w:vAlign w:val="center"/>
          </w:tcPr>
          <w:p w14:paraId="4CA00565"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right w:val="single" w:sz="16" w:space="0" w:color="000000"/>
            </w:tcBorders>
            <w:shd w:val="clear" w:color="auto" w:fill="FFFFFF"/>
            <w:vAlign w:val="center"/>
          </w:tcPr>
          <w:p w14:paraId="31FBC5D0" w14:textId="77777777" w:rsidR="00725D97" w:rsidRPr="007C039A" w:rsidRDefault="00725D97" w:rsidP="00607CA1">
            <w:pPr>
              <w:ind w:left="60" w:right="60"/>
              <w:jc w:val="center"/>
              <w:rPr>
                <w:rFonts w:cs="Times New Roman"/>
                <w:szCs w:val="24"/>
              </w:rPr>
            </w:pPr>
            <w:r w:rsidRPr="007C039A">
              <w:rPr>
                <w:rFonts w:cs="Times New Roman"/>
                <w:szCs w:val="24"/>
              </w:rPr>
              <w:t>7.6%</w:t>
            </w:r>
          </w:p>
        </w:tc>
      </w:tr>
      <w:tr w:rsidR="00725D97" w:rsidRPr="007C039A" w14:paraId="6D832B1D" w14:textId="77777777" w:rsidTr="002B67E0">
        <w:trPr>
          <w:cantSplit/>
        </w:trPr>
        <w:tc>
          <w:tcPr>
            <w:tcW w:w="1134" w:type="dxa"/>
            <w:vMerge/>
            <w:tcBorders>
              <w:top w:val="single" w:sz="16" w:space="0" w:color="000000"/>
              <w:left w:val="single" w:sz="16" w:space="0" w:color="000000"/>
              <w:right w:val="nil"/>
            </w:tcBorders>
            <w:shd w:val="clear" w:color="auto" w:fill="FFFFFF"/>
          </w:tcPr>
          <w:p w14:paraId="1D69B9EB" w14:textId="77777777" w:rsidR="00725D97" w:rsidRPr="007C039A" w:rsidRDefault="00725D97" w:rsidP="00607CA1">
            <w:pPr>
              <w:rPr>
                <w:rFonts w:cs="Times New Roman"/>
                <w:szCs w:val="24"/>
              </w:rPr>
            </w:pPr>
          </w:p>
        </w:tc>
        <w:tc>
          <w:tcPr>
            <w:tcW w:w="1418" w:type="dxa"/>
            <w:vMerge w:val="restart"/>
            <w:tcBorders>
              <w:top w:val="nil"/>
              <w:left w:val="nil"/>
              <w:right w:val="nil"/>
            </w:tcBorders>
            <w:shd w:val="clear" w:color="auto" w:fill="FFFFFF"/>
          </w:tcPr>
          <w:p w14:paraId="7C0E3A5E"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Sekolah</w:t>
            </w:r>
            <w:proofErr w:type="spellEnd"/>
          </w:p>
        </w:tc>
        <w:tc>
          <w:tcPr>
            <w:tcW w:w="1559" w:type="dxa"/>
            <w:tcBorders>
              <w:top w:val="nil"/>
              <w:left w:val="nil"/>
              <w:bottom w:val="nil"/>
              <w:right w:val="single" w:sz="16" w:space="0" w:color="000000"/>
            </w:tcBorders>
            <w:shd w:val="clear" w:color="auto" w:fill="FFFFFF"/>
          </w:tcPr>
          <w:p w14:paraId="48E22BB9" w14:textId="77777777" w:rsidR="00725D97" w:rsidRPr="007C039A" w:rsidRDefault="00725D97" w:rsidP="00607CA1">
            <w:pPr>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27B4308D" w14:textId="77777777" w:rsidR="00725D97" w:rsidRPr="007C039A" w:rsidRDefault="00725D97" w:rsidP="00607CA1">
            <w:pPr>
              <w:ind w:left="60" w:right="60"/>
              <w:jc w:val="center"/>
              <w:rPr>
                <w:rFonts w:cs="Times New Roman"/>
                <w:szCs w:val="24"/>
              </w:rPr>
            </w:pPr>
            <w:r w:rsidRPr="007C039A">
              <w:rPr>
                <w:rFonts w:cs="Times New Roman"/>
                <w:szCs w:val="24"/>
              </w:rPr>
              <w:t>23</w:t>
            </w:r>
          </w:p>
        </w:tc>
        <w:tc>
          <w:tcPr>
            <w:tcW w:w="851" w:type="dxa"/>
            <w:tcBorders>
              <w:top w:val="nil"/>
              <w:bottom w:val="nil"/>
            </w:tcBorders>
            <w:shd w:val="clear" w:color="auto" w:fill="FFFFFF"/>
            <w:vAlign w:val="center"/>
          </w:tcPr>
          <w:p w14:paraId="46B74A9E" w14:textId="77777777" w:rsidR="00725D97" w:rsidRPr="007C039A" w:rsidRDefault="00725D97" w:rsidP="00607CA1">
            <w:pPr>
              <w:ind w:left="60" w:right="60"/>
              <w:jc w:val="center"/>
              <w:rPr>
                <w:rFonts w:cs="Times New Roman"/>
                <w:szCs w:val="24"/>
              </w:rPr>
            </w:pPr>
            <w:r w:rsidRPr="007C039A">
              <w:rPr>
                <w:rFonts w:cs="Times New Roman"/>
                <w:szCs w:val="24"/>
              </w:rPr>
              <w:t>65</w:t>
            </w:r>
          </w:p>
        </w:tc>
        <w:tc>
          <w:tcPr>
            <w:tcW w:w="992" w:type="dxa"/>
            <w:tcBorders>
              <w:top w:val="nil"/>
              <w:bottom w:val="nil"/>
            </w:tcBorders>
            <w:shd w:val="clear" w:color="auto" w:fill="FFFFFF"/>
            <w:vAlign w:val="center"/>
          </w:tcPr>
          <w:p w14:paraId="00B66E7D" w14:textId="77777777" w:rsidR="00725D97" w:rsidRPr="007C039A" w:rsidRDefault="00725D97" w:rsidP="00607CA1">
            <w:pPr>
              <w:ind w:left="60" w:right="60"/>
              <w:jc w:val="center"/>
              <w:rPr>
                <w:rFonts w:cs="Times New Roman"/>
                <w:szCs w:val="24"/>
              </w:rPr>
            </w:pPr>
            <w:r w:rsidRPr="007C039A">
              <w:rPr>
                <w:rFonts w:cs="Times New Roman"/>
                <w:szCs w:val="24"/>
              </w:rPr>
              <w:t>1</w:t>
            </w:r>
          </w:p>
        </w:tc>
        <w:tc>
          <w:tcPr>
            <w:tcW w:w="1032" w:type="dxa"/>
            <w:tcBorders>
              <w:top w:val="nil"/>
              <w:bottom w:val="nil"/>
              <w:right w:val="single" w:sz="16" w:space="0" w:color="000000"/>
            </w:tcBorders>
            <w:shd w:val="clear" w:color="auto" w:fill="FFFFFF"/>
            <w:vAlign w:val="center"/>
          </w:tcPr>
          <w:p w14:paraId="71B951C7" w14:textId="77777777" w:rsidR="00725D97" w:rsidRPr="007C039A" w:rsidRDefault="00725D97" w:rsidP="00607CA1">
            <w:pPr>
              <w:ind w:left="60" w:right="60"/>
              <w:jc w:val="center"/>
              <w:rPr>
                <w:rFonts w:cs="Times New Roman"/>
                <w:szCs w:val="24"/>
              </w:rPr>
            </w:pPr>
            <w:r w:rsidRPr="007C039A">
              <w:rPr>
                <w:rFonts w:cs="Times New Roman"/>
                <w:szCs w:val="24"/>
              </w:rPr>
              <w:t>89</w:t>
            </w:r>
          </w:p>
        </w:tc>
      </w:tr>
      <w:tr w:rsidR="00725D97" w:rsidRPr="007C039A" w14:paraId="0A2E2586" w14:textId="77777777" w:rsidTr="002B67E0">
        <w:trPr>
          <w:cantSplit/>
        </w:trPr>
        <w:tc>
          <w:tcPr>
            <w:tcW w:w="1134" w:type="dxa"/>
            <w:vMerge/>
            <w:tcBorders>
              <w:top w:val="single" w:sz="16" w:space="0" w:color="000000"/>
              <w:left w:val="single" w:sz="16" w:space="0" w:color="000000"/>
              <w:right w:val="nil"/>
            </w:tcBorders>
            <w:shd w:val="clear" w:color="auto" w:fill="FFFFFF"/>
          </w:tcPr>
          <w:p w14:paraId="5C19EB99"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6970345B" w14:textId="77777777" w:rsidR="00725D97" w:rsidRPr="007C039A" w:rsidRDefault="00725D97" w:rsidP="00607CA1">
            <w:pPr>
              <w:jc w:val="center"/>
              <w:rPr>
                <w:rFonts w:cs="Times New Roman"/>
                <w:szCs w:val="24"/>
              </w:rPr>
            </w:pPr>
          </w:p>
        </w:tc>
        <w:tc>
          <w:tcPr>
            <w:tcW w:w="1559" w:type="dxa"/>
            <w:tcBorders>
              <w:top w:val="nil"/>
              <w:left w:val="nil"/>
              <w:bottom w:val="nil"/>
              <w:right w:val="single" w:sz="16" w:space="0" w:color="000000"/>
            </w:tcBorders>
            <w:shd w:val="clear" w:color="auto" w:fill="FFFFFF"/>
          </w:tcPr>
          <w:p w14:paraId="109576DB" w14:textId="77777777" w:rsidR="00725D97" w:rsidRPr="007C039A" w:rsidRDefault="00725D97" w:rsidP="00607CA1">
            <w:pPr>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50FD6355" w14:textId="77777777" w:rsidR="00725D97" w:rsidRPr="007C039A" w:rsidRDefault="00725D97" w:rsidP="00607CA1">
            <w:pPr>
              <w:ind w:left="60" w:right="60"/>
              <w:jc w:val="center"/>
              <w:rPr>
                <w:rFonts w:cs="Times New Roman"/>
                <w:szCs w:val="24"/>
              </w:rPr>
            </w:pPr>
            <w:r w:rsidRPr="007C039A">
              <w:rPr>
                <w:rFonts w:cs="Times New Roman"/>
                <w:szCs w:val="24"/>
              </w:rPr>
              <w:t>25.8%</w:t>
            </w:r>
          </w:p>
        </w:tc>
        <w:tc>
          <w:tcPr>
            <w:tcW w:w="851" w:type="dxa"/>
            <w:tcBorders>
              <w:top w:val="nil"/>
              <w:bottom w:val="nil"/>
            </w:tcBorders>
            <w:shd w:val="clear" w:color="auto" w:fill="FFFFFF"/>
            <w:vAlign w:val="center"/>
          </w:tcPr>
          <w:p w14:paraId="23D8A16D" w14:textId="77777777" w:rsidR="00725D97" w:rsidRPr="007C039A" w:rsidRDefault="00725D97" w:rsidP="00607CA1">
            <w:pPr>
              <w:ind w:left="60" w:right="60"/>
              <w:jc w:val="center"/>
              <w:rPr>
                <w:rFonts w:cs="Times New Roman"/>
                <w:szCs w:val="24"/>
              </w:rPr>
            </w:pPr>
            <w:r w:rsidRPr="007C039A">
              <w:rPr>
                <w:rFonts w:cs="Times New Roman"/>
                <w:szCs w:val="24"/>
              </w:rPr>
              <w:t>73.0%</w:t>
            </w:r>
          </w:p>
        </w:tc>
        <w:tc>
          <w:tcPr>
            <w:tcW w:w="992" w:type="dxa"/>
            <w:tcBorders>
              <w:top w:val="nil"/>
              <w:bottom w:val="nil"/>
            </w:tcBorders>
            <w:shd w:val="clear" w:color="auto" w:fill="FFFFFF"/>
            <w:vAlign w:val="center"/>
          </w:tcPr>
          <w:p w14:paraId="48B59B81" w14:textId="77777777" w:rsidR="00725D97" w:rsidRPr="007C039A" w:rsidRDefault="00725D97" w:rsidP="00607CA1">
            <w:pPr>
              <w:ind w:left="60" w:right="60"/>
              <w:jc w:val="center"/>
              <w:rPr>
                <w:rFonts w:cs="Times New Roman"/>
                <w:szCs w:val="24"/>
              </w:rPr>
            </w:pPr>
            <w:r w:rsidRPr="007C039A">
              <w:rPr>
                <w:rFonts w:cs="Times New Roman"/>
                <w:szCs w:val="24"/>
              </w:rPr>
              <w:t>1.1%</w:t>
            </w:r>
          </w:p>
        </w:tc>
        <w:tc>
          <w:tcPr>
            <w:tcW w:w="1032" w:type="dxa"/>
            <w:tcBorders>
              <w:top w:val="nil"/>
              <w:bottom w:val="nil"/>
              <w:right w:val="single" w:sz="16" w:space="0" w:color="000000"/>
            </w:tcBorders>
            <w:shd w:val="clear" w:color="auto" w:fill="FFFFFF"/>
            <w:vAlign w:val="center"/>
          </w:tcPr>
          <w:p w14:paraId="7A1B7395" w14:textId="77777777" w:rsidR="00725D97" w:rsidRPr="007C039A" w:rsidRDefault="00725D97" w:rsidP="00607CA1">
            <w:pPr>
              <w:ind w:left="60" w:right="60"/>
              <w:jc w:val="center"/>
              <w:rPr>
                <w:rFonts w:cs="Times New Roman"/>
                <w:szCs w:val="24"/>
              </w:rPr>
            </w:pPr>
            <w:r w:rsidRPr="007C039A">
              <w:rPr>
                <w:rFonts w:cs="Times New Roman"/>
                <w:szCs w:val="24"/>
              </w:rPr>
              <w:t>100%</w:t>
            </w:r>
          </w:p>
        </w:tc>
      </w:tr>
      <w:tr w:rsidR="00725D97" w:rsidRPr="007C039A" w14:paraId="3CAC5D55" w14:textId="77777777" w:rsidTr="002B67E0">
        <w:trPr>
          <w:cantSplit/>
        </w:trPr>
        <w:tc>
          <w:tcPr>
            <w:tcW w:w="1134" w:type="dxa"/>
            <w:vMerge/>
            <w:tcBorders>
              <w:top w:val="single" w:sz="16" w:space="0" w:color="000000"/>
              <w:left w:val="single" w:sz="16" w:space="0" w:color="000000"/>
              <w:right w:val="nil"/>
            </w:tcBorders>
            <w:shd w:val="clear" w:color="auto" w:fill="FFFFFF"/>
          </w:tcPr>
          <w:p w14:paraId="27624C0A"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010BE49E" w14:textId="77777777" w:rsidR="00725D97" w:rsidRPr="007C039A" w:rsidRDefault="00725D97" w:rsidP="00607CA1">
            <w:pPr>
              <w:jc w:val="center"/>
              <w:rPr>
                <w:rFonts w:cs="Times New Roman"/>
                <w:szCs w:val="24"/>
              </w:rPr>
            </w:pPr>
          </w:p>
        </w:tc>
        <w:tc>
          <w:tcPr>
            <w:tcW w:w="1559" w:type="dxa"/>
            <w:tcBorders>
              <w:top w:val="nil"/>
              <w:left w:val="nil"/>
              <w:bottom w:val="nil"/>
              <w:right w:val="single" w:sz="16" w:space="0" w:color="000000"/>
            </w:tcBorders>
            <w:shd w:val="clear" w:color="auto" w:fill="FFFFFF"/>
          </w:tcPr>
          <w:p w14:paraId="404E31BA" w14:textId="77777777" w:rsidR="00725D97" w:rsidRPr="007C039A" w:rsidRDefault="00725D97" w:rsidP="00607CA1">
            <w:pPr>
              <w:ind w:left="60" w:right="60"/>
              <w:rPr>
                <w:rFonts w:cs="Times New Roman"/>
                <w:szCs w:val="24"/>
              </w:rPr>
            </w:pPr>
            <w:r w:rsidRPr="007C039A">
              <w:rPr>
                <w:rFonts w:cs="Times New Roman"/>
                <w:szCs w:val="24"/>
              </w:rPr>
              <w:t>% within PA</w:t>
            </w:r>
          </w:p>
        </w:tc>
        <w:tc>
          <w:tcPr>
            <w:tcW w:w="992" w:type="dxa"/>
            <w:tcBorders>
              <w:top w:val="nil"/>
              <w:left w:val="single" w:sz="16" w:space="0" w:color="000000"/>
              <w:bottom w:val="nil"/>
            </w:tcBorders>
            <w:shd w:val="clear" w:color="auto" w:fill="FFFFFF"/>
            <w:vAlign w:val="center"/>
          </w:tcPr>
          <w:p w14:paraId="12D68C7C" w14:textId="77777777" w:rsidR="00725D97" w:rsidRPr="007C039A" w:rsidRDefault="00725D97" w:rsidP="00607CA1">
            <w:pPr>
              <w:ind w:left="60" w:right="60"/>
              <w:jc w:val="center"/>
              <w:rPr>
                <w:rFonts w:cs="Times New Roman"/>
                <w:szCs w:val="24"/>
              </w:rPr>
            </w:pPr>
            <w:r w:rsidRPr="007C039A">
              <w:rPr>
                <w:rFonts w:cs="Times New Roman"/>
                <w:szCs w:val="24"/>
              </w:rPr>
              <w:t>63.9%</w:t>
            </w:r>
          </w:p>
        </w:tc>
        <w:tc>
          <w:tcPr>
            <w:tcW w:w="851" w:type="dxa"/>
            <w:tcBorders>
              <w:top w:val="nil"/>
              <w:bottom w:val="nil"/>
            </w:tcBorders>
            <w:shd w:val="clear" w:color="auto" w:fill="FFFFFF"/>
            <w:vAlign w:val="center"/>
          </w:tcPr>
          <w:p w14:paraId="4BD81CCE" w14:textId="77777777" w:rsidR="00725D97" w:rsidRPr="007C039A" w:rsidRDefault="00725D97" w:rsidP="00607CA1">
            <w:pPr>
              <w:ind w:left="60" w:right="60"/>
              <w:jc w:val="center"/>
              <w:rPr>
                <w:rFonts w:cs="Times New Roman"/>
                <w:szCs w:val="24"/>
              </w:rPr>
            </w:pPr>
            <w:r w:rsidRPr="007C039A">
              <w:rPr>
                <w:rFonts w:cs="Times New Roman"/>
                <w:szCs w:val="24"/>
              </w:rPr>
              <w:t>60.7%</w:t>
            </w:r>
          </w:p>
        </w:tc>
        <w:tc>
          <w:tcPr>
            <w:tcW w:w="992" w:type="dxa"/>
            <w:tcBorders>
              <w:top w:val="nil"/>
              <w:bottom w:val="nil"/>
            </w:tcBorders>
            <w:shd w:val="clear" w:color="auto" w:fill="FFFFFF"/>
            <w:vAlign w:val="center"/>
          </w:tcPr>
          <w:p w14:paraId="3CD5E7AC" w14:textId="77777777" w:rsidR="00725D97" w:rsidRPr="007C039A" w:rsidRDefault="00725D97" w:rsidP="00607CA1">
            <w:pPr>
              <w:ind w:left="60" w:right="60"/>
              <w:jc w:val="center"/>
              <w:rPr>
                <w:rFonts w:cs="Times New Roman"/>
                <w:szCs w:val="24"/>
              </w:rPr>
            </w:pPr>
            <w:r w:rsidRPr="007C039A">
              <w:rPr>
                <w:rFonts w:cs="Times New Roman"/>
                <w:szCs w:val="24"/>
              </w:rPr>
              <w:t>100.0%</w:t>
            </w:r>
          </w:p>
        </w:tc>
        <w:tc>
          <w:tcPr>
            <w:tcW w:w="1032" w:type="dxa"/>
            <w:tcBorders>
              <w:top w:val="nil"/>
              <w:bottom w:val="nil"/>
              <w:right w:val="single" w:sz="16" w:space="0" w:color="000000"/>
            </w:tcBorders>
            <w:shd w:val="clear" w:color="auto" w:fill="FFFFFF"/>
            <w:vAlign w:val="center"/>
          </w:tcPr>
          <w:p w14:paraId="75258D58" w14:textId="77777777" w:rsidR="00725D97" w:rsidRPr="007C039A" w:rsidRDefault="00725D97" w:rsidP="00607CA1">
            <w:pPr>
              <w:ind w:left="60" w:right="60"/>
              <w:jc w:val="center"/>
              <w:rPr>
                <w:rFonts w:cs="Times New Roman"/>
                <w:szCs w:val="24"/>
              </w:rPr>
            </w:pPr>
            <w:r w:rsidRPr="007C039A">
              <w:rPr>
                <w:rFonts w:cs="Times New Roman"/>
                <w:szCs w:val="24"/>
              </w:rPr>
              <w:t>61.8%</w:t>
            </w:r>
          </w:p>
        </w:tc>
      </w:tr>
      <w:tr w:rsidR="00725D97" w:rsidRPr="007C039A" w14:paraId="353BE1F7" w14:textId="77777777" w:rsidTr="002B67E0">
        <w:trPr>
          <w:cantSplit/>
        </w:trPr>
        <w:tc>
          <w:tcPr>
            <w:tcW w:w="1134" w:type="dxa"/>
            <w:vMerge/>
            <w:tcBorders>
              <w:top w:val="single" w:sz="16" w:space="0" w:color="000000"/>
              <w:left w:val="single" w:sz="16" w:space="0" w:color="000000"/>
              <w:right w:val="nil"/>
            </w:tcBorders>
            <w:shd w:val="clear" w:color="auto" w:fill="FFFFFF"/>
          </w:tcPr>
          <w:p w14:paraId="3B85632A"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073A2192" w14:textId="77777777" w:rsidR="00725D97" w:rsidRPr="007C039A" w:rsidRDefault="00725D97" w:rsidP="00607CA1">
            <w:pPr>
              <w:jc w:val="center"/>
              <w:rPr>
                <w:rFonts w:cs="Times New Roman"/>
                <w:szCs w:val="24"/>
              </w:rPr>
            </w:pPr>
          </w:p>
        </w:tc>
        <w:tc>
          <w:tcPr>
            <w:tcW w:w="1559" w:type="dxa"/>
            <w:tcBorders>
              <w:top w:val="nil"/>
              <w:left w:val="nil"/>
              <w:right w:val="single" w:sz="16" w:space="0" w:color="000000"/>
            </w:tcBorders>
            <w:shd w:val="clear" w:color="auto" w:fill="FFFFFF"/>
          </w:tcPr>
          <w:p w14:paraId="5C269350" w14:textId="77777777" w:rsidR="00725D97" w:rsidRPr="007C039A" w:rsidRDefault="00725D97" w:rsidP="00607CA1">
            <w:pPr>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4EEE4385" w14:textId="77777777" w:rsidR="00725D97" w:rsidRPr="007C039A" w:rsidRDefault="00725D97" w:rsidP="00607CA1">
            <w:pPr>
              <w:ind w:left="60" w:right="60"/>
              <w:jc w:val="center"/>
              <w:rPr>
                <w:rFonts w:cs="Times New Roman"/>
                <w:szCs w:val="24"/>
              </w:rPr>
            </w:pPr>
            <w:r w:rsidRPr="007C039A">
              <w:rPr>
                <w:rFonts w:cs="Times New Roman"/>
                <w:szCs w:val="24"/>
              </w:rPr>
              <w:t>16.0%</w:t>
            </w:r>
          </w:p>
        </w:tc>
        <w:tc>
          <w:tcPr>
            <w:tcW w:w="851" w:type="dxa"/>
            <w:tcBorders>
              <w:top w:val="nil"/>
            </w:tcBorders>
            <w:shd w:val="clear" w:color="auto" w:fill="FFFFFF"/>
            <w:vAlign w:val="center"/>
          </w:tcPr>
          <w:p w14:paraId="25A12EE4" w14:textId="77777777" w:rsidR="00725D97" w:rsidRPr="007C039A" w:rsidRDefault="00725D97" w:rsidP="00607CA1">
            <w:pPr>
              <w:ind w:left="60" w:right="60"/>
              <w:jc w:val="center"/>
              <w:rPr>
                <w:rFonts w:cs="Times New Roman"/>
                <w:szCs w:val="24"/>
              </w:rPr>
            </w:pPr>
            <w:r w:rsidRPr="007C039A">
              <w:rPr>
                <w:rFonts w:cs="Times New Roman"/>
                <w:szCs w:val="24"/>
              </w:rPr>
              <w:t>45.1%</w:t>
            </w:r>
          </w:p>
        </w:tc>
        <w:tc>
          <w:tcPr>
            <w:tcW w:w="992" w:type="dxa"/>
            <w:tcBorders>
              <w:top w:val="nil"/>
            </w:tcBorders>
            <w:shd w:val="clear" w:color="auto" w:fill="FFFFFF"/>
            <w:vAlign w:val="center"/>
          </w:tcPr>
          <w:p w14:paraId="3390B80C" w14:textId="77777777" w:rsidR="00725D97" w:rsidRPr="007C039A" w:rsidRDefault="00725D97" w:rsidP="00607CA1">
            <w:pPr>
              <w:ind w:left="60" w:right="60"/>
              <w:jc w:val="center"/>
              <w:rPr>
                <w:rFonts w:cs="Times New Roman"/>
                <w:szCs w:val="24"/>
              </w:rPr>
            </w:pPr>
            <w:r w:rsidRPr="007C039A">
              <w:rPr>
                <w:rFonts w:cs="Times New Roman"/>
                <w:szCs w:val="24"/>
              </w:rPr>
              <w:t>0.7%</w:t>
            </w:r>
          </w:p>
        </w:tc>
        <w:tc>
          <w:tcPr>
            <w:tcW w:w="1032" w:type="dxa"/>
            <w:tcBorders>
              <w:top w:val="nil"/>
              <w:right w:val="single" w:sz="16" w:space="0" w:color="000000"/>
            </w:tcBorders>
            <w:shd w:val="clear" w:color="auto" w:fill="FFFFFF"/>
            <w:vAlign w:val="center"/>
          </w:tcPr>
          <w:p w14:paraId="51F16852" w14:textId="77777777" w:rsidR="00725D97" w:rsidRPr="007C039A" w:rsidRDefault="00725D97" w:rsidP="00607CA1">
            <w:pPr>
              <w:ind w:left="60" w:right="60"/>
              <w:jc w:val="center"/>
              <w:rPr>
                <w:rFonts w:cs="Times New Roman"/>
                <w:szCs w:val="24"/>
              </w:rPr>
            </w:pPr>
            <w:r w:rsidRPr="007C039A">
              <w:rPr>
                <w:rFonts w:cs="Times New Roman"/>
                <w:szCs w:val="24"/>
              </w:rPr>
              <w:t>61.8%</w:t>
            </w:r>
          </w:p>
        </w:tc>
      </w:tr>
      <w:tr w:rsidR="00725D97" w:rsidRPr="007C039A" w14:paraId="1AB300C3" w14:textId="77777777" w:rsidTr="002B67E0">
        <w:trPr>
          <w:cantSplit/>
        </w:trPr>
        <w:tc>
          <w:tcPr>
            <w:tcW w:w="1134" w:type="dxa"/>
            <w:vMerge/>
            <w:tcBorders>
              <w:top w:val="single" w:sz="16" w:space="0" w:color="000000"/>
              <w:left w:val="single" w:sz="16" w:space="0" w:color="000000"/>
              <w:right w:val="nil"/>
            </w:tcBorders>
            <w:shd w:val="clear" w:color="auto" w:fill="FFFFFF"/>
          </w:tcPr>
          <w:p w14:paraId="555881D8" w14:textId="77777777" w:rsidR="00725D97" w:rsidRPr="007C039A" w:rsidRDefault="00725D97" w:rsidP="00607CA1">
            <w:pPr>
              <w:rPr>
                <w:rFonts w:cs="Times New Roman"/>
                <w:szCs w:val="24"/>
              </w:rPr>
            </w:pPr>
          </w:p>
        </w:tc>
        <w:tc>
          <w:tcPr>
            <w:tcW w:w="1418" w:type="dxa"/>
            <w:vMerge w:val="restart"/>
            <w:tcBorders>
              <w:top w:val="nil"/>
              <w:left w:val="nil"/>
              <w:right w:val="nil"/>
            </w:tcBorders>
            <w:shd w:val="clear" w:color="auto" w:fill="FFFFFF"/>
          </w:tcPr>
          <w:p w14:paraId="3F7A0F64"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Belajar</w:t>
            </w:r>
            <w:proofErr w:type="spellEnd"/>
          </w:p>
        </w:tc>
        <w:tc>
          <w:tcPr>
            <w:tcW w:w="1559" w:type="dxa"/>
            <w:tcBorders>
              <w:top w:val="nil"/>
              <w:left w:val="nil"/>
              <w:bottom w:val="nil"/>
              <w:right w:val="single" w:sz="16" w:space="0" w:color="000000"/>
            </w:tcBorders>
            <w:shd w:val="clear" w:color="auto" w:fill="FFFFFF"/>
          </w:tcPr>
          <w:p w14:paraId="48AD3396" w14:textId="77777777" w:rsidR="00725D97" w:rsidRPr="007C039A" w:rsidRDefault="00725D97" w:rsidP="00607CA1">
            <w:pPr>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37A0ED8A" w14:textId="77777777" w:rsidR="00725D97" w:rsidRPr="007C039A" w:rsidRDefault="00725D97" w:rsidP="00607CA1">
            <w:pPr>
              <w:ind w:left="60" w:right="60"/>
              <w:jc w:val="center"/>
              <w:rPr>
                <w:rFonts w:cs="Times New Roman"/>
                <w:szCs w:val="24"/>
              </w:rPr>
            </w:pPr>
            <w:r w:rsidRPr="007C039A">
              <w:rPr>
                <w:rFonts w:cs="Times New Roman"/>
                <w:szCs w:val="24"/>
              </w:rPr>
              <w:t>10</w:t>
            </w:r>
          </w:p>
        </w:tc>
        <w:tc>
          <w:tcPr>
            <w:tcW w:w="851" w:type="dxa"/>
            <w:tcBorders>
              <w:top w:val="nil"/>
              <w:bottom w:val="nil"/>
            </w:tcBorders>
            <w:shd w:val="clear" w:color="auto" w:fill="FFFFFF"/>
            <w:vAlign w:val="center"/>
          </w:tcPr>
          <w:p w14:paraId="33C59E20" w14:textId="77777777" w:rsidR="00725D97" w:rsidRPr="007C039A" w:rsidRDefault="00725D97" w:rsidP="00607CA1">
            <w:pPr>
              <w:ind w:left="60" w:right="60"/>
              <w:jc w:val="center"/>
              <w:rPr>
                <w:rFonts w:cs="Times New Roman"/>
                <w:szCs w:val="24"/>
              </w:rPr>
            </w:pPr>
            <w:r w:rsidRPr="007C039A">
              <w:rPr>
                <w:rFonts w:cs="Times New Roman"/>
                <w:szCs w:val="24"/>
              </w:rPr>
              <w:t>23</w:t>
            </w:r>
          </w:p>
        </w:tc>
        <w:tc>
          <w:tcPr>
            <w:tcW w:w="992" w:type="dxa"/>
            <w:tcBorders>
              <w:top w:val="nil"/>
              <w:bottom w:val="nil"/>
            </w:tcBorders>
            <w:shd w:val="clear" w:color="auto" w:fill="FFFFFF"/>
            <w:vAlign w:val="center"/>
          </w:tcPr>
          <w:p w14:paraId="3F50070B" w14:textId="77777777" w:rsidR="00725D97" w:rsidRPr="007C039A" w:rsidRDefault="00725D97" w:rsidP="00607CA1">
            <w:pPr>
              <w:ind w:left="60" w:right="60"/>
              <w:jc w:val="center"/>
              <w:rPr>
                <w:rFonts w:cs="Times New Roman"/>
                <w:szCs w:val="24"/>
              </w:rPr>
            </w:pPr>
            <w:r w:rsidRPr="007C039A">
              <w:rPr>
                <w:rFonts w:cs="Times New Roman"/>
                <w:szCs w:val="24"/>
              </w:rPr>
              <w:t>0</w:t>
            </w:r>
          </w:p>
        </w:tc>
        <w:tc>
          <w:tcPr>
            <w:tcW w:w="1032" w:type="dxa"/>
            <w:tcBorders>
              <w:top w:val="nil"/>
              <w:bottom w:val="nil"/>
              <w:right w:val="single" w:sz="16" w:space="0" w:color="000000"/>
            </w:tcBorders>
            <w:shd w:val="clear" w:color="auto" w:fill="FFFFFF"/>
            <w:vAlign w:val="center"/>
          </w:tcPr>
          <w:p w14:paraId="7C2B0D87" w14:textId="77777777" w:rsidR="00725D97" w:rsidRPr="007C039A" w:rsidRDefault="00725D97" w:rsidP="00607CA1">
            <w:pPr>
              <w:ind w:left="60" w:right="60"/>
              <w:jc w:val="center"/>
              <w:rPr>
                <w:rFonts w:cs="Times New Roman"/>
                <w:szCs w:val="24"/>
              </w:rPr>
            </w:pPr>
            <w:r w:rsidRPr="007C039A">
              <w:rPr>
                <w:rFonts w:cs="Times New Roman"/>
                <w:szCs w:val="24"/>
              </w:rPr>
              <w:t>33</w:t>
            </w:r>
          </w:p>
        </w:tc>
      </w:tr>
      <w:tr w:rsidR="00725D97" w:rsidRPr="007C039A" w14:paraId="3C4BCA21" w14:textId="77777777" w:rsidTr="002B67E0">
        <w:trPr>
          <w:cantSplit/>
        </w:trPr>
        <w:tc>
          <w:tcPr>
            <w:tcW w:w="1134" w:type="dxa"/>
            <w:vMerge/>
            <w:tcBorders>
              <w:top w:val="single" w:sz="16" w:space="0" w:color="000000"/>
              <w:left w:val="single" w:sz="16" w:space="0" w:color="000000"/>
              <w:right w:val="nil"/>
            </w:tcBorders>
            <w:shd w:val="clear" w:color="auto" w:fill="FFFFFF"/>
          </w:tcPr>
          <w:p w14:paraId="6030F11C"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509EA8D2" w14:textId="77777777" w:rsidR="00725D97" w:rsidRPr="007C039A" w:rsidRDefault="00725D97" w:rsidP="00607CA1">
            <w:pPr>
              <w:jc w:val="center"/>
              <w:rPr>
                <w:rFonts w:cs="Times New Roman"/>
                <w:szCs w:val="24"/>
              </w:rPr>
            </w:pPr>
          </w:p>
        </w:tc>
        <w:tc>
          <w:tcPr>
            <w:tcW w:w="1559" w:type="dxa"/>
            <w:tcBorders>
              <w:top w:val="nil"/>
              <w:left w:val="nil"/>
              <w:bottom w:val="nil"/>
              <w:right w:val="single" w:sz="16" w:space="0" w:color="000000"/>
            </w:tcBorders>
            <w:shd w:val="clear" w:color="auto" w:fill="FFFFFF"/>
          </w:tcPr>
          <w:p w14:paraId="71BF5E79" w14:textId="77777777" w:rsidR="00725D97" w:rsidRPr="007C039A" w:rsidRDefault="00725D97" w:rsidP="00607CA1">
            <w:pPr>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55982E29" w14:textId="77777777" w:rsidR="00725D97" w:rsidRPr="007C039A" w:rsidRDefault="00725D97" w:rsidP="00607CA1">
            <w:pPr>
              <w:ind w:left="60" w:right="60"/>
              <w:jc w:val="center"/>
              <w:rPr>
                <w:rFonts w:cs="Times New Roman"/>
                <w:szCs w:val="24"/>
              </w:rPr>
            </w:pPr>
            <w:r w:rsidRPr="007C039A">
              <w:rPr>
                <w:rFonts w:cs="Times New Roman"/>
                <w:szCs w:val="24"/>
              </w:rPr>
              <w:t>30.3%</w:t>
            </w:r>
          </w:p>
        </w:tc>
        <w:tc>
          <w:tcPr>
            <w:tcW w:w="851" w:type="dxa"/>
            <w:tcBorders>
              <w:top w:val="nil"/>
              <w:bottom w:val="nil"/>
            </w:tcBorders>
            <w:shd w:val="clear" w:color="auto" w:fill="FFFFFF"/>
            <w:vAlign w:val="center"/>
          </w:tcPr>
          <w:p w14:paraId="4A2FAB71" w14:textId="77777777" w:rsidR="00725D97" w:rsidRPr="007C039A" w:rsidRDefault="00725D97" w:rsidP="00607CA1">
            <w:pPr>
              <w:ind w:left="60" w:right="60"/>
              <w:jc w:val="center"/>
              <w:rPr>
                <w:rFonts w:cs="Times New Roman"/>
                <w:szCs w:val="24"/>
              </w:rPr>
            </w:pPr>
            <w:r w:rsidRPr="007C039A">
              <w:rPr>
                <w:rFonts w:cs="Times New Roman"/>
                <w:szCs w:val="24"/>
              </w:rPr>
              <w:t>69.7%</w:t>
            </w:r>
          </w:p>
        </w:tc>
        <w:tc>
          <w:tcPr>
            <w:tcW w:w="992" w:type="dxa"/>
            <w:tcBorders>
              <w:top w:val="nil"/>
              <w:bottom w:val="nil"/>
            </w:tcBorders>
            <w:shd w:val="clear" w:color="auto" w:fill="FFFFFF"/>
            <w:vAlign w:val="center"/>
          </w:tcPr>
          <w:p w14:paraId="21D0F202"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bottom w:val="nil"/>
              <w:right w:val="single" w:sz="16" w:space="0" w:color="000000"/>
            </w:tcBorders>
            <w:shd w:val="clear" w:color="auto" w:fill="FFFFFF"/>
            <w:vAlign w:val="center"/>
          </w:tcPr>
          <w:p w14:paraId="67E0F60A" w14:textId="77777777" w:rsidR="00725D97" w:rsidRPr="007C039A" w:rsidRDefault="00725D97" w:rsidP="00607CA1">
            <w:pPr>
              <w:ind w:left="60" w:right="60"/>
              <w:jc w:val="center"/>
              <w:rPr>
                <w:rFonts w:cs="Times New Roman"/>
                <w:szCs w:val="24"/>
              </w:rPr>
            </w:pPr>
            <w:r w:rsidRPr="007C039A">
              <w:rPr>
                <w:rFonts w:cs="Times New Roman"/>
                <w:szCs w:val="24"/>
              </w:rPr>
              <w:t>100%</w:t>
            </w:r>
          </w:p>
        </w:tc>
      </w:tr>
      <w:tr w:rsidR="00725D97" w:rsidRPr="007C039A" w14:paraId="5EE3C32E" w14:textId="77777777" w:rsidTr="002B67E0">
        <w:trPr>
          <w:cantSplit/>
        </w:trPr>
        <w:tc>
          <w:tcPr>
            <w:tcW w:w="1134" w:type="dxa"/>
            <w:vMerge/>
            <w:tcBorders>
              <w:top w:val="single" w:sz="16" w:space="0" w:color="000000"/>
              <w:left w:val="single" w:sz="16" w:space="0" w:color="000000"/>
              <w:right w:val="nil"/>
            </w:tcBorders>
            <w:shd w:val="clear" w:color="auto" w:fill="FFFFFF"/>
          </w:tcPr>
          <w:p w14:paraId="42962E6D"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167FEEA8" w14:textId="77777777" w:rsidR="00725D97" w:rsidRPr="007C039A" w:rsidRDefault="00725D97" w:rsidP="00607CA1">
            <w:pPr>
              <w:jc w:val="center"/>
              <w:rPr>
                <w:rFonts w:cs="Times New Roman"/>
                <w:szCs w:val="24"/>
              </w:rPr>
            </w:pPr>
          </w:p>
        </w:tc>
        <w:tc>
          <w:tcPr>
            <w:tcW w:w="1559" w:type="dxa"/>
            <w:tcBorders>
              <w:top w:val="nil"/>
              <w:left w:val="nil"/>
              <w:bottom w:val="nil"/>
              <w:right w:val="single" w:sz="16" w:space="0" w:color="000000"/>
            </w:tcBorders>
            <w:shd w:val="clear" w:color="auto" w:fill="FFFFFF"/>
          </w:tcPr>
          <w:p w14:paraId="44F35B74" w14:textId="77777777" w:rsidR="00725D97" w:rsidRPr="007C039A" w:rsidRDefault="00725D97" w:rsidP="00607CA1">
            <w:pPr>
              <w:ind w:left="60" w:right="60"/>
              <w:rPr>
                <w:rFonts w:cs="Times New Roman"/>
                <w:szCs w:val="24"/>
              </w:rPr>
            </w:pPr>
            <w:r w:rsidRPr="007C039A">
              <w:rPr>
                <w:rFonts w:cs="Times New Roman"/>
                <w:szCs w:val="24"/>
              </w:rPr>
              <w:t>% within PA</w:t>
            </w:r>
          </w:p>
        </w:tc>
        <w:tc>
          <w:tcPr>
            <w:tcW w:w="992" w:type="dxa"/>
            <w:tcBorders>
              <w:top w:val="nil"/>
              <w:left w:val="single" w:sz="16" w:space="0" w:color="000000"/>
              <w:bottom w:val="nil"/>
            </w:tcBorders>
            <w:shd w:val="clear" w:color="auto" w:fill="FFFFFF"/>
            <w:vAlign w:val="center"/>
          </w:tcPr>
          <w:p w14:paraId="4708425D" w14:textId="77777777" w:rsidR="00725D97" w:rsidRPr="007C039A" w:rsidRDefault="00725D97" w:rsidP="00607CA1">
            <w:pPr>
              <w:ind w:left="60" w:right="60"/>
              <w:jc w:val="center"/>
              <w:rPr>
                <w:rFonts w:cs="Times New Roman"/>
                <w:szCs w:val="24"/>
              </w:rPr>
            </w:pPr>
            <w:r w:rsidRPr="007C039A">
              <w:rPr>
                <w:rFonts w:cs="Times New Roman"/>
                <w:szCs w:val="24"/>
              </w:rPr>
              <w:t>27.8%</w:t>
            </w:r>
          </w:p>
        </w:tc>
        <w:tc>
          <w:tcPr>
            <w:tcW w:w="851" w:type="dxa"/>
            <w:tcBorders>
              <w:top w:val="nil"/>
              <w:bottom w:val="nil"/>
            </w:tcBorders>
            <w:shd w:val="clear" w:color="auto" w:fill="FFFFFF"/>
            <w:vAlign w:val="center"/>
          </w:tcPr>
          <w:p w14:paraId="22E6BFBB" w14:textId="77777777" w:rsidR="00725D97" w:rsidRPr="007C039A" w:rsidRDefault="00725D97" w:rsidP="00607CA1">
            <w:pPr>
              <w:ind w:left="60" w:right="60"/>
              <w:jc w:val="center"/>
              <w:rPr>
                <w:rFonts w:cs="Times New Roman"/>
                <w:szCs w:val="24"/>
              </w:rPr>
            </w:pPr>
            <w:r w:rsidRPr="007C039A">
              <w:rPr>
                <w:rFonts w:cs="Times New Roman"/>
                <w:szCs w:val="24"/>
              </w:rPr>
              <w:t>21.5%</w:t>
            </w:r>
          </w:p>
        </w:tc>
        <w:tc>
          <w:tcPr>
            <w:tcW w:w="992" w:type="dxa"/>
            <w:tcBorders>
              <w:top w:val="nil"/>
              <w:bottom w:val="nil"/>
            </w:tcBorders>
            <w:shd w:val="clear" w:color="auto" w:fill="FFFFFF"/>
            <w:vAlign w:val="center"/>
          </w:tcPr>
          <w:p w14:paraId="09562987"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bottom w:val="nil"/>
              <w:right w:val="single" w:sz="16" w:space="0" w:color="000000"/>
            </w:tcBorders>
            <w:shd w:val="clear" w:color="auto" w:fill="FFFFFF"/>
            <w:vAlign w:val="center"/>
          </w:tcPr>
          <w:p w14:paraId="4983C32F" w14:textId="77777777" w:rsidR="00725D97" w:rsidRPr="007C039A" w:rsidRDefault="00725D97" w:rsidP="00607CA1">
            <w:pPr>
              <w:ind w:left="60" w:right="60"/>
              <w:jc w:val="center"/>
              <w:rPr>
                <w:rFonts w:cs="Times New Roman"/>
                <w:szCs w:val="24"/>
              </w:rPr>
            </w:pPr>
            <w:r w:rsidRPr="007C039A">
              <w:rPr>
                <w:rFonts w:cs="Times New Roman"/>
                <w:szCs w:val="24"/>
              </w:rPr>
              <w:t>22.9%</w:t>
            </w:r>
          </w:p>
        </w:tc>
      </w:tr>
      <w:tr w:rsidR="00725D97" w:rsidRPr="007C039A" w14:paraId="275E74FB" w14:textId="77777777" w:rsidTr="002B67E0">
        <w:trPr>
          <w:cantSplit/>
        </w:trPr>
        <w:tc>
          <w:tcPr>
            <w:tcW w:w="1134" w:type="dxa"/>
            <w:vMerge/>
            <w:tcBorders>
              <w:top w:val="single" w:sz="16" w:space="0" w:color="000000"/>
              <w:left w:val="single" w:sz="16" w:space="0" w:color="000000"/>
              <w:right w:val="nil"/>
            </w:tcBorders>
            <w:shd w:val="clear" w:color="auto" w:fill="FFFFFF"/>
          </w:tcPr>
          <w:p w14:paraId="62C3A522"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06A2F900" w14:textId="77777777" w:rsidR="00725D97" w:rsidRPr="007C039A" w:rsidRDefault="00725D97" w:rsidP="00607CA1">
            <w:pPr>
              <w:jc w:val="center"/>
              <w:rPr>
                <w:rFonts w:cs="Times New Roman"/>
                <w:szCs w:val="24"/>
              </w:rPr>
            </w:pPr>
          </w:p>
        </w:tc>
        <w:tc>
          <w:tcPr>
            <w:tcW w:w="1559" w:type="dxa"/>
            <w:tcBorders>
              <w:top w:val="nil"/>
              <w:left w:val="nil"/>
              <w:right w:val="single" w:sz="16" w:space="0" w:color="000000"/>
            </w:tcBorders>
            <w:shd w:val="clear" w:color="auto" w:fill="FFFFFF"/>
          </w:tcPr>
          <w:p w14:paraId="35371AD7" w14:textId="77777777" w:rsidR="00725D97" w:rsidRPr="007C039A" w:rsidRDefault="00725D97" w:rsidP="00607CA1">
            <w:pPr>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1E0D7988" w14:textId="77777777" w:rsidR="00725D97" w:rsidRPr="007C039A" w:rsidRDefault="00725D97" w:rsidP="00607CA1">
            <w:pPr>
              <w:ind w:left="60" w:right="60"/>
              <w:jc w:val="center"/>
              <w:rPr>
                <w:rFonts w:cs="Times New Roman"/>
                <w:szCs w:val="24"/>
              </w:rPr>
            </w:pPr>
            <w:r w:rsidRPr="007C039A">
              <w:rPr>
                <w:rFonts w:cs="Times New Roman"/>
                <w:szCs w:val="24"/>
              </w:rPr>
              <w:t>6.9%</w:t>
            </w:r>
          </w:p>
        </w:tc>
        <w:tc>
          <w:tcPr>
            <w:tcW w:w="851" w:type="dxa"/>
            <w:tcBorders>
              <w:top w:val="nil"/>
            </w:tcBorders>
            <w:shd w:val="clear" w:color="auto" w:fill="FFFFFF"/>
            <w:vAlign w:val="center"/>
          </w:tcPr>
          <w:p w14:paraId="05FC1E91" w14:textId="77777777" w:rsidR="00725D97" w:rsidRPr="007C039A" w:rsidRDefault="00725D97" w:rsidP="00607CA1">
            <w:pPr>
              <w:ind w:left="60" w:right="60"/>
              <w:jc w:val="center"/>
              <w:rPr>
                <w:rFonts w:cs="Times New Roman"/>
                <w:szCs w:val="24"/>
              </w:rPr>
            </w:pPr>
            <w:r w:rsidRPr="007C039A">
              <w:rPr>
                <w:rFonts w:cs="Times New Roman"/>
                <w:szCs w:val="24"/>
              </w:rPr>
              <w:t>16.0%</w:t>
            </w:r>
          </w:p>
        </w:tc>
        <w:tc>
          <w:tcPr>
            <w:tcW w:w="992" w:type="dxa"/>
            <w:tcBorders>
              <w:top w:val="nil"/>
            </w:tcBorders>
            <w:shd w:val="clear" w:color="auto" w:fill="FFFFFF"/>
            <w:vAlign w:val="center"/>
          </w:tcPr>
          <w:p w14:paraId="342D5115"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right w:val="single" w:sz="16" w:space="0" w:color="000000"/>
            </w:tcBorders>
            <w:shd w:val="clear" w:color="auto" w:fill="FFFFFF"/>
            <w:vAlign w:val="center"/>
          </w:tcPr>
          <w:p w14:paraId="498C5324" w14:textId="77777777" w:rsidR="00725D97" w:rsidRPr="007C039A" w:rsidRDefault="00725D97" w:rsidP="00607CA1">
            <w:pPr>
              <w:ind w:left="60" w:right="60"/>
              <w:jc w:val="center"/>
              <w:rPr>
                <w:rFonts w:cs="Times New Roman"/>
                <w:szCs w:val="24"/>
              </w:rPr>
            </w:pPr>
            <w:r w:rsidRPr="007C039A">
              <w:rPr>
                <w:rFonts w:cs="Times New Roman"/>
                <w:szCs w:val="24"/>
              </w:rPr>
              <w:t>22.9%</w:t>
            </w:r>
          </w:p>
        </w:tc>
      </w:tr>
      <w:tr w:rsidR="00725D97" w:rsidRPr="007C039A" w14:paraId="726FB8CC" w14:textId="77777777" w:rsidTr="002B67E0">
        <w:trPr>
          <w:cantSplit/>
        </w:trPr>
        <w:tc>
          <w:tcPr>
            <w:tcW w:w="1134" w:type="dxa"/>
            <w:vMerge/>
            <w:tcBorders>
              <w:top w:val="single" w:sz="16" w:space="0" w:color="000000"/>
              <w:left w:val="single" w:sz="16" w:space="0" w:color="000000"/>
              <w:right w:val="nil"/>
            </w:tcBorders>
            <w:shd w:val="clear" w:color="auto" w:fill="FFFFFF"/>
          </w:tcPr>
          <w:p w14:paraId="6DBA800C" w14:textId="77777777" w:rsidR="00725D97" w:rsidRPr="007C039A" w:rsidRDefault="00725D97" w:rsidP="00607CA1">
            <w:pPr>
              <w:rPr>
                <w:rFonts w:cs="Times New Roman"/>
                <w:szCs w:val="24"/>
              </w:rPr>
            </w:pPr>
          </w:p>
        </w:tc>
        <w:tc>
          <w:tcPr>
            <w:tcW w:w="1418" w:type="dxa"/>
            <w:vMerge w:val="restart"/>
            <w:tcBorders>
              <w:top w:val="nil"/>
              <w:left w:val="nil"/>
              <w:right w:val="nil"/>
            </w:tcBorders>
            <w:shd w:val="clear" w:color="auto" w:fill="FFFFFF"/>
          </w:tcPr>
          <w:p w14:paraId="26CF3569" w14:textId="77777777" w:rsidR="00725D97" w:rsidRPr="007C039A" w:rsidRDefault="00725D97" w:rsidP="00607CA1">
            <w:pPr>
              <w:ind w:left="60" w:right="60"/>
              <w:jc w:val="center"/>
              <w:rPr>
                <w:rFonts w:cs="Times New Roman"/>
                <w:szCs w:val="24"/>
              </w:rPr>
            </w:pPr>
            <w:proofErr w:type="spellStart"/>
            <w:r w:rsidRPr="007C039A">
              <w:rPr>
                <w:rFonts w:cs="Times New Roman"/>
                <w:szCs w:val="24"/>
              </w:rPr>
              <w:t>Teman</w:t>
            </w:r>
            <w:proofErr w:type="spellEnd"/>
            <w:r w:rsidRPr="007C039A">
              <w:rPr>
                <w:rFonts w:cs="Times New Roman"/>
                <w:szCs w:val="24"/>
              </w:rPr>
              <w:t xml:space="preserve"> </w:t>
            </w:r>
            <w:proofErr w:type="spellStart"/>
            <w:r w:rsidRPr="007C039A">
              <w:rPr>
                <w:rFonts w:cs="Times New Roman"/>
                <w:szCs w:val="24"/>
              </w:rPr>
              <w:t>Lingkungan</w:t>
            </w:r>
            <w:proofErr w:type="spellEnd"/>
            <w:r w:rsidRPr="007C039A">
              <w:rPr>
                <w:rFonts w:cs="Times New Roman"/>
                <w:szCs w:val="24"/>
              </w:rPr>
              <w:t xml:space="preserve"> </w:t>
            </w:r>
            <w:proofErr w:type="spellStart"/>
            <w:r w:rsidRPr="007C039A">
              <w:rPr>
                <w:rFonts w:cs="Times New Roman"/>
                <w:szCs w:val="24"/>
              </w:rPr>
              <w:t>Rumah</w:t>
            </w:r>
            <w:proofErr w:type="spellEnd"/>
          </w:p>
        </w:tc>
        <w:tc>
          <w:tcPr>
            <w:tcW w:w="1559" w:type="dxa"/>
            <w:tcBorders>
              <w:top w:val="nil"/>
              <w:left w:val="nil"/>
              <w:bottom w:val="nil"/>
              <w:right w:val="single" w:sz="16" w:space="0" w:color="000000"/>
            </w:tcBorders>
            <w:shd w:val="clear" w:color="auto" w:fill="FFFFFF"/>
          </w:tcPr>
          <w:p w14:paraId="7640CA18" w14:textId="77777777" w:rsidR="00725D97" w:rsidRPr="007C039A" w:rsidRDefault="00725D97" w:rsidP="00607CA1">
            <w:pPr>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2E95E977" w14:textId="77777777" w:rsidR="00725D97" w:rsidRPr="007C039A" w:rsidRDefault="00725D97" w:rsidP="00607CA1">
            <w:pPr>
              <w:ind w:left="60" w:right="60"/>
              <w:jc w:val="center"/>
              <w:rPr>
                <w:rFonts w:cs="Times New Roman"/>
                <w:szCs w:val="24"/>
              </w:rPr>
            </w:pPr>
            <w:r w:rsidRPr="007C039A">
              <w:rPr>
                <w:rFonts w:cs="Times New Roman"/>
                <w:szCs w:val="24"/>
              </w:rPr>
              <w:t>2</w:t>
            </w:r>
          </w:p>
        </w:tc>
        <w:tc>
          <w:tcPr>
            <w:tcW w:w="851" w:type="dxa"/>
            <w:tcBorders>
              <w:top w:val="nil"/>
              <w:bottom w:val="nil"/>
            </w:tcBorders>
            <w:shd w:val="clear" w:color="auto" w:fill="FFFFFF"/>
            <w:vAlign w:val="center"/>
          </w:tcPr>
          <w:p w14:paraId="482A3FB0" w14:textId="77777777" w:rsidR="00725D97" w:rsidRPr="007C039A" w:rsidRDefault="00725D97" w:rsidP="00607CA1">
            <w:pPr>
              <w:ind w:left="60" w:right="60"/>
              <w:jc w:val="center"/>
              <w:rPr>
                <w:rFonts w:cs="Times New Roman"/>
                <w:szCs w:val="24"/>
              </w:rPr>
            </w:pPr>
            <w:r w:rsidRPr="007C039A">
              <w:rPr>
                <w:rFonts w:cs="Times New Roman"/>
                <w:szCs w:val="24"/>
              </w:rPr>
              <w:t>9</w:t>
            </w:r>
          </w:p>
        </w:tc>
        <w:tc>
          <w:tcPr>
            <w:tcW w:w="992" w:type="dxa"/>
            <w:tcBorders>
              <w:top w:val="nil"/>
              <w:bottom w:val="nil"/>
            </w:tcBorders>
            <w:shd w:val="clear" w:color="auto" w:fill="FFFFFF"/>
            <w:vAlign w:val="center"/>
          </w:tcPr>
          <w:p w14:paraId="17DA2B64" w14:textId="77777777" w:rsidR="00725D97" w:rsidRPr="007C039A" w:rsidRDefault="00725D97" w:rsidP="00607CA1">
            <w:pPr>
              <w:ind w:left="60" w:right="60"/>
              <w:jc w:val="center"/>
              <w:rPr>
                <w:rFonts w:cs="Times New Roman"/>
                <w:szCs w:val="24"/>
              </w:rPr>
            </w:pPr>
            <w:r w:rsidRPr="007C039A">
              <w:rPr>
                <w:rFonts w:cs="Times New Roman"/>
                <w:szCs w:val="24"/>
              </w:rPr>
              <w:t>0</w:t>
            </w:r>
          </w:p>
        </w:tc>
        <w:tc>
          <w:tcPr>
            <w:tcW w:w="1032" w:type="dxa"/>
            <w:tcBorders>
              <w:top w:val="nil"/>
              <w:bottom w:val="nil"/>
              <w:right w:val="single" w:sz="16" w:space="0" w:color="000000"/>
            </w:tcBorders>
            <w:shd w:val="clear" w:color="auto" w:fill="FFFFFF"/>
            <w:vAlign w:val="center"/>
          </w:tcPr>
          <w:p w14:paraId="27BF56C0" w14:textId="77777777" w:rsidR="00725D97" w:rsidRPr="007C039A" w:rsidRDefault="00725D97" w:rsidP="00607CA1">
            <w:pPr>
              <w:ind w:left="60" w:right="60"/>
              <w:jc w:val="center"/>
              <w:rPr>
                <w:rFonts w:cs="Times New Roman"/>
                <w:szCs w:val="24"/>
              </w:rPr>
            </w:pPr>
            <w:r w:rsidRPr="007C039A">
              <w:rPr>
                <w:rFonts w:cs="Times New Roman"/>
                <w:szCs w:val="24"/>
              </w:rPr>
              <w:t>11</w:t>
            </w:r>
          </w:p>
        </w:tc>
      </w:tr>
      <w:tr w:rsidR="00725D97" w:rsidRPr="007C039A" w14:paraId="5CC389CF" w14:textId="77777777" w:rsidTr="002B67E0">
        <w:trPr>
          <w:cantSplit/>
        </w:trPr>
        <w:tc>
          <w:tcPr>
            <w:tcW w:w="1134" w:type="dxa"/>
            <w:vMerge/>
            <w:tcBorders>
              <w:top w:val="single" w:sz="16" w:space="0" w:color="000000"/>
              <w:left w:val="single" w:sz="16" w:space="0" w:color="000000"/>
              <w:right w:val="nil"/>
            </w:tcBorders>
            <w:shd w:val="clear" w:color="auto" w:fill="FFFFFF"/>
          </w:tcPr>
          <w:p w14:paraId="43115B07"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0BDDEB32" w14:textId="77777777" w:rsidR="00725D97" w:rsidRPr="007C039A" w:rsidRDefault="00725D97" w:rsidP="00607CA1">
            <w:pPr>
              <w:rPr>
                <w:rFonts w:cs="Times New Roman"/>
                <w:szCs w:val="24"/>
              </w:rPr>
            </w:pPr>
          </w:p>
        </w:tc>
        <w:tc>
          <w:tcPr>
            <w:tcW w:w="1559" w:type="dxa"/>
            <w:tcBorders>
              <w:top w:val="nil"/>
              <w:left w:val="nil"/>
              <w:bottom w:val="nil"/>
              <w:right w:val="single" w:sz="16" w:space="0" w:color="000000"/>
            </w:tcBorders>
            <w:shd w:val="clear" w:color="auto" w:fill="FFFFFF"/>
          </w:tcPr>
          <w:p w14:paraId="5B9493DC" w14:textId="77777777" w:rsidR="00725D97" w:rsidRPr="007C039A" w:rsidRDefault="00725D97" w:rsidP="00607CA1">
            <w:pPr>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6DF94FB0" w14:textId="77777777" w:rsidR="00725D97" w:rsidRPr="007C039A" w:rsidRDefault="00725D97" w:rsidP="00607CA1">
            <w:pPr>
              <w:ind w:left="60" w:right="60"/>
              <w:jc w:val="center"/>
              <w:rPr>
                <w:rFonts w:cs="Times New Roman"/>
                <w:szCs w:val="24"/>
              </w:rPr>
            </w:pPr>
            <w:r w:rsidRPr="007C039A">
              <w:rPr>
                <w:rFonts w:cs="Times New Roman"/>
                <w:szCs w:val="24"/>
              </w:rPr>
              <w:t>18.2%</w:t>
            </w:r>
          </w:p>
        </w:tc>
        <w:tc>
          <w:tcPr>
            <w:tcW w:w="851" w:type="dxa"/>
            <w:tcBorders>
              <w:top w:val="nil"/>
              <w:bottom w:val="nil"/>
            </w:tcBorders>
            <w:shd w:val="clear" w:color="auto" w:fill="FFFFFF"/>
            <w:vAlign w:val="center"/>
          </w:tcPr>
          <w:p w14:paraId="1072FAF1" w14:textId="77777777" w:rsidR="00725D97" w:rsidRPr="007C039A" w:rsidRDefault="00725D97" w:rsidP="00607CA1">
            <w:pPr>
              <w:ind w:left="60" w:right="60"/>
              <w:jc w:val="center"/>
              <w:rPr>
                <w:rFonts w:cs="Times New Roman"/>
                <w:szCs w:val="24"/>
              </w:rPr>
            </w:pPr>
            <w:r w:rsidRPr="007C039A">
              <w:rPr>
                <w:rFonts w:cs="Times New Roman"/>
                <w:szCs w:val="24"/>
              </w:rPr>
              <w:t>81.8%</w:t>
            </w:r>
          </w:p>
        </w:tc>
        <w:tc>
          <w:tcPr>
            <w:tcW w:w="992" w:type="dxa"/>
            <w:tcBorders>
              <w:top w:val="nil"/>
              <w:bottom w:val="nil"/>
            </w:tcBorders>
            <w:shd w:val="clear" w:color="auto" w:fill="FFFFFF"/>
            <w:vAlign w:val="center"/>
          </w:tcPr>
          <w:p w14:paraId="2611A786"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bottom w:val="nil"/>
              <w:right w:val="single" w:sz="16" w:space="0" w:color="000000"/>
            </w:tcBorders>
            <w:shd w:val="clear" w:color="auto" w:fill="FFFFFF"/>
            <w:vAlign w:val="center"/>
          </w:tcPr>
          <w:p w14:paraId="0E548D75" w14:textId="77777777" w:rsidR="00725D97" w:rsidRPr="007C039A" w:rsidRDefault="00725D97" w:rsidP="00607CA1">
            <w:pPr>
              <w:ind w:left="60" w:right="60"/>
              <w:jc w:val="center"/>
              <w:rPr>
                <w:rFonts w:cs="Times New Roman"/>
                <w:szCs w:val="24"/>
              </w:rPr>
            </w:pPr>
            <w:r w:rsidRPr="007C039A">
              <w:rPr>
                <w:rFonts w:cs="Times New Roman"/>
                <w:szCs w:val="24"/>
              </w:rPr>
              <w:t>100%</w:t>
            </w:r>
          </w:p>
        </w:tc>
      </w:tr>
      <w:tr w:rsidR="00725D97" w:rsidRPr="007C039A" w14:paraId="34CFAA3A" w14:textId="77777777" w:rsidTr="002B67E0">
        <w:trPr>
          <w:cantSplit/>
        </w:trPr>
        <w:tc>
          <w:tcPr>
            <w:tcW w:w="1134" w:type="dxa"/>
            <w:vMerge/>
            <w:tcBorders>
              <w:top w:val="single" w:sz="16" w:space="0" w:color="000000"/>
              <w:left w:val="single" w:sz="16" w:space="0" w:color="000000"/>
              <w:right w:val="nil"/>
            </w:tcBorders>
            <w:shd w:val="clear" w:color="auto" w:fill="FFFFFF"/>
          </w:tcPr>
          <w:p w14:paraId="548AAEE7"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6764B28D" w14:textId="77777777" w:rsidR="00725D97" w:rsidRPr="007C039A" w:rsidRDefault="00725D97" w:rsidP="00607CA1">
            <w:pPr>
              <w:rPr>
                <w:rFonts w:cs="Times New Roman"/>
                <w:szCs w:val="24"/>
              </w:rPr>
            </w:pPr>
          </w:p>
        </w:tc>
        <w:tc>
          <w:tcPr>
            <w:tcW w:w="1559" w:type="dxa"/>
            <w:tcBorders>
              <w:top w:val="nil"/>
              <w:left w:val="nil"/>
              <w:bottom w:val="nil"/>
              <w:right w:val="single" w:sz="16" w:space="0" w:color="000000"/>
            </w:tcBorders>
            <w:shd w:val="clear" w:color="auto" w:fill="FFFFFF"/>
          </w:tcPr>
          <w:p w14:paraId="1D22B4E0" w14:textId="77777777" w:rsidR="00725D97" w:rsidRPr="007C039A" w:rsidRDefault="00725D97" w:rsidP="00607CA1">
            <w:pPr>
              <w:ind w:left="60" w:right="60"/>
              <w:rPr>
                <w:rFonts w:cs="Times New Roman"/>
                <w:szCs w:val="24"/>
              </w:rPr>
            </w:pPr>
            <w:r w:rsidRPr="007C039A">
              <w:rPr>
                <w:rFonts w:cs="Times New Roman"/>
                <w:szCs w:val="24"/>
              </w:rPr>
              <w:t>% within PA</w:t>
            </w:r>
          </w:p>
        </w:tc>
        <w:tc>
          <w:tcPr>
            <w:tcW w:w="992" w:type="dxa"/>
            <w:tcBorders>
              <w:top w:val="nil"/>
              <w:left w:val="single" w:sz="16" w:space="0" w:color="000000"/>
              <w:bottom w:val="nil"/>
            </w:tcBorders>
            <w:shd w:val="clear" w:color="auto" w:fill="FFFFFF"/>
            <w:vAlign w:val="center"/>
          </w:tcPr>
          <w:p w14:paraId="5781AD32" w14:textId="77777777" w:rsidR="00725D97" w:rsidRPr="007C039A" w:rsidRDefault="00725D97" w:rsidP="00607CA1">
            <w:pPr>
              <w:ind w:left="60" w:right="60"/>
              <w:jc w:val="center"/>
              <w:rPr>
                <w:rFonts w:cs="Times New Roman"/>
                <w:szCs w:val="24"/>
              </w:rPr>
            </w:pPr>
            <w:r w:rsidRPr="007C039A">
              <w:rPr>
                <w:rFonts w:cs="Times New Roman"/>
                <w:szCs w:val="24"/>
              </w:rPr>
              <w:t>5.6%</w:t>
            </w:r>
          </w:p>
        </w:tc>
        <w:tc>
          <w:tcPr>
            <w:tcW w:w="851" w:type="dxa"/>
            <w:tcBorders>
              <w:top w:val="nil"/>
              <w:bottom w:val="nil"/>
            </w:tcBorders>
            <w:shd w:val="clear" w:color="auto" w:fill="FFFFFF"/>
            <w:vAlign w:val="center"/>
          </w:tcPr>
          <w:p w14:paraId="24DE3D5E" w14:textId="77777777" w:rsidR="00725D97" w:rsidRPr="007C039A" w:rsidRDefault="00725D97" w:rsidP="00607CA1">
            <w:pPr>
              <w:ind w:left="60" w:right="60"/>
              <w:jc w:val="center"/>
              <w:rPr>
                <w:rFonts w:cs="Times New Roman"/>
                <w:szCs w:val="24"/>
              </w:rPr>
            </w:pPr>
            <w:r w:rsidRPr="007C039A">
              <w:rPr>
                <w:rFonts w:cs="Times New Roman"/>
                <w:szCs w:val="24"/>
              </w:rPr>
              <w:t>8.4%</w:t>
            </w:r>
          </w:p>
        </w:tc>
        <w:tc>
          <w:tcPr>
            <w:tcW w:w="992" w:type="dxa"/>
            <w:tcBorders>
              <w:top w:val="nil"/>
              <w:bottom w:val="nil"/>
            </w:tcBorders>
            <w:shd w:val="clear" w:color="auto" w:fill="FFFFFF"/>
            <w:vAlign w:val="center"/>
          </w:tcPr>
          <w:p w14:paraId="7CE50FB1"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bottom w:val="nil"/>
              <w:right w:val="single" w:sz="16" w:space="0" w:color="000000"/>
            </w:tcBorders>
            <w:shd w:val="clear" w:color="auto" w:fill="FFFFFF"/>
            <w:vAlign w:val="center"/>
          </w:tcPr>
          <w:p w14:paraId="7A98039D" w14:textId="77777777" w:rsidR="00725D97" w:rsidRPr="007C039A" w:rsidRDefault="00725D97" w:rsidP="00607CA1">
            <w:pPr>
              <w:ind w:left="60" w:right="60"/>
              <w:jc w:val="center"/>
              <w:rPr>
                <w:rFonts w:cs="Times New Roman"/>
                <w:szCs w:val="24"/>
              </w:rPr>
            </w:pPr>
            <w:r w:rsidRPr="007C039A">
              <w:rPr>
                <w:rFonts w:cs="Times New Roman"/>
                <w:szCs w:val="24"/>
              </w:rPr>
              <w:t>7.6%</w:t>
            </w:r>
          </w:p>
        </w:tc>
      </w:tr>
      <w:tr w:rsidR="00725D97" w:rsidRPr="007C039A" w14:paraId="3D750D5D" w14:textId="77777777" w:rsidTr="002B67E0">
        <w:trPr>
          <w:cantSplit/>
        </w:trPr>
        <w:tc>
          <w:tcPr>
            <w:tcW w:w="1134" w:type="dxa"/>
            <w:vMerge/>
            <w:tcBorders>
              <w:top w:val="single" w:sz="16" w:space="0" w:color="000000"/>
              <w:left w:val="single" w:sz="16" w:space="0" w:color="000000"/>
              <w:right w:val="nil"/>
            </w:tcBorders>
            <w:shd w:val="clear" w:color="auto" w:fill="FFFFFF"/>
          </w:tcPr>
          <w:p w14:paraId="1DC24738" w14:textId="77777777" w:rsidR="00725D97" w:rsidRPr="007C039A" w:rsidRDefault="00725D97" w:rsidP="00607CA1">
            <w:pPr>
              <w:rPr>
                <w:rFonts w:cs="Times New Roman"/>
                <w:szCs w:val="24"/>
              </w:rPr>
            </w:pPr>
          </w:p>
        </w:tc>
        <w:tc>
          <w:tcPr>
            <w:tcW w:w="1418" w:type="dxa"/>
            <w:vMerge/>
            <w:tcBorders>
              <w:top w:val="nil"/>
              <w:left w:val="nil"/>
              <w:right w:val="nil"/>
            </w:tcBorders>
            <w:shd w:val="clear" w:color="auto" w:fill="FFFFFF"/>
          </w:tcPr>
          <w:p w14:paraId="4132E225" w14:textId="77777777" w:rsidR="00725D97" w:rsidRPr="007C039A" w:rsidRDefault="00725D97" w:rsidP="00607CA1">
            <w:pPr>
              <w:rPr>
                <w:rFonts w:cs="Times New Roman"/>
                <w:szCs w:val="24"/>
              </w:rPr>
            </w:pPr>
          </w:p>
        </w:tc>
        <w:tc>
          <w:tcPr>
            <w:tcW w:w="1559" w:type="dxa"/>
            <w:tcBorders>
              <w:top w:val="nil"/>
              <w:left w:val="nil"/>
              <w:right w:val="single" w:sz="16" w:space="0" w:color="000000"/>
            </w:tcBorders>
            <w:shd w:val="clear" w:color="auto" w:fill="FFFFFF"/>
          </w:tcPr>
          <w:p w14:paraId="581A8520" w14:textId="77777777" w:rsidR="00725D97" w:rsidRPr="007C039A" w:rsidRDefault="00725D97" w:rsidP="00607CA1">
            <w:pPr>
              <w:ind w:left="60" w:right="60"/>
              <w:rPr>
                <w:rFonts w:cs="Times New Roman"/>
                <w:szCs w:val="24"/>
              </w:rPr>
            </w:pPr>
            <w:r w:rsidRPr="007C039A">
              <w:rPr>
                <w:rFonts w:cs="Times New Roman"/>
                <w:szCs w:val="24"/>
              </w:rPr>
              <w:t>% of Total</w:t>
            </w:r>
          </w:p>
        </w:tc>
        <w:tc>
          <w:tcPr>
            <w:tcW w:w="992" w:type="dxa"/>
            <w:tcBorders>
              <w:top w:val="nil"/>
              <w:left w:val="single" w:sz="16" w:space="0" w:color="000000"/>
            </w:tcBorders>
            <w:shd w:val="clear" w:color="auto" w:fill="FFFFFF"/>
            <w:vAlign w:val="center"/>
          </w:tcPr>
          <w:p w14:paraId="0C71F4BF" w14:textId="77777777" w:rsidR="00725D97" w:rsidRPr="007C039A" w:rsidRDefault="00725D97" w:rsidP="00607CA1">
            <w:pPr>
              <w:ind w:left="60" w:right="60"/>
              <w:jc w:val="center"/>
              <w:rPr>
                <w:rFonts w:cs="Times New Roman"/>
                <w:szCs w:val="24"/>
              </w:rPr>
            </w:pPr>
            <w:r w:rsidRPr="007C039A">
              <w:rPr>
                <w:rFonts w:cs="Times New Roman"/>
                <w:szCs w:val="24"/>
              </w:rPr>
              <w:t>1.4%</w:t>
            </w:r>
          </w:p>
        </w:tc>
        <w:tc>
          <w:tcPr>
            <w:tcW w:w="851" w:type="dxa"/>
            <w:tcBorders>
              <w:top w:val="nil"/>
            </w:tcBorders>
            <w:shd w:val="clear" w:color="auto" w:fill="FFFFFF"/>
            <w:vAlign w:val="center"/>
          </w:tcPr>
          <w:p w14:paraId="0AC6E7E1" w14:textId="77777777" w:rsidR="00725D97" w:rsidRPr="007C039A" w:rsidRDefault="00725D97" w:rsidP="00607CA1">
            <w:pPr>
              <w:ind w:left="60" w:right="60"/>
              <w:jc w:val="center"/>
              <w:rPr>
                <w:rFonts w:cs="Times New Roman"/>
                <w:szCs w:val="24"/>
              </w:rPr>
            </w:pPr>
            <w:r w:rsidRPr="007C039A">
              <w:rPr>
                <w:rFonts w:cs="Times New Roman"/>
                <w:szCs w:val="24"/>
              </w:rPr>
              <w:t>6.3%</w:t>
            </w:r>
          </w:p>
        </w:tc>
        <w:tc>
          <w:tcPr>
            <w:tcW w:w="992" w:type="dxa"/>
            <w:tcBorders>
              <w:top w:val="nil"/>
            </w:tcBorders>
            <w:shd w:val="clear" w:color="auto" w:fill="FFFFFF"/>
            <w:vAlign w:val="center"/>
          </w:tcPr>
          <w:p w14:paraId="0BBA67D3" w14:textId="77777777" w:rsidR="00725D97" w:rsidRPr="007C039A" w:rsidRDefault="00725D97" w:rsidP="00607CA1">
            <w:pPr>
              <w:ind w:left="60" w:right="60"/>
              <w:jc w:val="center"/>
              <w:rPr>
                <w:rFonts w:cs="Times New Roman"/>
                <w:szCs w:val="24"/>
              </w:rPr>
            </w:pPr>
            <w:r w:rsidRPr="007C039A">
              <w:rPr>
                <w:rFonts w:cs="Times New Roman"/>
                <w:szCs w:val="24"/>
              </w:rPr>
              <w:t>0.0%</w:t>
            </w:r>
          </w:p>
        </w:tc>
        <w:tc>
          <w:tcPr>
            <w:tcW w:w="1032" w:type="dxa"/>
            <w:tcBorders>
              <w:top w:val="nil"/>
              <w:right w:val="single" w:sz="16" w:space="0" w:color="000000"/>
            </w:tcBorders>
            <w:shd w:val="clear" w:color="auto" w:fill="FFFFFF"/>
            <w:vAlign w:val="center"/>
          </w:tcPr>
          <w:p w14:paraId="092DCF44" w14:textId="77777777" w:rsidR="00725D97" w:rsidRPr="007C039A" w:rsidRDefault="00725D97" w:rsidP="00607CA1">
            <w:pPr>
              <w:ind w:left="60" w:right="60"/>
              <w:jc w:val="center"/>
              <w:rPr>
                <w:rFonts w:cs="Times New Roman"/>
                <w:szCs w:val="24"/>
              </w:rPr>
            </w:pPr>
            <w:r w:rsidRPr="007C039A">
              <w:rPr>
                <w:rFonts w:cs="Times New Roman"/>
                <w:szCs w:val="24"/>
              </w:rPr>
              <w:t>7.6%</w:t>
            </w:r>
          </w:p>
        </w:tc>
      </w:tr>
      <w:tr w:rsidR="00725D97" w:rsidRPr="007C039A" w14:paraId="12ACC941" w14:textId="77777777" w:rsidTr="002B67E0">
        <w:trPr>
          <w:cantSplit/>
        </w:trPr>
        <w:tc>
          <w:tcPr>
            <w:tcW w:w="2552" w:type="dxa"/>
            <w:gridSpan w:val="2"/>
            <w:vMerge w:val="restart"/>
            <w:tcBorders>
              <w:top w:val="nil"/>
              <w:left w:val="single" w:sz="16" w:space="0" w:color="000000"/>
              <w:bottom w:val="single" w:sz="16" w:space="0" w:color="000000"/>
              <w:right w:val="nil"/>
            </w:tcBorders>
            <w:shd w:val="clear" w:color="auto" w:fill="FFFFFF"/>
          </w:tcPr>
          <w:p w14:paraId="4E8E8253" w14:textId="77777777" w:rsidR="00725D97" w:rsidRPr="007C039A" w:rsidRDefault="00725D97" w:rsidP="00607CA1">
            <w:pPr>
              <w:ind w:left="60" w:right="60"/>
              <w:rPr>
                <w:rFonts w:cs="Times New Roman"/>
                <w:szCs w:val="24"/>
              </w:rPr>
            </w:pPr>
            <w:r w:rsidRPr="007C039A">
              <w:rPr>
                <w:rFonts w:cs="Times New Roman"/>
                <w:szCs w:val="24"/>
              </w:rPr>
              <w:t>Total</w:t>
            </w:r>
          </w:p>
        </w:tc>
        <w:tc>
          <w:tcPr>
            <w:tcW w:w="1559" w:type="dxa"/>
            <w:tcBorders>
              <w:top w:val="nil"/>
              <w:left w:val="nil"/>
              <w:bottom w:val="nil"/>
              <w:right w:val="single" w:sz="16" w:space="0" w:color="000000"/>
            </w:tcBorders>
            <w:shd w:val="clear" w:color="auto" w:fill="FFFFFF"/>
          </w:tcPr>
          <w:p w14:paraId="4C2A8650" w14:textId="77777777" w:rsidR="00725D97" w:rsidRPr="007C039A" w:rsidRDefault="00725D97" w:rsidP="00607CA1">
            <w:pPr>
              <w:ind w:left="60" w:right="60"/>
              <w:rPr>
                <w:rFonts w:cs="Times New Roman"/>
                <w:szCs w:val="24"/>
              </w:rPr>
            </w:pPr>
            <w:r w:rsidRPr="007C039A">
              <w:rPr>
                <w:rFonts w:cs="Times New Roman"/>
                <w:szCs w:val="24"/>
              </w:rPr>
              <w:t>Count</w:t>
            </w:r>
          </w:p>
        </w:tc>
        <w:tc>
          <w:tcPr>
            <w:tcW w:w="992" w:type="dxa"/>
            <w:tcBorders>
              <w:top w:val="nil"/>
              <w:left w:val="single" w:sz="16" w:space="0" w:color="000000"/>
              <w:bottom w:val="nil"/>
            </w:tcBorders>
            <w:shd w:val="clear" w:color="auto" w:fill="FFFFFF"/>
            <w:vAlign w:val="center"/>
          </w:tcPr>
          <w:p w14:paraId="166F94F0" w14:textId="77777777" w:rsidR="00725D97" w:rsidRPr="007C039A" w:rsidRDefault="00725D97" w:rsidP="00607CA1">
            <w:pPr>
              <w:ind w:left="60" w:right="60"/>
              <w:jc w:val="center"/>
              <w:rPr>
                <w:rFonts w:cs="Times New Roman"/>
                <w:szCs w:val="24"/>
              </w:rPr>
            </w:pPr>
            <w:r w:rsidRPr="007C039A">
              <w:rPr>
                <w:rFonts w:cs="Times New Roman"/>
                <w:szCs w:val="24"/>
              </w:rPr>
              <w:t>36</w:t>
            </w:r>
          </w:p>
        </w:tc>
        <w:tc>
          <w:tcPr>
            <w:tcW w:w="851" w:type="dxa"/>
            <w:tcBorders>
              <w:top w:val="nil"/>
              <w:bottom w:val="nil"/>
            </w:tcBorders>
            <w:shd w:val="clear" w:color="auto" w:fill="FFFFFF"/>
            <w:vAlign w:val="center"/>
          </w:tcPr>
          <w:p w14:paraId="51B187EA" w14:textId="77777777" w:rsidR="00725D97" w:rsidRPr="007C039A" w:rsidRDefault="00725D97" w:rsidP="00607CA1">
            <w:pPr>
              <w:ind w:left="60" w:right="60"/>
              <w:jc w:val="center"/>
              <w:rPr>
                <w:rFonts w:cs="Times New Roman"/>
                <w:szCs w:val="24"/>
              </w:rPr>
            </w:pPr>
            <w:r w:rsidRPr="007C039A">
              <w:rPr>
                <w:rFonts w:cs="Times New Roman"/>
                <w:szCs w:val="24"/>
              </w:rPr>
              <w:t>107</w:t>
            </w:r>
          </w:p>
        </w:tc>
        <w:tc>
          <w:tcPr>
            <w:tcW w:w="992" w:type="dxa"/>
            <w:tcBorders>
              <w:top w:val="nil"/>
              <w:bottom w:val="nil"/>
            </w:tcBorders>
            <w:shd w:val="clear" w:color="auto" w:fill="FFFFFF"/>
            <w:vAlign w:val="center"/>
          </w:tcPr>
          <w:p w14:paraId="22B7F5D9" w14:textId="77777777" w:rsidR="00725D97" w:rsidRPr="007C039A" w:rsidRDefault="00725D97" w:rsidP="00607CA1">
            <w:pPr>
              <w:ind w:left="60" w:right="60"/>
              <w:jc w:val="center"/>
              <w:rPr>
                <w:rFonts w:cs="Times New Roman"/>
                <w:szCs w:val="24"/>
              </w:rPr>
            </w:pPr>
            <w:r w:rsidRPr="007C039A">
              <w:rPr>
                <w:rFonts w:cs="Times New Roman"/>
                <w:szCs w:val="24"/>
              </w:rPr>
              <w:t>1</w:t>
            </w:r>
          </w:p>
        </w:tc>
        <w:tc>
          <w:tcPr>
            <w:tcW w:w="1032" w:type="dxa"/>
            <w:tcBorders>
              <w:top w:val="nil"/>
              <w:bottom w:val="nil"/>
              <w:right w:val="single" w:sz="16" w:space="0" w:color="000000"/>
            </w:tcBorders>
            <w:shd w:val="clear" w:color="auto" w:fill="FFFFFF"/>
            <w:vAlign w:val="center"/>
          </w:tcPr>
          <w:p w14:paraId="065F5782" w14:textId="77777777" w:rsidR="00725D97" w:rsidRPr="007C039A" w:rsidRDefault="00725D97" w:rsidP="00607CA1">
            <w:pPr>
              <w:ind w:left="60" w:right="60"/>
              <w:jc w:val="center"/>
              <w:rPr>
                <w:rFonts w:cs="Times New Roman"/>
                <w:szCs w:val="24"/>
              </w:rPr>
            </w:pPr>
            <w:r w:rsidRPr="007C039A">
              <w:rPr>
                <w:rFonts w:cs="Times New Roman"/>
                <w:szCs w:val="24"/>
              </w:rPr>
              <w:t>144</w:t>
            </w:r>
          </w:p>
        </w:tc>
      </w:tr>
      <w:tr w:rsidR="00725D97" w:rsidRPr="007C039A" w14:paraId="2695D80A" w14:textId="77777777" w:rsidTr="002B67E0">
        <w:trPr>
          <w:cantSplit/>
        </w:trPr>
        <w:tc>
          <w:tcPr>
            <w:tcW w:w="2552" w:type="dxa"/>
            <w:gridSpan w:val="2"/>
            <w:vMerge/>
            <w:tcBorders>
              <w:top w:val="nil"/>
              <w:left w:val="single" w:sz="16" w:space="0" w:color="000000"/>
              <w:bottom w:val="single" w:sz="16" w:space="0" w:color="000000"/>
              <w:right w:val="nil"/>
            </w:tcBorders>
            <w:shd w:val="clear" w:color="auto" w:fill="FFFFFF"/>
          </w:tcPr>
          <w:p w14:paraId="09B190D8" w14:textId="77777777" w:rsidR="00725D97" w:rsidRPr="007C039A" w:rsidRDefault="00725D97" w:rsidP="00607CA1">
            <w:pPr>
              <w:rPr>
                <w:rFonts w:cs="Times New Roman"/>
                <w:szCs w:val="24"/>
              </w:rPr>
            </w:pPr>
          </w:p>
        </w:tc>
        <w:tc>
          <w:tcPr>
            <w:tcW w:w="1559" w:type="dxa"/>
            <w:tcBorders>
              <w:top w:val="nil"/>
              <w:left w:val="nil"/>
              <w:bottom w:val="nil"/>
              <w:right w:val="single" w:sz="16" w:space="0" w:color="000000"/>
            </w:tcBorders>
            <w:shd w:val="clear" w:color="auto" w:fill="FFFFFF"/>
          </w:tcPr>
          <w:p w14:paraId="7C0E53DB" w14:textId="77777777" w:rsidR="00725D97" w:rsidRPr="007C039A" w:rsidRDefault="00725D97" w:rsidP="00607CA1">
            <w:pPr>
              <w:ind w:left="60" w:right="60"/>
              <w:rPr>
                <w:rFonts w:cs="Times New Roman"/>
                <w:szCs w:val="24"/>
              </w:rPr>
            </w:pPr>
            <w:r w:rsidRPr="007C039A">
              <w:rPr>
                <w:rFonts w:cs="Times New Roman"/>
                <w:szCs w:val="24"/>
              </w:rPr>
              <w:t xml:space="preserve">% within </w:t>
            </w:r>
            <w:r>
              <w:rPr>
                <w:rFonts w:cs="Times New Roman"/>
                <w:szCs w:val="24"/>
              </w:rPr>
              <w:t>JNT</w:t>
            </w:r>
          </w:p>
        </w:tc>
        <w:tc>
          <w:tcPr>
            <w:tcW w:w="992" w:type="dxa"/>
            <w:tcBorders>
              <w:top w:val="nil"/>
              <w:left w:val="single" w:sz="16" w:space="0" w:color="000000"/>
              <w:bottom w:val="nil"/>
            </w:tcBorders>
            <w:shd w:val="clear" w:color="auto" w:fill="FFFFFF"/>
            <w:vAlign w:val="center"/>
          </w:tcPr>
          <w:p w14:paraId="4CB3EAE6" w14:textId="77777777" w:rsidR="00725D97" w:rsidRPr="007C039A" w:rsidRDefault="00725D97" w:rsidP="00607CA1">
            <w:pPr>
              <w:ind w:left="60" w:right="60"/>
              <w:jc w:val="center"/>
              <w:rPr>
                <w:rFonts w:cs="Times New Roman"/>
                <w:szCs w:val="24"/>
              </w:rPr>
            </w:pPr>
            <w:r w:rsidRPr="007C039A">
              <w:rPr>
                <w:rFonts w:cs="Times New Roman"/>
                <w:szCs w:val="24"/>
              </w:rPr>
              <w:t>25%</w:t>
            </w:r>
          </w:p>
        </w:tc>
        <w:tc>
          <w:tcPr>
            <w:tcW w:w="851" w:type="dxa"/>
            <w:tcBorders>
              <w:top w:val="nil"/>
              <w:bottom w:val="nil"/>
            </w:tcBorders>
            <w:shd w:val="clear" w:color="auto" w:fill="FFFFFF"/>
            <w:vAlign w:val="center"/>
          </w:tcPr>
          <w:p w14:paraId="2D475A97" w14:textId="77777777" w:rsidR="00725D97" w:rsidRPr="007C039A" w:rsidRDefault="00725D97" w:rsidP="00607CA1">
            <w:pPr>
              <w:ind w:left="60" w:right="60"/>
              <w:jc w:val="center"/>
              <w:rPr>
                <w:rFonts w:cs="Times New Roman"/>
                <w:szCs w:val="24"/>
              </w:rPr>
            </w:pPr>
            <w:r w:rsidRPr="007C039A">
              <w:rPr>
                <w:rFonts w:cs="Times New Roman"/>
                <w:szCs w:val="24"/>
              </w:rPr>
              <w:t>74.3%</w:t>
            </w:r>
          </w:p>
        </w:tc>
        <w:tc>
          <w:tcPr>
            <w:tcW w:w="992" w:type="dxa"/>
            <w:tcBorders>
              <w:top w:val="nil"/>
              <w:bottom w:val="nil"/>
            </w:tcBorders>
            <w:shd w:val="clear" w:color="auto" w:fill="FFFFFF"/>
            <w:vAlign w:val="center"/>
          </w:tcPr>
          <w:p w14:paraId="256B0EF3" w14:textId="77777777" w:rsidR="00725D97" w:rsidRPr="007C039A" w:rsidRDefault="00725D97" w:rsidP="00607CA1">
            <w:pPr>
              <w:ind w:left="60" w:right="60"/>
              <w:jc w:val="center"/>
              <w:rPr>
                <w:rFonts w:cs="Times New Roman"/>
                <w:szCs w:val="24"/>
              </w:rPr>
            </w:pPr>
            <w:r w:rsidRPr="007C039A">
              <w:rPr>
                <w:rFonts w:cs="Times New Roman"/>
                <w:szCs w:val="24"/>
              </w:rPr>
              <w:t>0.7%</w:t>
            </w:r>
          </w:p>
        </w:tc>
        <w:tc>
          <w:tcPr>
            <w:tcW w:w="1032" w:type="dxa"/>
            <w:tcBorders>
              <w:top w:val="nil"/>
              <w:bottom w:val="nil"/>
              <w:right w:val="single" w:sz="16" w:space="0" w:color="000000"/>
            </w:tcBorders>
            <w:shd w:val="clear" w:color="auto" w:fill="FFFFFF"/>
            <w:vAlign w:val="center"/>
          </w:tcPr>
          <w:p w14:paraId="17294DAE" w14:textId="77777777" w:rsidR="00725D97" w:rsidRPr="007C039A" w:rsidRDefault="00725D97" w:rsidP="00607CA1">
            <w:pPr>
              <w:ind w:left="60" w:right="60"/>
              <w:jc w:val="center"/>
              <w:rPr>
                <w:rFonts w:cs="Times New Roman"/>
                <w:szCs w:val="24"/>
              </w:rPr>
            </w:pPr>
            <w:r w:rsidRPr="007C039A">
              <w:rPr>
                <w:rFonts w:cs="Times New Roman"/>
                <w:szCs w:val="24"/>
              </w:rPr>
              <w:t>100%</w:t>
            </w:r>
          </w:p>
        </w:tc>
      </w:tr>
      <w:tr w:rsidR="00725D97" w:rsidRPr="007C039A" w14:paraId="10B9373A" w14:textId="77777777" w:rsidTr="002B67E0">
        <w:trPr>
          <w:cantSplit/>
        </w:trPr>
        <w:tc>
          <w:tcPr>
            <w:tcW w:w="2552" w:type="dxa"/>
            <w:gridSpan w:val="2"/>
            <w:vMerge/>
            <w:tcBorders>
              <w:top w:val="nil"/>
              <w:left w:val="single" w:sz="16" w:space="0" w:color="000000"/>
              <w:bottom w:val="single" w:sz="16" w:space="0" w:color="000000"/>
              <w:right w:val="nil"/>
            </w:tcBorders>
            <w:shd w:val="clear" w:color="auto" w:fill="FFFFFF"/>
          </w:tcPr>
          <w:p w14:paraId="5D8DCA94" w14:textId="77777777" w:rsidR="00725D97" w:rsidRPr="007C039A" w:rsidRDefault="00725D97" w:rsidP="00607CA1">
            <w:pPr>
              <w:rPr>
                <w:rFonts w:cs="Times New Roman"/>
                <w:szCs w:val="24"/>
              </w:rPr>
            </w:pPr>
          </w:p>
        </w:tc>
        <w:tc>
          <w:tcPr>
            <w:tcW w:w="1559" w:type="dxa"/>
            <w:tcBorders>
              <w:top w:val="nil"/>
              <w:left w:val="nil"/>
              <w:bottom w:val="nil"/>
              <w:right w:val="single" w:sz="16" w:space="0" w:color="000000"/>
            </w:tcBorders>
            <w:shd w:val="clear" w:color="auto" w:fill="FFFFFF"/>
          </w:tcPr>
          <w:p w14:paraId="23A16C87" w14:textId="77777777" w:rsidR="00725D97" w:rsidRPr="007C039A" w:rsidRDefault="00725D97" w:rsidP="00607CA1">
            <w:pPr>
              <w:ind w:left="60" w:right="60"/>
              <w:rPr>
                <w:rFonts w:cs="Times New Roman"/>
                <w:szCs w:val="24"/>
              </w:rPr>
            </w:pPr>
            <w:r w:rsidRPr="007C039A">
              <w:rPr>
                <w:rFonts w:cs="Times New Roman"/>
                <w:szCs w:val="24"/>
              </w:rPr>
              <w:t>% within PA</w:t>
            </w:r>
          </w:p>
        </w:tc>
        <w:tc>
          <w:tcPr>
            <w:tcW w:w="992" w:type="dxa"/>
            <w:tcBorders>
              <w:top w:val="nil"/>
              <w:left w:val="single" w:sz="16" w:space="0" w:color="000000"/>
              <w:bottom w:val="nil"/>
            </w:tcBorders>
            <w:shd w:val="clear" w:color="auto" w:fill="FFFFFF"/>
            <w:vAlign w:val="center"/>
          </w:tcPr>
          <w:p w14:paraId="02CD4BF1" w14:textId="77777777" w:rsidR="00725D97" w:rsidRPr="007C039A" w:rsidRDefault="00725D97" w:rsidP="00607CA1">
            <w:pPr>
              <w:ind w:left="60" w:right="60"/>
              <w:jc w:val="center"/>
              <w:rPr>
                <w:rFonts w:cs="Times New Roman"/>
                <w:szCs w:val="24"/>
              </w:rPr>
            </w:pPr>
            <w:r w:rsidRPr="007C039A">
              <w:rPr>
                <w:rFonts w:cs="Times New Roman"/>
                <w:szCs w:val="24"/>
              </w:rPr>
              <w:t>100%</w:t>
            </w:r>
          </w:p>
        </w:tc>
        <w:tc>
          <w:tcPr>
            <w:tcW w:w="851" w:type="dxa"/>
            <w:tcBorders>
              <w:top w:val="nil"/>
              <w:bottom w:val="nil"/>
            </w:tcBorders>
            <w:shd w:val="clear" w:color="auto" w:fill="FFFFFF"/>
            <w:vAlign w:val="center"/>
          </w:tcPr>
          <w:p w14:paraId="18E70850" w14:textId="77777777" w:rsidR="00725D97" w:rsidRPr="007C039A" w:rsidRDefault="00725D97" w:rsidP="00607CA1">
            <w:pPr>
              <w:ind w:left="60" w:right="60"/>
              <w:jc w:val="center"/>
              <w:rPr>
                <w:rFonts w:cs="Times New Roman"/>
                <w:szCs w:val="24"/>
              </w:rPr>
            </w:pPr>
            <w:r w:rsidRPr="007C039A">
              <w:rPr>
                <w:rFonts w:cs="Times New Roman"/>
                <w:szCs w:val="24"/>
              </w:rPr>
              <w:t>100%</w:t>
            </w:r>
          </w:p>
        </w:tc>
        <w:tc>
          <w:tcPr>
            <w:tcW w:w="992" w:type="dxa"/>
            <w:tcBorders>
              <w:top w:val="nil"/>
              <w:bottom w:val="nil"/>
            </w:tcBorders>
            <w:shd w:val="clear" w:color="auto" w:fill="FFFFFF"/>
            <w:vAlign w:val="center"/>
          </w:tcPr>
          <w:p w14:paraId="72369B89" w14:textId="77777777" w:rsidR="00725D97" w:rsidRPr="007C039A" w:rsidRDefault="00725D97" w:rsidP="00607CA1">
            <w:pPr>
              <w:ind w:left="60" w:right="60"/>
              <w:jc w:val="center"/>
              <w:rPr>
                <w:rFonts w:cs="Times New Roman"/>
                <w:szCs w:val="24"/>
              </w:rPr>
            </w:pPr>
            <w:r w:rsidRPr="007C039A">
              <w:rPr>
                <w:rFonts w:cs="Times New Roman"/>
                <w:szCs w:val="24"/>
              </w:rPr>
              <w:t>100%</w:t>
            </w:r>
          </w:p>
        </w:tc>
        <w:tc>
          <w:tcPr>
            <w:tcW w:w="1032" w:type="dxa"/>
            <w:tcBorders>
              <w:top w:val="nil"/>
              <w:bottom w:val="nil"/>
              <w:right w:val="single" w:sz="16" w:space="0" w:color="000000"/>
            </w:tcBorders>
            <w:shd w:val="clear" w:color="auto" w:fill="FFFFFF"/>
            <w:vAlign w:val="center"/>
          </w:tcPr>
          <w:p w14:paraId="33F9C9A3" w14:textId="77777777" w:rsidR="00725D97" w:rsidRPr="007C039A" w:rsidRDefault="00725D97" w:rsidP="00607CA1">
            <w:pPr>
              <w:ind w:left="60" w:right="60"/>
              <w:jc w:val="center"/>
              <w:rPr>
                <w:rFonts w:cs="Times New Roman"/>
                <w:szCs w:val="24"/>
              </w:rPr>
            </w:pPr>
            <w:r w:rsidRPr="007C039A">
              <w:rPr>
                <w:rFonts w:cs="Times New Roman"/>
                <w:szCs w:val="24"/>
              </w:rPr>
              <w:t>100%</w:t>
            </w:r>
          </w:p>
        </w:tc>
      </w:tr>
      <w:tr w:rsidR="00725D97" w:rsidRPr="007C039A" w14:paraId="2995F3EF" w14:textId="77777777" w:rsidTr="002B67E0">
        <w:trPr>
          <w:cantSplit/>
        </w:trPr>
        <w:tc>
          <w:tcPr>
            <w:tcW w:w="2552" w:type="dxa"/>
            <w:gridSpan w:val="2"/>
            <w:vMerge/>
            <w:tcBorders>
              <w:top w:val="nil"/>
              <w:left w:val="single" w:sz="16" w:space="0" w:color="000000"/>
              <w:bottom w:val="single" w:sz="16" w:space="0" w:color="000000"/>
              <w:right w:val="nil"/>
            </w:tcBorders>
            <w:shd w:val="clear" w:color="auto" w:fill="FFFFFF"/>
          </w:tcPr>
          <w:p w14:paraId="2C886AB6" w14:textId="77777777" w:rsidR="00725D97" w:rsidRPr="007C039A" w:rsidRDefault="00725D97" w:rsidP="00607CA1">
            <w:pPr>
              <w:rPr>
                <w:rFonts w:cs="Times New Roman"/>
                <w:szCs w:val="24"/>
              </w:rPr>
            </w:pPr>
          </w:p>
        </w:tc>
        <w:tc>
          <w:tcPr>
            <w:tcW w:w="1559" w:type="dxa"/>
            <w:tcBorders>
              <w:top w:val="nil"/>
              <w:left w:val="nil"/>
              <w:bottom w:val="single" w:sz="16" w:space="0" w:color="000000"/>
              <w:right w:val="single" w:sz="16" w:space="0" w:color="000000"/>
            </w:tcBorders>
            <w:shd w:val="clear" w:color="auto" w:fill="FFFFFF"/>
          </w:tcPr>
          <w:p w14:paraId="08729C44" w14:textId="77777777" w:rsidR="00725D97" w:rsidRPr="007C039A" w:rsidRDefault="00725D97" w:rsidP="00607CA1">
            <w:pPr>
              <w:ind w:left="60" w:right="60"/>
              <w:rPr>
                <w:rFonts w:cs="Times New Roman"/>
                <w:szCs w:val="24"/>
              </w:rPr>
            </w:pPr>
            <w:r w:rsidRPr="007C039A">
              <w:rPr>
                <w:rFonts w:cs="Times New Roman"/>
                <w:szCs w:val="24"/>
              </w:rPr>
              <w:t>% of Total</w:t>
            </w:r>
          </w:p>
        </w:tc>
        <w:tc>
          <w:tcPr>
            <w:tcW w:w="992" w:type="dxa"/>
            <w:tcBorders>
              <w:top w:val="nil"/>
              <w:left w:val="single" w:sz="16" w:space="0" w:color="000000"/>
              <w:bottom w:val="single" w:sz="16" w:space="0" w:color="000000"/>
            </w:tcBorders>
            <w:shd w:val="clear" w:color="auto" w:fill="FFFFFF"/>
            <w:vAlign w:val="center"/>
          </w:tcPr>
          <w:p w14:paraId="2FE18F81" w14:textId="77777777" w:rsidR="00725D97" w:rsidRPr="007C039A" w:rsidRDefault="00725D97" w:rsidP="00607CA1">
            <w:pPr>
              <w:ind w:left="60" w:right="60"/>
              <w:jc w:val="center"/>
              <w:rPr>
                <w:rFonts w:cs="Times New Roman"/>
                <w:szCs w:val="24"/>
              </w:rPr>
            </w:pPr>
            <w:r w:rsidRPr="007C039A">
              <w:rPr>
                <w:rFonts w:cs="Times New Roman"/>
                <w:szCs w:val="24"/>
              </w:rPr>
              <w:t>25%</w:t>
            </w:r>
          </w:p>
        </w:tc>
        <w:tc>
          <w:tcPr>
            <w:tcW w:w="851" w:type="dxa"/>
            <w:tcBorders>
              <w:top w:val="nil"/>
              <w:bottom w:val="single" w:sz="16" w:space="0" w:color="000000"/>
            </w:tcBorders>
            <w:shd w:val="clear" w:color="auto" w:fill="FFFFFF"/>
            <w:vAlign w:val="center"/>
          </w:tcPr>
          <w:p w14:paraId="7B4B278B" w14:textId="77777777" w:rsidR="00725D97" w:rsidRPr="007C039A" w:rsidRDefault="00725D97" w:rsidP="00607CA1">
            <w:pPr>
              <w:ind w:left="60" w:right="60"/>
              <w:jc w:val="center"/>
              <w:rPr>
                <w:rFonts w:cs="Times New Roman"/>
                <w:szCs w:val="24"/>
              </w:rPr>
            </w:pPr>
            <w:r w:rsidRPr="007C039A">
              <w:rPr>
                <w:rFonts w:cs="Times New Roman"/>
                <w:szCs w:val="24"/>
              </w:rPr>
              <w:t>74.3%</w:t>
            </w:r>
          </w:p>
        </w:tc>
        <w:tc>
          <w:tcPr>
            <w:tcW w:w="992" w:type="dxa"/>
            <w:tcBorders>
              <w:top w:val="nil"/>
              <w:bottom w:val="single" w:sz="16" w:space="0" w:color="000000"/>
            </w:tcBorders>
            <w:shd w:val="clear" w:color="auto" w:fill="FFFFFF"/>
            <w:vAlign w:val="center"/>
          </w:tcPr>
          <w:p w14:paraId="0D38FDFA" w14:textId="77777777" w:rsidR="00725D97" w:rsidRPr="007C039A" w:rsidRDefault="00725D97" w:rsidP="00607CA1">
            <w:pPr>
              <w:ind w:left="60" w:right="60"/>
              <w:jc w:val="center"/>
              <w:rPr>
                <w:rFonts w:cs="Times New Roman"/>
                <w:szCs w:val="24"/>
              </w:rPr>
            </w:pPr>
            <w:r w:rsidRPr="007C039A">
              <w:rPr>
                <w:rFonts w:cs="Times New Roman"/>
                <w:szCs w:val="24"/>
              </w:rPr>
              <w:t>0.7%</w:t>
            </w:r>
          </w:p>
        </w:tc>
        <w:tc>
          <w:tcPr>
            <w:tcW w:w="1032" w:type="dxa"/>
            <w:tcBorders>
              <w:top w:val="nil"/>
              <w:bottom w:val="single" w:sz="16" w:space="0" w:color="000000"/>
              <w:right w:val="single" w:sz="16" w:space="0" w:color="000000"/>
            </w:tcBorders>
            <w:shd w:val="clear" w:color="auto" w:fill="FFFFFF"/>
            <w:vAlign w:val="center"/>
          </w:tcPr>
          <w:p w14:paraId="5E742AAC" w14:textId="77777777" w:rsidR="00725D97" w:rsidRPr="007C039A" w:rsidRDefault="00725D97" w:rsidP="00607CA1">
            <w:pPr>
              <w:ind w:left="60" w:right="60"/>
              <w:jc w:val="center"/>
              <w:rPr>
                <w:rFonts w:cs="Times New Roman"/>
                <w:szCs w:val="24"/>
              </w:rPr>
            </w:pPr>
            <w:r w:rsidRPr="007C039A">
              <w:rPr>
                <w:rFonts w:cs="Times New Roman"/>
                <w:szCs w:val="24"/>
              </w:rPr>
              <w:t>100%</w:t>
            </w:r>
          </w:p>
        </w:tc>
      </w:tr>
    </w:tbl>
    <w:p w14:paraId="269048C7" w14:textId="77777777" w:rsidR="00725D97" w:rsidRDefault="00725D97" w:rsidP="002D737D">
      <w:pPr>
        <w:autoSpaceDE w:val="0"/>
        <w:autoSpaceDN w:val="0"/>
        <w:adjustRightInd w:val="0"/>
        <w:spacing w:before="0" w:beforeAutospacing="0" w:after="0" w:afterAutospacing="0" w:line="480" w:lineRule="auto"/>
        <w:rPr>
          <w:rFonts w:cs="Times New Roman"/>
          <w:b/>
          <w:bCs/>
          <w:szCs w:val="24"/>
        </w:rPr>
      </w:pPr>
    </w:p>
    <w:p w14:paraId="0A44F494" w14:textId="75F43C67" w:rsidR="002D737D" w:rsidRDefault="002D737D" w:rsidP="002D737D">
      <w:pPr>
        <w:autoSpaceDE w:val="0"/>
        <w:autoSpaceDN w:val="0"/>
        <w:adjustRightInd w:val="0"/>
        <w:spacing w:before="0" w:beforeAutospacing="0" w:after="0" w:afterAutospacing="0" w:line="480" w:lineRule="auto"/>
        <w:rPr>
          <w:rFonts w:cs="Times New Roman"/>
          <w:b/>
          <w:bCs/>
          <w:szCs w:val="24"/>
        </w:rPr>
      </w:pPr>
    </w:p>
    <w:p w14:paraId="35BE34CE" w14:textId="5CFC8033" w:rsidR="00171415" w:rsidRDefault="00171415" w:rsidP="002D737D">
      <w:pPr>
        <w:autoSpaceDE w:val="0"/>
        <w:autoSpaceDN w:val="0"/>
        <w:adjustRightInd w:val="0"/>
        <w:spacing w:before="0" w:beforeAutospacing="0" w:after="0" w:afterAutospacing="0" w:line="480" w:lineRule="auto"/>
        <w:rPr>
          <w:rFonts w:cs="Times New Roman"/>
          <w:b/>
          <w:bCs/>
          <w:szCs w:val="24"/>
        </w:rPr>
      </w:pPr>
    </w:p>
    <w:p w14:paraId="5DCF1BA9" w14:textId="3824416C" w:rsidR="00171415" w:rsidRDefault="00171415" w:rsidP="002D737D">
      <w:pPr>
        <w:autoSpaceDE w:val="0"/>
        <w:autoSpaceDN w:val="0"/>
        <w:adjustRightInd w:val="0"/>
        <w:spacing w:before="0" w:beforeAutospacing="0" w:after="0" w:afterAutospacing="0" w:line="480" w:lineRule="auto"/>
        <w:rPr>
          <w:rFonts w:cs="Times New Roman"/>
          <w:b/>
          <w:bCs/>
          <w:szCs w:val="24"/>
        </w:rPr>
      </w:pPr>
    </w:p>
    <w:p w14:paraId="61EE8BB2" w14:textId="6E500A98" w:rsidR="00725D97" w:rsidRDefault="00725D97" w:rsidP="002D737D">
      <w:pPr>
        <w:autoSpaceDE w:val="0"/>
        <w:autoSpaceDN w:val="0"/>
        <w:adjustRightInd w:val="0"/>
        <w:spacing w:before="0" w:beforeAutospacing="0" w:after="0" w:afterAutospacing="0" w:line="480" w:lineRule="auto"/>
        <w:rPr>
          <w:rFonts w:cs="Times New Roman"/>
          <w:b/>
          <w:bCs/>
          <w:szCs w:val="24"/>
        </w:rPr>
      </w:pPr>
    </w:p>
    <w:p w14:paraId="0FB36754" w14:textId="77777777" w:rsidR="00725D97" w:rsidRDefault="00725D97" w:rsidP="002D737D">
      <w:pPr>
        <w:autoSpaceDE w:val="0"/>
        <w:autoSpaceDN w:val="0"/>
        <w:adjustRightInd w:val="0"/>
        <w:spacing w:before="0" w:beforeAutospacing="0" w:after="0" w:afterAutospacing="0" w:line="480" w:lineRule="auto"/>
        <w:rPr>
          <w:rFonts w:cs="Times New Roman"/>
          <w:b/>
          <w:bCs/>
          <w:szCs w:val="24"/>
        </w:rPr>
      </w:pPr>
    </w:p>
    <w:p w14:paraId="34710427" w14:textId="4038B4A9" w:rsidR="002D737D" w:rsidRPr="002D737D" w:rsidRDefault="002D737D" w:rsidP="002D737D">
      <w:pPr>
        <w:autoSpaceDE w:val="0"/>
        <w:autoSpaceDN w:val="0"/>
        <w:adjustRightInd w:val="0"/>
        <w:spacing w:before="0" w:beforeAutospacing="0" w:after="0" w:afterAutospacing="0" w:line="480" w:lineRule="auto"/>
        <w:rPr>
          <w:rFonts w:cs="Times New Roman"/>
          <w:b/>
          <w:bCs/>
          <w:szCs w:val="24"/>
        </w:rPr>
      </w:pPr>
      <w:r w:rsidRPr="002D737D">
        <w:rPr>
          <w:rFonts w:cs="Times New Roman"/>
          <w:b/>
          <w:bCs/>
          <w:szCs w:val="24"/>
        </w:rPr>
        <w:lastRenderedPageBreak/>
        <w:t>Lampiran 1</w:t>
      </w:r>
      <w:r w:rsidR="001A0537">
        <w:rPr>
          <w:rFonts w:cs="Times New Roman"/>
          <w:b/>
          <w:bCs/>
          <w:szCs w:val="24"/>
        </w:rPr>
        <w:t>8</w:t>
      </w:r>
    </w:p>
    <w:p w14:paraId="406ED9AB" w14:textId="498957D6" w:rsidR="0020526B" w:rsidRPr="0020526B" w:rsidRDefault="002D737D" w:rsidP="0020526B">
      <w:pPr>
        <w:autoSpaceDE w:val="0"/>
        <w:autoSpaceDN w:val="0"/>
        <w:adjustRightInd w:val="0"/>
        <w:spacing w:before="0" w:beforeAutospacing="0" w:after="0" w:afterAutospacing="0" w:line="276" w:lineRule="auto"/>
        <w:jc w:val="center"/>
        <w:rPr>
          <w:rFonts w:cs="Times New Roman"/>
          <w:b/>
          <w:bCs/>
          <w:szCs w:val="24"/>
        </w:rPr>
      </w:pPr>
      <w:r w:rsidRPr="002D737D">
        <w:rPr>
          <w:rFonts w:cs="Times New Roman"/>
          <w:b/>
          <w:bCs/>
          <w:szCs w:val="24"/>
        </w:rPr>
        <w:t xml:space="preserve">Crosstab </w:t>
      </w:r>
      <w:proofErr w:type="spellStart"/>
      <w:r w:rsidRPr="002D737D">
        <w:rPr>
          <w:rFonts w:cs="Times New Roman"/>
          <w:b/>
          <w:bCs/>
          <w:szCs w:val="24"/>
        </w:rPr>
        <w:t>Variabel</w:t>
      </w:r>
      <w:proofErr w:type="spellEnd"/>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276"/>
        <w:gridCol w:w="992"/>
        <w:gridCol w:w="1134"/>
        <w:gridCol w:w="1088"/>
        <w:gridCol w:w="1463"/>
      </w:tblGrid>
      <w:tr w:rsidR="0020526B" w:rsidRPr="0020526B" w14:paraId="00371DE0" w14:textId="77777777" w:rsidTr="0020526B">
        <w:trPr>
          <w:cantSplit/>
          <w:trHeight w:val="604"/>
        </w:trPr>
        <w:tc>
          <w:tcPr>
            <w:tcW w:w="7938" w:type="dxa"/>
            <w:gridSpan w:val="6"/>
            <w:tcBorders>
              <w:top w:val="nil"/>
              <w:left w:val="nil"/>
              <w:bottom w:val="nil"/>
              <w:right w:val="nil"/>
            </w:tcBorders>
            <w:shd w:val="clear" w:color="auto" w:fill="FFFFFF"/>
            <w:vAlign w:val="center"/>
          </w:tcPr>
          <w:p w14:paraId="77A14092" w14:textId="711FEF04" w:rsidR="0020526B" w:rsidRPr="0020526B" w:rsidRDefault="0020526B" w:rsidP="0020526B">
            <w:pPr>
              <w:autoSpaceDE w:val="0"/>
              <w:autoSpaceDN w:val="0"/>
              <w:adjustRightInd w:val="0"/>
              <w:spacing w:before="0" w:beforeAutospacing="0" w:after="0" w:afterAutospacing="0" w:line="276" w:lineRule="auto"/>
              <w:ind w:left="60" w:right="60"/>
              <w:jc w:val="center"/>
              <w:rPr>
                <w:rFonts w:cs="Times New Roman"/>
                <w:color w:val="000000"/>
                <w:szCs w:val="24"/>
              </w:rPr>
            </w:pPr>
            <w:proofErr w:type="spellStart"/>
            <w:r w:rsidRPr="0020526B">
              <w:rPr>
                <w:rFonts w:cs="Times New Roman"/>
                <w:b/>
                <w:bCs/>
                <w:color w:val="000000"/>
                <w:szCs w:val="24"/>
              </w:rPr>
              <w:t>L</w:t>
            </w:r>
            <w:r>
              <w:rPr>
                <w:rFonts w:cs="Times New Roman"/>
                <w:b/>
                <w:bCs/>
                <w:color w:val="000000"/>
                <w:szCs w:val="24"/>
              </w:rPr>
              <w:t>ingkungan</w:t>
            </w:r>
            <w:proofErr w:type="spellEnd"/>
            <w:r>
              <w:rPr>
                <w:rFonts w:cs="Times New Roman"/>
                <w:b/>
                <w:bCs/>
                <w:color w:val="000000"/>
                <w:szCs w:val="24"/>
              </w:rPr>
              <w:t xml:space="preserve"> </w:t>
            </w:r>
            <w:proofErr w:type="spellStart"/>
            <w:r w:rsidRPr="0020526B">
              <w:rPr>
                <w:rFonts w:cs="Times New Roman"/>
                <w:b/>
                <w:bCs/>
                <w:color w:val="000000"/>
                <w:szCs w:val="24"/>
              </w:rPr>
              <w:t>T</w:t>
            </w:r>
            <w:r>
              <w:rPr>
                <w:rFonts w:cs="Times New Roman"/>
                <w:b/>
                <w:bCs/>
                <w:color w:val="000000"/>
                <w:szCs w:val="24"/>
              </w:rPr>
              <w:t>eman</w:t>
            </w:r>
            <w:proofErr w:type="spellEnd"/>
            <w:r>
              <w:rPr>
                <w:rFonts w:cs="Times New Roman"/>
                <w:b/>
                <w:bCs/>
                <w:color w:val="000000"/>
                <w:szCs w:val="24"/>
              </w:rPr>
              <w:t xml:space="preserve"> </w:t>
            </w:r>
            <w:proofErr w:type="spellStart"/>
            <w:r w:rsidRPr="0020526B">
              <w:rPr>
                <w:rFonts w:cs="Times New Roman"/>
                <w:b/>
                <w:bCs/>
                <w:color w:val="000000"/>
                <w:szCs w:val="24"/>
              </w:rPr>
              <w:t>S</w:t>
            </w:r>
            <w:r>
              <w:rPr>
                <w:rFonts w:cs="Times New Roman"/>
                <w:b/>
                <w:bCs/>
                <w:color w:val="000000"/>
                <w:szCs w:val="24"/>
              </w:rPr>
              <w:t>ebaya</w:t>
            </w:r>
            <w:proofErr w:type="spellEnd"/>
            <w:r w:rsidRPr="0020526B">
              <w:rPr>
                <w:rFonts w:cs="Times New Roman"/>
                <w:b/>
                <w:bCs/>
                <w:color w:val="000000"/>
                <w:szCs w:val="24"/>
              </w:rPr>
              <w:t xml:space="preserve"> * </w:t>
            </w:r>
            <w:proofErr w:type="spellStart"/>
            <w:r w:rsidRPr="0020526B">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20526B">
              <w:rPr>
                <w:rFonts w:cs="Times New Roman"/>
                <w:b/>
                <w:bCs/>
                <w:color w:val="000000"/>
                <w:szCs w:val="24"/>
              </w:rPr>
              <w:t>A</w:t>
            </w:r>
            <w:r>
              <w:rPr>
                <w:rFonts w:cs="Times New Roman"/>
                <w:b/>
                <w:bCs/>
                <w:color w:val="000000"/>
                <w:szCs w:val="24"/>
              </w:rPr>
              <w:t>gresif</w:t>
            </w:r>
            <w:proofErr w:type="spellEnd"/>
            <w:r w:rsidRPr="0020526B">
              <w:rPr>
                <w:rFonts w:cs="Times New Roman"/>
                <w:b/>
                <w:bCs/>
                <w:color w:val="000000"/>
                <w:szCs w:val="24"/>
              </w:rPr>
              <w:t xml:space="preserve"> Crosstabulation</w:t>
            </w:r>
          </w:p>
        </w:tc>
      </w:tr>
      <w:tr w:rsidR="0020526B" w:rsidRPr="0020526B" w14:paraId="558F8F37" w14:textId="77777777" w:rsidTr="0020526B">
        <w:trPr>
          <w:cantSplit/>
          <w:trHeight w:val="301"/>
        </w:trPr>
        <w:tc>
          <w:tcPr>
            <w:tcW w:w="7938" w:type="dxa"/>
            <w:gridSpan w:val="6"/>
            <w:tcBorders>
              <w:top w:val="nil"/>
              <w:left w:val="nil"/>
              <w:bottom w:val="nil"/>
              <w:right w:val="nil"/>
            </w:tcBorders>
            <w:shd w:val="clear" w:color="auto" w:fill="FFFFFF"/>
            <w:vAlign w:val="bottom"/>
          </w:tcPr>
          <w:p w14:paraId="5D81BF2A" w14:textId="77777777" w:rsidR="0020526B" w:rsidRPr="0020526B" w:rsidRDefault="0020526B" w:rsidP="0020526B">
            <w:pPr>
              <w:autoSpaceDE w:val="0"/>
              <w:autoSpaceDN w:val="0"/>
              <w:adjustRightInd w:val="0"/>
              <w:spacing w:before="0" w:beforeAutospacing="0" w:after="0" w:afterAutospacing="0" w:line="320" w:lineRule="atLeast"/>
              <w:rPr>
                <w:rFonts w:cs="Times New Roman"/>
                <w:szCs w:val="24"/>
              </w:rPr>
            </w:pPr>
            <w:r w:rsidRPr="0020526B">
              <w:rPr>
                <w:rFonts w:cs="Times New Roman"/>
                <w:color w:val="000000"/>
                <w:szCs w:val="24"/>
                <w:shd w:val="clear" w:color="auto" w:fill="FFFFFF"/>
              </w:rPr>
              <w:t xml:space="preserve">Count  </w:t>
            </w:r>
          </w:p>
        </w:tc>
      </w:tr>
      <w:tr w:rsidR="0020526B" w:rsidRPr="0020526B" w14:paraId="10D08D2C" w14:textId="77777777" w:rsidTr="0020526B">
        <w:trPr>
          <w:cantSplit/>
          <w:trHeight w:val="317"/>
        </w:trPr>
        <w:tc>
          <w:tcPr>
            <w:tcW w:w="3261" w:type="dxa"/>
            <w:gridSpan w:val="2"/>
            <w:vMerge w:val="restart"/>
            <w:tcBorders>
              <w:top w:val="single" w:sz="16" w:space="0" w:color="000000"/>
              <w:left w:val="single" w:sz="16" w:space="0" w:color="000000"/>
              <w:bottom w:val="nil"/>
              <w:right w:val="nil"/>
            </w:tcBorders>
            <w:shd w:val="clear" w:color="auto" w:fill="FFFFFF"/>
            <w:vAlign w:val="bottom"/>
          </w:tcPr>
          <w:p w14:paraId="7F761ADA" w14:textId="77777777" w:rsidR="0020526B" w:rsidRPr="0020526B" w:rsidRDefault="0020526B" w:rsidP="0020526B">
            <w:pPr>
              <w:autoSpaceDE w:val="0"/>
              <w:autoSpaceDN w:val="0"/>
              <w:adjustRightInd w:val="0"/>
              <w:spacing w:before="0" w:beforeAutospacing="0" w:after="0" w:afterAutospacing="0" w:line="240" w:lineRule="auto"/>
              <w:rPr>
                <w:rFonts w:cs="Times New Roman"/>
                <w:szCs w:val="24"/>
              </w:rPr>
            </w:pPr>
          </w:p>
        </w:tc>
        <w:tc>
          <w:tcPr>
            <w:tcW w:w="3214" w:type="dxa"/>
            <w:gridSpan w:val="3"/>
            <w:tcBorders>
              <w:top w:val="single" w:sz="16" w:space="0" w:color="000000"/>
              <w:left w:val="single" w:sz="16" w:space="0" w:color="000000"/>
            </w:tcBorders>
            <w:shd w:val="clear" w:color="auto" w:fill="FFFFFF"/>
            <w:vAlign w:val="bottom"/>
          </w:tcPr>
          <w:p w14:paraId="70F11048" w14:textId="5BED545B"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20526B">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Pr>
                <w:rFonts w:cs="Times New Roman"/>
                <w:color w:val="000000"/>
                <w:szCs w:val="24"/>
              </w:rPr>
              <w:t>Agresif</w:t>
            </w:r>
            <w:proofErr w:type="spellEnd"/>
          </w:p>
        </w:tc>
        <w:tc>
          <w:tcPr>
            <w:tcW w:w="1463" w:type="dxa"/>
            <w:vMerge w:val="restart"/>
            <w:tcBorders>
              <w:top w:val="single" w:sz="16" w:space="0" w:color="000000"/>
              <w:right w:val="single" w:sz="16" w:space="0" w:color="000000"/>
            </w:tcBorders>
            <w:shd w:val="clear" w:color="auto" w:fill="FFFFFF"/>
            <w:vAlign w:val="bottom"/>
          </w:tcPr>
          <w:p w14:paraId="6B0A9A5B"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Total</w:t>
            </w:r>
          </w:p>
        </w:tc>
      </w:tr>
      <w:tr w:rsidR="0020526B" w:rsidRPr="0020526B" w14:paraId="14EC3E04" w14:textId="77777777" w:rsidTr="0020526B">
        <w:trPr>
          <w:cantSplit/>
          <w:trHeight w:val="334"/>
        </w:trPr>
        <w:tc>
          <w:tcPr>
            <w:tcW w:w="3261" w:type="dxa"/>
            <w:gridSpan w:val="2"/>
            <w:vMerge/>
            <w:tcBorders>
              <w:top w:val="single" w:sz="16" w:space="0" w:color="000000"/>
              <w:left w:val="single" w:sz="16" w:space="0" w:color="000000"/>
              <w:bottom w:val="nil"/>
              <w:right w:val="nil"/>
            </w:tcBorders>
            <w:shd w:val="clear" w:color="auto" w:fill="FFFFFF"/>
            <w:vAlign w:val="bottom"/>
          </w:tcPr>
          <w:p w14:paraId="2BC48B0E"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c>
          <w:tcPr>
            <w:tcW w:w="992" w:type="dxa"/>
            <w:tcBorders>
              <w:left w:val="single" w:sz="16" w:space="0" w:color="000000"/>
              <w:bottom w:val="single" w:sz="16" w:space="0" w:color="000000"/>
            </w:tcBorders>
            <w:shd w:val="clear" w:color="auto" w:fill="FFFFFF"/>
            <w:vAlign w:val="bottom"/>
          </w:tcPr>
          <w:p w14:paraId="2E176929"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20526B">
              <w:rPr>
                <w:rFonts w:cs="Times New Roman"/>
                <w:color w:val="000000"/>
                <w:szCs w:val="24"/>
              </w:rPr>
              <w:t>Rendah</w:t>
            </w:r>
            <w:proofErr w:type="spellEnd"/>
          </w:p>
        </w:tc>
        <w:tc>
          <w:tcPr>
            <w:tcW w:w="1134" w:type="dxa"/>
            <w:tcBorders>
              <w:bottom w:val="single" w:sz="16" w:space="0" w:color="000000"/>
            </w:tcBorders>
            <w:shd w:val="clear" w:color="auto" w:fill="FFFFFF"/>
            <w:vAlign w:val="bottom"/>
          </w:tcPr>
          <w:p w14:paraId="532A11E6"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20526B">
              <w:rPr>
                <w:rFonts w:cs="Times New Roman"/>
                <w:color w:val="000000"/>
                <w:szCs w:val="24"/>
              </w:rPr>
              <w:t>Sedang</w:t>
            </w:r>
            <w:proofErr w:type="spellEnd"/>
          </w:p>
        </w:tc>
        <w:tc>
          <w:tcPr>
            <w:tcW w:w="1088" w:type="dxa"/>
            <w:tcBorders>
              <w:bottom w:val="single" w:sz="16" w:space="0" w:color="000000"/>
            </w:tcBorders>
            <w:shd w:val="clear" w:color="auto" w:fill="FFFFFF"/>
            <w:vAlign w:val="bottom"/>
          </w:tcPr>
          <w:p w14:paraId="0FFD93C0"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Tinggi</w:t>
            </w:r>
          </w:p>
        </w:tc>
        <w:tc>
          <w:tcPr>
            <w:tcW w:w="1463" w:type="dxa"/>
            <w:vMerge/>
            <w:tcBorders>
              <w:top w:val="single" w:sz="16" w:space="0" w:color="000000"/>
              <w:right w:val="single" w:sz="16" w:space="0" w:color="000000"/>
            </w:tcBorders>
            <w:shd w:val="clear" w:color="auto" w:fill="FFFFFF"/>
            <w:vAlign w:val="bottom"/>
          </w:tcPr>
          <w:p w14:paraId="0E19F582"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r>
      <w:tr w:rsidR="0020526B" w:rsidRPr="0020526B" w14:paraId="7F477B43" w14:textId="77777777" w:rsidTr="0020526B">
        <w:trPr>
          <w:cantSplit/>
          <w:trHeight w:val="317"/>
        </w:trPr>
        <w:tc>
          <w:tcPr>
            <w:tcW w:w="1985" w:type="dxa"/>
            <w:vMerge w:val="restart"/>
            <w:tcBorders>
              <w:top w:val="single" w:sz="16" w:space="0" w:color="000000"/>
              <w:left w:val="single" w:sz="16" w:space="0" w:color="000000"/>
              <w:bottom w:val="nil"/>
              <w:right w:val="nil"/>
            </w:tcBorders>
            <w:shd w:val="clear" w:color="auto" w:fill="FFFFFF"/>
          </w:tcPr>
          <w:p w14:paraId="4613E55C" w14:textId="012FA9DF"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20526B">
              <w:rPr>
                <w:rFonts w:cs="Times New Roman"/>
                <w:color w:val="000000"/>
                <w:szCs w:val="24"/>
              </w:rPr>
              <w:t>L</w:t>
            </w:r>
            <w:r>
              <w:rPr>
                <w:rFonts w:cs="Times New Roman"/>
                <w:color w:val="000000"/>
                <w:szCs w:val="24"/>
              </w:rPr>
              <w:t>ingkungan</w:t>
            </w:r>
            <w:proofErr w:type="spellEnd"/>
            <w:r>
              <w:rPr>
                <w:rFonts w:cs="Times New Roman"/>
                <w:color w:val="000000"/>
                <w:szCs w:val="24"/>
              </w:rPr>
              <w:t xml:space="preserve"> </w:t>
            </w:r>
            <w:proofErr w:type="spellStart"/>
            <w:r w:rsidRPr="0020526B">
              <w:rPr>
                <w:rFonts w:cs="Times New Roman"/>
                <w:color w:val="000000"/>
                <w:szCs w:val="24"/>
              </w:rPr>
              <w:t>T</w:t>
            </w:r>
            <w:r>
              <w:rPr>
                <w:rFonts w:cs="Times New Roman"/>
                <w:color w:val="000000"/>
                <w:szCs w:val="24"/>
              </w:rPr>
              <w:t>eman</w:t>
            </w:r>
            <w:proofErr w:type="spellEnd"/>
            <w:r>
              <w:rPr>
                <w:rFonts w:cs="Times New Roman"/>
                <w:color w:val="000000"/>
                <w:szCs w:val="24"/>
              </w:rPr>
              <w:t xml:space="preserve"> </w:t>
            </w:r>
            <w:proofErr w:type="spellStart"/>
            <w:r w:rsidRPr="0020526B">
              <w:rPr>
                <w:rFonts w:cs="Times New Roman"/>
                <w:color w:val="000000"/>
                <w:szCs w:val="24"/>
              </w:rPr>
              <w:t>S</w:t>
            </w:r>
            <w:r>
              <w:rPr>
                <w:rFonts w:cs="Times New Roman"/>
                <w:color w:val="000000"/>
                <w:szCs w:val="24"/>
              </w:rPr>
              <w:t>ebaya</w:t>
            </w:r>
            <w:proofErr w:type="spellEnd"/>
          </w:p>
        </w:tc>
        <w:tc>
          <w:tcPr>
            <w:tcW w:w="1276" w:type="dxa"/>
            <w:tcBorders>
              <w:top w:val="single" w:sz="16" w:space="0" w:color="000000"/>
              <w:left w:val="nil"/>
              <w:bottom w:val="nil"/>
              <w:right w:val="single" w:sz="16" w:space="0" w:color="000000"/>
            </w:tcBorders>
            <w:shd w:val="clear" w:color="auto" w:fill="FFFFFF"/>
          </w:tcPr>
          <w:p w14:paraId="0452E653"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proofErr w:type="spellStart"/>
            <w:r w:rsidRPr="0020526B">
              <w:rPr>
                <w:rFonts w:cs="Times New Roman"/>
                <w:color w:val="000000"/>
                <w:szCs w:val="24"/>
              </w:rPr>
              <w:t>Rendah</w:t>
            </w:r>
            <w:proofErr w:type="spellEnd"/>
          </w:p>
        </w:tc>
        <w:tc>
          <w:tcPr>
            <w:tcW w:w="992" w:type="dxa"/>
            <w:tcBorders>
              <w:top w:val="single" w:sz="16" w:space="0" w:color="000000"/>
              <w:left w:val="single" w:sz="16" w:space="0" w:color="000000"/>
              <w:bottom w:val="nil"/>
            </w:tcBorders>
            <w:shd w:val="clear" w:color="auto" w:fill="FFFFFF"/>
            <w:vAlign w:val="center"/>
          </w:tcPr>
          <w:p w14:paraId="7B5AA0D7"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0</w:t>
            </w:r>
          </w:p>
        </w:tc>
        <w:tc>
          <w:tcPr>
            <w:tcW w:w="1134" w:type="dxa"/>
            <w:tcBorders>
              <w:top w:val="single" w:sz="16" w:space="0" w:color="000000"/>
              <w:bottom w:val="nil"/>
            </w:tcBorders>
            <w:shd w:val="clear" w:color="auto" w:fill="FFFFFF"/>
            <w:vAlign w:val="center"/>
          </w:tcPr>
          <w:p w14:paraId="5ED95C21"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7</w:t>
            </w:r>
          </w:p>
        </w:tc>
        <w:tc>
          <w:tcPr>
            <w:tcW w:w="1088" w:type="dxa"/>
            <w:tcBorders>
              <w:top w:val="single" w:sz="16" w:space="0" w:color="000000"/>
              <w:bottom w:val="nil"/>
            </w:tcBorders>
            <w:shd w:val="clear" w:color="auto" w:fill="FFFFFF"/>
            <w:vAlign w:val="center"/>
          </w:tcPr>
          <w:p w14:paraId="53B039ED"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0</w:t>
            </w:r>
          </w:p>
        </w:tc>
        <w:tc>
          <w:tcPr>
            <w:tcW w:w="1463" w:type="dxa"/>
            <w:tcBorders>
              <w:top w:val="single" w:sz="16" w:space="0" w:color="000000"/>
              <w:bottom w:val="nil"/>
              <w:right w:val="single" w:sz="16" w:space="0" w:color="000000"/>
            </w:tcBorders>
            <w:shd w:val="clear" w:color="auto" w:fill="FFFFFF"/>
            <w:vAlign w:val="center"/>
          </w:tcPr>
          <w:p w14:paraId="2AAB0E11"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7</w:t>
            </w:r>
          </w:p>
        </w:tc>
      </w:tr>
      <w:tr w:rsidR="0020526B" w:rsidRPr="0020526B" w14:paraId="74A65F85" w14:textId="77777777" w:rsidTr="0020526B">
        <w:trPr>
          <w:cantSplit/>
          <w:trHeight w:val="334"/>
        </w:trPr>
        <w:tc>
          <w:tcPr>
            <w:tcW w:w="1985" w:type="dxa"/>
            <w:vMerge/>
            <w:tcBorders>
              <w:top w:val="single" w:sz="16" w:space="0" w:color="000000"/>
              <w:left w:val="single" w:sz="16" w:space="0" w:color="000000"/>
              <w:bottom w:val="nil"/>
              <w:right w:val="nil"/>
            </w:tcBorders>
            <w:shd w:val="clear" w:color="auto" w:fill="FFFFFF"/>
          </w:tcPr>
          <w:p w14:paraId="7450B86A"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c>
          <w:tcPr>
            <w:tcW w:w="1276" w:type="dxa"/>
            <w:tcBorders>
              <w:top w:val="nil"/>
              <w:left w:val="nil"/>
              <w:bottom w:val="nil"/>
              <w:right w:val="single" w:sz="16" w:space="0" w:color="000000"/>
            </w:tcBorders>
            <w:shd w:val="clear" w:color="auto" w:fill="FFFFFF"/>
          </w:tcPr>
          <w:p w14:paraId="57BFBD1B"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proofErr w:type="spellStart"/>
            <w:r w:rsidRPr="0020526B">
              <w:rPr>
                <w:rFonts w:cs="Times New Roman"/>
                <w:color w:val="000000"/>
                <w:szCs w:val="24"/>
              </w:rPr>
              <w:t>Sedang</w:t>
            </w:r>
            <w:proofErr w:type="spellEnd"/>
          </w:p>
        </w:tc>
        <w:tc>
          <w:tcPr>
            <w:tcW w:w="992" w:type="dxa"/>
            <w:tcBorders>
              <w:top w:val="nil"/>
              <w:left w:val="single" w:sz="16" w:space="0" w:color="000000"/>
              <w:bottom w:val="nil"/>
            </w:tcBorders>
            <w:shd w:val="clear" w:color="auto" w:fill="FFFFFF"/>
            <w:vAlign w:val="center"/>
          </w:tcPr>
          <w:p w14:paraId="71C6A5B9"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22</w:t>
            </w:r>
          </w:p>
        </w:tc>
        <w:tc>
          <w:tcPr>
            <w:tcW w:w="1134" w:type="dxa"/>
            <w:tcBorders>
              <w:top w:val="nil"/>
              <w:bottom w:val="nil"/>
            </w:tcBorders>
            <w:shd w:val="clear" w:color="auto" w:fill="FFFFFF"/>
            <w:vAlign w:val="center"/>
          </w:tcPr>
          <w:p w14:paraId="6CD0A024"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79</w:t>
            </w:r>
          </w:p>
        </w:tc>
        <w:tc>
          <w:tcPr>
            <w:tcW w:w="1088" w:type="dxa"/>
            <w:tcBorders>
              <w:top w:val="nil"/>
              <w:bottom w:val="nil"/>
            </w:tcBorders>
            <w:shd w:val="clear" w:color="auto" w:fill="FFFFFF"/>
            <w:vAlign w:val="center"/>
          </w:tcPr>
          <w:p w14:paraId="1A9C81B0"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w:t>
            </w:r>
          </w:p>
        </w:tc>
        <w:tc>
          <w:tcPr>
            <w:tcW w:w="1463" w:type="dxa"/>
            <w:tcBorders>
              <w:top w:val="nil"/>
              <w:bottom w:val="nil"/>
              <w:right w:val="single" w:sz="16" w:space="0" w:color="000000"/>
            </w:tcBorders>
            <w:shd w:val="clear" w:color="auto" w:fill="FFFFFF"/>
            <w:vAlign w:val="center"/>
          </w:tcPr>
          <w:p w14:paraId="0127F31D"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102</w:t>
            </w:r>
          </w:p>
        </w:tc>
      </w:tr>
      <w:tr w:rsidR="0020526B" w:rsidRPr="0020526B" w14:paraId="08D73A50" w14:textId="77777777" w:rsidTr="0020526B">
        <w:trPr>
          <w:cantSplit/>
          <w:trHeight w:val="349"/>
        </w:trPr>
        <w:tc>
          <w:tcPr>
            <w:tcW w:w="1985" w:type="dxa"/>
            <w:vMerge/>
            <w:tcBorders>
              <w:top w:val="single" w:sz="16" w:space="0" w:color="000000"/>
              <w:left w:val="single" w:sz="16" w:space="0" w:color="000000"/>
              <w:bottom w:val="nil"/>
              <w:right w:val="nil"/>
            </w:tcBorders>
            <w:shd w:val="clear" w:color="auto" w:fill="FFFFFF"/>
          </w:tcPr>
          <w:p w14:paraId="2DAB762B"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c>
          <w:tcPr>
            <w:tcW w:w="1276" w:type="dxa"/>
            <w:tcBorders>
              <w:top w:val="nil"/>
              <w:left w:val="nil"/>
              <w:bottom w:val="nil"/>
              <w:right w:val="single" w:sz="16" w:space="0" w:color="000000"/>
            </w:tcBorders>
            <w:shd w:val="clear" w:color="auto" w:fill="FFFFFF"/>
          </w:tcPr>
          <w:p w14:paraId="25E11096"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r w:rsidRPr="0020526B">
              <w:rPr>
                <w:rFonts w:cs="Times New Roman"/>
                <w:color w:val="000000"/>
                <w:szCs w:val="24"/>
              </w:rPr>
              <w:t>Tinggi</w:t>
            </w:r>
          </w:p>
        </w:tc>
        <w:tc>
          <w:tcPr>
            <w:tcW w:w="992" w:type="dxa"/>
            <w:tcBorders>
              <w:top w:val="nil"/>
              <w:left w:val="single" w:sz="16" w:space="0" w:color="000000"/>
              <w:bottom w:val="nil"/>
            </w:tcBorders>
            <w:shd w:val="clear" w:color="auto" w:fill="FFFFFF"/>
            <w:vAlign w:val="center"/>
          </w:tcPr>
          <w:p w14:paraId="4646107A"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14</w:t>
            </w:r>
          </w:p>
        </w:tc>
        <w:tc>
          <w:tcPr>
            <w:tcW w:w="1134" w:type="dxa"/>
            <w:tcBorders>
              <w:top w:val="nil"/>
              <w:bottom w:val="nil"/>
            </w:tcBorders>
            <w:shd w:val="clear" w:color="auto" w:fill="FFFFFF"/>
            <w:vAlign w:val="center"/>
          </w:tcPr>
          <w:p w14:paraId="08F2E4D3"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21</w:t>
            </w:r>
          </w:p>
        </w:tc>
        <w:tc>
          <w:tcPr>
            <w:tcW w:w="1088" w:type="dxa"/>
            <w:tcBorders>
              <w:top w:val="nil"/>
              <w:bottom w:val="nil"/>
            </w:tcBorders>
            <w:shd w:val="clear" w:color="auto" w:fill="FFFFFF"/>
            <w:vAlign w:val="center"/>
          </w:tcPr>
          <w:p w14:paraId="69413796"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0</w:t>
            </w:r>
          </w:p>
        </w:tc>
        <w:tc>
          <w:tcPr>
            <w:tcW w:w="1463" w:type="dxa"/>
            <w:tcBorders>
              <w:top w:val="nil"/>
              <w:bottom w:val="nil"/>
              <w:right w:val="single" w:sz="16" w:space="0" w:color="000000"/>
            </w:tcBorders>
            <w:shd w:val="clear" w:color="auto" w:fill="FFFFFF"/>
            <w:vAlign w:val="center"/>
          </w:tcPr>
          <w:p w14:paraId="05FE5388"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35</w:t>
            </w:r>
          </w:p>
        </w:tc>
      </w:tr>
      <w:tr w:rsidR="0020526B" w:rsidRPr="0020526B" w14:paraId="0535BE14" w14:textId="77777777" w:rsidTr="0020526B">
        <w:trPr>
          <w:cantSplit/>
          <w:trHeight w:val="301"/>
        </w:trPr>
        <w:tc>
          <w:tcPr>
            <w:tcW w:w="3261" w:type="dxa"/>
            <w:gridSpan w:val="2"/>
            <w:tcBorders>
              <w:top w:val="nil"/>
              <w:left w:val="single" w:sz="16" w:space="0" w:color="000000"/>
              <w:bottom w:val="single" w:sz="16" w:space="0" w:color="000000"/>
              <w:right w:val="nil"/>
            </w:tcBorders>
            <w:shd w:val="clear" w:color="auto" w:fill="FFFFFF"/>
          </w:tcPr>
          <w:p w14:paraId="43E4C17D"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r w:rsidRPr="0020526B">
              <w:rPr>
                <w:rFonts w:cs="Times New Roman"/>
                <w:color w:val="000000"/>
                <w:szCs w:val="24"/>
              </w:rPr>
              <w:t>Total</w:t>
            </w:r>
          </w:p>
        </w:tc>
        <w:tc>
          <w:tcPr>
            <w:tcW w:w="992" w:type="dxa"/>
            <w:tcBorders>
              <w:top w:val="nil"/>
              <w:left w:val="single" w:sz="16" w:space="0" w:color="000000"/>
              <w:bottom w:val="single" w:sz="16" w:space="0" w:color="000000"/>
            </w:tcBorders>
            <w:shd w:val="clear" w:color="auto" w:fill="FFFFFF"/>
            <w:vAlign w:val="center"/>
          </w:tcPr>
          <w:p w14:paraId="39DFBB9E"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36</w:t>
            </w:r>
          </w:p>
        </w:tc>
        <w:tc>
          <w:tcPr>
            <w:tcW w:w="1134" w:type="dxa"/>
            <w:tcBorders>
              <w:top w:val="nil"/>
              <w:bottom w:val="single" w:sz="16" w:space="0" w:color="000000"/>
            </w:tcBorders>
            <w:shd w:val="clear" w:color="auto" w:fill="FFFFFF"/>
            <w:vAlign w:val="center"/>
          </w:tcPr>
          <w:p w14:paraId="572D62C1"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107</w:t>
            </w:r>
          </w:p>
        </w:tc>
        <w:tc>
          <w:tcPr>
            <w:tcW w:w="1088" w:type="dxa"/>
            <w:tcBorders>
              <w:top w:val="nil"/>
              <w:bottom w:val="single" w:sz="16" w:space="0" w:color="000000"/>
            </w:tcBorders>
            <w:shd w:val="clear" w:color="auto" w:fill="FFFFFF"/>
            <w:vAlign w:val="center"/>
          </w:tcPr>
          <w:p w14:paraId="03327576"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w:t>
            </w:r>
          </w:p>
        </w:tc>
        <w:tc>
          <w:tcPr>
            <w:tcW w:w="1463" w:type="dxa"/>
            <w:tcBorders>
              <w:top w:val="nil"/>
              <w:bottom w:val="single" w:sz="16" w:space="0" w:color="000000"/>
              <w:right w:val="single" w:sz="16" w:space="0" w:color="000000"/>
            </w:tcBorders>
            <w:shd w:val="clear" w:color="auto" w:fill="FFFFFF"/>
            <w:vAlign w:val="center"/>
          </w:tcPr>
          <w:p w14:paraId="41D0E032"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144</w:t>
            </w:r>
          </w:p>
        </w:tc>
      </w:tr>
    </w:tbl>
    <w:p w14:paraId="0053C77E" w14:textId="25D4038A" w:rsidR="0020526B" w:rsidRDefault="0020526B" w:rsidP="0020526B">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969"/>
        <w:gridCol w:w="1583"/>
        <w:gridCol w:w="899"/>
        <w:gridCol w:w="9"/>
        <w:gridCol w:w="935"/>
        <w:gridCol w:w="850"/>
        <w:gridCol w:w="992"/>
      </w:tblGrid>
      <w:tr w:rsidR="00E91635" w:rsidRPr="00D132CA" w14:paraId="56AF4FCE" w14:textId="77777777" w:rsidTr="00E91635">
        <w:trPr>
          <w:cantSplit/>
        </w:trPr>
        <w:tc>
          <w:tcPr>
            <w:tcW w:w="4253" w:type="dxa"/>
            <w:gridSpan w:val="3"/>
            <w:vMerge w:val="restart"/>
            <w:tcBorders>
              <w:top w:val="single" w:sz="16" w:space="0" w:color="000000"/>
              <w:left w:val="single" w:sz="16" w:space="0" w:color="000000"/>
              <w:bottom w:val="nil"/>
              <w:right w:val="nil"/>
            </w:tcBorders>
            <w:shd w:val="clear" w:color="auto" w:fill="FFFFFF"/>
            <w:vAlign w:val="bottom"/>
          </w:tcPr>
          <w:p w14:paraId="23667934" w14:textId="77777777" w:rsidR="00E91635" w:rsidRPr="00D132CA" w:rsidRDefault="00E91635" w:rsidP="00E91635">
            <w:pPr>
              <w:spacing w:line="276" w:lineRule="auto"/>
              <w:rPr>
                <w:rFonts w:cs="Times New Roman"/>
                <w:szCs w:val="24"/>
              </w:rPr>
            </w:pPr>
          </w:p>
        </w:tc>
        <w:tc>
          <w:tcPr>
            <w:tcW w:w="2693" w:type="dxa"/>
            <w:gridSpan w:val="4"/>
            <w:tcBorders>
              <w:top w:val="single" w:sz="16" w:space="0" w:color="000000"/>
              <w:left w:val="single" w:sz="16" w:space="0" w:color="000000"/>
            </w:tcBorders>
            <w:shd w:val="clear" w:color="auto" w:fill="FFFFFF"/>
            <w:vAlign w:val="bottom"/>
          </w:tcPr>
          <w:p w14:paraId="2D4478C3" w14:textId="77777777" w:rsidR="00E91635" w:rsidRPr="00D132CA" w:rsidRDefault="00E91635" w:rsidP="00E91635">
            <w:pPr>
              <w:spacing w:line="276" w:lineRule="auto"/>
              <w:ind w:left="60" w:right="60"/>
              <w:jc w:val="center"/>
              <w:rPr>
                <w:rFonts w:cs="Times New Roman"/>
                <w:szCs w:val="24"/>
              </w:rPr>
            </w:pPr>
            <w:proofErr w:type="spellStart"/>
            <w:r w:rsidRPr="00D132CA">
              <w:rPr>
                <w:rFonts w:cs="Times New Roman"/>
                <w:szCs w:val="24"/>
              </w:rPr>
              <w:t>P</w:t>
            </w:r>
            <w:r>
              <w:rPr>
                <w:rFonts w:cs="Times New Roman"/>
                <w:szCs w:val="24"/>
              </w:rPr>
              <w:t>erilaku</w:t>
            </w:r>
            <w:proofErr w:type="spellEnd"/>
            <w:r>
              <w:rPr>
                <w:rFonts w:cs="Times New Roman"/>
                <w:szCs w:val="24"/>
              </w:rPr>
              <w:t xml:space="preserve"> </w:t>
            </w:r>
            <w:proofErr w:type="spellStart"/>
            <w:r w:rsidRPr="00D132CA">
              <w:rPr>
                <w:rFonts w:cs="Times New Roman"/>
                <w:szCs w:val="24"/>
              </w:rPr>
              <w:t>A</w:t>
            </w:r>
            <w:r>
              <w:rPr>
                <w:rFonts w:cs="Times New Roman"/>
                <w:szCs w:val="24"/>
              </w:rPr>
              <w:t>gresif</w:t>
            </w:r>
            <w:proofErr w:type="spellEnd"/>
          </w:p>
        </w:tc>
        <w:tc>
          <w:tcPr>
            <w:tcW w:w="992" w:type="dxa"/>
            <w:vMerge w:val="restart"/>
            <w:tcBorders>
              <w:top w:val="single" w:sz="16" w:space="0" w:color="000000"/>
              <w:right w:val="single" w:sz="16" w:space="0" w:color="000000"/>
            </w:tcBorders>
            <w:shd w:val="clear" w:color="auto" w:fill="FFFFFF"/>
            <w:vAlign w:val="bottom"/>
          </w:tcPr>
          <w:p w14:paraId="36D9A58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Total</w:t>
            </w:r>
          </w:p>
        </w:tc>
      </w:tr>
      <w:tr w:rsidR="00E91635" w:rsidRPr="00D132CA" w14:paraId="7F3D43FB" w14:textId="77777777" w:rsidTr="00E91635">
        <w:trPr>
          <w:cantSplit/>
        </w:trPr>
        <w:tc>
          <w:tcPr>
            <w:tcW w:w="4253" w:type="dxa"/>
            <w:gridSpan w:val="3"/>
            <w:vMerge/>
            <w:tcBorders>
              <w:top w:val="single" w:sz="16" w:space="0" w:color="000000"/>
              <w:left w:val="single" w:sz="16" w:space="0" w:color="000000"/>
              <w:bottom w:val="nil"/>
              <w:right w:val="nil"/>
            </w:tcBorders>
            <w:shd w:val="clear" w:color="auto" w:fill="FFFFFF"/>
            <w:vAlign w:val="bottom"/>
          </w:tcPr>
          <w:p w14:paraId="1E957B0A" w14:textId="77777777" w:rsidR="00E91635" w:rsidRPr="00D132CA" w:rsidRDefault="00E91635" w:rsidP="00E91635">
            <w:pPr>
              <w:spacing w:line="276" w:lineRule="auto"/>
              <w:rPr>
                <w:rFonts w:cs="Times New Roman"/>
                <w:szCs w:val="24"/>
              </w:rPr>
            </w:pPr>
          </w:p>
        </w:tc>
        <w:tc>
          <w:tcPr>
            <w:tcW w:w="899" w:type="dxa"/>
            <w:tcBorders>
              <w:left w:val="single" w:sz="16" w:space="0" w:color="000000"/>
              <w:bottom w:val="single" w:sz="16" w:space="0" w:color="000000"/>
            </w:tcBorders>
            <w:shd w:val="clear" w:color="auto" w:fill="FFFFFF"/>
            <w:vAlign w:val="bottom"/>
          </w:tcPr>
          <w:p w14:paraId="679DE301" w14:textId="77777777" w:rsidR="00E91635" w:rsidRPr="00D132CA" w:rsidRDefault="00E91635" w:rsidP="00E91635">
            <w:pPr>
              <w:spacing w:line="276" w:lineRule="auto"/>
              <w:ind w:left="60" w:right="60"/>
              <w:jc w:val="center"/>
              <w:rPr>
                <w:rFonts w:cs="Times New Roman"/>
                <w:szCs w:val="24"/>
              </w:rPr>
            </w:pPr>
            <w:proofErr w:type="spellStart"/>
            <w:r w:rsidRPr="00D132CA">
              <w:rPr>
                <w:rFonts w:cs="Times New Roman"/>
                <w:szCs w:val="24"/>
              </w:rPr>
              <w:t>Rendah</w:t>
            </w:r>
            <w:proofErr w:type="spellEnd"/>
          </w:p>
        </w:tc>
        <w:tc>
          <w:tcPr>
            <w:tcW w:w="944" w:type="dxa"/>
            <w:gridSpan w:val="2"/>
            <w:tcBorders>
              <w:bottom w:val="single" w:sz="16" w:space="0" w:color="000000"/>
            </w:tcBorders>
            <w:shd w:val="clear" w:color="auto" w:fill="FFFFFF"/>
            <w:vAlign w:val="bottom"/>
          </w:tcPr>
          <w:p w14:paraId="2F1A9C4B" w14:textId="77777777" w:rsidR="00E91635" w:rsidRPr="00D132CA" w:rsidRDefault="00E91635" w:rsidP="00E91635">
            <w:pPr>
              <w:spacing w:line="276" w:lineRule="auto"/>
              <w:ind w:left="60" w:right="60"/>
              <w:jc w:val="center"/>
              <w:rPr>
                <w:rFonts w:cs="Times New Roman"/>
                <w:szCs w:val="24"/>
              </w:rPr>
            </w:pPr>
            <w:proofErr w:type="spellStart"/>
            <w:r w:rsidRPr="00D132CA">
              <w:rPr>
                <w:rFonts w:cs="Times New Roman"/>
                <w:szCs w:val="24"/>
              </w:rPr>
              <w:t>Sedang</w:t>
            </w:r>
            <w:proofErr w:type="spellEnd"/>
          </w:p>
        </w:tc>
        <w:tc>
          <w:tcPr>
            <w:tcW w:w="850" w:type="dxa"/>
            <w:tcBorders>
              <w:bottom w:val="single" w:sz="16" w:space="0" w:color="000000"/>
            </w:tcBorders>
            <w:shd w:val="clear" w:color="auto" w:fill="FFFFFF"/>
            <w:vAlign w:val="bottom"/>
          </w:tcPr>
          <w:p w14:paraId="2AEAB78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Tinggi</w:t>
            </w:r>
          </w:p>
        </w:tc>
        <w:tc>
          <w:tcPr>
            <w:tcW w:w="992" w:type="dxa"/>
            <w:vMerge/>
            <w:tcBorders>
              <w:top w:val="single" w:sz="16" w:space="0" w:color="000000"/>
              <w:right w:val="single" w:sz="16" w:space="0" w:color="000000"/>
            </w:tcBorders>
            <w:shd w:val="clear" w:color="auto" w:fill="FFFFFF"/>
            <w:vAlign w:val="bottom"/>
          </w:tcPr>
          <w:p w14:paraId="09904895" w14:textId="77777777" w:rsidR="00E91635" w:rsidRPr="00D132CA" w:rsidRDefault="00E91635" w:rsidP="00E91635">
            <w:pPr>
              <w:spacing w:line="276" w:lineRule="auto"/>
              <w:rPr>
                <w:rFonts w:cs="Times New Roman"/>
                <w:szCs w:val="24"/>
              </w:rPr>
            </w:pPr>
          </w:p>
        </w:tc>
      </w:tr>
      <w:tr w:rsidR="00E91635" w:rsidRPr="00D132CA" w14:paraId="06D76922" w14:textId="77777777" w:rsidTr="00E91635">
        <w:trPr>
          <w:cantSplit/>
        </w:trPr>
        <w:tc>
          <w:tcPr>
            <w:tcW w:w="1701" w:type="dxa"/>
            <w:vMerge w:val="restart"/>
            <w:tcBorders>
              <w:top w:val="single" w:sz="16" w:space="0" w:color="000000"/>
              <w:left w:val="single" w:sz="16" w:space="0" w:color="000000"/>
              <w:right w:val="nil"/>
            </w:tcBorders>
            <w:shd w:val="clear" w:color="auto" w:fill="FFFFFF"/>
          </w:tcPr>
          <w:p w14:paraId="6C65FBCD" w14:textId="77777777" w:rsidR="00E91635" w:rsidRPr="00D132CA" w:rsidRDefault="00E91635" w:rsidP="00E91635">
            <w:pPr>
              <w:spacing w:line="276" w:lineRule="auto"/>
              <w:ind w:left="60" w:right="60"/>
              <w:jc w:val="center"/>
              <w:rPr>
                <w:rFonts w:cs="Times New Roman"/>
                <w:szCs w:val="24"/>
              </w:rPr>
            </w:pPr>
            <w:proofErr w:type="spellStart"/>
            <w:r>
              <w:rPr>
                <w:rFonts w:cs="Times New Roman"/>
                <w:szCs w:val="24"/>
              </w:rPr>
              <w:t>Lingkungan</w:t>
            </w:r>
            <w:proofErr w:type="spellEnd"/>
            <w:r>
              <w:rPr>
                <w:rFonts w:cs="Times New Roman"/>
                <w:szCs w:val="24"/>
              </w:rPr>
              <w:t xml:space="preserve"> </w:t>
            </w:r>
            <w:proofErr w:type="spellStart"/>
            <w:r>
              <w:rPr>
                <w:rFonts w:cs="Times New Roman"/>
                <w:szCs w:val="24"/>
              </w:rPr>
              <w:t>Teman</w:t>
            </w:r>
            <w:proofErr w:type="spellEnd"/>
            <w:r>
              <w:rPr>
                <w:rFonts w:cs="Times New Roman"/>
                <w:szCs w:val="24"/>
              </w:rPr>
              <w:t xml:space="preserve"> </w:t>
            </w:r>
            <w:proofErr w:type="spellStart"/>
            <w:r>
              <w:rPr>
                <w:rFonts w:cs="Times New Roman"/>
                <w:szCs w:val="24"/>
              </w:rPr>
              <w:t>Sebaya</w:t>
            </w:r>
            <w:proofErr w:type="spellEnd"/>
            <w:r>
              <w:rPr>
                <w:rFonts w:cs="Times New Roman"/>
                <w:szCs w:val="24"/>
              </w:rPr>
              <w:t xml:space="preserve"> (LTS)</w:t>
            </w:r>
          </w:p>
        </w:tc>
        <w:tc>
          <w:tcPr>
            <w:tcW w:w="969" w:type="dxa"/>
            <w:vMerge w:val="restart"/>
            <w:tcBorders>
              <w:top w:val="single" w:sz="16" w:space="0" w:color="000000"/>
              <w:left w:val="nil"/>
              <w:right w:val="nil"/>
            </w:tcBorders>
            <w:shd w:val="clear" w:color="auto" w:fill="FFFFFF"/>
          </w:tcPr>
          <w:p w14:paraId="1F79DEFC" w14:textId="77777777" w:rsidR="00E91635" w:rsidRPr="00D132CA" w:rsidRDefault="00E91635" w:rsidP="00E91635">
            <w:pPr>
              <w:spacing w:line="276" w:lineRule="auto"/>
              <w:ind w:left="60" w:right="60"/>
              <w:rPr>
                <w:rFonts w:cs="Times New Roman"/>
                <w:szCs w:val="24"/>
              </w:rPr>
            </w:pPr>
            <w:proofErr w:type="spellStart"/>
            <w:r w:rsidRPr="00D132CA">
              <w:rPr>
                <w:rFonts w:cs="Times New Roman"/>
                <w:szCs w:val="24"/>
              </w:rPr>
              <w:t>Rendah</w:t>
            </w:r>
            <w:proofErr w:type="spellEnd"/>
          </w:p>
        </w:tc>
        <w:tc>
          <w:tcPr>
            <w:tcW w:w="1583" w:type="dxa"/>
            <w:tcBorders>
              <w:top w:val="single" w:sz="16" w:space="0" w:color="000000"/>
              <w:left w:val="nil"/>
              <w:bottom w:val="nil"/>
              <w:right w:val="single" w:sz="16" w:space="0" w:color="000000"/>
            </w:tcBorders>
            <w:shd w:val="clear" w:color="auto" w:fill="FFFFFF"/>
          </w:tcPr>
          <w:p w14:paraId="216C3899"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908" w:type="dxa"/>
            <w:gridSpan w:val="2"/>
            <w:tcBorders>
              <w:top w:val="single" w:sz="16" w:space="0" w:color="000000"/>
              <w:left w:val="single" w:sz="16" w:space="0" w:color="000000"/>
              <w:bottom w:val="nil"/>
            </w:tcBorders>
            <w:shd w:val="clear" w:color="auto" w:fill="FFFFFF"/>
            <w:vAlign w:val="center"/>
          </w:tcPr>
          <w:p w14:paraId="4FC4114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w:t>
            </w:r>
          </w:p>
        </w:tc>
        <w:tc>
          <w:tcPr>
            <w:tcW w:w="935" w:type="dxa"/>
            <w:tcBorders>
              <w:top w:val="single" w:sz="16" w:space="0" w:color="000000"/>
              <w:bottom w:val="nil"/>
            </w:tcBorders>
            <w:shd w:val="clear" w:color="auto" w:fill="FFFFFF"/>
            <w:vAlign w:val="center"/>
          </w:tcPr>
          <w:p w14:paraId="2FD6FC5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w:t>
            </w:r>
          </w:p>
        </w:tc>
        <w:tc>
          <w:tcPr>
            <w:tcW w:w="850" w:type="dxa"/>
            <w:tcBorders>
              <w:top w:val="single" w:sz="16" w:space="0" w:color="000000"/>
              <w:bottom w:val="nil"/>
            </w:tcBorders>
            <w:shd w:val="clear" w:color="auto" w:fill="FFFFFF"/>
            <w:vAlign w:val="center"/>
          </w:tcPr>
          <w:p w14:paraId="659BC75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w:t>
            </w:r>
          </w:p>
        </w:tc>
        <w:tc>
          <w:tcPr>
            <w:tcW w:w="992" w:type="dxa"/>
            <w:tcBorders>
              <w:top w:val="single" w:sz="16" w:space="0" w:color="000000"/>
              <w:bottom w:val="nil"/>
              <w:right w:val="single" w:sz="16" w:space="0" w:color="000000"/>
            </w:tcBorders>
            <w:shd w:val="clear" w:color="auto" w:fill="FFFFFF"/>
            <w:vAlign w:val="center"/>
          </w:tcPr>
          <w:p w14:paraId="243B026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w:t>
            </w:r>
          </w:p>
        </w:tc>
      </w:tr>
      <w:tr w:rsidR="00E91635" w:rsidRPr="00D132CA" w14:paraId="1A95073C" w14:textId="77777777" w:rsidTr="00E91635">
        <w:trPr>
          <w:cantSplit/>
        </w:trPr>
        <w:tc>
          <w:tcPr>
            <w:tcW w:w="1701" w:type="dxa"/>
            <w:vMerge/>
            <w:tcBorders>
              <w:top w:val="single" w:sz="16" w:space="0" w:color="000000"/>
              <w:left w:val="single" w:sz="16" w:space="0" w:color="000000"/>
              <w:right w:val="nil"/>
            </w:tcBorders>
            <w:shd w:val="clear" w:color="auto" w:fill="FFFFFF"/>
          </w:tcPr>
          <w:p w14:paraId="10E8F6AD" w14:textId="77777777" w:rsidR="00E91635" w:rsidRPr="00D132CA" w:rsidRDefault="00E91635" w:rsidP="00E91635">
            <w:pPr>
              <w:spacing w:line="276" w:lineRule="auto"/>
              <w:rPr>
                <w:rFonts w:cs="Times New Roman"/>
                <w:szCs w:val="24"/>
              </w:rPr>
            </w:pPr>
          </w:p>
        </w:tc>
        <w:tc>
          <w:tcPr>
            <w:tcW w:w="969" w:type="dxa"/>
            <w:vMerge/>
            <w:tcBorders>
              <w:top w:val="single" w:sz="16" w:space="0" w:color="000000"/>
              <w:left w:val="nil"/>
              <w:right w:val="nil"/>
            </w:tcBorders>
            <w:shd w:val="clear" w:color="auto" w:fill="FFFFFF"/>
          </w:tcPr>
          <w:p w14:paraId="544BFC99"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02266ACE"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LTS</w:t>
            </w:r>
          </w:p>
        </w:tc>
        <w:tc>
          <w:tcPr>
            <w:tcW w:w="908" w:type="dxa"/>
            <w:gridSpan w:val="2"/>
            <w:tcBorders>
              <w:top w:val="nil"/>
              <w:left w:val="single" w:sz="16" w:space="0" w:color="000000"/>
              <w:bottom w:val="nil"/>
            </w:tcBorders>
            <w:shd w:val="clear" w:color="auto" w:fill="FFFFFF"/>
            <w:vAlign w:val="center"/>
          </w:tcPr>
          <w:p w14:paraId="16DBFF8F"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35" w:type="dxa"/>
            <w:tcBorders>
              <w:top w:val="nil"/>
              <w:bottom w:val="nil"/>
            </w:tcBorders>
            <w:shd w:val="clear" w:color="auto" w:fill="FFFFFF"/>
            <w:vAlign w:val="center"/>
          </w:tcPr>
          <w:p w14:paraId="10E7D690"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100.0%</w:t>
            </w:r>
          </w:p>
        </w:tc>
        <w:tc>
          <w:tcPr>
            <w:tcW w:w="850" w:type="dxa"/>
            <w:tcBorders>
              <w:top w:val="nil"/>
              <w:bottom w:val="nil"/>
            </w:tcBorders>
            <w:shd w:val="clear" w:color="auto" w:fill="FFFFFF"/>
            <w:vAlign w:val="center"/>
          </w:tcPr>
          <w:p w14:paraId="291F12F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92" w:type="dxa"/>
            <w:tcBorders>
              <w:top w:val="nil"/>
              <w:bottom w:val="nil"/>
              <w:right w:val="single" w:sz="16" w:space="0" w:color="000000"/>
            </w:tcBorders>
            <w:shd w:val="clear" w:color="auto" w:fill="FFFFFF"/>
            <w:vAlign w:val="center"/>
          </w:tcPr>
          <w:p w14:paraId="2827D14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761899C4" w14:textId="77777777" w:rsidTr="00E91635">
        <w:trPr>
          <w:cantSplit/>
        </w:trPr>
        <w:tc>
          <w:tcPr>
            <w:tcW w:w="1701" w:type="dxa"/>
            <w:vMerge/>
            <w:tcBorders>
              <w:top w:val="single" w:sz="16" w:space="0" w:color="000000"/>
              <w:left w:val="single" w:sz="16" w:space="0" w:color="000000"/>
              <w:right w:val="nil"/>
            </w:tcBorders>
            <w:shd w:val="clear" w:color="auto" w:fill="FFFFFF"/>
          </w:tcPr>
          <w:p w14:paraId="62434C3B" w14:textId="77777777" w:rsidR="00E91635" w:rsidRPr="00D132CA" w:rsidRDefault="00E91635" w:rsidP="00E91635">
            <w:pPr>
              <w:spacing w:line="276" w:lineRule="auto"/>
              <w:rPr>
                <w:rFonts w:cs="Times New Roman"/>
                <w:szCs w:val="24"/>
              </w:rPr>
            </w:pPr>
          </w:p>
        </w:tc>
        <w:tc>
          <w:tcPr>
            <w:tcW w:w="969" w:type="dxa"/>
            <w:vMerge/>
            <w:tcBorders>
              <w:top w:val="single" w:sz="16" w:space="0" w:color="000000"/>
              <w:left w:val="nil"/>
              <w:right w:val="nil"/>
            </w:tcBorders>
            <w:shd w:val="clear" w:color="auto" w:fill="FFFFFF"/>
          </w:tcPr>
          <w:p w14:paraId="4AD05F8E"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36EEA88C"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908" w:type="dxa"/>
            <w:gridSpan w:val="2"/>
            <w:tcBorders>
              <w:top w:val="nil"/>
              <w:left w:val="single" w:sz="16" w:space="0" w:color="000000"/>
              <w:bottom w:val="nil"/>
            </w:tcBorders>
            <w:shd w:val="clear" w:color="auto" w:fill="FFFFFF"/>
            <w:vAlign w:val="center"/>
          </w:tcPr>
          <w:p w14:paraId="7CC4D427"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35" w:type="dxa"/>
            <w:tcBorders>
              <w:top w:val="nil"/>
              <w:bottom w:val="nil"/>
            </w:tcBorders>
            <w:shd w:val="clear" w:color="auto" w:fill="FFFFFF"/>
            <w:vAlign w:val="center"/>
          </w:tcPr>
          <w:p w14:paraId="260BDF7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6.5%</w:t>
            </w:r>
          </w:p>
        </w:tc>
        <w:tc>
          <w:tcPr>
            <w:tcW w:w="850" w:type="dxa"/>
            <w:tcBorders>
              <w:top w:val="nil"/>
              <w:bottom w:val="nil"/>
            </w:tcBorders>
            <w:shd w:val="clear" w:color="auto" w:fill="FFFFFF"/>
            <w:vAlign w:val="center"/>
          </w:tcPr>
          <w:p w14:paraId="3087D4E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92" w:type="dxa"/>
            <w:tcBorders>
              <w:top w:val="nil"/>
              <w:bottom w:val="nil"/>
              <w:right w:val="single" w:sz="16" w:space="0" w:color="000000"/>
            </w:tcBorders>
            <w:shd w:val="clear" w:color="auto" w:fill="FFFFFF"/>
            <w:vAlign w:val="center"/>
          </w:tcPr>
          <w:p w14:paraId="65FEABF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4.9%</w:t>
            </w:r>
          </w:p>
        </w:tc>
      </w:tr>
      <w:tr w:rsidR="00E91635" w:rsidRPr="00D132CA" w14:paraId="199D605F" w14:textId="77777777" w:rsidTr="00E91635">
        <w:trPr>
          <w:cantSplit/>
        </w:trPr>
        <w:tc>
          <w:tcPr>
            <w:tcW w:w="1701" w:type="dxa"/>
            <w:vMerge/>
            <w:tcBorders>
              <w:top w:val="single" w:sz="16" w:space="0" w:color="000000"/>
              <w:left w:val="single" w:sz="16" w:space="0" w:color="000000"/>
              <w:right w:val="nil"/>
            </w:tcBorders>
            <w:shd w:val="clear" w:color="auto" w:fill="FFFFFF"/>
          </w:tcPr>
          <w:p w14:paraId="28CFEF63" w14:textId="77777777" w:rsidR="00E91635" w:rsidRPr="00D132CA" w:rsidRDefault="00E91635" w:rsidP="00E91635">
            <w:pPr>
              <w:spacing w:line="276" w:lineRule="auto"/>
              <w:rPr>
                <w:rFonts w:cs="Times New Roman"/>
                <w:szCs w:val="24"/>
              </w:rPr>
            </w:pPr>
          </w:p>
        </w:tc>
        <w:tc>
          <w:tcPr>
            <w:tcW w:w="969" w:type="dxa"/>
            <w:vMerge/>
            <w:tcBorders>
              <w:top w:val="single" w:sz="16" w:space="0" w:color="000000"/>
              <w:left w:val="nil"/>
              <w:right w:val="nil"/>
            </w:tcBorders>
            <w:shd w:val="clear" w:color="auto" w:fill="FFFFFF"/>
          </w:tcPr>
          <w:p w14:paraId="4C1F741E" w14:textId="77777777" w:rsidR="00E91635" w:rsidRPr="00D132CA" w:rsidRDefault="00E91635" w:rsidP="00E91635">
            <w:pPr>
              <w:spacing w:line="276" w:lineRule="auto"/>
              <w:rPr>
                <w:rFonts w:cs="Times New Roman"/>
                <w:szCs w:val="24"/>
              </w:rPr>
            </w:pPr>
          </w:p>
        </w:tc>
        <w:tc>
          <w:tcPr>
            <w:tcW w:w="1583" w:type="dxa"/>
            <w:tcBorders>
              <w:top w:val="nil"/>
              <w:left w:val="nil"/>
              <w:right w:val="single" w:sz="16" w:space="0" w:color="000000"/>
            </w:tcBorders>
            <w:shd w:val="clear" w:color="auto" w:fill="FFFFFF"/>
          </w:tcPr>
          <w:p w14:paraId="6DB683DA"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908" w:type="dxa"/>
            <w:gridSpan w:val="2"/>
            <w:tcBorders>
              <w:top w:val="nil"/>
              <w:left w:val="single" w:sz="16" w:space="0" w:color="000000"/>
            </w:tcBorders>
            <w:shd w:val="clear" w:color="auto" w:fill="FFFFFF"/>
            <w:vAlign w:val="center"/>
          </w:tcPr>
          <w:p w14:paraId="0DED440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35" w:type="dxa"/>
            <w:tcBorders>
              <w:top w:val="nil"/>
            </w:tcBorders>
            <w:shd w:val="clear" w:color="auto" w:fill="FFFFFF"/>
            <w:vAlign w:val="center"/>
          </w:tcPr>
          <w:p w14:paraId="625851F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4.9%</w:t>
            </w:r>
          </w:p>
        </w:tc>
        <w:tc>
          <w:tcPr>
            <w:tcW w:w="850" w:type="dxa"/>
            <w:tcBorders>
              <w:top w:val="nil"/>
            </w:tcBorders>
            <w:shd w:val="clear" w:color="auto" w:fill="FFFFFF"/>
            <w:vAlign w:val="center"/>
          </w:tcPr>
          <w:p w14:paraId="714CF66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92" w:type="dxa"/>
            <w:tcBorders>
              <w:top w:val="nil"/>
              <w:right w:val="single" w:sz="16" w:space="0" w:color="000000"/>
            </w:tcBorders>
            <w:shd w:val="clear" w:color="auto" w:fill="FFFFFF"/>
            <w:vAlign w:val="center"/>
          </w:tcPr>
          <w:p w14:paraId="309685F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4.9%</w:t>
            </w:r>
          </w:p>
        </w:tc>
      </w:tr>
      <w:tr w:rsidR="00E91635" w:rsidRPr="00D132CA" w14:paraId="79ECEA9E" w14:textId="77777777" w:rsidTr="00E91635">
        <w:trPr>
          <w:cantSplit/>
        </w:trPr>
        <w:tc>
          <w:tcPr>
            <w:tcW w:w="1701" w:type="dxa"/>
            <w:vMerge/>
            <w:tcBorders>
              <w:top w:val="single" w:sz="16" w:space="0" w:color="000000"/>
              <w:left w:val="single" w:sz="16" w:space="0" w:color="000000"/>
              <w:right w:val="nil"/>
            </w:tcBorders>
            <w:shd w:val="clear" w:color="auto" w:fill="FFFFFF"/>
          </w:tcPr>
          <w:p w14:paraId="4586CC9E" w14:textId="77777777" w:rsidR="00E91635" w:rsidRPr="00D132CA" w:rsidRDefault="00E91635" w:rsidP="00E91635">
            <w:pPr>
              <w:spacing w:line="276" w:lineRule="auto"/>
              <w:rPr>
                <w:rFonts w:cs="Times New Roman"/>
                <w:szCs w:val="24"/>
              </w:rPr>
            </w:pPr>
          </w:p>
        </w:tc>
        <w:tc>
          <w:tcPr>
            <w:tcW w:w="969" w:type="dxa"/>
            <w:vMerge w:val="restart"/>
            <w:tcBorders>
              <w:top w:val="nil"/>
              <w:left w:val="nil"/>
              <w:right w:val="nil"/>
            </w:tcBorders>
            <w:shd w:val="clear" w:color="auto" w:fill="FFFFFF"/>
          </w:tcPr>
          <w:p w14:paraId="5F649466" w14:textId="77777777" w:rsidR="00E91635" w:rsidRPr="00D132CA" w:rsidRDefault="00E91635" w:rsidP="00E91635">
            <w:pPr>
              <w:spacing w:line="276" w:lineRule="auto"/>
              <w:ind w:left="60" w:right="60"/>
              <w:rPr>
                <w:rFonts w:cs="Times New Roman"/>
                <w:szCs w:val="24"/>
              </w:rPr>
            </w:pPr>
            <w:proofErr w:type="spellStart"/>
            <w:r w:rsidRPr="00D132CA">
              <w:rPr>
                <w:rFonts w:cs="Times New Roman"/>
                <w:szCs w:val="24"/>
              </w:rPr>
              <w:t>Sedang</w:t>
            </w:r>
            <w:proofErr w:type="spellEnd"/>
          </w:p>
        </w:tc>
        <w:tc>
          <w:tcPr>
            <w:tcW w:w="1583" w:type="dxa"/>
            <w:tcBorders>
              <w:top w:val="nil"/>
              <w:left w:val="nil"/>
              <w:bottom w:val="nil"/>
              <w:right w:val="single" w:sz="16" w:space="0" w:color="000000"/>
            </w:tcBorders>
            <w:shd w:val="clear" w:color="auto" w:fill="FFFFFF"/>
          </w:tcPr>
          <w:p w14:paraId="309E0671"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908" w:type="dxa"/>
            <w:gridSpan w:val="2"/>
            <w:tcBorders>
              <w:top w:val="nil"/>
              <w:left w:val="single" w:sz="16" w:space="0" w:color="000000"/>
              <w:bottom w:val="nil"/>
            </w:tcBorders>
            <w:shd w:val="clear" w:color="auto" w:fill="FFFFFF"/>
            <w:vAlign w:val="center"/>
          </w:tcPr>
          <w:p w14:paraId="3969DA6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22</w:t>
            </w:r>
          </w:p>
        </w:tc>
        <w:tc>
          <w:tcPr>
            <w:tcW w:w="935" w:type="dxa"/>
            <w:tcBorders>
              <w:top w:val="nil"/>
              <w:bottom w:val="nil"/>
            </w:tcBorders>
            <w:shd w:val="clear" w:color="auto" w:fill="FFFFFF"/>
            <w:vAlign w:val="center"/>
          </w:tcPr>
          <w:p w14:paraId="2CED0BA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79</w:t>
            </w:r>
          </w:p>
        </w:tc>
        <w:tc>
          <w:tcPr>
            <w:tcW w:w="850" w:type="dxa"/>
            <w:tcBorders>
              <w:top w:val="nil"/>
              <w:bottom w:val="nil"/>
            </w:tcBorders>
            <w:shd w:val="clear" w:color="auto" w:fill="FFFFFF"/>
            <w:vAlign w:val="center"/>
          </w:tcPr>
          <w:p w14:paraId="1CE48B7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w:t>
            </w:r>
          </w:p>
        </w:tc>
        <w:tc>
          <w:tcPr>
            <w:tcW w:w="992" w:type="dxa"/>
            <w:tcBorders>
              <w:top w:val="nil"/>
              <w:bottom w:val="nil"/>
              <w:right w:val="single" w:sz="16" w:space="0" w:color="000000"/>
            </w:tcBorders>
            <w:shd w:val="clear" w:color="auto" w:fill="FFFFFF"/>
            <w:vAlign w:val="center"/>
          </w:tcPr>
          <w:p w14:paraId="06C6210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102</w:t>
            </w:r>
          </w:p>
        </w:tc>
      </w:tr>
      <w:tr w:rsidR="00E91635" w:rsidRPr="00D132CA" w14:paraId="40FBA485" w14:textId="77777777" w:rsidTr="00E91635">
        <w:trPr>
          <w:cantSplit/>
        </w:trPr>
        <w:tc>
          <w:tcPr>
            <w:tcW w:w="1701" w:type="dxa"/>
            <w:vMerge/>
            <w:tcBorders>
              <w:top w:val="single" w:sz="16" w:space="0" w:color="000000"/>
              <w:left w:val="single" w:sz="16" w:space="0" w:color="000000"/>
              <w:right w:val="nil"/>
            </w:tcBorders>
            <w:shd w:val="clear" w:color="auto" w:fill="FFFFFF"/>
          </w:tcPr>
          <w:p w14:paraId="10F1A5A3"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216C29F8"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4D92DB12"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LTS</w:t>
            </w:r>
          </w:p>
        </w:tc>
        <w:tc>
          <w:tcPr>
            <w:tcW w:w="908" w:type="dxa"/>
            <w:gridSpan w:val="2"/>
            <w:tcBorders>
              <w:top w:val="nil"/>
              <w:left w:val="single" w:sz="16" w:space="0" w:color="000000"/>
              <w:bottom w:val="nil"/>
            </w:tcBorders>
            <w:shd w:val="clear" w:color="auto" w:fill="FFFFFF"/>
            <w:vAlign w:val="center"/>
          </w:tcPr>
          <w:p w14:paraId="15EB226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21.6%</w:t>
            </w:r>
          </w:p>
        </w:tc>
        <w:tc>
          <w:tcPr>
            <w:tcW w:w="935" w:type="dxa"/>
            <w:tcBorders>
              <w:top w:val="nil"/>
              <w:bottom w:val="nil"/>
            </w:tcBorders>
            <w:shd w:val="clear" w:color="auto" w:fill="FFFFFF"/>
            <w:vAlign w:val="center"/>
          </w:tcPr>
          <w:p w14:paraId="78945DC0"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77.5%</w:t>
            </w:r>
          </w:p>
        </w:tc>
        <w:tc>
          <w:tcPr>
            <w:tcW w:w="850" w:type="dxa"/>
            <w:tcBorders>
              <w:top w:val="nil"/>
              <w:bottom w:val="nil"/>
            </w:tcBorders>
            <w:shd w:val="clear" w:color="auto" w:fill="FFFFFF"/>
            <w:vAlign w:val="center"/>
          </w:tcPr>
          <w:p w14:paraId="6EDD8AC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w:t>
            </w:r>
          </w:p>
        </w:tc>
        <w:tc>
          <w:tcPr>
            <w:tcW w:w="992" w:type="dxa"/>
            <w:tcBorders>
              <w:top w:val="nil"/>
              <w:bottom w:val="nil"/>
              <w:right w:val="single" w:sz="16" w:space="0" w:color="000000"/>
            </w:tcBorders>
            <w:shd w:val="clear" w:color="auto" w:fill="FFFFFF"/>
            <w:vAlign w:val="center"/>
          </w:tcPr>
          <w:p w14:paraId="4420FFA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1A11C2D9" w14:textId="77777777" w:rsidTr="00E91635">
        <w:trPr>
          <w:cantSplit/>
        </w:trPr>
        <w:tc>
          <w:tcPr>
            <w:tcW w:w="1701" w:type="dxa"/>
            <w:vMerge/>
            <w:tcBorders>
              <w:top w:val="single" w:sz="16" w:space="0" w:color="000000"/>
              <w:left w:val="single" w:sz="16" w:space="0" w:color="000000"/>
              <w:right w:val="nil"/>
            </w:tcBorders>
            <w:shd w:val="clear" w:color="auto" w:fill="FFFFFF"/>
          </w:tcPr>
          <w:p w14:paraId="10E364C6"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7E9DCD54"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06DB01B6"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908" w:type="dxa"/>
            <w:gridSpan w:val="2"/>
            <w:tcBorders>
              <w:top w:val="nil"/>
              <w:left w:val="single" w:sz="16" w:space="0" w:color="000000"/>
              <w:bottom w:val="nil"/>
            </w:tcBorders>
            <w:shd w:val="clear" w:color="auto" w:fill="FFFFFF"/>
            <w:vAlign w:val="center"/>
          </w:tcPr>
          <w:p w14:paraId="1ADD4FB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61.1%</w:t>
            </w:r>
          </w:p>
        </w:tc>
        <w:tc>
          <w:tcPr>
            <w:tcW w:w="935" w:type="dxa"/>
            <w:tcBorders>
              <w:top w:val="nil"/>
              <w:bottom w:val="nil"/>
            </w:tcBorders>
            <w:shd w:val="clear" w:color="auto" w:fill="FFFFFF"/>
            <w:vAlign w:val="center"/>
          </w:tcPr>
          <w:p w14:paraId="374762C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73.8%</w:t>
            </w:r>
          </w:p>
        </w:tc>
        <w:tc>
          <w:tcPr>
            <w:tcW w:w="850" w:type="dxa"/>
            <w:tcBorders>
              <w:top w:val="nil"/>
              <w:bottom w:val="nil"/>
            </w:tcBorders>
            <w:shd w:val="clear" w:color="auto" w:fill="FFFFFF"/>
            <w:vAlign w:val="center"/>
          </w:tcPr>
          <w:p w14:paraId="48A5B447"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992" w:type="dxa"/>
            <w:tcBorders>
              <w:top w:val="nil"/>
              <w:bottom w:val="nil"/>
              <w:right w:val="single" w:sz="16" w:space="0" w:color="000000"/>
            </w:tcBorders>
            <w:shd w:val="clear" w:color="auto" w:fill="FFFFFF"/>
            <w:vAlign w:val="center"/>
          </w:tcPr>
          <w:p w14:paraId="1801D9E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70.8%</w:t>
            </w:r>
          </w:p>
        </w:tc>
      </w:tr>
      <w:tr w:rsidR="00E91635" w:rsidRPr="00D132CA" w14:paraId="0FC8A867" w14:textId="77777777" w:rsidTr="00E91635">
        <w:trPr>
          <w:cantSplit/>
        </w:trPr>
        <w:tc>
          <w:tcPr>
            <w:tcW w:w="1701" w:type="dxa"/>
            <w:vMerge/>
            <w:tcBorders>
              <w:top w:val="single" w:sz="16" w:space="0" w:color="000000"/>
              <w:left w:val="single" w:sz="16" w:space="0" w:color="000000"/>
              <w:right w:val="nil"/>
            </w:tcBorders>
            <w:shd w:val="clear" w:color="auto" w:fill="FFFFFF"/>
          </w:tcPr>
          <w:p w14:paraId="366CB455"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034EEEE2" w14:textId="77777777" w:rsidR="00E91635" w:rsidRPr="00D132CA" w:rsidRDefault="00E91635" w:rsidP="00E91635">
            <w:pPr>
              <w:spacing w:line="276" w:lineRule="auto"/>
              <w:rPr>
                <w:rFonts w:cs="Times New Roman"/>
                <w:szCs w:val="24"/>
              </w:rPr>
            </w:pPr>
          </w:p>
        </w:tc>
        <w:tc>
          <w:tcPr>
            <w:tcW w:w="1583" w:type="dxa"/>
            <w:tcBorders>
              <w:top w:val="nil"/>
              <w:left w:val="nil"/>
              <w:right w:val="single" w:sz="16" w:space="0" w:color="000000"/>
            </w:tcBorders>
            <w:shd w:val="clear" w:color="auto" w:fill="FFFFFF"/>
          </w:tcPr>
          <w:p w14:paraId="062F0AF4"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908" w:type="dxa"/>
            <w:gridSpan w:val="2"/>
            <w:tcBorders>
              <w:top w:val="nil"/>
              <w:left w:val="single" w:sz="16" w:space="0" w:color="000000"/>
            </w:tcBorders>
            <w:shd w:val="clear" w:color="auto" w:fill="FFFFFF"/>
            <w:vAlign w:val="center"/>
          </w:tcPr>
          <w:p w14:paraId="55C3E49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15.3%</w:t>
            </w:r>
          </w:p>
        </w:tc>
        <w:tc>
          <w:tcPr>
            <w:tcW w:w="935" w:type="dxa"/>
            <w:tcBorders>
              <w:top w:val="nil"/>
            </w:tcBorders>
            <w:shd w:val="clear" w:color="auto" w:fill="FFFFFF"/>
            <w:vAlign w:val="center"/>
          </w:tcPr>
          <w:p w14:paraId="5726782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54.9%</w:t>
            </w:r>
          </w:p>
        </w:tc>
        <w:tc>
          <w:tcPr>
            <w:tcW w:w="850" w:type="dxa"/>
            <w:tcBorders>
              <w:top w:val="nil"/>
            </w:tcBorders>
            <w:shd w:val="clear" w:color="auto" w:fill="FFFFFF"/>
            <w:vAlign w:val="center"/>
          </w:tcPr>
          <w:p w14:paraId="79DC36E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0.7%</w:t>
            </w:r>
          </w:p>
        </w:tc>
        <w:tc>
          <w:tcPr>
            <w:tcW w:w="992" w:type="dxa"/>
            <w:tcBorders>
              <w:top w:val="nil"/>
              <w:right w:val="single" w:sz="16" w:space="0" w:color="000000"/>
            </w:tcBorders>
            <w:shd w:val="clear" w:color="auto" w:fill="FFFFFF"/>
            <w:vAlign w:val="center"/>
          </w:tcPr>
          <w:p w14:paraId="1033016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70.8%</w:t>
            </w:r>
          </w:p>
        </w:tc>
      </w:tr>
      <w:tr w:rsidR="00E91635" w:rsidRPr="00D132CA" w14:paraId="5DA4C8E3" w14:textId="77777777" w:rsidTr="00E91635">
        <w:trPr>
          <w:cantSplit/>
        </w:trPr>
        <w:tc>
          <w:tcPr>
            <w:tcW w:w="1701" w:type="dxa"/>
            <w:vMerge/>
            <w:tcBorders>
              <w:top w:val="single" w:sz="16" w:space="0" w:color="000000"/>
              <w:left w:val="single" w:sz="16" w:space="0" w:color="000000"/>
              <w:right w:val="nil"/>
            </w:tcBorders>
            <w:shd w:val="clear" w:color="auto" w:fill="FFFFFF"/>
          </w:tcPr>
          <w:p w14:paraId="1FF139CF" w14:textId="77777777" w:rsidR="00E91635" w:rsidRPr="00D132CA" w:rsidRDefault="00E91635" w:rsidP="00E91635">
            <w:pPr>
              <w:spacing w:line="276" w:lineRule="auto"/>
              <w:rPr>
                <w:rFonts w:cs="Times New Roman"/>
                <w:szCs w:val="24"/>
              </w:rPr>
            </w:pPr>
          </w:p>
        </w:tc>
        <w:tc>
          <w:tcPr>
            <w:tcW w:w="969" w:type="dxa"/>
            <w:vMerge w:val="restart"/>
            <w:tcBorders>
              <w:top w:val="nil"/>
              <w:left w:val="nil"/>
              <w:right w:val="nil"/>
            </w:tcBorders>
            <w:shd w:val="clear" w:color="auto" w:fill="FFFFFF"/>
          </w:tcPr>
          <w:p w14:paraId="04436B22" w14:textId="77777777" w:rsidR="00E91635" w:rsidRPr="00D132CA" w:rsidRDefault="00E91635" w:rsidP="00E91635">
            <w:pPr>
              <w:spacing w:line="276" w:lineRule="auto"/>
              <w:ind w:left="60" w:right="60"/>
              <w:rPr>
                <w:rFonts w:cs="Times New Roman"/>
                <w:szCs w:val="24"/>
              </w:rPr>
            </w:pPr>
            <w:r w:rsidRPr="00D132CA">
              <w:rPr>
                <w:rFonts w:cs="Times New Roman"/>
                <w:szCs w:val="24"/>
              </w:rPr>
              <w:t>Tinggi</w:t>
            </w:r>
          </w:p>
        </w:tc>
        <w:tc>
          <w:tcPr>
            <w:tcW w:w="1583" w:type="dxa"/>
            <w:tcBorders>
              <w:top w:val="nil"/>
              <w:left w:val="nil"/>
              <w:bottom w:val="nil"/>
              <w:right w:val="single" w:sz="16" w:space="0" w:color="000000"/>
            </w:tcBorders>
            <w:shd w:val="clear" w:color="auto" w:fill="FFFFFF"/>
          </w:tcPr>
          <w:p w14:paraId="29719BEB"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908" w:type="dxa"/>
            <w:gridSpan w:val="2"/>
            <w:tcBorders>
              <w:top w:val="nil"/>
              <w:left w:val="single" w:sz="16" w:space="0" w:color="000000"/>
              <w:bottom w:val="nil"/>
            </w:tcBorders>
            <w:shd w:val="clear" w:color="auto" w:fill="FFFFFF"/>
            <w:vAlign w:val="center"/>
          </w:tcPr>
          <w:p w14:paraId="0677526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14</w:t>
            </w:r>
          </w:p>
        </w:tc>
        <w:tc>
          <w:tcPr>
            <w:tcW w:w="935" w:type="dxa"/>
            <w:tcBorders>
              <w:top w:val="nil"/>
              <w:bottom w:val="nil"/>
            </w:tcBorders>
            <w:shd w:val="clear" w:color="auto" w:fill="FFFFFF"/>
            <w:vAlign w:val="center"/>
          </w:tcPr>
          <w:p w14:paraId="2AA1E11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21</w:t>
            </w:r>
          </w:p>
        </w:tc>
        <w:tc>
          <w:tcPr>
            <w:tcW w:w="850" w:type="dxa"/>
            <w:tcBorders>
              <w:top w:val="nil"/>
              <w:bottom w:val="nil"/>
            </w:tcBorders>
            <w:shd w:val="clear" w:color="auto" w:fill="FFFFFF"/>
            <w:vAlign w:val="center"/>
          </w:tcPr>
          <w:p w14:paraId="1F44D96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w:t>
            </w:r>
          </w:p>
        </w:tc>
        <w:tc>
          <w:tcPr>
            <w:tcW w:w="992" w:type="dxa"/>
            <w:tcBorders>
              <w:top w:val="nil"/>
              <w:bottom w:val="nil"/>
              <w:right w:val="single" w:sz="16" w:space="0" w:color="000000"/>
            </w:tcBorders>
            <w:shd w:val="clear" w:color="auto" w:fill="FFFFFF"/>
            <w:vAlign w:val="center"/>
          </w:tcPr>
          <w:p w14:paraId="2F54A759"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35</w:t>
            </w:r>
          </w:p>
        </w:tc>
      </w:tr>
      <w:tr w:rsidR="00E91635" w:rsidRPr="00D132CA" w14:paraId="3966B46D" w14:textId="77777777" w:rsidTr="00E91635">
        <w:trPr>
          <w:cantSplit/>
        </w:trPr>
        <w:tc>
          <w:tcPr>
            <w:tcW w:w="1701" w:type="dxa"/>
            <w:vMerge/>
            <w:tcBorders>
              <w:top w:val="single" w:sz="16" w:space="0" w:color="000000"/>
              <w:left w:val="single" w:sz="16" w:space="0" w:color="000000"/>
              <w:right w:val="nil"/>
            </w:tcBorders>
            <w:shd w:val="clear" w:color="auto" w:fill="FFFFFF"/>
          </w:tcPr>
          <w:p w14:paraId="15BB9837"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58CB3119"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062771FD"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LTS</w:t>
            </w:r>
          </w:p>
        </w:tc>
        <w:tc>
          <w:tcPr>
            <w:tcW w:w="908" w:type="dxa"/>
            <w:gridSpan w:val="2"/>
            <w:tcBorders>
              <w:top w:val="nil"/>
              <w:left w:val="single" w:sz="16" w:space="0" w:color="000000"/>
              <w:bottom w:val="nil"/>
            </w:tcBorders>
            <w:shd w:val="clear" w:color="auto" w:fill="FFFFFF"/>
            <w:vAlign w:val="center"/>
          </w:tcPr>
          <w:p w14:paraId="324CAB9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40%</w:t>
            </w:r>
          </w:p>
        </w:tc>
        <w:tc>
          <w:tcPr>
            <w:tcW w:w="935" w:type="dxa"/>
            <w:tcBorders>
              <w:top w:val="nil"/>
              <w:bottom w:val="nil"/>
            </w:tcBorders>
            <w:shd w:val="clear" w:color="auto" w:fill="FFFFFF"/>
            <w:vAlign w:val="center"/>
          </w:tcPr>
          <w:p w14:paraId="425F679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60%</w:t>
            </w:r>
          </w:p>
        </w:tc>
        <w:tc>
          <w:tcPr>
            <w:tcW w:w="850" w:type="dxa"/>
            <w:tcBorders>
              <w:top w:val="nil"/>
              <w:bottom w:val="nil"/>
            </w:tcBorders>
            <w:shd w:val="clear" w:color="auto" w:fill="FFFFFF"/>
            <w:vAlign w:val="center"/>
          </w:tcPr>
          <w:p w14:paraId="611509D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92" w:type="dxa"/>
            <w:tcBorders>
              <w:top w:val="nil"/>
              <w:bottom w:val="nil"/>
              <w:right w:val="single" w:sz="16" w:space="0" w:color="000000"/>
            </w:tcBorders>
            <w:shd w:val="clear" w:color="auto" w:fill="FFFFFF"/>
            <w:vAlign w:val="center"/>
          </w:tcPr>
          <w:p w14:paraId="7F27EAC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25FB5B6A" w14:textId="77777777" w:rsidTr="00E91635">
        <w:trPr>
          <w:cantSplit/>
        </w:trPr>
        <w:tc>
          <w:tcPr>
            <w:tcW w:w="1701" w:type="dxa"/>
            <w:vMerge/>
            <w:tcBorders>
              <w:top w:val="single" w:sz="16" w:space="0" w:color="000000"/>
              <w:left w:val="single" w:sz="16" w:space="0" w:color="000000"/>
              <w:right w:val="nil"/>
            </w:tcBorders>
            <w:shd w:val="clear" w:color="auto" w:fill="FFFFFF"/>
          </w:tcPr>
          <w:p w14:paraId="3424953C"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7A7DFE41"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4E8FED30"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908" w:type="dxa"/>
            <w:gridSpan w:val="2"/>
            <w:tcBorders>
              <w:top w:val="nil"/>
              <w:left w:val="single" w:sz="16" w:space="0" w:color="000000"/>
              <w:bottom w:val="nil"/>
            </w:tcBorders>
            <w:shd w:val="clear" w:color="auto" w:fill="FFFFFF"/>
            <w:vAlign w:val="center"/>
          </w:tcPr>
          <w:p w14:paraId="028B21B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38.9%</w:t>
            </w:r>
          </w:p>
        </w:tc>
        <w:tc>
          <w:tcPr>
            <w:tcW w:w="935" w:type="dxa"/>
            <w:tcBorders>
              <w:top w:val="nil"/>
              <w:bottom w:val="nil"/>
            </w:tcBorders>
            <w:shd w:val="clear" w:color="auto" w:fill="FFFFFF"/>
            <w:vAlign w:val="center"/>
          </w:tcPr>
          <w:p w14:paraId="2E99CDD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19.6%</w:t>
            </w:r>
          </w:p>
        </w:tc>
        <w:tc>
          <w:tcPr>
            <w:tcW w:w="850" w:type="dxa"/>
            <w:tcBorders>
              <w:top w:val="nil"/>
              <w:bottom w:val="nil"/>
            </w:tcBorders>
            <w:shd w:val="clear" w:color="auto" w:fill="FFFFFF"/>
            <w:vAlign w:val="center"/>
          </w:tcPr>
          <w:p w14:paraId="5D7B6357"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92" w:type="dxa"/>
            <w:tcBorders>
              <w:top w:val="nil"/>
              <w:bottom w:val="nil"/>
              <w:right w:val="single" w:sz="16" w:space="0" w:color="000000"/>
            </w:tcBorders>
            <w:shd w:val="clear" w:color="auto" w:fill="FFFFFF"/>
            <w:vAlign w:val="center"/>
          </w:tcPr>
          <w:p w14:paraId="619ED918"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24.3%</w:t>
            </w:r>
          </w:p>
        </w:tc>
      </w:tr>
      <w:tr w:rsidR="00E91635" w:rsidRPr="00D132CA" w14:paraId="3B3C8D02" w14:textId="77777777" w:rsidTr="00E91635">
        <w:trPr>
          <w:cantSplit/>
        </w:trPr>
        <w:tc>
          <w:tcPr>
            <w:tcW w:w="1701" w:type="dxa"/>
            <w:vMerge/>
            <w:tcBorders>
              <w:top w:val="single" w:sz="16" w:space="0" w:color="000000"/>
              <w:left w:val="single" w:sz="16" w:space="0" w:color="000000"/>
              <w:right w:val="nil"/>
            </w:tcBorders>
            <w:shd w:val="clear" w:color="auto" w:fill="FFFFFF"/>
          </w:tcPr>
          <w:p w14:paraId="36EEC85A"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0188EC2E" w14:textId="77777777" w:rsidR="00E91635" w:rsidRPr="00D132CA" w:rsidRDefault="00E91635" w:rsidP="00E91635">
            <w:pPr>
              <w:spacing w:line="276" w:lineRule="auto"/>
              <w:rPr>
                <w:rFonts w:cs="Times New Roman"/>
                <w:szCs w:val="24"/>
              </w:rPr>
            </w:pPr>
          </w:p>
        </w:tc>
        <w:tc>
          <w:tcPr>
            <w:tcW w:w="1583" w:type="dxa"/>
            <w:tcBorders>
              <w:top w:val="nil"/>
              <w:left w:val="nil"/>
              <w:right w:val="single" w:sz="16" w:space="0" w:color="000000"/>
            </w:tcBorders>
            <w:shd w:val="clear" w:color="auto" w:fill="FFFFFF"/>
          </w:tcPr>
          <w:p w14:paraId="7CD95F1F"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908" w:type="dxa"/>
            <w:gridSpan w:val="2"/>
            <w:tcBorders>
              <w:top w:val="nil"/>
              <w:left w:val="single" w:sz="16" w:space="0" w:color="000000"/>
            </w:tcBorders>
            <w:shd w:val="clear" w:color="auto" w:fill="FFFFFF"/>
            <w:vAlign w:val="center"/>
          </w:tcPr>
          <w:p w14:paraId="3A23343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9.7%</w:t>
            </w:r>
          </w:p>
        </w:tc>
        <w:tc>
          <w:tcPr>
            <w:tcW w:w="935" w:type="dxa"/>
            <w:tcBorders>
              <w:top w:val="nil"/>
            </w:tcBorders>
            <w:shd w:val="clear" w:color="auto" w:fill="FFFFFF"/>
            <w:vAlign w:val="center"/>
          </w:tcPr>
          <w:p w14:paraId="7397862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14.6%</w:t>
            </w:r>
          </w:p>
        </w:tc>
        <w:tc>
          <w:tcPr>
            <w:tcW w:w="850" w:type="dxa"/>
            <w:tcBorders>
              <w:top w:val="nil"/>
            </w:tcBorders>
            <w:shd w:val="clear" w:color="auto" w:fill="FFFFFF"/>
            <w:vAlign w:val="center"/>
          </w:tcPr>
          <w:p w14:paraId="1701CA3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992" w:type="dxa"/>
            <w:tcBorders>
              <w:top w:val="nil"/>
              <w:right w:val="single" w:sz="16" w:space="0" w:color="000000"/>
            </w:tcBorders>
            <w:shd w:val="clear" w:color="auto" w:fill="FFFFFF"/>
            <w:vAlign w:val="center"/>
          </w:tcPr>
          <w:p w14:paraId="3AB7E0E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24.3%</w:t>
            </w:r>
          </w:p>
        </w:tc>
      </w:tr>
      <w:tr w:rsidR="00E91635" w:rsidRPr="00D132CA" w14:paraId="658CBB4E" w14:textId="77777777" w:rsidTr="00E91635">
        <w:trPr>
          <w:cantSplit/>
        </w:trPr>
        <w:tc>
          <w:tcPr>
            <w:tcW w:w="2670" w:type="dxa"/>
            <w:gridSpan w:val="2"/>
            <w:vMerge w:val="restart"/>
            <w:tcBorders>
              <w:top w:val="nil"/>
              <w:left w:val="single" w:sz="16" w:space="0" w:color="000000"/>
              <w:bottom w:val="single" w:sz="16" w:space="0" w:color="000000"/>
              <w:right w:val="nil"/>
            </w:tcBorders>
            <w:shd w:val="clear" w:color="auto" w:fill="FFFFFF"/>
          </w:tcPr>
          <w:p w14:paraId="1CFA6650" w14:textId="77777777" w:rsidR="00E91635" w:rsidRPr="00D132CA" w:rsidRDefault="00E91635" w:rsidP="00E91635">
            <w:pPr>
              <w:spacing w:line="276" w:lineRule="auto"/>
              <w:ind w:left="60" w:right="60"/>
              <w:rPr>
                <w:rFonts w:cs="Times New Roman"/>
                <w:szCs w:val="24"/>
              </w:rPr>
            </w:pPr>
            <w:r w:rsidRPr="00D132CA">
              <w:rPr>
                <w:rFonts w:cs="Times New Roman"/>
                <w:szCs w:val="24"/>
              </w:rPr>
              <w:t>Total</w:t>
            </w:r>
          </w:p>
        </w:tc>
        <w:tc>
          <w:tcPr>
            <w:tcW w:w="1583" w:type="dxa"/>
            <w:tcBorders>
              <w:top w:val="nil"/>
              <w:left w:val="nil"/>
              <w:bottom w:val="nil"/>
              <w:right w:val="single" w:sz="16" w:space="0" w:color="000000"/>
            </w:tcBorders>
            <w:shd w:val="clear" w:color="auto" w:fill="FFFFFF"/>
          </w:tcPr>
          <w:p w14:paraId="4D33C3B5"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899" w:type="dxa"/>
            <w:tcBorders>
              <w:top w:val="nil"/>
              <w:left w:val="single" w:sz="16" w:space="0" w:color="000000"/>
              <w:bottom w:val="nil"/>
            </w:tcBorders>
            <w:shd w:val="clear" w:color="auto" w:fill="FFFFFF"/>
            <w:vAlign w:val="center"/>
          </w:tcPr>
          <w:p w14:paraId="55E7DCE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36</w:t>
            </w:r>
          </w:p>
        </w:tc>
        <w:tc>
          <w:tcPr>
            <w:tcW w:w="944" w:type="dxa"/>
            <w:gridSpan w:val="2"/>
            <w:tcBorders>
              <w:top w:val="nil"/>
              <w:bottom w:val="nil"/>
            </w:tcBorders>
            <w:shd w:val="clear" w:color="auto" w:fill="FFFFFF"/>
            <w:vAlign w:val="center"/>
          </w:tcPr>
          <w:p w14:paraId="3B1193AF"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107</w:t>
            </w:r>
          </w:p>
        </w:tc>
        <w:tc>
          <w:tcPr>
            <w:tcW w:w="850" w:type="dxa"/>
            <w:tcBorders>
              <w:top w:val="nil"/>
              <w:bottom w:val="nil"/>
            </w:tcBorders>
            <w:shd w:val="clear" w:color="auto" w:fill="FFFFFF"/>
            <w:vAlign w:val="center"/>
          </w:tcPr>
          <w:p w14:paraId="2C5B624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w:t>
            </w:r>
          </w:p>
        </w:tc>
        <w:tc>
          <w:tcPr>
            <w:tcW w:w="992" w:type="dxa"/>
            <w:tcBorders>
              <w:top w:val="nil"/>
              <w:bottom w:val="nil"/>
              <w:right w:val="single" w:sz="16" w:space="0" w:color="000000"/>
            </w:tcBorders>
            <w:shd w:val="clear" w:color="auto" w:fill="FFFFFF"/>
            <w:vAlign w:val="center"/>
          </w:tcPr>
          <w:p w14:paraId="48D66FD3"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144</w:t>
            </w:r>
          </w:p>
        </w:tc>
      </w:tr>
      <w:tr w:rsidR="00E91635" w:rsidRPr="00D132CA" w14:paraId="390ED96D" w14:textId="77777777" w:rsidTr="00E91635">
        <w:trPr>
          <w:cantSplit/>
        </w:trPr>
        <w:tc>
          <w:tcPr>
            <w:tcW w:w="2670" w:type="dxa"/>
            <w:gridSpan w:val="2"/>
            <w:vMerge/>
            <w:tcBorders>
              <w:top w:val="nil"/>
              <w:left w:val="single" w:sz="16" w:space="0" w:color="000000"/>
              <w:bottom w:val="single" w:sz="16" w:space="0" w:color="000000"/>
              <w:right w:val="nil"/>
            </w:tcBorders>
            <w:shd w:val="clear" w:color="auto" w:fill="FFFFFF"/>
          </w:tcPr>
          <w:p w14:paraId="62FA8E61"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4135006C"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LTS</w:t>
            </w:r>
          </w:p>
        </w:tc>
        <w:tc>
          <w:tcPr>
            <w:tcW w:w="899" w:type="dxa"/>
            <w:tcBorders>
              <w:top w:val="nil"/>
              <w:left w:val="single" w:sz="16" w:space="0" w:color="000000"/>
              <w:bottom w:val="nil"/>
            </w:tcBorders>
            <w:shd w:val="clear" w:color="auto" w:fill="FFFFFF"/>
            <w:vAlign w:val="center"/>
          </w:tcPr>
          <w:p w14:paraId="295DF94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25%</w:t>
            </w:r>
          </w:p>
        </w:tc>
        <w:tc>
          <w:tcPr>
            <w:tcW w:w="944" w:type="dxa"/>
            <w:gridSpan w:val="2"/>
            <w:tcBorders>
              <w:top w:val="nil"/>
              <w:bottom w:val="nil"/>
            </w:tcBorders>
            <w:shd w:val="clear" w:color="auto" w:fill="FFFFFF"/>
            <w:vAlign w:val="center"/>
          </w:tcPr>
          <w:p w14:paraId="15306AD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74.3%</w:t>
            </w:r>
          </w:p>
        </w:tc>
        <w:tc>
          <w:tcPr>
            <w:tcW w:w="850" w:type="dxa"/>
            <w:tcBorders>
              <w:top w:val="nil"/>
              <w:bottom w:val="nil"/>
            </w:tcBorders>
            <w:shd w:val="clear" w:color="auto" w:fill="FFFFFF"/>
            <w:vAlign w:val="center"/>
          </w:tcPr>
          <w:p w14:paraId="7D806CD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0.7%</w:t>
            </w:r>
          </w:p>
        </w:tc>
        <w:tc>
          <w:tcPr>
            <w:tcW w:w="992" w:type="dxa"/>
            <w:tcBorders>
              <w:top w:val="nil"/>
              <w:bottom w:val="nil"/>
              <w:right w:val="single" w:sz="16" w:space="0" w:color="000000"/>
            </w:tcBorders>
            <w:shd w:val="clear" w:color="auto" w:fill="FFFFFF"/>
            <w:vAlign w:val="center"/>
          </w:tcPr>
          <w:p w14:paraId="42DD2630"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2AB34D60" w14:textId="77777777" w:rsidTr="00E91635">
        <w:trPr>
          <w:cantSplit/>
        </w:trPr>
        <w:tc>
          <w:tcPr>
            <w:tcW w:w="2670" w:type="dxa"/>
            <w:gridSpan w:val="2"/>
            <w:vMerge/>
            <w:tcBorders>
              <w:top w:val="nil"/>
              <w:left w:val="single" w:sz="16" w:space="0" w:color="000000"/>
              <w:bottom w:val="single" w:sz="16" w:space="0" w:color="000000"/>
              <w:right w:val="nil"/>
            </w:tcBorders>
            <w:shd w:val="clear" w:color="auto" w:fill="FFFFFF"/>
          </w:tcPr>
          <w:p w14:paraId="09B80A36" w14:textId="77777777" w:rsidR="00E91635" w:rsidRPr="00D132CA" w:rsidRDefault="00E91635" w:rsidP="00E91635">
            <w:pPr>
              <w:spacing w:line="276" w:lineRule="auto"/>
              <w:rPr>
                <w:rFonts w:cs="Times New Roman"/>
                <w:szCs w:val="24"/>
              </w:rPr>
            </w:pPr>
          </w:p>
        </w:tc>
        <w:tc>
          <w:tcPr>
            <w:tcW w:w="1583" w:type="dxa"/>
            <w:tcBorders>
              <w:top w:val="nil"/>
              <w:left w:val="nil"/>
              <w:bottom w:val="nil"/>
              <w:right w:val="single" w:sz="16" w:space="0" w:color="000000"/>
            </w:tcBorders>
            <w:shd w:val="clear" w:color="auto" w:fill="FFFFFF"/>
          </w:tcPr>
          <w:p w14:paraId="746C6466"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899" w:type="dxa"/>
            <w:tcBorders>
              <w:top w:val="nil"/>
              <w:left w:val="single" w:sz="16" w:space="0" w:color="000000"/>
              <w:bottom w:val="nil"/>
            </w:tcBorders>
            <w:shd w:val="clear" w:color="auto" w:fill="FFFFFF"/>
            <w:vAlign w:val="center"/>
          </w:tcPr>
          <w:p w14:paraId="7D54926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944" w:type="dxa"/>
            <w:gridSpan w:val="2"/>
            <w:tcBorders>
              <w:top w:val="nil"/>
              <w:bottom w:val="nil"/>
            </w:tcBorders>
            <w:shd w:val="clear" w:color="auto" w:fill="FFFFFF"/>
            <w:vAlign w:val="center"/>
          </w:tcPr>
          <w:p w14:paraId="3080F18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850" w:type="dxa"/>
            <w:tcBorders>
              <w:top w:val="nil"/>
              <w:bottom w:val="nil"/>
            </w:tcBorders>
            <w:shd w:val="clear" w:color="auto" w:fill="FFFFFF"/>
            <w:vAlign w:val="center"/>
          </w:tcPr>
          <w:p w14:paraId="5DBF855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992" w:type="dxa"/>
            <w:tcBorders>
              <w:top w:val="nil"/>
              <w:bottom w:val="nil"/>
              <w:right w:val="single" w:sz="16" w:space="0" w:color="000000"/>
            </w:tcBorders>
            <w:shd w:val="clear" w:color="auto" w:fill="FFFFFF"/>
            <w:vAlign w:val="center"/>
          </w:tcPr>
          <w:p w14:paraId="176C242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17348360" w14:textId="77777777" w:rsidTr="00E91635">
        <w:trPr>
          <w:cantSplit/>
        </w:trPr>
        <w:tc>
          <w:tcPr>
            <w:tcW w:w="2670" w:type="dxa"/>
            <w:gridSpan w:val="2"/>
            <w:vMerge/>
            <w:tcBorders>
              <w:top w:val="nil"/>
              <w:left w:val="single" w:sz="16" w:space="0" w:color="000000"/>
              <w:bottom w:val="single" w:sz="16" w:space="0" w:color="000000"/>
              <w:right w:val="nil"/>
            </w:tcBorders>
            <w:shd w:val="clear" w:color="auto" w:fill="FFFFFF"/>
          </w:tcPr>
          <w:p w14:paraId="3BAC1C9D" w14:textId="77777777" w:rsidR="00E91635" w:rsidRPr="00D132CA" w:rsidRDefault="00E91635" w:rsidP="00E91635">
            <w:pPr>
              <w:spacing w:line="276" w:lineRule="auto"/>
              <w:rPr>
                <w:rFonts w:cs="Times New Roman"/>
                <w:szCs w:val="24"/>
              </w:rPr>
            </w:pPr>
          </w:p>
        </w:tc>
        <w:tc>
          <w:tcPr>
            <w:tcW w:w="1583" w:type="dxa"/>
            <w:tcBorders>
              <w:top w:val="nil"/>
              <w:left w:val="nil"/>
              <w:bottom w:val="single" w:sz="16" w:space="0" w:color="000000"/>
              <w:right w:val="single" w:sz="16" w:space="0" w:color="000000"/>
            </w:tcBorders>
            <w:shd w:val="clear" w:color="auto" w:fill="FFFFFF"/>
          </w:tcPr>
          <w:p w14:paraId="54D28A7A"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899" w:type="dxa"/>
            <w:tcBorders>
              <w:top w:val="nil"/>
              <w:left w:val="single" w:sz="16" w:space="0" w:color="000000"/>
              <w:bottom w:val="single" w:sz="16" w:space="0" w:color="000000"/>
            </w:tcBorders>
            <w:shd w:val="clear" w:color="auto" w:fill="FFFFFF"/>
            <w:vAlign w:val="center"/>
          </w:tcPr>
          <w:p w14:paraId="2C174330"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25%</w:t>
            </w:r>
          </w:p>
        </w:tc>
        <w:tc>
          <w:tcPr>
            <w:tcW w:w="944" w:type="dxa"/>
            <w:gridSpan w:val="2"/>
            <w:tcBorders>
              <w:top w:val="nil"/>
              <w:bottom w:val="single" w:sz="16" w:space="0" w:color="000000"/>
            </w:tcBorders>
            <w:shd w:val="clear" w:color="auto" w:fill="FFFFFF"/>
            <w:vAlign w:val="center"/>
          </w:tcPr>
          <w:p w14:paraId="13794C40"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74.3%</w:t>
            </w:r>
          </w:p>
        </w:tc>
        <w:tc>
          <w:tcPr>
            <w:tcW w:w="850" w:type="dxa"/>
            <w:tcBorders>
              <w:top w:val="nil"/>
              <w:bottom w:val="single" w:sz="16" w:space="0" w:color="000000"/>
            </w:tcBorders>
            <w:shd w:val="clear" w:color="auto" w:fill="FFFFFF"/>
            <w:vAlign w:val="center"/>
          </w:tcPr>
          <w:p w14:paraId="2F6EF57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0.7%</w:t>
            </w:r>
          </w:p>
        </w:tc>
        <w:tc>
          <w:tcPr>
            <w:tcW w:w="992" w:type="dxa"/>
            <w:tcBorders>
              <w:top w:val="nil"/>
              <w:bottom w:val="single" w:sz="16" w:space="0" w:color="000000"/>
              <w:right w:val="single" w:sz="16" w:space="0" w:color="000000"/>
            </w:tcBorders>
            <w:shd w:val="clear" w:color="auto" w:fill="FFFFFF"/>
            <w:vAlign w:val="center"/>
          </w:tcPr>
          <w:p w14:paraId="4ECC85C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bl>
    <w:p w14:paraId="51988A5E" w14:textId="0C8FB667" w:rsidR="00E91635" w:rsidRDefault="00E91635" w:rsidP="0020526B">
      <w:pPr>
        <w:autoSpaceDE w:val="0"/>
        <w:autoSpaceDN w:val="0"/>
        <w:adjustRightInd w:val="0"/>
        <w:spacing w:before="0" w:beforeAutospacing="0" w:after="0" w:afterAutospacing="0" w:line="240" w:lineRule="auto"/>
        <w:rPr>
          <w:rFonts w:cs="Times New Roman"/>
          <w:szCs w:val="24"/>
        </w:rPr>
      </w:pPr>
    </w:p>
    <w:p w14:paraId="00553A44" w14:textId="4767BC7A" w:rsidR="00E91635" w:rsidRDefault="00E91635" w:rsidP="0020526B">
      <w:pPr>
        <w:autoSpaceDE w:val="0"/>
        <w:autoSpaceDN w:val="0"/>
        <w:adjustRightInd w:val="0"/>
        <w:spacing w:before="0" w:beforeAutospacing="0" w:after="0" w:afterAutospacing="0" w:line="240" w:lineRule="auto"/>
        <w:rPr>
          <w:rFonts w:cs="Times New Roman"/>
          <w:szCs w:val="24"/>
        </w:rPr>
      </w:pPr>
    </w:p>
    <w:p w14:paraId="71B66FBB" w14:textId="7EE949D9" w:rsidR="00E91635" w:rsidRDefault="00E91635" w:rsidP="0020526B">
      <w:pPr>
        <w:autoSpaceDE w:val="0"/>
        <w:autoSpaceDN w:val="0"/>
        <w:adjustRightInd w:val="0"/>
        <w:spacing w:before="0" w:beforeAutospacing="0" w:after="0" w:afterAutospacing="0" w:line="240" w:lineRule="auto"/>
        <w:rPr>
          <w:rFonts w:cs="Times New Roman"/>
          <w:szCs w:val="24"/>
        </w:rPr>
      </w:pPr>
    </w:p>
    <w:p w14:paraId="56C2FFD8" w14:textId="11DDDE9C" w:rsidR="00E91635" w:rsidRDefault="00E91635" w:rsidP="0020526B">
      <w:pPr>
        <w:autoSpaceDE w:val="0"/>
        <w:autoSpaceDN w:val="0"/>
        <w:adjustRightInd w:val="0"/>
        <w:spacing w:before="0" w:beforeAutospacing="0" w:after="0" w:afterAutospacing="0" w:line="240" w:lineRule="auto"/>
        <w:rPr>
          <w:rFonts w:cs="Times New Roman"/>
          <w:szCs w:val="24"/>
        </w:rPr>
      </w:pPr>
    </w:p>
    <w:p w14:paraId="07B1B1AF" w14:textId="46FA4417" w:rsidR="00E91635" w:rsidRDefault="00E91635" w:rsidP="0020526B">
      <w:pPr>
        <w:autoSpaceDE w:val="0"/>
        <w:autoSpaceDN w:val="0"/>
        <w:adjustRightInd w:val="0"/>
        <w:spacing w:before="0" w:beforeAutospacing="0" w:after="0" w:afterAutospacing="0" w:line="240" w:lineRule="auto"/>
        <w:rPr>
          <w:rFonts w:cs="Times New Roman"/>
          <w:szCs w:val="24"/>
        </w:rPr>
      </w:pPr>
    </w:p>
    <w:p w14:paraId="0A130512" w14:textId="16B6276F" w:rsidR="00E91635" w:rsidRDefault="00E91635" w:rsidP="0020526B">
      <w:pPr>
        <w:autoSpaceDE w:val="0"/>
        <w:autoSpaceDN w:val="0"/>
        <w:adjustRightInd w:val="0"/>
        <w:spacing w:before="0" w:beforeAutospacing="0" w:after="0" w:afterAutospacing="0" w:line="240" w:lineRule="auto"/>
        <w:rPr>
          <w:rFonts w:cs="Times New Roman"/>
          <w:szCs w:val="24"/>
        </w:rPr>
      </w:pPr>
    </w:p>
    <w:p w14:paraId="5DF8461C" w14:textId="5749BC8F" w:rsidR="00E91635" w:rsidRDefault="00E91635" w:rsidP="0020526B">
      <w:pPr>
        <w:autoSpaceDE w:val="0"/>
        <w:autoSpaceDN w:val="0"/>
        <w:adjustRightInd w:val="0"/>
        <w:spacing w:before="0" w:beforeAutospacing="0" w:after="0" w:afterAutospacing="0" w:line="240" w:lineRule="auto"/>
        <w:rPr>
          <w:rFonts w:cs="Times New Roman"/>
          <w:szCs w:val="24"/>
        </w:rPr>
      </w:pPr>
    </w:p>
    <w:p w14:paraId="42D392F7" w14:textId="77777777" w:rsidR="00E91635" w:rsidRPr="0020526B" w:rsidRDefault="00E91635" w:rsidP="0020526B">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1134"/>
        <w:gridCol w:w="992"/>
        <w:gridCol w:w="1134"/>
        <w:gridCol w:w="1113"/>
        <w:gridCol w:w="1438"/>
      </w:tblGrid>
      <w:tr w:rsidR="0020526B" w:rsidRPr="0020526B" w14:paraId="39F56DB6" w14:textId="77777777" w:rsidTr="0020526B">
        <w:trPr>
          <w:cantSplit/>
          <w:trHeight w:val="322"/>
        </w:trPr>
        <w:tc>
          <w:tcPr>
            <w:tcW w:w="7938" w:type="dxa"/>
            <w:gridSpan w:val="6"/>
            <w:tcBorders>
              <w:top w:val="nil"/>
              <w:left w:val="nil"/>
              <w:bottom w:val="nil"/>
              <w:right w:val="nil"/>
            </w:tcBorders>
            <w:shd w:val="clear" w:color="auto" w:fill="FFFFFF"/>
            <w:vAlign w:val="center"/>
          </w:tcPr>
          <w:p w14:paraId="2918DD7B" w14:textId="147A7599"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Pr>
                <w:rFonts w:cs="Times New Roman"/>
                <w:b/>
                <w:bCs/>
                <w:i/>
                <w:iCs/>
                <w:color w:val="000000"/>
                <w:szCs w:val="24"/>
              </w:rPr>
              <w:lastRenderedPageBreak/>
              <w:t xml:space="preserve">Game Online </w:t>
            </w:r>
            <w:r w:rsidRPr="0020526B">
              <w:rPr>
                <w:rFonts w:cs="Times New Roman"/>
                <w:b/>
                <w:bCs/>
                <w:color w:val="000000"/>
                <w:szCs w:val="24"/>
              </w:rPr>
              <w:t xml:space="preserve">* </w:t>
            </w:r>
            <w:proofErr w:type="spellStart"/>
            <w:r w:rsidRPr="0020526B">
              <w:rPr>
                <w:rFonts w:cs="Times New Roman"/>
                <w:b/>
                <w:bCs/>
                <w:color w:val="000000"/>
                <w:szCs w:val="24"/>
              </w:rPr>
              <w:t>P</w:t>
            </w:r>
            <w:r>
              <w:rPr>
                <w:rFonts w:cs="Times New Roman"/>
                <w:b/>
                <w:bCs/>
                <w:color w:val="000000"/>
                <w:szCs w:val="24"/>
              </w:rPr>
              <w:t>erilaku</w:t>
            </w:r>
            <w:proofErr w:type="spellEnd"/>
            <w:r>
              <w:rPr>
                <w:rFonts w:cs="Times New Roman"/>
                <w:b/>
                <w:bCs/>
                <w:color w:val="000000"/>
                <w:szCs w:val="24"/>
              </w:rPr>
              <w:t xml:space="preserve"> </w:t>
            </w:r>
            <w:proofErr w:type="spellStart"/>
            <w:r w:rsidRPr="0020526B">
              <w:rPr>
                <w:rFonts w:cs="Times New Roman"/>
                <w:b/>
                <w:bCs/>
                <w:color w:val="000000"/>
                <w:szCs w:val="24"/>
              </w:rPr>
              <w:t>A</w:t>
            </w:r>
            <w:r>
              <w:rPr>
                <w:rFonts w:cs="Times New Roman"/>
                <w:b/>
                <w:bCs/>
                <w:color w:val="000000"/>
                <w:szCs w:val="24"/>
              </w:rPr>
              <w:t>gresif</w:t>
            </w:r>
            <w:proofErr w:type="spellEnd"/>
            <w:r w:rsidRPr="0020526B">
              <w:rPr>
                <w:rFonts w:cs="Times New Roman"/>
                <w:b/>
                <w:bCs/>
                <w:color w:val="000000"/>
                <w:szCs w:val="24"/>
              </w:rPr>
              <w:t xml:space="preserve"> Crosstabulation</w:t>
            </w:r>
          </w:p>
        </w:tc>
      </w:tr>
      <w:tr w:rsidR="0020526B" w:rsidRPr="0020526B" w14:paraId="6FBBEC84" w14:textId="77777777" w:rsidTr="0020526B">
        <w:trPr>
          <w:cantSplit/>
          <w:trHeight w:val="322"/>
        </w:trPr>
        <w:tc>
          <w:tcPr>
            <w:tcW w:w="7938" w:type="dxa"/>
            <w:gridSpan w:val="6"/>
            <w:tcBorders>
              <w:top w:val="nil"/>
              <w:left w:val="nil"/>
              <w:bottom w:val="nil"/>
              <w:right w:val="nil"/>
            </w:tcBorders>
            <w:shd w:val="clear" w:color="auto" w:fill="FFFFFF"/>
            <w:vAlign w:val="bottom"/>
          </w:tcPr>
          <w:p w14:paraId="177E9F8F" w14:textId="77777777" w:rsidR="0020526B" w:rsidRPr="0020526B" w:rsidRDefault="0020526B" w:rsidP="0020526B">
            <w:pPr>
              <w:autoSpaceDE w:val="0"/>
              <w:autoSpaceDN w:val="0"/>
              <w:adjustRightInd w:val="0"/>
              <w:spacing w:before="0" w:beforeAutospacing="0" w:after="0" w:afterAutospacing="0" w:line="320" w:lineRule="atLeast"/>
              <w:rPr>
                <w:rFonts w:cs="Times New Roman"/>
                <w:szCs w:val="24"/>
              </w:rPr>
            </w:pPr>
            <w:r w:rsidRPr="0020526B">
              <w:rPr>
                <w:rFonts w:cs="Times New Roman"/>
                <w:color w:val="000000"/>
                <w:szCs w:val="24"/>
                <w:shd w:val="clear" w:color="auto" w:fill="FFFFFF"/>
              </w:rPr>
              <w:t xml:space="preserve">Count  </w:t>
            </w:r>
          </w:p>
        </w:tc>
      </w:tr>
      <w:tr w:rsidR="0020526B" w:rsidRPr="0020526B" w14:paraId="16295652" w14:textId="77777777" w:rsidTr="0020526B">
        <w:trPr>
          <w:cantSplit/>
          <w:trHeight w:val="340"/>
        </w:trPr>
        <w:tc>
          <w:tcPr>
            <w:tcW w:w="3261" w:type="dxa"/>
            <w:gridSpan w:val="2"/>
            <w:vMerge w:val="restart"/>
            <w:tcBorders>
              <w:top w:val="single" w:sz="16" w:space="0" w:color="000000"/>
              <w:left w:val="single" w:sz="16" w:space="0" w:color="000000"/>
              <w:bottom w:val="nil"/>
              <w:right w:val="nil"/>
            </w:tcBorders>
            <w:shd w:val="clear" w:color="auto" w:fill="FFFFFF"/>
            <w:vAlign w:val="bottom"/>
          </w:tcPr>
          <w:p w14:paraId="176D6D4E" w14:textId="77777777" w:rsidR="0020526B" w:rsidRPr="0020526B" w:rsidRDefault="0020526B" w:rsidP="0020526B">
            <w:pPr>
              <w:autoSpaceDE w:val="0"/>
              <w:autoSpaceDN w:val="0"/>
              <w:adjustRightInd w:val="0"/>
              <w:spacing w:before="0" w:beforeAutospacing="0" w:after="0" w:afterAutospacing="0" w:line="240" w:lineRule="auto"/>
              <w:rPr>
                <w:rFonts w:cs="Times New Roman"/>
                <w:szCs w:val="24"/>
              </w:rPr>
            </w:pPr>
          </w:p>
        </w:tc>
        <w:tc>
          <w:tcPr>
            <w:tcW w:w="3239" w:type="dxa"/>
            <w:gridSpan w:val="3"/>
            <w:tcBorders>
              <w:top w:val="single" w:sz="16" w:space="0" w:color="000000"/>
              <w:left w:val="single" w:sz="16" w:space="0" w:color="000000"/>
            </w:tcBorders>
            <w:shd w:val="clear" w:color="auto" w:fill="FFFFFF"/>
            <w:vAlign w:val="bottom"/>
          </w:tcPr>
          <w:p w14:paraId="5C070BCC" w14:textId="7ED1B41D"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20526B">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20526B">
              <w:rPr>
                <w:rFonts w:cs="Times New Roman"/>
                <w:color w:val="000000"/>
                <w:szCs w:val="24"/>
              </w:rPr>
              <w:t>A</w:t>
            </w:r>
            <w:r>
              <w:rPr>
                <w:rFonts w:cs="Times New Roman"/>
                <w:color w:val="000000"/>
                <w:szCs w:val="24"/>
              </w:rPr>
              <w:t>gresif</w:t>
            </w:r>
            <w:proofErr w:type="spellEnd"/>
          </w:p>
        </w:tc>
        <w:tc>
          <w:tcPr>
            <w:tcW w:w="1438" w:type="dxa"/>
            <w:vMerge w:val="restart"/>
            <w:tcBorders>
              <w:top w:val="single" w:sz="16" w:space="0" w:color="000000"/>
              <w:right w:val="single" w:sz="16" w:space="0" w:color="000000"/>
            </w:tcBorders>
            <w:shd w:val="clear" w:color="auto" w:fill="FFFFFF"/>
            <w:vAlign w:val="bottom"/>
          </w:tcPr>
          <w:p w14:paraId="155C6F5F"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Total</w:t>
            </w:r>
          </w:p>
        </w:tc>
      </w:tr>
      <w:tr w:rsidR="0020526B" w:rsidRPr="0020526B" w14:paraId="50A2CACD" w14:textId="77777777" w:rsidTr="0020526B">
        <w:trPr>
          <w:cantSplit/>
          <w:trHeight w:val="357"/>
        </w:trPr>
        <w:tc>
          <w:tcPr>
            <w:tcW w:w="3261" w:type="dxa"/>
            <w:gridSpan w:val="2"/>
            <w:vMerge/>
            <w:tcBorders>
              <w:top w:val="single" w:sz="16" w:space="0" w:color="000000"/>
              <w:left w:val="single" w:sz="16" w:space="0" w:color="000000"/>
              <w:bottom w:val="nil"/>
              <w:right w:val="nil"/>
            </w:tcBorders>
            <w:shd w:val="clear" w:color="auto" w:fill="FFFFFF"/>
            <w:vAlign w:val="bottom"/>
          </w:tcPr>
          <w:p w14:paraId="4AE15437"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c>
          <w:tcPr>
            <w:tcW w:w="992" w:type="dxa"/>
            <w:tcBorders>
              <w:left w:val="single" w:sz="16" w:space="0" w:color="000000"/>
              <w:bottom w:val="single" w:sz="16" w:space="0" w:color="000000"/>
            </w:tcBorders>
            <w:shd w:val="clear" w:color="auto" w:fill="FFFFFF"/>
            <w:vAlign w:val="bottom"/>
          </w:tcPr>
          <w:p w14:paraId="4168A64F"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20526B">
              <w:rPr>
                <w:rFonts w:cs="Times New Roman"/>
                <w:color w:val="000000"/>
                <w:szCs w:val="24"/>
              </w:rPr>
              <w:t>Rendah</w:t>
            </w:r>
            <w:proofErr w:type="spellEnd"/>
          </w:p>
        </w:tc>
        <w:tc>
          <w:tcPr>
            <w:tcW w:w="1134" w:type="dxa"/>
            <w:tcBorders>
              <w:bottom w:val="single" w:sz="16" w:space="0" w:color="000000"/>
            </w:tcBorders>
            <w:shd w:val="clear" w:color="auto" w:fill="FFFFFF"/>
            <w:vAlign w:val="bottom"/>
          </w:tcPr>
          <w:p w14:paraId="66C106DA"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20526B">
              <w:rPr>
                <w:rFonts w:cs="Times New Roman"/>
                <w:color w:val="000000"/>
                <w:szCs w:val="24"/>
              </w:rPr>
              <w:t>Sedang</w:t>
            </w:r>
            <w:proofErr w:type="spellEnd"/>
          </w:p>
        </w:tc>
        <w:tc>
          <w:tcPr>
            <w:tcW w:w="1113" w:type="dxa"/>
            <w:tcBorders>
              <w:bottom w:val="single" w:sz="16" w:space="0" w:color="000000"/>
            </w:tcBorders>
            <w:shd w:val="clear" w:color="auto" w:fill="FFFFFF"/>
            <w:vAlign w:val="bottom"/>
          </w:tcPr>
          <w:p w14:paraId="1630D774"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Tinggi</w:t>
            </w:r>
          </w:p>
        </w:tc>
        <w:tc>
          <w:tcPr>
            <w:tcW w:w="1438" w:type="dxa"/>
            <w:vMerge/>
            <w:tcBorders>
              <w:top w:val="single" w:sz="16" w:space="0" w:color="000000"/>
              <w:right w:val="single" w:sz="16" w:space="0" w:color="000000"/>
            </w:tcBorders>
            <w:shd w:val="clear" w:color="auto" w:fill="FFFFFF"/>
            <w:vAlign w:val="bottom"/>
          </w:tcPr>
          <w:p w14:paraId="6AC63316"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r>
      <w:tr w:rsidR="0020526B" w:rsidRPr="0020526B" w14:paraId="75B10745" w14:textId="77777777" w:rsidTr="0020526B">
        <w:trPr>
          <w:cantSplit/>
          <w:trHeight w:val="340"/>
        </w:trPr>
        <w:tc>
          <w:tcPr>
            <w:tcW w:w="2127" w:type="dxa"/>
            <w:vMerge w:val="restart"/>
            <w:tcBorders>
              <w:top w:val="single" w:sz="16" w:space="0" w:color="000000"/>
              <w:left w:val="single" w:sz="16" w:space="0" w:color="000000"/>
              <w:bottom w:val="nil"/>
              <w:right w:val="nil"/>
            </w:tcBorders>
            <w:shd w:val="clear" w:color="auto" w:fill="FFFFFF"/>
          </w:tcPr>
          <w:p w14:paraId="104B0566" w14:textId="066AF5F4"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i/>
                <w:iCs/>
                <w:color w:val="000000"/>
                <w:szCs w:val="24"/>
              </w:rPr>
            </w:pPr>
            <w:r>
              <w:rPr>
                <w:rFonts w:cs="Times New Roman"/>
                <w:i/>
                <w:iCs/>
                <w:color w:val="000000"/>
                <w:szCs w:val="24"/>
              </w:rPr>
              <w:t>Game Online</w:t>
            </w:r>
          </w:p>
        </w:tc>
        <w:tc>
          <w:tcPr>
            <w:tcW w:w="1134" w:type="dxa"/>
            <w:tcBorders>
              <w:top w:val="single" w:sz="16" w:space="0" w:color="000000"/>
              <w:left w:val="nil"/>
              <w:bottom w:val="nil"/>
              <w:right w:val="single" w:sz="16" w:space="0" w:color="000000"/>
            </w:tcBorders>
            <w:shd w:val="clear" w:color="auto" w:fill="FFFFFF"/>
          </w:tcPr>
          <w:p w14:paraId="291AD540"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proofErr w:type="spellStart"/>
            <w:r w:rsidRPr="0020526B">
              <w:rPr>
                <w:rFonts w:cs="Times New Roman"/>
                <w:color w:val="000000"/>
                <w:szCs w:val="24"/>
              </w:rPr>
              <w:t>Rendah</w:t>
            </w:r>
            <w:proofErr w:type="spellEnd"/>
          </w:p>
        </w:tc>
        <w:tc>
          <w:tcPr>
            <w:tcW w:w="992" w:type="dxa"/>
            <w:tcBorders>
              <w:top w:val="single" w:sz="16" w:space="0" w:color="000000"/>
              <w:left w:val="single" w:sz="16" w:space="0" w:color="000000"/>
              <w:bottom w:val="nil"/>
            </w:tcBorders>
            <w:shd w:val="clear" w:color="auto" w:fill="FFFFFF"/>
            <w:vAlign w:val="center"/>
          </w:tcPr>
          <w:p w14:paraId="0573BEC3"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11</w:t>
            </w:r>
          </w:p>
        </w:tc>
        <w:tc>
          <w:tcPr>
            <w:tcW w:w="1134" w:type="dxa"/>
            <w:tcBorders>
              <w:top w:val="single" w:sz="16" w:space="0" w:color="000000"/>
              <w:bottom w:val="nil"/>
            </w:tcBorders>
            <w:shd w:val="clear" w:color="auto" w:fill="FFFFFF"/>
            <w:vAlign w:val="center"/>
          </w:tcPr>
          <w:p w14:paraId="4469EF65"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12</w:t>
            </w:r>
          </w:p>
        </w:tc>
        <w:tc>
          <w:tcPr>
            <w:tcW w:w="1113" w:type="dxa"/>
            <w:tcBorders>
              <w:top w:val="single" w:sz="16" w:space="0" w:color="000000"/>
              <w:bottom w:val="nil"/>
            </w:tcBorders>
            <w:shd w:val="clear" w:color="auto" w:fill="FFFFFF"/>
            <w:vAlign w:val="center"/>
          </w:tcPr>
          <w:p w14:paraId="2F11C425"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w:t>
            </w:r>
          </w:p>
        </w:tc>
        <w:tc>
          <w:tcPr>
            <w:tcW w:w="1438" w:type="dxa"/>
            <w:tcBorders>
              <w:top w:val="single" w:sz="16" w:space="0" w:color="000000"/>
              <w:bottom w:val="nil"/>
              <w:right w:val="single" w:sz="16" w:space="0" w:color="000000"/>
            </w:tcBorders>
            <w:shd w:val="clear" w:color="auto" w:fill="FFFFFF"/>
            <w:vAlign w:val="center"/>
          </w:tcPr>
          <w:p w14:paraId="579E79BC"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24</w:t>
            </w:r>
          </w:p>
        </w:tc>
      </w:tr>
      <w:tr w:rsidR="0020526B" w:rsidRPr="0020526B" w14:paraId="4B6001D2" w14:textId="77777777" w:rsidTr="0020526B">
        <w:trPr>
          <w:cantSplit/>
          <w:trHeight w:val="357"/>
        </w:trPr>
        <w:tc>
          <w:tcPr>
            <w:tcW w:w="2127" w:type="dxa"/>
            <w:vMerge/>
            <w:tcBorders>
              <w:top w:val="single" w:sz="16" w:space="0" w:color="000000"/>
              <w:left w:val="single" w:sz="16" w:space="0" w:color="000000"/>
              <w:bottom w:val="nil"/>
              <w:right w:val="nil"/>
            </w:tcBorders>
            <w:shd w:val="clear" w:color="auto" w:fill="FFFFFF"/>
          </w:tcPr>
          <w:p w14:paraId="2370EA70"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c>
          <w:tcPr>
            <w:tcW w:w="1134" w:type="dxa"/>
            <w:tcBorders>
              <w:top w:val="nil"/>
              <w:left w:val="nil"/>
              <w:bottom w:val="nil"/>
              <w:right w:val="single" w:sz="16" w:space="0" w:color="000000"/>
            </w:tcBorders>
            <w:shd w:val="clear" w:color="auto" w:fill="FFFFFF"/>
          </w:tcPr>
          <w:p w14:paraId="3DDE94A4"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proofErr w:type="spellStart"/>
            <w:r w:rsidRPr="0020526B">
              <w:rPr>
                <w:rFonts w:cs="Times New Roman"/>
                <w:color w:val="000000"/>
                <w:szCs w:val="24"/>
              </w:rPr>
              <w:t>Sedang</w:t>
            </w:r>
            <w:proofErr w:type="spellEnd"/>
          </w:p>
        </w:tc>
        <w:tc>
          <w:tcPr>
            <w:tcW w:w="992" w:type="dxa"/>
            <w:tcBorders>
              <w:top w:val="nil"/>
              <w:left w:val="single" w:sz="16" w:space="0" w:color="000000"/>
              <w:bottom w:val="nil"/>
            </w:tcBorders>
            <w:shd w:val="clear" w:color="auto" w:fill="FFFFFF"/>
            <w:vAlign w:val="center"/>
          </w:tcPr>
          <w:p w14:paraId="1EF93C22"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17</w:t>
            </w:r>
          </w:p>
        </w:tc>
        <w:tc>
          <w:tcPr>
            <w:tcW w:w="1134" w:type="dxa"/>
            <w:tcBorders>
              <w:top w:val="nil"/>
              <w:bottom w:val="nil"/>
            </w:tcBorders>
            <w:shd w:val="clear" w:color="auto" w:fill="FFFFFF"/>
            <w:vAlign w:val="center"/>
          </w:tcPr>
          <w:p w14:paraId="5A84B50C"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69</w:t>
            </w:r>
          </w:p>
        </w:tc>
        <w:tc>
          <w:tcPr>
            <w:tcW w:w="1113" w:type="dxa"/>
            <w:tcBorders>
              <w:top w:val="nil"/>
              <w:bottom w:val="nil"/>
            </w:tcBorders>
            <w:shd w:val="clear" w:color="auto" w:fill="FFFFFF"/>
            <w:vAlign w:val="center"/>
          </w:tcPr>
          <w:p w14:paraId="30227F40"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0</w:t>
            </w:r>
          </w:p>
        </w:tc>
        <w:tc>
          <w:tcPr>
            <w:tcW w:w="1438" w:type="dxa"/>
            <w:tcBorders>
              <w:top w:val="nil"/>
              <w:bottom w:val="nil"/>
              <w:right w:val="single" w:sz="16" w:space="0" w:color="000000"/>
            </w:tcBorders>
            <w:shd w:val="clear" w:color="auto" w:fill="FFFFFF"/>
            <w:vAlign w:val="center"/>
          </w:tcPr>
          <w:p w14:paraId="367897B0"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86</w:t>
            </w:r>
          </w:p>
        </w:tc>
      </w:tr>
      <w:tr w:rsidR="0020526B" w:rsidRPr="0020526B" w14:paraId="433D652F" w14:textId="77777777" w:rsidTr="0020526B">
        <w:trPr>
          <w:cantSplit/>
          <w:trHeight w:val="373"/>
        </w:trPr>
        <w:tc>
          <w:tcPr>
            <w:tcW w:w="2127" w:type="dxa"/>
            <w:vMerge/>
            <w:tcBorders>
              <w:top w:val="single" w:sz="16" w:space="0" w:color="000000"/>
              <w:left w:val="single" w:sz="16" w:space="0" w:color="000000"/>
              <w:bottom w:val="nil"/>
              <w:right w:val="nil"/>
            </w:tcBorders>
            <w:shd w:val="clear" w:color="auto" w:fill="FFFFFF"/>
          </w:tcPr>
          <w:p w14:paraId="3D32A8AF" w14:textId="77777777" w:rsidR="0020526B" w:rsidRPr="0020526B" w:rsidRDefault="0020526B" w:rsidP="0020526B">
            <w:pPr>
              <w:autoSpaceDE w:val="0"/>
              <w:autoSpaceDN w:val="0"/>
              <w:adjustRightInd w:val="0"/>
              <w:spacing w:before="0" w:beforeAutospacing="0" w:after="0" w:afterAutospacing="0" w:line="240" w:lineRule="auto"/>
              <w:rPr>
                <w:rFonts w:cs="Times New Roman"/>
                <w:color w:val="000000"/>
                <w:szCs w:val="24"/>
              </w:rPr>
            </w:pPr>
          </w:p>
        </w:tc>
        <w:tc>
          <w:tcPr>
            <w:tcW w:w="1134" w:type="dxa"/>
            <w:tcBorders>
              <w:top w:val="nil"/>
              <w:left w:val="nil"/>
              <w:bottom w:val="nil"/>
              <w:right w:val="single" w:sz="16" w:space="0" w:color="000000"/>
            </w:tcBorders>
            <w:shd w:val="clear" w:color="auto" w:fill="FFFFFF"/>
          </w:tcPr>
          <w:p w14:paraId="5B7E21C8"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r w:rsidRPr="0020526B">
              <w:rPr>
                <w:rFonts w:cs="Times New Roman"/>
                <w:color w:val="000000"/>
                <w:szCs w:val="24"/>
              </w:rPr>
              <w:t>Tinggi</w:t>
            </w:r>
          </w:p>
        </w:tc>
        <w:tc>
          <w:tcPr>
            <w:tcW w:w="992" w:type="dxa"/>
            <w:tcBorders>
              <w:top w:val="nil"/>
              <w:left w:val="single" w:sz="16" w:space="0" w:color="000000"/>
              <w:bottom w:val="nil"/>
            </w:tcBorders>
            <w:shd w:val="clear" w:color="auto" w:fill="FFFFFF"/>
            <w:vAlign w:val="center"/>
          </w:tcPr>
          <w:p w14:paraId="10E2D831"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8</w:t>
            </w:r>
          </w:p>
        </w:tc>
        <w:tc>
          <w:tcPr>
            <w:tcW w:w="1134" w:type="dxa"/>
            <w:tcBorders>
              <w:top w:val="nil"/>
              <w:bottom w:val="nil"/>
            </w:tcBorders>
            <w:shd w:val="clear" w:color="auto" w:fill="FFFFFF"/>
            <w:vAlign w:val="center"/>
          </w:tcPr>
          <w:p w14:paraId="698C7DCE"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26</w:t>
            </w:r>
          </w:p>
        </w:tc>
        <w:tc>
          <w:tcPr>
            <w:tcW w:w="1113" w:type="dxa"/>
            <w:tcBorders>
              <w:top w:val="nil"/>
              <w:bottom w:val="nil"/>
            </w:tcBorders>
            <w:shd w:val="clear" w:color="auto" w:fill="FFFFFF"/>
            <w:vAlign w:val="center"/>
          </w:tcPr>
          <w:p w14:paraId="4DC335E8"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0</w:t>
            </w:r>
          </w:p>
        </w:tc>
        <w:tc>
          <w:tcPr>
            <w:tcW w:w="1438" w:type="dxa"/>
            <w:tcBorders>
              <w:top w:val="nil"/>
              <w:bottom w:val="nil"/>
              <w:right w:val="single" w:sz="16" w:space="0" w:color="000000"/>
            </w:tcBorders>
            <w:shd w:val="clear" w:color="auto" w:fill="FFFFFF"/>
            <w:vAlign w:val="center"/>
          </w:tcPr>
          <w:p w14:paraId="54F7D89A"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34</w:t>
            </w:r>
          </w:p>
        </w:tc>
      </w:tr>
      <w:tr w:rsidR="0020526B" w:rsidRPr="0020526B" w14:paraId="544C47CA" w14:textId="77777777" w:rsidTr="0020526B">
        <w:trPr>
          <w:cantSplit/>
          <w:trHeight w:val="322"/>
        </w:trPr>
        <w:tc>
          <w:tcPr>
            <w:tcW w:w="3261" w:type="dxa"/>
            <w:gridSpan w:val="2"/>
            <w:tcBorders>
              <w:top w:val="nil"/>
              <w:left w:val="single" w:sz="16" w:space="0" w:color="000000"/>
              <w:bottom w:val="single" w:sz="16" w:space="0" w:color="000000"/>
              <w:right w:val="nil"/>
            </w:tcBorders>
            <w:shd w:val="clear" w:color="auto" w:fill="FFFFFF"/>
          </w:tcPr>
          <w:p w14:paraId="255FA2BA" w14:textId="77777777" w:rsidR="0020526B" w:rsidRPr="0020526B" w:rsidRDefault="0020526B" w:rsidP="0020526B">
            <w:pPr>
              <w:autoSpaceDE w:val="0"/>
              <w:autoSpaceDN w:val="0"/>
              <w:adjustRightInd w:val="0"/>
              <w:spacing w:before="0" w:beforeAutospacing="0" w:after="0" w:afterAutospacing="0" w:line="320" w:lineRule="atLeast"/>
              <w:ind w:left="60" w:right="60"/>
              <w:rPr>
                <w:rFonts w:cs="Times New Roman"/>
                <w:color w:val="000000"/>
                <w:szCs w:val="24"/>
              </w:rPr>
            </w:pPr>
            <w:r w:rsidRPr="0020526B">
              <w:rPr>
                <w:rFonts w:cs="Times New Roman"/>
                <w:color w:val="000000"/>
                <w:szCs w:val="24"/>
              </w:rPr>
              <w:t>Total</w:t>
            </w:r>
          </w:p>
        </w:tc>
        <w:tc>
          <w:tcPr>
            <w:tcW w:w="992" w:type="dxa"/>
            <w:tcBorders>
              <w:top w:val="nil"/>
              <w:left w:val="single" w:sz="16" w:space="0" w:color="000000"/>
              <w:bottom w:val="single" w:sz="16" w:space="0" w:color="000000"/>
            </w:tcBorders>
            <w:shd w:val="clear" w:color="auto" w:fill="FFFFFF"/>
            <w:vAlign w:val="center"/>
          </w:tcPr>
          <w:p w14:paraId="60F28D90"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36</w:t>
            </w:r>
          </w:p>
        </w:tc>
        <w:tc>
          <w:tcPr>
            <w:tcW w:w="1134" w:type="dxa"/>
            <w:tcBorders>
              <w:top w:val="nil"/>
              <w:bottom w:val="single" w:sz="16" w:space="0" w:color="000000"/>
            </w:tcBorders>
            <w:shd w:val="clear" w:color="auto" w:fill="FFFFFF"/>
            <w:vAlign w:val="center"/>
          </w:tcPr>
          <w:p w14:paraId="542DBEE7"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107</w:t>
            </w:r>
          </w:p>
        </w:tc>
        <w:tc>
          <w:tcPr>
            <w:tcW w:w="1113" w:type="dxa"/>
            <w:tcBorders>
              <w:top w:val="nil"/>
              <w:bottom w:val="single" w:sz="16" w:space="0" w:color="000000"/>
            </w:tcBorders>
            <w:shd w:val="clear" w:color="auto" w:fill="FFFFFF"/>
            <w:vAlign w:val="center"/>
          </w:tcPr>
          <w:p w14:paraId="7A018BD7"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w:t>
            </w:r>
          </w:p>
        </w:tc>
        <w:tc>
          <w:tcPr>
            <w:tcW w:w="1438" w:type="dxa"/>
            <w:tcBorders>
              <w:top w:val="nil"/>
              <w:bottom w:val="single" w:sz="16" w:space="0" w:color="000000"/>
              <w:right w:val="single" w:sz="16" w:space="0" w:color="000000"/>
            </w:tcBorders>
            <w:shd w:val="clear" w:color="auto" w:fill="FFFFFF"/>
            <w:vAlign w:val="center"/>
          </w:tcPr>
          <w:p w14:paraId="285EB4D6" w14:textId="77777777" w:rsidR="0020526B" w:rsidRPr="0020526B" w:rsidRDefault="0020526B" w:rsidP="0020526B">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20526B">
              <w:rPr>
                <w:rFonts w:cs="Times New Roman"/>
                <w:color w:val="000000"/>
                <w:szCs w:val="24"/>
              </w:rPr>
              <w:t>144</w:t>
            </w:r>
          </w:p>
        </w:tc>
      </w:tr>
    </w:tbl>
    <w:p w14:paraId="35B0FA89" w14:textId="2EDDA2F4" w:rsidR="00E91635" w:rsidRDefault="00E91635" w:rsidP="00E91635">
      <w:pPr>
        <w:autoSpaceDE w:val="0"/>
        <w:autoSpaceDN w:val="0"/>
        <w:adjustRightInd w:val="0"/>
        <w:spacing w:before="0" w:beforeAutospacing="0" w:after="0" w:afterAutospacing="0" w:line="240" w:lineRule="auto"/>
        <w:rPr>
          <w:rFonts w:cs="Times New Roman"/>
          <w:szCs w:val="24"/>
        </w:rPr>
      </w:pPr>
    </w:p>
    <w:tbl>
      <w:tblPr>
        <w:tblW w:w="793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69"/>
        <w:gridCol w:w="1433"/>
        <w:gridCol w:w="8"/>
        <w:gridCol w:w="1022"/>
        <w:gridCol w:w="8"/>
        <w:gridCol w:w="1022"/>
        <w:gridCol w:w="8"/>
        <w:gridCol w:w="1022"/>
        <w:gridCol w:w="8"/>
        <w:gridCol w:w="1304"/>
      </w:tblGrid>
      <w:tr w:rsidR="00E91635" w:rsidRPr="00D132CA" w14:paraId="0CD78A94" w14:textId="77777777" w:rsidTr="00E91635">
        <w:trPr>
          <w:cantSplit/>
        </w:trPr>
        <w:tc>
          <w:tcPr>
            <w:tcW w:w="3536" w:type="dxa"/>
            <w:gridSpan w:val="3"/>
            <w:vMerge w:val="restart"/>
            <w:tcBorders>
              <w:top w:val="single" w:sz="16" w:space="0" w:color="000000"/>
              <w:left w:val="single" w:sz="16" w:space="0" w:color="000000"/>
              <w:bottom w:val="nil"/>
              <w:right w:val="nil"/>
            </w:tcBorders>
            <w:shd w:val="clear" w:color="auto" w:fill="FFFFFF"/>
            <w:vAlign w:val="bottom"/>
          </w:tcPr>
          <w:p w14:paraId="199B74D2" w14:textId="77777777" w:rsidR="00E91635" w:rsidRPr="00D132CA" w:rsidRDefault="00E91635" w:rsidP="00E91635">
            <w:pPr>
              <w:spacing w:line="276" w:lineRule="auto"/>
              <w:rPr>
                <w:rFonts w:cs="Times New Roman"/>
                <w:szCs w:val="24"/>
              </w:rPr>
            </w:pPr>
          </w:p>
        </w:tc>
        <w:tc>
          <w:tcPr>
            <w:tcW w:w="3090" w:type="dxa"/>
            <w:gridSpan w:val="6"/>
            <w:tcBorders>
              <w:top w:val="single" w:sz="16" w:space="0" w:color="000000"/>
              <w:left w:val="single" w:sz="16" w:space="0" w:color="000000"/>
            </w:tcBorders>
            <w:shd w:val="clear" w:color="auto" w:fill="FFFFFF"/>
            <w:vAlign w:val="bottom"/>
          </w:tcPr>
          <w:p w14:paraId="7BDD4DE3" w14:textId="77777777" w:rsidR="00E91635" w:rsidRPr="00D132CA" w:rsidRDefault="00E91635" w:rsidP="00E91635">
            <w:pPr>
              <w:spacing w:line="276" w:lineRule="auto"/>
              <w:ind w:left="60" w:right="60"/>
              <w:jc w:val="center"/>
              <w:rPr>
                <w:rFonts w:cs="Times New Roman"/>
                <w:szCs w:val="24"/>
              </w:rPr>
            </w:pPr>
            <w:proofErr w:type="spellStart"/>
            <w:r w:rsidRPr="00D132CA">
              <w:rPr>
                <w:rFonts w:cs="Times New Roman"/>
                <w:szCs w:val="24"/>
              </w:rPr>
              <w:t>P</w:t>
            </w:r>
            <w:r>
              <w:rPr>
                <w:rFonts w:cs="Times New Roman"/>
                <w:szCs w:val="24"/>
              </w:rPr>
              <w:t>erilaku</w:t>
            </w:r>
            <w:proofErr w:type="spellEnd"/>
            <w:r>
              <w:rPr>
                <w:rFonts w:cs="Times New Roman"/>
                <w:szCs w:val="24"/>
              </w:rPr>
              <w:t xml:space="preserve"> </w:t>
            </w:r>
            <w:proofErr w:type="spellStart"/>
            <w:r w:rsidRPr="00D132CA">
              <w:rPr>
                <w:rFonts w:cs="Times New Roman"/>
                <w:szCs w:val="24"/>
              </w:rPr>
              <w:t>A</w:t>
            </w:r>
            <w:r>
              <w:rPr>
                <w:rFonts w:cs="Times New Roman"/>
                <w:szCs w:val="24"/>
              </w:rPr>
              <w:t>gresif</w:t>
            </w:r>
            <w:proofErr w:type="spellEnd"/>
            <w:r>
              <w:rPr>
                <w:rFonts w:cs="Times New Roman"/>
                <w:szCs w:val="24"/>
              </w:rPr>
              <w:t xml:space="preserve"> </w:t>
            </w:r>
          </w:p>
        </w:tc>
        <w:tc>
          <w:tcPr>
            <w:tcW w:w="1312" w:type="dxa"/>
            <w:gridSpan w:val="2"/>
            <w:vMerge w:val="restart"/>
            <w:tcBorders>
              <w:top w:val="single" w:sz="16" w:space="0" w:color="000000"/>
              <w:right w:val="single" w:sz="16" w:space="0" w:color="000000"/>
            </w:tcBorders>
            <w:shd w:val="clear" w:color="auto" w:fill="FFFFFF"/>
            <w:vAlign w:val="bottom"/>
          </w:tcPr>
          <w:p w14:paraId="7402071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Total</w:t>
            </w:r>
          </w:p>
        </w:tc>
      </w:tr>
      <w:tr w:rsidR="00E91635" w:rsidRPr="00D132CA" w14:paraId="6913E0CE" w14:textId="77777777" w:rsidTr="00E91635">
        <w:trPr>
          <w:cantSplit/>
        </w:trPr>
        <w:tc>
          <w:tcPr>
            <w:tcW w:w="3536" w:type="dxa"/>
            <w:gridSpan w:val="3"/>
            <w:vMerge/>
            <w:tcBorders>
              <w:top w:val="single" w:sz="16" w:space="0" w:color="000000"/>
              <w:left w:val="single" w:sz="16" w:space="0" w:color="000000"/>
              <w:bottom w:val="nil"/>
              <w:right w:val="nil"/>
            </w:tcBorders>
            <w:shd w:val="clear" w:color="auto" w:fill="FFFFFF"/>
            <w:vAlign w:val="bottom"/>
          </w:tcPr>
          <w:p w14:paraId="43EBF54E" w14:textId="77777777" w:rsidR="00E91635" w:rsidRPr="00D132CA" w:rsidRDefault="00E91635" w:rsidP="00E91635">
            <w:pPr>
              <w:spacing w:line="276" w:lineRule="auto"/>
              <w:rPr>
                <w:rFonts w:cs="Times New Roman"/>
                <w:szCs w:val="24"/>
              </w:rPr>
            </w:pPr>
          </w:p>
        </w:tc>
        <w:tc>
          <w:tcPr>
            <w:tcW w:w="1030" w:type="dxa"/>
            <w:gridSpan w:val="2"/>
            <w:tcBorders>
              <w:left w:val="single" w:sz="16" w:space="0" w:color="000000"/>
              <w:bottom w:val="single" w:sz="16" w:space="0" w:color="000000"/>
            </w:tcBorders>
            <w:shd w:val="clear" w:color="auto" w:fill="FFFFFF"/>
            <w:vAlign w:val="bottom"/>
          </w:tcPr>
          <w:p w14:paraId="4E2E8B40" w14:textId="77777777" w:rsidR="00E91635" w:rsidRPr="00D132CA" w:rsidRDefault="00E91635" w:rsidP="00E91635">
            <w:pPr>
              <w:spacing w:line="276" w:lineRule="auto"/>
              <w:ind w:left="60" w:right="60"/>
              <w:jc w:val="center"/>
              <w:rPr>
                <w:rFonts w:cs="Times New Roman"/>
                <w:szCs w:val="24"/>
              </w:rPr>
            </w:pPr>
            <w:proofErr w:type="spellStart"/>
            <w:r w:rsidRPr="00D132CA">
              <w:rPr>
                <w:rFonts w:cs="Times New Roman"/>
                <w:szCs w:val="24"/>
              </w:rPr>
              <w:t>Rendah</w:t>
            </w:r>
            <w:proofErr w:type="spellEnd"/>
          </w:p>
        </w:tc>
        <w:tc>
          <w:tcPr>
            <w:tcW w:w="1030" w:type="dxa"/>
            <w:gridSpan w:val="2"/>
            <w:tcBorders>
              <w:bottom w:val="single" w:sz="16" w:space="0" w:color="000000"/>
            </w:tcBorders>
            <w:shd w:val="clear" w:color="auto" w:fill="FFFFFF"/>
            <w:vAlign w:val="bottom"/>
          </w:tcPr>
          <w:p w14:paraId="6AA0EEE3" w14:textId="77777777" w:rsidR="00E91635" w:rsidRPr="00D132CA" w:rsidRDefault="00E91635" w:rsidP="00E91635">
            <w:pPr>
              <w:spacing w:line="276" w:lineRule="auto"/>
              <w:ind w:left="60" w:right="60"/>
              <w:jc w:val="center"/>
              <w:rPr>
                <w:rFonts w:cs="Times New Roman"/>
                <w:szCs w:val="24"/>
              </w:rPr>
            </w:pPr>
            <w:proofErr w:type="spellStart"/>
            <w:r w:rsidRPr="00D132CA">
              <w:rPr>
                <w:rFonts w:cs="Times New Roman"/>
                <w:szCs w:val="24"/>
              </w:rPr>
              <w:t>Sedang</w:t>
            </w:r>
            <w:proofErr w:type="spellEnd"/>
          </w:p>
        </w:tc>
        <w:tc>
          <w:tcPr>
            <w:tcW w:w="1030" w:type="dxa"/>
            <w:gridSpan w:val="2"/>
            <w:tcBorders>
              <w:bottom w:val="single" w:sz="16" w:space="0" w:color="000000"/>
            </w:tcBorders>
            <w:shd w:val="clear" w:color="auto" w:fill="FFFFFF"/>
            <w:vAlign w:val="bottom"/>
          </w:tcPr>
          <w:p w14:paraId="3AF97619"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Tinggi</w:t>
            </w:r>
          </w:p>
        </w:tc>
        <w:tc>
          <w:tcPr>
            <w:tcW w:w="1312" w:type="dxa"/>
            <w:gridSpan w:val="2"/>
            <w:vMerge/>
            <w:tcBorders>
              <w:top w:val="single" w:sz="16" w:space="0" w:color="000000"/>
              <w:right w:val="single" w:sz="16" w:space="0" w:color="000000"/>
            </w:tcBorders>
            <w:shd w:val="clear" w:color="auto" w:fill="FFFFFF"/>
            <w:vAlign w:val="bottom"/>
          </w:tcPr>
          <w:p w14:paraId="0F346BAF" w14:textId="77777777" w:rsidR="00E91635" w:rsidRPr="00D132CA" w:rsidRDefault="00E91635" w:rsidP="00E91635">
            <w:pPr>
              <w:spacing w:line="276" w:lineRule="auto"/>
              <w:rPr>
                <w:rFonts w:cs="Times New Roman"/>
                <w:szCs w:val="24"/>
              </w:rPr>
            </w:pPr>
          </w:p>
        </w:tc>
      </w:tr>
      <w:tr w:rsidR="00E91635" w:rsidRPr="00D132CA" w14:paraId="17B2CD9B" w14:textId="77777777" w:rsidTr="00E91635">
        <w:trPr>
          <w:cantSplit/>
        </w:trPr>
        <w:tc>
          <w:tcPr>
            <w:tcW w:w="1134" w:type="dxa"/>
            <w:vMerge w:val="restart"/>
            <w:tcBorders>
              <w:top w:val="single" w:sz="16" w:space="0" w:color="000000"/>
              <w:left w:val="single" w:sz="16" w:space="0" w:color="000000"/>
              <w:right w:val="nil"/>
            </w:tcBorders>
            <w:shd w:val="clear" w:color="auto" w:fill="FFFFFF"/>
          </w:tcPr>
          <w:p w14:paraId="3AA41C92" w14:textId="77777777" w:rsidR="00E91635" w:rsidRPr="0000172A" w:rsidRDefault="00E91635" w:rsidP="00E91635">
            <w:pPr>
              <w:spacing w:line="276" w:lineRule="auto"/>
              <w:ind w:left="60" w:right="60"/>
              <w:jc w:val="center"/>
              <w:rPr>
                <w:rFonts w:cs="Times New Roman"/>
                <w:i/>
                <w:iCs/>
                <w:szCs w:val="24"/>
              </w:rPr>
            </w:pPr>
            <w:r w:rsidRPr="0000172A">
              <w:rPr>
                <w:rFonts w:cs="Times New Roman"/>
                <w:i/>
                <w:iCs/>
                <w:szCs w:val="24"/>
              </w:rPr>
              <w:t>Game Online</w:t>
            </w:r>
          </w:p>
        </w:tc>
        <w:tc>
          <w:tcPr>
            <w:tcW w:w="969" w:type="dxa"/>
            <w:vMerge w:val="restart"/>
            <w:tcBorders>
              <w:top w:val="single" w:sz="16" w:space="0" w:color="000000"/>
              <w:left w:val="nil"/>
              <w:right w:val="nil"/>
            </w:tcBorders>
            <w:shd w:val="clear" w:color="auto" w:fill="FFFFFF"/>
          </w:tcPr>
          <w:p w14:paraId="44E8EFCB" w14:textId="77777777" w:rsidR="00E91635" w:rsidRPr="00D132CA" w:rsidRDefault="00E91635" w:rsidP="00E91635">
            <w:pPr>
              <w:spacing w:line="276" w:lineRule="auto"/>
              <w:ind w:left="60" w:right="60"/>
              <w:rPr>
                <w:rFonts w:cs="Times New Roman"/>
                <w:szCs w:val="24"/>
              </w:rPr>
            </w:pPr>
            <w:proofErr w:type="spellStart"/>
            <w:r w:rsidRPr="00D132CA">
              <w:rPr>
                <w:rFonts w:cs="Times New Roman"/>
                <w:szCs w:val="24"/>
              </w:rPr>
              <w:t>Rendah</w:t>
            </w:r>
            <w:proofErr w:type="spellEnd"/>
          </w:p>
        </w:tc>
        <w:tc>
          <w:tcPr>
            <w:tcW w:w="1441" w:type="dxa"/>
            <w:gridSpan w:val="2"/>
            <w:tcBorders>
              <w:top w:val="single" w:sz="16" w:space="0" w:color="000000"/>
              <w:left w:val="nil"/>
              <w:bottom w:val="nil"/>
              <w:right w:val="single" w:sz="16" w:space="0" w:color="000000"/>
            </w:tcBorders>
            <w:shd w:val="clear" w:color="auto" w:fill="FFFFFF"/>
          </w:tcPr>
          <w:p w14:paraId="37442805"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1030" w:type="dxa"/>
            <w:gridSpan w:val="2"/>
            <w:tcBorders>
              <w:top w:val="single" w:sz="16" w:space="0" w:color="000000"/>
              <w:left w:val="single" w:sz="16" w:space="0" w:color="000000"/>
              <w:bottom w:val="nil"/>
            </w:tcBorders>
            <w:shd w:val="clear" w:color="auto" w:fill="FFFFFF"/>
            <w:vAlign w:val="center"/>
          </w:tcPr>
          <w:p w14:paraId="4CC0298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11</w:t>
            </w:r>
          </w:p>
        </w:tc>
        <w:tc>
          <w:tcPr>
            <w:tcW w:w="1030" w:type="dxa"/>
            <w:gridSpan w:val="2"/>
            <w:tcBorders>
              <w:top w:val="single" w:sz="16" w:space="0" w:color="000000"/>
              <w:bottom w:val="nil"/>
            </w:tcBorders>
            <w:shd w:val="clear" w:color="auto" w:fill="FFFFFF"/>
            <w:vAlign w:val="center"/>
          </w:tcPr>
          <w:p w14:paraId="0305CE2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12</w:t>
            </w:r>
          </w:p>
        </w:tc>
        <w:tc>
          <w:tcPr>
            <w:tcW w:w="1030" w:type="dxa"/>
            <w:gridSpan w:val="2"/>
            <w:tcBorders>
              <w:top w:val="single" w:sz="16" w:space="0" w:color="000000"/>
              <w:bottom w:val="nil"/>
            </w:tcBorders>
            <w:shd w:val="clear" w:color="auto" w:fill="FFFFFF"/>
            <w:vAlign w:val="center"/>
          </w:tcPr>
          <w:p w14:paraId="10C1704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w:t>
            </w:r>
          </w:p>
        </w:tc>
        <w:tc>
          <w:tcPr>
            <w:tcW w:w="1304" w:type="dxa"/>
            <w:tcBorders>
              <w:top w:val="single" w:sz="16" w:space="0" w:color="000000"/>
              <w:bottom w:val="nil"/>
              <w:right w:val="single" w:sz="16" w:space="0" w:color="000000"/>
            </w:tcBorders>
            <w:shd w:val="clear" w:color="auto" w:fill="FFFFFF"/>
            <w:vAlign w:val="center"/>
          </w:tcPr>
          <w:p w14:paraId="67FE092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24</w:t>
            </w:r>
          </w:p>
        </w:tc>
      </w:tr>
      <w:tr w:rsidR="00E91635" w:rsidRPr="00D132CA" w14:paraId="2A5DA9AA" w14:textId="77777777" w:rsidTr="00E91635">
        <w:trPr>
          <w:cantSplit/>
        </w:trPr>
        <w:tc>
          <w:tcPr>
            <w:tcW w:w="1134" w:type="dxa"/>
            <w:vMerge/>
            <w:tcBorders>
              <w:top w:val="single" w:sz="16" w:space="0" w:color="000000"/>
              <w:left w:val="single" w:sz="16" w:space="0" w:color="000000"/>
              <w:right w:val="nil"/>
            </w:tcBorders>
            <w:shd w:val="clear" w:color="auto" w:fill="FFFFFF"/>
          </w:tcPr>
          <w:p w14:paraId="41866702" w14:textId="77777777" w:rsidR="00E91635" w:rsidRPr="00D132CA" w:rsidRDefault="00E91635" w:rsidP="00E91635">
            <w:pPr>
              <w:spacing w:line="276" w:lineRule="auto"/>
              <w:rPr>
                <w:rFonts w:cs="Times New Roman"/>
                <w:szCs w:val="24"/>
              </w:rPr>
            </w:pPr>
          </w:p>
        </w:tc>
        <w:tc>
          <w:tcPr>
            <w:tcW w:w="969" w:type="dxa"/>
            <w:vMerge/>
            <w:tcBorders>
              <w:top w:val="single" w:sz="16" w:space="0" w:color="000000"/>
              <w:left w:val="nil"/>
              <w:right w:val="nil"/>
            </w:tcBorders>
            <w:shd w:val="clear" w:color="auto" w:fill="FFFFFF"/>
          </w:tcPr>
          <w:p w14:paraId="5C2A9E4D" w14:textId="77777777" w:rsidR="00E91635" w:rsidRPr="00D132CA" w:rsidRDefault="00E91635" w:rsidP="00E91635">
            <w:pPr>
              <w:spacing w:line="276" w:lineRule="auto"/>
              <w:rPr>
                <w:rFonts w:cs="Times New Roman"/>
                <w:szCs w:val="24"/>
              </w:rPr>
            </w:pPr>
          </w:p>
        </w:tc>
        <w:tc>
          <w:tcPr>
            <w:tcW w:w="1441" w:type="dxa"/>
            <w:gridSpan w:val="2"/>
            <w:tcBorders>
              <w:top w:val="nil"/>
              <w:left w:val="nil"/>
              <w:bottom w:val="nil"/>
              <w:right w:val="single" w:sz="16" w:space="0" w:color="000000"/>
            </w:tcBorders>
            <w:shd w:val="clear" w:color="auto" w:fill="FFFFFF"/>
          </w:tcPr>
          <w:p w14:paraId="6A07E35C"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GO</w:t>
            </w:r>
          </w:p>
        </w:tc>
        <w:tc>
          <w:tcPr>
            <w:tcW w:w="1030" w:type="dxa"/>
            <w:gridSpan w:val="2"/>
            <w:tcBorders>
              <w:top w:val="nil"/>
              <w:left w:val="single" w:sz="16" w:space="0" w:color="000000"/>
              <w:bottom w:val="nil"/>
            </w:tcBorders>
            <w:shd w:val="clear" w:color="auto" w:fill="FFFFFF"/>
            <w:vAlign w:val="center"/>
          </w:tcPr>
          <w:p w14:paraId="4BAA362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45.8%</w:t>
            </w:r>
          </w:p>
        </w:tc>
        <w:tc>
          <w:tcPr>
            <w:tcW w:w="1030" w:type="dxa"/>
            <w:gridSpan w:val="2"/>
            <w:tcBorders>
              <w:top w:val="nil"/>
              <w:bottom w:val="nil"/>
            </w:tcBorders>
            <w:shd w:val="clear" w:color="auto" w:fill="FFFFFF"/>
            <w:vAlign w:val="center"/>
          </w:tcPr>
          <w:p w14:paraId="5BEB9DE7"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50%</w:t>
            </w:r>
          </w:p>
        </w:tc>
        <w:tc>
          <w:tcPr>
            <w:tcW w:w="1030" w:type="dxa"/>
            <w:gridSpan w:val="2"/>
            <w:tcBorders>
              <w:top w:val="nil"/>
              <w:bottom w:val="nil"/>
            </w:tcBorders>
            <w:shd w:val="clear" w:color="auto" w:fill="FFFFFF"/>
            <w:vAlign w:val="center"/>
          </w:tcPr>
          <w:p w14:paraId="791581C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4.2%</w:t>
            </w:r>
          </w:p>
        </w:tc>
        <w:tc>
          <w:tcPr>
            <w:tcW w:w="1304" w:type="dxa"/>
            <w:tcBorders>
              <w:top w:val="nil"/>
              <w:bottom w:val="nil"/>
              <w:right w:val="single" w:sz="16" w:space="0" w:color="000000"/>
            </w:tcBorders>
            <w:shd w:val="clear" w:color="auto" w:fill="FFFFFF"/>
            <w:vAlign w:val="center"/>
          </w:tcPr>
          <w:p w14:paraId="4921A25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38FE2E70" w14:textId="77777777" w:rsidTr="00E91635">
        <w:trPr>
          <w:cantSplit/>
        </w:trPr>
        <w:tc>
          <w:tcPr>
            <w:tcW w:w="1134" w:type="dxa"/>
            <w:vMerge/>
            <w:tcBorders>
              <w:top w:val="single" w:sz="16" w:space="0" w:color="000000"/>
              <w:left w:val="single" w:sz="16" w:space="0" w:color="000000"/>
              <w:right w:val="nil"/>
            </w:tcBorders>
            <w:shd w:val="clear" w:color="auto" w:fill="FFFFFF"/>
          </w:tcPr>
          <w:p w14:paraId="6642B23A" w14:textId="77777777" w:rsidR="00E91635" w:rsidRPr="00D132CA" w:rsidRDefault="00E91635" w:rsidP="00E91635">
            <w:pPr>
              <w:spacing w:line="276" w:lineRule="auto"/>
              <w:rPr>
                <w:rFonts w:cs="Times New Roman"/>
                <w:szCs w:val="24"/>
              </w:rPr>
            </w:pPr>
          </w:p>
        </w:tc>
        <w:tc>
          <w:tcPr>
            <w:tcW w:w="969" w:type="dxa"/>
            <w:vMerge/>
            <w:tcBorders>
              <w:top w:val="single" w:sz="16" w:space="0" w:color="000000"/>
              <w:left w:val="nil"/>
              <w:right w:val="nil"/>
            </w:tcBorders>
            <w:shd w:val="clear" w:color="auto" w:fill="FFFFFF"/>
          </w:tcPr>
          <w:p w14:paraId="27BC4240" w14:textId="77777777" w:rsidR="00E91635" w:rsidRPr="00D132CA" w:rsidRDefault="00E91635" w:rsidP="00E91635">
            <w:pPr>
              <w:spacing w:line="276" w:lineRule="auto"/>
              <w:rPr>
                <w:rFonts w:cs="Times New Roman"/>
                <w:szCs w:val="24"/>
              </w:rPr>
            </w:pPr>
          </w:p>
        </w:tc>
        <w:tc>
          <w:tcPr>
            <w:tcW w:w="1441" w:type="dxa"/>
            <w:gridSpan w:val="2"/>
            <w:tcBorders>
              <w:top w:val="nil"/>
              <w:left w:val="nil"/>
              <w:bottom w:val="nil"/>
              <w:right w:val="single" w:sz="16" w:space="0" w:color="000000"/>
            </w:tcBorders>
            <w:shd w:val="clear" w:color="auto" w:fill="FFFFFF"/>
          </w:tcPr>
          <w:p w14:paraId="7C46494B"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1030" w:type="dxa"/>
            <w:gridSpan w:val="2"/>
            <w:tcBorders>
              <w:top w:val="nil"/>
              <w:left w:val="single" w:sz="16" w:space="0" w:color="000000"/>
              <w:bottom w:val="nil"/>
            </w:tcBorders>
            <w:shd w:val="clear" w:color="auto" w:fill="FFFFFF"/>
            <w:vAlign w:val="center"/>
          </w:tcPr>
          <w:p w14:paraId="2F76BD5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30.6%</w:t>
            </w:r>
          </w:p>
        </w:tc>
        <w:tc>
          <w:tcPr>
            <w:tcW w:w="1030" w:type="dxa"/>
            <w:gridSpan w:val="2"/>
            <w:tcBorders>
              <w:top w:val="nil"/>
              <w:bottom w:val="nil"/>
            </w:tcBorders>
            <w:shd w:val="clear" w:color="auto" w:fill="FFFFFF"/>
            <w:vAlign w:val="center"/>
          </w:tcPr>
          <w:p w14:paraId="794B105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11.2%</w:t>
            </w:r>
          </w:p>
        </w:tc>
        <w:tc>
          <w:tcPr>
            <w:tcW w:w="1030" w:type="dxa"/>
            <w:gridSpan w:val="2"/>
            <w:tcBorders>
              <w:top w:val="nil"/>
              <w:bottom w:val="nil"/>
            </w:tcBorders>
            <w:shd w:val="clear" w:color="auto" w:fill="FFFFFF"/>
            <w:vAlign w:val="center"/>
          </w:tcPr>
          <w:p w14:paraId="4FBDDF79"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1304" w:type="dxa"/>
            <w:tcBorders>
              <w:top w:val="nil"/>
              <w:bottom w:val="nil"/>
              <w:right w:val="single" w:sz="16" w:space="0" w:color="000000"/>
            </w:tcBorders>
            <w:shd w:val="clear" w:color="auto" w:fill="FFFFFF"/>
            <w:vAlign w:val="center"/>
          </w:tcPr>
          <w:p w14:paraId="4232FC19"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16.7%</w:t>
            </w:r>
          </w:p>
        </w:tc>
      </w:tr>
      <w:tr w:rsidR="00E91635" w:rsidRPr="00D132CA" w14:paraId="35291D2C" w14:textId="77777777" w:rsidTr="00E91635">
        <w:trPr>
          <w:cantSplit/>
        </w:trPr>
        <w:tc>
          <w:tcPr>
            <w:tcW w:w="1134" w:type="dxa"/>
            <w:vMerge/>
            <w:tcBorders>
              <w:top w:val="single" w:sz="16" w:space="0" w:color="000000"/>
              <w:left w:val="single" w:sz="16" w:space="0" w:color="000000"/>
              <w:right w:val="nil"/>
            </w:tcBorders>
            <w:shd w:val="clear" w:color="auto" w:fill="FFFFFF"/>
          </w:tcPr>
          <w:p w14:paraId="0A4852FC" w14:textId="77777777" w:rsidR="00E91635" w:rsidRPr="00D132CA" w:rsidRDefault="00E91635" w:rsidP="00E91635">
            <w:pPr>
              <w:spacing w:line="276" w:lineRule="auto"/>
              <w:rPr>
                <w:rFonts w:cs="Times New Roman"/>
                <w:szCs w:val="24"/>
              </w:rPr>
            </w:pPr>
          </w:p>
        </w:tc>
        <w:tc>
          <w:tcPr>
            <w:tcW w:w="969" w:type="dxa"/>
            <w:vMerge/>
            <w:tcBorders>
              <w:top w:val="single" w:sz="16" w:space="0" w:color="000000"/>
              <w:left w:val="nil"/>
              <w:right w:val="nil"/>
            </w:tcBorders>
            <w:shd w:val="clear" w:color="auto" w:fill="FFFFFF"/>
          </w:tcPr>
          <w:p w14:paraId="13A44E4A" w14:textId="77777777" w:rsidR="00E91635" w:rsidRPr="00D132CA" w:rsidRDefault="00E91635" w:rsidP="00E91635">
            <w:pPr>
              <w:spacing w:line="276" w:lineRule="auto"/>
              <w:rPr>
                <w:rFonts w:cs="Times New Roman"/>
                <w:szCs w:val="24"/>
              </w:rPr>
            </w:pPr>
          </w:p>
        </w:tc>
        <w:tc>
          <w:tcPr>
            <w:tcW w:w="1441" w:type="dxa"/>
            <w:gridSpan w:val="2"/>
            <w:tcBorders>
              <w:top w:val="nil"/>
              <w:left w:val="nil"/>
              <w:right w:val="single" w:sz="16" w:space="0" w:color="000000"/>
            </w:tcBorders>
            <w:shd w:val="clear" w:color="auto" w:fill="FFFFFF"/>
          </w:tcPr>
          <w:p w14:paraId="215C1DF7"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1030" w:type="dxa"/>
            <w:gridSpan w:val="2"/>
            <w:tcBorders>
              <w:top w:val="nil"/>
              <w:left w:val="single" w:sz="16" w:space="0" w:color="000000"/>
            </w:tcBorders>
            <w:shd w:val="clear" w:color="auto" w:fill="FFFFFF"/>
            <w:vAlign w:val="center"/>
          </w:tcPr>
          <w:p w14:paraId="65F63F3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7.6%</w:t>
            </w:r>
          </w:p>
        </w:tc>
        <w:tc>
          <w:tcPr>
            <w:tcW w:w="1030" w:type="dxa"/>
            <w:gridSpan w:val="2"/>
            <w:tcBorders>
              <w:top w:val="nil"/>
            </w:tcBorders>
            <w:shd w:val="clear" w:color="auto" w:fill="FFFFFF"/>
            <w:vAlign w:val="center"/>
          </w:tcPr>
          <w:p w14:paraId="32E4A49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8.3%</w:t>
            </w:r>
          </w:p>
        </w:tc>
        <w:tc>
          <w:tcPr>
            <w:tcW w:w="1030" w:type="dxa"/>
            <w:gridSpan w:val="2"/>
            <w:tcBorders>
              <w:top w:val="nil"/>
            </w:tcBorders>
            <w:shd w:val="clear" w:color="auto" w:fill="FFFFFF"/>
            <w:vAlign w:val="center"/>
          </w:tcPr>
          <w:p w14:paraId="088BB6E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0.7%</w:t>
            </w:r>
          </w:p>
        </w:tc>
        <w:tc>
          <w:tcPr>
            <w:tcW w:w="1304" w:type="dxa"/>
            <w:tcBorders>
              <w:top w:val="nil"/>
              <w:right w:val="single" w:sz="16" w:space="0" w:color="000000"/>
            </w:tcBorders>
            <w:shd w:val="clear" w:color="auto" w:fill="FFFFFF"/>
            <w:vAlign w:val="center"/>
          </w:tcPr>
          <w:p w14:paraId="72F4D1FF"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16.7%</w:t>
            </w:r>
          </w:p>
        </w:tc>
      </w:tr>
      <w:tr w:rsidR="00E91635" w:rsidRPr="00D132CA" w14:paraId="2FBA2C7B" w14:textId="77777777" w:rsidTr="00E91635">
        <w:trPr>
          <w:cantSplit/>
        </w:trPr>
        <w:tc>
          <w:tcPr>
            <w:tcW w:w="1134" w:type="dxa"/>
            <w:vMerge/>
            <w:tcBorders>
              <w:top w:val="single" w:sz="16" w:space="0" w:color="000000"/>
              <w:left w:val="single" w:sz="16" w:space="0" w:color="000000"/>
              <w:right w:val="nil"/>
            </w:tcBorders>
            <w:shd w:val="clear" w:color="auto" w:fill="FFFFFF"/>
          </w:tcPr>
          <w:p w14:paraId="0550EC71" w14:textId="77777777" w:rsidR="00E91635" w:rsidRPr="00D132CA" w:rsidRDefault="00E91635" w:rsidP="00E91635">
            <w:pPr>
              <w:spacing w:line="276" w:lineRule="auto"/>
              <w:rPr>
                <w:rFonts w:cs="Times New Roman"/>
                <w:szCs w:val="24"/>
              </w:rPr>
            </w:pPr>
          </w:p>
        </w:tc>
        <w:tc>
          <w:tcPr>
            <w:tcW w:w="969" w:type="dxa"/>
            <w:vMerge w:val="restart"/>
            <w:tcBorders>
              <w:top w:val="nil"/>
              <w:left w:val="nil"/>
              <w:right w:val="nil"/>
            </w:tcBorders>
            <w:shd w:val="clear" w:color="auto" w:fill="FFFFFF"/>
          </w:tcPr>
          <w:p w14:paraId="0C8B5B29" w14:textId="77777777" w:rsidR="00E91635" w:rsidRPr="00D132CA" w:rsidRDefault="00E91635" w:rsidP="00E91635">
            <w:pPr>
              <w:spacing w:line="276" w:lineRule="auto"/>
              <w:ind w:left="60" w:right="60"/>
              <w:rPr>
                <w:rFonts w:cs="Times New Roman"/>
                <w:szCs w:val="24"/>
              </w:rPr>
            </w:pPr>
            <w:proofErr w:type="spellStart"/>
            <w:r w:rsidRPr="00D132CA">
              <w:rPr>
                <w:rFonts w:cs="Times New Roman"/>
                <w:szCs w:val="24"/>
              </w:rPr>
              <w:t>Sedang</w:t>
            </w:r>
            <w:proofErr w:type="spellEnd"/>
          </w:p>
        </w:tc>
        <w:tc>
          <w:tcPr>
            <w:tcW w:w="1441" w:type="dxa"/>
            <w:gridSpan w:val="2"/>
            <w:tcBorders>
              <w:top w:val="nil"/>
              <w:left w:val="nil"/>
              <w:bottom w:val="nil"/>
              <w:right w:val="single" w:sz="16" w:space="0" w:color="000000"/>
            </w:tcBorders>
            <w:shd w:val="clear" w:color="auto" w:fill="FFFFFF"/>
          </w:tcPr>
          <w:p w14:paraId="5934D889"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1030" w:type="dxa"/>
            <w:gridSpan w:val="2"/>
            <w:tcBorders>
              <w:top w:val="nil"/>
              <w:left w:val="single" w:sz="16" w:space="0" w:color="000000"/>
              <w:bottom w:val="nil"/>
            </w:tcBorders>
            <w:shd w:val="clear" w:color="auto" w:fill="FFFFFF"/>
            <w:vAlign w:val="center"/>
          </w:tcPr>
          <w:p w14:paraId="5B63D2C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17</w:t>
            </w:r>
          </w:p>
        </w:tc>
        <w:tc>
          <w:tcPr>
            <w:tcW w:w="1030" w:type="dxa"/>
            <w:gridSpan w:val="2"/>
            <w:tcBorders>
              <w:top w:val="nil"/>
              <w:bottom w:val="nil"/>
            </w:tcBorders>
            <w:shd w:val="clear" w:color="auto" w:fill="FFFFFF"/>
            <w:vAlign w:val="center"/>
          </w:tcPr>
          <w:p w14:paraId="1F9A731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69</w:t>
            </w:r>
          </w:p>
        </w:tc>
        <w:tc>
          <w:tcPr>
            <w:tcW w:w="1030" w:type="dxa"/>
            <w:gridSpan w:val="2"/>
            <w:tcBorders>
              <w:top w:val="nil"/>
              <w:bottom w:val="nil"/>
            </w:tcBorders>
            <w:shd w:val="clear" w:color="auto" w:fill="FFFFFF"/>
            <w:vAlign w:val="center"/>
          </w:tcPr>
          <w:p w14:paraId="033EF050"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w:t>
            </w:r>
          </w:p>
        </w:tc>
        <w:tc>
          <w:tcPr>
            <w:tcW w:w="1304" w:type="dxa"/>
            <w:tcBorders>
              <w:top w:val="nil"/>
              <w:bottom w:val="nil"/>
              <w:right w:val="single" w:sz="16" w:space="0" w:color="000000"/>
            </w:tcBorders>
            <w:shd w:val="clear" w:color="auto" w:fill="FFFFFF"/>
            <w:vAlign w:val="center"/>
          </w:tcPr>
          <w:p w14:paraId="2095D933"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86</w:t>
            </w:r>
          </w:p>
        </w:tc>
      </w:tr>
      <w:tr w:rsidR="00E91635" w:rsidRPr="00D132CA" w14:paraId="526C672F" w14:textId="77777777" w:rsidTr="00E91635">
        <w:trPr>
          <w:cantSplit/>
        </w:trPr>
        <w:tc>
          <w:tcPr>
            <w:tcW w:w="1134" w:type="dxa"/>
            <w:vMerge/>
            <w:tcBorders>
              <w:top w:val="single" w:sz="16" w:space="0" w:color="000000"/>
              <w:left w:val="single" w:sz="16" w:space="0" w:color="000000"/>
              <w:right w:val="nil"/>
            </w:tcBorders>
            <w:shd w:val="clear" w:color="auto" w:fill="FFFFFF"/>
          </w:tcPr>
          <w:p w14:paraId="144948F2"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5A8032B8" w14:textId="77777777" w:rsidR="00E91635" w:rsidRPr="00D132CA" w:rsidRDefault="00E91635" w:rsidP="00E91635">
            <w:pPr>
              <w:spacing w:line="276" w:lineRule="auto"/>
              <w:rPr>
                <w:rFonts w:cs="Times New Roman"/>
                <w:szCs w:val="24"/>
              </w:rPr>
            </w:pPr>
          </w:p>
        </w:tc>
        <w:tc>
          <w:tcPr>
            <w:tcW w:w="1441" w:type="dxa"/>
            <w:gridSpan w:val="2"/>
            <w:tcBorders>
              <w:top w:val="nil"/>
              <w:left w:val="nil"/>
              <w:bottom w:val="nil"/>
              <w:right w:val="single" w:sz="16" w:space="0" w:color="000000"/>
            </w:tcBorders>
            <w:shd w:val="clear" w:color="auto" w:fill="FFFFFF"/>
          </w:tcPr>
          <w:p w14:paraId="0326AFA3"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GO</w:t>
            </w:r>
          </w:p>
        </w:tc>
        <w:tc>
          <w:tcPr>
            <w:tcW w:w="1030" w:type="dxa"/>
            <w:gridSpan w:val="2"/>
            <w:tcBorders>
              <w:top w:val="nil"/>
              <w:left w:val="single" w:sz="16" w:space="0" w:color="000000"/>
              <w:bottom w:val="nil"/>
            </w:tcBorders>
            <w:shd w:val="clear" w:color="auto" w:fill="FFFFFF"/>
            <w:vAlign w:val="center"/>
          </w:tcPr>
          <w:p w14:paraId="7E2CBE2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19.8%</w:t>
            </w:r>
          </w:p>
        </w:tc>
        <w:tc>
          <w:tcPr>
            <w:tcW w:w="1030" w:type="dxa"/>
            <w:gridSpan w:val="2"/>
            <w:tcBorders>
              <w:top w:val="nil"/>
              <w:bottom w:val="nil"/>
            </w:tcBorders>
            <w:shd w:val="clear" w:color="auto" w:fill="FFFFFF"/>
            <w:vAlign w:val="center"/>
          </w:tcPr>
          <w:p w14:paraId="1588CCDF"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80.2%</w:t>
            </w:r>
          </w:p>
        </w:tc>
        <w:tc>
          <w:tcPr>
            <w:tcW w:w="1030" w:type="dxa"/>
            <w:gridSpan w:val="2"/>
            <w:tcBorders>
              <w:top w:val="nil"/>
              <w:bottom w:val="nil"/>
            </w:tcBorders>
            <w:shd w:val="clear" w:color="auto" w:fill="FFFFFF"/>
            <w:vAlign w:val="center"/>
          </w:tcPr>
          <w:p w14:paraId="3C284F9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1304" w:type="dxa"/>
            <w:tcBorders>
              <w:top w:val="nil"/>
              <w:bottom w:val="nil"/>
              <w:right w:val="single" w:sz="16" w:space="0" w:color="000000"/>
            </w:tcBorders>
            <w:shd w:val="clear" w:color="auto" w:fill="FFFFFF"/>
            <w:vAlign w:val="center"/>
          </w:tcPr>
          <w:p w14:paraId="71833A9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29A59D46" w14:textId="77777777" w:rsidTr="00E91635">
        <w:trPr>
          <w:cantSplit/>
        </w:trPr>
        <w:tc>
          <w:tcPr>
            <w:tcW w:w="1134" w:type="dxa"/>
            <w:vMerge/>
            <w:tcBorders>
              <w:top w:val="single" w:sz="16" w:space="0" w:color="000000"/>
              <w:left w:val="single" w:sz="16" w:space="0" w:color="000000"/>
              <w:right w:val="nil"/>
            </w:tcBorders>
            <w:shd w:val="clear" w:color="auto" w:fill="FFFFFF"/>
          </w:tcPr>
          <w:p w14:paraId="23BF614C"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000477AE" w14:textId="77777777" w:rsidR="00E91635" w:rsidRPr="00D132CA" w:rsidRDefault="00E91635" w:rsidP="00E91635">
            <w:pPr>
              <w:spacing w:line="276" w:lineRule="auto"/>
              <w:rPr>
                <w:rFonts w:cs="Times New Roman"/>
                <w:szCs w:val="24"/>
              </w:rPr>
            </w:pPr>
          </w:p>
        </w:tc>
        <w:tc>
          <w:tcPr>
            <w:tcW w:w="1441" w:type="dxa"/>
            <w:gridSpan w:val="2"/>
            <w:tcBorders>
              <w:top w:val="nil"/>
              <w:left w:val="nil"/>
              <w:bottom w:val="nil"/>
              <w:right w:val="single" w:sz="16" w:space="0" w:color="000000"/>
            </w:tcBorders>
            <w:shd w:val="clear" w:color="auto" w:fill="FFFFFF"/>
          </w:tcPr>
          <w:p w14:paraId="4670043C"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1030" w:type="dxa"/>
            <w:gridSpan w:val="2"/>
            <w:tcBorders>
              <w:top w:val="nil"/>
              <w:left w:val="single" w:sz="16" w:space="0" w:color="000000"/>
              <w:bottom w:val="nil"/>
            </w:tcBorders>
            <w:shd w:val="clear" w:color="auto" w:fill="FFFFFF"/>
            <w:vAlign w:val="center"/>
          </w:tcPr>
          <w:p w14:paraId="525F4A36"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47.2%</w:t>
            </w:r>
          </w:p>
        </w:tc>
        <w:tc>
          <w:tcPr>
            <w:tcW w:w="1030" w:type="dxa"/>
            <w:gridSpan w:val="2"/>
            <w:tcBorders>
              <w:top w:val="nil"/>
              <w:bottom w:val="nil"/>
            </w:tcBorders>
            <w:shd w:val="clear" w:color="auto" w:fill="FFFFFF"/>
            <w:vAlign w:val="center"/>
          </w:tcPr>
          <w:p w14:paraId="2CAEEE3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64.5%</w:t>
            </w:r>
          </w:p>
        </w:tc>
        <w:tc>
          <w:tcPr>
            <w:tcW w:w="1030" w:type="dxa"/>
            <w:gridSpan w:val="2"/>
            <w:tcBorders>
              <w:top w:val="nil"/>
              <w:bottom w:val="nil"/>
            </w:tcBorders>
            <w:shd w:val="clear" w:color="auto" w:fill="FFFFFF"/>
            <w:vAlign w:val="center"/>
          </w:tcPr>
          <w:p w14:paraId="4DF5330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1304" w:type="dxa"/>
            <w:tcBorders>
              <w:top w:val="nil"/>
              <w:bottom w:val="nil"/>
              <w:right w:val="single" w:sz="16" w:space="0" w:color="000000"/>
            </w:tcBorders>
            <w:shd w:val="clear" w:color="auto" w:fill="FFFFFF"/>
            <w:vAlign w:val="center"/>
          </w:tcPr>
          <w:p w14:paraId="52B29FB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59.7%</w:t>
            </w:r>
          </w:p>
        </w:tc>
      </w:tr>
      <w:tr w:rsidR="00E91635" w:rsidRPr="00D132CA" w14:paraId="278F6887" w14:textId="77777777" w:rsidTr="00E91635">
        <w:trPr>
          <w:cantSplit/>
        </w:trPr>
        <w:tc>
          <w:tcPr>
            <w:tcW w:w="1134" w:type="dxa"/>
            <w:vMerge/>
            <w:tcBorders>
              <w:top w:val="single" w:sz="16" w:space="0" w:color="000000"/>
              <w:left w:val="single" w:sz="16" w:space="0" w:color="000000"/>
              <w:right w:val="nil"/>
            </w:tcBorders>
            <w:shd w:val="clear" w:color="auto" w:fill="FFFFFF"/>
          </w:tcPr>
          <w:p w14:paraId="518F5AF3"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03A0F1ED" w14:textId="77777777" w:rsidR="00E91635" w:rsidRPr="00D132CA" w:rsidRDefault="00E91635" w:rsidP="00E91635">
            <w:pPr>
              <w:spacing w:line="276" w:lineRule="auto"/>
              <w:rPr>
                <w:rFonts w:cs="Times New Roman"/>
                <w:szCs w:val="24"/>
              </w:rPr>
            </w:pPr>
          </w:p>
        </w:tc>
        <w:tc>
          <w:tcPr>
            <w:tcW w:w="1441" w:type="dxa"/>
            <w:gridSpan w:val="2"/>
            <w:tcBorders>
              <w:top w:val="nil"/>
              <w:left w:val="nil"/>
              <w:right w:val="single" w:sz="16" w:space="0" w:color="000000"/>
            </w:tcBorders>
            <w:shd w:val="clear" w:color="auto" w:fill="FFFFFF"/>
          </w:tcPr>
          <w:p w14:paraId="506DB5D0"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1030" w:type="dxa"/>
            <w:gridSpan w:val="2"/>
            <w:tcBorders>
              <w:top w:val="nil"/>
              <w:left w:val="single" w:sz="16" w:space="0" w:color="000000"/>
            </w:tcBorders>
            <w:shd w:val="clear" w:color="auto" w:fill="FFFFFF"/>
            <w:vAlign w:val="center"/>
          </w:tcPr>
          <w:p w14:paraId="1BE4C68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11.8%</w:t>
            </w:r>
          </w:p>
        </w:tc>
        <w:tc>
          <w:tcPr>
            <w:tcW w:w="1030" w:type="dxa"/>
            <w:gridSpan w:val="2"/>
            <w:tcBorders>
              <w:top w:val="nil"/>
            </w:tcBorders>
            <w:shd w:val="clear" w:color="auto" w:fill="FFFFFF"/>
            <w:vAlign w:val="center"/>
          </w:tcPr>
          <w:p w14:paraId="32A1EED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47.9%</w:t>
            </w:r>
          </w:p>
        </w:tc>
        <w:tc>
          <w:tcPr>
            <w:tcW w:w="1030" w:type="dxa"/>
            <w:gridSpan w:val="2"/>
            <w:tcBorders>
              <w:top w:val="nil"/>
            </w:tcBorders>
            <w:shd w:val="clear" w:color="auto" w:fill="FFFFFF"/>
            <w:vAlign w:val="center"/>
          </w:tcPr>
          <w:p w14:paraId="09543288"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1304" w:type="dxa"/>
            <w:tcBorders>
              <w:top w:val="nil"/>
              <w:right w:val="single" w:sz="16" w:space="0" w:color="000000"/>
            </w:tcBorders>
            <w:shd w:val="clear" w:color="auto" w:fill="FFFFFF"/>
            <w:vAlign w:val="center"/>
          </w:tcPr>
          <w:p w14:paraId="7E23340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59.7%</w:t>
            </w:r>
          </w:p>
        </w:tc>
      </w:tr>
      <w:tr w:rsidR="00E91635" w:rsidRPr="00D132CA" w14:paraId="6409B57F" w14:textId="77777777" w:rsidTr="00E91635">
        <w:trPr>
          <w:cantSplit/>
        </w:trPr>
        <w:tc>
          <w:tcPr>
            <w:tcW w:w="1134" w:type="dxa"/>
            <w:vMerge/>
            <w:tcBorders>
              <w:top w:val="single" w:sz="16" w:space="0" w:color="000000"/>
              <w:left w:val="single" w:sz="16" w:space="0" w:color="000000"/>
              <w:right w:val="nil"/>
            </w:tcBorders>
            <w:shd w:val="clear" w:color="auto" w:fill="FFFFFF"/>
          </w:tcPr>
          <w:p w14:paraId="43A9CC3F" w14:textId="77777777" w:rsidR="00E91635" w:rsidRPr="00D132CA" w:rsidRDefault="00E91635" w:rsidP="00E91635">
            <w:pPr>
              <w:spacing w:line="276" w:lineRule="auto"/>
              <w:rPr>
                <w:rFonts w:cs="Times New Roman"/>
                <w:szCs w:val="24"/>
              </w:rPr>
            </w:pPr>
          </w:p>
        </w:tc>
        <w:tc>
          <w:tcPr>
            <w:tcW w:w="969" w:type="dxa"/>
            <w:vMerge w:val="restart"/>
            <w:tcBorders>
              <w:top w:val="nil"/>
              <w:left w:val="nil"/>
              <w:right w:val="nil"/>
            </w:tcBorders>
            <w:shd w:val="clear" w:color="auto" w:fill="FFFFFF"/>
          </w:tcPr>
          <w:p w14:paraId="640D787B" w14:textId="77777777" w:rsidR="00E91635" w:rsidRPr="00D132CA" w:rsidRDefault="00E91635" w:rsidP="00E91635">
            <w:pPr>
              <w:spacing w:line="276" w:lineRule="auto"/>
              <w:ind w:left="60" w:right="60"/>
              <w:rPr>
                <w:rFonts w:cs="Times New Roman"/>
                <w:szCs w:val="24"/>
              </w:rPr>
            </w:pPr>
            <w:r w:rsidRPr="00D132CA">
              <w:rPr>
                <w:rFonts w:cs="Times New Roman"/>
                <w:szCs w:val="24"/>
              </w:rPr>
              <w:t>Tinggi</w:t>
            </w:r>
          </w:p>
        </w:tc>
        <w:tc>
          <w:tcPr>
            <w:tcW w:w="1441" w:type="dxa"/>
            <w:gridSpan w:val="2"/>
            <w:tcBorders>
              <w:top w:val="nil"/>
              <w:left w:val="nil"/>
              <w:bottom w:val="nil"/>
              <w:right w:val="single" w:sz="16" w:space="0" w:color="000000"/>
            </w:tcBorders>
            <w:shd w:val="clear" w:color="auto" w:fill="FFFFFF"/>
          </w:tcPr>
          <w:p w14:paraId="73D40097"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1030" w:type="dxa"/>
            <w:gridSpan w:val="2"/>
            <w:tcBorders>
              <w:top w:val="nil"/>
              <w:left w:val="single" w:sz="16" w:space="0" w:color="000000"/>
              <w:bottom w:val="nil"/>
            </w:tcBorders>
            <w:shd w:val="clear" w:color="auto" w:fill="FFFFFF"/>
            <w:vAlign w:val="center"/>
          </w:tcPr>
          <w:p w14:paraId="27278F00"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8</w:t>
            </w:r>
          </w:p>
        </w:tc>
        <w:tc>
          <w:tcPr>
            <w:tcW w:w="1030" w:type="dxa"/>
            <w:gridSpan w:val="2"/>
            <w:tcBorders>
              <w:top w:val="nil"/>
              <w:bottom w:val="nil"/>
            </w:tcBorders>
            <w:shd w:val="clear" w:color="auto" w:fill="FFFFFF"/>
            <w:vAlign w:val="center"/>
          </w:tcPr>
          <w:p w14:paraId="33A5CD7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26</w:t>
            </w:r>
          </w:p>
        </w:tc>
        <w:tc>
          <w:tcPr>
            <w:tcW w:w="1030" w:type="dxa"/>
            <w:gridSpan w:val="2"/>
            <w:tcBorders>
              <w:top w:val="nil"/>
              <w:bottom w:val="nil"/>
            </w:tcBorders>
            <w:shd w:val="clear" w:color="auto" w:fill="FFFFFF"/>
            <w:vAlign w:val="center"/>
          </w:tcPr>
          <w:p w14:paraId="7AC724B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w:t>
            </w:r>
          </w:p>
        </w:tc>
        <w:tc>
          <w:tcPr>
            <w:tcW w:w="1304" w:type="dxa"/>
            <w:tcBorders>
              <w:top w:val="nil"/>
              <w:bottom w:val="nil"/>
              <w:right w:val="single" w:sz="16" w:space="0" w:color="000000"/>
            </w:tcBorders>
            <w:shd w:val="clear" w:color="auto" w:fill="FFFFFF"/>
            <w:vAlign w:val="center"/>
          </w:tcPr>
          <w:p w14:paraId="44D96BCF"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34</w:t>
            </w:r>
          </w:p>
        </w:tc>
      </w:tr>
      <w:tr w:rsidR="00E91635" w:rsidRPr="00D132CA" w14:paraId="686DE647" w14:textId="77777777" w:rsidTr="00E91635">
        <w:trPr>
          <w:cantSplit/>
        </w:trPr>
        <w:tc>
          <w:tcPr>
            <w:tcW w:w="1134" w:type="dxa"/>
            <w:vMerge/>
            <w:tcBorders>
              <w:top w:val="single" w:sz="16" w:space="0" w:color="000000"/>
              <w:left w:val="single" w:sz="16" w:space="0" w:color="000000"/>
              <w:right w:val="nil"/>
            </w:tcBorders>
            <w:shd w:val="clear" w:color="auto" w:fill="FFFFFF"/>
          </w:tcPr>
          <w:p w14:paraId="6384A60C"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72E2FD30" w14:textId="77777777" w:rsidR="00E91635" w:rsidRPr="00D132CA" w:rsidRDefault="00E91635" w:rsidP="00E91635">
            <w:pPr>
              <w:spacing w:line="276" w:lineRule="auto"/>
              <w:rPr>
                <w:rFonts w:cs="Times New Roman"/>
                <w:szCs w:val="24"/>
              </w:rPr>
            </w:pPr>
          </w:p>
        </w:tc>
        <w:tc>
          <w:tcPr>
            <w:tcW w:w="1441" w:type="dxa"/>
            <w:gridSpan w:val="2"/>
            <w:tcBorders>
              <w:top w:val="nil"/>
              <w:left w:val="nil"/>
              <w:bottom w:val="nil"/>
              <w:right w:val="single" w:sz="16" w:space="0" w:color="000000"/>
            </w:tcBorders>
            <w:shd w:val="clear" w:color="auto" w:fill="FFFFFF"/>
          </w:tcPr>
          <w:p w14:paraId="09180AAF"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GO</w:t>
            </w:r>
          </w:p>
        </w:tc>
        <w:tc>
          <w:tcPr>
            <w:tcW w:w="1030" w:type="dxa"/>
            <w:gridSpan w:val="2"/>
            <w:tcBorders>
              <w:top w:val="nil"/>
              <w:left w:val="single" w:sz="16" w:space="0" w:color="000000"/>
              <w:bottom w:val="nil"/>
            </w:tcBorders>
            <w:shd w:val="clear" w:color="auto" w:fill="FFFFFF"/>
            <w:vAlign w:val="center"/>
          </w:tcPr>
          <w:p w14:paraId="7A5E92F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23.5%</w:t>
            </w:r>
          </w:p>
        </w:tc>
        <w:tc>
          <w:tcPr>
            <w:tcW w:w="1030" w:type="dxa"/>
            <w:gridSpan w:val="2"/>
            <w:tcBorders>
              <w:top w:val="nil"/>
              <w:bottom w:val="nil"/>
            </w:tcBorders>
            <w:shd w:val="clear" w:color="auto" w:fill="FFFFFF"/>
            <w:vAlign w:val="center"/>
          </w:tcPr>
          <w:p w14:paraId="193830A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76.5%</w:t>
            </w:r>
          </w:p>
        </w:tc>
        <w:tc>
          <w:tcPr>
            <w:tcW w:w="1030" w:type="dxa"/>
            <w:gridSpan w:val="2"/>
            <w:tcBorders>
              <w:top w:val="nil"/>
              <w:bottom w:val="nil"/>
            </w:tcBorders>
            <w:shd w:val="clear" w:color="auto" w:fill="FFFFFF"/>
            <w:vAlign w:val="center"/>
          </w:tcPr>
          <w:p w14:paraId="1BAFF98C"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1304" w:type="dxa"/>
            <w:tcBorders>
              <w:top w:val="nil"/>
              <w:bottom w:val="nil"/>
              <w:right w:val="single" w:sz="16" w:space="0" w:color="000000"/>
            </w:tcBorders>
            <w:shd w:val="clear" w:color="auto" w:fill="FFFFFF"/>
            <w:vAlign w:val="center"/>
          </w:tcPr>
          <w:p w14:paraId="4905392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53F36437" w14:textId="77777777" w:rsidTr="00E91635">
        <w:trPr>
          <w:cantSplit/>
        </w:trPr>
        <w:tc>
          <w:tcPr>
            <w:tcW w:w="1134" w:type="dxa"/>
            <w:vMerge/>
            <w:tcBorders>
              <w:top w:val="single" w:sz="16" w:space="0" w:color="000000"/>
              <w:left w:val="single" w:sz="16" w:space="0" w:color="000000"/>
              <w:right w:val="nil"/>
            </w:tcBorders>
            <w:shd w:val="clear" w:color="auto" w:fill="FFFFFF"/>
          </w:tcPr>
          <w:p w14:paraId="5B282794"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2E834749" w14:textId="77777777" w:rsidR="00E91635" w:rsidRPr="00D132CA" w:rsidRDefault="00E91635" w:rsidP="00E91635">
            <w:pPr>
              <w:spacing w:line="276" w:lineRule="auto"/>
              <w:rPr>
                <w:rFonts w:cs="Times New Roman"/>
                <w:szCs w:val="24"/>
              </w:rPr>
            </w:pPr>
          </w:p>
        </w:tc>
        <w:tc>
          <w:tcPr>
            <w:tcW w:w="1441" w:type="dxa"/>
            <w:gridSpan w:val="2"/>
            <w:tcBorders>
              <w:top w:val="nil"/>
              <w:left w:val="nil"/>
              <w:bottom w:val="nil"/>
              <w:right w:val="single" w:sz="16" w:space="0" w:color="000000"/>
            </w:tcBorders>
            <w:shd w:val="clear" w:color="auto" w:fill="FFFFFF"/>
          </w:tcPr>
          <w:p w14:paraId="7D529248"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1030" w:type="dxa"/>
            <w:gridSpan w:val="2"/>
            <w:tcBorders>
              <w:top w:val="nil"/>
              <w:left w:val="single" w:sz="16" w:space="0" w:color="000000"/>
              <w:bottom w:val="nil"/>
            </w:tcBorders>
            <w:shd w:val="clear" w:color="auto" w:fill="FFFFFF"/>
            <w:vAlign w:val="center"/>
          </w:tcPr>
          <w:p w14:paraId="63C2E16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22.2%</w:t>
            </w:r>
          </w:p>
        </w:tc>
        <w:tc>
          <w:tcPr>
            <w:tcW w:w="1030" w:type="dxa"/>
            <w:gridSpan w:val="2"/>
            <w:tcBorders>
              <w:top w:val="nil"/>
              <w:bottom w:val="nil"/>
            </w:tcBorders>
            <w:shd w:val="clear" w:color="auto" w:fill="FFFFFF"/>
            <w:vAlign w:val="center"/>
          </w:tcPr>
          <w:p w14:paraId="464DC8A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24.3%</w:t>
            </w:r>
          </w:p>
        </w:tc>
        <w:tc>
          <w:tcPr>
            <w:tcW w:w="1030" w:type="dxa"/>
            <w:gridSpan w:val="2"/>
            <w:tcBorders>
              <w:top w:val="nil"/>
              <w:bottom w:val="nil"/>
            </w:tcBorders>
            <w:shd w:val="clear" w:color="auto" w:fill="FFFFFF"/>
            <w:vAlign w:val="center"/>
          </w:tcPr>
          <w:p w14:paraId="31180DF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1304" w:type="dxa"/>
            <w:tcBorders>
              <w:top w:val="nil"/>
              <w:bottom w:val="nil"/>
              <w:right w:val="single" w:sz="16" w:space="0" w:color="000000"/>
            </w:tcBorders>
            <w:shd w:val="clear" w:color="auto" w:fill="FFFFFF"/>
            <w:vAlign w:val="center"/>
          </w:tcPr>
          <w:p w14:paraId="02DC2E93"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23.6%</w:t>
            </w:r>
          </w:p>
        </w:tc>
      </w:tr>
      <w:tr w:rsidR="00E91635" w:rsidRPr="00D132CA" w14:paraId="232A5584" w14:textId="77777777" w:rsidTr="00E91635">
        <w:trPr>
          <w:cantSplit/>
        </w:trPr>
        <w:tc>
          <w:tcPr>
            <w:tcW w:w="1134" w:type="dxa"/>
            <w:vMerge/>
            <w:tcBorders>
              <w:top w:val="single" w:sz="16" w:space="0" w:color="000000"/>
              <w:left w:val="single" w:sz="16" w:space="0" w:color="000000"/>
              <w:right w:val="nil"/>
            </w:tcBorders>
            <w:shd w:val="clear" w:color="auto" w:fill="FFFFFF"/>
          </w:tcPr>
          <w:p w14:paraId="3B586F45" w14:textId="77777777" w:rsidR="00E91635" w:rsidRPr="00D132CA" w:rsidRDefault="00E91635" w:rsidP="00E91635">
            <w:pPr>
              <w:spacing w:line="276" w:lineRule="auto"/>
              <w:rPr>
                <w:rFonts w:cs="Times New Roman"/>
                <w:szCs w:val="24"/>
              </w:rPr>
            </w:pPr>
          </w:p>
        </w:tc>
        <w:tc>
          <w:tcPr>
            <w:tcW w:w="969" w:type="dxa"/>
            <w:vMerge/>
            <w:tcBorders>
              <w:top w:val="nil"/>
              <w:left w:val="nil"/>
              <w:right w:val="nil"/>
            </w:tcBorders>
            <w:shd w:val="clear" w:color="auto" w:fill="FFFFFF"/>
          </w:tcPr>
          <w:p w14:paraId="4AB17A04" w14:textId="77777777" w:rsidR="00E91635" w:rsidRPr="00D132CA" w:rsidRDefault="00E91635" w:rsidP="00E91635">
            <w:pPr>
              <w:spacing w:line="276" w:lineRule="auto"/>
              <w:rPr>
                <w:rFonts w:cs="Times New Roman"/>
                <w:szCs w:val="24"/>
              </w:rPr>
            </w:pPr>
          </w:p>
        </w:tc>
        <w:tc>
          <w:tcPr>
            <w:tcW w:w="1441" w:type="dxa"/>
            <w:gridSpan w:val="2"/>
            <w:tcBorders>
              <w:top w:val="nil"/>
              <w:left w:val="nil"/>
              <w:right w:val="single" w:sz="16" w:space="0" w:color="000000"/>
            </w:tcBorders>
            <w:shd w:val="clear" w:color="auto" w:fill="FFFFFF"/>
          </w:tcPr>
          <w:p w14:paraId="15A2BE07"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1030" w:type="dxa"/>
            <w:gridSpan w:val="2"/>
            <w:tcBorders>
              <w:top w:val="nil"/>
              <w:left w:val="single" w:sz="16" w:space="0" w:color="000000"/>
            </w:tcBorders>
            <w:shd w:val="clear" w:color="auto" w:fill="FFFFFF"/>
            <w:vAlign w:val="center"/>
          </w:tcPr>
          <w:p w14:paraId="1F60CC77"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5.6%</w:t>
            </w:r>
          </w:p>
        </w:tc>
        <w:tc>
          <w:tcPr>
            <w:tcW w:w="1030" w:type="dxa"/>
            <w:gridSpan w:val="2"/>
            <w:tcBorders>
              <w:top w:val="nil"/>
            </w:tcBorders>
            <w:shd w:val="clear" w:color="auto" w:fill="FFFFFF"/>
            <w:vAlign w:val="center"/>
          </w:tcPr>
          <w:p w14:paraId="5F90B45D"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18.1%</w:t>
            </w:r>
          </w:p>
        </w:tc>
        <w:tc>
          <w:tcPr>
            <w:tcW w:w="1030" w:type="dxa"/>
            <w:gridSpan w:val="2"/>
            <w:tcBorders>
              <w:top w:val="nil"/>
            </w:tcBorders>
            <w:shd w:val="clear" w:color="auto" w:fill="FFFFFF"/>
            <w:vAlign w:val="center"/>
          </w:tcPr>
          <w:p w14:paraId="4D644A6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0.0%</w:t>
            </w:r>
          </w:p>
        </w:tc>
        <w:tc>
          <w:tcPr>
            <w:tcW w:w="1304" w:type="dxa"/>
            <w:tcBorders>
              <w:top w:val="nil"/>
              <w:right w:val="single" w:sz="16" w:space="0" w:color="000000"/>
            </w:tcBorders>
            <w:shd w:val="clear" w:color="auto" w:fill="FFFFFF"/>
            <w:vAlign w:val="center"/>
          </w:tcPr>
          <w:p w14:paraId="1B86F323"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23.6%</w:t>
            </w:r>
          </w:p>
        </w:tc>
      </w:tr>
      <w:tr w:rsidR="00E91635" w:rsidRPr="00D132CA" w14:paraId="0AB2525D" w14:textId="77777777" w:rsidTr="00E91635">
        <w:trPr>
          <w:cantSplit/>
        </w:trPr>
        <w:tc>
          <w:tcPr>
            <w:tcW w:w="2103" w:type="dxa"/>
            <w:gridSpan w:val="2"/>
            <w:vMerge w:val="restart"/>
            <w:tcBorders>
              <w:top w:val="nil"/>
              <w:left w:val="single" w:sz="16" w:space="0" w:color="000000"/>
              <w:bottom w:val="single" w:sz="16" w:space="0" w:color="000000"/>
              <w:right w:val="nil"/>
            </w:tcBorders>
            <w:shd w:val="clear" w:color="auto" w:fill="FFFFFF"/>
          </w:tcPr>
          <w:p w14:paraId="2A1F6D97" w14:textId="77777777" w:rsidR="00E91635" w:rsidRPr="00D132CA" w:rsidRDefault="00E91635" w:rsidP="00E91635">
            <w:pPr>
              <w:spacing w:line="276" w:lineRule="auto"/>
              <w:ind w:left="60" w:right="60"/>
              <w:rPr>
                <w:rFonts w:cs="Times New Roman"/>
                <w:szCs w:val="24"/>
              </w:rPr>
            </w:pPr>
            <w:r w:rsidRPr="00D132CA">
              <w:rPr>
                <w:rFonts w:cs="Times New Roman"/>
                <w:szCs w:val="24"/>
              </w:rPr>
              <w:t>Total</w:t>
            </w:r>
          </w:p>
        </w:tc>
        <w:tc>
          <w:tcPr>
            <w:tcW w:w="1433" w:type="dxa"/>
            <w:tcBorders>
              <w:top w:val="nil"/>
              <w:left w:val="nil"/>
              <w:bottom w:val="nil"/>
              <w:right w:val="single" w:sz="16" w:space="0" w:color="000000"/>
            </w:tcBorders>
            <w:shd w:val="clear" w:color="auto" w:fill="FFFFFF"/>
          </w:tcPr>
          <w:p w14:paraId="12BBFC05" w14:textId="77777777" w:rsidR="00E91635" w:rsidRPr="00D132CA" w:rsidRDefault="00E91635" w:rsidP="00E91635">
            <w:pPr>
              <w:spacing w:line="276" w:lineRule="auto"/>
              <w:ind w:left="60" w:right="60"/>
              <w:rPr>
                <w:rFonts w:cs="Times New Roman"/>
                <w:szCs w:val="24"/>
              </w:rPr>
            </w:pPr>
            <w:r w:rsidRPr="00D132CA">
              <w:rPr>
                <w:rFonts w:cs="Times New Roman"/>
                <w:szCs w:val="24"/>
              </w:rPr>
              <w:t>Count</w:t>
            </w:r>
          </w:p>
        </w:tc>
        <w:tc>
          <w:tcPr>
            <w:tcW w:w="1030" w:type="dxa"/>
            <w:gridSpan w:val="2"/>
            <w:tcBorders>
              <w:top w:val="nil"/>
              <w:left w:val="single" w:sz="16" w:space="0" w:color="000000"/>
              <w:bottom w:val="nil"/>
            </w:tcBorders>
            <w:shd w:val="clear" w:color="auto" w:fill="FFFFFF"/>
            <w:vAlign w:val="center"/>
          </w:tcPr>
          <w:p w14:paraId="50C00E34"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36</w:t>
            </w:r>
          </w:p>
        </w:tc>
        <w:tc>
          <w:tcPr>
            <w:tcW w:w="1030" w:type="dxa"/>
            <w:gridSpan w:val="2"/>
            <w:tcBorders>
              <w:top w:val="nil"/>
              <w:bottom w:val="nil"/>
            </w:tcBorders>
            <w:shd w:val="clear" w:color="auto" w:fill="FFFFFF"/>
            <w:vAlign w:val="center"/>
          </w:tcPr>
          <w:p w14:paraId="72EDB82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107</w:t>
            </w:r>
          </w:p>
        </w:tc>
        <w:tc>
          <w:tcPr>
            <w:tcW w:w="1030" w:type="dxa"/>
            <w:gridSpan w:val="2"/>
            <w:tcBorders>
              <w:top w:val="nil"/>
              <w:bottom w:val="nil"/>
            </w:tcBorders>
            <w:shd w:val="clear" w:color="auto" w:fill="FFFFFF"/>
            <w:vAlign w:val="center"/>
          </w:tcPr>
          <w:p w14:paraId="24BFAE01"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w:t>
            </w:r>
          </w:p>
        </w:tc>
        <w:tc>
          <w:tcPr>
            <w:tcW w:w="1312" w:type="dxa"/>
            <w:gridSpan w:val="2"/>
            <w:tcBorders>
              <w:top w:val="nil"/>
              <w:bottom w:val="nil"/>
              <w:right w:val="single" w:sz="16" w:space="0" w:color="000000"/>
            </w:tcBorders>
            <w:shd w:val="clear" w:color="auto" w:fill="FFFFFF"/>
            <w:vAlign w:val="center"/>
          </w:tcPr>
          <w:p w14:paraId="6883286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144</w:t>
            </w:r>
          </w:p>
        </w:tc>
      </w:tr>
      <w:tr w:rsidR="00E91635" w:rsidRPr="00D132CA" w14:paraId="7F9D7032" w14:textId="77777777" w:rsidTr="00E91635">
        <w:trPr>
          <w:cantSplit/>
        </w:trPr>
        <w:tc>
          <w:tcPr>
            <w:tcW w:w="2103" w:type="dxa"/>
            <w:gridSpan w:val="2"/>
            <w:vMerge/>
            <w:tcBorders>
              <w:top w:val="nil"/>
              <w:left w:val="single" w:sz="16" w:space="0" w:color="000000"/>
              <w:bottom w:val="single" w:sz="16" w:space="0" w:color="000000"/>
              <w:right w:val="nil"/>
            </w:tcBorders>
            <w:shd w:val="clear" w:color="auto" w:fill="FFFFFF"/>
          </w:tcPr>
          <w:p w14:paraId="760E63D1" w14:textId="77777777" w:rsidR="00E91635" w:rsidRPr="00D132CA" w:rsidRDefault="00E91635" w:rsidP="00E91635">
            <w:pPr>
              <w:spacing w:line="276" w:lineRule="auto"/>
              <w:rPr>
                <w:rFonts w:cs="Times New Roman"/>
                <w:szCs w:val="24"/>
              </w:rPr>
            </w:pPr>
          </w:p>
        </w:tc>
        <w:tc>
          <w:tcPr>
            <w:tcW w:w="1433" w:type="dxa"/>
            <w:tcBorders>
              <w:top w:val="nil"/>
              <w:left w:val="nil"/>
              <w:bottom w:val="nil"/>
              <w:right w:val="single" w:sz="16" w:space="0" w:color="000000"/>
            </w:tcBorders>
            <w:shd w:val="clear" w:color="auto" w:fill="FFFFFF"/>
          </w:tcPr>
          <w:p w14:paraId="2118454F"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GO</w:t>
            </w:r>
          </w:p>
        </w:tc>
        <w:tc>
          <w:tcPr>
            <w:tcW w:w="1030" w:type="dxa"/>
            <w:gridSpan w:val="2"/>
            <w:tcBorders>
              <w:top w:val="nil"/>
              <w:left w:val="single" w:sz="16" w:space="0" w:color="000000"/>
              <w:bottom w:val="nil"/>
            </w:tcBorders>
            <w:shd w:val="clear" w:color="auto" w:fill="FFFFFF"/>
            <w:vAlign w:val="center"/>
          </w:tcPr>
          <w:p w14:paraId="3B27AF42"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25%</w:t>
            </w:r>
          </w:p>
        </w:tc>
        <w:tc>
          <w:tcPr>
            <w:tcW w:w="1030" w:type="dxa"/>
            <w:gridSpan w:val="2"/>
            <w:tcBorders>
              <w:top w:val="nil"/>
              <w:bottom w:val="nil"/>
            </w:tcBorders>
            <w:shd w:val="clear" w:color="auto" w:fill="FFFFFF"/>
            <w:vAlign w:val="center"/>
          </w:tcPr>
          <w:p w14:paraId="7C7B3C5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74.3%</w:t>
            </w:r>
          </w:p>
        </w:tc>
        <w:tc>
          <w:tcPr>
            <w:tcW w:w="1030" w:type="dxa"/>
            <w:gridSpan w:val="2"/>
            <w:tcBorders>
              <w:top w:val="nil"/>
              <w:bottom w:val="nil"/>
            </w:tcBorders>
            <w:shd w:val="clear" w:color="auto" w:fill="FFFFFF"/>
            <w:vAlign w:val="center"/>
          </w:tcPr>
          <w:p w14:paraId="1EC776E8"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0.7%</w:t>
            </w:r>
          </w:p>
        </w:tc>
        <w:tc>
          <w:tcPr>
            <w:tcW w:w="1312" w:type="dxa"/>
            <w:gridSpan w:val="2"/>
            <w:tcBorders>
              <w:top w:val="nil"/>
              <w:bottom w:val="nil"/>
              <w:right w:val="single" w:sz="16" w:space="0" w:color="000000"/>
            </w:tcBorders>
            <w:shd w:val="clear" w:color="auto" w:fill="FFFFFF"/>
            <w:vAlign w:val="center"/>
          </w:tcPr>
          <w:p w14:paraId="652961E5"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759FB1FD" w14:textId="77777777" w:rsidTr="00E91635">
        <w:trPr>
          <w:cantSplit/>
        </w:trPr>
        <w:tc>
          <w:tcPr>
            <w:tcW w:w="2103" w:type="dxa"/>
            <w:gridSpan w:val="2"/>
            <w:vMerge/>
            <w:tcBorders>
              <w:top w:val="nil"/>
              <w:left w:val="single" w:sz="16" w:space="0" w:color="000000"/>
              <w:bottom w:val="single" w:sz="16" w:space="0" w:color="000000"/>
              <w:right w:val="nil"/>
            </w:tcBorders>
            <w:shd w:val="clear" w:color="auto" w:fill="FFFFFF"/>
          </w:tcPr>
          <w:p w14:paraId="55E61E7B" w14:textId="77777777" w:rsidR="00E91635" w:rsidRPr="00D132CA" w:rsidRDefault="00E91635" w:rsidP="00E91635">
            <w:pPr>
              <w:spacing w:line="276" w:lineRule="auto"/>
              <w:rPr>
                <w:rFonts w:cs="Times New Roman"/>
                <w:szCs w:val="24"/>
              </w:rPr>
            </w:pPr>
          </w:p>
        </w:tc>
        <w:tc>
          <w:tcPr>
            <w:tcW w:w="1433" w:type="dxa"/>
            <w:tcBorders>
              <w:top w:val="nil"/>
              <w:left w:val="nil"/>
              <w:bottom w:val="nil"/>
              <w:right w:val="single" w:sz="16" w:space="0" w:color="000000"/>
            </w:tcBorders>
            <w:shd w:val="clear" w:color="auto" w:fill="FFFFFF"/>
          </w:tcPr>
          <w:p w14:paraId="782C394F" w14:textId="77777777" w:rsidR="00E91635" w:rsidRPr="00D132CA" w:rsidRDefault="00E91635" w:rsidP="00E91635">
            <w:pPr>
              <w:spacing w:line="276" w:lineRule="auto"/>
              <w:ind w:left="60" w:right="60"/>
              <w:rPr>
                <w:rFonts w:cs="Times New Roman"/>
                <w:szCs w:val="24"/>
              </w:rPr>
            </w:pPr>
            <w:r w:rsidRPr="00D132CA">
              <w:rPr>
                <w:rFonts w:cs="Times New Roman"/>
                <w:szCs w:val="24"/>
              </w:rPr>
              <w:t>% within PA</w:t>
            </w:r>
          </w:p>
        </w:tc>
        <w:tc>
          <w:tcPr>
            <w:tcW w:w="1030" w:type="dxa"/>
            <w:gridSpan w:val="2"/>
            <w:tcBorders>
              <w:top w:val="nil"/>
              <w:left w:val="single" w:sz="16" w:space="0" w:color="000000"/>
              <w:bottom w:val="nil"/>
            </w:tcBorders>
            <w:shd w:val="clear" w:color="auto" w:fill="FFFFFF"/>
            <w:vAlign w:val="center"/>
          </w:tcPr>
          <w:p w14:paraId="539F89B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1030" w:type="dxa"/>
            <w:gridSpan w:val="2"/>
            <w:tcBorders>
              <w:top w:val="nil"/>
              <w:bottom w:val="nil"/>
            </w:tcBorders>
            <w:shd w:val="clear" w:color="auto" w:fill="FFFFFF"/>
            <w:vAlign w:val="center"/>
          </w:tcPr>
          <w:p w14:paraId="2A73927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1030" w:type="dxa"/>
            <w:gridSpan w:val="2"/>
            <w:tcBorders>
              <w:top w:val="nil"/>
              <w:bottom w:val="nil"/>
            </w:tcBorders>
            <w:shd w:val="clear" w:color="auto" w:fill="FFFFFF"/>
            <w:vAlign w:val="center"/>
          </w:tcPr>
          <w:p w14:paraId="2EC7B129"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c>
          <w:tcPr>
            <w:tcW w:w="1312" w:type="dxa"/>
            <w:gridSpan w:val="2"/>
            <w:tcBorders>
              <w:top w:val="nil"/>
              <w:bottom w:val="nil"/>
              <w:right w:val="single" w:sz="16" w:space="0" w:color="000000"/>
            </w:tcBorders>
            <w:shd w:val="clear" w:color="auto" w:fill="FFFFFF"/>
            <w:vAlign w:val="center"/>
          </w:tcPr>
          <w:p w14:paraId="3DE42D03"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r w:rsidR="00E91635" w:rsidRPr="00D132CA" w14:paraId="567F4AEB" w14:textId="77777777" w:rsidTr="00E91635">
        <w:trPr>
          <w:cantSplit/>
        </w:trPr>
        <w:tc>
          <w:tcPr>
            <w:tcW w:w="2103" w:type="dxa"/>
            <w:gridSpan w:val="2"/>
            <w:vMerge/>
            <w:tcBorders>
              <w:top w:val="nil"/>
              <w:left w:val="single" w:sz="16" w:space="0" w:color="000000"/>
              <w:bottom w:val="single" w:sz="16" w:space="0" w:color="000000"/>
              <w:right w:val="nil"/>
            </w:tcBorders>
            <w:shd w:val="clear" w:color="auto" w:fill="FFFFFF"/>
          </w:tcPr>
          <w:p w14:paraId="0A7C3851" w14:textId="77777777" w:rsidR="00E91635" w:rsidRPr="00D132CA" w:rsidRDefault="00E91635" w:rsidP="00E91635">
            <w:pPr>
              <w:spacing w:line="276" w:lineRule="auto"/>
              <w:rPr>
                <w:rFonts w:cs="Times New Roman"/>
                <w:szCs w:val="24"/>
              </w:rPr>
            </w:pPr>
          </w:p>
        </w:tc>
        <w:tc>
          <w:tcPr>
            <w:tcW w:w="1433" w:type="dxa"/>
            <w:tcBorders>
              <w:top w:val="nil"/>
              <w:left w:val="nil"/>
              <w:bottom w:val="single" w:sz="16" w:space="0" w:color="000000"/>
              <w:right w:val="single" w:sz="16" w:space="0" w:color="000000"/>
            </w:tcBorders>
            <w:shd w:val="clear" w:color="auto" w:fill="FFFFFF"/>
          </w:tcPr>
          <w:p w14:paraId="5A892336" w14:textId="77777777" w:rsidR="00E91635" w:rsidRPr="00D132CA" w:rsidRDefault="00E91635" w:rsidP="00E91635">
            <w:pPr>
              <w:spacing w:line="276" w:lineRule="auto"/>
              <w:ind w:left="60" w:right="60"/>
              <w:rPr>
                <w:rFonts w:cs="Times New Roman"/>
                <w:szCs w:val="24"/>
              </w:rPr>
            </w:pPr>
            <w:r w:rsidRPr="00D132CA">
              <w:rPr>
                <w:rFonts w:cs="Times New Roman"/>
                <w:szCs w:val="24"/>
              </w:rPr>
              <w:t>% of Total</w:t>
            </w:r>
          </w:p>
        </w:tc>
        <w:tc>
          <w:tcPr>
            <w:tcW w:w="1030" w:type="dxa"/>
            <w:gridSpan w:val="2"/>
            <w:tcBorders>
              <w:top w:val="nil"/>
              <w:left w:val="single" w:sz="16" w:space="0" w:color="000000"/>
              <w:bottom w:val="single" w:sz="16" w:space="0" w:color="000000"/>
            </w:tcBorders>
            <w:shd w:val="clear" w:color="auto" w:fill="FFFFFF"/>
            <w:vAlign w:val="center"/>
          </w:tcPr>
          <w:p w14:paraId="5A18B9C3"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25%</w:t>
            </w:r>
          </w:p>
        </w:tc>
        <w:tc>
          <w:tcPr>
            <w:tcW w:w="1030" w:type="dxa"/>
            <w:gridSpan w:val="2"/>
            <w:tcBorders>
              <w:top w:val="nil"/>
              <w:bottom w:val="single" w:sz="16" w:space="0" w:color="000000"/>
            </w:tcBorders>
            <w:shd w:val="clear" w:color="auto" w:fill="FFFFFF"/>
            <w:vAlign w:val="center"/>
          </w:tcPr>
          <w:p w14:paraId="019B644E"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74.3%</w:t>
            </w:r>
          </w:p>
        </w:tc>
        <w:tc>
          <w:tcPr>
            <w:tcW w:w="1030" w:type="dxa"/>
            <w:gridSpan w:val="2"/>
            <w:tcBorders>
              <w:top w:val="nil"/>
              <w:bottom w:val="single" w:sz="16" w:space="0" w:color="000000"/>
            </w:tcBorders>
            <w:shd w:val="clear" w:color="auto" w:fill="FFFFFF"/>
            <w:vAlign w:val="center"/>
          </w:tcPr>
          <w:p w14:paraId="4163BE7B"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0.7%</w:t>
            </w:r>
          </w:p>
        </w:tc>
        <w:tc>
          <w:tcPr>
            <w:tcW w:w="1312" w:type="dxa"/>
            <w:gridSpan w:val="2"/>
            <w:tcBorders>
              <w:top w:val="nil"/>
              <w:bottom w:val="single" w:sz="16" w:space="0" w:color="000000"/>
              <w:right w:val="single" w:sz="16" w:space="0" w:color="000000"/>
            </w:tcBorders>
            <w:shd w:val="clear" w:color="auto" w:fill="FFFFFF"/>
            <w:vAlign w:val="center"/>
          </w:tcPr>
          <w:p w14:paraId="2A8F4CBA" w14:textId="77777777" w:rsidR="00E91635" w:rsidRPr="00D132CA" w:rsidRDefault="00E91635" w:rsidP="00E91635">
            <w:pPr>
              <w:spacing w:line="276" w:lineRule="auto"/>
              <w:ind w:left="60" w:right="60"/>
              <w:jc w:val="center"/>
              <w:rPr>
                <w:rFonts w:cs="Times New Roman"/>
                <w:szCs w:val="24"/>
              </w:rPr>
            </w:pPr>
            <w:r w:rsidRPr="00D132CA">
              <w:rPr>
                <w:rFonts w:cs="Times New Roman"/>
                <w:szCs w:val="24"/>
              </w:rPr>
              <w:t>100%</w:t>
            </w:r>
          </w:p>
        </w:tc>
      </w:tr>
    </w:tbl>
    <w:p w14:paraId="07C131AD" w14:textId="77777777" w:rsidR="00E91635" w:rsidRPr="0020526B" w:rsidRDefault="00E91635" w:rsidP="0020526B">
      <w:pPr>
        <w:autoSpaceDE w:val="0"/>
        <w:autoSpaceDN w:val="0"/>
        <w:adjustRightInd w:val="0"/>
        <w:spacing w:before="0" w:beforeAutospacing="0" w:after="0" w:afterAutospacing="0" w:line="400" w:lineRule="atLeast"/>
        <w:rPr>
          <w:rFonts w:cs="Times New Roman"/>
          <w:szCs w:val="24"/>
        </w:rPr>
      </w:pPr>
    </w:p>
    <w:p w14:paraId="2E86C771" w14:textId="77777777" w:rsidR="008F4EDF" w:rsidRDefault="008F4EDF" w:rsidP="006C60A1">
      <w:pPr>
        <w:autoSpaceDE w:val="0"/>
        <w:autoSpaceDN w:val="0"/>
        <w:adjustRightInd w:val="0"/>
        <w:spacing w:before="0" w:beforeAutospacing="0" w:after="0" w:afterAutospacing="0" w:line="480" w:lineRule="auto"/>
        <w:jc w:val="both"/>
        <w:rPr>
          <w:rFonts w:cs="Times New Roman"/>
          <w:b/>
          <w:bCs/>
          <w:szCs w:val="24"/>
        </w:rPr>
      </w:pPr>
    </w:p>
    <w:p w14:paraId="5EF5AB76" w14:textId="77777777" w:rsidR="008F4EDF" w:rsidRDefault="008F4EDF" w:rsidP="006C60A1">
      <w:pPr>
        <w:autoSpaceDE w:val="0"/>
        <w:autoSpaceDN w:val="0"/>
        <w:adjustRightInd w:val="0"/>
        <w:spacing w:before="0" w:beforeAutospacing="0" w:after="0" w:afterAutospacing="0" w:line="480" w:lineRule="auto"/>
        <w:jc w:val="both"/>
        <w:rPr>
          <w:rFonts w:cs="Times New Roman"/>
          <w:b/>
          <w:bCs/>
          <w:szCs w:val="24"/>
        </w:rPr>
      </w:pPr>
    </w:p>
    <w:p w14:paraId="019CF067" w14:textId="77777777" w:rsidR="008F4EDF" w:rsidRDefault="008F4EDF" w:rsidP="006C60A1">
      <w:pPr>
        <w:autoSpaceDE w:val="0"/>
        <w:autoSpaceDN w:val="0"/>
        <w:adjustRightInd w:val="0"/>
        <w:spacing w:before="0" w:beforeAutospacing="0" w:after="0" w:afterAutospacing="0" w:line="480" w:lineRule="auto"/>
        <w:jc w:val="both"/>
        <w:rPr>
          <w:rFonts w:cs="Times New Roman"/>
          <w:b/>
          <w:bCs/>
          <w:szCs w:val="24"/>
        </w:rPr>
      </w:pPr>
    </w:p>
    <w:p w14:paraId="2F1FDD12" w14:textId="2534728C" w:rsidR="00E91635" w:rsidRDefault="00E91635" w:rsidP="006C60A1">
      <w:pPr>
        <w:autoSpaceDE w:val="0"/>
        <w:autoSpaceDN w:val="0"/>
        <w:adjustRightInd w:val="0"/>
        <w:spacing w:before="0" w:beforeAutospacing="0" w:after="0" w:afterAutospacing="0" w:line="480" w:lineRule="auto"/>
        <w:jc w:val="both"/>
        <w:rPr>
          <w:rFonts w:cs="Times New Roman"/>
          <w:b/>
          <w:bCs/>
          <w:szCs w:val="24"/>
        </w:rPr>
      </w:pPr>
    </w:p>
    <w:p w14:paraId="681B1A6E" w14:textId="77777777" w:rsidR="00E91635" w:rsidRDefault="00E91635" w:rsidP="006C60A1">
      <w:pPr>
        <w:autoSpaceDE w:val="0"/>
        <w:autoSpaceDN w:val="0"/>
        <w:adjustRightInd w:val="0"/>
        <w:spacing w:before="0" w:beforeAutospacing="0" w:after="0" w:afterAutospacing="0" w:line="480" w:lineRule="auto"/>
        <w:jc w:val="both"/>
        <w:rPr>
          <w:rFonts w:cs="Times New Roman"/>
          <w:b/>
          <w:bCs/>
          <w:szCs w:val="24"/>
        </w:rPr>
      </w:pPr>
    </w:p>
    <w:p w14:paraId="248660A4" w14:textId="77777777" w:rsidR="00E91635" w:rsidRDefault="00E91635" w:rsidP="006C60A1">
      <w:pPr>
        <w:autoSpaceDE w:val="0"/>
        <w:autoSpaceDN w:val="0"/>
        <w:adjustRightInd w:val="0"/>
        <w:spacing w:before="0" w:beforeAutospacing="0" w:after="0" w:afterAutospacing="0" w:line="480" w:lineRule="auto"/>
        <w:jc w:val="both"/>
        <w:rPr>
          <w:rFonts w:cs="Times New Roman"/>
          <w:b/>
          <w:bCs/>
          <w:szCs w:val="24"/>
        </w:rPr>
      </w:pPr>
    </w:p>
    <w:p w14:paraId="126155F0" w14:textId="3A4A629B" w:rsidR="006C60A1" w:rsidRPr="008F4EDF" w:rsidRDefault="008F4EDF" w:rsidP="006C60A1">
      <w:pPr>
        <w:autoSpaceDE w:val="0"/>
        <w:autoSpaceDN w:val="0"/>
        <w:adjustRightInd w:val="0"/>
        <w:spacing w:before="0" w:beforeAutospacing="0" w:after="0" w:afterAutospacing="0" w:line="480" w:lineRule="auto"/>
        <w:jc w:val="both"/>
        <w:rPr>
          <w:rFonts w:cs="Times New Roman"/>
          <w:b/>
          <w:bCs/>
          <w:szCs w:val="24"/>
        </w:rPr>
      </w:pPr>
      <w:r w:rsidRPr="008F4EDF">
        <w:rPr>
          <w:rFonts w:cs="Times New Roman"/>
          <w:b/>
          <w:bCs/>
          <w:szCs w:val="24"/>
        </w:rPr>
        <w:lastRenderedPageBreak/>
        <w:t>Lampiran 1</w:t>
      </w:r>
      <w:r w:rsidR="001A0537">
        <w:rPr>
          <w:rFonts w:cs="Times New Roman"/>
          <w:b/>
          <w:bCs/>
          <w:szCs w:val="24"/>
        </w:rPr>
        <w:t>9</w:t>
      </w:r>
    </w:p>
    <w:p w14:paraId="4DC39B5D" w14:textId="03DA2E60" w:rsidR="008F4EDF" w:rsidRPr="008F4EDF" w:rsidRDefault="008F4EDF" w:rsidP="008F4EDF">
      <w:pPr>
        <w:autoSpaceDE w:val="0"/>
        <w:autoSpaceDN w:val="0"/>
        <w:adjustRightInd w:val="0"/>
        <w:spacing w:before="0" w:beforeAutospacing="0" w:after="0" w:afterAutospacing="0" w:line="480" w:lineRule="auto"/>
        <w:jc w:val="center"/>
        <w:rPr>
          <w:rFonts w:cs="Times New Roman"/>
          <w:b/>
          <w:bCs/>
          <w:i/>
          <w:iCs/>
          <w:szCs w:val="24"/>
        </w:rPr>
      </w:pPr>
      <w:r w:rsidRPr="008F4EDF">
        <w:rPr>
          <w:rFonts w:cs="Times New Roman"/>
          <w:b/>
          <w:bCs/>
          <w:szCs w:val="24"/>
        </w:rPr>
        <w:t xml:space="preserve">Hasil Uji </w:t>
      </w:r>
      <w:r w:rsidRPr="008F4EDF">
        <w:rPr>
          <w:rFonts w:cs="Times New Roman"/>
          <w:b/>
          <w:bCs/>
          <w:i/>
          <w:iCs/>
          <w:szCs w:val="24"/>
        </w:rPr>
        <w:t>Spearmen’s Rho</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417"/>
        <w:gridCol w:w="1559"/>
        <w:gridCol w:w="1985"/>
        <w:gridCol w:w="1417"/>
      </w:tblGrid>
      <w:tr w:rsidR="008F4EDF" w:rsidRPr="008F4EDF" w14:paraId="0B911A1A" w14:textId="77777777" w:rsidTr="008F4EDF">
        <w:trPr>
          <w:cantSplit/>
          <w:trHeight w:val="317"/>
        </w:trPr>
        <w:tc>
          <w:tcPr>
            <w:tcW w:w="7938" w:type="dxa"/>
            <w:gridSpan w:val="5"/>
            <w:tcBorders>
              <w:top w:val="nil"/>
              <w:left w:val="nil"/>
              <w:bottom w:val="nil"/>
              <w:right w:val="nil"/>
            </w:tcBorders>
            <w:shd w:val="clear" w:color="auto" w:fill="FFFFFF"/>
            <w:vAlign w:val="center"/>
          </w:tcPr>
          <w:p w14:paraId="642C1E3E"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b/>
                <w:bCs/>
                <w:color w:val="000000"/>
                <w:szCs w:val="24"/>
              </w:rPr>
              <w:t>Correlations</w:t>
            </w:r>
          </w:p>
        </w:tc>
      </w:tr>
      <w:tr w:rsidR="008F4EDF" w:rsidRPr="008F4EDF" w14:paraId="0EF9DB1E" w14:textId="77777777" w:rsidTr="00FD7027">
        <w:trPr>
          <w:cantSplit/>
          <w:trHeight w:val="334"/>
        </w:trPr>
        <w:tc>
          <w:tcPr>
            <w:tcW w:w="4536" w:type="dxa"/>
            <w:gridSpan w:val="3"/>
            <w:tcBorders>
              <w:top w:val="single" w:sz="16" w:space="0" w:color="000000"/>
              <w:left w:val="single" w:sz="16" w:space="0" w:color="000000"/>
              <w:bottom w:val="single" w:sz="16" w:space="0" w:color="000000"/>
              <w:right w:val="nil"/>
            </w:tcBorders>
            <w:shd w:val="clear" w:color="auto" w:fill="FFFFFF"/>
            <w:vAlign w:val="bottom"/>
          </w:tcPr>
          <w:p w14:paraId="58A3084C" w14:textId="77777777" w:rsidR="008F4EDF" w:rsidRPr="008F4EDF" w:rsidRDefault="008F4EDF" w:rsidP="008F4EDF">
            <w:pPr>
              <w:autoSpaceDE w:val="0"/>
              <w:autoSpaceDN w:val="0"/>
              <w:adjustRightInd w:val="0"/>
              <w:spacing w:before="0" w:beforeAutospacing="0" w:after="0" w:afterAutospacing="0" w:line="240" w:lineRule="auto"/>
              <w:rPr>
                <w:rFonts w:cs="Times New Roman"/>
                <w:szCs w:val="24"/>
              </w:rPr>
            </w:pPr>
          </w:p>
        </w:tc>
        <w:tc>
          <w:tcPr>
            <w:tcW w:w="1985" w:type="dxa"/>
            <w:tcBorders>
              <w:top w:val="single" w:sz="16" w:space="0" w:color="000000"/>
              <w:left w:val="single" w:sz="16" w:space="0" w:color="000000"/>
              <w:bottom w:val="single" w:sz="16" w:space="0" w:color="000000"/>
            </w:tcBorders>
            <w:shd w:val="clear" w:color="auto" w:fill="FFFFFF"/>
            <w:vAlign w:val="bottom"/>
          </w:tcPr>
          <w:p w14:paraId="018235F0" w14:textId="1A9A044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F4EDF">
              <w:rPr>
                <w:rFonts w:cs="Times New Roman"/>
                <w:color w:val="000000"/>
                <w:szCs w:val="24"/>
              </w:rPr>
              <w:t>L</w:t>
            </w:r>
            <w:r w:rsidR="00FD7027">
              <w:rPr>
                <w:rFonts w:cs="Times New Roman"/>
                <w:color w:val="000000"/>
                <w:szCs w:val="24"/>
              </w:rPr>
              <w:t>ingkungan</w:t>
            </w:r>
            <w:proofErr w:type="spellEnd"/>
            <w:r w:rsidR="00FD7027">
              <w:rPr>
                <w:rFonts w:cs="Times New Roman"/>
                <w:color w:val="000000"/>
                <w:szCs w:val="24"/>
              </w:rPr>
              <w:t xml:space="preserve"> </w:t>
            </w:r>
            <w:proofErr w:type="spellStart"/>
            <w:r w:rsidR="00FD7027">
              <w:rPr>
                <w:rFonts w:cs="Times New Roman"/>
                <w:color w:val="000000"/>
                <w:szCs w:val="24"/>
              </w:rPr>
              <w:t>Teman</w:t>
            </w:r>
            <w:proofErr w:type="spellEnd"/>
            <w:r w:rsidR="00FD7027">
              <w:rPr>
                <w:rFonts w:cs="Times New Roman"/>
                <w:color w:val="000000"/>
                <w:szCs w:val="24"/>
              </w:rPr>
              <w:t xml:space="preserve"> </w:t>
            </w:r>
            <w:proofErr w:type="spellStart"/>
            <w:r w:rsidR="00FD7027">
              <w:rPr>
                <w:rFonts w:cs="Times New Roman"/>
                <w:color w:val="000000"/>
                <w:szCs w:val="24"/>
              </w:rPr>
              <w:t>Sebaya</w:t>
            </w:r>
            <w:proofErr w:type="spellEnd"/>
          </w:p>
        </w:tc>
        <w:tc>
          <w:tcPr>
            <w:tcW w:w="1417" w:type="dxa"/>
            <w:tcBorders>
              <w:top w:val="single" w:sz="16" w:space="0" w:color="000000"/>
              <w:bottom w:val="single" w:sz="16" w:space="0" w:color="000000"/>
              <w:right w:val="single" w:sz="16" w:space="0" w:color="000000"/>
            </w:tcBorders>
            <w:shd w:val="clear" w:color="auto" w:fill="FFFFFF"/>
            <w:vAlign w:val="bottom"/>
          </w:tcPr>
          <w:p w14:paraId="7B5BE1FF" w14:textId="6AAAF25E"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F4EDF">
              <w:rPr>
                <w:rFonts w:cs="Times New Roman"/>
                <w:color w:val="000000"/>
                <w:szCs w:val="24"/>
              </w:rPr>
              <w:t>P</w:t>
            </w:r>
            <w:r w:rsidR="00FD7027">
              <w:rPr>
                <w:rFonts w:cs="Times New Roman"/>
                <w:color w:val="000000"/>
                <w:szCs w:val="24"/>
              </w:rPr>
              <w:t>erilaku</w:t>
            </w:r>
            <w:proofErr w:type="spellEnd"/>
            <w:r w:rsidR="00FD7027">
              <w:rPr>
                <w:rFonts w:cs="Times New Roman"/>
                <w:color w:val="000000"/>
                <w:szCs w:val="24"/>
              </w:rPr>
              <w:t xml:space="preserve"> </w:t>
            </w:r>
            <w:proofErr w:type="spellStart"/>
            <w:r w:rsidR="00FD7027">
              <w:rPr>
                <w:rFonts w:cs="Times New Roman"/>
                <w:color w:val="000000"/>
                <w:szCs w:val="24"/>
              </w:rPr>
              <w:t>Agresif</w:t>
            </w:r>
            <w:proofErr w:type="spellEnd"/>
          </w:p>
        </w:tc>
      </w:tr>
      <w:tr w:rsidR="008F4EDF" w:rsidRPr="008F4EDF" w14:paraId="683857D8" w14:textId="77777777" w:rsidTr="00FD7027">
        <w:trPr>
          <w:cantSplit/>
          <w:trHeight w:val="317"/>
        </w:trPr>
        <w:tc>
          <w:tcPr>
            <w:tcW w:w="1560" w:type="dxa"/>
            <w:vMerge w:val="restart"/>
            <w:tcBorders>
              <w:top w:val="single" w:sz="16" w:space="0" w:color="000000"/>
              <w:left w:val="single" w:sz="16" w:space="0" w:color="000000"/>
              <w:bottom w:val="single" w:sz="16" w:space="0" w:color="000000"/>
              <w:right w:val="nil"/>
            </w:tcBorders>
            <w:shd w:val="clear" w:color="auto" w:fill="FFFFFF"/>
          </w:tcPr>
          <w:p w14:paraId="2257C712"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i/>
                <w:iCs/>
                <w:color w:val="000000"/>
                <w:szCs w:val="24"/>
              </w:rPr>
            </w:pPr>
            <w:r w:rsidRPr="008F4EDF">
              <w:rPr>
                <w:rFonts w:cs="Times New Roman"/>
                <w:i/>
                <w:iCs/>
                <w:color w:val="000000"/>
                <w:szCs w:val="24"/>
              </w:rPr>
              <w:t>Spearman's rho</w:t>
            </w:r>
          </w:p>
        </w:tc>
        <w:tc>
          <w:tcPr>
            <w:tcW w:w="1417" w:type="dxa"/>
            <w:vMerge w:val="restart"/>
            <w:tcBorders>
              <w:top w:val="single" w:sz="16" w:space="0" w:color="000000"/>
              <w:left w:val="nil"/>
              <w:right w:val="nil"/>
            </w:tcBorders>
            <w:shd w:val="clear" w:color="auto" w:fill="FFFFFF"/>
          </w:tcPr>
          <w:p w14:paraId="1C7CC7B8" w14:textId="312F7584"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F4EDF">
              <w:rPr>
                <w:rFonts w:cs="Times New Roman"/>
                <w:color w:val="000000"/>
                <w:szCs w:val="24"/>
              </w:rPr>
              <w:t>Lingkungan</w:t>
            </w:r>
            <w:proofErr w:type="spellEnd"/>
            <w:r w:rsidRPr="008F4EDF">
              <w:rPr>
                <w:rFonts w:cs="Times New Roman"/>
                <w:color w:val="000000"/>
                <w:szCs w:val="24"/>
              </w:rPr>
              <w:t xml:space="preserve"> </w:t>
            </w:r>
            <w:proofErr w:type="spellStart"/>
            <w:r w:rsidRPr="008F4EDF">
              <w:rPr>
                <w:rFonts w:cs="Times New Roman"/>
                <w:color w:val="000000"/>
                <w:szCs w:val="24"/>
              </w:rPr>
              <w:t>Teman</w:t>
            </w:r>
            <w:proofErr w:type="spellEnd"/>
            <w:r w:rsidRPr="008F4EDF">
              <w:rPr>
                <w:rFonts w:cs="Times New Roman"/>
                <w:color w:val="000000"/>
                <w:szCs w:val="24"/>
              </w:rPr>
              <w:t xml:space="preserve"> </w:t>
            </w:r>
            <w:proofErr w:type="spellStart"/>
            <w:r w:rsidRPr="008F4EDF">
              <w:rPr>
                <w:rFonts w:cs="Times New Roman"/>
                <w:color w:val="000000"/>
                <w:szCs w:val="24"/>
              </w:rPr>
              <w:t>Sebaya</w:t>
            </w:r>
            <w:proofErr w:type="spellEnd"/>
          </w:p>
        </w:tc>
        <w:tc>
          <w:tcPr>
            <w:tcW w:w="1559" w:type="dxa"/>
            <w:tcBorders>
              <w:top w:val="single" w:sz="16" w:space="0" w:color="000000"/>
              <w:left w:val="nil"/>
              <w:bottom w:val="nil"/>
              <w:right w:val="single" w:sz="16" w:space="0" w:color="000000"/>
            </w:tcBorders>
            <w:shd w:val="clear" w:color="auto" w:fill="FFFFFF"/>
          </w:tcPr>
          <w:p w14:paraId="7A06B0F0"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Correlation Coefficient</w:t>
            </w:r>
          </w:p>
        </w:tc>
        <w:tc>
          <w:tcPr>
            <w:tcW w:w="1985" w:type="dxa"/>
            <w:tcBorders>
              <w:top w:val="single" w:sz="16" w:space="0" w:color="000000"/>
              <w:left w:val="single" w:sz="16" w:space="0" w:color="000000"/>
              <w:bottom w:val="nil"/>
            </w:tcBorders>
            <w:shd w:val="clear" w:color="auto" w:fill="FFFFFF"/>
            <w:vAlign w:val="center"/>
          </w:tcPr>
          <w:p w14:paraId="6DBED1E2"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1.000</w:t>
            </w:r>
          </w:p>
        </w:tc>
        <w:tc>
          <w:tcPr>
            <w:tcW w:w="1417" w:type="dxa"/>
            <w:tcBorders>
              <w:top w:val="single" w:sz="16" w:space="0" w:color="000000"/>
              <w:bottom w:val="nil"/>
              <w:right w:val="single" w:sz="16" w:space="0" w:color="000000"/>
            </w:tcBorders>
            <w:shd w:val="clear" w:color="auto" w:fill="FFFFFF"/>
            <w:vAlign w:val="center"/>
          </w:tcPr>
          <w:p w14:paraId="4C86BE1E"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-.222</w:t>
            </w:r>
            <w:r w:rsidRPr="008F4EDF">
              <w:rPr>
                <w:rFonts w:cs="Times New Roman"/>
                <w:color w:val="000000"/>
                <w:szCs w:val="24"/>
                <w:vertAlign w:val="superscript"/>
              </w:rPr>
              <w:t>**</w:t>
            </w:r>
          </w:p>
        </w:tc>
      </w:tr>
      <w:tr w:rsidR="008F4EDF" w:rsidRPr="008F4EDF" w14:paraId="3F09CAA5" w14:textId="77777777" w:rsidTr="00FD7027">
        <w:trPr>
          <w:cantSplit/>
          <w:trHeight w:val="367"/>
        </w:trPr>
        <w:tc>
          <w:tcPr>
            <w:tcW w:w="1560" w:type="dxa"/>
            <w:vMerge/>
            <w:tcBorders>
              <w:top w:val="single" w:sz="16" w:space="0" w:color="000000"/>
              <w:left w:val="single" w:sz="16" w:space="0" w:color="000000"/>
              <w:bottom w:val="single" w:sz="16" w:space="0" w:color="000000"/>
              <w:right w:val="nil"/>
            </w:tcBorders>
            <w:shd w:val="clear" w:color="auto" w:fill="FFFFFF"/>
          </w:tcPr>
          <w:p w14:paraId="548ED63B"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single" w:sz="16" w:space="0" w:color="000000"/>
              <w:left w:val="nil"/>
              <w:right w:val="nil"/>
            </w:tcBorders>
            <w:shd w:val="clear" w:color="auto" w:fill="FFFFFF"/>
          </w:tcPr>
          <w:p w14:paraId="06BD6A55"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2BA4EAA3"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Sig. (2-tailed)</w:t>
            </w:r>
          </w:p>
        </w:tc>
        <w:tc>
          <w:tcPr>
            <w:tcW w:w="1985" w:type="dxa"/>
            <w:tcBorders>
              <w:top w:val="nil"/>
              <w:left w:val="single" w:sz="16" w:space="0" w:color="000000"/>
              <w:bottom w:val="nil"/>
            </w:tcBorders>
            <w:shd w:val="clear" w:color="auto" w:fill="FFFFFF"/>
            <w:vAlign w:val="center"/>
          </w:tcPr>
          <w:p w14:paraId="70CA4C0C"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w:t>
            </w:r>
          </w:p>
        </w:tc>
        <w:tc>
          <w:tcPr>
            <w:tcW w:w="1417" w:type="dxa"/>
            <w:tcBorders>
              <w:top w:val="nil"/>
              <w:bottom w:val="nil"/>
              <w:right w:val="single" w:sz="16" w:space="0" w:color="000000"/>
            </w:tcBorders>
            <w:shd w:val="clear" w:color="auto" w:fill="FFFFFF"/>
            <w:vAlign w:val="center"/>
          </w:tcPr>
          <w:p w14:paraId="1BD46A96"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.007</w:t>
            </w:r>
          </w:p>
        </w:tc>
      </w:tr>
      <w:tr w:rsidR="008F4EDF" w:rsidRPr="008F4EDF" w14:paraId="5904A88B" w14:textId="77777777" w:rsidTr="00FD7027">
        <w:trPr>
          <w:cantSplit/>
          <w:trHeight w:val="351"/>
        </w:trPr>
        <w:tc>
          <w:tcPr>
            <w:tcW w:w="1560" w:type="dxa"/>
            <w:vMerge/>
            <w:tcBorders>
              <w:top w:val="single" w:sz="16" w:space="0" w:color="000000"/>
              <w:left w:val="single" w:sz="16" w:space="0" w:color="000000"/>
              <w:bottom w:val="single" w:sz="16" w:space="0" w:color="000000"/>
              <w:right w:val="nil"/>
            </w:tcBorders>
            <w:shd w:val="clear" w:color="auto" w:fill="FFFFFF"/>
          </w:tcPr>
          <w:p w14:paraId="75AFE0B9"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single" w:sz="16" w:space="0" w:color="000000"/>
              <w:left w:val="nil"/>
              <w:right w:val="nil"/>
            </w:tcBorders>
            <w:shd w:val="clear" w:color="auto" w:fill="FFFFFF"/>
          </w:tcPr>
          <w:p w14:paraId="774D0FAA"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right w:val="single" w:sz="16" w:space="0" w:color="000000"/>
            </w:tcBorders>
            <w:shd w:val="clear" w:color="auto" w:fill="FFFFFF"/>
          </w:tcPr>
          <w:p w14:paraId="625EF3B4"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N</w:t>
            </w:r>
          </w:p>
        </w:tc>
        <w:tc>
          <w:tcPr>
            <w:tcW w:w="1985" w:type="dxa"/>
            <w:tcBorders>
              <w:top w:val="nil"/>
              <w:left w:val="single" w:sz="16" w:space="0" w:color="000000"/>
            </w:tcBorders>
            <w:shd w:val="clear" w:color="auto" w:fill="FFFFFF"/>
            <w:vAlign w:val="center"/>
          </w:tcPr>
          <w:p w14:paraId="6FB81F79"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144</w:t>
            </w:r>
          </w:p>
        </w:tc>
        <w:tc>
          <w:tcPr>
            <w:tcW w:w="1417" w:type="dxa"/>
            <w:tcBorders>
              <w:top w:val="nil"/>
              <w:right w:val="single" w:sz="16" w:space="0" w:color="000000"/>
            </w:tcBorders>
            <w:shd w:val="clear" w:color="auto" w:fill="FFFFFF"/>
            <w:vAlign w:val="center"/>
          </w:tcPr>
          <w:p w14:paraId="059C520E"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144</w:t>
            </w:r>
          </w:p>
        </w:tc>
      </w:tr>
      <w:tr w:rsidR="008F4EDF" w:rsidRPr="008F4EDF" w14:paraId="73DEE186" w14:textId="77777777" w:rsidTr="00FD7027">
        <w:trPr>
          <w:cantSplit/>
          <w:trHeight w:val="367"/>
        </w:trPr>
        <w:tc>
          <w:tcPr>
            <w:tcW w:w="1560" w:type="dxa"/>
            <w:vMerge/>
            <w:tcBorders>
              <w:top w:val="single" w:sz="16" w:space="0" w:color="000000"/>
              <w:left w:val="single" w:sz="16" w:space="0" w:color="000000"/>
              <w:bottom w:val="single" w:sz="16" w:space="0" w:color="000000"/>
              <w:right w:val="nil"/>
            </w:tcBorders>
            <w:shd w:val="clear" w:color="auto" w:fill="FFFFFF"/>
          </w:tcPr>
          <w:p w14:paraId="22C2C4F3"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val="restart"/>
            <w:tcBorders>
              <w:top w:val="nil"/>
              <w:left w:val="nil"/>
              <w:bottom w:val="single" w:sz="16" w:space="0" w:color="000000"/>
              <w:right w:val="nil"/>
            </w:tcBorders>
            <w:shd w:val="clear" w:color="auto" w:fill="FFFFFF"/>
          </w:tcPr>
          <w:p w14:paraId="250A59B3" w14:textId="45DD0F15"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F4EDF">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sidRPr="008F4EDF">
              <w:rPr>
                <w:rFonts w:cs="Times New Roman"/>
                <w:color w:val="000000"/>
                <w:szCs w:val="24"/>
              </w:rPr>
              <w:t>A</w:t>
            </w:r>
            <w:r>
              <w:rPr>
                <w:rFonts w:cs="Times New Roman"/>
                <w:color w:val="000000"/>
                <w:szCs w:val="24"/>
              </w:rPr>
              <w:t>gresif</w:t>
            </w:r>
            <w:proofErr w:type="spellEnd"/>
          </w:p>
        </w:tc>
        <w:tc>
          <w:tcPr>
            <w:tcW w:w="1559" w:type="dxa"/>
            <w:tcBorders>
              <w:top w:val="nil"/>
              <w:left w:val="nil"/>
              <w:bottom w:val="nil"/>
              <w:right w:val="single" w:sz="16" w:space="0" w:color="000000"/>
            </w:tcBorders>
            <w:shd w:val="clear" w:color="auto" w:fill="FFFFFF"/>
          </w:tcPr>
          <w:p w14:paraId="191FDD14"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Correlation Coefficient</w:t>
            </w:r>
          </w:p>
        </w:tc>
        <w:tc>
          <w:tcPr>
            <w:tcW w:w="1985" w:type="dxa"/>
            <w:tcBorders>
              <w:top w:val="nil"/>
              <w:left w:val="single" w:sz="16" w:space="0" w:color="000000"/>
              <w:bottom w:val="nil"/>
            </w:tcBorders>
            <w:shd w:val="clear" w:color="auto" w:fill="FFFFFF"/>
            <w:vAlign w:val="center"/>
          </w:tcPr>
          <w:p w14:paraId="767112D1"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-.222</w:t>
            </w:r>
            <w:r w:rsidRPr="008F4EDF">
              <w:rPr>
                <w:rFonts w:cs="Times New Roman"/>
                <w:color w:val="000000"/>
                <w:szCs w:val="24"/>
                <w:vertAlign w:val="superscript"/>
              </w:rPr>
              <w:t>**</w:t>
            </w:r>
          </w:p>
        </w:tc>
        <w:tc>
          <w:tcPr>
            <w:tcW w:w="1417" w:type="dxa"/>
            <w:tcBorders>
              <w:top w:val="nil"/>
              <w:bottom w:val="nil"/>
              <w:right w:val="single" w:sz="16" w:space="0" w:color="000000"/>
            </w:tcBorders>
            <w:shd w:val="clear" w:color="auto" w:fill="FFFFFF"/>
            <w:vAlign w:val="center"/>
          </w:tcPr>
          <w:p w14:paraId="6AEBD1DC"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1.000</w:t>
            </w:r>
          </w:p>
        </w:tc>
      </w:tr>
      <w:tr w:rsidR="008F4EDF" w:rsidRPr="008F4EDF" w14:paraId="5B847B3B" w14:textId="77777777" w:rsidTr="00FD7027">
        <w:trPr>
          <w:cantSplit/>
          <w:trHeight w:val="351"/>
        </w:trPr>
        <w:tc>
          <w:tcPr>
            <w:tcW w:w="1560" w:type="dxa"/>
            <w:vMerge/>
            <w:tcBorders>
              <w:top w:val="single" w:sz="16" w:space="0" w:color="000000"/>
              <w:left w:val="single" w:sz="16" w:space="0" w:color="000000"/>
              <w:bottom w:val="single" w:sz="16" w:space="0" w:color="000000"/>
              <w:right w:val="nil"/>
            </w:tcBorders>
            <w:shd w:val="clear" w:color="auto" w:fill="FFFFFF"/>
          </w:tcPr>
          <w:p w14:paraId="487ED494"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nil"/>
              <w:left w:val="nil"/>
              <w:bottom w:val="single" w:sz="16" w:space="0" w:color="000000"/>
              <w:right w:val="nil"/>
            </w:tcBorders>
            <w:shd w:val="clear" w:color="auto" w:fill="FFFFFF"/>
          </w:tcPr>
          <w:p w14:paraId="44AE1831"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65E2F540"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Sig. (2-tailed)</w:t>
            </w:r>
          </w:p>
        </w:tc>
        <w:tc>
          <w:tcPr>
            <w:tcW w:w="1985" w:type="dxa"/>
            <w:tcBorders>
              <w:top w:val="nil"/>
              <w:left w:val="single" w:sz="16" w:space="0" w:color="000000"/>
              <w:bottom w:val="nil"/>
            </w:tcBorders>
            <w:shd w:val="clear" w:color="auto" w:fill="FFFFFF"/>
            <w:vAlign w:val="center"/>
          </w:tcPr>
          <w:p w14:paraId="4EE79634"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.007</w:t>
            </w:r>
          </w:p>
        </w:tc>
        <w:tc>
          <w:tcPr>
            <w:tcW w:w="1417" w:type="dxa"/>
            <w:tcBorders>
              <w:top w:val="nil"/>
              <w:bottom w:val="nil"/>
              <w:right w:val="single" w:sz="16" w:space="0" w:color="000000"/>
            </w:tcBorders>
            <w:shd w:val="clear" w:color="auto" w:fill="FFFFFF"/>
            <w:vAlign w:val="center"/>
          </w:tcPr>
          <w:p w14:paraId="257A2FB2"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w:t>
            </w:r>
          </w:p>
        </w:tc>
      </w:tr>
      <w:tr w:rsidR="008F4EDF" w:rsidRPr="008F4EDF" w14:paraId="27C49772" w14:textId="77777777" w:rsidTr="00FD7027">
        <w:trPr>
          <w:cantSplit/>
          <w:trHeight w:val="367"/>
        </w:trPr>
        <w:tc>
          <w:tcPr>
            <w:tcW w:w="1560" w:type="dxa"/>
            <w:vMerge/>
            <w:tcBorders>
              <w:top w:val="single" w:sz="16" w:space="0" w:color="000000"/>
              <w:left w:val="single" w:sz="16" w:space="0" w:color="000000"/>
              <w:bottom w:val="single" w:sz="16" w:space="0" w:color="000000"/>
              <w:right w:val="nil"/>
            </w:tcBorders>
            <w:shd w:val="clear" w:color="auto" w:fill="FFFFFF"/>
          </w:tcPr>
          <w:p w14:paraId="04786FC9"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nil"/>
              <w:left w:val="nil"/>
              <w:bottom w:val="single" w:sz="16" w:space="0" w:color="000000"/>
              <w:right w:val="nil"/>
            </w:tcBorders>
            <w:shd w:val="clear" w:color="auto" w:fill="FFFFFF"/>
          </w:tcPr>
          <w:p w14:paraId="1B653455"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bottom w:val="single" w:sz="16" w:space="0" w:color="000000"/>
              <w:right w:val="single" w:sz="16" w:space="0" w:color="000000"/>
            </w:tcBorders>
            <w:shd w:val="clear" w:color="auto" w:fill="FFFFFF"/>
          </w:tcPr>
          <w:p w14:paraId="14957134"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N</w:t>
            </w:r>
          </w:p>
        </w:tc>
        <w:tc>
          <w:tcPr>
            <w:tcW w:w="1985" w:type="dxa"/>
            <w:tcBorders>
              <w:top w:val="nil"/>
              <w:left w:val="single" w:sz="16" w:space="0" w:color="000000"/>
              <w:bottom w:val="single" w:sz="16" w:space="0" w:color="000000"/>
            </w:tcBorders>
            <w:shd w:val="clear" w:color="auto" w:fill="FFFFFF"/>
            <w:vAlign w:val="center"/>
          </w:tcPr>
          <w:p w14:paraId="4424A6F1"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144</w:t>
            </w:r>
          </w:p>
        </w:tc>
        <w:tc>
          <w:tcPr>
            <w:tcW w:w="1417" w:type="dxa"/>
            <w:tcBorders>
              <w:top w:val="nil"/>
              <w:bottom w:val="single" w:sz="16" w:space="0" w:color="000000"/>
              <w:right w:val="single" w:sz="16" w:space="0" w:color="000000"/>
            </w:tcBorders>
            <w:shd w:val="clear" w:color="auto" w:fill="FFFFFF"/>
            <w:vAlign w:val="center"/>
          </w:tcPr>
          <w:p w14:paraId="4D25373A"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color w:val="000000"/>
                <w:szCs w:val="24"/>
              </w:rPr>
              <w:t>144</w:t>
            </w:r>
          </w:p>
        </w:tc>
      </w:tr>
      <w:tr w:rsidR="008F4EDF" w:rsidRPr="008F4EDF" w14:paraId="6832803A" w14:textId="77777777" w:rsidTr="008F4EDF">
        <w:trPr>
          <w:cantSplit/>
          <w:trHeight w:val="317"/>
        </w:trPr>
        <w:tc>
          <w:tcPr>
            <w:tcW w:w="7938" w:type="dxa"/>
            <w:gridSpan w:val="5"/>
            <w:tcBorders>
              <w:top w:val="nil"/>
              <w:left w:val="nil"/>
              <w:bottom w:val="nil"/>
              <w:right w:val="nil"/>
            </w:tcBorders>
            <w:shd w:val="clear" w:color="auto" w:fill="FFFFFF"/>
          </w:tcPr>
          <w:p w14:paraId="3BF2AF0E"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 Correlation is significant at the 0.01 level (2-tailed).</w:t>
            </w:r>
          </w:p>
        </w:tc>
      </w:tr>
    </w:tbl>
    <w:p w14:paraId="770E36FF" w14:textId="1322495B" w:rsidR="008F4EDF" w:rsidRDefault="008F4EDF" w:rsidP="008F4EDF">
      <w:pPr>
        <w:autoSpaceDE w:val="0"/>
        <w:autoSpaceDN w:val="0"/>
        <w:adjustRightInd w:val="0"/>
        <w:spacing w:before="0" w:beforeAutospacing="0" w:after="0" w:afterAutospacing="0" w:line="240" w:lineRule="auto"/>
        <w:rPr>
          <w:rFonts w:cs="Times New Roman"/>
          <w:szCs w:val="24"/>
        </w:rPr>
      </w:pPr>
    </w:p>
    <w:p w14:paraId="2564E13B" w14:textId="77777777" w:rsidR="00FD7027" w:rsidRPr="008F4EDF" w:rsidRDefault="00FD7027" w:rsidP="008F4EDF">
      <w:pPr>
        <w:autoSpaceDE w:val="0"/>
        <w:autoSpaceDN w:val="0"/>
        <w:adjustRightInd w:val="0"/>
        <w:spacing w:before="0" w:beforeAutospacing="0" w:after="0" w:afterAutospacing="0" w:line="240" w:lineRule="auto"/>
        <w:rPr>
          <w:rFonts w:cs="Times New Roman"/>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417"/>
        <w:gridCol w:w="1559"/>
        <w:gridCol w:w="1560"/>
        <w:gridCol w:w="1842"/>
      </w:tblGrid>
      <w:tr w:rsidR="008F4EDF" w:rsidRPr="008F4EDF" w14:paraId="5795DC14" w14:textId="77777777" w:rsidTr="00FD7027">
        <w:trPr>
          <w:cantSplit/>
          <w:trHeight w:val="317"/>
        </w:trPr>
        <w:tc>
          <w:tcPr>
            <w:tcW w:w="7938" w:type="dxa"/>
            <w:gridSpan w:val="5"/>
            <w:tcBorders>
              <w:top w:val="nil"/>
              <w:left w:val="nil"/>
              <w:bottom w:val="nil"/>
              <w:right w:val="nil"/>
            </w:tcBorders>
            <w:shd w:val="clear" w:color="auto" w:fill="FFFFFF"/>
            <w:vAlign w:val="center"/>
          </w:tcPr>
          <w:p w14:paraId="7760CC98"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sidRPr="008F4EDF">
              <w:rPr>
                <w:rFonts w:cs="Times New Roman"/>
                <w:b/>
                <w:bCs/>
                <w:color w:val="000000"/>
                <w:szCs w:val="24"/>
              </w:rPr>
              <w:t>Correlations</w:t>
            </w:r>
          </w:p>
        </w:tc>
      </w:tr>
      <w:tr w:rsidR="008F4EDF" w:rsidRPr="008F4EDF" w14:paraId="2D6D4BEA" w14:textId="77777777" w:rsidTr="00FD7027">
        <w:trPr>
          <w:cantSplit/>
          <w:trHeight w:val="317"/>
        </w:trPr>
        <w:tc>
          <w:tcPr>
            <w:tcW w:w="4536" w:type="dxa"/>
            <w:gridSpan w:val="3"/>
            <w:tcBorders>
              <w:top w:val="single" w:sz="16" w:space="0" w:color="000000"/>
              <w:left w:val="single" w:sz="16" w:space="0" w:color="000000"/>
              <w:bottom w:val="single" w:sz="16" w:space="0" w:color="000000"/>
              <w:right w:val="nil"/>
            </w:tcBorders>
            <w:shd w:val="clear" w:color="auto" w:fill="FFFFFF"/>
            <w:vAlign w:val="bottom"/>
          </w:tcPr>
          <w:p w14:paraId="2B28C4A8" w14:textId="77777777" w:rsidR="008F4EDF" w:rsidRPr="008F4EDF" w:rsidRDefault="008F4EDF" w:rsidP="008F4EDF">
            <w:pPr>
              <w:autoSpaceDE w:val="0"/>
              <w:autoSpaceDN w:val="0"/>
              <w:adjustRightInd w:val="0"/>
              <w:spacing w:before="0" w:beforeAutospacing="0" w:after="0" w:afterAutospacing="0" w:line="240" w:lineRule="auto"/>
              <w:rPr>
                <w:rFonts w:cs="Times New Roman"/>
                <w:szCs w:val="24"/>
              </w:rPr>
            </w:pPr>
          </w:p>
        </w:tc>
        <w:tc>
          <w:tcPr>
            <w:tcW w:w="1560" w:type="dxa"/>
            <w:tcBorders>
              <w:top w:val="single" w:sz="16" w:space="0" w:color="000000"/>
              <w:left w:val="single" w:sz="16" w:space="0" w:color="000000"/>
              <w:bottom w:val="single" w:sz="16" w:space="0" w:color="000000"/>
            </w:tcBorders>
            <w:shd w:val="clear" w:color="auto" w:fill="FFFFFF"/>
            <w:vAlign w:val="bottom"/>
          </w:tcPr>
          <w:p w14:paraId="560D2F41" w14:textId="415FA266" w:rsidR="008F4EDF" w:rsidRPr="00FD7027" w:rsidRDefault="00FD7027"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r>
              <w:rPr>
                <w:rFonts w:cs="Times New Roman"/>
                <w:i/>
                <w:iCs/>
                <w:color w:val="000000"/>
                <w:szCs w:val="24"/>
              </w:rPr>
              <w:t>Game Online</w:t>
            </w:r>
          </w:p>
        </w:tc>
        <w:tc>
          <w:tcPr>
            <w:tcW w:w="1842" w:type="dxa"/>
            <w:tcBorders>
              <w:top w:val="single" w:sz="16" w:space="0" w:color="000000"/>
              <w:bottom w:val="single" w:sz="16" w:space="0" w:color="000000"/>
              <w:right w:val="single" w:sz="16" w:space="0" w:color="000000"/>
            </w:tcBorders>
            <w:shd w:val="clear" w:color="auto" w:fill="FFFFFF"/>
            <w:vAlign w:val="bottom"/>
          </w:tcPr>
          <w:p w14:paraId="52DAC2BA" w14:textId="4C891488"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F4EDF">
              <w:rPr>
                <w:rFonts w:cs="Times New Roman"/>
                <w:color w:val="000000"/>
                <w:szCs w:val="24"/>
              </w:rPr>
              <w:t>P</w:t>
            </w:r>
            <w:r w:rsidR="00FD7027">
              <w:rPr>
                <w:rFonts w:cs="Times New Roman"/>
                <w:color w:val="000000"/>
                <w:szCs w:val="24"/>
              </w:rPr>
              <w:t>erilaku</w:t>
            </w:r>
            <w:proofErr w:type="spellEnd"/>
            <w:r w:rsidR="00FD7027">
              <w:rPr>
                <w:rFonts w:cs="Times New Roman"/>
                <w:color w:val="000000"/>
                <w:szCs w:val="24"/>
              </w:rPr>
              <w:t xml:space="preserve"> </w:t>
            </w:r>
            <w:proofErr w:type="spellStart"/>
            <w:r w:rsidR="00FD7027">
              <w:rPr>
                <w:rFonts w:cs="Times New Roman"/>
                <w:color w:val="000000"/>
                <w:szCs w:val="24"/>
              </w:rPr>
              <w:t>Agresif</w:t>
            </w:r>
            <w:proofErr w:type="spellEnd"/>
          </w:p>
        </w:tc>
      </w:tr>
      <w:tr w:rsidR="008F4EDF" w:rsidRPr="008F4EDF" w14:paraId="6E50D001" w14:textId="77777777" w:rsidTr="00FD7027">
        <w:trPr>
          <w:cantSplit/>
          <w:trHeight w:val="336"/>
        </w:trPr>
        <w:tc>
          <w:tcPr>
            <w:tcW w:w="1560" w:type="dxa"/>
            <w:vMerge w:val="restart"/>
            <w:tcBorders>
              <w:top w:val="single" w:sz="16" w:space="0" w:color="000000"/>
              <w:left w:val="single" w:sz="16" w:space="0" w:color="000000"/>
              <w:bottom w:val="single" w:sz="16" w:space="0" w:color="000000"/>
              <w:right w:val="nil"/>
            </w:tcBorders>
            <w:shd w:val="clear" w:color="auto" w:fill="FFFFFF"/>
          </w:tcPr>
          <w:p w14:paraId="55060A87" w14:textId="77777777" w:rsidR="008F4EDF" w:rsidRPr="008F4EDF" w:rsidRDefault="008F4EDF" w:rsidP="008F4EDF">
            <w:pPr>
              <w:autoSpaceDE w:val="0"/>
              <w:autoSpaceDN w:val="0"/>
              <w:adjustRightInd w:val="0"/>
              <w:spacing w:before="0" w:beforeAutospacing="0" w:after="0" w:afterAutospacing="0" w:line="320" w:lineRule="atLeast"/>
              <w:ind w:left="60" w:right="60"/>
              <w:jc w:val="center"/>
              <w:rPr>
                <w:rFonts w:cs="Times New Roman"/>
                <w:i/>
                <w:iCs/>
                <w:color w:val="000000"/>
                <w:szCs w:val="24"/>
              </w:rPr>
            </w:pPr>
            <w:r w:rsidRPr="008F4EDF">
              <w:rPr>
                <w:rFonts w:cs="Times New Roman"/>
                <w:i/>
                <w:iCs/>
                <w:color w:val="000000"/>
                <w:szCs w:val="24"/>
              </w:rPr>
              <w:t>Spearman's rho</w:t>
            </w:r>
          </w:p>
        </w:tc>
        <w:tc>
          <w:tcPr>
            <w:tcW w:w="1417" w:type="dxa"/>
            <w:vMerge w:val="restart"/>
            <w:tcBorders>
              <w:top w:val="single" w:sz="16" w:space="0" w:color="000000"/>
              <w:left w:val="nil"/>
              <w:right w:val="nil"/>
            </w:tcBorders>
            <w:shd w:val="clear" w:color="auto" w:fill="FFFFFF"/>
          </w:tcPr>
          <w:p w14:paraId="78ABEE08" w14:textId="76D7B35F" w:rsidR="00FD7027" w:rsidRDefault="008F4EDF" w:rsidP="00FD7027">
            <w:pPr>
              <w:autoSpaceDE w:val="0"/>
              <w:autoSpaceDN w:val="0"/>
              <w:adjustRightInd w:val="0"/>
              <w:spacing w:before="0" w:beforeAutospacing="0" w:after="0" w:afterAutospacing="0" w:line="320" w:lineRule="atLeast"/>
              <w:ind w:left="60" w:right="60"/>
              <w:jc w:val="center"/>
              <w:rPr>
                <w:rFonts w:cs="Times New Roman"/>
                <w:i/>
                <w:iCs/>
                <w:color w:val="000000"/>
                <w:szCs w:val="24"/>
              </w:rPr>
            </w:pPr>
            <w:r>
              <w:rPr>
                <w:rFonts w:cs="Times New Roman"/>
                <w:i/>
                <w:iCs/>
                <w:color w:val="000000"/>
                <w:szCs w:val="24"/>
              </w:rPr>
              <w:t>Game</w:t>
            </w:r>
          </w:p>
          <w:p w14:paraId="63CEB18F" w14:textId="2DED037F" w:rsidR="008F4EDF" w:rsidRPr="008F4EDF" w:rsidRDefault="008F4EDF" w:rsidP="00FD7027">
            <w:pPr>
              <w:autoSpaceDE w:val="0"/>
              <w:autoSpaceDN w:val="0"/>
              <w:adjustRightInd w:val="0"/>
              <w:spacing w:before="0" w:beforeAutospacing="0" w:after="0" w:afterAutospacing="0" w:line="320" w:lineRule="atLeast"/>
              <w:ind w:left="60" w:right="60"/>
              <w:jc w:val="center"/>
              <w:rPr>
                <w:rFonts w:cs="Times New Roman"/>
                <w:i/>
                <w:iCs/>
                <w:color w:val="000000"/>
                <w:szCs w:val="24"/>
              </w:rPr>
            </w:pPr>
            <w:r>
              <w:rPr>
                <w:rFonts w:cs="Times New Roman"/>
                <w:i/>
                <w:iCs/>
                <w:color w:val="000000"/>
                <w:szCs w:val="24"/>
              </w:rPr>
              <w:t>Online</w:t>
            </w:r>
          </w:p>
        </w:tc>
        <w:tc>
          <w:tcPr>
            <w:tcW w:w="1559" w:type="dxa"/>
            <w:tcBorders>
              <w:top w:val="single" w:sz="16" w:space="0" w:color="000000"/>
              <w:left w:val="nil"/>
              <w:bottom w:val="nil"/>
              <w:right w:val="single" w:sz="16" w:space="0" w:color="000000"/>
            </w:tcBorders>
            <w:shd w:val="clear" w:color="auto" w:fill="FFFFFF"/>
          </w:tcPr>
          <w:p w14:paraId="0B7EB6F6"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Correlation Coefficient</w:t>
            </w:r>
          </w:p>
        </w:tc>
        <w:tc>
          <w:tcPr>
            <w:tcW w:w="1560" w:type="dxa"/>
            <w:tcBorders>
              <w:top w:val="single" w:sz="16" w:space="0" w:color="000000"/>
              <w:left w:val="single" w:sz="16" w:space="0" w:color="000000"/>
              <w:bottom w:val="nil"/>
            </w:tcBorders>
            <w:shd w:val="clear" w:color="auto" w:fill="FFFFFF"/>
            <w:vAlign w:val="center"/>
          </w:tcPr>
          <w:p w14:paraId="173DA016"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1.000</w:t>
            </w:r>
          </w:p>
        </w:tc>
        <w:tc>
          <w:tcPr>
            <w:tcW w:w="1842" w:type="dxa"/>
            <w:tcBorders>
              <w:top w:val="single" w:sz="16" w:space="0" w:color="000000"/>
              <w:bottom w:val="nil"/>
              <w:right w:val="single" w:sz="16" w:space="0" w:color="000000"/>
            </w:tcBorders>
            <w:shd w:val="clear" w:color="auto" w:fill="FFFFFF"/>
            <w:vAlign w:val="center"/>
          </w:tcPr>
          <w:p w14:paraId="32331F9E"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.112</w:t>
            </w:r>
          </w:p>
        </w:tc>
      </w:tr>
      <w:tr w:rsidR="008F4EDF" w:rsidRPr="008F4EDF" w14:paraId="4F97FB77" w14:textId="77777777" w:rsidTr="00FD7027">
        <w:trPr>
          <w:cantSplit/>
          <w:trHeight w:val="354"/>
        </w:trPr>
        <w:tc>
          <w:tcPr>
            <w:tcW w:w="1560" w:type="dxa"/>
            <w:vMerge/>
            <w:tcBorders>
              <w:top w:val="single" w:sz="16" w:space="0" w:color="000000"/>
              <w:left w:val="single" w:sz="16" w:space="0" w:color="000000"/>
              <w:bottom w:val="single" w:sz="16" w:space="0" w:color="000000"/>
              <w:right w:val="nil"/>
            </w:tcBorders>
            <w:shd w:val="clear" w:color="auto" w:fill="FFFFFF"/>
          </w:tcPr>
          <w:p w14:paraId="2D48ADE0"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single" w:sz="16" w:space="0" w:color="000000"/>
              <w:left w:val="nil"/>
              <w:right w:val="nil"/>
            </w:tcBorders>
            <w:shd w:val="clear" w:color="auto" w:fill="FFFFFF"/>
          </w:tcPr>
          <w:p w14:paraId="5843396C"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25FED647"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Sig. (2-tailed)</w:t>
            </w:r>
          </w:p>
        </w:tc>
        <w:tc>
          <w:tcPr>
            <w:tcW w:w="1560" w:type="dxa"/>
            <w:tcBorders>
              <w:top w:val="nil"/>
              <w:left w:val="single" w:sz="16" w:space="0" w:color="000000"/>
              <w:bottom w:val="nil"/>
            </w:tcBorders>
            <w:shd w:val="clear" w:color="auto" w:fill="FFFFFF"/>
            <w:vAlign w:val="center"/>
          </w:tcPr>
          <w:p w14:paraId="3C6F26CD"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w:t>
            </w:r>
          </w:p>
        </w:tc>
        <w:tc>
          <w:tcPr>
            <w:tcW w:w="1842" w:type="dxa"/>
            <w:tcBorders>
              <w:top w:val="nil"/>
              <w:bottom w:val="nil"/>
              <w:right w:val="single" w:sz="16" w:space="0" w:color="000000"/>
            </w:tcBorders>
            <w:shd w:val="clear" w:color="auto" w:fill="FFFFFF"/>
            <w:vAlign w:val="center"/>
          </w:tcPr>
          <w:p w14:paraId="0F306B7B"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.180</w:t>
            </w:r>
          </w:p>
        </w:tc>
      </w:tr>
      <w:tr w:rsidR="008F4EDF" w:rsidRPr="008F4EDF" w14:paraId="2EC06983" w14:textId="77777777" w:rsidTr="00FD7027">
        <w:trPr>
          <w:cantSplit/>
          <w:trHeight w:val="354"/>
        </w:trPr>
        <w:tc>
          <w:tcPr>
            <w:tcW w:w="1560" w:type="dxa"/>
            <w:vMerge/>
            <w:tcBorders>
              <w:top w:val="single" w:sz="16" w:space="0" w:color="000000"/>
              <w:left w:val="single" w:sz="16" w:space="0" w:color="000000"/>
              <w:bottom w:val="single" w:sz="16" w:space="0" w:color="000000"/>
              <w:right w:val="nil"/>
            </w:tcBorders>
            <w:shd w:val="clear" w:color="auto" w:fill="FFFFFF"/>
          </w:tcPr>
          <w:p w14:paraId="1496DD66"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single" w:sz="16" w:space="0" w:color="000000"/>
              <w:left w:val="nil"/>
              <w:right w:val="nil"/>
            </w:tcBorders>
            <w:shd w:val="clear" w:color="auto" w:fill="FFFFFF"/>
          </w:tcPr>
          <w:p w14:paraId="7AB84B5F"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right w:val="single" w:sz="16" w:space="0" w:color="000000"/>
            </w:tcBorders>
            <w:shd w:val="clear" w:color="auto" w:fill="FFFFFF"/>
          </w:tcPr>
          <w:p w14:paraId="0B3079FF"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N</w:t>
            </w:r>
          </w:p>
        </w:tc>
        <w:tc>
          <w:tcPr>
            <w:tcW w:w="1560" w:type="dxa"/>
            <w:tcBorders>
              <w:top w:val="nil"/>
              <w:left w:val="single" w:sz="16" w:space="0" w:color="000000"/>
            </w:tcBorders>
            <w:shd w:val="clear" w:color="auto" w:fill="FFFFFF"/>
            <w:vAlign w:val="center"/>
          </w:tcPr>
          <w:p w14:paraId="5DC4D020"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144</w:t>
            </w:r>
          </w:p>
        </w:tc>
        <w:tc>
          <w:tcPr>
            <w:tcW w:w="1842" w:type="dxa"/>
            <w:tcBorders>
              <w:top w:val="nil"/>
              <w:right w:val="single" w:sz="16" w:space="0" w:color="000000"/>
            </w:tcBorders>
            <w:shd w:val="clear" w:color="auto" w:fill="FFFFFF"/>
            <w:vAlign w:val="center"/>
          </w:tcPr>
          <w:p w14:paraId="62714712"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144</w:t>
            </w:r>
          </w:p>
        </w:tc>
      </w:tr>
      <w:tr w:rsidR="008F4EDF" w:rsidRPr="008F4EDF" w14:paraId="0E9D061A" w14:textId="77777777" w:rsidTr="00FD7027">
        <w:trPr>
          <w:cantSplit/>
          <w:trHeight w:val="354"/>
        </w:trPr>
        <w:tc>
          <w:tcPr>
            <w:tcW w:w="1560" w:type="dxa"/>
            <w:vMerge/>
            <w:tcBorders>
              <w:top w:val="single" w:sz="16" w:space="0" w:color="000000"/>
              <w:left w:val="single" w:sz="16" w:space="0" w:color="000000"/>
              <w:bottom w:val="single" w:sz="16" w:space="0" w:color="000000"/>
              <w:right w:val="nil"/>
            </w:tcBorders>
            <w:shd w:val="clear" w:color="auto" w:fill="FFFFFF"/>
          </w:tcPr>
          <w:p w14:paraId="269C969D"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val="restart"/>
            <w:tcBorders>
              <w:top w:val="nil"/>
              <w:left w:val="nil"/>
              <w:bottom w:val="single" w:sz="16" w:space="0" w:color="000000"/>
              <w:right w:val="nil"/>
            </w:tcBorders>
            <w:shd w:val="clear" w:color="auto" w:fill="FFFFFF"/>
          </w:tcPr>
          <w:p w14:paraId="604ADE93" w14:textId="01916201" w:rsidR="008F4EDF" w:rsidRPr="008F4EDF" w:rsidRDefault="008F4EDF" w:rsidP="00FD7027">
            <w:pPr>
              <w:autoSpaceDE w:val="0"/>
              <w:autoSpaceDN w:val="0"/>
              <w:adjustRightInd w:val="0"/>
              <w:spacing w:before="0" w:beforeAutospacing="0" w:after="0" w:afterAutospacing="0" w:line="320" w:lineRule="atLeast"/>
              <w:ind w:left="60" w:right="60"/>
              <w:jc w:val="center"/>
              <w:rPr>
                <w:rFonts w:cs="Times New Roman"/>
                <w:color w:val="000000"/>
                <w:szCs w:val="24"/>
              </w:rPr>
            </w:pPr>
            <w:proofErr w:type="spellStart"/>
            <w:r w:rsidRPr="008F4EDF">
              <w:rPr>
                <w:rFonts w:cs="Times New Roman"/>
                <w:color w:val="000000"/>
                <w:szCs w:val="24"/>
              </w:rPr>
              <w:t>P</w:t>
            </w:r>
            <w:r>
              <w:rPr>
                <w:rFonts w:cs="Times New Roman"/>
                <w:color w:val="000000"/>
                <w:szCs w:val="24"/>
              </w:rPr>
              <w:t>erilaku</w:t>
            </w:r>
            <w:proofErr w:type="spellEnd"/>
            <w:r>
              <w:rPr>
                <w:rFonts w:cs="Times New Roman"/>
                <w:color w:val="000000"/>
                <w:szCs w:val="24"/>
              </w:rPr>
              <w:t xml:space="preserve"> </w:t>
            </w:r>
            <w:proofErr w:type="spellStart"/>
            <w:r>
              <w:rPr>
                <w:rFonts w:cs="Times New Roman"/>
                <w:color w:val="000000"/>
                <w:szCs w:val="24"/>
              </w:rPr>
              <w:t>Agresif</w:t>
            </w:r>
            <w:proofErr w:type="spellEnd"/>
          </w:p>
        </w:tc>
        <w:tc>
          <w:tcPr>
            <w:tcW w:w="1559" w:type="dxa"/>
            <w:tcBorders>
              <w:top w:val="nil"/>
              <w:left w:val="nil"/>
              <w:bottom w:val="nil"/>
              <w:right w:val="single" w:sz="16" w:space="0" w:color="000000"/>
            </w:tcBorders>
            <w:shd w:val="clear" w:color="auto" w:fill="FFFFFF"/>
          </w:tcPr>
          <w:p w14:paraId="33498991"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Correlation Coefficient</w:t>
            </w:r>
          </w:p>
        </w:tc>
        <w:tc>
          <w:tcPr>
            <w:tcW w:w="1560" w:type="dxa"/>
            <w:tcBorders>
              <w:top w:val="nil"/>
              <w:left w:val="single" w:sz="16" w:space="0" w:color="000000"/>
              <w:bottom w:val="nil"/>
            </w:tcBorders>
            <w:shd w:val="clear" w:color="auto" w:fill="FFFFFF"/>
            <w:vAlign w:val="center"/>
          </w:tcPr>
          <w:p w14:paraId="272F4330"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.112</w:t>
            </w:r>
          </w:p>
        </w:tc>
        <w:tc>
          <w:tcPr>
            <w:tcW w:w="1842" w:type="dxa"/>
            <w:tcBorders>
              <w:top w:val="nil"/>
              <w:bottom w:val="nil"/>
              <w:right w:val="single" w:sz="16" w:space="0" w:color="000000"/>
            </w:tcBorders>
            <w:shd w:val="clear" w:color="auto" w:fill="FFFFFF"/>
            <w:vAlign w:val="center"/>
          </w:tcPr>
          <w:p w14:paraId="5B31552A"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1.000</w:t>
            </w:r>
          </w:p>
        </w:tc>
      </w:tr>
      <w:tr w:rsidR="008F4EDF" w:rsidRPr="008F4EDF" w14:paraId="451CD08F" w14:textId="77777777" w:rsidTr="00FD7027">
        <w:trPr>
          <w:cantSplit/>
          <w:trHeight w:val="373"/>
        </w:trPr>
        <w:tc>
          <w:tcPr>
            <w:tcW w:w="1560" w:type="dxa"/>
            <w:vMerge/>
            <w:tcBorders>
              <w:top w:val="single" w:sz="16" w:space="0" w:color="000000"/>
              <w:left w:val="single" w:sz="16" w:space="0" w:color="000000"/>
              <w:bottom w:val="single" w:sz="16" w:space="0" w:color="000000"/>
              <w:right w:val="nil"/>
            </w:tcBorders>
            <w:shd w:val="clear" w:color="auto" w:fill="FFFFFF"/>
          </w:tcPr>
          <w:p w14:paraId="38FFBEC1"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nil"/>
              <w:left w:val="nil"/>
              <w:bottom w:val="single" w:sz="16" w:space="0" w:color="000000"/>
              <w:right w:val="nil"/>
            </w:tcBorders>
            <w:shd w:val="clear" w:color="auto" w:fill="FFFFFF"/>
          </w:tcPr>
          <w:p w14:paraId="4645CB81"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bottom w:val="nil"/>
              <w:right w:val="single" w:sz="16" w:space="0" w:color="000000"/>
            </w:tcBorders>
            <w:shd w:val="clear" w:color="auto" w:fill="FFFFFF"/>
          </w:tcPr>
          <w:p w14:paraId="7E9CE216"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Sig. (2-tailed)</w:t>
            </w:r>
          </w:p>
        </w:tc>
        <w:tc>
          <w:tcPr>
            <w:tcW w:w="1560" w:type="dxa"/>
            <w:tcBorders>
              <w:top w:val="nil"/>
              <w:left w:val="single" w:sz="16" w:space="0" w:color="000000"/>
              <w:bottom w:val="nil"/>
            </w:tcBorders>
            <w:shd w:val="clear" w:color="auto" w:fill="FFFFFF"/>
            <w:vAlign w:val="center"/>
          </w:tcPr>
          <w:p w14:paraId="639A581B"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.180</w:t>
            </w:r>
          </w:p>
        </w:tc>
        <w:tc>
          <w:tcPr>
            <w:tcW w:w="1842" w:type="dxa"/>
            <w:tcBorders>
              <w:top w:val="nil"/>
              <w:bottom w:val="nil"/>
              <w:right w:val="single" w:sz="16" w:space="0" w:color="000000"/>
            </w:tcBorders>
            <w:shd w:val="clear" w:color="auto" w:fill="FFFFFF"/>
            <w:vAlign w:val="center"/>
          </w:tcPr>
          <w:p w14:paraId="3332F63A"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w:t>
            </w:r>
          </w:p>
        </w:tc>
      </w:tr>
      <w:tr w:rsidR="008F4EDF" w:rsidRPr="008F4EDF" w14:paraId="549DE48B" w14:textId="77777777" w:rsidTr="00FD7027">
        <w:trPr>
          <w:cantSplit/>
          <w:trHeight w:val="354"/>
        </w:trPr>
        <w:tc>
          <w:tcPr>
            <w:tcW w:w="1560" w:type="dxa"/>
            <w:vMerge/>
            <w:tcBorders>
              <w:top w:val="single" w:sz="16" w:space="0" w:color="000000"/>
              <w:left w:val="single" w:sz="16" w:space="0" w:color="000000"/>
              <w:bottom w:val="single" w:sz="16" w:space="0" w:color="000000"/>
              <w:right w:val="nil"/>
            </w:tcBorders>
            <w:shd w:val="clear" w:color="auto" w:fill="FFFFFF"/>
          </w:tcPr>
          <w:p w14:paraId="7D79CE58"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417" w:type="dxa"/>
            <w:vMerge/>
            <w:tcBorders>
              <w:top w:val="nil"/>
              <w:left w:val="nil"/>
              <w:bottom w:val="single" w:sz="16" w:space="0" w:color="000000"/>
              <w:right w:val="nil"/>
            </w:tcBorders>
            <w:shd w:val="clear" w:color="auto" w:fill="FFFFFF"/>
          </w:tcPr>
          <w:p w14:paraId="44EE025A" w14:textId="77777777" w:rsidR="008F4EDF" w:rsidRPr="008F4EDF" w:rsidRDefault="008F4EDF" w:rsidP="008F4EDF">
            <w:pPr>
              <w:autoSpaceDE w:val="0"/>
              <w:autoSpaceDN w:val="0"/>
              <w:adjustRightInd w:val="0"/>
              <w:spacing w:before="0" w:beforeAutospacing="0" w:after="0" w:afterAutospacing="0" w:line="240" w:lineRule="auto"/>
              <w:rPr>
                <w:rFonts w:cs="Times New Roman"/>
                <w:color w:val="000000"/>
                <w:szCs w:val="24"/>
              </w:rPr>
            </w:pPr>
          </w:p>
        </w:tc>
        <w:tc>
          <w:tcPr>
            <w:tcW w:w="1559" w:type="dxa"/>
            <w:tcBorders>
              <w:top w:val="nil"/>
              <w:left w:val="nil"/>
              <w:bottom w:val="single" w:sz="16" w:space="0" w:color="000000"/>
              <w:right w:val="single" w:sz="16" w:space="0" w:color="000000"/>
            </w:tcBorders>
            <w:shd w:val="clear" w:color="auto" w:fill="FFFFFF"/>
          </w:tcPr>
          <w:p w14:paraId="79DCFE40" w14:textId="77777777" w:rsidR="008F4EDF" w:rsidRPr="008F4EDF" w:rsidRDefault="008F4EDF" w:rsidP="008F4EDF">
            <w:pPr>
              <w:autoSpaceDE w:val="0"/>
              <w:autoSpaceDN w:val="0"/>
              <w:adjustRightInd w:val="0"/>
              <w:spacing w:before="0" w:beforeAutospacing="0" w:after="0" w:afterAutospacing="0" w:line="320" w:lineRule="atLeast"/>
              <w:ind w:left="60" w:right="60"/>
              <w:rPr>
                <w:rFonts w:cs="Times New Roman"/>
                <w:color w:val="000000"/>
                <w:szCs w:val="24"/>
              </w:rPr>
            </w:pPr>
            <w:r w:rsidRPr="008F4EDF">
              <w:rPr>
                <w:rFonts w:cs="Times New Roman"/>
                <w:color w:val="000000"/>
                <w:szCs w:val="24"/>
              </w:rPr>
              <w:t>N</w:t>
            </w:r>
          </w:p>
        </w:tc>
        <w:tc>
          <w:tcPr>
            <w:tcW w:w="1560" w:type="dxa"/>
            <w:tcBorders>
              <w:top w:val="nil"/>
              <w:left w:val="single" w:sz="16" w:space="0" w:color="000000"/>
              <w:bottom w:val="single" w:sz="16" w:space="0" w:color="000000"/>
            </w:tcBorders>
            <w:shd w:val="clear" w:color="auto" w:fill="FFFFFF"/>
            <w:vAlign w:val="center"/>
          </w:tcPr>
          <w:p w14:paraId="2E12C900"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144</w:t>
            </w:r>
          </w:p>
        </w:tc>
        <w:tc>
          <w:tcPr>
            <w:tcW w:w="1842" w:type="dxa"/>
            <w:tcBorders>
              <w:top w:val="nil"/>
              <w:bottom w:val="single" w:sz="16" w:space="0" w:color="000000"/>
              <w:right w:val="single" w:sz="16" w:space="0" w:color="000000"/>
            </w:tcBorders>
            <w:shd w:val="clear" w:color="auto" w:fill="FFFFFF"/>
            <w:vAlign w:val="center"/>
          </w:tcPr>
          <w:p w14:paraId="21B5C045" w14:textId="77777777" w:rsidR="008F4EDF" w:rsidRPr="008F4EDF" w:rsidRDefault="008F4EDF" w:rsidP="008F4EDF">
            <w:pPr>
              <w:autoSpaceDE w:val="0"/>
              <w:autoSpaceDN w:val="0"/>
              <w:adjustRightInd w:val="0"/>
              <w:spacing w:before="0" w:beforeAutospacing="0" w:after="0" w:afterAutospacing="0" w:line="320" w:lineRule="atLeast"/>
              <w:ind w:left="60" w:right="60"/>
              <w:jc w:val="right"/>
              <w:rPr>
                <w:rFonts w:cs="Times New Roman"/>
                <w:color w:val="000000"/>
                <w:szCs w:val="24"/>
              </w:rPr>
            </w:pPr>
            <w:r w:rsidRPr="008F4EDF">
              <w:rPr>
                <w:rFonts w:cs="Times New Roman"/>
                <w:color w:val="000000"/>
                <w:szCs w:val="24"/>
              </w:rPr>
              <w:t>144</w:t>
            </w:r>
          </w:p>
        </w:tc>
      </w:tr>
    </w:tbl>
    <w:p w14:paraId="347BB368" w14:textId="77777777" w:rsidR="00EE1AF6" w:rsidRDefault="00EE1AF6" w:rsidP="002A2D7A">
      <w:pPr>
        <w:rPr>
          <w:rFonts w:cs="Times New Roman"/>
          <w:b/>
          <w:bCs/>
          <w:szCs w:val="24"/>
        </w:rPr>
      </w:pPr>
    </w:p>
    <w:p w14:paraId="3FDDDE98" w14:textId="77777777" w:rsidR="00EE1AF6" w:rsidRDefault="00EE1AF6" w:rsidP="002A2D7A">
      <w:pPr>
        <w:rPr>
          <w:rFonts w:cs="Times New Roman"/>
          <w:b/>
          <w:bCs/>
          <w:szCs w:val="24"/>
        </w:rPr>
      </w:pPr>
    </w:p>
    <w:p w14:paraId="5264FA20" w14:textId="77777777" w:rsidR="00EE1AF6" w:rsidRDefault="00EE1AF6" w:rsidP="002A2D7A">
      <w:pPr>
        <w:rPr>
          <w:rFonts w:cs="Times New Roman"/>
          <w:b/>
          <w:bCs/>
          <w:szCs w:val="24"/>
        </w:rPr>
      </w:pPr>
    </w:p>
    <w:p w14:paraId="525BA7DA" w14:textId="77777777" w:rsidR="00EE1AF6" w:rsidRDefault="00EE1AF6" w:rsidP="002A2D7A">
      <w:pPr>
        <w:rPr>
          <w:rFonts w:cs="Times New Roman"/>
          <w:b/>
          <w:bCs/>
          <w:szCs w:val="24"/>
        </w:rPr>
      </w:pPr>
    </w:p>
    <w:p w14:paraId="292F1F99" w14:textId="77777777" w:rsidR="00EE1AF6" w:rsidRDefault="00EE1AF6" w:rsidP="002A2D7A">
      <w:pPr>
        <w:rPr>
          <w:rFonts w:cs="Times New Roman"/>
          <w:b/>
          <w:bCs/>
          <w:szCs w:val="24"/>
        </w:rPr>
      </w:pPr>
    </w:p>
    <w:p w14:paraId="2846F3F5" w14:textId="77777777" w:rsidR="00B914B6" w:rsidRPr="00A44A03" w:rsidRDefault="00B914B6" w:rsidP="00B914B6">
      <w:pPr>
        <w:spacing w:line="276" w:lineRule="auto"/>
        <w:rPr>
          <w:rFonts w:cs="Times New Roman"/>
          <w:b/>
          <w:bCs/>
          <w:noProof/>
          <w:szCs w:val="24"/>
        </w:rPr>
      </w:pPr>
      <w:r w:rsidRPr="00A44A03">
        <w:rPr>
          <w:rFonts w:cs="Times New Roman"/>
          <w:b/>
          <w:bCs/>
          <w:noProof/>
          <w:szCs w:val="24"/>
        </w:rPr>
        <w:lastRenderedPageBreak/>
        <w:t>Lampiran 20</w:t>
      </w:r>
    </w:p>
    <w:p w14:paraId="4509D825" w14:textId="692E7E6E" w:rsidR="00B914B6" w:rsidRPr="00A44A03" w:rsidRDefault="00B914B6" w:rsidP="00B914B6">
      <w:pPr>
        <w:spacing w:line="276" w:lineRule="auto"/>
        <w:jc w:val="center"/>
        <w:rPr>
          <w:rFonts w:cs="Times New Roman"/>
          <w:b/>
          <w:bCs/>
          <w:noProof/>
          <w:szCs w:val="24"/>
        </w:rPr>
      </w:pPr>
      <w:r>
        <w:rPr>
          <w:rFonts w:cs="Times New Roman"/>
          <w:b/>
          <w:bCs/>
          <w:i/>
          <w:iCs/>
          <w:noProof/>
          <w:szCs w:val="24"/>
        </w:rPr>
        <w:t xml:space="preserve">Screenshot </w:t>
      </w:r>
      <w:r w:rsidRPr="00A44A03">
        <w:rPr>
          <w:rFonts w:cs="Times New Roman"/>
          <w:b/>
          <w:bCs/>
          <w:i/>
          <w:iCs/>
          <w:noProof/>
          <w:szCs w:val="24"/>
        </w:rPr>
        <w:t>Informed Consent</w:t>
      </w:r>
      <w:r>
        <w:rPr>
          <w:rFonts w:cs="Times New Roman"/>
          <w:b/>
          <w:bCs/>
          <w:noProof/>
          <w:szCs w:val="24"/>
        </w:rPr>
        <w:t xml:space="preserve"> Pada </w:t>
      </w:r>
      <w:r w:rsidRPr="00A44A03">
        <w:rPr>
          <w:rFonts w:cs="Times New Roman"/>
          <w:b/>
          <w:bCs/>
          <w:i/>
          <w:iCs/>
          <w:noProof/>
          <w:szCs w:val="24"/>
        </w:rPr>
        <w:t>Google Forms</w:t>
      </w:r>
    </w:p>
    <w:p w14:paraId="25B5CAA0" w14:textId="77777777" w:rsidR="00B914B6" w:rsidRDefault="00B914B6" w:rsidP="00B914B6">
      <w:pPr>
        <w:ind w:left="-567"/>
      </w:pPr>
      <w:r>
        <w:rPr>
          <w:noProof/>
        </w:rPr>
        <w:drawing>
          <wp:inline distT="0" distB="0" distL="0" distR="0" wp14:anchorId="18B67CD5" wp14:editId="2BDFA7B6">
            <wp:extent cx="6188001" cy="3434316"/>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1">
                      <a:extLst>
                        <a:ext uri="{28A0092B-C50C-407E-A947-70E740481C1C}">
                          <a14:useLocalDpi xmlns:a14="http://schemas.microsoft.com/office/drawing/2010/main" val="0"/>
                        </a:ext>
                      </a:extLst>
                    </a:blip>
                    <a:stretch>
                      <a:fillRect/>
                    </a:stretch>
                  </pic:blipFill>
                  <pic:spPr>
                    <a:xfrm>
                      <a:off x="0" y="0"/>
                      <a:ext cx="6301699" cy="3497418"/>
                    </a:xfrm>
                    <a:prstGeom prst="rect">
                      <a:avLst/>
                    </a:prstGeom>
                  </pic:spPr>
                </pic:pic>
              </a:graphicData>
            </a:graphic>
          </wp:inline>
        </w:drawing>
      </w:r>
    </w:p>
    <w:p w14:paraId="4A2B2508" w14:textId="77777777" w:rsidR="00B914B6" w:rsidRDefault="00B914B6" w:rsidP="00B914B6"/>
    <w:p w14:paraId="34B8CB85" w14:textId="4C24685B" w:rsidR="00B914B6" w:rsidRDefault="00B914B6" w:rsidP="00B914B6">
      <w:pPr>
        <w:ind w:left="-567"/>
      </w:pPr>
      <w:r>
        <w:rPr>
          <w:noProof/>
        </w:rPr>
        <w:drawing>
          <wp:inline distT="0" distB="0" distL="0" distR="0" wp14:anchorId="3E31AAAA" wp14:editId="126D026B">
            <wp:extent cx="6188400" cy="3312000"/>
            <wp:effectExtent l="0" t="0" r="317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42">
                      <a:extLst>
                        <a:ext uri="{28A0092B-C50C-407E-A947-70E740481C1C}">
                          <a14:useLocalDpi xmlns:a14="http://schemas.microsoft.com/office/drawing/2010/main" val="0"/>
                        </a:ext>
                      </a:extLst>
                    </a:blip>
                    <a:stretch>
                      <a:fillRect/>
                    </a:stretch>
                  </pic:blipFill>
                  <pic:spPr>
                    <a:xfrm>
                      <a:off x="0" y="0"/>
                      <a:ext cx="6188400" cy="3312000"/>
                    </a:xfrm>
                    <a:prstGeom prst="rect">
                      <a:avLst/>
                    </a:prstGeom>
                  </pic:spPr>
                </pic:pic>
              </a:graphicData>
            </a:graphic>
          </wp:inline>
        </w:drawing>
      </w:r>
    </w:p>
    <w:p w14:paraId="306473AD" w14:textId="77777777" w:rsidR="00B914B6" w:rsidRPr="00A44A03" w:rsidRDefault="00B914B6" w:rsidP="00B914B6">
      <w:pPr>
        <w:ind w:left="-567"/>
      </w:pPr>
      <w:r>
        <w:rPr>
          <w:noProof/>
        </w:rPr>
        <w:lastRenderedPageBreak/>
        <w:drawing>
          <wp:inline distT="0" distB="0" distL="0" distR="0" wp14:anchorId="7B02815C" wp14:editId="2A2992FF">
            <wp:extent cx="6113752" cy="339178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43">
                      <a:extLst>
                        <a:ext uri="{28A0092B-C50C-407E-A947-70E740481C1C}">
                          <a14:useLocalDpi xmlns:a14="http://schemas.microsoft.com/office/drawing/2010/main" val="0"/>
                        </a:ext>
                      </a:extLst>
                    </a:blip>
                    <a:stretch>
                      <a:fillRect/>
                    </a:stretch>
                  </pic:blipFill>
                  <pic:spPr>
                    <a:xfrm>
                      <a:off x="0" y="0"/>
                      <a:ext cx="6241584" cy="3462704"/>
                    </a:xfrm>
                    <a:prstGeom prst="rect">
                      <a:avLst/>
                    </a:prstGeom>
                  </pic:spPr>
                </pic:pic>
              </a:graphicData>
            </a:graphic>
          </wp:inline>
        </w:drawing>
      </w:r>
    </w:p>
    <w:p w14:paraId="05083E34" w14:textId="2BC458E8" w:rsidR="00B914B6" w:rsidRDefault="00B914B6" w:rsidP="00EE1AF6">
      <w:pPr>
        <w:spacing w:line="240" w:lineRule="auto"/>
        <w:rPr>
          <w:rFonts w:cs="Times New Roman"/>
          <w:b/>
          <w:bCs/>
          <w:szCs w:val="24"/>
        </w:rPr>
      </w:pPr>
    </w:p>
    <w:p w14:paraId="26937AB3" w14:textId="02D6E445" w:rsidR="00B914B6" w:rsidRDefault="00B914B6" w:rsidP="00EE1AF6">
      <w:pPr>
        <w:spacing w:line="240" w:lineRule="auto"/>
        <w:rPr>
          <w:rFonts w:cs="Times New Roman"/>
          <w:b/>
          <w:bCs/>
          <w:szCs w:val="24"/>
        </w:rPr>
      </w:pPr>
    </w:p>
    <w:p w14:paraId="08FFEA3C" w14:textId="5CC9B7FE" w:rsidR="00B914B6" w:rsidRDefault="00B914B6" w:rsidP="00EE1AF6">
      <w:pPr>
        <w:spacing w:line="240" w:lineRule="auto"/>
        <w:rPr>
          <w:rFonts w:cs="Times New Roman"/>
          <w:b/>
          <w:bCs/>
          <w:szCs w:val="24"/>
        </w:rPr>
      </w:pPr>
    </w:p>
    <w:p w14:paraId="41A484F3" w14:textId="5F8D283B" w:rsidR="00B914B6" w:rsidRDefault="00B914B6" w:rsidP="00EE1AF6">
      <w:pPr>
        <w:spacing w:line="240" w:lineRule="auto"/>
        <w:rPr>
          <w:rFonts w:cs="Times New Roman"/>
          <w:b/>
          <w:bCs/>
          <w:szCs w:val="24"/>
        </w:rPr>
      </w:pPr>
    </w:p>
    <w:p w14:paraId="454D43FD" w14:textId="4036119C" w:rsidR="00B914B6" w:rsidRDefault="00B914B6" w:rsidP="00EE1AF6">
      <w:pPr>
        <w:spacing w:line="240" w:lineRule="auto"/>
        <w:rPr>
          <w:rFonts w:cs="Times New Roman"/>
          <w:b/>
          <w:bCs/>
          <w:szCs w:val="24"/>
        </w:rPr>
      </w:pPr>
    </w:p>
    <w:p w14:paraId="754E5932" w14:textId="59C0D6F6" w:rsidR="00B914B6" w:rsidRDefault="00B914B6" w:rsidP="00EE1AF6">
      <w:pPr>
        <w:spacing w:line="240" w:lineRule="auto"/>
        <w:rPr>
          <w:rFonts w:cs="Times New Roman"/>
          <w:b/>
          <w:bCs/>
          <w:szCs w:val="24"/>
        </w:rPr>
      </w:pPr>
    </w:p>
    <w:p w14:paraId="560388B0" w14:textId="609FA24D" w:rsidR="00B914B6" w:rsidRDefault="00B914B6" w:rsidP="00EE1AF6">
      <w:pPr>
        <w:spacing w:line="240" w:lineRule="auto"/>
        <w:rPr>
          <w:rFonts w:cs="Times New Roman"/>
          <w:b/>
          <w:bCs/>
          <w:szCs w:val="24"/>
        </w:rPr>
      </w:pPr>
    </w:p>
    <w:p w14:paraId="6722400F" w14:textId="2800625B" w:rsidR="00B914B6" w:rsidRDefault="00B914B6" w:rsidP="00EE1AF6">
      <w:pPr>
        <w:spacing w:line="240" w:lineRule="auto"/>
        <w:rPr>
          <w:rFonts w:cs="Times New Roman"/>
          <w:b/>
          <w:bCs/>
          <w:szCs w:val="24"/>
        </w:rPr>
      </w:pPr>
    </w:p>
    <w:p w14:paraId="31CA0DE8" w14:textId="2F8456BF" w:rsidR="00B914B6" w:rsidRDefault="00B914B6" w:rsidP="00EE1AF6">
      <w:pPr>
        <w:spacing w:line="240" w:lineRule="auto"/>
        <w:rPr>
          <w:rFonts w:cs="Times New Roman"/>
          <w:b/>
          <w:bCs/>
          <w:szCs w:val="24"/>
        </w:rPr>
      </w:pPr>
    </w:p>
    <w:p w14:paraId="0300B296" w14:textId="4CCFC5C3" w:rsidR="00B914B6" w:rsidRDefault="00B914B6" w:rsidP="00EE1AF6">
      <w:pPr>
        <w:spacing w:line="240" w:lineRule="auto"/>
        <w:rPr>
          <w:rFonts w:cs="Times New Roman"/>
          <w:b/>
          <w:bCs/>
          <w:szCs w:val="24"/>
        </w:rPr>
      </w:pPr>
    </w:p>
    <w:p w14:paraId="59E29631" w14:textId="64A8CA2A" w:rsidR="00B914B6" w:rsidRDefault="00B914B6" w:rsidP="00EE1AF6">
      <w:pPr>
        <w:spacing w:line="240" w:lineRule="auto"/>
        <w:rPr>
          <w:rFonts w:cs="Times New Roman"/>
          <w:b/>
          <w:bCs/>
          <w:szCs w:val="24"/>
        </w:rPr>
      </w:pPr>
    </w:p>
    <w:p w14:paraId="3A608A78" w14:textId="24ACF5F0" w:rsidR="00B914B6" w:rsidRDefault="00B914B6" w:rsidP="00EE1AF6">
      <w:pPr>
        <w:spacing w:line="240" w:lineRule="auto"/>
        <w:rPr>
          <w:rFonts w:cs="Times New Roman"/>
          <w:b/>
          <w:bCs/>
          <w:szCs w:val="24"/>
        </w:rPr>
      </w:pPr>
    </w:p>
    <w:p w14:paraId="1A63B196" w14:textId="77777777" w:rsidR="00B914B6" w:rsidRDefault="00B914B6" w:rsidP="00EE1AF6">
      <w:pPr>
        <w:spacing w:line="240" w:lineRule="auto"/>
        <w:rPr>
          <w:rFonts w:cs="Times New Roman"/>
          <w:b/>
          <w:bCs/>
          <w:szCs w:val="24"/>
        </w:rPr>
      </w:pPr>
    </w:p>
    <w:p w14:paraId="546EBE45" w14:textId="6921D27C" w:rsidR="002A2D7A" w:rsidRDefault="00EE1AF6" w:rsidP="00EE1AF6">
      <w:pPr>
        <w:spacing w:line="240" w:lineRule="auto"/>
        <w:rPr>
          <w:rFonts w:cs="Times New Roman"/>
          <w:b/>
          <w:bCs/>
          <w:szCs w:val="24"/>
        </w:rPr>
      </w:pPr>
      <w:r>
        <w:rPr>
          <w:rFonts w:cs="Times New Roman"/>
          <w:b/>
          <w:bCs/>
          <w:szCs w:val="24"/>
        </w:rPr>
        <w:lastRenderedPageBreak/>
        <w:t xml:space="preserve">Lampiran </w:t>
      </w:r>
      <w:r w:rsidR="001A0537">
        <w:rPr>
          <w:rFonts w:cs="Times New Roman"/>
          <w:b/>
          <w:bCs/>
          <w:szCs w:val="24"/>
        </w:rPr>
        <w:t>2</w:t>
      </w:r>
      <w:r w:rsidR="00082E9C">
        <w:rPr>
          <w:rFonts w:cs="Times New Roman"/>
          <w:b/>
          <w:bCs/>
          <w:szCs w:val="24"/>
        </w:rPr>
        <w:t>1</w:t>
      </w:r>
    </w:p>
    <w:p w14:paraId="5DAC5FF4" w14:textId="63C72FA0" w:rsidR="00EE1AF6" w:rsidRDefault="00EE1AF6" w:rsidP="0067146F">
      <w:pPr>
        <w:spacing w:line="240" w:lineRule="auto"/>
        <w:jc w:val="center"/>
        <w:rPr>
          <w:rFonts w:cs="Times New Roman"/>
          <w:b/>
          <w:bCs/>
          <w:szCs w:val="24"/>
        </w:rPr>
      </w:pPr>
      <w:proofErr w:type="spellStart"/>
      <w:r>
        <w:rPr>
          <w:rFonts w:cs="Times New Roman"/>
          <w:b/>
          <w:bCs/>
          <w:szCs w:val="24"/>
        </w:rPr>
        <w:t>Dokumentasi</w:t>
      </w:r>
      <w:proofErr w:type="spellEnd"/>
      <w:r w:rsidR="001B1760">
        <w:rPr>
          <w:rFonts w:cs="Times New Roman"/>
          <w:b/>
          <w:bCs/>
          <w:szCs w:val="24"/>
        </w:rPr>
        <w:t xml:space="preserve"> </w:t>
      </w:r>
      <w:proofErr w:type="spellStart"/>
      <w:r w:rsidR="001B1760">
        <w:rPr>
          <w:rFonts w:cs="Times New Roman"/>
          <w:b/>
          <w:bCs/>
          <w:szCs w:val="24"/>
        </w:rPr>
        <w:t>Pengisian</w:t>
      </w:r>
      <w:proofErr w:type="spellEnd"/>
      <w:r w:rsidR="001B1760">
        <w:rPr>
          <w:rFonts w:cs="Times New Roman"/>
          <w:b/>
          <w:bCs/>
          <w:szCs w:val="24"/>
        </w:rPr>
        <w:t xml:space="preserve"> </w:t>
      </w:r>
      <w:proofErr w:type="spellStart"/>
      <w:r w:rsidR="001B1760">
        <w:rPr>
          <w:rFonts w:cs="Times New Roman"/>
          <w:b/>
          <w:bCs/>
          <w:szCs w:val="24"/>
        </w:rPr>
        <w:t>Kuesioner</w:t>
      </w:r>
      <w:proofErr w:type="spellEnd"/>
      <w:r w:rsidR="001B1760">
        <w:rPr>
          <w:rFonts w:cs="Times New Roman"/>
          <w:b/>
          <w:bCs/>
          <w:szCs w:val="24"/>
        </w:rPr>
        <w:t xml:space="preserve"> Google </w:t>
      </w:r>
      <w:proofErr w:type="spellStart"/>
      <w:r w:rsidR="001B1760">
        <w:rPr>
          <w:rFonts w:cs="Times New Roman"/>
          <w:b/>
          <w:bCs/>
          <w:szCs w:val="24"/>
        </w:rPr>
        <w:t>Formulir</w:t>
      </w:r>
      <w:proofErr w:type="spellEnd"/>
    </w:p>
    <w:p w14:paraId="39FB3A5D" w14:textId="7995B8BB" w:rsidR="0067146F" w:rsidRDefault="0067146F" w:rsidP="0067146F">
      <w:pPr>
        <w:spacing w:line="240" w:lineRule="auto"/>
        <w:rPr>
          <w:noProof/>
        </w:rPr>
      </w:pPr>
      <w:r>
        <w:rPr>
          <w:noProof/>
          <w:lang w:val="id-ID" w:eastAsia="id-ID"/>
        </w:rPr>
        <w:drawing>
          <wp:inline distT="0" distB="0" distL="0" distR="0" wp14:anchorId="42CBA64A" wp14:editId="19B74372">
            <wp:extent cx="1606550" cy="2200492"/>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5-WA0006 - Blaze Hyper.jpg"/>
                    <pic:cNvPicPr/>
                  </pic:nvPicPr>
                  <pic:blipFill rotWithShape="1">
                    <a:blip r:embed="rId44" cstate="print">
                      <a:extLst>
                        <a:ext uri="{28A0092B-C50C-407E-A947-70E740481C1C}">
                          <a14:useLocalDpi xmlns:a14="http://schemas.microsoft.com/office/drawing/2010/main" val="0"/>
                        </a:ext>
                      </a:extLst>
                    </a:blip>
                    <a:srcRect l="3873" t="2833" b="27437"/>
                    <a:stretch/>
                  </pic:blipFill>
                  <pic:spPr bwMode="auto">
                    <a:xfrm>
                      <a:off x="0" y="0"/>
                      <a:ext cx="1635484" cy="224012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lang w:val="id-ID" w:eastAsia="id-ID"/>
        </w:rPr>
        <w:drawing>
          <wp:inline distT="0" distB="0" distL="0" distR="0" wp14:anchorId="11AA1BE2" wp14:editId="45FC6D04">
            <wp:extent cx="1520456" cy="2197735"/>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87794130925. - The Rabbani.jpg"/>
                    <pic:cNvPicPr/>
                  </pic:nvPicPr>
                  <pic:blipFill rotWithShape="1">
                    <a:blip r:embed="rId45" cstate="print">
                      <a:extLst>
                        <a:ext uri="{28A0092B-C50C-407E-A947-70E740481C1C}">
                          <a14:useLocalDpi xmlns:a14="http://schemas.microsoft.com/office/drawing/2010/main" val="0"/>
                        </a:ext>
                      </a:extLst>
                    </a:blip>
                    <a:srcRect l="11437" t="15011" r="30107" b="21305"/>
                    <a:stretch/>
                  </pic:blipFill>
                  <pic:spPr bwMode="auto">
                    <a:xfrm>
                      <a:off x="0" y="0"/>
                      <a:ext cx="1547117" cy="223627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id-ID" w:eastAsia="id-ID"/>
        </w:rPr>
        <w:drawing>
          <wp:inline distT="0" distB="0" distL="0" distR="0" wp14:anchorId="7FEF09F7" wp14:editId="105E4EEE">
            <wp:extent cx="1616149" cy="2209165"/>
            <wp:effectExtent l="0" t="0" r="317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16180043 - RYDODANI GAMING.jpg"/>
                    <pic:cNvPicPr/>
                  </pic:nvPicPr>
                  <pic:blipFill rotWithShape="1">
                    <a:blip r:embed="rId46" cstate="print">
                      <a:extLst>
                        <a:ext uri="{28A0092B-C50C-407E-A947-70E740481C1C}">
                          <a14:useLocalDpi xmlns:a14="http://schemas.microsoft.com/office/drawing/2010/main" val="0"/>
                        </a:ext>
                      </a:extLst>
                    </a:blip>
                    <a:srcRect l="21251" t="24592" r="10549" b="5343"/>
                    <a:stretch/>
                  </pic:blipFill>
                  <pic:spPr bwMode="auto">
                    <a:xfrm>
                      <a:off x="0" y="0"/>
                      <a:ext cx="1643856" cy="2247039"/>
                    </a:xfrm>
                    <a:prstGeom prst="rect">
                      <a:avLst/>
                    </a:prstGeom>
                    <a:ln>
                      <a:noFill/>
                    </a:ln>
                    <a:extLst>
                      <a:ext uri="{53640926-AAD7-44D8-BBD7-CCE9431645EC}">
                        <a14:shadowObscured xmlns:a14="http://schemas.microsoft.com/office/drawing/2010/main"/>
                      </a:ext>
                    </a:extLst>
                  </pic:spPr>
                </pic:pic>
              </a:graphicData>
            </a:graphic>
          </wp:inline>
        </w:drawing>
      </w:r>
    </w:p>
    <w:p w14:paraId="0368FDDF" w14:textId="77777777" w:rsidR="0067146F" w:rsidRDefault="0067146F" w:rsidP="0067146F">
      <w:pPr>
        <w:spacing w:line="240" w:lineRule="auto"/>
        <w:rPr>
          <w:noProof/>
        </w:rPr>
      </w:pPr>
      <w:r>
        <w:rPr>
          <w:noProof/>
          <w:lang w:val="id-ID" w:eastAsia="id-ID"/>
        </w:rPr>
        <w:drawing>
          <wp:inline distT="0" distB="0" distL="0" distR="0" wp14:anchorId="637881D1" wp14:editId="21190E63">
            <wp:extent cx="1606550" cy="2429202"/>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428-WA0005 - Bremy 123.jpg"/>
                    <pic:cNvPicPr/>
                  </pic:nvPicPr>
                  <pic:blipFill rotWithShape="1">
                    <a:blip r:embed="rId47">
                      <a:extLst>
                        <a:ext uri="{28A0092B-C50C-407E-A947-70E740481C1C}">
                          <a14:useLocalDpi xmlns:a14="http://schemas.microsoft.com/office/drawing/2010/main" val="0"/>
                        </a:ext>
                      </a:extLst>
                    </a:blip>
                    <a:srcRect l="23586" t="9467" r="32655" b="29235"/>
                    <a:stretch/>
                  </pic:blipFill>
                  <pic:spPr bwMode="auto">
                    <a:xfrm>
                      <a:off x="0" y="0"/>
                      <a:ext cx="1618000" cy="244651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id-ID" w:eastAsia="id-ID"/>
        </w:rPr>
        <w:drawing>
          <wp:inline distT="0" distB="0" distL="0" distR="0" wp14:anchorId="181BDA62" wp14:editId="7F95A08A">
            <wp:extent cx="1550035" cy="24390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 - Radit Hanggono.jpg"/>
                    <pic:cNvPicPr/>
                  </pic:nvPicPr>
                  <pic:blipFill rotWithShape="1">
                    <a:blip r:embed="rId48" cstate="print">
                      <a:extLst>
                        <a:ext uri="{28A0092B-C50C-407E-A947-70E740481C1C}">
                          <a14:useLocalDpi xmlns:a14="http://schemas.microsoft.com/office/drawing/2010/main" val="0"/>
                        </a:ext>
                      </a:extLst>
                    </a:blip>
                    <a:srcRect l="16226" t="26747" r="18868"/>
                    <a:stretch/>
                  </pic:blipFill>
                  <pic:spPr bwMode="auto">
                    <a:xfrm>
                      <a:off x="0" y="0"/>
                      <a:ext cx="1571682" cy="247306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id-ID" w:eastAsia="id-ID"/>
        </w:rPr>
        <w:drawing>
          <wp:inline distT="0" distB="0" distL="0" distR="0" wp14:anchorId="2A3CBE27" wp14:editId="7757A6EC">
            <wp:extent cx="1593215" cy="2434178"/>
            <wp:effectExtent l="0" t="0" r="698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5-WA0000 - Nala Kamila.jpg"/>
                    <pic:cNvPicPr/>
                  </pic:nvPicPr>
                  <pic:blipFill rotWithShape="1">
                    <a:blip r:embed="rId49" cstate="print">
                      <a:extLst>
                        <a:ext uri="{28A0092B-C50C-407E-A947-70E740481C1C}">
                          <a14:useLocalDpi xmlns:a14="http://schemas.microsoft.com/office/drawing/2010/main" val="0"/>
                        </a:ext>
                      </a:extLst>
                    </a:blip>
                    <a:srcRect l="18777" b="13297"/>
                    <a:stretch/>
                  </pic:blipFill>
                  <pic:spPr bwMode="auto">
                    <a:xfrm>
                      <a:off x="0" y="0"/>
                      <a:ext cx="1620576" cy="2475982"/>
                    </a:xfrm>
                    <a:prstGeom prst="rect">
                      <a:avLst/>
                    </a:prstGeom>
                    <a:ln>
                      <a:noFill/>
                    </a:ln>
                    <a:extLst>
                      <a:ext uri="{53640926-AAD7-44D8-BBD7-CCE9431645EC}">
                        <a14:shadowObscured xmlns:a14="http://schemas.microsoft.com/office/drawing/2010/main"/>
                      </a:ext>
                    </a:extLst>
                  </pic:spPr>
                </pic:pic>
              </a:graphicData>
            </a:graphic>
          </wp:inline>
        </w:drawing>
      </w:r>
    </w:p>
    <w:p w14:paraId="6EF4ECB1" w14:textId="32AA3418" w:rsidR="00FF1610" w:rsidRPr="005A6A47" w:rsidRDefault="0067146F" w:rsidP="006F1657">
      <w:r>
        <w:rPr>
          <w:noProof/>
          <w:lang w:val="id-ID" w:eastAsia="id-ID"/>
        </w:rPr>
        <w:drawing>
          <wp:inline distT="0" distB="0" distL="0" distR="0" wp14:anchorId="7A4AB395" wp14:editId="44DDAF58">
            <wp:extent cx="1594884" cy="2252980"/>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428102246 - Daniyal Farzan.jpg"/>
                    <pic:cNvPicPr/>
                  </pic:nvPicPr>
                  <pic:blipFill rotWithShape="1">
                    <a:blip r:embed="rId50" cstate="print">
                      <a:extLst>
                        <a:ext uri="{28A0092B-C50C-407E-A947-70E740481C1C}">
                          <a14:useLocalDpi xmlns:a14="http://schemas.microsoft.com/office/drawing/2010/main" val="0"/>
                        </a:ext>
                      </a:extLst>
                    </a:blip>
                    <a:srcRect l="20406" t="14687" r="25808" b="18731"/>
                    <a:stretch/>
                  </pic:blipFill>
                  <pic:spPr bwMode="auto">
                    <a:xfrm>
                      <a:off x="0" y="0"/>
                      <a:ext cx="1618609" cy="228649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id-ID" w:eastAsia="id-ID"/>
        </w:rPr>
        <w:drawing>
          <wp:inline distT="0" distB="0" distL="0" distR="0" wp14:anchorId="216821D3" wp14:editId="32E658DF">
            <wp:extent cx="1615797" cy="225075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426-WA0060 - Joko Alun.jpg"/>
                    <pic:cNvPicPr/>
                  </pic:nvPicPr>
                  <pic:blipFill rotWithShape="1">
                    <a:blip r:embed="rId51" cstate="print">
                      <a:extLst>
                        <a:ext uri="{28A0092B-C50C-407E-A947-70E740481C1C}">
                          <a14:useLocalDpi xmlns:a14="http://schemas.microsoft.com/office/drawing/2010/main" val="0"/>
                        </a:ext>
                      </a:extLst>
                    </a:blip>
                    <a:srcRect l="22682" t="7490" r="26494" b="40634"/>
                    <a:stretch/>
                  </pic:blipFill>
                  <pic:spPr bwMode="auto">
                    <a:xfrm>
                      <a:off x="0" y="0"/>
                      <a:ext cx="1636770" cy="227996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6F1657">
        <w:rPr>
          <w:noProof/>
          <w:lang w:val="id-ID" w:eastAsia="id-ID"/>
        </w:rPr>
        <w:drawing>
          <wp:inline distT="0" distB="0" distL="0" distR="0" wp14:anchorId="469D4B18" wp14:editId="1B56B169">
            <wp:extent cx="1552353" cy="227262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427-WA0035 - Titis Wijayanti.jpg"/>
                    <pic:cNvPicPr/>
                  </pic:nvPicPr>
                  <pic:blipFill rotWithShape="1">
                    <a:blip r:embed="rId52" cstate="print">
                      <a:extLst>
                        <a:ext uri="{28A0092B-C50C-407E-A947-70E740481C1C}">
                          <a14:useLocalDpi xmlns:a14="http://schemas.microsoft.com/office/drawing/2010/main" val="0"/>
                        </a:ext>
                      </a:extLst>
                    </a:blip>
                    <a:srcRect l="17752" t="4025"/>
                    <a:stretch/>
                  </pic:blipFill>
                  <pic:spPr bwMode="auto">
                    <a:xfrm>
                      <a:off x="0" y="0"/>
                      <a:ext cx="1552353" cy="2272627"/>
                    </a:xfrm>
                    <a:prstGeom prst="rect">
                      <a:avLst/>
                    </a:prstGeom>
                    <a:ln>
                      <a:noFill/>
                    </a:ln>
                    <a:extLst>
                      <a:ext uri="{53640926-AAD7-44D8-BBD7-CCE9431645EC}">
                        <a14:shadowObscured xmlns:a14="http://schemas.microsoft.com/office/drawing/2010/main"/>
                      </a:ext>
                    </a:extLst>
                  </pic:spPr>
                </pic:pic>
              </a:graphicData>
            </a:graphic>
          </wp:inline>
        </w:drawing>
      </w:r>
    </w:p>
    <w:sectPr w:rsidR="00FF1610" w:rsidRPr="005A6A47" w:rsidSect="008B691D">
      <w:footerReference w:type="first" r:id="rId53"/>
      <w:pgSz w:w="11906" w:h="16838" w:code="9"/>
      <w:pgMar w:top="1701" w:right="1701" w:bottom="1701" w:left="2268" w:header="709" w:footer="709" w:gutter="0"/>
      <w:pgNumType w:start="14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2F165" w14:textId="77777777" w:rsidR="00370C03" w:rsidRDefault="00370C03" w:rsidP="00B33265">
      <w:pPr>
        <w:spacing w:before="0" w:after="0" w:line="240" w:lineRule="auto"/>
      </w:pPr>
      <w:r>
        <w:separator/>
      </w:r>
    </w:p>
  </w:endnote>
  <w:endnote w:type="continuationSeparator" w:id="0">
    <w:p w14:paraId="3304069F" w14:textId="77777777" w:rsidR="00370C03" w:rsidRDefault="00370C03" w:rsidP="00B332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3614781"/>
      <w:docPartObj>
        <w:docPartGallery w:val="Page Numbers (Bottom of Page)"/>
        <w:docPartUnique/>
      </w:docPartObj>
    </w:sdtPr>
    <w:sdtEndPr>
      <w:rPr>
        <w:noProof/>
      </w:rPr>
    </w:sdtEndPr>
    <w:sdtContent>
      <w:p w14:paraId="169E1DF1" w14:textId="5DDBB381" w:rsidR="00E5394D" w:rsidRDefault="00E539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154449" w14:textId="77777777" w:rsidR="00E5394D" w:rsidRDefault="00E539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0F011" w14:textId="70ED470E" w:rsidR="00E5394D" w:rsidRDefault="00E5394D">
    <w:pPr>
      <w:pStyle w:val="Footer"/>
      <w:jc w:val="center"/>
    </w:pPr>
  </w:p>
  <w:p w14:paraId="7C968C1F" w14:textId="77777777" w:rsidR="00E5394D" w:rsidRDefault="00E5394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1590459"/>
      <w:docPartObj>
        <w:docPartGallery w:val="Page Numbers (Bottom of Page)"/>
        <w:docPartUnique/>
      </w:docPartObj>
    </w:sdtPr>
    <w:sdtEndPr>
      <w:rPr>
        <w:noProof/>
      </w:rPr>
    </w:sdtEndPr>
    <w:sdtContent>
      <w:p w14:paraId="51A39DE2" w14:textId="77777777" w:rsidR="00E5394D" w:rsidRDefault="00E5394D">
        <w:pPr>
          <w:pStyle w:val="Footer"/>
          <w:jc w:val="center"/>
        </w:pPr>
        <w:r>
          <w:fldChar w:fldCharType="begin"/>
        </w:r>
        <w:r>
          <w:instrText xml:space="preserve"> PAGE   \* MERGEFORMAT </w:instrText>
        </w:r>
        <w:r>
          <w:fldChar w:fldCharType="separate"/>
        </w:r>
        <w:r>
          <w:rPr>
            <w:noProof/>
          </w:rPr>
          <w:t>106</w:t>
        </w:r>
        <w:r>
          <w:rPr>
            <w:noProof/>
          </w:rPr>
          <w:fldChar w:fldCharType="end"/>
        </w:r>
      </w:p>
    </w:sdtContent>
  </w:sdt>
  <w:p w14:paraId="0CECDB65" w14:textId="77777777" w:rsidR="00E5394D" w:rsidRDefault="00E5394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47D00" w14:textId="2949AACF" w:rsidR="00E5394D" w:rsidRDefault="00E5394D">
    <w:pPr>
      <w:pStyle w:val="Footer"/>
      <w:jc w:val="center"/>
    </w:pPr>
  </w:p>
  <w:p w14:paraId="4A7C60CF" w14:textId="77777777" w:rsidR="00E5394D" w:rsidRDefault="00E5394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AC64E" w14:textId="74E6D10D" w:rsidR="00E5394D" w:rsidRDefault="00E5394D" w:rsidP="00503971">
    <w:pPr>
      <w:pStyle w:val="Footer"/>
      <w:tabs>
        <w:tab w:val="left" w:pos="3678"/>
        <w:tab w:val="center" w:pos="3968"/>
      </w:tabs>
      <w:jc w:val="center"/>
    </w:pPr>
  </w:p>
  <w:p w14:paraId="0B164FDD" w14:textId="77777777" w:rsidR="00E5394D" w:rsidRDefault="00E53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30DA2" w14:textId="77777777" w:rsidR="00E5394D" w:rsidRDefault="00E5394D">
    <w:pPr>
      <w:pStyle w:val="Footer"/>
      <w:jc w:val="center"/>
    </w:pPr>
  </w:p>
  <w:p w14:paraId="41CEB833" w14:textId="77777777" w:rsidR="00E5394D" w:rsidRDefault="00E539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0522679"/>
      <w:docPartObj>
        <w:docPartGallery w:val="Page Numbers (Bottom of Page)"/>
        <w:docPartUnique/>
      </w:docPartObj>
    </w:sdtPr>
    <w:sdtEndPr>
      <w:rPr>
        <w:noProof/>
      </w:rPr>
    </w:sdtEndPr>
    <w:sdtContent>
      <w:p w14:paraId="190278F0" w14:textId="3555A5E0" w:rsidR="00E5394D" w:rsidRDefault="00E5394D">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3EF30C12" w14:textId="77777777" w:rsidR="00E5394D" w:rsidRDefault="00E539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C4E7A" w14:textId="4C88E28A" w:rsidR="00E5394D" w:rsidRDefault="00E5394D">
    <w:pPr>
      <w:pStyle w:val="Footer"/>
      <w:jc w:val="center"/>
    </w:pPr>
    <w:proofErr w:type="spellStart"/>
    <w:r>
      <w:t>i</w:t>
    </w:r>
    <w:proofErr w:type="spellEnd"/>
  </w:p>
  <w:p w14:paraId="733B7F20" w14:textId="77777777" w:rsidR="00E5394D" w:rsidRDefault="00E539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58F81" w14:textId="756D61AF" w:rsidR="00E5394D" w:rsidRDefault="00E5394D" w:rsidP="005418F1">
    <w:pPr>
      <w:pStyle w:val="Footer"/>
    </w:pPr>
  </w:p>
  <w:p w14:paraId="301F23CD" w14:textId="77777777" w:rsidR="00E5394D" w:rsidRDefault="00E539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3638268"/>
      <w:docPartObj>
        <w:docPartGallery w:val="Page Numbers (Bottom of Page)"/>
        <w:docPartUnique/>
      </w:docPartObj>
    </w:sdtPr>
    <w:sdtEndPr>
      <w:rPr>
        <w:noProof/>
      </w:rPr>
    </w:sdtEndPr>
    <w:sdtContent>
      <w:p w14:paraId="0D81A6E6" w14:textId="27EED973" w:rsidR="00E5394D" w:rsidRDefault="00E5394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7AEACA3" w14:textId="77777777" w:rsidR="00E5394D" w:rsidRDefault="00E539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0386420"/>
      <w:docPartObj>
        <w:docPartGallery w:val="Page Numbers (Bottom of Page)"/>
        <w:docPartUnique/>
      </w:docPartObj>
    </w:sdtPr>
    <w:sdtEndPr>
      <w:rPr>
        <w:noProof/>
      </w:rPr>
    </w:sdtEndPr>
    <w:sdtContent>
      <w:p w14:paraId="7B9D4789" w14:textId="77777777" w:rsidR="00E5394D" w:rsidRDefault="00E5394D">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5BCE4914" w14:textId="77777777" w:rsidR="00E5394D" w:rsidRDefault="00E539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043316"/>
      <w:docPartObj>
        <w:docPartGallery w:val="Page Numbers (Bottom of Page)"/>
        <w:docPartUnique/>
      </w:docPartObj>
    </w:sdtPr>
    <w:sdtEndPr>
      <w:rPr>
        <w:noProof/>
      </w:rPr>
    </w:sdtEndPr>
    <w:sdtContent>
      <w:p w14:paraId="467C584E" w14:textId="77777777" w:rsidR="00E5394D" w:rsidRDefault="00E5394D">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2B5485C6" w14:textId="77777777" w:rsidR="00E5394D" w:rsidRDefault="00E539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85991"/>
      <w:docPartObj>
        <w:docPartGallery w:val="Page Numbers (Bottom of Page)"/>
        <w:docPartUnique/>
      </w:docPartObj>
    </w:sdtPr>
    <w:sdtEndPr>
      <w:rPr>
        <w:noProof/>
      </w:rPr>
    </w:sdtEndPr>
    <w:sdtContent>
      <w:p w14:paraId="3B432061" w14:textId="1AF436B6" w:rsidR="00E5394D" w:rsidRDefault="00E5394D" w:rsidP="00503971">
        <w:pPr>
          <w:pStyle w:val="Footer"/>
          <w:tabs>
            <w:tab w:val="left" w:pos="3678"/>
            <w:tab w:val="center" w:pos="3968"/>
          </w:tabs>
          <w:jc w:val="center"/>
        </w:pPr>
        <w:r>
          <w:fldChar w:fldCharType="begin"/>
        </w:r>
        <w:r>
          <w:instrText xml:space="preserve"> PAGE   \* MERGEFORMAT </w:instrText>
        </w:r>
        <w:r>
          <w:fldChar w:fldCharType="separate"/>
        </w:r>
        <w:r>
          <w:rPr>
            <w:noProof/>
          </w:rPr>
          <w:t>103</w:t>
        </w:r>
        <w:r>
          <w:rPr>
            <w:noProof/>
          </w:rPr>
          <w:fldChar w:fldCharType="end"/>
        </w:r>
      </w:p>
    </w:sdtContent>
  </w:sdt>
  <w:p w14:paraId="193DFFB5" w14:textId="77777777" w:rsidR="00E5394D" w:rsidRDefault="00E53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3470B" w14:textId="77777777" w:rsidR="00370C03" w:rsidRDefault="00370C03" w:rsidP="00B33265">
      <w:pPr>
        <w:spacing w:before="0" w:after="0" w:line="240" w:lineRule="auto"/>
      </w:pPr>
      <w:r>
        <w:separator/>
      </w:r>
    </w:p>
  </w:footnote>
  <w:footnote w:type="continuationSeparator" w:id="0">
    <w:p w14:paraId="6B1C7CEF" w14:textId="77777777" w:rsidR="00370C03" w:rsidRDefault="00370C03" w:rsidP="00B332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6432849"/>
      <w:docPartObj>
        <w:docPartGallery w:val="Page Numbers (Top of Page)"/>
        <w:docPartUnique/>
      </w:docPartObj>
    </w:sdtPr>
    <w:sdtEndPr>
      <w:rPr>
        <w:noProof/>
      </w:rPr>
    </w:sdtEndPr>
    <w:sdtContent>
      <w:p w14:paraId="40E5B627" w14:textId="0DF4E348" w:rsidR="00E5394D" w:rsidRDefault="00E539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4274AB" w14:textId="77777777" w:rsidR="00E5394D" w:rsidRDefault="00E539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9560C" w14:textId="193070AE" w:rsidR="00E5394D" w:rsidRDefault="00E5394D" w:rsidP="0086326D">
    <w:pPr>
      <w:pStyle w:val="Header"/>
      <w:tabs>
        <w:tab w:val="clear" w:pos="4513"/>
        <w:tab w:val="clear" w:pos="9026"/>
        <w:tab w:val="left" w:pos="527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B373C" w14:textId="793DC2B4" w:rsidR="00E5394D" w:rsidRDefault="00E5394D">
    <w:pPr>
      <w:pStyle w:val="Header"/>
      <w:jc w:val="right"/>
    </w:pPr>
  </w:p>
  <w:p w14:paraId="3A8314E3" w14:textId="77777777" w:rsidR="00E5394D" w:rsidRDefault="00E539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106672"/>
      <w:docPartObj>
        <w:docPartGallery w:val="Page Numbers (Top of Page)"/>
        <w:docPartUnique/>
      </w:docPartObj>
    </w:sdtPr>
    <w:sdtEndPr>
      <w:rPr>
        <w:noProof/>
      </w:rPr>
    </w:sdtEndPr>
    <w:sdtContent>
      <w:p w14:paraId="19A46658" w14:textId="667F953F" w:rsidR="00E5394D" w:rsidRDefault="00E5394D">
        <w:pPr>
          <w:pStyle w:val="Header"/>
          <w:jc w:val="right"/>
        </w:pPr>
        <w:r>
          <w:fldChar w:fldCharType="begin"/>
        </w:r>
        <w:r>
          <w:instrText xml:space="preserve"> PAGE   \* MERGEFORMAT </w:instrText>
        </w:r>
        <w:r>
          <w:fldChar w:fldCharType="separate"/>
        </w:r>
        <w:r>
          <w:rPr>
            <w:noProof/>
          </w:rPr>
          <w:t>94</w:t>
        </w:r>
        <w:r>
          <w:rPr>
            <w:noProof/>
          </w:rPr>
          <w:fldChar w:fldCharType="end"/>
        </w:r>
      </w:p>
    </w:sdtContent>
  </w:sdt>
  <w:p w14:paraId="72A3395C" w14:textId="77777777" w:rsidR="00E5394D" w:rsidRDefault="00E539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5A17" w14:textId="0C1C46E7" w:rsidR="00E5394D" w:rsidRDefault="00E5394D">
    <w:pPr>
      <w:pStyle w:val="Header"/>
      <w:jc w:val="right"/>
    </w:pPr>
  </w:p>
  <w:p w14:paraId="14FE4FE8" w14:textId="77777777" w:rsidR="00E5394D" w:rsidRDefault="00E539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0164330"/>
      <w:docPartObj>
        <w:docPartGallery w:val="Page Numbers (Top of Page)"/>
        <w:docPartUnique/>
      </w:docPartObj>
    </w:sdtPr>
    <w:sdtEndPr>
      <w:rPr>
        <w:noProof/>
      </w:rPr>
    </w:sdtEndPr>
    <w:sdtContent>
      <w:p w14:paraId="142D84C1" w14:textId="77777777" w:rsidR="00E5394D" w:rsidRDefault="00E5394D">
        <w:pPr>
          <w:pStyle w:val="Header"/>
          <w:jc w:val="right"/>
        </w:pPr>
        <w:r>
          <w:fldChar w:fldCharType="begin"/>
        </w:r>
        <w:r>
          <w:instrText xml:space="preserve"> PAGE   \* MERGEFORMAT </w:instrText>
        </w:r>
        <w:r>
          <w:fldChar w:fldCharType="separate"/>
        </w:r>
        <w:r>
          <w:rPr>
            <w:noProof/>
          </w:rPr>
          <w:t>155</w:t>
        </w:r>
        <w:r>
          <w:rPr>
            <w:noProof/>
          </w:rPr>
          <w:fldChar w:fldCharType="end"/>
        </w:r>
      </w:p>
    </w:sdtContent>
  </w:sdt>
  <w:p w14:paraId="314AA2BA" w14:textId="77777777" w:rsidR="00E5394D" w:rsidRDefault="00E539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77B4"/>
    <w:multiLevelType w:val="hybridMultilevel"/>
    <w:tmpl w:val="C8143560"/>
    <w:lvl w:ilvl="0" w:tplc="A7A85554">
      <w:start w:val="1"/>
      <w:numFmt w:val="lowerLetter"/>
      <w:lvlText w:val="%1."/>
      <w:lvlJc w:val="left"/>
      <w:pPr>
        <w:ind w:left="284" w:hanging="360"/>
      </w:pPr>
      <w:rPr>
        <w:rFonts w:hint="default"/>
      </w:rPr>
    </w:lvl>
    <w:lvl w:ilvl="1" w:tplc="38090019" w:tentative="1">
      <w:start w:val="1"/>
      <w:numFmt w:val="lowerLetter"/>
      <w:lvlText w:val="%2."/>
      <w:lvlJc w:val="left"/>
      <w:pPr>
        <w:ind w:left="1004" w:hanging="360"/>
      </w:pPr>
    </w:lvl>
    <w:lvl w:ilvl="2" w:tplc="3809001B" w:tentative="1">
      <w:start w:val="1"/>
      <w:numFmt w:val="lowerRoman"/>
      <w:lvlText w:val="%3."/>
      <w:lvlJc w:val="right"/>
      <w:pPr>
        <w:ind w:left="1724" w:hanging="180"/>
      </w:pPr>
    </w:lvl>
    <w:lvl w:ilvl="3" w:tplc="3809000F" w:tentative="1">
      <w:start w:val="1"/>
      <w:numFmt w:val="decimal"/>
      <w:lvlText w:val="%4."/>
      <w:lvlJc w:val="left"/>
      <w:pPr>
        <w:ind w:left="2444" w:hanging="360"/>
      </w:pPr>
    </w:lvl>
    <w:lvl w:ilvl="4" w:tplc="38090019" w:tentative="1">
      <w:start w:val="1"/>
      <w:numFmt w:val="lowerLetter"/>
      <w:lvlText w:val="%5."/>
      <w:lvlJc w:val="left"/>
      <w:pPr>
        <w:ind w:left="3164" w:hanging="360"/>
      </w:pPr>
    </w:lvl>
    <w:lvl w:ilvl="5" w:tplc="3809001B" w:tentative="1">
      <w:start w:val="1"/>
      <w:numFmt w:val="lowerRoman"/>
      <w:lvlText w:val="%6."/>
      <w:lvlJc w:val="right"/>
      <w:pPr>
        <w:ind w:left="3884" w:hanging="180"/>
      </w:pPr>
    </w:lvl>
    <w:lvl w:ilvl="6" w:tplc="3809000F" w:tentative="1">
      <w:start w:val="1"/>
      <w:numFmt w:val="decimal"/>
      <w:lvlText w:val="%7."/>
      <w:lvlJc w:val="left"/>
      <w:pPr>
        <w:ind w:left="4604" w:hanging="360"/>
      </w:pPr>
    </w:lvl>
    <w:lvl w:ilvl="7" w:tplc="38090019" w:tentative="1">
      <w:start w:val="1"/>
      <w:numFmt w:val="lowerLetter"/>
      <w:lvlText w:val="%8."/>
      <w:lvlJc w:val="left"/>
      <w:pPr>
        <w:ind w:left="5324" w:hanging="360"/>
      </w:pPr>
    </w:lvl>
    <w:lvl w:ilvl="8" w:tplc="3809001B" w:tentative="1">
      <w:start w:val="1"/>
      <w:numFmt w:val="lowerRoman"/>
      <w:lvlText w:val="%9."/>
      <w:lvlJc w:val="right"/>
      <w:pPr>
        <w:ind w:left="6044" w:hanging="180"/>
      </w:pPr>
    </w:lvl>
  </w:abstractNum>
  <w:abstractNum w:abstractNumId="1" w15:restartNumberingAfterBreak="0">
    <w:nsid w:val="00ED32EB"/>
    <w:multiLevelType w:val="hybridMultilevel"/>
    <w:tmpl w:val="1466E778"/>
    <w:lvl w:ilvl="0" w:tplc="3809000F">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011829BF"/>
    <w:multiLevelType w:val="hybridMultilevel"/>
    <w:tmpl w:val="A83A2536"/>
    <w:lvl w:ilvl="0" w:tplc="23EEE20C">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3" w15:restartNumberingAfterBreak="0">
    <w:nsid w:val="01C20B58"/>
    <w:multiLevelType w:val="hybridMultilevel"/>
    <w:tmpl w:val="A3F2FB4E"/>
    <w:lvl w:ilvl="0" w:tplc="8E6660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1C76826"/>
    <w:multiLevelType w:val="hybridMultilevel"/>
    <w:tmpl w:val="5C8011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2715828"/>
    <w:multiLevelType w:val="hybridMultilevel"/>
    <w:tmpl w:val="CCFC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CE4B57"/>
    <w:multiLevelType w:val="hybridMultilevel"/>
    <w:tmpl w:val="39DAE1B0"/>
    <w:lvl w:ilvl="0" w:tplc="3809000F">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7" w15:restartNumberingAfterBreak="0">
    <w:nsid w:val="02F76E7E"/>
    <w:multiLevelType w:val="hybridMultilevel"/>
    <w:tmpl w:val="4516B0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305733C"/>
    <w:multiLevelType w:val="hybridMultilevel"/>
    <w:tmpl w:val="79AAF2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3A57C19"/>
    <w:multiLevelType w:val="hybridMultilevel"/>
    <w:tmpl w:val="15745396"/>
    <w:lvl w:ilvl="0" w:tplc="6E1A766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42D6A0A"/>
    <w:multiLevelType w:val="hybridMultilevel"/>
    <w:tmpl w:val="B0321C7C"/>
    <w:lvl w:ilvl="0" w:tplc="B3EE3C3C">
      <w:start w:val="1"/>
      <w:numFmt w:val="decimal"/>
      <w:lvlText w:val="2.%1.9"/>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4EA21FE"/>
    <w:multiLevelType w:val="hybridMultilevel"/>
    <w:tmpl w:val="1A545508"/>
    <w:lvl w:ilvl="0" w:tplc="4E3A91C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4F27391"/>
    <w:multiLevelType w:val="hybridMultilevel"/>
    <w:tmpl w:val="8000114C"/>
    <w:lvl w:ilvl="0" w:tplc="81F868D0">
      <w:start w:val="1"/>
      <w:numFmt w:val="lowerLetter"/>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13" w15:restartNumberingAfterBreak="0">
    <w:nsid w:val="05937A72"/>
    <w:multiLevelType w:val="hybridMultilevel"/>
    <w:tmpl w:val="80AA59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5E26908"/>
    <w:multiLevelType w:val="hybridMultilevel"/>
    <w:tmpl w:val="7CF66AB2"/>
    <w:lvl w:ilvl="0" w:tplc="F0F230B2">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5" w15:restartNumberingAfterBreak="0">
    <w:nsid w:val="06CD25FB"/>
    <w:multiLevelType w:val="hybridMultilevel"/>
    <w:tmpl w:val="E69A4550"/>
    <w:lvl w:ilvl="0" w:tplc="35240194">
      <w:start w:val="1"/>
      <w:numFmt w:val="bullet"/>
      <w:lvlText w:val=""/>
      <w:lvlJc w:val="left"/>
      <w:pPr>
        <w:ind w:left="720" w:hanging="360"/>
      </w:pPr>
      <w:rPr>
        <w:rFonts w:ascii="Wingdings" w:eastAsiaTheme="minorHAns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09B350DB"/>
    <w:multiLevelType w:val="hybridMultilevel"/>
    <w:tmpl w:val="A47C9C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C5376B3"/>
    <w:multiLevelType w:val="hybridMultilevel"/>
    <w:tmpl w:val="36E8E8FA"/>
    <w:lvl w:ilvl="0" w:tplc="A7BC76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0C9571B7"/>
    <w:multiLevelType w:val="hybridMultilevel"/>
    <w:tmpl w:val="EF5C3DD6"/>
    <w:lvl w:ilvl="0" w:tplc="6522616C">
      <w:start w:val="1"/>
      <w:numFmt w:val="lowerLetter"/>
      <w:lvlText w:val="%1."/>
      <w:lvlJc w:val="left"/>
      <w:pPr>
        <w:ind w:left="539" w:hanging="360"/>
      </w:pPr>
      <w:rPr>
        <w:rFonts w:hint="default"/>
      </w:rPr>
    </w:lvl>
    <w:lvl w:ilvl="1" w:tplc="38090019" w:tentative="1">
      <w:start w:val="1"/>
      <w:numFmt w:val="lowerLetter"/>
      <w:lvlText w:val="%2."/>
      <w:lvlJc w:val="left"/>
      <w:pPr>
        <w:ind w:left="1259" w:hanging="360"/>
      </w:pPr>
    </w:lvl>
    <w:lvl w:ilvl="2" w:tplc="3809001B" w:tentative="1">
      <w:start w:val="1"/>
      <w:numFmt w:val="lowerRoman"/>
      <w:lvlText w:val="%3."/>
      <w:lvlJc w:val="right"/>
      <w:pPr>
        <w:ind w:left="1979" w:hanging="180"/>
      </w:pPr>
    </w:lvl>
    <w:lvl w:ilvl="3" w:tplc="3809000F" w:tentative="1">
      <w:start w:val="1"/>
      <w:numFmt w:val="decimal"/>
      <w:lvlText w:val="%4."/>
      <w:lvlJc w:val="left"/>
      <w:pPr>
        <w:ind w:left="2699" w:hanging="360"/>
      </w:pPr>
    </w:lvl>
    <w:lvl w:ilvl="4" w:tplc="38090019" w:tentative="1">
      <w:start w:val="1"/>
      <w:numFmt w:val="lowerLetter"/>
      <w:lvlText w:val="%5."/>
      <w:lvlJc w:val="left"/>
      <w:pPr>
        <w:ind w:left="3419" w:hanging="360"/>
      </w:pPr>
    </w:lvl>
    <w:lvl w:ilvl="5" w:tplc="3809001B" w:tentative="1">
      <w:start w:val="1"/>
      <w:numFmt w:val="lowerRoman"/>
      <w:lvlText w:val="%6."/>
      <w:lvlJc w:val="right"/>
      <w:pPr>
        <w:ind w:left="4139" w:hanging="180"/>
      </w:pPr>
    </w:lvl>
    <w:lvl w:ilvl="6" w:tplc="3809000F" w:tentative="1">
      <w:start w:val="1"/>
      <w:numFmt w:val="decimal"/>
      <w:lvlText w:val="%7."/>
      <w:lvlJc w:val="left"/>
      <w:pPr>
        <w:ind w:left="4859" w:hanging="360"/>
      </w:pPr>
    </w:lvl>
    <w:lvl w:ilvl="7" w:tplc="38090019" w:tentative="1">
      <w:start w:val="1"/>
      <w:numFmt w:val="lowerLetter"/>
      <w:lvlText w:val="%8."/>
      <w:lvlJc w:val="left"/>
      <w:pPr>
        <w:ind w:left="5579" w:hanging="360"/>
      </w:pPr>
    </w:lvl>
    <w:lvl w:ilvl="8" w:tplc="3809001B" w:tentative="1">
      <w:start w:val="1"/>
      <w:numFmt w:val="lowerRoman"/>
      <w:lvlText w:val="%9."/>
      <w:lvlJc w:val="right"/>
      <w:pPr>
        <w:ind w:left="6299" w:hanging="180"/>
      </w:pPr>
    </w:lvl>
  </w:abstractNum>
  <w:abstractNum w:abstractNumId="19" w15:restartNumberingAfterBreak="0">
    <w:nsid w:val="0E725BC5"/>
    <w:multiLevelType w:val="hybridMultilevel"/>
    <w:tmpl w:val="3F02A0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0250BAB"/>
    <w:multiLevelType w:val="hybridMultilevel"/>
    <w:tmpl w:val="D68A1B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0B52D5D"/>
    <w:multiLevelType w:val="hybridMultilevel"/>
    <w:tmpl w:val="B792DF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0C471FE"/>
    <w:multiLevelType w:val="hybridMultilevel"/>
    <w:tmpl w:val="3C0261C0"/>
    <w:lvl w:ilvl="0" w:tplc="A8B25A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111A53B2"/>
    <w:multiLevelType w:val="multilevel"/>
    <w:tmpl w:val="7876B718"/>
    <w:lvl w:ilvl="0">
      <w:start w:val="1"/>
      <w:numFmt w:val="decimal"/>
      <w:lvlText w:val="%1."/>
      <w:lvlJc w:val="left"/>
      <w:pPr>
        <w:ind w:left="720" w:hanging="360"/>
      </w:pPr>
      <w:rPr>
        <w:rFonts w:hint="default"/>
      </w:rPr>
    </w:lvl>
    <w:lvl w:ilvl="1">
      <w:start w:val="7"/>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1CE3986"/>
    <w:multiLevelType w:val="hybridMultilevel"/>
    <w:tmpl w:val="A0A20F2E"/>
    <w:lvl w:ilvl="0" w:tplc="D04CB404">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25" w15:restartNumberingAfterBreak="0">
    <w:nsid w:val="11F067B2"/>
    <w:multiLevelType w:val="hybridMultilevel"/>
    <w:tmpl w:val="BAF286E4"/>
    <w:lvl w:ilvl="0" w:tplc="7B7841E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 w15:restartNumberingAfterBreak="0">
    <w:nsid w:val="122B3BFC"/>
    <w:multiLevelType w:val="hybridMultilevel"/>
    <w:tmpl w:val="C6CC36B0"/>
    <w:lvl w:ilvl="0" w:tplc="30CA13FA">
      <w:start w:val="1"/>
      <w:numFmt w:val="decimal"/>
      <w:lvlText w:val="Tabel 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32A5C2F"/>
    <w:multiLevelType w:val="multilevel"/>
    <w:tmpl w:val="25FED3F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15:restartNumberingAfterBreak="0">
    <w:nsid w:val="14390F69"/>
    <w:multiLevelType w:val="hybridMultilevel"/>
    <w:tmpl w:val="28B0471C"/>
    <w:lvl w:ilvl="0" w:tplc="D2F48F1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14D57001"/>
    <w:multiLevelType w:val="hybridMultilevel"/>
    <w:tmpl w:val="39E223C4"/>
    <w:lvl w:ilvl="0" w:tplc="0144D28E">
      <w:start w:val="1"/>
      <w:numFmt w:val="decimal"/>
      <w:lvlText w:val="Lampiran %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5103BA9"/>
    <w:multiLevelType w:val="hybridMultilevel"/>
    <w:tmpl w:val="82A80E24"/>
    <w:lvl w:ilvl="0" w:tplc="FDCE96AA">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31" w15:restartNumberingAfterBreak="0">
    <w:nsid w:val="159D5F5B"/>
    <w:multiLevelType w:val="hybridMultilevel"/>
    <w:tmpl w:val="0596B1E2"/>
    <w:lvl w:ilvl="0" w:tplc="DC02E824">
      <w:start w:val="1"/>
      <w:numFmt w:val="decimal"/>
      <w:lvlText w:val="3.%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5D12F41"/>
    <w:multiLevelType w:val="hybridMultilevel"/>
    <w:tmpl w:val="1EC4AB60"/>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33" w15:restartNumberingAfterBreak="0">
    <w:nsid w:val="15FD4DDA"/>
    <w:multiLevelType w:val="hybridMultilevel"/>
    <w:tmpl w:val="DED29E42"/>
    <w:lvl w:ilvl="0" w:tplc="F894DF0E">
      <w:start w:val="1"/>
      <w:numFmt w:val="decimal"/>
      <w:lvlText w:val="5.%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62719E8"/>
    <w:multiLevelType w:val="hybridMultilevel"/>
    <w:tmpl w:val="FF3651A4"/>
    <w:lvl w:ilvl="0" w:tplc="5718CEC6">
      <w:start w:val="1"/>
      <w:numFmt w:val="decimal"/>
      <w:lvlText w:val="4.7.%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64F17AB"/>
    <w:multiLevelType w:val="hybridMultilevel"/>
    <w:tmpl w:val="721406C6"/>
    <w:lvl w:ilvl="0" w:tplc="13B44826">
      <w:start w:val="1"/>
      <w:numFmt w:val="decimal"/>
      <w:lvlText w:val="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69F09F9"/>
    <w:multiLevelType w:val="hybridMultilevel"/>
    <w:tmpl w:val="61B61F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19494D3F"/>
    <w:multiLevelType w:val="hybridMultilevel"/>
    <w:tmpl w:val="7F4E60B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19533256"/>
    <w:multiLevelType w:val="hybridMultilevel"/>
    <w:tmpl w:val="3CAE6A3C"/>
    <w:lvl w:ilvl="0" w:tplc="86AA9C14">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39" w15:restartNumberingAfterBreak="0">
    <w:nsid w:val="199E0B46"/>
    <w:multiLevelType w:val="hybridMultilevel"/>
    <w:tmpl w:val="47C0FC6A"/>
    <w:lvl w:ilvl="0" w:tplc="C7ACCD5E">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40" w15:restartNumberingAfterBreak="0">
    <w:nsid w:val="1AAA2E0D"/>
    <w:multiLevelType w:val="hybridMultilevel"/>
    <w:tmpl w:val="B7D051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1B5A6F59"/>
    <w:multiLevelType w:val="hybridMultilevel"/>
    <w:tmpl w:val="0650ABFA"/>
    <w:lvl w:ilvl="0" w:tplc="CE541926">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42" w15:restartNumberingAfterBreak="0">
    <w:nsid w:val="1B70583D"/>
    <w:multiLevelType w:val="hybridMultilevel"/>
    <w:tmpl w:val="BF9A0B88"/>
    <w:lvl w:ilvl="0" w:tplc="30CA13FA">
      <w:start w:val="1"/>
      <w:numFmt w:val="decimal"/>
      <w:lvlText w:val="Tabel 5.%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1CD71B83"/>
    <w:multiLevelType w:val="multilevel"/>
    <w:tmpl w:val="09369A9A"/>
    <w:lvl w:ilvl="0">
      <w:start w:val="1"/>
      <w:numFmt w:val="decimal"/>
      <w:lvlText w:val="%1."/>
      <w:lvlJc w:val="left"/>
      <w:pPr>
        <w:tabs>
          <w:tab w:val="num" w:pos="720"/>
        </w:tabs>
        <w:ind w:left="720" w:hanging="720"/>
      </w:pPr>
      <w:rPr>
        <w:rFonts w:hint="default"/>
        <w:b w:val="0"/>
        <w:bCs w:val="0"/>
        <w:i w:val="0"/>
        <w:i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4832"/>
        </w:tabs>
        <w:ind w:left="4832" w:hanging="720"/>
      </w:pPr>
    </w:lvl>
    <w:lvl w:ilvl="8">
      <w:start w:val="1"/>
      <w:numFmt w:val="decimal"/>
      <w:lvlText w:val="%9."/>
      <w:lvlJc w:val="left"/>
      <w:pPr>
        <w:tabs>
          <w:tab w:val="num" w:pos="6480"/>
        </w:tabs>
        <w:ind w:left="6480" w:hanging="720"/>
      </w:pPr>
    </w:lvl>
  </w:abstractNum>
  <w:abstractNum w:abstractNumId="44" w15:restartNumberingAfterBreak="0">
    <w:nsid w:val="1D283F70"/>
    <w:multiLevelType w:val="hybridMultilevel"/>
    <w:tmpl w:val="E8E2E2C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1D8F3D2A"/>
    <w:multiLevelType w:val="hybridMultilevel"/>
    <w:tmpl w:val="0FC207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1DA62DC4"/>
    <w:multiLevelType w:val="hybridMultilevel"/>
    <w:tmpl w:val="E3FCBC1E"/>
    <w:lvl w:ilvl="0" w:tplc="DD746B04">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15:restartNumberingAfterBreak="0">
    <w:nsid w:val="1F2216C9"/>
    <w:multiLevelType w:val="hybridMultilevel"/>
    <w:tmpl w:val="88383DAA"/>
    <w:lvl w:ilvl="0" w:tplc="767ABDD8">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48" w15:restartNumberingAfterBreak="0">
    <w:nsid w:val="1FEB2C9B"/>
    <w:multiLevelType w:val="hybridMultilevel"/>
    <w:tmpl w:val="255ED5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1FFD6AF5"/>
    <w:multiLevelType w:val="hybridMultilevel"/>
    <w:tmpl w:val="EAFA1E86"/>
    <w:lvl w:ilvl="0" w:tplc="4112D490">
      <w:start w:val="1"/>
      <w:numFmt w:val="decimal"/>
      <w:lvlText w:val="Tabel 5.%1"/>
      <w:lvlJc w:val="left"/>
      <w:pPr>
        <w:ind w:left="1287" w:hanging="360"/>
      </w:pPr>
      <w:rPr>
        <w:rFonts w:hint="default"/>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0" w15:restartNumberingAfterBreak="0">
    <w:nsid w:val="21894204"/>
    <w:multiLevelType w:val="hybridMultilevel"/>
    <w:tmpl w:val="C99AD01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1920627"/>
    <w:multiLevelType w:val="hybridMultilevel"/>
    <w:tmpl w:val="40E877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22316C74"/>
    <w:multiLevelType w:val="hybridMultilevel"/>
    <w:tmpl w:val="9252CA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2238714D"/>
    <w:multiLevelType w:val="hybridMultilevel"/>
    <w:tmpl w:val="73C82A60"/>
    <w:lvl w:ilvl="0" w:tplc="0CC2C6F6">
      <w:start w:val="1"/>
      <w:numFmt w:val="lowerLetter"/>
      <w:lvlText w:val="%1."/>
      <w:lvlJc w:val="left"/>
      <w:pPr>
        <w:ind w:left="930" w:hanging="360"/>
      </w:pPr>
      <w:rPr>
        <w:rFonts w:hint="default"/>
        <w:i w:val="0"/>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54" w15:restartNumberingAfterBreak="0">
    <w:nsid w:val="235A6D48"/>
    <w:multiLevelType w:val="hybridMultilevel"/>
    <w:tmpl w:val="B0123BC0"/>
    <w:lvl w:ilvl="0" w:tplc="DA6AB8DE">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55" w15:restartNumberingAfterBreak="0">
    <w:nsid w:val="24742DB3"/>
    <w:multiLevelType w:val="hybridMultilevel"/>
    <w:tmpl w:val="446445E6"/>
    <w:lvl w:ilvl="0" w:tplc="E62E0D62">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24C849A2"/>
    <w:multiLevelType w:val="hybridMultilevel"/>
    <w:tmpl w:val="D618E2FE"/>
    <w:lvl w:ilvl="0" w:tplc="D36213EA">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26D56C68"/>
    <w:multiLevelType w:val="hybridMultilevel"/>
    <w:tmpl w:val="ABBAA89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8" w15:restartNumberingAfterBreak="0">
    <w:nsid w:val="27D4305E"/>
    <w:multiLevelType w:val="hybridMultilevel"/>
    <w:tmpl w:val="67825D22"/>
    <w:lvl w:ilvl="0" w:tplc="88AC9868">
      <w:start w:val="1"/>
      <w:numFmt w:val="decimal"/>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9" w15:restartNumberingAfterBreak="0">
    <w:nsid w:val="286F6C05"/>
    <w:multiLevelType w:val="hybridMultilevel"/>
    <w:tmpl w:val="5DA62A06"/>
    <w:lvl w:ilvl="0" w:tplc="33B2867A">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60" w15:restartNumberingAfterBreak="0">
    <w:nsid w:val="28A165D5"/>
    <w:multiLevelType w:val="multilevel"/>
    <w:tmpl w:val="B6741F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9124253"/>
    <w:multiLevelType w:val="hybridMultilevel"/>
    <w:tmpl w:val="AE0CA020"/>
    <w:lvl w:ilvl="0" w:tplc="97BEDD48">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62" w15:restartNumberingAfterBreak="0">
    <w:nsid w:val="29FD17EC"/>
    <w:multiLevelType w:val="hybridMultilevel"/>
    <w:tmpl w:val="C270FB02"/>
    <w:lvl w:ilvl="0" w:tplc="30CA13FA">
      <w:start w:val="1"/>
      <w:numFmt w:val="decimal"/>
      <w:lvlText w:val="Tabel 5.%1"/>
      <w:lvlJc w:val="left"/>
      <w:pPr>
        <w:ind w:left="31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2A677A76"/>
    <w:multiLevelType w:val="hybridMultilevel"/>
    <w:tmpl w:val="99C483C0"/>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64" w15:restartNumberingAfterBreak="0">
    <w:nsid w:val="2A9021C3"/>
    <w:multiLevelType w:val="hybridMultilevel"/>
    <w:tmpl w:val="66A2D442"/>
    <w:lvl w:ilvl="0" w:tplc="56B02D76">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2B290200"/>
    <w:multiLevelType w:val="hybridMultilevel"/>
    <w:tmpl w:val="E818A786"/>
    <w:lvl w:ilvl="0" w:tplc="587E49B0">
      <w:start w:val="1"/>
      <w:numFmt w:val="decimal"/>
      <w:lvlText w:val="2.2.%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2B3012AB"/>
    <w:multiLevelType w:val="hybridMultilevel"/>
    <w:tmpl w:val="AAF87A1A"/>
    <w:lvl w:ilvl="0" w:tplc="31DE65A2">
      <w:start w:val="11"/>
      <w:numFmt w:val="decimal"/>
      <w:lvlText w:val="Tabel 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2B790126"/>
    <w:multiLevelType w:val="hybridMultilevel"/>
    <w:tmpl w:val="6FF20D66"/>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68" w15:restartNumberingAfterBreak="0">
    <w:nsid w:val="2C0454F0"/>
    <w:multiLevelType w:val="hybridMultilevel"/>
    <w:tmpl w:val="660C57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2C48135E"/>
    <w:multiLevelType w:val="hybridMultilevel"/>
    <w:tmpl w:val="7CCE88CA"/>
    <w:lvl w:ilvl="0" w:tplc="168E9354">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2D1A7F71"/>
    <w:multiLevelType w:val="hybridMultilevel"/>
    <w:tmpl w:val="313E8238"/>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CB2026A0">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0602CB7A">
      <w:start w:val="1"/>
      <w:numFmt w:val="decimal"/>
      <w:lvlText w:val="%5."/>
      <w:lvlJc w:val="left"/>
      <w:pPr>
        <w:ind w:left="4528" w:hanging="360"/>
      </w:pPr>
      <w:rPr>
        <w:rFonts w:hint="default"/>
      </w:r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71" w15:restartNumberingAfterBreak="0">
    <w:nsid w:val="2E4430B4"/>
    <w:multiLevelType w:val="hybridMultilevel"/>
    <w:tmpl w:val="3C1455A2"/>
    <w:lvl w:ilvl="0" w:tplc="B8F2CE78">
      <w:start w:val="1"/>
      <w:numFmt w:val="decimal"/>
      <w:lvlText w:val="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2EC204C4"/>
    <w:multiLevelType w:val="hybridMultilevel"/>
    <w:tmpl w:val="3A0646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2F9E0DF7"/>
    <w:multiLevelType w:val="hybridMultilevel"/>
    <w:tmpl w:val="6C82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0317951"/>
    <w:multiLevelType w:val="hybridMultilevel"/>
    <w:tmpl w:val="4272688A"/>
    <w:lvl w:ilvl="0" w:tplc="0AEC3CD0">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5" w15:restartNumberingAfterBreak="0">
    <w:nsid w:val="32B054CD"/>
    <w:multiLevelType w:val="hybridMultilevel"/>
    <w:tmpl w:val="18B08BB2"/>
    <w:lvl w:ilvl="0" w:tplc="4EB0474A">
      <w:start w:val="1"/>
      <w:numFmt w:val="decimal"/>
      <w:lvlText w:val="4.%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355C57A9"/>
    <w:multiLevelType w:val="hybridMultilevel"/>
    <w:tmpl w:val="6C82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C65E7C"/>
    <w:multiLevelType w:val="hybridMultilevel"/>
    <w:tmpl w:val="F1F003A4"/>
    <w:lvl w:ilvl="0" w:tplc="8ABCF53A">
      <w:start w:val="12"/>
      <w:numFmt w:val="decimal"/>
      <w:lvlText w:val="Tabel 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37F2767F"/>
    <w:multiLevelType w:val="hybridMultilevel"/>
    <w:tmpl w:val="86E2EF3E"/>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0AEC3CD0">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79" w15:restartNumberingAfterBreak="0">
    <w:nsid w:val="38AE38D0"/>
    <w:multiLevelType w:val="hybridMultilevel"/>
    <w:tmpl w:val="3886DE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39C21400"/>
    <w:multiLevelType w:val="hybridMultilevel"/>
    <w:tmpl w:val="9C665EBE"/>
    <w:lvl w:ilvl="0" w:tplc="8594F25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3AAC0E70"/>
    <w:multiLevelType w:val="hybridMultilevel"/>
    <w:tmpl w:val="F0F8E606"/>
    <w:lvl w:ilvl="0" w:tplc="0B32F46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3AAE5269"/>
    <w:multiLevelType w:val="hybridMultilevel"/>
    <w:tmpl w:val="61B61F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3AFB7A73"/>
    <w:multiLevelType w:val="hybridMultilevel"/>
    <w:tmpl w:val="8A58EF40"/>
    <w:lvl w:ilvl="0" w:tplc="0EDA4676">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4" w15:restartNumberingAfterBreak="0">
    <w:nsid w:val="3B2114AE"/>
    <w:multiLevelType w:val="hybridMultilevel"/>
    <w:tmpl w:val="764CB5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3B712031"/>
    <w:multiLevelType w:val="multilevel"/>
    <w:tmpl w:val="40D496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3BA02180"/>
    <w:multiLevelType w:val="hybridMultilevel"/>
    <w:tmpl w:val="F62A2F34"/>
    <w:lvl w:ilvl="0" w:tplc="48380F8E">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87" w15:restartNumberingAfterBreak="0">
    <w:nsid w:val="3BE1541E"/>
    <w:multiLevelType w:val="hybridMultilevel"/>
    <w:tmpl w:val="6BA648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3C096892"/>
    <w:multiLevelType w:val="hybridMultilevel"/>
    <w:tmpl w:val="EF3EA162"/>
    <w:lvl w:ilvl="0" w:tplc="13B44826">
      <w:start w:val="1"/>
      <w:numFmt w:val="decimal"/>
      <w:lvlText w:val="6.%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9" w15:restartNumberingAfterBreak="0">
    <w:nsid w:val="3D0D699B"/>
    <w:multiLevelType w:val="hybridMultilevel"/>
    <w:tmpl w:val="4B5C7AE0"/>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90" w15:restartNumberingAfterBreak="0">
    <w:nsid w:val="3DAA616C"/>
    <w:multiLevelType w:val="hybridMultilevel"/>
    <w:tmpl w:val="6634580C"/>
    <w:lvl w:ilvl="0" w:tplc="A38E259E">
      <w:start w:val="1"/>
      <w:numFmt w:val="lowerLetter"/>
      <w:lvlText w:val="%1."/>
      <w:lvlJc w:val="left"/>
      <w:pPr>
        <w:ind w:left="927" w:hanging="360"/>
      </w:pPr>
      <w:rPr>
        <w:rFonts w:hint="default"/>
        <w:color w:val="auto"/>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1" w15:restartNumberingAfterBreak="0">
    <w:nsid w:val="3DC03416"/>
    <w:multiLevelType w:val="hybridMultilevel"/>
    <w:tmpl w:val="F29E4402"/>
    <w:lvl w:ilvl="0" w:tplc="E7EE54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2" w15:restartNumberingAfterBreak="0">
    <w:nsid w:val="3E7D120B"/>
    <w:multiLevelType w:val="hybridMultilevel"/>
    <w:tmpl w:val="A0B61812"/>
    <w:lvl w:ilvl="0" w:tplc="9560F60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3" w15:restartNumberingAfterBreak="0">
    <w:nsid w:val="3FA13F30"/>
    <w:multiLevelType w:val="multilevel"/>
    <w:tmpl w:val="A0E8791E"/>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4" w15:restartNumberingAfterBreak="0">
    <w:nsid w:val="40BE7461"/>
    <w:multiLevelType w:val="hybridMultilevel"/>
    <w:tmpl w:val="5FFA906E"/>
    <w:lvl w:ilvl="0" w:tplc="4E88479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40C876E5"/>
    <w:multiLevelType w:val="hybridMultilevel"/>
    <w:tmpl w:val="F7FABCFC"/>
    <w:lvl w:ilvl="0" w:tplc="CEBA4020">
      <w:start w:val="12"/>
      <w:numFmt w:val="decimal"/>
      <w:lvlText w:val="Tabel 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417261B4"/>
    <w:multiLevelType w:val="hybridMultilevel"/>
    <w:tmpl w:val="42202D54"/>
    <w:lvl w:ilvl="0" w:tplc="F58A4C3E">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97" w15:restartNumberingAfterBreak="0">
    <w:nsid w:val="41D70891"/>
    <w:multiLevelType w:val="hybridMultilevel"/>
    <w:tmpl w:val="99FE0B34"/>
    <w:lvl w:ilvl="0" w:tplc="C19C044E">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8" w15:restartNumberingAfterBreak="0">
    <w:nsid w:val="41F048F6"/>
    <w:multiLevelType w:val="hybridMultilevel"/>
    <w:tmpl w:val="08BA17C6"/>
    <w:lvl w:ilvl="0" w:tplc="38090019">
      <w:start w:val="1"/>
      <w:numFmt w:val="lowerLetter"/>
      <w:lvlText w:val="%1."/>
      <w:lvlJc w:val="left"/>
      <w:pPr>
        <w:ind w:left="1494"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9" w15:restartNumberingAfterBreak="0">
    <w:nsid w:val="43013E20"/>
    <w:multiLevelType w:val="hybridMultilevel"/>
    <w:tmpl w:val="26EE03A2"/>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00" w15:restartNumberingAfterBreak="0">
    <w:nsid w:val="432404CD"/>
    <w:multiLevelType w:val="hybridMultilevel"/>
    <w:tmpl w:val="DC52CE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43542A2D"/>
    <w:multiLevelType w:val="multilevel"/>
    <w:tmpl w:val="9CFA8968"/>
    <w:lvl w:ilvl="0">
      <w:start w:val="1"/>
      <w:numFmt w:val="decimal"/>
      <w:lvlText w:val="%1."/>
      <w:lvlJc w:val="left"/>
      <w:pPr>
        <w:ind w:left="720" w:hanging="360"/>
      </w:pPr>
      <w:rPr>
        <w:rFonts w:hint="default"/>
        <w:color w:val="00000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4358514F"/>
    <w:multiLevelType w:val="hybridMultilevel"/>
    <w:tmpl w:val="7C1EFE62"/>
    <w:lvl w:ilvl="0" w:tplc="2CA8B3FC">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03" w15:restartNumberingAfterBreak="0">
    <w:nsid w:val="43DB6197"/>
    <w:multiLevelType w:val="hybridMultilevel"/>
    <w:tmpl w:val="AB9AA3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44872340"/>
    <w:multiLevelType w:val="hybridMultilevel"/>
    <w:tmpl w:val="25B293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459B07CC"/>
    <w:multiLevelType w:val="hybridMultilevel"/>
    <w:tmpl w:val="109CA1F0"/>
    <w:lvl w:ilvl="0" w:tplc="59B6FE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6" w15:restartNumberingAfterBreak="0">
    <w:nsid w:val="465F5CF6"/>
    <w:multiLevelType w:val="hybridMultilevel"/>
    <w:tmpl w:val="406259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466B2747"/>
    <w:multiLevelType w:val="hybridMultilevel"/>
    <w:tmpl w:val="C39CB4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472E719C"/>
    <w:multiLevelType w:val="hybridMultilevel"/>
    <w:tmpl w:val="64F0CB06"/>
    <w:lvl w:ilvl="0" w:tplc="30CA13FA">
      <w:start w:val="1"/>
      <w:numFmt w:val="decimal"/>
      <w:lvlText w:val="Tabel 5.%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494404A5"/>
    <w:multiLevelType w:val="multilevel"/>
    <w:tmpl w:val="B546F018"/>
    <w:lvl w:ilvl="0">
      <w:start w:val="1"/>
      <w:numFmt w:val="decimal"/>
      <w:lvlText w:val="2.%1"/>
      <w:lvlJc w:val="left"/>
      <w:pPr>
        <w:ind w:left="360" w:hanging="360"/>
      </w:pPr>
      <w:rPr>
        <w:rFonts w:hint="default"/>
      </w:rPr>
    </w:lvl>
    <w:lvl w:ilvl="1">
      <w:start w:val="1"/>
      <w:numFmt w:val="decimal"/>
      <w:lvlText w:val="2.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49562931"/>
    <w:multiLevelType w:val="hybridMultilevel"/>
    <w:tmpl w:val="F6A6EC90"/>
    <w:lvl w:ilvl="0" w:tplc="16CE4E02">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11" w15:restartNumberingAfterBreak="0">
    <w:nsid w:val="4C1177F6"/>
    <w:multiLevelType w:val="multilevel"/>
    <w:tmpl w:val="BA3626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4CA772D8"/>
    <w:multiLevelType w:val="hybridMultilevel"/>
    <w:tmpl w:val="51408EF0"/>
    <w:lvl w:ilvl="0" w:tplc="3809000F">
      <w:start w:val="1"/>
      <w:numFmt w:val="decimal"/>
      <w:lvlText w:val="%1."/>
      <w:lvlJc w:val="left"/>
      <w:pPr>
        <w:ind w:left="644"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13" w15:restartNumberingAfterBreak="0">
    <w:nsid w:val="4D1D22E4"/>
    <w:multiLevelType w:val="hybridMultilevel"/>
    <w:tmpl w:val="73E82D00"/>
    <w:lvl w:ilvl="0" w:tplc="38090019">
      <w:start w:val="1"/>
      <w:numFmt w:val="lowerLetter"/>
      <w:lvlText w:val="%1."/>
      <w:lvlJc w:val="left"/>
      <w:pPr>
        <w:ind w:left="1284" w:hanging="360"/>
      </w:pPr>
    </w:lvl>
    <w:lvl w:ilvl="1" w:tplc="38090019" w:tentative="1">
      <w:start w:val="1"/>
      <w:numFmt w:val="lowerLetter"/>
      <w:lvlText w:val="%2."/>
      <w:lvlJc w:val="left"/>
      <w:pPr>
        <w:ind w:left="2004" w:hanging="360"/>
      </w:pPr>
    </w:lvl>
    <w:lvl w:ilvl="2" w:tplc="3809001B" w:tentative="1">
      <w:start w:val="1"/>
      <w:numFmt w:val="lowerRoman"/>
      <w:lvlText w:val="%3."/>
      <w:lvlJc w:val="right"/>
      <w:pPr>
        <w:ind w:left="2724" w:hanging="180"/>
      </w:pPr>
    </w:lvl>
    <w:lvl w:ilvl="3" w:tplc="3809000F" w:tentative="1">
      <w:start w:val="1"/>
      <w:numFmt w:val="decimal"/>
      <w:lvlText w:val="%4."/>
      <w:lvlJc w:val="left"/>
      <w:pPr>
        <w:ind w:left="3444" w:hanging="360"/>
      </w:pPr>
    </w:lvl>
    <w:lvl w:ilvl="4" w:tplc="38090019" w:tentative="1">
      <w:start w:val="1"/>
      <w:numFmt w:val="lowerLetter"/>
      <w:lvlText w:val="%5."/>
      <w:lvlJc w:val="left"/>
      <w:pPr>
        <w:ind w:left="4164" w:hanging="360"/>
      </w:pPr>
    </w:lvl>
    <w:lvl w:ilvl="5" w:tplc="3809001B" w:tentative="1">
      <w:start w:val="1"/>
      <w:numFmt w:val="lowerRoman"/>
      <w:lvlText w:val="%6."/>
      <w:lvlJc w:val="right"/>
      <w:pPr>
        <w:ind w:left="4884" w:hanging="180"/>
      </w:pPr>
    </w:lvl>
    <w:lvl w:ilvl="6" w:tplc="3809000F" w:tentative="1">
      <w:start w:val="1"/>
      <w:numFmt w:val="decimal"/>
      <w:lvlText w:val="%7."/>
      <w:lvlJc w:val="left"/>
      <w:pPr>
        <w:ind w:left="5604" w:hanging="360"/>
      </w:pPr>
    </w:lvl>
    <w:lvl w:ilvl="7" w:tplc="38090019" w:tentative="1">
      <w:start w:val="1"/>
      <w:numFmt w:val="lowerLetter"/>
      <w:lvlText w:val="%8."/>
      <w:lvlJc w:val="left"/>
      <w:pPr>
        <w:ind w:left="6324" w:hanging="360"/>
      </w:pPr>
    </w:lvl>
    <w:lvl w:ilvl="8" w:tplc="3809001B" w:tentative="1">
      <w:start w:val="1"/>
      <w:numFmt w:val="lowerRoman"/>
      <w:lvlText w:val="%9."/>
      <w:lvlJc w:val="right"/>
      <w:pPr>
        <w:ind w:left="7044" w:hanging="180"/>
      </w:pPr>
    </w:lvl>
  </w:abstractNum>
  <w:abstractNum w:abstractNumId="114" w15:restartNumberingAfterBreak="0">
    <w:nsid w:val="4DFD3418"/>
    <w:multiLevelType w:val="hybridMultilevel"/>
    <w:tmpl w:val="FD5A175A"/>
    <w:lvl w:ilvl="0" w:tplc="C20CD7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5" w15:restartNumberingAfterBreak="0">
    <w:nsid w:val="4E1E16B6"/>
    <w:multiLevelType w:val="hybridMultilevel"/>
    <w:tmpl w:val="6860BCEA"/>
    <w:lvl w:ilvl="0" w:tplc="8578E0B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6" w15:restartNumberingAfterBreak="0">
    <w:nsid w:val="4EE43DE5"/>
    <w:multiLevelType w:val="multilevel"/>
    <w:tmpl w:val="3FDE8D52"/>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4FF53BA9"/>
    <w:multiLevelType w:val="hybridMultilevel"/>
    <w:tmpl w:val="01E293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50882C26"/>
    <w:multiLevelType w:val="hybridMultilevel"/>
    <w:tmpl w:val="2FC646B4"/>
    <w:lvl w:ilvl="0" w:tplc="932EEF7C">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19" w15:restartNumberingAfterBreak="0">
    <w:nsid w:val="54906813"/>
    <w:multiLevelType w:val="hybridMultilevel"/>
    <w:tmpl w:val="0E3681D6"/>
    <w:lvl w:ilvl="0" w:tplc="899A6B1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20" w15:restartNumberingAfterBreak="0">
    <w:nsid w:val="55655CBB"/>
    <w:multiLevelType w:val="hybridMultilevel"/>
    <w:tmpl w:val="51CEDB14"/>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21" w15:restartNumberingAfterBreak="0">
    <w:nsid w:val="55AB51DE"/>
    <w:multiLevelType w:val="hybridMultilevel"/>
    <w:tmpl w:val="CC7C4B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55E57948"/>
    <w:multiLevelType w:val="hybridMultilevel"/>
    <w:tmpl w:val="91421BE6"/>
    <w:lvl w:ilvl="0" w:tplc="F15CF206">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23" w15:restartNumberingAfterBreak="0">
    <w:nsid w:val="55ED3A26"/>
    <w:multiLevelType w:val="hybridMultilevel"/>
    <w:tmpl w:val="BDA63038"/>
    <w:lvl w:ilvl="0" w:tplc="F58CAB36">
      <w:start w:val="1"/>
      <w:numFmt w:val="decimal"/>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4" w15:restartNumberingAfterBreak="0">
    <w:nsid w:val="56083A68"/>
    <w:multiLevelType w:val="hybridMultilevel"/>
    <w:tmpl w:val="36BC43B8"/>
    <w:lvl w:ilvl="0" w:tplc="ED902C76">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5" w15:restartNumberingAfterBreak="0">
    <w:nsid w:val="57227433"/>
    <w:multiLevelType w:val="hybridMultilevel"/>
    <w:tmpl w:val="44084A14"/>
    <w:lvl w:ilvl="0" w:tplc="99D613E2">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26" w15:restartNumberingAfterBreak="0">
    <w:nsid w:val="58656A61"/>
    <w:multiLevelType w:val="hybridMultilevel"/>
    <w:tmpl w:val="CAE40E6A"/>
    <w:lvl w:ilvl="0" w:tplc="F84C2FB6">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7" w15:restartNumberingAfterBreak="0">
    <w:nsid w:val="599620D7"/>
    <w:multiLevelType w:val="multilevel"/>
    <w:tmpl w:val="B9440390"/>
    <w:lvl w:ilvl="0">
      <w:start w:val="1"/>
      <w:numFmt w:val="decimal"/>
      <w:lvlText w:val="%1."/>
      <w:lvlJc w:val="left"/>
      <w:pPr>
        <w:ind w:left="1636" w:hanging="360"/>
      </w:pPr>
      <w:rPr>
        <w:rFonts w:hint="default"/>
      </w:rPr>
    </w:lvl>
    <w:lvl w:ilvl="1">
      <w:start w:val="1"/>
      <w:numFmt w:val="decimal"/>
      <w:isLgl/>
      <w:lvlText w:val="%1.%2"/>
      <w:lvlJc w:val="left"/>
      <w:pPr>
        <w:ind w:left="1816" w:hanging="54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128" w15:restartNumberingAfterBreak="0">
    <w:nsid w:val="59C0647E"/>
    <w:multiLevelType w:val="hybridMultilevel"/>
    <w:tmpl w:val="E9A63B9A"/>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29" w15:restartNumberingAfterBreak="0">
    <w:nsid w:val="5A71771C"/>
    <w:multiLevelType w:val="hybridMultilevel"/>
    <w:tmpl w:val="6C82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ACD4297"/>
    <w:multiLevelType w:val="hybridMultilevel"/>
    <w:tmpl w:val="0FD4952A"/>
    <w:lvl w:ilvl="0" w:tplc="9522C35A">
      <w:start w:val="1"/>
      <w:numFmt w:val="decimal"/>
      <w:lvlText w:val="Tabel 4.%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5B1048EC"/>
    <w:multiLevelType w:val="hybridMultilevel"/>
    <w:tmpl w:val="E3C0C904"/>
    <w:lvl w:ilvl="0" w:tplc="DC0EBDB8">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32" w15:restartNumberingAfterBreak="0">
    <w:nsid w:val="5BF34561"/>
    <w:multiLevelType w:val="hybridMultilevel"/>
    <w:tmpl w:val="C0B8CA4A"/>
    <w:lvl w:ilvl="0" w:tplc="A7CEF432">
      <w:start w:val="1"/>
      <w:numFmt w:val="decimal"/>
      <w:lvlText w:val="2.3.%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5D7929EE"/>
    <w:multiLevelType w:val="hybridMultilevel"/>
    <w:tmpl w:val="D01C7560"/>
    <w:lvl w:ilvl="0" w:tplc="085AE9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5DD45BCB"/>
    <w:multiLevelType w:val="hybridMultilevel"/>
    <w:tmpl w:val="6EEE0212"/>
    <w:lvl w:ilvl="0" w:tplc="34A63390">
      <w:start w:val="1"/>
      <w:numFmt w:val="decimal"/>
      <w:lvlText w:val="%1."/>
      <w:lvlJc w:val="left"/>
      <w:pPr>
        <w:ind w:left="780" w:hanging="4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15:restartNumberingAfterBreak="0">
    <w:nsid w:val="5F8B29A8"/>
    <w:multiLevelType w:val="hybridMultilevel"/>
    <w:tmpl w:val="E88A84B6"/>
    <w:lvl w:ilvl="0" w:tplc="17940D26">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36" w15:restartNumberingAfterBreak="0">
    <w:nsid w:val="60C35B57"/>
    <w:multiLevelType w:val="hybridMultilevel"/>
    <w:tmpl w:val="B984B380"/>
    <w:lvl w:ilvl="0" w:tplc="30CA13FA">
      <w:start w:val="1"/>
      <w:numFmt w:val="decimal"/>
      <w:lvlText w:val="Tabel 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619A154E"/>
    <w:multiLevelType w:val="hybridMultilevel"/>
    <w:tmpl w:val="6E7631F0"/>
    <w:lvl w:ilvl="0" w:tplc="6F58FC0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8" w15:restartNumberingAfterBreak="0">
    <w:nsid w:val="630C02ED"/>
    <w:multiLevelType w:val="hybridMultilevel"/>
    <w:tmpl w:val="C94044D4"/>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9" w15:restartNumberingAfterBreak="0">
    <w:nsid w:val="64927364"/>
    <w:multiLevelType w:val="hybridMultilevel"/>
    <w:tmpl w:val="364C702A"/>
    <w:lvl w:ilvl="0" w:tplc="38090019">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0" w15:restartNumberingAfterBreak="0">
    <w:nsid w:val="6533315E"/>
    <w:multiLevelType w:val="hybridMultilevel"/>
    <w:tmpl w:val="C40444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657E6BD0"/>
    <w:multiLevelType w:val="hybridMultilevel"/>
    <w:tmpl w:val="950678C2"/>
    <w:lvl w:ilvl="0" w:tplc="4D7A8F5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2" w15:restartNumberingAfterBreak="0">
    <w:nsid w:val="65A710B7"/>
    <w:multiLevelType w:val="hybridMultilevel"/>
    <w:tmpl w:val="3E9E8FE8"/>
    <w:lvl w:ilvl="0" w:tplc="3809000F">
      <w:start w:val="1"/>
      <w:numFmt w:val="decimal"/>
      <w:lvlText w:val="%1."/>
      <w:lvlJc w:val="left"/>
      <w:pPr>
        <w:ind w:left="720" w:hanging="360"/>
      </w:pPr>
      <w:rPr>
        <w:rFonts w:hint="default"/>
        <w:color w:val="000000"/>
      </w:rPr>
    </w:lvl>
    <w:lvl w:ilvl="1" w:tplc="21B6A4C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65CE5A99"/>
    <w:multiLevelType w:val="hybridMultilevel"/>
    <w:tmpl w:val="4FCEFBA2"/>
    <w:lvl w:ilvl="0" w:tplc="3CE0C2E4">
      <w:start w:val="1"/>
      <w:numFmt w:val="lowerLetter"/>
      <w:lvlText w:val="%1."/>
      <w:lvlJc w:val="left"/>
      <w:pPr>
        <w:ind w:left="539" w:hanging="360"/>
      </w:pPr>
      <w:rPr>
        <w:rFonts w:hint="default"/>
      </w:rPr>
    </w:lvl>
    <w:lvl w:ilvl="1" w:tplc="2AAE9CA6">
      <w:start w:val="1"/>
      <w:numFmt w:val="decimal"/>
      <w:lvlText w:val="%2."/>
      <w:lvlJc w:val="left"/>
      <w:pPr>
        <w:ind w:left="1259" w:hanging="360"/>
      </w:pPr>
      <w:rPr>
        <w:rFonts w:hint="default"/>
      </w:rPr>
    </w:lvl>
    <w:lvl w:ilvl="2" w:tplc="3809001B" w:tentative="1">
      <w:start w:val="1"/>
      <w:numFmt w:val="lowerRoman"/>
      <w:lvlText w:val="%3."/>
      <w:lvlJc w:val="right"/>
      <w:pPr>
        <w:ind w:left="1979" w:hanging="180"/>
      </w:pPr>
    </w:lvl>
    <w:lvl w:ilvl="3" w:tplc="3809000F" w:tentative="1">
      <w:start w:val="1"/>
      <w:numFmt w:val="decimal"/>
      <w:lvlText w:val="%4."/>
      <w:lvlJc w:val="left"/>
      <w:pPr>
        <w:ind w:left="2699" w:hanging="360"/>
      </w:pPr>
    </w:lvl>
    <w:lvl w:ilvl="4" w:tplc="38090019" w:tentative="1">
      <w:start w:val="1"/>
      <w:numFmt w:val="lowerLetter"/>
      <w:lvlText w:val="%5."/>
      <w:lvlJc w:val="left"/>
      <w:pPr>
        <w:ind w:left="3419" w:hanging="360"/>
      </w:pPr>
    </w:lvl>
    <w:lvl w:ilvl="5" w:tplc="3809001B" w:tentative="1">
      <w:start w:val="1"/>
      <w:numFmt w:val="lowerRoman"/>
      <w:lvlText w:val="%6."/>
      <w:lvlJc w:val="right"/>
      <w:pPr>
        <w:ind w:left="4139" w:hanging="180"/>
      </w:pPr>
    </w:lvl>
    <w:lvl w:ilvl="6" w:tplc="3809000F" w:tentative="1">
      <w:start w:val="1"/>
      <w:numFmt w:val="decimal"/>
      <w:lvlText w:val="%7."/>
      <w:lvlJc w:val="left"/>
      <w:pPr>
        <w:ind w:left="4859" w:hanging="360"/>
      </w:pPr>
    </w:lvl>
    <w:lvl w:ilvl="7" w:tplc="38090019" w:tentative="1">
      <w:start w:val="1"/>
      <w:numFmt w:val="lowerLetter"/>
      <w:lvlText w:val="%8."/>
      <w:lvlJc w:val="left"/>
      <w:pPr>
        <w:ind w:left="5579" w:hanging="360"/>
      </w:pPr>
    </w:lvl>
    <w:lvl w:ilvl="8" w:tplc="3809001B" w:tentative="1">
      <w:start w:val="1"/>
      <w:numFmt w:val="lowerRoman"/>
      <w:lvlText w:val="%9."/>
      <w:lvlJc w:val="right"/>
      <w:pPr>
        <w:ind w:left="6299" w:hanging="180"/>
      </w:pPr>
    </w:lvl>
  </w:abstractNum>
  <w:abstractNum w:abstractNumId="144" w15:restartNumberingAfterBreak="0">
    <w:nsid w:val="67003196"/>
    <w:multiLevelType w:val="hybridMultilevel"/>
    <w:tmpl w:val="839698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67DD4F2D"/>
    <w:multiLevelType w:val="hybridMultilevel"/>
    <w:tmpl w:val="DCC4C8FA"/>
    <w:lvl w:ilvl="0" w:tplc="FE046A34">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46" w15:restartNumberingAfterBreak="0">
    <w:nsid w:val="6B8A4D84"/>
    <w:multiLevelType w:val="hybridMultilevel"/>
    <w:tmpl w:val="3F02A0AA"/>
    <w:lvl w:ilvl="0" w:tplc="3809000F">
      <w:start w:val="1"/>
      <w:numFmt w:val="decimal"/>
      <w:lvlText w:val="%1."/>
      <w:lvlJc w:val="left"/>
      <w:pPr>
        <w:ind w:left="23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15:restartNumberingAfterBreak="0">
    <w:nsid w:val="6C0D6C0D"/>
    <w:multiLevelType w:val="hybridMultilevel"/>
    <w:tmpl w:val="95B02B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6C2D454F"/>
    <w:multiLevelType w:val="hybridMultilevel"/>
    <w:tmpl w:val="9B2EAAD2"/>
    <w:lvl w:ilvl="0" w:tplc="F4C48688">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49" w15:restartNumberingAfterBreak="0">
    <w:nsid w:val="6C9B421F"/>
    <w:multiLevelType w:val="hybridMultilevel"/>
    <w:tmpl w:val="5F28E1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0" w15:restartNumberingAfterBreak="0">
    <w:nsid w:val="6CC77029"/>
    <w:multiLevelType w:val="hybridMultilevel"/>
    <w:tmpl w:val="6A942328"/>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51" w15:restartNumberingAfterBreak="0">
    <w:nsid w:val="6D1879FC"/>
    <w:multiLevelType w:val="hybridMultilevel"/>
    <w:tmpl w:val="450C4D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6EDF3757"/>
    <w:multiLevelType w:val="hybridMultilevel"/>
    <w:tmpl w:val="AB729FEC"/>
    <w:lvl w:ilvl="0" w:tplc="71ECD734">
      <w:start w:val="2"/>
      <w:numFmt w:val="decimal"/>
      <w:lvlText w:val="2.%1.7"/>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53" w15:restartNumberingAfterBreak="0">
    <w:nsid w:val="6F6E3176"/>
    <w:multiLevelType w:val="hybridMultilevel"/>
    <w:tmpl w:val="1C54199E"/>
    <w:lvl w:ilvl="0" w:tplc="4D788DA2">
      <w:start w:val="2"/>
      <w:numFmt w:val="decimal"/>
      <w:lvlText w:val="%1.3.8"/>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54" w15:restartNumberingAfterBreak="0">
    <w:nsid w:val="6F7F3686"/>
    <w:multiLevelType w:val="hybridMultilevel"/>
    <w:tmpl w:val="F336FDE2"/>
    <w:lvl w:ilvl="0" w:tplc="4C3881F2">
      <w:start w:val="1"/>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 w15:restartNumberingAfterBreak="0">
    <w:nsid w:val="70BC1CCA"/>
    <w:multiLevelType w:val="hybridMultilevel"/>
    <w:tmpl w:val="2146CC88"/>
    <w:lvl w:ilvl="0" w:tplc="46C6938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6" w15:restartNumberingAfterBreak="0">
    <w:nsid w:val="71796CA3"/>
    <w:multiLevelType w:val="hybridMultilevel"/>
    <w:tmpl w:val="07A6B8CE"/>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38090019">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57" w15:restartNumberingAfterBreak="0">
    <w:nsid w:val="71860175"/>
    <w:multiLevelType w:val="multilevel"/>
    <w:tmpl w:val="3F10D9AC"/>
    <w:lvl w:ilvl="0">
      <w:start w:val="1"/>
      <w:numFmt w:val="decimal"/>
      <w:lvlText w:val="%1."/>
      <w:lvlJc w:val="left"/>
      <w:pPr>
        <w:tabs>
          <w:tab w:val="num" w:pos="720"/>
        </w:tabs>
        <w:ind w:left="720" w:hanging="720"/>
      </w:pPr>
      <w:rPr>
        <w:rFonts w:hint="default"/>
        <w:b w:val="0"/>
        <w:bCs w:val="0"/>
        <w:i w:val="0"/>
        <w:iCs w:val="0"/>
      </w:r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4832"/>
        </w:tabs>
        <w:ind w:left="4832" w:hanging="720"/>
      </w:pPr>
    </w:lvl>
    <w:lvl w:ilvl="8">
      <w:start w:val="1"/>
      <w:numFmt w:val="decimal"/>
      <w:lvlText w:val="%9."/>
      <w:lvlJc w:val="left"/>
      <w:pPr>
        <w:tabs>
          <w:tab w:val="num" w:pos="6480"/>
        </w:tabs>
        <w:ind w:left="6480" w:hanging="720"/>
      </w:pPr>
    </w:lvl>
  </w:abstractNum>
  <w:abstractNum w:abstractNumId="158" w15:restartNumberingAfterBreak="0">
    <w:nsid w:val="72C00D0E"/>
    <w:multiLevelType w:val="hybridMultilevel"/>
    <w:tmpl w:val="4886BEBA"/>
    <w:lvl w:ilvl="0" w:tplc="DB38B5A0">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59" w15:restartNumberingAfterBreak="0">
    <w:nsid w:val="73154CFF"/>
    <w:multiLevelType w:val="hybridMultilevel"/>
    <w:tmpl w:val="24BCCACA"/>
    <w:lvl w:ilvl="0" w:tplc="C1880A4A">
      <w:start w:val="1"/>
      <w:numFmt w:val="decimal"/>
      <w:lvlText w:val="Tabel 5.%1"/>
      <w:lvlJc w:val="left"/>
      <w:pPr>
        <w:ind w:left="560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0" w15:restartNumberingAfterBreak="0">
    <w:nsid w:val="737B0B33"/>
    <w:multiLevelType w:val="hybridMultilevel"/>
    <w:tmpl w:val="EA1A8E7E"/>
    <w:lvl w:ilvl="0" w:tplc="86BECD8C">
      <w:start w:val="1"/>
      <w:numFmt w:val="decimal"/>
      <w:lvlText w:val="%1."/>
      <w:lvlJc w:val="left"/>
      <w:pPr>
        <w:ind w:left="780" w:hanging="4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1" w15:restartNumberingAfterBreak="0">
    <w:nsid w:val="741E7888"/>
    <w:multiLevelType w:val="hybridMultilevel"/>
    <w:tmpl w:val="D35CE5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2" w15:restartNumberingAfterBreak="0">
    <w:nsid w:val="74BA5F5F"/>
    <w:multiLevelType w:val="hybridMultilevel"/>
    <w:tmpl w:val="4D7C1BB0"/>
    <w:lvl w:ilvl="0" w:tplc="9B0809AC">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63" w15:restartNumberingAfterBreak="0">
    <w:nsid w:val="773C15B3"/>
    <w:multiLevelType w:val="hybridMultilevel"/>
    <w:tmpl w:val="A56A551C"/>
    <w:lvl w:ilvl="0" w:tplc="4F92F5A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4" w15:restartNumberingAfterBreak="0">
    <w:nsid w:val="778C798C"/>
    <w:multiLevelType w:val="hybridMultilevel"/>
    <w:tmpl w:val="E2AA454C"/>
    <w:lvl w:ilvl="0" w:tplc="F35A65DA">
      <w:start w:val="1"/>
      <w:numFmt w:val="upperLetter"/>
      <w:lvlText w:val="%1."/>
      <w:lvlJc w:val="right"/>
      <w:pPr>
        <w:ind w:left="4832"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7B41461"/>
    <w:multiLevelType w:val="hybridMultilevel"/>
    <w:tmpl w:val="09A8B888"/>
    <w:lvl w:ilvl="0" w:tplc="91FE620C">
      <w:start w:val="1"/>
      <w:numFmt w:val="decimal"/>
      <w:lvlText w:val="4.4.%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6" w15:restartNumberingAfterBreak="0">
    <w:nsid w:val="77BD5934"/>
    <w:multiLevelType w:val="hybridMultilevel"/>
    <w:tmpl w:val="39909F18"/>
    <w:lvl w:ilvl="0" w:tplc="59F0B4B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7" w15:restartNumberingAfterBreak="0">
    <w:nsid w:val="77D6241C"/>
    <w:multiLevelType w:val="hybridMultilevel"/>
    <w:tmpl w:val="E086F50A"/>
    <w:lvl w:ilvl="0" w:tplc="C9EA906C">
      <w:start w:val="1"/>
      <w:numFmt w:val="decimal"/>
      <w:lvlText w:val="5.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15:restartNumberingAfterBreak="0">
    <w:nsid w:val="78257252"/>
    <w:multiLevelType w:val="hybridMultilevel"/>
    <w:tmpl w:val="9A761806"/>
    <w:lvl w:ilvl="0" w:tplc="AD5C2868">
      <w:start w:val="1"/>
      <w:numFmt w:val="decimal"/>
      <w:lvlText w:val="%1."/>
      <w:lvlJc w:val="left"/>
      <w:pPr>
        <w:ind w:left="987" w:hanging="360"/>
      </w:pPr>
      <w:rPr>
        <w:rFonts w:hint="default"/>
      </w:rPr>
    </w:lvl>
    <w:lvl w:ilvl="1" w:tplc="38090019" w:tentative="1">
      <w:start w:val="1"/>
      <w:numFmt w:val="lowerLetter"/>
      <w:lvlText w:val="%2."/>
      <w:lvlJc w:val="left"/>
      <w:pPr>
        <w:ind w:left="1707" w:hanging="360"/>
      </w:pPr>
    </w:lvl>
    <w:lvl w:ilvl="2" w:tplc="3809001B" w:tentative="1">
      <w:start w:val="1"/>
      <w:numFmt w:val="lowerRoman"/>
      <w:lvlText w:val="%3."/>
      <w:lvlJc w:val="right"/>
      <w:pPr>
        <w:ind w:left="2427" w:hanging="180"/>
      </w:pPr>
    </w:lvl>
    <w:lvl w:ilvl="3" w:tplc="3809000F" w:tentative="1">
      <w:start w:val="1"/>
      <w:numFmt w:val="decimal"/>
      <w:lvlText w:val="%4."/>
      <w:lvlJc w:val="left"/>
      <w:pPr>
        <w:ind w:left="3147" w:hanging="360"/>
      </w:pPr>
    </w:lvl>
    <w:lvl w:ilvl="4" w:tplc="38090019" w:tentative="1">
      <w:start w:val="1"/>
      <w:numFmt w:val="lowerLetter"/>
      <w:lvlText w:val="%5."/>
      <w:lvlJc w:val="left"/>
      <w:pPr>
        <w:ind w:left="3867" w:hanging="360"/>
      </w:pPr>
    </w:lvl>
    <w:lvl w:ilvl="5" w:tplc="3809001B" w:tentative="1">
      <w:start w:val="1"/>
      <w:numFmt w:val="lowerRoman"/>
      <w:lvlText w:val="%6."/>
      <w:lvlJc w:val="right"/>
      <w:pPr>
        <w:ind w:left="4587" w:hanging="180"/>
      </w:pPr>
    </w:lvl>
    <w:lvl w:ilvl="6" w:tplc="3809000F" w:tentative="1">
      <w:start w:val="1"/>
      <w:numFmt w:val="decimal"/>
      <w:lvlText w:val="%7."/>
      <w:lvlJc w:val="left"/>
      <w:pPr>
        <w:ind w:left="5307" w:hanging="360"/>
      </w:pPr>
    </w:lvl>
    <w:lvl w:ilvl="7" w:tplc="38090019" w:tentative="1">
      <w:start w:val="1"/>
      <w:numFmt w:val="lowerLetter"/>
      <w:lvlText w:val="%8."/>
      <w:lvlJc w:val="left"/>
      <w:pPr>
        <w:ind w:left="6027" w:hanging="360"/>
      </w:pPr>
    </w:lvl>
    <w:lvl w:ilvl="8" w:tplc="3809001B" w:tentative="1">
      <w:start w:val="1"/>
      <w:numFmt w:val="lowerRoman"/>
      <w:lvlText w:val="%9."/>
      <w:lvlJc w:val="right"/>
      <w:pPr>
        <w:ind w:left="6747" w:hanging="180"/>
      </w:pPr>
    </w:lvl>
  </w:abstractNum>
  <w:abstractNum w:abstractNumId="169" w15:restartNumberingAfterBreak="0">
    <w:nsid w:val="79CB275B"/>
    <w:multiLevelType w:val="hybridMultilevel"/>
    <w:tmpl w:val="721635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15:restartNumberingAfterBreak="0">
    <w:nsid w:val="79E80AFC"/>
    <w:multiLevelType w:val="hybridMultilevel"/>
    <w:tmpl w:val="86B8BB68"/>
    <w:lvl w:ilvl="0" w:tplc="30CA13FA">
      <w:start w:val="1"/>
      <w:numFmt w:val="decimal"/>
      <w:lvlText w:val="Tabel 5.%1"/>
      <w:lvlJc w:val="left"/>
      <w:pPr>
        <w:ind w:left="67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79FF7361"/>
    <w:multiLevelType w:val="hybridMultilevel"/>
    <w:tmpl w:val="2B84B8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7A1C58DE"/>
    <w:multiLevelType w:val="hybridMultilevel"/>
    <w:tmpl w:val="05E6911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3" w15:restartNumberingAfterBreak="0">
    <w:nsid w:val="7AD47893"/>
    <w:multiLevelType w:val="hybridMultilevel"/>
    <w:tmpl w:val="809C42CE"/>
    <w:lvl w:ilvl="0" w:tplc="D2DE1E6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4" w15:restartNumberingAfterBreak="0">
    <w:nsid w:val="7AFB3A49"/>
    <w:multiLevelType w:val="hybridMultilevel"/>
    <w:tmpl w:val="9A368CE6"/>
    <w:lvl w:ilvl="0" w:tplc="69FA1116">
      <w:start w:val="1"/>
      <w:numFmt w:val="decimal"/>
      <w:lvlText w:val="Gambar 3.%1"/>
      <w:lvlJc w:val="left"/>
      <w:pPr>
        <w:ind w:left="1648" w:hanging="360"/>
      </w:pPr>
      <w:rPr>
        <w:rFonts w:hint="default"/>
      </w:rPr>
    </w:lvl>
    <w:lvl w:ilvl="1" w:tplc="7A9418CC">
      <w:start w:val="1"/>
      <w:numFmt w:val="decimal"/>
      <w:lvlText w:val="Gambar 4.%2"/>
      <w:lvlJc w:val="left"/>
      <w:pPr>
        <w:ind w:left="2368" w:hanging="360"/>
      </w:pPr>
      <w:rPr>
        <w:rFonts w:hint="default"/>
      </w:rPr>
    </w:lvl>
    <w:lvl w:ilvl="2" w:tplc="0AEC3CD0">
      <w:start w:val="1"/>
      <w:numFmt w:val="lowerLetter"/>
      <w:lvlText w:val="%3."/>
      <w:lvlJc w:val="left"/>
      <w:pPr>
        <w:ind w:left="3268" w:hanging="360"/>
      </w:pPr>
      <w:rPr>
        <w:rFonts w:hint="default"/>
      </w:rPr>
    </w:lvl>
    <w:lvl w:ilvl="3" w:tplc="4F3C3B28">
      <w:start w:val="1"/>
      <w:numFmt w:val="decimal"/>
      <w:lvlText w:val="Lampiran %4"/>
      <w:lvlJc w:val="left"/>
      <w:pPr>
        <w:ind w:left="3808" w:hanging="360"/>
      </w:pPr>
      <w:rPr>
        <w:rFonts w:hint="default"/>
      </w:r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175" w15:restartNumberingAfterBreak="0">
    <w:nsid w:val="7B2E67DE"/>
    <w:multiLevelType w:val="hybridMultilevel"/>
    <w:tmpl w:val="66CAAC24"/>
    <w:lvl w:ilvl="0" w:tplc="F894DF0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6" w15:restartNumberingAfterBreak="0">
    <w:nsid w:val="7BBD5631"/>
    <w:multiLevelType w:val="hybridMultilevel"/>
    <w:tmpl w:val="D778BB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7" w15:restartNumberingAfterBreak="0">
    <w:nsid w:val="7C47711B"/>
    <w:multiLevelType w:val="hybridMultilevel"/>
    <w:tmpl w:val="C1A2DB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7D60186B"/>
    <w:multiLevelType w:val="hybridMultilevel"/>
    <w:tmpl w:val="0BB813F8"/>
    <w:lvl w:ilvl="0" w:tplc="FF90BE10">
      <w:start w:val="1"/>
      <w:numFmt w:val="decimal"/>
      <w:lvlText w:val="Tabel 5.%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15:restartNumberingAfterBreak="0">
    <w:nsid w:val="7D991A5A"/>
    <w:multiLevelType w:val="hybridMultilevel"/>
    <w:tmpl w:val="23DABC58"/>
    <w:lvl w:ilvl="0" w:tplc="B490AA9E">
      <w:start w:val="1"/>
      <w:numFmt w:val="decimal"/>
      <w:lvlText w:val="2.4.%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0" w15:restartNumberingAfterBreak="0">
    <w:nsid w:val="7DE334E0"/>
    <w:multiLevelType w:val="hybridMultilevel"/>
    <w:tmpl w:val="4BA0CEF8"/>
    <w:lvl w:ilvl="0" w:tplc="30CA13FA">
      <w:start w:val="1"/>
      <w:numFmt w:val="decimal"/>
      <w:lvlText w:val="Tabel 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7EFB4064"/>
    <w:multiLevelType w:val="hybridMultilevel"/>
    <w:tmpl w:val="CD48E6E2"/>
    <w:lvl w:ilvl="0" w:tplc="30CA13FA">
      <w:start w:val="1"/>
      <w:numFmt w:val="decimal"/>
      <w:lvlText w:val="Tabel 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15:restartNumberingAfterBreak="0">
    <w:nsid w:val="7F1813B8"/>
    <w:multiLevelType w:val="hybridMultilevel"/>
    <w:tmpl w:val="7A8CCD14"/>
    <w:lvl w:ilvl="0" w:tplc="204C8760">
      <w:start w:val="13"/>
      <w:numFmt w:val="decimal"/>
      <w:lvlText w:val="Tabel 5.%1"/>
      <w:lvlJc w:val="left"/>
      <w:pPr>
        <w:ind w:left="560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5"/>
  </w:num>
  <w:num w:numId="2">
    <w:abstractNumId w:val="83"/>
  </w:num>
  <w:num w:numId="3">
    <w:abstractNumId w:val="93"/>
  </w:num>
  <w:num w:numId="4">
    <w:abstractNumId w:val="116"/>
  </w:num>
  <w:num w:numId="5">
    <w:abstractNumId w:val="87"/>
  </w:num>
  <w:num w:numId="6">
    <w:abstractNumId w:val="163"/>
  </w:num>
  <w:num w:numId="7">
    <w:abstractNumId w:val="90"/>
  </w:num>
  <w:num w:numId="8">
    <w:abstractNumId w:val="115"/>
  </w:num>
  <w:num w:numId="9">
    <w:abstractNumId w:val="92"/>
  </w:num>
  <w:num w:numId="10">
    <w:abstractNumId w:val="173"/>
  </w:num>
  <w:num w:numId="11">
    <w:abstractNumId w:val="142"/>
  </w:num>
  <w:num w:numId="12">
    <w:abstractNumId w:val="21"/>
  </w:num>
  <w:num w:numId="13">
    <w:abstractNumId w:val="17"/>
  </w:num>
  <w:num w:numId="14">
    <w:abstractNumId w:val="27"/>
  </w:num>
  <w:num w:numId="15">
    <w:abstractNumId w:val="74"/>
  </w:num>
  <w:num w:numId="16">
    <w:abstractNumId w:val="126"/>
  </w:num>
  <w:num w:numId="17">
    <w:abstractNumId w:val="91"/>
  </w:num>
  <w:num w:numId="18">
    <w:abstractNumId w:val="137"/>
  </w:num>
  <w:num w:numId="19">
    <w:abstractNumId w:val="22"/>
  </w:num>
  <w:num w:numId="20">
    <w:abstractNumId w:val="69"/>
  </w:num>
  <w:num w:numId="21">
    <w:abstractNumId w:val="127"/>
  </w:num>
  <w:num w:numId="22">
    <w:abstractNumId w:val="166"/>
  </w:num>
  <w:num w:numId="23">
    <w:abstractNumId w:val="113"/>
  </w:num>
  <w:num w:numId="24">
    <w:abstractNumId w:val="97"/>
  </w:num>
  <w:num w:numId="25">
    <w:abstractNumId w:val="102"/>
  </w:num>
  <w:num w:numId="26">
    <w:abstractNumId w:val="98"/>
  </w:num>
  <w:num w:numId="27">
    <w:abstractNumId w:val="139"/>
  </w:num>
  <w:num w:numId="28">
    <w:abstractNumId w:val="3"/>
  </w:num>
  <w:num w:numId="29">
    <w:abstractNumId w:val="101"/>
  </w:num>
  <w:num w:numId="30">
    <w:abstractNumId w:val="80"/>
  </w:num>
  <w:num w:numId="31">
    <w:abstractNumId w:val="81"/>
  </w:num>
  <w:num w:numId="32">
    <w:abstractNumId w:val="45"/>
  </w:num>
  <w:num w:numId="33">
    <w:abstractNumId w:val="114"/>
  </w:num>
  <w:num w:numId="34">
    <w:abstractNumId w:val="58"/>
  </w:num>
  <w:num w:numId="35">
    <w:abstractNumId w:val="46"/>
  </w:num>
  <w:num w:numId="36">
    <w:abstractNumId w:val="64"/>
  </w:num>
  <w:num w:numId="37">
    <w:abstractNumId w:val="119"/>
  </w:num>
  <w:num w:numId="38">
    <w:abstractNumId w:val="9"/>
  </w:num>
  <w:num w:numId="39">
    <w:abstractNumId w:val="1"/>
  </w:num>
  <w:num w:numId="40">
    <w:abstractNumId w:val="134"/>
  </w:num>
  <w:num w:numId="41">
    <w:abstractNumId w:val="160"/>
  </w:num>
  <w:num w:numId="42">
    <w:abstractNumId w:val="40"/>
  </w:num>
  <w:num w:numId="43">
    <w:abstractNumId w:val="60"/>
  </w:num>
  <w:num w:numId="44">
    <w:abstractNumId w:val="141"/>
  </w:num>
  <w:num w:numId="45">
    <w:abstractNumId w:val="105"/>
  </w:num>
  <w:num w:numId="46">
    <w:abstractNumId w:val="171"/>
  </w:num>
  <w:num w:numId="47">
    <w:abstractNumId w:val="0"/>
  </w:num>
  <w:num w:numId="48">
    <w:abstractNumId w:val="28"/>
  </w:num>
  <w:num w:numId="49">
    <w:abstractNumId w:val="138"/>
  </w:num>
  <w:num w:numId="50">
    <w:abstractNumId w:val="25"/>
  </w:num>
  <w:num w:numId="51">
    <w:abstractNumId w:val="124"/>
  </w:num>
  <w:num w:numId="52">
    <w:abstractNumId w:val="168"/>
  </w:num>
  <w:num w:numId="53">
    <w:abstractNumId w:val="72"/>
  </w:num>
  <w:num w:numId="54">
    <w:abstractNumId w:val="143"/>
  </w:num>
  <w:num w:numId="55">
    <w:abstractNumId w:val="18"/>
  </w:num>
  <w:num w:numId="56">
    <w:abstractNumId w:val="84"/>
  </w:num>
  <w:num w:numId="57">
    <w:abstractNumId w:val="53"/>
  </w:num>
  <w:num w:numId="58">
    <w:abstractNumId w:val="12"/>
  </w:num>
  <w:num w:numId="59">
    <w:abstractNumId w:val="177"/>
  </w:num>
  <w:num w:numId="60">
    <w:abstractNumId w:val="20"/>
  </w:num>
  <w:num w:numId="61">
    <w:abstractNumId w:val="103"/>
  </w:num>
  <w:num w:numId="62">
    <w:abstractNumId w:val="147"/>
  </w:num>
  <w:num w:numId="63">
    <w:abstractNumId w:val="172"/>
  </w:num>
  <w:num w:numId="64">
    <w:abstractNumId w:val="68"/>
  </w:num>
  <w:num w:numId="65">
    <w:abstractNumId w:val="161"/>
  </w:num>
  <w:num w:numId="66">
    <w:abstractNumId w:val="144"/>
  </w:num>
  <w:num w:numId="67">
    <w:abstractNumId w:val="155"/>
  </w:num>
  <w:num w:numId="68">
    <w:abstractNumId w:val="6"/>
  </w:num>
  <w:num w:numId="69">
    <w:abstractNumId w:val="51"/>
  </w:num>
  <w:num w:numId="70">
    <w:abstractNumId w:val="4"/>
  </w:num>
  <w:num w:numId="71">
    <w:abstractNumId w:val="169"/>
  </w:num>
  <w:num w:numId="72">
    <w:abstractNumId w:val="23"/>
  </w:num>
  <w:num w:numId="73">
    <w:abstractNumId w:val="100"/>
  </w:num>
  <w:num w:numId="74">
    <w:abstractNumId w:val="48"/>
  </w:num>
  <w:num w:numId="75">
    <w:abstractNumId w:val="111"/>
  </w:num>
  <w:num w:numId="76">
    <w:abstractNumId w:val="109"/>
  </w:num>
  <w:num w:numId="77">
    <w:abstractNumId w:val="65"/>
  </w:num>
  <w:num w:numId="78">
    <w:abstractNumId w:val="132"/>
  </w:num>
  <w:num w:numId="79">
    <w:abstractNumId w:val="179"/>
  </w:num>
  <w:num w:numId="80">
    <w:abstractNumId w:val="31"/>
  </w:num>
  <w:num w:numId="81">
    <w:abstractNumId w:val="75"/>
  </w:num>
  <w:num w:numId="82">
    <w:abstractNumId w:val="165"/>
  </w:num>
  <w:num w:numId="83">
    <w:abstractNumId w:val="154"/>
  </w:num>
  <w:num w:numId="84">
    <w:abstractNumId w:val="34"/>
  </w:num>
  <w:num w:numId="85">
    <w:abstractNumId w:val="130"/>
  </w:num>
  <w:num w:numId="86">
    <w:abstractNumId w:val="70"/>
  </w:num>
  <w:num w:numId="87">
    <w:abstractNumId w:val="29"/>
  </w:num>
  <w:num w:numId="88">
    <w:abstractNumId w:val="43"/>
  </w:num>
  <w:num w:numId="89">
    <w:abstractNumId w:val="5"/>
  </w:num>
  <w:num w:numId="90">
    <w:abstractNumId w:val="164"/>
  </w:num>
  <w:num w:numId="91">
    <w:abstractNumId w:val="76"/>
  </w:num>
  <w:num w:numId="92">
    <w:abstractNumId w:val="55"/>
  </w:num>
  <w:num w:numId="93">
    <w:abstractNumId w:val="129"/>
  </w:num>
  <w:num w:numId="94">
    <w:abstractNumId w:val="73"/>
  </w:num>
  <w:num w:numId="95">
    <w:abstractNumId w:val="79"/>
  </w:num>
  <w:num w:numId="96">
    <w:abstractNumId w:val="117"/>
  </w:num>
  <w:num w:numId="97">
    <w:abstractNumId w:val="44"/>
  </w:num>
  <w:num w:numId="98">
    <w:abstractNumId w:val="56"/>
  </w:num>
  <w:num w:numId="99">
    <w:abstractNumId w:val="37"/>
  </w:num>
  <w:num w:numId="100">
    <w:abstractNumId w:val="104"/>
  </w:num>
  <w:num w:numId="101">
    <w:abstractNumId w:val="13"/>
  </w:num>
  <w:num w:numId="102">
    <w:abstractNumId w:val="106"/>
  </w:num>
  <w:num w:numId="103">
    <w:abstractNumId w:val="121"/>
  </w:num>
  <w:num w:numId="104">
    <w:abstractNumId w:val="7"/>
  </w:num>
  <w:num w:numId="105">
    <w:abstractNumId w:val="176"/>
  </w:num>
  <w:num w:numId="106">
    <w:abstractNumId w:val="50"/>
  </w:num>
  <w:num w:numId="1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8"/>
  </w:num>
  <w:num w:numId="132">
    <w:abstractNumId w:val="150"/>
  </w:num>
  <w:num w:numId="133">
    <w:abstractNumId w:val="157"/>
  </w:num>
  <w:num w:numId="134">
    <w:abstractNumId w:val="128"/>
  </w:num>
  <w:num w:numId="135">
    <w:abstractNumId w:val="120"/>
  </w:num>
  <w:num w:numId="136">
    <w:abstractNumId w:val="89"/>
  </w:num>
  <w:num w:numId="137">
    <w:abstractNumId w:val="67"/>
  </w:num>
  <w:num w:numId="138">
    <w:abstractNumId w:val="99"/>
  </w:num>
  <w:num w:numId="139">
    <w:abstractNumId w:val="156"/>
  </w:num>
  <w:num w:numId="140">
    <w:abstractNumId w:val="32"/>
  </w:num>
  <w:num w:numId="141">
    <w:abstractNumId w:val="174"/>
  </w:num>
  <w:num w:numId="142">
    <w:abstractNumId w:val="63"/>
  </w:num>
  <w:num w:numId="143">
    <w:abstractNumId w:val="10"/>
  </w:num>
  <w:num w:numId="144">
    <w:abstractNumId w:val="152"/>
  </w:num>
  <w:num w:numId="145">
    <w:abstractNumId w:val="140"/>
  </w:num>
  <w:num w:numId="146">
    <w:abstractNumId w:val="153"/>
  </w:num>
  <w:num w:numId="147">
    <w:abstractNumId w:val="33"/>
  </w:num>
  <w:num w:numId="148">
    <w:abstractNumId w:val="112"/>
  </w:num>
  <w:num w:numId="149">
    <w:abstractNumId w:val="49"/>
  </w:num>
  <w:num w:numId="150">
    <w:abstractNumId w:val="136"/>
  </w:num>
  <w:num w:numId="151">
    <w:abstractNumId w:val="42"/>
  </w:num>
  <w:num w:numId="152">
    <w:abstractNumId w:val="108"/>
  </w:num>
  <w:num w:numId="153">
    <w:abstractNumId w:val="26"/>
  </w:num>
  <w:num w:numId="154">
    <w:abstractNumId w:val="180"/>
  </w:num>
  <w:num w:numId="155">
    <w:abstractNumId w:val="181"/>
  </w:num>
  <w:num w:numId="156">
    <w:abstractNumId w:val="159"/>
  </w:num>
  <w:num w:numId="157">
    <w:abstractNumId w:val="133"/>
  </w:num>
  <w:num w:numId="158">
    <w:abstractNumId w:val="170"/>
  </w:num>
  <w:num w:numId="159">
    <w:abstractNumId w:val="62"/>
  </w:num>
  <w:num w:numId="160">
    <w:abstractNumId w:val="82"/>
  </w:num>
  <w:num w:numId="161">
    <w:abstractNumId w:val="36"/>
  </w:num>
  <w:num w:numId="162">
    <w:abstractNumId w:val="19"/>
  </w:num>
  <w:num w:numId="163">
    <w:abstractNumId w:val="146"/>
  </w:num>
  <w:num w:numId="164">
    <w:abstractNumId w:val="151"/>
  </w:num>
  <w:num w:numId="165">
    <w:abstractNumId w:val="107"/>
  </w:num>
  <w:num w:numId="166">
    <w:abstractNumId w:val="149"/>
  </w:num>
  <w:num w:numId="167">
    <w:abstractNumId w:val="52"/>
  </w:num>
  <w:num w:numId="168">
    <w:abstractNumId w:val="11"/>
  </w:num>
  <w:num w:numId="169">
    <w:abstractNumId w:val="35"/>
  </w:num>
  <w:num w:numId="170">
    <w:abstractNumId w:val="167"/>
  </w:num>
  <w:num w:numId="171">
    <w:abstractNumId w:val="71"/>
  </w:num>
  <w:num w:numId="172">
    <w:abstractNumId w:val="178"/>
  </w:num>
  <w:num w:numId="173">
    <w:abstractNumId w:val="77"/>
  </w:num>
  <w:num w:numId="174">
    <w:abstractNumId w:val="182"/>
  </w:num>
  <w:num w:numId="175">
    <w:abstractNumId w:val="66"/>
  </w:num>
  <w:num w:numId="176">
    <w:abstractNumId w:val="95"/>
  </w:num>
  <w:num w:numId="177">
    <w:abstractNumId w:val="175"/>
  </w:num>
  <w:num w:numId="178">
    <w:abstractNumId w:val="16"/>
  </w:num>
  <w:num w:numId="179">
    <w:abstractNumId w:val="88"/>
  </w:num>
  <w:num w:numId="180">
    <w:abstractNumId w:val="94"/>
  </w:num>
  <w:num w:numId="181">
    <w:abstractNumId w:val="123"/>
  </w:num>
  <w:num w:numId="182">
    <w:abstractNumId w:val="15"/>
  </w:num>
  <w:num w:numId="183">
    <w:abstractNumId w:val="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1DD"/>
    <w:rsid w:val="0000050A"/>
    <w:rsid w:val="000006CC"/>
    <w:rsid w:val="00002502"/>
    <w:rsid w:val="00002629"/>
    <w:rsid w:val="00002B95"/>
    <w:rsid w:val="00004760"/>
    <w:rsid w:val="000056CE"/>
    <w:rsid w:val="00006CD9"/>
    <w:rsid w:val="00006E27"/>
    <w:rsid w:val="00007CE4"/>
    <w:rsid w:val="00010BF5"/>
    <w:rsid w:val="00011125"/>
    <w:rsid w:val="00012494"/>
    <w:rsid w:val="0001395F"/>
    <w:rsid w:val="0001419F"/>
    <w:rsid w:val="000146FC"/>
    <w:rsid w:val="000153D6"/>
    <w:rsid w:val="000155DA"/>
    <w:rsid w:val="00015D82"/>
    <w:rsid w:val="00016409"/>
    <w:rsid w:val="00017080"/>
    <w:rsid w:val="000209DC"/>
    <w:rsid w:val="00022A96"/>
    <w:rsid w:val="00022D5A"/>
    <w:rsid w:val="000237BF"/>
    <w:rsid w:val="00026943"/>
    <w:rsid w:val="00027162"/>
    <w:rsid w:val="000271C4"/>
    <w:rsid w:val="00027517"/>
    <w:rsid w:val="000278E2"/>
    <w:rsid w:val="00032185"/>
    <w:rsid w:val="000330B9"/>
    <w:rsid w:val="000339CD"/>
    <w:rsid w:val="0003606D"/>
    <w:rsid w:val="000360F8"/>
    <w:rsid w:val="000367CE"/>
    <w:rsid w:val="0003695F"/>
    <w:rsid w:val="0003782D"/>
    <w:rsid w:val="00037CAD"/>
    <w:rsid w:val="00041708"/>
    <w:rsid w:val="00041F82"/>
    <w:rsid w:val="00043DEC"/>
    <w:rsid w:val="00044B05"/>
    <w:rsid w:val="0004562C"/>
    <w:rsid w:val="000457E4"/>
    <w:rsid w:val="00045885"/>
    <w:rsid w:val="00045CCC"/>
    <w:rsid w:val="00050966"/>
    <w:rsid w:val="00051998"/>
    <w:rsid w:val="000522F2"/>
    <w:rsid w:val="00055431"/>
    <w:rsid w:val="00055473"/>
    <w:rsid w:val="00057145"/>
    <w:rsid w:val="0005734E"/>
    <w:rsid w:val="000575F1"/>
    <w:rsid w:val="000609C6"/>
    <w:rsid w:val="00061AFB"/>
    <w:rsid w:val="00063011"/>
    <w:rsid w:val="00065567"/>
    <w:rsid w:val="000656B9"/>
    <w:rsid w:val="00066A27"/>
    <w:rsid w:val="00067648"/>
    <w:rsid w:val="0006771C"/>
    <w:rsid w:val="00070CBC"/>
    <w:rsid w:val="00074136"/>
    <w:rsid w:val="000746BA"/>
    <w:rsid w:val="00074BE8"/>
    <w:rsid w:val="00076172"/>
    <w:rsid w:val="00076B4C"/>
    <w:rsid w:val="00076C39"/>
    <w:rsid w:val="00080C12"/>
    <w:rsid w:val="00081464"/>
    <w:rsid w:val="00081C3F"/>
    <w:rsid w:val="00081DE4"/>
    <w:rsid w:val="00081F35"/>
    <w:rsid w:val="0008268B"/>
    <w:rsid w:val="00082E9C"/>
    <w:rsid w:val="000840AF"/>
    <w:rsid w:val="000846D3"/>
    <w:rsid w:val="00085942"/>
    <w:rsid w:val="00085F97"/>
    <w:rsid w:val="0008623E"/>
    <w:rsid w:val="000865F0"/>
    <w:rsid w:val="00086ADC"/>
    <w:rsid w:val="00090CC3"/>
    <w:rsid w:val="0009485A"/>
    <w:rsid w:val="00095468"/>
    <w:rsid w:val="000974F7"/>
    <w:rsid w:val="000975C2"/>
    <w:rsid w:val="000A0C63"/>
    <w:rsid w:val="000A23F7"/>
    <w:rsid w:val="000A28DC"/>
    <w:rsid w:val="000A35A7"/>
    <w:rsid w:val="000A4F14"/>
    <w:rsid w:val="000A6F00"/>
    <w:rsid w:val="000A70C3"/>
    <w:rsid w:val="000A70C9"/>
    <w:rsid w:val="000A77DB"/>
    <w:rsid w:val="000B0D66"/>
    <w:rsid w:val="000B22F6"/>
    <w:rsid w:val="000B256E"/>
    <w:rsid w:val="000B2B86"/>
    <w:rsid w:val="000B58B5"/>
    <w:rsid w:val="000B5FE5"/>
    <w:rsid w:val="000B6918"/>
    <w:rsid w:val="000B79FC"/>
    <w:rsid w:val="000B7AA4"/>
    <w:rsid w:val="000B7FE0"/>
    <w:rsid w:val="000C0BD7"/>
    <w:rsid w:val="000C0E14"/>
    <w:rsid w:val="000C1590"/>
    <w:rsid w:val="000C2A38"/>
    <w:rsid w:val="000C2C81"/>
    <w:rsid w:val="000C34A4"/>
    <w:rsid w:val="000C3E85"/>
    <w:rsid w:val="000C4715"/>
    <w:rsid w:val="000C47B6"/>
    <w:rsid w:val="000C4C04"/>
    <w:rsid w:val="000C79F5"/>
    <w:rsid w:val="000C7FCC"/>
    <w:rsid w:val="000D0D34"/>
    <w:rsid w:val="000D0F99"/>
    <w:rsid w:val="000D1FCF"/>
    <w:rsid w:val="000D376B"/>
    <w:rsid w:val="000D3A89"/>
    <w:rsid w:val="000D456A"/>
    <w:rsid w:val="000D48F2"/>
    <w:rsid w:val="000D48F7"/>
    <w:rsid w:val="000D5108"/>
    <w:rsid w:val="000D5F2D"/>
    <w:rsid w:val="000D6154"/>
    <w:rsid w:val="000D7205"/>
    <w:rsid w:val="000E07F5"/>
    <w:rsid w:val="000E18FB"/>
    <w:rsid w:val="000E2A69"/>
    <w:rsid w:val="000E2CF7"/>
    <w:rsid w:val="000E41AA"/>
    <w:rsid w:val="000E5466"/>
    <w:rsid w:val="000E58C9"/>
    <w:rsid w:val="000E7214"/>
    <w:rsid w:val="000F07CA"/>
    <w:rsid w:val="000F128D"/>
    <w:rsid w:val="000F2A29"/>
    <w:rsid w:val="000F2D89"/>
    <w:rsid w:val="000F3659"/>
    <w:rsid w:val="000F5F03"/>
    <w:rsid w:val="000F72AE"/>
    <w:rsid w:val="00100623"/>
    <w:rsid w:val="00100797"/>
    <w:rsid w:val="00102259"/>
    <w:rsid w:val="00102F00"/>
    <w:rsid w:val="00102F13"/>
    <w:rsid w:val="00103B68"/>
    <w:rsid w:val="00104660"/>
    <w:rsid w:val="00105CBD"/>
    <w:rsid w:val="00105EA4"/>
    <w:rsid w:val="00106F7B"/>
    <w:rsid w:val="001070A5"/>
    <w:rsid w:val="00107404"/>
    <w:rsid w:val="00107ACF"/>
    <w:rsid w:val="00110753"/>
    <w:rsid w:val="001118B2"/>
    <w:rsid w:val="001125F9"/>
    <w:rsid w:val="00112E6C"/>
    <w:rsid w:val="001138CD"/>
    <w:rsid w:val="00113D3D"/>
    <w:rsid w:val="001246A9"/>
    <w:rsid w:val="00125971"/>
    <w:rsid w:val="00125C99"/>
    <w:rsid w:val="00126282"/>
    <w:rsid w:val="0012726A"/>
    <w:rsid w:val="00130228"/>
    <w:rsid w:val="00130504"/>
    <w:rsid w:val="0013085D"/>
    <w:rsid w:val="001314AD"/>
    <w:rsid w:val="001317D8"/>
    <w:rsid w:val="00133053"/>
    <w:rsid w:val="00135220"/>
    <w:rsid w:val="00136592"/>
    <w:rsid w:val="0013718E"/>
    <w:rsid w:val="00137EAF"/>
    <w:rsid w:val="00137F7F"/>
    <w:rsid w:val="00141946"/>
    <w:rsid w:val="00141B3A"/>
    <w:rsid w:val="00143C55"/>
    <w:rsid w:val="00144F8A"/>
    <w:rsid w:val="00145A05"/>
    <w:rsid w:val="0014623F"/>
    <w:rsid w:val="001467EE"/>
    <w:rsid w:val="00146CA1"/>
    <w:rsid w:val="00146E4E"/>
    <w:rsid w:val="00150642"/>
    <w:rsid w:val="001536CF"/>
    <w:rsid w:val="0015434A"/>
    <w:rsid w:val="00154446"/>
    <w:rsid w:val="00154743"/>
    <w:rsid w:val="0015561E"/>
    <w:rsid w:val="00161522"/>
    <w:rsid w:val="0016331F"/>
    <w:rsid w:val="0016546F"/>
    <w:rsid w:val="00165600"/>
    <w:rsid w:val="00165A70"/>
    <w:rsid w:val="001661F4"/>
    <w:rsid w:val="001667D5"/>
    <w:rsid w:val="001668EE"/>
    <w:rsid w:val="00167B1E"/>
    <w:rsid w:val="00170D6B"/>
    <w:rsid w:val="00171415"/>
    <w:rsid w:val="00172884"/>
    <w:rsid w:val="00172D3A"/>
    <w:rsid w:val="00172D9E"/>
    <w:rsid w:val="00174727"/>
    <w:rsid w:val="001764E6"/>
    <w:rsid w:val="00177D1D"/>
    <w:rsid w:val="00177E8A"/>
    <w:rsid w:val="00180F51"/>
    <w:rsid w:val="00181465"/>
    <w:rsid w:val="00183187"/>
    <w:rsid w:val="00183473"/>
    <w:rsid w:val="00183E00"/>
    <w:rsid w:val="00185E2C"/>
    <w:rsid w:val="001867B2"/>
    <w:rsid w:val="00186EB1"/>
    <w:rsid w:val="00186F83"/>
    <w:rsid w:val="00187228"/>
    <w:rsid w:val="001908D3"/>
    <w:rsid w:val="001908FE"/>
    <w:rsid w:val="0019186D"/>
    <w:rsid w:val="00192FFE"/>
    <w:rsid w:val="0019327D"/>
    <w:rsid w:val="001942A9"/>
    <w:rsid w:val="00194B8B"/>
    <w:rsid w:val="00195751"/>
    <w:rsid w:val="00196787"/>
    <w:rsid w:val="00196A02"/>
    <w:rsid w:val="00197905"/>
    <w:rsid w:val="001A0537"/>
    <w:rsid w:val="001A0B46"/>
    <w:rsid w:val="001A0C2C"/>
    <w:rsid w:val="001A2059"/>
    <w:rsid w:val="001A2606"/>
    <w:rsid w:val="001A3513"/>
    <w:rsid w:val="001A5300"/>
    <w:rsid w:val="001A58A0"/>
    <w:rsid w:val="001A664C"/>
    <w:rsid w:val="001B1760"/>
    <w:rsid w:val="001B1F8B"/>
    <w:rsid w:val="001B2908"/>
    <w:rsid w:val="001B76D1"/>
    <w:rsid w:val="001C199D"/>
    <w:rsid w:val="001C2560"/>
    <w:rsid w:val="001C3CB2"/>
    <w:rsid w:val="001C6BC4"/>
    <w:rsid w:val="001C734C"/>
    <w:rsid w:val="001C7C3F"/>
    <w:rsid w:val="001D05BE"/>
    <w:rsid w:val="001D1868"/>
    <w:rsid w:val="001D406A"/>
    <w:rsid w:val="001D41ED"/>
    <w:rsid w:val="001D4200"/>
    <w:rsid w:val="001D4F29"/>
    <w:rsid w:val="001D50FD"/>
    <w:rsid w:val="001D5E20"/>
    <w:rsid w:val="001D67EB"/>
    <w:rsid w:val="001D759B"/>
    <w:rsid w:val="001D78AE"/>
    <w:rsid w:val="001D7A92"/>
    <w:rsid w:val="001E17F6"/>
    <w:rsid w:val="001E1BD6"/>
    <w:rsid w:val="001E37B7"/>
    <w:rsid w:val="001E4167"/>
    <w:rsid w:val="001E5EDE"/>
    <w:rsid w:val="001E5FFC"/>
    <w:rsid w:val="001F0124"/>
    <w:rsid w:val="001F121B"/>
    <w:rsid w:val="001F211F"/>
    <w:rsid w:val="001F2280"/>
    <w:rsid w:val="001F2AA4"/>
    <w:rsid w:val="001F383F"/>
    <w:rsid w:val="001F40A5"/>
    <w:rsid w:val="001F5A98"/>
    <w:rsid w:val="001F5E10"/>
    <w:rsid w:val="001F653B"/>
    <w:rsid w:val="001F6DC4"/>
    <w:rsid w:val="001F751A"/>
    <w:rsid w:val="0020003B"/>
    <w:rsid w:val="002001DD"/>
    <w:rsid w:val="002009A2"/>
    <w:rsid w:val="00201B74"/>
    <w:rsid w:val="00202E1C"/>
    <w:rsid w:val="00202EA5"/>
    <w:rsid w:val="00204316"/>
    <w:rsid w:val="00204BD8"/>
    <w:rsid w:val="0020526B"/>
    <w:rsid w:val="0020534A"/>
    <w:rsid w:val="00205693"/>
    <w:rsid w:val="00205BDC"/>
    <w:rsid w:val="00206E30"/>
    <w:rsid w:val="00207714"/>
    <w:rsid w:val="00207800"/>
    <w:rsid w:val="00207C26"/>
    <w:rsid w:val="00210D66"/>
    <w:rsid w:val="002114D0"/>
    <w:rsid w:val="0021205B"/>
    <w:rsid w:val="00212D24"/>
    <w:rsid w:val="0021453F"/>
    <w:rsid w:val="00215223"/>
    <w:rsid w:val="002159CB"/>
    <w:rsid w:val="00215BBB"/>
    <w:rsid w:val="002174D0"/>
    <w:rsid w:val="00217CF9"/>
    <w:rsid w:val="00221DF1"/>
    <w:rsid w:val="002230F9"/>
    <w:rsid w:val="00223F12"/>
    <w:rsid w:val="0022477A"/>
    <w:rsid w:val="00225718"/>
    <w:rsid w:val="00227CAD"/>
    <w:rsid w:val="00234C42"/>
    <w:rsid w:val="00237BAA"/>
    <w:rsid w:val="00237FDD"/>
    <w:rsid w:val="00240859"/>
    <w:rsid w:val="00240F0A"/>
    <w:rsid w:val="0024105F"/>
    <w:rsid w:val="00241294"/>
    <w:rsid w:val="0024183A"/>
    <w:rsid w:val="00241C5D"/>
    <w:rsid w:val="0024208C"/>
    <w:rsid w:val="0024289C"/>
    <w:rsid w:val="00242C08"/>
    <w:rsid w:val="00243DAC"/>
    <w:rsid w:val="00245695"/>
    <w:rsid w:val="00246167"/>
    <w:rsid w:val="002468E5"/>
    <w:rsid w:val="00247824"/>
    <w:rsid w:val="00247914"/>
    <w:rsid w:val="00247A31"/>
    <w:rsid w:val="00247DC9"/>
    <w:rsid w:val="00247E35"/>
    <w:rsid w:val="00250DC2"/>
    <w:rsid w:val="00251329"/>
    <w:rsid w:val="00252E57"/>
    <w:rsid w:val="00255359"/>
    <w:rsid w:val="00255C73"/>
    <w:rsid w:val="00255ECA"/>
    <w:rsid w:val="002562DB"/>
    <w:rsid w:val="0025711E"/>
    <w:rsid w:val="002606A4"/>
    <w:rsid w:val="0026220D"/>
    <w:rsid w:val="002658BA"/>
    <w:rsid w:val="00265DAE"/>
    <w:rsid w:val="00267740"/>
    <w:rsid w:val="00267CB9"/>
    <w:rsid w:val="00273A1F"/>
    <w:rsid w:val="00274967"/>
    <w:rsid w:val="00274CD4"/>
    <w:rsid w:val="00275290"/>
    <w:rsid w:val="002754C2"/>
    <w:rsid w:val="002756F8"/>
    <w:rsid w:val="00275FDC"/>
    <w:rsid w:val="0027668C"/>
    <w:rsid w:val="002768CC"/>
    <w:rsid w:val="00276ED8"/>
    <w:rsid w:val="002813BF"/>
    <w:rsid w:val="00282A8D"/>
    <w:rsid w:val="0028367A"/>
    <w:rsid w:val="0028395A"/>
    <w:rsid w:val="002843E1"/>
    <w:rsid w:val="002865D5"/>
    <w:rsid w:val="002874A9"/>
    <w:rsid w:val="00287BDF"/>
    <w:rsid w:val="0029272B"/>
    <w:rsid w:val="00292F1A"/>
    <w:rsid w:val="00295FB8"/>
    <w:rsid w:val="002967CE"/>
    <w:rsid w:val="00297752"/>
    <w:rsid w:val="0029780C"/>
    <w:rsid w:val="002A137C"/>
    <w:rsid w:val="002A23B2"/>
    <w:rsid w:val="002A25FD"/>
    <w:rsid w:val="002A2D7A"/>
    <w:rsid w:val="002A3048"/>
    <w:rsid w:val="002A3783"/>
    <w:rsid w:val="002A5613"/>
    <w:rsid w:val="002A6A52"/>
    <w:rsid w:val="002A75F4"/>
    <w:rsid w:val="002A7A03"/>
    <w:rsid w:val="002B321C"/>
    <w:rsid w:val="002B34C6"/>
    <w:rsid w:val="002B354A"/>
    <w:rsid w:val="002B3D84"/>
    <w:rsid w:val="002B560E"/>
    <w:rsid w:val="002B5F5C"/>
    <w:rsid w:val="002B5FFF"/>
    <w:rsid w:val="002B62C2"/>
    <w:rsid w:val="002B67E0"/>
    <w:rsid w:val="002B6D5A"/>
    <w:rsid w:val="002B70A2"/>
    <w:rsid w:val="002B70DC"/>
    <w:rsid w:val="002B7171"/>
    <w:rsid w:val="002B7883"/>
    <w:rsid w:val="002C0CB7"/>
    <w:rsid w:val="002C1BE6"/>
    <w:rsid w:val="002C2922"/>
    <w:rsid w:val="002C4234"/>
    <w:rsid w:val="002C433A"/>
    <w:rsid w:val="002C4846"/>
    <w:rsid w:val="002C75B5"/>
    <w:rsid w:val="002D5750"/>
    <w:rsid w:val="002D616A"/>
    <w:rsid w:val="002D637C"/>
    <w:rsid w:val="002D65C7"/>
    <w:rsid w:val="002D737D"/>
    <w:rsid w:val="002E1D07"/>
    <w:rsid w:val="002E246F"/>
    <w:rsid w:val="002E3ECF"/>
    <w:rsid w:val="002E60EA"/>
    <w:rsid w:val="002E6707"/>
    <w:rsid w:val="002F0373"/>
    <w:rsid w:val="002F08B7"/>
    <w:rsid w:val="002F111B"/>
    <w:rsid w:val="002F18AF"/>
    <w:rsid w:val="002F1953"/>
    <w:rsid w:val="002F2C75"/>
    <w:rsid w:val="002F2F67"/>
    <w:rsid w:val="002F4C4D"/>
    <w:rsid w:val="002F64D9"/>
    <w:rsid w:val="002F652C"/>
    <w:rsid w:val="002F71F2"/>
    <w:rsid w:val="003016A8"/>
    <w:rsid w:val="00301857"/>
    <w:rsid w:val="00302EEB"/>
    <w:rsid w:val="00304656"/>
    <w:rsid w:val="0030528D"/>
    <w:rsid w:val="0030568A"/>
    <w:rsid w:val="00305854"/>
    <w:rsid w:val="00306C72"/>
    <w:rsid w:val="00307AC5"/>
    <w:rsid w:val="0031001E"/>
    <w:rsid w:val="003102C5"/>
    <w:rsid w:val="003145F9"/>
    <w:rsid w:val="00317147"/>
    <w:rsid w:val="003173D8"/>
    <w:rsid w:val="00317CA4"/>
    <w:rsid w:val="00321F49"/>
    <w:rsid w:val="0032304D"/>
    <w:rsid w:val="0032381B"/>
    <w:rsid w:val="00323FE4"/>
    <w:rsid w:val="003246E9"/>
    <w:rsid w:val="00325735"/>
    <w:rsid w:val="00325CEA"/>
    <w:rsid w:val="003260CF"/>
    <w:rsid w:val="00327A6F"/>
    <w:rsid w:val="00327C6D"/>
    <w:rsid w:val="0033151E"/>
    <w:rsid w:val="00331C19"/>
    <w:rsid w:val="00332344"/>
    <w:rsid w:val="003331F2"/>
    <w:rsid w:val="0033382A"/>
    <w:rsid w:val="0033418B"/>
    <w:rsid w:val="00336723"/>
    <w:rsid w:val="0033746C"/>
    <w:rsid w:val="00337F8F"/>
    <w:rsid w:val="003403EB"/>
    <w:rsid w:val="00341696"/>
    <w:rsid w:val="003416DB"/>
    <w:rsid w:val="00342448"/>
    <w:rsid w:val="0034261B"/>
    <w:rsid w:val="003476CA"/>
    <w:rsid w:val="00352936"/>
    <w:rsid w:val="003534B4"/>
    <w:rsid w:val="00354239"/>
    <w:rsid w:val="003553CB"/>
    <w:rsid w:val="0035689B"/>
    <w:rsid w:val="003578FE"/>
    <w:rsid w:val="0036035F"/>
    <w:rsid w:val="00361D1B"/>
    <w:rsid w:val="00361D96"/>
    <w:rsid w:val="00362154"/>
    <w:rsid w:val="00362335"/>
    <w:rsid w:val="00362638"/>
    <w:rsid w:val="00362797"/>
    <w:rsid w:val="00362FF6"/>
    <w:rsid w:val="00365547"/>
    <w:rsid w:val="003668EC"/>
    <w:rsid w:val="00366BC4"/>
    <w:rsid w:val="00366D7F"/>
    <w:rsid w:val="00367894"/>
    <w:rsid w:val="00367F9B"/>
    <w:rsid w:val="00370C03"/>
    <w:rsid w:val="00370C58"/>
    <w:rsid w:val="00371656"/>
    <w:rsid w:val="003718B1"/>
    <w:rsid w:val="0037237D"/>
    <w:rsid w:val="00373BAA"/>
    <w:rsid w:val="00375642"/>
    <w:rsid w:val="0037624E"/>
    <w:rsid w:val="00377562"/>
    <w:rsid w:val="00377611"/>
    <w:rsid w:val="003807A7"/>
    <w:rsid w:val="00382E7A"/>
    <w:rsid w:val="0038325E"/>
    <w:rsid w:val="00384A9A"/>
    <w:rsid w:val="0038607F"/>
    <w:rsid w:val="00387E55"/>
    <w:rsid w:val="00387E89"/>
    <w:rsid w:val="003920ED"/>
    <w:rsid w:val="00392B65"/>
    <w:rsid w:val="0039330B"/>
    <w:rsid w:val="00393AA4"/>
    <w:rsid w:val="00393F56"/>
    <w:rsid w:val="003952C1"/>
    <w:rsid w:val="003959A0"/>
    <w:rsid w:val="00396011"/>
    <w:rsid w:val="0039635F"/>
    <w:rsid w:val="003A0F7F"/>
    <w:rsid w:val="003A26FD"/>
    <w:rsid w:val="003A2BBD"/>
    <w:rsid w:val="003A356C"/>
    <w:rsid w:val="003A382E"/>
    <w:rsid w:val="003A3A34"/>
    <w:rsid w:val="003A412E"/>
    <w:rsid w:val="003A4F0B"/>
    <w:rsid w:val="003A6617"/>
    <w:rsid w:val="003A66F5"/>
    <w:rsid w:val="003A6F42"/>
    <w:rsid w:val="003B0207"/>
    <w:rsid w:val="003B1101"/>
    <w:rsid w:val="003B33C2"/>
    <w:rsid w:val="003B3E0C"/>
    <w:rsid w:val="003B436A"/>
    <w:rsid w:val="003B453D"/>
    <w:rsid w:val="003C0700"/>
    <w:rsid w:val="003C1728"/>
    <w:rsid w:val="003C1C22"/>
    <w:rsid w:val="003C2920"/>
    <w:rsid w:val="003C4FC4"/>
    <w:rsid w:val="003C5C06"/>
    <w:rsid w:val="003C5E1E"/>
    <w:rsid w:val="003D1DF5"/>
    <w:rsid w:val="003D5270"/>
    <w:rsid w:val="003E14B7"/>
    <w:rsid w:val="003E2F28"/>
    <w:rsid w:val="003E323B"/>
    <w:rsid w:val="003E6394"/>
    <w:rsid w:val="003E77CE"/>
    <w:rsid w:val="003E7C23"/>
    <w:rsid w:val="003F087B"/>
    <w:rsid w:val="003F152E"/>
    <w:rsid w:val="003F4A37"/>
    <w:rsid w:val="003F6810"/>
    <w:rsid w:val="00400002"/>
    <w:rsid w:val="004009C5"/>
    <w:rsid w:val="004015DD"/>
    <w:rsid w:val="004018A1"/>
    <w:rsid w:val="004020E5"/>
    <w:rsid w:val="00402F74"/>
    <w:rsid w:val="004032E9"/>
    <w:rsid w:val="00403820"/>
    <w:rsid w:val="004042CA"/>
    <w:rsid w:val="0040471B"/>
    <w:rsid w:val="00406070"/>
    <w:rsid w:val="00406BC1"/>
    <w:rsid w:val="00406D2E"/>
    <w:rsid w:val="004079FC"/>
    <w:rsid w:val="004104D1"/>
    <w:rsid w:val="00410804"/>
    <w:rsid w:val="004116D9"/>
    <w:rsid w:val="00411BEB"/>
    <w:rsid w:val="00413F7D"/>
    <w:rsid w:val="004140AC"/>
    <w:rsid w:val="00417D94"/>
    <w:rsid w:val="004210BA"/>
    <w:rsid w:val="00421740"/>
    <w:rsid w:val="0042244D"/>
    <w:rsid w:val="004225ED"/>
    <w:rsid w:val="0042281C"/>
    <w:rsid w:val="00422ED1"/>
    <w:rsid w:val="004245DC"/>
    <w:rsid w:val="0042504B"/>
    <w:rsid w:val="004251FA"/>
    <w:rsid w:val="004255AE"/>
    <w:rsid w:val="00425F87"/>
    <w:rsid w:val="00426ACF"/>
    <w:rsid w:val="00426F8A"/>
    <w:rsid w:val="00430F78"/>
    <w:rsid w:val="004324B3"/>
    <w:rsid w:val="00433CD4"/>
    <w:rsid w:val="00434DEC"/>
    <w:rsid w:val="00435AE6"/>
    <w:rsid w:val="004364E4"/>
    <w:rsid w:val="00436E8D"/>
    <w:rsid w:val="00436FD9"/>
    <w:rsid w:val="00440719"/>
    <w:rsid w:val="0044274B"/>
    <w:rsid w:val="00443311"/>
    <w:rsid w:val="00444C2D"/>
    <w:rsid w:val="00445711"/>
    <w:rsid w:val="0044715B"/>
    <w:rsid w:val="004535D7"/>
    <w:rsid w:val="004535EB"/>
    <w:rsid w:val="00453D4D"/>
    <w:rsid w:val="004545CD"/>
    <w:rsid w:val="0045491A"/>
    <w:rsid w:val="0045557E"/>
    <w:rsid w:val="004565CB"/>
    <w:rsid w:val="00456641"/>
    <w:rsid w:val="00457EF5"/>
    <w:rsid w:val="0046197B"/>
    <w:rsid w:val="00461BA9"/>
    <w:rsid w:val="0046453F"/>
    <w:rsid w:val="00464719"/>
    <w:rsid w:val="0046535C"/>
    <w:rsid w:val="0046625C"/>
    <w:rsid w:val="0046628A"/>
    <w:rsid w:val="00467BF3"/>
    <w:rsid w:val="0047029E"/>
    <w:rsid w:val="004714FF"/>
    <w:rsid w:val="00471AAA"/>
    <w:rsid w:val="00471D11"/>
    <w:rsid w:val="00473192"/>
    <w:rsid w:val="00474224"/>
    <w:rsid w:val="00475488"/>
    <w:rsid w:val="00476B4B"/>
    <w:rsid w:val="004772E1"/>
    <w:rsid w:val="0048035A"/>
    <w:rsid w:val="0048038D"/>
    <w:rsid w:val="00481787"/>
    <w:rsid w:val="004819D4"/>
    <w:rsid w:val="00481FD5"/>
    <w:rsid w:val="00483435"/>
    <w:rsid w:val="00484D37"/>
    <w:rsid w:val="00485DB3"/>
    <w:rsid w:val="00485EB3"/>
    <w:rsid w:val="00485EE2"/>
    <w:rsid w:val="00485F82"/>
    <w:rsid w:val="004870AA"/>
    <w:rsid w:val="004874B1"/>
    <w:rsid w:val="00490B32"/>
    <w:rsid w:val="00491562"/>
    <w:rsid w:val="004933E9"/>
    <w:rsid w:val="00493797"/>
    <w:rsid w:val="00494F4B"/>
    <w:rsid w:val="00496363"/>
    <w:rsid w:val="0049673A"/>
    <w:rsid w:val="00497D94"/>
    <w:rsid w:val="004A0F54"/>
    <w:rsid w:val="004A3153"/>
    <w:rsid w:val="004A3346"/>
    <w:rsid w:val="004A4A72"/>
    <w:rsid w:val="004A4F35"/>
    <w:rsid w:val="004A52B6"/>
    <w:rsid w:val="004A602E"/>
    <w:rsid w:val="004A6A42"/>
    <w:rsid w:val="004A7353"/>
    <w:rsid w:val="004A744B"/>
    <w:rsid w:val="004A7560"/>
    <w:rsid w:val="004A77C1"/>
    <w:rsid w:val="004B0385"/>
    <w:rsid w:val="004B1CA7"/>
    <w:rsid w:val="004B2529"/>
    <w:rsid w:val="004B3307"/>
    <w:rsid w:val="004B534F"/>
    <w:rsid w:val="004B5B02"/>
    <w:rsid w:val="004B63B4"/>
    <w:rsid w:val="004B7B70"/>
    <w:rsid w:val="004C1205"/>
    <w:rsid w:val="004C16CA"/>
    <w:rsid w:val="004C3170"/>
    <w:rsid w:val="004C3A7B"/>
    <w:rsid w:val="004C3F40"/>
    <w:rsid w:val="004C49A9"/>
    <w:rsid w:val="004C500E"/>
    <w:rsid w:val="004C5951"/>
    <w:rsid w:val="004C5FA4"/>
    <w:rsid w:val="004C5FBD"/>
    <w:rsid w:val="004C6B5C"/>
    <w:rsid w:val="004C7277"/>
    <w:rsid w:val="004C75C0"/>
    <w:rsid w:val="004C7E99"/>
    <w:rsid w:val="004D0CFA"/>
    <w:rsid w:val="004D0EA8"/>
    <w:rsid w:val="004D102D"/>
    <w:rsid w:val="004D14C9"/>
    <w:rsid w:val="004D1B23"/>
    <w:rsid w:val="004D3F54"/>
    <w:rsid w:val="004D565D"/>
    <w:rsid w:val="004D5ABA"/>
    <w:rsid w:val="004D61C0"/>
    <w:rsid w:val="004D7A1D"/>
    <w:rsid w:val="004D7D3B"/>
    <w:rsid w:val="004E0874"/>
    <w:rsid w:val="004E1746"/>
    <w:rsid w:val="004E22A7"/>
    <w:rsid w:val="004E2B17"/>
    <w:rsid w:val="004E319C"/>
    <w:rsid w:val="004E422F"/>
    <w:rsid w:val="004E5A2E"/>
    <w:rsid w:val="004E5F4A"/>
    <w:rsid w:val="004E6BAC"/>
    <w:rsid w:val="004E6C2C"/>
    <w:rsid w:val="004E79AE"/>
    <w:rsid w:val="004F01A2"/>
    <w:rsid w:val="004F0711"/>
    <w:rsid w:val="004F0F58"/>
    <w:rsid w:val="004F3C3E"/>
    <w:rsid w:val="004F4A8F"/>
    <w:rsid w:val="004F676D"/>
    <w:rsid w:val="004F7B6B"/>
    <w:rsid w:val="00500A72"/>
    <w:rsid w:val="0050277B"/>
    <w:rsid w:val="0050307D"/>
    <w:rsid w:val="00503971"/>
    <w:rsid w:val="00504C25"/>
    <w:rsid w:val="00504E19"/>
    <w:rsid w:val="00506161"/>
    <w:rsid w:val="00507D0C"/>
    <w:rsid w:val="0051009E"/>
    <w:rsid w:val="005105F2"/>
    <w:rsid w:val="00511CD6"/>
    <w:rsid w:val="00512D3A"/>
    <w:rsid w:val="00512E5D"/>
    <w:rsid w:val="00512F14"/>
    <w:rsid w:val="00513322"/>
    <w:rsid w:val="00513B1B"/>
    <w:rsid w:val="00513CFD"/>
    <w:rsid w:val="00514CD0"/>
    <w:rsid w:val="00515859"/>
    <w:rsid w:val="0051774B"/>
    <w:rsid w:val="00517834"/>
    <w:rsid w:val="00517977"/>
    <w:rsid w:val="005206F9"/>
    <w:rsid w:val="0052100B"/>
    <w:rsid w:val="00521B47"/>
    <w:rsid w:val="00522966"/>
    <w:rsid w:val="005239BF"/>
    <w:rsid w:val="005249EA"/>
    <w:rsid w:val="005261D1"/>
    <w:rsid w:val="00527B00"/>
    <w:rsid w:val="00527D3B"/>
    <w:rsid w:val="005316FF"/>
    <w:rsid w:val="00533850"/>
    <w:rsid w:val="00533D90"/>
    <w:rsid w:val="00534374"/>
    <w:rsid w:val="00534BF6"/>
    <w:rsid w:val="00535EE2"/>
    <w:rsid w:val="00536234"/>
    <w:rsid w:val="0053636E"/>
    <w:rsid w:val="00540649"/>
    <w:rsid w:val="00540F36"/>
    <w:rsid w:val="005410BD"/>
    <w:rsid w:val="0054143B"/>
    <w:rsid w:val="005418F1"/>
    <w:rsid w:val="00542899"/>
    <w:rsid w:val="00542EA7"/>
    <w:rsid w:val="00542F45"/>
    <w:rsid w:val="005435C2"/>
    <w:rsid w:val="00544449"/>
    <w:rsid w:val="0054471B"/>
    <w:rsid w:val="00544D2E"/>
    <w:rsid w:val="00546F1E"/>
    <w:rsid w:val="0054792B"/>
    <w:rsid w:val="00547DAD"/>
    <w:rsid w:val="00550016"/>
    <w:rsid w:val="00552830"/>
    <w:rsid w:val="00553541"/>
    <w:rsid w:val="005543DF"/>
    <w:rsid w:val="00554694"/>
    <w:rsid w:val="00555171"/>
    <w:rsid w:val="00555C78"/>
    <w:rsid w:val="00556A47"/>
    <w:rsid w:val="00560790"/>
    <w:rsid w:val="00560799"/>
    <w:rsid w:val="005608FE"/>
    <w:rsid w:val="00562BA2"/>
    <w:rsid w:val="00563489"/>
    <w:rsid w:val="0056398B"/>
    <w:rsid w:val="00564FC3"/>
    <w:rsid w:val="00565F41"/>
    <w:rsid w:val="00566202"/>
    <w:rsid w:val="00566296"/>
    <w:rsid w:val="00566D16"/>
    <w:rsid w:val="0056761B"/>
    <w:rsid w:val="005700DA"/>
    <w:rsid w:val="005714B4"/>
    <w:rsid w:val="0057338E"/>
    <w:rsid w:val="00573856"/>
    <w:rsid w:val="00573B36"/>
    <w:rsid w:val="005741BC"/>
    <w:rsid w:val="0057457C"/>
    <w:rsid w:val="005748B9"/>
    <w:rsid w:val="0057585E"/>
    <w:rsid w:val="00576EC4"/>
    <w:rsid w:val="0058029B"/>
    <w:rsid w:val="00581F09"/>
    <w:rsid w:val="005837C0"/>
    <w:rsid w:val="0058483F"/>
    <w:rsid w:val="00584C26"/>
    <w:rsid w:val="00596757"/>
    <w:rsid w:val="005A0E90"/>
    <w:rsid w:val="005A15AE"/>
    <w:rsid w:val="005A311B"/>
    <w:rsid w:val="005A332E"/>
    <w:rsid w:val="005A3B1B"/>
    <w:rsid w:val="005A4B5E"/>
    <w:rsid w:val="005A4EE3"/>
    <w:rsid w:val="005A6A47"/>
    <w:rsid w:val="005A769B"/>
    <w:rsid w:val="005B0260"/>
    <w:rsid w:val="005B0EF5"/>
    <w:rsid w:val="005B1F11"/>
    <w:rsid w:val="005B20C2"/>
    <w:rsid w:val="005B30FA"/>
    <w:rsid w:val="005B4AA6"/>
    <w:rsid w:val="005B676B"/>
    <w:rsid w:val="005C1FDB"/>
    <w:rsid w:val="005C33F4"/>
    <w:rsid w:val="005C4197"/>
    <w:rsid w:val="005C450F"/>
    <w:rsid w:val="005C4B38"/>
    <w:rsid w:val="005C5042"/>
    <w:rsid w:val="005D020F"/>
    <w:rsid w:val="005D03FB"/>
    <w:rsid w:val="005D0514"/>
    <w:rsid w:val="005D0F1F"/>
    <w:rsid w:val="005D3356"/>
    <w:rsid w:val="005D35AC"/>
    <w:rsid w:val="005D4F23"/>
    <w:rsid w:val="005D5647"/>
    <w:rsid w:val="005D712F"/>
    <w:rsid w:val="005D7675"/>
    <w:rsid w:val="005D7852"/>
    <w:rsid w:val="005E0553"/>
    <w:rsid w:val="005E197A"/>
    <w:rsid w:val="005E1A7B"/>
    <w:rsid w:val="005E1CF6"/>
    <w:rsid w:val="005E261C"/>
    <w:rsid w:val="005E280B"/>
    <w:rsid w:val="005E2C19"/>
    <w:rsid w:val="005E2CDA"/>
    <w:rsid w:val="005E308E"/>
    <w:rsid w:val="005E3493"/>
    <w:rsid w:val="005E3BD1"/>
    <w:rsid w:val="005E4A95"/>
    <w:rsid w:val="005E4FA2"/>
    <w:rsid w:val="005F03CD"/>
    <w:rsid w:val="005F0C44"/>
    <w:rsid w:val="005F0D82"/>
    <w:rsid w:val="005F1087"/>
    <w:rsid w:val="005F1B29"/>
    <w:rsid w:val="005F3EB3"/>
    <w:rsid w:val="005F4847"/>
    <w:rsid w:val="005F4953"/>
    <w:rsid w:val="005F5D78"/>
    <w:rsid w:val="00600696"/>
    <w:rsid w:val="00601F14"/>
    <w:rsid w:val="0060459B"/>
    <w:rsid w:val="00604794"/>
    <w:rsid w:val="00607153"/>
    <w:rsid w:val="00607240"/>
    <w:rsid w:val="006077B9"/>
    <w:rsid w:val="00607CA1"/>
    <w:rsid w:val="0061159D"/>
    <w:rsid w:val="00615F29"/>
    <w:rsid w:val="0062194E"/>
    <w:rsid w:val="00622998"/>
    <w:rsid w:val="00623F5B"/>
    <w:rsid w:val="0062498E"/>
    <w:rsid w:val="00626400"/>
    <w:rsid w:val="006267E5"/>
    <w:rsid w:val="00626A22"/>
    <w:rsid w:val="00627A6C"/>
    <w:rsid w:val="0063095E"/>
    <w:rsid w:val="0063240D"/>
    <w:rsid w:val="00633032"/>
    <w:rsid w:val="00633152"/>
    <w:rsid w:val="006347FF"/>
    <w:rsid w:val="00634F9F"/>
    <w:rsid w:val="00635387"/>
    <w:rsid w:val="0063723D"/>
    <w:rsid w:val="006372BA"/>
    <w:rsid w:val="006377AF"/>
    <w:rsid w:val="006379C3"/>
    <w:rsid w:val="00641240"/>
    <w:rsid w:val="00644CFD"/>
    <w:rsid w:val="00645C19"/>
    <w:rsid w:val="00646ADE"/>
    <w:rsid w:val="006471EA"/>
    <w:rsid w:val="006520DD"/>
    <w:rsid w:val="0065295F"/>
    <w:rsid w:val="00653E36"/>
    <w:rsid w:val="00654A29"/>
    <w:rsid w:val="00655D8B"/>
    <w:rsid w:val="0065696A"/>
    <w:rsid w:val="00656A93"/>
    <w:rsid w:val="00661C79"/>
    <w:rsid w:val="006624C4"/>
    <w:rsid w:val="00664BC6"/>
    <w:rsid w:val="00664DC4"/>
    <w:rsid w:val="00665BE8"/>
    <w:rsid w:val="00665E88"/>
    <w:rsid w:val="00666194"/>
    <w:rsid w:val="00666532"/>
    <w:rsid w:val="006702B4"/>
    <w:rsid w:val="00670E85"/>
    <w:rsid w:val="0067146F"/>
    <w:rsid w:val="00671599"/>
    <w:rsid w:val="00671860"/>
    <w:rsid w:val="00672486"/>
    <w:rsid w:val="0067491B"/>
    <w:rsid w:val="006769BE"/>
    <w:rsid w:val="006769FE"/>
    <w:rsid w:val="00676DEB"/>
    <w:rsid w:val="006775D0"/>
    <w:rsid w:val="006777DB"/>
    <w:rsid w:val="00677B68"/>
    <w:rsid w:val="00680232"/>
    <w:rsid w:val="00682276"/>
    <w:rsid w:val="006839B0"/>
    <w:rsid w:val="00684A68"/>
    <w:rsid w:val="006853A9"/>
    <w:rsid w:val="0068684C"/>
    <w:rsid w:val="006873EB"/>
    <w:rsid w:val="00690642"/>
    <w:rsid w:val="00690B38"/>
    <w:rsid w:val="00690DB6"/>
    <w:rsid w:val="006915B4"/>
    <w:rsid w:val="00691A27"/>
    <w:rsid w:val="006924E3"/>
    <w:rsid w:val="0069452B"/>
    <w:rsid w:val="00694D2D"/>
    <w:rsid w:val="006964FA"/>
    <w:rsid w:val="00696D62"/>
    <w:rsid w:val="00696D9F"/>
    <w:rsid w:val="00697E14"/>
    <w:rsid w:val="00697FBF"/>
    <w:rsid w:val="006A0221"/>
    <w:rsid w:val="006A0303"/>
    <w:rsid w:val="006A07BC"/>
    <w:rsid w:val="006A0D79"/>
    <w:rsid w:val="006A1847"/>
    <w:rsid w:val="006A47FB"/>
    <w:rsid w:val="006A4D2C"/>
    <w:rsid w:val="006A5681"/>
    <w:rsid w:val="006A79A6"/>
    <w:rsid w:val="006B035B"/>
    <w:rsid w:val="006B04AC"/>
    <w:rsid w:val="006B08B0"/>
    <w:rsid w:val="006B08CE"/>
    <w:rsid w:val="006B0B8B"/>
    <w:rsid w:val="006B22CD"/>
    <w:rsid w:val="006B25E4"/>
    <w:rsid w:val="006B2F2D"/>
    <w:rsid w:val="006B32D3"/>
    <w:rsid w:val="006B5A12"/>
    <w:rsid w:val="006B5C11"/>
    <w:rsid w:val="006B6346"/>
    <w:rsid w:val="006B68BC"/>
    <w:rsid w:val="006B7BA2"/>
    <w:rsid w:val="006C2138"/>
    <w:rsid w:val="006C2B8C"/>
    <w:rsid w:val="006C60A1"/>
    <w:rsid w:val="006C6D7B"/>
    <w:rsid w:val="006C77F1"/>
    <w:rsid w:val="006C7C43"/>
    <w:rsid w:val="006D0035"/>
    <w:rsid w:val="006D0750"/>
    <w:rsid w:val="006D09B0"/>
    <w:rsid w:val="006D2308"/>
    <w:rsid w:val="006D5B89"/>
    <w:rsid w:val="006D74AD"/>
    <w:rsid w:val="006D793E"/>
    <w:rsid w:val="006D7B96"/>
    <w:rsid w:val="006E07E5"/>
    <w:rsid w:val="006E098F"/>
    <w:rsid w:val="006E0D88"/>
    <w:rsid w:val="006E1DF0"/>
    <w:rsid w:val="006E2D8E"/>
    <w:rsid w:val="006E3F2E"/>
    <w:rsid w:val="006E5226"/>
    <w:rsid w:val="006E63E2"/>
    <w:rsid w:val="006E78C4"/>
    <w:rsid w:val="006F1657"/>
    <w:rsid w:val="006F1E3F"/>
    <w:rsid w:val="006F3003"/>
    <w:rsid w:val="006F34DD"/>
    <w:rsid w:val="006F3DEF"/>
    <w:rsid w:val="006F44DC"/>
    <w:rsid w:val="006F45B2"/>
    <w:rsid w:val="006F568B"/>
    <w:rsid w:val="006F61C2"/>
    <w:rsid w:val="006F621C"/>
    <w:rsid w:val="006F685B"/>
    <w:rsid w:val="006F6A5F"/>
    <w:rsid w:val="006F6F66"/>
    <w:rsid w:val="0070045B"/>
    <w:rsid w:val="00700755"/>
    <w:rsid w:val="00702086"/>
    <w:rsid w:val="00702124"/>
    <w:rsid w:val="00703322"/>
    <w:rsid w:val="00703BCD"/>
    <w:rsid w:val="00704583"/>
    <w:rsid w:val="00705822"/>
    <w:rsid w:val="00707782"/>
    <w:rsid w:val="00707BA5"/>
    <w:rsid w:val="00707CD0"/>
    <w:rsid w:val="00710314"/>
    <w:rsid w:val="00711554"/>
    <w:rsid w:val="0071189C"/>
    <w:rsid w:val="00715133"/>
    <w:rsid w:val="00715AFE"/>
    <w:rsid w:val="00715C2D"/>
    <w:rsid w:val="00715EE3"/>
    <w:rsid w:val="00715FFF"/>
    <w:rsid w:val="00720235"/>
    <w:rsid w:val="00720FDA"/>
    <w:rsid w:val="007212A6"/>
    <w:rsid w:val="00721D11"/>
    <w:rsid w:val="00721D27"/>
    <w:rsid w:val="007255D1"/>
    <w:rsid w:val="00725D97"/>
    <w:rsid w:val="007260CB"/>
    <w:rsid w:val="00727BDF"/>
    <w:rsid w:val="007308C6"/>
    <w:rsid w:val="0073192E"/>
    <w:rsid w:val="00733BA4"/>
    <w:rsid w:val="00733D19"/>
    <w:rsid w:val="0073695B"/>
    <w:rsid w:val="007376A7"/>
    <w:rsid w:val="00737A63"/>
    <w:rsid w:val="0074039B"/>
    <w:rsid w:val="00741BCC"/>
    <w:rsid w:val="00741D2B"/>
    <w:rsid w:val="00743A29"/>
    <w:rsid w:val="0074407B"/>
    <w:rsid w:val="00745A09"/>
    <w:rsid w:val="00745DAC"/>
    <w:rsid w:val="00746C84"/>
    <w:rsid w:val="007500F4"/>
    <w:rsid w:val="007520F8"/>
    <w:rsid w:val="00754B23"/>
    <w:rsid w:val="00754F91"/>
    <w:rsid w:val="00755F36"/>
    <w:rsid w:val="00756E42"/>
    <w:rsid w:val="007603FB"/>
    <w:rsid w:val="0076086D"/>
    <w:rsid w:val="007619AE"/>
    <w:rsid w:val="0076201B"/>
    <w:rsid w:val="0076626F"/>
    <w:rsid w:val="00766B48"/>
    <w:rsid w:val="00767030"/>
    <w:rsid w:val="00767A41"/>
    <w:rsid w:val="00767EE0"/>
    <w:rsid w:val="00770C25"/>
    <w:rsid w:val="007717C7"/>
    <w:rsid w:val="00772256"/>
    <w:rsid w:val="00774C68"/>
    <w:rsid w:val="007762D5"/>
    <w:rsid w:val="00777C14"/>
    <w:rsid w:val="00777E4A"/>
    <w:rsid w:val="00781876"/>
    <w:rsid w:val="007826F8"/>
    <w:rsid w:val="00782FD5"/>
    <w:rsid w:val="00785D5E"/>
    <w:rsid w:val="00786E56"/>
    <w:rsid w:val="00787346"/>
    <w:rsid w:val="00787A55"/>
    <w:rsid w:val="00790419"/>
    <w:rsid w:val="00790820"/>
    <w:rsid w:val="00790F70"/>
    <w:rsid w:val="00791248"/>
    <w:rsid w:val="0079239B"/>
    <w:rsid w:val="00793505"/>
    <w:rsid w:val="00794262"/>
    <w:rsid w:val="007942EC"/>
    <w:rsid w:val="00795D1D"/>
    <w:rsid w:val="0079628C"/>
    <w:rsid w:val="007963B8"/>
    <w:rsid w:val="00796E00"/>
    <w:rsid w:val="00797536"/>
    <w:rsid w:val="007A02FB"/>
    <w:rsid w:val="007A1E2E"/>
    <w:rsid w:val="007A3404"/>
    <w:rsid w:val="007A5126"/>
    <w:rsid w:val="007A5FA3"/>
    <w:rsid w:val="007A6ABC"/>
    <w:rsid w:val="007A7C50"/>
    <w:rsid w:val="007B05C1"/>
    <w:rsid w:val="007B075A"/>
    <w:rsid w:val="007B0A5C"/>
    <w:rsid w:val="007B1004"/>
    <w:rsid w:val="007B2A79"/>
    <w:rsid w:val="007B35A5"/>
    <w:rsid w:val="007B5A22"/>
    <w:rsid w:val="007B5D27"/>
    <w:rsid w:val="007B5F16"/>
    <w:rsid w:val="007B76A9"/>
    <w:rsid w:val="007B7F10"/>
    <w:rsid w:val="007C4613"/>
    <w:rsid w:val="007C5411"/>
    <w:rsid w:val="007C600B"/>
    <w:rsid w:val="007C6FBC"/>
    <w:rsid w:val="007C76C4"/>
    <w:rsid w:val="007C7DDF"/>
    <w:rsid w:val="007D1101"/>
    <w:rsid w:val="007D19AB"/>
    <w:rsid w:val="007D248D"/>
    <w:rsid w:val="007D28C9"/>
    <w:rsid w:val="007D2A06"/>
    <w:rsid w:val="007D3ED8"/>
    <w:rsid w:val="007D4208"/>
    <w:rsid w:val="007D4DE4"/>
    <w:rsid w:val="007D5393"/>
    <w:rsid w:val="007D63F4"/>
    <w:rsid w:val="007D6A42"/>
    <w:rsid w:val="007D71BC"/>
    <w:rsid w:val="007D77B1"/>
    <w:rsid w:val="007E0DA4"/>
    <w:rsid w:val="007E146B"/>
    <w:rsid w:val="007E19E0"/>
    <w:rsid w:val="007E3BE3"/>
    <w:rsid w:val="007E3C3D"/>
    <w:rsid w:val="007E4567"/>
    <w:rsid w:val="007E54FF"/>
    <w:rsid w:val="007E6481"/>
    <w:rsid w:val="007E6E00"/>
    <w:rsid w:val="007F0484"/>
    <w:rsid w:val="007F0EE1"/>
    <w:rsid w:val="007F19F7"/>
    <w:rsid w:val="007F1ABB"/>
    <w:rsid w:val="007F36EC"/>
    <w:rsid w:val="007F3813"/>
    <w:rsid w:val="007F39CC"/>
    <w:rsid w:val="007F4EE8"/>
    <w:rsid w:val="007F5DA2"/>
    <w:rsid w:val="007F70F8"/>
    <w:rsid w:val="00802524"/>
    <w:rsid w:val="00802CB5"/>
    <w:rsid w:val="008043ED"/>
    <w:rsid w:val="00804A99"/>
    <w:rsid w:val="00805A6F"/>
    <w:rsid w:val="00805D04"/>
    <w:rsid w:val="00810CFD"/>
    <w:rsid w:val="00812ECE"/>
    <w:rsid w:val="008161FF"/>
    <w:rsid w:val="0081695D"/>
    <w:rsid w:val="00816CC7"/>
    <w:rsid w:val="008208B2"/>
    <w:rsid w:val="0082103A"/>
    <w:rsid w:val="00821D97"/>
    <w:rsid w:val="0082279A"/>
    <w:rsid w:val="00822C18"/>
    <w:rsid w:val="00822E69"/>
    <w:rsid w:val="008306F6"/>
    <w:rsid w:val="00830742"/>
    <w:rsid w:val="0083197C"/>
    <w:rsid w:val="00831E10"/>
    <w:rsid w:val="00831E43"/>
    <w:rsid w:val="00832825"/>
    <w:rsid w:val="00832845"/>
    <w:rsid w:val="0083365A"/>
    <w:rsid w:val="008347A8"/>
    <w:rsid w:val="00835829"/>
    <w:rsid w:val="00835FFD"/>
    <w:rsid w:val="00836C04"/>
    <w:rsid w:val="00836E51"/>
    <w:rsid w:val="00836EBC"/>
    <w:rsid w:val="00837ACA"/>
    <w:rsid w:val="00840239"/>
    <w:rsid w:val="00841FF9"/>
    <w:rsid w:val="00842550"/>
    <w:rsid w:val="00843646"/>
    <w:rsid w:val="00843B06"/>
    <w:rsid w:val="00844063"/>
    <w:rsid w:val="00845198"/>
    <w:rsid w:val="0084727E"/>
    <w:rsid w:val="00847583"/>
    <w:rsid w:val="008477F8"/>
    <w:rsid w:val="00850042"/>
    <w:rsid w:val="00850BB5"/>
    <w:rsid w:val="00852728"/>
    <w:rsid w:val="00856281"/>
    <w:rsid w:val="0086084E"/>
    <w:rsid w:val="00861A41"/>
    <w:rsid w:val="00861B25"/>
    <w:rsid w:val="008621A2"/>
    <w:rsid w:val="00862381"/>
    <w:rsid w:val="00862C00"/>
    <w:rsid w:val="0086326D"/>
    <w:rsid w:val="0086362E"/>
    <w:rsid w:val="00864487"/>
    <w:rsid w:val="00864798"/>
    <w:rsid w:val="00864B16"/>
    <w:rsid w:val="00866BF3"/>
    <w:rsid w:val="00867F6A"/>
    <w:rsid w:val="008701CE"/>
    <w:rsid w:val="00871D32"/>
    <w:rsid w:val="008729CE"/>
    <w:rsid w:val="008731A4"/>
    <w:rsid w:val="00873BD9"/>
    <w:rsid w:val="00873D1D"/>
    <w:rsid w:val="00874700"/>
    <w:rsid w:val="008763B3"/>
    <w:rsid w:val="00877046"/>
    <w:rsid w:val="00880383"/>
    <w:rsid w:val="0088143B"/>
    <w:rsid w:val="00881631"/>
    <w:rsid w:val="00881D02"/>
    <w:rsid w:val="0088696E"/>
    <w:rsid w:val="00886D44"/>
    <w:rsid w:val="00887168"/>
    <w:rsid w:val="008939B2"/>
    <w:rsid w:val="00894BBE"/>
    <w:rsid w:val="00894C95"/>
    <w:rsid w:val="008960F7"/>
    <w:rsid w:val="008A08F2"/>
    <w:rsid w:val="008A15A1"/>
    <w:rsid w:val="008A2177"/>
    <w:rsid w:val="008A397E"/>
    <w:rsid w:val="008A3BEB"/>
    <w:rsid w:val="008A55F0"/>
    <w:rsid w:val="008A610B"/>
    <w:rsid w:val="008A7FAC"/>
    <w:rsid w:val="008B10EA"/>
    <w:rsid w:val="008B2A51"/>
    <w:rsid w:val="008B4CDC"/>
    <w:rsid w:val="008B691D"/>
    <w:rsid w:val="008C17EB"/>
    <w:rsid w:val="008C1DF9"/>
    <w:rsid w:val="008C2D45"/>
    <w:rsid w:val="008C2F06"/>
    <w:rsid w:val="008C4831"/>
    <w:rsid w:val="008C4C3E"/>
    <w:rsid w:val="008C4F55"/>
    <w:rsid w:val="008C51FD"/>
    <w:rsid w:val="008C6F18"/>
    <w:rsid w:val="008C7CF9"/>
    <w:rsid w:val="008C7D39"/>
    <w:rsid w:val="008D06D2"/>
    <w:rsid w:val="008D34E5"/>
    <w:rsid w:val="008D35DA"/>
    <w:rsid w:val="008D3B41"/>
    <w:rsid w:val="008D4051"/>
    <w:rsid w:val="008D6160"/>
    <w:rsid w:val="008D6856"/>
    <w:rsid w:val="008E0611"/>
    <w:rsid w:val="008E1F71"/>
    <w:rsid w:val="008E218B"/>
    <w:rsid w:val="008E24D7"/>
    <w:rsid w:val="008E34D6"/>
    <w:rsid w:val="008E4A01"/>
    <w:rsid w:val="008F0438"/>
    <w:rsid w:val="008F122D"/>
    <w:rsid w:val="008F1FBD"/>
    <w:rsid w:val="008F216C"/>
    <w:rsid w:val="008F252F"/>
    <w:rsid w:val="008F3165"/>
    <w:rsid w:val="008F44C6"/>
    <w:rsid w:val="008F46AA"/>
    <w:rsid w:val="008F4A72"/>
    <w:rsid w:val="008F4EDF"/>
    <w:rsid w:val="008F533C"/>
    <w:rsid w:val="008F62CB"/>
    <w:rsid w:val="008F63F3"/>
    <w:rsid w:val="008F6464"/>
    <w:rsid w:val="008F681E"/>
    <w:rsid w:val="008F6BC8"/>
    <w:rsid w:val="008F731A"/>
    <w:rsid w:val="008F7693"/>
    <w:rsid w:val="008F7A71"/>
    <w:rsid w:val="00901627"/>
    <w:rsid w:val="0090257C"/>
    <w:rsid w:val="00902BCD"/>
    <w:rsid w:val="009042B1"/>
    <w:rsid w:val="009049B8"/>
    <w:rsid w:val="0090592F"/>
    <w:rsid w:val="0090658A"/>
    <w:rsid w:val="00906EBE"/>
    <w:rsid w:val="00907065"/>
    <w:rsid w:val="00907C2A"/>
    <w:rsid w:val="00911F23"/>
    <w:rsid w:val="00913D11"/>
    <w:rsid w:val="00914EE2"/>
    <w:rsid w:val="0091680D"/>
    <w:rsid w:val="00916DFB"/>
    <w:rsid w:val="0091747A"/>
    <w:rsid w:val="00917693"/>
    <w:rsid w:val="00917B5C"/>
    <w:rsid w:val="00917DE6"/>
    <w:rsid w:val="00920D67"/>
    <w:rsid w:val="00921F9F"/>
    <w:rsid w:val="00923D1D"/>
    <w:rsid w:val="0092415D"/>
    <w:rsid w:val="0092421C"/>
    <w:rsid w:val="0092463C"/>
    <w:rsid w:val="009257B9"/>
    <w:rsid w:val="00925D9F"/>
    <w:rsid w:val="0092626F"/>
    <w:rsid w:val="00926FE6"/>
    <w:rsid w:val="0092731E"/>
    <w:rsid w:val="009303BD"/>
    <w:rsid w:val="0093201B"/>
    <w:rsid w:val="009325A1"/>
    <w:rsid w:val="00932885"/>
    <w:rsid w:val="00932F37"/>
    <w:rsid w:val="00933890"/>
    <w:rsid w:val="00933E9E"/>
    <w:rsid w:val="00934E6B"/>
    <w:rsid w:val="009354D2"/>
    <w:rsid w:val="0093565D"/>
    <w:rsid w:val="00936485"/>
    <w:rsid w:val="009370E8"/>
    <w:rsid w:val="009418D4"/>
    <w:rsid w:val="00942733"/>
    <w:rsid w:val="00942E98"/>
    <w:rsid w:val="00943988"/>
    <w:rsid w:val="00943B62"/>
    <w:rsid w:val="00943CA0"/>
    <w:rsid w:val="00944AA1"/>
    <w:rsid w:val="009456B5"/>
    <w:rsid w:val="00945A5A"/>
    <w:rsid w:val="009464EE"/>
    <w:rsid w:val="00947689"/>
    <w:rsid w:val="00947853"/>
    <w:rsid w:val="0095029E"/>
    <w:rsid w:val="0095039A"/>
    <w:rsid w:val="00952564"/>
    <w:rsid w:val="009529C8"/>
    <w:rsid w:val="009530ED"/>
    <w:rsid w:val="0095406F"/>
    <w:rsid w:val="0095544A"/>
    <w:rsid w:val="00955668"/>
    <w:rsid w:val="00955822"/>
    <w:rsid w:val="00955C34"/>
    <w:rsid w:val="00955D40"/>
    <w:rsid w:val="00960A6D"/>
    <w:rsid w:val="0096127B"/>
    <w:rsid w:val="009628C8"/>
    <w:rsid w:val="00963E2E"/>
    <w:rsid w:val="009640FD"/>
    <w:rsid w:val="00964C77"/>
    <w:rsid w:val="0096590A"/>
    <w:rsid w:val="009701DD"/>
    <w:rsid w:val="009705E7"/>
    <w:rsid w:val="00970BCA"/>
    <w:rsid w:val="00970C92"/>
    <w:rsid w:val="00970F6C"/>
    <w:rsid w:val="00971A82"/>
    <w:rsid w:val="00971B62"/>
    <w:rsid w:val="00971B66"/>
    <w:rsid w:val="00971F39"/>
    <w:rsid w:val="009728F8"/>
    <w:rsid w:val="00976DE8"/>
    <w:rsid w:val="00976F5A"/>
    <w:rsid w:val="009776CA"/>
    <w:rsid w:val="00980273"/>
    <w:rsid w:val="0098291D"/>
    <w:rsid w:val="009829EA"/>
    <w:rsid w:val="00982EC4"/>
    <w:rsid w:val="00985F29"/>
    <w:rsid w:val="00986AED"/>
    <w:rsid w:val="00986D54"/>
    <w:rsid w:val="009873A6"/>
    <w:rsid w:val="00990E7E"/>
    <w:rsid w:val="00992A16"/>
    <w:rsid w:val="00992F93"/>
    <w:rsid w:val="009934E8"/>
    <w:rsid w:val="00995ADC"/>
    <w:rsid w:val="009974A1"/>
    <w:rsid w:val="00997B95"/>
    <w:rsid w:val="009A07C8"/>
    <w:rsid w:val="009A237A"/>
    <w:rsid w:val="009A3589"/>
    <w:rsid w:val="009A36B6"/>
    <w:rsid w:val="009A5F95"/>
    <w:rsid w:val="009A667B"/>
    <w:rsid w:val="009A6EB0"/>
    <w:rsid w:val="009B1B9E"/>
    <w:rsid w:val="009B1C8E"/>
    <w:rsid w:val="009B1F50"/>
    <w:rsid w:val="009B1FC3"/>
    <w:rsid w:val="009B3FA7"/>
    <w:rsid w:val="009B4838"/>
    <w:rsid w:val="009B5F70"/>
    <w:rsid w:val="009B6235"/>
    <w:rsid w:val="009B63B9"/>
    <w:rsid w:val="009B68C8"/>
    <w:rsid w:val="009B6C1B"/>
    <w:rsid w:val="009B6FDD"/>
    <w:rsid w:val="009C0796"/>
    <w:rsid w:val="009C3C30"/>
    <w:rsid w:val="009C4771"/>
    <w:rsid w:val="009D080B"/>
    <w:rsid w:val="009D3EC9"/>
    <w:rsid w:val="009D5811"/>
    <w:rsid w:val="009D6881"/>
    <w:rsid w:val="009D7D77"/>
    <w:rsid w:val="009E073D"/>
    <w:rsid w:val="009E17A2"/>
    <w:rsid w:val="009E2991"/>
    <w:rsid w:val="009E3F16"/>
    <w:rsid w:val="009E40E4"/>
    <w:rsid w:val="009E4682"/>
    <w:rsid w:val="009E5170"/>
    <w:rsid w:val="009E5AA3"/>
    <w:rsid w:val="009E76CB"/>
    <w:rsid w:val="009F0053"/>
    <w:rsid w:val="009F094A"/>
    <w:rsid w:val="009F0A89"/>
    <w:rsid w:val="009F2681"/>
    <w:rsid w:val="009F3275"/>
    <w:rsid w:val="009F34D4"/>
    <w:rsid w:val="009F3E9A"/>
    <w:rsid w:val="009F4A17"/>
    <w:rsid w:val="009F4BB9"/>
    <w:rsid w:val="009F55C9"/>
    <w:rsid w:val="009F6058"/>
    <w:rsid w:val="009F6C44"/>
    <w:rsid w:val="00A00CC7"/>
    <w:rsid w:val="00A01223"/>
    <w:rsid w:val="00A01F91"/>
    <w:rsid w:val="00A0304A"/>
    <w:rsid w:val="00A05F36"/>
    <w:rsid w:val="00A0618C"/>
    <w:rsid w:val="00A067F6"/>
    <w:rsid w:val="00A06C07"/>
    <w:rsid w:val="00A07DD8"/>
    <w:rsid w:val="00A111AC"/>
    <w:rsid w:val="00A12188"/>
    <w:rsid w:val="00A12A0C"/>
    <w:rsid w:val="00A13107"/>
    <w:rsid w:val="00A15697"/>
    <w:rsid w:val="00A16272"/>
    <w:rsid w:val="00A162C0"/>
    <w:rsid w:val="00A16A43"/>
    <w:rsid w:val="00A17A8A"/>
    <w:rsid w:val="00A202A7"/>
    <w:rsid w:val="00A2061C"/>
    <w:rsid w:val="00A23B6D"/>
    <w:rsid w:val="00A27456"/>
    <w:rsid w:val="00A276CA"/>
    <w:rsid w:val="00A32B06"/>
    <w:rsid w:val="00A33ADB"/>
    <w:rsid w:val="00A34FB0"/>
    <w:rsid w:val="00A35708"/>
    <w:rsid w:val="00A378CD"/>
    <w:rsid w:val="00A37BC9"/>
    <w:rsid w:val="00A37FE6"/>
    <w:rsid w:val="00A41A0C"/>
    <w:rsid w:val="00A4205A"/>
    <w:rsid w:val="00A42B48"/>
    <w:rsid w:val="00A45BC9"/>
    <w:rsid w:val="00A46A4A"/>
    <w:rsid w:val="00A53325"/>
    <w:rsid w:val="00A53F5D"/>
    <w:rsid w:val="00A54120"/>
    <w:rsid w:val="00A5539D"/>
    <w:rsid w:val="00A56CCD"/>
    <w:rsid w:val="00A576F6"/>
    <w:rsid w:val="00A60A83"/>
    <w:rsid w:val="00A615B9"/>
    <w:rsid w:val="00A65209"/>
    <w:rsid w:val="00A66527"/>
    <w:rsid w:val="00A66862"/>
    <w:rsid w:val="00A66C1B"/>
    <w:rsid w:val="00A710FC"/>
    <w:rsid w:val="00A71B38"/>
    <w:rsid w:val="00A72B42"/>
    <w:rsid w:val="00A73D04"/>
    <w:rsid w:val="00A73EA9"/>
    <w:rsid w:val="00A76DC8"/>
    <w:rsid w:val="00A77310"/>
    <w:rsid w:val="00A77413"/>
    <w:rsid w:val="00A77CDB"/>
    <w:rsid w:val="00A80224"/>
    <w:rsid w:val="00A805E3"/>
    <w:rsid w:val="00A822CC"/>
    <w:rsid w:val="00A82F25"/>
    <w:rsid w:val="00A838EF"/>
    <w:rsid w:val="00A842F4"/>
    <w:rsid w:val="00A8452D"/>
    <w:rsid w:val="00A854CE"/>
    <w:rsid w:val="00A86D9A"/>
    <w:rsid w:val="00A87754"/>
    <w:rsid w:val="00A87E46"/>
    <w:rsid w:val="00A905E2"/>
    <w:rsid w:val="00A908E3"/>
    <w:rsid w:val="00A92229"/>
    <w:rsid w:val="00A9271C"/>
    <w:rsid w:val="00A92F75"/>
    <w:rsid w:val="00A9366F"/>
    <w:rsid w:val="00A9392B"/>
    <w:rsid w:val="00A93DAB"/>
    <w:rsid w:val="00A94053"/>
    <w:rsid w:val="00A94CA5"/>
    <w:rsid w:val="00A94F3B"/>
    <w:rsid w:val="00A951F3"/>
    <w:rsid w:val="00A96126"/>
    <w:rsid w:val="00AA0FF7"/>
    <w:rsid w:val="00AA11FE"/>
    <w:rsid w:val="00AA24C1"/>
    <w:rsid w:val="00AA2A36"/>
    <w:rsid w:val="00AA30B6"/>
    <w:rsid w:val="00AA469F"/>
    <w:rsid w:val="00AA479B"/>
    <w:rsid w:val="00AA47C9"/>
    <w:rsid w:val="00AA4A43"/>
    <w:rsid w:val="00AA67D4"/>
    <w:rsid w:val="00AB0DC9"/>
    <w:rsid w:val="00AB1B45"/>
    <w:rsid w:val="00AB1E92"/>
    <w:rsid w:val="00AB22F8"/>
    <w:rsid w:val="00AB234C"/>
    <w:rsid w:val="00AB2395"/>
    <w:rsid w:val="00AB2926"/>
    <w:rsid w:val="00AB29B5"/>
    <w:rsid w:val="00AB37DA"/>
    <w:rsid w:val="00AB3F7C"/>
    <w:rsid w:val="00AB4F09"/>
    <w:rsid w:val="00AB6842"/>
    <w:rsid w:val="00AB74F4"/>
    <w:rsid w:val="00AB7B1F"/>
    <w:rsid w:val="00AC07B2"/>
    <w:rsid w:val="00AC2909"/>
    <w:rsid w:val="00AC293D"/>
    <w:rsid w:val="00AC3628"/>
    <w:rsid w:val="00AC5241"/>
    <w:rsid w:val="00AC5C17"/>
    <w:rsid w:val="00AD0C6E"/>
    <w:rsid w:val="00AD175A"/>
    <w:rsid w:val="00AD1C70"/>
    <w:rsid w:val="00AD2B29"/>
    <w:rsid w:val="00AD5637"/>
    <w:rsid w:val="00AD572D"/>
    <w:rsid w:val="00AD5A85"/>
    <w:rsid w:val="00AD6C96"/>
    <w:rsid w:val="00AE0601"/>
    <w:rsid w:val="00AE1836"/>
    <w:rsid w:val="00AE2CFD"/>
    <w:rsid w:val="00AE2D2F"/>
    <w:rsid w:val="00AE2F24"/>
    <w:rsid w:val="00AE3FFE"/>
    <w:rsid w:val="00AE4E8B"/>
    <w:rsid w:val="00AE5158"/>
    <w:rsid w:val="00AE54A4"/>
    <w:rsid w:val="00AE5652"/>
    <w:rsid w:val="00AE5AC7"/>
    <w:rsid w:val="00AE5C8D"/>
    <w:rsid w:val="00AE6836"/>
    <w:rsid w:val="00AE7F67"/>
    <w:rsid w:val="00AF0142"/>
    <w:rsid w:val="00AF1428"/>
    <w:rsid w:val="00AF214A"/>
    <w:rsid w:val="00AF3D2C"/>
    <w:rsid w:val="00AF4B3E"/>
    <w:rsid w:val="00AF586C"/>
    <w:rsid w:val="00AF6480"/>
    <w:rsid w:val="00AF6D07"/>
    <w:rsid w:val="00AF710E"/>
    <w:rsid w:val="00AF7EA6"/>
    <w:rsid w:val="00B0094B"/>
    <w:rsid w:val="00B02227"/>
    <w:rsid w:val="00B03DCA"/>
    <w:rsid w:val="00B04B6F"/>
    <w:rsid w:val="00B063AF"/>
    <w:rsid w:val="00B109FE"/>
    <w:rsid w:val="00B125B6"/>
    <w:rsid w:val="00B12BD6"/>
    <w:rsid w:val="00B12D00"/>
    <w:rsid w:val="00B12DA6"/>
    <w:rsid w:val="00B1377D"/>
    <w:rsid w:val="00B13C3A"/>
    <w:rsid w:val="00B13EFD"/>
    <w:rsid w:val="00B165F8"/>
    <w:rsid w:val="00B1750C"/>
    <w:rsid w:val="00B237C3"/>
    <w:rsid w:val="00B23E4B"/>
    <w:rsid w:val="00B23F46"/>
    <w:rsid w:val="00B240F1"/>
    <w:rsid w:val="00B2429D"/>
    <w:rsid w:val="00B24EF7"/>
    <w:rsid w:val="00B250BF"/>
    <w:rsid w:val="00B25762"/>
    <w:rsid w:val="00B26D60"/>
    <w:rsid w:val="00B30437"/>
    <w:rsid w:val="00B33265"/>
    <w:rsid w:val="00B34A87"/>
    <w:rsid w:val="00B36F61"/>
    <w:rsid w:val="00B37838"/>
    <w:rsid w:val="00B37FA9"/>
    <w:rsid w:val="00B40C46"/>
    <w:rsid w:val="00B40D0A"/>
    <w:rsid w:val="00B40D98"/>
    <w:rsid w:val="00B41F53"/>
    <w:rsid w:val="00B448DC"/>
    <w:rsid w:val="00B450EF"/>
    <w:rsid w:val="00B46793"/>
    <w:rsid w:val="00B470F0"/>
    <w:rsid w:val="00B47618"/>
    <w:rsid w:val="00B502DB"/>
    <w:rsid w:val="00B51A7F"/>
    <w:rsid w:val="00B540A6"/>
    <w:rsid w:val="00B54C54"/>
    <w:rsid w:val="00B56BF5"/>
    <w:rsid w:val="00B57CB3"/>
    <w:rsid w:val="00B60676"/>
    <w:rsid w:val="00B60819"/>
    <w:rsid w:val="00B60880"/>
    <w:rsid w:val="00B641C7"/>
    <w:rsid w:val="00B643A7"/>
    <w:rsid w:val="00B65FFF"/>
    <w:rsid w:val="00B70626"/>
    <w:rsid w:val="00B709E2"/>
    <w:rsid w:val="00B71930"/>
    <w:rsid w:val="00B736B1"/>
    <w:rsid w:val="00B737F6"/>
    <w:rsid w:val="00B742F4"/>
    <w:rsid w:val="00B7478E"/>
    <w:rsid w:val="00B74AD3"/>
    <w:rsid w:val="00B74DD9"/>
    <w:rsid w:val="00B7531C"/>
    <w:rsid w:val="00B7542B"/>
    <w:rsid w:val="00B75852"/>
    <w:rsid w:val="00B76182"/>
    <w:rsid w:val="00B766A1"/>
    <w:rsid w:val="00B76829"/>
    <w:rsid w:val="00B80174"/>
    <w:rsid w:val="00B8056A"/>
    <w:rsid w:val="00B80E32"/>
    <w:rsid w:val="00B81F46"/>
    <w:rsid w:val="00B825DB"/>
    <w:rsid w:val="00B826FF"/>
    <w:rsid w:val="00B82F74"/>
    <w:rsid w:val="00B83B7F"/>
    <w:rsid w:val="00B84760"/>
    <w:rsid w:val="00B84CD5"/>
    <w:rsid w:val="00B85253"/>
    <w:rsid w:val="00B85B09"/>
    <w:rsid w:val="00B86FDA"/>
    <w:rsid w:val="00B9034C"/>
    <w:rsid w:val="00B90550"/>
    <w:rsid w:val="00B914B6"/>
    <w:rsid w:val="00B93892"/>
    <w:rsid w:val="00B93A57"/>
    <w:rsid w:val="00B9476E"/>
    <w:rsid w:val="00B953A7"/>
    <w:rsid w:val="00B95671"/>
    <w:rsid w:val="00B97DD8"/>
    <w:rsid w:val="00BA00CB"/>
    <w:rsid w:val="00BA11B7"/>
    <w:rsid w:val="00BA1294"/>
    <w:rsid w:val="00BA1771"/>
    <w:rsid w:val="00BA1DB5"/>
    <w:rsid w:val="00BA26A9"/>
    <w:rsid w:val="00BA4150"/>
    <w:rsid w:val="00BA4487"/>
    <w:rsid w:val="00BA4895"/>
    <w:rsid w:val="00BA49AE"/>
    <w:rsid w:val="00BA77EB"/>
    <w:rsid w:val="00BA7D96"/>
    <w:rsid w:val="00BB3100"/>
    <w:rsid w:val="00BB4A52"/>
    <w:rsid w:val="00BC1F35"/>
    <w:rsid w:val="00BC2631"/>
    <w:rsid w:val="00BC2E6D"/>
    <w:rsid w:val="00BC4D81"/>
    <w:rsid w:val="00BC5713"/>
    <w:rsid w:val="00BC5D73"/>
    <w:rsid w:val="00BD217D"/>
    <w:rsid w:val="00BD32FD"/>
    <w:rsid w:val="00BD4D1B"/>
    <w:rsid w:val="00BD5236"/>
    <w:rsid w:val="00BD5DB6"/>
    <w:rsid w:val="00BD6C74"/>
    <w:rsid w:val="00BD75C8"/>
    <w:rsid w:val="00BD78F5"/>
    <w:rsid w:val="00BD7CB7"/>
    <w:rsid w:val="00BE0193"/>
    <w:rsid w:val="00BE085A"/>
    <w:rsid w:val="00BE18C6"/>
    <w:rsid w:val="00BE1AD7"/>
    <w:rsid w:val="00BE2DAA"/>
    <w:rsid w:val="00BE7C25"/>
    <w:rsid w:val="00BF093E"/>
    <w:rsid w:val="00BF2AB1"/>
    <w:rsid w:val="00BF46B7"/>
    <w:rsid w:val="00BF4A99"/>
    <w:rsid w:val="00BF4EA3"/>
    <w:rsid w:val="00BF5089"/>
    <w:rsid w:val="00BF6C2B"/>
    <w:rsid w:val="00C000A2"/>
    <w:rsid w:val="00C00398"/>
    <w:rsid w:val="00C01DE3"/>
    <w:rsid w:val="00C025CD"/>
    <w:rsid w:val="00C051AA"/>
    <w:rsid w:val="00C064F9"/>
    <w:rsid w:val="00C06A74"/>
    <w:rsid w:val="00C07076"/>
    <w:rsid w:val="00C1023C"/>
    <w:rsid w:val="00C12254"/>
    <w:rsid w:val="00C12D80"/>
    <w:rsid w:val="00C1333E"/>
    <w:rsid w:val="00C153E7"/>
    <w:rsid w:val="00C15BB8"/>
    <w:rsid w:val="00C16F1D"/>
    <w:rsid w:val="00C203F3"/>
    <w:rsid w:val="00C2098A"/>
    <w:rsid w:val="00C2213E"/>
    <w:rsid w:val="00C22D44"/>
    <w:rsid w:val="00C236F8"/>
    <w:rsid w:val="00C245E0"/>
    <w:rsid w:val="00C248C1"/>
    <w:rsid w:val="00C26627"/>
    <w:rsid w:val="00C26B50"/>
    <w:rsid w:val="00C26D95"/>
    <w:rsid w:val="00C3071B"/>
    <w:rsid w:val="00C309B0"/>
    <w:rsid w:val="00C33EE2"/>
    <w:rsid w:val="00C3607E"/>
    <w:rsid w:val="00C377D4"/>
    <w:rsid w:val="00C42F1B"/>
    <w:rsid w:val="00C43716"/>
    <w:rsid w:val="00C45B57"/>
    <w:rsid w:val="00C46163"/>
    <w:rsid w:val="00C479C6"/>
    <w:rsid w:val="00C51049"/>
    <w:rsid w:val="00C518F9"/>
    <w:rsid w:val="00C51906"/>
    <w:rsid w:val="00C533E0"/>
    <w:rsid w:val="00C5356C"/>
    <w:rsid w:val="00C55B02"/>
    <w:rsid w:val="00C576AA"/>
    <w:rsid w:val="00C57793"/>
    <w:rsid w:val="00C60C41"/>
    <w:rsid w:val="00C618AF"/>
    <w:rsid w:val="00C64DA3"/>
    <w:rsid w:val="00C671F6"/>
    <w:rsid w:val="00C67BA5"/>
    <w:rsid w:val="00C707A8"/>
    <w:rsid w:val="00C72351"/>
    <w:rsid w:val="00C72461"/>
    <w:rsid w:val="00C7304B"/>
    <w:rsid w:val="00C736AD"/>
    <w:rsid w:val="00C73706"/>
    <w:rsid w:val="00C74260"/>
    <w:rsid w:val="00C7475D"/>
    <w:rsid w:val="00C75220"/>
    <w:rsid w:val="00C75735"/>
    <w:rsid w:val="00C77309"/>
    <w:rsid w:val="00C80443"/>
    <w:rsid w:val="00C8136F"/>
    <w:rsid w:val="00C81741"/>
    <w:rsid w:val="00C818BD"/>
    <w:rsid w:val="00C81C88"/>
    <w:rsid w:val="00C8258B"/>
    <w:rsid w:val="00C8283D"/>
    <w:rsid w:val="00C82E73"/>
    <w:rsid w:val="00C83841"/>
    <w:rsid w:val="00C838D7"/>
    <w:rsid w:val="00C85787"/>
    <w:rsid w:val="00C869CA"/>
    <w:rsid w:val="00C86EA6"/>
    <w:rsid w:val="00C90165"/>
    <w:rsid w:val="00C90E7B"/>
    <w:rsid w:val="00C91E50"/>
    <w:rsid w:val="00C9396D"/>
    <w:rsid w:val="00C945C4"/>
    <w:rsid w:val="00C94C44"/>
    <w:rsid w:val="00C95DCA"/>
    <w:rsid w:val="00C975A3"/>
    <w:rsid w:val="00C97F78"/>
    <w:rsid w:val="00C97FFA"/>
    <w:rsid w:val="00CA24F5"/>
    <w:rsid w:val="00CA57C5"/>
    <w:rsid w:val="00CA5F23"/>
    <w:rsid w:val="00CA6DB8"/>
    <w:rsid w:val="00CA7296"/>
    <w:rsid w:val="00CA78C7"/>
    <w:rsid w:val="00CB2E13"/>
    <w:rsid w:val="00CB3434"/>
    <w:rsid w:val="00CB3B49"/>
    <w:rsid w:val="00CB47EC"/>
    <w:rsid w:val="00CB4DD9"/>
    <w:rsid w:val="00CB52C2"/>
    <w:rsid w:val="00CB57A6"/>
    <w:rsid w:val="00CC11B0"/>
    <w:rsid w:val="00CC1477"/>
    <w:rsid w:val="00CC19D9"/>
    <w:rsid w:val="00CC1C28"/>
    <w:rsid w:val="00CC2197"/>
    <w:rsid w:val="00CC2B26"/>
    <w:rsid w:val="00CC32C6"/>
    <w:rsid w:val="00CC3487"/>
    <w:rsid w:val="00CC4388"/>
    <w:rsid w:val="00CC43DC"/>
    <w:rsid w:val="00CC5436"/>
    <w:rsid w:val="00CC5C1F"/>
    <w:rsid w:val="00CD0629"/>
    <w:rsid w:val="00CD183F"/>
    <w:rsid w:val="00CD19CD"/>
    <w:rsid w:val="00CD238B"/>
    <w:rsid w:val="00CD2B5F"/>
    <w:rsid w:val="00CD3E93"/>
    <w:rsid w:val="00CD4D62"/>
    <w:rsid w:val="00CD5A49"/>
    <w:rsid w:val="00CD6428"/>
    <w:rsid w:val="00CD660D"/>
    <w:rsid w:val="00CD6760"/>
    <w:rsid w:val="00CD6A14"/>
    <w:rsid w:val="00CD72AE"/>
    <w:rsid w:val="00CD72C6"/>
    <w:rsid w:val="00CE00D4"/>
    <w:rsid w:val="00CE0EF8"/>
    <w:rsid w:val="00CE22CA"/>
    <w:rsid w:val="00CE31B5"/>
    <w:rsid w:val="00CE3E71"/>
    <w:rsid w:val="00CE4A11"/>
    <w:rsid w:val="00CE52A9"/>
    <w:rsid w:val="00CE551D"/>
    <w:rsid w:val="00CE5724"/>
    <w:rsid w:val="00CE601C"/>
    <w:rsid w:val="00CF0877"/>
    <w:rsid w:val="00CF14BC"/>
    <w:rsid w:val="00CF1B29"/>
    <w:rsid w:val="00CF22AB"/>
    <w:rsid w:val="00CF2B00"/>
    <w:rsid w:val="00CF31FE"/>
    <w:rsid w:val="00CF4705"/>
    <w:rsid w:val="00CF682D"/>
    <w:rsid w:val="00CF6CD4"/>
    <w:rsid w:val="00CF6D45"/>
    <w:rsid w:val="00CF7634"/>
    <w:rsid w:val="00CF7847"/>
    <w:rsid w:val="00CF7A84"/>
    <w:rsid w:val="00CF7D86"/>
    <w:rsid w:val="00D00DF4"/>
    <w:rsid w:val="00D01B30"/>
    <w:rsid w:val="00D02BA1"/>
    <w:rsid w:val="00D0333E"/>
    <w:rsid w:val="00D03E36"/>
    <w:rsid w:val="00D058A6"/>
    <w:rsid w:val="00D11C25"/>
    <w:rsid w:val="00D1280A"/>
    <w:rsid w:val="00D13D9F"/>
    <w:rsid w:val="00D141A7"/>
    <w:rsid w:val="00D150E8"/>
    <w:rsid w:val="00D161AD"/>
    <w:rsid w:val="00D17119"/>
    <w:rsid w:val="00D202E5"/>
    <w:rsid w:val="00D20EDB"/>
    <w:rsid w:val="00D21060"/>
    <w:rsid w:val="00D212DB"/>
    <w:rsid w:val="00D2181D"/>
    <w:rsid w:val="00D22DB9"/>
    <w:rsid w:val="00D2355D"/>
    <w:rsid w:val="00D235CE"/>
    <w:rsid w:val="00D23668"/>
    <w:rsid w:val="00D241D3"/>
    <w:rsid w:val="00D245B0"/>
    <w:rsid w:val="00D2496D"/>
    <w:rsid w:val="00D24F08"/>
    <w:rsid w:val="00D25DF5"/>
    <w:rsid w:val="00D27A41"/>
    <w:rsid w:val="00D30065"/>
    <w:rsid w:val="00D306C4"/>
    <w:rsid w:val="00D321C2"/>
    <w:rsid w:val="00D32577"/>
    <w:rsid w:val="00D33A7D"/>
    <w:rsid w:val="00D33F94"/>
    <w:rsid w:val="00D34598"/>
    <w:rsid w:val="00D358BB"/>
    <w:rsid w:val="00D35948"/>
    <w:rsid w:val="00D35CE7"/>
    <w:rsid w:val="00D363FC"/>
    <w:rsid w:val="00D36BD3"/>
    <w:rsid w:val="00D37BD4"/>
    <w:rsid w:val="00D37D2C"/>
    <w:rsid w:val="00D40003"/>
    <w:rsid w:val="00D406A3"/>
    <w:rsid w:val="00D40F93"/>
    <w:rsid w:val="00D41123"/>
    <w:rsid w:val="00D41F12"/>
    <w:rsid w:val="00D42585"/>
    <w:rsid w:val="00D43605"/>
    <w:rsid w:val="00D44DE9"/>
    <w:rsid w:val="00D458BD"/>
    <w:rsid w:val="00D45D80"/>
    <w:rsid w:val="00D46811"/>
    <w:rsid w:val="00D47529"/>
    <w:rsid w:val="00D47926"/>
    <w:rsid w:val="00D47FE9"/>
    <w:rsid w:val="00D50781"/>
    <w:rsid w:val="00D547B8"/>
    <w:rsid w:val="00D555D1"/>
    <w:rsid w:val="00D57D5C"/>
    <w:rsid w:val="00D57F0D"/>
    <w:rsid w:val="00D60C83"/>
    <w:rsid w:val="00D62E27"/>
    <w:rsid w:val="00D631CA"/>
    <w:rsid w:val="00D6398E"/>
    <w:rsid w:val="00D63D39"/>
    <w:rsid w:val="00D6462D"/>
    <w:rsid w:val="00D650F1"/>
    <w:rsid w:val="00D65174"/>
    <w:rsid w:val="00D659A8"/>
    <w:rsid w:val="00D6628B"/>
    <w:rsid w:val="00D667BC"/>
    <w:rsid w:val="00D6799F"/>
    <w:rsid w:val="00D704C4"/>
    <w:rsid w:val="00D705E8"/>
    <w:rsid w:val="00D710A4"/>
    <w:rsid w:val="00D72130"/>
    <w:rsid w:val="00D72565"/>
    <w:rsid w:val="00D74007"/>
    <w:rsid w:val="00D747FB"/>
    <w:rsid w:val="00D74D77"/>
    <w:rsid w:val="00D754B2"/>
    <w:rsid w:val="00D7627F"/>
    <w:rsid w:val="00D7656D"/>
    <w:rsid w:val="00D771B4"/>
    <w:rsid w:val="00D80280"/>
    <w:rsid w:val="00D802B0"/>
    <w:rsid w:val="00D80A4C"/>
    <w:rsid w:val="00D80D44"/>
    <w:rsid w:val="00D80EB0"/>
    <w:rsid w:val="00D82599"/>
    <w:rsid w:val="00D82A89"/>
    <w:rsid w:val="00D832AD"/>
    <w:rsid w:val="00D839EE"/>
    <w:rsid w:val="00D83C4C"/>
    <w:rsid w:val="00D83FD2"/>
    <w:rsid w:val="00D84770"/>
    <w:rsid w:val="00D8604B"/>
    <w:rsid w:val="00D87B51"/>
    <w:rsid w:val="00D901D7"/>
    <w:rsid w:val="00D91451"/>
    <w:rsid w:val="00D91A70"/>
    <w:rsid w:val="00D91BFC"/>
    <w:rsid w:val="00D961A0"/>
    <w:rsid w:val="00D967F7"/>
    <w:rsid w:val="00DA0257"/>
    <w:rsid w:val="00DA0BA5"/>
    <w:rsid w:val="00DA0D27"/>
    <w:rsid w:val="00DA16F3"/>
    <w:rsid w:val="00DA36A6"/>
    <w:rsid w:val="00DA4F0F"/>
    <w:rsid w:val="00DA5947"/>
    <w:rsid w:val="00DA697D"/>
    <w:rsid w:val="00DA795C"/>
    <w:rsid w:val="00DB190E"/>
    <w:rsid w:val="00DB287C"/>
    <w:rsid w:val="00DB3E06"/>
    <w:rsid w:val="00DB4770"/>
    <w:rsid w:val="00DB48A5"/>
    <w:rsid w:val="00DB562F"/>
    <w:rsid w:val="00DB6553"/>
    <w:rsid w:val="00DC281D"/>
    <w:rsid w:val="00DC3436"/>
    <w:rsid w:val="00DC506E"/>
    <w:rsid w:val="00DC668F"/>
    <w:rsid w:val="00DC6E7C"/>
    <w:rsid w:val="00DC7E14"/>
    <w:rsid w:val="00DD06AC"/>
    <w:rsid w:val="00DD0E7F"/>
    <w:rsid w:val="00DD2555"/>
    <w:rsid w:val="00DD3A3A"/>
    <w:rsid w:val="00DD4CC6"/>
    <w:rsid w:val="00DD4EB3"/>
    <w:rsid w:val="00DD4F08"/>
    <w:rsid w:val="00DD5CBB"/>
    <w:rsid w:val="00DD609B"/>
    <w:rsid w:val="00DD6122"/>
    <w:rsid w:val="00DD732C"/>
    <w:rsid w:val="00DE075E"/>
    <w:rsid w:val="00DE07EB"/>
    <w:rsid w:val="00DE1ABE"/>
    <w:rsid w:val="00DE2382"/>
    <w:rsid w:val="00DE3B9E"/>
    <w:rsid w:val="00DE41E2"/>
    <w:rsid w:val="00DE479F"/>
    <w:rsid w:val="00DE560A"/>
    <w:rsid w:val="00DE5A72"/>
    <w:rsid w:val="00DF060A"/>
    <w:rsid w:val="00DF15A6"/>
    <w:rsid w:val="00DF2E0A"/>
    <w:rsid w:val="00DF38E6"/>
    <w:rsid w:val="00DF496C"/>
    <w:rsid w:val="00DF5489"/>
    <w:rsid w:val="00DF6288"/>
    <w:rsid w:val="00DF6CB2"/>
    <w:rsid w:val="00DF72FF"/>
    <w:rsid w:val="00E01C92"/>
    <w:rsid w:val="00E02D5C"/>
    <w:rsid w:val="00E03809"/>
    <w:rsid w:val="00E03E14"/>
    <w:rsid w:val="00E04780"/>
    <w:rsid w:val="00E04A97"/>
    <w:rsid w:val="00E052B2"/>
    <w:rsid w:val="00E055CD"/>
    <w:rsid w:val="00E059F8"/>
    <w:rsid w:val="00E06268"/>
    <w:rsid w:val="00E07AE1"/>
    <w:rsid w:val="00E11BE1"/>
    <w:rsid w:val="00E125A4"/>
    <w:rsid w:val="00E12668"/>
    <w:rsid w:val="00E13F09"/>
    <w:rsid w:val="00E14CB5"/>
    <w:rsid w:val="00E14E46"/>
    <w:rsid w:val="00E14F5D"/>
    <w:rsid w:val="00E16311"/>
    <w:rsid w:val="00E1648F"/>
    <w:rsid w:val="00E16A94"/>
    <w:rsid w:val="00E17C51"/>
    <w:rsid w:val="00E17F31"/>
    <w:rsid w:val="00E21C49"/>
    <w:rsid w:val="00E221C0"/>
    <w:rsid w:val="00E235EE"/>
    <w:rsid w:val="00E2389D"/>
    <w:rsid w:val="00E23D3D"/>
    <w:rsid w:val="00E24BF4"/>
    <w:rsid w:val="00E2565F"/>
    <w:rsid w:val="00E26C30"/>
    <w:rsid w:val="00E27723"/>
    <w:rsid w:val="00E31865"/>
    <w:rsid w:val="00E31A41"/>
    <w:rsid w:val="00E31A8C"/>
    <w:rsid w:val="00E33933"/>
    <w:rsid w:val="00E33CE0"/>
    <w:rsid w:val="00E344EE"/>
    <w:rsid w:val="00E34BDA"/>
    <w:rsid w:val="00E35146"/>
    <w:rsid w:val="00E35573"/>
    <w:rsid w:val="00E363EE"/>
    <w:rsid w:val="00E36AE6"/>
    <w:rsid w:val="00E37399"/>
    <w:rsid w:val="00E37FEA"/>
    <w:rsid w:val="00E404E6"/>
    <w:rsid w:val="00E413AA"/>
    <w:rsid w:val="00E42229"/>
    <w:rsid w:val="00E42622"/>
    <w:rsid w:val="00E431E2"/>
    <w:rsid w:val="00E44926"/>
    <w:rsid w:val="00E44BE5"/>
    <w:rsid w:val="00E44C6D"/>
    <w:rsid w:val="00E50D16"/>
    <w:rsid w:val="00E50DB7"/>
    <w:rsid w:val="00E512E5"/>
    <w:rsid w:val="00E51A19"/>
    <w:rsid w:val="00E5394D"/>
    <w:rsid w:val="00E54A9A"/>
    <w:rsid w:val="00E604A0"/>
    <w:rsid w:val="00E605C3"/>
    <w:rsid w:val="00E60DB7"/>
    <w:rsid w:val="00E60F03"/>
    <w:rsid w:val="00E6284B"/>
    <w:rsid w:val="00E62CE7"/>
    <w:rsid w:val="00E6382A"/>
    <w:rsid w:val="00E66161"/>
    <w:rsid w:val="00E71F8A"/>
    <w:rsid w:val="00E72238"/>
    <w:rsid w:val="00E73DC7"/>
    <w:rsid w:val="00E74147"/>
    <w:rsid w:val="00E835BE"/>
    <w:rsid w:val="00E8384D"/>
    <w:rsid w:val="00E85BF2"/>
    <w:rsid w:val="00E86064"/>
    <w:rsid w:val="00E91635"/>
    <w:rsid w:val="00E941C1"/>
    <w:rsid w:val="00E94A15"/>
    <w:rsid w:val="00E950DF"/>
    <w:rsid w:val="00E96FFE"/>
    <w:rsid w:val="00E970D4"/>
    <w:rsid w:val="00EA0AC3"/>
    <w:rsid w:val="00EA1555"/>
    <w:rsid w:val="00EA2990"/>
    <w:rsid w:val="00EA393B"/>
    <w:rsid w:val="00EA4518"/>
    <w:rsid w:val="00EA4AB9"/>
    <w:rsid w:val="00EA75B8"/>
    <w:rsid w:val="00EB10C0"/>
    <w:rsid w:val="00EB266C"/>
    <w:rsid w:val="00EB31FC"/>
    <w:rsid w:val="00EB43A5"/>
    <w:rsid w:val="00EB5856"/>
    <w:rsid w:val="00EB5C54"/>
    <w:rsid w:val="00EB5CE0"/>
    <w:rsid w:val="00EB60F8"/>
    <w:rsid w:val="00EB6B16"/>
    <w:rsid w:val="00EB7D87"/>
    <w:rsid w:val="00EC00F7"/>
    <w:rsid w:val="00EC1587"/>
    <w:rsid w:val="00EC1A4F"/>
    <w:rsid w:val="00EC1F38"/>
    <w:rsid w:val="00EC5FC9"/>
    <w:rsid w:val="00EC5FD0"/>
    <w:rsid w:val="00EC621C"/>
    <w:rsid w:val="00EC6C39"/>
    <w:rsid w:val="00EC6D60"/>
    <w:rsid w:val="00EC6FCC"/>
    <w:rsid w:val="00ED37E1"/>
    <w:rsid w:val="00ED37E9"/>
    <w:rsid w:val="00ED3CB9"/>
    <w:rsid w:val="00ED4003"/>
    <w:rsid w:val="00ED451D"/>
    <w:rsid w:val="00ED5A71"/>
    <w:rsid w:val="00ED6960"/>
    <w:rsid w:val="00EE011A"/>
    <w:rsid w:val="00EE0170"/>
    <w:rsid w:val="00EE1AF6"/>
    <w:rsid w:val="00EE23C7"/>
    <w:rsid w:val="00EE29E1"/>
    <w:rsid w:val="00EE2A23"/>
    <w:rsid w:val="00EE44E5"/>
    <w:rsid w:val="00EE484D"/>
    <w:rsid w:val="00EE4AA2"/>
    <w:rsid w:val="00EE518C"/>
    <w:rsid w:val="00EE5839"/>
    <w:rsid w:val="00EE6CB5"/>
    <w:rsid w:val="00EF159C"/>
    <w:rsid w:val="00EF1945"/>
    <w:rsid w:val="00EF29DC"/>
    <w:rsid w:val="00EF32F0"/>
    <w:rsid w:val="00EF39CD"/>
    <w:rsid w:val="00EF47A6"/>
    <w:rsid w:val="00EF4D06"/>
    <w:rsid w:val="00EF6354"/>
    <w:rsid w:val="00EF78BE"/>
    <w:rsid w:val="00EF7D9E"/>
    <w:rsid w:val="00F00D53"/>
    <w:rsid w:val="00F00E31"/>
    <w:rsid w:val="00F0159D"/>
    <w:rsid w:val="00F02F9F"/>
    <w:rsid w:val="00F044DE"/>
    <w:rsid w:val="00F04AD5"/>
    <w:rsid w:val="00F05258"/>
    <w:rsid w:val="00F060F1"/>
    <w:rsid w:val="00F11057"/>
    <w:rsid w:val="00F14E8C"/>
    <w:rsid w:val="00F14F2B"/>
    <w:rsid w:val="00F153DA"/>
    <w:rsid w:val="00F15C6D"/>
    <w:rsid w:val="00F171B3"/>
    <w:rsid w:val="00F172FE"/>
    <w:rsid w:val="00F17603"/>
    <w:rsid w:val="00F17EBA"/>
    <w:rsid w:val="00F2184F"/>
    <w:rsid w:val="00F22408"/>
    <w:rsid w:val="00F22A54"/>
    <w:rsid w:val="00F24EC9"/>
    <w:rsid w:val="00F273AF"/>
    <w:rsid w:val="00F27C5C"/>
    <w:rsid w:val="00F3011A"/>
    <w:rsid w:val="00F308D5"/>
    <w:rsid w:val="00F30911"/>
    <w:rsid w:val="00F32DB2"/>
    <w:rsid w:val="00F342CB"/>
    <w:rsid w:val="00F371AE"/>
    <w:rsid w:val="00F4039C"/>
    <w:rsid w:val="00F40D24"/>
    <w:rsid w:val="00F41503"/>
    <w:rsid w:val="00F4175E"/>
    <w:rsid w:val="00F41BAA"/>
    <w:rsid w:val="00F43044"/>
    <w:rsid w:val="00F43E7A"/>
    <w:rsid w:val="00F453A5"/>
    <w:rsid w:val="00F453E6"/>
    <w:rsid w:val="00F46607"/>
    <w:rsid w:val="00F504D6"/>
    <w:rsid w:val="00F50F5C"/>
    <w:rsid w:val="00F518B2"/>
    <w:rsid w:val="00F52370"/>
    <w:rsid w:val="00F5263C"/>
    <w:rsid w:val="00F52CDD"/>
    <w:rsid w:val="00F539B0"/>
    <w:rsid w:val="00F5484E"/>
    <w:rsid w:val="00F56691"/>
    <w:rsid w:val="00F60446"/>
    <w:rsid w:val="00F60642"/>
    <w:rsid w:val="00F61757"/>
    <w:rsid w:val="00F61EB1"/>
    <w:rsid w:val="00F63F36"/>
    <w:rsid w:val="00F64CC5"/>
    <w:rsid w:val="00F667BF"/>
    <w:rsid w:val="00F669B9"/>
    <w:rsid w:val="00F70741"/>
    <w:rsid w:val="00F70977"/>
    <w:rsid w:val="00F72CE0"/>
    <w:rsid w:val="00F73BA4"/>
    <w:rsid w:val="00F74860"/>
    <w:rsid w:val="00F75047"/>
    <w:rsid w:val="00F75802"/>
    <w:rsid w:val="00F7686D"/>
    <w:rsid w:val="00F778F3"/>
    <w:rsid w:val="00F77FC8"/>
    <w:rsid w:val="00F82C0F"/>
    <w:rsid w:val="00F82F86"/>
    <w:rsid w:val="00F83D1E"/>
    <w:rsid w:val="00F847A0"/>
    <w:rsid w:val="00F85C0F"/>
    <w:rsid w:val="00F86BD6"/>
    <w:rsid w:val="00F87316"/>
    <w:rsid w:val="00F90233"/>
    <w:rsid w:val="00F9230D"/>
    <w:rsid w:val="00F92398"/>
    <w:rsid w:val="00F93689"/>
    <w:rsid w:val="00F95A54"/>
    <w:rsid w:val="00F95E8D"/>
    <w:rsid w:val="00F9729C"/>
    <w:rsid w:val="00FA0D00"/>
    <w:rsid w:val="00FA0DCC"/>
    <w:rsid w:val="00FA1EDB"/>
    <w:rsid w:val="00FA4653"/>
    <w:rsid w:val="00FA48F4"/>
    <w:rsid w:val="00FA4D42"/>
    <w:rsid w:val="00FA590D"/>
    <w:rsid w:val="00FA789E"/>
    <w:rsid w:val="00FB0E2D"/>
    <w:rsid w:val="00FB1D0D"/>
    <w:rsid w:val="00FB2038"/>
    <w:rsid w:val="00FB2D75"/>
    <w:rsid w:val="00FB2DE2"/>
    <w:rsid w:val="00FB30FC"/>
    <w:rsid w:val="00FB4967"/>
    <w:rsid w:val="00FB589E"/>
    <w:rsid w:val="00FB757D"/>
    <w:rsid w:val="00FB7643"/>
    <w:rsid w:val="00FB7881"/>
    <w:rsid w:val="00FC2E02"/>
    <w:rsid w:val="00FC326D"/>
    <w:rsid w:val="00FC32CA"/>
    <w:rsid w:val="00FC3F6C"/>
    <w:rsid w:val="00FC45AE"/>
    <w:rsid w:val="00FC57E9"/>
    <w:rsid w:val="00FC593B"/>
    <w:rsid w:val="00FC5B7E"/>
    <w:rsid w:val="00FC60F8"/>
    <w:rsid w:val="00FC7EA7"/>
    <w:rsid w:val="00FD0484"/>
    <w:rsid w:val="00FD053D"/>
    <w:rsid w:val="00FD06BB"/>
    <w:rsid w:val="00FD07F9"/>
    <w:rsid w:val="00FD0F06"/>
    <w:rsid w:val="00FD2488"/>
    <w:rsid w:val="00FD2A62"/>
    <w:rsid w:val="00FD38D9"/>
    <w:rsid w:val="00FD3F47"/>
    <w:rsid w:val="00FD4658"/>
    <w:rsid w:val="00FD4D9A"/>
    <w:rsid w:val="00FD5CE4"/>
    <w:rsid w:val="00FD6AD1"/>
    <w:rsid w:val="00FD6AFF"/>
    <w:rsid w:val="00FD6EBA"/>
    <w:rsid w:val="00FD7027"/>
    <w:rsid w:val="00FE0E8B"/>
    <w:rsid w:val="00FE2E66"/>
    <w:rsid w:val="00FE3DFC"/>
    <w:rsid w:val="00FE4813"/>
    <w:rsid w:val="00FE52E2"/>
    <w:rsid w:val="00FE5336"/>
    <w:rsid w:val="00FE56AD"/>
    <w:rsid w:val="00FE5FF2"/>
    <w:rsid w:val="00FE6385"/>
    <w:rsid w:val="00FE6C50"/>
    <w:rsid w:val="00FE7AAC"/>
    <w:rsid w:val="00FE7EE5"/>
    <w:rsid w:val="00FF11BE"/>
    <w:rsid w:val="00FF1610"/>
    <w:rsid w:val="00FF45A3"/>
    <w:rsid w:val="00FF48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91AF5"/>
  <w15:docId w15:val="{B020AF32-96EA-43E9-BF78-8A28C0A2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ID" w:eastAsia="en-US" w:bidi="ar-SA"/>
      </w:rPr>
    </w:rPrDefault>
    <w:pPrDefault>
      <w:pPr>
        <w:spacing w:before="100" w:beforeAutospacing="1" w:after="100" w:afterAutospacing="1"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1DD"/>
    <w:pPr>
      <w:ind w:left="720"/>
      <w:contextualSpacing/>
    </w:pPr>
  </w:style>
  <w:style w:type="paragraph" w:styleId="Header">
    <w:name w:val="header"/>
    <w:basedOn w:val="Normal"/>
    <w:link w:val="HeaderChar"/>
    <w:uiPriority w:val="99"/>
    <w:unhideWhenUsed/>
    <w:rsid w:val="00B3326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33265"/>
  </w:style>
  <w:style w:type="paragraph" w:styleId="Footer">
    <w:name w:val="footer"/>
    <w:basedOn w:val="Normal"/>
    <w:link w:val="FooterChar"/>
    <w:uiPriority w:val="99"/>
    <w:unhideWhenUsed/>
    <w:rsid w:val="00B3326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33265"/>
  </w:style>
  <w:style w:type="table" w:styleId="TableGrid">
    <w:name w:val="Table Grid"/>
    <w:basedOn w:val="TableNormal"/>
    <w:uiPriority w:val="39"/>
    <w:rsid w:val="006A47F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E7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E7A"/>
    <w:rPr>
      <w:rFonts w:ascii="Tahoma" w:hAnsi="Tahoma" w:cs="Tahoma"/>
      <w:sz w:val="16"/>
      <w:szCs w:val="16"/>
    </w:rPr>
  </w:style>
  <w:style w:type="character" w:styleId="Hyperlink">
    <w:name w:val="Hyperlink"/>
    <w:basedOn w:val="DefaultParagraphFont"/>
    <w:uiPriority w:val="99"/>
    <w:unhideWhenUsed/>
    <w:rsid w:val="0058029B"/>
    <w:rPr>
      <w:color w:val="0563C1" w:themeColor="hyperlink"/>
      <w:u w:val="single"/>
    </w:rPr>
  </w:style>
  <w:style w:type="character" w:customStyle="1" w:styleId="UnresolvedMention1">
    <w:name w:val="Unresolved Mention1"/>
    <w:basedOn w:val="DefaultParagraphFont"/>
    <w:uiPriority w:val="99"/>
    <w:semiHidden/>
    <w:unhideWhenUsed/>
    <w:rsid w:val="00D47529"/>
    <w:rPr>
      <w:color w:val="605E5C"/>
      <w:shd w:val="clear" w:color="auto" w:fill="E1DFDD"/>
    </w:rPr>
  </w:style>
  <w:style w:type="table" w:customStyle="1" w:styleId="TableGridLight1">
    <w:name w:val="Table Grid Light1"/>
    <w:basedOn w:val="TableNormal"/>
    <w:uiPriority w:val="40"/>
    <w:rsid w:val="00AD5A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3-Accent11">
    <w:name w:val="Grid Table 3 - Accent 11"/>
    <w:basedOn w:val="TableNormal"/>
    <w:uiPriority w:val="48"/>
    <w:rsid w:val="00AD5A8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1">
    <w:name w:val="Grid Table 31"/>
    <w:basedOn w:val="TableNormal"/>
    <w:uiPriority w:val="48"/>
    <w:rsid w:val="00AD5A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21">
    <w:name w:val="Grid Table 1 Light - Accent 21"/>
    <w:basedOn w:val="TableNormal"/>
    <w:uiPriority w:val="46"/>
    <w:rsid w:val="00AD5A8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D5A8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AD5A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D5A8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542EA7"/>
    <w:rPr>
      <w:color w:val="808080"/>
    </w:rPr>
  </w:style>
  <w:style w:type="table" w:customStyle="1" w:styleId="GridTable1Light2">
    <w:name w:val="Grid Table 1 Light2"/>
    <w:basedOn w:val="TableNormal"/>
    <w:uiPriority w:val="46"/>
    <w:rsid w:val="009456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456B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Classic4">
    <w:name w:val="Table Classic 4"/>
    <w:basedOn w:val="TableNormal"/>
    <w:uiPriority w:val="99"/>
    <w:rsid w:val="009456B5"/>
    <w:pPr>
      <w:widowControl w:val="0"/>
      <w:autoSpaceDE w:val="0"/>
      <w:autoSpaceDN w:val="0"/>
      <w:adjustRightInd w:val="0"/>
      <w:spacing w:before="0" w:beforeAutospacing="0" w:after="0" w:afterAutospacing="0" w:line="240" w:lineRule="auto"/>
    </w:pPr>
    <w:rPr>
      <w:rFonts w:asciiTheme="minorHAnsi" w:eastAsiaTheme="minorEastAsia" w:hAnsiTheme="minorHAnsi" w:cs="Times New Roman"/>
      <w:sz w:val="22"/>
      <w:lang w:eastAsia="en-ID"/>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PlainTable21">
    <w:name w:val="Plain Table 21"/>
    <w:basedOn w:val="TableNormal"/>
    <w:uiPriority w:val="42"/>
    <w:rsid w:val="00E062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B93A57"/>
    <w:rPr>
      <w:i/>
      <w:iCs/>
    </w:rPr>
  </w:style>
  <w:style w:type="table" w:customStyle="1" w:styleId="ListTable6Colorful1">
    <w:name w:val="List Table 6 Colorful1"/>
    <w:basedOn w:val="TableNormal"/>
    <w:uiPriority w:val="51"/>
    <w:rsid w:val="00426F8A"/>
    <w:pPr>
      <w:spacing w:before="0" w:beforeAutospacing="0" w:after="0" w:afterAutospacing="0" w:line="240" w:lineRule="auto"/>
    </w:pPr>
    <w:rPr>
      <w:rFonts w:asciiTheme="minorHAnsi" w:eastAsiaTheme="minorEastAsia" w:hAnsiTheme="minorHAnsi"/>
      <w:color w:val="F2F2F2" w:themeColor="background1" w:themeShade="F2"/>
      <w:sz w:val="22"/>
      <w:lang w:eastAsia="en-I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AE2CFD"/>
    <w:pPr>
      <w:spacing w:before="0" w:beforeAutospacing="0" w:after="0" w:afterAutospacing="0" w:line="240" w:lineRule="auto"/>
    </w:pPr>
    <w:rPr>
      <w:rFonts w:asciiTheme="minorHAnsi" w:eastAsiaTheme="minorEastAsia" w:hAnsiTheme="minorHAnsi" w:cs="Times New Roman"/>
      <w:sz w:val="22"/>
      <w:lang w:eastAsia="en-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Simple3">
    <w:name w:val="Table Simple 3"/>
    <w:basedOn w:val="TableNormal"/>
    <w:uiPriority w:val="99"/>
    <w:rsid w:val="00AE2CFD"/>
    <w:pPr>
      <w:widowControl w:val="0"/>
      <w:autoSpaceDE w:val="0"/>
      <w:autoSpaceDN w:val="0"/>
      <w:adjustRightInd w:val="0"/>
      <w:spacing w:before="0" w:beforeAutospacing="0" w:after="0" w:afterAutospacing="0" w:line="240" w:lineRule="auto"/>
    </w:pPr>
    <w:rPr>
      <w:rFonts w:asciiTheme="minorHAnsi" w:eastAsiaTheme="minorEastAsia" w:hAnsiTheme="minorHAnsi" w:cs="Times New Roman"/>
      <w:sz w:val="22"/>
      <w:lang w:eastAsia="en-ID"/>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FollowedHyperlink">
    <w:name w:val="FollowedHyperlink"/>
    <w:basedOn w:val="DefaultParagraphFont"/>
    <w:uiPriority w:val="99"/>
    <w:semiHidden/>
    <w:unhideWhenUsed/>
    <w:rsid w:val="00FF1610"/>
    <w:rPr>
      <w:color w:val="954F72"/>
      <w:u w:val="single"/>
    </w:rPr>
  </w:style>
  <w:style w:type="paragraph" w:customStyle="1" w:styleId="msonormal0">
    <w:name w:val="msonormal"/>
    <w:basedOn w:val="Normal"/>
    <w:rsid w:val="00FF1610"/>
    <w:pPr>
      <w:spacing w:line="240" w:lineRule="auto"/>
    </w:pPr>
    <w:rPr>
      <w:rFonts w:eastAsia="Times New Roman" w:cs="Times New Roman"/>
      <w:szCs w:val="24"/>
      <w:lang w:eastAsia="en-ID"/>
    </w:rPr>
  </w:style>
  <w:style w:type="paragraph" w:customStyle="1" w:styleId="xl63">
    <w:name w:val="xl63"/>
    <w:basedOn w:val="Normal"/>
    <w:rsid w:val="00FF1610"/>
    <w:pPr>
      <w:pBdr>
        <w:top w:val="single" w:sz="4" w:space="0" w:color="auto"/>
        <w:left w:val="single" w:sz="4" w:space="0" w:color="auto"/>
        <w:bottom w:val="single" w:sz="4" w:space="0" w:color="auto"/>
        <w:right w:val="single" w:sz="4" w:space="0" w:color="auto"/>
      </w:pBdr>
      <w:spacing w:line="240" w:lineRule="auto"/>
      <w:jc w:val="center"/>
    </w:pPr>
    <w:rPr>
      <w:rFonts w:eastAsia="Times New Roman" w:cs="Times New Roman"/>
      <w:szCs w:val="24"/>
      <w:lang w:eastAsia="en-ID"/>
    </w:rPr>
  </w:style>
  <w:style w:type="paragraph" w:customStyle="1" w:styleId="xl64">
    <w:name w:val="xl64"/>
    <w:basedOn w:val="Normal"/>
    <w:rsid w:val="00FF1610"/>
    <w:pPr>
      <w:pBdr>
        <w:left w:val="single" w:sz="4" w:space="0" w:color="auto"/>
        <w:bottom w:val="single" w:sz="4" w:space="0" w:color="auto"/>
        <w:right w:val="single" w:sz="4" w:space="0" w:color="auto"/>
      </w:pBdr>
      <w:spacing w:line="240" w:lineRule="auto"/>
      <w:jc w:val="center"/>
      <w:textAlignment w:val="center"/>
    </w:pPr>
    <w:rPr>
      <w:rFonts w:eastAsia="Times New Roman" w:cs="Times New Roman"/>
      <w:szCs w:val="24"/>
      <w:lang w:eastAsia="en-ID"/>
    </w:rPr>
  </w:style>
  <w:style w:type="paragraph" w:customStyle="1" w:styleId="xl65">
    <w:name w:val="xl65"/>
    <w:basedOn w:val="Normal"/>
    <w:rsid w:val="00FF1610"/>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Cs w:val="24"/>
      <w:lang w:eastAsia="en-ID"/>
    </w:rPr>
  </w:style>
  <w:style w:type="paragraph" w:customStyle="1" w:styleId="xl66">
    <w:name w:val="xl66"/>
    <w:basedOn w:val="Normal"/>
    <w:rsid w:val="00FF1610"/>
    <w:pPr>
      <w:pBdr>
        <w:top w:val="single" w:sz="4" w:space="0" w:color="auto"/>
        <w:left w:val="single" w:sz="4" w:space="0" w:color="auto"/>
        <w:bottom w:val="single" w:sz="4" w:space="0" w:color="auto"/>
      </w:pBdr>
      <w:shd w:val="clear" w:color="000000" w:fill="FFFF00"/>
      <w:spacing w:line="240" w:lineRule="auto"/>
      <w:jc w:val="center"/>
      <w:textAlignment w:val="center"/>
    </w:pPr>
    <w:rPr>
      <w:rFonts w:eastAsia="Times New Roman" w:cs="Times New Roman"/>
      <w:szCs w:val="24"/>
      <w:lang w:eastAsia="en-ID"/>
    </w:rPr>
  </w:style>
  <w:style w:type="paragraph" w:customStyle="1" w:styleId="xl67">
    <w:name w:val="xl67"/>
    <w:basedOn w:val="Normal"/>
    <w:rsid w:val="00FF1610"/>
    <w:pPr>
      <w:pBdr>
        <w:top w:val="single" w:sz="4" w:space="0" w:color="auto"/>
        <w:left w:val="single" w:sz="4" w:space="0" w:color="auto"/>
        <w:bottom w:val="single" w:sz="4" w:space="0" w:color="auto"/>
        <w:right w:val="single" w:sz="4" w:space="0" w:color="auto"/>
      </w:pBdr>
      <w:shd w:val="clear" w:color="000000" w:fill="FFFF00"/>
      <w:spacing w:line="240" w:lineRule="auto"/>
      <w:jc w:val="center"/>
      <w:textAlignment w:val="center"/>
    </w:pPr>
    <w:rPr>
      <w:rFonts w:eastAsia="Times New Roman" w:cs="Times New Roman"/>
      <w:szCs w:val="24"/>
      <w:lang w:eastAsia="en-ID"/>
    </w:rPr>
  </w:style>
  <w:style w:type="table" w:customStyle="1" w:styleId="PlainTable51">
    <w:name w:val="Plain Table 51"/>
    <w:basedOn w:val="TableNormal"/>
    <w:uiPriority w:val="45"/>
    <w:rsid w:val="00FF1610"/>
    <w:pPr>
      <w:spacing w:before="0" w:beforeAutospacing="0" w:after="0" w:afterAutospacing="0" w:line="240" w:lineRule="auto"/>
    </w:pPr>
    <w:rPr>
      <w:rFonts w:asciiTheme="minorHAnsi" w:hAnsiTheme="minorHAns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036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999052">
      <w:bodyDiv w:val="1"/>
      <w:marLeft w:val="0"/>
      <w:marRight w:val="0"/>
      <w:marTop w:val="0"/>
      <w:marBottom w:val="0"/>
      <w:divBdr>
        <w:top w:val="none" w:sz="0" w:space="0" w:color="auto"/>
        <w:left w:val="none" w:sz="0" w:space="0" w:color="auto"/>
        <w:bottom w:val="none" w:sz="0" w:space="0" w:color="auto"/>
        <w:right w:val="none" w:sz="0" w:space="0" w:color="auto"/>
      </w:divBdr>
    </w:div>
    <w:div w:id="1096707730">
      <w:bodyDiv w:val="1"/>
      <w:marLeft w:val="0"/>
      <w:marRight w:val="0"/>
      <w:marTop w:val="0"/>
      <w:marBottom w:val="0"/>
      <w:divBdr>
        <w:top w:val="none" w:sz="0" w:space="0" w:color="auto"/>
        <w:left w:val="none" w:sz="0" w:space="0" w:color="auto"/>
        <w:bottom w:val="none" w:sz="0" w:space="0" w:color="auto"/>
        <w:right w:val="none" w:sz="0" w:space="0" w:color="auto"/>
      </w:divBdr>
    </w:div>
    <w:div w:id="163363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eader" Target="header6.xml"/><Relationship Id="rId21" Type="http://schemas.openxmlformats.org/officeDocument/2006/relationships/header" Target="header4.xml"/><Relationship Id="rId34" Type="http://schemas.openxmlformats.org/officeDocument/2006/relationships/image" Target="media/image8.jpeg"/><Relationship Id="rId42" Type="http://schemas.openxmlformats.org/officeDocument/2006/relationships/image" Target="media/image14.png"/><Relationship Id="rId47" Type="http://schemas.openxmlformats.org/officeDocument/2006/relationships/image" Target="media/image19.jpg"/><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mailto:cindyprilly12@gmail.com" TargetMode="External"/><Relationship Id="rId37" Type="http://schemas.openxmlformats.org/officeDocument/2006/relationships/image" Target="media/image11.jpg"/><Relationship Id="rId40" Type="http://schemas.openxmlformats.org/officeDocument/2006/relationships/footer" Target="footer12.xml"/><Relationship Id="rId45" Type="http://schemas.openxmlformats.org/officeDocument/2006/relationships/image" Target="media/image17.jpeg"/><Relationship Id="rId53" Type="http://schemas.openxmlformats.org/officeDocument/2006/relationships/footer" Target="footer1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theeducatoronline.com/asia/news/howcanschoolcurbbullying/246896" TargetMode="External"/><Relationship Id="rId44" Type="http://schemas.openxmlformats.org/officeDocument/2006/relationships/image" Target="media/image16.jp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hyperlink" Target="http://www4.desales.edu/~sey0/johnson.html" TargetMode="External"/><Relationship Id="rId35" Type="http://schemas.openxmlformats.org/officeDocument/2006/relationships/image" Target="media/image9.jpg"/><Relationship Id="rId43" Type="http://schemas.openxmlformats.org/officeDocument/2006/relationships/image" Target="media/image15.png"/><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8.xml"/><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18.jpeg"/><Relationship Id="rId20" Type="http://schemas.openxmlformats.org/officeDocument/2006/relationships/footer" Target="footer4.xm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6.xml"/><Relationship Id="rId28" Type="http://schemas.openxmlformats.org/officeDocument/2006/relationships/header" Target="header5.xml"/><Relationship Id="rId36" Type="http://schemas.openxmlformats.org/officeDocument/2006/relationships/image" Target="media/image10.jpg"/><Relationship Id="rId49"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FD11-1EBB-438C-8149-6294BE89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5637</TotalTime>
  <Pages>199</Pages>
  <Words>42383</Words>
  <Characters>241589</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X</dc:creator>
  <cp:lastModifiedBy>dwiernawatistikes55@gmail.com</cp:lastModifiedBy>
  <cp:revision>665</cp:revision>
  <cp:lastPrinted>2020-08-11T08:45:00Z</cp:lastPrinted>
  <dcterms:created xsi:type="dcterms:W3CDTF">2020-04-02T06:26:00Z</dcterms:created>
  <dcterms:modified xsi:type="dcterms:W3CDTF">2020-08-12T23:33:00Z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fd70f3df-305c-3e75-a32f-e6716e728ddd</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